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FA7FE" w14:textId="77777777" w:rsidR="00D72982" w:rsidRPr="000F0D36" w:rsidRDefault="00D72982" w:rsidP="000C2923">
      <w:pPr>
        <w:tabs>
          <w:tab w:val="left" w:pos="5115"/>
        </w:tabs>
        <w:ind w:left="1134" w:right="1137"/>
        <w:jc w:val="center"/>
        <w:rPr>
          <w:rFonts w:ascii="Verdana" w:hAnsi="Verdana"/>
          <w:b/>
          <w:bCs/>
        </w:rPr>
      </w:pPr>
      <w:bookmarkStart w:id="0" w:name="_Toc78376947"/>
      <w:bookmarkStart w:id="1" w:name="_Toc78442178"/>
      <w:bookmarkStart w:id="2" w:name="_Toc78442981"/>
      <w:bookmarkStart w:id="3" w:name="_Toc78962906"/>
      <w:bookmarkStart w:id="4" w:name="_Toc78967104"/>
      <w:bookmarkStart w:id="5" w:name="_Toc80688007"/>
      <w:bookmarkStart w:id="6" w:name="_Toc80956188"/>
      <w:bookmarkStart w:id="7" w:name="_Toc80956379"/>
      <w:bookmarkStart w:id="8" w:name="_Toc80957277"/>
      <w:bookmarkStart w:id="9" w:name="_Toc95121181"/>
    </w:p>
    <w:p w14:paraId="30F710D9" w14:textId="3A814184" w:rsidR="00C95FE0" w:rsidRPr="000F0D36" w:rsidRDefault="00C95FE0" w:rsidP="004B22EB">
      <w:pPr>
        <w:tabs>
          <w:tab w:val="left" w:pos="5115"/>
        </w:tabs>
        <w:ind w:left="1134" w:right="1137"/>
        <w:jc w:val="center"/>
        <w:rPr>
          <w:rFonts w:ascii="Verdana" w:hAnsi="Verdana"/>
          <w:color w:val="231F20"/>
        </w:rPr>
      </w:pPr>
      <w:r w:rsidRPr="000F0D36">
        <w:rPr>
          <w:rFonts w:ascii="Verdana" w:hAnsi="Verdana"/>
          <w:b/>
          <w:bCs/>
          <w:noProof/>
        </w:rPr>
        <w:drawing>
          <wp:anchor distT="0" distB="0" distL="114300" distR="114300" simplePos="0" relativeHeight="251658261" behindDoc="0" locked="0" layoutInCell="1" allowOverlap="1" wp14:anchorId="7C9FDBAA" wp14:editId="02248400">
            <wp:simplePos x="0" y="0"/>
            <wp:positionH relativeFrom="margin">
              <wp:align>center</wp:align>
            </wp:positionH>
            <wp:positionV relativeFrom="paragraph">
              <wp:posOffset>434340</wp:posOffset>
            </wp:positionV>
            <wp:extent cx="2430780" cy="2329180"/>
            <wp:effectExtent l="0" t="0" r="7620" b="0"/>
            <wp:wrapSquare wrapText="bothSides"/>
            <wp:docPr id="23" name="Picture 23" descr="K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A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0780" cy="2329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p>
    <w:p w14:paraId="23B02378" w14:textId="77777777" w:rsidR="00174CD2" w:rsidRPr="000F0D36" w:rsidRDefault="00174CD2" w:rsidP="004B22EB">
      <w:pPr>
        <w:tabs>
          <w:tab w:val="left" w:pos="5115"/>
        </w:tabs>
        <w:ind w:left="1134" w:right="1137"/>
        <w:jc w:val="center"/>
        <w:rPr>
          <w:rFonts w:ascii="Verdana" w:hAnsi="Verdana"/>
          <w:color w:val="231F20"/>
        </w:rPr>
      </w:pPr>
    </w:p>
    <w:p w14:paraId="15501CF6" w14:textId="77777777" w:rsidR="00D72982" w:rsidRPr="000F0D36" w:rsidRDefault="00D72982" w:rsidP="00C95FE0">
      <w:pPr>
        <w:tabs>
          <w:tab w:val="left" w:pos="5115"/>
        </w:tabs>
        <w:ind w:left="1134" w:right="1137"/>
        <w:jc w:val="center"/>
        <w:rPr>
          <w:rFonts w:ascii="Verdana" w:hAnsi="Verdana"/>
          <w:b/>
          <w:bCs/>
        </w:rPr>
      </w:pPr>
    </w:p>
    <w:p w14:paraId="1B996239" w14:textId="77777777" w:rsidR="00D72982" w:rsidRPr="000F0D36" w:rsidRDefault="00D72982" w:rsidP="00C95FE0">
      <w:pPr>
        <w:tabs>
          <w:tab w:val="left" w:pos="5115"/>
        </w:tabs>
        <w:ind w:left="1134" w:right="1137"/>
        <w:jc w:val="center"/>
        <w:rPr>
          <w:rFonts w:ascii="Verdana" w:hAnsi="Verdana"/>
          <w:b/>
          <w:bCs/>
        </w:rPr>
      </w:pPr>
    </w:p>
    <w:p w14:paraId="1FFDF24B" w14:textId="77777777" w:rsidR="00D72982" w:rsidRPr="000F0D36" w:rsidRDefault="00D72982" w:rsidP="00C95FE0">
      <w:pPr>
        <w:tabs>
          <w:tab w:val="left" w:pos="5115"/>
        </w:tabs>
        <w:ind w:left="1134" w:right="1137"/>
        <w:jc w:val="center"/>
        <w:rPr>
          <w:rFonts w:ascii="Verdana" w:hAnsi="Verdana"/>
          <w:b/>
          <w:bCs/>
        </w:rPr>
      </w:pPr>
    </w:p>
    <w:p w14:paraId="283A205F" w14:textId="77777777" w:rsidR="00D72982" w:rsidRPr="000F0D36" w:rsidRDefault="00D72982" w:rsidP="00C95FE0">
      <w:pPr>
        <w:tabs>
          <w:tab w:val="left" w:pos="5115"/>
        </w:tabs>
        <w:ind w:left="1134" w:right="1137"/>
        <w:jc w:val="center"/>
        <w:rPr>
          <w:rFonts w:ascii="Verdana" w:hAnsi="Verdana"/>
          <w:b/>
          <w:bCs/>
        </w:rPr>
      </w:pPr>
    </w:p>
    <w:p w14:paraId="57D7739C" w14:textId="77777777" w:rsidR="00D72982" w:rsidRPr="000F0D36" w:rsidRDefault="00D72982" w:rsidP="00C95FE0">
      <w:pPr>
        <w:tabs>
          <w:tab w:val="left" w:pos="5115"/>
        </w:tabs>
        <w:ind w:left="1134" w:right="1137"/>
        <w:jc w:val="center"/>
        <w:rPr>
          <w:rFonts w:ascii="Verdana" w:hAnsi="Verdana"/>
          <w:b/>
          <w:bCs/>
        </w:rPr>
      </w:pPr>
    </w:p>
    <w:p w14:paraId="2CFB9001" w14:textId="77777777" w:rsidR="00D72982" w:rsidRPr="000F0D36" w:rsidRDefault="00D72982" w:rsidP="00C95FE0">
      <w:pPr>
        <w:tabs>
          <w:tab w:val="left" w:pos="5115"/>
        </w:tabs>
        <w:ind w:left="1134" w:right="1137"/>
        <w:jc w:val="center"/>
        <w:rPr>
          <w:rFonts w:ascii="Verdana" w:hAnsi="Verdana"/>
          <w:b/>
          <w:bCs/>
        </w:rPr>
      </w:pPr>
    </w:p>
    <w:p w14:paraId="56543B90" w14:textId="77777777" w:rsidR="00D72982" w:rsidRPr="000F0D36" w:rsidRDefault="00D72982" w:rsidP="00C95FE0">
      <w:pPr>
        <w:tabs>
          <w:tab w:val="left" w:pos="5115"/>
        </w:tabs>
        <w:ind w:left="1134" w:right="1137"/>
        <w:jc w:val="center"/>
        <w:rPr>
          <w:rFonts w:ascii="Verdana" w:hAnsi="Verdana"/>
          <w:b/>
          <w:bCs/>
        </w:rPr>
      </w:pPr>
    </w:p>
    <w:p w14:paraId="122F1519" w14:textId="77777777" w:rsidR="00D72982" w:rsidRPr="000F0D36" w:rsidRDefault="00D72982" w:rsidP="00C95FE0">
      <w:pPr>
        <w:tabs>
          <w:tab w:val="left" w:pos="5115"/>
        </w:tabs>
        <w:ind w:left="1134" w:right="1137"/>
        <w:jc w:val="center"/>
        <w:rPr>
          <w:rFonts w:ascii="Verdana" w:hAnsi="Verdana"/>
          <w:b/>
          <w:bCs/>
        </w:rPr>
      </w:pPr>
    </w:p>
    <w:p w14:paraId="171E1400" w14:textId="77777777" w:rsidR="00D72982" w:rsidRPr="000F0D36" w:rsidRDefault="00D72982" w:rsidP="00D72982">
      <w:pPr>
        <w:tabs>
          <w:tab w:val="left" w:pos="5115"/>
        </w:tabs>
        <w:ind w:left="720" w:right="750"/>
        <w:jc w:val="center"/>
        <w:rPr>
          <w:rFonts w:ascii="Verdana" w:hAnsi="Verdana"/>
          <w:b/>
          <w:bCs/>
        </w:rPr>
      </w:pPr>
    </w:p>
    <w:p w14:paraId="1BAC7298" w14:textId="77777777" w:rsidR="00D72982" w:rsidRPr="000F0D36" w:rsidRDefault="00D72982" w:rsidP="00D72982">
      <w:pPr>
        <w:tabs>
          <w:tab w:val="left" w:pos="5115"/>
        </w:tabs>
        <w:ind w:left="720" w:right="750"/>
        <w:jc w:val="center"/>
        <w:rPr>
          <w:rFonts w:ascii="Verdana" w:hAnsi="Verdana"/>
          <w:b/>
          <w:bCs/>
        </w:rPr>
      </w:pPr>
    </w:p>
    <w:p w14:paraId="639EB45B" w14:textId="77777777" w:rsidR="00570414" w:rsidRPr="000F0D36" w:rsidRDefault="00570414" w:rsidP="00D72982">
      <w:pPr>
        <w:tabs>
          <w:tab w:val="left" w:pos="5115"/>
        </w:tabs>
        <w:ind w:left="720" w:right="750"/>
        <w:jc w:val="center"/>
        <w:rPr>
          <w:rFonts w:ascii="Verdana" w:hAnsi="Verdana"/>
          <w:b/>
          <w:bCs/>
        </w:rPr>
      </w:pPr>
    </w:p>
    <w:p w14:paraId="159AF0D8" w14:textId="77777777" w:rsidR="00570414" w:rsidRPr="000F0D36" w:rsidRDefault="00570414" w:rsidP="00D72982">
      <w:pPr>
        <w:tabs>
          <w:tab w:val="left" w:pos="5115"/>
        </w:tabs>
        <w:ind w:left="720" w:right="750"/>
        <w:jc w:val="center"/>
        <w:rPr>
          <w:rFonts w:ascii="Verdana" w:hAnsi="Verdana"/>
          <w:b/>
          <w:bCs/>
        </w:rPr>
      </w:pPr>
    </w:p>
    <w:p w14:paraId="15CCE880" w14:textId="77777777" w:rsidR="00570414" w:rsidRPr="000F0D36" w:rsidRDefault="00570414" w:rsidP="00D72982">
      <w:pPr>
        <w:tabs>
          <w:tab w:val="left" w:pos="5115"/>
        </w:tabs>
        <w:ind w:left="720" w:right="750"/>
        <w:jc w:val="center"/>
        <w:rPr>
          <w:rFonts w:ascii="Verdana" w:hAnsi="Verdana"/>
          <w:b/>
          <w:bCs/>
        </w:rPr>
      </w:pPr>
    </w:p>
    <w:p w14:paraId="31D80525" w14:textId="77777777" w:rsidR="00570414" w:rsidRPr="000F0D36" w:rsidRDefault="00570414" w:rsidP="00D72982">
      <w:pPr>
        <w:tabs>
          <w:tab w:val="left" w:pos="5115"/>
        </w:tabs>
        <w:ind w:left="720" w:right="750"/>
        <w:jc w:val="center"/>
        <w:rPr>
          <w:rFonts w:ascii="Verdana" w:hAnsi="Verdana"/>
          <w:b/>
          <w:bCs/>
        </w:rPr>
      </w:pPr>
    </w:p>
    <w:p w14:paraId="020EDC7E" w14:textId="77777777" w:rsidR="00570414" w:rsidRPr="000F0D36" w:rsidRDefault="00570414" w:rsidP="00D72982">
      <w:pPr>
        <w:tabs>
          <w:tab w:val="left" w:pos="5115"/>
        </w:tabs>
        <w:ind w:left="720" w:right="750"/>
        <w:jc w:val="center"/>
        <w:rPr>
          <w:rFonts w:ascii="Verdana" w:hAnsi="Verdana"/>
          <w:b/>
          <w:bCs/>
        </w:rPr>
      </w:pPr>
    </w:p>
    <w:p w14:paraId="5E7C94AA" w14:textId="77777777" w:rsidR="00570414" w:rsidRPr="000F0D36" w:rsidRDefault="00570414" w:rsidP="00D72982">
      <w:pPr>
        <w:tabs>
          <w:tab w:val="left" w:pos="5115"/>
        </w:tabs>
        <w:ind w:left="720" w:right="750"/>
        <w:jc w:val="center"/>
        <w:rPr>
          <w:rFonts w:ascii="Verdana" w:hAnsi="Verdana"/>
          <w:b/>
          <w:bCs/>
        </w:rPr>
      </w:pPr>
    </w:p>
    <w:p w14:paraId="42418308" w14:textId="77777777" w:rsidR="00570414" w:rsidRPr="000F0D36" w:rsidRDefault="00570414" w:rsidP="00D72982">
      <w:pPr>
        <w:tabs>
          <w:tab w:val="left" w:pos="5115"/>
        </w:tabs>
        <w:ind w:left="720" w:right="750"/>
        <w:jc w:val="center"/>
        <w:rPr>
          <w:rFonts w:ascii="Verdana" w:hAnsi="Verdana"/>
          <w:b/>
          <w:bCs/>
        </w:rPr>
      </w:pPr>
    </w:p>
    <w:p w14:paraId="6849E23F" w14:textId="508C350A" w:rsidR="00C95FE0" w:rsidRPr="000F0D36" w:rsidRDefault="00C95FE0" w:rsidP="00D72982">
      <w:pPr>
        <w:tabs>
          <w:tab w:val="left" w:pos="5115"/>
        </w:tabs>
        <w:ind w:left="720" w:right="750"/>
        <w:jc w:val="center"/>
        <w:rPr>
          <w:rFonts w:ascii="Verdana" w:hAnsi="Verdana"/>
          <w:b/>
          <w:bCs/>
          <w:sz w:val="36"/>
          <w:szCs w:val="36"/>
        </w:rPr>
      </w:pPr>
      <w:r w:rsidRPr="000F0D36">
        <w:rPr>
          <w:rFonts w:ascii="Verdana" w:hAnsi="Verdana"/>
          <w:b/>
          <w:bCs/>
          <w:sz w:val="36"/>
          <w:szCs w:val="36"/>
        </w:rPr>
        <w:t xml:space="preserve">TENDER NO. </w:t>
      </w:r>
      <w:r w:rsidR="00C62BAD">
        <w:rPr>
          <w:rFonts w:ascii="Verdana" w:hAnsi="Verdana"/>
          <w:b/>
          <w:bCs/>
          <w:sz w:val="36"/>
          <w:szCs w:val="36"/>
        </w:rPr>
        <w:t>KPA/230/2024-25/SS</w:t>
      </w:r>
    </w:p>
    <w:p w14:paraId="7579689E" w14:textId="77777777" w:rsidR="00C95FE0" w:rsidRPr="000F0D36" w:rsidRDefault="00C95FE0" w:rsidP="00D72982">
      <w:pPr>
        <w:tabs>
          <w:tab w:val="left" w:pos="5115"/>
        </w:tabs>
        <w:ind w:left="720" w:right="750"/>
        <w:jc w:val="center"/>
        <w:rPr>
          <w:rFonts w:ascii="Verdana" w:hAnsi="Verdana"/>
          <w:b/>
          <w:bCs/>
          <w:sz w:val="36"/>
          <w:szCs w:val="36"/>
        </w:rPr>
      </w:pPr>
    </w:p>
    <w:p w14:paraId="3E441DB8" w14:textId="77777777" w:rsidR="004B22EB" w:rsidRPr="000F0D36" w:rsidRDefault="004B22EB" w:rsidP="00D72982">
      <w:pPr>
        <w:tabs>
          <w:tab w:val="left" w:pos="5115"/>
        </w:tabs>
        <w:ind w:left="720" w:right="750"/>
        <w:jc w:val="center"/>
        <w:rPr>
          <w:rFonts w:ascii="Verdana" w:hAnsi="Verdana"/>
          <w:b/>
          <w:bCs/>
          <w:sz w:val="36"/>
          <w:szCs w:val="36"/>
        </w:rPr>
      </w:pPr>
    </w:p>
    <w:p w14:paraId="05B43386" w14:textId="364E05C0" w:rsidR="00612D8C" w:rsidRPr="000F0D36" w:rsidRDefault="00BA7DC1" w:rsidP="00D72982">
      <w:pPr>
        <w:tabs>
          <w:tab w:val="left" w:pos="5115"/>
        </w:tabs>
        <w:ind w:left="720" w:right="750"/>
        <w:jc w:val="center"/>
        <w:rPr>
          <w:rFonts w:ascii="Verdana" w:hAnsi="Verdana"/>
          <w:b/>
          <w:bCs/>
          <w:sz w:val="36"/>
          <w:szCs w:val="36"/>
        </w:rPr>
      </w:pPr>
      <w:r>
        <w:rPr>
          <w:rFonts w:ascii="Verdana" w:hAnsi="Verdana"/>
          <w:b/>
          <w:bCs/>
          <w:sz w:val="36"/>
          <w:szCs w:val="36"/>
        </w:rPr>
        <w:t xml:space="preserve">SUPPLY INSTALLATION, COMMISIONING OPERATION  AND MAINTENANCE OF SECURITY DRONES </w:t>
      </w:r>
      <w:r w:rsidR="00612D8C" w:rsidRPr="000F0D36">
        <w:rPr>
          <w:rFonts w:ascii="Verdana" w:hAnsi="Verdana"/>
          <w:b/>
          <w:bCs/>
          <w:sz w:val="36"/>
          <w:szCs w:val="36"/>
        </w:rPr>
        <w:t xml:space="preserve"> </w:t>
      </w:r>
    </w:p>
    <w:p w14:paraId="61118D84" w14:textId="2B20F52D" w:rsidR="00C95FE0" w:rsidRPr="000F0D36" w:rsidRDefault="00C95FE0" w:rsidP="00D72982">
      <w:pPr>
        <w:tabs>
          <w:tab w:val="left" w:pos="5115"/>
        </w:tabs>
        <w:ind w:left="720" w:right="750"/>
        <w:jc w:val="center"/>
        <w:rPr>
          <w:rFonts w:ascii="Verdana" w:hAnsi="Verdana"/>
          <w:b/>
          <w:bCs/>
          <w:sz w:val="36"/>
          <w:szCs w:val="36"/>
        </w:rPr>
      </w:pPr>
    </w:p>
    <w:p w14:paraId="7F30A943" w14:textId="77777777" w:rsidR="001C4EA9" w:rsidRPr="000F0D36" w:rsidRDefault="001C4EA9" w:rsidP="00D72982">
      <w:pPr>
        <w:tabs>
          <w:tab w:val="left" w:pos="5115"/>
        </w:tabs>
        <w:ind w:left="720" w:right="750"/>
        <w:jc w:val="center"/>
        <w:rPr>
          <w:rFonts w:ascii="Verdana" w:hAnsi="Verdana"/>
          <w:b/>
          <w:bCs/>
          <w:sz w:val="36"/>
          <w:szCs w:val="36"/>
        </w:rPr>
      </w:pPr>
    </w:p>
    <w:p w14:paraId="2A6A9B49" w14:textId="56D4147D" w:rsidR="004078DE" w:rsidRPr="000F0D36" w:rsidRDefault="004078DE" w:rsidP="00D72982">
      <w:pPr>
        <w:tabs>
          <w:tab w:val="left" w:pos="5115"/>
        </w:tabs>
        <w:ind w:left="720" w:right="750"/>
        <w:jc w:val="center"/>
        <w:rPr>
          <w:rFonts w:ascii="Verdana" w:hAnsi="Verdana"/>
          <w:b/>
          <w:bCs/>
          <w:sz w:val="36"/>
          <w:szCs w:val="36"/>
        </w:rPr>
      </w:pPr>
    </w:p>
    <w:p w14:paraId="2122D881" w14:textId="002F22F1" w:rsidR="004078DE" w:rsidRPr="000F0D36" w:rsidRDefault="004078DE" w:rsidP="00D72982">
      <w:pPr>
        <w:tabs>
          <w:tab w:val="left" w:pos="5115"/>
        </w:tabs>
        <w:ind w:left="720" w:right="750"/>
        <w:jc w:val="center"/>
        <w:rPr>
          <w:rFonts w:ascii="Verdana" w:hAnsi="Verdana"/>
          <w:b/>
          <w:bCs/>
          <w:sz w:val="36"/>
          <w:szCs w:val="36"/>
        </w:rPr>
      </w:pPr>
      <w:r w:rsidRPr="000F0D36">
        <w:rPr>
          <w:rFonts w:ascii="Verdana" w:hAnsi="Verdana"/>
          <w:b/>
          <w:bCs/>
          <w:sz w:val="36"/>
          <w:szCs w:val="36"/>
        </w:rPr>
        <w:t xml:space="preserve">TENDER DOCUMENT </w:t>
      </w:r>
    </w:p>
    <w:p w14:paraId="067C5EE2" w14:textId="6C50BF71" w:rsidR="004078DE" w:rsidRPr="000F0D36" w:rsidRDefault="004078DE" w:rsidP="00D72982">
      <w:pPr>
        <w:tabs>
          <w:tab w:val="left" w:pos="5115"/>
        </w:tabs>
        <w:ind w:left="720" w:right="750"/>
        <w:jc w:val="center"/>
        <w:rPr>
          <w:rFonts w:ascii="Verdana" w:hAnsi="Verdana"/>
          <w:b/>
          <w:bCs/>
          <w:sz w:val="36"/>
          <w:szCs w:val="36"/>
        </w:rPr>
      </w:pPr>
    </w:p>
    <w:p w14:paraId="09376312" w14:textId="77777777" w:rsidR="00151617" w:rsidRPr="000F0D36" w:rsidRDefault="00151617" w:rsidP="00D72982">
      <w:pPr>
        <w:tabs>
          <w:tab w:val="left" w:pos="5115"/>
        </w:tabs>
        <w:ind w:left="720" w:right="750"/>
        <w:jc w:val="center"/>
        <w:rPr>
          <w:rFonts w:ascii="Verdana" w:hAnsi="Verdana"/>
          <w:b/>
          <w:bCs/>
          <w:sz w:val="36"/>
          <w:szCs w:val="36"/>
        </w:rPr>
      </w:pPr>
    </w:p>
    <w:p w14:paraId="308104BE" w14:textId="78781BAC" w:rsidR="00C95FE0" w:rsidRPr="000F0D36" w:rsidRDefault="00F441EC" w:rsidP="00D72982">
      <w:pPr>
        <w:tabs>
          <w:tab w:val="left" w:pos="5115"/>
        </w:tabs>
        <w:ind w:left="720" w:right="750"/>
        <w:jc w:val="center"/>
        <w:rPr>
          <w:rFonts w:ascii="Verdana" w:hAnsi="Verdana"/>
          <w:b/>
          <w:bCs/>
          <w:sz w:val="36"/>
          <w:szCs w:val="36"/>
        </w:rPr>
      </w:pPr>
      <w:r>
        <w:rPr>
          <w:rFonts w:ascii="Verdana" w:hAnsi="Verdana"/>
          <w:b/>
          <w:bCs/>
          <w:sz w:val="36"/>
          <w:szCs w:val="36"/>
        </w:rPr>
        <w:t xml:space="preserve">JUNE </w:t>
      </w:r>
      <w:r w:rsidR="00BA7DC1">
        <w:rPr>
          <w:rFonts w:ascii="Verdana" w:hAnsi="Verdana"/>
          <w:b/>
          <w:bCs/>
          <w:sz w:val="36"/>
          <w:szCs w:val="36"/>
        </w:rPr>
        <w:t>2026</w:t>
      </w:r>
    </w:p>
    <w:p w14:paraId="609FB52D" w14:textId="77777777" w:rsidR="00C95FE0" w:rsidRPr="000F0D36" w:rsidRDefault="00C95FE0" w:rsidP="00D72982">
      <w:pPr>
        <w:tabs>
          <w:tab w:val="left" w:pos="5115"/>
        </w:tabs>
        <w:ind w:left="720" w:right="750"/>
        <w:jc w:val="center"/>
        <w:rPr>
          <w:rFonts w:ascii="Verdana" w:hAnsi="Verdana"/>
          <w:b/>
          <w:bCs/>
        </w:rPr>
      </w:pPr>
    </w:p>
    <w:p w14:paraId="4E46B5A0" w14:textId="77777777" w:rsidR="00C95FE0" w:rsidRPr="000F0D36" w:rsidRDefault="00C95FE0" w:rsidP="00D72982">
      <w:pPr>
        <w:tabs>
          <w:tab w:val="left" w:pos="5115"/>
        </w:tabs>
        <w:ind w:left="720" w:right="750"/>
        <w:jc w:val="center"/>
        <w:rPr>
          <w:rFonts w:ascii="Verdana" w:hAnsi="Verdana"/>
          <w:b/>
          <w:bCs/>
        </w:rPr>
      </w:pPr>
    </w:p>
    <w:p w14:paraId="32080501" w14:textId="77777777" w:rsidR="00570414" w:rsidRPr="000F0D36" w:rsidRDefault="00570414" w:rsidP="00D72982">
      <w:pPr>
        <w:tabs>
          <w:tab w:val="left" w:pos="5115"/>
        </w:tabs>
        <w:ind w:left="720" w:right="750"/>
        <w:jc w:val="center"/>
        <w:rPr>
          <w:rFonts w:ascii="Verdana" w:hAnsi="Verdana"/>
          <w:b/>
          <w:bCs/>
        </w:rPr>
      </w:pPr>
    </w:p>
    <w:p w14:paraId="76DE5412" w14:textId="77777777" w:rsidR="00570414" w:rsidRPr="000F0D36" w:rsidRDefault="00570414" w:rsidP="00D72982">
      <w:pPr>
        <w:tabs>
          <w:tab w:val="left" w:pos="5115"/>
        </w:tabs>
        <w:ind w:left="720" w:right="750"/>
        <w:jc w:val="center"/>
        <w:rPr>
          <w:rFonts w:ascii="Verdana" w:hAnsi="Verdana"/>
          <w:b/>
          <w:bCs/>
        </w:rPr>
      </w:pPr>
    </w:p>
    <w:p w14:paraId="21D6073E" w14:textId="77777777" w:rsidR="00C95FE0" w:rsidRPr="000F0D36" w:rsidRDefault="00C95FE0" w:rsidP="00D72982">
      <w:pPr>
        <w:tabs>
          <w:tab w:val="left" w:pos="5115"/>
        </w:tabs>
        <w:ind w:left="720" w:right="750"/>
        <w:jc w:val="center"/>
        <w:rPr>
          <w:rFonts w:ascii="Verdana" w:hAnsi="Verdana"/>
          <w:b/>
          <w:bCs/>
        </w:rPr>
      </w:pPr>
    </w:p>
    <w:p w14:paraId="6C8157E5" w14:textId="77777777" w:rsidR="00C95FE0" w:rsidRPr="000F0D36" w:rsidRDefault="00C95FE0" w:rsidP="00D72982">
      <w:pPr>
        <w:tabs>
          <w:tab w:val="left" w:pos="5115"/>
        </w:tabs>
        <w:ind w:left="720" w:right="750"/>
        <w:jc w:val="center"/>
        <w:rPr>
          <w:rFonts w:ascii="Verdana" w:hAnsi="Verdana"/>
          <w:b/>
          <w:bCs/>
        </w:rPr>
      </w:pPr>
    </w:p>
    <w:p w14:paraId="7DABCFD4" w14:textId="4AF38FCC" w:rsidR="00B54406" w:rsidRPr="000F0D36" w:rsidRDefault="00B54406" w:rsidP="00B54406">
      <w:pPr>
        <w:tabs>
          <w:tab w:val="left" w:pos="5115"/>
          <w:tab w:val="left" w:pos="10773"/>
        </w:tabs>
        <w:ind w:left="1134" w:right="1137"/>
        <w:rPr>
          <w:rFonts w:ascii="Verdana" w:hAnsi="Verdana"/>
        </w:rPr>
      </w:pPr>
      <w:r w:rsidRPr="000F0D36">
        <w:rPr>
          <w:rFonts w:ascii="Verdana" w:hAnsi="Verdana"/>
        </w:rPr>
        <w:t>KENYA PORTS AUTHORITY</w:t>
      </w:r>
    </w:p>
    <w:p w14:paraId="4350E8C8" w14:textId="77777777" w:rsidR="00B54406" w:rsidRPr="000F0D36" w:rsidRDefault="00B54406" w:rsidP="00B54406">
      <w:pPr>
        <w:tabs>
          <w:tab w:val="left" w:pos="5115"/>
          <w:tab w:val="left" w:pos="10773"/>
        </w:tabs>
        <w:ind w:left="1134" w:right="1137"/>
        <w:rPr>
          <w:rFonts w:ascii="Verdana" w:hAnsi="Verdana"/>
        </w:rPr>
      </w:pPr>
      <w:r w:rsidRPr="000F0D36">
        <w:rPr>
          <w:rFonts w:ascii="Verdana" w:hAnsi="Verdana"/>
        </w:rPr>
        <w:t xml:space="preserve">P.O BOX 95246 - 80104 </w:t>
      </w:r>
    </w:p>
    <w:p w14:paraId="11FF28BC" w14:textId="77777777" w:rsidR="00B54406" w:rsidRPr="000F0D36" w:rsidRDefault="00B54406" w:rsidP="00B54406">
      <w:pPr>
        <w:tabs>
          <w:tab w:val="left" w:pos="5115"/>
          <w:tab w:val="left" w:pos="10773"/>
        </w:tabs>
        <w:ind w:left="1134" w:right="1137"/>
        <w:rPr>
          <w:rFonts w:ascii="Verdana" w:hAnsi="Verdana"/>
        </w:rPr>
      </w:pPr>
      <w:r w:rsidRPr="000F0D36">
        <w:rPr>
          <w:rFonts w:ascii="Verdana" w:hAnsi="Verdana"/>
        </w:rPr>
        <w:t>MOMBASA,</w:t>
      </w:r>
    </w:p>
    <w:p w14:paraId="04CA733E" w14:textId="77777777" w:rsidR="00B54406" w:rsidRPr="000F0D36" w:rsidRDefault="00B54406" w:rsidP="00B54406">
      <w:pPr>
        <w:tabs>
          <w:tab w:val="left" w:pos="5115"/>
          <w:tab w:val="left" w:pos="10773"/>
        </w:tabs>
        <w:ind w:left="1134" w:right="1137"/>
        <w:rPr>
          <w:rFonts w:ascii="Verdana" w:hAnsi="Verdana"/>
          <w:u w:val="single"/>
        </w:rPr>
      </w:pPr>
      <w:r w:rsidRPr="000F0D36">
        <w:rPr>
          <w:rFonts w:ascii="Verdana" w:hAnsi="Verdana"/>
          <w:u w:val="single"/>
        </w:rPr>
        <w:t>KENYA</w:t>
      </w:r>
    </w:p>
    <w:p w14:paraId="65B3B4D0" w14:textId="77777777" w:rsidR="00B54406" w:rsidRPr="000F0D36" w:rsidRDefault="00B54406" w:rsidP="00B54406">
      <w:pPr>
        <w:tabs>
          <w:tab w:val="left" w:pos="5115"/>
          <w:tab w:val="left" w:pos="10773"/>
        </w:tabs>
        <w:ind w:left="1134" w:right="1137"/>
        <w:rPr>
          <w:rFonts w:ascii="Verdana" w:hAnsi="Verdana"/>
        </w:rPr>
      </w:pPr>
      <w:r w:rsidRPr="000F0D36">
        <w:rPr>
          <w:rFonts w:ascii="Verdana" w:hAnsi="Verdana"/>
        </w:rPr>
        <w:t>Tel: +254 41 2112999 / 2113999 Pilot Lines</w:t>
      </w:r>
    </w:p>
    <w:p w14:paraId="3A2C7E9B" w14:textId="77777777" w:rsidR="00B54406" w:rsidRPr="000F0D36" w:rsidRDefault="00B54406" w:rsidP="00B54406">
      <w:pPr>
        <w:tabs>
          <w:tab w:val="left" w:pos="5115"/>
          <w:tab w:val="left" w:pos="10773"/>
        </w:tabs>
        <w:ind w:left="1134" w:right="1137"/>
        <w:rPr>
          <w:rFonts w:ascii="Verdana" w:hAnsi="Verdana"/>
        </w:rPr>
      </w:pPr>
      <w:r w:rsidRPr="000F0D36">
        <w:rPr>
          <w:rFonts w:ascii="Verdana" w:hAnsi="Verdana"/>
        </w:rPr>
        <w:t>Tel: +254 709 092999 / 709 093999 / 730 653999 Cellular</w:t>
      </w:r>
    </w:p>
    <w:p w14:paraId="5801E17D" w14:textId="77777777" w:rsidR="00B54406" w:rsidRPr="000F0D36" w:rsidRDefault="00B54406" w:rsidP="00B54406">
      <w:pPr>
        <w:tabs>
          <w:tab w:val="left" w:pos="10773"/>
        </w:tabs>
        <w:ind w:left="1134" w:right="1137"/>
        <w:rPr>
          <w:rFonts w:ascii="Verdana" w:hAnsi="Verdana"/>
        </w:rPr>
      </w:pPr>
      <w:r w:rsidRPr="000F0D36">
        <w:rPr>
          <w:rFonts w:ascii="Verdana" w:hAnsi="Verdana"/>
        </w:rPr>
        <w:t xml:space="preserve">Website: </w:t>
      </w:r>
      <w:hyperlink r:id="rId13" w:history="1">
        <w:r w:rsidRPr="000F0D36">
          <w:rPr>
            <w:rStyle w:val="Hyperlink"/>
            <w:rFonts w:ascii="Verdana" w:hAnsi="Verdana"/>
          </w:rPr>
          <w:t>www.kpa.co.ke</w:t>
        </w:r>
      </w:hyperlink>
    </w:p>
    <w:p w14:paraId="14C5225C" w14:textId="5B3468CD" w:rsidR="00C95FE0" w:rsidRPr="000F0D36" w:rsidRDefault="00B54406" w:rsidP="00B54406">
      <w:pPr>
        <w:tabs>
          <w:tab w:val="left" w:pos="10773"/>
        </w:tabs>
        <w:ind w:left="1134" w:right="1137"/>
        <w:rPr>
          <w:rFonts w:ascii="Verdana" w:hAnsi="Verdana"/>
          <w:b/>
          <w:bCs/>
        </w:rPr>
      </w:pPr>
      <w:r w:rsidRPr="000F0D36">
        <w:rPr>
          <w:rFonts w:ascii="Verdana" w:hAnsi="Verdana"/>
        </w:rPr>
        <w:t xml:space="preserve">Email:    </w:t>
      </w:r>
      <w:hyperlink r:id="rId14" w:history="1">
        <w:r w:rsidRPr="000F0D36">
          <w:rPr>
            <w:rStyle w:val="Hyperlink"/>
            <w:rFonts w:ascii="Verdana" w:hAnsi="Verdana"/>
          </w:rPr>
          <w:t>tenders@kpa.co.ke</w:t>
        </w:r>
      </w:hyperlink>
    </w:p>
    <w:p w14:paraId="34836D04" w14:textId="77777777" w:rsidR="00BA7DC1" w:rsidRDefault="00BA7DC1">
      <w:pPr>
        <w:rPr>
          <w:rFonts w:ascii="Verdana" w:hAnsi="Verdana"/>
          <w:b/>
          <w:bCs/>
        </w:rPr>
      </w:pPr>
      <w:r>
        <w:rPr>
          <w:rFonts w:ascii="Verdana" w:hAnsi="Verdana"/>
        </w:rPr>
        <w:br w:type="page"/>
      </w:r>
    </w:p>
    <w:p w14:paraId="669CE698" w14:textId="4DA0FFD5" w:rsidR="00C20A63" w:rsidRPr="000F0D36" w:rsidRDefault="002D5618" w:rsidP="00FC2D9A">
      <w:pPr>
        <w:pStyle w:val="Heading2"/>
        <w:spacing w:before="248"/>
        <w:ind w:left="850" w:right="432"/>
        <w:jc w:val="center"/>
        <w:rPr>
          <w:rFonts w:ascii="Verdana" w:hAnsi="Verdana"/>
          <w:b w:val="0"/>
          <w:bCs w:val="0"/>
          <w:sz w:val="22"/>
          <w:szCs w:val="22"/>
        </w:rPr>
      </w:pPr>
      <w:bookmarkStart w:id="10" w:name="_Toc230964037"/>
      <w:r w:rsidRPr="000F0D36">
        <w:rPr>
          <w:rFonts w:ascii="Verdana" w:hAnsi="Verdana"/>
          <w:sz w:val="22"/>
          <w:szCs w:val="22"/>
        </w:rPr>
        <w:lastRenderedPageBreak/>
        <w:t>TABLE OF CONTENTS</w:t>
      </w:r>
      <w:bookmarkEnd w:id="10"/>
    </w:p>
    <w:p w14:paraId="669CE69A" w14:textId="77777777" w:rsidR="00C20A63" w:rsidRPr="000F0D36" w:rsidRDefault="00C20A63" w:rsidP="005447DE">
      <w:pPr>
        <w:pStyle w:val="TOC2"/>
        <w:tabs>
          <w:tab w:val="right" w:pos="11057"/>
        </w:tabs>
        <w:ind w:right="995"/>
        <w:rPr>
          <w:rStyle w:val="Hyperlink"/>
          <w:rFonts w:ascii="Verdana" w:hAnsi="Verdana"/>
          <w:noProof/>
        </w:rPr>
        <w:sectPr w:rsidR="00C20A63" w:rsidRPr="000F0D36" w:rsidSect="003B45E2">
          <w:headerReference w:type="even" r:id="rId15"/>
          <w:headerReference w:type="default" r:id="rId16"/>
          <w:footerReference w:type="even" r:id="rId17"/>
          <w:footerReference w:type="default" r:id="rId18"/>
          <w:pgSz w:w="11910" w:h="16840"/>
          <w:pgMar w:top="709" w:right="0" w:bottom="851" w:left="0" w:header="0" w:footer="803" w:gutter="0"/>
          <w:pgNumType w:start="1"/>
          <w:cols w:space="720"/>
        </w:sectPr>
      </w:pPr>
    </w:p>
    <w:sdt>
      <w:sdtPr>
        <w:rPr>
          <w:rFonts w:ascii="Verdana" w:hAnsi="Verdana"/>
          <w:b/>
          <w:bCs/>
          <w:color w:val="0000FF" w:themeColor="hyperlink"/>
          <w:u w:val="single"/>
        </w:rPr>
        <w:id w:val="1469018703"/>
        <w:docPartObj>
          <w:docPartGallery w:val="Table of Contents"/>
          <w:docPartUnique/>
        </w:docPartObj>
      </w:sdtPr>
      <w:sdtEndPr>
        <w:rPr>
          <w:b w:val="0"/>
          <w:bCs w:val="0"/>
          <w:noProof/>
          <w:color w:val="auto"/>
          <w:u w:val="none"/>
        </w:rPr>
      </w:sdtEndPr>
      <w:sdtContent>
        <w:p w14:paraId="64BC0E92" w14:textId="79B3096E" w:rsidR="00B01AF9" w:rsidRDefault="00FC2D9A" w:rsidP="00B01AF9">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r w:rsidRPr="000F0D36">
            <w:rPr>
              <w:rFonts w:ascii="Verdana" w:hAnsi="Verdana"/>
            </w:rPr>
            <w:fldChar w:fldCharType="begin"/>
          </w:r>
          <w:r w:rsidRPr="000F0D36">
            <w:rPr>
              <w:rFonts w:ascii="Verdana" w:hAnsi="Verdana"/>
            </w:rPr>
            <w:instrText xml:space="preserve"> TOC \o "1-3" \h \z \u </w:instrText>
          </w:r>
          <w:r w:rsidRPr="000F0D36">
            <w:rPr>
              <w:rFonts w:ascii="Verdana" w:hAnsi="Verdana"/>
            </w:rPr>
            <w:fldChar w:fldCharType="separate"/>
          </w:r>
          <w:hyperlink w:anchor="_Toc230964037" w:history="1">
            <w:r w:rsidR="00B01AF9" w:rsidRPr="006D14EA">
              <w:rPr>
                <w:rStyle w:val="Hyperlink"/>
                <w:rFonts w:ascii="Verdana" w:hAnsi="Verdana"/>
                <w:noProof/>
              </w:rPr>
              <w:t>TABLE OF CONTENTS</w:t>
            </w:r>
            <w:r w:rsidR="00B01AF9">
              <w:rPr>
                <w:noProof/>
                <w:webHidden/>
              </w:rPr>
              <w:tab/>
            </w:r>
            <w:r w:rsidR="00B01AF9">
              <w:rPr>
                <w:noProof/>
                <w:webHidden/>
              </w:rPr>
              <w:fldChar w:fldCharType="begin"/>
            </w:r>
            <w:r w:rsidR="00B01AF9">
              <w:rPr>
                <w:noProof/>
                <w:webHidden/>
              </w:rPr>
              <w:instrText xml:space="preserve"> PAGEREF _Toc230964037 \h </w:instrText>
            </w:r>
            <w:r w:rsidR="00B01AF9">
              <w:rPr>
                <w:noProof/>
                <w:webHidden/>
              </w:rPr>
            </w:r>
            <w:r w:rsidR="00B01AF9">
              <w:rPr>
                <w:noProof/>
                <w:webHidden/>
              </w:rPr>
              <w:fldChar w:fldCharType="separate"/>
            </w:r>
            <w:r w:rsidR="00B01AF9">
              <w:rPr>
                <w:noProof/>
                <w:webHidden/>
              </w:rPr>
              <w:t>2</w:t>
            </w:r>
            <w:r w:rsidR="00B01AF9">
              <w:rPr>
                <w:noProof/>
                <w:webHidden/>
              </w:rPr>
              <w:fldChar w:fldCharType="end"/>
            </w:r>
          </w:hyperlink>
        </w:p>
        <w:p w14:paraId="1D87E7C5" w14:textId="477C592D" w:rsidR="00B01AF9" w:rsidRDefault="00B01AF9">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38" w:history="1">
            <w:r w:rsidRPr="006D14EA">
              <w:rPr>
                <w:rStyle w:val="Hyperlink"/>
                <w:rFonts w:ascii="Verdana" w:hAnsi="Verdana"/>
                <w:noProof/>
              </w:rPr>
              <w:t>INVITATION TO TENDER</w:t>
            </w:r>
            <w:r>
              <w:rPr>
                <w:noProof/>
                <w:webHidden/>
              </w:rPr>
              <w:tab/>
            </w:r>
            <w:r>
              <w:rPr>
                <w:noProof/>
                <w:webHidden/>
              </w:rPr>
              <w:fldChar w:fldCharType="begin"/>
            </w:r>
            <w:r>
              <w:rPr>
                <w:noProof/>
                <w:webHidden/>
              </w:rPr>
              <w:instrText xml:space="preserve"> PAGEREF _Toc230964038 \h </w:instrText>
            </w:r>
            <w:r>
              <w:rPr>
                <w:noProof/>
                <w:webHidden/>
              </w:rPr>
            </w:r>
            <w:r>
              <w:rPr>
                <w:noProof/>
                <w:webHidden/>
              </w:rPr>
              <w:fldChar w:fldCharType="separate"/>
            </w:r>
            <w:r>
              <w:rPr>
                <w:noProof/>
                <w:webHidden/>
              </w:rPr>
              <w:t>5</w:t>
            </w:r>
            <w:r>
              <w:rPr>
                <w:noProof/>
                <w:webHidden/>
              </w:rPr>
              <w:fldChar w:fldCharType="end"/>
            </w:r>
          </w:hyperlink>
        </w:p>
        <w:p w14:paraId="01D341F1" w14:textId="2CCBD69F" w:rsidR="00B01AF9" w:rsidRDefault="00B01AF9">
          <w:pPr>
            <w:pStyle w:val="TOC1"/>
            <w:tabs>
              <w:tab w:val="right" w:leader="dot" w:pos="11900"/>
            </w:tabs>
            <w:rPr>
              <w:rFonts w:asciiTheme="minorHAnsi" w:eastAsiaTheme="minorEastAsia" w:hAnsiTheme="minorHAnsi" w:cstheme="minorBidi"/>
              <w:b w:val="0"/>
              <w:bCs w:val="0"/>
              <w:noProof/>
              <w:kern w:val="2"/>
              <w:sz w:val="24"/>
              <w:szCs w:val="24"/>
              <w:lang w:val="en-KE" w:eastAsia="en-KE"/>
              <w14:ligatures w14:val="standardContextual"/>
            </w:rPr>
          </w:pPr>
          <w:hyperlink w:anchor="_Toc230964039" w:history="1">
            <w:r w:rsidRPr="006D14EA">
              <w:rPr>
                <w:rStyle w:val="Hyperlink"/>
                <w:rFonts w:ascii="Verdana" w:hAnsi="Verdana"/>
                <w:noProof/>
              </w:rPr>
              <w:t>VISION, MISSION, &amp;CORE VALUES</w:t>
            </w:r>
            <w:r>
              <w:rPr>
                <w:noProof/>
                <w:webHidden/>
              </w:rPr>
              <w:tab/>
            </w:r>
            <w:r>
              <w:rPr>
                <w:noProof/>
                <w:webHidden/>
              </w:rPr>
              <w:fldChar w:fldCharType="begin"/>
            </w:r>
            <w:r>
              <w:rPr>
                <w:noProof/>
                <w:webHidden/>
              </w:rPr>
              <w:instrText xml:space="preserve"> PAGEREF _Toc230964039 \h </w:instrText>
            </w:r>
            <w:r>
              <w:rPr>
                <w:noProof/>
                <w:webHidden/>
              </w:rPr>
            </w:r>
            <w:r>
              <w:rPr>
                <w:noProof/>
                <w:webHidden/>
              </w:rPr>
              <w:fldChar w:fldCharType="separate"/>
            </w:r>
            <w:r>
              <w:rPr>
                <w:noProof/>
                <w:webHidden/>
              </w:rPr>
              <w:t>7</w:t>
            </w:r>
            <w:r>
              <w:rPr>
                <w:noProof/>
                <w:webHidden/>
              </w:rPr>
              <w:fldChar w:fldCharType="end"/>
            </w:r>
          </w:hyperlink>
        </w:p>
        <w:p w14:paraId="20957812" w14:textId="3C3C23F9" w:rsidR="00B01AF9" w:rsidRDefault="00B01AF9">
          <w:pPr>
            <w:pStyle w:val="TOC1"/>
            <w:tabs>
              <w:tab w:val="right" w:leader="dot" w:pos="11900"/>
            </w:tabs>
            <w:rPr>
              <w:rFonts w:asciiTheme="minorHAnsi" w:eastAsiaTheme="minorEastAsia" w:hAnsiTheme="minorHAnsi" w:cstheme="minorBidi"/>
              <w:b w:val="0"/>
              <w:bCs w:val="0"/>
              <w:noProof/>
              <w:kern w:val="2"/>
              <w:sz w:val="24"/>
              <w:szCs w:val="24"/>
              <w:lang w:val="en-KE" w:eastAsia="en-KE"/>
              <w14:ligatures w14:val="standardContextual"/>
            </w:rPr>
          </w:pPr>
          <w:hyperlink w:anchor="_Toc230964040" w:history="1">
            <w:r w:rsidRPr="006D14EA">
              <w:rPr>
                <w:rStyle w:val="Hyperlink"/>
                <w:rFonts w:ascii="Verdana" w:hAnsi="Verdana"/>
                <w:noProof/>
              </w:rPr>
              <w:t>HEALTH, SAFETY AND ENVIRONMENT POLICY STATEMENT</w:t>
            </w:r>
            <w:r>
              <w:rPr>
                <w:noProof/>
                <w:webHidden/>
              </w:rPr>
              <w:tab/>
            </w:r>
            <w:r>
              <w:rPr>
                <w:noProof/>
                <w:webHidden/>
              </w:rPr>
              <w:fldChar w:fldCharType="begin"/>
            </w:r>
            <w:r>
              <w:rPr>
                <w:noProof/>
                <w:webHidden/>
              </w:rPr>
              <w:instrText xml:space="preserve"> PAGEREF _Toc230964040 \h </w:instrText>
            </w:r>
            <w:r>
              <w:rPr>
                <w:noProof/>
                <w:webHidden/>
              </w:rPr>
            </w:r>
            <w:r>
              <w:rPr>
                <w:noProof/>
                <w:webHidden/>
              </w:rPr>
              <w:fldChar w:fldCharType="separate"/>
            </w:r>
            <w:r>
              <w:rPr>
                <w:noProof/>
                <w:webHidden/>
              </w:rPr>
              <w:t>8</w:t>
            </w:r>
            <w:r>
              <w:rPr>
                <w:noProof/>
                <w:webHidden/>
              </w:rPr>
              <w:fldChar w:fldCharType="end"/>
            </w:r>
          </w:hyperlink>
        </w:p>
        <w:p w14:paraId="212C02E4" w14:textId="3974369F" w:rsidR="00B01AF9" w:rsidRDefault="00B01AF9">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41" w:history="1">
            <w:r w:rsidRPr="006D14EA">
              <w:rPr>
                <w:rStyle w:val="Hyperlink"/>
                <w:rFonts w:ascii="Verdana" w:hAnsi="Verdana"/>
                <w:noProof/>
              </w:rPr>
              <w:t>PART 1 - TENDERING PROCEDURES</w:t>
            </w:r>
            <w:r>
              <w:rPr>
                <w:noProof/>
                <w:webHidden/>
              </w:rPr>
              <w:tab/>
            </w:r>
            <w:r>
              <w:rPr>
                <w:noProof/>
                <w:webHidden/>
              </w:rPr>
              <w:fldChar w:fldCharType="begin"/>
            </w:r>
            <w:r>
              <w:rPr>
                <w:noProof/>
                <w:webHidden/>
              </w:rPr>
              <w:instrText xml:space="preserve"> PAGEREF _Toc230964041 \h </w:instrText>
            </w:r>
            <w:r>
              <w:rPr>
                <w:noProof/>
                <w:webHidden/>
              </w:rPr>
            </w:r>
            <w:r>
              <w:rPr>
                <w:noProof/>
                <w:webHidden/>
              </w:rPr>
              <w:fldChar w:fldCharType="separate"/>
            </w:r>
            <w:r>
              <w:rPr>
                <w:noProof/>
                <w:webHidden/>
              </w:rPr>
              <w:t>10</w:t>
            </w:r>
            <w:r>
              <w:rPr>
                <w:noProof/>
                <w:webHidden/>
              </w:rPr>
              <w:fldChar w:fldCharType="end"/>
            </w:r>
          </w:hyperlink>
        </w:p>
        <w:p w14:paraId="30779FB9" w14:textId="1C40F91C" w:rsidR="00B01AF9" w:rsidRDefault="00B01AF9">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42" w:history="1">
            <w:r w:rsidRPr="006D14EA">
              <w:rPr>
                <w:rStyle w:val="Hyperlink"/>
                <w:rFonts w:ascii="Verdana" w:hAnsi="Verdana"/>
                <w:noProof/>
              </w:rPr>
              <w:t xml:space="preserve">SECTION I -INSTRUCTIONS </w:t>
            </w:r>
            <w:r w:rsidRPr="006D14EA">
              <w:rPr>
                <w:rStyle w:val="Hyperlink"/>
                <w:rFonts w:ascii="Verdana" w:hAnsi="Verdana"/>
                <w:noProof/>
                <w:spacing w:val="-3"/>
              </w:rPr>
              <w:t xml:space="preserve">TO </w:t>
            </w:r>
            <w:r w:rsidRPr="006D14EA">
              <w:rPr>
                <w:rStyle w:val="Hyperlink"/>
                <w:rFonts w:ascii="Verdana" w:hAnsi="Verdana"/>
                <w:noProof/>
              </w:rPr>
              <w:t>TENDERERS</w:t>
            </w:r>
            <w:r>
              <w:rPr>
                <w:noProof/>
                <w:webHidden/>
              </w:rPr>
              <w:tab/>
            </w:r>
            <w:r>
              <w:rPr>
                <w:noProof/>
                <w:webHidden/>
              </w:rPr>
              <w:fldChar w:fldCharType="begin"/>
            </w:r>
            <w:r>
              <w:rPr>
                <w:noProof/>
                <w:webHidden/>
              </w:rPr>
              <w:instrText xml:space="preserve"> PAGEREF _Toc230964042 \h </w:instrText>
            </w:r>
            <w:r>
              <w:rPr>
                <w:noProof/>
                <w:webHidden/>
              </w:rPr>
            </w:r>
            <w:r>
              <w:rPr>
                <w:noProof/>
                <w:webHidden/>
              </w:rPr>
              <w:fldChar w:fldCharType="separate"/>
            </w:r>
            <w:r>
              <w:rPr>
                <w:noProof/>
                <w:webHidden/>
              </w:rPr>
              <w:t>11</w:t>
            </w:r>
            <w:r>
              <w:rPr>
                <w:noProof/>
                <w:webHidden/>
              </w:rPr>
              <w:fldChar w:fldCharType="end"/>
            </w:r>
          </w:hyperlink>
        </w:p>
        <w:p w14:paraId="78374D34" w14:textId="6294E7A7" w:rsidR="00B01AF9" w:rsidRDefault="00B01AF9">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43" w:history="1">
            <w:r w:rsidRPr="006D14EA">
              <w:rPr>
                <w:rStyle w:val="Hyperlink"/>
                <w:rFonts w:ascii="Verdana" w:hAnsi="Verdana"/>
                <w:noProof/>
              </w:rPr>
              <w:t>A.</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General</w:t>
            </w:r>
            <w:r>
              <w:rPr>
                <w:noProof/>
                <w:webHidden/>
              </w:rPr>
              <w:tab/>
            </w:r>
            <w:r>
              <w:rPr>
                <w:noProof/>
                <w:webHidden/>
              </w:rPr>
              <w:fldChar w:fldCharType="begin"/>
            </w:r>
            <w:r>
              <w:rPr>
                <w:noProof/>
                <w:webHidden/>
              </w:rPr>
              <w:instrText xml:space="preserve"> PAGEREF _Toc230964043 \h </w:instrText>
            </w:r>
            <w:r>
              <w:rPr>
                <w:noProof/>
                <w:webHidden/>
              </w:rPr>
            </w:r>
            <w:r>
              <w:rPr>
                <w:noProof/>
                <w:webHidden/>
              </w:rPr>
              <w:fldChar w:fldCharType="separate"/>
            </w:r>
            <w:r>
              <w:rPr>
                <w:noProof/>
                <w:webHidden/>
              </w:rPr>
              <w:t>11</w:t>
            </w:r>
            <w:r>
              <w:rPr>
                <w:noProof/>
                <w:webHidden/>
              </w:rPr>
              <w:fldChar w:fldCharType="end"/>
            </w:r>
          </w:hyperlink>
        </w:p>
        <w:p w14:paraId="7C99AB4A" w14:textId="48404D3F" w:rsidR="00B01AF9" w:rsidRDefault="00B01AF9">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44" w:history="1">
            <w:r w:rsidRPr="006D14EA">
              <w:rPr>
                <w:rStyle w:val="Hyperlink"/>
                <w:rFonts w:ascii="Verdana" w:hAnsi="Verdana"/>
                <w:noProof/>
              </w:rPr>
              <w:t>1.</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 xml:space="preserve">Scope of </w:t>
            </w:r>
            <w:r w:rsidRPr="006D14EA">
              <w:rPr>
                <w:rStyle w:val="Hyperlink"/>
                <w:rFonts w:ascii="Verdana" w:hAnsi="Verdana"/>
                <w:noProof/>
                <w:spacing w:val="-4"/>
              </w:rPr>
              <w:t>Tender</w:t>
            </w:r>
            <w:r>
              <w:rPr>
                <w:noProof/>
                <w:webHidden/>
              </w:rPr>
              <w:tab/>
            </w:r>
            <w:r>
              <w:rPr>
                <w:noProof/>
                <w:webHidden/>
              </w:rPr>
              <w:fldChar w:fldCharType="begin"/>
            </w:r>
            <w:r>
              <w:rPr>
                <w:noProof/>
                <w:webHidden/>
              </w:rPr>
              <w:instrText xml:space="preserve"> PAGEREF _Toc230964044 \h </w:instrText>
            </w:r>
            <w:r>
              <w:rPr>
                <w:noProof/>
                <w:webHidden/>
              </w:rPr>
            </w:r>
            <w:r>
              <w:rPr>
                <w:noProof/>
                <w:webHidden/>
              </w:rPr>
              <w:fldChar w:fldCharType="separate"/>
            </w:r>
            <w:r>
              <w:rPr>
                <w:noProof/>
                <w:webHidden/>
              </w:rPr>
              <w:t>11</w:t>
            </w:r>
            <w:r>
              <w:rPr>
                <w:noProof/>
                <w:webHidden/>
              </w:rPr>
              <w:fldChar w:fldCharType="end"/>
            </w:r>
          </w:hyperlink>
        </w:p>
        <w:p w14:paraId="2E4D2933" w14:textId="6A9E0531" w:rsidR="00B01AF9" w:rsidRDefault="00B01AF9">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45" w:history="1">
            <w:r w:rsidRPr="006D14EA">
              <w:rPr>
                <w:rStyle w:val="Hyperlink"/>
                <w:rFonts w:ascii="Verdana" w:hAnsi="Verdana"/>
                <w:noProof/>
              </w:rPr>
              <w:t>2.</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Throughout this tendering document:</w:t>
            </w:r>
            <w:r>
              <w:rPr>
                <w:noProof/>
                <w:webHidden/>
              </w:rPr>
              <w:tab/>
            </w:r>
            <w:r>
              <w:rPr>
                <w:noProof/>
                <w:webHidden/>
              </w:rPr>
              <w:fldChar w:fldCharType="begin"/>
            </w:r>
            <w:r>
              <w:rPr>
                <w:noProof/>
                <w:webHidden/>
              </w:rPr>
              <w:instrText xml:space="preserve"> PAGEREF _Toc230964045 \h </w:instrText>
            </w:r>
            <w:r>
              <w:rPr>
                <w:noProof/>
                <w:webHidden/>
              </w:rPr>
            </w:r>
            <w:r>
              <w:rPr>
                <w:noProof/>
                <w:webHidden/>
              </w:rPr>
              <w:fldChar w:fldCharType="separate"/>
            </w:r>
            <w:r>
              <w:rPr>
                <w:noProof/>
                <w:webHidden/>
              </w:rPr>
              <w:t>11</w:t>
            </w:r>
            <w:r>
              <w:rPr>
                <w:noProof/>
                <w:webHidden/>
              </w:rPr>
              <w:fldChar w:fldCharType="end"/>
            </w:r>
          </w:hyperlink>
        </w:p>
        <w:p w14:paraId="613251FB" w14:textId="108EC530" w:rsidR="00B01AF9" w:rsidRDefault="00B01AF9">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46" w:history="1">
            <w:r w:rsidRPr="006D14EA">
              <w:rPr>
                <w:rStyle w:val="Hyperlink"/>
                <w:rFonts w:ascii="Verdana" w:hAnsi="Verdana"/>
                <w:noProof/>
              </w:rPr>
              <w:t>3.</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Fraud and Corruption</w:t>
            </w:r>
            <w:r>
              <w:rPr>
                <w:noProof/>
                <w:webHidden/>
              </w:rPr>
              <w:tab/>
            </w:r>
            <w:r>
              <w:rPr>
                <w:noProof/>
                <w:webHidden/>
              </w:rPr>
              <w:fldChar w:fldCharType="begin"/>
            </w:r>
            <w:r>
              <w:rPr>
                <w:noProof/>
                <w:webHidden/>
              </w:rPr>
              <w:instrText xml:space="preserve"> PAGEREF _Toc230964046 \h </w:instrText>
            </w:r>
            <w:r>
              <w:rPr>
                <w:noProof/>
                <w:webHidden/>
              </w:rPr>
            </w:r>
            <w:r>
              <w:rPr>
                <w:noProof/>
                <w:webHidden/>
              </w:rPr>
              <w:fldChar w:fldCharType="separate"/>
            </w:r>
            <w:r>
              <w:rPr>
                <w:noProof/>
                <w:webHidden/>
              </w:rPr>
              <w:t>11</w:t>
            </w:r>
            <w:r>
              <w:rPr>
                <w:noProof/>
                <w:webHidden/>
              </w:rPr>
              <w:fldChar w:fldCharType="end"/>
            </w:r>
          </w:hyperlink>
        </w:p>
        <w:p w14:paraId="627FFCD2" w14:textId="466413D8" w:rsidR="00B01AF9" w:rsidRDefault="00B01AF9">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47" w:history="1">
            <w:r w:rsidRPr="006D14EA">
              <w:rPr>
                <w:rStyle w:val="Hyperlink"/>
                <w:rFonts w:ascii="Verdana" w:hAnsi="Verdana"/>
                <w:noProof/>
              </w:rPr>
              <w:t>4.</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 xml:space="preserve">Eligible </w:t>
            </w:r>
            <w:r w:rsidRPr="006D14EA">
              <w:rPr>
                <w:rStyle w:val="Hyperlink"/>
                <w:rFonts w:ascii="Verdana" w:hAnsi="Verdana"/>
                <w:noProof/>
                <w:spacing w:val="-4"/>
              </w:rPr>
              <w:t>Tenderers</w:t>
            </w:r>
            <w:r>
              <w:rPr>
                <w:noProof/>
                <w:webHidden/>
              </w:rPr>
              <w:tab/>
            </w:r>
            <w:r>
              <w:rPr>
                <w:noProof/>
                <w:webHidden/>
              </w:rPr>
              <w:fldChar w:fldCharType="begin"/>
            </w:r>
            <w:r>
              <w:rPr>
                <w:noProof/>
                <w:webHidden/>
              </w:rPr>
              <w:instrText xml:space="preserve"> PAGEREF _Toc230964047 \h </w:instrText>
            </w:r>
            <w:r>
              <w:rPr>
                <w:noProof/>
                <w:webHidden/>
              </w:rPr>
            </w:r>
            <w:r>
              <w:rPr>
                <w:noProof/>
                <w:webHidden/>
              </w:rPr>
              <w:fldChar w:fldCharType="separate"/>
            </w:r>
            <w:r>
              <w:rPr>
                <w:noProof/>
                <w:webHidden/>
              </w:rPr>
              <w:t>12</w:t>
            </w:r>
            <w:r>
              <w:rPr>
                <w:noProof/>
                <w:webHidden/>
              </w:rPr>
              <w:fldChar w:fldCharType="end"/>
            </w:r>
          </w:hyperlink>
        </w:p>
        <w:p w14:paraId="6313010B" w14:textId="06D42FD4" w:rsidR="00B01AF9" w:rsidRDefault="00B01AF9">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48" w:history="1">
            <w:r w:rsidRPr="006D14EA">
              <w:rPr>
                <w:rStyle w:val="Hyperlink"/>
                <w:rFonts w:ascii="Verdana" w:hAnsi="Verdana"/>
                <w:noProof/>
              </w:rPr>
              <w:t>5.</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 xml:space="preserve">Qualiﬁcation of the </w:t>
            </w:r>
            <w:r w:rsidRPr="006D14EA">
              <w:rPr>
                <w:rStyle w:val="Hyperlink"/>
                <w:rFonts w:ascii="Verdana" w:hAnsi="Verdana"/>
                <w:noProof/>
                <w:spacing w:val="-4"/>
              </w:rPr>
              <w:t>Tenderer</w:t>
            </w:r>
            <w:r>
              <w:rPr>
                <w:noProof/>
                <w:webHidden/>
              </w:rPr>
              <w:tab/>
            </w:r>
            <w:r>
              <w:rPr>
                <w:noProof/>
                <w:webHidden/>
              </w:rPr>
              <w:fldChar w:fldCharType="begin"/>
            </w:r>
            <w:r>
              <w:rPr>
                <w:noProof/>
                <w:webHidden/>
              </w:rPr>
              <w:instrText xml:space="preserve"> PAGEREF _Toc230964048 \h </w:instrText>
            </w:r>
            <w:r>
              <w:rPr>
                <w:noProof/>
                <w:webHidden/>
              </w:rPr>
            </w:r>
            <w:r>
              <w:rPr>
                <w:noProof/>
                <w:webHidden/>
              </w:rPr>
              <w:fldChar w:fldCharType="separate"/>
            </w:r>
            <w:r>
              <w:rPr>
                <w:noProof/>
                <w:webHidden/>
              </w:rPr>
              <w:t>14</w:t>
            </w:r>
            <w:r>
              <w:rPr>
                <w:noProof/>
                <w:webHidden/>
              </w:rPr>
              <w:fldChar w:fldCharType="end"/>
            </w:r>
          </w:hyperlink>
        </w:p>
        <w:p w14:paraId="6B1BED64" w14:textId="29014B56" w:rsidR="00B01AF9" w:rsidRDefault="00B01AF9">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49" w:history="1">
            <w:r w:rsidRPr="006D14EA">
              <w:rPr>
                <w:rStyle w:val="Hyperlink"/>
                <w:rFonts w:ascii="Verdana" w:hAnsi="Verdana"/>
                <w:noProof/>
              </w:rPr>
              <w:t>B.</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 xml:space="preserve">Contents of </w:t>
            </w:r>
            <w:r w:rsidRPr="006D14EA">
              <w:rPr>
                <w:rStyle w:val="Hyperlink"/>
                <w:rFonts w:ascii="Verdana" w:hAnsi="Verdana"/>
                <w:noProof/>
                <w:spacing w:val="-3"/>
              </w:rPr>
              <w:t xml:space="preserve">Tendering </w:t>
            </w:r>
            <w:r w:rsidRPr="006D14EA">
              <w:rPr>
                <w:rStyle w:val="Hyperlink"/>
                <w:rFonts w:ascii="Verdana" w:hAnsi="Verdana"/>
                <w:noProof/>
              </w:rPr>
              <w:t>Document</w:t>
            </w:r>
            <w:r>
              <w:rPr>
                <w:noProof/>
                <w:webHidden/>
              </w:rPr>
              <w:tab/>
            </w:r>
            <w:r>
              <w:rPr>
                <w:noProof/>
                <w:webHidden/>
              </w:rPr>
              <w:fldChar w:fldCharType="begin"/>
            </w:r>
            <w:r>
              <w:rPr>
                <w:noProof/>
                <w:webHidden/>
              </w:rPr>
              <w:instrText xml:space="preserve"> PAGEREF _Toc230964049 \h </w:instrText>
            </w:r>
            <w:r>
              <w:rPr>
                <w:noProof/>
                <w:webHidden/>
              </w:rPr>
            </w:r>
            <w:r>
              <w:rPr>
                <w:noProof/>
                <w:webHidden/>
              </w:rPr>
              <w:fldChar w:fldCharType="separate"/>
            </w:r>
            <w:r>
              <w:rPr>
                <w:noProof/>
                <w:webHidden/>
              </w:rPr>
              <w:t>14</w:t>
            </w:r>
            <w:r>
              <w:rPr>
                <w:noProof/>
                <w:webHidden/>
              </w:rPr>
              <w:fldChar w:fldCharType="end"/>
            </w:r>
          </w:hyperlink>
        </w:p>
        <w:p w14:paraId="296F12D6" w14:textId="5B90A036" w:rsidR="00B01AF9" w:rsidRDefault="00B01AF9">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50" w:history="1">
            <w:r w:rsidRPr="006D14EA">
              <w:rPr>
                <w:rStyle w:val="Hyperlink"/>
                <w:rFonts w:ascii="Verdana" w:hAnsi="Verdana"/>
                <w:noProof/>
              </w:rPr>
              <w:t>6.</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 xml:space="preserve">Sections of </w:t>
            </w:r>
            <w:r w:rsidRPr="006D14EA">
              <w:rPr>
                <w:rStyle w:val="Hyperlink"/>
                <w:rFonts w:ascii="Verdana" w:hAnsi="Verdana"/>
                <w:noProof/>
                <w:spacing w:val="-3"/>
              </w:rPr>
              <w:t xml:space="preserve">Tendering </w:t>
            </w:r>
            <w:r w:rsidRPr="006D14EA">
              <w:rPr>
                <w:rStyle w:val="Hyperlink"/>
                <w:rFonts w:ascii="Verdana" w:hAnsi="Verdana"/>
                <w:noProof/>
              </w:rPr>
              <w:t>Document</w:t>
            </w:r>
            <w:r>
              <w:rPr>
                <w:noProof/>
                <w:webHidden/>
              </w:rPr>
              <w:tab/>
            </w:r>
            <w:r>
              <w:rPr>
                <w:noProof/>
                <w:webHidden/>
              </w:rPr>
              <w:fldChar w:fldCharType="begin"/>
            </w:r>
            <w:r>
              <w:rPr>
                <w:noProof/>
                <w:webHidden/>
              </w:rPr>
              <w:instrText xml:space="preserve"> PAGEREF _Toc230964050 \h </w:instrText>
            </w:r>
            <w:r>
              <w:rPr>
                <w:noProof/>
                <w:webHidden/>
              </w:rPr>
            </w:r>
            <w:r>
              <w:rPr>
                <w:noProof/>
                <w:webHidden/>
              </w:rPr>
              <w:fldChar w:fldCharType="separate"/>
            </w:r>
            <w:r>
              <w:rPr>
                <w:noProof/>
                <w:webHidden/>
              </w:rPr>
              <w:t>14</w:t>
            </w:r>
            <w:r>
              <w:rPr>
                <w:noProof/>
                <w:webHidden/>
              </w:rPr>
              <w:fldChar w:fldCharType="end"/>
            </w:r>
          </w:hyperlink>
        </w:p>
        <w:p w14:paraId="253258D0" w14:textId="1B890083" w:rsidR="00B01AF9" w:rsidRDefault="00B01AF9">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51" w:history="1">
            <w:r w:rsidRPr="006D14EA">
              <w:rPr>
                <w:rStyle w:val="Hyperlink"/>
                <w:rFonts w:ascii="Verdana" w:hAnsi="Verdana"/>
                <w:noProof/>
              </w:rPr>
              <w:t>7.</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Site Visit</w:t>
            </w:r>
            <w:r>
              <w:rPr>
                <w:noProof/>
                <w:webHidden/>
              </w:rPr>
              <w:tab/>
            </w:r>
            <w:r>
              <w:rPr>
                <w:noProof/>
                <w:webHidden/>
              </w:rPr>
              <w:fldChar w:fldCharType="begin"/>
            </w:r>
            <w:r>
              <w:rPr>
                <w:noProof/>
                <w:webHidden/>
              </w:rPr>
              <w:instrText xml:space="preserve"> PAGEREF _Toc230964051 \h </w:instrText>
            </w:r>
            <w:r>
              <w:rPr>
                <w:noProof/>
                <w:webHidden/>
              </w:rPr>
            </w:r>
            <w:r>
              <w:rPr>
                <w:noProof/>
                <w:webHidden/>
              </w:rPr>
              <w:fldChar w:fldCharType="separate"/>
            </w:r>
            <w:r>
              <w:rPr>
                <w:noProof/>
                <w:webHidden/>
              </w:rPr>
              <w:t>14</w:t>
            </w:r>
            <w:r>
              <w:rPr>
                <w:noProof/>
                <w:webHidden/>
              </w:rPr>
              <w:fldChar w:fldCharType="end"/>
            </w:r>
          </w:hyperlink>
        </w:p>
        <w:p w14:paraId="1785D877" w14:textId="053CA784" w:rsidR="00B01AF9" w:rsidRDefault="00B01AF9">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52" w:history="1">
            <w:r w:rsidRPr="006D14EA">
              <w:rPr>
                <w:rStyle w:val="Hyperlink"/>
                <w:rFonts w:ascii="Verdana" w:hAnsi="Verdana"/>
                <w:noProof/>
              </w:rPr>
              <w:t>8.</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spacing w:val="-3"/>
              </w:rPr>
              <w:t>Pre-</w:t>
            </w:r>
            <w:r w:rsidRPr="006D14EA">
              <w:rPr>
                <w:rStyle w:val="Hyperlink"/>
                <w:rFonts w:ascii="Verdana" w:hAnsi="Verdana"/>
                <w:noProof/>
              </w:rPr>
              <w:t>Tender</w:t>
            </w:r>
            <w:r w:rsidRPr="006D14EA">
              <w:rPr>
                <w:rStyle w:val="Hyperlink"/>
                <w:rFonts w:ascii="Verdana" w:hAnsi="Verdana"/>
                <w:noProof/>
                <w:spacing w:val="-3"/>
              </w:rPr>
              <w:t xml:space="preserve"> </w:t>
            </w:r>
            <w:r w:rsidRPr="006D14EA">
              <w:rPr>
                <w:rStyle w:val="Hyperlink"/>
                <w:rFonts w:ascii="Verdana" w:hAnsi="Verdana"/>
                <w:noProof/>
              </w:rPr>
              <w:t>Meeting</w:t>
            </w:r>
            <w:r>
              <w:rPr>
                <w:noProof/>
                <w:webHidden/>
              </w:rPr>
              <w:tab/>
            </w:r>
            <w:r>
              <w:rPr>
                <w:noProof/>
                <w:webHidden/>
              </w:rPr>
              <w:fldChar w:fldCharType="begin"/>
            </w:r>
            <w:r>
              <w:rPr>
                <w:noProof/>
                <w:webHidden/>
              </w:rPr>
              <w:instrText xml:space="preserve"> PAGEREF _Toc230964052 \h </w:instrText>
            </w:r>
            <w:r>
              <w:rPr>
                <w:noProof/>
                <w:webHidden/>
              </w:rPr>
            </w:r>
            <w:r>
              <w:rPr>
                <w:noProof/>
                <w:webHidden/>
              </w:rPr>
              <w:fldChar w:fldCharType="separate"/>
            </w:r>
            <w:r>
              <w:rPr>
                <w:noProof/>
                <w:webHidden/>
              </w:rPr>
              <w:t>15</w:t>
            </w:r>
            <w:r>
              <w:rPr>
                <w:noProof/>
                <w:webHidden/>
              </w:rPr>
              <w:fldChar w:fldCharType="end"/>
            </w:r>
          </w:hyperlink>
        </w:p>
        <w:p w14:paraId="04CE09DA" w14:textId="462A0F38" w:rsidR="00B01AF9" w:rsidRDefault="00B01AF9">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53" w:history="1">
            <w:r w:rsidRPr="006D14EA">
              <w:rPr>
                <w:rStyle w:val="Hyperlink"/>
                <w:rFonts w:ascii="Verdana" w:hAnsi="Verdana"/>
                <w:noProof/>
              </w:rPr>
              <w:t>9.</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 xml:space="preserve">Clariﬁcation of </w:t>
            </w:r>
            <w:r w:rsidRPr="006D14EA">
              <w:rPr>
                <w:rStyle w:val="Hyperlink"/>
                <w:rFonts w:ascii="Verdana" w:hAnsi="Verdana"/>
                <w:noProof/>
                <w:spacing w:val="-4"/>
              </w:rPr>
              <w:t xml:space="preserve">Tender </w:t>
            </w:r>
            <w:r w:rsidRPr="006D14EA">
              <w:rPr>
                <w:rStyle w:val="Hyperlink"/>
                <w:rFonts w:ascii="Verdana" w:hAnsi="Verdana"/>
                <w:noProof/>
              </w:rPr>
              <w:t>Documents</w:t>
            </w:r>
            <w:r>
              <w:rPr>
                <w:noProof/>
                <w:webHidden/>
              </w:rPr>
              <w:tab/>
            </w:r>
            <w:r>
              <w:rPr>
                <w:noProof/>
                <w:webHidden/>
              </w:rPr>
              <w:fldChar w:fldCharType="begin"/>
            </w:r>
            <w:r>
              <w:rPr>
                <w:noProof/>
                <w:webHidden/>
              </w:rPr>
              <w:instrText xml:space="preserve"> PAGEREF _Toc230964053 \h </w:instrText>
            </w:r>
            <w:r>
              <w:rPr>
                <w:noProof/>
                <w:webHidden/>
              </w:rPr>
            </w:r>
            <w:r>
              <w:rPr>
                <w:noProof/>
                <w:webHidden/>
              </w:rPr>
              <w:fldChar w:fldCharType="separate"/>
            </w:r>
            <w:r>
              <w:rPr>
                <w:noProof/>
                <w:webHidden/>
              </w:rPr>
              <w:t>15</w:t>
            </w:r>
            <w:r>
              <w:rPr>
                <w:noProof/>
                <w:webHidden/>
              </w:rPr>
              <w:fldChar w:fldCharType="end"/>
            </w:r>
          </w:hyperlink>
        </w:p>
        <w:p w14:paraId="6F5CA1A5" w14:textId="6C3B1637"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54" w:history="1">
            <w:r w:rsidRPr="006D14EA">
              <w:rPr>
                <w:rStyle w:val="Hyperlink"/>
                <w:rFonts w:ascii="Verdana" w:hAnsi="Verdana"/>
                <w:noProof/>
              </w:rPr>
              <w:t>10.</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 xml:space="preserve">Amendment of </w:t>
            </w:r>
            <w:r w:rsidRPr="006D14EA">
              <w:rPr>
                <w:rStyle w:val="Hyperlink"/>
                <w:rFonts w:ascii="Verdana" w:hAnsi="Verdana"/>
                <w:noProof/>
                <w:spacing w:val="-4"/>
              </w:rPr>
              <w:t xml:space="preserve">Tender </w:t>
            </w:r>
            <w:r w:rsidRPr="006D14EA">
              <w:rPr>
                <w:rStyle w:val="Hyperlink"/>
                <w:rFonts w:ascii="Verdana" w:hAnsi="Verdana"/>
                <w:noProof/>
              </w:rPr>
              <w:t>Documents</w:t>
            </w:r>
            <w:r>
              <w:rPr>
                <w:noProof/>
                <w:webHidden/>
              </w:rPr>
              <w:tab/>
            </w:r>
            <w:r>
              <w:rPr>
                <w:noProof/>
                <w:webHidden/>
              </w:rPr>
              <w:fldChar w:fldCharType="begin"/>
            </w:r>
            <w:r>
              <w:rPr>
                <w:noProof/>
                <w:webHidden/>
              </w:rPr>
              <w:instrText xml:space="preserve"> PAGEREF _Toc230964054 \h </w:instrText>
            </w:r>
            <w:r>
              <w:rPr>
                <w:noProof/>
                <w:webHidden/>
              </w:rPr>
            </w:r>
            <w:r>
              <w:rPr>
                <w:noProof/>
                <w:webHidden/>
              </w:rPr>
              <w:fldChar w:fldCharType="separate"/>
            </w:r>
            <w:r>
              <w:rPr>
                <w:noProof/>
                <w:webHidden/>
              </w:rPr>
              <w:t>15</w:t>
            </w:r>
            <w:r>
              <w:rPr>
                <w:noProof/>
                <w:webHidden/>
              </w:rPr>
              <w:fldChar w:fldCharType="end"/>
            </w:r>
          </w:hyperlink>
        </w:p>
        <w:p w14:paraId="4FB232A6" w14:textId="1A3D6472" w:rsidR="00B01AF9" w:rsidRDefault="00B01AF9">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55" w:history="1">
            <w:r w:rsidRPr="006D14EA">
              <w:rPr>
                <w:rStyle w:val="Hyperlink"/>
                <w:rFonts w:ascii="Verdana" w:hAnsi="Verdana"/>
                <w:noProof/>
              </w:rPr>
              <w:t>C.</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Preparation of Tenders</w:t>
            </w:r>
            <w:r>
              <w:rPr>
                <w:noProof/>
                <w:webHidden/>
              </w:rPr>
              <w:tab/>
            </w:r>
            <w:r>
              <w:rPr>
                <w:noProof/>
                <w:webHidden/>
              </w:rPr>
              <w:fldChar w:fldCharType="begin"/>
            </w:r>
            <w:r>
              <w:rPr>
                <w:noProof/>
                <w:webHidden/>
              </w:rPr>
              <w:instrText xml:space="preserve"> PAGEREF _Toc230964055 \h </w:instrText>
            </w:r>
            <w:r>
              <w:rPr>
                <w:noProof/>
                <w:webHidden/>
              </w:rPr>
            </w:r>
            <w:r>
              <w:rPr>
                <w:noProof/>
                <w:webHidden/>
              </w:rPr>
              <w:fldChar w:fldCharType="separate"/>
            </w:r>
            <w:r>
              <w:rPr>
                <w:noProof/>
                <w:webHidden/>
              </w:rPr>
              <w:t>15</w:t>
            </w:r>
            <w:r>
              <w:rPr>
                <w:noProof/>
                <w:webHidden/>
              </w:rPr>
              <w:fldChar w:fldCharType="end"/>
            </w:r>
          </w:hyperlink>
        </w:p>
        <w:p w14:paraId="024DDFF4" w14:textId="6B0E391C"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56" w:history="1">
            <w:r w:rsidRPr="006D14EA">
              <w:rPr>
                <w:rStyle w:val="Hyperlink"/>
                <w:rFonts w:ascii="Verdana" w:hAnsi="Verdana"/>
                <w:noProof/>
              </w:rPr>
              <w:t>11.</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Cost of Tendering</w:t>
            </w:r>
            <w:r>
              <w:rPr>
                <w:noProof/>
                <w:webHidden/>
              </w:rPr>
              <w:tab/>
            </w:r>
            <w:r>
              <w:rPr>
                <w:noProof/>
                <w:webHidden/>
              </w:rPr>
              <w:fldChar w:fldCharType="begin"/>
            </w:r>
            <w:r>
              <w:rPr>
                <w:noProof/>
                <w:webHidden/>
              </w:rPr>
              <w:instrText xml:space="preserve"> PAGEREF _Toc230964056 \h </w:instrText>
            </w:r>
            <w:r>
              <w:rPr>
                <w:noProof/>
                <w:webHidden/>
              </w:rPr>
            </w:r>
            <w:r>
              <w:rPr>
                <w:noProof/>
                <w:webHidden/>
              </w:rPr>
              <w:fldChar w:fldCharType="separate"/>
            </w:r>
            <w:r>
              <w:rPr>
                <w:noProof/>
                <w:webHidden/>
              </w:rPr>
              <w:t>15</w:t>
            </w:r>
            <w:r>
              <w:rPr>
                <w:noProof/>
                <w:webHidden/>
              </w:rPr>
              <w:fldChar w:fldCharType="end"/>
            </w:r>
          </w:hyperlink>
        </w:p>
        <w:p w14:paraId="0095385C" w14:textId="0E743430"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57" w:history="1">
            <w:r w:rsidRPr="006D14EA">
              <w:rPr>
                <w:rStyle w:val="Hyperlink"/>
                <w:rFonts w:ascii="Verdana" w:hAnsi="Verdana"/>
                <w:noProof/>
              </w:rPr>
              <w:t>12.</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 xml:space="preserve">Language of </w:t>
            </w:r>
            <w:r w:rsidRPr="006D14EA">
              <w:rPr>
                <w:rStyle w:val="Hyperlink"/>
                <w:rFonts w:ascii="Verdana" w:hAnsi="Verdana"/>
                <w:noProof/>
                <w:spacing w:val="-4"/>
              </w:rPr>
              <w:t>Tender</w:t>
            </w:r>
            <w:r>
              <w:rPr>
                <w:noProof/>
                <w:webHidden/>
              </w:rPr>
              <w:tab/>
            </w:r>
            <w:r>
              <w:rPr>
                <w:noProof/>
                <w:webHidden/>
              </w:rPr>
              <w:fldChar w:fldCharType="begin"/>
            </w:r>
            <w:r>
              <w:rPr>
                <w:noProof/>
                <w:webHidden/>
              </w:rPr>
              <w:instrText xml:space="preserve"> PAGEREF _Toc230964057 \h </w:instrText>
            </w:r>
            <w:r>
              <w:rPr>
                <w:noProof/>
                <w:webHidden/>
              </w:rPr>
            </w:r>
            <w:r>
              <w:rPr>
                <w:noProof/>
                <w:webHidden/>
              </w:rPr>
              <w:fldChar w:fldCharType="separate"/>
            </w:r>
            <w:r>
              <w:rPr>
                <w:noProof/>
                <w:webHidden/>
              </w:rPr>
              <w:t>16</w:t>
            </w:r>
            <w:r>
              <w:rPr>
                <w:noProof/>
                <w:webHidden/>
              </w:rPr>
              <w:fldChar w:fldCharType="end"/>
            </w:r>
          </w:hyperlink>
        </w:p>
        <w:p w14:paraId="779FD50C" w14:textId="53363DF3"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58" w:history="1">
            <w:r w:rsidRPr="006D14EA">
              <w:rPr>
                <w:rStyle w:val="Hyperlink"/>
                <w:rFonts w:ascii="Verdana" w:hAnsi="Verdana"/>
                <w:noProof/>
              </w:rPr>
              <w:t>13.</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 xml:space="preserve">Documents Comprising the </w:t>
            </w:r>
            <w:r w:rsidRPr="006D14EA">
              <w:rPr>
                <w:rStyle w:val="Hyperlink"/>
                <w:rFonts w:ascii="Verdana" w:hAnsi="Verdana"/>
                <w:noProof/>
                <w:spacing w:val="-4"/>
              </w:rPr>
              <w:t>Tender</w:t>
            </w:r>
            <w:r>
              <w:rPr>
                <w:noProof/>
                <w:webHidden/>
              </w:rPr>
              <w:tab/>
            </w:r>
            <w:r>
              <w:rPr>
                <w:noProof/>
                <w:webHidden/>
              </w:rPr>
              <w:fldChar w:fldCharType="begin"/>
            </w:r>
            <w:r>
              <w:rPr>
                <w:noProof/>
                <w:webHidden/>
              </w:rPr>
              <w:instrText xml:space="preserve"> PAGEREF _Toc230964058 \h </w:instrText>
            </w:r>
            <w:r>
              <w:rPr>
                <w:noProof/>
                <w:webHidden/>
              </w:rPr>
            </w:r>
            <w:r>
              <w:rPr>
                <w:noProof/>
                <w:webHidden/>
              </w:rPr>
              <w:fldChar w:fldCharType="separate"/>
            </w:r>
            <w:r>
              <w:rPr>
                <w:noProof/>
                <w:webHidden/>
              </w:rPr>
              <w:t>16</w:t>
            </w:r>
            <w:r>
              <w:rPr>
                <w:noProof/>
                <w:webHidden/>
              </w:rPr>
              <w:fldChar w:fldCharType="end"/>
            </w:r>
          </w:hyperlink>
        </w:p>
        <w:p w14:paraId="49BD23F7" w14:textId="2FA549F6"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59" w:history="1">
            <w:r w:rsidRPr="006D14EA">
              <w:rPr>
                <w:rStyle w:val="Hyperlink"/>
                <w:rFonts w:ascii="Verdana" w:hAnsi="Verdana"/>
                <w:noProof/>
              </w:rPr>
              <w:t>14.</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Form of Tender</w:t>
            </w:r>
            <w:r w:rsidRPr="006D14EA">
              <w:rPr>
                <w:rStyle w:val="Hyperlink"/>
                <w:rFonts w:ascii="Verdana" w:hAnsi="Verdana"/>
                <w:noProof/>
                <w:spacing w:val="-4"/>
              </w:rPr>
              <w:t xml:space="preserve"> </w:t>
            </w:r>
            <w:r w:rsidRPr="006D14EA">
              <w:rPr>
                <w:rStyle w:val="Hyperlink"/>
                <w:rFonts w:ascii="Verdana" w:hAnsi="Verdana"/>
                <w:noProof/>
              </w:rPr>
              <w:t>and Activity Schedule</w:t>
            </w:r>
            <w:r>
              <w:rPr>
                <w:noProof/>
                <w:webHidden/>
              </w:rPr>
              <w:tab/>
            </w:r>
            <w:r>
              <w:rPr>
                <w:noProof/>
                <w:webHidden/>
              </w:rPr>
              <w:fldChar w:fldCharType="begin"/>
            </w:r>
            <w:r>
              <w:rPr>
                <w:noProof/>
                <w:webHidden/>
              </w:rPr>
              <w:instrText xml:space="preserve"> PAGEREF _Toc230964059 \h </w:instrText>
            </w:r>
            <w:r>
              <w:rPr>
                <w:noProof/>
                <w:webHidden/>
              </w:rPr>
            </w:r>
            <w:r>
              <w:rPr>
                <w:noProof/>
                <w:webHidden/>
              </w:rPr>
              <w:fldChar w:fldCharType="separate"/>
            </w:r>
            <w:r>
              <w:rPr>
                <w:noProof/>
                <w:webHidden/>
              </w:rPr>
              <w:t>16</w:t>
            </w:r>
            <w:r>
              <w:rPr>
                <w:noProof/>
                <w:webHidden/>
              </w:rPr>
              <w:fldChar w:fldCharType="end"/>
            </w:r>
          </w:hyperlink>
        </w:p>
        <w:p w14:paraId="78199611" w14:textId="4002DC94"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60" w:history="1">
            <w:r w:rsidRPr="006D14EA">
              <w:rPr>
                <w:rStyle w:val="Hyperlink"/>
                <w:rFonts w:ascii="Verdana" w:hAnsi="Verdana"/>
                <w:noProof/>
              </w:rPr>
              <w:t>15.</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 xml:space="preserve">Alternative </w:t>
            </w:r>
            <w:r w:rsidRPr="006D14EA">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_Toc230964060 \h </w:instrText>
            </w:r>
            <w:r>
              <w:rPr>
                <w:noProof/>
                <w:webHidden/>
              </w:rPr>
            </w:r>
            <w:r>
              <w:rPr>
                <w:noProof/>
                <w:webHidden/>
              </w:rPr>
              <w:fldChar w:fldCharType="separate"/>
            </w:r>
            <w:r>
              <w:rPr>
                <w:noProof/>
                <w:webHidden/>
              </w:rPr>
              <w:t>16</w:t>
            </w:r>
            <w:r>
              <w:rPr>
                <w:noProof/>
                <w:webHidden/>
              </w:rPr>
              <w:fldChar w:fldCharType="end"/>
            </w:r>
          </w:hyperlink>
        </w:p>
        <w:p w14:paraId="089EF421" w14:textId="2C0E18EE"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61" w:history="1">
            <w:r w:rsidRPr="006D14EA">
              <w:rPr>
                <w:rStyle w:val="Hyperlink"/>
                <w:rFonts w:ascii="Verdana" w:hAnsi="Verdana"/>
                <w:noProof/>
              </w:rPr>
              <w:t>16.</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Tender</w:t>
            </w:r>
            <w:r w:rsidRPr="006D14EA">
              <w:rPr>
                <w:rStyle w:val="Hyperlink"/>
                <w:rFonts w:ascii="Verdana" w:hAnsi="Verdana"/>
                <w:noProof/>
                <w:spacing w:val="-4"/>
              </w:rPr>
              <w:t xml:space="preserve"> </w:t>
            </w:r>
            <w:r w:rsidRPr="006D14EA">
              <w:rPr>
                <w:rStyle w:val="Hyperlink"/>
                <w:rFonts w:ascii="Verdana" w:hAnsi="Verdana"/>
                <w:noProof/>
              </w:rPr>
              <w:t>Prices and Discounts</w:t>
            </w:r>
            <w:r>
              <w:rPr>
                <w:noProof/>
                <w:webHidden/>
              </w:rPr>
              <w:tab/>
            </w:r>
            <w:r>
              <w:rPr>
                <w:noProof/>
                <w:webHidden/>
              </w:rPr>
              <w:fldChar w:fldCharType="begin"/>
            </w:r>
            <w:r>
              <w:rPr>
                <w:noProof/>
                <w:webHidden/>
              </w:rPr>
              <w:instrText xml:space="preserve"> PAGEREF _Toc230964061 \h </w:instrText>
            </w:r>
            <w:r>
              <w:rPr>
                <w:noProof/>
                <w:webHidden/>
              </w:rPr>
            </w:r>
            <w:r>
              <w:rPr>
                <w:noProof/>
                <w:webHidden/>
              </w:rPr>
              <w:fldChar w:fldCharType="separate"/>
            </w:r>
            <w:r>
              <w:rPr>
                <w:noProof/>
                <w:webHidden/>
              </w:rPr>
              <w:t>17</w:t>
            </w:r>
            <w:r>
              <w:rPr>
                <w:noProof/>
                <w:webHidden/>
              </w:rPr>
              <w:fldChar w:fldCharType="end"/>
            </w:r>
          </w:hyperlink>
        </w:p>
        <w:p w14:paraId="55084378" w14:textId="15B1AC4E"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62" w:history="1">
            <w:r w:rsidRPr="006D14EA">
              <w:rPr>
                <w:rStyle w:val="Hyperlink"/>
                <w:rFonts w:ascii="Verdana" w:hAnsi="Verdana"/>
                <w:noProof/>
              </w:rPr>
              <w:t>17.</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 xml:space="preserve">Currencies of </w:t>
            </w:r>
            <w:r w:rsidRPr="006D14EA">
              <w:rPr>
                <w:rStyle w:val="Hyperlink"/>
                <w:rFonts w:ascii="Verdana" w:hAnsi="Verdana"/>
                <w:noProof/>
                <w:spacing w:val="-4"/>
              </w:rPr>
              <w:t xml:space="preserve">Tender </w:t>
            </w:r>
            <w:r w:rsidRPr="006D14EA">
              <w:rPr>
                <w:rStyle w:val="Hyperlink"/>
                <w:rFonts w:ascii="Verdana" w:hAnsi="Verdana"/>
                <w:noProof/>
              </w:rPr>
              <w:t>and Payment</w:t>
            </w:r>
            <w:r>
              <w:rPr>
                <w:noProof/>
                <w:webHidden/>
              </w:rPr>
              <w:tab/>
            </w:r>
            <w:r>
              <w:rPr>
                <w:noProof/>
                <w:webHidden/>
              </w:rPr>
              <w:fldChar w:fldCharType="begin"/>
            </w:r>
            <w:r>
              <w:rPr>
                <w:noProof/>
                <w:webHidden/>
              </w:rPr>
              <w:instrText xml:space="preserve"> PAGEREF _Toc230964062 \h </w:instrText>
            </w:r>
            <w:r>
              <w:rPr>
                <w:noProof/>
                <w:webHidden/>
              </w:rPr>
            </w:r>
            <w:r>
              <w:rPr>
                <w:noProof/>
                <w:webHidden/>
              </w:rPr>
              <w:fldChar w:fldCharType="separate"/>
            </w:r>
            <w:r>
              <w:rPr>
                <w:noProof/>
                <w:webHidden/>
              </w:rPr>
              <w:t>17</w:t>
            </w:r>
            <w:r>
              <w:rPr>
                <w:noProof/>
                <w:webHidden/>
              </w:rPr>
              <w:fldChar w:fldCharType="end"/>
            </w:r>
          </w:hyperlink>
        </w:p>
        <w:p w14:paraId="39113640" w14:textId="196149CF"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63" w:history="1">
            <w:r w:rsidRPr="006D14EA">
              <w:rPr>
                <w:rStyle w:val="Hyperlink"/>
                <w:rFonts w:ascii="Verdana" w:hAnsi="Verdana"/>
                <w:noProof/>
              </w:rPr>
              <w:t>18.</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Documents Establishing Conformity of Services</w:t>
            </w:r>
            <w:r>
              <w:rPr>
                <w:noProof/>
                <w:webHidden/>
              </w:rPr>
              <w:tab/>
            </w:r>
            <w:r>
              <w:rPr>
                <w:noProof/>
                <w:webHidden/>
              </w:rPr>
              <w:fldChar w:fldCharType="begin"/>
            </w:r>
            <w:r>
              <w:rPr>
                <w:noProof/>
                <w:webHidden/>
              </w:rPr>
              <w:instrText xml:space="preserve"> PAGEREF _Toc230964063 \h </w:instrText>
            </w:r>
            <w:r>
              <w:rPr>
                <w:noProof/>
                <w:webHidden/>
              </w:rPr>
            </w:r>
            <w:r>
              <w:rPr>
                <w:noProof/>
                <w:webHidden/>
              </w:rPr>
              <w:fldChar w:fldCharType="separate"/>
            </w:r>
            <w:r>
              <w:rPr>
                <w:noProof/>
                <w:webHidden/>
              </w:rPr>
              <w:t>17</w:t>
            </w:r>
            <w:r>
              <w:rPr>
                <w:noProof/>
                <w:webHidden/>
              </w:rPr>
              <w:fldChar w:fldCharType="end"/>
            </w:r>
          </w:hyperlink>
        </w:p>
        <w:p w14:paraId="645AFF0D" w14:textId="2E43EBA9"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64" w:history="1">
            <w:r w:rsidRPr="006D14EA">
              <w:rPr>
                <w:rStyle w:val="Hyperlink"/>
                <w:rFonts w:ascii="Verdana" w:hAnsi="Verdana"/>
                <w:noProof/>
              </w:rPr>
              <w:t>19.</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 xml:space="preserve">Documents Establishing the Eligibility and Qualiﬁcations of the </w:t>
            </w:r>
            <w:r w:rsidRPr="006D14EA">
              <w:rPr>
                <w:rStyle w:val="Hyperlink"/>
                <w:rFonts w:ascii="Verdana" w:hAnsi="Verdana"/>
                <w:noProof/>
                <w:spacing w:val="-4"/>
              </w:rPr>
              <w:t>Tenderer</w:t>
            </w:r>
            <w:r>
              <w:rPr>
                <w:noProof/>
                <w:webHidden/>
              </w:rPr>
              <w:tab/>
            </w:r>
            <w:r>
              <w:rPr>
                <w:noProof/>
                <w:webHidden/>
              </w:rPr>
              <w:fldChar w:fldCharType="begin"/>
            </w:r>
            <w:r>
              <w:rPr>
                <w:noProof/>
                <w:webHidden/>
              </w:rPr>
              <w:instrText xml:space="preserve"> PAGEREF _Toc230964064 \h </w:instrText>
            </w:r>
            <w:r>
              <w:rPr>
                <w:noProof/>
                <w:webHidden/>
              </w:rPr>
            </w:r>
            <w:r>
              <w:rPr>
                <w:noProof/>
                <w:webHidden/>
              </w:rPr>
              <w:fldChar w:fldCharType="separate"/>
            </w:r>
            <w:r>
              <w:rPr>
                <w:noProof/>
                <w:webHidden/>
              </w:rPr>
              <w:t>19</w:t>
            </w:r>
            <w:r>
              <w:rPr>
                <w:noProof/>
                <w:webHidden/>
              </w:rPr>
              <w:fldChar w:fldCharType="end"/>
            </w:r>
          </w:hyperlink>
        </w:p>
        <w:p w14:paraId="11F792B5" w14:textId="6C27917D"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65" w:history="1">
            <w:r w:rsidRPr="006D14EA">
              <w:rPr>
                <w:rStyle w:val="Hyperlink"/>
                <w:rFonts w:ascii="Verdana" w:hAnsi="Verdana"/>
                <w:noProof/>
              </w:rPr>
              <w:t>20.</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 xml:space="preserve">Period of </w:t>
            </w:r>
            <w:r w:rsidRPr="006D14EA">
              <w:rPr>
                <w:rStyle w:val="Hyperlink"/>
                <w:rFonts w:ascii="Verdana" w:hAnsi="Verdana"/>
                <w:noProof/>
                <w:spacing w:val="-3"/>
              </w:rPr>
              <w:t xml:space="preserve">Validity </w:t>
            </w:r>
            <w:r w:rsidRPr="006D14EA">
              <w:rPr>
                <w:rStyle w:val="Hyperlink"/>
                <w:rFonts w:ascii="Verdana" w:hAnsi="Verdana"/>
                <w:noProof/>
              </w:rPr>
              <w:t xml:space="preserve">of </w:t>
            </w:r>
            <w:r w:rsidRPr="006D14EA">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_Toc230964065 \h </w:instrText>
            </w:r>
            <w:r>
              <w:rPr>
                <w:noProof/>
                <w:webHidden/>
              </w:rPr>
            </w:r>
            <w:r>
              <w:rPr>
                <w:noProof/>
                <w:webHidden/>
              </w:rPr>
              <w:fldChar w:fldCharType="separate"/>
            </w:r>
            <w:r>
              <w:rPr>
                <w:noProof/>
                <w:webHidden/>
              </w:rPr>
              <w:t>19</w:t>
            </w:r>
            <w:r>
              <w:rPr>
                <w:noProof/>
                <w:webHidden/>
              </w:rPr>
              <w:fldChar w:fldCharType="end"/>
            </w:r>
          </w:hyperlink>
        </w:p>
        <w:p w14:paraId="61C3DC54" w14:textId="7912BD3B"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66" w:history="1">
            <w:r w:rsidRPr="006D14EA">
              <w:rPr>
                <w:rStyle w:val="Hyperlink"/>
                <w:rFonts w:ascii="Verdana" w:hAnsi="Verdana"/>
                <w:noProof/>
              </w:rPr>
              <w:t>21.</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Tender</w:t>
            </w:r>
            <w:r w:rsidRPr="006D14EA">
              <w:rPr>
                <w:rStyle w:val="Hyperlink"/>
                <w:rFonts w:ascii="Verdana" w:hAnsi="Verdana"/>
                <w:noProof/>
                <w:spacing w:val="-4"/>
              </w:rPr>
              <w:t xml:space="preserve"> </w:t>
            </w:r>
            <w:r w:rsidRPr="006D14EA">
              <w:rPr>
                <w:rStyle w:val="Hyperlink"/>
                <w:rFonts w:ascii="Verdana" w:hAnsi="Verdana"/>
                <w:noProof/>
              </w:rPr>
              <w:t>Security</w:t>
            </w:r>
            <w:r>
              <w:rPr>
                <w:noProof/>
                <w:webHidden/>
              </w:rPr>
              <w:tab/>
            </w:r>
            <w:r>
              <w:rPr>
                <w:noProof/>
                <w:webHidden/>
              </w:rPr>
              <w:fldChar w:fldCharType="begin"/>
            </w:r>
            <w:r>
              <w:rPr>
                <w:noProof/>
                <w:webHidden/>
              </w:rPr>
              <w:instrText xml:space="preserve"> PAGEREF _Toc230964066 \h </w:instrText>
            </w:r>
            <w:r>
              <w:rPr>
                <w:noProof/>
                <w:webHidden/>
              </w:rPr>
            </w:r>
            <w:r>
              <w:rPr>
                <w:noProof/>
                <w:webHidden/>
              </w:rPr>
              <w:fldChar w:fldCharType="separate"/>
            </w:r>
            <w:r>
              <w:rPr>
                <w:noProof/>
                <w:webHidden/>
              </w:rPr>
              <w:t>19</w:t>
            </w:r>
            <w:r>
              <w:rPr>
                <w:noProof/>
                <w:webHidden/>
              </w:rPr>
              <w:fldChar w:fldCharType="end"/>
            </w:r>
          </w:hyperlink>
        </w:p>
        <w:p w14:paraId="31E873A9" w14:textId="171B6C1A"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67" w:history="1">
            <w:r w:rsidRPr="006D14EA">
              <w:rPr>
                <w:rStyle w:val="Hyperlink"/>
                <w:rFonts w:ascii="Verdana" w:hAnsi="Verdana"/>
                <w:noProof/>
              </w:rPr>
              <w:t>22.</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 xml:space="preserve">Format and Signing of </w:t>
            </w:r>
            <w:r w:rsidRPr="006D14EA">
              <w:rPr>
                <w:rStyle w:val="Hyperlink"/>
                <w:rFonts w:ascii="Verdana" w:hAnsi="Verdana"/>
                <w:noProof/>
                <w:spacing w:val="-4"/>
              </w:rPr>
              <w:t>Tender</w:t>
            </w:r>
            <w:r>
              <w:rPr>
                <w:noProof/>
                <w:webHidden/>
              </w:rPr>
              <w:tab/>
            </w:r>
            <w:r>
              <w:rPr>
                <w:noProof/>
                <w:webHidden/>
              </w:rPr>
              <w:fldChar w:fldCharType="begin"/>
            </w:r>
            <w:r>
              <w:rPr>
                <w:noProof/>
                <w:webHidden/>
              </w:rPr>
              <w:instrText xml:space="preserve"> PAGEREF _Toc230964067 \h </w:instrText>
            </w:r>
            <w:r>
              <w:rPr>
                <w:noProof/>
                <w:webHidden/>
              </w:rPr>
            </w:r>
            <w:r>
              <w:rPr>
                <w:noProof/>
                <w:webHidden/>
              </w:rPr>
              <w:fldChar w:fldCharType="separate"/>
            </w:r>
            <w:r>
              <w:rPr>
                <w:noProof/>
                <w:webHidden/>
              </w:rPr>
              <w:t>20</w:t>
            </w:r>
            <w:r>
              <w:rPr>
                <w:noProof/>
                <w:webHidden/>
              </w:rPr>
              <w:fldChar w:fldCharType="end"/>
            </w:r>
          </w:hyperlink>
        </w:p>
        <w:p w14:paraId="3DA9D883" w14:textId="5F334616" w:rsidR="00B01AF9" w:rsidRDefault="00B01AF9">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68" w:history="1">
            <w:r w:rsidRPr="006D14EA">
              <w:rPr>
                <w:rStyle w:val="Hyperlink"/>
                <w:rFonts w:ascii="Verdana" w:hAnsi="Verdana"/>
                <w:noProof/>
              </w:rPr>
              <w:t>D.</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 xml:space="preserve">Submission and Opening of </w:t>
            </w:r>
            <w:r w:rsidRPr="006D14EA">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_Toc230964068 \h </w:instrText>
            </w:r>
            <w:r>
              <w:rPr>
                <w:noProof/>
                <w:webHidden/>
              </w:rPr>
            </w:r>
            <w:r>
              <w:rPr>
                <w:noProof/>
                <w:webHidden/>
              </w:rPr>
              <w:fldChar w:fldCharType="separate"/>
            </w:r>
            <w:r>
              <w:rPr>
                <w:noProof/>
                <w:webHidden/>
              </w:rPr>
              <w:t>21</w:t>
            </w:r>
            <w:r>
              <w:rPr>
                <w:noProof/>
                <w:webHidden/>
              </w:rPr>
              <w:fldChar w:fldCharType="end"/>
            </w:r>
          </w:hyperlink>
        </w:p>
        <w:p w14:paraId="37E3E352" w14:textId="29080919"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69" w:history="1">
            <w:r w:rsidRPr="006D14EA">
              <w:rPr>
                <w:rStyle w:val="Hyperlink"/>
                <w:rFonts w:ascii="Verdana" w:hAnsi="Verdana"/>
                <w:noProof/>
              </w:rPr>
              <w:t>23.</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 xml:space="preserve">Sealing and Marking of </w:t>
            </w:r>
            <w:r w:rsidRPr="006D14EA">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_Toc230964069 \h </w:instrText>
            </w:r>
            <w:r>
              <w:rPr>
                <w:noProof/>
                <w:webHidden/>
              </w:rPr>
            </w:r>
            <w:r>
              <w:rPr>
                <w:noProof/>
                <w:webHidden/>
              </w:rPr>
              <w:fldChar w:fldCharType="separate"/>
            </w:r>
            <w:r>
              <w:rPr>
                <w:noProof/>
                <w:webHidden/>
              </w:rPr>
              <w:t>21</w:t>
            </w:r>
            <w:r>
              <w:rPr>
                <w:noProof/>
                <w:webHidden/>
              </w:rPr>
              <w:fldChar w:fldCharType="end"/>
            </w:r>
          </w:hyperlink>
        </w:p>
        <w:p w14:paraId="3C949070" w14:textId="3F014EDA"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70" w:history="1">
            <w:r w:rsidRPr="006D14EA">
              <w:rPr>
                <w:rStyle w:val="Hyperlink"/>
                <w:rFonts w:ascii="Verdana" w:hAnsi="Verdana"/>
                <w:noProof/>
              </w:rPr>
              <w:t>24.</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 xml:space="preserve">Deadline for Submission of </w:t>
            </w:r>
            <w:r w:rsidRPr="006D14EA">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_Toc230964070 \h </w:instrText>
            </w:r>
            <w:r>
              <w:rPr>
                <w:noProof/>
                <w:webHidden/>
              </w:rPr>
            </w:r>
            <w:r>
              <w:rPr>
                <w:noProof/>
                <w:webHidden/>
              </w:rPr>
              <w:fldChar w:fldCharType="separate"/>
            </w:r>
            <w:r>
              <w:rPr>
                <w:noProof/>
                <w:webHidden/>
              </w:rPr>
              <w:t>21</w:t>
            </w:r>
            <w:r>
              <w:rPr>
                <w:noProof/>
                <w:webHidden/>
              </w:rPr>
              <w:fldChar w:fldCharType="end"/>
            </w:r>
          </w:hyperlink>
        </w:p>
        <w:p w14:paraId="2A75F5C0" w14:textId="5E2B0BD8"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71" w:history="1">
            <w:r w:rsidRPr="006D14EA">
              <w:rPr>
                <w:rStyle w:val="Hyperlink"/>
                <w:rFonts w:ascii="Verdana" w:hAnsi="Verdana"/>
                <w:noProof/>
              </w:rPr>
              <w:t>25.</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 xml:space="preserve">Late </w:t>
            </w:r>
            <w:r w:rsidRPr="006D14EA">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_Toc230964071 \h </w:instrText>
            </w:r>
            <w:r>
              <w:rPr>
                <w:noProof/>
                <w:webHidden/>
              </w:rPr>
            </w:r>
            <w:r>
              <w:rPr>
                <w:noProof/>
                <w:webHidden/>
              </w:rPr>
              <w:fldChar w:fldCharType="separate"/>
            </w:r>
            <w:r>
              <w:rPr>
                <w:noProof/>
                <w:webHidden/>
              </w:rPr>
              <w:t>21</w:t>
            </w:r>
            <w:r>
              <w:rPr>
                <w:noProof/>
                <w:webHidden/>
              </w:rPr>
              <w:fldChar w:fldCharType="end"/>
            </w:r>
          </w:hyperlink>
        </w:p>
        <w:p w14:paraId="0A619128" w14:textId="1E5BB0E1"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72" w:history="1">
            <w:r w:rsidRPr="006D14EA">
              <w:rPr>
                <w:rStyle w:val="Hyperlink"/>
                <w:rFonts w:ascii="Verdana" w:hAnsi="Verdana"/>
                <w:noProof/>
              </w:rPr>
              <w:t>26.</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 xml:space="preserve">Withdrawal, Substitution and Modiﬁcation of </w:t>
            </w:r>
            <w:r w:rsidRPr="006D14EA">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_Toc230964072 \h </w:instrText>
            </w:r>
            <w:r>
              <w:rPr>
                <w:noProof/>
                <w:webHidden/>
              </w:rPr>
            </w:r>
            <w:r>
              <w:rPr>
                <w:noProof/>
                <w:webHidden/>
              </w:rPr>
              <w:fldChar w:fldCharType="separate"/>
            </w:r>
            <w:r>
              <w:rPr>
                <w:noProof/>
                <w:webHidden/>
              </w:rPr>
              <w:t>21</w:t>
            </w:r>
            <w:r>
              <w:rPr>
                <w:noProof/>
                <w:webHidden/>
              </w:rPr>
              <w:fldChar w:fldCharType="end"/>
            </w:r>
          </w:hyperlink>
        </w:p>
        <w:p w14:paraId="5C0A6D2B" w14:textId="395BD524"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73" w:history="1">
            <w:r w:rsidRPr="006D14EA">
              <w:rPr>
                <w:rStyle w:val="Hyperlink"/>
                <w:rFonts w:ascii="Verdana" w:hAnsi="Verdana"/>
                <w:noProof/>
              </w:rPr>
              <w:t>27.</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Tender</w:t>
            </w:r>
            <w:r w:rsidRPr="006D14EA">
              <w:rPr>
                <w:rStyle w:val="Hyperlink"/>
                <w:rFonts w:ascii="Verdana" w:hAnsi="Verdana"/>
                <w:noProof/>
                <w:spacing w:val="-4"/>
              </w:rPr>
              <w:t xml:space="preserve"> </w:t>
            </w:r>
            <w:r w:rsidRPr="006D14EA">
              <w:rPr>
                <w:rStyle w:val="Hyperlink"/>
                <w:rFonts w:ascii="Verdana" w:hAnsi="Verdana"/>
                <w:noProof/>
              </w:rPr>
              <w:t>Opening</w:t>
            </w:r>
            <w:r>
              <w:rPr>
                <w:noProof/>
                <w:webHidden/>
              </w:rPr>
              <w:tab/>
            </w:r>
            <w:r>
              <w:rPr>
                <w:noProof/>
                <w:webHidden/>
              </w:rPr>
              <w:fldChar w:fldCharType="begin"/>
            </w:r>
            <w:r>
              <w:rPr>
                <w:noProof/>
                <w:webHidden/>
              </w:rPr>
              <w:instrText xml:space="preserve"> PAGEREF _Toc230964073 \h </w:instrText>
            </w:r>
            <w:r>
              <w:rPr>
                <w:noProof/>
                <w:webHidden/>
              </w:rPr>
            </w:r>
            <w:r>
              <w:rPr>
                <w:noProof/>
                <w:webHidden/>
              </w:rPr>
              <w:fldChar w:fldCharType="separate"/>
            </w:r>
            <w:r>
              <w:rPr>
                <w:noProof/>
                <w:webHidden/>
              </w:rPr>
              <w:t>22</w:t>
            </w:r>
            <w:r>
              <w:rPr>
                <w:noProof/>
                <w:webHidden/>
              </w:rPr>
              <w:fldChar w:fldCharType="end"/>
            </w:r>
          </w:hyperlink>
        </w:p>
        <w:p w14:paraId="170AE8F5" w14:textId="63888CC3" w:rsidR="00B01AF9" w:rsidRDefault="00B01AF9">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74" w:history="1">
            <w:r w:rsidRPr="006D14EA">
              <w:rPr>
                <w:rStyle w:val="Hyperlink"/>
                <w:rFonts w:ascii="Verdana" w:hAnsi="Verdana"/>
                <w:noProof/>
              </w:rPr>
              <w:t>E.</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 xml:space="preserve">Evaluation and Comparison of </w:t>
            </w:r>
            <w:r w:rsidRPr="006D14EA">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_Toc230964074 \h </w:instrText>
            </w:r>
            <w:r>
              <w:rPr>
                <w:noProof/>
                <w:webHidden/>
              </w:rPr>
            </w:r>
            <w:r>
              <w:rPr>
                <w:noProof/>
                <w:webHidden/>
              </w:rPr>
              <w:fldChar w:fldCharType="separate"/>
            </w:r>
            <w:r>
              <w:rPr>
                <w:noProof/>
                <w:webHidden/>
              </w:rPr>
              <w:t>23</w:t>
            </w:r>
            <w:r>
              <w:rPr>
                <w:noProof/>
                <w:webHidden/>
              </w:rPr>
              <w:fldChar w:fldCharType="end"/>
            </w:r>
          </w:hyperlink>
        </w:p>
        <w:p w14:paraId="1897CCC8" w14:textId="22A1AFE4"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75" w:history="1">
            <w:r w:rsidRPr="006D14EA">
              <w:rPr>
                <w:rStyle w:val="Hyperlink"/>
                <w:rFonts w:ascii="Verdana" w:hAnsi="Verdana"/>
                <w:noProof/>
              </w:rPr>
              <w:t>28.</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Conﬁdentiality</w:t>
            </w:r>
            <w:r>
              <w:rPr>
                <w:noProof/>
                <w:webHidden/>
              </w:rPr>
              <w:tab/>
            </w:r>
            <w:r>
              <w:rPr>
                <w:noProof/>
                <w:webHidden/>
              </w:rPr>
              <w:fldChar w:fldCharType="begin"/>
            </w:r>
            <w:r>
              <w:rPr>
                <w:noProof/>
                <w:webHidden/>
              </w:rPr>
              <w:instrText xml:space="preserve"> PAGEREF _Toc230964075 \h </w:instrText>
            </w:r>
            <w:r>
              <w:rPr>
                <w:noProof/>
                <w:webHidden/>
              </w:rPr>
            </w:r>
            <w:r>
              <w:rPr>
                <w:noProof/>
                <w:webHidden/>
              </w:rPr>
              <w:fldChar w:fldCharType="separate"/>
            </w:r>
            <w:r>
              <w:rPr>
                <w:noProof/>
                <w:webHidden/>
              </w:rPr>
              <w:t>23</w:t>
            </w:r>
            <w:r>
              <w:rPr>
                <w:noProof/>
                <w:webHidden/>
              </w:rPr>
              <w:fldChar w:fldCharType="end"/>
            </w:r>
          </w:hyperlink>
        </w:p>
        <w:p w14:paraId="1297DCF7" w14:textId="1526763D"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76" w:history="1">
            <w:r w:rsidRPr="006D14EA">
              <w:rPr>
                <w:rStyle w:val="Hyperlink"/>
                <w:rFonts w:ascii="Verdana" w:hAnsi="Verdana"/>
                <w:noProof/>
              </w:rPr>
              <w:t>29.</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 xml:space="preserve">Clariﬁcation of </w:t>
            </w:r>
            <w:r w:rsidRPr="006D14EA">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_Toc230964076 \h </w:instrText>
            </w:r>
            <w:r>
              <w:rPr>
                <w:noProof/>
                <w:webHidden/>
              </w:rPr>
            </w:r>
            <w:r>
              <w:rPr>
                <w:noProof/>
                <w:webHidden/>
              </w:rPr>
              <w:fldChar w:fldCharType="separate"/>
            </w:r>
            <w:r>
              <w:rPr>
                <w:noProof/>
                <w:webHidden/>
              </w:rPr>
              <w:t>23</w:t>
            </w:r>
            <w:r>
              <w:rPr>
                <w:noProof/>
                <w:webHidden/>
              </w:rPr>
              <w:fldChar w:fldCharType="end"/>
            </w:r>
          </w:hyperlink>
        </w:p>
        <w:p w14:paraId="6704AE12" w14:textId="3954EB24"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77" w:history="1">
            <w:r w:rsidRPr="006D14EA">
              <w:rPr>
                <w:rStyle w:val="Hyperlink"/>
                <w:rFonts w:ascii="Verdana" w:hAnsi="Verdana"/>
                <w:noProof/>
              </w:rPr>
              <w:t>30.</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Deviations, Reservations, and Omissions</w:t>
            </w:r>
            <w:r>
              <w:rPr>
                <w:noProof/>
                <w:webHidden/>
              </w:rPr>
              <w:tab/>
            </w:r>
            <w:r>
              <w:rPr>
                <w:noProof/>
                <w:webHidden/>
              </w:rPr>
              <w:fldChar w:fldCharType="begin"/>
            </w:r>
            <w:r>
              <w:rPr>
                <w:noProof/>
                <w:webHidden/>
              </w:rPr>
              <w:instrText xml:space="preserve"> PAGEREF _Toc230964077 \h </w:instrText>
            </w:r>
            <w:r>
              <w:rPr>
                <w:noProof/>
                <w:webHidden/>
              </w:rPr>
            </w:r>
            <w:r>
              <w:rPr>
                <w:noProof/>
                <w:webHidden/>
              </w:rPr>
              <w:fldChar w:fldCharType="separate"/>
            </w:r>
            <w:r>
              <w:rPr>
                <w:noProof/>
                <w:webHidden/>
              </w:rPr>
              <w:t>23</w:t>
            </w:r>
            <w:r>
              <w:rPr>
                <w:noProof/>
                <w:webHidden/>
              </w:rPr>
              <w:fldChar w:fldCharType="end"/>
            </w:r>
          </w:hyperlink>
        </w:p>
        <w:p w14:paraId="3996C72D" w14:textId="2C5EBE04"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78" w:history="1">
            <w:r w:rsidRPr="006D14EA">
              <w:rPr>
                <w:rStyle w:val="Hyperlink"/>
                <w:rFonts w:ascii="Verdana" w:hAnsi="Verdana"/>
                <w:noProof/>
              </w:rPr>
              <w:t>31.</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Determination of Responsiveness</w:t>
            </w:r>
            <w:r>
              <w:rPr>
                <w:noProof/>
                <w:webHidden/>
              </w:rPr>
              <w:tab/>
            </w:r>
            <w:r>
              <w:rPr>
                <w:noProof/>
                <w:webHidden/>
              </w:rPr>
              <w:fldChar w:fldCharType="begin"/>
            </w:r>
            <w:r>
              <w:rPr>
                <w:noProof/>
                <w:webHidden/>
              </w:rPr>
              <w:instrText xml:space="preserve"> PAGEREF _Toc230964078 \h </w:instrText>
            </w:r>
            <w:r>
              <w:rPr>
                <w:noProof/>
                <w:webHidden/>
              </w:rPr>
            </w:r>
            <w:r>
              <w:rPr>
                <w:noProof/>
                <w:webHidden/>
              </w:rPr>
              <w:fldChar w:fldCharType="separate"/>
            </w:r>
            <w:r>
              <w:rPr>
                <w:noProof/>
                <w:webHidden/>
              </w:rPr>
              <w:t>24</w:t>
            </w:r>
            <w:r>
              <w:rPr>
                <w:noProof/>
                <w:webHidden/>
              </w:rPr>
              <w:fldChar w:fldCharType="end"/>
            </w:r>
          </w:hyperlink>
        </w:p>
        <w:p w14:paraId="6863CCA2" w14:textId="75E7643F"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79" w:history="1">
            <w:r w:rsidRPr="006D14EA">
              <w:rPr>
                <w:rStyle w:val="Hyperlink"/>
                <w:rFonts w:ascii="Verdana" w:hAnsi="Verdana"/>
                <w:noProof/>
              </w:rPr>
              <w:t>32.</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Arithmetical Errors</w:t>
            </w:r>
            <w:r>
              <w:rPr>
                <w:noProof/>
                <w:webHidden/>
              </w:rPr>
              <w:tab/>
            </w:r>
            <w:r>
              <w:rPr>
                <w:noProof/>
                <w:webHidden/>
              </w:rPr>
              <w:fldChar w:fldCharType="begin"/>
            </w:r>
            <w:r>
              <w:rPr>
                <w:noProof/>
                <w:webHidden/>
              </w:rPr>
              <w:instrText xml:space="preserve"> PAGEREF _Toc230964079 \h </w:instrText>
            </w:r>
            <w:r>
              <w:rPr>
                <w:noProof/>
                <w:webHidden/>
              </w:rPr>
            </w:r>
            <w:r>
              <w:rPr>
                <w:noProof/>
                <w:webHidden/>
              </w:rPr>
              <w:fldChar w:fldCharType="separate"/>
            </w:r>
            <w:r>
              <w:rPr>
                <w:noProof/>
                <w:webHidden/>
              </w:rPr>
              <w:t>24</w:t>
            </w:r>
            <w:r>
              <w:rPr>
                <w:noProof/>
                <w:webHidden/>
              </w:rPr>
              <w:fldChar w:fldCharType="end"/>
            </w:r>
          </w:hyperlink>
        </w:p>
        <w:p w14:paraId="57AE4109" w14:textId="4998DF73"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80" w:history="1">
            <w:r w:rsidRPr="006D14EA">
              <w:rPr>
                <w:rStyle w:val="Hyperlink"/>
                <w:rFonts w:ascii="Verdana" w:hAnsi="Verdana"/>
                <w:noProof/>
              </w:rPr>
              <w:t>33.</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Conversion to Single Currency</w:t>
            </w:r>
            <w:r>
              <w:rPr>
                <w:noProof/>
                <w:webHidden/>
              </w:rPr>
              <w:tab/>
            </w:r>
            <w:r>
              <w:rPr>
                <w:noProof/>
                <w:webHidden/>
              </w:rPr>
              <w:fldChar w:fldCharType="begin"/>
            </w:r>
            <w:r>
              <w:rPr>
                <w:noProof/>
                <w:webHidden/>
              </w:rPr>
              <w:instrText xml:space="preserve"> PAGEREF _Toc230964080 \h </w:instrText>
            </w:r>
            <w:r>
              <w:rPr>
                <w:noProof/>
                <w:webHidden/>
              </w:rPr>
            </w:r>
            <w:r>
              <w:rPr>
                <w:noProof/>
                <w:webHidden/>
              </w:rPr>
              <w:fldChar w:fldCharType="separate"/>
            </w:r>
            <w:r>
              <w:rPr>
                <w:noProof/>
                <w:webHidden/>
              </w:rPr>
              <w:t>25</w:t>
            </w:r>
            <w:r>
              <w:rPr>
                <w:noProof/>
                <w:webHidden/>
              </w:rPr>
              <w:fldChar w:fldCharType="end"/>
            </w:r>
          </w:hyperlink>
        </w:p>
        <w:p w14:paraId="5301DC79" w14:textId="717E66B7"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81" w:history="1">
            <w:r w:rsidRPr="006D14EA">
              <w:rPr>
                <w:rStyle w:val="Hyperlink"/>
                <w:rFonts w:ascii="Verdana" w:hAnsi="Verdana"/>
                <w:noProof/>
              </w:rPr>
              <w:t>34.</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Margin of Preference and Reservations</w:t>
            </w:r>
            <w:r>
              <w:rPr>
                <w:noProof/>
                <w:webHidden/>
              </w:rPr>
              <w:tab/>
            </w:r>
            <w:r>
              <w:rPr>
                <w:noProof/>
                <w:webHidden/>
              </w:rPr>
              <w:fldChar w:fldCharType="begin"/>
            </w:r>
            <w:r>
              <w:rPr>
                <w:noProof/>
                <w:webHidden/>
              </w:rPr>
              <w:instrText xml:space="preserve"> PAGEREF _Toc230964081 \h </w:instrText>
            </w:r>
            <w:r>
              <w:rPr>
                <w:noProof/>
                <w:webHidden/>
              </w:rPr>
            </w:r>
            <w:r>
              <w:rPr>
                <w:noProof/>
                <w:webHidden/>
              </w:rPr>
              <w:fldChar w:fldCharType="separate"/>
            </w:r>
            <w:r>
              <w:rPr>
                <w:noProof/>
                <w:webHidden/>
              </w:rPr>
              <w:t>25</w:t>
            </w:r>
            <w:r>
              <w:rPr>
                <w:noProof/>
                <w:webHidden/>
              </w:rPr>
              <w:fldChar w:fldCharType="end"/>
            </w:r>
          </w:hyperlink>
        </w:p>
        <w:p w14:paraId="0973DE82" w14:textId="00563E28"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82" w:history="1">
            <w:r w:rsidRPr="006D14EA">
              <w:rPr>
                <w:rStyle w:val="Hyperlink"/>
                <w:rFonts w:ascii="Verdana" w:hAnsi="Verdana"/>
                <w:noProof/>
              </w:rPr>
              <w:t>35.</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 xml:space="preserve">Evaluation of </w:t>
            </w:r>
            <w:r w:rsidRPr="006D14EA">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_Toc230964082 \h </w:instrText>
            </w:r>
            <w:r>
              <w:rPr>
                <w:noProof/>
                <w:webHidden/>
              </w:rPr>
            </w:r>
            <w:r>
              <w:rPr>
                <w:noProof/>
                <w:webHidden/>
              </w:rPr>
              <w:fldChar w:fldCharType="separate"/>
            </w:r>
            <w:r>
              <w:rPr>
                <w:noProof/>
                <w:webHidden/>
              </w:rPr>
              <w:t>25</w:t>
            </w:r>
            <w:r>
              <w:rPr>
                <w:noProof/>
                <w:webHidden/>
              </w:rPr>
              <w:fldChar w:fldCharType="end"/>
            </w:r>
          </w:hyperlink>
        </w:p>
        <w:p w14:paraId="3D2BDED1" w14:textId="67422799"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83" w:history="1">
            <w:r w:rsidRPr="006D14EA">
              <w:rPr>
                <w:rStyle w:val="Hyperlink"/>
                <w:rFonts w:ascii="Verdana" w:hAnsi="Verdana"/>
                <w:noProof/>
              </w:rPr>
              <w:t>36.</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 xml:space="preserve">Comparison of </w:t>
            </w:r>
            <w:r w:rsidRPr="006D14EA">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_Toc230964083 \h </w:instrText>
            </w:r>
            <w:r>
              <w:rPr>
                <w:noProof/>
                <w:webHidden/>
              </w:rPr>
            </w:r>
            <w:r>
              <w:rPr>
                <w:noProof/>
                <w:webHidden/>
              </w:rPr>
              <w:fldChar w:fldCharType="separate"/>
            </w:r>
            <w:r>
              <w:rPr>
                <w:noProof/>
                <w:webHidden/>
              </w:rPr>
              <w:t>26</w:t>
            </w:r>
            <w:r>
              <w:rPr>
                <w:noProof/>
                <w:webHidden/>
              </w:rPr>
              <w:fldChar w:fldCharType="end"/>
            </w:r>
          </w:hyperlink>
        </w:p>
        <w:p w14:paraId="570FDD9A" w14:textId="4D1EC3D4"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84" w:history="1">
            <w:r w:rsidRPr="006D14EA">
              <w:rPr>
                <w:rStyle w:val="Hyperlink"/>
                <w:rFonts w:ascii="Verdana" w:hAnsi="Verdana"/>
                <w:noProof/>
              </w:rPr>
              <w:t>37.</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 xml:space="preserve">Abnormally Low </w:t>
            </w:r>
            <w:r w:rsidRPr="006D14EA">
              <w:rPr>
                <w:rStyle w:val="Hyperlink"/>
                <w:rFonts w:ascii="Verdana" w:hAnsi="Verdana"/>
                <w:noProof/>
                <w:spacing w:val="-3"/>
              </w:rPr>
              <w:t xml:space="preserve">Tenders </w:t>
            </w:r>
            <w:r w:rsidRPr="006D14EA">
              <w:rPr>
                <w:rStyle w:val="Hyperlink"/>
                <w:rFonts w:ascii="Verdana" w:hAnsi="Verdana"/>
                <w:noProof/>
              </w:rPr>
              <w:t xml:space="preserve">and Abnormally High </w:t>
            </w:r>
            <w:r w:rsidRPr="006D14EA">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_Toc230964084 \h </w:instrText>
            </w:r>
            <w:r>
              <w:rPr>
                <w:noProof/>
                <w:webHidden/>
              </w:rPr>
            </w:r>
            <w:r>
              <w:rPr>
                <w:noProof/>
                <w:webHidden/>
              </w:rPr>
              <w:fldChar w:fldCharType="separate"/>
            </w:r>
            <w:r>
              <w:rPr>
                <w:noProof/>
                <w:webHidden/>
              </w:rPr>
              <w:t>26</w:t>
            </w:r>
            <w:r>
              <w:rPr>
                <w:noProof/>
                <w:webHidden/>
              </w:rPr>
              <w:fldChar w:fldCharType="end"/>
            </w:r>
          </w:hyperlink>
        </w:p>
        <w:p w14:paraId="16B54972" w14:textId="5AE6995E" w:rsidR="00B01AF9" w:rsidRDefault="00B01AF9">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85" w:history="1">
            <w:r w:rsidRPr="006D14EA">
              <w:rPr>
                <w:rStyle w:val="Hyperlink"/>
                <w:rFonts w:ascii="Verdana" w:hAnsi="Verdana"/>
                <w:noProof/>
              </w:rPr>
              <w:t xml:space="preserve">Abnormally Low </w:t>
            </w:r>
            <w:r w:rsidRPr="006D14EA">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_Toc230964085 \h </w:instrText>
            </w:r>
            <w:r>
              <w:rPr>
                <w:noProof/>
                <w:webHidden/>
              </w:rPr>
            </w:r>
            <w:r>
              <w:rPr>
                <w:noProof/>
                <w:webHidden/>
              </w:rPr>
              <w:fldChar w:fldCharType="separate"/>
            </w:r>
            <w:r>
              <w:rPr>
                <w:noProof/>
                <w:webHidden/>
              </w:rPr>
              <w:t>26</w:t>
            </w:r>
            <w:r>
              <w:rPr>
                <w:noProof/>
                <w:webHidden/>
              </w:rPr>
              <w:fldChar w:fldCharType="end"/>
            </w:r>
          </w:hyperlink>
        </w:p>
        <w:p w14:paraId="43CF4E7D" w14:textId="3844F1E9"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86" w:history="1">
            <w:r w:rsidRPr="006D14EA">
              <w:rPr>
                <w:rStyle w:val="Hyperlink"/>
                <w:rFonts w:ascii="Verdana" w:hAnsi="Verdana"/>
                <w:noProof/>
              </w:rPr>
              <w:t>38.</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 xml:space="preserve">Unbalanced and/or Front-Loaded </w:t>
            </w:r>
            <w:r w:rsidRPr="006D14EA">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_Toc230964086 \h </w:instrText>
            </w:r>
            <w:r>
              <w:rPr>
                <w:noProof/>
                <w:webHidden/>
              </w:rPr>
            </w:r>
            <w:r>
              <w:rPr>
                <w:noProof/>
                <w:webHidden/>
              </w:rPr>
              <w:fldChar w:fldCharType="separate"/>
            </w:r>
            <w:r>
              <w:rPr>
                <w:noProof/>
                <w:webHidden/>
              </w:rPr>
              <w:t>26</w:t>
            </w:r>
            <w:r>
              <w:rPr>
                <w:noProof/>
                <w:webHidden/>
              </w:rPr>
              <w:fldChar w:fldCharType="end"/>
            </w:r>
          </w:hyperlink>
        </w:p>
        <w:p w14:paraId="0302F478" w14:textId="752CD8E4"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87" w:history="1">
            <w:r w:rsidRPr="006D14EA">
              <w:rPr>
                <w:rStyle w:val="Hyperlink"/>
                <w:rFonts w:ascii="Verdana" w:hAnsi="Verdana"/>
                <w:noProof/>
              </w:rPr>
              <w:t>39.</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 xml:space="preserve">Qualiﬁcation of the </w:t>
            </w:r>
            <w:r w:rsidRPr="006D14EA">
              <w:rPr>
                <w:rStyle w:val="Hyperlink"/>
                <w:rFonts w:ascii="Verdana" w:hAnsi="Verdana"/>
                <w:noProof/>
                <w:spacing w:val="-4"/>
              </w:rPr>
              <w:t>Tenderer</w:t>
            </w:r>
            <w:r>
              <w:rPr>
                <w:noProof/>
                <w:webHidden/>
              </w:rPr>
              <w:tab/>
            </w:r>
            <w:r>
              <w:rPr>
                <w:noProof/>
                <w:webHidden/>
              </w:rPr>
              <w:fldChar w:fldCharType="begin"/>
            </w:r>
            <w:r>
              <w:rPr>
                <w:noProof/>
                <w:webHidden/>
              </w:rPr>
              <w:instrText xml:space="preserve"> PAGEREF _Toc230964087 \h </w:instrText>
            </w:r>
            <w:r>
              <w:rPr>
                <w:noProof/>
                <w:webHidden/>
              </w:rPr>
            </w:r>
            <w:r>
              <w:rPr>
                <w:noProof/>
                <w:webHidden/>
              </w:rPr>
              <w:fldChar w:fldCharType="separate"/>
            </w:r>
            <w:r>
              <w:rPr>
                <w:noProof/>
                <w:webHidden/>
              </w:rPr>
              <w:t>27</w:t>
            </w:r>
            <w:r>
              <w:rPr>
                <w:noProof/>
                <w:webHidden/>
              </w:rPr>
              <w:fldChar w:fldCharType="end"/>
            </w:r>
          </w:hyperlink>
        </w:p>
        <w:p w14:paraId="23695804" w14:textId="3B242AFD"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88" w:history="1">
            <w:r w:rsidRPr="006D14EA">
              <w:rPr>
                <w:rStyle w:val="Hyperlink"/>
                <w:rFonts w:ascii="Verdana" w:hAnsi="Verdana"/>
                <w:noProof/>
              </w:rPr>
              <w:t>40.</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 xml:space="preserve">Procuring Entity's Right to Accept Any </w:t>
            </w:r>
            <w:r w:rsidRPr="006D14EA">
              <w:rPr>
                <w:rStyle w:val="Hyperlink"/>
                <w:rFonts w:ascii="Verdana" w:hAnsi="Verdana"/>
                <w:noProof/>
                <w:spacing w:val="-6"/>
              </w:rPr>
              <w:t xml:space="preserve">Tender, </w:t>
            </w:r>
            <w:r w:rsidRPr="006D14EA">
              <w:rPr>
                <w:rStyle w:val="Hyperlink"/>
                <w:rFonts w:ascii="Verdana" w:hAnsi="Verdana"/>
                <w:noProof/>
              </w:rPr>
              <w:t xml:space="preserve">and to Reject Any </w:t>
            </w:r>
            <w:r w:rsidRPr="006D14EA">
              <w:rPr>
                <w:rStyle w:val="Hyperlink"/>
                <w:rFonts w:ascii="Verdana" w:hAnsi="Verdana"/>
                <w:noProof/>
                <w:spacing w:val="2"/>
              </w:rPr>
              <w:t xml:space="preserve">or All </w:t>
            </w:r>
            <w:r w:rsidRPr="006D14EA">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_Toc230964088 \h </w:instrText>
            </w:r>
            <w:r>
              <w:rPr>
                <w:noProof/>
                <w:webHidden/>
              </w:rPr>
            </w:r>
            <w:r>
              <w:rPr>
                <w:noProof/>
                <w:webHidden/>
              </w:rPr>
              <w:fldChar w:fldCharType="separate"/>
            </w:r>
            <w:r>
              <w:rPr>
                <w:noProof/>
                <w:webHidden/>
              </w:rPr>
              <w:t>27</w:t>
            </w:r>
            <w:r>
              <w:rPr>
                <w:noProof/>
                <w:webHidden/>
              </w:rPr>
              <w:fldChar w:fldCharType="end"/>
            </w:r>
          </w:hyperlink>
        </w:p>
        <w:p w14:paraId="1B6262AE" w14:textId="7AFF6A6E" w:rsidR="00B01AF9" w:rsidRDefault="00B01AF9">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89" w:history="1">
            <w:r w:rsidRPr="006D14EA">
              <w:rPr>
                <w:rStyle w:val="Hyperlink"/>
                <w:rFonts w:ascii="Verdana" w:hAnsi="Verdana"/>
                <w:noProof/>
              </w:rPr>
              <w:t>F.</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spacing w:val="-4"/>
              </w:rPr>
              <w:t xml:space="preserve">Award </w:t>
            </w:r>
            <w:r w:rsidRPr="006D14EA">
              <w:rPr>
                <w:rStyle w:val="Hyperlink"/>
                <w:rFonts w:ascii="Verdana" w:hAnsi="Verdana"/>
                <w:noProof/>
              </w:rPr>
              <w:t>of Contract</w:t>
            </w:r>
            <w:r>
              <w:rPr>
                <w:noProof/>
                <w:webHidden/>
              </w:rPr>
              <w:tab/>
            </w:r>
            <w:r>
              <w:rPr>
                <w:noProof/>
                <w:webHidden/>
              </w:rPr>
              <w:fldChar w:fldCharType="begin"/>
            </w:r>
            <w:r>
              <w:rPr>
                <w:noProof/>
                <w:webHidden/>
              </w:rPr>
              <w:instrText xml:space="preserve"> PAGEREF _Toc230964089 \h </w:instrText>
            </w:r>
            <w:r>
              <w:rPr>
                <w:noProof/>
                <w:webHidden/>
              </w:rPr>
            </w:r>
            <w:r>
              <w:rPr>
                <w:noProof/>
                <w:webHidden/>
              </w:rPr>
              <w:fldChar w:fldCharType="separate"/>
            </w:r>
            <w:r>
              <w:rPr>
                <w:noProof/>
                <w:webHidden/>
              </w:rPr>
              <w:t>27</w:t>
            </w:r>
            <w:r>
              <w:rPr>
                <w:noProof/>
                <w:webHidden/>
              </w:rPr>
              <w:fldChar w:fldCharType="end"/>
            </w:r>
          </w:hyperlink>
        </w:p>
        <w:p w14:paraId="287073CC" w14:textId="1061D2F9"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90" w:history="1">
            <w:r w:rsidRPr="006D14EA">
              <w:rPr>
                <w:rStyle w:val="Hyperlink"/>
                <w:rFonts w:ascii="Verdana" w:hAnsi="Verdana"/>
                <w:noProof/>
              </w:rPr>
              <w:t>41.</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spacing w:val="-4"/>
              </w:rPr>
              <w:t xml:space="preserve">Award </w:t>
            </w:r>
            <w:r w:rsidRPr="006D14EA">
              <w:rPr>
                <w:rStyle w:val="Hyperlink"/>
                <w:rFonts w:ascii="Verdana" w:hAnsi="Verdana"/>
                <w:noProof/>
              </w:rPr>
              <w:t>Criteria</w:t>
            </w:r>
            <w:r>
              <w:rPr>
                <w:noProof/>
                <w:webHidden/>
              </w:rPr>
              <w:tab/>
            </w:r>
            <w:r>
              <w:rPr>
                <w:noProof/>
                <w:webHidden/>
              </w:rPr>
              <w:fldChar w:fldCharType="begin"/>
            </w:r>
            <w:r>
              <w:rPr>
                <w:noProof/>
                <w:webHidden/>
              </w:rPr>
              <w:instrText xml:space="preserve"> PAGEREF _Toc230964090 \h </w:instrText>
            </w:r>
            <w:r>
              <w:rPr>
                <w:noProof/>
                <w:webHidden/>
              </w:rPr>
            </w:r>
            <w:r>
              <w:rPr>
                <w:noProof/>
                <w:webHidden/>
              </w:rPr>
              <w:fldChar w:fldCharType="separate"/>
            </w:r>
            <w:r>
              <w:rPr>
                <w:noProof/>
                <w:webHidden/>
              </w:rPr>
              <w:t>27</w:t>
            </w:r>
            <w:r>
              <w:rPr>
                <w:noProof/>
                <w:webHidden/>
              </w:rPr>
              <w:fldChar w:fldCharType="end"/>
            </w:r>
          </w:hyperlink>
        </w:p>
        <w:p w14:paraId="7D1710A1" w14:textId="2AC84575"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91" w:history="1">
            <w:r w:rsidRPr="006D14EA">
              <w:rPr>
                <w:rStyle w:val="Hyperlink"/>
                <w:rFonts w:ascii="Verdana" w:hAnsi="Verdana"/>
                <w:noProof/>
              </w:rPr>
              <w:t>42.</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Notice of Intention to enter in to a Contract</w:t>
            </w:r>
            <w:r>
              <w:rPr>
                <w:noProof/>
                <w:webHidden/>
              </w:rPr>
              <w:tab/>
            </w:r>
            <w:r>
              <w:rPr>
                <w:noProof/>
                <w:webHidden/>
              </w:rPr>
              <w:fldChar w:fldCharType="begin"/>
            </w:r>
            <w:r>
              <w:rPr>
                <w:noProof/>
                <w:webHidden/>
              </w:rPr>
              <w:instrText xml:space="preserve"> PAGEREF _Toc230964091 \h </w:instrText>
            </w:r>
            <w:r>
              <w:rPr>
                <w:noProof/>
                <w:webHidden/>
              </w:rPr>
            </w:r>
            <w:r>
              <w:rPr>
                <w:noProof/>
                <w:webHidden/>
              </w:rPr>
              <w:fldChar w:fldCharType="separate"/>
            </w:r>
            <w:r>
              <w:rPr>
                <w:noProof/>
                <w:webHidden/>
              </w:rPr>
              <w:t>27</w:t>
            </w:r>
            <w:r>
              <w:rPr>
                <w:noProof/>
                <w:webHidden/>
              </w:rPr>
              <w:fldChar w:fldCharType="end"/>
            </w:r>
          </w:hyperlink>
        </w:p>
        <w:p w14:paraId="78E5E12D" w14:textId="609D59A7"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92" w:history="1">
            <w:r w:rsidRPr="006D14EA">
              <w:rPr>
                <w:rStyle w:val="Hyperlink"/>
                <w:rFonts w:ascii="Verdana" w:hAnsi="Verdana"/>
                <w:noProof/>
              </w:rPr>
              <w:t>43.</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Stand still Period</w:t>
            </w:r>
            <w:r>
              <w:rPr>
                <w:noProof/>
                <w:webHidden/>
              </w:rPr>
              <w:tab/>
            </w:r>
            <w:r>
              <w:rPr>
                <w:noProof/>
                <w:webHidden/>
              </w:rPr>
              <w:fldChar w:fldCharType="begin"/>
            </w:r>
            <w:r>
              <w:rPr>
                <w:noProof/>
                <w:webHidden/>
              </w:rPr>
              <w:instrText xml:space="preserve"> PAGEREF _Toc230964092 \h </w:instrText>
            </w:r>
            <w:r>
              <w:rPr>
                <w:noProof/>
                <w:webHidden/>
              </w:rPr>
            </w:r>
            <w:r>
              <w:rPr>
                <w:noProof/>
                <w:webHidden/>
              </w:rPr>
              <w:fldChar w:fldCharType="separate"/>
            </w:r>
            <w:r>
              <w:rPr>
                <w:noProof/>
                <w:webHidden/>
              </w:rPr>
              <w:t>28</w:t>
            </w:r>
            <w:r>
              <w:rPr>
                <w:noProof/>
                <w:webHidden/>
              </w:rPr>
              <w:fldChar w:fldCharType="end"/>
            </w:r>
          </w:hyperlink>
        </w:p>
        <w:p w14:paraId="25FC82BF" w14:textId="086A7F79"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93" w:history="1">
            <w:r w:rsidRPr="006D14EA">
              <w:rPr>
                <w:rStyle w:val="Hyperlink"/>
                <w:rFonts w:ascii="Verdana" w:hAnsi="Verdana"/>
                <w:noProof/>
              </w:rPr>
              <w:t>44.</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Debrieﬁng by the Procuring Entity</w:t>
            </w:r>
            <w:r>
              <w:rPr>
                <w:noProof/>
                <w:webHidden/>
              </w:rPr>
              <w:tab/>
            </w:r>
            <w:r>
              <w:rPr>
                <w:noProof/>
                <w:webHidden/>
              </w:rPr>
              <w:fldChar w:fldCharType="begin"/>
            </w:r>
            <w:r>
              <w:rPr>
                <w:noProof/>
                <w:webHidden/>
              </w:rPr>
              <w:instrText xml:space="preserve"> PAGEREF _Toc230964093 \h </w:instrText>
            </w:r>
            <w:r>
              <w:rPr>
                <w:noProof/>
                <w:webHidden/>
              </w:rPr>
            </w:r>
            <w:r>
              <w:rPr>
                <w:noProof/>
                <w:webHidden/>
              </w:rPr>
              <w:fldChar w:fldCharType="separate"/>
            </w:r>
            <w:r>
              <w:rPr>
                <w:noProof/>
                <w:webHidden/>
              </w:rPr>
              <w:t>28</w:t>
            </w:r>
            <w:r>
              <w:rPr>
                <w:noProof/>
                <w:webHidden/>
              </w:rPr>
              <w:fldChar w:fldCharType="end"/>
            </w:r>
          </w:hyperlink>
        </w:p>
        <w:p w14:paraId="6330958D" w14:textId="07BF4FF0"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94" w:history="1">
            <w:r w:rsidRPr="006D14EA">
              <w:rPr>
                <w:rStyle w:val="Hyperlink"/>
                <w:rFonts w:ascii="Verdana" w:hAnsi="Verdana"/>
                <w:noProof/>
              </w:rPr>
              <w:t>45.</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Letter of Award</w:t>
            </w:r>
            <w:r>
              <w:rPr>
                <w:noProof/>
                <w:webHidden/>
              </w:rPr>
              <w:tab/>
            </w:r>
            <w:r>
              <w:rPr>
                <w:noProof/>
                <w:webHidden/>
              </w:rPr>
              <w:fldChar w:fldCharType="begin"/>
            </w:r>
            <w:r>
              <w:rPr>
                <w:noProof/>
                <w:webHidden/>
              </w:rPr>
              <w:instrText xml:space="preserve"> PAGEREF _Toc230964094 \h </w:instrText>
            </w:r>
            <w:r>
              <w:rPr>
                <w:noProof/>
                <w:webHidden/>
              </w:rPr>
            </w:r>
            <w:r>
              <w:rPr>
                <w:noProof/>
                <w:webHidden/>
              </w:rPr>
              <w:fldChar w:fldCharType="separate"/>
            </w:r>
            <w:r>
              <w:rPr>
                <w:noProof/>
                <w:webHidden/>
              </w:rPr>
              <w:t>28</w:t>
            </w:r>
            <w:r>
              <w:rPr>
                <w:noProof/>
                <w:webHidden/>
              </w:rPr>
              <w:fldChar w:fldCharType="end"/>
            </w:r>
          </w:hyperlink>
        </w:p>
        <w:p w14:paraId="59E63CF4" w14:textId="76C0A9A3"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95" w:history="1">
            <w:r w:rsidRPr="006D14EA">
              <w:rPr>
                <w:rStyle w:val="Hyperlink"/>
                <w:rFonts w:ascii="Verdana" w:hAnsi="Verdana"/>
                <w:noProof/>
              </w:rPr>
              <w:t>46.</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Signing of Contract</w:t>
            </w:r>
            <w:r>
              <w:rPr>
                <w:noProof/>
                <w:webHidden/>
              </w:rPr>
              <w:tab/>
            </w:r>
            <w:r>
              <w:rPr>
                <w:noProof/>
                <w:webHidden/>
              </w:rPr>
              <w:fldChar w:fldCharType="begin"/>
            </w:r>
            <w:r>
              <w:rPr>
                <w:noProof/>
                <w:webHidden/>
              </w:rPr>
              <w:instrText xml:space="preserve"> PAGEREF _Toc230964095 \h </w:instrText>
            </w:r>
            <w:r>
              <w:rPr>
                <w:noProof/>
                <w:webHidden/>
              </w:rPr>
            </w:r>
            <w:r>
              <w:rPr>
                <w:noProof/>
                <w:webHidden/>
              </w:rPr>
              <w:fldChar w:fldCharType="separate"/>
            </w:r>
            <w:r>
              <w:rPr>
                <w:noProof/>
                <w:webHidden/>
              </w:rPr>
              <w:t>28</w:t>
            </w:r>
            <w:r>
              <w:rPr>
                <w:noProof/>
                <w:webHidden/>
              </w:rPr>
              <w:fldChar w:fldCharType="end"/>
            </w:r>
          </w:hyperlink>
        </w:p>
        <w:p w14:paraId="70BD4AB5" w14:textId="14A87EBF"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96" w:history="1">
            <w:r w:rsidRPr="006D14EA">
              <w:rPr>
                <w:rStyle w:val="Hyperlink"/>
                <w:rFonts w:ascii="Verdana" w:hAnsi="Verdana"/>
                <w:noProof/>
              </w:rPr>
              <w:t>47.</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Performance Security</w:t>
            </w:r>
            <w:r>
              <w:rPr>
                <w:noProof/>
                <w:webHidden/>
              </w:rPr>
              <w:tab/>
            </w:r>
            <w:r>
              <w:rPr>
                <w:noProof/>
                <w:webHidden/>
              </w:rPr>
              <w:fldChar w:fldCharType="begin"/>
            </w:r>
            <w:r>
              <w:rPr>
                <w:noProof/>
                <w:webHidden/>
              </w:rPr>
              <w:instrText xml:space="preserve"> PAGEREF _Toc230964096 \h </w:instrText>
            </w:r>
            <w:r>
              <w:rPr>
                <w:noProof/>
                <w:webHidden/>
              </w:rPr>
            </w:r>
            <w:r>
              <w:rPr>
                <w:noProof/>
                <w:webHidden/>
              </w:rPr>
              <w:fldChar w:fldCharType="separate"/>
            </w:r>
            <w:r>
              <w:rPr>
                <w:noProof/>
                <w:webHidden/>
              </w:rPr>
              <w:t>28</w:t>
            </w:r>
            <w:r>
              <w:rPr>
                <w:noProof/>
                <w:webHidden/>
              </w:rPr>
              <w:fldChar w:fldCharType="end"/>
            </w:r>
          </w:hyperlink>
        </w:p>
        <w:p w14:paraId="28E7FB70" w14:textId="39ED109F"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97" w:history="1">
            <w:r w:rsidRPr="006D14EA">
              <w:rPr>
                <w:rStyle w:val="Hyperlink"/>
                <w:rFonts w:ascii="Verdana" w:hAnsi="Verdana"/>
                <w:noProof/>
              </w:rPr>
              <w:t>48.</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Publication of Procurement Contract</w:t>
            </w:r>
            <w:r>
              <w:rPr>
                <w:noProof/>
                <w:webHidden/>
              </w:rPr>
              <w:tab/>
            </w:r>
            <w:r>
              <w:rPr>
                <w:noProof/>
                <w:webHidden/>
              </w:rPr>
              <w:fldChar w:fldCharType="begin"/>
            </w:r>
            <w:r>
              <w:rPr>
                <w:noProof/>
                <w:webHidden/>
              </w:rPr>
              <w:instrText xml:space="preserve"> PAGEREF _Toc230964097 \h </w:instrText>
            </w:r>
            <w:r>
              <w:rPr>
                <w:noProof/>
                <w:webHidden/>
              </w:rPr>
            </w:r>
            <w:r>
              <w:rPr>
                <w:noProof/>
                <w:webHidden/>
              </w:rPr>
              <w:fldChar w:fldCharType="separate"/>
            </w:r>
            <w:r>
              <w:rPr>
                <w:noProof/>
                <w:webHidden/>
              </w:rPr>
              <w:t>29</w:t>
            </w:r>
            <w:r>
              <w:rPr>
                <w:noProof/>
                <w:webHidden/>
              </w:rPr>
              <w:fldChar w:fldCharType="end"/>
            </w:r>
          </w:hyperlink>
        </w:p>
        <w:p w14:paraId="66A5D0ED" w14:textId="5A276254"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98" w:history="1">
            <w:r w:rsidRPr="006D14EA">
              <w:rPr>
                <w:rStyle w:val="Hyperlink"/>
                <w:rFonts w:ascii="Verdana" w:hAnsi="Verdana"/>
                <w:noProof/>
              </w:rPr>
              <w:t>49.</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Adjudicator</w:t>
            </w:r>
            <w:r>
              <w:rPr>
                <w:noProof/>
                <w:webHidden/>
              </w:rPr>
              <w:tab/>
            </w:r>
            <w:r>
              <w:rPr>
                <w:noProof/>
                <w:webHidden/>
              </w:rPr>
              <w:fldChar w:fldCharType="begin"/>
            </w:r>
            <w:r>
              <w:rPr>
                <w:noProof/>
                <w:webHidden/>
              </w:rPr>
              <w:instrText xml:space="preserve"> PAGEREF _Toc230964098 \h </w:instrText>
            </w:r>
            <w:r>
              <w:rPr>
                <w:noProof/>
                <w:webHidden/>
              </w:rPr>
            </w:r>
            <w:r>
              <w:rPr>
                <w:noProof/>
                <w:webHidden/>
              </w:rPr>
              <w:fldChar w:fldCharType="separate"/>
            </w:r>
            <w:r>
              <w:rPr>
                <w:noProof/>
                <w:webHidden/>
              </w:rPr>
              <w:t>29</w:t>
            </w:r>
            <w:r>
              <w:rPr>
                <w:noProof/>
                <w:webHidden/>
              </w:rPr>
              <w:fldChar w:fldCharType="end"/>
            </w:r>
          </w:hyperlink>
        </w:p>
        <w:p w14:paraId="024CFAC1" w14:textId="38BEC2DF"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099" w:history="1">
            <w:r w:rsidRPr="006D14EA">
              <w:rPr>
                <w:rStyle w:val="Hyperlink"/>
                <w:rFonts w:ascii="Verdana" w:hAnsi="Verdana"/>
                <w:noProof/>
              </w:rPr>
              <w:t>50.</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Procurement Related Complaints and Administrative Review</w:t>
            </w:r>
            <w:r>
              <w:rPr>
                <w:noProof/>
                <w:webHidden/>
              </w:rPr>
              <w:tab/>
            </w:r>
            <w:r>
              <w:rPr>
                <w:noProof/>
                <w:webHidden/>
              </w:rPr>
              <w:fldChar w:fldCharType="begin"/>
            </w:r>
            <w:r>
              <w:rPr>
                <w:noProof/>
                <w:webHidden/>
              </w:rPr>
              <w:instrText xml:space="preserve"> PAGEREF _Toc230964099 \h </w:instrText>
            </w:r>
            <w:r>
              <w:rPr>
                <w:noProof/>
                <w:webHidden/>
              </w:rPr>
            </w:r>
            <w:r>
              <w:rPr>
                <w:noProof/>
                <w:webHidden/>
              </w:rPr>
              <w:fldChar w:fldCharType="separate"/>
            </w:r>
            <w:r>
              <w:rPr>
                <w:noProof/>
                <w:webHidden/>
              </w:rPr>
              <w:t>29</w:t>
            </w:r>
            <w:r>
              <w:rPr>
                <w:noProof/>
                <w:webHidden/>
              </w:rPr>
              <w:fldChar w:fldCharType="end"/>
            </w:r>
          </w:hyperlink>
        </w:p>
        <w:p w14:paraId="5E3C6BBE" w14:textId="799328AF" w:rsidR="00B01AF9" w:rsidRDefault="00B01AF9">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00" w:history="1">
            <w:r w:rsidRPr="006D14EA">
              <w:rPr>
                <w:rStyle w:val="Hyperlink"/>
                <w:rFonts w:ascii="Verdana" w:hAnsi="Verdana"/>
                <w:noProof/>
              </w:rPr>
              <w:t>SECTION II - TENDER DATA SHEET (TDS)</w:t>
            </w:r>
            <w:r>
              <w:rPr>
                <w:noProof/>
                <w:webHidden/>
              </w:rPr>
              <w:tab/>
            </w:r>
            <w:r>
              <w:rPr>
                <w:noProof/>
                <w:webHidden/>
              </w:rPr>
              <w:fldChar w:fldCharType="begin"/>
            </w:r>
            <w:r>
              <w:rPr>
                <w:noProof/>
                <w:webHidden/>
              </w:rPr>
              <w:instrText xml:space="preserve"> PAGEREF _Toc230964100 \h </w:instrText>
            </w:r>
            <w:r>
              <w:rPr>
                <w:noProof/>
                <w:webHidden/>
              </w:rPr>
            </w:r>
            <w:r>
              <w:rPr>
                <w:noProof/>
                <w:webHidden/>
              </w:rPr>
              <w:fldChar w:fldCharType="separate"/>
            </w:r>
            <w:r>
              <w:rPr>
                <w:noProof/>
                <w:webHidden/>
              </w:rPr>
              <w:t>30</w:t>
            </w:r>
            <w:r>
              <w:rPr>
                <w:noProof/>
                <w:webHidden/>
              </w:rPr>
              <w:fldChar w:fldCharType="end"/>
            </w:r>
          </w:hyperlink>
        </w:p>
        <w:p w14:paraId="4EFE499E" w14:textId="3AED2CBC" w:rsidR="00B01AF9" w:rsidRDefault="00B01AF9">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01" w:history="1">
            <w:r w:rsidRPr="006D14EA">
              <w:rPr>
                <w:rStyle w:val="Hyperlink"/>
                <w:rFonts w:ascii="Verdana" w:hAnsi="Verdana"/>
                <w:noProof/>
              </w:rPr>
              <w:t>SECTION III – EVALUATION AND QUALIFICATION CRITERIA</w:t>
            </w:r>
            <w:r>
              <w:rPr>
                <w:noProof/>
                <w:webHidden/>
              </w:rPr>
              <w:tab/>
            </w:r>
            <w:r>
              <w:rPr>
                <w:noProof/>
                <w:webHidden/>
              </w:rPr>
              <w:fldChar w:fldCharType="begin"/>
            </w:r>
            <w:r>
              <w:rPr>
                <w:noProof/>
                <w:webHidden/>
              </w:rPr>
              <w:instrText xml:space="preserve"> PAGEREF _Toc230964101 \h </w:instrText>
            </w:r>
            <w:r>
              <w:rPr>
                <w:noProof/>
                <w:webHidden/>
              </w:rPr>
            </w:r>
            <w:r>
              <w:rPr>
                <w:noProof/>
                <w:webHidden/>
              </w:rPr>
              <w:fldChar w:fldCharType="separate"/>
            </w:r>
            <w:r>
              <w:rPr>
                <w:noProof/>
                <w:webHidden/>
              </w:rPr>
              <w:t>33</w:t>
            </w:r>
            <w:r>
              <w:rPr>
                <w:noProof/>
                <w:webHidden/>
              </w:rPr>
              <w:fldChar w:fldCharType="end"/>
            </w:r>
          </w:hyperlink>
        </w:p>
        <w:p w14:paraId="0C5B0AF8" w14:textId="4034FA09" w:rsidR="00B01AF9" w:rsidRDefault="00B01AF9">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02" w:history="1">
            <w:r w:rsidRPr="006D14EA">
              <w:rPr>
                <w:rStyle w:val="Hyperlink"/>
                <w:rFonts w:ascii="Verdana" w:hAnsi="Verdana"/>
                <w:noProof/>
              </w:rPr>
              <w:t>1.</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General Provisions</w:t>
            </w:r>
            <w:r>
              <w:rPr>
                <w:noProof/>
                <w:webHidden/>
              </w:rPr>
              <w:tab/>
            </w:r>
            <w:r>
              <w:rPr>
                <w:noProof/>
                <w:webHidden/>
              </w:rPr>
              <w:fldChar w:fldCharType="begin"/>
            </w:r>
            <w:r>
              <w:rPr>
                <w:noProof/>
                <w:webHidden/>
              </w:rPr>
              <w:instrText xml:space="preserve"> PAGEREF _Toc230964102 \h </w:instrText>
            </w:r>
            <w:r>
              <w:rPr>
                <w:noProof/>
                <w:webHidden/>
              </w:rPr>
            </w:r>
            <w:r>
              <w:rPr>
                <w:noProof/>
                <w:webHidden/>
              </w:rPr>
              <w:fldChar w:fldCharType="separate"/>
            </w:r>
            <w:r>
              <w:rPr>
                <w:noProof/>
                <w:webHidden/>
              </w:rPr>
              <w:t>33</w:t>
            </w:r>
            <w:r>
              <w:rPr>
                <w:noProof/>
                <w:webHidden/>
              </w:rPr>
              <w:fldChar w:fldCharType="end"/>
            </w:r>
          </w:hyperlink>
        </w:p>
        <w:p w14:paraId="1BC07408" w14:textId="16E1B5C0" w:rsidR="00B01AF9" w:rsidRDefault="00B01AF9">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03" w:history="1">
            <w:r w:rsidRPr="006D14EA">
              <w:rPr>
                <w:rStyle w:val="Hyperlink"/>
                <w:rFonts w:ascii="Verdana" w:hAnsi="Verdana"/>
                <w:noProof/>
              </w:rPr>
              <w:t>Evaluation and contract award Criteria</w:t>
            </w:r>
            <w:r>
              <w:rPr>
                <w:noProof/>
                <w:webHidden/>
              </w:rPr>
              <w:tab/>
            </w:r>
            <w:r>
              <w:rPr>
                <w:noProof/>
                <w:webHidden/>
              </w:rPr>
              <w:fldChar w:fldCharType="begin"/>
            </w:r>
            <w:r>
              <w:rPr>
                <w:noProof/>
                <w:webHidden/>
              </w:rPr>
              <w:instrText xml:space="preserve"> PAGEREF _Toc230964103 \h </w:instrText>
            </w:r>
            <w:r>
              <w:rPr>
                <w:noProof/>
                <w:webHidden/>
              </w:rPr>
            </w:r>
            <w:r>
              <w:rPr>
                <w:noProof/>
                <w:webHidden/>
              </w:rPr>
              <w:fldChar w:fldCharType="separate"/>
            </w:r>
            <w:r>
              <w:rPr>
                <w:noProof/>
                <w:webHidden/>
              </w:rPr>
              <w:t>33</w:t>
            </w:r>
            <w:r>
              <w:rPr>
                <w:noProof/>
                <w:webHidden/>
              </w:rPr>
              <w:fldChar w:fldCharType="end"/>
            </w:r>
          </w:hyperlink>
        </w:p>
        <w:p w14:paraId="413029A1" w14:textId="4A3603BA" w:rsidR="00B01AF9" w:rsidRDefault="00B01AF9">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04" w:history="1">
            <w:r w:rsidRPr="006D14EA">
              <w:rPr>
                <w:rStyle w:val="Hyperlink"/>
                <w:rFonts w:ascii="Verdana" w:hAnsi="Verdana"/>
                <w:noProof/>
              </w:rPr>
              <w:t>2.</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Preliminary examination for Determination of Responsiveness</w:t>
            </w:r>
            <w:r>
              <w:rPr>
                <w:noProof/>
                <w:webHidden/>
              </w:rPr>
              <w:tab/>
            </w:r>
            <w:r>
              <w:rPr>
                <w:noProof/>
                <w:webHidden/>
              </w:rPr>
              <w:fldChar w:fldCharType="begin"/>
            </w:r>
            <w:r>
              <w:rPr>
                <w:noProof/>
                <w:webHidden/>
              </w:rPr>
              <w:instrText xml:space="preserve"> PAGEREF _Toc230964104 \h </w:instrText>
            </w:r>
            <w:r>
              <w:rPr>
                <w:noProof/>
                <w:webHidden/>
              </w:rPr>
            </w:r>
            <w:r>
              <w:rPr>
                <w:noProof/>
                <w:webHidden/>
              </w:rPr>
              <w:fldChar w:fldCharType="separate"/>
            </w:r>
            <w:r>
              <w:rPr>
                <w:noProof/>
                <w:webHidden/>
              </w:rPr>
              <w:t>33</w:t>
            </w:r>
            <w:r>
              <w:rPr>
                <w:noProof/>
                <w:webHidden/>
              </w:rPr>
              <w:fldChar w:fldCharType="end"/>
            </w:r>
          </w:hyperlink>
        </w:p>
        <w:p w14:paraId="6FB9CD58" w14:textId="67954B73" w:rsidR="00B01AF9" w:rsidRDefault="00B01AF9">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05" w:history="1">
            <w:r w:rsidRPr="006D14EA">
              <w:rPr>
                <w:rStyle w:val="Hyperlink"/>
                <w:rFonts w:ascii="Verdana" w:hAnsi="Verdana"/>
                <w:noProof/>
              </w:rPr>
              <w:t>3.</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Technical</w:t>
            </w:r>
            <w:r w:rsidRPr="006D14EA">
              <w:rPr>
                <w:rStyle w:val="Hyperlink"/>
                <w:rFonts w:ascii="Verdana" w:hAnsi="Verdana"/>
                <w:noProof/>
                <w:spacing w:val="-4"/>
              </w:rPr>
              <w:t xml:space="preserve"> </w:t>
            </w:r>
            <w:r w:rsidRPr="006D14EA">
              <w:rPr>
                <w:rStyle w:val="Hyperlink"/>
                <w:rFonts w:ascii="Verdana" w:hAnsi="Verdana"/>
                <w:noProof/>
              </w:rPr>
              <w:t>Evaluation (ITT  35)</w:t>
            </w:r>
            <w:r>
              <w:rPr>
                <w:noProof/>
                <w:webHidden/>
              </w:rPr>
              <w:tab/>
            </w:r>
            <w:r>
              <w:rPr>
                <w:noProof/>
                <w:webHidden/>
              </w:rPr>
              <w:fldChar w:fldCharType="begin"/>
            </w:r>
            <w:r>
              <w:rPr>
                <w:noProof/>
                <w:webHidden/>
              </w:rPr>
              <w:instrText xml:space="preserve"> PAGEREF _Toc230964105 \h </w:instrText>
            </w:r>
            <w:r>
              <w:rPr>
                <w:noProof/>
                <w:webHidden/>
              </w:rPr>
            </w:r>
            <w:r>
              <w:rPr>
                <w:noProof/>
                <w:webHidden/>
              </w:rPr>
              <w:fldChar w:fldCharType="separate"/>
            </w:r>
            <w:r>
              <w:rPr>
                <w:noProof/>
                <w:webHidden/>
              </w:rPr>
              <w:t>35</w:t>
            </w:r>
            <w:r>
              <w:rPr>
                <w:noProof/>
                <w:webHidden/>
              </w:rPr>
              <w:fldChar w:fldCharType="end"/>
            </w:r>
          </w:hyperlink>
        </w:p>
        <w:p w14:paraId="46078A3A" w14:textId="71FFD271"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06" w:history="1">
            <w:r w:rsidRPr="006D14EA">
              <w:rPr>
                <w:rStyle w:val="Hyperlink"/>
                <w:rFonts w:ascii="Verdana" w:hAnsi="Verdana"/>
                <w:noProof/>
              </w:rPr>
              <w:t>3.1</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Price evaluation: lowest evaluated bidder.</w:t>
            </w:r>
            <w:r>
              <w:rPr>
                <w:noProof/>
                <w:webHidden/>
              </w:rPr>
              <w:tab/>
            </w:r>
            <w:r>
              <w:rPr>
                <w:noProof/>
                <w:webHidden/>
              </w:rPr>
              <w:fldChar w:fldCharType="begin"/>
            </w:r>
            <w:r>
              <w:rPr>
                <w:noProof/>
                <w:webHidden/>
              </w:rPr>
              <w:instrText xml:space="preserve"> PAGEREF _Toc230964106 \h </w:instrText>
            </w:r>
            <w:r>
              <w:rPr>
                <w:noProof/>
                <w:webHidden/>
              </w:rPr>
            </w:r>
            <w:r>
              <w:rPr>
                <w:noProof/>
                <w:webHidden/>
              </w:rPr>
              <w:fldChar w:fldCharType="separate"/>
            </w:r>
            <w:r>
              <w:rPr>
                <w:noProof/>
                <w:webHidden/>
              </w:rPr>
              <w:t>37</w:t>
            </w:r>
            <w:r>
              <w:rPr>
                <w:noProof/>
                <w:webHidden/>
              </w:rPr>
              <w:fldChar w:fldCharType="end"/>
            </w:r>
          </w:hyperlink>
        </w:p>
        <w:p w14:paraId="2A4EA438" w14:textId="72061F00" w:rsidR="00B01AF9" w:rsidRDefault="00B01AF9">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07" w:history="1">
            <w:r w:rsidRPr="006D14EA">
              <w:rPr>
                <w:rStyle w:val="Hyperlink"/>
                <w:rFonts w:ascii="Verdana" w:hAnsi="Verdana"/>
                <w:noProof/>
              </w:rPr>
              <w:t>4.</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Multiple Contracts</w:t>
            </w:r>
            <w:r>
              <w:rPr>
                <w:noProof/>
                <w:webHidden/>
              </w:rPr>
              <w:tab/>
            </w:r>
            <w:r>
              <w:rPr>
                <w:noProof/>
                <w:webHidden/>
              </w:rPr>
              <w:fldChar w:fldCharType="begin"/>
            </w:r>
            <w:r>
              <w:rPr>
                <w:noProof/>
                <w:webHidden/>
              </w:rPr>
              <w:instrText xml:space="preserve"> PAGEREF _Toc230964107 \h </w:instrText>
            </w:r>
            <w:r>
              <w:rPr>
                <w:noProof/>
                <w:webHidden/>
              </w:rPr>
            </w:r>
            <w:r>
              <w:rPr>
                <w:noProof/>
                <w:webHidden/>
              </w:rPr>
              <w:fldChar w:fldCharType="separate"/>
            </w:r>
            <w:r>
              <w:rPr>
                <w:noProof/>
                <w:webHidden/>
              </w:rPr>
              <w:t>37</w:t>
            </w:r>
            <w:r>
              <w:rPr>
                <w:noProof/>
                <w:webHidden/>
              </w:rPr>
              <w:fldChar w:fldCharType="end"/>
            </w:r>
          </w:hyperlink>
        </w:p>
        <w:p w14:paraId="25FEC752" w14:textId="0579E1F1" w:rsidR="00B01AF9" w:rsidRDefault="00B01AF9">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08" w:history="1">
            <w:r w:rsidRPr="006D14EA">
              <w:rPr>
                <w:rStyle w:val="Hyperlink"/>
                <w:rFonts w:ascii="Verdana" w:hAnsi="Verdana"/>
                <w:noProof/>
              </w:rPr>
              <w:t>5.</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 xml:space="preserve">Alternative </w:t>
            </w:r>
            <w:r w:rsidRPr="006D14EA">
              <w:rPr>
                <w:rStyle w:val="Hyperlink"/>
                <w:rFonts w:ascii="Verdana" w:hAnsi="Verdana"/>
                <w:noProof/>
                <w:spacing w:val="-3"/>
              </w:rPr>
              <w:t xml:space="preserve">Tenders </w:t>
            </w:r>
            <w:r w:rsidRPr="006D14EA">
              <w:rPr>
                <w:rStyle w:val="Hyperlink"/>
                <w:rFonts w:ascii="Verdana" w:hAnsi="Verdana"/>
                <w:noProof/>
              </w:rPr>
              <w:t>(ITT 15.1)</w:t>
            </w:r>
            <w:r>
              <w:rPr>
                <w:noProof/>
                <w:webHidden/>
              </w:rPr>
              <w:tab/>
            </w:r>
            <w:r>
              <w:rPr>
                <w:noProof/>
                <w:webHidden/>
              </w:rPr>
              <w:fldChar w:fldCharType="begin"/>
            </w:r>
            <w:r>
              <w:rPr>
                <w:noProof/>
                <w:webHidden/>
              </w:rPr>
              <w:instrText xml:space="preserve"> PAGEREF _Toc230964108 \h </w:instrText>
            </w:r>
            <w:r>
              <w:rPr>
                <w:noProof/>
                <w:webHidden/>
              </w:rPr>
            </w:r>
            <w:r>
              <w:rPr>
                <w:noProof/>
                <w:webHidden/>
              </w:rPr>
              <w:fldChar w:fldCharType="separate"/>
            </w:r>
            <w:r>
              <w:rPr>
                <w:noProof/>
                <w:webHidden/>
              </w:rPr>
              <w:t>37</w:t>
            </w:r>
            <w:r>
              <w:rPr>
                <w:noProof/>
                <w:webHidden/>
              </w:rPr>
              <w:fldChar w:fldCharType="end"/>
            </w:r>
          </w:hyperlink>
        </w:p>
        <w:p w14:paraId="3A315980" w14:textId="5F7C4CC9" w:rsidR="00B01AF9" w:rsidRDefault="00B01AF9">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09" w:history="1">
            <w:r w:rsidRPr="006D14EA">
              <w:rPr>
                <w:rStyle w:val="Hyperlink"/>
                <w:rFonts w:ascii="Verdana" w:hAnsi="Verdana"/>
                <w:noProof/>
              </w:rPr>
              <w:t>6.</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MARGIN OF PREFERENCE</w:t>
            </w:r>
            <w:r>
              <w:rPr>
                <w:noProof/>
                <w:webHidden/>
              </w:rPr>
              <w:tab/>
            </w:r>
            <w:r>
              <w:rPr>
                <w:noProof/>
                <w:webHidden/>
              </w:rPr>
              <w:fldChar w:fldCharType="begin"/>
            </w:r>
            <w:r>
              <w:rPr>
                <w:noProof/>
                <w:webHidden/>
              </w:rPr>
              <w:instrText xml:space="preserve"> PAGEREF _Toc230964109 \h </w:instrText>
            </w:r>
            <w:r>
              <w:rPr>
                <w:noProof/>
                <w:webHidden/>
              </w:rPr>
            </w:r>
            <w:r>
              <w:rPr>
                <w:noProof/>
                <w:webHidden/>
              </w:rPr>
              <w:fldChar w:fldCharType="separate"/>
            </w:r>
            <w:r>
              <w:rPr>
                <w:noProof/>
                <w:webHidden/>
              </w:rPr>
              <w:t>37</w:t>
            </w:r>
            <w:r>
              <w:rPr>
                <w:noProof/>
                <w:webHidden/>
              </w:rPr>
              <w:fldChar w:fldCharType="end"/>
            </w:r>
          </w:hyperlink>
        </w:p>
        <w:p w14:paraId="12434CA2" w14:textId="4D97F336" w:rsidR="00B01AF9" w:rsidRDefault="00B01AF9">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10" w:history="1">
            <w:r w:rsidRPr="006D14EA">
              <w:rPr>
                <w:rStyle w:val="Hyperlink"/>
                <w:rFonts w:ascii="Verdana" w:hAnsi="Verdana"/>
                <w:noProof/>
              </w:rPr>
              <w:t>7.</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Post qualiﬁcation and Contract Award (ITT 39), more speciﬁcally,</w:t>
            </w:r>
            <w:r>
              <w:rPr>
                <w:noProof/>
                <w:webHidden/>
              </w:rPr>
              <w:tab/>
            </w:r>
            <w:r>
              <w:rPr>
                <w:noProof/>
                <w:webHidden/>
              </w:rPr>
              <w:fldChar w:fldCharType="begin"/>
            </w:r>
            <w:r>
              <w:rPr>
                <w:noProof/>
                <w:webHidden/>
              </w:rPr>
              <w:instrText xml:space="preserve"> PAGEREF _Toc230964110 \h </w:instrText>
            </w:r>
            <w:r>
              <w:rPr>
                <w:noProof/>
                <w:webHidden/>
              </w:rPr>
            </w:r>
            <w:r>
              <w:rPr>
                <w:noProof/>
                <w:webHidden/>
              </w:rPr>
              <w:fldChar w:fldCharType="separate"/>
            </w:r>
            <w:r>
              <w:rPr>
                <w:noProof/>
                <w:webHidden/>
              </w:rPr>
              <w:t>37</w:t>
            </w:r>
            <w:r>
              <w:rPr>
                <w:noProof/>
                <w:webHidden/>
              </w:rPr>
              <w:fldChar w:fldCharType="end"/>
            </w:r>
          </w:hyperlink>
        </w:p>
        <w:p w14:paraId="3ADFA11E" w14:textId="75A1ED42" w:rsidR="00B01AF9" w:rsidRDefault="00B01AF9">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11" w:history="1">
            <w:r w:rsidRPr="006D14EA">
              <w:rPr>
                <w:rStyle w:val="Hyperlink"/>
                <w:rFonts w:ascii="Verdana" w:hAnsi="Verdana"/>
                <w:noProof/>
              </w:rPr>
              <w:t>SECTION IV - TENDERING FORMS</w:t>
            </w:r>
            <w:r>
              <w:rPr>
                <w:noProof/>
                <w:webHidden/>
              </w:rPr>
              <w:tab/>
            </w:r>
            <w:r>
              <w:rPr>
                <w:noProof/>
                <w:webHidden/>
              </w:rPr>
              <w:fldChar w:fldCharType="begin"/>
            </w:r>
            <w:r>
              <w:rPr>
                <w:noProof/>
                <w:webHidden/>
              </w:rPr>
              <w:instrText xml:space="preserve"> PAGEREF _Toc230964111 \h </w:instrText>
            </w:r>
            <w:r>
              <w:rPr>
                <w:noProof/>
                <w:webHidden/>
              </w:rPr>
            </w:r>
            <w:r>
              <w:rPr>
                <w:noProof/>
                <w:webHidden/>
              </w:rPr>
              <w:fldChar w:fldCharType="separate"/>
            </w:r>
            <w:r>
              <w:rPr>
                <w:noProof/>
                <w:webHidden/>
              </w:rPr>
              <w:t>39</w:t>
            </w:r>
            <w:r>
              <w:rPr>
                <w:noProof/>
                <w:webHidden/>
              </w:rPr>
              <w:fldChar w:fldCharType="end"/>
            </w:r>
          </w:hyperlink>
        </w:p>
        <w:p w14:paraId="3034D391" w14:textId="12CEA5AB" w:rsidR="00B01AF9" w:rsidRDefault="00B01AF9">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12" w:history="1">
            <w:r w:rsidRPr="006D14EA">
              <w:rPr>
                <w:rStyle w:val="Hyperlink"/>
                <w:rFonts w:ascii="Verdana" w:hAnsi="Verdana"/>
                <w:noProof/>
              </w:rPr>
              <w:t>1.</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FORM OF TENDER – (MANDATORY)</w:t>
            </w:r>
            <w:r>
              <w:rPr>
                <w:noProof/>
                <w:webHidden/>
              </w:rPr>
              <w:tab/>
            </w:r>
            <w:r>
              <w:rPr>
                <w:noProof/>
                <w:webHidden/>
              </w:rPr>
              <w:fldChar w:fldCharType="begin"/>
            </w:r>
            <w:r>
              <w:rPr>
                <w:noProof/>
                <w:webHidden/>
              </w:rPr>
              <w:instrText xml:space="preserve"> PAGEREF _Toc230964112 \h </w:instrText>
            </w:r>
            <w:r>
              <w:rPr>
                <w:noProof/>
                <w:webHidden/>
              </w:rPr>
            </w:r>
            <w:r>
              <w:rPr>
                <w:noProof/>
                <w:webHidden/>
              </w:rPr>
              <w:fldChar w:fldCharType="separate"/>
            </w:r>
            <w:r>
              <w:rPr>
                <w:noProof/>
                <w:webHidden/>
              </w:rPr>
              <w:t>39</w:t>
            </w:r>
            <w:r>
              <w:rPr>
                <w:noProof/>
                <w:webHidden/>
              </w:rPr>
              <w:fldChar w:fldCharType="end"/>
            </w:r>
          </w:hyperlink>
        </w:p>
        <w:p w14:paraId="75A52914" w14:textId="19527DA9" w:rsidR="00B01AF9" w:rsidRDefault="00B01AF9">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13" w:history="1">
            <w:r w:rsidRPr="006D14EA">
              <w:rPr>
                <w:rStyle w:val="Hyperlink"/>
                <w:rFonts w:ascii="Verdana" w:hAnsi="Verdana"/>
                <w:noProof/>
              </w:rPr>
              <w:t>i).</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TENDERER'S ELIGIBILITY - CONFIDENTIAL BUSINESS QUESTIONNAIRE - (MANDATORY)</w:t>
            </w:r>
            <w:r>
              <w:rPr>
                <w:noProof/>
                <w:webHidden/>
              </w:rPr>
              <w:tab/>
            </w:r>
            <w:r>
              <w:rPr>
                <w:noProof/>
                <w:webHidden/>
              </w:rPr>
              <w:fldChar w:fldCharType="begin"/>
            </w:r>
            <w:r>
              <w:rPr>
                <w:noProof/>
                <w:webHidden/>
              </w:rPr>
              <w:instrText xml:space="preserve"> PAGEREF _Toc230964113 \h </w:instrText>
            </w:r>
            <w:r>
              <w:rPr>
                <w:noProof/>
                <w:webHidden/>
              </w:rPr>
            </w:r>
            <w:r>
              <w:rPr>
                <w:noProof/>
                <w:webHidden/>
              </w:rPr>
              <w:fldChar w:fldCharType="separate"/>
            </w:r>
            <w:r>
              <w:rPr>
                <w:noProof/>
                <w:webHidden/>
              </w:rPr>
              <w:t>42</w:t>
            </w:r>
            <w:r>
              <w:rPr>
                <w:noProof/>
                <w:webHidden/>
              </w:rPr>
              <w:fldChar w:fldCharType="end"/>
            </w:r>
          </w:hyperlink>
        </w:p>
        <w:p w14:paraId="5C25E870" w14:textId="28376C74" w:rsidR="00B01AF9" w:rsidRDefault="00B01AF9">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14" w:history="1">
            <w:r w:rsidRPr="006D14EA">
              <w:rPr>
                <w:rStyle w:val="Hyperlink"/>
                <w:rFonts w:ascii="Verdana" w:hAnsi="Verdana"/>
                <w:noProof/>
              </w:rPr>
              <w:t>ii).</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CERTIFICATE</w:t>
            </w:r>
            <w:r w:rsidRPr="006D14EA">
              <w:rPr>
                <w:rStyle w:val="Hyperlink"/>
                <w:rFonts w:ascii="Verdana" w:hAnsi="Verdana"/>
                <w:noProof/>
                <w:spacing w:val="-3"/>
              </w:rPr>
              <w:t xml:space="preserve"> OF</w:t>
            </w:r>
            <w:r w:rsidRPr="006D14EA">
              <w:rPr>
                <w:rStyle w:val="Hyperlink"/>
                <w:rFonts w:ascii="Verdana" w:hAnsi="Verdana"/>
                <w:noProof/>
              </w:rPr>
              <w:t xml:space="preserve"> INDEPENDENT TENDER DETERMINATION - (MANDATORY)</w:t>
            </w:r>
            <w:r>
              <w:rPr>
                <w:noProof/>
                <w:webHidden/>
              </w:rPr>
              <w:tab/>
            </w:r>
            <w:r>
              <w:rPr>
                <w:noProof/>
                <w:webHidden/>
              </w:rPr>
              <w:fldChar w:fldCharType="begin"/>
            </w:r>
            <w:r>
              <w:rPr>
                <w:noProof/>
                <w:webHidden/>
              </w:rPr>
              <w:instrText xml:space="preserve"> PAGEREF _Toc230964114 \h </w:instrText>
            </w:r>
            <w:r>
              <w:rPr>
                <w:noProof/>
                <w:webHidden/>
              </w:rPr>
            </w:r>
            <w:r>
              <w:rPr>
                <w:noProof/>
                <w:webHidden/>
              </w:rPr>
              <w:fldChar w:fldCharType="separate"/>
            </w:r>
            <w:r>
              <w:rPr>
                <w:noProof/>
                <w:webHidden/>
              </w:rPr>
              <w:t>45</w:t>
            </w:r>
            <w:r>
              <w:rPr>
                <w:noProof/>
                <w:webHidden/>
              </w:rPr>
              <w:fldChar w:fldCharType="end"/>
            </w:r>
          </w:hyperlink>
        </w:p>
        <w:p w14:paraId="3552FA6A" w14:textId="002D7807"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15" w:history="1">
            <w:r w:rsidRPr="006D14EA">
              <w:rPr>
                <w:rStyle w:val="Hyperlink"/>
                <w:rFonts w:ascii="Verdana" w:hAnsi="Verdana"/>
                <w:noProof/>
              </w:rPr>
              <w:t>iii).</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SELF-DECLARATION FORMS - (MANDATORY)</w:t>
            </w:r>
            <w:r>
              <w:rPr>
                <w:noProof/>
                <w:webHidden/>
              </w:rPr>
              <w:tab/>
            </w:r>
            <w:r>
              <w:rPr>
                <w:noProof/>
                <w:webHidden/>
              </w:rPr>
              <w:fldChar w:fldCharType="begin"/>
            </w:r>
            <w:r>
              <w:rPr>
                <w:noProof/>
                <w:webHidden/>
              </w:rPr>
              <w:instrText xml:space="preserve"> PAGEREF _Toc230964115 \h </w:instrText>
            </w:r>
            <w:r>
              <w:rPr>
                <w:noProof/>
                <w:webHidden/>
              </w:rPr>
            </w:r>
            <w:r>
              <w:rPr>
                <w:noProof/>
                <w:webHidden/>
              </w:rPr>
              <w:fldChar w:fldCharType="separate"/>
            </w:r>
            <w:r>
              <w:rPr>
                <w:noProof/>
                <w:webHidden/>
              </w:rPr>
              <w:t>47</w:t>
            </w:r>
            <w:r>
              <w:rPr>
                <w:noProof/>
                <w:webHidden/>
              </w:rPr>
              <w:fldChar w:fldCharType="end"/>
            </w:r>
          </w:hyperlink>
        </w:p>
        <w:p w14:paraId="4B5D734C" w14:textId="38CBB2FD" w:rsidR="00B01AF9" w:rsidRDefault="00B01AF9">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16" w:history="1">
            <w:r w:rsidRPr="006D14EA">
              <w:rPr>
                <w:rStyle w:val="Hyperlink"/>
                <w:rFonts w:ascii="Verdana" w:hAnsi="Verdana"/>
                <w:noProof/>
              </w:rPr>
              <w:t xml:space="preserve">SELF DECLARATION </w:t>
            </w:r>
            <w:r w:rsidRPr="006D14EA">
              <w:rPr>
                <w:rStyle w:val="Hyperlink"/>
                <w:rFonts w:ascii="Verdana" w:hAnsi="Verdana"/>
                <w:noProof/>
                <w:spacing w:val="-5"/>
              </w:rPr>
              <w:t xml:space="preserve">THAT </w:t>
            </w:r>
            <w:r w:rsidRPr="006D14EA">
              <w:rPr>
                <w:rStyle w:val="Hyperlink"/>
                <w:rFonts w:ascii="Verdana" w:hAnsi="Verdana"/>
                <w:noProof/>
              </w:rPr>
              <w:t xml:space="preserve">THE PERSON/TENDERER IS NOT DEBARRED IN THE </w:t>
            </w:r>
            <w:r w:rsidRPr="006D14EA">
              <w:rPr>
                <w:rStyle w:val="Hyperlink"/>
                <w:rFonts w:ascii="Verdana" w:hAnsi="Verdana"/>
                <w:noProof/>
                <w:spacing w:val="-3"/>
              </w:rPr>
              <w:t xml:space="preserve">MATTER </w:t>
            </w:r>
            <w:r w:rsidRPr="006D14EA">
              <w:rPr>
                <w:rStyle w:val="Hyperlink"/>
                <w:rFonts w:ascii="Verdana" w:hAnsi="Verdana"/>
                <w:noProof/>
              </w:rPr>
              <w:t>OF THE PUBLIC PROCUREMENT AND ASSET DISPOSAL ACT 2015</w:t>
            </w:r>
            <w:r>
              <w:rPr>
                <w:noProof/>
                <w:webHidden/>
              </w:rPr>
              <w:tab/>
            </w:r>
            <w:r>
              <w:rPr>
                <w:noProof/>
                <w:webHidden/>
              </w:rPr>
              <w:fldChar w:fldCharType="begin"/>
            </w:r>
            <w:r>
              <w:rPr>
                <w:noProof/>
                <w:webHidden/>
              </w:rPr>
              <w:instrText xml:space="preserve"> PAGEREF _Toc230964116 \h </w:instrText>
            </w:r>
            <w:r>
              <w:rPr>
                <w:noProof/>
                <w:webHidden/>
              </w:rPr>
            </w:r>
            <w:r>
              <w:rPr>
                <w:noProof/>
                <w:webHidden/>
              </w:rPr>
              <w:fldChar w:fldCharType="separate"/>
            </w:r>
            <w:r>
              <w:rPr>
                <w:noProof/>
                <w:webHidden/>
              </w:rPr>
              <w:t>47</w:t>
            </w:r>
            <w:r>
              <w:rPr>
                <w:noProof/>
                <w:webHidden/>
              </w:rPr>
              <w:fldChar w:fldCharType="end"/>
            </w:r>
          </w:hyperlink>
        </w:p>
        <w:p w14:paraId="5B1D0CB0" w14:textId="4C024626"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17" w:history="1">
            <w:r w:rsidRPr="006D14EA">
              <w:rPr>
                <w:rStyle w:val="Hyperlink"/>
                <w:rFonts w:ascii="Verdana" w:hAnsi="Verdana"/>
                <w:noProof/>
              </w:rPr>
              <w:t>iv).</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SELF DECLARATION THAT THE PERSON/TENDERER WILL NOT ENGAGE IN ANY CORRUPT OR FRAUDULENT PRACTICE - (MANDATORY)</w:t>
            </w:r>
            <w:r>
              <w:rPr>
                <w:noProof/>
                <w:webHidden/>
              </w:rPr>
              <w:tab/>
            </w:r>
            <w:r>
              <w:rPr>
                <w:noProof/>
                <w:webHidden/>
              </w:rPr>
              <w:fldChar w:fldCharType="begin"/>
            </w:r>
            <w:r>
              <w:rPr>
                <w:noProof/>
                <w:webHidden/>
              </w:rPr>
              <w:instrText xml:space="preserve"> PAGEREF _Toc230964117 \h </w:instrText>
            </w:r>
            <w:r>
              <w:rPr>
                <w:noProof/>
                <w:webHidden/>
              </w:rPr>
            </w:r>
            <w:r>
              <w:rPr>
                <w:noProof/>
                <w:webHidden/>
              </w:rPr>
              <w:fldChar w:fldCharType="separate"/>
            </w:r>
            <w:r>
              <w:rPr>
                <w:noProof/>
                <w:webHidden/>
              </w:rPr>
              <w:t>48</w:t>
            </w:r>
            <w:r>
              <w:rPr>
                <w:noProof/>
                <w:webHidden/>
              </w:rPr>
              <w:fldChar w:fldCharType="end"/>
            </w:r>
          </w:hyperlink>
        </w:p>
        <w:p w14:paraId="047CB33A" w14:textId="47347E07" w:rsidR="00B01AF9" w:rsidRDefault="00B01AF9">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18" w:history="1">
            <w:r w:rsidRPr="006D14EA">
              <w:rPr>
                <w:rStyle w:val="Hyperlink"/>
                <w:rFonts w:ascii="Verdana" w:hAnsi="Verdana"/>
                <w:noProof/>
              </w:rPr>
              <w:t>v).</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DECLARATION AND COMMITMENT TO THE CODE OF ETHICS - (MANDATORY)</w:t>
            </w:r>
            <w:r>
              <w:rPr>
                <w:noProof/>
                <w:webHidden/>
              </w:rPr>
              <w:tab/>
            </w:r>
            <w:r>
              <w:rPr>
                <w:noProof/>
                <w:webHidden/>
              </w:rPr>
              <w:fldChar w:fldCharType="begin"/>
            </w:r>
            <w:r>
              <w:rPr>
                <w:noProof/>
                <w:webHidden/>
              </w:rPr>
              <w:instrText xml:space="preserve"> PAGEREF _Toc230964118 \h </w:instrText>
            </w:r>
            <w:r>
              <w:rPr>
                <w:noProof/>
                <w:webHidden/>
              </w:rPr>
            </w:r>
            <w:r>
              <w:rPr>
                <w:noProof/>
                <w:webHidden/>
              </w:rPr>
              <w:fldChar w:fldCharType="separate"/>
            </w:r>
            <w:r>
              <w:rPr>
                <w:noProof/>
                <w:webHidden/>
              </w:rPr>
              <w:t>49</w:t>
            </w:r>
            <w:r>
              <w:rPr>
                <w:noProof/>
                <w:webHidden/>
              </w:rPr>
              <w:fldChar w:fldCharType="end"/>
            </w:r>
          </w:hyperlink>
        </w:p>
        <w:p w14:paraId="3EF47224" w14:textId="299D47E1"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19" w:history="1">
            <w:r w:rsidRPr="006D14EA">
              <w:rPr>
                <w:rStyle w:val="Hyperlink"/>
                <w:rFonts w:ascii="Verdana" w:hAnsi="Verdana"/>
                <w:noProof/>
              </w:rPr>
              <w:t>vi).</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APPENDIX 1- FRAUD AND CORRUPTION</w:t>
            </w:r>
            <w:r>
              <w:rPr>
                <w:noProof/>
                <w:webHidden/>
              </w:rPr>
              <w:tab/>
            </w:r>
            <w:r>
              <w:rPr>
                <w:noProof/>
                <w:webHidden/>
              </w:rPr>
              <w:fldChar w:fldCharType="begin"/>
            </w:r>
            <w:r>
              <w:rPr>
                <w:noProof/>
                <w:webHidden/>
              </w:rPr>
              <w:instrText xml:space="preserve"> PAGEREF _Toc230964119 \h </w:instrText>
            </w:r>
            <w:r>
              <w:rPr>
                <w:noProof/>
                <w:webHidden/>
              </w:rPr>
            </w:r>
            <w:r>
              <w:rPr>
                <w:noProof/>
                <w:webHidden/>
              </w:rPr>
              <w:fldChar w:fldCharType="separate"/>
            </w:r>
            <w:r>
              <w:rPr>
                <w:noProof/>
                <w:webHidden/>
              </w:rPr>
              <w:t>50</w:t>
            </w:r>
            <w:r>
              <w:rPr>
                <w:noProof/>
                <w:webHidden/>
              </w:rPr>
              <w:fldChar w:fldCharType="end"/>
            </w:r>
          </w:hyperlink>
        </w:p>
        <w:p w14:paraId="42CBA027" w14:textId="265078E4" w:rsidR="00B01AF9" w:rsidRDefault="00B01AF9">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20" w:history="1">
            <w:r w:rsidRPr="006D14EA">
              <w:rPr>
                <w:rStyle w:val="Hyperlink"/>
                <w:rFonts w:ascii="Verdana" w:hAnsi="Verdana"/>
                <w:noProof/>
              </w:rPr>
              <w:t>2.</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TENDERER INFORMATION FORM - (MANDATORY)</w:t>
            </w:r>
            <w:r>
              <w:rPr>
                <w:noProof/>
                <w:webHidden/>
              </w:rPr>
              <w:tab/>
            </w:r>
            <w:r>
              <w:rPr>
                <w:noProof/>
                <w:webHidden/>
              </w:rPr>
              <w:fldChar w:fldCharType="begin"/>
            </w:r>
            <w:r>
              <w:rPr>
                <w:noProof/>
                <w:webHidden/>
              </w:rPr>
              <w:instrText xml:space="preserve"> PAGEREF _Toc230964120 \h </w:instrText>
            </w:r>
            <w:r>
              <w:rPr>
                <w:noProof/>
                <w:webHidden/>
              </w:rPr>
            </w:r>
            <w:r>
              <w:rPr>
                <w:noProof/>
                <w:webHidden/>
              </w:rPr>
              <w:fldChar w:fldCharType="separate"/>
            </w:r>
            <w:r>
              <w:rPr>
                <w:noProof/>
                <w:webHidden/>
              </w:rPr>
              <w:t>53</w:t>
            </w:r>
            <w:r>
              <w:rPr>
                <w:noProof/>
                <w:webHidden/>
              </w:rPr>
              <w:fldChar w:fldCharType="end"/>
            </w:r>
          </w:hyperlink>
        </w:p>
        <w:p w14:paraId="18CBC02D" w14:textId="76C51566" w:rsidR="00B01AF9" w:rsidRDefault="00B01AF9">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21" w:history="1">
            <w:r w:rsidRPr="006D14EA">
              <w:rPr>
                <w:rStyle w:val="Hyperlink"/>
                <w:rFonts w:ascii="Verdana" w:hAnsi="Verdana"/>
                <w:noProof/>
              </w:rPr>
              <w:t>OTHER FORMS</w:t>
            </w:r>
            <w:r>
              <w:rPr>
                <w:noProof/>
                <w:webHidden/>
              </w:rPr>
              <w:tab/>
            </w:r>
            <w:r>
              <w:rPr>
                <w:noProof/>
                <w:webHidden/>
              </w:rPr>
              <w:fldChar w:fldCharType="begin"/>
            </w:r>
            <w:r>
              <w:rPr>
                <w:noProof/>
                <w:webHidden/>
              </w:rPr>
              <w:instrText xml:space="preserve"> PAGEREF _Toc230964121 \h </w:instrText>
            </w:r>
            <w:r>
              <w:rPr>
                <w:noProof/>
                <w:webHidden/>
              </w:rPr>
            </w:r>
            <w:r>
              <w:rPr>
                <w:noProof/>
                <w:webHidden/>
              </w:rPr>
              <w:fldChar w:fldCharType="separate"/>
            </w:r>
            <w:r>
              <w:rPr>
                <w:noProof/>
                <w:webHidden/>
              </w:rPr>
              <w:t>55</w:t>
            </w:r>
            <w:r>
              <w:rPr>
                <w:noProof/>
                <w:webHidden/>
              </w:rPr>
              <w:fldChar w:fldCharType="end"/>
            </w:r>
          </w:hyperlink>
        </w:p>
        <w:p w14:paraId="5B98472D" w14:textId="147A2BD4" w:rsidR="00B01AF9" w:rsidRDefault="00B01AF9">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22" w:history="1">
            <w:r w:rsidRPr="006D14EA">
              <w:rPr>
                <w:rStyle w:val="Hyperlink"/>
                <w:rFonts w:ascii="Verdana" w:hAnsi="Verdana"/>
                <w:noProof/>
              </w:rPr>
              <w:t>3.</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TENDERER'S JV MEMBERS INFORMATION FORM – (NOT APPLICABLE)</w:t>
            </w:r>
            <w:r>
              <w:rPr>
                <w:noProof/>
                <w:webHidden/>
              </w:rPr>
              <w:tab/>
            </w:r>
            <w:r>
              <w:rPr>
                <w:noProof/>
                <w:webHidden/>
              </w:rPr>
              <w:fldChar w:fldCharType="begin"/>
            </w:r>
            <w:r>
              <w:rPr>
                <w:noProof/>
                <w:webHidden/>
              </w:rPr>
              <w:instrText xml:space="preserve"> PAGEREF _Toc230964122 \h </w:instrText>
            </w:r>
            <w:r>
              <w:rPr>
                <w:noProof/>
                <w:webHidden/>
              </w:rPr>
            </w:r>
            <w:r>
              <w:rPr>
                <w:noProof/>
                <w:webHidden/>
              </w:rPr>
              <w:fldChar w:fldCharType="separate"/>
            </w:r>
            <w:r>
              <w:rPr>
                <w:noProof/>
                <w:webHidden/>
              </w:rPr>
              <w:t>55</w:t>
            </w:r>
            <w:r>
              <w:rPr>
                <w:noProof/>
                <w:webHidden/>
              </w:rPr>
              <w:fldChar w:fldCharType="end"/>
            </w:r>
          </w:hyperlink>
        </w:p>
        <w:p w14:paraId="7BEF7877" w14:textId="7068B26F" w:rsidR="00B01AF9" w:rsidRDefault="00B01AF9">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23" w:history="1">
            <w:r w:rsidRPr="006D14EA">
              <w:rPr>
                <w:rStyle w:val="Hyperlink"/>
                <w:rFonts w:ascii="Verdana" w:hAnsi="Verdana"/>
                <w:noProof/>
              </w:rPr>
              <w:t>4.</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FORM OF TENDER SECURITY-[Option 1–Demand Bank Guarantee]</w:t>
            </w:r>
            <w:r>
              <w:rPr>
                <w:noProof/>
                <w:webHidden/>
              </w:rPr>
              <w:tab/>
            </w:r>
            <w:r>
              <w:rPr>
                <w:noProof/>
                <w:webHidden/>
              </w:rPr>
              <w:fldChar w:fldCharType="begin"/>
            </w:r>
            <w:r>
              <w:rPr>
                <w:noProof/>
                <w:webHidden/>
              </w:rPr>
              <w:instrText xml:space="preserve"> PAGEREF _Toc230964123 \h </w:instrText>
            </w:r>
            <w:r>
              <w:rPr>
                <w:noProof/>
                <w:webHidden/>
              </w:rPr>
            </w:r>
            <w:r>
              <w:rPr>
                <w:noProof/>
                <w:webHidden/>
              </w:rPr>
              <w:fldChar w:fldCharType="separate"/>
            </w:r>
            <w:r>
              <w:rPr>
                <w:noProof/>
                <w:webHidden/>
              </w:rPr>
              <w:t>56</w:t>
            </w:r>
            <w:r>
              <w:rPr>
                <w:noProof/>
                <w:webHidden/>
              </w:rPr>
              <w:fldChar w:fldCharType="end"/>
            </w:r>
          </w:hyperlink>
        </w:p>
        <w:p w14:paraId="2CED5562" w14:textId="36552B61" w:rsidR="00B01AF9" w:rsidRDefault="00B01AF9">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24" w:history="1">
            <w:r w:rsidRPr="006D14EA">
              <w:rPr>
                <w:rStyle w:val="Hyperlink"/>
                <w:rFonts w:ascii="Verdana" w:hAnsi="Verdana"/>
                <w:noProof/>
              </w:rPr>
              <w:t>5.</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FORMAT OF TENDER SECURITY [Option 2–Insurance Guarantee]</w:t>
            </w:r>
            <w:r>
              <w:rPr>
                <w:noProof/>
                <w:webHidden/>
              </w:rPr>
              <w:tab/>
            </w:r>
            <w:r>
              <w:rPr>
                <w:noProof/>
                <w:webHidden/>
              </w:rPr>
              <w:fldChar w:fldCharType="begin"/>
            </w:r>
            <w:r>
              <w:rPr>
                <w:noProof/>
                <w:webHidden/>
              </w:rPr>
              <w:instrText xml:space="preserve"> PAGEREF _Toc230964124 \h </w:instrText>
            </w:r>
            <w:r>
              <w:rPr>
                <w:noProof/>
                <w:webHidden/>
              </w:rPr>
            </w:r>
            <w:r>
              <w:rPr>
                <w:noProof/>
                <w:webHidden/>
              </w:rPr>
              <w:fldChar w:fldCharType="separate"/>
            </w:r>
            <w:r>
              <w:rPr>
                <w:noProof/>
                <w:webHidden/>
              </w:rPr>
              <w:t>57</w:t>
            </w:r>
            <w:r>
              <w:rPr>
                <w:noProof/>
                <w:webHidden/>
              </w:rPr>
              <w:fldChar w:fldCharType="end"/>
            </w:r>
          </w:hyperlink>
        </w:p>
        <w:p w14:paraId="27F156A9" w14:textId="1F6A37F2" w:rsidR="00B01AF9" w:rsidRDefault="00B01AF9">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25" w:history="1">
            <w:r w:rsidRPr="006D14EA">
              <w:rPr>
                <w:rStyle w:val="Hyperlink"/>
                <w:rFonts w:ascii="Verdana" w:hAnsi="Verdana"/>
                <w:noProof/>
              </w:rPr>
              <w:t>6.</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TENDER-SECURING DECLARATION FORM</w:t>
            </w:r>
            <w:r>
              <w:rPr>
                <w:noProof/>
                <w:webHidden/>
              </w:rPr>
              <w:tab/>
            </w:r>
            <w:r>
              <w:rPr>
                <w:noProof/>
                <w:webHidden/>
              </w:rPr>
              <w:fldChar w:fldCharType="begin"/>
            </w:r>
            <w:r>
              <w:rPr>
                <w:noProof/>
                <w:webHidden/>
              </w:rPr>
              <w:instrText xml:space="preserve"> PAGEREF _Toc230964125 \h </w:instrText>
            </w:r>
            <w:r>
              <w:rPr>
                <w:noProof/>
                <w:webHidden/>
              </w:rPr>
            </w:r>
            <w:r>
              <w:rPr>
                <w:noProof/>
                <w:webHidden/>
              </w:rPr>
              <w:fldChar w:fldCharType="separate"/>
            </w:r>
            <w:r>
              <w:rPr>
                <w:noProof/>
                <w:webHidden/>
              </w:rPr>
              <w:t>58</w:t>
            </w:r>
            <w:r>
              <w:rPr>
                <w:noProof/>
                <w:webHidden/>
              </w:rPr>
              <w:fldChar w:fldCharType="end"/>
            </w:r>
          </w:hyperlink>
        </w:p>
        <w:p w14:paraId="709664DD" w14:textId="60B79F2B" w:rsidR="00B01AF9" w:rsidRDefault="00B01AF9">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26" w:history="1">
            <w:r w:rsidRPr="006D14EA">
              <w:rPr>
                <w:rStyle w:val="Hyperlink"/>
                <w:rFonts w:ascii="Verdana" w:hAnsi="Verdana"/>
                <w:noProof/>
              </w:rPr>
              <w:t>QUALIFICATION FORMS</w:t>
            </w:r>
            <w:r>
              <w:rPr>
                <w:noProof/>
                <w:webHidden/>
              </w:rPr>
              <w:tab/>
            </w:r>
            <w:r>
              <w:rPr>
                <w:noProof/>
                <w:webHidden/>
              </w:rPr>
              <w:fldChar w:fldCharType="begin"/>
            </w:r>
            <w:r>
              <w:rPr>
                <w:noProof/>
                <w:webHidden/>
              </w:rPr>
              <w:instrText xml:space="preserve"> PAGEREF _Toc230964126 \h </w:instrText>
            </w:r>
            <w:r>
              <w:rPr>
                <w:noProof/>
                <w:webHidden/>
              </w:rPr>
            </w:r>
            <w:r>
              <w:rPr>
                <w:noProof/>
                <w:webHidden/>
              </w:rPr>
              <w:fldChar w:fldCharType="separate"/>
            </w:r>
            <w:r>
              <w:rPr>
                <w:noProof/>
                <w:webHidden/>
              </w:rPr>
              <w:t>59</w:t>
            </w:r>
            <w:r>
              <w:rPr>
                <w:noProof/>
                <w:webHidden/>
              </w:rPr>
              <w:fldChar w:fldCharType="end"/>
            </w:r>
          </w:hyperlink>
        </w:p>
        <w:p w14:paraId="54A85976" w14:textId="71E83E7B" w:rsidR="00B01AF9" w:rsidRDefault="00B01AF9">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27" w:history="1">
            <w:r w:rsidRPr="006D14EA">
              <w:rPr>
                <w:rStyle w:val="Hyperlink"/>
                <w:rFonts w:ascii="Verdana" w:hAnsi="Verdana"/>
                <w:noProof/>
              </w:rPr>
              <w:t>7.</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FOREIGN TENDERERS 40% RULE – (NOT APPLICABLE)</w:t>
            </w:r>
            <w:r>
              <w:rPr>
                <w:noProof/>
                <w:webHidden/>
              </w:rPr>
              <w:tab/>
            </w:r>
            <w:r>
              <w:rPr>
                <w:noProof/>
                <w:webHidden/>
              </w:rPr>
              <w:fldChar w:fldCharType="begin"/>
            </w:r>
            <w:r>
              <w:rPr>
                <w:noProof/>
                <w:webHidden/>
              </w:rPr>
              <w:instrText xml:space="preserve"> PAGEREF _Toc230964127 \h </w:instrText>
            </w:r>
            <w:r>
              <w:rPr>
                <w:noProof/>
                <w:webHidden/>
              </w:rPr>
            </w:r>
            <w:r>
              <w:rPr>
                <w:noProof/>
                <w:webHidden/>
              </w:rPr>
              <w:fldChar w:fldCharType="separate"/>
            </w:r>
            <w:r>
              <w:rPr>
                <w:noProof/>
                <w:webHidden/>
              </w:rPr>
              <w:t>59</w:t>
            </w:r>
            <w:r>
              <w:rPr>
                <w:noProof/>
                <w:webHidden/>
              </w:rPr>
              <w:fldChar w:fldCharType="end"/>
            </w:r>
          </w:hyperlink>
        </w:p>
        <w:p w14:paraId="597CE25A" w14:textId="4717F9B2" w:rsidR="00B01AF9" w:rsidRDefault="00B01AF9">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28" w:history="1">
            <w:r w:rsidRPr="006D14EA">
              <w:rPr>
                <w:rStyle w:val="Hyperlink"/>
                <w:rFonts w:ascii="Verdana" w:hAnsi="Verdana"/>
                <w:noProof/>
              </w:rPr>
              <w:t>8.</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FORM EQU: EQUIPMENT (NOT APPLICABLE)</w:t>
            </w:r>
            <w:r>
              <w:rPr>
                <w:noProof/>
                <w:webHidden/>
              </w:rPr>
              <w:tab/>
            </w:r>
            <w:r>
              <w:rPr>
                <w:noProof/>
                <w:webHidden/>
              </w:rPr>
              <w:fldChar w:fldCharType="begin"/>
            </w:r>
            <w:r>
              <w:rPr>
                <w:noProof/>
                <w:webHidden/>
              </w:rPr>
              <w:instrText xml:space="preserve"> PAGEREF _Toc230964128 \h </w:instrText>
            </w:r>
            <w:r>
              <w:rPr>
                <w:noProof/>
                <w:webHidden/>
              </w:rPr>
            </w:r>
            <w:r>
              <w:rPr>
                <w:noProof/>
                <w:webHidden/>
              </w:rPr>
              <w:fldChar w:fldCharType="separate"/>
            </w:r>
            <w:r>
              <w:rPr>
                <w:noProof/>
                <w:webHidden/>
              </w:rPr>
              <w:t>60</w:t>
            </w:r>
            <w:r>
              <w:rPr>
                <w:noProof/>
                <w:webHidden/>
              </w:rPr>
              <w:fldChar w:fldCharType="end"/>
            </w:r>
          </w:hyperlink>
        </w:p>
        <w:p w14:paraId="27047269" w14:textId="208BE69C" w:rsidR="00B01AF9" w:rsidRDefault="00B01AF9">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29" w:history="1">
            <w:r w:rsidRPr="006D14EA">
              <w:rPr>
                <w:rStyle w:val="Hyperlink"/>
                <w:rFonts w:ascii="Verdana" w:hAnsi="Verdana"/>
                <w:noProof/>
              </w:rPr>
              <w:t>9.</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FORM PER - 1 – (MANDATORY)</w:t>
            </w:r>
            <w:r>
              <w:rPr>
                <w:noProof/>
                <w:webHidden/>
              </w:rPr>
              <w:tab/>
            </w:r>
            <w:r>
              <w:rPr>
                <w:noProof/>
                <w:webHidden/>
              </w:rPr>
              <w:fldChar w:fldCharType="begin"/>
            </w:r>
            <w:r>
              <w:rPr>
                <w:noProof/>
                <w:webHidden/>
              </w:rPr>
              <w:instrText xml:space="preserve"> PAGEREF _Toc230964129 \h </w:instrText>
            </w:r>
            <w:r>
              <w:rPr>
                <w:noProof/>
                <w:webHidden/>
              </w:rPr>
            </w:r>
            <w:r>
              <w:rPr>
                <w:noProof/>
                <w:webHidden/>
              </w:rPr>
              <w:fldChar w:fldCharType="separate"/>
            </w:r>
            <w:r>
              <w:rPr>
                <w:noProof/>
                <w:webHidden/>
              </w:rPr>
              <w:t>61</w:t>
            </w:r>
            <w:r>
              <w:rPr>
                <w:noProof/>
                <w:webHidden/>
              </w:rPr>
              <w:fldChar w:fldCharType="end"/>
            </w:r>
          </w:hyperlink>
        </w:p>
        <w:p w14:paraId="70A5E635" w14:textId="43C85219"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30" w:history="1">
            <w:r w:rsidRPr="006D14EA">
              <w:rPr>
                <w:rStyle w:val="Hyperlink"/>
                <w:rFonts w:ascii="Verdana" w:hAnsi="Verdana"/>
                <w:noProof/>
              </w:rPr>
              <w:t>10.</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FORM PER-2: - (MANDATORY)</w:t>
            </w:r>
            <w:r>
              <w:rPr>
                <w:noProof/>
                <w:webHidden/>
              </w:rPr>
              <w:tab/>
            </w:r>
            <w:r>
              <w:rPr>
                <w:noProof/>
                <w:webHidden/>
              </w:rPr>
              <w:fldChar w:fldCharType="begin"/>
            </w:r>
            <w:r>
              <w:rPr>
                <w:noProof/>
                <w:webHidden/>
              </w:rPr>
              <w:instrText xml:space="preserve"> PAGEREF _Toc230964130 \h </w:instrText>
            </w:r>
            <w:r>
              <w:rPr>
                <w:noProof/>
                <w:webHidden/>
              </w:rPr>
            </w:r>
            <w:r>
              <w:rPr>
                <w:noProof/>
                <w:webHidden/>
              </w:rPr>
              <w:fldChar w:fldCharType="separate"/>
            </w:r>
            <w:r>
              <w:rPr>
                <w:noProof/>
                <w:webHidden/>
              </w:rPr>
              <w:t>63</w:t>
            </w:r>
            <w:r>
              <w:rPr>
                <w:noProof/>
                <w:webHidden/>
              </w:rPr>
              <w:fldChar w:fldCharType="end"/>
            </w:r>
          </w:hyperlink>
        </w:p>
        <w:p w14:paraId="277D64B5" w14:textId="2EEDA830"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31" w:history="1">
            <w:r w:rsidRPr="006D14EA">
              <w:rPr>
                <w:rStyle w:val="Hyperlink"/>
                <w:rFonts w:ascii="Verdana" w:hAnsi="Verdana"/>
                <w:noProof/>
              </w:rPr>
              <w:t>11.</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DECLARATION – (MANDATORY)</w:t>
            </w:r>
            <w:r>
              <w:rPr>
                <w:noProof/>
                <w:webHidden/>
              </w:rPr>
              <w:tab/>
            </w:r>
            <w:r>
              <w:rPr>
                <w:noProof/>
                <w:webHidden/>
              </w:rPr>
              <w:fldChar w:fldCharType="begin"/>
            </w:r>
            <w:r>
              <w:rPr>
                <w:noProof/>
                <w:webHidden/>
              </w:rPr>
              <w:instrText xml:space="preserve"> PAGEREF _Toc230964131 \h </w:instrText>
            </w:r>
            <w:r>
              <w:rPr>
                <w:noProof/>
                <w:webHidden/>
              </w:rPr>
            </w:r>
            <w:r>
              <w:rPr>
                <w:noProof/>
                <w:webHidden/>
              </w:rPr>
              <w:fldChar w:fldCharType="separate"/>
            </w:r>
            <w:r>
              <w:rPr>
                <w:noProof/>
                <w:webHidden/>
              </w:rPr>
              <w:t>64</w:t>
            </w:r>
            <w:r>
              <w:rPr>
                <w:noProof/>
                <w:webHidden/>
              </w:rPr>
              <w:fldChar w:fldCharType="end"/>
            </w:r>
          </w:hyperlink>
        </w:p>
        <w:p w14:paraId="108D4B80" w14:textId="0E12F9F4" w:rsidR="00B01AF9" w:rsidRDefault="00B01AF9">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32" w:history="1">
            <w:r w:rsidRPr="006D14EA">
              <w:rPr>
                <w:rStyle w:val="Hyperlink"/>
                <w:rFonts w:ascii="Verdana" w:hAnsi="Verdana"/>
                <w:noProof/>
              </w:rPr>
              <w:t>TENDERERS QUALIFICATION WITHOUT PRE-QUALIFICATION – (MANDATORY)</w:t>
            </w:r>
            <w:r>
              <w:rPr>
                <w:noProof/>
                <w:webHidden/>
              </w:rPr>
              <w:tab/>
            </w:r>
            <w:r>
              <w:rPr>
                <w:noProof/>
                <w:webHidden/>
              </w:rPr>
              <w:fldChar w:fldCharType="begin"/>
            </w:r>
            <w:r>
              <w:rPr>
                <w:noProof/>
                <w:webHidden/>
              </w:rPr>
              <w:instrText xml:space="preserve"> PAGEREF _Toc230964132 \h </w:instrText>
            </w:r>
            <w:r>
              <w:rPr>
                <w:noProof/>
                <w:webHidden/>
              </w:rPr>
            </w:r>
            <w:r>
              <w:rPr>
                <w:noProof/>
                <w:webHidden/>
              </w:rPr>
              <w:fldChar w:fldCharType="separate"/>
            </w:r>
            <w:r>
              <w:rPr>
                <w:noProof/>
                <w:webHidden/>
              </w:rPr>
              <w:t>65</w:t>
            </w:r>
            <w:r>
              <w:rPr>
                <w:noProof/>
                <w:webHidden/>
              </w:rPr>
              <w:fldChar w:fldCharType="end"/>
            </w:r>
          </w:hyperlink>
        </w:p>
        <w:p w14:paraId="17961584" w14:textId="24926580"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33" w:history="1">
            <w:r w:rsidRPr="006D14EA">
              <w:rPr>
                <w:rStyle w:val="Hyperlink"/>
                <w:rFonts w:ascii="Verdana" w:hAnsi="Verdana"/>
                <w:noProof/>
              </w:rPr>
              <w:t>12.</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 xml:space="preserve">FORM ELI -1.1 </w:t>
            </w:r>
            <w:r w:rsidRPr="006D14EA">
              <w:rPr>
                <w:rStyle w:val="Hyperlink"/>
                <w:rFonts w:ascii="Verdana" w:hAnsi="Verdana"/>
                <w:noProof/>
                <w:spacing w:val="-4"/>
              </w:rPr>
              <w:t xml:space="preserve">Tenderer </w:t>
            </w:r>
            <w:r w:rsidRPr="006D14EA">
              <w:rPr>
                <w:rStyle w:val="Hyperlink"/>
                <w:rFonts w:ascii="Verdana" w:hAnsi="Verdana"/>
                <w:noProof/>
              </w:rPr>
              <w:t>Information Form</w:t>
            </w:r>
            <w:r>
              <w:rPr>
                <w:noProof/>
                <w:webHidden/>
              </w:rPr>
              <w:tab/>
            </w:r>
            <w:r>
              <w:rPr>
                <w:noProof/>
                <w:webHidden/>
              </w:rPr>
              <w:fldChar w:fldCharType="begin"/>
            </w:r>
            <w:r>
              <w:rPr>
                <w:noProof/>
                <w:webHidden/>
              </w:rPr>
              <w:instrText xml:space="preserve"> PAGEREF _Toc230964133 \h </w:instrText>
            </w:r>
            <w:r>
              <w:rPr>
                <w:noProof/>
                <w:webHidden/>
              </w:rPr>
            </w:r>
            <w:r>
              <w:rPr>
                <w:noProof/>
                <w:webHidden/>
              </w:rPr>
              <w:fldChar w:fldCharType="separate"/>
            </w:r>
            <w:r>
              <w:rPr>
                <w:noProof/>
                <w:webHidden/>
              </w:rPr>
              <w:t>65</w:t>
            </w:r>
            <w:r>
              <w:rPr>
                <w:noProof/>
                <w:webHidden/>
              </w:rPr>
              <w:fldChar w:fldCharType="end"/>
            </w:r>
          </w:hyperlink>
        </w:p>
        <w:p w14:paraId="73C41C47" w14:textId="59AEFB79"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34" w:history="1">
            <w:r w:rsidRPr="006D14EA">
              <w:rPr>
                <w:rStyle w:val="Hyperlink"/>
                <w:rFonts w:ascii="Verdana" w:hAnsi="Verdana"/>
                <w:noProof/>
              </w:rPr>
              <w:t>13.</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FORM ELI -1.2 – (NOT APPLICABLE)</w:t>
            </w:r>
            <w:r>
              <w:rPr>
                <w:noProof/>
                <w:webHidden/>
              </w:rPr>
              <w:tab/>
            </w:r>
            <w:r>
              <w:rPr>
                <w:noProof/>
                <w:webHidden/>
              </w:rPr>
              <w:fldChar w:fldCharType="begin"/>
            </w:r>
            <w:r>
              <w:rPr>
                <w:noProof/>
                <w:webHidden/>
              </w:rPr>
              <w:instrText xml:space="preserve"> PAGEREF _Toc230964134 \h </w:instrText>
            </w:r>
            <w:r>
              <w:rPr>
                <w:noProof/>
                <w:webHidden/>
              </w:rPr>
            </w:r>
            <w:r>
              <w:rPr>
                <w:noProof/>
                <w:webHidden/>
              </w:rPr>
              <w:fldChar w:fldCharType="separate"/>
            </w:r>
            <w:r>
              <w:rPr>
                <w:noProof/>
                <w:webHidden/>
              </w:rPr>
              <w:t>66</w:t>
            </w:r>
            <w:r>
              <w:rPr>
                <w:noProof/>
                <w:webHidden/>
              </w:rPr>
              <w:fldChar w:fldCharType="end"/>
            </w:r>
          </w:hyperlink>
        </w:p>
        <w:p w14:paraId="457DB9E4" w14:textId="6C9D2E93"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35" w:history="1">
            <w:r w:rsidRPr="006D14EA">
              <w:rPr>
                <w:rStyle w:val="Hyperlink"/>
                <w:rFonts w:ascii="Verdana" w:hAnsi="Verdana"/>
                <w:noProof/>
              </w:rPr>
              <w:t>14.</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FORM CON –2 – (MANDATORY)</w:t>
            </w:r>
            <w:r>
              <w:rPr>
                <w:noProof/>
                <w:webHidden/>
              </w:rPr>
              <w:tab/>
            </w:r>
            <w:r>
              <w:rPr>
                <w:noProof/>
                <w:webHidden/>
              </w:rPr>
              <w:fldChar w:fldCharType="begin"/>
            </w:r>
            <w:r>
              <w:rPr>
                <w:noProof/>
                <w:webHidden/>
              </w:rPr>
              <w:instrText xml:space="preserve"> PAGEREF _Toc230964135 \h </w:instrText>
            </w:r>
            <w:r>
              <w:rPr>
                <w:noProof/>
                <w:webHidden/>
              </w:rPr>
            </w:r>
            <w:r>
              <w:rPr>
                <w:noProof/>
                <w:webHidden/>
              </w:rPr>
              <w:fldChar w:fldCharType="separate"/>
            </w:r>
            <w:r>
              <w:rPr>
                <w:noProof/>
                <w:webHidden/>
              </w:rPr>
              <w:t>67</w:t>
            </w:r>
            <w:r>
              <w:rPr>
                <w:noProof/>
                <w:webHidden/>
              </w:rPr>
              <w:fldChar w:fldCharType="end"/>
            </w:r>
          </w:hyperlink>
        </w:p>
        <w:p w14:paraId="03514177" w14:textId="4A3623DF"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36" w:history="1">
            <w:r w:rsidRPr="006D14EA">
              <w:rPr>
                <w:rStyle w:val="Hyperlink"/>
                <w:rFonts w:ascii="Verdana" w:hAnsi="Verdana"/>
                <w:noProof/>
              </w:rPr>
              <w:t>15.</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FORM FIN – 3.1 – (MANDATORY)</w:t>
            </w:r>
            <w:r>
              <w:rPr>
                <w:noProof/>
                <w:webHidden/>
              </w:rPr>
              <w:tab/>
            </w:r>
            <w:r>
              <w:rPr>
                <w:noProof/>
                <w:webHidden/>
              </w:rPr>
              <w:fldChar w:fldCharType="begin"/>
            </w:r>
            <w:r>
              <w:rPr>
                <w:noProof/>
                <w:webHidden/>
              </w:rPr>
              <w:instrText xml:space="preserve"> PAGEREF _Toc230964136 \h </w:instrText>
            </w:r>
            <w:r>
              <w:rPr>
                <w:noProof/>
                <w:webHidden/>
              </w:rPr>
            </w:r>
            <w:r>
              <w:rPr>
                <w:noProof/>
                <w:webHidden/>
              </w:rPr>
              <w:fldChar w:fldCharType="separate"/>
            </w:r>
            <w:r>
              <w:rPr>
                <w:noProof/>
                <w:webHidden/>
              </w:rPr>
              <w:t>70</w:t>
            </w:r>
            <w:r>
              <w:rPr>
                <w:noProof/>
                <w:webHidden/>
              </w:rPr>
              <w:fldChar w:fldCharType="end"/>
            </w:r>
          </w:hyperlink>
        </w:p>
        <w:p w14:paraId="5F491957" w14:textId="32C0081E"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37" w:history="1">
            <w:r w:rsidRPr="006D14EA">
              <w:rPr>
                <w:rStyle w:val="Hyperlink"/>
                <w:rFonts w:ascii="Verdana" w:hAnsi="Verdana"/>
                <w:noProof/>
              </w:rPr>
              <w:t>16.</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FORM FIN – 3.2 – (NOT APPLICABLE)</w:t>
            </w:r>
            <w:r>
              <w:rPr>
                <w:noProof/>
                <w:webHidden/>
              </w:rPr>
              <w:tab/>
            </w:r>
            <w:r>
              <w:rPr>
                <w:noProof/>
                <w:webHidden/>
              </w:rPr>
              <w:fldChar w:fldCharType="begin"/>
            </w:r>
            <w:r>
              <w:rPr>
                <w:noProof/>
                <w:webHidden/>
              </w:rPr>
              <w:instrText xml:space="preserve"> PAGEREF _Toc230964137 \h </w:instrText>
            </w:r>
            <w:r>
              <w:rPr>
                <w:noProof/>
                <w:webHidden/>
              </w:rPr>
            </w:r>
            <w:r>
              <w:rPr>
                <w:noProof/>
                <w:webHidden/>
              </w:rPr>
              <w:fldChar w:fldCharType="separate"/>
            </w:r>
            <w:r>
              <w:rPr>
                <w:noProof/>
                <w:webHidden/>
              </w:rPr>
              <w:t>71</w:t>
            </w:r>
            <w:r>
              <w:rPr>
                <w:noProof/>
                <w:webHidden/>
              </w:rPr>
              <w:fldChar w:fldCharType="end"/>
            </w:r>
          </w:hyperlink>
        </w:p>
        <w:p w14:paraId="125E17C5" w14:textId="19798CBE"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38" w:history="1">
            <w:r w:rsidRPr="006D14EA">
              <w:rPr>
                <w:rStyle w:val="Hyperlink"/>
                <w:rFonts w:ascii="Verdana" w:hAnsi="Verdana"/>
                <w:noProof/>
              </w:rPr>
              <w:t>17.</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FORM FIN–3.3: - (MANDATORY)</w:t>
            </w:r>
            <w:r>
              <w:rPr>
                <w:noProof/>
                <w:webHidden/>
              </w:rPr>
              <w:tab/>
            </w:r>
            <w:r>
              <w:rPr>
                <w:noProof/>
                <w:webHidden/>
              </w:rPr>
              <w:fldChar w:fldCharType="begin"/>
            </w:r>
            <w:r>
              <w:rPr>
                <w:noProof/>
                <w:webHidden/>
              </w:rPr>
              <w:instrText xml:space="preserve"> PAGEREF _Toc230964138 \h </w:instrText>
            </w:r>
            <w:r>
              <w:rPr>
                <w:noProof/>
                <w:webHidden/>
              </w:rPr>
            </w:r>
            <w:r>
              <w:rPr>
                <w:noProof/>
                <w:webHidden/>
              </w:rPr>
              <w:fldChar w:fldCharType="separate"/>
            </w:r>
            <w:r>
              <w:rPr>
                <w:noProof/>
                <w:webHidden/>
              </w:rPr>
              <w:t>71</w:t>
            </w:r>
            <w:r>
              <w:rPr>
                <w:noProof/>
                <w:webHidden/>
              </w:rPr>
              <w:fldChar w:fldCharType="end"/>
            </w:r>
          </w:hyperlink>
        </w:p>
        <w:p w14:paraId="3EC2A008" w14:textId="463CCA1D"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39" w:history="1">
            <w:r w:rsidRPr="006D14EA">
              <w:rPr>
                <w:rStyle w:val="Hyperlink"/>
                <w:rFonts w:ascii="Verdana" w:hAnsi="Verdana"/>
                <w:noProof/>
              </w:rPr>
              <w:t>18.</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FORMFIN–3.4: -(MANDATORY)</w:t>
            </w:r>
            <w:r>
              <w:rPr>
                <w:noProof/>
                <w:webHidden/>
              </w:rPr>
              <w:tab/>
            </w:r>
            <w:r>
              <w:rPr>
                <w:noProof/>
                <w:webHidden/>
              </w:rPr>
              <w:fldChar w:fldCharType="begin"/>
            </w:r>
            <w:r>
              <w:rPr>
                <w:noProof/>
                <w:webHidden/>
              </w:rPr>
              <w:instrText xml:space="preserve"> PAGEREF _Toc230964139 \h </w:instrText>
            </w:r>
            <w:r>
              <w:rPr>
                <w:noProof/>
                <w:webHidden/>
              </w:rPr>
            </w:r>
            <w:r>
              <w:rPr>
                <w:noProof/>
                <w:webHidden/>
              </w:rPr>
              <w:fldChar w:fldCharType="separate"/>
            </w:r>
            <w:r>
              <w:rPr>
                <w:noProof/>
                <w:webHidden/>
              </w:rPr>
              <w:t>72</w:t>
            </w:r>
            <w:r>
              <w:rPr>
                <w:noProof/>
                <w:webHidden/>
              </w:rPr>
              <w:fldChar w:fldCharType="end"/>
            </w:r>
          </w:hyperlink>
        </w:p>
        <w:p w14:paraId="4B8226FA" w14:textId="3855B30F" w:rsidR="00B01AF9" w:rsidRDefault="00B01AF9">
          <w:pPr>
            <w:pStyle w:val="TOC3"/>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40" w:history="1">
            <w:r w:rsidRPr="006D14EA">
              <w:rPr>
                <w:rStyle w:val="Hyperlink"/>
                <w:rFonts w:ascii="Verdana" w:hAnsi="Verdana"/>
                <w:b/>
                <w:noProof/>
              </w:rPr>
              <w:t>No.</w:t>
            </w:r>
            <w:r>
              <w:rPr>
                <w:noProof/>
                <w:webHidden/>
              </w:rPr>
              <w:tab/>
            </w:r>
            <w:r>
              <w:rPr>
                <w:noProof/>
                <w:webHidden/>
              </w:rPr>
              <w:fldChar w:fldCharType="begin"/>
            </w:r>
            <w:r>
              <w:rPr>
                <w:noProof/>
                <w:webHidden/>
              </w:rPr>
              <w:instrText xml:space="preserve"> PAGEREF _Toc230964140 \h </w:instrText>
            </w:r>
            <w:r>
              <w:rPr>
                <w:noProof/>
                <w:webHidden/>
              </w:rPr>
            </w:r>
            <w:r>
              <w:rPr>
                <w:noProof/>
                <w:webHidden/>
              </w:rPr>
              <w:fldChar w:fldCharType="separate"/>
            </w:r>
            <w:r>
              <w:rPr>
                <w:noProof/>
                <w:webHidden/>
              </w:rPr>
              <w:t>72</w:t>
            </w:r>
            <w:r>
              <w:rPr>
                <w:noProof/>
                <w:webHidden/>
              </w:rPr>
              <w:fldChar w:fldCharType="end"/>
            </w:r>
          </w:hyperlink>
        </w:p>
        <w:p w14:paraId="5B1E1704" w14:textId="3AC8E7E9" w:rsidR="00B01AF9" w:rsidRDefault="00B01AF9">
          <w:pPr>
            <w:pStyle w:val="TOC3"/>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41" w:history="1">
            <w:r w:rsidRPr="006D14EA">
              <w:rPr>
                <w:rStyle w:val="Hyperlink"/>
                <w:rFonts w:ascii="Verdana" w:hAnsi="Verdana"/>
                <w:b/>
                <w:noProof/>
              </w:rPr>
              <w:t>Name of Contract</w:t>
            </w:r>
            <w:r>
              <w:rPr>
                <w:noProof/>
                <w:webHidden/>
              </w:rPr>
              <w:tab/>
            </w:r>
            <w:r>
              <w:rPr>
                <w:noProof/>
                <w:webHidden/>
              </w:rPr>
              <w:fldChar w:fldCharType="begin"/>
            </w:r>
            <w:r>
              <w:rPr>
                <w:noProof/>
                <w:webHidden/>
              </w:rPr>
              <w:instrText xml:space="preserve"> PAGEREF _Toc230964141 \h </w:instrText>
            </w:r>
            <w:r>
              <w:rPr>
                <w:noProof/>
                <w:webHidden/>
              </w:rPr>
            </w:r>
            <w:r>
              <w:rPr>
                <w:noProof/>
                <w:webHidden/>
              </w:rPr>
              <w:fldChar w:fldCharType="separate"/>
            </w:r>
            <w:r>
              <w:rPr>
                <w:noProof/>
                <w:webHidden/>
              </w:rPr>
              <w:t>72</w:t>
            </w:r>
            <w:r>
              <w:rPr>
                <w:noProof/>
                <w:webHidden/>
              </w:rPr>
              <w:fldChar w:fldCharType="end"/>
            </w:r>
          </w:hyperlink>
        </w:p>
        <w:p w14:paraId="2C65D842" w14:textId="62B23E0F" w:rsidR="00B01AF9" w:rsidRDefault="00B01AF9">
          <w:pPr>
            <w:pStyle w:val="TOC3"/>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42" w:history="1">
            <w:r w:rsidRPr="006D14EA">
              <w:rPr>
                <w:rStyle w:val="Hyperlink"/>
                <w:rFonts w:ascii="Verdana" w:hAnsi="Verdana"/>
                <w:b/>
                <w:noProof/>
              </w:rPr>
              <w:t>Procuring Entity’s</w:t>
            </w:r>
            <w:r>
              <w:rPr>
                <w:noProof/>
                <w:webHidden/>
              </w:rPr>
              <w:tab/>
            </w:r>
            <w:r>
              <w:rPr>
                <w:noProof/>
                <w:webHidden/>
              </w:rPr>
              <w:fldChar w:fldCharType="begin"/>
            </w:r>
            <w:r>
              <w:rPr>
                <w:noProof/>
                <w:webHidden/>
              </w:rPr>
              <w:instrText xml:space="preserve"> PAGEREF _Toc230964142 \h </w:instrText>
            </w:r>
            <w:r>
              <w:rPr>
                <w:noProof/>
                <w:webHidden/>
              </w:rPr>
            </w:r>
            <w:r>
              <w:rPr>
                <w:noProof/>
                <w:webHidden/>
              </w:rPr>
              <w:fldChar w:fldCharType="separate"/>
            </w:r>
            <w:r>
              <w:rPr>
                <w:noProof/>
                <w:webHidden/>
              </w:rPr>
              <w:t>72</w:t>
            </w:r>
            <w:r>
              <w:rPr>
                <w:noProof/>
                <w:webHidden/>
              </w:rPr>
              <w:fldChar w:fldCharType="end"/>
            </w:r>
          </w:hyperlink>
        </w:p>
        <w:p w14:paraId="5A2633B7" w14:textId="0602800C"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43" w:history="1">
            <w:r w:rsidRPr="006D14EA">
              <w:rPr>
                <w:rStyle w:val="Hyperlink"/>
                <w:rFonts w:ascii="Verdana" w:hAnsi="Verdana"/>
                <w:noProof/>
              </w:rPr>
              <w:t>19.</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FORM EXP-4.1 – (NOT APPLICABLE)</w:t>
            </w:r>
            <w:r>
              <w:rPr>
                <w:noProof/>
                <w:webHidden/>
              </w:rPr>
              <w:tab/>
            </w:r>
            <w:r>
              <w:rPr>
                <w:noProof/>
                <w:webHidden/>
              </w:rPr>
              <w:fldChar w:fldCharType="begin"/>
            </w:r>
            <w:r>
              <w:rPr>
                <w:noProof/>
                <w:webHidden/>
              </w:rPr>
              <w:instrText xml:space="preserve"> PAGEREF _Toc230964143 \h </w:instrText>
            </w:r>
            <w:r>
              <w:rPr>
                <w:noProof/>
                <w:webHidden/>
              </w:rPr>
            </w:r>
            <w:r>
              <w:rPr>
                <w:noProof/>
                <w:webHidden/>
              </w:rPr>
              <w:fldChar w:fldCharType="separate"/>
            </w:r>
            <w:r>
              <w:rPr>
                <w:noProof/>
                <w:webHidden/>
              </w:rPr>
              <w:t>73</w:t>
            </w:r>
            <w:r>
              <w:rPr>
                <w:noProof/>
                <w:webHidden/>
              </w:rPr>
              <w:fldChar w:fldCharType="end"/>
            </w:r>
          </w:hyperlink>
        </w:p>
        <w:p w14:paraId="069AE839" w14:textId="2939E9F7"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44" w:history="1">
            <w:r w:rsidRPr="006D14EA">
              <w:rPr>
                <w:rStyle w:val="Hyperlink"/>
                <w:rFonts w:ascii="Verdana" w:hAnsi="Verdana"/>
                <w:noProof/>
              </w:rPr>
              <w:t>20.</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FORM EXP -4.2(a) – (NOT APPLICABLE)</w:t>
            </w:r>
            <w:r>
              <w:rPr>
                <w:noProof/>
                <w:webHidden/>
              </w:rPr>
              <w:tab/>
            </w:r>
            <w:r>
              <w:rPr>
                <w:noProof/>
                <w:webHidden/>
              </w:rPr>
              <w:fldChar w:fldCharType="begin"/>
            </w:r>
            <w:r>
              <w:rPr>
                <w:noProof/>
                <w:webHidden/>
              </w:rPr>
              <w:instrText xml:space="preserve"> PAGEREF _Toc230964144 \h </w:instrText>
            </w:r>
            <w:r>
              <w:rPr>
                <w:noProof/>
                <w:webHidden/>
              </w:rPr>
            </w:r>
            <w:r>
              <w:rPr>
                <w:noProof/>
                <w:webHidden/>
              </w:rPr>
              <w:fldChar w:fldCharType="separate"/>
            </w:r>
            <w:r>
              <w:rPr>
                <w:noProof/>
                <w:webHidden/>
              </w:rPr>
              <w:t>74</w:t>
            </w:r>
            <w:r>
              <w:rPr>
                <w:noProof/>
                <w:webHidden/>
              </w:rPr>
              <w:fldChar w:fldCharType="end"/>
            </w:r>
          </w:hyperlink>
        </w:p>
        <w:p w14:paraId="7FCB8608" w14:textId="55D65763" w:rsidR="00B01AF9" w:rsidRDefault="00B01AF9">
          <w:pPr>
            <w:pStyle w:val="TOC2"/>
            <w:tabs>
              <w:tab w:val="left" w:pos="1540"/>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45" w:history="1">
            <w:r w:rsidRPr="006D14EA">
              <w:rPr>
                <w:rStyle w:val="Hyperlink"/>
                <w:rFonts w:ascii="Verdana" w:hAnsi="Verdana"/>
                <w:noProof/>
              </w:rPr>
              <w:t>21.</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FORMEXP-4.2(b) – (NOT APPLICABLE)</w:t>
            </w:r>
            <w:r>
              <w:rPr>
                <w:noProof/>
                <w:webHidden/>
              </w:rPr>
              <w:tab/>
            </w:r>
            <w:r>
              <w:rPr>
                <w:noProof/>
                <w:webHidden/>
              </w:rPr>
              <w:fldChar w:fldCharType="begin"/>
            </w:r>
            <w:r>
              <w:rPr>
                <w:noProof/>
                <w:webHidden/>
              </w:rPr>
              <w:instrText xml:space="preserve"> PAGEREF _Toc230964145 \h </w:instrText>
            </w:r>
            <w:r>
              <w:rPr>
                <w:noProof/>
                <w:webHidden/>
              </w:rPr>
            </w:r>
            <w:r>
              <w:rPr>
                <w:noProof/>
                <w:webHidden/>
              </w:rPr>
              <w:fldChar w:fldCharType="separate"/>
            </w:r>
            <w:r>
              <w:rPr>
                <w:noProof/>
                <w:webHidden/>
              </w:rPr>
              <w:t>75</w:t>
            </w:r>
            <w:r>
              <w:rPr>
                <w:noProof/>
                <w:webHidden/>
              </w:rPr>
              <w:fldChar w:fldCharType="end"/>
            </w:r>
          </w:hyperlink>
        </w:p>
        <w:p w14:paraId="3DE1CB01" w14:textId="1F3D758B" w:rsidR="00B01AF9" w:rsidRDefault="00B01AF9">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46" w:history="1">
            <w:r w:rsidRPr="006D14EA">
              <w:rPr>
                <w:rStyle w:val="Hyperlink"/>
                <w:rFonts w:ascii="Verdana" w:hAnsi="Verdana"/>
                <w:noProof/>
              </w:rPr>
              <w:t>SCHEDULE FORMS</w:t>
            </w:r>
            <w:r>
              <w:rPr>
                <w:noProof/>
                <w:webHidden/>
              </w:rPr>
              <w:tab/>
            </w:r>
            <w:r>
              <w:rPr>
                <w:noProof/>
                <w:webHidden/>
              </w:rPr>
              <w:fldChar w:fldCharType="begin"/>
            </w:r>
            <w:r>
              <w:rPr>
                <w:noProof/>
                <w:webHidden/>
              </w:rPr>
              <w:instrText xml:space="preserve"> PAGEREF _Toc230964146 \h </w:instrText>
            </w:r>
            <w:r>
              <w:rPr>
                <w:noProof/>
                <w:webHidden/>
              </w:rPr>
            </w:r>
            <w:r>
              <w:rPr>
                <w:noProof/>
                <w:webHidden/>
              </w:rPr>
              <w:fldChar w:fldCharType="separate"/>
            </w:r>
            <w:r>
              <w:rPr>
                <w:noProof/>
                <w:webHidden/>
              </w:rPr>
              <w:t>77</w:t>
            </w:r>
            <w:r>
              <w:rPr>
                <w:noProof/>
                <w:webHidden/>
              </w:rPr>
              <w:fldChar w:fldCharType="end"/>
            </w:r>
          </w:hyperlink>
        </w:p>
        <w:p w14:paraId="1A35C6FF" w14:textId="219ECF0C" w:rsidR="00B01AF9" w:rsidRDefault="00B01AF9">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47" w:history="1">
            <w:r w:rsidRPr="006D14EA">
              <w:rPr>
                <w:rStyle w:val="Hyperlink"/>
                <w:rFonts w:ascii="Verdana" w:hAnsi="Verdana"/>
                <w:noProof/>
              </w:rPr>
              <w:t>1.</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PRICE SCHEDULE</w:t>
            </w:r>
            <w:r>
              <w:rPr>
                <w:noProof/>
                <w:webHidden/>
              </w:rPr>
              <w:tab/>
            </w:r>
            <w:r>
              <w:rPr>
                <w:noProof/>
                <w:webHidden/>
              </w:rPr>
              <w:fldChar w:fldCharType="begin"/>
            </w:r>
            <w:r>
              <w:rPr>
                <w:noProof/>
                <w:webHidden/>
              </w:rPr>
              <w:instrText xml:space="preserve"> PAGEREF _Toc230964147 \h </w:instrText>
            </w:r>
            <w:r>
              <w:rPr>
                <w:noProof/>
                <w:webHidden/>
              </w:rPr>
            </w:r>
            <w:r>
              <w:rPr>
                <w:noProof/>
                <w:webHidden/>
              </w:rPr>
              <w:fldChar w:fldCharType="separate"/>
            </w:r>
            <w:r>
              <w:rPr>
                <w:noProof/>
                <w:webHidden/>
              </w:rPr>
              <w:t>77</w:t>
            </w:r>
            <w:r>
              <w:rPr>
                <w:noProof/>
                <w:webHidden/>
              </w:rPr>
              <w:fldChar w:fldCharType="end"/>
            </w:r>
          </w:hyperlink>
        </w:p>
        <w:p w14:paraId="1C1FF21D" w14:textId="2C3608C3" w:rsidR="00B01AF9" w:rsidRDefault="00B01AF9">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48" w:history="1">
            <w:r w:rsidRPr="006D14EA">
              <w:rPr>
                <w:rStyle w:val="Hyperlink"/>
                <w:rFonts w:ascii="Verdana" w:eastAsiaTheme="majorEastAsia" w:hAnsi="Verdana" w:cstheme="majorBidi"/>
                <w:b/>
                <w:bCs/>
                <w:iCs/>
                <w:noProof/>
              </w:rPr>
              <w:t>Note: Annual SLA for maintenance and support services shall be renewed annually for a period of three years.</w:t>
            </w:r>
            <w:r>
              <w:rPr>
                <w:noProof/>
                <w:webHidden/>
              </w:rPr>
              <w:tab/>
            </w:r>
            <w:r>
              <w:rPr>
                <w:noProof/>
                <w:webHidden/>
              </w:rPr>
              <w:fldChar w:fldCharType="begin"/>
            </w:r>
            <w:r>
              <w:rPr>
                <w:noProof/>
                <w:webHidden/>
              </w:rPr>
              <w:instrText xml:space="preserve"> PAGEREF _Toc230964148 \h </w:instrText>
            </w:r>
            <w:r>
              <w:rPr>
                <w:noProof/>
                <w:webHidden/>
              </w:rPr>
            </w:r>
            <w:r>
              <w:rPr>
                <w:noProof/>
                <w:webHidden/>
              </w:rPr>
              <w:fldChar w:fldCharType="separate"/>
            </w:r>
            <w:r>
              <w:rPr>
                <w:noProof/>
                <w:webHidden/>
              </w:rPr>
              <w:t>78</w:t>
            </w:r>
            <w:r>
              <w:rPr>
                <w:noProof/>
                <w:webHidden/>
              </w:rPr>
              <w:fldChar w:fldCharType="end"/>
            </w:r>
          </w:hyperlink>
        </w:p>
        <w:p w14:paraId="10981556" w14:textId="45623114" w:rsidR="00B01AF9" w:rsidRDefault="00B01AF9">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49" w:history="1">
            <w:r w:rsidRPr="006D14EA">
              <w:rPr>
                <w:rStyle w:val="Hyperlink"/>
                <w:rFonts w:ascii="Verdana" w:hAnsi="Verdana"/>
                <w:noProof/>
              </w:rPr>
              <w:t>2.</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Method Statement</w:t>
            </w:r>
            <w:r>
              <w:rPr>
                <w:noProof/>
                <w:webHidden/>
              </w:rPr>
              <w:tab/>
            </w:r>
            <w:r>
              <w:rPr>
                <w:noProof/>
                <w:webHidden/>
              </w:rPr>
              <w:fldChar w:fldCharType="begin"/>
            </w:r>
            <w:r>
              <w:rPr>
                <w:noProof/>
                <w:webHidden/>
              </w:rPr>
              <w:instrText xml:space="preserve"> PAGEREF _Toc230964149 \h </w:instrText>
            </w:r>
            <w:r>
              <w:rPr>
                <w:noProof/>
                <w:webHidden/>
              </w:rPr>
            </w:r>
            <w:r>
              <w:rPr>
                <w:noProof/>
                <w:webHidden/>
              </w:rPr>
              <w:fldChar w:fldCharType="separate"/>
            </w:r>
            <w:r>
              <w:rPr>
                <w:noProof/>
                <w:webHidden/>
              </w:rPr>
              <w:t>78</w:t>
            </w:r>
            <w:r>
              <w:rPr>
                <w:noProof/>
                <w:webHidden/>
              </w:rPr>
              <w:fldChar w:fldCharType="end"/>
            </w:r>
          </w:hyperlink>
        </w:p>
        <w:p w14:paraId="35772CB4" w14:textId="533115C1" w:rsidR="00B01AF9" w:rsidRDefault="00B01AF9">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50" w:history="1">
            <w:r w:rsidRPr="006D14EA">
              <w:rPr>
                <w:rStyle w:val="Hyperlink"/>
                <w:rFonts w:ascii="Verdana" w:hAnsi="Verdana"/>
                <w:noProof/>
              </w:rPr>
              <w:t>3.</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spacing w:val="-4"/>
              </w:rPr>
              <w:t>Work</w:t>
            </w:r>
            <w:r w:rsidRPr="006D14EA">
              <w:rPr>
                <w:rStyle w:val="Hyperlink"/>
                <w:rFonts w:ascii="Verdana" w:hAnsi="Verdana"/>
                <w:noProof/>
              </w:rPr>
              <w:t xml:space="preserve"> Plan</w:t>
            </w:r>
            <w:r>
              <w:rPr>
                <w:noProof/>
                <w:webHidden/>
              </w:rPr>
              <w:tab/>
            </w:r>
            <w:r>
              <w:rPr>
                <w:noProof/>
                <w:webHidden/>
              </w:rPr>
              <w:fldChar w:fldCharType="begin"/>
            </w:r>
            <w:r>
              <w:rPr>
                <w:noProof/>
                <w:webHidden/>
              </w:rPr>
              <w:instrText xml:space="preserve"> PAGEREF _Toc230964150 \h </w:instrText>
            </w:r>
            <w:r>
              <w:rPr>
                <w:noProof/>
                <w:webHidden/>
              </w:rPr>
            </w:r>
            <w:r>
              <w:rPr>
                <w:noProof/>
                <w:webHidden/>
              </w:rPr>
              <w:fldChar w:fldCharType="separate"/>
            </w:r>
            <w:r>
              <w:rPr>
                <w:noProof/>
                <w:webHidden/>
              </w:rPr>
              <w:t>79</w:t>
            </w:r>
            <w:r>
              <w:rPr>
                <w:noProof/>
                <w:webHidden/>
              </w:rPr>
              <w:fldChar w:fldCharType="end"/>
            </w:r>
          </w:hyperlink>
        </w:p>
        <w:p w14:paraId="37FAD287" w14:textId="65503431" w:rsidR="00B01AF9" w:rsidRDefault="00B01AF9">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51" w:history="1">
            <w:r w:rsidRPr="006D14EA">
              <w:rPr>
                <w:rStyle w:val="Hyperlink"/>
                <w:rFonts w:ascii="Verdana" w:hAnsi="Verdana"/>
                <w:noProof/>
              </w:rPr>
              <w:t>4.</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Other Time Schedule</w:t>
            </w:r>
            <w:r>
              <w:rPr>
                <w:noProof/>
                <w:webHidden/>
              </w:rPr>
              <w:tab/>
            </w:r>
            <w:r>
              <w:rPr>
                <w:noProof/>
                <w:webHidden/>
              </w:rPr>
              <w:fldChar w:fldCharType="begin"/>
            </w:r>
            <w:r>
              <w:rPr>
                <w:noProof/>
                <w:webHidden/>
              </w:rPr>
              <w:instrText xml:space="preserve"> PAGEREF _Toc230964151 \h </w:instrText>
            </w:r>
            <w:r>
              <w:rPr>
                <w:noProof/>
                <w:webHidden/>
              </w:rPr>
            </w:r>
            <w:r>
              <w:rPr>
                <w:noProof/>
                <w:webHidden/>
              </w:rPr>
              <w:fldChar w:fldCharType="separate"/>
            </w:r>
            <w:r>
              <w:rPr>
                <w:noProof/>
                <w:webHidden/>
              </w:rPr>
              <w:t>79</w:t>
            </w:r>
            <w:r>
              <w:rPr>
                <w:noProof/>
                <w:webHidden/>
              </w:rPr>
              <w:fldChar w:fldCharType="end"/>
            </w:r>
          </w:hyperlink>
        </w:p>
        <w:p w14:paraId="2C6B566B" w14:textId="00547849" w:rsidR="00B01AF9" w:rsidRDefault="00B01AF9">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52" w:history="1">
            <w:r w:rsidRPr="006D14EA">
              <w:rPr>
                <w:rStyle w:val="Hyperlink"/>
                <w:rFonts w:ascii="Verdana" w:hAnsi="Verdana"/>
                <w:noProof/>
              </w:rPr>
              <w:t>CONTRACT FORMS</w:t>
            </w:r>
            <w:r>
              <w:rPr>
                <w:noProof/>
                <w:webHidden/>
              </w:rPr>
              <w:tab/>
            </w:r>
            <w:r>
              <w:rPr>
                <w:noProof/>
                <w:webHidden/>
              </w:rPr>
              <w:fldChar w:fldCharType="begin"/>
            </w:r>
            <w:r>
              <w:rPr>
                <w:noProof/>
                <w:webHidden/>
              </w:rPr>
              <w:instrText xml:space="preserve"> PAGEREF _Toc230964152 \h </w:instrText>
            </w:r>
            <w:r>
              <w:rPr>
                <w:noProof/>
                <w:webHidden/>
              </w:rPr>
            </w:r>
            <w:r>
              <w:rPr>
                <w:noProof/>
                <w:webHidden/>
              </w:rPr>
              <w:fldChar w:fldCharType="separate"/>
            </w:r>
            <w:r>
              <w:rPr>
                <w:noProof/>
                <w:webHidden/>
              </w:rPr>
              <w:t>80</w:t>
            </w:r>
            <w:r>
              <w:rPr>
                <w:noProof/>
                <w:webHidden/>
              </w:rPr>
              <w:fldChar w:fldCharType="end"/>
            </w:r>
          </w:hyperlink>
        </w:p>
        <w:p w14:paraId="2CDF0464" w14:textId="1E1E9DB5" w:rsidR="00B01AF9" w:rsidRDefault="00B01AF9">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53" w:history="1">
            <w:r w:rsidRPr="006D14EA">
              <w:rPr>
                <w:rStyle w:val="Hyperlink"/>
                <w:rFonts w:ascii="Verdana" w:hAnsi="Verdana"/>
                <w:noProof/>
                <w:spacing w:val="-18"/>
              </w:rPr>
              <w:t>1.</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NOTIFICATION OF INTENTION TO</w:t>
            </w:r>
            <w:r w:rsidRPr="006D14EA">
              <w:rPr>
                <w:rStyle w:val="Hyperlink"/>
                <w:rFonts w:ascii="Verdana" w:hAnsi="Verdana"/>
                <w:noProof/>
                <w:spacing w:val="-3"/>
              </w:rPr>
              <w:t xml:space="preserve"> AWARD</w:t>
            </w:r>
            <w:r>
              <w:rPr>
                <w:noProof/>
                <w:webHidden/>
              </w:rPr>
              <w:tab/>
            </w:r>
            <w:r>
              <w:rPr>
                <w:noProof/>
                <w:webHidden/>
              </w:rPr>
              <w:fldChar w:fldCharType="begin"/>
            </w:r>
            <w:r>
              <w:rPr>
                <w:noProof/>
                <w:webHidden/>
              </w:rPr>
              <w:instrText xml:space="preserve"> PAGEREF _Toc230964153 \h </w:instrText>
            </w:r>
            <w:r>
              <w:rPr>
                <w:noProof/>
                <w:webHidden/>
              </w:rPr>
            </w:r>
            <w:r>
              <w:rPr>
                <w:noProof/>
                <w:webHidden/>
              </w:rPr>
              <w:fldChar w:fldCharType="separate"/>
            </w:r>
            <w:r>
              <w:rPr>
                <w:noProof/>
                <w:webHidden/>
              </w:rPr>
              <w:t>80</w:t>
            </w:r>
            <w:r>
              <w:rPr>
                <w:noProof/>
                <w:webHidden/>
              </w:rPr>
              <w:fldChar w:fldCharType="end"/>
            </w:r>
          </w:hyperlink>
        </w:p>
        <w:p w14:paraId="02B828AE" w14:textId="455B8EE6" w:rsidR="00B01AF9" w:rsidRDefault="00B01AF9">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54" w:history="1">
            <w:r w:rsidRPr="006D14EA">
              <w:rPr>
                <w:rStyle w:val="Hyperlink"/>
                <w:rFonts w:ascii="Verdana" w:hAnsi="Verdana"/>
                <w:noProof/>
                <w:spacing w:val="-18"/>
              </w:rPr>
              <w:t>2.</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REQUEST FOR REVIEW</w:t>
            </w:r>
            <w:r>
              <w:rPr>
                <w:noProof/>
                <w:webHidden/>
              </w:rPr>
              <w:tab/>
            </w:r>
            <w:r>
              <w:rPr>
                <w:noProof/>
                <w:webHidden/>
              </w:rPr>
              <w:fldChar w:fldCharType="begin"/>
            </w:r>
            <w:r>
              <w:rPr>
                <w:noProof/>
                <w:webHidden/>
              </w:rPr>
              <w:instrText xml:space="preserve"> PAGEREF _Toc230964154 \h </w:instrText>
            </w:r>
            <w:r>
              <w:rPr>
                <w:noProof/>
                <w:webHidden/>
              </w:rPr>
            </w:r>
            <w:r>
              <w:rPr>
                <w:noProof/>
                <w:webHidden/>
              </w:rPr>
              <w:fldChar w:fldCharType="separate"/>
            </w:r>
            <w:r>
              <w:rPr>
                <w:noProof/>
                <w:webHidden/>
              </w:rPr>
              <w:t>85</w:t>
            </w:r>
            <w:r>
              <w:rPr>
                <w:noProof/>
                <w:webHidden/>
              </w:rPr>
              <w:fldChar w:fldCharType="end"/>
            </w:r>
          </w:hyperlink>
        </w:p>
        <w:p w14:paraId="6DFD3F19" w14:textId="7F13AA7B" w:rsidR="00B01AF9" w:rsidRDefault="00B01AF9">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55" w:history="1">
            <w:r w:rsidRPr="006D14EA">
              <w:rPr>
                <w:rStyle w:val="Hyperlink"/>
                <w:rFonts w:ascii="Verdana" w:hAnsi="Verdana"/>
                <w:noProof/>
                <w:spacing w:val="-18"/>
              </w:rPr>
              <w:t>3.</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 xml:space="preserve">LETTER </w:t>
            </w:r>
            <w:r w:rsidRPr="006D14EA">
              <w:rPr>
                <w:rStyle w:val="Hyperlink"/>
                <w:rFonts w:ascii="Verdana" w:hAnsi="Verdana"/>
                <w:noProof/>
                <w:spacing w:val="-6"/>
              </w:rPr>
              <w:t>OF AWARD</w:t>
            </w:r>
            <w:r>
              <w:rPr>
                <w:noProof/>
                <w:webHidden/>
              </w:rPr>
              <w:tab/>
            </w:r>
            <w:r>
              <w:rPr>
                <w:noProof/>
                <w:webHidden/>
              </w:rPr>
              <w:fldChar w:fldCharType="begin"/>
            </w:r>
            <w:r>
              <w:rPr>
                <w:noProof/>
                <w:webHidden/>
              </w:rPr>
              <w:instrText xml:space="preserve"> PAGEREF _Toc230964155 \h </w:instrText>
            </w:r>
            <w:r>
              <w:rPr>
                <w:noProof/>
                <w:webHidden/>
              </w:rPr>
            </w:r>
            <w:r>
              <w:rPr>
                <w:noProof/>
                <w:webHidden/>
              </w:rPr>
              <w:fldChar w:fldCharType="separate"/>
            </w:r>
            <w:r>
              <w:rPr>
                <w:noProof/>
                <w:webHidden/>
              </w:rPr>
              <w:t>86</w:t>
            </w:r>
            <w:r>
              <w:rPr>
                <w:noProof/>
                <w:webHidden/>
              </w:rPr>
              <w:fldChar w:fldCharType="end"/>
            </w:r>
          </w:hyperlink>
        </w:p>
        <w:p w14:paraId="276AA283" w14:textId="422DB736" w:rsidR="00B01AF9" w:rsidRDefault="00B01AF9">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56" w:history="1">
            <w:r w:rsidRPr="006D14EA">
              <w:rPr>
                <w:rStyle w:val="Hyperlink"/>
                <w:rFonts w:ascii="Verdana" w:hAnsi="Verdana"/>
                <w:noProof/>
                <w:spacing w:val="-18"/>
              </w:rPr>
              <w:t>4.</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 xml:space="preserve">FORM OF CONTRACT </w:t>
            </w:r>
            <w:r w:rsidRPr="006D14EA">
              <w:rPr>
                <w:rStyle w:val="Hyperlink"/>
                <w:rFonts w:ascii="Verdana" w:hAnsi="Verdana"/>
                <w:i/>
                <w:noProof/>
              </w:rPr>
              <w:t xml:space="preserve">[Form head paper of the Procuring Entity] </w:t>
            </w:r>
            <w:r w:rsidRPr="006D14EA">
              <w:rPr>
                <w:rStyle w:val="Hyperlink"/>
                <w:rFonts w:ascii="Verdana" w:hAnsi="Verdana"/>
                <w:noProof/>
              </w:rPr>
              <w:t>LUMP SUM REMUNERATION</w:t>
            </w:r>
            <w:r>
              <w:rPr>
                <w:noProof/>
                <w:webHidden/>
              </w:rPr>
              <w:tab/>
            </w:r>
            <w:r>
              <w:rPr>
                <w:noProof/>
                <w:webHidden/>
              </w:rPr>
              <w:fldChar w:fldCharType="begin"/>
            </w:r>
            <w:r>
              <w:rPr>
                <w:noProof/>
                <w:webHidden/>
              </w:rPr>
              <w:instrText xml:space="preserve"> PAGEREF _Toc230964156 \h </w:instrText>
            </w:r>
            <w:r>
              <w:rPr>
                <w:noProof/>
                <w:webHidden/>
              </w:rPr>
            </w:r>
            <w:r>
              <w:rPr>
                <w:noProof/>
                <w:webHidden/>
              </w:rPr>
              <w:fldChar w:fldCharType="separate"/>
            </w:r>
            <w:r>
              <w:rPr>
                <w:noProof/>
                <w:webHidden/>
              </w:rPr>
              <w:t>87</w:t>
            </w:r>
            <w:r>
              <w:rPr>
                <w:noProof/>
                <w:webHidden/>
              </w:rPr>
              <w:fldChar w:fldCharType="end"/>
            </w:r>
          </w:hyperlink>
        </w:p>
        <w:p w14:paraId="40E952E2" w14:textId="4AD34972" w:rsidR="00B01AF9" w:rsidRDefault="00B01AF9">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57" w:history="1">
            <w:r w:rsidRPr="006D14EA">
              <w:rPr>
                <w:rStyle w:val="Hyperlink"/>
                <w:rFonts w:ascii="Verdana" w:hAnsi="Verdana"/>
                <w:i/>
                <w:noProof/>
                <w:spacing w:val="-18"/>
              </w:rPr>
              <w:t>5.</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 xml:space="preserve">FORM OF TENDER SECURITY (Bank Guarantee) </w:t>
            </w:r>
            <w:r w:rsidRPr="006D14EA">
              <w:rPr>
                <w:rStyle w:val="Hyperlink"/>
                <w:rFonts w:ascii="Verdana" w:hAnsi="Verdana"/>
                <w:i/>
                <w:noProof/>
              </w:rPr>
              <w:t>[The bank shall ﬁll in this Bank Guarantee Form in accordance with the instructions indicated.] [Guarantor Form head or SWIFT identiﬁer code]</w:t>
            </w:r>
            <w:r>
              <w:rPr>
                <w:noProof/>
                <w:webHidden/>
              </w:rPr>
              <w:tab/>
            </w:r>
            <w:r>
              <w:rPr>
                <w:noProof/>
                <w:webHidden/>
              </w:rPr>
              <w:fldChar w:fldCharType="begin"/>
            </w:r>
            <w:r>
              <w:rPr>
                <w:noProof/>
                <w:webHidden/>
              </w:rPr>
              <w:instrText xml:space="preserve"> PAGEREF _Toc230964157 \h </w:instrText>
            </w:r>
            <w:r>
              <w:rPr>
                <w:noProof/>
                <w:webHidden/>
              </w:rPr>
            </w:r>
            <w:r>
              <w:rPr>
                <w:noProof/>
                <w:webHidden/>
              </w:rPr>
              <w:fldChar w:fldCharType="separate"/>
            </w:r>
            <w:r>
              <w:rPr>
                <w:noProof/>
                <w:webHidden/>
              </w:rPr>
              <w:t>89</w:t>
            </w:r>
            <w:r>
              <w:rPr>
                <w:noProof/>
                <w:webHidden/>
              </w:rPr>
              <w:fldChar w:fldCharType="end"/>
            </w:r>
          </w:hyperlink>
        </w:p>
        <w:p w14:paraId="521D7307" w14:textId="1A33F38C" w:rsidR="00B01AF9" w:rsidRDefault="00B01AF9">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58" w:history="1">
            <w:r w:rsidRPr="006D14EA">
              <w:rPr>
                <w:rStyle w:val="Hyperlink"/>
                <w:rFonts w:ascii="Verdana" w:hAnsi="Verdana"/>
                <w:noProof/>
                <w:spacing w:val="-18"/>
              </w:rPr>
              <w:t>6.</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 xml:space="preserve">FORM OF TENDER SECURITY (TENDER BOND) </w:t>
            </w:r>
            <w:r w:rsidRPr="006D14EA">
              <w:rPr>
                <w:rStyle w:val="Hyperlink"/>
                <w:rFonts w:ascii="Verdana" w:hAnsi="Verdana"/>
                <w:i/>
                <w:noProof/>
              </w:rPr>
              <w:t xml:space="preserve">[The Surety shall ﬁll in this </w:t>
            </w:r>
            <w:r w:rsidRPr="006D14EA">
              <w:rPr>
                <w:rStyle w:val="Hyperlink"/>
                <w:rFonts w:ascii="Verdana" w:hAnsi="Verdana"/>
                <w:i/>
                <w:noProof/>
                <w:spacing w:val="-4"/>
              </w:rPr>
              <w:t xml:space="preserve">Tender </w:t>
            </w:r>
            <w:r w:rsidRPr="006D14EA">
              <w:rPr>
                <w:rStyle w:val="Hyperlink"/>
                <w:rFonts w:ascii="Verdana" w:hAnsi="Verdana"/>
                <w:i/>
                <w:noProof/>
              </w:rPr>
              <w:t xml:space="preserve">Bond Form in accordance with the instructions indicated.] </w:t>
            </w:r>
            <w:r w:rsidRPr="006D14EA">
              <w:rPr>
                <w:rStyle w:val="Hyperlink"/>
                <w:rFonts w:ascii="Verdana" w:hAnsi="Verdana"/>
                <w:noProof/>
              </w:rPr>
              <w:t>BOND NO.</w:t>
            </w:r>
            <w:r>
              <w:rPr>
                <w:noProof/>
                <w:webHidden/>
              </w:rPr>
              <w:tab/>
            </w:r>
            <w:r>
              <w:rPr>
                <w:noProof/>
                <w:webHidden/>
              </w:rPr>
              <w:fldChar w:fldCharType="begin"/>
            </w:r>
            <w:r>
              <w:rPr>
                <w:noProof/>
                <w:webHidden/>
              </w:rPr>
              <w:instrText xml:space="preserve"> PAGEREF _Toc230964158 \h </w:instrText>
            </w:r>
            <w:r>
              <w:rPr>
                <w:noProof/>
                <w:webHidden/>
              </w:rPr>
            </w:r>
            <w:r>
              <w:rPr>
                <w:noProof/>
                <w:webHidden/>
              </w:rPr>
              <w:fldChar w:fldCharType="separate"/>
            </w:r>
            <w:r>
              <w:rPr>
                <w:noProof/>
                <w:webHidden/>
              </w:rPr>
              <w:t>90</w:t>
            </w:r>
            <w:r>
              <w:rPr>
                <w:noProof/>
                <w:webHidden/>
              </w:rPr>
              <w:fldChar w:fldCharType="end"/>
            </w:r>
          </w:hyperlink>
        </w:p>
        <w:p w14:paraId="4ED2C5F5" w14:textId="3185A877" w:rsidR="00B01AF9" w:rsidRDefault="00B01AF9">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59" w:history="1">
            <w:r w:rsidRPr="006D14EA">
              <w:rPr>
                <w:rStyle w:val="Hyperlink"/>
                <w:rFonts w:ascii="Verdana" w:hAnsi="Verdana"/>
                <w:noProof/>
                <w:spacing w:val="-18"/>
              </w:rPr>
              <w:t>7.</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FORM OF TENDER-SECURING DECLARATION</w:t>
            </w:r>
            <w:r>
              <w:rPr>
                <w:noProof/>
                <w:webHidden/>
              </w:rPr>
              <w:tab/>
            </w:r>
            <w:r>
              <w:rPr>
                <w:noProof/>
                <w:webHidden/>
              </w:rPr>
              <w:fldChar w:fldCharType="begin"/>
            </w:r>
            <w:r>
              <w:rPr>
                <w:noProof/>
                <w:webHidden/>
              </w:rPr>
              <w:instrText xml:space="preserve"> PAGEREF _Toc230964159 \h </w:instrText>
            </w:r>
            <w:r>
              <w:rPr>
                <w:noProof/>
                <w:webHidden/>
              </w:rPr>
            </w:r>
            <w:r>
              <w:rPr>
                <w:noProof/>
                <w:webHidden/>
              </w:rPr>
              <w:fldChar w:fldCharType="separate"/>
            </w:r>
            <w:r>
              <w:rPr>
                <w:noProof/>
                <w:webHidden/>
              </w:rPr>
              <w:t>91</w:t>
            </w:r>
            <w:r>
              <w:rPr>
                <w:noProof/>
                <w:webHidden/>
              </w:rPr>
              <w:fldChar w:fldCharType="end"/>
            </w:r>
          </w:hyperlink>
        </w:p>
        <w:p w14:paraId="07012FDC" w14:textId="6919CB5E" w:rsidR="00B01AF9" w:rsidRDefault="00B01AF9">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60" w:history="1">
            <w:r w:rsidRPr="006D14EA">
              <w:rPr>
                <w:rStyle w:val="Hyperlink"/>
                <w:rFonts w:ascii="Verdana" w:hAnsi="Verdana"/>
                <w:noProof/>
              </w:rPr>
              <w:t>PART II – PROCURING ENTITY'S REQUIREMENTS</w:t>
            </w:r>
            <w:r>
              <w:rPr>
                <w:noProof/>
                <w:webHidden/>
              </w:rPr>
              <w:tab/>
            </w:r>
            <w:r>
              <w:rPr>
                <w:noProof/>
                <w:webHidden/>
              </w:rPr>
              <w:fldChar w:fldCharType="begin"/>
            </w:r>
            <w:r>
              <w:rPr>
                <w:noProof/>
                <w:webHidden/>
              </w:rPr>
              <w:instrText xml:space="preserve"> PAGEREF _Toc230964160 \h </w:instrText>
            </w:r>
            <w:r>
              <w:rPr>
                <w:noProof/>
                <w:webHidden/>
              </w:rPr>
            </w:r>
            <w:r>
              <w:rPr>
                <w:noProof/>
                <w:webHidden/>
              </w:rPr>
              <w:fldChar w:fldCharType="separate"/>
            </w:r>
            <w:r>
              <w:rPr>
                <w:noProof/>
                <w:webHidden/>
              </w:rPr>
              <w:t>92</w:t>
            </w:r>
            <w:r>
              <w:rPr>
                <w:noProof/>
                <w:webHidden/>
              </w:rPr>
              <w:fldChar w:fldCharType="end"/>
            </w:r>
          </w:hyperlink>
        </w:p>
        <w:p w14:paraId="5395B4F5" w14:textId="79136BE3" w:rsidR="00B01AF9" w:rsidRDefault="00B01AF9">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61" w:history="1">
            <w:r w:rsidRPr="006D14EA">
              <w:rPr>
                <w:rStyle w:val="Hyperlink"/>
                <w:rFonts w:ascii="Verdana" w:hAnsi="Verdana"/>
                <w:noProof/>
              </w:rPr>
              <w:t>SECTION V - ACTIVITY SCHEDULE</w:t>
            </w:r>
            <w:r>
              <w:rPr>
                <w:noProof/>
                <w:webHidden/>
              </w:rPr>
              <w:tab/>
            </w:r>
            <w:r>
              <w:rPr>
                <w:noProof/>
                <w:webHidden/>
              </w:rPr>
              <w:fldChar w:fldCharType="begin"/>
            </w:r>
            <w:r>
              <w:rPr>
                <w:noProof/>
                <w:webHidden/>
              </w:rPr>
              <w:instrText xml:space="preserve"> PAGEREF _Toc230964161 \h </w:instrText>
            </w:r>
            <w:r>
              <w:rPr>
                <w:noProof/>
                <w:webHidden/>
              </w:rPr>
            </w:r>
            <w:r>
              <w:rPr>
                <w:noProof/>
                <w:webHidden/>
              </w:rPr>
              <w:fldChar w:fldCharType="separate"/>
            </w:r>
            <w:r>
              <w:rPr>
                <w:noProof/>
                <w:webHidden/>
              </w:rPr>
              <w:t>93</w:t>
            </w:r>
            <w:r>
              <w:rPr>
                <w:noProof/>
                <w:webHidden/>
              </w:rPr>
              <w:fldChar w:fldCharType="end"/>
            </w:r>
          </w:hyperlink>
        </w:p>
        <w:p w14:paraId="314BF106" w14:textId="3292178A" w:rsidR="00B01AF9" w:rsidRDefault="00B01AF9">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62" w:history="1">
            <w:r w:rsidRPr="006D14EA">
              <w:rPr>
                <w:rStyle w:val="Hyperlink"/>
                <w:rFonts w:ascii="Verdana" w:hAnsi="Verdana"/>
                <w:noProof/>
              </w:rPr>
              <w:t>PART III – CONDITIONS OF CONTRACT AND CONTRACT FORMS</w:t>
            </w:r>
            <w:r>
              <w:rPr>
                <w:noProof/>
                <w:webHidden/>
              </w:rPr>
              <w:tab/>
            </w:r>
            <w:r>
              <w:rPr>
                <w:noProof/>
                <w:webHidden/>
              </w:rPr>
              <w:fldChar w:fldCharType="begin"/>
            </w:r>
            <w:r>
              <w:rPr>
                <w:noProof/>
                <w:webHidden/>
              </w:rPr>
              <w:instrText xml:space="preserve"> PAGEREF _Toc230964162 \h </w:instrText>
            </w:r>
            <w:r>
              <w:rPr>
                <w:noProof/>
                <w:webHidden/>
              </w:rPr>
            </w:r>
            <w:r>
              <w:rPr>
                <w:noProof/>
                <w:webHidden/>
              </w:rPr>
              <w:fldChar w:fldCharType="separate"/>
            </w:r>
            <w:r>
              <w:rPr>
                <w:noProof/>
                <w:webHidden/>
              </w:rPr>
              <w:t>96</w:t>
            </w:r>
            <w:r>
              <w:rPr>
                <w:noProof/>
                <w:webHidden/>
              </w:rPr>
              <w:fldChar w:fldCharType="end"/>
            </w:r>
          </w:hyperlink>
        </w:p>
        <w:p w14:paraId="496A3ABC" w14:textId="27D18AE0" w:rsidR="00B01AF9" w:rsidRDefault="00B01AF9">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63" w:history="1">
            <w:r w:rsidRPr="006D14EA">
              <w:rPr>
                <w:rStyle w:val="Hyperlink"/>
                <w:rFonts w:ascii="Verdana" w:hAnsi="Verdana"/>
                <w:noProof/>
              </w:rPr>
              <w:t>SECTION VI - GENERAL CONDITIONS OF CONTRACT</w:t>
            </w:r>
            <w:r>
              <w:rPr>
                <w:noProof/>
                <w:webHidden/>
              </w:rPr>
              <w:tab/>
            </w:r>
            <w:r>
              <w:rPr>
                <w:noProof/>
                <w:webHidden/>
              </w:rPr>
              <w:fldChar w:fldCharType="begin"/>
            </w:r>
            <w:r>
              <w:rPr>
                <w:noProof/>
                <w:webHidden/>
              </w:rPr>
              <w:instrText xml:space="preserve"> PAGEREF _Toc230964163 \h </w:instrText>
            </w:r>
            <w:r>
              <w:rPr>
                <w:noProof/>
                <w:webHidden/>
              </w:rPr>
            </w:r>
            <w:r>
              <w:rPr>
                <w:noProof/>
                <w:webHidden/>
              </w:rPr>
              <w:fldChar w:fldCharType="separate"/>
            </w:r>
            <w:r>
              <w:rPr>
                <w:noProof/>
                <w:webHidden/>
              </w:rPr>
              <w:t>97</w:t>
            </w:r>
            <w:r>
              <w:rPr>
                <w:noProof/>
                <w:webHidden/>
              </w:rPr>
              <w:fldChar w:fldCharType="end"/>
            </w:r>
          </w:hyperlink>
        </w:p>
        <w:p w14:paraId="0B5C2A0C" w14:textId="46D47B59" w:rsidR="00B01AF9" w:rsidRDefault="00B01AF9">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64" w:history="1">
            <w:r w:rsidRPr="006D14EA">
              <w:rPr>
                <w:rStyle w:val="Hyperlink"/>
                <w:rFonts w:ascii="Verdana" w:hAnsi="Verdana"/>
                <w:noProof/>
                <w:spacing w:val="-24"/>
                <w:w w:val="99"/>
              </w:rPr>
              <w:t>B.</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SECTION VII - SPECIAL CONDITIONS OF CONTRACT</w:t>
            </w:r>
            <w:r>
              <w:rPr>
                <w:noProof/>
                <w:webHidden/>
              </w:rPr>
              <w:tab/>
            </w:r>
            <w:r>
              <w:rPr>
                <w:noProof/>
                <w:webHidden/>
              </w:rPr>
              <w:fldChar w:fldCharType="begin"/>
            </w:r>
            <w:r>
              <w:rPr>
                <w:noProof/>
                <w:webHidden/>
              </w:rPr>
              <w:instrText xml:space="preserve"> PAGEREF _Toc230964164 \h </w:instrText>
            </w:r>
            <w:r>
              <w:rPr>
                <w:noProof/>
                <w:webHidden/>
              </w:rPr>
            </w:r>
            <w:r>
              <w:rPr>
                <w:noProof/>
                <w:webHidden/>
              </w:rPr>
              <w:fldChar w:fldCharType="separate"/>
            </w:r>
            <w:r>
              <w:rPr>
                <w:noProof/>
                <w:webHidden/>
              </w:rPr>
              <w:t>110</w:t>
            </w:r>
            <w:r>
              <w:rPr>
                <w:noProof/>
                <w:webHidden/>
              </w:rPr>
              <w:fldChar w:fldCharType="end"/>
            </w:r>
          </w:hyperlink>
        </w:p>
        <w:p w14:paraId="69C5C97A" w14:textId="17EA2631" w:rsidR="00B01AF9" w:rsidRDefault="00B01AF9">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65" w:history="1">
            <w:r w:rsidRPr="006D14EA">
              <w:rPr>
                <w:rStyle w:val="Hyperlink"/>
                <w:rFonts w:ascii="Verdana" w:hAnsi="Verdana"/>
                <w:noProof/>
                <w:spacing w:val="-24"/>
                <w:w w:val="99"/>
              </w:rPr>
              <w:t>B.</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APPENDICES</w:t>
            </w:r>
            <w:r>
              <w:rPr>
                <w:noProof/>
                <w:webHidden/>
              </w:rPr>
              <w:tab/>
            </w:r>
            <w:r>
              <w:rPr>
                <w:noProof/>
                <w:webHidden/>
              </w:rPr>
              <w:fldChar w:fldCharType="begin"/>
            </w:r>
            <w:r>
              <w:rPr>
                <w:noProof/>
                <w:webHidden/>
              </w:rPr>
              <w:instrText xml:space="preserve"> PAGEREF _Toc230964165 \h </w:instrText>
            </w:r>
            <w:r>
              <w:rPr>
                <w:noProof/>
                <w:webHidden/>
              </w:rPr>
            </w:r>
            <w:r>
              <w:rPr>
                <w:noProof/>
                <w:webHidden/>
              </w:rPr>
              <w:fldChar w:fldCharType="separate"/>
            </w:r>
            <w:r>
              <w:rPr>
                <w:noProof/>
                <w:webHidden/>
              </w:rPr>
              <w:t>112</w:t>
            </w:r>
            <w:r>
              <w:rPr>
                <w:noProof/>
                <w:webHidden/>
              </w:rPr>
              <w:fldChar w:fldCharType="end"/>
            </w:r>
          </w:hyperlink>
        </w:p>
        <w:p w14:paraId="63CF3339" w14:textId="6D73A198" w:rsidR="00B01AF9" w:rsidRDefault="00B01AF9">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66" w:history="1">
            <w:r w:rsidRPr="006D14EA">
              <w:rPr>
                <w:rStyle w:val="Hyperlink"/>
                <w:rFonts w:ascii="Verdana" w:hAnsi="Verdana"/>
                <w:noProof/>
              </w:rPr>
              <w:t>Appendix A - Description of the Services</w:t>
            </w:r>
            <w:r>
              <w:rPr>
                <w:noProof/>
                <w:webHidden/>
              </w:rPr>
              <w:tab/>
            </w:r>
            <w:r>
              <w:rPr>
                <w:noProof/>
                <w:webHidden/>
              </w:rPr>
              <w:fldChar w:fldCharType="begin"/>
            </w:r>
            <w:r>
              <w:rPr>
                <w:noProof/>
                <w:webHidden/>
              </w:rPr>
              <w:instrText xml:space="preserve"> PAGEREF _Toc230964166 \h </w:instrText>
            </w:r>
            <w:r>
              <w:rPr>
                <w:noProof/>
                <w:webHidden/>
              </w:rPr>
            </w:r>
            <w:r>
              <w:rPr>
                <w:noProof/>
                <w:webHidden/>
              </w:rPr>
              <w:fldChar w:fldCharType="separate"/>
            </w:r>
            <w:r>
              <w:rPr>
                <w:noProof/>
                <w:webHidden/>
              </w:rPr>
              <w:t>112</w:t>
            </w:r>
            <w:r>
              <w:rPr>
                <w:noProof/>
                <w:webHidden/>
              </w:rPr>
              <w:fldChar w:fldCharType="end"/>
            </w:r>
          </w:hyperlink>
        </w:p>
        <w:p w14:paraId="1EECECBF" w14:textId="338BF223" w:rsidR="00B01AF9" w:rsidRDefault="00B01AF9">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67" w:history="1">
            <w:r w:rsidRPr="006D14EA">
              <w:rPr>
                <w:rStyle w:val="Hyperlink"/>
                <w:rFonts w:ascii="Verdana" w:hAnsi="Verdana"/>
                <w:noProof/>
              </w:rPr>
              <w:t>Appendix B - Schedule of Payments and Reporting Requirements</w:t>
            </w:r>
            <w:r>
              <w:rPr>
                <w:noProof/>
                <w:webHidden/>
              </w:rPr>
              <w:tab/>
            </w:r>
            <w:r>
              <w:rPr>
                <w:noProof/>
                <w:webHidden/>
              </w:rPr>
              <w:fldChar w:fldCharType="begin"/>
            </w:r>
            <w:r>
              <w:rPr>
                <w:noProof/>
                <w:webHidden/>
              </w:rPr>
              <w:instrText xml:space="preserve"> PAGEREF _Toc230964167 \h </w:instrText>
            </w:r>
            <w:r>
              <w:rPr>
                <w:noProof/>
                <w:webHidden/>
              </w:rPr>
            </w:r>
            <w:r>
              <w:rPr>
                <w:noProof/>
                <w:webHidden/>
              </w:rPr>
              <w:fldChar w:fldCharType="separate"/>
            </w:r>
            <w:r>
              <w:rPr>
                <w:noProof/>
                <w:webHidden/>
              </w:rPr>
              <w:t>112</w:t>
            </w:r>
            <w:r>
              <w:rPr>
                <w:noProof/>
                <w:webHidden/>
              </w:rPr>
              <w:fldChar w:fldCharType="end"/>
            </w:r>
          </w:hyperlink>
        </w:p>
        <w:p w14:paraId="02432977" w14:textId="77B3400F" w:rsidR="00B01AF9" w:rsidRDefault="00B01AF9">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68" w:history="1">
            <w:r w:rsidRPr="006D14EA">
              <w:rPr>
                <w:rStyle w:val="Hyperlink"/>
                <w:rFonts w:ascii="Verdana" w:hAnsi="Verdana"/>
                <w:noProof/>
              </w:rPr>
              <w:t>Appendix C - Breakdown of Contract Price</w:t>
            </w:r>
            <w:r>
              <w:rPr>
                <w:noProof/>
                <w:webHidden/>
              </w:rPr>
              <w:tab/>
            </w:r>
            <w:r>
              <w:rPr>
                <w:noProof/>
                <w:webHidden/>
              </w:rPr>
              <w:fldChar w:fldCharType="begin"/>
            </w:r>
            <w:r>
              <w:rPr>
                <w:noProof/>
                <w:webHidden/>
              </w:rPr>
              <w:instrText xml:space="preserve"> PAGEREF _Toc230964168 \h </w:instrText>
            </w:r>
            <w:r>
              <w:rPr>
                <w:noProof/>
                <w:webHidden/>
              </w:rPr>
            </w:r>
            <w:r>
              <w:rPr>
                <w:noProof/>
                <w:webHidden/>
              </w:rPr>
              <w:fldChar w:fldCharType="separate"/>
            </w:r>
            <w:r>
              <w:rPr>
                <w:noProof/>
                <w:webHidden/>
              </w:rPr>
              <w:t>112</w:t>
            </w:r>
            <w:r>
              <w:rPr>
                <w:noProof/>
                <w:webHidden/>
              </w:rPr>
              <w:fldChar w:fldCharType="end"/>
            </w:r>
          </w:hyperlink>
        </w:p>
        <w:p w14:paraId="659A780B" w14:textId="42DC3473" w:rsidR="00B01AF9" w:rsidRDefault="00B01AF9">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69" w:history="1">
            <w:r w:rsidRPr="006D14EA">
              <w:rPr>
                <w:rStyle w:val="Hyperlink"/>
                <w:rFonts w:ascii="Verdana" w:hAnsi="Verdana"/>
                <w:noProof/>
              </w:rPr>
              <w:t>Appendix D - Services and Facilities Provided by the Procuring Entity</w:t>
            </w:r>
            <w:r>
              <w:rPr>
                <w:noProof/>
                <w:webHidden/>
              </w:rPr>
              <w:tab/>
            </w:r>
            <w:r>
              <w:rPr>
                <w:noProof/>
                <w:webHidden/>
              </w:rPr>
              <w:fldChar w:fldCharType="begin"/>
            </w:r>
            <w:r>
              <w:rPr>
                <w:noProof/>
                <w:webHidden/>
              </w:rPr>
              <w:instrText xml:space="preserve"> PAGEREF _Toc230964169 \h </w:instrText>
            </w:r>
            <w:r>
              <w:rPr>
                <w:noProof/>
                <w:webHidden/>
              </w:rPr>
            </w:r>
            <w:r>
              <w:rPr>
                <w:noProof/>
                <w:webHidden/>
              </w:rPr>
              <w:fldChar w:fldCharType="separate"/>
            </w:r>
            <w:r>
              <w:rPr>
                <w:noProof/>
                <w:webHidden/>
              </w:rPr>
              <w:t>112</w:t>
            </w:r>
            <w:r>
              <w:rPr>
                <w:noProof/>
                <w:webHidden/>
              </w:rPr>
              <w:fldChar w:fldCharType="end"/>
            </w:r>
          </w:hyperlink>
        </w:p>
        <w:p w14:paraId="71FC3894" w14:textId="49F48E82" w:rsidR="00B01AF9" w:rsidRDefault="00B01AF9">
          <w:pPr>
            <w:pStyle w:val="TOC2"/>
            <w:tabs>
              <w:tab w:val="left" w:pos="1426"/>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70" w:history="1">
            <w:r w:rsidRPr="006D14EA">
              <w:rPr>
                <w:rStyle w:val="Hyperlink"/>
                <w:rFonts w:ascii="Verdana" w:hAnsi="Verdana"/>
                <w:noProof/>
                <w:spacing w:val="-24"/>
                <w:w w:val="99"/>
              </w:rPr>
              <w:t>C.</w:t>
            </w:r>
            <w:r>
              <w:rPr>
                <w:rFonts w:asciiTheme="minorHAnsi" w:eastAsiaTheme="minorEastAsia" w:hAnsiTheme="minorHAnsi" w:cstheme="minorBidi"/>
                <w:noProof/>
                <w:kern w:val="2"/>
                <w:sz w:val="24"/>
                <w:szCs w:val="24"/>
                <w:lang w:val="en-KE" w:eastAsia="en-KE"/>
                <w14:ligatures w14:val="standardContextual"/>
              </w:rPr>
              <w:tab/>
            </w:r>
            <w:r w:rsidRPr="006D14EA">
              <w:rPr>
                <w:rStyle w:val="Hyperlink"/>
                <w:rFonts w:ascii="Verdana" w:hAnsi="Verdana"/>
                <w:noProof/>
              </w:rPr>
              <w:t>SECTION VIII - CONTRACT FORMS</w:t>
            </w:r>
            <w:r>
              <w:rPr>
                <w:noProof/>
                <w:webHidden/>
              </w:rPr>
              <w:tab/>
            </w:r>
            <w:r>
              <w:rPr>
                <w:noProof/>
                <w:webHidden/>
              </w:rPr>
              <w:fldChar w:fldCharType="begin"/>
            </w:r>
            <w:r>
              <w:rPr>
                <w:noProof/>
                <w:webHidden/>
              </w:rPr>
              <w:instrText xml:space="preserve"> PAGEREF _Toc230964170 \h </w:instrText>
            </w:r>
            <w:r>
              <w:rPr>
                <w:noProof/>
                <w:webHidden/>
              </w:rPr>
            </w:r>
            <w:r>
              <w:rPr>
                <w:noProof/>
                <w:webHidden/>
              </w:rPr>
              <w:fldChar w:fldCharType="separate"/>
            </w:r>
            <w:r>
              <w:rPr>
                <w:noProof/>
                <w:webHidden/>
              </w:rPr>
              <w:t>113</w:t>
            </w:r>
            <w:r>
              <w:rPr>
                <w:noProof/>
                <w:webHidden/>
              </w:rPr>
              <w:fldChar w:fldCharType="end"/>
            </w:r>
          </w:hyperlink>
        </w:p>
        <w:p w14:paraId="74137CE6" w14:textId="54650467" w:rsidR="00B01AF9" w:rsidRDefault="00B01AF9">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71" w:history="1">
            <w:r w:rsidRPr="006D14EA">
              <w:rPr>
                <w:rStyle w:val="Hyperlink"/>
                <w:rFonts w:ascii="Verdana" w:hAnsi="Verdana"/>
                <w:noProof/>
              </w:rPr>
              <w:t>FORM NO. 1 - PERFORMANCE SECURITY – (Unconditional Demand Bank Guarantee)</w:t>
            </w:r>
            <w:r>
              <w:rPr>
                <w:noProof/>
                <w:webHidden/>
              </w:rPr>
              <w:tab/>
            </w:r>
            <w:r>
              <w:rPr>
                <w:noProof/>
                <w:webHidden/>
              </w:rPr>
              <w:fldChar w:fldCharType="begin"/>
            </w:r>
            <w:r>
              <w:rPr>
                <w:noProof/>
                <w:webHidden/>
              </w:rPr>
              <w:instrText xml:space="preserve"> PAGEREF _Toc230964171 \h </w:instrText>
            </w:r>
            <w:r>
              <w:rPr>
                <w:noProof/>
                <w:webHidden/>
              </w:rPr>
            </w:r>
            <w:r>
              <w:rPr>
                <w:noProof/>
                <w:webHidden/>
              </w:rPr>
              <w:fldChar w:fldCharType="separate"/>
            </w:r>
            <w:r>
              <w:rPr>
                <w:noProof/>
                <w:webHidden/>
              </w:rPr>
              <w:t>113</w:t>
            </w:r>
            <w:r>
              <w:rPr>
                <w:noProof/>
                <w:webHidden/>
              </w:rPr>
              <w:fldChar w:fldCharType="end"/>
            </w:r>
          </w:hyperlink>
        </w:p>
        <w:p w14:paraId="2AAB7C91" w14:textId="7E685140" w:rsidR="00B01AF9" w:rsidRDefault="00B01AF9">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72" w:history="1">
            <w:r w:rsidRPr="006D14EA">
              <w:rPr>
                <w:rStyle w:val="Hyperlink"/>
                <w:rFonts w:ascii="Verdana" w:hAnsi="Verdana"/>
                <w:noProof/>
              </w:rPr>
              <w:t>FORM No. 2 - PERFORMANCE SECURITY OPTION 2 – (Performance Bond)</w:t>
            </w:r>
            <w:r>
              <w:rPr>
                <w:noProof/>
                <w:webHidden/>
              </w:rPr>
              <w:tab/>
            </w:r>
            <w:r>
              <w:rPr>
                <w:noProof/>
                <w:webHidden/>
              </w:rPr>
              <w:fldChar w:fldCharType="begin"/>
            </w:r>
            <w:r>
              <w:rPr>
                <w:noProof/>
                <w:webHidden/>
              </w:rPr>
              <w:instrText xml:space="preserve"> PAGEREF _Toc230964172 \h </w:instrText>
            </w:r>
            <w:r>
              <w:rPr>
                <w:noProof/>
                <w:webHidden/>
              </w:rPr>
            </w:r>
            <w:r>
              <w:rPr>
                <w:noProof/>
                <w:webHidden/>
              </w:rPr>
              <w:fldChar w:fldCharType="separate"/>
            </w:r>
            <w:r>
              <w:rPr>
                <w:noProof/>
                <w:webHidden/>
              </w:rPr>
              <w:t>115</w:t>
            </w:r>
            <w:r>
              <w:rPr>
                <w:noProof/>
                <w:webHidden/>
              </w:rPr>
              <w:fldChar w:fldCharType="end"/>
            </w:r>
          </w:hyperlink>
        </w:p>
        <w:p w14:paraId="0FD687A4" w14:textId="01127510" w:rsidR="00B01AF9" w:rsidRDefault="00B01AF9">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73" w:history="1">
            <w:r w:rsidRPr="006D14EA">
              <w:rPr>
                <w:rStyle w:val="Hyperlink"/>
                <w:rFonts w:ascii="Verdana" w:hAnsi="Verdana"/>
                <w:noProof/>
              </w:rPr>
              <w:t>FORM NO. 3 - ADVANCE PAYMENT SECURITY [Demand Bank Guarantee]</w:t>
            </w:r>
            <w:r>
              <w:rPr>
                <w:noProof/>
                <w:webHidden/>
              </w:rPr>
              <w:tab/>
            </w:r>
            <w:r>
              <w:rPr>
                <w:noProof/>
                <w:webHidden/>
              </w:rPr>
              <w:fldChar w:fldCharType="begin"/>
            </w:r>
            <w:r>
              <w:rPr>
                <w:noProof/>
                <w:webHidden/>
              </w:rPr>
              <w:instrText xml:space="preserve"> PAGEREF _Toc230964173 \h </w:instrText>
            </w:r>
            <w:r>
              <w:rPr>
                <w:noProof/>
                <w:webHidden/>
              </w:rPr>
            </w:r>
            <w:r>
              <w:rPr>
                <w:noProof/>
                <w:webHidden/>
              </w:rPr>
              <w:fldChar w:fldCharType="separate"/>
            </w:r>
            <w:r>
              <w:rPr>
                <w:noProof/>
                <w:webHidden/>
              </w:rPr>
              <w:t>117</w:t>
            </w:r>
            <w:r>
              <w:rPr>
                <w:noProof/>
                <w:webHidden/>
              </w:rPr>
              <w:fldChar w:fldCharType="end"/>
            </w:r>
          </w:hyperlink>
        </w:p>
        <w:p w14:paraId="341E6490" w14:textId="72877643" w:rsidR="00B01AF9" w:rsidRDefault="00B01AF9">
          <w:pPr>
            <w:pStyle w:val="TOC2"/>
            <w:tabs>
              <w:tab w:val="right" w:leader="dot" w:pos="11900"/>
            </w:tabs>
            <w:rPr>
              <w:rFonts w:asciiTheme="minorHAnsi" w:eastAsiaTheme="minorEastAsia" w:hAnsiTheme="minorHAnsi" w:cstheme="minorBidi"/>
              <w:noProof/>
              <w:kern w:val="2"/>
              <w:sz w:val="24"/>
              <w:szCs w:val="24"/>
              <w:lang w:val="en-KE" w:eastAsia="en-KE"/>
              <w14:ligatures w14:val="standardContextual"/>
            </w:rPr>
          </w:pPr>
          <w:hyperlink w:anchor="_Toc230964174" w:history="1">
            <w:r w:rsidRPr="006D14EA">
              <w:rPr>
                <w:rStyle w:val="Hyperlink"/>
                <w:rFonts w:ascii="Verdana" w:hAnsi="Verdana"/>
                <w:noProof/>
              </w:rPr>
              <w:t>FORM NO. 4 BENEFICIAL OWNERSHIP DISCLOSURE FORM</w:t>
            </w:r>
            <w:r>
              <w:rPr>
                <w:noProof/>
                <w:webHidden/>
              </w:rPr>
              <w:tab/>
            </w:r>
            <w:r>
              <w:rPr>
                <w:noProof/>
                <w:webHidden/>
              </w:rPr>
              <w:fldChar w:fldCharType="begin"/>
            </w:r>
            <w:r>
              <w:rPr>
                <w:noProof/>
                <w:webHidden/>
              </w:rPr>
              <w:instrText xml:space="preserve"> PAGEREF _Toc230964174 \h </w:instrText>
            </w:r>
            <w:r>
              <w:rPr>
                <w:noProof/>
                <w:webHidden/>
              </w:rPr>
            </w:r>
            <w:r>
              <w:rPr>
                <w:noProof/>
                <w:webHidden/>
              </w:rPr>
              <w:fldChar w:fldCharType="separate"/>
            </w:r>
            <w:r>
              <w:rPr>
                <w:noProof/>
                <w:webHidden/>
              </w:rPr>
              <w:t>119</w:t>
            </w:r>
            <w:r>
              <w:rPr>
                <w:noProof/>
                <w:webHidden/>
              </w:rPr>
              <w:fldChar w:fldCharType="end"/>
            </w:r>
          </w:hyperlink>
        </w:p>
        <w:p w14:paraId="042A6C4A" w14:textId="0D04B4D1" w:rsidR="00FC2D9A" w:rsidRPr="000F0D36" w:rsidRDefault="00FC2D9A" w:rsidP="00324178">
          <w:pPr>
            <w:pStyle w:val="TOC2"/>
            <w:tabs>
              <w:tab w:val="right" w:pos="11057"/>
            </w:tabs>
            <w:ind w:right="853"/>
            <w:rPr>
              <w:rFonts w:ascii="Verdana" w:hAnsi="Verdana"/>
            </w:rPr>
          </w:pPr>
          <w:r w:rsidRPr="000F0D36">
            <w:rPr>
              <w:rFonts w:ascii="Verdana" w:hAnsi="Verdana"/>
              <w:b/>
              <w:bCs/>
              <w:noProof/>
            </w:rPr>
            <w:fldChar w:fldCharType="end"/>
          </w:r>
        </w:p>
      </w:sdtContent>
    </w:sdt>
    <w:p w14:paraId="44255A64" w14:textId="77777777" w:rsidR="00C20A63" w:rsidRPr="000F0D36" w:rsidRDefault="00C20A63" w:rsidP="00B77CF9">
      <w:pPr>
        <w:pStyle w:val="TOC2"/>
        <w:tabs>
          <w:tab w:val="right" w:pos="11057"/>
        </w:tabs>
        <w:ind w:right="853"/>
        <w:rPr>
          <w:rFonts w:ascii="Verdana" w:hAnsi="Verdana"/>
        </w:rPr>
      </w:pPr>
    </w:p>
    <w:p w14:paraId="21F6C214" w14:textId="77777777" w:rsidR="0040771F" w:rsidRPr="000F0D36" w:rsidRDefault="0040771F" w:rsidP="00712E7E">
      <w:pPr>
        <w:pStyle w:val="TOC2"/>
        <w:tabs>
          <w:tab w:val="right" w:pos="11057"/>
        </w:tabs>
        <w:ind w:right="853"/>
        <w:rPr>
          <w:rFonts w:ascii="Verdana" w:hAnsi="Verdana"/>
        </w:rPr>
      </w:pPr>
    </w:p>
    <w:p w14:paraId="453015D6" w14:textId="77777777" w:rsidR="0040771F" w:rsidRPr="000F0D36" w:rsidRDefault="0040771F" w:rsidP="00712E7E">
      <w:pPr>
        <w:pStyle w:val="TOC2"/>
        <w:tabs>
          <w:tab w:val="right" w:pos="11057"/>
        </w:tabs>
        <w:ind w:right="853"/>
        <w:rPr>
          <w:rFonts w:ascii="Verdana" w:hAnsi="Verdana"/>
        </w:rPr>
      </w:pPr>
    </w:p>
    <w:p w14:paraId="233EBA4D" w14:textId="77777777" w:rsidR="0040771F" w:rsidRPr="000F0D36" w:rsidRDefault="0040771F" w:rsidP="00712E7E">
      <w:pPr>
        <w:pStyle w:val="TOC2"/>
        <w:tabs>
          <w:tab w:val="right" w:pos="11057"/>
        </w:tabs>
        <w:ind w:right="853"/>
        <w:rPr>
          <w:rFonts w:ascii="Verdana" w:hAnsi="Verdana"/>
        </w:rPr>
      </w:pPr>
    </w:p>
    <w:p w14:paraId="51E78E45" w14:textId="77777777" w:rsidR="0040771F" w:rsidRPr="000F0D36" w:rsidRDefault="0040771F" w:rsidP="00712E7E">
      <w:pPr>
        <w:pStyle w:val="TOC2"/>
        <w:tabs>
          <w:tab w:val="right" w:pos="11057"/>
        </w:tabs>
        <w:ind w:right="853"/>
        <w:rPr>
          <w:rFonts w:ascii="Verdana" w:hAnsi="Verdana"/>
        </w:rPr>
      </w:pPr>
    </w:p>
    <w:p w14:paraId="1A26AF86" w14:textId="77777777" w:rsidR="0040771F" w:rsidRPr="000F0D36" w:rsidRDefault="0040771F" w:rsidP="00712E7E">
      <w:pPr>
        <w:pStyle w:val="TOC2"/>
        <w:tabs>
          <w:tab w:val="right" w:pos="11057"/>
        </w:tabs>
        <w:ind w:right="853"/>
        <w:rPr>
          <w:rFonts w:ascii="Verdana" w:hAnsi="Verdana"/>
        </w:rPr>
      </w:pPr>
    </w:p>
    <w:p w14:paraId="7C54DE2A" w14:textId="77777777" w:rsidR="0040771F" w:rsidRPr="000F0D36" w:rsidRDefault="0040771F" w:rsidP="00712E7E">
      <w:pPr>
        <w:pStyle w:val="TOC2"/>
        <w:tabs>
          <w:tab w:val="right" w:pos="11057"/>
        </w:tabs>
        <w:ind w:right="853"/>
        <w:rPr>
          <w:rFonts w:ascii="Verdana" w:hAnsi="Verdana"/>
        </w:rPr>
      </w:pPr>
    </w:p>
    <w:p w14:paraId="3788C514" w14:textId="77777777" w:rsidR="0040771F" w:rsidRPr="000F0D36" w:rsidRDefault="0040771F" w:rsidP="00712E7E">
      <w:pPr>
        <w:pStyle w:val="TOC2"/>
        <w:tabs>
          <w:tab w:val="right" w:pos="11057"/>
        </w:tabs>
        <w:ind w:right="853"/>
        <w:rPr>
          <w:rFonts w:ascii="Verdana" w:hAnsi="Verdana"/>
        </w:rPr>
      </w:pPr>
    </w:p>
    <w:p w14:paraId="59523A2D" w14:textId="77777777" w:rsidR="0040771F" w:rsidRPr="000F0D36" w:rsidRDefault="0040771F" w:rsidP="00712E7E">
      <w:pPr>
        <w:pStyle w:val="TOC2"/>
        <w:tabs>
          <w:tab w:val="right" w:pos="11057"/>
        </w:tabs>
        <w:ind w:right="853"/>
        <w:rPr>
          <w:rFonts w:ascii="Verdana" w:hAnsi="Verdana"/>
        </w:rPr>
      </w:pPr>
    </w:p>
    <w:p w14:paraId="797F3E70" w14:textId="77777777" w:rsidR="0040771F" w:rsidRPr="000F0D36" w:rsidRDefault="0040771F" w:rsidP="00712E7E">
      <w:pPr>
        <w:pStyle w:val="TOC2"/>
        <w:tabs>
          <w:tab w:val="right" w:pos="11057"/>
        </w:tabs>
        <w:ind w:right="853"/>
        <w:rPr>
          <w:rFonts w:ascii="Verdana" w:hAnsi="Verdana"/>
        </w:rPr>
      </w:pPr>
    </w:p>
    <w:p w14:paraId="779DBB29" w14:textId="77777777" w:rsidR="0040771F" w:rsidRPr="000F0D36" w:rsidRDefault="0040771F" w:rsidP="00712E7E">
      <w:pPr>
        <w:pStyle w:val="TOC2"/>
        <w:tabs>
          <w:tab w:val="right" w:pos="11057"/>
        </w:tabs>
        <w:ind w:right="853"/>
        <w:rPr>
          <w:rFonts w:ascii="Verdana" w:hAnsi="Verdana"/>
        </w:rPr>
      </w:pPr>
    </w:p>
    <w:p w14:paraId="2C7AE89F" w14:textId="77777777" w:rsidR="0040771F" w:rsidRPr="000F0D36" w:rsidRDefault="0040771F" w:rsidP="00712E7E">
      <w:pPr>
        <w:pStyle w:val="TOC2"/>
        <w:tabs>
          <w:tab w:val="right" w:pos="11057"/>
        </w:tabs>
        <w:ind w:right="853"/>
        <w:rPr>
          <w:rFonts w:ascii="Verdana" w:hAnsi="Verdana"/>
        </w:rPr>
      </w:pPr>
    </w:p>
    <w:p w14:paraId="26079F01" w14:textId="77777777" w:rsidR="0040771F" w:rsidRPr="000F0D36" w:rsidRDefault="0040771F" w:rsidP="00712E7E">
      <w:pPr>
        <w:pStyle w:val="TOC2"/>
        <w:tabs>
          <w:tab w:val="right" w:pos="11057"/>
        </w:tabs>
        <w:ind w:right="853"/>
        <w:rPr>
          <w:rFonts w:ascii="Verdana" w:hAnsi="Verdana"/>
        </w:rPr>
      </w:pPr>
    </w:p>
    <w:p w14:paraId="7156CEEE" w14:textId="2B7706BA" w:rsidR="0040771F" w:rsidRPr="000F0D36" w:rsidRDefault="0040771F" w:rsidP="00712E7E">
      <w:pPr>
        <w:pStyle w:val="TOC2"/>
        <w:tabs>
          <w:tab w:val="right" w:pos="11057"/>
        </w:tabs>
        <w:ind w:right="853"/>
        <w:rPr>
          <w:rFonts w:ascii="Verdana" w:hAnsi="Verdana"/>
        </w:rPr>
      </w:pPr>
      <w:r w:rsidRPr="000F0D36">
        <w:rPr>
          <w:rFonts w:ascii="Verdana" w:hAnsi="Verdana"/>
        </w:rPr>
        <w:tab/>
      </w:r>
    </w:p>
    <w:p w14:paraId="669CE729" w14:textId="66CEED6B" w:rsidR="0040771F" w:rsidRPr="000F0D36" w:rsidRDefault="0040771F" w:rsidP="00712E7E">
      <w:pPr>
        <w:pStyle w:val="TOC2"/>
        <w:tabs>
          <w:tab w:val="right" w:pos="11057"/>
        </w:tabs>
        <w:ind w:right="853"/>
        <w:rPr>
          <w:rFonts w:ascii="Verdana" w:hAnsi="Verdana"/>
        </w:rPr>
        <w:sectPr w:rsidR="0040771F" w:rsidRPr="000F0D36" w:rsidSect="00B01AF9">
          <w:type w:val="continuous"/>
          <w:pgSz w:w="11910" w:h="16840"/>
          <w:pgMar w:top="361" w:right="144" w:bottom="993" w:left="0" w:header="720" w:footer="546" w:gutter="0"/>
          <w:cols w:space="720"/>
        </w:sectPr>
      </w:pPr>
      <w:r w:rsidRPr="000F0D36">
        <w:rPr>
          <w:rFonts w:ascii="Verdana" w:hAnsi="Verdana"/>
        </w:rPr>
        <w:tab/>
      </w:r>
    </w:p>
    <w:p w14:paraId="669CE787" w14:textId="6FBE117F" w:rsidR="00C20A63" w:rsidRPr="000F0D36" w:rsidRDefault="00A27CFC" w:rsidP="001C4EA9">
      <w:pPr>
        <w:pStyle w:val="Heading2"/>
        <w:spacing w:before="248"/>
        <w:ind w:left="720" w:right="930"/>
        <w:jc w:val="center"/>
        <w:rPr>
          <w:rFonts w:ascii="Verdana" w:hAnsi="Verdana"/>
          <w:sz w:val="22"/>
          <w:szCs w:val="22"/>
        </w:rPr>
      </w:pPr>
      <w:bookmarkStart w:id="11" w:name="_Toc230964038"/>
      <w:r w:rsidRPr="000F0D36">
        <w:rPr>
          <w:rFonts w:ascii="Verdana" w:hAnsi="Verdana"/>
          <w:color w:val="231F20"/>
          <w:sz w:val="22"/>
          <w:szCs w:val="22"/>
        </w:rPr>
        <w:lastRenderedPageBreak/>
        <w:t xml:space="preserve">INVITATION </w:t>
      </w:r>
      <w:r w:rsidR="002D5618" w:rsidRPr="000F0D36">
        <w:rPr>
          <w:rFonts w:ascii="Verdana" w:hAnsi="Verdana"/>
          <w:color w:val="231F20"/>
          <w:sz w:val="22"/>
          <w:szCs w:val="22"/>
        </w:rPr>
        <w:t>TO TENDER</w:t>
      </w:r>
      <w:bookmarkEnd w:id="11"/>
    </w:p>
    <w:p w14:paraId="61E24321" w14:textId="323153E9" w:rsidR="00F06B7B" w:rsidRPr="000F0D36" w:rsidRDefault="00F06B7B" w:rsidP="001C4EA9">
      <w:pPr>
        <w:spacing w:before="235" w:line="463" w:lineRule="auto"/>
        <w:ind w:left="720" w:right="750"/>
        <w:contextualSpacing/>
        <w:rPr>
          <w:rFonts w:ascii="Verdana" w:hAnsi="Verdana"/>
          <w:bCs/>
          <w:color w:val="231F20"/>
        </w:rPr>
      </w:pPr>
      <w:r w:rsidRPr="000F0D36">
        <w:rPr>
          <w:rFonts w:ascii="Verdana" w:hAnsi="Verdana"/>
          <w:bCs/>
          <w:color w:val="231F20"/>
        </w:rPr>
        <w:t xml:space="preserve">DATE: </w:t>
      </w:r>
      <w:r w:rsidR="00F441EC">
        <w:rPr>
          <w:rFonts w:ascii="Verdana" w:hAnsi="Verdana"/>
          <w:bCs/>
          <w:color w:val="231F20"/>
        </w:rPr>
        <w:t xml:space="preserve">JUNE </w:t>
      </w:r>
      <w:r w:rsidR="00BA7DC1">
        <w:rPr>
          <w:rFonts w:ascii="Verdana" w:hAnsi="Verdana"/>
          <w:bCs/>
          <w:color w:val="231F20"/>
        </w:rPr>
        <w:t>2026</w:t>
      </w:r>
    </w:p>
    <w:p w14:paraId="2B73731B" w14:textId="5E3794D1" w:rsidR="0016452B" w:rsidRPr="000F0D36" w:rsidRDefault="00F06B7B" w:rsidP="001C4EA9">
      <w:pPr>
        <w:spacing w:before="235" w:line="463" w:lineRule="auto"/>
        <w:ind w:left="720" w:right="750"/>
        <w:contextualSpacing/>
        <w:rPr>
          <w:rFonts w:ascii="Verdana" w:hAnsi="Verdana"/>
          <w:b/>
          <w:bCs/>
          <w:i/>
          <w:color w:val="231F20"/>
        </w:rPr>
      </w:pPr>
      <w:r w:rsidRPr="000F0D36">
        <w:rPr>
          <w:rFonts w:ascii="Verdana" w:hAnsi="Verdana"/>
          <w:b/>
          <w:bCs/>
          <w:iCs/>
          <w:color w:val="231F20"/>
          <w:spacing w:val="-26"/>
        </w:rPr>
        <w:t xml:space="preserve">TENDER </w:t>
      </w:r>
      <w:r w:rsidRPr="000F0D36">
        <w:rPr>
          <w:rFonts w:ascii="Verdana" w:hAnsi="Verdana"/>
          <w:b/>
          <w:bCs/>
          <w:color w:val="231F20"/>
        </w:rPr>
        <w:t>NO</w:t>
      </w:r>
      <w:r w:rsidRPr="000F0D36">
        <w:rPr>
          <w:rFonts w:ascii="Verdana" w:hAnsi="Verdana"/>
          <w:b/>
          <w:bCs/>
          <w:iCs/>
          <w:color w:val="231F20"/>
          <w:spacing w:val="-26"/>
        </w:rPr>
        <w:t xml:space="preserve">. </w:t>
      </w:r>
      <w:r w:rsidR="00D6054C" w:rsidRPr="000F0D36">
        <w:rPr>
          <w:rFonts w:ascii="Verdana" w:hAnsi="Verdana"/>
          <w:b/>
          <w:bCs/>
          <w:iCs/>
          <w:color w:val="231F20"/>
          <w:spacing w:val="-26"/>
        </w:rPr>
        <w:t xml:space="preserve"> </w:t>
      </w:r>
      <w:r w:rsidR="00C62BAD">
        <w:rPr>
          <w:rFonts w:ascii="Verdana" w:hAnsi="Verdana"/>
          <w:b/>
          <w:bCs/>
          <w:iCs/>
          <w:color w:val="231F20"/>
          <w:spacing w:val="-26"/>
        </w:rPr>
        <w:t>KPA/230/2024-25/SS</w:t>
      </w:r>
      <w:r w:rsidR="002952B9" w:rsidRPr="000F0D36">
        <w:rPr>
          <w:rFonts w:ascii="Verdana" w:hAnsi="Verdana"/>
          <w:b/>
          <w:bCs/>
          <w:iCs/>
          <w:color w:val="231F20"/>
          <w:spacing w:val="-26"/>
        </w:rPr>
        <w:t xml:space="preserve"> </w:t>
      </w:r>
      <w:r w:rsidR="002D5618" w:rsidRPr="000F0D36">
        <w:rPr>
          <w:rFonts w:ascii="Verdana" w:hAnsi="Verdana"/>
          <w:b/>
          <w:bCs/>
          <w:i/>
          <w:color w:val="231F20"/>
        </w:rPr>
        <w:t xml:space="preserve"> </w:t>
      </w:r>
    </w:p>
    <w:p w14:paraId="084931A3" w14:textId="1BEF43A3" w:rsidR="00612D8C" w:rsidRPr="000F0D36" w:rsidRDefault="00F06B7B" w:rsidP="0073023B">
      <w:pPr>
        <w:ind w:left="2520" w:right="750" w:hanging="1800"/>
        <w:jc w:val="both"/>
        <w:rPr>
          <w:rFonts w:ascii="Verdana" w:hAnsi="Verdana"/>
          <w:b/>
        </w:rPr>
      </w:pPr>
      <w:r w:rsidRPr="000F0D36">
        <w:rPr>
          <w:rFonts w:ascii="Verdana" w:hAnsi="Verdana"/>
          <w:b/>
          <w:bCs/>
          <w:iCs/>
          <w:color w:val="231F20"/>
          <w:spacing w:val="-26"/>
        </w:rPr>
        <w:t>TENDER NAME</w:t>
      </w:r>
      <w:r w:rsidRPr="000F0D36">
        <w:rPr>
          <w:rFonts w:ascii="Verdana" w:hAnsi="Verdana"/>
          <w:b/>
          <w:iCs/>
          <w:color w:val="231F20"/>
          <w:spacing w:val="-26"/>
        </w:rPr>
        <w:t>:</w:t>
      </w:r>
      <w:r w:rsidR="0073023B" w:rsidRPr="000F0D36">
        <w:rPr>
          <w:rFonts w:ascii="Verdana" w:hAnsi="Verdana"/>
          <w:b/>
          <w:iCs/>
          <w:color w:val="231F20"/>
          <w:spacing w:val="-26"/>
        </w:rPr>
        <w:tab/>
      </w:r>
      <w:r w:rsidR="00BA7DC1">
        <w:rPr>
          <w:rFonts w:ascii="Verdana" w:hAnsi="Verdana"/>
          <w:b/>
        </w:rPr>
        <w:t xml:space="preserve">SUPPLY INSTALLATION, COMMISIONING OPERATION  AND MAINTENANCE OF SECURITY DRONES </w:t>
      </w:r>
    </w:p>
    <w:p w14:paraId="669CE78B" w14:textId="0D8532A5" w:rsidR="00C20A63" w:rsidRPr="000F0D36" w:rsidRDefault="002D5618">
      <w:pPr>
        <w:pStyle w:val="ListParagraph"/>
        <w:numPr>
          <w:ilvl w:val="0"/>
          <w:numId w:val="43"/>
        </w:numPr>
        <w:tabs>
          <w:tab w:val="left" w:pos="1418"/>
        </w:tabs>
        <w:spacing w:before="240" w:line="230" w:lineRule="auto"/>
        <w:ind w:left="1426" w:right="749" w:hanging="706"/>
        <w:jc w:val="both"/>
        <w:rPr>
          <w:rFonts w:ascii="Verdana" w:hAnsi="Verdana"/>
          <w:i/>
        </w:rPr>
      </w:pPr>
      <w:r w:rsidRPr="000F0D36">
        <w:rPr>
          <w:rFonts w:ascii="Verdana" w:hAnsi="Verdana"/>
          <w:color w:val="231F20"/>
        </w:rPr>
        <w:t>The</w:t>
      </w:r>
      <w:r w:rsidR="00751A2A" w:rsidRPr="000F0D36">
        <w:rPr>
          <w:rFonts w:ascii="Verdana" w:hAnsi="Verdana"/>
          <w:color w:val="231F20"/>
        </w:rPr>
        <w:t xml:space="preserve"> </w:t>
      </w:r>
      <w:r w:rsidR="00613D9B" w:rsidRPr="000F0D36">
        <w:rPr>
          <w:rFonts w:ascii="Verdana" w:hAnsi="Verdana"/>
          <w:color w:val="231F20"/>
        </w:rPr>
        <w:t>Kenya Ports Authority</w:t>
      </w:r>
      <w:r w:rsidR="00751A2A" w:rsidRPr="000F0D36">
        <w:rPr>
          <w:rFonts w:ascii="Verdana" w:hAnsi="Verdana"/>
          <w:color w:val="231F20"/>
        </w:rPr>
        <w:t xml:space="preserve"> </w:t>
      </w:r>
      <w:r w:rsidRPr="000F0D36">
        <w:rPr>
          <w:rFonts w:ascii="Verdana" w:hAnsi="Verdana"/>
          <w:color w:val="231F20"/>
        </w:rPr>
        <w:t>invites</w:t>
      </w:r>
      <w:r w:rsidR="00751A2A" w:rsidRPr="000F0D36">
        <w:rPr>
          <w:rFonts w:ascii="Verdana" w:hAnsi="Verdana"/>
          <w:color w:val="231F20"/>
        </w:rPr>
        <w:t xml:space="preserve"> </w:t>
      </w:r>
      <w:r w:rsidRPr="000F0D36">
        <w:rPr>
          <w:rFonts w:ascii="Verdana" w:hAnsi="Verdana"/>
          <w:color w:val="231F20"/>
        </w:rPr>
        <w:t>sealed</w:t>
      </w:r>
      <w:r w:rsidR="00751A2A" w:rsidRPr="000F0D36">
        <w:rPr>
          <w:rFonts w:ascii="Verdana" w:hAnsi="Verdana"/>
          <w:color w:val="231F20"/>
        </w:rPr>
        <w:t xml:space="preserve"> </w:t>
      </w:r>
      <w:r w:rsidRPr="000F0D36">
        <w:rPr>
          <w:rFonts w:ascii="Verdana" w:hAnsi="Verdana"/>
          <w:color w:val="231F20"/>
        </w:rPr>
        <w:t>tenders</w:t>
      </w:r>
      <w:r w:rsidR="00751A2A" w:rsidRPr="000F0D36">
        <w:rPr>
          <w:rFonts w:ascii="Verdana" w:hAnsi="Verdana"/>
          <w:color w:val="231F20"/>
        </w:rPr>
        <w:t xml:space="preserve"> </w:t>
      </w:r>
      <w:r w:rsidRPr="000F0D36">
        <w:rPr>
          <w:rFonts w:ascii="Verdana" w:hAnsi="Verdana"/>
          <w:color w:val="231F20"/>
        </w:rPr>
        <w:t>for</w:t>
      </w:r>
      <w:r w:rsidR="00751A2A" w:rsidRPr="000F0D36">
        <w:rPr>
          <w:rFonts w:ascii="Verdana" w:hAnsi="Verdana"/>
          <w:color w:val="231F20"/>
        </w:rPr>
        <w:t xml:space="preserve"> </w:t>
      </w:r>
      <w:r w:rsidRPr="000F0D36">
        <w:rPr>
          <w:rFonts w:ascii="Verdana" w:hAnsi="Verdana"/>
          <w:color w:val="231F20"/>
        </w:rPr>
        <w:t>the</w:t>
      </w:r>
      <w:r w:rsidR="00751A2A" w:rsidRPr="000F0D36">
        <w:rPr>
          <w:rFonts w:ascii="Verdana" w:hAnsi="Verdana"/>
          <w:color w:val="231F20"/>
        </w:rPr>
        <w:t xml:space="preserve"> </w:t>
      </w:r>
      <w:r w:rsidR="00BA7DC1">
        <w:rPr>
          <w:rFonts w:ascii="Verdana" w:hAnsi="Verdana"/>
          <w:b/>
        </w:rPr>
        <w:t xml:space="preserve">SUPPLY INSTALLATION, COMMISIONING OPERATION  AND MAINTENANCE OF SECURITY DRONES </w:t>
      </w:r>
      <w:r w:rsidR="00564BB0" w:rsidRPr="000F0D36">
        <w:rPr>
          <w:rFonts w:ascii="Verdana" w:hAnsi="Verdana"/>
          <w:b/>
        </w:rPr>
        <w:t>.</w:t>
      </w:r>
      <w:r w:rsidR="00613D9B" w:rsidRPr="000F0D36">
        <w:rPr>
          <w:rFonts w:ascii="Verdana" w:hAnsi="Verdana"/>
          <w:color w:val="231F20"/>
        </w:rPr>
        <w:t xml:space="preserve"> </w:t>
      </w:r>
    </w:p>
    <w:p w14:paraId="39C0C75E" w14:textId="7B3F84B5" w:rsidR="00970D75" w:rsidRPr="000F0D36" w:rsidRDefault="00A62106">
      <w:pPr>
        <w:pStyle w:val="ListParagraph"/>
        <w:numPr>
          <w:ilvl w:val="0"/>
          <w:numId w:val="43"/>
        </w:numPr>
        <w:tabs>
          <w:tab w:val="left" w:pos="1418"/>
        </w:tabs>
        <w:spacing w:before="240" w:line="230" w:lineRule="auto"/>
        <w:ind w:left="1426" w:right="749" w:hanging="706"/>
        <w:jc w:val="both"/>
        <w:rPr>
          <w:rFonts w:ascii="Verdana" w:hAnsi="Verdana"/>
        </w:rPr>
      </w:pPr>
      <w:r w:rsidRPr="000F0D36">
        <w:rPr>
          <w:rFonts w:ascii="Verdana" w:hAnsi="Verdana"/>
          <w:color w:val="231F20"/>
        </w:rPr>
        <w:t>Tendering will be conducted under open National competitive method using a standardized tender document. Tendering is open to all qualiﬁed and interested Tenderers</w:t>
      </w:r>
      <w:r w:rsidR="00CC516B" w:rsidRPr="000F0D36">
        <w:rPr>
          <w:rFonts w:ascii="Verdana" w:hAnsi="Verdana"/>
        </w:rPr>
        <w:t>.</w:t>
      </w:r>
    </w:p>
    <w:p w14:paraId="5EDA48DC" w14:textId="61CB919D" w:rsidR="003E048D" w:rsidRPr="000F0D36" w:rsidRDefault="003E048D">
      <w:pPr>
        <w:pStyle w:val="ListParagraph"/>
        <w:numPr>
          <w:ilvl w:val="0"/>
          <w:numId w:val="43"/>
        </w:numPr>
        <w:tabs>
          <w:tab w:val="left" w:pos="1418"/>
        </w:tabs>
        <w:spacing w:before="240" w:line="230" w:lineRule="auto"/>
        <w:ind w:left="1426" w:right="749" w:hanging="706"/>
        <w:jc w:val="both"/>
        <w:rPr>
          <w:rFonts w:ascii="Verdana" w:hAnsi="Verdana"/>
        </w:rPr>
      </w:pPr>
      <w:r w:rsidRPr="000F0D36">
        <w:rPr>
          <w:rFonts w:ascii="Verdana" w:hAnsi="Verdana"/>
          <w:color w:val="231F20"/>
          <w:spacing w:val="-3"/>
        </w:rPr>
        <w:t xml:space="preserve">Tender </w:t>
      </w:r>
      <w:r w:rsidRPr="000F0D36">
        <w:rPr>
          <w:rFonts w:ascii="Verdana" w:hAnsi="Verdana"/>
          <w:color w:val="231F20"/>
        </w:rPr>
        <w:t xml:space="preserve">documents may be viewed and downloaded for free from the KPA website </w:t>
      </w:r>
      <w:hyperlink r:id="rId19" w:history="1">
        <w:r w:rsidRPr="000F0D36">
          <w:rPr>
            <w:rStyle w:val="Hyperlink"/>
            <w:rFonts w:ascii="Verdana" w:hAnsi="Verdana"/>
            <w:lang w:bidi="en-US"/>
          </w:rPr>
          <w:t>www.kpa.co.</w:t>
        </w:r>
        <w:r w:rsidRPr="000F0D36">
          <w:rPr>
            <w:rFonts w:ascii="Verdana" w:hAnsi="Verdana"/>
            <w:color w:val="231F20"/>
          </w:rPr>
          <w:t>ke</w:t>
        </w:r>
      </w:hyperlink>
      <w:r w:rsidRPr="000F0D36">
        <w:rPr>
          <w:rFonts w:ascii="Verdana" w:hAnsi="Verdana"/>
          <w:color w:val="231F20"/>
        </w:rPr>
        <w:t xml:space="preserve">. Tenderers who download the tender document must forward their particulars immediately to </w:t>
      </w:r>
      <w:hyperlink r:id="rId20" w:history="1">
        <w:r w:rsidRPr="000F0D36">
          <w:rPr>
            <w:rStyle w:val="Hyperlink"/>
            <w:rFonts w:ascii="Verdana" w:hAnsi="Verdana"/>
            <w:lang w:bidi="en-US"/>
          </w:rPr>
          <w:t>tenders@kpa.co.ke</w:t>
        </w:r>
      </w:hyperlink>
      <w:r w:rsidRPr="000F0D36">
        <w:rPr>
          <w:rFonts w:ascii="Verdana" w:hAnsi="Verdana"/>
          <w:color w:val="231F20"/>
        </w:rPr>
        <w:t xml:space="preserve"> for records</w:t>
      </w:r>
      <w:r w:rsidR="00FA2D4B" w:rsidRPr="000F0D36">
        <w:rPr>
          <w:rFonts w:ascii="Verdana" w:hAnsi="Verdana"/>
          <w:color w:val="231F20"/>
        </w:rPr>
        <w:t>.</w:t>
      </w:r>
    </w:p>
    <w:p w14:paraId="292CD385" w14:textId="77777777" w:rsidR="0039790B" w:rsidRPr="000F0D36" w:rsidRDefault="002E7CC0">
      <w:pPr>
        <w:pStyle w:val="ListParagraph"/>
        <w:numPr>
          <w:ilvl w:val="0"/>
          <w:numId w:val="43"/>
        </w:numPr>
        <w:tabs>
          <w:tab w:val="left" w:pos="1418"/>
        </w:tabs>
        <w:spacing w:before="240" w:line="230" w:lineRule="auto"/>
        <w:ind w:left="1426" w:right="749" w:hanging="706"/>
        <w:jc w:val="both"/>
        <w:rPr>
          <w:rStyle w:val="Hyperlink"/>
          <w:rFonts w:ascii="Verdana" w:hAnsi="Verdana"/>
          <w:color w:val="auto"/>
          <w:u w:val="none"/>
        </w:rPr>
      </w:pPr>
      <w:r w:rsidRPr="000F0D36">
        <w:rPr>
          <w:rFonts w:ascii="Verdana" w:hAnsi="Verdana"/>
          <w:lang w:bidi="en-US"/>
        </w:rPr>
        <w:t xml:space="preserve">Enquiries can be made via email address: </w:t>
      </w:r>
      <w:hyperlink r:id="rId21" w:history="1">
        <w:r w:rsidRPr="000F0D36">
          <w:rPr>
            <w:rStyle w:val="Hyperlink"/>
            <w:rFonts w:ascii="Verdana" w:hAnsi="Verdana"/>
            <w:lang w:bidi="en-US"/>
          </w:rPr>
          <w:t>tenders@kpa.co.ke</w:t>
        </w:r>
      </w:hyperlink>
      <w:r w:rsidRPr="000F0D36">
        <w:rPr>
          <w:rStyle w:val="Hyperlink"/>
          <w:rFonts w:ascii="Verdana" w:hAnsi="Verdana"/>
          <w:lang w:bidi="en-US"/>
        </w:rPr>
        <w:t>.</w:t>
      </w:r>
    </w:p>
    <w:p w14:paraId="0DC1E672" w14:textId="77777777" w:rsidR="005A46DD" w:rsidRPr="000F0D36" w:rsidRDefault="0039790B">
      <w:pPr>
        <w:pStyle w:val="ListParagraph"/>
        <w:numPr>
          <w:ilvl w:val="0"/>
          <w:numId w:val="43"/>
        </w:numPr>
        <w:tabs>
          <w:tab w:val="left" w:pos="1418"/>
        </w:tabs>
        <w:spacing w:before="240" w:line="230" w:lineRule="auto"/>
        <w:ind w:left="1426" w:right="749" w:hanging="706"/>
        <w:jc w:val="both"/>
        <w:rPr>
          <w:rFonts w:ascii="Verdana" w:hAnsi="Verdana"/>
        </w:rPr>
      </w:pPr>
      <w:r w:rsidRPr="000F0D36">
        <w:rPr>
          <w:rFonts w:ascii="Verdana" w:hAnsi="Verdana"/>
          <w:lang w:bidi="en-US"/>
        </w:rPr>
        <w:t xml:space="preserve">Bidders are advised to regularly visit the KPA website to obtain any additional </w:t>
      </w:r>
      <w:r w:rsidRPr="000F0D36">
        <w:rPr>
          <w:rFonts w:ascii="Verdana" w:hAnsi="Verdana"/>
          <w:color w:val="231F20"/>
        </w:rPr>
        <w:t>information</w:t>
      </w:r>
      <w:r w:rsidRPr="000F0D36">
        <w:rPr>
          <w:rFonts w:ascii="Verdana" w:hAnsi="Verdana"/>
          <w:lang w:bidi="en-US"/>
        </w:rPr>
        <w:t>/addendum on the tender</w:t>
      </w:r>
      <w:r w:rsidRPr="000F0D36">
        <w:rPr>
          <w:rFonts w:ascii="Verdana" w:hAnsi="Verdana"/>
          <w:b/>
          <w:i/>
        </w:rPr>
        <w:t xml:space="preserve">. </w:t>
      </w:r>
      <w:r w:rsidRPr="000F0D36">
        <w:rPr>
          <w:rFonts w:ascii="Verdana" w:hAnsi="Verdana"/>
          <w:b/>
        </w:rPr>
        <w:t>All addenda/additional information on the tender shall be posted on the KPA website as they become available.</w:t>
      </w:r>
    </w:p>
    <w:p w14:paraId="15E7D874" w14:textId="7FA6E80E" w:rsidR="00B3699C" w:rsidRPr="000F0D36" w:rsidRDefault="005A46DD">
      <w:pPr>
        <w:pStyle w:val="ListParagraph"/>
        <w:numPr>
          <w:ilvl w:val="0"/>
          <w:numId w:val="43"/>
        </w:numPr>
        <w:tabs>
          <w:tab w:val="left" w:pos="1418"/>
        </w:tabs>
        <w:spacing w:before="240" w:line="230" w:lineRule="auto"/>
        <w:ind w:left="1426" w:right="749" w:hanging="706"/>
        <w:jc w:val="both"/>
        <w:rPr>
          <w:rFonts w:ascii="Verdana" w:hAnsi="Verdana"/>
        </w:rPr>
      </w:pPr>
      <w:r w:rsidRPr="000F0D36">
        <w:rPr>
          <w:rFonts w:ascii="Verdana" w:hAnsi="Verdana"/>
        </w:rPr>
        <w:t xml:space="preserve">Tenderers </w:t>
      </w:r>
      <w:r w:rsidRPr="000F0D36">
        <w:rPr>
          <w:rFonts w:ascii="Verdana" w:hAnsi="Verdana"/>
          <w:color w:val="231F20"/>
        </w:rPr>
        <w:t>shall</w:t>
      </w:r>
      <w:r w:rsidRPr="000F0D36">
        <w:rPr>
          <w:rFonts w:ascii="Verdana" w:hAnsi="Verdana"/>
        </w:rPr>
        <w:t xml:space="preserve"> be required to submit a Tender Security amounting to </w:t>
      </w:r>
      <w:r w:rsidRPr="000F0D36">
        <w:rPr>
          <w:rFonts w:ascii="Verdana" w:hAnsi="Verdana"/>
          <w:b/>
        </w:rPr>
        <w:t xml:space="preserve">Kenya Shillings </w:t>
      </w:r>
      <w:r w:rsidR="00FA0B3A" w:rsidRPr="000F0D36">
        <w:rPr>
          <w:rFonts w:ascii="Verdana" w:hAnsi="Verdana"/>
          <w:b/>
        </w:rPr>
        <w:t>Two Hundred Thousand (Kshs. 200,000.00)</w:t>
      </w:r>
      <w:r w:rsidRPr="000F0D36">
        <w:rPr>
          <w:rFonts w:ascii="Verdana" w:hAnsi="Verdana"/>
          <w:b/>
        </w:rPr>
        <w:t xml:space="preserve"> </w:t>
      </w:r>
      <w:r w:rsidRPr="000F0D36">
        <w:rPr>
          <w:rFonts w:ascii="Verdana" w:hAnsi="Verdana"/>
        </w:rPr>
        <w:t xml:space="preserve">in the form of a Banker’s guarantee or an Insurance Company Guarantee issued by an insurance firm approved by the Public Procurement </w:t>
      </w:r>
      <w:r w:rsidR="0027581C" w:rsidRPr="000F0D36">
        <w:rPr>
          <w:rFonts w:ascii="Verdana" w:hAnsi="Verdana"/>
        </w:rPr>
        <w:t>Regulatory</w:t>
      </w:r>
      <w:r w:rsidRPr="000F0D36">
        <w:rPr>
          <w:rFonts w:ascii="Verdana" w:hAnsi="Verdana"/>
        </w:rPr>
        <w:t xml:space="preserve"> Authority (PP</w:t>
      </w:r>
      <w:r w:rsidR="0027581C" w:rsidRPr="000F0D36">
        <w:rPr>
          <w:rFonts w:ascii="Verdana" w:hAnsi="Verdana"/>
        </w:rPr>
        <w:t>R</w:t>
      </w:r>
      <w:r w:rsidRPr="000F0D36">
        <w:rPr>
          <w:rFonts w:ascii="Verdana" w:hAnsi="Verdana"/>
        </w:rPr>
        <w:t xml:space="preserve">A), letter of credit or guarantee by a deposit taking microfinance institution, Sacco society, the Youth Enterprise Development Fund or the Women Enterprise Fund valid for </w:t>
      </w:r>
      <w:r w:rsidR="003B2832" w:rsidRPr="000F0D36">
        <w:rPr>
          <w:rFonts w:ascii="Verdana" w:hAnsi="Verdana"/>
        </w:rPr>
        <w:t>240</w:t>
      </w:r>
      <w:r w:rsidRPr="000F0D36">
        <w:rPr>
          <w:rFonts w:ascii="Verdana" w:hAnsi="Verdana"/>
        </w:rPr>
        <w:t xml:space="preserve"> days from the date of tender opening in the format provided in the tender document</w:t>
      </w:r>
      <w:r w:rsidRPr="000F0D36">
        <w:rPr>
          <w:rFonts w:ascii="Verdana" w:hAnsi="Verdana"/>
          <w:i/>
          <w:color w:val="231F20"/>
        </w:rPr>
        <w:t>.</w:t>
      </w:r>
      <w:r w:rsidR="002D5618" w:rsidRPr="000F0D36">
        <w:rPr>
          <w:rFonts w:ascii="Verdana" w:hAnsi="Verdana"/>
          <w:color w:val="231F20"/>
        </w:rPr>
        <w:t xml:space="preserve"> </w:t>
      </w:r>
    </w:p>
    <w:p w14:paraId="669CE794" w14:textId="33BAD977" w:rsidR="00C20A63" w:rsidRPr="000F0D36" w:rsidRDefault="00AC5431">
      <w:pPr>
        <w:pStyle w:val="ListParagraph"/>
        <w:numPr>
          <w:ilvl w:val="0"/>
          <w:numId w:val="43"/>
        </w:numPr>
        <w:tabs>
          <w:tab w:val="left" w:pos="1418"/>
        </w:tabs>
        <w:spacing w:before="240" w:line="230" w:lineRule="auto"/>
        <w:ind w:left="1426" w:right="749" w:hanging="706"/>
        <w:jc w:val="both"/>
        <w:rPr>
          <w:rFonts w:ascii="Verdana" w:hAnsi="Verdana"/>
        </w:rPr>
      </w:pPr>
      <w:r w:rsidRPr="000F0D36">
        <w:rPr>
          <w:rFonts w:ascii="Verdana" w:hAnsi="Verdana"/>
        </w:rPr>
        <w:t>The Tenderer shall chronologically serialize all pages of the tender documents submitted in the format 1,2,3,4,</w:t>
      </w:r>
      <w:proofErr w:type="gramStart"/>
      <w:r w:rsidRPr="000F0D36">
        <w:rPr>
          <w:rFonts w:ascii="Verdana" w:hAnsi="Verdana"/>
        </w:rPr>
        <w:t>5,…</w:t>
      </w:r>
      <w:proofErr w:type="gramEnd"/>
      <w:r w:rsidRPr="000F0D36">
        <w:rPr>
          <w:rFonts w:ascii="Verdana" w:hAnsi="Verdana"/>
        </w:rPr>
        <w:t>…n (where n is the last numerical page number)</w:t>
      </w:r>
      <w:r w:rsidR="002D5618" w:rsidRPr="000F0D36">
        <w:rPr>
          <w:rFonts w:ascii="Verdana" w:hAnsi="Verdana"/>
        </w:rPr>
        <w:t>.</w:t>
      </w:r>
    </w:p>
    <w:p w14:paraId="23FAA34E" w14:textId="6B054066" w:rsidR="00D7614B" w:rsidRPr="000F0D36" w:rsidRDefault="00797C02">
      <w:pPr>
        <w:pStyle w:val="ListParagraph"/>
        <w:numPr>
          <w:ilvl w:val="0"/>
          <w:numId w:val="43"/>
        </w:numPr>
        <w:tabs>
          <w:tab w:val="left" w:pos="1418"/>
          <w:tab w:val="left" w:pos="1418"/>
        </w:tabs>
        <w:spacing w:before="240" w:line="230" w:lineRule="auto"/>
        <w:ind w:left="1426" w:right="749" w:hanging="706"/>
        <w:jc w:val="both"/>
        <w:rPr>
          <w:rFonts w:ascii="Verdana" w:hAnsi="Verdana"/>
        </w:rPr>
      </w:pPr>
      <w:r w:rsidRPr="000F0D36">
        <w:rPr>
          <w:rFonts w:ascii="Verdana" w:hAnsi="Verdana"/>
        </w:rPr>
        <w:t xml:space="preserve">All </w:t>
      </w:r>
      <w:r w:rsidRPr="000F0D36">
        <w:rPr>
          <w:rFonts w:ascii="Verdana" w:hAnsi="Verdana"/>
          <w:color w:val="231F20"/>
        </w:rPr>
        <w:t>Tenders</w:t>
      </w:r>
      <w:r w:rsidRPr="000F0D36">
        <w:rPr>
          <w:rFonts w:ascii="Verdana" w:hAnsi="Verdana"/>
        </w:rPr>
        <w:t xml:space="preserve"> in </w:t>
      </w:r>
      <w:r w:rsidRPr="000F0D36">
        <w:rPr>
          <w:rFonts w:ascii="Verdana" w:hAnsi="Verdana"/>
          <w:b/>
          <w:bCs/>
        </w:rPr>
        <w:t>one original</w:t>
      </w:r>
      <w:r w:rsidRPr="000F0D36">
        <w:rPr>
          <w:rFonts w:ascii="Verdana" w:hAnsi="Verdana"/>
        </w:rPr>
        <w:t xml:space="preserve"> plus </w:t>
      </w:r>
      <w:r w:rsidR="003C2F29" w:rsidRPr="000F0D36">
        <w:rPr>
          <w:rFonts w:ascii="Verdana" w:hAnsi="Verdana"/>
          <w:b/>
          <w:bCs/>
        </w:rPr>
        <w:t>one copy of original and a PDF soft copy of the original in a flash disk</w:t>
      </w:r>
      <w:r w:rsidRPr="000F0D36">
        <w:rPr>
          <w:rFonts w:ascii="Verdana" w:hAnsi="Verdana"/>
        </w:rPr>
        <w:t>, properly filled in and enclosed in plain envelopes must be marked as follows</w:t>
      </w:r>
      <w:r w:rsidR="002C4890" w:rsidRPr="000F0D36">
        <w:rPr>
          <w:rFonts w:ascii="Verdana" w:hAnsi="Verdana"/>
        </w:rPr>
        <w:t>:-</w:t>
      </w:r>
    </w:p>
    <w:p w14:paraId="0D8DA49D" w14:textId="76A18252" w:rsidR="00EE67BD" w:rsidRPr="000F0D36" w:rsidRDefault="00900041" w:rsidP="00900041">
      <w:pPr>
        <w:pStyle w:val="ListParagraph"/>
        <w:tabs>
          <w:tab w:val="left" w:pos="1418"/>
          <w:tab w:val="left" w:pos="1418"/>
        </w:tabs>
        <w:spacing w:before="246" w:line="230" w:lineRule="auto"/>
        <w:ind w:left="1423" w:right="832" w:firstLine="0"/>
        <w:jc w:val="center"/>
        <w:rPr>
          <w:rFonts w:ascii="Verdana" w:hAnsi="Verdana"/>
          <w:b/>
          <w:bCs/>
          <w:iCs/>
          <w:color w:val="231F20"/>
          <w:spacing w:val="-26"/>
        </w:rPr>
      </w:pPr>
      <w:r w:rsidRPr="000F0D36">
        <w:rPr>
          <w:rFonts w:ascii="Verdana" w:hAnsi="Verdana"/>
          <w:b/>
          <w:bCs/>
          <w:iCs/>
          <w:color w:val="231F20"/>
          <w:spacing w:val="-26"/>
        </w:rPr>
        <w:t xml:space="preserve">TENDER NO. </w:t>
      </w:r>
      <w:r w:rsidR="005613BB" w:rsidRPr="000F0D36">
        <w:rPr>
          <w:rFonts w:ascii="Verdana" w:hAnsi="Verdana"/>
          <w:b/>
          <w:bCs/>
          <w:iCs/>
          <w:color w:val="231F20"/>
          <w:spacing w:val="-26"/>
        </w:rPr>
        <w:t xml:space="preserve"> </w:t>
      </w:r>
      <w:r w:rsidR="00C62BAD">
        <w:rPr>
          <w:rFonts w:ascii="Verdana" w:hAnsi="Verdana"/>
          <w:b/>
          <w:bCs/>
          <w:iCs/>
          <w:color w:val="231F20"/>
          <w:spacing w:val="-26"/>
        </w:rPr>
        <w:t>KPA/230/2024-25/SS</w:t>
      </w:r>
      <w:r w:rsidR="002952B9" w:rsidRPr="000F0D36">
        <w:rPr>
          <w:rFonts w:ascii="Verdana" w:hAnsi="Verdana"/>
          <w:b/>
          <w:bCs/>
          <w:iCs/>
          <w:color w:val="231F20"/>
          <w:spacing w:val="-26"/>
        </w:rPr>
        <w:t xml:space="preserve"> </w:t>
      </w:r>
    </w:p>
    <w:p w14:paraId="09E69249" w14:textId="0A76DAF6" w:rsidR="002B57D3" w:rsidRPr="000F0D36" w:rsidRDefault="00BA7DC1" w:rsidP="00900041">
      <w:pPr>
        <w:pStyle w:val="ListParagraph"/>
        <w:tabs>
          <w:tab w:val="left" w:pos="1418"/>
          <w:tab w:val="left" w:pos="1418"/>
        </w:tabs>
        <w:spacing w:before="246" w:line="230" w:lineRule="auto"/>
        <w:ind w:left="1423" w:right="832" w:firstLine="0"/>
        <w:jc w:val="center"/>
        <w:rPr>
          <w:rFonts w:ascii="Verdana" w:hAnsi="Verdana"/>
          <w:b/>
          <w:bCs/>
        </w:rPr>
      </w:pPr>
      <w:r>
        <w:rPr>
          <w:rFonts w:ascii="Verdana" w:hAnsi="Verdana"/>
          <w:b/>
        </w:rPr>
        <w:t xml:space="preserve">SUPPLY INSTALLATION, COMMISIONING OPERATION  AND MAINTENANCE OF SECURITY DRONES </w:t>
      </w:r>
      <w:r w:rsidR="002B57D3" w:rsidRPr="000F0D36">
        <w:rPr>
          <w:rFonts w:ascii="Verdana" w:hAnsi="Verdana"/>
          <w:b/>
          <w:bCs/>
        </w:rPr>
        <w:t xml:space="preserve"> </w:t>
      </w:r>
    </w:p>
    <w:p w14:paraId="0FC25D01" w14:textId="43CF855E" w:rsidR="00900041" w:rsidRPr="000F0D36" w:rsidRDefault="00900041" w:rsidP="00900041">
      <w:pPr>
        <w:pStyle w:val="ListParagraph"/>
        <w:tabs>
          <w:tab w:val="left" w:pos="1418"/>
          <w:tab w:val="left" w:pos="1418"/>
        </w:tabs>
        <w:spacing w:before="246" w:line="230" w:lineRule="auto"/>
        <w:ind w:left="1423" w:right="832" w:firstLine="0"/>
        <w:jc w:val="center"/>
        <w:rPr>
          <w:rFonts w:ascii="Verdana" w:hAnsi="Verdana"/>
        </w:rPr>
      </w:pPr>
      <w:r w:rsidRPr="000F0D36">
        <w:rPr>
          <w:rFonts w:ascii="Verdana" w:hAnsi="Verdana"/>
          <w:b/>
          <w:bCs/>
        </w:rPr>
        <w:t>“</w:t>
      </w:r>
      <w:bookmarkStart w:id="12" w:name="_Hlk42259503"/>
      <w:r w:rsidRPr="000F0D36">
        <w:rPr>
          <w:rFonts w:ascii="Verdana" w:hAnsi="Verdana"/>
          <w:b/>
          <w:bCs/>
        </w:rPr>
        <w:t xml:space="preserve">DO NOT OPEN BEFORE 1000HOURS ON </w:t>
      </w:r>
      <w:bookmarkEnd w:id="12"/>
      <w:r w:rsidR="00BA7DC1">
        <w:rPr>
          <w:rFonts w:ascii="Verdana" w:hAnsi="Verdana"/>
          <w:b/>
          <w:bCs/>
        </w:rPr>
        <w:t xml:space="preserve">THURSDAY </w:t>
      </w:r>
      <w:r w:rsidR="00F441EC">
        <w:rPr>
          <w:rFonts w:ascii="Verdana" w:hAnsi="Verdana"/>
          <w:b/>
          <w:bCs/>
        </w:rPr>
        <w:t>25TH JUNE 2026</w:t>
      </w:r>
      <w:r w:rsidRPr="000F0D36">
        <w:rPr>
          <w:rFonts w:ascii="Verdana" w:hAnsi="Verdana"/>
          <w:b/>
          <w:bCs/>
        </w:rPr>
        <w:t>”</w:t>
      </w:r>
    </w:p>
    <w:p w14:paraId="669CE795" w14:textId="1FCFD005" w:rsidR="00C20A63" w:rsidRPr="000F0D36" w:rsidRDefault="002D37A7">
      <w:pPr>
        <w:pStyle w:val="ListParagraph"/>
        <w:numPr>
          <w:ilvl w:val="0"/>
          <w:numId w:val="43"/>
        </w:numPr>
        <w:tabs>
          <w:tab w:val="left" w:pos="1418"/>
        </w:tabs>
        <w:spacing w:before="240" w:line="230" w:lineRule="auto"/>
        <w:ind w:left="1426" w:right="749" w:hanging="706"/>
        <w:jc w:val="both"/>
        <w:rPr>
          <w:rFonts w:ascii="Verdana" w:hAnsi="Verdana"/>
        </w:rPr>
      </w:pPr>
      <w:r w:rsidRPr="000F0D36">
        <w:rPr>
          <w:rFonts w:ascii="Verdana" w:hAnsi="Verdana"/>
          <w:color w:val="231F20"/>
        </w:rPr>
        <w:t xml:space="preserve">Completed tenders must be delivered to the address below on or before </w:t>
      </w:r>
      <w:r w:rsidRPr="000F0D36">
        <w:rPr>
          <w:rFonts w:ascii="Verdana" w:hAnsi="Verdana"/>
          <w:b/>
          <w:bCs/>
        </w:rPr>
        <w:t xml:space="preserve">1000HOURS ON </w:t>
      </w:r>
      <w:r w:rsidR="00BA7DC1">
        <w:rPr>
          <w:rFonts w:ascii="Verdana" w:hAnsi="Verdana"/>
          <w:b/>
          <w:bCs/>
          <w:color w:val="231F20"/>
        </w:rPr>
        <w:t xml:space="preserve">THURSDAY </w:t>
      </w:r>
      <w:r w:rsidR="00F441EC">
        <w:rPr>
          <w:rFonts w:ascii="Verdana" w:hAnsi="Verdana"/>
          <w:b/>
          <w:bCs/>
          <w:color w:val="231F20"/>
        </w:rPr>
        <w:t>25TH JUNE 2026</w:t>
      </w:r>
      <w:r w:rsidRPr="000F0D36">
        <w:rPr>
          <w:rFonts w:ascii="Verdana" w:hAnsi="Verdana"/>
          <w:i/>
          <w:color w:val="231F20"/>
        </w:rPr>
        <w:t xml:space="preserve">. </w:t>
      </w:r>
      <w:r w:rsidRPr="000F0D36">
        <w:rPr>
          <w:rFonts w:ascii="Verdana" w:hAnsi="Verdana"/>
          <w:color w:val="231F20"/>
        </w:rPr>
        <w:t xml:space="preserve">Electronic </w:t>
      </w:r>
      <w:r w:rsidRPr="000F0D36">
        <w:rPr>
          <w:rFonts w:ascii="Verdana" w:hAnsi="Verdana"/>
          <w:color w:val="231F20"/>
          <w:spacing w:val="-3"/>
        </w:rPr>
        <w:t xml:space="preserve">Tenders </w:t>
      </w:r>
      <w:r w:rsidRPr="000F0D36">
        <w:rPr>
          <w:rFonts w:ascii="Verdana" w:hAnsi="Verdana"/>
          <w:i/>
          <w:color w:val="231F20"/>
        </w:rPr>
        <w:t xml:space="preserve">will not </w:t>
      </w:r>
      <w:r w:rsidRPr="000F0D36">
        <w:rPr>
          <w:rFonts w:ascii="Verdana" w:hAnsi="Verdana"/>
          <w:color w:val="231F20"/>
        </w:rPr>
        <w:t>be permitted</w:t>
      </w:r>
      <w:r w:rsidR="002D5618" w:rsidRPr="000F0D36">
        <w:rPr>
          <w:rFonts w:ascii="Verdana" w:hAnsi="Verdana"/>
          <w:color w:val="231F20"/>
        </w:rPr>
        <w:t>.</w:t>
      </w:r>
    </w:p>
    <w:p w14:paraId="669CE796" w14:textId="048DA882" w:rsidR="00C20A63" w:rsidRPr="000F0D36" w:rsidRDefault="002D5618">
      <w:pPr>
        <w:pStyle w:val="ListParagraph"/>
        <w:numPr>
          <w:ilvl w:val="0"/>
          <w:numId w:val="43"/>
        </w:numPr>
        <w:tabs>
          <w:tab w:val="left" w:pos="1418"/>
        </w:tabs>
        <w:spacing w:before="240" w:line="230" w:lineRule="auto"/>
        <w:ind w:left="1426" w:right="749" w:hanging="706"/>
        <w:jc w:val="both"/>
        <w:rPr>
          <w:rFonts w:ascii="Verdana" w:hAnsi="Verdana"/>
        </w:rPr>
      </w:pPr>
      <w:r w:rsidRPr="000F0D36">
        <w:rPr>
          <w:rFonts w:ascii="Verdana" w:hAnsi="Verdana"/>
          <w:color w:val="231F20"/>
          <w:spacing w:val="-3"/>
        </w:rPr>
        <w:t xml:space="preserve">Tenders </w:t>
      </w:r>
      <w:r w:rsidRPr="000F0D36">
        <w:rPr>
          <w:rFonts w:ascii="Verdana" w:hAnsi="Verdana"/>
          <w:color w:val="231F20"/>
        </w:rPr>
        <w:t xml:space="preserve">will be opened </w:t>
      </w:r>
      <w:r w:rsidR="00B062F8" w:rsidRPr="000F0D36">
        <w:rPr>
          <w:rFonts w:ascii="Verdana" w:hAnsi="Verdana"/>
        </w:rPr>
        <w:t xml:space="preserve">promptly after </w:t>
      </w:r>
      <w:r w:rsidR="00B062F8" w:rsidRPr="000F0D36">
        <w:rPr>
          <w:rFonts w:ascii="Verdana" w:hAnsi="Verdana"/>
          <w:b/>
          <w:bCs/>
        </w:rPr>
        <w:t>10</w:t>
      </w:r>
      <w:r w:rsidR="002952B9" w:rsidRPr="000F0D36">
        <w:rPr>
          <w:rFonts w:ascii="Verdana" w:hAnsi="Verdana"/>
          <w:b/>
          <w:bCs/>
        </w:rPr>
        <w:t>3</w:t>
      </w:r>
      <w:r w:rsidR="00B062F8" w:rsidRPr="000F0D36">
        <w:rPr>
          <w:rFonts w:ascii="Verdana" w:hAnsi="Verdana"/>
          <w:b/>
          <w:bCs/>
        </w:rPr>
        <w:t>0HOURS ON</w:t>
      </w:r>
      <w:r w:rsidR="00B062F8" w:rsidRPr="000F0D36">
        <w:rPr>
          <w:rFonts w:ascii="Verdana" w:hAnsi="Verdana"/>
        </w:rPr>
        <w:t xml:space="preserve"> </w:t>
      </w:r>
      <w:r w:rsidR="00BA7DC1">
        <w:rPr>
          <w:rFonts w:ascii="Verdana" w:hAnsi="Verdana"/>
          <w:b/>
          <w:bCs/>
        </w:rPr>
        <w:t xml:space="preserve">THURSDAY </w:t>
      </w:r>
      <w:r w:rsidR="00F441EC">
        <w:rPr>
          <w:rFonts w:ascii="Verdana" w:hAnsi="Verdana"/>
          <w:b/>
          <w:bCs/>
        </w:rPr>
        <w:t>25TH JUNE 2026</w:t>
      </w:r>
      <w:r w:rsidR="00B062F8" w:rsidRPr="000F0D36">
        <w:rPr>
          <w:rFonts w:ascii="Verdana" w:hAnsi="Verdana"/>
        </w:rPr>
        <w:t>.</w:t>
      </w:r>
      <w:r w:rsidR="008F663C" w:rsidRPr="000F0D36">
        <w:rPr>
          <w:rFonts w:ascii="Verdana" w:hAnsi="Verdana"/>
          <w:color w:val="231F20"/>
          <w:spacing w:val="-3"/>
        </w:rPr>
        <w:t xml:space="preserve"> </w:t>
      </w:r>
      <w:r w:rsidRPr="000F0D36">
        <w:rPr>
          <w:rFonts w:ascii="Verdana" w:hAnsi="Verdana"/>
          <w:color w:val="231F20"/>
          <w:spacing w:val="-3"/>
        </w:rPr>
        <w:t>Tenders</w:t>
      </w:r>
      <w:r w:rsidR="008F663C" w:rsidRPr="000F0D36">
        <w:rPr>
          <w:rFonts w:ascii="Verdana" w:hAnsi="Verdana"/>
          <w:color w:val="231F20"/>
          <w:spacing w:val="-3"/>
        </w:rPr>
        <w:t xml:space="preserve"> </w:t>
      </w:r>
      <w:r w:rsidRPr="000F0D36">
        <w:rPr>
          <w:rFonts w:ascii="Verdana" w:hAnsi="Verdana"/>
          <w:color w:val="231F20"/>
        </w:rPr>
        <w:t>will</w:t>
      </w:r>
      <w:r w:rsidR="008F663C" w:rsidRPr="000F0D36">
        <w:rPr>
          <w:rFonts w:ascii="Verdana" w:hAnsi="Verdana"/>
          <w:color w:val="231F20"/>
        </w:rPr>
        <w:t xml:space="preserve"> </w:t>
      </w:r>
      <w:r w:rsidRPr="000F0D36">
        <w:rPr>
          <w:rFonts w:ascii="Verdana" w:hAnsi="Verdana"/>
          <w:color w:val="231F20"/>
        </w:rPr>
        <w:t>be</w:t>
      </w:r>
      <w:r w:rsidR="008F663C" w:rsidRPr="000F0D36">
        <w:rPr>
          <w:rFonts w:ascii="Verdana" w:hAnsi="Verdana"/>
          <w:color w:val="231F20"/>
        </w:rPr>
        <w:t xml:space="preserve"> </w:t>
      </w:r>
      <w:r w:rsidRPr="000F0D36">
        <w:rPr>
          <w:rFonts w:ascii="Verdana" w:hAnsi="Verdana"/>
          <w:color w:val="231F20"/>
        </w:rPr>
        <w:t>publicly</w:t>
      </w:r>
      <w:r w:rsidR="008F663C" w:rsidRPr="000F0D36">
        <w:rPr>
          <w:rFonts w:ascii="Verdana" w:hAnsi="Verdana"/>
          <w:color w:val="231F20"/>
        </w:rPr>
        <w:t xml:space="preserve"> </w:t>
      </w:r>
      <w:r w:rsidRPr="000F0D36">
        <w:rPr>
          <w:rFonts w:ascii="Verdana" w:hAnsi="Verdana"/>
          <w:color w:val="231F20"/>
        </w:rPr>
        <w:t>opened</w:t>
      </w:r>
      <w:r w:rsidR="008F663C" w:rsidRPr="000F0D36">
        <w:rPr>
          <w:rFonts w:ascii="Verdana" w:hAnsi="Verdana"/>
          <w:color w:val="231F20"/>
        </w:rPr>
        <w:t xml:space="preserve"> </w:t>
      </w:r>
      <w:r w:rsidRPr="000F0D36">
        <w:rPr>
          <w:rFonts w:ascii="Verdana" w:hAnsi="Verdana"/>
          <w:color w:val="231F20"/>
        </w:rPr>
        <w:t>in</w:t>
      </w:r>
      <w:r w:rsidR="008F663C" w:rsidRPr="000F0D36">
        <w:rPr>
          <w:rFonts w:ascii="Verdana" w:hAnsi="Verdana"/>
          <w:color w:val="231F20"/>
        </w:rPr>
        <w:t xml:space="preserve"> </w:t>
      </w:r>
      <w:r w:rsidRPr="000F0D36">
        <w:rPr>
          <w:rFonts w:ascii="Verdana" w:hAnsi="Verdana"/>
          <w:color w:val="231F20"/>
        </w:rPr>
        <w:t>the</w:t>
      </w:r>
      <w:r w:rsidR="008F663C" w:rsidRPr="000F0D36">
        <w:rPr>
          <w:rFonts w:ascii="Verdana" w:hAnsi="Verdana"/>
          <w:color w:val="231F20"/>
        </w:rPr>
        <w:t xml:space="preserve"> </w:t>
      </w:r>
      <w:r w:rsidRPr="000F0D36">
        <w:rPr>
          <w:rFonts w:ascii="Verdana" w:hAnsi="Verdana"/>
          <w:color w:val="231F20"/>
        </w:rPr>
        <w:t>presence</w:t>
      </w:r>
      <w:r w:rsidR="008F663C" w:rsidRPr="000F0D36">
        <w:rPr>
          <w:rFonts w:ascii="Verdana" w:hAnsi="Verdana"/>
          <w:color w:val="231F20"/>
        </w:rPr>
        <w:t xml:space="preserve"> </w:t>
      </w:r>
      <w:r w:rsidRPr="000F0D36">
        <w:rPr>
          <w:rFonts w:ascii="Verdana" w:hAnsi="Verdana"/>
          <w:color w:val="231F20"/>
        </w:rPr>
        <w:t>of</w:t>
      </w:r>
      <w:r w:rsidR="008F663C" w:rsidRPr="000F0D36">
        <w:rPr>
          <w:rFonts w:ascii="Verdana" w:hAnsi="Verdana"/>
          <w:color w:val="231F20"/>
        </w:rPr>
        <w:t xml:space="preserve"> </w:t>
      </w:r>
      <w:r w:rsidRPr="000F0D36">
        <w:rPr>
          <w:rFonts w:ascii="Verdana" w:hAnsi="Verdana"/>
          <w:color w:val="231F20"/>
        </w:rPr>
        <w:t>the</w:t>
      </w:r>
      <w:r w:rsidR="008F663C" w:rsidRPr="000F0D36">
        <w:rPr>
          <w:rFonts w:ascii="Verdana" w:hAnsi="Verdana"/>
          <w:color w:val="231F20"/>
        </w:rPr>
        <w:t xml:space="preserve"> </w:t>
      </w:r>
      <w:r w:rsidRPr="000F0D36">
        <w:rPr>
          <w:rFonts w:ascii="Verdana" w:hAnsi="Verdana"/>
          <w:color w:val="231F20"/>
        </w:rPr>
        <w:t>Tenderers'</w:t>
      </w:r>
      <w:r w:rsidR="008F663C" w:rsidRPr="000F0D36">
        <w:rPr>
          <w:rFonts w:ascii="Verdana" w:hAnsi="Verdana"/>
          <w:color w:val="231F20"/>
        </w:rPr>
        <w:t xml:space="preserve"> </w:t>
      </w:r>
      <w:r w:rsidRPr="000F0D36">
        <w:rPr>
          <w:rFonts w:ascii="Verdana" w:hAnsi="Verdana"/>
          <w:color w:val="231F20"/>
        </w:rPr>
        <w:t>designated</w:t>
      </w:r>
      <w:r w:rsidR="008F663C" w:rsidRPr="000F0D36">
        <w:rPr>
          <w:rFonts w:ascii="Verdana" w:hAnsi="Verdana"/>
          <w:color w:val="231F20"/>
        </w:rPr>
        <w:t xml:space="preserve"> </w:t>
      </w:r>
      <w:r w:rsidRPr="000F0D36">
        <w:rPr>
          <w:rFonts w:ascii="Verdana" w:hAnsi="Verdana"/>
          <w:color w:val="231F20"/>
        </w:rPr>
        <w:t>representatives who</w:t>
      </w:r>
      <w:r w:rsidR="008F60DA" w:rsidRPr="000F0D36">
        <w:rPr>
          <w:rFonts w:ascii="Verdana" w:hAnsi="Verdana"/>
          <w:color w:val="231F20"/>
        </w:rPr>
        <w:t xml:space="preserve"> </w:t>
      </w:r>
      <w:r w:rsidRPr="000F0D36">
        <w:rPr>
          <w:rFonts w:ascii="Verdana" w:hAnsi="Verdana"/>
          <w:color w:val="231F20"/>
        </w:rPr>
        <w:t>choose</w:t>
      </w:r>
      <w:r w:rsidR="008F60DA" w:rsidRPr="000F0D36">
        <w:rPr>
          <w:rFonts w:ascii="Verdana" w:hAnsi="Verdana"/>
          <w:color w:val="231F20"/>
        </w:rPr>
        <w:t xml:space="preserve"> </w:t>
      </w:r>
      <w:r w:rsidRPr="000F0D36">
        <w:rPr>
          <w:rFonts w:ascii="Verdana" w:hAnsi="Verdana"/>
          <w:color w:val="231F20"/>
        </w:rPr>
        <w:t>to</w:t>
      </w:r>
      <w:r w:rsidR="008F60DA" w:rsidRPr="000F0D36">
        <w:rPr>
          <w:rFonts w:ascii="Verdana" w:hAnsi="Verdana"/>
          <w:color w:val="231F20"/>
        </w:rPr>
        <w:t xml:space="preserve"> </w:t>
      </w:r>
      <w:r w:rsidRPr="000F0D36">
        <w:rPr>
          <w:rFonts w:ascii="Verdana" w:hAnsi="Verdana"/>
          <w:color w:val="231F20"/>
        </w:rPr>
        <w:t>attend</w:t>
      </w:r>
      <w:r w:rsidR="008F60DA" w:rsidRPr="000F0D36">
        <w:rPr>
          <w:rFonts w:ascii="Verdana" w:hAnsi="Verdana"/>
          <w:color w:val="231F20"/>
        </w:rPr>
        <w:t xml:space="preserve"> </w:t>
      </w:r>
      <w:r w:rsidRPr="000F0D36">
        <w:rPr>
          <w:rFonts w:ascii="Verdana" w:hAnsi="Verdana"/>
          <w:color w:val="231F20"/>
        </w:rPr>
        <w:t>at</w:t>
      </w:r>
      <w:r w:rsidR="008F60DA" w:rsidRPr="000F0D36">
        <w:rPr>
          <w:rFonts w:ascii="Verdana" w:hAnsi="Verdana"/>
          <w:color w:val="231F20"/>
        </w:rPr>
        <w:t xml:space="preserve"> </w:t>
      </w:r>
      <w:r w:rsidRPr="000F0D36">
        <w:rPr>
          <w:rFonts w:ascii="Verdana" w:hAnsi="Verdana"/>
          <w:color w:val="231F20"/>
        </w:rPr>
        <w:t>the</w:t>
      </w:r>
      <w:r w:rsidR="008F60DA" w:rsidRPr="000F0D36">
        <w:rPr>
          <w:rFonts w:ascii="Verdana" w:hAnsi="Verdana"/>
          <w:color w:val="231F20"/>
        </w:rPr>
        <w:t xml:space="preserve"> </w:t>
      </w:r>
      <w:r w:rsidRPr="000F0D36">
        <w:rPr>
          <w:rFonts w:ascii="Verdana" w:hAnsi="Verdana"/>
          <w:color w:val="231F20"/>
        </w:rPr>
        <w:t>address</w:t>
      </w:r>
      <w:r w:rsidR="008F60DA" w:rsidRPr="000F0D36">
        <w:rPr>
          <w:rFonts w:ascii="Verdana" w:hAnsi="Verdana"/>
          <w:color w:val="231F20"/>
        </w:rPr>
        <w:t xml:space="preserve"> </w:t>
      </w:r>
      <w:r w:rsidRPr="000F0D36">
        <w:rPr>
          <w:rFonts w:ascii="Verdana" w:hAnsi="Verdana"/>
          <w:color w:val="231F20"/>
          <w:spacing w:val="-3"/>
        </w:rPr>
        <w:t>below.</w:t>
      </w:r>
    </w:p>
    <w:p w14:paraId="4FEA5047" w14:textId="345A2006" w:rsidR="00B13EAE" w:rsidRPr="000F0D36" w:rsidRDefault="00C478DD">
      <w:pPr>
        <w:pStyle w:val="ListParagraph"/>
        <w:numPr>
          <w:ilvl w:val="0"/>
          <w:numId w:val="43"/>
        </w:numPr>
        <w:tabs>
          <w:tab w:val="left" w:pos="1418"/>
        </w:tabs>
        <w:spacing w:before="240" w:line="230" w:lineRule="auto"/>
        <w:ind w:left="1426" w:right="749" w:hanging="706"/>
        <w:jc w:val="both"/>
        <w:rPr>
          <w:rFonts w:ascii="Verdana" w:hAnsi="Verdana"/>
        </w:rPr>
      </w:pPr>
      <w:r w:rsidRPr="000F0D36">
        <w:rPr>
          <w:rFonts w:ascii="Verdana" w:hAnsi="Verdana"/>
          <w:color w:val="231F20"/>
        </w:rPr>
        <w:t>Late tenders will be rejected.</w:t>
      </w:r>
    </w:p>
    <w:p w14:paraId="6C996D05" w14:textId="77777777" w:rsidR="00CA2239" w:rsidRPr="000F0D36" w:rsidRDefault="00CA2239">
      <w:pPr>
        <w:pStyle w:val="ListParagraph"/>
        <w:numPr>
          <w:ilvl w:val="0"/>
          <w:numId w:val="43"/>
        </w:numPr>
        <w:tabs>
          <w:tab w:val="left" w:pos="1418"/>
        </w:tabs>
        <w:spacing w:before="240" w:line="230" w:lineRule="auto"/>
        <w:ind w:left="1426" w:right="749" w:hanging="706"/>
        <w:jc w:val="both"/>
        <w:rPr>
          <w:rFonts w:ascii="Verdana" w:hAnsi="Verdana"/>
        </w:rPr>
      </w:pPr>
      <w:r w:rsidRPr="000F0D36">
        <w:rPr>
          <w:rFonts w:ascii="Verdana" w:hAnsi="Verdana"/>
          <w:color w:val="231F20"/>
        </w:rPr>
        <w:t>The addresses referred to above are:</w:t>
      </w:r>
    </w:p>
    <w:p w14:paraId="54F84756" w14:textId="77777777" w:rsidR="00CA2239" w:rsidRPr="000F0D36" w:rsidRDefault="00CA2239">
      <w:pPr>
        <w:pStyle w:val="Heading4"/>
        <w:numPr>
          <w:ilvl w:val="1"/>
          <w:numId w:val="148"/>
        </w:numPr>
        <w:tabs>
          <w:tab w:val="left" w:pos="1701"/>
        </w:tabs>
        <w:spacing w:before="245"/>
        <w:ind w:left="1701" w:right="853" w:hanging="425"/>
        <w:jc w:val="left"/>
        <w:rPr>
          <w:rFonts w:ascii="Verdana" w:hAnsi="Verdana"/>
          <w:b w:val="0"/>
          <w:bCs w:val="0"/>
        </w:rPr>
      </w:pPr>
      <w:r w:rsidRPr="000F0D36">
        <w:rPr>
          <w:rFonts w:ascii="Verdana" w:hAnsi="Verdana"/>
          <w:color w:val="231F20"/>
          <w:u w:val="single" w:color="231F20"/>
        </w:rPr>
        <w:lastRenderedPageBreak/>
        <w:t xml:space="preserve">Address for Submission of </w:t>
      </w:r>
      <w:r w:rsidRPr="000F0D36">
        <w:rPr>
          <w:rFonts w:ascii="Verdana" w:hAnsi="Verdana"/>
          <w:color w:val="231F20"/>
          <w:spacing w:val="-3"/>
          <w:u w:val="single" w:color="231F20"/>
        </w:rPr>
        <w:t>Tenders.</w:t>
      </w:r>
    </w:p>
    <w:p w14:paraId="53D58515" w14:textId="77777777" w:rsidR="00CA2239" w:rsidRPr="000F0D36" w:rsidRDefault="00CA2239">
      <w:pPr>
        <w:pStyle w:val="ListParagraph"/>
        <w:numPr>
          <w:ilvl w:val="2"/>
          <w:numId w:val="148"/>
        </w:numPr>
        <w:tabs>
          <w:tab w:val="left" w:pos="1933"/>
          <w:tab w:val="left" w:pos="1935"/>
          <w:tab w:val="left" w:pos="11057"/>
        </w:tabs>
        <w:spacing w:before="235"/>
        <w:ind w:right="853" w:hanging="373"/>
        <w:contextualSpacing/>
        <w:rPr>
          <w:rFonts w:ascii="Verdana" w:hAnsi="Verdana"/>
        </w:rPr>
      </w:pPr>
      <w:r w:rsidRPr="000F0D36">
        <w:rPr>
          <w:rFonts w:ascii="Verdana" w:hAnsi="Verdana"/>
        </w:rPr>
        <w:t xml:space="preserve">Tender Box located at the </w:t>
      </w:r>
      <w:r w:rsidRPr="000F0D36">
        <w:rPr>
          <w:rFonts w:ascii="Verdana" w:hAnsi="Verdana"/>
          <w:b/>
          <w:bCs/>
        </w:rPr>
        <w:t>BUS TERMINUS</w:t>
      </w:r>
    </w:p>
    <w:p w14:paraId="415F6479" w14:textId="77777777" w:rsidR="00CA2239" w:rsidRPr="000F0D36" w:rsidRDefault="00CA2239" w:rsidP="00CA2239">
      <w:pPr>
        <w:pStyle w:val="ListParagraph"/>
        <w:tabs>
          <w:tab w:val="left" w:pos="1933"/>
          <w:tab w:val="left" w:pos="1935"/>
          <w:tab w:val="left" w:pos="11057"/>
        </w:tabs>
        <w:spacing w:before="235"/>
        <w:ind w:left="1933" w:right="853" w:firstLine="0"/>
        <w:contextualSpacing/>
        <w:rPr>
          <w:rFonts w:ascii="Verdana" w:hAnsi="Verdana"/>
          <w:b/>
          <w:bCs/>
        </w:rPr>
      </w:pPr>
      <w:r w:rsidRPr="000F0D36">
        <w:rPr>
          <w:rFonts w:ascii="Verdana" w:hAnsi="Verdana"/>
          <w:b/>
          <w:bCs/>
        </w:rPr>
        <w:t>PORT MAIN PEDESTRIAN GATE NO. 8,</w:t>
      </w:r>
    </w:p>
    <w:p w14:paraId="039E5ABD" w14:textId="77777777" w:rsidR="00CA2239" w:rsidRPr="000F0D36" w:rsidRDefault="00CA2239" w:rsidP="00CA2239">
      <w:pPr>
        <w:pStyle w:val="ListParagraph"/>
        <w:tabs>
          <w:tab w:val="left" w:pos="1933"/>
          <w:tab w:val="left" w:pos="1935"/>
          <w:tab w:val="left" w:pos="11057"/>
        </w:tabs>
        <w:spacing w:before="235"/>
        <w:ind w:left="1933" w:right="853" w:firstLine="0"/>
        <w:contextualSpacing/>
        <w:rPr>
          <w:rFonts w:ascii="Verdana" w:hAnsi="Verdana"/>
          <w:u w:val="single"/>
        </w:rPr>
      </w:pPr>
      <w:r w:rsidRPr="000F0D36">
        <w:rPr>
          <w:rFonts w:ascii="Verdana" w:hAnsi="Verdana"/>
          <w:b/>
          <w:bCs/>
          <w:u w:val="single"/>
        </w:rPr>
        <w:t>KILINDINI, MOMBASA</w:t>
      </w:r>
    </w:p>
    <w:p w14:paraId="6D0BC3E6" w14:textId="77777777" w:rsidR="00CA2239" w:rsidRPr="000F0D36" w:rsidRDefault="00CA2239" w:rsidP="00CA2239">
      <w:pPr>
        <w:pStyle w:val="ListParagraph"/>
        <w:tabs>
          <w:tab w:val="left" w:pos="1933"/>
          <w:tab w:val="left" w:pos="1934"/>
          <w:tab w:val="left" w:pos="11057"/>
        </w:tabs>
        <w:spacing w:before="234"/>
        <w:ind w:left="1933" w:right="853" w:firstLine="0"/>
        <w:contextualSpacing/>
        <w:rPr>
          <w:rFonts w:ascii="Verdana" w:hAnsi="Verdana"/>
        </w:rPr>
      </w:pPr>
    </w:p>
    <w:p w14:paraId="77673414" w14:textId="77777777" w:rsidR="00CA2239" w:rsidRPr="000F0D36" w:rsidRDefault="00CA2239">
      <w:pPr>
        <w:pStyle w:val="ListParagraph"/>
        <w:numPr>
          <w:ilvl w:val="2"/>
          <w:numId w:val="148"/>
        </w:numPr>
        <w:tabs>
          <w:tab w:val="left" w:pos="1933"/>
          <w:tab w:val="left" w:pos="1934"/>
          <w:tab w:val="left" w:pos="11057"/>
        </w:tabs>
        <w:spacing w:before="235"/>
        <w:ind w:right="853" w:hanging="373"/>
        <w:contextualSpacing/>
        <w:rPr>
          <w:rFonts w:ascii="Verdana" w:hAnsi="Verdana"/>
        </w:rPr>
      </w:pPr>
      <w:r w:rsidRPr="000F0D36">
        <w:rPr>
          <w:rFonts w:ascii="Verdana" w:hAnsi="Verdana"/>
          <w:bCs/>
          <w:lang w:eastAsia="ja-JP"/>
        </w:rPr>
        <w:t xml:space="preserve">THE </w:t>
      </w:r>
      <w:r w:rsidRPr="000F0D36">
        <w:rPr>
          <w:rFonts w:ascii="Verdana" w:hAnsi="Verdana"/>
        </w:rPr>
        <w:t>GENERAL MANAGER SUPPLY CHAIN MANAGEMENT</w:t>
      </w:r>
    </w:p>
    <w:p w14:paraId="4D45E843" w14:textId="77777777" w:rsidR="00CA2239" w:rsidRPr="000F0D36"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0F0D36">
        <w:rPr>
          <w:rFonts w:ascii="Verdana" w:hAnsi="Verdana"/>
          <w:bCs/>
          <w:lang w:eastAsia="ja-JP"/>
        </w:rPr>
        <w:t>KENYA PORTS AUTHORITY</w:t>
      </w:r>
    </w:p>
    <w:p w14:paraId="0DEC3C11" w14:textId="77777777" w:rsidR="00CA2239" w:rsidRPr="000F0D36"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0F0D36">
        <w:rPr>
          <w:rFonts w:ascii="Verdana" w:hAnsi="Verdana"/>
          <w:bCs/>
          <w:lang w:eastAsia="ja-JP"/>
        </w:rPr>
        <w:t>KIPEVU HEADQUARTERS 4</w:t>
      </w:r>
      <w:r w:rsidRPr="000F0D36">
        <w:rPr>
          <w:rFonts w:ascii="Verdana" w:hAnsi="Verdana"/>
          <w:bCs/>
          <w:vertAlign w:val="superscript"/>
          <w:lang w:eastAsia="ja-JP"/>
        </w:rPr>
        <w:t>TH</w:t>
      </w:r>
      <w:r w:rsidRPr="000F0D36">
        <w:rPr>
          <w:rFonts w:ascii="Verdana" w:hAnsi="Verdana"/>
          <w:bCs/>
          <w:lang w:eastAsia="ja-JP"/>
        </w:rPr>
        <w:t xml:space="preserve"> FLOOR</w:t>
      </w:r>
    </w:p>
    <w:p w14:paraId="3AC916F7" w14:textId="77777777" w:rsidR="00CA2239" w:rsidRPr="000F0D36"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0F0D36">
        <w:rPr>
          <w:rFonts w:ascii="Verdana" w:hAnsi="Verdana"/>
          <w:bCs/>
          <w:lang w:eastAsia="ja-JP"/>
        </w:rPr>
        <w:t>FINANCE BLOCK III, DOOR BLK-3.4.3</w:t>
      </w:r>
    </w:p>
    <w:p w14:paraId="4F82E3D0" w14:textId="77777777" w:rsidR="00CA2239" w:rsidRPr="00497674" w:rsidRDefault="00CA2239" w:rsidP="00CA2239">
      <w:pPr>
        <w:pStyle w:val="ListParagraph"/>
        <w:tabs>
          <w:tab w:val="left" w:pos="1933"/>
          <w:tab w:val="left" w:pos="1934"/>
          <w:tab w:val="left" w:pos="11057"/>
        </w:tabs>
        <w:spacing w:before="234"/>
        <w:ind w:left="1933" w:right="853" w:firstLine="0"/>
        <w:contextualSpacing/>
        <w:rPr>
          <w:rFonts w:ascii="Verdana" w:hAnsi="Verdana"/>
          <w:b/>
          <w:u w:val="single"/>
          <w:lang w:val="it-IT" w:eastAsia="ja-JP"/>
        </w:rPr>
      </w:pPr>
      <w:r w:rsidRPr="00497674">
        <w:rPr>
          <w:rFonts w:ascii="Verdana" w:hAnsi="Verdana"/>
          <w:b/>
          <w:u w:val="single"/>
          <w:lang w:val="it-IT" w:eastAsia="ja-JP"/>
        </w:rPr>
        <w:t>KILINDINI MOMBASA</w:t>
      </w:r>
    </w:p>
    <w:p w14:paraId="6B6A737C" w14:textId="77777777" w:rsidR="00CA2239" w:rsidRPr="00497674"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val="it-IT" w:eastAsia="ja-JP"/>
        </w:rPr>
      </w:pPr>
      <w:r w:rsidRPr="00497674">
        <w:rPr>
          <w:rFonts w:ascii="Verdana" w:hAnsi="Verdana"/>
          <w:bCs/>
          <w:lang w:val="it-IT" w:eastAsia="ja-JP"/>
        </w:rPr>
        <w:t>Phone:</w:t>
      </w:r>
      <w:r w:rsidRPr="00497674">
        <w:rPr>
          <w:rFonts w:ascii="Verdana" w:hAnsi="Verdana"/>
          <w:bCs/>
          <w:lang w:val="it-IT"/>
        </w:rPr>
        <w:t xml:space="preserve"> </w:t>
      </w:r>
      <w:r w:rsidRPr="00497674">
        <w:rPr>
          <w:rFonts w:ascii="Verdana" w:hAnsi="Verdana"/>
          <w:bCs/>
          <w:lang w:val="it-IT" w:eastAsia="ja-JP"/>
        </w:rPr>
        <w:t>+254 (41) 2113600/ 2113999</w:t>
      </w:r>
    </w:p>
    <w:p w14:paraId="6DDD3C7A" w14:textId="77777777" w:rsidR="00CA2239" w:rsidRPr="00497674" w:rsidRDefault="00CA2239" w:rsidP="00CA2239">
      <w:pPr>
        <w:pStyle w:val="ListParagraph"/>
        <w:tabs>
          <w:tab w:val="left" w:pos="1933"/>
          <w:tab w:val="left" w:pos="1934"/>
          <w:tab w:val="left" w:pos="11057"/>
        </w:tabs>
        <w:spacing w:before="234"/>
        <w:ind w:left="1933" w:right="853" w:firstLine="0"/>
        <w:contextualSpacing/>
        <w:rPr>
          <w:rFonts w:ascii="Verdana" w:hAnsi="Verdana"/>
          <w:b/>
          <w:lang w:val="it-IT"/>
        </w:rPr>
      </w:pPr>
      <w:r w:rsidRPr="00497674">
        <w:rPr>
          <w:rFonts w:ascii="Verdana" w:hAnsi="Verdana"/>
          <w:bCs/>
          <w:lang w:val="it-IT"/>
        </w:rPr>
        <w:t>E</w:t>
      </w:r>
      <w:r w:rsidRPr="000F0D36">
        <w:rPr>
          <w:rFonts w:ascii="Verdana" w:hAnsi="Verdana"/>
          <w:bCs/>
          <w:lang w:val="it-IT"/>
        </w:rPr>
        <w:t>-mail:</w:t>
      </w:r>
      <w:r w:rsidRPr="000F0D36">
        <w:rPr>
          <w:rFonts w:ascii="Verdana" w:hAnsi="Verdana"/>
          <w:bCs/>
          <w:lang w:val="it-IT" w:eastAsia="ja-JP"/>
        </w:rPr>
        <w:t xml:space="preserve"> </w:t>
      </w:r>
      <w:hyperlink r:id="rId22" w:history="1">
        <w:r w:rsidRPr="000F0D36">
          <w:rPr>
            <w:rStyle w:val="Hyperlink"/>
            <w:rFonts w:ascii="Verdana" w:hAnsi="Verdana"/>
            <w:bCs/>
            <w:lang w:val="it-IT" w:eastAsia="ja-JP"/>
          </w:rPr>
          <w:t>tenders@kpaco.ke</w:t>
        </w:r>
      </w:hyperlink>
    </w:p>
    <w:p w14:paraId="5B660BD4" w14:textId="77777777" w:rsidR="00CA2239" w:rsidRPr="000F0D36" w:rsidRDefault="00CA2239">
      <w:pPr>
        <w:pStyle w:val="Heading4"/>
        <w:numPr>
          <w:ilvl w:val="1"/>
          <w:numId w:val="148"/>
        </w:numPr>
        <w:tabs>
          <w:tab w:val="left" w:pos="1701"/>
          <w:tab w:val="left" w:pos="11057"/>
        </w:tabs>
        <w:spacing w:before="245"/>
        <w:ind w:left="1701" w:right="853" w:hanging="425"/>
        <w:jc w:val="left"/>
        <w:rPr>
          <w:rFonts w:ascii="Verdana" w:hAnsi="Verdana"/>
          <w:b w:val="0"/>
          <w:bCs w:val="0"/>
        </w:rPr>
      </w:pPr>
      <w:r w:rsidRPr="000F0D36">
        <w:rPr>
          <w:rFonts w:ascii="Verdana" w:hAnsi="Verdana"/>
          <w:color w:val="231F20"/>
          <w:u w:val="single" w:color="231F20"/>
        </w:rPr>
        <w:t xml:space="preserve">Address for Opening of </w:t>
      </w:r>
      <w:r w:rsidRPr="000F0D36">
        <w:rPr>
          <w:rFonts w:ascii="Verdana" w:hAnsi="Verdana"/>
          <w:color w:val="231F20"/>
          <w:spacing w:val="-3"/>
          <w:u w:val="single" w:color="231F20"/>
        </w:rPr>
        <w:t>Tenders.</w:t>
      </w:r>
    </w:p>
    <w:p w14:paraId="74E0B96D" w14:textId="77777777" w:rsidR="00CA2239" w:rsidRPr="000F0D36" w:rsidRDefault="00CA2239">
      <w:pPr>
        <w:pStyle w:val="ListParagraph"/>
        <w:numPr>
          <w:ilvl w:val="2"/>
          <w:numId w:val="148"/>
        </w:numPr>
        <w:tabs>
          <w:tab w:val="left" w:pos="1933"/>
          <w:tab w:val="left" w:pos="1934"/>
          <w:tab w:val="left" w:pos="11057"/>
        </w:tabs>
        <w:spacing w:before="235"/>
        <w:ind w:right="853" w:hanging="373"/>
        <w:contextualSpacing/>
        <w:rPr>
          <w:rFonts w:ascii="Verdana" w:hAnsi="Verdana"/>
          <w:bCs/>
          <w:lang w:eastAsia="ja-JP"/>
        </w:rPr>
      </w:pPr>
      <w:r w:rsidRPr="000F0D36">
        <w:rPr>
          <w:rFonts w:ascii="Verdana" w:hAnsi="Verdana"/>
          <w:bCs/>
          <w:lang w:eastAsia="ja-JP"/>
        </w:rPr>
        <w:t>Procurement Conference Room</w:t>
      </w:r>
    </w:p>
    <w:p w14:paraId="6C367CA3" w14:textId="77777777" w:rsidR="00CA2239" w:rsidRPr="000F0D36" w:rsidRDefault="00CA2239" w:rsidP="00CA2239">
      <w:pPr>
        <w:pStyle w:val="ListParagraph"/>
        <w:tabs>
          <w:tab w:val="left" w:pos="1933"/>
          <w:tab w:val="left" w:pos="1934"/>
          <w:tab w:val="left" w:pos="11057"/>
        </w:tabs>
        <w:spacing w:before="235"/>
        <w:ind w:left="1933" w:right="853" w:firstLine="0"/>
        <w:contextualSpacing/>
        <w:rPr>
          <w:rFonts w:ascii="Verdana" w:hAnsi="Verdana"/>
          <w:bCs/>
          <w:lang w:eastAsia="ja-JP"/>
        </w:rPr>
      </w:pPr>
      <w:r w:rsidRPr="000F0D36">
        <w:rPr>
          <w:rFonts w:ascii="Verdana" w:hAnsi="Verdana"/>
          <w:bCs/>
          <w:lang w:eastAsia="ja-JP"/>
        </w:rPr>
        <w:t>New Service Area (Kapenguria)</w:t>
      </w:r>
    </w:p>
    <w:p w14:paraId="6AEEF77D" w14:textId="015864BE" w:rsidR="00CA2239" w:rsidRPr="000F0D36" w:rsidRDefault="00CA2239" w:rsidP="00CA2239">
      <w:pPr>
        <w:pStyle w:val="ListParagraph"/>
        <w:tabs>
          <w:tab w:val="left" w:pos="1933"/>
          <w:tab w:val="left" w:pos="1934"/>
          <w:tab w:val="left" w:pos="11057"/>
        </w:tabs>
        <w:spacing w:before="234"/>
        <w:ind w:left="1933" w:right="853" w:firstLine="0"/>
        <w:contextualSpacing/>
        <w:rPr>
          <w:rFonts w:ascii="Verdana" w:hAnsi="Verdana"/>
        </w:rPr>
      </w:pPr>
      <w:r w:rsidRPr="000F0D36">
        <w:rPr>
          <w:rFonts w:ascii="Verdana" w:hAnsi="Verdana"/>
          <w:b/>
          <w:u w:val="single"/>
          <w:lang w:eastAsia="ja-JP"/>
        </w:rPr>
        <w:t>KILINDINI MOMBASA</w:t>
      </w:r>
    </w:p>
    <w:p w14:paraId="78A385E0" w14:textId="22E0CEF2" w:rsidR="001F2F53" w:rsidRPr="000F0D36" w:rsidRDefault="001F2F53">
      <w:pPr>
        <w:pStyle w:val="ListParagraph"/>
        <w:numPr>
          <w:ilvl w:val="0"/>
          <w:numId w:val="43"/>
        </w:numPr>
        <w:tabs>
          <w:tab w:val="left" w:pos="1418"/>
        </w:tabs>
        <w:spacing w:before="240" w:line="230" w:lineRule="auto"/>
        <w:ind w:left="1426" w:right="749" w:hanging="706"/>
        <w:jc w:val="both"/>
        <w:rPr>
          <w:rFonts w:ascii="Verdana" w:hAnsi="Verdana"/>
          <w:b/>
          <w:u w:val="single"/>
          <w:lang w:eastAsia="ja-JP"/>
        </w:rPr>
      </w:pPr>
      <w:r w:rsidRPr="000F0D36">
        <w:rPr>
          <w:rFonts w:ascii="Verdana" w:hAnsi="Verdana"/>
        </w:rPr>
        <w:t xml:space="preserve">KPA is </w:t>
      </w:r>
      <w:r w:rsidRPr="000F0D36">
        <w:rPr>
          <w:rFonts w:ascii="Verdana" w:hAnsi="Verdana"/>
          <w:color w:val="231F20"/>
        </w:rPr>
        <w:t>committed</w:t>
      </w:r>
      <w:r w:rsidRPr="000F0D36">
        <w:rPr>
          <w:rFonts w:ascii="Verdana" w:hAnsi="Verdana"/>
        </w:rPr>
        <w:t xml:space="preserve"> to the fight against corruption and adheres to high standards of integrity in its business operations. Bidders and the </w:t>
      </w:r>
      <w:proofErr w:type="gramStart"/>
      <w:r w:rsidRPr="000F0D36">
        <w:rPr>
          <w:rFonts w:ascii="Verdana" w:hAnsi="Verdana"/>
        </w:rPr>
        <w:t>general public</w:t>
      </w:r>
      <w:proofErr w:type="gramEnd"/>
      <w:r w:rsidRPr="000F0D36">
        <w:rPr>
          <w:rFonts w:ascii="Verdana" w:hAnsi="Verdana"/>
        </w:rPr>
        <w:t xml:space="preserve"> are encouraged to report any unethical behavior immediately to any of the following anonymous hotline service:-</w:t>
      </w:r>
    </w:p>
    <w:p w14:paraId="2506346D" w14:textId="77777777" w:rsidR="00141E96" w:rsidRPr="000F0D36" w:rsidRDefault="00141E96">
      <w:pPr>
        <w:pStyle w:val="ListParagraph"/>
        <w:widowControl/>
        <w:numPr>
          <w:ilvl w:val="0"/>
          <w:numId w:val="81"/>
        </w:numPr>
        <w:autoSpaceDE/>
        <w:autoSpaceDN/>
        <w:ind w:left="2552" w:hanging="284"/>
        <w:jc w:val="both"/>
        <w:rPr>
          <w:rFonts w:ascii="Verdana" w:hAnsi="Verdana"/>
          <w:b/>
          <w:bCs/>
        </w:rPr>
      </w:pPr>
      <w:r w:rsidRPr="000F0D36">
        <w:rPr>
          <w:rFonts w:ascii="Verdana" w:hAnsi="Verdana"/>
        </w:rPr>
        <w:t xml:space="preserve">Hotline number: </w:t>
      </w:r>
      <w:r w:rsidRPr="000F0D36">
        <w:rPr>
          <w:rFonts w:ascii="Verdana" w:hAnsi="Verdana"/>
          <w:b/>
          <w:bCs/>
        </w:rPr>
        <w:t>0794272376</w:t>
      </w:r>
    </w:p>
    <w:p w14:paraId="7A160BCA" w14:textId="77777777" w:rsidR="00141E96" w:rsidRPr="000F0D36" w:rsidRDefault="00141E96">
      <w:pPr>
        <w:pStyle w:val="ListParagraph"/>
        <w:widowControl/>
        <w:numPr>
          <w:ilvl w:val="0"/>
          <w:numId w:val="81"/>
        </w:numPr>
        <w:autoSpaceDE/>
        <w:autoSpaceDN/>
        <w:ind w:left="2552" w:hanging="284"/>
        <w:jc w:val="both"/>
        <w:rPr>
          <w:rFonts w:ascii="Verdana" w:hAnsi="Verdana"/>
          <w:b/>
          <w:bCs/>
        </w:rPr>
      </w:pPr>
      <w:r w:rsidRPr="000F0D36">
        <w:rPr>
          <w:rFonts w:ascii="Verdana" w:hAnsi="Verdana"/>
        </w:rPr>
        <w:t>Email:</w:t>
      </w:r>
      <w:r w:rsidRPr="000F0D36">
        <w:rPr>
          <w:rFonts w:ascii="Verdana" w:hAnsi="Verdana"/>
          <w:b/>
          <w:bCs/>
        </w:rPr>
        <w:t xml:space="preserve"> </w:t>
      </w:r>
      <w:hyperlink r:id="rId23" w:history="1">
        <w:r w:rsidRPr="000F0D36">
          <w:rPr>
            <w:rStyle w:val="Hyperlink"/>
            <w:rFonts w:ascii="Verdana" w:hAnsi="Verdana"/>
          </w:rPr>
          <w:t>stopcorruption@kpa.co.ke</w:t>
        </w:r>
      </w:hyperlink>
    </w:p>
    <w:p w14:paraId="256FCCCB" w14:textId="3ACF4E8D" w:rsidR="00141E96" w:rsidRPr="000F0D36" w:rsidRDefault="00141E96">
      <w:pPr>
        <w:pStyle w:val="ListParagraph"/>
        <w:widowControl/>
        <w:numPr>
          <w:ilvl w:val="0"/>
          <w:numId w:val="81"/>
        </w:numPr>
        <w:autoSpaceDE/>
        <w:autoSpaceDN/>
        <w:ind w:left="2552" w:hanging="284"/>
        <w:jc w:val="both"/>
        <w:rPr>
          <w:rFonts w:ascii="Verdana" w:hAnsi="Verdana"/>
          <w:b/>
          <w:u w:val="single"/>
          <w:lang w:eastAsia="ja-JP"/>
        </w:rPr>
      </w:pPr>
      <w:r w:rsidRPr="000F0D36">
        <w:rPr>
          <w:rFonts w:ascii="Verdana" w:hAnsi="Verdana"/>
        </w:rPr>
        <w:t xml:space="preserve">KPA website </w:t>
      </w:r>
      <w:hyperlink r:id="rId24" w:history="1">
        <w:r w:rsidRPr="000F0D36">
          <w:rPr>
            <w:rStyle w:val="Hyperlink"/>
            <w:rFonts w:ascii="Verdana" w:hAnsi="Verdana"/>
          </w:rPr>
          <w:t>www.kpa.co.ke</w:t>
        </w:r>
      </w:hyperlink>
      <w:r w:rsidRPr="000F0D36">
        <w:rPr>
          <w:rFonts w:ascii="Verdana" w:hAnsi="Verdana"/>
        </w:rPr>
        <w:t xml:space="preserve"> under the Report corruption tab</w:t>
      </w:r>
    </w:p>
    <w:p w14:paraId="0DA46212" w14:textId="729FA5B1" w:rsidR="001F2F53" w:rsidRPr="000F0D36" w:rsidRDefault="001F2F53" w:rsidP="003A2D90">
      <w:pPr>
        <w:spacing w:before="235"/>
        <w:ind w:left="851" w:right="853"/>
        <w:contextualSpacing/>
        <w:rPr>
          <w:rFonts w:ascii="Verdana" w:hAnsi="Verdana"/>
          <w:bCs/>
          <w:color w:val="231F20"/>
        </w:rPr>
      </w:pPr>
    </w:p>
    <w:p w14:paraId="5F374F2C" w14:textId="602586EF" w:rsidR="00F010F4" w:rsidRPr="000F0D36" w:rsidRDefault="00F010F4" w:rsidP="003A2D90">
      <w:pPr>
        <w:spacing w:before="235"/>
        <w:ind w:left="851" w:right="853"/>
        <w:contextualSpacing/>
        <w:rPr>
          <w:rFonts w:ascii="Verdana" w:hAnsi="Verdana"/>
          <w:bCs/>
          <w:color w:val="231F20"/>
        </w:rPr>
      </w:pPr>
    </w:p>
    <w:p w14:paraId="1AB669C0" w14:textId="77777777" w:rsidR="003A2D90" w:rsidRPr="000F0D36" w:rsidRDefault="003A2D90" w:rsidP="003A2D90">
      <w:pPr>
        <w:spacing w:before="235"/>
        <w:ind w:left="851" w:right="853"/>
        <w:contextualSpacing/>
        <w:rPr>
          <w:rFonts w:ascii="Verdana" w:hAnsi="Verdana"/>
          <w:bCs/>
          <w:color w:val="231F20"/>
        </w:rPr>
      </w:pPr>
    </w:p>
    <w:p w14:paraId="66883156" w14:textId="7B7F981F" w:rsidR="00332E20" w:rsidRPr="000F0D36" w:rsidRDefault="00E1711A" w:rsidP="003A2D90">
      <w:pPr>
        <w:pStyle w:val="ListParagraph"/>
        <w:spacing w:before="245"/>
        <w:ind w:left="1423" w:right="832" w:firstLine="0"/>
        <w:contextualSpacing/>
        <w:jc w:val="both"/>
        <w:rPr>
          <w:rFonts w:ascii="Verdana" w:hAnsi="Verdana"/>
        </w:rPr>
      </w:pPr>
      <w:r w:rsidRPr="000F0D36">
        <w:rPr>
          <w:rFonts w:ascii="Verdana" w:hAnsi="Verdana"/>
        </w:rPr>
        <w:t>Eveline I. Shigoli</w:t>
      </w:r>
    </w:p>
    <w:p w14:paraId="11D9982C" w14:textId="0BD2FC4D" w:rsidR="00332E20" w:rsidRPr="000F0D36" w:rsidRDefault="00332E20" w:rsidP="003A2D90">
      <w:pPr>
        <w:pStyle w:val="ListParagraph"/>
        <w:spacing w:before="245"/>
        <w:ind w:left="1423" w:right="832" w:firstLine="0"/>
        <w:contextualSpacing/>
        <w:jc w:val="both"/>
        <w:rPr>
          <w:rFonts w:ascii="Verdana" w:hAnsi="Verdana"/>
        </w:rPr>
      </w:pPr>
      <w:r w:rsidRPr="000F0D36">
        <w:rPr>
          <w:rFonts w:ascii="Verdana" w:hAnsi="Verdana"/>
        </w:rPr>
        <w:t>GENERAL MANAGER SUPPLY CHAIN MANAGEMENT</w:t>
      </w:r>
    </w:p>
    <w:p w14:paraId="7737D9C1" w14:textId="1AFEBC67" w:rsidR="00F010F4" w:rsidRPr="000F0D36" w:rsidRDefault="00332E20" w:rsidP="003A2D90">
      <w:pPr>
        <w:pStyle w:val="ListParagraph"/>
        <w:spacing w:before="245"/>
        <w:ind w:left="1423" w:right="832" w:firstLine="0"/>
        <w:contextualSpacing/>
        <w:jc w:val="both"/>
        <w:rPr>
          <w:rFonts w:ascii="Verdana" w:hAnsi="Verdana"/>
          <w:b/>
          <w:bCs/>
          <w:u w:val="single"/>
        </w:rPr>
      </w:pPr>
      <w:r w:rsidRPr="000F0D36">
        <w:rPr>
          <w:rFonts w:ascii="Verdana" w:hAnsi="Verdana"/>
          <w:b/>
          <w:bCs/>
          <w:u w:val="single"/>
        </w:rPr>
        <w:t>FOR: MANAGING DIRECTOR</w:t>
      </w:r>
    </w:p>
    <w:p w14:paraId="398E6D52" w14:textId="2804BB95"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589CFFF8" w14:textId="1A14B9D1"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28294FE8" w14:textId="53EB4DF9"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051B295F" w14:textId="7E0EC1CD"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172DE0B1" w14:textId="5611ACA8"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7F19985F" w14:textId="13F77192"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16CCA7A9" w14:textId="4448CC05"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37C7BC8D" w14:textId="049933CF"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046543BA" w14:textId="3BE3DA89"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2F439ACE" w14:textId="4F968CEE"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5DA953DC" w14:textId="4403111D"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44B4587B" w14:textId="55B34372"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592F414E" w14:textId="04E945D3"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04286621" w14:textId="1CE2B57D"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40594A69" w14:textId="3C887B5B"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5AF12A66" w14:textId="70F46ACF"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6BB28CA5" w14:textId="3BCA831D"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6314BC09" w14:textId="2D7E9091"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6B7CE8B5" w14:textId="31F86662"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217C968B" w14:textId="43A81D46"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2377EAE9" w14:textId="4A7BB660"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0CF3CCAB" w14:textId="77777777" w:rsidR="00877747" w:rsidRPr="000F0D36" w:rsidRDefault="00877747" w:rsidP="00030FC9">
      <w:pPr>
        <w:pStyle w:val="ListParagraph"/>
        <w:spacing w:before="245" w:line="230" w:lineRule="auto"/>
        <w:ind w:left="1423" w:right="832" w:firstLine="0"/>
        <w:contextualSpacing/>
        <w:jc w:val="both"/>
        <w:rPr>
          <w:rFonts w:ascii="Verdana" w:hAnsi="Verdana"/>
          <w:b/>
          <w:bCs/>
          <w:u w:val="single"/>
        </w:rPr>
      </w:pPr>
    </w:p>
    <w:p w14:paraId="07BEF75C" w14:textId="77777777" w:rsidR="00877747" w:rsidRPr="000F0D36" w:rsidRDefault="00877747" w:rsidP="00030FC9">
      <w:pPr>
        <w:pStyle w:val="ListParagraph"/>
        <w:spacing w:before="245" w:line="230" w:lineRule="auto"/>
        <w:ind w:left="1423" w:right="832" w:firstLine="0"/>
        <w:contextualSpacing/>
        <w:jc w:val="both"/>
        <w:rPr>
          <w:rFonts w:ascii="Verdana" w:hAnsi="Verdana"/>
          <w:b/>
          <w:bCs/>
          <w:u w:val="single"/>
        </w:rPr>
      </w:pPr>
    </w:p>
    <w:p w14:paraId="58E55B18" w14:textId="77777777" w:rsidR="00526E91" w:rsidRPr="000F0D36" w:rsidRDefault="00526E91" w:rsidP="00030FC9">
      <w:pPr>
        <w:pStyle w:val="ListParagraph"/>
        <w:spacing w:before="245" w:line="230" w:lineRule="auto"/>
        <w:ind w:left="1423" w:right="832" w:firstLine="0"/>
        <w:contextualSpacing/>
        <w:jc w:val="both"/>
        <w:rPr>
          <w:rFonts w:ascii="Verdana" w:hAnsi="Verdana"/>
          <w:b/>
          <w:bCs/>
          <w:u w:val="single"/>
        </w:rPr>
      </w:pPr>
    </w:p>
    <w:p w14:paraId="680008F6" w14:textId="77777777" w:rsidR="00526E91" w:rsidRPr="000F0D36" w:rsidRDefault="00526E91" w:rsidP="00030FC9">
      <w:pPr>
        <w:pStyle w:val="ListParagraph"/>
        <w:spacing w:before="245" w:line="230" w:lineRule="auto"/>
        <w:ind w:left="1423" w:right="832" w:firstLine="0"/>
        <w:contextualSpacing/>
        <w:jc w:val="both"/>
        <w:rPr>
          <w:rFonts w:ascii="Verdana" w:hAnsi="Verdana"/>
          <w:b/>
          <w:bCs/>
          <w:u w:val="single"/>
        </w:rPr>
      </w:pPr>
    </w:p>
    <w:p w14:paraId="6F1057F6" w14:textId="77777777" w:rsidR="002D4960" w:rsidRPr="000F0D36" w:rsidRDefault="002D4960" w:rsidP="00030FC9">
      <w:pPr>
        <w:pStyle w:val="ListParagraph"/>
        <w:spacing w:before="245" w:line="230" w:lineRule="auto"/>
        <w:ind w:left="1423" w:right="832" w:firstLine="0"/>
        <w:contextualSpacing/>
        <w:jc w:val="both"/>
        <w:rPr>
          <w:rFonts w:ascii="Verdana" w:hAnsi="Verdana"/>
          <w:b/>
          <w:bCs/>
          <w:u w:val="single"/>
        </w:rPr>
      </w:pPr>
    </w:p>
    <w:p w14:paraId="0C65D585" w14:textId="77777777" w:rsidR="002D4960" w:rsidRPr="000F0D36" w:rsidRDefault="002D4960" w:rsidP="00030FC9">
      <w:pPr>
        <w:pStyle w:val="ListParagraph"/>
        <w:spacing w:before="245" w:line="230" w:lineRule="auto"/>
        <w:ind w:left="1423" w:right="832" w:firstLine="0"/>
        <w:contextualSpacing/>
        <w:jc w:val="both"/>
        <w:rPr>
          <w:rFonts w:ascii="Verdana" w:hAnsi="Verdana"/>
          <w:b/>
          <w:bCs/>
          <w:u w:val="single"/>
        </w:rPr>
      </w:pPr>
    </w:p>
    <w:p w14:paraId="7170B5AC" w14:textId="610B5FC4" w:rsidR="00996954" w:rsidRPr="000F0D36" w:rsidRDefault="00996954" w:rsidP="00030FC9">
      <w:pPr>
        <w:pStyle w:val="ListParagraph"/>
        <w:spacing w:before="245" w:line="230" w:lineRule="auto"/>
        <w:ind w:left="1423" w:right="832" w:firstLine="0"/>
        <w:contextualSpacing/>
        <w:jc w:val="both"/>
        <w:rPr>
          <w:rFonts w:ascii="Verdana" w:hAnsi="Verdana"/>
          <w:b/>
          <w:bCs/>
          <w:u w:val="single"/>
        </w:rPr>
      </w:pPr>
      <w:r w:rsidRPr="000F0D36">
        <w:rPr>
          <w:rFonts w:ascii="Verdana" w:hAnsi="Verdana"/>
          <w:b/>
          <w:bCs/>
          <w:noProof/>
          <w:u w:val="single"/>
        </w:rPr>
        <w:drawing>
          <wp:anchor distT="0" distB="0" distL="114300" distR="114300" simplePos="0" relativeHeight="251658263" behindDoc="0" locked="0" layoutInCell="1" allowOverlap="1" wp14:anchorId="5A5D3EB1" wp14:editId="463AE517">
            <wp:simplePos x="0" y="0"/>
            <wp:positionH relativeFrom="margin">
              <wp:align>center</wp:align>
            </wp:positionH>
            <wp:positionV relativeFrom="paragraph">
              <wp:posOffset>6985</wp:posOffset>
            </wp:positionV>
            <wp:extent cx="1003300" cy="1003300"/>
            <wp:effectExtent l="0" t="0" r="635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68871" w14:textId="77777777" w:rsidR="00996954" w:rsidRPr="000F0D36" w:rsidRDefault="00996954" w:rsidP="00030FC9">
      <w:pPr>
        <w:pStyle w:val="ListParagraph"/>
        <w:spacing w:before="245" w:line="230" w:lineRule="auto"/>
        <w:ind w:left="1423" w:right="832" w:firstLine="0"/>
        <w:contextualSpacing/>
        <w:jc w:val="both"/>
        <w:rPr>
          <w:rFonts w:ascii="Verdana" w:hAnsi="Verdana"/>
          <w:b/>
          <w:bCs/>
          <w:u w:val="single"/>
        </w:rPr>
      </w:pPr>
      <w:bookmarkStart w:id="13" w:name="_Toc288030822"/>
    </w:p>
    <w:bookmarkEnd w:id="13"/>
    <w:p w14:paraId="0BDCFB65" w14:textId="77777777" w:rsidR="00996954" w:rsidRPr="000F0D36" w:rsidRDefault="00996954" w:rsidP="00030FC9">
      <w:pPr>
        <w:pStyle w:val="ListParagraph"/>
        <w:spacing w:before="245" w:line="230" w:lineRule="auto"/>
        <w:ind w:left="1423" w:right="832" w:firstLine="0"/>
        <w:contextualSpacing/>
        <w:jc w:val="both"/>
        <w:rPr>
          <w:rFonts w:ascii="Verdana" w:hAnsi="Verdana"/>
          <w:b/>
          <w:bCs/>
          <w:u w:val="single"/>
        </w:rPr>
      </w:pPr>
    </w:p>
    <w:p w14:paraId="37A508D7" w14:textId="77777777" w:rsidR="00996954" w:rsidRPr="000F0D36" w:rsidRDefault="00996954" w:rsidP="00030FC9">
      <w:pPr>
        <w:pStyle w:val="ListParagraph"/>
        <w:spacing w:before="245" w:line="230" w:lineRule="auto"/>
        <w:ind w:left="1423" w:right="832" w:firstLine="0"/>
        <w:contextualSpacing/>
        <w:jc w:val="both"/>
        <w:rPr>
          <w:rFonts w:ascii="Verdana" w:hAnsi="Verdana"/>
          <w:b/>
          <w:bCs/>
          <w:u w:val="single"/>
        </w:rPr>
      </w:pPr>
    </w:p>
    <w:p w14:paraId="5150EDF5" w14:textId="77777777" w:rsidR="00996954" w:rsidRPr="000F0D36" w:rsidRDefault="00996954" w:rsidP="00030FC9">
      <w:pPr>
        <w:pStyle w:val="ListParagraph"/>
        <w:spacing w:before="245" w:line="230" w:lineRule="auto"/>
        <w:ind w:left="1423" w:right="832" w:firstLine="0"/>
        <w:contextualSpacing/>
        <w:jc w:val="both"/>
        <w:rPr>
          <w:rFonts w:ascii="Verdana" w:hAnsi="Verdana"/>
          <w:b/>
          <w:bCs/>
          <w:u w:val="single"/>
        </w:rPr>
      </w:pPr>
    </w:p>
    <w:p w14:paraId="28C59F48" w14:textId="74E18567" w:rsidR="00996954" w:rsidRPr="000F0D36" w:rsidRDefault="00996954" w:rsidP="00030FC9">
      <w:pPr>
        <w:pStyle w:val="ListParagraph"/>
        <w:spacing w:before="245" w:line="230" w:lineRule="auto"/>
        <w:ind w:left="1423" w:right="832" w:firstLine="0"/>
        <w:contextualSpacing/>
        <w:jc w:val="both"/>
        <w:rPr>
          <w:rFonts w:ascii="Verdana" w:hAnsi="Verdana"/>
          <w:b/>
          <w:bCs/>
          <w:u w:val="single"/>
        </w:rPr>
      </w:pPr>
      <w:bookmarkStart w:id="14" w:name="_Toc72226416"/>
    </w:p>
    <w:p w14:paraId="0AC7A580" w14:textId="77777777" w:rsidR="008E1DA2" w:rsidRPr="000F0D36" w:rsidRDefault="008E1DA2" w:rsidP="00030FC9">
      <w:pPr>
        <w:pStyle w:val="ListParagraph"/>
        <w:spacing w:before="245" w:line="230" w:lineRule="auto"/>
        <w:ind w:left="1423" w:right="832" w:firstLine="0"/>
        <w:contextualSpacing/>
        <w:jc w:val="both"/>
        <w:rPr>
          <w:rFonts w:ascii="Verdana" w:hAnsi="Verdana"/>
          <w:b/>
          <w:bCs/>
          <w:u w:val="single"/>
        </w:rPr>
      </w:pPr>
    </w:p>
    <w:p w14:paraId="407C4760" w14:textId="77777777" w:rsidR="00996954" w:rsidRPr="000F0D36" w:rsidRDefault="00996954" w:rsidP="00030FC9">
      <w:pPr>
        <w:pStyle w:val="ListParagraph"/>
        <w:spacing w:before="245" w:line="230" w:lineRule="auto"/>
        <w:ind w:left="1423" w:right="832" w:firstLine="0"/>
        <w:contextualSpacing/>
        <w:jc w:val="both"/>
        <w:rPr>
          <w:rFonts w:ascii="Verdana" w:hAnsi="Verdana"/>
          <w:b/>
          <w:bCs/>
          <w:u w:val="single"/>
        </w:rPr>
      </w:pPr>
    </w:p>
    <w:p w14:paraId="7ACB0CE1" w14:textId="77777777" w:rsidR="00996954" w:rsidRPr="000F0D36" w:rsidRDefault="00996954" w:rsidP="00996954">
      <w:pPr>
        <w:pStyle w:val="Heading1"/>
        <w:ind w:left="851" w:right="853"/>
        <w:jc w:val="center"/>
        <w:rPr>
          <w:rFonts w:ascii="Verdana" w:hAnsi="Verdana"/>
          <w:sz w:val="22"/>
          <w:szCs w:val="22"/>
        </w:rPr>
      </w:pPr>
      <w:bookmarkStart w:id="15" w:name="_Toc78376949"/>
      <w:bookmarkStart w:id="16" w:name="_Toc230964039"/>
      <w:r w:rsidRPr="000F0D36">
        <w:rPr>
          <w:rFonts w:ascii="Verdana" w:hAnsi="Verdana"/>
          <w:sz w:val="22"/>
          <w:szCs w:val="22"/>
        </w:rPr>
        <w:t>VISION, MISSION, &amp;CORE VALUES</w:t>
      </w:r>
      <w:bookmarkEnd w:id="14"/>
      <w:bookmarkEnd w:id="15"/>
      <w:bookmarkEnd w:id="16"/>
    </w:p>
    <w:p w14:paraId="5ABA203A" w14:textId="77777777" w:rsidR="00996954" w:rsidRPr="000F0D36" w:rsidRDefault="00996954" w:rsidP="00996954">
      <w:pPr>
        <w:ind w:left="851" w:right="853"/>
        <w:jc w:val="center"/>
        <w:rPr>
          <w:rFonts w:ascii="Verdana" w:hAnsi="Verdana"/>
        </w:rPr>
      </w:pPr>
    </w:p>
    <w:p w14:paraId="31734117" w14:textId="77777777" w:rsidR="00996954" w:rsidRPr="000F0D36" w:rsidRDefault="00996954" w:rsidP="00996954">
      <w:pPr>
        <w:ind w:left="851" w:right="853"/>
        <w:jc w:val="center"/>
        <w:rPr>
          <w:rFonts w:ascii="Verdana" w:hAnsi="Verdana"/>
          <w:b/>
          <w:bCs/>
        </w:rPr>
      </w:pPr>
      <w:r w:rsidRPr="000F0D36">
        <w:rPr>
          <w:rFonts w:ascii="Verdana" w:hAnsi="Verdana"/>
          <w:b/>
          <w:bCs/>
        </w:rPr>
        <w:t>Vision</w:t>
      </w:r>
    </w:p>
    <w:p w14:paraId="2D94D80A" w14:textId="77777777" w:rsidR="00996954" w:rsidRPr="000F0D36" w:rsidRDefault="00996954" w:rsidP="00996954">
      <w:pPr>
        <w:spacing w:before="240" w:after="240"/>
        <w:ind w:left="851" w:right="853"/>
        <w:jc w:val="center"/>
        <w:rPr>
          <w:rFonts w:ascii="Verdana" w:eastAsia="Calibri" w:hAnsi="Verdana"/>
        </w:rPr>
      </w:pPr>
      <w:r w:rsidRPr="000F0D36">
        <w:rPr>
          <w:rFonts w:ascii="Verdana" w:hAnsi="Verdana"/>
        </w:rPr>
        <w:t>World class ports of choice.</w:t>
      </w:r>
    </w:p>
    <w:p w14:paraId="4230B274" w14:textId="77777777" w:rsidR="00996954" w:rsidRPr="000F0D36" w:rsidRDefault="00996954" w:rsidP="00996954">
      <w:pPr>
        <w:spacing w:before="240" w:after="240"/>
        <w:ind w:left="851" w:right="853"/>
        <w:jc w:val="center"/>
        <w:rPr>
          <w:rFonts w:ascii="Verdana" w:hAnsi="Verdana"/>
          <w:b/>
          <w:bCs/>
        </w:rPr>
      </w:pPr>
      <w:r w:rsidRPr="000F0D36">
        <w:rPr>
          <w:rFonts w:ascii="Verdana" w:hAnsi="Verdana"/>
          <w:b/>
          <w:bCs/>
        </w:rPr>
        <w:t>Mission</w:t>
      </w:r>
    </w:p>
    <w:p w14:paraId="613AD62B" w14:textId="77777777" w:rsidR="00996954" w:rsidRPr="000F0D36" w:rsidRDefault="00996954" w:rsidP="00996954">
      <w:pPr>
        <w:spacing w:before="240" w:after="240"/>
        <w:ind w:left="851" w:right="853"/>
        <w:jc w:val="center"/>
        <w:rPr>
          <w:rFonts w:ascii="Verdana" w:hAnsi="Verdana"/>
          <w:color w:val="444444"/>
        </w:rPr>
      </w:pPr>
      <w:r w:rsidRPr="000F0D36">
        <w:rPr>
          <w:rFonts w:ascii="Verdana" w:hAnsi="Verdana"/>
          <w:color w:val="444444"/>
        </w:rPr>
        <w:t>To provide efficient and competitive port services to facilitate global trade</w:t>
      </w:r>
    </w:p>
    <w:p w14:paraId="29371B25" w14:textId="77777777" w:rsidR="00996954" w:rsidRPr="000F0D36" w:rsidRDefault="00996954" w:rsidP="00996954">
      <w:pPr>
        <w:spacing w:before="240" w:after="240"/>
        <w:ind w:left="851" w:right="853"/>
        <w:jc w:val="center"/>
        <w:rPr>
          <w:rFonts w:ascii="Verdana" w:hAnsi="Verdana"/>
          <w:b/>
          <w:bCs/>
        </w:rPr>
      </w:pPr>
      <w:r w:rsidRPr="000F0D36">
        <w:rPr>
          <w:rFonts w:ascii="Verdana" w:hAnsi="Verdana"/>
          <w:b/>
          <w:bCs/>
        </w:rPr>
        <w:t>Core Values</w:t>
      </w:r>
    </w:p>
    <w:p w14:paraId="42192705" w14:textId="77777777" w:rsidR="00996954" w:rsidRPr="000F0D36" w:rsidRDefault="00996954" w:rsidP="00996954">
      <w:pPr>
        <w:spacing w:before="240" w:after="240"/>
        <w:ind w:left="851" w:right="853"/>
        <w:jc w:val="center"/>
        <w:rPr>
          <w:rFonts w:ascii="Verdana" w:hAnsi="Verdana"/>
          <w:b/>
          <w:bCs/>
        </w:rPr>
      </w:pPr>
      <w:r w:rsidRPr="000F0D36">
        <w:rPr>
          <w:rFonts w:ascii="Verdana" w:hAnsi="Verdana"/>
          <w:b/>
          <w:bCs/>
        </w:rPr>
        <w:t xml:space="preserve">Customer Focus: </w:t>
      </w:r>
      <w:r w:rsidRPr="000F0D36">
        <w:rPr>
          <w:rFonts w:ascii="Verdana" w:hAnsi="Verdana"/>
          <w:color w:val="000000"/>
        </w:rPr>
        <w:t xml:space="preserve">Service excellence is key to our </w:t>
      </w:r>
      <w:proofErr w:type="gramStart"/>
      <w:r w:rsidRPr="000F0D36">
        <w:rPr>
          <w:rFonts w:ascii="Verdana" w:hAnsi="Verdana"/>
          <w:color w:val="000000"/>
        </w:rPr>
        <w:t>operations</w:t>
      </w:r>
      <w:proofErr w:type="gramEnd"/>
      <w:r w:rsidRPr="000F0D36">
        <w:rPr>
          <w:rFonts w:ascii="Verdana" w:hAnsi="Verdana"/>
          <w:color w:val="000000"/>
        </w:rPr>
        <w:t xml:space="preserve"> and we endeavor to exceed customer expectations.</w:t>
      </w:r>
    </w:p>
    <w:p w14:paraId="59FAB6B8" w14:textId="77777777" w:rsidR="00996954" w:rsidRPr="000F0D36" w:rsidRDefault="00996954" w:rsidP="00996954">
      <w:pPr>
        <w:spacing w:before="240" w:after="240"/>
        <w:ind w:left="851" w:right="853"/>
        <w:jc w:val="center"/>
        <w:rPr>
          <w:rFonts w:ascii="Verdana" w:hAnsi="Verdana"/>
          <w:b/>
          <w:bCs/>
        </w:rPr>
      </w:pPr>
      <w:r w:rsidRPr="000F0D36">
        <w:rPr>
          <w:rFonts w:ascii="Verdana" w:hAnsi="Verdana"/>
          <w:b/>
          <w:bCs/>
          <w:color w:val="000000"/>
        </w:rPr>
        <w:t>Integrity</w:t>
      </w:r>
      <w:r w:rsidRPr="000F0D36">
        <w:rPr>
          <w:rFonts w:ascii="Verdana" w:hAnsi="Verdana"/>
        </w:rPr>
        <w:t xml:space="preserve">: </w:t>
      </w:r>
      <w:r w:rsidRPr="000F0D36">
        <w:rPr>
          <w:rFonts w:ascii="Verdana" w:hAnsi="Verdana"/>
          <w:color w:val="000000"/>
        </w:rPr>
        <w:t>We uphold fairness, honesty, professionalism and transparency in all our undertakings.</w:t>
      </w:r>
    </w:p>
    <w:p w14:paraId="02408AC3" w14:textId="77777777" w:rsidR="00996954" w:rsidRPr="000F0D36" w:rsidRDefault="00996954" w:rsidP="00996954">
      <w:pPr>
        <w:spacing w:before="240" w:after="240" w:line="480" w:lineRule="auto"/>
        <w:ind w:left="851" w:right="853"/>
        <w:jc w:val="center"/>
        <w:rPr>
          <w:rFonts w:ascii="Verdana" w:hAnsi="Verdana"/>
          <w:b/>
          <w:bCs/>
        </w:rPr>
      </w:pPr>
      <w:r w:rsidRPr="000F0D36">
        <w:rPr>
          <w:rFonts w:ascii="Verdana" w:hAnsi="Verdana"/>
          <w:b/>
          <w:bCs/>
          <w:color w:val="000000"/>
        </w:rPr>
        <w:t>Teamwork</w:t>
      </w:r>
      <w:r w:rsidRPr="000F0D36">
        <w:rPr>
          <w:rFonts w:ascii="Verdana" w:hAnsi="Verdana"/>
          <w:b/>
          <w:bCs/>
        </w:rPr>
        <w:t xml:space="preserve">: </w:t>
      </w:r>
      <w:r w:rsidRPr="000F0D36">
        <w:rPr>
          <w:rFonts w:ascii="Verdana" w:hAnsi="Verdana"/>
          <w:color w:val="000000"/>
        </w:rPr>
        <w:t>We embrace team spirit in all that we do.</w:t>
      </w:r>
    </w:p>
    <w:p w14:paraId="01180D1F" w14:textId="77777777" w:rsidR="00996954" w:rsidRPr="000F0D36" w:rsidRDefault="00996954" w:rsidP="00996954">
      <w:pPr>
        <w:spacing w:before="240" w:after="240"/>
        <w:ind w:left="851" w:right="853"/>
        <w:jc w:val="center"/>
        <w:rPr>
          <w:rFonts w:ascii="Verdana" w:hAnsi="Verdana"/>
          <w:color w:val="444444"/>
        </w:rPr>
      </w:pPr>
      <w:r w:rsidRPr="000F0D36">
        <w:rPr>
          <w:rFonts w:ascii="Verdana" w:hAnsi="Verdana"/>
          <w:b/>
          <w:bCs/>
        </w:rPr>
        <w:t>Care</w:t>
      </w:r>
      <w:r w:rsidRPr="000F0D36">
        <w:rPr>
          <w:rFonts w:ascii="Verdana" w:hAnsi="Verdana"/>
          <w:color w:val="000000"/>
        </w:rPr>
        <w:t>:</w:t>
      </w:r>
      <w:r w:rsidRPr="000F0D36">
        <w:rPr>
          <w:rFonts w:ascii="Verdana" w:hAnsi="Verdana"/>
        </w:rPr>
        <w:t xml:space="preserve"> </w:t>
      </w:r>
      <w:r w:rsidRPr="000F0D36">
        <w:rPr>
          <w:rFonts w:ascii="Verdana" w:hAnsi="Verdana"/>
          <w:color w:val="444444"/>
        </w:rPr>
        <w:t>We care for our staff, the communities around us and are sensitive to the environment</w:t>
      </w:r>
    </w:p>
    <w:p w14:paraId="12BC0D2C" w14:textId="77777777" w:rsidR="00996954" w:rsidRPr="000F0D36" w:rsidRDefault="00996954" w:rsidP="00996954">
      <w:pPr>
        <w:spacing w:before="240" w:after="240" w:line="480" w:lineRule="auto"/>
        <w:ind w:left="851" w:right="853"/>
        <w:jc w:val="center"/>
        <w:rPr>
          <w:rFonts w:ascii="Verdana" w:hAnsi="Verdana"/>
          <w:color w:val="000000"/>
        </w:rPr>
      </w:pPr>
      <w:r w:rsidRPr="000F0D36">
        <w:rPr>
          <w:rFonts w:ascii="Verdana" w:hAnsi="Verdana"/>
          <w:b/>
          <w:bCs/>
          <w:color w:val="444444"/>
        </w:rPr>
        <w:t>Innovation:</w:t>
      </w:r>
      <w:r w:rsidRPr="000F0D36">
        <w:rPr>
          <w:rFonts w:ascii="Verdana" w:hAnsi="Verdana"/>
          <w:color w:val="444444"/>
        </w:rPr>
        <w:t xml:space="preserve"> The Authority will invest and leverage on research, development and innovation to ensure that the Kenya Ports stay ahead of the curve in improving efficiency in their processes</w:t>
      </w:r>
      <w:r w:rsidRPr="000F0D36">
        <w:rPr>
          <w:rFonts w:ascii="Verdana" w:hAnsi="Verdana"/>
          <w:color w:val="000000"/>
        </w:rPr>
        <w:t>.</w:t>
      </w:r>
    </w:p>
    <w:p w14:paraId="53521038" w14:textId="77777777" w:rsidR="00996954" w:rsidRPr="000F0D36" w:rsidRDefault="00996954" w:rsidP="00996954">
      <w:pPr>
        <w:spacing w:before="240" w:after="240" w:line="480" w:lineRule="auto"/>
        <w:jc w:val="center"/>
        <w:rPr>
          <w:rFonts w:ascii="Verdana" w:hAnsi="Verdana"/>
        </w:rPr>
      </w:pPr>
    </w:p>
    <w:p w14:paraId="0E4506C0" w14:textId="77777777" w:rsidR="00996954" w:rsidRPr="000F0D36" w:rsidRDefault="00996954" w:rsidP="006B67BA">
      <w:pPr>
        <w:spacing w:before="240" w:after="240" w:line="480" w:lineRule="auto"/>
        <w:ind w:left="851" w:right="853"/>
        <w:jc w:val="center"/>
        <w:rPr>
          <w:rFonts w:ascii="Verdana" w:hAnsi="Verdana"/>
          <w:color w:val="444444"/>
        </w:rPr>
      </w:pPr>
    </w:p>
    <w:p w14:paraId="0920A79B" w14:textId="77777777" w:rsidR="00996954" w:rsidRPr="000F0D36" w:rsidRDefault="00996954" w:rsidP="006B67BA">
      <w:pPr>
        <w:spacing w:before="240" w:after="240" w:line="480" w:lineRule="auto"/>
        <w:ind w:left="851" w:right="853"/>
        <w:jc w:val="center"/>
        <w:rPr>
          <w:rFonts w:ascii="Verdana" w:hAnsi="Verdana"/>
          <w:color w:val="444444"/>
        </w:rPr>
      </w:pPr>
    </w:p>
    <w:p w14:paraId="44CA8D18" w14:textId="769CA19B" w:rsidR="00996954" w:rsidRPr="000F0D36" w:rsidRDefault="00996954" w:rsidP="006B67BA">
      <w:pPr>
        <w:spacing w:before="240" w:after="240" w:line="480" w:lineRule="auto"/>
        <w:ind w:left="851" w:right="853"/>
        <w:jc w:val="center"/>
        <w:rPr>
          <w:rFonts w:ascii="Verdana" w:hAnsi="Verdana"/>
          <w:color w:val="444444"/>
        </w:rPr>
      </w:pPr>
    </w:p>
    <w:p w14:paraId="71F0AE38" w14:textId="77777777" w:rsidR="00D423BE" w:rsidRPr="000F0D36" w:rsidRDefault="00D423BE" w:rsidP="006B67BA">
      <w:pPr>
        <w:spacing w:before="240" w:after="240" w:line="480" w:lineRule="auto"/>
        <w:ind w:left="851" w:right="853"/>
        <w:jc w:val="center"/>
        <w:rPr>
          <w:rFonts w:ascii="Verdana" w:hAnsi="Verdana"/>
          <w:color w:val="444444"/>
        </w:rPr>
      </w:pPr>
    </w:p>
    <w:p w14:paraId="12F4EF3C" w14:textId="6BCECB7D" w:rsidR="00D423BE" w:rsidRPr="000F0D36" w:rsidRDefault="00996954" w:rsidP="00B01AF9">
      <w:pPr>
        <w:spacing w:before="240" w:after="240" w:line="480" w:lineRule="auto"/>
        <w:ind w:left="851" w:right="853"/>
        <w:jc w:val="center"/>
        <w:rPr>
          <w:rFonts w:ascii="Verdana" w:hAnsi="Verdana"/>
        </w:rPr>
      </w:pPr>
      <w:r w:rsidRPr="000F0D36">
        <w:rPr>
          <w:rFonts w:ascii="Verdana" w:hAnsi="Verdana"/>
          <w:noProof/>
        </w:rPr>
        <w:lastRenderedPageBreak/>
        <w:drawing>
          <wp:anchor distT="0" distB="0" distL="114300" distR="114300" simplePos="0" relativeHeight="251658262" behindDoc="0" locked="0" layoutInCell="1" allowOverlap="1" wp14:anchorId="5C73868F" wp14:editId="56FE08AB">
            <wp:simplePos x="0" y="0"/>
            <wp:positionH relativeFrom="margin">
              <wp:align>center</wp:align>
            </wp:positionH>
            <wp:positionV relativeFrom="paragraph">
              <wp:posOffset>7620</wp:posOffset>
            </wp:positionV>
            <wp:extent cx="1003300" cy="1003300"/>
            <wp:effectExtent l="0" t="0" r="635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AF9" w:rsidRPr="00536B20">
        <w:rPr>
          <w:rFonts w:ascii="Verdana" w:hAnsi="Verdana"/>
          <w:noProof/>
        </w:rPr>
        <w:drawing>
          <wp:inline distT="0" distB="0" distL="0" distR="0" wp14:anchorId="59542FAD" wp14:editId="0DB5E288">
            <wp:extent cx="6192698" cy="7600950"/>
            <wp:effectExtent l="0" t="0" r="0" b="0"/>
            <wp:docPr id="833418584" name="image001.jpg@01DAF632.275376F0" descr="A document with blue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18584" name="image001.jpg@01DAF632.275376F0" descr="A document with blue and white text&#10;&#10;AI-generated content may be incorrect."/>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06221" cy="7617549"/>
                    </a:xfrm>
                    <a:prstGeom prst="rect">
                      <a:avLst/>
                    </a:prstGeom>
                    <a:noFill/>
                    <a:ln>
                      <a:noFill/>
                    </a:ln>
                  </pic:spPr>
                </pic:pic>
              </a:graphicData>
            </a:graphic>
          </wp:inline>
        </w:drawing>
      </w:r>
    </w:p>
    <w:p w14:paraId="2763C237" w14:textId="77777777" w:rsidR="005D784C" w:rsidRPr="000F0D36" w:rsidRDefault="005D784C" w:rsidP="002E2BBD">
      <w:pPr>
        <w:spacing w:before="240" w:after="240"/>
        <w:ind w:left="851" w:right="851"/>
        <w:contextualSpacing/>
        <w:jc w:val="both"/>
        <w:rPr>
          <w:rFonts w:ascii="Verdana" w:hAnsi="Verdana"/>
        </w:rPr>
      </w:pPr>
    </w:p>
    <w:p w14:paraId="1D7ED1CD" w14:textId="469D2887" w:rsidR="00996954" w:rsidRPr="000F0D36" w:rsidRDefault="00996954" w:rsidP="002E2BBD">
      <w:pPr>
        <w:spacing w:before="240" w:after="240"/>
        <w:ind w:left="851" w:right="851"/>
        <w:contextualSpacing/>
        <w:jc w:val="both"/>
        <w:rPr>
          <w:rFonts w:ascii="Verdana" w:hAnsi="Verdana"/>
        </w:rPr>
      </w:pPr>
    </w:p>
    <w:p w14:paraId="25436B88" w14:textId="77777777" w:rsidR="00996954" w:rsidRPr="000F0D36" w:rsidRDefault="00996954" w:rsidP="002E2BBD">
      <w:pPr>
        <w:spacing w:before="240" w:after="240"/>
        <w:ind w:left="851" w:right="851"/>
        <w:contextualSpacing/>
        <w:jc w:val="both"/>
        <w:rPr>
          <w:rFonts w:ascii="Verdana" w:hAnsi="Verdana"/>
        </w:rPr>
      </w:pPr>
    </w:p>
    <w:p w14:paraId="268113E1" w14:textId="77777777" w:rsidR="00996954" w:rsidRPr="000F0D36" w:rsidRDefault="00996954" w:rsidP="002E2BBD">
      <w:pPr>
        <w:spacing w:before="240" w:after="240"/>
        <w:ind w:left="851" w:right="851"/>
        <w:contextualSpacing/>
        <w:jc w:val="both"/>
        <w:rPr>
          <w:rFonts w:ascii="Verdana" w:hAnsi="Verdana"/>
        </w:rPr>
      </w:pPr>
    </w:p>
    <w:p w14:paraId="669CE7AD" w14:textId="08975755" w:rsidR="001F2F53" w:rsidRPr="000F0D36" w:rsidRDefault="00B01AF9" w:rsidP="00521FD0">
      <w:pPr>
        <w:spacing w:before="240" w:after="240"/>
        <w:ind w:left="851" w:right="851"/>
        <w:contextualSpacing/>
        <w:jc w:val="both"/>
        <w:rPr>
          <w:rFonts w:ascii="Verdana" w:hAnsi="Verdana"/>
        </w:rPr>
        <w:sectPr w:rsidR="001F2F53" w:rsidRPr="000F0D36" w:rsidSect="003B45E2">
          <w:footerReference w:type="even" r:id="rId27"/>
          <w:footerReference w:type="default" r:id="rId28"/>
          <w:pgSz w:w="11910" w:h="16840"/>
          <w:pgMar w:top="851" w:right="0" w:bottom="851" w:left="0" w:header="0" w:footer="561" w:gutter="0"/>
          <w:cols w:space="720"/>
        </w:sectPr>
      </w:pPr>
      <w:r w:rsidRPr="00612F25">
        <w:rPr>
          <w:rFonts w:ascii="Verdana" w:hAnsi="Verdana"/>
          <w:noProof/>
        </w:rPr>
        <w:drawing>
          <wp:inline distT="0" distB="0" distL="0" distR="0" wp14:anchorId="30FE06DC" wp14:editId="1C59FB7E">
            <wp:extent cx="6060612" cy="8029575"/>
            <wp:effectExtent l="0" t="0" r="0" b="0"/>
            <wp:docPr id="1435201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01606" name=""/>
                    <pic:cNvPicPr/>
                  </pic:nvPicPr>
                  <pic:blipFill>
                    <a:blip r:embed="rId29"/>
                    <a:stretch>
                      <a:fillRect/>
                    </a:stretch>
                  </pic:blipFill>
                  <pic:spPr>
                    <a:xfrm>
                      <a:off x="0" y="0"/>
                      <a:ext cx="6092347" cy="8071620"/>
                    </a:xfrm>
                    <a:prstGeom prst="rect">
                      <a:avLst/>
                    </a:prstGeom>
                  </pic:spPr>
                </pic:pic>
              </a:graphicData>
            </a:graphic>
          </wp:inline>
        </w:drawing>
      </w:r>
    </w:p>
    <w:p w14:paraId="669CE7AE" w14:textId="77777777" w:rsidR="00C20A63" w:rsidRPr="000F0D36" w:rsidRDefault="00C20A63" w:rsidP="00371214">
      <w:pPr>
        <w:spacing w:before="240" w:after="240"/>
        <w:ind w:left="851" w:right="851"/>
        <w:contextualSpacing/>
        <w:jc w:val="both"/>
        <w:rPr>
          <w:rFonts w:ascii="Verdana" w:hAnsi="Verdana"/>
        </w:rPr>
      </w:pPr>
    </w:p>
    <w:p w14:paraId="669CE7AF" w14:textId="77777777" w:rsidR="00C20A63" w:rsidRPr="000F0D36" w:rsidRDefault="00C20A63" w:rsidP="00831D2A">
      <w:pPr>
        <w:spacing w:before="240" w:after="240"/>
        <w:ind w:left="851" w:right="851"/>
        <w:contextualSpacing/>
        <w:jc w:val="both"/>
        <w:rPr>
          <w:rFonts w:ascii="Verdana" w:hAnsi="Verdana"/>
          <w:b/>
          <w:bCs/>
          <w:color w:val="444444"/>
        </w:rPr>
      </w:pPr>
    </w:p>
    <w:p w14:paraId="669CE7BA" w14:textId="77777777" w:rsidR="00C20A63" w:rsidRPr="000F0D36" w:rsidRDefault="00C20A63" w:rsidP="00831D2A">
      <w:pPr>
        <w:spacing w:before="240" w:after="240"/>
        <w:ind w:left="851" w:right="851"/>
        <w:contextualSpacing/>
        <w:jc w:val="both"/>
        <w:rPr>
          <w:rFonts w:ascii="Verdana" w:hAnsi="Verdana"/>
          <w:b/>
          <w:bCs/>
          <w:color w:val="444444"/>
        </w:rPr>
      </w:pPr>
    </w:p>
    <w:p w14:paraId="669CE7BB" w14:textId="77777777" w:rsidR="00C20A63" w:rsidRPr="000F0D36" w:rsidRDefault="00C20A63" w:rsidP="00831D2A">
      <w:pPr>
        <w:spacing w:before="240" w:after="240"/>
        <w:ind w:left="851" w:right="851"/>
        <w:contextualSpacing/>
        <w:jc w:val="both"/>
        <w:rPr>
          <w:rFonts w:ascii="Verdana" w:hAnsi="Verdana"/>
          <w:b/>
          <w:bCs/>
          <w:color w:val="444444"/>
        </w:rPr>
      </w:pPr>
    </w:p>
    <w:p w14:paraId="669CE7BC" w14:textId="77777777" w:rsidR="00C20A63" w:rsidRPr="000F0D36" w:rsidRDefault="00C20A63" w:rsidP="00831D2A">
      <w:pPr>
        <w:spacing w:before="240" w:after="240"/>
        <w:ind w:left="851" w:right="851"/>
        <w:contextualSpacing/>
        <w:jc w:val="both"/>
        <w:rPr>
          <w:rFonts w:ascii="Verdana" w:hAnsi="Verdana"/>
          <w:b/>
          <w:bCs/>
          <w:color w:val="444444"/>
        </w:rPr>
      </w:pPr>
    </w:p>
    <w:p w14:paraId="669CE7BD" w14:textId="77777777" w:rsidR="00C20A63" w:rsidRPr="000F0D36" w:rsidRDefault="00C20A63" w:rsidP="00831D2A">
      <w:pPr>
        <w:spacing w:before="240" w:after="240"/>
        <w:ind w:left="851" w:right="851"/>
        <w:contextualSpacing/>
        <w:jc w:val="both"/>
        <w:rPr>
          <w:rFonts w:ascii="Verdana" w:hAnsi="Verdana"/>
          <w:b/>
          <w:bCs/>
          <w:color w:val="444444"/>
        </w:rPr>
      </w:pPr>
    </w:p>
    <w:p w14:paraId="669CE7BE" w14:textId="77777777" w:rsidR="00C20A63" w:rsidRPr="000F0D36" w:rsidRDefault="00C20A63" w:rsidP="00831D2A">
      <w:pPr>
        <w:spacing w:before="240" w:after="240"/>
        <w:ind w:left="851" w:right="851"/>
        <w:contextualSpacing/>
        <w:jc w:val="both"/>
        <w:rPr>
          <w:rFonts w:ascii="Verdana" w:hAnsi="Verdana"/>
          <w:b/>
          <w:bCs/>
          <w:color w:val="444444"/>
        </w:rPr>
      </w:pPr>
    </w:p>
    <w:p w14:paraId="669CE7BF" w14:textId="77777777" w:rsidR="00C20A63" w:rsidRPr="000F0D36" w:rsidRDefault="00C20A63" w:rsidP="00831D2A">
      <w:pPr>
        <w:spacing w:before="240" w:after="240"/>
        <w:ind w:left="851" w:right="851"/>
        <w:contextualSpacing/>
        <w:jc w:val="both"/>
        <w:rPr>
          <w:rFonts w:ascii="Verdana" w:hAnsi="Verdana"/>
          <w:b/>
          <w:bCs/>
          <w:color w:val="444444"/>
        </w:rPr>
      </w:pPr>
    </w:p>
    <w:p w14:paraId="669CE7C0" w14:textId="77777777" w:rsidR="00C20A63" w:rsidRPr="000F0D36" w:rsidRDefault="00C20A63" w:rsidP="00831D2A">
      <w:pPr>
        <w:spacing w:before="240" w:after="240"/>
        <w:ind w:left="851" w:right="851"/>
        <w:contextualSpacing/>
        <w:jc w:val="both"/>
        <w:rPr>
          <w:rFonts w:ascii="Verdana" w:hAnsi="Verdana"/>
          <w:b/>
          <w:bCs/>
          <w:color w:val="444444"/>
        </w:rPr>
      </w:pPr>
    </w:p>
    <w:p w14:paraId="669CE7C1" w14:textId="77777777" w:rsidR="00C20A63" w:rsidRPr="000F0D36" w:rsidRDefault="00C20A63" w:rsidP="00831D2A">
      <w:pPr>
        <w:spacing w:before="240" w:after="240"/>
        <w:ind w:left="851" w:right="851"/>
        <w:contextualSpacing/>
        <w:jc w:val="both"/>
        <w:rPr>
          <w:rFonts w:ascii="Verdana" w:hAnsi="Verdana"/>
          <w:b/>
          <w:bCs/>
          <w:color w:val="444444"/>
        </w:rPr>
      </w:pPr>
    </w:p>
    <w:p w14:paraId="669CE7C2" w14:textId="77777777" w:rsidR="00C20A63" w:rsidRPr="000F0D36" w:rsidRDefault="00C20A63" w:rsidP="00831D2A">
      <w:pPr>
        <w:spacing w:before="240" w:after="240"/>
        <w:ind w:left="851" w:right="851"/>
        <w:contextualSpacing/>
        <w:jc w:val="both"/>
        <w:rPr>
          <w:rFonts w:ascii="Verdana" w:hAnsi="Verdana"/>
          <w:b/>
          <w:bCs/>
          <w:color w:val="444444"/>
        </w:rPr>
      </w:pPr>
    </w:p>
    <w:p w14:paraId="669CE7C3" w14:textId="77777777" w:rsidR="00C20A63" w:rsidRPr="000F0D36" w:rsidRDefault="00C20A63" w:rsidP="00831D2A">
      <w:pPr>
        <w:spacing w:before="240" w:after="240"/>
        <w:ind w:left="851" w:right="851"/>
        <w:contextualSpacing/>
        <w:jc w:val="both"/>
        <w:rPr>
          <w:rFonts w:ascii="Verdana" w:hAnsi="Verdana"/>
          <w:b/>
          <w:bCs/>
          <w:color w:val="444444"/>
        </w:rPr>
      </w:pPr>
    </w:p>
    <w:p w14:paraId="669CE7C4" w14:textId="77777777" w:rsidR="00C20A63" w:rsidRPr="000F0D36" w:rsidRDefault="00C20A63" w:rsidP="00831D2A">
      <w:pPr>
        <w:spacing w:before="240" w:after="240"/>
        <w:ind w:left="851" w:right="851"/>
        <w:contextualSpacing/>
        <w:jc w:val="both"/>
        <w:rPr>
          <w:rFonts w:ascii="Verdana" w:hAnsi="Verdana"/>
          <w:b/>
          <w:bCs/>
          <w:color w:val="444444"/>
        </w:rPr>
      </w:pPr>
    </w:p>
    <w:p w14:paraId="669CE7C5" w14:textId="77777777" w:rsidR="00C20A63" w:rsidRPr="000F0D36" w:rsidRDefault="00C20A63" w:rsidP="002E406D">
      <w:pPr>
        <w:spacing w:before="240" w:after="240"/>
        <w:ind w:left="851" w:right="851"/>
        <w:contextualSpacing/>
        <w:jc w:val="center"/>
        <w:rPr>
          <w:rFonts w:ascii="Verdana" w:hAnsi="Verdana"/>
          <w:b/>
          <w:bCs/>
          <w:color w:val="444444"/>
        </w:rPr>
      </w:pPr>
    </w:p>
    <w:p w14:paraId="669CE7C6" w14:textId="77777777" w:rsidR="00C20A63" w:rsidRPr="000F0D36" w:rsidRDefault="000D7FB2" w:rsidP="002E406D">
      <w:pPr>
        <w:spacing w:before="240" w:after="240"/>
        <w:ind w:left="851" w:right="851"/>
        <w:contextualSpacing/>
        <w:jc w:val="center"/>
        <w:rPr>
          <w:rFonts w:ascii="Verdana" w:hAnsi="Verdana"/>
          <w:b/>
          <w:bCs/>
          <w:color w:val="444444"/>
        </w:rPr>
      </w:pPr>
      <w:r w:rsidRPr="000F0D36">
        <w:rPr>
          <w:rFonts w:ascii="Verdana" w:hAnsi="Verdana"/>
          <w:b/>
          <w:bCs/>
          <w:noProof/>
          <w:color w:val="444444"/>
        </w:rPr>
        <mc:AlternateContent>
          <mc:Choice Requires="wpg">
            <w:drawing>
              <wp:inline distT="0" distB="0" distL="0" distR="0" wp14:anchorId="669CF5A6" wp14:editId="669CF5A7">
                <wp:extent cx="6479540" cy="63500"/>
                <wp:effectExtent l="0" t="0" r="16510" b="12700"/>
                <wp:docPr id="168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1683" name="Line 1173"/>
                        <wps:cNvCnPr>
                          <a:cxnSpLocks noChangeShapeType="1"/>
                        </wps:cNvCnPr>
                        <wps:spPr bwMode="auto">
                          <a:xfrm>
                            <a:off x="0" y="50"/>
                            <a:ext cx="10203" cy="0"/>
                          </a:xfrm>
                          <a:prstGeom prst="line">
                            <a:avLst/>
                          </a:prstGeom>
                          <a:noFill/>
                          <a:ln w="63496">
                            <a:solidFill>
                              <a:srgbClr val="A7A9AC"/>
                            </a:solidFill>
                            <a:prstDash val="solid"/>
                            <a:round/>
                            <a:headEnd/>
                            <a:tailEnd/>
                          </a:ln>
                        </wps:spPr>
                        <wps:bodyPr/>
                      </wps:wsp>
                    </wpg:wgp>
                  </a:graphicData>
                </a:graphic>
              </wp:inline>
            </w:drawing>
          </mc:Choice>
          <mc:Fallback>
            <w:pict>
              <v:group w14:anchorId="2566B5B3" id="Group 117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">
                <v:line id="Line 1173"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" strokecolor="#a7a9ac" strokeweight="1.76378mm"/>
                <w10:anchorlock/>
              </v:group>
            </w:pict>
          </mc:Fallback>
        </mc:AlternateContent>
      </w:r>
    </w:p>
    <w:p w14:paraId="669CE7C7" w14:textId="77777777" w:rsidR="00C20A63" w:rsidRPr="000F0D36" w:rsidRDefault="00C20A63" w:rsidP="002E406D">
      <w:pPr>
        <w:spacing w:before="240" w:after="240"/>
        <w:ind w:left="851" w:right="851"/>
        <w:contextualSpacing/>
        <w:jc w:val="center"/>
        <w:rPr>
          <w:rFonts w:ascii="Verdana" w:hAnsi="Verdana"/>
          <w:b/>
          <w:bCs/>
          <w:color w:val="444444"/>
        </w:rPr>
      </w:pPr>
    </w:p>
    <w:p w14:paraId="669CE7C8" w14:textId="77777777" w:rsidR="00C20A63" w:rsidRPr="000F0D36" w:rsidRDefault="00C20A63" w:rsidP="002E406D">
      <w:pPr>
        <w:spacing w:before="240" w:after="240"/>
        <w:ind w:left="851" w:right="851"/>
        <w:contextualSpacing/>
        <w:jc w:val="center"/>
        <w:rPr>
          <w:rFonts w:ascii="Verdana" w:hAnsi="Verdana"/>
          <w:b/>
          <w:bCs/>
          <w:color w:val="444444"/>
        </w:rPr>
      </w:pPr>
    </w:p>
    <w:p w14:paraId="669CE7C9" w14:textId="77777777" w:rsidR="00C20A63" w:rsidRPr="000F0D36" w:rsidRDefault="00C20A63" w:rsidP="002E406D">
      <w:pPr>
        <w:spacing w:before="240" w:after="240"/>
        <w:ind w:left="851" w:right="851"/>
        <w:contextualSpacing/>
        <w:jc w:val="center"/>
        <w:rPr>
          <w:rFonts w:ascii="Verdana" w:hAnsi="Verdana"/>
          <w:b/>
          <w:bCs/>
          <w:color w:val="444444"/>
        </w:rPr>
      </w:pPr>
    </w:p>
    <w:p w14:paraId="669CE7CA" w14:textId="77777777" w:rsidR="00C20A63" w:rsidRPr="000F0D36" w:rsidRDefault="002D5618" w:rsidP="00567917">
      <w:pPr>
        <w:pStyle w:val="Heading2"/>
        <w:spacing w:before="248"/>
        <w:ind w:left="850" w:right="853"/>
        <w:jc w:val="center"/>
        <w:rPr>
          <w:rFonts w:ascii="Verdana" w:hAnsi="Verdana"/>
          <w:b w:val="0"/>
          <w:bCs w:val="0"/>
          <w:color w:val="444444"/>
          <w:sz w:val="22"/>
          <w:szCs w:val="22"/>
        </w:rPr>
      </w:pPr>
      <w:bookmarkStart w:id="17" w:name="_Toc78376950"/>
      <w:bookmarkStart w:id="18" w:name="_Toc230964041"/>
      <w:r w:rsidRPr="000F0D36">
        <w:rPr>
          <w:rFonts w:ascii="Verdana" w:hAnsi="Verdana"/>
          <w:color w:val="444444"/>
          <w:sz w:val="22"/>
          <w:szCs w:val="22"/>
        </w:rPr>
        <w:t>PART 1 - TENDERING PROCEDURES</w:t>
      </w:r>
      <w:bookmarkEnd w:id="17"/>
      <w:bookmarkEnd w:id="18"/>
    </w:p>
    <w:p w14:paraId="669CE7CB" w14:textId="77777777" w:rsidR="00C20A63" w:rsidRPr="000F0D36" w:rsidRDefault="00C20A63" w:rsidP="002E406D">
      <w:pPr>
        <w:spacing w:before="240" w:after="240"/>
        <w:ind w:left="851" w:right="851"/>
        <w:contextualSpacing/>
        <w:jc w:val="center"/>
        <w:rPr>
          <w:rFonts w:ascii="Verdana" w:hAnsi="Verdana"/>
          <w:b/>
          <w:bCs/>
          <w:color w:val="444444"/>
        </w:rPr>
      </w:pPr>
    </w:p>
    <w:p w14:paraId="669CE7CC" w14:textId="77777777" w:rsidR="00C20A63" w:rsidRPr="000F0D36" w:rsidRDefault="00C20A63" w:rsidP="002E406D">
      <w:pPr>
        <w:spacing w:before="240" w:after="240"/>
        <w:ind w:left="851" w:right="851"/>
        <w:contextualSpacing/>
        <w:jc w:val="center"/>
        <w:rPr>
          <w:rFonts w:ascii="Verdana" w:hAnsi="Verdana"/>
          <w:b/>
          <w:bCs/>
          <w:color w:val="444444"/>
        </w:rPr>
      </w:pPr>
    </w:p>
    <w:p w14:paraId="669CE7CD" w14:textId="77777777" w:rsidR="00C20A63" w:rsidRPr="000F0D36" w:rsidRDefault="00C20A63" w:rsidP="002E406D">
      <w:pPr>
        <w:spacing w:before="240" w:after="240"/>
        <w:ind w:left="851" w:right="851"/>
        <w:contextualSpacing/>
        <w:jc w:val="center"/>
        <w:rPr>
          <w:rFonts w:ascii="Verdana" w:hAnsi="Verdana"/>
          <w:b/>
          <w:bCs/>
          <w:color w:val="444444"/>
        </w:rPr>
      </w:pPr>
    </w:p>
    <w:p w14:paraId="669CE7CE" w14:textId="77777777" w:rsidR="00C20A63" w:rsidRPr="000F0D36" w:rsidRDefault="000D7FB2" w:rsidP="002E406D">
      <w:pPr>
        <w:spacing w:before="240" w:after="240"/>
        <w:ind w:left="851" w:right="851"/>
        <w:contextualSpacing/>
        <w:jc w:val="center"/>
        <w:rPr>
          <w:rFonts w:ascii="Verdana" w:hAnsi="Verdana"/>
          <w:b/>
          <w:bCs/>
          <w:color w:val="444444"/>
        </w:rPr>
      </w:pPr>
      <w:r w:rsidRPr="000F0D36">
        <w:rPr>
          <w:rFonts w:ascii="Verdana" w:hAnsi="Verdana"/>
          <w:b/>
          <w:bCs/>
          <w:noProof/>
          <w:color w:val="444444"/>
        </w:rPr>
        <mc:AlternateContent>
          <mc:Choice Requires="wps">
            <w:drawing>
              <wp:anchor distT="4294967295" distB="4294967295" distL="0" distR="0" simplePos="0" relativeHeight="251658240" behindDoc="0" locked="0" layoutInCell="1" allowOverlap="1" wp14:anchorId="669CF5A8" wp14:editId="669CF5A9">
                <wp:simplePos x="0" y="0"/>
                <wp:positionH relativeFrom="page">
                  <wp:posOffset>540385</wp:posOffset>
                </wp:positionH>
                <wp:positionV relativeFrom="paragraph">
                  <wp:posOffset>161924</wp:posOffset>
                </wp:positionV>
                <wp:extent cx="6478905" cy="0"/>
                <wp:effectExtent l="0" t="19050" r="17145" b="38100"/>
                <wp:wrapTopAndBottom/>
                <wp:docPr id="1681"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450737C" id="Line 1171" o:spid="_x0000_s1026" style="position:absolute;z-index:152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" strokecolor="#a7a9ac" strokeweight="1.76378mm">
                <w10:wrap type="topAndBottom" anchorx="page"/>
              </v:line>
            </w:pict>
          </mc:Fallback>
        </mc:AlternateContent>
      </w:r>
    </w:p>
    <w:p w14:paraId="669CE7CF" w14:textId="77777777" w:rsidR="00C20A63" w:rsidRPr="000F0D36" w:rsidRDefault="00C20A63" w:rsidP="002E406D">
      <w:pPr>
        <w:spacing w:before="240" w:after="240"/>
        <w:ind w:left="851" w:right="851"/>
        <w:contextualSpacing/>
        <w:jc w:val="center"/>
        <w:rPr>
          <w:rFonts w:ascii="Verdana" w:hAnsi="Verdana"/>
          <w:b/>
          <w:bCs/>
          <w:color w:val="444444"/>
        </w:rPr>
        <w:sectPr w:rsidR="00C20A63" w:rsidRPr="000F0D36" w:rsidSect="003B45E2">
          <w:headerReference w:type="default" r:id="rId30"/>
          <w:footerReference w:type="default" r:id="rId31"/>
          <w:pgSz w:w="11910" w:h="16840"/>
          <w:pgMar w:top="1580" w:right="0" w:bottom="280" w:left="0" w:header="0" w:footer="0" w:gutter="0"/>
          <w:cols w:space="720"/>
        </w:sectPr>
      </w:pPr>
    </w:p>
    <w:p w14:paraId="669CE7D0" w14:textId="77777777" w:rsidR="00C20A63" w:rsidRPr="000F0D36" w:rsidRDefault="00C20A63" w:rsidP="00371214">
      <w:pPr>
        <w:spacing w:before="240" w:after="240"/>
        <w:ind w:left="851" w:right="851"/>
        <w:contextualSpacing/>
        <w:jc w:val="both"/>
        <w:rPr>
          <w:rFonts w:ascii="Verdana" w:hAnsi="Verdana"/>
          <w:b/>
          <w:bCs/>
          <w:color w:val="444444"/>
        </w:rPr>
      </w:pPr>
    </w:p>
    <w:p w14:paraId="60F38C35" w14:textId="77777777" w:rsidR="0016452B" w:rsidRPr="000F0D36" w:rsidRDefault="0016452B" w:rsidP="00831D2A">
      <w:pPr>
        <w:spacing w:before="240" w:after="240"/>
        <w:ind w:left="851" w:right="851"/>
        <w:contextualSpacing/>
        <w:jc w:val="both"/>
        <w:rPr>
          <w:rFonts w:ascii="Verdana" w:hAnsi="Verdana"/>
          <w:b/>
          <w:bCs/>
          <w:color w:val="444444"/>
        </w:rPr>
      </w:pPr>
    </w:p>
    <w:p w14:paraId="0CC3A0A5" w14:textId="77777777" w:rsidR="0016452B" w:rsidRPr="000F0D36" w:rsidRDefault="0016452B" w:rsidP="00831D2A">
      <w:pPr>
        <w:spacing w:before="240" w:after="240"/>
        <w:ind w:left="851" w:right="851"/>
        <w:contextualSpacing/>
        <w:jc w:val="both"/>
        <w:rPr>
          <w:rFonts w:ascii="Verdana" w:hAnsi="Verdana"/>
          <w:b/>
          <w:bCs/>
          <w:color w:val="444444"/>
        </w:rPr>
      </w:pPr>
    </w:p>
    <w:p w14:paraId="6FC22F13" w14:textId="77777777" w:rsidR="0016452B" w:rsidRPr="000F0D36" w:rsidRDefault="0016452B" w:rsidP="00831D2A">
      <w:pPr>
        <w:spacing w:before="240" w:after="240"/>
        <w:ind w:left="851" w:right="851"/>
        <w:contextualSpacing/>
        <w:jc w:val="both"/>
        <w:rPr>
          <w:rFonts w:ascii="Verdana" w:hAnsi="Verdana"/>
          <w:b/>
          <w:bCs/>
          <w:color w:val="444444"/>
        </w:rPr>
      </w:pPr>
    </w:p>
    <w:p w14:paraId="7E33905B" w14:textId="77777777" w:rsidR="0016452B" w:rsidRPr="000F0D36" w:rsidRDefault="0016452B" w:rsidP="00831D2A">
      <w:pPr>
        <w:spacing w:before="240" w:after="240"/>
        <w:ind w:left="851" w:right="851"/>
        <w:contextualSpacing/>
        <w:jc w:val="both"/>
        <w:rPr>
          <w:rFonts w:ascii="Verdana" w:hAnsi="Verdana"/>
          <w:b/>
          <w:bCs/>
          <w:color w:val="444444"/>
        </w:rPr>
      </w:pPr>
    </w:p>
    <w:p w14:paraId="53C3FB73" w14:textId="77777777" w:rsidR="0016452B" w:rsidRPr="000F0D36" w:rsidRDefault="0016452B" w:rsidP="00831D2A">
      <w:pPr>
        <w:spacing w:before="240" w:after="240"/>
        <w:ind w:left="851" w:right="851"/>
        <w:contextualSpacing/>
        <w:jc w:val="both"/>
        <w:rPr>
          <w:rFonts w:ascii="Verdana" w:hAnsi="Verdana"/>
          <w:b/>
          <w:bCs/>
          <w:color w:val="444444"/>
        </w:rPr>
      </w:pPr>
    </w:p>
    <w:p w14:paraId="12CC4286" w14:textId="77777777" w:rsidR="0016452B" w:rsidRPr="000F0D36" w:rsidRDefault="0016452B" w:rsidP="00831D2A">
      <w:pPr>
        <w:spacing w:before="240" w:after="240"/>
        <w:ind w:left="851" w:right="851"/>
        <w:contextualSpacing/>
        <w:jc w:val="both"/>
        <w:rPr>
          <w:rFonts w:ascii="Verdana" w:hAnsi="Verdana"/>
          <w:b/>
          <w:bCs/>
          <w:color w:val="444444"/>
        </w:rPr>
      </w:pPr>
    </w:p>
    <w:p w14:paraId="54D0F0ED" w14:textId="77777777" w:rsidR="0016452B" w:rsidRPr="000F0D36" w:rsidRDefault="0016452B" w:rsidP="00831D2A">
      <w:pPr>
        <w:spacing w:before="240" w:after="240"/>
        <w:ind w:left="851" w:right="851"/>
        <w:contextualSpacing/>
        <w:jc w:val="both"/>
        <w:rPr>
          <w:rFonts w:ascii="Verdana" w:hAnsi="Verdana"/>
          <w:b/>
          <w:bCs/>
          <w:color w:val="444444"/>
        </w:rPr>
      </w:pPr>
    </w:p>
    <w:p w14:paraId="1231C8D9" w14:textId="5B78CBC8" w:rsidR="0016452B" w:rsidRPr="000F0D36" w:rsidRDefault="0016452B" w:rsidP="00831D2A">
      <w:pPr>
        <w:spacing w:before="240" w:after="240"/>
        <w:ind w:left="851" w:right="851"/>
        <w:contextualSpacing/>
        <w:jc w:val="both"/>
        <w:rPr>
          <w:rFonts w:ascii="Verdana" w:hAnsi="Verdana"/>
          <w:b/>
          <w:bCs/>
          <w:color w:val="444444"/>
        </w:rPr>
      </w:pPr>
    </w:p>
    <w:p w14:paraId="442EA0DB" w14:textId="108A84A7" w:rsidR="002E406D" w:rsidRPr="000F0D36" w:rsidRDefault="002E406D" w:rsidP="00831D2A">
      <w:pPr>
        <w:spacing w:before="240" w:after="240"/>
        <w:ind w:left="851" w:right="851"/>
        <w:contextualSpacing/>
        <w:jc w:val="both"/>
        <w:rPr>
          <w:rFonts w:ascii="Verdana" w:hAnsi="Verdana"/>
          <w:b/>
          <w:bCs/>
          <w:color w:val="444444"/>
        </w:rPr>
      </w:pPr>
    </w:p>
    <w:p w14:paraId="2D0FA707" w14:textId="4C877F66" w:rsidR="002E406D" w:rsidRPr="000F0D36" w:rsidRDefault="002E406D" w:rsidP="00831D2A">
      <w:pPr>
        <w:spacing w:before="240" w:after="240"/>
        <w:ind w:left="851" w:right="851"/>
        <w:contextualSpacing/>
        <w:jc w:val="both"/>
        <w:rPr>
          <w:rFonts w:ascii="Verdana" w:hAnsi="Verdana"/>
          <w:b/>
          <w:bCs/>
          <w:color w:val="444444"/>
        </w:rPr>
      </w:pPr>
    </w:p>
    <w:p w14:paraId="052F4D51" w14:textId="02B5C710" w:rsidR="002E406D" w:rsidRPr="000F0D36" w:rsidRDefault="002E406D" w:rsidP="00831D2A">
      <w:pPr>
        <w:spacing w:before="240" w:after="240"/>
        <w:ind w:left="851" w:right="851"/>
        <w:contextualSpacing/>
        <w:jc w:val="both"/>
        <w:rPr>
          <w:rFonts w:ascii="Verdana" w:hAnsi="Verdana"/>
          <w:b/>
          <w:bCs/>
          <w:color w:val="444444"/>
        </w:rPr>
      </w:pPr>
    </w:p>
    <w:p w14:paraId="12A271DA" w14:textId="7CF68525" w:rsidR="002E406D" w:rsidRPr="000F0D36" w:rsidRDefault="002E406D" w:rsidP="00831D2A">
      <w:pPr>
        <w:spacing w:before="240" w:after="240"/>
        <w:ind w:left="851" w:right="851"/>
        <w:contextualSpacing/>
        <w:jc w:val="both"/>
        <w:rPr>
          <w:rFonts w:ascii="Verdana" w:hAnsi="Verdana"/>
          <w:b/>
          <w:bCs/>
          <w:color w:val="444444"/>
        </w:rPr>
      </w:pPr>
    </w:p>
    <w:p w14:paraId="185EE231" w14:textId="77777777" w:rsidR="002E406D" w:rsidRPr="000F0D36" w:rsidRDefault="002E406D" w:rsidP="00831D2A">
      <w:pPr>
        <w:spacing w:before="240" w:after="240"/>
        <w:ind w:left="851" w:right="851"/>
        <w:contextualSpacing/>
        <w:jc w:val="both"/>
        <w:rPr>
          <w:rFonts w:ascii="Verdana" w:hAnsi="Verdana"/>
          <w:b/>
          <w:bCs/>
          <w:color w:val="444444"/>
        </w:rPr>
      </w:pPr>
    </w:p>
    <w:p w14:paraId="14C3D224" w14:textId="77777777" w:rsidR="0016452B" w:rsidRPr="000F0D36" w:rsidRDefault="0016452B" w:rsidP="00831D2A">
      <w:pPr>
        <w:spacing w:before="240" w:after="240"/>
        <w:ind w:left="851" w:right="851"/>
        <w:contextualSpacing/>
        <w:jc w:val="both"/>
        <w:rPr>
          <w:rFonts w:ascii="Verdana" w:hAnsi="Verdana"/>
          <w:b/>
          <w:bCs/>
          <w:color w:val="444444"/>
        </w:rPr>
      </w:pPr>
    </w:p>
    <w:p w14:paraId="1907C34E" w14:textId="38EC0D01" w:rsidR="0016452B" w:rsidRPr="000F0D36" w:rsidRDefault="0016452B" w:rsidP="00831D2A">
      <w:pPr>
        <w:spacing w:before="240" w:after="240"/>
        <w:ind w:left="851" w:right="851"/>
        <w:contextualSpacing/>
        <w:jc w:val="both"/>
        <w:rPr>
          <w:rFonts w:ascii="Verdana" w:hAnsi="Verdana"/>
          <w:b/>
          <w:bCs/>
          <w:color w:val="444444"/>
        </w:rPr>
      </w:pPr>
    </w:p>
    <w:p w14:paraId="52BBBDC6" w14:textId="076C29AD" w:rsidR="0092358A" w:rsidRPr="000F0D36" w:rsidRDefault="0092358A" w:rsidP="00831D2A">
      <w:pPr>
        <w:spacing w:before="240" w:after="240"/>
        <w:ind w:left="851" w:right="851"/>
        <w:contextualSpacing/>
        <w:jc w:val="both"/>
        <w:rPr>
          <w:rFonts w:ascii="Verdana" w:hAnsi="Verdana"/>
          <w:b/>
          <w:bCs/>
          <w:color w:val="444444"/>
        </w:rPr>
      </w:pPr>
    </w:p>
    <w:p w14:paraId="5B879608" w14:textId="7B9395FB" w:rsidR="0092358A" w:rsidRPr="000F0D36" w:rsidRDefault="0092358A" w:rsidP="00831D2A">
      <w:pPr>
        <w:spacing w:before="240" w:after="240"/>
        <w:ind w:left="851" w:right="851"/>
        <w:contextualSpacing/>
        <w:jc w:val="both"/>
        <w:rPr>
          <w:rFonts w:ascii="Verdana" w:hAnsi="Verdana"/>
          <w:b/>
          <w:bCs/>
          <w:color w:val="444444"/>
        </w:rPr>
      </w:pPr>
    </w:p>
    <w:p w14:paraId="67EDBFA8" w14:textId="26DE8B71" w:rsidR="0092358A" w:rsidRPr="000F0D36" w:rsidRDefault="0092358A" w:rsidP="00831D2A">
      <w:pPr>
        <w:spacing w:before="240" w:after="240"/>
        <w:ind w:left="851" w:right="851"/>
        <w:contextualSpacing/>
        <w:jc w:val="both"/>
        <w:rPr>
          <w:rFonts w:ascii="Verdana" w:hAnsi="Verdana"/>
          <w:b/>
          <w:bCs/>
          <w:color w:val="444444"/>
        </w:rPr>
      </w:pPr>
    </w:p>
    <w:p w14:paraId="429827BF" w14:textId="62399EFB" w:rsidR="0092358A" w:rsidRPr="000F0D36" w:rsidRDefault="0092358A" w:rsidP="00831D2A">
      <w:pPr>
        <w:spacing w:before="240" w:after="240"/>
        <w:ind w:left="851" w:right="851"/>
        <w:contextualSpacing/>
        <w:jc w:val="both"/>
        <w:rPr>
          <w:rFonts w:ascii="Verdana" w:hAnsi="Verdana"/>
          <w:b/>
          <w:bCs/>
          <w:color w:val="444444"/>
        </w:rPr>
      </w:pPr>
    </w:p>
    <w:p w14:paraId="5794DFCB" w14:textId="055A5C12" w:rsidR="0092358A" w:rsidRPr="000F0D36" w:rsidRDefault="0092358A" w:rsidP="00831D2A">
      <w:pPr>
        <w:spacing w:before="240" w:after="240"/>
        <w:ind w:left="851" w:right="851"/>
        <w:contextualSpacing/>
        <w:jc w:val="both"/>
        <w:rPr>
          <w:rFonts w:ascii="Verdana" w:hAnsi="Verdana"/>
          <w:b/>
          <w:bCs/>
          <w:color w:val="444444"/>
        </w:rPr>
      </w:pPr>
    </w:p>
    <w:p w14:paraId="768AD289" w14:textId="46BBD438" w:rsidR="0092358A" w:rsidRPr="000F0D36" w:rsidRDefault="0092358A" w:rsidP="00831D2A">
      <w:pPr>
        <w:spacing w:before="240" w:after="240"/>
        <w:ind w:left="851" w:right="851"/>
        <w:contextualSpacing/>
        <w:jc w:val="both"/>
        <w:rPr>
          <w:rFonts w:ascii="Verdana" w:hAnsi="Verdana"/>
          <w:b/>
          <w:bCs/>
          <w:color w:val="444444"/>
        </w:rPr>
      </w:pPr>
    </w:p>
    <w:p w14:paraId="2EC94B53" w14:textId="7B5B86F7" w:rsidR="0092358A" w:rsidRPr="000F0D36" w:rsidRDefault="0092358A" w:rsidP="00831D2A">
      <w:pPr>
        <w:spacing w:before="240" w:after="240"/>
        <w:ind w:left="851" w:right="851"/>
        <w:contextualSpacing/>
        <w:jc w:val="both"/>
        <w:rPr>
          <w:rFonts w:ascii="Verdana" w:hAnsi="Verdana"/>
          <w:b/>
          <w:bCs/>
          <w:color w:val="444444"/>
        </w:rPr>
      </w:pPr>
    </w:p>
    <w:p w14:paraId="0155AD71" w14:textId="4EEB7754" w:rsidR="0092358A" w:rsidRPr="000F0D36" w:rsidRDefault="0092358A" w:rsidP="00831D2A">
      <w:pPr>
        <w:spacing w:before="240" w:after="240"/>
        <w:ind w:left="851" w:right="851"/>
        <w:contextualSpacing/>
        <w:jc w:val="both"/>
        <w:rPr>
          <w:rFonts w:ascii="Verdana" w:hAnsi="Verdana"/>
          <w:b/>
          <w:bCs/>
          <w:color w:val="444444"/>
        </w:rPr>
      </w:pPr>
    </w:p>
    <w:p w14:paraId="3A4DC2F5" w14:textId="543D1675" w:rsidR="0092358A" w:rsidRPr="000F0D36" w:rsidRDefault="0092358A" w:rsidP="00831D2A">
      <w:pPr>
        <w:spacing w:before="240" w:after="240"/>
        <w:ind w:left="851" w:right="851"/>
        <w:contextualSpacing/>
        <w:jc w:val="both"/>
        <w:rPr>
          <w:rFonts w:ascii="Verdana" w:hAnsi="Verdana"/>
          <w:b/>
          <w:bCs/>
          <w:color w:val="444444"/>
        </w:rPr>
      </w:pPr>
    </w:p>
    <w:p w14:paraId="46935E18" w14:textId="77777777" w:rsidR="0092358A" w:rsidRPr="000F0D36" w:rsidRDefault="0092358A" w:rsidP="00831D2A">
      <w:pPr>
        <w:spacing w:before="240" w:after="240"/>
        <w:ind w:left="851" w:right="851"/>
        <w:contextualSpacing/>
        <w:jc w:val="both"/>
        <w:rPr>
          <w:rFonts w:ascii="Verdana" w:hAnsi="Verdana"/>
          <w:b/>
          <w:bCs/>
          <w:color w:val="444444"/>
        </w:rPr>
      </w:pPr>
    </w:p>
    <w:p w14:paraId="3C852985" w14:textId="77777777" w:rsidR="0016452B" w:rsidRPr="000F0D36" w:rsidRDefault="0016452B" w:rsidP="00831D2A">
      <w:pPr>
        <w:spacing w:before="240" w:after="240"/>
        <w:ind w:left="851" w:right="851"/>
        <w:contextualSpacing/>
        <w:jc w:val="both"/>
        <w:rPr>
          <w:rFonts w:ascii="Verdana" w:hAnsi="Verdana"/>
          <w:b/>
          <w:bCs/>
          <w:color w:val="444444"/>
        </w:rPr>
      </w:pPr>
    </w:p>
    <w:p w14:paraId="0DE70671" w14:textId="5576DCFD" w:rsidR="0016452B" w:rsidRPr="000F0D36" w:rsidRDefault="0016452B" w:rsidP="00831D2A">
      <w:pPr>
        <w:spacing w:before="240" w:after="240"/>
        <w:ind w:left="851" w:right="851"/>
        <w:contextualSpacing/>
        <w:jc w:val="both"/>
        <w:rPr>
          <w:rFonts w:ascii="Verdana" w:hAnsi="Verdana"/>
          <w:b/>
          <w:bCs/>
          <w:color w:val="444444"/>
        </w:rPr>
      </w:pPr>
    </w:p>
    <w:p w14:paraId="4C08AE07" w14:textId="77777777" w:rsidR="00E22BD4" w:rsidRPr="000F0D36" w:rsidRDefault="00E22BD4" w:rsidP="00831D2A">
      <w:pPr>
        <w:spacing w:before="240" w:after="240"/>
        <w:ind w:left="851" w:right="851"/>
        <w:contextualSpacing/>
        <w:jc w:val="both"/>
        <w:rPr>
          <w:rFonts w:ascii="Verdana" w:hAnsi="Verdana"/>
          <w:b/>
          <w:bCs/>
          <w:color w:val="444444"/>
        </w:rPr>
      </w:pPr>
    </w:p>
    <w:p w14:paraId="63B66905" w14:textId="77777777" w:rsidR="0016452B" w:rsidRPr="000F0D36" w:rsidRDefault="0016452B" w:rsidP="00C206DF">
      <w:pPr>
        <w:spacing w:before="240" w:after="240"/>
        <w:ind w:left="851" w:right="851"/>
        <w:contextualSpacing/>
        <w:jc w:val="right"/>
        <w:rPr>
          <w:rFonts w:ascii="Verdana" w:hAnsi="Verdana"/>
          <w:b/>
          <w:bCs/>
          <w:color w:val="444444"/>
        </w:rPr>
      </w:pPr>
    </w:p>
    <w:p w14:paraId="669CE7D1" w14:textId="1E56A571" w:rsidR="00C20A63" w:rsidRPr="000F0D36" w:rsidRDefault="002D5618" w:rsidP="007F283D">
      <w:pPr>
        <w:pStyle w:val="Heading2"/>
        <w:spacing w:before="248"/>
        <w:ind w:left="850" w:right="853"/>
        <w:jc w:val="center"/>
        <w:rPr>
          <w:rFonts w:ascii="Verdana" w:hAnsi="Verdana"/>
          <w:sz w:val="22"/>
          <w:szCs w:val="22"/>
        </w:rPr>
      </w:pPr>
      <w:bookmarkStart w:id="19" w:name="_Toc230964042"/>
      <w:r w:rsidRPr="000F0D36">
        <w:rPr>
          <w:rFonts w:ascii="Verdana" w:hAnsi="Verdana"/>
          <w:color w:val="231F20"/>
          <w:sz w:val="22"/>
          <w:szCs w:val="22"/>
        </w:rPr>
        <w:lastRenderedPageBreak/>
        <w:t xml:space="preserve">SECTION I -INSTRUCTIONS </w:t>
      </w:r>
      <w:r w:rsidRPr="000F0D36">
        <w:rPr>
          <w:rFonts w:ascii="Verdana" w:hAnsi="Verdana"/>
          <w:color w:val="231F20"/>
          <w:spacing w:val="-3"/>
          <w:sz w:val="22"/>
          <w:szCs w:val="22"/>
        </w:rPr>
        <w:t xml:space="preserve">TO </w:t>
      </w:r>
      <w:r w:rsidRPr="000F0D36">
        <w:rPr>
          <w:rFonts w:ascii="Verdana" w:hAnsi="Verdana"/>
          <w:color w:val="231F20"/>
          <w:sz w:val="22"/>
          <w:szCs w:val="22"/>
        </w:rPr>
        <w:t>TENDERERS</w:t>
      </w:r>
      <w:bookmarkEnd w:id="19"/>
    </w:p>
    <w:p w14:paraId="669CE7D2" w14:textId="77777777" w:rsidR="00C20A63" w:rsidRPr="000F0D36" w:rsidRDefault="002D5618">
      <w:pPr>
        <w:pStyle w:val="Heading2"/>
        <w:numPr>
          <w:ilvl w:val="0"/>
          <w:numId w:val="85"/>
        </w:numPr>
        <w:spacing w:before="248"/>
        <w:ind w:left="1418" w:right="853" w:hanging="567"/>
        <w:rPr>
          <w:rFonts w:ascii="Verdana" w:hAnsi="Verdana"/>
          <w:b w:val="0"/>
          <w:sz w:val="22"/>
          <w:szCs w:val="22"/>
        </w:rPr>
      </w:pPr>
      <w:bookmarkStart w:id="20" w:name="_Toc230964043"/>
      <w:r w:rsidRPr="000F0D36">
        <w:rPr>
          <w:rFonts w:ascii="Verdana" w:hAnsi="Verdana"/>
          <w:color w:val="231F20"/>
          <w:sz w:val="22"/>
          <w:szCs w:val="22"/>
        </w:rPr>
        <w:t>General</w:t>
      </w:r>
      <w:bookmarkEnd w:id="20"/>
    </w:p>
    <w:p w14:paraId="669CE7D3" w14:textId="77777777" w:rsidR="00C20A63" w:rsidRPr="000F0D36" w:rsidRDefault="002D5618">
      <w:pPr>
        <w:pStyle w:val="Heading2"/>
        <w:numPr>
          <w:ilvl w:val="0"/>
          <w:numId w:val="86"/>
        </w:numPr>
        <w:spacing w:before="248"/>
        <w:ind w:left="1418" w:right="853" w:hanging="567"/>
        <w:rPr>
          <w:rFonts w:ascii="Verdana" w:hAnsi="Verdana"/>
          <w:b w:val="0"/>
          <w:color w:val="231F20"/>
          <w:sz w:val="22"/>
          <w:szCs w:val="22"/>
        </w:rPr>
      </w:pPr>
      <w:bookmarkStart w:id="21" w:name="_Toc230964044"/>
      <w:r w:rsidRPr="000F0D36">
        <w:rPr>
          <w:rFonts w:ascii="Verdana" w:hAnsi="Verdana"/>
          <w:color w:val="231F20"/>
          <w:sz w:val="22"/>
          <w:szCs w:val="22"/>
        </w:rPr>
        <w:t>Scope</w:t>
      </w:r>
      <w:r w:rsidR="00D27551" w:rsidRPr="000F0D36">
        <w:rPr>
          <w:rFonts w:ascii="Verdana" w:hAnsi="Verdana"/>
          <w:color w:val="231F20"/>
          <w:sz w:val="22"/>
          <w:szCs w:val="22"/>
        </w:rPr>
        <w:t xml:space="preserve"> </w:t>
      </w:r>
      <w:r w:rsidRPr="000F0D36">
        <w:rPr>
          <w:rFonts w:ascii="Verdana" w:hAnsi="Verdana"/>
          <w:color w:val="231F20"/>
          <w:sz w:val="22"/>
          <w:szCs w:val="22"/>
        </w:rPr>
        <w:t>of</w:t>
      </w:r>
      <w:r w:rsidR="00D27551" w:rsidRPr="000F0D36">
        <w:rPr>
          <w:rFonts w:ascii="Verdana" w:hAnsi="Verdana"/>
          <w:color w:val="231F20"/>
          <w:sz w:val="22"/>
          <w:szCs w:val="22"/>
        </w:rPr>
        <w:t xml:space="preserve"> </w:t>
      </w:r>
      <w:r w:rsidRPr="000F0D36">
        <w:rPr>
          <w:rFonts w:ascii="Verdana" w:hAnsi="Verdana"/>
          <w:color w:val="231F20"/>
          <w:spacing w:val="-4"/>
          <w:sz w:val="22"/>
          <w:szCs w:val="22"/>
        </w:rPr>
        <w:t>Tender</w:t>
      </w:r>
      <w:bookmarkEnd w:id="21"/>
    </w:p>
    <w:p w14:paraId="669CE7D4" w14:textId="2C9032C7" w:rsidR="00C20A63" w:rsidRPr="000F0D36" w:rsidRDefault="002D5618">
      <w:pPr>
        <w:pStyle w:val="ListParagraph"/>
        <w:numPr>
          <w:ilvl w:val="1"/>
          <w:numId w:val="138"/>
        </w:numPr>
        <w:tabs>
          <w:tab w:val="left" w:pos="1418"/>
        </w:tabs>
        <w:spacing w:before="240"/>
        <w:ind w:left="1418" w:right="850" w:hanging="567"/>
        <w:jc w:val="both"/>
        <w:rPr>
          <w:rFonts w:ascii="Verdana" w:hAnsi="Verdana"/>
          <w:color w:val="231F20"/>
        </w:rPr>
      </w:pPr>
      <w:bookmarkStart w:id="22" w:name="_Toc78376954"/>
      <w:bookmarkStart w:id="23" w:name="_Toc78442185"/>
      <w:bookmarkStart w:id="24" w:name="_Toc78442988"/>
      <w:bookmarkStart w:id="25" w:name="_Toc78962913"/>
      <w:bookmarkStart w:id="26" w:name="_Toc78967111"/>
      <w:bookmarkStart w:id="27" w:name="_Toc80688015"/>
      <w:bookmarkStart w:id="28" w:name="_Toc80956388"/>
      <w:bookmarkStart w:id="29" w:name="_Toc80956850"/>
      <w:bookmarkStart w:id="30" w:name="_Toc80957287"/>
      <w:r w:rsidRPr="000F0D36">
        <w:rPr>
          <w:rFonts w:ascii="Verdana" w:hAnsi="Verdana"/>
          <w:color w:val="231F20"/>
        </w:rPr>
        <w:t xml:space="preserve">This tendering document is for the delivery of Non-Consulting Services, as speciﬁed in Section </w:t>
      </w:r>
      <w:r w:rsidRPr="000F0D36">
        <w:rPr>
          <w:rFonts w:ascii="Verdana" w:hAnsi="Verdana"/>
          <w:color w:val="231F20"/>
          <w:spacing w:val="-16"/>
        </w:rPr>
        <w:t xml:space="preserve">V, </w:t>
      </w:r>
      <w:r w:rsidRPr="000F0D36">
        <w:rPr>
          <w:rFonts w:ascii="Verdana" w:hAnsi="Verdana"/>
          <w:color w:val="231F20"/>
        </w:rPr>
        <w:t>Procuring</w:t>
      </w:r>
      <w:r w:rsidR="00D27551" w:rsidRPr="000F0D36">
        <w:rPr>
          <w:rFonts w:ascii="Verdana" w:hAnsi="Verdana"/>
          <w:color w:val="231F20"/>
        </w:rPr>
        <w:t xml:space="preserve"> </w:t>
      </w:r>
      <w:r w:rsidRPr="000F0D36">
        <w:rPr>
          <w:rFonts w:ascii="Verdana" w:hAnsi="Verdana"/>
          <w:color w:val="231F20"/>
        </w:rPr>
        <w:t>Entity's</w:t>
      </w:r>
      <w:r w:rsidR="00D27551" w:rsidRPr="000F0D36">
        <w:rPr>
          <w:rFonts w:ascii="Verdana" w:hAnsi="Verdana"/>
          <w:color w:val="231F20"/>
        </w:rPr>
        <w:t xml:space="preserve"> </w:t>
      </w:r>
      <w:r w:rsidRPr="000F0D36">
        <w:rPr>
          <w:rFonts w:ascii="Verdana" w:hAnsi="Verdana"/>
          <w:color w:val="231F20"/>
        </w:rPr>
        <w:t>Requirements.</w:t>
      </w:r>
      <w:r w:rsidR="00D27551" w:rsidRPr="000F0D36">
        <w:rPr>
          <w:rFonts w:ascii="Verdana" w:hAnsi="Verdana"/>
          <w:color w:val="231F20"/>
        </w:rPr>
        <w:t xml:space="preserve"> </w:t>
      </w:r>
      <w:r w:rsidRPr="000F0D36">
        <w:rPr>
          <w:rFonts w:ascii="Verdana" w:hAnsi="Verdana"/>
          <w:color w:val="231F20"/>
        </w:rPr>
        <w:t>The</w:t>
      </w:r>
      <w:r w:rsidR="00D27551" w:rsidRPr="000F0D36">
        <w:rPr>
          <w:rFonts w:ascii="Verdana" w:hAnsi="Verdana"/>
          <w:color w:val="231F20"/>
        </w:rPr>
        <w:t xml:space="preserve"> </w:t>
      </w:r>
      <w:r w:rsidRPr="000F0D36">
        <w:rPr>
          <w:rFonts w:ascii="Verdana" w:hAnsi="Verdana"/>
          <w:color w:val="231F20"/>
        </w:rPr>
        <w:t>name,</w:t>
      </w:r>
      <w:r w:rsidR="00D27551" w:rsidRPr="000F0D36">
        <w:rPr>
          <w:rFonts w:ascii="Verdana" w:hAnsi="Verdana"/>
          <w:color w:val="231F20"/>
        </w:rPr>
        <w:t xml:space="preserve"> </w:t>
      </w:r>
      <w:r w:rsidRPr="000F0D36">
        <w:rPr>
          <w:rFonts w:ascii="Verdana" w:hAnsi="Verdana"/>
          <w:color w:val="231F20"/>
        </w:rPr>
        <w:t>identiﬁcation</w:t>
      </w:r>
      <w:r w:rsidR="00D27551" w:rsidRPr="000F0D36">
        <w:rPr>
          <w:rFonts w:ascii="Verdana" w:hAnsi="Verdana"/>
          <w:color w:val="231F20"/>
        </w:rPr>
        <w:t xml:space="preserve"> </w:t>
      </w:r>
      <w:r w:rsidRPr="000F0D36">
        <w:rPr>
          <w:rFonts w:ascii="Verdana" w:hAnsi="Verdana"/>
          <w:color w:val="231F20"/>
        </w:rPr>
        <w:t>and</w:t>
      </w:r>
      <w:r w:rsidR="00D27551" w:rsidRPr="000F0D36">
        <w:rPr>
          <w:rFonts w:ascii="Verdana" w:hAnsi="Verdana"/>
          <w:color w:val="231F20"/>
        </w:rPr>
        <w:t xml:space="preserve"> </w:t>
      </w:r>
      <w:r w:rsidRPr="000F0D36">
        <w:rPr>
          <w:rFonts w:ascii="Verdana" w:hAnsi="Verdana"/>
          <w:color w:val="231F20"/>
        </w:rPr>
        <w:t>number</w:t>
      </w:r>
      <w:r w:rsidR="00D27551" w:rsidRPr="000F0D36">
        <w:rPr>
          <w:rFonts w:ascii="Verdana" w:hAnsi="Verdana"/>
          <w:color w:val="231F20"/>
        </w:rPr>
        <w:t xml:space="preserve"> </w:t>
      </w:r>
      <w:r w:rsidRPr="000F0D36">
        <w:rPr>
          <w:rFonts w:ascii="Verdana" w:hAnsi="Verdana"/>
          <w:color w:val="231F20"/>
        </w:rPr>
        <w:t>of</w:t>
      </w:r>
      <w:r w:rsidR="00D27551" w:rsidRPr="000F0D36">
        <w:rPr>
          <w:rFonts w:ascii="Verdana" w:hAnsi="Verdana"/>
          <w:color w:val="231F20"/>
        </w:rPr>
        <w:t xml:space="preserve"> </w:t>
      </w:r>
      <w:r w:rsidRPr="000F0D36">
        <w:rPr>
          <w:rFonts w:ascii="Verdana" w:hAnsi="Verdana"/>
          <w:color w:val="231F20"/>
        </w:rPr>
        <w:t>this</w:t>
      </w:r>
      <w:r w:rsidR="00D27551" w:rsidRPr="000F0D36">
        <w:rPr>
          <w:rFonts w:ascii="Verdana" w:hAnsi="Verdana"/>
          <w:color w:val="231F20"/>
        </w:rPr>
        <w:t xml:space="preserve"> </w:t>
      </w:r>
      <w:r w:rsidRPr="000F0D36">
        <w:rPr>
          <w:rFonts w:ascii="Verdana" w:hAnsi="Verdana"/>
          <w:color w:val="231F20"/>
        </w:rPr>
        <w:t>tender</w:t>
      </w:r>
      <w:r w:rsidR="00D27551" w:rsidRPr="000F0D36">
        <w:rPr>
          <w:rFonts w:ascii="Verdana" w:hAnsi="Verdana"/>
          <w:color w:val="231F20"/>
        </w:rPr>
        <w:t xml:space="preserve"> </w:t>
      </w:r>
      <w:r w:rsidRPr="000F0D36">
        <w:rPr>
          <w:rFonts w:ascii="Verdana" w:hAnsi="Verdana"/>
          <w:color w:val="231F20"/>
        </w:rPr>
        <w:t>are</w:t>
      </w:r>
      <w:r w:rsidR="00D27551" w:rsidRPr="000F0D36">
        <w:rPr>
          <w:rFonts w:ascii="Verdana" w:hAnsi="Verdana"/>
          <w:color w:val="231F20"/>
        </w:rPr>
        <w:t xml:space="preserve"> </w:t>
      </w:r>
      <w:r w:rsidRPr="000F0D36">
        <w:rPr>
          <w:rFonts w:ascii="Verdana" w:hAnsi="Verdana"/>
          <w:color w:val="231F20"/>
        </w:rPr>
        <w:t>speciﬁed</w:t>
      </w:r>
      <w:r w:rsidR="00D27551" w:rsidRPr="000F0D36">
        <w:rPr>
          <w:rFonts w:ascii="Verdana" w:hAnsi="Verdana"/>
          <w:color w:val="231F20"/>
        </w:rPr>
        <w:t xml:space="preserve"> </w:t>
      </w:r>
      <w:r w:rsidRPr="000F0D36">
        <w:rPr>
          <w:rFonts w:ascii="Verdana" w:hAnsi="Verdana"/>
          <w:color w:val="231F20"/>
        </w:rPr>
        <w:t>in</w:t>
      </w:r>
      <w:r w:rsidR="00D27551" w:rsidRPr="000F0D36">
        <w:rPr>
          <w:rFonts w:ascii="Verdana" w:hAnsi="Verdana"/>
          <w:color w:val="231F20"/>
        </w:rPr>
        <w:t xml:space="preserve"> </w:t>
      </w:r>
      <w:r w:rsidRPr="000F0D36">
        <w:rPr>
          <w:rFonts w:ascii="Verdana" w:hAnsi="Verdana"/>
          <w:color w:val="231F20"/>
        </w:rPr>
        <w:t>the TDS.</w:t>
      </w:r>
      <w:bookmarkEnd w:id="22"/>
      <w:bookmarkEnd w:id="23"/>
      <w:bookmarkEnd w:id="24"/>
      <w:bookmarkEnd w:id="25"/>
      <w:bookmarkEnd w:id="26"/>
      <w:bookmarkEnd w:id="27"/>
      <w:bookmarkEnd w:id="28"/>
      <w:bookmarkEnd w:id="29"/>
      <w:bookmarkEnd w:id="30"/>
    </w:p>
    <w:p w14:paraId="669CE7D5" w14:textId="77777777" w:rsidR="00C20A63" w:rsidRPr="000F0D36" w:rsidRDefault="002D5618">
      <w:pPr>
        <w:pStyle w:val="Heading2"/>
        <w:numPr>
          <w:ilvl w:val="0"/>
          <w:numId w:val="86"/>
        </w:numPr>
        <w:spacing w:before="248"/>
        <w:ind w:left="1418" w:right="853" w:hanging="567"/>
        <w:rPr>
          <w:rFonts w:ascii="Verdana" w:hAnsi="Verdana"/>
          <w:b w:val="0"/>
          <w:color w:val="231F20"/>
          <w:sz w:val="22"/>
          <w:szCs w:val="22"/>
        </w:rPr>
      </w:pPr>
      <w:bookmarkStart w:id="31" w:name="_Toc230964045"/>
      <w:r w:rsidRPr="000F0D36">
        <w:rPr>
          <w:rFonts w:ascii="Verdana" w:hAnsi="Verdana"/>
          <w:color w:val="231F20"/>
          <w:sz w:val="22"/>
          <w:szCs w:val="22"/>
        </w:rPr>
        <w:t>Throughout</w:t>
      </w:r>
      <w:r w:rsidR="00D27551" w:rsidRPr="000F0D36">
        <w:rPr>
          <w:rFonts w:ascii="Verdana" w:hAnsi="Verdana"/>
          <w:color w:val="231F20"/>
          <w:sz w:val="22"/>
          <w:szCs w:val="22"/>
        </w:rPr>
        <w:t xml:space="preserve"> </w:t>
      </w:r>
      <w:r w:rsidRPr="000F0D36">
        <w:rPr>
          <w:rFonts w:ascii="Verdana" w:hAnsi="Verdana"/>
          <w:color w:val="231F20"/>
          <w:sz w:val="22"/>
          <w:szCs w:val="22"/>
        </w:rPr>
        <w:t>this</w:t>
      </w:r>
      <w:r w:rsidR="00D27551" w:rsidRPr="000F0D36">
        <w:rPr>
          <w:rFonts w:ascii="Verdana" w:hAnsi="Verdana"/>
          <w:color w:val="231F20"/>
          <w:sz w:val="22"/>
          <w:szCs w:val="22"/>
        </w:rPr>
        <w:t xml:space="preserve"> </w:t>
      </w:r>
      <w:r w:rsidRPr="000F0D36">
        <w:rPr>
          <w:rFonts w:ascii="Verdana" w:hAnsi="Verdana"/>
          <w:color w:val="231F20"/>
          <w:sz w:val="22"/>
          <w:szCs w:val="22"/>
        </w:rPr>
        <w:t>tendering</w:t>
      </w:r>
      <w:r w:rsidR="00D27551" w:rsidRPr="000F0D36">
        <w:rPr>
          <w:rFonts w:ascii="Verdana" w:hAnsi="Verdana"/>
          <w:color w:val="231F20"/>
          <w:sz w:val="22"/>
          <w:szCs w:val="22"/>
        </w:rPr>
        <w:t xml:space="preserve"> </w:t>
      </w:r>
      <w:r w:rsidRPr="000F0D36">
        <w:rPr>
          <w:rFonts w:ascii="Verdana" w:hAnsi="Verdana"/>
          <w:color w:val="231F20"/>
          <w:sz w:val="22"/>
          <w:szCs w:val="22"/>
        </w:rPr>
        <w:t>document:</w:t>
      </w:r>
      <w:bookmarkEnd w:id="31"/>
    </w:p>
    <w:p w14:paraId="669CE7D6" w14:textId="289FDE7D" w:rsidR="00C20A63" w:rsidRPr="000F0D36" w:rsidRDefault="002D5618">
      <w:pPr>
        <w:pStyle w:val="ListParagraph"/>
        <w:numPr>
          <w:ilvl w:val="1"/>
          <w:numId w:val="139"/>
        </w:numPr>
        <w:tabs>
          <w:tab w:val="left" w:pos="1418"/>
        </w:tabs>
        <w:spacing w:before="240"/>
        <w:ind w:left="1418" w:right="850" w:hanging="567"/>
        <w:jc w:val="both"/>
        <w:rPr>
          <w:rFonts w:ascii="Verdana" w:hAnsi="Verdana"/>
          <w:b/>
          <w:bCs/>
          <w:color w:val="231F20"/>
        </w:rPr>
      </w:pPr>
      <w:bookmarkStart w:id="32" w:name="_Toc78376956"/>
      <w:bookmarkStart w:id="33" w:name="_Toc78442187"/>
      <w:bookmarkStart w:id="34" w:name="_Toc78442990"/>
      <w:bookmarkStart w:id="35" w:name="_Toc78962915"/>
      <w:bookmarkStart w:id="36" w:name="_Toc78967113"/>
      <w:bookmarkStart w:id="37" w:name="_Toc80688017"/>
      <w:bookmarkStart w:id="38" w:name="_Toc80956390"/>
      <w:bookmarkStart w:id="39" w:name="_Toc80956852"/>
      <w:bookmarkStart w:id="40" w:name="_Toc80957289"/>
      <w:r w:rsidRPr="000F0D36">
        <w:rPr>
          <w:rFonts w:ascii="Verdana" w:hAnsi="Verdana"/>
          <w:color w:val="231F20"/>
        </w:rPr>
        <w:t>The</w:t>
      </w:r>
      <w:r w:rsidR="00C8220B" w:rsidRPr="000F0D36">
        <w:rPr>
          <w:rFonts w:ascii="Verdana" w:hAnsi="Verdana"/>
          <w:color w:val="231F20"/>
        </w:rPr>
        <w:t xml:space="preserve"> </w:t>
      </w:r>
      <w:r w:rsidRPr="000F0D36">
        <w:rPr>
          <w:rFonts w:ascii="Verdana" w:hAnsi="Verdana"/>
          <w:color w:val="231F20"/>
        </w:rPr>
        <w:t>terms:</w:t>
      </w:r>
      <w:bookmarkEnd w:id="32"/>
      <w:bookmarkEnd w:id="33"/>
      <w:bookmarkEnd w:id="34"/>
      <w:bookmarkEnd w:id="35"/>
      <w:bookmarkEnd w:id="36"/>
      <w:bookmarkEnd w:id="37"/>
      <w:bookmarkEnd w:id="38"/>
      <w:bookmarkEnd w:id="39"/>
      <w:bookmarkEnd w:id="40"/>
    </w:p>
    <w:p w14:paraId="669CE7D7" w14:textId="237EC1EC" w:rsidR="00C20A63" w:rsidRPr="000F0D36" w:rsidRDefault="008F663C">
      <w:pPr>
        <w:pStyle w:val="ListParagraph"/>
        <w:numPr>
          <w:ilvl w:val="3"/>
          <w:numId w:val="42"/>
        </w:numPr>
        <w:tabs>
          <w:tab w:val="left" w:pos="1954"/>
        </w:tabs>
        <w:spacing w:before="265" w:line="230" w:lineRule="auto"/>
        <w:ind w:left="1963" w:right="849" w:hanging="548"/>
        <w:jc w:val="both"/>
        <w:rPr>
          <w:rFonts w:ascii="Verdana" w:hAnsi="Verdana"/>
          <w:color w:val="231F20"/>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term</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writing”</w:t>
      </w:r>
      <w:r w:rsidRPr="000F0D36">
        <w:rPr>
          <w:rFonts w:ascii="Verdana" w:hAnsi="Verdana"/>
          <w:color w:val="231F20"/>
        </w:rPr>
        <w:t xml:space="preserve"> </w:t>
      </w:r>
      <w:r w:rsidR="002D5618" w:rsidRPr="000F0D36">
        <w:rPr>
          <w:rFonts w:ascii="Verdana" w:hAnsi="Verdana"/>
          <w:color w:val="231F20"/>
        </w:rPr>
        <w:t>means</w:t>
      </w:r>
      <w:r w:rsidRPr="000F0D36">
        <w:rPr>
          <w:rFonts w:ascii="Verdana" w:hAnsi="Verdana"/>
          <w:color w:val="231F20"/>
        </w:rPr>
        <w:t xml:space="preserve"> </w:t>
      </w:r>
      <w:r w:rsidR="002D5618" w:rsidRPr="000F0D36">
        <w:rPr>
          <w:rFonts w:ascii="Verdana" w:hAnsi="Verdana"/>
          <w:color w:val="231F20"/>
        </w:rPr>
        <w:t>communicated</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written</w:t>
      </w:r>
      <w:r w:rsidRPr="000F0D36">
        <w:rPr>
          <w:rFonts w:ascii="Verdana" w:hAnsi="Verdana"/>
          <w:color w:val="231F20"/>
        </w:rPr>
        <w:t xml:space="preserve"> </w:t>
      </w:r>
      <w:r w:rsidR="002D5618" w:rsidRPr="000F0D36">
        <w:rPr>
          <w:rFonts w:ascii="Verdana" w:hAnsi="Verdana"/>
          <w:color w:val="231F20"/>
        </w:rPr>
        <w:t>form</w:t>
      </w:r>
      <w:r w:rsidRPr="000F0D36">
        <w:rPr>
          <w:rFonts w:ascii="Verdana" w:hAnsi="Verdana"/>
          <w:color w:val="231F20"/>
        </w:rPr>
        <w:t xml:space="preserve"> </w:t>
      </w:r>
      <w:r w:rsidR="002D5618" w:rsidRPr="000F0D36">
        <w:rPr>
          <w:rFonts w:ascii="Verdana" w:hAnsi="Verdana"/>
          <w:color w:val="231F20"/>
        </w:rPr>
        <w:t>(</w:t>
      </w:r>
      <w:r w:rsidRPr="000F0D36">
        <w:rPr>
          <w:rFonts w:ascii="Verdana" w:hAnsi="Verdana"/>
          <w:color w:val="231F20"/>
        </w:rPr>
        <w:t xml:space="preserve">e.g., </w:t>
      </w:r>
      <w:r w:rsidR="002D5618" w:rsidRPr="000F0D36">
        <w:rPr>
          <w:rFonts w:ascii="Verdana" w:hAnsi="Verdana"/>
          <w:color w:val="231F20"/>
        </w:rPr>
        <w:t>by</w:t>
      </w:r>
      <w:r w:rsidRPr="000F0D36">
        <w:rPr>
          <w:rFonts w:ascii="Verdana" w:hAnsi="Verdana"/>
          <w:color w:val="231F20"/>
        </w:rPr>
        <w:t xml:space="preserve"> </w:t>
      </w:r>
      <w:r w:rsidR="002D5618" w:rsidRPr="000F0D36">
        <w:rPr>
          <w:rFonts w:ascii="Verdana" w:hAnsi="Verdana"/>
          <w:color w:val="231F20"/>
        </w:rPr>
        <w:t>mail,</w:t>
      </w:r>
      <w:r w:rsidRPr="000F0D36">
        <w:rPr>
          <w:rFonts w:ascii="Verdana" w:hAnsi="Verdana"/>
          <w:color w:val="231F20"/>
        </w:rPr>
        <w:t xml:space="preserve"> </w:t>
      </w:r>
      <w:r w:rsidR="002D5618" w:rsidRPr="000F0D36">
        <w:rPr>
          <w:rFonts w:ascii="Verdana" w:hAnsi="Verdana"/>
          <w:color w:val="231F20"/>
        </w:rPr>
        <w:t>e-mail,</w:t>
      </w:r>
      <w:r w:rsidRPr="000F0D36">
        <w:rPr>
          <w:rFonts w:ascii="Verdana" w:hAnsi="Verdana"/>
          <w:color w:val="231F20"/>
        </w:rPr>
        <w:t xml:space="preserve"> </w:t>
      </w:r>
      <w:r w:rsidR="002D5618" w:rsidRPr="000F0D36">
        <w:rPr>
          <w:rFonts w:ascii="Verdana" w:hAnsi="Verdana"/>
          <w:color w:val="231F20"/>
        </w:rPr>
        <w:t>fax,</w:t>
      </w:r>
      <w:r w:rsidRPr="000F0D36">
        <w:rPr>
          <w:rFonts w:ascii="Verdana" w:hAnsi="Verdana"/>
          <w:color w:val="231F20"/>
        </w:rPr>
        <w:t xml:space="preserve"> </w:t>
      </w:r>
      <w:r w:rsidR="002D5618" w:rsidRPr="000F0D36">
        <w:rPr>
          <w:rFonts w:ascii="Verdana" w:hAnsi="Verdana"/>
          <w:color w:val="231F20"/>
        </w:rPr>
        <w:t>including</w:t>
      </w:r>
      <w:r w:rsidRPr="000F0D36">
        <w:rPr>
          <w:rFonts w:ascii="Verdana" w:hAnsi="Verdana"/>
          <w:color w:val="231F20"/>
        </w:rPr>
        <w:t xml:space="preserve"> </w:t>
      </w:r>
      <w:r w:rsidR="002D5618" w:rsidRPr="000F0D36">
        <w:rPr>
          <w:rFonts w:ascii="Verdana" w:hAnsi="Verdana"/>
          <w:color w:val="231F20"/>
        </w:rPr>
        <w:t>if speciﬁed</w:t>
      </w:r>
      <w:r w:rsidR="007A5F93" w:rsidRPr="000F0D36">
        <w:rPr>
          <w:rFonts w:ascii="Verdana" w:hAnsi="Verdana"/>
          <w:color w:val="231F20"/>
        </w:rPr>
        <w:t xml:space="preserve"> </w:t>
      </w:r>
      <w:r w:rsidR="007A5F93" w:rsidRPr="000F0D36">
        <w:rPr>
          <w:rFonts w:ascii="Verdana" w:hAnsi="Verdana"/>
          <w:b/>
          <w:color w:val="231F20"/>
        </w:rPr>
        <w:t xml:space="preserve">in the </w:t>
      </w:r>
      <w:r w:rsidR="002D5618" w:rsidRPr="000F0D36">
        <w:rPr>
          <w:rFonts w:ascii="Verdana" w:hAnsi="Verdana"/>
          <w:b/>
          <w:color w:val="231F20"/>
        </w:rPr>
        <w:t>TDS</w:t>
      </w:r>
      <w:r w:rsidR="002D5618" w:rsidRPr="000F0D36">
        <w:rPr>
          <w:rFonts w:ascii="Verdana" w:hAnsi="Verdana"/>
          <w:color w:val="231F20"/>
        </w:rPr>
        <w:t>,</w:t>
      </w:r>
      <w:r w:rsidR="007A5F93" w:rsidRPr="000F0D36">
        <w:rPr>
          <w:rFonts w:ascii="Verdana" w:hAnsi="Verdana"/>
          <w:color w:val="231F20"/>
        </w:rPr>
        <w:t xml:space="preserve"> </w:t>
      </w:r>
      <w:r w:rsidR="002D5618" w:rsidRPr="000F0D36">
        <w:rPr>
          <w:rFonts w:ascii="Verdana" w:hAnsi="Verdana"/>
          <w:color w:val="231F20"/>
        </w:rPr>
        <w:t>distributed</w:t>
      </w:r>
      <w:r w:rsidR="007A5F93" w:rsidRPr="000F0D36">
        <w:rPr>
          <w:rFonts w:ascii="Verdana" w:hAnsi="Verdana"/>
          <w:color w:val="231F20"/>
        </w:rPr>
        <w:t xml:space="preserve"> </w:t>
      </w:r>
      <w:r w:rsidR="002D5618" w:rsidRPr="000F0D36">
        <w:rPr>
          <w:rFonts w:ascii="Verdana" w:hAnsi="Verdana"/>
          <w:color w:val="231F20"/>
        </w:rPr>
        <w:t>or</w:t>
      </w:r>
      <w:r w:rsidR="007A5F93" w:rsidRPr="000F0D36">
        <w:rPr>
          <w:rFonts w:ascii="Verdana" w:hAnsi="Verdana"/>
          <w:color w:val="231F20"/>
        </w:rPr>
        <w:t xml:space="preserve"> </w:t>
      </w:r>
      <w:r w:rsidR="002D5618" w:rsidRPr="000F0D36">
        <w:rPr>
          <w:rFonts w:ascii="Verdana" w:hAnsi="Verdana"/>
          <w:color w:val="231F20"/>
        </w:rPr>
        <w:t>received</w:t>
      </w:r>
      <w:r w:rsidR="007A5F93" w:rsidRPr="000F0D36">
        <w:rPr>
          <w:rFonts w:ascii="Verdana" w:hAnsi="Verdana"/>
          <w:color w:val="231F20"/>
        </w:rPr>
        <w:t xml:space="preserve"> </w:t>
      </w:r>
      <w:r w:rsidR="002D5618" w:rsidRPr="000F0D36">
        <w:rPr>
          <w:rFonts w:ascii="Verdana" w:hAnsi="Verdana"/>
          <w:color w:val="231F20"/>
        </w:rPr>
        <w:t>through</w:t>
      </w:r>
      <w:r w:rsidR="007A5F93" w:rsidRPr="000F0D36">
        <w:rPr>
          <w:rFonts w:ascii="Verdana" w:hAnsi="Verdana"/>
          <w:color w:val="231F20"/>
        </w:rPr>
        <w:t xml:space="preserve"> </w:t>
      </w:r>
      <w:r w:rsidR="002D5618" w:rsidRPr="000F0D36">
        <w:rPr>
          <w:rFonts w:ascii="Verdana" w:hAnsi="Verdana"/>
          <w:color w:val="231F20"/>
        </w:rPr>
        <w:t>the</w:t>
      </w:r>
      <w:r w:rsidR="007A5F93" w:rsidRPr="000F0D36">
        <w:rPr>
          <w:rFonts w:ascii="Verdana" w:hAnsi="Verdana"/>
          <w:color w:val="231F20"/>
        </w:rPr>
        <w:t xml:space="preserve"> </w:t>
      </w:r>
      <w:r w:rsidR="002D5618" w:rsidRPr="000F0D36">
        <w:rPr>
          <w:rFonts w:ascii="Verdana" w:hAnsi="Verdana"/>
          <w:color w:val="231F20"/>
        </w:rPr>
        <w:t>electronic-</w:t>
      </w:r>
      <w:r w:rsidR="007A5F93" w:rsidRPr="000F0D36">
        <w:rPr>
          <w:rFonts w:ascii="Verdana" w:hAnsi="Verdana"/>
          <w:color w:val="231F20"/>
        </w:rPr>
        <w:t xml:space="preserve"> </w:t>
      </w:r>
      <w:r w:rsidR="002D5618" w:rsidRPr="000F0D36">
        <w:rPr>
          <w:rFonts w:ascii="Verdana" w:hAnsi="Verdana"/>
          <w:color w:val="231F20"/>
        </w:rPr>
        <w:t>procurement</w:t>
      </w:r>
      <w:r w:rsidR="007A5F93" w:rsidRPr="000F0D36">
        <w:rPr>
          <w:rFonts w:ascii="Verdana" w:hAnsi="Verdana"/>
          <w:color w:val="231F20"/>
        </w:rPr>
        <w:t xml:space="preserve"> </w:t>
      </w:r>
      <w:r w:rsidR="002D5618" w:rsidRPr="000F0D36">
        <w:rPr>
          <w:rFonts w:ascii="Verdana" w:hAnsi="Verdana"/>
          <w:color w:val="231F20"/>
        </w:rPr>
        <w:t>system</w:t>
      </w:r>
      <w:r w:rsidR="007A5F93" w:rsidRPr="000F0D36">
        <w:rPr>
          <w:rFonts w:ascii="Verdana" w:hAnsi="Verdana"/>
          <w:color w:val="231F20"/>
        </w:rPr>
        <w:t xml:space="preserve"> </w:t>
      </w:r>
      <w:r w:rsidR="002D5618" w:rsidRPr="000F0D36">
        <w:rPr>
          <w:rFonts w:ascii="Verdana" w:hAnsi="Verdana"/>
          <w:color w:val="231F20"/>
        </w:rPr>
        <w:t>used</w:t>
      </w:r>
      <w:r w:rsidR="007A5F93" w:rsidRPr="000F0D36">
        <w:rPr>
          <w:rFonts w:ascii="Verdana" w:hAnsi="Verdana"/>
          <w:color w:val="231F20"/>
        </w:rPr>
        <w:t xml:space="preserve"> </w:t>
      </w:r>
      <w:r w:rsidR="002D5618" w:rsidRPr="000F0D36">
        <w:rPr>
          <w:rFonts w:ascii="Verdana" w:hAnsi="Verdana"/>
          <w:color w:val="231F20"/>
        </w:rPr>
        <w:t>by the</w:t>
      </w:r>
      <w:r w:rsidR="00C8220B" w:rsidRPr="000F0D36">
        <w:rPr>
          <w:rFonts w:ascii="Verdana" w:hAnsi="Verdana"/>
          <w:color w:val="231F20"/>
        </w:rPr>
        <w:t xml:space="preserve"> </w:t>
      </w:r>
      <w:r w:rsidR="002D5618" w:rsidRPr="000F0D36">
        <w:rPr>
          <w:rFonts w:ascii="Verdana" w:hAnsi="Verdana"/>
          <w:color w:val="231F20"/>
        </w:rPr>
        <w:t>Procuring</w:t>
      </w:r>
      <w:r w:rsidR="00C8220B" w:rsidRPr="000F0D36">
        <w:rPr>
          <w:rFonts w:ascii="Verdana" w:hAnsi="Verdana"/>
          <w:color w:val="231F20"/>
        </w:rPr>
        <w:t xml:space="preserve"> </w:t>
      </w:r>
      <w:r w:rsidR="002D5618" w:rsidRPr="000F0D36">
        <w:rPr>
          <w:rFonts w:ascii="Verdana" w:hAnsi="Verdana"/>
          <w:color w:val="231F20"/>
        </w:rPr>
        <w:t>Entity)</w:t>
      </w:r>
      <w:r w:rsidRPr="000F0D36">
        <w:rPr>
          <w:rFonts w:ascii="Verdana" w:hAnsi="Verdana"/>
          <w:color w:val="231F20"/>
        </w:rPr>
        <w:t xml:space="preserve"> </w:t>
      </w:r>
      <w:r w:rsidR="002D5618" w:rsidRPr="000F0D36">
        <w:rPr>
          <w:rFonts w:ascii="Verdana" w:hAnsi="Verdana"/>
          <w:color w:val="231F20"/>
        </w:rPr>
        <w:t>with</w:t>
      </w:r>
      <w:r w:rsidR="00C8220B" w:rsidRPr="000F0D36">
        <w:rPr>
          <w:rFonts w:ascii="Verdana" w:hAnsi="Verdana"/>
          <w:color w:val="231F20"/>
        </w:rPr>
        <w:t xml:space="preserve"> </w:t>
      </w:r>
      <w:r w:rsidR="002D5618" w:rsidRPr="000F0D36">
        <w:rPr>
          <w:rFonts w:ascii="Verdana" w:hAnsi="Verdana"/>
          <w:color w:val="231F20"/>
        </w:rPr>
        <w:t>proof</w:t>
      </w:r>
      <w:r w:rsidR="00C8220B" w:rsidRPr="000F0D36">
        <w:rPr>
          <w:rFonts w:ascii="Verdana" w:hAnsi="Verdana"/>
          <w:color w:val="231F20"/>
        </w:rPr>
        <w:t xml:space="preserve"> </w:t>
      </w:r>
      <w:r w:rsidR="002D5618" w:rsidRPr="000F0D36">
        <w:rPr>
          <w:rFonts w:ascii="Verdana" w:hAnsi="Verdana"/>
          <w:color w:val="231F20"/>
        </w:rPr>
        <w:t>of</w:t>
      </w:r>
      <w:r w:rsidR="00C8220B" w:rsidRPr="000F0D36">
        <w:rPr>
          <w:rFonts w:ascii="Verdana" w:hAnsi="Verdana"/>
          <w:color w:val="231F20"/>
        </w:rPr>
        <w:t xml:space="preserve"> </w:t>
      </w:r>
      <w:r w:rsidR="002D5618" w:rsidRPr="000F0D36">
        <w:rPr>
          <w:rFonts w:ascii="Verdana" w:hAnsi="Verdana"/>
          <w:color w:val="231F20"/>
        </w:rPr>
        <w:t>receipt;</w:t>
      </w:r>
    </w:p>
    <w:p w14:paraId="669CE7D8" w14:textId="339928A1" w:rsidR="00C20A63" w:rsidRPr="000F0D36" w:rsidRDefault="002D5618">
      <w:pPr>
        <w:pStyle w:val="ListParagraph"/>
        <w:numPr>
          <w:ilvl w:val="3"/>
          <w:numId w:val="42"/>
        </w:numPr>
        <w:tabs>
          <w:tab w:val="left" w:pos="1953"/>
          <w:tab w:val="left" w:pos="1954"/>
        </w:tabs>
        <w:spacing w:before="126"/>
        <w:ind w:left="1953" w:right="853" w:hanging="538"/>
        <w:jc w:val="both"/>
        <w:rPr>
          <w:rFonts w:ascii="Verdana" w:hAnsi="Verdana"/>
          <w:color w:val="231F20"/>
        </w:rPr>
      </w:pPr>
      <w:r w:rsidRPr="000F0D36">
        <w:rPr>
          <w:rFonts w:ascii="Verdana" w:hAnsi="Verdana"/>
          <w:color w:val="231F20"/>
        </w:rPr>
        <w:t>if</w:t>
      </w:r>
      <w:r w:rsidR="00C8220B" w:rsidRPr="000F0D36">
        <w:rPr>
          <w:rFonts w:ascii="Verdana" w:hAnsi="Verdana"/>
          <w:color w:val="231F20"/>
        </w:rPr>
        <w:t xml:space="preserve"> </w:t>
      </w:r>
      <w:r w:rsidRPr="000F0D36">
        <w:rPr>
          <w:rFonts w:ascii="Verdana" w:hAnsi="Verdana"/>
          <w:color w:val="231F20"/>
        </w:rPr>
        <w:t>the</w:t>
      </w:r>
      <w:r w:rsidR="00C8220B" w:rsidRPr="000F0D36">
        <w:rPr>
          <w:rFonts w:ascii="Verdana" w:hAnsi="Verdana"/>
          <w:color w:val="231F20"/>
        </w:rPr>
        <w:t xml:space="preserve"> </w:t>
      </w:r>
      <w:r w:rsidRPr="000F0D36">
        <w:rPr>
          <w:rFonts w:ascii="Verdana" w:hAnsi="Verdana"/>
          <w:color w:val="231F20"/>
        </w:rPr>
        <w:t>contexts</w:t>
      </w:r>
      <w:r w:rsidR="00C8220B" w:rsidRPr="000F0D36">
        <w:rPr>
          <w:rFonts w:ascii="Verdana" w:hAnsi="Verdana"/>
          <w:color w:val="231F20"/>
        </w:rPr>
        <w:t xml:space="preserve"> </w:t>
      </w:r>
      <w:r w:rsidRPr="000F0D36">
        <w:rPr>
          <w:rFonts w:ascii="Verdana" w:hAnsi="Verdana"/>
          <w:color w:val="231F20"/>
        </w:rPr>
        <w:t>or</w:t>
      </w:r>
      <w:r w:rsidR="00C8220B" w:rsidRPr="000F0D36">
        <w:rPr>
          <w:rFonts w:ascii="Verdana" w:hAnsi="Verdana"/>
          <w:color w:val="231F20"/>
        </w:rPr>
        <w:t xml:space="preserve"> esquires, “singular</w:t>
      </w:r>
      <w:r w:rsidRPr="000F0D36">
        <w:rPr>
          <w:rFonts w:ascii="Verdana" w:hAnsi="Verdana"/>
          <w:color w:val="231F20"/>
        </w:rPr>
        <w:t>”</w:t>
      </w:r>
      <w:r w:rsidR="00C8220B" w:rsidRPr="000F0D36">
        <w:rPr>
          <w:rFonts w:ascii="Verdana" w:hAnsi="Verdana"/>
          <w:color w:val="231F20"/>
        </w:rPr>
        <w:t xml:space="preserve"> </w:t>
      </w:r>
      <w:r w:rsidRPr="000F0D36">
        <w:rPr>
          <w:rFonts w:ascii="Verdana" w:hAnsi="Verdana"/>
          <w:color w:val="231F20"/>
        </w:rPr>
        <w:t>means</w:t>
      </w:r>
      <w:r w:rsidR="008F663C" w:rsidRPr="000F0D36">
        <w:rPr>
          <w:rFonts w:ascii="Verdana" w:hAnsi="Verdana"/>
          <w:color w:val="231F20"/>
        </w:rPr>
        <w:t xml:space="preserve"> </w:t>
      </w:r>
      <w:r w:rsidRPr="000F0D36">
        <w:rPr>
          <w:rFonts w:ascii="Verdana" w:hAnsi="Verdana"/>
          <w:color w:val="231F20"/>
        </w:rPr>
        <w:t>“plural”</w:t>
      </w:r>
      <w:r w:rsidR="00C8220B" w:rsidRPr="000F0D36">
        <w:rPr>
          <w:rFonts w:ascii="Verdana" w:hAnsi="Verdana"/>
          <w:color w:val="231F20"/>
        </w:rPr>
        <w:t xml:space="preserve"> </w:t>
      </w:r>
      <w:r w:rsidRPr="000F0D36">
        <w:rPr>
          <w:rFonts w:ascii="Verdana" w:hAnsi="Verdana"/>
          <w:color w:val="231F20"/>
        </w:rPr>
        <w:t>and</w:t>
      </w:r>
      <w:r w:rsidR="00C8220B" w:rsidRPr="000F0D36">
        <w:rPr>
          <w:rFonts w:ascii="Verdana" w:hAnsi="Verdana"/>
          <w:color w:val="231F20"/>
        </w:rPr>
        <w:t xml:space="preserve"> </w:t>
      </w:r>
      <w:r w:rsidRPr="000F0D36">
        <w:rPr>
          <w:rFonts w:ascii="Verdana" w:hAnsi="Verdana"/>
          <w:color w:val="231F20"/>
        </w:rPr>
        <w:t>vice</w:t>
      </w:r>
      <w:r w:rsidR="00C8220B" w:rsidRPr="000F0D36">
        <w:rPr>
          <w:rFonts w:ascii="Verdana" w:hAnsi="Verdana"/>
          <w:color w:val="231F20"/>
        </w:rPr>
        <w:t xml:space="preserve"> </w:t>
      </w:r>
      <w:r w:rsidRPr="000F0D36">
        <w:rPr>
          <w:rFonts w:ascii="Verdana" w:hAnsi="Verdana"/>
          <w:color w:val="231F20"/>
        </w:rPr>
        <w:t>versa;</w:t>
      </w:r>
      <w:r w:rsidR="00C8220B" w:rsidRPr="000F0D36">
        <w:rPr>
          <w:rFonts w:ascii="Verdana" w:hAnsi="Verdana"/>
          <w:color w:val="231F20"/>
        </w:rPr>
        <w:t xml:space="preserve"> </w:t>
      </w:r>
      <w:r w:rsidRPr="000F0D36">
        <w:rPr>
          <w:rFonts w:ascii="Verdana" w:hAnsi="Verdana"/>
          <w:color w:val="231F20"/>
        </w:rPr>
        <w:t>and</w:t>
      </w:r>
    </w:p>
    <w:p w14:paraId="669CE7D9" w14:textId="77777777" w:rsidR="00C20A63" w:rsidRPr="000F0D36" w:rsidRDefault="002D5618">
      <w:pPr>
        <w:pStyle w:val="ListParagraph"/>
        <w:numPr>
          <w:ilvl w:val="3"/>
          <w:numId w:val="42"/>
        </w:numPr>
        <w:tabs>
          <w:tab w:val="left" w:pos="1954"/>
        </w:tabs>
        <w:spacing w:before="132" w:line="230" w:lineRule="auto"/>
        <w:ind w:left="1963" w:right="849" w:hanging="548"/>
        <w:jc w:val="both"/>
        <w:rPr>
          <w:rFonts w:ascii="Verdana" w:hAnsi="Verdana"/>
          <w:color w:val="231F20"/>
        </w:rPr>
      </w:pPr>
      <w:r w:rsidRPr="000F0D36">
        <w:rPr>
          <w:rFonts w:ascii="Verdana" w:hAnsi="Verdana"/>
          <w:color w:val="231F20"/>
        </w:rPr>
        <w:t>“Day”</w:t>
      </w:r>
      <w:r w:rsidR="007A5F93" w:rsidRPr="000F0D36">
        <w:rPr>
          <w:rFonts w:ascii="Verdana" w:hAnsi="Verdana"/>
          <w:color w:val="231F20"/>
        </w:rPr>
        <w:t xml:space="preserve"> </w:t>
      </w:r>
      <w:r w:rsidRPr="000F0D36">
        <w:rPr>
          <w:rFonts w:ascii="Verdana" w:hAnsi="Verdana"/>
          <w:color w:val="231F20"/>
        </w:rPr>
        <w:t>means</w:t>
      </w:r>
      <w:r w:rsidR="007A5F93" w:rsidRPr="000F0D36">
        <w:rPr>
          <w:rFonts w:ascii="Verdana" w:hAnsi="Verdana"/>
          <w:color w:val="231F20"/>
        </w:rPr>
        <w:t xml:space="preserve"> </w:t>
      </w:r>
      <w:r w:rsidRPr="000F0D36">
        <w:rPr>
          <w:rFonts w:ascii="Verdana" w:hAnsi="Verdana"/>
          <w:color w:val="231F20"/>
        </w:rPr>
        <w:t>calendar</w:t>
      </w:r>
      <w:r w:rsidR="007A5F93" w:rsidRPr="000F0D36">
        <w:rPr>
          <w:rFonts w:ascii="Verdana" w:hAnsi="Verdana"/>
          <w:color w:val="231F20"/>
        </w:rPr>
        <w:t xml:space="preserve"> </w:t>
      </w:r>
      <w:r w:rsidRPr="000F0D36">
        <w:rPr>
          <w:rFonts w:ascii="Verdana" w:hAnsi="Verdana"/>
          <w:color w:val="231F20"/>
          <w:spacing w:val="-4"/>
        </w:rPr>
        <w:t>day,</w:t>
      </w:r>
      <w:r w:rsidR="007A5F93" w:rsidRPr="000F0D36">
        <w:rPr>
          <w:rFonts w:ascii="Verdana" w:hAnsi="Verdana"/>
          <w:color w:val="231F20"/>
          <w:spacing w:val="-4"/>
        </w:rPr>
        <w:t xml:space="preserve"> </w:t>
      </w:r>
      <w:r w:rsidRPr="000F0D36">
        <w:rPr>
          <w:rFonts w:ascii="Verdana" w:hAnsi="Verdana"/>
          <w:color w:val="231F20"/>
        </w:rPr>
        <w:t>unless</w:t>
      </w:r>
      <w:r w:rsidR="007A5F93" w:rsidRPr="000F0D36">
        <w:rPr>
          <w:rFonts w:ascii="Verdana" w:hAnsi="Verdana"/>
          <w:color w:val="231F20"/>
        </w:rPr>
        <w:t xml:space="preserve"> </w:t>
      </w:r>
      <w:r w:rsidRPr="000F0D36">
        <w:rPr>
          <w:rFonts w:ascii="Verdana" w:hAnsi="Verdana"/>
          <w:color w:val="231F20"/>
        </w:rPr>
        <w:t>otherwise</w:t>
      </w:r>
      <w:r w:rsidR="007A5F93" w:rsidRPr="000F0D36">
        <w:rPr>
          <w:rFonts w:ascii="Verdana" w:hAnsi="Verdana"/>
          <w:color w:val="231F20"/>
        </w:rPr>
        <w:t xml:space="preserve"> </w:t>
      </w:r>
      <w:r w:rsidRPr="000F0D36">
        <w:rPr>
          <w:rFonts w:ascii="Verdana" w:hAnsi="Verdana"/>
          <w:color w:val="231F20"/>
        </w:rPr>
        <w:t>speciﬁed</w:t>
      </w:r>
      <w:r w:rsidR="00C8220B" w:rsidRPr="000F0D36">
        <w:rPr>
          <w:rFonts w:ascii="Verdana" w:hAnsi="Verdana"/>
          <w:color w:val="231F20"/>
        </w:rPr>
        <w:t xml:space="preserve"> </w:t>
      </w:r>
      <w:r w:rsidR="007A5F93" w:rsidRPr="000F0D36">
        <w:rPr>
          <w:rFonts w:ascii="Verdana" w:hAnsi="Verdana"/>
          <w:color w:val="231F20"/>
        </w:rPr>
        <w:t xml:space="preserve">as “Business </w:t>
      </w:r>
      <w:r w:rsidRPr="000F0D36">
        <w:rPr>
          <w:rFonts w:ascii="Verdana" w:hAnsi="Verdana"/>
          <w:color w:val="231F20"/>
        </w:rPr>
        <w:t>Day”.</w:t>
      </w:r>
      <w:r w:rsidR="007A5F93" w:rsidRPr="000F0D36">
        <w:rPr>
          <w:rFonts w:ascii="Verdana" w:hAnsi="Verdana"/>
          <w:color w:val="231F20"/>
        </w:rPr>
        <w:t xml:space="preserve"> </w:t>
      </w:r>
      <w:r w:rsidRPr="000F0D36">
        <w:rPr>
          <w:rFonts w:ascii="Verdana" w:hAnsi="Verdana"/>
          <w:color w:val="231F20"/>
        </w:rPr>
        <w:t>A</w:t>
      </w:r>
      <w:r w:rsidR="007A5F93" w:rsidRPr="000F0D36">
        <w:rPr>
          <w:rFonts w:ascii="Verdana" w:hAnsi="Verdana"/>
          <w:color w:val="231F20"/>
        </w:rPr>
        <w:t xml:space="preserve"> </w:t>
      </w:r>
      <w:r w:rsidRPr="000F0D36">
        <w:rPr>
          <w:rFonts w:ascii="Verdana" w:hAnsi="Verdana"/>
          <w:color w:val="231F20"/>
        </w:rPr>
        <w:t>Business</w:t>
      </w:r>
      <w:r w:rsidR="007A5F93" w:rsidRPr="000F0D36">
        <w:rPr>
          <w:rFonts w:ascii="Verdana" w:hAnsi="Verdana"/>
          <w:color w:val="231F20"/>
        </w:rPr>
        <w:t xml:space="preserve"> </w:t>
      </w:r>
      <w:r w:rsidRPr="000F0D36">
        <w:rPr>
          <w:rFonts w:ascii="Verdana" w:hAnsi="Verdana"/>
          <w:color w:val="231F20"/>
        </w:rPr>
        <w:t>Day</w:t>
      </w:r>
      <w:r w:rsidR="007A5F93" w:rsidRPr="000F0D36">
        <w:rPr>
          <w:rFonts w:ascii="Verdana" w:hAnsi="Verdana"/>
          <w:color w:val="231F20"/>
        </w:rPr>
        <w:t xml:space="preserve"> </w:t>
      </w:r>
      <w:r w:rsidRPr="000F0D36">
        <w:rPr>
          <w:rFonts w:ascii="Verdana" w:hAnsi="Verdana"/>
          <w:color w:val="231F20"/>
        </w:rPr>
        <w:t>is</w:t>
      </w:r>
      <w:r w:rsidR="007A5F93" w:rsidRPr="000F0D36">
        <w:rPr>
          <w:rFonts w:ascii="Verdana" w:hAnsi="Verdana"/>
          <w:color w:val="231F20"/>
        </w:rPr>
        <w:t xml:space="preserve"> </w:t>
      </w:r>
      <w:r w:rsidRPr="000F0D36">
        <w:rPr>
          <w:rFonts w:ascii="Verdana" w:hAnsi="Verdana"/>
          <w:color w:val="231F20"/>
        </w:rPr>
        <w:t xml:space="preserve">any day that is an ofﬁcial working day of the Procuring </w:t>
      </w:r>
      <w:r w:rsidRPr="000F0D36">
        <w:rPr>
          <w:rFonts w:ascii="Verdana" w:hAnsi="Verdana"/>
          <w:color w:val="231F20"/>
          <w:spacing w:val="-3"/>
        </w:rPr>
        <w:t xml:space="preserve">Entity. </w:t>
      </w:r>
      <w:r w:rsidRPr="000F0D36">
        <w:rPr>
          <w:rFonts w:ascii="Verdana" w:hAnsi="Verdana"/>
          <w:color w:val="231F20"/>
        </w:rPr>
        <w:t>It excludes the Procuring Entity's ofﬁcial</w:t>
      </w:r>
      <w:r w:rsidR="007A5F93" w:rsidRPr="000F0D36">
        <w:rPr>
          <w:rFonts w:ascii="Verdana" w:hAnsi="Verdana"/>
          <w:color w:val="231F20"/>
        </w:rPr>
        <w:t xml:space="preserve"> </w:t>
      </w:r>
      <w:r w:rsidRPr="000F0D36">
        <w:rPr>
          <w:rFonts w:ascii="Verdana" w:hAnsi="Verdana"/>
          <w:color w:val="231F20"/>
        </w:rPr>
        <w:t>public</w:t>
      </w:r>
      <w:r w:rsidR="007A5F93" w:rsidRPr="000F0D36">
        <w:rPr>
          <w:rFonts w:ascii="Verdana" w:hAnsi="Verdana"/>
          <w:color w:val="231F20"/>
        </w:rPr>
        <w:t xml:space="preserve"> </w:t>
      </w:r>
      <w:r w:rsidRPr="000F0D36">
        <w:rPr>
          <w:rFonts w:ascii="Verdana" w:hAnsi="Verdana"/>
          <w:color w:val="231F20"/>
        </w:rPr>
        <w:t>holidays.</w:t>
      </w:r>
    </w:p>
    <w:p w14:paraId="669CE7DA" w14:textId="7ADD4553" w:rsidR="00C20A63" w:rsidRPr="000F0D36" w:rsidRDefault="002D5618">
      <w:pPr>
        <w:pStyle w:val="ListParagraph"/>
        <w:numPr>
          <w:ilvl w:val="1"/>
          <w:numId w:val="139"/>
        </w:numPr>
        <w:tabs>
          <w:tab w:val="left" w:pos="1418"/>
        </w:tabs>
        <w:spacing w:before="240"/>
        <w:ind w:left="1418" w:right="850" w:hanging="567"/>
        <w:jc w:val="both"/>
        <w:rPr>
          <w:rFonts w:ascii="Verdana" w:hAnsi="Verdana"/>
          <w:b/>
          <w:bCs/>
          <w:color w:val="231F20"/>
        </w:rPr>
      </w:pPr>
      <w:bookmarkStart w:id="41" w:name="_Toc78376957"/>
      <w:bookmarkStart w:id="42" w:name="_Toc78442188"/>
      <w:bookmarkStart w:id="43" w:name="_Toc78442991"/>
      <w:bookmarkStart w:id="44" w:name="_Toc78962916"/>
      <w:bookmarkStart w:id="45" w:name="_Toc78967114"/>
      <w:bookmarkStart w:id="46" w:name="_Toc80688018"/>
      <w:bookmarkStart w:id="47" w:name="_Toc80956391"/>
      <w:bookmarkStart w:id="48" w:name="_Toc80956853"/>
      <w:bookmarkStart w:id="49" w:name="_Toc80957290"/>
      <w:r w:rsidRPr="000F0D36">
        <w:rPr>
          <w:rFonts w:ascii="Verdana" w:hAnsi="Verdana"/>
          <w:color w:val="231F20"/>
        </w:rPr>
        <w:t>The</w:t>
      </w:r>
      <w:r w:rsidR="007A5F93" w:rsidRPr="000F0D36">
        <w:rPr>
          <w:rFonts w:ascii="Verdana" w:hAnsi="Verdana"/>
          <w:color w:val="231F20"/>
        </w:rPr>
        <w:t xml:space="preserve"> </w:t>
      </w:r>
      <w:r w:rsidRPr="000F0D36">
        <w:rPr>
          <w:rFonts w:ascii="Verdana" w:hAnsi="Verdana"/>
          <w:color w:val="231F20"/>
        </w:rPr>
        <w:t>successful</w:t>
      </w:r>
      <w:r w:rsidR="007A5F93" w:rsidRPr="000F0D36">
        <w:rPr>
          <w:rFonts w:ascii="Verdana" w:hAnsi="Verdana"/>
          <w:color w:val="231F20"/>
        </w:rPr>
        <w:t xml:space="preserve"> </w:t>
      </w:r>
      <w:r w:rsidRPr="000F0D36">
        <w:rPr>
          <w:rFonts w:ascii="Verdana" w:hAnsi="Verdana"/>
          <w:color w:val="231F20"/>
          <w:spacing w:val="-3"/>
        </w:rPr>
        <w:t>Tenderer</w:t>
      </w:r>
      <w:r w:rsidR="007A5F93" w:rsidRPr="000F0D36">
        <w:rPr>
          <w:rFonts w:ascii="Verdana" w:hAnsi="Verdana"/>
          <w:color w:val="231F20"/>
          <w:spacing w:val="-3"/>
        </w:rPr>
        <w:t xml:space="preserve"> </w:t>
      </w:r>
      <w:r w:rsidRPr="000F0D36">
        <w:rPr>
          <w:rFonts w:ascii="Verdana" w:hAnsi="Verdana"/>
          <w:color w:val="231F20"/>
        </w:rPr>
        <w:t>will</w:t>
      </w:r>
      <w:r w:rsidR="007A5F93" w:rsidRPr="000F0D36">
        <w:rPr>
          <w:rFonts w:ascii="Verdana" w:hAnsi="Verdana"/>
          <w:color w:val="231F20"/>
        </w:rPr>
        <w:t xml:space="preserve"> </w:t>
      </w:r>
      <w:r w:rsidRPr="000F0D36">
        <w:rPr>
          <w:rFonts w:ascii="Verdana" w:hAnsi="Verdana"/>
          <w:color w:val="231F20"/>
        </w:rPr>
        <w:t>be</w:t>
      </w:r>
      <w:r w:rsidR="007A5F93" w:rsidRPr="000F0D36">
        <w:rPr>
          <w:rFonts w:ascii="Verdana" w:hAnsi="Verdana"/>
          <w:color w:val="231F20"/>
        </w:rPr>
        <w:t xml:space="preserve"> </w:t>
      </w:r>
      <w:r w:rsidRPr="000F0D36">
        <w:rPr>
          <w:rFonts w:ascii="Verdana" w:hAnsi="Verdana"/>
          <w:color w:val="231F20"/>
        </w:rPr>
        <w:t>expected</w:t>
      </w:r>
      <w:r w:rsidR="007A5F93" w:rsidRPr="000F0D36">
        <w:rPr>
          <w:rFonts w:ascii="Verdana" w:hAnsi="Verdana"/>
          <w:color w:val="231F20"/>
        </w:rPr>
        <w:t xml:space="preserve"> </w:t>
      </w:r>
      <w:r w:rsidRPr="000F0D36">
        <w:rPr>
          <w:rFonts w:ascii="Verdana" w:hAnsi="Verdana"/>
          <w:color w:val="231F20"/>
        </w:rPr>
        <w:t>to</w:t>
      </w:r>
      <w:r w:rsidR="007A5F93" w:rsidRPr="000F0D36">
        <w:rPr>
          <w:rFonts w:ascii="Verdana" w:hAnsi="Verdana"/>
          <w:color w:val="231F20"/>
        </w:rPr>
        <w:t xml:space="preserve"> </w:t>
      </w:r>
      <w:r w:rsidRPr="000F0D36">
        <w:rPr>
          <w:rFonts w:ascii="Verdana" w:hAnsi="Verdana"/>
          <w:color w:val="231F20"/>
        </w:rPr>
        <w:t>complete</w:t>
      </w:r>
      <w:r w:rsidR="007A5F93" w:rsidRPr="000F0D36">
        <w:rPr>
          <w:rFonts w:ascii="Verdana" w:hAnsi="Verdana"/>
          <w:color w:val="231F20"/>
        </w:rPr>
        <w:t xml:space="preserve"> </w:t>
      </w:r>
      <w:r w:rsidRPr="000F0D36">
        <w:rPr>
          <w:rFonts w:ascii="Verdana" w:hAnsi="Verdana"/>
          <w:color w:val="231F20"/>
        </w:rPr>
        <w:t>the</w:t>
      </w:r>
      <w:r w:rsidR="007A5F93" w:rsidRPr="000F0D36">
        <w:rPr>
          <w:rFonts w:ascii="Verdana" w:hAnsi="Verdana"/>
          <w:color w:val="231F20"/>
        </w:rPr>
        <w:t xml:space="preserve"> </w:t>
      </w:r>
      <w:r w:rsidRPr="000F0D36">
        <w:rPr>
          <w:rFonts w:ascii="Verdana" w:hAnsi="Verdana"/>
          <w:color w:val="231F20"/>
        </w:rPr>
        <w:t>performance</w:t>
      </w:r>
      <w:r w:rsidR="007A5F93" w:rsidRPr="000F0D36">
        <w:rPr>
          <w:rFonts w:ascii="Verdana" w:hAnsi="Verdana"/>
          <w:color w:val="231F20"/>
        </w:rPr>
        <w:t xml:space="preserve"> </w:t>
      </w:r>
      <w:r w:rsidRPr="000F0D36">
        <w:rPr>
          <w:rFonts w:ascii="Verdana" w:hAnsi="Verdana"/>
          <w:color w:val="231F20"/>
        </w:rPr>
        <w:t>of</w:t>
      </w:r>
      <w:r w:rsidR="007A5F93" w:rsidRPr="000F0D36">
        <w:rPr>
          <w:rFonts w:ascii="Verdana" w:hAnsi="Verdana"/>
          <w:color w:val="231F20"/>
        </w:rPr>
        <w:t xml:space="preserve"> </w:t>
      </w:r>
      <w:r w:rsidRPr="000F0D36">
        <w:rPr>
          <w:rFonts w:ascii="Verdana" w:hAnsi="Verdana"/>
          <w:color w:val="231F20"/>
        </w:rPr>
        <w:t>the</w:t>
      </w:r>
      <w:r w:rsidR="007A5F93" w:rsidRPr="000F0D36">
        <w:rPr>
          <w:rFonts w:ascii="Verdana" w:hAnsi="Verdana"/>
          <w:color w:val="231F20"/>
        </w:rPr>
        <w:t xml:space="preserve"> </w:t>
      </w:r>
      <w:r w:rsidRPr="000F0D36">
        <w:rPr>
          <w:rFonts w:ascii="Verdana" w:hAnsi="Verdana"/>
          <w:color w:val="231F20"/>
        </w:rPr>
        <w:t>Services</w:t>
      </w:r>
      <w:r w:rsidR="007A5F93" w:rsidRPr="000F0D36">
        <w:rPr>
          <w:rFonts w:ascii="Verdana" w:hAnsi="Verdana"/>
          <w:color w:val="231F20"/>
        </w:rPr>
        <w:t xml:space="preserve"> </w:t>
      </w:r>
      <w:r w:rsidRPr="000F0D36">
        <w:rPr>
          <w:rFonts w:ascii="Verdana" w:hAnsi="Verdana"/>
          <w:color w:val="231F20"/>
        </w:rPr>
        <w:t>by</w:t>
      </w:r>
      <w:r w:rsidR="007A5F93" w:rsidRPr="000F0D36">
        <w:rPr>
          <w:rFonts w:ascii="Verdana" w:hAnsi="Verdana"/>
          <w:color w:val="231F20"/>
        </w:rPr>
        <w:t xml:space="preserve"> </w:t>
      </w:r>
      <w:r w:rsidRPr="000F0D36">
        <w:rPr>
          <w:rFonts w:ascii="Verdana" w:hAnsi="Verdana"/>
          <w:color w:val="231F20"/>
        </w:rPr>
        <w:t>the</w:t>
      </w:r>
      <w:r w:rsidR="007A5F93" w:rsidRPr="000F0D36">
        <w:rPr>
          <w:rFonts w:ascii="Verdana" w:hAnsi="Verdana"/>
          <w:color w:val="231F20"/>
        </w:rPr>
        <w:t xml:space="preserve"> </w:t>
      </w:r>
      <w:r w:rsidRPr="000F0D36">
        <w:rPr>
          <w:rFonts w:ascii="Verdana" w:hAnsi="Verdana"/>
          <w:color w:val="231F20"/>
        </w:rPr>
        <w:t>Intended Completion</w:t>
      </w:r>
      <w:r w:rsidR="007A5F93" w:rsidRPr="000F0D36">
        <w:rPr>
          <w:rFonts w:ascii="Verdana" w:hAnsi="Verdana"/>
          <w:color w:val="231F20"/>
        </w:rPr>
        <w:t xml:space="preserve"> </w:t>
      </w:r>
      <w:r w:rsidRPr="000F0D36">
        <w:rPr>
          <w:rFonts w:ascii="Verdana" w:hAnsi="Verdana"/>
          <w:color w:val="231F20"/>
        </w:rPr>
        <w:t>Date</w:t>
      </w:r>
      <w:r w:rsidR="007A5F93" w:rsidRPr="000F0D36">
        <w:rPr>
          <w:rFonts w:ascii="Verdana" w:hAnsi="Verdana"/>
          <w:color w:val="231F20"/>
        </w:rPr>
        <w:t xml:space="preserve"> </w:t>
      </w:r>
      <w:r w:rsidRPr="000F0D36">
        <w:rPr>
          <w:rFonts w:ascii="Verdana" w:hAnsi="Verdana"/>
          <w:color w:val="231F20"/>
        </w:rPr>
        <w:t>provided</w:t>
      </w:r>
      <w:r w:rsidR="007A5F93" w:rsidRPr="000F0D36">
        <w:rPr>
          <w:rFonts w:ascii="Verdana" w:hAnsi="Verdana"/>
          <w:color w:val="231F20"/>
        </w:rPr>
        <w:t xml:space="preserve"> </w:t>
      </w:r>
      <w:r w:rsidRPr="000F0D36">
        <w:rPr>
          <w:rFonts w:ascii="Verdana" w:hAnsi="Verdana"/>
          <w:color w:val="231F20"/>
        </w:rPr>
        <w:t>in</w:t>
      </w:r>
      <w:r w:rsidR="007A5F93" w:rsidRPr="000F0D36">
        <w:rPr>
          <w:rFonts w:ascii="Verdana" w:hAnsi="Verdana"/>
          <w:color w:val="231F20"/>
        </w:rPr>
        <w:t xml:space="preserve"> </w:t>
      </w:r>
      <w:r w:rsidRPr="000F0D36">
        <w:rPr>
          <w:rFonts w:ascii="Verdana" w:hAnsi="Verdana"/>
          <w:color w:val="231F20"/>
        </w:rPr>
        <w:t>the</w:t>
      </w:r>
      <w:r w:rsidR="007A5F93" w:rsidRPr="000F0D36">
        <w:rPr>
          <w:rFonts w:ascii="Verdana" w:hAnsi="Verdana"/>
          <w:color w:val="231F20"/>
        </w:rPr>
        <w:t xml:space="preserve"> </w:t>
      </w:r>
      <w:r w:rsidRPr="000F0D36">
        <w:rPr>
          <w:rFonts w:ascii="Verdana" w:hAnsi="Verdana"/>
          <w:color w:val="231F20"/>
        </w:rPr>
        <w:t>TDS.</w:t>
      </w:r>
      <w:bookmarkEnd w:id="41"/>
      <w:bookmarkEnd w:id="42"/>
      <w:bookmarkEnd w:id="43"/>
      <w:bookmarkEnd w:id="44"/>
      <w:bookmarkEnd w:id="45"/>
      <w:bookmarkEnd w:id="46"/>
      <w:bookmarkEnd w:id="47"/>
      <w:bookmarkEnd w:id="48"/>
      <w:bookmarkEnd w:id="49"/>
    </w:p>
    <w:p w14:paraId="669CE7DB" w14:textId="77777777" w:rsidR="00C20A63" w:rsidRPr="000F0D36" w:rsidRDefault="002D5618">
      <w:pPr>
        <w:pStyle w:val="Heading2"/>
        <w:numPr>
          <w:ilvl w:val="0"/>
          <w:numId w:val="86"/>
        </w:numPr>
        <w:spacing w:before="248"/>
        <w:ind w:left="1418" w:right="853" w:hanging="567"/>
        <w:rPr>
          <w:rFonts w:ascii="Verdana" w:hAnsi="Verdana"/>
          <w:b w:val="0"/>
          <w:color w:val="231F20"/>
          <w:sz w:val="22"/>
          <w:szCs w:val="22"/>
        </w:rPr>
      </w:pPr>
      <w:bookmarkStart w:id="50" w:name="_Toc230964046"/>
      <w:r w:rsidRPr="000F0D36">
        <w:rPr>
          <w:rFonts w:ascii="Verdana" w:hAnsi="Verdana"/>
          <w:color w:val="231F20"/>
          <w:sz w:val="22"/>
          <w:szCs w:val="22"/>
        </w:rPr>
        <w:t>Fraud and</w:t>
      </w:r>
      <w:r w:rsidR="007A5F93" w:rsidRPr="000F0D36">
        <w:rPr>
          <w:rFonts w:ascii="Verdana" w:hAnsi="Verdana"/>
          <w:color w:val="231F20"/>
          <w:sz w:val="22"/>
          <w:szCs w:val="22"/>
        </w:rPr>
        <w:t xml:space="preserve"> </w:t>
      </w:r>
      <w:r w:rsidRPr="000F0D36">
        <w:rPr>
          <w:rFonts w:ascii="Verdana" w:hAnsi="Verdana"/>
          <w:color w:val="231F20"/>
          <w:sz w:val="22"/>
          <w:szCs w:val="22"/>
        </w:rPr>
        <w:t>Corruption</w:t>
      </w:r>
      <w:bookmarkEnd w:id="50"/>
    </w:p>
    <w:p w14:paraId="669CE7DC" w14:textId="358CE27B" w:rsidR="00C20A63" w:rsidRPr="000F0D36" w:rsidRDefault="002D5618">
      <w:pPr>
        <w:pStyle w:val="ListParagraph"/>
        <w:numPr>
          <w:ilvl w:val="1"/>
          <w:numId w:val="83"/>
        </w:numPr>
        <w:tabs>
          <w:tab w:val="left" w:pos="1418"/>
        </w:tabs>
        <w:spacing w:before="240"/>
        <w:ind w:left="1418" w:right="850" w:hanging="567"/>
        <w:jc w:val="both"/>
        <w:rPr>
          <w:rFonts w:ascii="Verdana" w:hAnsi="Verdana"/>
          <w:b/>
          <w:bCs/>
          <w:color w:val="231F20"/>
        </w:rPr>
      </w:pPr>
      <w:bookmarkStart w:id="51" w:name="_Toc78376959"/>
      <w:bookmarkStart w:id="52" w:name="_Toc78442190"/>
      <w:bookmarkStart w:id="53" w:name="_Toc78442993"/>
      <w:bookmarkStart w:id="54" w:name="_Toc78962918"/>
      <w:bookmarkStart w:id="55" w:name="_Toc78967116"/>
      <w:bookmarkStart w:id="56" w:name="_Toc80688020"/>
      <w:bookmarkStart w:id="57" w:name="_Toc80956393"/>
      <w:bookmarkStart w:id="58" w:name="_Toc80956855"/>
      <w:bookmarkStart w:id="59" w:name="_Toc80957292"/>
      <w:r w:rsidRPr="000F0D36">
        <w:rPr>
          <w:rFonts w:ascii="Verdana" w:hAnsi="Verdana"/>
          <w:color w:val="231F20"/>
        </w:rPr>
        <w:t>The Procuring Entity requires compliance with the provisions of the Public Procurement and Asset Disposal Act, 2015 (the Act), Section 62 “Declaration not to engage in corruption”. The tender submitted by a person shall include a declaration that the person shall not engage in any corrupt or fraudulent</w:t>
      </w:r>
      <w:r w:rsidR="008F663C" w:rsidRPr="000F0D36">
        <w:rPr>
          <w:rFonts w:ascii="Verdana" w:hAnsi="Verdana"/>
          <w:color w:val="231F20"/>
        </w:rPr>
        <w:t xml:space="preserve"> </w:t>
      </w:r>
      <w:r w:rsidRPr="000F0D36">
        <w:rPr>
          <w:rFonts w:ascii="Verdana" w:hAnsi="Verdana"/>
          <w:color w:val="231F20"/>
        </w:rPr>
        <w:t>practice</w:t>
      </w:r>
      <w:r w:rsidR="008F663C" w:rsidRPr="000F0D36">
        <w:rPr>
          <w:rFonts w:ascii="Verdana" w:hAnsi="Verdana"/>
          <w:color w:val="231F20"/>
        </w:rPr>
        <w:t xml:space="preserve"> </w:t>
      </w:r>
      <w:r w:rsidRPr="000F0D36">
        <w:rPr>
          <w:rFonts w:ascii="Verdana" w:hAnsi="Verdana"/>
          <w:color w:val="231F20"/>
        </w:rPr>
        <w:t>and</w:t>
      </w:r>
      <w:r w:rsidR="008F663C" w:rsidRPr="000F0D36">
        <w:rPr>
          <w:rFonts w:ascii="Verdana" w:hAnsi="Verdana"/>
          <w:color w:val="231F20"/>
        </w:rPr>
        <w:t xml:space="preserve"> </w:t>
      </w:r>
      <w:r w:rsidRPr="000F0D36">
        <w:rPr>
          <w:rFonts w:ascii="Verdana" w:hAnsi="Verdana"/>
          <w:color w:val="231F20"/>
        </w:rPr>
        <w:t>a</w:t>
      </w:r>
      <w:r w:rsidR="008F663C" w:rsidRPr="000F0D36">
        <w:rPr>
          <w:rFonts w:ascii="Verdana" w:hAnsi="Verdana"/>
          <w:color w:val="231F20"/>
        </w:rPr>
        <w:t xml:space="preserve"> </w:t>
      </w:r>
      <w:r w:rsidRPr="000F0D36">
        <w:rPr>
          <w:rFonts w:ascii="Verdana" w:hAnsi="Verdana"/>
          <w:color w:val="231F20"/>
        </w:rPr>
        <w:t>declaration</w:t>
      </w:r>
      <w:r w:rsidR="008F663C" w:rsidRPr="000F0D36">
        <w:rPr>
          <w:rFonts w:ascii="Verdana" w:hAnsi="Verdana"/>
          <w:color w:val="231F20"/>
        </w:rPr>
        <w:t xml:space="preserve"> </w:t>
      </w:r>
      <w:r w:rsidRPr="000F0D36">
        <w:rPr>
          <w:rFonts w:ascii="Verdana" w:hAnsi="Verdana"/>
          <w:color w:val="231F20"/>
        </w:rPr>
        <w:t>that</w:t>
      </w:r>
      <w:r w:rsidR="008F663C" w:rsidRPr="000F0D36">
        <w:rPr>
          <w:rFonts w:ascii="Verdana" w:hAnsi="Verdana"/>
          <w:color w:val="231F20"/>
        </w:rPr>
        <w:t xml:space="preserve"> </w:t>
      </w:r>
      <w:r w:rsidRPr="000F0D36">
        <w:rPr>
          <w:rFonts w:ascii="Verdana" w:hAnsi="Verdana"/>
          <w:color w:val="231F20"/>
        </w:rPr>
        <w:t>the</w:t>
      </w:r>
      <w:r w:rsidR="008F663C" w:rsidRPr="000F0D36">
        <w:rPr>
          <w:rFonts w:ascii="Verdana" w:hAnsi="Verdana"/>
          <w:color w:val="231F20"/>
        </w:rPr>
        <w:t xml:space="preserve"> </w:t>
      </w:r>
      <w:r w:rsidRPr="000F0D36">
        <w:rPr>
          <w:rFonts w:ascii="Verdana" w:hAnsi="Verdana"/>
          <w:color w:val="231F20"/>
        </w:rPr>
        <w:t>person</w:t>
      </w:r>
      <w:r w:rsidR="008F663C" w:rsidRPr="000F0D36">
        <w:rPr>
          <w:rFonts w:ascii="Verdana" w:hAnsi="Verdana"/>
          <w:color w:val="231F20"/>
        </w:rPr>
        <w:t xml:space="preserve"> </w:t>
      </w:r>
      <w:r w:rsidRPr="000F0D36">
        <w:rPr>
          <w:rFonts w:ascii="Verdana" w:hAnsi="Verdana"/>
          <w:color w:val="231F20"/>
        </w:rPr>
        <w:t>or</w:t>
      </w:r>
      <w:r w:rsidR="008F663C" w:rsidRPr="000F0D36">
        <w:rPr>
          <w:rFonts w:ascii="Verdana" w:hAnsi="Verdana"/>
          <w:color w:val="231F20"/>
        </w:rPr>
        <w:t xml:space="preserve"> </w:t>
      </w:r>
      <w:r w:rsidRPr="000F0D36">
        <w:rPr>
          <w:rFonts w:ascii="Verdana" w:hAnsi="Verdana"/>
          <w:color w:val="231F20"/>
        </w:rPr>
        <w:t>his</w:t>
      </w:r>
      <w:r w:rsidR="008F663C" w:rsidRPr="000F0D36">
        <w:rPr>
          <w:rFonts w:ascii="Verdana" w:hAnsi="Verdana"/>
          <w:color w:val="231F20"/>
        </w:rPr>
        <w:t xml:space="preserve"> </w:t>
      </w:r>
      <w:r w:rsidRPr="000F0D36">
        <w:rPr>
          <w:rFonts w:ascii="Verdana" w:hAnsi="Verdana"/>
          <w:color w:val="231F20"/>
        </w:rPr>
        <w:t>or</w:t>
      </w:r>
      <w:r w:rsidR="008F663C" w:rsidRPr="000F0D36">
        <w:rPr>
          <w:rFonts w:ascii="Verdana" w:hAnsi="Verdana"/>
          <w:color w:val="231F20"/>
        </w:rPr>
        <w:t xml:space="preserve"> </w:t>
      </w:r>
      <w:r w:rsidRPr="000F0D36">
        <w:rPr>
          <w:rFonts w:ascii="Verdana" w:hAnsi="Verdana"/>
          <w:color w:val="231F20"/>
        </w:rPr>
        <w:t>her</w:t>
      </w:r>
      <w:r w:rsidR="008F663C" w:rsidRPr="000F0D36">
        <w:rPr>
          <w:rFonts w:ascii="Verdana" w:hAnsi="Verdana"/>
          <w:color w:val="231F20"/>
        </w:rPr>
        <w:t xml:space="preserve"> </w:t>
      </w:r>
      <w:r w:rsidRPr="000F0D36">
        <w:rPr>
          <w:rFonts w:ascii="Verdana" w:hAnsi="Verdana"/>
          <w:color w:val="231F20"/>
        </w:rPr>
        <w:t>sub-contractors</w:t>
      </w:r>
      <w:r w:rsidR="008F663C" w:rsidRPr="000F0D36">
        <w:rPr>
          <w:rFonts w:ascii="Verdana" w:hAnsi="Verdana"/>
          <w:color w:val="231F20"/>
        </w:rPr>
        <w:t xml:space="preserve"> </w:t>
      </w:r>
      <w:r w:rsidRPr="000F0D36">
        <w:rPr>
          <w:rFonts w:ascii="Verdana" w:hAnsi="Verdana"/>
          <w:color w:val="231F20"/>
        </w:rPr>
        <w:t>are</w:t>
      </w:r>
      <w:r w:rsidR="008F663C" w:rsidRPr="000F0D36">
        <w:rPr>
          <w:rFonts w:ascii="Verdana" w:hAnsi="Verdana"/>
          <w:color w:val="231F20"/>
        </w:rPr>
        <w:t xml:space="preserve"> </w:t>
      </w:r>
      <w:r w:rsidRPr="000F0D36">
        <w:rPr>
          <w:rFonts w:ascii="Verdana" w:hAnsi="Verdana"/>
          <w:color w:val="231F20"/>
        </w:rPr>
        <w:t>not</w:t>
      </w:r>
      <w:r w:rsidR="008F663C" w:rsidRPr="000F0D36">
        <w:rPr>
          <w:rFonts w:ascii="Verdana" w:hAnsi="Verdana"/>
          <w:color w:val="231F20"/>
        </w:rPr>
        <w:t xml:space="preserve"> </w:t>
      </w:r>
      <w:r w:rsidRPr="000F0D36">
        <w:rPr>
          <w:rFonts w:ascii="Verdana" w:hAnsi="Verdana"/>
          <w:color w:val="231F20"/>
        </w:rPr>
        <w:t>debarred</w:t>
      </w:r>
      <w:r w:rsidR="008F663C" w:rsidRPr="000F0D36">
        <w:rPr>
          <w:rFonts w:ascii="Verdana" w:hAnsi="Verdana"/>
          <w:color w:val="231F20"/>
        </w:rPr>
        <w:t xml:space="preserve"> </w:t>
      </w:r>
      <w:r w:rsidRPr="000F0D36">
        <w:rPr>
          <w:rFonts w:ascii="Verdana" w:hAnsi="Verdana"/>
          <w:color w:val="231F20"/>
        </w:rPr>
        <w:t>from participating</w:t>
      </w:r>
      <w:r w:rsidR="007A5F93" w:rsidRPr="000F0D36">
        <w:rPr>
          <w:rFonts w:ascii="Verdana" w:hAnsi="Verdana"/>
          <w:color w:val="231F20"/>
        </w:rPr>
        <w:t xml:space="preserve"> </w:t>
      </w:r>
      <w:r w:rsidRPr="000F0D36">
        <w:rPr>
          <w:rFonts w:ascii="Verdana" w:hAnsi="Verdana"/>
          <w:color w:val="231F20"/>
        </w:rPr>
        <w:t>in</w:t>
      </w:r>
      <w:r w:rsidR="007A5F93" w:rsidRPr="000F0D36">
        <w:rPr>
          <w:rFonts w:ascii="Verdana" w:hAnsi="Verdana"/>
          <w:color w:val="231F20"/>
        </w:rPr>
        <w:t xml:space="preserve"> </w:t>
      </w:r>
      <w:r w:rsidRPr="000F0D36">
        <w:rPr>
          <w:rFonts w:ascii="Verdana" w:hAnsi="Verdana"/>
          <w:color w:val="231F20"/>
        </w:rPr>
        <w:t>public</w:t>
      </w:r>
      <w:r w:rsidR="007A5F93" w:rsidRPr="000F0D36">
        <w:rPr>
          <w:rFonts w:ascii="Verdana" w:hAnsi="Verdana"/>
          <w:color w:val="231F20"/>
        </w:rPr>
        <w:t xml:space="preserve"> </w:t>
      </w:r>
      <w:r w:rsidRPr="000F0D36">
        <w:rPr>
          <w:rFonts w:ascii="Verdana" w:hAnsi="Verdana"/>
          <w:color w:val="231F20"/>
        </w:rPr>
        <w:t>procurement</w:t>
      </w:r>
      <w:r w:rsidR="007A5F93" w:rsidRPr="000F0D36">
        <w:rPr>
          <w:rFonts w:ascii="Verdana" w:hAnsi="Verdana"/>
          <w:color w:val="231F20"/>
        </w:rPr>
        <w:t xml:space="preserve"> </w:t>
      </w:r>
      <w:r w:rsidRPr="000F0D36">
        <w:rPr>
          <w:rFonts w:ascii="Verdana" w:hAnsi="Verdana"/>
          <w:color w:val="231F20"/>
        </w:rPr>
        <w:t>proceedings.</w:t>
      </w:r>
      <w:bookmarkEnd w:id="51"/>
      <w:bookmarkEnd w:id="52"/>
      <w:bookmarkEnd w:id="53"/>
      <w:bookmarkEnd w:id="54"/>
      <w:bookmarkEnd w:id="55"/>
      <w:bookmarkEnd w:id="56"/>
      <w:bookmarkEnd w:id="57"/>
      <w:bookmarkEnd w:id="58"/>
      <w:bookmarkEnd w:id="59"/>
    </w:p>
    <w:p w14:paraId="106B5B70" w14:textId="703246C3" w:rsidR="0016452B" w:rsidRPr="000F0D36" w:rsidRDefault="002D5618">
      <w:pPr>
        <w:pStyle w:val="ListParagraph"/>
        <w:numPr>
          <w:ilvl w:val="1"/>
          <w:numId w:val="83"/>
        </w:numPr>
        <w:tabs>
          <w:tab w:val="left" w:pos="1418"/>
        </w:tabs>
        <w:spacing w:before="240"/>
        <w:ind w:left="1418" w:right="850" w:hanging="567"/>
        <w:jc w:val="both"/>
        <w:rPr>
          <w:rFonts w:ascii="Verdana" w:hAnsi="Verdana"/>
          <w:b/>
          <w:bCs/>
          <w:color w:val="231F20"/>
          <w:spacing w:val="-5"/>
        </w:rPr>
      </w:pPr>
      <w:bookmarkStart w:id="60" w:name="_Toc78376960"/>
      <w:bookmarkStart w:id="61" w:name="_Toc78442191"/>
      <w:bookmarkStart w:id="62" w:name="_Toc78442994"/>
      <w:bookmarkStart w:id="63" w:name="_Toc78962919"/>
      <w:bookmarkStart w:id="64" w:name="_Toc78967117"/>
      <w:bookmarkStart w:id="65" w:name="_Toc80688021"/>
      <w:bookmarkStart w:id="66" w:name="_Toc80956394"/>
      <w:bookmarkStart w:id="67" w:name="_Toc80956856"/>
      <w:bookmarkStart w:id="68" w:name="_Toc80957293"/>
      <w:r w:rsidRPr="000F0D36">
        <w:rPr>
          <w:rFonts w:ascii="Verdana" w:hAnsi="Verdana"/>
          <w:color w:val="231F20"/>
        </w:rPr>
        <w:t>The</w:t>
      </w:r>
      <w:r w:rsidR="007A5F93" w:rsidRPr="000F0D36">
        <w:rPr>
          <w:rFonts w:ascii="Verdana" w:hAnsi="Verdana"/>
          <w:color w:val="231F20"/>
        </w:rPr>
        <w:t xml:space="preserve"> </w:t>
      </w:r>
      <w:r w:rsidRPr="000F0D36">
        <w:rPr>
          <w:rFonts w:ascii="Verdana" w:hAnsi="Verdana"/>
          <w:color w:val="231F20"/>
        </w:rPr>
        <w:t>Procuring</w:t>
      </w:r>
      <w:r w:rsidR="007A5F93" w:rsidRPr="000F0D36">
        <w:rPr>
          <w:rFonts w:ascii="Verdana" w:hAnsi="Verdana"/>
          <w:color w:val="231F20"/>
        </w:rPr>
        <w:t xml:space="preserve"> </w:t>
      </w:r>
      <w:r w:rsidRPr="000F0D36">
        <w:rPr>
          <w:rFonts w:ascii="Verdana" w:hAnsi="Verdana"/>
          <w:color w:val="231F20"/>
        </w:rPr>
        <w:t>Entity</w:t>
      </w:r>
      <w:r w:rsidR="007A5F93" w:rsidRPr="000F0D36">
        <w:rPr>
          <w:rFonts w:ascii="Verdana" w:hAnsi="Verdana"/>
          <w:color w:val="231F20"/>
        </w:rPr>
        <w:t xml:space="preserve"> </w:t>
      </w:r>
      <w:r w:rsidRPr="000F0D36">
        <w:rPr>
          <w:rFonts w:ascii="Verdana" w:hAnsi="Verdana"/>
          <w:color w:val="231F20"/>
        </w:rPr>
        <w:t>requires</w:t>
      </w:r>
      <w:r w:rsidR="007A5F93" w:rsidRPr="000F0D36">
        <w:rPr>
          <w:rFonts w:ascii="Verdana" w:hAnsi="Verdana"/>
          <w:color w:val="231F20"/>
        </w:rPr>
        <w:t xml:space="preserve"> </w:t>
      </w:r>
      <w:r w:rsidRPr="000F0D36">
        <w:rPr>
          <w:rFonts w:ascii="Verdana" w:hAnsi="Verdana"/>
          <w:color w:val="231F20"/>
        </w:rPr>
        <w:t>compliance</w:t>
      </w:r>
      <w:r w:rsidR="007A5F93" w:rsidRPr="000F0D36">
        <w:rPr>
          <w:rFonts w:ascii="Verdana" w:hAnsi="Verdana"/>
          <w:color w:val="231F20"/>
        </w:rPr>
        <w:t xml:space="preserve"> </w:t>
      </w:r>
      <w:r w:rsidRPr="000F0D36">
        <w:rPr>
          <w:rFonts w:ascii="Verdana" w:hAnsi="Verdana"/>
          <w:color w:val="231F20"/>
        </w:rPr>
        <w:t>with</w:t>
      </w:r>
      <w:r w:rsidR="007A5F93" w:rsidRPr="000F0D36">
        <w:rPr>
          <w:rFonts w:ascii="Verdana" w:hAnsi="Verdana"/>
          <w:color w:val="231F20"/>
        </w:rPr>
        <w:t xml:space="preserve"> </w:t>
      </w:r>
      <w:r w:rsidRPr="000F0D36">
        <w:rPr>
          <w:rFonts w:ascii="Verdana" w:hAnsi="Verdana"/>
          <w:color w:val="231F20"/>
        </w:rPr>
        <w:t>the</w:t>
      </w:r>
      <w:r w:rsidR="007A5F93" w:rsidRPr="000F0D36">
        <w:rPr>
          <w:rFonts w:ascii="Verdana" w:hAnsi="Verdana"/>
          <w:color w:val="231F20"/>
        </w:rPr>
        <w:t xml:space="preserve"> </w:t>
      </w:r>
      <w:r w:rsidRPr="000F0D36">
        <w:rPr>
          <w:rFonts w:ascii="Verdana" w:hAnsi="Verdana"/>
          <w:color w:val="231F20"/>
        </w:rPr>
        <w:t>provisions</w:t>
      </w:r>
      <w:r w:rsidR="007A5F93" w:rsidRPr="000F0D36">
        <w:rPr>
          <w:rFonts w:ascii="Verdana" w:hAnsi="Verdana"/>
          <w:color w:val="231F20"/>
        </w:rPr>
        <w:t xml:space="preserve"> </w:t>
      </w:r>
      <w:r w:rsidRPr="000F0D36">
        <w:rPr>
          <w:rFonts w:ascii="Verdana" w:hAnsi="Verdana"/>
          <w:color w:val="231F20"/>
        </w:rPr>
        <w:t>of</w:t>
      </w:r>
      <w:r w:rsidR="007A5F93" w:rsidRPr="000F0D36">
        <w:rPr>
          <w:rFonts w:ascii="Verdana" w:hAnsi="Verdana"/>
          <w:color w:val="231F20"/>
        </w:rPr>
        <w:t xml:space="preserve"> </w:t>
      </w:r>
      <w:r w:rsidRPr="000F0D36">
        <w:rPr>
          <w:rFonts w:ascii="Verdana" w:hAnsi="Verdana"/>
          <w:color w:val="231F20"/>
        </w:rPr>
        <w:t>the</w:t>
      </w:r>
      <w:r w:rsidR="007A5F93" w:rsidRPr="000F0D36">
        <w:rPr>
          <w:rFonts w:ascii="Verdana" w:hAnsi="Verdana"/>
          <w:color w:val="231F20"/>
        </w:rPr>
        <w:t xml:space="preserve"> </w:t>
      </w:r>
      <w:r w:rsidRPr="000F0D36">
        <w:rPr>
          <w:rFonts w:ascii="Verdana" w:hAnsi="Verdana"/>
          <w:color w:val="231F20"/>
        </w:rPr>
        <w:t>Competition</w:t>
      </w:r>
      <w:r w:rsidR="007A5F93" w:rsidRPr="000F0D36">
        <w:rPr>
          <w:rFonts w:ascii="Verdana" w:hAnsi="Verdana"/>
          <w:color w:val="231F20"/>
        </w:rPr>
        <w:t xml:space="preserve"> </w:t>
      </w:r>
      <w:r w:rsidRPr="000F0D36">
        <w:rPr>
          <w:rFonts w:ascii="Verdana" w:hAnsi="Verdana"/>
          <w:color w:val="231F20"/>
        </w:rPr>
        <w:t>Act</w:t>
      </w:r>
      <w:r w:rsidR="007A5F93" w:rsidRPr="000F0D36">
        <w:rPr>
          <w:rFonts w:ascii="Verdana" w:hAnsi="Verdana"/>
          <w:color w:val="231F20"/>
        </w:rPr>
        <w:t xml:space="preserve"> </w:t>
      </w:r>
      <w:r w:rsidRPr="000F0D36">
        <w:rPr>
          <w:rFonts w:ascii="Verdana" w:hAnsi="Verdana"/>
          <w:color w:val="231F20"/>
        </w:rPr>
        <w:t>2010,</w:t>
      </w:r>
      <w:r w:rsidR="007A5F93" w:rsidRPr="000F0D36">
        <w:rPr>
          <w:rFonts w:ascii="Verdana" w:hAnsi="Verdana"/>
          <w:color w:val="231F20"/>
        </w:rPr>
        <w:t xml:space="preserve"> </w:t>
      </w:r>
      <w:r w:rsidRPr="000F0D36">
        <w:rPr>
          <w:rFonts w:ascii="Verdana" w:hAnsi="Verdana"/>
          <w:color w:val="231F20"/>
        </w:rPr>
        <w:t xml:space="preserve">regarding collusive practices in contracting. Any tenderer found to have engaged in collusive conduct shall be disqualiﬁed and criminal and/or civil sanctions may be imposed. </w:t>
      </w:r>
      <w:r w:rsidRPr="000F0D36">
        <w:rPr>
          <w:rFonts w:ascii="Verdana" w:hAnsi="Verdana"/>
          <w:color w:val="231F20"/>
          <w:spacing w:val="-9"/>
        </w:rPr>
        <w:t xml:space="preserve">To </w:t>
      </w:r>
      <w:r w:rsidRPr="000F0D36">
        <w:rPr>
          <w:rFonts w:ascii="Verdana" w:hAnsi="Verdana"/>
          <w:color w:val="231F20"/>
        </w:rPr>
        <w:t xml:space="preserve">this effect, </w:t>
      </w:r>
      <w:r w:rsidRPr="000F0D36">
        <w:rPr>
          <w:rFonts w:ascii="Verdana" w:hAnsi="Verdana"/>
          <w:color w:val="231F20"/>
          <w:spacing w:val="-3"/>
        </w:rPr>
        <w:t xml:space="preserve">Tenders </w:t>
      </w:r>
      <w:r w:rsidRPr="000F0D36">
        <w:rPr>
          <w:rFonts w:ascii="Verdana" w:hAnsi="Verdana"/>
          <w:color w:val="231F20"/>
        </w:rPr>
        <w:t xml:space="preserve">shall be required to complete and sign the “Certiﬁcate of Independent </w:t>
      </w:r>
      <w:r w:rsidRPr="000F0D36">
        <w:rPr>
          <w:rFonts w:ascii="Verdana" w:hAnsi="Verdana"/>
          <w:color w:val="231F20"/>
          <w:spacing w:val="-3"/>
        </w:rPr>
        <w:t xml:space="preserve">Tender </w:t>
      </w:r>
      <w:r w:rsidRPr="000F0D36">
        <w:rPr>
          <w:rFonts w:ascii="Verdana" w:hAnsi="Verdana"/>
          <w:color w:val="231F20"/>
        </w:rPr>
        <w:t>Determination” annexed to the Form</w:t>
      </w:r>
      <w:r w:rsidR="007A5F93" w:rsidRPr="000F0D36">
        <w:rPr>
          <w:rFonts w:ascii="Verdana" w:hAnsi="Verdana"/>
          <w:color w:val="231F20"/>
        </w:rPr>
        <w:t xml:space="preserve"> </w:t>
      </w:r>
      <w:r w:rsidRPr="000F0D36">
        <w:rPr>
          <w:rFonts w:ascii="Verdana" w:hAnsi="Verdana"/>
          <w:color w:val="231F20"/>
        </w:rPr>
        <w:t>of</w:t>
      </w:r>
      <w:r w:rsidR="007A5F93" w:rsidRPr="000F0D36">
        <w:rPr>
          <w:rFonts w:ascii="Verdana" w:hAnsi="Verdana"/>
          <w:color w:val="231F20"/>
        </w:rPr>
        <w:t xml:space="preserve"> </w:t>
      </w:r>
      <w:r w:rsidRPr="000F0D36">
        <w:rPr>
          <w:rFonts w:ascii="Verdana" w:hAnsi="Verdana"/>
          <w:color w:val="231F20"/>
          <w:spacing w:val="-5"/>
        </w:rPr>
        <w:t>Tender.</w:t>
      </w:r>
      <w:bookmarkEnd w:id="60"/>
      <w:bookmarkEnd w:id="61"/>
      <w:bookmarkEnd w:id="62"/>
      <w:bookmarkEnd w:id="63"/>
      <w:bookmarkEnd w:id="64"/>
      <w:bookmarkEnd w:id="65"/>
      <w:bookmarkEnd w:id="66"/>
      <w:bookmarkEnd w:id="67"/>
      <w:bookmarkEnd w:id="68"/>
    </w:p>
    <w:p w14:paraId="669CE7E4" w14:textId="33E747A9" w:rsidR="00C20A63" w:rsidRPr="000F0D36" w:rsidRDefault="002D5618">
      <w:pPr>
        <w:pStyle w:val="ListParagraph"/>
        <w:numPr>
          <w:ilvl w:val="1"/>
          <w:numId w:val="83"/>
        </w:numPr>
        <w:tabs>
          <w:tab w:val="left" w:pos="1418"/>
        </w:tabs>
        <w:spacing w:before="240"/>
        <w:ind w:left="1418" w:right="850" w:hanging="567"/>
        <w:jc w:val="both"/>
        <w:rPr>
          <w:rFonts w:ascii="Verdana" w:hAnsi="Verdana"/>
          <w:b/>
          <w:bCs/>
        </w:rPr>
      </w:pPr>
      <w:bookmarkStart w:id="69" w:name="_Toc78376961"/>
      <w:bookmarkStart w:id="70" w:name="_Toc78442192"/>
      <w:bookmarkStart w:id="71" w:name="_Toc78442995"/>
      <w:bookmarkStart w:id="72" w:name="_Toc78962920"/>
      <w:bookmarkStart w:id="73" w:name="_Toc78967118"/>
      <w:bookmarkStart w:id="74" w:name="_Toc80688022"/>
      <w:bookmarkStart w:id="75" w:name="_Toc80956395"/>
      <w:bookmarkStart w:id="76" w:name="_Toc80956857"/>
      <w:bookmarkStart w:id="77" w:name="_Toc80957294"/>
      <w:r w:rsidRPr="000F0D36">
        <w:rPr>
          <w:rFonts w:ascii="Verdana" w:hAnsi="Verdana"/>
          <w:b/>
          <w:bCs/>
          <w:color w:val="231F20"/>
        </w:rPr>
        <w:t>Unfair</w:t>
      </w:r>
      <w:r w:rsidR="008F663C" w:rsidRPr="000F0D36">
        <w:rPr>
          <w:rFonts w:ascii="Verdana" w:hAnsi="Verdana"/>
          <w:b/>
          <w:bCs/>
          <w:color w:val="231F20"/>
        </w:rPr>
        <w:t xml:space="preserve"> </w:t>
      </w:r>
      <w:r w:rsidRPr="000F0D36">
        <w:rPr>
          <w:rFonts w:ascii="Verdana" w:hAnsi="Verdana"/>
          <w:b/>
          <w:bCs/>
          <w:color w:val="231F20"/>
        </w:rPr>
        <w:t>Competitive</w:t>
      </w:r>
      <w:r w:rsidR="008F663C" w:rsidRPr="000F0D36">
        <w:rPr>
          <w:rFonts w:ascii="Verdana" w:hAnsi="Verdana"/>
          <w:b/>
          <w:bCs/>
          <w:color w:val="231F20"/>
        </w:rPr>
        <w:t xml:space="preserve"> </w:t>
      </w:r>
      <w:r w:rsidRPr="000F0D36">
        <w:rPr>
          <w:rFonts w:ascii="Verdana" w:hAnsi="Verdana"/>
          <w:b/>
          <w:bCs/>
          <w:color w:val="231F20"/>
        </w:rPr>
        <w:t>Advantage</w:t>
      </w:r>
      <w:r w:rsidR="0016452B" w:rsidRPr="000F0D36">
        <w:rPr>
          <w:rFonts w:ascii="Verdana" w:hAnsi="Verdana"/>
          <w:color w:val="231F20"/>
        </w:rPr>
        <w:t xml:space="preserve"> </w:t>
      </w:r>
      <w:r w:rsidRPr="000F0D36">
        <w:rPr>
          <w:rFonts w:ascii="Verdana" w:hAnsi="Verdana"/>
          <w:color w:val="231F20"/>
        </w:rPr>
        <w:t>-</w:t>
      </w:r>
      <w:r w:rsidR="0016452B" w:rsidRPr="000F0D36">
        <w:rPr>
          <w:rFonts w:ascii="Verdana" w:hAnsi="Verdana"/>
          <w:color w:val="231F20"/>
        </w:rPr>
        <w:t xml:space="preserve"> </w:t>
      </w:r>
      <w:r w:rsidRPr="000F0D36">
        <w:rPr>
          <w:rFonts w:ascii="Verdana" w:hAnsi="Verdana"/>
          <w:color w:val="231F20"/>
        </w:rPr>
        <w:t>Fairness</w:t>
      </w:r>
      <w:r w:rsidR="008F663C" w:rsidRPr="000F0D36">
        <w:rPr>
          <w:rFonts w:ascii="Verdana" w:hAnsi="Verdana"/>
          <w:color w:val="231F20"/>
        </w:rPr>
        <w:t xml:space="preserve"> </w:t>
      </w:r>
      <w:r w:rsidRPr="000F0D36">
        <w:rPr>
          <w:rFonts w:ascii="Verdana" w:hAnsi="Verdana"/>
          <w:color w:val="231F20"/>
        </w:rPr>
        <w:t>and</w:t>
      </w:r>
      <w:r w:rsidR="008F663C" w:rsidRPr="000F0D36">
        <w:rPr>
          <w:rFonts w:ascii="Verdana" w:hAnsi="Verdana"/>
          <w:color w:val="231F20"/>
        </w:rPr>
        <w:t xml:space="preserve"> </w:t>
      </w:r>
      <w:r w:rsidRPr="000F0D36">
        <w:rPr>
          <w:rFonts w:ascii="Verdana" w:hAnsi="Verdana"/>
          <w:color w:val="231F20"/>
        </w:rPr>
        <w:t>transparency</w:t>
      </w:r>
      <w:r w:rsidR="008F663C" w:rsidRPr="000F0D36">
        <w:rPr>
          <w:rFonts w:ascii="Verdana" w:hAnsi="Verdana"/>
          <w:color w:val="231F20"/>
        </w:rPr>
        <w:t xml:space="preserve"> </w:t>
      </w:r>
      <w:r w:rsidRPr="000F0D36">
        <w:rPr>
          <w:rFonts w:ascii="Verdana" w:hAnsi="Verdana"/>
          <w:color w:val="231F20"/>
        </w:rPr>
        <w:t>in</w:t>
      </w:r>
      <w:r w:rsidR="008F663C" w:rsidRPr="000F0D36">
        <w:rPr>
          <w:rFonts w:ascii="Verdana" w:hAnsi="Verdana"/>
          <w:color w:val="231F20"/>
        </w:rPr>
        <w:t xml:space="preserve"> </w:t>
      </w:r>
      <w:r w:rsidRPr="000F0D36">
        <w:rPr>
          <w:rFonts w:ascii="Verdana" w:hAnsi="Verdana"/>
          <w:color w:val="231F20"/>
        </w:rPr>
        <w:t>the</w:t>
      </w:r>
      <w:r w:rsidR="008F663C" w:rsidRPr="000F0D36">
        <w:rPr>
          <w:rFonts w:ascii="Verdana" w:hAnsi="Verdana"/>
          <w:color w:val="231F20"/>
        </w:rPr>
        <w:t xml:space="preserve"> </w:t>
      </w:r>
      <w:r w:rsidRPr="000F0D36">
        <w:rPr>
          <w:rFonts w:ascii="Verdana" w:hAnsi="Verdana"/>
          <w:color w:val="231F20"/>
        </w:rPr>
        <w:t>tender</w:t>
      </w:r>
      <w:r w:rsidR="008F663C" w:rsidRPr="000F0D36">
        <w:rPr>
          <w:rFonts w:ascii="Verdana" w:hAnsi="Verdana"/>
          <w:color w:val="231F20"/>
        </w:rPr>
        <w:t xml:space="preserve"> </w:t>
      </w:r>
      <w:r w:rsidRPr="000F0D36">
        <w:rPr>
          <w:rFonts w:ascii="Verdana" w:hAnsi="Verdana"/>
          <w:color w:val="231F20"/>
        </w:rPr>
        <w:t>process</w:t>
      </w:r>
      <w:r w:rsidR="008F663C" w:rsidRPr="000F0D36">
        <w:rPr>
          <w:rFonts w:ascii="Verdana" w:hAnsi="Verdana"/>
          <w:color w:val="231F20"/>
        </w:rPr>
        <w:t xml:space="preserve"> </w:t>
      </w:r>
      <w:r w:rsidRPr="000F0D36">
        <w:rPr>
          <w:rFonts w:ascii="Verdana" w:hAnsi="Verdana"/>
          <w:color w:val="231F20"/>
        </w:rPr>
        <w:t>require</w:t>
      </w:r>
      <w:r w:rsidR="008F663C" w:rsidRPr="000F0D36">
        <w:rPr>
          <w:rFonts w:ascii="Verdana" w:hAnsi="Verdana"/>
          <w:color w:val="231F20"/>
        </w:rPr>
        <w:t xml:space="preserve"> </w:t>
      </w:r>
      <w:r w:rsidRPr="000F0D36">
        <w:rPr>
          <w:rFonts w:ascii="Verdana" w:hAnsi="Verdana"/>
          <w:color w:val="231F20"/>
        </w:rPr>
        <w:t>that</w:t>
      </w:r>
      <w:r w:rsidR="008F663C" w:rsidRPr="000F0D36">
        <w:rPr>
          <w:rFonts w:ascii="Verdana" w:hAnsi="Verdana"/>
          <w:color w:val="231F20"/>
        </w:rPr>
        <w:t xml:space="preserve"> </w:t>
      </w:r>
      <w:r w:rsidRPr="000F0D36">
        <w:rPr>
          <w:rFonts w:ascii="Verdana" w:hAnsi="Verdana"/>
          <w:color w:val="231F20"/>
        </w:rPr>
        <w:t>the</w:t>
      </w:r>
      <w:r w:rsidR="008F663C" w:rsidRPr="000F0D36">
        <w:rPr>
          <w:rFonts w:ascii="Verdana" w:hAnsi="Verdana"/>
          <w:color w:val="231F20"/>
        </w:rPr>
        <w:t xml:space="preserve"> </w:t>
      </w:r>
      <w:r w:rsidRPr="000F0D36">
        <w:rPr>
          <w:rFonts w:ascii="Verdana" w:hAnsi="Verdana"/>
          <w:color w:val="231F20"/>
        </w:rPr>
        <w:t>ﬁrms or their Afﬁliates competing for a speciﬁc assignment do not derive a competitive advantage from having</w:t>
      </w:r>
      <w:r w:rsidR="007A5F93" w:rsidRPr="000F0D36">
        <w:rPr>
          <w:rFonts w:ascii="Verdana" w:hAnsi="Verdana"/>
          <w:color w:val="231F20"/>
        </w:rPr>
        <w:t xml:space="preserve"> </w:t>
      </w:r>
      <w:r w:rsidRPr="000F0D36">
        <w:rPr>
          <w:rFonts w:ascii="Verdana" w:hAnsi="Verdana"/>
          <w:color w:val="231F20"/>
        </w:rPr>
        <w:t>provided</w:t>
      </w:r>
      <w:r w:rsidR="007A5F93" w:rsidRPr="000F0D36">
        <w:rPr>
          <w:rFonts w:ascii="Verdana" w:hAnsi="Verdana"/>
          <w:color w:val="231F20"/>
        </w:rPr>
        <w:t xml:space="preserve"> </w:t>
      </w:r>
      <w:r w:rsidRPr="000F0D36">
        <w:rPr>
          <w:rFonts w:ascii="Verdana" w:hAnsi="Verdana"/>
          <w:color w:val="231F20"/>
        </w:rPr>
        <w:t>consulting</w:t>
      </w:r>
      <w:r w:rsidR="007A5F93" w:rsidRPr="000F0D36">
        <w:rPr>
          <w:rFonts w:ascii="Verdana" w:hAnsi="Verdana"/>
          <w:color w:val="231F20"/>
        </w:rPr>
        <w:t xml:space="preserve"> </w:t>
      </w:r>
      <w:r w:rsidRPr="000F0D36">
        <w:rPr>
          <w:rFonts w:ascii="Verdana" w:hAnsi="Verdana"/>
          <w:color w:val="231F20"/>
        </w:rPr>
        <w:t>services</w:t>
      </w:r>
      <w:r w:rsidR="007A5F93" w:rsidRPr="000F0D36">
        <w:rPr>
          <w:rFonts w:ascii="Verdana" w:hAnsi="Verdana"/>
          <w:color w:val="231F20"/>
        </w:rPr>
        <w:t xml:space="preserve"> </w:t>
      </w:r>
      <w:r w:rsidRPr="000F0D36">
        <w:rPr>
          <w:rFonts w:ascii="Verdana" w:hAnsi="Verdana"/>
          <w:color w:val="231F20"/>
        </w:rPr>
        <w:t>related</w:t>
      </w:r>
      <w:r w:rsidR="007A5F93" w:rsidRPr="000F0D36">
        <w:rPr>
          <w:rFonts w:ascii="Verdana" w:hAnsi="Verdana"/>
          <w:color w:val="231F20"/>
        </w:rPr>
        <w:t xml:space="preserve"> </w:t>
      </w:r>
      <w:r w:rsidRPr="000F0D36">
        <w:rPr>
          <w:rFonts w:ascii="Verdana" w:hAnsi="Verdana"/>
          <w:color w:val="231F20"/>
        </w:rPr>
        <w:t>to</w:t>
      </w:r>
      <w:r w:rsidR="007A5F93" w:rsidRPr="000F0D36">
        <w:rPr>
          <w:rFonts w:ascii="Verdana" w:hAnsi="Verdana"/>
          <w:color w:val="231F20"/>
        </w:rPr>
        <w:t xml:space="preserve"> </w:t>
      </w:r>
      <w:r w:rsidRPr="000F0D36">
        <w:rPr>
          <w:rFonts w:ascii="Verdana" w:hAnsi="Verdana"/>
          <w:color w:val="231F20"/>
        </w:rPr>
        <w:t>this</w:t>
      </w:r>
      <w:r w:rsidR="007A5F93" w:rsidRPr="000F0D36">
        <w:rPr>
          <w:rFonts w:ascii="Verdana" w:hAnsi="Verdana"/>
          <w:color w:val="231F20"/>
        </w:rPr>
        <w:t xml:space="preserve"> </w:t>
      </w:r>
      <w:r w:rsidRPr="000F0D36">
        <w:rPr>
          <w:rFonts w:ascii="Verdana" w:hAnsi="Verdana"/>
          <w:color w:val="231F20"/>
        </w:rPr>
        <w:t>tender.</w:t>
      </w:r>
      <w:r w:rsidR="007A5F93" w:rsidRPr="000F0D36">
        <w:rPr>
          <w:rFonts w:ascii="Verdana" w:hAnsi="Verdana"/>
          <w:color w:val="231F20"/>
        </w:rPr>
        <w:t xml:space="preserve"> </w:t>
      </w:r>
      <w:r w:rsidRPr="000F0D36">
        <w:rPr>
          <w:rFonts w:ascii="Verdana" w:hAnsi="Verdana"/>
          <w:color w:val="231F20"/>
          <w:spacing w:val="-9"/>
        </w:rPr>
        <w:t>To</w:t>
      </w:r>
      <w:r w:rsidR="007A5F93" w:rsidRPr="000F0D36">
        <w:rPr>
          <w:rFonts w:ascii="Verdana" w:hAnsi="Verdana"/>
          <w:color w:val="231F20"/>
          <w:spacing w:val="-9"/>
        </w:rPr>
        <w:t xml:space="preserve"> </w:t>
      </w:r>
      <w:r w:rsidRPr="000F0D36">
        <w:rPr>
          <w:rFonts w:ascii="Verdana" w:hAnsi="Verdana"/>
          <w:color w:val="231F20"/>
        </w:rPr>
        <w:t>that</w:t>
      </w:r>
      <w:r w:rsidR="007A5F93" w:rsidRPr="000F0D36">
        <w:rPr>
          <w:rFonts w:ascii="Verdana" w:hAnsi="Verdana"/>
          <w:color w:val="231F20"/>
        </w:rPr>
        <w:t xml:space="preserve"> </w:t>
      </w:r>
      <w:r w:rsidRPr="000F0D36">
        <w:rPr>
          <w:rFonts w:ascii="Verdana" w:hAnsi="Verdana"/>
          <w:color w:val="231F20"/>
        </w:rPr>
        <w:t>end,</w:t>
      </w:r>
      <w:r w:rsidR="007A5F93" w:rsidRPr="000F0D36">
        <w:rPr>
          <w:rFonts w:ascii="Verdana" w:hAnsi="Verdana"/>
          <w:color w:val="231F20"/>
        </w:rPr>
        <w:t xml:space="preserve"> </w:t>
      </w:r>
      <w:r w:rsidRPr="000F0D36">
        <w:rPr>
          <w:rFonts w:ascii="Verdana" w:hAnsi="Verdana"/>
          <w:color w:val="231F20"/>
        </w:rPr>
        <w:t>the</w:t>
      </w:r>
      <w:r w:rsidR="007A5F93" w:rsidRPr="000F0D36">
        <w:rPr>
          <w:rFonts w:ascii="Verdana" w:hAnsi="Verdana"/>
          <w:color w:val="231F20"/>
        </w:rPr>
        <w:t xml:space="preserve"> </w:t>
      </w:r>
      <w:r w:rsidRPr="000F0D36">
        <w:rPr>
          <w:rFonts w:ascii="Verdana" w:hAnsi="Verdana"/>
          <w:color w:val="231F20"/>
        </w:rPr>
        <w:t>Procuring</w:t>
      </w:r>
      <w:r w:rsidR="007A5F93" w:rsidRPr="000F0D36">
        <w:rPr>
          <w:rFonts w:ascii="Verdana" w:hAnsi="Verdana"/>
          <w:color w:val="231F20"/>
        </w:rPr>
        <w:t xml:space="preserve"> </w:t>
      </w:r>
      <w:r w:rsidRPr="000F0D36">
        <w:rPr>
          <w:rFonts w:ascii="Verdana" w:hAnsi="Verdana"/>
          <w:color w:val="231F20"/>
        </w:rPr>
        <w:t>Entity</w:t>
      </w:r>
      <w:r w:rsidR="007A5F93" w:rsidRPr="000F0D36">
        <w:rPr>
          <w:rFonts w:ascii="Verdana" w:hAnsi="Verdana"/>
          <w:color w:val="231F20"/>
        </w:rPr>
        <w:t xml:space="preserve"> </w:t>
      </w:r>
      <w:r w:rsidRPr="000F0D36">
        <w:rPr>
          <w:rFonts w:ascii="Verdana" w:hAnsi="Verdana"/>
          <w:color w:val="231F20"/>
        </w:rPr>
        <w:t>shall</w:t>
      </w:r>
      <w:r w:rsidR="0016452B" w:rsidRPr="000F0D36">
        <w:rPr>
          <w:rFonts w:ascii="Verdana" w:hAnsi="Verdana"/>
        </w:rPr>
        <w:t xml:space="preserve"> i</w:t>
      </w:r>
      <w:r w:rsidR="007A5F93" w:rsidRPr="000F0D36">
        <w:rPr>
          <w:rFonts w:ascii="Verdana" w:hAnsi="Verdana"/>
          <w:color w:val="231F20"/>
        </w:rPr>
        <w:t>ndicate</w:t>
      </w:r>
      <w:r w:rsidRPr="000F0D36">
        <w:rPr>
          <w:rFonts w:ascii="Verdana" w:hAnsi="Verdana"/>
          <w:color w:val="231F20"/>
        </w:rPr>
        <w:t xml:space="preserve"> in the TDS and make available to all the ﬁrms together with this tender document all</w:t>
      </w:r>
      <w:r w:rsidR="0016452B" w:rsidRPr="000F0D36">
        <w:rPr>
          <w:rFonts w:ascii="Verdana" w:hAnsi="Verdana"/>
          <w:color w:val="231F20"/>
        </w:rPr>
        <w:t xml:space="preserve"> </w:t>
      </w:r>
      <w:r w:rsidR="007A5F93" w:rsidRPr="000F0D36">
        <w:rPr>
          <w:rFonts w:ascii="Verdana" w:hAnsi="Verdana"/>
          <w:color w:val="231F20"/>
        </w:rPr>
        <w:t xml:space="preserve">Information </w:t>
      </w:r>
      <w:r w:rsidRPr="000F0D36">
        <w:rPr>
          <w:rFonts w:ascii="Verdana" w:hAnsi="Verdana"/>
          <w:color w:val="231F20"/>
        </w:rPr>
        <w:t>that</w:t>
      </w:r>
      <w:r w:rsidR="007A5F93" w:rsidRPr="000F0D36">
        <w:rPr>
          <w:rFonts w:ascii="Verdana" w:hAnsi="Verdana"/>
          <w:color w:val="231F20"/>
        </w:rPr>
        <w:t xml:space="preserve"> </w:t>
      </w:r>
      <w:r w:rsidRPr="000F0D36">
        <w:rPr>
          <w:rFonts w:ascii="Verdana" w:hAnsi="Verdana"/>
          <w:color w:val="231F20"/>
        </w:rPr>
        <w:t>would</w:t>
      </w:r>
      <w:r w:rsidR="007A5F93" w:rsidRPr="000F0D36">
        <w:rPr>
          <w:rFonts w:ascii="Verdana" w:hAnsi="Verdana"/>
          <w:color w:val="231F20"/>
        </w:rPr>
        <w:t xml:space="preserve"> </w:t>
      </w:r>
      <w:r w:rsidRPr="000F0D36">
        <w:rPr>
          <w:rFonts w:ascii="Verdana" w:hAnsi="Verdana"/>
          <w:color w:val="231F20"/>
        </w:rPr>
        <w:t>in</w:t>
      </w:r>
      <w:r w:rsidR="007A5F93" w:rsidRPr="000F0D36">
        <w:rPr>
          <w:rFonts w:ascii="Verdana" w:hAnsi="Verdana"/>
          <w:color w:val="231F20"/>
        </w:rPr>
        <w:t xml:space="preserve"> </w:t>
      </w:r>
      <w:r w:rsidRPr="000F0D36">
        <w:rPr>
          <w:rFonts w:ascii="Verdana" w:hAnsi="Verdana"/>
          <w:color w:val="231F20"/>
        </w:rPr>
        <w:t>that</w:t>
      </w:r>
      <w:r w:rsidR="007A5F93" w:rsidRPr="000F0D36">
        <w:rPr>
          <w:rFonts w:ascii="Verdana" w:hAnsi="Verdana"/>
          <w:color w:val="231F20"/>
        </w:rPr>
        <w:t xml:space="preserve"> </w:t>
      </w:r>
      <w:r w:rsidRPr="000F0D36">
        <w:rPr>
          <w:rFonts w:ascii="Verdana" w:hAnsi="Verdana"/>
          <w:color w:val="231F20"/>
        </w:rPr>
        <w:t>respect</w:t>
      </w:r>
      <w:r w:rsidR="007A5F93" w:rsidRPr="000F0D36">
        <w:rPr>
          <w:rFonts w:ascii="Verdana" w:hAnsi="Verdana"/>
          <w:color w:val="231F20"/>
        </w:rPr>
        <w:t xml:space="preserve"> gives </w:t>
      </w:r>
      <w:r w:rsidRPr="000F0D36">
        <w:rPr>
          <w:rFonts w:ascii="Verdana" w:hAnsi="Verdana"/>
          <w:color w:val="231F20"/>
        </w:rPr>
        <w:t>such</w:t>
      </w:r>
      <w:r w:rsidR="007A5F93" w:rsidRPr="000F0D36">
        <w:rPr>
          <w:rFonts w:ascii="Verdana" w:hAnsi="Verdana"/>
          <w:color w:val="231F20"/>
        </w:rPr>
        <w:t xml:space="preserve"> </w:t>
      </w:r>
      <w:r w:rsidRPr="000F0D36">
        <w:rPr>
          <w:rFonts w:ascii="Verdana" w:hAnsi="Verdana"/>
          <w:color w:val="231F20"/>
        </w:rPr>
        <w:t>ﬁrm</w:t>
      </w:r>
      <w:r w:rsidR="007A5F93" w:rsidRPr="000F0D36">
        <w:rPr>
          <w:rFonts w:ascii="Verdana" w:hAnsi="Verdana"/>
          <w:color w:val="231F20"/>
        </w:rPr>
        <w:t xml:space="preserve"> </w:t>
      </w:r>
      <w:r w:rsidRPr="000F0D36">
        <w:rPr>
          <w:rFonts w:ascii="Verdana" w:hAnsi="Verdana"/>
          <w:color w:val="231F20"/>
        </w:rPr>
        <w:t>any</w:t>
      </w:r>
      <w:r w:rsidR="007A5F93" w:rsidRPr="000F0D36">
        <w:rPr>
          <w:rFonts w:ascii="Verdana" w:hAnsi="Verdana"/>
          <w:color w:val="231F20"/>
        </w:rPr>
        <w:t xml:space="preserve"> </w:t>
      </w:r>
      <w:r w:rsidRPr="000F0D36">
        <w:rPr>
          <w:rFonts w:ascii="Verdana" w:hAnsi="Verdana"/>
          <w:color w:val="231F20"/>
        </w:rPr>
        <w:t>unfair</w:t>
      </w:r>
      <w:r w:rsidR="007A5F93" w:rsidRPr="000F0D36">
        <w:rPr>
          <w:rFonts w:ascii="Verdana" w:hAnsi="Verdana"/>
          <w:color w:val="231F20"/>
        </w:rPr>
        <w:t xml:space="preserve"> </w:t>
      </w:r>
      <w:r w:rsidRPr="000F0D36">
        <w:rPr>
          <w:rFonts w:ascii="Verdana" w:hAnsi="Verdana"/>
          <w:color w:val="231F20"/>
        </w:rPr>
        <w:t>competitive</w:t>
      </w:r>
      <w:r w:rsidR="007A5F93" w:rsidRPr="000F0D36">
        <w:rPr>
          <w:rFonts w:ascii="Verdana" w:hAnsi="Verdana"/>
          <w:color w:val="231F20"/>
        </w:rPr>
        <w:t xml:space="preserve"> </w:t>
      </w:r>
      <w:r w:rsidRPr="000F0D36">
        <w:rPr>
          <w:rFonts w:ascii="Verdana" w:hAnsi="Verdana"/>
          <w:color w:val="231F20"/>
        </w:rPr>
        <w:t>advantage</w:t>
      </w:r>
      <w:r w:rsidR="007A5F93" w:rsidRPr="000F0D36">
        <w:rPr>
          <w:rFonts w:ascii="Verdana" w:hAnsi="Verdana"/>
          <w:color w:val="231F20"/>
        </w:rPr>
        <w:t xml:space="preserve"> </w:t>
      </w:r>
      <w:r w:rsidRPr="000F0D36">
        <w:rPr>
          <w:rFonts w:ascii="Verdana" w:hAnsi="Verdana"/>
          <w:color w:val="231F20"/>
        </w:rPr>
        <w:t>over</w:t>
      </w:r>
      <w:r w:rsidR="008B514F" w:rsidRPr="000F0D36">
        <w:rPr>
          <w:rFonts w:ascii="Verdana" w:hAnsi="Verdana"/>
          <w:color w:val="231F20"/>
        </w:rPr>
        <w:t xml:space="preserve"> </w:t>
      </w:r>
      <w:r w:rsidRPr="000F0D36">
        <w:rPr>
          <w:rFonts w:ascii="Verdana" w:hAnsi="Verdana"/>
          <w:color w:val="231F20"/>
        </w:rPr>
        <w:t>competing ﬁrms.</w:t>
      </w:r>
      <w:bookmarkEnd w:id="69"/>
      <w:bookmarkEnd w:id="70"/>
      <w:bookmarkEnd w:id="71"/>
      <w:bookmarkEnd w:id="72"/>
      <w:bookmarkEnd w:id="73"/>
      <w:bookmarkEnd w:id="74"/>
      <w:bookmarkEnd w:id="75"/>
      <w:bookmarkEnd w:id="76"/>
      <w:bookmarkEnd w:id="77"/>
    </w:p>
    <w:p w14:paraId="669CE7E5" w14:textId="5122FEDA" w:rsidR="00C20A63" w:rsidRPr="000F0D36" w:rsidRDefault="002D5618">
      <w:pPr>
        <w:pStyle w:val="ListParagraph"/>
        <w:numPr>
          <w:ilvl w:val="1"/>
          <w:numId w:val="83"/>
        </w:numPr>
        <w:tabs>
          <w:tab w:val="left" w:pos="1418"/>
        </w:tabs>
        <w:spacing w:before="240"/>
        <w:ind w:left="1418" w:right="850" w:hanging="567"/>
        <w:jc w:val="both"/>
        <w:rPr>
          <w:rFonts w:ascii="Verdana" w:hAnsi="Verdana"/>
          <w:b/>
          <w:bCs/>
          <w:color w:val="231F20"/>
        </w:rPr>
      </w:pPr>
      <w:bookmarkStart w:id="78" w:name="_Toc78376962"/>
      <w:bookmarkStart w:id="79" w:name="_Toc78442193"/>
      <w:bookmarkStart w:id="80" w:name="_Toc78442996"/>
      <w:bookmarkStart w:id="81" w:name="_Toc78962921"/>
      <w:bookmarkStart w:id="82" w:name="_Toc78967119"/>
      <w:bookmarkStart w:id="83" w:name="_Toc80688023"/>
      <w:bookmarkStart w:id="84" w:name="_Toc80956396"/>
      <w:bookmarkStart w:id="85" w:name="_Toc80956858"/>
      <w:bookmarkStart w:id="86" w:name="_Toc80957295"/>
      <w:r w:rsidRPr="000F0D36">
        <w:rPr>
          <w:rFonts w:ascii="Verdana" w:hAnsi="Verdana"/>
          <w:b/>
          <w:bCs/>
          <w:color w:val="231F20"/>
        </w:rPr>
        <w:t>Unfair</w:t>
      </w:r>
      <w:r w:rsidR="008F663C" w:rsidRPr="000F0D36">
        <w:rPr>
          <w:rFonts w:ascii="Verdana" w:hAnsi="Verdana"/>
          <w:b/>
          <w:bCs/>
          <w:color w:val="231F20"/>
        </w:rPr>
        <w:t xml:space="preserve"> </w:t>
      </w:r>
      <w:r w:rsidRPr="000F0D36">
        <w:rPr>
          <w:rFonts w:ascii="Verdana" w:hAnsi="Verdana"/>
          <w:b/>
          <w:bCs/>
          <w:color w:val="231F20"/>
        </w:rPr>
        <w:t>Competitive</w:t>
      </w:r>
      <w:r w:rsidR="008F663C" w:rsidRPr="000F0D36">
        <w:rPr>
          <w:rFonts w:ascii="Verdana" w:hAnsi="Verdana"/>
          <w:b/>
          <w:bCs/>
          <w:color w:val="231F20"/>
        </w:rPr>
        <w:t xml:space="preserve"> </w:t>
      </w:r>
      <w:r w:rsidRPr="000F0D36">
        <w:rPr>
          <w:rFonts w:ascii="Verdana" w:hAnsi="Verdana"/>
          <w:b/>
          <w:bCs/>
          <w:color w:val="231F20"/>
        </w:rPr>
        <w:t>Advantage</w:t>
      </w:r>
      <w:r w:rsidR="00373B2A" w:rsidRPr="000F0D36">
        <w:rPr>
          <w:rFonts w:ascii="Verdana" w:hAnsi="Verdana"/>
          <w:color w:val="231F20"/>
        </w:rPr>
        <w:t xml:space="preserve"> </w:t>
      </w:r>
      <w:r w:rsidRPr="000F0D36">
        <w:rPr>
          <w:rFonts w:ascii="Verdana" w:hAnsi="Verdana"/>
          <w:color w:val="231F20"/>
        </w:rPr>
        <w:t>-</w:t>
      </w:r>
      <w:r w:rsidR="00373B2A" w:rsidRPr="000F0D36">
        <w:rPr>
          <w:rFonts w:ascii="Verdana" w:hAnsi="Verdana"/>
          <w:color w:val="231F20"/>
        </w:rPr>
        <w:t xml:space="preserve"> </w:t>
      </w:r>
      <w:r w:rsidRPr="000F0D36">
        <w:rPr>
          <w:rFonts w:ascii="Verdana" w:hAnsi="Verdana"/>
          <w:color w:val="231F20"/>
        </w:rPr>
        <w:t>Fairness</w:t>
      </w:r>
      <w:r w:rsidR="008F663C" w:rsidRPr="000F0D36">
        <w:rPr>
          <w:rFonts w:ascii="Verdana" w:hAnsi="Verdana"/>
          <w:color w:val="231F20"/>
        </w:rPr>
        <w:t xml:space="preserve"> </w:t>
      </w:r>
      <w:r w:rsidRPr="000F0D36">
        <w:rPr>
          <w:rFonts w:ascii="Verdana" w:hAnsi="Verdana"/>
          <w:color w:val="231F20"/>
        </w:rPr>
        <w:t>and</w:t>
      </w:r>
      <w:r w:rsidR="008F663C" w:rsidRPr="000F0D36">
        <w:rPr>
          <w:rFonts w:ascii="Verdana" w:hAnsi="Verdana"/>
          <w:color w:val="231F20"/>
        </w:rPr>
        <w:t xml:space="preserve"> </w:t>
      </w:r>
      <w:r w:rsidRPr="000F0D36">
        <w:rPr>
          <w:rFonts w:ascii="Verdana" w:hAnsi="Verdana"/>
          <w:color w:val="231F20"/>
        </w:rPr>
        <w:t>transparency</w:t>
      </w:r>
      <w:r w:rsidR="008F663C" w:rsidRPr="000F0D36">
        <w:rPr>
          <w:rFonts w:ascii="Verdana" w:hAnsi="Verdana"/>
          <w:color w:val="231F20"/>
        </w:rPr>
        <w:t xml:space="preserve"> </w:t>
      </w:r>
      <w:r w:rsidRPr="000F0D36">
        <w:rPr>
          <w:rFonts w:ascii="Verdana" w:hAnsi="Verdana"/>
          <w:color w:val="231F20"/>
        </w:rPr>
        <w:t>in</w:t>
      </w:r>
      <w:r w:rsidR="008F663C" w:rsidRPr="000F0D36">
        <w:rPr>
          <w:rFonts w:ascii="Verdana" w:hAnsi="Verdana"/>
          <w:color w:val="231F20"/>
        </w:rPr>
        <w:t xml:space="preserve"> </w:t>
      </w:r>
      <w:r w:rsidRPr="000F0D36">
        <w:rPr>
          <w:rFonts w:ascii="Verdana" w:hAnsi="Verdana"/>
          <w:color w:val="231F20"/>
        </w:rPr>
        <w:t>the</w:t>
      </w:r>
      <w:r w:rsidR="008F663C" w:rsidRPr="000F0D36">
        <w:rPr>
          <w:rFonts w:ascii="Verdana" w:hAnsi="Verdana"/>
          <w:color w:val="231F20"/>
        </w:rPr>
        <w:t xml:space="preserve"> </w:t>
      </w:r>
      <w:r w:rsidRPr="000F0D36">
        <w:rPr>
          <w:rFonts w:ascii="Verdana" w:hAnsi="Verdana"/>
          <w:color w:val="231F20"/>
        </w:rPr>
        <w:t>tender</w:t>
      </w:r>
      <w:r w:rsidR="008F663C" w:rsidRPr="000F0D36">
        <w:rPr>
          <w:rFonts w:ascii="Verdana" w:hAnsi="Verdana"/>
          <w:color w:val="231F20"/>
        </w:rPr>
        <w:t xml:space="preserve"> </w:t>
      </w:r>
      <w:r w:rsidRPr="000F0D36">
        <w:rPr>
          <w:rFonts w:ascii="Verdana" w:hAnsi="Verdana"/>
          <w:color w:val="231F20"/>
        </w:rPr>
        <w:t>process</w:t>
      </w:r>
      <w:r w:rsidR="008F663C" w:rsidRPr="000F0D36">
        <w:rPr>
          <w:rFonts w:ascii="Verdana" w:hAnsi="Verdana"/>
          <w:color w:val="231F20"/>
        </w:rPr>
        <w:t xml:space="preserve"> </w:t>
      </w:r>
      <w:r w:rsidRPr="000F0D36">
        <w:rPr>
          <w:rFonts w:ascii="Verdana" w:hAnsi="Verdana"/>
          <w:color w:val="231F20"/>
        </w:rPr>
        <w:t>require</w:t>
      </w:r>
      <w:r w:rsidR="008F663C" w:rsidRPr="000F0D36">
        <w:rPr>
          <w:rFonts w:ascii="Verdana" w:hAnsi="Verdana"/>
          <w:color w:val="231F20"/>
        </w:rPr>
        <w:t xml:space="preserve"> </w:t>
      </w:r>
      <w:r w:rsidRPr="000F0D36">
        <w:rPr>
          <w:rFonts w:ascii="Verdana" w:hAnsi="Verdana"/>
          <w:color w:val="231F20"/>
        </w:rPr>
        <w:t>that</w:t>
      </w:r>
      <w:r w:rsidR="008F663C" w:rsidRPr="000F0D36">
        <w:rPr>
          <w:rFonts w:ascii="Verdana" w:hAnsi="Verdana"/>
          <w:color w:val="231F20"/>
        </w:rPr>
        <w:t xml:space="preserve"> </w:t>
      </w:r>
      <w:r w:rsidRPr="000F0D36">
        <w:rPr>
          <w:rFonts w:ascii="Verdana" w:hAnsi="Verdana"/>
          <w:color w:val="231F20"/>
        </w:rPr>
        <w:t>the</w:t>
      </w:r>
      <w:r w:rsidR="008F663C" w:rsidRPr="000F0D36">
        <w:rPr>
          <w:rFonts w:ascii="Verdana" w:hAnsi="Verdana"/>
          <w:color w:val="231F20"/>
        </w:rPr>
        <w:t xml:space="preserve"> </w:t>
      </w:r>
      <w:r w:rsidRPr="000F0D36">
        <w:rPr>
          <w:rFonts w:ascii="Verdana" w:hAnsi="Verdana"/>
          <w:color w:val="231F20"/>
        </w:rPr>
        <w:t>Firms or their Afﬁliates competing for a speciﬁc assignment do not derive a competitive advantage from having provided consulting services related to this tender. The Procuring Entity shall indicate in the TDS</w:t>
      </w:r>
      <w:r w:rsidR="007A5F93" w:rsidRPr="000F0D36">
        <w:rPr>
          <w:rFonts w:ascii="Verdana" w:hAnsi="Verdana"/>
          <w:color w:val="231F20"/>
        </w:rPr>
        <w:t xml:space="preserve"> </w:t>
      </w:r>
      <w:r w:rsidRPr="000F0D36">
        <w:rPr>
          <w:rFonts w:ascii="Verdana" w:hAnsi="Verdana"/>
          <w:color w:val="231F20"/>
        </w:rPr>
        <w:t>ﬁrms</w:t>
      </w:r>
      <w:r w:rsidR="007A5F93" w:rsidRPr="000F0D36">
        <w:rPr>
          <w:rFonts w:ascii="Verdana" w:hAnsi="Verdana"/>
          <w:color w:val="231F20"/>
        </w:rPr>
        <w:t xml:space="preserve"> </w:t>
      </w:r>
      <w:r w:rsidRPr="000F0D36">
        <w:rPr>
          <w:rFonts w:ascii="Verdana" w:hAnsi="Verdana"/>
          <w:color w:val="231F20"/>
        </w:rPr>
        <w:t>(if</w:t>
      </w:r>
      <w:r w:rsidR="0063379A" w:rsidRPr="000F0D36">
        <w:rPr>
          <w:rFonts w:ascii="Verdana" w:hAnsi="Verdana"/>
          <w:color w:val="231F20"/>
        </w:rPr>
        <w:t xml:space="preserve"> </w:t>
      </w:r>
      <w:r w:rsidRPr="000F0D36">
        <w:rPr>
          <w:rFonts w:ascii="Verdana" w:hAnsi="Verdana"/>
          <w:color w:val="231F20"/>
        </w:rPr>
        <w:t>any)</w:t>
      </w:r>
      <w:r w:rsidR="0063379A" w:rsidRPr="000F0D36">
        <w:rPr>
          <w:rFonts w:ascii="Verdana" w:hAnsi="Verdana"/>
          <w:color w:val="231F20"/>
        </w:rPr>
        <w:t xml:space="preserve"> </w:t>
      </w:r>
      <w:r w:rsidRPr="000F0D36">
        <w:rPr>
          <w:rFonts w:ascii="Verdana" w:hAnsi="Verdana"/>
          <w:color w:val="231F20"/>
        </w:rPr>
        <w:t>that</w:t>
      </w:r>
      <w:r w:rsidR="0063379A" w:rsidRPr="000F0D36">
        <w:rPr>
          <w:rFonts w:ascii="Verdana" w:hAnsi="Verdana"/>
          <w:color w:val="231F20"/>
        </w:rPr>
        <w:t xml:space="preserve"> </w:t>
      </w:r>
      <w:proofErr w:type="gramStart"/>
      <w:r w:rsidRPr="000F0D36">
        <w:rPr>
          <w:rFonts w:ascii="Verdana" w:hAnsi="Verdana"/>
          <w:color w:val="231F20"/>
        </w:rPr>
        <w:t>provided</w:t>
      </w:r>
      <w:proofErr w:type="gramEnd"/>
      <w:r w:rsidR="0063379A" w:rsidRPr="000F0D36">
        <w:rPr>
          <w:rFonts w:ascii="Verdana" w:hAnsi="Verdana"/>
          <w:color w:val="231F20"/>
        </w:rPr>
        <w:t xml:space="preserve"> </w:t>
      </w:r>
      <w:r w:rsidRPr="000F0D36">
        <w:rPr>
          <w:rFonts w:ascii="Verdana" w:hAnsi="Verdana"/>
          <w:color w:val="231F20"/>
        </w:rPr>
        <w:t>consulting</w:t>
      </w:r>
      <w:r w:rsidR="0063379A" w:rsidRPr="000F0D36">
        <w:rPr>
          <w:rFonts w:ascii="Verdana" w:hAnsi="Verdana"/>
          <w:color w:val="231F20"/>
        </w:rPr>
        <w:t xml:space="preserve"> </w:t>
      </w:r>
      <w:r w:rsidRPr="000F0D36">
        <w:rPr>
          <w:rFonts w:ascii="Verdana" w:hAnsi="Verdana"/>
          <w:color w:val="231F20"/>
        </w:rPr>
        <w:t>services</w:t>
      </w:r>
      <w:r w:rsidR="0063379A" w:rsidRPr="000F0D36">
        <w:rPr>
          <w:rFonts w:ascii="Verdana" w:hAnsi="Verdana"/>
          <w:color w:val="231F20"/>
        </w:rPr>
        <w:t xml:space="preserve"> </w:t>
      </w:r>
      <w:r w:rsidRPr="000F0D36">
        <w:rPr>
          <w:rFonts w:ascii="Verdana" w:hAnsi="Verdana"/>
          <w:color w:val="231F20"/>
        </w:rPr>
        <w:t>for</w:t>
      </w:r>
      <w:r w:rsidR="0063379A" w:rsidRPr="000F0D36">
        <w:rPr>
          <w:rFonts w:ascii="Verdana" w:hAnsi="Verdana"/>
          <w:color w:val="231F20"/>
        </w:rPr>
        <w:t xml:space="preserve"> </w:t>
      </w:r>
      <w:r w:rsidRPr="000F0D36">
        <w:rPr>
          <w:rFonts w:ascii="Verdana" w:hAnsi="Verdana"/>
          <w:color w:val="231F20"/>
        </w:rPr>
        <w:t>the</w:t>
      </w:r>
      <w:r w:rsidR="0063379A" w:rsidRPr="000F0D36">
        <w:rPr>
          <w:rFonts w:ascii="Verdana" w:hAnsi="Verdana"/>
          <w:color w:val="231F20"/>
        </w:rPr>
        <w:t xml:space="preserve"> </w:t>
      </w:r>
      <w:r w:rsidRPr="000F0D36">
        <w:rPr>
          <w:rFonts w:ascii="Verdana" w:hAnsi="Verdana"/>
          <w:color w:val="231F20"/>
        </w:rPr>
        <w:t>contract</w:t>
      </w:r>
      <w:r w:rsidR="0063379A" w:rsidRPr="000F0D36">
        <w:rPr>
          <w:rFonts w:ascii="Verdana" w:hAnsi="Verdana"/>
          <w:color w:val="231F20"/>
        </w:rPr>
        <w:t xml:space="preserve"> </w:t>
      </w:r>
      <w:r w:rsidRPr="000F0D36">
        <w:rPr>
          <w:rFonts w:ascii="Verdana" w:hAnsi="Verdana"/>
          <w:color w:val="231F20"/>
        </w:rPr>
        <w:t>being</w:t>
      </w:r>
      <w:r w:rsidR="0063379A" w:rsidRPr="000F0D36">
        <w:rPr>
          <w:rFonts w:ascii="Verdana" w:hAnsi="Verdana"/>
          <w:color w:val="231F20"/>
        </w:rPr>
        <w:t xml:space="preserve"> </w:t>
      </w:r>
      <w:r w:rsidRPr="000F0D36">
        <w:rPr>
          <w:rFonts w:ascii="Verdana" w:hAnsi="Verdana"/>
          <w:color w:val="231F20"/>
        </w:rPr>
        <w:t>tendered</w:t>
      </w:r>
      <w:r w:rsidR="0063379A" w:rsidRPr="000F0D36">
        <w:rPr>
          <w:rFonts w:ascii="Verdana" w:hAnsi="Verdana"/>
          <w:color w:val="231F20"/>
        </w:rPr>
        <w:t xml:space="preserve"> </w:t>
      </w:r>
      <w:r w:rsidRPr="000F0D36">
        <w:rPr>
          <w:rFonts w:ascii="Verdana" w:hAnsi="Verdana"/>
          <w:color w:val="231F20"/>
          <w:spacing w:val="-4"/>
        </w:rPr>
        <w:t>for.</w:t>
      </w:r>
      <w:r w:rsidR="0063379A" w:rsidRPr="000F0D36">
        <w:rPr>
          <w:rFonts w:ascii="Verdana" w:hAnsi="Verdana"/>
          <w:color w:val="231F20"/>
          <w:spacing w:val="-4"/>
        </w:rPr>
        <w:t xml:space="preserve"> </w:t>
      </w:r>
      <w:r w:rsidRPr="000F0D36">
        <w:rPr>
          <w:rFonts w:ascii="Verdana" w:hAnsi="Verdana"/>
          <w:color w:val="231F20"/>
        </w:rPr>
        <w:t>The</w:t>
      </w:r>
      <w:r w:rsidR="00C21D57" w:rsidRPr="000F0D36">
        <w:rPr>
          <w:rFonts w:ascii="Verdana" w:hAnsi="Verdana"/>
          <w:color w:val="231F20"/>
        </w:rPr>
        <w:t xml:space="preserve"> </w:t>
      </w:r>
      <w:r w:rsidRPr="000F0D36">
        <w:rPr>
          <w:rFonts w:ascii="Verdana" w:hAnsi="Verdana"/>
          <w:color w:val="231F20"/>
        </w:rPr>
        <w:t xml:space="preserve">Procuring Entity shall check whether the owners or controllers of the </w:t>
      </w:r>
      <w:r w:rsidRPr="000F0D36">
        <w:rPr>
          <w:rFonts w:ascii="Verdana" w:hAnsi="Verdana"/>
          <w:color w:val="231F20"/>
          <w:spacing w:val="-3"/>
        </w:rPr>
        <w:t xml:space="preserve">Tenderer </w:t>
      </w:r>
      <w:r w:rsidRPr="000F0D36">
        <w:rPr>
          <w:rFonts w:ascii="Verdana" w:hAnsi="Verdana"/>
          <w:color w:val="231F20"/>
        </w:rPr>
        <w:t xml:space="preserve">are same as those that provided consulting services. The Procuring Entity shall, upon request, make </w:t>
      </w:r>
      <w:proofErr w:type="gramStart"/>
      <w:r w:rsidRPr="000F0D36">
        <w:rPr>
          <w:rFonts w:ascii="Verdana" w:hAnsi="Verdana"/>
          <w:color w:val="231F20"/>
        </w:rPr>
        <w:t>available to</w:t>
      </w:r>
      <w:proofErr w:type="gramEnd"/>
      <w:r w:rsidRPr="000F0D36">
        <w:rPr>
          <w:rFonts w:ascii="Verdana" w:hAnsi="Verdana"/>
          <w:color w:val="231F20"/>
        </w:rPr>
        <w:t xml:space="preserve"> any tenderer information</w:t>
      </w:r>
      <w:r w:rsidR="008F663C" w:rsidRPr="000F0D36">
        <w:rPr>
          <w:rFonts w:ascii="Verdana" w:hAnsi="Verdana"/>
          <w:color w:val="231F20"/>
        </w:rPr>
        <w:t xml:space="preserve"> </w:t>
      </w:r>
      <w:r w:rsidRPr="000F0D36">
        <w:rPr>
          <w:rFonts w:ascii="Verdana" w:hAnsi="Verdana"/>
          <w:color w:val="231F20"/>
        </w:rPr>
        <w:t>that</w:t>
      </w:r>
      <w:r w:rsidR="008F663C" w:rsidRPr="000F0D36">
        <w:rPr>
          <w:rFonts w:ascii="Verdana" w:hAnsi="Verdana"/>
          <w:color w:val="231F20"/>
        </w:rPr>
        <w:t xml:space="preserve"> </w:t>
      </w:r>
      <w:r w:rsidRPr="000F0D36">
        <w:rPr>
          <w:rFonts w:ascii="Verdana" w:hAnsi="Verdana"/>
          <w:color w:val="231F20"/>
        </w:rPr>
        <w:t>would</w:t>
      </w:r>
      <w:r w:rsidR="008F663C" w:rsidRPr="000F0D36">
        <w:rPr>
          <w:rFonts w:ascii="Verdana" w:hAnsi="Verdana"/>
          <w:color w:val="231F20"/>
        </w:rPr>
        <w:t xml:space="preserve"> </w:t>
      </w:r>
      <w:r w:rsidRPr="000F0D36">
        <w:rPr>
          <w:rFonts w:ascii="Verdana" w:hAnsi="Verdana"/>
          <w:color w:val="231F20"/>
        </w:rPr>
        <w:t>give</w:t>
      </w:r>
      <w:r w:rsidR="008F663C" w:rsidRPr="000F0D36">
        <w:rPr>
          <w:rFonts w:ascii="Verdana" w:hAnsi="Verdana"/>
          <w:color w:val="231F20"/>
        </w:rPr>
        <w:t xml:space="preserve"> </w:t>
      </w:r>
      <w:r w:rsidRPr="000F0D36">
        <w:rPr>
          <w:rFonts w:ascii="Verdana" w:hAnsi="Verdana"/>
          <w:color w:val="231F20"/>
        </w:rPr>
        <w:t>such</w:t>
      </w:r>
      <w:r w:rsidR="008F663C" w:rsidRPr="000F0D36">
        <w:rPr>
          <w:rFonts w:ascii="Verdana" w:hAnsi="Verdana"/>
          <w:color w:val="231F20"/>
        </w:rPr>
        <w:t xml:space="preserve"> </w:t>
      </w:r>
      <w:r w:rsidRPr="000F0D36">
        <w:rPr>
          <w:rFonts w:ascii="Verdana" w:hAnsi="Verdana"/>
          <w:color w:val="231F20"/>
        </w:rPr>
        <w:t>ﬁrm</w:t>
      </w:r>
      <w:r w:rsidR="008F663C" w:rsidRPr="000F0D36">
        <w:rPr>
          <w:rFonts w:ascii="Verdana" w:hAnsi="Verdana"/>
          <w:color w:val="231F20"/>
        </w:rPr>
        <w:t xml:space="preserve"> </w:t>
      </w:r>
      <w:r w:rsidRPr="000F0D36">
        <w:rPr>
          <w:rFonts w:ascii="Verdana" w:hAnsi="Verdana"/>
          <w:color w:val="231F20"/>
        </w:rPr>
        <w:t>unfair</w:t>
      </w:r>
      <w:r w:rsidR="008F663C" w:rsidRPr="000F0D36">
        <w:rPr>
          <w:rFonts w:ascii="Verdana" w:hAnsi="Verdana"/>
          <w:color w:val="231F20"/>
        </w:rPr>
        <w:t xml:space="preserve"> </w:t>
      </w:r>
      <w:r w:rsidRPr="000F0D36">
        <w:rPr>
          <w:rFonts w:ascii="Verdana" w:hAnsi="Verdana"/>
          <w:color w:val="231F20"/>
        </w:rPr>
        <w:t>competitive</w:t>
      </w:r>
      <w:r w:rsidR="008F663C" w:rsidRPr="000F0D36">
        <w:rPr>
          <w:rFonts w:ascii="Verdana" w:hAnsi="Verdana"/>
          <w:color w:val="231F20"/>
        </w:rPr>
        <w:t xml:space="preserve"> </w:t>
      </w:r>
      <w:r w:rsidRPr="000F0D36">
        <w:rPr>
          <w:rFonts w:ascii="Verdana" w:hAnsi="Verdana"/>
          <w:color w:val="231F20"/>
        </w:rPr>
        <w:t>advantage</w:t>
      </w:r>
      <w:r w:rsidR="008F663C" w:rsidRPr="000F0D36">
        <w:rPr>
          <w:rFonts w:ascii="Verdana" w:hAnsi="Verdana"/>
          <w:color w:val="231F20"/>
        </w:rPr>
        <w:t xml:space="preserve"> </w:t>
      </w:r>
      <w:r w:rsidRPr="000F0D36">
        <w:rPr>
          <w:rFonts w:ascii="Verdana" w:hAnsi="Verdana"/>
          <w:color w:val="231F20"/>
        </w:rPr>
        <w:t>over</w:t>
      </w:r>
      <w:r w:rsidR="008F663C" w:rsidRPr="000F0D36">
        <w:rPr>
          <w:rFonts w:ascii="Verdana" w:hAnsi="Verdana"/>
          <w:color w:val="231F20"/>
        </w:rPr>
        <w:t xml:space="preserve"> </w:t>
      </w:r>
      <w:r w:rsidRPr="000F0D36">
        <w:rPr>
          <w:rFonts w:ascii="Verdana" w:hAnsi="Verdana"/>
          <w:color w:val="231F20"/>
        </w:rPr>
        <w:t>competing</w:t>
      </w:r>
      <w:r w:rsidR="008F663C" w:rsidRPr="000F0D36">
        <w:rPr>
          <w:rFonts w:ascii="Verdana" w:hAnsi="Verdana"/>
          <w:color w:val="231F20"/>
        </w:rPr>
        <w:t xml:space="preserve"> </w:t>
      </w:r>
      <w:r w:rsidRPr="000F0D36">
        <w:rPr>
          <w:rFonts w:ascii="Verdana" w:hAnsi="Verdana"/>
          <w:color w:val="231F20"/>
        </w:rPr>
        <w:t>ﬁrms.</w:t>
      </w:r>
      <w:bookmarkEnd w:id="78"/>
      <w:bookmarkEnd w:id="79"/>
      <w:bookmarkEnd w:id="80"/>
      <w:bookmarkEnd w:id="81"/>
      <w:bookmarkEnd w:id="82"/>
      <w:bookmarkEnd w:id="83"/>
      <w:bookmarkEnd w:id="84"/>
      <w:bookmarkEnd w:id="85"/>
      <w:bookmarkEnd w:id="86"/>
    </w:p>
    <w:p w14:paraId="669CE7E6" w14:textId="77777777" w:rsidR="00C20A63" w:rsidRPr="000F0D36" w:rsidRDefault="00C20A63">
      <w:pPr>
        <w:spacing w:line="230" w:lineRule="auto"/>
        <w:jc w:val="both"/>
        <w:rPr>
          <w:rFonts w:ascii="Verdana" w:hAnsi="Verdana"/>
        </w:rPr>
        <w:sectPr w:rsidR="00C20A63" w:rsidRPr="000F0D36" w:rsidSect="003B45E2">
          <w:headerReference w:type="even" r:id="rId32"/>
          <w:headerReference w:type="default" r:id="rId33"/>
          <w:footerReference w:type="even" r:id="rId34"/>
          <w:footerReference w:type="default" r:id="rId35"/>
          <w:type w:val="continuous"/>
          <w:pgSz w:w="11910" w:h="16840"/>
          <w:pgMar w:top="860" w:right="0" w:bottom="851" w:left="0" w:header="720" w:footer="664" w:gutter="0"/>
          <w:cols w:space="720"/>
        </w:sectPr>
      </w:pPr>
    </w:p>
    <w:p w14:paraId="631C0C90" w14:textId="3CC9EBE4" w:rsidR="0016452B" w:rsidRPr="000F0D36" w:rsidRDefault="002D5618">
      <w:pPr>
        <w:pStyle w:val="Heading2"/>
        <w:numPr>
          <w:ilvl w:val="0"/>
          <w:numId w:val="86"/>
        </w:numPr>
        <w:spacing w:before="248"/>
        <w:ind w:left="1418" w:right="853" w:hanging="567"/>
        <w:rPr>
          <w:rFonts w:ascii="Verdana" w:hAnsi="Verdana"/>
          <w:b w:val="0"/>
          <w:color w:val="231F20"/>
          <w:sz w:val="22"/>
          <w:szCs w:val="22"/>
        </w:rPr>
      </w:pPr>
      <w:bookmarkStart w:id="87" w:name="_Toc230964047"/>
      <w:r w:rsidRPr="000F0D36">
        <w:rPr>
          <w:rFonts w:ascii="Verdana" w:hAnsi="Verdana"/>
          <w:color w:val="231F20"/>
          <w:sz w:val="22"/>
          <w:szCs w:val="22"/>
        </w:rPr>
        <w:lastRenderedPageBreak/>
        <w:t>Eligible</w:t>
      </w:r>
      <w:r w:rsidR="007A5F93" w:rsidRPr="000F0D36">
        <w:rPr>
          <w:rFonts w:ascii="Verdana" w:hAnsi="Verdana"/>
          <w:color w:val="231F20"/>
          <w:sz w:val="22"/>
          <w:szCs w:val="22"/>
        </w:rPr>
        <w:t xml:space="preserve"> </w:t>
      </w:r>
      <w:r w:rsidRPr="000F0D36">
        <w:rPr>
          <w:rFonts w:ascii="Verdana" w:hAnsi="Verdana"/>
          <w:color w:val="231F20"/>
          <w:spacing w:val="-4"/>
          <w:sz w:val="22"/>
          <w:szCs w:val="22"/>
        </w:rPr>
        <w:t>Tenderers</w:t>
      </w:r>
      <w:bookmarkEnd w:id="87"/>
    </w:p>
    <w:p w14:paraId="669CE7E9" w14:textId="41E3624B" w:rsidR="00C20A63" w:rsidRPr="000F0D36" w:rsidRDefault="002D5618">
      <w:pPr>
        <w:pStyle w:val="ListParagraph"/>
        <w:numPr>
          <w:ilvl w:val="1"/>
          <w:numId w:val="44"/>
        </w:numPr>
        <w:tabs>
          <w:tab w:val="left" w:pos="1418"/>
        </w:tabs>
        <w:spacing w:before="240"/>
        <w:ind w:left="1440" w:right="850" w:hanging="576"/>
        <w:jc w:val="both"/>
        <w:rPr>
          <w:rFonts w:ascii="Verdana" w:hAnsi="Verdana"/>
          <w:b/>
          <w:color w:val="231F20"/>
        </w:rPr>
      </w:pPr>
      <w:r w:rsidRPr="000F0D36">
        <w:rPr>
          <w:rFonts w:ascii="Verdana" w:hAnsi="Verdana"/>
          <w:color w:val="231F20"/>
        </w:rPr>
        <w:t xml:space="preserve">A Tenderer may be a ﬁrm that is a private </w:t>
      </w:r>
      <w:r w:rsidRPr="000F0D36">
        <w:rPr>
          <w:rFonts w:ascii="Verdana" w:hAnsi="Verdana"/>
          <w:color w:val="231F20"/>
          <w:spacing w:val="-3"/>
        </w:rPr>
        <w:t xml:space="preserve">entity, </w:t>
      </w:r>
      <w:r w:rsidRPr="000F0D36">
        <w:rPr>
          <w:rFonts w:ascii="Verdana" w:hAnsi="Verdana"/>
          <w:color w:val="231F20"/>
        </w:rPr>
        <w:t>a state-owned entity or institution subject to ITT 4.6, or any combination</w:t>
      </w:r>
      <w:r w:rsidR="008F663C" w:rsidRPr="000F0D36">
        <w:rPr>
          <w:rFonts w:ascii="Verdana" w:hAnsi="Verdana"/>
          <w:color w:val="231F20"/>
        </w:rPr>
        <w:t xml:space="preserve"> </w:t>
      </w:r>
      <w:r w:rsidRPr="000F0D36">
        <w:rPr>
          <w:rFonts w:ascii="Verdana" w:hAnsi="Verdana"/>
          <w:color w:val="231F20"/>
        </w:rPr>
        <w:t>of</w:t>
      </w:r>
      <w:r w:rsidR="008F663C" w:rsidRPr="000F0D36">
        <w:rPr>
          <w:rFonts w:ascii="Verdana" w:hAnsi="Verdana"/>
          <w:color w:val="231F20"/>
        </w:rPr>
        <w:t xml:space="preserve"> </w:t>
      </w:r>
      <w:r w:rsidRPr="000F0D36">
        <w:rPr>
          <w:rFonts w:ascii="Verdana" w:hAnsi="Verdana"/>
          <w:color w:val="231F20"/>
        </w:rPr>
        <w:t>such</w:t>
      </w:r>
      <w:r w:rsidR="008F663C" w:rsidRPr="000F0D36">
        <w:rPr>
          <w:rFonts w:ascii="Verdana" w:hAnsi="Verdana"/>
          <w:color w:val="231F20"/>
        </w:rPr>
        <w:t xml:space="preserve"> </w:t>
      </w:r>
      <w:r w:rsidRPr="000F0D36">
        <w:rPr>
          <w:rFonts w:ascii="Verdana" w:hAnsi="Verdana"/>
          <w:color w:val="231F20"/>
        </w:rPr>
        <w:t>entities</w:t>
      </w:r>
      <w:r w:rsidR="008F663C" w:rsidRPr="000F0D36">
        <w:rPr>
          <w:rFonts w:ascii="Verdana" w:hAnsi="Verdana"/>
          <w:color w:val="231F20"/>
        </w:rPr>
        <w:t xml:space="preserve"> </w:t>
      </w:r>
      <w:r w:rsidRPr="000F0D36">
        <w:rPr>
          <w:rFonts w:ascii="Verdana" w:hAnsi="Verdana"/>
          <w:color w:val="231F20"/>
        </w:rPr>
        <w:t>in</w:t>
      </w:r>
      <w:r w:rsidR="008F663C" w:rsidRPr="000F0D36">
        <w:rPr>
          <w:rFonts w:ascii="Verdana" w:hAnsi="Verdana"/>
          <w:color w:val="231F20"/>
        </w:rPr>
        <w:t xml:space="preserve"> </w:t>
      </w:r>
      <w:r w:rsidRPr="000F0D36">
        <w:rPr>
          <w:rFonts w:ascii="Verdana" w:hAnsi="Verdana"/>
          <w:color w:val="231F20"/>
        </w:rPr>
        <w:t>the</w:t>
      </w:r>
      <w:r w:rsidR="008F663C" w:rsidRPr="000F0D36">
        <w:rPr>
          <w:rFonts w:ascii="Verdana" w:hAnsi="Verdana"/>
          <w:color w:val="231F20"/>
        </w:rPr>
        <w:t xml:space="preserve"> </w:t>
      </w:r>
      <w:r w:rsidRPr="000F0D36">
        <w:rPr>
          <w:rFonts w:ascii="Verdana" w:hAnsi="Verdana"/>
          <w:color w:val="231F20"/>
        </w:rPr>
        <w:t>form</w:t>
      </w:r>
      <w:r w:rsidR="008F663C" w:rsidRPr="000F0D36">
        <w:rPr>
          <w:rFonts w:ascii="Verdana" w:hAnsi="Verdana"/>
          <w:color w:val="231F20"/>
        </w:rPr>
        <w:t xml:space="preserve"> </w:t>
      </w:r>
      <w:r w:rsidRPr="000F0D36">
        <w:rPr>
          <w:rFonts w:ascii="Verdana" w:hAnsi="Verdana"/>
          <w:color w:val="231F20"/>
        </w:rPr>
        <w:t>of</w:t>
      </w:r>
      <w:r w:rsidR="008F663C" w:rsidRPr="000F0D36">
        <w:rPr>
          <w:rFonts w:ascii="Verdana" w:hAnsi="Verdana"/>
          <w:color w:val="231F20"/>
        </w:rPr>
        <w:t xml:space="preserve"> </w:t>
      </w:r>
      <w:r w:rsidRPr="000F0D36">
        <w:rPr>
          <w:rFonts w:ascii="Verdana" w:hAnsi="Verdana"/>
          <w:color w:val="231F20"/>
        </w:rPr>
        <w:t>a</w:t>
      </w:r>
      <w:r w:rsidR="008F663C" w:rsidRPr="000F0D36">
        <w:rPr>
          <w:rFonts w:ascii="Verdana" w:hAnsi="Verdana"/>
          <w:color w:val="231F20"/>
        </w:rPr>
        <w:t xml:space="preserve"> </w:t>
      </w:r>
      <w:r w:rsidRPr="000F0D36">
        <w:rPr>
          <w:rFonts w:ascii="Verdana" w:hAnsi="Verdana"/>
          <w:color w:val="231F20"/>
        </w:rPr>
        <w:t>Joint</w:t>
      </w:r>
      <w:r w:rsidR="008F663C" w:rsidRPr="000F0D36">
        <w:rPr>
          <w:rFonts w:ascii="Verdana" w:hAnsi="Verdana"/>
          <w:color w:val="231F20"/>
        </w:rPr>
        <w:t xml:space="preserve"> </w:t>
      </w:r>
      <w:r w:rsidRPr="000F0D36">
        <w:rPr>
          <w:rFonts w:ascii="Verdana" w:hAnsi="Verdana"/>
          <w:color w:val="231F20"/>
          <w:spacing w:val="-4"/>
        </w:rPr>
        <w:t>Venture</w:t>
      </w:r>
      <w:r w:rsidR="008F663C" w:rsidRPr="000F0D36">
        <w:rPr>
          <w:rFonts w:ascii="Verdana" w:hAnsi="Verdana"/>
          <w:color w:val="231F20"/>
          <w:spacing w:val="-4"/>
        </w:rPr>
        <w:t xml:space="preserve"> </w:t>
      </w:r>
      <w:r w:rsidRPr="000F0D36">
        <w:rPr>
          <w:rFonts w:ascii="Verdana" w:hAnsi="Verdana"/>
          <w:color w:val="231F20"/>
        </w:rPr>
        <w:t>(JV)</w:t>
      </w:r>
      <w:r w:rsidR="008F663C" w:rsidRPr="000F0D36">
        <w:rPr>
          <w:rFonts w:ascii="Verdana" w:hAnsi="Verdana"/>
          <w:color w:val="231F20"/>
        </w:rPr>
        <w:t xml:space="preserve"> </w:t>
      </w:r>
      <w:r w:rsidRPr="000F0D36">
        <w:rPr>
          <w:rFonts w:ascii="Verdana" w:hAnsi="Verdana"/>
          <w:color w:val="231F20"/>
        </w:rPr>
        <w:t>under</w:t>
      </w:r>
      <w:r w:rsidR="008F663C" w:rsidRPr="000F0D36">
        <w:rPr>
          <w:rFonts w:ascii="Verdana" w:hAnsi="Verdana"/>
          <w:color w:val="231F20"/>
        </w:rPr>
        <w:t xml:space="preserve"> </w:t>
      </w:r>
      <w:r w:rsidRPr="000F0D36">
        <w:rPr>
          <w:rFonts w:ascii="Verdana" w:hAnsi="Verdana"/>
          <w:color w:val="231F20"/>
        </w:rPr>
        <w:t>an</w:t>
      </w:r>
      <w:r w:rsidR="008F663C" w:rsidRPr="000F0D36">
        <w:rPr>
          <w:rFonts w:ascii="Verdana" w:hAnsi="Verdana"/>
          <w:color w:val="231F20"/>
        </w:rPr>
        <w:t xml:space="preserve"> </w:t>
      </w:r>
      <w:r w:rsidRPr="000F0D36">
        <w:rPr>
          <w:rFonts w:ascii="Verdana" w:hAnsi="Verdana"/>
          <w:color w:val="231F20"/>
        </w:rPr>
        <w:t>existing</w:t>
      </w:r>
      <w:r w:rsidR="008F663C" w:rsidRPr="000F0D36">
        <w:rPr>
          <w:rFonts w:ascii="Verdana" w:hAnsi="Verdana"/>
          <w:color w:val="231F20"/>
        </w:rPr>
        <w:t xml:space="preserve"> </w:t>
      </w:r>
      <w:r w:rsidRPr="000F0D36">
        <w:rPr>
          <w:rFonts w:ascii="Verdana" w:hAnsi="Verdana"/>
          <w:color w:val="231F20"/>
        </w:rPr>
        <w:t>agreement</w:t>
      </w:r>
      <w:r w:rsidR="008F663C" w:rsidRPr="000F0D36">
        <w:rPr>
          <w:rFonts w:ascii="Verdana" w:hAnsi="Verdana"/>
          <w:color w:val="231F20"/>
        </w:rPr>
        <w:t xml:space="preserve"> </w:t>
      </w:r>
      <w:r w:rsidRPr="000F0D36">
        <w:rPr>
          <w:rFonts w:ascii="Verdana" w:hAnsi="Verdana"/>
          <w:color w:val="231F20"/>
        </w:rPr>
        <w:t>or</w:t>
      </w:r>
      <w:r w:rsidR="008F663C" w:rsidRPr="000F0D36">
        <w:rPr>
          <w:rFonts w:ascii="Verdana" w:hAnsi="Verdana"/>
          <w:color w:val="231F20"/>
        </w:rPr>
        <w:t xml:space="preserve"> </w:t>
      </w:r>
      <w:r w:rsidRPr="000F0D36">
        <w:rPr>
          <w:rFonts w:ascii="Verdana" w:hAnsi="Verdana"/>
          <w:color w:val="231F20"/>
        </w:rPr>
        <w:t>with</w:t>
      </w:r>
      <w:r w:rsidR="008F663C" w:rsidRPr="000F0D36">
        <w:rPr>
          <w:rFonts w:ascii="Verdana" w:hAnsi="Verdana"/>
          <w:color w:val="231F20"/>
        </w:rPr>
        <w:t xml:space="preserve"> </w:t>
      </w:r>
      <w:r w:rsidRPr="000F0D36">
        <w:rPr>
          <w:rFonts w:ascii="Verdana" w:hAnsi="Verdana"/>
          <w:color w:val="231F20"/>
        </w:rPr>
        <w:t>the</w:t>
      </w:r>
      <w:r w:rsidR="00BB3ED8" w:rsidRPr="000F0D36">
        <w:rPr>
          <w:rFonts w:ascii="Verdana" w:hAnsi="Verdana"/>
          <w:color w:val="231F20"/>
        </w:rPr>
        <w:t xml:space="preserve"> </w:t>
      </w:r>
      <w:r w:rsidRPr="000F0D36">
        <w:rPr>
          <w:rFonts w:ascii="Verdana" w:hAnsi="Verdana"/>
          <w:color w:val="231F20"/>
        </w:rPr>
        <w:t>intent</w:t>
      </w:r>
      <w:r w:rsidR="00BB3ED8" w:rsidRPr="000F0D36">
        <w:rPr>
          <w:rFonts w:ascii="Verdana" w:hAnsi="Verdana"/>
          <w:color w:val="231F20"/>
        </w:rPr>
        <w:t xml:space="preserve"> </w:t>
      </w:r>
      <w:r w:rsidRPr="000F0D36">
        <w:rPr>
          <w:rFonts w:ascii="Verdana" w:hAnsi="Verdana"/>
          <w:color w:val="231F20"/>
        </w:rPr>
        <w:t>to enter</w:t>
      </w:r>
      <w:r w:rsidR="00BB3ED8" w:rsidRPr="000F0D36">
        <w:rPr>
          <w:rFonts w:ascii="Verdana" w:hAnsi="Verdana"/>
          <w:color w:val="231F20"/>
        </w:rPr>
        <w:t xml:space="preserve"> </w:t>
      </w:r>
      <w:r w:rsidRPr="000F0D36">
        <w:rPr>
          <w:rFonts w:ascii="Verdana" w:hAnsi="Verdana"/>
          <w:color w:val="231F20"/>
        </w:rPr>
        <w:t>into</w:t>
      </w:r>
      <w:r w:rsidR="00BB3ED8" w:rsidRPr="000F0D36">
        <w:rPr>
          <w:rFonts w:ascii="Verdana" w:hAnsi="Verdana"/>
          <w:color w:val="231F20"/>
        </w:rPr>
        <w:t xml:space="preserve"> </w:t>
      </w:r>
      <w:r w:rsidRPr="000F0D36">
        <w:rPr>
          <w:rFonts w:ascii="Verdana" w:hAnsi="Verdana"/>
          <w:color w:val="231F20"/>
        </w:rPr>
        <w:t>such</w:t>
      </w:r>
      <w:r w:rsidR="00BB3ED8" w:rsidRPr="000F0D36">
        <w:rPr>
          <w:rFonts w:ascii="Verdana" w:hAnsi="Verdana"/>
          <w:color w:val="231F20"/>
        </w:rPr>
        <w:t xml:space="preserve"> </w:t>
      </w:r>
      <w:r w:rsidRPr="000F0D36">
        <w:rPr>
          <w:rFonts w:ascii="Verdana" w:hAnsi="Verdana"/>
          <w:color w:val="231F20"/>
        </w:rPr>
        <w:t>an</w:t>
      </w:r>
      <w:r w:rsidR="00BB3ED8" w:rsidRPr="000F0D36">
        <w:rPr>
          <w:rFonts w:ascii="Verdana" w:hAnsi="Verdana"/>
          <w:color w:val="231F20"/>
        </w:rPr>
        <w:t xml:space="preserve"> </w:t>
      </w:r>
      <w:r w:rsidRPr="000F0D36">
        <w:rPr>
          <w:rFonts w:ascii="Verdana" w:hAnsi="Verdana"/>
          <w:color w:val="231F20"/>
        </w:rPr>
        <w:t>agreement</w:t>
      </w:r>
      <w:r w:rsidR="00BB3ED8" w:rsidRPr="000F0D36">
        <w:rPr>
          <w:rFonts w:ascii="Verdana" w:hAnsi="Verdana"/>
          <w:color w:val="231F20"/>
        </w:rPr>
        <w:t xml:space="preserve"> </w:t>
      </w:r>
      <w:r w:rsidRPr="000F0D36">
        <w:rPr>
          <w:rFonts w:ascii="Verdana" w:hAnsi="Verdana"/>
          <w:color w:val="231F20"/>
        </w:rPr>
        <w:t>supported</w:t>
      </w:r>
      <w:r w:rsidR="00BB3ED8" w:rsidRPr="000F0D36">
        <w:rPr>
          <w:rFonts w:ascii="Verdana" w:hAnsi="Verdana"/>
          <w:color w:val="231F20"/>
        </w:rPr>
        <w:t xml:space="preserve"> </w:t>
      </w:r>
      <w:r w:rsidRPr="000F0D36">
        <w:rPr>
          <w:rFonts w:ascii="Verdana" w:hAnsi="Verdana"/>
          <w:color w:val="231F20"/>
        </w:rPr>
        <w:t>by</w:t>
      </w:r>
      <w:r w:rsidR="00BB3ED8" w:rsidRPr="000F0D36">
        <w:rPr>
          <w:rFonts w:ascii="Verdana" w:hAnsi="Verdana"/>
          <w:color w:val="231F20"/>
        </w:rPr>
        <w:t xml:space="preserve"> </w:t>
      </w:r>
      <w:r w:rsidRPr="000F0D36">
        <w:rPr>
          <w:rFonts w:ascii="Verdana" w:hAnsi="Verdana"/>
          <w:color w:val="231F20"/>
        </w:rPr>
        <w:t>a</w:t>
      </w:r>
      <w:r w:rsidR="00BB3ED8" w:rsidRPr="000F0D36">
        <w:rPr>
          <w:rFonts w:ascii="Verdana" w:hAnsi="Verdana"/>
          <w:color w:val="231F20"/>
        </w:rPr>
        <w:t xml:space="preserve"> </w:t>
      </w:r>
      <w:r w:rsidRPr="000F0D36">
        <w:rPr>
          <w:rFonts w:ascii="Verdana" w:hAnsi="Verdana"/>
          <w:color w:val="231F20"/>
        </w:rPr>
        <w:t>Form</w:t>
      </w:r>
      <w:r w:rsidR="00BB3ED8" w:rsidRPr="000F0D36">
        <w:rPr>
          <w:rFonts w:ascii="Verdana" w:hAnsi="Verdana"/>
          <w:color w:val="231F20"/>
        </w:rPr>
        <w:t xml:space="preserve"> </w:t>
      </w:r>
      <w:r w:rsidRPr="000F0D36">
        <w:rPr>
          <w:rFonts w:ascii="Verdana" w:hAnsi="Verdana"/>
          <w:color w:val="231F20"/>
        </w:rPr>
        <w:t>of</w:t>
      </w:r>
      <w:r w:rsidR="00BB3ED8" w:rsidRPr="000F0D36">
        <w:rPr>
          <w:rFonts w:ascii="Verdana" w:hAnsi="Verdana"/>
          <w:color w:val="231F20"/>
        </w:rPr>
        <w:t xml:space="preserve"> </w:t>
      </w:r>
      <w:r w:rsidRPr="000F0D36">
        <w:rPr>
          <w:rFonts w:ascii="Verdana" w:hAnsi="Verdana"/>
          <w:color w:val="231F20"/>
        </w:rPr>
        <w:t>intent.</w:t>
      </w:r>
      <w:r w:rsidR="00BB3ED8" w:rsidRPr="000F0D36">
        <w:rPr>
          <w:rFonts w:ascii="Verdana" w:hAnsi="Verdana"/>
          <w:color w:val="231F20"/>
        </w:rPr>
        <w:t xml:space="preserve"> </w:t>
      </w:r>
      <w:r w:rsidRPr="000F0D36">
        <w:rPr>
          <w:rFonts w:ascii="Verdana" w:hAnsi="Verdana"/>
          <w:color w:val="231F20"/>
        </w:rPr>
        <w:t>In</w:t>
      </w:r>
      <w:r w:rsidR="00BB3ED8" w:rsidRPr="000F0D36">
        <w:rPr>
          <w:rFonts w:ascii="Verdana" w:hAnsi="Verdana"/>
          <w:color w:val="231F20"/>
        </w:rPr>
        <w:t xml:space="preserve"> </w:t>
      </w:r>
      <w:r w:rsidRPr="000F0D36">
        <w:rPr>
          <w:rFonts w:ascii="Verdana" w:hAnsi="Verdana"/>
          <w:color w:val="231F20"/>
        </w:rPr>
        <w:t>the</w:t>
      </w:r>
      <w:r w:rsidR="00BB3ED8" w:rsidRPr="000F0D36">
        <w:rPr>
          <w:rFonts w:ascii="Verdana" w:hAnsi="Verdana"/>
          <w:color w:val="231F20"/>
        </w:rPr>
        <w:t xml:space="preserve"> </w:t>
      </w:r>
      <w:r w:rsidRPr="000F0D36">
        <w:rPr>
          <w:rFonts w:ascii="Verdana" w:hAnsi="Verdana"/>
          <w:color w:val="231F20"/>
        </w:rPr>
        <w:t>case</w:t>
      </w:r>
      <w:r w:rsidR="00BB3ED8" w:rsidRPr="000F0D36">
        <w:rPr>
          <w:rFonts w:ascii="Verdana" w:hAnsi="Verdana"/>
          <w:color w:val="231F20"/>
        </w:rPr>
        <w:t xml:space="preserve"> </w:t>
      </w:r>
      <w:r w:rsidRPr="000F0D36">
        <w:rPr>
          <w:rFonts w:ascii="Verdana" w:hAnsi="Verdana"/>
          <w:color w:val="231F20"/>
        </w:rPr>
        <w:t>of</w:t>
      </w:r>
      <w:r w:rsidR="00BB3ED8" w:rsidRPr="000F0D36">
        <w:rPr>
          <w:rFonts w:ascii="Verdana" w:hAnsi="Verdana"/>
          <w:color w:val="231F20"/>
        </w:rPr>
        <w:t xml:space="preserve"> </w:t>
      </w:r>
      <w:r w:rsidRPr="000F0D36">
        <w:rPr>
          <w:rFonts w:ascii="Verdana" w:hAnsi="Verdana"/>
          <w:color w:val="231F20"/>
        </w:rPr>
        <w:t>a</w:t>
      </w:r>
      <w:r w:rsidR="00BB3ED8" w:rsidRPr="000F0D36">
        <w:rPr>
          <w:rFonts w:ascii="Verdana" w:hAnsi="Verdana"/>
          <w:color w:val="231F20"/>
        </w:rPr>
        <w:t xml:space="preserve"> </w:t>
      </w:r>
      <w:r w:rsidRPr="000F0D36">
        <w:rPr>
          <w:rFonts w:ascii="Verdana" w:hAnsi="Verdana"/>
          <w:color w:val="231F20"/>
        </w:rPr>
        <w:t>joint</w:t>
      </w:r>
      <w:r w:rsidR="00BB3ED8" w:rsidRPr="000F0D36">
        <w:rPr>
          <w:rFonts w:ascii="Verdana" w:hAnsi="Verdana"/>
          <w:color w:val="231F20"/>
        </w:rPr>
        <w:t xml:space="preserve"> </w:t>
      </w:r>
      <w:r w:rsidRPr="000F0D36">
        <w:rPr>
          <w:rFonts w:ascii="Verdana" w:hAnsi="Verdana"/>
          <w:color w:val="231F20"/>
        </w:rPr>
        <w:t>venture,</w:t>
      </w:r>
      <w:r w:rsidR="00BB3ED8" w:rsidRPr="000F0D36">
        <w:rPr>
          <w:rFonts w:ascii="Verdana" w:hAnsi="Verdana"/>
          <w:color w:val="231F20"/>
        </w:rPr>
        <w:t xml:space="preserve"> </w:t>
      </w:r>
      <w:r w:rsidRPr="000F0D36">
        <w:rPr>
          <w:rFonts w:ascii="Verdana" w:hAnsi="Verdana"/>
          <w:color w:val="231F20"/>
        </w:rPr>
        <w:t>all</w:t>
      </w:r>
      <w:r w:rsidR="00BB3ED8" w:rsidRPr="000F0D36">
        <w:rPr>
          <w:rFonts w:ascii="Verdana" w:hAnsi="Verdana"/>
          <w:color w:val="231F20"/>
        </w:rPr>
        <w:t xml:space="preserve"> </w:t>
      </w:r>
      <w:r w:rsidRPr="000F0D36">
        <w:rPr>
          <w:rFonts w:ascii="Verdana" w:hAnsi="Verdana"/>
          <w:color w:val="231F20"/>
        </w:rPr>
        <w:t>members</w:t>
      </w:r>
      <w:r w:rsidR="00BB3ED8" w:rsidRPr="000F0D36">
        <w:rPr>
          <w:rFonts w:ascii="Verdana" w:hAnsi="Verdana"/>
          <w:color w:val="231F20"/>
        </w:rPr>
        <w:t xml:space="preserve"> </w:t>
      </w:r>
      <w:r w:rsidRPr="000F0D36">
        <w:rPr>
          <w:rFonts w:ascii="Verdana" w:hAnsi="Verdana"/>
          <w:color w:val="231F20"/>
        </w:rPr>
        <w:t>shall</w:t>
      </w:r>
      <w:r w:rsidR="00BB3ED8" w:rsidRPr="000F0D36">
        <w:rPr>
          <w:rFonts w:ascii="Verdana" w:hAnsi="Verdana"/>
          <w:color w:val="231F20"/>
        </w:rPr>
        <w:t xml:space="preserve"> </w:t>
      </w:r>
      <w:r w:rsidRPr="000F0D36">
        <w:rPr>
          <w:rFonts w:ascii="Verdana" w:hAnsi="Verdana"/>
          <w:color w:val="231F20"/>
        </w:rPr>
        <w:t>be jointly</w:t>
      </w:r>
      <w:r w:rsidR="00BB3ED8" w:rsidRPr="000F0D36">
        <w:rPr>
          <w:rFonts w:ascii="Verdana" w:hAnsi="Verdana"/>
          <w:color w:val="231F20"/>
        </w:rPr>
        <w:t xml:space="preserve"> </w:t>
      </w:r>
      <w:r w:rsidRPr="000F0D36">
        <w:rPr>
          <w:rFonts w:ascii="Verdana" w:hAnsi="Verdana"/>
          <w:color w:val="231F20"/>
        </w:rPr>
        <w:t>and</w:t>
      </w:r>
      <w:r w:rsidR="00BB3ED8" w:rsidRPr="000F0D36">
        <w:rPr>
          <w:rFonts w:ascii="Verdana" w:hAnsi="Verdana"/>
          <w:color w:val="231F20"/>
        </w:rPr>
        <w:t xml:space="preserve"> </w:t>
      </w:r>
      <w:r w:rsidRPr="000F0D36">
        <w:rPr>
          <w:rFonts w:ascii="Verdana" w:hAnsi="Verdana"/>
          <w:color w:val="231F20"/>
        </w:rPr>
        <w:t>severally</w:t>
      </w:r>
      <w:r w:rsidR="00BB3ED8" w:rsidRPr="000F0D36">
        <w:rPr>
          <w:rFonts w:ascii="Verdana" w:hAnsi="Verdana"/>
          <w:color w:val="231F20"/>
        </w:rPr>
        <w:t xml:space="preserve"> </w:t>
      </w:r>
      <w:r w:rsidRPr="000F0D36">
        <w:rPr>
          <w:rFonts w:ascii="Verdana" w:hAnsi="Verdana"/>
          <w:color w:val="231F20"/>
        </w:rPr>
        <w:t>liable</w:t>
      </w:r>
      <w:r w:rsidR="00BB3ED8" w:rsidRPr="000F0D36">
        <w:rPr>
          <w:rFonts w:ascii="Verdana" w:hAnsi="Verdana"/>
          <w:color w:val="231F20"/>
        </w:rPr>
        <w:t xml:space="preserve"> </w:t>
      </w:r>
      <w:r w:rsidRPr="000F0D36">
        <w:rPr>
          <w:rFonts w:ascii="Verdana" w:hAnsi="Verdana"/>
          <w:color w:val="231F20"/>
        </w:rPr>
        <w:t>for</w:t>
      </w:r>
      <w:r w:rsidR="00BB3ED8" w:rsidRPr="000F0D36">
        <w:rPr>
          <w:rFonts w:ascii="Verdana" w:hAnsi="Verdana"/>
          <w:color w:val="231F20"/>
        </w:rPr>
        <w:t xml:space="preserve"> </w:t>
      </w:r>
      <w:r w:rsidRPr="000F0D36">
        <w:rPr>
          <w:rFonts w:ascii="Verdana" w:hAnsi="Verdana"/>
          <w:color w:val="231F20"/>
        </w:rPr>
        <w:t>the</w:t>
      </w:r>
      <w:r w:rsidR="00BB3ED8" w:rsidRPr="000F0D36">
        <w:rPr>
          <w:rFonts w:ascii="Verdana" w:hAnsi="Verdana"/>
          <w:color w:val="231F20"/>
        </w:rPr>
        <w:t xml:space="preserve"> </w:t>
      </w:r>
      <w:r w:rsidRPr="000F0D36">
        <w:rPr>
          <w:rFonts w:ascii="Verdana" w:hAnsi="Verdana"/>
          <w:color w:val="231F20"/>
        </w:rPr>
        <w:t>execution</w:t>
      </w:r>
      <w:r w:rsidR="00BB3ED8" w:rsidRPr="000F0D36">
        <w:rPr>
          <w:rFonts w:ascii="Verdana" w:hAnsi="Verdana"/>
          <w:color w:val="231F20"/>
        </w:rPr>
        <w:t xml:space="preserve"> </w:t>
      </w:r>
      <w:r w:rsidRPr="000F0D36">
        <w:rPr>
          <w:rFonts w:ascii="Verdana" w:hAnsi="Verdana"/>
          <w:color w:val="231F20"/>
        </w:rPr>
        <w:t>of</w:t>
      </w:r>
      <w:r w:rsidR="00BB3ED8" w:rsidRPr="000F0D36">
        <w:rPr>
          <w:rFonts w:ascii="Verdana" w:hAnsi="Verdana"/>
          <w:color w:val="231F20"/>
        </w:rPr>
        <w:t xml:space="preserve"> </w:t>
      </w:r>
      <w:r w:rsidRPr="000F0D36">
        <w:rPr>
          <w:rFonts w:ascii="Verdana" w:hAnsi="Verdana"/>
          <w:color w:val="231F20"/>
        </w:rPr>
        <w:t>the</w:t>
      </w:r>
      <w:r w:rsidR="00BB3ED8" w:rsidRPr="000F0D36">
        <w:rPr>
          <w:rFonts w:ascii="Verdana" w:hAnsi="Verdana"/>
          <w:color w:val="231F20"/>
        </w:rPr>
        <w:t xml:space="preserve"> </w:t>
      </w:r>
      <w:r w:rsidRPr="000F0D36">
        <w:rPr>
          <w:rFonts w:ascii="Verdana" w:hAnsi="Verdana"/>
          <w:color w:val="231F20"/>
        </w:rPr>
        <w:t>entire</w:t>
      </w:r>
      <w:r w:rsidR="00BB3ED8" w:rsidRPr="000F0D36">
        <w:rPr>
          <w:rFonts w:ascii="Verdana" w:hAnsi="Verdana"/>
          <w:color w:val="231F20"/>
        </w:rPr>
        <w:t xml:space="preserve"> </w:t>
      </w:r>
      <w:r w:rsidRPr="000F0D36">
        <w:rPr>
          <w:rFonts w:ascii="Verdana" w:hAnsi="Verdana"/>
          <w:color w:val="231F20"/>
        </w:rPr>
        <w:t>Contract</w:t>
      </w:r>
      <w:r w:rsidR="00BB3ED8" w:rsidRPr="000F0D36">
        <w:rPr>
          <w:rFonts w:ascii="Verdana" w:hAnsi="Verdana"/>
          <w:color w:val="231F20"/>
        </w:rPr>
        <w:t xml:space="preserve"> </w:t>
      </w:r>
      <w:r w:rsidRPr="000F0D36">
        <w:rPr>
          <w:rFonts w:ascii="Verdana" w:hAnsi="Verdana"/>
          <w:color w:val="231F20"/>
        </w:rPr>
        <w:t>in</w:t>
      </w:r>
      <w:r w:rsidR="00BB3ED8" w:rsidRPr="000F0D36">
        <w:rPr>
          <w:rFonts w:ascii="Verdana" w:hAnsi="Verdana"/>
          <w:color w:val="231F20"/>
        </w:rPr>
        <w:t xml:space="preserve"> </w:t>
      </w:r>
      <w:r w:rsidRPr="000F0D36">
        <w:rPr>
          <w:rFonts w:ascii="Verdana" w:hAnsi="Verdana"/>
          <w:color w:val="231F20"/>
        </w:rPr>
        <w:t>accordance</w:t>
      </w:r>
      <w:r w:rsidR="00BB3ED8" w:rsidRPr="000F0D36">
        <w:rPr>
          <w:rFonts w:ascii="Verdana" w:hAnsi="Verdana"/>
          <w:color w:val="231F20"/>
        </w:rPr>
        <w:t xml:space="preserve"> </w:t>
      </w:r>
      <w:r w:rsidRPr="000F0D36">
        <w:rPr>
          <w:rFonts w:ascii="Verdana" w:hAnsi="Verdana"/>
          <w:color w:val="231F20"/>
        </w:rPr>
        <w:t>with</w:t>
      </w:r>
      <w:r w:rsidR="00BB3ED8" w:rsidRPr="000F0D36">
        <w:rPr>
          <w:rFonts w:ascii="Verdana" w:hAnsi="Verdana"/>
          <w:color w:val="231F20"/>
        </w:rPr>
        <w:t xml:space="preserve"> </w:t>
      </w:r>
      <w:r w:rsidRPr="000F0D36">
        <w:rPr>
          <w:rFonts w:ascii="Verdana" w:hAnsi="Verdana"/>
          <w:color w:val="231F20"/>
        </w:rPr>
        <w:t>the</w:t>
      </w:r>
      <w:r w:rsidR="00BB3ED8" w:rsidRPr="000F0D36">
        <w:rPr>
          <w:rFonts w:ascii="Verdana" w:hAnsi="Verdana"/>
          <w:color w:val="231F20"/>
        </w:rPr>
        <w:t xml:space="preserve"> </w:t>
      </w:r>
      <w:r w:rsidRPr="000F0D36">
        <w:rPr>
          <w:rFonts w:ascii="Verdana" w:hAnsi="Verdana"/>
          <w:color w:val="231F20"/>
        </w:rPr>
        <w:t>Contract</w:t>
      </w:r>
      <w:r w:rsidR="00BB3ED8" w:rsidRPr="000F0D36">
        <w:rPr>
          <w:rFonts w:ascii="Verdana" w:hAnsi="Verdana"/>
          <w:color w:val="231F20"/>
        </w:rPr>
        <w:t xml:space="preserve"> </w:t>
      </w:r>
      <w:r w:rsidRPr="000F0D36">
        <w:rPr>
          <w:rFonts w:ascii="Verdana" w:hAnsi="Verdana"/>
          <w:color w:val="231F20"/>
        </w:rPr>
        <w:t>terms.</w:t>
      </w:r>
      <w:r w:rsidR="00BB3ED8" w:rsidRPr="000F0D36">
        <w:rPr>
          <w:rFonts w:ascii="Verdana" w:hAnsi="Verdana"/>
          <w:color w:val="231F20"/>
        </w:rPr>
        <w:t xml:space="preserve"> </w:t>
      </w:r>
      <w:r w:rsidRPr="000F0D36">
        <w:rPr>
          <w:rFonts w:ascii="Verdana" w:hAnsi="Verdana"/>
          <w:color w:val="231F20"/>
        </w:rPr>
        <w:t>The</w:t>
      </w:r>
      <w:r w:rsidR="00BB3ED8" w:rsidRPr="000F0D36">
        <w:rPr>
          <w:rFonts w:ascii="Verdana" w:hAnsi="Verdana"/>
          <w:color w:val="231F20"/>
        </w:rPr>
        <w:t xml:space="preserve"> </w:t>
      </w:r>
      <w:r w:rsidRPr="000F0D36">
        <w:rPr>
          <w:rFonts w:ascii="Verdana" w:hAnsi="Verdana"/>
          <w:color w:val="231F20"/>
        </w:rPr>
        <w:t>JV shall</w:t>
      </w:r>
      <w:r w:rsidR="0016452B" w:rsidRPr="000F0D36">
        <w:rPr>
          <w:rFonts w:ascii="Verdana" w:hAnsi="Verdana"/>
          <w:color w:val="231F20"/>
        </w:rPr>
        <w:t xml:space="preserve"> </w:t>
      </w:r>
      <w:r w:rsidRPr="000F0D36">
        <w:rPr>
          <w:rFonts w:ascii="Verdana" w:hAnsi="Verdana"/>
          <w:color w:val="231F20"/>
        </w:rPr>
        <w:t>nominate</w:t>
      </w:r>
      <w:r w:rsidR="0016452B" w:rsidRPr="000F0D36">
        <w:rPr>
          <w:rFonts w:ascii="Verdana" w:hAnsi="Verdana"/>
          <w:color w:val="231F20"/>
        </w:rPr>
        <w:t xml:space="preserve"> </w:t>
      </w:r>
      <w:r w:rsidRPr="000F0D36">
        <w:rPr>
          <w:rFonts w:ascii="Verdana" w:hAnsi="Verdana"/>
          <w:color w:val="231F20"/>
        </w:rPr>
        <w:t>a</w:t>
      </w:r>
      <w:r w:rsidR="0016452B" w:rsidRPr="000F0D36">
        <w:rPr>
          <w:rFonts w:ascii="Verdana" w:hAnsi="Verdana"/>
          <w:color w:val="231F20"/>
        </w:rPr>
        <w:t xml:space="preserve"> </w:t>
      </w:r>
      <w:r w:rsidRPr="000F0D36">
        <w:rPr>
          <w:rFonts w:ascii="Verdana" w:hAnsi="Verdana"/>
          <w:color w:val="231F20"/>
        </w:rPr>
        <w:t>Representative</w:t>
      </w:r>
      <w:r w:rsidR="0016452B" w:rsidRPr="000F0D36">
        <w:rPr>
          <w:rFonts w:ascii="Verdana" w:hAnsi="Verdana"/>
          <w:color w:val="231F20"/>
        </w:rPr>
        <w:t xml:space="preserve"> </w:t>
      </w:r>
      <w:r w:rsidRPr="000F0D36">
        <w:rPr>
          <w:rFonts w:ascii="Verdana" w:hAnsi="Verdana"/>
          <w:color w:val="231F20"/>
        </w:rPr>
        <w:t>who</w:t>
      </w:r>
      <w:r w:rsidR="0016452B" w:rsidRPr="000F0D36">
        <w:rPr>
          <w:rFonts w:ascii="Verdana" w:hAnsi="Verdana"/>
          <w:color w:val="231F20"/>
        </w:rPr>
        <w:t xml:space="preserve"> </w:t>
      </w:r>
      <w:r w:rsidRPr="000F0D36">
        <w:rPr>
          <w:rFonts w:ascii="Verdana" w:hAnsi="Verdana"/>
          <w:color w:val="231F20"/>
        </w:rPr>
        <w:t>shall</w:t>
      </w:r>
      <w:r w:rsidR="0016452B" w:rsidRPr="000F0D36">
        <w:rPr>
          <w:rFonts w:ascii="Verdana" w:hAnsi="Verdana"/>
          <w:color w:val="231F20"/>
        </w:rPr>
        <w:t xml:space="preserve"> </w:t>
      </w:r>
      <w:r w:rsidRPr="000F0D36">
        <w:rPr>
          <w:rFonts w:ascii="Verdana" w:hAnsi="Verdana"/>
          <w:color w:val="231F20"/>
        </w:rPr>
        <w:t>have</w:t>
      </w:r>
      <w:r w:rsidR="0016452B" w:rsidRPr="000F0D36">
        <w:rPr>
          <w:rFonts w:ascii="Verdana" w:hAnsi="Verdana"/>
          <w:color w:val="231F20"/>
        </w:rPr>
        <w:t xml:space="preserve"> </w:t>
      </w:r>
      <w:r w:rsidRPr="000F0D36">
        <w:rPr>
          <w:rFonts w:ascii="Verdana" w:hAnsi="Verdana"/>
          <w:color w:val="231F20"/>
        </w:rPr>
        <w:t>the</w:t>
      </w:r>
      <w:r w:rsidR="0016452B" w:rsidRPr="000F0D36">
        <w:rPr>
          <w:rFonts w:ascii="Verdana" w:hAnsi="Verdana"/>
          <w:color w:val="231F20"/>
        </w:rPr>
        <w:t xml:space="preserve"> </w:t>
      </w:r>
      <w:r w:rsidRPr="000F0D36">
        <w:rPr>
          <w:rFonts w:ascii="Verdana" w:hAnsi="Verdana"/>
          <w:color w:val="231F20"/>
        </w:rPr>
        <w:t>authority</w:t>
      </w:r>
      <w:r w:rsidR="0016452B" w:rsidRPr="000F0D36">
        <w:rPr>
          <w:rFonts w:ascii="Verdana" w:hAnsi="Verdana"/>
          <w:color w:val="231F20"/>
        </w:rPr>
        <w:t xml:space="preserve"> </w:t>
      </w:r>
      <w:r w:rsidRPr="000F0D36">
        <w:rPr>
          <w:rFonts w:ascii="Verdana" w:hAnsi="Verdana"/>
          <w:color w:val="231F20"/>
        </w:rPr>
        <w:t>to</w:t>
      </w:r>
      <w:r w:rsidR="0016452B" w:rsidRPr="000F0D36">
        <w:rPr>
          <w:rFonts w:ascii="Verdana" w:hAnsi="Verdana"/>
          <w:color w:val="231F20"/>
        </w:rPr>
        <w:t xml:space="preserve"> </w:t>
      </w:r>
      <w:r w:rsidRPr="000F0D36">
        <w:rPr>
          <w:rFonts w:ascii="Verdana" w:hAnsi="Verdana"/>
          <w:color w:val="231F20"/>
        </w:rPr>
        <w:t>conduct</w:t>
      </w:r>
      <w:r w:rsidR="0016452B" w:rsidRPr="000F0D36">
        <w:rPr>
          <w:rFonts w:ascii="Verdana" w:hAnsi="Verdana"/>
          <w:color w:val="231F20"/>
        </w:rPr>
        <w:t xml:space="preserve"> </w:t>
      </w:r>
      <w:r w:rsidRPr="000F0D36">
        <w:rPr>
          <w:rFonts w:ascii="Verdana" w:hAnsi="Verdana"/>
          <w:color w:val="231F20"/>
        </w:rPr>
        <w:t>all</w:t>
      </w:r>
      <w:r w:rsidR="0016452B" w:rsidRPr="000F0D36">
        <w:rPr>
          <w:rFonts w:ascii="Verdana" w:hAnsi="Verdana"/>
          <w:color w:val="231F20"/>
        </w:rPr>
        <w:t xml:space="preserve"> </w:t>
      </w:r>
      <w:r w:rsidRPr="000F0D36">
        <w:rPr>
          <w:rFonts w:ascii="Verdana" w:hAnsi="Verdana"/>
          <w:color w:val="231F20"/>
        </w:rPr>
        <w:t>business</w:t>
      </w:r>
      <w:r w:rsidR="0016452B" w:rsidRPr="000F0D36">
        <w:rPr>
          <w:rFonts w:ascii="Verdana" w:hAnsi="Verdana"/>
          <w:color w:val="231F20"/>
        </w:rPr>
        <w:t xml:space="preserve"> </w:t>
      </w:r>
      <w:r w:rsidRPr="000F0D36">
        <w:rPr>
          <w:rFonts w:ascii="Verdana" w:hAnsi="Verdana"/>
          <w:color w:val="231F20"/>
        </w:rPr>
        <w:t>for</w:t>
      </w:r>
      <w:r w:rsidR="0016452B" w:rsidRPr="000F0D36">
        <w:rPr>
          <w:rFonts w:ascii="Verdana" w:hAnsi="Verdana"/>
          <w:color w:val="231F20"/>
        </w:rPr>
        <w:t xml:space="preserve"> </w:t>
      </w:r>
      <w:r w:rsidRPr="000F0D36">
        <w:rPr>
          <w:rFonts w:ascii="Verdana" w:hAnsi="Verdana"/>
          <w:color w:val="231F20"/>
        </w:rPr>
        <w:t>and</w:t>
      </w:r>
      <w:r w:rsidR="0016452B" w:rsidRPr="000F0D36">
        <w:rPr>
          <w:rFonts w:ascii="Verdana" w:hAnsi="Verdana"/>
          <w:color w:val="231F20"/>
        </w:rPr>
        <w:t xml:space="preserve"> </w:t>
      </w:r>
      <w:r w:rsidRPr="000F0D36">
        <w:rPr>
          <w:rFonts w:ascii="Verdana" w:hAnsi="Verdana"/>
          <w:color w:val="231F20"/>
        </w:rPr>
        <w:t>on</w:t>
      </w:r>
      <w:r w:rsidR="0016452B" w:rsidRPr="000F0D36">
        <w:rPr>
          <w:rFonts w:ascii="Verdana" w:hAnsi="Verdana"/>
          <w:color w:val="231F20"/>
        </w:rPr>
        <w:t xml:space="preserve"> </w:t>
      </w:r>
      <w:r w:rsidRPr="000F0D36">
        <w:rPr>
          <w:rFonts w:ascii="Verdana" w:hAnsi="Verdana"/>
          <w:color w:val="231F20"/>
        </w:rPr>
        <w:t>behalf</w:t>
      </w:r>
      <w:r w:rsidR="0016452B" w:rsidRPr="000F0D36">
        <w:rPr>
          <w:rFonts w:ascii="Verdana" w:hAnsi="Verdana"/>
          <w:color w:val="231F20"/>
        </w:rPr>
        <w:t xml:space="preserve"> </w:t>
      </w:r>
      <w:r w:rsidRPr="000F0D36">
        <w:rPr>
          <w:rFonts w:ascii="Verdana" w:hAnsi="Verdana"/>
          <w:color w:val="231F20"/>
        </w:rPr>
        <w:t>of</w:t>
      </w:r>
      <w:r w:rsidR="0016452B" w:rsidRPr="000F0D36">
        <w:rPr>
          <w:rFonts w:ascii="Verdana" w:hAnsi="Verdana"/>
          <w:color w:val="231F20"/>
        </w:rPr>
        <w:t xml:space="preserve"> </w:t>
      </w:r>
      <w:proofErr w:type="gramStart"/>
      <w:r w:rsidRPr="000F0D36">
        <w:rPr>
          <w:rFonts w:ascii="Verdana" w:hAnsi="Verdana"/>
          <w:color w:val="231F20"/>
        </w:rPr>
        <w:t>any</w:t>
      </w:r>
      <w:r w:rsidR="0016452B" w:rsidRPr="000F0D36">
        <w:rPr>
          <w:rFonts w:ascii="Verdana" w:hAnsi="Verdana"/>
          <w:color w:val="231F20"/>
        </w:rPr>
        <w:t xml:space="preserve"> </w:t>
      </w:r>
      <w:r w:rsidRPr="000F0D36">
        <w:rPr>
          <w:rFonts w:ascii="Verdana" w:hAnsi="Verdana"/>
          <w:color w:val="231F20"/>
        </w:rPr>
        <w:t>and all</w:t>
      </w:r>
      <w:proofErr w:type="gramEnd"/>
      <w:r w:rsidR="007A5F93" w:rsidRPr="000F0D36">
        <w:rPr>
          <w:rFonts w:ascii="Verdana" w:hAnsi="Verdana"/>
          <w:color w:val="231F20"/>
        </w:rPr>
        <w:t xml:space="preserve"> </w:t>
      </w:r>
      <w:r w:rsidRPr="000F0D36">
        <w:rPr>
          <w:rFonts w:ascii="Verdana" w:hAnsi="Verdana"/>
          <w:color w:val="231F20"/>
        </w:rPr>
        <w:t>the</w:t>
      </w:r>
      <w:r w:rsidR="007A5F93" w:rsidRPr="000F0D36">
        <w:rPr>
          <w:rFonts w:ascii="Verdana" w:hAnsi="Verdana"/>
          <w:color w:val="231F20"/>
        </w:rPr>
        <w:t xml:space="preserve"> </w:t>
      </w:r>
      <w:r w:rsidRPr="000F0D36">
        <w:rPr>
          <w:rFonts w:ascii="Verdana" w:hAnsi="Verdana"/>
          <w:color w:val="231F20"/>
        </w:rPr>
        <w:t>members</w:t>
      </w:r>
      <w:r w:rsidR="007A5F93" w:rsidRPr="000F0D36">
        <w:rPr>
          <w:rFonts w:ascii="Verdana" w:hAnsi="Verdana"/>
          <w:color w:val="231F20"/>
        </w:rPr>
        <w:t xml:space="preserve"> </w:t>
      </w:r>
      <w:r w:rsidRPr="000F0D36">
        <w:rPr>
          <w:rFonts w:ascii="Verdana" w:hAnsi="Verdana"/>
          <w:color w:val="231F20"/>
        </w:rPr>
        <w:t>of</w:t>
      </w:r>
      <w:r w:rsidR="007A5F93" w:rsidRPr="000F0D36">
        <w:rPr>
          <w:rFonts w:ascii="Verdana" w:hAnsi="Verdana"/>
          <w:color w:val="231F20"/>
        </w:rPr>
        <w:t xml:space="preserve"> </w:t>
      </w:r>
      <w:r w:rsidRPr="000F0D36">
        <w:rPr>
          <w:rFonts w:ascii="Verdana" w:hAnsi="Verdana"/>
          <w:color w:val="231F20"/>
        </w:rPr>
        <w:t>the</w:t>
      </w:r>
      <w:r w:rsidR="007A5F93" w:rsidRPr="000F0D36">
        <w:rPr>
          <w:rFonts w:ascii="Verdana" w:hAnsi="Verdana"/>
          <w:color w:val="231F20"/>
        </w:rPr>
        <w:t xml:space="preserve"> </w:t>
      </w:r>
      <w:r w:rsidRPr="000F0D36">
        <w:rPr>
          <w:rFonts w:ascii="Verdana" w:hAnsi="Verdana"/>
          <w:color w:val="231F20"/>
        </w:rPr>
        <w:t>JV</w:t>
      </w:r>
      <w:r w:rsidR="007A5F93" w:rsidRPr="000F0D36">
        <w:rPr>
          <w:rFonts w:ascii="Verdana" w:hAnsi="Verdana"/>
          <w:color w:val="231F20"/>
        </w:rPr>
        <w:t xml:space="preserve"> </w:t>
      </w:r>
      <w:r w:rsidRPr="000F0D36">
        <w:rPr>
          <w:rFonts w:ascii="Verdana" w:hAnsi="Verdana"/>
          <w:color w:val="231F20"/>
        </w:rPr>
        <w:t>during</w:t>
      </w:r>
      <w:r w:rsidR="007A5F93" w:rsidRPr="000F0D36">
        <w:rPr>
          <w:rFonts w:ascii="Verdana" w:hAnsi="Verdana"/>
          <w:color w:val="231F20"/>
        </w:rPr>
        <w:t xml:space="preserve"> </w:t>
      </w:r>
      <w:r w:rsidRPr="000F0D36">
        <w:rPr>
          <w:rFonts w:ascii="Verdana" w:hAnsi="Verdana"/>
          <w:color w:val="231F20"/>
        </w:rPr>
        <w:t>the</w:t>
      </w:r>
      <w:r w:rsidR="007A5F93" w:rsidRPr="000F0D36">
        <w:rPr>
          <w:rFonts w:ascii="Verdana" w:hAnsi="Verdana"/>
          <w:color w:val="231F20"/>
        </w:rPr>
        <w:t xml:space="preserve"> </w:t>
      </w:r>
      <w:r w:rsidRPr="000F0D36">
        <w:rPr>
          <w:rFonts w:ascii="Verdana" w:hAnsi="Verdana"/>
          <w:color w:val="231F20"/>
        </w:rPr>
        <w:t>Tendering</w:t>
      </w:r>
      <w:r w:rsidR="007A5F93" w:rsidRPr="000F0D36">
        <w:rPr>
          <w:rFonts w:ascii="Verdana" w:hAnsi="Verdana"/>
          <w:color w:val="231F20"/>
        </w:rPr>
        <w:t xml:space="preserve"> </w:t>
      </w:r>
      <w:r w:rsidRPr="000F0D36">
        <w:rPr>
          <w:rFonts w:ascii="Verdana" w:hAnsi="Verdana"/>
          <w:color w:val="231F20"/>
        </w:rPr>
        <w:t>process</w:t>
      </w:r>
      <w:r w:rsidR="007A5F93" w:rsidRPr="000F0D36">
        <w:rPr>
          <w:rFonts w:ascii="Verdana" w:hAnsi="Verdana"/>
          <w:color w:val="231F20"/>
        </w:rPr>
        <w:t xml:space="preserve"> </w:t>
      </w:r>
      <w:r w:rsidRPr="000F0D36">
        <w:rPr>
          <w:rFonts w:ascii="Verdana" w:hAnsi="Verdana"/>
          <w:color w:val="231F20"/>
        </w:rPr>
        <w:t>and,</w:t>
      </w:r>
      <w:r w:rsidR="007A5F93" w:rsidRPr="000F0D36">
        <w:rPr>
          <w:rFonts w:ascii="Verdana" w:hAnsi="Verdana"/>
          <w:color w:val="231F20"/>
        </w:rPr>
        <w:t xml:space="preserve"> in the </w:t>
      </w:r>
      <w:r w:rsidRPr="000F0D36">
        <w:rPr>
          <w:rFonts w:ascii="Verdana" w:hAnsi="Verdana"/>
          <w:color w:val="231F20"/>
        </w:rPr>
        <w:t>event</w:t>
      </w:r>
      <w:r w:rsidR="007A5F93" w:rsidRPr="000F0D36">
        <w:rPr>
          <w:rFonts w:ascii="Verdana" w:hAnsi="Verdana"/>
          <w:color w:val="231F20"/>
        </w:rPr>
        <w:t xml:space="preserve"> </w:t>
      </w:r>
      <w:r w:rsidRPr="000F0D36">
        <w:rPr>
          <w:rFonts w:ascii="Verdana" w:hAnsi="Verdana"/>
          <w:color w:val="231F20"/>
        </w:rPr>
        <w:t>the</w:t>
      </w:r>
      <w:r w:rsidR="007A5F93" w:rsidRPr="000F0D36">
        <w:rPr>
          <w:rFonts w:ascii="Verdana" w:hAnsi="Verdana"/>
          <w:color w:val="231F20"/>
        </w:rPr>
        <w:t xml:space="preserve"> </w:t>
      </w:r>
      <w:r w:rsidRPr="000F0D36">
        <w:rPr>
          <w:rFonts w:ascii="Verdana" w:hAnsi="Verdana"/>
          <w:color w:val="231F20"/>
        </w:rPr>
        <w:t>JV</w:t>
      </w:r>
      <w:r w:rsidR="007A5F93" w:rsidRPr="000F0D36">
        <w:rPr>
          <w:rFonts w:ascii="Verdana" w:hAnsi="Verdana"/>
          <w:color w:val="231F20"/>
        </w:rPr>
        <w:t xml:space="preserve"> </w:t>
      </w:r>
      <w:r w:rsidRPr="000F0D36">
        <w:rPr>
          <w:rFonts w:ascii="Verdana" w:hAnsi="Verdana"/>
          <w:color w:val="231F20"/>
        </w:rPr>
        <w:t>is</w:t>
      </w:r>
      <w:r w:rsidR="007A5F93" w:rsidRPr="000F0D36">
        <w:rPr>
          <w:rFonts w:ascii="Verdana" w:hAnsi="Verdana"/>
          <w:color w:val="231F20"/>
        </w:rPr>
        <w:t xml:space="preserve"> </w:t>
      </w:r>
      <w:r w:rsidRPr="000F0D36">
        <w:rPr>
          <w:rFonts w:ascii="Verdana" w:hAnsi="Verdana"/>
          <w:color w:val="231F20"/>
        </w:rPr>
        <w:t>awarded</w:t>
      </w:r>
      <w:r w:rsidR="007A5F93" w:rsidRPr="000F0D36">
        <w:rPr>
          <w:rFonts w:ascii="Verdana" w:hAnsi="Verdana"/>
          <w:color w:val="231F20"/>
        </w:rPr>
        <w:t xml:space="preserve"> </w:t>
      </w:r>
      <w:r w:rsidRPr="000F0D36">
        <w:rPr>
          <w:rFonts w:ascii="Verdana" w:hAnsi="Verdana"/>
          <w:color w:val="231F20"/>
        </w:rPr>
        <w:t>the</w:t>
      </w:r>
      <w:r w:rsidR="007A5F93" w:rsidRPr="000F0D36">
        <w:rPr>
          <w:rFonts w:ascii="Verdana" w:hAnsi="Verdana"/>
          <w:color w:val="231F20"/>
        </w:rPr>
        <w:t xml:space="preserve"> </w:t>
      </w:r>
      <w:r w:rsidRPr="000F0D36">
        <w:rPr>
          <w:rFonts w:ascii="Verdana" w:hAnsi="Verdana"/>
          <w:color w:val="231F20"/>
        </w:rPr>
        <w:t>Contract,</w:t>
      </w:r>
      <w:r w:rsidR="007A5F93" w:rsidRPr="000F0D36">
        <w:rPr>
          <w:rFonts w:ascii="Verdana" w:hAnsi="Verdana"/>
          <w:color w:val="231F20"/>
        </w:rPr>
        <w:t xml:space="preserve"> </w:t>
      </w:r>
      <w:r w:rsidRPr="000F0D36">
        <w:rPr>
          <w:rFonts w:ascii="Verdana" w:hAnsi="Verdana"/>
          <w:color w:val="231F20"/>
        </w:rPr>
        <w:t>during contract</w:t>
      </w:r>
      <w:r w:rsidR="00BB3ED8" w:rsidRPr="000F0D36">
        <w:rPr>
          <w:rFonts w:ascii="Verdana" w:hAnsi="Verdana"/>
          <w:color w:val="231F20"/>
        </w:rPr>
        <w:t xml:space="preserve"> </w:t>
      </w:r>
      <w:r w:rsidRPr="000F0D36">
        <w:rPr>
          <w:rFonts w:ascii="Verdana" w:hAnsi="Verdana"/>
          <w:color w:val="231F20"/>
        </w:rPr>
        <w:t>execution.</w:t>
      </w:r>
      <w:r w:rsidR="00BB3ED8" w:rsidRPr="000F0D36">
        <w:rPr>
          <w:rFonts w:ascii="Verdana" w:hAnsi="Verdana"/>
          <w:color w:val="231F20"/>
        </w:rPr>
        <w:t xml:space="preserve"> </w:t>
      </w:r>
      <w:r w:rsidRPr="000F0D36">
        <w:rPr>
          <w:rFonts w:ascii="Verdana" w:hAnsi="Verdana"/>
          <w:color w:val="231F20"/>
        </w:rPr>
        <w:t>Members</w:t>
      </w:r>
      <w:r w:rsidR="00BB3ED8" w:rsidRPr="000F0D36">
        <w:rPr>
          <w:rFonts w:ascii="Verdana" w:hAnsi="Verdana"/>
          <w:color w:val="231F20"/>
        </w:rPr>
        <w:t xml:space="preserve"> </w:t>
      </w:r>
      <w:r w:rsidRPr="000F0D36">
        <w:rPr>
          <w:rFonts w:ascii="Verdana" w:hAnsi="Verdana"/>
          <w:color w:val="231F20"/>
        </w:rPr>
        <w:t>of</w:t>
      </w:r>
      <w:r w:rsidR="00BB3ED8" w:rsidRPr="000F0D36">
        <w:rPr>
          <w:rFonts w:ascii="Verdana" w:hAnsi="Verdana"/>
          <w:color w:val="231F20"/>
        </w:rPr>
        <w:t xml:space="preserve"> </w:t>
      </w:r>
      <w:r w:rsidRPr="000F0D36">
        <w:rPr>
          <w:rFonts w:ascii="Verdana" w:hAnsi="Verdana"/>
          <w:color w:val="231F20"/>
        </w:rPr>
        <w:t>a</w:t>
      </w:r>
      <w:r w:rsidR="00BB3ED8" w:rsidRPr="000F0D36">
        <w:rPr>
          <w:rFonts w:ascii="Verdana" w:hAnsi="Verdana"/>
          <w:color w:val="231F20"/>
        </w:rPr>
        <w:t xml:space="preserve"> </w:t>
      </w:r>
      <w:r w:rsidRPr="000F0D36">
        <w:rPr>
          <w:rFonts w:ascii="Verdana" w:hAnsi="Verdana"/>
          <w:color w:val="231F20"/>
        </w:rPr>
        <w:t>joint</w:t>
      </w:r>
      <w:r w:rsidR="00BB3ED8" w:rsidRPr="000F0D36">
        <w:rPr>
          <w:rFonts w:ascii="Verdana" w:hAnsi="Verdana"/>
          <w:color w:val="231F20"/>
        </w:rPr>
        <w:t xml:space="preserve"> </w:t>
      </w:r>
      <w:r w:rsidRPr="000F0D36">
        <w:rPr>
          <w:rFonts w:ascii="Verdana" w:hAnsi="Verdana"/>
          <w:color w:val="231F20"/>
        </w:rPr>
        <w:t>venture</w:t>
      </w:r>
      <w:r w:rsidR="00BB3ED8" w:rsidRPr="000F0D36">
        <w:rPr>
          <w:rFonts w:ascii="Verdana" w:hAnsi="Verdana"/>
          <w:color w:val="231F20"/>
        </w:rPr>
        <w:t xml:space="preserve"> </w:t>
      </w:r>
      <w:r w:rsidRPr="000F0D36">
        <w:rPr>
          <w:rFonts w:ascii="Verdana" w:hAnsi="Verdana"/>
          <w:color w:val="231F20"/>
        </w:rPr>
        <w:t>may</w:t>
      </w:r>
      <w:r w:rsidR="00BB3ED8" w:rsidRPr="000F0D36">
        <w:rPr>
          <w:rFonts w:ascii="Verdana" w:hAnsi="Verdana"/>
          <w:color w:val="231F20"/>
        </w:rPr>
        <w:t xml:space="preserve"> </w:t>
      </w:r>
      <w:proofErr w:type="gramStart"/>
      <w:r w:rsidRPr="000F0D36">
        <w:rPr>
          <w:rFonts w:ascii="Verdana" w:hAnsi="Verdana"/>
          <w:color w:val="231F20"/>
        </w:rPr>
        <w:t>not</w:t>
      </w:r>
      <w:r w:rsidR="00BB3ED8" w:rsidRPr="000F0D36">
        <w:rPr>
          <w:rFonts w:ascii="Verdana" w:hAnsi="Verdana"/>
          <w:color w:val="231F20"/>
        </w:rPr>
        <w:t xml:space="preserve"> </w:t>
      </w:r>
      <w:r w:rsidRPr="000F0D36">
        <w:rPr>
          <w:rFonts w:ascii="Verdana" w:hAnsi="Verdana"/>
          <w:color w:val="231F20"/>
        </w:rPr>
        <w:t>also</w:t>
      </w:r>
      <w:proofErr w:type="gramEnd"/>
      <w:r w:rsidR="00BB3ED8" w:rsidRPr="000F0D36">
        <w:rPr>
          <w:rFonts w:ascii="Verdana" w:hAnsi="Verdana"/>
          <w:color w:val="231F20"/>
        </w:rPr>
        <w:t xml:space="preserve"> </w:t>
      </w:r>
      <w:r w:rsidRPr="000F0D36">
        <w:rPr>
          <w:rFonts w:ascii="Verdana" w:hAnsi="Verdana"/>
          <w:color w:val="231F20"/>
        </w:rPr>
        <w:t>make</w:t>
      </w:r>
      <w:r w:rsidR="00BB3ED8" w:rsidRPr="000F0D36">
        <w:rPr>
          <w:rFonts w:ascii="Verdana" w:hAnsi="Verdana"/>
          <w:color w:val="231F20"/>
        </w:rPr>
        <w:t xml:space="preserve"> </w:t>
      </w:r>
      <w:r w:rsidRPr="000F0D36">
        <w:rPr>
          <w:rFonts w:ascii="Verdana" w:hAnsi="Verdana"/>
          <w:color w:val="231F20"/>
        </w:rPr>
        <w:t>an</w:t>
      </w:r>
      <w:r w:rsidR="00BB3ED8" w:rsidRPr="000F0D36">
        <w:rPr>
          <w:rFonts w:ascii="Verdana" w:hAnsi="Verdana"/>
          <w:color w:val="231F20"/>
        </w:rPr>
        <w:t xml:space="preserve"> </w:t>
      </w:r>
      <w:r w:rsidRPr="000F0D36">
        <w:rPr>
          <w:rFonts w:ascii="Verdana" w:hAnsi="Verdana"/>
          <w:color w:val="231F20"/>
        </w:rPr>
        <w:t>individual</w:t>
      </w:r>
      <w:r w:rsidR="00BB3ED8" w:rsidRPr="000F0D36">
        <w:rPr>
          <w:rFonts w:ascii="Verdana" w:hAnsi="Verdana"/>
          <w:color w:val="231F20"/>
        </w:rPr>
        <w:t xml:space="preserve"> </w:t>
      </w:r>
      <w:r w:rsidRPr="000F0D36">
        <w:rPr>
          <w:rFonts w:ascii="Verdana" w:hAnsi="Verdana"/>
          <w:color w:val="231F20"/>
        </w:rPr>
        <w:t>tender,</w:t>
      </w:r>
      <w:r w:rsidR="00BB3ED8" w:rsidRPr="000F0D36">
        <w:rPr>
          <w:rFonts w:ascii="Verdana" w:hAnsi="Verdana"/>
          <w:color w:val="231F20"/>
        </w:rPr>
        <w:t xml:space="preserve"> </w:t>
      </w:r>
      <w:r w:rsidRPr="000F0D36">
        <w:rPr>
          <w:rFonts w:ascii="Verdana" w:hAnsi="Verdana"/>
          <w:color w:val="231F20"/>
        </w:rPr>
        <w:t>be</w:t>
      </w:r>
      <w:r w:rsidR="00BB3ED8" w:rsidRPr="000F0D36">
        <w:rPr>
          <w:rFonts w:ascii="Verdana" w:hAnsi="Verdana"/>
          <w:color w:val="231F20"/>
        </w:rPr>
        <w:t xml:space="preserve"> </w:t>
      </w:r>
      <w:r w:rsidRPr="000F0D36">
        <w:rPr>
          <w:rFonts w:ascii="Verdana" w:hAnsi="Verdana"/>
          <w:color w:val="231F20"/>
        </w:rPr>
        <w:t>a</w:t>
      </w:r>
      <w:r w:rsidR="00BB3ED8" w:rsidRPr="000F0D36">
        <w:rPr>
          <w:rFonts w:ascii="Verdana" w:hAnsi="Verdana"/>
          <w:color w:val="231F20"/>
        </w:rPr>
        <w:t xml:space="preserve"> </w:t>
      </w:r>
      <w:proofErr w:type="gramStart"/>
      <w:r w:rsidRPr="000F0D36">
        <w:rPr>
          <w:rFonts w:ascii="Verdana" w:hAnsi="Verdana"/>
          <w:color w:val="231F20"/>
        </w:rPr>
        <w:t>sub</w:t>
      </w:r>
      <w:r w:rsidR="00BB3ED8" w:rsidRPr="000F0D36">
        <w:rPr>
          <w:rFonts w:ascii="Verdana" w:hAnsi="Verdana"/>
          <w:color w:val="231F20"/>
        </w:rPr>
        <w:t xml:space="preserve"> </w:t>
      </w:r>
      <w:r w:rsidRPr="000F0D36">
        <w:rPr>
          <w:rFonts w:ascii="Verdana" w:hAnsi="Verdana"/>
          <w:color w:val="231F20"/>
        </w:rPr>
        <w:t>contract</w:t>
      </w:r>
      <w:proofErr w:type="gramEnd"/>
      <w:r w:rsidR="00BB3ED8" w:rsidRPr="000F0D36">
        <w:rPr>
          <w:rFonts w:ascii="Verdana" w:hAnsi="Verdana"/>
          <w:color w:val="231F20"/>
        </w:rPr>
        <w:t xml:space="preserve"> </w:t>
      </w:r>
      <w:r w:rsidRPr="000F0D36">
        <w:rPr>
          <w:rFonts w:ascii="Verdana" w:hAnsi="Verdana"/>
          <w:color w:val="231F20"/>
        </w:rPr>
        <w:t>or</w:t>
      </w:r>
      <w:r w:rsidR="00BB3ED8" w:rsidRPr="000F0D36">
        <w:rPr>
          <w:rFonts w:ascii="Verdana" w:hAnsi="Verdana"/>
          <w:color w:val="231F20"/>
        </w:rPr>
        <w:t xml:space="preserve"> </w:t>
      </w:r>
      <w:r w:rsidRPr="000F0D36">
        <w:rPr>
          <w:rFonts w:ascii="Verdana" w:hAnsi="Verdana"/>
          <w:color w:val="231F20"/>
        </w:rPr>
        <w:t>in</w:t>
      </w:r>
      <w:r w:rsidR="00BB3ED8" w:rsidRPr="000F0D36">
        <w:rPr>
          <w:rFonts w:ascii="Verdana" w:hAnsi="Verdana"/>
          <w:color w:val="231F20"/>
        </w:rPr>
        <w:t xml:space="preserve"> </w:t>
      </w:r>
      <w:r w:rsidRPr="000F0D36">
        <w:rPr>
          <w:rFonts w:ascii="Verdana" w:hAnsi="Verdana"/>
          <w:color w:val="231F20"/>
        </w:rPr>
        <w:t>a separate</w:t>
      </w:r>
      <w:r w:rsidR="00BB3ED8" w:rsidRPr="000F0D36">
        <w:rPr>
          <w:rFonts w:ascii="Verdana" w:hAnsi="Verdana"/>
          <w:color w:val="231F20"/>
        </w:rPr>
        <w:t xml:space="preserve"> </w:t>
      </w:r>
      <w:r w:rsidRPr="000F0D36">
        <w:rPr>
          <w:rFonts w:ascii="Verdana" w:hAnsi="Verdana"/>
          <w:color w:val="231F20"/>
        </w:rPr>
        <w:t>tender</w:t>
      </w:r>
      <w:r w:rsidR="00BB3ED8" w:rsidRPr="000F0D36">
        <w:rPr>
          <w:rFonts w:ascii="Verdana" w:hAnsi="Verdana"/>
          <w:color w:val="231F20"/>
        </w:rPr>
        <w:t xml:space="preserve"> </w:t>
      </w:r>
      <w:r w:rsidRPr="000F0D36">
        <w:rPr>
          <w:rFonts w:ascii="Verdana" w:hAnsi="Verdana"/>
          <w:color w:val="231F20"/>
        </w:rPr>
        <w:t>or</w:t>
      </w:r>
      <w:r w:rsidR="00BB3ED8" w:rsidRPr="000F0D36">
        <w:rPr>
          <w:rFonts w:ascii="Verdana" w:hAnsi="Verdana"/>
          <w:color w:val="231F20"/>
        </w:rPr>
        <w:t xml:space="preserve"> </w:t>
      </w:r>
      <w:r w:rsidRPr="000F0D36">
        <w:rPr>
          <w:rFonts w:ascii="Verdana" w:hAnsi="Verdana"/>
          <w:color w:val="231F20"/>
        </w:rPr>
        <w:t>be</w:t>
      </w:r>
      <w:r w:rsidR="00BB3ED8" w:rsidRPr="000F0D36">
        <w:rPr>
          <w:rFonts w:ascii="Verdana" w:hAnsi="Verdana"/>
          <w:color w:val="231F20"/>
        </w:rPr>
        <w:t xml:space="preserve"> </w:t>
      </w:r>
      <w:r w:rsidRPr="000F0D36">
        <w:rPr>
          <w:rFonts w:ascii="Verdana" w:hAnsi="Verdana"/>
          <w:color w:val="231F20"/>
        </w:rPr>
        <w:t>part</w:t>
      </w:r>
      <w:r w:rsidR="00BB3ED8" w:rsidRPr="000F0D36">
        <w:rPr>
          <w:rFonts w:ascii="Verdana" w:hAnsi="Verdana"/>
          <w:color w:val="231F20"/>
        </w:rPr>
        <w:t xml:space="preserve"> </w:t>
      </w:r>
      <w:r w:rsidRPr="000F0D36">
        <w:rPr>
          <w:rFonts w:ascii="Verdana" w:hAnsi="Verdana"/>
          <w:color w:val="231F20"/>
        </w:rPr>
        <w:t>of</w:t>
      </w:r>
      <w:r w:rsidR="00BB3ED8" w:rsidRPr="000F0D36">
        <w:rPr>
          <w:rFonts w:ascii="Verdana" w:hAnsi="Verdana"/>
          <w:color w:val="231F20"/>
        </w:rPr>
        <w:t xml:space="preserve"> </w:t>
      </w:r>
      <w:r w:rsidRPr="000F0D36">
        <w:rPr>
          <w:rFonts w:ascii="Verdana" w:hAnsi="Verdana"/>
          <w:color w:val="231F20"/>
        </w:rPr>
        <w:t>another</w:t>
      </w:r>
      <w:r w:rsidR="00BB3ED8" w:rsidRPr="000F0D36">
        <w:rPr>
          <w:rFonts w:ascii="Verdana" w:hAnsi="Verdana"/>
          <w:color w:val="231F20"/>
        </w:rPr>
        <w:t xml:space="preserve"> </w:t>
      </w:r>
      <w:r w:rsidRPr="000F0D36">
        <w:rPr>
          <w:rFonts w:ascii="Verdana" w:hAnsi="Verdana"/>
          <w:color w:val="231F20"/>
        </w:rPr>
        <w:t>joint</w:t>
      </w:r>
      <w:r w:rsidR="00BB3ED8" w:rsidRPr="000F0D36">
        <w:rPr>
          <w:rFonts w:ascii="Verdana" w:hAnsi="Verdana"/>
          <w:color w:val="231F20"/>
        </w:rPr>
        <w:t xml:space="preserve"> </w:t>
      </w:r>
      <w:r w:rsidRPr="000F0D36">
        <w:rPr>
          <w:rFonts w:ascii="Verdana" w:hAnsi="Verdana"/>
          <w:color w:val="231F20"/>
        </w:rPr>
        <w:t>venture</w:t>
      </w:r>
      <w:r w:rsidR="00BB3ED8" w:rsidRPr="000F0D36">
        <w:rPr>
          <w:rFonts w:ascii="Verdana" w:hAnsi="Verdana"/>
          <w:color w:val="231F20"/>
        </w:rPr>
        <w:t xml:space="preserve"> </w:t>
      </w:r>
      <w:r w:rsidRPr="000F0D36">
        <w:rPr>
          <w:rFonts w:ascii="Verdana" w:hAnsi="Verdana"/>
          <w:color w:val="231F20"/>
        </w:rPr>
        <w:t>for</w:t>
      </w:r>
      <w:r w:rsidR="00BB3ED8" w:rsidRPr="000F0D36">
        <w:rPr>
          <w:rFonts w:ascii="Verdana" w:hAnsi="Verdana"/>
          <w:color w:val="231F20"/>
        </w:rPr>
        <w:t xml:space="preserve"> </w:t>
      </w:r>
      <w:r w:rsidRPr="000F0D36">
        <w:rPr>
          <w:rFonts w:ascii="Verdana" w:hAnsi="Verdana"/>
          <w:color w:val="231F20"/>
        </w:rPr>
        <w:t>the</w:t>
      </w:r>
      <w:r w:rsidR="00BB3ED8" w:rsidRPr="000F0D36">
        <w:rPr>
          <w:rFonts w:ascii="Verdana" w:hAnsi="Verdana"/>
          <w:color w:val="231F20"/>
        </w:rPr>
        <w:t xml:space="preserve"> </w:t>
      </w:r>
      <w:r w:rsidRPr="000F0D36">
        <w:rPr>
          <w:rFonts w:ascii="Verdana" w:hAnsi="Verdana"/>
          <w:color w:val="231F20"/>
        </w:rPr>
        <w:t>purposes</w:t>
      </w:r>
      <w:r w:rsidR="00BB3ED8" w:rsidRPr="000F0D36">
        <w:rPr>
          <w:rFonts w:ascii="Verdana" w:hAnsi="Verdana"/>
          <w:color w:val="231F20"/>
        </w:rPr>
        <w:t xml:space="preserve"> </w:t>
      </w:r>
      <w:r w:rsidRPr="000F0D36">
        <w:rPr>
          <w:rFonts w:ascii="Verdana" w:hAnsi="Verdana"/>
          <w:color w:val="231F20"/>
        </w:rPr>
        <w:t>of</w:t>
      </w:r>
      <w:r w:rsidR="00BB3ED8" w:rsidRPr="000F0D36">
        <w:rPr>
          <w:rFonts w:ascii="Verdana" w:hAnsi="Verdana"/>
          <w:color w:val="231F20"/>
        </w:rPr>
        <w:t xml:space="preserve"> </w:t>
      </w:r>
      <w:r w:rsidRPr="000F0D36">
        <w:rPr>
          <w:rFonts w:ascii="Verdana" w:hAnsi="Verdana"/>
          <w:color w:val="231F20"/>
        </w:rPr>
        <w:t>the</w:t>
      </w:r>
      <w:r w:rsidR="00BB3ED8" w:rsidRPr="000F0D36">
        <w:rPr>
          <w:rFonts w:ascii="Verdana" w:hAnsi="Verdana"/>
          <w:color w:val="231F20"/>
        </w:rPr>
        <w:t xml:space="preserve"> </w:t>
      </w:r>
      <w:r w:rsidRPr="000F0D36">
        <w:rPr>
          <w:rFonts w:ascii="Verdana" w:hAnsi="Verdana"/>
          <w:color w:val="231F20"/>
        </w:rPr>
        <w:t>same</w:t>
      </w:r>
      <w:r w:rsidR="00BB3ED8" w:rsidRPr="000F0D36">
        <w:rPr>
          <w:rFonts w:ascii="Verdana" w:hAnsi="Verdana"/>
          <w:color w:val="231F20"/>
        </w:rPr>
        <w:t xml:space="preserve"> </w:t>
      </w:r>
      <w:r w:rsidRPr="000F0D36">
        <w:rPr>
          <w:rFonts w:ascii="Verdana" w:hAnsi="Verdana"/>
          <w:color w:val="231F20"/>
          <w:spacing w:val="-5"/>
        </w:rPr>
        <w:t>Tender.</w:t>
      </w:r>
      <w:r w:rsidR="00BB3ED8" w:rsidRPr="000F0D36">
        <w:rPr>
          <w:rFonts w:ascii="Verdana" w:hAnsi="Verdana"/>
          <w:color w:val="231F20"/>
          <w:spacing w:val="-5"/>
        </w:rPr>
        <w:t xml:space="preserve"> </w:t>
      </w:r>
      <w:r w:rsidRPr="000F0D36">
        <w:rPr>
          <w:rFonts w:ascii="Verdana" w:hAnsi="Verdana"/>
          <w:color w:val="231F20"/>
        </w:rPr>
        <w:t>The</w:t>
      </w:r>
      <w:r w:rsidR="007A5F93" w:rsidRPr="000F0D36">
        <w:rPr>
          <w:rFonts w:ascii="Verdana" w:hAnsi="Verdana"/>
          <w:color w:val="231F20"/>
        </w:rPr>
        <w:t xml:space="preserve"> </w:t>
      </w:r>
      <w:r w:rsidRPr="000F0D36">
        <w:rPr>
          <w:rFonts w:ascii="Verdana" w:hAnsi="Verdana"/>
          <w:color w:val="231F20"/>
        </w:rPr>
        <w:t>maximum</w:t>
      </w:r>
      <w:r w:rsidR="007A5F93" w:rsidRPr="000F0D36">
        <w:rPr>
          <w:rFonts w:ascii="Verdana" w:hAnsi="Verdana"/>
          <w:color w:val="231F20"/>
        </w:rPr>
        <w:t xml:space="preserve"> </w:t>
      </w:r>
      <w:r w:rsidRPr="000F0D36">
        <w:rPr>
          <w:rFonts w:ascii="Verdana" w:hAnsi="Verdana"/>
          <w:color w:val="231F20"/>
        </w:rPr>
        <w:t>number</w:t>
      </w:r>
      <w:r w:rsidR="007A5F93" w:rsidRPr="000F0D36">
        <w:rPr>
          <w:rFonts w:ascii="Verdana" w:hAnsi="Verdana"/>
          <w:color w:val="231F20"/>
        </w:rPr>
        <w:t xml:space="preserve"> </w:t>
      </w:r>
      <w:r w:rsidRPr="000F0D36">
        <w:rPr>
          <w:rFonts w:ascii="Verdana" w:hAnsi="Verdana"/>
          <w:color w:val="231F20"/>
        </w:rPr>
        <w:t>of JV</w:t>
      </w:r>
      <w:r w:rsidR="007A5F93" w:rsidRPr="000F0D36">
        <w:rPr>
          <w:rFonts w:ascii="Verdana" w:hAnsi="Verdana"/>
          <w:color w:val="231F20"/>
        </w:rPr>
        <w:t xml:space="preserve"> </w:t>
      </w:r>
      <w:r w:rsidRPr="000F0D36">
        <w:rPr>
          <w:rFonts w:ascii="Verdana" w:hAnsi="Verdana"/>
          <w:color w:val="231F20"/>
        </w:rPr>
        <w:t>members</w:t>
      </w:r>
      <w:r w:rsidR="007A5F93" w:rsidRPr="000F0D36">
        <w:rPr>
          <w:rFonts w:ascii="Verdana" w:hAnsi="Verdana"/>
          <w:color w:val="231F20"/>
        </w:rPr>
        <w:t xml:space="preserve"> </w:t>
      </w:r>
      <w:r w:rsidRPr="000F0D36">
        <w:rPr>
          <w:rFonts w:ascii="Verdana" w:hAnsi="Verdana"/>
          <w:color w:val="231F20"/>
        </w:rPr>
        <w:t>shall</w:t>
      </w:r>
      <w:r w:rsidR="007A5F93" w:rsidRPr="000F0D36">
        <w:rPr>
          <w:rFonts w:ascii="Verdana" w:hAnsi="Verdana"/>
          <w:color w:val="231F20"/>
        </w:rPr>
        <w:t xml:space="preserve"> </w:t>
      </w:r>
      <w:r w:rsidRPr="000F0D36">
        <w:rPr>
          <w:rFonts w:ascii="Verdana" w:hAnsi="Verdana"/>
          <w:color w:val="231F20"/>
        </w:rPr>
        <w:t>be</w:t>
      </w:r>
      <w:r w:rsidR="007A5F93" w:rsidRPr="000F0D36">
        <w:rPr>
          <w:rFonts w:ascii="Verdana" w:hAnsi="Verdana"/>
          <w:color w:val="231F20"/>
        </w:rPr>
        <w:t xml:space="preserve"> </w:t>
      </w:r>
      <w:r w:rsidRPr="000F0D36">
        <w:rPr>
          <w:rFonts w:ascii="Verdana" w:hAnsi="Verdana"/>
          <w:color w:val="231F20"/>
        </w:rPr>
        <w:t>speciﬁed</w:t>
      </w:r>
      <w:r w:rsidR="007A5F93" w:rsidRPr="000F0D36">
        <w:rPr>
          <w:rFonts w:ascii="Verdana" w:hAnsi="Verdana"/>
          <w:color w:val="231F20"/>
        </w:rPr>
        <w:t xml:space="preserve"> </w:t>
      </w:r>
      <w:r w:rsidRPr="000F0D36">
        <w:rPr>
          <w:rFonts w:ascii="Verdana" w:hAnsi="Verdana"/>
          <w:color w:val="231F20"/>
        </w:rPr>
        <w:t>in</w:t>
      </w:r>
      <w:r w:rsidR="007A5F93" w:rsidRPr="000F0D36">
        <w:rPr>
          <w:rFonts w:ascii="Verdana" w:hAnsi="Verdana"/>
          <w:color w:val="231F20"/>
        </w:rPr>
        <w:t xml:space="preserve"> </w:t>
      </w:r>
      <w:r w:rsidRPr="000F0D36">
        <w:rPr>
          <w:rFonts w:ascii="Verdana" w:hAnsi="Verdana"/>
          <w:color w:val="231F20"/>
        </w:rPr>
        <w:t>the</w:t>
      </w:r>
      <w:r w:rsidR="007A5F93" w:rsidRPr="000F0D36">
        <w:rPr>
          <w:rFonts w:ascii="Verdana" w:hAnsi="Verdana"/>
          <w:color w:val="231F20"/>
        </w:rPr>
        <w:t xml:space="preserve"> </w:t>
      </w:r>
      <w:r w:rsidRPr="000F0D36">
        <w:rPr>
          <w:rFonts w:ascii="Verdana" w:hAnsi="Verdana"/>
          <w:b/>
          <w:color w:val="231F20"/>
        </w:rPr>
        <w:t>TDS.</w:t>
      </w:r>
    </w:p>
    <w:p w14:paraId="669CE7EA" w14:textId="595BB84D" w:rsidR="00C20A63" w:rsidRPr="000F0D36" w:rsidRDefault="002D5618">
      <w:pPr>
        <w:pStyle w:val="ListParagraph"/>
        <w:numPr>
          <w:ilvl w:val="1"/>
          <w:numId w:val="44"/>
        </w:numPr>
        <w:tabs>
          <w:tab w:val="left" w:pos="1423"/>
        </w:tabs>
        <w:spacing w:before="240"/>
        <w:ind w:left="1440" w:right="850" w:hanging="576"/>
        <w:jc w:val="both"/>
        <w:rPr>
          <w:rFonts w:ascii="Verdana" w:hAnsi="Verdana"/>
          <w:color w:val="231F20"/>
        </w:rPr>
      </w:pPr>
      <w:r w:rsidRPr="000F0D36">
        <w:rPr>
          <w:rFonts w:ascii="Verdana" w:hAnsi="Verdana"/>
          <w:color w:val="231F20"/>
        </w:rPr>
        <w:t>Public</w:t>
      </w:r>
      <w:r w:rsidR="007A5F93" w:rsidRPr="000F0D36">
        <w:rPr>
          <w:rFonts w:ascii="Verdana" w:hAnsi="Verdana"/>
          <w:color w:val="231F20"/>
        </w:rPr>
        <w:t xml:space="preserve"> </w:t>
      </w:r>
      <w:r w:rsidRPr="000F0D36">
        <w:rPr>
          <w:rFonts w:ascii="Verdana" w:hAnsi="Verdana"/>
          <w:color w:val="231F20"/>
        </w:rPr>
        <w:t>Ofﬁcers,</w:t>
      </w:r>
      <w:r w:rsidR="007A5F93" w:rsidRPr="000F0D36">
        <w:rPr>
          <w:rFonts w:ascii="Verdana" w:hAnsi="Verdana"/>
          <w:color w:val="231F20"/>
        </w:rPr>
        <w:t xml:space="preserve"> of the </w:t>
      </w:r>
      <w:r w:rsidRPr="000F0D36">
        <w:rPr>
          <w:rFonts w:ascii="Verdana" w:hAnsi="Verdana"/>
          <w:color w:val="231F20"/>
        </w:rPr>
        <w:t>Procuring</w:t>
      </w:r>
      <w:r w:rsidR="00331B5F" w:rsidRPr="000F0D36">
        <w:rPr>
          <w:rFonts w:ascii="Verdana" w:hAnsi="Verdana"/>
          <w:color w:val="231F20"/>
        </w:rPr>
        <w:t xml:space="preserve"> </w:t>
      </w:r>
      <w:r w:rsidRPr="000F0D36">
        <w:rPr>
          <w:rFonts w:ascii="Verdana" w:hAnsi="Verdana"/>
          <w:color w:val="231F20"/>
          <w:spacing w:val="-3"/>
        </w:rPr>
        <w:t>Entity,</w:t>
      </w:r>
      <w:r w:rsidR="00331B5F" w:rsidRPr="000F0D36">
        <w:rPr>
          <w:rFonts w:ascii="Verdana" w:hAnsi="Verdana"/>
          <w:color w:val="231F20"/>
          <w:spacing w:val="-3"/>
        </w:rPr>
        <w:t xml:space="preserve"> </w:t>
      </w:r>
      <w:r w:rsidRPr="000F0D36">
        <w:rPr>
          <w:rFonts w:ascii="Verdana" w:hAnsi="Verdana"/>
          <w:color w:val="231F20"/>
        </w:rPr>
        <w:t>their</w:t>
      </w:r>
      <w:r w:rsidR="00331B5F" w:rsidRPr="000F0D36">
        <w:rPr>
          <w:rFonts w:ascii="Verdana" w:hAnsi="Verdana"/>
          <w:color w:val="231F20"/>
        </w:rPr>
        <w:t xml:space="preserve"> </w:t>
      </w:r>
      <w:r w:rsidRPr="000F0D36">
        <w:rPr>
          <w:rFonts w:ascii="Verdana" w:hAnsi="Verdana"/>
          <w:color w:val="231F20"/>
        </w:rPr>
        <w:t>Spouses,</w:t>
      </w:r>
      <w:r w:rsidR="00331B5F" w:rsidRPr="000F0D36">
        <w:rPr>
          <w:rFonts w:ascii="Verdana" w:hAnsi="Verdana"/>
          <w:color w:val="231F20"/>
        </w:rPr>
        <w:t xml:space="preserve"> </w:t>
      </w:r>
      <w:r w:rsidRPr="000F0D36">
        <w:rPr>
          <w:rFonts w:ascii="Verdana" w:hAnsi="Verdana"/>
          <w:color w:val="231F20"/>
        </w:rPr>
        <w:t>Child,</w:t>
      </w:r>
      <w:r w:rsidR="00331B5F" w:rsidRPr="000F0D36">
        <w:rPr>
          <w:rFonts w:ascii="Verdana" w:hAnsi="Verdana"/>
          <w:color w:val="231F20"/>
        </w:rPr>
        <w:t xml:space="preserve"> </w:t>
      </w:r>
      <w:r w:rsidRPr="000F0D36">
        <w:rPr>
          <w:rFonts w:ascii="Verdana" w:hAnsi="Verdana"/>
          <w:color w:val="231F20"/>
        </w:rPr>
        <w:t>Parent,</w:t>
      </w:r>
      <w:r w:rsidR="00331B5F" w:rsidRPr="000F0D36">
        <w:rPr>
          <w:rFonts w:ascii="Verdana" w:hAnsi="Verdana"/>
          <w:color w:val="231F20"/>
        </w:rPr>
        <w:t xml:space="preserve"> </w:t>
      </w:r>
      <w:r w:rsidRPr="000F0D36">
        <w:rPr>
          <w:rFonts w:ascii="Verdana" w:hAnsi="Verdana"/>
          <w:color w:val="231F20"/>
        </w:rPr>
        <w:t>Brothers</w:t>
      </w:r>
      <w:r w:rsidR="00331B5F" w:rsidRPr="000F0D36">
        <w:rPr>
          <w:rFonts w:ascii="Verdana" w:hAnsi="Verdana"/>
          <w:color w:val="231F20"/>
        </w:rPr>
        <w:t xml:space="preserve"> </w:t>
      </w:r>
      <w:r w:rsidRPr="000F0D36">
        <w:rPr>
          <w:rFonts w:ascii="Verdana" w:hAnsi="Verdana"/>
          <w:color w:val="231F20"/>
        </w:rPr>
        <w:t>or</w:t>
      </w:r>
      <w:r w:rsidR="00331B5F" w:rsidRPr="000F0D36">
        <w:rPr>
          <w:rFonts w:ascii="Verdana" w:hAnsi="Verdana"/>
          <w:color w:val="231F20"/>
        </w:rPr>
        <w:t xml:space="preserve"> </w:t>
      </w:r>
      <w:r w:rsidRPr="000F0D36">
        <w:rPr>
          <w:rFonts w:ascii="Verdana" w:hAnsi="Verdana"/>
          <w:color w:val="231F20"/>
        </w:rPr>
        <w:t>Sister.</w:t>
      </w:r>
      <w:r w:rsidR="00331B5F" w:rsidRPr="000F0D36">
        <w:rPr>
          <w:rFonts w:ascii="Verdana" w:hAnsi="Verdana"/>
          <w:color w:val="231F20"/>
        </w:rPr>
        <w:t xml:space="preserve"> </w:t>
      </w:r>
      <w:r w:rsidRPr="000F0D36">
        <w:rPr>
          <w:rFonts w:ascii="Verdana" w:hAnsi="Verdana"/>
          <w:color w:val="231F20"/>
        </w:rPr>
        <w:t>Child,</w:t>
      </w:r>
      <w:r w:rsidR="007A5F93" w:rsidRPr="000F0D36">
        <w:rPr>
          <w:rFonts w:ascii="Verdana" w:hAnsi="Verdana"/>
          <w:color w:val="231F20"/>
        </w:rPr>
        <w:t xml:space="preserve"> </w:t>
      </w:r>
      <w:r w:rsidRPr="000F0D36">
        <w:rPr>
          <w:rFonts w:ascii="Verdana" w:hAnsi="Verdana"/>
          <w:color w:val="231F20"/>
        </w:rPr>
        <w:t>Parent,</w:t>
      </w:r>
      <w:r w:rsidR="007A5F93" w:rsidRPr="000F0D36">
        <w:rPr>
          <w:rFonts w:ascii="Verdana" w:hAnsi="Verdana"/>
          <w:color w:val="231F20"/>
        </w:rPr>
        <w:t xml:space="preserve"> </w:t>
      </w:r>
      <w:r w:rsidRPr="000F0D36">
        <w:rPr>
          <w:rFonts w:ascii="Verdana" w:hAnsi="Verdana"/>
          <w:color w:val="231F20"/>
        </w:rPr>
        <w:t>Brother or</w:t>
      </w:r>
      <w:r w:rsidR="00331B5F" w:rsidRPr="000F0D36">
        <w:rPr>
          <w:rFonts w:ascii="Verdana" w:hAnsi="Verdana"/>
          <w:color w:val="231F20"/>
        </w:rPr>
        <w:t xml:space="preserve"> </w:t>
      </w:r>
      <w:r w:rsidRPr="000F0D36">
        <w:rPr>
          <w:rFonts w:ascii="Verdana" w:hAnsi="Verdana"/>
          <w:color w:val="231F20"/>
        </w:rPr>
        <w:t>Sister</w:t>
      </w:r>
      <w:r w:rsidR="00331B5F" w:rsidRPr="000F0D36">
        <w:rPr>
          <w:rFonts w:ascii="Verdana" w:hAnsi="Verdana"/>
          <w:color w:val="231F20"/>
        </w:rPr>
        <w:t xml:space="preserve"> </w:t>
      </w:r>
      <w:r w:rsidRPr="000F0D36">
        <w:rPr>
          <w:rFonts w:ascii="Verdana" w:hAnsi="Verdana"/>
          <w:color w:val="231F20"/>
        </w:rPr>
        <w:t>of</w:t>
      </w:r>
      <w:r w:rsidR="00331B5F" w:rsidRPr="000F0D36">
        <w:rPr>
          <w:rFonts w:ascii="Verdana" w:hAnsi="Verdana"/>
          <w:color w:val="231F20"/>
        </w:rPr>
        <w:t xml:space="preserve"> </w:t>
      </w:r>
      <w:r w:rsidRPr="000F0D36">
        <w:rPr>
          <w:rFonts w:ascii="Verdana" w:hAnsi="Verdana"/>
          <w:color w:val="231F20"/>
        </w:rPr>
        <w:t>a</w:t>
      </w:r>
      <w:r w:rsidR="00331B5F" w:rsidRPr="000F0D36">
        <w:rPr>
          <w:rFonts w:ascii="Verdana" w:hAnsi="Verdana"/>
          <w:color w:val="231F20"/>
        </w:rPr>
        <w:t xml:space="preserve"> </w:t>
      </w:r>
      <w:r w:rsidRPr="000F0D36">
        <w:rPr>
          <w:rFonts w:ascii="Verdana" w:hAnsi="Verdana"/>
          <w:color w:val="231F20"/>
        </w:rPr>
        <w:t>Spouse</w:t>
      </w:r>
      <w:r w:rsidR="00331B5F" w:rsidRPr="000F0D36">
        <w:rPr>
          <w:rFonts w:ascii="Verdana" w:hAnsi="Verdana"/>
          <w:color w:val="231F20"/>
        </w:rPr>
        <w:t xml:space="preserve"> </w:t>
      </w:r>
      <w:r w:rsidRPr="000F0D36">
        <w:rPr>
          <w:rFonts w:ascii="Verdana" w:hAnsi="Verdana"/>
          <w:color w:val="231F20"/>
        </w:rPr>
        <w:t>in</w:t>
      </w:r>
      <w:r w:rsidR="00331B5F" w:rsidRPr="000F0D36">
        <w:rPr>
          <w:rFonts w:ascii="Verdana" w:hAnsi="Verdana"/>
          <w:color w:val="231F20"/>
        </w:rPr>
        <w:t xml:space="preserve"> </w:t>
      </w:r>
      <w:r w:rsidRPr="000F0D36">
        <w:rPr>
          <w:rFonts w:ascii="Verdana" w:hAnsi="Verdana"/>
          <w:color w:val="231F20"/>
        </w:rPr>
        <w:t>which</w:t>
      </w:r>
      <w:r w:rsidR="00331B5F" w:rsidRPr="000F0D36">
        <w:rPr>
          <w:rFonts w:ascii="Verdana" w:hAnsi="Verdana"/>
          <w:color w:val="231F20"/>
        </w:rPr>
        <w:t xml:space="preserve"> </w:t>
      </w:r>
      <w:r w:rsidRPr="000F0D36">
        <w:rPr>
          <w:rFonts w:ascii="Verdana" w:hAnsi="Verdana"/>
          <w:color w:val="231F20"/>
        </w:rPr>
        <w:t>they</w:t>
      </w:r>
      <w:r w:rsidR="00331B5F" w:rsidRPr="000F0D36">
        <w:rPr>
          <w:rFonts w:ascii="Verdana" w:hAnsi="Verdana"/>
          <w:color w:val="231F20"/>
        </w:rPr>
        <w:t xml:space="preserve"> </w:t>
      </w:r>
      <w:r w:rsidRPr="000F0D36">
        <w:rPr>
          <w:rFonts w:ascii="Verdana" w:hAnsi="Verdana"/>
          <w:color w:val="231F20"/>
        </w:rPr>
        <w:t>have</w:t>
      </w:r>
      <w:r w:rsidR="00331B5F" w:rsidRPr="000F0D36">
        <w:rPr>
          <w:rFonts w:ascii="Verdana" w:hAnsi="Verdana"/>
          <w:color w:val="231F20"/>
        </w:rPr>
        <w:t xml:space="preserve"> </w:t>
      </w:r>
      <w:r w:rsidRPr="000F0D36">
        <w:rPr>
          <w:rFonts w:ascii="Verdana" w:hAnsi="Verdana"/>
          <w:color w:val="231F20"/>
        </w:rPr>
        <w:t>a</w:t>
      </w:r>
      <w:r w:rsidR="00331B5F" w:rsidRPr="000F0D36">
        <w:rPr>
          <w:rFonts w:ascii="Verdana" w:hAnsi="Verdana"/>
          <w:color w:val="231F20"/>
        </w:rPr>
        <w:t xml:space="preserve"> </w:t>
      </w:r>
      <w:r w:rsidRPr="000F0D36">
        <w:rPr>
          <w:rFonts w:ascii="Verdana" w:hAnsi="Verdana"/>
          <w:color w:val="231F20"/>
        </w:rPr>
        <w:t>substantial</w:t>
      </w:r>
      <w:r w:rsidR="00331B5F" w:rsidRPr="000F0D36">
        <w:rPr>
          <w:rFonts w:ascii="Verdana" w:hAnsi="Verdana"/>
          <w:color w:val="231F20"/>
        </w:rPr>
        <w:t xml:space="preserve"> </w:t>
      </w:r>
      <w:r w:rsidRPr="000F0D36">
        <w:rPr>
          <w:rFonts w:ascii="Verdana" w:hAnsi="Verdana"/>
          <w:color w:val="231F20"/>
        </w:rPr>
        <w:t>or</w:t>
      </w:r>
      <w:r w:rsidR="00331B5F" w:rsidRPr="000F0D36">
        <w:rPr>
          <w:rFonts w:ascii="Verdana" w:hAnsi="Verdana"/>
          <w:color w:val="231F20"/>
        </w:rPr>
        <w:t xml:space="preserve"> </w:t>
      </w:r>
      <w:r w:rsidRPr="000F0D36">
        <w:rPr>
          <w:rFonts w:ascii="Verdana" w:hAnsi="Verdana"/>
          <w:color w:val="231F20"/>
        </w:rPr>
        <w:t>controlling</w:t>
      </w:r>
      <w:r w:rsidR="00331B5F" w:rsidRPr="000F0D36">
        <w:rPr>
          <w:rFonts w:ascii="Verdana" w:hAnsi="Verdana"/>
          <w:color w:val="231F20"/>
        </w:rPr>
        <w:t xml:space="preserve"> </w:t>
      </w:r>
      <w:r w:rsidRPr="000F0D36">
        <w:rPr>
          <w:rFonts w:ascii="Verdana" w:hAnsi="Verdana"/>
          <w:color w:val="231F20"/>
        </w:rPr>
        <w:t>interest</w:t>
      </w:r>
      <w:r w:rsidR="00331B5F" w:rsidRPr="000F0D36">
        <w:rPr>
          <w:rFonts w:ascii="Verdana" w:hAnsi="Verdana"/>
          <w:color w:val="231F20"/>
        </w:rPr>
        <w:t xml:space="preserve"> </w:t>
      </w:r>
      <w:r w:rsidRPr="000F0D36">
        <w:rPr>
          <w:rFonts w:ascii="Verdana" w:hAnsi="Verdana"/>
          <w:color w:val="231F20"/>
        </w:rPr>
        <w:t>shall</w:t>
      </w:r>
      <w:r w:rsidR="00331B5F" w:rsidRPr="000F0D36">
        <w:rPr>
          <w:rFonts w:ascii="Verdana" w:hAnsi="Verdana"/>
          <w:color w:val="231F20"/>
        </w:rPr>
        <w:t xml:space="preserve"> </w:t>
      </w:r>
      <w:r w:rsidRPr="000F0D36">
        <w:rPr>
          <w:rFonts w:ascii="Verdana" w:hAnsi="Verdana"/>
          <w:color w:val="231F20"/>
        </w:rPr>
        <w:t>not</w:t>
      </w:r>
      <w:r w:rsidR="00331B5F" w:rsidRPr="000F0D36">
        <w:rPr>
          <w:rFonts w:ascii="Verdana" w:hAnsi="Verdana"/>
          <w:color w:val="231F20"/>
        </w:rPr>
        <w:t xml:space="preserve"> </w:t>
      </w:r>
      <w:r w:rsidRPr="000F0D36">
        <w:rPr>
          <w:rFonts w:ascii="Verdana" w:hAnsi="Verdana"/>
          <w:color w:val="231F20"/>
        </w:rPr>
        <w:t>be</w:t>
      </w:r>
      <w:r w:rsidR="00331B5F" w:rsidRPr="000F0D36">
        <w:rPr>
          <w:rFonts w:ascii="Verdana" w:hAnsi="Verdana"/>
          <w:color w:val="231F20"/>
        </w:rPr>
        <w:t xml:space="preserve"> </w:t>
      </w:r>
      <w:r w:rsidRPr="000F0D36">
        <w:rPr>
          <w:rFonts w:ascii="Verdana" w:hAnsi="Verdana"/>
          <w:color w:val="231F20"/>
        </w:rPr>
        <w:t>eligible</w:t>
      </w:r>
      <w:r w:rsidR="00331B5F" w:rsidRPr="000F0D36">
        <w:rPr>
          <w:rFonts w:ascii="Verdana" w:hAnsi="Verdana"/>
          <w:color w:val="231F20"/>
        </w:rPr>
        <w:t xml:space="preserve"> </w:t>
      </w:r>
      <w:r w:rsidRPr="000F0D36">
        <w:rPr>
          <w:rFonts w:ascii="Verdana" w:hAnsi="Verdana"/>
          <w:color w:val="231F20"/>
        </w:rPr>
        <w:t>to</w:t>
      </w:r>
      <w:r w:rsidR="00331B5F" w:rsidRPr="000F0D36">
        <w:rPr>
          <w:rFonts w:ascii="Verdana" w:hAnsi="Verdana"/>
          <w:color w:val="231F20"/>
        </w:rPr>
        <w:t xml:space="preserve"> </w:t>
      </w:r>
      <w:r w:rsidRPr="000F0D36">
        <w:rPr>
          <w:rFonts w:ascii="Verdana" w:hAnsi="Verdana"/>
          <w:color w:val="231F20"/>
        </w:rPr>
        <w:t>tender</w:t>
      </w:r>
      <w:r w:rsidR="00331B5F" w:rsidRPr="000F0D36">
        <w:rPr>
          <w:rFonts w:ascii="Verdana" w:hAnsi="Verdana"/>
          <w:color w:val="231F20"/>
        </w:rPr>
        <w:t xml:space="preserve"> </w:t>
      </w:r>
      <w:r w:rsidRPr="000F0D36">
        <w:rPr>
          <w:rFonts w:ascii="Verdana" w:hAnsi="Verdana"/>
          <w:color w:val="231F20"/>
        </w:rPr>
        <w:t>or</w:t>
      </w:r>
      <w:r w:rsidR="00331B5F" w:rsidRPr="000F0D36">
        <w:rPr>
          <w:rFonts w:ascii="Verdana" w:hAnsi="Verdana"/>
          <w:color w:val="231F20"/>
        </w:rPr>
        <w:t xml:space="preserve"> </w:t>
      </w:r>
      <w:r w:rsidRPr="000F0D36">
        <w:rPr>
          <w:rFonts w:ascii="Verdana" w:hAnsi="Verdana"/>
          <w:color w:val="231F20"/>
        </w:rPr>
        <w:t xml:space="preserve">be </w:t>
      </w:r>
      <w:r w:rsidR="007A5F93" w:rsidRPr="000F0D36">
        <w:rPr>
          <w:rFonts w:ascii="Verdana" w:hAnsi="Verdana"/>
          <w:color w:val="231F20"/>
        </w:rPr>
        <w:t xml:space="preserve">awarded </w:t>
      </w:r>
      <w:r w:rsidRPr="000F0D36">
        <w:rPr>
          <w:rFonts w:ascii="Verdana" w:hAnsi="Verdana"/>
          <w:color w:val="231F20"/>
        </w:rPr>
        <w:t>contract.</w:t>
      </w:r>
      <w:r w:rsidR="007A5F93" w:rsidRPr="000F0D36">
        <w:rPr>
          <w:rFonts w:ascii="Verdana" w:hAnsi="Verdana"/>
          <w:color w:val="231F20"/>
        </w:rPr>
        <w:t xml:space="preserve"> </w:t>
      </w:r>
      <w:r w:rsidRPr="000F0D36">
        <w:rPr>
          <w:rFonts w:ascii="Verdana" w:hAnsi="Verdana"/>
          <w:color w:val="231F20"/>
        </w:rPr>
        <w:t>Public</w:t>
      </w:r>
      <w:r w:rsidR="007A5F93" w:rsidRPr="000F0D36">
        <w:rPr>
          <w:rFonts w:ascii="Verdana" w:hAnsi="Verdana"/>
          <w:color w:val="231F20"/>
        </w:rPr>
        <w:t xml:space="preserve"> </w:t>
      </w:r>
      <w:r w:rsidRPr="000F0D36">
        <w:rPr>
          <w:rFonts w:ascii="Verdana" w:hAnsi="Verdana"/>
          <w:color w:val="231F20"/>
        </w:rPr>
        <w:t>Ofﬁcers</w:t>
      </w:r>
      <w:r w:rsidR="007A5F93" w:rsidRPr="000F0D36">
        <w:rPr>
          <w:rFonts w:ascii="Verdana" w:hAnsi="Verdana"/>
          <w:color w:val="231F20"/>
        </w:rPr>
        <w:t xml:space="preserve"> </w:t>
      </w:r>
      <w:r w:rsidRPr="000F0D36">
        <w:rPr>
          <w:rFonts w:ascii="Verdana" w:hAnsi="Verdana"/>
          <w:color w:val="231F20"/>
        </w:rPr>
        <w:t>are</w:t>
      </w:r>
      <w:r w:rsidR="007A5F93" w:rsidRPr="000F0D36">
        <w:rPr>
          <w:rFonts w:ascii="Verdana" w:hAnsi="Verdana"/>
          <w:color w:val="231F20"/>
        </w:rPr>
        <w:t xml:space="preserve"> </w:t>
      </w:r>
      <w:r w:rsidRPr="000F0D36">
        <w:rPr>
          <w:rFonts w:ascii="Verdana" w:hAnsi="Verdana"/>
          <w:color w:val="231F20"/>
        </w:rPr>
        <w:t>also</w:t>
      </w:r>
      <w:r w:rsidR="007A5F93" w:rsidRPr="000F0D36">
        <w:rPr>
          <w:rFonts w:ascii="Verdana" w:hAnsi="Verdana"/>
          <w:color w:val="231F20"/>
        </w:rPr>
        <w:t xml:space="preserve"> </w:t>
      </w:r>
      <w:r w:rsidRPr="000F0D36">
        <w:rPr>
          <w:rFonts w:ascii="Verdana" w:hAnsi="Verdana"/>
          <w:color w:val="231F20"/>
        </w:rPr>
        <w:t>not</w:t>
      </w:r>
      <w:r w:rsidR="007A5F93" w:rsidRPr="000F0D36">
        <w:rPr>
          <w:rFonts w:ascii="Verdana" w:hAnsi="Verdana"/>
          <w:color w:val="231F20"/>
        </w:rPr>
        <w:t xml:space="preserve"> </w:t>
      </w:r>
      <w:r w:rsidRPr="000F0D36">
        <w:rPr>
          <w:rFonts w:ascii="Verdana" w:hAnsi="Verdana"/>
          <w:color w:val="231F20"/>
        </w:rPr>
        <w:t>allowed</w:t>
      </w:r>
      <w:r w:rsidR="007A5F93" w:rsidRPr="000F0D36">
        <w:rPr>
          <w:rFonts w:ascii="Verdana" w:hAnsi="Verdana"/>
          <w:color w:val="231F20"/>
        </w:rPr>
        <w:t xml:space="preserve"> </w:t>
      </w:r>
      <w:r w:rsidRPr="000F0D36">
        <w:rPr>
          <w:rFonts w:ascii="Verdana" w:hAnsi="Verdana"/>
          <w:color w:val="231F20"/>
        </w:rPr>
        <w:t>to</w:t>
      </w:r>
      <w:r w:rsidR="007A5F93" w:rsidRPr="000F0D36">
        <w:rPr>
          <w:rFonts w:ascii="Verdana" w:hAnsi="Verdana"/>
          <w:color w:val="231F20"/>
        </w:rPr>
        <w:t xml:space="preserve"> </w:t>
      </w:r>
      <w:r w:rsidRPr="000F0D36">
        <w:rPr>
          <w:rFonts w:ascii="Verdana" w:hAnsi="Verdana"/>
          <w:color w:val="231F20"/>
        </w:rPr>
        <w:t>participate</w:t>
      </w:r>
      <w:r w:rsidR="007A5F93" w:rsidRPr="000F0D36">
        <w:rPr>
          <w:rFonts w:ascii="Verdana" w:hAnsi="Verdana"/>
          <w:color w:val="231F20"/>
        </w:rPr>
        <w:t xml:space="preserve"> </w:t>
      </w:r>
      <w:r w:rsidRPr="000F0D36">
        <w:rPr>
          <w:rFonts w:ascii="Verdana" w:hAnsi="Verdana"/>
          <w:color w:val="231F20"/>
        </w:rPr>
        <w:t>in</w:t>
      </w:r>
      <w:r w:rsidR="007A5F93" w:rsidRPr="000F0D36">
        <w:rPr>
          <w:rFonts w:ascii="Verdana" w:hAnsi="Verdana"/>
          <w:color w:val="231F20"/>
        </w:rPr>
        <w:t xml:space="preserve"> </w:t>
      </w:r>
      <w:r w:rsidRPr="000F0D36">
        <w:rPr>
          <w:rFonts w:ascii="Verdana" w:hAnsi="Verdana"/>
          <w:color w:val="231F20"/>
        </w:rPr>
        <w:t>any</w:t>
      </w:r>
      <w:r w:rsidR="007A5F93" w:rsidRPr="000F0D36">
        <w:rPr>
          <w:rFonts w:ascii="Verdana" w:hAnsi="Verdana"/>
          <w:color w:val="231F20"/>
        </w:rPr>
        <w:t xml:space="preserve"> </w:t>
      </w:r>
      <w:r w:rsidRPr="000F0D36">
        <w:rPr>
          <w:rFonts w:ascii="Verdana" w:hAnsi="Verdana"/>
          <w:color w:val="231F20"/>
        </w:rPr>
        <w:t>procurement</w:t>
      </w:r>
      <w:r w:rsidR="007A5F93" w:rsidRPr="000F0D36">
        <w:rPr>
          <w:rFonts w:ascii="Verdana" w:hAnsi="Verdana"/>
          <w:color w:val="231F20"/>
        </w:rPr>
        <w:t xml:space="preserve"> </w:t>
      </w:r>
      <w:r w:rsidRPr="000F0D36">
        <w:rPr>
          <w:rFonts w:ascii="Verdana" w:hAnsi="Verdana"/>
          <w:color w:val="231F20"/>
        </w:rPr>
        <w:t>proceedings.</w:t>
      </w:r>
    </w:p>
    <w:p w14:paraId="669CE7EB" w14:textId="1E4F8994" w:rsidR="00C20A63" w:rsidRPr="000F0D36" w:rsidRDefault="002D5618">
      <w:pPr>
        <w:pStyle w:val="ListParagraph"/>
        <w:numPr>
          <w:ilvl w:val="1"/>
          <w:numId w:val="44"/>
        </w:numPr>
        <w:tabs>
          <w:tab w:val="left" w:pos="1413"/>
        </w:tabs>
        <w:spacing w:before="240"/>
        <w:ind w:left="1440" w:right="850" w:hanging="576"/>
        <w:jc w:val="both"/>
        <w:rPr>
          <w:rFonts w:ascii="Verdana" w:hAnsi="Verdana"/>
          <w:color w:val="231F20"/>
        </w:rPr>
      </w:pPr>
      <w:r w:rsidRPr="000F0D36">
        <w:rPr>
          <w:rFonts w:ascii="Verdana" w:hAnsi="Verdana"/>
          <w:color w:val="231F20"/>
        </w:rPr>
        <w:t>A Tenderer shall not have a conﬂict of interest. Any Tenderer found to have a conﬂict of interest shall be disqualiﬁed.</w:t>
      </w:r>
      <w:r w:rsidR="00BB3ED8" w:rsidRPr="000F0D36">
        <w:rPr>
          <w:rFonts w:ascii="Verdana" w:hAnsi="Verdana"/>
          <w:color w:val="231F20"/>
        </w:rPr>
        <w:t xml:space="preserve"> </w:t>
      </w:r>
      <w:r w:rsidRPr="000F0D36">
        <w:rPr>
          <w:rFonts w:ascii="Verdana" w:hAnsi="Verdana"/>
          <w:color w:val="231F20"/>
        </w:rPr>
        <w:t>A</w:t>
      </w:r>
      <w:r w:rsidR="00BB3ED8" w:rsidRPr="000F0D36">
        <w:rPr>
          <w:rFonts w:ascii="Verdana" w:hAnsi="Verdana"/>
          <w:color w:val="231F20"/>
        </w:rPr>
        <w:t xml:space="preserve"> </w:t>
      </w:r>
      <w:r w:rsidRPr="000F0D36">
        <w:rPr>
          <w:rFonts w:ascii="Verdana" w:hAnsi="Verdana"/>
          <w:color w:val="231F20"/>
        </w:rPr>
        <w:t>Tenderer</w:t>
      </w:r>
      <w:r w:rsidR="00BB3ED8" w:rsidRPr="000F0D36">
        <w:rPr>
          <w:rFonts w:ascii="Verdana" w:hAnsi="Verdana"/>
          <w:color w:val="231F20"/>
        </w:rPr>
        <w:t xml:space="preserve"> </w:t>
      </w:r>
      <w:r w:rsidRPr="000F0D36">
        <w:rPr>
          <w:rFonts w:ascii="Verdana" w:hAnsi="Verdana"/>
          <w:color w:val="231F20"/>
        </w:rPr>
        <w:t>may</w:t>
      </w:r>
      <w:r w:rsidR="00BB3ED8" w:rsidRPr="000F0D36">
        <w:rPr>
          <w:rFonts w:ascii="Verdana" w:hAnsi="Verdana"/>
          <w:color w:val="231F20"/>
        </w:rPr>
        <w:t xml:space="preserve"> </w:t>
      </w:r>
      <w:r w:rsidRPr="000F0D36">
        <w:rPr>
          <w:rFonts w:ascii="Verdana" w:hAnsi="Verdana"/>
          <w:color w:val="231F20"/>
        </w:rPr>
        <w:t>be</w:t>
      </w:r>
      <w:r w:rsidR="00BB3ED8" w:rsidRPr="000F0D36">
        <w:rPr>
          <w:rFonts w:ascii="Verdana" w:hAnsi="Verdana"/>
          <w:color w:val="231F20"/>
        </w:rPr>
        <w:t xml:space="preserve"> </w:t>
      </w:r>
      <w:r w:rsidRPr="000F0D36">
        <w:rPr>
          <w:rFonts w:ascii="Verdana" w:hAnsi="Verdana"/>
          <w:color w:val="231F20"/>
        </w:rPr>
        <w:t>considered</w:t>
      </w:r>
      <w:r w:rsidR="00BB3ED8" w:rsidRPr="000F0D36">
        <w:rPr>
          <w:rFonts w:ascii="Verdana" w:hAnsi="Verdana"/>
          <w:color w:val="231F20"/>
        </w:rPr>
        <w:t xml:space="preserve"> </w:t>
      </w:r>
      <w:r w:rsidRPr="000F0D36">
        <w:rPr>
          <w:rFonts w:ascii="Verdana" w:hAnsi="Verdana"/>
          <w:color w:val="231F20"/>
        </w:rPr>
        <w:t>to</w:t>
      </w:r>
      <w:r w:rsidR="00BB3ED8" w:rsidRPr="000F0D36">
        <w:rPr>
          <w:rFonts w:ascii="Verdana" w:hAnsi="Verdana"/>
          <w:color w:val="231F20"/>
        </w:rPr>
        <w:t xml:space="preserve"> </w:t>
      </w:r>
      <w:r w:rsidRPr="000F0D36">
        <w:rPr>
          <w:rFonts w:ascii="Verdana" w:hAnsi="Verdana"/>
          <w:color w:val="231F20"/>
        </w:rPr>
        <w:t>have</w:t>
      </w:r>
      <w:r w:rsidR="00BB3ED8" w:rsidRPr="000F0D36">
        <w:rPr>
          <w:rFonts w:ascii="Verdana" w:hAnsi="Verdana"/>
          <w:color w:val="231F20"/>
        </w:rPr>
        <w:t xml:space="preserve"> </w:t>
      </w:r>
      <w:r w:rsidRPr="000F0D36">
        <w:rPr>
          <w:rFonts w:ascii="Verdana" w:hAnsi="Verdana"/>
          <w:color w:val="231F20"/>
        </w:rPr>
        <w:t>a</w:t>
      </w:r>
      <w:r w:rsidR="00BB3ED8" w:rsidRPr="000F0D36">
        <w:rPr>
          <w:rFonts w:ascii="Verdana" w:hAnsi="Verdana"/>
          <w:color w:val="231F20"/>
        </w:rPr>
        <w:t xml:space="preserve"> </w:t>
      </w:r>
      <w:r w:rsidRPr="000F0D36">
        <w:rPr>
          <w:rFonts w:ascii="Verdana" w:hAnsi="Verdana"/>
          <w:color w:val="231F20"/>
        </w:rPr>
        <w:t>conﬂict</w:t>
      </w:r>
      <w:r w:rsidR="00BB3ED8" w:rsidRPr="000F0D36">
        <w:rPr>
          <w:rFonts w:ascii="Verdana" w:hAnsi="Verdana"/>
          <w:color w:val="231F20"/>
        </w:rPr>
        <w:t xml:space="preserve"> </w:t>
      </w:r>
      <w:r w:rsidRPr="000F0D36">
        <w:rPr>
          <w:rFonts w:ascii="Verdana" w:hAnsi="Verdana"/>
          <w:color w:val="231F20"/>
        </w:rPr>
        <w:t>of</w:t>
      </w:r>
      <w:r w:rsidR="00BB3ED8" w:rsidRPr="000F0D36">
        <w:rPr>
          <w:rFonts w:ascii="Verdana" w:hAnsi="Verdana"/>
          <w:color w:val="231F20"/>
        </w:rPr>
        <w:t xml:space="preserve"> </w:t>
      </w:r>
      <w:r w:rsidRPr="000F0D36">
        <w:rPr>
          <w:rFonts w:ascii="Verdana" w:hAnsi="Verdana"/>
          <w:color w:val="231F20"/>
        </w:rPr>
        <w:t>interest</w:t>
      </w:r>
      <w:r w:rsidR="00BB3ED8" w:rsidRPr="000F0D36">
        <w:rPr>
          <w:rFonts w:ascii="Verdana" w:hAnsi="Verdana"/>
          <w:color w:val="231F20"/>
        </w:rPr>
        <w:t xml:space="preserve"> </w:t>
      </w:r>
      <w:r w:rsidRPr="000F0D36">
        <w:rPr>
          <w:rFonts w:ascii="Verdana" w:hAnsi="Verdana"/>
          <w:color w:val="231F20"/>
        </w:rPr>
        <w:t>for</w:t>
      </w:r>
      <w:r w:rsidR="00BB3ED8" w:rsidRPr="000F0D36">
        <w:rPr>
          <w:rFonts w:ascii="Verdana" w:hAnsi="Verdana"/>
          <w:color w:val="231F20"/>
        </w:rPr>
        <w:t xml:space="preserve"> </w:t>
      </w:r>
      <w:r w:rsidRPr="000F0D36">
        <w:rPr>
          <w:rFonts w:ascii="Verdana" w:hAnsi="Verdana"/>
          <w:color w:val="231F20"/>
        </w:rPr>
        <w:t>the</w:t>
      </w:r>
      <w:r w:rsidR="00BB3ED8" w:rsidRPr="000F0D36">
        <w:rPr>
          <w:rFonts w:ascii="Verdana" w:hAnsi="Verdana"/>
          <w:color w:val="231F20"/>
        </w:rPr>
        <w:t xml:space="preserve"> </w:t>
      </w:r>
      <w:r w:rsidRPr="000F0D36">
        <w:rPr>
          <w:rFonts w:ascii="Verdana" w:hAnsi="Verdana"/>
          <w:color w:val="231F20"/>
        </w:rPr>
        <w:t>purpose</w:t>
      </w:r>
      <w:r w:rsidR="00BB3ED8" w:rsidRPr="000F0D36">
        <w:rPr>
          <w:rFonts w:ascii="Verdana" w:hAnsi="Verdana"/>
          <w:color w:val="231F20"/>
        </w:rPr>
        <w:t xml:space="preserve"> </w:t>
      </w:r>
      <w:r w:rsidRPr="000F0D36">
        <w:rPr>
          <w:rFonts w:ascii="Verdana" w:hAnsi="Verdana"/>
          <w:color w:val="231F20"/>
        </w:rPr>
        <w:t>of</w:t>
      </w:r>
      <w:r w:rsidR="00BB3ED8" w:rsidRPr="000F0D36">
        <w:rPr>
          <w:rFonts w:ascii="Verdana" w:hAnsi="Verdana"/>
          <w:color w:val="231F20"/>
        </w:rPr>
        <w:t xml:space="preserve"> </w:t>
      </w:r>
      <w:r w:rsidRPr="000F0D36">
        <w:rPr>
          <w:rFonts w:ascii="Verdana" w:hAnsi="Verdana"/>
          <w:color w:val="231F20"/>
        </w:rPr>
        <w:t>this</w:t>
      </w:r>
      <w:r w:rsidR="00BB3ED8" w:rsidRPr="000F0D36">
        <w:rPr>
          <w:rFonts w:ascii="Verdana" w:hAnsi="Verdana"/>
          <w:color w:val="231F20"/>
        </w:rPr>
        <w:t xml:space="preserve"> </w:t>
      </w:r>
      <w:r w:rsidRPr="000F0D36">
        <w:rPr>
          <w:rFonts w:ascii="Verdana" w:hAnsi="Verdana"/>
          <w:color w:val="231F20"/>
        </w:rPr>
        <w:t>Tendering</w:t>
      </w:r>
      <w:r w:rsidR="00BB3ED8" w:rsidRPr="000F0D36">
        <w:rPr>
          <w:rFonts w:ascii="Verdana" w:hAnsi="Verdana"/>
          <w:color w:val="231F20"/>
        </w:rPr>
        <w:t xml:space="preserve"> </w:t>
      </w:r>
      <w:r w:rsidRPr="000F0D36">
        <w:rPr>
          <w:rFonts w:ascii="Verdana" w:hAnsi="Verdana"/>
          <w:color w:val="231F20"/>
        </w:rPr>
        <w:t>process, if</w:t>
      </w:r>
      <w:r w:rsidR="00331B5F" w:rsidRPr="000F0D36">
        <w:rPr>
          <w:rFonts w:ascii="Verdana" w:hAnsi="Verdana"/>
          <w:color w:val="231F20"/>
        </w:rPr>
        <w:t xml:space="preserve"> </w:t>
      </w:r>
      <w:r w:rsidRPr="000F0D36">
        <w:rPr>
          <w:rFonts w:ascii="Verdana" w:hAnsi="Verdana"/>
          <w:color w:val="231F20"/>
        </w:rPr>
        <w:t>the</w:t>
      </w:r>
      <w:r w:rsidR="00331B5F" w:rsidRPr="000F0D36">
        <w:rPr>
          <w:rFonts w:ascii="Verdana" w:hAnsi="Verdana"/>
          <w:color w:val="231F20"/>
        </w:rPr>
        <w:t xml:space="preserve"> </w:t>
      </w:r>
      <w:r w:rsidRPr="000F0D36">
        <w:rPr>
          <w:rFonts w:ascii="Verdana" w:hAnsi="Verdana"/>
          <w:color w:val="231F20"/>
        </w:rPr>
        <w:t>Tenderer:</w:t>
      </w:r>
    </w:p>
    <w:p w14:paraId="669CE7EC" w14:textId="1C8E2EAF" w:rsidR="00C20A63" w:rsidRPr="000F0D36" w:rsidRDefault="00BB3ED8">
      <w:pPr>
        <w:pStyle w:val="ListParagraph"/>
        <w:numPr>
          <w:ilvl w:val="0"/>
          <w:numId w:val="133"/>
        </w:numPr>
        <w:tabs>
          <w:tab w:val="left" w:pos="1829"/>
          <w:tab w:val="left" w:pos="1829"/>
        </w:tabs>
        <w:spacing w:before="60" w:line="230" w:lineRule="auto"/>
        <w:ind w:left="1843" w:right="851" w:hanging="425"/>
        <w:jc w:val="both"/>
        <w:rPr>
          <w:rFonts w:ascii="Verdana" w:hAnsi="Verdana"/>
          <w:color w:val="231F20"/>
        </w:rPr>
      </w:pPr>
      <w:r w:rsidRPr="000F0D36">
        <w:rPr>
          <w:rFonts w:ascii="Verdana" w:hAnsi="Verdana"/>
          <w:color w:val="231F20"/>
        </w:rPr>
        <w:t>D</w:t>
      </w:r>
      <w:r w:rsidR="002D5618" w:rsidRPr="000F0D36">
        <w:rPr>
          <w:rFonts w:ascii="Verdana" w:hAnsi="Verdana"/>
          <w:color w:val="231F20"/>
        </w:rPr>
        <w:t>irectly</w:t>
      </w:r>
      <w:r w:rsidRPr="000F0D36">
        <w:rPr>
          <w:rFonts w:ascii="Verdana" w:hAnsi="Verdana"/>
          <w:color w:val="231F20"/>
        </w:rPr>
        <w:t xml:space="preserve"> </w:t>
      </w:r>
      <w:r w:rsidR="002D5618" w:rsidRPr="000F0D36">
        <w:rPr>
          <w:rFonts w:ascii="Verdana" w:hAnsi="Verdana"/>
          <w:color w:val="231F20"/>
        </w:rPr>
        <w:t>or</w:t>
      </w:r>
      <w:r w:rsidRPr="000F0D36">
        <w:rPr>
          <w:rFonts w:ascii="Verdana" w:hAnsi="Verdana"/>
          <w:color w:val="231F20"/>
        </w:rPr>
        <w:t xml:space="preserve"> </w:t>
      </w:r>
      <w:r w:rsidR="002D5618" w:rsidRPr="000F0D36">
        <w:rPr>
          <w:rFonts w:ascii="Verdana" w:hAnsi="Verdana"/>
          <w:color w:val="231F20"/>
        </w:rPr>
        <w:t>indirectly</w:t>
      </w:r>
      <w:r w:rsidRPr="000F0D36">
        <w:rPr>
          <w:rFonts w:ascii="Verdana" w:hAnsi="Verdana"/>
          <w:color w:val="231F20"/>
        </w:rPr>
        <w:t xml:space="preserve"> </w:t>
      </w:r>
      <w:r w:rsidR="002D5618" w:rsidRPr="000F0D36">
        <w:rPr>
          <w:rFonts w:ascii="Verdana" w:hAnsi="Verdana"/>
          <w:color w:val="231F20"/>
        </w:rPr>
        <w:t>controls,</w:t>
      </w:r>
      <w:r w:rsidRPr="000F0D36">
        <w:rPr>
          <w:rFonts w:ascii="Verdana" w:hAnsi="Verdana"/>
          <w:color w:val="231F20"/>
        </w:rPr>
        <w:t xml:space="preserve"> </w:t>
      </w:r>
      <w:r w:rsidR="002D5618" w:rsidRPr="000F0D36">
        <w:rPr>
          <w:rFonts w:ascii="Verdana" w:hAnsi="Verdana"/>
          <w:color w:val="231F20"/>
        </w:rPr>
        <w:t>is</w:t>
      </w:r>
      <w:r w:rsidRPr="000F0D36">
        <w:rPr>
          <w:rFonts w:ascii="Verdana" w:hAnsi="Verdana"/>
          <w:color w:val="231F20"/>
        </w:rPr>
        <w:t xml:space="preserve"> </w:t>
      </w:r>
      <w:r w:rsidR="002D5618" w:rsidRPr="000F0D36">
        <w:rPr>
          <w:rFonts w:ascii="Verdana" w:hAnsi="Verdana"/>
          <w:color w:val="231F20"/>
        </w:rPr>
        <w:t>controlled</w:t>
      </w:r>
      <w:r w:rsidRPr="000F0D36">
        <w:rPr>
          <w:rFonts w:ascii="Verdana" w:hAnsi="Verdana"/>
          <w:color w:val="231F20"/>
        </w:rPr>
        <w:t xml:space="preserve"> </w:t>
      </w:r>
      <w:r w:rsidR="002D5618" w:rsidRPr="000F0D36">
        <w:rPr>
          <w:rFonts w:ascii="Verdana" w:hAnsi="Verdana"/>
          <w:color w:val="231F20"/>
        </w:rPr>
        <w:t>by</w:t>
      </w:r>
      <w:r w:rsidRPr="000F0D36">
        <w:rPr>
          <w:rFonts w:ascii="Verdana" w:hAnsi="Verdana"/>
          <w:color w:val="231F20"/>
        </w:rPr>
        <w:t xml:space="preserve"> </w:t>
      </w:r>
      <w:r w:rsidR="002D5618" w:rsidRPr="000F0D36">
        <w:rPr>
          <w:rFonts w:ascii="Verdana" w:hAnsi="Verdana"/>
          <w:color w:val="231F20"/>
        </w:rPr>
        <w:t>or</w:t>
      </w:r>
      <w:r w:rsidRPr="000F0D36">
        <w:rPr>
          <w:rFonts w:ascii="Verdana" w:hAnsi="Verdana"/>
          <w:color w:val="231F20"/>
        </w:rPr>
        <w:t xml:space="preserve"> </w:t>
      </w:r>
      <w:r w:rsidR="002D5618" w:rsidRPr="000F0D36">
        <w:rPr>
          <w:rFonts w:ascii="Verdana" w:hAnsi="Verdana"/>
          <w:color w:val="231F20"/>
        </w:rPr>
        <w:t>is</w:t>
      </w:r>
      <w:r w:rsidRPr="000F0D36">
        <w:rPr>
          <w:rFonts w:ascii="Verdana" w:hAnsi="Verdana"/>
          <w:color w:val="231F20"/>
        </w:rPr>
        <w:t xml:space="preserve"> </w:t>
      </w:r>
      <w:r w:rsidR="002D5618" w:rsidRPr="000F0D36">
        <w:rPr>
          <w:rFonts w:ascii="Verdana" w:hAnsi="Verdana"/>
          <w:color w:val="231F20"/>
        </w:rPr>
        <w:t>under</w:t>
      </w:r>
      <w:r w:rsidRPr="000F0D36">
        <w:rPr>
          <w:rFonts w:ascii="Verdana" w:hAnsi="Verdana"/>
          <w:color w:val="231F20"/>
        </w:rPr>
        <w:t xml:space="preserve"> </w:t>
      </w:r>
      <w:r w:rsidR="002D5618" w:rsidRPr="000F0D36">
        <w:rPr>
          <w:rFonts w:ascii="Verdana" w:hAnsi="Verdana"/>
          <w:color w:val="231F20"/>
        </w:rPr>
        <w:t>common</w:t>
      </w:r>
      <w:r w:rsidRPr="000F0D36">
        <w:rPr>
          <w:rFonts w:ascii="Verdana" w:hAnsi="Verdana"/>
          <w:color w:val="231F20"/>
        </w:rPr>
        <w:t xml:space="preserve"> </w:t>
      </w:r>
      <w:r w:rsidR="002D5618" w:rsidRPr="000F0D36">
        <w:rPr>
          <w:rFonts w:ascii="Verdana" w:hAnsi="Verdana"/>
          <w:color w:val="231F20"/>
        </w:rPr>
        <w:t>control</w:t>
      </w:r>
      <w:r w:rsidRPr="000F0D36">
        <w:rPr>
          <w:rFonts w:ascii="Verdana" w:hAnsi="Verdana"/>
          <w:color w:val="231F20"/>
        </w:rPr>
        <w:t xml:space="preserve"> </w:t>
      </w:r>
      <w:r w:rsidR="002D5618" w:rsidRPr="000F0D36">
        <w:rPr>
          <w:rFonts w:ascii="Verdana" w:hAnsi="Verdana"/>
          <w:color w:val="231F20"/>
        </w:rPr>
        <w:t>with</w:t>
      </w:r>
      <w:r w:rsidRPr="000F0D36">
        <w:rPr>
          <w:rFonts w:ascii="Verdana" w:hAnsi="Verdana"/>
          <w:color w:val="231F20"/>
        </w:rPr>
        <w:t xml:space="preserve"> </w:t>
      </w:r>
      <w:r w:rsidR="002D5618" w:rsidRPr="000F0D36">
        <w:rPr>
          <w:rFonts w:ascii="Verdana" w:hAnsi="Verdana"/>
          <w:color w:val="231F20"/>
        </w:rPr>
        <w:t>another</w:t>
      </w:r>
      <w:r w:rsidRPr="000F0D36">
        <w:rPr>
          <w:rFonts w:ascii="Verdana" w:hAnsi="Verdana"/>
          <w:color w:val="231F20"/>
        </w:rPr>
        <w:t xml:space="preserve"> </w:t>
      </w:r>
      <w:r w:rsidR="002D5618" w:rsidRPr="000F0D36">
        <w:rPr>
          <w:rFonts w:ascii="Verdana" w:hAnsi="Verdana"/>
          <w:color w:val="231F20"/>
        </w:rPr>
        <w:t>Tenderer;</w:t>
      </w:r>
      <w:r w:rsidRPr="000F0D36">
        <w:rPr>
          <w:rFonts w:ascii="Verdana" w:hAnsi="Verdana"/>
          <w:color w:val="231F20"/>
        </w:rPr>
        <w:t xml:space="preserve"> </w:t>
      </w:r>
      <w:r w:rsidR="002D5618" w:rsidRPr="000F0D36">
        <w:rPr>
          <w:rFonts w:ascii="Verdana" w:hAnsi="Verdana"/>
          <w:color w:val="231F20"/>
        </w:rPr>
        <w:t>or</w:t>
      </w:r>
    </w:p>
    <w:p w14:paraId="669CE7ED" w14:textId="18A4492E" w:rsidR="00C20A63" w:rsidRPr="000F0D36" w:rsidRDefault="00BB3ED8">
      <w:pPr>
        <w:pStyle w:val="ListParagraph"/>
        <w:numPr>
          <w:ilvl w:val="0"/>
          <w:numId w:val="133"/>
        </w:numPr>
        <w:tabs>
          <w:tab w:val="left" w:pos="1829"/>
          <w:tab w:val="left" w:pos="1829"/>
        </w:tabs>
        <w:spacing w:before="60" w:line="230" w:lineRule="auto"/>
        <w:ind w:left="1843" w:right="851" w:hanging="425"/>
        <w:jc w:val="both"/>
        <w:rPr>
          <w:rFonts w:ascii="Verdana" w:hAnsi="Verdana"/>
          <w:color w:val="231F20"/>
        </w:rPr>
      </w:pPr>
      <w:r w:rsidRPr="000F0D36">
        <w:rPr>
          <w:rFonts w:ascii="Verdana" w:hAnsi="Verdana"/>
          <w:color w:val="231F20"/>
        </w:rPr>
        <w:t>R</w:t>
      </w:r>
      <w:r w:rsidR="002D5618" w:rsidRPr="000F0D36">
        <w:rPr>
          <w:rFonts w:ascii="Verdana" w:hAnsi="Verdana"/>
          <w:color w:val="231F20"/>
        </w:rPr>
        <w:t>eceives</w:t>
      </w:r>
      <w:r w:rsidRPr="000F0D36">
        <w:rPr>
          <w:rFonts w:ascii="Verdana" w:hAnsi="Verdana"/>
          <w:color w:val="231F20"/>
        </w:rPr>
        <w:t xml:space="preserve"> </w:t>
      </w:r>
      <w:r w:rsidR="002D5618" w:rsidRPr="000F0D36">
        <w:rPr>
          <w:rFonts w:ascii="Verdana" w:hAnsi="Verdana"/>
          <w:color w:val="231F20"/>
        </w:rPr>
        <w:t>or</w:t>
      </w:r>
      <w:r w:rsidRPr="000F0D36">
        <w:rPr>
          <w:rFonts w:ascii="Verdana" w:hAnsi="Verdana"/>
          <w:color w:val="231F20"/>
        </w:rPr>
        <w:t xml:space="preserve"> </w:t>
      </w:r>
      <w:r w:rsidR="002D5618" w:rsidRPr="000F0D36">
        <w:rPr>
          <w:rFonts w:ascii="Verdana" w:hAnsi="Verdana"/>
          <w:color w:val="231F20"/>
        </w:rPr>
        <w:t>has</w:t>
      </w:r>
      <w:r w:rsidRPr="000F0D36">
        <w:rPr>
          <w:rFonts w:ascii="Verdana" w:hAnsi="Verdana"/>
          <w:color w:val="231F20"/>
        </w:rPr>
        <w:t xml:space="preserve"> </w:t>
      </w:r>
      <w:r w:rsidR="002D5618" w:rsidRPr="000F0D36">
        <w:rPr>
          <w:rFonts w:ascii="Verdana" w:hAnsi="Verdana"/>
          <w:color w:val="231F20"/>
        </w:rPr>
        <w:t>received</w:t>
      </w:r>
      <w:r w:rsidRPr="000F0D36">
        <w:rPr>
          <w:rFonts w:ascii="Verdana" w:hAnsi="Verdana"/>
          <w:color w:val="231F20"/>
        </w:rPr>
        <w:t xml:space="preserve"> </w:t>
      </w:r>
      <w:r w:rsidR="002D5618" w:rsidRPr="000F0D36">
        <w:rPr>
          <w:rFonts w:ascii="Verdana" w:hAnsi="Verdana"/>
          <w:color w:val="231F20"/>
        </w:rPr>
        <w:t>any</w:t>
      </w:r>
      <w:r w:rsidRPr="000F0D36">
        <w:rPr>
          <w:rFonts w:ascii="Verdana" w:hAnsi="Verdana"/>
          <w:color w:val="231F20"/>
        </w:rPr>
        <w:t xml:space="preserve"> </w:t>
      </w:r>
      <w:r w:rsidR="002D5618" w:rsidRPr="000F0D36">
        <w:rPr>
          <w:rFonts w:ascii="Verdana" w:hAnsi="Verdana"/>
          <w:color w:val="231F20"/>
        </w:rPr>
        <w:t>direct</w:t>
      </w:r>
      <w:r w:rsidRPr="000F0D36">
        <w:rPr>
          <w:rFonts w:ascii="Verdana" w:hAnsi="Verdana"/>
          <w:color w:val="231F20"/>
        </w:rPr>
        <w:t xml:space="preserve"> </w:t>
      </w:r>
      <w:r w:rsidR="002D5618" w:rsidRPr="000F0D36">
        <w:rPr>
          <w:rFonts w:ascii="Verdana" w:hAnsi="Verdana"/>
          <w:color w:val="231F20"/>
        </w:rPr>
        <w:t>or</w:t>
      </w:r>
      <w:r w:rsidRPr="000F0D36">
        <w:rPr>
          <w:rFonts w:ascii="Verdana" w:hAnsi="Verdana"/>
          <w:color w:val="231F20"/>
        </w:rPr>
        <w:t xml:space="preserve"> </w:t>
      </w:r>
      <w:r w:rsidR="002D5618" w:rsidRPr="000F0D36">
        <w:rPr>
          <w:rFonts w:ascii="Verdana" w:hAnsi="Verdana"/>
          <w:color w:val="231F20"/>
        </w:rPr>
        <w:t>indirect</w:t>
      </w:r>
      <w:r w:rsidRPr="000F0D36">
        <w:rPr>
          <w:rFonts w:ascii="Verdana" w:hAnsi="Verdana"/>
          <w:color w:val="231F20"/>
        </w:rPr>
        <w:t xml:space="preserve"> </w:t>
      </w:r>
      <w:r w:rsidR="002D5618" w:rsidRPr="000F0D36">
        <w:rPr>
          <w:rFonts w:ascii="Verdana" w:hAnsi="Verdana"/>
          <w:color w:val="231F20"/>
        </w:rPr>
        <w:t>subsidy</w:t>
      </w:r>
      <w:r w:rsidRPr="000F0D36">
        <w:rPr>
          <w:rFonts w:ascii="Verdana" w:hAnsi="Verdana"/>
          <w:color w:val="231F20"/>
        </w:rPr>
        <w:t xml:space="preserve"> </w:t>
      </w:r>
      <w:r w:rsidR="002D5618" w:rsidRPr="000F0D36">
        <w:rPr>
          <w:rFonts w:ascii="Verdana" w:hAnsi="Verdana"/>
          <w:color w:val="231F20"/>
        </w:rPr>
        <w:t>from</w:t>
      </w:r>
      <w:r w:rsidRPr="000F0D36">
        <w:rPr>
          <w:rFonts w:ascii="Verdana" w:hAnsi="Verdana"/>
          <w:color w:val="231F20"/>
        </w:rPr>
        <w:t xml:space="preserve"> </w:t>
      </w:r>
      <w:r w:rsidR="002D5618" w:rsidRPr="000F0D36">
        <w:rPr>
          <w:rFonts w:ascii="Verdana" w:hAnsi="Verdana"/>
          <w:color w:val="231F20"/>
        </w:rPr>
        <w:t>another</w:t>
      </w:r>
      <w:r w:rsidRPr="000F0D36">
        <w:rPr>
          <w:rFonts w:ascii="Verdana" w:hAnsi="Verdana"/>
          <w:color w:val="231F20"/>
        </w:rPr>
        <w:t xml:space="preserve"> </w:t>
      </w:r>
      <w:r w:rsidR="002D5618" w:rsidRPr="000F0D36">
        <w:rPr>
          <w:rFonts w:ascii="Verdana" w:hAnsi="Verdana"/>
          <w:color w:val="231F20"/>
        </w:rPr>
        <w:t>Tenderer;</w:t>
      </w:r>
      <w:r w:rsidRPr="000F0D36">
        <w:rPr>
          <w:rFonts w:ascii="Verdana" w:hAnsi="Verdana"/>
          <w:color w:val="231F20"/>
        </w:rPr>
        <w:t xml:space="preserve"> </w:t>
      </w:r>
      <w:r w:rsidR="002D5618" w:rsidRPr="000F0D36">
        <w:rPr>
          <w:rFonts w:ascii="Verdana" w:hAnsi="Verdana"/>
          <w:color w:val="231F20"/>
        </w:rPr>
        <w:t>or</w:t>
      </w:r>
    </w:p>
    <w:p w14:paraId="669CE7EE" w14:textId="77777777" w:rsidR="00C20A63" w:rsidRPr="000F0D36" w:rsidRDefault="002D5618">
      <w:pPr>
        <w:pStyle w:val="ListParagraph"/>
        <w:numPr>
          <w:ilvl w:val="0"/>
          <w:numId w:val="133"/>
        </w:numPr>
        <w:tabs>
          <w:tab w:val="left" w:pos="1829"/>
          <w:tab w:val="left" w:pos="1829"/>
        </w:tabs>
        <w:spacing w:before="60" w:line="230" w:lineRule="auto"/>
        <w:ind w:left="1843" w:right="851" w:hanging="425"/>
        <w:jc w:val="both"/>
        <w:rPr>
          <w:rFonts w:ascii="Verdana" w:hAnsi="Verdana"/>
          <w:color w:val="231F20"/>
        </w:rPr>
      </w:pPr>
      <w:r w:rsidRPr="000F0D36">
        <w:rPr>
          <w:rFonts w:ascii="Verdana" w:hAnsi="Verdana"/>
          <w:color w:val="231F20"/>
        </w:rPr>
        <w:t>has</w:t>
      </w:r>
      <w:r w:rsidR="00331B5F" w:rsidRPr="000F0D36">
        <w:rPr>
          <w:rFonts w:ascii="Verdana" w:hAnsi="Verdana"/>
          <w:color w:val="231F20"/>
        </w:rPr>
        <w:t xml:space="preserve"> </w:t>
      </w:r>
      <w:r w:rsidRPr="000F0D36">
        <w:rPr>
          <w:rFonts w:ascii="Verdana" w:hAnsi="Verdana"/>
          <w:color w:val="231F20"/>
        </w:rPr>
        <w:t>the</w:t>
      </w:r>
      <w:r w:rsidR="00331B5F" w:rsidRPr="000F0D36">
        <w:rPr>
          <w:rFonts w:ascii="Verdana" w:hAnsi="Verdana"/>
          <w:color w:val="231F20"/>
        </w:rPr>
        <w:t xml:space="preserve"> </w:t>
      </w:r>
      <w:r w:rsidRPr="000F0D36">
        <w:rPr>
          <w:rFonts w:ascii="Verdana" w:hAnsi="Verdana"/>
          <w:color w:val="231F20"/>
        </w:rPr>
        <w:t>same</w:t>
      </w:r>
      <w:r w:rsidR="00331B5F" w:rsidRPr="000F0D36">
        <w:rPr>
          <w:rFonts w:ascii="Verdana" w:hAnsi="Verdana"/>
          <w:color w:val="231F20"/>
        </w:rPr>
        <w:t xml:space="preserve"> </w:t>
      </w:r>
      <w:r w:rsidRPr="000F0D36">
        <w:rPr>
          <w:rFonts w:ascii="Verdana" w:hAnsi="Verdana"/>
          <w:color w:val="231F20"/>
        </w:rPr>
        <w:t>legal</w:t>
      </w:r>
      <w:r w:rsidR="00331B5F" w:rsidRPr="000F0D36">
        <w:rPr>
          <w:rFonts w:ascii="Verdana" w:hAnsi="Verdana"/>
          <w:color w:val="231F20"/>
        </w:rPr>
        <w:t xml:space="preserve"> </w:t>
      </w:r>
      <w:r w:rsidRPr="000F0D36">
        <w:rPr>
          <w:rFonts w:ascii="Verdana" w:hAnsi="Verdana"/>
          <w:color w:val="231F20"/>
        </w:rPr>
        <w:t>representative</w:t>
      </w:r>
      <w:r w:rsidR="00331B5F" w:rsidRPr="000F0D36">
        <w:rPr>
          <w:rFonts w:ascii="Verdana" w:hAnsi="Verdana"/>
          <w:color w:val="231F20"/>
        </w:rPr>
        <w:t xml:space="preserve"> </w:t>
      </w:r>
      <w:r w:rsidRPr="000F0D36">
        <w:rPr>
          <w:rFonts w:ascii="Verdana" w:hAnsi="Verdana"/>
          <w:color w:val="231F20"/>
        </w:rPr>
        <w:t>as</w:t>
      </w:r>
      <w:r w:rsidR="00331B5F" w:rsidRPr="000F0D36">
        <w:rPr>
          <w:rFonts w:ascii="Verdana" w:hAnsi="Verdana"/>
          <w:color w:val="231F20"/>
        </w:rPr>
        <w:t xml:space="preserve"> </w:t>
      </w:r>
      <w:r w:rsidRPr="000F0D36">
        <w:rPr>
          <w:rFonts w:ascii="Verdana" w:hAnsi="Verdana"/>
          <w:color w:val="231F20"/>
        </w:rPr>
        <w:t>another</w:t>
      </w:r>
      <w:r w:rsidR="00331B5F" w:rsidRPr="000F0D36">
        <w:rPr>
          <w:rFonts w:ascii="Verdana" w:hAnsi="Verdana"/>
          <w:color w:val="231F20"/>
        </w:rPr>
        <w:t xml:space="preserve"> </w:t>
      </w:r>
      <w:r w:rsidRPr="000F0D36">
        <w:rPr>
          <w:rFonts w:ascii="Verdana" w:hAnsi="Verdana"/>
          <w:color w:val="231F20"/>
        </w:rPr>
        <w:t>Tenderer;</w:t>
      </w:r>
      <w:r w:rsidR="00331B5F" w:rsidRPr="000F0D36">
        <w:rPr>
          <w:rFonts w:ascii="Verdana" w:hAnsi="Verdana"/>
          <w:color w:val="231F20"/>
        </w:rPr>
        <w:t xml:space="preserve"> </w:t>
      </w:r>
      <w:r w:rsidRPr="000F0D36">
        <w:rPr>
          <w:rFonts w:ascii="Verdana" w:hAnsi="Verdana"/>
          <w:color w:val="231F20"/>
        </w:rPr>
        <w:t>or</w:t>
      </w:r>
    </w:p>
    <w:p w14:paraId="669CE7EF" w14:textId="51A6893E" w:rsidR="00C20A63" w:rsidRPr="000F0D36" w:rsidRDefault="002D5618">
      <w:pPr>
        <w:pStyle w:val="ListParagraph"/>
        <w:numPr>
          <w:ilvl w:val="0"/>
          <w:numId w:val="133"/>
        </w:numPr>
        <w:tabs>
          <w:tab w:val="left" w:pos="1829"/>
        </w:tabs>
        <w:spacing w:before="60" w:line="230" w:lineRule="auto"/>
        <w:ind w:left="1843" w:right="851" w:hanging="425"/>
        <w:jc w:val="both"/>
        <w:rPr>
          <w:rFonts w:ascii="Verdana" w:hAnsi="Verdana"/>
          <w:color w:val="231F20"/>
        </w:rPr>
      </w:pPr>
      <w:r w:rsidRPr="000F0D36">
        <w:rPr>
          <w:rFonts w:ascii="Verdana" w:hAnsi="Verdana"/>
          <w:color w:val="231F20"/>
        </w:rPr>
        <w:t>has</w:t>
      </w:r>
      <w:r w:rsidR="00BB3ED8" w:rsidRPr="000F0D36">
        <w:rPr>
          <w:rFonts w:ascii="Verdana" w:hAnsi="Verdana"/>
          <w:color w:val="231F20"/>
        </w:rPr>
        <w:t xml:space="preserve"> </w:t>
      </w:r>
      <w:r w:rsidRPr="000F0D36">
        <w:rPr>
          <w:rFonts w:ascii="Verdana" w:hAnsi="Verdana"/>
          <w:color w:val="231F20"/>
        </w:rPr>
        <w:t>a</w:t>
      </w:r>
      <w:r w:rsidR="00BB3ED8" w:rsidRPr="000F0D36">
        <w:rPr>
          <w:rFonts w:ascii="Verdana" w:hAnsi="Verdana"/>
          <w:color w:val="231F20"/>
        </w:rPr>
        <w:t xml:space="preserve"> </w:t>
      </w:r>
      <w:r w:rsidRPr="000F0D36">
        <w:rPr>
          <w:rFonts w:ascii="Verdana" w:hAnsi="Verdana"/>
          <w:color w:val="231F20"/>
        </w:rPr>
        <w:t>relationship</w:t>
      </w:r>
      <w:r w:rsidR="00BB3ED8" w:rsidRPr="000F0D36">
        <w:rPr>
          <w:rFonts w:ascii="Verdana" w:hAnsi="Verdana"/>
          <w:color w:val="231F20"/>
        </w:rPr>
        <w:t xml:space="preserve"> </w:t>
      </w:r>
      <w:r w:rsidRPr="000F0D36">
        <w:rPr>
          <w:rFonts w:ascii="Verdana" w:hAnsi="Verdana"/>
          <w:color w:val="231F20"/>
        </w:rPr>
        <w:t>with</w:t>
      </w:r>
      <w:r w:rsidR="00BB3ED8" w:rsidRPr="000F0D36">
        <w:rPr>
          <w:rFonts w:ascii="Verdana" w:hAnsi="Verdana"/>
          <w:color w:val="231F20"/>
        </w:rPr>
        <w:t xml:space="preserve"> another T</w:t>
      </w:r>
      <w:r w:rsidRPr="000F0D36">
        <w:rPr>
          <w:rFonts w:ascii="Verdana" w:hAnsi="Verdana"/>
          <w:color w:val="231F20"/>
        </w:rPr>
        <w:t>enderer,</w:t>
      </w:r>
      <w:r w:rsidR="00BB3ED8" w:rsidRPr="000F0D36">
        <w:rPr>
          <w:rFonts w:ascii="Verdana" w:hAnsi="Verdana"/>
          <w:color w:val="231F20"/>
        </w:rPr>
        <w:t xml:space="preserve"> </w:t>
      </w:r>
      <w:r w:rsidRPr="000F0D36">
        <w:rPr>
          <w:rFonts w:ascii="Verdana" w:hAnsi="Verdana"/>
          <w:color w:val="231F20"/>
        </w:rPr>
        <w:t>directly</w:t>
      </w:r>
      <w:r w:rsidR="00BB3ED8" w:rsidRPr="000F0D36">
        <w:rPr>
          <w:rFonts w:ascii="Verdana" w:hAnsi="Verdana"/>
          <w:color w:val="231F20"/>
        </w:rPr>
        <w:t xml:space="preserve"> </w:t>
      </w:r>
      <w:r w:rsidRPr="000F0D36">
        <w:rPr>
          <w:rFonts w:ascii="Verdana" w:hAnsi="Verdana"/>
          <w:color w:val="231F20"/>
        </w:rPr>
        <w:t>or</w:t>
      </w:r>
      <w:r w:rsidR="00BB3ED8" w:rsidRPr="000F0D36">
        <w:rPr>
          <w:rFonts w:ascii="Verdana" w:hAnsi="Verdana"/>
          <w:color w:val="231F20"/>
        </w:rPr>
        <w:t xml:space="preserve"> </w:t>
      </w:r>
      <w:r w:rsidRPr="000F0D36">
        <w:rPr>
          <w:rFonts w:ascii="Verdana" w:hAnsi="Verdana"/>
          <w:color w:val="231F20"/>
        </w:rPr>
        <w:t>through</w:t>
      </w:r>
      <w:r w:rsidR="00BB3ED8" w:rsidRPr="000F0D36">
        <w:rPr>
          <w:rFonts w:ascii="Verdana" w:hAnsi="Verdana"/>
          <w:color w:val="231F20"/>
        </w:rPr>
        <w:t xml:space="preserve"> </w:t>
      </w:r>
      <w:r w:rsidRPr="000F0D36">
        <w:rPr>
          <w:rFonts w:ascii="Verdana" w:hAnsi="Verdana"/>
          <w:color w:val="231F20"/>
        </w:rPr>
        <w:t>common</w:t>
      </w:r>
      <w:r w:rsidR="00BB3ED8" w:rsidRPr="000F0D36">
        <w:rPr>
          <w:rFonts w:ascii="Verdana" w:hAnsi="Verdana"/>
          <w:color w:val="231F20"/>
        </w:rPr>
        <w:t xml:space="preserve"> </w:t>
      </w:r>
      <w:r w:rsidRPr="000F0D36">
        <w:rPr>
          <w:rFonts w:ascii="Verdana" w:hAnsi="Verdana"/>
          <w:color w:val="231F20"/>
        </w:rPr>
        <w:t>third</w:t>
      </w:r>
      <w:r w:rsidR="00BB3ED8" w:rsidRPr="000F0D36">
        <w:rPr>
          <w:rFonts w:ascii="Verdana" w:hAnsi="Verdana"/>
          <w:color w:val="231F20"/>
        </w:rPr>
        <w:t xml:space="preserve"> </w:t>
      </w:r>
      <w:r w:rsidRPr="000F0D36">
        <w:rPr>
          <w:rFonts w:ascii="Verdana" w:hAnsi="Verdana"/>
          <w:color w:val="231F20"/>
        </w:rPr>
        <w:t>parties,</w:t>
      </w:r>
      <w:r w:rsidR="00BB3ED8" w:rsidRPr="000F0D36">
        <w:rPr>
          <w:rFonts w:ascii="Verdana" w:hAnsi="Verdana"/>
          <w:color w:val="231F20"/>
        </w:rPr>
        <w:t xml:space="preserve"> </w:t>
      </w:r>
      <w:r w:rsidRPr="000F0D36">
        <w:rPr>
          <w:rFonts w:ascii="Verdana" w:hAnsi="Verdana"/>
          <w:color w:val="231F20"/>
        </w:rPr>
        <w:t>that</w:t>
      </w:r>
      <w:r w:rsidR="00BB3ED8" w:rsidRPr="000F0D36">
        <w:rPr>
          <w:rFonts w:ascii="Verdana" w:hAnsi="Verdana"/>
          <w:color w:val="231F20"/>
        </w:rPr>
        <w:t xml:space="preserve"> </w:t>
      </w:r>
      <w:r w:rsidRPr="000F0D36">
        <w:rPr>
          <w:rFonts w:ascii="Verdana" w:hAnsi="Verdana"/>
          <w:color w:val="231F20"/>
        </w:rPr>
        <w:t>puts</w:t>
      </w:r>
      <w:r w:rsidR="00BB3ED8" w:rsidRPr="000F0D36">
        <w:rPr>
          <w:rFonts w:ascii="Verdana" w:hAnsi="Verdana"/>
          <w:color w:val="231F20"/>
        </w:rPr>
        <w:t xml:space="preserve"> </w:t>
      </w:r>
      <w:r w:rsidRPr="000F0D36">
        <w:rPr>
          <w:rFonts w:ascii="Verdana" w:hAnsi="Verdana"/>
          <w:color w:val="231F20"/>
        </w:rPr>
        <w:t>it</w:t>
      </w:r>
      <w:r w:rsidR="00BB3ED8" w:rsidRPr="000F0D36">
        <w:rPr>
          <w:rFonts w:ascii="Verdana" w:hAnsi="Verdana"/>
          <w:color w:val="231F20"/>
        </w:rPr>
        <w:t xml:space="preserve"> </w:t>
      </w:r>
      <w:r w:rsidRPr="000F0D36">
        <w:rPr>
          <w:rFonts w:ascii="Verdana" w:hAnsi="Verdana"/>
          <w:color w:val="231F20"/>
        </w:rPr>
        <w:t>in</w:t>
      </w:r>
      <w:r w:rsidR="00BB3ED8" w:rsidRPr="000F0D36">
        <w:rPr>
          <w:rFonts w:ascii="Verdana" w:hAnsi="Verdana"/>
          <w:color w:val="231F20"/>
        </w:rPr>
        <w:t xml:space="preserve"> </w:t>
      </w:r>
      <w:r w:rsidRPr="000F0D36">
        <w:rPr>
          <w:rFonts w:ascii="Verdana" w:hAnsi="Verdana"/>
          <w:color w:val="231F20"/>
        </w:rPr>
        <w:t>a</w:t>
      </w:r>
      <w:r w:rsidR="00BB3ED8" w:rsidRPr="000F0D36">
        <w:rPr>
          <w:rFonts w:ascii="Verdana" w:hAnsi="Verdana"/>
          <w:color w:val="231F20"/>
        </w:rPr>
        <w:t xml:space="preserve"> </w:t>
      </w:r>
      <w:r w:rsidRPr="000F0D36">
        <w:rPr>
          <w:rFonts w:ascii="Verdana" w:hAnsi="Verdana"/>
          <w:color w:val="231F20"/>
        </w:rPr>
        <w:t>position to</w:t>
      </w:r>
      <w:r w:rsidR="00BB3ED8" w:rsidRPr="000F0D36">
        <w:rPr>
          <w:rFonts w:ascii="Verdana" w:hAnsi="Verdana"/>
          <w:color w:val="231F20"/>
        </w:rPr>
        <w:t xml:space="preserve"> </w:t>
      </w:r>
      <w:r w:rsidRPr="000F0D36">
        <w:rPr>
          <w:rFonts w:ascii="Verdana" w:hAnsi="Verdana"/>
          <w:color w:val="231F20"/>
        </w:rPr>
        <w:t>inﬂuence</w:t>
      </w:r>
      <w:r w:rsidR="00BB3ED8" w:rsidRPr="000F0D36">
        <w:rPr>
          <w:rFonts w:ascii="Verdana" w:hAnsi="Verdana"/>
          <w:color w:val="231F20"/>
        </w:rPr>
        <w:t xml:space="preserve"> </w:t>
      </w:r>
      <w:r w:rsidRPr="000F0D36">
        <w:rPr>
          <w:rFonts w:ascii="Verdana" w:hAnsi="Verdana"/>
          <w:color w:val="231F20"/>
        </w:rPr>
        <w:t>the</w:t>
      </w:r>
      <w:r w:rsidR="00BB3ED8" w:rsidRPr="000F0D36">
        <w:rPr>
          <w:rFonts w:ascii="Verdana" w:hAnsi="Verdana"/>
          <w:color w:val="231F20"/>
        </w:rPr>
        <w:t xml:space="preserve"> </w:t>
      </w:r>
      <w:r w:rsidRPr="000F0D36">
        <w:rPr>
          <w:rFonts w:ascii="Verdana" w:hAnsi="Verdana"/>
          <w:color w:val="231F20"/>
        </w:rPr>
        <w:t>Tender</w:t>
      </w:r>
      <w:r w:rsidR="00BB3ED8" w:rsidRPr="000F0D36">
        <w:rPr>
          <w:rFonts w:ascii="Verdana" w:hAnsi="Verdana"/>
          <w:color w:val="231F20"/>
        </w:rPr>
        <w:t xml:space="preserve"> </w:t>
      </w:r>
      <w:r w:rsidRPr="000F0D36">
        <w:rPr>
          <w:rFonts w:ascii="Verdana" w:hAnsi="Verdana"/>
          <w:color w:val="231F20"/>
        </w:rPr>
        <w:t>of</w:t>
      </w:r>
      <w:r w:rsidR="00BB3ED8" w:rsidRPr="000F0D36">
        <w:rPr>
          <w:rFonts w:ascii="Verdana" w:hAnsi="Verdana"/>
          <w:color w:val="231F20"/>
        </w:rPr>
        <w:t xml:space="preserve"> </w:t>
      </w:r>
      <w:r w:rsidRPr="000F0D36">
        <w:rPr>
          <w:rFonts w:ascii="Verdana" w:hAnsi="Verdana"/>
          <w:color w:val="231F20"/>
        </w:rPr>
        <w:t>another</w:t>
      </w:r>
      <w:r w:rsidR="00BB3ED8" w:rsidRPr="000F0D36">
        <w:rPr>
          <w:rFonts w:ascii="Verdana" w:hAnsi="Verdana"/>
          <w:color w:val="231F20"/>
        </w:rPr>
        <w:t xml:space="preserve"> </w:t>
      </w:r>
      <w:r w:rsidRPr="000F0D36">
        <w:rPr>
          <w:rFonts w:ascii="Verdana" w:hAnsi="Verdana"/>
          <w:color w:val="231F20"/>
        </w:rPr>
        <w:t>Tenderer,</w:t>
      </w:r>
      <w:r w:rsidR="00BB3ED8" w:rsidRPr="000F0D36">
        <w:rPr>
          <w:rFonts w:ascii="Verdana" w:hAnsi="Verdana"/>
          <w:color w:val="231F20"/>
        </w:rPr>
        <w:t xml:space="preserve"> </w:t>
      </w:r>
      <w:r w:rsidRPr="000F0D36">
        <w:rPr>
          <w:rFonts w:ascii="Verdana" w:hAnsi="Verdana"/>
          <w:color w:val="231F20"/>
        </w:rPr>
        <w:t>or</w:t>
      </w:r>
      <w:r w:rsidR="00BB3ED8" w:rsidRPr="000F0D36">
        <w:rPr>
          <w:rFonts w:ascii="Verdana" w:hAnsi="Verdana"/>
          <w:color w:val="231F20"/>
        </w:rPr>
        <w:t xml:space="preserve"> </w:t>
      </w:r>
      <w:r w:rsidRPr="000F0D36">
        <w:rPr>
          <w:rFonts w:ascii="Verdana" w:hAnsi="Verdana"/>
          <w:color w:val="231F20"/>
        </w:rPr>
        <w:t>inﬂuence</w:t>
      </w:r>
      <w:r w:rsidR="00BB3ED8" w:rsidRPr="000F0D36">
        <w:rPr>
          <w:rFonts w:ascii="Verdana" w:hAnsi="Verdana"/>
          <w:color w:val="231F20"/>
        </w:rPr>
        <w:t xml:space="preserve"> </w:t>
      </w:r>
      <w:r w:rsidRPr="000F0D36">
        <w:rPr>
          <w:rFonts w:ascii="Verdana" w:hAnsi="Verdana"/>
          <w:color w:val="231F20"/>
        </w:rPr>
        <w:t>the</w:t>
      </w:r>
      <w:r w:rsidR="00BB3ED8" w:rsidRPr="000F0D36">
        <w:rPr>
          <w:rFonts w:ascii="Verdana" w:hAnsi="Verdana"/>
          <w:color w:val="231F20"/>
        </w:rPr>
        <w:t xml:space="preserve"> </w:t>
      </w:r>
      <w:r w:rsidRPr="000F0D36">
        <w:rPr>
          <w:rFonts w:ascii="Verdana" w:hAnsi="Verdana"/>
          <w:color w:val="231F20"/>
        </w:rPr>
        <w:t>decisions</w:t>
      </w:r>
      <w:r w:rsidR="00BB3ED8" w:rsidRPr="000F0D36">
        <w:rPr>
          <w:rFonts w:ascii="Verdana" w:hAnsi="Verdana"/>
          <w:color w:val="231F20"/>
        </w:rPr>
        <w:t xml:space="preserve"> </w:t>
      </w:r>
      <w:r w:rsidRPr="000F0D36">
        <w:rPr>
          <w:rFonts w:ascii="Verdana" w:hAnsi="Verdana"/>
          <w:color w:val="231F20"/>
        </w:rPr>
        <w:t>of</w:t>
      </w:r>
      <w:r w:rsidR="00BB3ED8" w:rsidRPr="000F0D36">
        <w:rPr>
          <w:rFonts w:ascii="Verdana" w:hAnsi="Verdana"/>
          <w:color w:val="231F20"/>
        </w:rPr>
        <w:t xml:space="preserve"> </w:t>
      </w:r>
      <w:r w:rsidRPr="000F0D36">
        <w:rPr>
          <w:rFonts w:ascii="Verdana" w:hAnsi="Verdana"/>
          <w:color w:val="231F20"/>
        </w:rPr>
        <w:t>the</w:t>
      </w:r>
      <w:r w:rsidR="00BB3ED8" w:rsidRPr="000F0D36">
        <w:rPr>
          <w:rFonts w:ascii="Verdana" w:hAnsi="Verdana"/>
          <w:color w:val="231F20"/>
        </w:rPr>
        <w:t xml:space="preserve"> </w:t>
      </w:r>
      <w:r w:rsidRPr="000F0D36">
        <w:rPr>
          <w:rFonts w:ascii="Verdana" w:hAnsi="Verdana"/>
          <w:color w:val="231F20"/>
        </w:rPr>
        <w:t>Procuring</w:t>
      </w:r>
      <w:r w:rsidR="00BB3ED8" w:rsidRPr="000F0D36">
        <w:rPr>
          <w:rFonts w:ascii="Verdana" w:hAnsi="Verdana"/>
          <w:color w:val="231F20"/>
        </w:rPr>
        <w:t xml:space="preserve"> </w:t>
      </w:r>
      <w:r w:rsidRPr="000F0D36">
        <w:rPr>
          <w:rFonts w:ascii="Verdana" w:hAnsi="Verdana"/>
          <w:color w:val="231F20"/>
        </w:rPr>
        <w:t>Entity</w:t>
      </w:r>
      <w:r w:rsidR="00BB3ED8" w:rsidRPr="000F0D36">
        <w:rPr>
          <w:rFonts w:ascii="Verdana" w:hAnsi="Verdana"/>
          <w:color w:val="231F20"/>
        </w:rPr>
        <w:t xml:space="preserve"> </w:t>
      </w:r>
      <w:r w:rsidRPr="000F0D36">
        <w:rPr>
          <w:rFonts w:ascii="Verdana" w:hAnsi="Verdana"/>
          <w:color w:val="231F20"/>
        </w:rPr>
        <w:t>regarding</w:t>
      </w:r>
      <w:r w:rsidR="00BB3ED8" w:rsidRPr="000F0D36">
        <w:rPr>
          <w:rFonts w:ascii="Verdana" w:hAnsi="Verdana"/>
          <w:color w:val="231F20"/>
        </w:rPr>
        <w:t xml:space="preserve"> </w:t>
      </w:r>
      <w:r w:rsidRPr="000F0D36">
        <w:rPr>
          <w:rFonts w:ascii="Verdana" w:hAnsi="Verdana"/>
          <w:color w:val="231F20"/>
        </w:rPr>
        <w:t>this Tendering</w:t>
      </w:r>
      <w:r w:rsidR="00331B5F" w:rsidRPr="000F0D36">
        <w:rPr>
          <w:rFonts w:ascii="Verdana" w:hAnsi="Verdana"/>
          <w:color w:val="231F20"/>
        </w:rPr>
        <w:t xml:space="preserve"> </w:t>
      </w:r>
      <w:r w:rsidRPr="000F0D36">
        <w:rPr>
          <w:rFonts w:ascii="Verdana" w:hAnsi="Verdana"/>
          <w:color w:val="231F20"/>
        </w:rPr>
        <w:t>process;</w:t>
      </w:r>
      <w:r w:rsidR="00331B5F" w:rsidRPr="000F0D36">
        <w:rPr>
          <w:rFonts w:ascii="Verdana" w:hAnsi="Verdana"/>
          <w:color w:val="231F20"/>
        </w:rPr>
        <w:t xml:space="preserve"> </w:t>
      </w:r>
      <w:r w:rsidRPr="000F0D36">
        <w:rPr>
          <w:rFonts w:ascii="Verdana" w:hAnsi="Verdana"/>
          <w:color w:val="231F20"/>
        </w:rPr>
        <w:t>or</w:t>
      </w:r>
    </w:p>
    <w:p w14:paraId="669CE7F0" w14:textId="77777777" w:rsidR="00C20A63" w:rsidRPr="000F0D36" w:rsidRDefault="002D5618">
      <w:pPr>
        <w:pStyle w:val="ListParagraph"/>
        <w:numPr>
          <w:ilvl w:val="0"/>
          <w:numId w:val="133"/>
        </w:numPr>
        <w:tabs>
          <w:tab w:val="left" w:pos="1829"/>
        </w:tabs>
        <w:spacing w:before="60" w:line="230" w:lineRule="auto"/>
        <w:ind w:left="1843" w:right="851" w:hanging="425"/>
        <w:jc w:val="both"/>
        <w:rPr>
          <w:rFonts w:ascii="Verdana" w:hAnsi="Verdana"/>
          <w:color w:val="231F20"/>
        </w:rPr>
      </w:pPr>
      <w:r w:rsidRPr="000F0D36">
        <w:rPr>
          <w:rFonts w:ascii="Verdana" w:hAnsi="Verdana"/>
          <w:color w:val="231F20"/>
        </w:rPr>
        <w:t>oranyofitsafﬁliatesparticipatedasaconsultantinthepreparationoftheProcuringEntity'sRequirements (including Activities Schedules, Performance Speciﬁcations and Drawings) for the Non-Consulting Services</w:t>
      </w:r>
      <w:r w:rsidR="00331B5F" w:rsidRPr="000F0D36">
        <w:rPr>
          <w:rFonts w:ascii="Verdana" w:hAnsi="Verdana"/>
          <w:color w:val="231F20"/>
        </w:rPr>
        <w:t xml:space="preserve"> </w:t>
      </w:r>
      <w:r w:rsidRPr="000F0D36">
        <w:rPr>
          <w:rFonts w:ascii="Verdana" w:hAnsi="Verdana"/>
          <w:color w:val="231F20"/>
        </w:rPr>
        <w:t>that</w:t>
      </w:r>
      <w:r w:rsidR="00331B5F" w:rsidRPr="000F0D36">
        <w:rPr>
          <w:rFonts w:ascii="Verdana" w:hAnsi="Verdana"/>
          <w:color w:val="231F20"/>
        </w:rPr>
        <w:t xml:space="preserve"> </w:t>
      </w:r>
      <w:r w:rsidRPr="000F0D36">
        <w:rPr>
          <w:rFonts w:ascii="Verdana" w:hAnsi="Verdana"/>
          <w:color w:val="231F20"/>
        </w:rPr>
        <w:t>are</w:t>
      </w:r>
      <w:r w:rsidR="00331B5F" w:rsidRPr="000F0D36">
        <w:rPr>
          <w:rFonts w:ascii="Verdana" w:hAnsi="Verdana"/>
          <w:color w:val="231F20"/>
        </w:rPr>
        <w:t xml:space="preserve"> </w:t>
      </w:r>
      <w:r w:rsidRPr="000F0D36">
        <w:rPr>
          <w:rFonts w:ascii="Verdana" w:hAnsi="Verdana"/>
          <w:color w:val="231F20"/>
        </w:rPr>
        <w:t>the</w:t>
      </w:r>
      <w:r w:rsidR="00331B5F" w:rsidRPr="000F0D36">
        <w:rPr>
          <w:rFonts w:ascii="Verdana" w:hAnsi="Verdana"/>
          <w:color w:val="231F20"/>
        </w:rPr>
        <w:t xml:space="preserve"> </w:t>
      </w:r>
      <w:r w:rsidRPr="000F0D36">
        <w:rPr>
          <w:rFonts w:ascii="Verdana" w:hAnsi="Verdana"/>
          <w:color w:val="231F20"/>
        </w:rPr>
        <w:t>subject</w:t>
      </w:r>
      <w:r w:rsidR="00331B5F" w:rsidRPr="000F0D36">
        <w:rPr>
          <w:rFonts w:ascii="Verdana" w:hAnsi="Verdana"/>
          <w:color w:val="231F20"/>
        </w:rPr>
        <w:t xml:space="preserve"> </w:t>
      </w:r>
      <w:r w:rsidRPr="000F0D36">
        <w:rPr>
          <w:rFonts w:ascii="Verdana" w:hAnsi="Verdana"/>
          <w:color w:val="231F20"/>
        </w:rPr>
        <w:t>of</w:t>
      </w:r>
      <w:r w:rsidR="00331B5F" w:rsidRPr="000F0D36">
        <w:rPr>
          <w:rFonts w:ascii="Verdana" w:hAnsi="Verdana"/>
          <w:color w:val="231F20"/>
        </w:rPr>
        <w:t xml:space="preserve"> </w:t>
      </w:r>
      <w:r w:rsidRPr="000F0D36">
        <w:rPr>
          <w:rFonts w:ascii="Verdana" w:hAnsi="Verdana"/>
          <w:color w:val="231F20"/>
        </w:rPr>
        <w:t>the</w:t>
      </w:r>
      <w:r w:rsidR="00331B5F" w:rsidRPr="000F0D36">
        <w:rPr>
          <w:rFonts w:ascii="Verdana" w:hAnsi="Verdana"/>
          <w:color w:val="231F20"/>
        </w:rPr>
        <w:t xml:space="preserve"> </w:t>
      </w:r>
      <w:r w:rsidRPr="000F0D36">
        <w:rPr>
          <w:rFonts w:ascii="Verdana" w:hAnsi="Verdana"/>
          <w:color w:val="231F20"/>
        </w:rPr>
        <w:t>Tender;</w:t>
      </w:r>
      <w:r w:rsidR="00331B5F" w:rsidRPr="000F0D36">
        <w:rPr>
          <w:rFonts w:ascii="Verdana" w:hAnsi="Verdana"/>
          <w:color w:val="231F20"/>
        </w:rPr>
        <w:t xml:space="preserve"> </w:t>
      </w:r>
      <w:r w:rsidRPr="000F0D36">
        <w:rPr>
          <w:rFonts w:ascii="Verdana" w:hAnsi="Verdana"/>
          <w:color w:val="231F20"/>
        </w:rPr>
        <w:t>or</w:t>
      </w:r>
    </w:p>
    <w:p w14:paraId="669CE7F1" w14:textId="77777777" w:rsidR="00C20A63" w:rsidRPr="000F0D36" w:rsidRDefault="002D5618">
      <w:pPr>
        <w:pStyle w:val="ListParagraph"/>
        <w:numPr>
          <w:ilvl w:val="0"/>
          <w:numId w:val="133"/>
        </w:numPr>
        <w:tabs>
          <w:tab w:val="left" w:pos="1829"/>
        </w:tabs>
        <w:spacing w:before="60" w:line="230" w:lineRule="auto"/>
        <w:ind w:left="1843" w:right="851" w:hanging="425"/>
        <w:jc w:val="both"/>
        <w:rPr>
          <w:rFonts w:ascii="Verdana" w:hAnsi="Verdana"/>
          <w:color w:val="231F20"/>
        </w:rPr>
      </w:pPr>
      <w:r w:rsidRPr="000F0D36">
        <w:rPr>
          <w:rFonts w:ascii="Verdana" w:hAnsi="Verdana"/>
          <w:color w:val="231F20"/>
        </w:rPr>
        <w:t>or</w:t>
      </w:r>
      <w:r w:rsidR="00331B5F" w:rsidRPr="000F0D36">
        <w:rPr>
          <w:rFonts w:ascii="Verdana" w:hAnsi="Verdana"/>
          <w:color w:val="231F20"/>
        </w:rPr>
        <w:t xml:space="preserve"> </w:t>
      </w:r>
      <w:r w:rsidRPr="000F0D36">
        <w:rPr>
          <w:rFonts w:ascii="Verdana" w:hAnsi="Verdana"/>
          <w:color w:val="231F20"/>
        </w:rPr>
        <w:t>any</w:t>
      </w:r>
      <w:r w:rsidR="00331B5F" w:rsidRPr="000F0D36">
        <w:rPr>
          <w:rFonts w:ascii="Verdana" w:hAnsi="Verdana"/>
          <w:color w:val="231F20"/>
        </w:rPr>
        <w:t xml:space="preserve"> </w:t>
      </w:r>
      <w:r w:rsidRPr="000F0D36">
        <w:rPr>
          <w:rFonts w:ascii="Verdana" w:hAnsi="Verdana"/>
          <w:color w:val="231F20"/>
        </w:rPr>
        <w:t>of</w:t>
      </w:r>
      <w:r w:rsidR="00331B5F" w:rsidRPr="000F0D36">
        <w:rPr>
          <w:rFonts w:ascii="Verdana" w:hAnsi="Verdana"/>
          <w:color w:val="231F20"/>
        </w:rPr>
        <w:t xml:space="preserve"> </w:t>
      </w:r>
      <w:r w:rsidRPr="000F0D36">
        <w:rPr>
          <w:rFonts w:ascii="Verdana" w:hAnsi="Verdana"/>
          <w:color w:val="231F20"/>
        </w:rPr>
        <w:t>its</w:t>
      </w:r>
      <w:r w:rsidR="00331B5F" w:rsidRPr="000F0D36">
        <w:rPr>
          <w:rFonts w:ascii="Verdana" w:hAnsi="Verdana"/>
          <w:color w:val="231F20"/>
        </w:rPr>
        <w:t xml:space="preserve"> </w:t>
      </w:r>
      <w:r w:rsidRPr="000F0D36">
        <w:rPr>
          <w:rFonts w:ascii="Verdana" w:hAnsi="Verdana"/>
          <w:color w:val="231F20"/>
        </w:rPr>
        <w:t>afﬁliates</w:t>
      </w:r>
      <w:r w:rsidR="00331B5F" w:rsidRPr="000F0D36">
        <w:rPr>
          <w:rFonts w:ascii="Verdana" w:hAnsi="Verdana"/>
          <w:color w:val="231F20"/>
        </w:rPr>
        <w:t xml:space="preserve"> </w:t>
      </w:r>
      <w:r w:rsidRPr="000F0D36">
        <w:rPr>
          <w:rFonts w:ascii="Verdana" w:hAnsi="Verdana"/>
          <w:color w:val="231F20"/>
        </w:rPr>
        <w:t>has</w:t>
      </w:r>
      <w:r w:rsidR="00331B5F" w:rsidRPr="000F0D36">
        <w:rPr>
          <w:rFonts w:ascii="Verdana" w:hAnsi="Verdana"/>
          <w:color w:val="231F20"/>
        </w:rPr>
        <w:t xml:space="preserve"> </w:t>
      </w:r>
      <w:r w:rsidRPr="000F0D36">
        <w:rPr>
          <w:rFonts w:ascii="Verdana" w:hAnsi="Verdana"/>
          <w:color w:val="231F20"/>
        </w:rPr>
        <w:t>been</w:t>
      </w:r>
      <w:r w:rsidR="00331B5F" w:rsidRPr="000F0D36">
        <w:rPr>
          <w:rFonts w:ascii="Verdana" w:hAnsi="Verdana"/>
          <w:color w:val="231F20"/>
        </w:rPr>
        <w:t xml:space="preserve"> </w:t>
      </w:r>
      <w:r w:rsidRPr="000F0D36">
        <w:rPr>
          <w:rFonts w:ascii="Verdana" w:hAnsi="Verdana"/>
          <w:color w:val="231F20"/>
        </w:rPr>
        <w:t>hired</w:t>
      </w:r>
      <w:r w:rsidR="00331B5F" w:rsidRPr="000F0D36">
        <w:rPr>
          <w:rFonts w:ascii="Verdana" w:hAnsi="Verdana"/>
          <w:color w:val="231F20"/>
        </w:rPr>
        <w:t xml:space="preserve"> </w:t>
      </w:r>
      <w:r w:rsidRPr="000F0D36">
        <w:rPr>
          <w:rFonts w:ascii="Verdana" w:hAnsi="Verdana"/>
          <w:color w:val="231F20"/>
        </w:rPr>
        <w:t>(or</w:t>
      </w:r>
      <w:r w:rsidR="00331B5F" w:rsidRPr="000F0D36">
        <w:rPr>
          <w:rFonts w:ascii="Verdana" w:hAnsi="Verdana"/>
          <w:color w:val="231F20"/>
        </w:rPr>
        <w:t xml:space="preserve"> </w:t>
      </w:r>
      <w:r w:rsidRPr="000F0D36">
        <w:rPr>
          <w:rFonts w:ascii="Verdana" w:hAnsi="Verdana"/>
          <w:color w:val="231F20"/>
        </w:rPr>
        <w:t>is</w:t>
      </w:r>
      <w:r w:rsidR="00331B5F" w:rsidRPr="000F0D36">
        <w:rPr>
          <w:rFonts w:ascii="Verdana" w:hAnsi="Verdana"/>
          <w:color w:val="231F20"/>
        </w:rPr>
        <w:t xml:space="preserve"> </w:t>
      </w:r>
      <w:r w:rsidRPr="000F0D36">
        <w:rPr>
          <w:rFonts w:ascii="Verdana" w:hAnsi="Verdana"/>
          <w:color w:val="231F20"/>
        </w:rPr>
        <w:t>proposed</w:t>
      </w:r>
      <w:r w:rsidR="00331B5F" w:rsidRPr="000F0D36">
        <w:rPr>
          <w:rFonts w:ascii="Verdana" w:hAnsi="Verdana"/>
          <w:color w:val="231F20"/>
        </w:rPr>
        <w:t xml:space="preserve"> </w:t>
      </w:r>
      <w:r w:rsidRPr="000F0D36">
        <w:rPr>
          <w:rFonts w:ascii="Verdana" w:hAnsi="Verdana"/>
          <w:color w:val="231F20"/>
        </w:rPr>
        <w:t>to</w:t>
      </w:r>
      <w:r w:rsidR="00331B5F" w:rsidRPr="000F0D36">
        <w:rPr>
          <w:rFonts w:ascii="Verdana" w:hAnsi="Verdana"/>
          <w:color w:val="231F20"/>
        </w:rPr>
        <w:t xml:space="preserve"> </w:t>
      </w:r>
      <w:r w:rsidRPr="000F0D36">
        <w:rPr>
          <w:rFonts w:ascii="Verdana" w:hAnsi="Verdana"/>
          <w:color w:val="231F20"/>
        </w:rPr>
        <w:t>be</w:t>
      </w:r>
      <w:r w:rsidR="00331B5F" w:rsidRPr="000F0D36">
        <w:rPr>
          <w:rFonts w:ascii="Verdana" w:hAnsi="Verdana"/>
          <w:color w:val="231F20"/>
        </w:rPr>
        <w:t xml:space="preserve"> </w:t>
      </w:r>
      <w:r w:rsidRPr="000F0D36">
        <w:rPr>
          <w:rFonts w:ascii="Verdana" w:hAnsi="Verdana"/>
          <w:color w:val="231F20"/>
        </w:rPr>
        <w:t>hired)</w:t>
      </w:r>
      <w:r w:rsidR="00331B5F" w:rsidRPr="000F0D36">
        <w:rPr>
          <w:rFonts w:ascii="Verdana" w:hAnsi="Verdana"/>
          <w:color w:val="231F20"/>
        </w:rPr>
        <w:t xml:space="preserve"> </w:t>
      </w:r>
      <w:r w:rsidRPr="000F0D36">
        <w:rPr>
          <w:rFonts w:ascii="Verdana" w:hAnsi="Verdana"/>
          <w:color w:val="231F20"/>
        </w:rPr>
        <w:t>by</w:t>
      </w:r>
      <w:r w:rsidR="00331B5F" w:rsidRPr="000F0D36">
        <w:rPr>
          <w:rFonts w:ascii="Verdana" w:hAnsi="Verdana"/>
          <w:color w:val="231F20"/>
        </w:rPr>
        <w:t xml:space="preserve"> </w:t>
      </w:r>
      <w:r w:rsidRPr="000F0D36">
        <w:rPr>
          <w:rFonts w:ascii="Verdana" w:hAnsi="Verdana"/>
          <w:color w:val="231F20"/>
        </w:rPr>
        <w:t>the</w:t>
      </w:r>
      <w:r w:rsidR="00331B5F" w:rsidRPr="000F0D36">
        <w:rPr>
          <w:rFonts w:ascii="Verdana" w:hAnsi="Verdana"/>
          <w:color w:val="231F20"/>
        </w:rPr>
        <w:t xml:space="preserve"> </w:t>
      </w:r>
      <w:r w:rsidRPr="000F0D36">
        <w:rPr>
          <w:rFonts w:ascii="Verdana" w:hAnsi="Verdana"/>
          <w:color w:val="231F20"/>
        </w:rPr>
        <w:t>Procuring</w:t>
      </w:r>
      <w:r w:rsidR="00331B5F" w:rsidRPr="000F0D36">
        <w:rPr>
          <w:rFonts w:ascii="Verdana" w:hAnsi="Verdana"/>
          <w:color w:val="231F20"/>
        </w:rPr>
        <w:t xml:space="preserve"> </w:t>
      </w:r>
      <w:r w:rsidRPr="000F0D36">
        <w:rPr>
          <w:rFonts w:ascii="Verdana" w:hAnsi="Verdana"/>
          <w:color w:val="231F20"/>
        </w:rPr>
        <w:t>Entity</w:t>
      </w:r>
      <w:r w:rsidR="00331B5F" w:rsidRPr="000F0D36">
        <w:rPr>
          <w:rFonts w:ascii="Verdana" w:hAnsi="Verdana"/>
          <w:color w:val="231F20"/>
        </w:rPr>
        <w:t xml:space="preserve"> </w:t>
      </w:r>
      <w:r w:rsidRPr="000F0D36">
        <w:rPr>
          <w:rFonts w:ascii="Verdana" w:hAnsi="Verdana"/>
          <w:color w:val="231F20"/>
        </w:rPr>
        <w:t>or</w:t>
      </w:r>
      <w:r w:rsidR="00331B5F" w:rsidRPr="000F0D36">
        <w:rPr>
          <w:rFonts w:ascii="Verdana" w:hAnsi="Verdana"/>
          <w:color w:val="231F20"/>
        </w:rPr>
        <w:t xml:space="preserve"> </w:t>
      </w:r>
      <w:r w:rsidRPr="000F0D36">
        <w:rPr>
          <w:rFonts w:ascii="Verdana" w:hAnsi="Verdana"/>
          <w:color w:val="231F20"/>
        </w:rPr>
        <w:t>Procuring</w:t>
      </w:r>
      <w:r w:rsidR="00331B5F" w:rsidRPr="000F0D36">
        <w:rPr>
          <w:rFonts w:ascii="Verdana" w:hAnsi="Verdana"/>
          <w:color w:val="231F20"/>
        </w:rPr>
        <w:t xml:space="preserve"> </w:t>
      </w:r>
      <w:r w:rsidRPr="000F0D36">
        <w:rPr>
          <w:rFonts w:ascii="Verdana" w:hAnsi="Verdana"/>
          <w:color w:val="231F20"/>
        </w:rPr>
        <w:t xml:space="preserve">Entity </w:t>
      </w:r>
      <w:r w:rsidR="00331B5F" w:rsidRPr="000F0D36">
        <w:rPr>
          <w:rFonts w:ascii="Verdana" w:hAnsi="Verdana"/>
          <w:color w:val="231F20"/>
        </w:rPr>
        <w:t xml:space="preserve">for the </w:t>
      </w:r>
      <w:r w:rsidRPr="000F0D36">
        <w:rPr>
          <w:rFonts w:ascii="Verdana" w:hAnsi="Verdana"/>
          <w:color w:val="231F20"/>
        </w:rPr>
        <w:t>Contract</w:t>
      </w:r>
      <w:r w:rsidR="00331B5F" w:rsidRPr="000F0D36">
        <w:rPr>
          <w:rFonts w:ascii="Verdana" w:hAnsi="Verdana"/>
          <w:color w:val="231F20"/>
        </w:rPr>
        <w:t xml:space="preserve"> </w:t>
      </w:r>
      <w:r w:rsidRPr="000F0D36">
        <w:rPr>
          <w:rFonts w:ascii="Verdana" w:hAnsi="Verdana"/>
          <w:color w:val="231F20"/>
        </w:rPr>
        <w:t>implementation;</w:t>
      </w:r>
      <w:r w:rsidR="00331B5F" w:rsidRPr="000F0D36">
        <w:rPr>
          <w:rFonts w:ascii="Verdana" w:hAnsi="Verdana"/>
          <w:color w:val="231F20"/>
        </w:rPr>
        <w:t xml:space="preserve"> </w:t>
      </w:r>
      <w:r w:rsidRPr="000F0D36">
        <w:rPr>
          <w:rFonts w:ascii="Verdana" w:hAnsi="Verdana"/>
          <w:color w:val="231F20"/>
        </w:rPr>
        <w:t>or</w:t>
      </w:r>
    </w:p>
    <w:p w14:paraId="669CE7F2" w14:textId="2E5644CB" w:rsidR="00C20A63" w:rsidRPr="000F0D36" w:rsidRDefault="002D5618">
      <w:pPr>
        <w:pStyle w:val="ListParagraph"/>
        <w:numPr>
          <w:ilvl w:val="0"/>
          <w:numId w:val="133"/>
        </w:numPr>
        <w:tabs>
          <w:tab w:val="left" w:pos="1829"/>
        </w:tabs>
        <w:spacing w:before="60" w:line="230" w:lineRule="auto"/>
        <w:ind w:left="1843" w:right="851" w:hanging="425"/>
        <w:jc w:val="both"/>
        <w:rPr>
          <w:rFonts w:ascii="Verdana" w:hAnsi="Verdana"/>
          <w:color w:val="231F20"/>
        </w:rPr>
      </w:pPr>
      <w:r w:rsidRPr="000F0D36">
        <w:rPr>
          <w:rFonts w:ascii="Verdana" w:hAnsi="Verdana"/>
          <w:color w:val="231F20"/>
        </w:rPr>
        <w:t>would</w:t>
      </w:r>
      <w:r w:rsidR="00093D14" w:rsidRPr="000F0D36">
        <w:rPr>
          <w:rFonts w:ascii="Verdana" w:hAnsi="Verdana"/>
          <w:color w:val="231F20"/>
        </w:rPr>
        <w:t xml:space="preserve"> </w:t>
      </w:r>
      <w:r w:rsidRPr="000F0D36">
        <w:rPr>
          <w:rFonts w:ascii="Verdana" w:hAnsi="Verdana"/>
          <w:color w:val="231F20"/>
        </w:rPr>
        <w:t>be</w:t>
      </w:r>
      <w:r w:rsidR="00093D14" w:rsidRPr="000F0D36">
        <w:rPr>
          <w:rFonts w:ascii="Verdana" w:hAnsi="Verdana"/>
          <w:color w:val="231F20"/>
        </w:rPr>
        <w:t xml:space="preserve"> </w:t>
      </w:r>
      <w:r w:rsidRPr="000F0D36">
        <w:rPr>
          <w:rFonts w:ascii="Verdana" w:hAnsi="Verdana"/>
          <w:color w:val="231F20"/>
        </w:rPr>
        <w:t>providing</w:t>
      </w:r>
      <w:r w:rsidR="00093D14" w:rsidRPr="000F0D36">
        <w:rPr>
          <w:rFonts w:ascii="Verdana" w:hAnsi="Verdana"/>
          <w:color w:val="231F20"/>
        </w:rPr>
        <w:t xml:space="preserve"> </w:t>
      </w:r>
      <w:r w:rsidRPr="000F0D36">
        <w:rPr>
          <w:rFonts w:ascii="Verdana" w:hAnsi="Verdana"/>
          <w:color w:val="231F20"/>
        </w:rPr>
        <w:t>goods,</w:t>
      </w:r>
      <w:r w:rsidR="00093D14" w:rsidRPr="000F0D36">
        <w:rPr>
          <w:rFonts w:ascii="Verdana" w:hAnsi="Verdana"/>
          <w:color w:val="231F20"/>
        </w:rPr>
        <w:t xml:space="preserve"> </w:t>
      </w:r>
      <w:r w:rsidRPr="000F0D36">
        <w:rPr>
          <w:rFonts w:ascii="Verdana" w:hAnsi="Verdana"/>
          <w:color w:val="231F20"/>
        </w:rPr>
        <w:t>works,</w:t>
      </w:r>
      <w:r w:rsidR="00093D14" w:rsidRPr="000F0D36">
        <w:rPr>
          <w:rFonts w:ascii="Verdana" w:hAnsi="Verdana"/>
          <w:color w:val="231F20"/>
        </w:rPr>
        <w:t xml:space="preserve"> </w:t>
      </w:r>
      <w:r w:rsidRPr="000F0D36">
        <w:rPr>
          <w:rFonts w:ascii="Verdana" w:hAnsi="Verdana"/>
          <w:color w:val="231F20"/>
        </w:rPr>
        <w:t>or</w:t>
      </w:r>
      <w:r w:rsidR="00093D14" w:rsidRPr="000F0D36">
        <w:rPr>
          <w:rFonts w:ascii="Verdana" w:hAnsi="Verdana"/>
          <w:color w:val="231F20"/>
        </w:rPr>
        <w:t xml:space="preserve"> </w:t>
      </w:r>
      <w:r w:rsidRPr="000F0D36">
        <w:rPr>
          <w:rFonts w:ascii="Verdana" w:hAnsi="Verdana"/>
          <w:color w:val="231F20"/>
        </w:rPr>
        <w:t>non-consulting</w:t>
      </w:r>
      <w:r w:rsidR="00093D14" w:rsidRPr="000F0D36">
        <w:rPr>
          <w:rFonts w:ascii="Verdana" w:hAnsi="Verdana"/>
          <w:color w:val="231F20"/>
        </w:rPr>
        <w:t xml:space="preserve"> </w:t>
      </w:r>
      <w:r w:rsidRPr="000F0D36">
        <w:rPr>
          <w:rFonts w:ascii="Verdana" w:hAnsi="Verdana"/>
          <w:color w:val="231F20"/>
        </w:rPr>
        <w:t>services</w:t>
      </w:r>
      <w:r w:rsidR="00093D14" w:rsidRPr="000F0D36">
        <w:rPr>
          <w:rFonts w:ascii="Verdana" w:hAnsi="Verdana"/>
          <w:color w:val="231F20"/>
        </w:rPr>
        <w:t xml:space="preserve"> </w:t>
      </w:r>
      <w:r w:rsidRPr="000F0D36">
        <w:rPr>
          <w:rFonts w:ascii="Verdana" w:hAnsi="Verdana"/>
          <w:color w:val="231F20"/>
        </w:rPr>
        <w:t>resulting</w:t>
      </w:r>
      <w:r w:rsidR="00093D14" w:rsidRPr="000F0D36">
        <w:rPr>
          <w:rFonts w:ascii="Verdana" w:hAnsi="Verdana"/>
          <w:color w:val="231F20"/>
        </w:rPr>
        <w:t xml:space="preserve"> </w:t>
      </w:r>
      <w:r w:rsidRPr="000F0D36">
        <w:rPr>
          <w:rFonts w:ascii="Verdana" w:hAnsi="Verdana"/>
          <w:color w:val="231F20"/>
        </w:rPr>
        <w:t>from</w:t>
      </w:r>
      <w:r w:rsidR="00093D14" w:rsidRPr="000F0D36">
        <w:rPr>
          <w:rFonts w:ascii="Verdana" w:hAnsi="Verdana"/>
          <w:color w:val="231F20"/>
        </w:rPr>
        <w:t xml:space="preserve"> </w:t>
      </w:r>
      <w:r w:rsidRPr="000F0D36">
        <w:rPr>
          <w:rFonts w:ascii="Verdana" w:hAnsi="Verdana"/>
          <w:color w:val="231F20"/>
        </w:rPr>
        <w:t>or</w:t>
      </w:r>
      <w:r w:rsidR="00093D14" w:rsidRPr="000F0D36">
        <w:rPr>
          <w:rFonts w:ascii="Verdana" w:hAnsi="Verdana"/>
          <w:color w:val="231F20"/>
        </w:rPr>
        <w:t xml:space="preserve"> </w:t>
      </w:r>
      <w:r w:rsidRPr="000F0D36">
        <w:rPr>
          <w:rFonts w:ascii="Verdana" w:hAnsi="Verdana"/>
          <w:color w:val="231F20"/>
        </w:rPr>
        <w:t>directly</w:t>
      </w:r>
      <w:r w:rsidR="00093D14" w:rsidRPr="000F0D36">
        <w:rPr>
          <w:rFonts w:ascii="Verdana" w:hAnsi="Verdana"/>
          <w:color w:val="231F20"/>
        </w:rPr>
        <w:t xml:space="preserve"> </w:t>
      </w:r>
      <w:r w:rsidRPr="000F0D36">
        <w:rPr>
          <w:rFonts w:ascii="Verdana" w:hAnsi="Verdana"/>
          <w:color w:val="231F20"/>
        </w:rPr>
        <w:t>related</w:t>
      </w:r>
      <w:r w:rsidR="00093D14" w:rsidRPr="000F0D36">
        <w:rPr>
          <w:rFonts w:ascii="Verdana" w:hAnsi="Verdana"/>
          <w:color w:val="231F20"/>
        </w:rPr>
        <w:t xml:space="preserve"> </w:t>
      </w:r>
      <w:r w:rsidRPr="000F0D36">
        <w:rPr>
          <w:rFonts w:ascii="Verdana" w:hAnsi="Verdana"/>
          <w:color w:val="231F20"/>
        </w:rPr>
        <w:t>to</w:t>
      </w:r>
      <w:r w:rsidR="00093D14" w:rsidRPr="000F0D36">
        <w:rPr>
          <w:rFonts w:ascii="Verdana" w:hAnsi="Verdana"/>
          <w:color w:val="231F20"/>
        </w:rPr>
        <w:t xml:space="preserve"> </w:t>
      </w:r>
      <w:r w:rsidRPr="000F0D36">
        <w:rPr>
          <w:rFonts w:ascii="Verdana" w:hAnsi="Verdana"/>
          <w:color w:val="231F20"/>
        </w:rPr>
        <w:t>consulting services</w:t>
      </w:r>
      <w:r w:rsidR="00093D14" w:rsidRPr="000F0D36">
        <w:rPr>
          <w:rFonts w:ascii="Verdana" w:hAnsi="Verdana"/>
          <w:color w:val="231F20"/>
        </w:rPr>
        <w:t xml:space="preserve"> </w:t>
      </w:r>
      <w:r w:rsidRPr="000F0D36">
        <w:rPr>
          <w:rFonts w:ascii="Verdana" w:hAnsi="Verdana"/>
          <w:color w:val="231F20"/>
        </w:rPr>
        <w:t>for</w:t>
      </w:r>
      <w:r w:rsidR="00093D14" w:rsidRPr="000F0D36">
        <w:rPr>
          <w:rFonts w:ascii="Verdana" w:hAnsi="Verdana"/>
          <w:color w:val="231F20"/>
        </w:rPr>
        <w:t xml:space="preserve"> </w:t>
      </w:r>
      <w:r w:rsidRPr="000F0D36">
        <w:rPr>
          <w:rFonts w:ascii="Verdana" w:hAnsi="Verdana"/>
          <w:color w:val="231F20"/>
        </w:rPr>
        <w:t>the</w:t>
      </w:r>
      <w:r w:rsidR="00093D14" w:rsidRPr="000F0D36">
        <w:rPr>
          <w:rFonts w:ascii="Verdana" w:hAnsi="Verdana"/>
          <w:color w:val="231F20"/>
        </w:rPr>
        <w:t xml:space="preserve"> </w:t>
      </w:r>
      <w:r w:rsidRPr="000F0D36">
        <w:rPr>
          <w:rFonts w:ascii="Verdana" w:hAnsi="Verdana"/>
          <w:color w:val="231F20"/>
        </w:rPr>
        <w:t>preparation</w:t>
      </w:r>
      <w:r w:rsidR="00093D14" w:rsidRPr="000F0D36">
        <w:rPr>
          <w:rFonts w:ascii="Verdana" w:hAnsi="Verdana"/>
          <w:color w:val="231F20"/>
        </w:rPr>
        <w:t xml:space="preserve"> </w:t>
      </w:r>
      <w:r w:rsidRPr="000F0D36">
        <w:rPr>
          <w:rFonts w:ascii="Verdana" w:hAnsi="Verdana"/>
          <w:color w:val="231F20"/>
        </w:rPr>
        <w:t>or</w:t>
      </w:r>
      <w:r w:rsidR="00093D14" w:rsidRPr="000F0D36">
        <w:rPr>
          <w:rFonts w:ascii="Verdana" w:hAnsi="Verdana"/>
          <w:color w:val="231F20"/>
        </w:rPr>
        <w:t xml:space="preserve"> </w:t>
      </w:r>
      <w:r w:rsidRPr="000F0D36">
        <w:rPr>
          <w:rFonts w:ascii="Verdana" w:hAnsi="Verdana"/>
          <w:color w:val="231F20"/>
        </w:rPr>
        <w:t>implementation</w:t>
      </w:r>
      <w:r w:rsidR="00093D14" w:rsidRPr="000F0D36">
        <w:rPr>
          <w:rFonts w:ascii="Verdana" w:hAnsi="Verdana"/>
          <w:color w:val="231F20"/>
        </w:rPr>
        <w:t xml:space="preserve"> </w:t>
      </w:r>
      <w:r w:rsidRPr="000F0D36">
        <w:rPr>
          <w:rFonts w:ascii="Verdana" w:hAnsi="Verdana"/>
          <w:color w:val="231F20"/>
        </w:rPr>
        <w:t>of</w:t>
      </w:r>
      <w:r w:rsidR="00093D14" w:rsidRPr="000F0D36">
        <w:rPr>
          <w:rFonts w:ascii="Verdana" w:hAnsi="Verdana"/>
          <w:color w:val="231F20"/>
        </w:rPr>
        <w:t xml:space="preserve"> </w:t>
      </w:r>
      <w:r w:rsidRPr="000F0D36">
        <w:rPr>
          <w:rFonts w:ascii="Verdana" w:hAnsi="Verdana"/>
          <w:color w:val="231F20"/>
        </w:rPr>
        <w:t>the</w:t>
      </w:r>
      <w:r w:rsidR="00093D14" w:rsidRPr="000F0D36">
        <w:rPr>
          <w:rFonts w:ascii="Verdana" w:hAnsi="Verdana"/>
          <w:color w:val="231F20"/>
        </w:rPr>
        <w:t xml:space="preserve"> </w:t>
      </w:r>
      <w:r w:rsidRPr="000F0D36">
        <w:rPr>
          <w:rFonts w:ascii="Verdana" w:hAnsi="Verdana"/>
          <w:color w:val="231F20"/>
        </w:rPr>
        <w:t>project</w:t>
      </w:r>
      <w:r w:rsidR="00093D14" w:rsidRPr="000F0D36">
        <w:rPr>
          <w:rFonts w:ascii="Verdana" w:hAnsi="Verdana"/>
          <w:color w:val="231F20"/>
        </w:rPr>
        <w:t xml:space="preserve"> </w:t>
      </w:r>
      <w:r w:rsidRPr="000F0D36">
        <w:rPr>
          <w:rFonts w:ascii="Verdana" w:hAnsi="Verdana"/>
          <w:color w:val="231F20"/>
        </w:rPr>
        <w:t>speciﬁed</w:t>
      </w:r>
      <w:r w:rsidR="00093D14" w:rsidRPr="000F0D36">
        <w:rPr>
          <w:rFonts w:ascii="Verdana" w:hAnsi="Verdana"/>
          <w:color w:val="231F20"/>
        </w:rPr>
        <w:t xml:space="preserve"> </w:t>
      </w:r>
      <w:r w:rsidRPr="000F0D36">
        <w:rPr>
          <w:rFonts w:ascii="Verdana" w:hAnsi="Verdana"/>
          <w:color w:val="231F20"/>
        </w:rPr>
        <w:t>in</w:t>
      </w:r>
      <w:r w:rsidR="00093D14" w:rsidRPr="000F0D36">
        <w:rPr>
          <w:rFonts w:ascii="Verdana" w:hAnsi="Verdana"/>
          <w:color w:val="231F20"/>
        </w:rPr>
        <w:t xml:space="preserve"> </w:t>
      </w:r>
      <w:r w:rsidRPr="000F0D36">
        <w:rPr>
          <w:rFonts w:ascii="Verdana" w:hAnsi="Verdana"/>
          <w:color w:val="231F20"/>
        </w:rPr>
        <w:t>the</w:t>
      </w:r>
      <w:r w:rsidR="00093D14" w:rsidRPr="000F0D36">
        <w:rPr>
          <w:rFonts w:ascii="Verdana" w:hAnsi="Verdana"/>
          <w:color w:val="231F20"/>
        </w:rPr>
        <w:t xml:space="preserve"> </w:t>
      </w:r>
      <w:r w:rsidRPr="000F0D36">
        <w:rPr>
          <w:rFonts w:ascii="Verdana" w:hAnsi="Verdana"/>
          <w:color w:val="231F20"/>
        </w:rPr>
        <w:t>TDS</w:t>
      </w:r>
      <w:r w:rsidR="00093D14" w:rsidRPr="000F0D36">
        <w:rPr>
          <w:rFonts w:ascii="Verdana" w:hAnsi="Verdana"/>
          <w:color w:val="231F20"/>
        </w:rPr>
        <w:t xml:space="preserve"> </w:t>
      </w:r>
      <w:r w:rsidRPr="000F0D36">
        <w:rPr>
          <w:rFonts w:ascii="Verdana" w:hAnsi="Verdana"/>
          <w:color w:val="231F20"/>
        </w:rPr>
        <w:t>ITT</w:t>
      </w:r>
      <w:r w:rsidR="00FA4A4A" w:rsidRPr="000F0D36">
        <w:rPr>
          <w:rFonts w:ascii="Verdana" w:hAnsi="Verdana"/>
          <w:color w:val="231F20"/>
        </w:rPr>
        <w:t xml:space="preserve"> </w:t>
      </w:r>
      <w:r w:rsidRPr="000F0D36">
        <w:rPr>
          <w:rFonts w:ascii="Verdana" w:hAnsi="Verdana"/>
          <w:color w:val="231F20"/>
        </w:rPr>
        <w:t>2.</w:t>
      </w:r>
      <w:r w:rsidR="00093D14" w:rsidRPr="000F0D36">
        <w:rPr>
          <w:rFonts w:ascii="Verdana" w:hAnsi="Verdana"/>
          <w:color w:val="231F20"/>
        </w:rPr>
        <w:t xml:space="preserve"> </w:t>
      </w:r>
      <w:r w:rsidRPr="000F0D36">
        <w:rPr>
          <w:rFonts w:ascii="Verdana" w:hAnsi="Verdana"/>
          <w:color w:val="231F20"/>
        </w:rPr>
        <w:t>1</w:t>
      </w:r>
      <w:r w:rsidR="00093D14" w:rsidRPr="000F0D36">
        <w:rPr>
          <w:rFonts w:ascii="Verdana" w:hAnsi="Verdana"/>
          <w:color w:val="231F20"/>
        </w:rPr>
        <w:t xml:space="preserve"> </w:t>
      </w:r>
      <w:r w:rsidRPr="000F0D36">
        <w:rPr>
          <w:rFonts w:ascii="Verdana" w:hAnsi="Verdana"/>
          <w:color w:val="231F20"/>
        </w:rPr>
        <w:t>that</w:t>
      </w:r>
      <w:r w:rsidR="00093D14" w:rsidRPr="000F0D36">
        <w:rPr>
          <w:rFonts w:ascii="Verdana" w:hAnsi="Verdana"/>
          <w:color w:val="231F20"/>
        </w:rPr>
        <w:t xml:space="preserve"> </w:t>
      </w:r>
      <w:r w:rsidRPr="000F0D36">
        <w:rPr>
          <w:rFonts w:ascii="Verdana" w:hAnsi="Verdana"/>
          <w:color w:val="231F20"/>
        </w:rPr>
        <w:t>it</w:t>
      </w:r>
      <w:r w:rsidR="00093D14" w:rsidRPr="000F0D36">
        <w:rPr>
          <w:rFonts w:ascii="Verdana" w:hAnsi="Verdana"/>
          <w:color w:val="231F20"/>
        </w:rPr>
        <w:t xml:space="preserve"> </w:t>
      </w:r>
      <w:r w:rsidRPr="000F0D36">
        <w:rPr>
          <w:rFonts w:ascii="Verdana" w:hAnsi="Verdana"/>
          <w:color w:val="231F20"/>
        </w:rPr>
        <w:t>provided</w:t>
      </w:r>
      <w:r w:rsidR="00093D14" w:rsidRPr="000F0D36">
        <w:rPr>
          <w:rFonts w:ascii="Verdana" w:hAnsi="Verdana"/>
          <w:color w:val="231F20"/>
        </w:rPr>
        <w:t xml:space="preserve"> </w:t>
      </w:r>
      <w:r w:rsidRPr="000F0D36">
        <w:rPr>
          <w:rFonts w:ascii="Verdana" w:hAnsi="Verdana"/>
          <w:color w:val="231F20"/>
        </w:rPr>
        <w:t>or were provided by any afﬁliate that directly or indirectly controls, is controlled by, or is under common control</w:t>
      </w:r>
      <w:r w:rsidR="00331B5F" w:rsidRPr="000F0D36">
        <w:rPr>
          <w:rFonts w:ascii="Verdana" w:hAnsi="Verdana"/>
          <w:color w:val="231F20"/>
        </w:rPr>
        <w:t xml:space="preserve"> </w:t>
      </w:r>
      <w:r w:rsidRPr="000F0D36">
        <w:rPr>
          <w:rFonts w:ascii="Verdana" w:hAnsi="Verdana"/>
          <w:color w:val="231F20"/>
        </w:rPr>
        <w:t>with</w:t>
      </w:r>
      <w:r w:rsidR="00331B5F" w:rsidRPr="000F0D36">
        <w:rPr>
          <w:rFonts w:ascii="Verdana" w:hAnsi="Verdana"/>
          <w:color w:val="231F20"/>
        </w:rPr>
        <w:t xml:space="preserve"> </w:t>
      </w:r>
      <w:r w:rsidRPr="000F0D36">
        <w:rPr>
          <w:rFonts w:ascii="Verdana" w:hAnsi="Verdana"/>
          <w:color w:val="231F20"/>
        </w:rPr>
        <w:t>that</w:t>
      </w:r>
      <w:r w:rsidR="00331B5F" w:rsidRPr="000F0D36">
        <w:rPr>
          <w:rFonts w:ascii="Verdana" w:hAnsi="Verdana"/>
          <w:color w:val="231F20"/>
        </w:rPr>
        <w:t xml:space="preserve"> </w:t>
      </w:r>
      <w:r w:rsidRPr="000F0D36">
        <w:rPr>
          <w:rFonts w:ascii="Verdana" w:hAnsi="Verdana"/>
          <w:color w:val="231F20"/>
        </w:rPr>
        <w:t>ﬁrm;</w:t>
      </w:r>
      <w:r w:rsidR="00331B5F" w:rsidRPr="000F0D36">
        <w:rPr>
          <w:rFonts w:ascii="Verdana" w:hAnsi="Verdana"/>
          <w:color w:val="231F20"/>
        </w:rPr>
        <w:t xml:space="preserve"> </w:t>
      </w:r>
      <w:r w:rsidRPr="000F0D36">
        <w:rPr>
          <w:rFonts w:ascii="Verdana" w:hAnsi="Verdana"/>
          <w:color w:val="231F20"/>
        </w:rPr>
        <w:t>or</w:t>
      </w:r>
    </w:p>
    <w:p w14:paraId="669CE7F3" w14:textId="631C4681" w:rsidR="00C20A63" w:rsidRPr="000F0D36" w:rsidRDefault="002D5618">
      <w:pPr>
        <w:pStyle w:val="ListParagraph"/>
        <w:numPr>
          <w:ilvl w:val="0"/>
          <w:numId w:val="133"/>
        </w:numPr>
        <w:tabs>
          <w:tab w:val="left" w:pos="1829"/>
        </w:tabs>
        <w:spacing w:before="60" w:line="230" w:lineRule="auto"/>
        <w:ind w:left="1843" w:right="851" w:hanging="425"/>
        <w:jc w:val="both"/>
        <w:rPr>
          <w:rFonts w:ascii="Verdana" w:hAnsi="Verdana"/>
          <w:color w:val="231F20"/>
        </w:rPr>
      </w:pPr>
      <w:r w:rsidRPr="000F0D36">
        <w:rPr>
          <w:rFonts w:ascii="Verdana" w:hAnsi="Verdana"/>
          <w:color w:val="231F20"/>
        </w:rPr>
        <w:t>has</w:t>
      </w:r>
      <w:r w:rsidR="00093D14" w:rsidRPr="000F0D36">
        <w:rPr>
          <w:rFonts w:ascii="Verdana" w:hAnsi="Verdana"/>
          <w:color w:val="231F20"/>
        </w:rPr>
        <w:t xml:space="preserve"> </w:t>
      </w:r>
      <w:r w:rsidRPr="000F0D36">
        <w:rPr>
          <w:rFonts w:ascii="Verdana" w:hAnsi="Verdana"/>
          <w:color w:val="231F20"/>
        </w:rPr>
        <w:t>a</w:t>
      </w:r>
      <w:r w:rsidR="00093D14" w:rsidRPr="000F0D36">
        <w:rPr>
          <w:rFonts w:ascii="Verdana" w:hAnsi="Verdana"/>
          <w:color w:val="231F20"/>
        </w:rPr>
        <w:t xml:space="preserve"> </w:t>
      </w:r>
      <w:r w:rsidRPr="000F0D36">
        <w:rPr>
          <w:rFonts w:ascii="Verdana" w:hAnsi="Verdana"/>
          <w:color w:val="231F20"/>
        </w:rPr>
        <w:t>close</w:t>
      </w:r>
      <w:r w:rsidR="00093D14" w:rsidRPr="000F0D36">
        <w:rPr>
          <w:rFonts w:ascii="Verdana" w:hAnsi="Verdana"/>
          <w:color w:val="231F20"/>
        </w:rPr>
        <w:t xml:space="preserve"> </w:t>
      </w:r>
      <w:r w:rsidRPr="000F0D36">
        <w:rPr>
          <w:rFonts w:ascii="Verdana" w:hAnsi="Verdana"/>
          <w:color w:val="231F20"/>
        </w:rPr>
        <w:t>business</w:t>
      </w:r>
      <w:r w:rsidR="00093D14" w:rsidRPr="000F0D36">
        <w:rPr>
          <w:rFonts w:ascii="Verdana" w:hAnsi="Verdana"/>
          <w:color w:val="231F20"/>
        </w:rPr>
        <w:t xml:space="preserve"> </w:t>
      </w:r>
      <w:r w:rsidRPr="000F0D36">
        <w:rPr>
          <w:rFonts w:ascii="Verdana" w:hAnsi="Verdana"/>
          <w:color w:val="231F20"/>
        </w:rPr>
        <w:t>or</w:t>
      </w:r>
      <w:r w:rsidR="00093D14" w:rsidRPr="000F0D36">
        <w:rPr>
          <w:rFonts w:ascii="Verdana" w:hAnsi="Verdana"/>
          <w:color w:val="231F20"/>
        </w:rPr>
        <w:t xml:space="preserve"> </w:t>
      </w:r>
      <w:r w:rsidRPr="000F0D36">
        <w:rPr>
          <w:rFonts w:ascii="Verdana" w:hAnsi="Verdana"/>
          <w:color w:val="231F20"/>
        </w:rPr>
        <w:t>family</w:t>
      </w:r>
      <w:r w:rsidR="00093D14" w:rsidRPr="000F0D36">
        <w:rPr>
          <w:rFonts w:ascii="Verdana" w:hAnsi="Verdana"/>
          <w:color w:val="231F20"/>
        </w:rPr>
        <w:t xml:space="preserve"> </w:t>
      </w:r>
      <w:r w:rsidRPr="000F0D36">
        <w:rPr>
          <w:rFonts w:ascii="Verdana" w:hAnsi="Verdana"/>
          <w:color w:val="231F20"/>
        </w:rPr>
        <w:t>relationship</w:t>
      </w:r>
      <w:r w:rsidR="00093D14" w:rsidRPr="000F0D36">
        <w:rPr>
          <w:rFonts w:ascii="Verdana" w:hAnsi="Verdana"/>
          <w:color w:val="231F20"/>
        </w:rPr>
        <w:t xml:space="preserve"> </w:t>
      </w:r>
      <w:r w:rsidRPr="000F0D36">
        <w:rPr>
          <w:rFonts w:ascii="Verdana" w:hAnsi="Verdana"/>
          <w:color w:val="231F20"/>
        </w:rPr>
        <w:t>with</w:t>
      </w:r>
      <w:r w:rsidR="00093D14" w:rsidRPr="000F0D36">
        <w:rPr>
          <w:rFonts w:ascii="Verdana" w:hAnsi="Verdana"/>
          <w:color w:val="231F20"/>
        </w:rPr>
        <w:t xml:space="preserve"> </w:t>
      </w:r>
      <w:r w:rsidRPr="000F0D36">
        <w:rPr>
          <w:rFonts w:ascii="Verdana" w:hAnsi="Verdana"/>
          <w:color w:val="231F20"/>
        </w:rPr>
        <w:t>a</w:t>
      </w:r>
      <w:r w:rsidR="00093D14" w:rsidRPr="000F0D36">
        <w:rPr>
          <w:rFonts w:ascii="Verdana" w:hAnsi="Verdana"/>
          <w:color w:val="231F20"/>
        </w:rPr>
        <w:t xml:space="preserve"> </w:t>
      </w:r>
      <w:r w:rsidRPr="000F0D36">
        <w:rPr>
          <w:rFonts w:ascii="Verdana" w:hAnsi="Verdana"/>
          <w:color w:val="231F20"/>
        </w:rPr>
        <w:t>professional</w:t>
      </w:r>
      <w:r w:rsidR="00093D14" w:rsidRPr="000F0D36">
        <w:rPr>
          <w:rFonts w:ascii="Verdana" w:hAnsi="Verdana"/>
          <w:color w:val="231F20"/>
        </w:rPr>
        <w:t xml:space="preserve"> </w:t>
      </w:r>
      <w:r w:rsidRPr="000F0D36">
        <w:rPr>
          <w:rFonts w:ascii="Verdana" w:hAnsi="Verdana"/>
          <w:color w:val="231F20"/>
        </w:rPr>
        <w:t>staff</w:t>
      </w:r>
      <w:r w:rsidR="00093D14" w:rsidRPr="000F0D36">
        <w:rPr>
          <w:rFonts w:ascii="Verdana" w:hAnsi="Verdana"/>
          <w:color w:val="231F20"/>
        </w:rPr>
        <w:t xml:space="preserve"> </w:t>
      </w:r>
      <w:r w:rsidRPr="000F0D36">
        <w:rPr>
          <w:rFonts w:ascii="Verdana" w:hAnsi="Verdana"/>
          <w:color w:val="231F20"/>
        </w:rPr>
        <w:t>of</w:t>
      </w:r>
      <w:r w:rsidR="00093D14" w:rsidRPr="000F0D36">
        <w:rPr>
          <w:rFonts w:ascii="Verdana" w:hAnsi="Verdana"/>
          <w:color w:val="231F20"/>
        </w:rPr>
        <w:t xml:space="preserve"> </w:t>
      </w:r>
      <w:r w:rsidRPr="000F0D36">
        <w:rPr>
          <w:rFonts w:ascii="Verdana" w:hAnsi="Verdana"/>
          <w:color w:val="231F20"/>
        </w:rPr>
        <w:t>the</w:t>
      </w:r>
      <w:r w:rsidR="00093D14" w:rsidRPr="000F0D36">
        <w:rPr>
          <w:rFonts w:ascii="Verdana" w:hAnsi="Verdana"/>
          <w:color w:val="231F20"/>
        </w:rPr>
        <w:t xml:space="preserve"> </w:t>
      </w:r>
      <w:r w:rsidRPr="000F0D36">
        <w:rPr>
          <w:rFonts w:ascii="Verdana" w:hAnsi="Verdana"/>
          <w:color w:val="231F20"/>
        </w:rPr>
        <w:t>Procuring</w:t>
      </w:r>
      <w:r w:rsidR="00093D14" w:rsidRPr="000F0D36">
        <w:rPr>
          <w:rFonts w:ascii="Verdana" w:hAnsi="Verdana"/>
          <w:color w:val="231F20"/>
        </w:rPr>
        <w:t xml:space="preserve"> </w:t>
      </w:r>
      <w:r w:rsidRPr="000F0D36">
        <w:rPr>
          <w:rFonts w:ascii="Verdana" w:hAnsi="Verdana"/>
          <w:color w:val="231F20"/>
        </w:rPr>
        <w:t>Entity</w:t>
      </w:r>
      <w:r w:rsidR="00093D14" w:rsidRPr="000F0D36">
        <w:rPr>
          <w:rFonts w:ascii="Verdana" w:hAnsi="Verdana"/>
          <w:color w:val="231F20"/>
        </w:rPr>
        <w:t xml:space="preserve"> </w:t>
      </w:r>
      <w:r w:rsidRPr="000F0D36">
        <w:rPr>
          <w:rFonts w:ascii="Verdana" w:hAnsi="Verdana"/>
          <w:color w:val="231F20"/>
        </w:rPr>
        <w:t>or</w:t>
      </w:r>
      <w:r w:rsidR="00093D14" w:rsidRPr="000F0D36">
        <w:rPr>
          <w:rFonts w:ascii="Verdana" w:hAnsi="Verdana"/>
          <w:color w:val="231F20"/>
        </w:rPr>
        <w:t xml:space="preserve"> </w:t>
      </w:r>
      <w:r w:rsidRPr="000F0D36">
        <w:rPr>
          <w:rFonts w:ascii="Verdana" w:hAnsi="Verdana"/>
          <w:color w:val="231F20"/>
        </w:rPr>
        <w:t>of</w:t>
      </w:r>
      <w:r w:rsidR="00093D14" w:rsidRPr="000F0D36">
        <w:rPr>
          <w:rFonts w:ascii="Verdana" w:hAnsi="Verdana"/>
          <w:color w:val="231F20"/>
        </w:rPr>
        <w:t xml:space="preserve"> </w:t>
      </w:r>
      <w:r w:rsidRPr="000F0D36">
        <w:rPr>
          <w:rFonts w:ascii="Verdana" w:hAnsi="Verdana"/>
          <w:color w:val="231F20"/>
        </w:rPr>
        <w:t>the</w:t>
      </w:r>
      <w:r w:rsidR="00093D14" w:rsidRPr="000F0D36">
        <w:rPr>
          <w:rFonts w:ascii="Verdana" w:hAnsi="Verdana"/>
          <w:color w:val="231F20"/>
        </w:rPr>
        <w:t xml:space="preserve"> </w:t>
      </w:r>
      <w:r w:rsidRPr="000F0D36">
        <w:rPr>
          <w:rFonts w:ascii="Verdana" w:hAnsi="Verdana"/>
          <w:color w:val="231F20"/>
        </w:rPr>
        <w:t>project implementing</w:t>
      </w:r>
      <w:r w:rsidR="00331B5F" w:rsidRPr="000F0D36">
        <w:rPr>
          <w:rFonts w:ascii="Verdana" w:hAnsi="Verdana"/>
          <w:color w:val="231F20"/>
        </w:rPr>
        <w:t xml:space="preserve"> </w:t>
      </w:r>
      <w:r w:rsidRPr="000F0D36">
        <w:rPr>
          <w:rFonts w:ascii="Verdana" w:hAnsi="Verdana"/>
          <w:color w:val="231F20"/>
          <w:spacing w:val="-3"/>
        </w:rPr>
        <w:t xml:space="preserve">agency, </w:t>
      </w:r>
      <w:r w:rsidRPr="000F0D36">
        <w:rPr>
          <w:rFonts w:ascii="Verdana" w:hAnsi="Verdana"/>
          <w:color w:val="231F20"/>
        </w:rPr>
        <w:t>who:</w:t>
      </w:r>
    </w:p>
    <w:p w14:paraId="58C85EF0" w14:textId="77777777" w:rsidR="00BE5D6A" w:rsidRPr="000F0D36" w:rsidRDefault="00BE5D6A" w:rsidP="00BE5D6A">
      <w:pPr>
        <w:pStyle w:val="ListParagraph"/>
        <w:tabs>
          <w:tab w:val="left" w:pos="1829"/>
        </w:tabs>
        <w:spacing w:before="60" w:line="230" w:lineRule="auto"/>
        <w:ind w:left="1800" w:right="851" w:firstLine="0"/>
        <w:jc w:val="both"/>
        <w:rPr>
          <w:rFonts w:ascii="Verdana" w:hAnsi="Verdana"/>
          <w:color w:val="231F20"/>
        </w:rPr>
      </w:pPr>
    </w:p>
    <w:p w14:paraId="669CE7F4" w14:textId="6476C138" w:rsidR="00C20A63" w:rsidRPr="000F0D36" w:rsidRDefault="002D5618">
      <w:pPr>
        <w:pStyle w:val="ListParagraph"/>
        <w:numPr>
          <w:ilvl w:val="2"/>
          <w:numId w:val="45"/>
        </w:numPr>
        <w:tabs>
          <w:tab w:val="left" w:pos="2230"/>
        </w:tabs>
        <w:spacing w:before="60" w:line="230" w:lineRule="auto"/>
        <w:ind w:left="2160" w:right="850" w:hanging="288"/>
        <w:jc w:val="both"/>
        <w:rPr>
          <w:rFonts w:ascii="Verdana" w:hAnsi="Verdana"/>
        </w:rPr>
      </w:pPr>
      <w:r w:rsidRPr="000F0D36">
        <w:rPr>
          <w:rFonts w:ascii="Verdana" w:hAnsi="Verdana"/>
          <w:color w:val="231F20"/>
        </w:rPr>
        <w:t>are</w:t>
      </w:r>
      <w:r w:rsidR="00FA4A4A" w:rsidRPr="000F0D36">
        <w:rPr>
          <w:rFonts w:ascii="Verdana" w:hAnsi="Verdana"/>
          <w:color w:val="231F20"/>
        </w:rPr>
        <w:t xml:space="preserve"> </w:t>
      </w:r>
      <w:r w:rsidRPr="000F0D36">
        <w:rPr>
          <w:rFonts w:ascii="Verdana" w:hAnsi="Verdana"/>
          <w:color w:val="231F20"/>
        </w:rPr>
        <w:t>directly</w:t>
      </w:r>
      <w:r w:rsidR="00FA4A4A" w:rsidRPr="000F0D36">
        <w:rPr>
          <w:rFonts w:ascii="Verdana" w:hAnsi="Verdana"/>
          <w:color w:val="231F20"/>
        </w:rPr>
        <w:t xml:space="preserve"> </w:t>
      </w:r>
      <w:proofErr w:type="gramStart"/>
      <w:r w:rsidRPr="000F0D36">
        <w:rPr>
          <w:rFonts w:ascii="Verdana" w:hAnsi="Verdana"/>
          <w:color w:val="231F20"/>
        </w:rPr>
        <w:t>or</w:t>
      </w:r>
      <w:r w:rsidR="00FA4A4A" w:rsidRPr="000F0D36">
        <w:rPr>
          <w:rFonts w:ascii="Verdana" w:hAnsi="Verdana"/>
          <w:color w:val="231F20"/>
        </w:rPr>
        <w:t xml:space="preserve"> </w:t>
      </w:r>
      <w:r w:rsidRPr="000F0D36">
        <w:rPr>
          <w:rFonts w:ascii="Verdana" w:hAnsi="Verdana"/>
          <w:color w:val="231F20"/>
        </w:rPr>
        <w:t>in</w:t>
      </w:r>
      <w:proofErr w:type="gramEnd"/>
      <w:r w:rsidR="00FA4A4A" w:rsidRPr="000F0D36">
        <w:rPr>
          <w:rFonts w:ascii="Verdana" w:hAnsi="Verdana"/>
          <w:color w:val="231F20"/>
        </w:rPr>
        <w:t xml:space="preserve"> </w:t>
      </w:r>
      <w:r w:rsidRPr="000F0D36">
        <w:rPr>
          <w:rFonts w:ascii="Verdana" w:hAnsi="Verdana"/>
          <w:color w:val="231F20"/>
        </w:rPr>
        <w:t>directly</w:t>
      </w:r>
      <w:r w:rsidR="00FA4A4A" w:rsidRPr="000F0D36">
        <w:rPr>
          <w:rFonts w:ascii="Verdana" w:hAnsi="Verdana"/>
          <w:color w:val="231F20"/>
        </w:rPr>
        <w:t xml:space="preserve"> </w:t>
      </w:r>
      <w:r w:rsidRPr="000F0D36">
        <w:rPr>
          <w:rFonts w:ascii="Verdana" w:hAnsi="Verdana"/>
          <w:color w:val="231F20"/>
        </w:rPr>
        <w:t>involved</w:t>
      </w:r>
      <w:r w:rsidR="00FA4A4A" w:rsidRPr="000F0D36">
        <w:rPr>
          <w:rFonts w:ascii="Verdana" w:hAnsi="Verdana"/>
          <w:color w:val="231F20"/>
        </w:rPr>
        <w:t xml:space="preserve"> </w:t>
      </w:r>
      <w:r w:rsidRPr="000F0D36">
        <w:rPr>
          <w:rFonts w:ascii="Verdana" w:hAnsi="Verdana"/>
          <w:color w:val="231F20"/>
        </w:rPr>
        <w:t>in</w:t>
      </w:r>
      <w:r w:rsidR="00FA4A4A" w:rsidRPr="000F0D36">
        <w:rPr>
          <w:rFonts w:ascii="Verdana" w:hAnsi="Verdana"/>
          <w:color w:val="231F20"/>
        </w:rPr>
        <w:t xml:space="preserve"> </w:t>
      </w:r>
      <w:r w:rsidRPr="000F0D36">
        <w:rPr>
          <w:rFonts w:ascii="Verdana" w:hAnsi="Verdana"/>
          <w:color w:val="231F20"/>
        </w:rPr>
        <w:t>the</w:t>
      </w:r>
      <w:r w:rsidR="00FA4A4A" w:rsidRPr="000F0D36">
        <w:rPr>
          <w:rFonts w:ascii="Verdana" w:hAnsi="Verdana"/>
          <w:color w:val="231F20"/>
        </w:rPr>
        <w:t xml:space="preserve"> </w:t>
      </w:r>
      <w:r w:rsidRPr="000F0D36">
        <w:rPr>
          <w:rFonts w:ascii="Verdana" w:hAnsi="Verdana"/>
          <w:color w:val="231F20"/>
        </w:rPr>
        <w:t>preparation</w:t>
      </w:r>
      <w:r w:rsidR="00FA4A4A" w:rsidRPr="000F0D36">
        <w:rPr>
          <w:rFonts w:ascii="Verdana" w:hAnsi="Verdana"/>
          <w:color w:val="231F20"/>
        </w:rPr>
        <w:t xml:space="preserve"> </w:t>
      </w:r>
      <w:r w:rsidRPr="000F0D36">
        <w:rPr>
          <w:rFonts w:ascii="Verdana" w:hAnsi="Verdana"/>
          <w:color w:val="231F20"/>
        </w:rPr>
        <w:t>of</w:t>
      </w:r>
      <w:r w:rsidR="00FA4A4A" w:rsidRPr="000F0D36">
        <w:rPr>
          <w:rFonts w:ascii="Verdana" w:hAnsi="Verdana"/>
          <w:color w:val="231F20"/>
        </w:rPr>
        <w:t xml:space="preserve"> </w:t>
      </w:r>
      <w:r w:rsidRPr="000F0D36">
        <w:rPr>
          <w:rFonts w:ascii="Verdana" w:hAnsi="Verdana"/>
          <w:color w:val="231F20"/>
        </w:rPr>
        <w:t>the</w:t>
      </w:r>
      <w:r w:rsidR="00FA4A4A" w:rsidRPr="000F0D36">
        <w:rPr>
          <w:rFonts w:ascii="Verdana" w:hAnsi="Verdana"/>
          <w:color w:val="231F20"/>
        </w:rPr>
        <w:t xml:space="preserve"> </w:t>
      </w:r>
      <w:r w:rsidRPr="000F0D36">
        <w:rPr>
          <w:rFonts w:ascii="Verdana" w:hAnsi="Verdana"/>
          <w:color w:val="231F20"/>
        </w:rPr>
        <w:t>tendering</w:t>
      </w:r>
      <w:r w:rsidR="00FA4A4A" w:rsidRPr="000F0D36">
        <w:rPr>
          <w:rFonts w:ascii="Verdana" w:hAnsi="Verdana"/>
          <w:color w:val="231F20"/>
        </w:rPr>
        <w:t xml:space="preserve"> </w:t>
      </w:r>
      <w:r w:rsidRPr="000F0D36">
        <w:rPr>
          <w:rFonts w:ascii="Verdana" w:hAnsi="Verdana"/>
          <w:color w:val="231F20"/>
        </w:rPr>
        <w:t>document</w:t>
      </w:r>
      <w:r w:rsidR="00FA4A4A" w:rsidRPr="000F0D36">
        <w:rPr>
          <w:rFonts w:ascii="Verdana" w:hAnsi="Verdana"/>
          <w:color w:val="231F20"/>
        </w:rPr>
        <w:t xml:space="preserve"> </w:t>
      </w:r>
      <w:r w:rsidRPr="000F0D36">
        <w:rPr>
          <w:rFonts w:ascii="Verdana" w:hAnsi="Verdana"/>
          <w:color w:val="231F20"/>
        </w:rPr>
        <w:t>or</w:t>
      </w:r>
      <w:r w:rsidR="00FA4A4A" w:rsidRPr="000F0D36">
        <w:rPr>
          <w:rFonts w:ascii="Verdana" w:hAnsi="Verdana"/>
          <w:color w:val="231F20"/>
        </w:rPr>
        <w:t xml:space="preserve"> </w:t>
      </w:r>
      <w:r w:rsidRPr="000F0D36">
        <w:rPr>
          <w:rFonts w:ascii="Verdana" w:hAnsi="Verdana"/>
          <w:color w:val="231F20"/>
        </w:rPr>
        <w:t>speciﬁcations</w:t>
      </w:r>
      <w:r w:rsidR="00FA4A4A" w:rsidRPr="000F0D36">
        <w:rPr>
          <w:rFonts w:ascii="Verdana" w:hAnsi="Verdana"/>
          <w:color w:val="231F20"/>
        </w:rPr>
        <w:t xml:space="preserve"> </w:t>
      </w:r>
      <w:r w:rsidRPr="000F0D36">
        <w:rPr>
          <w:rFonts w:ascii="Verdana" w:hAnsi="Verdana"/>
          <w:color w:val="231F20"/>
        </w:rPr>
        <w:t>of</w:t>
      </w:r>
      <w:r w:rsidR="00FA4A4A" w:rsidRPr="000F0D36">
        <w:rPr>
          <w:rFonts w:ascii="Verdana" w:hAnsi="Verdana"/>
          <w:color w:val="231F20"/>
        </w:rPr>
        <w:t xml:space="preserve"> </w:t>
      </w:r>
      <w:r w:rsidRPr="000F0D36">
        <w:rPr>
          <w:rFonts w:ascii="Verdana" w:hAnsi="Verdana"/>
          <w:color w:val="231F20"/>
        </w:rPr>
        <w:t>the contract,</w:t>
      </w:r>
      <w:r w:rsidR="00331B5F" w:rsidRPr="000F0D36">
        <w:rPr>
          <w:rFonts w:ascii="Verdana" w:hAnsi="Verdana"/>
          <w:color w:val="231F20"/>
        </w:rPr>
        <w:t xml:space="preserve"> </w:t>
      </w:r>
      <w:r w:rsidRPr="000F0D36">
        <w:rPr>
          <w:rFonts w:ascii="Verdana" w:hAnsi="Verdana"/>
          <w:color w:val="231F20"/>
        </w:rPr>
        <w:t>and/or</w:t>
      </w:r>
      <w:r w:rsidR="00331B5F" w:rsidRPr="000F0D36">
        <w:rPr>
          <w:rFonts w:ascii="Verdana" w:hAnsi="Verdana"/>
          <w:color w:val="231F20"/>
        </w:rPr>
        <w:t xml:space="preserve"> </w:t>
      </w:r>
      <w:r w:rsidRPr="000F0D36">
        <w:rPr>
          <w:rFonts w:ascii="Verdana" w:hAnsi="Verdana"/>
          <w:color w:val="231F20"/>
        </w:rPr>
        <w:t>the</w:t>
      </w:r>
      <w:r w:rsidR="00331B5F" w:rsidRPr="000F0D36">
        <w:rPr>
          <w:rFonts w:ascii="Verdana" w:hAnsi="Verdana"/>
          <w:color w:val="231F20"/>
        </w:rPr>
        <w:t xml:space="preserve"> </w:t>
      </w:r>
      <w:r w:rsidRPr="000F0D36">
        <w:rPr>
          <w:rFonts w:ascii="Verdana" w:hAnsi="Verdana"/>
          <w:color w:val="231F20"/>
          <w:spacing w:val="-3"/>
        </w:rPr>
        <w:t>Tender</w:t>
      </w:r>
      <w:r w:rsidR="00331B5F" w:rsidRPr="000F0D36">
        <w:rPr>
          <w:rFonts w:ascii="Verdana" w:hAnsi="Verdana"/>
          <w:color w:val="231F20"/>
          <w:spacing w:val="-3"/>
        </w:rPr>
        <w:t xml:space="preserve"> </w:t>
      </w:r>
      <w:r w:rsidRPr="000F0D36">
        <w:rPr>
          <w:rFonts w:ascii="Verdana" w:hAnsi="Verdana"/>
          <w:color w:val="231F20"/>
        </w:rPr>
        <w:t>evaluation</w:t>
      </w:r>
      <w:r w:rsidR="00331B5F" w:rsidRPr="000F0D36">
        <w:rPr>
          <w:rFonts w:ascii="Verdana" w:hAnsi="Verdana"/>
          <w:color w:val="231F20"/>
        </w:rPr>
        <w:t xml:space="preserve"> </w:t>
      </w:r>
      <w:r w:rsidRPr="000F0D36">
        <w:rPr>
          <w:rFonts w:ascii="Verdana" w:hAnsi="Verdana"/>
          <w:color w:val="231F20"/>
        </w:rPr>
        <w:t>process</w:t>
      </w:r>
      <w:r w:rsidR="00331B5F" w:rsidRPr="000F0D36">
        <w:rPr>
          <w:rFonts w:ascii="Verdana" w:hAnsi="Verdana"/>
          <w:color w:val="231F20"/>
        </w:rPr>
        <w:t xml:space="preserve"> </w:t>
      </w:r>
      <w:r w:rsidRPr="000F0D36">
        <w:rPr>
          <w:rFonts w:ascii="Verdana" w:hAnsi="Verdana"/>
          <w:color w:val="231F20"/>
        </w:rPr>
        <w:t>of</w:t>
      </w:r>
      <w:r w:rsidR="00331B5F" w:rsidRPr="000F0D36">
        <w:rPr>
          <w:rFonts w:ascii="Verdana" w:hAnsi="Verdana"/>
          <w:color w:val="231F20"/>
        </w:rPr>
        <w:t xml:space="preserve"> </w:t>
      </w:r>
      <w:r w:rsidRPr="000F0D36">
        <w:rPr>
          <w:rFonts w:ascii="Verdana" w:hAnsi="Verdana"/>
          <w:color w:val="231F20"/>
        </w:rPr>
        <w:t>such</w:t>
      </w:r>
      <w:r w:rsidR="00331B5F" w:rsidRPr="000F0D36">
        <w:rPr>
          <w:rFonts w:ascii="Verdana" w:hAnsi="Verdana"/>
          <w:color w:val="231F20"/>
        </w:rPr>
        <w:t xml:space="preserve"> </w:t>
      </w:r>
      <w:r w:rsidRPr="000F0D36">
        <w:rPr>
          <w:rFonts w:ascii="Verdana" w:hAnsi="Verdana"/>
          <w:color w:val="231F20"/>
        </w:rPr>
        <w:t>contract;</w:t>
      </w:r>
      <w:r w:rsidR="00331B5F" w:rsidRPr="000F0D36">
        <w:rPr>
          <w:rFonts w:ascii="Verdana" w:hAnsi="Verdana"/>
          <w:color w:val="231F20"/>
        </w:rPr>
        <w:t xml:space="preserve"> </w:t>
      </w:r>
      <w:r w:rsidRPr="000F0D36">
        <w:rPr>
          <w:rFonts w:ascii="Verdana" w:hAnsi="Verdana"/>
          <w:color w:val="231F20"/>
        </w:rPr>
        <w:t>or</w:t>
      </w:r>
    </w:p>
    <w:p w14:paraId="338B6739" w14:textId="77777777" w:rsidR="00BE5D6A" w:rsidRPr="000F0D36" w:rsidRDefault="00BE5D6A" w:rsidP="00BE5D6A">
      <w:pPr>
        <w:pStyle w:val="ListParagraph"/>
        <w:tabs>
          <w:tab w:val="left" w:pos="2230"/>
        </w:tabs>
        <w:spacing w:before="60" w:line="230" w:lineRule="auto"/>
        <w:ind w:left="2160" w:right="850" w:firstLine="0"/>
        <w:jc w:val="both"/>
        <w:rPr>
          <w:rFonts w:ascii="Verdana" w:hAnsi="Verdana"/>
        </w:rPr>
      </w:pPr>
    </w:p>
    <w:p w14:paraId="669CE7F5" w14:textId="77777777" w:rsidR="00C20A63" w:rsidRPr="000F0D36" w:rsidRDefault="008F3E40">
      <w:pPr>
        <w:pStyle w:val="ListParagraph"/>
        <w:numPr>
          <w:ilvl w:val="2"/>
          <w:numId w:val="45"/>
        </w:numPr>
        <w:tabs>
          <w:tab w:val="left" w:pos="2230"/>
        </w:tabs>
        <w:spacing w:before="60" w:line="230" w:lineRule="auto"/>
        <w:ind w:left="2160" w:right="850" w:hanging="288"/>
        <w:jc w:val="both"/>
        <w:rPr>
          <w:rFonts w:ascii="Verdana" w:hAnsi="Verdana"/>
        </w:rPr>
      </w:pPr>
      <w:r w:rsidRPr="000F0D36">
        <w:rPr>
          <w:rFonts w:ascii="Verdana" w:hAnsi="Verdana"/>
          <w:color w:val="231F20"/>
        </w:rPr>
        <w:t>Would</w:t>
      </w:r>
      <w:r w:rsidR="00331B5F" w:rsidRPr="000F0D36">
        <w:rPr>
          <w:rFonts w:ascii="Verdana" w:hAnsi="Verdana"/>
          <w:color w:val="231F20"/>
        </w:rPr>
        <w:t xml:space="preserve"> be </w:t>
      </w:r>
      <w:r w:rsidR="002D5618" w:rsidRPr="000F0D36">
        <w:rPr>
          <w:rFonts w:ascii="Verdana" w:hAnsi="Verdana"/>
          <w:color w:val="231F20"/>
        </w:rPr>
        <w:t>involved</w:t>
      </w:r>
      <w:r w:rsidR="00331B5F" w:rsidRPr="000F0D36">
        <w:rPr>
          <w:rFonts w:ascii="Verdana" w:hAnsi="Verdana"/>
          <w:color w:val="231F20"/>
        </w:rPr>
        <w:t xml:space="preserve"> </w:t>
      </w:r>
      <w:r w:rsidR="002D5618" w:rsidRPr="000F0D36">
        <w:rPr>
          <w:rFonts w:ascii="Verdana" w:hAnsi="Verdana"/>
          <w:color w:val="231F20"/>
        </w:rPr>
        <w:t>in</w:t>
      </w:r>
      <w:r w:rsidR="00331B5F" w:rsidRPr="000F0D36">
        <w:rPr>
          <w:rFonts w:ascii="Verdana" w:hAnsi="Verdana"/>
          <w:color w:val="231F20"/>
        </w:rPr>
        <w:t xml:space="preserve"> </w:t>
      </w:r>
      <w:r w:rsidR="002D5618" w:rsidRPr="000F0D36">
        <w:rPr>
          <w:rFonts w:ascii="Verdana" w:hAnsi="Verdana"/>
          <w:color w:val="231F20"/>
        </w:rPr>
        <w:t>the</w:t>
      </w:r>
      <w:r w:rsidR="00331B5F" w:rsidRPr="000F0D36">
        <w:rPr>
          <w:rFonts w:ascii="Verdana" w:hAnsi="Verdana"/>
          <w:color w:val="231F20"/>
        </w:rPr>
        <w:t xml:space="preserve"> </w:t>
      </w:r>
      <w:r w:rsidR="002D5618" w:rsidRPr="000F0D36">
        <w:rPr>
          <w:rFonts w:ascii="Verdana" w:hAnsi="Verdana"/>
          <w:color w:val="231F20"/>
        </w:rPr>
        <w:t>implementation</w:t>
      </w:r>
      <w:r w:rsidR="00331B5F" w:rsidRPr="000F0D36">
        <w:rPr>
          <w:rFonts w:ascii="Verdana" w:hAnsi="Verdana"/>
          <w:color w:val="231F20"/>
        </w:rPr>
        <w:t xml:space="preserve"> </w:t>
      </w:r>
      <w:r w:rsidR="002D5618" w:rsidRPr="000F0D36">
        <w:rPr>
          <w:rFonts w:ascii="Verdana" w:hAnsi="Verdana"/>
          <w:color w:val="231F20"/>
        </w:rPr>
        <w:t>or</w:t>
      </w:r>
      <w:r w:rsidR="00331B5F" w:rsidRPr="000F0D36">
        <w:rPr>
          <w:rFonts w:ascii="Verdana" w:hAnsi="Verdana"/>
          <w:color w:val="231F20"/>
        </w:rPr>
        <w:t xml:space="preserve"> </w:t>
      </w:r>
      <w:r w:rsidR="002D5618" w:rsidRPr="000F0D36">
        <w:rPr>
          <w:rFonts w:ascii="Verdana" w:hAnsi="Verdana"/>
          <w:color w:val="231F20"/>
        </w:rPr>
        <w:t>supervision</w:t>
      </w:r>
      <w:r w:rsidR="00331B5F" w:rsidRPr="000F0D36">
        <w:rPr>
          <w:rFonts w:ascii="Verdana" w:hAnsi="Verdana"/>
          <w:color w:val="231F20"/>
        </w:rPr>
        <w:t xml:space="preserve"> </w:t>
      </w:r>
      <w:r w:rsidR="002D5618" w:rsidRPr="000F0D36">
        <w:rPr>
          <w:rFonts w:ascii="Verdana" w:hAnsi="Verdana"/>
          <w:color w:val="231F20"/>
        </w:rPr>
        <w:t>of</w:t>
      </w:r>
      <w:r w:rsidR="00331B5F" w:rsidRPr="000F0D36">
        <w:rPr>
          <w:rFonts w:ascii="Verdana" w:hAnsi="Verdana"/>
          <w:color w:val="231F20"/>
        </w:rPr>
        <w:t xml:space="preserve"> </w:t>
      </w:r>
      <w:r w:rsidR="002D5618" w:rsidRPr="000F0D36">
        <w:rPr>
          <w:rFonts w:ascii="Verdana" w:hAnsi="Verdana"/>
          <w:color w:val="231F20"/>
        </w:rPr>
        <w:t>such</w:t>
      </w:r>
      <w:r w:rsidR="00331B5F" w:rsidRPr="000F0D36">
        <w:rPr>
          <w:rFonts w:ascii="Verdana" w:hAnsi="Verdana"/>
          <w:color w:val="231F20"/>
        </w:rPr>
        <w:t xml:space="preserve"> </w:t>
      </w:r>
      <w:r w:rsidR="002D5618" w:rsidRPr="000F0D36">
        <w:rPr>
          <w:rFonts w:ascii="Verdana" w:hAnsi="Verdana"/>
          <w:color w:val="231F20"/>
        </w:rPr>
        <w:t>contract</w:t>
      </w:r>
      <w:r w:rsidR="00331B5F" w:rsidRPr="000F0D36">
        <w:rPr>
          <w:rFonts w:ascii="Verdana" w:hAnsi="Verdana"/>
          <w:color w:val="231F20"/>
        </w:rPr>
        <w:t xml:space="preserve"> </w:t>
      </w:r>
      <w:r w:rsidR="002D5618" w:rsidRPr="000F0D36">
        <w:rPr>
          <w:rFonts w:ascii="Verdana" w:hAnsi="Verdana"/>
          <w:color w:val="231F20"/>
        </w:rPr>
        <w:t>unless</w:t>
      </w:r>
      <w:r w:rsidR="00331B5F" w:rsidRPr="000F0D36">
        <w:rPr>
          <w:rFonts w:ascii="Verdana" w:hAnsi="Verdana"/>
          <w:color w:val="231F20"/>
        </w:rPr>
        <w:t xml:space="preserve"> </w:t>
      </w:r>
      <w:r w:rsidR="002D5618" w:rsidRPr="000F0D36">
        <w:rPr>
          <w:rFonts w:ascii="Verdana" w:hAnsi="Verdana"/>
          <w:color w:val="231F20"/>
        </w:rPr>
        <w:t>the</w:t>
      </w:r>
      <w:r w:rsidR="00331B5F" w:rsidRPr="000F0D36">
        <w:rPr>
          <w:rFonts w:ascii="Verdana" w:hAnsi="Verdana"/>
          <w:color w:val="231F20"/>
        </w:rPr>
        <w:t xml:space="preserve"> </w:t>
      </w:r>
      <w:r w:rsidR="002D5618" w:rsidRPr="000F0D36">
        <w:rPr>
          <w:rFonts w:ascii="Verdana" w:hAnsi="Verdana"/>
          <w:color w:val="231F20"/>
        </w:rPr>
        <w:t>conﬂicts</w:t>
      </w:r>
      <w:r w:rsidR="00331B5F" w:rsidRPr="000F0D36">
        <w:rPr>
          <w:rFonts w:ascii="Verdana" w:hAnsi="Verdana"/>
          <w:color w:val="231F20"/>
        </w:rPr>
        <w:t xml:space="preserve"> teeming</w:t>
      </w:r>
      <w:r w:rsidR="002D5618" w:rsidRPr="000F0D36">
        <w:rPr>
          <w:rFonts w:ascii="Verdana" w:hAnsi="Verdana"/>
          <w:color w:val="231F20"/>
        </w:rPr>
        <w:t xml:space="preserve"> from</w:t>
      </w:r>
      <w:r w:rsidR="00331B5F" w:rsidRPr="000F0D36">
        <w:rPr>
          <w:rFonts w:ascii="Verdana" w:hAnsi="Verdana"/>
          <w:color w:val="231F20"/>
        </w:rPr>
        <w:t xml:space="preserve"> </w:t>
      </w:r>
      <w:r w:rsidR="002D5618" w:rsidRPr="000F0D36">
        <w:rPr>
          <w:rFonts w:ascii="Verdana" w:hAnsi="Verdana"/>
          <w:color w:val="231F20"/>
        </w:rPr>
        <w:t>such</w:t>
      </w:r>
      <w:r w:rsidR="00331B5F" w:rsidRPr="000F0D36">
        <w:rPr>
          <w:rFonts w:ascii="Verdana" w:hAnsi="Verdana"/>
          <w:color w:val="231F20"/>
        </w:rPr>
        <w:t xml:space="preserve"> </w:t>
      </w:r>
      <w:r w:rsidR="002D5618" w:rsidRPr="000F0D36">
        <w:rPr>
          <w:rFonts w:ascii="Verdana" w:hAnsi="Verdana"/>
          <w:color w:val="231F20"/>
        </w:rPr>
        <w:t>relationship</w:t>
      </w:r>
      <w:r w:rsidR="00331B5F" w:rsidRPr="000F0D36">
        <w:rPr>
          <w:rFonts w:ascii="Verdana" w:hAnsi="Verdana"/>
          <w:color w:val="231F20"/>
        </w:rPr>
        <w:t xml:space="preserve"> </w:t>
      </w:r>
      <w:r w:rsidR="002D5618" w:rsidRPr="000F0D36">
        <w:rPr>
          <w:rFonts w:ascii="Verdana" w:hAnsi="Verdana"/>
          <w:color w:val="231F20"/>
        </w:rPr>
        <w:t>has</w:t>
      </w:r>
      <w:r w:rsidR="00331B5F" w:rsidRPr="000F0D36">
        <w:rPr>
          <w:rFonts w:ascii="Verdana" w:hAnsi="Verdana"/>
          <w:color w:val="231F20"/>
        </w:rPr>
        <w:t xml:space="preserve"> </w:t>
      </w:r>
      <w:r w:rsidR="002D5618" w:rsidRPr="000F0D36">
        <w:rPr>
          <w:rFonts w:ascii="Verdana" w:hAnsi="Verdana"/>
          <w:color w:val="231F20"/>
        </w:rPr>
        <w:t>been</w:t>
      </w:r>
      <w:r w:rsidR="00331B5F" w:rsidRPr="000F0D36">
        <w:rPr>
          <w:rFonts w:ascii="Verdana" w:hAnsi="Verdana"/>
          <w:color w:val="231F20"/>
        </w:rPr>
        <w:t xml:space="preserve"> </w:t>
      </w:r>
      <w:r w:rsidR="002D5618" w:rsidRPr="000F0D36">
        <w:rPr>
          <w:rFonts w:ascii="Verdana" w:hAnsi="Verdana"/>
          <w:color w:val="231F20"/>
        </w:rPr>
        <w:t>resolved</w:t>
      </w:r>
      <w:r w:rsidR="00331B5F" w:rsidRPr="000F0D36">
        <w:rPr>
          <w:rFonts w:ascii="Verdana" w:hAnsi="Verdana"/>
          <w:color w:val="231F20"/>
        </w:rPr>
        <w:t xml:space="preserve"> </w:t>
      </w:r>
      <w:r w:rsidR="002D5618" w:rsidRPr="000F0D36">
        <w:rPr>
          <w:rFonts w:ascii="Verdana" w:hAnsi="Verdana"/>
          <w:color w:val="231F20"/>
        </w:rPr>
        <w:t>in</w:t>
      </w:r>
      <w:r w:rsidR="00331B5F" w:rsidRPr="000F0D36">
        <w:rPr>
          <w:rFonts w:ascii="Verdana" w:hAnsi="Verdana"/>
          <w:color w:val="231F20"/>
        </w:rPr>
        <w:t xml:space="preserve"> </w:t>
      </w:r>
      <w:r w:rsidR="002D5618" w:rsidRPr="000F0D36">
        <w:rPr>
          <w:rFonts w:ascii="Verdana" w:hAnsi="Verdana"/>
          <w:color w:val="231F20"/>
        </w:rPr>
        <w:t>a</w:t>
      </w:r>
      <w:r w:rsidR="00331B5F" w:rsidRPr="000F0D36">
        <w:rPr>
          <w:rFonts w:ascii="Verdana" w:hAnsi="Verdana"/>
          <w:color w:val="231F20"/>
        </w:rPr>
        <w:t xml:space="preserve"> </w:t>
      </w:r>
      <w:r w:rsidR="002D5618" w:rsidRPr="000F0D36">
        <w:rPr>
          <w:rFonts w:ascii="Verdana" w:hAnsi="Verdana"/>
          <w:color w:val="231F20"/>
        </w:rPr>
        <w:t>manner</w:t>
      </w:r>
      <w:r w:rsidR="00331B5F" w:rsidRPr="000F0D36">
        <w:rPr>
          <w:rFonts w:ascii="Verdana" w:hAnsi="Verdana"/>
          <w:color w:val="231F20"/>
        </w:rPr>
        <w:t xml:space="preserve"> </w:t>
      </w:r>
      <w:r w:rsidR="002D5618" w:rsidRPr="000F0D36">
        <w:rPr>
          <w:rFonts w:ascii="Verdana" w:hAnsi="Verdana"/>
          <w:color w:val="231F20"/>
        </w:rPr>
        <w:t>acceptable</w:t>
      </w:r>
      <w:r w:rsidR="00331B5F" w:rsidRPr="000F0D36">
        <w:rPr>
          <w:rFonts w:ascii="Verdana" w:hAnsi="Verdana"/>
          <w:color w:val="231F20"/>
        </w:rPr>
        <w:t xml:space="preserve"> </w:t>
      </w:r>
      <w:r w:rsidR="002D5618" w:rsidRPr="000F0D36">
        <w:rPr>
          <w:rFonts w:ascii="Verdana" w:hAnsi="Verdana"/>
          <w:color w:val="231F20"/>
        </w:rPr>
        <w:t>to</w:t>
      </w:r>
      <w:r w:rsidR="00331B5F" w:rsidRPr="000F0D36">
        <w:rPr>
          <w:rFonts w:ascii="Verdana" w:hAnsi="Verdana"/>
          <w:color w:val="231F20"/>
        </w:rPr>
        <w:t xml:space="preserve"> </w:t>
      </w:r>
      <w:r w:rsidR="002D5618" w:rsidRPr="000F0D36">
        <w:rPr>
          <w:rFonts w:ascii="Verdana" w:hAnsi="Verdana"/>
          <w:color w:val="231F20"/>
        </w:rPr>
        <w:t>the</w:t>
      </w:r>
      <w:r w:rsidR="00331B5F" w:rsidRPr="000F0D36">
        <w:rPr>
          <w:rFonts w:ascii="Verdana" w:hAnsi="Verdana"/>
          <w:color w:val="231F20"/>
        </w:rPr>
        <w:t xml:space="preserve"> </w:t>
      </w:r>
      <w:r w:rsidR="002D5618" w:rsidRPr="000F0D36">
        <w:rPr>
          <w:rFonts w:ascii="Verdana" w:hAnsi="Verdana"/>
          <w:color w:val="231F20"/>
        </w:rPr>
        <w:t>Procuring</w:t>
      </w:r>
      <w:r w:rsidR="00331B5F" w:rsidRPr="000F0D36">
        <w:rPr>
          <w:rFonts w:ascii="Verdana" w:hAnsi="Verdana"/>
          <w:color w:val="231F20"/>
        </w:rPr>
        <w:t xml:space="preserve"> </w:t>
      </w:r>
      <w:r w:rsidR="002D5618" w:rsidRPr="000F0D36">
        <w:rPr>
          <w:rFonts w:ascii="Verdana" w:hAnsi="Verdana"/>
          <w:color w:val="231F20"/>
        </w:rPr>
        <w:t>Entity</w:t>
      </w:r>
      <w:r w:rsidR="00331B5F" w:rsidRPr="000F0D36">
        <w:rPr>
          <w:rFonts w:ascii="Verdana" w:hAnsi="Verdana"/>
          <w:color w:val="231F20"/>
        </w:rPr>
        <w:t xml:space="preserve"> </w:t>
      </w:r>
      <w:r w:rsidR="002D5618" w:rsidRPr="000F0D36">
        <w:rPr>
          <w:rFonts w:ascii="Verdana" w:hAnsi="Verdana"/>
          <w:color w:val="231F20"/>
        </w:rPr>
        <w:t>throughout</w:t>
      </w:r>
      <w:r w:rsidR="00331B5F" w:rsidRPr="000F0D36">
        <w:rPr>
          <w:rFonts w:ascii="Verdana" w:hAnsi="Verdana"/>
          <w:color w:val="231F20"/>
        </w:rPr>
        <w:t xml:space="preserve"> </w:t>
      </w:r>
      <w:r w:rsidR="002D5618" w:rsidRPr="000F0D36">
        <w:rPr>
          <w:rFonts w:ascii="Verdana" w:hAnsi="Verdana"/>
          <w:color w:val="231F20"/>
        </w:rPr>
        <w:t>the procurement</w:t>
      </w:r>
      <w:r w:rsidR="00331B5F" w:rsidRPr="000F0D36">
        <w:rPr>
          <w:rFonts w:ascii="Verdana" w:hAnsi="Verdana"/>
          <w:color w:val="231F20"/>
        </w:rPr>
        <w:t xml:space="preserve"> </w:t>
      </w:r>
      <w:r w:rsidR="002D5618" w:rsidRPr="000F0D36">
        <w:rPr>
          <w:rFonts w:ascii="Verdana" w:hAnsi="Verdana"/>
          <w:color w:val="231F20"/>
        </w:rPr>
        <w:t>process</w:t>
      </w:r>
      <w:r w:rsidR="00331B5F" w:rsidRPr="000F0D36">
        <w:rPr>
          <w:rFonts w:ascii="Verdana" w:hAnsi="Verdana"/>
          <w:color w:val="231F20"/>
        </w:rPr>
        <w:t xml:space="preserve"> </w:t>
      </w:r>
      <w:r w:rsidR="002D5618" w:rsidRPr="000F0D36">
        <w:rPr>
          <w:rFonts w:ascii="Verdana" w:hAnsi="Verdana"/>
          <w:color w:val="231F20"/>
        </w:rPr>
        <w:t>and</w:t>
      </w:r>
      <w:r w:rsidR="00331B5F" w:rsidRPr="000F0D36">
        <w:rPr>
          <w:rFonts w:ascii="Verdana" w:hAnsi="Verdana"/>
          <w:color w:val="231F20"/>
        </w:rPr>
        <w:t xml:space="preserve"> </w:t>
      </w:r>
      <w:r w:rsidR="002D5618" w:rsidRPr="000F0D36">
        <w:rPr>
          <w:rFonts w:ascii="Verdana" w:hAnsi="Verdana"/>
          <w:color w:val="231F20"/>
        </w:rPr>
        <w:t>execution</w:t>
      </w:r>
      <w:r w:rsidR="00331B5F" w:rsidRPr="000F0D36">
        <w:rPr>
          <w:rFonts w:ascii="Verdana" w:hAnsi="Verdana"/>
          <w:color w:val="231F20"/>
        </w:rPr>
        <w:t xml:space="preserve"> </w:t>
      </w:r>
      <w:r w:rsidR="002D5618" w:rsidRPr="000F0D36">
        <w:rPr>
          <w:rFonts w:ascii="Verdana" w:hAnsi="Verdana"/>
          <w:color w:val="231F20"/>
        </w:rPr>
        <w:t>of</w:t>
      </w:r>
      <w:r w:rsidR="00331B5F" w:rsidRPr="000F0D36">
        <w:rPr>
          <w:rFonts w:ascii="Verdana" w:hAnsi="Verdana"/>
          <w:color w:val="231F20"/>
        </w:rPr>
        <w:t xml:space="preserve"> </w:t>
      </w:r>
      <w:r w:rsidR="002D5618" w:rsidRPr="000F0D36">
        <w:rPr>
          <w:rFonts w:ascii="Verdana" w:hAnsi="Verdana"/>
          <w:color w:val="231F20"/>
        </w:rPr>
        <w:t>the</w:t>
      </w:r>
      <w:r w:rsidR="00331B5F" w:rsidRPr="000F0D36">
        <w:rPr>
          <w:rFonts w:ascii="Verdana" w:hAnsi="Verdana"/>
          <w:color w:val="231F20"/>
        </w:rPr>
        <w:t xml:space="preserve"> </w:t>
      </w:r>
      <w:r w:rsidR="002D5618" w:rsidRPr="000F0D36">
        <w:rPr>
          <w:rFonts w:ascii="Verdana" w:hAnsi="Verdana"/>
          <w:color w:val="231F20"/>
        </w:rPr>
        <w:t>Contract.</w:t>
      </w:r>
    </w:p>
    <w:p w14:paraId="669CE7F6" w14:textId="0ADFF354" w:rsidR="00C20A63" w:rsidRPr="000F0D36" w:rsidRDefault="002D5618">
      <w:pPr>
        <w:pStyle w:val="ListParagraph"/>
        <w:numPr>
          <w:ilvl w:val="1"/>
          <w:numId w:val="44"/>
        </w:numPr>
        <w:tabs>
          <w:tab w:val="left" w:pos="1412"/>
        </w:tabs>
        <w:spacing w:before="240"/>
        <w:ind w:left="1440" w:right="850" w:hanging="576"/>
        <w:jc w:val="both"/>
        <w:rPr>
          <w:rFonts w:ascii="Verdana" w:hAnsi="Verdana"/>
          <w:color w:val="231F20"/>
        </w:rPr>
      </w:pPr>
      <w:r w:rsidRPr="000F0D36">
        <w:rPr>
          <w:rFonts w:ascii="Verdana" w:hAnsi="Verdana"/>
          <w:color w:val="231F20"/>
        </w:rPr>
        <w:t>A</w:t>
      </w:r>
      <w:r w:rsidR="00F709F2" w:rsidRPr="000F0D36">
        <w:rPr>
          <w:rFonts w:ascii="Verdana" w:hAnsi="Verdana"/>
          <w:color w:val="231F20"/>
        </w:rPr>
        <w:t xml:space="preserve"> </w:t>
      </w:r>
      <w:r w:rsidRPr="000F0D36">
        <w:rPr>
          <w:rFonts w:ascii="Verdana" w:hAnsi="Verdana"/>
          <w:color w:val="231F20"/>
        </w:rPr>
        <w:t>ﬁrm</w:t>
      </w:r>
      <w:r w:rsidR="00F709F2" w:rsidRPr="000F0D36">
        <w:rPr>
          <w:rFonts w:ascii="Verdana" w:hAnsi="Verdana"/>
          <w:color w:val="231F20"/>
        </w:rPr>
        <w:t xml:space="preserve"> </w:t>
      </w:r>
      <w:r w:rsidRPr="000F0D36">
        <w:rPr>
          <w:rFonts w:ascii="Verdana" w:hAnsi="Verdana"/>
          <w:color w:val="231F20"/>
        </w:rPr>
        <w:t>that</w:t>
      </w:r>
      <w:r w:rsidR="00F709F2" w:rsidRPr="000F0D36">
        <w:rPr>
          <w:rFonts w:ascii="Verdana" w:hAnsi="Verdana"/>
          <w:color w:val="231F20"/>
        </w:rPr>
        <w:t xml:space="preserve"> </w:t>
      </w:r>
      <w:r w:rsidRPr="000F0D36">
        <w:rPr>
          <w:rFonts w:ascii="Verdana" w:hAnsi="Verdana"/>
          <w:color w:val="231F20"/>
        </w:rPr>
        <w:t>is</w:t>
      </w:r>
      <w:r w:rsidR="00F709F2" w:rsidRPr="000F0D36">
        <w:rPr>
          <w:rFonts w:ascii="Verdana" w:hAnsi="Verdana"/>
          <w:color w:val="231F20"/>
        </w:rPr>
        <w:t xml:space="preserve"> </w:t>
      </w:r>
      <w:r w:rsidRPr="000F0D36">
        <w:rPr>
          <w:rFonts w:ascii="Verdana" w:hAnsi="Verdana"/>
          <w:color w:val="231F20"/>
        </w:rPr>
        <w:t>a</w:t>
      </w:r>
      <w:r w:rsidR="00331B5F" w:rsidRPr="000F0D36">
        <w:rPr>
          <w:rFonts w:ascii="Verdana" w:hAnsi="Verdana"/>
          <w:color w:val="231F20"/>
        </w:rPr>
        <w:t xml:space="preserve"> </w:t>
      </w:r>
      <w:r w:rsidRPr="000F0D36">
        <w:rPr>
          <w:rFonts w:ascii="Verdana" w:hAnsi="Verdana"/>
          <w:color w:val="231F20"/>
        </w:rPr>
        <w:t>Tenderer</w:t>
      </w:r>
      <w:r w:rsidR="00F709F2" w:rsidRPr="000F0D36">
        <w:rPr>
          <w:rFonts w:ascii="Verdana" w:hAnsi="Verdana"/>
          <w:color w:val="231F20"/>
        </w:rPr>
        <w:t xml:space="preserve"> </w:t>
      </w:r>
      <w:r w:rsidRPr="000F0D36">
        <w:rPr>
          <w:rFonts w:ascii="Verdana" w:hAnsi="Verdana"/>
          <w:color w:val="231F20"/>
        </w:rPr>
        <w:t>(either</w:t>
      </w:r>
      <w:r w:rsidR="00F709F2" w:rsidRPr="000F0D36">
        <w:rPr>
          <w:rFonts w:ascii="Verdana" w:hAnsi="Verdana"/>
          <w:color w:val="231F20"/>
        </w:rPr>
        <w:t xml:space="preserve"> </w:t>
      </w:r>
      <w:r w:rsidRPr="000F0D36">
        <w:rPr>
          <w:rFonts w:ascii="Verdana" w:hAnsi="Verdana"/>
          <w:color w:val="231F20"/>
        </w:rPr>
        <w:t>individually</w:t>
      </w:r>
      <w:r w:rsidR="00F709F2" w:rsidRPr="000F0D36">
        <w:rPr>
          <w:rFonts w:ascii="Verdana" w:hAnsi="Verdana"/>
          <w:color w:val="231F20"/>
        </w:rPr>
        <w:t xml:space="preserve"> </w:t>
      </w:r>
      <w:r w:rsidRPr="000F0D36">
        <w:rPr>
          <w:rFonts w:ascii="Verdana" w:hAnsi="Verdana"/>
          <w:color w:val="231F20"/>
        </w:rPr>
        <w:t>or</w:t>
      </w:r>
      <w:r w:rsidR="00F709F2" w:rsidRPr="000F0D36">
        <w:rPr>
          <w:rFonts w:ascii="Verdana" w:hAnsi="Verdana"/>
          <w:color w:val="231F20"/>
        </w:rPr>
        <w:t xml:space="preserve"> </w:t>
      </w:r>
      <w:r w:rsidRPr="000F0D36">
        <w:rPr>
          <w:rFonts w:ascii="Verdana" w:hAnsi="Verdana"/>
          <w:color w:val="231F20"/>
        </w:rPr>
        <w:t>as</w:t>
      </w:r>
      <w:r w:rsidR="00F709F2" w:rsidRPr="000F0D36">
        <w:rPr>
          <w:rFonts w:ascii="Verdana" w:hAnsi="Verdana"/>
          <w:color w:val="231F20"/>
        </w:rPr>
        <w:t xml:space="preserve"> </w:t>
      </w:r>
      <w:r w:rsidRPr="000F0D36">
        <w:rPr>
          <w:rFonts w:ascii="Verdana" w:hAnsi="Verdana"/>
          <w:color w:val="231F20"/>
        </w:rPr>
        <w:t>a</w:t>
      </w:r>
      <w:r w:rsidR="00F709F2" w:rsidRPr="000F0D36">
        <w:rPr>
          <w:rFonts w:ascii="Verdana" w:hAnsi="Verdana"/>
          <w:color w:val="231F20"/>
        </w:rPr>
        <w:t xml:space="preserve"> </w:t>
      </w:r>
      <w:r w:rsidRPr="000F0D36">
        <w:rPr>
          <w:rFonts w:ascii="Verdana" w:hAnsi="Verdana"/>
          <w:color w:val="231F20"/>
        </w:rPr>
        <w:t>JV</w:t>
      </w:r>
      <w:r w:rsidR="00F709F2" w:rsidRPr="000F0D36">
        <w:rPr>
          <w:rFonts w:ascii="Verdana" w:hAnsi="Verdana"/>
          <w:color w:val="231F20"/>
        </w:rPr>
        <w:t xml:space="preserve"> </w:t>
      </w:r>
      <w:r w:rsidRPr="000F0D36">
        <w:rPr>
          <w:rFonts w:ascii="Verdana" w:hAnsi="Verdana"/>
          <w:color w:val="231F20"/>
        </w:rPr>
        <w:t>member)</w:t>
      </w:r>
      <w:r w:rsidR="00F709F2" w:rsidRPr="000F0D36">
        <w:rPr>
          <w:rFonts w:ascii="Verdana" w:hAnsi="Verdana"/>
          <w:color w:val="231F20"/>
        </w:rPr>
        <w:t xml:space="preserve"> </w:t>
      </w:r>
      <w:r w:rsidRPr="000F0D36">
        <w:rPr>
          <w:rFonts w:ascii="Verdana" w:hAnsi="Verdana"/>
          <w:color w:val="231F20"/>
        </w:rPr>
        <w:t>shall</w:t>
      </w:r>
      <w:r w:rsidR="00F709F2" w:rsidRPr="000F0D36">
        <w:rPr>
          <w:rFonts w:ascii="Verdana" w:hAnsi="Verdana"/>
          <w:color w:val="231F20"/>
        </w:rPr>
        <w:t xml:space="preserve"> </w:t>
      </w:r>
      <w:r w:rsidRPr="000F0D36">
        <w:rPr>
          <w:rFonts w:ascii="Verdana" w:hAnsi="Verdana"/>
          <w:color w:val="231F20"/>
        </w:rPr>
        <w:t>not</w:t>
      </w:r>
      <w:r w:rsidR="00F709F2" w:rsidRPr="000F0D36">
        <w:rPr>
          <w:rFonts w:ascii="Verdana" w:hAnsi="Verdana"/>
          <w:color w:val="231F20"/>
        </w:rPr>
        <w:t xml:space="preserve"> </w:t>
      </w:r>
      <w:r w:rsidRPr="000F0D36">
        <w:rPr>
          <w:rFonts w:ascii="Verdana" w:hAnsi="Verdana"/>
          <w:color w:val="231F20"/>
        </w:rPr>
        <w:t>participate</w:t>
      </w:r>
      <w:r w:rsidR="00F709F2" w:rsidRPr="000F0D36">
        <w:rPr>
          <w:rFonts w:ascii="Verdana" w:hAnsi="Verdana"/>
          <w:color w:val="231F20"/>
        </w:rPr>
        <w:t xml:space="preserve"> </w:t>
      </w:r>
      <w:r w:rsidRPr="000F0D36">
        <w:rPr>
          <w:rFonts w:ascii="Verdana" w:hAnsi="Verdana"/>
          <w:color w:val="231F20"/>
        </w:rPr>
        <w:t>in</w:t>
      </w:r>
      <w:r w:rsidR="00F709F2" w:rsidRPr="000F0D36">
        <w:rPr>
          <w:rFonts w:ascii="Verdana" w:hAnsi="Verdana"/>
          <w:color w:val="231F20"/>
        </w:rPr>
        <w:t xml:space="preserve"> </w:t>
      </w:r>
      <w:r w:rsidRPr="000F0D36">
        <w:rPr>
          <w:rFonts w:ascii="Verdana" w:hAnsi="Verdana"/>
          <w:color w:val="231F20"/>
        </w:rPr>
        <w:t>more</w:t>
      </w:r>
      <w:r w:rsidR="00F709F2" w:rsidRPr="000F0D36">
        <w:rPr>
          <w:rFonts w:ascii="Verdana" w:hAnsi="Verdana"/>
          <w:color w:val="231F20"/>
        </w:rPr>
        <w:t xml:space="preserve"> </w:t>
      </w:r>
      <w:r w:rsidRPr="000F0D36">
        <w:rPr>
          <w:rFonts w:ascii="Verdana" w:hAnsi="Verdana"/>
          <w:color w:val="231F20"/>
        </w:rPr>
        <w:t>than</w:t>
      </w:r>
      <w:r w:rsidR="00F709F2" w:rsidRPr="000F0D36">
        <w:rPr>
          <w:rFonts w:ascii="Verdana" w:hAnsi="Verdana"/>
          <w:color w:val="231F20"/>
        </w:rPr>
        <w:t xml:space="preserve"> </w:t>
      </w:r>
      <w:r w:rsidRPr="000F0D36">
        <w:rPr>
          <w:rFonts w:ascii="Verdana" w:hAnsi="Verdana"/>
          <w:color w:val="231F20"/>
        </w:rPr>
        <w:t>one</w:t>
      </w:r>
      <w:r w:rsidR="00F709F2" w:rsidRPr="000F0D36">
        <w:rPr>
          <w:rFonts w:ascii="Verdana" w:hAnsi="Verdana"/>
          <w:color w:val="231F20"/>
        </w:rPr>
        <w:t xml:space="preserve"> </w:t>
      </w:r>
      <w:r w:rsidR="008F3E40" w:rsidRPr="000F0D36">
        <w:rPr>
          <w:rFonts w:ascii="Verdana" w:hAnsi="Verdana"/>
          <w:color w:val="231F20"/>
          <w:spacing w:val="-4"/>
        </w:rPr>
        <w:t>tender</w:t>
      </w:r>
      <w:r w:rsidRPr="000F0D36">
        <w:rPr>
          <w:rFonts w:ascii="Verdana" w:hAnsi="Verdana"/>
          <w:color w:val="231F20"/>
          <w:spacing w:val="-4"/>
        </w:rPr>
        <w:t xml:space="preserve">, </w:t>
      </w:r>
      <w:r w:rsidRPr="000F0D36">
        <w:rPr>
          <w:rFonts w:ascii="Verdana" w:hAnsi="Verdana"/>
          <w:color w:val="231F20"/>
        </w:rPr>
        <w:t>except</w:t>
      </w:r>
      <w:r w:rsidR="002E7E12" w:rsidRPr="000F0D36">
        <w:rPr>
          <w:rFonts w:ascii="Verdana" w:hAnsi="Verdana"/>
          <w:color w:val="231F20"/>
        </w:rPr>
        <w:t xml:space="preserve"> </w:t>
      </w:r>
      <w:r w:rsidRPr="000F0D36">
        <w:rPr>
          <w:rFonts w:ascii="Verdana" w:hAnsi="Verdana"/>
          <w:color w:val="231F20"/>
        </w:rPr>
        <w:t>for</w:t>
      </w:r>
      <w:r w:rsidR="002E7E12" w:rsidRPr="000F0D36">
        <w:rPr>
          <w:rFonts w:ascii="Verdana" w:hAnsi="Verdana"/>
          <w:color w:val="231F20"/>
        </w:rPr>
        <w:t xml:space="preserve"> </w:t>
      </w:r>
      <w:r w:rsidRPr="000F0D36">
        <w:rPr>
          <w:rFonts w:ascii="Verdana" w:hAnsi="Verdana"/>
          <w:color w:val="231F20"/>
        </w:rPr>
        <w:t>permitted</w:t>
      </w:r>
      <w:r w:rsidR="002E7E12" w:rsidRPr="000F0D36">
        <w:rPr>
          <w:rFonts w:ascii="Verdana" w:hAnsi="Verdana"/>
          <w:color w:val="231F20"/>
        </w:rPr>
        <w:t xml:space="preserve"> </w:t>
      </w:r>
      <w:r w:rsidRPr="000F0D36">
        <w:rPr>
          <w:rFonts w:ascii="Verdana" w:hAnsi="Verdana"/>
          <w:color w:val="231F20"/>
        </w:rPr>
        <w:t>alternative</w:t>
      </w:r>
      <w:r w:rsidR="002E7E12" w:rsidRPr="000F0D36">
        <w:rPr>
          <w:rFonts w:ascii="Verdana" w:hAnsi="Verdana"/>
          <w:color w:val="231F20"/>
        </w:rPr>
        <w:t xml:space="preserve"> </w:t>
      </w:r>
      <w:r w:rsidRPr="000F0D36">
        <w:rPr>
          <w:rFonts w:ascii="Verdana" w:hAnsi="Verdana"/>
          <w:color w:val="231F20"/>
        </w:rPr>
        <w:t>Tenders.</w:t>
      </w:r>
      <w:r w:rsidR="002E7E12" w:rsidRPr="000F0D36">
        <w:rPr>
          <w:rFonts w:ascii="Verdana" w:hAnsi="Verdana"/>
          <w:color w:val="231F20"/>
        </w:rPr>
        <w:t xml:space="preserve"> </w:t>
      </w:r>
      <w:r w:rsidRPr="000F0D36">
        <w:rPr>
          <w:rFonts w:ascii="Verdana" w:hAnsi="Verdana"/>
          <w:color w:val="231F20"/>
        </w:rPr>
        <w:t>This</w:t>
      </w:r>
      <w:r w:rsidR="002E7E12" w:rsidRPr="000F0D36">
        <w:rPr>
          <w:rFonts w:ascii="Verdana" w:hAnsi="Verdana"/>
          <w:color w:val="231F20"/>
        </w:rPr>
        <w:t xml:space="preserve"> </w:t>
      </w:r>
      <w:r w:rsidRPr="000F0D36">
        <w:rPr>
          <w:rFonts w:ascii="Verdana" w:hAnsi="Verdana"/>
          <w:color w:val="231F20"/>
        </w:rPr>
        <w:t>includes</w:t>
      </w:r>
      <w:r w:rsidR="002E7E12" w:rsidRPr="000F0D36">
        <w:rPr>
          <w:rFonts w:ascii="Verdana" w:hAnsi="Verdana"/>
          <w:color w:val="231F20"/>
        </w:rPr>
        <w:t xml:space="preserve"> </w:t>
      </w:r>
      <w:r w:rsidRPr="000F0D36">
        <w:rPr>
          <w:rFonts w:ascii="Verdana" w:hAnsi="Verdana"/>
          <w:color w:val="231F20"/>
        </w:rPr>
        <w:t>participation</w:t>
      </w:r>
      <w:r w:rsidR="002E7E12" w:rsidRPr="000F0D36">
        <w:rPr>
          <w:rFonts w:ascii="Verdana" w:hAnsi="Verdana"/>
          <w:color w:val="231F20"/>
        </w:rPr>
        <w:t xml:space="preserve"> </w:t>
      </w:r>
      <w:r w:rsidRPr="000F0D36">
        <w:rPr>
          <w:rFonts w:ascii="Verdana" w:hAnsi="Verdana"/>
          <w:color w:val="231F20"/>
        </w:rPr>
        <w:t>as</w:t>
      </w:r>
      <w:r w:rsidR="002E7E12" w:rsidRPr="000F0D36">
        <w:rPr>
          <w:rFonts w:ascii="Verdana" w:hAnsi="Verdana"/>
          <w:color w:val="231F20"/>
        </w:rPr>
        <w:t xml:space="preserve"> </w:t>
      </w:r>
      <w:r w:rsidRPr="000F0D36">
        <w:rPr>
          <w:rFonts w:ascii="Verdana" w:hAnsi="Verdana"/>
          <w:color w:val="231F20"/>
        </w:rPr>
        <w:t>a</w:t>
      </w:r>
      <w:r w:rsidR="002E7E12" w:rsidRPr="000F0D36">
        <w:rPr>
          <w:rFonts w:ascii="Verdana" w:hAnsi="Verdana"/>
          <w:color w:val="231F20"/>
        </w:rPr>
        <w:t xml:space="preserve"> </w:t>
      </w:r>
      <w:r w:rsidRPr="000F0D36">
        <w:rPr>
          <w:rFonts w:ascii="Verdana" w:hAnsi="Verdana"/>
          <w:color w:val="231F20"/>
        </w:rPr>
        <w:t>subcontractor.</w:t>
      </w:r>
      <w:r w:rsidR="002E7E12" w:rsidRPr="000F0D36">
        <w:rPr>
          <w:rFonts w:ascii="Verdana" w:hAnsi="Verdana"/>
          <w:color w:val="231F20"/>
        </w:rPr>
        <w:t xml:space="preserve"> </w:t>
      </w:r>
      <w:r w:rsidRPr="000F0D36">
        <w:rPr>
          <w:rFonts w:ascii="Verdana" w:hAnsi="Verdana"/>
          <w:color w:val="231F20"/>
        </w:rPr>
        <w:t>Such</w:t>
      </w:r>
      <w:r w:rsidR="002E7E12" w:rsidRPr="000F0D36">
        <w:rPr>
          <w:rFonts w:ascii="Verdana" w:hAnsi="Verdana"/>
          <w:color w:val="231F20"/>
        </w:rPr>
        <w:t xml:space="preserve"> </w:t>
      </w:r>
      <w:r w:rsidRPr="000F0D36">
        <w:rPr>
          <w:rFonts w:ascii="Verdana" w:hAnsi="Verdana"/>
          <w:color w:val="231F20"/>
        </w:rPr>
        <w:t>participation</w:t>
      </w:r>
      <w:r w:rsidR="002E7E12" w:rsidRPr="000F0D36">
        <w:rPr>
          <w:rFonts w:ascii="Verdana" w:hAnsi="Verdana"/>
          <w:color w:val="231F20"/>
        </w:rPr>
        <w:t xml:space="preserve"> </w:t>
      </w:r>
      <w:r w:rsidRPr="000F0D36">
        <w:rPr>
          <w:rFonts w:ascii="Verdana" w:hAnsi="Verdana"/>
          <w:color w:val="231F20"/>
        </w:rPr>
        <w:t xml:space="preserve">shall result in the disqualiﬁcation of </w:t>
      </w:r>
      <w:r w:rsidRPr="000F0D36">
        <w:rPr>
          <w:rFonts w:ascii="Verdana" w:hAnsi="Verdana"/>
          <w:color w:val="231F20"/>
        </w:rPr>
        <w:lastRenderedPageBreak/>
        <w:t xml:space="preserve">all </w:t>
      </w:r>
      <w:r w:rsidRPr="000F0D36">
        <w:rPr>
          <w:rFonts w:ascii="Verdana" w:hAnsi="Verdana"/>
          <w:color w:val="231F20"/>
          <w:spacing w:val="-3"/>
        </w:rPr>
        <w:t xml:space="preserve">Tenders </w:t>
      </w:r>
      <w:r w:rsidRPr="000F0D36">
        <w:rPr>
          <w:rFonts w:ascii="Verdana" w:hAnsi="Verdana"/>
          <w:color w:val="231F20"/>
        </w:rPr>
        <w:t xml:space="preserve">in which the ﬁrm is involved. A ﬁrm that is not a </w:t>
      </w:r>
      <w:proofErr w:type="gramStart"/>
      <w:r w:rsidRPr="000F0D36">
        <w:rPr>
          <w:rFonts w:ascii="Verdana" w:hAnsi="Verdana"/>
          <w:color w:val="231F20"/>
        </w:rPr>
        <w:t>Tenderer</w:t>
      </w:r>
      <w:proofErr w:type="gramEnd"/>
      <w:r w:rsidRPr="000F0D36">
        <w:rPr>
          <w:rFonts w:ascii="Verdana" w:hAnsi="Verdana"/>
          <w:color w:val="231F20"/>
        </w:rPr>
        <w:t xml:space="preserve"> or a JV </w:t>
      </w:r>
      <w:r w:rsidR="00F709F2" w:rsidRPr="000F0D36">
        <w:rPr>
          <w:rFonts w:ascii="Verdana" w:hAnsi="Verdana"/>
          <w:color w:val="231F20"/>
        </w:rPr>
        <w:t>member</w:t>
      </w:r>
      <w:r w:rsidR="00331B5F" w:rsidRPr="000F0D36">
        <w:rPr>
          <w:rFonts w:ascii="Verdana" w:hAnsi="Verdana"/>
          <w:color w:val="231F20"/>
        </w:rPr>
        <w:t xml:space="preserve"> </w:t>
      </w:r>
      <w:r w:rsidRPr="000F0D36">
        <w:rPr>
          <w:rFonts w:ascii="Verdana" w:hAnsi="Verdana"/>
          <w:color w:val="231F20"/>
        </w:rPr>
        <w:t>may</w:t>
      </w:r>
      <w:r w:rsidR="00331B5F" w:rsidRPr="000F0D36">
        <w:rPr>
          <w:rFonts w:ascii="Verdana" w:hAnsi="Verdana"/>
          <w:color w:val="231F20"/>
        </w:rPr>
        <w:t xml:space="preserve"> </w:t>
      </w:r>
      <w:r w:rsidRPr="000F0D36">
        <w:rPr>
          <w:rFonts w:ascii="Verdana" w:hAnsi="Verdana"/>
          <w:color w:val="231F20"/>
        </w:rPr>
        <w:t>participate</w:t>
      </w:r>
      <w:r w:rsidR="00331B5F" w:rsidRPr="000F0D36">
        <w:rPr>
          <w:rFonts w:ascii="Verdana" w:hAnsi="Verdana"/>
          <w:color w:val="231F20"/>
        </w:rPr>
        <w:t xml:space="preserve"> </w:t>
      </w:r>
      <w:r w:rsidRPr="000F0D36">
        <w:rPr>
          <w:rFonts w:ascii="Verdana" w:hAnsi="Verdana"/>
          <w:color w:val="231F20"/>
        </w:rPr>
        <w:t>as</w:t>
      </w:r>
      <w:r w:rsidR="00331B5F" w:rsidRPr="000F0D36">
        <w:rPr>
          <w:rFonts w:ascii="Verdana" w:hAnsi="Verdana"/>
          <w:color w:val="231F20"/>
        </w:rPr>
        <w:t xml:space="preserve"> </w:t>
      </w:r>
      <w:r w:rsidRPr="000F0D36">
        <w:rPr>
          <w:rFonts w:ascii="Verdana" w:hAnsi="Verdana"/>
          <w:color w:val="231F20"/>
        </w:rPr>
        <w:t>a</w:t>
      </w:r>
      <w:r w:rsidR="00331B5F" w:rsidRPr="000F0D36">
        <w:rPr>
          <w:rFonts w:ascii="Verdana" w:hAnsi="Verdana"/>
          <w:color w:val="231F20"/>
        </w:rPr>
        <w:t xml:space="preserve"> </w:t>
      </w:r>
      <w:r w:rsidRPr="000F0D36">
        <w:rPr>
          <w:rFonts w:ascii="Verdana" w:hAnsi="Verdana"/>
          <w:color w:val="231F20"/>
        </w:rPr>
        <w:t>sub-contractor</w:t>
      </w:r>
      <w:r w:rsidR="00331B5F" w:rsidRPr="000F0D36">
        <w:rPr>
          <w:rFonts w:ascii="Verdana" w:hAnsi="Verdana"/>
          <w:color w:val="231F20"/>
        </w:rPr>
        <w:t xml:space="preserve"> </w:t>
      </w:r>
      <w:r w:rsidRPr="000F0D36">
        <w:rPr>
          <w:rFonts w:ascii="Verdana" w:hAnsi="Verdana"/>
          <w:color w:val="231F20"/>
        </w:rPr>
        <w:t>in</w:t>
      </w:r>
      <w:r w:rsidR="00331B5F" w:rsidRPr="000F0D36">
        <w:rPr>
          <w:rFonts w:ascii="Verdana" w:hAnsi="Verdana"/>
          <w:color w:val="231F20"/>
        </w:rPr>
        <w:t xml:space="preserve"> </w:t>
      </w:r>
      <w:r w:rsidRPr="000F0D36">
        <w:rPr>
          <w:rFonts w:ascii="Verdana" w:hAnsi="Verdana"/>
          <w:color w:val="231F20"/>
        </w:rPr>
        <w:t>more</w:t>
      </w:r>
      <w:r w:rsidR="00331B5F" w:rsidRPr="000F0D36">
        <w:rPr>
          <w:rFonts w:ascii="Verdana" w:hAnsi="Verdana"/>
          <w:color w:val="231F20"/>
        </w:rPr>
        <w:t xml:space="preserve"> </w:t>
      </w:r>
      <w:r w:rsidRPr="000F0D36">
        <w:rPr>
          <w:rFonts w:ascii="Verdana" w:hAnsi="Verdana"/>
          <w:color w:val="231F20"/>
        </w:rPr>
        <w:t>than</w:t>
      </w:r>
      <w:r w:rsidR="00331B5F" w:rsidRPr="000F0D36">
        <w:rPr>
          <w:rFonts w:ascii="Verdana" w:hAnsi="Verdana"/>
          <w:color w:val="231F20"/>
        </w:rPr>
        <w:t xml:space="preserve"> </w:t>
      </w:r>
      <w:r w:rsidRPr="000F0D36">
        <w:rPr>
          <w:rFonts w:ascii="Verdana" w:hAnsi="Verdana"/>
          <w:color w:val="231F20"/>
        </w:rPr>
        <w:t>one</w:t>
      </w:r>
      <w:r w:rsidR="00331B5F" w:rsidRPr="000F0D36">
        <w:rPr>
          <w:rFonts w:ascii="Verdana" w:hAnsi="Verdana"/>
          <w:color w:val="231F20"/>
        </w:rPr>
        <w:t xml:space="preserve"> </w:t>
      </w:r>
      <w:r w:rsidRPr="000F0D36">
        <w:rPr>
          <w:rFonts w:ascii="Verdana" w:hAnsi="Verdana"/>
          <w:color w:val="231F20"/>
          <w:spacing w:val="-5"/>
        </w:rPr>
        <w:t>Tender.</w:t>
      </w:r>
    </w:p>
    <w:p w14:paraId="669CE7F7" w14:textId="531CDA54" w:rsidR="00C20A63" w:rsidRPr="000F0D36" w:rsidRDefault="002D5618">
      <w:pPr>
        <w:pStyle w:val="ListParagraph"/>
        <w:numPr>
          <w:ilvl w:val="1"/>
          <w:numId w:val="44"/>
        </w:numPr>
        <w:tabs>
          <w:tab w:val="left" w:pos="1418"/>
        </w:tabs>
        <w:spacing w:before="240"/>
        <w:ind w:left="1440" w:right="850" w:hanging="576"/>
        <w:jc w:val="both"/>
        <w:rPr>
          <w:rFonts w:ascii="Verdana" w:hAnsi="Verdana"/>
          <w:color w:val="231F20"/>
        </w:rPr>
      </w:pPr>
      <w:r w:rsidRPr="000F0D36">
        <w:rPr>
          <w:rFonts w:ascii="Verdana" w:hAnsi="Verdana"/>
          <w:color w:val="231F20"/>
        </w:rPr>
        <w:t>A</w:t>
      </w:r>
      <w:r w:rsidR="00F709F2" w:rsidRPr="000F0D36">
        <w:rPr>
          <w:rFonts w:ascii="Verdana" w:hAnsi="Verdana"/>
          <w:color w:val="231F20"/>
        </w:rPr>
        <w:t xml:space="preserve"> </w:t>
      </w:r>
      <w:r w:rsidRPr="000F0D36">
        <w:rPr>
          <w:rFonts w:ascii="Verdana" w:hAnsi="Verdana"/>
          <w:color w:val="231F20"/>
        </w:rPr>
        <w:t>Tenderer</w:t>
      </w:r>
      <w:r w:rsidR="00F709F2" w:rsidRPr="000F0D36">
        <w:rPr>
          <w:rFonts w:ascii="Verdana" w:hAnsi="Verdana"/>
          <w:color w:val="231F20"/>
        </w:rPr>
        <w:t xml:space="preserve"> </w:t>
      </w:r>
      <w:r w:rsidRPr="000F0D36">
        <w:rPr>
          <w:rFonts w:ascii="Verdana" w:hAnsi="Verdana"/>
          <w:color w:val="231F20"/>
        </w:rPr>
        <w:t>may</w:t>
      </w:r>
      <w:r w:rsidR="00F709F2" w:rsidRPr="000F0D36">
        <w:rPr>
          <w:rFonts w:ascii="Verdana" w:hAnsi="Verdana"/>
          <w:color w:val="231F20"/>
        </w:rPr>
        <w:t xml:space="preserve"> </w:t>
      </w:r>
      <w:r w:rsidRPr="000F0D36">
        <w:rPr>
          <w:rFonts w:ascii="Verdana" w:hAnsi="Verdana"/>
          <w:color w:val="231F20"/>
        </w:rPr>
        <w:t>have</w:t>
      </w:r>
      <w:r w:rsidR="00F709F2" w:rsidRPr="000F0D36">
        <w:rPr>
          <w:rFonts w:ascii="Verdana" w:hAnsi="Verdana"/>
          <w:color w:val="231F20"/>
        </w:rPr>
        <w:t xml:space="preserve"> </w:t>
      </w:r>
      <w:r w:rsidRPr="000F0D36">
        <w:rPr>
          <w:rFonts w:ascii="Verdana" w:hAnsi="Verdana"/>
          <w:color w:val="231F20"/>
        </w:rPr>
        <w:t>the</w:t>
      </w:r>
      <w:r w:rsidR="00F709F2" w:rsidRPr="000F0D36">
        <w:rPr>
          <w:rFonts w:ascii="Verdana" w:hAnsi="Verdana"/>
          <w:color w:val="231F20"/>
        </w:rPr>
        <w:t xml:space="preserve"> </w:t>
      </w:r>
      <w:r w:rsidRPr="000F0D36">
        <w:rPr>
          <w:rFonts w:ascii="Verdana" w:hAnsi="Verdana"/>
          <w:color w:val="231F20"/>
        </w:rPr>
        <w:t>nationality</w:t>
      </w:r>
      <w:r w:rsidR="00F709F2" w:rsidRPr="000F0D36">
        <w:rPr>
          <w:rFonts w:ascii="Verdana" w:hAnsi="Verdana"/>
          <w:color w:val="231F20"/>
        </w:rPr>
        <w:t xml:space="preserve"> </w:t>
      </w:r>
      <w:r w:rsidRPr="000F0D36">
        <w:rPr>
          <w:rFonts w:ascii="Verdana" w:hAnsi="Verdana"/>
          <w:color w:val="231F20"/>
        </w:rPr>
        <w:t>of</w:t>
      </w:r>
      <w:r w:rsidR="00F709F2" w:rsidRPr="000F0D36">
        <w:rPr>
          <w:rFonts w:ascii="Verdana" w:hAnsi="Verdana"/>
          <w:color w:val="231F20"/>
        </w:rPr>
        <w:t xml:space="preserve"> </w:t>
      </w:r>
      <w:r w:rsidRPr="000F0D36">
        <w:rPr>
          <w:rFonts w:ascii="Verdana" w:hAnsi="Verdana"/>
          <w:color w:val="231F20"/>
        </w:rPr>
        <w:t>any</w:t>
      </w:r>
      <w:r w:rsidR="00F709F2" w:rsidRPr="000F0D36">
        <w:rPr>
          <w:rFonts w:ascii="Verdana" w:hAnsi="Verdana"/>
          <w:color w:val="231F20"/>
        </w:rPr>
        <w:t xml:space="preserve"> </w:t>
      </w:r>
      <w:r w:rsidRPr="000F0D36">
        <w:rPr>
          <w:rFonts w:ascii="Verdana" w:hAnsi="Verdana"/>
          <w:color w:val="231F20"/>
        </w:rPr>
        <w:t>country,</w:t>
      </w:r>
      <w:r w:rsidR="00F709F2" w:rsidRPr="000F0D36">
        <w:rPr>
          <w:rFonts w:ascii="Verdana" w:hAnsi="Verdana"/>
          <w:color w:val="231F20"/>
        </w:rPr>
        <w:t xml:space="preserve"> </w:t>
      </w:r>
      <w:r w:rsidRPr="000F0D36">
        <w:rPr>
          <w:rFonts w:ascii="Verdana" w:hAnsi="Verdana"/>
          <w:color w:val="231F20"/>
        </w:rPr>
        <w:t>subject</w:t>
      </w:r>
      <w:r w:rsidR="00F709F2" w:rsidRPr="000F0D36">
        <w:rPr>
          <w:rFonts w:ascii="Verdana" w:hAnsi="Verdana"/>
          <w:color w:val="231F20"/>
        </w:rPr>
        <w:t xml:space="preserve"> </w:t>
      </w:r>
      <w:r w:rsidR="002E7E12" w:rsidRPr="000F0D36">
        <w:rPr>
          <w:rFonts w:ascii="Verdana" w:hAnsi="Verdana"/>
          <w:color w:val="231F20"/>
        </w:rPr>
        <w:t xml:space="preserve">to the </w:t>
      </w:r>
      <w:r w:rsidRPr="000F0D36">
        <w:rPr>
          <w:rFonts w:ascii="Verdana" w:hAnsi="Verdana"/>
          <w:color w:val="231F20"/>
        </w:rPr>
        <w:t>restrictions</w:t>
      </w:r>
      <w:r w:rsidR="002E7E12" w:rsidRPr="000F0D36">
        <w:rPr>
          <w:rFonts w:ascii="Verdana" w:hAnsi="Verdana"/>
          <w:color w:val="231F20"/>
        </w:rPr>
        <w:t xml:space="preserve"> </w:t>
      </w:r>
      <w:r w:rsidRPr="000F0D36">
        <w:rPr>
          <w:rFonts w:ascii="Verdana" w:hAnsi="Verdana"/>
          <w:color w:val="231F20"/>
        </w:rPr>
        <w:t>pursuant</w:t>
      </w:r>
      <w:r w:rsidR="002E7E12" w:rsidRPr="000F0D36">
        <w:rPr>
          <w:rFonts w:ascii="Verdana" w:hAnsi="Verdana"/>
          <w:color w:val="231F20"/>
        </w:rPr>
        <w:t xml:space="preserve"> </w:t>
      </w:r>
      <w:r w:rsidRPr="000F0D36">
        <w:rPr>
          <w:rFonts w:ascii="Verdana" w:hAnsi="Verdana"/>
          <w:color w:val="231F20"/>
        </w:rPr>
        <w:t>to</w:t>
      </w:r>
      <w:r w:rsidR="002E7E12" w:rsidRPr="000F0D36">
        <w:rPr>
          <w:rFonts w:ascii="Verdana" w:hAnsi="Verdana"/>
          <w:color w:val="231F20"/>
        </w:rPr>
        <w:t xml:space="preserve"> </w:t>
      </w:r>
      <w:r w:rsidRPr="000F0D36">
        <w:rPr>
          <w:rFonts w:ascii="Verdana" w:hAnsi="Verdana"/>
          <w:color w:val="231F20"/>
        </w:rPr>
        <w:t>ITT</w:t>
      </w:r>
      <w:r w:rsidR="00AA4B7D" w:rsidRPr="000F0D36">
        <w:rPr>
          <w:rFonts w:ascii="Verdana" w:hAnsi="Verdana"/>
          <w:color w:val="231F20"/>
        </w:rPr>
        <w:t xml:space="preserve"> </w:t>
      </w:r>
      <w:r w:rsidRPr="000F0D36">
        <w:rPr>
          <w:rFonts w:ascii="Verdana" w:hAnsi="Verdana"/>
          <w:color w:val="231F20"/>
        </w:rPr>
        <w:t>4</w:t>
      </w:r>
      <w:r w:rsidR="00FA4A4A" w:rsidRPr="000F0D36">
        <w:rPr>
          <w:rFonts w:ascii="Verdana" w:hAnsi="Verdana"/>
          <w:color w:val="231F20"/>
        </w:rPr>
        <w:t xml:space="preserve"> </w:t>
      </w:r>
      <w:r w:rsidRPr="000F0D36">
        <w:rPr>
          <w:rFonts w:ascii="Verdana" w:hAnsi="Verdana"/>
          <w:color w:val="231F20"/>
        </w:rPr>
        <w:t>.9.</w:t>
      </w:r>
    </w:p>
    <w:p w14:paraId="669CE7F8" w14:textId="74339C68" w:rsidR="00C20A63" w:rsidRPr="000F0D36" w:rsidRDefault="002D5618">
      <w:pPr>
        <w:pStyle w:val="ListParagraph"/>
        <w:numPr>
          <w:ilvl w:val="1"/>
          <w:numId w:val="44"/>
        </w:numPr>
        <w:tabs>
          <w:tab w:val="left" w:pos="1412"/>
        </w:tabs>
        <w:spacing w:before="240"/>
        <w:ind w:left="1440" w:right="850" w:hanging="576"/>
        <w:jc w:val="both"/>
        <w:rPr>
          <w:rFonts w:ascii="Verdana" w:hAnsi="Verdana"/>
          <w:color w:val="231F20"/>
        </w:rPr>
      </w:pPr>
      <w:r w:rsidRPr="000F0D36">
        <w:rPr>
          <w:rFonts w:ascii="Verdana" w:hAnsi="Verdana"/>
          <w:color w:val="231F20"/>
        </w:rPr>
        <w:t>A</w:t>
      </w:r>
      <w:r w:rsidR="008F3E40" w:rsidRPr="000F0D36">
        <w:rPr>
          <w:rFonts w:ascii="Verdana" w:hAnsi="Verdana"/>
          <w:color w:val="231F20"/>
        </w:rPr>
        <w:t xml:space="preserve"> </w:t>
      </w:r>
      <w:r w:rsidRPr="000F0D36">
        <w:rPr>
          <w:rFonts w:ascii="Verdana" w:hAnsi="Verdana"/>
          <w:color w:val="231F20"/>
        </w:rPr>
        <w:t>Tenderer</w:t>
      </w:r>
      <w:r w:rsidR="008F3E40" w:rsidRPr="000F0D36">
        <w:rPr>
          <w:rFonts w:ascii="Verdana" w:hAnsi="Verdana"/>
          <w:color w:val="231F20"/>
        </w:rPr>
        <w:t xml:space="preserve"> </w:t>
      </w:r>
      <w:r w:rsidRPr="000F0D36">
        <w:rPr>
          <w:rFonts w:ascii="Verdana" w:hAnsi="Verdana"/>
          <w:color w:val="231F20"/>
        </w:rPr>
        <w:t>that</w:t>
      </w:r>
      <w:r w:rsidR="008F3E40" w:rsidRPr="000F0D36">
        <w:rPr>
          <w:rFonts w:ascii="Verdana" w:hAnsi="Verdana"/>
          <w:color w:val="231F20"/>
        </w:rPr>
        <w:t xml:space="preserve"> </w:t>
      </w:r>
      <w:r w:rsidRPr="000F0D36">
        <w:rPr>
          <w:rFonts w:ascii="Verdana" w:hAnsi="Verdana"/>
          <w:color w:val="231F20"/>
        </w:rPr>
        <w:t>has</w:t>
      </w:r>
      <w:r w:rsidR="008F3E40" w:rsidRPr="000F0D36">
        <w:rPr>
          <w:rFonts w:ascii="Verdana" w:hAnsi="Verdana"/>
          <w:color w:val="231F20"/>
        </w:rPr>
        <w:t xml:space="preserve"> </w:t>
      </w:r>
      <w:r w:rsidRPr="000F0D36">
        <w:rPr>
          <w:rFonts w:ascii="Verdana" w:hAnsi="Verdana"/>
          <w:color w:val="231F20"/>
        </w:rPr>
        <w:t>been</w:t>
      </w:r>
      <w:r w:rsidR="008F3E40" w:rsidRPr="000F0D36">
        <w:rPr>
          <w:rFonts w:ascii="Verdana" w:hAnsi="Verdana"/>
          <w:color w:val="231F20"/>
        </w:rPr>
        <w:t xml:space="preserve"> </w:t>
      </w:r>
      <w:r w:rsidRPr="000F0D36">
        <w:rPr>
          <w:rFonts w:ascii="Verdana" w:hAnsi="Verdana"/>
          <w:color w:val="231F20"/>
        </w:rPr>
        <w:t>sanctioned</w:t>
      </w:r>
      <w:r w:rsidR="008F3E40" w:rsidRPr="000F0D36">
        <w:rPr>
          <w:rFonts w:ascii="Verdana" w:hAnsi="Verdana"/>
          <w:color w:val="231F20"/>
        </w:rPr>
        <w:t xml:space="preserve"> </w:t>
      </w:r>
      <w:r w:rsidRPr="000F0D36">
        <w:rPr>
          <w:rFonts w:ascii="Verdana" w:hAnsi="Verdana"/>
          <w:color w:val="231F20"/>
        </w:rPr>
        <w:t>by</w:t>
      </w:r>
      <w:r w:rsidR="008F3E40" w:rsidRPr="000F0D36">
        <w:rPr>
          <w:rFonts w:ascii="Verdana" w:hAnsi="Verdana"/>
          <w:color w:val="231F20"/>
        </w:rPr>
        <w:t xml:space="preserve"> </w:t>
      </w:r>
      <w:r w:rsidRPr="000F0D36">
        <w:rPr>
          <w:rFonts w:ascii="Verdana" w:hAnsi="Verdana"/>
          <w:color w:val="231F20"/>
        </w:rPr>
        <w:t>PPRA</w:t>
      </w:r>
      <w:r w:rsidR="008F3E40" w:rsidRPr="000F0D36">
        <w:rPr>
          <w:rFonts w:ascii="Verdana" w:hAnsi="Verdana"/>
          <w:color w:val="231F20"/>
        </w:rPr>
        <w:t xml:space="preserve"> </w:t>
      </w:r>
      <w:r w:rsidRPr="000F0D36">
        <w:rPr>
          <w:rFonts w:ascii="Verdana" w:hAnsi="Verdana"/>
          <w:color w:val="231F20"/>
        </w:rPr>
        <w:t>or</w:t>
      </w:r>
      <w:r w:rsidR="008F3E40" w:rsidRPr="000F0D36">
        <w:rPr>
          <w:rFonts w:ascii="Verdana" w:hAnsi="Verdana"/>
          <w:color w:val="231F20"/>
        </w:rPr>
        <w:t xml:space="preserve"> </w:t>
      </w:r>
      <w:r w:rsidRPr="000F0D36">
        <w:rPr>
          <w:rFonts w:ascii="Verdana" w:hAnsi="Verdana"/>
          <w:color w:val="231F20"/>
        </w:rPr>
        <w:t>are</w:t>
      </w:r>
      <w:r w:rsidR="008F3E40" w:rsidRPr="000F0D36">
        <w:rPr>
          <w:rFonts w:ascii="Verdana" w:hAnsi="Verdana"/>
          <w:color w:val="231F20"/>
        </w:rPr>
        <w:t xml:space="preserve"> </w:t>
      </w:r>
      <w:r w:rsidRPr="000F0D36">
        <w:rPr>
          <w:rFonts w:ascii="Verdana" w:hAnsi="Verdana"/>
          <w:color w:val="231F20"/>
        </w:rPr>
        <w:t>under</w:t>
      </w:r>
      <w:r w:rsidR="008F3E40" w:rsidRPr="000F0D36">
        <w:rPr>
          <w:rFonts w:ascii="Verdana" w:hAnsi="Verdana"/>
          <w:color w:val="231F20"/>
        </w:rPr>
        <w:t xml:space="preserve"> </w:t>
      </w:r>
      <w:r w:rsidRPr="000F0D36">
        <w:rPr>
          <w:rFonts w:ascii="Verdana" w:hAnsi="Verdana"/>
          <w:color w:val="231F20"/>
        </w:rPr>
        <w:t>a</w:t>
      </w:r>
      <w:r w:rsidR="008F3E40" w:rsidRPr="000F0D36">
        <w:rPr>
          <w:rFonts w:ascii="Verdana" w:hAnsi="Verdana"/>
          <w:color w:val="231F20"/>
        </w:rPr>
        <w:t xml:space="preserve"> </w:t>
      </w:r>
      <w:r w:rsidRPr="000F0D36">
        <w:rPr>
          <w:rFonts w:ascii="Verdana" w:hAnsi="Verdana"/>
          <w:color w:val="231F20"/>
        </w:rPr>
        <w:t>temporary</w:t>
      </w:r>
      <w:r w:rsidR="008F3E40" w:rsidRPr="000F0D36">
        <w:rPr>
          <w:rFonts w:ascii="Verdana" w:hAnsi="Verdana"/>
          <w:color w:val="231F20"/>
        </w:rPr>
        <w:t xml:space="preserve"> suspension or a debarment imposed by </w:t>
      </w:r>
      <w:r w:rsidRPr="000F0D36">
        <w:rPr>
          <w:rFonts w:ascii="Verdana" w:hAnsi="Verdana"/>
          <w:color w:val="231F20"/>
        </w:rPr>
        <w:t xml:space="preserve">any other entity of the Government of Kenya shall be ineligible to be pre-qualiﬁed </w:t>
      </w:r>
      <w:r w:rsidRPr="000F0D36">
        <w:rPr>
          <w:rFonts w:ascii="Verdana" w:hAnsi="Verdana"/>
          <w:color w:val="231F20"/>
          <w:spacing w:val="-3"/>
        </w:rPr>
        <w:t xml:space="preserve">for, </w:t>
      </w:r>
      <w:r w:rsidRPr="000F0D36">
        <w:rPr>
          <w:rFonts w:ascii="Verdana" w:hAnsi="Verdana"/>
          <w:color w:val="231F20"/>
        </w:rPr>
        <w:t xml:space="preserve">initially selected </w:t>
      </w:r>
      <w:r w:rsidRPr="000F0D36">
        <w:rPr>
          <w:rFonts w:ascii="Verdana" w:hAnsi="Verdana"/>
          <w:color w:val="231F20"/>
          <w:spacing w:val="-3"/>
        </w:rPr>
        <w:t xml:space="preserve">for, </w:t>
      </w:r>
      <w:r w:rsidRPr="000F0D36">
        <w:rPr>
          <w:rFonts w:ascii="Verdana" w:hAnsi="Verdana"/>
          <w:color w:val="231F20"/>
        </w:rPr>
        <w:t>tender</w:t>
      </w:r>
      <w:r w:rsidR="008F3E40" w:rsidRPr="000F0D36">
        <w:rPr>
          <w:rFonts w:ascii="Verdana" w:hAnsi="Verdana"/>
          <w:color w:val="231F20"/>
        </w:rPr>
        <w:t xml:space="preserve"> </w:t>
      </w:r>
      <w:r w:rsidRPr="000F0D36">
        <w:rPr>
          <w:rFonts w:ascii="Verdana" w:hAnsi="Verdana"/>
          <w:color w:val="231F20"/>
          <w:spacing w:val="-3"/>
        </w:rPr>
        <w:t>for,</w:t>
      </w:r>
      <w:r w:rsidR="008F3E40" w:rsidRPr="000F0D36">
        <w:rPr>
          <w:rFonts w:ascii="Verdana" w:hAnsi="Verdana"/>
          <w:color w:val="231F20"/>
          <w:spacing w:val="-3"/>
        </w:rPr>
        <w:t xml:space="preserve"> </w:t>
      </w:r>
      <w:r w:rsidRPr="000F0D36">
        <w:rPr>
          <w:rFonts w:ascii="Verdana" w:hAnsi="Verdana"/>
          <w:color w:val="231F20"/>
        </w:rPr>
        <w:t>propose</w:t>
      </w:r>
      <w:r w:rsidR="008F3E40" w:rsidRPr="000F0D36">
        <w:rPr>
          <w:rFonts w:ascii="Verdana" w:hAnsi="Verdana"/>
          <w:color w:val="231F20"/>
        </w:rPr>
        <w:t xml:space="preserve"> </w:t>
      </w:r>
      <w:r w:rsidRPr="000F0D36">
        <w:rPr>
          <w:rFonts w:ascii="Verdana" w:hAnsi="Verdana"/>
          <w:color w:val="231F20"/>
          <w:spacing w:val="-3"/>
        </w:rPr>
        <w:t>for,</w:t>
      </w:r>
      <w:r w:rsidR="008F3E40" w:rsidRPr="000F0D36">
        <w:rPr>
          <w:rFonts w:ascii="Verdana" w:hAnsi="Verdana"/>
          <w:color w:val="231F20"/>
          <w:spacing w:val="-3"/>
        </w:rPr>
        <w:t xml:space="preserve"> </w:t>
      </w:r>
      <w:r w:rsidRPr="000F0D36">
        <w:rPr>
          <w:rFonts w:ascii="Verdana" w:hAnsi="Verdana"/>
          <w:color w:val="231F20"/>
        </w:rPr>
        <w:t>or</w:t>
      </w:r>
      <w:r w:rsidR="008F3E40" w:rsidRPr="000F0D36">
        <w:rPr>
          <w:rFonts w:ascii="Verdana" w:hAnsi="Verdana"/>
          <w:color w:val="231F20"/>
        </w:rPr>
        <w:t xml:space="preserve"> </w:t>
      </w:r>
      <w:r w:rsidRPr="000F0D36">
        <w:rPr>
          <w:rFonts w:ascii="Verdana" w:hAnsi="Verdana"/>
          <w:color w:val="231F20"/>
        </w:rPr>
        <w:t>be</w:t>
      </w:r>
      <w:r w:rsidR="008F3E40" w:rsidRPr="000F0D36">
        <w:rPr>
          <w:rFonts w:ascii="Verdana" w:hAnsi="Verdana"/>
          <w:color w:val="231F20"/>
        </w:rPr>
        <w:t xml:space="preserve"> </w:t>
      </w:r>
      <w:r w:rsidRPr="000F0D36">
        <w:rPr>
          <w:rFonts w:ascii="Verdana" w:hAnsi="Verdana"/>
          <w:color w:val="231F20"/>
        </w:rPr>
        <w:t>awarded</w:t>
      </w:r>
      <w:r w:rsidR="008F3E40" w:rsidRPr="000F0D36">
        <w:rPr>
          <w:rFonts w:ascii="Verdana" w:hAnsi="Verdana"/>
          <w:color w:val="231F20"/>
        </w:rPr>
        <w:t xml:space="preserve"> </w:t>
      </w:r>
      <w:r w:rsidRPr="000F0D36">
        <w:rPr>
          <w:rFonts w:ascii="Verdana" w:hAnsi="Verdana"/>
          <w:color w:val="231F20"/>
        </w:rPr>
        <w:t>a</w:t>
      </w:r>
      <w:r w:rsidR="008F3E40" w:rsidRPr="000F0D36">
        <w:rPr>
          <w:rFonts w:ascii="Verdana" w:hAnsi="Verdana"/>
          <w:color w:val="231F20"/>
        </w:rPr>
        <w:t xml:space="preserve"> </w:t>
      </w:r>
      <w:r w:rsidRPr="000F0D36">
        <w:rPr>
          <w:rFonts w:ascii="Verdana" w:hAnsi="Verdana"/>
          <w:color w:val="231F20"/>
        </w:rPr>
        <w:t>contract</w:t>
      </w:r>
      <w:r w:rsidR="008F3E40" w:rsidRPr="000F0D36">
        <w:rPr>
          <w:rFonts w:ascii="Verdana" w:hAnsi="Verdana"/>
          <w:color w:val="231F20"/>
        </w:rPr>
        <w:t xml:space="preserve"> </w:t>
      </w:r>
      <w:r w:rsidRPr="000F0D36">
        <w:rPr>
          <w:rFonts w:ascii="Verdana" w:hAnsi="Verdana"/>
          <w:color w:val="231F20"/>
        </w:rPr>
        <w:t>during</w:t>
      </w:r>
      <w:r w:rsidR="008F3E40" w:rsidRPr="000F0D36">
        <w:rPr>
          <w:rFonts w:ascii="Verdana" w:hAnsi="Verdana"/>
          <w:color w:val="231F20"/>
        </w:rPr>
        <w:t xml:space="preserve"> </w:t>
      </w:r>
      <w:r w:rsidRPr="000F0D36">
        <w:rPr>
          <w:rFonts w:ascii="Verdana" w:hAnsi="Verdana"/>
          <w:color w:val="231F20"/>
        </w:rPr>
        <w:t>such</w:t>
      </w:r>
      <w:r w:rsidR="008F3E40" w:rsidRPr="000F0D36">
        <w:rPr>
          <w:rFonts w:ascii="Verdana" w:hAnsi="Verdana"/>
          <w:color w:val="231F20"/>
        </w:rPr>
        <w:t xml:space="preserve"> </w:t>
      </w:r>
      <w:r w:rsidRPr="000F0D36">
        <w:rPr>
          <w:rFonts w:ascii="Verdana" w:hAnsi="Verdana"/>
          <w:color w:val="231F20"/>
        </w:rPr>
        <w:t>period</w:t>
      </w:r>
      <w:r w:rsidR="008F3E40" w:rsidRPr="000F0D36">
        <w:rPr>
          <w:rFonts w:ascii="Verdana" w:hAnsi="Verdana"/>
          <w:color w:val="231F20"/>
        </w:rPr>
        <w:t xml:space="preserve"> </w:t>
      </w:r>
      <w:r w:rsidRPr="000F0D36">
        <w:rPr>
          <w:rFonts w:ascii="Verdana" w:hAnsi="Verdana"/>
          <w:color w:val="231F20"/>
        </w:rPr>
        <w:t>of</w:t>
      </w:r>
      <w:r w:rsidR="008F3E40" w:rsidRPr="000F0D36">
        <w:rPr>
          <w:rFonts w:ascii="Verdana" w:hAnsi="Verdana"/>
          <w:color w:val="231F20"/>
        </w:rPr>
        <w:t xml:space="preserve"> </w:t>
      </w:r>
      <w:r w:rsidRPr="000F0D36">
        <w:rPr>
          <w:rFonts w:ascii="Verdana" w:hAnsi="Verdana"/>
          <w:color w:val="231F20"/>
        </w:rPr>
        <w:t>sanctioning.</w:t>
      </w:r>
      <w:r w:rsidR="008F3E40" w:rsidRPr="000F0D36">
        <w:rPr>
          <w:rFonts w:ascii="Verdana" w:hAnsi="Verdana"/>
          <w:color w:val="231F20"/>
        </w:rPr>
        <w:t xml:space="preserve"> </w:t>
      </w:r>
      <w:r w:rsidRPr="000F0D36">
        <w:rPr>
          <w:rFonts w:ascii="Verdana" w:hAnsi="Verdana"/>
          <w:color w:val="231F20"/>
        </w:rPr>
        <w:t>The</w:t>
      </w:r>
      <w:r w:rsidR="008F3E40" w:rsidRPr="000F0D36">
        <w:rPr>
          <w:rFonts w:ascii="Verdana" w:hAnsi="Verdana"/>
          <w:color w:val="231F20"/>
        </w:rPr>
        <w:t xml:space="preserve"> </w:t>
      </w:r>
      <w:r w:rsidRPr="000F0D36">
        <w:rPr>
          <w:rFonts w:ascii="Verdana" w:hAnsi="Verdana"/>
          <w:color w:val="231F20"/>
        </w:rPr>
        <w:t>list</w:t>
      </w:r>
      <w:r w:rsidR="008F3E40" w:rsidRPr="000F0D36">
        <w:rPr>
          <w:rFonts w:ascii="Verdana" w:hAnsi="Verdana"/>
          <w:color w:val="231F20"/>
        </w:rPr>
        <w:t xml:space="preserve"> </w:t>
      </w:r>
      <w:r w:rsidRPr="000F0D36">
        <w:rPr>
          <w:rFonts w:ascii="Verdana" w:hAnsi="Verdana"/>
          <w:color w:val="231F20"/>
        </w:rPr>
        <w:t>of</w:t>
      </w:r>
      <w:r w:rsidR="008F3E40" w:rsidRPr="000F0D36">
        <w:rPr>
          <w:rFonts w:ascii="Verdana" w:hAnsi="Verdana"/>
          <w:color w:val="231F20"/>
        </w:rPr>
        <w:t xml:space="preserve"> </w:t>
      </w:r>
      <w:r w:rsidRPr="000F0D36">
        <w:rPr>
          <w:rFonts w:ascii="Verdana" w:hAnsi="Verdana"/>
          <w:color w:val="231F20"/>
        </w:rPr>
        <w:t>debarred</w:t>
      </w:r>
      <w:r w:rsidR="008F3E40" w:rsidRPr="000F0D36">
        <w:rPr>
          <w:rFonts w:ascii="Verdana" w:hAnsi="Verdana"/>
          <w:color w:val="231F20"/>
        </w:rPr>
        <w:t xml:space="preserve"> </w:t>
      </w:r>
      <w:r w:rsidRPr="000F0D36">
        <w:rPr>
          <w:rFonts w:ascii="Verdana" w:hAnsi="Verdana"/>
          <w:color w:val="231F20"/>
        </w:rPr>
        <w:t>ﬁrms</w:t>
      </w:r>
      <w:r w:rsidR="008F3E40" w:rsidRPr="000F0D36">
        <w:rPr>
          <w:rFonts w:ascii="Verdana" w:hAnsi="Verdana"/>
          <w:color w:val="231F20"/>
        </w:rPr>
        <w:t xml:space="preserve"> </w:t>
      </w:r>
      <w:r w:rsidRPr="000F0D36">
        <w:rPr>
          <w:rFonts w:ascii="Verdana" w:hAnsi="Verdana"/>
          <w:color w:val="231F20"/>
        </w:rPr>
        <w:t>and individuals</w:t>
      </w:r>
      <w:r w:rsidR="00093D14" w:rsidRPr="000F0D36">
        <w:rPr>
          <w:rFonts w:ascii="Verdana" w:hAnsi="Verdana"/>
          <w:color w:val="231F20"/>
        </w:rPr>
        <w:t xml:space="preserve"> </w:t>
      </w:r>
      <w:r w:rsidRPr="000F0D36">
        <w:rPr>
          <w:rFonts w:ascii="Verdana" w:hAnsi="Verdana"/>
          <w:color w:val="231F20"/>
        </w:rPr>
        <w:t>is</w:t>
      </w:r>
      <w:r w:rsidR="00093D14" w:rsidRPr="000F0D36">
        <w:rPr>
          <w:rFonts w:ascii="Verdana" w:hAnsi="Verdana"/>
          <w:color w:val="231F20"/>
        </w:rPr>
        <w:t xml:space="preserve"> </w:t>
      </w:r>
      <w:r w:rsidRPr="000F0D36">
        <w:rPr>
          <w:rFonts w:ascii="Verdana" w:hAnsi="Verdana"/>
          <w:color w:val="231F20"/>
        </w:rPr>
        <w:t>available</w:t>
      </w:r>
      <w:r w:rsidR="00093D14" w:rsidRPr="000F0D36">
        <w:rPr>
          <w:rFonts w:ascii="Verdana" w:hAnsi="Verdana"/>
          <w:color w:val="231F20"/>
        </w:rPr>
        <w:t xml:space="preserve"> </w:t>
      </w:r>
      <w:r w:rsidRPr="000F0D36">
        <w:rPr>
          <w:rFonts w:ascii="Verdana" w:hAnsi="Verdana"/>
          <w:color w:val="231F20"/>
        </w:rPr>
        <w:t>at</w:t>
      </w:r>
      <w:r w:rsidR="00093D14" w:rsidRPr="000F0D36">
        <w:rPr>
          <w:rFonts w:ascii="Verdana" w:hAnsi="Verdana"/>
          <w:color w:val="231F20"/>
        </w:rPr>
        <w:t xml:space="preserve"> </w:t>
      </w:r>
      <w:r w:rsidRPr="000F0D36">
        <w:rPr>
          <w:rFonts w:ascii="Verdana" w:hAnsi="Verdana"/>
          <w:color w:val="231F20"/>
        </w:rPr>
        <w:t>the</w:t>
      </w:r>
      <w:r w:rsidR="00093D14" w:rsidRPr="000F0D36">
        <w:rPr>
          <w:rFonts w:ascii="Verdana" w:hAnsi="Verdana"/>
          <w:color w:val="231F20"/>
        </w:rPr>
        <w:t xml:space="preserve"> </w:t>
      </w:r>
      <w:r w:rsidRPr="000F0D36">
        <w:rPr>
          <w:rFonts w:ascii="Verdana" w:hAnsi="Verdana"/>
          <w:color w:val="231F20"/>
        </w:rPr>
        <w:t>PPRA</w:t>
      </w:r>
      <w:r w:rsidR="00093D14" w:rsidRPr="000F0D36">
        <w:rPr>
          <w:rFonts w:ascii="Verdana" w:hAnsi="Verdana"/>
          <w:color w:val="231F20"/>
        </w:rPr>
        <w:t xml:space="preserve"> </w:t>
      </w:r>
      <w:r w:rsidRPr="000F0D36">
        <w:rPr>
          <w:rFonts w:ascii="Verdana" w:hAnsi="Verdana"/>
          <w:color w:val="231F20"/>
        </w:rPr>
        <w:t>Website</w:t>
      </w:r>
      <w:r w:rsidR="00093D14" w:rsidRPr="000F0D36">
        <w:rPr>
          <w:rFonts w:ascii="Verdana" w:hAnsi="Verdana"/>
          <w:color w:val="231F20"/>
        </w:rPr>
        <w:t xml:space="preserve"> </w:t>
      </w:r>
      <w:hyperlink r:id="rId36" w:history="1">
        <w:r w:rsidR="00093D14" w:rsidRPr="000F0D36">
          <w:rPr>
            <w:rStyle w:val="Hyperlink"/>
            <w:rFonts w:ascii="Verdana" w:hAnsi="Verdana"/>
          </w:rPr>
          <w:t>www.ppra.go.ke</w:t>
        </w:r>
      </w:hyperlink>
    </w:p>
    <w:p w14:paraId="4F8CAD0A" w14:textId="238B7188" w:rsidR="00FA4A4A" w:rsidRPr="000F0D36" w:rsidRDefault="002D5618">
      <w:pPr>
        <w:pStyle w:val="ListParagraph"/>
        <w:numPr>
          <w:ilvl w:val="1"/>
          <w:numId w:val="44"/>
        </w:numPr>
        <w:tabs>
          <w:tab w:val="left" w:pos="1412"/>
        </w:tabs>
        <w:spacing w:before="243" w:line="230" w:lineRule="auto"/>
        <w:ind w:left="1440" w:right="852" w:hanging="576"/>
        <w:jc w:val="both"/>
        <w:rPr>
          <w:rFonts w:ascii="Verdana" w:hAnsi="Verdana"/>
          <w:color w:val="231F20"/>
        </w:rPr>
      </w:pPr>
      <w:r w:rsidRPr="000F0D36">
        <w:rPr>
          <w:rFonts w:ascii="Verdana" w:hAnsi="Verdana"/>
          <w:color w:val="231F20"/>
        </w:rPr>
        <w:t>Tenderers</w:t>
      </w:r>
      <w:r w:rsidR="00BA3E01" w:rsidRPr="000F0D36">
        <w:rPr>
          <w:rFonts w:ascii="Verdana" w:hAnsi="Verdana"/>
          <w:color w:val="231F20"/>
        </w:rPr>
        <w:t xml:space="preserve"> </w:t>
      </w:r>
      <w:r w:rsidRPr="000F0D36">
        <w:rPr>
          <w:rFonts w:ascii="Verdana" w:hAnsi="Verdana"/>
          <w:color w:val="231F20"/>
        </w:rPr>
        <w:t>that</w:t>
      </w:r>
      <w:r w:rsidR="00BA3E01" w:rsidRPr="000F0D36">
        <w:rPr>
          <w:rFonts w:ascii="Verdana" w:hAnsi="Verdana"/>
          <w:color w:val="231F20"/>
        </w:rPr>
        <w:t xml:space="preserve"> </w:t>
      </w:r>
      <w:r w:rsidRPr="000F0D36">
        <w:rPr>
          <w:rFonts w:ascii="Verdana" w:hAnsi="Verdana"/>
          <w:color w:val="231F20"/>
        </w:rPr>
        <w:t>are</w:t>
      </w:r>
      <w:r w:rsidR="00BA3E01" w:rsidRPr="000F0D36">
        <w:rPr>
          <w:rFonts w:ascii="Verdana" w:hAnsi="Verdana"/>
          <w:color w:val="231F20"/>
        </w:rPr>
        <w:t xml:space="preserve"> </w:t>
      </w:r>
      <w:r w:rsidRPr="000F0D36">
        <w:rPr>
          <w:rFonts w:ascii="Verdana" w:hAnsi="Verdana"/>
          <w:color w:val="231F20"/>
        </w:rPr>
        <w:t>state-owned</w:t>
      </w:r>
      <w:r w:rsidR="00BA3E01" w:rsidRPr="000F0D36">
        <w:rPr>
          <w:rFonts w:ascii="Verdana" w:hAnsi="Verdana"/>
          <w:color w:val="231F20"/>
        </w:rPr>
        <w:t xml:space="preserve"> </w:t>
      </w:r>
      <w:r w:rsidRPr="000F0D36">
        <w:rPr>
          <w:rFonts w:ascii="Verdana" w:hAnsi="Verdana"/>
          <w:color w:val="231F20"/>
        </w:rPr>
        <w:t>enterprises</w:t>
      </w:r>
      <w:r w:rsidR="00BA3E01" w:rsidRPr="000F0D36">
        <w:rPr>
          <w:rFonts w:ascii="Verdana" w:hAnsi="Verdana"/>
          <w:color w:val="231F20"/>
        </w:rPr>
        <w:t xml:space="preserve"> </w:t>
      </w:r>
      <w:r w:rsidRPr="000F0D36">
        <w:rPr>
          <w:rFonts w:ascii="Verdana" w:hAnsi="Verdana"/>
          <w:color w:val="231F20"/>
        </w:rPr>
        <w:t>or</w:t>
      </w:r>
      <w:r w:rsidR="00BA3E01" w:rsidRPr="000F0D36">
        <w:rPr>
          <w:rFonts w:ascii="Verdana" w:hAnsi="Verdana"/>
          <w:color w:val="231F20"/>
        </w:rPr>
        <w:t xml:space="preserve"> </w:t>
      </w:r>
      <w:r w:rsidRPr="000F0D36">
        <w:rPr>
          <w:rFonts w:ascii="Verdana" w:hAnsi="Verdana"/>
          <w:color w:val="231F20"/>
        </w:rPr>
        <w:t>institutions</w:t>
      </w:r>
      <w:r w:rsidR="00BA3E01" w:rsidRPr="000F0D36">
        <w:rPr>
          <w:rFonts w:ascii="Verdana" w:hAnsi="Verdana"/>
          <w:color w:val="231F20"/>
        </w:rPr>
        <w:t xml:space="preserve"> </w:t>
      </w:r>
      <w:r w:rsidRPr="000F0D36">
        <w:rPr>
          <w:rFonts w:ascii="Verdana" w:hAnsi="Verdana"/>
          <w:color w:val="231F20"/>
        </w:rPr>
        <w:t>in</w:t>
      </w:r>
      <w:r w:rsidR="00BA3E01" w:rsidRPr="000F0D36">
        <w:rPr>
          <w:rFonts w:ascii="Verdana" w:hAnsi="Verdana"/>
          <w:color w:val="231F20"/>
        </w:rPr>
        <w:t xml:space="preserve"> </w:t>
      </w:r>
      <w:r w:rsidRPr="000F0D36">
        <w:rPr>
          <w:rFonts w:ascii="Verdana" w:hAnsi="Verdana"/>
          <w:color w:val="231F20"/>
        </w:rPr>
        <w:t>Kenya</w:t>
      </w:r>
      <w:r w:rsidR="00BA3E01" w:rsidRPr="000F0D36">
        <w:rPr>
          <w:rFonts w:ascii="Verdana" w:hAnsi="Verdana"/>
          <w:color w:val="231F20"/>
        </w:rPr>
        <w:t xml:space="preserve"> </w:t>
      </w:r>
      <w:r w:rsidRPr="000F0D36">
        <w:rPr>
          <w:rFonts w:ascii="Verdana" w:hAnsi="Verdana"/>
          <w:color w:val="231F20"/>
        </w:rPr>
        <w:t>may</w:t>
      </w:r>
      <w:r w:rsidR="00BA3E01" w:rsidRPr="000F0D36">
        <w:rPr>
          <w:rFonts w:ascii="Verdana" w:hAnsi="Verdana"/>
          <w:color w:val="231F20"/>
        </w:rPr>
        <w:t xml:space="preserve"> </w:t>
      </w:r>
      <w:r w:rsidRPr="000F0D36">
        <w:rPr>
          <w:rFonts w:ascii="Verdana" w:hAnsi="Verdana"/>
          <w:color w:val="231F20"/>
        </w:rPr>
        <w:t>be</w:t>
      </w:r>
      <w:r w:rsidR="00BA3E01" w:rsidRPr="000F0D36">
        <w:rPr>
          <w:rFonts w:ascii="Verdana" w:hAnsi="Verdana"/>
          <w:color w:val="231F20"/>
        </w:rPr>
        <w:t xml:space="preserve"> </w:t>
      </w:r>
      <w:r w:rsidRPr="000F0D36">
        <w:rPr>
          <w:rFonts w:ascii="Verdana" w:hAnsi="Verdana"/>
          <w:color w:val="231F20"/>
        </w:rPr>
        <w:t>eligible</w:t>
      </w:r>
      <w:r w:rsidR="00BA3E01" w:rsidRPr="000F0D36">
        <w:rPr>
          <w:rFonts w:ascii="Verdana" w:hAnsi="Verdana"/>
          <w:color w:val="231F20"/>
        </w:rPr>
        <w:t xml:space="preserve"> </w:t>
      </w:r>
      <w:r w:rsidRPr="000F0D36">
        <w:rPr>
          <w:rFonts w:ascii="Verdana" w:hAnsi="Verdana"/>
          <w:color w:val="231F20"/>
        </w:rPr>
        <w:t>to</w:t>
      </w:r>
      <w:r w:rsidR="00BA3E01" w:rsidRPr="000F0D36">
        <w:rPr>
          <w:rFonts w:ascii="Verdana" w:hAnsi="Verdana"/>
          <w:color w:val="231F20"/>
        </w:rPr>
        <w:t xml:space="preserve"> </w:t>
      </w:r>
      <w:r w:rsidRPr="000F0D36">
        <w:rPr>
          <w:rFonts w:ascii="Verdana" w:hAnsi="Verdana"/>
          <w:color w:val="231F20"/>
        </w:rPr>
        <w:t>compete</w:t>
      </w:r>
      <w:r w:rsidR="00BA3E01" w:rsidRPr="000F0D36">
        <w:rPr>
          <w:rFonts w:ascii="Verdana" w:hAnsi="Verdana"/>
          <w:color w:val="231F20"/>
        </w:rPr>
        <w:t xml:space="preserve"> </w:t>
      </w:r>
      <w:r w:rsidRPr="000F0D36">
        <w:rPr>
          <w:rFonts w:ascii="Verdana" w:hAnsi="Verdana"/>
          <w:color w:val="231F20"/>
        </w:rPr>
        <w:t>and</w:t>
      </w:r>
      <w:r w:rsidR="00BA3E01" w:rsidRPr="000F0D36">
        <w:rPr>
          <w:rFonts w:ascii="Verdana" w:hAnsi="Verdana"/>
          <w:color w:val="231F20"/>
        </w:rPr>
        <w:t xml:space="preserve"> </w:t>
      </w:r>
      <w:r w:rsidRPr="000F0D36">
        <w:rPr>
          <w:rFonts w:ascii="Verdana" w:hAnsi="Verdana"/>
          <w:color w:val="231F20"/>
        </w:rPr>
        <w:t>be</w:t>
      </w:r>
      <w:r w:rsidR="00BA3E01" w:rsidRPr="000F0D36">
        <w:rPr>
          <w:rFonts w:ascii="Verdana" w:hAnsi="Verdana"/>
          <w:color w:val="231F20"/>
        </w:rPr>
        <w:t xml:space="preserve"> </w:t>
      </w:r>
      <w:r w:rsidRPr="000F0D36">
        <w:rPr>
          <w:rFonts w:ascii="Verdana" w:hAnsi="Verdana"/>
          <w:color w:val="231F20"/>
        </w:rPr>
        <w:t>awarded</w:t>
      </w:r>
      <w:r w:rsidR="00BA3E01" w:rsidRPr="000F0D36">
        <w:rPr>
          <w:rFonts w:ascii="Verdana" w:hAnsi="Verdana"/>
          <w:color w:val="231F20"/>
        </w:rPr>
        <w:t xml:space="preserve"> </w:t>
      </w:r>
      <w:r w:rsidRPr="000F0D36">
        <w:rPr>
          <w:rFonts w:ascii="Verdana" w:hAnsi="Verdana"/>
          <w:color w:val="231F20"/>
        </w:rPr>
        <w:t>a Contract(s)</w:t>
      </w:r>
      <w:r w:rsidR="00BA3E01" w:rsidRPr="000F0D36">
        <w:rPr>
          <w:rFonts w:ascii="Verdana" w:hAnsi="Verdana"/>
          <w:color w:val="231F20"/>
        </w:rPr>
        <w:t xml:space="preserve"> </w:t>
      </w:r>
      <w:r w:rsidRPr="000F0D36">
        <w:rPr>
          <w:rFonts w:ascii="Verdana" w:hAnsi="Verdana"/>
          <w:color w:val="231F20"/>
        </w:rPr>
        <w:t>only</w:t>
      </w:r>
      <w:r w:rsidR="00BA3E01" w:rsidRPr="000F0D36">
        <w:rPr>
          <w:rFonts w:ascii="Verdana" w:hAnsi="Verdana"/>
          <w:color w:val="231F20"/>
        </w:rPr>
        <w:t xml:space="preserve"> </w:t>
      </w:r>
      <w:r w:rsidRPr="000F0D36">
        <w:rPr>
          <w:rFonts w:ascii="Verdana" w:hAnsi="Verdana"/>
          <w:color w:val="231F20"/>
        </w:rPr>
        <w:t>if</w:t>
      </w:r>
      <w:r w:rsidR="00BA3E01" w:rsidRPr="000F0D36">
        <w:rPr>
          <w:rFonts w:ascii="Verdana" w:hAnsi="Verdana"/>
          <w:color w:val="231F20"/>
        </w:rPr>
        <w:t xml:space="preserve"> </w:t>
      </w:r>
      <w:r w:rsidRPr="000F0D36">
        <w:rPr>
          <w:rFonts w:ascii="Verdana" w:hAnsi="Verdana"/>
          <w:color w:val="231F20"/>
        </w:rPr>
        <w:t>they</w:t>
      </w:r>
      <w:r w:rsidR="00BA3E01" w:rsidRPr="000F0D36">
        <w:rPr>
          <w:rFonts w:ascii="Verdana" w:hAnsi="Verdana"/>
          <w:color w:val="231F20"/>
        </w:rPr>
        <w:t xml:space="preserve"> </w:t>
      </w:r>
      <w:r w:rsidRPr="000F0D36">
        <w:rPr>
          <w:rFonts w:ascii="Verdana" w:hAnsi="Verdana"/>
          <w:color w:val="231F20"/>
        </w:rPr>
        <w:t>can</w:t>
      </w:r>
      <w:r w:rsidR="00BA3E01" w:rsidRPr="000F0D36">
        <w:rPr>
          <w:rFonts w:ascii="Verdana" w:hAnsi="Verdana"/>
          <w:color w:val="231F20"/>
        </w:rPr>
        <w:t xml:space="preserve"> </w:t>
      </w:r>
      <w:r w:rsidRPr="000F0D36">
        <w:rPr>
          <w:rFonts w:ascii="Verdana" w:hAnsi="Verdana"/>
          <w:color w:val="231F20"/>
        </w:rPr>
        <w:t>establish</w:t>
      </w:r>
      <w:r w:rsidR="00BA3E01" w:rsidRPr="000F0D36">
        <w:rPr>
          <w:rFonts w:ascii="Verdana" w:hAnsi="Verdana"/>
          <w:color w:val="231F20"/>
        </w:rPr>
        <w:t xml:space="preserve"> </w:t>
      </w:r>
      <w:r w:rsidRPr="000F0D36">
        <w:rPr>
          <w:rFonts w:ascii="Verdana" w:hAnsi="Verdana"/>
          <w:color w:val="231F20"/>
        </w:rPr>
        <w:t>that</w:t>
      </w:r>
      <w:r w:rsidR="00BA3E01" w:rsidRPr="000F0D36">
        <w:rPr>
          <w:rFonts w:ascii="Verdana" w:hAnsi="Verdana"/>
          <w:color w:val="231F20"/>
        </w:rPr>
        <w:t xml:space="preserve"> </w:t>
      </w:r>
      <w:r w:rsidRPr="000F0D36">
        <w:rPr>
          <w:rFonts w:ascii="Verdana" w:hAnsi="Verdana"/>
          <w:color w:val="231F20"/>
        </w:rPr>
        <w:t>they:</w:t>
      </w:r>
      <w:r w:rsidR="00BA3E01" w:rsidRPr="000F0D36">
        <w:rPr>
          <w:rFonts w:ascii="Verdana" w:hAnsi="Verdana"/>
          <w:color w:val="231F20"/>
        </w:rPr>
        <w:t xml:space="preserve"> </w:t>
      </w:r>
      <w:r w:rsidRPr="000F0D36">
        <w:rPr>
          <w:rFonts w:ascii="Verdana" w:hAnsi="Verdana"/>
          <w:color w:val="231F20"/>
        </w:rPr>
        <w:t>(i)</w:t>
      </w:r>
      <w:r w:rsidR="00BA3E01" w:rsidRPr="000F0D36">
        <w:rPr>
          <w:rFonts w:ascii="Verdana" w:hAnsi="Verdana"/>
          <w:color w:val="231F20"/>
        </w:rPr>
        <w:t xml:space="preserve"> </w:t>
      </w:r>
      <w:r w:rsidRPr="000F0D36">
        <w:rPr>
          <w:rFonts w:ascii="Verdana" w:hAnsi="Verdana"/>
          <w:color w:val="231F20"/>
        </w:rPr>
        <w:t>are</w:t>
      </w:r>
      <w:r w:rsidR="00BA3E01" w:rsidRPr="000F0D36">
        <w:rPr>
          <w:rFonts w:ascii="Verdana" w:hAnsi="Verdana"/>
          <w:color w:val="231F20"/>
        </w:rPr>
        <w:t xml:space="preserve"> </w:t>
      </w:r>
      <w:r w:rsidRPr="000F0D36">
        <w:rPr>
          <w:rFonts w:ascii="Verdana" w:hAnsi="Verdana"/>
          <w:color w:val="231F20"/>
        </w:rPr>
        <w:t>legally</w:t>
      </w:r>
      <w:r w:rsidR="00BA3E01" w:rsidRPr="000F0D36">
        <w:rPr>
          <w:rFonts w:ascii="Verdana" w:hAnsi="Verdana"/>
          <w:color w:val="231F20"/>
        </w:rPr>
        <w:t xml:space="preserve"> </w:t>
      </w:r>
      <w:r w:rsidRPr="000F0D36">
        <w:rPr>
          <w:rFonts w:ascii="Verdana" w:hAnsi="Verdana"/>
          <w:color w:val="231F20"/>
        </w:rPr>
        <w:t>and</w:t>
      </w:r>
      <w:r w:rsidR="00BA3E01" w:rsidRPr="000F0D36">
        <w:rPr>
          <w:rFonts w:ascii="Verdana" w:hAnsi="Verdana"/>
          <w:color w:val="231F20"/>
        </w:rPr>
        <w:t xml:space="preserve"> </w:t>
      </w:r>
      <w:r w:rsidRPr="000F0D36">
        <w:rPr>
          <w:rFonts w:ascii="Verdana" w:hAnsi="Verdana"/>
          <w:color w:val="231F20"/>
        </w:rPr>
        <w:t>ﬁnancially</w:t>
      </w:r>
      <w:r w:rsidR="00BA3E01" w:rsidRPr="000F0D36">
        <w:rPr>
          <w:rFonts w:ascii="Verdana" w:hAnsi="Verdana"/>
          <w:color w:val="231F20"/>
        </w:rPr>
        <w:t xml:space="preserve"> </w:t>
      </w:r>
      <w:r w:rsidRPr="000F0D36">
        <w:rPr>
          <w:rFonts w:ascii="Verdana" w:hAnsi="Verdana"/>
          <w:color w:val="231F20"/>
        </w:rPr>
        <w:t>autonomous;</w:t>
      </w:r>
      <w:r w:rsidR="00BA3E01" w:rsidRPr="000F0D36">
        <w:rPr>
          <w:rFonts w:ascii="Verdana" w:hAnsi="Verdana"/>
          <w:color w:val="231F20"/>
        </w:rPr>
        <w:t xml:space="preserve"> </w:t>
      </w:r>
      <w:r w:rsidRPr="000F0D36">
        <w:rPr>
          <w:rFonts w:ascii="Verdana" w:hAnsi="Verdana"/>
          <w:color w:val="231F20"/>
        </w:rPr>
        <w:t>(ii)</w:t>
      </w:r>
      <w:r w:rsidR="00BA3E01" w:rsidRPr="000F0D36">
        <w:rPr>
          <w:rFonts w:ascii="Verdana" w:hAnsi="Verdana"/>
          <w:color w:val="231F20"/>
        </w:rPr>
        <w:t xml:space="preserve"> </w:t>
      </w:r>
      <w:r w:rsidRPr="000F0D36">
        <w:rPr>
          <w:rFonts w:ascii="Verdana" w:hAnsi="Verdana"/>
          <w:color w:val="231F20"/>
        </w:rPr>
        <w:t>operate</w:t>
      </w:r>
      <w:r w:rsidR="00BA3E01" w:rsidRPr="000F0D36">
        <w:rPr>
          <w:rFonts w:ascii="Verdana" w:hAnsi="Verdana"/>
          <w:color w:val="231F20"/>
        </w:rPr>
        <w:t xml:space="preserve"> </w:t>
      </w:r>
      <w:r w:rsidRPr="000F0D36">
        <w:rPr>
          <w:rFonts w:ascii="Verdana" w:hAnsi="Verdana"/>
          <w:color w:val="231F20"/>
        </w:rPr>
        <w:t>under</w:t>
      </w:r>
      <w:r w:rsidR="00FA4A4A" w:rsidRPr="000F0D36">
        <w:rPr>
          <w:rFonts w:ascii="Verdana" w:hAnsi="Verdana"/>
          <w:color w:val="231F20"/>
        </w:rPr>
        <w:t xml:space="preserve"> </w:t>
      </w:r>
      <w:r w:rsidR="00F709F2" w:rsidRPr="000F0D36">
        <w:rPr>
          <w:rFonts w:ascii="Verdana" w:hAnsi="Verdana"/>
          <w:color w:val="231F20"/>
        </w:rPr>
        <w:t>Commercial</w:t>
      </w:r>
      <w:r w:rsidRPr="000F0D36">
        <w:rPr>
          <w:rFonts w:ascii="Verdana" w:hAnsi="Verdana"/>
          <w:color w:val="231F20"/>
        </w:rPr>
        <w:t xml:space="preserve"> law; and (iii) are not under supervision of the Procuring Entity.</w:t>
      </w:r>
    </w:p>
    <w:p w14:paraId="669CE7FE" w14:textId="3AC2FB3E" w:rsidR="00C20A63" w:rsidRPr="000F0D36" w:rsidRDefault="002D5618">
      <w:pPr>
        <w:pStyle w:val="ListParagraph"/>
        <w:numPr>
          <w:ilvl w:val="1"/>
          <w:numId w:val="44"/>
        </w:numPr>
        <w:tabs>
          <w:tab w:val="left" w:pos="1414"/>
        </w:tabs>
        <w:spacing w:before="240"/>
        <w:ind w:left="1440" w:right="850" w:hanging="576"/>
        <w:jc w:val="both"/>
        <w:rPr>
          <w:rFonts w:ascii="Verdana" w:hAnsi="Verdana"/>
          <w:color w:val="231F20"/>
        </w:rPr>
      </w:pPr>
      <w:r w:rsidRPr="000F0D36">
        <w:rPr>
          <w:rFonts w:ascii="Verdana" w:hAnsi="Verdana"/>
          <w:color w:val="231F20"/>
        </w:rPr>
        <w:t>Firms and individuals may be ineligible if (a) as a matter of law or ofﬁcial regulations, Kenya prohibits commercial relations with that country, or (b) by an act of compliance with a decision of the United Nations Security</w:t>
      </w:r>
      <w:r w:rsidR="0028207B" w:rsidRPr="000F0D36">
        <w:rPr>
          <w:rFonts w:ascii="Verdana" w:hAnsi="Verdana"/>
          <w:color w:val="231F20"/>
        </w:rPr>
        <w:t xml:space="preserve"> </w:t>
      </w:r>
      <w:r w:rsidRPr="000F0D36">
        <w:rPr>
          <w:rFonts w:ascii="Verdana" w:hAnsi="Verdana"/>
          <w:color w:val="231F20"/>
        </w:rPr>
        <w:t>Council</w:t>
      </w:r>
      <w:r w:rsidR="0028207B" w:rsidRPr="000F0D36">
        <w:rPr>
          <w:rFonts w:ascii="Verdana" w:hAnsi="Verdana"/>
          <w:color w:val="231F20"/>
        </w:rPr>
        <w:t xml:space="preserve"> </w:t>
      </w:r>
      <w:r w:rsidRPr="000F0D36">
        <w:rPr>
          <w:rFonts w:ascii="Verdana" w:hAnsi="Verdana"/>
          <w:color w:val="231F20"/>
        </w:rPr>
        <w:t>take</w:t>
      </w:r>
      <w:r w:rsidR="0028207B" w:rsidRPr="000F0D36">
        <w:rPr>
          <w:rFonts w:ascii="Verdana" w:hAnsi="Verdana"/>
          <w:color w:val="231F20"/>
        </w:rPr>
        <w:t xml:space="preserve"> </w:t>
      </w:r>
      <w:r w:rsidRPr="000F0D36">
        <w:rPr>
          <w:rFonts w:ascii="Verdana" w:hAnsi="Verdana"/>
          <w:color w:val="231F20"/>
        </w:rPr>
        <w:t>under</w:t>
      </w:r>
      <w:r w:rsidR="0028207B" w:rsidRPr="000F0D36">
        <w:rPr>
          <w:rFonts w:ascii="Verdana" w:hAnsi="Verdana"/>
          <w:color w:val="231F20"/>
        </w:rPr>
        <w:t xml:space="preserve"> </w:t>
      </w:r>
      <w:r w:rsidRPr="000F0D36">
        <w:rPr>
          <w:rFonts w:ascii="Verdana" w:hAnsi="Verdana"/>
          <w:color w:val="231F20"/>
        </w:rPr>
        <w:t>Chapter</w:t>
      </w:r>
      <w:r w:rsidR="0028207B" w:rsidRPr="000F0D36">
        <w:rPr>
          <w:rFonts w:ascii="Verdana" w:hAnsi="Verdana"/>
          <w:color w:val="231F20"/>
        </w:rPr>
        <w:t xml:space="preserve"> </w:t>
      </w:r>
      <w:r w:rsidRPr="000F0D36">
        <w:rPr>
          <w:rFonts w:ascii="Verdana" w:hAnsi="Verdana"/>
          <w:color w:val="231F20"/>
        </w:rPr>
        <w:t>VII</w:t>
      </w:r>
      <w:r w:rsidR="0028207B" w:rsidRPr="000F0D36">
        <w:rPr>
          <w:rFonts w:ascii="Verdana" w:hAnsi="Verdana"/>
          <w:color w:val="231F20"/>
        </w:rPr>
        <w:t xml:space="preserve"> </w:t>
      </w:r>
      <w:r w:rsidRPr="000F0D36">
        <w:rPr>
          <w:rFonts w:ascii="Verdana" w:hAnsi="Verdana"/>
          <w:color w:val="231F20"/>
        </w:rPr>
        <w:t>of</w:t>
      </w:r>
      <w:r w:rsidR="0028207B" w:rsidRPr="000F0D36">
        <w:rPr>
          <w:rFonts w:ascii="Verdana" w:hAnsi="Verdana"/>
          <w:color w:val="231F20"/>
        </w:rPr>
        <w:t xml:space="preserve"> </w:t>
      </w:r>
      <w:r w:rsidRPr="000F0D36">
        <w:rPr>
          <w:rFonts w:ascii="Verdana" w:hAnsi="Verdana"/>
          <w:color w:val="231F20"/>
        </w:rPr>
        <w:t>the</w:t>
      </w:r>
      <w:r w:rsidR="0028207B" w:rsidRPr="000F0D36">
        <w:rPr>
          <w:rFonts w:ascii="Verdana" w:hAnsi="Verdana"/>
          <w:color w:val="231F20"/>
        </w:rPr>
        <w:t xml:space="preserve"> </w:t>
      </w:r>
      <w:r w:rsidRPr="000F0D36">
        <w:rPr>
          <w:rFonts w:ascii="Verdana" w:hAnsi="Verdana"/>
          <w:color w:val="231F20"/>
        </w:rPr>
        <w:t>Charter</w:t>
      </w:r>
      <w:r w:rsidR="0028207B" w:rsidRPr="000F0D36">
        <w:rPr>
          <w:rFonts w:ascii="Verdana" w:hAnsi="Verdana"/>
          <w:color w:val="231F20"/>
        </w:rPr>
        <w:t xml:space="preserve"> </w:t>
      </w:r>
      <w:r w:rsidRPr="000F0D36">
        <w:rPr>
          <w:rFonts w:ascii="Verdana" w:hAnsi="Verdana"/>
          <w:color w:val="231F20"/>
        </w:rPr>
        <w:t>of</w:t>
      </w:r>
      <w:r w:rsidR="0028207B" w:rsidRPr="000F0D36">
        <w:rPr>
          <w:rFonts w:ascii="Verdana" w:hAnsi="Verdana"/>
          <w:color w:val="231F20"/>
        </w:rPr>
        <w:t xml:space="preserve"> </w:t>
      </w:r>
      <w:r w:rsidRPr="000F0D36">
        <w:rPr>
          <w:rFonts w:ascii="Verdana" w:hAnsi="Verdana"/>
          <w:color w:val="231F20"/>
        </w:rPr>
        <w:t>the</w:t>
      </w:r>
      <w:r w:rsidR="0028207B" w:rsidRPr="000F0D36">
        <w:rPr>
          <w:rFonts w:ascii="Verdana" w:hAnsi="Verdana"/>
          <w:color w:val="231F20"/>
        </w:rPr>
        <w:t xml:space="preserve"> </w:t>
      </w:r>
      <w:r w:rsidRPr="000F0D36">
        <w:rPr>
          <w:rFonts w:ascii="Verdana" w:hAnsi="Verdana"/>
          <w:color w:val="231F20"/>
        </w:rPr>
        <w:t>United</w:t>
      </w:r>
      <w:r w:rsidR="0028207B" w:rsidRPr="000F0D36">
        <w:rPr>
          <w:rFonts w:ascii="Verdana" w:hAnsi="Verdana"/>
          <w:color w:val="231F20"/>
        </w:rPr>
        <w:t xml:space="preserve"> </w:t>
      </w:r>
      <w:r w:rsidRPr="000F0D36">
        <w:rPr>
          <w:rFonts w:ascii="Verdana" w:hAnsi="Verdana"/>
          <w:color w:val="231F20"/>
        </w:rPr>
        <w:t>Nations,</w:t>
      </w:r>
      <w:r w:rsidR="00FE3806" w:rsidRPr="000F0D36">
        <w:rPr>
          <w:rFonts w:ascii="Verdana" w:hAnsi="Verdana"/>
          <w:color w:val="231F20"/>
        </w:rPr>
        <w:t xml:space="preserve"> </w:t>
      </w:r>
      <w:r w:rsidRPr="000F0D36">
        <w:rPr>
          <w:rFonts w:ascii="Verdana" w:hAnsi="Verdana"/>
          <w:color w:val="231F20"/>
        </w:rPr>
        <w:t>Kenya</w:t>
      </w:r>
      <w:r w:rsidR="00F709F2" w:rsidRPr="000F0D36">
        <w:rPr>
          <w:rFonts w:ascii="Verdana" w:hAnsi="Verdana"/>
          <w:color w:val="231F20"/>
        </w:rPr>
        <w:t xml:space="preserve"> </w:t>
      </w:r>
      <w:r w:rsidRPr="000F0D36">
        <w:rPr>
          <w:rFonts w:ascii="Verdana" w:hAnsi="Verdana"/>
          <w:color w:val="231F20"/>
        </w:rPr>
        <w:t>prohibits</w:t>
      </w:r>
      <w:r w:rsidR="00F709F2" w:rsidRPr="000F0D36">
        <w:rPr>
          <w:rFonts w:ascii="Verdana" w:hAnsi="Verdana"/>
          <w:color w:val="231F20"/>
        </w:rPr>
        <w:t xml:space="preserve"> </w:t>
      </w:r>
      <w:r w:rsidRPr="000F0D36">
        <w:rPr>
          <w:rFonts w:ascii="Verdana" w:hAnsi="Verdana"/>
          <w:color w:val="231F20"/>
        </w:rPr>
        <w:t>any</w:t>
      </w:r>
      <w:r w:rsidR="00F709F2" w:rsidRPr="000F0D36">
        <w:rPr>
          <w:rFonts w:ascii="Verdana" w:hAnsi="Verdana"/>
          <w:color w:val="231F20"/>
        </w:rPr>
        <w:t xml:space="preserve"> </w:t>
      </w:r>
      <w:r w:rsidRPr="000F0D36">
        <w:rPr>
          <w:rFonts w:ascii="Verdana" w:hAnsi="Verdana"/>
          <w:color w:val="231F20"/>
        </w:rPr>
        <w:t>import</w:t>
      </w:r>
      <w:r w:rsidR="00F709F2" w:rsidRPr="000F0D36">
        <w:rPr>
          <w:rFonts w:ascii="Verdana" w:hAnsi="Verdana"/>
          <w:color w:val="231F20"/>
        </w:rPr>
        <w:t xml:space="preserve"> </w:t>
      </w:r>
      <w:r w:rsidRPr="000F0D36">
        <w:rPr>
          <w:rFonts w:ascii="Verdana" w:hAnsi="Verdana"/>
          <w:color w:val="231F20"/>
        </w:rPr>
        <w:t>of goods</w:t>
      </w:r>
      <w:r w:rsidR="00697972" w:rsidRPr="000F0D36">
        <w:rPr>
          <w:rFonts w:ascii="Verdana" w:hAnsi="Verdana"/>
          <w:color w:val="231F20"/>
        </w:rPr>
        <w:t xml:space="preserve"> </w:t>
      </w:r>
      <w:r w:rsidRPr="000F0D36">
        <w:rPr>
          <w:rFonts w:ascii="Verdana" w:hAnsi="Verdana"/>
          <w:color w:val="231F20"/>
        </w:rPr>
        <w:t>or</w:t>
      </w:r>
      <w:r w:rsidR="00697972" w:rsidRPr="000F0D36">
        <w:rPr>
          <w:rFonts w:ascii="Verdana" w:hAnsi="Verdana"/>
          <w:color w:val="231F20"/>
        </w:rPr>
        <w:t xml:space="preserve"> </w:t>
      </w:r>
      <w:r w:rsidRPr="000F0D36">
        <w:rPr>
          <w:rFonts w:ascii="Verdana" w:hAnsi="Verdana"/>
          <w:color w:val="231F20"/>
        </w:rPr>
        <w:t>contracting</w:t>
      </w:r>
      <w:r w:rsidR="00697972" w:rsidRPr="000F0D36">
        <w:rPr>
          <w:rFonts w:ascii="Verdana" w:hAnsi="Verdana"/>
          <w:color w:val="231F20"/>
        </w:rPr>
        <w:t xml:space="preserve"> </w:t>
      </w:r>
      <w:r w:rsidRPr="000F0D36">
        <w:rPr>
          <w:rFonts w:ascii="Verdana" w:hAnsi="Verdana"/>
          <w:color w:val="231F20"/>
        </w:rPr>
        <w:t>of</w:t>
      </w:r>
      <w:r w:rsidR="00697972" w:rsidRPr="000F0D36">
        <w:rPr>
          <w:rFonts w:ascii="Verdana" w:hAnsi="Verdana"/>
          <w:color w:val="231F20"/>
        </w:rPr>
        <w:t xml:space="preserve"> </w:t>
      </w:r>
      <w:r w:rsidRPr="000F0D36">
        <w:rPr>
          <w:rFonts w:ascii="Verdana" w:hAnsi="Verdana"/>
          <w:color w:val="231F20"/>
        </w:rPr>
        <w:t>works</w:t>
      </w:r>
      <w:r w:rsidR="00697972" w:rsidRPr="000F0D36">
        <w:rPr>
          <w:rFonts w:ascii="Verdana" w:hAnsi="Verdana"/>
          <w:color w:val="231F20"/>
        </w:rPr>
        <w:t xml:space="preserve"> </w:t>
      </w:r>
      <w:r w:rsidRPr="000F0D36">
        <w:rPr>
          <w:rFonts w:ascii="Verdana" w:hAnsi="Verdana"/>
          <w:color w:val="231F20"/>
        </w:rPr>
        <w:t>or</w:t>
      </w:r>
      <w:r w:rsidR="00697972" w:rsidRPr="000F0D36">
        <w:rPr>
          <w:rFonts w:ascii="Verdana" w:hAnsi="Verdana"/>
          <w:color w:val="231F20"/>
        </w:rPr>
        <w:t xml:space="preserve"> </w:t>
      </w:r>
      <w:r w:rsidRPr="000F0D36">
        <w:rPr>
          <w:rFonts w:ascii="Verdana" w:hAnsi="Verdana"/>
          <w:color w:val="231F20"/>
        </w:rPr>
        <w:t>services</w:t>
      </w:r>
      <w:r w:rsidR="00697972" w:rsidRPr="000F0D36">
        <w:rPr>
          <w:rFonts w:ascii="Verdana" w:hAnsi="Verdana"/>
          <w:color w:val="231F20"/>
        </w:rPr>
        <w:t xml:space="preserve"> </w:t>
      </w:r>
      <w:r w:rsidRPr="000F0D36">
        <w:rPr>
          <w:rFonts w:ascii="Verdana" w:hAnsi="Verdana"/>
          <w:color w:val="231F20"/>
        </w:rPr>
        <w:t>from</w:t>
      </w:r>
      <w:r w:rsidR="00697972" w:rsidRPr="000F0D36">
        <w:rPr>
          <w:rFonts w:ascii="Verdana" w:hAnsi="Verdana"/>
          <w:color w:val="231F20"/>
        </w:rPr>
        <w:t xml:space="preserve"> </w:t>
      </w:r>
      <w:r w:rsidRPr="000F0D36">
        <w:rPr>
          <w:rFonts w:ascii="Verdana" w:hAnsi="Verdana"/>
          <w:color w:val="231F20"/>
        </w:rPr>
        <w:t>that</w:t>
      </w:r>
      <w:r w:rsidR="00697972" w:rsidRPr="000F0D36">
        <w:rPr>
          <w:rFonts w:ascii="Verdana" w:hAnsi="Verdana"/>
          <w:color w:val="231F20"/>
        </w:rPr>
        <w:t xml:space="preserve"> </w:t>
      </w:r>
      <w:r w:rsidRPr="000F0D36">
        <w:rPr>
          <w:rFonts w:ascii="Verdana" w:hAnsi="Verdana"/>
          <w:color w:val="231F20"/>
        </w:rPr>
        <w:t>country,</w:t>
      </w:r>
      <w:r w:rsidR="00697972" w:rsidRPr="000F0D36">
        <w:rPr>
          <w:rFonts w:ascii="Verdana" w:hAnsi="Verdana"/>
          <w:color w:val="231F20"/>
        </w:rPr>
        <w:t xml:space="preserve"> </w:t>
      </w:r>
      <w:r w:rsidRPr="000F0D36">
        <w:rPr>
          <w:rFonts w:ascii="Verdana" w:hAnsi="Verdana"/>
          <w:color w:val="231F20"/>
        </w:rPr>
        <w:t>or</w:t>
      </w:r>
      <w:r w:rsidR="00697972" w:rsidRPr="000F0D36">
        <w:rPr>
          <w:rFonts w:ascii="Verdana" w:hAnsi="Verdana"/>
          <w:color w:val="231F20"/>
        </w:rPr>
        <w:t xml:space="preserve"> </w:t>
      </w:r>
      <w:r w:rsidRPr="000F0D36">
        <w:rPr>
          <w:rFonts w:ascii="Verdana" w:hAnsi="Verdana"/>
          <w:color w:val="231F20"/>
        </w:rPr>
        <w:t>any</w:t>
      </w:r>
      <w:r w:rsidR="00697972" w:rsidRPr="000F0D36">
        <w:rPr>
          <w:rFonts w:ascii="Verdana" w:hAnsi="Verdana"/>
          <w:color w:val="231F20"/>
        </w:rPr>
        <w:t xml:space="preserve"> </w:t>
      </w:r>
      <w:r w:rsidRPr="000F0D36">
        <w:rPr>
          <w:rFonts w:ascii="Verdana" w:hAnsi="Verdana"/>
          <w:color w:val="231F20"/>
        </w:rPr>
        <w:t>payments</w:t>
      </w:r>
      <w:r w:rsidR="00697972" w:rsidRPr="000F0D36">
        <w:rPr>
          <w:rFonts w:ascii="Verdana" w:hAnsi="Verdana"/>
          <w:color w:val="231F20"/>
        </w:rPr>
        <w:t xml:space="preserve"> </w:t>
      </w:r>
      <w:r w:rsidRPr="000F0D36">
        <w:rPr>
          <w:rFonts w:ascii="Verdana" w:hAnsi="Verdana"/>
          <w:color w:val="231F20"/>
        </w:rPr>
        <w:t>to</w:t>
      </w:r>
      <w:r w:rsidR="00697972" w:rsidRPr="000F0D36">
        <w:rPr>
          <w:rFonts w:ascii="Verdana" w:hAnsi="Verdana"/>
          <w:color w:val="231F20"/>
        </w:rPr>
        <w:t xml:space="preserve"> </w:t>
      </w:r>
      <w:r w:rsidRPr="000F0D36">
        <w:rPr>
          <w:rFonts w:ascii="Verdana" w:hAnsi="Verdana"/>
          <w:color w:val="231F20"/>
        </w:rPr>
        <w:t>any</w:t>
      </w:r>
      <w:r w:rsidR="00697972" w:rsidRPr="000F0D36">
        <w:rPr>
          <w:rFonts w:ascii="Verdana" w:hAnsi="Verdana"/>
          <w:color w:val="231F20"/>
        </w:rPr>
        <w:t xml:space="preserve"> </w:t>
      </w:r>
      <w:r w:rsidRPr="000F0D36">
        <w:rPr>
          <w:rFonts w:ascii="Verdana" w:hAnsi="Verdana"/>
          <w:color w:val="231F20"/>
        </w:rPr>
        <w:t>country,</w:t>
      </w:r>
      <w:r w:rsidR="00697972" w:rsidRPr="000F0D36">
        <w:rPr>
          <w:rFonts w:ascii="Verdana" w:hAnsi="Verdana"/>
          <w:color w:val="231F20"/>
        </w:rPr>
        <w:t xml:space="preserve"> person </w:t>
      </w:r>
      <w:r w:rsidRPr="000F0D36">
        <w:rPr>
          <w:rFonts w:ascii="Verdana" w:hAnsi="Verdana"/>
          <w:color w:val="231F20"/>
        </w:rPr>
        <w:t>or</w:t>
      </w:r>
      <w:r w:rsidR="00697972" w:rsidRPr="000F0D36">
        <w:rPr>
          <w:rFonts w:ascii="Verdana" w:hAnsi="Verdana"/>
          <w:color w:val="231F20"/>
        </w:rPr>
        <w:t xml:space="preserve"> </w:t>
      </w:r>
      <w:r w:rsidRPr="000F0D36">
        <w:rPr>
          <w:rFonts w:ascii="Verdana" w:hAnsi="Verdana"/>
          <w:color w:val="231F20"/>
        </w:rPr>
        <w:t>entity</w:t>
      </w:r>
      <w:r w:rsidR="00697972" w:rsidRPr="000F0D36">
        <w:rPr>
          <w:rFonts w:ascii="Verdana" w:hAnsi="Verdana"/>
          <w:color w:val="231F20"/>
        </w:rPr>
        <w:t xml:space="preserve"> </w:t>
      </w:r>
      <w:r w:rsidRPr="000F0D36">
        <w:rPr>
          <w:rFonts w:ascii="Verdana" w:hAnsi="Verdana"/>
          <w:color w:val="231F20"/>
        </w:rPr>
        <w:t>in that</w:t>
      </w:r>
      <w:r w:rsidR="00F709F2" w:rsidRPr="000F0D36">
        <w:rPr>
          <w:rFonts w:ascii="Verdana" w:hAnsi="Verdana"/>
          <w:color w:val="231F20"/>
        </w:rPr>
        <w:t xml:space="preserve"> </w:t>
      </w:r>
      <w:r w:rsidRPr="000F0D36">
        <w:rPr>
          <w:rFonts w:ascii="Verdana" w:hAnsi="Verdana"/>
          <w:color w:val="231F20"/>
        </w:rPr>
        <w:t>country.</w:t>
      </w:r>
    </w:p>
    <w:p w14:paraId="669CE7FF" w14:textId="5FE09B89" w:rsidR="00C20A63" w:rsidRPr="000F0D36" w:rsidRDefault="002D5618">
      <w:pPr>
        <w:pStyle w:val="ListParagraph"/>
        <w:numPr>
          <w:ilvl w:val="1"/>
          <w:numId w:val="44"/>
        </w:numPr>
        <w:tabs>
          <w:tab w:val="left" w:pos="1421"/>
        </w:tabs>
        <w:spacing w:before="240"/>
        <w:ind w:left="1440" w:right="850" w:hanging="576"/>
        <w:jc w:val="both"/>
        <w:rPr>
          <w:rFonts w:ascii="Verdana" w:hAnsi="Verdana"/>
          <w:color w:val="231F20"/>
        </w:rPr>
      </w:pPr>
      <w:r w:rsidRPr="000F0D36">
        <w:rPr>
          <w:rFonts w:ascii="Verdana" w:hAnsi="Verdana"/>
          <w:color w:val="231F20"/>
        </w:rPr>
        <w:t>A Tenderer shall be deemed to have the nationality of a country if the Tenderer is constituted, incorporated</w:t>
      </w:r>
      <w:r w:rsidR="00F709F2" w:rsidRPr="000F0D36">
        <w:rPr>
          <w:rFonts w:ascii="Verdana" w:hAnsi="Verdana"/>
          <w:color w:val="231F20"/>
        </w:rPr>
        <w:t xml:space="preserve"> </w:t>
      </w:r>
      <w:r w:rsidRPr="000F0D36">
        <w:rPr>
          <w:rFonts w:ascii="Verdana" w:hAnsi="Verdana"/>
          <w:color w:val="231F20"/>
        </w:rPr>
        <w:t>or registered in and operates in conformity with the provisions of the laws of that country, as evidenced by its articles</w:t>
      </w:r>
      <w:r w:rsidR="00F709F2" w:rsidRPr="000F0D36">
        <w:rPr>
          <w:rFonts w:ascii="Verdana" w:hAnsi="Verdana"/>
          <w:color w:val="231F20"/>
        </w:rPr>
        <w:t xml:space="preserve"> </w:t>
      </w:r>
      <w:r w:rsidRPr="000F0D36">
        <w:rPr>
          <w:rFonts w:ascii="Verdana" w:hAnsi="Verdana"/>
          <w:color w:val="231F20"/>
        </w:rPr>
        <w:t>of</w:t>
      </w:r>
      <w:r w:rsidR="00F709F2" w:rsidRPr="000F0D36">
        <w:rPr>
          <w:rFonts w:ascii="Verdana" w:hAnsi="Verdana"/>
          <w:color w:val="231F20"/>
        </w:rPr>
        <w:t xml:space="preserve"> incorporation </w:t>
      </w:r>
      <w:r w:rsidRPr="000F0D36">
        <w:rPr>
          <w:rFonts w:ascii="Verdana" w:hAnsi="Verdana"/>
          <w:color w:val="231F20"/>
        </w:rPr>
        <w:t>(or</w:t>
      </w:r>
      <w:r w:rsidR="00F709F2" w:rsidRPr="000F0D36">
        <w:rPr>
          <w:rFonts w:ascii="Verdana" w:hAnsi="Verdana"/>
          <w:color w:val="231F20"/>
        </w:rPr>
        <w:t xml:space="preserve"> </w:t>
      </w:r>
      <w:r w:rsidRPr="000F0D36">
        <w:rPr>
          <w:rFonts w:ascii="Verdana" w:hAnsi="Verdana"/>
          <w:color w:val="231F20"/>
        </w:rPr>
        <w:t>equivalent</w:t>
      </w:r>
      <w:r w:rsidR="00F709F2" w:rsidRPr="000F0D36">
        <w:rPr>
          <w:rFonts w:ascii="Verdana" w:hAnsi="Verdana"/>
          <w:color w:val="231F20"/>
        </w:rPr>
        <w:t xml:space="preserve"> </w:t>
      </w:r>
      <w:r w:rsidRPr="000F0D36">
        <w:rPr>
          <w:rFonts w:ascii="Verdana" w:hAnsi="Verdana"/>
          <w:color w:val="231F20"/>
        </w:rPr>
        <w:t>documents</w:t>
      </w:r>
      <w:r w:rsidR="00F709F2" w:rsidRPr="000F0D36">
        <w:rPr>
          <w:rFonts w:ascii="Verdana" w:hAnsi="Verdana"/>
          <w:color w:val="231F20"/>
        </w:rPr>
        <w:t xml:space="preserve"> </w:t>
      </w:r>
      <w:r w:rsidRPr="000F0D36">
        <w:rPr>
          <w:rFonts w:ascii="Verdana" w:hAnsi="Verdana"/>
          <w:color w:val="231F20"/>
        </w:rPr>
        <w:t>of</w:t>
      </w:r>
      <w:r w:rsidR="00F709F2" w:rsidRPr="000F0D36">
        <w:rPr>
          <w:rFonts w:ascii="Verdana" w:hAnsi="Verdana"/>
          <w:color w:val="231F20"/>
        </w:rPr>
        <w:t xml:space="preserve"> </w:t>
      </w:r>
      <w:r w:rsidRPr="000F0D36">
        <w:rPr>
          <w:rFonts w:ascii="Verdana" w:hAnsi="Verdana"/>
          <w:color w:val="231F20"/>
        </w:rPr>
        <w:t>constitution</w:t>
      </w:r>
      <w:r w:rsidR="00F709F2" w:rsidRPr="000F0D36">
        <w:rPr>
          <w:rFonts w:ascii="Verdana" w:hAnsi="Verdana"/>
          <w:color w:val="231F20"/>
        </w:rPr>
        <w:t xml:space="preserve"> </w:t>
      </w:r>
      <w:r w:rsidRPr="000F0D36">
        <w:rPr>
          <w:rFonts w:ascii="Verdana" w:hAnsi="Verdana"/>
          <w:color w:val="231F20"/>
        </w:rPr>
        <w:t>or</w:t>
      </w:r>
      <w:r w:rsidR="00F709F2" w:rsidRPr="000F0D36">
        <w:rPr>
          <w:rFonts w:ascii="Verdana" w:hAnsi="Verdana"/>
          <w:color w:val="231F20"/>
        </w:rPr>
        <w:t xml:space="preserve"> </w:t>
      </w:r>
      <w:r w:rsidRPr="000F0D36">
        <w:rPr>
          <w:rFonts w:ascii="Verdana" w:hAnsi="Verdana"/>
          <w:color w:val="231F20"/>
        </w:rPr>
        <w:t>association)</w:t>
      </w:r>
      <w:r w:rsidR="00F709F2" w:rsidRPr="000F0D36">
        <w:rPr>
          <w:rFonts w:ascii="Verdana" w:hAnsi="Verdana"/>
          <w:color w:val="231F20"/>
        </w:rPr>
        <w:t xml:space="preserve"> </w:t>
      </w:r>
      <w:r w:rsidRPr="000F0D36">
        <w:rPr>
          <w:rFonts w:ascii="Verdana" w:hAnsi="Verdana"/>
          <w:color w:val="231F20"/>
        </w:rPr>
        <w:t>and</w:t>
      </w:r>
      <w:r w:rsidR="00F709F2" w:rsidRPr="000F0D36">
        <w:rPr>
          <w:rFonts w:ascii="Verdana" w:hAnsi="Verdana"/>
          <w:color w:val="231F20"/>
        </w:rPr>
        <w:t xml:space="preserve"> </w:t>
      </w:r>
      <w:r w:rsidRPr="000F0D36">
        <w:rPr>
          <w:rFonts w:ascii="Verdana" w:hAnsi="Verdana"/>
          <w:color w:val="231F20"/>
        </w:rPr>
        <w:t>its</w:t>
      </w:r>
      <w:r w:rsidR="00F709F2" w:rsidRPr="000F0D36">
        <w:rPr>
          <w:rFonts w:ascii="Verdana" w:hAnsi="Verdana"/>
          <w:color w:val="231F20"/>
        </w:rPr>
        <w:t xml:space="preserve"> </w:t>
      </w:r>
      <w:r w:rsidRPr="000F0D36">
        <w:rPr>
          <w:rFonts w:ascii="Verdana" w:hAnsi="Verdana"/>
          <w:color w:val="231F20"/>
        </w:rPr>
        <w:t>registration</w:t>
      </w:r>
      <w:r w:rsidR="00F709F2" w:rsidRPr="000F0D36">
        <w:rPr>
          <w:rFonts w:ascii="Verdana" w:hAnsi="Verdana"/>
          <w:color w:val="231F20"/>
        </w:rPr>
        <w:t xml:space="preserve"> </w:t>
      </w:r>
      <w:proofErr w:type="gramStart"/>
      <w:r w:rsidRPr="000F0D36">
        <w:rPr>
          <w:rFonts w:ascii="Verdana" w:hAnsi="Verdana"/>
          <w:color w:val="231F20"/>
        </w:rPr>
        <w:t>documents, as the case may be</w:t>
      </w:r>
      <w:proofErr w:type="gramEnd"/>
      <w:r w:rsidRPr="000F0D36">
        <w:rPr>
          <w:rFonts w:ascii="Verdana" w:hAnsi="Verdana"/>
          <w:color w:val="231F20"/>
        </w:rPr>
        <w:t>. This criterion also shall apply to the determination of the nationality of proposed subcontractors</w:t>
      </w:r>
      <w:r w:rsidR="00F709F2" w:rsidRPr="000F0D36">
        <w:rPr>
          <w:rFonts w:ascii="Verdana" w:hAnsi="Verdana"/>
          <w:color w:val="231F20"/>
        </w:rPr>
        <w:t xml:space="preserve"> </w:t>
      </w:r>
      <w:r w:rsidRPr="000F0D36">
        <w:rPr>
          <w:rFonts w:ascii="Verdana" w:hAnsi="Verdana"/>
          <w:color w:val="231F20"/>
        </w:rPr>
        <w:t>or</w:t>
      </w:r>
      <w:r w:rsidR="00F709F2" w:rsidRPr="000F0D36">
        <w:rPr>
          <w:rFonts w:ascii="Verdana" w:hAnsi="Verdana"/>
          <w:color w:val="231F20"/>
        </w:rPr>
        <w:t xml:space="preserve"> </w:t>
      </w:r>
      <w:r w:rsidRPr="000F0D36">
        <w:rPr>
          <w:rFonts w:ascii="Verdana" w:hAnsi="Verdana"/>
          <w:color w:val="231F20"/>
        </w:rPr>
        <w:t>sub</w:t>
      </w:r>
      <w:r w:rsidR="00F709F2" w:rsidRPr="000F0D36">
        <w:rPr>
          <w:rFonts w:ascii="Verdana" w:hAnsi="Verdana"/>
          <w:color w:val="231F20"/>
        </w:rPr>
        <w:t xml:space="preserve"> </w:t>
      </w:r>
      <w:r w:rsidRPr="000F0D36">
        <w:rPr>
          <w:rFonts w:ascii="Verdana" w:hAnsi="Verdana"/>
          <w:color w:val="231F20"/>
        </w:rPr>
        <w:t>consultants</w:t>
      </w:r>
      <w:r w:rsidR="00F709F2" w:rsidRPr="000F0D36">
        <w:rPr>
          <w:rFonts w:ascii="Verdana" w:hAnsi="Verdana"/>
          <w:color w:val="231F20"/>
        </w:rPr>
        <w:t xml:space="preserve"> </w:t>
      </w:r>
      <w:r w:rsidRPr="000F0D36">
        <w:rPr>
          <w:rFonts w:ascii="Verdana" w:hAnsi="Verdana"/>
          <w:color w:val="231F20"/>
        </w:rPr>
        <w:t>for</w:t>
      </w:r>
      <w:r w:rsidR="00F709F2" w:rsidRPr="000F0D36">
        <w:rPr>
          <w:rFonts w:ascii="Verdana" w:hAnsi="Verdana"/>
          <w:color w:val="231F20"/>
        </w:rPr>
        <w:t xml:space="preserve"> </w:t>
      </w:r>
      <w:r w:rsidRPr="000F0D36">
        <w:rPr>
          <w:rFonts w:ascii="Verdana" w:hAnsi="Verdana"/>
          <w:color w:val="231F20"/>
        </w:rPr>
        <w:t>any</w:t>
      </w:r>
      <w:r w:rsidR="00F709F2" w:rsidRPr="000F0D36">
        <w:rPr>
          <w:rFonts w:ascii="Verdana" w:hAnsi="Verdana"/>
          <w:color w:val="231F20"/>
        </w:rPr>
        <w:t xml:space="preserve"> </w:t>
      </w:r>
      <w:r w:rsidRPr="000F0D36">
        <w:rPr>
          <w:rFonts w:ascii="Verdana" w:hAnsi="Verdana"/>
          <w:color w:val="231F20"/>
        </w:rPr>
        <w:t>part</w:t>
      </w:r>
      <w:r w:rsidR="00F709F2" w:rsidRPr="000F0D36">
        <w:rPr>
          <w:rFonts w:ascii="Verdana" w:hAnsi="Verdana"/>
          <w:color w:val="231F20"/>
        </w:rPr>
        <w:t xml:space="preserve"> </w:t>
      </w:r>
      <w:r w:rsidRPr="000F0D36">
        <w:rPr>
          <w:rFonts w:ascii="Verdana" w:hAnsi="Verdana"/>
          <w:color w:val="231F20"/>
        </w:rPr>
        <w:t>of</w:t>
      </w:r>
      <w:r w:rsidR="00F709F2" w:rsidRPr="000F0D36">
        <w:rPr>
          <w:rFonts w:ascii="Verdana" w:hAnsi="Verdana"/>
          <w:color w:val="231F20"/>
        </w:rPr>
        <w:t xml:space="preserve"> </w:t>
      </w:r>
      <w:r w:rsidRPr="000F0D36">
        <w:rPr>
          <w:rFonts w:ascii="Verdana" w:hAnsi="Verdana"/>
          <w:color w:val="231F20"/>
        </w:rPr>
        <w:t>the</w:t>
      </w:r>
      <w:r w:rsidR="00F709F2" w:rsidRPr="000F0D36">
        <w:rPr>
          <w:rFonts w:ascii="Verdana" w:hAnsi="Verdana"/>
          <w:color w:val="231F20"/>
        </w:rPr>
        <w:t xml:space="preserve"> </w:t>
      </w:r>
      <w:r w:rsidRPr="000F0D36">
        <w:rPr>
          <w:rFonts w:ascii="Verdana" w:hAnsi="Verdana"/>
          <w:color w:val="231F20"/>
        </w:rPr>
        <w:t>Contract</w:t>
      </w:r>
      <w:r w:rsidR="00F709F2" w:rsidRPr="000F0D36">
        <w:rPr>
          <w:rFonts w:ascii="Verdana" w:hAnsi="Verdana"/>
          <w:color w:val="231F20"/>
        </w:rPr>
        <w:t xml:space="preserve"> </w:t>
      </w:r>
      <w:r w:rsidRPr="000F0D36">
        <w:rPr>
          <w:rFonts w:ascii="Verdana" w:hAnsi="Verdana"/>
          <w:color w:val="231F20"/>
        </w:rPr>
        <w:t>including</w:t>
      </w:r>
      <w:r w:rsidR="00F709F2" w:rsidRPr="000F0D36">
        <w:rPr>
          <w:rFonts w:ascii="Verdana" w:hAnsi="Verdana"/>
          <w:color w:val="231F20"/>
        </w:rPr>
        <w:t xml:space="preserve"> </w:t>
      </w:r>
      <w:r w:rsidRPr="000F0D36">
        <w:rPr>
          <w:rFonts w:ascii="Verdana" w:hAnsi="Verdana"/>
          <w:color w:val="231F20"/>
        </w:rPr>
        <w:t>related</w:t>
      </w:r>
      <w:r w:rsidR="00F709F2" w:rsidRPr="000F0D36">
        <w:rPr>
          <w:rFonts w:ascii="Verdana" w:hAnsi="Verdana"/>
          <w:color w:val="231F20"/>
        </w:rPr>
        <w:t xml:space="preserve"> </w:t>
      </w:r>
      <w:r w:rsidRPr="000F0D36">
        <w:rPr>
          <w:rFonts w:ascii="Verdana" w:hAnsi="Verdana"/>
          <w:color w:val="231F20"/>
        </w:rPr>
        <w:t>Services.</w:t>
      </w:r>
    </w:p>
    <w:p w14:paraId="669CE800" w14:textId="45DDF41A" w:rsidR="00C20A63" w:rsidRPr="000F0D36" w:rsidRDefault="002D5618">
      <w:pPr>
        <w:pStyle w:val="ListParagraph"/>
        <w:numPr>
          <w:ilvl w:val="1"/>
          <w:numId w:val="44"/>
        </w:numPr>
        <w:tabs>
          <w:tab w:val="left" w:pos="1421"/>
        </w:tabs>
        <w:spacing w:before="240"/>
        <w:ind w:left="1440" w:right="850" w:hanging="576"/>
        <w:jc w:val="both"/>
        <w:rPr>
          <w:rFonts w:ascii="Verdana" w:hAnsi="Verdana"/>
          <w:i/>
          <w:color w:val="231F20"/>
        </w:rPr>
      </w:pPr>
      <w:r w:rsidRPr="000F0D36">
        <w:rPr>
          <w:rFonts w:ascii="Verdana" w:hAnsi="Verdana"/>
          <w:color w:val="231F20"/>
        </w:rPr>
        <w:t>Foreign tenderers are required to source at least forty (40%) percent of their contract inputs (in supplies, subcontracts</w:t>
      </w:r>
      <w:r w:rsidR="00F709F2" w:rsidRPr="000F0D36">
        <w:rPr>
          <w:rFonts w:ascii="Verdana" w:hAnsi="Verdana"/>
          <w:color w:val="231F20"/>
        </w:rPr>
        <w:t xml:space="preserve"> </w:t>
      </w:r>
      <w:r w:rsidRPr="000F0D36">
        <w:rPr>
          <w:rFonts w:ascii="Verdana" w:hAnsi="Verdana"/>
          <w:color w:val="231F20"/>
        </w:rPr>
        <w:t>and</w:t>
      </w:r>
      <w:r w:rsidR="00F709F2" w:rsidRPr="000F0D36">
        <w:rPr>
          <w:rFonts w:ascii="Verdana" w:hAnsi="Verdana"/>
          <w:color w:val="231F20"/>
        </w:rPr>
        <w:t xml:space="preserve"> </w:t>
      </w:r>
      <w:r w:rsidRPr="000F0D36">
        <w:rPr>
          <w:rFonts w:ascii="Verdana" w:hAnsi="Verdana"/>
          <w:color w:val="231F20"/>
        </w:rPr>
        <w:t>labor)</w:t>
      </w:r>
      <w:r w:rsidR="00F709F2" w:rsidRPr="000F0D36">
        <w:rPr>
          <w:rFonts w:ascii="Verdana" w:hAnsi="Verdana"/>
          <w:color w:val="231F20"/>
        </w:rPr>
        <w:t xml:space="preserve"> </w:t>
      </w:r>
      <w:r w:rsidRPr="000F0D36">
        <w:rPr>
          <w:rFonts w:ascii="Verdana" w:hAnsi="Verdana"/>
          <w:color w:val="231F20"/>
        </w:rPr>
        <w:t>from</w:t>
      </w:r>
      <w:r w:rsidR="00F709F2" w:rsidRPr="000F0D36">
        <w:rPr>
          <w:rFonts w:ascii="Verdana" w:hAnsi="Verdana"/>
          <w:color w:val="231F20"/>
        </w:rPr>
        <w:t xml:space="preserve"> </w:t>
      </w:r>
      <w:r w:rsidRPr="000F0D36">
        <w:rPr>
          <w:rFonts w:ascii="Verdana" w:hAnsi="Verdana"/>
          <w:color w:val="231F20"/>
        </w:rPr>
        <w:t>national</w:t>
      </w:r>
      <w:r w:rsidR="00F709F2" w:rsidRPr="000F0D36">
        <w:rPr>
          <w:rFonts w:ascii="Verdana" w:hAnsi="Verdana"/>
          <w:color w:val="231F20"/>
        </w:rPr>
        <w:t xml:space="preserve"> </w:t>
      </w:r>
      <w:r w:rsidRPr="000F0D36">
        <w:rPr>
          <w:rFonts w:ascii="Verdana" w:hAnsi="Verdana"/>
          <w:color w:val="231F20"/>
        </w:rPr>
        <w:t>suppliers</w:t>
      </w:r>
      <w:r w:rsidR="00F709F2" w:rsidRPr="000F0D36">
        <w:rPr>
          <w:rFonts w:ascii="Verdana" w:hAnsi="Verdana"/>
          <w:color w:val="231F20"/>
        </w:rPr>
        <w:t xml:space="preserve"> </w:t>
      </w:r>
      <w:r w:rsidRPr="000F0D36">
        <w:rPr>
          <w:rFonts w:ascii="Verdana" w:hAnsi="Verdana"/>
          <w:color w:val="231F20"/>
        </w:rPr>
        <w:t>and</w:t>
      </w:r>
      <w:r w:rsidR="00F709F2" w:rsidRPr="000F0D36">
        <w:rPr>
          <w:rFonts w:ascii="Verdana" w:hAnsi="Verdana"/>
          <w:color w:val="231F20"/>
        </w:rPr>
        <w:t xml:space="preserve"> </w:t>
      </w:r>
      <w:r w:rsidRPr="000F0D36">
        <w:rPr>
          <w:rFonts w:ascii="Verdana" w:hAnsi="Verdana"/>
          <w:color w:val="231F20"/>
        </w:rPr>
        <w:t>contractors.</w:t>
      </w:r>
      <w:r w:rsidR="00F709F2" w:rsidRPr="000F0D36">
        <w:rPr>
          <w:rFonts w:ascii="Verdana" w:hAnsi="Verdana"/>
          <w:color w:val="231F20"/>
        </w:rPr>
        <w:t xml:space="preserve"> </w:t>
      </w:r>
      <w:r w:rsidRPr="000F0D36">
        <w:rPr>
          <w:rFonts w:ascii="Verdana" w:hAnsi="Verdana"/>
          <w:color w:val="231F20"/>
          <w:spacing w:val="-8"/>
        </w:rPr>
        <w:t>To</w:t>
      </w:r>
      <w:r w:rsidR="00F709F2" w:rsidRPr="000F0D36">
        <w:rPr>
          <w:rFonts w:ascii="Verdana" w:hAnsi="Verdana"/>
          <w:color w:val="231F20"/>
          <w:spacing w:val="-8"/>
        </w:rPr>
        <w:t xml:space="preserve"> </w:t>
      </w:r>
      <w:r w:rsidRPr="000F0D36">
        <w:rPr>
          <w:rFonts w:ascii="Verdana" w:hAnsi="Verdana"/>
          <w:color w:val="231F20"/>
        </w:rPr>
        <w:t>this</w:t>
      </w:r>
      <w:r w:rsidR="00F709F2" w:rsidRPr="000F0D36">
        <w:rPr>
          <w:rFonts w:ascii="Verdana" w:hAnsi="Verdana"/>
          <w:color w:val="231F20"/>
        </w:rPr>
        <w:t xml:space="preserve"> </w:t>
      </w:r>
      <w:r w:rsidRPr="000F0D36">
        <w:rPr>
          <w:rFonts w:ascii="Verdana" w:hAnsi="Verdana"/>
          <w:color w:val="231F20"/>
        </w:rPr>
        <w:t>end,</w:t>
      </w:r>
      <w:r w:rsidR="00F709F2" w:rsidRPr="000F0D36">
        <w:rPr>
          <w:rFonts w:ascii="Verdana" w:hAnsi="Verdana"/>
          <w:color w:val="231F20"/>
        </w:rPr>
        <w:t xml:space="preserve"> </w:t>
      </w:r>
      <w:r w:rsidRPr="000F0D36">
        <w:rPr>
          <w:rFonts w:ascii="Verdana" w:hAnsi="Verdana"/>
          <w:color w:val="231F20"/>
        </w:rPr>
        <w:t>a</w:t>
      </w:r>
      <w:r w:rsidR="00F709F2" w:rsidRPr="000F0D36">
        <w:rPr>
          <w:rFonts w:ascii="Verdana" w:hAnsi="Verdana"/>
          <w:color w:val="231F20"/>
        </w:rPr>
        <w:t xml:space="preserve"> </w:t>
      </w:r>
      <w:r w:rsidRPr="000F0D36">
        <w:rPr>
          <w:rFonts w:ascii="Verdana" w:hAnsi="Verdana"/>
          <w:color w:val="231F20"/>
        </w:rPr>
        <w:t>foreign</w:t>
      </w:r>
      <w:r w:rsidR="00F709F2" w:rsidRPr="000F0D36">
        <w:rPr>
          <w:rFonts w:ascii="Verdana" w:hAnsi="Verdana"/>
          <w:color w:val="231F20"/>
        </w:rPr>
        <w:t xml:space="preserve"> </w:t>
      </w:r>
      <w:r w:rsidRPr="000F0D36">
        <w:rPr>
          <w:rFonts w:ascii="Verdana" w:hAnsi="Verdana"/>
          <w:color w:val="231F20"/>
        </w:rPr>
        <w:t>tenderer</w:t>
      </w:r>
      <w:r w:rsidR="00F709F2" w:rsidRPr="000F0D36">
        <w:rPr>
          <w:rFonts w:ascii="Verdana" w:hAnsi="Verdana"/>
          <w:color w:val="231F20"/>
        </w:rPr>
        <w:t xml:space="preserve"> </w:t>
      </w:r>
      <w:r w:rsidRPr="000F0D36">
        <w:rPr>
          <w:rFonts w:ascii="Verdana" w:hAnsi="Verdana"/>
          <w:color w:val="231F20"/>
        </w:rPr>
        <w:t>shall</w:t>
      </w:r>
      <w:r w:rsidR="00F709F2" w:rsidRPr="000F0D36">
        <w:rPr>
          <w:rFonts w:ascii="Verdana" w:hAnsi="Verdana"/>
          <w:color w:val="231F20"/>
        </w:rPr>
        <w:t xml:space="preserve"> </w:t>
      </w:r>
      <w:r w:rsidRPr="000F0D36">
        <w:rPr>
          <w:rFonts w:ascii="Verdana" w:hAnsi="Verdana"/>
          <w:color w:val="231F20"/>
        </w:rPr>
        <w:t>provide</w:t>
      </w:r>
      <w:r w:rsidR="00F709F2" w:rsidRPr="000F0D36">
        <w:rPr>
          <w:rFonts w:ascii="Verdana" w:hAnsi="Verdana"/>
          <w:color w:val="231F20"/>
        </w:rPr>
        <w:t xml:space="preserve"> </w:t>
      </w:r>
      <w:r w:rsidRPr="000F0D36">
        <w:rPr>
          <w:rFonts w:ascii="Verdana" w:hAnsi="Verdana"/>
          <w:color w:val="231F20"/>
        </w:rPr>
        <w:t>in</w:t>
      </w:r>
      <w:r w:rsidR="00F709F2" w:rsidRPr="000F0D36">
        <w:rPr>
          <w:rFonts w:ascii="Verdana" w:hAnsi="Verdana"/>
          <w:color w:val="231F20"/>
        </w:rPr>
        <w:t xml:space="preserve"> </w:t>
      </w:r>
      <w:r w:rsidRPr="000F0D36">
        <w:rPr>
          <w:rFonts w:ascii="Verdana" w:hAnsi="Verdana"/>
          <w:color w:val="231F20"/>
        </w:rPr>
        <w:t xml:space="preserve">its tender documentary evidence that this requirement is met. Foreign tenderers </w:t>
      </w:r>
      <w:proofErr w:type="gramStart"/>
      <w:r w:rsidRPr="000F0D36">
        <w:rPr>
          <w:rFonts w:ascii="Verdana" w:hAnsi="Verdana"/>
          <w:color w:val="231F20"/>
        </w:rPr>
        <w:t>not meeting</w:t>
      </w:r>
      <w:proofErr w:type="gramEnd"/>
      <w:r w:rsidRPr="000F0D36">
        <w:rPr>
          <w:rFonts w:ascii="Verdana" w:hAnsi="Verdana"/>
          <w:color w:val="231F20"/>
        </w:rPr>
        <w:t xml:space="preserve"> this criterion will be automatically</w:t>
      </w:r>
      <w:r w:rsidR="00FE3806" w:rsidRPr="000F0D36">
        <w:rPr>
          <w:rFonts w:ascii="Verdana" w:hAnsi="Verdana"/>
          <w:color w:val="231F20"/>
        </w:rPr>
        <w:t xml:space="preserve"> </w:t>
      </w:r>
      <w:r w:rsidRPr="000F0D36">
        <w:rPr>
          <w:rFonts w:ascii="Verdana" w:hAnsi="Verdana"/>
          <w:color w:val="231F20"/>
        </w:rPr>
        <w:t>disqualiﬁed.</w:t>
      </w:r>
      <w:r w:rsidR="00FE3806" w:rsidRPr="000F0D36">
        <w:rPr>
          <w:rFonts w:ascii="Verdana" w:hAnsi="Verdana"/>
          <w:color w:val="231F20"/>
        </w:rPr>
        <w:t xml:space="preserve"> </w:t>
      </w:r>
      <w:r w:rsidRPr="000F0D36">
        <w:rPr>
          <w:rFonts w:ascii="Verdana" w:hAnsi="Verdana"/>
          <w:color w:val="231F20"/>
        </w:rPr>
        <w:t>Information</w:t>
      </w:r>
      <w:r w:rsidR="00FE3806" w:rsidRPr="000F0D36">
        <w:rPr>
          <w:rFonts w:ascii="Verdana" w:hAnsi="Verdana"/>
          <w:color w:val="231F20"/>
        </w:rPr>
        <w:t xml:space="preserve"> </w:t>
      </w:r>
      <w:r w:rsidRPr="000F0D36">
        <w:rPr>
          <w:rFonts w:ascii="Verdana" w:hAnsi="Verdana"/>
          <w:color w:val="231F20"/>
        </w:rPr>
        <w:t>required</w:t>
      </w:r>
      <w:r w:rsidR="00FE3806" w:rsidRPr="000F0D36">
        <w:rPr>
          <w:rFonts w:ascii="Verdana" w:hAnsi="Verdana"/>
          <w:color w:val="231F20"/>
        </w:rPr>
        <w:t xml:space="preserve"> </w:t>
      </w:r>
      <w:r w:rsidRPr="000F0D36">
        <w:rPr>
          <w:rFonts w:ascii="Verdana" w:hAnsi="Verdana"/>
          <w:color w:val="231F20"/>
        </w:rPr>
        <w:t>to</w:t>
      </w:r>
      <w:r w:rsidR="00FE3806" w:rsidRPr="000F0D36">
        <w:rPr>
          <w:rFonts w:ascii="Verdana" w:hAnsi="Verdana"/>
          <w:color w:val="231F20"/>
        </w:rPr>
        <w:t xml:space="preserve"> </w:t>
      </w:r>
      <w:r w:rsidRPr="000F0D36">
        <w:rPr>
          <w:rFonts w:ascii="Verdana" w:hAnsi="Verdana"/>
          <w:color w:val="231F20"/>
        </w:rPr>
        <w:t>enable</w:t>
      </w:r>
      <w:r w:rsidR="00FE3806" w:rsidRPr="000F0D36">
        <w:rPr>
          <w:rFonts w:ascii="Verdana" w:hAnsi="Verdana"/>
          <w:color w:val="231F20"/>
        </w:rPr>
        <w:t xml:space="preserve"> </w:t>
      </w:r>
      <w:r w:rsidRPr="000F0D36">
        <w:rPr>
          <w:rFonts w:ascii="Verdana" w:hAnsi="Verdana"/>
          <w:color w:val="231F20"/>
        </w:rPr>
        <w:t>the</w:t>
      </w:r>
      <w:r w:rsidR="00FE3806" w:rsidRPr="000F0D36">
        <w:rPr>
          <w:rFonts w:ascii="Verdana" w:hAnsi="Verdana"/>
          <w:color w:val="231F20"/>
        </w:rPr>
        <w:t xml:space="preserve"> </w:t>
      </w:r>
      <w:r w:rsidRPr="000F0D36">
        <w:rPr>
          <w:rFonts w:ascii="Verdana" w:hAnsi="Verdana"/>
          <w:color w:val="231F20"/>
        </w:rPr>
        <w:t>Procuring</w:t>
      </w:r>
      <w:r w:rsidR="00FE3806" w:rsidRPr="000F0D36">
        <w:rPr>
          <w:rFonts w:ascii="Verdana" w:hAnsi="Verdana"/>
          <w:color w:val="231F20"/>
        </w:rPr>
        <w:t xml:space="preserve"> </w:t>
      </w:r>
      <w:r w:rsidRPr="000F0D36">
        <w:rPr>
          <w:rFonts w:ascii="Verdana" w:hAnsi="Verdana"/>
          <w:color w:val="231F20"/>
        </w:rPr>
        <w:t>Entity</w:t>
      </w:r>
      <w:r w:rsidR="00FE3806" w:rsidRPr="000F0D36">
        <w:rPr>
          <w:rFonts w:ascii="Verdana" w:hAnsi="Verdana"/>
          <w:color w:val="231F20"/>
        </w:rPr>
        <w:t xml:space="preserve"> </w:t>
      </w:r>
      <w:proofErr w:type="gramStart"/>
      <w:r w:rsidRPr="000F0D36">
        <w:rPr>
          <w:rFonts w:ascii="Verdana" w:hAnsi="Verdana"/>
          <w:color w:val="231F20"/>
        </w:rPr>
        <w:t>determine</w:t>
      </w:r>
      <w:proofErr w:type="gramEnd"/>
      <w:r w:rsidR="00FE3806" w:rsidRPr="000F0D36">
        <w:rPr>
          <w:rFonts w:ascii="Verdana" w:hAnsi="Verdana"/>
          <w:color w:val="231F20"/>
        </w:rPr>
        <w:t xml:space="preserve"> </w:t>
      </w:r>
      <w:r w:rsidRPr="000F0D36">
        <w:rPr>
          <w:rFonts w:ascii="Verdana" w:hAnsi="Verdana"/>
          <w:color w:val="231F20"/>
        </w:rPr>
        <w:t>if</w:t>
      </w:r>
      <w:r w:rsidR="00FE3806" w:rsidRPr="000F0D36">
        <w:rPr>
          <w:rFonts w:ascii="Verdana" w:hAnsi="Verdana"/>
          <w:color w:val="231F20"/>
        </w:rPr>
        <w:t xml:space="preserve"> </w:t>
      </w:r>
      <w:r w:rsidRPr="000F0D36">
        <w:rPr>
          <w:rFonts w:ascii="Verdana" w:hAnsi="Verdana"/>
          <w:color w:val="231F20"/>
        </w:rPr>
        <w:t>this</w:t>
      </w:r>
      <w:r w:rsidR="00FE3806" w:rsidRPr="000F0D36">
        <w:rPr>
          <w:rFonts w:ascii="Verdana" w:hAnsi="Verdana"/>
          <w:color w:val="231F20"/>
        </w:rPr>
        <w:t xml:space="preserve"> </w:t>
      </w:r>
      <w:r w:rsidRPr="000F0D36">
        <w:rPr>
          <w:rFonts w:ascii="Verdana" w:hAnsi="Verdana"/>
          <w:color w:val="231F20"/>
        </w:rPr>
        <w:t>condition</w:t>
      </w:r>
      <w:r w:rsidR="00FE3806" w:rsidRPr="000F0D36">
        <w:rPr>
          <w:rFonts w:ascii="Verdana" w:hAnsi="Verdana"/>
          <w:color w:val="231F20"/>
        </w:rPr>
        <w:t xml:space="preserve"> </w:t>
      </w:r>
      <w:r w:rsidRPr="000F0D36">
        <w:rPr>
          <w:rFonts w:ascii="Verdana" w:hAnsi="Verdana"/>
          <w:color w:val="231F20"/>
        </w:rPr>
        <w:t>is</w:t>
      </w:r>
      <w:r w:rsidR="00FE3806" w:rsidRPr="000F0D36">
        <w:rPr>
          <w:rFonts w:ascii="Verdana" w:hAnsi="Verdana"/>
          <w:color w:val="231F20"/>
        </w:rPr>
        <w:t xml:space="preserve"> </w:t>
      </w:r>
      <w:r w:rsidRPr="000F0D36">
        <w:rPr>
          <w:rFonts w:ascii="Verdana" w:hAnsi="Verdana"/>
          <w:color w:val="231F20"/>
        </w:rPr>
        <w:t>met shall</w:t>
      </w:r>
      <w:r w:rsidR="00FE3806" w:rsidRPr="000F0D36">
        <w:rPr>
          <w:rFonts w:ascii="Verdana" w:hAnsi="Verdana"/>
          <w:color w:val="231F20"/>
        </w:rPr>
        <w:t xml:space="preserve"> </w:t>
      </w:r>
      <w:r w:rsidRPr="000F0D36">
        <w:rPr>
          <w:rFonts w:ascii="Verdana" w:hAnsi="Verdana"/>
          <w:color w:val="231F20"/>
        </w:rPr>
        <w:t>be</w:t>
      </w:r>
      <w:r w:rsidR="00FE3806" w:rsidRPr="000F0D36">
        <w:rPr>
          <w:rFonts w:ascii="Verdana" w:hAnsi="Verdana"/>
          <w:color w:val="231F20"/>
        </w:rPr>
        <w:t xml:space="preserve"> </w:t>
      </w:r>
      <w:r w:rsidRPr="000F0D36">
        <w:rPr>
          <w:rFonts w:ascii="Verdana" w:hAnsi="Verdana"/>
          <w:color w:val="231F20"/>
        </w:rPr>
        <w:t>provided</w:t>
      </w:r>
      <w:r w:rsidR="00FE3806" w:rsidRPr="000F0D36">
        <w:rPr>
          <w:rFonts w:ascii="Verdana" w:hAnsi="Verdana"/>
          <w:color w:val="231F20"/>
        </w:rPr>
        <w:t xml:space="preserve"> </w:t>
      </w:r>
      <w:r w:rsidRPr="000F0D36">
        <w:rPr>
          <w:rFonts w:ascii="Verdana" w:hAnsi="Verdana"/>
          <w:color w:val="231F20"/>
        </w:rPr>
        <w:t>in</w:t>
      </w:r>
      <w:r w:rsidR="00FE3806" w:rsidRPr="000F0D36">
        <w:rPr>
          <w:rFonts w:ascii="Verdana" w:hAnsi="Verdana"/>
          <w:color w:val="231F20"/>
        </w:rPr>
        <w:t xml:space="preserve"> </w:t>
      </w:r>
      <w:r w:rsidRPr="000F0D36">
        <w:rPr>
          <w:rFonts w:ascii="Verdana" w:hAnsi="Verdana"/>
          <w:color w:val="231F20"/>
        </w:rPr>
        <w:t>for</w:t>
      </w:r>
      <w:r w:rsidR="00FE3806" w:rsidRPr="000F0D36">
        <w:rPr>
          <w:rFonts w:ascii="Verdana" w:hAnsi="Verdana"/>
          <w:color w:val="231F20"/>
        </w:rPr>
        <w:t xml:space="preserve"> </w:t>
      </w:r>
      <w:r w:rsidRPr="000F0D36">
        <w:rPr>
          <w:rFonts w:ascii="Verdana" w:hAnsi="Verdana"/>
          <w:color w:val="231F20"/>
        </w:rPr>
        <w:t>this</w:t>
      </w:r>
      <w:r w:rsidR="00FE3806" w:rsidRPr="000F0D36">
        <w:rPr>
          <w:rFonts w:ascii="Verdana" w:hAnsi="Verdana"/>
          <w:color w:val="231F20"/>
        </w:rPr>
        <w:t xml:space="preserve"> </w:t>
      </w:r>
      <w:r w:rsidRPr="000F0D36">
        <w:rPr>
          <w:rFonts w:ascii="Verdana" w:hAnsi="Verdana"/>
          <w:color w:val="231F20"/>
        </w:rPr>
        <w:t>purpose</w:t>
      </w:r>
      <w:r w:rsidR="00FE3806" w:rsidRPr="000F0D36">
        <w:rPr>
          <w:rFonts w:ascii="Verdana" w:hAnsi="Verdana"/>
          <w:color w:val="231F20"/>
        </w:rPr>
        <w:t xml:space="preserve"> </w:t>
      </w:r>
      <w:r w:rsidRPr="000F0D36">
        <w:rPr>
          <w:rFonts w:ascii="Verdana" w:hAnsi="Verdana"/>
          <w:color w:val="231F20"/>
        </w:rPr>
        <w:t>is</w:t>
      </w:r>
      <w:r w:rsidR="00FE3806" w:rsidRPr="000F0D36">
        <w:rPr>
          <w:rFonts w:ascii="Verdana" w:hAnsi="Verdana"/>
          <w:color w:val="231F20"/>
        </w:rPr>
        <w:t xml:space="preserve"> </w:t>
      </w:r>
      <w:r w:rsidRPr="000F0D36">
        <w:rPr>
          <w:rFonts w:ascii="Verdana" w:hAnsi="Verdana"/>
          <w:color w:val="231F20"/>
        </w:rPr>
        <w:t>be</w:t>
      </w:r>
      <w:r w:rsidR="00FE3806" w:rsidRPr="000F0D36">
        <w:rPr>
          <w:rFonts w:ascii="Verdana" w:hAnsi="Verdana"/>
          <w:color w:val="231F20"/>
        </w:rPr>
        <w:t xml:space="preserve"> </w:t>
      </w:r>
      <w:r w:rsidRPr="000F0D36">
        <w:rPr>
          <w:rFonts w:ascii="Verdana" w:hAnsi="Verdana"/>
          <w:color w:val="231F20"/>
        </w:rPr>
        <w:t>provided</w:t>
      </w:r>
      <w:r w:rsidR="00FE3806" w:rsidRPr="000F0D36">
        <w:rPr>
          <w:rFonts w:ascii="Verdana" w:hAnsi="Verdana"/>
          <w:color w:val="231F20"/>
        </w:rPr>
        <w:t xml:space="preserve"> </w:t>
      </w:r>
      <w:r w:rsidRPr="000F0D36">
        <w:rPr>
          <w:rFonts w:ascii="Verdana" w:hAnsi="Verdana"/>
          <w:color w:val="231F20"/>
        </w:rPr>
        <w:t>in</w:t>
      </w:r>
      <w:r w:rsidR="00FE3806" w:rsidRPr="000F0D36">
        <w:rPr>
          <w:rFonts w:ascii="Verdana" w:hAnsi="Verdana"/>
          <w:color w:val="231F20"/>
        </w:rPr>
        <w:t xml:space="preserve"> </w:t>
      </w:r>
      <w:r w:rsidRPr="000F0D36">
        <w:rPr>
          <w:rFonts w:ascii="Verdana" w:hAnsi="Verdana"/>
          <w:i/>
          <w:color w:val="231F20"/>
        </w:rPr>
        <w:t>“SECTION</w:t>
      </w:r>
      <w:r w:rsidR="00FE3806" w:rsidRPr="000F0D36">
        <w:rPr>
          <w:rFonts w:ascii="Verdana" w:hAnsi="Verdana"/>
          <w:i/>
          <w:color w:val="231F20"/>
        </w:rPr>
        <w:t xml:space="preserve"> </w:t>
      </w:r>
      <w:r w:rsidRPr="000F0D36">
        <w:rPr>
          <w:rFonts w:ascii="Verdana" w:hAnsi="Verdana"/>
          <w:i/>
          <w:color w:val="231F20"/>
        </w:rPr>
        <w:t>III-</w:t>
      </w:r>
      <w:r w:rsidRPr="000F0D36">
        <w:rPr>
          <w:rFonts w:ascii="Verdana" w:hAnsi="Verdana"/>
          <w:i/>
          <w:color w:val="231F20"/>
          <w:spacing w:val="-3"/>
        </w:rPr>
        <w:t>EVALUATION</w:t>
      </w:r>
      <w:r w:rsidR="00FE3806" w:rsidRPr="000F0D36">
        <w:rPr>
          <w:rFonts w:ascii="Verdana" w:hAnsi="Verdana"/>
          <w:i/>
          <w:color w:val="231F20"/>
          <w:spacing w:val="-3"/>
        </w:rPr>
        <w:t xml:space="preserve"> </w:t>
      </w:r>
      <w:r w:rsidRPr="000F0D36">
        <w:rPr>
          <w:rFonts w:ascii="Verdana" w:hAnsi="Verdana"/>
          <w:i/>
          <w:color w:val="231F20"/>
        </w:rPr>
        <w:t>AND</w:t>
      </w:r>
      <w:r w:rsidR="00FE3806" w:rsidRPr="000F0D36">
        <w:rPr>
          <w:rFonts w:ascii="Verdana" w:hAnsi="Verdana"/>
          <w:i/>
          <w:color w:val="231F20"/>
        </w:rPr>
        <w:t xml:space="preserve"> </w:t>
      </w:r>
      <w:r w:rsidRPr="000F0D36">
        <w:rPr>
          <w:rFonts w:ascii="Verdana" w:hAnsi="Verdana"/>
          <w:i/>
          <w:color w:val="231F20"/>
        </w:rPr>
        <w:t>QUALIFICATION CRITERIA,</w:t>
      </w:r>
      <w:r w:rsidR="00C21D57" w:rsidRPr="000F0D36">
        <w:rPr>
          <w:rFonts w:ascii="Verdana" w:hAnsi="Verdana"/>
          <w:i/>
          <w:color w:val="231F20"/>
        </w:rPr>
        <w:t xml:space="preserve"> </w:t>
      </w:r>
      <w:r w:rsidRPr="000F0D36">
        <w:rPr>
          <w:rFonts w:ascii="Verdana" w:hAnsi="Verdana"/>
          <w:i/>
          <w:color w:val="231F20"/>
        </w:rPr>
        <w:t>Item</w:t>
      </w:r>
      <w:r w:rsidR="00C21D57" w:rsidRPr="000F0D36">
        <w:rPr>
          <w:rFonts w:ascii="Verdana" w:hAnsi="Verdana"/>
          <w:i/>
          <w:color w:val="231F20"/>
        </w:rPr>
        <w:t xml:space="preserve"> </w:t>
      </w:r>
      <w:r w:rsidRPr="000F0D36">
        <w:rPr>
          <w:rFonts w:ascii="Verdana" w:hAnsi="Verdana"/>
          <w:i/>
          <w:color w:val="231F20"/>
        </w:rPr>
        <w:t>9”.</w:t>
      </w:r>
    </w:p>
    <w:p w14:paraId="669CE801" w14:textId="446C4BA5" w:rsidR="00C20A63" w:rsidRPr="000F0D36" w:rsidRDefault="002D5618">
      <w:pPr>
        <w:pStyle w:val="ListParagraph"/>
        <w:numPr>
          <w:ilvl w:val="1"/>
          <w:numId w:val="44"/>
        </w:numPr>
        <w:tabs>
          <w:tab w:val="left" w:pos="1421"/>
        </w:tabs>
        <w:spacing w:before="240"/>
        <w:ind w:left="1440" w:right="850" w:hanging="576"/>
        <w:jc w:val="both"/>
        <w:rPr>
          <w:rFonts w:ascii="Verdana" w:hAnsi="Verdana"/>
          <w:color w:val="231F20"/>
        </w:rPr>
      </w:pPr>
      <w:r w:rsidRPr="000F0D36">
        <w:rPr>
          <w:rFonts w:ascii="Verdana" w:hAnsi="Verdana"/>
          <w:color w:val="231F20"/>
        </w:rPr>
        <w:t>Pursuant</w:t>
      </w:r>
      <w:r w:rsidR="00C21D57" w:rsidRPr="000F0D36">
        <w:rPr>
          <w:rFonts w:ascii="Verdana" w:hAnsi="Verdana"/>
          <w:color w:val="231F20"/>
        </w:rPr>
        <w:t xml:space="preserve"> </w:t>
      </w:r>
      <w:r w:rsidRPr="000F0D36">
        <w:rPr>
          <w:rFonts w:ascii="Verdana" w:hAnsi="Verdana"/>
          <w:color w:val="231F20"/>
        </w:rPr>
        <w:t>to</w:t>
      </w:r>
      <w:r w:rsidR="00C21D57" w:rsidRPr="000F0D36">
        <w:rPr>
          <w:rFonts w:ascii="Verdana" w:hAnsi="Verdana"/>
          <w:color w:val="231F20"/>
        </w:rPr>
        <w:t xml:space="preserve"> </w:t>
      </w:r>
      <w:r w:rsidRPr="000F0D36">
        <w:rPr>
          <w:rFonts w:ascii="Verdana" w:hAnsi="Verdana"/>
          <w:color w:val="231F20"/>
        </w:rPr>
        <w:t>the</w:t>
      </w:r>
      <w:r w:rsidR="00C21D57" w:rsidRPr="000F0D36">
        <w:rPr>
          <w:rFonts w:ascii="Verdana" w:hAnsi="Verdana"/>
          <w:color w:val="231F20"/>
        </w:rPr>
        <w:t xml:space="preserve"> </w:t>
      </w:r>
      <w:r w:rsidRPr="000F0D36">
        <w:rPr>
          <w:rFonts w:ascii="Verdana" w:hAnsi="Verdana"/>
          <w:color w:val="231F20"/>
        </w:rPr>
        <w:t>eligibility</w:t>
      </w:r>
      <w:r w:rsidR="00C21D57" w:rsidRPr="000F0D36">
        <w:rPr>
          <w:rFonts w:ascii="Verdana" w:hAnsi="Verdana"/>
          <w:color w:val="231F20"/>
        </w:rPr>
        <w:t xml:space="preserve"> </w:t>
      </w:r>
      <w:r w:rsidRPr="000F0D36">
        <w:rPr>
          <w:rFonts w:ascii="Verdana" w:hAnsi="Verdana"/>
          <w:color w:val="231F20"/>
        </w:rPr>
        <w:t>requirements</w:t>
      </w:r>
      <w:r w:rsidR="00C21D57" w:rsidRPr="000F0D36">
        <w:rPr>
          <w:rFonts w:ascii="Verdana" w:hAnsi="Verdana"/>
          <w:color w:val="231F20"/>
        </w:rPr>
        <w:t xml:space="preserve"> </w:t>
      </w:r>
      <w:r w:rsidRPr="000F0D36">
        <w:rPr>
          <w:rFonts w:ascii="Verdana" w:hAnsi="Verdana"/>
          <w:color w:val="231F20"/>
        </w:rPr>
        <w:t>of</w:t>
      </w:r>
      <w:r w:rsidR="00C21D57" w:rsidRPr="000F0D36">
        <w:rPr>
          <w:rFonts w:ascii="Verdana" w:hAnsi="Verdana"/>
          <w:color w:val="231F20"/>
        </w:rPr>
        <w:t xml:space="preserve"> </w:t>
      </w:r>
      <w:r w:rsidRPr="000F0D36">
        <w:rPr>
          <w:rFonts w:ascii="Verdana" w:hAnsi="Verdana"/>
          <w:color w:val="231F20"/>
        </w:rPr>
        <w:t>ITT</w:t>
      </w:r>
      <w:r w:rsidR="0028207B" w:rsidRPr="000F0D36">
        <w:rPr>
          <w:rFonts w:ascii="Verdana" w:hAnsi="Verdana"/>
          <w:color w:val="231F20"/>
        </w:rPr>
        <w:t xml:space="preserve"> </w:t>
      </w:r>
      <w:r w:rsidRPr="000F0D36">
        <w:rPr>
          <w:rFonts w:ascii="Verdana" w:hAnsi="Verdana"/>
          <w:color w:val="231F20"/>
        </w:rPr>
        <w:t>4.10,</w:t>
      </w:r>
      <w:r w:rsidR="00C21D57" w:rsidRPr="000F0D36">
        <w:rPr>
          <w:rFonts w:ascii="Verdana" w:hAnsi="Verdana"/>
          <w:color w:val="231F20"/>
        </w:rPr>
        <w:t xml:space="preserve"> </w:t>
      </w:r>
      <w:r w:rsidRPr="000F0D36">
        <w:rPr>
          <w:rFonts w:ascii="Verdana" w:hAnsi="Verdana"/>
          <w:color w:val="231F20"/>
        </w:rPr>
        <w:t>a</w:t>
      </w:r>
      <w:r w:rsidR="00C21D57" w:rsidRPr="000F0D36">
        <w:rPr>
          <w:rFonts w:ascii="Verdana" w:hAnsi="Verdana"/>
          <w:color w:val="231F20"/>
        </w:rPr>
        <w:t xml:space="preserve"> </w:t>
      </w:r>
      <w:r w:rsidRPr="000F0D36">
        <w:rPr>
          <w:rFonts w:ascii="Verdana" w:hAnsi="Verdana"/>
          <w:color w:val="231F20"/>
        </w:rPr>
        <w:t>tender</w:t>
      </w:r>
      <w:r w:rsidR="00C21D57" w:rsidRPr="000F0D36">
        <w:rPr>
          <w:rFonts w:ascii="Verdana" w:hAnsi="Verdana"/>
          <w:color w:val="231F20"/>
        </w:rPr>
        <w:t xml:space="preserve"> </w:t>
      </w:r>
      <w:r w:rsidRPr="000F0D36">
        <w:rPr>
          <w:rFonts w:ascii="Verdana" w:hAnsi="Verdana"/>
          <w:color w:val="231F20"/>
        </w:rPr>
        <w:t>is</w:t>
      </w:r>
      <w:r w:rsidR="00C21D57" w:rsidRPr="000F0D36">
        <w:rPr>
          <w:rFonts w:ascii="Verdana" w:hAnsi="Verdana"/>
          <w:color w:val="231F20"/>
        </w:rPr>
        <w:t xml:space="preserve"> </w:t>
      </w:r>
      <w:r w:rsidRPr="000F0D36">
        <w:rPr>
          <w:rFonts w:ascii="Verdana" w:hAnsi="Verdana"/>
          <w:color w:val="231F20"/>
        </w:rPr>
        <w:t>considered</w:t>
      </w:r>
      <w:r w:rsidR="00C21D57" w:rsidRPr="000F0D36">
        <w:rPr>
          <w:rFonts w:ascii="Verdana" w:hAnsi="Verdana"/>
          <w:color w:val="231F20"/>
        </w:rPr>
        <w:t xml:space="preserve"> </w:t>
      </w:r>
      <w:r w:rsidRPr="000F0D36">
        <w:rPr>
          <w:rFonts w:ascii="Verdana" w:hAnsi="Verdana"/>
          <w:color w:val="231F20"/>
        </w:rPr>
        <w:t>a</w:t>
      </w:r>
      <w:r w:rsidR="00C21D57" w:rsidRPr="000F0D36">
        <w:rPr>
          <w:rFonts w:ascii="Verdana" w:hAnsi="Verdana"/>
          <w:color w:val="231F20"/>
        </w:rPr>
        <w:t xml:space="preserve"> </w:t>
      </w:r>
      <w:r w:rsidRPr="000F0D36">
        <w:rPr>
          <w:rFonts w:ascii="Verdana" w:hAnsi="Verdana"/>
          <w:color w:val="231F20"/>
        </w:rPr>
        <w:t>foreign</w:t>
      </w:r>
      <w:r w:rsidR="00C21D57" w:rsidRPr="000F0D36">
        <w:rPr>
          <w:rFonts w:ascii="Verdana" w:hAnsi="Verdana"/>
          <w:color w:val="231F20"/>
        </w:rPr>
        <w:t xml:space="preserve"> </w:t>
      </w:r>
      <w:r w:rsidRPr="000F0D36">
        <w:rPr>
          <w:rFonts w:ascii="Verdana" w:hAnsi="Verdana"/>
          <w:color w:val="231F20"/>
        </w:rPr>
        <w:t>tenderer,</w:t>
      </w:r>
      <w:r w:rsidR="00C21D57" w:rsidRPr="000F0D36">
        <w:rPr>
          <w:rFonts w:ascii="Verdana" w:hAnsi="Verdana"/>
          <w:color w:val="231F20"/>
        </w:rPr>
        <w:t xml:space="preserve"> </w:t>
      </w:r>
      <w:r w:rsidRPr="000F0D36">
        <w:rPr>
          <w:rFonts w:ascii="Verdana" w:hAnsi="Verdana"/>
          <w:color w:val="231F20"/>
        </w:rPr>
        <w:t>if</w:t>
      </w:r>
      <w:r w:rsidR="00C21D57" w:rsidRPr="000F0D36">
        <w:rPr>
          <w:rFonts w:ascii="Verdana" w:hAnsi="Verdana"/>
          <w:color w:val="231F20"/>
        </w:rPr>
        <w:t xml:space="preserve"> </w:t>
      </w:r>
      <w:r w:rsidRPr="000F0D36">
        <w:rPr>
          <w:rFonts w:ascii="Verdana" w:hAnsi="Verdana"/>
          <w:color w:val="231F20"/>
        </w:rPr>
        <w:t>the</w:t>
      </w:r>
      <w:r w:rsidR="00C21D57" w:rsidRPr="000F0D36">
        <w:rPr>
          <w:rFonts w:ascii="Verdana" w:hAnsi="Verdana"/>
          <w:color w:val="231F20"/>
        </w:rPr>
        <w:t xml:space="preserve"> </w:t>
      </w:r>
      <w:r w:rsidRPr="000F0D36">
        <w:rPr>
          <w:rFonts w:ascii="Verdana" w:hAnsi="Verdana"/>
          <w:color w:val="231F20"/>
        </w:rPr>
        <w:t>tenderer</w:t>
      </w:r>
      <w:r w:rsidR="00C21D57" w:rsidRPr="000F0D36">
        <w:rPr>
          <w:rFonts w:ascii="Verdana" w:hAnsi="Verdana"/>
          <w:color w:val="231F20"/>
        </w:rPr>
        <w:t xml:space="preserve"> </w:t>
      </w:r>
      <w:r w:rsidRPr="000F0D36">
        <w:rPr>
          <w:rFonts w:ascii="Verdana" w:hAnsi="Verdana"/>
          <w:color w:val="231F20"/>
        </w:rPr>
        <w:t>is not</w:t>
      </w:r>
      <w:r w:rsidR="00FE3806" w:rsidRPr="000F0D36">
        <w:rPr>
          <w:rFonts w:ascii="Verdana" w:hAnsi="Verdana"/>
          <w:color w:val="231F20"/>
        </w:rPr>
        <w:t xml:space="preserve"> </w:t>
      </w:r>
      <w:r w:rsidRPr="000F0D36">
        <w:rPr>
          <w:rFonts w:ascii="Verdana" w:hAnsi="Verdana"/>
          <w:color w:val="231F20"/>
        </w:rPr>
        <w:t>registered</w:t>
      </w:r>
      <w:r w:rsidR="00FE3806" w:rsidRPr="000F0D36">
        <w:rPr>
          <w:rFonts w:ascii="Verdana" w:hAnsi="Verdana"/>
          <w:color w:val="231F20"/>
        </w:rPr>
        <w:t xml:space="preserve"> </w:t>
      </w:r>
      <w:r w:rsidRPr="000F0D36">
        <w:rPr>
          <w:rFonts w:ascii="Verdana" w:hAnsi="Verdana"/>
          <w:color w:val="231F20"/>
        </w:rPr>
        <w:t>in</w:t>
      </w:r>
      <w:r w:rsidR="00FE3806" w:rsidRPr="000F0D36">
        <w:rPr>
          <w:rFonts w:ascii="Verdana" w:hAnsi="Verdana"/>
          <w:color w:val="231F20"/>
        </w:rPr>
        <w:t xml:space="preserve"> </w:t>
      </w:r>
      <w:r w:rsidRPr="000F0D36">
        <w:rPr>
          <w:rFonts w:ascii="Verdana" w:hAnsi="Verdana"/>
          <w:color w:val="231F20"/>
        </w:rPr>
        <w:t>Kenya</w:t>
      </w:r>
      <w:r w:rsidR="00FE3806" w:rsidRPr="000F0D36">
        <w:rPr>
          <w:rFonts w:ascii="Verdana" w:hAnsi="Verdana"/>
          <w:color w:val="231F20"/>
        </w:rPr>
        <w:t xml:space="preserve"> </w:t>
      </w:r>
      <w:r w:rsidRPr="000F0D36">
        <w:rPr>
          <w:rFonts w:ascii="Verdana" w:hAnsi="Verdana"/>
          <w:color w:val="231F20"/>
        </w:rPr>
        <w:t>or</w:t>
      </w:r>
      <w:r w:rsidR="00FE3806" w:rsidRPr="000F0D36">
        <w:rPr>
          <w:rFonts w:ascii="Verdana" w:hAnsi="Verdana"/>
          <w:color w:val="231F20"/>
        </w:rPr>
        <w:t xml:space="preserve"> </w:t>
      </w:r>
      <w:r w:rsidRPr="000F0D36">
        <w:rPr>
          <w:rFonts w:ascii="Verdana" w:hAnsi="Verdana"/>
          <w:color w:val="231F20"/>
        </w:rPr>
        <w:t>if</w:t>
      </w:r>
      <w:r w:rsidR="00FE3806" w:rsidRPr="000F0D36">
        <w:rPr>
          <w:rFonts w:ascii="Verdana" w:hAnsi="Verdana"/>
          <w:color w:val="231F20"/>
        </w:rPr>
        <w:t xml:space="preserve"> </w:t>
      </w:r>
      <w:r w:rsidRPr="000F0D36">
        <w:rPr>
          <w:rFonts w:ascii="Verdana" w:hAnsi="Verdana"/>
          <w:color w:val="231F20"/>
        </w:rPr>
        <w:t>the</w:t>
      </w:r>
      <w:r w:rsidR="00FE3806" w:rsidRPr="000F0D36">
        <w:rPr>
          <w:rFonts w:ascii="Verdana" w:hAnsi="Verdana"/>
          <w:color w:val="231F20"/>
        </w:rPr>
        <w:t xml:space="preserve"> </w:t>
      </w:r>
      <w:r w:rsidRPr="000F0D36">
        <w:rPr>
          <w:rFonts w:ascii="Verdana" w:hAnsi="Verdana"/>
          <w:color w:val="231F20"/>
        </w:rPr>
        <w:t>tenderer</w:t>
      </w:r>
      <w:r w:rsidR="00FE3806" w:rsidRPr="000F0D36">
        <w:rPr>
          <w:rFonts w:ascii="Verdana" w:hAnsi="Verdana"/>
          <w:color w:val="231F20"/>
        </w:rPr>
        <w:t xml:space="preserve"> </w:t>
      </w:r>
      <w:r w:rsidRPr="000F0D36">
        <w:rPr>
          <w:rFonts w:ascii="Verdana" w:hAnsi="Verdana"/>
          <w:color w:val="231F20"/>
        </w:rPr>
        <w:t>is</w:t>
      </w:r>
      <w:r w:rsidR="00FE3806" w:rsidRPr="000F0D36">
        <w:rPr>
          <w:rFonts w:ascii="Verdana" w:hAnsi="Verdana"/>
          <w:color w:val="231F20"/>
        </w:rPr>
        <w:t xml:space="preserve"> </w:t>
      </w:r>
      <w:r w:rsidRPr="000F0D36">
        <w:rPr>
          <w:rFonts w:ascii="Verdana" w:hAnsi="Verdana"/>
          <w:color w:val="231F20"/>
        </w:rPr>
        <w:t>registered</w:t>
      </w:r>
      <w:r w:rsidR="00FE3806" w:rsidRPr="000F0D36">
        <w:rPr>
          <w:rFonts w:ascii="Verdana" w:hAnsi="Verdana"/>
          <w:color w:val="231F20"/>
        </w:rPr>
        <w:t xml:space="preserve"> </w:t>
      </w:r>
      <w:r w:rsidRPr="000F0D36">
        <w:rPr>
          <w:rFonts w:ascii="Verdana" w:hAnsi="Verdana"/>
          <w:color w:val="231F20"/>
        </w:rPr>
        <w:t>in</w:t>
      </w:r>
      <w:r w:rsidR="00FE3806" w:rsidRPr="000F0D36">
        <w:rPr>
          <w:rFonts w:ascii="Verdana" w:hAnsi="Verdana"/>
          <w:color w:val="231F20"/>
        </w:rPr>
        <w:t xml:space="preserve"> </w:t>
      </w:r>
      <w:r w:rsidRPr="000F0D36">
        <w:rPr>
          <w:rFonts w:ascii="Verdana" w:hAnsi="Verdana"/>
          <w:color w:val="231F20"/>
        </w:rPr>
        <w:t>Kenya</w:t>
      </w:r>
      <w:r w:rsidR="00FE3806" w:rsidRPr="000F0D36">
        <w:rPr>
          <w:rFonts w:ascii="Verdana" w:hAnsi="Verdana"/>
          <w:color w:val="231F20"/>
        </w:rPr>
        <w:t xml:space="preserve"> </w:t>
      </w:r>
      <w:r w:rsidRPr="000F0D36">
        <w:rPr>
          <w:rFonts w:ascii="Verdana" w:hAnsi="Verdana"/>
          <w:color w:val="231F20"/>
        </w:rPr>
        <w:t>and</w:t>
      </w:r>
      <w:r w:rsidR="00FE3806" w:rsidRPr="000F0D36">
        <w:rPr>
          <w:rFonts w:ascii="Verdana" w:hAnsi="Verdana"/>
          <w:color w:val="231F20"/>
        </w:rPr>
        <w:t xml:space="preserve"> </w:t>
      </w:r>
      <w:r w:rsidRPr="000F0D36">
        <w:rPr>
          <w:rFonts w:ascii="Verdana" w:hAnsi="Verdana"/>
          <w:color w:val="231F20"/>
        </w:rPr>
        <w:t>has</w:t>
      </w:r>
      <w:r w:rsidR="00FE3806" w:rsidRPr="000F0D36">
        <w:rPr>
          <w:rFonts w:ascii="Verdana" w:hAnsi="Verdana"/>
          <w:color w:val="231F20"/>
        </w:rPr>
        <w:t xml:space="preserve"> </w:t>
      </w:r>
      <w:r w:rsidRPr="000F0D36">
        <w:rPr>
          <w:rFonts w:ascii="Verdana" w:hAnsi="Verdana"/>
          <w:color w:val="231F20"/>
          <w:u w:val="single" w:color="231F20"/>
        </w:rPr>
        <w:t>less</w:t>
      </w:r>
      <w:r w:rsidR="00FE3806" w:rsidRPr="000F0D36">
        <w:rPr>
          <w:rFonts w:ascii="Verdana" w:hAnsi="Verdana"/>
          <w:color w:val="231F20"/>
          <w:u w:val="single" w:color="231F20"/>
        </w:rPr>
        <w:t xml:space="preserve"> </w:t>
      </w:r>
      <w:r w:rsidRPr="000F0D36">
        <w:rPr>
          <w:rFonts w:ascii="Verdana" w:hAnsi="Verdana"/>
          <w:color w:val="231F20"/>
          <w:u w:val="single" w:color="231F20"/>
        </w:rPr>
        <w:t>than</w:t>
      </w:r>
      <w:r w:rsidR="00FE3806" w:rsidRPr="000F0D36">
        <w:rPr>
          <w:rFonts w:ascii="Verdana" w:hAnsi="Verdana"/>
          <w:color w:val="231F20"/>
          <w:u w:val="single" w:color="231F20"/>
        </w:rPr>
        <w:t xml:space="preserve"> </w:t>
      </w:r>
      <w:r w:rsidRPr="000F0D36">
        <w:rPr>
          <w:rFonts w:ascii="Verdana" w:hAnsi="Verdana"/>
          <w:color w:val="231F20"/>
          <w:u w:val="single" w:color="231F20"/>
        </w:rPr>
        <w:t>51</w:t>
      </w:r>
      <w:r w:rsidR="00FE3806" w:rsidRPr="000F0D36">
        <w:rPr>
          <w:rFonts w:ascii="Verdana" w:hAnsi="Verdana"/>
          <w:color w:val="231F20"/>
          <w:u w:val="single" w:color="231F20"/>
        </w:rPr>
        <w:t xml:space="preserve"> </w:t>
      </w:r>
      <w:r w:rsidRPr="000F0D36">
        <w:rPr>
          <w:rFonts w:ascii="Verdana" w:hAnsi="Verdana"/>
          <w:color w:val="231F20"/>
          <w:u w:val="single" w:color="231F20"/>
        </w:rPr>
        <w:t>percent</w:t>
      </w:r>
      <w:r w:rsidR="00FE3806" w:rsidRPr="000F0D36">
        <w:rPr>
          <w:rFonts w:ascii="Verdana" w:hAnsi="Verdana"/>
          <w:color w:val="231F20"/>
          <w:u w:val="single" w:color="231F20"/>
        </w:rPr>
        <w:t xml:space="preserve"> </w:t>
      </w:r>
      <w:r w:rsidRPr="000F0D36">
        <w:rPr>
          <w:rFonts w:ascii="Verdana" w:hAnsi="Verdana"/>
          <w:color w:val="231F20"/>
        </w:rPr>
        <w:t>ownership</w:t>
      </w:r>
      <w:r w:rsidR="00FE3806" w:rsidRPr="000F0D36">
        <w:rPr>
          <w:rFonts w:ascii="Verdana" w:hAnsi="Verdana"/>
          <w:color w:val="231F20"/>
        </w:rPr>
        <w:t xml:space="preserve"> </w:t>
      </w:r>
      <w:r w:rsidRPr="000F0D36">
        <w:rPr>
          <w:rFonts w:ascii="Verdana" w:hAnsi="Verdana"/>
          <w:color w:val="231F20"/>
        </w:rPr>
        <w:t>by</w:t>
      </w:r>
      <w:r w:rsidR="00FE3806" w:rsidRPr="000F0D36">
        <w:rPr>
          <w:rFonts w:ascii="Verdana" w:hAnsi="Verdana"/>
          <w:color w:val="231F20"/>
        </w:rPr>
        <w:t xml:space="preserve"> </w:t>
      </w:r>
      <w:r w:rsidRPr="000F0D36">
        <w:rPr>
          <w:rFonts w:ascii="Verdana" w:hAnsi="Verdana"/>
          <w:color w:val="231F20"/>
        </w:rPr>
        <w:t>Kenyan citizens.</w:t>
      </w:r>
      <w:r w:rsidR="00FE3806" w:rsidRPr="000F0D36">
        <w:rPr>
          <w:rFonts w:ascii="Verdana" w:hAnsi="Verdana"/>
          <w:color w:val="231F20"/>
        </w:rPr>
        <w:t xml:space="preserve">  </w:t>
      </w:r>
      <w:r w:rsidRPr="000F0D36">
        <w:rPr>
          <w:rFonts w:ascii="Verdana" w:hAnsi="Verdana"/>
          <w:color w:val="231F20"/>
        </w:rPr>
        <w:t>JVs</w:t>
      </w:r>
      <w:r w:rsidR="00FE3806" w:rsidRPr="000F0D36">
        <w:rPr>
          <w:rFonts w:ascii="Verdana" w:hAnsi="Verdana"/>
          <w:color w:val="231F20"/>
        </w:rPr>
        <w:t xml:space="preserve"> </w:t>
      </w:r>
      <w:r w:rsidRPr="000F0D36">
        <w:rPr>
          <w:rFonts w:ascii="Verdana" w:hAnsi="Verdana"/>
          <w:color w:val="231F20"/>
        </w:rPr>
        <w:t>are</w:t>
      </w:r>
      <w:r w:rsidR="00FE3806" w:rsidRPr="000F0D36">
        <w:rPr>
          <w:rFonts w:ascii="Verdana" w:hAnsi="Verdana"/>
          <w:color w:val="231F20"/>
        </w:rPr>
        <w:t xml:space="preserve"> </w:t>
      </w:r>
      <w:r w:rsidRPr="000F0D36">
        <w:rPr>
          <w:rFonts w:ascii="Verdana" w:hAnsi="Verdana"/>
          <w:color w:val="231F20"/>
        </w:rPr>
        <w:t>considered</w:t>
      </w:r>
      <w:r w:rsidR="00FE3806" w:rsidRPr="000F0D36">
        <w:rPr>
          <w:rFonts w:ascii="Verdana" w:hAnsi="Verdana"/>
          <w:color w:val="231F20"/>
        </w:rPr>
        <w:t xml:space="preserve"> </w:t>
      </w:r>
      <w:r w:rsidRPr="000F0D36">
        <w:rPr>
          <w:rFonts w:ascii="Verdana" w:hAnsi="Verdana"/>
          <w:color w:val="231F20"/>
        </w:rPr>
        <w:t>as</w:t>
      </w:r>
      <w:r w:rsidR="00FE3806" w:rsidRPr="000F0D36">
        <w:rPr>
          <w:rFonts w:ascii="Verdana" w:hAnsi="Verdana"/>
          <w:color w:val="231F20"/>
        </w:rPr>
        <w:t xml:space="preserve"> </w:t>
      </w:r>
      <w:r w:rsidRPr="000F0D36">
        <w:rPr>
          <w:rFonts w:ascii="Verdana" w:hAnsi="Verdana"/>
          <w:color w:val="231F20"/>
        </w:rPr>
        <w:t>foreign</w:t>
      </w:r>
      <w:r w:rsidR="00FE3806" w:rsidRPr="000F0D36">
        <w:rPr>
          <w:rFonts w:ascii="Verdana" w:hAnsi="Verdana"/>
          <w:color w:val="231F20"/>
        </w:rPr>
        <w:t xml:space="preserve"> </w:t>
      </w:r>
      <w:r w:rsidRPr="000F0D36">
        <w:rPr>
          <w:rFonts w:ascii="Verdana" w:hAnsi="Verdana"/>
          <w:color w:val="231F20"/>
        </w:rPr>
        <w:t>tenderers</w:t>
      </w:r>
      <w:r w:rsidR="00FE3806" w:rsidRPr="000F0D36">
        <w:rPr>
          <w:rFonts w:ascii="Verdana" w:hAnsi="Verdana"/>
          <w:color w:val="231F20"/>
        </w:rPr>
        <w:t xml:space="preserve"> </w:t>
      </w:r>
      <w:r w:rsidRPr="000F0D36">
        <w:rPr>
          <w:rFonts w:ascii="Verdana" w:hAnsi="Verdana"/>
          <w:color w:val="231F20"/>
        </w:rPr>
        <w:t>if</w:t>
      </w:r>
      <w:r w:rsidR="00FE3806" w:rsidRPr="000F0D36">
        <w:rPr>
          <w:rFonts w:ascii="Verdana" w:hAnsi="Verdana"/>
          <w:color w:val="231F20"/>
        </w:rPr>
        <w:t xml:space="preserve"> </w:t>
      </w:r>
      <w:r w:rsidRPr="000F0D36">
        <w:rPr>
          <w:rFonts w:ascii="Verdana" w:hAnsi="Verdana"/>
          <w:color w:val="231F20"/>
        </w:rPr>
        <w:t>the</w:t>
      </w:r>
      <w:r w:rsidR="00FE3806" w:rsidRPr="000F0D36">
        <w:rPr>
          <w:rFonts w:ascii="Verdana" w:hAnsi="Verdana"/>
          <w:color w:val="231F20"/>
        </w:rPr>
        <w:t xml:space="preserve"> </w:t>
      </w:r>
      <w:r w:rsidRPr="000F0D36">
        <w:rPr>
          <w:rFonts w:ascii="Verdana" w:hAnsi="Verdana"/>
          <w:color w:val="231F20"/>
        </w:rPr>
        <w:t>individual</w:t>
      </w:r>
      <w:r w:rsidR="00FE3806" w:rsidRPr="000F0D36">
        <w:rPr>
          <w:rFonts w:ascii="Verdana" w:hAnsi="Verdana"/>
          <w:color w:val="231F20"/>
        </w:rPr>
        <w:t xml:space="preserve"> </w:t>
      </w:r>
      <w:r w:rsidRPr="000F0D36">
        <w:rPr>
          <w:rFonts w:ascii="Verdana" w:hAnsi="Verdana"/>
          <w:color w:val="231F20"/>
        </w:rPr>
        <w:t>member</w:t>
      </w:r>
      <w:r w:rsidR="00FE3806" w:rsidRPr="000F0D36">
        <w:rPr>
          <w:rFonts w:ascii="Verdana" w:hAnsi="Verdana"/>
          <w:color w:val="231F20"/>
        </w:rPr>
        <w:t xml:space="preserve"> </w:t>
      </w:r>
      <w:r w:rsidRPr="000F0D36">
        <w:rPr>
          <w:rFonts w:ascii="Verdana" w:hAnsi="Verdana"/>
          <w:color w:val="231F20"/>
        </w:rPr>
        <w:t>ﬁrms</w:t>
      </w:r>
      <w:r w:rsidR="00FE3806" w:rsidRPr="000F0D36">
        <w:rPr>
          <w:rFonts w:ascii="Verdana" w:hAnsi="Verdana"/>
          <w:color w:val="231F20"/>
        </w:rPr>
        <w:t xml:space="preserve"> </w:t>
      </w:r>
      <w:r w:rsidRPr="000F0D36">
        <w:rPr>
          <w:rFonts w:ascii="Verdana" w:hAnsi="Verdana"/>
          <w:color w:val="231F20"/>
        </w:rPr>
        <w:t>are</w:t>
      </w:r>
      <w:r w:rsidR="00FE3806" w:rsidRPr="000F0D36">
        <w:rPr>
          <w:rFonts w:ascii="Verdana" w:hAnsi="Verdana"/>
          <w:color w:val="231F20"/>
        </w:rPr>
        <w:t xml:space="preserve"> </w:t>
      </w:r>
      <w:r w:rsidRPr="000F0D36">
        <w:rPr>
          <w:rFonts w:ascii="Verdana" w:hAnsi="Verdana"/>
          <w:color w:val="231F20"/>
        </w:rPr>
        <w:t>not</w:t>
      </w:r>
      <w:r w:rsidR="00FE3806" w:rsidRPr="000F0D36">
        <w:rPr>
          <w:rFonts w:ascii="Verdana" w:hAnsi="Verdana"/>
          <w:color w:val="231F20"/>
        </w:rPr>
        <w:t xml:space="preserve"> </w:t>
      </w:r>
      <w:r w:rsidRPr="000F0D36">
        <w:rPr>
          <w:rFonts w:ascii="Verdana" w:hAnsi="Verdana"/>
          <w:color w:val="231F20"/>
        </w:rPr>
        <w:t>registered</w:t>
      </w:r>
      <w:r w:rsidR="00FE3806" w:rsidRPr="000F0D36">
        <w:rPr>
          <w:rFonts w:ascii="Verdana" w:hAnsi="Verdana"/>
          <w:color w:val="231F20"/>
        </w:rPr>
        <w:t xml:space="preserve"> </w:t>
      </w:r>
      <w:r w:rsidRPr="000F0D36">
        <w:rPr>
          <w:rFonts w:ascii="Verdana" w:hAnsi="Verdana"/>
          <w:color w:val="231F20"/>
        </w:rPr>
        <w:t>in</w:t>
      </w:r>
      <w:r w:rsidR="00FE3806" w:rsidRPr="000F0D36">
        <w:rPr>
          <w:rFonts w:ascii="Verdana" w:hAnsi="Verdana"/>
          <w:color w:val="231F20"/>
        </w:rPr>
        <w:t xml:space="preserve"> </w:t>
      </w:r>
      <w:r w:rsidRPr="000F0D36">
        <w:rPr>
          <w:rFonts w:ascii="Verdana" w:hAnsi="Verdana"/>
          <w:color w:val="231F20"/>
        </w:rPr>
        <w:t>Kenya</w:t>
      </w:r>
      <w:r w:rsidR="00FE3806" w:rsidRPr="000F0D36">
        <w:rPr>
          <w:rFonts w:ascii="Verdana" w:hAnsi="Verdana"/>
          <w:color w:val="231F20"/>
        </w:rPr>
        <w:t xml:space="preserve"> </w:t>
      </w:r>
      <w:r w:rsidRPr="000F0D36">
        <w:rPr>
          <w:rFonts w:ascii="Verdana" w:hAnsi="Verdana"/>
          <w:color w:val="231F20"/>
        </w:rPr>
        <w:t>or</w:t>
      </w:r>
      <w:r w:rsidR="00FE3806" w:rsidRPr="000F0D36">
        <w:rPr>
          <w:rFonts w:ascii="Verdana" w:hAnsi="Verdana"/>
          <w:color w:val="231F20"/>
        </w:rPr>
        <w:t xml:space="preserve"> </w:t>
      </w:r>
      <w:r w:rsidRPr="000F0D36">
        <w:rPr>
          <w:rFonts w:ascii="Verdana" w:hAnsi="Verdana"/>
          <w:color w:val="231F20"/>
        </w:rPr>
        <w:t>if are</w:t>
      </w:r>
      <w:r w:rsidR="00F924A7" w:rsidRPr="000F0D36">
        <w:rPr>
          <w:rFonts w:ascii="Verdana" w:hAnsi="Verdana"/>
          <w:color w:val="231F20"/>
        </w:rPr>
        <w:t xml:space="preserve"> </w:t>
      </w:r>
      <w:r w:rsidRPr="000F0D36">
        <w:rPr>
          <w:rFonts w:ascii="Verdana" w:hAnsi="Verdana"/>
          <w:color w:val="231F20"/>
        </w:rPr>
        <w:t>registered</w:t>
      </w:r>
      <w:r w:rsidR="00F924A7" w:rsidRPr="000F0D36">
        <w:rPr>
          <w:rFonts w:ascii="Verdana" w:hAnsi="Verdana"/>
          <w:color w:val="231F20"/>
        </w:rPr>
        <w:t xml:space="preserve"> </w:t>
      </w:r>
      <w:r w:rsidRPr="000F0D36">
        <w:rPr>
          <w:rFonts w:ascii="Verdana" w:hAnsi="Verdana"/>
          <w:color w:val="231F20"/>
        </w:rPr>
        <w:t>in</w:t>
      </w:r>
      <w:r w:rsidR="00F924A7" w:rsidRPr="000F0D36">
        <w:rPr>
          <w:rFonts w:ascii="Verdana" w:hAnsi="Verdana"/>
          <w:color w:val="231F20"/>
        </w:rPr>
        <w:t xml:space="preserve"> </w:t>
      </w:r>
      <w:r w:rsidRPr="000F0D36">
        <w:rPr>
          <w:rFonts w:ascii="Verdana" w:hAnsi="Verdana"/>
          <w:color w:val="231F20"/>
        </w:rPr>
        <w:t>Kenya</w:t>
      </w:r>
      <w:r w:rsidR="00F924A7" w:rsidRPr="000F0D36">
        <w:rPr>
          <w:rFonts w:ascii="Verdana" w:hAnsi="Verdana"/>
          <w:color w:val="231F20"/>
        </w:rPr>
        <w:t xml:space="preserve"> </w:t>
      </w:r>
      <w:r w:rsidRPr="000F0D36">
        <w:rPr>
          <w:rFonts w:ascii="Verdana" w:hAnsi="Verdana"/>
          <w:color w:val="231F20"/>
        </w:rPr>
        <w:t>and</w:t>
      </w:r>
      <w:r w:rsidR="00F924A7" w:rsidRPr="000F0D36">
        <w:rPr>
          <w:rFonts w:ascii="Verdana" w:hAnsi="Verdana"/>
          <w:color w:val="231F20"/>
        </w:rPr>
        <w:t xml:space="preserve"> </w:t>
      </w:r>
      <w:r w:rsidRPr="000F0D36">
        <w:rPr>
          <w:rFonts w:ascii="Verdana" w:hAnsi="Verdana"/>
          <w:color w:val="231F20"/>
        </w:rPr>
        <w:t>have</w:t>
      </w:r>
      <w:r w:rsidR="00F924A7" w:rsidRPr="000F0D36">
        <w:rPr>
          <w:rFonts w:ascii="Verdana" w:hAnsi="Verdana"/>
          <w:color w:val="231F20"/>
        </w:rPr>
        <w:t xml:space="preserve"> </w:t>
      </w:r>
      <w:r w:rsidRPr="000F0D36">
        <w:rPr>
          <w:rFonts w:ascii="Verdana" w:hAnsi="Verdana"/>
          <w:color w:val="231F20"/>
        </w:rPr>
        <w:t>less</w:t>
      </w:r>
      <w:r w:rsidR="00F924A7" w:rsidRPr="000F0D36">
        <w:rPr>
          <w:rFonts w:ascii="Verdana" w:hAnsi="Verdana"/>
          <w:color w:val="231F20"/>
        </w:rPr>
        <w:t xml:space="preserve"> </w:t>
      </w:r>
      <w:r w:rsidRPr="000F0D36">
        <w:rPr>
          <w:rFonts w:ascii="Verdana" w:hAnsi="Verdana"/>
          <w:color w:val="231F20"/>
        </w:rPr>
        <w:t>than</w:t>
      </w:r>
      <w:r w:rsidR="00F924A7" w:rsidRPr="000F0D36">
        <w:rPr>
          <w:rFonts w:ascii="Verdana" w:hAnsi="Verdana"/>
          <w:color w:val="231F20"/>
        </w:rPr>
        <w:t xml:space="preserve"> </w:t>
      </w:r>
      <w:r w:rsidRPr="000F0D36">
        <w:rPr>
          <w:rFonts w:ascii="Verdana" w:hAnsi="Verdana"/>
          <w:color w:val="231F20"/>
        </w:rPr>
        <w:t>51</w:t>
      </w:r>
      <w:r w:rsidR="00F924A7" w:rsidRPr="000F0D36">
        <w:rPr>
          <w:rFonts w:ascii="Verdana" w:hAnsi="Verdana"/>
          <w:color w:val="231F20"/>
        </w:rPr>
        <w:t xml:space="preserve"> </w:t>
      </w:r>
      <w:r w:rsidRPr="000F0D36">
        <w:rPr>
          <w:rFonts w:ascii="Verdana" w:hAnsi="Verdana"/>
          <w:color w:val="231F20"/>
        </w:rPr>
        <w:t>percent</w:t>
      </w:r>
      <w:r w:rsidR="00F924A7" w:rsidRPr="000F0D36">
        <w:rPr>
          <w:rFonts w:ascii="Verdana" w:hAnsi="Verdana"/>
          <w:color w:val="231F20"/>
        </w:rPr>
        <w:t xml:space="preserve"> </w:t>
      </w:r>
      <w:r w:rsidRPr="000F0D36">
        <w:rPr>
          <w:rFonts w:ascii="Verdana" w:hAnsi="Verdana"/>
          <w:color w:val="231F20"/>
        </w:rPr>
        <w:t>ownership</w:t>
      </w:r>
      <w:r w:rsidR="00F924A7" w:rsidRPr="000F0D36">
        <w:rPr>
          <w:rFonts w:ascii="Verdana" w:hAnsi="Verdana"/>
          <w:color w:val="231F20"/>
        </w:rPr>
        <w:t xml:space="preserve"> </w:t>
      </w:r>
      <w:r w:rsidRPr="000F0D36">
        <w:rPr>
          <w:rFonts w:ascii="Verdana" w:hAnsi="Verdana"/>
          <w:color w:val="231F20"/>
        </w:rPr>
        <w:t>by</w:t>
      </w:r>
      <w:r w:rsidR="00F924A7" w:rsidRPr="000F0D36">
        <w:rPr>
          <w:rFonts w:ascii="Verdana" w:hAnsi="Verdana"/>
          <w:color w:val="231F20"/>
        </w:rPr>
        <w:t xml:space="preserve"> </w:t>
      </w:r>
      <w:r w:rsidRPr="000F0D36">
        <w:rPr>
          <w:rFonts w:ascii="Verdana" w:hAnsi="Verdana"/>
          <w:color w:val="231F20"/>
        </w:rPr>
        <w:t>Kenyan</w:t>
      </w:r>
      <w:r w:rsidR="00F924A7" w:rsidRPr="000F0D36">
        <w:rPr>
          <w:rFonts w:ascii="Verdana" w:hAnsi="Verdana"/>
          <w:color w:val="231F20"/>
        </w:rPr>
        <w:t xml:space="preserve"> </w:t>
      </w:r>
      <w:r w:rsidRPr="000F0D36">
        <w:rPr>
          <w:rFonts w:ascii="Verdana" w:hAnsi="Verdana"/>
          <w:color w:val="231F20"/>
        </w:rPr>
        <w:t>citizens.</w:t>
      </w:r>
      <w:r w:rsidR="00F924A7" w:rsidRPr="000F0D36">
        <w:rPr>
          <w:rFonts w:ascii="Verdana" w:hAnsi="Verdana"/>
          <w:color w:val="231F20"/>
        </w:rPr>
        <w:t xml:space="preserve"> </w:t>
      </w:r>
      <w:r w:rsidRPr="000F0D36">
        <w:rPr>
          <w:rFonts w:ascii="Verdana" w:hAnsi="Verdana"/>
          <w:color w:val="231F20"/>
        </w:rPr>
        <w:t>The</w:t>
      </w:r>
      <w:r w:rsidR="00F924A7" w:rsidRPr="000F0D36">
        <w:rPr>
          <w:rFonts w:ascii="Verdana" w:hAnsi="Verdana"/>
          <w:color w:val="231F20"/>
        </w:rPr>
        <w:t xml:space="preserve"> </w:t>
      </w:r>
      <w:r w:rsidRPr="000F0D36">
        <w:rPr>
          <w:rFonts w:ascii="Verdana" w:hAnsi="Verdana"/>
          <w:color w:val="231F20"/>
        </w:rPr>
        <w:t>JV</w:t>
      </w:r>
      <w:r w:rsidR="00F924A7" w:rsidRPr="000F0D36">
        <w:rPr>
          <w:rFonts w:ascii="Verdana" w:hAnsi="Verdana"/>
          <w:color w:val="231F20"/>
        </w:rPr>
        <w:t xml:space="preserve"> </w:t>
      </w:r>
      <w:r w:rsidRPr="000F0D36">
        <w:rPr>
          <w:rFonts w:ascii="Verdana" w:hAnsi="Verdana"/>
          <w:color w:val="231F20"/>
        </w:rPr>
        <w:t>shall</w:t>
      </w:r>
      <w:r w:rsidR="00F924A7" w:rsidRPr="000F0D36">
        <w:rPr>
          <w:rFonts w:ascii="Verdana" w:hAnsi="Verdana"/>
          <w:color w:val="231F20"/>
        </w:rPr>
        <w:t xml:space="preserve"> </w:t>
      </w:r>
      <w:r w:rsidRPr="000F0D36">
        <w:rPr>
          <w:rFonts w:ascii="Verdana" w:hAnsi="Verdana"/>
          <w:color w:val="231F20"/>
        </w:rPr>
        <w:t>not</w:t>
      </w:r>
      <w:r w:rsidR="00F924A7" w:rsidRPr="000F0D36">
        <w:rPr>
          <w:rFonts w:ascii="Verdana" w:hAnsi="Verdana"/>
          <w:color w:val="231F20"/>
        </w:rPr>
        <w:t xml:space="preserve"> </w:t>
      </w:r>
      <w:proofErr w:type="gramStart"/>
      <w:r w:rsidRPr="000F0D36">
        <w:rPr>
          <w:rFonts w:ascii="Verdana" w:hAnsi="Verdana"/>
          <w:color w:val="231F20"/>
        </w:rPr>
        <w:t>sub</w:t>
      </w:r>
      <w:r w:rsidR="00F924A7" w:rsidRPr="000F0D36">
        <w:rPr>
          <w:rFonts w:ascii="Verdana" w:hAnsi="Verdana"/>
          <w:color w:val="231F20"/>
        </w:rPr>
        <w:t xml:space="preserve"> </w:t>
      </w:r>
      <w:r w:rsidRPr="000F0D36">
        <w:rPr>
          <w:rFonts w:ascii="Verdana" w:hAnsi="Verdana"/>
          <w:color w:val="231F20"/>
        </w:rPr>
        <w:t>contract</w:t>
      </w:r>
      <w:proofErr w:type="gramEnd"/>
      <w:r w:rsidRPr="000F0D36">
        <w:rPr>
          <w:rFonts w:ascii="Verdana" w:hAnsi="Verdana"/>
          <w:color w:val="231F20"/>
        </w:rPr>
        <w:t xml:space="preserve"> to</w:t>
      </w:r>
      <w:r w:rsidR="00F924A7" w:rsidRPr="000F0D36">
        <w:rPr>
          <w:rFonts w:ascii="Verdana" w:hAnsi="Verdana"/>
          <w:color w:val="231F20"/>
        </w:rPr>
        <w:t xml:space="preserve"> </w:t>
      </w:r>
      <w:r w:rsidRPr="000F0D36">
        <w:rPr>
          <w:rFonts w:ascii="Verdana" w:hAnsi="Verdana"/>
          <w:color w:val="231F20"/>
        </w:rPr>
        <w:t>foreign</w:t>
      </w:r>
      <w:r w:rsidR="00F924A7" w:rsidRPr="000F0D36">
        <w:rPr>
          <w:rFonts w:ascii="Verdana" w:hAnsi="Verdana"/>
          <w:color w:val="231F20"/>
        </w:rPr>
        <w:t xml:space="preserve"> </w:t>
      </w:r>
      <w:r w:rsidRPr="000F0D36">
        <w:rPr>
          <w:rFonts w:ascii="Verdana" w:hAnsi="Verdana"/>
          <w:color w:val="231F20"/>
        </w:rPr>
        <w:t>ﬁrms</w:t>
      </w:r>
      <w:r w:rsidR="00F924A7" w:rsidRPr="000F0D36">
        <w:rPr>
          <w:rFonts w:ascii="Verdana" w:hAnsi="Verdana"/>
          <w:color w:val="231F20"/>
        </w:rPr>
        <w:t xml:space="preserve"> </w:t>
      </w:r>
      <w:r w:rsidRPr="000F0D36">
        <w:rPr>
          <w:rFonts w:ascii="Verdana" w:hAnsi="Verdana"/>
          <w:color w:val="231F20"/>
        </w:rPr>
        <w:t>more</w:t>
      </w:r>
      <w:r w:rsidR="00F924A7" w:rsidRPr="000F0D36">
        <w:rPr>
          <w:rFonts w:ascii="Verdana" w:hAnsi="Verdana"/>
          <w:color w:val="231F20"/>
        </w:rPr>
        <w:t xml:space="preserve"> </w:t>
      </w:r>
      <w:r w:rsidRPr="000F0D36">
        <w:rPr>
          <w:rFonts w:ascii="Verdana" w:hAnsi="Verdana"/>
          <w:color w:val="231F20"/>
        </w:rPr>
        <w:t>than</w:t>
      </w:r>
      <w:r w:rsidR="0028207B" w:rsidRPr="000F0D36">
        <w:rPr>
          <w:rFonts w:ascii="Verdana" w:hAnsi="Verdana"/>
          <w:color w:val="231F20"/>
        </w:rPr>
        <w:t xml:space="preserve"> </w:t>
      </w:r>
      <w:r w:rsidRPr="000F0D36">
        <w:rPr>
          <w:rFonts w:ascii="Verdana" w:hAnsi="Verdana"/>
          <w:color w:val="231F20"/>
        </w:rPr>
        <w:t>10</w:t>
      </w:r>
      <w:r w:rsidR="00F924A7" w:rsidRPr="000F0D36">
        <w:rPr>
          <w:rFonts w:ascii="Verdana" w:hAnsi="Verdana"/>
          <w:color w:val="231F20"/>
        </w:rPr>
        <w:t xml:space="preserve"> </w:t>
      </w:r>
      <w:r w:rsidRPr="000F0D36">
        <w:rPr>
          <w:rFonts w:ascii="Verdana" w:hAnsi="Verdana"/>
          <w:color w:val="231F20"/>
        </w:rPr>
        <w:t>percent</w:t>
      </w:r>
      <w:r w:rsidR="00F924A7" w:rsidRPr="000F0D36">
        <w:rPr>
          <w:rFonts w:ascii="Verdana" w:hAnsi="Verdana"/>
          <w:color w:val="231F20"/>
        </w:rPr>
        <w:t xml:space="preserve"> </w:t>
      </w:r>
      <w:r w:rsidRPr="000F0D36">
        <w:rPr>
          <w:rFonts w:ascii="Verdana" w:hAnsi="Verdana"/>
          <w:color w:val="231F20"/>
        </w:rPr>
        <w:t>of</w:t>
      </w:r>
      <w:r w:rsidR="00F924A7" w:rsidRPr="000F0D36">
        <w:rPr>
          <w:rFonts w:ascii="Verdana" w:hAnsi="Verdana"/>
          <w:color w:val="231F20"/>
        </w:rPr>
        <w:t xml:space="preserve"> </w:t>
      </w:r>
      <w:r w:rsidRPr="000F0D36">
        <w:rPr>
          <w:rFonts w:ascii="Verdana" w:hAnsi="Verdana"/>
          <w:color w:val="231F20"/>
        </w:rPr>
        <w:t>the</w:t>
      </w:r>
      <w:r w:rsidR="00F924A7" w:rsidRPr="000F0D36">
        <w:rPr>
          <w:rFonts w:ascii="Verdana" w:hAnsi="Verdana"/>
          <w:color w:val="231F20"/>
        </w:rPr>
        <w:t xml:space="preserve"> </w:t>
      </w:r>
      <w:r w:rsidRPr="000F0D36">
        <w:rPr>
          <w:rFonts w:ascii="Verdana" w:hAnsi="Verdana"/>
          <w:color w:val="231F20"/>
        </w:rPr>
        <w:t>contract</w:t>
      </w:r>
      <w:r w:rsidR="00F924A7" w:rsidRPr="000F0D36">
        <w:rPr>
          <w:rFonts w:ascii="Verdana" w:hAnsi="Verdana"/>
          <w:color w:val="231F20"/>
        </w:rPr>
        <w:t xml:space="preserve"> </w:t>
      </w:r>
      <w:r w:rsidRPr="000F0D36">
        <w:rPr>
          <w:rFonts w:ascii="Verdana" w:hAnsi="Verdana"/>
          <w:color w:val="231F20"/>
        </w:rPr>
        <w:t>price,</w:t>
      </w:r>
      <w:r w:rsidR="00C21D57" w:rsidRPr="000F0D36">
        <w:rPr>
          <w:rFonts w:ascii="Verdana" w:hAnsi="Verdana"/>
          <w:color w:val="231F20"/>
        </w:rPr>
        <w:t xml:space="preserve"> </w:t>
      </w:r>
      <w:r w:rsidRPr="000F0D36">
        <w:rPr>
          <w:rFonts w:ascii="Verdana" w:hAnsi="Verdana"/>
          <w:color w:val="231F20"/>
        </w:rPr>
        <w:t>excluding</w:t>
      </w:r>
      <w:r w:rsidR="00C21D57" w:rsidRPr="000F0D36">
        <w:rPr>
          <w:rFonts w:ascii="Verdana" w:hAnsi="Verdana"/>
          <w:color w:val="231F20"/>
        </w:rPr>
        <w:t xml:space="preserve"> </w:t>
      </w:r>
      <w:r w:rsidRPr="000F0D36">
        <w:rPr>
          <w:rFonts w:ascii="Verdana" w:hAnsi="Verdana"/>
          <w:color w:val="231F20"/>
        </w:rPr>
        <w:t>provisional</w:t>
      </w:r>
      <w:r w:rsidR="00C21D57" w:rsidRPr="000F0D36">
        <w:rPr>
          <w:rFonts w:ascii="Verdana" w:hAnsi="Verdana"/>
          <w:color w:val="231F20"/>
        </w:rPr>
        <w:t xml:space="preserve"> </w:t>
      </w:r>
      <w:r w:rsidRPr="000F0D36">
        <w:rPr>
          <w:rFonts w:ascii="Verdana" w:hAnsi="Verdana"/>
          <w:color w:val="231F20"/>
        </w:rPr>
        <w:t>sums.</w:t>
      </w:r>
    </w:p>
    <w:p w14:paraId="669CE802" w14:textId="588C34E5" w:rsidR="00C20A63" w:rsidRPr="000F0D36" w:rsidRDefault="002D5618">
      <w:pPr>
        <w:pStyle w:val="ListParagraph"/>
        <w:numPr>
          <w:ilvl w:val="1"/>
          <w:numId w:val="44"/>
        </w:numPr>
        <w:tabs>
          <w:tab w:val="left" w:pos="1420"/>
        </w:tabs>
        <w:spacing w:before="240"/>
        <w:ind w:left="1440" w:right="850" w:hanging="576"/>
        <w:jc w:val="both"/>
        <w:rPr>
          <w:rFonts w:ascii="Verdana" w:hAnsi="Verdana"/>
          <w:color w:val="231F20"/>
        </w:rPr>
      </w:pPr>
      <w:r w:rsidRPr="000F0D36">
        <w:rPr>
          <w:rFonts w:ascii="Verdana" w:hAnsi="Verdana"/>
          <w:color w:val="231F20"/>
        </w:rPr>
        <w:t xml:space="preserve">The Competition Act of Kenya requires that ﬁrms wishing to tender as Joint </w:t>
      </w:r>
      <w:r w:rsidRPr="000F0D36">
        <w:rPr>
          <w:rFonts w:ascii="Verdana" w:hAnsi="Verdana"/>
          <w:color w:val="231F20"/>
          <w:spacing w:val="-4"/>
        </w:rPr>
        <w:t xml:space="preserve">Venture </w:t>
      </w:r>
      <w:r w:rsidRPr="000F0D36">
        <w:rPr>
          <w:rFonts w:ascii="Verdana" w:hAnsi="Verdana"/>
          <w:color w:val="231F20"/>
        </w:rPr>
        <w:t xml:space="preserve">undertakings </w:t>
      </w:r>
      <w:r w:rsidR="00C21D57" w:rsidRPr="000F0D36">
        <w:rPr>
          <w:rFonts w:ascii="Verdana" w:hAnsi="Verdana"/>
          <w:color w:val="231F20"/>
        </w:rPr>
        <w:t>whic</w:t>
      </w:r>
      <w:r w:rsidRPr="000F0D36">
        <w:rPr>
          <w:rFonts w:ascii="Verdana" w:hAnsi="Verdana"/>
          <w:color w:val="231F20"/>
        </w:rPr>
        <w:t>h</w:t>
      </w:r>
      <w:r w:rsidR="00C21D57" w:rsidRPr="000F0D36">
        <w:rPr>
          <w:rFonts w:ascii="Verdana" w:hAnsi="Verdana"/>
          <w:color w:val="231F20"/>
        </w:rPr>
        <w:t xml:space="preserve"> </w:t>
      </w:r>
      <w:r w:rsidRPr="000F0D36">
        <w:rPr>
          <w:rFonts w:ascii="Verdana" w:hAnsi="Verdana"/>
          <w:color w:val="231F20"/>
        </w:rPr>
        <w:t>may prevent,</w:t>
      </w:r>
      <w:r w:rsidR="00C21D57" w:rsidRPr="000F0D36">
        <w:rPr>
          <w:rFonts w:ascii="Verdana" w:hAnsi="Verdana"/>
          <w:color w:val="231F20"/>
        </w:rPr>
        <w:t xml:space="preserve"> </w:t>
      </w:r>
      <w:r w:rsidRPr="000F0D36">
        <w:rPr>
          <w:rFonts w:ascii="Verdana" w:hAnsi="Verdana"/>
          <w:color w:val="231F20"/>
        </w:rPr>
        <w:t>distort</w:t>
      </w:r>
      <w:r w:rsidR="00C21D57" w:rsidRPr="000F0D36">
        <w:rPr>
          <w:rFonts w:ascii="Verdana" w:hAnsi="Verdana"/>
          <w:color w:val="231F20"/>
        </w:rPr>
        <w:t xml:space="preserve"> </w:t>
      </w:r>
      <w:r w:rsidRPr="000F0D36">
        <w:rPr>
          <w:rFonts w:ascii="Verdana" w:hAnsi="Verdana"/>
          <w:color w:val="231F20"/>
        </w:rPr>
        <w:t>or</w:t>
      </w:r>
      <w:r w:rsidR="00C21D57" w:rsidRPr="000F0D36">
        <w:rPr>
          <w:rFonts w:ascii="Verdana" w:hAnsi="Verdana"/>
          <w:color w:val="231F20"/>
        </w:rPr>
        <w:t xml:space="preserve"> </w:t>
      </w:r>
      <w:r w:rsidRPr="000F0D36">
        <w:rPr>
          <w:rFonts w:ascii="Verdana" w:hAnsi="Verdana"/>
          <w:color w:val="231F20"/>
        </w:rPr>
        <w:t>lessen</w:t>
      </w:r>
      <w:r w:rsidR="00C21D57" w:rsidRPr="000F0D36">
        <w:rPr>
          <w:rFonts w:ascii="Verdana" w:hAnsi="Verdana"/>
          <w:color w:val="231F20"/>
        </w:rPr>
        <w:t xml:space="preserve"> </w:t>
      </w:r>
      <w:r w:rsidRPr="000F0D36">
        <w:rPr>
          <w:rFonts w:ascii="Verdana" w:hAnsi="Verdana"/>
          <w:color w:val="231F20"/>
        </w:rPr>
        <w:t>competition</w:t>
      </w:r>
      <w:r w:rsidR="00C21D57" w:rsidRPr="000F0D36">
        <w:rPr>
          <w:rFonts w:ascii="Verdana" w:hAnsi="Verdana"/>
          <w:color w:val="231F20"/>
        </w:rPr>
        <w:t xml:space="preserve"> </w:t>
      </w:r>
      <w:r w:rsidRPr="000F0D36">
        <w:rPr>
          <w:rFonts w:ascii="Verdana" w:hAnsi="Verdana"/>
          <w:color w:val="231F20"/>
        </w:rPr>
        <w:t>in</w:t>
      </w:r>
      <w:r w:rsidR="00C21D57" w:rsidRPr="000F0D36">
        <w:rPr>
          <w:rFonts w:ascii="Verdana" w:hAnsi="Verdana"/>
          <w:color w:val="231F20"/>
        </w:rPr>
        <w:t xml:space="preserve"> </w:t>
      </w:r>
      <w:r w:rsidRPr="000F0D36">
        <w:rPr>
          <w:rFonts w:ascii="Verdana" w:hAnsi="Verdana"/>
          <w:color w:val="231F20"/>
        </w:rPr>
        <w:t>provision</w:t>
      </w:r>
      <w:r w:rsidR="00C21D57" w:rsidRPr="000F0D36">
        <w:rPr>
          <w:rFonts w:ascii="Verdana" w:hAnsi="Verdana"/>
          <w:color w:val="231F20"/>
        </w:rPr>
        <w:t xml:space="preserve"> </w:t>
      </w:r>
      <w:r w:rsidRPr="000F0D36">
        <w:rPr>
          <w:rFonts w:ascii="Verdana" w:hAnsi="Verdana"/>
          <w:color w:val="231F20"/>
        </w:rPr>
        <w:t>of</w:t>
      </w:r>
      <w:r w:rsidR="00C21D57" w:rsidRPr="000F0D36">
        <w:rPr>
          <w:rFonts w:ascii="Verdana" w:hAnsi="Verdana"/>
          <w:color w:val="231F20"/>
        </w:rPr>
        <w:t xml:space="preserve"> </w:t>
      </w:r>
      <w:r w:rsidRPr="000F0D36">
        <w:rPr>
          <w:rFonts w:ascii="Verdana" w:hAnsi="Verdana"/>
          <w:color w:val="231F20"/>
        </w:rPr>
        <w:t>services</w:t>
      </w:r>
      <w:r w:rsidR="00C21D57" w:rsidRPr="000F0D36">
        <w:rPr>
          <w:rFonts w:ascii="Verdana" w:hAnsi="Verdana"/>
          <w:color w:val="231F20"/>
        </w:rPr>
        <w:t xml:space="preserve"> </w:t>
      </w:r>
      <w:r w:rsidRPr="000F0D36">
        <w:rPr>
          <w:rFonts w:ascii="Verdana" w:hAnsi="Verdana"/>
          <w:color w:val="231F20"/>
        </w:rPr>
        <w:t>are</w:t>
      </w:r>
      <w:r w:rsidR="00C21D57" w:rsidRPr="000F0D36">
        <w:rPr>
          <w:rFonts w:ascii="Verdana" w:hAnsi="Verdana"/>
          <w:color w:val="231F20"/>
        </w:rPr>
        <w:t xml:space="preserve"> </w:t>
      </w:r>
      <w:r w:rsidRPr="000F0D36">
        <w:rPr>
          <w:rFonts w:ascii="Verdana" w:hAnsi="Verdana"/>
          <w:color w:val="231F20"/>
        </w:rPr>
        <w:t>prohibited</w:t>
      </w:r>
      <w:r w:rsidR="00C21D57" w:rsidRPr="000F0D36">
        <w:rPr>
          <w:rFonts w:ascii="Verdana" w:hAnsi="Verdana"/>
          <w:color w:val="231F20"/>
        </w:rPr>
        <w:t xml:space="preserve"> </w:t>
      </w:r>
      <w:r w:rsidRPr="000F0D36">
        <w:rPr>
          <w:rFonts w:ascii="Verdana" w:hAnsi="Verdana"/>
          <w:color w:val="231F20"/>
        </w:rPr>
        <w:t>unless</w:t>
      </w:r>
      <w:r w:rsidR="00C21D57" w:rsidRPr="000F0D36">
        <w:rPr>
          <w:rFonts w:ascii="Verdana" w:hAnsi="Verdana"/>
          <w:color w:val="231F20"/>
        </w:rPr>
        <w:t xml:space="preserve"> </w:t>
      </w:r>
      <w:r w:rsidRPr="000F0D36">
        <w:rPr>
          <w:rFonts w:ascii="Verdana" w:hAnsi="Verdana"/>
          <w:color w:val="231F20"/>
        </w:rPr>
        <w:t>they</w:t>
      </w:r>
      <w:r w:rsidR="00C21D57" w:rsidRPr="000F0D36">
        <w:rPr>
          <w:rFonts w:ascii="Verdana" w:hAnsi="Verdana"/>
          <w:color w:val="231F20"/>
        </w:rPr>
        <w:t xml:space="preserve"> </w:t>
      </w:r>
      <w:r w:rsidRPr="000F0D36">
        <w:rPr>
          <w:rFonts w:ascii="Verdana" w:hAnsi="Verdana"/>
          <w:color w:val="231F20"/>
        </w:rPr>
        <w:t>are</w:t>
      </w:r>
      <w:r w:rsidR="00C21D57" w:rsidRPr="000F0D36">
        <w:rPr>
          <w:rFonts w:ascii="Verdana" w:hAnsi="Verdana"/>
          <w:color w:val="231F20"/>
        </w:rPr>
        <w:t xml:space="preserve"> </w:t>
      </w:r>
      <w:r w:rsidRPr="000F0D36">
        <w:rPr>
          <w:rFonts w:ascii="Verdana" w:hAnsi="Verdana"/>
          <w:color w:val="231F20"/>
        </w:rPr>
        <w:t>exempt</w:t>
      </w:r>
      <w:r w:rsidR="00C21D57" w:rsidRPr="000F0D36">
        <w:rPr>
          <w:rFonts w:ascii="Verdana" w:hAnsi="Verdana"/>
          <w:color w:val="231F20"/>
        </w:rPr>
        <w:t xml:space="preserve"> </w:t>
      </w:r>
      <w:r w:rsidRPr="000F0D36">
        <w:rPr>
          <w:rFonts w:ascii="Verdana" w:hAnsi="Verdana"/>
          <w:color w:val="231F20"/>
        </w:rPr>
        <w:t>in</w:t>
      </w:r>
      <w:r w:rsidR="00C21D57" w:rsidRPr="000F0D36">
        <w:rPr>
          <w:rFonts w:ascii="Verdana" w:hAnsi="Verdana"/>
          <w:color w:val="231F20"/>
        </w:rPr>
        <w:t xml:space="preserve"> </w:t>
      </w:r>
      <w:r w:rsidRPr="000F0D36">
        <w:rPr>
          <w:rFonts w:ascii="Verdana" w:hAnsi="Verdana"/>
          <w:color w:val="231F20"/>
        </w:rPr>
        <w:t xml:space="preserve">accordance with the provisions of Section 25 of the Competition Act, 2010. JVs will be required to </w:t>
      </w:r>
      <w:proofErr w:type="gramStart"/>
      <w:r w:rsidRPr="000F0D36">
        <w:rPr>
          <w:rFonts w:ascii="Verdana" w:hAnsi="Verdana"/>
          <w:color w:val="231F20"/>
        </w:rPr>
        <w:t>seek for</w:t>
      </w:r>
      <w:proofErr w:type="gramEnd"/>
      <w:r w:rsidRPr="000F0D36">
        <w:rPr>
          <w:rFonts w:ascii="Verdana" w:hAnsi="Verdana"/>
          <w:color w:val="231F20"/>
        </w:rPr>
        <w:t xml:space="preserve"> exemption from the</w:t>
      </w:r>
      <w:r w:rsidR="00C21D57" w:rsidRPr="000F0D36">
        <w:rPr>
          <w:rFonts w:ascii="Verdana" w:hAnsi="Verdana"/>
          <w:color w:val="231F20"/>
        </w:rPr>
        <w:t xml:space="preserve"> </w:t>
      </w:r>
      <w:r w:rsidRPr="000F0D36">
        <w:rPr>
          <w:rFonts w:ascii="Verdana" w:hAnsi="Verdana"/>
          <w:color w:val="231F20"/>
        </w:rPr>
        <w:t>Competition Authority. Exemption shall not be a condition for tender, but it shall be a condition of contract award and signature.</w:t>
      </w:r>
      <w:r w:rsidR="00C21D57" w:rsidRPr="000F0D36">
        <w:rPr>
          <w:rFonts w:ascii="Verdana" w:hAnsi="Verdana"/>
          <w:color w:val="231F20"/>
        </w:rPr>
        <w:t xml:space="preserve"> </w:t>
      </w:r>
      <w:r w:rsidRPr="000F0D36">
        <w:rPr>
          <w:rFonts w:ascii="Verdana" w:hAnsi="Verdana"/>
          <w:color w:val="231F20"/>
        </w:rPr>
        <w:t>A</w:t>
      </w:r>
      <w:r w:rsidR="0028207B" w:rsidRPr="000F0D36">
        <w:rPr>
          <w:rFonts w:ascii="Verdana" w:hAnsi="Verdana"/>
          <w:color w:val="231F20"/>
        </w:rPr>
        <w:t xml:space="preserve"> </w:t>
      </w:r>
      <w:r w:rsidRPr="000F0D36">
        <w:rPr>
          <w:rFonts w:ascii="Verdana" w:hAnsi="Verdana"/>
          <w:color w:val="231F20"/>
        </w:rPr>
        <w:t>JV</w:t>
      </w:r>
      <w:r w:rsidR="00C21D57" w:rsidRPr="000F0D36">
        <w:rPr>
          <w:rFonts w:ascii="Verdana" w:hAnsi="Verdana"/>
          <w:color w:val="231F20"/>
        </w:rPr>
        <w:t xml:space="preserve"> </w:t>
      </w:r>
      <w:r w:rsidRPr="000F0D36">
        <w:rPr>
          <w:rFonts w:ascii="Verdana" w:hAnsi="Verdana"/>
          <w:color w:val="231F20"/>
        </w:rPr>
        <w:t>tenderer</w:t>
      </w:r>
      <w:r w:rsidR="00C21D57" w:rsidRPr="000F0D36">
        <w:rPr>
          <w:rFonts w:ascii="Verdana" w:hAnsi="Verdana"/>
          <w:color w:val="231F20"/>
        </w:rPr>
        <w:t xml:space="preserve"> </w:t>
      </w:r>
      <w:r w:rsidRPr="000F0D36">
        <w:rPr>
          <w:rFonts w:ascii="Verdana" w:hAnsi="Verdana"/>
          <w:color w:val="231F20"/>
        </w:rPr>
        <w:t>shall</w:t>
      </w:r>
      <w:r w:rsidR="00C21D57" w:rsidRPr="000F0D36">
        <w:rPr>
          <w:rFonts w:ascii="Verdana" w:hAnsi="Verdana"/>
          <w:color w:val="231F20"/>
        </w:rPr>
        <w:t xml:space="preserve"> </w:t>
      </w:r>
      <w:r w:rsidRPr="000F0D36">
        <w:rPr>
          <w:rFonts w:ascii="Verdana" w:hAnsi="Verdana"/>
          <w:color w:val="231F20"/>
        </w:rPr>
        <w:t>be</w:t>
      </w:r>
      <w:r w:rsidR="00C21D57" w:rsidRPr="000F0D36">
        <w:rPr>
          <w:rFonts w:ascii="Verdana" w:hAnsi="Verdana"/>
          <w:color w:val="231F20"/>
        </w:rPr>
        <w:t xml:space="preserve"> </w:t>
      </w:r>
      <w:r w:rsidRPr="000F0D36">
        <w:rPr>
          <w:rFonts w:ascii="Verdana" w:hAnsi="Verdana"/>
          <w:color w:val="231F20"/>
        </w:rPr>
        <w:t>given</w:t>
      </w:r>
      <w:r w:rsidR="00C21D57" w:rsidRPr="000F0D36">
        <w:rPr>
          <w:rFonts w:ascii="Verdana" w:hAnsi="Verdana"/>
          <w:color w:val="231F20"/>
        </w:rPr>
        <w:t xml:space="preserve"> </w:t>
      </w:r>
      <w:r w:rsidRPr="000F0D36">
        <w:rPr>
          <w:rFonts w:ascii="Verdana" w:hAnsi="Verdana"/>
          <w:color w:val="231F20"/>
        </w:rPr>
        <w:t>opportunity</w:t>
      </w:r>
      <w:r w:rsidR="00C21D57" w:rsidRPr="000F0D36">
        <w:rPr>
          <w:rFonts w:ascii="Verdana" w:hAnsi="Verdana"/>
          <w:color w:val="231F20"/>
        </w:rPr>
        <w:t xml:space="preserve"> </w:t>
      </w:r>
      <w:r w:rsidRPr="000F0D36">
        <w:rPr>
          <w:rFonts w:ascii="Verdana" w:hAnsi="Verdana"/>
          <w:color w:val="231F20"/>
        </w:rPr>
        <w:t>to</w:t>
      </w:r>
      <w:r w:rsidR="00C21D57" w:rsidRPr="000F0D36">
        <w:rPr>
          <w:rFonts w:ascii="Verdana" w:hAnsi="Verdana"/>
          <w:color w:val="231F20"/>
        </w:rPr>
        <w:t xml:space="preserve"> </w:t>
      </w:r>
      <w:r w:rsidRPr="000F0D36">
        <w:rPr>
          <w:rFonts w:ascii="Verdana" w:hAnsi="Verdana"/>
          <w:color w:val="231F20"/>
        </w:rPr>
        <w:t>seek</w:t>
      </w:r>
      <w:r w:rsidR="00C21D57" w:rsidRPr="000F0D36">
        <w:rPr>
          <w:rFonts w:ascii="Verdana" w:hAnsi="Verdana"/>
          <w:color w:val="231F20"/>
        </w:rPr>
        <w:t xml:space="preserve"> </w:t>
      </w:r>
      <w:r w:rsidRPr="000F0D36">
        <w:rPr>
          <w:rFonts w:ascii="Verdana" w:hAnsi="Verdana"/>
          <w:color w:val="231F20"/>
        </w:rPr>
        <w:t>such</w:t>
      </w:r>
      <w:r w:rsidR="00C21D57" w:rsidRPr="000F0D36">
        <w:rPr>
          <w:rFonts w:ascii="Verdana" w:hAnsi="Verdana"/>
          <w:color w:val="231F20"/>
        </w:rPr>
        <w:t xml:space="preserve"> </w:t>
      </w:r>
      <w:r w:rsidRPr="000F0D36">
        <w:rPr>
          <w:rFonts w:ascii="Verdana" w:hAnsi="Verdana"/>
          <w:color w:val="231F20"/>
        </w:rPr>
        <w:t>exemption</w:t>
      </w:r>
      <w:r w:rsidR="00C21D57" w:rsidRPr="000F0D36">
        <w:rPr>
          <w:rFonts w:ascii="Verdana" w:hAnsi="Verdana"/>
          <w:color w:val="231F20"/>
        </w:rPr>
        <w:t xml:space="preserve"> </w:t>
      </w:r>
      <w:r w:rsidRPr="000F0D36">
        <w:rPr>
          <w:rFonts w:ascii="Verdana" w:hAnsi="Verdana"/>
          <w:color w:val="231F20"/>
        </w:rPr>
        <w:t>as</w:t>
      </w:r>
      <w:r w:rsidR="00C21D57" w:rsidRPr="000F0D36">
        <w:rPr>
          <w:rFonts w:ascii="Verdana" w:hAnsi="Verdana"/>
          <w:color w:val="231F20"/>
        </w:rPr>
        <w:t xml:space="preserve"> </w:t>
      </w:r>
      <w:r w:rsidRPr="000F0D36">
        <w:rPr>
          <w:rFonts w:ascii="Verdana" w:hAnsi="Verdana"/>
          <w:color w:val="231F20"/>
        </w:rPr>
        <w:t>a</w:t>
      </w:r>
      <w:r w:rsidR="00C21D57" w:rsidRPr="000F0D36">
        <w:rPr>
          <w:rFonts w:ascii="Verdana" w:hAnsi="Verdana"/>
          <w:color w:val="231F20"/>
        </w:rPr>
        <w:t xml:space="preserve"> </w:t>
      </w:r>
      <w:r w:rsidRPr="000F0D36">
        <w:rPr>
          <w:rFonts w:ascii="Verdana" w:hAnsi="Verdana"/>
          <w:color w:val="231F20"/>
        </w:rPr>
        <w:t>condition</w:t>
      </w:r>
      <w:r w:rsidR="00C21D57" w:rsidRPr="000F0D36">
        <w:rPr>
          <w:rFonts w:ascii="Verdana" w:hAnsi="Verdana"/>
          <w:color w:val="231F20"/>
        </w:rPr>
        <w:t xml:space="preserve"> </w:t>
      </w:r>
      <w:r w:rsidRPr="000F0D36">
        <w:rPr>
          <w:rFonts w:ascii="Verdana" w:hAnsi="Verdana"/>
          <w:color w:val="231F20"/>
        </w:rPr>
        <w:t>of</w:t>
      </w:r>
      <w:r w:rsidR="00C21D57" w:rsidRPr="000F0D36">
        <w:rPr>
          <w:rFonts w:ascii="Verdana" w:hAnsi="Verdana"/>
          <w:color w:val="231F20"/>
        </w:rPr>
        <w:t xml:space="preserve"> </w:t>
      </w:r>
      <w:r w:rsidRPr="000F0D36">
        <w:rPr>
          <w:rFonts w:ascii="Verdana" w:hAnsi="Verdana"/>
          <w:color w:val="231F20"/>
        </w:rPr>
        <w:t>award</w:t>
      </w:r>
      <w:r w:rsidR="00C21D57" w:rsidRPr="000F0D36">
        <w:rPr>
          <w:rFonts w:ascii="Verdana" w:hAnsi="Verdana"/>
          <w:color w:val="231F20"/>
        </w:rPr>
        <w:t xml:space="preserve"> </w:t>
      </w:r>
      <w:r w:rsidRPr="000F0D36">
        <w:rPr>
          <w:rFonts w:ascii="Verdana" w:hAnsi="Verdana"/>
          <w:color w:val="231F20"/>
        </w:rPr>
        <w:t>and</w:t>
      </w:r>
      <w:r w:rsidR="00C21D57" w:rsidRPr="000F0D36">
        <w:rPr>
          <w:rFonts w:ascii="Verdana" w:hAnsi="Verdana"/>
          <w:color w:val="231F20"/>
        </w:rPr>
        <w:t xml:space="preserve"> </w:t>
      </w:r>
      <w:r w:rsidRPr="000F0D36">
        <w:rPr>
          <w:rFonts w:ascii="Verdana" w:hAnsi="Verdana"/>
          <w:color w:val="231F20"/>
        </w:rPr>
        <w:t xml:space="preserve">signature of contract. </w:t>
      </w:r>
      <w:r w:rsidR="00C21D57" w:rsidRPr="000F0D36">
        <w:rPr>
          <w:rFonts w:ascii="Verdana" w:hAnsi="Verdana"/>
          <w:color w:val="231F20"/>
        </w:rPr>
        <w:t xml:space="preserve"> </w:t>
      </w:r>
      <w:r w:rsidRPr="000F0D36">
        <w:rPr>
          <w:rFonts w:ascii="Verdana" w:hAnsi="Verdana"/>
          <w:color w:val="231F20"/>
        </w:rPr>
        <w:t>Application for exemption from the Competition Authority of Kenya may be accessed from the website</w:t>
      </w:r>
      <w:r w:rsidR="003042A3" w:rsidRPr="000F0D36">
        <w:rPr>
          <w:rFonts w:ascii="Verdana" w:hAnsi="Verdana"/>
          <w:color w:val="231F20"/>
        </w:rPr>
        <w:t xml:space="preserve"> </w:t>
      </w:r>
      <w:hyperlink r:id="rId37" w:history="1">
        <w:r w:rsidR="003042A3" w:rsidRPr="000F0D36">
          <w:rPr>
            <w:rStyle w:val="Hyperlink"/>
            <w:rFonts w:ascii="Verdana" w:hAnsi="Verdana"/>
          </w:rPr>
          <w:t>www.cak.go.ke</w:t>
        </w:r>
      </w:hyperlink>
    </w:p>
    <w:p w14:paraId="669CE803" w14:textId="03F82D2A" w:rsidR="00C20A63" w:rsidRPr="000F0D36" w:rsidRDefault="002D5618">
      <w:pPr>
        <w:pStyle w:val="ListParagraph"/>
        <w:numPr>
          <w:ilvl w:val="1"/>
          <w:numId w:val="44"/>
        </w:numPr>
        <w:tabs>
          <w:tab w:val="left" w:pos="1420"/>
        </w:tabs>
        <w:spacing w:before="240"/>
        <w:ind w:left="1440" w:right="850" w:hanging="576"/>
        <w:jc w:val="both"/>
        <w:rPr>
          <w:rFonts w:ascii="Verdana" w:hAnsi="Verdana"/>
          <w:color w:val="231F20"/>
        </w:rPr>
      </w:pPr>
      <w:r w:rsidRPr="000F0D36">
        <w:rPr>
          <w:rFonts w:ascii="Verdana" w:hAnsi="Verdana"/>
          <w:color w:val="231F20"/>
        </w:rPr>
        <w:lastRenderedPageBreak/>
        <w:t>A Tenderer may be considered ineligible if he/she offers goods, works and production processes with characteristics that have been declared by the relevant national environmental protection agency or by other competent</w:t>
      </w:r>
      <w:r w:rsidR="00497939" w:rsidRPr="000F0D36">
        <w:rPr>
          <w:rFonts w:ascii="Verdana" w:hAnsi="Verdana"/>
          <w:color w:val="231F20"/>
        </w:rPr>
        <w:t xml:space="preserve"> </w:t>
      </w:r>
      <w:r w:rsidRPr="000F0D36">
        <w:rPr>
          <w:rFonts w:ascii="Verdana" w:hAnsi="Verdana"/>
          <w:color w:val="231F20"/>
        </w:rPr>
        <w:t>authority</w:t>
      </w:r>
      <w:r w:rsidR="00497939" w:rsidRPr="000F0D36">
        <w:rPr>
          <w:rFonts w:ascii="Verdana" w:hAnsi="Verdana"/>
          <w:color w:val="231F20"/>
        </w:rPr>
        <w:t xml:space="preserve"> </w:t>
      </w:r>
      <w:r w:rsidRPr="000F0D36">
        <w:rPr>
          <w:rFonts w:ascii="Verdana" w:hAnsi="Verdana"/>
          <w:color w:val="231F20"/>
        </w:rPr>
        <w:t>as</w:t>
      </w:r>
      <w:r w:rsidR="00497939" w:rsidRPr="000F0D36">
        <w:rPr>
          <w:rFonts w:ascii="Verdana" w:hAnsi="Verdana"/>
          <w:color w:val="231F20"/>
        </w:rPr>
        <w:t xml:space="preserve"> </w:t>
      </w:r>
      <w:r w:rsidRPr="000F0D36">
        <w:rPr>
          <w:rFonts w:ascii="Verdana" w:hAnsi="Verdana"/>
          <w:color w:val="231F20"/>
        </w:rPr>
        <w:t>harmful</w:t>
      </w:r>
      <w:r w:rsidR="00497939" w:rsidRPr="000F0D36">
        <w:rPr>
          <w:rFonts w:ascii="Verdana" w:hAnsi="Verdana"/>
          <w:color w:val="231F20"/>
        </w:rPr>
        <w:t xml:space="preserve"> </w:t>
      </w:r>
      <w:r w:rsidRPr="000F0D36">
        <w:rPr>
          <w:rFonts w:ascii="Verdana" w:hAnsi="Verdana"/>
          <w:color w:val="231F20"/>
        </w:rPr>
        <w:t>to</w:t>
      </w:r>
      <w:r w:rsidR="00497939" w:rsidRPr="000F0D36">
        <w:rPr>
          <w:rFonts w:ascii="Verdana" w:hAnsi="Verdana"/>
          <w:color w:val="231F20"/>
        </w:rPr>
        <w:t xml:space="preserve"> </w:t>
      </w:r>
      <w:r w:rsidRPr="000F0D36">
        <w:rPr>
          <w:rFonts w:ascii="Verdana" w:hAnsi="Verdana"/>
          <w:color w:val="231F20"/>
        </w:rPr>
        <w:t>human</w:t>
      </w:r>
      <w:r w:rsidR="00497939" w:rsidRPr="000F0D36">
        <w:rPr>
          <w:rFonts w:ascii="Verdana" w:hAnsi="Verdana"/>
          <w:color w:val="231F20"/>
        </w:rPr>
        <w:t xml:space="preserve"> </w:t>
      </w:r>
      <w:r w:rsidRPr="000F0D36">
        <w:rPr>
          <w:rFonts w:ascii="Verdana" w:hAnsi="Verdana"/>
          <w:color w:val="231F20"/>
        </w:rPr>
        <w:t>beings</w:t>
      </w:r>
      <w:r w:rsidR="00497939" w:rsidRPr="000F0D36">
        <w:rPr>
          <w:rFonts w:ascii="Verdana" w:hAnsi="Verdana"/>
          <w:color w:val="231F20"/>
        </w:rPr>
        <w:t xml:space="preserve"> </w:t>
      </w:r>
      <w:r w:rsidRPr="000F0D36">
        <w:rPr>
          <w:rFonts w:ascii="Verdana" w:hAnsi="Verdana"/>
          <w:color w:val="231F20"/>
        </w:rPr>
        <w:t>and</w:t>
      </w:r>
      <w:r w:rsidR="00497939" w:rsidRPr="000F0D36">
        <w:rPr>
          <w:rFonts w:ascii="Verdana" w:hAnsi="Verdana"/>
          <w:color w:val="231F20"/>
        </w:rPr>
        <w:t xml:space="preserve"> </w:t>
      </w:r>
      <w:r w:rsidRPr="000F0D36">
        <w:rPr>
          <w:rFonts w:ascii="Verdana" w:hAnsi="Verdana"/>
          <w:color w:val="231F20"/>
        </w:rPr>
        <w:t>to</w:t>
      </w:r>
      <w:r w:rsidR="00497939" w:rsidRPr="000F0D36">
        <w:rPr>
          <w:rFonts w:ascii="Verdana" w:hAnsi="Verdana"/>
          <w:color w:val="231F20"/>
        </w:rPr>
        <w:t xml:space="preserve"> </w:t>
      </w:r>
      <w:r w:rsidRPr="000F0D36">
        <w:rPr>
          <w:rFonts w:ascii="Verdana" w:hAnsi="Verdana"/>
          <w:color w:val="231F20"/>
        </w:rPr>
        <w:t>the</w:t>
      </w:r>
      <w:r w:rsidR="00497939" w:rsidRPr="000F0D36">
        <w:rPr>
          <w:rFonts w:ascii="Verdana" w:hAnsi="Verdana"/>
          <w:color w:val="231F20"/>
        </w:rPr>
        <w:t xml:space="preserve"> </w:t>
      </w:r>
      <w:r w:rsidRPr="000F0D36">
        <w:rPr>
          <w:rFonts w:ascii="Verdana" w:hAnsi="Verdana"/>
          <w:color w:val="231F20"/>
        </w:rPr>
        <w:t>environment</w:t>
      </w:r>
      <w:r w:rsidR="00497939" w:rsidRPr="000F0D36">
        <w:rPr>
          <w:rFonts w:ascii="Verdana" w:hAnsi="Verdana"/>
          <w:color w:val="231F20"/>
        </w:rPr>
        <w:t xml:space="preserve"> </w:t>
      </w:r>
      <w:r w:rsidRPr="000F0D36">
        <w:rPr>
          <w:rFonts w:ascii="Verdana" w:hAnsi="Verdana"/>
          <w:color w:val="231F20"/>
        </w:rPr>
        <w:t>shall</w:t>
      </w:r>
      <w:r w:rsidR="00497939" w:rsidRPr="000F0D36">
        <w:rPr>
          <w:rFonts w:ascii="Verdana" w:hAnsi="Verdana"/>
          <w:color w:val="231F20"/>
        </w:rPr>
        <w:t xml:space="preserve"> </w:t>
      </w:r>
      <w:r w:rsidRPr="000F0D36">
        <w:rPr>
          <w:rFonts w:ascii="Verdana" w:hAnsi="Verdana"/>
          <w:color w:val="231F20"/>
        </w:rPr>
        <w:t>not</w:t>
      </w:r>
      <w:r w:rsidR="00497939" w:rsidRPr="000F0D36">
        <w:rPr>
          <w:rFonts w:ascii="Verdana" w:hAnsi="Verdana"/>
          <w:color w:val="231F20"/>
        </w:rPr>
        <w:t xml:space="preserve"> </w:t>
      </w:r>
      <w:r w:rsidRPr="000F0D36">
        <w:rPr>
          <w:rFonts w:ascii="Verdana" w:hAnsi="Verdana"/>
          <w:color w:val="231F20"/>
        </w:rPr>
        <w:t>be</w:t>
      </w:r>
      <w:r w:rsidR="00497939" w:rsidRPr="000F0D36">
        <w:rPr>
          <w:rFonts w:ascii="Verdana" w:hAnsi="Verdana"/>
          <w:color w:val="231F20"/>
        </w:rPr>
        <w:t xml:space="preserve"> </w:t>
      </w:r>
      <w:r w:rsidRPr="000F0D36">
        <w:rPr>
          <w:rFonts w:ascii="Verdana" w:hAnsi="Verdana"/>
          <w:color w:val="231F20"/>
        </w:rPr>
        <w:t>eligible</w:t>
      </w:r>
      <w:r w:rsidR="00497939" w:rsidRPr="000F0D36">
        <w:rPr>
          <w:rFonts w:ascii="Verdana" w:hAnsi="Verdana"/>
          <w:color w:val="231F20"/>
        </w:rPr>
        <w:t xml:space="preserve"> </w:t>
      </w:r>
      <w:r w:rsidRPr="000F0D36">
        <w:rPr>
          <w:rFonts w:ascii="Verdana" w:hAnsi="Verdana"/>
          <w:color w:val="231F20"/>
        </w:rPr>
        <w:t>for</w:t>
      </w:r>
      <w:r w:rsidR="00497939" w:rsidRPr="000F0D36">
        <w:rPr>
          <w:rFonts w:ascii="Verdana" w:hAnsi="Verdana"/>
          <w:color w:val="231F20"/>
        </w:rPr>
        <w:t xml:space="preserve"> </w:t>
      </w:r>
      <w:r w:rsidRPr="000F0D36">
        <w:rPr>
          <w:rFonts w:ascii="Verdana" w:hAnsi="Verdana"/>
          <w:color w:val="231F20"/>
        </w:rPr>
        <w:t>procurement.</w:t>
      </w:r>
    </w:p>
    <w:p w14:paraId="669CE804" w14:textId="40309DE9" w:rsidR="00C20A63" w:rsidRPr="000F0D36" w:rsidRDefault="002D5618">
      <w:pPr>
        <w:pStyle w:val="ListParagraph"/>
        <w:numPr>
          <w:ilvl w:val="1"/>
          <w:numId w:val="44"/>
        </w:numPr>
        <w:tabs>
          <w:tab w:val="left" w:pos="1420"/>
        </w:tabs>
        <w:spacing w:before="246" w:line="230" w:lineRule="auto"/>
        <w:ind w:left="1440" w:right="849" w:hanging="576"/>
        <w:jc w:val="both"/>
        <w:rPr>
          <w:rFonts w:ascii="Verdana" w:hAnsi="Verdana"/>
          <w:color w:val="231F20"/>
        </w:rPr>
      </w:pPr>
      <w:r w:rsidRPr="000F0D36">
        <w:rPr>
          <w:rFonts w:ascii="Verdana" w:hAnsi="Verdana"/>
          <w:color w:val="231F20"/>
        </w:rPr>
        <w:t>A</w:t>
      </w:r>
      <w:r w:rsidR="00925BCA" w:rsidRPr="000F0D36">
        <w:rPr>
          <w:rFonts w:ascii="Verdana" w:hAnsi="Verdana"/>
          <w:color w:val="231F20"/>
        </w:rPr>
        <w:t xml:space="preserve"> </w:t>
      </w:r>
      <w:r w:rsidRPr="000F0D36">
        <w:rPr>
          <w:rFonts w:ascii="Verdana" w:hAnsi="Verdana"/>
          <w:color w:val="231F20"/>
        </w:rPr>
        <w:t>Kenyan</w:t>
      </w:r>
      <w:r w:rsidR="00925BCA" w:rsidRPr="000F0D36">
        <w:rPr>
          <w:rFonts w:ascii="Verdana" w:hAnsi="Verdana"/>
          <w:color w:val="231F20"/>
        </w:rPr>
        <w:t xml:space="preserve"> </w:t>
      </w:r>
      <w:r w:rsidRPr="000F0D36">
        <w:rPr>
          <w:rFonts w:ascii="Verdana" w:hAnsi="Verdana"/>
          <w:color w:val="231F20"/>
        </w:rPr>
        <w:t>tenderer</w:t>
      </w:r>
      <w:r w:rsidR="00925BCA" w:rsidRPr="000F0D36">
        <w:rPr>
          <w:rFonts w:ascii="Verdana" w:hAnsi="Verdana"/>
          <w:color w:val="231F20"/>
        </w:rPr>
        <w:t xml:space="preserve"> </w:t>
      </w:r>
      <w:r w:rsidRPr="000F0D36">
        <w:rPr>
          <w:rFonts w:ascii="Verdana" w:hAnsi="Verdana"/>
          <w:color w:val="231F20"/>
        </w:rPr>
        <w:t>shall</w:t>
      </w:r>
      <w:r w:rsidR="00925BCA" w:rsidRPr="000F0D36">
        <w:rPr>
          <w:rFonts w:ascii="Verdana" w:hAnsi="Verdana"/>
          <w:color w:val="231F20"/>
        </w:rPr>
        <w:t xml:space="preserve"> </w:t>
      </w:r>
      <w:r w:rsidRPr="000F0D36">
        <w:rPr>
          <w:rFonts w:ascii="Verdana" w:hAnsi="Verdana"/>
          <w:color w:val="231F20"/>
        </w:rPr>
        <w:t>be</w:t>
      </w:r>
      <w:r w:rsidR="00925BCA" w:rsidRPr="000F0D36">
        <w:rPr>
          <w:rFonts w:ascii="Verdana" w:hAnsi="Verdana"/>
          <w:color w:val="231F20"/>
        </w:rPr>
        <w:t xml:space="preserve"> </w:t>
      </w:r>
      <w:r w:rsidRPr="000F0D36">
        <w:rPr>
          <w:rFonts w:ascii="Verdana" w:hAnsi="Verdana"/>
          <w:color w:val="231F20"/>
        </w:rPr>
        <w:t>eligible</w:t>
      </w:r>
      <w:r w:rsidR="00925BCA" w:rsidRPr="000F0D36">
        <w:rPr>
          <w:rFonts w:ascii="Verdana" w:hAnsi="Verdana"/>
          <w:color w:val="231F20"/>
        </w:rPr>
        <w:t xml:space="preserve"> </w:t>
      </w:r>
      <w:r w:rsidRPr="000F0D36">
        <w:rPr>
          <w:rFonts w:ascii="Verdana" w:hAnsi="Verdana"/>
          <w:color w:val="231F20"/>
        </w:rPr>
        <w:t>to</w:t>
      </w:r>
      <w:r w:rsidR="00925BCA" w:rsidRPr="000F0D36">
        <w:rPr>
          <w:rFonts w:ascii="Verdana" w:hAnsi="Verdana"/>
          <w:color w:val="231F20"/>
        </w:rPr>
        <w:t xml:space="preserve"> </w:t>
      </w:r>
      <w:r w:rsidRPr="000F0D36">
        <w:rPr>
          <w:rFonts w:ascii="Verdana" w:hAnsi="Verdana"/>
          <w:color w:val="231F20"/>
        </w:rPr>
        <w:t>tender</w:t>
      </w:r>
      <w:r w:rsidR="00925BCA" w:rsidRPr="000F0D36">
        <w:rPr>
          <w:rFonts w:ascii="Verdana" w:hAnsi="Verdana"/>
          <w:color w:val="231F20"/>
        </w:rPr>
        <w:t xml:space="preserve"> </w:t>
      </w:r>
      <w:r w:rsidRPr="000F0D36">
        <w:rPr>
          <w:rFonts w:ascii="Verdana" w:hAnsi="Verdana"/>
          <w:color w:val="231F20"/>
        </w:rPr>
        <w:t>if</w:t>
      </w:r>
      <w:r w:rsidR="00925BCA" w:rsidRPr="000F0D36">
        <w:rPr>
          <w:rFonts w:ascii="Verdana" w:hAnsi="Verdana"/>
          <w:color w:val="231F20"/>
        </w:rPr>
        <w:t xml:space="preserve"> </w:t>
      </w:r>
      <w:r w:rsidRPr="000F0D36">
        <w:rPr>
          <w:rFonts w:ascii="Verdana" w:hAnsi="Verdana"/>
          <w:color w:val="231F20"/>
        </w:rPr>
        <w:t>it</w:t>
      </w:r>
      <w:r w:rsidR="00925BCA" w:rsidRPr="000F0D36">
        <w:rPr>
          <w:rFonts w:ascii="Verdana" w:hAnsi="Verdana"/>
          <w:color w:val="231F20"/>
        </w:rPr>
        <w:t xml:space="preserve"> </w:t>
      </w:r>
      <w:r w:rsidRPr="000F0D36">
        <w:rPr>
          <w:rFonts w:ascii="Verdana" w:hAnsi="Verdana"/>
          <w:color w:val="231F20"/>
        </w:rPr>
        <w:t>provides</w:t>
      </w:r>
      <w:r w:rsidR="00925BCA" w:rsidRPr="000F0D36">
        <w:rPr>
          <w:rFonts w:ascii="Verdana" w:hAnsi="Verdana"/>
          <w:color w:val="231F20"/>
        </w:rPr>
        <w:t xml:space="preserve"> </w:t>
      </w:r>
      <w:r w:rsidRPr="000F0D36">
        <w:rPr>
          <w:rFonts w:ascii="Verdana" w:hAnsi="Verdana"/>
          <w:color w:val="231F20"/>
        </w:rPr>
        <w:t>evidence</w:t>
      </w:r>
      <w:r w:rsidR="00925BCA" w:rsidRPr="000F0D36">
        <w:rPr>
          <w:rFonts w:ascii="Verdana" w:hAnsi="Verdana"/>
          <w:color w:val="231F20"/>
        </w:rPr>
        <w:t xml:space="preserve"> </w:t>
      </w:r>
      <w:r w:rsidRPr="000F0D36">
        <w:rPr>
          <w:rFonts w:ascii="Verdana" w:hAnsi="Verdana"/>
          <w:color w:val="231F20"/>
        </w:rPr>
        <w:t>of</w:t>
      </w:r>
      <w:r w:rsidR="00925BCA" w:rsidRPr="000F0D36">
        <w:rPr>
          <w:rFonts w:ascii="Verdana" w:hAnsi="Verdana"/>
          <w:color w:val="231F20"/>
        </w:rPr>
        <w:t xml:space="preserve"> </w:t>
      </w:r>
      <w:r w:rsidRPr="000F0D36">
        <w:rPr>
          <w:rFonts w:ascii="Verdana" w:hAnsi="Verdana"/>
          <w:color w:val="231F20"/>
        </w:rPr>
        <w:t>having</w:t>
      </w:r>
      <w:r w:rsidR="00925BCA" w:rsidRPr="000F0D36">
        <w:rPr>
          <w:rFonts w:ascii="Verdana" w:hAnsi="Verdana"/>
          <w:color w:val="231F20"/>
        </w:rPr>
        <w:t xml:space="preserve"> </w:t>
      </w:r>
      <w:r w:rsidRPr="000F0D36">
        <w:rPr>
          <w:rFonts w:ascii="Verdana" w:hAnsi="Verdana"/>
          <w:color w:val="231F20"/>
        </w:rPr>
        <w:t>fulﬁlled</w:t>
      </w:r>
      <w:r w:rsidR="00925BCA" w:rsidRPr="000F0D36">
        <w:rPr>
          <w:rFonts w:ascii="Verdana" w:hAnsi="Verdana"/>
          <w:color w:val="231F20"/>
        </w:rPr>
        <w:t xml:space="preserve"> </w:t>
      </w:r>
      <w:r w:rsidRPr="000F0D36">
        <w:rPr>
          <w:rFonts w:ascii="Verdana" w:hAnsi="Verdana"/>
          <w:color w:val="231F20"/>
        </w:rPr>
        <w:t>his/her</w:t>
      </w:r>
      <w:r w:rsidR="00925BCA" w:rsidRPr="000F0D36">
        <w:rPr>
          <w:rFonts w:ascii="Verdana" w:hAnsi="Verdana"/>
          <w:color w:val="231F20"/>
        </w:rPr>
        <w:t xml:space="preserve"> </w:t>
      </w:r>
      <w:r w:rsidRPr="000F0D36">
        <w:rPr>
          <w:rFonts w:ascii="Verdana" w:hAnsi="Verdana"/>
          <w:color w:val="231F20"/>
        </w:rPr>
        <w:t>tax</w:t>
      </w:r>
      <w:r w:rsidR="00925BCA" w:rsidRPr="000F0D36">
        <w:rPr>
          <w:rFonts w:ascii="Verdana" w:hAnsi="Verdana"/>
          <w:color w:val="231F20"/>
        </w:rPr>
        <w:t xml:space="preserve"> </w:t>
      </w:r>
      <w:r w:rsidRPr="000F0D36">
        <w:rPr>
          <w:rFonts w:ascii="Verdana" w:hAnsi="Verdana"/>
          <w:color w:val="231F20"/>
        </w:rPr>
        <w:t>obligations</w:t>
      </w:r>
      <w:r w:rsidR="00925BCA" w:rsidRPr="000F0D36">
        <w:rPr>
          <w:rFonts w:ascii="Verdana" w:hAnsi="Verdana"/>
          <w:color w:val="231F20"/>
        </w:rPr>
        <w:t xml:space="preserve"> </w:t>
      </w:r>
      <w:r w:rsidRPr="000F0D36">
        <w:rPr>
          <w:rFonts w:ascii="Verdana" w:hAnsi="Verdana"/>
          <w:color w:val="231F20"/>
        </w:rPr>
        <w:t>by producing</w:t>
      </w:r>
      <w:r w:rsidR="00F924A7" w:rsidRPr="000F0D36">
        <w:rPr>
          <w:rFonts w:ascii="Verdana" w:hAnsi="Verdana"/>
          <w:color w:val="231F20"/>
        </w:rPr>
        <w:t xml:space="preserve"> </w:t>
      </w:r>
      <w:r w:rsidRPr="000F0D36">
        <w:rPr>
          <w:rFonts w:ascii="Verdana" w:hAnsi="Verdana"/>
          <w:color w:val="231F20"/>
        </w:rPr>
        <w:t>a</w:t>
      </w:r>
      <w:r w:rsidR="00F924A7" w:rsidRPr="000F0D36">
        <w:rPr>
          <w:rFonts w:ascii="Verdana" w:hAnsi="Verdana"/>
          <w:color w:val="231F20"/>
        </w:rPr>
        <w:t xml:space="preserve"> </w:t>
      </w:r>
      <w:r w:rsidRPr="000F0D36">
        <w:rPr>
          <w:rFonts w:ascii="Verdana" w:hAnsi="Verdana"/>
          <w:color w:val="231F20"/>
        </w:rPr>
        <w:t>valid</w:t>
      </w:r>
      <w:r w:rsidR="00F924A7" w:rsidRPr="000F0D36">
        <w:rPr>
          <w:rFonts w:ascii="Verdana" w:hAnsi="Verdana"/>
          <w:color w:val="231F20"/>
        </w:rPr>
        <w:t xml:space="preserve"> </w:t>
      </w:r>
      <w:r w:rsidRPr="000F0D36">
        <w:rPr>
          <w:rFonts w:ascii="Verdana" w:hAnsi="Verdana"/>
          <w:color w:val="231F20"/>
        </w:rPr>
        <w:t>tax</w:t>
      </w:r>
      <w:r w:rsidR="00F924A7" w:rsidRPr="000F0D36">
        <w:rPr>
          <w:rFonts w:ascii="Verdana" w:hAnsi="Verdana"/>
          <w:color w:val="231F20"/>
        </w:rPr>
        <w:t xml:space="preserve"> </w:t>
      </w:r>
      <w:r w:rsidRPr="000F0D36">
        <w:rPr>
          <w:rFonts w:ascii="Verdana" w:hAnsi="Verdana"/>
          <w:color w:val="231F20"/>
        </w:rPr>
        <w:t>compliance</w:t>
      </w:r>
      <w:r w:rsidR="00F924A7" w:rsidRPr="000F0D36">
        <w:rPr>
          <w:rFonts w:ascii="Verdana" w:hAnsi="Verdana"/>
          <w:color w:val="231F20"/>
        </w:rPr>
        <w:t xml:space="preserve"> </w:t>
      </w:r>
      <w:r w:rsidRPr="000F0D36">
        <w:rPr>
          <w:rFonts w:ascii="Verdana" w:hAnsi="Verdana"/>
          <w:color w:val="231F20"/>
        </w:rPr>
        <w:t>certiﬁcate</w:t>
      </w:r>
      <w:r w:rsidR="00F924A7" w:rsidRPr="000F0D36">
        <w:rPr>
          <w:rFonts w:ascii="Verdana" w:hAnsi="Verdana"/>
          <w:color w:val="231F20"/>
        </w:rPr>
        <w:t xml:space="preserve"> </w:t>
      </w:r>
      <w:r w:rsidRPr="000F0D36">
        <w:rPr>
          <w:rFonts w:ascii="Verdana" w:hAnsi="Verdana"/>
          <w:color w:val="231F20"/>
        </w:rPr>
        <w:t>or</w:t>
      </w:r>
      <w:r w:rsidR="00F924A7" w:rsidRPr="000F0D36">
        <w:rPr>
          <w:rFonts w:ascii="Verdana" w:hAnsi="Verdana"/>
          <w:color w:val="231F20"/>
        </w:rPr>
        <w:t xml:space="preserve"> </w:t>
      </w:r>
      <w:r w:rsidRPr="000F0D36">
        <w:rPr>
          <w:rFonts w:ascii="Verdana" w:hAnsi="Verdana"/>
          <w:color w:val="231F20"/>
        </w:rPr>
        <w:t>tax</w:t>
      </w:r>
      <w:r w:rsidR="00F924A7" w:rsidRPr="000F0D36">
        <w:rPr>
          <w:rFonts w:ascii="Verdana" w:hAnsi="Verdana"/>
          <w:color w:val="231F20"/>
        </w:rPr>
        <w:t xml:space="preserve"> </w:t>
      </w:r>
      <w:r w:rsidRPr="000F0D36">
        <w:rPr>
          <w:rFonts w:ascii="Verdana" w:hAnsi="Verdana"/>
          <w:color w:val="231F20"/>
        </w:rPr>
        <w:t>exemption</w:t>
      </w:r>
      <w:r w:rsidR="00F924A7" w:rsidRPr="000F0D36">
        <w:rPr>
          <w:rFonts w:ascii="Verdana" w:hAnsi="Verdana"/>
          <w:color w:val="231F20"/>
        </w:rPr>
        <w:t xml:space="preserve"> </w:t>
      </w:r>
      <w:r w:rsidRPr="000F0D36">
        <w:rPr>
          <w:rFonts w:ascii="Verdana" w:hAnsi="Verdana"/>
          <w:color w:val="231F20"/>
        </w:rPr>
        <w:t>certiﬁcate</w:t>
      </w:r>
      <w:r w:rsidR="00F924A7" w:rsidRPr="000F0D36">
        <w:rPr>
          <w:rFonts w:ascii="Verdana" w:hAnsi="Verdana"/>
          <w:color w:val="231F20"/>
        </w:rPr>
        <w:t xml:space="preserve"> </w:t>
      </w:r>
      <w:r w:rsidRPr="000F0D36">
        <w:rPr>
          <w:rFonts w:ascii="Verdana" w:hAnsi="Verdana"/>
          <w:color w:val="231F20"/>
        </w:rPr>
        <w:t>is</w:t>
      </w:r>
      <w:r w:rsidR="00F924A7" w:rsidRPr="000F0D36">
        <w:rPr>
          <w:rFonts w:ascii="Verdana" w:hAnsi="Verdana"/>
          <w:color w:val="231F20"/>
        </w:rPr>
        <w:t xml:space="preserve"> </w:t>
      </w:r>
      <w:r w:rsidRPr="000F0D36">
        <w:rPr>
          <w:rFonts w:ascii="Verdana" w:hAnsi="Verdana"/>
          <w:color w:val="231F20"/>
        </w:rPr>
        <w:t>sued</w:t>
      </w:r>
      <w:r w:rsidR="00F924A7" w:rsidRPr="000F0D36">
        <w:rPr>
          <w:rFonts w:ascii="Verdana" w:hAnsi="Verdana"/>
          <w:color w:val="231F20"/>
        </w:rPr>
        <w:t xml:space="preserve"> </w:t>
      </w:r>
      <w:r w:rsidRPr="000F0D36">
        <w:rPr>
          <w:rFonts w:ascii="Verdana" w:hAnsi="Verdana"/>
          <w:color w:val="231F20"/>
        </w:rPr>
        <w:t>by</w:t>
      </w:r>
      <w:r w:rsidR="00F924A7" w:rsidRPr="000F0D36">
        <w:rPr>
          <w:rFonts w:ascii="Verdana" w:hAnsi="Verdana"/>
          <w:color w:val="231F20"/>
        </w:rPr>
        <w:t xml:space="preserve"> </w:t>
      </w:r>
      <w:r w:rsidRPr="000F0D36">
        <w:rPr>
          <w:rFonts w:ascii="Verdana" w:hAnsi="Verdana"/>
          <w:color w:val="231F20"/>
        </w:rPr>
        <w:t>the</w:t>
      </w:r>
      <w:r w:rsidR="00F924A7" w:rsidRPr="000F0D36">
        <w:rPr>
          <w:rFonts w:ascii="Verdana" w:hAnsi="Verdana"/>
          <w:color w:val="231F20"/>
        </w:rPr>
        <w:t xml:space="preserve"> </w:t>
      </w:r>
      <w:r w:rsidRPr="000F0D36">
        <w:rPr>
          <w:rFonts w:ascii="Verdana" w:hAnsi="Verdana"/>
          <w:color w:val="231F20"/>
        </w:rPr>
        <w:t>Kenya</w:t>
      </w:r>
      <w:r w:rsidR="00F924A7" w:rsidRPr="000F0D36">
        <w:rPr>
          <w:rFonts w:ascii="Verdana" w:hAnsi="Verdana"/>
          <w:color w:val="231F20"/>
        </w:rPr>
        <w:t xml:space="preserve"> </w:t>
      </w:r>
      <w:r w:rsidRPr="000F0D36">
        <w:rPr>
          <w:rFonts w:ascii="Verdana" w:hAnsi="Verdana"/>
          <w:color w:val="231F20"/>
        </w:rPr>
        <w:t>Revenue</w:t>
      </w:r>
      <w:r w:rsidR="00F924A7" w:rsidRPr="000F0D36">
        <w:rPr>
          <w:rFonts w:ascii="Verdana" w:hAnsi="Verdana"/>
          <w:color w:val="231F20"/>
        </w:rPr>
        <w:t xml:space="preserve"> </w:t>
      </w:r>
      <w:r w:rsidRPr="000F0D36">
        <w:rPr>
          <w:rFonts w:ascii="Verdana" w:hAnsi="Verdana"/>
          <w:color w:val="231F20"/>
        </w:rPr>
        <w:t>Authority.</w:t>
      </w:r>
    </w:p>
    <w:p w14:paraId="669CE805" w14:textId="79C3B756" w:rsidR="00C20A63" w:rsidRPr="000F0D36" w:rsidRDefault="002D5618">
      <w:pPr>
        <w:pStyle w:val="Heading2"/>
        <w:numPr>
          <w:ilvl w:val="0"/>
          <w:numId w:val="86"/>
        </w:numPr>
        <w:spacing w:before="248"/>
        <w:ind w:left="1418" w:right="853" w:hanging="567"/>
        <w:rPr>
          <w:rFonts w:ascii="Verdana" w:hAnsi="Verdana"/>
          <w:color w:val="231F20"/>
          <w:sz w:val="22"/>
          <w:szCs w:val="22"/>
        </w:rPr>
      </w:pPr>
      <w:bookmarkStart w:id="88" w:name="_Toc230964048"/>
      <w:r w:rsidRPr="000F0D36">
        <w:rPr>
          <w:rFonts w:ascii="Verdana" w:hAnsi="Verdana"/>
          <w:color w:val="231F20"/>
          <w:sz w:val="22"/>
          <w:szCs w:val="22"/>
        </w:rPr>
        <w:t>Qualiﬁcation</w:t>
      </w:r>
      <w:r w:rsidR="00C21D57" w:rsidRPr="000F0D36">
        <w:rPr>
          <w:rFonts w:ascii="Verdana" w:hAnsi="Verdana"/>
          <w:color w:val="231F20"/>
          <w:sz w:val="22"/>
          <w:szCs w:val="22"/>
        </w:rPr>
        <w:t xml:space="preserve"> </w:t>
      </w:r>
      <w:r w:rsidRPr="000F0D36">
        <w:rPr>
          <w:rFonts w:ascii="Verdana" w:hAnsi="Verdana"/>
          <w:color w:val="231F20"/>
          <w:sz w:val="22"/>
          <w:szCs w:val="22"/>
        </w:rPr>
        <w:t>of</w:t>
      </w:r>
      <w:r w:rsidR="00C21D57" w:rsidRPr="000F0D36">
        <w:rPr>
          <w:rFonts w:ascii="Verdana" w:hAnsi="Verdana"/>
          <w:color w:val="231F20"/>
          <w:sz w:val="22"/>
          <w:szCs w:val="22"/>
        </w:rPr>
        <w:t xml:space="preserve"> </w:t>
      </w:r>
      <w:r w:rsidRPr="000F0D36">
        <w:rPr>
          <w:rFonts w:ascii="Verdana" w:hAnsi="Verdana"/>
          <w:color w:val="231F20"/>
          <w:sz w:val="22"/>
          <w:szCs w:val="22"/>
        </w:rPr>
        <w:t>the</w:t>
      </w:r>
      <w:r w:rsidR="00C21D57" w:rsidRPr="000F0D36">
        <w:rPr>
          <w:rFonts w:ascii="Verdana" w:hAnsi="Verdana"/>
          <w:color w:val="231F20"/>
          <w:sz w:val="22"/>
          <w:szCs w:val="22"/>
        </w:rPr>
        <w:t xml:space="preserve"> </w:t>
      </w:r>
      <w:r w:rsidRPr="000F0D36">
        <w:rPr>
          <w:rFonts w:ascii="Verdana" w:hAnsi="Verdana"/>
          <w:color w:val="231F20"/>
          <w:spacing w:val="-4"/>
          <w:sz w:val="22"/>
          <w:szCs w:val="22"/>
        </w:rPr>
        <w:t>Tenderer</w:t>
      </w:r>
      <w:bookmarkEnd w:id="88"/>
    </w:p>
    <w:p w14:paraId="669CE806" w14:textId="36AA210A" w:rsidR="00C20A63" w:rsidRPr="000F0D36" w:rsidRDefault="002D5618">
      <w:pPr>
        <w:pStyle w:val="ListParagraph"/>
        <w:numPr>
          <w:ilvl w:val="1"/>
          <w:numId w:val="87"/>
        </w:numPr>
        <w:tabs>
          <w:tab w:val="left" w:pos="1420"/>
        </w:tabs>
        <w:spacing w:before="242" w:line="230" w:lineRule="auto"/>
        <w:ind w:left="1418" w:right="849" w:hanging="567"/>
        <w:jc w:val="both"/>
        <w:rPr>
          <w:rFonts w:ascii="Verdana" w:hAnsi="Verdana"/>
          <w:color w:val="231F20"/>
        </w:rPr>
      </w:pPr>
      <w:r w:rsidRPr="000F0D36">
        <w:rPr>
          <w:rFonts w:ascii="Verdana" w:hAnsi="Verdana"/>
          <w:color w:val="231F20"/>
        </w:rPr>
        <w:t xml:space="preserve">All Tenderers shall provide in Section </w:t>
      </w:r>
      <w:r w:rsidRPr="000F0D36">
        <w:rPr>
          <w:rFonts w:ascii="Verdana" w:hAnsi="Verdana"/>
          <w:color w:val="231F20"/>
          <w:spacing w:val="-10"/>
        </w:rPr>
        <w:t xml:space="preserve">IV, </w:t>
      </w:r>
      <w:r w:rsidRPr="000F0D36">
        <w:rPr>
          <w:rFonts w:ascii="Verdana" w:hAnsi="Verdana"/>
          <w:color w:val="231F20"/>
        </w:rPr>
        <w:t xml:space="preserve">Tendering Forms, </w:t>
      </w:r>
      <w:proofErr w:type="gramStart"/>
      <w:r w:rsidRPr="000F0D36">
        <w:rPr>
          <w:rFonts w:ascii="Verdana" w:hAnsi="Verdana"/>
          <w:color w:val="231F20"/>
        </w:rPr>
        <w:t>a preliminary</w:t>
      </w:r>
      <w:proofErr w:type="gramEnd"/>
      <w:r w:rsidRPr="000F0D36">
        <w:rPr>
          <w:rFonts w:ascii="Verdana" w:hAnsi="Verdana"/>
          <w:color w:val="231F20"/>
        </w:rPr>
        <w:t xml:space="preserve"> description of the proposed work method</w:t>
      </w:r>
      <w:r w:rsidR="00C21D57" w:rsidRPr="000F0D36">
        <w:rPr>
          <w:rFonts w:ascii="Verdana" w:hAnsi="Verdana"/>
          <w:color w:val="231F20"/>
        </w:rPr>
        <w:t xml:space="preserve"> </w:t>
      </w:r>
      <w:r w:rsidRPr="000F0D36">
        <w:rPr>
          <w:rFonts w:ascii="Verdana" w:hAnsi="Verdana"/>
          <w:color w:val="231F20"/>
        </w:rPr>
        <w:t>and</w:t>
      </w:r>
      <w:r w:rsidR="00C21D57" w:rsidRPr="000F0D36">
        <w:rPr>
          <w:rFonts w:ascii="Verdana" w:hAnsi="Verdana"/>
          <w:color w:val="231F20"/>
        </w:rPr>
        <w:t xml:space="preserve"> </w:t>
      </w:r>
      <w:r w:rsidRPr="000F0D36">
        <w:rPr>
          <w:rFonts w:ascii="Verdana" w:hAnsi="Verdana"/>
          <w:color w:val="231F20"/>
        </w:rPr>
        <w:t>schedule,</w:t>
      </w:r>
      <w:r w:rsidR="00C21D57" w:rsidRPr="000F0D36">
        <w:rPr>
          <w:rFonts w:ascii="Verdana" w:hAnsi="Verdana"/>
          <w:color w:val="231F20"/>
        </w:rPr>
        <w:t xml:space="preserve"> </w:t>
      </w:r>
      <w:r w:rsidRPr="000F0D36">
        <w:rPr>
          <w:rFonts w:ascii="Verdana" w:hAnsi="Verdana"/>
          <w:color w:val="231F20"/>
        </w:rPr>
        <w:t>including</w:t>
      </w:r>
      <w:r w:rsidR="00C21D57" w:rsidRPr="000F0D36">
        <w:rPr>
          <w:rFonts w:ascii="Verdana" w:hAnsi="Verdana"/>
          <w:color w:val="231F20"/>
        </w:rPr>
        <w:t xml:space="preserve"> </w:t>
      </w:r>
      <w:r w:rsidRPr="000F0D36">
        <w:rPr>
          <w:rFonts w:ascii="Verdana" w:hAnsi="Verdana"/>
          <w:color w:val="231F20"/>
        </w:rPr>
        <w:t>drawings</w:t>
      </w:r>
      <w:r w:rsidR="00C21D57" w:rsidRPr="000F0D36">
        <w:rPr>
          <w:rFonts w:ascii="Verdana" w:hAnsi="Verdana"/>
          <w:color w:val="231F20"/>
        </w:rPr>
        <w:t xml:space="preserve"> </w:t>
      </w:r>
      <w:r w:rsidRPr="000F0D36">
        <w:rPr>
          <w:rFonts w:ascii="Verdana" w:hAnsi="Verdana"/>
          <w:color w:val="231F20"/>
        </w:rPr>
        <w:t>and</w:t>
      </w:r>
      <w:r w:rsidR="00C21D57" w:rsidRPr="000F0D36">
        <w:rPr>
          <w:rFonts w:ascii="Verdana" w:hAnsi="Verdana"/>
          <w:color w:val="231F20"/>
        </w:rPr>
        <w:t xml:space="preserve"> </w:t>
      </w:r>
      <w:r w:rsidRPr="000F0D36">
        <w:rPr>
          <w:rFonts w:ascii="Verdana" w:hAnsi="Verdana"/>
          <w:color w:val="231F20"/>
        </w:rPr>
        <w:t>charts,</w:t>
      </w:r>
      <w:r w:rsidR="00C21D57" w:rsidRPr="000F0D36">
        <w:rPr>
          <w:rFonts w:ascii="Verdana" w:hAnsi="Verdana"/>
          <w:color w:val="231F20"/>
        </w:rPr>
        <w:t xml:space="preserve"> </w:t>
      </w:r>
      <w:r w:rsidRPr="000F0D36">
        <w:rPr>
          <w:rFonts w:ascii="Verdana" w:hAnsi="Verdana"/>
          <w:color w:val="231F20"/>
        </w:rPr>
        <w:t>as</w:t>
      </w:r>
      <w:r w:rsidR="00C21D57" w:rsidRPr="000F0D36">
        <w:rPr>
          <w:rFonts w:ascii="Verdana" w:hAnsi="Verdana"/>
          <w:color w:val="231F20"/>
        </w:rPr>
        <w:t xml:space="preserve"> </w:t>
      </w:r>
      <w:r w:rsidRPr="000F0D36">
        <w:rPr>
          <w:rFonts w:ascii="Verdana" w:hAnsi="Verdana"/>
          <w:color w:val="231F20"/>
        </w:rPr>
        <w:t>necessary.</w:t>
      </w:r>
    </w:p>
    <w:p w14:paraId="669CE807" w14:textId="759410CB" w:rsidR="00C20A63" w:rsidRPr="000F0D36" w:rsidRDefault="00D102BE">
      <w:pPr>
        <w:pStyle w:val="ListParagraph"/>
        <w:numPr>
          <w:ilvl w:val="1"/>
          <w:numId w:val="87"/>
        </w:numPr>
        <w:tabs>
          <w:tab w:val="left" w:pos="1420"/>
        </w:tabs>
        <w:spacing w:before="242" w:line="230" w:lineRule="auto"/>
        <w:ind w:left="1418" w:right="849" w:hanging="567"/>
        <w:jc w:val="both"/>
        <w:rPr>
          <w:rFonts w:ascii="Verdana" w:hAnsi="Verdana"/>
        </w:rPr>
      </w:pPr>
      <w:r w:rsidRPr="000F0D36">
        <w:rPr>
          <w:rFonts w:ascii="Verdana" w:hAnsi="Verdana"/>
          <w:color w:val="231F20"/>
        </w:rPr>
        <w:tab/>
      </w:r>
      <w:proofErr w:type="gramStart"/>
      <w:r w:rsidR="002D5618" w:rsidRPr="000F0D36">
        <w:rPr>
          <w:rFonts w:ascii="Verdana" w:hAnsi="Verdana"/>
          <w:color w:val="231F20"/>
        </w:rPr>
        <w:t>In the event that</w:t>
      </w:r>
      <w:proofErr w:type="gramEnd"/>
      <w:r w:rsidR="002D5618" w:rsidRPr="000F0D36">
        <w:rPr>
          <w:rFonts w:ascii="Verdana" w:hAnsi="Verdana"/>
          <w:color w:val="231F20"/>
        </w:rPr>
        <w:t xml:space="preserve"> pre-qualiﬁcation of Tenderers has been undertaken as stated in ITT 18.</w:t>
      </w:r>
      <w:r w:rsidR="00394B79" w:rsidRPr="000F0D36">
        <w:rPr>
          <w:rFonts w:ascii="Verdana" w:hAnsi="Verdana"/>
          <w:color w:val="231F20"/>
        </w:rPr>
        <w:t>3</w:t>
      </w:r>
      <w:r w:rsidR="002D5618" w:rsidRPr="000F0D36">
        <w:rPr>
          <w:rFonts w:ascii="Verdana" w:hAnsi="Verdana"/>
          <w:color w:val="231F20"/>
        </w:rPr>
        <w:t>, the provisions on qualiﬁcations of the Section III, Evaluation and Qualiﬁcation Criteria shall not apply.</w:t>
      </w:r>
    </w:p>
    <w:p w14:paraId="669CE808" w14:textId="5B167374" w:rsidR="00C20A63" w:rsidRPr="000F0D36" w:rsidRDefault="002D5618">
      <w:pPr>
        <w:pStyle w:val="Heading2"/>
        <w:numPr>
          <w:ilvl w:val="0"/>
          <w:numId w:val="85"/>
        </w:numPr>
        <w:spacing w:before="248"/>
        <w:ind w:left="1418" w:right="853" w:hanging="567"/>
        <w:rPr>
          <w:rFonts w:ascii="Verdana" w:hAnsi="Verdana"/>
          <w:sz w:val="22"/>
          <w:szCs w:val="22"/>
        </w:rPr>
      </w:pPr>
      <w:bookmarkStart w:id="89" w:name="_Toc230964049"/>
      <w:r w:rsidRPr="000F0D36">
        <w:rPr>
          <w:rFonts w:ascii="Verdana" w:hAnsi="Verdana"/>
          <w:color w:val="231F20"/>
          <w:sz w:val="22"/>
          <w:szCs w:val="22"/>
        </w:rPr>
        <w:t>Contents</w:t>
      </w:r>
      <w:r w:rsidR="00C21D57" w:rsidRPr="000F0D36">
        <w:rPr>
          <w:rFonts w:ascii="Verdana" w:hAnsi="Verdana"/>
          <w:color w:val="231F20"/>
          <w:sz w:val="22"/>
          <w:szCs w:val="22"/>
        </w:rPr>
        <w:t xml:space="preserve"> </w:t>
      </w:r>
      <w:r w:rsidRPr="000F0D36">
        <w:rPr>
          <w:rFonts w:ascii="Verdana" w:hAnsi="Verdana"/>
          <w:color w:val="231F20"/>
          <w:sz w:val="22"/>
          <w:szCs w:val="22"/>
        </w:rPr>
        <w:t>of</w:t>
      </w:r>
      <w:r w:rsidR="00C21D57" w:rsidRPr="000F0D36">
        <w:rPr>
          <w:rFonts w:ascii="Verdana" w:hAnsi="Verdana"/>
          <w:color w:val="231F20"/>
          <w:sz w:val="22"/>
          <w:szCs w:val="22"/>
        </w:rPr>
        <w:t xml:space="preserve"> </w:t>
      </w:r>
      <w:r w:rsidRPr="000F0D36">
        <w:rPr>
          <w:rFonts w:ascii="Verdana" w:hAnsi="Verdana"/>
          <w:color w:val="231F20"/>
          <w:spacing w:val="-3"/>
          <w:sz w:val="22"/>
          <w:szCs w:val="22"/>
        </w:rPr>
        <w:t>Tendering</w:t>
      </w:r>
      <w:r w:rsidR="00C21D57" w:rsidRPr="000F0D36">
        <w:rPr>
          <w:rFonts w:ascii="Verdana" w:hAnsi="Verdana"/>
          <w:color w:val="231F20"/>
          <w:spacing w:val="-3"/>
          <w:sz w:val="22"/>
          <w:szCs w:val="22"/>
        </w:rPr>
        <w:t xml:space="preserve"> </w:t>
      </w:r>
      <w:r w:rsidRPr="000F0D36">
        <w:rPr>
          <w:rFonts w:ascii="Verdana" w:hAnsi="Verdana"/>
          <w:color w:val="231F20"/>
          <w:sz w:val="22"/>
          <w:szCs w:val="22"/>
        </w:rPr>
        <w:t>Document</w:t>
      </w:r>
      <w:bookmarkEnd w:id="89"/>
    </w:p>
    <w:p w14:paraId="669CE809" w14:textId="7307D537" w:rsidR="00C20A63" w:rsidRPr="000F0D36" w:rsidRDefault="002D5618">
      <w:pPr>
        <w:pStyle w:val="Heading2"/>
        <w:numPr>
          <w:ilvl w:val="0"/>
          <w:numId w:val="86"/>
        </w:numPr>
        <w:spacing w:before="248"/>
        <w:ind w:left="1418" w:right="853" w:hanging="567"/>
        <w:rPr>
          <w:rFonts w:ascii="Verdana" w:hAnsi="Verdana"/>
          <w:color w:val="231F20"/>
          <w:sz w:val="22"/>
          <w:szCs w:val="22"/>
        </w:rPr>
      </w:pPr>
      <w:bookmarkStart w:id="90" w:name="_Toc230964050"/>
      <w:r w:rsidRPr="000F0D36">
        <w:rPr>
          <w:rFonts w:ascii="Verdana" w:hAnsi="Verdana"/>
          <w:color w:val="231F20"/>
          <w:sz w:val="22"/>
          <w:szCs w:val="22"/>
        </w:rPr>
        <w:t>Sections</w:t>
      </w:r>
      <w:r w:rsidR="00C21D57" w:rsidRPr="000F0D36">
        <w:rPr>
          <w:rFonts w:ascii="Verdana" w:hAnsi="Verdana"/>
          <w:color w:val="231F20"/>
          <w:sz w:val="22"/>
          <w:szCs w:val="22"/>
        </w:rPr>
        <w:t xml:space="preserve"> </w:t>
      </w:r>
      <w:r w:rsidRPr="000F0D36">
        <w:rPr>
          <w:rFonts w:ascii="Verdana" w:hAnsi="Verdana"/>
          <w:color w:val="231F20"/>
          <w:sz w:val="22"/>
          <w:szCs w:val="22"/>
        </w:rPr>
        <w:t>of</w:t>
      </w:r>
      <w:r w:rsidR="00C21D57" w:rsidRPr="000F0D36">
        <w:rPr>
          <w:rFonts w:ascii="Verdana" w:hAnsi="Verdana"/>
          <w:color w:val="231F20"/>
          <w:sz w:val="22"/>
          <w:szCs w:val="22"/>
        </w:rPr>
        <w:t xml:space="preserve"> </w:t>
      </w:r>
      <w:r w:rsidRPr="000F0D36">
        <w:rPr>
          <w:rFonts w:ascii="Verdana" w:hAnsi="Verdana"/>
          <w:color w:val="231F20"/>
          <w:spacing w:val="-3"/>
          <w:sz w:val="22"/>
          <w:szCs w:val="22"/>
        </w:rPr>
        <w:t>Tendering</w:t>
      </w:r>
      <w:r w:rsidR="00C21D57" w:rsidRPr="000F0D36">
        <w:rPr>
          <w:rFonts w:ascii="Verdana" w:hAnsi="Verdana"/>
          <w:color w:val="231F20"/>
          <w:spacing w:val="-3"/>
          <w:sz w:val="22"/>
          <w:szCs w:val="22"/>
        </w:rPr>
        <w:t xml:space="preserve"> </w:t>
      </w:r>
      <w:r w:rsidRPr="000F0D36">
        <w:rPr>
          <w:rFonts w:ascii="Verdana" w:hAnsi="Verdana"/>
          <w:color w:val="231F20"/>
          <w:sz w:val="22"/>
          <w:szCs w:val="22"/>
        </w:rPr>
        <w:t>Document</w:t>
      </w:r>
      <w:bookmarkEnd w:id="90"/>
    </w:p>
    <w:p w14:paraId="669CE80A" w14:textId="2FB34F31" w:rsidR="00C20A63" w:rsidRPr="000F0D36" w:rsidRDefault="002D5618">
      <w:pPr>
        <w:pStyle w:val="ListParagraph"/>
        <w:numPr>
          <w:ilvl w:val="1"/>
          <w:numId w:val="88"/>
        </w:numPr>
        <w:tabs>
          <w:tab w:val="left" w:pos="1418"/>
        </w:tabs>
        <w:spacing w:before="242" w:line="230" w:lineRule="auto"/>
        <w:ind w:left="1418" w:right="849" w:hanging="567"/>
        <w:jc w:val="both"/>
        <w:rPr>
          <w:rFonts w:ascii="Verdana" w:hAnsi="Verdana"/>
          <w:color w:val="231F20"/>
        </w:rPr>
      </w:pPr>
      <w:r w:rsidRPr="000F0D36">
        <w:rPr>
          <w:rFonts w:ascii="Verdana" w:hAnsi="Verdana"/>
          <w:color w:val="231F20"/>
        </w:rPr>
        <w:t>The</w:t>
      </w:r>
      <w:r w:rsidR="00C21D57" w:rsidRPr="000F0D36">
        <w:rPr>
          <w:rFonts w:ascii="Verdana" w:hAnsi="Verdana"/>
          <w:color w:val="231F20"/>
        </w:rPr>
        <w:t xml:space="preserve"> </w:t>
      </w:r>
      <w:r w:rsidRPr="000F0D36">
        <w:rPr>
          <w:rFonts w:ascii="Verdana" w:hAnsi="Verdana"/>
          <w:color w:val="231F20"/>
        </w:rPr>
        <w:t>tendering</w:t>
      </w:r>
      <w:r w:rsidR="00C21D57" w:rsidRPr="000F0D36">
        <w:rPr>
          <w:rFonts w:ascii="Verdana" w:hAnsi="Verdana"/>
          <w:color w:val="231F20"/>
        </w:rPr>
        <w:t xml:space="preserve"> </w:t>
      </w:r>
      <w:r w:rsidRPr="000F0D36">
        <w:rPr>
          <w:rFonts w:ascii="Verdana" w:hAnsi="Verdana"/>
          <w:color w:val="231F20"/>
        </w:rPr>
        <w:t>document</w:t>
      </w:r>
      <w:r w:rsidR="00C21D57" w:rsidRPr="000F0D36">
        <w:rPr>
          <w:rFonts w:ascii="Verdana" w:hAnsi="Verdana"/>
          <w:color w:val="231F20"/>
        </w:rPr>
        <w:t xml:space="preserve"> </w:t>
      </w:r>
      <w:r w:rsidRPr="000F0D36">
        <w:rPr>
          <w:rFonts w:ascii="Verdana" w:hAnsi="Verdana"/>
          <w:color w:val="231F20"/>
        </w:rPr>
        <w:t>consists</w:t>
      </w:r>
      <w:r w:rsidR="00C21D57" w:rsidRPr="000F0D36">
        <w:rPr>
          <w:rFonts w:ascii="Verdana" w:hAnsi="Verdana"/>
          <w:color w:val="231F20"/>
        </w:rPr>
        <w:t xml:space="preserve"> </w:t>
      </w:r>
      <w:r w:rsidRPr="000F0D36">
        <w:rPr>
          <w:rFonts w:ascii="Verdana" w:hAnsi="Verdana"/>
          <w:color w:val="231F20"/>
        </w:rPr>
        <w:t>of</w:t>
      </w:r>
      <w:r w:rsidR="00C21D57" w:rsidRPr="000F0D36">
        <w:rPr>
          <w:rFonts w:ascii="Verdana" w:hAnsi="Verdana"/>
          <w:color w:val="231F20"/>
        </w:rPr>
        <w:t xml:space="preserve"> </w:t>
      </w:r>
      <w:r w:rsidRPr="000F0D36">
        <w:rPr>
          <w:rFonts w:ascii="Verdana" w:hAnsi="Verdana"/>
          <w:color w:val="231F20"/>
        </w:rPr>
        <w:t>Parts</w:t>
      </w:r>
      <w:r w:rsidR="00C21D57" w:rsidRPr="000F0D36">
        <w:rPr>
          <w:rFonts w:ascii="Verdana" w:hAnsi="Verdana"/>
          <w:color w:val="231F20"/>
        </w:rPr>
        <w:t xml:space="preserve"> </w:t>
      </w:r>
      <w:r w:rsidRPr="000F0D36">
        <w:rPr>
          <w:rFonts w:ascii="Verdana" w:hAnsi="Verdana"/>
          <w:color w:val="231F20"/>
        </w:rPr>
        <w:t>1,</w:t>
      </w:r>
      <w:r w:rsidR="00C21D57" w:rsidRPr="000F0D36">
        <w:rPr>
          <w:rFonts w:ascii="Verdana" w:hAnsi="Verdana"/>
          <w:color w:val="231F20"/>
        </w:rPr>
        <w:t xml:space="preserve"> </w:t>
      </w:r>
      <w:r w:rsidRPr="000F0D36">
        <w:rPr>
          <w:rFonts w:ascii="Verdana" w:hAnsi="Verdana"/>
          <w:color w:val="231F20"/>
        </w:rPr>
        <w:t>2,</w:t>
      </w:r>
      <w:r w:rsidR="00C21D57" w:rsidRPr="000F0D36">
        <w:rPr>
          <w:rFonts w:ascii="Verdana" w:hAnsi="Verdana"/>
          <w:color w:val="231F20"/>
        </w:rPr>
        <w:t xml:space="preserve"> </w:t>
      </w:r>
      <w:r w:rsidRPr="000F0D36">
        <w:rPr>
          <w:rFonts w:ascii="Verdana" w:hAnsi="Verdana"/>
          <w:color w:val="231F20"/>
        </w:rPr>
        <w:t>and</w:t>
      </w:r>
      <w:r w:rsidR="00C21D57" w:rsidRPr="000F0D36">
        <w:rPr>
          <w:rFonts w:ascii="Verdana" w:hAnsi="Verdana"/>
          <w:color w:val="231F20"/>
        </w:rPr>
        <w:t xml:space="preserve"> </w:t>
      </w:r>
      <w:r w:rsidRPr="000F0D36">
        <w:rPr>
          <w:rFonts w:ascii="Verdana" w:hAnsi="Verdana"/>
          <w:color w:val="231F20"/>
        </w:rPr>
        <w:t>3,</w:t>
      </w:r>
      <w:r w:rsidR="009C1F66" w:rsidRPr="000F0D36">
        <w:rPr>
          <w:rFonts w:ascii="Verdana" w:hAnsi="Verdana"/>
          <w:color w:val="231F20"/>
        </w:rPr>
        <w:t xml:space="preserve"> </w:t>
      </w:r>
      <w:r w:rsidRPr="000F0D36">
        <w:rPr>
          <w:rFonts w:ascii="Verdana" w:hAnsi="Verdana"/>
          <w:color w:val="231F20"/>
        </w:rPr>
        <w:t>which</w:t>
      </w:r>
      <w:r w:rsidR="00C21D57" w:rsidRPr="000F0D36">
        <w:rPr>
          <w:rFonts w:ascii="Verdana" w:hAnsi="Verdana"/>
          <w:color w:val="231F20"/>
        </w:rPr>
        <w:t xml:space="preserve"> </w:t>
      </w:r>
      <w:r w:rsidRPr="000F0D36">
        <w:rPr>
          <w:rFonts w:ascii="Verdana" w:hAnsi="Verdana"/>
          <w:color w:val="231F20"/>
        </w:rPr>
        <w:t>include</w:t>
      </w:r>
      <w:r w:rsidR="00C21D57" w:rsidRPr="000F0D36">
        <w:rPr>
          <w:rFonts w:ascii="Verdana" w:hAnsi="Verdana"/>
          <w:color w:val="231F20"/>
        </w:rPr>
        <w:t xml:space="preserve"> </w:t>
      </w:r>
      <w:r w:rsidRPr="000F0D36">
        <w:rPr>
          <w:rFonts w:ascii="Verdana" w:hAnsi="Verdana"/>
          <w:color w:val="231F20"/>
        </w:rPr>
        <w:t>all</w:t>
      </w:r>
      <w:r w:rsidR="00C21D57" w:rsidRPr="000F0D36">
        <w:rPr>
          <w:rFonts w:ascii="Verdana" w:hAnsi="Verdana"/>
          <w:color w:val="231F20"/>
        </w:rPr>
        <w:t xml:space="preserve"> </w:t>
      </w:r>
      <w:r w:rsidRPr="000F0D36">
        <w:rPr>
          <w:rFonts w:ascii="Verdana" w:hAnsi="Verdana"/>
          <w:color w:val="231F20"/>
        </w:rPr>
        <w:t>the</w:t>
      </w:r>
      <w:r w:rsidR="00C21D57" w:rsidRPr="000F0D36">
        <w:rPr>
          <w:rFonts w:ascii="Verdana" w:hAnsi="Verdana"/>
          <w:color w:val="231F20"/>
        </w:rPr>
        <w:t xml:space="preserve"> </w:t>
      </w:r>
      <w:r w:rsidRPr="000F0D36">
        <w:rPr>
          <w:rFonts w:ascii="Verdana" w:hAnsi="Verdana"/>
          <w:color w:val="231F20"/>
        </w:rPr>
        <w:t>sections</w:t>
      </w:r>
      <w:r w:rsidR="00C21D57" w:rsidRPr="000F0D36">
        <w:rPr>
          <w:rFonts w:ascii="Verdana" w:hAnsi="Verdana"/>
          <w:color w:val="231F20"/>
        </w:rPr>
        <w:t xml:space="preserve"> </w:t>
      </w:r>
      <w:r w:rsidRPr="000F0D36">
        <w:rPr>
          <w:rFonts w:ascii="Verdana" w:hAnsi="Verdana"/>
          <w:color w:val="231F20"/>
        </w:rPr>
        <w:t>indicated</w:t>
      </w:r>
      <w:r w:rsidR="00C21D57" w:rsidRPr="000F0D36">
        <w:rPr>
          <w:rFonts w:ascii="Verdana" w:hAnsi="Verdana"/>
          <w:color w:val="231F20"/>
        </w:rPr>
        <w:t xml:space="preserve"> </w:t>
      </w:r>
      <w:r w:rsidRPr="000F0D36">
        <w:rPr>
          <w:rFonts w:ascii="Verdana" w:hAnsi="Verdana"/>
          <w:color w:val="231F20"/>
        </w:rPr>
        <w:t>below</w:t>
      </w:r>
      <w:r w:rsidR="00C21D57" w:rsidRPr="000F0D36">
        <w:rPr>
          <w:rFonts w:ascii="Verdana" w:hAnsi="Verdana"/>
          <w:color w:val="231F20"/>
        </w:rPr>
        <w:t xml:space="preserve"> </w:t>
      </w:r>
      <w:r w:rsidRPr="000F0D36">
        <w:rPr>
          <w:rFonts w:ascii="Verdana" w:hAnsi="Verdana"/>
          <w:color w:val="231F20"/>
        </w:rPr>
        <w:t>and</w:t>
      </w:r>
      <w:r w:rsidR="00C21D57" w:rsidRPr="000F0D36">
        <w:rPr>
          <w:rFonts w:ascii="Verdana" w:hAnsi="Verdana"/>
          <w:color w:val="231F20"/>
        </w:rPr>
        <w:t xml:space="preserve"> should</w:t>
      </w:r>
      <w:r w:rsidRPr="000F0D36">
        <w:rPr>
          <w:rFonts w:ascii="Verdana" w:hAnsi="Verdana"/>
          <w:color w:val="231F20"/>
        </w:rPr>
        <w:t xml:space="preserve"> be</w:t>
      </w:r>
      <w:r w:rsidR="00C21D57" w:rsidRPr="000F0D36">
        <w:rPr>
          <w:rFonts w:ascii="Verdana" w:hAnsi="Verdana"/>
          <w:color w:val="231F20"/>
        </w:rPr>
        <w:t xml:space="preserve"> </w:t>
      </w:r>
      <w:r w:rsidRPr="000F0D36">
        <w:rPr>
          <w:rFonts w:ascii="Verdana" w:hAnsi="Verdana"/>
          <w:color w:val="231F20"/>
        </w:rPr>
        <w:t>read</w:t>
      </w:r>
      <w:r w:rsidR="00C21D57" w:rsidRPr="000F0D36">
        <w:rPr>
          <w:rFonts w:ascii="Verdana" w:hAnsi="Verdana"/>
          <w:color w:val="231F20"/>
        </w:rPr>
        <w:t xml:space="preserve"> </w:t>
      </w:r>
      <w:r w:rsidRPr="000F0D36">
        <w:rPr>
          <w:rFonts w:ascii="Verdana" w:hAnsi="Verdana"/>
          <w:color w:val="231F20"/>
        </w:rPr>
        <w:t>in</w:t>
      </w:r>
      <w:r w:rsidR="009C1F66" w:rsidRPr="000F0D36">
        <w:rPr>
          <w:rFonts w:ascii="Verdana" w:hAnsi="Verdana"/>
          <w:color w:val="231F20"/>
        </w:rPr>
        <w:t xml:space="preserve"> </w:t>
      </w:r>
      <w:r w:rsidRPr="000F0D36">
        <w:rPr>
          <w:rFonts w:ascii="Verdana" w:hAnsi="Verdana"/>
          <w:color w:val="231F20"/>
        </w:rPr>
        <w:t>conjunction</w:t>
      </w:r>
      <w:r w:rsidR="00C21D57" w:rsidRPr="000F0D36">
        <w:rPr>
          <w:rFonts w:ascii="Verdana" w:hAnsi="Verdana"/>
          <w:color w:val="231F20"/>
        </w:rPr>
        <w:t xml:space="preserve"> </w:t>
      </w:r>
      <w:r w:rsidRPr="000F0D36">
        <w:rPr>
          <w:rFonts w:ascii="Verdana" w:hAnsi="Verdana"/>
          <w:color w:val="231F20"/>
        </w:rPr>
        <w:t>with</w:t>
      </w:r>
      <w:r w:rsidR="009C1F66" w:rsidRPr="000F0D36">
        <w:rPr>
          <w:rFonts w:ascii="Verdana" w:hAnsi="Verdana"/>
          <w:color w:val="231F20"/>
        </w:rPr>
        <w:t xml:space="preserve"> </w:t>
      </w:r>
      <w:r w:rsidRPr="000F0D36">
        <w:rPr>
          <w:rFonts w:ascii="Verdana" w:hAnsi="Verdana"/>
          <w:color w:val="231F20"/>
        </w:rPr>
        <w:t>any</w:t>
      </w:r>
      <w:r w:rsidR="009C1F66" w:rsidRPr="000F0D36">
        <w:rPr>
          <w:rFonts w:ascii="Verdana" w:hAnsi="Verdana"/>
          <w:color w:val="231F20"/>
        </w:rPr>
        <w:t xml:space="preserve"> Addenda issued </w:t>
      </w:r>
      <w:r w:rsidRPr="000F0D36">
        <w:rPr>
          <w:rFonts w:ascii="Verdana" w:hAnsi="Verdana"/>
          <w:color w:val="231F20"/>
        </w:rPr>
        <w:t>in</w:t>
      </w:r>
      <w:r w:rsidR="009C1F66" w:rsidRPr="000F0D36">
        <w:rPr>
          <w:rFonts w:ascii="Verdana" w:hAnsi="Verdana"/>
          <w:color w:val="231F20"/>
        </w:rPr>
        <w:t xml:space="preserve"> </w:t>
      </w:r>
      <w:r w:rsidRPr="000F0D36">
        <w:rPr>
          <w:rFonts w:ascii="Verdana" w:hAnsi="Verdana"/>
          <w:color w:val="231F20"/>
        </w:rPr>
        <w:t>accordance</w:t>
      </w:r>
      <w:r w:rsidR="009C1F66" w:rsidRPr="000F0D36">
        <w:rPr>
          <w:rFonts w:ascii="Verdana" w:hAnsi="Verdana"/>
          <w:color w:val="231F20"/>
        </w:rPr>
        <w:t xml:space="preserve"> </w:t>
      </w:r>
      <w:r w:rsidRPr="000F0D36">
        <w:rPr>
          <w:rFonts w:ascii="Verdana" w:hAnsi="Verdana"/>
          <w:color w:val="231F20"/>
        </w:rPr>
        <w:t>with</w:t>
      </w:r>
      <w:r w:rsidR="009C1F66" w:rsidRPr="000F0D36">
        <w:rPr>
          <w:rFonts w:ascii="Verdana" w:hAnsi="Verdana"/>
          <w:color w:val="231F20"/>
        </w:rPr>
        <w:t xml:space="preserve"> </w:t>
      </w:r>
      <w:r w:rsidRPr="000F0D36">
        <w:rPr>
          <w:rFonts w:ascii="Verdana" w:hAnsi="Verdana"/>
          <w:color w:val="231F20"/>
        </w:rPr>
        <w:t>ITT</w:t>
      </w:r>
      <w:r w:rsidR="0028207B" w:rsidRPr="000F0D36">
        <w:rPr>
          <w:rFonts w:ascii="Verdana" w:hAnsi="Verdana"/>
          <w:color w:val="231F20"/>
        </w:rPr>
        <w:t xml:space="preserve"> </w:t>
      </w:r>
      <w:r w:rsidR="00394B79" w:rsidRPr="000F0D36">
        <w:rPr>
          <w:rFonts w:ascii="Verdana" w:hAnsi="Verdana"/>
          <w:color w:val="231F20"/>
        </w:rPr>
        <w:t>10</w:t>
      </w:r>
      <w:r w:rsidRPr="000F0D36">
        <w:rPr>
          <w:rFonts w:ascii="Verdana" w:hAnsi="Verdana"/>
          <w:color w:val="231F20"/>
        </w:rPr>
        <w:t>.</w:t>
      </w:r>
    </w:p>
    <w:p w14:paraId="669CE80B" w14:textId="77777777" w:rsidR="00C20A63" w:rsidRPr="000F0D36" w:rsidRDefault="002D5618" w:rsidP="00AE7C2C">
      <w:pPr>
        <w:pStyle w:val="Heading4"/>
        <w:spacing w:before="237"/>
        <w:ind w:left="1985" w:right="853" w:hanging="567"/>
        <w:rPr>
          <w:rFonts w:ascii="Verdana" w:hAnsi="Verdana"/>
        </w:rPr>
      </w:pPr>
      <w:r w:rsidRPr="000F0D36">
        <w:rPr>
          <w:rFonts w:ascii="Verdana" w:hAnsi="Verdana"/>
          <w:color w:val="231F20"/>
        </w:rPr>
        <w:t>PART 1: Tendering Procedures</w:t>
      </w:r>
    </w:p>
    <w:p w14:paraId="669CE80C" w14:textId="5904019E" w:rsidR="00C20A63" w:rsidRPr="000F0D36" w:rsidRDefault="002D5618">
      <w:pPr>
        <w:pStyle w:val="ListParagraph"/>
        <w:numPr>
          <w:ilvl w:val="0"/>
          <w:numId w:val="41"/>
        </w:numPr>
        <w:tabs>
          <w:tab w:val="left" w:pos="1839"/>
          <w:tab w:val="left" w:pos="1840"/>
        </w:tabs>
        <w:ind w:left="1843" w:right="853" w:hanging="425"/>
        <w:rPr>
          <w:rFonts w:ascii="Verdana" w:hAnsi="Verdana"/>
          <w:color w:val="231F20"/>
        </w:rPr>
      </w:pPr>
      <w:r w:rsidRPr="000F0D36">
        <w:rPr>
          <w:rFonts w:ascii="Verdana" w:hAnsi="Verdana"/>
          <w:color w:val="231F20"/>
        </w:rPr>
        <w:t>Section</w:t>
      </w:r>
      <w:r w:rsidR="00C21D57" w:rsidRPr="000F0D36">
        <w:rPr>
          <w:rFonts w:ascii="Verdana" w:hAnsi="Verdana"/>
          <w:color w:val="231F20"/>
        </w:rPr>
        <w:t xml:space="preserve"> </w:t>
      </w:r>
      <w:r w:rsidRPr="000F0D36">
        <w:rPr>
          <w:rFonts w:ascii="Verdana" w:hAnsi="Verdana"/>
          <w:color w:val="231F20"/>
        </w:rPr>
        <w:t>I</w:t>
      </w:r>
      <w:r w:rsidR="0028207B" w:rsidRPr="000F0D36">
        <w:rPr>
          <w:rFonts w:ascii="Verdana" w:hAnsi="Verdana"/>
          <w:color w:val="231F20"/>
        </w:rPr>
        <w:t xml:space="preserve"> </w:t>
      </w:r>
      <w:r w:rsidRPr="000F0D36">
        <w:rPr>
          <w:rFonts w:ascii="Verdana" w:hAnsi="Verdana"/>
          <w:color w:val="231F20"/>
        </w:rPr>
        <w:t>-</w:t>
      </w:r>
      <w:r w:rsidR="0028207B" w:rsidRPr="000F0D36">
        <w:rPr>
          <w:rFonts w:ascii="Verdana" w:hAnsi="Verdana"/>
          <w:color w:val="231F20"/>
        </w:rPr>
        <w:t xml:space="preserve"> </w:t>
      </w:r>
      <w:r w:rsidRPr="000F0D36">
        <w:rPr>
          <w:rFonts w:ascii="Verdana" w:hAnsi="Verdana"/>
          <w:color w:val="231F20"/>
        </w:rPr>
        <w:t>Instructions</w:t>
      </w:r>
      <w:r w:rsidR="00C21D57" w:rsidRPr="000F0D36">
        <w:rPr>
          <w:rFonts w:ascii="Verdana" w:hAnsi="Verdana"/>
          <w:color w:val="231F20"/>
        </w:rPr>
        <w:t xml:space="preserve"> </w:t>
      </w:r>
      <w:r w:rsidRPr="000F0D36">
        <w:rPr>
          <w:rFonts w:ascii="Verdana" w:hAnsi="Verdana"/>
          <w:color w:val="231F20"/>
        </w:rPr>
        <w:t>to</w:t>
      </w:r>
      <w:r w:rsidR="00C21D57" w:rsidRPr="000F0D36">
        <w:rPr>
          <w:rFonts w:ascii="Verdana" w:hAnsi="Verdana"/>
          <w:color w:val="231F20"/>
        </w:rPr>
        <w:t xml:space="preserve"> </w:t>
      </w:r>
      <w:r w:rsidRPr="000F0D36">
        <w:rPr>
          <w:rFonts w:ascii="Verdana" w:hAnsi="Verdana"/>
          <w:color w:val="231F20"/>
        </w:rPr>
        <w:t>Tenderers</w:t>
      </w:r>
      <w:r w:rsidR="00C21D57" w:rsidRPr="000F0D36">
        <w:rPr>
          <w:rFonts w:ascii="Verdana" w:hAnsi="Verdana"/>
          <w:color w:val="231F20"/>
        </w:rPr>
        <w:t xml:space="preserve"> </w:t>
      </w:r>
      <w:r w:rsidRPr="000F0D36">
        <w:rPr>
          <w:rFonts w:ascii="Verdana" w:hAnsi="Verdana"/>
          <w:color w:val="231F20"/>
        </w:rPr>
        <w:t>(ITT)</w:t>
      </w:r>
    </w:p>
    <w:p w14:paraId="669CE80D" w14:textId="3C227097" w:rsidR="00C20A63" w:rsidRPr="000F0D36" w:rsidRDefault="002D5618">
      <w:pPr>
        <w:pStyle w:val="ListParagraph"/>
        <w:numPr>
          <w:ilvl w:val="0"/>
          <w:numId w:val="41"/>
        </w:numPr>
        <w:tabs>
          <w:tab w:val="left" w:pos="1839"/>
          <w:tab w:val="left" w:pos="1840"/>
        </w:tabs>
        <w:ind w:left="1843" w:right="853" w:hanging="425"/>
        <w:rPr>
          <w:rFonts w:ascii="Verdana" w:hAnsi="Verdana"/>
          <w:color w:val="231F20"/>
        </w:rPr>
      </w:pPr>
      <w:r w:rsidRPr="000F0D36">
        <w:rPr>
          <w:rFonts w:ascii="Verdana" w:hAnsi="Verdana"/>
          <w:color w:val="231F20"/>
        </w:rPr>
        <w:t>Section</w:t>
      </w:r>
      <w:r w:rsidR="00C21D57" w:rsidRPr="000F0D36">
        <w:rPr>
          <w:rFonts w:ascii="Verdana" w:hAnsi="Verdana"/>
          <w:color w:val="231F20"/>
        </w:rPr>
        <w:t xml:space="preserve"> </w:t>
      </w:r>
      <w:r w:rsidRPr="000F0D36">
        <w:rPr>
          <w:rFonts w:ascii="Verdana" w:hAnsi="Verdana"/>
          <w:color w:val="231F20"/>
        </w:rPr>
        <w:t>II</w:t>
      </w:r>
      <w:r w:rsidR="0028207B" w:rsidRPr="000F0D36">
        <w:rPr>
          <w:rFonts w:ascii="Verdana" w:hAnsi="Verdana"/>
          <w:color w:val="231F20"/>
        </w:rPr>
        <w:t xml:space="preserve"> </w:t>
      </w:r>
      <w:r w:rsidRPr="000F0D36">
        <w:rPr>
          <w:rFonts w:ascii="Verdana" w:hAnsi="Verdana"/>
          <w:color w:val="231F20"/>
        </w:rPr>
        <w:t>-</w:t>
      </w:r>
      <w:r w:rsidR="00C21D57" w:rsidRPr="000F0D36">
        <w:rPr>
          <w:rFonts w:ascii="Verdana" w:hAnsi="Verdana"/>
          <w:color w:val="231F20"/>
        </w:rPr>
        <w:t xml:space="preserve"> </w:t>
      </w:r>
      <w:r w:rsidRPr="000F0D36">
        <w:rPr>
          <w:rFonts w:ascii="Verdana" w:hAnsi="Verdana"/>
          <w:color w:val="231F20"/>
        </w:rPr>
        <w:t>Tender</w:t>
      </w:r>
      <w:r w:rsidR="00C21D57" w:rsidRPr="000F0D36">
        <w:rPr>
          <w:rFonts w:ascii="Verdana" w:hAnsi="Verdana"/>
          <w:color w:val="231F20"/>
        </w:rPr>
        <w:t xml:space="preserve"> </w:t>
      </w:r>
      <w:r w:rsidRPr="000F0D36">
        <w:rPr>
          <w:rFonts w:ascii="Verdana" w:hAnsi="Verdana"/>
          <w:color w:val="231F20"/>
        </w:rPr>
        <w:t>Data</w:t>
      </w:r>
      <w:r w:rsidR="00C21D57" w:rsidRPr="000F0D36">
        <w:rPr>
          <w:rFonts w:ascii="Verdana" w:hAnsi="Verdana"/>
          <w:color w:val="231F20"/>
        </w:rPr>
        <w:t xml:space="preserve"> </w:t>
      </w:r>
      <w:r w:rsidRPr="000F0D36">
        <w:rPr>
          <w:rFonts w:ascii="Verdana" w:hAnsi="Verdana"/>
          <w:color w:val="231F20"/>
        </w:rPr>
        <w:t>Sheet</w:t>
      </w:r>
      <w:r w:rsidR="00C21D57" w:rsidRPr="000F0D36">
        <w:rPr>
          <w:rFonts w:ascii="Verdana" w:hAnsi="Verdana"/>
          <w:color w:val="231F20"/>
        </w:rPr>
        <w:t xml:space="preserve"> </w:t>
      </w:r>
      <w:r w:rsidRPr="000F0D36">
        <w:rPr>
          <w:rFonts w:ascii="Verdana" w:hAnsi="Verdana"/>
          <w:color w:val="231F20"/>
        </w:rPr>
        <w:t>(TDS)</w:t>
      </w:r>
    </w:p>
    <w:p w14:paraId="669CE80E" w14:textId="138BA9D9" w:rsidR="00C20A63" w:rsidRPr="000F0D36" w:rsidRDefault="002D5618">
      <w:pPr>
        <w:pStyle w:val="ListParagraph"/>
        <w:numPr>
          <w:ilvl w:val="0"/>
          <w:numId w:val="41"/>
        </w:numPr>
        <w:tabs>
          <w:tab w:val="left" w:pos="1840"/>
        </w:tabs>
        <w:ind w:left="1843" w:right="853" w:hanging="425"/>
        <w:rPr>
          <w:rFonts w:ascii="Verdana" w:hAnsi="Verdana"/>
          <w:color w:val="231F20"/>
        </w:rPr>
      </w:pPr>
      <w:r w:rsidRPr="000F0D36">
        <w:rPr>
          <w:rFonts w:ascii="Verdana" w:hAnsi="Verdana"/>
          <w:color w:val="231F20"/>
        </w:rPr>
        <w:t>Section</w:t>
      </w:r>
      <w:r w:rsidR="0063379A" w:rsidRPr="000F0D36">
        <w:rPr>
          <w:rFonts w:ascii="Verdana" w:hAnsi="Verdana"/>
          <w:color w:val="231F20"/>
        </w:rPr>
        <w:t xml:space="preserve"> </w:t>
      </w:r>
      <w:r w:rsidRPr="000F0D36">
        <w:rPr>
          <w:rFonts w:ascii="Verdana" w:hAnsi="Verdana"/>
          <w:color w:val="231F20"/>
        </w:rPr>
        <w:t>III</w:t>
      </w:r>
      <w:r w:rsidR="0028207B" w:rsidRPr="000F0D36">
        <w:rPr>
          <w:rFonts w:ascii="Verdana" w:hAnsi="Verdana"/>
          <w:color w:val="231F20"/>
        </w:rPr>
        <w:t xml:space="preserve"> </w:t>
      </w:r>
      <w:r w:rsidRPr="000F0D36">
        <w:rPr>
          <w:rFonts w:ascii="Verdana" w:hAnsi="Verdana"/>
          <w:color w:val="231F20"/>
        </w:rPr>
        <w:t>-</w:t>
      </w:r>
      <w:r w:rsidR="0028207B" w:rsidRPr="000F0D36">
        <w:rPr>
          <w:rFonts w:ascii="Verdana" w:hAnsi="Verdana"/>
          <w:color w:val="231F20"/>
        </w:rPr>
        <w:t xml:space="preserve"> </w:t>
      </w:r>
      <w:r w:rsidRPr="000F0D36">
        <w:rPr>
          <w:rFonts w:ascii="Verdana" w:hAnsi="Verdana"/>
          <w:color w:val="231F20"/>
        </w:rPr>
        <w:t>Evaluation</w:t>
      </w:r>
      <w:r w:rsidR="0063379A" w:rsidRPr="000F0D36">
        <w:rPr>
          <w:rFonts w:ascii="Verdana" w:hAnsi="Verdana"/>
          <w:color w:val="231F20"/>
        </w:rPr>
        <w:t xml:space="preserve"> </w:t>
      </w:r>
      <w:r w:rsidRPr="000F0D36">
        <w:rPr>
          <w:rFonts w:ascii="Verdana" w:hAnsi="Verdana"/>
          <w:color w:val="231F20"/>
        </w:rPr>
        <w:t>and</w:t>
      </w:r>
      <w:r w:rsidR="0063379A" w:rsidRPr="000F0D36">
        <w:rPr>
          <w:rFonts w:ascii="Verdana" w:hAnsi="Verdana"/>
          <w:color w:val="231F20"/>
        </w:rPr>
        <w:t xml:space="preserve"> </w:t>
      </w:r>
      <w:r w:rsidRPr="000F0D36">
        <w:rPr>
          <w:rFonts w:ascii="Verdana" w:hAnsi="Verdana"/>
          <w:color w:val="231F20"/>
        </w:rPr>
        <w:t>Qualiﬁcation</w:t>
      </w:r>
      <w:r w:rsidR="0063379A" w:rsidRPr="000F0D36">
        <w:rPr>
          <w:rFonts w:ascii="Verdana" w:hAnsi="Verdana"/>
          <w:color w:val="231F20"/>
        </w:rPr>
        <w:t xml:space="preserve"> </w:t>
      </w:r>
      <w:r w:rsidRPr="000F0D36">
        <w:rPr>
          <w:rFonts w:ascii="Verdana" w:hAnsi="Verdana"/>
          <w:color w:val="231F20"/>
        </w:rPr>
        <w:t>Criteria</w:t>
      </w:r>
    </w:p>
    <w:p w14:paraId="669CE80F" w14:textId="55832781" w:rsidR="00C20A63" w:rsidRPr="000F0D36" w:rsidRDefault="002D5618">
      <w:pPr>
        <w:pStyle w:val="ListParagraph"/>
        <w:numPr>
          <w:ilvl w:val="0"/>
          <w:numId w:val="41"/>
        </w:numPr>
        <w:tabs>
          <w:tab w:val="left" w:pos="1840"/>
        </w:tabs>
        <w:ind w:left="1843" w:right="853" w:hanging="425"/>
        <w:rPr>
          <w:rFonts w:ascii="Verdana" w:hAnsi="Verdana"/>
        </w:rPr>
      </w:pPr>
      <w:r w:rsidRPr="000F0D36">
        <w:rPr>
          <w:rFonts w:ascii="Verdana" w:hAnsi="Verdana"/>
          <w:color w:val="231F20"/>
        </w:rPr>
        <w:t>Section</w:t>
      </w:r>
      <w:r w:rsidR="0063379A" w:rsidRPr="000F0D36">
        <w:rPr>
          <w:rFonts w:ascii="Verdana" w:hAnsi="Verdana"/>
          <w:color w:val="231F20"/>
        </w:rPr>
        <w:t xml:space="preserve"> </w:t>
      </w:r>
      <w:r w:rsidRPr="000F0D36">
        <w:rPr>
          <w:rFonts w:ascii="Verdana" w:hAnsi="Verdana"/>
          <w:color w:val="231F20"/>
        </w:rPr>
        <w:t>IV</w:t>
      </w:r>
      <w:r w:rsidR="0028207B" w:rsidRPr="000F0D36">
        <w:rPr>
          <w:rFonts w:ascii="Verdana" w:hAnsi="Verdana"/>
          <w:color w:val="231F20"/>
        </w:rPr>
        <w:t xml:space="preserve"> </w:t>
      </w:r>
      <w:r w:rsidRPr="000F0D36">
        <w:rPr>
          <w:rFonts w:ascii="Verdana" w:hAnsi="Verdana"/>
          <w:color w:val="231F20"/>
        </w:rPr>
        <w:t>-</w:t>
      </w:r>
      <w:r w:rsidR="0028207B" w:rsidRPr="000F0D36">
        <w:rPr>
          <w:rFonts w:ascii="Verdana" w:hAnsi="Verdana"/>
          <w:color w:val="231F20"/>
        </w:rPr>
        <w:t xml:space="preserve"> </w:t>
      </w:r>
      <w:r w:rsidRPr="000F0D36">
        <w:rPr>
          <w:rFonts w:ascii="Verdana" w:hAnsi="Verdana"/>
          <w:color w:val="231F20"/>
        </w:rPr>
        <w:t>Tendering</w:t>
      </w:r>
      <w:r w:rsidR="0063379A" w:rsidRPr="000F0D36">
        <w:rPr>
          <w:rFonts w:ascii="Verdana" w:hAnsi="Verdana"/>
          <w:color w:val="231F20"/>
        </w:rPr>
        <w:t xml:space="preserve"> </w:t>
      </w:r>
      <w:r w:rsidRPr="000F0D36">
        <w:rPr>
          <w:rFonts w:ascii="Verdana" w:hAnsi="Verdana"/>
          <w:color w:val="231F20"/>
        </w:rPr>
        <w:t>Forms</w:t>
      </w:r>
    </w:p>
    <w:p w14:paraId="669CE811" w14:textId="77777777" w:rsidR="00C20A63" w:rsidRPr="000F0D36" w:rsidRDefault="002D5618" w:rsidP="00AE7C2C">
      <w:pPr>
        <w:pStyle w:val="Heading4"/>
        <w:spacing w:before="237"/>
        <w:ind w:left="1985" w:right="853" w:hanging="567"/>
        <w:rPr>
          <w:rFonts w:ascii="Verdana" w:hAnsi="Verdana"/>
        </w:rPr>
      </w:pPr>
      <w:r w:rsidRPr="000F0D36">
        <w:rPr>
          <w:rFonts w:ascii="Verdana" w:hAnsi="Verdana"/>
          <w:color w:val="231F20"/>
        </w:rPr>
        <w:t>PART 2: Procuring Entity's Requirements</w:t>
      </w:r>
    </w:p>
    <w:p w14:paraId="669CE812" w14:textId="77777777" w:rsidR="00C20A63" w:rsidRPr="000F0D36" w:rsidRDefault="002D5618">
      <w:pPr>
        <w:pStyle w:val="ListParagraph"/>
        <w:numPr>
          <w:ilvl w:val="0"/>
          <w:numId w:val="135"/>
        </w:numPr>
        <w:tabs>
          <w:tab w:val="left" w:pos="1835"/>
          <w:tab w:val="left" w:pos="1836"/>
        </w:tabs>
        <w:ind w:right="853"/>
        <w:rPr>
          <w:rFonts w:ascii="Verdana" w:hAnsi="Verdana"/>
        </w:rPr>
      </w:pPr>
      <w:r w:rsidRPr="000F0D36">
        <w:rPr>
          <w:rFonts w:ascii="Verdana" w:hAnsi="Verdana"/>
          <w:color w:val="231F20"/>
        </w:rPr>
        <w:t>Section</w:t>
      </w:r>
      <w:r w:rsidR="0063379A" w:rsidRPr="000F0D36">
        <w:rPr>
          <w:rFonts w:ascii="Verdana" w:hAnsi="Verdana"/>
          <w:color w:val="231F20"/>
        </w:rPr>
        <w:t xml:space="preserve"> </w:t>
      </w:r>
      <w:r w:rsidRPr="000F0D36">
        <w:rPr>
          <w:rFonts w:ascii="Verdana" w:hAnsi="Verdana"/>
          <w:color w:val="231F20"/>
        </w:rPr>
        <w:t>V-Procuring</w:t>
      </w:r>
      <w:r w:rsidR="0063379A" w:rsidRPr="000F0D36">
        <w:rPr>
          <w:rFonts w:ascii="Verdana" w:hAnsi="Verdana"/>
          <w:color w:val="231F20"/>
        </w:rPr>
        <w:t xml:space="preserve"> </w:t>
      </w:r>
      <w:r w:rsidRPr="000F0D36">
        <w:rPr>
          <w:rFonts w:ascii="Verdana" w:hAnsi="Verdana"/>
          <w:color w:val="231F20"/>
        </w:rPr>
        <w:t>Entity's</w:t>
      </w:r>
      <w:r w:rsidR="0063379A" w:rsidRPr="000F0D36">
        <w:rPr>
          <w:rFonts w:ascii="Verdana" w:hAnsi="Verdana"/>
          <w:color w:val="231F20"/>
        </w:rPr>
        <w:t xml:space="preserve"> </w:t>
      </w:r>
      <w:r w:rsidRPr="000F0D36">
        <w:rPr>
          <w:rFonts w:ascii="Verdana" w:hAnsi="Verdana"/>
          <w:color w:val="231F20"/>
        </w:rPr>
        <w:t>Requirements</w:t>
      </w:r>
    </w:p>
    <w:p w14:paraId="669CE813" w14:textId="77777777" w:rsidR="00C20A63" w:rsidRPr="000F0D36" w:rsidRDefault="002D5618" w:rsidP="00AE7C2C">
      <w:pPr>
        <w:pStyle w:val="Heading4"/>
        <w:spacing w:before="237"/>
        <w:ind w:left="1985" w:right="853" w:hanging="567"/>
        <w:rPr>
          <w:rFonts w:ascii="Verdana" w:hAnsi="Verdana"/>
        </w:rPr>
      </w:pPr>
      <w:r w:rsidRPr="000F0D36">
        <w:rPr>
          <w:rFonts w:ascii="Verdana" w:hAnsi="Verdana"/>
          <w:color w:val="231F20"/>
        </w:rPr>
        <w:t>PART 3: Contract</w:t>
      </w:r>
    </w:p>
    <w:p w14:paraId="669CE814" w14:textId="1A14338D" w:rsidR="00C20A63" w:rsidRPr="000F0D36" w:rsidRDefault="002D5618">
      <w:pPr>
        <w:pStyle w:val="ListParagraph"/>
        <w:numPr>
          <w:ilvl w:val="0"/>
          <w:numId w:val="134"/>
        </w:numPr>
        <w:tabs>
          <w:tab w:val="left" w:pos="1839"/>
          <w:tab w:val="left" w:pos="1840"/>
        </w:tabs>
        <w:ind w:right="853"/>
        <w:rPr>
          <w:rFonts w:ascii="Verdana" w:hAnsi="Verdana"/>
          <w:color w:val="231F20"/>
        </w:rPr>
      </w:pPr>
      <w:r w:rsidRPr="000F0D36">
        <w:rPr>
          <w:rFonts w:ascii="Verdana" w:hAnsi="Verdana"/>
          <w:color w:val="231F20"/>
        </w:rPr>
        <w:t>Section</w:t>
      </w:r>
      <w:r w:rsidR="0063379A" w:rsidRPr="000F0D36">
        <w:rPr>
          <w:rFonts w:ascii="Verdana" w:hAnsi="Verdana"/>
          <w:color w:val="231F20"/>
        </w:rPr>
        <w:t xml:space="preserve"> </w:t>
      </w:r>
      <w:r w:rsidRPr="000F0D36">
        <w:rPr>
          <w:rFonts w:ascii="Verdana" w:hAnsi="Verdana"/>
          <w:color w:val="231F20"/>
        </w:rPr>
        <w:t>VI</w:t>
      </w:r>
      <w:r w:rsidR="0028207B" w:rsidRPr="000F0D36">
        <w:rPr>
          <w:rFonts w:ascii="Verdana" w:hAnsi="Verdana"/>
          <w:color w:val="231F20"/>
        </w:rPr>
        <w:t xml:space="preserve"> </w:t>
      </w:r>
      <w:r w:rsidRPr="000F0D36">
        <w:rPr>
          <w:rFonts w:ascii="Verdana" w:hAnsi="Verdana"/>
          <w:color w:val="231F20"/>
        </w:rPr>
        <w:t>-</w:t>
      </w:r>
      <w:r w:rsidR="0028207B" w:rsidRPr="000F0D36">
        <w:rPr>
          <w:rFonts w:ascii="Verdana" w:hAnsi="Verdana"/>
          <w:color w:val="231F20"/>
        </w:rPr>
        <w:t xml:space="preserve"> </w:t>
      </w:r>
      <w:r w:rsidRPr="000F0D36">
        <w:rPr>
          <w:rFonts w:ascii="Verdana" w:hAnsi="Verdana"/>
          <w:color w:val="231F20"/>
        </w:rPr>
        <w:t>General</w:t>
      </w:r>
      <w:r w:rsidR="0063379A" w:rsidRPr="000F0D36">
        <w:rPr>
          <w:rFonts w:ascii="Verdana" w:hAnsi="Verdana"/>
          <w:color w:val="231F20"/>
        </w:rPr>
        <w:t xml:space="preserve"> </w:t>
      </w:r>
      <w:r w:rsidRPr="000F0D36">
        <w:rPr>
          <w:rFonts w:ascii="Verdana" w:hAnsi="Verdana"/>
          <w:color w:val="231F20"/>
        </w:rPr>
        <w:t>Conditions</w:t>
      </w:r>
      <w:r w:rsidR="0063379A" w:rsidRPr="000F0D36">
        <w:rPr>
          <w:rFonts w:ascii="Verdana" w:hAnsi="Verdana"/>
          <w:color w:val="231F20"/>
        </w:rPr>
        <w:t xml:space="preserve"> </w:t>
      </w:r>
      <w:r w:rsidRPr="000F0D36">
        <w:rPr>
          <w:rFonts w:ascii="Verdana" w:hAnsi="Verdana"/>
          <w:color w:val="231F20"/>
        </w:rPr>
        <w:t>of</w:t>
      </w:r>
      <w:r w:rsidR="0063379A" w:rsidRPr="000F0D36">
        <w:rPr>
          <w:rFonts w:ascii="Verdana" w:hAnsi="Verdana"/>
          <w:color w:val="231F20"/>
        </w:rPr>
        <w:t xml:space="preserve"> </w:t>
      </w:r>
      <w:r w:rsidRPr="000F0D36">
        <w:rPr>
          <w:rFonts w:ascii="Verdana" w:hAnsi="Verdana"/>
          <w:color w:val="231F20"/>
        </w:rPr>
        <w:t>Contract</w:t>
      </w:r>
      <w:r w:rsidR="0028207B" w:rsidRPr="000F0D36">
        <w:rPr>
          <w:rFonts w:ascii="Verdana" w:hAnsi="Verdana"/>
          <w:color w:val="231F20"/>
        </w:rPr>
        <w:t xml:space="preserve"> </w:t>
      </w:r>
      <w:r w:rsidRPr="000F0D36">
        <w:rPr>
          <w:rFonts w:ascii="Verdana" w:hAnsi="Verdana"/>
          <w:color w:val="231F20"/>
        </w:rPr>
        <w:t>(GCC)</w:t>
      </w:r>
    </w:p>
    <w:p w14:paraId="669CE815" w14:textId="46815C7F" w:rsidR="00C20A63" w:rsidRPr="000F0D36" w:rsidRDefault="002D5618">
      <w:pPr>
        <w:pStyle w:val="ListParagraph"/>
        <w:numPr>
          <w:ilvl w:val="0"/>
          <w:numId w:val="134"/>
        </w:numPr>
        <w:tabs>
          <w:tab w:val="left" w:pos="1839"/>
          <w:tab w:val="left" w:pos="1840"/>
        </w:tabs>
        <w:ind w:right="853"/>
        <w:rPr>
          <w:rFonts w:ascii="Verdana" w:hAnsi="Verdana"/>
          <w:color w:val="231F20"/>
        </w:rPr>
      </w:pPr>
      <w:r w:rsidRPr="000F0D36">
        <w:rPr>
          <w:rFonts w:ascii="Verdana" w:hAnsi="Verdana"/>
          <w:color w:val="231F20"/>
        </w:rPr>
        <w:t>Section</w:t>
      </w:r>
      <w:r w:rsidR="0063379A" w:rsidRPr="000F0D36">
        <w:rPr>
          <w:rFonts w:ascii="Verdana" w:hAnsi="Verdana"/>
          <w:color w:val="231F20"/>
        </w:rPr>
        <w:t xml:space="preserve"> </w:t>
      </w:r>
      <w:r w:rsidRPr="000F0D36">
        <w:rPr>
          <w:rFonts w:ascii="Verdana" w:hAnsi="Verdana"/>
          <w:color w:val="231F20"/>
        </w:rPr>
        <w:t>VII</w:t>
      </w:r>
      <w:r w:rsidR="0028207B" w:rsidRPr="000F0D36">
        <w:rPr>
          <w:rFonts w:ascii="Verdana" w:hAnsi="Verdana"/>
          <w:color w:val="231F20"/>
        </w:rPr>
        <w:t xml:space="preserve"> </w:t>
      </w:r>
      <w:r w:rsidRPr="000F0D36">
        <w:rPr>
          <w:rFonts w:ascii="Verdana" w:hAnsi="Verdana"/>
          <w:color w:val="231F20"/>
        </w:rPr>
        <w:t>-</w:t>
      </w:r>
      <w:r w:rsidR="0028207B" w:rsidRPr="000F0D36">
        <w:rPr>
          <w:rFonts w:ascii="Verdana" w:hAnsi="Verdana"/>
          <w:color w:val="231F20"/>
        </w:rPr>
        <w:t xml:space="preserve"> </w:t>
      </w:r>
      <w:r w:rsidRPr="000F0D36">
        <w:rPr>
          <w:rFonts w:ascii="Verdana" w:hAnsi="Verdana"/>
          <w:color w:val="231F20"/>
        </w:rPr>
        <w:t>Special</w:t>
      </w:r>
      <w:r w:rsidR="0063379A" w:rsidRPr="000F0D36">
        <w:rPr>
          <w:rFonts w:ascii="Verdana" w:hAnsi="Verdana"/>
          <w:color w:val="231F20"/>
        </w:rPr>
        <w:t xml:space="preserve"> </w:t>
      </w:r>
      <w:r w:rsidRPr="000F0D36">
        <w:rPr>
          <w:rFonts w:ascii="Verdana" w:hAnsi="Verdana"/>
          <w:color w:val="231F20"/>
        </w:rPr>
        <w:t>Conditions</w:t>
      </w:r>
      <w:r w:rsidR="0063379A" w:rsidRPr="000F0D36">
        <w:rPr>
          <w:rFonts w:ascii="Verdana" w:hAnsi="Verdana"/>
          <w:color w:val="231F20"/>
        </w:rPr>
        <w:t xml:space="preserve"> </w:t>
      </w:r>
      <w:r w:rsidRPr="000F0D36">
        <w:rPr>
          <w:rFonts w:ascii="Verdana" w:hAnsi="Verdana"/>
          <w:color w:val="231F20"/>
        </w:rPr>
        <w:t>of</w:t>
      </w:r>
      <w:r w:rsidR="0063379A" w:rsidRPr="000F0D36">
        <w:rPr>
          <w:rFonts w:ascii="Verdana" w:hAnsi="Verdana"/>
          <w:color w:val="231F20"/>
        </w:rPr>
        <w:t xml:space="preserve"> </w:t>
      </w:r>
      <w:r w:rsidRPr="000F0D36">
        <w:rPr>
          <w:rFonts w:ascii="Verdana" w:hAnsi="Verdana"/>
          <w:color w:val="231F20"/>
        </w:rPr>
        <w:t>Contract</w:t>
      </w:r>
      <w:r w:rsidR="0028207B" w:rsidRPr="000F0D36">
        <w:rPr>
          <w:rFonts w:ascii="Verdana" w:hAnsi="Verdana"/>
          <w:color w:val="231F20"/>
        </w:rPr>
        <w:t xml:space="preserve"> </w:t>
      </w:r>
      <w:r w:rsidRPr="000F0D36">
        <w:rPr>
          <w:rFonts w:ascii="Verdana" w:hAnsi="Verdana"/>
          <w:color w:val="231F20"/>
        </w:rPr>
        <w:t>(SCC)</w:t>
      </w:r>
    </w:p>
    <w:p w14:paraId="669CE816" w14:textId="29916032" w:rsidR="00C20A63" w:rsidRPr="000F0D36" w:rsidRDefault="002D5618">
      <w:pPr>
        <w:pStyle w:val="ListParagraph"/>
        <w:numPr>
          <w:ilvl w:val="0"/>
          <w:numId w:val="134"/>
        </w:numPr>
        <w:tabs>
          <w:tab w:val="left" w:pos="1839"/>
          <w:tab w:val="left" w:pos="1840"/>
        </w:tabs>
        <w:ind w:right="853"/>
        <w:rPr>
          <w:rFonts w:ascii="Verdana" w:hAnsi="Verdana"/>
          <w:color w:val="231F20"/>
        </w:rPr>
      </w:pPr>
      <w:r w:rsidRPr="000F0D36">
        <w:rPr>
          <w:rFonts w:ascii="Verdana" w:hAnsi="Verdana"/>
          <w:color w:val="231F20"/>
        </w:rPr>
        <w:t>Section</w:t>
      </w:r>
      <w:r w:rsidR="0063379A" w:rsidRPr="000F0D36">
        <w:rPr>
          <w:rFonts w:ascii="Verdana" w:hAnsi="Verdana"/>
          <w:color w:val="231F20"/>
        </w:rPr>
        <w:t xml:space="preserve"> </w:t>
      </w:r>
      <w:r w:rsidRPr="000F0D36">
        <w:rPr>
          <w:rFonts w:ascii="Verdana" w:hAnsi="Verdana"/>
          <w:color w:val="231F20"/>
        </w:rPr>
        <w:t>VIII</w:t>
      </w:r>
      <w:r w:rsidR="0028207B" w:rsidRPr="000F0D36">
        <w:rPr>
          <w:rFonts w:ascii="Verdana" w:hAnsi="Verdana"/>
          <w:color w:val="231F20"/>
        </w:rPr>
        <w:t xml:space="preserve"> </w:t>
      </w:r>
      <w:r w:rsidRPr="000F0D36">
        <w:rPr>
          <w:rFonts w:ascii="Verdana" w:hAnsi="Verdana"/>
          <w:color w:val="231F20"/>
        </w:rPr>
        <w:t>-</w:t>
      </w:r>
      <w:r w:rsidR="0028207B" w:rsidRPr="000F0D36">
        <w:rPr>
          <w:rFonts w:ascii="Verdana" w:hAnsi="Verdana"/>
          <w:color w:val="231F20"/>
        </w:rPr>
        <w:t xml:space="preserve"> </w:t>
      </w:r>
      <w:r w:rsidRPr="000F0D36">
        <w:rPr>
          <w:rFonts w:ascii="Verdana" w:hAnsi="Verdana"/>
          <w:color w:val="231F20"/>
        </w:rPr>
        <w:t>Contract</w:t>
      </w:r>
      <w:r w:rsidR="0063379A" w:rsidRPr="000F0D36">
        <w:rPr>
          <w:rFonts w:ascii="Verdana" w:hAnsi="Verdana"/>
          <w:color w:val="231F20"/>
        </w:rPr>
        <w:t xml:space="preserve"> </w:t>
      </w:r>
      <w:r w:rsidRPr="000F0D36">
        <w:rPr>
          <w:rFonts w:ascii="Verdana" w:hAnsi="Verdana"/>
          <w:color w:val="231F20"/>
        </w:rPr>
        <w:t>Forms</w:t>
      </w:r>
    </w:p>
    <w:p w14:paraId="669CE818" w14:textId="655825FB" w:rsidR="00C20A63" w:rsidRPr="000F0D36" w:rsidRDefault="002D5618">
      <w:pPr>
        <w:pStyle w:val="ListParagraph"/>
        <w:numPr>
          <w:ilvl w:val="1"/>
          <w:numId w:val="88"/>
        </w:numPr>
        <w:tabs>
          <w:tab w:val="left" w:pos="1431"/>
        </w:tabs>
        <w:spacing w:before="242" w:line="230" w:lineRule="auto"/>
        <w:ind w:left="1418" w:right="849" w:hanging="567"/>
        <w:jc w:val="both"/>
        <w:rPr>
          <w:rFonts w:ascii="Verdana" w:hAnsi="Verdana"/>
          <w:color w:val="231F20"/>
        </w:rPr>
      </w:pPr>
      <w:r w:rsidRPr="000F0D36">
        <w:rPr>
          <w:rFonts w:ascii="Verdana" w:hAnsi="Verdana"/>
          <w:color w:val="231F20"/>
        </w:rPr>
        <w:t xml:space="preserve">The Invitation to </w:t>
      </w:r>
      <w:r w:rsidRPr="000F0D36">
        <w:rPr>
          <w:rFonts w:ascii="Verdana" w:hAnsi="Verdana"/>
          <w:color w:val="231F20"/>
          <w:spacing w:val="-3"/>
        </w:rPr>
        <w:t xml:space="preserve">Tender </w:t>
      </w:r>
      <w:r w:rsidRPr="000F0D36">
        <w:rPr>
          <w:rFonts w:ascii="Verdana" w:hAnsi="Verdana"/>
          <w:color w:val="231F20"/>
        </w:rPr>
        <w:t>(ITT) notice or the notice to pre-qualify Tenderers</w:t>
      </w:r>
      <w:proofErr w:type="gramStart"/>
      <w:r w:rsidRPr="000F0D36">
        <w:rPr>
          <w:rFonts w:ascii="Verdana" w:hAnsi="Verdana"/>
          <w:color w:val="231F20"/>
        </w:rPr>
        <w:t>, as the case may be, issued</w:t>
      </w:r>
      <w:proofErr w:type="gramEnd"/>
      <w:r w:rsidRPr="000F0D36">
        <w:rPr>
          <w:rFonts w:ascii="Verdana" w:hAnsi="Verdana"/>
          <w:color w:val="231F20"/>
        </w:rPr>
        <w:t xml:space="preserve"> by</w:t>
      </w:r>
      <w:r w:rsidR="0063379A" w:rsidRPr="000F0D36">
        <w:rPr>
          <w:rFonts w:ascii="Verdana" w:hAnsi="Verdana"/>
          <w:color w:val="231F20"/>
        </w:rPr>
        <w:t xml:space="preserve"> </w:t>
      </w:r>
      <w:r w:rsidRPr="000F0D36">
        <w:rPr>
          <w:rFonts w:ascii="Verdana" w:hAnsi="Verdana"/>
          <w:color w:val="231F20"/>
        </w:rPr>
        <w:t>the Procuring</w:t>
      </w:r>
      <w:r w:rsidR="0063379A" w:rsidRPr="000F0D36">
        <w:rPr>
          <w:rFonts w:ascii="Verdana" w:hAnsi="Verdana"/>
          <w:color w:val="231F20"/>
        </w:rPr>
        <w:t xml:space="preserve"> </w:t>
      </w:r>
      <w:r w:rsidRPr="000F0D36">
        <w:rPr>
          <w:rFonts w:ascii="Verdana" w:hAnsi="Verdana"/>
          <w:color w:val="231F20"/>
        </w:rPr>
        <w:t>Entity</w:t>
      </w:r>
      <w:r w:rsidR="0063379A" w:rsidRPr="000F0D36">
        <w:rPr>
          <w:rFonts w:ascii="Verdana" w:hAnsi="Verdana"/>
          <w:color w:val="231F20"/>
        </w:rPr>
        <w:t xml:space="preserve"> </w:t>
      </w:r>
      <w:r w:rsidRPr="000F0D36">
        <w:rPr>
          <w:rFonts w:ascii="Verdana" w:hAnsi="Verdana"/>
          <w:color w:val="231F20"/>
        </w:rPr>
        <w:t>is</w:t>
      </w:r>
      <w:r w:rsidR="0063379A" w:rsidRPr="000F0D36">
        <w:rPr>
          <w:rFonts w:ascii="Verdana" w:hAnsi="Verdana"/>
          <w:color w:val="231F20"/>
        </w:rPr>
        <w:t xml:space="preserve"> </w:t>
      </w:r>
      <w:r w:rsidRPr="000F0D36">
        <w:rPr>
          <w:rFonts w:ascii="Verdana" w:hAnsi="Verdana"/>
          <w:color w:val="231F20"/>
        </w:rPr>
        <w:t>not</w:t>
      </w:r>
      <w:r w:rsidR="0063379A" w:rsidRPr="000F0D36">
        <w:rPr>
          <w:rFonts w:ascii="Verdana" w:hAnsi="Verdana"/>
          <w:color w:val="231F20"/>
        </w:rPr>
        <w:t xml:space="preserve"> </w:t>
      </w:r>
      <w:r w:rsidRPr="000F0D36">
        <w:rPr>
          <w:rFonts w:ascii="Verdana" w:hAnsi="Verdana"/>
          <w:color w:val="231F20"/>
        </w:rPr>
        <w:t>part</w:t>
      </w:r>
      <w:r w:rsidR="0063379A" w:rsidRPr="000F0D36">
        <w:rPr>
          <w:rFonts w:ascii="Verdana" w:hAnsi="Verdana"/>
          <w:color w:val="231F20"/>
        </w:rPr>
        <w:t xml:space="preserve"> </w:t>
      </w:r>
      <w:r w:rsidRPr="000F0D36">
        <w:rPr>
          <w:rFonts w:ascii="Verdana" w:hAnsi="Verdana"/>
          <w:color w:val="231F20"/>
        </w:rPr>
        <w:t>of</w:t>
      </w:r>
      <w:r w:rsidR="0063379A" w:rsidRPr="000F0D36">
        <w:rPr>
          <w:rFonts w:ascii="Verdana" w:hAnsi="Verdana"/>
          <w:color w:val="231F20"/>
        </w:rPr>
        <w:t xml:space="preserve"> </w:t>
      </w:r>
      <w:r w:rsidRPr="000F0D36">
        <w:rPr>
          <w:rFonts w:ascii="Verdana" w:hAnsi="Verdana"/>
          <w:color w:val="231F20"/>
        </w:rPr>
        <w:t>this</w:t>
      </w:r>
      <w:r w:rsidR="0063379A" w:rsidRPr="000F0D36">
        <w:rPr>
          <w:rFonts w:ascii="Verdana" w:hAnsi="Verdana"/>
          <w:color w:val="231F20"/>
        </w:rPr>
        <w:t xml:space="preserve"> </w:t>
      </w:r>
      <w:r w:rsidRPr="000F0D36">
        <w:rPr>
          <w:rFonts w:ascii="Verdana" w:hAnsi="Verdana"/>
          <w:color w:val="231F20"/>
        </w:rPr>
        <w:t>tendering</w:t>
      </w:r>
      <w:r w:rsidR="0063379A" w:rsidRPr="000F0D36">
        <w:rPr>
          <w:rFonts w:ascii="Verdana" w:hAnsi="Verdana"/>
          <w:color w:val="231F20"/>
        </w:rPr>
        <w:t xml:space="preserve"> </w:t>
      </w:r>
      <w:r w:rsidRPr="000F0D36">
        <w:rPr>
          <w:rFonts w:ascii="Verdana" w:hAnsi="Verdana"/>
          <w:color w:val="231F20"/>
        </w:rPr>
        <w:t>document.</w:t>
      </w:r>
    </w:p>
    <w:p w14:paraId="669CE819" w14:textId="605DA53D" w:rsidR="00C20A63" w:rsidRPr="000F0D36" w:rsidRDefault="002D5618">
      <w:pPr>
        <w:pStyle w:val="ListParagraph"/>
        <w:numPr>
          <w:ilvl w:val="1"/>
          <w:numId w:val="88"/>
        </w:numPr>
        <w:tabs>
          <w:tab w:val="left" w:pos="1431"/>
        </w:tabs>
        <w:spacing w:before="242" w:line="230" w:lineRule="auto"/>
        <w:ind w:left="1418" w:right="849" w:hanging="567"/>
        <w:jc w:val="both"/>
        <w:rPr>
          <w:rFonts w:ascii="Verdana" w:hAnsi="Verdana"/>
          <w:color w:val="231F20"/>
        </w:rPr>
      </w:pPr>
      <w:r w:rsidRPr="000F0D36">
        <w:rPr>
          <w:rFonts w:ascii="Verdana" w:hAnsi="Verdana"/>
          <w:color w:val="231F20"/>
        </w:rPr>
        <w:t>Unless</w:t>
      </w:r>
      <w:r w:rsidR="0063379A" w:rsidRPr="000F0D36">
        <w:rPr>
          <w:rFonts w:ascii="Verdana" w:hAnsi="Verdana"/>
          <w:color w:val="231F20"/>
        </w:rPr>
        <w:t xml:space="preserve"> </w:t>
      </w:r>
      <w:r w:rsidRPr="000F0D36">
        <w:rPr>
          <w:rFonts w:ascii="Verdana" w:hAnsi="Verdana"/>
          <w:color w:val="231F20"/>
        </w:rPr>
        <w:t>obtained</w:t>
      </w:r>
      <w:r w:rsidR="0063379A" w:rsidRPr="000F0D36">
        <w:rPr>
          <w:rFonts w:ascii="Verdana" w:hAnsi="Verdana"/>
          <w:color w:val="231F20"/>
        </w:rPr>
        <w:t xml:space="preserve"> </w:t>
      </w:r>
      <w:r w:rsidRPr="000F0D36">
        <w:rPr>
          <w:rFonts w:ascii="Verdana" w:hAnsi="Verdana"/>
          <w:color w:val="231F20"/>
        </w:rPr>
        <w:t>directly</w:t>
      </w:r>
      <w:r w:rsidR="0063379A" w:rsidRPr="000F0D36">
        <w:rPr>
          <w:rFonts w:ascii="Verdana" w:hAnsi="Verdana"/>
          <w:color w:val="231F20"/>
        </w:rPr>
        <w:t xml:space="preserve"> </w:t>
      </w:r>
      <w:r w:rsidRPr="000F0D36">
        <w:rPr>
          <w:rFonts w:ascii="Verdana" w:hAnsi="Verdana"/>
          <w:color w:val="231F20"/>
        </w:rPr>
        <w:t>from</w:t>
      </w:r>
      <w:r w:rsidR="0063379A" w:rsidRPr="000F0D36">
        <w:rPr>
          <w:rFonts w:ascii="Verdana" w:hAnsi="Verdana"/>
          <w:color w:val="231F20"/>
        </w:rPr>
        <w:t xml:space="preserve"> </w:t>
      </w:r>
      <w:r w:rsidRPr="000F0D36">
        <w:rPr>
          <w:rFonts w:ascii="Verdana" w:hAnsi="Verdana"/>
          <w:color w:val="231F20"/>
        </w:rPr>
        <w:t>the</w:t>
      </w:r>
      <w:r w:rsidR="0063379A" w:rsidRPr="000F0D36">
        <w:rPr>
          <w:rFonts w:ascii="Verdana" w:hAnsi="Verdana"/>
          <w:color w:val="231F20"/>
        </w:rPr>
        <w:t xml:space="preserve"> </w:t>
      </w:r>
      <w:r w:rsidRPr="000F0D36">
        <w:rPr>
          <w:rFonts w:ascii="Verdana" w:hAnsi="Verdana"/>
          <w:color w:val="231F20"/>
        </w:rPr>
        <w:t>Procuring</w:t>
      </w:r>
      <w:r w:rsidR="0063379A" w:rsidRPr="000F0D36">
        <w:rPr>
          <w:rFonts w:ascii="Verdana" w:hAnsi="Verdana"/>
          <w:color w:val="231F20"/>
        </w:rPr>
        <w:t xml:space="preserve"> </w:t>
      </w:r>
      <w:r w:rsidRPr="000F0D36">
        <w:rPr>
          <w:rFonts w:ascii="Verdana" w:hAnsi="Verdana"/>
          <w:color w:val="231F20"/>
          <w:spacing w:val="-3"/>
        </w:rPr>
        <w:t>Entity,</w:t>
      </w:r>
      <w:r w:rsidR="0063379A" w:rsidRPr="000F0D36">
        <w:rPr>
          <w:rFonts w:ascii="Verdana" w:hAnsi="Verdana"/>
          <w:color w:val="231F20"/>
          <w:spacing w:val="-3"/>
        </w:rPr>
        <w:t xml:space="preserve"> </w:t>
      </w:r>
      <w:r w:rsidRPr="000F0D36">
        <w:rPr>
          <w:rFonts w:ascii="Verdana" w:hAnsi="Verdana"/>
          <w:color w:val="231F20"/>
        </w:rPr>
        <w:t>the</w:t>
      </w:r>
      <w:r w:rsidR="0063379A" w:rsidRPr="000F0D36">
        <w:rPr>
          <w:rFonts w:ascii="Verdana" w:hAnsi="Verdana"/>
          <w:color w:val="231F20"/>
        </w:rPr>
        <w:t xml:space="preserve"> </w:t>
      </w:r>
      <w:r w:rsidRPr="000F0D36">
        <w:rPr>
          <w:rFonts w:ascii="Verdana" w:hAnsi="Verdana"/>
          <w:color w:val="231F20"/>
        </w:rPr>
        <w:t>Procuring</w:t>
      </w:r>
      <w:r w:rsidR="0063379A" w:rsidRPr="000F0D36">
        <w:rPr>
          <w:rFonts w:ascii="Verdana" w:hAnsi="Verdana"/>
          <w:color w:val="231F20"/>
        </w:rPr>
        <w:t xml:space="preserve"> </w:t>
      </w:r>
      <w:r w:rsidRPr="000F0D36">
        <w:rPr>
          <w:rFonts w:ascii="Verdana" w:hAnsi="Verdana"/>
          <w:color w:val="231F20"/>
        </w:rPr>
        <w:t>Entity</w:t>
      </w:r>
      <w:r w:rsidR="0063379A" w:rsidRPr="000F0D36">
        <w:rPr>
          <w:rFonts w:ascii="Verdana" w:hAnsi="Verdana"/>
          <w:color w:val="231F20"/>
        </w:rPr>
        <w:t xml:space="preserve"> </w:t>
      </w:r>
      <w:r w:rsidRPr="000F0D36">
        <w:rPr>
          <w:rFonts w:ascii="Verdana" w:hAnsi="Verdana"/>
          <w:color w:val="231F20"/>
        </w:rPr>
        <w:t>is</w:t>
      </w:r>
      <w:r w:rsidR="0063379A" w:rsidRPr="000F0D36">
        <w:rPr>
          <w:rFonts w:ascii="Verdana" w:hAnsi="Verdana"/>
          <w:color w:val="231F20"/>
        </w:rPr>
        <w:t xml:space="preserve"> </w:t>
      </w:r>
      <w:r w:rsidRPr="000F0D36">
        <w:rPr>
          <w:rFonts w:ascii="Verdana" w:hAnsi="Verdana"/>
          <w:color w:val="231F20"/>
        </w:rPr>
        <w:t>not</w:t>
      </w:r>
      <w:r w:rsidR="0063379A" w:rsidRPr="000F0D36">
        <w:rPr>
          <w:rFonts w:ascii="Verdana" w:hAnsi="Verdana"/>
          <w:color w:val="231F20"/>
        </w:rPr>
        <w:t xml:space="preserve"> </w:t>
      </w:r>
      <w:r w:rsidRPr="000F0D36">
        <w:rPr>
          <w:rFonts w:ascii="Verdana" w:hAnsi="Verdana"/>
          <w:color w:val="231F20"/>
        </w:rPr>
        <w:t>responsible</w:t>
      </w:r>
      <w:r w:rsidR="0063379A" w:rsidRPr="000F0D36">
        <w:rPr>
          <w:rFonts w:ascii="Verdana" w:hAnsi="Verdana"/>
          <w:color w:val="231F20"/>
        </w:rPr>
        <w:t xml:space="preserve"> </w:t>
      </w:r>
      <w:r w:rsidRPr="000F0D36">
        <w:rPr>
          <w:rFonts w:ascii="Verdana" w:hAnsi="Verdana"/>
          <w:color w:val="231F20"/>
        </w:rPr>
        <w:t>for</w:t>
      </w:r>
      <w:r w:rsidR="0063379A" w:rsidRPr="000F0D36">
        <w:rPr>
          <w:rFonts w:ascii="Verdana" w:hAnsi="Verdana"/>
          <w:color w:val="231F20"/>
        </w:rPr>
        <w:t xml:space="preserve"> </w:t>
      </w:r>
      <w:r w:rsidRPr="000F0D36">
        <w:rPr>
          <w:rFonts w:ascii="Verdana" w:hAnsi="Verdana"/>
          <w:color w:val="231F20"/>
        </w:rPr>
        <w:t>the</w:t>
      </w:r>
      <w:r w:rsidR="0063379A" w:rsidRPr="000F0D36">
        <w:rPr>
          <w:rFonts w:ascii="Verdana" w:hAnsi="Verdana"/>
          <w:color w:val="231F20"/>
        </w:rPr>
        <w:t xml:space="preserve"> </w:t>
      </w:r>
      <w:r w:rsidRPr="000F0D36">
        <w:rPr>
          <w:rFonts w:ascii="Verdana" w:hAnsi="Verdana"/>
          <w:color w:val="231F20"/>
        </w:rPr>
        <w:t>completeness of the document, responses to requests for clariﬁcation, the Minutes of the pre-Tender meeting (if any), or Addenda</w:t>
      </w:r>
      <w:r w:rsidR="0063379A" w:rsidRPr="000F0D36">
        <w:rPr>
          <w:rFonts w:ascii="Verdana" w:hAnsi="Verdana"/>
          <w:color w:val="231F20"/>
        </w:rPr>
        <w:t xml:space="preserve"> </w:t>
      </w:r>
      <w:r w:rsidRPr="000F0D36">
        <w:rPr>
          <w:rFonts w:ascii="Verdana" w:hAnsi="Verdana"/>
          <w:color w:val="231F20"/>
        </w:rPr>
        <w:t>to</w:t>
      </w:r>
      <w:r w:rsidR="0063379A" w:rsidRPr="000F0D36">
        <w:rPr>
          <w:rFonts w:ascii="Verdana" w:hAnsi="Verdana"/>
          <w:color w:val="231F20"/>
        </w:rPr>
        <w:t xml:space="preserve"> </w:t>
      </w:r>
      <w:r w:rsidRPr="000F0D36">
        <w:rPr>
          <w:rFonts w:ascii="Verdana" w:hAnsi="Verdana"/>
          <w:color w:val="231F20"/>
        </w:rPr>
        <w:t>the</w:t>
      </w:r>
      <w:r w:rsidR="0063379A" w:rsidRPr="000F0D36">
        <w:rPr>
          <w:rFonts w:ascii="Verdana" w:hAnsi="Verdana"/>
          <w:color w:val="231F20"/>
        </w:rPr>
        <w:t xml:space="preserve"> </w:t>
      </w:r>
      <w:r w:rsidRPr="000F0D36">
        <w:rPr>
          <w:rFonts w:ascii="Verdana" w:hAnsi="Verdana"/>
          <w:color w:val="231F20"/>
        </w:rPr>
        <w:t>tendering</w:t>
      </w:r>
      <w:r w:rsidR="0063379A" w:rsidRPr="000F0D36">
        <w:rPr>
          <w:rFonts w:ascii="Verdana" w:hAnsi="Verdana"/>
          <w:color w:val="231F20"/>
        </w:rPr>
        <w:t xml:space="preserve"> </w:t>
      </w:r>
      <w:r w:rsidRPr="000F0D36">
        <w:rPr>
          <w:rFonts w:ascii="Verdana" w:hAnsi="Verdana"/>
          <w:color w:val="231F20"/>
        </w:rPr>
        <w:t>document</w:t>
      </w:r>
      <w:r w:rsidR="0063379A" w:rsidRPr="000F0D36">
        <w:rPr>
          <w:rFonts w:ascii="Verdana" w:hAnsi="Verdana"/>
          <w:color w:val="231F20"/>
        </w:rPr>
        <w:t xml:space="preserve"> </w:t>
      </w:r>
      <w:r w:rsidRPr="000F0D36">
        <w:rPr>
          <w:rFonts w:ascii="Verdana" w:hAnsi="Verdana"/>
          <w:color w:val="231F20"/>
        </w:rPr>
        <w:t>in</w:t>
      </w:r>
      <w:r w:rsidR="0063379A" w:rsidRPr="000F0D36">
        <w:rPr>
          <w:rFonts w:ascii="Verdana" w:hAnsi="Verdana"/>
          <w:color w:val="231F20"/>
        </w:rPr>
        <w:t xml:space="preserve"> </w:t>
      </w:r>
      <w:r w:rsidRPr="000F0D36">
        <w:rPr>
          <w:rFonts w:ascii="Verdana" w:hAnsi="Verdana"/>
          <w:color w:val="231F20"/>
        </w:rPr>
        <w:t>accordance</w:t>
      </w:r>
      <w:r w:rsidR="0063379A" w:rsidRPr="000F0D36">
        <w:rPr>
          <w:rFonts w:ascii="Verdana" w:hAnsi="Verdana"/>
          <w:color w:val="231F20"/>
        </w:rPr>
        <w:t xml:space="preserve"> </w:t>
      </w:r>
      <w:r w:rsidRPr="000F0D36">
        <w:rPr>
          <w:rFonts w:ascii="Verdana" w:hAnsi="Verdana"/>
          <w:color w:val="231F20"/>
        </w:rPr>
        <w:t>with</w:t>
      </w:r>
      <w:r w:rsidR="0063379A" w:rsidRPr="000F0D36">
        <w:rPr>
          <w:rFonts w:ascii="Verdana" w:hAnsi="Verdana"/>
          <w:color w:val="231F20"/>
        </w:rPr>
        <w:t xml:space="preserve"> </w:t>
      </w:r>
      <w:r w:rsidRPr="000F0D36">
        <w:rPr>
          <w:rFonts w:ascii="Verdana" w:hAnsi="Verdana"/>
          <w:color w:val="231F20"/>
        </w:rPr>
        <w:t>ITT</w:t>
      </w:r>
      <w:r w:rsidR="0028207B" w:rsidRPr="000F0D36">
        <w:rPr>
          <w:rFonts w:ascii="Verdana" w:hAnsi="Verdana"/>
          <w:color w:val="231F20"/>
        </w:rPr>
        <w:t xml:space="preserve"> </w:t>
      </w:r>
      <w:r w:rsidR="00277726" w:rsidRPr="000F0D36">
        <w:rPr>
          <w:rFonts w:ascii="Verdana" w:hAnsi="Verdana"/>
          <w:color w:val="231F20"/>
        </w:rPr>
        <w:t>10</w:t>
      </w:r>
      <w:r w:rsidRPr="000F0D36">
        <w:rPr>
          <w:rFonts w:ascii="Verdana" w:hAnsi="Verdana"/>
          <w:color w:val="231F20"/>
        </w:rPr>
        <w:t>.</w:t>
      </w:r>
      <w:r w:rsidR="0063379A" w:rsidRPr="000F0D36">
        <w:rPr>
          <w:rFonts w:ascii="Verdana" w:hAnsi="Verdana"/>
          <w:color w:val="231F20"/>
        </w:rPr>
        <w:t xml:space="preserve"> </w:t>
      </w:r>
      <w:r w:rsidRPr="000F0D36">
        <w:rPr>
          <w:rFonts w:ascii="Verdana" w:hAnsi="Verdana"/>
          <w:color w:val="231F20"/>
        </w:rPr>
        <w:t>In</w:t>
      </w:r>
      <w:r w:rsidR="0063379A" w:rsidRPr="000F0D36">
        <w:rPr>
          <w:rFonts w:ascii="Verdana" w:hAnsi="Verdana"/>
          <w:color w:val="231F20"/>
        </w:rPr>
        <w:t xml:space="preserve"> </w:t>
      </w:r>
      <w:r w:rsidRPr="000F0D36">
        <w:rPr>
          <w:rFonts w:ascii="Verdana" w:hAnsi="Verdana"/>
          <w:color w:val="231F20"/>
        </w:rPr>
        <w:t>case</w:t>
      </w:r>
      <w:r w:rsidR="0063379A" w:rsidRPr="000F0D36">
        <w:rPr>
          <w:rFonts w:ascii="Verdana" w:hAnsi="Verdana"/>
          <w:color w:val="231F20"/>
        </w:rPr>
        <w:t xml:space="preserve"> </w:t>
      </w:r>
      <w:r w:rsidRPr="000F0D36">
        <w:rPr>
          <w:rFonts w:ascii="Verdana" w:hAnsi="Verdana"/>
          <w:color w:val="231F20"/>
        </w:rPr>
        <w:t>of</w:t>
      </w:r>
      <w:r w:rsidR="0063379A" w:rsidRPr="000F0D36">
        <w:rPr>
          <w:rFonts w:ascii="Verdana" w:hAnsi="Verdana"/>
          <w:color w:val="231F20"/>
        </w:rPr>
        <w:t xml:space="preserve"> </w:t>
      </w:r>
      <w:r w:rsidRPr="000F0D36">
        <w:rPr>
          <w:rFonts w:ascii="Verdana" w:hAnsi="Verdana"/>
          <w:color w:val="231F20"/>
        </w:rPr>
        <w:t>any</w:t>
      </w:r>
      <w:r w:rsidR="0063379A" w:rsidRPr="000F0D36">
        <w:rPr>
          <w:rFonts w:ascii="Verdana" w:hAnsi="Verdana"/>
          <w:color w:val="231F20"/>
        </w:rPr>
        <w:t xml:space="preserve"> </w:t>
      </w:r>
      <w:r w:rsidRPr="000F0D36">
        <w:rPr>
          <w:rFonts w:ascii="Verdana" w:hAnsi="Verdana"/>
          <w:color w:val="231F20"/>
        </w:rPr>
        <w:t>contradiction,</w:t>
      </w:r>
      <w:r w:rsidR="0063379A" w:rsidRPr="000F0D36">
        <w:rPr>
          <w:rFonts w:ascii="Verdana" w:hAnsi="Verdana"/>
          <w:color w:val="231F20"/>
        </w:rPr>
        <w:t xml:space="preserve"> </w:t>
      </w:r>
      <w:r w:rsidRPr="000F0D36">
        <w:rPr>
          <w:rFonts w:ascii="Verdana" w:hAnsi="Verdana"/>
          <w:color w:val="231F20"/>
        </w:rPr>
        <w:t>documents</w:t>
      </w:r>
      <w:r w:rsidR="0063379A" w:rsidRPr="000F0D36">
        <w:rPr>
          <w:rFonts w:ascii="Verdana" w:hAnsi="Verdana"/>
          <w:color w:val="231F20"/>
        </w:rPr>
        <w:t xml:space="preserve"> </w:t>
      </w:r>
      <w:r w:rsidRPr="000F0D36">
        <w:rPr>
          <w:rFonts w:ascii="Verdana" w:hAnsi="Verdana"/>
          <w:color w:val="231F20"/>
        </w:rPr>
        <w:t>obtained directly</w:t>
      </w:r>
      <w:r w:rsidR="0063379A" w:rsidRPr="000F0D36">
        <w:rPr>
          <w:rFonts w:ascii="Verdana" w:hAnsi="Verdana"/>
          <w:color w:val="231F20"/>
        </w:rPr>
        <w:t xml:space="preserve"> </w:t>
      </w:r>
      <w:r w:rsidRPr="000F0D36">
        <w:rPr>
          <w:rFonts w:ascii="Verdana" w:hAnsi="Verdana"/>
          <w:color w:val="231F20"/>
        </w:rPr>
        <w:t>from</w:t>
      </w:r>
      <w:r w:rsidR="0063379A" w:rsidRPr="000F0D36">
        <w:rPr>
          <w:rFonts w:ascii="Verdana" w:hAnsi="Verdana"/>
          <w:color w:val="231F20"/>
        </w:rPr>
        <w:t xml:space="preserve"> </w:t>
      </w:r>
      <w:r w:rsidRPr="000F0D36">
        <w:rPr>
          <w:rFonts w:ascii="Verdana" w:hAnsi="Verdana"/>
          <w:color w:val="231F20"/>
        </w:rPr>
        <w:t>the</w:t>
      </w:r>
      <w:r w:rsidR="0063379A" w:rsidRPr="000F0D36">
        <w:rPr>
          <w:rFonts w:ascii="Verdana" w:hAnsi="Verdana"/>
          <w:color w:val="231F20"/>
        </w:rPr>
        <w:t xml:space="preserve"> </w:t>
      </w:r>
      <w:r w:rsidRPr="000F0D36">
        <w:rPr>
          <w:rFonts w:ascii="Verdana" w:hAnsi="Verdana"/>
          <w:color w:val="231F20"/>
        </w:rPr>
        <w:t>Procuring</w:t>
      </w:r>
      <w:r w:rsidR="0063379A" w:rsidRPr="000F0D36">
        <w:rPr>
          <w:rFonts w:ascii="Verdana" w:hAnsi="Verdana"/>
          <w:color w:val="231F20"/>
        </w:rPr>
        <w:t xml:space="preserve"> </w:t>
      </w:r>
      <w:r w:rsidRPr="000F0D36">
        <w:rPr>
          <w:rFonts w:ascii="Verdana" w:hAnsi="Verdana"/>
          <w:color w:val="231F20"/>
        </w:rPr>
        <w:t>Entity</w:t>
      </w:r>
      <w:r w:rsidR="0063379A" w:rsidRPr="000F0D36">
        <w:rPr>
          <w:rFonts w:ascii="Verdana" w:hAnsi="Verdana"/>
          <w:color w:val="231F20"/>
        </w:rPr>
        <w:t xml:space="preserve"> </w:t>
      </w:r>
      <w:r w:rsidRPr="000F0D36">
        <w:rPr>
          <w:rFonts w:ascii="Verdana" w:hAnsi="Verdana"/>
          <w:color w:val="231F20"/>
        </w:rPr>
        <w:t>shall</w:t>
      </w:r>
      <w:r w:rsidR="0063379A" w:rsidRPr="000F0D36">
        <w:rPr>
          <w:rFonts w:ascii="Verdana" w:hAnsi="Verdana"/>
          <w:color w:val="231F20"/>
        </w:rPr>
        <w:t xml:space="preserve"> </w:t>
      </w:r>
      <w:r w:rsidRPr="000F0D36">
        <w:rPr>
          <w:rFonts w:ascii="Verdana" w:hAnsi="Verdana"/>
          <w:color w:val="231F20"/>
        </w:rPr>
        <w:t>prevail.</w:t>
      </w:r>
    </w:p>
    <w:p w14:paraId="669CE81A" w14:textId="6B4F899B" w:rsidR="00C20A63" w:rsidRPr="000F0D36" w:rsidRDefault="00D102BE">
      <w:pPr>
        <w:pStyle w:val="ListParagraph"/>
        <w:numPr>
          <w:ilvl w:val="1"/>
          <w:numId w:val="88"/>
        </w:numPr>
        <w:tabs>
          <w:tab w:val="left" w:pos="1418"/>
        </w:tabs>
        <w:spacing w:before="242" w:line="230" w:lineRule="auto"/>
        <w:ind w:left="1418" w:right="849" w:hanging="567"/>
        <w:jc w:val="both"/>
        <w:rPr>
          <w:rFonts w:ascii="Verdana" w:hAnsi="Verdana"/>
        </w:rPr>
      </w:pPr>
      <w:r w:rsidRPr="000F0D36">
        <w:rPr>
          <w:rFonts w:ascii="Verdana" w:hAnsi="Verdana"/>
          <w:color w:val="231F20"/>
        </w:rPr>
        <w:tab/>
      </w:r>
      <w:r w:rsidR="002D5618" w:rsidRPr="000F0D36">
        <w:rPr>
          <w:rFonts w:ascii="Verdana" w:hAnsi="Verdana"/>
          <w:color w:val="231F20"/>
        </w:rPr>
        <w:t>The Tenderer is expected to examine all instructions, forms, terms, and speciﬁcations in the tendering document and to furnish with its Tender all information or documentation as is required by the tendering document.</w:t>
      </w:r>
    </w:p>
    <w:p w14:paraId="669CE81B" w14:textId="4C0597E1" w:rsidR="00C20A63" w:rsidRPr="000F0D36" w:rsidRDefault="002D5618">
      <w:pPr>
        <w:pStyle w:val="Heading2"/>
        <w:numPr>
          <w:ilvl w:val="0"/>
          <w:numId w:val="86"/>
        </w:numPr>
        <w:spacing w:before="248"/>
        <w:ind w:left="1418" w:right="853" w:hanging="567"/>
        <w:rPr>
          <w:rFonts w:ascii="Verdana" w:hAnsi="Verdana"/>
          <w:color w:val="231F20"/>
          <w:sz w:val="22"/>
          <w:szCs w:val="22"/>
        </w:rPr>
      </w:pPr>
      <w:bookmarkStart w:id="91" w:name="_Toc230964051"/>
      <w:r w:rsidRPr="000F0D36">
        <w:rPr>
          <w:rFonts w:ascii="Verdana" w:hAnsi="Verdana"/>
          <w:color w:val="231F20"/>
          <w:sz w:val="22"/>
          <w:szCs w:val="22"/>
        </w:rPr>
        <w:t>Site</w:t>
      </w:r>
      <w:r w:rsidR="0063379A" w:rsidRPr="000F0D36">
        <w:rPr>
          <w:rFonts w:ascii="Verdana" w:hAnsi="Verdana"/>
          <w:color w:val="231F20"/>
          <w:sz w:val="22"/>
          <w:szCs w:val="22"/>
        </w:rPr>
        <w:t xml:space="preserve"> </w:t>
      </w:r>
      <w:r w:rsidRPr="000F0D36">
        <w:rPr>
          <w:rFonts w:ascii="Verdana" w:hAnsi="Verdana"/>
          <w:color w:val="231F20"/>
          <w:sz w:val="22"/>
          <w:szCs w:val="22"/>
        </w:rPr>
        <w:t>Visit</w:t>
      </w:r>
      <w:bookmarkEnd w:id="91"/>
    </w:p>
    <w:p w14:paraId="669CE81C" w14:textId="08699EBD" w:rsidR="00C20A63" w:rsidRPr="000F0D36" w:rsidRDefault="002D5618">
      <w:pPr>
        <w:pStyle w:val="ListParagraph"/>
        <w:numPr>
          <w:ilvl w:val="1"/>
          <w:numId w:val="89"/>
        </w:numPr>
        <w:tabs>
          <w:tab w:val="left" w:pos="1431"/>
        </w:tabs>
        <w:spacing w:before="242" w:line="230" w:lineRule="auto"/>
        <w:ind w:left="1418" w:right="848" w:hanging="567"/>
        <w:jc w:val="both"/>
        <w:rPr>
          <w:rFonts w:ascii="Verdana" w:hAnsi="Verdana"/>
          <w:color w:val="231F20"/>
        </w:rPr>
      </w:pPr>
      <w:r w:rsidRPr="000F0D36">
        <w:rPr>
          <w:rFonts w:ascii="Verdana" w:hAnsi="Verdana"/>
          <w:color w:val="231F20"/>
        </w:rPr>
        <w:t>The</w:t>
      </w:r>
      <w:r w:rsidR="0063379A" w:rsidRPr="000F0D36">
        <w:rPr>
          <w:rFonts w:ascii="Verdana" w:hAnsi="Verdana"/>
          <w:color w:val="231F20"/>
        </w:rPr>
        <w:t xml:space="preserve"> </w:t>
      </w:r>
      <w:r w:rsidRPr="000F0D36">
        <w:rPr>
          <w:rFonts w:ascii="Verdana" w:hAnsi="Verdana"/>
          <w:color w:val="231F20"/>
          <w:spacing w:val="-3"/>
        </w:rPr>
        <w:t>Tenderer,</w:t>
      </w:r>
      <w:r w:rsidR="0063379A" w:rsidRPr="000F0D36">
        <w:rPr>
          <w:rFonts w:ascii="Verdana" w:hAnsi="Verdana"/>
          <w:color w:val="231F20"/>
          <w:spacing w:val="-3"/>
        </w:rPr>
        <w:t xml:space="preserve"> </w:t>
      </w:r>
      <w:r w:rsidR="0063379A" w:rsidRPr="000F0D36">
        <w:rPr>
          <w:rFonts w:ascii="Verdana" w:hAnsi="Verdana"/>
          <w:color w:val="231F20"/>
        </w:rPr>
        <w:t xml:space="preserve">at the </w:t>
      </w:r>
      <w:r w:rsidRPr="000F0D36">
        <w:rPr>
          <w:rFonts w:ascii="Verdana" w:hAnsi="Verdana"/>
          <w:color w:val="231F20"/>
        </w:rPr>
        <w:t>Tenderer's</w:t>
      </w:r>
      <w:r w:rsidR="0063379A" w:rsidRPr="000F0D36">
        <w:rPr>
          <w:rFonts w:ascii="Verdana" w:hAnsi="Verdana"/>
          <w:color w:val="231F20"/>
        </w:rPr>
        <w:t xml:space="preserve"> </w:t>
      </w:r>
      <w:r w:rsidRPr="000F0D36">
        <w:rPr>
          <w:rFonts w:ascii="Verdana" w:hAnsi="Verdana"/>
          <w:color w:val="231F20"/>
        </w:rPr>
        <w:t>own</w:t>
      </w:r>
      <w:r w:rsidR="0063379A" w:rsidRPr="000F0D36">
        <w:rPr>
          <w:rFonts w:ascii="Verdana" w:hAnsi="Verdana"/>
          <w:color w:val="231F20"/>
        </w:rPr>
        <w:t xml:space="preserve"> </w:t>
      </w:r>
      <w:r w:rsidRPr="000F0D36">
        <w:rPr>
          <w:rFonts w:ascii="Verdana" w:hAnsi="Verdana"/>
          <w:color w:val="231F20"/>
        </w:rPr>
        <w:t>responsibility</w:t>
      </w:r>
      <w:r w:rsidR="0063379A" w:rsidRPr="000F0D36">
        <w:rPr>
          <w:rFonts w:ascii="Verdana" w:hAnsi="Verdana"/>
          <w:color w:val="231F20"/>
        </w:rPr>
        <w:t xml:space="preserve"> </w:t>
      </w:r>
      <w:r w:rsidRPr="000F0D36">
        <w:rPr>
          <w:rFonts w:ascii="Verdana" w:hAnsi="Verdana"/>
          <w:color w:val="231F20"/>
        </w:rPr>
        <w:t>and</w:t>
      </w:r>
      <w:r w:rsidR="0063379A" w:rsidRPr="000F0D36">
        <w:rPr>
          <w:rFonts w:ascii="Verdana" w:hAnsi="Verdana"/>
          <w:color w:val="231F20"/>
        </w:rPr>
        <w:t xml:space="preserve"> </w:t>
      </w:r>
      <w:r w:rsidRPr="000F0D36">
        <w:rPr>
          <w:rFonts w:ascii="Verdana" w:hAnsi="Verdana"/>
          <w:color w:val="231F20"/>
        </w:rPr>
        <w:t>risk,</w:t>
      </w:r>
      <w:r w:rsidR="0063379A" w:rsidRPr="000F0D36">
        <w:rPr>
          <w:rFonts w:ascii="Verdana" w:hAnsi="Verdana"/>
          <w:color w:val="231F20"/>
        </w:rPr>
        <w:t xml:space="preserve"> </w:t>
      </w:r>
      <w:r w:rsidRPr="000F0D36">
        <w:rPr>
          <w:rFonts w:ascii="Verdana" w:hAnsi="Verdana"/>
          <w:color w:val="231F20"/>
        </w:rPr>
        <w:t>is</w:t>
      </w:r>
      <w:r w:rsidR="0063379A" w:rsidRPr="000F0D36">
        <w:rPr>
          <w:rFonts w:ascii="Verdana" w:hAnsi="Verdana"/>
          <w:color w:val="231F20"/>
        </w:rPr>
        <w:t xml:space="preserve"> </w:t>
      </w:r>
      <w:r w:rsidRPr="000F0D36">
        <w:rPr>
          <w:rFonts w:ascii="Verdana" w:hAnsi="Verdana"/>
          <w:color w:val="231F20"/>
        </w:rPr>
        <w:t>encouraged</w:t>
      </w:r>
      <w:r w:rsidR="0063379A" w:rsidRPr="000F0D36">
        <w:rPr>
          <w:rFonts w:ascii="Verdana" w:hAnsi="Verdana"/>
          <w:color w:val="231F20"/>
        </w:rPr>
        <w:t xml:space="preserve"> </w:t>
      </w:r>
      <w:r w:rsidRPr="000F0D36">
        <w:rPr>
          <w:rFonts w:ascii="Verdana" w:hAnsi="Verdana"/>
          <w:color w:val="231F20"/>
        </w:rPr>
        <w:t>to</w:t>
      </w:r>
      <w:r w:rsidR="0063379A" w:rsidRPr="000F0D36">
        <w:rPr>
          <w:rFonts w:ascii="Verdana" w:hAnsi="Verdana"/>
          <w:color w:val="231F20"/>
        </w:rPr>
        <w:t xml:space="preserve"> </w:t>
      </w:r>
      <w:r w:rsidRPr="000F0D36">
        <w:rPr>
          <w:rFonts w:ascii="Verdana" w:hAnsi="Verdana"/>
          <w:color w:val="231F20"/>
        </w:rPr>
        <w:t>visit</w:t>
      </w:r>
      <w:r w:rsidR="0063379A" w:rsidRPr="000F0D36">
        <w:rPr>
          <w:rFonts w:ascii="Verdana" w:hAnsi="Verdana"/>
          <w:color w:val="231F20"/>
        </w:rPr>
        <w:t xml:space="preserve"> </w:t>
      </w:r>
      <w:r w:rsidRPr="000F0D36">
        <w:rPr>
          <w:rFonts w:ascii="Verdana" w:hAnsi="Verdana"/>
          <w:color w:val="231F20"/>
        </w:rPr>
        <w:t>and</w:t>
      </w:r>
      <w:r w:rsidR="0063379A" w:rsidRPr="000F0D36">
        <w:rPr>
          <w:rFonts w:ascii="Verdana" w:hAnsi="Verdana"/>
          <w:color w:val="231F20"/>
        </w:rPr>
        <w:t xml:space="preserve"> </w:t>
      </w:r>
      <w:r w:rsidRPr="000F0D36">
        <w:rPr>
          <w:rFonts w:ascii="Verdana" w:hAnsi="Verdana"/>
          <w:color w:val="231F20"/>
        </w:rPr>
        <w:t>examine</w:t>
      </w:r>
      <w:r w:rsidR="0063379A" w:rsidRPr="000F0D36">
        <w:rPr>
          <w:rFonts w:ascii="Verdana" w:hAnsi="Verdana"/>
          <w:color w:val="231F20"/>
        </w:rPr>
        <w:t xml:space="preserve"> </w:t>
      </w:r>
      <w:r w:rsidRPr="000F0D36">
        <w:rPr>
          <w:rFonts w:ascii="Verdana" w:hAnsi="Verdana"/>
          <w:color w:val="231F20"/>
        </w:rPr>
        <w:t>and</w:t>
      </w:r>
      <w:r w:rsidR="0063379A" w:rsidRPr="000F0D36">
        <w:rPr>
          <w:rFonts w:ascii="Verdana" w:hAnsi="Verdana"/>
          <w:color w:val="231F20"/>
        </w:rPr>
        <w:t xml:space="preserve"> </w:t>
      </w:r>
      <w:r w:rsidRPr="000F0D36">
        <w:rPr>
          <w:rFonts w:ascii="Verdana" w:hAnsi="Verdana"/>
          <w:color w:val="231F20"/>
        </w:rPr>
        <w:t>inspect</w:t>
      </w:r>
      <w:r w:rsidR="0063379A" w:rsidRPr="000F0D36">
        <w:rPr>
          <w:rFonts w:ascii="Verdana" w:hAnsi="Verdana"/>
          <w:color w:val="231F20"/>
        </w:rPr>
        <w:t xml:space="preserve"> </w:t>
      </w:r>
      <w:r w:rsidRPr="000F0D36">
        <w:rPr>
          <w:rFonts w:ascii="Verdana" w:hAnsi="Verdana"/>
          <w:color w:val="231F20"/>
        </w:rPr>
        <w:t>the Site</w:t>
      </w:r>
      <w:r w:rsidR="00550081" w:rsidRPr="000F0D36">
        <w:rPr>
          <w:rFonts w:ascii="Verdana" w:hAnsi="Verdana"/>
          <w:color w:val="231F20"/>
        </w:rPr>
        <w:t xml:space="preserve"> </w:t>
      </w:r>
      <w:r w:rsidRPr="000F0D36">
        <w:rPr>
          <w:rFonts w:ascii="Verdana" w:hAnsi="Verdana"/>
          <w:color w:val="231F20"/>
        </w:rPr>
        <w:t>of</w:t>
      </w:r>
      <w:r w:rsidR="00550081" w:rsidRPr="000F0D36">
        <w:rPr>
          <w:rFonts w:ascii="Verdana" w:hAnsi="Verdana"/>
          <w:color w:val="231F20"/>
        </w:rPr>
        <w:t xml:space="preserve"> </w:t>
      </w:r>
      <w:r w:rsidRPr="000F0D36">
        <w:rPr>
          <w:rFonts w:ascii="Verdana" w:hAnsi="Verdana"/>
          <w:color w:val="231F20"/>
        </w:rPr>
        <w:t>the</w:t>
      </w:r>
      <w:r w:rsidR="00550081" w:rsidRPr="000F0D36">
        <w:rPr>
          <w:rFonts w:ascii="Verdana" w:hAnsi="Verdana"/>
          <w:color w:val="231F20"/>
        </w:rPr>
        <w:t xml:space="preserve"> </w:t>
      </w:r>
      <w:r w:rsidRPr="000F0D36">
        <w:rPr>
          <w:rFonts w:ascii="Verdana" w:hAnsi="Verdana"/>
          <w:color w:val="231F20"/>
        </w:rPr>
        <w:t>Required</w:t>
      </w:r>
      <w:r w:rsidR="00550081" w:rsidRPr="000F0D36">
        <w:rPr>
          <w:rFonts w:ascii="Verdana" w:hAnsi="Verdana"/>
          <w:color w:val="231F20"/>
        </w:rPr>
        <w:t xml:space="preserve"> </w:t>
      </w:r>
      <w:r w:rsidRPr="000F0D36">
        <w:rPr>
          <w:rFonts w:ascii="Verdana" w:hAnsi="Verdana"/>
          <w:color w:val="231F20"/>
        </w:rPr>
        <w:t>Services</w:t>
      </w:r>
      <w:r w:rsidR="00550081" w:rsidRPr="000F0D36">
        <w:rPr>
          <w:rFonts w:ascii="Verdana" w:hAnsi="Verdana"/>
          <w:color w:val="231F20"/>
        </w:rPr>
        <w:t xml:space="preserve"> </w:t>
      </w:r>
      <w:r w:rsidRPr="000F0D36">
        <w:rPr>
          <w:rFonts w:ascii="Verdana" w:hAnsi="Verdana"/>
          <w:color w:val="231F20"/>
        </w:rPr>
        <w:t>and</w:t>
      </w:r>
      <w:r w:rsidR="00550081" w:rsidRPr="000F0D36">
        <w:rPr>
          <w:rFonts w:ascii="Verdana" w:hAnsi="Verdana"/>
          <w:color w:val="231F20"/>
        </w:rPr>
        <w:t xml:space="preserve"> </w:t>
      </w:r>
      <w:r w:rsidRPr="000F0D36">
        <w:rPr>
          <w:rFonts w:ascii="Verdana" w:hAnsi="Verdana"/>
          <w:color w:val="231F20"/>
        </w:rPr>
        <w:t>its</w:t>
      </w:r>
      <w:r w:rsidR="00EE1044" w:rsidRPr="000F0D36">
        <w:rPr>
          <w:rFonts w:ascii="Verdana" w:hAnsi="Verdana"/>
          <w:color w:val="231F20"/>
        </w:rPr>
        <w:t xml:space="preserve"> </w:t>
      </w:r>
      <w:r w:rsidRPr="000F0D36">
        <w:rPr>
          <w:rFonts w:ascii="Verdana" w:hAnsi="Verdana"/>
          <w:color w:val="231F20"/>
        </w:rPr>
        <w:t>surroundings</w:t>
      </w:r>
      <w:r w:rsidR="00EE1044" w:rsidRPr="000F0D36">
        <w:rPr>
          <w:rFonts w:ascii="Verdana" w:hAnsi="Verdana"/>
          <w:color w:val="231F20"/>
        </w:rPr>
        <w:t xml:space="preserve"> </w:t>
      </w:r>
      <w:r w:rsidRPr="000F0D36">
        <w:rPr>
          <w:rFonts w:ascii="Verdana" w:hAnsi="Verdana"/>
          <w:color w:val="231F20"/>
        </w:rPr>
        <w:t>and</w:t>
      </w:r>
      <w:r w:rsidR="00EE1044" w:rsidRPr="000F0D36">
        <w:rPr>
          <w:rFonts w:ascii="Verdana" w:hAnsi="Verdana"/>
          <w:color w:val="231F20"/>
        </w:rPr>
        <w:t xml:space="preserve"> </w:t>
      </w:r>
      <w:r w:rsidRPr="000F0D36">
        <w:rPr>
          <w:rFonts w:ascii="Verdana" w:hAnsi="Verdana"/>
          <w:color w:val="231F20"/>
        </w:rPr>
        <w:t>obtain</w:t>
      </w:r>
      <w:r w:rsidR="00EE1044" w:rsidRPr="000F0D36">
        <w:rPr>
          <w:rFonts w:ascii="Verdana" w:hAnsi="Verdana"/>
          <w:color w:val="231F20"/>
        </w:rPr>
        <w:t xml:space="preserve"> </w:t>
      </w:r>
      <w:r w:rsidRPr="000F0D36">
        <w:rPr>
          <w:rFonts w:ascii="Verdana" w:hAnsi="Verdana"/>
          <w:color w:val="231F20"/>
        </w:rPr>
        <w:t>all</w:t>
      </w:r>
      <w:r w:rsidR="00EE1044" w:rsidRPr="000F0D36">
        <w:rPr>
          <w:rFonts w:ascii="Verdana" w:hAnsi="Verdana"/>
          <w:color w:val="231F20"/>
        </w:rPr>
        <w:t xml:space="preserve"> </w:t>
      </w:r>
      <w:r w:rsidRPr="000F0D36">
        <w:rPr>
          <w:rFonts w:ascii="Verdana" w:hAnsi="Verdana"/>
          <w:color w:val="231F20"/>
        </w:rPr>
        <w:t>information</w:t>
      </w:r>
      <w:r w:rsidR="00EE1044" w:rsidRPr="000F0D36">
        <w:rPr>
          <w:rFonts w:ascii="Verdana" w:hAnsi="Verdana"/>
          <w:color w:val="231F20"/>
        </w:rPr>
        <w:t xml:space="preserve"> </w:t>
      </w:r>
      <w:r w:rsidRPr="000F0D36">
        <w:rPr>
          <w:rFonts w:ascii="Verdana" w:hAnsi="Verdana"/>
          <w:color w:val="231F20"/>
        </w:rPr>
        <w:t>that</w:t>
      </w:r>
      <w:r w:rsidR="00EE1044" w:rsidRPr="000F0D36">
        <w:rPr>
          <w:rFonts w:ascii="Verdana" w:hAnsi="Verdana"/>
          <w:color w:val="231F20"/>
        </w:rPr>
        <w:t xml:space="preserve"> </w:t>
      </w:r>
      <w:r w:rsidRPr="000F0D36">
        <w:rPr>
          <w:rFonts w:ascii="Verdana" w:hAnsi="Verdana"/>
          <w:color w:val="231F20"/>
        </w:rPr>
        <w:t>may</w:t>
      </w:r>
      <w:r w:rsidR="00EE1044" w:rsidRPr="000F0D36">
        <w:rPr>
          <w:rFonts w:ascii="Verdana" w:hAnsi="Verdana"/>
          <w:color w:val="231F20"/>
        </w:rPr>
        <w:t xml:space="preserve"> </w:t>
      </w:r>
      <w:r w:rsidRPr="000F0D36">
        <w:rPr>
          <w:rFonts w:ascii="Verdana" w:hAnsi="Verdana"/>
          <w:color w:val="231F20"/>
        </w:rPr>
        <w:t>be</w:t>
      </w:r>
      <w:r w:rsidR="00EE1044" w:rsidRPr="000F0D36">
        <w:rPr>
          <w:rFonts w:ascii="Verdana" w:hAnsi="Verdana"/>
          <w:color w:val="231F20"/>
        </w:rPr>
        <w:t xml:space="preserve"> </w:t>
      </w:r>
      <w:r w:rsidRPr="000F0D36">
        <w:rPr>
          <w:rFonts w:ascii="Verdana" w:hAnsi="Verdana"/>
          <w:color w:val="231F20"/>
        </w:rPr>
        <w:t>necessary</w:t>
      </w:r>
      <w:r w:rsidR="00EE1044" w:rsidRPr="000F0D36">
        <w:rPr>
          <w:rFonts w:ascii="Verdana" w:hAnsi="Verdana"/>
          <w:color w:val="231F20"/>
        </w:rPr>
        <w:t xml:space="preserve"> </w:t>
      </w:r>
      <w:r w:rsidRPr="000F0D36">
        <w:rPr>
          <w:rFonts w:ascii="Verdana" w:hAnsi="Verdana"/>
          <w:color w:val="231F20"/>
        </w:rPr>
        <w:t>for</w:t>
      </w:r>
      <w:r w:rsidR="00EE1044" w:rsidRPr="000F0D36">
        <w:rPr>
          <w:rFonts w:ascii="Verdana" w:hAnsi="Verdana"/>
          <w:color w:val="231F20"/>
        </w:rPr>
        <w:t xml:space="preserve"> </w:t>
      </w:r>
      <w:r w:rsidRPr="000F0D36">
        <w:rPr>
          <w:rFonts w:ascii="Verdana" w:hAnsi="Verdana"/>
          <w:color w:val="231F20"/>
        </w:rPr>
        <w:t>preparing the</w:t>
      </w:r>
      <w:r w:rsidR="00550081" w:rsidRPr="000F0D36">
        <w:rPr>
          <w:rFonts w:ascii="Verdana" w:hAnsi="Verdana"/>
          <w:color w:val="231F20"/>
        </w:rPr>
        <w:t xml:space="preserve"> </w:t>
      </w:r>
      <w:r w:rsidRPr="000F0D36">
        <w:rPr>
          <w:rFonts w:ascii="Verdana" w:hAnsi="Verdana"/>
          <w:color w:val="231F20"/>
          <w:spacing w:val="-3"/>
        </w:rPr>
        <w:t>Tender</w:t>
      </w:r>
      <w:r w:rsidR="00550081" w:rsidRPr="000F0D36">
        <w:rPr>
          <w:rFonts w:ascii="Verdana" w:hAnsi="Verdana"/>
          <w:color w:val="231F20"/>
          <w:spacing w:val="-3"/>
        </w:rPr>
        <w:t xml:space="preserve"> </w:t>
      </w:r>
      <w:r w:rsidRPr="000F0D36">
        <w:rPr>
          <w:rFonts w:ascii="Verdana" w:hAnsi="Verdana"/>
          <w:color w:val="231F20"/>
        </w:rPr>
        <w:t>and</w:t>
      </w:r>
      <w:r w:rsidR="00550081" w:rsidRPr="000F0D36">
        <w:rPr>
          <w:rFonts w:ascii="Verdana" w:hAnsi="Verdana"/>
          <w:color w:val="231F20"/>
        </w:rPr>
        <w:t xml:space="preserve"> </w:t>
      </w:r>
      <w:r w:rsidRPr="000F0D36">
        <w:rPr>
          <w:rFonts w:ascii="Verdana" w:hAnsi="Verdana"/>
          <w:color w:val="231F20"/>
        </w:rPr>
        <w:t>entering</w:t>
      </w:r>
      <w:r w:rsidR="00550081" w:rsidRPr="000F0D36">
        <w:rPr>
          <w:rFonts w:ascii="Verdana" w:hAnsi="Verdana"/>
          <w:color w:val="231F20"/>
        </w:rPr>
        <w:t xml:space="preserve"> </w:t>
      </w:r>
      <w:proofErr w:type="gramStart"/>
      <w:r w:rsidRPr="000F0D36">
        <w:rPr>
          <w:rFonts w:ascii="Verdana" w:hAnsi="Verdana"/>
          <w:color w:val="231F20"/>
        </w:rPr>
        <w:t>in</w:t>
      </w:r>
      <w:r w:rsidR="00550081" w:rsidRPr="000F0D36">
        <w:rPr>
          <w:rFonts w:ascii="Verdana" w:hAnsi="Verdana"/>
          <w:color w:val="231F20"/>
        </w:rPr>
        <w:t xml:space="preserve"> </w:t>
      </w:r>
      <w:r w:rsidRPr="000F0D36">
        <w:rPr>
          <w:rFonts w:ascii="Verdana" w:hAnsi="Verdana"/>
          <w:color w:val="231F20"/>
        </w:rPr>
        <w:t>to</w:t>
      </w:r>
      <w:proofErr w:type="gramEnd"/>
      <w:r w:rsidR="00550081" w:rsidRPr="000F0D36">
        <w:rPr>
          <w:rFonts w:ascii="Verdana" w:hAnsi="Verdana"/>
          <w:color w:val="231F20"/>
        </w:rPr>
        <w:t xml:space="preserve"> </w:t>
      </w:r>
      <w:r w:rsidRPr="000F0D36">
        <w:rPr>
          <w:rFonts w:ascii="Verdana" w:hAnsi="Verdana"/>
          <w:color w:val="231F20"/>
        </w:rPr>
        <w:t>a</w:t>
      </w:r>
      <w:r w:rsidR="00550081" w:rsidRPr="000F0D36">
        <w:rPr>
          <w:rFonts w:ascii="Verdana" w:hAnsi="Verdana"/>
          <w:color w:val="231F20"/>
        </w:rPr>
        <w:t xml:space="preserve"> </w:t>
      </w:r>
      <w:r w:rsidRPr="000F0D36">
        <w:rPr>
          <w:rFonts w:ascii="Verdana" w:hAnsi="Verdana"/>
          <w:color w:val="231F20"/>
        </w:rPr>
        <w:t>contract</w:t>
      </w:r>
      <w:r w:rsidR="00550081" w:rsidRPr="000F0D36">
        <w:rPr>
          <w:rFonts w:ascii="Verdana" w:hAnsi="Verdana"/>
          <w:color w:val="231F20"/>
        </w:rPr>
        <w:t xml:space="preserve"> </w:t>
      </w:r>
      <w:r w:rsidRPr="000F0D36">
        <w:rPr>
          <w:rFonts w:ascii="Verdana" w:hAnsi="Verdana"/>
          <w:color w:val="231F20"/>
        </w:rPr>
        <w:t>for</w:t>
      </w:r>
      <w:r w:rsidR="00550081" w:rsidRPr="000F0D36">
        <w:rPr>
          <w:rFonts w:ascii="Verdana" w:hAnsi="Verdana"/>
          <w:color w:val="231F20"/>
        </w:rPr>
        <w:t xml:space="preserve"> </w:t>
      </w:r>
      <w:r w:rsidRPr="000F0D36">
        <w:rPr>
          <w:rFonts w:ascii="Verdana" w:hAnsi="Verdana"/>
          <w:color w:val="231F20"/>
        </w:rPr>
        <w:t>the</w:t>
      </w:r>
      <w:r w:rsidR="00550081" w:rsidRPr="000F0D36">
        <w:rPr>
          <w:rFonts w:ascii="Verdana" w:hAnsi="Verdana"/>
          <w:color w:val="231F20"/>
        </w:rPr>
        <w:t xml:space="preserve"> </w:t>
      </w:r>
      <w:r w:rsidRPr="000F0D36">
        <w:rPr>
          <w:rFonts w:ascii="Verdana" w:hAnsi="Verdana"/>
          <w:color w:val="231F20"/>
        </w:rPr>
        <w:t>Services.</w:t>
      </w:r>
      <w:r w:rsidR="00550081" w:rsidRPr="000F0D36">
        <w:rPr>
          <w:rFonts w:ascii="Verdana" w:hAnsi="Verdana"/>
          <w:color w:val="231F20"/>
        </w:rPr>
        <w:t xml:space="preserve"> </w:t>
      </w:r>
      <w:r w:rsidRPr="000F0D36">
        <w:rPr>
          <w:rFonts w:ascii="Verdana" w:hAnsi="Verdana"/>
          <w:color w:val="231F20"/>
        </w:rPr>
        <w:t>The</w:t>
      </w:r>
      <w:r w:rsidR="00550081" w:rsidRPr="000F0D36">
        <w:rPr>
          <w:rFonts w:ascii="Verdana" w:hAnsi="Verdana"/>
          <w:color w:val="231F20"/>
        </w:rPr>
        <w:t xml:space="preserve"> </w:t>
      </w:r>
      <w:r w:rsidRPr="000F0D36">
        <w:rPr>
          <w:rFonts w:ascii="Verdana" w:hAnsi="Verdana"/>
          <w:color w:val="231F20"/>
        </w:rPr>
        <w:t>costs</w:t>
      </w:r>
      <w:r w:rsidR="00550081" w:rsidRPr="000F0D36">
        <w:rPr>
          <w:rFonts w:ascii="Verdana" w:hAnsi="Verdana"/>
          <w:color w:val="231F20"/>
        </w:rPr>
        <w:t xml:space="preserve"> </w:t>
      </w:r>
      <w:r w:rsidRPr="000F0D36">
        <w:rPr>
          <w:rFonts w:ascii="Verdana" w:hAnsi="Verdana"/>
          <w:color w:val="231F20"/>
        </w:rPr>
        <w:t>of</w:t>
      </w:r>
      <w:r w:rsidR="00550081" w:rsidRPr="000F0D36">
        <w:rPr>
          <w:rFonts w:ascii="Verdana" w:hAnsi="Verdana"/>
          <w:color w:val="231F20"/>
        </w:rPr>
        <w:t xml:space="preserve"> </w:t>
      </w:r>
      <w:r w:rsidRPr="000F0D36">
        <w:rPr>
          <w:rFonts w:ascii="Verdana" w:hAnsi="Verdana"/>
          <w:color w:val="231F20"/>
        </w:rPr>
        <w:t>visiting</w:t>
      </w:r>
      <w:r w:rsidR="00550081" w:rsidRPr="000F0D36">
        <w:rPr>
          <w:rFonts w:ascii="Verdana" w:hAnsi="Verdana"/>
          <w:color w:val="231F20"/>
        </w:rPr>
        <w:t xml:space="preserve"> </w:t>
      </w:r>
      <w:r w:rsidRPr="000F0D36">
        <w:rPr>
          <w:rFonts w:ascii="Verdana" w:hAnsi="Verdana"/>
          <w:color w:val="231F20"/>
        </w:rPr>
        <w:t>the</w:t>
      </w:r>
      <w:r w:rsidR="00550081" w:rsidRPr="000F0D36">
        <w:rPr>
          <w:rFonts w:ascii="Verdana" w:hAnsi="Verdana"/>
          <w:color w:val="231F20"/>
        </w:rPr>
        <w:t xml:space="preserve"> </w:t>
      </w:r>
      <w:r w:rsidRPr="000F0D36">
        <w:rPr>
          <w:rFonts w:ascii="Verdana" w:hAnsi="Verdana"/>
          <w:color w:val="231F20"/>
        </w:rPr>
        <w:t>Site</w:t>
      </w:r>
      <w:r w:rsidR="00550081" w:rsidRPr="000F0D36">
        <w:rPr>
          <w:rFonts w:ascii="Verdana" w:hAnsi="Verdana"/>
          <w:color w:val="231F20"/>
        </w:rPr>
        <w:t xml:space="preserve"> </w:t>
      </w:r>
      <w:r w:rsidRPr="000F0D36">
        <w:rPr>
          <w:rFonts w:ascii="Verdana" w:hAnsi="Verdana"/>
          <w:color w:val="231F20"/>
        </w:rPr>
        <w:t>shall</w:t>
      </w:r>
      <w:r w:rsidR="00550081" w:rsidRPr="000F0D36">
        <w:rPr>
          <w:rFonts w:ascii="Verdana" w:hAnsi="Verdana"/>
          <w:color w:val="231F20"/>
        </w:rPr>
        <w:t xml:space="preserve"> </w:t>
      </w:r>
      <w:r w:rsidRPr="000F0D36">
        <w:rPr>
          <w:rFonts w:ascii="Verdana" w:hAnsi="Verdana"/>
          <w:color w:val="231F20"/>
        </w:rPr>
        <w:t>beat</w:t>
      </w:r>
      <w:r w:rsidR="00550081" w:rsidRPr="000F0D36">
        <w:rPr>
          <w:rFonts w:ascii="Verdana" w:hAnsi="Verdana"/>
          <w:color w:val="231F20"/>
        </w:rPr>
        <w:t xml:space="preserve"> </w:t>
      </w:r>
      <w:r w:rsidRPr="000F0D36">
        <w:rPr>
          <w:rFonts w:ascii="Verdana" w:hAnsi="Verdana"/>
          <w:color w:val="231F20"/>
        </w:rPr>
        <w:t>the</w:t>
      </w:r>
      <w:r w:rsidR="00550081" w:rsidRPr="000F0D36">
        <w:rPr>
          <w:rFonts w:ascii="Verdana" w:hAnsi="Verdana"/>
          <w:color w:val="231F20"/>
        </w:rPr>
        <w:t xml:space="preserve"> </w:t>
      </w:r>
      <w:r w:rsidRPr="000F0D36">
        <w:rPr>
          <w:rFonts w:ascii="Verdana" w:hAnsi="Verdana"/>
          <w:color w:val="231F20"/>
        </w:rPr>
        <w:t>Tenderer's own</w:t>
      </w:r>
      <w:r w:rsidR="0063379A" w:rsidRPr="000F0D36">
        <w:rPr>
          <w:rFonts w:ascii="Verdana" w:hAnsi="Verdana"/>
          <w:color w:val="231F20"/>
        </w:rPr>
        <w:t xml:space="preserve"> </w:t>
      </w:r>
      <w:r w:rsidRPr="000F0D36">
        <w:rPr>
          <w:rFonts w:ascii="Verdana" w:hAnsi="Verdana"/>
          <w:color w:val="231F20"/>
        </w:rPr>
        <w:t>expense.</w:t>
      </w:r>
    </w:p>
    <w:p w14:paraId="669CE81D" w14:textId="7FB5C2D0" w:rsidR="00C20A63" w:rsidRPr="000F0D36" w:rsidRDefault="002D5618">
      <w:pPr>
        <w:pStyle w:val="Heading2"/>
        <w:numPr>
          <w:ilvl w:val="0"/>
          <w:numId w:val="86"/>
        </w:numPr>
        <w:spacing w:before="248"/>
        <w:ind w:left="1418" w:right="853" w:hanging="567"/>
        <w:rPr>
          <w:rFonts w:ascii="Verdana" w:hAnsi="Verdana"/>
          <w:color w:val="231F20"/>
          <w:sz w:val="22"/>
          <w:szCs w:val="22"/>
        </w:rPr>
      </w:pPr>
      <w:bookmarkStart w:id="92" w:name="_Toc230964052"/>
      <w:r w:rsidRPr="000F0D36">
        <w:rPr>
          <w:rFonts w:ascii="Verdana" w:hAnsi="Verdana"/>
          <w:color w:val="231F20"/>
          <w:spacing w:val="-3"/>
          <w:sz w:val="22"/>
          <w:szCs w:val="22"/>
        </w:rPr>
        <w:lastRenderedPageBreak/>
        <w:t>Pre-</w:t>
      </w:r>
      <w:r w:rsidRPr="000F0D36">
        <w:rPr>
          <w:rFonts w:ascii="Verdana" w:hAnsi="Verdana"/>
          <w:color w:val="231F20"/>
          <w:sz w:val="22"/>
          <w:szCs w:val="22"/>
        </w:rPr>
        <w:t>Tender</w:t>
      </w:r>
      <w:r w:rsidR="0063379A" w:rsidRPr="000F0D36">
        <w:rPr>
          <w:rFonts w:ascii="Verdana" w:hAnsi="Verdana"/>
          <w:color w:val="231F20"/>
          <w:spacing w:val="-3"/>
          <w:sz w:val="22"/>
          <w:szCs w:val="22"/>
        </w:rPr>
        <w:t xml:space="preserve"> </w:t>
      </w:r>
      <w:r w:rsidRPr="000F0D36">
        <w:rPr>
          <w:rFonts w:ascii="Verdana" w:hAnsi="Verdana"/>
          <w:color w:val="231F20"/>
          <w:sz w:val="22"/>
          <w:szCs w:val="22"/>
        </w:rPr>
        <w:t>Meeting</w:t>
      </w:r>
      <w:bookmarkEnd w:id="92"/>
    </w:p>
    <w:p w14:paraId="669CE81E" w14:textId="0251C23B" w:rsidR="00C20A63" w:rsidRPr="000F0D36" w:rsidRDefault="002D5618">
      <w:pPr>
        <w:pStyle w:val="ListParagraph"/>
        <w:numPr>
          <w:ilvl w:val="1"/>
          <w:numId w:val="90"/>
        </w:numPr>
        <w:tabs>
          <w:tab w:val="left" w:pos="1431"/>
        </w:tabs>
        <w:spacing w:before="242" w:line="230" w:lineRule="auto"/>
        <w:ind w:left="1418" w:right="848" w:hanging="567"/>
        <w:jc w:val="both"/>
        <w:rPr>
          <w:rFonts w:ascii="Verdana" w:hAnsi="Verdana"/>
          <w:color w:val="231F20"/>
        </w:rPr>
      </w:pPr>
      <w:r w:rsidRPr="000F0D36">
        <w:rPr>
          <w:rFonts w:ascii="Verdana" w:hAnsi="Verdana"/>
          <w:color w:val="231F20"/>
        </w:rPr>
        <w:t xml:space="preserve">The Procuring Entity shall specify in the </w:t>
      </w:r>
      <w:r w:rsidRPr="000F0D36">
        <w:rPr>
          <w:rFonts w:ascii="Verdana" w:hAnsi="Verdana"/>
          <w:b/>
          <w:color w:val="231F20"/>
        </w:rPr>
        <w:t xml:space="preserve">TDS </w:t>
      </w:r>
      <w:r w:rsidRPr="000F0D36">
        <w:rPr>
          <w:rFonts w:ascii="Verdana" w:hAnsi="Verdana"/>
          <w:color w:val="231F20"/>
        </w:rPr>
        <w:t>if a pre-tender conference will be held, when and where. The Procuring</w:t>
      </w:r>
      <w:r w:rsidR="002F49FA" w:rsidRPr="000F0D36">
        <w:rPr>
          <w:rFonts w:ascii="Verdana" w:hAnsi="Verdana"/>
          <w:color w:val="231F20"/>
        </w:rPr>
        <w:t xml:space="preserve"> </w:t>
      </w:r>
      <w:r w:rsidRPr="000F0D36">
        <w:rPr>
          <w:rFonts w:ascii="Verdana" w:hAnsi="Verdana"/>
          <w:color w:val="231F20"/>
        </w:rPr>
        <w:t>Entity</w:t>
      </w:r>
      <w:r w:rsidR="002F49FA" w:rsidRPr="000F0D36">
        <w:rPr>
          <w:rFonts w:ascii="Verdana" w:hAnsi="Verdana"/>
          <w:color w:val="231F20"/>
        </w:rPr>
        <w:t xml:space="preserve"> </w:t>
      </w:r>
      <w:r w:rsidRPr="000F0D36">
        <w:rPr>
          <w:rFonts w:ascii="Verdana" w:hAnsi="Verdana"/>
          <w:color w:val="231F20"/>
        </w:rPr>
        <w:t>shall</w:t>
      </w:r>
      <w:r w:rsidR="002F49FA" w:rsidRPr="000F0D36">
        <w:rPr>
          <w:rFonts w:ascii="Verdana" w:hAnsi="Verdana"/>
          <w:color w:val="231F20"/>
        </w:rPr>
        <w:t xml:space="preserve"> </w:t>
      </w:r>
      <w:r w:rsidRPr="000F0D36">
        <w:rPr>
          <w:rFonts w:ascii="Verdana" w:hAnsi="Verdana"/>
          <w:color w:val="231F20"/>
        </w:rPr>
        <w:t>also</w:t>
      </w:r>
      <w:r w:rsidR="002F49FA" w:rsidRPr="000F0D36">
        <w:rPr>
          <w:rFonts w:ascii="Verdana" w:hAnsi="Verdana"/>
          <w:color w:val="231F20"/>
        </w:rPr>
        <w:t xml:space="preserve"> </w:t>
      </w:r>
      <w:r w:rsidRPr="000F0D36">
        <w:rPr>
          <w:rFonts w:ascii="Verdana" w:hAnsi="Verdana"/>
          <w:color w:val="231F20"/>
        </w:rPr>
        <w:t>specify</w:t>
      </w:r>
      <w:r w:rsidR="002F49FA" w:rsidRPr="000F0D36">
        <w:rPr>
          <w:rFonts w:ascii="Verdana" w:hAnsi="Verdana"/>
          <w:color w:val="231F20"/>
        </w:rPr>
        <w:t xml:space="preserve"> </w:t>
      </w:r>
      <w:r w:rsidRPr="000F0D36">
        <w:rPr>
          <w:rFonts w:ascii="Verdana" w:hAnsi="Verdana"/>
          <w:color w:val="231F20"/>
        </w:rPr>
        <w:t>in</w:t>
      </w:r>
      <w:r w:rsidR="002F49FA" w:rsidRPr="000F0D36">
        <w:rPr>
          <w:rFonts w:ascii="Verdana" w:hAnsi="Verdana"/>
          <w:color w:val="231F20"/>
        </w:rPr>
        <w:t xml:space="preserve"> </w:t>
      </w:r>
      <w:r w:rsidRPr="000F0D36">
        <w:rPr>
          <w:rFonts w:ascii="Verdana" w:hAnsi="Verdana"/>
          <w:color w:val="231F20"/>
        </w:rPr>
        <w:t>the</w:t>
      </w:r>
      <w:r w:rsidR="002F49FA" w:rsidRPr="000F0D36">
        <w:rPr>
          <w:rFonts w:ascii="Verdana" w:hAnsi="Verdana"/>
          <w:color w:val="231F20"/>
        </w:rPr>
        <w:t xml:space="preserve"> </w:t>
      </w:r>
      <w:r w:rsidRPr="000F0D36">
        <w:rPr>
          <w:rFonts w:ascii="Verdana" w:hAnsi="Verdana"/>
          <w:b/>
          <w:color w:val="231F20"/>
        </w:rPr>
        <w:t>TDS</w:t>
      </w:r>
      <w:r w:rsidR="002F49FA" w:rsidRPr="000F0D36">
        <w:rPr>
          <w:rFonts w:ascii="Verdana" w:hAnsi="Verdana"/>
          <w:b/>
          <w:color w:val="231F20"/>
        </w:rPr>
        <w:t xml:space="preserve"> </w:t>
      </w:r>
      <w:r w:rsidRPr="000F0D36">
        <w:rPr>
          <w:rFonts w:ascii="Verdana" w:hAnsi="Verdana"/>
          <w:color w:val="231F20"/>
        </w:rPr>
        <w:t>if</w:t>
      </w:r>
      <w:r w:rsidR="002F49FA" w:rsidRPr="000F0D36">
        <w:rPr>
          <w:rFonts w:ascii="Verdana" w:hAnsi="Verdana"/>
          <w:color w:val="231F20"/>
        </w:rPr>
        <w:t xml:space="preserve"> </w:t>
      </w:r>
      <w:r w:rsidRPr="000F0D36">
        <w:rPr>
          <w:rFonts w:ascii="Verdana" w:hAnsi="Verdana"/>
          <w:color w:val="231F20"/>
        </w:rPr>
        <w:t>a</w:t>
      </w:r>
      <w:r w:rsidR="002F49FA" w:rsidRPr="000F0D36">
        <w:rPr>
          <w:rFonts w:ascii="Verdana" w:hAnsi="Verdana"/>
          <w:color w:val="231F20"/>
        </w:rPr>
        <w:t xml:space="preserve"> </w:t>
      </w:r>
      <w:r w:rsidRPr="000F0D36">
        <w:rPr>
          <w:rFonts w:ascii="Verdana" w:hAnsi="Verdana"/>
          <w:color w:val="231F20"/>
        </w:rPr>
        <w:t>pre-arranged</w:t>
      </w:r>
      <w:r w:rsidR="002F49FA" w:rsidRPr="000F0D36">
        <w:rPr>
          <w:rFonts w:ascii="Verdana" w:hAnsi="Verdana"/>
          <w:color w:val="231F20"/>
        </w:rPr>
        <w:t xml:space="preserve"> </w:t>
      </w:r>
      <w:r w:rsidRPr="000F0D36">
        <w:rPr>
          <w:rFonts w:ascii="Verdana" w:hAnsi="Verdana"/>
          <w:color w:val="231F20"/>
        </w:rPr>
        <w:t>pretender</w:t>
      </w:r>
      <w:r w:rsidR="002F49FA" w:rsidRPr="000F0D36">
        <w:rPr>
          <w:rFonts w:ascii="Verdana" w:hAnsi="Verdana"/>
          <w:color w:val="231F20"/>
        </w:rPr>
        <w:t xml:space="preserve"> </w:t>
      </w:r>
      <w:r w:rsidRPr="000F0D36">
        <w:rPr>
          <w:rFonts w:ascii="Verdana" w:hAnsi="Verdana"/>
          <w:color w:val="231F20"/>
        </w:rPr>
        <w:t>site</w:t>
      </w:r>
      <w:r w:rsidR="002F49FA" w:rsidRPr="000F0D36">
        <w:rPr>
          <w:rFonts w:ascii="Verdana" w:hAnsi="Verdana"/>
          <w:color w:val="231F20"/>
        </w:rPr>
        <w:t xml:space="preserve"> </w:t>
      </w:r>
      <w:r w:rsidRPr="000F0D36">
        <w:rPr>
          <w:rFonts w:ascii="Verdana" w:hAnsi="Verdana"/>
          <w:color w:val="231F20"/>
        </w:rPr>
        <w:t>visit</w:t>
      </w:r>
      <w:r w:rsidR="002F49FA" w:rsidRPr="000F0D36">
        <w:rPr>
          <w:rFonts w:ascii="Verdana" w:hAnsi="Verdana"/>
          <w:color w:val="231F20"/>
        </w:rPr>
        <w:t xml:space="preserve"> </w:t>
      </w:r>
      <w:r w:rsidRPr="000F0D36">
        <w:rPr>
          <w:rFonts w:ascii="Verdana" w:hAnsi="Verdana"/>
          <w:color w:val="231F20"/>
        </w:rPr>
        <w:t>will</w:t>
      </w:r>
      <w:r w:rsidR="002F49FA" w:rsidRPr="000F0D36">
        <w:rPr>
          <w:rFonts w:ascii="Verdana" w:hAnsi="Verdana"/>
          <w:color w:val="231F20"/>
        </w:rPr>
        <w:t xml:space="preserve"> </w:t>
      </w:r>
      <w:r w:rsidRPr="000F0D36">
        <w:rPr>
          <w:rFonts w:ascii="Verdana" w:hAnsi="Verdana"/>
          <w:color w:val="231F20"/>
        </w:rPr>
        <w:t>be</w:t>
      </w:r>
      <w:r w:rsidR="002F49FA" w:rsidRPr="000F0D36">
        <w:rPr>
          <w:rFonts w:ascii="Verdana" w:hAnsi="Verdana"/>
          <w:color w:val="231F20"/>
        </w:rPr>
        <w:t xml:space="preserve"> </w:t>
      </w:r>
      <w:r w:rsidRPr="000F0D36">
        <w:rPr>
          <w:rFonts w:ascii="Verdana" w:hAnsi="Verdana"/>
          <w:color w:val="231F20"/>
        </w:rPr>
        <w:t>held</w:t>
      </w:r>
      <w:r w:rsidR="002F49FA" w:rsidRPr="000F0D36">
        <w:rPr>
          <w:rFonts w:ascii="Verdana" w:hAnsi="Verdana"/>
          <w:color w:val="231F20"/>
        </w:rPr>
        <w:t xml:space="preserve"> </w:t>
      </w:r>
      <w:r w:rsidRPr="000F0D36">
        <w:rPr>
          <w:rFonts w:ascii="Verdana" w:hAnsi="Verdana"/>
          <w:color w:val="231F20"/>
        </w:rPr>
        <w:t>and</w:t>
      </w:r>
      <w:r w:rsidR="002F49FA" w:rsidRPr="000F0D36">
        <w:rPr>
          <w:rFonts w:ascii="Verdana" w:hAnsi="Verdana"/>
          <w:color w:val="231F20"/>
        </w:rPr>
        <w:t xml:space="preserve"> </w:t>
      </w:r>
      <w:r w:rsidRPr="000F0D36">
        <w:rPr>
          <w:rFonts w:ascii="Verdana" w:hAnsi="Verdana"/>
          <w:color w:val="231F20"/>
        </w:rPr>
        <w:t>when.</w:t>
      </w:r>
      <w:r w:rsidR="002F49FA" w:rsidRPr="000F0D36">
        <w:rPr>
          <w:rFonts w:ascii="Verdana" w:hAnsi="Verdana"/>
          <w:color w:val="231F20"/>
        </w:rPr>
        <w:t xml:space="preserve"> </w:t>
      </w:r>
      <w:r w:rsidRPr="000F0D36">
        <w:rPr>
          <w:rFonts w:ascii="Verdana" w:hAnsi="Verdana"/>
          <w:color w:val="231F20"/>
        </w:rPr>
        <w:t>The Tenderer's</w:t>
      </w:r>
      <w:r w:rsidR="002F49FA" w:rsidRPr="000F0D36">
        <w:rPr>
          <w:rFonts w:ascii="Verdana" w:hAnsi="Verdana"/>
          <w:color w:val="231F20"/>
        </w:rPr>
        <w:t xml:space="preserve"> </w:t>
      </w:r>
      <w:r w:rsidRPr="000F0D36">
        <w:rPr>
          <w:rFonts w:ascii="Verdana" w:hAnsi="Verdana"/>
          <w:color w:val="231F20"/>
        </w:rPr>
        <w:t>designated</w:t>
      </w:r>
      <w:r w:rsidR="002F49FA" w:rsidRPr="000F0D36">
        <w:rPr>
          <w:rFonts w:ascii="Verdana" w:hAnsi="Verdana"/>
          <w:color w:val="231F20"/>
        </w:rPr>
        <w:t xml:space="preserve"> </w:t>
      </w:r>
      <w:r w:rsidRPr="000F0D36">
        <w:rPr>
          <w:rFonts w:ascii="Verdana" w:hAnsi="Verdana"/>
          <w:color w:val="231F20"/>
        </w:rPr>
        <w:t>representative</w:t>
      </w:r>
      <w:r w:rsidR="002F49FA" w:rsidRPr="000F0D36">
        <w:rPr>
          <w:rFonts w:ascii="Verdana" w:hAnsi="Verdana"/>
          <w:color w:val="231F20"/>
        </w:rPr>
        <w:t xml:space="preserve"> </w:t>
      </w:r>
      <w:r w:rsidRPr="000F0D36">
        <w:rPr>
          <w:rFonts w:ascii="Verdana" w:hAnsi="Verdana"/>
          <w:color w:val="231F20"/>
        </w:rPr>
        <w:t>is</w:t>
      </w:r>
      <w:r w:rsidR="002F49FA" w:rsidRPr="000F0D36">
        <w:rPr>
          <w:rFonts w:ascii="Verdana" w:hAnsi="Verdana"/>
          <w:color w:val="231F20"/>
        </w:rPr>
        <w:t xml:space="preserve"> </w:t>
      </w:r>
      <w:r w:rsidRPr="000F0D36">
        <w:rPr>
          <w:rFonts w:ascii="Verdana" w:hAnsi="Verdana"/>
          <w:color w:val="231F20"/>
        </w:rPr>
        <w:t>invited</w:t>
      </w:r>
      <w:r w:rsidR="002F49FA" w:rsidRPr="000F0D36">
        <w:rPr>
          <w:rFonts w:ascii="Verdana" w:hAnsi="Verdana"/>
          <w:color w:val="231F20"/>
        </w:rPr>
        <w:t xml:space="preserve"> </w:t>
      </w:r>
      <w:r w:rsidRPr="000F0D36">
        <w:rPr>
          <w:rFonts w:ascii="Verdana" w:hAnsi="Verdana"/>
          <w:color w:val="231F20"/>
        </w:rPr>
        <w:t>to</w:t>
      </w:r>
      <w:r w:rsidR="002F49FA" w:rsidRPr="000F0D36">
        <w:rPr>
          <w:rFonts w:ascii="Verdana" w:hAnsi="Verdana"/>
          <w:color w:val="231F20"/>
        </w:rPr>
        <w:t xml:space="preserve"> </w:t>
      </w:r>
      <w:r w:rsidRPr="000F0D36">
        <w:rPr>
          <w:rFonts w:ascii="Verdana" w:hAnsi="Verdana"/>
          <w:color w:val="231F20"/>
        </w:rPr>
        <w:t>attend</w:t>
      </w:r>
      <w:r w:rsidR="002F49FA" w:rsidRPr="000F0D36">
        <w:rPr>
          <w:rFonts w:ascii="Verdana" w:hAnsi="Verdana"/>
          <w:color w:val="231F20"/>
        </w:rPr>
        <w:t xml:space="preserve"> </w:t>
      </w:r>
      <w:r w:rsidRPr="000F0D36">
        <w:rPr>
          <w:rFonts w:ascii="Verdana" w:hAnsi="Verdana"/>
          <w:color w:val="231F20"/>
        </w:rPr>
        <w:t>a</w:t>
      </w:r>
      <w:r w:rsidR="002F49FA" w:rsidRPr="000F0D36">
        <w:rPr>
          <w:rFonts w:ascii="Verdana" w:hAnsi="Verdana"/>
          <w:color w:val="231F20"/>
        </w:rPr>
        <w:t xml:space="preserve"> </w:t>
      </w:r>
      <w:r w:rsidRPr="000F0D36">
        <w:rPr>
          <w:rFonts w:ascii="Verdana" w:hAnsi="Verdana"/>
          <w:color w:val="231F20"/>
        </w:rPr>
        <w:t>pre-arranged</w:t>
      </w:r>
      <w:r w:rsidR="002F49FA" w:rsidRPr="000F0D36">
        <w:rPr>
          <w:rFonts w:ascii="Verdana" w:hAnsi="Verdana"/>
          <w:color w:val="231F20"/>
        </w:rPr>
        <w:t xml:space="preserve"> </w:t>
      </w:r>
      <w:r w:rsidRPr="000F0D36">
        <w:rPr>
          <w:rFonts w:ascii="Verdana" w:hAnsi="Verdana"/>
          <w:color w:val="231F20"/>
        </w:rPr>
        <w:t>pretender</w:t>
      </w:r>
      <w:r w:rsidR="002F49FA" w:rsidRPr="000F0D36">
        <w:rPr>
          <w:rFonts w:ascii="Verdana" w:hAnsi="Verdana"/>
          <w:color w:val="231F20"/>
        </w:rPr>
        <w:t xml:space="preserve"> </w:t>
      </w:r>
      <w:r w:rsidRPr="000F0D36">
        <w:rPr>
          <w:rFonts w:ascii="Verdana" w:hAnsi="Verdana"/>
          <w:color w:val="231F20"/>
        </w:rPr>
        <w:t>visit</w:t>
      </w:r>
      <w:r w:rsidR="002F49FA" w:rsidRPr="000F0D36">
        <w:rPr>
          <w:rFonts w:ascii="Verdana" w:hAnsi="Verdana"/>
          <w:color w:val="231F20"/>
        </w:rPr>
        <w:t xml:space="preserve"> </w:t>
      </w:r>
      <w:r w:rsidRPr="000F0D36">
        <w:rPr>
          <w:rFonts w:ascii="Verdana" w:hAnsi="Verdana"/>
          <w:color w:val="231F20"/>
        </w:rPr>
        <w:t>of</w:t>
      </w:r>
      <w:r w:rsidR="002F49FA" w:rsidRPr="000F0D36">
        <w:rPr>
          <w:rFonts w:ascii="Verdana" w:hAnsi="Verdana"/>
          <w:color w:val="231F20"/>
        </w:rPr>
        <w:t xml:space="preserve"> </w:t>
      </w:r>
      <w:r w:rsidRPr="000F0D36">
        <w:rPr>
          <w:rFonts w:ascii="Verdana" w:hAnsi="Verdana"/>
          <w:color w:val="231F20"/>
        </w:rPr>
        <w:t>the</w:t>
      </w:r>
      <w:r w:rsidR="002F49FA" w:rsidRPr="000F0D36">
        <w:rPr>
          <w:rFonts w:ascii="Verdana" w:hAnsi="Verdana"/>
          <w:color w:val="231F20"/>
        </w:rPr>
        <w:t xml:space="preserve"> </w:t>
      </w:r>
      <w:r w:rsidRPr="000F0D36">
        <w:rPr>
          <w:rFonts w:ascii="Verdana" w:hAnsi="Verdana"/>
          <w:color w:val="231F20"/>
        </w:rPr>
        <w:t>site</w:t>
      </w:r>
      <w:r w:rsidR="002F49FA" w:rsidRPr="000F0D36">
        <w:rPr>
          <w:rFonts w:ascii="Verdana" w:hAnsi="Verdana"/>
          <w:color w:val="231F20"/>
        </w:rPr>
        <w:t xml:space="preserve"> </w:t>
      </w:r>
      <w:r w:rsidRPr="000F0D36">
        <w:rPr>
          <w:rFonts w:ascii="Verdana" w:hAnsi="Verdana"/>
          <w:color w:val="231F20"/>
        </w:rPr>
        <w:t>of</w:t>
      </w:r>
      <w:r w:rsidR="002F49FA" w:rsidRPr="000F0D36">
        <w:rPr>
          <w:rFonts w:ascii="Verdana" w:hAnsi="Verdana"/>
          <w:color w:val="231F20"/>
        </w:rPr>
        <w:t xml:space="preserve"> </w:t>
      </w:r>
      <w:r w:rsidRPr="000F0D36">
        <w:rPr>
          <w:rFonts w:ascii="Verdana" w:hAnsi="Verdana"/>
          <w:color w:val="231F20"/>
        </w:rPr>
        <w:t>the</w:t>
      </w:r>
      <w:r w:rsidR="002F49FA" w:rsidRPr="000F0D36">
        <w:rPr>
          <w:rFonts w:ascii="Verdana" w:hAnsi="Verdana"/>
          <w:color w:val="231F20"/>
        </w:rPr>
        <w:t xml:space="preserve"> </w:t>
      </w:r>
      <w:r w:rsidRPr="000F0D36">
        <w:rPr>
          <w:rFonts w:ascii="Verdana" w:hAnsi="Verdana"/>
          <w:color w:val="231F20"/>
        </w:rPr>
        <w:t>works. The</w:t>
      </w:r>
      <w:r w:rsidR="002F49FA" w:rsidRPr="000F0D36">
        <w:rPr>
          <w:rFonts w:ascii="Verdana" w:hAnsi="Verdana"/>
          <w:color w:val="231F20"/>
        </w:rPr>
        <w:t xml:space="preserve"> </w:t>
      </w:r>
      <w:r w:rsidRPr="000F0D36">
        <w:rPr>
          <w:rFonts w:ascii="Verdana" w:hAnsi="Verdana"/>
          <w:color w:val="231F20"/>
        </w:rPr>
        <w:t>purpose</w:t>
      </w:r>
      <w:r w:rsidR="002F49FA" w:rsidRPr="000F0D36">
        <w:rPr>
          <w:rFonts w:ascii="Verdana" w:hAnsi="Verdana"/>
          <w:color w:val="231F20"/>
        </w:rPr>
        <w:t xml:space="preserve"> </w:t>
      </w:r>
      <w:r w:rsidRPr="000F0D36">
        <w:rPr>
          <w:rFonts w:ascii="Verdana" w:hAnsi="Verdana"/>
          <w:color w:val="231F20"/>
        </w:rPr>
        <w:t>of</w:t>
      </w:r>
      <w:r w:rsidR="002F49FA" w:rsidRPr="000F0D36">
        <w:rPr>
          <w:rFonts w:ascii="Verdana" w:hAnsi="Verdana"/>
          <w:color w:val="231F20"/>
        </w:rPr>
        <w:t xml:space="preserve"> </w:t>
      </w:r>
      <w:r w:rsidRPr="000F0D36">
        <w:rPr>
          <w:rFonts w:ascii="Verdana" w:hAnsi="Verdana"/>
          <w:color w:val="231F20"/>
        </w:rPr>
        <w:t>the</w:t>
      </w:r>
      <w:r w:rsidR="002F49FA" w:rsidRPr="000F0D36">
        <w:rPr>
          <w:rFonts w:ascii="Verdana" w:hAnsi="Verdana"/>
          <w:color w:val="231F20"/>
        </w:rPr>
        <w:t xml:space="preserve"> </w:t>
      </w:r>
      <w:r w:rsidRPr="000F0D36">
        <w:rPr>
          <w:rFonts w:ascii="Verdana" w:hAnsi="Verdana"/>
          <w:color w:val="231F20"/>
        </w:rPr>
        <w:t>meeting</w:t>
      </w:r>
      <w:r w:rsidR="002F49FA" w:rsidRPr="000F0D36">
        <w:rPr>
          <w:rFonts w:ascii="Verdana" w:hAnsi="Verdana"/>
          <w:color w:val="231F20"/>
        </w:rPr>
        <w:t xml:space="preserve"> </w:t>
      </w:r>
      <w:r w:rsidRPr="000F0D36">
        <w:rPr>
          <w:rFonts w:ascii="Verdana" w:hAnsi="Verdana"/>
          <w:color w:val="231F20"/>
        </w:rPr>
        <w:t>will</w:t>
      </w:r>
      <w:r w:rsidR="002F49FA" w:rsidRPr="000F0D36">
        <w:rPr>
          <w:rFonts w:ascii="Verdana" w:hAnsi="Verdana"/>
          <w:color w:val="231F20"/>
        </w:rPr>
        <w:t xml:space="preserve"> </w:t>
      </w:r>
      <w:r w:rsidRPr="000F0D36">
        <w:rPr>
          <w:rFonts w:ascii="Verdana" w:hAnsi="Verdana"/>
          <w:color w:val="231F20"/>
        </w:rPr>
        <w:t>be</w:t>
      </w:r>
      <w:r w:rsidR="002F49FA" w:rsidRPr="000F0D36">
        <w:rPr>
          <w:rFonts w:ascii="Verdana" w:hAnsi="Verdana"/>
          <w:color w:val="231F20"/>
        </w:rPr>
        <w:t xml:space="preserve"> </w:t>
      </w:r>
      <w:r w:rsidRPr="000F0D36">
        <w:rPr>
          <w:rFonts w:ascii="Verdana" w:hAnsi="Verdana"/>
          <w:color w:val="231F20"/>
        </w:rPr>
        <w:t>to</w:t>
      </w:r>
      <w:r w:rsidR="002F49FA" w:rsidRPr="000F0D36">
        <w:rPr>
          <w:rFonts w:ascii="Verdana" w:hAnsi="Verdana"/>
          <w:color w:val="231F20"/>
        </w:rPr>
        <w:t xml:space="preserve"> </w:t>
      </w:r>
      <w:r w:rsidRPr="000F0D36">
        <w:rPr>
          <w:rFonts w:ascii="Verdana" w:hAnsi="Verdana"/>
          <w:color w:val="231F20"/>
        </w:rPr>
        <w:t>clarify</w:t>
      </w:r>
      <w:r w:rsidR="002F49FA" w:rsidRPr="000F0D36">
        <w:rPr>
          <w:rFonts w:ascii="Verdana" w:hAnsi="Verdana"/>
          <w:color w:val="231F20"/>
        </w:rPr>
        <w:t xml:space="preserve"> </w:t>
      </w:r>
      <w:r w:rsidRPr="000F0D36">
        <w:rPr>
          <w:rFonts w:ascii="Verdana" w:hAnsi="Verdana"/>
          <w:color w:val="231F20"/>
        </w:rPr>
        <w:t>issues</w:t>
      </w:r>
      <w:r w:rsidR="002F49FA" w:rsidRPr="000F0D36">
        <w:rPr>
          <w:rFonts w:ascii="Verdana" w:hAnsi="Verdana"/>
          <w:color w:val="231F20"/>
        </w:rPr>
        <w:t xml:space="preserve"> </w:t>
      </w:r>
      <w:r w:rsidRPr="000F0D36">
        <w:rPr>
          <w:rFonts w:ascii="Verdana" w:hAnsi="Verdana"/>
          <w:color w:val="231F20"/>
        </w:rPr>
        <w:t>and</w:t>
      </w:r>
      <w:r w:rsidR="002F49FA" w:rsidRPr="000F0D36">
        <w:rPr>
          <w:rFonts w:ascii="Verdana" w:hAnsi="Verdana"/>
          <w:color w:val="231F20"/>
        </w:rPr>
        <w:t xml:space="preserve"> </w:t>
      </w:r>
      <w:r w:rsidRPr="000F0D36">
        <w:rPr>
          <w:rFonts w:ascii="Verdana" w:hAnsi="Verdana"/>
          <w:color w:val="231F20"/>
        </w:rPr>
        <w:t>to</w:t>
      </w:r>
      <w:r w:rsidR="002F49FA" w:rsidRPr="000F0D36">
        <w:rPr>
          <w:rFonts w:ascii="Verdana" w:hAnsi="Verdana"/>
          <w:color w:val="231F20"/>
        </w:rPr>
        <w:t xml:space="preserve"> </w:t>
      </w:r>
      <w:r w:rsidRPr="000F0D36">
        <w:rPr>
          <w:rFonts w:ascii="Verdana" w:hAnsi="Verdana"/>
          <w:color w:val="231F20"/>
        </w:rPr>
        <w:t>answer</w:t>
      </w:r>
      <w:r w:rsidR="002F49FA" w:rsidRPr="000F0D36">
        <w:rPr>
          <w:rFonts w:ascii="Verdana" w:hAnsi="Verdana"/>
          <w:color w:val="231F20"/>
        </w:rPr>
        <w:t xml:space="preserve"> </w:t>
      </w:r>
      <w:r w:rsidRPr="000F0D36">
        <w:rPr>
          <w:rFonts w:ascii="Verdana" w:hAnsi="Verdana"/>
          <w:color w:val="231F20"/>
        </w:rPr>
        <w:t>questions</w:t>
      </w:r>
      <w:r w:rsidR="002F49FA" w:rsidRPr="000F0D36">
        <w:rPr>
          <w:rFonts w:ascii="Verdana" w:hAnsi="Verdana"/>
          <w:color w:val="231F20"/>
        </w:rPr>
        <w:t xml:space="preserve"> </w:t>
      </w:r>
      <w:r w:rsidRPr="000F0D36">
        <w:rPr>
          <w:rFonts w:ascii="Verdana" w:hAnsi="Verdana"/>
          <w:color w:val="231F20"/>
        </w:rPr>
        <w:t>on</w:t>
      </w:r>
      <w:r w:rsidR="002F49FA" w:rsidRPr="000F0D36">
        <w:rPr>
          <w:rFonts w:ascii="Verdana" w:hAnsi="Verdana"/>
          <w:color w:val="231F20"/>
        </w:rPr>
        <w:t xml:space="preserve"> </w:t>
      </w:r>
      <w:r w:rsidRPr="000F0D36">
        <w:rPr>
          <w:rFonts w:ascii="Verdana" w:hAnsi="Verdana"/>
          <w:color w:val="231F20"/>
        </w:rPr>
        <w:t>any</w:t>
      </w:r>
      <w:r w:rsidR="002F49FA" w:rsidRPr="000F0D36">
        <w:rPr>
          <w:rFonts w:ascii="Verdana" w:hAnsi="Verdana"/>
          <w:color w:val="231F20"/>
        </w:rPr>
        <w:t xml:space="preserve"> </w:t>
      </w:r>
      <w:r w:rsidRPr="000F0D36">
        <w:rPr>
          <w:rFonts w:ascii="Verdana" w:hAnsi="Verdana"/>
          <w:color w:val="231F20"/>
        </w:rPr>
        <w:t>matter</w:t>
      </w:r>
      <w:r w:rsidR="002F49FA" w:rsidRPr="000F0D36">
        <w:rPr>
          <w:rFonts w:ascii="Verdana" w:hAnsi="Verdana"/>
          <w:color w:val="231F20"/>
        </w:rPr>
        <w:t xml:space="preserve"> </w:t>
      </w:r>
      <w:r w:rsidRPr="000F0D36">
        <w:rPr>
          <w:rFonts w:ascii="Verdana" w:hAnsi="Verdana"/>
          <w:color w:val="231F20"/>
        </w:rPr>
        <w:t>that</w:t>
      </w:r>
      <w:r w:rsidR="002F49FA" w:rsidRPr="000F0D36">
        <w:rPr>
          <w:rFonts w:ascii="Verdana" w:hAnsi="Verdana"/>
          <w:color w:val="231F20"/>
        </w:rPr>
        <w:t xml:space="preserve"> </w:t>
      </w:r>
      <w:r w:rsidRPr="000F0D36">
        <w:rPr>
          <w:rFonts w:ascii="Verdana" w:hAnsi="Verdana"/>
          <w:color w:val="231F20"/>
        </w:rPr>
        <w:t>may</w:t>
      </w:r>
      <w:r w:rsidR="002F49FA" w:rsidRPr="000F0D36">
        <w:rPr>
          <w:rFonts w:ascii="Verdana" w:hAnsi="Verdana"/>
          <w:color w:val="231F20"/>
        </w:rPr>
        <w:t xml:space="preserve"> </w:t>
      </w:r>
      <w:r w:rsidRPr="000F0D36">
        <w:rPr>
          <w:rFonts w:ascii="Verdana" w:hAnsi="Verdana"/>
          <w:color w:val="231F20"/>
        </w:rPr>
        <w:t>be</w:t>
      </w:r>
      <w:r w:rsidR="002F49FA" w:rsidRPr="000F0D36">
        <w:rPr>
          <w:rFonts w:ascii="Verdana" w:hAnsi="Verdana"/>
          <w:color w:val="231F20"/>
        </w:rPr>
        <w:t xml:space="preserve"> </w:t>
      </w:r>
      <w:r w:rsidRPr="000F0D36">
        <w:rPr>
          <w:rFonts w:ascii="Verdana" w:hAnsi="Verdana"/>
          <w:color w:val="231F20"/>
        </w:rPr>
        <w:t>raised</w:t>
      </w:r>
      <w:r w:rsidR="002F49FA" w:rsidRPr="000F0D36">
        <w:rPr>
          <w:rFonts w:ascii="Verdana" w:hAnsi="Verdana"/>
          <w:color w:val="231F20"/>
        </w:rPr>
        <w:t xml:space="preserve"> </w:t>
      </w:r>
      <w:r w:rsidRPr="000F0D36">
        <w:rPr>
          <w:rFonts w:ascii="Verdana" w:hAnsi="Verdana"/>
          <w:color w:val="231F20"/>
        </w:rPr>
        <w:t>at that</w:t>
      </w:r>
      <w:r w:rsidR="0063379A" w:rsidRPr="000F0D36">
        <w:rPr>
          <w:rFonts w:ascii="Verdana" w:hAnsi="Verdana"/>
          <w:color w:val="231F20"/>
        </w:rPr>
        <w:t xml:space="preserve"> </w:t>
      </w:r>
      <w:r w:rsidRPr="000F0D36">
        <w:rPr>
          <w:rFonts w:ascii="Verdana" w:hAnsi="Verdana"/>
          <w:color w:val="231F20"/>
        </w:rPr>
        <w:t>stage.</w:t>
      </w:r>
    </w:p>
    <w:p w14:paraId="669CE81F" w14:textId="191F8E06" w:rsidR="00C20A63" w:rsidRPr="000F0D36" w:rsidRDefault="002D5618">
      <w:pPr>
        <w:pStyle w:val="ListParagraph"/>
        <w:numPr>
          <w:ilvl w:val="1"/>
          <w:numId w:val="90"/>
        </w:numPr>
        <w:tabs>
          <w:tab w:val="left" w:pos="1431"/>
        </w:tabs>
        <w:spacing w:before="242" w:line="230" w:lineRule="auto"/>
        <w:ind w:left="1418" w:right="848" w:hanging="567"/>
        <w:jc w:val="both"/>
        <w:rPr>
          <w:rFonts w:ascii="Verdana" w:hAnsi="Verdana"/>
          <w:color w:val="231F20"/>
        </w:rPr>
      </w:pPr>
      <w:r w:rsidRPr="000F0D36">
        <w:rPr>
          <w:rFonts w:ascii="Verdana" w:hAnsi="Verdana"/>
          <w:color w:val="231F20"/>
        </w:rPr>
        <w:t>The Tenderer is requested to submit any questions in writing, to reach the Procuring Entity not later than the period</w:t>
      </w:r>
      <w:r w:rsidR="0063379A" w:rsidRPr="000F0D36">
        <w:rPr>
          <w:rFonts w:ascii="Verdana" w:hAnsi="Verdana"/>
          <w:color w:val="231F20"/>
        </w:rPr>
        <w:t xml:space="preserve"> </w:t>
      </w:r>
      <w:r w:rsidRPr="000F0D36">
        <w:rPr>
          <w:rFonts w:ascii="Verdana" w:hAnsi="Verdana"/>
          <w:color w:val="231F20"/>
        </w:rPr>
        <w:t>speciﬁed</w:t>
      </w:r>
      <w:r w:rsidR="0063379A" w:rsidRPr="000F0D36">
        <w:rPr>
          <w:rFonts w:ascii="Verdana" w:hAnsi="Verdana"/>
          <w:color w:val="231F20"/>
        </w:rPr>
        <w:t xml:space="preserve"> </w:t>
      </w:r>
      <w:r w:rsidRPr="000F0D36">
        <w:rPr>
          <w:rFonts w:ascii="Verdana" w:hAnsi="Verdana"/>
          <w:color w:val="231F20"/>
        </w:rPr>
        <w:t>in</w:t>
      </w:r>
      <w:r w:rsidR="0063379A" w:rsidRPr="000F0D36">
        <w:rPr>
          <w:rFonts w:ascii="Verdana" w:hAnsi="Verdana"/>
          <w:color w:val="231F20"/>
        </w:rPr>
        <w:t xml:space="preserve"> </w:t>
      </w:r>
      <w:r w:rsidRPr="000F0D36">
        <w:rPr>
          <w:rFonts w:ascii="Verdana" w:hAnsi="Verdana"/>
          <w:color w:val="231F20"/>
        </w:rPr>
        <w:t>the</w:t>
      </w:r>
      <w:r w:rsidR="0063379A" w:rsidRPr="000F0D36">
        <w:rPr>
          <w:rFonts w:ascii="Verdana" w:hAnsi="Verdana"/>
          <w:color w:val="231F20"/>
        </w:rPr>
        <w:t xml:space="preserve"> </w:t>
      </w:r>
      <w:r w:rsidRPr="000F0D36">
        <w:rPr>
          <w:rFonts w:ascii="Verdana" w:hAnsi="Verdana"/>
          <w:b/>
          <w:color w:val="231F20"/>
        </w:rPr>
        <w:t>TDS</w:t>
      </w:r>
      <w:r w:rsidR="0063379A" w:rsidRPr="000F0D36">
        <w:rPr>
          <w:rFonts w:ascii="Verdana" w:hAnsi="Verdana"/>
          <w:b/>
          <w:color w:val="231F20"/>
        </w:rPr>
        <w:t xml:space="preserve"> </w:t>
      </w:r>
      <w:r w:rsidRPr="000F0D36">
        <w:rPr>
          <w:rFonts w:ascii="Verdana" w:hAnsi="Verdana"/>
          <w:color w:val="231F20"/>
        </w:rPr>
        <w:t>before</w:t>
      </w:r>
      <w:r w:rsidR="0063379A" w:rsidRPr="000F0D36">
        <w:rPr>
          <w:rFonts w:ascii="Verdana" w:hAnsi="Verdana"/>
          <w:color w:val="231F20"/>
        </w:rPr>
        <w:t xml:space="preserve"> </w:t>
      </w:r>
      <w:r w:rsidRPr="000F0D36">
        <w:rPr>
          <w:rFonts w:ascii="Verdana" w:hAnsi="Verdana"/>
          <w:color w:val="231F20"/>
        </w:rPr>
        <w:t>the</w:t>
      </w:r>
      <w:r w:rsidR="0063379A" w:rsidRPr="000F0D36">
        <w:rPr>
          <w:rFonts w:ascii="Verdana" w:hAnsi="Verdana"/>
          <w:color w:val="231F20"/>
        </w:rPr>
        <w:t xml:space="preserve"> </w:t>
      </w:r>
      <w:r w:rsidRPr="000F0D36">
        <w:rPr>
          <w:rFonts w:ascii="Verdana" w:hAnsi="Verdana"/>
          <w:color w:val="231F20"/>
        </w:rPr>
        <w:t>meeting.</w:t>
      </w:r>
    </w:p>
    <w:p w14:paraId="669CE820" w14:textId="6F284A9D" w:rsidR="00C20A63" w:rsidRPr="000F0D36" w:rsidRDefault="002D5618">
      <w:pPr>
        <w:pStyle w:val="ListParagraph"/>
        <w:numPr>
          <w:ilvl w:val="1"/>
          <w:numId w:val="90"/>
        </w:numPr>
        <w:tabs>
          <w:tab w:val="left" w:pos="1431"/>
        </w:tabs>
        <w:spacing w:before="242" w:line="230" w:lineRule="auto"/>
        <w:ind w:left="1418" w:right="848" w:hanging="567"/>
        <w:jc w:val="both"/>
        <w:rPr>
          <w:rFonts w:ascii="Verdana" w:hAnsi="Verdana"/>
          <w:color w:val="231F20"/>
        </w:rPr>
      </w:pPr>
      <w:r w:rsidRPr="000F0D36">
        <w:rPr>
          <w:rFonts w:ascii="Verdana" w:hAnsi="Verdana"/>
          <w:color w:val="231F20"/>
        </w:rPr>
        <w:t>Minutes</w:t>
      </w:r>
      <w:r w:rsidR="0018084B" w:rsidRPr="000F0D36">
        <w:rPr>
          <w:rFonts w:ascii="Verdana" w:hAnsi="Verdana"/>
          <w:color w:val="231F20"/>
        </w:rPr>
        <w:t xml:space="preserve"> </w:t>
      </w:r>
      <w:r w:rsidRPr="000F0D36">
        <w:rPr>
          <w:rFonts w:ascii="Verdana" w:hAnsi="Verdana"/>
          <w:color w:val="231F20"/>
        </w:rPr>
        <w:t>of</w:t>
      </w:r>
      <w:r w:rsidR="0018084B" w:rsidRPr="000F0D36">
        <w:rPr>
          <w:rFonts w:ascii="Verdana" w:hAnsi="Verdana"/>
          <w:color w:val="231F20"/>
        </w:rPr>
        <w:t xml:space="preserve"> </w:t>
      </w:r>
      <w:r w:rsidRPr="000F0D36">
        <w:rPr>
          <w:rFonts w:ascii="Verdana" w:hAnsi="Verdana"/>
          <w:color w:val="231F20"/>
        </w:rPr>
        <w:t>the</w:t>
      </w:r>
      <w:r w:rsidR="0018084B" w:rsidRPr="000F0D36">
        <w:rPr>
          <w:rFonts w:ascii="Verdana" w:hAnsi="Verdana"/>
          <w:color w:val="231F20"/>
        </w:rPr>
        <w:t xml:space="preserve"> </w:t>
      </w:r>
      <w:r w:rsidRPr="000F0D36">
        <w:rPr>
          <w:rFonts w:ascii="Verdana" w:hAnsi="Verdana"/>
          <w:color w:val="231F20"/>
        </w:rPr>
        <w:t>pre-Tender</w:t>
      </w:r>
      <w:r w:rsidR="0018084B" w:rsidRPr="000F0D36">
        <w:rPr>
          <w:rFonts w:ascii="Verdana" w:hAnsi="Verdana"/>
          <w:color w:val="231F20"/>
        </w:rPr>
        <w:t xml:space="preserve"> </w:t>
      </w:r>
      <w:r w:rsidRPr="000F0D36">
        <w:rPr>
          <w:rFonts w:ascii="Verdana" w:hAnsi="Verdana"/>
          <w:color w:val="231F20"/>
        </w:rPr>
        <w:t>meeting</w:t>
      </w:r>
      <w:r w:rsidR="0018084B" w:rsidRPr="000F0D36">
        <w:rPr>
          <w:rFonts w:ascii="Verdana" w:hAnsi="Verdana"/>
          <w:color w:val="231F20"/>
        </w:rPr>
        <w:t xml:space="preserve"> </w:t>
      </w:r>
      <w:r w:rsidRPr="000F0D36">
        <w:rPr>
          <w:rFonts w:ascii="Verdana" w:hAnsi="Verdana"/>
          <w:color w:val="231F20"/>
        </w:rPr>
        <w:t>and</w:t>
      </w:r>
      <w:r w:rsidR="0018084B" w:rsidRPr="000F0D36">
        <w:rPr>
          <w:rFonts w:ascii="Verdana" w:hAnsi="Verdana"/>
          <w:color w:val="231F20"/>
        </w:rPr>
        <w:t xml:space="preserve"> </w:t>
      </w:r>
      <w:r w:rsidRPr="000F0D36">
        <w:rPr>
          <w:rFonts w:ascii="Verdana" w:hAnsi="Verdana"/>
          <w:color w:val="231F20"/>
        </w:rPr>
        <w:t>the</w:t>
      </w:r>
      <w:r w:rsidR="0018084B" w:rsidRPr="000F0D36">
        <w:rPr>
          <w:rFonts w:ascii="Verdana" w:hAnsi="Verdana"/>
          <w:color w:val="231F20"/>
        </w:rPr>
        <w:t xml:space="preserve"> </w:t>
      </w:r>
      <w:r w:rsidRPr="000F0D36">
        <w:rPr>
          <w:rFonts w:ascii="Verdana" w:hAnsi="Verdana"/>
          <w:color w:val="231F20"/>
        </w:rPr>
        <w:t>pre-arranged</w:t>
      </w:r>
      <w:r w:rsidR="0018084B" w:rsidRPr="000F0D36">
        <w:rPr>
          <w:rFonts w:ascii="Verdana" w:hAnsi="Verdana"/>
          <w:color w:val="231F20"/>
        </w:rPr>
        <w:t xml:space="preserve"> </w:t>
      </w:r>
      <w:r w:rsidRPr="000F0D36">
        <w:rPr>
          <w:rFonts w:ascii="Verdana" w:hAnsi="Verdana"/>
          <w:color w:val="231F20"/>
        </w:rPr>
        <w:t>pre</w:t>
      </w:r>
      <w:r w:rsidR="0018084B" w:rsidRPr="000F0D36">
        <w:rPr>
          <w:rFonts w:ascii="Verdana" w:hAnsi="Verdana"/>
          <w:color w:val="231F20"/>
        </w:rPr>
        <w:t xml:space="preserve"> </w:t>
      </w:r>
      <w:r w:rsidRPr="000F0D36">
        <w:rPr>
          <w:rFonts w:ascii="Verdana" w:hAnsi="Verdana"/>
          <w:color w:val="231F20"/>
        </w:rPr>
        <w:t>tender</w:t>
      </w:r>
      <w:r w:rsidR="0018084B" w:rsidRPr="000F0D36">
        <w:rPr>
          <w:rFonts w:ascii="Verdana" w:hAnsi="Verdana"/>
          <w:color w:val="231F20"/>
        </w:rPr>
        <w:t xml:space="preserve"> </w:t>
      </w:r>
      <w:r w:rsidRPr="000F0D36">
        <w:rPr>
          <w:rFonts w:ascii="Verdana" w:hAnsi="Verdana"/>
          <w:color w:val="231F20"/>
        </w:rPr>
        <w:t>visit</w:t>
      </w:r>
      <w:r w:rsidR="0018084B" w:rsidRPr="000F0D36">
        <w:rPr>
          <w:rFonts w:ascii="Verdana" w:hAnsi="Verdana"/>
          <w:color w:val="231F20"/>
        </w:rPr>
        <w:t xml:space="preserve"> </w:t>
      </w:r>
      <w:r w:rsidRPr="000F0D36">
        <w:rPr>
          <w:rFonts w:ascii="Verdana" w:hAnsi="Verdana"/>
          <w:color w:val="231F20"/>
        </w:rPr>
        <w:t>of</w:t>
      </w:r>
      <w:r w:rsidR="0018084B" w:rsidRPr="000F0D36">
        <w:rPr>
          <w:rFonts w:ascii="Verdana" w:hAnsi="Verdana"/>
          <w:color w:val="231F20"/>
        </w:rPr>
        <w:t xml:space="preserve"> </w:t>
      </w:r>
      <w:r w:rsidRPr="000F0D36">
        <w:rPr>
          <w:rFonts w:ascii="Verdana" w:hAnsi="Verdana"/>
          <w:color w:val="231F20"/>
        </w:rPr>
        <w:t>the</w:t>
      </w:r>
      <w:r w:rsidR="0018084B" w:rsidRPr="000F0D36">
        <w:rPr>
          <w:rFonts w:ascii="Verdana" w:hAnsi="Verdana"/>
          <w:color w:val="231F20"/>
        </w:rPr>
        <w:t xml:space="preserve"> </w:t>
      </w:r>
      <w:r w:rsidRPr="000F0D36">
        <w:rPr>
          <w:rFonts w:ascii="Verdana" w:hAnsi="Verdana"/>
          <w:color w:val="231F20"/>
        </w:rPr>
        <w:t>site</w:t>
      </w:r>
      <w:r w:rsidR="0018084B" w:rsidRPr="000F0D36">
        <w:rPr>
          <w:rFonts w:ascii="Verdana" w:hAnsi="Verdana"/>
          <w:color w:val="231F20"/>
        </w:rPr>
        <w:t xml:space="preserve"> </w:t>
      </w:r>
      <w:r w:rsidRPr="000F0D36">
        <w:rPr>
          <w:rFonts w:ascii="Verdana" w:hAnsi="Verdana"/>
          <w:color w:val="231F20"/>
        </w:rPr>
        <w:t>of</w:t>
      </w:r>
      <w:r w:rsidR="0018084B" w:rsidRPr="000F0D36">
        <w:rPr>
          <w:rFonts w:ascii="Verdana" w:hAnsi="Verdana"/>
          <w:color w:val="231F20"/>
        </w:rPr>
        <w:t xml:space="preserve"> </w:t>
      </w:r>
      <w:r w:rsidRPr="000F0D36">
        <w:rPr>
          <w:rFonts w:ascii="Verdana" w:hAnsi="Verdana"/>
          <w:color w:val="231F20"/>
        </w:rPr>
        <w:t>the</w:t>
      </w:r>
      <w:r w:rsidR="0018084B" w:rsidRPr="000F0D36">
        <w:rPr>
          <w:rFonts w:ascii="Verdana" w:hAnsi="Verdana"/>
          <w:color w:val="231F20"/>
        </w:rPr>
        <w:t xml:space="preserve"> </w:t>
      </w:r>
      <w:r w:rsidRPr="000F0D36">
        <w:rPr>
          <w:rFonts w:ascii="Verdana" w:hAnsi="Verdana"/>
          <w:color w:val="231F20"/>
        </w:rPr>
        <w:t>service,</w:t>
      </w:r>
      <w:r w:rsidR="0018084B" w:rsidRPr="000F0D36">
        <w:rPr>
          <w:rFonts w:ascii="Verdana" w:hAnsi="Verdana"/>
          <w:color w:val="231F20"/>
        </w:rPr>
        <w:t xml:space="preserve"> </w:t>
      </w:r>
      <w:r w:rsidRPr="000F0D36">
        <w:rPr>
          <w:rFonts w:ascii="Verdana" w:hAnsi="Verdana"/>
          <w:color w:val="231F20"/>
        </w:rPr>
        <w:t>if</w:t>
      </w:r>
      <w:r w:rsidR="0018084B" w:rsidRPr="000F0D36">
        <w:rPr>
          <w:rFonts w:ascii="Verdana" w:hAnsi="Verdana"/>
          <w:color w:val="231F20"/>
        </w:rPr>
        <w:t xml:space="preserve"> </w:t>
      </w:r>
      <w:r w:rsidRPr="000F0D36">
        <w:rPr>
          <w:rFonts w:ascii="Verdana" w:hAnsi="Verdana"/>
          <w:color w:val="231F20"/>
        </w:rPr>
        <w:t xml:space="preserve">applicable, including the text of the questions asked by Tenderers and the responses given, together with any responses prepared after the meeting, will be transmitted promptly to all Tenderers who have acquired the </w:t>
      </w:r>
      <w:r w:rsidRPr="000F0D36">
        <w:rPr>
          <w:rFonts w:ascii="Verdana" w:hAnsi="Verdana"/>
          <w:color w:val="231F20"/>
          <w:spacing w:val="-3"/>
        </w:rPr>
        <w:t xml:space="preserve">Tender </w:t>
      </w:r>
      <w:r w:rsidRPr="000F0D36">
        <w:rPr>
          <w:rFonts w:ascii="Verdana" w:hAnsi="Verdana"/>
          <w:color w:val="231F20"/>
        </w:rPr>
        <w:t>Documents</w:t>
      </w:r>
      <w:r w:rsidR="0018084B" w:rsidRPr="000F0D36">
        <w:rPr>
          <w:rFonts w:ascii="Verdana" w:hAnsi="Verdana"/>
          <w:color w:val="231F20"/>
        </w:rPr>
        <w:t xml:space="preserve"> </w:t>
      </w:r>
      <w:r w:rsidRPr="000F0D36">
        <w:rPr>
          <w:rFonts w:ascii="Verdana" w:hAnsi="Verdana"/>
          <w:color w:val="231F20"/>
        </w:rPr>
        <w:t>in</w:t>
      </w:r>
      <w:r w:rsidR="0018084B" w:rsidRPr="000F0D36">
        <w:rPr>
          <w:rFonts w:ascii="Verdana" w:hAnsi="Verdana"/>
          <w:color w:val="231F20"/>
        </w:rPr>
        <w:t xml:space="preserve"> </w:t>
      </w:r>
      <w:r w:rsidRPr="000F0D36">
        <w:rPr>
          <w:rFonts w:ascii="Verdana" w:hAnsi="Verdana"/>
          <w:color w:val="231F20"/>
        </w:rPr>
        <w:t>accordance</w:t>
      </w:r>
      <w:r w:rsidR="0018084B" w:rsidRPr="000F0D36">
        <w:rPr>
          <w:rFonts w:ascii="Verdana" w:hAnsi="Verdana"/>
          <w:color w:val="231F20"/>
        </w:rPr>
        <w:t xml:space="preserve"> </w:t>
      </w:r>
      <w:r w:rsidRPr="000F0D36">
        <w:rPr>
          <w:rFonts w:ascii="Verdana" w:hAnsi="Verdana"/>
          <w:color w:val="231F20"/>
        </w:rPr>
        <w:t>with</w:t>
      </w:r>
      <w:r w:rsidR="0018084B" w:rsidRPr="000F0D36">
        <w:rPr>
          <w:rFonts w:ascii="Verdana" w:hAnsi="Verdana"/>
          <w:color w:val="231F20"/>
        </w:rPr>
        <w:t xml:space="preserve"> </w:t>
      </w:r>
      <w:r w:rsidRPr="000F0D36">
        <w:rPr>
          <w:rFonts w:ascii="Verdana" w:hAnsi="Verdana"/>
          <w:color w:val="231F20"/>
        </w:rPr>
        <w:t>ITT6.3.</w:t>
      </w:r>
      <w:r w:rsidR="0018084B" w:rsidRPr="000F0D36">
        <w:rPr>
          <w:rFonts w:ascii="Verdana" w:hAnsi="Verdana"/>
          <w:color w:val="231F20"/>
        </w:rPr>
        <w:t xml:space="preserve"> </w:t>
      </w:r>
      <w:r w:rsidRPr="000F0D36">
        <w:rPr>
          <w:rFonts w:ascii="Verdana" w:hAnsi="Verdana"/>
          <w:color w:val="231F20"/>
        </w:rPr>
        <w:t>Minutes</w:t>
      </w:r>
      <w:r w:rsidR="0018084B" w:rsidRPr="000F0D36">
        <w:rPr>
          <w:rFonts w:ascii="Verdana" w:hAnsi="Verdana"/>
          <w:color w:val="231F20"/>
        </w:rPr>
        <w:t xml:space="preserve"> </w:t>
      </w:r>
      <w:r w:rsidRPr="000F0D36">
        <w:rPr>
          <w:rFonts w:ascii="Verdana" w:hAnsi="Verdana"/>
          <w:color w:val="231F20"/>
        </w:rPr>
        <w:t>shall</w:t>
      </w:r>
      <w:r w:rsidR="0018084B" w:rsidRPr="000F0D36">
        <w:rPr>
          <w:rFonts w:ascii="Verdana" w:hAnsi="Verdana"/>
          <w:color w:val="231F20"/>
        </w:rPr>
        <w:t xml:space="preserve"> </w:t>
      </w:r>
      <w:r w:rsidRPr="000F0D36">
        <w:rPr>
          <w:rFonts w:ascii="Verdana" w:hAnsi="Verdana"/>
          <w:color w:val="231F20"/>
        </w:rPr>
        <w:t>not</w:t>
      </w:r>
      <w:r w:rsidR="0018084B" w:rsidRPr="000F0D36">
        <w:rPr>
          <w:rFonts w:ascii="Verdana" w:hAnsi="Verdana"/>
          <w:color w:val="231F20"/>
        </w:rPr>
        <w:t xml:space="preserve"> </w:t>
      </w:r>
      <w:r w:rsidRPr="000F0D36">
        <w:rPr>
          <w:rFonts w:ascii="Verdana" w:hAnsi="Verdana"/>
          <w:color w:val="231F20"/>
        </w:rPr>
        <w:t>identify</w:t>
      </w:r>
      <w:r w:rsidR="0018084B" w:rsidRPr="000F0D36">
        <w:rPr>
          <w:rFonts w:ascii="Verdana" w:hAnsi="Verdana"/>
          <w:color w:val="231F20"/>
        </w:rPr>
        <w:t xml:space="preserve"> </w:t>
      </w:r>
      <w:r w:rsidRPr="000F0D36">
        <w:rPr>
          <w:rFonts w:ascii="Verdana" w:hAnsi="Verdana"/>
          <w:color w:val="231F20"/>
        </w:rPr>
        <w:t>the</w:t>
      </w:r>
      <w:r w:rsidR="0018084B" w:rsidRPr="000F0D36">
        <w:rPr>
          <w:rFonts w:ascii="Verdana" w:hAnsi="Verdana"/>
          <w:color w:val="231F20"/>
        </w:rPr>
        <w:t xml:space="preserve"> </w:t>
      </w:r>
      <w:r w:rsidRPr="000F0D36">
        <w:rPr>
          <w:rFonts w:ascii="Verdana" w:hAnsi="Verdana"/>
          <w:color w:val="231F20"/>
        </w:rPr>
        <w:t>source</w:t>
      </w:r>
      <w:r w:rsidR="0018084B" w:rsidRPr="000F0D36">
        <w:rPr>
          <w:rFonts w:ascii="Verdana" w:hAnsi="Verdana"/>
          <w:color w:val="231F20"/>
        </w:rPr>
        <w:t xml:space="preserve"> </w:t>
      </w:r>
      <w:r w:rsidRPr="000F0D36">
        <w:rPr>
          <w:rFonts w:ascii="Verdana" w:hAnsi="Verdana"/>
          <w:color w:val="231F20"/>
        </w:rPr>
        <w:t>of</w:t>
      </w:r>
      <w:r w:rsidR="0018084B" w:rsidRPr="000F0D36">
        <w:rPr>
          <w:rFonts w:ascii="Verdana" w:hAnsi="Verdana"/>
          <w:color w:val="231F20"/>
        </w:rPr>
        <w:t xml:space="preserve"> </w:t>
      </w:r>
      <w:r w:rsidRPr="000F0D36">
        <w:rPr>
          <w:rFonts w:ascii="Verdana" w:hAnsi="Verdana"/>
          <w:color w:val="231F20"/>
        </w:rPr>
        <w:t>the</w:t>
      </w:r>
      <w:r w:rsidR="0018084B" w:rsidRPr="000F0D36">
        <w:rPr>
          <w:rFonts w:ascii="Verdana" w:hAnsi="Verdana"/>
          <w:color w:val="231F20"/>
        </w:rPr>
        <w:t xml:space="preserve"> </w:t>
      </w:r>
      <w:r w:rsidRPr="000F0D36">
        <w:rPr>
          <w:rFonts w:ascii="Verdana" w:hAnsi="Verdana"/>
          <w:color w:val="231F20"/>
        </w:rPr>
        <w:t>questions</w:t>
      </w:r>
      <w:r w:rsidR="0018084B" w:rsidRPr="000F0D36">
        <w:rPr>
          <w:rFonts w:ascii="Verdana" w:hAnsi="Verdana"/>
          <w:color w:val="231F20"/>
        </w:rPr>
        <w:t xml:space="preserve"> </w:t>
      </w:r>
      <w:r w:rsidRPr="000F0D36">
        <w:rPr>
          <w:rFonts w:ascii="Verdana" w:hAnsi="Verdana"/>
          <w:color w:val="231F20"/>
        </w:rPr>
        <w:t>asked.</w:t>
      </w:r>
    </w:p>
    <w:p w14:paraId="669CE821" w14:textId="46A77361" w:rsidR="00C20A63" w:rsidRPr="000F0D36" w:rsidRDefault="002D5618">
      <w:pPr>
        <w:pStyle w:val="ListParagraph"/>
        <w:numPr>
          <w:ilvl w:val="1"/>
          <w:numId w:val="90"/>
        </w:numPr>
        <w:tabs>
          <w:tab w:val="left" w:pos="1430"/>
        </w:tabs>
        <w:spacing w:before="242" w:line="230" w:lineRule="auto"/>
        <w:ind w:left="1418" w:right="848" w:hanging="567"/>
        <w:jc w:val="both"/>
        <w:rPr>
          <w:rFonts w:ascii="Verdana" w:hAnsi="Verdana"/>
          <w:color w:val="231F20"/>
        </w:rPr>
      </w:pPr>
      <w:r w:rsidRPr="000F0D36">
        <w:rPr>
          <w:rFonts w:ascii="Verdana" w:hAnsi="Verdana"/>
          <w:color w:val="231F20"/>
        </w:rPr>
        <w:t>The</w:t>
      </w:r>
      <w:r w:rsidR="00D425A2" w:rsidRPr="000F0D36">
        <w:rPr>
          <w:rFonts w:ascii="Verdana" w:hAnsi="Verdana"/>
          <w:color w:val="231F20"/>
        </w:rPr>
        <w:t xml:space="preserve"> </w:t>
      </w:r>
      <w:r w:rsidRPr="000F0D36">
        <w:rPr>
          <w:rFonts w:ascii="Verdana" w:hAnsi="Verdana"/>
          <w:color w:val="231F20"/>
        </w:rPr>
        <w:t>Procuring</w:t>
      </w:r>
      <w:r w:rsidR="00D425A2" w:rsidRPr="000F0D36">
        <w:rPr>
          <w:rFonts w:ascii="Verdana" w:hAnsi="Verdana"/>
          <w:color w:val="231F20"/>
        </w:rPr>
        <w:t xml:space="preserve"> </w:t>
      </w:r>
      <w:r w:rsidRPr="000F0D36">
        <w:rPr>
          <w:rFonts w:ascii="Verdana" w:hAnsi="Verdana"/>
          <w:color w:val="231F20"/>
        </w:rPr>
        <w:t>Entity</w:t>
      </w:r>
      <w:r w:rsidR="00D425A2" w:rsidRPr="000F0D36">
        <w:rPr>
          <w:rFonts w:ascii="Verdana" w:hAnsi="Verdana"/>
          <w:color w:val="231F20"/>
        </w:rPr>
        <w:t xml:space="preserve"> </w:t>
      </w:r>
      <w:r w:rsidRPr="000F0D36">
        <w:rPr>
          <w:rFonts w:ascii="Verdana" w:hAnsi="Verdana"/>
          <w:color w:val="231F20"/>
        </w:rPr>
        <w:t>shall</w:t>
      </w:r>
      <w:r w:rsidR="00D425A2" w:rsidRPr="000F0D36">
        <w:rPr>
          <w:rFonts w:ascii="Verdana" w:hAnsi="Verdana"/>
          <w:color w:val="231F20"/>
        </w:rPr>
        <w:t xml:space="preserve"> </w:t>
      </w:r>
      <w:r w:rsidRPr="000F0D36">
        <w:rPr>
          <w:rFonts w:ascii="Verdana" w:hAnsi="Verdana"/>
          <w:color w:val="231F20"/>
        </w:rPr>
        <w:t>also</w:t>
      </w:r>
      <w:r w:rsidR="00D425A2" w:rsidRPr="000F0D36">
        <w:rPr>
          <w:rFonts w:ascii="Verdana" w:hAnsi="Verdana"/>
          <w:color w:val="231F20"/>
        </w:rPr>
        <w:t xml:space="preserve"> </w:t>
      </w:r>
      <w:r w:rsidRPr="000F0D36">
        <w:rPr>
          <w:rFonts w:ascii="Verdana" w:hAnsi="Verdana"/>
          <w:color w:val="231F20"/>
        </w:rPr>
        <w:t>promptly</w:t>
      </w:r>
      <w:r w:rsidR="00D425A2" w:rsidRPr="000F0D36">
        <w:rPr>
          <w:rFonts w:ascii="Verdana" w:hAnsi="Verdana"/>
          <w:color w:val="231F20"/>
        </w:rPr>
        <w:t xml:space="preserve"> </w:t>
      </w:r>
      <w:r w:rsidRPr="000F0D36">
        <w:rPr>
          <w:rFonts w:ascii="Verdana" w:hAnsi="Verdana"/>
          <w:color w:val="231F20"/>
        </w:rPr>
        <w:t>publish</w:t>
      </w:r>
      <w:r w:rsidR="00D425A2" w:rsidRPr="000F0D36">
        <w:rPr>
          <w:rFonts w:ascii="Verdana" w:hAnsi="Verdana"/>
          <w:color w:val="231F20"/>
        </w:rPr>
        <w:t xml:space="preserve"> </w:t>
      </w:r>
      <w:r w:rsidRPr="000F0D36">
        <w:rPr>
          <w:rFonts w:ascii="Verdana" w:hAnsi="Verdana"/>
          <w:color w:val="231F20"/>
        </w:rPr>
        <w:t>anonymized</w:t>
      </w:r>
      <w:r w:rsidR="00D425A2" w:rsidRPr="000F0D36">
        <w:rPr>
          <w:rFonts w:ascii="Verdana" w:hAnsi="Verdana"/>
          <w:color w:val="231F20"/>
        </w:rPr>
        <w:t xml:space="preserve"> </w:t>
      </w:r>
      <w:r w:rsidRPr="000F0D36">
        <w:rPr>
          <w:rFonts w:ascii="Verdana" w:hAnsi="Verdana"/>
          <w:color w:val="231F20"/>
        </w:rPr>
        <w:t>(</w:t>
      </w:r>
      <w:r w:rsidR="0018084B" w:rsidRPr="000F0D36">
        <w:rPr>
          <w:rFonts w:ascii="Verdana" w:hAnsi="Verdana"/>
          <w:i/>
          <w:color w:val="231F20"/>
        </w:rPr>
        <w:t>no names</w:t>
      </w:r>
      <w:r w:rsidRPr="000F0D36">
        <w:rPr>
          <w:rFonts w:ascii="Verdana" w:hAnsi="Verdana"/>
          <w:color w:val="231F20"/>
        </w:rPr>
        <w:t>)</w:t>
      </w:r>
      <w:r w:rsidR="00D425A2" w:rsidRPr="000F0D36">
        <w:rPr>
          <w:rFonts w:ascii="Verdana" w:hAnsi="Verdana"/>
          <w:color w:val="231F20"/>
        </w:rPr>
        <w:t xml:space="preserve"> </w:t>
      </w:r>
      <w:r w:rsidRPr="000F0D36">
        <w:rPr>
          <w:rFonts w:ascii="Verdana" w:hAnsi="Verdana"/>
          <w:color w:val="231F20"/>
        </w:rPr>
        <w:t>Minutes</w:t>
      </w:r>
      <w:r w:rsidR="00D425A2" w:rsidRPr="000F0D36">
        <w:rPr>
          <w:rFonts w:ascii="Verdana" w:hAnsi="Verdana"/>
          <w:color w:val="231F20"/>
        </w:rPr>
        <w:t xml:space="preserve"> </w:t>
      </w:r>
      <w:r w:rsidRPr="000F0D36">
        <w:rPr>
          <w:rFonts w:ascii="Verdana" w:hAnsi="Verdana"/>
          <w:color w:val="231F20"/>
        </w:rPr>
        <w:t>of</w:t>
      </w:r>
      <w:r w:rsidR="00D425A2" w:rsidRPr="000F0D36">
        <w:rPr>
          <w:rFonts w:ascii="Verdana" w:hAnsi="Verdana"/>
          <w:color w:val="231F20"/>
        </w:rPr>
        <w:t xml:space="preserve"> </w:t>
      </w:r>
      <w:r w:rsidRPr="000F0D36">
        <w:rPr>
          <w:rFonts w:ascii="Verdana" w:hAnsi="Verdana"/>
          <w:color w:val="231F20"/>
        </w:rPr>
        <w:t>the</w:t>
      </w:r>
      <w:r w:rsidR="00D425A2" w:rsidRPr="000F0D36">
        <w:rPr>
          <w:rFonts w:ascii="Verdana" w:hAnsi="Verdana"/>
          <w:color w:val="231F20"/>
        </w:rPr>
        <w:t xml:space="preserve"> </w:t>
      </w:r>
      <w:r w:rsidRPr="000F0D36">
        <w:rPr>
          <w:rFonts w:ascii="Verdana" w:hAnsi="Verdana"/>
          <w:color w:val="231F20"/>
        </w:rPr>
        <w:t>pre-Tender</w:t>
      </w:r>
      <w:r w:rsidR="00D425A2" w:rsidRPr="000F0D36">
        <w:rPr>
          <w:rFonts w:ascii="Verdana" w:hAnsi="Verdana"/>
          <w:color w:val="231F20"/>
        </w:rPr>
        <w:t xml:space="preserve"> </w:t>
      </w:r>
      <w:r w:rsidRPr="000F0D36">
        <w:rPr>
          <w:rFonts w:ascii="Verdana" w:hAnsi="Verdana"/>
          <w:color w:val="231F20"/>
        </w:rPr>
        <w:t>meeting</w:t>
      </w:r>
      <w:r w:rsidR="00D425A2" w:rsidRPr="000F0D36">
        <w:rPr>
          <w:rFonts w:ascii="Verdana" w:hAnsi="Verdana"/>
          <w:color w:val="231F20"/>
        </w:rPr>
        <w:t xml:space="preserve"> </w:t>
      </w:r>
      <w:r w:rsidRPr="000F0D36">
        <w:rPr>
          <w:rFonts w:ascii="Verdana" w:hAnsi="Verdana"/>
          <w:color w:val="231F20"/>
        </w:rPr>
        <w:t>and the</w:t>
      </w:r>
      <w:r w:rsidR="00D425A2" w:rsidRPr="000F0D36">
        <w:rPr>
          <w:rFonts w:ascii="Verdana" w:hAnsi="Verdana"/>
          <w:color w:val="231F20"/>
        </w:rPr>
        <w:t xml:space="preserve"> </w:t>
      </w:r>
      <w:r w:rsidRPr="000F0D36">
        <w:rPr>
          <w:rFonts w:ascii="Verdana" w:hAnsi="Verdana"/>
          <w:color w:val="231F20"/>
        </w:rPr>
        <w:t>pre-arranged</w:t>
      </w:r>
      <w:r w:rsidR="00D425A2" w:rsidRPr="000F0D36">
        <w:rPr>
          <w:rFonts w:ascii="Verdana" w:hAnsi="Verdana"/>
          <w:color w:val="231F20"/>
        </w:rPr>
        <w:t xml:space="preserve"> </w:t>
      </w:r>
      <w:r w:rsidRPr="000F0D36">
        <w:rPr>
          <w:rFonts w:ascii="Verdana" w:hAnsi="Verdana"/>
          <w:color w:val="231F20"/>
        </w:rPr>
        <w:t>pretender</w:t>
      </w:r>
      <w:r w:rsidR="00D425A2" w:rsidRPr="000F0D36">
        <w:rPr>
          <w:rFonts w:ascii="Verdana" w:hAnsi="Verdana"/>
          <w:color w:val="231F20"/>
        </w:rPr>
        <w:t xml:space="preserve"> </w:t>
      </w:r>
      <w:r w:rsidRPr="000F0D36">
        <w:rPr>
          <w:rFonts w:ascii="Verdana" w:hAnsi="Verdana"/>
          <w:color w:val="231F20"/>
        </w:rPr>
        <w:t>visit</w:t>
      </w:r>
      <w:r w:rsidR="00D425A2" w:rsidRPr="000F0D36">
        <w:rPr>
          <w:rFonts w:ascii="Verdana" w:hAnsi="Verdana"/>
          <w:color w:val="231F20"/>
        </w:rPr>
        <w:t xml:space="preserve"> </w:t>
      </w:r>
      <w:r w:rsidRPr="000F0D36">
        <w:rPr>
          <w:rFonts w:ascii="Verdana" w:hAnsi="Verdana"/>
          <w:color w:val="231F20"/>
        </w:rPr>
        <w:t>of</w:t>
      </w:r>
      <w:r w:rsidR="00D425A2" w:rsidRPr="000F0D36">
        <w:rPr>
          <w:rFonts w:ascii="Verdana" w:hAnsi="Verdana"/>
          <w:color w:val="231F20"/>
        </w:rPr>
        <w:t xml:space="preserve"> </w:t>
      </w:r>
      <w:r w:rsidRPr="000F0D36">
        <w:rPr>
          <w:rFonts w:ascii="Verdana" w:hAnsi="Verdana"/>
          <w:color w:val="231F20"/>
        </w:rPr>
        <w:t>the</w:t>
      </w:r>
      <w:r w:rsidR="00D425A2" w:rsidRPr="000F0D36">
        <w:rPr>
          <w:rFonts w:ascii="Verdana" w:hAnsi="Verdana"/>
          <w:color w:val="231F20"/>
        </w:rPr>
        <w:t xml:space="preserve"> </w:t>
      </w:r>
      <w:r w:rsidRPr="000F0D36">
        <w:rPr>
          <w:rFonts w:ascii="Verdana" w:hAnsi="Verdana"/>
          <w:color w:val="231F20"/>
        </w:rPr>
        <w:t>site</w:t>
      </w:r>
      <w:r w:rsidR="00D425A2" w:rsidRPr="000F0D36">
        <w:rPr>
          <w:rFonts w:ascii="Verdana" w:hAnsi="Verdana"/>
          <w:color w:val="231F20"/>
        </w:rPr>
        <w:t xml:space="preserve"> </w:t>
      </w:r>
      <w:r w:rsidRPr="000F0D36">
        <w:rPr>
          <w:rFonts w:ascii="Verdana" w:hAnsi="Verdana"/>
          <w:color w:val="231F20"/>
        </w:rPr>
        <w:t>of</w:t>
      </w:r>
      <w:r w:rsidR="00D425A2" w:rsidRPr="000F0D36">
        <w:rPr>
          <w:rFonts w:ascii="Verdana" w:hAnsi="Verdana"/>
          <w:color w:val="231F20"/>
        </w:rPr>
        <w:t xml:space="preserve"> </w:t>
      </w:r>
      <w:r w:rsidRPr="000F0D36">
        <w:rPr>
          <w:rFonts w:ascii="Verdana" w:hAnsi="Verdana"/>
          <w:color w:val="231F20"/>
        </w:rPr>
        <w:t>the</w:t>
      </w:r>
      <w:r w:rsidR="00D425A2" w:rsidRPr="000F0D36">
        <w:rPr>
          <w:rFonts w:ascii="Verdana" w:hAnsi="Verdana"/>
          <w:color w:val="231F20"/>
        </w:rPr>
        <w:t xml:space="preserve"> </w:t>
      </w:r>
      <w:r w:rsidRPr="000F0D36">
        <w:rPr>
          <w:rFonts w:ascii="Verdana" w:hAnsi="Verdana"/>
          <w:color w:val="231F20"/>
        </w:rPr>
        <w:t>service</w:t>
      </w:r>
      <w:r w:rsidR="00D425A2" w:rsidRPr="000F0D36">
        <w:rPr>
          <w:rFonts w:ascii="Verdana" w:hAnsi="Verdana"/>
          <w:color w:val="231F20"/>
        </w:rPr>
        <w:t xml:space="preserve"> </w:t>
      </w:r>
      <w:r w:rsidRPr="000F0D36">
        <w:rPr>
          <w:rFonts w:ascii="Verdana" w:hAnsi="Verdana"/>
          <w:color w:val="231F20"/>
        </w:rPr>
        <w:t>at</w:t>
      </w:r>
      <w:r w:rsidR="00D425A2" w:rsidRPr="000F0D36">
        <w:rPr>
          <w:rFonts w:ascii="Verdana" w:hAnsi="Verdana"/>
          <w:color w:val="231F20"/>
        </w:rPr>
        <w:t xml:space="preserve"> </w:t>
      </w:r>
      <w:r w:rsidRPr="000F0D36">
        <w:rPr>
          <w:rFonts w:ascii="Verdana" w:hAnsi="Verdana"/>
          <w:color w:val="231F20"/>
        </w:rPr>
        <w:t>the</w:t>
      </w:r>
      <w:r w:rsidR="00D425A2" w:rsidRPr="000F0D36">
        <w:rPr>
          <w:rFonts w:ascii="Verdana" w:hAnsi="Verdana"/>
          <w:color w:val="231F20"/>
        </w:rPr>
        <w:t xml:space="preserve"> </w:t>
      </w:r>
      <w:r w:rsidRPr="000F0D36">
        <w:rPr>
          <w:rFonts w:ascii="Verdana" w:hAnsi="Verdana"/>
          <w:color w:val="231F20"/>
        </w:rPr>
        <w:t>web</w:t>
      </w:r>
      <w:r w:rsidR="00D425A2" w:rsidRPr="000F0D36">
        <w:rPr>
          <w:rFonts w:ascii="Verdana" w:hAnsi="Verdana"/>
          <w:color w:val="231F20"/>
        </w:rPr>
        <w:t xml:space="preserve"> </w:t>
      </w:r>
      <w:r w:rsidRPr="000F0D36">
        <w:rPr>
          <w:rFonts w:ascii="Verdana" w:hAnsi="Verdana"/>
          <w:color w:val="231F20"/>
        </w:rPr>
        <w:t>page</w:t>
      </w:r>
      <w:r w:rsidR="00D425A2" w:rsidRPr="000F0D36">
        <w:rPr>
          <w:rFonts w:ascii="Verdana" w:hAnsi="Verdana"/>
          <w:color w:val="231F20"/>
        </w:rPr>
        <w:t xml:space="preserve"> </w:t>
      </w:r>
      <w:r w:rsidRPr="000F0D36">
        <w:rPr>
          <w:rFonts w:ascii="Verdana" w:hAnsi="Verdana"/>
          <w:color w:val="231F20"/>
        </w:rPr>
        <w:t>identiﬁed</w:t>
      </w:r>
      <w:r w:rsidR="00D425A2" w:rsidRPr="000F0D36">
        <w:rPr>
          <w:rFonts w:ascii="Verdana" w:hAnsi="Verdana"/>
          <w:color w:val="231F20"/>
        </w:rPr>
        <w:t xml:space="preserve"> </w:t>
      </w:r>
      <w:r w:rsidRPr="000F0D36">
        <w:rPr>
          <w:rFonts w:ascii="Verdana" w:hAnsi="Verdana"/>
          <w:b/>
          <w:color w:val="231F20"/>
        </w:rPr>
        <w:t>in</w:t>
      </w:r>
      <w:r w:rsidR="00D425A2" w:rsidRPr="000F0D36">
        <w:rPr>
          <w:rFonts w:ascii="Verdana" w:hAnsi="Verdana"/>
          <w:b/>
          <w:color w:val="231F20"/>
        </w:rPr>
        <w:t xml:space="preserve"> </w:t>
      </w:r>
      <w:r w:rsidRPr="000F0D36">
        <w:rPr>
          <w:rFonts w:ascii="Verdana" w:hAnsi="Verdana"/>
          <w:b/>
          <w:color w:val="231F20"/>
        </w:rPr>
        <w:t>the</w:t>
      </w:r>
      <w:r w:rsidR="00D425A2" w:rsidRPr="000F0D36">
        <w:rPr>
          <w:rFonts w:ascii="Verdana" w:hAnsi="Verdana"/>
          <w:b/>
          <w:color w:val="231F20"/>
        </w:rPr>
        <w:t xml:space="preserve"> </w:t>
      </w:r>
      <w:r w:rsidRPr="000F0D36">
        <w:rPr>
          <w:rFonts w:ascii="Verdana" w:hAnsi="Verdana"/>
          <w:b/>
          <w:color w:val="231F20"/>
        </w:rPr>
        <w:t>TDS</w:t>
      </w:r>
      <w:r w:rsidRPr="000F0D36">
        <w:rPr>
          <w:rFonts w:ascii="Verdana" w:hAnsi="Verdana"/>
          <w:color w:val="231F20"/>
        </w:rPr>
        <w:t>.</w:t>
      </w:r>
      <w:r w:rsidR="002F49FA" w:rsidRPr="000F0D36">
        <w:rPr>
          <w:rFonts w:ascii="Verdana" w:hAnsi="Verdana"/>
          <w:color w:val="231F20"/>
        </w:rPr>
        <w:t xml:space="preserve"> </w:t>
      </w:r>
      <w:r w:rsidRPr="000F0D36">
        <w:rPr>
          <w:rFonts w:ascii="Verdana" w:hAnsi="Verdana"/>
          <w:color w:val="231F20"/>
        </w:rPr>
        <w:t>Any</w:t>
      </w:r>
      <w:r w:rsidR="002F49FA" w:rsidRPr="000F0D36">
        <w:rPr>
          <w:rFonts w:ascii="Verdana" w:hAnsi="Verdana"/>
          <w:color w:val="231F20"/>
        </w:rPr>
        <w:t xml:space="preserve"> </w:t>
      </w:r>
      <w:r w:rsidRPr="000F0D36">
        <w:rPr>
          <w:rFonts w:ascii="Verdana" w:hAnsi="Verdana"/>
          <w:color w:val="231F20"/>
        </w:rPr>
        <w:t>modiﬁcation to</w:t>
      </w:r>
      <w:r w:rsidR="00D425A2" w:rsidRPr="000F0D36">
        <w:rPr>
          <w:rFonts w:ascii="Verdana" w:hAnsi="Verdana"/>
          <w:color w:val="231F20"/>
        </w:rPr>
        <w:t xml:space="preserve"> </w:t>
      </w:r>
      <w:r w:rsidRPr="000F0D36">
        <w:rPr>
          <w:rFonts w:ascii="Verdana" w:hAnsi="Verdana"/>
          <w:color w:val="231F20"/>
        </w:rPr>
        <w:t>the</w:t>
      </w:r>
      <w:r w:rsidR="00D425A2" w:rsidRPr="000F0D36">
        <w:rPr>
          <w:rFonts w:ascii="Verdana" w:hAnsi="Verdana"/>
          <w:color w:val="231F20"/>
        </w:rPr>
        <w:t xml:space="preserve"> </w:t>
      </w:r>
      <w:r w:rsidRPr="000F0D36">
        <w:rPr>
          <w:rFonts w:ascii="Verdana" w:hAnsi="Verdana"/>
          <w:color w:val="231F20"/>
          <w:spacing w:val="-3"/>
        </w:rPr>
        <w:t>Tender</w:t>
      </w:r>
      <w:r w:rsidR="00D425A2" w:rsidRPr="000F0D36">
        <w:rPr>
          <w:rFonts w:ascii="Verdana" w:hAnsi="Verdana"/>
          <w:color w:val="231F20"/>
          <w:spacing w:val="-3"/>
        </w:rPr>
        <w:t xml:space="preserve"> </w:t>
      </w:r>
      <w:r w:rsidRPr="000F0D36">
        <w:rPr>
          <w:rFonts w:ascii="Verdana" w:hAnsi="Verdana"/>
          <w:color w:val="231F20"/>
        </w:rPr>
        <w:t>Documents</w:t>
      </w:r>
      <w:r w:rsidR="00D425A2" w:rsidRPr="000F0D36">
        <w:rPr>
          <w:rFonts w:ascii="Verdana" w:hAnsi="Verdana"/>
          <w:color w:val="231F20"/>
        </w:rPr>
        <w:t xml:space="preserve"> </w:t>
      </w:r>
      <w:r w:rsidRPr="000F0D36">
        <w:rPr>
          <w:rFonts w:ascii="Verdana" w:hAnsi="Verdana"/>
          <w:color w:val="231F20"/>
        </w:rPr>
        <w:t>that</w:t>
      </w:r>
      <w:r w:rsidR="00D425A2" w:rsidRPr="000F0D36">
        <w:rPr>
          <w:rFonts w:ascii="Verdana" w:hAnsi="Verdana"/>
          <w:color w:val="231F20"/>
        </w:rPr>
        <w:t xml:space="preserve"> </w:t>
      </w:r>
      <w:r w:rsidRPr="000F0D36">
        <w:rPr>
          <w:rFonts w:ascii="Verdana" w:hAnsi="Verdana"/>
          <w:color w:val="231F20"/>
        </w:rPr>
        <w:t>may</w:t>
      </w:r>
      <w:r w:rsidR="00D425A2" w:rsidRPr="000F0D36">
        <w:rPr>
          <w:rFonts w:ascii="Verdana" w:hAnsi="Verdana"/>
          <w:color w:val="231F20"/>
        </w:rPr>
        <w:t xml:space="preserve"> </w:t>
      </w:r>
      <w:r w:rsidRPr="000F0D36">
        <w:rPr>
          <w:rFonts w:ascii="Verdana" w:hAnsi="Verdana"/>
          <w:color w:val="231F20"/>
        </w:rPr>
        <w:t>become</w:t>
      </w:r>
      <w:r w:rsidR="00D425A2" w:rsidRPr="000F0D36">
        <w:rPr>
          <w:rFonts w:ascii="Verdana" w:hAnsi="Verdana"/>
          <w:color w:val="231F20"/>
        </w:rPr>
        <w:t xml:space="preserve"> </w:t>
      </w:r>
      <w:r w:rsidRPr="000F0D36">
        <w:rPr>
          <w:rFonts w:ascii="Verdana" w:hAnsi="Verdana"/>
          <w:color w:val="231F20"/>
        </w:rPr>
        <w:t>necessary</w:t>
      </w:r>
      <w:r w:rsidR="00D425A2" w:rsidRPr="000F0D36">
        <w:rPr>
          <w:rFonts w:ascii="Verdana" w:hAnsi="Verdana"/>
          <w:color w:val="231F20"/>
        </w:rPr>
        <w:t xml:space="preserve"> </w:t>
      </w:r>
      <w:proofErr w:type="gramStart"/>
      <w:r w:rsidRPr="000F0D36">
        <w:rPr>
          <w:rFonts w:ascii="Verdana" w:hAnsi="Verdana"/>
          <w:color w:val="231F20"/>
        </w:rPr>
        <w:t>as</w:t>
      </w:r>
      <w:r w:rsidR="0018084B" w:rsidRPr="000F0D36">
        <w:rPr>
          <w:rFonts w:ascii="Verdana" w:hAnsi="Verdana"/>
          <w:color w:val="231F20"/>
        </w:rPr>
        <w:t xml:space="preserve"> </w:t>
      </w:r>
      <w:r w:rsidRPr="000F0D36">
        <w:rPr>
          <w:rFonts w:ascii="Verdana" w:hAnsi="Verdana"/>
          <w:color w:val="231F20"/>
        </w:rPr>
        <w:t>a</w:t>
      </w:r>
      <w:r w:rsidR="0018084B" w:rsidRPr="000F0D36">
        <w:rPr>
          <w:rFonts w:ascii="Verdana" w:hAnsi="Verdana"/>
          <w:color w:val="231F20"/>
        </w:rPr>
        <w:t xml:space="preserve"> </w:t>
      </w:r>
      <w:r w:rsidRPr="000F0D36">
        <w:rPr>
          <w:rFonts w:ascii="Verdana" w:hAnsi="Verdana"/>
          <w:color w:val="231F20"/>
        </w:rPr>
        <w:t>result</w:t>
      </w:r>
      <w:r w:rsidR="0018084B" w:rsidRPr="000F0D36">
        <w:rPr>
          <w:rFonts w:ascii="Verdana" w:hAnsi="Verdana"/>
          <w:color w:val="231F20"/>
        </w:rPr>
        <w:t xml:space="preserve"> </w:t>
      </w:r>
      <w:r w:rsidRPr="000F0D36">
        <w:rPr>
          <w:rFonts w:ascii="Verdana" w:hAnsi="Verdana"/>
          <w:color w:val="231F20"/>
        </w:rPr>
        <w:t>of</w:t>
      </w:r>
      <w:proofErr w:type="gramEnd"/>
      <w:r w:rsidR="0018084B" w:rsidRPr="000F0D36">
        <w:rPr>
          <w:rFonts w:ascii="Verdana" w:hAnsi="Verdana"/>
          <w:color w:val="231F20"/>
        </w:rPr>
        <w:t xml:space="preserve"> </w:t>
      </w:r>
      <w:r w:rsidRPr="000F0D36">
        <w:rPr>
          <w:rFonts w:ascii="Verdana" w:hAnsi="Verdana"/>
          <w:color w:val="231F20"/>
        </w:rPr>
        <w:t>the</w:t>
      </w:r>
      <w:r w:rsidR="0018084B" w:rsidRPr="000F0D36">
        <w:rPr>
          <w:rFonts w:ascii="Verdana" w:hAnsi="Verdana"/>
          <w:color w:val="231F20"/>
        </w:rPr>
        <w:t xml:space="preserve"> </w:t>
      </w:r>
      <w:r w:rsidRPr="000F0D36">
        <w:rPr>
          <w:rFonts w:ascii="Verdana" w:hAnsi="Verdana"/>
          <w:color w:val="231F20"/>
        </w:rPr>
        <w:t>pre-Tender</w:t>
      </w:r>
      <w:r w:rsidR="0018084B" w:rsidRPr="000F0D36">
        <w:rPr>
          <w:rFonts w:ascii="Verdana" w:hAnsi="Verdana"/>
          <w:color w:val="231F20"/>
        </w:rPr>
        <w:t xml:space="preserve"> </w:t>
      </w:r>
      <w:r w:rsidRPr="000F0D36">
        <w:rPr>
          <w:rFonts w:ascii="Verdana" w:hAnsi="Verdana"/>
          <w:color w:val="231F20"/>
        </w:rPr>
        <w:t>meeting</w:t>
      </w:r>
      <w:r w:rsidR="0018084B" w:rsidRPr="000F0D36">
        <w:rPr>
          <w:rFonts w:ascii="Verdana" w:hAnsi="Verdana"/>
          <w:color w:val="231F20"/>
        </w:rPr>
        <w:t xml:space="preserve"> </w:t>
      </w:r>
      <w:r w:rsidRPr="000F0D36">
        <w:rPr>
          <w:rFonts w:ascii="Verdana" w:hAnsi="Verdana"/>
          <w:color w:val="231F20"/>
        </w:rPr>
        <w:t>shall</w:t>
      </w:r>
      <w:r w:rsidR="0018084B" w:rsidRPr="000F0D36">
        <w:rPr>
          <w:rFonts w:ascii="Verdana" w:hAnsi="Verdana"/>
          <w:color w:val="231F20"/>
        </w:rPr>
        <w:t xml:space="preserve"> </w:t>
      </w:r>
      <w:r w:rsidRPr="000F0D36">
        <w:rPr>
          <w:rFonts w:ascii="Verdana" w:hAnsi="Verdana"/>
          <w:color w:val="231F20"/>
        </w:rPr>
        <w:t>be</w:t>
      </w:r>
      <w:r w:rsidR="0018084B" w:rsidRPr="000F0D36">
        <w:rPr>
          <w:rFonts w:ascii="Verdana" w:hAnsi="Verdana"/>
          <w:color w:val="231F20"/>
        </w:rPr>
        <w:t xml:space="preserve"> </w:t>
      </w:r>
      <w:r w:rsidRPr="000F0D36">
        <w:rPr>
          <w:rFonts w:ascii="Verdana" w:hAnsi="Verdana"/>
          <w:color w:val="231F20"/>
        </w:rPr>
        <w:t>made</w:t>
      </w:r>
      <w:r w:rsidR="0018084B" w:rsidRPr="000F0D36">
        <w:rPr>
          <w:rFonts w:ascii="Verdana" w:hAnsi="Verdana"/>
          <w:color w:val="231F20"/>
        </w:rPr>
        <w:t xml:space="preserve"> </w:t>
      </w:r>
      <w:r w:rsidRPr="000F0D36">
        <w:rPr>
          <w:rFonts w:ascii="Verdana" w:hAnsi="Verdana"/>
          <w:color w:val="231F20"/>
        </w:rPr>
        <w:t>by</w:t>
      </w:r>
      <w:r w:rsidR="00D425A2" w:rsidRPr="000F0D36">
        <w:rPr>
          <w:rFonts w:ascii="Verdana" w:hAnsi="Verdana"/>
          <w:color w:val="231F20"/>
        </w:rPr>
        <w:t xml:space="preserve"> </w:t>
      </w:r>
      <w:r w:rsidRPr="000F0D36">
        <w:rPr>
          <w:rFonts w:ascii="Verdana" w:hAnsi="Verdana"/>
          <w:color w:val="231F20"/>
        </w:rPr>
        <w:t>the Procuring</w:t>
      </w:r>
      <w:r w:rsidR="0018084B" w:rsidRPr="000F0D36">
        <w:rPr>
          <w:rFonts w:ascii="Verdana" w:hAnsi="Verdana"/>
          <w:color w:val="231F20"/>
        </w:rPr>
        <w:t xml:space="preserve"> </w:t>
      </w:r>
      <w:r w:rsidRPr="000F0D36">
        <w:rPr>
          <w:rFonts w:ascii="Verdana" w:hAnsi="Verdana"/>
          <w:color w:val="231F20"/>
        </w:rPr>
        <w:t>Entity</w:t>
      </w:r>
      <w:r w:rsidR="0018084B" w:rsidRPr="000F0D36">
        <w:rPr>
          <w:rFonts w:ascii="Verdana" w:hAnsi="Verdana"/>
          <w:color w:val="231F20"/>
        </w:rPr>
        <w:t xml:space="preserve"> </w:t>
      </w:r>
      <w:r w:rsidRPr="000F0D36">
        <w:rPr>
          <w:rFonts w:ascii="Verdana" w:hAnsi="Verdana"/>
          <w:color w:val="231F20"/>
        </w:rPr>
        <w:t>exclusively</w:t>
      </w:r>
      <w:r w:rsidR="0018084B" w:rsidRPr="000F0D36">
        <w:rPr>
          <w:rFonts w:ascii="Verdana" w:hAnsi="Verdana"/>
          <w:color w:val="231F20"/>
        </w:rPr>
        <w:t xml:space="preserve"> </w:t>
      </w:r>
      <w:r w:rsidRPr="000F0D36">
        <w:rPr>
          <w:rFonts w:ascii="Verdana" w:hAnsi="Verdana"/>
          <w:color w:val="231F20"/>
        </w:rPr>
        <w:t>through</w:t>
      </w:r>
      <w:r w:rsidR="0018084B" w:rsidRPr="000F0D36">
        <w:rPr>
          <w:rFonts w:ascii="Verdana" w:hAnsi="Verdana"/>
          <w:color w:val="231F20"/>
        </w:rPr>
        <w:t xml:space="preserve"> </w:t>
      </w:r>
      <w:r w:rsidRPr="000F0D36">
        <w:rPr>
          <w:rFonts w:ascii="Verdana" w:hAnsi="Verdana"/>
          <w:color w:val="231F20"/>
        </w:rPr>
        <w:t>the</w:t>
      </w:r>
      <w:r w:rsidR="0018084B" w:rsidRPr="000F0D36">
        <w:rPr>
          <w:rFonts w:ascii="Verdana" w:hAnsi="Verdana"/>
          <w:color w:val="231F20"/>
        </w:rPr>
        <w:t xml:space="preserve"> </w:t>
      </w:r>
      <w:r w:rsidRPr="000F0D36">
        <w:rPr>
          <w:rFonts w:ascii="Verdana" w:hAnsi="Verdana"/>
          <w:color w:val="231F20"/>
        </w:rPr>
        <w:t>issue</w:t>
      </w:r>
      <w:r w:rsidR="0018084B" w:rsidRPr="000F0D36">
        <w:rPr>
          <w:rFonts w:ascii="Verdana" w:hAnsi="Verdana"/>
          <w:color w:val="231F20"/>
        </w:rPr>
        <w:t xml:space="preserve"> </w:t>
      </w:r>
      <w:r w:rsidRPr="000F0D36">
        <w:rPr>
          <w:rFonts w:ascii="Verdana" w:hAnsi="Verdana"/>
          <w:color w:val="231F20"/>
        </w:rPr>
        <w:t>of</w:t>
      </w:r>
      <w:r w:rsidR="0018084B" w:rsidRPr="000F0D36">
        <w:rPr>
          <w:rFonts w:ascii="Verdana" w:hAnsi="Verdana"/>
          <w:color w:val="231F20"/>
        </w:rPr>
        <w:t xml:space="preserve"> </w:t>
      </w:r>
      <w:r w:rsidRPr="000F0D36">
        <w:rPr>
          <w:rFonts w:ascii="Verdana" w:hAnsi="Verdana"/>
          <w:color w:val="231F20"/>
        </w:rPr>
        <w:t>an</w:t>
      </w:r>
      <w:r w:rsidR="0018084B" w:rsidRPr="000F0D36">
        <w:rPr>
          <w:rFonts w:ascii="Verdana" w:hAnsi="Verdana"/>
          <w:color w:val="231F20"/>
        </w:rPr>
        <w:t xml:space="preserve"> </w:t>
      </w:r>
      <w:r w:rsidRPr="000F0D36">
        <w:rPr>
          <w:rFonts w:ascii="Verdana" w:hAnsi="Verdana"/>
          <w:color w:val="231F20"/>
        </w:rPr>
        <w:t>Addendum</w:t>
      </w:r>
      <w:r w:rsidR="0018084B" w:rsidRPr="000F0D36">
        <w:rPr>
          <w:rFonts w:ascii="Verdana" w:hAnsi="Verdana"/>
          <w:color w:val="231F20"/>
        </w:rPr>
        <w:t xml:space="preserve"> </w:t>
      </w:r>
      <w:proofErr w:type="gramStart"/>
      <w:r w:rsidRPr="000F0D36">
        <w:rPr>
          <w:rFonts w:ascii="Verdana" w:hAnsi="Verdana"/>
          <w:color w:val="231F20"/>
        </w:rPr>
        <w:t>pursuant</w:t>
      </w:r>
      <w:proofErr w:type="gramEnd"/>
      <w:r w:rsidR="0018084B" w:rsidRPr="000F0D36">
        <w:rPr>
          <w:rFonts w:ascii="Verdana" w:hAnsi="Verdana"/>
          <w:color w:val="231F20"/>
        </w:rPr>
        <w:t xml:space="preserve"> </w:t>
      </w:r>
      <w:r w:rsidRPr="000F0D36">
        <w:rPr>
          <w:rFonts w:ascii="Verdana" w:hAnsi="Verdana"/>
          <w:color w:val="231F20"/>
        </w:rPr>
        <w:t>to</w:t>
      </w:r>
      <w:r w:rsidR="0018084B" w:rsidRPr="000F0D36">
        <w:rPr>
          <w:rFonts w:ascii="Verdana" w:hAnsi="Verdana"/>
          <w:color w:val="231F20"/>
        </w:rPr>
        <w:t xml:space="preserve"> </w:t>
      </w:r>
      <w:r w:rsidRPr="000F0D36">
        <w:rPr>
          <w:rFonts w:ascii="Verdana" w:hAnsi="Verdana"/>
          <w:color w:val="231F20"/>
        </w:rPr>
        <w:t>ITT10</w:t>
      </w:r>
      <w:r w:rsidR="0018084B" w:rsidRPr="000F0D36">
        <w:rPr>
          <w:rFonts w:ascii="Verdana" w:hAnsi="Verdana"/>
          <w:color w:val="231F20"/>
        </w:rPr>
        <w:t xml:space="preserve"> </w:t>
      </w:r>
      <w:r w:rsidRPr="000F0D36">
        <w:rPr>
          <w:rFonts w:ascii="Verdana" w:hAnsi="Verdana"/>
          <w:color w:val="231F20"/>
        </w:rPr>
        <w:t>and</w:t>
      </w:r>
      <w:r w:rsidR="0018084B" w:rsidRPr="000F0D36">
        <w:rPr>
          <w:rFonts w:ascii="Verdana" w:hAnsi="Verdana"/>
          <w:color w:val="231F20"/>
        </w:rPr>
        <w:t xml:space="preserve"> </w:t>
      </w:r>
      <w:r w:rsidRPr="000F0D36">
        <w:rPr>
          <w:rFonts w:ascii="Verdana" w:hAnsi="Verdana"/>
          <w:color w:val="231F20"/>
        </w:rPr>
        <w:t>not</w:t>
      </w:r>
      <w:r w:rsidR="0018084B" w:rsidRPr="000F0D36">
        <w:rPr>
          <w:rFonts w:ascii="Verdana" w:hAnsi="Verdana"/>
          <w:color w:val="231F20"/>
        </w:rPr>
        <w:t xml:space="preserve"> </w:t>
      </w:r>
      <w:r w:rsidRPr="000F0D36">
        <w:rPr>
          <w:rFonts w:ascii="Verdana" w:hAnsi="Verdana"/>
          <w:color w:val="231F20"/>
        </w:rPr>
        <w:t>through</w:t>
      </w:r>
      <w:r w:rsidR="0018084B" w:rsidRPr="000F0D36">
        <w:rPr>
          <w:rFonts w:ascii="Verdana" w:hAnsi="Verdana"/>
          <w:color w:val="231F20"/>
        </w:rPr>
        <w:t xml:space="preserve"> </w:t>
      </w:r>
      <w:r w:rsidRPr="000F0D36">
        <w:rPr>
          <w:rFonts w:ascii="Verdana" w:hAnsi="Verdana"/>
          <w:color w:val="231F20"/>
        </w:rPr>
        <w:t>the</w:t>
      </w:r>
      <w:r w:rsidR="0018084B" w:rsidRPr="000F0D36">
        <w:rPr>
          <w:rFonts w:ascii="Verdana" w:hAnsi="Verdana"/>
          <w:color w:val="231F20"/>
        </w:rPr>
        <w:t xml:space="preserve"> </w:t>
      </w:r>
      <w:r w:rsidRPr="000F0D36">
        <w:rPr>
          <w:rFonts w:ascii="Verdana" w:hAnsi="Verdana"/>
          <w:color w:val="231F20"/>
        </w:rPr>
        <w:t>minutes of</w:t>
      </w:r>
      <w:r w:rsidR="002F49FA" w:rsidRPr="000F0D36">
        <w:rPr>
          <w:rFonts w:ascii="Verdana" w:hAnsi="Verdana"/>
          <w:color w:val="231F20"/>
        </w:rPr>
        <w:t xml:space="preserve"> </w:t>
      </w:r>
      <w:r w:rsidRPr="000F0D36">
        <w:rPr>
          <w:rFonts w:ascii="Verdana" w:hAnsi="Verdana"/>
          <w:color w:val="231F20"/>
        </w:rPr>
        <w:t>the</w:t>
      </w:r>
      <w:r w:rsidR="002F49FA" w:rsidRPr="000F0D36">
        <w:rPr>
          <w:rFonts w:ascii="Verdana" w:hAnsi="Verdana"/>
          <w:color w:val="231F20"/>
        </w:rPr>
        <w:t xml:space="preserve"> </w:t>
      </w:r>
      <w:r w:rsidRPr="000F0D36">
        <w:rPr>
          <w:rFonts w:ascii="Verdana" w:hAnsi="Verdana"/>
          <w:color w:val="231F20"/>
        </w:rPr>
        <w:t>pre-Tender</w:t>
      </w:r>
      <w:r w:rsidR="002F49FA" w:rsidRPr="000F0D36">
        <w:rPr>
          <w:rFonts w:ascii="Verdana" w:hAnsi="Verdana"/>
          <w:color w:val="231F20"/>
        </w:rPr>
        <w:t xml:space="preserve"> </w:t>
      </w:r>
      <w:r w:rsidRPr="000F0D36">
        <w:rPr>
          <w:rFonts w:ascii="Verdana" w:hAnsi="Verdana"/>
          <w:color w:val="231F20"/>
        </w:rPr>
        <w:t>meeting.</w:t>
      </w:r>
      <w:r w:rsidR="002F49FA" w:rsidRPr="000F0D36">
        <w:rPr>
          <w:rFonts w:ascii="Verdana" w:hAnsi="Verdana"/>
          <w:color w:val="231F20"/>
        </w:rPr>
        <w:t xml:space="preserve"> </w:t>
      </w:r>
      <w:r w:rsidR="003042A3" w:rsidRPr="000F0D36">
        <w:rPr>
          <w:rFonts w:ascii="Verdana" w:hAnsi="Verdana"/>
          <w:color w:val="231F20"/>
        </w:rPr>
        <w:t>Nonattendance</w:t>
      </w:r>
      <w:r w:rsidR="002F49FA" w:rsidRPr="000F0D36">
        <w:rPr>
          <w:rFonts w:ascii="Verdana" w:hAnsi="Verdana"/>
          <w:color w:val="231F20"/>
        </w:rPr>
        <w:t xml:space="preserve"> </w:t>
      </w:r>
      <w:r w:rsidRPr="000F0D36">
        <w:rPr>
          <w:rFonts w:ascii="Verdana" w:hAnsi="Verdana"/>
          <w:color w:val="231F20"/>
        </w:rPr>
        <w:t>at</w:t>
      </w:r>
      <w:r w:rsidR="002F49FA" w:rsidRPr="000F0D36">
        <w:rPr>
          <w:rFonts w:ascii="Verdana" w:hAnsi="Verdana"/>
          <w:color w:val="231F20"/>
        </w:rPr>
        <w:t xml:space="preserve"> </w:t>
      </w:r>
      <w:r w:rsidRPr="000F0D36">
        <w:rPr>
          <w:rFonts w:ascii="Verdana" w:hAnsi="Verdana"/>
          <w:color w:val="231F20"/>
        </w:rPr>
        <w:t>the</w:t>
      </w:r>
      <w:r w:rsidR="002F49FA" w:rsidRPr="000F0D36">
        <w:rPr>
          <w:rFonts w:ascii="Verdana" w:hAnsi="Verdana"/>
          <w:color w:val="231F20"/>
        </w:rPr>
        <w:t xml:space="preserve"> </w:t>
      </w:r>
      <w:r w:rsidRPr="000F0D36">
        <w:rPr>
          <w:rFonts w:ascii="Verdana" w:hAnsi="Verdana"/>
          <w:color w:val="231F20"/>
        </w:rPr>
        <w:t>pre-Tender</w:t>
      </w:r>
      <w:r w:rsidR="002F49FA" w:rsidRPr="000F0D36">
        <w:rPr>
          <w:rFonts w:ascii="Verdana" w:hAnsi="Verdana"/>
          <w:color w:val="231F20"/>
        </w:rPr>
        <w:t xml:space="preserve"> </w:t>
      </w:r>
      <w:r w:rsidRPr="000F0D36">
        <w:rPr>
          <w:rFonts w:ascii="Verdana" w:hAnsi="Verdana"/>
          <w:color w:val="231F20"/>
        </w:rPr>
        <w:t>meeting</w:t>
      </w:r>
      <w:r w:rsidR="002F49FA" w:rsidRPr="000F0D36">
        <w:rPr>
          <w:rFonts w:ascii="Verdana" w:hAnsi="Verdana"/>
          <w:color w:val="231F20"/>
        </w:rPr>
        <w:t xml:space="preserve"> </w:t>
      </w:r>
      <w:r w:rsidRPr="000F0D36">
        <w:rPr>
          <w:rFonts w:ascii="Verdana" w:hAnsi="Verdana"/>
          <w:color w:val="231F20"/>
        </w:rPr>
        <w:t>will</w:t>
      </w:r>
      <w:r w:rsidR="002F49FA" w:rsidRPr="000F0D36">
        <w:rPr>
          <w:rFonts w:ascii="Verdana" w:hAnsi="Verdana"/>
          <w:color w:val="231F20"/>
        </w:rPr>
        <w:t xml:space="preserve"> </w:t>
      </w:r>
      <w:r w:rsidRPr="000F0D36">
        <w:rPr>
          <w:rFonts w:ascii="Verdana" w:hAnsi="Verdana"/>
          <w:color w:val="231F20"/>
        </w:rPr>
        <w:t>not</w:t>
      </w:r>
      <w:r w:rsidR="002F49FA" w:rsidRPr="000F0D36">
        <w:rPr>
          <w:rFonts w:ascii="Verdana" w:hAnsi="Verdana"/>
          <w:color w:val="231F20"/>
        </w:rPr>
        <w:t xml:space="preserve"> </w:t>
      </w:r>
      <w:r w:rsidRPr="000F0D36">
        <w:rPr>
          <w:rFonts w:ascii="Verdana" w:hAnsi="Verdana"/>
          <w:color w:val="231F20"/>
        </w:rPr>
        <w:t>be</w:t>
      </w:r>
      <w:r w:rsidR="002F49FA" w:rsidRPr="000F0D36">
        <w:rPr>
          <w:rFonts w:ascii="Verdana" w:hAnsi="Verdana"/>
          <w:color w:val="231F20"/>
        </w:rPr>
        <w:t xml:space="preserve"> </w:t>
      </w:r>
      <w:r w:rsidRPr="000F0D36">
        <w:rPr>
          <w:rFonts w:ascii="Verdana" w:hAnsi="Verdana"/>
          <w:color w:val="231F20"/>
        </w:rPr>
        <w:t>a</w:t>
      </w:r>
      <w:r w:rsidR="002F49FA" w:rsidRPr="000F0D36">
        <w:rPr>
          <w:rFonts w:ascii="Verdana" w:hAnsi="Verdana"/>
          <w:color w:val="231F20"/>
        </w:rPr>
        <w:t xml:space="preserve"> </w:t>
      </w:r>
      <w:r w:rsidRPr="000F0D36">
        <w:rPr>
          <w:rFonts w:ascii="Verdana" w:hAnsi="Verdana"/>
          <w:color w:val="231F20"/>
        </w:rPr>
        <w:t>cause</w:t>
      </w:r>
      <w:r w:rsidR="002F49FA" w:rsidRPr="000F0D36">
        <w:rPr>
          <w:rFonts w:ascii="Verdana" w:hAnsi="Verdana"/>
          <w:color w:val="231F20"/>
        </w:rPr>
        <w:t xml:space="preserve"> </w:t>
      </w:r>
      <w:r w:rsidRPr="000F0D36">
        <w:rPr>
          <w:rFonts w:ascii="Verdana" w:hAnsi="Verdana"/>
          <w:color w:val="231F20"/>
        </w:rPr>
        <w:t>for</w:t>
      </w:r>
      <w:r w:rsidR="002F49FA" w:rsidRPr="000F0D36">
        <w:rPr>
          <w:rFonts w:ascii="Verdana" w:hAnsi="Verdana"/>
          <w:color w:val="231F20"/>
        </w:rPr>
        <w:t xml:space="preserve"> </w:t>
      </w:r>
      <w:r w:rsidRPr="000F0D36">
        <w:rPr>
          <w:rFonts w:ascii="Verdana" w:hAnsi="Verdana"/>
          <w:color w:val="231F20"/>
        </w:rPr>
        <w:t>disqualiﬁcation</w:t>
      </w:r>
      <w:r w:rsidR="002F49FA" w:rsidRPr="000F0D36">
        <w:rPr>
          <w:rFonts w:ascii="Verdana" w:hAnsi="Verdana"/>
          <w:color w:val="231F20"/>
        </w:rPr>
        <w:t xml:space="preserve"> </w:t>
      </w:r>
      <w:r w:rsidRPr="000F0D36">
        <w:rPr>
          <w:rFonts w:ascii="Verdana" w:hAnsi="Verdana"/>
          <w:color w:val="231F20"/>
        </w:rPr>
        <w:t>of</w:t>
      </w:r>
      <w:r w:rsidR="002F49FA" w:rsidRPr="000F0D36">
        <w:rPr>
          <w:rFonts w:ascii="Verdana" w:hAnsi="Verdana"/>
          <w:color w:val="231F20"/>
        </w:rPr>
        <w:t xml:space="preserve"> </w:t>
      </w:r>
      <w:r w:rsidRPr="000F0D36">
        <w:rPr>
          <w:rFonts w:ascii="Verdana" w:hAnsi="Verdana"/>
          <w:color w:val="231F20"/>
        </w:rPr>
        <w:t xml:space="preserve">a </w:t>
      </w:r>
      <w:r w:rsidRPr="000F0D36">
        <w:rPr>
          <w:rFonts w:ascii="Verdana" w:hAnsi="Verdana"/>
          <w:color w:val="231F20"/>
          <w:spacing w:val="-4"/>
        </w:rPr>
        <w:t>Tenderer.</w:t>
      </w:r>
    </w:p>
    <w:p w14:paraId="669CE822" w14:textId="6F669D60" w:rsidR="00C20A63" w:rsidRPr="000F0D36" w:rsidRDefault="002D5618">
      <w:pPr>
        <w:pStyle w:val="Heading2"/>
        <w:numPr>
          <w:ilvl w:val="0"/>
          <w:numId w:val="86"/>
        </w:numPr>
        <w:spacing w:before="248"/>
        <w:ind w:left="1418" w:right="853" w:hanging="567"/>
        <w:rPr>
          <w:rFonts w:ascii="Verdana" w:hAnsi="Verdana"/>
          <w:color w:val="231F20"/>
          <w:sz w:val="22"/>
          <w:szCs w:val="22"/>
        </w:rPr>
      </w:pPr>
      <w:bookmarkStart w:id="93" w:name="_Toc230964053"/>
      <w:r w:rsidRPr="000F0D36">
        <w:rPr>
          <w:rFonts w:ascii="Verdana" w:hAnsi="Verdana"/>
          <w:color w:val="231F20"/>
          <w:sz w:val="22"/>
          <w:szCs w:val="22"/>
        </w:rPr>
        <w:t>Clariﬁcation</w:t>
      </w:r>
      <w:r w:rsidR="0063379A" w:rsidRPr="000F0D36">
        <w:rPr>
          <w:rFonts w:ascii="Verdana" w:hAnsi="Verdana"/>
          <w:color w:val="231F20"/>
          <w:sz w:val="22"/>
          <w:szCs w:val="22"/>
        </w:rPr>
        <w:t xml:space="preserve"> </w:t>
      </w:r>
      <w:r w:rsidRPr="000F0D36">
        <w:rPr>
          <w:rFonts w:ascii="Verdana" w:hAnsi="Verdana"/>
          <w:color w:val="231F20"/>
          <w:sz w:val="22"/>
          <w:szCs w:val="22"/>
        </w:rPr>
        <w:t>of</w:t>
      </w:r>
      <w:r w:rsidR="0063379A" w:rsidRPr="000F0D36">
        <w:rPr>
          <w:rFonts w:ascii="Verdana" w:hAnsi="Verdana"/>
          <w:color w:val="231F20"/>
          <w:sz w:val="22"/>
          <w:szCs w:val="22"/>
        </w:rPr>
        <w:t xml:space="preserve"> </w:t>
      </w:r>
      <w:r w:rsidRPr="000F0D36">
        <w:rPr>
          <w:rFonts w:ascii="Verdana" w:hAnsi="Verdana"/>
          <w:color w:val="231F20"/>
          <w:spacing w:val="-4"/>
          <w:sz w:val="22"/>
          <w:szCs w:val="22"/>
        </w:rPr>
        <w:t>Tender</w:t>
      </w:r>
      <w:r w:rsidR="0063379A" w:rsidRPr="000F0D36">
        <w:rPr>
          <w:rFonts w:ascii="Verdana" w:hAnsi="Verdana"/>
          <w:color w:val="231F20"/>
          <w:spacing w:val="-4"/>
          <w:sz w:val="22"/>
          <w:szCs w:val="22"/>
        </w:rPr>
        <w:t xml:space="preserve"> </w:t>
      </w:r>
      <w:r w:rsidRPr="000F0D36">
        <w:rPr>
          <w:rFonts w:ascii="Verdana" w:hAnsi="Verdana"/>
          <w:color w:val="231F20"/>
          <w:sz w:val="22"/>
          <w:szCs w:val="22"/>
        </w:rPr>
        <w:t>Documents</w:t>
      </w:r>
      <w:bookmarkEnd w:id="93"/>
    </w:p>
    <w:p w14:paraId="669CE823" w14:textId="5D4306F3" w:rsidR="00C20A63" w:rsidRPr="000F0D36" w:rsidRDefault="002D5618">
      <w:pPr>
        <w:pStyle w:val="ListParagraph"/>
        <w:numPr>
          <w:ilvl w:val="1"/>
          <w:numId w:val="91"/>
        </w:numPr>
        <w:tabs>
          <w:tab w:val="left" w:pos="1430"/>
        </w:tabs>
        <w:spacing w:before="243" w:line="230" w:lineRule="auto"/>
        <w:ind w:left="1418" w:right="845" w:hanging="567"/>
        <w:jc w:val="both"/>
        <w:rPr>
          <w:rFonts w:ascii="Verdana" w:hAnsi="Verdana"/>
          <w:color w:val="231F20"/>
        </w:rPr>
      </w:pPr>
      <w:r w:rsidRPr="000F0D36">
        <w:rPr>
          <w:rFonts w:ascii="Verdana" w:hAnsi="Verdana"/>
          <w:color w:val="231F20"/>
        </w:rPr>
        <w:t>A</w:t>
      </w:r>
      <w:r w:rsidR="0063379A" w:rsidRPr="000F0D36">
        <w:rPr>
          <w:rFonts w:ascii="Verdana" w:hAnsi="Verdana"/>
          <w:color w:val="231F20"/>
        </w:rPr>
        <w:t xml:space="preserve"> </w:t>
      </w:r>
      <w:r w:rsidRPr="000F0D36">
        <w:rPr>
          <w:rFonts w:ascii="Verdana" w:hAnsi="Verdana"/>
          <w:color w:val="231F20"/>
        </w:rPr>
        <w:t>Tenderer</w:t>
      </w:r>
      <w:r w:rsidR="0063379A" w:rsidRPr="000F0D36">
        <w:rPr>
          <w:rFonts w:ascii="Verdana" w:hAnsi="Verdana"/>
          <w:color w:val="231F20"/>
        </w:rPr>
        <w:t xml:space="preserve"> </w:t>
      </w:r>
      <w:r w:rsidRPr="000F0D36">
        <w:rPr>
          <w:rFonts w:ascii="Verdana" w:hAnsi="Verdana"/>
          <w:color w:val="231F20"/>
        </w:rPr>
        <w:t>requiring</w:t>
      </w:r>
      <w:r w:rsidR="0063379A" w:rsidRPr="000F0D36">
        <w:rPr>
          <w:rFonts w:ascii="Verdana" w:hAnsi="Verdana"/>
          <w:color w:val="231F20"/>
        </w:rPr>
        <w:t xml:space="preserve"> </w:t>
      </w:r>
      <w:r w:rsidRPr="000F0D36">
        <w:rPr>
          <w:rFonts w:ascii="Verdana" w:hAnsi="Verdana"/>
          <w:color w:val="231F20"/>
        </w:rPr>
        <w:t>any</w:t>
      </w:r>
      <w:r w:rsidR="0063379A" w:rsidRPr="000F0D36">
        <w:rPr>
          <w:rFonts w:ascii="Verdana" w:hAnsi="Verdana"/>
          <w:color w:val="231F20"/>
        </w:rPr>
        <w:t xml:space="preserve"> </w:t>
      </w:r>
      <w:r w:rsidRPr="000F0D36">
        <w:rPr>
          <w:rFonts w:ascii="Verdana" w:hAnsi="Verdana"/>
          <w:color w:val="231F20"/>
        </w:rPr>
        <w:t>clariﬁcation</w:t>
      </w:r>
      <w:r w:rsidR="003042A3" w:rsidRPr="000F0D36">
        <w:rPr>
          <w:rFonts w:ascii="Verdana" w:hAnsi="Verdana"/>
          <w:color w:val="231F20"/>
        </w:rPr>
        <w:t xml:space="preserve"> </w:t>
      </w:r>
      <w:r w:rsidRPr="000F0D36">
        <w:rPr>
          <w:rFonts w:ascii="Verdana" w:hAnsi="Verdana"/>
          <w:color w:val="231F20"/>
        </w:rPr>
        <w:t>of</w:t>
      </w:r>
      <w:r w:rsidR="003042A3" w:rsidRPr="000F0D36">
        <w:rPr>
          <w:rFonts w:ascii="Verdana" w:hAnsi="Verdana"/>
          <w:color w:val="231F20"/>
        </w:rPr>
        <w:t xml:space="preserve"> </w:t>
      </w:r>
      <w:r w:rsidRPr="000F0D36">
        <w:rPr>
          <w:rFonts w:ascii="Verdana" w:hAnsi="Verdana"/>
          <w:color w:val="231F20"/>
        </w:rPr>
        <w:t>the</w:t>
      </w:r>
      <w:r w:rsidR="003042A3" w:rsidRPr="000F0D36">
        <w:rPr>
          <w:rFonts w:ascii="Verdana" w:hAnsi="Verdana"/>
          <w:color w:val="231F20"/>
        </w:rPr>
        <w:t xml:space="preserve"> </w:t>
      </w:r>
      <w:r w:rsidRPr="000F0D36">
        <w:rPr>
          <w:rFonts w:ascii="Verdana" w:hAnsi="Verdana"/>
          <w:color w:val="231F20"/>
          <w:spacing w:val="-3"/>
        </w:rPr>
        <w:t>Tender</w:t>
      </w:r>
      <w:r w:rsidR="003042A3" w:rsidRPr="000F0D36">
        <w:rPr>
          <w:rFonts w:ascii="Verdana" w:hAnsi="Verdana"/>
          <w:color w:val="231F20"/>
          <w:spacing w:val="-3"/>
        </w:rPr>
        <w:t xml:space="preserve"> </w:t>
      </w:r>
      <w:r w:rsidRPr="000F0D36">
        <w:rPr>
          <w:rFonts w:ascii="Verdana" w:hAnsi="Verdana"/>
          <w:color w:val="231F20"/>
        </w:rPr>
        <w:t>Document</w:t>
      </w:r>
      <w:r w:rsidR="003042A3" w:rsidRPr="000F0D36">
        <w:rPr>
          <w:rFonts w:ascii="Verdana" w:hAnsi="Verdana"/>
          <w:color w:val="231F20"/>
        </w:rPr>
        <w:t xml:space="preserve"> </w:t>
      </w:r>
      <w:r w:rsidRPr="000F0D36">
        <w:rPr>
          <w:rFonts w:ascii="Verdana" w:hAnsi="Verdana"/>
          <w:color w:val="231F20"/>
        </w:rPr>
        <w:t>shall</w:t>
      </w:r>
      <w:r w:rsidR="003042A3" w:rsidRPr="000F0D36">
        <w:rPr>
          <w:rFonts w:ascii="Verdana" w:hAnsi="Verdana"/>
          <w:color w:val="231F20"/>
        </w:rPr>
        <w:t xml:space="preserve"> </w:t>
      </w:r>
      <w:r w:rsidRPr="000F0D36">
        <w:rPr>
          <w:rFonts w:ascii="Verdana" w:hAnsi="Verdana"/>
          <w:color w:val="231F20"/>
        </w:rPr>
        <w:t>contact</w:t>
      </w:r>
      <w:r w:rsidR="003042A3" w:rsidRPr="000F0D36">
        <w:rPr>
          <w:rFonts w:ascii="Verdana" w:hAnsi="Verdana"/>
          <w:color w:val="231F20"/>
        </w:rPr>
        <w:t xml:space="preserve"> </w:t>
      </w:r>
      <w:r w:rsidRPr="000F0D36">
        <w:rPr>
          <w:rFonts w:ascii="Verdana" w:hAnsi="Verdana"/>
          <w:color w:val="231F20"/>
        </w:rPr>
        <w:t>the</w:t>
      </w:r>
      <w:r w:rsidR="003042A3" w:rsidRPr="000F0D36">
        <w:rPr>
          <w:rFonts w:ascii="Verdana" w:hAnsi="Verdana"/>
          <w:color w:val="231F20"/>
        </w:rPr>
        <w:t xml:space="preserve"> </w:t>
      </w:r>
      <w:r w:rsidRPr="000F0D36">
        <w:rPr>
          <w:rFonts w:ascii="Verdana" w:hAnsi="Verdana"/>
          <w:color w:val="231F20"/>
        </w:rPr>
        <w:t>Procuring</w:t>
      </w:r>
      <w:r w:rsidR="003042A3" w:rsidRPr="000F0D36">
        <w:rPr>
          <w:rFonts w:ascii="Verdana" w:hAnsi="Verdana"/>
          <w:color w:val="231F20"/>
        </w:rPr>
        <w:t xml:space="preserve"> </w:t>
      </w:r>
      <w:r w:rsidRPr="000F0D36">
        <w:rPr>
          <w:rFonts w:ascii="Verdana" w:hAnsi="Verdana"/>
          <w:color w:val="231F20"/>
        </w:rPr>
        <w:t>Entity</w:t>
      </w:r>
      <w:r w:rsidR="003042A3" w:rsidRPr="000F0D36">
        <w:rPr>
          <w:rFonts w:ascii="Verdana" w:hAnsi="Verdana"/>
          <w:color w:val="231F20"/>
        </w:rPr>
        <w:t xml:space="preserve"> </w:t>
      </w:r>
      <w:proofErr w:type="gramStart"/>
      <w:r w:rsidRPr="000F0D36">
        <w:rPr>
          <w:rFonts w:ascii="Verdana" w:hAnsi="Verdana"/>
          <w:color w:val="231F20"/>
        </w:rPr>
        <w:t>in</w:t>
      </w:r>
      <w:proofErr w:type="gramEnd"/>
      <w:r w:rsidR="003042A3" w:rsidRPr="000F0D36">
        <w:rPr>
          <w:rFonts w:ascii="Verdana" w:hAnsi="Verdana"/>
          <w:color w:val="231F20"/>
        </w:rPr>
        <w:t xml:space="preserve"> </w:t>
      </w:r>
      <w:r w:rsidRPr="000F0D36">
        <w:rPr>
          <w:rFonts w:ascii="Verdana" w:hAnsi="Verdana"/>
          <w:color w:val="231F20"/>
        </w:rPr>
        <w:t>writing</w:t>
      </w:r>
      <w:r w:rsidR="003042A3" w:rsidRPr="000F0D36">
        <w:rPr>
          <w:rFonts w:ascii="Verdana" w:hAnsi="Verdana"/>
          <w:color w:val="231F20"/>
        </w:rPr>
        <w:t xml:space="preserve"> </w:t>
      </w:r>
      <w:r w:rsidRPr="000F0D36">
        <w:rPr>
          <w:rFonts w:ascii="Verdana" w:hAnsi="Verdana"/>
          <w:color w:val="231F20"/>
        </w:rPr>
        <w:t>at</w:t>
      </w:r>
      <w:r w:rsidR="003042A3" w:rsidRPr="000F0D36">
        <w:rPr>
          <w:rFonts w:ascii="Verdana" w:hAnsi="Verdana"/>
          <w:color w:val="231F20"/>
        </w:rPr>
        <w:t xml:space="preserve"> </w:t>
      </w:r>
      <w:r w:rsidRPr="000F0D36">
        <w:rPr>
          <w:rFonts w:ascii="Verdana" w:hAnsi="Verdana"/>
          <w:color w:val="231F20"/>
        </w:rPr>
        <w:t>the Procuring</w:t>
      </w:r>
      <w:r w:rsidR="0063379A" w:rsidRPr="000F0D36">
        <w:rPr>
          <w:rFonts w:ascii="Verdana" w:hAnsi="Verdana"/>
          <w:color w:val="231F20"/>
        </w:rPr>
        <w:t xml:space="preserve"> </w:t>
      </w:r>
      <w:r w:rsidRPr="000F0D36">
        <w:rPr>
          <w:rFonts w:ascii="Verdana" w:hAnsi="Verdana"/>
          <w:color w:val="231F20"/>
        </w:rPr>
        <w:t>Entity's</w:t>
      </w:r>
      <w:r w:rsidR="0063379A" w:rsidRPr="000F0D36">
        <w:rPr>
          <w:rFonts w:ascii="Verdana" w:hAnsi="Verdana"/>
          <w:color w:val="231F20"/>
        </w:rPr>
        <w:t xml:space="preserve"> </w:t>
      </w:r>
      <w:r w:rsidRPr="000F0D36">
        <w:rPr>
          <w:rFonts w:ascii="Verdana" w:hAnsi="Verdana"/>
          <w:color w:val="231F20"/>
        </w:rPr>
        <w:t>address</w:t>
      </w:r>
      <w:r w:rsidR="0063379A" w:rsidRPr="000F0D36">
        <w:rPr>
          <w:rFonts w:ascii="Verdana" w:hAnsi="Verdana"/>
          <w:color w:val="231F20"/>
        </w:rPr>
        <w:t xml:space="preserve"> </w:t>
      </w:r>
      <w:r w:rsidRPr="000F0D36">
        <w:rPr>
          <w:rFonts w:ascii="Verdana" w:hAnsi="Verdana"/>
          <w:color w:val="231F20"/>
        </w:rPr>
        <w:t>speciﬁed</w:t>
      </w:r>
      <w:r w:rsidR="0063379A" w:rsidRPr="000F0D36">
        <w:rPr>
          <w:rFonts w:ascii="Verdana" w:hAnsi="Verdana"/>
          <w:color w:val="231F20"/>
        </w:rPr>
        <w:t xml:space="preserve"> </w:t>
      </w:r>
      <w:r w:rsidRPr="000F0D36">
        <w:rPr>
          <w:rFonts w:ascii="Verdana" w:hAnsi="Verdana"/>
          <w:color w:val="231F20"/>
        </w:rPr>
        <w:t>in</w:t>
      </w:r>
      <w:r w:rsidR="0063379A" w:rsidRPr="000F0D36">
        <w:rPr>
          <w:rFonts w:ascii="Verdana" w:hAnsi="Verdana"/>
          <w:color w:val="231F20"/>
        </w:rPr>
        <w:t xml:space="preserve"> </w:t>
      </w:r>
      <w:r w:rsidRPr="000F0D36">
        <w:rPr>
          <w:rFonts w:ascii="Verdana" w:hAnsi="Verdana"/>
          <w:color w:val="231F20"/>
        </w:rPr>
        <w:t>the</w:t>
      </w:r>
      <w:r w:rsidR="0063379A" w:rsidRPr="000F0D36">
        <w:rPr>
          <w:rFonts w:ascii="Verdana" w:hAnsi="Verdana"/>
          <w:color w:val="231F20"/>
        </w:rPr>
        <w:t xml:space="preserve"> </w:t>
      </w:r>
      <w:r w:rsidRPr="000F0D36">
        <w:rPr>
          <w:rFonts w:ascii="Verdana" w:hAnsi="Verdana"/>
          <w:color w:val="231F20"/>
        </w:rPr>
        <w:t>TDS</w:t>
      </w:r>
      <w:r w:rsidR="0063379A" w:rsidRPr="000F0D36">
        <w:rPr>
          <w:rFonts w:ascii="Verdana" w:hAnsi="Verdana"/>
          <w:color w:val="231F20"/>
        </w:rPr>
        <w:t xml:space="preserve"> </w:t>
      </w:r>
      <w:r w:rsidRPr="000F0D36">
        <w:rPr>
          <w:rFonts w:ascii="Verdana" w:hAnsi="Verdana"/>
          <w:color w:val="231F20"/>
        </w:rPr>
        <w:t>or</w:t>
      </w:r>
      <w:r w:rsidR="0063379A" w:rsidRPr="000F0D36">
        <w:rPr>
          <w:rFonts w:ascii="Verdana" w:hAnsi="Verdana"/>
          <w:color w:val="231F20"/>
        </w:rPr>
        <w:t xml:space="preserve"> </w:t>
      </w:r>
      <w:r w:rsidRPr="000F0D36">
        <w:rPr>
          <w:rFonts w:ascii="Verdana" w:hAnsi="Verdana"/>
          <w:color w:val="231F20"/>
        </w:rPr>
        <w:t>raise</w:t>
      </w:r>
      <w:r w:rsidR="0063379A" w:rsidRPr="000F0D36">
        <w:rPr>
          <w:rFonts w:ascii="Verdana" w:hAnsi="Verdana"/>
          <w:color w:val="231F20"/>
        </w:rPr>
        <w:t xml:space="preserve"> </w:t>
      </w:r>
      <w:r w:rsidRPr="000F0D36">
        <w:rPr>
          <w:rFonts w:ascii="Verdana" w:hAnsi="Verdana"/>
          <w:color w:val="231F20"/>
        </w:rPr>
        <w:t>its</w:t>
      </w:r>
      <w:r w:rsidR="0063379A" w:rsidRPr="000F0D36">
        <w:rPr>
          <w:rFonts w:ascii="Verdana" w:hAnsi="Verdana"/>
          <w:color w:val="231F20"/>
        </w:rPr>
        <w:t xml:space="preserve"> </w:t>
      </w:r>
      <w:r w:rsidRPr="000F0D36">
        <w:rPr>
          <w:rFonts w:ascii="Verdana" w:hAnsi="Verdana"/>
          <w:color w:val="231F20"/>
        </w:rPr>
        <w:t>enquiries</w:t>
      </w:r>
      <w:r w:rsidR="0063379A" w:rsidRPr="000F0D36">
        <w:rPr>
          <w:rFonts w:ascii="Verdana" w:hAnsi="Verdana"/>
          <w:color w:val="231F20"/>
        </w:rPr>
        <w:t xml:space="preserve"> </w:t>
      </w:r>
      <w:r w:rsidRPr="000F0D36">
        <w:rPr>
          <w:rFonts w:ascii="Verdana" w:hAnsi="Verdana"/>
          <w:color w:val="231F20"/>
        </w:rPr>
        <w:t>during</w:t>
      </w:r>
      <w:r w:rsidR="0063379A" w:rsidRPr="000F0D36">
        <w:rPr>
          <w:rFonts w:ascii="Verdana" w:hAnsi="Verdana"/>
          <w:color w:val="231F20"/>
        </w:rPr>
        <w:t xml:space="preserve"> </w:t>
      </w:r>
      <w:r w:rsidRPr="000F0D36">
        <w:rPr>
          <w:rFonts w:ascii="Verdana" w:hAnsi="Verdana"/>
          <w:color w:val="231F20"/>
        </w:rPr>
        <w:t>the</w:t>
      </w:r>
      <w:r w:rsidR="0063379A" w:rsidRPr="000F0D36">
        <w:rPr>
          <w:rFonts w:ascii="Verdana" w:hAnsi="Verdana"/>
          <w:color w:val="231F20"/>
        </w:rPr>
        <w:t xml:space="preserve"> </w:t>
      </w:r>
      <w:r w:rsidRPr="000F0D36">
        <w:rPr>
          <w:rFonts w:ascii="Verdana" w:hAnsi="Verdana"/>
          <w:color w:val="231F20"/>
        </w:rPr>
        <w:t>pre-Tender</w:t>
      </w:r>
      <w:r w:rsidR="0063379A" w:rsidRPr="000F0D36">
        <w:rPr>
          <w:rFonts w:ascii="Verdana" w:hAnsi="Verdana"/>
          <w:color w:val="231F20"/>
        </w:rPr>
        <w:t xml:space="preserve"> </w:t>
      </w:r>
      <w:r w:rsidRPr="000F0D36">
        <w:rPr>
          <w:rFonts w:ascii="Verdana" w:hAnsi="Verdana"/>
          <w:color w:val="231F20"/>
        </w:rPr>
        <w:t>meeting</w:t>
      </w:r>
      <w:r w:rsidR="0063379A" w:rsidRPr="000F0D36">
        <w:rPr>
          <w:rFonts w:ascii="Verdana" w:hAnsi="Verdana"/>
          <w:color w:val="231F20"/>
        </w:rPr>
        <w:t xml:space="preserve"> </w:t>
      </w:r>
      <w:r w:rsidRPr="000F0D36">
        <w:rPr>
          <w:rFonts w:ascii="Verdana" w:hAnsi="Verdana"/>
          <w:color w:val="231F20"/>
        </w:rPr>
        <w:t>and</w:t>
      </w:r>
      <w:r w:rsidR="0063379A" w:rsidRPr="000F0D36">
        <w:rPr>
          <w:rFonts w:ascii="Verdana" w:hAnsi="Verdana"/>
          <w:color w:val="231F20"/>
        </w:rPr>
        <w:t xml:space="preserve"> </w:t>
      </w:r>
      <w:r w:rsidRPr="000F0D36">
        <w:rPr>
          <w:rFonts w:ascii="Verdana" w:hAnsi="Verdana"/>
          <w:color w:val="231F20"/>
        </w:rPr>
        <w:t>the</w:t>
      </w:r>
      <w:r w:rsidR="0063379A" w:rsidRPr="000F0D36">
        <w:rPr>
          <w:rFonts w:ascii="Verdana" w:hAnsi="Verdana"/>
          <w:color w:val="231F20"/>
        </w:rPr>
        <w:t xml:space="preserve"> </w:t>
      </w:r>
      <w:r w:rsidRPr="000F0D36">
        <w:rPr>
          <w:rFonts w:ascii="Verdana" w:hAnsi="Verdana"/>
          <w:color w:val="231F20"/>
        </w:rPr>
        <w:t>pre- arranged pretender visit of the site of the Service if provided for in accordance with ITT 8.4. The Procuring Entity</w:t>
      </w:r>
      <w:r w:rsidR="003042A3" w:rsidRPr="000F0D36">
        <w:rPr>
          <w:rFonts w:ascii="Verdana" w:hAnsi="Verdana"/>
          <w:color w:val="231F20"/>
        </w:rPr>
        <w:t xml:space="preserve"> </w:t>
      </w:r>
      <w:r w:rsidRPr="000F0D36">
        <w:rPr>
          <w:rFonts w:ascii="Verdana" w:hAnsi="Verdana"/>
          <w:color w:val="231F20"/>
        </w:rPr>
        <w:t>will</w:t>
      </w:r>
      <w:r w:rsidR="003042A3" w:rsidRPr="000F0D36">
        <w:rPr>
          <w:rFonts w:ascii="Verdana" w:hAnsi="Verdana"/>
          <w:color w:val="231F20"/>
        </w:rPr>
        <w:t xml:space="preserve"> </w:t>
      </w:r>
      <w:r w:rsidRPr="000F0D36">
        <w:rPr>
          <w:rFonts w:ascii="Verdana" w:hAnsi="Verdana"/>
          <w:color w:val="231F20"/>
        </w:rPr>
        <w:t>respond</w:t>
      </w:r>
      <w:r w:rsidR="003042A3" w:rsidRPr="000F0D36">
        <w:rPr>
          <w:rFonts w:ascii="Verdana" w:hAnsi="Verdana"/>
          <w:color w:val="231F20"/>
        </w:rPr>
        <w:t xml:space="preserve"> </w:t>
      </w:r>
      <w:r w:rsidRPr="000F0D36">
        <w:rPr>
          <w:rFonts w:ascii="Verdana" w:hAnsi="Verdana"/>
          <w:color w:val="231F20"/>
        </w:rPr>
        <w:t>in</w:t>
      </w:r>
      <w:r w:rsidR="003042A3" w:rsidRPr="000F0D36">
        <w:rPr>
          <w:rFonts w:ascii="Verdana" w:hAnsi="Verdana"/>
          <w:color w:val="231F20"/>
        </w:rPr>
        <w:t xml:space="preserve"> </w:t>
      </w:r>
      <w:r w:rsidRPr="000F0D36">
        <w:rPr>
          <w:rFonts w:ascii="Verdana" w:hAnsi="Verdana"/>
          <w:color w:val="231F20"/>
        </w:rPr>
        <w:t>writing</w:t>
      </w:r>
      <w:r w:rsidR="003042A3" w:rsidRPr="000F0D36">
        <w:rPr>
          <w:rFonts w:ascii="Verdana" w:hAnsi="Verdana"/>
          <w:color w:val="231F20"/>
        </w:rPr>
        <w:t xml:space="preserve"> </w:t>
      </w:r>
      <w:r w:rsidRPr="000F0D36">
        <w:rPr>
          <w:rFonts w:ascii="Verdana" w:hAnsi="Verdana"/>
          <w:color w:val="231F20"/>
        </w:rPr>
        <w:t>to</w:t>
      </w:r>
      <w:r w:rsidR="003042A3" w:rsidRPr="000F0D36">
        <w:rPr>
          <w:rFonts w:ascii="Verdana" w:hAnsi="Verdana"/>
          <w:color w:val="231F20"/>
        </w:rPr>
        <w:t xml:space="preserve"> </w:t>
      </w:r>
      <w:r w:rsidRPr="000F0D36">
        <w:rPr>
          <w:rFonts w:ascii="Verdana" w:hAnsi="Verdana"/>
          <w:color w:val="231F20"/>
        </w:rPr>
        <w:t>any</w:t>
      </w:r>
      <w:r w:rsidR="003042A3" w:rsidRPr="000F0D36">
        <w:rPr>
          <w:rFonts w:ascii="Verdana" w:hAnsi="Verdana"/>
          <w:color w:val="231F20"/>
        </w:rPr>
        <w:t xml:space="preserve"> </w:t>
      </w:r>
      <w:r w:rsidRPr="000F0D36">
        <w:rPr>
          <w:rFonts w:ascii="Verdana" w:hAnsi="Verdana"/>
          <w:color w:val="231F20"/>
        </w:rPr>
        <w:t>request</w:t>
      </w:r>
      <w:r w:rsidR="003042A3" w:rsidRPr="000F0D36">
        <w:rPr>
          <w:rFonts w:ascii="Verdana" w:hAnsi="Verdana"/>
          <w:color w:val="231F20"/>
        </w:rPr>
        <w:t xml:space="preserve"> </w:t>
      </w:r>
      <w:r w:rsidRPr="000F0D36">
        <w:rPr>
          <w:rFonts w:ascii="Verdana" w:hAnsi="Verdana"/>
          <w:color w:val="231F20"/>
        </w:rPr>
        <w:t>for</w:t>
      </w:r>
      <w:r w:rsidR="003042A3" w:rsidRPr="000F0D36">
        <w:rPr>
          <w:rFonts w:ascii="Verdana" w:hAnsi="Verdana"/>
          <w:color w:val="231F20"/>
        </w:rPr>
        <w:t xml:space="preserve"> </w:t>
      </w:r>
      <w:r w:rsidRPr="000F0D36">
        <w:rPr>
          <w:rFonts w:ascii="Verdana" w:hAnsi="Verdana"/>
          <w:color w:val="231F20"/>
        </w:rPr>
        <w:t>clariﬁcation,</w:t>
      </w:r>
      <w:r w:rsidR="003042A3" w:rsidRPr="000F0D36">
        <w:rPr>
          <w:rFonts w:ascii="Verdana" w:hAnsi="Verdana"/>
          <w:color w:val="231F20"/>
        </w:rPr>
        <w:t xml:space="preserve"> </w:t>
      </w:r>
      <w:r w:rsidRPr="000F0D36">
        <w:rPr>
          <w:rFonts w:ascii="Verdana" w:hAnsi="Verdana"/>
          <w:color w:val="231F20"/>
        </w:rPr>
        <w:t>provided</w:t>
      </w:r>
      <w:r w:rsidR="003042A3" w:rsidRPr="000F0D36">
        <w:rPr>
          <w:rFonts w:ascii="Verdana" w:hAnsi="Verdana"/>
          <w:color w:val="231F20"/>
        </w:rPr>
        <w:t xml:space="preserve"> </w:t>
      </w:r>
      <w:r w:rsidRPr="000F0D36">
        <w:rPr>
          <w:rFonts w:ascii="Verdana" w:hAnsi="Verdana"/>
          <w:color w:val="231F20"/>
        </w:rPr>
        <w:t>that</w:t>
      </w:r>
      <w:r w:rsidR="003042A3" w:rsidRPr="000F0D36">
        <w:rPr>
          <w:rFonts w:ascii="Verdana" w:hAnsi="Verdana"/>
          <w:color w:val="231F20"/>
        </w:rPr>
        <w:t xml:space="preserve"> </w:t>
      </w:r>
      <w:r w:rsidRPr="000F0D36">
        <w:rPr>
          <w:rFonts w:ascii="Verdana" w:hAnsi="Verdana"/>
          <w:color w:val="231F20"/>
        </w:rPr>
        <w:t>such</w:t>
      </w:r>
      <w:r w:rsidR="003042A3" w:rsidRPr="000F0D36">
        <w:rPr>
          <w:rFonts w:ascii="Verdana" w:hAnsi="Verdana"/>
          <w:color w:val="231F20"/>
        </w:rPr>
        <w:t xml:space="preserve"> </w:t>
      </w:r>
      <w:r w:rsidRPr="000F0D36">
        <w:rPr>
          <w:rFonts w:ascii="Verdana" w:hAnsi="Verdana"/>
          <w:color w:val="231F20"/>
        </w:rPr>
        <w:t>request</w:t>
      </w:r>
      <w:r w:rsidR="003042A3" w:rsidRPr="000F0D36">
        <w:rPr>
          <w:rFonts w:ascii="Verdana" w:hAnsi="Verdana"/>
          <w:color w:val="231F20"/>
        </w:rPr>
        <w:t xml:space="preserve"> </w:t>
      </w:r>
      <w:r w:rsidRPr="000F0D36">
        <w:rPr>
          <w:rFonts w:ascii="Verdana" w:hAnsi="Verdana"/>
          <w:color w:val="231F20"/>
        </w:rPr>
        <w:t>is</w:t>
      </w:r>
      <w:r w:rsidR="003042A3" w:rsidRPr="000F0D36">
        <w:rPr>
          <w:rFonts w:ascii="Verdana" w:hAnsi="Verdana"/>
          <w:color w:val="231F20"/>
        </w:rPr>
        <w:t xml:space="preserve"> </w:t>
      </w:r>
      <w:r w:rsidRPr="000F0D36">
        <w:rPr>
          <w:rFonts w:ascii="Verdana" w:hAnsi="Verdana"/>
          <w:color w:val="231F20"/>
        </w:rPr>
        <w:t>received</w:t>
      </w:r>
      <w:r w:rsidR="003042A3" w:rsidRPr="000F0D36">
        <w:rPr>
          <w:rFonts w:ascii="Verdana" w:hAnsi="Verdana"/>
          <w:color w:val="231F20"/>
        </w:rPr>
        <w:t xml:space="preserve"> </w:t>
      </w:r>
      <w:r w:rsidRPr="000F0D36">
        <w:rPr>
          <w:rFonts w:ascii="Verdana" w:hAnsi="Verdana"/>
          <w:color w:val="231F20"/>
        </w:rPr>
        <w:t>no</w:t>
      </w:r>
      <w:r w:rsidR="003042A3" w:rsidRPr="000F0D36">
        <w:rPr>
          <w:rFonts w:ascii="Verdana" w:hAnsi="Verdana"/>
          <w:color w:val="231F20"/>
        </w:rPr>
        <w:t xml:space="preserve"> </w:t>
      </w:r>
      <w:r w:rsidRPr="000F0D36">
        <w:rPr>
          <w:rFonts w:ascii="Verdana" w:hAnsi="Verdana"/>
          <w:color w:val="231F20"/>
        </w:rPr>
        <w:t>later</w:t>
      </w:r>
      <w:r w:rsidR="003042A3" w:rsidRPr="000F0D36">
        <w:rPr>
          <w:rFonts w:ascii="Verdana" w:hAnsi="Verdana"/>
          <w:color w:val="231F20"/>
        </w:rPr>
        <w:t xml:space="preserve"> </w:t>
      </w:r>
      <w:r w:rsidRPr="000F0D36">
        <w:rPr>
          <w:rFonts w:ascii="Verdana" w:hAnsi="Verdana"/>
          <w:color w:val="231F20"/>
        </w:rPr>
        <w:t xml:space="preserve">than the period speciﬁed in the </w:t>
      </w:r>
      <w:r w:rsidRPr="000F0D36">
        <w:rPr>
          <w:rFonts w:ascii="Verdana" w:hAnsi="Verdana"/>
          <w:b/>
          <w:color w:val="231F20"/>
        </w:rPr>
        <w:t xml:space="preserve">TDS </w:t>
      </w:r>
      <w:r w:rsidRPr="000F0D36">
        <w:rPr>
          <w:rFonts w:ascii="Verdana" w:hAnsi="Verdana"/>
          <w:color w:val="231F20"/>
        </w:rPr>
        <w:t>prior to the deadline for submission of tenders. The Procuring Entity shall forward</w:t>
      </w:r>
      <w:r w:rsidR="0063379A" w:rsidRPr="000F0D36">
        <w:rPr>
          <w:rFonts w:ascii="Verdana" w:hAnsi="Verdana"/>
          <w:color w:val="231F20"/>
        </w:rPr>
        <w:t xml:space="preserve"> </w:t>
      </w:r>
      <w:r w:rsidRPr="000F0D36">
        <w:rPr>
          <w:rFonts w:ascii="Verdana" w:hAnsi="Verdana"/>
          <w:color w:val="231F20"/>
        </w:rPr>
        <w:t>copies</w:t>
      </w:r>
      <w:r w:rsidR="0063379A" w:rsidRPr="000F0D36">
        <w:rPr>
          <w:rFonts w:ascii="Verdana" w:hAnsi="Verdana"/>
          <w:color w:val="231F20"/>
        </w:rPr>
        <w:t xml:space="preserve"> </w:t>
      </w:r>
      <w:r w:rsidRPr="000F0D36">
        <w:rPr>
          <w:rFonts w:ascii="Verdana" w:hAnsi="Verdana"/>
          <w:color w:val="231F20"/>
        </w:rPr>
        <w:t>of</w:t>
      </w:r>
      <w:r w:rsidR="0063379A" w:rsidRPr="000F0D36">
        <w:rPr>
          <w:rFonts w:ascii="Verdana" w:hAnsi="Verdana"/>
          <w:color w:val="231F20"/>
        </w:rPr>
        <w:t xml:space="preserve"> </w:t>
      </w:r>
      <w:r w:rsidRPr="000F0D36">
        <w:rPr>
          <w:rFonts w:ascii="Verdana" w:hAnsi="Verdana"/>
          <w:color w:val="231F20"/>
        </w:rPr>
        <w:t>its</w:t>
      </w:r>
      <w:r w:rsidR="0063379A" w:rsidRPr="000F0D36">
        <w:rPr>
          <w:rFonts w:ascii="Verdana" w:hAnsi="Verdana"/>
          <w:color w:val="231F20"/>
        </w:rPr>
        <w:t xml:space="preserve"> </w:t>
      </w:r>
      <w:r w:rsidRPr="000F0D36">
        <w:rPr>
          <w:rFonts w:ascii="Verdana" w:hAnsi="Verdana"/>
          <w:color w:val="231F20"/>
        </w:rPr>
        <w:t>response</w:t>
      </w:r>
      <w:r w:rsidR="0063379A" w:rsidRPr="000F0D36">
        <w:rPr>
          <w:rFonts w:ascii="Verdana" w:hAnsi="Verdana"/>
          <w:color w:val="231F20"/>
        </w:rPr>
        <w:t xml:space="preserve"> </w:t>
      </w:r>
      <w:r w:rsidRPr="000F0D36">
        <w:rPr>
          <w:rFonts w:ascii="Verdana" w:hAnsi="Verdana"/>
          <w:color w:val="231F20"/>
        </w:rPr>
        <w:t>to</w:t>
      </w:r>
      <w:r w:rsidR="0063379A" w:rsidRPr="000F0D36">
        <w:rPr>
          <w:rFonts w:ascii="Verdana" w:hAnsi="Verdana"/>
          <w:color w:val="231F20"/>
        </w:rPr>
        <w:t xml:space="preserve"> </w:t>
      </w:r>
      <w:r w:rsidRPr="000F0D36">
        <w:rPr>
          <w:rFonts w:ascii="Verdana" w:hAnsi="Verdana"/>
          <w:color w:val="231F20"/>
        </w:rPr>
        <w:t>all</w:t>
      </w:r>
      <w:r w:rsidR="0063379A" w:rsidRPr="000F0D36">
        <w:rPr>
          <w:rFonts w:ascii="Verdana" w:hAnsi="Verdana"/>
          <w:color w:val="231F20"/>
        </w:rPr>
        <w:t xml:space="preserve"> </w:t>
      </w:r>
      <w:r w:rsidRPr="000F0D36">
        <w:rPr>
          <w:rFonts w:ascii="Verdana" w:hAnsi="Verdana"/>
          <w:color w:val="231F20"/>
        </w:rPr>
        <w:t>tenderers</w:t>
      </w:r>
      <w:r w:rsidR="0063379A" w:rsidRPr="000F0D36">
        <w:rPr>
          <w:rFonts w:ascii="Verdana" w:hAnsi="Verdana"/>
          <w:color w:val="231F20"/>
        </w:rPr>
        <w:t xml:space="preserve"> </w:t>
      </w:r>
      <w:r w:rsidRPr="000F0D36">
        <w:rPr>
          <w:rFonts w:ascii="Verdana" w:hAnsi="Verdana"/>
          <w:color w:val="231F20"/>
        </w:rPr>
        <w:t>who</w:t>
      </w:r>
      <w:r w:rsidR="0063379A" w:rsidRPr="000F0D36">
        <w:rPr>
          <w:rFonts w:ascii="Verdana" w:hAnsi="Verdana"/>
          <w:color w:val="231F20"/>
        </w:rPr>
        <w:t xml:space="preserve"> </w:t>
      </w:r>
      <w:r w:rsidRPr="000F0D36">
        <w:rPr>
          <w:rFonts w:ascii="Verdana" w:hAnsi="Verdana"/>
          <w:color w:val="231F20"/>
        </w:rPr>
        <w:t>have</w:t>
      </w:r>
      <w:r w:rsidR="0063379A" w:rsidRPr="000F0D36">
        <w:rPr>
          <w:rFonts w:ascii="Verdana" w:hAnsi="Verdana"/>
          <w:color w:val="231F20"/>
        </w:rPr>
        <w:t xml:space="preserve"> </w:t>
      </w:r>
      <w:r w:rsidRPr="000F0D36">
        <w:rPr>
          <w:rFonts w:ascii="Verdana" w:hAnsi="Verdana"/>
          <w:color w:val="231F20"/>
        </w:rPr>
        <w:t>acquired</w:t>
      </w:r>
      <w:r w:rsidR="0063379A" w:rsidRPr="000F0D36">
        <w:rPr>
          <w:rFonts w:ascii="Verdana" w:hAnsi="Verdana"/>
          <w:color w:val="231F20"/>
        </w:rPr>
        <w:t xml:space="preserve"> </w:t>
      </w:r>
      <w:r w:rsidRPr="000F0D36">
        <w:rPr>
          <w:rFonts w:ascii="Verdana" w:hAnsi="Verdana"/>
          <w:color w:val="231F20"/>
        </w:rPr>
        <w:t>the</w:t>
      </w:r>
      <w:r w:rsidR="0063379A" w:rsidRPr="000F0D36">
        <w:rPr>
          <w:rFonts w:ascii="Verdana" w:hAnsi="Verdana"/>
          <w:color w:val="231F20"/>
        </w:rPr>
        <w:t xml:space="preserve"> </w:t>
      </w:r>
      <w:r w:rsidRPr="000F0D36">
        <w:rPr>
          <w:rFonts w:ascii="Verdana" w:hAnsi="Verdana"/>
          <w:color w:val="231F20"/>
          <w:spacing w:val="-3"/>
        </w:rPr>
        <w:t>Tender</w:t>
      </w:r>
      <w:r w:rsidR="0063379A" w:rsidRPr="000F0D36">
        <w:rPr>
          <w:rFonts w:ascii="Verdana" w:hAnsi="Verdana"/>
          <w:color w:val="231F20"/>
          <w:spacing w:val="-3"/>
        </w:rPr>
        <w:t xml:space="preserve"> </w:t>
      </w:r>
      <w:r w:rsidRPr="000F0D36">
        <w:rPr>
          <w:rFonts w:ascii="Verdana" w:hAnsi="Verdana"/>
          <w:color w:val="231F20"/>
        </w:rPr>
        <w:t>Documents</w:t>
      </w:r>
      <w:r w:rsidR="0063379A" w:rsidRPr="000F0D36">
        <w:rPr>
          <w:rFonts w:ascii="Verdana" w:hAnsi="Verdana"/>
          <w:color w:val="231F20"/>
        </w:rPr>
        <w:t xml:space="preserve"> </w:t>
      </w:r>
      <w:r w:rsidRPr="000F0D36">
        <w:rPr>
          <w:rFonts w:ascii="Verdana" w:hAnsi="Verdana"/>
          <w:color w:val="231F20"/>
        </w:rPr>
        <w:t>in</w:t>
      </w:r>
      <w:r w:rsidR="0063379A" w:rsidRPr="000F0D36">
        <w:rPr>
          <w:rFonts w:ascii="Verdana" w:hAnsi="Verdana"/>
          <w:color w:val="231F20"/>
        </w:rPr>
        <w:t xml:space="preserve"> </w:t>
      </w:r>
      <w:r w:rsidRPr="000F0D36">
        <w:rPr>
          <w:rFonts w:ascii="Verdana" w:hAnsi="Verdana"/>
          <w:color w:val="231F20"/>
        </w:rPr>
        <w:t>accordance</w:t>
      </w:r>
      <w:r w:rsidR="0063379A" w:rsidRPr="000F0D36">
        <w:rPr>
          <w:rFonts w:ascii="Verdana" w:hAnsi="Verdana"/>
          <w:color w:val="231F20"/>
        </w:rPr>
        <w:t xml:space="preserve"> </w:t>
      </w:r>
      <w:r w:rsidRPr="000F0D36">
        <w:rPr>
          <w:rFonts w:ascii="Verdana" w:hAnsi="Verdana"/>
          <w:color w:val="231F20"/>
        </w:rPr>
        <w:t>with</w:t>
      </w:r>
      <w:r w:rsidR="0063379A" w:rsidRPr="000F0D36">
        <w:rPr>
          <w:rFonts w:ascii="Verdana" w:hAnsi="Verdana"/>
          <w:color w:val="231F20"/>
        </w:rPr>
        <w:t xml:space="preserve"> </w:t>
      </w:r>
      <w:r w:rsidRPr="000F0D36">
        <w:rPr>
          <w:rFonts w:ascii="Verdana" w:hAnsi="Verdana"/>
          <w:color w:val="231F20"/>
        </w:rPr>
        <w:t xml:space="preserve">ITT 6.3, including a description of the inquiry but without identifying its source. If so speciﬁed in the </w:t>
      </w:r>
      <w:r w:rsidRPr="000F0D36">
        <w:rPr>
          <w:rFonts w:ascii="Verdana" w:hAnsi="Verdana"/>
          <w:b/>
          <w:color w:val="231F20"/>
        </w:rPr>
        <w:t xml:space="preserve">TDS, </w:t>
      </w:r>
      <w:r w:rsidRPr="000F0D36">
        <w:rPr>
          <w:rFonts w:ascii="Verdana" w:hAnsi="Verdana"/>
          <w:color w:val="231F20"/>
        </w:rPr>
        <w:t>the Procuring</w:t>
      </w:r>
      <w:r w:rsidR="0063379A" w:rsidRPr="000F0D36">
        <w:rPr>
          <w:rFonts w:ascii="Verdana" w:hAnsi="Verdana"/>
          <w:color w:val="231F20"/>
        </w:rPr>
        <w:t xml:space="preserve"> </w:t>
      </w:r>
      <w:r w:rsidRPr="000F0D36">
        <w:rPr>
          <w:rFonts w:ascii="Verdana" w:hAnsi="Verdana"/>
          <w:color w:val="231F20"/>
        </w:rPr>
        <w:t>Entity</w:t>
      </w:r>
      <w:r w:rsidR="0063379A" w:rsidRPr="000F0D36">
        <w:rPr>
          <w:rFonts w:ascii="Verdana" w:hAnsi="Verdana"/>
          <w:color w:val="231F20"/>
        </w:rPr>
        <w:t xml:space="preserve"> </w:t>
      </w:r>
      <w:r w:rsidRPr="000F0D36">
        <w:rPr>
          <w:rFonts w:ascii="Verdana" w:hAnsi="Verdana"/>
          <w:color w:val="231F20"/>
        </w:rPr>
        <w:t>shall</w:t>
      </w:r>
      <w:r w:rsidR="0063379A" w:rsidRPr="000F0D36">
        <w:rPr>
          <w:rFonts w:ascii="Verdana" w:hAnsi="Verdana"/>
          <w:color w:val="231F20"/>
        </w:rPr>
        <w:t xml:space="preserve"> </w:t>
      </w:r>
      <w:r w:rsidRPr="000F0D36">
        <w:rPr>
          <w:rFonts w:ascii="Verdana" w:hAnsi="Verdana"/>
          <w:color w:val="231F20"/>
        </w:rPr>
        <w:t>also</w:t>
      </w:r>
      <w:r w:rsidR="0063379A" w:rsidRPr="000F0D36">
        <w:rPr>
          <w:rFonts w:ascii="Verdana" w:hAnsi="Verdana"/>
          <w:color w:val="231F20"/>
        </w:rPr>
        <w:t xml:space="preserve"> </w:t>
      </w:r>
      <w:r w:rsidRPr="000F0D36">
        <w:rPr>
          <w:rFonts w:ascii="Verdana" w:hAnsi="Verdana"/>
          <w:color w:val="231F20"/>
        </w:rPr>
        <w:t>promptly</w:t>
      </w:r>
      <w:r w:rsidR="0063379A" w:rsidRPr="000F0D36">
        <w:rPr>
          <w:rFonts w:ascii="Verdana" w:hAnsi="Verdana"/>
          <w:color w:val="231F20"/>
        </w:rPr>
        <w:t xml:space="preserve"> </w:t>
      </w:r>
      <w:r w:rsidRPr="000F0D36">
        <w:rPr>
          <w:rFonts w:ascii="Verdana" w:hAnsi="Verdana"/>
          <w:color w:val="231F20"/>
        </w:rPr>
        <w:t>publish</w:t>
      </w:r>
      <w:r w:rsidR="0063379A" w:rsidRPr="000F0D36">
        <w:rPr>
          <w:rFonts w:ascii="Verdana" w:hAnsi="Verdana"/>
          <w:color w:val="231F20"/>
        </w:rPr>
        <w:t xml:space="preserve"> </w:t>
      </w:r>
      <w:r w:rsidRPr="000F0D36">
        <w:rPr>
          <w:rFonts w:ascii="Verdana" w:hAnsi="Verdana"/>
          <w:color w:val="231F20"/>
        </w:rPr>
        <w:t>its</w:t>
      </w:r>
      <w:r w:rsidR="0063379A" w:rsidRPr="000F0D36">
        <w:rPr>
          <w:rFonts w:ascii="Verdana" w:hAnsi="Verdana"/>
          <w:color w:val="231F20"/>
        </w:rPr>
        <w:t xml:space="preserve"> </w:t>
      </w:r>
      <w:r w:rsidRPr="000F0D36">
        <w:rPr>
          <w:rFonts w:ascii="Verdana" w:hAnsi="Verdana"/>
          <w:color w:val="231F20"/>
        </w:rPr>
        <w:t>response</w:t>
      </w:r>
      <w:r w:rsidR="0063379A" w:rsidRPr="000F0D36">
        <w:rPr>
          <w:rFonts w:ascii="Verdana" w:hAnsi="Verdana"/>
          <w:color w:val="231F20"/>
        </w:rPr>
        <w:t xml:space="preserve"> </w:t>
      </w:r>
      <w:r w:rsidRPr="000F0D36">
        <w:rPr>
          <w:rFonts w:ascii="Verdana" w:hAnsi="Verdana"/>
          <w:color w:val="231F20"/>
        </w:rPr>
        <w:t>at</w:t>
      </w:r>
      <w:r w:rsidR="0063379A" w:rsidRPr="000F0D36">
        <w:rPr>
          <w:rFonts w:ascii="Verdana" w:hAnsi="Verdana"/>
          <w:color w:val="231F20"/>
        </w:rPr>
        <w:t xml:space="preserve"> </w:t>
      </w:r>
      <w:r w:rsidRPr="000F0D36">
        <w:rPr>
          <w:rFonts w:ascii="Verdana" w:hAnsi="Verdana"/>
          <w:color w:val="231F20"/>
        </w:rPr>
        <w:t>the</w:t>
      </w:r>
      <w:r w:rsidR="0063379A" w:rsidRPr="000F0D36">
        <w:rPr>
          <w:rFonts w:ascii="Verdana" w:hAnsi="Verdana"/>
          <w:color w:val="231F20"/>
        </w:rPr>
        <w:t xml:space="preserve"> </w:t>
      </w:r>
      <w:r w:rsidRPr="000F0D36">
        <w:rPr>
          <w:rFonts w:ascii="Verdana" w:hAnsi="Verdana"/>
          <w:color w:val="231F20"/>
        </w:rPr>
        <w:t>webpage</w:t>
      </w:r>
      <w:r w:rsidR="0063379A" w:rsidRPr="000F0D36">
        <w:rPr>
          <w:rFonts w:ascii="Verdana" w:hAnsi="Verdana"/>
          <w:color w:val="231F20"/>
        </w:rPr>
        <w:t xml:space="preserve"> </w:t>
      </w:r>
      <w:r w:rsidRPr="000F0D36">
        <w:rPr>
          <w:rFonts w:ascii="Verdana" w:hAnsi="Verdana"/>
          <w:color w:val="231F20"/>
        </w:rPr>
        <w:t>identiﬁed</w:t>
      </w:r>
      <w:r w:rsidR="0063379A" w:rsidRPr="000F0D36">
        <w:rPr>
          <w:rFonts w:ascii="Verdana" w:hAnsi="Verdana"/>
          <w:color w:val="231F20"/>
        </w:rPr>
        <w:t xml:space="preserve"> </w:t>
      </w:r>
      <w:r w:rsidRPr="000F0D36">
        <w:rPr>
          <w:rFonts w:ascii="Verdana" w:hAnsi="Verdana"/>
          <w:color w:val="231F20"/>
        </w:rPr>
        <w:t>in</w:t>
      </w:r>
      <w:r w:rsidR="0063379A" w:rsidRPr="000F0D36">
        <w:rPr>
          <w:rFonts w:ascii="Verdana" w:hAnsi="Verdana"/>
          <w:color w:val="231F20"/>
        </w:rPr>
        <w:t xml:space="preserve"> </w:t>
      </w:r>
      <w:r w:rsidRPr="000F0D36">
        <w:rPr>
          <w:rFonts w:ascii="Verdana" w:hAnsi="Verdana"/>
          <w:color w:val="231F20"/>
        </w:rPr>
        <w:t>the</w:t>
      </w:r>
      <w:r w:rsidR="0063379A" w:rsidRPr="000F0D36">
        <w:rPr>
          <w:rFonts w:ascii="Verdana" w:hAnsi="Verdana"/>
          <w:color w:val="231F20"/>
        </w:rPr>
        <w:t xml:space="preserve"> </w:t>
      </w:r>
      <w:r w:rsidRPr="000F0D36">
        <w:rPr>
          <w:rFonts w:ascii="Verdana" w:hAnsi="Verdana"/>
          <w:b/>
          <w:color w:val="231F20"/>
        </w:rPr>
        <w:t>TDS.</w:t>
      </w:r>
      <w:r w:rsidR="0063379A" w:rsidRPr="000F0D36">
        <w:rPr>
          <w:rFonts w:ascii="Verdana" w:hAnsi="Verdana"/>
          <w:b/>
          <w:color w:val="231F20"/>
        </w:rPr>
        <w:t xml:space="preserve"> </w:t>
      </w:r>
      <w:r w:rsidRPr="000F0D36">
        <w:rPr>
          <w:rFonts w:ascii="Verdana" w:hAnsi="Verdana"/>
          <w:color w:val="231F20"/>
        </w:rPr>
        <w:t>Should</w:t>
      </w:r>
      <w:r w:rsidR="0063379A" w:rsidRPr="000F0D36">
        <w:rPr>
          <w:rFonts w:ascii="Verdana" w:hAnsi="Verdana"/>
          <w:color w:val="231F20"/>
        </w:rPr>
        <w:t xml:space="preserve"> </w:t>
      </w:r>
      <w:r w:rsidRPr="000F0D36">
        <w:rPr>
          <w:rFonts w:ascii="Verdana" w:hAnsi="Verdana"/>
          <w:color w:val="231F20"/>
        </w:rPr>
        <w:t>the</w:t>
      </w:r>
      <w:r w:rsidR="0063379A" w:rsidRPr="000F0D36">
        <w:rPr>
          <w:rFonts w:ascii="Verdana" w:hAnsi="Verdana"/>
          <w:color w:val="231F20"/>
        </w:rPr>
        <w:t xml:space="preserve"> </w:t>
      </w:r>
      <w:r w:rsidRPr="000F0D36">
        <w:rPr>
          <w:rFonts w:ascii="Verdana" w:hAnsi="Verdana"/>
          <w:color w:val="231F20"/>
        </w:rPr>
        <w:t>clariﬁcation result in changes to the essential elements of the Tender Documents, the Procuring Entity shall amend the Tender Documents appropriately following the procedure under ITT 8.4.</w:t>
      </w:r>
    </w:p>
    <w:p w14:paraId="669CE824" w14:textId="34FD3457" w:rsidR="00C20A63" w:rsidRPr="000F0D36" w:rsidRDefault="002D5618">
      <w:pPr>
        <w:pStyle w:val="Heading2"/>
        <w:numPr>
          <w:ilvl w:val="0"/>
          <w:numId w:val="86"/>
        </w:numPr>
        <w:spacing w:before="248"/>
        <w:ind w:left="1418" w:right="853" w:hanging="567"/>
        <w:rPr>
          <w:rFonts w:ascii="Verdana" w:hAnsi="Verdana"/>
          <w:color w:val="231F20"/>
          <w:sz w:val="22"/>
          <w:szCs w:val="22"/>
        </w:rPr>
      </w:pPr>
      <w:bookmarkStart w:id="94" w:name="_Toc230964054"/>
      <w:r w:rsidRPr="000F0D36">
        <w:rPr>
          <w:rFonts w:ascii="Verdana" w:hAnsi="Verdana"/>
          <w:color w:val="231F20"/>
          <w:sz w:val="22"/>
          <w:szCs w:val="22"/>
        </w:rPr>
        <w:t>Amendment</w:t>
      </w:r>
      <w:r w:rsidR="0063379A" w:rsidRPr="000F0D36">
        <w:rPr>
          <w:rFonts w:ascii="Verdana" w:hAnsi="Verdana"/>
          <w:color w:val="231F20"/>
          <w:sz w:val="22"/>
          <w:szCs w:val="22"/>
        </w:rPr>
        <w:t xml:space="preserve"> </w:t>
      </w:r>
      <w:r w:rsidRPr="000F0D36">
        <w:rPr>
          <w:rFonts w:ascii="Verdana" w:hAnsi="Verdana"/>
          <w:color w:val="231F20"/>
          <w:sz w:val="22"/>
          <w:szCs w:val="22"/>
        </w:rPr>
        <w:t>of</w:t>
      </w:r>
      <w:r w:rsidR="0063379A" w:rsidRPr="000F0D36">
        <w:rPr>
          <w:rFonts w:ascii="Verdana" w:hAnsi="Verdana"/>
          <w:color w:val="231F20"/>
          <w:sz w:val="22"/>
          <w:szCs w:val="22"/>
        </w:rPr>
        <w:t xml:space="preserve"> </w:t>
      </w:r>
      <w:r w:rsidRPr="000F0D36">
        <w:rPr>
          <w:rFonts w:ascii="Verdana" w:hAnsi="Verdana"/>
          <w:color w:val="231F20"/>
          <w:spacing w:val="-4"/>
          <w:sz w:val="22"/>
          <w:szCs w:val="22"/>
        </w:rPr>
        <w:t>Tender</w:t>
      </w:r>
      <w:r w:rsidR="0063379A" w:rsidRPr="000F0D36">
        <w:rPr>
          <w:rFonts w:ascii="Verdana" w:hAnsi="Verdana"/>
          <w:color w:val="231F20"/>
          <w:spacing w:val="-4"/>
          <w:sz w:val="22"/>
          <w:szCs w:val="22"/>
        </w:rPr>
        <w:t xml:space="preserve"> </w:t>
      </w:r>
      <w:r w:rsidRPr="000F0D36">
        <w:rPr>
          <w:rFonts w:ascii="Verdana" w:hAnsi="Verdana"/>
          <w:color w:val="231F20"/>
          <w:sz w:val="22"/>
          <w:szCs w:val="22"/>
        </w:rPr>
        <w:t>Documents</w:t>
      </w:r>
      <w:bookmarkEnd w:id="94"/>
    </w:p>
    <w:p w14:paraId="669CE825" w14:textId="5BC34DB6" w:rsidR="00C20A63" w:rsidRPr="000F0D36" w:rsidRDefault="002D5618">
      <w:pPr>
        <w:pStyle w:val="ListParagraph"/>
        <w:numPr>
          <w:ilvl w:val="1"/>
          <w:numId w:val="92"/>
        </w:numPr>
        <w:tabs>
          <w:tab w:val="left" w:pos="1431"/>
        </w:tabs>
        <w:spacing w:before="243" w:line="230" w:lineRule="auto"/>
        <w:ind w:left="1418" w:right="847" w:hanging="567"/>
        <w:jc w:val="both"/>
        <w:rPr>
          <w:rFonts w:ascii="Verdana" w:hAnsi="Verdana"/>
          <w:color w:val="231F20"/>
        </w:rPr>
      </w:pPr>
      <w:r w:rsidRPr="000F0D36">
        <w:rPr>
          <w:rFonts w:ascii="Verdana" w:hAnsi="Verdana"/>
          <w:color w:val="231F20"/>
        </w:rPr>
        <w:t>At any time prior to the deadline for submission of Tenders, the Procuring Entity may amend the Tendering document</w:t>
      </w:r>
      <w:r w:rsidR="0063379A" w:rsidRPr="000F0D36">
        <w:rPr>
          <w:rFonts w:ascii="Verdana" w:hAnsi="Verdana"/>
          <w:color w:val="231F20"/>
        </w:rPr>
        <w:t xml:space="preserve"> </w:t>
      </w:r>
      <w:r w:rsidRPr="000F0D36">
        <w:rPr>
          <w:rFonts w:ascii="Verdana" w:hAnsi="Verdana"/>
          <w:color w:val="231F20"/>
        </w:rPr>
        <w:t>by</w:t>
      </w:r>
      <w:r w:rsidR="0063379A" w:rsidRPr="000F0D36">
        <w:rPr>
          <w:rFonts w:ascii="Verdana" w:hAnsi="Verdana"/>
          <w:color w:val="231F20"/>
        </w:rPr>
        <w:t xml:space="preserve"> </w:t>
      </w:r>
      <w:r w:rsidRPr="000F0D36">
        <w:rPr>
          <w:rFonts w:ascii="Verdana" w:hAnsi="Verdana"/>
          <w:color w:val="231F20"/>
        </w:rPr>
        <w:t>issuing</w:t>
      </w:r>
      <w:r w:rsidR="0063379A" w:rsidRPr="000F0D36">
        <w:rPr>
          <w:rFonts w:ascii="Verdana" w:hAnsi="Verdana"/>
          <w:color w:val="231F20"/>
        </w:rPr>
        <w:t xml:space="preserve"> </w:t>
      </w:r>
      <w:r w:rsidRPr="000F0D36">
        <w:rPr>
          <w:rFonts w:ascii="Verdana" w:hAnsi="Verdana"/>
          <w:color w:val="231F20"/>
        </w:rPr>
        <w:t>addenda.</w:t>
      </w:r>
    </w:p>
    <w:p w14:paraId="669CE826" w14:textId="3930A0FC" w:rsidR="00C20A63" w:rsidRPr="000F0D36" w:rsidRDefault="002D5618">
      <w:pPr>
        <w:pStyle w:val="ListParagraph"/>
        <w:numPr>
          <w:ilvl w:val="1"/>
          <w:numId w:val="92"/>
        </w:numPr>
        <w:tabs>
          <w:tab w:val="left" w:pos="1416"/>
        </w:tabs>
        <w:spacing w:before="243" w:line="230" w:lineRule="auto"/>
        <w:ind w:left="1418" w:right="847" w:hanging="567"/>
        <w:jc w:val="both"/>
        <w:rPr>
          <w:rFonts w:ascii="Verdana" w:hAnsi="Verdana"/>
          <w:color w:val="231F20"/>
        </w:rPr>
      </w:pPr>
      <w:r w:rsidRPr="000F0D36">
        <w:rPr>
          <w:rFonts w:ascii="Verdana" w:hAnsi="Verdana"/>
          <w:color w:val="231F20"/>
        </w:rPr>
        <w:t>Any</w:t>
      </w:r>
      <w:r w:rsidR="00B64718" w:rsidRPr="000F0D36">
        <w:rPr>
          <w:rFonts w:ascii="Verdana" w:hAnsi="Verdana"/>
          <w:color w:val="231F20"/>
        </w:rPr>
        <w:t xml:space="preserve"> </w:t>
      </w:r>
      <w:r w:rsidRPr="000F0D36">
        <w:rPr>
          <w:rFonts w:ascii="Verdana" w:hAnsi="Verdana"/>
          <w:color w:val="231F20"/>
        </w:rPr>
        <w:t>addendum</w:t>
      </w:r>
      <w:r w:rsidR="00B64718" w:rsidRPr="000F0D36">
        <w:rPr>
          <w:rFonts w:ascii="Verdana" w:hAnsi="Verdana"/>
          <w:color w:val="231F20"/>
        </w:rPr>
        <w:t xml:space="preserve"> </w:t>
      </w:r>
      <w:r w:rsidRPr="000F0D36">
        <w:rPr>
          <w:rFonts w:ascii="Verdana" w:hAnsi="Verdana"/>
          <w:color w:val="231F20"/>
        </w:rPr>
        <w:t>issued</w:t>
      </w:r>
      <w:r w:rsidR="00B64718" w:rsidRPr="000F0D36">
        <w:rPr>
          <w:rFonts w:ascii="Verdana" w:hAnsi="Verdana"/>
          <w:color w:val="231F20"/>
        </w:rPr>
        <w:t xml:space="preserve"> </w:t>
      </w:r>
      <w:r w:rsidRPr="000F0D36">
        <w:rPr>
          <w:rFonts w:ascii="Verdana" w:hAnsi="Verdana"/>
          <w:color w:val="231F20"/>
        </w:rPr>
        <w:t>shall</w:t>
      </w:r>
      <w:r w:rsidR="00B64718" w:rsidRPr="000F0D36">
        <w:rPr>
          <w:rFonts w:ascii="Verdana" w:hAnsi="Verdana"/>
          <w:color w:val="231F20"/>
        </w:rPr>
        <w:t xml:space="preserve"> </w:t>
      </w:r>
      <w:r w:rsidRPr="000F0D36">
        <w:rPr>
          <w:rFonts w:ascii="Verdana" w:hAnsi="Verdana"/>
          <w:color w:val="231F20"/>
        </w:rPr>
        <w:t>be</w:t>
      </w:r>
      <w:r w:rsidR="00B64718" w:rsidRPr="000F0D36">
        <w:rPr>
          <w:rFonts w:ascii="Verdana" w:hAnsi="Verdana"/>
          <w:color w:val="231F20"/>
        </w:rPr>
        <w:t xml:space="preserve"> </w:t>
      </w:r>
      <w:r w:rsidRPr="000F0D36">
        <w:rPr>
          <w:rFonts w:ascii="Verdana" w:hAnsi="Verdana"/>
          <w:color w:val="231F20"/>
        </w:rPr>
        <w:t>part</w:t>
      </w:r>
      <w:r w:rsidR="00B64718" w:rsidRPr="000F0D36">
        <w:rPr>
          <w:rFonts w:ascii="Verdana" w:hAnsi="Verdana"/>
          <w:color w:val="231F20"/>
        </w:rPr>
        <w:t xml:space="preserve"> </w:t>
      </w:r>
      <w:r w:rsidRPr="000F0D36">
        <w:rPr>
          <w:rFonts w:ascii="Verdana" w:hAnsi="Verdana"/>
          <w:color w:val="231F20"/>
        </w:rPr>
        <w:t>of</w:t>
      </w:r>
      <w:r w:rsidR="00B64718" w:rsidRPr="000F0D36">
        <w:rPr>
          <w:rFonts w:ascii="Verdana" w:hAnsi="Verdana"/>
          <w:color w:val="231F20"/>
        </w:rPr>
        <w:t xml:space="preserve"> </w:t>
      </w:r>
      <w:r w:rsidRPr="000F0D36">
        <w:rPr>
          <w:rFonts w:ascii="Verdana" w:hAnsi="Verdana"/>
          <w:color w:val="231F20"/>
        </w:rPr>
        <w:t>the</w:t>
      </w:r>
      <w:r w:rsidR="00B64718" w:rsidRPr="000F0D36">
        <w:rPr>
          <w:rFonts w:ascii="Verdana" w:hAnsi="Verdana"/>
          <w:color w:val="231F20"/>
        </w:rPr>
        <w:t xml:space="preserve"> </w:t>
      </w:r>
      <w:r w:rsidRPr="000F0D36">
        <w:rPr>
          <w:rFonts w:ascii="Verdana" w:hAnsi="Verdana"/>
          <w:color w:val="231F20"/>
        </w:rPr>
        <w:t>tendering</w:t>
      </w:r>
      <w:r w:rsidR="00B64718" w:rsidRPr="000F0D36">
        <w:rPr>
          <w:rFonts w:ascii="Verdana" w:hAnsi="Verdana"/>
          <w:color w:val="231F20"/>
        </w:rPr>
        <w:t xml:space="preserve"> </w:t>
      </w:r>
      <w:r w:rsidRPr="000F0D36">
        <w:rPr>
          <w:rFonts w:ascii="Verdana" w:hAnsi="Verdana"/>
          <w:color w:val="231F20"/>
        </w:rPr>
        <w:t>document</w:t>
      </w:r>
      <w:r w:rsidR="00B64718" w:rsidRPr="000F0D36">
        <w:rPr>
          <w:rFonts w:ascii="Verdana" w:hAnsi="Verdana"/>
          <w:color w:val="231F20"/>
        </w:rPr>
        <w:t xml:space="preserve"> </w:t>
      </w:r>
      <w:r w:rsidRPr="000F0D36">
        <w:rPr>
          <w:rFonts w:ascii="Verdana" w:hAnsi="Verdana"/>
          <w:color w:val="231F20"/>
        </w:rPr>
        <w:t>and</w:t>
      </w:r>
      <w:r w:rsidR="00B64718" w:rsidRPr="000F0D36">
        <w:rPr>
          <w:rFonts w:ascii="Verdana" w:hAnsi="Verdana"/>
          <w:color w:val="231F20"/>
        </w:rPr>
        <w:t xml:space="preserve"> </w:t>
      </w:r>
      <w:r w:rsidRPr="000F0D36">
        <w:rPr>
          <w:rFonts w:ascii="Verdana" w:hAnsi="Verdana"/>
          <w:color w:val="231F20"/>
        </w:rPr>
        <w:t>shall</w:t>
      </w:r>
      <w:r w:rsidR="00B64718" w:rsidRPr="000F0D36">
        <w:rPr>
          <w:rFonts w:ascii="Verdana" w:hAnsi="Verdana"/>
          <w:color w:val="231F20"/>
        </w:rPr>
        <w:t xml:space="preserve"> </w:t>
      </w:r>
      <w:r w:rsidRPr="000F0D36">
        <w:rPr>
          <w:rFonts w:ascii="Verdana" w:hAnsi="Verdana"/>
          <w:color w:val="231F20"/>
        </w:rPr>
        <w:t>be</w:t>
      </w:r>
      <w:r w:rsidR="00B64718" w:rsidRPr="000F0D36">
        <w:rPr>
          <w:rFonts w:ascii="Verdana" w:hAnsi="Verdana"/>
          <w:color w:val="231F20"/>
        </w:rPr>
        <w:t xml:space="preserve"> </w:t>
      </w:r>
      <w:r w:rsidRPr="000F0D36">
        <w:rPr>
          <w:rFonts w:ascii="Verdana" w:hAnsi="Verdana"/>
          <w:color w:val="231F20"/>
        </w:rPr>
        <w:t>communicated</w:t>
      </w:r>
      <w:r w:rsidR="00B64718" w:rsidRPr="000F0D36">
        <w:rPr>
          <w:rFonts w:ascii="Verdana" w:hAnsi="Verdana"/>
          <w:color w:val="231F20"/>
        </w:rPr>
        <w:t xml:space="preserve"> </w:t>
      </w:r>
      <w:r w:rsidRPr="000F0D36">
        <w:rPr>
          <w:rFonts w:ascii="Verdana" w:hAnsi="Verdana"/>
          <w:color w:val="231F20"/>
        </w:rPr>
        <w:t>in</w:t>
      </w:r>
      <w:r w:rsidR="00B64718" w:rsidRPr="000F0D36">
        <w:rPr>
          <w:rFonts w:ascii="Verdana" w:hAnsi="Verdana"/>
          <w:color w:val="231F20"/>
        </w:rPr>
        <w:t xml:space="preserve"> </w:t>
      </w:r>
      <w:r w:rsidRPr="000F0D36">
        <w:rPr>
          <w:rFonts w:ascii="Verdana" w:hAnsi="Verdana"/>
          <w:color w:val="231F20"/>
        </w:rPr>
        <w:t>writing</w:t>
      </w:r>
      <w:r w:rsidR="00B64718" w:rsidRPr="000F0D36">
        <w:rPr>
          <w:rFonts w:ascii="Verdana" w:hAnsi="Verdana"/>
          <w:color w:val="231F20"/>
        </w:rPr>
        <w:t xml:space="preserve"> </w:t>
      </w:r>
      <w:r w:rsidRPr="000F0D36">
        <w:rPr>
          <w:rFonts w:ascii="Verdana" w:hAnsi="Verdana"/>
          <w:color w:val="231F20"/>
        </w:rPr>
        <w:t>to</w:t>
      </w:r>
      <w:r w:rsidR="00B64718" w:rsidRPr="000F0D36">
        <w:rPr>
          <w:rFonts w:ascii="Verdana" w:hAnsi="Verdana"/>
          <w:color w:val="231F20"/>
        </w:rPr>
        <w:t xml:space="preserve"> </w:t>
      </w:r>
      <w:r w:rsidRPr="000F0D36">
        <w:rPr>
          <w:rFonts w:ascii="Verdana" w:hAnsi="Verdana"/>
          <w:color w:val="231F20"/>
        </w:rPr>
        <w:t>all</w:t>
      </w:r>
      <w:r w:rsidR="00B64718" w:rsidRPr="000F0D36">
        <w:rPr>
          <w:rFonts w:ascii="Verdana" w:hAnsi="Verdana"/>
          <w:color w:val="231F20"/>
        </w:rPr>
        <w:t xml:space="preserve"> </w:t>
      </w:r>
      <w:r w:rsidRPr="000F0D36">
        <w:rPr>
          <w:rFonts w:ascii="Verdana" w:hAnsi="Verdana"/>
          <w:color w:val="231F20"/>
        </w:rPr>
        <w:t>who have obtained the tendering document from the Procuring Entity in accordance with ITT 6.3. The Procuring Entity</w:t>
      </w:r>
      <w:r w:rsidR="00B64718" w:rsidRPr="000F0D36">
        <w:rPr>
          <w:rFonts w:ascii="Verdana" w:hAnsi="Verdana"/>
          <w:color w:val="231F20"/>
        </w:rPr>
        <w:t xml:space="preserve"> </w:t>
      </w:r>
      <w:r w:rsidRPr="000F0D36">
        <w:rPr>
          <w:rFonts w:ascii="Verdana" w:hAnsi="Verdana"/>
          <w:color w:val="231F20"/>
        </w:rPr>
        <w:t>shall</w:t>
      </w:r>
      <w:r w:rsidR="00B64718" w:rsidRPr="000F0D36">
        <w:rPr>
          <w:rFonts w:ascii="Verdana" w:hAnsi="Verdana"/>
          <w:color w:val="231F20"/>
        </w:rPr>
        <w:t xml:space="preserve"> </w:t>
      </w:r>
      <w:r w:rsidRPr="000F0D36">
        <w:rPr>
          <w:rFonts w:ascii="Verdana" w:hAnsi="Verdana"/>
          <w:color w:val="231F20"/>
        </w:rPr>
        <w:t>also</w:t>
      </w:r>
      <w:r w:rsidR="00B64718" w:rsidRPr="000F0D36">
        <w:rPr>
          <w:rFonts w:ascii="Verdana" w:hAnsi="Verdana"/>
          <w:color w:val="231F20"/>
        </w:rPr>
        <w:t xml:space="preserve"> </w:t>
      </w:r>
      <w:r w:rsidRPr="000F0D36">
        <w:rPr>
          <w:rFonts w:ascii="Verdana" w:hAnsi="Verdana"/>
          <w:color w:val="231F20"/>
        </w:rPr>
        <w:t>promptly</w:t>
      </w:r>
      <w:r w:rsidR="00B64718" w:rsidRPr="000F0D36">
        <w:rPr>
          <w:rFonts w:ascii="Verdana" w:hAnsi="Verdana"/>
          <w:color w:val="231F20"/>
        </w:rPr>
        <w:t xml:space="preserve"> </w:t>
      </w:r>
      <w:r w:rsidRPr="000F0D36">
        <w:rPr>
          <w:rFonts w:ascii="Verdana" w:hAnsi="Verdana"/>
          <w:color w:val="231F20"/>
        </w:rPr>
        <w:t>publish</w:t>
      </w:r>
      <w:r w:rsidR="00B64718" w:rsidRPr="000F0D36">
        <w:rPr>
          <w:rFonts w:ascii="Verdana" w:hAnsi="Verdana"/>
          <w:color w:val="231F20"/>
        </w:rPr>
        <w:t xml:space="preserve"> </w:t>
      </w:r>
      <w:r w:rsidRPr="000F0D36">
        <w:rPr>
          <w:rFonts w:ascii="Verdana" w:hAnsi="Verdana"/>
          <w:color w:val="231F20"/>
        </w:rPr>
        <w:t>the</w:t>
      </w:r>
      <w:r w:rsidR="00B64718" w:rsidRPr="000F0D36">
        <w:rPr>
          <w:rFonts w:ascii="Verdana" w:hAnsi="Verdana"/>
          <w:color w:val="231F20"/>
        </w:rPr>
        <w:t xml:space="preserve"> </w:t>
      </w:r>
      <w:r w:rsidRPr="000F0D36">
        <w:rPr>
          <w:rFonts w:ascii="Verdana" w:hAnsi="Verdana"/>
          <w:color w:val="231F20"/>
        </w:rPr>
        <w:t>addendum</w:t>
      </w:r>
      <w:r w:rsidR="00B64718" w:rsidRPr="000F0D36">
        <w:rPr>
          <w:rFonts w:ascii="Verdana" w:hAnsi="Verdana"/>
          <w:color w:val="231F20"/>
        </w:rPr>
        <w:t xml:space="preserve"> </w:t>
      </w:r>
      <w:r w:rsidRPr="000F0D36">
        <w:rPr>
          <w:rFonts w:ascii="Verdana" w:hAnsi="Verdana"/>
          <w:color w:val="231F20"/>
        </w:rPr>
        <w:t>on</w:t>
      </w:r>
      <w:r w:rsidR="00B64718" w:rsidRPr="000F0D36">
        <w:rPr>
          <w:rFonts w:ascii="Verdana" w:hAnsi="Verdana"/>
          <w:color w:val="231F20"/>
        </w:rPr>
        <w:t xml:space="preserve"> </w:t>
      </w:r>
      <w:r w:rsidRPr="000F0D36">
        <w:rPr>
          <w:rFonts w:ascii="Verdana" w:hAnsi="Verdana"/>
          <w:color w:val="231F20"/>
        </w:rPr>
        <w:t>the</w:t>
      </w:r>
      <w:r w:rsidR="00B64718" w:rsidRPr="000F0D36">
        <w:rPr>
          <w:rFonts w:ascii="Verdana" w:hAnsi="Verdana"/>
          <w:color w:val="231F20"/>
        </w:rPr>
        <w:t xml:space="preserve"> </w:t>
      </w:r>
      <w:r w:rsidRPr="000F0D36">
        <w:rPr>
          <w:rFonts w:ascii="Verdana" w:hAnsi="Verdana"/>
          <w:color w:val="231F20"/>
        </w:rPr>
        <w:t>Procuring</w:t>
      </w:r>
      <w:r w:rsidR="00B64718" w:rsidRPr="000F0D36">
        <w:rPr>
          <w:rFonts w:ascii="Verdana" w:hAnsi="Verdana"/>
          <w:color w:val="231F20"/>
        </w:rPr>
        <w:t xml:space="preserve"> </w:t>
      </w:r>
      <w:r w:rsidRPr="000F0D36">
        <w:rPr>
          <w:rFonts w:ascii="Verdana" w:hAnsi="Verdana"/>
          <w:color w:val="231F20"/>
        </w:rPr>
        <w:t>Entity's</w:t>
      </w:r>
      <w:r w:rsidR="00B64718" w:rsidRPr="000F0D36">
        <w:rPr>
          <w:rFonts w:ascii="Verdana" w:hAnsi="Verdana"/>
          <w:color w:val="231F20"/>
        </w:rPr>
        <w:t xml:space="preserve"> </w:t>
      </w:r>
      <w:r w:rsidRPr="000F0D36">
        <w:rPr>
          <w:rFonts w:ascii="Verdana" w:hAnsi="Verdana"/>
          <w:color w:val="231F20"/>
        </w:rPr>
        <w:t>web</w:t>
      </w:r>
      <w:r w:rsidR="00B64718" w:rsidRPr="000F0D36">
        <w:rPr>
          <w:rFonts w:ascii="Verdana" w:hAnsi="Verdana"/>
          <w:color w:val="231F20"/>
        </w:rPr>
        <w:t xml:space="preserve"> </w:t>
      </w:r>
      <w:r w:rsidRPr="000F0D36">
        <w:rPr>
          <w:rFonts w:ascii="Verdana" w:hAnsi="Verdana"/>
          <w:color w:val="231F20"/>
        </w:rPr>
        <w:t>page</w:t>
      </w:r>
      <w:r w:rsidR="00B64718" w:rsidRPr="000F0D36">
        <w:rPr>
          <w:rFonts w:ascii="Verdana" w:hAnsi="Verdana"/>
          <w:color w:val="231F20"/>
        </w:rPr>
        <w:t xml:space="preserve"> </w:t>
      </w:r>
      <w:r w:rsidRPr="000F0D36">
        <w:rPr>
          <w:rFonts w:ascii="Verdana" w:hAnsi="Verdana"/>
          <w:color w:val="231F20"/>
        </w:rPr>
        <w:t>in</w:t>
      </w:r>
      <w:r w:rsidR="00B64718" w:rsidRPr="000F0D36">
        <w:rPr>
          <w:rFonts w:ascii="Verdana" w:hAnsi="Verdana"/>
          <w:color w:val="231F20"/>
        </w:rPr>
        <w:t xml:space="preserve"> </w:t>
      </w:r>
      <w:r w:rsidRPr="000F0D36">
        <w:rPr>
          <w:rFonts w:ascii="Verdana" w:hAnsi="Verdana"/>
          <w:color w:val="231F20"/>
        </w:rPr>
        <w:t>accordance</w:t>
      </w:r>
      <w:r w:rsidR="00B64718" w:rsidRPr="000F0D36">
        <w:rPr>
          <w:rFonts w:ascii="Verdana" w:hAnsi="Verdana"/>
          <w:color w:val="231F20"/>
        </w:rPr>
        <w:t xml:space="preserve"> </w:t>
      </w:r>
      <w:r w:rsidRPr="000F0D36">
        <w:rPr>
          <w:rFonts w:ascii="Verdana" w:hAnsi="Verdana"/>
          <w:color w:val="231F20"/>
        </w:rPr>
        <w:t>with</w:t>
      </w:r>
      <w:r w:rsidR="00B64718" w:rsidRPr="000F0D36">
        <w:rPr>
          <w:rFonts w:ascii="Verdana" w:hAnsi="Verdana"/>
          <w:color w:val="231F20"/>
        </w:rPr>
        <w:t xml:space="preserve"> </w:t>
      </w:r>
      <w:r w:rsidRPr="000F0D36">
        <w:rPr>
          <w:rFonts w:ascii="Verdana" w:hAnsi="Verdana"/>
          <w:color w:val="231F20"/>
        </w:rPr>
        <w:t>ITT</w:t>
      </w:r>
      <w:r w:rsidR="0028207B" w:rsidRPr="000F0D36">
        <w:rPr>
          <w:rFonts w:ascii="Verdana" w:hAnsi="Verdana"/>
          <w:color w:val="231F20"/>
        </w:rPr>
        <w:t xml:space="preserve"> </w:t>
      </w:r>
      <w:r w:rsidRPr="000F0D36">
        <w:rPr>
          <w:rFonts w:ascii="Verdana" w:hAnsi="Verdana"/>
          <w:color w:val="231F20"/>
        </w:rPr>
        <w:t>8.</w:t>
      </w:r>
      <w:r w:rsidR="00277726" w:rsidRPr="000F0D36">
        <w:rPr>
          <w:rFonts w:ascii="Verdana" w:hAnsi="Verdana"/>
          <w:color w:val="231F20"/>
        </w:rPr>
        <w:t>4</w:t>
      </w:r>
      <w:r w:rsidRPr="000F0D36">
        <w:rPr>
          <w:rFonts w:ascii="Verdana" w:hAnsi="Verdana"/>
          <w:color w:val="231F20"/>
        </w:rPr>
        <w:t>.</w:t>
      </w:r>
    </w:p>
    <w:p w14:paraId="669CE827" w14:textId="697232C1" w:rsidR="00C20A63" w:rsidRPr="006044C9" w:rsidRDefault="002D5618">
      <w:pPr>
        <w:pStyle w:val="ListParagraph"/>
        <w:numPr>
          <w:ilvl w:val="1"/>
          <w:numId w:val="92"/>
        </w:numPr>
        <w:tabs>
          <w:tab w:val="left" w:pos="1416"/>
        </w:tabs>
        <w:spacing w:before="243" w:line="230" w:lineRule="auto"/>
        <w:ind w:left="1418" w:right="847" w:hanging="567"/>
        <w:jc w:val="both"/>
        <w:rPr>
          <w:rFonts w:ascii="Verdana" w:hAnsi="Verdana"/>
          <w:color w:val="231F20"/>
        </w:rPr>
      </w:pPr>
      <w:r w:rsidRPr="000F0D36">
        <w:rPr>
          <w:rFonts w:ascii="Verdana" w:hAnsi="Verdana"/>
          <w:color w:val="231F20"/>
          <w:spacing w:val="-8"/>
        </w:rPr>
        <w:t xml:space="preserve">To </w:t>
      </w:r>
      <w:r w:rsidRPr="000F0D36">
        <w:rPr>
          <w:rFonts w:ascii="Verdana" w:hAnsi="Verdana"/>
          <w:color w:val="231F20"/>
        </w:rPr>
        <w:t>give prospective Tenderers reasonable time in which to take an addendum into account in preparing their Tenders,</w:t>
      </w:r>
      <w:r w:rsidR="00B64718" w:rsidRPr="000F0D36">
        <w:rPr>
          <w:rFonts w:ascii="Verdana" w:hAnsi="Verdana"/>
          <w:color w:val="231F20"/>
        </w:rPr>
        <w:t xml:space="preserve"> </w:t>
      </w:r>
      <w:r w:rsidRPr="000F0D36">
        <w:rPr>
          <w:rFonts w:ascii="Verdana" w:hAnsi="Verdana"/>
          <w:color w:val="231F20"/>
        </w:rPr>
        <w:t>the</w:t>
      </w:r>
      <w:r w:rsidR="00B64718" w:rsidRPr="000F0D36">
        <w:rPr>
          <w:rFonts w:ascii="Verdana" w:hAnsi="Verdana"/>
          <w:color w:val="231F20"/>
        </w:rPr>
        <w:t xml:space="preserve"> </w:t>
      </w:r>
      <w:r w:rsidRPr="000F0D36">
        <w:rPr>
          <w:rFonts w:ascii="Verdana" w:hAnsi="Verdana"/>
          <w:color w:val="231F20"/>
        </w:rPr>
        <w:t>Procuring</w:t>
      </w:r>
      <w:r w:rsidR="00B64718" w:rsidRPr="000F0D36">
        <w:rPr>
          <w:rFonts w:ascii="Verdana" w:hAnsi="Verdana"/>
          <w:color w:val="231F20"/>
        </w:rPr>
        <w:t xml:space="preserve"> </w:t>
      </w:r>
      <w:r w:rsidRPr="000F0D36">
        <w:rPr>
          <w:rFonts w:ascii="Verdana" w:hAnsi="Verdana"/>
          <w:color w:val="231F20"/>
        </w:rPr>
        <w:t>Entity</w:t>
      </w:r>
      <w:r w:rsidR="00B64718" w:rsidRPr="000F0D36">
        <w:rPr>
          <w:rFonts w:ascii="Verdana" w:hAnsi="Verdana"/>
          <w:color w:val="231F20"/>
        </w:rPr>
        <w:t xml:space="preserve"> </w:t>
      </w:r>
      <w:r w:rsidRPr="000F0D36">
        <w:rPr>
          <w:rFonts w:ascii="Verdana" w:hAnsi="Verdana"/>
          <w:color w:val="231F20"/>
        </w:rPr>
        <w:t>shall</w:t>
      </w:r>
      <w:r w:rsidR="00B64718" w:rsidRPr="000F0D36">
        <w:rPr>
          <w:rFonts w:ascii="Verdana" w:hAnsi="Verdana"/>
          <w:color w:val="231F20"/>
        </w:rPr>
        <w:t xml:space="preserve"> </w:t>
      </w:r>
      <w:r w:rsidRPr="000F0D36">
        <w:rPr>
          <w:rFonts w:ascii="Verdana" w:hAnsi="Verdana"/>
          <w:color w:val="231F20"/>
        </w:rPr>
        <w:t>extend,</w:t>
      </w:r>
      <w:r w:rsidR="00B64718" w:rsidRPr="000F0D36">
        <w:rPr>
          <w:rFonts w:ascii="Verdana" w:hAnsi="Verdana"/>
          <w:color w:val="231F20"/>
        </w:rPr>
        <w:t xml:space="preserve"> </w:t>
      </w:r>
      <w:r w:rsidRPr="000F0D36">
        <w:rPr>
          <w:rFonts w:ascii="Verdana" w:hAnsi="Verdana"/>
          <w:color w:val="231F20"/>
        </w:rPr>
        <w:t>as</w:t>
      </w:r>
      <w:r w:rsidR="00B64718" w:rsidRPr="000F0D36">
        <w:rPr>
          <w:rFonts w:ascii="Verdana" w:hAnsi="Verdana"/>
          <w:color w:val="231F20"/>
        </w:rPr>
        <w:t xml:space="preserve"> </w:t>
      </w:r>
      <w:r w:rsidRPr="000F0D36">
        <w:rPr>
          <w:rFonts w:ascii="Verdana" w:hAnsi="Verdana"/>
          <w:color w:val="231F20"/>
        </w:rPr>
        <w:t>necessary,</w:t>
      </w:r>
      <w:r w:rsidR="00B64718" w:rsidRPr="000F0D36">
        <w:rPr>
          <w:rFonts w:ascii="Verdana" w:hAnsi="Verdana"/>
          <w:color w:val="231F20"/>
        </w:rPr>
        <w:t xml:space="preserve"> </w:t>
      </w:r>
      <w:r w:rsidRPr="000F0D36">
        <w:rPr>
          <w:rFonts w:ascii="Verdana" w:hAnsi="Verdana"/>
          <w:color w:val="231F20"/>
        </w:rPr>
        <w:t>the</w:t>
      </w:r>
      <w:r w:rsidR="00B64718" w:rsidRPr="000F0D36">
        <w:rPr>
          <w:rFonts w:ascii="Verdana" w:hAnsi="Verdana"/>
          <w:color w:val="231F20"/>
        </w:rPr>
        <w:t xml:space="preserve"> </w:t>
      </w:r>
      <w:r w:rsidRPr="000F0D36">
        <w:rPr>
          <w:rFonts w:ascii="Verdana" w:hAnsi="Verdana"/>
          <w:color w:val="231F20"/>
        </w:rPr>
        <w:t>deadline</w:t>
      </w:r>
      <w:r w:rsidR="00B64718" w:rsidRPr="000F0D36">
        <w:rPr>
          <w:rFonts w:ascii="Verdana" w:hAnsi="Verdana"/>
          <w:color w:val="231F20"/>
        </w:rPr>
        <w:t xml:space="preserve"> </w:t>
      </w:r>
      <w:r w:rsidRPr="000F0D36">
        <w:rPr>
          <w:rFonts w:ascii="Verdana" w:hAnsi="Verdana"/>
          <w:color w:val="231F20"/>
        </w:rPr>
        <w:t>for</w:t>
      </w:r>
      <w:r w:rsidR="00B64718" w:rsidRPr="000F0D36">
        <w:rPr>
          <w:rFonts w:ascii="Verdana" w:hAnsi="Verdana"/>
          <w:color w:val="231F20"/>
        </w:rPr>
        <w:t xml:space="preserve"> </w:t>
      </w:r>
      <w:r w:rsidRPr="000F0D36">
        <w:rPr>
          <w:rFonts w:ascii="Verdana" w:hAnsi="Verdana"/>
          <w:color w:val="231F20"/>
        </w:rPr>
        <w:t>submission</w:t>
      </w:r>
      <w:r w:rsidR="00B64718" w:rsidRPr="000F0D36">
        <w:rPr>
          <w:rFonts w:ascii="Verdana" w:hAnsi="Verdana"/>
          <w:color w:val="231F20"/>
        </w:rPr>
        <w:t xml:space="preserve"> </w:t>
      </w:r>
      <w:r w:rsidRPr="000F0D36">
        <w:rPr>
          <w:rFonts w:ascii="Verdana" w:hAnsi="Verdana"/>
          <w:color w:val="231F20"/>
        </w:rPr>
        <w:t>of</w:t>
      </w:r>
      <w:r w:rsidR="00B64718" w:rsidRPr="000F0D36">
        <w:rPr>
          <w:rFonts w:ascii="Verdana" w:hAnsi="Verdana"/>
          <w:color w:val="231F20"/>
        </w:rPr>
        <w:t xml:space="preserve"> </w:t>
      </w:r>
      <w:r w:rsidRPr="000F0D36">
        <w:rPr>
          <w:rFonts w:ascii="Verdana" w:hAnsi="Verdana"/>
          <w:color w:val="231F20"/>
        </w:rPr>
        <w:t>Tenders,</w:t>
      </w:r>
      <w:r w:rsidR="00B64718" w:rsidRPr="000F0D36">
        <w:rPr>
          <w:rFonts w:ascii="Verdana" w:hAnsi="Verdana"/>
          <w:color w:val="231F20"/>
        </w:rPr>
        <w:t xml:space="preserve"> </w:t>
      </w:r>
      <w:r w:rsidRPr="000F0D36">
        <w:rPr>
          <w:rFonts w:ascii="Verdana" w:hAnsi="Verdana"/>
          <w:color w:val="231F20"/>
        </w:rPr>
        <w:t>in</w:t>
      </w:r>
      <w:r w:rsidR="00B64718" w:rsidRPr="000F0D36">
        <w:rPr>
          <w:rFonts w:ascii="Verdana" w:hAnsi="Verdana"/>
          <w:color w:val="231F20"/>
        </w:rPr>
        <w:t xml:space="preserve"> </w:t>
      </w:r>
      <w:r w:rsidRPr="000F0D36">
        <w:rPr>
          <w:rFonts w:ascii="Verdana" w:hAnsi="Verdana"/>
          <w:color w:val="231F20"/>
        </w:rPr>
        <w:t>accordance with</w:t>
      </w:r>
      <w:r w:rsidR="00B64718" w:rsidRPr="000F0D36">
        <w:rPr>
          <w:rFonts w:ascii="Verdana" w:hAnsi="Verdana"/>
          <w:color w:val="231F20"/>
        </w:rPr>
        <w:t xml:space="preserve"> </w:t>
      </w:r>
      <w:r w:rsidRPr="000F0D36">
        <w:rPr>
          <w:rFonts w:ascii="Verdana" w:hAnsi="Verdana"/>
          <w:color w:val="231F20"/>
        </w:rPr>
        <w:t>ITT</w:t>
      </w:r>
      <w:r w:rsidR="0028207B" w:rsidRPr="000F0D36">
        <w:rPr>
          <w:rFonts w:ascii="Verdana" w:hAnsi="Verdana"/>
          <w:color w:val="231F20"/>
        </w:rPr>
        <w:t xml:space="preserve"> </w:t>
      </w:r>
      <w:r w:rsidRPr="000F0D36">
        <w:rPr>
          <w:rFonts w:ascii="Verdana" w:hAnsi="Verdana"/>
          <w:color w:val="231F20"/>
        </w:rPr>
        <w:t>24.2</w:t>
      </w:r>
      <w:r w:rsidR="00B64718" w:rsidRPr="000F0D36">
        <w:rPr>
          <w:rFonts w:ascii="Verdana" w:hAnsi="Verdana"/>
          <w:color w:val="231F20"/>
        </w:rPr>
        <w:t xml:space="preserve"> </w:t>
      </w:r>
      <w:r w:rsidRPr="000F0D36">
        <w:rPr>
          <w:rFonts w:ascii="Verdana" w:hAnsi="Verdana"/>
          <w:color w:val="231F20"/>
          <w:spacing w:val="-3"/>
        </w:rPr>
        <w:t>below.</w:t>
      </w:r>
    </w:p>
    <w:p w14:paraId="7CE22B66" w14:textId="77777777" w:rsidR="006044C9" w:rsidRDefault="006044C9" w:rsidP="006044C9">
      <w:pPr>
        <w:pStyle w:val="ListParagraph"/>
        <w:tabs>
          <w:tab w:val="left" w:pos="1416"/>
        </w:tabs>
        <w:spacing w:before="243" w:line="230" w:lineRule="auto"/>
        <w:ind w:left="1418" w:right="847" w:firstLine="0"/>
        <w:jc w:val="both"/>
        <w:rPr>
          <w:rFonts w:ascii="Verdana" w:hAnsi="Verdana"/>
          <w:color w:val="231F20"/>
          <w:spacing w:val="-3"/>
        </w:rPr>
      </w:pPr>
    </w:p>
    <w:p w14:paraId="2938405B" w14:textId="77777777" w:rsidR="006044C9" w:rsidRPr="000F0D36" w:rsidRDefault="006044C9" w:rsidP="006044C9">
      <w:pPr>
        <w:pStyle w:val="ListParagraph"/>
        <w:tabs>
          <w:tab w:val="left" w:pos="1416"/>
        </w:tabs>
        <w:spacing w:before="243" w:line="230" w:lineRule="auto"/>
        <w:ind w:left="1418" w:right="847" w:firstLine="0"/>
        <w:jc w:val="both"/>
        <w:rPr>
          <w:rFonts w:ascii="Verdana" w:hAnsi="Verdana"/>
          <w:color w:val="231F20"/>
        </w:rPr>
      </w:pPr>
    </w:p>
    <w:p w14:paraId="669CE828" w14:textId="00030B63" w:rsidR="00C20A63" w:rsidRPr="000F0D36" w:rsidRDefault="002D5618">
      <w:pPr>
        <w:pStyle w:val="Heading2"/>
        <w:numPr>
          <w:ilvl w:val="0"/>
          <w:numId w:val="85"/>
        </w:numPr>
        <w:spacing w:before="248"/>
        <w:ind w:left="1418" w:right="853" w:hanging="567"/>
        <w:rPr>
          <w:rFonts w:ascii="Verdana" w:hAnsi="Verdana"/>
          <w:sz w:val="22"/>
          <w:szCs w:val="22"/>
        </w:rPr>
      </w:pPr>
      <w:bookmarkStart w:id="95" w:name="_Toc230964055"/>
      <w:r w:rsidRPr="000F0D36">
        <w:rPr>
          <w:rFonts w:ascii="Verdana" w:hAnsi="Verdana"/>
          <w:color w:val="231F20"/>
          <w:sz w:val="22"/>
          <w:szCs w:val="22"/>
          <w:u w:val="single" w:color="231F20"/>
        </w:rPr>
        <w:lastRenderedPageBreak/>
        <w:t>Preparation</w:t>
      </w:r>
      <w:r w:rsidR="0063379A" w:rsidRPr="000F0D36">
        <w:rPr>
          <w:rFonts w:ascii="Verdana" w:hAnsi="Verdana"/>
          <w:color w:val="231F20"/>
          <w:sz w:val="22"/>
          <w:szCs w:val="22"/>
          <w:u w:val="single" w:color="231F20"/>
        </w:rPr>
        <w:t xml:space="preserve"> </w:t>
      </w:r>
      <w:r w:rsidRPr="000F0D36">
        <w:rPr>
          <w:rFonts w:ascii="Verdana" w:hAnsi="Verdana"/>
          <w:color w:val="231F20"/>
          <w:sz w:val="22"/>
          <w:szCs w:val="22"/>
          <w:u w:val="single" w:color="231F20"/>
        </w:rPr>
        <w:t>of</w:t>
      </w:r>
      <w:r w:rsidR="0063379A" w:rsidRPr="000F0D36">
        <w:rPr>
          <w:rFonts w:ascii="Verdana" w:hAnsi="Verdana"/>
          <w:color w:val="231F20"/>
          <w:sz w:val="22"/>
          <w:szCs w:val="22"/>
          <w:u w:val="single" w:color="231F20"/>
        </w:rPr>
        <w:t xml:space="preserve"> </w:t>
      </w:r>
      <w:r w:rsidRPr="000F0D36">
        <w:rPr>
          <w:rFonts w:ascii="Verdana" w:hAnsi="Verdana"/>
          <w:color w:val="231F20"/>
          <w:sz w:val="22"/>
          <w:szCs w:val="22"/>
          <w:u w:val="single" w:color="231F20"/>
        </w:rPr>
        <w:t>Tenders</w:t>
      </w:r>
      <w:bookmarkEnd w:id="95"/>
    </w:p>
    <w:p w14:paraId="669CE829" w14:textId="4DAE81B7" w:rsidR="00C20A63" w:rsidRPr="000F0D36" w:rsidRDefault="002D5618">
      <w:pPr>
        <w:pStyle w:val="Heading2"/>
        <w:numPr>
          <w:ilvl w:val="0"/>
          <w:numId w:val="86"/>
        </w:numPr>
        <w:spacing w:before="248"/>
        <w:ind w:left="1418" w:right="853" w:hanging="567"/>
        <w:rPr>
          <w:rFonts w:ascii="Verdana" w:hAnsi="Verdana"/>
          <w:color w:val="231F20"/>
          <w:sz w:val="22"/>
          <w:szCs w:val="22"/>
        </w:rPr>
      </w:pPr>
      <w:bookmarkStart w:id="96" w:name="_Toc230964056"/>
      <w:r w:rsidRPr="000F0D36">
        <w:rPr>
          <w:rFonts w:ascii="Verdana" w:hAnsi="Verdana"/>
          <w:color w:val="231F20"/>
          <w:sz w:val="22"/>
          <w:szCs w:val="22"/>
        </w:rPr>
        <w:t>Cost of</w:t>
      </w:r>
      <w:r w:rsidR="0063379A" w:rsidRPr="000F0D36">
        <w:rPr>
          <w:rFonts w:ascii="Verdana" w:hAnsi="Verdana"/>
          <w:color w:val="231F20"/>
          <w:sz w:val="22"/>
          <w:szCs w:val="22"/>
        </w:rPr>
        <w:t xml:space="preserve"> </w:t>
      </w:r>
      <w:r w:rsidRPr="000F0D36">
        <w:rPr>
          <w:rFonts w:ascii="Verdana" w:hAnsi="Verdana"/>
          <w:color w:val="231F20"/>
          <w:sz w:val="22"/>
          <w:szCs w:val="22"/>
        </w:rPr>
        <w:t>Tendering</w:t>
      </w:r>
      <w:bookmarkEnd w:id="96"/>
    </w:p>
    <w:p w14:paraId="669CE82A" w14:textId="03D3969E" w:rsidR="00C20A63" w:rsidRPr="000F0D36" w:rsidRDefault="002D5618">
      <w:pPr>
        <w:pStyle w:val="ListParagraph"/>
        <w:numPr>
          <w:ilvl w:val="1"/>
          <w:numId w:val="93"/>
        </w:numPr>
        <w:tabs>
          <w:tab w:val="left" w:pos="1416"/>
        </w:tabs>
        <w:spacing w:before="243" w:line="230" w:lineRule="auto"/>
        <w:ind w:left="1418" w:right="848" w:hanging="567"/>
        <w:jc w:val="both"/>
        <w:rPr>
          <w:rFonts w:ascii="Verdana" w:hAnsi="Verdana"/>
          <w:color w:val="231F20"/>
        </w:rPr>
      </w:pPr>
      <w:r w:rsidRPr="000F0D36">
        <w:rPr>
          <w:rFonts w:ascii="Verdana" w:hAnsi="Verdana"/>
          <w:color w:val="231F20"/>
        </w:rPr>
        <w:t>The</w:t>
      </w:r>
      <w:r w:rsidR="000B7E7F" w:rsidRPr="000F0D36">
        <w:rPr>
          <w:rFonts w:ascii="Verdana" w:hAnsi="Verdana"/>
          <w:color w:val="231F20"/>
        </w:rPr>
        <w:t xml:space="preserve"> </w:t>
      </w:r>
      <w:r w:rsidRPr="000F0D36">
        <w:rPr>
          <w:rFonts w:ascii="Verdana" w:hAnsi="Verdana"/>
          <w:color w:val="231F20"/>
        </w:rPr>
        <w:t>Tenderer</w:t>
      </w:r>
      <w:r w:rsidR="000B7E7F" w:rsidRPr="000F0D36">
        <w:rPr>
          <w:rFonts w:ascii="Verdana" w:hAnsi="Verdana"/>
          <w:color w:val="231F20"/>
        </w:rPr>
        <w:t xml:space="preserve"> </w:t>
      </w:r>
      <w:r w:rsidRPr="000F0D36">
        <w:rPr>
          <w:rFonts w:ascii="Verdana" w:hAnsi="Verdana"/>
          <w:color w:val="231F20"/>
        </w:rPr>
        <w:t>shall</w:t>
      </w:r>
      <w:r w:rsidR="000B7E7F" w:rsidRPr="000F0D36">
        <w:rPr>
          <w:rFonts w:ascii="Verdana" w:hAnsi="Verdana"/>
          <w:color w:val="231F20"/>
        </w:rPr>
        <w:t xml:space="preserve"> </w:t>
      </w:r>
      <w:r w:rsidRPr="000F0D36">
        <w:rPr>
          <w:rFonts w:ascii="Verdana" w:hAnsi="Verdana"/>
          <w:color w:val="231F20"/>
        </w:rPr>
        <w:t>bear</w:t>
      </w:r>
      <w:r w:rsidR="000B7E7F" w:rsidRPr="000F0D36">
        <w:rPr>
          <w:rFonts w:ascii="Verdana" w:hAnsi="Verdana"/>
          <w:color w:val="231F20"/>
        </w:rPr>
        <w:t xml:space="preserve"> </w:t>
      </w:r>
      <w:r w:rsidRPr="000F0D36">
        <w:rPr>
          <w:rFonts w:ascii="Verdana" w:hAnsi="Verdana"/>
          <w:color w:val="231F20"/>
        </w:rPr>
        <w:t>all</w:t>
      </w:r>
      <w:r w:rsidR="000B7E7F" w:rsidRPr="000F0D36">
        <w:rPr>
          <w:rFonts w:ascii="Verdana" w:hAnsi="Verdana"/>
          <w:color w:val="231F20"/>
        </w:rPr>
        <w:t xml:space="preserve"> </w:t>
      </w:r>
      <w:r w:rsidRPr="000F0D36">
        <w:rPr>
          <w:rFonts w:ascii="Verdana" w:hAnsi="Verdana"/>
          <w:color w:val="231F20"/>
        </w:rPr>
        <w:t>costs</w:t>
      </w:r>
      <w:r w:rsidR="000B7E7F" w:rsidRPr="000F0D36">
        <w:rPr>
          <w:rFonts w:ascii="Verdana" w:hAnsi="Verdana"/>
          <w:color w:val="231F20"/>
        </w:rPr>
        <w:t xml:space="preserve"> </w:t>
      </w:r>
      <w:r w:rsidRPr="000F0D36">
        <w:rPr>
          <w:rFonts w:ascii="Verdana" w:hAnsi="Verdana"/>
          <w:color w:val="231F20"/>
        </w:rPr>
        <w:t>associated</w:t>
      </w:r>
      <w:r w:rsidR="000B7E7F" w:rsidRPr="000F0D36">
        <w:rPr>
          <w:rFonts w:ascii="Verdana" w:hAnsi="Verdana"/>
          <w:color w:val="231F20"/>
        </w:rPr>
        <w:t xml:space="preserve"> </w:t>
      </w:r>
      <w:r w:rsidRPr="000F0D36">
        <w:rPr>
          <w:rFonts w:ascii="Verdana" w:hAnsi="Verdana"/>
          <w:color w:val="231F20"/>
        </w:rPr>
        <w:t>with</w:t>
      </w:r>
      <w:r w:rsidR="000B7E7F" w:rsidRPr="000F0D36">
        <w:rPr>
          <w:rFonts w:ascii="Verdana" w:hAnsi="Verdana"/>
          <w:color w:val="231F20"/>
        </w:rPr>
        <w:t xml:space="preserve"> </w:t>
      </w:r>
      <w:r w:rsidRPr="000F0D36">
        <w:rPr>
          <w:rFonts w:ascii="Verdana" w:hAnsi="Verdana"/>
          <w:color w:val="231F20"/>
        </w:rPr>
        <w:t>the</w:t>
      </w:r>
      <w:r w:rsidR="000B7E7F" w:rsidRPr="000F0D36">
        <w:rPr>
          <w:rFonts w:ascii="Verdana" w:hAnsi="Verdana"/>
          <w:color w:val="231F20"/>
        </w:rPr>
        <w:t xml:space="preserve"> </w:t>
      </w:r>
      <w:r w:rsidRPr="000F0D36">
        <w:rPr>
          <w:rFonts w:ascii="Verdana" w:hAnsi="Verdana"/>
          <w:color w:val="231F20"/>
        </w:rPr>
        <w:t>preparation</w:t>
      </w:r>
      <w:r w:rsidR="000B7E7F" w:rsidRPr="000F0D36">
        <w:rPr>
          <w:rFonts w:ascii="Verdana" w:hAnsi="Verdana"/>
          <w:color w:val="231F20"/>
        </w:rPr>
        <w:t xml:space="preserve"> </w:t>
      </w:r>
      <w:r w:rsidRPr="000F0D36">
        <w:rPr>
          <w:rFonts w:ascii="Verdana" w:hAnsi="Verdana"/>
          <w:color w:val="231F20"/>
        </w:rPr>
        <w:t>and</w:t>
      </w:r>
      <w:r w:rsidR="000B7E7F" w:rsidRPr="000F0D36">
        <w:rPr>
          <w:rFonts w:ascii="Verdana" w:hAnsi="Verdana"/>
          <w:color w:val="231F20"/>
        </w:rPr>
        <w:t xml:space="preserve"> </w:t>
      </w:r>
      <w:r w:rsidRPr="000F0D36">
        <w:rPr>
          <w:rFonts w:ascii="Verdana" w:hAnsi="Verdana"/>
          <w:color w:val="231F20"/>
        </w:rPr>
        <w:t>submission</w:t>
      </w:r>
      <w:r w:rsidR="000B7E7F" w:rsidRPr="000F0D36">
        <w:rPr>
          <w:rFonts w:ascii="Verdana" w:hAnsi="Verdana"/>
          <w:color w:val="231F20"/>
        </w:rPr>
        <w:t xml:space="preserve"> </w:t>
      </w:r>
      <w:r w:rsidRPr="000F0D36">
        <w:rPr>
          <w:rFonts w:ascii="Verdana" w:hAnsi="Verdana"/>
          <w:color w:val="231F20"/>
        </w:rPr>
        <w:t>of</w:t>
      </w:r>
      <w:r w:rsidR="000B7E7F" w:rsidRPr="000F0D36">
        <w:rPr>
          <w:rFonts w:ascii="Verdana" w:hAnsi="Verdana"/>
          <w:color w:val="231F20"/>
        </w:rPr>
        <w:t xml:space="preserve"> </w:t>
      </w:r>
      <w:r w:rsidRPr="000F0D36">
        <w:rPr>
          <w:rFonts w:ascii="Verdana" w:hAnsi="Verdana"/>
          <w:color w:val="231F20"/>
        </w:rPr>
        <w:t>its</w:t>
      </w:r>
      <w:r w:rsidR="000B7E7F" w:rsidRPr="000F0D36">
        <w:rPr>
          <w:rFonts w:ascii="Verdana" w:hAnsi="Verdana"/>
          <w:color w:val="231F20"/>
        </w:rPr>
        <w:t xml:space="preserve"> </w:t>
      </w:r>
      <w:r w:rsidRPr="000F0D36">
        <w:rPr>
          <w:rFonts w:ascii="Verdana" w:hAnsi="Verdana"/>
          <w:color w:val="231F20"/>
          <w:spacing w:val="-4"/>
        </w:rPr>
        <w:t>Tender,</w:t>
      </w:r>
      <w:r w:rsidR="000B7E7F" w:rsidRPr="000F0D36">
        <w:rPr>
          <w:rFonts w:ascii="Verdana" w:hAnsi="Verdana"/>
          <w:color w:val="231F20"/>
          <w:spacing w:val="-4"/>
        </w:rPr>
        <w:t xml:space="preserve"> </w:t>
      </w:r>
      <w:r w:rsidR="000B7E7F" w:rsidRPr="000F0D36">
        <w:rPr>
          <w:rFonts w:ascii="Verdana" w:hAnsi="Verdana"/>
          <w:color w:val="231F20"/>
        </w:rPr>
        <w:t xml:space="preserve">and the </w:t>
      </w:r>
      <w:r w:rsidRPr="000F0D36">
        <w:rPr>
          <w:rFonts w:ascii="Verdana" w:hAnsi="Verdana"/>
          <w:color w:val="231F20"/>
        </w:rPr>
        <w:t>Procuring Entity shall not be responsible or liable for those costs, regardless of the conduct or outcome of the</w:t>
      </w:r>
      <w:r w:rsidR="0063379A" w:rsidRPr="000F0D36">
        <w:rPr>
          <w:rFonts w:ascii="Verdana" w:hAnsi="Verdana"/>
          <w:color w:val="231F20"/>
        </w:rPr>
        <w:t xml:space="preserve"> </w:t>
      </w:r>
      <w:r w:rsidRPr="000F0D36">
        <w:rPr>
          <w:rFonts w:ascii="Verdana" w:hAnsi="Verdana"/>
          <w:color w:val="231F20"/>
        </w:rPr>
        <w:t>Tendering process.</w:t>
      </w:r>
    </w:p>
    <w:p w14:paraId="669CE82B" w14:textId="5051BAA1" w:rsidR="00C20A63" w:rsidRPr="000F0D36" w:rsidRDefault="002D5618">
      <w:pPr>
        <w:pStyle w:val="Heading2"/>
        <w:numPr>
          <w:ilvl w:val="0"/>
          <w:numId w:val="86"/>
        </w:numPr>
        <w:spacing w:before="248"/>
        <w:ind w:left="1418" w:right="853" w:hanging="567"/>
        <w:rPr>
          <w:rFonts w:ascii="Verdana" w:hAnsi="Verdana"/>
          <w:color w:val="231F20"/>
          <w:sz w:val="22"/>
          <w:szCs w:val="22"/>
        </w:rPr>
      </w:pPr>
      <w:bookmarkStart w:id="97" w:name="_Toc230964057"/>
      <w:r w:rsidRPr="000F0D36">
        <w:rPr>
          <w:rFonts w:ascii="Verdana" w:hAnsi="Verdana"/>
          <w:color w:val="231F20"/>
          <w:sz w:val="22"/>
          <w:szCs w:val="22"/>
        </w:rPr>
        <w:t>Language</w:t>
      </w:r>
      <w:r w:rsidR="00BC3861" w:rsidRPr="000F0D36">
        <w:rPr>
          <w:rFonts w:ascii="Verdana" w:hAnsi="Verdana"/>
          <w:color w:val="231F20"/>
          <w:sz w:val="22"/>
          <w:szCs w:val="22"/>
        </w:rPr>
        <w:t xml:space="preserve"> </w:t>
      </w:r>
      <w:r w:rsidRPr="000F0D36">
        <w:rPr>
          <w:rFonts w:ascii="Verdana" w:hAnsi="Verdana"/>
          <w:color w:val="231F20"/>
          <w:sz w:val="22"/>
          <w:szCs w:val="22"/>
        </w:rPr>
        <w:t>of</w:t>
      </w:r>
      <w:r w:rsidR="00BC3861" w:rsidRPr="000F0D36">
        <w:rPr>
          <w:rFonts w:ascii="Verdana" w:hAnsi="Verdana"/>
          <w:color w:val="231F20"/>
          <w:sz w:val="22"/>
          <w:szCs w:val="22"/>
        </w:rPr>
        <w:t xml:space="preserve"> </w:t>
      </w:r>
      <w:r w:rsidRPr="000F0D36">
        <w:rPr>
          <w:rFonts w:ascii="Verdana" w:hAnsi="Verdana"/>
          <w:color w:val="231F20"/>
          <w:spacing w:val="-4"/>
          <w:sz w:val="22"/>
          <w:szCs w:val="22"/>
        </w:rPr>
        <w:t>Tender</w:t>
      </w:r>
      <w:bookmarkEnd w:id="97"/>
    </w:p>
    <w:p w14:paraId="669CE82C" w14:textId="2141727D" w:rsidR="00C20A63" w:rsidRPr="000F0D36" w:rsidRDefault="002D5618">
      <w:pPr>
        <w:pStyle w:val="ListParagraph"/>
        <w:numPr>
          <w:ilvl w:val="1"/>
          <w:numId w:val="94"/>
        </w:numPr>
        <w:tabs>
          <w:tab w:val="left" w:pos="1416"/>
        </w:tabs>
        <w:spacing w:before="243" w:line="230" w:lineRule="auto"/>
        <w:ind w:left="1418" w:right="848" w:hanging="567"/>
        <w:jc w:val="both"/>
        <w:rPr>
          <w:rFonts w:ascii="Verdana" w:hAnsi="Verdana"/>
          <w:color w:val="231F20"/>
        </w:rPr>
      </w:pPr>
      <w:r w:rsidRPr="000F0D36">
        <w:rPr>
          <w:rFonts w:ascii="Verdana" w:hAnsi="Verdana"/>
          <w:color w:val="231F20"/>
        </w:rPr>
        <w:t>The</w:t>
      </w:r>
      <w:r w:rsidR="00602C55" w:rsidRPr="000F0D36">
        <w:rPr>
          <w:rFonts w:ascii="Verdana" w:hAnsi="Verdana"/>
          <w:color w:val="231F20"/>
        </w:rPr>
        <w:t xml:space="preserve"> </w:t>
      </w:r>
      <w:r w:rsidRPr="000F0D36">
        <w:rPr>
          <w:rFonts w:ascii="Verdana" w:hAnsi="Verdana"/>
          <w:color w:val="231F20"/>
          <w:spacing w:val="-3"/>
        </w:rPr>
        <w:t>Tender</w:t>
      </w:r>
      <w:r w:rsidR="00602C55" w:rsidRPr="000F0D36">
        <w:rPr>
          <w:rFonts w:ascii="Verdana" w:hAnsi="Verdana"/>
          <w:color w:val="231F20"/>
          <w:spacing w:val="-3"/>
        </w:rPr>
        <w:t xml:space="preserve"> </w:t>
      </w:r>
      <w:r w:rsidRPr="000F0D36">
        <w:rPr>
          <w:rFonts w:ascii="Verdana" w:hAnsi="Verdana"/>
          <w:color w:val="231F20"/>
        </w:rPr>
        <w:t>as</w:t>
      </w:r>
      <w:r w:rsidR="00602C55" w:rsidRPr="000F0D36">
        <w:rPr>
          <w:rFonts w:ascii="Verdana" w:hAnsi="Verdana"/>
          <w:color w:val="231F20"/>
        </w:rPr>
        <w:t xml:space="preserve"> </w:t>
      </w:r>
      <w:r w:rsidRPr="000F0D36">
        <w:rPr>
          <w:rFonts w:ascii="Verdana" w:hAnsi="Verdana"/>
          <w:color w:val="231F20"/>
        </w:rPr>
        <w:t>well</w:t>
      </w:r>
      <w:r w:rsidR="00602C55" w:rsidRPr="000F0D36">
        <w:rPr>
          <w:rFonts w:ascii="Verdana" w:hAnsi="Verdana"/>
          <w:color w:val="231F20"/>
        </w:rPr>
        <w:t xml:space="preserve"> </w:t>
      </w:r>
      <w:r w:rsidRPr="000F0D36">
        <w:rPr>
          <w:rFonts w:ascii="Verdana" w:hAnsi="Verdana"/>
          <w:color w:val="231F20"/>
        </w:rPr>
        <w:t>as</w:t>
      </w:r>
      <w:r w:rsidR="00602C55" w:rsidRPr="000F0D36">
        <w:rPr>
          <w:rFonts w:ascii="Verdana" w:hAnsi="Verdana"/>
          <w:color w:val="231F20"/>
        </w:rPr>
        <w:t xml:space="preserve"> </w:t>
      </w:r>
      <w:r w:rsidRPr="000F0D36">
        <w:rPr>
          <w:rFonts w:ascii="Verdana" w:hAnsi="Verdana"/>
          <w:color w:val="231F20"/>
        </w:rPr>
        <w:t>all</w:t>
      </w:r>
      <w:r w:rsidR="00602C55" w:rsidRPr="000F0D36">
        <w:rPr>
          <w:rFonts w:ascii="Verdana" w:hAnsi="Verdana"/>
          <w:color w:val="231F20"/>
        </w:rPr>
        <w:t xml:space="preserve"> </w:t>
      </w:r>
      <w:r w:rsidRPr="000F0D36">
        <w:rPr>
          <w:rFonts w:ascii="Verdana" w:hAnsi="Verdana"/>
          <w:color w:val="231F20"/>
        </w:rPr>
        <w:t>correspondence</w:t>
      </w:r>
      <w:r w:rsidR="00602C55" w:rsidRPr="000F0D36">
        <w:rPr>
          <w:rFonts w:ascii="Verdana" w:hAnsi="Verdana"/>
          <w:color w:val="231F20"/>
        </w:rPr>
        <w:t xml:space="preserve"> </w:t>
      </w:r>
      <w:r w:rsidRPr="000F0D36">
        <w:rPr>
          <w:rFonts w:ascii="Verdana" w:hAnsi="Verdana"/>
          <w:color w:val="231F20"/>
        </w:rPr>
        <w:t>and</w:t>
      </w:r>
      <w:r w:rsidR="00602C55" w:rsidRPr="000F0D36">
        <w:rPr>
          <w:rFonts w:ascii="Verdana" w:hAnsi="Verdana"/>
          <w:color w:val="231F20"/>
        </w:rPr>
        <w:t xml:space="preserve"> </w:t>
      </w:r>
      <w:r w:rsidRPr="000F0D36">
        <w:rPr>
          <w:rFonts w:ascii="Verdana" w:hAnsi="Verdana"/>
          <w:color w:val="231F20"/>
        </w:rPr>
        <w:t>documents</w:t>
      </w:r>
      <w:r w:rsidR="00602C55" w:rsidRPr="000F0D36">
        <w:rPr>
          <w:rFonts w:ascii="Verdana" w:hAnsi="Verdana"/>
          <w:color w:val="231F20"/>
        </w:rPr>
        <w:t xml:space="preserve"> </w:t>
      </w:r>
      <w:r w:rsidRPr="000F0D36">
        <w:rPr>
          <w:rFonts w:ascii="Verdana" w:hAnsi="Verdana"/>
          <w:color w:val="231F20"/>
        </w:rPr>
        <w:t>relating</w:t>
      </w:r>
      <w:r w:rsidR="00602C55" w:rsidRPr="000F0D36">
        <w:rPr>
          <w:rFonts w:ascii="Verdana" w:hAnsi="Verdana"/>
          <w:color w:val="231F20"/>
        </w:rPr>
        <w:t xml:space="preserve"> </w:t>
      </w:r>
      <w:r w:rsidRPr="000F0D36">
        <w:rPr>
          <w:rFonts w:ascii="Verdana" w:hAnsi="Verdana"/>
          <w:color w:val="231F20"/>
        </w:rPr>
        <w:t>to</w:t>
      </w:r>
      <w:r w:rsidR="00602C55" w:rsidRPr="000F0D36">
        <w:rPr>
          <w:rFonts w:ascii="Verdana" w:hAnsi="Verdana"/>
          <w:color w:val="231F20"/>
        </w:rPr>
        <w:t xml:space="preserve"> </w:t>
      </w:r>
      <w:r w:rsidRPr="000F0D36">
        <w:rPr>
          <w:rFonts w:ascii="Verdana" w:hAnsi="Verdana"/>
          <w:color w:val="231F20"/>
        </w:rPr>
        <w:t>the</w:t>
      </w:r>
      <w:r w:rsidR="00602C55" w:rsidRPr="000F0D36">
        <w:rPr>
          <w:rFonts w:ascii="Verdana" w:hAnsi="Verdana"/>
          <w:color w:val="231F20"/>
        </w:rPr>
        <w:t xml:space="preserve"> </w:t>
      </w:r>
      <w:r w:rsidRPr="000F0D36">
        <w:rPr>
          <w:rFonts w:ascii="Verdana" w:hAnsi="Verdana"/>
          <w:color w:val="231F20"/>
          <w:spacing w:val="-3"/>
        </w:rPr>
        <w:t>Tender</w:t>
      </w:r>
      <w:r w:rsidR="00602C55" w:rsidRPr="000F0D36">
        <w:rPr>
          <w:rFonts w:ascii="Verdana" w:hAnsi="Verdana"/>
          <w:color w:val="231F20"/>
          <w:spacing w:val="-3"/>
        </w:rPr>
        <w:t xml:space="preserve"> </w:t>
      </w:r>
      <w:r w:rsidRPr="000F0D36">
        <w:rPr>
          <w:rFonts w:ascii="Verdana" w:hAnsi="Verdana"/>
          <w:color w:val="231F20"/>
        </w:rPr>
        <w:t>exchanged</w:t>
      </w:r>
      <w:r w:rsidR="00602C55" w:rsidRPr="000F0D36">
        <w:rPr>
          <w:rFonts w:ascii="Verdana" w:hAnsi="Verdana"/>
          <w:color w:val="231F20"/>
        </w:rPr>
        <w:t xml:space="preserve"> </w:t>
      </w:r>
      <w:r w:rsidRPr="000F0D36">
        <w:rPr>
          <w:rFonts w:ascii="Verdana" w:hAnsi="Verdana"/>
          <w:color w:val="231F20"/>
        </w:rPr>
        <w:t>by</w:t>
      </w:r>
      <w:r w:rsidR="00602C55" w:rsidRPr="000F0D36">
        <w:rPr>
          <w:rFonts w:ascii="Verdana" w:hAnsi="Verdana"/>
          <w:color w:val="231F20"/>
        </w:rPr>
        <w:t xml:space="preserve"> </w:t>
      </w:r>
      <w:r w:rsidRPr="000F0D36">
        <w:rPr>
          <w:rFonts w:ascii="Verdana" w:hAnsi="Verdana"/>
          <w:color w:val="231F20"/>
        </w:rPr>
        <w:t>the</w:t>
      </w:r>
      <w:r w:rsidR="00602C55" w:rsidRPr="000F0D36">
        <w:rPr>
          <w:rFonts w:ascii="Verdana" w:hAnsi="Verdana"/>
          <w:color w:val="231F20"/>
        </w:rPr>
        <w:t xml:space="preserve"> </w:t>
      </w:r>
      <w:r w:rsidRPr="000F0D36">
        <w:rPr>
          <w:rFonts w:ascii="Verdana" w:hAnsi="Verdana"/>
          <w:color w:val="231F20"/>
        </w:rPr>
        <w:t>Tenderer</w:t>
      </w:r>
      <w:r w:rsidR="00602C55" w:rsidRPr="000F0D36">
        <w:rPr>
          <w:rFonts w:ascii="Verdana" w:hAnsi="Verdana"/>
          <w:color w:val="231F20"/>
        </w:rPr>
        <w:t xml:space="preserve"> </w:t>
      </w:r>
      <w:r w:rsidRPr="000F0D36">
        <w:rPr>
          <w:rFonts w:ascii="Verdana" w:hAnsi="Verdana"/>
          <w:color w:val="231F20"/>
        </w:rPr>
        <w:t>and the</w:t>
      </w:r>
      <w:r w:rsidR="00602C55" w:rsidRPr="000F0D36">
        <w:rPr>
          <w:rFonts w:ascii="Verdana" w:hAnsi="Verdana"/>
          <w:color w:val="231F20"/>
        </w:rPr>
        <w:t xml:space="preserve"> </w:t>
      </w:r>
      <w:r w:rsidRPr="000F0D36">
        <w:rPr>
          <w:rFonts w:ascii="Verdana" w:hAnsi="Verdana"/>
          <w:color w:val="231F20"/>
        </w:rPr>
        <w:t>Procuring</w:t>
      </w:r>
      <w:r w:rsidR="00602C55" w:rsidRPr="000F0D36">
        <w:rPr>
          <w:rFonts w:ascii="Verdana" w:hAnsi="Verdana"/>
          <w:color w:val="231F20"/>
        </w:rPr>
        <w:t xml:space="preserve"> </w:t>
      </w:r>
      <w:r w:rsidRPr="000F0D36">
        <w:rPr>
          <w:rFonts w:ascii="Verdana" w:hAnsi="Verdana"/>
          <w:color w:val="231F20"/>
        </w:rPr>
        <w:t>Entity</w:t>
      </w:r>
      <w:r w:rsidR="00602C55" w:rsidRPr="000F0D36">
        <w:rPr>
          <w:rFonts w:ascii="Verdana" w:hAnsi="Verdana"/>
          <w:color w:val="231F20"/>
        </w:rPr>
        <w:t xml:space="preserve"> </w:t>
      </w:r>
      <w:r w:rsidRPr="000F0D36">
        <w:rPr>
          <w:rFonts w:ascii="Verdana" w:hAnsi="Verdana"/>
          <w:color w:val="231F20"/>
        </w:rPr>
        <w:t>shall</w:t>
      </w:r>
      <w:r w:rsidR="00602C55" w:rsidRPr="000F0D36">
        <w:rPr>
          <w:rFonts w:ascii="Verdana" w:hAnsi="Verdana"/>
          <w:color w:val="231F20"/>
        </w:rPr>
        <w:t xml:space="preserve"> </w:t>
      </w:r>
      <w:r w:rsidRPr="000F0D36">
        <w:rPr>
          <w:rFonts w:ascii="Verdana" w:hAnsi="Verdana"/>
          <w:color w:val="231F20"/>
        </w:rPr>
        <w:t>be</w:t>
      </w:r>
      <w:r w:rsidR="00602C55" w:rsidRPr="000F0D36">
        <w:rPr>
          <w:rFonts w:ascii="Verdana" w:hAnsi="Verdana"/>
          <w:color w:val="231F20"/>
        </w:rPr>
        <w:t xml:space="preserve"> </w:t>
      </w:r>
      <w:r w:rsidRPr="000F0D36">
        <w:rPr>
          <w:rFonts w:ascii="Verdana" w:hAnsi="Verdana"/>
          <w:color w:val="231F20"/>
        </w:rPr>
        <w:t>written</w:t>
      </w:r>
      <w:r w:rsidR="00602C55" w:rsidRPr="000F0D36">
        <w:rPr>
          <w:rFonts w:ascii="Verdana" w:hAnsi="Verdana"/>
          <w:color w:val="231F20"/>
        </w:rPr>
        <w:t xml:space="preserve"> </w:t>
      </w:r>
      <w:r w:rsidRPr="000F0D36">
        <w:rPr>
          <w:rFonts w:ascii="Verdana" w:hAnsi="Verdana"/>
          <w:color w:val="231F20"/>
        </w:rPr>
        <w:t>in</w:t>
      </w:r>
      <w:r w:rsidR="00602C55" w:rsidRPr="000F0D36">
        <w:rPr>
          <w:rFonts w:ascii="Verdana" w:hAnsi="Verdana"/>
          <w:color w:val="231F20"/>
        </w:rPr>
        <w:t xml:space="preserve"> </w:t>
      </w:r>
      <w:r w:rsidRPr="000F0D36">
        <w:rPr>
          <w:rFonts w:ascii="Verdana" w:hAnsi="Verdana"/>
          <w:color w:val="231F20"/>
        </w:rPr>
        <w:t>the</w:t>
      </w:r>
      <w:r w:rsidR="00602C55" w:rsidRPr="000F0D36">
        <w:rPr>
          <w:rFonts w:ascii="Verdana" w:hAnsi="Verdana"/>
          <w:color w:val="231F20"/>
        </w:rPr>
        <w:t xml:space="preserve"> </w:t>
      </w:r>
      <w:r w:rsidRPr="000F0D36">
        <w:rPr>
          <w:rFonts w:ascii="Verdana" w:hAnsi="Verdana"/>
          <w:color w:val="231F20"/>
        </w:rPr>
        <w:t>English</w:t>
      </w:r>
      <w:r w:rsidR="00602C55" w:rsidRPr="000F0D36">
        <w:rPr>
          <w:rFonts w:ascii="Verdana" w:hAnsi="Verdana"/>
          <w:color w:val="231F20"/>
        </w:rPr>
        <w:t xml:space="preserve"> </w:t>
      </w:r>
      <w:r w:rsidRPr="000F0D36">
        <w:rPr>
          <w:rFonts w:ascii="Verdana" w:hAnsi="Verdana"/>
          <w:color w:val="231F20"/>
        </w:rPr>
        <w:t>language.</w:t>
      </w:r>
      <w:r w:rsidR="00602C55" w:rsidRPr="000F0D36">
        <w:rPr>
          <w:rFonts w:ascii="Verdana" w:hAnsi="Verdana"/>
          <w:color w:val="231F20"/>
        </w:rPr>
        <w:t xml:space="preserve"> </w:t>
      </w:r>
      <w:r w:rsidRPr="000F0D36">
        <w:rPr>
          <w:rFonts w:ascii="Verdana" w:hAnsi="Verdana"/>
          <w:color w:val="231F20"/>
        </w:rPr>
        <w:t>Supporting</w:t>
      </w:r>
      <w:r w:rsidR="00602C55" w:rsidRPr="000F0D36">
        <w:rPr>
          <w:rFonts w:ascii="Verdana" w:hAnsi="Verdana"/>
          <w:color w:val="231F20"/>
        </w:rPr>
        <w:t xml:space="preserve"> </w:t>
      </w:r>
      <w:r w:rsidRPr="000F0D36">
        <w:rPr>
          <w:rFonts w:ascii="Verdana" w:hAnsi="Verdana"/>
          <w:color w:val="231F20"/>
        </w:rPr>
        <w:t>documents</w:t>
      </w:r>
      <w:r w:rsidR="00602C55" w:rsidRPr="000F0D36">
        <w:rPr>
          <w:rFonts w:ascii="Verdana" w:hAnsi="Verdana"/>
          <w:color w:val="231F20"/>
        </w:rPr>
        <w:t xml:space="preserve"> </w:t>
      </w:r>
      <w:r w:rsidRPr="000F0D36">
        <w:rPr>
          <w:rFonts w:ascii="Verdana" w:hAnsi="Verdana"/>
          <w:color w:val="231F20"/>
        </w:rPr>
        <w:t>and</w:t>
      </w:r>
      <w:r w:rsidR="00602C55" w:rsidRPr="000F0D36">
        <w:rPr>
          <w:rFonts w:ascii="Verdana" w:hAnsi="Verdana"/>
          <w:color w:val="231F20"/>
        </w:rPr>
        <w:t xml:space="preserve"> </w:t>
      </w:r>
      <w:r w:rsidRPr="000F0D36">
        <w:rPr>
          <w:rFonts w:ascii="Verdana" w:hAnsi="Verdana"/>
          <w:color w:val="231F20"/>
        </w:rPr>
        <w:t>printed</w:t>
      </w:r>
      <w:r w:rsidR="00602C55" w:rsidRPr="000F0D36">
        <w:rPr>
          <w:rFonts w:ascii="Verdana" w:hAnsi="Verdana"/>
          <w:color w:val="231F20"/>
        </w:rPr>
        <w:t xml:space="preserve"> </w:t>
      </w:r>
      <w:r w:rsidRPr="000F0D36">
        <w:rPr>
          <w:rFonts w:ascii="Verdana" w:hAnsi="Verdana"/>
          <w:color w:val="231F20"/>
        </w:rPr>
        <w:t>literature</w:t>
      </w:r>
      <w:r w:rsidR="00602C55" w:rsidRPr="000F0D36">
        <w:rPr>
          <w:rFonts w:ascii="Verdana" w:hAnsi="Verdana"/>
          <w:color w:val="231F20"/>
        </w:rPr>
        <w:t xml:space="preserve"> </w:t>
      </w:r>
      <w:r w:rsidRPr="000F0D36">
        <w:rPr>
          <w:rFonts w:ascii="Verdana" w:hAnsi="Verdana"/>
          <w:color w:val="231F20"/>
        </w:rPr>
        <w:t>that are</w:t>
      </w:r>
      <w:r w:rsidR="00602C55" w:rsidRPr="000F0D36">
        <w:rPr>
          <w:rFonts w:ascii="Verdana" w:hAnsi="Verdana"/>
          <w:color w:val="231F20"/>
        </w:rPr>
        <w:t xml:space="preserve"> </w:t>
      </w:r>
      <w:r w:rsidRPr="000F0D36">
        <w:rPr>
          <w:rFonts w:ascii="Verdana" w:hAnsi="Verdana"/>
          <w:color w:val="231F20"/>
        </w:rPr>
        <w:t>part</w:t>
      </w:r>
      <w:r w:rsidR="000B7E7F" w:rsidRPr="000F0D36">
        <w:rPr>
          <w:rFonts w:ascii="Verdana" w:hAnsi="Verdana"/>
          <w:color w:val="231F20"/>
        </w:rPr>
        <w:t xml:space="preserve"> </w:t>
      </w:r>
      <w:r w:rsidRPr="000F0D36">
        <w:rPr>
          <w:rFonts w:ascii="Verdana" w:hAnsi="Verdana"/>
          <w:color w:val="231F20"/>
        </w:rPr>
        <w:t>of</w:t>
      </w:r>
      <w:r w:rsidR="000B7E7F" w:rsidRPr="000F0D36">
        <w:rPr>
          <w:rFonts w:ascii="Verdana" w:hAnsi="Verdana"/>
          <w:color w:val="231F20"/>
        </w:rPr>
        <w:t xml:space="preserve"> </w:t>
      </w:r>
      <w:r w:rsidRPr="000F0D36">
        <w:rPr>
          <w:rFonts w:ascii="Verdana" w:hAnsi="Verdana"/>
          <w:color w:val="231F20"/>
        </w:rPr>
        <w:t>the</w:t>
      </w:r>
      <w:r w:rsidR="000B7E7F" w:rsidRPr="000F0D36">
        <w:rPr>
          <w:rFonts w:ascii="Verdana" w:hAnsi="Verdana"/>
          <w:color w:val="231F20"/>
        </w:rPr>
        <w:t xml:space="preserve"> </w:t>
      </w:r>
      <w:r w:rsidRPr="000F0D36">
        <w:rPr>
          <w:rFonts w:ascii="Verdana" w:hAnsi="Verdana"/>
          <w:color w:val="231F20"/>
          <w:spacing w:val="-3"/>
        </w:rPr>
        <w:t>Tender</w:t>
      </w:r>
      <w:r w:rsidR="000B7E7F" w:rsidRPr="000F0D36">
        <w:rPr>
          <w:rFonts w:ascii="Verdana" w:hAnsi="Verdana"/>
          <w:color w:val="231F20"/>
          <w:spacing w:val="-3"/>
        </w:rPr>
        <w:t xml:space="preserve"> </w:t>
      </w:r>
      <w:r w:rsidRPr="000F0D36">
        <w:rPr>
          <w:rFonts w:ascii="Verdana" w:hAnsi="Verdana"/>
          <w:color w:val="231F20"/>
        </w:rPr>
        <w:t>may</w:t>
      </w:r>
      <w:r w:rsidR="000B7E7F" w:rsidRPr="000F0D36">
        <w:rPr>
          <w:rFonts w:ascii="Verdana" w:hAnsi="Verdana"/>
          <w:color w:val="231F20"/>
        </w:rPr>
        <w:t xml:space="preserve"> </w:t>
      </w:r>
      <w:r w:rsidRPr="000F0D36">
        <w:rPr>
          <w:rFonts w:ascii="Verdana" w:hAnsi="Verdana"/>
          <w:color w:val="231F20"/>
        </w:rPr>
        <w:t>be</w:t>
      </w:r>
      <w:r w:rsidR="000B7E7F" w:rsidRPr="000F0D36">
        <w:rPr>
          <w:rFonts w:ascii="Verdana" w:hAnsi="Verdana"/>
          <w:color w:val="231F20"/>
        </w:rPr>
        <w:t xml:space="preserve"> </w:t>
      </w:r>
      <w:r w:rsidRPr="000F0D36">
        <w:rPr>
          <w:rFonts w:ascii="Verdana" w:hAnsi="Verdana"/>
          <w:color w:val="231F20"/>
        </w:rPr>
        <w:t>in</w:t>
      </w:r>
      <w:r w:rsidR="000B7E7F" w:rsidRPr="000F0D36">
        <w:rPr>
          <w:rFonts w:ascii="Verdana" w:hAnsi="Verdana"/>
          <w:color w:val="231F20"/>
        </w:rPr>
        <w:t xml:space="preserve"> </w:t>
      </w:r>
      <w:r w:rsidRPr="000F0D36">
        <w:rPr>
          <w:rFonts w:ascii="Verdana" w:hAnsi="Verdana"/>
          <w:color w:val="231F20"/>
        </w:rPr>
        <w:t>another</w:t>
      </w:r>
      <w:r w:rsidR="000B7E7F" w:rsidRPr="000F0D36">
        <w:rPr>
          <w:rFonts w:ascii="Verdana" w:hAnsi="Verdana"/>
          <w:color w:val="231F20"/>
        </w:rPr>
        <w:t xml:space="preserve"> </w:t>
      </w:r>
      <w:r w:rsidRPr="000F0D36">
        <w:rPr>
          <w:rFonts w:ascii="Verdana" w:hAnsi="Verdana"/>
          <w:color w:val="231F20"/>
        </w:rPr>
        <w:t>language</w:t>
      </w:r>
      <w:r w:rsidR="000B7E7F" w:rsidRPr="000F0D36">
        <w:rPr>
          <w:rFonts w:ascii="Verdana" w:hAnsi="Verdana"/>
          <w:color w:val="231F20"/>
        </w:rPr>
        <w:t xml:space="preserve"> </w:t>
      </w:r>
      <w:r w:rsidRPr="000F0D36">
        <w:rPr>
          <w:rFonts w:ascii="Verdana" w:hAnsi="Verdana"/>
          <w:color w:val="231F20"/>
        </w:rPr>
        <w:t>provided</w:t>
      </w:r>
      <w:r w:rsidR="000B7E7F" w:rsidRPr="000F0D36">
        <w:rPr>
          <w:rFonts w:ascii="Verdana" w:hAnsi="Verdana"/>
          <w:color w:val="231F20"/>
        </w:rPr>
        <w:t xml:space="preserve"> </w:t>
      </w:r>
      <w:r w:rsidRPr="000F0D36">
        <w:rPr>
          <w:rFonts w:ascii="Verdana" w:hAnsi="Verdana"/>
          <w:color w:val="231F20"/>
        </w:rPr>
        <w:t>they</w:t>
      </w:r>
      <w:r w:rsidR="000B7E7F" w:rsidRPr="000F0D36">
        <w:rPr>
          <w:rFonts w:ascii="Verdana" w:hAnsi="Verdana"/>
          <w:color w:val="231F20"/>
        </w:rPr>
        <w:t xml:space="preserve"> </w:t>
      </w:r>
      <w:r w:rsidRPr="000F0D36">
        <w:rPr>
          <w:rFonts w:ascii="Verdana" w:hAnsi="Verdana"/>
          <w:color w:val="231F20"/>
        </w:rPr>
        <w:t>are</w:t>
      </w:r>
      <w:r w:rsidR="000B7E7F" w:rsidRPr="000F0D36">
        <w:rPr>
          <w:rFonts w:ascii="Verdana" w:hAnsi="Verdana"/>
          <w:color w:val="231F20"/>
        </w:rPr>
        <w:t xml:space="preserve"> </w:t>
      </w:r>
      <w:r w:rsidRPr="000F0D36">
        <w:rPr>
          <w:rFonts w:ascii="Verdana" w:hAnsi="Verdana"/>
          <w:color w:val="231F20"/>
        </w:rPr>
        <w:t>accompanied</w:t>
      </w:r>
      <w:r w:rsidR="000B7E7F" w:rsidRPr="000F0D36">
        <w:rPr>
          <w:rFonts w:ascii="Verdana" w:hAnsi="Verdana"/>
          <w:color w:val="231F20"/>
        </w:rPr>
        <w:t xml:space="preserve"> </w:t>
      </w:r>
      <w:r w:rsidRPr="000F0D36">
        <w:rPr>
          <w:rFonts w:ascii="Verdana" w:hAnsi="Verdana"/>
          <w:color w:val="231F20"/>
        </w:rPr>
        <w:t>by</w:t>
      </w:r>
      <w:r w:rsidR="000B7E7F" w:rsidRPr="000F0D36">
        <w:rPr>
          <w:rFonts w:ascii="Verdana" w:hAnsi="Verdana"/>
          <w:color w:val="231F20"/>
        </w:rPr>
        <w:t xml:space="preserve"> </w:t>
      </w:r>
      <w:r w:rsidRPr="000F0D36">
        <w:rPr>
          <w:rFonts w:ascii="Verdana" w:hAnsi="Verdana"/>
          <w:color w:val="231F20"/>
        </w:rPr>
        <w:t>an</w:t>
      </w:r>
      <w:r w:rsidR="000B7E7F" w:rsidRPr="000F0D36">
        <w:rPr>
          <w:rFonts w:ascii="Verdana" w:hAnsi="Verdana"/>
          <w:color w:val="231F20"/>
        </w:rPr>
        <w:t xml:space="preserve"> </w:t>
      </w:r>
      <w:r w:rsidRPr="000F0D36">
        <w:rPr>
          <w:rFonts w:ascii="Verdana" w:hAnsi="Verdana"/>
          <w:color w:val="231F20"/>
        </w:rPr>
        <w:t>accurate</w:t>
      </w:r>
      <w:r w:rsidR="000B7E7F" w:rsidRPr="000F0D36">
        <w:rPr>
          <w:rFonts w:ascii="Verdana" w:hAnsi="Verdana"/>
          <w:color w:val="231F20"/>
        </w:rPr>
        <w:t xml:space="preserve"> </w:t>
      </w:r>
      <w:r w:rsidRPr="000F0D36">
        <w:rPr>
          <w:rFonts w:ascii="Verdana" w:hAnsi="Verdana"/>
          <w:color w:val="231F20"/>
        </w:rPr>
        <w:t>translation</w:t>
      </w:r>
      <w:r w:rsidR="000B7E7F" w:rsidRPr="000F0D36">
        <w:rPr>
          <w:rFonts w:ascii="Verdana" w:hAnsi="Verdana"/>
          <w:color w:val="231F20"/>
        </w:rPr>
        <w:t xml:space="preserve"> </w:t>
      </w:r>
      <w:r w:rsidRPr="000F0D36">
        <w:rPr>
          <w:rFonts w:ascii="Verdana" w:hAnsi="Verdana"/>
          <w:color w:val="231F20"/>
        </w:rPr>
        <w:t>of</w:t>
      </w:r>
      <w:r w:rsidR="000B7E7F" w:rsidRPr="000F0D36">
        <w:rPr>
          <w:rFonts w:ascii="Verdana" w:hAnsi="Verdana"/>
          <w:color w:val="231F20"/>
        </w:rPr>
        <w:t xml:space="preserve"> </w:t>
      </w:r>
      <w:r w:rsidRPr="000F0D36">
        <w:rPr>
          <w:rFonts w:ascii="Verdana" w:hAnsi="Verdana"/>
          <w:color w:val="231F20"/>
        </w:rPr>
        <w:t xml:space="preserve">the relevant passages into the English language, in which case, for purposes of interpretation of the </w:t>
      </w:r>
      <w:r w:rsidRPr="000F0D36">
        <w:rPr>
          <w:rFonts w:ascii="Verdana" w:hAnsi="Verdana"/>
          <w:color w:val="231F20"/>
          <w:spacing w:val="-4"/>
        </w:rPr>
        <w:t xml:space="preserve">Tender, </w:t>
      </w:r>
      <w:r w:rsidRPr="000F0D36">
        <w:rPr>
          <w:rFonts w:ascii="Verdana" w:hAnsi="Verdana"/>
          <w:color w:val="231F20"/>
        </w:rPr>
        <w:t>such translation</w:t>
      </w:r>
      <w:r w:rsidR="00BC3861" w:rsidRPr="000F0D36">
        <w:rPr>
          <w:rFonts w:ascii="Verdana" w:hAnsi="Verdana"/>
          <w:color w:val="231F20"/>
        </w:rPr>
        <w:t xml:space="preserve"> </w:t>
      </w:r>
      <w:r w:rsidRPr="000F0D36">
        <w:rPr>
          <w:rFonts w:ascii="Verdana" w:hAnsi="Verdana"/>
          <w:color w:val="231F20"/>
        </w:rPr>
        <w:t>shall</w:t>
      </w:r>
      <w:r w:rsidR="00BC3861" w:rsidRPr="000F0D36">
        <w:rPr>
          <w:rFonts w:ascii="Verdana" w:hAnsi="Verdana"/>
          <w:color w:val="231F20"/>
        </w:rPr>
        <w:t xml:space="preserve"> </w:t>
      </w:r>
      <w:r w:rsidRPr="000F0D36">
        <w:rPr>
          <w:rFonts w:ascii="Verdana" w:hAnsi="Verdana"/>
          <w:color w:val="231F20"/>
        </w:rPr>
        <w:t>govern.</w:t>
      </w:r>
    </w:p>
    <w:p w14:paraId="669CE82D" w14:textId="23E169B4" w:rsidR="00C20A63" w:rsidRPr="000F0D36" w:rsidRDefault="002D5618">
      <w:pPr>
        <w:pStyle w:val="Heading2"/>
        <w:numPr>
          <w:ilvl w:val="0"/>
          <w:numId w:val="86"/>
        </w:numPr>
        <w:spacing w:before="248"/>
        <w:ind w:left="1418" w:right="853" w:hanging="567"/>
        <w:rPr>
          <w:rFonts w:ascii="Verdana" w:hAnsi="Verdana"/>
          <w:color w:val="231F20"/>
          <w:sz w:val="22"/>
          <w:szCs w:val="22"/>
        </w:rPr>
      </w:pPr>
      <w:bookmarkStart w:id="98" w:name="_Toc230964058"/>
      <w:r w:rsidRPr="000F0D36">
        <w:rPr>
          <w:rFonts w:ascii="Verdana" w:hAnsi="Verdana"/>
          <w:color w:val="231F20"/>
          <w:sz w:val="22"/>
          <w:szCs w:val="22"/>
        </w:rPr>
        <w:t>Documents</w:t>
      </w:r>
      <w:r w:rsidR="00BC3861" w:rsidRPr="000F0D36">
        <w:rPr>
          <w:rFonts w:ascii="Verdana" w:hAnsi="Verdana"/>
          <w:color w:val="231F20"/>
          <w:sz w:val="22"/>
          <w:szCs w:val="22"/>
        </w:rPr>
        <w:t xml:space="preserve"> </w:t>
      </w:r>
      <w:r w:rsidRPr="000F0D36">
        <w:rPr>
          <w:rFonts w:ascii="Verdana" w:hAnsi="Verdana"/>
          <w:color w:val="231F20"/>
          <w:sz w:val="22"/>
          <w:szCs w:val="22"/>
        </w:rPr>
        <w:t>Comprising</w:t>
      </w:r>
      <w:r w:rsidR="00BC3861" w:rsidRPr="000F0D36">
        <w:rPr>
          <w:rFonts w:ascii="Verdana" w:hAnsi="Verdana"/>
          <w:color w:val="231F20"/>
          <w:sz w:val="22"/>
          <w:szCs w:val="22"/>
        </w:rPr>
        <w:t xml:space="preserve"> </w:t>
      </w:r>
      <w:r w:rsidRPr="000F0D36">
        <w:rPr>
          <w:rFonts w:ascii="Verdana" w:hAnsi="Verdana"/>
          <w:color w:val="231F20"/>
          <w:sz w:val="22"/>
          <w:szCs w:val="22"/>
        </w:rPr>
        <w:t>the</w:t>
      </w:r>
      <w:r w:rsidR="00BC3861" w:rsidRPr="000F0D36">
        <w:rPr>
          <w:rFonts w:ascii="Verdana" w:hAnsi="Verdana"/>
          <w:color w:val="231F20"/>
          <w:sz w:val="22"/>
          <w:szCs w:val="22"/>
        </w:rPr>
        <w:t xml:space="preserve"> </w:t>
      </w:r>
      <w:r w:rsidRPr="000F0D36">
        <w:rPr>
          <w:rFonts w:ascii="Verdana" w:hAnsi="Verdana"/>
          <w:color w:val="231F20"/>
          <w:spacing w:val="-4"/>
          <w:sz w:val="22"/>
          <w:szCs w:val="22"/>
        </w:rPr>
        <w:t>Tender</w:t>
      </w:r>
      <w:bookmarkEnd w:id="98"/>
    </w:p>
    <w:p w14:paraId="669CE82E" w14:textId="24441397" w:rsidR="00C20A63" w:rsidRPr="000F0D36" w:rsidRDefault="002D5618">
      <w:pPr>
        <w:pStyle w:val="ListParagraph"/>
        <w:numPr>
          <w:ilvl w:val="1"/>
          <w:numId w:val="95"/>
        </w:numPr>
        <w:tabs>
          <w:tab w:val="left" w:pos="1418"/>
        </w:tabs>
        <w:spacing w:before="235"/>
        <w:ind w:left="1418" w:right="853" w:hanging="567"/>
        <w:jc w:val="both"/>
        <w:rPr>
          <w:rFonts w:ascii="Verdana" w:hAnsi="Verdana"/>
          <w:color w:val="231F20"/>
        </w:rPr>
      </w:pPr>
      <w:r w:rsidRPr="000F0D36">
        <w:rPr>
          <w:rFonts w:ascii="Verdana" w:hAnsi="Verdana"/>
          <w:color w:val="231F20"/>
        </w:rPr>
        <w:t>The</w:t>
      </w:r>
      <w:r w:rsidR="00BC3861" w:rsidRPr="000F0D36">
        <w:rPr>
          <w:rFonts w:ascii="Verdana" w:hAnsi="Verdana"/>
          <w:color w:val="231F20"/>
        </w:rPr>
        <w:t xml:space="preserve"> </w:t>
      </w:r>
      <w:r w:rsidRPr="000F0D36">
        <w:rPr>
          <w:rFonts w:ascii="Verdana" w:hAnsi="Verdana"/>
          <w:color w:val="231F20"/>
          <w:spacing w:val="-3"/>
        </w:rPr>
        <w:t>Tender</w:t>
      </w:r>
      <w:r w:rsidR="00BC3861" w:rsidRPr="000F0D36">
        <w:rPr>
          <w:rFonts w:ascii="Verdana" w:hAnsi="Verdana"/>
          <w:color w:val="231F20"/>
          <w:spacing w:val="-3"/>
        </w:rPr>
        <w:t xml:space="preserve"> </w:t>
      </w:r>
      <w:r w:rsidRPr="000F0D36">
        <w:rPr>
          <w:rFonts w:ascii="Verdana" w:hAnsi="Verdana"/>
          <w:color w:val="231F20"/>
        </w:rPr>
        <w:t>shall</w:t>
      </w:r>
      <w:r w:rsidR="00BC3861" w:rsidRPr="000F0D36">
        <w:rPr>
          <w:rFonts w:ascii="Verdana" w:hAnsi="Verdana"/>
          <w:color w:val="231F20"/>
        </w:rPr>
        <w:t xml:space="preserve"> </w:t>
      </w:r>
      <w:r w:rsidRPr="000F0D36">
        <w:rPr>
          <w:rFonts w:ascii="Verdana" w:hAnsi="Verdana"/>
          <w:color w:val="231F20"/>
        </w:rPr>
        <w:t>comprise</w:t>
      </w:r>
      <w:r w:rsidR="00BC3861" w:rsidRPr="000F0D36">
        <w:rPr>
          <w:rFonts w:ascii="Verdana" w:hAnsi="Verdana"/>
          <w:color w:val="231F20"/>
        </w:rPr>
        <w:t xml:space="preserve"> </w:t>
      </w:r>
      <w:r w:rsidRPr="000F0D36">
        <w:rPr>
          <w:rFonts w:ascii="Verdana" w:hAnsi="Verdana"/>
          <w:color w:val="231F20"/>
        </w:rPr>
        <w:t>the</w:t>
      </w:r>
      <w:r w:rsidR="00BC3861" w:rsidRPr="000F0D36">
        <w:rPr>
          <w:rFonts w:ascii="Verdana" w:hAnsi="Verdana"/>
          <w:color w:val="231F20"/>
        </w:rPr>
        <w:t xml:space="preserve"> </w:t>
      </w:r>
      <w:r w:rsidRPr="000F0D36">
        <w:rPr>
          <w:rFonts w:ascii="Verdana" w:hAnsi="Verdana"/>
          <w:color w:val="231F20"/>
        </w:rPr>
        <w:t>following:</w:t>
      </w:r>
    </w:p>
    <w:p w14:paraId="669CE82F" w14:textId="77777777" w:rsidR="00C20A63" w:rsidRPr="000F0D36" w:rsidRDefault="00C20A63" w:rsidP="00A7488F">
      <w:pPr>
        <w:pStyle w:val="BodyText"/>
        <w:spacing w:before="3"/>
        <w:ind w:left="851"/>
        <w:jc w:val="both"/>
        <w:rPr>
          <w:rFonts w:ascii="Verdana" w:hAnsi="Verdana"/>
        </w:rPr>
      </w:pPr>
    </w:p>
    <w:p w14:paraId="669CE830" w14:textId="65F224E1" w:rsidR="00C20A63" w:rsidRPr="000F0D36" w:rsidRDefault="002D5618">
      <w:pPr>
        <w:pStyle w:val="ListParagraph"/>
        <w:numPr>
          <w:ilvl w:val="0"/>
          <w:numId w:val="46"/>
        </w:numPr>
        <w:tabs>
          <w:tab w:val="left" w:pos="1835"/>
          <w:tab w:val="left" w:pos="1836"/>
        </w:tabs>
        <w:spacing w:before="121" w:line="230" w:lineRule="auto"/>
        <w:ind w:right="848"/>
        <w:jc w:val="both"/>
        <w:rPr>
          <w:rFonts w:ascii="Verdana" w:hAnsi="Verdana"/>
          <w:color w:val="231F20"/>
        </w:rPr>
      </w:pPr>
      <w:r w:rsidRPr="000F0D36">
        <w:rPr>
          <w:rFonts w:ascii="Verdana" w:hAnsi="Verdana"/>
          <w:b/>
          <w:color w:val="231F20"/>
        </w:rPr>
        <w:t>Form</w:t>
      </w:r>
      <w:r w:rsidR="00A34755" w:rsidRPr="000F0D36">
        <w:rPr>
          <w:rFonts w:ascii="Verdana" w:hAnsi="Verdana"/>
          <w:b/>
          <w:color w:val="231F20"/>
        </w:rPr>
        <w:t xml:space="preserve"> </w:t>
      </w:r>
      <w:r w:rsidRPr="000F0D36">
        <w:rPr>
          <w:rFonts w:ascii="Verdana" w:hAnsi="Verdana"/>
          <w:b/>
          <w:color w:val="231F20"/>
        </w:rPr>
        <w:t>of</w:t>
      </w:r>
      <w:r w:rsidR="00A34755" w:rsidRPr="000F0D36">
        <w:rPr>
          <w:rFonts w:ascii="Verdana" w:hAnsi="Verdana"/>
          <w:b/>
          <w:color w:val="231F20"/>
        </w:rPr>
        <w:t xml:space="preserve"> </w:t>
      </w:r>
      <w:r w:rsidRPr="000F0D36">
        <w:rPr>
          <w:rFonts w:ascii="Verdana" w:hAnsi="Verdana"/>
          <w:b/>
          <w:color w:val="231F20"/>
        </w:rPr>
        <w:t>Tender</w:t>
      </w:r>
      <w:r w:rsidR="00A34755" w:rsidRPr="000F0D36">
        <w:rPr>
          <w:rFonts w:ascii="Verdana" w:hAnsi="Verdana"/>
          <w:b/>
          <w:color w:val="231F20"/>
          <w:spacing w:val="-4"/>
        </w:rPr>
        <w:t xml:space="preserve"> </w:t>
      </w:r>
      <w:r w:rsidRPr="000F0D36">
        <w:rPr>
          <w:rFonts w:ascii="Verdana" w:hAnsi="Verdana"/>
          <w:color w:val="231F20"/>
        </w:rPr>
        <w:t>prepared</w:t>
      </w:r>
      <w:r w:rsidR="00A34755" w:rsidRPr="000F0D36">
        <w:rPr>
          <w:rFonts w:ascii="Verdana" w:hAnsi="Verdana"/>
          <w:color w:val="231F20"/>
        </w:rPr>
        <w:t xml:space="preserve"> </w:t>
      </w:r>
      <w:r w:rsidRPr="000F0D36">
        <w:rPr>
          <w:rFonts w:ascii="Verdana" w:hAnsi="Verdana"/>
          <w:color w:val="231F20"/>
        </w:rPr>
        <w:t>in</w:t>
      </w:r>
      <w:r w:rsidR="00A34755" w:rsidRPr="000F0D36">
        <w:rPr>
          <w:rFonts w:ascii="Verdana" w:hAnsi="Verdana"/>
          <w:color w:val="231F20"/>
        </w:rPr>
        <w:t xml:space="preserve"> </w:t>
      </w:r>
      <w:r w:rsidRPr="000F0D36">
        <w:rPr>
          <w:rFonts w:ascii="Verdana" w:hAnsi="Verdana"/>
          <w:color w:val="231F20"/>
        </w:rPr>
        <w:t>accordance</w:t>
      </w:r>
      <w:r w:rsidR="00A34755" w:rsidRPr="000F0D36">
        <w:rPr>
          <w:rFonts w:ascii="Verdana" w:hAnsi="Verdana"/>
          <w:color w:val="231F20"/>
        </w:rPr>
        <w:t xml:space="preserve"> </w:t>
      </w:r>
      <w:r w:rsidRPr="000F0D36">
        <w:rPr>
          <w:rFonts w:ascii="Verdana" w:hAnsi="Verdana"/>
          <w:color w:val="231F20"/>
        </w:rPr>
        <w:t>with</w:t>
      </w:r>
      <w:r w:rsidR="00A34755" w:rsidRPr="000F0D36">
        <w:rPr>
          <w:rFonts w:ascii="Verdana" w:hAnsi="Verdana"/>
          <w:color w:val="231F20"/>
        </w:rPr>
        <w:t xml:space="preserve"> </w:t>
      </w:r>
      <w:r w:rsidRPr="000F0D36">
        <w:rPr>
          <w:rFonts w:ascii="Verdana" w:hAnsi="Verdana"/>
          <w:color w:val="231F20"/>
        </w:rPr>
        <w:t>ITT</w:t>
      </w:r>
      <w:r w:rsidR="00A34755" w:rsidRPr="000F0D36">
        <w:rPr>
          <w:rFonts w:ascii="Verdana" w:hAnsi="Verdana"/>
          <w:color w:val="231F20"/>
        </w:rPr>
        <w:t xml:space="preserve"> </w:t>
      </w:r>
      <w:r w:rsidRPr="000F0D36">
        <w:rPr>
          <w:rFonts w:ascii="Verdana" w:hAnsi="Verdana"/>
          <w:color w:val="231F20"/>
        </w:rPr>
        <w:t>1</w:t>
      </w:r>
      <w:r w:rsidR="00277726" w:rsidRPr="000F0D36">
        <w:rPr>
          <w:rFonts w:ascii="Verdana" w:hAnsi="Verdana"/>
          <w:color w:val="231F20"/>
        </w:rPr>
        <w:t>4</w:t>
      </w:r>
      <w:r w:rsidRPr="000F0D36">
        <w:rPr>
          <w:rFonts w:ascii="Verdana" w:hAnsi="Verdana"/>
          <w:color w:val="231F20"/>
        </w:rPr>
        <w:t>;</w:t>
      </w:r>
    </w:p>
    <w:p w14:paraId="669CE831" w14:textId="2E3B4328" w:rsidR="00C20A63" w:rsidRPr="000F0D36" w:rsidRDefault="002D5618">
      <w:pPr>
        <w:pStyle w:val="ListParagraph"/>
        <w:numPr>
          <w:ilvl w:val="0"/>
          <w:numId w:val="46"/>
        </w:numPr>
        <w:tabs>
          <w:tab w:val="left" w:pos="1835"/>
          <w:tab w:val="left" w:pos="1836"/>
        </w:tabs>
        <w:spacing w:before="121" w:line="230" w:lineRule="auto"/>
        <w:ind w:right="848"/>
        <w:jc w:val="both"/>
        <w:rPr>
          <w:rFonts w:ascii="Verdana" w:hAnsi="Verdana"/>
          <w:color w:val="231F20"/>
        </w:rPr>
      </w:pPr>
      <w:r w:rsidRPr="000F0D36">
        <w:rPr>
          <w:rFonts w:ascii="Verdana" w:hAnsi="Verdana"/>
          <w:b/>
          <w:color w:val="231F20"/>
        </w:rPr>
        <w:t>Schedules:</w:t>
      </w:r>
      <w:r w:rsidR="00A34755" w:rsidRPr="000F0D36">
        <w:rPr>
          <w:rFonts w:ascii="Verdana" w:hAnsi="Verdana"/>
          <w:b/>
          <w:color w:val="231F20"/>
        </w:rPr>
        <w:t xml:space="preserve"> </w:t>
      </w:r>
      <w:r w:rsidRPr="000F0D36">
        <w:rPr>
          <w:rFonts w:ascii="Verdana" w:hAnsi="Verdana"/>
          <w:bCs/>
          <w:color w:val="231F20"/>
        </w:rPr>
        <w:t>priced</w:t>
      </w:r>
      <w:r w:rsidR="00A34755" w:rsidRPr="000F0D36">
        <w:rPr>
          <w:rFonts w:ascii="Verdana" w:hAnsi="Verdana"/>
          <w:bCs/>
          <w:color w:val="231F20"/>
        </w:rPr>
        <w:t xml:space="preserve"> </w:t>
      </w:r>
      <w:r w:rsidRPr="000F0D36">
        <w:rPr>
          <w:rFonts w:ascii="Verdana" w:hAnsi="Verdana"/>
          <w:color w:val="231F20"/>
        </w:rPr>
        <w:t>Activity</w:t>
      </w:r>
      <w:r w:rsidR="00A34755" w:rsidRPr="000F0D36">
        <w:rPr>
          <w:rFonts w:ascii="Verdana" w:hAnsi="Verdana"/>
          <w:color w:val="231F20"/>
        </w:rPr>
        <w:t xml:space="preserve"> </w:t>
      </w:r>
      <w:r w:rsidRPr="000F0D36">
        <w:rPr>
          <w:rFonts w:ascii="Verdana" w:hAnsi="Verdana"/>
          <w:color w:val="231F20"/>
        </w:rPr>
        <w:t>Schedule</w:t>
      </w:r>
      <w:r w:rsidR="00A34755" w:rsidRPr="000F0D36">
        <w:rPr>
          <w:rFonts w:ascii="Verdana" w:hAnsi="Verdana"/>
          <w:color w:val="231F20"/>
        </w:rPr>
        <w:t xml:space="preserve"> </w:t>
      </w:r>
      <w:r w:rsidRPr="000F0D36">
        <w:rPr>
          <w:rFonts w:ascii="Verdana" w:hAnsi="Verdana"/>
          <w:color w:val="231F20"/>
        </w:rPr>
        <w:t>completed</w:t>
      </w:r>
      <w:r w:rsidR="00A34755" w:rsidRPr="000F0D36">
        <w:rPr>
          <w:rFonts w:ascii="Verdana" w:hAnsi="Verdana"/>
          <w:color w:val="231F20"/>
        </w:rPr>
        <w:t xml:space="preserve"> </w:t>
      </w:r>
      <w:r w:rsidRPr="000F0D36">
        <w:rPr>
          <w:rFonts w:ascii="Verdana" w:hAnsi="Verdana"/>
          <w:color w:val="231F20"/>
        </w:rPr>
        <w:t>in</w:t>
      </w:r>
      <w:r w:rsidR="00A34755" w:rsidRPr="000F0D36">
        <w:rPr>
          <w:rFonts w:ascii="Verdana" w:hAnsi="Verdana"/>
          <w:color w:val="231F20"/>
        </w:rPr>
        <w:t xml:space="preserve"> </w:t>
      </w:r>
      <w:r w:rsidRPr="000F0D36">
        <w:rPr>
          <w:rFonts w:ascii="Verdana" w:hAnsi="Verdana"/>
          <w:color w:val="231F20"/>
        </w:rPr>
        <w:t>accordance</w:t>
      </w:r>
      <w:r w:rsidR="00A34755" w:rsidRPr="000F0D36">
        <w:rPr>
          <w:rFonts w:ascii="Verdana" w:hAnsi="Verdana"/>
          <w:color w:val="231F20"/>
        </w:rPr>
        <w:t xml:space="preserve"> </w:t>
      </w:r>
      <w:r w:rsidRPr="000F0D36">
        <w:rPr>
          <w:rFonts w:ascii="Verdana" w:hAnsi="Verdana"/>
          <w:color w:val="231F20"/>
        </w:rPr>
        <w:t>with</w:t>
      </w:r>
      <w:r w:rsidR="00A34755" w:rsidRPr="000F0D36">
        <w:rPr>
          <w:rFonts w:ascii="Verdana" w:hAnsi="Verdana"/>
          <w:color w:val="231F20"/>
        </w:rPr>
        <w:t xml:space="preserve"> </w:t>
      </w:r>
      <w:r w:rsidRPr="000F0D36">
        <w:rPr>
          <w:rFonts w:ascii="Verdana" w:hAnsi="Verdana"/>
          <w:color w:val="231F20"/>
        </w:rPr>
        <w:t>ITT</w:t>
      </w:r>
      <w:r w:rsidR="00A34755" w:rsidRPr="000F0D36">
        <w:rPr>
          <w:rFonts w:ascii="Verdana" w:hAnsi="Verdana"/>
          <w:color w:val="231F20"/>
        </w:rPr>
        <w:t xml:space="preserve"> </w:t>
      </w:r>
      <w:r w:rsidRPr="000F0D36">
        <w:rPr>
          <w:rFonts w:ascii="Verdana" w:hAnsi="Verdana"/>
          <w:color w:val="231F20"/>
        </w:rPr>
        <w:t>1</w:t>
      </w:r>
      <w:r w:rsidR="00277726" w:rsidRPr="000F0D36">
        <w:rPr>
          <w:rFonts w:ascii="Verdana" w:hAnsi="Verdana"/>
          <w:color w:val="231F20"/>
        </w:rPr>
        <w:t>4</w:t>
      </w:r>
      <w:r w:rsidR="00A34755" w:rsidRPr="000F0D36">
        <w:rPr>
          <w:rFonts w:ascii="Verdana" w:hAnsi="Verdana"/>
          <w:color w:val="231F20"/>
        </w:rPr>
        <w:t xml:space="preserve"> </w:t>
      </w:r>
      <w:r w:rsidRPr="000F0D36">
        <w:rPr>
          <w:rFonts w:ascii="Verdana" w:hAnsi="Verdana"/>
          <w:color w:val="231F20"/>
        </w:rPr>
        <w:t>and</w:t>
      </w:r>
      <w:r w:rsidR="00A34755" w:rsidRPr="000F0D36">
        <w:rPr>
          <w:rFonts w:ascii="Verdana" w:hAnsi="Verdana"/>
          <w:color w:val="231F20"/>
        </w:rPr>
        <w:t xml:space="preserve"> </w:t>
      </w:r>
      <w:r w:rsidRPr="000F0D36">
        <w:rPr>
          <w:rFonts w:ascii="Verdana" w:hAnsi="Verdana"/>
          <w:color w:val="231F20"/>
        </w:rPr>
        <w:t>ITT</w:t>
      </w:r>
      <w:r w:rsidR="00A34755" w:rsidRPr="000F0D36">
        <w:rPr>
          <w:rFonts w:ascii="Verdana" w:hAnsi="Verdana"/>
          <w:color w:val="231F20"/>
        </w:rPr>
        <w:t xml:space="preserve"> </w:t>
      </w:r>
      <w:r w:rsidRPr="000F0D36">
        <w:rPr>
          <w:rFonts w:ascii="Verdana" w:hAnsi="Verdana"/>
          <w:color w:val="231F20"/>
        </w:rPr>
        <w:t>1</w:t>
      </w:r>
      <w:r w:rsidR="00277726" w:rsidRPr="000F0D36">
        <w:rPr>
          <w:rFonts w:ascii="Verdana" w:hAnsi="Verdana"/>
          <w:color w:val="231F20"/>
        </w:rPr>
        <w:t>6</w:t>
      </w:r>
      <w:r w:rsidRPr="000F0D36">
        <w:rPr>
          <w:rFonts w:ascii="Verdana" w:hAnsi="Verdana"/>
          <w:color w:val="231F20"/>
        </w:rPr>
        <w:t>;</w:t>
      </w:r>
    </w:p>
    <w:p w14:paraId="669CE832" w14:textId="331E044B" w:rsidR="00C20A63" w:rsidRPr="000F0D36" w:rsidRDefault="002D5618">
      <w:pPr>
        <w:pStyle w:val="ListParagraph"/>
        <w:numPr>
          <w:ilvl w:val="0"/>
          <w:numId w:val="46"/>
        </w:numPr>
        <w:tabs>
          <w:tab w:val="left" w:pos="1835"/>
          <w:tab w:val="left" w:pos="1836"/>
        </w:tabs>
        <w:spacing w:before="121" w:line="230" w:lineRule="auto"/>
        <w:ind w:right="848"/>
        <w:jc w:val="both"/>
        <w:rPr>
          <w:rFonts w:ascii="Verdana" w:hAnsi="Verdana"/>
          <w:color w:val="231F20"/>
        </w:rPr>
      </w:pPr>
      <w:r w:rsidRPr="000F0D36">
        <w:rPr>
          <w:rFonts w:ascii="Verdana" w:hAnsi="Verdana"/>
          <w:b/>
          <w:color w:val="231F20"/>
          <w:spacing w:val="-4"/>
        </w:rPr>
        <w:t>Tender</w:t>
      </w:r>
      <w:r w:rsidR="00BC3861" w:rsidRPr="000F0D36">
        <w:rPr>
          <w:rFonts w:ascii="Verdana" w:hAnsi="Verdana"/>
          <w:b/>
          <w:color w:val="231F20"/>
          <w:spacing w:val="-4"/>
        </w:rPr>
        <w:t xml:space="preserve"> </w:t>
      </w:r>
      <w:r w:rsidRPr="000F0D36">
        <w:rPr>
          <w:rFonts w:ascii="Verdana" w:hAnsi="Verdana"/>
          <w:b/>
          <w:color w:val="231F20"/>
        </w:rPr>
        <w:t>Security</w:t>
      </w:r>
      <w:r w:rsidR="00BC3861" w:rsidRPr="000F0D36">
        <w:rPr>
          <w:rFonts w:ascii="Verdana" w:hAnsi="Verdana"/>
          <w:b/>
          <w:color w:val="231F20"/>
        </w:rPr>
        <w:t xml:space="preserve"> </w:t>
      </w:r>
      <w:r w:rsidRPr="000F0D36">
        <w:rPr>
          <w:rFonts w:ascii="Verdana" w:hAnsi="Verdana"/>
          <w:b/>
          <w:color w:val="231F20"/>
        </w:rPr>
        <w:t>or</w:t>
      </w:r>
      <w:r w:rsidR="00BC3861" w:rsidRPr="000F0D36">
        <w:rPr>
          <w:rFonts w:ascii="Verdana" w:hAnsi="Verdana"/>
          <w:b/>
          <w:color w:val="231F20"/>
        </w:rPr>
        <w:t xml:space="preserve"> </w:t>
      </w:r>
      <w:r w:rsidRPr="000F0D36">
        <w:rPr>
          <w:rFonts w:ascii="Verdana" w:hAnsi="Verdana"/>
          <w:b/>
          <w:color w:val="231F20"/>
        </w:rPr>
        <w:t>Tender-Securing</w:t>
      </w:r>
      <w:r w:rsidR="00BC3861" w:rsidRPr="000F0D36">
        <w:rPr>
          <w:rFonts w:ascii="Verdana" w:hAnsi="Verdana"/>
          <w:b/>
          <w:color w:val="231F20"/>
        </w:rPr>
        <w:t xml:space="preserve"> </w:t>
      </w:r>
      <w:r w:rsidRPr="000F0D36">
        <w:rPr>
          <w:rFonts w:ascii="Verdana" w:hAnsi="Verdana"/>
          <w:b/>
          <w:color w:val="231F20"/>
        </w:rPr>
        <w:t>Declaration</w:t>
      </w:r>
      <w:r w:rsidR="00BC3861" w:rsidRPr="000F0D36">
        <w:rPr>
          <w:rFonts w:ascii="Verdana" w:hAnsi="Verdana"/>
          <w:b/>
          <w:color w:val="231F20"/>
        </w:rPr>
        <w:t xml:space="preserve"> </w:t>
      </w:r>
      <w:r w:rsidRPr="000F0D36">
        <w:rPr>
          <w:rFonts w:ascii="Verdana" w:hAnsi="Verdana"/>
          <w:color w:val="231F20"/>
        </w:rPr>
        <w:t>in</w:t>
      </w:r>
      <w:r w:rsidR="00BC3861" w:rsidRPr="000F0D36">
        <w:rPr>
          <w:rFonts w:ascii="Verdana" w:hAnsi="Verdana"/>
          <w:color w:val="231F20"/>
        </w:rPr>
        <w:t xml:space="preserve"> </w:t>
      </w:r>
      <w:r w:rsidRPr="000F0D36">
        <w:rPr>
          <w:rFonts w:ascii="Verdana" w:hAnsi="Verdana"/>
          <w:color w:val="231F20"/>
        </w:rPr>
        <w:t>accordance</w:t>
      </w:r>
      <w:r w:rsidR="00BC3861" w:rsidRPr="000F0D36">
        <w:rPr>
          <w:rFonts w:ascii="Verdana" w:hAnsi="Verdana"/>
          <w:color w:val="231F20"/>
        </w:rPr>
        <w:t xml:space="preserve"> </w:t>
      </w:r>
      <w:r w:rsidRPr="000F0D36">
        <w:rPr>
          <w:rFonts w:ascii="Verdana" w:hAnsi="Verdana"/>
          <w:color w:val="231F20"/>
        </w:rPr>
        <w:t>with</w:t>
      </w:r>
      <w:r w:rsidR="00BC3861" w:rsidRPr="000F0D36">
        <w:rPr>
          <w:rFonts w:ascii="Verdana" w:hAnsi="Verdana"/>
          <w:color w:val="231F20"/>
        </w:rPr>
        <w:t xml:space="preserve"> </w:t>
      </w:r>
      <w:r w:rsidRPr="000F0D36">
        <w:rPr>
          <w:rFonts w:ascii="Verdana" w:hAnsi="Verdana"/>
          <w:color w:val="231F20"/>
        </w:rPr>
        <w:t>ITT</w:t>
      </w:r>
      <w:r w:rsidR="00A34755" w:rsidRPr="000F0D36">
        <w:rPr>
          <w:rFonts w:ascii="Verdana" w:hAnsi="Verdana"/>
          <w:color w:val="231F20"/>
        </w:rPr>
        <w:t xml:space="preserve"> </w:t>
      </w:r>
      <w:r w:rsidRPr="000F0D36">
        <w:rPr>
          <w:rFonts w:ascii="Verdana" w:hAnsi="Verdana"/>
          <w:color w:val="231F20"/>
        </w:rPr>
        <w:t>2</w:t>
      </w:r>
      <w:r w:rsidR="00277726" w:rsidRPr="000F0D36">
        <w:rPr>
          <w:rFonts w:ascii="Verdana" w:hAnsi="Verdana"/>
          <w:color w:val="231F20"/>
        </w:rPr>
        <w:t>1</w:t>
      </w:r>
      <w:r w:rsidRPr="000F0D36">
        <w:rPr>
          <w:rFonts w:ascii="Verdana" w:hAnsi="Verdana"/>
          <w:color w:val="231F20"/>
        </w:rPr>
        <w:t>.1;</w:t>
      </w:r>
    </w:p>
    <w:p w14:paraId="669CE833" w14:textId="73B57932" w:rsidR="00C20A63" w:rsidRPr="000F0D36" w:rsidRDefault="002D5618">
      <w:pPr>
        <w:pStyle w:val="ListParagraph"/>
        <w:numPr>
          <w:ilvl w:val="0"/>
          <w:numId w:val="46"/>
        </w:numPr>
        <w:tabs>
          <w:tab w:val="left" w:pos="1834"/>
          <w:tab w:val="left" w:pos="1836"/>
        </w:tabs>
        <w:spacing w:before="121" w:line="230" w:lineRule="auto"/>
        <w:ind w:right="848"/>
        <w:jc w:val="both"/>
        <w:rPr>
          <w:rFonts w:ascii="Verdana" w:hAnsi="Verdana"/>
          <w:color w:val="231F20"/>
        </w:rPr>
      </w:pPr>
      <w:r w:rsidRPr="000F0D36">
        <w:rPr>
          <w:rFonts w:ascii="Verdana" w:hAnsi="Verdana"/>
          <w:b/>
          <w:color w:val="231F20"/>
        </w:rPr>
        <w:t>Alternative</w:t>
      </w:r>
      <w:r w:rsidR="00A34755" w:rsidRPr="000F0D36">
        <w:rPr>
          <w:rFonts w:ascii="Verdana" w:hAnsi="Verdana"/>
          <w:b/>
          <w:color w:val="231F20"/>
        </w:rPr>
        <w:t xml:space="preserve"> </w:t>
      </w:r>
      <w:r w:rsidRPr="000F0D36">
        <w:rPr>
          <w:rFonts w:ascii="Verdana" w:hAnsi="Verdana"/>
          <w:b/>
          <w:color w:val="231F20"/>
        </w:rPr>
        <w:t>Tender</w:t>
      </w:r>
      <w:r w:rsidRPr="000F0D36">
        <w:rPr>
          <w:rFonts w:ascii="Verdana" w:hAnsi="Verdana"/>
          <w:color w:val="231F20"/>
          <w:spacing w:val="-4"/>
        </w:rPr>
        <w:t>:</w:t>
      </w:r>
      <w:r w:rsidR="00A34755" w:rsidRPr="000F0D36">
        <w:rPr>
          <w:rFonts w:ascii="Verdana" w:hAnsi="Verdana"/>
          <w:color w:val="231F20"/>
          <w:spacing w:val="-4"/>
        </w:rPr>
        <w:t xml:space="preserve"> </w:t>
      </w:r>
      <w:r w:rsidRPr="000F0D36">
        <w:rPr>
          <w:rFonts w:ascii="Verdana" w:hAnsi="Verdana"/>
          <w:color w:val="231F20"/>
        </w:rPr>
        <w:t>if</w:t>
      </w:r>
      <w:r w:rsidR="00A34755" w:rsidRPr="000F0D36">
        <w:rPr>
          <w:rFonts w:ascii="Verdana" w:hAnsi="Verdana"/>
          <w:color w:val="231F20"/>
        </w:rPr>
        <w:t xml:space="preserve"> </w:t>
      </w:r>
      <w:r w:rsidRPr="000F0D36">
        <w:rPr>
          <w:rFonts w:ascii="Verdana" w:hAnsi="Verdana"/>
          <w:color w:val="231F20"/>
        </w:rPr>
        <w:t>permissible</w:t>
      </w:r>
      <w:r w:rsidR="00A34755" w:rsidRPr="000F0D36">
        <w:rPr>
          <w:rFonts w:ascii="Verdana" w:hAnsi="Verdana"/>
          <w:color w:val="231F20"/>
        </w:rPr>
        <w:t xml:space="preserve"> </w:t>
      </w:r>
      <w:r w:rsidRPr="000F0D36">
        <w:rPr>
          <w:rFonts w:ascii="Verdana" w:hAnsi="Verdana"/>
          <w:color w:val="231F20"/>
        </w:rPr>
        <w:t>in</w:t>
      </w:r>
      <w:r w:rsidR="00A34755" w:rsidRPr="000F0D36">
        <w:rPr>
          <w:rFonts w:ascii="Verdana" w:hAnsi="Verdana"/>
          <w:color w:val="231F20"/>
        </w:rPr>
        <w:t xml:space="preserve"> </w:t>
      </w:r>
      <w:r w:rsidRPr="000F0D36">
        <w:rPr>
          <w:rFonts w:ascii="Verdana" w:hAnsi="Verdana"/>
          <w:color w:val="231F20"/>
        </w:rPr>
        <w:t>accordance</w:t>
      </w:r>
      <w:r w:rsidR="00A34755" w:rsidRPr="000F0D36">
        <w:rPr>
          <w:rFonts w:ascii="Verdana" w:hAnsi="Verdana"/>
          <w:color w:val="231F20"/>
        </w:rPr>
        <w:t xml:space="preserve"> </w:t>
      </w:r>
      <w:r w:rsidRPr="000F0D36">
        <w:rPr>
          <w:rFonts w:ascii="Verdana" w:hAnsi="Verdana"/>
          <w:color w:val="231F20"/>
        </w:rPr>
        <w:t>with</w:t>
      </w:r>
      <w:r w:rsidR="00A34755" w:rsidRPr="000F0D36">
        <w:rPr>
          <w:rFonts w:ascii="Verdana" w:hAnsi="Verdana"/>
          <w:color w:val="231F20"/>
        </w:rPr>
        <w:t xml:space="preserve"> </w:t>
      </w:r>
      <w:r w:rsidRPr="000F0D36">
        <w:rPr>
          <w:rFonts w:ascii="Verdana" w:hAnsi="Verdana"/>
          <w:color w:val="231F20"/>
        </w:rPr>
        <w:t>ITT</w:t>
      </w:r>
      <w:r w:rsidR="00A34755" w:rsidRPr="000F0D36">
        <w:rPr>
          <w:rFonts w:ascii="Verdana" w:hAnsi="Verdana"/>
          <w:color w:val="231F20"/>
        </w:rPr>
        <w:t xml:space="preserve"> </w:t>
      </w:r>
      <w:r w:rsidRPr="000F0D36">
        <w:rPr>
          <w:rFonts w:ascii="Verdana" w:hAnsi="Verdana"/>
          <w:color w:val="231F20"/>
        </w:rPr>
        <w:t>1</w:t>
      </w:r>
      <w:r w:rsidR="00277726" w:rsidRPr="000F0D36">
        <w:rPr>
          <w:rFonts w:ascii="Verdana" w:hAnsi="Verdana"/>
          <w:color w:val="231F20"/>
        </w:rPr>
        <w:t>5</w:t>
      </w:r>
      <w:r w:rsidRPr="000F0D36">
        <w:rPr>
          <w:rFonts w:ascii="Verdana" w:hAnsi="Verdana"/>
          <w:color w:val="231F20"/>
        </w:rPr>
        <w:t>;</w:t>
      </w:r>
    </w:p>
    <w:p w14:paraId="669CE834" w14:textId="1B0DCB63" w:rsidR="00C20A63" w:rsidRPr="000F0D36" w:rsidRDefault="002D5618">
      <w:pPr>
        <w:pStyle w:val="ListParagraph"/>
        <w:numPr>
          <w:ilvl w:val="0"/>
          <w:numId w:val="46"/>
        </w:numPr>
        <w:tabs>
          <w:tab w:val="left" w:pos="1834"/>
          <w:tab w:val="left" w:pos="1836"/>
        </w:tabs>
        <w:spacing w:before="121" w:line="230" w:lineRule="auto"/>
        <w:ind w:right="848"/>
        <w:jc w:val="both"/>
        <w:rPr>
          <w:rFonts w:ascii="Verdana" w:hAnsi="Verdana"/>
          <w:color w:val="231F20"/>
        </w:rPr>
      </w:pPr>
      <w:r w:rsidRPr="000F0D36">
        <w:rPr>
          <w:rFonts w:ascii="Verdana" w:hAnsi="Verdana"/>
          <w:b/>
          <w:color w:val="231F20"/>
        </w:rPr>
        <w:t>Authorization: written</w:t>
      </w:r>
      <w:r w:rsidRPr="000F0D36">
        <w:rPr>
          <w:rFonts w:ascii="Verdana" w:hAnsi="Verdana"/>
          <w:color w:val="231F20"/>
        </w:rPr>
        <w:t xml:space="preserve"> conﬁrmation authorizing the signatory of the </w:t>
      </w:r>
      <w:r w:rsidRPr="000F0D36">
        <w:rPr>
          <w:rFonts w:ascii="Verdana" w:hAnsi="Verdana"/>
          <w:color w:val="231F20"/>
          <w:spacing w:val="-3"/>
        </w:rPr>
        <w:t xml:space="preserve">Tender </w:t>
      </w:r>
      <w:r w:rsidRPr="000F0D36">
        <w:rPr>
          <w:rFonts w:ascii="Verdana" w:hAnsi="Verdana"/>
          <w:color w:val="231F20"/>
        </w:rPr>
        <w:t xml:space="preserve">to commit the </w:t>
      </w:r>
      <w:r w:rsidRPr="000F0D36">
        <w:rPr>
          <w:rFonts w:ascii="Verdana" w:hAnsi="Verdana"/>
          <w:color w:val="231F20"/>
          <w:spacing w:val="-3"/>
        </w:rPr>
        <w:t xml:space="preserve">Tenderer, </w:t>
      </w:r>
      <w:r w:rsidRPr="000F0D36">
        <w:rPr>
          <w:rFonts w:ascii="Verdana" w:hAnsi="Verdana"/>
          <w:color w:val="231F20"/>
        </w:rPr>
        <w:t>in accordance</w:t>
      </w:r>
      <w:r w:rsidR="00A34755" w:rsidRPr="000F0D36">
        <w:rPr>
          <w:rFonts w:ascii="Verdana" w:hAnsi="Verdana"/>
          <w:color w:val="231F20"/>
        </w:rPr>
        <w:t xml:space="preserve"> </w:t>
      </w:r>
      <w:r w:rsidRPr="000F0D36">
        <w:rPr>
          <w:rFonts w:ascii="Verdana" w:hAnsi="Verdana"/>
          <w:color w:val="231F20"/>
        </w:rPr>
        <w:t>with</w:t>
      </w:r>
      <w:r w:rsidR="00A34755" w:rsidRPr="000F0D36">
        <w:rPr>
          <w:rFonts w:ascii="Verdana" w:hAnsi="Verdana"/>
          <w:color w:val="231F20"/>
        </w:rPr>
        <w:t xml:space="preserve"> </w:t>
      </w:r>
      <w:r w:rsidRPr="000F0D36">
        <w:rPr>
          <w:rFonts w:ascii="Verdana" w:hAnsi="Verdana"/>
          <w:color w:val="231F20"/>
        </w:rPr>
        <w:t>ITT</w:t>
      </w:r>
      <w:r w:rsidR="00A34755" w:rsidRPr="000F0D36">
        <w:rPr>
          <w:rFonts w:ascii="Verdana" w:hAnsi="Verdana"/>
          <w:color w:val="231F20"/>
        </w:rPr>
        <w:t xml:space="preserve"> </w:t>
      </w:r>
      <w:r w:rsidRPr="000F0D36">
        <w:rPr>
          <w:rFonts w:ascii="Verdana" w:hAnsi="Verdana"/>
          <w:color w:val="231F20"/>
        </w:rPr>
        <w:t>2</w:t>
      </w:r>
      <w:r w:rsidR="00277726" w:rsidRPr="000F0D36">
        <w:rPr>
          <w:rFonts w:ascii="Verdana" w:hAnsi="Verdana"/>
          <w:color w:val="231F20"/>
        </w:rPr>
        <w:t>2</w:t>
      </w:r>
      <w:r w:rsidRPr="000F0D36">
        <w:rPr>
          <w:rFonts w:ascii="Verdana" w:hAnsi="Verdana"/>
          <w:color w:val="231F20"/>
        </w:rPr>
        <w:t>.3;</w:t>
      </w:r>
    </w:p>
    <w:p w14:paraId="669CE835" w14:textId="4648567B" w:rsidR="00C20A63" w:rsidRPr="000F0D36" w:rsidRDefault="002D5618">
      <w:pPr>
        <w:pStyle w:val="ListParagraph"/>
        <w:numPr>
          <w:ilvl w:val="0"/>
          <w:numId w:val="46"/>
        </w:numPr>
        <w:tabs>
          <w:tab w:val="left" w:pos="1834"/>
          <w:tab w:val="left" w:pos="1835"/>
        </w:tabs>
        <w:spacing w:before="121" w:line="230" w:lineRule="auto"/>
        <w:ind w:right="848"/>
        <w:jc w:val="both"/>
        <w:rPr>
          <w:rFonts w:ascii="Verdana" w:hAnsi="Verdana"/>
          <w:color w:val="231F20"/>
        </w:rPr>
      </w:pPr>
      <w:r w:rsidRPr="000F0D36">
        <w:rPr>
          <w:rFonts w:ascii="Verdana" w:hAnsi="Verdana"/>
          <w:b/>
          <w:color w:val="231F20"/>
        </w:rPr>
        <w:t>Qualiﬁcations:</w:t>
      </w:r>
      <w:r w:rsidR="00A34755" w:rsidRPr="000F0D36">
        <w:rPr>
          <w:rFonts w:ascii="Verdana" w:hAnsi="Verdana"/>
          <w:b/>
          <w:color w:val="231F20"/>
        </w:rPr>
        <w:t xml:space="preserve"> </w:t>
      </w:r>
      <w:r w:rsidRPr="000F0D36">
        <w:rPr>
          <w:rFonts w:ascii="Verdana" w:hAnsi="Verdana"/>
          <w:bCs/>
          <w:color w:val="231F20"/>
        </w:rPr>
        <w:t>documentary</w:t>
      </w:r>
      <w:r w:rsidR="00A34755" w:rsidRPr="000F0D36">
        <w:rPr>
          <w:rFonts w:ascii="Verdana" w:hAnsi="Verdana"/>
          <w:bCs/>
          <w:color w:val="231F20"/>
        </w:rPr>
        <w:t xml:space="preserve"> </w:t>
      </w:r>
      <w:r w:rsidRPr="000F0D36">
        <w:rPr>
          <w:rFonts w:ascii="Verdana" w:hAnsi="Verdana"/>
          <w:color w:val="231F20"/>
        </w:rPr>
        <w:t>evidence</w:t>
      </w:r>
      <w:r w:rsidR="00A34755" w:rsidRPr="000F0D36">
        <w:rPr>
          <w:rFonts w:ascii="Verdana" w:hAnsi="Verdana"/>
          <w:color w:val="231F20"/>
        </w:rPr>
        <w:t xml:space="preserve"> </w:t>
      </w:r>
      <w:r w:rsidRPr="000F0D36">
        <w:rPr>
          <w:rFonts w:ascii="Verdana" w:hAnsi="Verdana"/>
          <w:color w:val="231F20"/>
        </w:rPr>
        <w:t>in</w:t>
      </w:r>
      <w:r w:rsidR="00A34755" w:rsidRPr="000F0D36">
        <w:rPr>
          <w:rFonts w:ascii="Verdana" w:hAnsi="Verdana"/>
          <w:color w:val="231F20"/>
        </w:rPr>
        <w:t xml:space="preserve"> </w:t>
      </w:r>
      <w:r w:rsidRPr="000F0D36">
        <w:rPr>
          <w:rFonts w:ascii="Verdana" w:hAnsi="Verdana"/>
          <w:color w:val="231F20"/>
        </w:rPr>
        <w:t>accordance</w:t>
      </w:r>
      <w:r w:rsidR="00A34755" w:rsidRPr="000F0D36">
        <w:rPr>
          <w:rFonts w:ascii="Verdana" w:hAnsi="Verdana"/>
          <w:color w:val="231F20"/>
        </w:rPr>
        <w:t xml:space="preserve"> </w:t>
      </w:r>
      <w:r w:rsidRPr="000F0D36">
        <w:rPr>
          <w:rFonts w:ascii="Verdana" w:hAnsi="Verdana"/>
          <w:color w:val="231F20"/>
        </w:rPr>
        <w:t>with</w:t>
      </w:r>
      <w:r w:rsidR="00A34755" w:rsidRPr="000F0D36">
        <w:rPr>
          <w:rFonts w:ascii="Verdana" w:hAnsi="Verdana"/>
          <w:color w:val="231F20"/>
        </w:rPr>
        <w:t xml:space="preserve"> </w:t>
      </w:r>
      <w:r w:rsidRPr="000F0D36">
        <w:rPr>
          <w:rFonts w:ascii="Verdana" w:hAnsi="Verdana"/>
          <w:color w:val="231F20"/>
        </w:rPr>
        <w:t>ITT</w:t>
      </w:r>
      <w:r w:rsidR="00A34755" w:rsidRPr="000F0D36">
        <w:rPr>
          <w:rFonts w:ascii="Verdana" w:hAnsi="Verdana"/>
          <w:color w:val="231F20"/>
        </w:rPr>
        <w:t xml:space="preserve"> </w:t>
      </w:r>
      <w:r w:rsidRPr="000F0D36">
        <w:rPr>
          <w:rFonts w:ascii="Verdana" w:hAnsi="Verdana"/>
          <w:color w:val="231F20"/>
        </w:rPr>
        <w:t>1</w:t>
      </w:r>
      <w:r w:rsidR="00277726" w:rsidRPr="000F0D36">
        <w:rPr>
          <w:rFonts w:ascii="Verdana" w:hAnsi="Verdana"/>
          <w:color w:val="231F20"/>
        </w:rPr>
        <w:t>9</w:t>
      </w:r>
      <w:r w:rsidR="00A34755" w:rsidRPr="000F0D36">
        <w:rPr>
          <w:rFonts w:ascii="Verdana" w:hAnsi="Verdana"/>
          <w:color w:val="231F20"/>
        </w:rPr>
        <w:t xml:space="preserve"> </w:t>
      </w:r>
      <w:r w:rsidRPr="000F0D36">
        <w:rPr>
          <w:rFonts w:ascii="Verdana" w:hAnsi="Verdana"/>
          <w:color w:val="231F20"/>
        </w:rPr>
        <w:t>establishing</w:t>
      </w:r>
      <w:r w:rsidR="00A34755" w:rsidRPr="000F0D36">
        <w:rPr>
          <w:rFonts w:ascii="Verdana" w:hAnsi="Verdana"/>
          <w:color w:val="231F20"/>
        </w:rPr>
        <w:t xml:space="preserve"> </w:t>
      </w:r>
      <w:r w:rsidRPr="000F0D36">
        <w:rPr>
          <w:rFonts w:ascii="Verdana" w:hAnsi="Verdana"/>
          <w:color w:val="231F20"/>
        </w:rPr>
        <w:t>the</w:t>
      </w:r>
      <w:r w:rsidR="00A34755" w:rsidRPr="000F0D36">
        <w:rPr>
          <w:rFonts w:ascii="Verdana" w:hAnsi="Verdana"/>
          <w:color w:val="231F20"/>
        </w:rPr>
        <w:t xml:space="preserve"> </w:t>
      </w:r>
      <w:r w:rsidRPr="000F0D36">
        <w:rPr>
          <w:rFonts w:ascii="Verdana" w:hAnsi="Verdana"/>
          <w:color w:val="231F20"/>
        </w:rPr>
        <w:t>Tenderer's</w:t>
      </w:r>
      <w:r w:rsidR="00A34755" w:rsidRPr="000F0D36">
        <w:rPr>
          <w:rFonts w:ascii="Verdana" w:hAnsi="Verdana"/>
          <w:color w:val="231F20"/>
        </w:rPr>
        <w:t xml:space="preserve"> </w:t>
      </w:r>
      <w:r w:rsidRPr="000F0D36">
        <w:rPr>
          <w:rFonts w:ascii="Verdana" w:hAnsi="Verdana"/>
          <w:color w:val="231F20"/>
        </w:rPr>
        <w:t>qualiﬁcations to</w:t>
      </w:r>
      <w:r w:rsidR="00BC3861" w:rsidRPr="000F0D36">
        <w:rPr>
          <w:rFonts w:ascii="Verdana" w:hAnsi="Verdana"/>
          <w:color w:val="231F20"/>
        </w:rPr>
        <w:t xml:space="preserve"> </w:t>
      </w:r>
      <w:r w:rsidRPr="000F0D36">
        <w:rPr>
          <w:rFonts w:ascii="Verdana" w:hAnsi="Verdana"/>
          <w:color w:val="231F20"/>
        </w:rPr>
        <w:t>perform</w:t>
      </w:r>
      <w:r w:rsidR="00BC3861" w:rsidRPr="000F0D36">
        <w:rPr>
          <w:rFonts w:ascii="Verdana" w:hAnsi="Verdana"/>
          <w:color w:val="231F20"/>
        </w:rPr>
        <w:t xml:space="preserve"> </w:t>
      </w:r>
      <w:r w:rsidRPr="000F0D36">
        <w:rPr>
          <w:rFonts w:ascii="Verdana" w:hAnsi="Verdana"/>
          <w:color w:val="231F20"/>
        </w:rPr>
        <w:t>the</w:t>
      </w:r>
      <w:r w:rsidR="00BC3861" w:rsidRPr="000F0D36">
        <w:rPr>
          <w:rFonts w:ascii="Verdana" w:hAnsi="Verdana"/>
          <w:color w:val="231F20"/>
        </w:rPr>
        <w:t xml:space="preserve"> </w:t>
      </w:r>
      <w:r w:rsidRPr="000F0D36">
        <w:rPr>
          <w:rFonts w:ascii="Verdana" w:hAnsi="Verdana"/>
          <w:color w:val="231F20"/>
        </w:rPr>
        <w:t>Contract</w:t>
      </w:r>
      <w:r w:rsidR="00BC3861" w:rsidRPr="000F0D36">
        <w:rPr>
          <w:rFonts w:ascii="Verdana" w:hAnsi="Verdana"/>
          <w:color w:val="231F20"/>
        </w:rPr>
        <w:t xml:space="preserve"> </w:t>
      </w:r>
      <w:r w:rsidRPr="000F0D36">
        <w:rPr>
          <w:rFonts w:ascii="Verdana" w:hAnsi="Verdana"/>
          <w:color w:val="231F20"/>
        </w:rPr>
        <w:t>if</w:t>
      </w:r>
      <w:r w:rsidR="00BC3861" w:rsidRPr="000F0D36">
        <w:rPr>
          <w:rFonts w:ascii="Verdana" w:hAnsi="Verdana"/>
          <w:color w:val="231F20"/>
        </w:rPr>
        <w:t xml:space="preserve"> </w:t>
      </w:r>
      <w:r w:rsidRPr="000F0D36">
        <w:rPr>
          <w:rFonts w:ascii="Verdana" w:hAnsi="Verdana"/>
          <w:color w:val="231F20"/>
        </w:rPr>
        <w:t>its</w:t>
      </w:r>
      <w:r w:rsidR="00BC3861" w:rsidRPr="000F0D36">
        <w:rPr>
          <w:rFonts w:ascii="Verdana" w:hAnsi="Verdana"/>
          <w:color w:val="231F20"/>
        </w:rPr>
        <w:t xml:space="preserve"> </w:t>
      </w:r>
      <w:r w:rsidRPr="000F0D36">
        <w:rPr>
          <w:rFonts w:ascii="Verdana" w:hAnsi="Verdana"/>
          <w:color w:val="231F20"/>
          <w:spacing w:val="-3"/>
        </w:rPr>
        <w:t>Tender</w:t>
      </w:r>
      <w:r w:rsidR="00BC3861" w:rsidRPr="000F0D36">
        <w:rPr>
          <w:rFonts w:ascii="Verdana" w:hAnsi="Verdana"/>
          <w:color w:val="231F20"/>
          <w:spacing w:val="-3"/>
        </w:rPr>
        <w:t xml:space="preserve"> </w:t>
      </w:r>
      <w:r w:rsidRPr="000F0D36">
        <w:rPr>
          <w:rFonts w:ascii="Verdana" w:hAnsi="Verdana"/>
          <w:color w:val="231F20"/>
        </w:rPr>
        <w:t>is</w:t>
      </w:r>
      <w:r w:rsidR="00BC3861" w:rsidRPr="000F0D36">
        <w:rPr>
          <w:rFonts w:ascii="Verdana" w:hAnsi="Verdana"/>
          <w:color w:val="231F20"/>
        </w:rPr>
        <w:t xml:space="preserve"> </w:t>
      </w:r>
      <w:r w:rsidRPr="000F0D36">
        <w:rPr>
          <w:rFonts w:ascii="Verdana" w:hAnsi="Verdana"/>
          <w:color w:val="231F20"/>
        </w:rPr>
        <w:t>accepted;</w:t>
      </w:r>
    </w:p>
    <w:p w14:paraId="669CE836" w14:textId="77777777" w:rsidR="00C20A63" w:rsidRPr="000F0D36" w:rsidRDefault="002D5618">
      <w:pPr>
        <w:pStyle w:val="ListParagraph"/>
        <w:numPr>
          <w:ilvl w:val="0"/>
          <w:numId w:val="46"/>
        </w:numPr>
        <w:tabs>
          <w:tab w:val="left" w:pos="1834"/>
          <w:tab w:val="left" w:pos="1835"/>
        </w:tabs>
        <w:spacing w:before="121" w:line="230" w:lineRule="auto"/>
        <w:ind w:right="848"/>
        <w:jc w:val="both"/>
        <w:rPr>
          <w:rFonts w:ascii="Verdana" w:hAnsi="Verdana"/>
          <w:color w:val="231F20"/>
        </w:rPr>
      </w:pPr>
      <w:r w:rsidRPr="000F0D36">
        <w:rPr>
          <w:rFonts w:ascii="Verdana" w:hAnsi="Verdana"/>
          <w:b/>
          <w:color w:val="231F20"/>
          <w:spacing w:val="-3"/>
        </w:rPr>
        <w:t xml:space="preserve">Tenderer's </w:t>
      </w:r>
      <w:r w:rsidRPr="000F0D36">
        <w:rPr>
          <w:rFonts w:ascii="Verdana" w:hAnsi="Verdana"/>
          <w:b/>
          <w:color w:val="231F20"/>
        </w:rPr>
        <w:t>Eligibility</w:t>
      </w:r>
      <w:r w:rsidRPr="000F0D36">
        <w:rPr>
          <w:rFonts w:ascii="Verdana" w:hAnsi="Verdana"/>
          <w:color w:val="231F20"/>
        </w:rPr>
        <w:t>: documentary evidence in accordance with ITT 1</w:t>
      </w:r>
      <w:r w:rsidR="00277726" w:rsidRPr="000F0D36">
        <w:rPr>
          <w:rFonts w:ascii="Verdana" w:hAnsi="Verdana"/>
          <w:color w:val="231F20"/>
        </w:rPr>
        <w:t>9</w:t>
      </w:r>
      <w:r w:rsidRPr="000F0D36">
        <w:rPr>
          <w:rFonts w:ascii="Verdana" w:hAnsi="Verdana"/>
          <w:color w:val="231F20"/>
        </w:rPr>
        <w:t xml:space="preserve"> establishing the </w:t>
      </w:r>
      <w:r w:rsidRPr="000F0D36">
        <w:rPr>
          <w:rFonts w:ascii="Verdana" w:hAnsi="Verdana"/>
          <w:b/>
          <w:color w:val="231F20"/>
        </w:rPr>
        <w:t>Tenderer's</w:t>
      </w:r>
      <w:r w:rsidRPr="000F0D36">
        <w:rPr>
          <w:rFonts w:ascii="Verdana" w:hAnsi="Verdana"/>
          <w:color w:val="231F20"/>
        </w:rPr>
        <w:t xml:space="preserve"> eligibility</w:t>
      </w:r>
      <w:r w:rsidR="00BC3861" w:rsidRPr="000F0D36">
        <w:rPr>
          <w:rFonts w:ascii="Verdana" w:hAnsi="Verdana"/>
          <w:color w:val="231F20"/>
        </w:rPr>
        <w:t xml:space="preserve"> </w:t>
      </w:r>
      <w:r w:rsidRPr="000F0D36">
        <w:rPr>
          <w:rFonts w:ascii="Verdana" w:hAnsi="Verdana"/>
          <w:color w:val="231F20"/>
        </w:rPr>
        <w:t>to</w:t>
      </w:r>
      <w:r w:rsidR="00BC3861" w:rsidRPr="000F0D36">
        <w:rPr>
          <w:rFonts w:ascii="Verdana" w:hAnsi="Verdana"/>
          <w:color w:val="231F20"/>
        </w:rPr>
        <w:t xml:space="preserve"> </w:t>
      </w:r>
      <w:r w:rsidRPr="000F0D36">
        <w:rPr>
          <w:rFonts w:ascii="Verdana" w:hAnsi="Verdana"/>
          <w:color w:val="231F20"/>
          <w:spacing w:val="-3"/>
        </w:rPr>
        <w:t>Tender;</w:t>
      </w:r>
    </w:p>
    <w:p w14:paraId="669CE837" w14:textId="1C6AB3DC" w:rsidR="00C20A63" w:rsidRPr="000F0D36" w:rsidRDefault="002D5618">
      <w:pPr>
        <w:pStyle w:val="ListParagraph"/>
        <w:numPr>
          <w:ilvl w:val="0"/>
          <w:numId w:val="46"/>
        </w:numPr>
        <w:tabs>
          <w:tab w:val="left" w:pos="1834"/>
          <w:tab w:val="left" w:pos="1835"/>
        </w:tabs>
        <w:spacing w:before="121" w:line="230" w:lineRule="auto"/>
        <w:ind w:right="848"/>
        <w:jc w:val="both"/>
        <w:rPr>
          <w:rFonts w:ascii="Verdana" w:hAnsi="Verdana"/>
          <w:color w:val="231F20"/>
        </w:rPr>
      </w:pPr>
      <w:r w:rsidRPr="000F0D36">
        <w:rPr>
          <w:rFonts w:ascii="Verdana" w:hAnsi="Verdana"/>
          <w:b/>
          <w:color w:val="231F20"/>
        </w:rPr>
        <w:t>Conformity</w:t>
      </w:r>
      <w:r w:rsidRPr="000F0D36">
        <w:rPr>
          <w:rFonts w:ascii="Verdana" w:hAnsi="Verdana"/>
          <w:color w:val="231F20"/>
        </w:rPr>
        <w:t>:</w:t>
      </w:r>
      <w:r w:rsidR="00A34755" w:rsidRPr="000F0D36">
        <w:rPr>
          <w:rFonts w:ascii="Verdana" w:hAnsi="Verdana"/>
          <w:color w:val="231F20"/>
        </w:rPr>
        <w:t xml:space="preserve"> </w:t>
      </w:r>
      <w:r w:rsidRPr="000F0D36">
        <w:rPr>
          <w:rFonts w:ascii="Verdana" w:hAnsi="Verdana"/>
          <w:bCs/>
          <w:color w:val="231F20"/>
        </w:rPr>
        <w:t>documentary</w:t>
      </w:r>
      <w:r w:rsidR="00A34755" w:rsidRPr="000F0D36">
        <w:rPr>
          <w:rFonts w:ascii="Verdana" w:hAnsi="Verdana"/>
          <w:bCs/>
          <w:color w:val="231F20"/>
        </w:rPr>
        <w:t xml:space="preserve"> </w:t>
      </w:r>
      <w:r w:rsidRPr="000F0D36">
        <w:rPr>
          <w:rFonts w:ascii="Verdana" w:hAnsi="Verdana"/>
          <w:color w:val="231F20"/>
        </w:rPr>
        <w:t>evidence</w:t>
      </w:r>
      <w:r w:rsidR="00A34755" w:rsidRPr="000F0D36">
        <w:rPr>
          <w:rFonts w:ascii="Verdana" w:hAnsi="Verdana"/>
          <w:color w:val="231F20"/>
        </w:rPr>
        <w:t xml:space="preserve"> </w:t>
      </w:r>
      <w:r w:rsidRPr="000F0D36">
        <w:rPr>
          <w:rFonts w:ascii="Verdana" w:hAnsi="Verdana"/>
          <w:color w:val="231F20"/>
        </w:rPr>
        <w:t>in</w:t>
      </w:r>
      <w:r w:rsidR="00A34755" w:rsidRPr="000F0D36">
        <w:rPr>
          <w:rFonts w:ascii="Verdana" w:hAnsi="Verdana"/>
          <w:color w:val="231F20"/>
        </w:rPr>
        <w:t xml:space="preserve"> </w:t>
      </w:r>
      <w:r w:rsidRPr="000F0D36">
        <w:rPr>
          <w:rFonts w:ascii="Verdana" w:hAnsi="Verdana"/>
          <w:color w:val="231F20"/>
        </w:rPr>
        <w:t>accordance</w:t>
      </w:r>
      <w:r w:rsidR="00A34755" w:rsidRPr="000F0D36">
        <w:rPr>
          <w:rFonts w:ascii="Verdana" w:hAnsi="Verdana"/>
          <w:color w:val="231F20"/>
        </w:rPr>
        <w:t xml:space="preserve"> </w:t>
      </w:r>
      <w:r w:rsidRPr="000F0D36">
        <w:rPr>
          <w:rFonts w:ascii="Verdana" w:hAnsi="Verdana"/>
          <w:color w:val="231F20"/>
        </w:rPr>
        <w:t>with</w:t>
      </w:r>
      <w:r w:rsidR="00A34755" w:rsidRPr="000F0D36">
        <w:rPr>
          <w:rFonts w:ascii="Verdana" w:hAnsi="Verdana"/>
          <w:color w:val="231F20"/>
        </w:rPr>
        <w:t xml:space="preserve"> </w:t>
      </w:r>
      <w:r w:rsidRPr="000F0D36">
        <w:rPr>
          <w:rFonts w:ascii="Verdana" w:hAnsi="Verdana"/>
          <w:color w:val="231F20"/>
        </w:rPr>
        <w:t>ITT</w:t>
      </w:r>
      <w:r w:rsidR="00A34755" w:rsidRPr="000F0D36">
        <w:rPr>
          <w:rFonts w:ascii="Verdana" w:hAnsi="Verdana"/>
          <w:color w:val="231F20"/>
        </w:rPr>
        <w:t xml:space="preserve"> </w:t>
      </w:r>
      <w:r w:rsidRPr="000F0D36">
        <w:rPr>
          <w:rFonts w:ascii="Verdana" w:hAnsi="Verdana"/>
          <w:color w:val="231F20"/>
        </w:rPr>
        <w:t>1</w:t>
      </w:r>
      <w:r w:rsidR="00277726" w:rsidRPr="000F0D36">
        <w:rPr>
          <w:rFonts w:ascii="Verdana" w:hAnsi="Verdana"/>
          <w:color w:val="231F20"/>
        </w:rPr>
        <w:t>8</w:t>
      </w:r>
      <w:r w:rsidRPr="000F0D36">
        <w:rPr>
          <w:rFonts w:ascii="Verdana" w:hAnsi="Verdana"/>
          <w:color w:val="231F20"/>
        </w:rPr>
        <w:t>,</w:t>
      </w:r>
      <w:r w:rsidR="00A34755" w:rsidRPr="000F0D36">
        <w:rPr>
          <w:rFonts w:ascii="Verdana" w:hAnsi="Verdana"/>
          <w:color w:val="231F20"/>
        </w:rPr>
        <w:t xml:space="preserve"> that the </w:t>
      </w:r>
      <w:r w:rsidRPr="000F0D36">
        <w:rPr>
          <w:rFonts w:ascii="Verdana" w:hAnsi="Verdana"/>
          <w:color w:val="231F20"/>
        </w:rPr>
        <w:t>Services</w:t>
      </w:r>
      <w:r w:rsidR="00A34755" w:rsidRPr="000F0D36">
        <w:rPr>
          <w:rFonts w:ascii="Verdana" w:hAnsi="Verdana"/>
          <w:color w:val="231F20"/>
        </w:rPr>
        <w:t xml:space="preserve"> </w:t>
      </w:r>
      <w:r w:rsidRPr="000F0D36">
        <w:rPr>
          <w:rFonts w:ascii="Verdana" w:hAnsi="Verdana"/>
          <w:color w:val="231F20"/>
        </w:rPr>
        <w:t>conform</w:t>
      </w:r>
      <w:r w:rsidR="00A34755" w:rsidRPr="000F0D36">
        <w:rPr>
          <w:rFonts w:ascii="Verdana" w:hAnsi="Verdana"/>
          <w:color w:val="231F20"/>
        </w:rPr>
        <w:t xml:space="preserve"> </w:t>
      </w:r>
      <w:r w:rsidRPr="000F0D36">
        <w:rPr>
          <w:rFonts w:ascii="Verdana" w:hAnsi="Verdana"/>
          <w:color w:val="231F20"/>
        </w:rPr>
        <w:t>to</w:t>
      </w:r>
      <w:r w:rsidR="00A34755" w:rsidRPr="000F0D36">
        <w:rPr>
          <w:rFonts w:ascii="Verdana" w:hAnsi="Verdana"/>
          <w:color w:val="231F20"/>
        </w:rPr>
        <w:t xml:space="preserve"> </w:t>
      </w:r>
      <w:r w:rsidRPr="000F0D36">
        <w:rPr>
          <w:rFonts w:ascii="Verdana" w:hAnsi="Verdana"/>
          <w:color w:val="231F20"/>
        </w:rPr>
        <w:t>the</w:t>
      </w:r>
      <w:r w:rsidR="00A34755" w:rsidRPr="000F0D36">
        <w:rPr>
          <w:rFonts w:ascii="Verdana" w:hAnsi="Verdana"/>
          <w:color w:val="231F20"/>
        </w:rPr>
        <w:t xml:space="preserve"> </w:t>
      </w:r>
      <w:r w:rsidRPr="000F0D36">
        <w:rPr>
          <w:rFonts w:ascii="Verdana" w:hAnsi="Verdana"/>
          <w:color w:val="231F20"/>
        </w:rPr>
        <w:t>tendering document;</w:t>
      </w:r>
      <w:r w:rsidR="00BC3861" w:rsidRPr="000F0D36">
        <w:rPr>
          <w:rFonts w:ascii="Verdana" w:hAnsi="Verdana"/>
          <w:color w:val="231F20"/>
        </w:rPr>
        <w:t xml:space="preserve"> </w:t>
      </w:r>
      <w:r w:rsidRPr="000F0D36">
        <w:rPr>
          <w:rFonts w:ascii="Verdana" w:hAnsi="Verdana"/>
          <w:color w:val="231F20"/>
        </w:rPr>
        <w:t>and</w:t>
      </w:r>
    </w:p>
    <w:p w14:paraId="669CE838" w14:textId="0A144772" w:rsidR="00277726" w:rsidRPr="000F0D36" w:rsidRDefault="009D6150">
      <w:pPr>
        <w:pStyle w:val="ListParagraph"/>
        <w:numPr>
          <w:ilvl w:val="0"/>
          <w:numId w:val="46"/>
        </w:numPr>
        <w:tabs>
          <w:tab w:val="left" w:pos="1834"/>
          <w:tab w:val="left" w:pos="1835"/>
        </w:tabs>
        <w:spacing w:before="121" w:line="230" w:lineRule="auto"/>
        <w:ind w:right="848"/>
        <w:jc w:val="both"/>
        <w:rPr>
          <w:rFonts w:ascii="Verdana" w:hAnsi="Verdana"/>
          <w:color w:val="231F20"/>
        </w:rPr>
      </w:pPr>
      <w:r w:rsidRPr="000F0D36">
        <w:rPr>
          <w:rFonts w:ascii="Verdana" w:hAnsi="Verdana"/>
          <w:color w:val="231F20"/>
        </w:rPr>
        <w:t>Any</w:t>
      </w:r>
      <w:r w:rsidR="002D5618" w:rsidRPr="000F0D36">
        <w:rPr>
          <w:rFonts w:ascii="Verdana" w:hAnsi="Verdana"/>
          <w:color w:val="231F20"/>
        </w:rPr>
        <w:t xml:space="preserve"> other document required in</w:t>
      </w:r>
      <w:r w:rsidR="00BC3861" w:rsidRPr="000F0D36">
        <w:rPr>
          <w:rFonts w:ascii="Verdana" w:hAnsi="Verdana"/>
          <w:color w:val="231F20"/>
        </w:rPr>
        <w:t xml:space="preserve"> </w:t>
      </w:r>
      <w:r w:rsidR="002D5618" w:rsidRPr="000F0D36">
        <w:rPr>
          <w:rFonts w:ascii="Verdana" w:hAnsi="Verdana"/>
          <w:color w:val="231F20"/>
        </w:rPr>
        <w:t xml:space="preserve">the </w:t>
      </w:r>
      <w:r w:rsidR="00277726" w:rsidRPr="000F0D36">
        <w:rPr>
          <w:rFonts w:ascii="Verdana" w:hAnsi="Verdana"/>
          <w:b/>
          <w:color w:val="231F20"/>
        </w:rPr>
        <w:t>T</w:t>
      </w:r>
      <w:r w:rsidR="002D5618" w:rsidRPr="000F0D36">
        <w:rPr>
          <w:rFonts w:ascii="Verdana" w:hAnsi="Verdana"/>
          <w:b/>
          <w:color w:val="231F20"/>
        </w:rPr>
        <w:t xml:space="preserve">DS. </w:t>
      </w:r>
    </w:p>
    <w:p w14:paraId="669CE839" w14:textId="3E136B9D" w:rsidR="00C20A63" w:rsidRPr="000F0D36" w:rsidRDefault="00A34755">
      <w:pPr>
        <w:pStyle w:val="ListParagraph"/>
        <w:numPr>
          <w:ilvl w:val="1"/>
          <w:numId w:val="95"/>
        </w:numPr>
        <w:tabs>
          <w:tab w:val="left" w:pos="1418"/>
        </w:tabs>
        <w:spacing w:before="235"/>
        <w:ind w:left="1418" w:right="853" w:hanging="567"/>
        <w:jc w:val="both"/>
        <w:rPr>
          <w:rFonts w:ascii="Verdana" w:hAnsi="Verdana"/>
          <w:color w:val="231F20"/>
        </w:rPr>
      </w:pPr>
      <w:r w:rsidRPr="000F0D36">
        <w:rPr>
          <w:rFonts w:ascii="Verdana" w:hAnsi="Verdana"/>
          <w:color w:val="231F20"/>
        </w:rPr>
        <w:tab/>
      </w:r>
      <w:r w:rsidR="002D5618" w:rsidRPr="000F0D36">
        <w:rPr>
          <w:rFonts w:ascii="Verdana" w:hAnsi="Verdana"/>
          <w:color w:val="231F20"/>
        </w:rPr>
        <w:t>The</w:t>
      </w:r>
      <w:r w:rsidR="009D6150" w:rsidRPr="000F0D36">
        <w:rPr>
          <w:rFonts w:ascii="Verdana" w:hAnsi="Verdana"/>
          <w:color w:val="231F20"/>
        </w:rPr>
        <w:t xml:space="preserve"> </w:t>
      </w:r>
      <w:r w:rsidR="002D5618" w:rsidRPr="000F0D36">
        <w:rPr>
          <w:rFonts w:ascii="Verdana" w:hAnsi="Verdana"/>
          <w:color w:val="231F20"/>
        </w:rPr>
        <w:t>Tenderer</w:t>
      </w:r>
      <w:r w:rsidR="009D6150" w:rsidRPr="000F0D36">
        <w:rPr>
          <w:rFonts w:ascii="Verdana" w:hAnsi="Verdana"/>
          <w:color w:val="231F20"/>
        </w:rPr>
        <w:t xml:space="preserve"> </w:t>
      </w:r>
      <w:r w:rsidR="002D5618" w:rsidRPr="000F0D36">
        <w:rPr>
          <w:rFonts w:ascii="Verdana" w:hAnsi="Verdana"/>
          <w:color w:val="231F20"/>
        </w:rPr>
        <w:t>shall</w:t>
      </w:r>
      <w:r w:rsidR="009D6150" w:rsidRPr="000F0D36">
        <w:rPr>
          <w:rFonts w:ascii="Verdana" w:hAnsi="Verdana"/>
          <w:color w:val="231F20"/>
        </w:rPr>
        <w:t xml:space="preserve"> </w:t>
      </w:r>
      <w:r w:rsidR="002D5618" w:rsidRPr="000F0D36">
        <w:rPr>
          <w:rFonts w:ascii="Verdana" w:hAnsi="Verdana"/>
          <w:color w:val="231F20"/>
        </w:rPr>
        <w:t>chronologically</w:t>
      </w:r>
      <w:r w:rsidR="009D6150" w:rsidRPr="000F0D36">
        <w:rPr>
          <w:rFonts w:ascii="Verdana" w:hAnsi="Verdana"/>
          <w:color w:val="231F20"/>
        </w:rPr>
        <w:t xml:space="preserve"> </w:t>
      </w:r>
      <w:r w:rsidR="002D5618" w:rsidRPr="000F0D36">
        <w:rPr>
          <w:rFonts w:ascii="Verdana" w:hAnsi="Verdana"/>
          <w:color w:val="231F20"/>
        </w:rPr>
        <w:t>serialize</w:t>
      </w:r>
      <w:r w:rsidR="009D6150" w:rsidRPr="000F0D36">
        <w:rPr>
          <w:rFonts w:ascii="Verdana" w:hAnsi="Verdana"/>
          <w:color w:val="231F20"/>
        </w:rPr>
        <w:t xml:space="preserve"> </w:t>
      </w:r>
      <w:r w:rsidR="002D5618" w:rsidRPr="000F0D36">
        <w:rPr>
          <w:rFonts w:ascii="Verdana" w:hAnsi="Verdana"/>
          <w:color w:val="231F20"/>
        </w:rPr>
        <w:t>pages</w:t>
      </w:r>
      <w:r w:rsidR="009D6150" w:rsidRPr="000F0D36">
        <w:rPr>
          <w:rFonts w:ascii="Verdana" w:hAnsi="Verdana"/>
          <w:color w:val="231F20"/>
        </w:rPr>
        <w:t xml:space="preserve"> </w:t>
      </w:r>
      <w:r w:rsidR="002D5618" w:rsidRPr="000F0D36">
        <w:rPr>
          <w:rFonts w:ascii="Verdana" w:hAnsi="Verdana"/>
          <w:color w:val="231F20"/>
        </w:rPr>
        <w:t>of</w:t>
      </w:r>
      <w:r w:rsidR="009D6150" w:rsidRPr="000F0D36">
        <w:rPr>
          <w:rFonts w:ascii="Verdana" w:hAnsi="Verdana"/>
          <w:color w:val="231F20"/>
        </w:rPr>
        <w:t xml:space="preserve"> </w:t>
      </w:r>
      <w:r w:rsidR="002D5618" w:rsidRPr="000F0D36">
        <w:rPr>
          <w:rFonts w:ascii="Verdana" w:hAnsi="Verdana"/>
          <w:color w:val="231F20"/>
        </w:rPr>
        <w:t>all</w:t>
      </w:r>
      <w:r w:rsidR="009D6150" w:rsidRPr="000F0D36">
        <w:rPr>
          <w:rFonts w:ascii="Verdana" w:hAnsi="Verdana"/>
          <w:color w:val="231F20"/>
        </w:rPr>
        <w:t xml:space="preserve"> </w:t>
      </w:r>
      <w:r w:rsidR="002D5618" w:rsidRPr="000F0D36">
        <w:rPr>
          <w:rFonts w:ascii="Verdana" w:hAnsi="Verdana"/>
          <w:color w:val="231F20"/>
        </w:rPr>
        <w:t>tender</w:t>
      </w:r>
      <w:r w:rsidR="009D6150" w:rsidRPr="000F0D36">
        <w:rPr>
          <w:rFonts w:ascii="Verdana" w:hAnsi="Verdana"/>
          <w:color w:val="231F20"/>
        </w:rPr>
        <w:t xml:space="preserve"> </w:t>
      </w:r>
      <w:r w:rsidR="002D5618" w:rsidRPr="000F0D36">
        <w:rPr>
          <w:rFonts w:ascii="Verdana" w:hAnsi="Verdana"/>
          <w:color w:val="231F20"/>
        </w:rPr>
        <w:t>documents</w:t>
      </w:r>
      <w:r w:rsidR="009D6150" w:rsidRPr="000F0D36">
        <w:rPr>
          <w:rFonts w:ascii="Verdana" w:hAnsi="Verdana"/>
          <w:color w:val="231F20"/>
        </w:rPr>
        <w:t xml:space="preserve"> </w:t>
      </w:r>
      <w:r w:rsidR="002D5618" w:rsidRPr="000F0D36">
        <w:rPr>
          <w:rFonts w:ascii="Verdana" w:hAnsi="Verdana"/>
          <w:color w:val="231F20"/>
        </w:rPr>
        <w:t>submitted.</w:t>
      </w:r>
    </w:p>
    <w:p w14:paraId="7DE0031C" w14:textId="43BC2EC8" w:rsidR="00A34755" w:rsidRPr="000F0D36" w:rsidRDefault="002D5618">
      <w:pPr>
        <w:pStyle w:val="ListParagraph"/>
        <w:numPr>
          <w:ilvl w:val="1"/>
          <w:numId w:val="95"/>
        </w:numPr>
        <w:tabs>
          <w:tab w:val="left" w:pos="1415"/>
        </w:tabs>
        <w:spacing w:before="235"/>
        <w:ind w:left="1418" w:right="853" w:hanging="567"/>
        <w:jc w:val="both"/>
        <w:rPr>
          <w:rFonts w:ascii="Verdana" w:hAnsi="Verdana"/>
          <w:color w:val="231F20"/>
        </w:rPr>
      </w:pPr>
      <w:r w:rsidRPr="000F0D36">
        <w:rPr>
          <w:rFonts w:ascii="Verdana" w:hAnsi="Verdana"/>
          <w:color w:val="231F20"/>
        </w:rPr>
        <w:t>In addition to the requirements under ITT 1</w:t>
      </w:r>
      <w:r w:rsidR="00277726" w:rsidRPr="000F0D36">
        <w:rPr>
          <w:rFonts w:ascii="Verdana" w:hAnsi="Verdana"/>
          <w:color w:val="231F20"/>
        </w:rPr>
        <w:t>3</w:t>
      </w:r>
      <w:r w:rsidRPr="000F0D36">
        <w:rPr>
          <w:rFonts w:ascii="Verdana" w:hAnsi="Verdana"/>
          <w:color w:val="231F20"/>
        </w:rPr>
        <w:t xml:space="preserve">.1, </w:t>
      </w:r>
      <w:r w:rsidRPr="000F0D36">
        <w:rPr>
          <w:rFonts w:ascii="Verdana" w:hAnsi="Verdana"/>
          <w:color w:val="231F20"/>
          <w:spacing w:val="-3"/>
        </w:rPr>
        <w:t xml:space="preserve">Tenders </w:t>
      </w:r>
      <w:r w:rsidRPr="000F0D36">
        <w:rPr>
          <w:rFonts w:ascii="Verdana" w:hAnsi="Verdana"/>
          <w:color w:val="231F20"/>
        </w:rPr>
        <w:t xml:space="preserve">submitted by a JV shall include a copy of the Joint </w:t>
      </w:r>
      <w:r w:rsidRPr="000F0D36">
        <w:rPr>
          <w:rFonts w:ascii="Verdana" w:hAnsi="Verdana"/>
          <w:color w:val="231F20"/>
          <w:spacing w:val="-4"/>
        </w:rPr>
        <w:t xml:space="preserve">Venture </w:t>
      </w:r>
      <w:r w:rsidRPr="000F0D36">
        <w:rPr>
          <w:rFonts w:ascii="Verdana" w:hAnsi="Verdana"/>
          <w:color w:val="231F20"/>
        </w:rPr>
        <w:t xml:space="preserve">Agreement </w:t>
      </w:r>
      <w:proofErr w:type="gramStart"/>
      <w:r w:rsidRPr="000F0D36">
        <w:rPr>
          <w:rFonts w:ascii="Verdana" w:hAnsi="Verdana"/>
          <w:color w:val="231F20"/>
        </w:rPr>
        <w:t>entered into</w:t>
      </w:r>
      <w:proofErr w:type="gramEnd"/>
      <w:r w:rsidRPr="000F0D36">
        <w:rPr>
          <w:rFonts w:ascii="Verdana" w:hAnsi="Verdana"/>
          <w:color w:val="231F20"/>
        </w:rPr>
        <w:t xml:space="preserve"> by all members. Alternatively, a Form of intent to execute a Joint </w:t>
      </w:r>
      <w:r w:rsidRPr="000F0D36">
        <w:rPr>
          <w:rFonts w:ascii="Verdana" w:hAnsi="Verdana"/>
          <w:color w:val="231F20"/>
          <w:spacing w:val="-4"/>
        </w:rPr>
        <w:t xml:space="preserve">Venture </w:t>
      </w:r>
      <w:r w:rsidRPr="000F0D36">
        <w:rPr>
          <w:rFonts w:ascii="Verdana" w:hAnsi="Verdana"/>
          <w:color w:val="231F20"/>
        </w:rPr>
        <w:t xml:space="preserve">Agreement in the event of a successful </w:t>
      </w:r>
      <w:r w:rsidRPr="000F0D36">
        <w:rPr>
          <w:rFonts w:ascii="Verdana" w:hAnsi="Verdana"/>
          <w:color w:val="231F20"/>
          <w:spacing w:val="-3"/>
        </w:rPr>
        <w:t xml:space="preserve">Tender </w:t>
      </w:r>
      <w:r w:rsidRPr="000F0D36">
        <w:rPr>
          <w:rFonts w:ascii="Verdana" w:hAnsi="Verdana"/>
          <w:color w:val="231F20"/>
        </w:rPr>
        <w:t xml:space="preserve">shall be signed by all members and submitted with the </w:t>
      </w:r>
      <w:r w:rsidRPr="000F0D36">
        <w:rPr>
          <w:rFonts w:ascii="Verdana" w:hAnsi="Verdana"/>
          <w:color w:val="231F20"/>
          <w:spacing w:val="-4"/>
        </w:rPr>
        <w:t xml:space="preserve">Tender, </w:t>
      </w:r>
      <w:r w:rsidRPr="000F0D36">
        <w:rPr>
          <w:rFonts w:ascii="Verdana" w:hAnsi="Verdana"/>
          <w:color w:val="231F20"/>
        </w:rPr>
        <w:t>together</w:t>
      </w:r>
      <w:r w:rsidR="00BC3861" w:rsidRPr="000F0D36">
        <w:rPr>
          <w:rFonts w:ascii="Verdana" w:hAnsi="Verdana"/>
          <w:color w:val="231F20"/>
        </w:rPr>
        <w:t xml:space="preserve"> </w:t>
      </w:r>
      <w:r w:rsidRPr="000F0D36">
        <w:rPr>
          <w:rFonts w:ascii="Verdana" w:hAnsi="Verdana"/>
          <w:color w:val="231F20"/>
        </w:rPr>
        <w:t>with</w:t>
      </w:r>
      <w:r w:rsidR="00BC3861" w:rsidRPr="000F0D36">
        <w:rPr>
          <w:rFonts w:ascii="Verdana" w:hAnsi="Verdana"/>
          <w:color w:val="231F20"/>
        </w:rPr>
        <w:t xml:space="preserve"> </w:t>
      </w:r>
      <w:r w:rsidRPr="000F0D36">
        <w:rPr>
          <w:rFonts w:ascii="Verdana" w:hAnsi="Verdana"/>
          <w:color w:val="231F20"/>
        </w:rPr>
        <w:t>a</w:t>
      </w:r>
      <w:r w:rsidR="00BC3861" w:rsidRPr="000F0D36">
        <w:rPr>
          <w:rFonts w:ascii="Verdana" w:hAnsi="Verdana"/>
          <w:color w:val="231F20"/>
        </w:rPr>
        <w:t xml:space="preserve"> </w:t>
      </w:r>
      <w:r w:rsidRPr="000F0D36">
        <w:rPr>
          <w:rFonts w:ascii="Verdana" w:hAnsi="Verdana"/>
          <w:color w:val="231F20"/>
        </w:rPr>
        <w:t>copy</w:t>
      </w:r>
      <w:r w:rsidR="00BC3861" w:rsidRPr="000F0D36">
        <w:rPr>
          <w:rFonts w:ascii="Verdana" w:hAnsi="Verdana"/>
          <w:color w:val="231F20"/>
        </w:rPr>
        <w:t xml:space="preserve"> </w:t>
      </w:r>
      <w:r w:rsidRPr="000F0D36">
        <w:rPr>
          <w:rFonts w:ascii="Verdana" w:hAnsi="Verdana"/>
          <w:color w:val="231F20"/>
        </w:rPr>
        <w:t>of</w:t>
      </w:r>
      <w:r w:rsidR="00BC3861" w:rsidRPr="000F0D36">
        <w:rPr>
          <w:rFonts w:ascii="Verdana" w:hAnsi="Verdana"/>
          <w:color w:val="231F20"/>
        </w:rPr>
        <w:t xml:space="preserve"> </w:t>
      </w:r>
      <w:r w:rsidRPr="000F0D36">
        <w:rPr>
          <w:rFonts w:ascii="Verdana" w:hAnsi="Verdana"/>
          <w:color w:val="231F20"/>
        </w:rPr>
        <w:t>the</w:t>
      </w:r>
      <w:r w:rsidR="00BC3861" w:rsidRPr="000F0D36">
        <w:rPr>
          <w:rFonts w:ascii="Verdana" w:hAnsi="Verdana"/>
          <w:color w:val="231F20"/>
        </w:rPr>
        <w:t xml:space="preserve"> </w:t>
      </w:r>
      <w:r w:rsidRPr="000F0D36">
        <w:rPr>
          <w:rFonts w:ascii="Verdana" w:hAnsi="Verdana"/>
          <w:color w:val="231F20"/>
        </w:rPr>
        <w:t>proposed</w:t>
      </w:r>
      <w:r w:rsidR="00BC3861" w:rsidRPr="000F0D36">
        <w:rPr>
          <w:rFonts w:ascii="Verdana" w:hAnsi="Verdana"/>
          <w:color w:val="231F20"/>
        </w:rPr>
        <w:t xml:space="preserve"> </w:t>
      </w:r>
      <w:r w:rsidRPr="000F0D36">
        <w:rPr>
          <w:rFonts w:ascii="Verdana" w:hAnsi="Verdana"/>
          <w:color w:val="231F20"/>
        </w:rPr>
        <w:t>Agreement.</w:t>
      </w:r>
    </w:p>
    <w:p w14:paraId="669CE83C" w14:textId="1F0DC734" w:rsidR="00C20A63" w:rsidRPr="000F0D36" w:rsidRDefault="00A34755">
      <w:pPr>
        <w:pStyle w:val="ListParagraph"/>
        <w:numPr>
          <w:ilvl w:val="1"/>
          <w:numId w:val="95"/>
        </w:numPr>
        <w:tabs>
          <w:tab w:val="left" w:pos="1415"/>
        </w:tabs>
        <w:spacing w:before="235"/>
        <w:ind w:left="1418" w:right="853" w:hanging="567"/>
        <w:jc w:val="both"/>
        <w:rPr>
          <w:rFonts w:ascii="Verdana" w:hAnsi="Verdana"/>
        </w:rPr>
      </w:pPr>
      <w:r w:rsidRPr="000F0D36">
        <w:rPr>
          <w:rFonts w:ascii="Verdana" w:eastAsiaTheme="minorHAnsi" w:hAnsi="Verdana"/>
        </w:rPr>
        <w:tab/>
      </w:r>
      <w:r w:rsidRPr="000F0D36">
        <w:rPr>
          <w:rFonts w:ascii="Verdana" w:hAnsi="Verdana"/>
          <w:color w:val="231F20"/>
        </w:rPr>
        <w:t>The</w:t>
      </w:r>
      <w:r w:rsidRPr="000F0D36">
        <w:rPr>
          <w:rFonts w:ascii="Verdana" w:eastAsiaTheme="minorHAnsi" w:hAnsi="Verdana"/>
        </w:rPr>
        <w:t xml:space="preserve"> </w:t>
      </w:r>
      <w:r w:rsidRPr="000F0D36">
        <w:rPr>
          <w:rFonts w:ascii="Verdana" w:hAnsi="Verdana"/>
          <w:color w:val="231F20"/>
        </w:rPr>
        <w:t>Tenderer</w:t>
      </w:r>
      <w:r w:rsidRPr="000F0D36">
        <w:rPr>
          <w:rFonts w:ascii="Verdana" w:eastAsiaTheme="minorHAnsi" w:hAnsi="Verdana"/>
        </w:rPr>
        <w:t xml:space="preserve"> shall furnish in the Form of Tender information on commissions and gratuities, if any, paid or to be paid to agents or any other party relating to this Tender.</w:t>
      </w:r>
    </w:p>
    <w:p w14:paraId="669CE83D" w14:textId="3628F0FD" w:rsidR="00C20A63" w:rsidRPr="000F0D36" w:rsidRDefault="002D5618">
      <w:pPr>
        <w:pStyle w:val="Heading2"/>
        <w:numPr>
          <w:ilvl w:val="0"/>
          <w:numId w:val="86"/>
        </w:numPr>
        <w:spacing w:before="248"/>
        <w:ind w:left="1418" w:right="853" w:hanging="567"/>
        <w:rPr>
          <w:rFonts w:ascii="Verdana" w:hAnsi="Verdana"/>
          <w:color w:val="231F20"/>
          <w:sz w:val="22"/>
          <w:szCs w:val="22"/>
        </w:rPr>
      </w:pPr>
      <w:bookmarkStart w:id="99" w:name="_Toc230964059"/>
      <w:r w:rsidRPr="000F0D36">
        <w:rPr>
          <w:rFonts w:ascii="Verdana" w:hAnsi="Verdana"/>
          <w:color w:val="231F20"/>
          <w:sz w:val="22"/>
          <w:szCs w:val="22"/>
        </w:rPr>
        <w:t>Form</w:t>
      </w:r>
      <w:r w:rsidR="00BC3861" w:rsidRPr="000F0D36">
        <w:rPr>
          <w:rFonts w:ascii="Verdana" w:hAnsi="Verdana"/>
          <w:color w:val="231F20"/>
          <w:sz w:val="22"/>
          <w:szCs w:val="22"/>
        </w:rPr>
        <w:t xml:space="preserve"> </w:t>
      </w:r>
      <w:r w:rsidRPr="000F0D36">
        <w:rPr>
          <w:rFonts w:ascii="Verdana" w:hAnsi="Verdana"/>
          <w:color w:val="231F20"/>
          <w:sz w:val="22"/>
          <w:szCs w:val="22"/>
        </w:rPr>
        <w:t>of</w:t>
      </w:r>
      <w:r w:rsidR="00BC3861" w:rsidRPr="000F0D36">
        <w:rPr>
          <w:rFonts w:ascii="Verdana" w:hAnsi="Verdana"/>
          <w:color w:val="231F20"/>
          <w:sz w:val="22"/>
          <w:szCs w:val="22"/>
        </w:rPr>
        <w:t xml:space="preserve"> </w:t>
      </w:r>
      <w:r w:rsidRPr="000F0D36">
        <w:rPr>
          <w:rFonts w:ascii="Verdana" w:hAnsi="Verdana"/>
          <w:color w:val="231F20"/>
          <w:sz w:val="22"/>
          <w:szCs w:val="22"/>
        </w:rPr>
        <w:t>Tender</w:t>
      </w:r>
      <w:r w:rsidR="00BC3861" w:rsidRPr="000F0D36">
        <w:rPr>
          <w:rFonts w:ascii="Verdana" w:hAnsi="Verdana"/>
          <w:color w:val="231F20"/>
          <w:spacing w:val="-4"/>
          <w:sz w:val="22"/>
          <w:szCs w:val="22"/>
        </w:rPr>
        <w:t xml:space="preserve"> </w:t>
      </w:r>
      <w:r w:rsidRPr="000F0D36">
        <w:rPr>
          <w:rFonts w:ascii="Verdana" w:hAnsi="Verdana"/>
          <w:color w:val="231F20"/>
          <w:sz w:val="22"/>
          <w:szCs w:val="22"/>
        </w:rPr>
        <w:t>and</w:t>
      </w:r>
      <w:r w:rsidR="00BC3861" w:rsidRPr="000F0D36">
        <w:rPr>
          <w:rFonts w:ascii="Verdana" w:hAnsi="Verdana"/>
          <w:color w:val="231F20"/>
          <w:sz w:val="22"/>
          <w:szCs w:val="22"/>
        </w:rPr>
        <w:t xml:space="preserve"> </w:t>
      </w:r>
      <w:r w:rsidRPr="000F0D36">
        <w:rPr>
          <w:rFonts w:ascii="Verdana" w:hAnsi="Verdana"/>
          <w:color w:val="231F20"/>
          <w:sz w:val="22"/>
          <w:szCs w:val="22"/>
        </w:rPr>
        <w:t>Activity</w:t>
      </w:r>
      <w:r w:rsidR="00BC3861" w:rsidRPr="000F0D36">
        <w:rPr>
          <w:rFonts w:ascii="Verdana" w:hAnsi="Verdana"/>
          <w:color w:val="231F20"/>
          <w:sz w:val="22"/>
          <w:szCs w:val="22"/>
        </w:rPr>
        <w:t xml:space="preserve"> </w:t>
      </w:r>
      <w:r w:rsidRPr="000F0D36">
        <w:rPr>
          <w:rFonts w:ascii="Verdana" w:hAnsi="Verdana"/>
          <w:color w:val="231F20"/>
          <w:sz w:val="22"/>
          <w:szCs w:val="22"/>
        </w:rPr>
        <w:t>Schedule</w:t>
      </w:r>
      <w:bookmarkEnd w:id="99"/>
    </w:p>
    <w:p w14:paraId="669CE83E" w14:textId="2CB5271A" w:rsidR="00C20A63" w:rsidRPr="000F0D36" w:rsidRDefault="002D5618">
      <w:pPr>
        <w:pStyle w:val="ListParagraph"/>
        <w:numPr>
          <w:ilvl w:val="1"/>
          <w:numId w:val="96"/>
        </w:numPr>
        <w:tabs>
          <w:tab w:val="left" w:pos="1421"/>
        </w:tabs>
        <w:spacing w:before="242" w:line="230" w:lineRule="auto"/>
        <w:ind w:left="1418" w:right="850" w:hanging="567"/>
        <w:jc w:val="both"/>
        <w:rPr>
          <w:rFonts w:ascii="Verdana" w:hAnsi="Verdana"/>
          <w:color w:val="231F20"/>
        </w:rPr>
      </w:pPr>
      <w:r w:rsidRPr="000F0D36">
        <w:rPr>
          <w:rFonts w:ascii="Verdana" w:hAnsi="Verdana"/>
          <w:color w:val="231F20"/>
        </w:rPr>
        <w:t>The</w:t>
      </w:r>
      <w:r w:rsidR="009D6150" w:rsidRPr="000F0D36">
        <w:rPr>
          <w:rFonts w:ascii="Verdana" w:hAnsi="Verdana"/>
          <w:color w:val="231F20"/>
        </w:rPr>
        <w:t xml:space="preserve"> </w:t>
      </w:r>
      <w:r w:rsidRPr="000F0D36">
        <w:rPr>
          <w:rFonts w:ascii="Verdana" w:hAnsi="Verdana"/>
          <w:color w:val="231F20"/>
        </w:rPr>
        <w:t>Form</w:t>
      </w:r>
      <w:r w:rsidR="009D6150" w:rsidRPr="000F0D36">
        <w:rPr>
          <w:rFonts w:ascii="Verdana" w:hAnsi="Verdana"/>
          <w:color w:val="231F20"/>
        </w:rPr>
        <w:t xml:space="preserve"> </w:t>
      </w:r>
      <w:r w:rsidRPr="000F0D36">
        <w:rPr>
          <w:rFonts w:ascii="Verdana" w:hAnsi="Verdana"/>
          <w:color w:val="231F20"/>
        </w:rPr>
        <w:t>of</w:t>
      </w:r>
      <w:r w:rsidR="009D6150" w:rsidRPr="000F0D36">
        <w:rPr>
          <w:rFonts w:ascii="Verdana" w:hAnsi="Verdana"/>
          <w:color w:val="231F20"/>
        </w:rPr>
        <w:t xml:space="preserve"> </w:t>
      </w:r>
      <w:r w:rsidRPr="000F0D36">
        <w:rPr>
          <w:rFonts w:ascii="Verdana" w:hAnsi="Verdana"/>
          <w:color w:val="231F20"/>
          <w:spacing w:val="-3"/>
        </w:rPr>
        <w:t>Tender</w:t>
      </w:r>
      <w:r w:rsidR="009D6150" w:rsidRPr="000F0D36">
        <w:rPr>
          <w:rFonts w:ascii="Verdana" w:hAnsi="Verdana"/>
          <w:color w:val="231F20"/>
          <w:spacing w:val="-3"/>
        </w:rPr>
        <w:t xml:space="preserve"> </w:t>
      </w:r>
      <w:r w:rsidRPr="000F0D36">
        <w:rPr>
          <w:rFonts w:ascii="Verdana" w:hAnsi="Verdana"/>
          <w:color w:val="231F20"/>
        </w:rPr>
        <w:t>and</w:t>
      </w:r>
      <w:r w:rsidR="009D6150" w:rsidRPr="000F0D36">
        <w:rPr>
          <w:rFonts w:ascii="Verdana" w:hAnsi="Verdana"/>
          <w:color w:val="231F20"/>
        </w:rPr>
        <w:t xml:space="preserve"> </w:t>
      </w:r>
      <w:r w:rsidRPr="000F0D36">
        <w:rPr>
          <w:rFonts w:ascii="Verdana" w:hAnsi="Verdana"/>
          <w:color w:val="231F20"/>
        </w:rPr>
        <w:t>priced</w:t>
      </w:r>
      <w:r w:rsidR="009D6150" w:rsidRPr="000F0D36">
        <w:rPr>
          <w:rFonts w:ascii="Verdana" w:hAnsi="Verdana"/>
          <w:color w:val="231F20"/>
        </w:rPr>
        <w:t xml:space="preserve"> </w:t>
      </w:r>
      <w:r w:rsidRPr="000F0D36">
        <w:rPr>
          <w:rFonts w:ascii="Verdana" w:hAnsi="Verdana"/>
          <w:color w:val="231F20"/>
        </w:rPr>
        <w:t>Activity</w:t>
      </w:r>
      <w:r w:rsidR="009D6150" w:rsidRPr="000F0D36">
        <w:rPr>
          <w:rFonts w:ascii="Verdana" w:hAnsi="Verdana"/>
          <w:color w:val="231F20"/>
        </w:rPr>
        <w:t xml:space="preserve"> </w:t>
      </w:r>
      <w:r w:rsidRPr="000F0D36">
        <w:rPr>
          <w:rFonts w:ascii="Verdana" w:hAnsi="Verdana"/>
          <w:color w:val="231F20"/>
        </w:rPr>
        <w:t>Schedule</w:t>
      </w:r>
      <w:r w:rsidR="009D6150" w:rsidRPr="000F0D36">
        <w:rPr>
          <w:rFonts w:ascii="Verdana" w:hAnsi="Verdana"/>
          <w:color w:val="231F20"/>
        </w:rPr>
        <w:t xml:space="preserve"> </w:t>
      </w:r>
      <w:r w:rsidRPr="000F0D36">
        <w:rPr>
          <w:rFonts w:ascii="Verdana" w:hAnsi="Verdana"/>
          <w:color w:val="231F20"/>
        </w:rPr>
        <w:t>shall</w:t>
      </w:r>
      <w:r w:rsidR="009D6150" w:rsidRPr="000F0D36">
        <w:rPr>
          <w:rFonts w:ascii="Verdana" w:hAnsi="Verdana"/>
          <w:color w:val="231F20"/>
        </w:rPr>
        <w:t xml:space="preserve"> </w:t>
      </w:r>
      <w:r w:rsidRPr="000F0D36">
        <w:rPr>
          <w:rFonts w:ascii="Verdana" w:hAnsi="Verdana"/>
          <w:color w:val="231F20"/>
        </w:rPr>
        <w:t>be</w:t>
      </w:r>
      <w:r w:rsidR="009D6150" w:rsidRPr="000F0D36">
        <w:rPr>
          <w:rFonts w:ascii="Verdana" w:hAnsi="Verdana"/>
          <w:color w:val="231F20"/>
        </w:rPr>
        <w:t xml:space="preserve"> </w:t>
      </w:r>
      <w:r w:rsidRPr="000F0D36">
        <w:rPr>
          <w:rFonts w:ascii="Verdana" w:hAnsi="Verdana"/>
          <w:color w:val="231F20"/>
        </w:rPr>
        <w:t>prepared</w:t>
      </w:r>
      <w:r w:rsidR="009D6150" w:rsidRPr="000F0D36">
        <w:rPr>
          <w:rFonts w:ascii="Verdana" w:hAnsi="Verdana"/>
          <w:color w:val="231F20"/>
        </w:rPr>
        <w:t xml:space="preserve"> </w:t>
      </w:r>
      <w:r w:rsidRPr="000F0D36">
        <w:rPr>
          <w:rFonts w:ascii="Verdana" w:hAnsi="Verdana"/>
          <w:color w:val="231F20"/>
        </w:rPr>
        <w:t>using</w:t>
      </w:r>
      <w:r w:rsidR="009D6150" w:rsidRPr="000F0D36">
        <w:rPr>
          <w:rFonts w:ascii="Verdana" w:hAnsi="Verdana"/>
          <w:color w:val="231F20"/>
        </w:rPr>
        <w:t xml:space="preserve"> </w:t>
      </w:r>
      <w:r w:rsidRPr="000F0D36">
        <w:rPr>
          <w:rFonts w:ascii="Verdana" w:hAnsi="Verdana"/>
          <w:color w:val="231F20"/>
        </w:rPr>
        <w:t>the</w:t>
      </w:r>
      <w:r w:rsidR="009D6150" w:rsidRPr="000F0D36">
        <w:rPr>
          <w:rFonts w:ascii="Verdana" w:hAnsi="Verdana"/>
          <w:color w:val="231F20"/>
        </w:rPr>
        <w:t xml:space="preserve"> </w:t>
      </w:r>
      <w:r w:rsidRPr="000F0D36">
        <w:rPr>
          <w:rFonts w:ascii="Verdana" w:hAnsi="Verdana"/>
          <w:color w:val="231F20"/>
        </w:rPr>
        <w:t>relevant</w:t>
      </w:r>
      <w:r w:rsidR="009D6150" w:rsidRPr="000F0D36">
        <w:rPr>
          <w:rFonts w:ascii="Verdana" w:hAnsi="Verdana"/>
          <w:color w:val="231F20"/>
        </w:rPr>
        <w:t xml:space="preserve"> </w:t>
      </w:r>
      <w:r w:rsidRPr="000F0D36">
        <w:rPr>
          <w:rFonts w:ascii="Verdana" w:hAnsi="Verdana"/>
          <w:color w:val="231F20"/>
        </w:rPr>
        <w:t>forms</w:t>
      </w:r>
      <w:r w:rsidR="009D6150" w:rsidRPr="000F0D36">
        <w:rPr>
          <w:rFonts w:ascii="Verdana" w:hAnsi="Verdana"/>
          <w:color w:val="231F20"/>
        </w:rPr>
        <w:t xml:space="preserve"> </w:t>
      </w:r>
      <w:r w:rsidRPr="000F0D36">
        <w:rPr>
          <w:rFonts w:ascii="Verdana" w:hAnsi="Verdana"/>
          <w:color w:val="231F20"/>
        </w:rPr>
        <w:t>furnished</w:t>
      </w:r>
      <w:r w:rsidR="009D6150" w:rsidRPr="000F0D36">
        <w:rPr>
          <w:rFonts w:ascii="Verdana" w:hAnsi="Verdana"/>
          <w:color w:val="231F20"/>
        </w:rPr>
        <w:t xml:space="preserve"> </w:t>
      </w:r>
      <w:r w:rsidRPr="000F0D36">
        <w:rPr>
          <w:rFonts w:ascii="Verdana" w:hAnsi="Verdana"/>
          <w:color w:val="231F20"/>
        </w:rPr>
        <w:t>in</w:t>
      </w:r>
      <w:r w:rsidR="009D6150" w:rsidRPr="000F0D36">
        <w:rPr>
          <w:rFonts w:ascii="Verdana" w:hAnsi="Verdana"/>
          <w:color w:val="231F20"/>
        </w:rPr>
        <w:t xml:space="preserve"> </w:t>
      </w:r>
      <w:r w:rsidRPr="000F0D36">
        <w:rPr>
          <w:rFonts w:ascii="Verdana" w:hAnsi="Verdana"/>
          <w:color w:val="231F20"/>
        </w:rPr>
        <w:t xml:space="preserve">Section </w:t>
      </w:r>
      <w:r w:rsidRPr="000F0D36">
        <w:rPr>
          <w:rFonts w:ascii="Verdana" w:hAnsi="Verdana"/>
          <w:color w:val="231F20"/>
          <w:spacing w:val="-10"/>
        </w:rPr>
        <w:t>IV,</w:t>
      </w:r>
      <w:r w:rsidR="009D6150" w:rsidRPr="000F0D36">
        <w:rPr>
          <w:rFonts w:ascii="Verdana" w:hAnsi="Verdana"/>
          <w:color w:val="231F20"/>
          <w:spacing w:val="-10"/>
        </w:rPr>
        <w:t xml:space="preserve"> </w:t>
      </w:r>
      <w:r w:rsidRPr="000F0D36">
        <w:rPr>
          <w:rFonts w:ascii="Verdana" w:hAnsi="Verdana"/>
          <w:color w:val="231F20"/>
        </w:rPr>
        <w:t>Tendering</w:t>
      </w:r>
      <w:r w:rsidR="009D6150" w:rsidRPr="000F0D36">
        <w:rPr>
          <w:rFonts w:ascii="Verdana" w:hAnsi="Verdana"/>
          <w:color w:val="231F20"/>
        </w:rPr>
        <w:t xml:space="preserve"> </w:t>
      </w:r>
      <w:r w:rsidRPr="000F0D36">
        <w:rPr>
          <w:rFonts w:ascii="Verdana" w:hAnsi="Verdana"/>
          <w:color w:val="231F20"/>
        </w:rPr>
        <w:t>Forms.</w:t>
      </w:r>
      <w:r w:rsidR="009D6150" w:rsidRPr="000F0D36">
        <w:rPr>
          <w:rFonts w:ascii="Verdana" w:hAnsi="Verdana"/>
          <w:color w:val="231F20"/>
        </w:rPr>
        <w:t xml:space="preserve"> </w:t>
      </w:r>
      <w:r w:rsidRPr="000F0D36">
        <w:rPr>
          <w:rFonts w:ascii="Verdana" w:hAnsi="Verdana"/>
          <w:color w:val="231F20"/>
        </w:rPr>
        <w:t>The</w:t>
      </w:r>
      <w:r w:rsidR="009D6150" w:rsidRPr="000F0D36">
        <w:rPr>
          <w:rFonts w:ascii="Verdana" w:hAnsi="Verdana"/>
          <w:color w:val="231F20"/>
        </w:rPr>
        <w:t xml:space="preserve"> </w:t>
      </w:r>
      <w:r w:rsidRPr="000F0D36">
        <w:rPr>
          <w:rFonts w:ascii="Verdana" w:hAnsi="Verdana"/>
          <w:color w:val="231F20"/>
        </w:rPr>
        <w:t>forms</w:t>
      </w:r>
      <w:r w:rsidR="009D6150" w:rsidRPr="000F0D36">
        <w:rPr>
          <w:rFonts w:ascii="Verdana" w:hAnsi="Verdana"/>
          <w:color w:val="231F20"/>
        </w:rPr>
        <w:t xml:space="preserve"> </w:t>
      </w:r>
      <w:r w:rsidRPr="000F0D36">
        <w:rPr>
          <w:rFonts w:ascii="Verdana" w:hAnsi="Verdana"/>
          <w:color w:val="231F20"/>
        </w:rPr>
        <w:t>must</w:t>
      </w:r>
      <w:r w:rsidR="009D6150" w:rsidRPr="000F0D36">
        <w:rPr>
          <w:rFonts w:ascii="Verdana" w:hAnsi="Verdana"/>
          <w:color w:val="231F20"/>
        </w:rPr>
        <w:t xml:space="preserve"> </w:t>
      </w:r>
      <w:r w:rsidRPr="000F0D36">
        <w:rPr>
          <w:rFonts w:ascii="Verdana" w:hAnsi="Verdana"/>
          <w:color w:val="231F20"/>
        </w:rPr>
        <w:t>be</w:t>
      </w:r>
      <w:r w:rsidR="009D6150" w:rsidRPr="000F0D36">
        <w:rPr>
          <w:rFonts w:ascii="Verdana" w:hAnsi="Verdana"/>
          <w:color w:val="231F20"/>
        </w:rPr>
        <w:t xml:space="preserve"> </w:t>
      </w:r>
      <w:r w:rsidRPr="000F0D36">
        <w:rPr>
          <w:rFonts w:ascii="Verdana" w:hAnsi="Verdana"/>
          <w:color w:val="231F20"/>
        </w:rPr>
        <w:t>completed</w:t>
      </w:r>
      <w:r w:rsidR="009D6150" w:rsidRPr="000F0D36">
        <w:rPr>
          <w:rFonts w:ascii="Verdana" w:hAnsi="Verdana"/>
          <w:color w:val="231F20"/>
        </w:rPr>
        <w:t xml:space="preserve"> without </w:t>
      </w:r>
      <w:r w:rsidRPr="000F0D36">
        <w:rPr>
          <w:rFonts w:ascii="Verdana" w:hAnsi="Verdana"/>
          <w:color w:val="231F20"/>
        </w:rPr>
        <w:t>any</w:t>
      </w:r>
      <w:r w:rsidR="009D6150" w:rsidRPr="000F0D36">
        <w:rPr>
          <w:rFonts w:ascii="Verdana" w:hAnsi="Verdana"/>
          <w:color w:val="231F20"/>
        </w:rPr>
        <w:t xml:space="preserve"> </w:t>
      </w:r>
      <w:r w:rsidRPr="000F0D36">
        <w:rPr>
          <w:rFonts w:ascii="Verdana" w:hAnsi="Verdana"/>
          <w:color w:val="231F20"/>
        </w:rPr>
        <w:t>alterations</w:t>
      </w:r>
      <w:r w:rsidR="009D6150" w:rsidRPr="000F0D36">
        <w:rPr>
          <w:rFonts w:ascii="Verdana" w:hAnsi="Verdana"/>
          <w:color w:val="231F20"/>
        </w:rPr>
        <w:t xml:space="preserve"> </w:t>
      </w:r>
      <w:r w:rsidRPr="000F0D36">
        <w:rPr>
          <w:rFonts w:ascii="Verdana" w:hAnsi="Verdana"/>
          <w:color w:val="231F20"/>
        </w:rPr>
        <w:t>to</w:t>
      </w:r>
      <w:r w:rsidR="009D6150" w:rsidRPr="000F0D36">
        <w:rPr>
          <w:rFonts w:ascii="Verdana" w:hAnsi="Verdana"/>
          <w:color w:val="231F20"/>
        </w:rPr>
        <w:t xml:space="preserve"> </w:t>
      </w:r>
      <w:r w:rsidRPr="000F0D36">
        <w:rPr>
          <w:rFonts w:ascii="Verdana" w:hAnsi="Verdana"/>
          <w:color w:val="231F20"/>
        </w:rPr>
        <w:t>the</w:t>
      </w:r>
      <w:r w:rsidR="009D6150" w:rsidRPr="000F0D36">
        <w:rPr>
          <w:rFonts w:ascii="Verdana" w:hAnsi="Verdana"/>
          <w:color w:val="231F20"/>
        </w:rPr>
        <w:t xml:space="preserve"> </w:t>
      </w:r>
      <w:r w:rsidRPr="000F0D36">
        <w:rPr>
          <w:rFonts w:ascii="Verdana" w:hAnsi="Verdana"/>
          <w:color w:val="231F20"/>
        </w:rPr>
        <w:t>text,</w:t>
      </w:r>
      <w:r w:rsidR="009D6150" w:rsidRPr="000F0D36">
        <w:rPr>
          <w:rFonts w:ascii="Verdana" w:hAnsi="Verdana"/>
          <w:color w:val="231F20"/>
        </w:rPr>
        <w:t xml:space="preserve"> </w:t>
      </w:r>
      <w:r w:rsidRPr="000F0D36">
        <w:rPr>
          <w:rFonts w:ascii="Verdana" w:hAnsi="Verdana"/>
          <w:color w:val="231F20"/>
        </w:rPr>
        <w:t>and</w:t>
      </w:r>
      <w:r w:rsidR="009D6150" w:rsidRPr="000F0D36">
        <w:rPr>
          <w:rFonts w:ascii="Verdana" w:hAnsi="Verdana"/>
          <w:color w:val="231F20"/>
        </w:rPr>
        <w:t xml:space="preserve"> </w:t>
      </w:r>
      <w:r w:rsidRPr="000F0D36">
        <w:rPr>
          <w:rFonts w:ascii="Verdana" w:hAnsi="Verdana"/>
          <w:color w:val="231F20"/>
        </w:rPr>
        <w:t>no</w:t>
      </w:r>
      <w:r w:rsidR="009D6150" w:rsidRPr="000F0D36">
        <w:rPr>
          <w:rFonts w:ascii="Verdana" w:hAnsi="Verdana"/>
          <w:color w:val="231F20"/>
        </w:rPr>
        <w:t xml:space="preserve"> </w:t>
      </w:r>
      <w:r w:rsidRPr="000F0D36">
        <w:rPr>
          <w:rFonts w:ascii="Verdana" w:hAnsi="Verdana"/>
          <w:color w:val="231F20"/>
        </w:rPr>
        <w:t>substitutes</w:t>
      </w:r>
      <w:r w:rsidR="009D6150" w:rsidRPr="000F0D36">
        <w:rPr>
          <w:rFonts w:ascii="Verdana" w:hAnsi="Verdana"/>
          <w:color w:val="231F20"/>
        </w:rPr>
        <w:t xml:space="preserve"> </w:t>
      </w:r>
      <w:r w:rsidRPr="000F0D36">
        <w:rPr>
          <w:rFonts w:ascii="Verdana" w:hAnsi="Verdana"/>
          <w:color w:val="231F20"/>
        </w:rPr>
        <w:t>shall</w:t>
      </w:r>
      <w:r w:rsidR="009D6150" w:rsidRPr="000F0D36">
        <w:rPr>
          <w:rFonts w:ascii="Verdana" w:hAnsi="Verdana"/>
          <w:color w:val="231F20"/>
        </w:rPr>
        <w:t xml:space="preserve"> </w:t>
      </w:r>
      <w:r w:rsidRPr="000F0D36">
        <w:rPr>
          <w:rFonts w:ascii="Verdana" w:hAnsi="Verdana"/>
          <w:color w:val="231F20"/>
        </w:rPr>
        <w:t>be accepted</w:t>
      </w:r>
      <w:r w:rsidR="009D6150" w:rsidRPr="000F0D36">
        <w:rPr>
          <w:rFonts w:ascii="Verdana" w:hAnsi="Verdana"/>
          <w:color w:val="231F20"/>
        </w:rPr>
        <w:t xml:space="preserve"> </w:t>
      </w:r>
      <w:r w:rsidRPr="000F0D36">
        <w:rPr>
          <w:rFonts w:ascii="Verdana" w:hAnsi="Verdana"/>
          <w:color w:val="231F20"/>
        </w:rPr>
        <w:t>except</w:t>
      </w:r>
      <w:r w:rsidR="009D6150" w:rsidRPr="000F0D36">
        <w:rPr>
          <w:rFonts w:ascii="Verdana" w:hAnsi="Verdana"/>
          <w:color w:val="231F20"/>
        </w:rPr>
        <w:t xml:space="preserve"> </w:t>
      </w:r>
      <w:r w:rsidRPr="000F0D36">
        <w:rPr>
          <w:rFonts w:ascii="Verdana" w:hAnsi="Verdana"/>
          <w:color w:val="231F20"/>
        </w:rPr>
        <w:t>as</w:t>
      </w:r>
      <w:r w:rsidR="009D6150" w:rsidRPr="000F0D36">
        <w:rPr>
          <w:rFonts w:ascii="Verdana" w:hAnsi="Verdana"/>
          <w:color w:val="231F20"/>
        </w:rPr>
        <w:t xml:space="preserve"> </w:t>
      </w:r>
      <w:r w:rsidRPr="000F0D36">
        <w:rPr>
          <w:rFonts w:ascii="Verdana" w:hAnsi="Verdana"/>
          <w:color w:val="231F20"/>
        </w:rPr>
        <w:t>provided</w:t>
      </w:r>
      <w:r w:rsidR="009D6150" w:rsidRPr="000F0D36">
        <w:rPr>
          <w:rFonts w:ascii="Verdana" w:hAnsi="Verdana"/>
          <w:color w:val="231F20"/>
        </w:rPr>
        <w:t xml:space="preserve"> </w:t>
      </w:r>
      <w:r w:rsidRPr="000F0D36">
        <w:rPr>
          <w:rFonts w:ascii="Verdana" w:hAnsi="Verdana"/>
          <w:color w:val="231F20"/>
        </w:rPr>
        <w:t>under</w:t>
      </w:r>
      <w:r w:rsidR="009D6150" w:rsidRPr="000F0D36">
        <w:rPr>
          <w:rFonts w:ascii="Verdana" w:hAnsi="Verdana"/>
          <w:color w:val="231F20"/>
        </w:rPr>
        <w:t xml:space="preserve"> </w:t>
      </w:r>
      <w:r w:rsidRPr="000F0D36">
        <w:rPr>
          <w:rFonts w:ascii="Verdana" w:hAnsi="Verdana"/>
          <w:color w:val="231F20"/>
        </w:rPr>
        <w:t>ITT</w:t>
      </w:r>
      <w:r w:rsidR="00A34755" w:rsidRPr="000F0D36">
        <w:rPr>
          <w:rFonts w:ascii="Verdana" w:hAnsi="Verdana"/>
          <w:color w:val="231F20"/>
        </w:rPr>
        <w:t xml:space="preserve"> </w:t>
      </w:r>
      <w:r w:rsidRPr="000F0D36">
        <w:rPr>
          <w:rFonts w:ascii="Verdana" w:hAnsi="Verdana"/>
          <w:color w:val="231F20"/>
        </w:rPr>
        <w:t>2</w:t>
      </w:r>
      <w:r w:rsidR="00277726" w:rsidRPr="000F0D36">
        <w:rPr>
          <w:rFonts w:ascii="Verdana" w:hAnsi="Verdana"/>
          <w:color w:val="231F20"/>
        </w:rPr>
        <w:t>2</w:t>
      </w:r>
      <w:r w:rsidRPr="000F0D36">
        <w:rPr>
          <w:rFonts w:ascii="Verdana" w:hAnsi="Verdana"/>
          <w:color w:val="231F20"/>
        </w:rPr>
        <w:t>.3.</w:t>
      </w:r>
      <w:r w:rsidR="00A34755" w:rsidRPr="000F0D36">
        <w:rPr>
          <w:rFonts w:ascii="Verdana" w:hAnsi="Verdana"/>
          <w:color w:val="231F20"/>
        </w:rPr>
        <w:t xml:space="preserve"> </w:t>
      </w:r>
      <w:r w:rsidRPr="000F0D36">
        <w:rPr>
          <w:rFonts w:ascii="Verdana" w:hAnsi="Verdana"/>
          <w:color w:val="231F20"/>
        </w:rPr>
        <w:t>All</w:t>
      </w:r>
      <w:r w:rsidR="009D6150" w:rsidRPr="000F0D36">
        <w:rPr>
          <w:rFonts w:ascii="Verdana" w:hAnsi="Verdana"/>
          <w:color w:val="231F20"/>
        </w:rPr>
        <w:t xml:space="preserve"> </w:t>
      </w:r>
      <w:r w:rsidRPr="000F0D36">
        <w:rPr>
          <w:rFonts w:ascii="Verdana" w:hAnsi="Verdana"/>
          <w:color w:val="231F20"/>
        </w:rPr>
        <w:t>blank</w:t>
      </w:r>
      <w:r w:rsidR="009D6150" w:rsidRPr="000F0D36">
        <w:rPr>
          <w:rFonts w:ascii="Verdana" w:hAnsi="Verdana"/>
          <w:color w:val="231F20"/>
        </w:rPr>
        <w:t xml:space="preserve"> </w:t>
      </w:r>
      <w:r w:rsidRPr="000F0D36">
        <w:rPr>
          <w:rFonts w:ascii="Verdana" w:hAnsi="Verdana"/>
          <w:color w:val="231F20"/>
        </w:rPr>
        <w:t>spaces</w:t>
      </w:r>
      <w:r w:rsidR="009D6150" w:rsidRPr="000F0D36">
        <w:rPr>
          <w:rFonts w:ascii="Verdana" w:hAnsi="Verdana"/>
          <w:color w:val="231F20"/>
        </w:rPr>
        <w:t xml:space="preserve"> </w:t>
      </w:r>
      <w:r w:rsidRPr="000F0D36">
        <w:rPr>
          <w:rFonts w:ascii="Verdana" w:hAnsi="Verdana"/>
          <w:color w:val="231F20"/>
        </w:rPr>
        <w:t>shall</w:t>
      </w:r>
      <w:r w:rsidR="009D6150" w:rsidRPr="000F0D36">
        <w:rPr>
          <w:rFonts w:ascii="Verdana" w:hAnsi="Verdana"/>
          <w:color w:val="231F20"/>
        </w:rPr>
        <w:t xml:space="preserve"> </w:t>
      </w:r>
      <w:r w:rsidRPr="000F0D36">
        <w:rPr>
          <w:rFonts w:ascii="Verdana" w:hAnsi="Verdana"/>
          <w:color w:val="231F20"/>
        </w:rPr>
        <w:t>be</w:t>
      </w:r>
      <w:r w:rsidR="009D6150" w:rsidRPr="000F0D36">
        <w:rPr>
          <w:rFonts w:ascii="Verdana" w:hAnsi="Verdana"/>
          <w:color w:val="231F20"/>
        </w:rPr>
        <w:t xml:space="preserve"> </w:t>
      </w:r>
      <w:r w:rsidRPr="000F0D36">
        <w:rPr>
          <w:rFonts w:ascii="Verdana" w:hAnsi="Verdana"/>
          <w:color w:val="231F20"/>
        </w:rPr>
        <w:t>ﬁlled</w:t>
      </w:r>
      <w:r w:rsidR="009D6150" w:rsidRPr="000F0D36">
        <w:rPr>
          <w:rFonts w:ascii="Verdana" w:hAnsi="Verdana"/>
          <w:color w:val="231F20"/>
        </w:rPr>
        <w:t xml:space="preserve"> </w:t>
      </w:r>
      <w:r w:rsidRPr="000F0D36">
        <w:rPr>
          <w:rFonts w:ascii="Verdana" w:hAnsi="Verdana"/>
          <w:color w:val="231F20"/>
        </w:rPr>
        <w:t>in</w:t>
      </w:r>
      <w:r w:rsidR="009D6150" w:rsidRPr="000F0D36">
        <w:rPr>
          <w:rFonts w:ascii="Verdana" w:hAnsi="Verdana"/>
          <w:color w:val="231F20"/>
        </w:rPr>
        <w:t xml:space="preserve"> </w:t>
      </w:r>
      <w:r w:rsidRPr="000F0D36">
        <w:rPr>
          <w:rFonts w:ascii="Verdana" w:hAnsi="Verdana"/>
          <w:color w:val="231F20"/>
        </w:rPr>
        <w:t>with</w:t>
      </w:r>
      <w:r w:rsidR="009D6150" w:rsidRPr="000F0D36">
        <w:rPr>
          <w:rFonts w:ascii="Verdana" w:hAnsi="Verdana"/>
          <w:color w:val="231F20"/>
        </w:rPr>
        <w:t xml:space="preserve"> </w:t>
      </w:r>
      <w:r w:rsidRPr="000F0D36">
        <w:rPr>
          <w:rFonts w:ascii="Verdana" w:hAnsi="Verdana"/>
          <w:color w:val="231F20"/>
        </w:rPr>
        <w:t>the</w:t>
      </w:r>
      <w:r w:rsidR="009D6150" w:rsidRPr="000F0D36">
        <w:rPr>
          <w:rFonts w:ascii="Verdana" w:hAnsi="Verdana"/>
          <w:color w:val="231F20"/>
        </w:rPr>
        <w:t xml:space="preserve"> </w:t>
      </w:r>
      <w:r w:rsidRPr="000F0D36">
        <w:rPr>
          <w:rFonts w:ascii="Verdana" w:hAnsi="Verdana"/>
          <w:color w:val="231F20"/>
        </w:rPr>
        <w:t>information</w:t>
      </w:r>
      <w:r w:rsidR="009D6150" w:rsidRPr="000F0D36">
        <w:rPr>
          <w:rFonts w:ascii="Verdana" w:hAnsi="Verdana"/>
          <w:color w:val="231F20"/>
        </w:rPr>
        <w:t xml:space="preserve"> </w:t>
      </w:r>
      <w:r w:rsidRPr="000F0D36">
        <w:rPr>
          <w:rFonts w:ascii="Verdana" w:hAnsi="Verdana"/>
          <w:color w:val="231F20"/>
        </w:rPr>
        <w:t>requested.</w:t>
      </w:r>
    </w:p>
    <w:p w14:paraId="669CE83F" w14:textId="7BB80E58" w:rsidR="00127A35" w:rsidRPr="000F0D36" w:rsidRDefault="00A34755">
      <w:pPr>
        <w:pStyle w:val="ListParagraph"/>
        <w:numPr>
          <w:ilvl w:val="1"/>
          <w:numId w:val="96"/>
        </w:numPr>
        <w:tabs>
          <w:tab w:val="left" w:pos="1421"/>
        </w:tabs>
        <w:spacing w:before="242" w:line="230" w:lineRule="auto"/>
        <w:ind w:left="1418" w:right="850" w:hanging="567"/>
        <w:jc w:val="both"/>
        <w:rPr>
          <w:rFonts w:ascii="Verdana" w:hAnsi="Verdana"/>
          <w:color w:val="231F20"/>
          <w:spacing w:val="-5"/>
        </w:rPr>
      </w:pPr>
      <w:r w:rsidRPr="000F0D36">
        <w:rPr>
          <w:rFonts w:ascii="Verdana" w:hAnsi="Verdana"/>
          <w:color w:val="231F20"/>
        </w:rPr>
        <w:tab/>
      </w:r>
      <w:r w:rsidR="00127A35" w:rsidRPr="000F0D36">
        <w:rPr>
          <w:rFonts w:ascii="Verdana" w:hAnsi="Verdana"/>
          <w:color w:val="231F20"/>
        </w:rPr>
        <w:t>The</w:t>
      </w:r>
      <w:r w:rsidR="003042A3" w:rsidRPr="000F0D36">
        <w:rPr>
          <w:rFonts w:ascii="Verdana" w:hAnsi="Verdana"/>
          <w:color w:val="231F20"/>
        </w:rPr>
        <w:t xml:space="preserve"> </w:t>
      </w:r>
      <w:r w:rsidR="00127A35" w:rsidRPr="000F0D36">
        <w:rPr>
          <w:rFonts w:ascii="Verdana" w:hAnsi="Verdana"/>
          <w:color w:val="231F20"/>
        </w:rPr>
        <w:t>Tenderer</w:t>
      </w:r>
      <w:r w:rsidR="003042A3" w:rsidRPr="000F0D36">
        <w:rPr>
          <w:rFonts w:ascii="Verdana" w:hAnsi="Verdana"/>
          <w:color w:val="231F20"/>
        </w:rPr>
        <w:t xml:space="preserve"> </w:t>
      </w:r>
      <w:r w:rsidR="00127A35" w:rsidRPr="000F0D36">
        <w:rPr>
          <w:rFonts w:ascii="Verdana" w:hAnsi="Verdana"/>
          <w:color w:val="231F20"/>
        </w:rPr>
        <w:t>shall</w:t>
      </w:r>
      <w:r w:rsidR="003042A3" w:rsidRPr="000F0D36">
        <w:rPr>
          <w:rFonts w:ascii="Verdana" w:hAnsi="Verdana"/>
          <w:color w:val="231F20"/>
        </w:rPr>
        <w:t xml:space="preserve"> </w:t>
      </w:r>
      <w:r w:rsidR="00127A35" w:rsidRPr="000F0D36">
        <w:rPr>
          <w:rFonts w:ascii="Verdana" w:hAnsi="Verdana"/>
          <w:color w:val="231F20"/>
        </w:rPr>
        <w:t>furnish</w:t>
      </w:r>
      <w:r w:rsidR="003042A3" w:rsidRPr="000F0D36">
        <w:rPr>
          <w:rFonts w:ascii="Verdana" w:hAnsi="Verdana"/>
          <w:color w:val="231F20"/>
        </w:rPr>
        <w:t xml:space="preserve"> </w:t>
      </w:r>
      <w:r w:rsidR="00127A35" w:rsidRPr="000F0D36">
        <w:rPr>
          <w:rFonts w:ascii="Verdana" w:hAnsi="Verdana"/>
          <w:color w:val="231F20"/>
        </w:rPr>
        <w:t>in</w:t>
      </w:r>
      <w:r w:rsidR="003042A3" w:rsidRPr="000F0D36">
        <w:rPr>
          <w:rFonts w:ascii="Verdana" w:hAnsi="Verdana"/>
          <w:color w:val="231F20"/>
        </w:rPr>
        <w:t xml:space="preserve"> </w:t>
      </w:r>
      <w:r w:rsidR="00127A35" w:rsidRPr="000F0D36">
        <w:rPr>
          <w:rFonts w:ascii="Verdana" w:hAnsi="Verdana"/>
          <w:color w:val="231F20"/>
        </w:rPr>
        <w:t>the</w:t>
      </w:r>
      <w:r w:rsidR="003042A3" w:rsidRPr="000F0D36">
        <w:rPr>
          <w:rFonts w:ascii="Verdana" w:hAnsi="Verdana"/>
          <w:color w:val="231F20"/>
        </w:rPr>
        <w:t xml:space="preserve"> </w:t>
      </w:r>
      <w:r w:rsidR="00127A35" w:rsidRPr="000F0D36">
        <w:rPr>
          <w:rFonts w:ascii="Verdana" w:hAnsi="Verdana"/>
          <w:color w:val="231F20"/>
        </w:rPr>
        <w:t>Form</w:t>
      </w:r>
      <w:r w:rsidR="003042A3" w:rsidRPr="000F0D36">
        <w:rPr>
          <w:rFonts w:ascii="Verdana" w:hAnsi="Verdana"/>
          <w:color w:val="231F20"/>
        </w:rPr>
        <w:t xml:space="preserve"> </w:t>
      </w:r>
      <w:r w:rsidR="00127A35" w:rsidRPr="000F0D36">
        <w:rPr>
          <w:rFonts w:ascii="Verdana" w:hAnsi="Verdana"/>
          <w:color w:val="231F20"/>
        </w:rPr>
        <w:t>of</w:t>
      </w:r>
      <w:r w:rsidR="003042A3" w:rsidRPr="000F0D36">
        <w:rPr>
          <w:rFonts w:ascii="Verdana" w:hAnsi="Verdana"/>
          <w:color w:val="231F20"/>
        </w:rPr>
        <w:t xml:space="preserve"> </w:t>
      </w:r>
      <w:r w:rsidR="00127A35" w:rsidRPr="000F0D36">
        <w:rPr>
          <w:rFonts w:ascii="Verdana" w:hAnsi="Verdana"/>
          <w:color w:val="231F20"/>
          <w:spacing w:val="-3"/>
        </w:rPr>
        <w:t>Tender</w:t>
      </w:r>
      <w:r w:rsidR="003042A3" w:rsidRPr="000F0D36">
        <w:rPr>
          <w:rFonts w:ascii="Verdana" w:hAnsi="Verdana"/>
          <w:color w:val="231F20"/>
          <w:spacing w:val="-3"/>
        </w:rPr>
        <w:t xml:space="preserve"> </w:t>
      </w:r>
      <w:r w:rsidR="00127A35" w:rsidRPr="000F0D36">
        <w:rPr>
          <w:rFonts w:ascii="Verdana" w:hAnsi="Verdana"/>
          <w:color w:val="231F20"/>
        </w:rPr>
        <w:t>information</w:t>
      </w:r>
      <w:r w:rsidR="003042A3" w:rsidRPr="000F0D36">
        <w:rPr>
          <w:rFonts w:ascii="Verdana" w:hAnsi="Verdana"/>
          <w:color w:val="231F20"/>
        </w:rPr>
        <w:t xml:space="preserve"> </w:t>
      </w:r>
      <w:r w:rsidR="00127A35" w:rsidRPr="000F0D36">
        <w:rPr>
          <w:rFonts w:ascii="Verdana" w:hAnsi="Verdana"/>
          <w:color w:val="231F20"/>
        </w:rPr>
        <w:t>on</w:t>
      </w:r>
      <w:r w:rsidR="003042A3" w:rsidRPr="000F0D36">
        <w:rPr>
          <w:rFonts w:ascii="Verdana" w:hAnsi="Verdana"/>
          <w:color w:val="231F20"/>
        </w:rPr>
        <w:t xml:space="preserve"> </w:t>
      </w:r>
      <w:r w:rsidR="00127A35" w:rsidRPr="000F0D36">
        <w:rPr>
          <w:rFonts w:ascii="Verdana" w:hAnsi="Verdana"/>
          <w:color w:val="231F20"/>
        </w:rPr>
        <w:t>commissions</w:t>
      </w:r>
      <w:r w:rsidR="003042A3" w:rsidRPr="000F0D36">
        <w:rPr>
          <w:rFonts w:ascii="Verdana" w:hAnsi="Verdana"/>
          <w:color w:val="231F20"/>
        </w:rPr>
        <w:t xml:space="preserve"> </w:t>
      </w:r>
      <w:r w:rsidR="00127A35" w:rsidRPr="000F0D36">
        <w:rPr>
          <w:rFonts w:ascii="Verdana" w:hAnsi="Verdana"/>
          <w:color w:val="231F20"/>
        </w:rPr>
        <w:t>and</w:t>
      </w:r>
      <w:r w:rsidR="003042A3" w:rsidRPr="000F0D36">
        <w:rPr>
          <w:rFonts w:ascii="Verdana" w:hAnsi="Verdana"/>
          <w:color w:val="231F20"/>
        </w:rPr>
        <w:t xml:space="preserve"> </w:t>
      </w:r>
      <w:r w:rsidR="00127A35" w:rsidRPr="000F0D36">
        <w:rPr>
          <w:rFonts w:ascii="Verdana" w:hAnsi="Verdana"/>
          <w:color w:val="231F20"/>
        </w:rPr>
        <w:lastRenderedPageBreak/>
        <w:t>gratuities,</w:t>
      </w:r>
      <w:r w:rsidR="009D6150" w:rsidRPr="000F0D36">
        <w:rPr>
          <w:rFonts w:ascii="Verdana" w:hAnsi="Verdana"/>
          <w:color w:val="231F20"/>
        </w:rPr>
        <w:t xml:space="preserve"> </w:t>
      </w:r>
      <w:r w:rsidR="00127A35" w:rsidRPr="000F0D36">
        <w:rPr>
          <w:rFonts w:ascii="Verdana" w:hAnsi="Verdana"/>
          <w:color w:val="231F20"/>
        </w:rPr>
        <w:t>if</w:t>
      </w:r>
      <w:r w:rsidR="00BC3861" w:rsidRPr="000F0D36">
        <w:rPr>
          <w:rFonts w:ascii="Verdana" w:hAnsi="Verdana"/>
          <w:color w:val="231F20"/>
        </w:rPr>
        <w:t xml:space="preserve"> </w:t>
      </w:r>
      <w:r w:rsidR="00127A35" w:rsidRPr="000F0D36">
        <w:rPr>
          <w:rFonts w:ascii="Verdana" w:hAnsi="Verdana"/>
          <w:color w:val="231F20"/>
          <w:spacing w:val="-4"/>
        </w:rPr>
        <w:t>any,</w:t>
      </w:r>
      <w:r w:rsidR="00BC3861" w:rsidRPr="000F0D36">
        <w:rPr>
          <w:rFonts w:ascii="Verdana" w:hAnsi="Verdana"/>
          <w:color w:val="231F20"/>
          <w:spacing w:val="-4"/>
        </w:rPr>
        <w:t xml:space="preserve"> </w:t>
      </w:r>
      <w:r w:rsidR="00127A35" w:rsidRPr="000F0D36">
        <w:rPr>
          <w:rFonts w:ascii="Verdana" w:hAnsi="Verdana"/>
          <w:color w:val="231F20"/>
        </w:rPr>
        <w:t>paid</w:t>
      </w:r>
      <w:r w:rsidR="009D6150" w:rsidRPr="000F0D36">
        <w:rPr>
          <w:rFonts w:ascii="Verdana" w:hAnsi="Verdana"/>
          <w:color w:val="231F20"/>
        </w:rPr>
        <w:t xml:space="preserve"> </w:t>
      </w:r>
      <w:r w:rsidR="00127A35" w:rsidRPr="000F0D36">
        <w:rPr>
          <w:rFonts w:ascii="Verdana" w:hAnsi="Verdana"/>
          <w:color w:val="231F20"/>
        </w:rPr>
        <w:t>or</w:t>
      </w:r>
      <w:r w:rsidR="009D6150" w:rsidRPr="000F0D36">
        <w:rPr>
          <w:rFonts w:ascii="Verdana" w:hAnsi="Verdana"/>
          <w:color w:val="231F20"/>
        </w:rPr>
        <w:t xml:space="preserve"> </w:t>
      </w:r>
      <w:r w:rsidR="00127A35" w:rsidRPr="000F0D36">
        <w:rPr>
          <w:rFonts w:ascii="Verdana" w:hAnsi="Verdana"/>
          <w:color w:val="231F20"/>
        </w:rPr>
        <w:t>to</w:t>
      </w:r>
      <w:r w:rsidR="009D6150" w:rsidRPr="000F0D36">
        <w:rPr>
          <w:rFonts w:ascii="Verdana" w:hAnsi="Verdana"/>
          <w:color w:val="231F20"/>
        </w:rPr>
        <w:t xml:space="preserve"> </w:t>
      </w:r>
      <w:r w:rsidR="00127A35" w:rsidRPr="000F0D36">
        <w:rPr>
          <w:rFonts w:ascii="Verdana" w:hAnsi="Verdana"/>
          <w:color w:val="231F20"/>
        </w:rPr>
        <w:t>be paid</w:t>
      </w:r>
      <w:r w:rsidR="00BC3861" w:rsidRPr="000F0D36">
        <w:rPr>
          <w:rFonts w:ascii="Verdana" w:hAnsi="Verdana"/>
          <w:color w:val="231F20"/>
        </w:rPr>
        <w:t xml:space="preserve"> </w:t>
      </w:r>
      <w:r w:rsidR="00127A35" w:rsidRPr="000F0D36">
        <w:rPr>
          <w:rFonts w:ascii="Verdana" w:hAnsi="Verdana"/>
          <w:color w:val="231F20"/>
        </w:rPr>
        <w:t>to</w:t>
      </w:r>
      <w:r w:rsidR="00BC3861" w:rsidRPr="000F0D36">
        <w:rPr>
          <w:rFonts w:ascii="Verdana" w:hAnsi="Verdana"/>
          <w:color w:val="231F20"/>
        </w:rPr>
        <w:t xml:space="preserve"> </w:t>
      </w:r>
      <w:r w:rsidR="00127A35" w:rsidRPr="000F0D36">
        <w:rPr>
          <w:rFonts w:ascii="Verdana" w:hAnsi="Verdana"/>
          <w:color w:val="231F20"/>
        </w:rPr>
        <w:t>agents</w:t>
      </w:r>
      <w:r w:rsidR="00BC3861" w:rsidRPr="000F0D36">
        <w:rPr>
          <w:rFonts w:ascii="Verdana" w:hAnsi="Verdana"/>
          <w:color w:val="231F20"/>
        </w:rPr>
        <w:t xml:space="preserve"> </w:t>
      </w:r>
      <w:r w:rsidR="00127A35" w:rsidRPr="000F0D36">
        <w:rPr>
          <w:rFonts w:ascii="Verdana" w:hAnsi="Verdana"/>
          <w:color w:val="231F20"/>
        </w:rPr>
        <w:t>or</w:t>
      </w:r>
      <w:r w:rsidR="00BC3861" w:rsidRPr="000F0D36">
        <w:rPr>
          <w:rFonts w:ascii="Verdana" w:hAnsi="Verdana"/>
          <w:color w:val="231F20"/>
        </w:rPr>
        <w:t xml:space="preserve"> </w:t>
      </w:r>
      <w:r w:rsidR="00127A35" w:rsidRPr="000F0D36">
        <w:rPr>
          <w:rFonts w:ascii="Verdana" w:hAnsi="Verdana"/>
          <w:color w:val="231F20"/>
        </w:rPr>
        <w:t>any</w:t>
      </w:r>
      <w:r w:rsidR="00BC3861" w:rsidRPr="000F0D36">
        <w:rPr>
          <w:rFonts w:ascii="Verdana" w:hAnsi="Verdana"/>
          <w:color w:val="231F20"/>
        </w:rPr>
        <w:t xml:space="preserve"> </w:t>
      </w:r>
      <w:r w:rsidR="00127A35" w:rsidRPr="000F0D36">
        <w:rPr>
          <w:rFonts w:ascii="Verdana" w:hAnsi="Verdana"/>
          <w:color w:val="231F20"/>
        </w:rPr>
        <w:t>other</w:t>
      </w:r>
      <w:r w:rsidR="00BC3861" w:rsidRPr="000F0D36">
        <w:rPr>
          <w:rFonts w:ascii="Verdana" w:hAnsi="Verdana"/>
          <w:color w:val="231F20"/>
        </w:rPr>
        <w:t xml:space="preserve"> </w:t>
      </w:r>
      <w:r w:rsidR="00127A35" w:rsidRPr="000F0D36">
        <w:rPr>
          <w:rFonts w:ascii="Verdana" w:hAnsi="Verdana"/>
          <w:color w:val="231F20"/>
        </w:rPr>
        <w:t>party</w:t>
      </w:r>
      <w:r w:rsidR="00BC3861" w:rsidRPr="000F0D36">
        <w:rPr>
          <w:rFonts w:ascii="Verdana" w:hAnsi="Verdana"/>
          <w:color w:val="231F20"/>
        </w:rPr>
        <w:t xml:space="preserve"> </w:t>
      </w:r>
      <w:r w:rsidR="00127A35" w:rsidRPr="000F0D36">
        <w:rPr>
          <w:rFonts w:ascii="Verdana" w:hAnsi="Verdana"/>
          <w:color w:val="231F20"/>
        </w:rPr>
        <w:t>relating</w:t>
      </w:r>
      <w:r w:rsidR="00BC3861" w:rsidRPr="000F0D36">
        <w:rPr>
          <w:rFonts w:ascii="Verdana" w:hAnsi="Verdana"/>
          <w:color w:val="231F20"/>
        </w:rPr>
        <w:t xml:space="preserve"> </w:t>
      </w:r>
      <w:r w:rsidR="00127A35" w:rsidRPr="000F0D36">
        <w:rPr>
          <w:rFonts w:ascii="Verdana" w:hAnsi="Verdana"/>
          <w:color w:val="231F20"/>
        </w:rPr>
        <w:t>to</w:t>
      </w:r>
      <w:r w:rsidR="00BC3861" w:rsidRPr="000F0D36">
        <w:rPr>
          <w:rFonts w:ascii="Verdana" w:hAnsi="Verdana"/>
          <w:color w:val="231F20"/>
        </w:rPr>
        <w:t xml:space="preserve"> </w:t>
      </w:r>
      <w:r w:rsidR="00127A35" w:rsidRPr="000F0D36">
        <w:rPr>
          <w:rFonts w:ascii="Verdana" w:hAnsi="Verdana"/>
          <w:color w:val="231F20"/>
        </w:rPr>
        <w:t>this</w:t>
      </w:r>
      <w:r w:rsidR="00BC3861" w:rsidRPr="000F0D36">
        <w:rPr>
          <w:rFonts w:ascii="Verdana" w:hAnsi="Verdana"/>
          <w:color w:val="231F20"/>
        </w:rPr>
        <w:t xml:space="preserve"> </w:t>
      </w:r>
      <w:r w:rsidR="00127A35" w:rsidRPr="000F0D36">
        <w:rPr>
          <w:rFonts w:ascii="Verdana" w:hAnsi="Verdana"/>
          <w:color w:val="231F20"/>
          <w:spacing w:val="-5"/>
        </w:rPr>
        <w:t>Tender.</w:t>
      </w:r>
    </w:p>
    <w:p w14:paraId="669CE840" w14:textId="74D9C332" w:rsidR="00C20A63" w:rsidRPr="000F0D36" w:rsidRDefault="002D5618">
      <w:pPr>
        <w:pStyle w:val="Heading2"/>
        <w:numPr>
          <w:ilvl w:val="0"/>
          <w:numId w:val="86"/>
        </w:numPr>
        <w:spacing w:before="248"/>
        <w:ind w:left="1418" w:right="853" w:hanging="567"/>
        <w:rPr>
          <w:rFonts w:ascii="Verdana" w:hAnsi="Verdana"/>
          <w:color w:val="231F20"/>
          <w:sz w:val="22"/>
          <w:szCs w:val="22"/>
        </w:rPr>
      </w:pPr>
      <w:bookmarkStart w:id="100" w:name="_Toc230964060"/>
      <w:r w:rsidRPr="000F0D36">
        <w:rPr>
          <w:rFonts w:ascii="Verdana" w:hAnsi="Verdana"/>
          <w:color w:val="231F20"/>
          <w:sz w:val="22"/>
          <w:szCs w:val="22"/>
        </w:rPr>
        <w:t>Alternative</w:t>
      </w:r>
      <w:r w:rsidR="00BC3861" w:rsidRPr="000F0D36">
        <w:rPr>
          <w:rFonts w:ascii="Verdana" w:hAnsi="Verdana"/>
          <w:color w:val="231F20"/>
          <w:sz w:val="22"/>
          <w:szCs w:val="22"/>
        </w:rPr>
        <w:t xml:space="preserve"> </w:t>
      </w:r>
      <w:r w:rsidRPr="000F0D36">
        <w:rPr>
          <w:rFonts w:ascii="Verdana" w:hAnsi="Verdana"/>
          <w:color w:val="231F20"/>
          <w:spacing w:val="-3"/>
          <w:sz w:val="22"/>
          <w:szCs w:val="22"/>
        </w:rPr>
        <w:t>Tenders</w:t>
      </w:r>
      <w:bookmarkEnd w:id="100"/>
    </w:p>
    <w:p w14:paraId="669CE841" w14:textId="1671470A" w:rsidR="00C20A63" w:rsidRPr="000F0D36" w:rsidRDefault="002D5618">
      <w:pPr>
        <w:pStyle w:val="ListParagraph"/>
        <w:numPr>
          <w:ilvl w:val="1"/>
          <w:numId w:val="82"/>
        </w:numPr>
        <w:tabs>
          <w:tab w:val="left" w:pos="1421"/>
        </w:tabs>
        <w:spacing w:before="243" w:line="230" w:lineRule="auto"/>
        <w:ind w:left="1418" w:right="850" w:hanging="567"/>
        <w:jc w:val="both"/>
        <w:rPr>
          <w:rFonts w:ascii="Verdana" w:hAnsi="Verdana"/>
          <w:color w:val="231F20"/>
        </w:rPr>
      </w:pPr>
      <w:r w:rsidRPr="000F0D36">
        <w:rPr>
          <w:rFonts w:ascii="Verdana" w:hAnsi="Verdana"/>
          <w:color w:val="231F20"/>
        </w:rPr>
        <w:t>Unless</w:t>
      </w:r>
      <w:r w:rsidR="009D6150" w:rsidRPr="000F0D36">
        <w:rPr>
          <w:rFonts w:ascii="Verdana" w:hAnsi="Verdana"/>
          <w:color w:val="231F20"/>
        </w:rPr>
        <w:t xml:space="preserve"> </w:t>
      </w:r>
      <w:r w:rsidRPr="000F0D36">
        <w:rPr>
          <w:rFonts w:ascii="Verdana" w:hAnsi="Verdana"/>
          <w:color w:val="231F20"/>
        </w:rPr>
        <w:t>otherwise</w:t>
      </w:r>
      <w:r w:rsidR="009D6150" w:rsidRPr="000F0D36">
        <w:rPr>
          <w:rFonts w:ascii="Verdana" w:hAnsi="Verdana"/>
          <w:color w:val="231F20"/>
        </w:rPr>
        <w:t xml:space="preserve"> </w:t>
      </w:r>
      <w:r w:rsidRPr="000F0D36">
        <w:rPr>
          <w:rFonts w:ascii="Verdana" w:hAnsi="Verdana"/>
          <w:color w:val="231F20"/>
        </w:rPr>
        <w:t>indicated</w:t>
      </w:r>
      <w:r w:rsidR="009D6150" w:rsidRPr="000F0D36">
        <w:rPr>
          <w:rFonts w:ascii="Verdana" w:hAnsi="Verdana"/>
          <w:color w:val="231F20"/>
        </w:rPr>
        <w:t xml:space="preserve"> </w:t>
      </w:r>
      <w:r w:rsidRPr="000F0D36">
        <w:rPr>
          <w:rFonts w:ascii="Verdana" w:hAnsi="Verdana"/>
          <w:b/>
          <w:color w:val="231F20"/>
        </w:rPr>
        <w:t>in</w:t>
      </w:r>
      <w:r w:rsidR="009D6150" w:rsidRPr="000F0D36">
        <w:rPr>
          <w:rFonts w:ascii="Verdana" w:hAnsi="Verdana"/>
          <w:b/>
          <w:color w:val="231F20"/>
        </w:rPr>
        <w:t xml:space="preserve"> </w:t>
      </w:r>
      <w:r w:rsidRPr="000F0D36">
        <w:rPr>
          <w:rFonts w:ascii="Verdana" w:hAnsi="Verdana"/>
          <w:b/>
          <w:color w:val="231F20"/>
        </w:rPr>
        <w:t>the</w:t>
      </w:r>
      <w:r w:rsidR="000A408D" w:rsidRPr="000F0D36">
        <w:rPr>
          <w:rFonts w:ascii="Verdana" w:hAnsi="Verdana"/>
          <w:b/>
          <w:color w:val="231F20"/>
        </w:rPr>
        <w:t xml:space="preserve"> </w:t>
      </w:r>
      <w:r w:rsidRPr="000F0D36">
        <w:rPr>
          <w:rFonts w:ascii="Verdana" w:hAnsi="Verdana"/>
          <w:b/>
          <w:color w:val="231F20"/>
        </w:rPr>
        <w:t>TDS</w:t>
      </w:r>
      <w:r w:rsidRPr="000F0D36">
        <w:rPr>
          <w:rFonts w:ascii="Verdana" w:hAnsi="Verdana"/>
          <w:color w:val="231F20"/>
        </w:rPr>
        <w:t>,</w:t>
      </w:r>
      <w:r w:rsidR="000A408D" w:rsidRPr="000F0D36">
        <w:rPr>
          <w:rFonts w:ascii="Verdana" w:hAnsi="Verdana"/>
          <w:color w:val="231F20"/>
        </w:rPr>
        <w:t xml:space="preserve"> </w:t>
      </w:r>
      <w:r w:rsidRPr="000F0D36">
        <w:rPr>
          <w:rFonts w:ascii="Verdana" w:hAnsi="Verdana"/>
          <w:color w:val="231F20"/>
        </w:rPr>
        <w:t>alternative</w:t>
      </w:r>
      <w:r w:rsidR="000A408D" w:rsidRPr="000F0D36">
        <w:rPr>
          <w:rFonts w:ascii="Verdana" w:hAnsi="Verdana"/>
          <w:color w:val="231F20"/>
        </w:rPr>
        <w:t xml:space="preserve"> </w:t>
      </w:r>
      <w:r w:rsidRPr="000F0D36">
        <w:rPr>
          <w:rFonts w:ascii="Verdana" w:hAnsi="Verdana"/>
          <w:color w:val="231F20"/>
          <w:spacing w:val="-3"/>
        </w:rPr>
        <w:t>Tenders</w:t>
      </w:r>
      <w:r w:rsidR="000A408D" w:rsidRPr="000F0D36">
        <w:rPr>
          <w:rFonts w:ascii="Verdana" w:hAnsi="Verdana"/>
          <w:color w:val="231F20"/>
          <w:spacing w:val="-3"/>
        </w:rPr>
        <w:t xml:space="preserve"> </w:t>
      </w:r>
      <w:r w:rsidRPr="000F0D36">
        <w:rPr>
          <w:rFonts w:ascii="Verdana" w:hAnsi="Verdana"/>
          <w:color w:val="231F20"/>
        </w:rPr>
        <w:t>shall</w:t>
      </w:r>
      <w:r w:rsidR="000A408D" w:rsidRPr="000F0D36">
        <w:rPr>
          <w:rFonts w:ascii="Verdana" w:hAnsi="Verdana"/>
          <w:color w:val="231F20"/>
        </w:rPr>
        <w:t xml:space="preserve"> </w:t>
      </w:r>
      <w:r w:rsidRPr="000F0D36">
        <w:rPr>
          <w:rFonts w:ascii="Verdana" w:hAnsi="Verdana"/>
          <w:color w:val="231F20"/>
        </w:rPr>
        <w:t>not</w:t>
      </w:r>
      <w:r w:rsidR="000A408D" w:rsidRPr="000F0D36">
        <w:rPr>
          <w:rFonts w:ascii="Verdana" w:hAnsi="Verdana"/>
          <w:color w:val="231F20"/>
        </w:rPr>
        <w:t xml:space="preserve"> </w:t>
      </w:r>
      <w:r w:rsidRPr="000F0D36">
        <w:rPr>
          <w:rFonts w:ascii="Verdana" w:hAnsi="Verdana"/>
          <w:color w:val="231F20"/>
        </w:rPr>
        <w:t>be</w:t>
      </w:r>
      <w:r w:rsidR="000A408D" w:rsidRPr="000F0D36">
        <w:rPr>
          <w:rFonts w:ascii="Verdana" w:hAnsi="Verdana"/>
          <w:color w:val="231F20"/>
        </w:rPr>
        <w:t xml:space="preserve"> </w:t>
      </w:r>
      <w:r w:rsidRPr="000F0D36">
        <w:rPr>
          <w:rFonts w:ascii="Verdana" w:hAnsi="Verdana"/>
          <w:color w:val="231F20"/>
        </w:rPr>
        <w:t>considered.</w:t>
      </w:r>
      <w:r w:rsidR="000A408D" w:rsidRPr="000F0D36">
        <w:rPr>
          <w:rFonts w:ascii="Verdana" w:hAnsi="Verdana"/>
          <w:color w:val="231F20"/>
        </w:rPr>
        <w:t xml:space="preserve"> </w:t>
      </w:r>
      <w:r w:rsidRPr="000F0D36">
        <w:rPr>
          <w:rFonts w:ascii="Verdana" w:hAnsi="Verdana"/>
          <w:color w:val="231F20"/>
        </w:rPr>
        <w:t>If</w:t>
      </w:r>
      <w:r w:rsidR="000A408D" w:rsidRPr="000F0D36">
        <w:rPr>
          <w:rFonts w:ascii="Verdana" w:hAnsi="Verdana"/>
          <w:color w:val="231F20"/>
        </w:rPr>
        <w:t xml:space="preserve"> </w:t>
      </w:r>
      <w:r w:rsidRPr="000F0D36">
        <w:rPr>
          <w:rFonts w:ascii="Verdana" w:hAnsi="Verdana"/>
          <w:color w:val="231F20"/>
        </w:rPr>
        <w:t>alternatives</w:t>
      </w:r>
      <w:r w:rsidR="000A408D" w:rsidRPr="000F0D36">
        <w:rPr>
          <w:rFonts w:ascii="Verdana" w:hAnsi="Verdana"/>
          <w:color w:val="231F20"/>
        </w:rPr>
        <w:t xml:space="preserve"> </w:t>
      </w:r>
      <w:r w:rsidRPr="000F0D36">
        <w:rPr>
          <w:rFonts w:ascii="Verdana" w:hAnsi="Verdana"/>
          <w:color w:val="231F20"/>
        </w:rPr>
        <w:t>are</w:t>
      </w:r>
      <w:r w:rsidR="000A408D" w:rsidRPr="000F0D36">
        <w:rPr>
          <w:rFonts w:ascii="Verdana" w:hAnsi="Verdana"/>
          <w:color w:val="231F20"/>
        </w:rPr>
        <w:t xml:space="preserve"> </w:t>
      </w:r>
      <w:r w:rsidRPr="000F0D36">
        <w:rPr>
          <w:rFonts w:ascii="Verdana" w:hAnsi="Verdana"/>
          <w:color w:val="231F20"/>
        </w:rPr>
        <w:t>permitted, only</w:t>
      </w:r>
      <w:r w:rsidR="009D6150" w:rsidRPr="000F0D36">
        <w:rPr>
          <w:rFonts w:ascii="Verdana" w:hAnsi="Verdana"/>
          <w:color w:val="231F20"/>
        </w:rPr>
        <w:t xml:space="preserve"> </w:t>
      </w:r>
      <w:r w:rsidRPr="000F0D36">
        <w:rPr>
          <w:rFonts w:ascii="Verdana" w:hAnsi="Verdana"/>
          <w:color w:val="231F20"/>
        </w:rPr>
        <w:t>the</w:t>
      </w:r>
      <w:r w:rsidR="009D6150" w:rsidRPr="000F0D36">
        <w:rPr>
          <w:rFonts w:ascii="Verdana" w:hAnsi="Verdana"/>
          <w:color w:val="231F20"/>
        </w:rPr>
        <w:t xml:space="preserve"> </w:t>
      </w:r>
      <w:r w:rsidRPr="000F0D36">
        <w:rPr>
          <w:rFonts w:ascii="Verdana" w:hAnsi="Verdana"/>
          <w:color w:val="231F20"/>
        </w:rPr>
        <w:t>technical</w:t>
      </w:r>
      <w:r w:rsidR="009D6150" w:rsidRPr="000F0D36">
        <w:rPr>
          <w:rFonts w:ascii="Verdana" w:hAnsi="Verdana"/>
          <w:color w:val="231F20"/>
        </w:rPr>
        <w:t xml:space="preserve"> </w:t>
      </w:r>
      <w:r w:rsidRPr="000F0D36">
        <w:rPr>
          <w:rFonts w:ascii="Verdana" w:hAnsi="Verdana"/>
          <w:color w:val="231F20"/>
        </w:rPr>
        <w:t>alternatives,</w:t>
      </w:r>
      <w:r w:rsidR="009D6150" w:rsidRPr="000F0D36">
        <w:rPr>
          <w:rFonts w:ascii="Verdana" w:hAnsi="Verdana"/>
          <w:color w:val="231F20"/>
        </w:rPr>
        <w:t xml:space="preserve"> </w:t>
      </w:r>
      <w:r w:rsidRPr="000F0D36">
        <w:rPr>
          <w:rFonts w:ascii="Verdana" w:hAnsi="Verdana"/>
          <w:color w:val="231F20"/>
        </w:rPr>
        <w:t>if</w:t>
      </w:r>
      <w:r w:rsidR="009D6150" w:rsidRPr="000F0D36">
        <w:rPr>
          <w:rFonts w:ascii="Verdana" w:hAnsi="Verdana"/>
          <w:color w:val="231F20"/>
        </w:rPr>
        <w:t xml:space="preserve"> </w:t>
      </w:r>
      <w:r w:rsidRPr="000F0D36">
        <w:rPr>
          <w:rFonts w:ascii="Verdana" w:hAnsi="Verdana"/>
          <w:color w:val="231F20"/>
          <w:spacing w:val="-4"/>
        </w:rPr>
        <w:t>any,</w:t>
      </w:r>
      <w:r w:rsidR="009D6150" w:rsidRPr="000F0D36">
        <w:rPr>
          <w:rFonts w:ascii="Verdana" w:hAnsi="Verdana"/>
          <w:color w:val="231F20"/>
          <w:spacing w:val="-4"/>
        </w:rPr>
        <w:t xml:space="preserve"> </w:t>
      </w:r>
      <w:r w:rsidR="009D6150" w:rsidRPr="000F0D36">
        <w:rPr>
          <w:rFonts w:ascii="Verdana" w:hAnsi="Verdana"/>
          <w:color w:val="231F20"/>
        </w:rPr>
        <w:t xml:space="preserve">of the </w:t>
      </w:r>
      <w:r w:rsidRPr="000F0D36">
        <w:rPr>
          <w:rFonts w:ascii="Verdana" w:hAnsi="Verdana"/>
          <w:color w:val="231F20"/>
        </w:rPr>
        <w:t>Best</w:t>
      </w:r>
      <w:r w:rsidR="009D6150" w:rsidRPr="000F0D36">
        <w:rPr>
          <w:rFonts w:ascii="Verdana" w:hAnsi="Verdana"/>
          <w:color w:val="231F20"/>
        </w:rPr>
        <w:t xml:space="preserve"> </w:t>
      </w:r>
      <w:r w:rsidRPr="000F0D36">
        <w:rPr>
          <w:rFonts w:ascii="Verdana" w:hAnsi="Verdana"/>
          <w:color w:val="231F20"/>
        </w:rPr>
        <w:t>Evaluated</w:t>
      </w:r>
      <w:r w:rsidR="009D6150" w:rsidRPr="000F0D36">
        <w:rPr>
          <w:rFonts w:ascii="Verdana" w:hAnsi="Verdana"/>
          <w:color w:val="231F20"/>
        </w:rPr>
        <w:t xml:space="preserve"> </w:t>
      </w:r>
      <w:r w:rsidRPr="000F0D36">
        <w:rPr>
          <w:rFonts w:ascii="Verdana" w:hAnsi="Verdana"/>
          <w:color w:val="231F20"/>
          <w:spacing w:val="-3"/>
        </w:rPr>
        <w:t>Tender</w:t>
      </w:r>
      <w:r w:rsidR="009D6150" w:rsidRPr="000F0D36">
        <w:rPr>
          <w:rFonts w:ascii="Verdana" w:hAnsi="Verdana"/>
          <w:color w:val="231F20"/>
          <w:spacing w:val="-3"/>
        </w:rPr>
        <w:t xml:space="preserve"> </w:t>
      </w:r>
      <w:r w:rsidRPr="000F0D36">
        <w:rPr>
          <w:rFonts w:ascii="Verdana" w:hAnsi="Verdana"/>
          <w:color w:val="231F20"/>
        </w:rPr>
        <w:t>shall</w:t>
      </w:r>
      <w:r w:rsidR="009D6150" w:rsidRPr="000F0D36">
        <w:rPr>
          <w:rFonts w:ascii="Verdana" w:hAnsi="Verdana"/>
          <w:color w:val="231F20"/>
        </w:rPr>
        <w:t xml:space="preserve"> </w:t>
      </w:r>
      <w:r w:rsidRPr="000F0D36">
        <w:rPr>
          <w:rFonts w:ascii="Verdana" w:hAnsi="Verdana"/>
          <w:color w:val="231F20"/>
        </w:rPr>
        <w:t>be</w:t>
      </w:r>
      <w:r w:rsidR="009D6150" w:rsidRPr="000F0D36">
        <w:rPr>
          <w:rFonts w:ascii="Verdana" w:hAnsi="Verdana"/>
          <w:color w:val="231F20"/>
        </w:rPr>
        <w:t xml:space="preserve"> </w:t>
      </w:r>
      <w:r w:rsidRPr="000F0D36">
        <w:rPr>
          <w:rFonts w:ascii="Verdana" w:hAnsi="Verdana"/>
          <w:color w:val="231F20"/>
        </w:rPr>
        <w:t>considered</w:t>
      </w:r>
      <w:r w:rsidR="009D6150" w:rsidRPr="000F0D36">
        <w:rPr>
          <w:rFonts w:ascii="Verdana" w:hAnsi="Verdana"/>
          <w:color w:val="231F20"/>
        </w:rPr>
        <w:t xml:space="preserve"> </w:t>
      </w:r>
      <w:r w:rsidRPr="000F0D36">
        <w:rPr>
          <w:rFonts w:ascii="Verdana" w:hAnsi="Verdana"/>
          <w:color w:val="231F20"/>
        </w:rPr>
        <w:t>by</w:t>
      </w:r>
      <w:r w:rsidR="009D6150" w:rsidRPr="000F0D36">
        <w:rPr>
          <w:rFonts w:ascii="Verdana" w:hAnsi="Verdana"/>
          <w:color w:val="231F20"/>
        </w:rPr>
        <w:t xml:space="preserve"> </w:t>
      </w:r>
      <w:r w:rsidRPr="000F0D36">
        <w:rPr>
          <w:rFonts w:ascii="Verdana" w:hAnsi="Verdana"/>
          <w:color w:val="231F20"/>
        </w:rPr>
        <w:t>the</w:t>
      </w:r>
      <w:r w:rsidR="009D6150" w:rsidRPr="000F0D36">
        <w:rPr>
          <w:rFonts w:ascii="Verdana" w:hAnsi="Verdana"/>
          <w:color w:val="231F20"/>
        </w:rPr>
        <w:t xml:space="preserve"> </w:t>
      </w:r>
      <w:r w:rsidRPr="000F0D36">
        <w:rPr>
          <w:rFonts w:ascii="Verdana" w:hAnsi="Verdana"/>
          <w:color w:val="231F20"/>
        </w:rPr>
        <w:t>Procuring</w:t>
      </w:r>
      <w:r w:rsidR="009D6150" w:rsidRPr="000F0D36">
        <w:rPr>
          <w:rFonts w:ascii="Verdana" w:hAnsi="Verdana"/>
          <w:color w:val="231F20"/>
        </w:rPr>
        <w:t xml:space="preserve"> </w:t>
      </w:r>
      <w:r w:rsidRPr="000F0D36">
        <w:rPr>
          <w:rFonts w:ascii="Verdana" w:hAnsi="Verdana"/>
          <w:color w:val="231F20"/>
          <w:spacing w:val="-3"/>
        </w:rPr>
        <w:t>Entity.</w:t>
      </w:r>
    </w:p>
    <w:p w14:paraId="669CE842" w14:textId="3E43243E" w:rsidR="00C20A63" w:rsidRPr="000F0D36" w:rsidRDefault="002D5618">
      <w:pPr>
        <w:pStyle w:val="ListParagraph"/>
        <w:numPr>
          <w:ilvl w:val="1"/>
          <w:numId w:val="82"/>
        </w:numPr>
        <w:tabs>
          <w:tab w:val="left" w:pos="1421"/>
        </w:tabs>
        <w:spacing w:before="243" w:line="230" w:lineRule="auto"/>
        <w:ind w:left="1418" w:right="850" w:hanging="567"/>
        <w:jc w:val="both"/>
        <w:rPr>
          <w:rFonts w:ascii="Verdana" w:hAnsi="Verdana"/>
          <w:color w:val="231F20"/>
        </w:rPr>
      </w:pPr>
      <w:r w:rsidRPr="000F0D36">
        <w:rPr>
          <w:rFonts w:ascii="Verdana" w:hAnsi="Verdana"/>
          <w:color w:val="231F20"/>
        </w:rPr>
        <w:t xml:space="preserve">When alternative times for completion are explicitly invited, a statement to that effect will be included </w:t>
      </w:r>
      <w:r w:rsidRPr="000F0D36">
        <w:rPr>
          <w:rFonts w:ascii="Verdana" w:hAnsi="Verdana"/>
          <w:b/>
          <w:color w:val="231F20"/>
        </w:rPr>
        <w:t xml:space="preserve">in the TDS </w:t>
      </w:r>
      <w:r w:rsidRPr="000F0D36">
        <w:rPr>
          <w:rFonts w:ascii="Verdana" w:hAnsi="Verdana"/>
          <w:color w:val="231F20"/>
        </w:rPr>
        <w:t>and the method of evaluating different time schedules will be described in Section III, Evaluation and Qualiﬁcation</w:t>
      </w:r>
      <w:r w:rsidR="00BC3861" w:rsidRPr="000F0D36">
        <w:rPr>
          <w:rFonts w:ascii="Verdana" w:hAnsi="Verdana"/>
          <w:color w:val="231F20"/>
        </w:rPr>
        <w:t xml:space="preserve"> </w:t>
      </w:r>
      <w:r w:rsidRPr="000F0D36">
        <w:rPr>
          <w:rFonts w:ascii="Verdana" w:hAnsi="Verdana"/>
          <w:color w:val="231F20"/>
        </w:rPr>
        <w:t>Criteria.</w:t>
      </w:r>
    </w:p>
    <w:p w14:paraId="669CE843" w14:textId="25469E80" w:rsidR="00C20A63" w:rsidRPr="000F0D36" w:rsidRDefault="002D5618">
      <w:pPr>
        <w:pStyle w:val="ListParagraph"/>
        <w:numPr>
          <w:ilvl w:val="1"/>
          <w:numId w:val="82"/>
        </w:numPr>
        <w:tabs>
          <w:tab w:val="left" w:pos="1421"/>
        </w:tabs>
        <w:spacing w:before="243" w:line="230" w:lineRule="auto"/>
        <w:ind w:left="1418" w:right="850" w:hanging="567"/>
        <w:jc w:val="both"/>
        <w:rPr>
          <w:rFonts w:ascii="Verdana" w:hAnsi="Verdana"/>
          <w:color w:val="231F20"/>
        </w:rPr>
      </w:pPr>
      <w:r w:rsidRPr="000F0D36">
        <w:rPr>
          <w:rFonts w:ascii="Verdana" w:hAnsi="Verdana"/>
          <w:color w:val="231F20"/>
        </w:rPr>
        <w:t>When</w:t>
      </w:r>
      <w:r w:rsidR="00BC3861" w:rsidRPr="000F0D36">
        <w:rPr>
          <w:rFonts w:ascii="Verdana" w:hAnsi="Verdana"/>
          <w:color w:val="231F20"/>
        </w:rPr>
        <w:t xml:space="preserve"> </w:t>
      </w:r>
      <w:r w:rsidRPr="000F0D36">
        <w:rPr>
          <w:rFonts w:ascii="Verdana" w:hAnsi="Verdana"/>
          <w:color w:val="231F20"/>
        </w:rPr>
        <w:t>speciﬁed</w:t>
      </w:r>
      <w:r w:rsidR="00BC3861" w:rsidRPr="000F0D36">
        <w:rPr>
          <w:rFonts w:ascii="Verdana" w:hAnsi="Verdana"/>
          <w:color w:val="231F20"/>
        </w:rPr>
        <w:t xml:space="preserve"> </w:t>
      </w:r>
      <w:r w:rsidRPr="000F0D36">
        <w:rPr>
          <w:rFonts w:ascii="Verdana" w:hAnsi="Verdana"/>
          <w:b/>
          <w:color w:val="231F20"/>
        </w:rPr>
        <w:t>in</w:t>
      </w:r>
      <w:r w:rsidR="00BC3861" w:rsidRPr="000F0D36">
        <w:rPr>
          <w:rFonts w:ascii="Verdana" w:hAnsi="Verdana"/>
          <w:b/>
          <w:color w:val="231F20"/>
        </w:rPr>
        <w:t xml:space="preserve"> </w:t>
      </w:r>
      <w:r w:rsidRPr="000F0D36">
        <w:rPr>
          <w:rFonts w:ascii="Verdana" w:hAnsi="Verdana"/>
          <w:b/>
          <w:color w:val="231F20"/>
        </w:rPr>
        <w:t>the</w:t>
      </w:r>
      <w:r w:rsidR="00BC3861" w:rsidRPr="000F0D36">
        <w:rPr>
          <w:rFonts w:ascii="Verdana" w:hAnsi="Verdana"/>
          <w:b/>
          <w:color w:val="231F20"/>
        </w:rPr>
        <w:t xml:space="preserve"> </w:t>
      </w:r>
      <w:r w:rsidRPr="000F0D36">
        <w:rPr>
          <w:rFonts w:ascii="Verdana" w:hAnsi="Verdana"/>
          <w:b/>
          <w:color w:val="231F20"/>
        </w:rPr>
        <w:t>TDS</w:t>
      </w:r>
      <w:r w:rsidRPr="000F0D36">
        <w:rPr>
          <w:rFonts w:ascii="Verdana" w:hAnsi="Verdana"/>
          <w:color w:val="231F20"/>
        </w:rPr>
        <w:t>,</w:t>
      </w:r>
      <w:r w:rsidR="00BC3861" w:rsidRPr="000F0D36">
        <w:rPr>
          <w:rFonts w:ascii="Verdana" w:hAnsi="Verdana"/>
          <w:color w:val="231F20"/>
        </w:rPr>
        <w:t xml:space="preserve"> </w:t>
      </w:r>
      <w:r w:rsidRPr="000F0D36">
        <w:rPr>
          <w:rFonts w:ascii="Verdana" w:hAnsi="Verdana"/>
          <w:color w:val="231F20"/>
        </w:rPr>
        <w:t>Tenderers</w:t>
      </w:r>
      <w:r w:rsidR="00BC3861" w:rsidRPr="000F0D36">
        <w:rPr>
          <w:rFonts w:ascii="Verdana" w:hAnsi="Verdana"/>
          <w:color w:val="231F20"/>
        </w:rPr>
        <w:t xml:space="preserve"> </w:t>
      </w:r>
      <w:r w:rsidRPr="000F0D36">
        <w:rPr>
          <w:rFonts w:ascii="Verdana" w:hAnsi="Verdana"/>
          <w:color w:val="231F20"/>
        </w:rPr>
        <w:t>a</w:t>
      </w:r>
      <w:r w:rsidR="00BC3861" w:rsidRPr="000F0D36">
        <w:rPr>
          <w:rFonts w:ascii="Verdana" w:hAnsi="Verdana"/>
          <w:color w:val="231F20"/>
        </w:rPr>
        <w:t xml:space="preserve"> reemitted </w:t>
      </w:r>
      <w:r w:rsidRPr="000F0D36">
        <w:rPr>
          <w:rFonts w:ascii="Verdana" w:hAnsi="Verdana"/>
          <w:color w:val="231F20"/>
        </w:rPr>
        <w:t>to</w:t>
      </w:r>
      <w:r w:rsidR="00BC3861" w:rsidRPr="000F0D36">
        <w:rPr>
          <w:rFonts w:ascii="Verdana" w:hAnsi="Verdana"/>
          <w:color w:val="231F20"/>
        </w:rPr>
        <w:t xml:space="preserve"> </w:t>
      </w:r>
      <w:r w:rsidRPr="000F0D36">
        <w:rPr>
          <w:rFonts w:ascii="Verdana" w:hAnsi="Verdana"/>
          <w:color w:val="231F20"/>
        </w:rPr>
        <w:t>submit</w:t>
      </w:r>
      <w:r w:rsidR="00BC3861" w:rsidRPr="000F0D36">
        <w:rPr>
          <w:rFonts w:ascii="Verdana" w:hAnsi="Verdana"/>
          <w:color w:val="231F20"/>
        </w:rPr>
        <w:t xml:space="preserve"> </w:t>
      </w:r>
      <w:r w:rsidRPr="000F0D36">
        <w:rPr>
          <w:rFonts w:ascii="Verdana" w:hAnsi="Verdana"/>
          <w:color w:val="231F20"/>
        </w:rPr>
        <w:t>alternative</w:t>
      </w:r>
      <w:r w:rsidR="00BC3861" w:rsidRPr="000F0D36">
        <w:rPr>
          <w:rFonts w:ascii="Verdana" w:hAnsi="Verdana"/>
          <w:color w:val="231F20"/>
        </w:rPr>
        <w:t xml:space="preserve"> </w:t>
      </w:r>
      <w:r w:rsidRPr="000F0D36">
        <w:rPr>
          <w:rFonts w:ascii="Verdana" w:hAnsi="Verdana"/>
          <w:color w:val="231F20"/>
        </w:rPr>
        <w:t>technical</w:t>
      </w:r>
      <w:r w:rsidR="00BC3861" w:rsidRPr="000F0D36">
        <w:rPr>
          <w:rFonts w:ascii="Verdana" w:hAnsi="Verdana"/>
          <w:color w:val="231F20"/>
        </w:rPr>
        <w:t xml:space="preserve"> </w:t>
      </w:r>
      <w:r w:rsidRPr="000F0D36">
        <w:rPr>
          <w:rFonts w:ascii="Verdana" w:hAnsi="Verdana"/>
          <w:color w:val="231F20"/>
        </w:rPr>
        <w:t>solutions</w:t>
      </w:r>
      <w:r w:rsidR="00BC3861" w:rsidRPr="000F0D36">
        <w:rPr>
          <w:rFonts w:ascii="Verdana" w:hAnsi="Verdana"/>
          <w:color w:val="231F20"/>
        </w:rPr>
        <w:t xml:space="preserve"> </w:t>
      </w:r>
      <w:r w:rsidRPr="000F0D36">
        <w:rPr>
          <w:rFonts w:ascii="Verdana" w:hAnsi="Verdana"/>
          <w:color w:val="231F20"/>
        </w:rPr>
        <w:t>for</w:t>
      </w:r>
      <w:r w:rsidR="00BC3861" w:rsidRPr="000F0D36">
        <w:rPr>
          <w:rFonts w:ascii="Verdana" w:hAnsi="Verdana"/>
          <w:color w:val="231F20"/>
        </w:rPr>
        <w:t xml:space="preserve"> </w:t>
      </w:r>
      <w:r w:rsidRPr="000F0D36">
        <w:rPr>
          <w:rFonts w:ascii="Verdana" w:hAnsi="Verdana"/>
          <w:color w:val="231F20"/>
        </w:rPr>
        <w:t>speciﬁed</w:t>
      </w:r>
      <w:r w:rsidR="00BC3861" w:rsidRPr="000F0D36">
        <w:rPr>
          <w:rFonts w:ascii="Verdana" w:hAnsi="Verdana"/>
          <w:color w:val="231F20"/>
        </w:rPr>
        <w:t xml:space="preserve"> </w:t>
      </w:r>
      <w:r w:rsidRPr="000F0D36">
        <w:rPr>
          <w:rFonts w:ascii="Verdana" w:hAnsi="Verdana"/>
          <w:color w:val="231F20"/>
        </w:rPr>
        <w:t xml:space="preserve">parts of the Services, and such parts will be identiﬁed </w:t>
      </w:r>
      <w:r w:rsidRPr="000F0D36">
        <w:rPr>
          <w:rFonts w:ascii="Verdana" w:hAnsi="Verdana"/>
          <w:b/>
          <w:color w:val="231F20"/>
        </w:rPr>
        <w:t>in the TDS</w:t>
      </w:r>
      <w:r w:rsidRPr="000F0D36">
        <w:rPr>
          <w:rFonts w:ascii="Verdana" w:hAnsi="Verdana"/>
          <w:color w:val="231F20"/>
        </w:rPr>
        <w:t>, as will the method for their evaluating, and described</w:t>
      </w:r>
      <w:r w:rsidR="00BC3861" w:rsidRPr="000F0D36">
        <w:rPr>
          <w:rFonts w:ascii="Verdana" w:hAnsi="Verdana"/>
          <w:color w:val="231F20"/>
        </w:rPr>
        <w:t xml:space="preserve"> </w:t>
      </w:r>
      <w:r w:rsidRPr="000F0D36">
        <w:rPr>
          <w:rFonts w:ascii="Verdana" w:hAnsi="Verdana"/>
          <w:color w:val="231F20"/>
        </w:rPr>
        <w:t>in</w:t>
      </w:r>
      <w:r w:rsidR="00BC3861" w:rsidRPr="000F0D36">
        <w:rPr>
          <w:rFonts w:ascii="Verdana" w:hAnsi="Verdana"/>
          <w:color w:val="231F20"/>
        </w:rPr>
        <w:t xml:space="preserve"> </w:t>
      </w:r>
      <w:r w:rsidRPr="000F0D36">
        <w:rPr>
          <w:rFonts w:ascii="Verdana" w:hAnsi="Verdana"/>
          <w:color w:val="231F20"/>
        </w:rPr>
        <w:t>Section</w:t>
      </w:r>
      <w:r w:rsidR="00BC3861" w:rsidRPr="000F0D36">
        <w:rPr>
          <w:rFonts w:ascii="Verdana" w:hAnsi="Verdana"/>
          <w:color w:val="231F20"/>
        </w:rPr>
        <w:t xml:space="preserve"> </w:t>
      </w:r>
      <w:r w:rsidRPr="000F0D36">
        <w:rPr>
          <w:rFonts w:ascii="Verdana" w:hAnsi="Verdana"/>
          <w:color w:val="231F20"/>
        </w:rPr>
        <w:t>VII,</w:t>
      </w:r>
      <w:r w:rsidR="00BC3861" w:rsidRPr="000F0D36">
        <w:rPr>
          <w:rFonts w:ascii="Verdana" w:hAnsi="Verdana"/>
          <w:color w:val="231F20"/>
        </w:rPr>
        <w:t xml:space="preserve"> </w:t>
      </w:r>
      <w:r w:rsidRPr="000F0D36">
        <w:rPr>
          <w:rFonts w:ascii="Verdana" w:hAnsi="Verdana"/>
          <w:color w:val="231F20"/>
        </w:rPr>
        <w:t>Procuring</w:t>
      </w:r>
      <w:r w:rsidR="00BC3861" w:rsidRPr="000F0D36">
        <w:rPr>
          <w:rFonts w:ascii="Verdana" w:hAnsi="Verdana"/>
          <w:color w:val="231F20"/>
        </w:rPr>
        <w:t xml:space="preserve"> </w:t>
      </w:r>
      <w:r w:rsidRPr="000F0D36">
        <w:rPr>
          <w:rFonts w:ascii="Verdana" w:hAnsi="Verdana"/>
          <w:color w:val="231F20"/>
        </w:rPr>
        <w:t>Entity's</w:t>
      </w:r>
      <w:r w:rsidR="00BC3861" w:rsidRPr="000F0D36">
        <w:rPr>
          <w:rFonts w:ascii="Verdana" w:hAnsi="Verdana"/>
          <w:color w:val="231F20"/>
        </w:rPr>
        <w:t xml:space="preserve"> </w:t>
      </w:r>
      <w:r w:rsidRPr="000F0D36">
        <w:rPr>
          <w:rFonts w:ascii="Verdana" w:hAnsi="Verdana"/>
          <w:color w:val="231F20"/>
        </w:rPr>
        <w:t>Requirements.</w:t>
      </w:r>
    </w:p>
    <w:p w14:paraId="669CE844" w14:textId="4AC140D7" w:rsidR="00C20A63" w:rsidRPr="000F0D36" w:rsidRDefault="002D5618">
      <w:pPr>
        <w:pStyle w:val="Heading2"/>
        <w:numPr>
          <w:ilvl w:val="0"/>
          <w:numId w:val="86"/>
        </w:numPr>
        <w:spacing w:before="248"/>
        <w:ind w:left="1418" w:right="853" w:hanging="567"/>
        <w:rPr>
          <w:rFonts w:ascii="Verdana" w:hAnsi="Verdana"/>
          <w:color w:val="231F20"/>
          <w:sz w:val="22"/>
          <w:szCs w:val="22"/>
        </w:rPr>
      </w:pPr>
      <w:bookmarkStart w:id="101" w:name="_Toc230964061"/>
      <w:r w:rsidRPr="000F0D36">
        <w:rPr>
          <w:rFonts w:ascii="Verdana" w:hAnsi="Verdana"/>
          <w:color w:val="231F20"/>
          <w:sz w:val="22"/>
          <w:szCs w:val="22"/>
        </w:rPr>
        <w:t>Tender</w:t>
      </w:r>
      <w:r w:rsidR="00BC3861" w:rsidRPr="000F0D36">
        <w:rPr>
          <w:rFonts w:ascii="Verdana" w:hAnsi="Verdana"/>
          <w:color w:val="231F20"/>
          <w:spacing w:val="-4"/>
          <w:sz w:val="22"/>
          <w:szCs w:val="22"/>
        </w:rPr>
        <w:t xml:space="preserve"> </w:t>
      </w:r>
      <w:r w:rsidRPr="000F0D36">
        <w:rPr>
          <w:rFonts w:ascii="Verdana" w:hAnsi="Verdana"/>
          <w:color w:val="231F20"/>
          <w:sz w:val="22"/>
          <w:szCs w:val="22"/>
        </w:rPr>
        <w:t>Prices</w:t>
      </w:r>
      <w:r w:rsidR="00BC3861" w:rsidRPr="000F0D36">
        <w:rPr>
          <w:rFonts w:ascii="Verdana" w:hAnsi="Verdana"/>
          <w:color w:val="231F20"/>
          <w:sz w:val="22"/>
          <w:szCs w:val="22"/>
        </w:rPr>
        <w:t xml:space="preserve"> </w:t>
      </w:r>
      <w:r w:rsidRPr="000F0D36">
        <w:rPr>
          <w:rFonts w:ascii="Verdana" w:hAnsi="Verdana"/>
          <w:color w:val="231F20"/>
          <w:sz w:val="22"/>
          <w:szCs w:val="22"/>
        </w:rPr>
        <w:t>and</w:t>
      </w:r>
      <w:r w:rsidR="00BC3861" w:rsidRPr="000F0D36">
        <w:rPr>
          <w:rFonts w:ascii="Verdana" w:hAnsi="Verdana"/>
          <w:color w:val="231F20"/>
          <w:sz w:val="22"/>
          <w:szCs w:val="22"/>
        </w:rPr>
        <w:t xml:space="preserve"> </w:t>
      </w:r>
      <w:r w:rsidRPr="000F0D36">
        <w:rPr>
          <w:rFonts w:ascii="Verdana" w:hAnsi="Verdana"/>
          <w:color w:val="231F20"/>
          <w:sz w:val="22"/>
          <w:szCs w:val="22"/>
        </w:rPr>
        <w:t>Discounts</w:t>
      </w:r>
      <w:bookmarkEnd w:id="101"/>
    </w:p>
    <w:p w14:paraId="669CE845" w14:textId="373EE643" w:rsidR="00C20A63" w:rsidRPr="000F0D36" w:rsidRDefault="002D5618">
      <w:pPr>
        <w:pStyle w:val="ListParagraph"/>
        <w:numPr>
          <w:ilvl w:val="1"/>
          <w:numId w:val="47"/>
        </w:numPr>
        <w:tabs>
          <w:tab w:val="left" w:pos="1421"/>
        </w:tabs>
        <w:spacing w:before="242" w:line="230" w:lineRule="auto"/>
        <w:ind w:left="1418" w:right="850" w:hanging="567"/>
        <w:jc w:val="both"/>
        <w:rPr>
          <w:rFonts w:ascii="Verdana" w:hAnsi="Verdana"/>
          <w:color w:val="231F20"/>
        </w:rPr>
      </w:pPr>
      <w:r w:rsidRPr="000F0D36">
        <w:rPr>
          <w:rFonts w:ascii="Verdana" w:hAnsi="Verdana"/>
          <w:color w:val="231F20"/>
        </w:rPr>
        <w:t>The</w:t>
      </w:r>
      <w:r w:rsidR="00BC3861" w:rsidRPr="000F0D36">
        <w:rPr>
          <w:rFonts w:ascii="Verdana" w:hAnsi="Verdana"/>
          <w:color w:val="231F20"/>
        </w:rPr>
        <w:t xml:space="preserve"> </w:t>
      </w:r>
      <w:r w:rsidRPr="000F0D36">
        <w:rPr>
          <w:rFonts w:ascii="Verdana" w:hAnsi="Verdana"/>
          <w:color w:val="231F20"/>
        </w:rPr>
        <w:t>prices</w:t>
      </w:r>
      <w:r w:rsidR="00BC3861" w:rsidRPr="000F0D36">
        <w:rPr>
          <w:rFonts w:ascii="Verdana" w:hAnsi="Verdana"/>
          <w:color w:val="231F20"/>
        </w:rPr>
        <w:t xml:space="preserve"> </w:t>
      </w:r>
      <w:r w:rsidRPr="000F0D36">
        <w:rPr>
          <w:rFonts w:ascii="Verdana" w:hAnsi="Verdana"/>
          <w:color w:val="231F20"/>
        </w:rPr>
        <w:t>and</w:t>
      </w:r>
      <w:r w:rsidR="00BC3861" w:rsidRPr="000F0D36">
        <w:rPr>
          <w:rFonts w:ascii="Verdana" w:hAnsi="Verdana"/>
          <w:color w:val="231F20"/>
        </w:rPr>
        <w:t xml:space="preserve"> </w:t>
      </w:r>
      <w:r w:rsidR="00FA4073" w:rsidRPr="000F0D36">
        <w:rPr>
          <w:rFonts w:ascii="Verdana" w:hAnsi="Verdana"/>
          <w:color w:val="231F20"/>
        </w:rPr>
        <w:t>discounts (</w:t>
      </w:r>
      <w:r w:rsidRPr="000F0D36">
        <w:rPr>
          <w:rFonts w:ascii="Verdana" w:hAnsi="Verdana"/>
          <w:color w:val="231F20"/>
        </w:rPr>
        <w:t>including</w:t>
      </w:r>
      <w:r w:rsidR="00FA4073" w:rsidRPr="000F0D36">
        <w:rPr>
          <w:rFonts w:ascii="Verdana" w:hAnsi="Verdana"/>
          <w:color w:val="231F20"/>
        </w:rPr>
        <w:t xml:space="preserve"> </w:t>
      </w:r>
      <w:r w:rsidRPr="000F0D36">
        <w:rPr>
          <w:rFonts w:ascii="Verdana" w:hAnsi="Verdana"/>
          <w:color w:val="231F20"/>
        </w:rPr>
        <w:t>any</w:t>
      </w:r>
      <w:r w:rsidR="00FA4073" w:rsidRPr="000F0D36">
        <w:rPr>
          <w:rFonts w:ascii="Verdana" w:hAnsi="Verdana"/>
          <w:color w:val="231F20"/>
        </w:rPr>
        <w:t xml:space="preserve"> </w:t>
      </w:r>
      <w:r w:rsidRPr="000F0D36">
        <w:rPr>
          <w:rFonts w:ascii="Verdana" w:hAnsi="Verdana"/>
          <w:color w:val="231F20"/>
        </w:rPr>
        <w:t>price</w:t>
      </w:r>
      <w:r w:rsidR="00FA4073" w:rsidRPr="000F0D36">
        <w:rPr>
          <w:rFonts w:ascii="Verdana" w:hAnsi="Verdana"/>
          <w:color w:val="231F20"/>
        </w:rPr>
        <w:t xml:space="preserve"> </w:t>
      </w:r>
      <w:r w:rsidRPr="000F0D36">
        <w:rPr>
          <w:rFonts w:ascii="Verdana" w:hAnsi="Verdana"/>
          <w:color w:val="231F20"/>
        </w:rPr>
        <w:t>reduction)</w:t>
      </w:r>
      <w:r w:rsidR="00FA4073" w:rsidRPr="000F0D36">
        <w:rPr>
          <w:rFonts w:ascii="Verdana" w:hAnsi="Verdana"/>
          <w:color w:val="231F20"/>
        </w:rPr>
        <w:t xml:space="preserve"> </w:t>
      </w:r>
      <w:r w:rsidRPr="000F0D36">
        <w:rPr>
          <w:rFonts w:ascii="Verdana" w:hAnsi="Verdana"/>
          <w:color w:val="231F20"/>
        </w:rPr>
        <w:t>quoted</w:t>
      </w:r>
      <w:r w:rsidR="00FA4073" w:rsidRPr="000F0D36">
        <w:rPr>
          <w:rFonts w:ascii="Verdana" w:hAnsi="Verdana"/>
          <w:color w:val="231F20"/>
        </w:rPr>
        <w:t xml:space="preserve"> </w:t>
      </w:r>
      <w:r w:rsidRPr="000F0D36">
        <w:rPr>
          <w:rFonts w:ascii="Verdana" w:hAnsi="Verdana"/>
          <w:color w:val="231F20"/>
        </w:rPr>
        <w:t>by</w:t>
      </w:r>
      <w:r w:rsidR="00FA4073" w:rsidRPr="000F0D36">
        <w:rPr>
          <w:rFonts w:ascii="Verdana" w:hAnsi="Verdana"/>
          <w:color w:val="231F20"/>
        </w:rPr>
        <w:t xml:space="preserve"> </w:t>
      </w:r>
      <w:r w:rsidRPr="000F0D36">
        <w:rPr>
          <w:rFonts w:ascii="Verdana" w:hAnsi="Verdana"/>
          <w:color w:val="231F20"/>
        </w:rPr>
        <w:t>the</w:t>
      </w:r>
      <w:r w:rsidR="00FA4073" w:rsidRPr="000F0D36">
        <w:rPr>
          <w:rFonts w:ascii="Verdana" w:hAnsi="Verdana"/>
          <w:color w:val="231F20"/>
        </w:rPr>
        <w:t xml:space="preserve"> </w:t>
      </w:r>
      <w:r w:rsidRPr="000F0D36">
        <w:rPr>
          <w:rFonts w:ascii="Verdana" w:hAnsi="Verdana"/>
          <w:color w:val="231F20"/>
        </w:rPr>
        <w:t>Tenderer</w:t>
      </w:r>
      <w:r w:rsidR="00FA4073" w:rsidRPr="000F0D36">
        <w:rPr>
          <w:rFonts w:ascii="Verdana" w:hAnsi="Verdana"/>
          <w:color w:val="231F20"/>
        </w:rPr>
        <w:t xml:space="preserve"> </w:t>
      </w:r>
      <w:r w:rsidRPr="000F0D36">
        <w:rPr>
          <w:rFonts w:ascii="Verdana" w:hAnsi="Verdana"/>
          <w:color w:val="231F20"/>
        </w:rPr>
        <w:t>in</w:t>
      </w:r>
      <w:r w:rsidR="00FA4073" w:rsidRPr="000F0D36">
        <w:rPr>
          <w:rFonts w:ascii="Verdana" w:hAnsi="Verdana"/>
          <w:color w:val="231F20"/>
        </w:rPr>
        <w:t xml:space="preserve"> </w:t>
      </w:r>
      <w:r w:rsidRPr="000F0D36">
        <w:rPr>
          <w:rFonts w:ascii="Verdana" w:hAnsi="Verdana"/>
          <w:color w:val="231F20"/>
        </w:rPr>
        <w:t>the</w:t>
      </w:r>
      <w:r w:rsidR="00FA4073" w:rsidRPr="000F0D36">
        <w:rPr>
          <w:rFonts w:ascii="Verdana" w:hAnsi="Verdana"/>
          <w:color w:val="231F20"/>
        </w:rPr>
        <w:t xml:space="preserve"> </w:t>
      </w:r>
      <w:r w:rsidRPr="000F0D36">
        <w:rPr>
          <w:rFonts w:ascii="Verdana" w:hAnsi="Verdana"/>
          <w:color w:val="231F20"/>
        </w:rPr>
        <w:t>Form</w:t>
      </w:r>
      <w:r w:rsidR="00FA4073" w:rsidRPr="000F0D36">
        <w:rPr>
          <w:rFonts w:ascii="Verdana" w:hAnsi="Verdana"/>
          <w:color w:val="231F20"/>
        </w:rPr>
        <w:t xml:space="preserve"> </w:t>
      </w:r>
      <w:r w:rsidRPr="000F0D36">
        <w:rPr>
          <w:rFonts w:ascii="Verdana" w:hAnsi="Verdana"/>
          <w:color w:val="231F20"/>
        </w:rPr>
        <w:t>of</w:t>
      </w:r>
      <w:r w:rsidR="00FA4073" w:rsidRPr="000F0D36">
        <w:rPr>
          <w:rFonts w:ascii="Verdana" w:hAnsi="Verdana"/>
          <w:color w:val="231F20"/>
        </w:rPr>
        <w:t xml:space="preserve"> </w:t>
      </w:r>
      <w:r w:rsidRPr="000F0D36">
        <w:rPr>
          <w:rFonts w:ascii="Verdana" w:hAnsi="Verdana"/>
          <w:color w:val="231F20"/>
          <w:spacing w:val="-3"/>
        </w:rPr>
        <w:t>Tender</w:t>
      </w:r>
      <w:r w:rsidR="00FA4073" w:rsidRPr="000F0D36">
        <w:rPr>
          <w:rFonts w:ascii="Verdana" w:hAnsi="Verdana"/>
          <w:color w:val="231F20"/>
          <w:spacing w:val="-3"/>
        </w:rPr>
        <w:t xml:space="preserve"> </w:t>
      </w:r>
      <w:r w:rsidRPr="000F0D36">
        <w:rPr>
          <w:rFonts w:ascii="Verdana" w:hAnsi="Verdana"/>
          <w:color w:val="231F20"/>
        </w:rPr>
        <w:t>and</w:t>
      </w:r>
      <w:r w:rsidR="00FA4073" w:rsidRPr="000F0D36">
        <w:rPr>
          <w:rFonts w:ascii="Verdana" w:hAnsi="Verdana"/>
          <w:color w:val="231F20"/>
        </w:rPr>
        <w:t xml:space="preserve"> </w:t>
      </w:r>
      <w:r w:rsidRPr="000F0D36">
        <w:rPr>
          <w:rFonts w:ascii="Verdana" w:hAnsi="Verdana"/>
          <w:color w:val="231F20"/>
        </w:rPr>
        <w:t>in</w:t>
      </w:r>
      <w:r w:rsidR="00FA4073" w:rsidRPr="000F0D36">
        <w:rPr>
          <w:rFonts w:ascii="Verdana" w:hAnsi="Verdana"/>
          <w:color w:val="231F20"/>
        </w:rPr>
        <w:t xml:space="preserve"> </w:t>
      </w:r>
      <w:r w:rsidRPr="000F0D36">
        <w:rPr>
          <w:rFonts w:ascii="Verdana" w:hAnsi="Verdana"/>
          <w:color w:val="231F20"/>
        </w:rPr>
        <w:t>the Activity</w:t>
      </w:r>
      <w:r w:rsidR="00BC3861" w:rsidRPr="000F0D36">
        <w:rPr>
          <w:rFonts w:ascii="Verdana" w:hAnsi="Verdana"/>
          <w:color w:val="231F20"/>
        </w:rPr>
        <w:t xml:space="preserve"> </w:t>
      </w:r>
      <w:r w:rsidRPr="000F0D36">
        <w:rPr>
          <w:rFonts w:ascii="Verdana" w:hAnsi="Verdana"/>
          <w:color w:val="231F20"/>
        </w:rPr>
        <w:t>Schedule</w:t>
      </w:r>
      <w:r w:rsidR="00BC3861" w:rsidRPr="000F0D36">
        <w:rPr>
          <w:rFonts w:ascii="Verdana" w:hAnsi="Verdana"/>
          <w:color w:val="231F20"/>
        </w:rPr>
        <w:t xml:space="preserve"> </w:t>
      </w:r>
      <w:r w:rsidRPr="000F0D36">
        <w:rPr>
          <w:rFonts w:ascii="Verdana" w:hAnsi="Verdana"/>
          <w:color w:val="231F20"/>
        </w:rPr>
        <w:t>(s)</w:t>
      </w:r>
      <w:r w:rsidR="00FA4073" w:rsidRPr="000F0D36">
        <w:rPr>
          <w:rFonts w:ascii="Verdana" w:hAnsi="Verdana"/>
          <w:color w:val="231F20"/>
        </w:rPr>
        <w:t xml:space="preserve"> </w:t>
      </w:r>
      <w:r w:rsidRPr="000F0D36">
        <w:rPr>
          <w:rFonts w:ascii="Verdana" w:hAnsi="Verdana"/>
          <w:color w:val="231F20"/>
        </w:rPr>
        <w:t>shall</w:t>
      </w:r>
      <w:r w:rsidR="00BC3861" w:rsidRPr="000F0D36">
        <w:rPr>
          <w:rFonts w:ascii="Verdana" w:hAnsi="Verdana"/>
          <w:color w:val="231F20"/>
        </w:rPr>
        <w:t xml:space="preserve"> </w:t>
      </w:r>
      <w:r w:rsidRPr="000F0D36">
        <w:rPr>
          <w:rFonts w:ascii="Verdana" w:hAnsi="Verdana"/>
          <w:color w:val="231F20"/>
        </w:rPr>
        <w:t>conform</w:t>
      </w:r>
      <w:r w:rsidR="00BC3861" w:rsidRPr="000F0D36">
        <w:rPr>
          <w:rFonts w:ascii="Verdana" w:hAnsi="Verdana"/>
          <w:color w:val="231F20"/>
        </w:rPr>
        <w:t xml:space="preserve"> to </w:t>
      </w:r>
      <w:r w:rsidRPr="000F0D36">
        <w:rPr>
          <w:rFonts w:ascii="Verdana" w:hAnsi="Verdana"/>
          <w:color w:val="231F20"/>
        </w:rPr>
        <w:t>the</w:t>
      </w:r>
      <w:r w:rsidR="00BC3861" w:rsidRPr="000F0D36">
        <w:rPr>
          <w:rFonts w:ascii="Verdana" w:hAnsi="Verdana"/>
          <w:color w:val="231F20"/>
        </w:rPr>
        <w:t xml:space="preserve"> </w:t>
      </w:r>
      <w:r w:rsidRPr="000F0D36">
        <w:rPr>
          <w:rFonts w:ascii="Verdana" w:hAnsi="Verdana"/>
          <w:color w:val="231F20"/>
        </w:rPr>
        <w:t>requirements</w:t>
      </w:r>
      <w:r w:rsidR="00BC3861" w:rsidRPr="000F0D36">
        <w:rPr>
          <w:rFonts w:ascii="Verdana" w:hAnsi="Verdana"/>
          <w:color w:val="231F20"/>
        </w:rPr>
        <w:t xml:space="preserve"> </w:t>
      </w:r>
      <w:r w:rsidRPr="000F0D36">
        <w:rPr>
          <w:rFonts w:ascii="Verdana" w:hAnsi="Verdana"/>
          <w:color w:val="231F20"/>
        </w:rPr>
        <w:t>speciﬁed</w:t>
      </w:r>
      <w:r w:rsidR="00BC3861" w:rsidRPr="000F0D36">
        <w:rPr>
          <w:rFonts w:ascii="Verdana" w:hAnsi="Verdana"/>
          <w:color w:val="231F20"/>
        </w:rPr>
        <w:t xml:space="preserve"> </w:t>
      </w:r>
      <w:r w:rsidRPr="000F0D36">
        <w:rPr>
          <w:rFonts w:ascii="Verdana" w:hAnsi="Verdana"/>
          <w:color w:val="231F20"/>
          <w:spacing w:val="-3"/>
        </w:rPr>
        <w:t>below.</w:t>
      </w:r>
    </w:p>
    <w:p w14:paraId="669CE846" w14:textId="57C74C18" w:rsidR="00C20A63" w:rsidRPr="000F0D36" w:rsidRDefault="002D5618">
      <w:pPr>
        <w:pStyle w:val="ListParagraph"/>
        <w:numPr>
          <w:ilvl w:val="1"/>
          <w:numId w:val="47"/>
        </w:numPr>
        <w:tabs>
          <w:tab w:val="left" w:pos="1421"/>
        </w:tabs>
        <w:spacing w:before="242" w:line="230" w:lineRule="auto"/>
        <w:ind w:left="1418" w:right="850" w:hanging="567"/>
        <w:jc w:val="both"/>
        <w:rPr>
          <w:rFonts w:ascii="Verdana" w:hAnsi="Verdana"/>
          <w:color w:val="231F20"/>
        </w:rPr>
      </w:pPr>
      <w:r w:rsidRPr="000F0D36">
        <w:rPr>
          <w:rFonts w:ascii="Verdana" w:hAnsi="Verdana"/>
          <w:color w:val="231F20"/>
        </w:rPr>
        <w:t>All</w:t>
      </w:r>
      <w:r w:rsidR="00FA4073" w:rsidRPr="000F0D36">
        <w:rPr>
          <w:rFonts w:ascii="Verdana" w:hAnsi="Verdana"/>
          <w:color w:val="231F20"/>
        </w:rPr>
        <w:t xml:space="preserve"> </w:t>
      </w:r>
      <w:r w:rsidRPr="000F0D36">
        <w:rPr>
          <w:rFonts w:ascii="Verdana" w:hAnsi="Verdana"/>
          <w:color w:val="231F20"/>
        </w:rPr>
        <w:t>lots</w:t>
      </w:r>
      <w:r w:rsidR="00FA4073" w:rsidRPr="000F0D36">
        <w:rPr>
          <w:rFonts w:ascii="Verdana" w:hAnsi="Verdana"/>
          <w:color w:val="231F20"/>
        </w:rPr>
        <w:t xml:space="preserve"> </w:t>
      </w:r>
      <w:r w:rsidRPr="000F0D36">
        <w:rPr>
          <w:rFonts w:ascii="Verdana" w:hAnsi="Verdana"/>
          <w:color w:val="231F20"/>
        </w:rPr>
        <w:t>(contracts)</w:t>
      </w:r>
      <w:r w:rsidR="00FA4073" w:rsidRPr="000F0D36">
        <w:rPr>
          <w:rFonts w:ascii="Verdana" w:hAnsi="Verdana"/>
          <w:color w:val="231F20"/>
        </w:rPr>
        <w:t xml:space="preserve"> </w:t>
      </w:r>
      <w:r w:rsidRPr="000F0D36">
        <w:rPr>
          <w:rFonts w:ascii="Verdana" w:hAnsi="Verdana"/>
          <w:color w:val="231F20"/>
        </w:rPr>
        <w:t>and</w:t>
      </w:r>
      <w:r w:rsidR="00FA4073" w:rsidRPr="000F0D36">
        <w:rPr>
          <w:rFonts w:ascii="Verdana" w:hAnsi="Verdana"/>
          <w:color w:val="231F20"/>
        </w:rPr>
        <w:t xml:space="preserve"> </w:t>
      </w:r>
      <w:r w:rsidRPr="000F0D36">
        <w:rPr>
          <w:rFonts w:ascii="Verdana" w:hAnsi="Verdana"/>
          <w:color w:val="231F20"/>
        </w:rPr>
        <w:t>items</w:t>
      </w:r>
      <w:r w:rsidR="00FA4073" w:rsidRPr="000F0D36">
        <w:rPr>
          <w:rFonts w:ascii="Verdana" w:hAnsi="Verdana"/>
          <w:color w:val="231F20"/>
        </w:rPr>
        <w:t xml:space="preserve"> </w:t>
      </w:r>
      <w:r w:rsidRPr="000F0D36">
        <w:rPr>
          <w:rFonts w:ascii="Verdana" w:hAnsi="Verdana"/>
          <w:color w:val="231F20"/>
        </w:rPr>
        <w:t>must</w:t>
      </w:r>
      <w:r w:rsidR="00FA4073" w:rsidRPr="000F0D36">
        <w:rPr>
          <w:rFonts w:ascii="Verdana" w:hAnsi="Verdana"/>
          <w:color w:val="231F20"/>
        </w:rPr>
        <w:t xml:space="preserve"> </w:t>
      </w:r>
      <w:r w:rsidRPr="000F0D36">
        <w:rPr>
          <w:rFonts w:ascii="Verdana" w:hAnsi="Verdana"/>
          <w:color w:val="231F20"/>
        </w:rPr>
        <w:t>be</w:t>
      </w:r>
      <w:r w:rsidR="00FA4073" w:rsidRPr="000F0D36">
        <w:rPr>
          <w:rFonts w:ascii="Verdana" w:hAnsi="Verdana"/>
          <w:color w:val="231F20"/>
        </w:rPr>
        <w:t xml:space="preserve"> </w:t>
      </w:r>
      <w:r w:rsidRPr="000F0D36">
        <w:rPr>
          <w:rFonts w:ascii="Verdana" w:hAnsi="Verdana"/>
          <w:color w:val="231F20"/>
        </w:rPr>
        <w:t>listed</w:t>
      </w:r>
      <w:r w:rsidR="00FA4073" w:rsidRPr="000F0D36">
        <w:rPr>
          <w:rFonts w:ascii="Verdana" w:hAnsi="Verdana"/>
          <w:color w:val="231F20"/>
        </w:rPr>
        <w:t xml:space="preserve"> </w:t>
      </w:r>
      <w:r w:rsidRPr="000F0D36">
        <w:rPr>
          <w:rFonts w:ascii="Verdana" w:hAnsi="Verdana"/>
          <w:color w:val="231F20"/>
        </w:rPr>
        <w:t>and</w:t>
      </w:r>
      <w:r w:rsidR="00FA4073" w:rsidRPr="000F0D36">
        <w:rPr>
          <w:rFonts w:ascii="Verdana" w:hAnsi="Verdana"/>
          <w:color w:val="231F20"/>
        </w:rPr>
        <w:t xml:space="preserve"> </w:t>
      </w:r>
      <w:r w:rsidRPr="000F0D36">
        <w:rPr>
          <w:rFonts w:ascii="Verdana" w:hAnsi="Verdana"/>
          <w:color w:val="231F20"/>
        </w:rPr>
        <w:t>priced</w:t>
      </w:r>
      <w:r w:rsidR="00FA4073" w:rsidRPr="000F0D36">
        <w:rPr>
          <w:rFonts w:ascii="Verdana" w:hAnsi="Verdana"/>
          <w:color w:val="231F20"/>
        </w:rPr>
        <w:t xml:space="preserve"> </w:t>
      </w:r>
      <w:r w:rsidRPr="000F0D36">
        <w:rPr>
          <w:rFonts w:ascii="Verdana" w:hAnsi="Verdana"/>
          <w:color w:val="231F20"/>
        </w:rPr>
        <w:t>separately</w:t>
      </w:r>
      <w:r w:rsidR="00FA4073" w:rsidRPr="000F0D36">
        <w:rPr>
          <w:rFonts w:ascii="Verdana" w:hAnsi="Verdana"/>
          <w:color w:val="231F20"/>
        </w:rPr>
        <w:t xml:space="preserve"> </w:t>
      </w:r>
      <w:r w:rsidRPr="000F0D36">
        <w:rPr>
          <w:rFonts w:ascii="Verdana" w:hAnsi="Verdana"/>
          <w:color w:val="231F20"/>
        </w:rPr>
        <w:t>in</w:t>
      </w:r>
      <w:r w:rsidR="00FA4073" w:rsidRPr="000F0D36">
        <w:rPr>
          <w:rFonts w:ascii="Verdana" w:hAnsi="Verdana"/>
          <w:color w:val="231F20"/>
        </w:rPr>
        <w:t xml:space="preserve"> </w:t>
      </w:r>
      <w:r w:rsidRPr="000F0D36">
        <w:rPr>
          <w:rFonts w:ascii="Verdana" w:hAnsi="Verdana"/>
          <w:color w:val="231F20"/>
        </w:rPr>
        <w:t>the</w:t>
      </w:r>
      <w:r w:rsidR="00FA4073" w:rsidRPr="000F0D36">
        <w:rPr>
          <w:rFonts w:ascii="Verdana" w:hAnsi="Verdana"/>
          <w:color w:val="231F20"/>
        </w:rPr>
        <w:t xml:space="preserve"> </w:t>
      </w:r>
      <w:r w:rsidRPr="000F0D36">
        <w:rPr>
          <w:rFonts w:ascii="Verdana" w:hAnsi="Verdana"/>
          <w:color w:val="231F20"/>
        </w:rPr>
        <w:t>Activity</w:t>
      </w:r>
      <w:r w:rsidR="00FA4073" w:rsidRPr="000F0D36">
        <w:rPr>
          <w:rFonts w:ascii="Verdana" w:hAnsi="Verdana"/>
          <w:color w:val="231F20"/>
        </w:rPr>
        <w:t xml:space="preserve"> </w:t>
      </w:r>
      <w:r w:rsidRPr="000F0D36">
        <w:rPr>
          <w:rFonts w:ascii="Verdana" w:hAnsi="Verdana"/>
          <w:color w:val="231F20"/>
        </w:rPr>
        <w:t>Schedule(s).</w:t>
      </w:r>
    </w:p>
    <w:p w14:paraId="669CE847" w14:textId="00791CE2" w:rsidR="00C20A63" w:rsidRPr="000F0D36" w:rsidRDefault="002D5618">
      <w:pPr>
        <w:pStyle w:val="ListParagraph"/>
        <w:numPr>
          <w:ilvl w:val="1"/>
          <w:numId w:val="47"/>
        </w:numPr>
        <w:tabs>
          <w:tab w:val="left" w:pos="1421"/>
        </w:tabs>
        <w:spacing w:before="242" w:line="230" w:lineRule="auto"/>
        <w:ind w:left="1418" w:right="850" w:hanging="567"/>
        <w:jc w:val="both"/>
        <w:rPr>
          <w:rFonts w:ascii="Verdana" w:hAnsi="Verdana"/>
          <w:color w:val="231F20"/>
        </w:rPr>
      </w:pPr>
      <w:r w:rsidRPr="000F0D36">
        <w:rPr>
          <w:rFonts w:ascii="Verdana" w:hAnsi="Verdana"/>
          <w:color w:val="231F20"/>
        </w:rPr>
        <w:t>The</w:t>
      </w:r>
      <w:r w:rsidR="00FA4073" w:rsidRPr="000F0D36">
        <w:rPr>
          <w:rFonts w:ascii="Verdana" w:hAnsi="Verdana"/>
          <w:color w:val="231F20"/>
        </w:rPr>
        <w:t xml:space="preserve"> </w:t>
      </w:r>
      <w:r w:rsidRPr="000F0D36">
        <w:rPr>
          <w:rFonts w:ascii="Verdana" w:hAnsi="Verdana"/>
          <w:color w:val="231F20"/>
        </w:rPr>
        <w:t>Contract</w:t>
      </w:r>
      <w:r w:rsidR="00FA4073" w:rsidRPr="000F0D36">
        <w:rPr>
          <w:rFonts w:ascii="Verdana" w:hAnsi="Verdana"/>
          <w:color w:val="231F20"/>
        </w:rPr>
        <w:t xml:space="preserve"> </w:t>
      </w:r>
      <w:r w:rsidRPr="000F0D36">
        <w:rPr>
          <w:rFonts w:ascii="Verdana" w:hAnsi="Verdana"/>
          <w:color w:val="231F20"/>
        </w:rPr>
        <w:t>shall</w:t>
      </w:r>
      <w:r w:rsidR="00FA4073" w:rsidRPr="000F0D36">
        <w:rPr>
          <w:rFonts w:ascii="Verdana" w:hAnsi="Verdana"/>
          <w:color w:val="231F20"/>
        </w:rPr>
        <w:t xml:space="preserve"> </w:t>
      </w:r>
      <w:r w:rsidRPr="000F0D36">
        <w:rPr>
          <w:rFonts w:ascii="Verdana" w:hAnsi="Verdana"/>
          <w:color w:val="231F20"/>
        </w:rPr>
        <w:t>be</w:t>
      </w:r>
      <w:r w:rsidR="00FA4073" w:rsidRPr="000F0D36">
        <w:rPr>
          <w:rFonts w:ascii="Verdana" w:hAnsi="Verdana"/>
          <w:color w:val="231F20"/>
        </w:rPr>
        <w:t xml:space="preserve"> </w:t>
      </w:r>
      <w:r w:rsidRPr="000F0D36">
        <w:rPr>
          <w:rFonts w:ascii="Verdana" w:hAnsi="Verdana"/>
          <w:color w:val="231F20"/>
        </w:rPr>
        <w:t>for</w:t>
      </w:r>
      <w:r w:rsidR="00FA4073" w:rsidRPr="000F0D36">
        <w:rPr>
          <w:rFonts w:ascii="Verdana" w:hAnsi="Verdana"/>
          <w:color w:val="231F20"/>
        </w:rPr>
        <w:t xml:space="preserve"> </w:t>
      </w:r>
      <w:r w:rsidRPr="000F0D36">
        <w:rPr>
          <w:rFonts w:ascii="Verdana" w:hAnsi="Verdana"/>
          <w:color w:val="231F20"/>
        </w:rPr>
        <w:t>the</w:t>
      </w:r>
      <w:r w:rsidR="00FA4073" w:rsidRPr="000F0D36">
        <w:rPr>
          <w:rFonts w:ascii="Verdana" w:hAnsi="Verdana"/>
          <w:color w:val="231F20"/>
        </w:rPr>
        <w:t xml:space="preserve"> </w:t>
      </w:r>
      <w:r w:rsidRPr="000F0D36">
        <w:rPr>
          <w:rFonts w:ascii="Verdana" w:hAnsi="Verdana"/>
          <w:color w:val="231F20"/>
        </w:rPr>
        <w:t>Services,</w:t>
      </w:r>
      <w:r w:rsidR="00FA4073" w:rsidRPr="000F0D36">
        <w:rPr>
          <w:rFonts w:ascii="Verdana" w:hAnsi="Verdana"/>
          <w:color w:val="231F20"/>
        </w:rPr>
        <w:t xml:space="preserve"> </w:t>
      </w:r>
      <w:r w:rsidRPr="000F0D36">
        <w:rPr>
          <w:rFonts w:ascii="Verdana" w:hAnsi="Verdana"/>
          <w:color w:val="231F20"/>
        </w:rPr>
        <w:t>as</w:t>
      </w:r>
      <w:r w:rsidR="00FA4073" w:rsidRPr="000F0D36">
        <w:rPr>
          <w:rFonts w:ascii="Verdana" w:hAnsi="Verdana"/>
          <w:color w:val="231F20"/>
        </w:rPr>
        <w:t xml:space="preserve"> </w:t>
      </w:r>
      <w:r w:rsidRPr="000F0D36">
        <w:rPr>
          <w:rFonts w:ascii="Verdana" w:hAnsi="Verdana"/>
          <w:color w:val="231F20"/>
        </w:rPr>
        <w:t>described</w:t>
      </w:r>
      <w:r w:rsidR="00FA4073" w:rsidRPr="000F0D36">
        <w:rPr>
          <w:rFonts w:ascii="Verdana" w:hAnsi="Verdana"/>
          <w:color w:val="231F20"/>
        </w:rPr>
        <w:t xml:space="preserve"> </w:t>
      </w:r>
      <w:r w:rsidRPr="000F0D36">
        <w:rPr>
          <w:rFonts w:ascii="Verdana" w:hAnsi="Verdana"/>
          <w:color w:val="231F20"/>
        </w:rPr>
        <w:t>in</w:t>
      </w:r>
      <w:r w:rsidR="00FA4073" w:rsidRPr="000F0D36">
        <w:rPr>
          <w:rFonts w:ascii="Verdana" w:hAnsi="Verdana"/>
          <w:color w:val="231F20"/>
        </w:rPr>
        <w:t xml:space="preserve"> </w:t>
      </w:r>
      <w:r w:rsidRPr="000F0D36">
        <w:rPr>
          <w:rFonts w:ascii="Verdana" w:hAnsi="Verdana"/>
          <w:color w:val="231F20"/>
        </w:rPr>
        <w:t>Appendix</w:t>
      </w:r>
      <w:r w:rsidR="00FA4073" w:rsidRPr="000F0D36">
        <w:rPr>
          <w:rFonts w:ascii="Verdana" w:hAnsi="Verdana"/>
          <w:color w:val="231F20"/>
        </w:rPr>
        <w:t xml:space="preserve"> </w:t>
      </w:r>
      <w:r w:rsidRPr="000F0D36">
        <w:rPr>
          <w:rFonts w:ascii="Verdana" w:hAnsi="Verdana"/>
          <w:color w:val="231F20"/>
        </w:rPr>
        <w:t>A</w:t>
      </w:r>
      <w:r w:rsidR="00FA4073" w:rsidRPr="000F0D36">
        <w:rPr>
          <w:rFonts w:ascii="Verdana" w:hAnsi="Verdana"/>
          <w:color w:val="231F20"/>
        </w:rPr>
        <w:t xml:space="preserve"> </w:t>
      </w:r>
      <w:r w:rsidRPr="000F0D36">
        <w:rPr>
          <w:rFonts w:ascii="Verdana" w:hAnsi="Verdana"/>
          <w:color w:val="231F20"/>
        </w:rPr>
        <w:t>to</w:t>
      </w:r>
      <w:r w:rsidR="00FA4073" w:rsidRPr="000F0D36">
        <w:rPr>
          <w:rFonts w:ascii="Verdana" w:hAnsi="Verdana"/>
          <w:color w:val="231F20"/>
        </w:rPr>
        <w:t xml:space="preserve"> </w:t>
      </w:r>
      <w:r w:rsidRPr="000F0D36">
        <w:rPr>
          <w:rFonts w:ascii="Verdana" w:hAnsi="Verdana"/>
          <w:color w:val="231F20"/>
        </w:rPr>
        <w:t>the</w:t>
      </w:r>
      <w:r w:rsidR="00FA4073" w:rsidRPr="000F0D36">
        <w:rPr>
          <w:rFonts w:ascii="Verdana" w:hAnsi="Verdana"/>
          <w:color w:val="231F20"/>
        </w:rPr>
        <w:t xml:space="preserve"> </w:t>
      </w:r>
      <w:r w:rsidRPr="000F0D36">
        <w:rPr>
          <w:rFonts w:ascii="Verdana" w:hAnsi="Verdana"/>
          <w:color w:val="231F20"/>
        </w:rPr>
        <w:t>Contract</w:t>
      </w:r>
      <w:r w:rsidR="00FA4073" w:rsidRPr="000F0D36">
        <w:rPr>
          <w:rFonts w:ascii="Verdana" w:hAnsi="Verdana"/>
          <w:color w:val="231F20"/>
        </w:rPr>
        <w:t xml:space="preserve"> </w:t>
      </w:r>
      <w:r w:rsidRPr="000F0D36">
        <w:rPr>
          <w:rFonts w:ascii="Verdana" w:hAnsi="Verdana"/>
          <w:color w:val="231F20"/>
        </w:rPr>
        <w:t>and</w:t>
      </w:r>
      <w:r w:rsidR="00FA4073" w:rsidRPr="000F0D36">
        <w:rPr>
          <w:rFonts w:ascii="Verdana" w:hAnsi="Verdana"/>
          <w:color w:val="231F20"/>
        </w:rPr>
        <w:t xml:space="preserve"> </w:t>
      </w:r>
      <w:r w:rsidRPr="000F0D36">
        <w:rPr>
          <w:rFonts w:ascii="Verdana" w:hAnsi="Verdana"/>
          <w:color w:val="231F20"/>
        </w:rPr>
        <w:t>in</w:t>
      </w:r>
      <w:r w:rsidR="00FA4073" w:rsidRPr="000F0D36">
        <w:rPr>
          <w:rFonts w:ascii="Verdana" w:hAnsi="Verdana"/>
          <w:color w:val="231F20"/>
        </w:rPr>
        <w:t xml:space="preserve"> </w:t>
      </w:r>
      <w:r w:rsidRPr="000F0D36">
        <w:rPr>
          <w:rFonts w:ascii="Verdana" w:hAnsi="Verdana"/>
          <w:color w:val="231F20"/>
        </w:rPr>
        <w:t>the</w:t>
      </w:r>
      <w:r w:rsidR="00FA4073" w:rsidRPr="000F0D36">
        <w:rPr>
          <w:rFonts w:ascii="Verdana" w:hAnsi="Verdana"/>
          <w:color w:val="231F20"/>
        </w:rPr>
        <w:t xml:space="preserve"> </w:t>
      </w:r>
      <w:r w:rsidRPr="000F0D36">
        <w:rPr>
          <w:rFonts w:ascii="Verdana" w:hAnsi="Verdana"/>
          <w:color w:val="231F20"/>
        </w:rPr>
        <w:t>Speciﬁcations</w:t>
      </w:r>
      <w:r w:rsidR="00FA4073" w:rsidRPr="000F0D36">
        <w:rPr>
          <w:rFonts w:ascii="Verdana" w:hAnsi="Verdana"/>
          <w:color w:val="231F20"/>
        </w:rPr>
        <w:t xml:space="preserve"> </w:t>
      </w:r>
      <w:r w:rsidRPr="000F0D36">
        <w:rPr>
          <w:rFonts w:ascii="Verdana" w:hAnsi="Verdana"/>
          <w:color w:val="231F20"/>
        </w:rPr>
        <w:t>(or Terms</w:t>
      </w:r>
      <w:r w:rsidR="00FA4073" w:rsidRPr="000F0D36">
        <w:rPr>
          <w:rFonts w:ascii="Verdana" w:hAnsi="Verdana"/>
          <w:color w:val="231F20"/>
        </w:rPr>
        <w:t xml:space="preserve"> </w:t>
      </w:r>
      <w:r w:rsidRPr="000F0D36">
        <w:rPr>
          <w:rFonts w:ascii="Verdana" w:hAnsi="Verdana"/>
          <w:color w:val="231F20"/>
        </w:rPr>
        <w:t>of</w:t>
      </w:r>
      <w:r w:rsidR="00FA4073" w:rsidRPr="000F0D36">
        <w:rPr>
          <w:rFonts w:ascii="Verdana" w:hAnsi="Verdana"/>
          <w:color w:val="231F20"/>
        </w:rPr>
        <w:t xml:space="preserve"> </w:t>
      </w:r>
      <w:r w:rsidRPr="000F0D36">
        <w:rPr>
          <w:rFonts w:ascii="Verdana" w:hAnsi="Verdana"/>
          <w:color w:val="231F20"/>
        </w:rPr>
        <w:t>Reference),</w:t>
      </w:r>
      <w:r w:rsidR="00260364" w:rsidRPr="000F0D36">
        <w:rPr>
          <w:rFonts w:ascii="Verdana" w:hAnsi="Verdana"/>
          <w:color w:val="231F20"/>
        </w:rPr>
        <w:t xml:space="preserve"> </w:t>
      </w:r>
      <w:r w:rsidRPr="000F0D36">
        <w:rPr>
          <w:rFonts w:ascii="Verdana" w:hAnsi="Verdana"/>
          <w:color w:val="231F20"/>
        </w:rPr>
        <w:t>based</w:t>
      </w:r>
      <w:r w:rsidR="00260364" w:rsidRPr="000F0D36">
        <w:rPr>
          <w:rFonts w:ascii="Verdana" w:hAnsi="Verdana"/>
          <w:color w:val="231F20"/>
        </w:rPr>
        <w:t xml:space="preserve"> </w:t>
      </w:r>
      <w:r w:rsidRPr="000F0D36">
        <w:rPr>
          <w:rFonts w:ascii="Verdana" w:hAnsi="Verdana"/>
          <w:color w:val="231F20"/>
        </w:rPr>
        <w:t>on</w:t>
      </w:r>
      <w:r w:rsidR="00260364" w:rsidRPr="000F0D36">
        <w:rPr>
          <w:rFonts w:ascii="Verdana" w:hAnsi="Verdana"/>
          <w:color w:val="231F20"/>
        </w:rPr>
        <w:t xml:space="preserve"> </w:t>
      </w:r>
      <w:r w:rsidRPr="000F0D36">
        <w:rPr>
          <w:rFonts w:ascii="Verdana" w:hAnsi="Verdana"/>
          <w:color w:val="231F20"/>
        </w:rPr>
        <w:t>the</w:t>
      </w:r>
      <w:r w:rsidR="00260364" w:rsidRPr="000F0D36">
        <w:rPr>
          <w:rFonts w:ascii="Verdana" w:hAnsi="Verdana"/>
          <w:color w:val="231F20"/>
        </w:rPr>
        <w:t xml:space="preserve"> </w:t>
      </w:r>
      <w:r w:rsidRPr="000F0D36">
        <w:rPr>
          <w:rFonts w:ascii="Verdana" w:hAnsi="Verdana"/>
          <w:color w:val="231F20"/>
        </w:rPr>
        <w:t>priced</w:t>
      </w:r>
      <w:r w:rsidR="00260364" w:rsidRPr="000F0D36">
        <w:rPr>
          <w:rFonts w:ascii="Verdana" w:hAnsi="Verdana"/>
          <w:color w:val="231F20"/>
        </w:rPr>
        <w:t xml:space="preserve"> </w:t>
      </w:r>
      <w:r w:rsidRPr="000F0D36">
        <w:rPr>
          <w:rFonts w:ascii="Verdana" w:hAnsi="Verdana"/>
          <w:color w:val="231F20"/>
        </w:rPr>
        <w:t>Activity</w:t>
      </w:r>
      <w:r w:rsidR="00260364" w:rsidRPr="000F0D36">
        <w:rPr>
          <w:rFonts w:ascii="Verdana" w:hAnsi="Verdana"/>
          <w:color w:val="231F20"/>
        </w:rPr>
        <w:t xml:space="preserve"> </w:t>
      </w:r>
      <w:r w:rsidRPr="000F0D36">
        <w:rPr>
          <w:rFonts w:ascii="Verdana" w:hAnsi="Verdana"/>
          <w:color w:val="231F20"/>
        </w:rPr>
        <w:t>Schedule,</w:t>
      </w:r>
      <w:r w:rsidR="00260364" w:rsidRPr="000F0D36">
        <w:rPr>
          <w:rFonts w:ascii="Verdana" w:hAnsi="Verdana"/>
          <w:color w:val="231F20"/>
        </w:rPr>
        <w:t xml:space="preserve"> </w:t>
      </w:r>
      <w:r w:rsidRPr="000F0D36">
        <w:rPr>
          <w:rFonts w:ascii="Verdana" w:hAnsi="Verdana"/>
          <w:color w:val="231F20"/>
        </w:rPr>
        <w:t>sub</w:t>
      </w:r>
      <w:r w:rsidR="00260364" w:rsidRPr="000F0D36">
        <w:rPr>
          <w:rFonts w:ascii="Verdana" w:hAnsi="Verdana"/>
          <w:color w:val="231F20"/>
        </w:rPr>
        <w:t xml:space="preserve"> </w:t>
      </w:r>
      <w:r w:rsidRPr="000F0D36">
        <w:rPr>
          <w:rFonts w:ascii="Verdana" w:hAnsi="Verdana"/>
          <w:color w:val="231F20"/>
        </w:rPr>
        <w:t>mitted</w:t>
      </w:r>
      <w:r w:rsidR="00260364" w:rsidRPr="000F0D36">
        <w:rPr>
          <w:rFonts w:ascii="Verdana" w:hAnsi="Verdana"/>
          <w:color w:val="231F20"/>
        </w:rPr>
        <w:t xml:space="preserve"> </w:t>
      </w:r>
      <w:r w:rsidRPr="000F0D36">
        <w:rPr>
          <w:rFonts w:ascii="Verdana" w:hAnsi="Verdana"/>
          <w:color w:val="231F20"/>
        </w:rPr>
        <w:t>by</w:t>
      </w:r>
      <w:r w:rsidR="00260364" w:rsidRPr="000F0D36">
        <w:rPr>
          <w:rFonts w:ascii="Verdana" w:hAnsi="Verdana"/>
          <w:color w:val="231F20"/>
        </w:rPr>
        <w:t xml:space="preserve"> </w:t>
      </w:r>
      <w:r w:rsidRPr="000F0D36">
        <w:rPr>
          <w:rFonts w:ascii="Verdana" w:hAnsi="Verdana"/>
          <w:color w:val="231F20"/>
        </w:rPr>
        <w:t>the</w:t>
      </w:r>
      <w:r w:rsidR="00260364" w:rsidRPr="000F0D36">
        <w:rPr>
          <w:rFonts w:ascii="Verdana" w:hAnsi="Verdana"/>
          <w:color w:val="231F20"/>
        </w:rPr>
        <w:t xml:space="preserve"> </w:t>
      </w:r>
      <w:r w:rsidRPr="000F0D36">
        <w:rPr>
          <w:rFonts w:ascii="Verdana" w:hAnsi="Verdana"/>
          <w:color w:val="231F20"/>
        </w:rPr>
        <w:t>Tenderer.</w:t>
      </w:r>
    </w:p>
    <w:p w14:paraId="669CE848" w14:textId="7F8CD5D6" w:rsidR="00C20A63" w:rsidRPr="000F0D36" w:rsidRDefault="002D5618">
      <w:pPr>
        <w:pStyle w:val="ListParagraph"/>
        <w:numPr>
          <w:ilvl w:val="1"/>
          <w:numId w:val="47"/>
        </w:numPr>
        <w:tabs>
          <w:tab w:val="left" w:pos="1421"/>
        </w:tabs>
        <w:spacing w:before="242" w:line="230" w:lineRule="auto"/>
        <w:ind w:left="1418" w:right="850" w:hanging="567"/>
        <w:jc w:val="both"/>
        <w:rPr>
          <w:rFonts w:ascii="Verdana" w:hAnsi="Verdana"/>
          <w:color w:val="231F20"/>
        </w:rPr>
      </w:pPr>
      <w:r w:rsidRPr="000F0D36">
        <w:rPr>
          <w:rFonts w:ascii="Verdana" w:hAnsi="Verdana"/>
          <w:color w:val="231F20"/>
        </w:rPr>
        <w:t>The</w:t>
      </w:r>
      <w:r w:rsidR="00FA4073" w:rsidRPr="000F0D36">
        <w:rPr>
          <w:rFonts w:ascii="Verdana" w:hAnsi="Verdana"/>
          <w:color w:val="231F20"/>
        </w:rPr>
        <w:t xml:space="preserve"> </w:t>
      </w:r>
      <w:r w:rsidRPr="000F0D36">
        <w:rPr>
          <w:rFonts w:ascii="Verdana" w:hAnsi="Verdana"/>
          <w:color w:val="231F20"/>
        </w:rPr>
        <w:t>Tenderer</w:t>
      </w:r>
      <w:r w:rsidR="00260364" w:rsidRPr="000F0D36">
        <w:rPr>
          <w:rFonts w:ascii="Verdana" w:hAnsi="Verdana"/>
          <w:color w:val="231F20"/>
        </w:rPr>
        <w:t xml:space="preserve"> </w:t>
      </w:r>
      <w:r w:rsidRPr="000F0D36">
        <w:rPr>
          <w:rFonts w:ascii="Verdana" w:hAnsi="Verdana"/>
          <w:color w:val="231F20"/>
        </w:rPr>
        <w:t>shall</w:t>
      </w:r>
      <w:r w:rsidR="00260364" w:rsidRPr="000F0D36">
        <w:rPr>
          <w:rFonts w:ascii="Verdana" w:hAnsi="Verdana"/>
          <w:color w:val="231F20"/>
        </w:rPr>
        <w:t xml:space="preserve"> </w:t>
      </w:r>
      <w:r w:rsidRPr="000F0D36">
        <w:rPr>
          <w:rFonts w:ascii="Verdana" w:hAnsi="Verdana"/>
          <w:color w:val="231F20"/>
        </w:rPr>
        <w:t>quote</w:t>
      </w:r>
      <w:r w:rsidR="00260364" w:rsidRPr="000F0D36">
        <w:rPr>
          <w:rFonts w:ascii="Verdana" w:hAnsi="Verdana"/>
          <w:color w:val="231F20"/>
        </w:rPr>
        <w:t xml:space="preserve"> </w:t>
      </w:r>
      <w:r w:rsidRPr="000F0D36">
        <w:rPr>
          <w:rFonts w:ascii="Verdana" w:hAnsi="Verdana"/>
          <w:color w:val="231F20"/>
        </w:rPr>
        <w:t>any</w:t>
      </w:r>
      <w:r w:rsidR="00260364" w:rsidRPr="000F0D36">
        <w:rPr>
          <w:rFonts w:ascii="Verdana" w:hAnsi="Verdana"/>
          <w:color w:val="231F20"/>
        </w:rPr>
        <w:t xml:space="preserve"> </w:t>
      </w:r>
      <w:r w:rsidRPr="000F0D36">
        <w:rPr>
          <w:rFonts w:ascii="Verdana" w:hAnsi="Verdana"/>
          <w:color w:val="231F20"/>
        </w:rPr>
        <w:t>discounts</w:t>
      </w:r>
      <w:r w:rsidR="00260364" w:rsidRPr="000F0D36">
        <w:rPr>
          <w:rFonts w:ascii="Verdana" w:hAnsi="Verdana"/>
          <w:color w:val="231F20"/>
        </w:rPr>
        <w:t xml:space="preserve"> </w:t>
      </w:r>
      <w:r w:rsidRPr="000F0D36">
        <w:rPr>
          <w:rFonts w:ascii="Verdana" w:hAnsi="Verdana"/>
          <w:color w:val="231F20"/>
        </w:rPr>
        <w:t>and</w:t>
      </w:r>
      <w:r w:rsidR="00260364" w:rsidRPr="000F0D36">
        <w:rPr>
          <w:rFonts w:ascii="Verdana" w:hAnsi="Verdana"/>
          <w:color w:val="231F20"/>
        </w:rPr>
        <w:t xml:space="preserve"> </w:t>
      </w:r>
      <w:r w:rsidRPr="000F0D36">
        <w:rPr>
          <w:rFonts w:ascii="Verdana" w:hAnsi="Verdana"/>
          <w:color w:val="231F20"/>
        </w:rPr>
        <w:t>indicate</w:t>
      </w:r>
      <w:r w:rsidR="00260364" w:rsidRPr="000F0D36">
        <w:rPr>
          <w:rFonts w:ascii="Verdana" w:hAnsi="Verdana"/>
          <w:color w:val="231F20"/>
        </w:rPr>
        <w:t xml:space="preserve"> </w:t>
      </w:r>
      <w:r w:rsidRPr="000F0D36">
        <w:rPr>
          <w:rFonts w:ascii="Verdana" w:hAnsi="Verdana"/>
          <w:color w:val="231F20"/>
        </w:rPr>
        <w:t>the</w:t>
      </w:r>
      <w:r w:rsidR="00260364" w:rsidRPr="000F0D36">
        <w:rPr>
          <w:rFonts w:ascii="Verdana" w:hAnsi="Verdana"/>
          <w:color w:val="231F20"/>
        </w:rPr>
        <w:t xml:space="preserve"> </w:t>
      </w:r>
      <w:r w:rsidRPr="000F0D36">
        <w:rPr>
          <w:rFonts w:ascii="Verdana" w:hAnsi="Verdana"/>
          <w:color w:val="231F20"/>
        </w:rPr>
        <w:t>methodology</w:t>
      </w:r>
      <w:r w:rsidR="00260364" w:rsidRPr="000F0D36">
        <w:rPr>
          <w:rFonts w:ascii="Verdana" w:hAnsi="Verdana"/>
          <w:color w:val="231F20"/>
        </w:rPr>
        <w:t xml:space="preserve"> </w:t>
      </w:r>
      <w:r w:rsidRPr="000F0D36">
        <w:rPr>
          <w:rFonts w:ascii="Verdana" w:hAnsi="Verdana"/>
          <w:color w:val="231F20"/>
        </w:rPr>
        <w:t>for</w:t>
      </w:r>
      <w:r w:rsidR="00260364" w:rsidRPr="000F0D36">
        <w:rPr>
          <w:rFonts w:ascii="Verdana" w:hAnsi="Verdana"/>
          <w:color w:val="231F20"/>
        </w:rPr>
        <w:t xml:space="preserve"> </w:t>
      </w:r>
      <w:r w:rsidRPr="000F0D36">
        <w:rPr>
          <w:rFonts w:ascii="Verdana" w:hAnsi="Verdana"/>
          <w:color w:val="231F20"/>
        </w:rPr>
        <w:t>their</w:t>
      </w:r>
      <w:r w:rsidR="00260364" w:rsidRPr="000F0D36">
        <w:rPr>
          <w:rFonts w:ascii="Verdana" w:hAnsi="Verdana"/>
          <w:color w:val="231F20"/>
        </w:rPr>
        <w:t xml:space="preserve"> </w:t>
      </w:r>
      <w:r w:rsidRPr="000F0D36">
        <w:rPr>
          <w:rFonts w:ascii="Verdana" w:hAnsi="Verdana"/>
          <w:color w:val="231F20"/>
        </w:rPr>
        <w:t>application</w:t>
      </w:r>
      <w:r w:rsidR="00260364" w:rsidRPr="000F0D36">
        <w:rPr>
          <w:rFonts w:ascii="Verdana" w:hAnsi="Verdana"/>
          <w:color w:val="231F20"/>
        </w:rPr>
        <w:t xml:space="preserve"> </w:t>
      </w:r>
      <w:r w:rsidRPr="000F0D36">
        <w:rPr>
          <w:rFonts w:ascii="Verdana" w:hAnsi="Verdana"/>
          <w:color w:val="231F20"/>
        </w:rPr>
        <w:t>in</w:t>
      </w:r>
      <w:r w:rsidR="00260364" w:rsidRPr="000F0D36">
        <w:rPr>
          <w:rFonts w:ascii="Verdana" w:hAnsi="Verdana"/>
          <w:color w:val="231F20"/>
        </w:rPr>
        <w:t xml:space="preserve"> </w:t>
      </w:r>
      <w:r w:rsidRPr="000F0D36">
        <w:rPr>
          <w:rFonts w:ascii="Verdana" w:hAnsi="Verdana"/>
          <w:color w:val="231F20"/>
        </w:rPr>
        <w:t>the</w:t>
      </w:r>
      <w:r w:rsidR="00260364" w:rsidRPr="000F0D36">
        <w:rPr>
          <w:rFonts w:ascii="Verdana" w:hAnsi="Verdana"/>
          <w:color w:val="231F20"/>
        </w:rPr>
        <w:t xml:space="preserve"> </w:t>
      </w:r>
      <w:r w:rsidRPr="000F0D36">
        <w:rPr>
          <w:rFonts w:ascii="Verdana" w:hAnsi="Verdana"/>
          <w:color w:val="231F20"/>
        </w:rPr>
        <w:t>Form</w:t>
      </w:r>
      <w:r w:rsidR="00260364" w:rsidRPr="000F0D36">
        <w:rPr>
          <w:rFonts w:ascii="Verdana" w:hAnsi="Verdana"/>
          <w:color w:val="231F20"/>
        </w:rPr>
        <w:t xml:space="preserve"> </w:t>
      </w:r>
      <w:r w:rsidRPr="000F0D36">
        <w:rPr>
          <w:rFonts w:ascii="Verdana" w:hAnsi="Verdana"/>
          <w:color w:val="231F20"/>
        </w:rPr>
        <w:t>of</w:t>
      </w:r>
      <w:r w:rsidR="00260364" w:rsidRPr="000F0D36">
        <w:rPr>
          <w:rFonts w:ascii="Verdana" w:hAnsi="Verdana"/>
          <w:color w:val="231F20"/>
        </w:rPr>
        <w:t xml:space="preserve"> </w:t>
      </w:r>
      <w:r w:rsidRPr="000F0D36">
        <w:rPr>
          <w:rFonts w:ascii="Verdana" w:hAnsi="Verdana"/>
          <w:color w:val="231F20"/>
          <w:spacing w:val="-3"/>
        </w:rPr>
        <w:t xml:space="preserve">Tender </w:t>
      </w:r>
      <w:r w:rsidRPr="000F0D36">
        <w:rPr>
          <w:rFonts w:ascii="Verdana" w:hAnsi="Verdana"/>
          <w:color w:val="231F20"/>
        </w:rPr>
        <w:t>in</w:t>
      </w:r>
      <w:r w:rsidR="007340B5" w:rsidRPr="000F0D36">
        <w:rPr>
          <w:rFonts w:ascii="Verdana" w:hAnsi="Verdana"/>
          <w:color w:val="231F20"/>
        </w:rPr>
        <w:t xml:space="preserve"> </w:t>
      </w:r>
      <w:r w:rsidRPr="000F0D36">
        <w:rPr>
          <w:rFonts w:ascii="Verdana" w:hAnsi="Verdana"/>
          <w:color w:val="231F20"/>
        </w:rPr>
        <w:t>accordance</w:t>
      </w:r>
      <w:r w:rsidR="007340B5" w:rsidRPr="000F0D36">
        <w:rPr>
          <w:rFonts w:ascii="Verdana" w:hAnsi="Verdana"/>
          <w:color w:val="231F20"/>
        </w:rPr>
        <w:t xml:space="preserve"> </w:t>
      </w:r>
      <w:r w:rsidRPr="000F0D36">
        <w:rPr>
          <w:rFonts w:ascii="Verdana" w:hAnsi="Verdana"/>
          <w:color w:val="231F20"/>
        </w:rPr>
        <w:t>with</w:t>
      </w:r>
      <w:r w:rsidR="007340B5" w:rsidRPr="000F0D36">
        <w:rPr>
          <w:rFonts w:ascii="Verdana" w:hAnsi="Verdana"/>
          <w:color w:val="231F20"/>
        </w:rPr>
        <w:t xml:space="preserve"> </w:t>
      </w:r>
      <w:r w:rsidRPr="000F0D36">
        <w:rPr>
          <w:rFonts w:ascii="Verdana" w:hAnsi="Verdana"/>
          <w:color w:val="231F20"/>
        </w:rPr>
        <w:t>ITT</w:t>
      </w:r>
      <w:r w:rsidR="00590B61" w:rsidRPr="000F0D36">
        <w:rPr>
          <w:rFonts w:ascii="Verdana" w:hAnsi="Verdana"/>
          <w:color w:val="231F20"/>
        </w:rPr>
        <w:t xml:space="preserve"> </w:t>
      </w:r>
      <w:r w:rsidRPr="000F0D36">
        <w:rPr>
          <w:rFonts w:ascii="Verdana" w:hAnsi="Verdana"/>
          <w:color w:val="231F20"/>
        </w:rPr>
        <w:t>1</w:t>
      </w:r>
      <w:r w:rsidR="00277726" w:rsidRPr="000F0D36">
        <w:rPr>
          <w:rFonts w:ascii="Verdana" w:hAnsi="Verdana"/>
          <w:color w:val="231F20"/>
        </w:rPr>
        <w:t>6</w:t>
      </w:r>
      <w:r w:rsidRPr="000F0D36">
        <w:rPr>
          <w:rFonts w:ascii="Verdana" w:hAnsi="Verdana"/>
          <w:color w:val="231F20"/>
        </w:rPr>
        <w:t>.1.</w:t>
      </w:r>
    </w:p>
    <w:p w14:paraId="669CE849" w14:textId="4D9AF9DC" w:rsidR="00C20A63" w:rsidRPr="000F0D36" w:rsidRDefault="002D5618">
      <w:pPr>
        <w:pStyle w:val="ListParagraph"/>
        <w:numPr>
          <w:ilvl w:val="1"/>
          <w:numId w:val="47"/>
        </w:numPr>
        <w:tabs>
          <w:tab w:val="left" w:pos="1421"/>
        </w:tabs>
        <w:spacing w:before="242" w:line="230" w:lineRule="auto"/>
        <w:ind w:left="1418" w:right="850" w:hanging="567"/>
        <w:jc w:val="both"/>
        <w:rPr>
          <w:rFonts w:ascii="Verdana" w:hAnsi="Verdana"/>
          <w:color w:val="231F20"/>
        </w:rPr>
      </w:pPr>
      <w:r w:rsidRPr="000F0D36">
        <w:rPr>
          <w:rFonts w:ascii="Verdana" w:hAnsi="Verdana"/>
          <w:color w:val="231F20"/>
        </w:rPr>
        <w:t>The</w:t>
      </w:r>
      <w:r w:rsidR="007340B5" w:rsidRPr="000F0D36">
        <w:rPr>
          <w:rFonts w:ascii="Verdana" w:hAnsi="Verdana"/>
          <w:color w:val="231F20"/>
        </w:rPr>
        <w:t xml:space="preserve"> </w:t>
      </w:r>
      <w:r w:rsidRPr="000F0D36">
        <w:rPr>
          <w:rFonts w:ascii="Verdana" w:hAnsi="Verdana"/>
          <w:color w:val="231F20"/>
        </w:rPr>
        <w:t>Tenderer</w:t>
      </w:r>
      <w:r w:rsidR="007340B5" w:rsidRPr="000F0D36">
        <w:rPr>
          <w:rFonts w:ascii="Verdana" w:hAnsi="Verdana"/>
          <w:color w:val="231F20"/>
        </w:rPr>
        <w:t xml:space="preserve"> </w:t>
      </w:r>
      <w:r w:rsidRPr="000F0D36">
        <w:rPr>
          <w:rFonts w:ascii="Verdana" w:hAnsi="Verdana"/>
          <w:color w:val="231F20"/>
        </w:rPr>
        <w:t>shall</w:t>
      </w:r>
      <w:r w:rsidR="007340B5" w:rsidRPr="000F0D36">
        <w:rPr>
          <w:rFonts w:ascii="Verdana" w:hAnsi="Verdana"/>
          <w:color w:val="231F20"/>
        </w:rPr>
        <w:t xml:space="preserve"> </w:t>
      </w:r>
      <w:r w:rsidRPr="000F0D36">
        <w:rPr>
          <w:rFonts w:ascii="Verdana" w:hAnsi="Verdana"/>
          <w:color w:val="231F20"/>
        </w:rPr>
        <w:t>ﬁll</w:t>
      </w:r>
      <w:r w:rsidR="007340B5" w:rsidRPr="000F0D36">
        <w:rPr>
          <w:rFonts w:ascii="Verdana" w:hAnsi="Verdana"/>
          <w:color w:val="231F20"/>
        </w:rPr>
        <w:t xml:space="preserve"> </w:t>
      </w:r>
      <w:r w:rsidRPr="000F0D36">
        <w:rPr>
          <w:rFonts w:ascii="Verdana" w:hAnsi="Verdana"/>
          <w:color w:val="231F20"/>
        </w:rPr>
        <w:t>in</w:t>
      </w:r>
      <w:r w:rsidR="007340B5" w:rsidRPr="000F0D36">
        <w:rPr>
          <w:rFonts w:ascii="Verdana" w:hAnsi="Verdana"/>
          <w:color w:val="231F20"/>
        </w:rPr>
        <w:t xml:space="preserve"> </w:t>
      </w:r>
      <w:r w:rsidRPr="000F0D36">
        <w:rPr>
          <w:rFonts w:ascii="Verdana" w:hAnsi="Verdana"/>
          <w:color w:val="231F20"/>
        </w:rPr>
        <w:t>rates</w:t>
      </w:r>
      <w:r w:rsidR="007340B5" w:rsidRPr="000F0D36">
        <w:rPr>
          <w:rFonts w:ascii="Verdana" w:hAnsi="Verdana"/>
          <w:color w:val="231F20"/>
        </w:rPr>
        <w:t xml:space="preserve"> </w:t>
      </w:r>
      <w:r w:rsidRPr="000F0D36">
        <w:rPr>
          <w:rFonts w:ascii="Verdana" w:hAnsi="Verdana"/>
          <w:color w:val="231F20"/>
        </w:rPr>
        <w:t>and</w:t>
      </w:r>
      <w:r w:rsidR="007340B5" w:rsidRPr="000F0D36">
        <w:rPr>
          <w:rFonts w:ascii="Verdana" w:hAnsi="Verdana"/>
          <w:color w:val="231F20"/>
        </w:rPr>
        <w:t xml:space="preserve"> </w:t>
      </w:r>
      <w:r w:rsidRPr="000F0D36">
        <w:rPr>
          <w:rFonts w:ascii="Verdana" w:hAnsi="Verdana"/>
          <w:color w:val="231F20"/>
        </w:rPr>
        <w:t>prices</w:t>
      </w:r>
      <w:r w:rsidR="007340B5" w:rsidRPr="000F0D36">
        <w:rPr>
          <w:rFonts w:ascii="Verdana" w:hAnsi="Verdana"/>
          <w:color w:val="231F20"/>
        </w:rPr>
        <w:t xml:space="preserve"> </w:t>
      </w:r>
      <w:r w:rsidRPr="000F0D36">
        <w:rPr>
          <w:rFonts w:ascii="Verdana" w:hAnsi="Verdana"/>
          <w:color w:val="231F20"/>
        </w:rPr>
        <w:t>for</w:t>
      </w:r>
      <w:r w:rsidR="007340B5" w:rsidRPr="000F0D36">
        <w:rPr>
          <w:rFonts w:ascii="Verdana" w:hAnsi="Verdana"/>
          <w:color w:val="231F20"/>
        </w:rPr>
        <w:t xml:space="preserve"> </w:t>
      </w:r>
      <w:r w:rsidRPr="000F0D36">
        <w:rPr>
          <w:rFonts w:ascii="Verdana" w:hAnsi="Verdana"/>
          <w:color w:val="231F20"/>
        </w:rPr>
        <w:t>all</w:t>
      </w:r>
      <w:r w:rsidR="007340B5" w:rsidRPr="000F0D36">
        <w:rPr>
          <w:rFonts w:ascii="Verdana" w:hAnsi="Verdana"/>
          <w:color w:val="231F20"/>
        </w:rPr>
        <w:t xml:space="preserve"> </w:t>
      </w:r>
      <w:r w:rsidRPr="000F0D36">
        <w:rPr>
          <w:rFonts w:ascii="Verdana" w:hAnsi="Verdana"/>
          <w:color w:val="231F20"/>
        </w:rPr>
        <w:t>items</w:t>
      </w:r>
      <w:r w:rsidR="007340B5" w:rsidRPr="000F0D36">
        <w:rPr>
          <w:rFonts w:ascii="Verdana" w:hAnsi="Verdana"/>
          <w:color w:val="231F20"/>
        </w:rPr>
        <w:t xml:space="preserve"> </w:t>
      </w:r>
      <w:r w:rsidRPr="000F0D36">
        <w:rPr>
          <w:rFonts w:ascii="Verdana" w:hAnsi="Verdana"/>
          <w:color w:val="231F20"/>
        </w:rPr>
        <w:t>of</w:t>
      </w:r>
      <w:r w:rsidR="007340B5" w:rsidRPr="000F0D36">
        <w:rPr>
          <w:rFonts w:ascii="Verdana" w:hAnsi="Verdana"/>
          <w:color w:val="231F20"/>
        </w:rPr>
        <w:t xml:space="preserve"> </w:t>
      </w:r>
      <w:r w:rsidRPr="000F0D36">
        <w:rPr>
          <w:rFonts w:ascii="Verdana" w:hAnsi="Verdana"/>
          <w:color w:val="231F20"/>
        </w:rPr>
        <w:t>the</w:t>
      </w:r>
      <w:r w:rsidR="007340B5" w:rsidRPr="000F0D36">
        <w:rPr>
          <w:rFonts w:ascii="Verdana" w:hAnsi="Verdana"/>
          <w:color w:val="231F20"/>
        </w:rPr>
        <w:t xml:space="preserve"> </w:t>
      </w:r>
      <w:r w:rsidRPr="000F0D36">
        <w:rPr>
          <w:rFonts w:ascii="Verdana" w:hAnsi="Verdana"/>
          <w:color w:val="231F20"/>
        </w:rPr>
        <w:t>Services</w:t>
      </w:r>
      <w:r w:rsidR="007340B5" w:rsidRPr="000F0D36">
        <w:rPr>
          <w:rFonts w:ascii="Verdana" w:hAnsi="Verdana"/>
          <w:color w:val="231F20"/>
        </w:rPr>
        <w:t xml:space="preserve"> </w:t>
      </w:r>
      <w:r w:rsidRPr="000F0D36">
        <w:rPr>
          <w:rFonts w:ascii="Verdana" w:hAnsi="Verdana"/>
          <w:color w:val="231F20"/>
        </w:rPr>
        <w:t>described</w:t>
      </w:r>
      <w:r w:rsidR="007340B5" w:rsidRPr="000F0D36">
        <w:rPr>
          <w:rFonts w:ascii="Verdana" w:hAnsi="Verdana"/>
          <w:color w:val="231F20"/>
        </w:rPr>
        <w:t xml:space="preserve"> </w:t>
      </w:r>
      <w:r w:rsidRPr="000F0D36">
        <w:rPr>
          <w:rFonts w:ascii="Verdana" w:hAnsi="Verdana"/>
          <w:color w:val="231F20"/>
        </w:rPr>
        <w:t>in</w:t>
      </w:r>
      <w:r w:rsidR="007340B5" w:rsidRPr="000F0D36">
        <w:rPr>
          <w:rFonts w:ascii="Verdana" w:hAnsi="Verdana"/>
          <w:color w:val="231F20"/>
        </w:rPr>
        <w:t xml:space="preserve"> </w:t>
      </w:r>
      <w:r w:rsidRPr="000F0D36">
        <w:rPr>
          <w:rFonts w:ascii="Verdana" w:hAnsi="Verdana"/>
          <w:color w:val="231F20"/>
        </w:rPr>
        <w:t>the</w:t>
      </w:r>
      <w:r w:rsidR="007340B5" w:rsidRPr="000F0D36">
        <w:rPr>
          <w:rFonts w:ascii="Verdana" w:hAnsi="Verdana"/>
          <w:color w:val="231F20"/>
        </w:rPr>
        <w:t xml:space="preserve"> </w:t>
      </w:r>
      <w:r w:rsidRPr="000F0D36">
        <w:rPr>
          <w:rFonts w:ascii="Verdana" w:hAnsi="Verdana"/>
          <w:color w:val="231F20"/>
        </w:rPr>
        <w:t>in</w:t>
      </w:r>
      <w:r w:rsidR="007340B5" w:rsidRPr="000F0D36">
        <w:rPr>
          <w:rFonts w:ascii="Verdana" w:hAnsi="Verdana"/>
          <w:color w:val="231F20"/>
        </w:rPr>
        <w:t xml:space="preserve"> </w:t>
      </w:r>
      <w:r w:rsidRPr="000F0D36">
        <w:rPr>
          <w:rFonts w:ascii="Verdana" w:hAnsi="Verdana"/>
          <w:color w:val="231F20"/>
        </w:rPr>
        <w:t>Speciﬁcations</w:t>
      </w:r>
      <w:r w:rsidR="007340B5" w:rsidRPr="000F0D36">
        <w:rPr>
          <w:rFonts w:ascii="Verdana" w:hAnsi="Verdana"/>
          <w:color w:val="231F20"/>
        </w:rPr>
        <w:t xml:space="preserve"> </w:t>
      </w:r>
      <w:r w:rsidRPr="000F0D36">
        <w:rPr>
          <w:rFonts w:ascii="Verdana" w:hAnsi="Verdana"/>
          <w:color w:val="231F20"/>
        </w:rPr>
        <w:t>(or</w:t>
      </w:r>
      <w:r w:rsidR="007340B5" w:rsidRPr="000F0D36">
        <w:rPr>
          <w:rFonts w:ascii="Verdana" w:hAnsi="Verdana"/>
          <w:color w:val="231F20"/>
        </w:rPr>
        <w:t xml:space="preserve"> </w:t>
      </w:r>
      <w:r w:rsidRPr="000F0D36">
        <w:rPr>
          <w:rFonts w:ascii="Verdana" w:hAnsi="Verdana"/>
          <w:color w:val="231F20"/>
          <w:spacing w:val="-4"/>
        </w:rPr>
        <w:t xml:space="preserve">Terms </w:t>
      </w:r>
      <w:r w:rsidRPr="000F0D36">
        <w:rPr>
          <w:rFonts w:ascii="Verdana" w:hAnsi="Verdana"/>
          <w:color w:val="231F20"/>
        </w:rPr>
        <w:t>of Reference), and listed in the Activity Schedule in Section VII, Procuring Entity's Requirements. Items for which</w:t>
      </w:r>
      <w:r w:rsidR="007340B5" w:rsidRPr="000F0D36">
        <w:rPr>
          <w:rFonts w:ascii="Verdana" w:hAnsi="Verdana"/>
          <w:color w:val="231F20"/>
        </w:rPr>
        <w:t xml:space="preserve"> </w:t>
      </w:r>
      <w:r w:rsidRPr="000F0D36">
        <w:rPr>
          <w:rFonts w:ascii="Verdana" w:hAnsi="Verdana"/>
          <w:color w:val="231F20"/>
        </w:rPr>
        <w:t>no</w:t>
      </w:r>
      <w:r w:rsidR="007340B5" w:rsidRPr="000F0D36">
        <w:rPr>
          <w:rFonts w:ascii="Verdana" w:hAnsi="Verdana"/>
          <w:color w:val="231F20"/>
        </w:rPr>
        <w:t xml:space="preserve"> </w:t>
      </w:r>
      <w:r w:rsidRPr="000F0D36">
        <w:rPr>
          <w:rFonts w:ascii="Verdana" w:hAnsi="Verdana"/>
          <w:color w:val="231F20"/>
        </w:rPr>
        <w:t>rate</w:t>
      </w:r>
      <w:r w:rsidR="007340B5" w:rsidRPr="000F0D36">
        <w:rPr>
          <w:rFonts w:ascii="Verdana" w:hAnsi="Verdana"/>
          <w:color w:val="231F20"/>
        </w:rPr>
        <w:t xml:space="preserve"> </w:t>
      </w:r>
      <w:r w:rsidRPr="000F0D36">
        <w:rPr>
          <w:rFonts w:ascii="Verdana" w:hAnsi="Verdana"/>
          <w:color w:val="231F20"/>
        </w:rPr>
        <w:t>or</w:t>
      </w:r>
      <w:r w:rsidR="007340B5" w:rsidRPr="000F0D36">
        <w:rPr>
          <w:rFonts w:ascii="Verdana" w:hAnsi="Verdana"/>
          <w:color w:val="231F20"/>
        </w:rPr>
        <w:t xml:space="preserve"> </w:t>
      </w:r>
      <w:r w:rsidRPr="000F0D36">
        <w:rPr>
          <w:rFonts w:ascii="Verdana" w:hAnsi="Verdana"/>
          <w:color w:val="231F20"/>
        </w:rPr>
        <w:t>price</w:t>
      </w:r>
      <w:r w:rsidR="007340B5" w:rsidRPr="000F0D36">
        <w:rPr>
          <w:rFonts w:ascii="Verdana" w:hAnsi="Verdana"/>
          <w:color w:val="231F20"/>
        </w:rPr>
        <w:t xml:space="preserve"> </w:t>
      </w:r>
      <w:r w:rsidRPr="000F0D36">
        <w:rPr>
          <w:rFonts w:ascii="Verdana" w:hAnsi="Verdana"/>
          <w:color w:val="231F20"/>
        </w:rPr>
        <w:t>is</w:t>
      </w:r>
      <w:r w:rsidR="00260364" w:rsidRPr="000F0D36">
        <w:rPr>
          <w:rFonts w:ascii="Verdana" w:hAnsi="Verdana"/>
          <w:color w:val="231F20"/>
        </w:rPr>
        <w:t xml:space="preserve"> </w:t>
      </w:r>
      <w:proofErr w:type="gramStart"/>
      <w:r w:rsidRPr="000F0D36">
        <w:rPr>
          <w:rFonts w:ascii="Verdana" w:hAnsi="Verdana"/>
          <w:color w:val="231F20"/>
        </w:rPr>
        <w:t>entered</w:t>
      </w:r>
      <w:proofErr w:type="gramEnd"/>
      <w:r w:rsidR="00260364" w:rsidRPr="000F0D36">
        <w:rPr>
          <w:rFonts w:ascii="Verdana" w:hAnsi="Verdana"/>
          <w:color w:val="231F20"/>
        </w:rPr>
        <w:t xml:space="preserve"> </w:t>
      </w:r>
      <w:r w:rsidRPr="000F0D36">
        <w:rPr>
          <w:rFonts w:ascii="Verdana" w:hAnsi="Verdana"/>
          <w:color w:val="231F20"/>
        </w:rPr>
        <w:t>by</w:t>
      </w:r>
      <w:r w:rsidR="00260364" w:rsidRPr="000F0D36">
        <w:rPr>
          <w:rFonts w:ascii="Verdana" w:hAnsi="Verdana"/>
          <w:color w:val="231F20"/>
        </w:rPr>
        <w:t xml:space="preserve"> </w:t>
      </w:r>
      <w:r w:rsidRPr="000F0D36">
        <w:rPr>
          <w:rFonts w:ascii="Verdana" w:hAnsi="Verdana"/>
          <w:color w:val="231F20"/>
        </w:rPr>
        <w:t>the</w:t>
      </w:r>
      <w:r w:rsidR="00260364" w:rsidRPr="000F0D36">
        <w:rPr>
          <w:rFonts w:ascii="Verdana" w:hAnsi="Verdana"/>
          <w:color w:val="231F20"/>
        </w:rPr>
        <w:t xml:space="preserve"> </w:t>
      </w:r>
      <w:r w:rsidRPr="000F0D36">
        <w:rPr>
          <w:rFonts w:ascii="Verdana" w:hAnsi="Verdana"/>
          <w:color w:val="231F20"/>
        </w:rPr>
        <w:t>Tenderer</w:t>
      </w:r>
      <w:r w:rsidR="00260364" w:rsidRPr="000F0D36">
        <w:rPr>
          <w:rFonts w:ascii="Verdana" w:hAnsi="Verdana"/>
          <w:color w:val="231F20"/>
        </w:rPr>
        <w:t xml:space="preserve"> </w:t>
      </w:r>
      <w:r w:rsidRPr="000F0D36">
        <w:rPr>
          <w:rFonts w:ascii="Verdana" w:hAnsi="Verdana"/>
          <w:color w:val="231F20"/>
        </w:rPr>
        <w:t>will</w:t>
      </w:r>
      <w:r w:rsidR="00260364" w:rsidRPr="000F0D36">
        <w:rPr>
          <w:rFonts w:ascii="Verdana" w:hAnsi="Verdana"/>
          <w:color w:val="231F20"/>
        </w:rPr>
        <w:t xml:space="preserve"> </w:t>
      </w:r>
      <w:r w:rsidRPr="000F0D36">
        <w:rPr>
          <w:rFonts w:ascii="Verdana" w:hAnsi="Verdana"/>
          <w:color w:val="231F20"/>
        </w:rPr>
        <w:t>not</w:t>
      </w:r>
      <w:r w:rsidR="00260364" w:rsidRPr="000F0D36">
        <w:rPr>
          <w:rFonts w:ascii="Verdana" w:hAnsi="Verdana"/>
          <w:color w:val="231F20"/>
        </w:rPr>
        <w:t xml:space="preserve"> </w:t>
      </w:r>
      <w:r w:rsidRPr="000F0D36">
        <w:rPr>
          <w:rFonts w:ascii="Verdana" w:hAnsi="Verdana"/>
          <w:color w:val="231F20"/>
        </w:rPr>
        <w:t>be</w:t>
      </w:r>
      <w:r w:rsidR="00260364" w:rsidRPr="000F0D36">
        <w:rPr>
          <w:rFonts w:ascii="Verdana" w:hAnsi="Verdana"/>
          <w:color w:val="231F20"/>
        </w:rPr>
        <w:t xml:space="preserve"> </w:t>
      </w:r>
      <w:r w:rsidRPr="000F0D36">
        <w:rPr>
          <w:rFonts w:ascii="Verdana" w:hAnsi="Verdana"/>
          <w:color w:val="231F20"/>
        </w:rPr>
        <w:t>paid</w:t>
      </w:r>
      <w:r w:rsidR="00260364" w:rsidRPr="000F0D36">
        <w:rPr>
          <w:rFonts w:ascii="Verdana" w:hAnsi="Verdana"/>
          <w:color w:val="231F20"/>
        </w:rPr>
        <w:t xml:space="preserve"> </w:t>
      </w:r>
      <w:r w:rsidRPr="000F0D36">
        <w:rPr>
          <w:rFonts w:ascii="Verdana" w:hAnsi="Verdana"/>
          <w:color w:val="231F20"/>
        </w:rPr>
        <w:t>for</w:t>
      </w:r>
      <w:r w:rsidR="00260364" w:rsidRPr="000F0D36">
        <w:rPr>
          <w:rFonts w:ascii="Verdana" w:hAnsi="Verdana"/>
          <w:color w:val="231F20"/>
        </w:rPr>
        <w:t xml:space="preserve"> </w:t>
      </w:r>
      <w:r w:rsidRPr="000F0D36">
        <w:rPr>
          <w:rFonts w:ascii="Verdana" w:hAnsi="Verdana"/>
          <w:color w:val="231F20"/>
        </w:rPr>
        <w:t>by</w:t>
      </w:r>
      <w:r w:rsidR="00260364" w:rsidRPr="000F0D36">
        <w:rPr>
          <w:rFonts w:ascii="Verdana" w:hAnsi="Verdana"/>
          <w:color w:val="231F20"/>
        </w:rPr>
        <w:t xml:space="preserve"> </w:t>
      </w:r>
      <w:r w:rsidRPr="000F0D36">
        <w:rPr>
          <w:rFonts w:ascii="Verdana" w:hAnsi="Verdana"/>
          <w:color w:val="231F20"/>
        </w:rPr>
        <w:t>the</w:t>
      </w:r>
      <w:r w:rsidR="00260364" w:rsidRPr="000F0D36">
        <w:rPr>
          <w:rFonts w:ascii="Verdana" w:hAnsi="Verdana"/>
          <w:color w:val="231F20"/>
        </w:rPr>
        <w:t xml:space="preserve"> </w:t>
      </w:r>
      <w:r w:rsidRPr="000F0D36">
        <w:rPr>
          <w:rFonts w:ascii="Verdana" w:hAnsi="Verdana"/>
          <w:color w:val="231F20"/>
        </w:rPr>
        <w:t>Procuring</w:t>
      </w:r>
      <w:r w:rsidR="00260364" w:rsidRPr="000F0D36">
        <w:rPr>
          <w:rFonts w:ascii="Verdana" w:hAnsi="Verdana"/>
          <w:color w:val="231F20"/>
        </w:rPr>
        <w:t xml:space="preserve"> </w:t>
      </w:r>
      <w:r w:rsidRPr="000F0D36">
        <w:rPr>
          <w:rFonts w:ascii="Verdana" w:hAnsi="Verdana"/>
          <w:color w:val="231F20"/>
        </w:rPr>
        <w:t>Entity</w:t>
      </w:r>
      <w:r w:rsidR="00260364" w:rsidRPr="000F0D36">
        <w:rPr>
          <w:rFonts w:ascii="Verdana" w:hAnsi="Verdana"/>
          <w:color w:val="231F20"/>
        </w:rPr>
        <w:t xml:space="preserve"> </w:t>
      </w:r>
      <w:r w:rsidRPr="000F0D36">
        <w:rPr>
          <w:rFonts w:ascii="Verdana" w:hAnsi="Verdana"/>
          <w:color w:val="231F20"/>
        </w:rPr>
        <w:t>when</w:t>
      </w:r>
      <w:r w:rsidR="00260364" w:rsidRPr="000F0D36">
        <w:rPr>
          <w:rFonts w:ascii="Verdana" w:hAnsi="Verdana"/>
          <w:color w:val="231F20"/>
        </w:rPr>
        <w:t xml:space="preserve"> </w:t>
      </w:r>
      <w:r w:rsidRPr="000F0D36">
        <w:rPr>
          <w:rFonts w:ascii="Verdana" w:hAnsi="Verdana"/>
          <w:color w:val="231F20"/>
        </w:rPr>
        <w:t>executed</w:t>
      </w:r>
      <w:r w:rsidR="00260364" w:rsidRPr="000F0D36">
        <w:rPr>
          <w:rFonts w:ascii="Verdana" w:hAnsi="Verdana"/>
          <w:color w:val="231F20"/>
        </w:rPr>
        <w:t xml:space="preserve"> </w:t>
      </w:r>
      <w:r w:rsidRPr="000F0D36">
        <w:rPr>
          <w:rFonts w:ascii="Verdana" w:hAnsi="Verdana"/>
          <w:color w:val="231F20"/>
        </w:rPr>
        <w:t>and shall</w:t>
      </w:r>
      <w:r w:rsidR="00260364" w:rsidRPr="000F0D36">
        <w:rPr>
          <w:rFonts w:ascii="Verdana" w:hAnsi="Verdana"/>
          <w:color w:val="231F20"/>
        </w:rPr>
        <w:t xml:space="preserve"> </w:t>
      </w:r>
      <w:r w:rsidRPr="000F0D36">
        <w:rPr>
          <w:rFonts w:ascii="Verdana" w:hAnsi="Verdana"/>
          <w:color w:val="231F20"/>
        </w:rPr>
        <w:t>be</w:t>
      </w:r>
      <w:r w:rsidR="00260364" w:rsidRPr="000F0D36">
        <w:rPr>
          <w:rFonts w:ascii="Verdana" w:hAnsi="Verdana"/>
          <w:color w:val="231F20"/>
        </w:rPr>
        <w:t xml:space="preserve"> </w:t>
      </w:r>
      <w:r w:rsidRPr="000F0D36">
        <w:rPr>
          <w:rFonts w:ascii="Verdana" w:hAnsi="Verdana"/>
          <w:color w:val="231F20"/>
        </w:rPr>
        <w:t>deemed</w:t>
      </w:r>
      <w:r w:rsidR="00260364" w:rsidRPr="000F0D36">
        <w:rPr>
          <w:rFonts w:ascii="Verdana" w:hAnsi="Verdana"/>
          <w:color w:val="231F20"/>
        </w:rPr>
        <w:t xml:space="preserve"> </w:t>
      </w:r>
      <w:r w:rsidRPr="000F0D36">
        <w:rPr>
          <w:rFonts w:ascii="Verdana" w:hAnsi="Verdana"/>
          <w:color w:val="231F20"/>
        </w:rPr>
        <w:t>covered</w:t>
      </w:r>
      <w:r w:rsidR="00260364" w:rsidRPr="000F0D36">
        <w:rPr>
          <w:rFonts w:ascii="Verdana" w:hAnsi="Verdana"/>
          <w:color w:val="231F20"/>
        </w:rPr>
        <w:t xml:space="preserve"> </w:t>
      </w:r>
      <w:r w:rsidRPr="000F0D36">
        <w:rPr>
          <w:rFonts w:ascii="Verdana" w:hAnsi="Verdana"/>
          <w:color w:val="231F20"/>
        </w:rPr>
        <w:t>by</w:t>
      </w:r>
      <w:r w:rsidR="00260364" w:rsidRPr="000F0D36">
        <w:rPr>
          <w:rFonts w:ascii="Verdana" w:hAnsi="Verdana"/>
          <w:color w:val="231F20"/>
        </w:rPr>
        <w:t xml:space="preserve"> </w:t>
      </w:r>
      <w:r w:rsidRPr="000F0D36">
        <w:rPr>
          <w:rFonts w:ascii="Verdana" w:hAnsi="Verdana"/>
          <w:color w:val="231F20"/>
        </w:rPr>
        <w:t>the</w:t>
      </w:r>
      <w:r w:rsidR="00260364" w:rsidRPr="000F0D36">
        <w:rPr>
          <w:rFonts w:ascii="Verdana" w:hAnsi="Verdana"/>
          <w:color w:val="231F20"/>
        </w:rPr>
        <w:t xml:space="preserve"> </w:t>
      </w:r>
      <w:r w:rsidRPr="000F0D36">
        <w:rPr>
          <w:rFonts w:ascii="Verdana" w:hAnsi="Verdana"/>
          <w:color w:val="231F20"/>
        </w:rPr>
        <w:t>other</w:t>
      </w:r>
      <w:r w:rsidR="00260364" w:rsidRPr="000F0D36">
        <w:rPr>
          <w:rFonts w:ascii="Verdana" w:hAnsi="Verdana"/>
          <w:color w:val="231F20"/>
        </w:rPr>
        <w:t xml:space="preserve"> </w:t>
      </w:r>
      <w:r w:rsidRPr="000F0D36">
        <w:rPr>
          <w:rFonts w:ascii="Verdana" w:hAnsi="Verdana"/>
          <w:color w:val="231F20"/>
        </w:rPr>
        <w:t>rates</w:t>
      </w:r>
      <w:r w:rsidR="00260364" w:rsidRPr="000F0D36">
        <w:rPr>
          <w:rFonts w:ascii="Verdana" w:hAnsi="Verdana"/>
          <w:color w:val="231F20"/>
        </w:rPr>
        <w:t xml:space="preserve"> </w:t>
      </w:r>
      <w:r w:rsidRPr="000F0D36">
        <w:rPr>
          <w:rFonts w:ascii="Verdana" w:hAnsi="Verdana"/>
          <w:color w:val="231F20"/>
        </w:rPr>
        <w:t>and</w:t>
      </w:r>
      <w:r w:rsidR="00260364" w:rsidRPr="000F0D36">
        <w:rPr>
          <w:rFonts w:ascii="Verdana" w:hAnsi="Verdana"/>
          <w:color w:val="231F20"/>
        </w:rPr>
        <w:t xml:space="preserve"> </w:t>
      </w:r>
      <w:r w:rsidRPr="000F0D36">
        <w:rPr>
          <w:rFonts w:ascii="Verdana" w:hAnsi="Verdana"/>
          <w:color w:val="231F20"/>
        </w:rPr>
        <w:t>prices</w:t>
      </w:r>
      <w:r w:rsidR="00260364" w:rsidRPr="000F0D36">
        <w:rPr>
          <w:rFonts w:ascii="Verdana" w:hAnsi="Verdana"/>
          <w:color w:val="231F20"/>
        </w:rPr>
        <w:t xml:space="preserve"> </w:t>
      </w:r>
      <w:r w:rsidRPr="000F0D36">
        <w:rPr>
          <w:rFonts w:ascii="Verdana" w:hAnsi="Verdana"/>
          <w:color w:val="231F20"/>
        </w:rPr>
        <w:t>in</w:t>
      </w:r>
      <w:r w:rsidR="00260364" w:rsidRPr="000F0D36">
        <w:rPr>
          <w:rFonts w:ascii="Verdana" w:hAnsi="Verdana"/>
          <w:color w:val="231F20"/>
        </w:rPr>
        <w:t xml:space="preserve"> </w:t>
      </w:r>
      <w:r w:rsidRPr="000F0D36">
        <w:rPr>
          <w:rFonts w:ascii="Verdana" w:hAnsi="Verdana"/>
          <w:color w:val="231F20"/>
        </w:rPr>
        <w:t>the</w:t>
      </w:r>
      <w:r w:rsidR="00260364" w:rsidRPr="000F0D36">
        <w:rPr>
          <w:rFonts w:ascii="Verdana" w:hAnsi="Verdana"/>
          <w:color w:val="231F20"/>
        </w:rPr>
        <w:t xml:space="preserve"> </w:t>
      </w:r>
      <w:r w:rsidRPr="000F0D36">
        <w:rPr>
          <w:rFonts w:ascii="Verdana" w:hAnsi="Verdana"/>
          <w:color w:val="231F20"/>
        </w:rPr>
        <w:t>Activity</w:t>
      </w:r>
      <w:r w:rsidR="00260364" w:rsidRPr="000F0D36">
        <w:rPr>
          <w:rFonts w:ascii="Verdana" w:hAnsi="Verdana"/>
          <w:color w:val="231F20"/>
        </w:rPr>
        <w:t xml:space="preserve"> </w:t>
      </w:r>
      <w:r w:rsidRPr="000F0D36">
        <w:rPr>
          <w:rFonts w:ascii="Verdana" w:hAnsi="Verdana"/>
          <w:color w:val="231F20"/>
        </w:rPr>
        <w:t>Schedule.</w:t>
      </w:r>
    </w:p>
    <w:p w14:paraId="669CE84A" w14:textId="1FD55E60" w:rsidR="00C20A63" w:rsidRPr="000F0D36" w:rsidRDefault="002D5618">
      <w:pPr>
        <w:pStyle w:val="ListParagraph"/>
        <w:numPr>
          <w:ilvl w:val="1"/>
          <w:numId w:val="47"/>
        </w:numPr>
        <w:tabs>
          <w:tab w:val="left" w:pos="1421"/>
        </w:tabs>
        <w:spacing w:before="242" w:line="230" w:lineRule="auto"/>
        <w:ind w:left="1418" w:right="850" w:hanging="567"/>
        <w:jc w:val="both"/>
        <w:rPr>
          <w:rFonts w:ascii="Verdana" w:hAnsi="Verdana"/>
          <w:color w:val="231F20"/>
        </w:rPr>
      </w:pPr>
      <w:r w:rsidRPr="000F0D36">
        <w:rPr>
          <w:rFonts w:ascii="Verdana" w:hAnsi="Verdana"/>
          <w:color w:val="231F20"/>
        </w:rPr>
        <w:t>All</w:t>
      </w:r>
      <w:r w:rsidR="00AE3051" w:rsidRPr="000F0D36">
        <w:rPr>
          <w:rFonts w:ascii="Verdana" w:hAnsi="Verdana"/>
          <w:color w:val="231F20"/>
        </w:rPr>
        <w:t xml:space="preserve"> </w:t>
      </w:r>
      <w:r w:rsidRPr="000F0D36">
        <w:rPr>
          <w:rFonts w:ascii="Verdana" w:hAnsi="Verdana"/>
          <w:color w:val="231F20"/>
        </w:rPr>
        <w:t>duties,</w:t>
      </w:r>
      <w:r w:rsidR="00AE3051" w:rsidRPr="000F0D36">
        <w:rPr>
          <w:rFonts w:ascii="Verdana" w:hAnsi="Verdana"/>
          <w:color w:val="231F20"/>
        </w:rPr>
        <w:t xml:space="preserve"> </w:t>
      </w:r>
      <w:r w:rsidRPr="000F0D36">
        <w:rPr>
          <w:rFonts w:ascii="Verdana" w:hAnsi="Verdana"/>
          <w:color w:val="231F20"/>
        </w:rPr>
        <w:t>taxes,</w:t>
      </w:r>
      <w:r w:rsidR="00AE3051" w:rsidRPr="000F0D36">
        <w:rPr>
          <w:rFonts w:ascii="Verdana" w:hAnsi="Verdana"/>
          <w:color w:val="231F20"/>
        </w:rPr>
        <w:t xml:space="preserve"> </w:t>
      </w:r>
      <w:r w:rsidRPr="000F0D36">
        <w:rPr>
          <w:rFonts w:ascii="Verdana" w:hAnsi="Verdana"/>
          <w:color w:val="231F20"/>
        </w:rPr>
        <w:t>and</w:t>
      </w:r>
      <w:r w:rsidR="00AE3051" w:rsidRPr="000F0D36">
        <w:rPr>
          <w:rFonts w:ascii="Verdana" w:hAnsi="Verdana"/>
          <w:color w:val="231F20"/>
        </w:rPr>
        <w:t xml:space="preserve"> </w:t>
      </w:r>
      <w:r w:rsidRPr="000F0D36">
        <w:rPr>
          <w:rFonts w:ascii="Verdana" w:hAnsi="Verdana"/>
          <w:color w:val="231F20"/>
        </w:rPr>
        <w:t>other</w:t>
      </w:r>
      <w:r w:rsidR="00AE3051" w:rsidRPr="000F0D36">
        <w:rPr>
          <w:rFonts w:ascii="Verdana" w:hAnsi="Verdana"/>
          <w:color w:val="231F20"/>
        </w:rPr>
        <w:t xml:space="preserve"> </w:t>
      </w:r>
      <w:r w:rsidRPr="000F0D36">
        <w:rPr>
          <w:rFonts w:ascii="Verdana" w:hAnsi="Verdana"/>
          <w:color w:val="231F20"/>
        </w:rPr>
        <w:t>levies</w:t>
      </w:r>
      <w:r w:rsidR="00AE3051" w:rsidRPr="000F0D36">
        <w:rPr>
          <w:rFonts w:ascii="Verdana" w:hAnsi="Verdana"/>
          <w:color w:val="231F20"/>
        </w:rPr>
        <w:t xml:space="preserve"> </w:t>
      </w:r>
      <w:r w:rsidRPr="000F0D36">
        <w:rPr>
          <w:rFonts w:ascii="Verdana" w:hAnsi="Verdana"/>
          <w:color w:val="231F20"/>
        </w:rPr>
        <w:t>payable</w:t>
      </w:r>
      <w:r w:rsidR="00AE3051" w:rsidRPr="000F0D36">
        <w:rPr>
          <w:rFonts w:ascii="Verdana" w:hAnsi="Verdana"/>
          <w:color w:val="231F20"/>
        </w:rPr>
        <w:t xml:space="preserve"> </w:t>
      </w:r>
      <w:r w:rsidRPr="000F0D36">
        <w:rPr>
          <w:rFonts w:ascii="Verdana" w:hAnsi="Verdana"/>
          <w:color w:val="231F20"/>
        </w:rPr>
        <w:t>by</w:t>
      </w:r>
      <w:r w:rsidR="00AE3051" w:rsidRPr="000F0D36">
        <w:rPr>
          <w:rFonts w:ascii="Verdana" w:hAnsi="Verdana"/>
          <w:color w:val="231F20"/>
        </w:rPr>
        <w:t xml:space="preserve"> </w:t>
      </w:r>
      <w:r w:rsidRPr="000F0D36">
        <w:rPr>
          <w:rFonts w:ascii="Verdana" w:hAnsi="Verdana"/>
          <w:color w:val="231F20"/>
        </w:rPr>
        <w:t>the</w:t>
      </w:r>
      <w:r w:rsidR="00AE3051" w:rsidRPr="000F0D36">
        <w:rPr>
          <w:rFonts w:ascii="Verdana" w:hAnsi="Verdana"/>
          <w:color w:val="231F20"/>
        </w:rPr>
        <w:t xml:space="preserve"> </w:t>
      </w:r>
      <w:r w:rsidRPr="000F0D36">
        <w:rPr>
          <w:rFonts w:ascii="Verdana" w:hAnsi="Verdana"/>
          <w:color w:val="231F20"/>
        </w:rPr>
        <w:t>Service</w:t>
      </w:r>
      <w:r w:rsidR="00AE3051" w:rsidRPr="000F0D36">
        <w:rPr>
          <w:rFonts w:ascii="Verdana" w:hAnsi="Verdana"/>
          <w:color w:val="231F20"/>
        </w:rPr>
        <w:t xml:space="preserve"> </w:t>
      </w:r>
      <w:r w:rsidRPr="000F0D36">
        <w:rPr>
          <w:rFonts w:ascii="Verdana" w:hAnsi="Verdana"/>
          <w:color w:val="231F20"/>
        </w:rPr>
        <w:t>Provider</w:t>
      </w:r>
      <w:r w:rsidR="00AE3051" w:rsidRPr="000F0D36">
        <w:rPr>
          <w:rFonts w:ascii="Verdana" w:hAnsi="Verdana"/>
          <w:color w:val="231F20"/>
        </w:rPr>
        <w:t xml:space="preserve"> </w:t>
      </w:r>
      <w:r w:rsidRPr="000F0D36">
        <w:rPr>
          <w:rFonts w:ascii="Verdana" w:hAnsi="Verdana"/>
          <w:color w:val="231F20"/>
        </w:rPr>
        <w:t>under</w:t>
      </w:r>
      <w:r w:rsidR="00AE3051" w:rsidRPr="000F0D36">
        <w:rPr>
          <w:rFonts w:ascii="Verdana" w:hAnsi="Verdana"/>
          <w:color w:val="231F20"/>
        </w:rPr>
        <w:t xml:space="preserve"> </w:t>
      </w:r>
      <w:r w:rsidRPr="000F0D36">
        <w:rPr>
          <w:rFonts w:ascii="Verdana" w:hAnsi="Verdana"/>
          <w:color w:val="231F20"/>
        </w:rPr>
        <w:t>the</w:t>
      </w:r>
      <w:r w:rsidR="00BC3861" w:rsidRPr="000F0D36">
        <w:rPr>
          <w:rFonts w:ascii="Verdana" w:hAnsi="Verdana"/>
          <w:color w:val="231F20"/>
        </w:rPr>
        <w:t xml:space="preserve"> </w:t>
      </w:r>
      <w:r w:rsidRPr="000F0D36">
        <w:rPr>
          <w:rFonts w:ascii="Verdana" w:hAnsi="Verdana"/>
          <w:color w:val="231F20"/>
        </w:rPr>
        <w:t>Contract,</w:t>
      </w:r>
      <w:r w:rsidR="00BC3861" w:rsidRPr="000F0D36">
        <w:rPr>
          <w:rFonts w:ascii="Verdana" w:hAnsi="Verdana"/>
          <w:color w:val="231F20"/>
        </w:rPr>
        <w:t xml:space="preserve"> </w:t>
      </w:r>
      <w:r w:rsidRPr="000F0D36">
        <w:rPr>
          <w:rFonts w:ascii="Verdana" w:hAnsi="Verdana"/>
          <w:color w:val="231F20"/>
        </w:rPr>
        <w:t>or</w:t>
      </w:r>
      <w:r w:rsidR="00BC3861" w:rsidRPr="000F0D36">
        <w:rPr>
          <w:rFonts w:ascii="Verdana" w:hAnsi="Verdana"/>
          <w:color w:val="231F20"/>
        </w:rPr>
        <w:t xml:space="preserve"> </w:t>
      </w:r>
      <w:r w:rsidRPr="000F0D36">
        <w:rPr>
          <w:rFonts w:ascii="Verdana" w:hAnsi="Verdana"/>
          <w:color w:val="231F20"/>
        </w:rPr>
        <w:t>for</w:t>
      </w:r>
      <w:r w:rsidR="00BC3861" w:rsidRPr="000F0D36">
        <w:rPr>
          <w:rFonts w:ascii="Verdana" w:hAnsi="Verdana"/>
          <w:color w:val="231F20"/>
        </w:rPr>
        <w:t xml:space="preserve"> </w:t>
      </w:r>
      <w:r w:rsidRPr="000F0D36">
        <w:rPr>
          <w:rFonts w:ascii="Verdana" w:hAnsi="Verdana"/>
          <w:color w:val="231F20"/>
        </w:rPr>
        <w:t>any</w:t>
      </w:r>
      <w:r w:rsidR="00BC3861" w:rsidRPr="000F0D36">
        <w:rPr>
          <w:rFonts w:ascii="Verdana" w:hAnsi="Verdana"/>
          <w:color w:val="231F20"/>
        </w:rPr>
        <w:t xml:space="preserve"> </w:t>
      </w:r>
      <w:r w:rsidRPr="000F0D36">
        <w:rPr>
          <w:rFonts w:ascii="Verdana" w:hAnsi="Verdana"/>
          <w:color w:val="231F20"/>
        </w:rPr>
        <w:t>other</w:t>
      </w:r>
      <w:r w:rsidR="00BC3861" w:rsidRPr="000F0D36">
        <w:rPr>
          <w:rFonts w:ascii="Verdana" w:hAnsi="Verdana"/>
          <w:color w:val="231F20"/>
        </w:rPr>
        <w:t xml:space="preserve"> </w:t>
      </w:r>
      <w:r w:rsidRPr="000F0D36">
        <w:rPr>
          <w:rFonts w:ascii="Verdana" w:hAnsi="Verdana"/>
          <w:color w:val="231F20"/>
        </w:rPr>
        <w:t>cause,</w:t>
      </w:r>
      <w:r w:rsidR="00BC3861" w:rsidRPr="000F0D36">
        <w:rPr>
          <w:rFonts w:ascii="Verdana" w:hAnsi="Verdana"/>
          <w:color w:val="231F20"/>
        </w:rPr>
        <w:t xml:space="preserve"> </w:t>
      </w:r>
      <w:r w:rsidRPr="000F0D36">
        <w:rPr>
          <w:rFonts w:ascii="Verdana" w:hAnsi="Verdana"/>
          <w:color w:val="231F20"/>
        </w:rPr>
        <w:t>as</w:t>
      </w:r>
      <w:r w:rsidR="00BC3861" w:rsidRPr="000F0D36">
        <w:rPr>
          <w:rFonts w:ascii="Verdana" w:hAnsi="Verdana"/>
          <w:color w:val="231F20"/>
        </w:rPr>
        <w:t xml:space="preserve"> </w:t>
      </w:r>
      <w:r w:rsidRPr="000F0D36">
        <w:rPr>
          <w:rFonts w:ascii="Verdana" w:hAnsi="Verdana"/>
          <w:color w:val="231F20"/>
        </w:rPr>
        <w:t xml:space="preserve">of the date 30 days prior to the deadline for submission of Tenders, shall be included in the total </w:t>
      </w:r>
      <w:r w:rsidRPr="000F0D36">
        <w:rPr>
          <w:rFonts w:ascii="Verdana" w:hAnsi="Verdana"/>
          <w:color w:val="231F20"/>
          <w:spacing w:val="-3"/>
        </w:rPr>
        <w:t xml:space="preserve">Tender </w:t>
      </w:r>
      <w:r w:rsidRPr="000F0D36">
        <w:rPr>
          <w:rFonts w:ascii="Verdana" w:hAnsi="Verdana"/>
          <w:color w:val="231F20"/>
        </w:rPr>
        <w:t>price submitted</w:t>
      </w:r>
      <w:r w:rsidR="00BC3861" w:rsidRPr="000F0D36">
        <w:rPr>
          <w:rFonts w:ascii="Verdana" w:hAnsi="Verdana"/>
          <w:color w:val="231F20"/>
        </w:rPr>
        <w:t xml:space="preserve"> </w:t>
      </w:r>
      <w:r w:rsidRPr="000F0D36">
        <w:rPr>
          <w:rFonts w:ascii="Verdana" w:hAnsi="Verdana"/>
          <w:color w:val="231F20"/>
        </w:rPr>
        <w:t>by</w:t>
      </w:r>
      <w:r w:rsidR="00BC3861" w:rsidRPr="000F0D36">
        <w:rPr>
          <w:rFonts w:ascii="Verdana" w:hAnsi="Verdana"/>
          <w:color w:val="231F20"/>
        </w:rPr>
        <w:t xml:space="preserve"> </w:t>
      </w:r>
      <w:r w:rsidRPr="000F0D36">
        <w:rPr>
          <w:rFonts w:ascii="Verdana" w:hAnsi="Verdana"/>
          <w:color w:val="231F20"/>
        </w:rPr>
        <w:t>the</w:t>
      </w:r>
      <w:r w:rsidR="00BC3861" w:rsidRPr="000F0D36">
        <w:rPr>
          <w:rFonts w:ascii="Verdana" w:hAnsi="Verdana"/>
          <w:color w:val="231F20"/>
        </w:rPr>
        <w:t xml:space="preserve"> </w:t>
      </w:r>
      <w:r w:rsidRPr="000F0D36">
        <w:rPr>
          <w:rFonts w:ascii="Verdana" w:hAnsi="Verdana"/>
          <w:color w:val="231F20"/>
          <w:spacing w:val="-4"/>
        </w:rPr>
        <w:t>Tenderer.</w:t>
      </w:r>
    </w:p>
    <w:p w14:paraId="669CE84B" w14:textId="098473FB" w:rsidR="00C20A63" w:rsidRPr="000F0D36" w:rsidRDefault="002D5618">
      <w:pPr>
        <w:pStyle w:val="ListParagraph"/>
        <w:numPr>
          <w:ilvl w:val="1"/>
          <w:numId w:val="47"/>
        </w:numPr>
        <w:tabs>
          <w:tab w:val="left" w:pos="1420"/>
        </w:tabs>
        <w:spacing w:before="242" w:line="230" w:lineRule="auto"/>
        <w:ind w:left="1418" w:right="850" w:hanging="567"/>
        <w:jc w:val="both"/>
        <w:rPr>
          <w:rFonts w:ascii="Verdana" w:hAnsi="Verdana"/>
          <w:color w:val="231F20"/>
        </w:rPr>
      </w:pPr>
      <w:r w:rsidRPr="000F0D36">
        <w:rPr>
          <w:rFonts w:ascii="Verdana" w:hAnsi="Verdana"/>
          <w:color w:val="231F20"/>
        </w:rPr>
        <w:t>If</w:t>
      </w:r>
      <w:r w:rsidR="00BC3861" w:rsidRPr="000F0D36">
        <w:rPr>
          <w:rFonts w:ascii="Verdana" w:hAnsi="Verdana"/>
          <w:color w:val="231F20"/>
        </w:rPr>
        <w:t xml:space="preserve"> </w:t>
      </w:r>
      <w:r w:rsidRPr="000F0D36">
        <w:rPr>
          <w:rFonts w:ascii="Verdana" w:hAnsi="Verdana"/>
          <w:color w:val="231F20"/>
        </w:rPr>
        <w:t>provided</w:t>
      </w:r>
      <w:r w:rsidR="00BC3861" w:rsidRPr="000F0D36">
        <w:rPr>
          <w:rFonts w:ascii="Verdana" w:hAnsi="Verdana"/>
          <w:color w:val="231F20"/>
        </w:rPr>
        <w:t xml:space="preserve"> </w:t>
      </w:r>
      <w:r w:rsidRPr="000F0D36">
        <w:rPr>
          <w:rFonts w:ascii="Verdana" w:hAnsi="Verdana"/>
          <w:color w:val="231F20"/>
        </w:rPr>
        <w:t>for</w:t>
      </w:r>
      <w:r w:rsidR="00BC3861" w:rsidRPr="000F0D36">
        <w:rPr>
          <w:rFonts w:ascii="Verdana" w:hAnsi="Verdana"/>
          <w:color w:val="231F20"/>
        </w:rPr>
        <w:t xml:space="preserve"> </w:t>
      </w:r>
      <w:r w:rsidRPr="000F0D36">
        <w:rPr>
          <w:rFonts w:ascii="Verdana" w:hAnsi="Verdana"/>
          <w:b/>
          <w:color w:val="231F20"/>
        </w:rPr>
        <w:t>in</w:t>
      </w:r>
      <w:r w:rsidR="00BC3861" w:rsidRPr="000F0D36">
        <w:rPr>
          <w:rFonts w:ascii="Verdana" w:hAnsi="Verdana"/>
          <w:b/>
          <w:color w:val="231F20"/>
        </w:rPr>
        <w:t xml:space="preserve"> </w:t>
      </w:r>
      <w:r w:rsidRPr="000F0D36">
        <w:rPr>
          <w:rFonts w:ascii="Verdana" w:hAnsi="Verdana"/>
          <w:b/>
          <w:color w:val="231F20"/>
        </w:rPr>
        <w:t>the</w:t>
      </w:r>
      <w:r w:rsidR="00BC3861" w:rsidRPr="000F0D36">
        <w:rPr>
          <w:rFonts w:ascii="Verdana" w:hAnsi="Verdana"/>
          <w:b/>
          <w:color w:val="231F20"/>
        </w:rPr>
        <w:t xml:space="preserve"> </w:t>
      </w:r>
      <w:r w:rsidRPr="000F0D36">
        <w:rPr>
          <w:rFonts w:ascii="Verdana" w:hAnsi="Verdana"/>
          <w:b/>
          <w:color w:val="231F20"/>
        </w:rPr>
        <w:t>TDS</w:t>
      </w:r>
      <w:r w:rsidRPr="000F0D36">
        <w:rPr>
          <w:rFonts w:ascii="Verdana" w:hAnsi="Verdana"/>
          <w:color w:val="231F20"/>
        </w:rPr>
        <w:t>,</w:t>
      </w:r>
      <w:r w:rsidR="00BC3861" w:rsidRPr="000F0D36">
        <w:rPr>
          <w:rFonts w:ascii="Verdana" w:hAnsi="Verdana"/>
          <w:color w:val="231F20"/>
        </w:rPr>
        <w:t xml:space="preserve"> </w:t>
      </w:r>
      <w:r w:rsidRPr="000F0D36">
        <w:rPr>
          <w:rFonts w:ascii="Verdana" w:hAnsi="Verdana"/>
          <w:color w:val="231F20"/>
        </w:rPr>
        <w:t>the</w:t>
      </w:r>
      <w:r w:rsidR="00BC3861" w:rsidRPr="000F0D36">
        <w:rPr>
          <w:rFonts w:ascii="Verdana" w:hAnsi="Verdana"/>
          <w:color w:val="231F20"/>
        </w:rPr>
        <w:t xml:space="preserve"> </w:t>
      </w:r>
      <w:r w:rsidRPr="000F0D36">
        <w:rPr>
          <w:rFonts w:ascii="Verdana" w:hAnsi="Verdana"/>
          <w:color w:val="231F20"/>
        </w:rPr>
        <w:t>rates</w:t>
      </w:r>
      <w:r w:rsidR="00BC3861" w:rsidRPr="000F0D36">
        <w:rPr>
          <w:rFonts w:ascii="Verdana" w:hAnsi="Verdana"/>
          <w:color w:val="231F20"/>
        </w:rPr>
        <w:t xml:space="preserve"> </w:t>
      </w:r>
      <w:r w:rsidRPr="000F0D36">
        <w:rPr>
          <w:rFonts w:ascii="Verdana" w:hAnsi="Verdana"/>
          <w:color w:val="231F20"/>
        </w:rPr>
        <w:t>and</w:t>
      </w:r>
      <w:r w:rsidR="00BC3861" w:rsidRPr="000F0D36">
        <w:rPr>
          <w:rFonts w:ascii="Verdana" w:hAnsi="Verdana"/>
          <w:color w:val="231F20"/>
        </w:rPr>
        <w:t xml:space="preserve"> </w:t>
      </w:r>
      <w:r w:rsidRPr="000F0D36">
        <w:rPr>
          <w:rFonts w:ascii="Verdana" w:hAnsi="Verdana"/>
          <w:color w:val="231F20"/>
        </w:rPr>
        <w:t>prices</w:t>
      </w:r>
      <w:r w:rsidR="00BC3861" w:rsidRPr="000F0D36">
        <w:rPr>
          <w:rFonts w:ascii="Verdana" w:hAnsi="Verdana"/>
          <w:color w:val="231F20"/>
        </w:rPr>
        <w:t xml:space="preserve"> </w:t>
      </w:r>
      <w:r w:rsidRPr="000F0D36">
        <w:rPr>
          <w:rFonts w:ascii="Verdana" w:hAnsi="Verdana"/>
          <w:color w:val="231F20"/>
        </w:rPr>
        <w:t>quoted</w:t>
      </w:r>
      <w:r w:rsidR="00BC3861" w:rsidRPr="000F0D36">
        <w:rPr>
          <w:rFonts w:ascii="Verdana" w:hAnsi="Verdana"/>
          <w:color w:val="231F20"/>
        </w:rPr>
        <w:t xml:space="preserve"> </w:t>
      </w:r>
      <w:r w:rsidRPr="000F0D36">
        <w:rPr>
          <w:rFonts w:ascii="Verdana" w:hAnsi="Verdana"/>
          <w:color w:val="231F20"/>
        </w:rPr>
        <w:t>by</w:t>
      </w:r>
      <w:r w:rsidR="00BC3861" w:rsidRPr="000F0D36">
        <w:rPr>
          <w:rFonts w:ascii="Verdana" w:hAnsi="Verdana"/>
          <w:color w:val="231F20"/>
        </w:rPr>
        <w:t xml:space="preserve"> </w:t>
      </w:r>
      <w:r w:rsidRPr="000F0D36">
        <w:rPr>
          <w:rFonts w:ascii="Verdana" w:hAnsi="Verdana"/>
          <w:color w:val="231F20"/>
        </w:rPr>
        <w:t>the</w:t>
      </w:r>
      <w:r w:rsidR="00BC3861" w:rsidRPr="000F0D36">
        <w:rPr>
          <w:rFonts w:ascii="Verdana" w:hAnsi="Verdana"/>
          <w:color w:val="231F20"/>
        </w:rPr>
        <w:t xml:space="preserve"> </w:t>
      </w:r>
      <w:r w:rsidRPr="000F0D36">
        <w:rPr>
          <w:rFonts w:ascii="Verdana" w:hAnsi="Verdana"/>
          <w:color w:val="231F20"/>
        </w:rPr>
        <w:t>Tenderer</w:t>
      </w:r>
      <w:r w:rsidR="00BC3861" w:rsidRPr="000F0D36">
        <w:rPr>
          <w:rFonts w:ascii="Verdana" w:hAnsi="Verdana"/>
          <w:color w:val="231F20"/>
        </w:rPr>
        <w:t xml:space="preserve"> </w:t>
      </w:r>
      <w:r w:rsidRPr="000F0D36">
        <w:rPr>
          <w:rFonts w:ascii="Verdana" w:hAnsi="Verdana"/>
          <w:color w:val="231F20"/>
        </w:rPr>
        <w:t>shall</w:t>
      </w:r>
      <w:r w:rsidR="00BC3861" w:rsidRPr="000F0D36">
        <w:rPr>
          <w:rFonts w:ascii="Verdana" w:hAnsi="Verdana"/>
          <w:color w:val="231F20"/>
        </w:rPr>
        <w:t xml:space="preserve"> </w:t>
      </w:r>
      <w:r w:rsidRPr="000F0D36">
        <w:rPr>
          <w:rFonts w:ascii="Verdana" w:hAnsi="Verdana"/>
          <w:color w:val="231F20"/>
        </w:rPr>
        <w:t>be</w:t>
      </w:r>
      <w:r w:rsidR="00BC3861" w:rsidRPr="000F0D36">
        <w:rPr>
          <w:rFonts w:ascii="Verdana" w:hAnsi="Verdana"/>
          <w:color w:val="231F20"/>
        </w:rPr>
        <w:t xml:space="preserve"> </w:t>
      </w:r>
      <w:r w:rsidRPr="000F0D36">
        <w:rPr>
          <w:rFonts w:ascii="Verdana" w:hAnsi="Verdana"/>
          <w:color w:val="231F20"/>
        </w:rPr>
        <w:t>subject</w:t>
      </w:r>
      <w:r w:rsidR="00BC3861" w:rsidRPr="000F0D36">
        <w:rPr>
          <w:rFonts w:ascii="Verdana" w:hAnsi="Verdana"/>
          <w:color w:val="231F20"/>
        </w:rPr>
        <w:t xml:space="preserve"> </w:t>
      </w:r>
      <w:r w:rsidRPr="000F0D36">
        <w:rPr>
          <w:rFonts w:ascii="Verdana" w:hAnsi="Verdana"/>
          <w:color w:val="231F20"/>
        </w:rPr>
        <w:t>to</w:t>
      </w:r>
      <w:r w:rsidR="00BC3861" w:rsidRPr="000F0D36">
        <w:rPr>
          <w:rFonts w:ascii="Verdana" w:hAnsi="Verdana"/>
          <w:color w:val="231F20"/>
        </w:rPr>
        <w:t xml:space="preserve"> </w:t>
      </w:r>
      <w:r w:rsidRPr="000F0D36">
        <w:rPr>
          <w:rFonts w:ascii="Verdana" w:hAnsi="Verdana"/>
          <w:color w:val="231F20"/>
        </w:rPr>
        <w:t>adjustment</w:t>
      </w:r>
      <w:r w:rsidR="00BC3861" w:rsidRPr="000F0D36">
        <w:rPr>
          <w:rFonts w:ascii="Verdana" w:hAnsi="Verdana"/>
          <w:color w:val="231F20"/>
        </w:rPr>
        <w:t xml:space="preserve"> </w:t>
      </w:r>
      <w:r w:rsidRPr="000F0D36">
        <w:rPr>
          <w:rFonts w:ascii="Verdana" w:hAnsi="Verdana"/>
          <w:color w:val="231F20"/>
        </w:rPr>
        <w:t>during</w:t>
      </w:r>
      <w:r w:rsidR="00BC3861" w:rsidRPr="000F0D36">
        <w:rPr>
          <w:rFonts w:ascii="Verdana" w:hAnsi="Verdana"/>
          <w:color w:val="231F20"/>
        </w:rPr>
        <w:t xml:space="preserve"> </w:t>
      </w:r>
      <w:r w:rsidRPr="000F0D36">
        <w:rPr>
          <w:rFonts w:ascii="Verdana" w:hAnsi="Verdana"/>
          <w:color w:val="231F20"/>
        </w:rPr>
        <w:t>the performance of the Contract in accordance with and the provisions of Clause 6.6 of the General Conditions</w:t>
      </w:r>
      <w:r w:rsidR="00BC3861" w:rsidRPr="000F0D36">
        <w:rPr>
          <w:rFonts w:ascii="Verdana" w:hAnsi="Verdana"/>
          <w:color w:val="231F20"/>
        </w:rPr>
        <w:t xml:space="preserve"> </w:t>
      </w:r>
      <w:r w:rsidRPr="000F0D36">
        <w:rPr>
          <w:rFonts w:ascii="Verdana" w:hAnsi="Verdana"/>
          <w:color w:val="231F20"/>
        </w:rPr>
        <w:t>of Contract</w:t>
      </w:r>
      <w:r w:rsidR="00BC3861" w:rsidRPr="000F0D36">
        <w:rPr>
          <w:rFonts w:ascii="Verdana" w:hAnsi="Verdana"/>
          <w:color w:val="231F20"/>
        </w:rPr>
        <w:t xml:space="preserve"> </w:t>
      </w:r>
      <w:r w:rsidRPr="000F0D36">
        <w:rPr>
          <w:rFonts w:ascii="Verdana" w:hAnsi="Verdana"/>
          <w:color w:val="231F20"/>
        </w:rPr>
        <w:t>and</w:t>
      </w:r>
      <w:r w:rsidR="007340B5" w:rsidRPr="000F0D36">
        <w:rPr>
          <w:rFonts w:ascii="Verdana" w:hAnsi="Verdana"/>
          <w:color w:val="231F20"/>
        </w:rPr>
        <w:t xml:space="preserve"> </w:t>
      </w:r>
      <w:r w:rsidRPr="000F0D36">
        <w:rPr>
          <w:rFonts w:ascii="Verdana" w:hAnsi="Verdana"/>
          <w:color w:val="231F20"/>
        </w:rPr>
        <w:t>/</w:t>
      </w:r>
      <w:r w:rsidR="007340B5" w:rsidRPr="000F0D36">
        <w:rPr>
          <w:rFonts w:ascii="Verdana" w:hAnsi="Verdana"/>
          <w:color w:val="231F20"/>
        </w:rPr>
        <w:t xml:space="preserve"> </w:t>
      </w:r>
      <w:r w:rsidRPr="000F0D36">
        <w:rPr>
          <w:rFonts w:ascii="Verdana" w:hAnsi="Verdana"/>
          <w:color w:val="231F20"/>
        </w:rPr>
        <w:t>or</w:t>
      </w:r>
      <w:r w:rsidR="00BC3861" w:rsidRPr="000F0D36">
        <w:rPr>
          <w:rFonts w:ascii="Verdana" w:hAnsi="Verdana"/>
          <w:color w:val="231F20"/>
        </w:rPr>
        <w:t xml:space="preserve"> </w:t>
      </w:r>
      <w:r w:rsidRPr="000F0D36">
        <w:rPr>
          <w:rFonts w:ascii="Verdana" w:hAnsi="Verdana"/>
          <w:color w:val="231F20"/>
        </w:rPr>
        <w:t>Special</w:t>
      </w:r>
      <w:r w:rsidR="00BC3861" w:rsidRPr="000F0D36">
        <w:rPr>
          <w:rFonts w:ascii="Verdana" w:hAnsi="Verdana"/>
          <w:color w:val="231F20"/>
        </w:rPr>
        <w:t xml:space="preserve"> </w:t>
      </w:r>
      <w:r w:rsidRPr="000F0D36">
        <w:rPr>
          <w:rFonts w:ascii="Verdana" w:hAnsi="Verdana"/>
          <w:color w:val="231F20"/>
        </w:rPr>
        <w:t>Conditions</w:t>
      </w:r>
      <w:r w:rsidR="00BC3861" w:rsidRPr="000F0D36">
        <w:rPr>
          <w:rFonts w:ascii="Verdana" w:hAnsi="Verdana"/>
          <w:color w:val="231F20"/>
        </w:rPr>
        <w:t xml:space="preserve"> </w:t>
      </w:r>
      <w:r w:rsidRPr="000F0D36">
        <w:rPr>
          <w:rFonts w:ascii="Verdana" w:hAnsi="Verdana"/>
          <w:color w:val="231F20"/>
        </w:rPr>
        <w:t>of</w:t>
      </w:r>
      <w:r w:rsidR="00BC3861" w:rsidRPr="000F0D36">
        <w:rPr>
          <w:rFonts w:ascii="Verdana" w:hAnsi="Verdana"/>
          <w:color w:val="231F20"/>
        </w:rPr>
        <w:t xml:space="preserve"> </w:t>
      </w:r>
      <w:r w:rsidRPr="000F0D36">
        <w:rPr>
          <w:rFonts w:ascii="Verdana" w:hAnsi="Verdana"/>
          <w:color w:val="231F20"/>
        </w:rPr>
        <w:t>Contract.</w:t>
      </w:r>
      <w:r w:rsidR="00BC3861" w:rsidRPr="000F0D36">
        <w:rPr>
          <w:rFonts w:ascii="Verdana" w:hAnsi="Verdana"/>
          <w:color w:val="231F20"/>
        </w:rPr>
        <w:t xml:space="preserve"> The </w:t>
      </w:r>
      <w:r w:rsidRPr="000F0D36">
        <w:rPr>
          <w:rFonts w:ascii="Verdana" w:hAnsi="Verdana"/>
          <w:color w:val="231F20"/>
        </w:rPr>
        <w:t>Tenderer</w:t>
      </w:r>
      <w:r w:rsidR="00BC3861" w:rsidRPr="000F0D36">
        <w:rPr>
          <w:rFonts w:ascii="Verdana" w:hAnsi="Verdana"/>
          <w:color w:val="231F20"/>
        </w:rPr>
        <w:t xml:space="preserve"> </w:t>
      </w:r>
      <w:r w:rsidRPr="000F0D36">
        <w:rPr>
          <w:rFonts w:ascii="Verdana" w:hAnsi="Verdana"/>
          <w:color w:val="231F20"/>
        </w:rPr>
        <w:t>shall</w:t>
      </w:r>
      <w:r w:rsidR="00BC3861" w:rsidRPr="000F0D36">
        <w:rPr>
          <w:rFonts w:ascii="Verdana" w:hAnsi="Verdana"/>
          <w:color w:val="231F20"/>
        </w:rPr>
        <w:t xml:space="preserve"> </w:t>
      </w:r>
      <w:r w:rsidRPr="000F0D36">
        <w:rPr>
          <w:rFonts w:ascii="Verdana" w:hAnsi="Verdana"/>
          <w:color w:val="231F20"/>
        </w:rPr>
        <w:t>submit</w:t>
      </w:r>
      <w:r w:rsidR="00BC3861" w:rsidRPr="000F0D36">
        <w:rPr>
          <w:rFonts w:ascii="Verdana" w:hAnsi="Verdana"/>
          <w:color w:val="231F20"/>
        </w:rPr>
        <w:t xml:space="preserve"> </w:t>
      </w:r>
      <w:r w:rsidRPr="000F0D36">
        <w:rPr>
          <w:rFonts w:ascii="Verdana" w:hAnsi="Verdana"/>
          <w:color w:val="231F20"/>
        </w:rPr>
        <w:t>with</w:t>
      </w:r>
      <w:r w:rsidR="00BC3861" w:rsidRPr="000F0D36">
        <w:rPr>
          <w:rFonts w:ascii="Verdana" w:hAnsi="Verdana"/>
          <w:color w:val="231F20"/>
        </w:rPr>
        <w:t xml:space="preserve"> </w:t>
      </w:r>
      <w:r w:rsidRPr="000F0D36">
        <w:rPr>
          <w:rFonts w:ascii="Verdana" w:hAnsi="Verdana"/>
          <w:color w:val="231F20"/>
        </w:rPr>
        <w:t>the</w:t>
      </w:r>
      <w:r w:rsidR="00BC3861" w:rsidRPr="000F0D36">
        <w:rPr>
          <w:rFonts w:ascii="Verdana" w:hAnsi="Verdana"/>
          <w:color w:val="231F20"/>
        </w:rPr>
        <w:t xml:space="preserve"> </w:t>
      </w:r>
      <w:r w:rsidRPr="000F0D36">
        <w:rPr>
          <w:rFonts w:ascii="Verdana" w:hAnsi="Verdana"/>
          <w:color w:val="231F20"/>
          <w:spacing w:val="-3"/>
        </w:rPr>
        <w:t>Tender</w:t>
      </w:r>
      <w:r w:rsidR="00BC3861" w:rsidRPr="000F0D36">
        <w:rPr>
          <w:rFonts w:ascii="Verdana" w:hAnsi="Verdana"/>
          <w:color w:val="231F20"/>
          <w:spacing w:val="-3"/>
        </w:rPr>
        <w:t xml:space="preserve"> </w:t>
      </w:r>
      <w:r w:rsidRPr="000F0D36">
        <w:rPr>
          <w:rFonts w:ascii="Verdana" w:hAnsi="Verdana"/>
          <w:color w:val="231F20"/>
        </w:rPr>
        <w:t>all</w:t>
      </w:r>
      <w:r w:rsidR="00BC3861" w:rsidRPr="000F0D36">
        <w:rPr>
          <w:rFonts w:ascii="Verdana" w:hAnsi="Verdana"/>
          <w:color w:val="231F20"/>
        </w:rPr>
        <w:t xml:space="preserve"> </w:t>
      </w:r>
      <w:r w:rsidRPr="000F0D36">
        <w:rPr>
          <w:rFonts w:ascii="Verdana" w:hAnsi="Verdana"/>
          <w:color w:val="231F20"/>
        </w:rPr>
        <w:t>the</w:t>
      </w:r>
      <w:r w:rsidR="00BC3861" w:rsidRPr="000F0D36">
        <w:rPr>
          <w:rFonts w:ascii="Verdana" w:hAnsi="Verdana"/>
          <w:color w:val="231F20"/>
        </w:rPr>
        <w:t xml:space="preserve"> </w:t>
      </w:r>
      <w:r w:rsidRPr="000F0D36">
        <w:rPr>
          <w:rFonts w:ascii="Verdana" w:hAnsi="Verdana"/>
          <w:color w:val="231F20"/>
        </w:rPr>
        <w:t>information required</w:t>
      </w:r>
      <w:r w:rsidR="007340B5" w:rsidRPr="000F0D36">
        <w:rPr>
          <w:rFonts w:ascii="Verdana" w:hAnsi="Verdana"/>
          <w:color w:val="231F20"/>
        </w:rPr>
        <w:t xml:space="preserve"> </w:t>
      </w:r>
      <w:r w:rsidRPr="000F0D36">
        <w:rPr>
          <w:rFonts w:ascii="Verdana" w:hAnsi="Verdana"/>
          <w:color w:val="231F20"/>
        </w:rPr>
        <w:t>under</w:t>
      </w:r>
      <w:r w:rsidR="007340B5" w:rsidRPr="000F0D36">
        <w:rPr>
          <w:rFonts w:ascii="Verdana" w:hAnsi="Verdana"/>
          <w:color w:val="231F20"/>
        </w:rPr>
        <w:t xml:space="preserve"> </w:t>
      </w:r>
      <w:r w:rsidRPr="000F0D36">
        <w:rPr>
          <w:rFonts w:ascii="Verdana" w:hAnsi="Verdana"/>
          <w:color w:val="231F20"/>
        </w:rPr>
        <w:t>the</w:t>
      </w:r>
      <w:r w:rsidR="007340B5" w:rsidRPr="000F0D36">
        <w:rPr>
          <w:rFonts w:ascii="Verdana" w:hAnsi="Verdana"/>
          <w:color w:val="231F20"/>
        </w:rPr>
        <w:t xml:space="preserve"> </w:t>
      </w:r>
      <w:r w:rsidRPr="000F0D36">
        <w:rPr>
          <w:rFonts w:ascii="Verdana" w:hAnsi="Verdana"/>
          <w:color w:val="231F20"/>
        </w:rPr>
        <w:t>Special</w:t>
      </w:r>
      <w:r w:rsidR="007340B5" w:rsidRPr="000F0D36">
        <w:rPr>
          <w:rFonts w:ascii="Verdana" w:hAnsi="Verdana"/>
          <w:color w:val="231F20"/>
        </w:rPr>
        <w:t xml:space="preserve"> </w:t>
      </w:r>
      <w:r w:rsidRPr="000F0D36">
        <w:rPr>
          <w:rFonts w:ascii="Verdana" w:hAnsi="Verdana"/>
          <w:color w:val="231F20"/>
        </w:rPr>
        <w:t>Conditions</w:t>
      </w:r>
      <w:r w:rsidR="007340B5" w:rsidRPr="000F0D36">
        <w:rPr>
          <w:rFonts w:ascii="Verdana" w:hAnsi="Verdana"/>
          <w:color w:val="231F20"/>
        </w:rPr>
        <w:t xml:space="preserve"> </w:t>
      </w:r>
      <w:r w:rsidRPr="000F0D36">
        <w:rPr>
          <w:rFonts w:ascii="Verdana" w:hAnsi="Verdana"/>
          <w:color w:val="231F20"/>
        </w:rPr>
        <w:t>of</w:t>
      </w:r>
      <w:r w:rsidR="007340B5" w:rsidRPr="000F0D36">
        <w:rPr>
          <w:rFonts w:ascii="Verdana" w:hAnsi="Verdana"/>
          <w:color w:val="231F20"/>
        </w:rPr>
        <w:t xml:space="preserve"> </w:t>
      </w:r>
      <w:r w:rsidRPr="000F0D36">
        <w:rPr>
          <w:rFonts w:ascii="Verdana" w:hAnsi="Verdana"/>
          <w:color w:val="231F20"/>
        </w:rPr>
        <w:t>Contract</w:t>
      </w:r>
      <w:r w:rsidR="007340B5" w:rsidRPr="000F0D36">
        <w:rPr>
          <w:rFonts w:ascii="Verdana" w:hAnsi="Verdana"/>
          <w:color w:val="231F20"/>
        </w:rPr>
        <w:t xml:space="preserve"> </w:t>
      </w:r>
      <w:r w:rsidRPr="000F0D36">
        <w:rPr>
          <w:rFonts w:ascii="Verdana" w:hAnsi="Verdana"/>
          <w:color w:val="231F20"/>
        </w:rPr>
        <w:t>and</w:t>
      </w:r>
      <w:r w:rsidR="007340B5" w:rsidRPr="000F0D36">
        <w:rPr>
          <w:rFonts w:ascii="Verdana" w:hAnsi="Verdana"/>
          <w:color w:val="231F20"/>
        </w:rPr>
        <w:t xml:space="preserve"> </w:t>
      </w:r>
      <w:r w:rsidRPr="000F0D36">
        <w:rPr>
          <w:rFonts w:ascii="Verdana" w:hAnsi="Verdana"/>
          <w:color w:val="231F20"/>
        </w:rPr>
        <w:t>of</w:t>
      </w:r>
      <w:r w:rsidR="007340B5" w:rsidRPr="000F0D36">
        <w:rPr>
          <w:rFonts w:ascii="Verdana" w:hAnsi="Verdana"/>
          <w:color w:val="231F20"/>
        </w:rPr>
        <w:t xml:space="preserve"> </w:t>
      </w:r>
      <w:r w:rsidRPr="000F0D36">
        <w:rPr>
          <w:rFonts w:ascii="Verdana" w:hAnsi="Verdana"/>
          <w:color w:val="231F20"/>
        </w:rPr>
        <w:t>the</w:t>
      </w:r>
      <w:r w:rsidR="007340B5" w:rsidRPr="000F0D36">
        <w:rPr>
          <w:rFonts w:ascii="Verdana" w:hAnsi="Verdana"/>
          <w:color w:val="231F20"/>
        </w:rPr>
        <w:t xml:space="preserve"> </w:t>
      </w:r>
      <w:r w:rsidRPr="000F0D36">
        <w:rPr>
          <w:rFonts w:ascii="Verdana" w:hAnsi="Verdana"/>
          <w:color w:val="231F20"/>
        </w:rPr>
        <w:t>General</w:t>
      </w:r>
      <w:r w:rsidR="007340B5" w:rsidRPr="000F0D36">
        <w:rPr>
          <w:rFonts w:ascii="Verdana" w:hAnsi="Verdana"/>
          <w:color w:val="231F20"/>
        </w:rPr>
        <w:t xml:space="preserve"> </w:t>
      </w:r>
      <w:r w:rsidRPr="000F0D36">
        <w:rPr>
          <w:rFonts w:ascii="Verdana" w:hAnsi="Verdana"/>
          <w:color w:val="231F20"/>
        </w:rPr>
        <w:t>Conditions</w:t>
      </w:r>
      <w:r w:rsidR="007340B5" w:rsidRPr="000F0D36">
        <w:rPr>
          <w:rFonts w:ascii="Verdana" w:hAnsi="Verdana"/>
          <w:color w:val="231F20"/>
        </w:rPr>
        <w:t xml:space="preserve"> </w:t>
      </w:r>
      <w:r w:rsidRPr="000F0D36">
        <w:rPr>
          <w:rFonts w:ascii="Verdana" w:hAnsi="Verdana"/>
          <w:color w:val="231F20"/>
        </w:rPr>
        <w:t>of</w:t>
      </w:r>
      <w:r w:rsidR="007340B5" w:rsidRPr="000F0D36">
        <w:rPr>
          <w:rFonts w:ascii="Verdana" w:hAnsi="Verdana"/>
          <w:color w:val="231F20"/>
        </w:rPr>
        <w:t xml:space="preserve"> </w:t>
      </w:r>
      <w:r w:rsidRPr="000F0D36">
        <w:rPr>
          <w:rFonts w:ascii="Verdana" w:hAnsi="Verdana"/>
          <w:color w:val="231F20"/>
        </w:rPr>
        <w:t>Contract.</w:t>
      </w:r>
    </w:p>
    <w:p w14:paraId="669CE84C" w14:textId="3B01CED3" w:rsidR="00C20A63" w:rsidRPr="000F0D36" w:rsidRDefault="007340B5">
      <w:pPr>
        <w:pStyle w:val="ListParagraph"/>
        <w:numPr>
          <w:ilvl w:val="1"/>
          <w:numId w:val="47"/>
        </w:numPr>
        <w:tabs>
          <w:tab w:val="left" w:pos="1420"/>
        </w:tabs>
        <w:spacing w:before="242" w:line="230" w:lineRule="auto"/>
        <w:ind w:left="1418" w:right="850" w:hanging="567"/>
        <w:jc w:val="both"/>
        <w:rPr>
          <w:rFonts w:ascii="Verdana" w:hAnsi="Verdana"/>
          <w:color w:val="231F20"/>
        </w:rPr>
      </w:pPr>
      <w:proofErr w:type="gramStart"/>
      <w:r w:rsidRPr="000F0D36">
        <w:rPr>
          <w:rFonts w:ascii="Verdana" w:hAnsi="Verdana"/>
          <w:color w:val="231F20"/>
        </w:rPr>
        <w:t xml:space="preserve">For the </w:t>
      </w:r>
      <w:r w:rsidR="002D5618" w:rsidRPr="000F0D36">
        <w:rPr>
          <w:rFonts w:ascii="Verdana" w:hAnsi="Verdana"/>
          <w:color w:val="231F20"/>
        </w:rPr>
        <w:t>purpose</w:t>
      </w:r>
      <w:r w:rsidRPr="000F0D36">
        <w:rPr>
          <w:rFonts w:ascii="Verdana" w:hAnsi="Verdana"/>
          <w:color w:val="231F20"/>
        </w:rPr>
        <w:t xml:space="preserve"> </w:t>
      </w:r>
      <w:r w:rsidR="002D5618" w:rsidRPr="000F0D36">
        <w:rPr>
          <w:rFonts w:ascii="Verdana" w:hAnsi="Verdana"/>
          <w:color w:val="231F20"/>
        </w:rPr>
        <w:t>of</w:t>
      </w:r>
      <w:proofErr w:type="gramEnd"/>
      <w:r w:rsidRPr="000F0D36">
        <w:rPr>
          <w:rFonts w:ascii="Verdana" w:hAnsi="Verdana"/>
          <w:color w:val="231F20"/>
        </w:rPr>
        <w:t xml:space="preserve"> </w:t>
      </w:r>
      <w:r w:rsidR="002D5618" w:rsidRPr="000F0D36">
        <w:rPr>
          <w:rFonts w:ascii="Verdana" w:hAnsi="Verdana"/>
          <w:color w:val="231F20"/>
        </w:rPr>
        <w:t>determining</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remuneration</w:t>
      </w:r>
      <w:r w:rsidRPr="000F0D36">
        <w:rPr>
          <w:rFonts w:ascii="Verdana" w:hAnsi="Verdana"/>
          <w:color w:val="231F20"/>
        </w:rPr>
        <w:t xml:space="preserve"> </w:t>
      </w:r>
      <w:r w:rsidR="002D5618" w:rsidRPr="000F0D36">
        <w:rPr>
          <w:rFonts w:ascii="Verdana" w:hAnsi="Verdana"/>
          <w:color w:val="231F20"/>
        </w:rPr>
        <w:t>due</w:t>
      </w:r>
      <w:r w:rsidRPr="000F0D36">
        <w:rPr>
          <w:rFonts w:ascii="Verdana" w:hAnsi="Verdana"/>
          <w:color w:val="231F20"/>
        </w:rPr>
        <w:t xml:space="preserve"> </w:t>
      </w:r>
      <w:r w:rsidR="002D5618" w:rsidRPr="000F0D36">
        <w:rPr>
          <w:rFonts w:ascii="Verdana" w:hAnsi="Verdana"/>
          <w:color w:val="231F20"/>
        </w:rPr>
        <w:t>for</w:t>
      </w:r>
      <w:r w:rsidRPr="000F0D36">
        <w:rPr>
          <w:rFonts w:ascii="Verdana" w:hAnsi="Verdana"/>
          <w:color w:val="231F20"/>
        </w:rPr>
        <w:t xml:space="preserve"> </w:t>
      </w:r>
      <w:r w:rsidR="002D5618" w:rsidRPr="000F0D36">
        <w:rPr>
          <w:rFonts w:ascii="Verdana" w:hAnsi="Verdana"/>
          <w:color w:val="231F20"/>
        </w:rPr>
        <w:t>additional</w:t>
      </w:r>
      <w:r w:rsidRPr="000F0D36">
        <w:rPr>
          <w:rFonts w:ascii="Verdana" w:hAnsi="Verdana"/>
          <w:color w:val="231F20"/>
        </w:rPr>
        <w:t xml:space="preserve"> </w:t>
      </w:r>
      <w:r w:rsidR="002D5618" w:rsidRPr="000F0D36">
        <w:rPr>
          <w:rFonts w:ascii="Verdana" w:hAnsi="Verdana"/>
          <w:color w:val="231F20"/>
        </w:rPr>
        <w:t>Services,</w:t>
      </w:r>
      <w:r w:rsidRPr="000F0D36">
        <w:rPr>
          <w:rFonts w:ascii="Verdana" w:hAnsi="Verdana"/>
          <w:color w:val="231F20"/>
        </w:rPr>
        <w:t xml:space="preserve"> </w:t>
      </w:r>
      <w:r w:rsidR="002D5618" w:rsidRPr="000F0D36">
        <w:rPr>
          <w:rFonts w:ascii="Verdana" w:hAnsi="Verdana"/>
          <w:color w:val="231F20"/>
        </w:rPr>
        <w:t>a</w:t>
      </w:r>
      <w:r w:rsidRPr="000F0D36">
        <w:rPr>
          <w:rFonts w:ascii="Verdana" w:hAnsi="Verdana"/>
          <w:color w:val="231F20"/>
        </w:rPr>
        <w:t xml:space="preserve"> breakdown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lump-sum</w:t>
      </w:r>
      <w:r w:rsidRPr="000F0D36">
        <w:rPr>
          <w:rFonts w:ascii="Verdana" w:hAnsi="Verdana"/>
          <w:color w:val="231F20"/>
        </w:rPr>
        <w:t xml:space="preserve"> </w:t>
      </w:r>
      <w:r w:rsidR="002D5618" w:rsidRPr="000F0D36">
        <w:rPr>
          <w:rFonts w:ascii="Verdana" w:hAnsi="Verdana"/>
          <w:color w:val="231F20"/>
        </w:rPr>
        <w:t>price shall</w:t>
      </w:r>
      <w:r w:rsidRPr="000F0D36">
        <w:rPr>
          <w:rFonts w:ascii="Verdana" w:hAnsi="Verdana"/>
          <w:color w:val="231F20"/>
        </w:rPr>
        <w:t xml:space="preserve"> </w:t>
      </w:r>
      <w:r w:rsidR="002D5618" w:rsidRPr="000F0D36">
        <w:rPr>
          <w:rFonts w:ascii="Verdana" w:hAnsi="Verdana"/>
          <w:color w:val="231F20"/>
        </w:rPr>
        <w:t>be</w:t>
      </w:r>
      <w:r w:rsidRPr="000F0D36">
        <w:rPr>
          <w:rFonts w:ascii="Verdana" w:hAnsi="Verdana"/>
          <w:color w:val="231F20"/>
        </w:rPr>
        <w:t xml:space="preserve"> </w:t>
      </w:r>
      <w:r w:rsidR="002D5618" w:rsidRPr="000F0D36">
        <w:rPr>
          <w:rFonts w:ascii="Verdana" w:hAnsi="Verdana"/>
          <w:color w:val="231F20"/>
        </w:rPr>
        <w:t>provided</w:t>
      </w:r>
      <w:r w:rsidRPr="000F0D36">
        <w:rPr>
          <w:rFonts w:ascii="Verdana" w:hAnsi="Verdana"/>
          <w:color w:val="231F20"/>
        </w:rPr>
        <w:t xml:space="preserve"> </w:t>
      </w:r>
      <w:r w:rsidR="002D5618" w:rsidRPr="000F0D36">
        <w:rPr>
          <w:rFonts w:ascii="Verdana" w:hAnsi="Verdana"/>
          <w:color w:val="231F20"/>
        </w:rPr>
        <w:t>by</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Tenderer</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form</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Appendices</w:t>
      </w:r>
      <w:r w:rsidRPr="000F0D36">
        <w:rPr>
          <w:rFonts w:ascii="Verdana" w:hAnsi="Verdana"/>
          <w:color w:val="231F20"/>
        </w:rPr>
        <w:t xml:space="preserve"> </w:t>
      </w:r>
      <w:r w:rsidR="002D5618" w:rsidRPr="000F0D36">
        <w:rPr>
          <w:rFonts w:ascii="Verdana" w:hAnsi="Verdana"/>
          <w:color w:val="231F20"/>
        </w:rPr>
        <w:t>D</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E</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Contract.</w:t>
      </w:r>
    </w:p>
    <w:p w14:paraId="669CE84D" w14:textId="42795B7F" w:rsidR="00C20A63" w:rsidRPr="000F0D36" w:rsidRDefault="002D5618">
      <w:pPr>
        <w:pStyle w:val="Heading2"/>
        <w:numPr>
          <w:ilvl w:val="0"/>
          <w:numId w:val="86"/>
        </w:numPr>
        <w:spacing w:before="248"/>
        <w:ind w:left="1418" w:right="853" w:hanging="567"/>
        <w:rPr>
          <w:rFonts w:ascii="Verdana" w:hAnsi="Verdana"/>
          <w:color w:val="231F20"/>
          <w:sz w:val="22"/>
          <w:szCs w:val="22"/>
        </w:rPr>
      </w:pPr>
      <w:bookmarkStart w:id="102" w:name="_Toc230964062"/>
      <w:r w:rsidRPr="000F0D36">
        <w:rPr>
          <w:rFonts w:ascii="Verdana" w:hAnsi="Verdana"/>
          <w:color w:val="231F20"/>
          <w:sz w:val="22"/>
          <w:szCs w:val="22"/>
        </w:rPr>
        <w:t>Currencies</w:t>
      </w:r>
      <w:r w:rsidR="00BC3861" w:rsidRPr="000F0D36">
        <w:rPr>
          <w:rFonts w:ascii="Verdana" w:hAnsi="Verdana"/>
          <w:color w:val="231F20"/>
          <w:sz w:val="22"/>
          <w:szCs w:val="22"/>
        </w:rPr>
        <w:t xml:space="preserve"> </w:t>
      </w:r>
      <w:r w:rsidRPr="000F0D36">
        <w:rPr>
          <w:rFonts w:ascii="Verdana" w:hAnsi="Verdana"/>
          <w:color w:val="231F20"/>
          <w:sz w:val="22"/>
          <w:szCs w:val="22"/>
        </w:rPr>
        <w:t>of</w:t>
      </w:r>
      <w:r w:rsidR="00BC3861" w:rsidRPr="000F0D36">
        <w:rPr>
          <w:rFonts w:ascii="Verdana" w:hAnsi="Verdana"/>
          <w:color w:val="231F20"/>
          <w:sz w:val="22"/>
          <w:szCs w:val="22"/>
        </w:rPr>
        <w:t xml:space="preserve"> </w:t>
      </w:r>
      <w:r w:rsidRPr="000F0D36">
        <w:rPr>
          <w:rFonts w:ascii="Verdana" w:hAnsi="Verdana"/>
          <w:color w:val="231F20"/>
          <w:spacing w:val="-4"/>
          <w:sz w:val="22"/>
          <w:szCs w:val="22"/>
        </w:rPr>
        <w:t>Tender</w:t>
      </w:r>
      <w:r w:rsidR="00BC3861" w:rsidRPr="000F0D36">
        <w:rPr>
          <w:rFonts w:ascii="Verdana" w:hAnsi="Verdana"/>
          <w:color w:val="231F20"/>
          <w:spacing w:val="-4"/>
          <w:sz w:val="22"/>
          <w:szCs w:val="22"/>
        </w:rPr>
        <w:t xml:space="preserve"> </w:t>
      </w:r>
      <w:r w:rsidRPr="000F0D36">
        <w:rPr>
          <w:rFonts w:ascii="Verdana" w:hAnsi="Verdana"/>
          <w:color w:val="231F20"/>
          <w:sz w:val="22"/>
          <w:szCs w:val="22"/>
        </w:rPr>
        <w:t>and</w:t>
      </w:r>
      <w:r w:rsidR="00BC3861" w:rsidRPr="000F0D36">
        <w:rPr>
          <w:rFonts w:ascii="Verdana" w:hAnsi="Verdana"/>
          <w:color w:val="231F20"/>
          <w:sz w:val="22"/>
          <w:szCs w:val="22"/>
        </w:rPr>
        <w:t xml:space="preserve"> </w:t>
      </w:r>
      <w:r w:rsidRPr="000F0D36">
        <w:rPr>
          <w:rFonts w:ascii="Verdana" w:hAnsi="Verdana"/>
          <w:color w:val="231F20"/>
          <w:sz w:val="22"/>
          <w:szCs w:val="22"/>
        </w:rPr>
        <w:t>Payment</w:t>
      </w:r>
      <w:bookmarkEnd w:id="102"/>
    </w:p>
    <w:p w14:paraId="669CE84E" w14:textId="77777777" w:rsidR="00C20A63" w:rsidRDefault="002D5618">
      <w:pPr>
        <w:pStyle w:val="ListParagraph"/>
        <w:numPr>
          <w:ilvl w:val="1"/>
          <w:numId w:val="48"/>
        </w:numPr>
        <w:tabs>
          <w:tab w:val="left" w:pos="1418"/>
        </w:tabs>
        <w:spacing w:before="234"/>
        <w:ind w:left="1418" w:right="853" w:hanging="567"/>
        <w:rPr>
          <w:rFonts w:ascii="Verdana" w:hAnsi="Verdana"/>
          <w:color w:val="231F20"/>
        </w:rPr>
      </w:pPr>
      <w:r w:rsidRPr="000F0D36">
        <w:rPr>
          <w:rFonts w:ascii="Verdana" w:hAnsi="Verdana"/>
          <w:color w:val="231F20"/>
        </w:rPr>
        <w:t>The</w:t>
      </w:r>
      <w:r w:rsidR="007340B5" w:rsidRPr="000F0D36">
        <w:rPr>
          <w:rFonts w:ascii="Verdana" w:hAnsi="Verdana"/>
          <w:color w:val="231F20"/>
        </w:rPr>
        <w:t xml:space="preserve"> </w:t>
      </w:r>
      <w:r w:rsidRPr="000F0D36">
        <w:rPr>
          <w:rFonts w:ascii="Verdana" w:hAnsi="Verdana"/>
          <w:color w:val="231F20"/>
        </w:rPr>
        <w:t>currency</w:t>
      </w:r>
      <w:r w:rsidR="007340B5" w:rsidRPr="000F0D36">
        <w:rPr>
          <w:rFonts w:ascii="Verdana" w:hAnsi="Verdana"/>
          <w:color w:val="231F20"/>
        </w:rPr>
        <w:t xml:space="preserve"> </w:t>
      </w:r>
      <w:r w:rsidRPr="000F0D36">
        <w:rPr>
          <w:rFonts w:ascii="Verdana" w:hAnsi="Verdana"/>
          <w:color w:val="231F20"/>
        </w:rPr>
        <w:t>of</w:t>
      </w:r>
      <w:r w:rsidR="007340B5" w:rsidRPr="000F0D36">
        <w:rPr>
          <w:rFonts w:ascii="Verdana" w:hAnsi="Verdana"/>
          <w:color w:val="231F20"/>
        </w:rPr>
        <w:t xml:space="preserve"> </w:t>
      </w:r>
      <w:r w:rsidRPr="000F0D36">
        <w:rPr>
          <w:rFonts w:ascii="Verdana" w:hAnsi="Verdana"/>
          <w:color w:val="231F20"/>
        </w:rPr>
        <w:t>the</w:t>
      </w:r>
      <w:r w:rsidR="007340B5" w:rsidRPr="000F0D36">
        <w:rPr>
          <w:rFonts w:ascii="Verdana" w:hAnsi="Verdana"/>
          <w:color w:val="231F20"/>
        </w:rPr>
        <w:t xml:space="preserve"> </w:t>
      </w:r>
      <w:r w:rsidRPr="000F0D36">
        <w:rPr>
          <w:rFonts w:ascii="Verdana" w:hAnsi="Verdana"/>
          <w:color w:val="231F20"/>
          <w:spacing w:val="-3"/>
        </w:rPr>
        <w:t>Tender</w:t>
      </w:r>
      <w:r w:rsidR="007340B5" w:rsidRPr="000F0D36">
        <w:rPr>
          <w:rFonts w:ascii="Verdana" w:hAnsi="Verdana"/>
          <w:color w:val="231F20"/>
          <w:spacing w:val="-3"/>
        </w:rPr>
        <w:t xml:space="preserve"> </w:t>
      </w:r>
      <w:r w:rsidRPr="000F0D36">
        <w:rPr>
          <w:rFonts w:ascii="Verdana" w:hAnsi="Verdana"/>
          <w:color w:val="231F20"/>
        </w:rPr>
        <w:t>and</w:t>
      </w:r>
      <w:r w:rsidR="007340B5" w:rsidRPr="000F0D36">
        <w:rPr>
          <w:rFonts w:ascii="Verdana" w:hAnsi="Verdana"/>
          <w:color w:val="231F20"/>
        </w:rPr>
        <w:t xml:space="preserve"> </w:t>
      </w:r>
      <w:r w:rsidRPr="000F0D36">
        <w:rPr>
          <w:rFonts w:ascii="Verdana" w:hAnsi="Verdana"/>
          <w:color w:val="231F20"/>
        </w:rPr>
        <w:t>the</w:t>
      </w:r>
      <w:r w:rsidR="007340B5" w:rsidRPr="000F0D36">
        <w:rPr>
          <w:rFonts w:ascii="Verdana" w:hAnsi="Verdana"/>
          <w:color w:val="231F20"/>
        </w:rPr>
        <w:t xml:space="preserve"> </w:t>
      </w:r>
      <w:r w:rsidRPr="000F0D36">
        <w:rPr>
          <w:rFonts w:ascii="Verdana" w:hAnsi="Verdana"/>
          <w:color w:val="231F20"/>
        </w:rPr>
        <w:t>currency</w:t>
      </w:r>
      <w:r w:rsidR="007340B5" w:rsidRPr="000F0D36">
        <w:rPr>
          <w:rFonts w:ascii="Verdana" w:hAnsi="Verdana"/>
          <w:color w:val="231F20"/>
        </w:rPr>
        <w:t xml:space="preserve"> </w:t>
      </w:r>
      <w:r w:rsidRPr="000F0D36">
        <w:rPr>
          <w:rFonts w:ascii="Verdana" w:hAnsi="Verdana"/>
          <w:color w:val="231F20"/>
        </w:rPr>
        <w:t>of</w:t>
      </w:r>
      <w:r w:rsidR="007340B5" w:rsidRPr="000F0D36">
        <w:rPr>
          <w:rFonts w:ascii="Verdana" w:hAnsi="Verdana"/>
          <w:color w:val="231F20"/>
        </w:rPr>
        <w:t xml:space="preserve"> </w:t>
      </w:r>
      <w:r w:rsidRPr="000F0D36">
        <w:rPr>
          <w:rFonts w:ascii="Verdana" w:hAnsi="Verdana"/>
          <w:color w:val="231F20"/>
        </w:rPr>
        <w:t>payments</w:t>
      </w:r>
      <w:r w:rsidR="007340B5" w:rsidRPr="000F0D36">
        <w:rPr>
          <w:rFonts w:ascii="Verdana" w:hAnsi="Verdana"/>
          <w:color w:val="231F20"/>
        </w:rPr>
        <w:t xml:space="preserve"> </w:t>
      </w:r>
      <w:r w:rsidRPr="000F0D36">
        <w:rPr>
          <w:rFonts w:ascii="Verdana" w:hAnsi="Verdana"/>
          <w:color w:val="231F20"/>
        </w:rPr>
        <w:t>shall</w:t>
      </w:r>
      <w:r w:rsidR="007340B5" w:rsidRPr="000F0D36">
        <w:rPr>
          <w:rFonts w:ascii="Verdana" w:hAnsi="Verdana"/>
          <w:color w:val="231F20"/>
        </w:rPr>
        <w:t xml:space="preserve"> </w:t>
      </w:r>
      <w:r w:rsidRPr="000F0D36">
        <w:rPr>
          <w:rFonts w:ascii="Verdana" w:hAnsi="Verdana"/>
          <w:color w:val="231F20"/>
        </w:rPr>
        <w:t>be</w:t>
      </w:r>
      <w:r w:rsidR="007340B5" w:rsidRPr="000F0D36">
        <w:rPr>
          <w:rFonts w:ascii="Verdana" w:hAnsi="Verdana"/>
          <w:color w:val="231F20"/>
        </w:rPr>
        <w:t xml:space="preserve"> </w:t>
      </w:r>
      <w:r w:rsidRPr="000F0D36">
        <w:rPr>
          <w:rFonts w:ascii="Verdana" w:hAnsi="Verdana"/>
          <w:color w:val="231F20"/>
        </w:rPr>
        <w:t>Kenya</w:t>
      </w:r>
      <w:r w:rsidR="007340B5" w:rsidRPr="000F0D36">
        <w:rPr>
          <w:rFonts w:ascii="Verdana" w:hAnsi="Verdana"/>
          <w:color w:val="231F20"/>
        </w:rPr>
        <w:t xml:space="preserve"> </w:t>
      </w:r>
      <w:r w:rsidRPr="000F0D36">
        <w:rPr>
          <w:rFonts w:ascii="Verdana" w:hAnsi="Verdana"/>
          <w:color w:val="231F20"/>
        </w:rPr>
        <w:t>Shillings.</w:t>
      </w:r>
    </w:p>
    <w:p w14:paraId="0C0A2C41" w14:textId="77777777" w:rsidR="006044C9" w:rsidRPr="000F0D36" w:rsidRDefault="006044C9" w:rsidP="006044C9">
      <w:pPr>
        <w:pStyle w:val="ListParagraph"/>
        <w:tabs>
          <w:tab w:val="left" w:pos="1418"/>
        </w:tabs>
        <w:spacing w:before="234"/>
        <w:ind w:left="1418" w:right="853" w:firstLine="0"/>
        <w:rPr>
          <w:rFonts w:ascii="Verdana" w:hAnsi="Verdana"/>
          <w:color w:val="231F20"/>
        </w:rPr>
      </w:pPr>
    </w:p>
    <w:p w14:paraId="669CE84F" w14:textId="4A0E5170" w:rsidR="00C20A63" w:rsidRPr="000F0D36" w:rsidRDefault="002D5618">
      <w:pPr>
        <w:pStyle w:val="Heading2"/>
        <w:numPr>
          <w:ilvl w:val="0"/>
          <w:numId w:val="86"/>
        </w:numPr>
        <w:spacing w:before="248"/>
        <w:ind w:left="1418" w:right="853" w:hanging="567"/>
        <w:rPr>
          <w:rFonts w:ascii="Verdana" w:hAnsi="Verdana"/>
          <w:color w:val="231F20"/>
          <w:sz w:val="22"/>
          <w:szCs w:val="22"/>
        </w:rPr>
      </w:pPr>
      <w:bookmarkStart w:id="103" w:name="_Toc230964063"/>
      <w:r w:rsidRPr="000F0D36">
        <w:rPr>
          <w:rFonts w:ascii="Verdana" w:hAnsi="Verdana"/>
          <w:color w:val="231F20"/>
          <w:sz w:val="22"/>
          <w:szCs w:val="22"/>
        </w:rPr>
        <w:lastRenderedPageBreak/>
        <w:t>Documents</w:t>
      </w:r>
      <w:r w:rsidR="00BC3861" w:rsidRPr="000F0D36">
        <w:rPr>
          <w:rFonts w:ascii="Verdana" w:hAnsi="Verdana"/>
          <w:color w:val="231F20"/>
          <w:sz w:val="22"/>
          <w:szCs w:val="22"/>
        </w:rPr>
        <w:t xml:space="preserve"> </w:t>
      </w:r>
      <w:r w:rsidRPr="000F0D36">
        <w:rPr>
          <w:rFonts w:ascii="Verdana" w:hAnsi="Verdana"/>
          <w:color w:val="231F20"/>
          <w:sz w:val="22"/>
          <w:szCs w:val="22"/>
        </w:rPr>
        <w:t>Establishing</w:t>
      </w:r>
      <w:r w:rsidR="00BC3861" w:rsidRPr="000F0D36">
        <w:rPr>
          <w:rFonts w:ascii="Verdana" w:hAnsi="Verdana"/>
          <w:color w:val="231F20"/>
          <w:sz w:val="22"/>
          <w:szCs w:val="22"/>
        </w:rPr>
        <w:t xml:space="preserve"> </w:t>
      </w:r>
      <w:r w:rsidRPr="000F0D36">
        <w:rPr>
          <w:rFonts w:ascii="Verdana" w:hAnsi="Verdana"/>
          <w:color w:val="231F20"/>
          <w:sz w:val="22"/>
          <w:szCs w:val="22"/>
        </w:rPr>
        <w:t>Conformity</w:t>
      </w:r>
      <w:r w:rsidR="00BC3861" w:rsidRPr="000F0D36">
        <w:rPr>
          <w:rFonts w:ascii="Verdana" w:hAnsi="Verdana"/>
          <w:color w:val="231F20"/>
          <w:sz w:val="22"/>
          <w:szCs w:val="22"/>
        </w:rPr>
        <w:t xml:space="preserve"> </w:t>
      </w:r>
      <w:r w:rsidRPr="000F0D36">
        <w:rPr>
          <w:rFonts w:ascii="Verdana" w:hAnsi="Verdana"/>
          <w:color w:val="231F20"/>
          <w:sz w:val="22"/>
          <w:szCs w:val="22"/>
        </w:rPr>
        <w:t>of</w:t>
      </w:r>
      <w:r w:rsidR="00BC3861" w:rsidRPr="000F0D36">
        <w:rPr>
          <w:rFonts w:ascii="Verdana" w:hAnsi="Verdana"/>
          <w:color w:val="231F20"/>
          <w:sz w:val="22"/>
          <w:szCs w:val="22"/>
        </w:rPr>
        <w:t xml:space="preserve"> </w:t>
      </w:r>
      <w:r w:rsidRPr="000F0D36">
        <w:rPr>
          <w:rFonts w:ascii="Verdana" w:hAnsi="Verdana"/>
          <w:color w:val="231F20"/>
          <w:sz w:val="22"/>
          <w:szCs w:val="22"/>
        </w:rPr>
        <w:t>Services</w:t>
      </w:r>
      <w:bookmarkEnd w:id="103"/>
    </w:p>
    <w:p w14:paraId="4C149413" w14:textId="744AF994" w:rsidR="00C0341E" w:rsidRPr="000F0D36" w:rsidRDefault="002D5618">
      <w:pPr>
        <w:pStyle w:val="ListParagraph"/>
        <w:numPr>
          <w:ilvl w:val="1"/>
          <w:numId w:val="140"/>
        </w:numPr>
        <w:tabs>
          <w:tab w:val="left" w:pos="1418"/>
        </w:tabs>
        <w:spacing w:before="234"/>
        <w:ind w:left="1418" w:right="853" w:hanging="567"/>
        <w:rPr>
          <w:rFonts w:ascii="Verdana" w:hAnsi="Verdana"/>
        </w:rPr>
      </w:pPr>
      <w:bookmarkStart w:id="104" w:name="_Toc78376980"/>
      <w:bookmarkStart w:id="105" w:name="_Toc78442211"/>
      <w:bookmarkStart w:id="106" w:name="_Toc78443014"/>
      <w:bookmarkStart w:id="107" w:name="_Toc78962939"/>
      <w:bookmarkStart w:id="108" w:name="_Toc78967137"/>
      <w:bookmarkStart w:id="109" w:name="_Toc80688041"/>
      <w:bookmarkStart w:id="110" w:name="_Toc80956414"/>
      <w:bookmarkStart w:id="111" w:name="_Toc80956876"/>
      <w:bookmarkStart w:id="112" w:name="_Toc80957313"/>
      <w:r w:rsidRPr="000F0D36">
        <w:rPr>
          <w:rFonts w:ascii="Verdana" w:hAnsi="Verdana"/>
          <w:color w:val="231F20"/>
          <w:spacing w:val="-8"/>
        </w:rPr>
        <w:t>To</w:t>
      </w:r>
      <w:r w:rsidR="00C84FA5" w:rsidRPr="000F0D36">
        <w:rPr>
          <w:rFonts w:ascii="Verdana" w:hAnsi="Verdana"/>
          <w:color w:val="231F20"/>
          <w:spacing w:val="-8"/>
        </w:rPr>
        <w:t xml:space="preserve"> </w:t>
      </w:r>
      <w:r w:rsidRPr="000F0D36">
        <w:rPr>
          <w:rFonts w:ascii="Verdana" w:hAnsi="Verdana"/>
          <w:color w:val="231F20"/>
        </w:rPr>
        <w:t>establish</w:t>
      </w:r>
      <w:r w:rsidR="00C84FA5" w:rsidRPr="000F0D36">
        <w:rPr>
          <w:rFonts w:ascii="Verdana" w:hAnsi="Verdana"/>
          <w:color w:val="231F20"/>
        </w:rPr>
        <w:t xml:space="preserve"> </w:t>
      </w:r>
      <w:r w:rsidRPr="000F0D36">
        <w:rPr>
          <w:rFonts w:ascii="Verdana" w:hAnsi="Verdana"/>
          <w:color w:val="231F20"/>
        </w:rPr>
        <w:t>the</w:t>
      </w:r>
      <w:r w:rsidR="00C84FA5" w:rsidRPr="000F0D36">
        <w:rPr>
          <w:rFonts w:ascii="Verdana" w:hAnsi="Verdana"/>
          <w:color w:val="231F20"/>
        </w:rPr>
        <w:t xml:space="preserve"> </w:t>
      </w:r>
      <w:r w:rsidRPr="000F0D36">
        <w:rPr>
          <w:rFonts w:ascii="Verdana" w:hAnsi="Verdana"/>
          <w:color w:val="231F20"/>
        </w:rPr>
        <w:t>conformity</w:t>
      </w:r>
      <w:r w:rsidR="00C84FA5" w:rsidRPr="000F0D36">
        <w:rPr>
          <w:rFonts w:ascii="Verdana" w:hAnsi="Verdana"/>
          <w:color w:val="231F20"/>
        </w:rPr>
        <w:t xml:space="preserve"> </w:t>
      </w:r>
      <w:r w:rsidRPr="000F0D36">
        <w:rPr>
          <w:rFonts w:ascii="Verdana" w:hAnsi="Verdana"/>
          <w:color w:val="231F20"/>
        </w:rPr>
        <w:t>of</w:t>
      </w:r>
      <w:r w:rsidR="00C84FA5" w:rsidRPr="000F0D36">
        <w:rPr>
          <w:rFonts w:ascii="Verdana" w:hAnsi="Verdana"/>
          <w:color w:val="231F20"/>
        </w:rPr>
        <w:t xml:space="preserve"> </w:t>
      </w:r>
      <w:r w:rsidRPr="000F0D36">
        <w:rPr>
          <w:rFonts w:ascii="Verdana" w:hAnsi="Verdana"/>
          <w:color w:val="231F20"/>
        </w:rPr>
        <w:t>the</w:t>
      </w:r>
      <w:r w:rsidR="00C84FA5" w:rsidRPr="000F0D36">
        <w:rPr>
          <w:rFonts w:ascii="Verdana" w:hAnsi="Verdana"/>
          <w:color w:val="231F20"/>
        </w:rPr>
        <w:t xml:space="preserve"> </w:t>
      </w:r>
      <w:r w:rsidRPr="000F0D36">
        <w:rPr>
          <w:rFonts w:ascii="Verdana" w:hAnsi="Verdana"/>
          <w:color w:val="231F20"/>
        </w:rPr>
        <w:t>Non-Consulting</w:t>
      </w:r>
      <w:r w:rsidR="00C84FA5" w:rsidRPr="000F0D36">
        <w:rPr>
          <w:rFonts w:ascii="Verdana" w:hAnsi="Verdana"/>
          <w:color w:val="231F20"/>
        </w:rPr>
        <w:t xml:space="preserve"> </w:t>
      </w:r>
      <w:r w:rsidRPr="000F0D36">
        <w:rPr>
          <w:rFonts w:ascii="Verdana" w:hAnsi="Verdana"/>
          <w:color w:val="231F20"/>
        </w:rPr>
        <w:t>Services</w:t>
      </w:r>
      <w:r w:rsidR="00C84FA5" w:rsidRPr="000F0D36">
        <w:rPr>
          <w:rFonts w:ascii="Verdana" w:hAnsi="Verdana"/>
          <w:color w:val="231F20"/>
        </w:rPr>
        <w:t xml:space="preserve"> </w:t>
      </w:r>
      <w:r w:rsidRPr="000F0D36">
        <w:rPr>
          <w:rFonts w:ascii="Verdana" w:hAnsi="Verdana"/>
          <w:color w:val="231F20"/>
        </w:rPr>
        <w:t>to</w:t>
      </w:r>
      <w:r w:rsidR="00C84FA5" w:rsidRPr="000F0D36">
        <w:rPr>
          <w:rFonts w:ascii="Verdana" w:hAnsi="Verdana"/>
          <w:color w:val="231F20"/>
        </w:rPr>
        <w:t xml:space="preserve"> </w:t>
      </w:r>
      <w:r w:rsidRPr="000F0D36">
        <w:rPr>
          <w:rFonts w:ascii="Verdana" w:hAnsi="Verdana"/>
          <w:color w:val="231F20"/>
        </w:rPr>
        <w:t>the</w:t>
      </w:r>
      <w:r w:rsidR="00C84FA5" w:rsidRPr="000F0D36">
        <w:rPr>
          <w:rFonts w:ascii="Verdana" w:hAnsi="Verdana"/>
          <w:color w:val="231F20"/>
        </w:rPr>
        <w:t xml:space="preserve"> </w:t>
      </w:r>
      <w:r w:rsidRPr="000F0D36">
        <w:rPr>
          <w:rFonts w:ascii="Verdana" w:hAnsi="Verdana"/>
          <w:color w:val="231F20"/>
        </w:rPr>
        <w:t>tendering</w:t>
      </w:r>
      <w:r w:rsidR="00C84FA5" w:rsidRPr="000F0D36">
        <w:rPr>
          <w:rFonts w:ascii="Verdana" w:hAnsi="Verdana"/>
          <w:color w:val="231F20"/>
        </w:rPr>
        <w:t xml:space="preserve"> </w:t>
      </w:r>
      <w:r w:rsidRPr="000F0D36">
        <w:rPr>
          <w:rFonts w:ascii="Verdana" w:hAnsi="Verdana"/>
          <w:color w:val="231F20"/>
        </w:rPr>
        <w:t>document,</w:t>
      </w:r>
      <w:r w:rsidR="007340B5" w:rsidRPr="000F0D36">
        <w:rPr>
          <w:rFonts w:ascii="Verdana" w:hAnsi="Verdana"/>
          <w:color w:val="231F20"/>
        </w:rPr>
        <w:t xml:space="preserve"> </w:t>
      </w:r>
      <w:r w:rsidRPr="000F0D36">
        <w:rPr>
          <w:rFonts w:ascii="Verdana" w:hAnsi="Verdana"/>
          <w:color w:val="231F20"/>
        </w:rPr>
        <w:t>the</w:t>
      </w:r>
      <w:r w:rsidR="00AE3051" w:rsidRPr="000F0D36">
        <w:rPr>
          <w:rFonts w:ascii="Verdana" w:hAnsi="Verdana"/>
          <w:color w:val="231F20"/>
        </w:rPr>
        <w:t xml:space="preserve"> </w:t>
      </w:r>
      <w:r w:rsidRPr="000F0D36">
        <w:rPr>
          <w:rFonts w:ascii="Verdana" w:hAnsi="Verdana"/>
          <w:color w:val="231F20"/>
        </w:rPr>
        <w:t>Tenderer</w:t>
      </w:r>
      <w:r w:rsidR="00AE3051" w:rsidRPr="000F0D36">
        <w:rPr>
          <w:rFonts w:ascii="Verdana" w:hAnsi="Verdana"/>
          <w:color w:val="231F20"/>
        </w:rPr>
        <w:t xml:space="preserve"> </w:t>
      </w:r>
      <w:r w:rsidRPr="000F0D36">
        <w:rPr>
          <w:rFonts w:ascii="Verdana" w:hAnsi="Verdana"/>
          <w:color w:val="231F20"/>
        </w:rPr>
        <w:t>shall</w:t>
      </w:r>
      <w:r w:rsidR="00AE3051" w:rsidRPr="000F0D36">
        <w:rPr>
          <w:rFonts w:ascii="Verdana" w:hAnsi="Verdana"/>
          <w:color w:val="231F20"/>
        </w:rPr>
        <w:t xml:space="preserve"> </w:t>
      </w:r>
      <w:r w:rsidRPr="000F0D36">
        <w:rPr>
          <w:rFonts w:ascii="Verdana" w:hAnsi="Verdana"/>
          <w:color w:val="231F20"/>
        </w:rPr>
        <w:t>furnish as</w:t>
      </w:r>
      <w:r w:rsidR="007340B5" w:rsidRPr="000F0D36">
        <w:rPr>
          <w:rFonts w:ascii="Verdana" w:hAnsi="Verdana"/>
          <w:color w:val="231F20"/>
        </w:rPr>
        <w:t xml:space="preserve"> </w:t>
      </w:r>
      <w:r w:rsidRPr="000F0D36">
        <w:rPr>
          <w:rFonts w:ascii="Verdana" w:hAnsi="Verdana"/>
          <w:color w:val="231F20"/>
        </w:rPr>
        <w:t>part</w:t>
      </w:r>
      <w:r w:rsidR="007340B5" w:rsidRPr="000F0D36">
        <w:rPr>
          <w:rFonts w:ascii="Verdana" w:hAnsi="Verdana"/>
          <w:color w:val="231F20"/>
        </w:rPr>
        <w:t xml:space="preserve"> </w:t>
      </w:r>
      <w:r w:rsidRPr="000F0D36">
        <w:rPr>
          <w:rFonts w:ascii="Verdana" w:hAnsi="Verdana"/>
          <w:color w:val="231F20"/>
        </w:rPr>
        <w:t>of</w:t>
      </w:r>
      <w:r w:rsidR="007340B5" w:rsidRPr="000F0D36">
        <w:rPr>
          <w:rFonts w:ascii="Verdana" w:hAnsi="Verdana"/>
          <w:color w:val="231F20"/>
        </w:rPr>
        <w:t xml:space="preserve"> </w:t>
      </w:r>
      <w:r w:rsidRPr="000F0D36">
        <w:rPr>
          <w:rFonts w:ascii="Verdana" w:hAnsi="Verdana"/>
          <w:color w:val="231F20"/>
        </w:rPr>
        <w:t>its</w:t>
      </w:r>
      <w:r w:rsidR="007340B5" w:rsidRPr="000F0D36">
        <w:rPr>
          <w:rFonts w:ascii="Verdana" w:hAnsi="Verdana"/>
          <w:color w:val="231F20"/>
        </w:rPr>
        <w:t xml:space="preserve"> </w:t>
      </w:r>
      <w:r w:rsidRPr="000F0D36">
        <w:rPr>
          <w:rFonts w:ascii="Verdana" w:hAnsi="Verdana"/>
          <w:color w:val="231F20"/>
          <w:spacing w:val="-3"/>
        </w:rPr>
        <w:t>Tender</w:t>
      </w:r>
      <w:r w:rsidR="007340B5" w:rsidRPr="000F0D36">
        <w:rPr>
          <w:rFonts w:ascii="Verdana" w:hAnsi="Verdana"/>
          <w:color w:val="231F20"/>
          <w:spacing w:val="-3"/>
        </w:rPr>
        <w:t xml:space="preserve"> </w:t>
      </w:r>
      <w:r w:rsidRPr="000F0D36">
        <w:rPr>
          <w:rFonts w:ascii="Verdana" w:hAnsi="Verdana"/>
          <w:color w:val="231F20"/>
        </w:rPr>
        <w:t>the</w:t>
      </w:r>
      <w:r w:rsidR="007340B5" w:rsidRPr="000F0D36">
        <w:rPr>
          <w:rFonts w:ascii="Verdana" w:hAnsi="Verdana"/>
          <w:color w:val="231F20"/>
        </w:rPr>
        <w:t xml:space="preserve"> </w:t>
      </w:r>
      <w:r w:rsidRPr="000F0D36">
        <w:rPr>
          <w:rFonts w:ascii="Verdana" w:hAnsi="Verdana"/>
          <w:color w:val="231F20"/>
        </w:rPr>
        <w:t>documentary</w:t>
      </w:r>
      <w:r w:rsidR="007340B5" w:rsidRPr="000F0D36">
        <w:rPr>
          <w:rFonts w:ascii="Verdana" w:hAnsi="Verdana"/>
          <w:color w:val="231F20"/>
        </w:rPr>
        <w:t xml:space="preserve"> </w:t>
      </w:r>
      <w:r w:rsidRPr="000F0D36">
        <w:rPr>
          <w:rFonts w:ascii="Verdana" w:hAnsi="Verdana"/>
          <w:color w:val="231F20"/>
        </w:rPr>
        <w:t>evidence</w:t>
      </w:r>
      <w:r w:rsidR="007340B5" w:rsidRPr="000F0D36">
        <w:rPr>
          <w:rFonts w:ascii="Verdana" w:hAnsi="Verdana"/>
          <w:color w:val="231F20"/>
        </w:rPr>
        <w:t xml:space="preserve"> </w:t>
      </w:r>
      <w:r w:rsidRPr="000F0D36">
        <w:rPr>
          <w:rFonts w:ascii="Verdana" w:hAnsi="Verdana"/>
          <w:color w:val="231F20"/>
        </w:rPr>
        <w:t>that</w:t>
      </w:r>
      <w:r w:rsidR="007340B5" w:rsidRPr="000F0D36">
        <w:rPr>
          <w:rFonts w:ascii="Verdana" w:hAnsi="Verdana"/>
          <w:color w:val="231F20"/>
        </w:rPr>
        <w:t xml:space="preserve"> </w:t>
      </w:r>
      <w:r w:rsidRPr="000F0D36">
        <w:rPr>
          <w:rFonts w:ascii="Verdana" w:hAnsi="Verdana"/>
          <w:color w:val="231F20"/>
        </w:rPr>
        <w:t>Services</w:t>
      </w:r>
      <w:r w:rsidR="007340B5" w:rsidRPr="000F0D36">
        <w:rPr>
          <w:rFonts w:ascii="Verdana" w:hAnsi="Verdana"/>
          <w:color w:val="231F20"/>
        </w:rPr>
        <w:t xml:space="preserve"> </w:t>
      </w:r>
      <w:r w:rsidRPr="000F0D36">
        <w:rPr>
          <w:rFonts w:ascii="Verdana" w:hAnsi="Verdana"/>
          <w:color w:val="231F20"/>
        </w:rPr>
        <w:t>provided</w:t>
      </w:r>
      <w:r w:rsidR="007340B5" w:rsidRPr="000F0D36">
        <w:rPr>
          <w:rFonts w:ascii="Verdana" w:hAnsi="Verdana"/>
          <w:color w:val="231F20"/>
        </w:rPr>
        <w:t xml:space="preserve"> </w:t>
      </w:r>
      <w:r w:rsidRPr="000F0D36">
        <w:rPr>
          <w:rFonts w:ascii="Verdana" w:hAnsi="Verdana"/>
          <w:color w:val="231F20"/>
        </w:rPr>
        <w:t>conform</w:t>
      </w:r>
      <w:r w:rsidR="007340B5" w:rsidRPr="000F0D36">
        <w:rPr>
          <w:rFonts w:ascii="Verdana" w:hAnsi="Verdana"/>
          <w:color w:val="231F20"/>
        </w:rPr>
        <w:t xml:space="preserve"> </w:t>
      </w:r>
      <w:r w:rsidRPr="000F0D36">
        <w:rPr>
          <w:rFonts w:ascii="Verdana" w:hAnsi="Verdana"/>
          <w:color w:val="231F20"/>
        </w:rPr>
        <w:t>to</w:t>
      </w:r>
      <w:r w:rsidR="007340B5" w:rsidRPr="000F0D36">
        <w:rPr>
          <w:rFonts w:ascii="Verdana" w:hAnsi="Verdana"/>
          <w:color w:val="231F20"/>
        </w:rPr>
        <w:t xml:space="preserve"> </w:t>
      </w:r>
      <w:r w:rsidRPr="000F0D36">
        <w:rPr>
          <w:rFonts w:ascii="Verdana" w:hAnsi="Verdana"/>
          <w:color w:val="231F20"/>
        </w:rPr>
        <w:t>the</w:t>
      </w:r>
      <w:r w:rsidR="007340B5" w:rsidRPr="000F0D36">
        <w:rPr>
          <w:rFonts w:ascii="Verdana" w:hAnsi="Verdana"/>
          <w:color w:val="231F20"/>
        </w:rPr>
        <w:t xml:space="preserve"> </w:t>
      </w:r>
      <w:r w:rsidRPr="000F0D36">
        <w:rPr>
          <w:rFonts w:ascii="Verdana" w:hAnsi="Verdana"/>
          <w:color w:val="231F20"/>
        </w:rPr>
        <w:t>technical</w:t>
      </w:r>
      <w:r w:rsidR="007340B5" w:rsidRPr="000F0D36">
        <w:rPr>
          <w:rFonts w:ascii="Verdana" w:hAnsi="Verdana"/>
          <w:color w:val="231F20"/>
        </w:rPr>
        <w:t xml:space="preserve"> </w:t>
      </w:r>
      <w:r w:rsidRPr="000F0D36">
        <w:rPr>
          <w:rFonts w:ascii="Verdana" w:hAnsi="Verdana"/>
          <w:color w:val="231F20"/>
        </w:rPr>
        <w:t>speciﬁcations</w:t>
      </w:r>
      <w:r w:rsidR="007340B5" w:rsidRPr="000F0D36">
        <w:rPr>
          <w:rFonts w:ascii="Verdana" w:hAnsi="Verdana"/>
          <w:color w:val="231F20"/>
        </w:rPr>
        <w:t xml:space="preserve"> </w:t>
      </w:r>
      <w:r w:rsidRPr="000F0D36">
        <w:rPr>
          <w:rFonts w:ascii="Verdana" w:hAnsi="Verdana"/>
          <w:color w:val="231F20"/>
        </w:rPr>
        <w:t>and standards</w:t>
      </w:r>
      <w:r w:rsidR="00BC3861" w:rsidRPr="000F0D36">
        <w:rPr>
          <w:rFonts w:ascii="Verdana" w:hAnsi="Verdana"/>
          <w:color w:val="231F20"/>
        </w:rPr>
        <w:t xml:space="preserve"> </w:t>
      </w:r>
      <w:r w:rsidRPr="000F0D36">
        <w:rPr>
          <w:rFonts w:ascii="Verdana" w:hAnsi="Verdana"/>
          <w:color w:val="231F20"/>
        </w:rPr>
        <w:t>speciﬁed</w:t>
      </w:r>
      <w:r w:rsidR="00BC3861" w:rsidRPr="000F0D36">
        <w:rPr>
          <w:rFonts w:ascii="Verdana" w:hAnsi="Verdana"/>
          <w:color w:val="231F20"/>
        </w:rPr>
        <w:t xml:space="preserve"> </w:t>
      </w:r>
      <w:r w:rsidRPr="000F0D36">
        <w:rPr>
          <w:rFonts w:ascii="Verdana" w:hAnsi="Verdana"/>
          <w:color w:val="231F20"/>
        </w:rPr>
        <w:t>in</w:t>
      </w:r>
      <w:r w:rsidR="00BC3861" w:rsidRPr="000F0D36">
        <w:rPr>
          <w:rFonts w:ascii="Verdana" w:hAnsi="Verdana"/>
          <w:color w:val="231F20"/>
        </w:rPr>
        <w:t xml:space="preserve"> </w:t>
      </w:r>
      <w:r w:rsidRPr="000F0D36">
        <w:rPr>
          <w:rFonts w:ascii="Verdana" w:hAnsi="Verdana"/>
          <w:color w:val="231F20"/>
        </w:rPr>
        <w:t>Section</w:t>
      </w:r>
      <w:r w:rsidR="00BC3861" w:rsidRPr="000F0D36">
        <w:rPr>
          <w:rFonts w:ascii="Verdana" w:hAnsi="Verdana"/>
          <w:color w:val="231F20"/>
        </w:rPr>
        <w:t xml:space="preserve"> </w:t>
      </w:r>
      <w:r w:rsidRPr="000F0D36">
        <w:rPr>
          <w:rFonts w:ascii="Verdana" w:hAnsi="Verdana"/>
          <w:color w:val="231F20"/>
        </w:rPr>
        <w:t>VII,</w:t>
      </w:r>
      <w:r w:rsidR="00BC3861" w:rsidRPr="000F0D36">
        <w:rPr>
          <w:rFonts w:ascii="Verdana" w:hAnsi="Verdana"/>
          <w:color w:val="231F20"/>
        </w:rPr>
        <w:t xml:space="preserve"> </w:t>
      </w:r>
      <w:r w:rsidRPr="000F0D36">
        <w:rPr>
          <w:rFonts w:ascii="Verdana" w:hAnsi="Verdana"/>
          <w:color w:val="231F20"/>
        </w:rPr>
        <w:t>Procuring</w:t>
      </w:r>
      <w:r w:rsidR="00BC3861" w:rsidRPr="000F0D36">
        <w:rPr>
          <w:rFonts w:ascii="Verdana" w:hAnsi="Verdana"/>
          <w:color w:val="231F20"/>
        </w:rPr>
        <w:t xml:space="preserve"> </w:t>
      </w:r>
      <w:r w:rsidRPr="000F0D36">
        <w:rPr>
          <w:rFonts w:ascii="Verdana" w:hAnsi="Verdana"/>
          <w:color w:val="231F20"/>
        </w:rPr>
        <w:t>Entity's</w:t>
      </w:r>
      <w:r w:rsidR="00BC3861" w:rsidRPr="000F0D36">
        <w:rPr>
          <w:rFonts w:ascii="Verdana" w:hAnsi="Verdana"/>
          <w:color w:val="231F20"/>
        </w:rPr>
        <w:t xml:space="preserve"> </w:t>
      </w:r>
      <w:r w:rsidRPr="000F0D36">
        <w:rPr>
          <w:rFonts w:ascii="Verdana" w:hAnsi="Verdana"/>
          <w:color w:val="231F20"/>
        </w:rPr>
        <w:t>Requirements.</w:t>
      </w:r>
      <w:bookmarkEnd w:id="104"/>
      <w:bookmarkEnd w:id="105"/>
      <w:bookmarkEnd w:id="106"/>
      <w:bookmarkEnd w:id="107"/>
      <w:bookmarkEnd w:id="108"/>
      <w:bookmarkEnd w:id="109"/>
      <w:bookmarkEnd w:id="110"/>
      <w:bookmarkEnd w:id="111"/>
      <w:bookmarkEnd w:id="112"/>
    </w:p>
    <w:p w14:paraId="2853B65B" w14:textId="7925812B" w:rsidR="0059638D" w:rsidRPr="000F0D36" w:rsidRDefault="0059638D">
      <w:pPr>
        <w:pStyle w:val="ListParagraph"/>
        <w:numPr>
          <w:ilvl w:val="1"/>
          <w:numId w:val="140"/>
        </w:numPr>
        <w:tabs>
          <w:tab w:val="left" w:pos="1418"/>
        </w:tabs>
        <w:spacing w:before="234"/>
        <w:ind w:left="1418" w:right="853" w:hanging="567"/>
        <w:rPr>
          <w:rFonts w:ascii="Verdana" w:hAnsi="Verdana"/>
          <w:b/>
          <w:bCs/>
        </w:rPr>
      </w:pPr>
      <w:bookmarkStart w:id="113" w:name="_Toc78376981"/>
      <w:bookmarkStart w:id="114" w:name="_Toc78442212"/>
      <w:bookmarkStart w:id="115" w:name="_Toc78443015"/>
      <w:bookmarkStart w:id="116" w:name="_Toc78962940"/>
      <w:bookmarkStart w:id="117" w:name="_Toc78967138"/>
      <w:bookmarkStart w:id="118" w:name="_Toc80688042"/>
      <w:bookmarkStart w:id="119" w:name="_Toc80956415"/>
      <w:bookmarkStart w:id="120" w:name="_Toc80956877"/>
      <w:bookmarkStart w:id="121" w:name="_Toc80957314"/>
      <w:r w:rsidRPr="000F0D36">
        <w:rPr>
          <w:rFonts w:ascii="Verdana" w:eastAsiaTheme="minorHAnsi" w:hAnsi="Verdana"/>
        </w:rPr>
        <w:t>Standards for provision of the Non-Consulting Services are</w:t>
      </w:r>
      <w:r w:rsidRPr="000F0D36">
        <w:rPr>
          <w:rFonts w:ascii="Verdana" w:eastAsiaTheme="minorHAnsi" w:hAnsi="Verdana" w:cs="TimesNewRomanPSMT"/>
        </w:rPr>
        <w:t xml:space="preserve"> </w:t>
      </w:r>
      <w:r w:rsidRPr="000F0D36">
        <w:rPr>
          <w:rFonts w:ascii="Verdana" w:hAnsi="Verdana"/>
        </w:rPr>
        <w:t xml:space="preserve">intended to be descriptive only and not restrictive. The Tenderer may offer other standards of quality </w:t>
      </w:r>
      <w:proofErr w:type="gramStart"/>
      <w:r w:rsidRPr="000F0D36">
        <w:rPr>
          <w:rFonts w:ascii="Verdana" w:hAnsi="Verdana"/>
        </w:rPr>
        <w:t>provided that</w:t>
      </w:r>
      <w:proofErr w:type="gramEnd"/>
      <w:r w:rsidRPr="000F0D36">
        <w:rPr>
          <w:rFonts w:ascii="Verdana" w:hAnsi="Verdana"/>
        </w:rPr>
        <w:t xml:space="preserve"> it demonstrates, to the Procuring Entity's satisfaction, that the substitutions ensure substantial equivalence or are superior to those speciﬁed in the Section VII, Procuring Entity's Requirements.</w:t>
      </w:r>
      <w:bookmarkEnd w:id="113"/>
      <w:bookmarkEnd w:id="114"/>
      <w:bookmarkEnd w:id="115"/>
      <w:bookmarkEnd w:id="116"/>
      <w:bookmarkEnd w:id="117"/>
      <w:bookmarkEnd w:id="118"/>
      <w:bookmarkEnd w:id="119"/>
      <w:bookmarkEnd w:id="120"/>
      <w:bookmarkEnd w:id="121"/>
    </w:p>
    <w:p w14:paraId="3EEB755C" w14:textId="2464053E" w:rsidR="0059638D" w:rsidRPr="000F0D36" w:rsidRDefault="0059638D">
      <w:pPr>
        <w:pStyle w:val="ListParagraph"/>
        <w:numPr>
          <w:ilvl w:val="1"/>
          <w:numId w:val="140"/>
        </w:numPr>
        <w:tabs>
          <w:tab w:val="left" w:pos="1418"/>
        </w:tabs>
        <w:spacing w:before="234"/>
        <w:ind w:left="1418" w:right="853" w:hanging="567"/>
        <w:rPr>
          <w:rFonts w:ascii="Verdana" w:hAnsi="Verdana"/>
          <w:b/>
          <w:bCs/>
          <w:color w:val="231F20"/>
        </w:rPr>
      </w:pPr>
      <w:bookmarkStart w:id="122" w:name="_Toc78376982"/>
      <w:bookmarkStart w:id="123" w:name="_Toc78442213"/>
      <w:bookmarkStart w:id="124" w:name="_Toc78443016"/>
      <w:bookmarkStart w:id="125" w:name="_Toc78962941"/>
      <w:bookmarkStart w:id="126" w:name="_Toc78967139"/>
      <w:bookmarkStart w:id="127" w:name="_Toc80688043"/>
      <w:bookmarkStart w:id="128" w:name="_Toc80956416"/>
      <w:bookmarkStart w:id="129" w:name="_Toc80956878"/>
      <w:bookmarkStart w:id="130" w:name="_Toc80957315"/>
      <w:r w:rsidRPr="000F0D36">
        <w:rPr>
          <w:rFonts w:ascii="Verdana" w:hAnsi="Verdana"/>
          <w:color w:val="231F20"/>
          <w:spacing w:val="-8"/>
        </w:rPr>
        <w:t>Tender</w:t>
      </w:r>
      <w:r w:rsidRPr="000F0D36">
        <w:rPr>
          <w:rFonts w:ascii="Verdana" w:hAnsi="Verdana"/>
          <w:color w:val="231F20"/>
        </w:rPr>
        <w:t xml:space="preserve"> to provide, as part of the data for qualiﬁcation, such information, including details of ownership, as shall be required to determine whether, according to the classiﬁcation established by the Procuring </w:t>
      </w:r>
      <w:r w:rsidRPr="000F0D36">
        <w:rPr>
          <w:rFonts w:ascii="Verdana" w:hAnsi="Verdana"/>
          <w:color w:val="231F20"/>
          <w:spacing w:val="-3"/>
        </w:rPr>
        <w:t xml:space="preserve">Entity, </w:t>
      </w:r>
      <w:r w:rsidRPr="000F0D36">
        <w:rPr>
          <w:rFonts w:ascii="Verdana" w:hAnsi="Verdana"/>
          <w:color w:val="231F20"/>
          <w:u w:val="single" w:color="231F20"/>
        </w:rPr>
        <w:t>a Service provider or group of service providers.</w:t>
      </w:r>
      <w:r w:rsidRPr="000F0D36">
        <w:rPr>
          <w:rFonts w:ascii="Verdana" w:hAnsi="Verdana"/>
          <w:color w:val="231F20"/>
        </w:rPr>
        <w:t xml:space="preserve"> qualiﬁes for a margin of preference. Further the information will enable the Procuring Entity </w:t>
      </w:r>
      <w:proofErr w:type="gramStart"/>
      <w:r w:rsidRPr="000F0D36">
        <w:rPr>
          <w:rFonts w:ascii="Verdana" w:hAnsi="Verdana"/>
          <w:color w:val="231F20"/>
        </w:rPr>
        <w:t>identify</w:t>
      </w:r>
      <w:proofErr w:type="gramEnd"/>
      <w:r w:rsidRPr="000F0D36">
        <w:rPr>
          <w:rFonts w:ascii="Verdana" w:hAnsi="Verdana"/>
          <w:color w:val="231F20"/>
        </w:rPr>
        <w:t xml:space="preserve"> any actual or potential conﬂict of interest in relation to the procurement and/or contract management processes, or a possibility of collusion between tenderers, and thereby help to prevent any corrupt inﬂuence in relation to the procurement processor contract management.</w:t>
      </w:r>
      <w:bookmarkEnd w:id="122"/>
      <w:bookmarkEnd w:id="123"/>
      <w:bookmarkEnd w:id="124"/>
      <w:bookmarkEnd w:id="125"/>
      <w:bookmarkEnd w:id="126"/>
      <w:bookmarkEnd w:id="127"/>
      <w:bookmarkEnd w:id="128"/>
      <w:bookmarkEnd w:id="129"/>
      <w:bookmarkEnd w:id="130"/>
    </w:p>
    <w:p w14:paraId="669CE85A" w14:textId="3FBF0DDF" w:rsidR="00C20A63" w:rsidRPr="000F0D36" w:rsidRDefault="002D5618">
      <w:pPr>
        <w:pStyle w:val="ListParagraph"/>
        <w:numPr>
          <w:ilvl w:val="1"/>
          <w:numId w:val="140"/>
        </w:numPr>
        <w:tabs>
          <w:tab w:val="left" w:pos="1418"/>
        </w:tabs>
        <w:spacing w:before="234"/>
        <w:ind w:left="1418" w:right="853" w:hanging="567"/>
        <w:rPr>
          <w:rFonts w:ascii="Verdana" w:hAnsi="Verdana"/>
          <w:b/>
          <w:bCs/>
          <w:color w:val="231F20"/>
        </w:rPr>
      </w:pPr>
      <w:bookmarkStart w:id="131" w:name="_Toc78376983"/>
      <w:bookmarkStart w:id="132" w:name="_Toc78442214"/>
      <w:bookmarkStart w:id="133" w:name="_Toc78443017"/>
      <w:bookmarkStart w:id="134" w:name="_Toc78962942"/>
      <w:bookmarkStart w:id="135" w:name="_Toc78967140"/>
      <w:bookmarkStart w:id="136" w:name="_Toc80688044"/>
      <w:bookmarkStart w:id="137" w:name="_Toc80956417"/>
      <w:bookmarkStart w:id="138" w:name="_Toc80956879"/>
      <w:bookmarkStart w:id="139" w:name="_Toc80957316"/>
      <w:r w:rsidRPr="000F0D36">
        <w:rPr>
          <w:rFonts w:ascii="Verdana" w:hAnsi="Verdana"/>
          <w:color w:val="231F20"/>
        </w:rPr>
        <w:t xml:space="preserve">The purpose of the information described in ITT </w:t>
      </w:r>
      <w:r w:rsidR="00A24367" w:rsidRPr="000F0D36">
        <w:rPr>
          <w:rFonts w:ascii="Verdana" w:hAnsi="Verdana"/>
          <w:color w:val="231F20"/>
        </w:rPr>
        <w:t>18.3</w:t>
      </w:r>
      <w:r w:rsidRPr="000F0D36">
        <w:rPr>
          <w:rFonts w:ascii="Verdana" w:hAnsi="Verdana"/>
          <w:color w:val="231F20"/>
        </w:rPr>
        <w:t xml:space="preserve"> above, </w:t>
      </w:r>
      <w:proofErr w:type="gramStart"/>
      <w:r w:rsidRPr="000F0D36">
        <w:rPr>
          <w:rFonts w:ascii="Verdana" w:hAnsi="Verdana"/>
          <w:color w:val="231F20"/>
        </w:rPr>
        <w:t>overrides</w:t>
      </w:r>
      <w:proofErr w:type="gramEnd"/>
      <w:r w:rsidRPr="000F0D36">
        <w:rPr>
          <w:rFonts w:ascii="Verdana" w:hAnsi="Verdana"/>
          <w:color w:val="231F20"/>
        </w:rPr>
        <w:t xml:space="preserve"> any claims to conﬁdentiality which a tenderer may have. There can be no circumstances in which it would be justiﬁed for a tenderer to keep information relating to its ownership and control conﬁdential where it is tendering to undertake public sector work and receive public sector funds. Thus, conﬁdentiality will not be accepted by the Procuring Entity as a justiﬁcation</w:t>
      </w:r>
      <w:r w:rsidR="00AF53A7" w:rsidRPr="000F0D36">
        <w:rPr>
          <w:rFonts w:ascii="Verdana" w:hAnsi="Verdana"/>
          <w:color w:val="231F20"/>
        </w:rPr>
        <w:t xml:space="preserve"> </w:t>
      </w:r>
      <w:r w:rsidRPr="000F0D36">
        <w:rPr>
          <w:rFonts w:ascii="Verdana" w:hAnsi="Verdana"/>
          <w:color w:val="231F20"/>
        </w:rPr>
        <w:t>for</w:t>
      </w:r>
      <w:r w:rsidR="00AF53A7" w:rsidRPr="000F0D36">
        <w:rPr>
          <w:rFonts w:ascii="Verdana" w:hAnsi="Verdana"/>
          <w:color w:val="231F20"/>
        </w:rPr>
        <w:t xml:space="preserve"> </w:t>
      </w:r>
      <w:r w:rsidRPr="000F0D36">
        <w:rPr>
          <w:rFonts w:ascii="Verdana" w:hAnsi="Verdana"/>
          <w:color w:val="231F20"/>
        </w:rPr>
        <w:t>a</w:t>
      </w:r>
      <w:r w:rsidR="00AF53A7" w:rsidRPr="000F0D36">
        <w:rPr>
          <w:rFonts w:ascii="Verdana" w:hAnsi="Verdana"/>
          <w:color w:val="231F20"/>
        </w:rPr>
        <w:t xml:space="preserve"> </w:t>
      </w:r>
      <w:r w:rsidRPr="000F0D36">
        <w:rPr>
          <w:rFonts w:ascii="Verdana" w:hAnsi="Verdana"/>
          <w:color w:val="231F20"/>
        </w:rPr>
        <w:t>Tenderer's</w:t>
      </w:r>
      <w:r w:rsidR="00AF53A7" w:rsidRPr="000F0D36">
        <w:rPr>
          <w:rFonts w:ascii="Verdana" w:hAnsi="Verdana"/>
          <w:color w:val="231F20"/>
        </w:rPr>
        <w:t xml:space="preserve"> </w:t>
      </w:r>
      <w:r w:rsidRPr="000F0D36">
        <w:rPr>
          <w:rFonts w:ascii="Verdana" w:hAnsi="Verdana"/>
          <w:color w:val="231F20"/>
        </w:rPr>
        <w:t>failure</w:t>
      </w:r>
      <w:r w:rsidR="00AF53A7" w:rsidRPr="000F0D36">
        <w:rPr>
          <w:rFonts w:ascii="Verdana" w:hAnsi="Verdana"/>
          <w:color w:val="231F20"/>
        </w:rPr>
        <w:t xml:space="preserve"> </w:t>
      </w:r>
      <w:r w:rsidRPr="000F0D36">
        <w:rPr>
          <w:rFonts w:ascii="Verdana" w:hAnsi="Verdana"/>
          <w:color w:val="231F20"/>
        </w:rPr>
        <w:t>to</w:t>
      </w:r>
      <w:r w:rsidR="00AF53A7" w:rsidRPr="000F0D36">
        <w:rPr>
          <w:rFonts w:ascii="Verdana" w:hAnsi="Verdana"/>
          <w:color w:val="231F20"/>
        </w:rPr>
        <w:t xml:space="preserve"> </w:t>
      </w:r>
      <w:r w:rsidRPr="000F0D36">
        <w:rPr>
          <w:rFonts w:ascii="Verdana" w:hAnsi="Verdana"/>
          <w:color w:val="231F20"/>
        </w:rPr>
        <w:t>disclose,</w:t>
      </w:r>
      <w:r w:rsidR="00AF53A7" w:rsidRPr="000F0D36">
        <w:rPr>
          <w:rFonts w:ascii="Verdana" w:hAnsi="Verdana"/>
          <w:color w:val="231F20"/>
        </w:rPr>
        <w:t xml:space="preserve"> </w:t>
      </w:r>
      <w:r w:rsidRPr="000F0D36">
        <w:rPr>
          <w:rFonts w:ascii="Verdana" w:hAnsi="Verdana"/>
          <w:color w:val="231F20"/>
        </w:rPr>
        <w:t>or</w:t>
      </w:r>
      <w:r w:rsidR="00AF53A7" w:rsidRPr="000F0D36">
        <w:rPr>
          <w:rFonts w:ascii="Verdana" w:hAnsi="Verdana"/>
          <w:color w:val="231F20"/>
        </w:rPr>
        <w:t xml:space="preserve"> </w:t>
      </w:r>
      <w:r w:rsidRPr="000F0D36">
        <w:rPr>
          <w:rFonts w:ascii="Verdana" w:hAnsi="Verdana"/>
          <w:color w:val="231F20"/>
        </w:rPr>
        <w:t>failure</w:t>
      </w:r>
      <w:r w:rsidR="00AF53A7" w:rsidRPr="000F0D36">
        <w:rPr>
          <w:rFonts w:ascii="Verdana" w:hAnsi="Verdana"/>
          <w:color w:val="231F20"/>
        </w:rPr>
        <w:t xml:space="preserve"> </w:t>
      </w:r>
      <w:r w:rsidRPr="000F0D36">
        <w:rPr>
          <w:rFonts w:ascii="Verdana" w:hAnsi="Verdana"/>
          <w:color w:val="231F20"/>
        </w:rPr>
        <w:t>to</w:t>
      </w:r>
      <w:r w:rsidR="00AF53A7" w:rsidRPr="000F0D36">
        <w:rPr>
          <w:rFonts w:ascii="Verdana" w:hAnsi="Verdana"/>
          <w:color w:val="231F20"/>
        </w:rPr>
        <w:t xml:space="preserve"> </w:t>
      </w:r>
      <w:r w:rsidRPr="000F0D36">
        <w:rPr>
          <w:rFonts w:ascii="Verdana" w:hAnsi="Verdana"/>
          <w:color w:val="231F20"/>
        </w:rPr>
        <w:t>provide</w:t>
      </w:r>
      <w:r w:rsidR="00AF53A7" w:rsidRPr="000F0D36">
        <w:rPr>
          <w:rFonts w:ascii="Verdana" w:hAnsi="Verdana"/>
          <w:color w:val="231F20"/>
        </w:rPr>
        <w:t xml:space="preserve"> </w:t>
      </w:r>
      <w:r w:rsidRPr="000F0D36">
        <w:rPr>
          <w:rFonts w:ascii="Verdana" w:hAnsi="Verdana"/>
          <w:color w:val="231F20"/>
        </w:rPr>
        <w:t>required</w:t>
      </w:r>
      <w:r w:rsidR="00AF53A7" w:rsidRPr="000F0D36">
        <w:rPr>
          <w:rFonts w:ascii="Verdana" w:hAnsi="Verdana"/>
          <w:color w:val="231F20"/>
        </w:rPr>
        <w:t xml:space="preserve"> </w:t>
      </w:r>
      <w:r w:rsidRPr="000F0D36">
        <w:rPr>
          <w:rFonts w:ascii="Verdana" w:hAnsi="Verdana"/>
          <w:color w:val="231F20"/>
        </w:rPr>
        <w:t>information</w:t>
      </w:r>
      <w:r w:rsidR="00AF53A7" w:rsidRPr="000F0D36">
        <w:rPr>
          <w:rFonts w:ascii="Verdana" w:hAnsi="Verdana"/>
          <w:color w:val="231F20"/>
        </w:rPr>
        <w:t xml:space="preserve"> </w:t>
      </w:r>
      <w:r w:rsidRPr="000F0D36">
        <w:rPr>
          <w:rFonts w:ascii="Verdana" w:hAnsi="Verdana"/>
          <w:color w:val="231F20"/>
        </w:rPr>
        <w:t>on</w:t>
      </w:r>
      <w:r w:rsidR="00AF53A7" w:rsidRPr="000F0D36">
        <w:rPr>
          <w:rFonts w:ascii="Verdana" w:hAnsi="Verdana"/>
          <w:color w:val="231F20"/>
        </w:rPr>
        <w:t xml:space="preserve"> </w:t>
      </w:r>
      <w:r w:rsidRPr="000F0D36">
        <w:rPr>
          <w:rFonts w:ascii="Verdana" w:hAnsi="Verdana"/>
          <w:color w:val="231F20"/>
        </w:rPr>
        <w:t>its</w:t>
      </w:r>
      <w:r w:rsidR="00AF53A7" w:rsidRPr="000F0D36">
        <w:rPr>
          <w:rFonts w:ascii="Verdana" w:hAnsi="Verdana"/>
          <w:color w:val="231F20"/>
        </w:rPr>
        <w:t xml:space="preserve"> </w:t>
      </w:r>
      <w:r w:rsidRPr="000F0D36">
        <w:rPr>
          <w:rFonts w:ascii="Verdana" w:hAnsi="Verdana"/>
          <w:color w:val="231F20"/>
        </w:rPr>
        <w:t>ownership</w:t>
      </w:r>
      <w:r w:rsidR="00AF53A7" w:rsidRPr="000F0D36">
        <w:rPr>
          <w:rFonts w:ascii="Verdana" w:hAnsi="Verdana"/>
          <w:color w:val="231F20"/>
        </w:rPr>
        <w:t xml:space="preserve"> </w:t>
      </w:r>
      <w:r w:rsidRPr="000F0D36">
        <w:rPr>
          <w:rFonts w:ascii="Verdana" w:hAnsi="Verdana"/>
          <w:color w:val="231F20"/>
        </w:rPr>
        <w:t>and control.</w:t>
      </w:r>
      <w:bookmarkEnd w:id="131"/>
      <w:bookmarkEnd w:id="132"/>
      <w:bookmarkEnd w:id="133"/>
      <w:bookmarkEnd w:id="134"/>
      <w:bookmarkEnd w:id="135"/>
      <w:bookmarkEnd w:id="136"/>
      <w:bookmarkEnd w:id="137"/>
      <w:bookmarkEnd w:id="138"/>
      <w:bookmarkEnd w:id="139"/>
    </w:p>
    <w:p w14:paraId="669CE85B" w14:textId="4B733834" w:rsidR="00C20A63" w:rsidRPr="000F0D36" w:rsidRDefault="002D5618">
      <w:pPr>
        <w:pStyle w:val="ListParagraph"/>
        <w:numPr>
          <w:ilvl w:val="1"/>
          <w:numId w:val="140"/>
        </w:numPr>
        <w:tabs>
          <w:tab w:val="left" w:pos="1418"/>
        </w:tabs>
        <w:spacing w:before="234"/>
        <w:ind w:left="1418" w:right="853" w:hanging="567"/>
        <w:rPr>
          <w:rFonts w:ascii="Verdana" w:hAnsi="Verdana"/>
          <w:b/>
          <w:bCs/>
          <w:color w:val="231F20"/>
        </w:rPr>
      </w:pPr>
      <w:bookmarkStart w:id="140" w:name="_Toc78376984"/>
      <w:bookmarkStart w:id="141" w:name="_Toc78442215"/>
      <w:bookmarkStart w:id="142" w:name="_Toc78443018"/>
      <w:bookmarkStart w:id="143" w:name="_Toc78962943"/>
      <w:bookmarkStart w:id="144" w:name="_Toc78967141"/>
      <w:bookmarkStart w:id="145" w:name="_Toc80688045"/>
      <w:bookmarkStart w:id="146" w:name="_Toc80956418"/>
      <w:bookmarkStart w:id="147" w:name="_Toc80956880"/>
      <w:bookmarkStart w:id="148" w:name="_Toc80957317"/>
      <w:r w:rsidRPr="000F0D36">
        <w:rPr>
          <w:rFonts w:ascii="Verdana" w:hAnsi="Verdana"/>
          <w:color w:val="231F20"/>
        </w:rPr>
        <w:t>The</w:t>
      </w:r>
      <w:r w:rsidR="00A36661" w:rsidRPr="000F0D36">
        <w:rPr>
          <w:rFonts w:ascii="Verdana" w:hAnsi="Verdana"/>
          <w:color w:val="231F20"/>
        </w:rPr>
        <w:t xml:space="preserve"> </w:t>
      </w:r>
      <w:r w:rsidRPr="000F0D36">
        <w:rPr>
          <w:rFonts w:ascii="Verdana" w:hAnsi="Verdana"/>
          <w:color w:val="231F20"/>
        </w:rPr>
        <w:t>Tenderer</w:t>
      </w:r>
      <w:r w:rsidR="00A36661" w:rsidRPr="000F0D36">
        <w:rPr>
          <w:rFonts w:ascii="Verdana" w:hAnsi="Verdana"/>
          <w:color w:val="231F20"/>
        </w:rPr>
        <w:t xml:space="preserve"> </w:t>
      </w:r>
      <w:r w:rsidRPr="000F0D36">
        <w:rPr>
          <w:rFonts w:ascii="Verdana" w:hAnsi="Verdana"/>
          <w:color w:val="231F20"/>
        </w:rPr>
        <w:t>shall</w:t>
      </w:r>
      <w:r w:rsidR="00A36661" w:rsidRPr="000F0D36">
        <w:rPr>
          <w:rFonts w:ascii="Verdana" w:hAnsi="Verdana"/>
          <w:color w:val="231F20"/>
        </w:rPr>
        <w:t xml:space="preserve"> </w:t>
      </w:r>
      <w:r w:rsidRPr="000F0D36">
        <w:rPr>
          <w:rFonts w:ascii="Verdana" w:hAnsi="Verdana"/>
          <w:color w:val="231F20"/>
        </w:rPr>
        <w:t>provide</w:t>
      </w:r>
      <w:r w:rsidR="00A36661" w:rsidRPr="000F0D36">
        <w:rPr>
          <w:rFonts w:ascii="Verdana" w:hAnsi="Verdana"/>
          <w:color w:val="231F20"/>
        </w:rPr>
        <w:t xml:space="preserve"> </w:t>
      </w:r>
      <w:r w:rsidRPr="000F0D36">
        <w:rPr>
          <w:rFonts w:ascii="Verdana" w:hAnsi="Verdana"/>
          <w:color w:val="231F20"/>
        </w:rPr>
        <w:t>further</w:t>
      </w:r>
      <w:r w:rsidR="00A36661" w:rsidRPr="000F0D36">
        <w:rPr>
          <w:rFonts w:ascii="Verdana" w:hAnsi="Verdana"/>
          <w:color w:val="231F20"/>
        </w:rPr>
        <w:t xml:space="preserve"> </w:t>
      </w:r>
      <w:r w:rsidRPr="000F0D36">
        <w:rPr>
          <w:rFonts w:ascii="Verdana" w:hAnsi="Verdana"/>
          <w:color w:val="231F20"/>
        </w:rPr>
        <w:t>documentary</w:t>
      </w:r>
      <w:r w:rsidR="00A36661" w:rsidRPr="000F0D36">
        <w:rPr>
          <w:rFonts w:ascii="Verdana" w:hAnsi="Verdana"/>
          <w:color w:val="231F20"/>
        </w:rPr>
        <w:t xml:space="preserve"> </w:t>
      </w:r>
      <w:r w:rsidRPr="000F0D36">
        <w:rPr>
          <w:rFonts w:ascii="Verdana" w:hAnsi="Verdana"/>
          <w:color w:val="231F20"/>
        </w:rPr>
        <w:t>proof,</w:t>
      </w:r>
      <w:r w:rsidR="00A36661" w:rsidRPr="000F0D36">
        <w:rPr>
          <w:rFonts w:ascii="Verdana" w:hAnsi="Verdana"/>
          <w:color w:val="231F20"/>
        </w:rPr>
        <w:t xml:space="preserve"> i</w:t>
      </w:r>
      <w:r w:rsidRPr="000F0D36">
        <w:rPr>
          <w:rFonts w:ascii="Verdana" w:hAnsi="Verdana"/>
          <w:color w:val="231F20"/>
        </w:rPr>
        <w:t>nformation</w:t>
      </w:r>
      <w:r w:rsidR="00A36661" w:rsidRPr="000F0D36">
        <w:rPr>
          <w:rFonts w:ascii="Verdana" w:hAnsi="Verdana"/>
          <w:color w:val="231F20"/>
        </w:rPr>
        <w:t xml:space="preserve"> </w:t>
      </w:r>
      <w:r w:rsidRPr="000F0D36">
        <w:rPr>
          <w:rFonts w:ascii="Verdana" w:hAnsi="Verdana"/>
          <w:color w:val="231F20"/>
        </w:rPr>
        <w:t>or</w:t>
      </w:r>
      <w:r w:rsidR="00A36661" w:rsidRPr="000F0D36">
        <w:rPr>
          <w:rFonts w:ascii="Verdana" w:hAnsi="Verdana"/>
          <w:color w:val="231F20"/>
        </w:rPr>
        <w:t xml:space="preserve"> </w:t>
      </w:r>
      <w:r w:rsidRPr="000F0D36">
        <w:rPr>
          <w:rFonts w:ascii="Verdana" w:hAnsi="Verdana"/>
          <w:color w:val="231F20"/>
        </w:rPr>
        <w:t>authorizations</w:t>
      </w:r>
      <w:r w:rsidR="00A36661" w:rsidRPr="000F0D36">
        <w:rPr>
          <w:rFonts w:ascii="Verdana" w:hAnsi="Verdana"/>
          <w:color w:val="231F20"/>
        </w:rPr>
        <w:t xml:space="preserve"> </w:t>
      </w:r>
      <w:r w:rsidRPr="000F0D36">
        <w:rPr>
          <w:rFonts w:ascii="Verdana" w:hAnsi="Verdana"/>
          <w:color w:val="231F20"/>
        </w:rPr>
        <w:t>that</w:t>
      </w:r>
      <w:r w:rsidR="00A36661" w:rsidRPr="000F0D36">
        <w:rPr>
          <w:rFonts w:ascii="Verdana" w:hAnsi="Verdana"/>
          <w:color w:val="231F20"/>
        </w:rPr>
        <w:t xml:space="preserve"> </w:t>
      </w:r>
      <w:r w:rsidRPr="000F0D36">
        <w:rPr>
          <w:rFonts w:ascii="Verdana" w:hAnsi="Verdana"/>
          <w:color w:val="231F20"/>
        </w:rPr>
        <w:t>the</w:t>
      </w:r>
      <w:r w:rsidR="00A36661" w:rsidRPr="000F0D36">
        <w:rPr>
          <w:rFonts w:ascii="Verdana" w:hAnsi="Verdana"/>
          <w:color w:val="231F20"/>
        </w:rPr>
        <w:t xml:space="preserve"> </w:t>
      </w:r>
      <w:r w:rsidRPr="000F0D36">
        <w:rPr>
          <w:rFonts w:ascii="Verdana" w:hAnsi="Verdana"/>
          <w:color w:val="231F20"/>
        </w:rPr>
        <w:t>Procuring</w:t>
      </w:r>
      <w:r w:rsidR="00A36661" w:rsidRPr="000F0D36">
        <w:rPr>
          <w:rFonts w:ascii="Verdana" w:hAnsi="Verdana"/>
          <w:color w:val="231F20"/>
        </w:rPr>
        <w:t xml:space="preserve"> </w:t>
      </w:r>
      <w:r w:rsidRPr="000F0D36">
        <w:rPr>
          <w:rFonts w:ascii="Verdana" w:hAnsi="Verdana"/>
          <w:color w:val="231F20"/>
        </w:rPr>
        <w:t>Entity may</w:t>
      </w:r>
      <w:r w:rsidR="00B42A3C" w:rsidRPr="000F0D36">
        <w:rPr>
          <w:rFonts w:ascii="Verdana" w:hAnsi="Verdana"/>
          <w:color w:val="231F20"/>
        </w:rPr>
        <w:t xml:space="preserve"> </w:t>
      </w:r>
      <w:r w:rsidRPr="000F0D36">
        <w:rPr>
          <w:rFonts w:ascii="Verdana" w:hAnsi="Verdana"/>
          <w:color w:val="231F20"/>
        </w:rPr>
        <w:t>request</w:t>
      </w:r>
      <w:r w:rsidR="00B42A3C" w:rsidRPr="000F0D36">
        <w:rPr>
          <w:rFonts w:ascii="Verdana" w:hAnsi="Verdana"/>
          <w:color w:val="231F20"/>
        </w:rPr>
        <w:t xml:space="preserve"> </w:t>
      </w:r>
      <w:r w:rsidRPr="000F0D36">
        <w:rPr>
          <w:rFonts w:ascii="Verdana" w:hAnsi="Verdana"/>
          <w:color w:val="231F20"/>
        </w:rPr>
        <w:t>in</w:t>
      </w:r>
      <w:r w:rsidR="00B42A3C" w:rsidRPr="000F0D36">
        <w:rPr>
          <w:rFonts w:ascii="Verdana" w:hAnsi="Verdana"/>
          <w:color w:val="231F20"/>
        </w:rPr>
        <w:t xml:space="preserve"> </w:t>
      </w:r>
      <w:r w:rsidRPr="000F0D36">
        <w:rPr>
          <w:rFonts w:ascii="Verdana" w:hAnsi="Verdana"/>
          <w:color w:val="231F20"/>
        </w:rPr>
        <w:t>relation</w:t>
      </w:r>
      <w:r w:rsidR="00B42A3C" w:rsidRPr="000F0D36">
        <w:rPr>
          <w:rFonts w:ascii="Verdana" w:hAnsi="Verdana"/>
          <w:color w:val="231F20"/>
        </w:rPr>
        <w:t xml:space="preserve"> </w:t>
      </w:r>
      <w:r w:rsidRPr="000F0D36">
        <w:rPr>
          <w:rFonts w:ascii="Verdana" w:hAnsi="Verdana"/>
          <w:color w:val="231F20"/>
        </w:rPr>
        <w:t>to</w:t>
      </w:r>
      <w:r w:rsidR="00B42A3C" w:rsidRPr="000F0D36">
        <w:rPr>
          <w:rFonts w:ascii="Verdana" w:hAnsi="Verdana"/>
          <w:color w:val="231F20"/>
        </w:rPr>
        <w:t xml:space="preserve"> </w:t>
      </w:r>
      <w:r w:rsidRPr="000F0D36">
        <w:rPr>
          <w:rFonts w:ascii="Verdana" w:hAnsi="Verdana"/>
          <w:color w:val="231F20"/>
        </w:rPr>
        <w:t>ownership</w:t>
      </w:r>
      <w:r w:rsidR="00B42A3C" w:rsidRPr="000F0D36">
        <w:rPr>
          <w:rFonts w:ascii="Verdana" w:hAnsi="Verdana"/>
          <w:color w:val="231F20"/>
        </w:rPr>
        <w:t xml:space="preserve"> </w:t>
      </w:r>
      <w:r w:rsidRPr="000F0D36">
        <w:rPr>
          <w:rFonts w:ascii="Verdana" w:hAnsi="Verdana"/>
          <w:color w:val="231F20"/>
        </w:rPr>
        <w:t>and</w:t>
      </w:r>
      <w:r w:rsidR="00B42A3C" w:rsidRPr="000F0D36">
        <w:rPr>
          <w:rFonts w:ascii="Verdana" w:hAnsi="Verdana"/>
          <w:color w:val="231F20"/>
        </w:rPr>
        <w:t xml:space="preserve"> </w:t>
      </w:r>
      <w:r w:rsidRPr="000F0D36">
        <w:rPr>
          <w:rFonts w:ascii="Verdana" w:hAnsi="Verdana"/>
          <w:color w:val="231F20"/>
        </w:rPr>
        <w:t>control</w:t>
      </w:r>
      <w:r w:rsidR="00B42A3C" w:rsidRPr="000F0D36">
        <w:rPr>
          <w:rFonts w:ascii="Verdana" w:hAnsi="Verdana"/>
          <w:color w:val="231F20"/>
        </w:rPr>
        <w:t xml:space="preserve"> </w:t>
      </w:r>
      <w:r w:rsidRPr="000F0D36">
        <w:rPr>
          <w:rFonts w:ascii="Verdana" w:hAnsi="Verdana"/>
          <w:color w:val="231F20"/>
        </w:rPr>
        <w:t>which</w:t>
      </w:r>
      <w:r w:rsidR="00B42A3C" w:rsidRPr="000F0D36">
        <w:rPr>
          <w:rFonts w:ascii="Verdana" w:hAnsi="Verdana"/>
          <w:color w:val="231F20"/>
        </w:rPr>
        <w:t xml:space="preserve"> </w:t>
      </w:r>
      <w:r w:rsidRPr="000F0D36">
        <w:rPr>
          <w:rFonts w:ascii="Verdana" w:hAnsi="Verdana"/>
          <w:color w:val="231F20"/>
        </w:rPr>
        <w:t>information</w:t>
      </w:r>
      <w:r w:rsidR="00B42A3C" w:rsidRPr="000F0D36">
        <w:rPr>
          <w:rFonts w:ascii="Verdana" w:hAnsi="Verdana"/>
          <w:color w:val="231F20"/>
        </w:rPr>
        <w:t xml:space="preserve"> </w:t>
      </w:r>
      <w:r w:rsidRPr="000F0D36">
        <w:rPr>
          <w:rFonts w:ascii="Verdana" w:hAnsi="Verdana"/>
          <w:color w:val="231F20"/>
        </w:rPr>
        <w:t>on</w:t>
      </w:r>
      <w:r w:rsidR="00B42A3C" w:rsidRPr="000F0D36">
        <w:rPr>
          <w:rFonts w:ascii="Verdana" w:hAnsi="Verdana"/>
          <w:color w:val="231F20"/>
        </w:rPr>
        <w:t xml:space="preserve"> </w:t>
      </w:r>
      <w:r w:rsidRPr="000F0D36">
        <w:rPr>
          <w:rFonts w:ascii="Verdana" w:hAnsi="Verdana"/>
          <w:color w:val="231F20"/>
        </w:rPr>
        <w:t>any</w:t>
      </w:r>
      <w:r w:rsidR="00B42A3C" w:rsidRPr="000F0D36">
        <w:rPr>
          <w:rFonts w:ascii="Verdana" w:hAnsi="Verdana"/>
          <w:color w:val="231F20"/>
        </w:rPr>
        <w:t xml:space="preserve"> </w:t>
      </w:r>
      <w:r w:rsidRPr="000F0D36">
        <w:rPr>
          <w:rFonts w:ascii="Verdana" w:hAnsi="Verdana"/>
          <w:color w:val="231F20"/>
        </w:rPr>
        <w:t>changes</w:t>
      </w:r>
      <w:r w:rsidR="00B42A3C" w:rsidRPr="000F0D36">
        <w:rPr>
          <w:rFonts w:ascii="Verdana" w:hAnsi="Verdana"/>
          <w:color w:val="231F20"/>
        </w:rPr>
        <w:t xml:space="preserve"> </w:t>
      </w:r>
      <w:r w:rsidRPr="000F0D36">
        <w:rPr>
          <w:rFonts w:ascii="Verdana" w:hAnsi="Verdana"/>
          <w:color w:val="231F20"/>
        </w:rPr>
        <w:t>to</w:t>
      </w:r>
      <w:r w:rsidR="00B42A3C" w:rsidRPr="000F0D36">
        <w:rPr>
          <w:rFonts w:ascii="Verdana" w:hAnsi="Verdana"/>
          <w:color w:val="231F20"/>
        </w:rPr>
        <w:t xml:space="preserve"> </w:t>
      </w:r>
      <w:r w:rsidRPr="000F0D36">
        <w:rPr>
          <w:rFonts w:ascii="Verdana" w:hAnsi="Verdana"/>
          <w:color w:val="231F20"/>
        </w:rPr>
        <w:t>the</w:t>
      </w:r>
      <w:r w:rsidR="00B42A3C" w:rsidRPr="000F0D36">
        <w:rPr>
          <w:rFonts w:ascii="Verdana" w:hAnsi="Verdana"/>
          <w:color w:val="231F20"/>
        </w:rPr>
        <w:t xml:space="preserve"> </w:t>
      </w:r>
      <w:r w:rsidRPr="000F0D36">
        <w:rPr>
          <w:rFonts w:ascii="Verdana" w:hAnsi="Verdana"/>
          <w:color w:val="231F20"/>
        </w:rPr>
        <w:t>information</w:t>
      </w:r>
      <w:r w:rsidR="00B42A3C" w:rsidRPr="000F0D36">
        <w:rPr>
          <w:rFonts w:ascii="Verdana" w:hAnsi="Verdana"/>
          <w:color w:val="231F20"/>
        </w:rPr>
        <w:t xml:space="preserve"> </w:t>
      </w:r>
      <w:r w:rsidRPr="000F0D36">
        <w:rPr>
          <w:rFonts w:ascii="Verdana" w:hAnsi="Verdana"/>
          <w:color w:val="231F20"/>
        </w:rPr>
        <w:t>which</w:t>
      </w:r>
      <w:r w:rsidR="00B42A3C" w:rsidRPr="000F0D36">
        <w:rPr>
          <w:rFonts w:ascii="Verdana" w:hAnsi="Verdana"/>
          <w:color w:val="231F20"/>
        </w:rPr>
        <w:t xml:space="preserve"> </w:t>
      </w:r>
      <w:r w:rsidRPr="000F0D36">
        <w:rPr>
          <w:rFonts w:ascii="Verdana" w:hAnsi="Verdana"/>
          <w:color w:val="231F20"/>
        </w:rPr>
        <w:t>was provided</w:t>
      </w:r>
      <w:r w:rsidR="00A36661" w:rsidRPr="000F0D36">
        <w:rPr>
          <w:rFonts w:ascii="Verdana" w:hAnsi="Verdana"/>
          <w:color w:val="231F20"/>
        </w:rPr>
        <w:t xml:space="preserve"> </w:t>
      </w:r>
      <w:r w:rsidRPr="000F0D36">
        <w:rPr>
          <w:rFonts w:ascii="Verdana" w:hAnsi="Verdana"/>
          <w:color w:val="231F20"/>
        </w:rPr>
        <w:t>by</w:t>
      </w:r>
      <w:r w:rsidR="00A36661" w:rsidRPr="000F0D36">
        <w:rPr>
          <w:rFonts w:ascii="Verdana" w:hAnsi="Verdana"/>
          <w:color w:val="231F20"/>
        </w:rPr>
        <w:t xml:space="preserve"> </w:t>
      </w:r>
      <w:r w:rsidRPr="000F0D36">
        <w:rPr>
          <w:rFonts w:ascii="Verdana" w:hAnsi="Verdana"/>
          <w:color w:val="231F20"/>
        </w:rPr>
        <w:t>the</w:t>
      </w:r>
      <w:r w:rsidR="00A36661" w:rsidRPr="000F0D36">
        <w:rPr>
          <w:rFonts w:ascii="Verdana" w:hAnsi="Verdana"/>
          <w:color w:val="231F20"/>
        </w:rPr>
        <w:t xml:space="preserve"> </w:t>
      </w:r>
      <w:r w:rsidRPr="000F0D36">
        <w:rPr>
          <w:rFonts w:ascii="Verdana" w:hAnsi="Verdana"/>
          <w:color w:val="231F20"/>
        </w:rPr>
        <w:t>tenderer</w:t>
      </w:r>
      <w:r w:rsidR="00A36661" w:rsidRPr="000F0D36">
        <w:rPr>
          <w:rFonts w:ascii="Verdana" w:hAnsi="Verdana"/>
          <w:color w:val="231F20"/>
        </w:rPr>
        <w:t xml:space="preserve"> </w:t>
      </w:r>
      <w:r w:rsidRPr="000F0D36">
        <w:rPr>
          <w:rFonts w:ascii="Verdana" w:hAnsi="Verdana"/>
          <w:color w:val="231F20"/>
        </w:rPr>
        <w:t>under</w:t>
      </w:r>
      <w:r w:rsidR="00A36661" w:rsidRPr="000F0D36">
        <w:rPr>
          <w:rFonts w:ascii="Verdana" w:hAnsi="Verdana"/>
          <w:color w:val="231F20"/>
        </w:rPr>
        <w:t xml:space="preserve"> </w:t>
      </w:r>
      <w:r w:rsidRPr="000F0D36">
        <w:rPr>
          <w:rFonts w:ascii="Verdana" w:hAnsi="Verdana"/>
          <w:color w:val="231F20"/>
        </w:rPr>
        <w:t>ITT</w:t>
      </w:r>
      <w:r w:rsidR="00A24367" w:rsidRPr="000F0D36">
        <w:rPr>
          <w:rFonts w:ascii="Verdana" w:hAnsi="Verdana"/>
          <w:color w:val="231F20"/>
        </w:rPr>
        <w:t>18.3</w:t>
      </w:r>
      <w:r w:rsidRPr="000F0D36">
        <w:rPr>
          <w:rFonts w:ascii="Verdana" w:hAnsi="Verdana"/>
          <w:color w:val="231F20"/>
        </w:rPr>
        <w:t>.</w:t>
      </w:r>
      <w:r w:rsidR="00B42A3C" w:rsidRPr="000F0D36">
        <w:rPr>
          <w:rFonts w:ascii="Verdana" w:hAnsi="Verdana"/>
          <w:color w:val="231F20"/>
        </w:rPr>
        <w:t xml:space="preserve"> </w:t>
      </w:r>
      <w:r w:rsidRPr="000F0D36">
        <w:rPr>
          <w:rFonts w:ascii="Verdana" w:hAnsi="Verdana"/>
          <w:color w:val="231F20"/>
        </w:rPr>
        <w:t>The</w:t>
      </w:r>
      <w:r w:rsidR="00B42A3C" w:rsidRPr="000F0D36">
        <w:rPr>
          <w:rFonts w:ascii="Verdana" w:hAnsi="Verdana"/>
          <w:color w:val="231F20"/>
        </w:rPr>
        <w:t xml:space="preserve"> </w:t>
      </w:r>
      <w:r w:rsidRPr="000F0D36">
        <w:rPr>
          <w:rFonts w:ascii="Verdana" w:hAnsi="Verdana"/>
          <w:color w:val="231F20"/>
        </w:rPr>
        <w:t>obligations</w:t>
      </w:r>
      <w:r w:rsidR="00B42A3C" w:rsidRPr="000F0D36">
        <w:rPr>
          <w:rFonts w:ascii="Verdana" w:hAnsi="Verdana"/>
          <w:color w:val="231F20"/>
        </w:rPr>
        <w:t xml:space="preserve"> to </w:t>
      </w:r>
      <w:r w:rsidRPr="000F0D36">
        <w:rPr>
          <w:rFonts w:ascii="Verdana" w:hAnsi="Verdana"/>
          <w:color w:val="231F20"/>
        </w:rPr>
        <w:t>require</w:t>
      </w:r>
      <w:r w:rsidR="00B42A3C" w:rsidRPr="000F0D36">
        <w:rPr>
          <w:rFonts w:ascii="Verdana" w:hAnsi="Verdana"/>
          <w:color w:val="231F20"/>
        </w:rPr>
        <w:t xml:space="preserve"> this </w:t>
      </w:r>
      <w:r w:rsidRPr="000F0D36">
        <w:rPr>
          <w:rFonts w:ascii="Verdana" w:hAnsi="Verdana"/>
          <w:color w:val="231F20"/>
        </w:rPr>
        <w:t>information</w:t>
      </w:r>
      <w:r w:rsidR="00B42A3C" w:rsidRPr="000F0D36">
        <w:rPr>
          <w:rFonts w:ascii="Verdana" w:hAnsi="Verdana"/>
          <w:color w:val="231F20"/>
        </w:rPr>
        <w:t xml:space="preserve"> </w:t>
      </w:r>
      <w:r w:rsidRPr="000F0D36">
        <w:rPr>
          <w:rFonts w:ascii="Verdana" w:hAnsi="Verdana"/>
          <w:color w:val="231F20"/>
        </w:rPr>
        <w:t>shall</w:t>
      </w:r>
      <w:r w:rsidR="00B42A3C" w:rsidRPr="000F0D36">
        <w:rPr>
          <w:rFonts w:ascii="Verdana" w:hAnsi="Verdana"/>
          <w:color w:val="231F20"/>
        </w:rPr>
        <w:t xml:space="preserve"> </w:t>
      </w:r>
      <w:r w:rsidRPr="000F0D36">
        <w:rPr>
          <w:rFonts w:ascii="Verdana" w:hAnsi="Verdana"/>
          <w:color w:val="231F20"/>
        </w:rPr>
        <w:t>continue</w:t>
      </w:r>
      <w:r w:rsidR="00B42A3C" w:rsidRPr="000F0D36">
        <w:rPr>
          <w:rFonts w:ascii="Verdana" w:hAnsi="Verdana"/>
          <w:color w:val="231F20"/>
        </w:rPr>
        <w:t xml:space="preserve"> </w:t>
      </w:r>
      <w:r w:rsidRPr="000F0D36">
        <w:rPr>
          <w:rFonts w:ascii="Verdana" w:hAnsi="Verdana"/>
          <w:color w:val="231F20"/>
        </w:rPr>
        <w:t>for</w:t>
      </w:r>
      <w:r w:rsidR="00B42A3C" w:rsidRPr="000F0D36">
        <w:rPr>
          <w:rFonts w:ascii="Verdana" w:hAnsi="Verdana"/>
          <w:color w:val="231F20"/>
        </w:rPr>
        <w:t xml:space="preserve"> </w:t>
      </w:r>
      <w:r w:rsidRPr="000F0D36">
        <w:rPr>
          <w:rFonts w:ascii="Verdana" w:hAnsi="Verdana"/>
          <w:color w:val="231F20"/>
        </w:rPr>
        <w:t>the</w:t>
      </w:r>
      <w:r w:rsidR="00B42A3C" w:rsidRPr="000F0D36">
        <w:rPr>
          <w:rFonts w:ascii="Verdana" w:hAnsi="Verdana"/>
          <w:color w:val="231F20"/>
        </w:rPr>
        <w:t xml:space="preserve"> </w:t>
      </w:r>
      <w:r w:rsidRPr="000F0D36">
        <w:rPr>
          <w:rFonts w:ascii="Verdana" w:hAnsi="Verdana"/>
          <w:color w:val="231F20"/>
        </w:rPr>
        <w:t xml:space="preserve">duration </w:t>
      </w:r>
      <w:r w:rsidR="00B42A3C" w:rsidRPr="000F0D36">
        <w:rPr>
          <w:rFonts w:ascii="Verdana" w:hAnsi="Verdana"/>
          <w:color w:val="231F20"/>
        </w:rPr>
        <w:t xml:space="preserve">of the </w:t>
      </w:r>
      <w:r w:rsidRPr="000F0D36">
        <w:rPr>
          <w:rFonts w:ascii="Verdana" w:hAnsi="Verdana"/>
          <w:color w:val="231F20"/>
        </w:rPr>
        <w:t>procurement</w:t>
      </w:r>
      <w:r w:rsidR="00B42A3C" w:rsidRPr="000F0D36">
        <w:rPr>
          <w:rFonts w:ascii="Verdana" w:hAnsi="Verdana"/>
          <w:color w:val="231F20"/>
        </w:rPr>
        <w:t xml:space="preserve"> </w:t>
      </w:r>
      <w:r w:rsidRPr="000F0D36">
        <w:rPr>
          <w:rFonts w:ascii="Verdana" w:hAnsi="Verdana"/>
          <w:color w:val="231F20"/>
        </w:rPr>
        <w:t>process</w:t>
      </w:r>
      <w:r w:rsidR="00B42A3C" w:rsidRPr="000F0D36">
        <w:rPr>
          <w:rFonts w:ascii="Verdana" w:hAnsi="Verdana"/>
          <w:color w:val="231F20"/>
        </w:rPr>
        <w:t xml:space="preserve"> </w:t>
      </w:r>
      <w:r w:rsidRPr="000F0D36">
        <w:rPr>
          <w:rFonts w:ascii="Verdana" w:hAnsi="Verdana"/>
          <w:color w:val="231F20"/>
        </w:rPr>
        <w:t>and</w:t>
      </w:r>
      <w:r w:rsidR="00B42A3C" w:rsidRPr="000F0D36">
        <w:rPr>
          <w:rFonts w:ascii="Verdana" w:hAnsi="Verdana"/>
          <w:color w:val="231F20"/>
        </w:rPr>
        <w:t xml:space="preserve"> </w:t>
      </w:r>
      <w:r w:rsidRPr="000F0D36">
        <w:rPr>
          <w:rFonts w:ascii="Verdana" w:hAnsi="Verdana"/>
          <w:color w:val="231F20"/>
        </w:rPr>
        <w:t>contract</w:t>
      </w:r>
      <w:r w:rsidR="00B42A3C" w:rsidRPr="000F0D36">
        <w:rPr>
          <w:rFonts w:ascii="Verdana" w:hAnsi="Verdana"/>
          <w:color w:val="231F20"/>
        </w:rPr>
        <w:t xml:space="preserve"> </w:t>
      </w:r>
      <w:r w:rsidRPr="000F0D36">
        <w:rPr>
          <w:rFonts w:ascii="Verdana" w:hAnsi="Verdana"/>
          <w:color w:val="231F20"/>
        </w:rPr>
        <w:t>performance</w:t>
      </w:r>
      <w:r w:rsidR="00B42A3C" w:rsidRPr="000F0D36">
        <w:rPr>
          <w:rFonts w:ascii="Verdana" w:hAnsi="Verdana"/>
          <w:color w:val="231F20"/>
        </w:rPr>
        <w:t xml:space="preserve"> </w:t>
      </w:r>
      <w:r w:rsidRPr="000F0D36">
        <w:rPr>
          <w:rFonts w:ascii="Verdana" w:hAnsi="Verdana"/>
          <w:color w:val="231F20"/>
        </w:rPr>
        <w:t>and</w:t>
      </w:r>
      <w:r w:rsidR="00B42A3C" w:rsidRPr="000F0D36">
        <w:rPr>
          <w:rFonts w:ascii="Verdana" w:hAnsi="Verdana"/>
          <w:color w:val="231F20"/>
        </w:rPr>
        <w:t xml:space="preserve"> </w:t>
      </w:r>
      <w:r w:rsidRPr="000F0D36">
        <w:rPr>
          <w:rFonts w:ascii="Verdana" w:hAnsi="Verdana"/>
          <w:color w:val="231F20"/>
        </w:rPr>
        <w:t>after</w:t>
      </w:r>
      <w:r w:rsidR="00B42A3C" w:rsidRPr="000F0D36">
        <w:rPr>
          <w:rFonts w:ascii="Verdana" w:hAnsi="Verdana"/>
          <w:color w:val="231F20"/>
        </w:rPr>
        <w:t xml:space="preserve"> </w:t>
      </w:r>
      <w:r w:rsidRPr="000F0D36">
        <w:rPr>
          <w:rFonts w:ascii="Verdana" w:hAnsi="Verdana"/>
          <w:color w:val="231F20"/>
        </w:rPr>
        <w:t>completion</w:t>
      </w:r>
      <w:r w:rsidR="00B42A3C" w:rsidRPr="000F0D36">
        <w:rPr>
          <w:rFonts w:ascii="Verdana" w:hAnsi="Verdana"/>
          <w:color w:val="231F20"/>
        </w:rPr>
        <w:t xml:space="preserve"> </w:t>
      </w:r>
      <w:r w:rsidRPr="000F0D36">
        <w:rPr>
          <w:rFonts w:ascii="Verdana" w:hAnsi="Verdana"/>
          <w:color w:val="231F20"/>
        </w:rPr>
        <w:t>of</w:t>
      </w:r>
      <w:r w:rsidR="00B42A3C" w:rsidRPr="000F0D36">
        <w:rPr>
          <w:rFonts w:ascii="Verdana" w:hAnsi="Verdana"/>
          <w:color w:val="231F20"/>
        </w:rPr>
        <w:t xml:space="preserve"> </w:t>
      </w:r>
      <w:r w:rsidRPr="000F0D36">
        <w:rPr>
          <w:rFonts w:ascii="Verdana" w:hAnsi="Verdana"/>
          <w:color w:val="231F20"/>
        </w:rPr>
        <w:t>the</w:t>
      </w:r>
      <w:r w:rsidR="00B42A3C" w:rsidRPr="000F0D36">
        <w:rPr>
          <w:rFonts w:ascii="Verdana" w:hAnsi="Verdana"/>
          <w:color w:val="231F20"/>
        </w:rPr>
        <w:t xml:space="preserve"> </w:t>
      </w:r>
      <w:r w:rsidRPr="000F0D36">
        <w:rPr>
          <w:rFonts w:ascii="Verdana" w:hAnsi="Verdana"/>
          <w:color w:val="231F20"/>
        </w:rPr>
        <w:t>contract,</w:t>
      </w:r>
      <w:r w:rsidR="00B42A3C" w:rsidRPr="000F0D36">
        <w:rPr>
          <w:rFonts w:ascii="Verdana" w:hAnsi="Verdana"/>
          <w:color w:val="231F20"/>
        </w:rPr>
        <w:t xml:space="preserve"> </w:t>
      </w:r>
      <w:r w:rsidRPr="000F0D36">
        <w:rPr>
          <w:rFonts w:ascii="Verdana" w:hAnsi="Verdana"/>
          <w:color w:val="231F20"/>
        </w:rPr>
        <w:t>if</w:t>
      </w:r>
      <w:r w:rsidR="00B42A3C" w:rsidRPr="000F0D36">
        <w:rPr>
          <w:rFonts w:ascii="Verdana" w:hAnsi="Verdana"/>
          <w:color w:val="231F20"/>
        </w:rPr>
        <w:t xml:space="preserve"> </w:t>
      </w:r>
      <w:r w:rsidRPr="000F0D36">
        <w:rPr>
          <w:rFonts w:ascii="Verdana" w:hAnsi="Verdana"/>
          <w:color w:val="231F20"/>
        </w:rPr>
        <w:t>any</w:t>
      </w:r>
      <w:r w:rsidR="00B42A3C" w:rsidRPr="000F0D36">
        <w:rPr>
          <w:rFonts w:ascii="Verdana" w:hAnsi="Verdana"/>
          <w:color w:val="231F20"/>
        </w:rPr>
        <w:t xml:space="preserve"> </w:t>
      </w:r>
      <w:r w:rsidRPr="000F0D36">
        <w:rPr>
          <w:rFonts w:ascii="Verdana" w:hAnsi="Verdana"/>
          <w:color w:val="231F20"/>
        </w:rPr>
        <w:t>change</w:t>
      </w:r>
      <w:r w:rsidR="00B42A3C" w:rsidRPr="000F0D36">
        <w:rPr>
          <w:rFonts w:ascii="Verdana" w:hAnsi="Verdana"/>
          <w:color w:val="231F20"/>
        </w:rPr>
        <w:t xml:space="preserve"> </w:t>
      </w:r>
      <w:r w:rsidRPr="000F0D36">
        <w:rPr>
          <w:rFonts w:ascii="Verdana" w:hAnsi="Verdana"/>
          <w:color w:val="231F20"/>
        </w:rPr>
        <w:t>to</w:t>
      </w:r>
      <w:r w:rsidR="00B42A3C" w:rsidRPr="000F0D36">
        <w:rPr>
          <w:rFonts w:ascii="Verdana" w:hAnsi="Verdana"/>
          <w:color w:val="231F20"/>
        </w:rPr>
        <w:t xml:space="preserve"> </w:t>
      </w:r>
      <w:r w:rsidRPr="000F0D36">
        <w:rPr>
          <w:rFonts w:ascii="Verdana" w:hAnsi="Verdana"/>
          <w:color w:val="231F20"/>
        </w:rPr>
        <w:t>the information</w:t>
      </w:r>
      <w:r w:rsidR="00B42A3C" w:rsidRPr="000F0D36">
        <w:rPr>
          <w:rFonts w:ascii="Verdana" w:hAnsi="Verdana"/>
          <w:color w:val="231F20"/>
        </w:rPr>
        <w:t xml:space="preserve"> </w:t>
      </w:r>
      <w:r w:rsidRPr="000F0D36">
        <w:rPr>
          <w:rFonts w:ascii="Verdana" w:hAnsi="Verdana"/>
          <w:color w:val="231F20"/>
        </w:rPr>
        <w:t>previously</w:t>
      </w:r>
      <w:r w:rsidR="00B42A3C" w:rsidRPr="000F0D36">
        <w:rPr>
          <w:rFonts w:ascii="Verdana" w:hAnsi="Verdana"/>
          <w:color w:val="231F20"/>
        </w:rPr>
        <w:t xml:space="preserve"> </w:t>
      </w:r>
      <w:r w:rsidRPr="000F0D36">
        <w:rPr>
          <w:rFonts w:ascii="Verdana" w:hAnsi="Verdana"/>
          <w:color w:val="231F20"/>
        </w:rPr>
        <w:t>provided</w:t>
      </w:r>
      <w:r w:rsidR="00B42A3C" w:rsidRPr="000F0D36">
        <w:rPr>
          <w:rFonts w:ascii="Verdana" w:hAnsi="Verdana"/>
          <w:color w:val="231F20"/>
        </w:rPr>
        <w:t xml:space="preserve"> </w:t>
      </w:r>
      <w:r w:rsidRPr="000F0D36">
        <w:rPr>
          <w:rFonts w:ascii="Verdana" w:hAnsi="Verdana"/>
          <w:color w:val="231F20"/>
        </w:rPr>
        <w:t>may</w:t>
      </w:r>
      <w:r w:rsidR="00B42A3C" w:rsidRPr="000F0D36">
        <w:rPr>
          <w:rFonts w:ascii="Verdana" w:hAnsi="Verdana"/>
          <w:color w:val="231F20"/>
        </w:rPr>
        <w:t xml:space="preserve"> </w:t>
      </w:r>
      <w:r w:rsidRPr="000F0D36">
        <w:rPr>
          <w:rFonts w:ascii="Verdana" w:hAnsi="Verdana"/>
          <w:color w:val="231F20"/>
        </w:rPr>
        <w:t>reveal</w:t>
      </w:r>
      <w:r w:rsidR="00B42A3C" w:rsidRPr="000F0D36">
        <w:rPr>
          <w:rFonts w:ascii="Verdana" w:hAnsi="Verdana"/>
          <w:color w:val="231F20"/>
        </w:rPr>
        <w:t xml:space="preserve"> </w:t>
      </w:r>
      <w:r w:rsidRPr="000F0D36">
        <w:rPr>
          <w:rFonts w:ascii="Verdana" w:hAnsi="Verdana"/>
          <w:color w:val="231F20"/>
        </w:rPr>
        <w:t>a</w:t>
      </w:r>
      <w:r w:rsidR="00B42A3C" w:rsidRPr="000F0D36">
        <w:rPr>
          <w:rFonts w:ascii="Verdana" w:hAnsi="Verdana"/>
          <w:color w:val="231F20"/>
        </w:rPr>
        <w:t xml:space="preserve"> </w:t>
      </w:r>
      <w:r w:rsidRPr="000F0D36">
        <w:rPr>
          <w:rFonts w:ascii="Verdana" w:hAnsi="Verdana"/>
          <w:color w:val="231F20"/>
        </w:rPr>
        <w:t>conﬂict</w:t>
      </w:r>
      <w:r w:rsidR="00B42A3C" w:rsidRPr="000F0D36">
        <w:rPr>
          <w:rFonts w:ascii="Verdana" w:hAnsi="Verdana"/>
          <w:color w:val="231F20"/>
        </w:rPr>
        <w:t xml:space="preserve"> </w:t>
      </w:r>
      <w:r w:rsidRPr="000F0D36">
        <w:rPr>
          <w:rFonts w:ascii="Verdana" w:hAnsi="Verdana"/>
          <w:color w:val="231F20"/>
        </w:rPr>
        <w:t>of</w:t>
      </w:r>
      <w:r w:rsidR="00B42A3C" w:rsidRPr="000F0D36">
        <w:rPr>
          <w:rFonts w:ascii="Verdana" w:hAnsi="Verdana"/>
          <w:color w:val="231F20"/>
        </w:rPr>
        <w:t xml:space="preserve"> </w:t>
      </w:r>
      <w:r w:rsidRPr="000F0D36">
        <w:rPr>
          <w:rFonts w:ascii="Verdana" w:hAnsi="Verdana"/>
          <w:color w:val="231F20"/>
        </w:rPr>
        <w:t>interest</w:t>
      </w:r>
      <w:r w:rsidR="00B42A3C" w:rsidRPr="000F0D36">
        <w:rPr>
          <w:rFonts w:ascii="Verdana" w:hAnsi="Verdana"/>
          <w:color w:val="231F20"/>
        </w:rPr>
        <w:t xml:space="preserve"> </w:t>
      </w:r>
      <w:r w:rsidRPr="000F0D36">
        <w:rPr>
          <w:rFonts w:ascii="Verdana" w:hAnsi="Verdana"/>
          <w:color w:val="231F20"/>
        </w:rPr>
        <w:t>in</w:t>
      </w:r>
      <w:r w:rsidR="00B42A3C" w:rsidRPr="000F0D36">
        <w:rPr>
          <w:rFonts w:ascii="Verdana" w:hAnsi="Verdana"/>
          <w:color w:val="231F20"/>
        </w:rPr>
        <w:t xml:space="preserve"> </w:t>
      </w:r>
      <w:r w:rsidRPr="000F0D36">
        <w:rPr>
          <w:rFonts w:ascii="Verdana" w:hAnsi="Verdana"/>
          <w:color w:val="231F20"/>
        </w:rPr>
        <w:t>relation</w:t>
      </w:r>
      <w:r w:rsidR="00B42A3C" w:rsidRPr="000F0D36">
        <w:rPr>
          <w:rFonts w:ascii="Verdana" w:hAnsi="Verdana"/>
          <w:color w:val="231F20"/>
        </w:rPr>
        <w:t xml:space="preserve"> </w:t>
      </w:r>
      <w:r w:rsidRPr="000F0D36">
        <w:rPr>
          <w:rFonts w:ascii="Verdana" w:hAnsi="Verdana"/>
          <w:color w:val="231F20"/>
        </w:rPr>
        <w:t>to</w:t>
      </w:r>
      <w:r w:rsidR="00B42A3C" w:rsidRPr="000F0D36">
        <w:rPr>
          <w:rFonts w:ascii="Verdana" w:hAnsi="Verdana"/>
          <w:color w:val="231F20"/>
        </w:rPr>
        <w:t xml:space="preserve"> </w:t>
      </w:r>
      <w:r w:rsidRPr="000F0D36">
        <w:rPr>
          <w:rFonts w:ascii="Verdana" w:hAnsi="Verdana"/>
          <w:color w:val="231F20"/>
        </w:rPr>
        <w:t>the</w:t>
      </w:r>
      <w:r w:rsidR="00B42A3C" w:rsidRPr="000F0D36">
        <w:rPr>
          <w:rFonts w:ascii="Verdana" w:hAnsi="Verdana"/>
          <w:color w:val="231F20"/>
        </w:rPr>
        <w:t xml:space="preserve"> </w:t>
      </w:r>
      <w:r w:rsidRPr="000F0D36">
        <w:rPr>
          <w:rFonts w:ascii="Verdana" w:hAnsi="Verdana"/>
          <w:color w:val="231F20"/>
        </w:rPr>
        <w:t>award</w:t>
      </w:r>
      <w:r w:rsidR="00B42A3C" w:rsidRPr="000F0D36">
        <w:rPr>
          <w:rFonts w:ascii="Verdana" w:hAnsi="Verdana"/>
          <w:color w:val="231F20"/>
        </w:rPr>
        <w:t xml:space="preserve"> </w:t>
      </w:r>
      <w:r w:rsidRPr="000F0D36">
        <w:rPr>
          <w:rFonts w:ascii="Verdana" w:hAnsi="Verdana"/>
          <w:color w:val="231F20"/>
        </w:rPr>
        <w:t>or</w:t>
      </w:r>
      <w:r w:rsidR="00AF53A7" w:rsidRPr="000F0D36">
        <w:rPr>
          <w:rFonts w:ascii="Verdana" w:hAnsi="Verdana"/>
          <w:color w:val="231F20"/>
        </w:rPr>
        <w:t xml:space="preserve"> </w:t>
      </w:r>
      <w:r w:rsidRPr="000F0D36">
        <w:rPr>
          <w:rFonts w:ascii="Verdana" w:hAnsi="Verdana"/>
          <w:color w:val="231F20"/>
        </w:rPr>
        <w:t>management</w:t>
      </w:r>
      <w:r w:rsidR="00AF53A7" w:rsidRPr="000F0D36">
        <w:rPr>
          <w:rFonts w:ascii="Verdana" w:hAnsi="Verdana"/>
          <w:color w:val="231F20"/>
        </w:rPr>
        <w:t xml:space="preserve"> </w:t>
      </w:r>
      <w:r w:rsidRPr="000F0D36">
        <w:rPr>
          <w:rFonts w:ascii="Verdana" w:hAnsi="Verdana"/>
          <w:color w:val="231F20"/>
        </w:rPr>
        <w:t>of</w:t>
      </w:r>
      <w:r w:rsidR="00AF53A7" w:rsidRPr="000F0D36">
        <w:rPr>
          <w:rFonts w:ascii="Verdana" w:hAnsi="Verdana"/>
          <w:color w:val="231F20"/>
        </w:rPr>
        <w:t xml:space="preserve"> </w:t>
      </w:r>
      <w:r w:rsidRPr="000F0D36">
        <w:rPr>
          <w:rFonts w:ascii="Verdana" w:hAnsi="Verdana"/>
          <w:color w:val="231F20"/>
        </w:rPr>
        <w:t>the contract.</w:t>
      </w:r>
      <w:bookmarkEnd w:id="140"/>
      <w:bookmarkEnd w:id="141"/>
      <w:bookmarkEnd w:id="142"/>
      <w:bookmarkEnd w:id="143"/>
      <w:bookmarkEnd w:id="144"/>
      <w:bookmarkEnd w:id="145"/>
      <w:bookmarkEnd w:id="146"/>
      <w:bookmarkEnd w:id="147"/>
      <w:bookmarkEnd w:id="148"/>
    </w:p>
    <w:p w14:paraId="2972D140" w14:textId="16FAEA25" w:rsidR="00ED72D7" w:rsidRPr="000F0D36" w:rsidRDefault="002D5618">
      <w:pPr>
        <w:pStyle w:val="ListParagraph"/>
        <w:numPr>
          <w:ilvl w:val="1"/>
          <w:numId w:val="140"/>
        </w:numPr>
        <w:tabs>
          <w:tab w:val="left" w:pos="1418"/>
        </w:tabs>
        <w:spacing w:before="234"/>
        <w:ind w:left="1418" w:right="853" w:hanging="567"/>
        <w:rPr>
          <w:rFonts w:ascii="Verdana" w:hAnsi="Verdana"/>
          <w:b/>
          <w:bCs/>
          <w:color w:val="231F20"/>
        </w:rPr>
      </w:pPr>
      <w:bookmarkStart w:id="149" w:name="_Toc78376985"/>
      <w:bookmarkStart w:id="150" w:name="_Toc78442216"/>
      <w:bookmarkStart w:id="151" w:name="_Toc78443019"/>
      <w:bookmarkStart w:id="152" w:name="_Toc78962944"/>
      <w:bookmarkStart w:id="153" w:name="_Toc78967142"/>
      <w:bookmarkStart w:id="154" w:name="_Toc80688046"/>
      <w:bookmarkStart w:id="155" w:name="_Toc80956419"/>
      <w:bookmarkStart w:id="156" w:name="_Toc80956881"/>
      <w:bookmarkStart w:id="157" w:name="_Toc80957318"/>
      <w:r w:rsidRPr="000F0D36">
        <w:rPr>
          <w:rFonts w:ascii="Verdana" w:hAnsi="Verdana"/>
          <w:color w:val="231F20"/>
        </w:rPr>
        <w:t>All</w:t>
      </w:r>
      <w:r w:rsidR="00A36661" w:rsidRPr="000F0D36">
        <w:rPr>
          <w:rFonts w:ascii="Verdana" w:hAnsi="Verdana"/>
          <w:color w:val="231F20"/>
        </w:rPr>
        <w:t xml:space="preserve"> </w:t>
      </w:r>
      <w:r w:rsidRPr="000F0D36">
        <w:rPr>
          <w:rFonts w:ascii="Verdana" w:hAnsi="Verdana"/>
          <w:color w:val="231F20"/>
          <w:spacing w:val="-8"/>
        </w:rPr>
        <w:t>information</w:t>
      </w:r>
      <w:r w:rsidR="00A36661" w:rsidRPr="000F0D36">
        <w:rPr>
          <w:rFonts w:ascii="Verdana" w:hAnsi="Verdana"/>
          <w:color w:val="231F20"/>
        </w:rPr>
        <w:t xml:space="preserve"> </w:t>
      </w:r>
      <w:r w:rsidRPr="000F0D36">
        <w:rPr>
          <w:rFonts w:ascii="Verdana" w:hAnsi="Verdana"/>
          <w:color w:val="231F20"/>
        </w:rPr>
        <w:t>provided</w:t>
      </w:r>
      <w:r w:rsidR="00A36661" w:rsidRPr="000F0D36">
        <w:rPr>
          <w:rFonts w:ascii="Verdana" w:hAnsi="Verdana"/>
          <w:color w:val="231F20"/>
        </w:rPr>
        <w:t xml:space="preserve"> </w:t>
      </w:r>
      <w:r w:rsidRPr="000F0D36">
        <w:rPr>
          <w:rFonts w:ascii="Verdana" w:hAnsi="Verdana"/>
          <w:color w:val="231F20"/>
        </w:rPr>
        <w:t>by</w:t>
      </w:r>
      <w:r w:rsidR="00A36661" w:rsidRPr="000F0D36">
        <w:rPr>
          <w:rFonts w:ascii="Verdana" w:hAnsi="Verdana"/>
          <w:color w:val="231F20"/>
        </w:rPr>
        <w:t xml:space="preserve"> </w:t>
      </w:r>
      <w:r w:rsidRPr="000F0D36">
        <w:rPr>
          <w:rFonts w:ascii="Verdana" w:hAnsi="Verdana"/>
          <w:color w:val="231F20"/>
        </w:rPr>
        <w:t>the</w:t>
      </w:r>
      <w:r w:rsidR="00A36661" w:rsidRPr="000F0D36">
        <w:rPr>
          <w:rFonts w:ascii="Verdana" w:hAnsi="Verdana"/>
          <w:color w:val="231F20"/>
        </w:rPr>
        <w:t xml:space="preserve"> </w:t>
      </w:r>
      <w:proofErr w:type="spellStart"/>
      <w:r w:rsidR="00C84FA5" w:rsidRPr="000F0D36">
        <w:rPr>
          <w:rFonts w:ascii="Verdana" w:hAnsi="Verdana"/>
          <w:color w:val="231F20"/>
        </w:rPr>
        <w:t>tenderer</w:t>
      </w:r>
      <w:proofErr w:type="spellEnd"/>
      <w:r w:rsidR="00A36661" w:rsidRPr="000F0D36">
        <w:rPr>
          <w:rFonts w:ascii="Verdana" w:hAnsi="Verdana"/>
          <w:color w:val="231F20"/>
        </w:rPr>
        <w:t xml:space="preserve"> </w:t>
      </w:r>
      <w:r w:rsidRPr="000F0D36">
        <w:rPr>
          <w:rFonts w:ascii="Verdana" w:hAnsi="Verdana"/>
          <w:color w:val="231F20"/>
        </w:rPr>
        <w:t>pursuant</w:t>
      </w:r>
      <w:r w:rsidR="00A36661" w:rsidRPr="000F0D36">
        <w:rPr>
          <w:rFonts w:ascii="Verdana" w:hAnsi="Verdana"/>
          <w:color w:val="231F20"/>
        </w:rPr>
        <w:t xml:space="preserve"> </w:t>
      </w:r>
      <w:r w:rsidRPr="000F0D36">
        <w:rPr>
          <w:rFonts w:ascii="Verdana" w:hAnsi="Verdana"/>
          <w:color w:val="231F20"/>
        </w:rPr>
        <w:t>to</w:t>
      </w:r>
      <w:r w:rsidR="00A36661" w:rsidRPr="000F0D36">
        <w:rPr>
          <w:rFonts w:ascii="Verdana" w:hAnsi="Verdana"/>
          <w:color w:val="231F20"/>
        </w:rPr>
        <w:t xml:space="preserve"> </w:t>
      </w:r>
      <w:r w:rsidRPr="000F0D36">
        <w:rPr>
          <w:rFonts w:ascii="Verdana" w:hAnsi="Verdana"/>
          <w:color w:val="231F20"/>
        </w:rPr>
        <w:t>these</w:t>
      </w:r>
      <w:r w:rsidR="00A36661" w:rsidRPr="000F0D36">
        <w:rPr>
          <w:rFonts w:ascii="Verdana" w:hAnsi="Verdana"/>
          <w:color w:val="231F20"/>
        </w:rPr>
        <w:t xml:space="preserve"> </w:t>
      </w:r>
      <w:r w:rsidRPr="000F0D36">
        <w:rPr>
          <w:rFonts w:ascii="Verdana" w:hAnsi="Verdana"/>
          <w:color w:val="231F20"/>
        </w:rPr>
        <w:t>requirements</w:t>
      </w:r>
      <w:r w:rsidR="00A36661" w:rsidRPr="000F0D36">
        <w:rPr>
          <w:rFonts w:ascii="Verdana" w:hAnsi="Verdana"/>
          <w:color w:val="231F20"/>
        </w:rPr>
        <w:t xml:space="preserve"> </w:t>
      </w:r>
      <w:r w:rsidRPr="000F0D36">
        <w:rPr>
          <w:rFonts w:ascii="Verdana" w:hAnsi="Verdana"/>
          <w:color w:val="231F20"/>
        </w:rPr>
        <w:t>must</w:t>
      </w:r>
      <w:r w:rsidR="00A36661" w:rsidRPr="000F0D36">
        <w:rPr>
          <w:rFonts w:ascii="Verdana" w:hAnsi="Verdana"/>
          <w:color w:val="231F20"/>
        </w:rPr>
        <w:t xml:space="preserve"> </w:t>
      </w:r>
      <w:r w:rsidRPr="000F0D36">
        <w:rPr>
          <w:rFonts w:ascii="Verdana" w:hAnsi="Verdana"/>
          <w:color w:val="231F20"/>
        </w:rPr>
        <w:t>be</w:t>
      </w:r>
      <w:r w:rsidR="00A36661" w:rsidRPr="000F0D36">
        <w:rPr>
          <w:rFonts w:ascii="Verdana" w:hAnsi="Verdana"/>
          <w:color w:val="231F20"/>
        </w:rPr>
        <w:t xml:space="preserve"> </w:t>
      </w:r>
      <w:r w:rsidRPr="000F0D36">
        <w:rPr>
          <w:rFonts w:ascii="Verdana" w:hAnsi="Verdana"/>
          <w:color w:val="231F20"/>
        </w:rPr>
        <w:t>complete,</w:t>
      </w:r>
      <w:r w:rsidR="00A36661" w:rsidRPr="000F0D36">
        <w:rPr>
          <w:rFonts w:ascii="Verdana" w:hAnsi="Verdana"/>
          <w:color w:val="231F20"/>
        </w:rPr>
        <w:t xml:space="preserve"> </w:t>
      </w:r>
      <w:r w:rsidRPr="000F0D36">
        <w:rPr>
          <w:rFonts w:ascii="Verdana" w:hAnsi="Verdana"/>
          <w:color w:val="231F20"/>
        </w:rPr>
        <w:t>current</w:t>
      </w:r>
      <w:r w:rsidR="00A36661" w:rsidRPr="000F0D36">
        <w:rPr>
          <w:rFonts w:ascii="Verdana" w:hAnsi="Verdana"/>
          <w:color w:val="231F20"/>
        </w:rPr>
        <w:t xml:space="preserve"> </w:t>
      </w:r>
      <w:r w:rsidRPr="000F0D36">
        <w:rPr>
          <w:rFonts w:ascii="Verdana" w:hAnsi="Verdana"/>
          <w:color w:val="231F20"/>
        </w:rPr>
        <w:t>and</w:t>
      </w:r>
      <w:r w:rsidR="00A36661" w:rsidRPr="000F0D36">
        <w:rPr>
          <w:rFonts w:ascii="Verdana" w:hAnsi="Verdana"/>
          <w:color w:val="231F20"/>
        </w:rPr>
        <w:t xml:space="preserve"> </w:t>
      </w:r>
      <w:r w:rsidRPr="000F0D36">
        <w:rPr>
          <w:rFonts w:ascii="Verdana" w:hAnsi="Verdana"/>
          <w:color w:val="231F20"/>
        </w:rPr>
        <w:t xml:space="preserve">accurate as at the date of provision to the Procuring </w:t>
      </w:r>
      <w:r w:rsidRPr="000F0D36">
        <w:rPr>
          <w:rFonts w:ascii="Verdana" w:hAnsi="Verdana"/>
          <w:color w:val="231F20"/>
          <w:spacing w:val="-3"/>
        </w:rPr>
        <w:t xml:space="preserve">Entity. </w:t>
      </w:r>
      <w:r w:rsidRPr="000F0D36">
        <w:rPr>
          <w:rFonts w:ascii="Verdana" w:hAnsi="Verdana"/>
          <w:color w:val="231F20"/>
        </w:rPr>
        <w:t>In submitting the information required pursuant to these requirements,</w:t>
      </w:r>
      <w:r w:rsidR="00A36661" w:rsidRPr="000F0D36">
        <w:rPr>
          <w:rFonts w:ascii="Verdana" w:hAnsi="Verdana"/>
          <w:color w:val="231F20"/>
        </w:rPr>
        <w:t xml:space="preserve"> the </w:t>
      </w:r>
      <w:r w:rsidRPr="000F0D36">
        <w:rPr>
          <w:rFonts w:ascii="Verdana" w:hAnsi="Verdana"/>
          <w:color w:val="231F20"/>
        </w:rPr>
        <w:t>Tenderer</w:t>
      </w:r>
      <w:r w:rsidR="00A36661" w:rsidRPr="000F0D36">
        <w:rPr>
          <w:rFonts w:ascii="Verdana" w:hAnsi="Verdana"/>
          <w:color w:val="231F20"/>
        </w:rPr>
        <w:t xml:space="preserve"> </w:t>
      </w:r>
      <w:r w:rsidRPr="000F0D36">
        <w:rPr>
          <w:rFonts w:ascii="Verdana" w:hAnsi="Verdana"/>
          <w:color w:val="231F20"/>
        </w:rPr>
        <w:t>shall</w:t>
      </w:r>
      <w:r w:rsidR="00A36661" w:rsidRPr="000F0D36">
        <w:rPr>
          <w:rFonts w:ascii="Verdana" w:hAnsi="Verdana"/>
          <w:color w:val="231F20"/>
        </w:rPr>
        <w:t xml:space="preserve"> </w:t>
      </w:r>
      <w:r w:rsidRPr="000F0D36">
        <w:rPr>
          <w:rFonts w:ascii="Verdana" w:hAnsi="Verdana"/>
          <w:color w:val="231F20"/>
        </w:rPr>
        <w:t>warrant</w:t>
      </w:r>
      <w:r w:rsidR="00A36661" w:rsidRPr="000F0D36">
        <w:rPr>
          <w:rFonts w:ascii="Verdana" w:hAnsi="Verdana"/>
          <w:color w:val="231F20"/>
        </w:rPr>
        <w:t xml:space="preserve"> </w:t>
      </w:r>
      <w:r w:rsidRPr="000F0D36">
        <w:rPr>
          <w:rFonts w:ascii="Verdana" w:hAnsi="Verdana"/>
          <w:color w:val="231F20"/>
        </w:rPr>
        <w:t>that</w:t>
      </w:r>
      <w:r w:rsidR="00A36661" w:rsidRPr="000F0D36">
        <w:rPr>
          <w:rFonts w:ascii="Verdana" w:hAnsi="Verdana"/>
          <w:color w:val="231F20"/>
        </w:rPr>
        <w:t xml:space="preserve"> </w:t>
      </w:r>
      <w:r w:rsidRPr="000F0D36">
        <w:rPr>
          <w:rFonts w:ascii="Verdana" w:hAnsi="Verdana"/>
          <w:color w:val="231F20"/>
        </w:rPr>
        <w:t>the</w:t>
      </w:r>
      <w:r w:rsidR="00A36661" w:rsidRPr="000F0D36">
        <w:rPr>
          <w:rFonts w:ascii="Verdana" w:hAnsi="Verdana"/>
          <w:color w:val="231F20"/>
        </w:rPr>
        <w:t xml:space="preserve"> </w:t>
      </w:r>
      <w:r w:rsidRPr="000F0D36">
        <w:rPr>
          <w:rFonts w:ascii="Verdana" w:hAnsi="Verdana"/>
          <w:color w:val="231F20"/>
        </w:rPr>
        <w:t>information</w:t>
      </w:r>
      <w:r w:rsidR="00A36661" w:rsidRPr="000F0D36">
        <w:rPr>
          <w:rFonts w:ascii="Verdana" w:hAnsi="Verdana"/>
          <w:color w:val="231F20"/>
        </w:rPr>
        <w:t xml:space="preserve"> </w:t>
      </w:r>
      <w:r w:rsidRPr="000F0D36">
        <w:rPr>
          <w:rFonts w:ascii="Verdana" w:hAnsi="Verdana"/>
          <w:color w:val="231F20"/>
        </w:rPr>
        <w:t>submitted</w:t>
      </w:r>
      <w:r w:rsidR="00A36661" w:rsidRPr="000F0D36">
        <w:rPr>
          <w:rFonts w:ascii="Verdana" w:hAnsi="Verdana"/>
          <w:color w:val="231F20"/>
        </w:rPr>
        <w:t xml:space="preserve"> </w:t>
      </w:r>
      <w:r w:rsidRPr="000F0D36">
        <w:rPr>
          <w:rFonts w:ascii="Verdana" w:hAnsi="Verdana"/>
          <w:color w:val="231F20"/>
        </w:rPr>
        <w:t>is</w:t>
      </w:r>
      <w:r w:rsidR="00A36661" w:rsidRPr="000F0D36">
        <w:rPr>
          <w:rFonts w:ascii="Verdana" w:hAnsi="Verdana"/>
          <w:color w:val="231F20"/>
        </w:rPr>
        <w:t xml:space="preserve"> </w:t>
      </w:r>
      <w:r w:rsidRPr="000F0D36">
        <w:rPr>
          <w:rFonts w:ascii="Verdana" w:hAnsi="Verdana"/>
          <w:color w:val="231F20"/>
        </w:rPr>
        <w:t>complete,</w:t>
      </w:r>
      <w:r w:rsidR="00A36661" w:rsidRPr="000F0D36">
        <w:rPr>
          <w:rFonts w:ascii="Verdana" w:hAnsi="Verdana"/>
          <w:color w:val="231F20"/>
        </w:rPr>
        <w:t xml:space="preserve"> </w:t>
      </w:r>
      <w:r w:rsidRPr="000F0D36">
        <w:rPr>
          <w:rFonts w:ascii="Verdana" w:hAnsi="Verdana"/>
          <w:color w:val="231F20"/>
        </w:rPr>
        <w:t>current</w:t>
      </w:r>
      <w:r w:rsidR="00A36661" w:rsidRPr="000F0D36">
        <w:rPr>
          <w:rFonts w:ascii="Verdana" w:hAnsi="Verdana"/>
          <w:color w:val="231F20"/>
        </w:rPr>
        <w:t xml:space="preserve"> </w:t>
      </w:r>
      <w:r w:rsidRPr="000F0D36">
        <w:rPr>
          <w:rFonts w:ascii="Verdana" w:hAnsi="Verdana"/>
          <w:color w:val="231F20"/>
        </w:rPr>
        <w:t>and</w:t>
      </w:r>
      <w:r w:rsidR="00A36661" w:rsidRPr="000F0D36">
        <w:rPr>
          <w:rFonts w:ascii="Verdana" w:hAnsi="Verdana"/>
          <w:color w:val="231F20"/>
        </w:rPr>
        <w:t xml:space="preserve"> </w:t>
      </w:r>
      <w:r w:rsidRPr="000F0D36">
        <w:rPr>
          <w:rFonts w:ascii="Verdana" w:hAnsi="Verdana"/>
          <w:color w:val="231F20"/>
        </w:rPr>
        <w:t>accurate</w:t>
      </w:r>
      <w:r w:rsidR="00A36661" w:rsidRPr="000F0D36">
        <w:rPr>
          <w:rFonts w:ascii="Verdana" w:hAnsi="Verdana"/>
          <w:color w:val="231F20"/>
        </w:rPr>
        <w:t xml:space="preserve"> </w:t>
      </w:r>
      <w:r w:rsidR="00EF7DEE" w:rsidRPr="000F0D36">
        <w:rPr>
          <w:rFonts w:ascii="Verdana" w:hAnsi="Verdana"/>
          <w:color w:val="231F20"/>
        </w:rPr>
        <w:t>as at</w:t>
      </w:r>
      <w:r w:rsidRPr="000F0D36">
        <w:rPr>
          <w:rFonts w:ascii="Verdana" w:hAnsi="Verdana"/>
          <w:color w:val="231F20"/>
        </w:rPr>
        <w:t xml:space="preserve"> the</w:t>
      </w:r>
      <w:r w:rsidR="00A36661" w:rsidRPr="000F0D36">
        <w:rPr>
          <w:rFonts w:ascii="Verdana" w:hAnsi="Verdana"/>
          <w:color w:val="231F20"/>
        </w:rPr>
        <w:t xml:space="preserve"> </w:t>
      </w:r>
      <w:r w:rsidRPr="000F0D36">
        <w:rPr>
          <w:rFonts w:ascii="Verdana" w:hAnsi="Verdana"/>
          <w:color w:val="231F20"/>
        </w:rPr>
        <w:t>date</w:t>
      </w:r>
      <w:r w:rsidR="00A36661" w:rsidRPr="000F0D36">
        <w:rPr>
          <w:rFonts w:ascii="Verdana" w:hAnsi="Verdana"/>
          <w:color w:val="231F20"/>
        </w:rPr>
        <w:t xml:space="preserve"> </w:t>
      </w:r>
      <w:r w:rsidRPr="000F0D36">
        <w:rPr>
          <w:rFonts w:ascii="Verdana" w:hAnsi="Verdana"/>
          <w:color w:val="231F20"/>
        </w:rPr>
        <w:t>of</w:t>
      </w:r>
      <w:r w:rsidR="00A36661" w:rsidRPr="000F0D36">
        <w:rPr>
          <w:rFonts w:ascii="Verdana" w:hAnsi="Verdana"/>
          <w:color w:val="231F20"/>
        </w:rPr>
        <w:t xml:space="preserve"> </w:t>
      </w:r>
      <w:r w:rsidRPr="000F0D36">
        <w:rPr>
          <w:rFonts w:ascii="Verdana" w:hAnsi="Verdana"/>
          <w:color w:val="231F20"/>
        </w:rPr>
        <w:t>submission</w:t>
      </w:r>
      <w:r w:rsidR="00A36661" w:rsidRPr="000F0D36">
        <w:rPr>
          <w:rFonts w:ascii="Verdana" w:hAnsi="Verdana"/>
          <w:color w:val="231F20"/>
        </w:rPr>
        <w:t xml:space="preserve"> </w:t>
      </w:r>
      <w:r w:rsidRPr="000F0D36">
        <w:rPr>
          <w:rFonts w:ascii="Verdana" w:hAnsi="Verdana"/>
          <w:color w:val="231F20"/>
        </w:rPr>
        <w:t>to</w:t>
      </w:r>
      <w:r w:rsidR="00A36661" w:rsidRPr="000F0D36">
        <w:rPr>
          <w:rFonts w:ascii="Verdana" w:hAnsi="Verdana"/>
          <w:color w:val="231F20"/>
        </w:rPr>
        <w:t xml:space="preserve"> </w:t>
      </w:r>
      <w:r w:rsidRPr="000F0D36">
        <w:rPr>
          <w:rFonts w:ascii="Verdana" w:hAnsi="Verdana"/>
          <w:color w:val="231F20"/>
        </w:rPr>
        <w:t>the</w:t>
      </w:r>
      <w:r w:rsidR="00A36661" w:rsidRPr="000F0D36">
        <w:rPr>
          <w:rFonts w:ascii="Verdana" w:hAnsi="Verdana"/>
          <w:color w:val="231F20"/>
        </w:rPr>
        <w:t xml:space="preserve"> </w:t>
      </w:r>
      <w:r w:rsidRPr="000F0D36">
        <w:rPr>
          <w:rFonts w:ascii="Verdana" w:hAnsi="Verdana"/>
          <w:color w:val="231F20"/>
        </w:rPr>
        <w:t>Procuring</w:t>
      </w:r>
      <w:r w:rsidR="00A36661" w:rsidRPr="000F0D36">
        <w:rPr>
          <w:rFonts w:ascii="Verdana" w:hAnsi="Verdana"/>
          <w:color w:val="231F20"/>
        </w:rPr>
        <w:t xml:space="preserve"> </w:t>
      </w:r>
      <w:r w:rsidRPr="000F0D36">
        <w:rPr>
          <w:rFonts w:ascii="Verdana" w:hAnsi="Verdana"/>
          <w:color w:val="231F20"/>
          <w:spacing w:val="-3"/>
        </w:rPr>
        <w:t>Entity.</w:t>
      </w:r>
      <w:bookmarkEnd w:id="149"/>
      <w:bookmarkEnd w:id="150"/>
      <w:bookmarkEnd w:id="151"/>
      <w:bookmarkEnd w:id="152"/>
      <w:bookmarkEnd w:id="153"/>
      <w:bookmarkEnd w:id="154"/>
      <w:bookmarkEnd w:id="155"/>
      <w:bookmarkEnd w:id="156"/>
      <w:bookmarkEnd w:id="157"/>
    </w:p>
    <w:p w14:paraId="0D0F7635" w14:textId="153AC69F" w:rsidR="00ED72D7" w:rsidRPr="000F0D36" w:rsidRDefault="002D5618">
      <w:pPr>
        <w:pStyle w:val="ListParagraph"/>
        <w:numPr>
          <w:ilvl w:val="1"/>
          <w:numId w:val="140"/>
        </w:numPr>
        <w:tabs>
          <w:tab w:val="left" w:pos="1418"/>
        </w:tabs>
        <w:spacing w:before="234"/>
        <w:ind w:left="1418" w:right="853" w:hanging="567"/>
        <w:rPr>
          <w:rFonts w:ascii="Verdana" w:hAnsi="Verdana"/>
          <w:b/>
          <w:bCs/>
          <w:color w:val="231F20"/>
        </w:rPr>
      </w:pPr>
      <w:bookmarkStart w:id="158" w:name="_Toc78376986"/>
      <w:bookmarkStart w:id="159" w:name="_Toc78442217"/>
      <w:bookmarkStart w:id="160" w:name="_Toc78443020"/>
      <w:bookmarkStart w:id="161" w:name="_Toc78962945"/>
      <w:bookmarkStart w:id="162" w:name="_Toc78967143"/>
      <w:bookmarkStart w:id="163" w:name="_Toc80688047"/>
      <w:bookmarkStart w:id="164" w:name="_Toc80956420"/>
      <w:bookmarkStart w:id="165" w:name="_Toc80956882"/>
      <w:bookmarkStart w:id="166" w:name="_Toc80957319"/>
      <w:r w:rsidRPr="000F0D36">
        <w:rPr>
          <w:rFonts w:ascii="Verdana" w:hAnsi="Verdana"/>
          <w:color w:val="231F20"/>
        </w:rPr>
        <w:t xml:space="preserve">If a </w:t>
      </w:r>
      <w:r w:rsidRPr="000F0D36">
        <w:rPr>
          <w:rFonts w:ascii="Verdana" w:hAnsi="Verdana"/>
          <w:color w:val="231F20"/>
          <w:spacing w:val="-8"/>
        </w:rPr>
        <w:t>tenderer</w:t>
      </w:r>
      <w:r w:rsidRPr="000F0D36">
        <w:rPr>
          <w:rFonts w:ascii="Verdana" w:hAnsi="Verdana"/>
          <w:color w:val="231F20"/>
        </w:rPr>
        <w:t xml:space="preserve"> fails to submit the information required by these requirements, its tenderer will be rejected. Similarly, if the Procuring Entity is unable, after taking reasonable steps, to verify to a reasonable degree the information</w:t>
      </w:r>
      <w:r w:rsidR="00B42A3C" w:rsidRPr="000F0D36">
        <w:rPr>
          <w:rFonts w:ascii="Verdana" w:hAnsi="Verdana"/>
          <w:color w:val="231F20"/>
        </w:rPr>
        <w:t xml:space="preserve"> </w:t>
      </w:r>
      <w:r w:rsidRPr="000F0D36">
        <w:rPr>
          <w:rFonts w:ascii="Verdana" w:hAnsi="Verdana"/>
          <w:color w:val="231F20"/>
        </w:rPr>
        <w:t>submitted</w:t>
      </w:r>
      <w:r w:rsidR="00B42A3C" w:rsidRPr="000F0D36">
        <w:rPr>
          <w:rFonts w:ascii="Verdana" w:hAnsi="Verdana"/>
          <w:color w:val="231F20"/>
        </w:rPr>
        <w:t xml:space="preserve"> </w:t>
      </w:r>
      <w:r w:rsidRPr="000F0D36">
        <w:rPr>
          <w:rFonts w:ascii="Verdana" w:hAnsi="Verdana"/>
          <w:color w:val="231F20"/>
        </w:rPr>
        <w:t>by</w:t>
      </w:r>
      <w:r w:rsidR="00B42A3C" w:rsidRPr="000F0D36">
        <w:rPr>
          <w:rFonts w:ascii="Verdana" w:hAnsi="Verdana"/>
          <w:color w:val="231F20"/>
        </w:rPr>
        <w:t xml:space="preserve"> </w:t>
      </w:r>
      <w:r w:rsidRPr="000F0D36">
        <w:rPr>
          <w:rFonts w:ascii="Verdana" w:hAnsi="Verdana"/>
          <w:color w:val="231F20"/>
        </w:rPr>
        <w:t>a</w:t>
      </w:r>
      <w:r w:rsidR="00B42A3C" w:rsidRPr="000F0D36">
        <w:rPr>
          <w:rFonts w:ascii="Verdana" w:hAnsi="Verdana"/>
          <w:color w:val="231F20"/>
        </w:rPr>
        <w:t xml:space="preserve"> </w:t>
      </w:r>
      <w:proofErr w:type="spellStart"/>
      <w:r w:rsidRPr="000F0D36">
        <w:rPr>
          <w:rFonts w:ascii="Verdana" w:hAnsi="Verdana"/>
          <w:color w:val="231F20"/>
        </w:rPr>
        <w:t>tenderer</w:t>
      </w:r>
      <w:proofErr w:type="spellEnd"/>
      <w:r w:rsidR="00B42A3C" w:rsidRPr="000F0D36">
        <w:rPr>
          <w:rFonts w:ascii="Verdana" w:hAnsi="Verdana"/>
          <w:color w:val="231F20"/>
        </w:rPr>
        <w:t xml:space="preserve"> </w:t>
      </w:r>
      <w:r w:rsidRPr="000F0D36">
        <w:rPr>
          <w:rFonts w:ascii="Verdana" w:hAnsi="Verdana"/>
          <w:color w:val="231F20"/>
        </w:rPr>
        <w:t>pursuant</w:t>
      </w:r>
      <w:r w:rsidR="00B42A3C" w:rsidRPr="000F0D36">
        <w:rPr>
          <w:rFonts w:ascii="Verdana" w:hAnsi="Verdana"/>
          <w:color w:val="231F20"/>
        </w:rPr>
        <w:t xml:space="preserve"> </w:t>
      </w:r>
      <w:r w:rsidRPr="000F0D36">
        <w:rPr>
          <w:rFonts w:ascii="Verdana" w:hAnsi="Verdana"/>
          <w:color w:val="231F20"/>
        </w:rPr>
        <w:t>to</w:t>
      </w:r>
      <w:r w:rsidR="00B42A3C" w:rsidRPr="000F0D36">
        <w:rPr>
          <w:rFonts w:ascii="Verdana" w:hAnsi="Verdana"/>
          <w:color w:val="231F20"/>
        </w:rPr>
        <w:t xml:space="preserve"> </w:t>
      </w:r>
      <w:r w:rsidRPr="000F0D36">
        <w:rPr>
          <w:rFonts w:ascii="Verdana" w:hAnsi="Verdana"/>
          <w:color w:val="231F20"/>
        </w:rPr>
        <w:t>these</w:t>
      </w:r>
      <w:r w:rsidR="00B42A3C" w:rsidRPr="000F0D36">
        <w:rPr>
          <w:rFonts w:ascii="Verdana" w:hAnsi="Verdana"/>
          <w:color w:val="231F20"/>
        </w:rPr>
        <w:t xml:space="preserve"> </w:t>
      </w:r>
      <w:r w:rsidRPr="000F0D36">
        <w:rPr>
          <w:rFonts w:ascii="Verdana" w:hAnsi="Verdana"/>
          <w:color w:val="231F20"/>
        </w:rPr>
        <w:t>requirements,</w:t>
      </w:r>
      <w:r w:rsidR="00B42A3C" w:rsidRPr="000F0D36">
        <w:rPr>
          <w:rFonts w:ascii="Verdana" w:hAnsi="Verdana"/>
          <w:color w:val="231F20"/>
        </w:rPr>
        <w:t xml:space="preserve"> </w:t>
      </w:r>
      <w:r w:rsidRPr="000F0D36">
        <w:rPr>
          <w:rFonts w:ascii="Verdana" w:hAnsi="Verdana"/>
          <w:color w:val="231F20"/>
        </w:rPr>
        <w:t>then</w:t>
      </w:r>
      <w:r w:rsidR="00B42A3C" w:rsidRPr="000F0D36">
        <w:rPr>
          <w:rFonts w:ascii="Verdana" w:hAnsi="Verdana"/>
          <w:color w:val="231F20"/>
        </w:rPr>
        <w:t xml:space="preserve"> </w:t>
      </w:r>
      <w:r w:rsidRPr="000F0D36">
        <w:rPr>
          <w:rFonts w:ascii="Verdana" w:hAnsi="Verdana"/>
          <w:color w:val="231F20"/>
        </w:rPr>
        <w:t>the</w:t>
      </w:r>
      <w:r w:rsidR="00B42A3C" w:rsidRPr="000F0D36">
        <w:rPr>
          <w:rFonts w:ascii="Verdana" w:hAnsi="Verdana"/>
          <w:color w:val="231F20"/>
        </w:rPr>
        <w:t xml:space="preserve"> </w:t>
      </w:r>
      <w:r w:rsidRPr="000F0D36">
        <w:rPr>
          <w:rFonts w:ascii="Verdana" w:hAnsi="Verdana"/>
          <w:color w:val="231F20"/>
        </w:rPr>
        <w:t>tender</w:t>
      </w:r>
      <w:r w:rsidR="00B42A3C" w:rsidRPr="000F0D36">
        <w:rPr>
          <w:rFonts w:ascii="Verdana" w:hAnsi="Verdana"/>
          <w:color w:val="231F20"/>
        </w:rPr>
        <w:t xml:space="preserve"> </w:t>
      </w:r>
      <w:r w:rsidRPr="000F0D36">
        <w:rPr>
          <w:rFonts w:ascii="Verdana" w:hAnsi="Verdana"/>
          <w:color w:val="231F20"/>
        </w:rPr>
        <w:t>will</w:t>
      </w:r>
      <w:r w:rsidR="00B42A3C" w:rsidRPr="000F0D36">
        <w:rPr>
          <w:rFonts w:ascii="Verdana" w:hAnsi="Verdana"/>
          <w:color w:val="231F20"/>
        </w:rPr>
        <w:t xml:space="preserve"> </w:t>
      </w:r>
      <w:r w:rsidRPr="000F0D36">
        <w:rPr>
          <w:rFonts w:ascii="Verdana" w:hAnsi="Verdana"/>
          <w:color w:val="231F20"/>
        </w:rPr>
        <w:t>be</w:t>
      </w:r>
      <w:r w:rsidR="00B42A3C" w:rsidRPr="000F0D36">
        <w:rPr>
          <w:rFonts w:ascii="Verdana" w:hAnsi="Verdana"/>
          <w:color w:val="231F20"/>
        </w:rPr>
        <w:t xml:space="preserve"> </w:t>
      </w:r>
      <w:r w:rsidRPr="000F0D36">
        <w:rPr>
          <w:rFonts w:ascii="Verdana" w:hAnsi="Verdana"/>
          <w:color w:val="231F20"/>
        </w:rPr>
        <w:t>rejected.</w:t>
      </w:r>
      <w:bookmarkEnd w:id="158"/>
      <w:bookmarkEnd w:id="159"/>
      <w:bookmarkEnd w:id="160"/>
      <w:bookmarkEnd w:id="161"/>
      <w:bookmarkEnd w:id="162"/>
      <w:bookmarkEnd w:id="163"/>
      <w:bookmarkEnd w:id="164"/>
      <w:bookmarkEnd w:id="165"/>
      <w:bookmarkEnd w:id="166"/>
    </w:p>
    <w:p w14:paraId="669CE85E" w14:textId="468F9337" w:rsidR="00C20A63" w:rsidRPr="000F0D36" w:rsidRDefault="002D5618">
      <w:pPr>
        <w:pStyle w:val="ListParagraph"/>
        <w:numPr>
          <w:ilvl w:val="1"/>
          <w:numId w:val="140"/>
        </w:numPr>
        <w:tabs>
          <w:tab w:val="left" w:pos="1418"/>
        </w:tabs>
        <w:spacing w:before="234"/>
        <w:ind w:left="1418" w:right="853" w:hanging="567"/>
        <w:rPr>
          <w:rFonts w:ascii="Verdana" w:hAnsi="Verdana"/>
          <w:b/>
          <w:bCs/>
          <w:color w:val="231F20"/>
        </w:rPr>
      </w:pPr>
      <w:bookmarkStart w:id="167" w:name="_Toc78376987"/>
      <w:bookmarkStart w:id="168" w:name="_Toc78442218"/>
      <w:bookmarkStart w:id="169" w:name="_Toc78443021"/>
      <w:bookmarkStart w:id="170" w:name="_Toc78962946"/>
      <w:bookmarkStart w:id="171" w:name="_Toc78967144"/>
      <w:bookmarkStart w:id="172" w:name="_Toc80688048"/>
      <w:bookmarkStart w:id="173" w:name="_Toc80956421"/>
      <w:bookmarkStart w:id="174" w:name="_Toc80956883"/>
      <w:bookmarkStart w:id="175" w:name="_Toc80957320"/>
      <w:r w:rsidRPr="000F0D36">
        <w:rPr>
          <w:rFonts w:ascii="Verdana" w:hAnsi="Verdana"/>
          <w:color w:val="231F20"/>
        </w:rPr>
        <w:t xml:space="preserve">If </w:t>
      </w:r>
      <w:r w:rsidRPr="000F0D36">
        <w:rPr>
          <w:rFonts w:ascii="Verdana" w:hAnsi="Verdana"/>
          <w:color w:val="231F20"/>
          <w:spacing w:val="-8"/>
        </w:rPr>
        <w:t>information</w:t>
      </w:r>
      <w:r w:rsidRPr="000F0D36">
        <w:rPr>
          <w:rFonts w:ascii="Verdana" w:hAnsi="Verdana"/>
          <w:color w:val="231F20"/>
        </w:rPr>
        <w:t xml:space="preserve"> submitted by a </w:t>
      </w:r>
      <w:proofErr w:type="spellStart"/>
      <w:r w:rsidRPr="000F0D36">
        <w:rPr>
          <w:rFonts w:ascii="Verdana" w:hAnsi="Verdana"/>
          <w:color w:val="231F20"/>
        </w:rPr>
        <w:t>tenderer</w:t>
      </w:r>
      <w:proofErr w:type="spellEnd"/>
      <w:r w:rsidRPr="000F0D36">
        <w:rPr>
          <w:rFonts w:ascii="Verdana" w:hAnsi="Verdana"/>
          <w:color w:val="231F20"/>
        </w:rPr>
        <w:t xml:space="preserve"> pursuant to these requirements, or obtained by the Procuring Entity (whether through its own enquiries, through notiﬁcation by the public or otherwise), shows any conﬂict of interest which could materially and improperly beneﬁt the tenderer in relation to the procurement or contract management process,</w:t>
      </w:r>
      <w:r w:rsidR="00A36661" w:rsidRPr="000F0D36">
        <w:rPr>
          <w:rFonts w:ascii="Verdana" w:hAnsi="Verdana"/>
          <w:color w:val="231F20"/>
        </w:rPr>
        <w:t xml:space="preserve"> </w:t>
      </w:r>
      <w:r w:rsidRPr="000F0D36">
        <w:rPr>
          <w:rFonts w:ascii="Verdana" w:hAnsi="Verdana"/>
          <w:color w:val="231F20"/>
        </w:rPr>
        <w:t>then:</w:t>
      </w:r>
      <w:bookmarkEnd w:id="167"/>
      <w:bookmarkEnd w:id="168"/>
      <w:bookmarkEnd w:id="169"/>
      <w:bookmarkEnd w:id="170"/>
      <w:bookmarkEnd w:id="171"/>
      <w:bookmarkEnd w:id="172"/>
      <w:bookmarkEnd w:id="173"/>
      <w:bookmarkEnd w:id="174"/>
      <w:bookmarkEnd w:id="175"/>
    </w:p>
    <w:p w14:paraId="669CE85F" w14:textId="77777777" w:rsidR="00C20A63" w:rsidRPr="000F0D36" w:rsidRDefault="00A36661">
      <w:pPr>
        <w:pStyle w:val="ListParagraph"/>
        <w:numPr>
          <w:ilvl w:val="2"/>
          <w:numId w:val="40"/>
        </w:numPr>
        <w:tabs>
          <w:tab w:val="left" w:pos="1832"/>
          <w:tab w:val="left" w:pos="1833"/>
        </w:tabs>
        <w:spacing w:before="121" w:line="230" w:lineRule="auto"/>
        <w:ind w:right="848"/>
        <w:rPr>
          <w:rFonts w:ascii="Verdana" w:hAnsi="Verdana"/>
          <w:color w:val="231F20"/>
        </w:rPr>
      </w:pPr>
      <w:r w:rsidRPr="000F0D36">
        <w:rPr>
          <w:rFonts w:ascii="Verdana" w:hAnsi="Verdana"/>
          <w:color w:val="231F20"/>
        </w:rPr>
        <w:t>I</w:t>
      </w:r>
      <w:r w:rsidR="002D5618" w:rsidRPr="000F0D36">
        <w:rPr>
          <w:rFonts w:ascii="Verdana" w:hAnsi="Verdana"/>
          <w:color w:val="231F20"/>
        </w:rPr>
        <w:t>f</w:t>
      </w:r>
      <w:r w:rsidRPr="000F0D36">
        <w:rPr>
          <w:rFonts w:ascii="Verdana" w:hAnsi="Verdana"/>
          <w:color w:val="231F20"/>
        </w:rPr>
        <w:t xml:space="preserve"> </w:t>
      </w:r>
      <w:r w:rsidR="002D5618" w:rsidRPr="000F0D36">
        <w:rPr>
          <w:rFonts w:ascii="Verdana" w:hAnsi="Verdana"/>
          <w:color w:val="231F20"/>
        </w:rPr>
        <w:t>the</w:t>
      </w:r>
      <w:r w:rsidR="009809D5" w:rsidRPr="000F0D36">
        <w:rPr>
          <w:rFonts w:ascii="Verdana" w:hAnsi="Verdana"/>
          <w:color w:val="231F20"/>
        </w:rPr>
        <w:t xml:space="preserve"> </w:t>
      </w:r>
      <w:r w:rsidR="002D5618" w:rsidRPr="000F0D36">
        <w:rPr>
          <w:rFonts w:ascii="Verdana" w:hAnsi="Verdana"/>
          <w:color w:val="231F20"/>
        </w:rPr>
        <w:t>procurement</w:t>
      </w:r>
      <w:r w:rsidR="009809D5" w:rsidRPr="000F0D36">
        <w:rPr>
          <w:rFonts w:ascii="Verdana" w:hAnsi="Verdana"/>
          <w:color w:val="231F20"/>
        </w:rPr>
        <w:t xml:space="preserve"> </w:t>
      </w:r>
      <w:r w:rsidR="002D5618" w:rsidRPr="000F0D36">
        <w:rPr>
          <w:rFonts w:ascii="Verdana" w:hAnsi="Verdana"/>
          <w:color w:val="231F20"/>
        </w:rPr>
        <w:t>process</w:t>
      </w:r>
      <w:r w:rsidR="009809D5" w:rsidRPr="000F0D36">
        <w:rPr>
          <w:rFonts w:ascii="Verdana" w:hAnsi="Verdana"/>
          <w:color w:val="231F20"/>
        </w:rPr>
        <w:t xml:space="preserve"> </w:t>
      </w:r>
      <w:r w:rsidR="002D5618" w:rsidRPr="000F0D36">
        <w:rPr>
          <w:rFonts w:ascii="Verdana" w:hAnsi="Verdana"/>
          <w:color w:val="231F20"/>
        </w:rPr>
        <w:t>is</w:t>
      </w:r>
      <w:r w:rsidR="009809D5" w:rsidRPr="000F0D36">
        <w:rPr>
          <w:rFonts w:ascii="Verdana" w:hAnsi="Verdana"/>
          <w:color w:val="231F20"/>
        </w:rPr>
        <w:t xml:space="preserve"> </w:t>
      </w:r>
      <w:r w:rsidR="002D5618" w:rsidRPr="000F0D36">
        <w:rPr>
          <w:rFonts w:ascii="Verdana" w:hAnsi="Verdana"/>
          <w:color w:val="231F20"/>
        </w:rPr>
        <w:t>still</w:t>
      </w:r>
      <w:r w:rsidR="009809D5" w:rsidRPr="000F0D36">
        <w:rPr>
          <w:rFonts w:ascii="Verdana" w:hAnsi="Verdana"/>
          <w:color w:val="231F20"/>
        </w:rPr>
        <w:t xml:space="preserve"> </w:t>
      </w:r>
      <w:r w:rsidR="002D5618" w:rsidRPr="000F0D36">
        <w:rPr>
          <w:rFonts w:ascii="Verdana" w:hAnsi="Verdana"/>
          <w:color w:val="231F20"/>
        </w:rPr>
        <w:t>on</w:t>
      </w:r>
      <w:r w:rsidR="009809D5" w:rsidRPr="000F0D36">
        <w:rPr>
          <w:rFonts w:ascii="Verdana" w:hAnsi="Verdana"/>
          <w:color w:val="231F20"/>
        </w:rPr>
        <w:t xml:space="preserve"> </w:t>
      </w:r>
      <w:r w:rsidR="002D5618" w:rsidRPr="000F0D36">
        <w:rPr>
          <w:rFonts w:ascii="Verdana" w:hAnsi="Verdana"/>
          <w:color w:val="231F20"/>
        </w:rPr>
        <w:t>going,</w:t>
      </w:r>
      <w:r w:rsidR="009809D5" w:rsidRPr="000F0D36">
        <w:rPr>
          <w:rFonts w:ascii="Verdana" w:hAnsi="Verdana"/>
          <w:color w:val="231F20"/>
        </w:rPr>
        <w:t xml:space="preserve"> </w:t>
      </w:r>
      <w:r w:rsidR="002D5618" w:rsidRPr="000F0D36">
        <w:rPr>
          <w:rFonts w:ascii="Verdana" w:hAnsi="Verdana"/>
          <w:color w:val="231F20"/>
        </w:rPr>
        <w:t>the</w:t>
      </w:r>
      <w:r w:rsidR="009809D5" w:rsidRPr="000F0D36">
        <w:rPr>
          <w:rFonts w:ascii="Verdana" w:hAnsi="Verdana"/>
          <w:color w:val="231F20"/>
        </w:rPr>
        <w:t xml:space="preserve"> </w:t>
      </w:r>
      <w:r w:rsidR="002D5618" w:rsidRPr="000F0D36">
        <w:rPr>
          <w:rFonts w:ascii="Verdana" w:hAnsi="Verdana"/>
          <w:color w:val="231F20"/>
        </w:rPr>
        <w:t>tenderer</w:t>
      </w:r>
      <w:r w:rsidR="009809D5" w:rsidRPr="000F0D36">
        <w:rPr>
          <w:rFonts w:ascii="Verdana" w:hAnsi="Verdana"/>
          <w:color w:val="231F20"/>
        </w:rPr>
        <w:t xml:space="preserve"> </w:t>
      </w:r>
      <w:r w:rsidR="002D5618" w:rsidRPr="000F0D36">
        <w:rPr>
          <w:rFonts w:ascii="Verdana" w:hAnsi="Verdana"/>
          <w:color w:val="231F20"/>
        </w:rPr>
        <w:t>will</w:t>
      </w:r>
      <w:r w:rsidR="009809D5" w:rsidRPr="000F0D36">
        <w:rPr>
          <w:rFonts w:ascii="Verdana" w:hAnsi="Verdana"/>
          <w:color w:val="231F20"/>
        </w:rPr>
        <w:t xml:space="preserve"> </w:t>
      </w:r>
      <w:r w:rsidR="002D5618" w:rsidRPr="000F0D36">
        <w:rPr>
          <w:rFonts w:ascii="Verdana" w:hAnsi="Verdana"/>
          <w:color w:val="231F20"/>
        </w:rPr>
        <w:t>be</w:t>
      </w:r>
      <w:r w:rsidR="009809D5" w:rsidRPr="000F0D36">
        <w:rPr>
          <w:rFonts w:ascii="Verdana" w:hAnsi="Verdana"/>
          <w:color w:val="231F20"/>
        </w:rPr>
        <w:t xml:space="preserve"> </w:t>
      </w:r>
      <w:r w:rsidR="002D5618" w:rsidRPr="000F0D36">
        <w:rPr>
          <w:rFonts w:ascii="Verdana" w:hAnsi="Verdana"/>
          <w:color w:val="231F20"/>
        </w:rPr>
        <w:t>disqualiﬁed</w:t>
      </w:r>
      <w:r w:rsidR="009809D5" w:rsidRPr="000F0D36">
        <w:rPr>
          <w:rFonts w:ascii="Verdana" w:hAnsi="Verdana"/>
          <w:color w:val="231F20"/>
        </w:rPr>
        <w:t xml:space="preserve"> </w:t>
      </w:r>
      <w:r w:rsidR="002D5618" w:rsidRPr="000F0D36">
        <w:rPr>
          <w:rFonts w:ascii="Verdana" w:hAnsi="Verdana"/>
          <w:color w:val="231F20"/>
        </w:rPr>
        <w:t>from</w:t>
      </w:r>
      <w:r w:rsidR="009809D5" w:rsidRPr="000F0D36">
        <w:rPr>
          <w:rFonts w:ascii="Verdana" w:hAnsi="Verdana"/>
          <w:color w:val="231F20"/>
        </w:rPr>
        <w:t xml:space="preserve"> </w:t>
      </w:r>
      <w:r w:rsidR="002D5618" w:rsidRPr="000F0D36">
        <w:rPr>
          <w:rFonts w:ascii="Verdana" w:hAnsi="Verdana"/>
          <w:color w:val="231F20"/>
        </w:rPr>
        <w:t>the</w:t>
      </w:r>
      <w:r w:rsidR="009809D5" w:rsidRPr="000F0D36">
        <w:rPr>
          <w:rFonts w:ascii="Verdana" w:hAnsi="Verdana"/>
          <w:color w:val="231F20"/>
        </w:rPr>
        <w:t xml:space="preserve"> </w:t>
      </w:r>
      <w:r w:rsidR="002D5618" w:rsidRPr="000F0D36">
        <w:rPr>
          <w:rFonts w:ascii="Verdana" w:hAnsi="Verdana"/>
          <w:color w:val="231F20"/>
        </w:rPr>
        <w:t>procurement</w:t>
      </w:r>
      <w:r w:rsidR="009809D5" w:rsidRPr="000F0D36">
        <w:rPr>
          <w:rFonts w:ascii="Verdana" w:hAnsi="Verdana"/>
          <w:color w:val="231F20"/>
        </w:rPr>
        <w:t xml:space="preserve"> </w:t>
      </w:r>
      <w:r w:rsidR="002D5618" w:rsidRPr="000F0D36">
        <w:rPr>
          <w:rFonts w:ascii="Verdana" w:hAnsi="Verdana"/>
          <w:color w:val="231F20"/>
        </w:rPr>
        <w:t>process,</w:t>
      </w:r>
    </w:p>
    <w:p w14:paraId="669CE860" w14:textId="77777777" w:rsidR="00C20A63" w:rsidRPr="000F0D36" w:rsidRDefault="002D5618">
      <w:pPr>
        <w:pStyle w:val="ListParagraph"/>
        <w:numPr>
          <w:ilvl w:val="2"/>
          <w:numId w:val="40"/>
        </w:numPr>
        <w:tabs>
          <w:tab w:val="left" w:pos="1832"/>
          <w:tab w:val="left" w:pos="1833"/>
        </w:tabs>
        <w:spacing w:before="121" w:line="230" w:lineRule="auto"/>
        <w:ind w:right="848"/>
        <w:rPr>
          <w:rFonts w:ascii="Verdana" w:hAnsi="Verdana"/>
        </w:rPr>
      </w:pPr>
      <w:proofErr w:type="gramStart"/>
      <w:r w:rsidRPr="000F0D36">
        <w:rPr>
          <w:rFonts w:ascii="Verdana" w:hAnsi="Verdana"/>
          <w:color w:val="231F20"/>
        </w:rPr>
        <w:t>if</w:t>
      </w:r>
      <w:proofErr w:type="gramEnd"/>
      <w:r w:rsidR="00A36661" w:rsidRPr="000F0D36">
        <w:rPr>
          <w:rFonts w:ascii="Verdana" w:hAnsi="Verdana"/>
          <w:color w:val="231F20"/>
        </w:rPr>
        <w:t xml:space="preserve"> </w:t>
      </w:r>
      <w:r w:rsidRPr="000F0D36">
        <w:rPr>
          <w:rFonts w:ascii="Verdana" w:hAnsi="Verdana"/>
          <w:color w:val="231F20"/>
        </w:rPr>
        <w:t>the</w:t>
      </w:r>
      <w:r w:rsidR="00B42A3C" w:rsidRPr="000F0D36">
        <w:rPr>
          <w:rFonts w:ascii="Verdana" w:hAnsi="Verdana"/>
          <w:color w:val="231F20"/>
        </w:rPr>
        <w:t xml:space="preserve"> </w:t>
      </w:r>
      <w:r w:rsidRPr="000F0D36">
        <w:rPr>
          <w:rFonts w:ascii="Verdana" w:hAnsi="Verdana"/>
          <w:color w:val="231F20"/>
        </w:rPr>
        <w:t>contract</w:t>
      </w:r>
      <w:r w:rsidR="00B42A3C" w:rsidRPr="000F0D36">
        <w:rPr>
          <w:rFonts w:ascii="Verdana" w:hAnsi="Verdana"/>
          <w:color w:val="231F20"/>
        </w:rPr>
        <w:t xml:space="preserve"> </w:t>
      </w:r>
      <w:r w:rsidRPr="000F0D36">
        <w:rPr>
          <w:rFonts w:ascii="Verdana" w:hAnsi="Verdana"/>
          <w:color w:val="231F20"/>
        </w:rPr>
        <w:t>has</w:t>
      </w:r>
      <w:r w:rsidR="00B42A3C" w:rsidRPr="000F0D36">
        <w:rPr>
          <w:rFonts w:ascii="Verdana" w:hAnsi="Verdana"/>
          <w:color w:val="231F20"/>
        </w:rPr>
        <w:t xml:space="preserve"> </w:t>
      </w:r>
      <w:r w:rsidRPr="000F0D36">
        <w:rPr>
          <w:rFonts w:ascii="Verdana" w:hAnsi="Verdana"/>
          <w:color w:val="231F20"/>
        </w:rPr>
        <w:t>been</w:t>
      </w:r>
      <w:r w:rsidR="00B42A3C" w:rsidRPr="000F0D36">
        <w:rPr>
          <w:rFonts w:ascii="Verdana" w:hAnsi="Verdana"/>
          <w:color w:val="231F20"/>
        </w:rPr>
        <w:t xml:space="preserve"> </w:t>
      </w:r>
      <w:r w:rsidRPr="000F0D36">
        <w:rPr>
          <w:rFonts w:ascii="Verdana" w:hAnsi="Verdana"/>
          <w:color w:val="231F20"/>
        </w:rPr>
        <w:t>awarded</w:t>
      </w:r>
      <w:r w:rsidR="00B42A3C" w:rsidRPr="000F0D36">
        <w:rPr>
          <w:rFonts w:ascii="Verdana" w:hAnsi="Verdana"/>
          <w:color w:val="231F20"/>
        </w:rPr>
        <w:t xml:space="preserve"> </w:t>
      </w:r>
      <w:r w:rsidRPr="000F0D36">
        <w:rPr>
          <w:rFonts w:ascii="Verdana" w:hAnsi="Verdana"/>
          <w:color w:val="231F20"/>
        </w:rPr>
        <w:t>to</w:t>
      </w:r>
      <w:r w:rsidR="00B42A3C" w:rsidRPr="000F0D36">
        <w:rPr>
          <w:rFonts w:ascii="Verdana" w:hAnsi="Verdana"/>
          <w:color w:val="231F20"/>
        </w:rPr>
        <w:t xml:space="preserve"> </w:t>
      </w:r>
      <w:r w:rsidRPr="000F0D36">
        <w:rPr>
          <w:rFonts w:ascii="Verdana" w:hAnsi="Verdana"/>
          <w:color w:val="231F20"/>
        </w:rPr>
        <w:t>that</w:t>
      </w:r>
      <w:r w:rsidR="00B42A3C" w:rsidRPr="000F0D36">
        <w:rPr>
          <w:rFonts w:ascii="Verdana" w:hAnsi="Verdana"/>
          <w:color w:val="231F20"/>
        </w:rPr>
        <w:t xml:space="preserve"> </w:t>
      </w:r>
      <w:r w:rsidRPr="000F0D36">
        <w:rPr>
          <w:rFonts w:ascii="Verdana" w:hAnsi="Verdana"/>
          <w:color w:val="231F20"/>
        </w:rPr>
        <w:t>tenderer,</w:t>
      </w:r>
      <w:r w:rsidR="00B42A3C" w:rsidRPr="000F0D36">
        <w:rPr>
          <w:rFonts w:ascii="Verdana" w:hAnsi="Verdana"/>
          <w:color w:val="231F20"/>
        </w:rPr>
        <w:t xml:space="preserve"> </w:t>
      </w:r>
      <w:r w:rsidRPr="000F0D36">
        <w:rPr>
          <w:rFonts w:ascii="Verdana" w:hAnsi="Verdana"/>
          <w:color w:val="231F20"/>
        </w:rPr>
        <w:t>the</w:t>
      </w:r>
      <w:r w:rsidR="00B42A3C" w:rsidRPr="000F0D36">
        <w:rPr>
          <w:rFonts w:ascii="Verdana" w:hAnsi="Verdana"/>
          <w:color w:val="231F20"/>
        </w:rPr>
        <w:t xml:space="preserve"> </w:t>
      </w:r>
      <w:r w:rsidRPr="000F0D36">
        <w:rPr>
          <w:rFonts w:ascii="Verdana" w:hAnsi="Verdana"/>
          <w:color w:val="231F20"/>
        </w:rPr>
        <w:t>contract</w:t>
      </w:r>
      <w:r w:rsidR="00B42A3C" w:rsidRPr="000F0D36">
        <w:rPr>
          <w:rFonts w:ascii="Verdana" w:hAnsi="Verdana"/>
          <w:color w:val="231F20"/>
        </w:rPr>
        <w:t xml:space="preserve"> </w:t>
      </w:r>
      <w:r w:rsidRPr="000F0D36">
        <w:rPr>
          <w:rFonts w:ascii="Verdana" w:hAnsi="Verdana"/>
          <w:color w:val="231F20"/>
        </w:rPr>
        <w:t>award</w:t>
      </w:r>
      <w:r w:rsidR="00B42A3C" w:rsidRPr="000F0D36">
        <w:rPr>
          <w:rFonts w:ascii="Verdana" w:hAnsi="Verdana"/>
          <w:color w:val="231F20"/>
        </w:rPr>
        <w:t xml:space="preserve"> </w:t>
      </w:r>
      <w:r w:rsidRPr="000F0D36">
        <w:rPr>
          <w:rFonts w:ascii="Verdana" w:hAnsi="Verdana"/>
          <w:color w:val="231F20"/>
        </w:rPr>
        <w:t>will</w:t>
      </w:r>
      <w:r w:rsidR="00B42A3C" w:rsidRPr="000F0D36">
        <w:rPr>
          <w:rFonts w:ascii="Verdana" w:hAnsi="Verdana"/>
          <w:color w:val="231F20"/>
        </w:rPr>
        <w:t xml:space="preserve"> </w:t>
      </w:r>
      <w:r w:rsidRPr="000F0D36">
        <w:rPr>
          <w:rFonts w:ascii="Verdana" w:hAnsi="Verdana"/>
          <w:color w:val="231F20"/>
        </w:rPr>
        <w:t>be</w:t>
      </w:r>
      <w:r w:rsidR="00B42A3C" w:rsidRPr="000F0D36">
        <w:rPr>
          <w:rFonts w:ascii="Verdana" w:hAnsi="Verdana"/>
          <w:color w:val="231F20"/>
        </w:rPr>
        <w:t xml:space="preserve"> </w:t>
      </w:r>
      <w:r w:rsidRPr="000F0D36">
        <w:rPr>
          <w:rFonts w:ascii="Verdana" w:hAnsi="Verdana"/>
          <w:color w:val="231F20"/>
        </w:rPr>
        <w:t>set</w:t>
      </w:r>
      <w:r w:rsidR="00B42A3C" w:rsidRPr="000F0D36">
        <w:rPr>
          <w:rFonts w:ascii="Verdana" w:hAnsi="Verdana"/>
          <w:color w:val="231F20"/>
        </w:rPr>
        <w:t xml:space="preserve"> </w:t>
      </w:r>
      <w:r w:rsidRPr="000F0D36">
        <w:rPr>
          <w:rFonts w:ascii="Verdana" w:hAnsi="Verdana"/>
          <w:color w:val="231F20"/>
        </w:rPr>
        <w:lastRenderedPageBreak/>
        <w:t>aside,</w:t>
      </w:r>
      <w:r w:rsidR="00B42A3C" w:rsidRPr="000F0D36">
        <w:rPr>
          <w:rFonts w:ascii="Verdana" w:hAnsi="Verdana"/>
          <w:color w:val="231F20"/>
        </w:rPr>
        <w:t xml:space="preserve"> </w:t>
      </w:r>
      <w:r w:rsidRPr="000F0D36">
        <w:rPr>
          <w:rFonts w:ascii="Verdana" w:hAnsi="Verdana"/>
          <w:color w:val="231F20"/>
        </w:rPr>
        <w:t>pending</w:t>
      </w:r>
      <w:r w:rsidR="00B42A3C" w:rsidRPr="000F0D36">
        <w:rPr>
          <w:rFonts w:ascii="Verdana" w:hAnsi="Verdana"/>
          <w:color w:val="231F20"/>
        </w:rPr>
        <w:t xml:space="preserve"> </w:t>
      </w:r>
      <w:r w:rsidRPr="000F0D36">
        <w:rPr>
          <w:rFonts w:ascii="Verdana" w:hAnsi="Verdana"/>
          <w:color w:val="231F20"/>
        </w:rPr>
        <w:t>the</w:t>
      </w:r>
      <w:r w:rsidR="00B42A3C" w:rsidRPr="000F0D36">
        <w:rPr>
          <w:rFonts w:ascii="Verdana" w:hAnsi="Verdana"/>
          <w:color w:val="231F20"/>
        </w:rPr>
        <w:t xml:space="preserve"> outcome </w:t>
      </w:r>
      <w:r w:rsidRPr="000F0D36">
        <w:rPr>
          <w:rFonts w:ascii="Verdana" w:hAnsi="Verdana"/>
          <w:color w:val="231F20"/>
        </w:rPr>
        <w:t>of (iii),</w:t>
      </w:r>
    </w:p>
    <w:p w14:paraId="669CE861" w14:textId="77777777" w:rsidR="00C20A63" w:rsidRPr="000F0D36" w:rsidRDefault="00A36661">
      <w:pPr>
        <w:pStyle w:val="ListParagraph"/>
        <w:numPr>
          <w:ilvl w:val="2"/>
          <w:numId w:val="40"/>
        </w:numPr>
        <w:tabs>
          <w:tab w:val="left" w:pos="1833"/>
        </w:tabs>
        <w:spacing w:before="123" w:line="230" w:lineRule="auto"/>
        <w:ind w:right="848"/>
        <w:rPr>
          <w:rFonts w:ascii="Verdana" w:hAnsi="Verdana"/>
        </w:rPr>
      </w:pPr>
      <w:r w:rsidRPr="000F0D36">
        <w:rPr>
          <w:rFonts w:ascii="Verdana" w:hAnsi="Verdana"/>
          <w:color w:val="231F20"/>
        </w:rPr>
        <w:t>The</w:t>
      </w:r>
      <w:r w:rsidR="002D5618" w:rsidRPr="000F0D36">
        <w:rPr>
          <w:rFonts w:ascii="Verdana" w:hAnsi="Verdana"/>
          <w:color w:val="231F20"/>
        </w:rPr>
        <w:t xml:space="preserve"> tenderer will be referred to the relevant law enforcement authorities for investigation of whether the tenderer</w:t>
      </w:r>
      <w:r w:rsidRPr="000F0D36">
        <w:rPr>
          <w:rFonts w:ascii="Verdana" w:hAnsi="Verdana"/>
          <w:color w:val="231F20"/>
        </w:rPr>
        <w:t xml:space="preserve"> </w:t>
      </w:r>
      <w:r w:rsidR="002D5618" w:rsidRPr="000F0D36">
        <w:rPr>
          <w:rFonts w:ascii="Verdana" w:hAnsi="Verdana"/>
          <w:color w:val="231F20"/>
        </w:rPr>
        <w:t>or</w:t>
      </w:r>
      <w:r w:rsidRPr="000F0D36">
        <w:rPr>
          <w:rFonts w:ascii="Verdana" w:hAnsi="Verdana"/>
          <w:color w:val="231F20"/>
        </w:rPr>
        <w:t xml:space="preserve"> </w:t>
      </w:r>
      <w:r w:rsidR="002D5618" w:rsidRPr="000F0D36">
        <w:rPr>
          <w:rFonts w:ascii="Verdana" w:hAnsi="Verdana"/>
          <w:color w:val="231F20"/>
        </w:rPr>
        <w:t>any</w:t>
      </w:r>
      <w:r w:rsidRPr="000F0D36">
        <w:rPr>
          <w:rFonts w:ascii="Verdana" w:hAnsi="Verdana"/>
          <w:color w:val="231F20"/>
        </w:rPr>
        <w:t xml:space="preserve"> </w:t>
      </w:r>
      <w:r w:rsidR="002D5618" w:rsidRPr="000F0D36">
        <w:rPr>
          <w:rFonts w:ascii="Verdana" w:hAnsi="Verdana"/>
          <w:color w:val="231F20"/>
        </w:rPr>
        <w:t>other</w:t>
      </w:r>
      <w:r w:rsidRPr="000F0D36">
        <w:rPr>
          <w:rFonts w:ascii="Verdana" w:hAnsi="Verdana"/>
          <w:color w:val="231F20"/>
        </w:rPr>
        <w:t xml:space="preserve"> </w:t>
      </w:r>
      <w:r w:rsidR="002D5618" w:rsidRPr="000F0D36">
        <w:rPr>
          <w:rFonts w:ascii="Verdana" w:hAnsi="Verdana"/>
          <w:color w:val="231F20"/>
        </w:rPr>
        <w:t>persons</w:t>
      </w:r>
      <w:r w:rsidRPr="000F0D36">
        <w:rPr>
          <w:rFonts w:ascii="Verdana" w:hAnsi="Verdana"/>
          <w:color w:val="231F20"/>
        </w:rPr>
        <w:t xml:space="preserve"> </w:t>
      </w:r>
      <w:r w:rsidR="002D5618" w:rsidRPr="000F0D36">
        <w:rPr>
          <w:rFonts w:ascii="Verdana" w:hAnsi="Verdana"/>
          <w:color w:val="231F20"/>
        </w:rPr>
        <w:t>have</w:t>
      </w:r>
      <w:r w:rsidRPr="000F0D36">
        <w:rPr>
          <w:rFonts w:ascii="Verdana" w:hAnsi="Verdana"/>
          <w:color w:val="231F20"/>
        </w:rPr>
        <w:t xml:space="preserve"> </w:t>
      </w:r>
      <w:r w:rsidR="002D5618" w:rsidRPr="000F0D36">
        <w:rPr>
          <w:rFonts w:ascii="Verdana" w:hAnsi="Verdana"/>
          <w:color w:val="231F20"/>
        </w:rPr>
        <w:t>committed</w:t>
      </w:r>
      <w:r w:rsidRPr="000F0D36">
        <w:rPr>
          <w:rFonts w:ascii="Verdana" w:hAnsi="Verdana"/>
          <w:color w:val="231F20"/>
        </w:rPr>
        <w:t xml:space="preserve"> </w:t>
      </w:r>
      <w:r w:rsidR="002D5618" w:rsidRPr="000F0D36">
        <w:rPr>
          <w:rFonts w:ascii="Verdana" w:hAnsi="Verdana"/>
          <w:color w:val="231F20"/>
        </w:rPr>
        <w:t>any</w:t>
      </w:r>
      <w:r w:rsidRPr="000F0D36">
        <w:rPr>
          <w:rFonts w:ascii="Verdana" w:hAnsi="Verdana"/>
          <w:color w:val="231F20"/>
        </w:rPr>
        <w:t xml:space="preserve"> </w:t>
      </w:r>
      <w:r w:rsidR="002D5618" w:rsidRPr="000F0D36">
        <w:rPr>
          <w:rFonts w:ascii="Verdana" w:hAnsi="Verdana"/>
          <w:color w:val="231F20"/>
        </w:rPr>
        <w:t>criminal</w:t>
      </w:r>
      <w:r w:rsidRPr="000F0D36">
        <w:rPr>
          <w:rFonts w:ascii="Verdana" w:hAnsi="Verdana"/>
          <w:color w:val="231F20"/>
        </w:rPr>
        <w:t xml:space="preserve"> </w:t>
      </w:r>
      <w:r w:rsidR="002D5618" w:rsidRPr="000F0D36">
        <w:rPr>
          <w:rFonts w:ascii="Verdana" w:hAnsi="Verdana"/>
          <w:color w:val="231F20"/>
        </w:rPr>
        <w:t>offence.</w:t>
      </w:r>
    </w:p>
    <w:p w14:paraId="29139A4F" w14:textId="77777777" w:rsidR="002E644A" w:rsidRPr="000F0D36" w:rsidRDefault="002D5618">
      <w:pPr>
        <w:pStyle w:val="ListParagraph"/>
        <w:numPr>
          <w:ilvl w:val="1"/>
          <w:numId w:val="140"/>
        </w:numPr>
        <w:tabs>
          <w:tab w:val="left" w:pos="1418"/>
        </w:tabs>
        <w:spacing w:before="234"/>
        <w:ind w:left="1418" w:right="853" w:hanging="567"/>
        <w:rPr>
          <w:rFonts w:ascii="Verdana" w:hAnsi="Verdana"/>
          <w:b/>
          <w:bCs/>
        </w:rPr>
      </w:pPr>
      <w:bookmarkStart w:id="176" w:name="_Toc78376988"/>
      <w:bookmarkStart w:id="177" w:name="_Toc78442219"/>
      <w:bookmarkStart w:id="178" w:name="_Toc78443022"/>
      <w:bookmarkStart w:id="179" w:name="_Toc78962947"/>
      <w:bookmarkStart w:id="180" w:name="_Toc78967145"/>
      <w:bookmarkStart w:id="181" w:name="_Toc80688049"/>
      <w:bookmarkStart w:id="182" w:name="_Toc80956422"/>
      <w:bookmarkStart w:id="183" w:name="_Toc80956884"/>
      <w:bookmarkStart w:id="184" w:name="_Toc80957321"/>
      <w:r w:rsidRPr="000F0D36">
        <w:rPr>
          <w:rFonts w:ascii="Verdana" w:hAnsi="Verdana"/>
          <w:color w:val="231F20"/>
        </w:rPr>
        <w:t>If</w:t>
      </w:r>
      <w:r w:rsidR="009809D5" w:rsidRPr="000F0D36">
        <w:rPr>
          <w:rFonts w:ascii="Verdana" w:hAnsi="Verdana"/>
          <w:color w:val="231F20"/>
        </w:rPr>
        <w:t xml:space="preserve"> </w:t>
      </w:r>
      <w:r w:rsidRPr="000F0D36">
        <w:rPr>
          <w:rFonts w:ascii="Verdana" w:hAnsi="Verdana"/>
          <w:color w:val="231F20"/>
        </w:rPr>
        <w:t>a</w:t>
      </w:r>
      <w:r w:rsidR="009809D5" w:rsidRPr="000F0D36">
        <w:rPr>
          <w:rFonts w:ascii="Verdana" w:hAnsi="Verdana"/>
          <w:color w:val="231F20"/>
        </w:rPr>
        <w:t xml:space="preserve"> </w:t>
      </w:r>
      <w:r w:rsidRPr="000F0D36">
        <w:rPr>
          <w:rFonts w:ascii="Verdana" w:hAnsi="Verdana"/>
          <w:color w:val="231F20"/>
          <w:spacing w:val="-8"/>
        </w:rPr>
        <w:t>tenderer</w:t>
      </w:r>
      <w:r w:rsidR="009809D5" w:rsidRPr="000F0D36">
        <w:rPr>
          <w:rFonts w:ascii="Verdana" w:hAnsi="Verdana"/>
          <w:color w:val="231F20"/>
        </w:rPr>
        <w:t xml:space="preserve"> </w:t>
      </w:r>
      <w:r w:rsidRPr="000F0D36">
        <w:rPr>
          <w:rFonts w:ascii="Verdana" w:hAnsi="Verdana"/>
          <w:color w:val="231F20"/>
        </w:rPr>
        <w:t>submits</w:t>
      </w:r>
      <w:r w:rsidR="009809D5" w:rsidRPr="000F0D36">
        <w:rPr>
          <w:rFonts w:ascii="Verdana" w:hAnsi="Verdana"/>
          <w:color w:val="231F20"/>
        </w:rPr>
        <w:t xml:space="preserve"> </w:t>
      </w:r>
      <w:r w:rsidRPr="000F0D36">
        <w:rPr>
          <w:rFonts w:ascii="Verdana" w:hAnsi="Verdana"/>
          <w:color w:val="231F20"/>
        </w:rPr>
        <w:t>information</w:t>
      </w:r>
      <w:r w:rsidR="009809D5" w:rsidRPr="000F0D36">
        <w:rPr>
          <w:rFonts w:ascii="Verdana" w:hAnsi="Verdana"/>
          <w:color w:val="231F20"/>
        </w:rPr>
        <w:t xml:space="preserve"> </w:t>
      </w:r>
      <w:r w:rsidRPr="000F0D36">
        <w:rPr>
          <w:rFonts w:ascii="Verdana" w:hAnsi="Verdana"/>
          <w:color w:val="231F20"/>
        </w:rPr>
        <w:t>pursuant</w:t>
      </w:r>
      <w:r w:rsidR="009809D5" w:rsidRPr="000F0D36">
        <w:rPr>
          <w:rFonts w:ascii="Verdana" w:hAnsi="Verdana"/>
          <w:color w:val="231F20"/>
        </w:rPr>
        <w:t xml:space="preserve"> </w:t>
      </w:r>
      <w:r w:rsidRPr="000F0D36">
        <w:rPr>
          <w:rFonts w:ascii="Verdana" w:hAnsi="Verdana"/>
          <w:color w:val="231F20"/>
        </w:rPr>
        <w:t>to</w:t>
      </w:r>
      <w:r w:rsidR="009809D5" w:rsidRPr="000F0D36">
        <w:rPr>
          <w:rFonts w:ascii="Verdana" w:hAnsi="Verdana"/>
          <w:color w:val="231F20"/>
        </w:rPr>
        <w:t xml:space="preserve"> </w:t>
      </w:r>
      <w:r w:rsidRPr="000F0D36">
        <w:rPr>
          <w:rFonts w:ascii="Verdana" w:hAnsi="Verdana"/>
          <w:color w:val="231F20"/>
        </w:rPr>
        <w:t>these</w:t>
      </w:r>
      <w:r w:rsidR="009809D5" w:rsidRPr="000F0D36">
        <w:rPr>
          <w:rFonts w:ascii="Verdana" w:hAnsi="Verdana"/>
          <w:color w:val="231F20"/>
        </w:rPr>
        <w:t xml:space="preserve"> </w:t>
      </w:r>
      <w:r w:rsidRPr="000F0D36">
        <w:rPr>
          <w:rFonts w:ascii="Verdana" w:hAnsi="Verdana"/>
          <w:color w:val="231F20"/>
        </w:rPr>
        <w:t>requirements</w:t>
      </w:r>
      <w:r w:rsidR="009809D5" w:rsidRPr="000F0D36">
        <w:rPr>
          <w:rFonts w:ascii="Verdana" w:hAnsi="Verdana"/>
          <w:color w:val="231F20"/>
        </w:rPr>
        <w:t xml:space="preserve"> </w:t>
      </w:r>
      <w:r w:rsidRPr="000F0D36">
        <w:rPr>
          <w:rFonts w:ascii="Verdana" w:hAnsi="Verdana"/>
          <w:color w:val="231F20"/>
        </w:rPr>
        <w:t>that</w:t>
      </w:r>
      <w:r w:rsidR="009809D5" w:rsidRPr="000F0D36">
        <w:rPr>
          <w:rFonts w:ascii="Verdana" w:hAnsi="Verdana"/>
          <w:color w:val="231F20"/>
        </w:rPr>
        <w:t xml:space="preserve"> </w:t>
      </w:r>
      <w:r w:rsidRPr="000F0D36">
        <w:rPr>
          <w:rFonts w:ascii="Verdana" w:hAnsi="Verdana"/>
          <w:color w:val="231F20"/>
        </w:rPr>
        <w:t>is</w:t>
      </w:r>
      <w:r w:rsidR="009809D5" w:rsidRPr="000F0D36">
        <w:rPr>
          <w:rFonts w:ascii="Verdana" w:hAnsi="Verdana"/>
          <w:color w:val="231F20"/>
        </w:rPr>
        <w:t xml:space="preserve"> </w:t>
      </w:r>
      <w:r w:rsidRPr="000F0D36">
        <w:rPr>
          <w:rFonts w:ascii="Verdana" w:hAnsi="Verdana"/>
          <w:color w:val="231F20"/>
        </w:rPr>
        <w:t>in</w:t>
      </w:r>
      <w:r w:rsidR="009809D5" w:rsidRPr="000F0D36">
        <w:rPr>
          <w:rFonts w:ascii="Verdana" w:hAnsi="Verdana"/>
          <w:color w:val="231F20"/>
        </w:rPr>
        <w:t xml:space="preserve"> </w:t>
      </w:r>
      <w:r w:rsidRPr="000F0D36">
        <w:rPr>
          <w:rFonts w:ascii="Verdana" w:hAnsi="Verdana"/>
          <w:color w:val="231F20"/>
        </w:rPr>
        <w:t>complete,</w:t>
      </w:r>
      <w:r w:rsidR="009809D5" w:rsidRPr="000F0D36">
        <w:rPr>
          <w:rFonts w:ascii="Verdana" w:hAnsi="Verdana"/>
          <w:color w:val="231F20"/>
        </w:rPr>
        <w:t xml:space="preserve"> </w:t>
      </w:r>
      <w:r w:rsidRPr="000F0D36">
        <w:rPr>
          <w:rFonts w:ascii="Verdana" w:hAnsi="Verdana"/>
          <w:color w:val="231F20"/>
        </w:rPr>
        <w:t>inaccurate</w:t>
      </w:r>
      <w:r w:rsidR="009809D5" w:rsidRPr="000F0D36">
        <w:rPr>
          <w:rFonts w:ascii="Verdana" w:hAnsi="Verdana"/>
          <w:color w:val="231F20"/>
        </w:rPr>
        <w:t xml:space="preserve"> </w:t>
      </w:r>
      <w:r w:rsidRPr="000F0D36">
        <w:rPr>
          <w:rFonts w:ascii="Verdana" w:hAnsi="Verdana"/>
          <w:color w:val="231F20"/>
        </w:rPr>
        <w:t>or</w:t>
      </w:r>
      <w:r w:rsidR="009809D5" w:rsidRPr="000F0D36">
        <w:rPr>
          <w:rFonts w:ascii="Verdana" w:hAnsi="Verdana"/>
          <w:color w:val="231F20"/>
        </w:rPr>
        <w:t xml:space="preserve"> </w:t>
      </w:r>
      <w:r w:rsidRPr="000F0D36">
        <w:rPr>
          <w:rFonts w:ascii="Verdana" w:hAnsi="Verdana"/>
          <w:color w:val="231F20"/>
        </w:rPr>
        <w:t>out-of-date,</w:t>
      </w:r>
      <w:r w:rsidR="009809D5" w:rsidRPr="000F0D36">
        <w:rPr>
          <w:rFonts w:ascii="Verdana" w:hAnsi="Verdana"/>
          <w:color w:val="231F20"/>
        </w:rPr>
        <w:t xml:space="preserve"> </w:t>
      </w:r>
      <w:r w:rsidRPr="000F0D36">
        <w:rPr>
          <w:rFonts w:ascii="Verdana" w:hAnsi="Verdana"/>
          <w:color w:val="231F20"/>
        </w:rPr>
        <w:t xml:space="preserve">or attempts to obstruct the veriﬁcation process, then the consequences ITT </w:t>
      </w:r>
      <w:r w:rsidR="00A24367" w:rsidRPr="000F0D36">
        <w:rPr>
          <w:rFonts w:ascii="Verdana" w:hAnsi="Verdana"/>
          <w:color w:val="231F20"/>
        </w:rPr>
        <w:t>18.9</w:t>
      </w:r>
      <w:r w:rsidRPr="000F0D36">
        <w:rPr>
          <w:rFonts w:ascii="Verdana" w:hAnsi="Verdana"/>
          <w:color w:val="231F20"/>
        </w:rPr>
        <w:t xml:space="preserve"> will ensue unless the tenderer</w:t>
      </w:r>
      <w:r w:rsidR="00A36661" w:rsidRPr="000F0D36">
        <w:rPr>
          <w:rFonts w:ascii="Verdana" w:hAnsi="Verdana"/>
          <w:color w:val="231F20"/>
        </w:rPr>
        <w:t xml:space="preserve"> </w:t>
      </w:r>
      <w:r w:rsidRPr="000F0D36">
        <w:rPr>
          <w:rFonts w:ascii="Verdana" w:hAnsi="Verdana"/>
          <w:color w:val="231F20"/>
        </w:rPr>
        <w:t>can show to the reasonable satisfaction of the Procuring Entity that any such act was not material, or was due to genuine</w:t>
      </w:r>
      <w:r w:rsidR="009809D5" w:rsidRPr="000F0D36">
        <w:rPr>
          <w:rFonts w:ascii="Verdana" w:hAnsi="Verdana"/>
          <w:color w:val="231F20"/>
        </w:rPr>
        <w:t xml:space="preserve"> </w:t>
      </w:r>
      <w:r w:rsidRPr="000F0D36">
        <w:rPr>
          <w:rFonts w:ascii="Verdana" w:hAnsi="Verdana"/>
          <w:color w:val="231F20"/>
        </w:rPr>
        <w:t>err</w:t>
      </w:r>
      <w:r w:rsidR="009809D5" w:rsidRPr="000F0D36">
        <w:rPr>
          <w:rFonts w:ascii="Verdana" w:hAnsi="Verdana"/>
          <w:color w:val="231F20"/>
        </w:rPr>
        <w:t xml:space="preserve"> </w:t>
      </w:r>
      <w:r w:rsidRPr="000F0D36">
        <w:rPr>
          <w:rFonts w:ascii="Verdana" w:hAnsi="Verdana"/>
          <w:color w:val="231F20"/>
        </w:rPr>
        <w:t>or</w:t>
      </w:r>
      <w:r w:rsidR="009809D5" w:rsidRPr="000F0D36">
        <w:rPr>
          <w:rFonts w:ascii="Verdana" w:hAnsi="Verdana"/>
          <w:color w:val="231F20"/>
        </w:rPr>
        <w:t xml:space="preserve"> </w:t>
      </w:r>
      <w:r w:rsidRPr="000F0D36">
        <w:rPr>
          <w:rFonts w:ascii="Verdana" w:hAnsi="Verdana"/>
          <w:color w:val="231F20"/>
        </w:rPr>
        <w:t>which</w:t>
      </w:r>
      <w:r w:rsidR="009809D5" w:rsidRPr="000F0D36">
        <w:rPr>
          <w:rFonts w:ascii="Verdana" w:hAnsi="Verdana"/>
          <w:color w:val="231F20"/>
        </w:rPr>
        <w:t xml:space="preserve"> </w:t>
      </w:r>
      <w:r w:rsidRPr="000F0D36">
        <w:rPr>
          <w:rFonts w:ascii="Verdana" w:hAnsi="Verdana"/>
          <w:color w:val="231F20"/>
        </w:rPr>
        <w:t>was</w:t>
      </w:r>
      <w:r w:rsidR="009809D5" w:rsidRPr="000F0D36">
        <w:rPr>
          <w:rFonts w:ascii="Verdana" w:hAnsi="Verdana"/>
          <w:color w:val="231F20"/>
        </w:rPr>
        <w:t xml:space="preserve"> </w:t>
      </w:r>
      <w:r w:rsidRPr="000F0D36">
        <w:rPr>
          <w:rFonts w:ascii="Verdana" w:hAnsi="Verdana"/>
          <w:color w:val="231F20"/>
        </w:rPr>
        <w:t>not</w:t>
      </w:r>
      <w:r w:rsidR="009809D5" w:rsidRPr="000F0D36">
        <w:rPr>
          <w:rFonts w:ascii="Verdana" w:hAnsi="Verdana"/>
          <w:color w:val="231F20"/>
        </w:rPr>
        <w:t xml:space="preserve"> </w:t>
      </w:r>
      <w:r w:rsidRPr="000F0D36">
        <w:rPr>
          <w:rFonts w:ascii="Verdana" w:hAnsi="Verdana"/>
          <w:color w:val="231F20"/>
        </w:rPr>
        <w:t>attributable</w:t>
      </w:r>
      <w:r w:rsidR="009809D5" w:rsidRPr="000F0D36">
        <w:rPr>
          <w:rFonts w:ascii="Verdana" w:hAnsi="Verdana"/>
          <w:color w:val="231F20"/>
        </w:rPr>
        <w:t xml:space="preserve"> </w:t>
      </w:r>
      <w:r w:rsidRPr="000F0D36">
        <w:rPr>
          <w:rFonts w:ascii="Verdana" w:hAnsi="Verdana"/>
          <w:color w:val="231F20"/>
        </w:rPr>
        <w:t>to</w:t>
      </w:r>
      <w:r w:rsidR="009809D5" w:rsidRPr="000F0D36">
        <w:rPr>
          <w:rFonts w:ascii="Verdana" w:hAnsi="Verdana"/>
          <w:color w:val="231F20"/>
        </w:rPr>
        <w:t xml:space="preserve"> </w:t>
      </w:r>
      <w:r w:rsidRPr="000F0D36">
        <w:rPr>
          <w:rFonts w:ascii="Verdana" w:hAnsi="Verdana"/>
          <w:color w:val="231F20"/>
        </w:rPr>
        <w:t>the</w:t>
      </w:r>
      <w:r w:rsidR="009809D5" w:rsidRPr="000F0D36">
        <w:rPr>
          <w:rFonts w:ascii="Verdana" w:hAnsi="Verdana"/>
          <w:color w:val="231F20"/>
        </w:rPr>
        <w:t xml:space="preserve"> </w:t>
      </w:r>
      <w:r w:rsidRPr="000F0D36">
        <w:rPr>
          <w:rFonts w:ascii="Verdana" w:hAnsi="Verdana"/>
          <w:color w:val="231F20"/>
        </w:rPr>
        <w:t>intentional</w:t>
      </w:r>
      <w:r w:rsidR="009809D5" w:rsidRPr="000F0D36">
        <w:rPr>
          <w:rFonts w:ascii="Verdana" w:hAnsi="Verdana"/>
          <w:color w:val="231F20"/>
        </w:rPr>
        <w:t xml:space="preserve"> </w:t>
      </w:r>
      <w:r w:rsidRPr="000F0D36">
        <w:rPr>
          <w:rFonts w:ascii="Verdana" w:hAnsi="Verdana"/>
          <w:color w:val="231F20"/>
        </w:rPr>
        <w:t>act,</w:t>
      </w:r>
      <w:r w:rsidR="009809D5" w:rsidRPr="000F0D36">
        <w:rPr>
          <w:rFonts w:ascii="Verdana" w:hAnsi="Verdana"/>
          <w:color w:val="231F20"/>
        </w:rPr>
        <w:t xml:space="preserve"> </w:t>
      </w:r>
      <w:r w:rsidRPr="000F0D36">
        <w:rPr>
          <w:rFonts w:ascii="Verdana" w:hAnsi="Verdana"/>
          <w:color w:val="231F20"/>
        </w:rPr>
        <w:t>negligence</w:t>
      </w:r>
      <w:r w:rsidR="009809D5" w:rsidRPr="000F0D36">
        <w:rPr>
          <w:rFonts w:ascii="Verdana" w:hAnsi="Verdana"/>
          <w:color w:val="231F20"/>
        </w:rPr>
        <w:t xml:space="preserve"> </w:t>
      </w:r>
      <w:r w:rsidRPr="000F0D36">
        <w:rPr>
          <w:rFonts w:ascii="Verdana" w:hAnsi="Verdana"/>
          <w:color w:val="231F20"/>
        </w:rPr>
        <w:t>or</w:t>
      </w:r>
      <w:r w:rsidR="009809D5" w:rsidRPr="000F0D36">
        <w:rPr>
          <w:rFonts w:ascii="Verdana" w:hAnsi="Verdana"/>
          <w:color w:val="231F20"/>
        </w:rPr>
        <w:t xml:space="preserve"> </w:t>
      </w:r>
      <w:r w:rsidRPr="000F0D36">
        <w:rPr>
          <w:rFonts w:ascii="Verdana" w:hAnsi="Verdana"/>
          <w:color w:val="231F20"/>
        </w:rPr>
        <w:t>recklessness</w:t>
      </w:r>
      <w:r w:rsidR="009809D5" w:rsidRPr="000F0D36">
        <w:rPr>
          <w:rFonts w:ascii="Verdana" w:hAnsi="Verdana"/>
          <w:color w:val="231F20"/>
        </w:rPr>
        <w:t xml:space="preserve"> </w:t>
      </w:r>
      <w:r w:rsidRPr="000F0D36">
        <w:rPr>
          <w:rFonts w:ascii="Verdana" w:hAnsi="Verdana"/>
          <w:color w:val="231F20"/>
        </w:rPr>
        <w:t>of</w:t>
      </w:r>
      <w:r w:rsidR="009809D5" w:rsidRPr="000F0D36">
        <w:rPr>
          <w:rFonts w:ascii="Verdana" w:hAnsi="Verdana"/>
          <w:color w:val="231F20"/>
        </w:rPr>
        <w:t xml:space="preserve"> </w:t>
      </w:r>
      <w:r w:rsidRPr="000F0D36">
        <w:rPr>
          <w:rFonts w:ascii="Verdana" w:hAnsi="Verdana"/>
          <w:color w:val="231F20"/>
        </w:rPr>
        <w:t>the</w:t>
      </w:r>
      <w:r w:rsidR="009809D5" w:rsidRPr="000F0D36">
        <w:rPr>
          <w:rFonts w:ascii="Verdana" w:hAnsi="Verdana"/>
          <w:color w:val="231F20"/>
        </w:rPr>
        <w:t xml:space="preserve"> </w:t>
      </w:r>
      <w:r w:rsidRPr="000F0D36">
        <w:rPr>
          <w:rFonts w:ascii="Verdana" w:hAnsi="Verdana"/>
          <w:color w:val="231F20"/>
        </w:rPr>
        <w:t>tenderer.</w:t>
      </w:r>
      <w:bookmarkEnd w:id="176"/>
      <w:bookmarkEnd w:id="177"/>
      <w:bookmarkEnd w:id="178"/>
      <w:bookmarkEnd w:id="179"/>
      <w:bookmarkEnd w:id="180"/>
      <w:bookmarkEnd w:id="181"/>
      <w:bookmarkEnd w:id="182"/>
      <w:bookmarkEnd w:id="183"/>
      <w:bookmarkEnd w:id="184"/>
    </w:p>
    <w:p w14:paraId="669CE863" w14:textId="16C16CFA" w:rsidR="00C20A63" w:rsidRPr="000F0D36" w:rsidRDefault="002D5618">
      <w:pPr>
        <w:pStyle w:val="Heading2"/>
        <w:numPr>
          <w:ilvl w:val="0"/>
          <w:numId w:val="86"/>
        </w:numPr>
        <w:spacing w:before="248"/>
        <w:ind w:left="1418" w:right="853" w:hanging="567"/>
        <w:rPr>
          <w:rFonts w:ascii="Verdana" w:hAnsi="Verdana"/>
          <w:b w:val="0"/>
          <w:bCs w:val="0"/>
          <w:sz w:val="22"/>
          <w:szCs w:val="22"/>
        </w:rPr>
      </w:pPr>
      <w:bookmarkStart w:id="185" w:name="_Toc230964064"/>
      <w:r w:rsidRPr="000F0D36">
        <w:rPr>
          <w:rFonts w:ascii="Verdana" w:hAnsi="Verdana"/>
          <w:color w:val="231F20"/>
          <w:sz w:val="22"/>
          <w:szCs w:val="22"/>
        </w:rPr>
        <w:t>Documents</w:t>
      </w:r>
      <w:r w:rsidR="00AC15AA" w:rsidRPr="000F0D36">
        <w:rPr>
          <w:rFonts w:ascii="Verdana" w:hAnsi="Verdana"/>
          <w:color w:val="231F20"/>
          <w:sz w:val="22"/>
          <w:szCs w:val="22"/>
        </w:rPr>
        <w:t xml:space="preserve"> </w:t>
      </w:r>
      <w:r w:rsidRPr="000F0D36">
        <w:rPr>
          <w:rFonts w:ascii="Verdana" w:hAnsi="Verdana"/>
          <w:color w:val="231F20"/>
          <w:sz w:val="22"/>
          <w:szCs w:val="22"/>
        </w:rPr>
        <w:t>Establishing</w:t>
      </w:r>
      <w:r w:rsidR="00AC15AA" w:rsidRPr="000F0D36">
        <w:rPr>
          <w:rFonts w:ascii="Verdana" w:hAnsi="Verdana"/>
          <w:color w:val="231F20"/>
          <w:sz w:val="22"/>
          <w:szCs w:val="22"/>
        </w:rPr>
        <w:t xml:space="preserve"> </w:t>
      </w:r>
      <w:r w:rsidRPr="000F0D36">
        <w:rPr>
          <w:rFonts w:ascii="Verdana" w:hAnsi="Verdana"/>
          <w:color w:val="231F20"/>
          <w:sz w:val="22"/>
          <w:szCs w:val="22"/>
        </w:rPr>
        <w:t>the</w:t>
      </w:r>
      <w:r w:rsidR="00AC15AA" w:rsidRPr="000F0D36">
        <w:rPr>
          <w:rFonts w:ascii="Verdana" w:hAnsi="Verdana"/>
          <w:color w:val="231F20"/>
          <w:sz w:val="22"/>
          <w:szCs w:val="22"/>
        </w:rPr>
        <w:t xml:space="preserve"> </w:t>
      </w:r>
      <w:r w:rsidRPr="000F0D36">
        <w:rPr>
          <w:rFonts w:ascii="Verdana" w:hAnsi="Verdana"/>
          <w:color w:val="231F20"/>
          <w:sz w:val="22"/>
          <w:szCs w:val="22"/>
        </w:rPr>
        <w:t>Eligibility</w:t>
      </w:r>
      <w:r w:rsidR="00AC15AA" w:rsidRPr="000F0D36">
        <w:rPr>
          <w:rFonts w:ascii="Verdana" w:hAnsi="Verdana"/>
          <w:color w:val="231F20"/>
          <w:sz w:val="22"/>
          <w:szCs w:val="22"/>
        </w:rPr>
        <w:t xml:space="preserve"> </w:t>
      </w:r>
      <w:r w:rsidRPr="000F0D36">
        <w:rPr>
          <w:rFonts w:ascii="Verdana" w:hAnsi="Verdana"/>
          <w:color w:val="231F20"/>
          <w:sz w:val="22"/>
          <w:szCs w:val="22"/>
        </w:rPr>
        <w:t>and</w:t>
      </w:r>
      <w:r w:rsidR="00AC15AA" w:rsidRPr="000F0D36">
        <w:rPr>
          <w:rFonts w:ascii="Verdana" w:hAnsi="Verdana"/>
          <w:color w:val="231F20"/>
          <w:sz w:val="22"/>
          <w:szCs w:val="22"/>
        </w:rPr>
        <w:t xml:space="preserve"> </w:t>
      </w:r>
      <w:r w:rsidRPr="000F0D36">
        <w:rPr>
          <w:rFonts w:ascii="Verdana" w:hAnsi="Verdana"/>
          <w:color w:val="231F20"/>
          <w:sz w:val="22"/>
          <w:szCs w:val="22"/>
        </w:rPr>
        <w:t>Qualiﬁcations</w:t>
      </w:r>
      <w:r w:rsidR="00AC15AA" w:rsidRPr="000F0D36">
        <w:rPr>
          <w:rFonts w:ascii="Verdana" w:hAnsi="Verdana"/>
          <w:color w:val="231F20"/>
          <w:sz w:val="22"/>
          <w:szCs w:val="22"/>
        </w:rPr>
        <w:t xml:space="preserve"> </w:t>
      </w:r>
      <w:r w:rsidRPr="000F0D36">
        <w:rPr>
          <w:rFonts w:ascii="Verdana" w:hAnsi="Verdana"/>
          <w:color w:val="231F20"/>
          <w:sz w:val="22"/>
          <w:szCs w:val="22"/>
        </w:rPr>
        <w:t>of</w:t>
      </w:r>
      <w:r w:rsidR="00AC15AA" w:rsidRPr="000F0D36">
        <w:rPr>
          <w:rFonts w:ascii="Verdana" w:hAnsi="Verdana"/>
          <w:color w:val="231F20"/>
          <w:sz w:val="22"/>
          <w:szCs w:val="22"/>
        </w:rPr>
        <w:t xml:space="preserve"> </w:t>
      </w:r>
      <w:r w:rsidRPr="000F0D36">
        <w:rPr>
          <w:rFonts w:ascii="Verdana" w:hAnsi="Verdana"/>
          <w:color w:val="231F20"/>
          <w:sz w:val="22"/>
          <w:szCs w:val="22"/>
        </w:rPr>
        <w:t>the</w:t>
      </w:r>
      <w:r w:rsidR="00AC15AA" w:rsidRPr="000F0D36">
        <w:rPr>
          <w:rFonts w:ascii="Verdana" w:hAnsi="Verdana"/>
          <w:color w:val="231F20"/>
          <w:sz w:val="22"/>
          <w:szCs w:val="22"/>
        </w:rPr>
        <w:t xml:space="preserve"> </w:t>
      </w:r>
      <w:r w:rsidRPr="000F0D36">
        <w:rPr>
          <w:rFonts w:ascii="Verdana" w:hAnsi="Verdana"/>
          <w:color w:val="231F20"/>
          <w:spacing w:val="-4"/>
          <w:sz w:val="22"/>
          <w:szCs w:val="22"/>
        </w:rPr>
        <w:t>Tenderer</w:t>
      </w:r>
      <w:bookmarkEnd w:id="185"/>
    </w:p>
    <w:p w14:paraId="68E14AB9" w14:textId="00DE2445" w:rsidR="002E644A" w:rsidRPr="000F0D36" w:rsidRDefault="002D5618">
      <w:pPr>
        <w:pStyle w:val="ListParagraph"/>
        <w:numPr>
          <w:ilvl w:val="1"/>
          <w:numId w:val="53"/>
        </w:numPr>
        <w:tabs>
          <w:tab w:val="left" w:pos="1413"/>
        </w:tabs>
        <w:spacing w:before="243" w:line="230" w:lineRule="auto"/>
        <w:ind w:left="1418" w:right="851" w:hanging="567"/>
        <w:jc w:val="both"/>
        <w:rPr>
          <w:rFonts w:ascii="Verdana" w:hAnsi="Verdana"/>
          <w:color w:val="231F20"/>
        </w:rPr>
      </w:pPr>
      <w:r w:rsidRPr="000F0D36">
        <w:rPr>
          <w:rFonts w:ascii="Verdana" w:hAnsi="Verdana"/>
          <w:color w:val="231F20"/>
          <w:spacing w:val="-8"/>
        </w:rPr>
        <w:t>To</w:t>
      </w:r>
      <w:r w:rsidR="009809D5" w:rsidRPr="000F0D36">
        <w:rPr>
          <w:rFonts w:ascii="Verdana" w:hAnsi="Verdana"/>
          <w:color w:val="231F20"/>
          <w:spacing w:val="-8"/>
        </w:rPr>
        <w:t xml:space="preserve"> </w:t>
      </w:r>
      <w:r w:rsidRPr="000F0D36">
        <w:rPr>
          <w:rFonts w:ascii="Verdana" w:hAnsi="Verdana"/>
          <w:color w:val="231F20"/>
        </w:rPr>
        <w:t>establish</w:t>
      </w:r>
      <w:r w:rsidR="009809D5" w:rsidRPr="000F0D36">
        <w:rPr>
          <w:rFonts w:ascii="Verdana" w:hAnsi="Verdana"/>
          <w:color w:val="231F20"/>
        </w:rPr>
        <w:t xml:space="preserve"> </w:t>
      </w:r>
      <w:r w:rsidRPr="000F0D36">
        <w:rPr>
          <w:rFonts w:ascii="Verdana" w:hAnsi="Verdana"/>
          <w:color w:val="231F20"/>
        </w:rPr>
        <w:t>Tenderer's</w:t>
      </w:r>
      <w:r w:rsidR="009809D5" w:rsidRPr="000F0D36">
        <w:rPr>
          <w:rFonts w:ascii="Verdana" w:hAnsi="Verdana"/>
          <w:color w:val="231F20"/>
        </w:rPr>
        <w:t xml:space="preserve"> </w:t>
      </w:r>
      <w:proofErr w:type="gramStart"/>
      <w:r w:rsidRPr="000F0D36">
        <w:rPr>
          <w:rFonts w:ascii="Verdana" w:hAnsi="Verdana"/>
          <w:color w:val="231F20"/>
        </w:rPr>
        <w:t>their</w:t>
      </w:r>
      <w:r w:rsidR="009809D5" w:rsidRPr="000F0D36">
        <w:rPr>
          <w:rFonts w:ascii="Verdana" w:hAnsi="Verdana"/>
          <w:color w:val="231F20"/>
        </w:rPr>
        <w:t xml:space="preserve"> </w:t>
      </w:r>
      <w:r w:rsidRPr="000F0D36">
        <w:rPr>
          <w:rFonts w:ascii="Verdana" w:hAnsi="Verdana"/>
          <w:color w:val="231F20"/>
        </w:rPr>
        <w:t>eligibility</w:t>
      </w:r>
      <w:proofErr w:type="gramEnd"/>
      <w:r w:rsidR="009809D5" w:rsidRPr="000F0D36">
        <w:rPr>
          <w:rFonts w:ascii="Verdana" w:hAnsi="Verdana"/>
          <w:color w:val="231F20"/>
        </w:rPr>
        <w:t xml:space="preserve"> </w:t>
      </w:r>
      <w:r w:rsidRPr="000F0D36">
        <w:rPr>
          <w:rFonts w:ascii="Verdana" w:hAnsi="Verdana"/>
          <w:color w:val="231F20"/>
        </w:rPr>
        <w:t>in</w:t>
      </w:r>
      <w:r w:rsidR="009809D5" w:rsidRPr="000F0D36">
        <w:rPr>
          <w:rFonts w:ascii="Verdana" w:hAnsi="Verdana"/>
          <w:color w:val="231F20"/>
        </w:rPr>
        <w:t xml:space="preserve"> </w:t>
      </w:r>
      <w:r w:rsidRPr="000F0D36">
        <w:rPr>
          <w:rFonts w:ascii="Verdana" w:hAnsi="Verdana"/>
          <w:color w:val="231F20"/>
        </w:rPr>
        <w:t>accordance</w:t>
      </w:r>
      <w:r w:rsidR="009809D5" w:rsidRPr="000F0D36">
        <w:rPr>
          <w:rFonts w:ascii="Verdana" w:hAnsi="Verdana"/>
          <w:color w:val="231F20"/>
        </w:rPr>
        <w:t xml:space="preserve"> </w:t>
      </w:r>
      <w:r w:rsidRPr="000F0D36">
        <w:rPr>
          <w:rFonts w:ascii="Verdana" w:hAnsi="Verdana"/>
          <w:color w:val="231F20"/>
        </w:rPr>
        <w:t>with</w:t>
      </w:r>
      <w:r w:rsidR="009809D5" w:rsidRPr="000F0D36">
        <w:rPr>
          <w:rFonts w:ascii="Verdana" w:hAnsi="Verdana"/>
          <w:color w:val="231F20"/>
        </w:rPr>
        <w:t xml:space="preserve"> </w:t>
      </w:r>
      <w:r w:rsidRPr="000F0D36">
        <w:rPr>
          <w:rFonts w:ascii="Verdana" w:hAnsi="Verdana"/>
          <w:color w:val="231F20"/>
        </w:rPr>
        <w:t>ITT4,</w:t>
      </w:r>
      <w:r w:rsidR="00D870F8" w:rsidRPr="000F0D36">
        <w:rPr>
          <w:rFonts w:ascii="Verdana" w:hAnsi="Verdana"/>
          <w:color w:val="231F20"/>
        </w:rPr>
        <w:t xml:space="preserve"> </w:t>
      </w:r>
      <w:r w:rsidRPr="000F0D36">
        <w:rPr>
          <w:rFonts w:ascii="Verdana" w:hAnsi="Verdana"/>
          <w:color w:val="231F20"/>
        </w:rPr>
        <w:t>Tenderers</w:t>
      </w:r>
      <w:r w:rsidR="00AC15AA" w:rsidRPr="000F0D36">
        <w:rPr>
          <w:rFonts w:ascii="Verdana" w:hAnsi="Verdana"/>
          <w:color w:val="231F20"/>
        </w:rPr>
        <w:t xml:space="preserve"> </w:t>
      </w:r>
      <w:r w:rsidRPr="000F0D36">
        <w:rPr>
          <w:rFonts w:ascii="Verdana" w:hAnsi="Verdana"/>
          <w:color w:val="231F20"/>
        </w:rPr>
        <w:t>shall</w:t>
      </w:r>
      <w:r w:rsidR="00AC15AA" w:rsidRPr="000F0D36">
        <w:rPr>
          <w:rFonts w:ascii="Verdana" w:hAnsi="Verdana"/>
          <w:color w:val="231F20"/>
        </w:rPr>
        <w:t xml:space="preserve"> </w:t>
      </w:r>
      <w:r w:rsidRPr="000F0D36">
        <w:rPr>
          <w:rFonts w:ascii="Verdana" w:hAnsi="Verdana"/>
          <w:color w:val="231F20"/>
        </w:rPr>
        <w:t>complete</w:t>
      </w:r>
      <w:r w:rsidR="00AC15AA" w:rsidRPr="000F0D36">
        <w:rPr>
          <w:rFonts w:ascii="Verdana" w:hAnsi="Verdana"/>
          <w:color w:val="231F20"/>
        </w:rPr>
        <w:t xml:space="preserve"> </w:t>
      </w:r>
      <w:r w:rsidRPr="000F0D36">
        <w:rPr>
          <w:rFonts w:ascii="Verdana" w:hAnsi="Verdana"/>
          <w:color w:val="231F20"/>
        </w:rPr>
        <w:t>the</w:t>
      </w:r>
      <w:r w:rsidR="00AC15AA" w:rsidRPr="000F0D36">
        <w:rPr>
          <w:rFonts w:ascii="Verdana" w:hAnsi="Verdana"/>
          <w:color w:val="231F20"/>
        </w:rPr>
        <w:t xml:space="preserve"> </w:t>
      </w:r>
      <w:r w:rsidRPr="000F0D36">
        <w:rPr>
          <w:rFonts w:ascii="Verdana" w:hAnsi="Verdana"/>
          <w:color w:val="231F20"/>
        </w:rPr>
        <w:t>Form</w:t>
      </w:r>
      <w:r w:rsidR="00AC15AA" w:rsidRPr="000F0D36">
        <w:rPr>
          <w:rFonts w:ascii="Verdana" w:hAnsi="Verdana"/>
          <w:color w:val="231F20"/>
        </w:rPr>
        <w:t xml:space="preserve"> </w:t>
      </w:r>
      <w:r w:rsidRPr="000F0D36">
        <w:rPr>
          <w:rFonts w:ascii="Verdana" w:hAnsi="Verdana"/>
          <w:color w:val="231F20"/>
        </w:rPr>
        <w:t>of</w:t>
      </w:r>
      <w:r w:rsidR="00AC15AA" w:rsidRPr="000F0D36">
        <w:rPr>
          <w:rFonts w:ascii="Verdana" w:hAnsi="Verdana"/>
          <w:color w:val="231F20"/>
        </w:rPr>
        <w:t xml:space="preserve"> </w:t>
      </w:r>
      <w:r w:rsidRPr="000F0D36">
        <w:rPr>
          <w:rFonts w:ascii="Verdana" w:hAnsi="Verdana"/>
          <w:color w:val="231F20"/>
          <w:spacing w:val="-4"/>
        </w:rPr>
        <w:t xml:space="preserve">Tender, </w:t>
      </w:r>
      <w:r w:rsidRPr="000F0D36">
        <w:rPr>
          <w:rFonts w:ascii="Verdana" w:hAnsi="Verdana"/>
          <w:color w:val="231F20"/>
        </w:rPr>
        <w:t>included</w:t>
      </w:r>
      <w:r w:rsidR="00AC15AA" w:rsidRPr="000F0D36">
        <w:rPr>
          <w:rFonts w:ascii="Verdana" w:hAnsi="Verdana"/>
          <w:color w:val="231F20"/>
        </w:rPr>
        <w:t xml:space="preserve"> </w:t>
      </w:r>
      <w:r w:rsidRPr="000F0D36">
        <w:rPr>
          <w:rFonts w:ascii="Verdana" w:hAnsi="Verdana"/>
          <w:color w:val="231F20"/>
        </w:rPr>
        <w:t>in</w:t>
      </w:r>
      <w:r w:rsidR="00AC15AA" w:rsidRPr="000F0D36">
        <w:rPr>
          <w:rFonts w:ascii="Verdana" w:hAnsi="Verdana"/>
          <w:color w:val="231F20"/>
        </w:rPr>
        <w:t xml:space="preserve"> </w:t>
      </w:r>
      <w:r w:rsidRPr="000F0D36">
        <w:rPr>
          <w:rFonts w:ascii="Verdana" w:hAnsi="Verdana"/>
          <w:color w:val="231F20"/>
        </w:rPr>
        <w:t>Section</w:t>
      </w:r>
      <w:r w:rsidR="00AC15AA" w:rsidRPr="000F0D36">
        <w:rPr>
          <w:rFonts w:ascii="Verdana" w:hAnsi="Verdana"/>
          <w:color w:val="231F20"/>
        </w:rPr>
        <w:t xml:space="preserve"> </w:t>
      </w:r>
      <w:r w:rsidRPr="000F0D36">
        <w:rPr>
          <w:rFonts w:ascii="Verdana" w:hAnsi="Verdana"/>
          <w:color w:val="231F20"/>
          <w:spacing w:val="-10"/>
        </w:rPr>
        <w:t>IV,</w:t>
      </w:r>
      <w:r w:rsidR="00AC15AA" w:rsidRPr="000F0D36">
        <w:rPr>
          <w:rFonts w:ascii="Verdana" w:hAnsi="Verdana"/>
          <w:color w:val="231F20"/>
          <w:spacing w:val="-10"/>
        </w:rPr>
        <w:t xml:space="preserve"> </w:t>
      </w:r>
      <w:r w:rsidRPr="000F0D36">
        <w:rPr>
          <w:rFonts w:ascii="Verdana" w:hAnsi="Verdana"/>
          <w:color w:val="231F20"/>
        </w:rPr>
        <w:t>Tendering</w:t>
      </w:r>
      <w:r w:rsidR="00AC15AA" w:rsidRPr="000F0D36">
        <w:rPr>
          <w:rFonts w:ascii="Verdana" w:hAnsi="Verdana"/>
          <w:color w:val="231F20"/>
        </w:rPr>
        <w:t xml:space="preserve"> </w:t>
      </w:r>
      <w:r w:rsidRPr="000F0D36">
        <w:rPr>
          <w:rFonts w:ascii="Verdana" w:hAnsi="Verdana"/>
          <w:color w:val="231F20"/>
        </w:rPr>
        <w:t>Forms.</w:t>
      </w:r>
    </w:p>
    <w:p w14:paraId="54CF1275" w14:textId="6085C376" w:rsidR="002E644A" w:rsidRPr="000F0D36" w:rsidRDefault="002D5618">
      <w:pPr>
        <w:pStyle w:val="ListParagraph"/>
        <w:numPr>
          <w:ilvl w:val="1"/>
          <w:numId w:val="53"/>
        </w:numPr>
        <w:tabs>
          <w:tab w:val="left" w:pos="1413"/>
        </w:tabs>
        <w:spacing w:before="243" w:line="230" w:lineRule="auto"/>
        <w:ind w:left="1418" w:right="851" w:hanging="567"/>
        <w:jc w:val="both"/>
        <w:rPr>
          <w:rFonts w:ascii="Verdana" w:hAnsi="Verdana"/>
          <w:color w:val="231F20"/>
        </w:rPr>
      </w:pPr>
      <w:r w:rsidRPr="000F0D36">
        <w:rPr>
          <w:rFonts w:ascii="Verdana" w:hAnsi="Verdana"/>
          <w:color w:val="231F20"/>
        </w:rPr>
        <w:t>The</w:t>
      </w:r>
      <w:r w:rsidR="009809D5" w:rsidRPr="000F0D36">
        <w:rPr>
          <w:rFonts w:ascii="Verdana" w:hAnsi="Verdana"/>
          <w:color w:val="231F20"/>
        </w:rPr>
        <w:t xml:space="preserve"> </w:t>
      </w:r>
      <w:r w:rsidRPr="000F0D36">
        <w:rPr>
          <w:rFonts w:ascii="Verdana" w:hAnsi="Verdana"/>
          <w:color w:val="231F20"/>
        </w:rPr>
        <w:t>documentary</w:t>
      </w:r>
      <w:r w:rsidR="009809D5" w:rsidRPr="000F0D36">
        <w:rPr>
          <w:rFonts w:ascii="Verdana" w:hAnsi="Verdana"/>
          <w:color w:val="231F20"/>
        </w:rPr>
        <w:t xml:space="preserve"> </w:t>
      </w:r>
      <w:r w:rsidRPr="000F0D36">
        <w:rPr>
          <w:rFonts w:ascii="Verdana" w:hAnsi="Verdana"/>
          <w:color w:val="231F20"/>
        </w:rPr>
        <w:t>evidence</w:t>
      </w:r>
      <w:r w:rsidR="009809D5" w:rsidRPr="000F0D36">
        <w:rPr>
          <w:rFonts w:ascii="Verdana" w:hAnsi="Verdana"/>
          <w:color w:val="231F20"/>
        </w:rPr>
        <w:t xml:space="preserve"> </w:t>
      </w:r>
      <w:r w:rsidRPr="000F0D36">
        <w:rPr>
          <w:rFonts w:ascii="Verdana" w:hAnsi="Verdana"/>
          <w:color w:val="231F20"/>
        </w:rPr>
        <w:t>of</w:t>
      </w:r>
      <w:r w:rsidR="009809D5" w:rsidRPr="000F0D36">
        <w:rPr>
          <w:rFonts w:ascii="Verdana" w:hAnsi="Verdana"/>
          <w:color w:val="231F20"/>
        </w:rPr>
        <w:t xml:space="preserve"> </w:t>
      </w:r>
      <w:r w:rsidRPr="000F0D36">
        <w:rPr>
          <w:rFonts w:ascii="Verdana" w:hAnsi="Verdana"/>
          <w:color w:val="231F20"/>
        </w:rPr>
        <w:t>the</w:t>
      </w:r>
      <w:r w:rsidR="009809D5" w:rsidRPr="000F0D36">
        <w:rPr>
          <w:rFonts w:ascii="Verdana" w:hAnsi="Verdana"/>
          <w:color w:val="231F20"/>
        </w:rPr>
        <w:t xml:space="preserve"> </w:t>
      </w:r>
      <w:r w:rsidRPr="000F0D36">
        <w:rPr>
          <w:rFonts w:ascii="Verdana" w:hAnsi="Verdana"/>
          <w:color w:val="231F20"/>
        </w:rPr>
        <w:t>Tenderer's</w:t>
      </w:r>
      <w:r w:rsidR="009809D5" w:rsidRPr="000F0D36">
        <w:rPr>
          <w:rFonts w:ascii="Verdana" w:hAnsi="Verdana"/>
          <w:color w:val="231F20"/>
        </w:rPr>
        <w:t xml:space="preserve"> </w:t>
      </w:r>
      <w:r w:rsidRPr="000F0D36">
        <w:rPr>
          <w:rFonts w:ascii="Verdana" w:hAnsi="Verdana"/>
          <w:color w:val="231F20"/>
        </w:rPr>
        <w:t>qualiﬁcation</w:t>
      </w:r>
      <w:r w:rsidR="009809D5" w:rsidRPr="000F0D36">
        <w:rPr>
          <w:rFonts w:ascii="Verdana" w:hAnsi="Verdana"/>
          <w:color w:val="231F20"/>
        </w:rPr>
        <w:t xml:space="preserve"> stopper </w:t>
      </w:r>
      <w:r w:rsidRPr="000F0D36">
        <w:rPr>
          <w:rFonts w:ascii="Verdana" w:hAnsi="Verdana"/>
          <w:color w:val="231F20"/>
        </w:rPr>
        <w:t>form</w:t>
      </w:r>
      <w:r w:rsidR="009809D5" w:rsidRPr="000F0D36">
        <w:rPr>
          <w:rFonts w:ascii="Verdana" w:hAnsi="Verdana"/>
          <w:color w:val="231F20"/>
        </w:rPr>
        <w:t xml:space="preserve"> </w:t>
      </w:r>
      <w:r w:rsidRPr="000F0D36">
        <w:rPr>
          <w:rFonts w:ascii="Verdana" w:hAnsi="Verdana"/>
          <w:color w:val="231F20"/>
        </w:rPr>
        <w:t>the</w:t>
      </w:r>
      <w:r w:rsidR="009809D5" w:rsidRPr="000F0D36">
        <w:rPr>
          <w:rFonts w:ascii="Verdana" w:hAnsi="Verdana"/>
          <w:color w:val="231F20"/>
        </w:rPr>
        <w:t xml:space="preserve"> </w:t>
      </w:r>
      <w:r w:rsidRPr="000F0D36">
        <w:rPr>
          <w:rFonts w:ascii="Verdana" w:hAnsi="Verdana"/>
          <w:color w:val="231F20"/>
        </w:rPr>
        <w:t>Contract</w:t>
      </w:r>
      <w:r w:rsidR="009809D5" w:rsidRPr="000F0D36">
        <w:rPr>
          <w:rFonts w:ascii="Verdana" w:hAnsi="Verdana"/>
          <w:color w:val="231F20"/>
        </w:rPr>
        <w:t xml:space="preserve"> </w:t>
      </w:r>
      <w:r w:rsidRPr="000F0D36">
        <w:rPr>
          <w:rFonts w:ascii="Verdana" w:hAnsi="Verdana"/>
          <w:color w:val="231F20"/>
        </w:rPr>
        <w:t>if</w:t>
      </w:r>
      <w:r w:rsidR="009809D5" w:rsidRPr="000F0D36">
        <w:rPr>
          <w:rFonts w:ascii="Verdana" w:hAnsi="Verdana"/>
          <w:color w:val="231F20"/>
        </w:rPr>
        <w:t xml:space="preserve"> </w:t>
      </w:r>
      <w:r w:rsidRPr="000F0D36">
        <w:rPr>
          <w:rFonts w:ascii="Verdana" w:hAnsi="Verdana"/>
          <w:color w:val="231F20"/>
        </w:rPr>
        <w:t>its</w:t>
      </w:r>
      <w:r w:rsidR="009809D5" w:rsidRPr="000F0D36">
        <w:rPr>
          <w:rFonts w:ascii="Verdana" w:hAnsi="Verdana"/>
          <w:color w:val="231F20"/>
        </w:rPr>
        <w:t xml:space="preserve"> </w:t>
      </w:r>
      <w:r w:rsidRPr="000F0D36">
        <w:rPr>
          <w:rFonts w:ascii="Verdana" w:hAnsi="Verdana"/>
          <w:color w:val="231F20"/>
          <w:spacing w:val="-3"/>
        </w:rPr>
        <w:t>Tender</w:t>
      </w:r>
      <w:r w:rsidR="009809D5" w:rsidRPr="000F0D36">
        <w:rPr>
          <w:rFonts w:ascii="Verdana" w:hAnsi="Verdana"/>
          <w:color w:val="231F20"/>
          <w:spacing w:val="-3"/>
        </w:rPr>
        <w:t xml:space="preserve"> </w:t>
      </w:r>
      <w:r w:rsidRPr="000F0D36">
        <w:rPr>
          <w:rFonts w:ascii="Verdana" w:hAnsi="Verdana"/>
          <w:color w:val="231F20"/>
        </w:rPr>
        <w:t>is</w:t>
      </w:r>
      <w:r w:rsidR="009809D5" w:rsidRPr="000F0D36">
        <w:rPr>
          <w:rFonts w:ascii="Verdana" w:hAnsi="Verdana"/>
          <w:color w:val="231F20"/>
        </w:rPr>
        <w:t xml:space="preserve"> </w:t>
      </w:r>
      <w:r w:rsidRPr="000F0D36">
        <w:rPr>
          <w:rFonts w:ascii="Verdana" w:hAnsi="Verdana"/>
          <w:color w:val="231F20"/>
        </w:rPr>
        <w:t>accepted</w:t>
      </w:r>
      <w:r w:rsidR="009809D5" w:rsidRPr="000F0D36">
        <w:rPr>
          <w:rFonts w:ascii="Verdana" w:hAnsi="Verdana"/>
          <w:color w:val="231F20"/>
        </w:rPr>
        <w:t xml:space="preserve"> </w:t>
      </w:r>
      <w:r w:rsidRPr="000F0D36">
        <w:rPr>
          <w:rFonts w:ascii="Verdana" w:hAnsi="Verdana"/>
          <w:color w:val="231F20"/>
        </w:rPr>
        <w:t>shall establish</w:t>
      </w:r>
      <w:r w:rsidR="00902CCE" w:rsidRPr="000F0D36">
        <w:rPr>
          <w:rFonts w:ascii="Verdana" w:hAnsi="Verdana"/>
          <w:color w:val="231F20"/>
        </w:rPr>
        <w:t xml:space="preserve"> </w:t>
      </w:r>
      <w:r w:rsidRPr="000F0D36">
        <w:rPr>
          <w:rFonts w:ascii="Verdana" w:hAnsi="Verdana"/>
          <w:color w:val="231F20"/>
        </w:rPr>
        <w:t>to</w:t>
      </w:r>
      <w:r w:rsidR="00902CCE" w:rsidRPr="000F0D36">
        <w:rPr>
          <w:rFonts w:ascii="Verdana" w:hAnsi="Verdana"/>
          <w:color w:val="231F20"/>
        </w:rPr>
        <w:t xml:space="preserve"> </w:t>
      </w:r>
      <w:r w:rsidRPr="000F0D36">
        <w:rPr>
          <w:rFonts w:ascii="Verdana" w:hAnsi="Verdana"/>
          <w:color w:val="231F20"/>
        </w:rPr>
        <w:t>the</w:t>
      </w:r>
      <w:r w:rsidR="00902CCE" w:rsidRPr="000F0D36">
        <w:rPr>
          <w:rFonts w:ascii="Verdana" w:hAnsi="Verdana"/>
          <w:color w:val="231F20"/>
        </w:rPr>
        <w:t xml:space="preserve"> </w:t>
      </w:r>
      <w:r w:rsidRPr="000F0D36">
        <w:rPr>
          <w:rFonts w:ascii="Verdana" w:hAnsi="Verdana"/>
          <w:color w:val="231F20"/>
        </w:rPr>
        <w:t>Procuring</w:t>
      </w:r>
      <w:r w:rsidR="00902CCE" w:rsidRPr="000F0D36">
        <w:rPr>
          <w:rFonts w:ascii="Verdana" w:hAnsi="Verdana"/>
          <w:color w:val="231F20"/>
        </w:rPr>
        <w:t xml:space="preserve"> </w:t>
      </w:r>
      <w:r w:rsidRPr="000F0D36">
        <w:rPr>
          <w:rFonts w:ascii="Verdana" w:hAnsi="Verdana"/>
          <w:color w:val="231F20"/>
        </w:rPr>
        <w:t>Entity's</w:t>
      </w:r>
      <w:r w:rsidR="00902CCE" w:rsidRPr="000F0D36">
        <w:rPr>
          <w:rFonts w:ascii="Verdana" w:hAnsi="Verdana"/>
          <w:color w:val="231F20"/>
        </w:rPr>
        <w:t xml:space="preserve"> </w:t>
      </w:r>
      <w:r w:rsidRPr="000F0D36">
        <w:rPr>
          <w:rFonts w:ascii="Verdana" w:hAnsi="Verdana"/>
          <w:color w:val="231F20"/>
        </w:rPr>
        <w:t>satisfaction</w:t>
      </w:r>
      <w:r w:rsidR="00902CCE" w:rsidRPr="000F0D36">
        <w:rPr>
          <w:rFonts w:ascii="Verdana" w:hAnsi="Verdana"/>
          <w:color w:val="231F20"/>
        </w:rPr>
        <w:t xml:space="preserve"> </w:t>
      </w:r>
      <w:r w:rsidRPr="000F0D36">
        <w:rPr>
          <w:rFonts w:ascii="Verdana" w:hAnsi="Verdana"/>
          <w:color w:val="231F20"/>
        </w:rPr>
        <w:t>that</w:t>
      </w:r>
      <w:r w:rsidR="00902CCE" w:rsidRPr="000F0D36">
        <w:rPr>
          <w:rFonts w:ascii="Verdana" w:hAnsi="Verdana"/>
          <w:color w:val="231F20"/>
        </w:rPr>
        <w:t xml:space="preserve"> </w:t>
      </w:r>
      <w:r w:rsidRPr="000F0D36">
        <w:rPr>
          <w:rFonts w:ascii="Verdana" w:hAnsi="Verdana"/>
          <w:color w:val="231F20"/>
        </w:rPr>
        <w:t>the</w:t>
      </w:r>
      <w:r w:rsidR="00902CCE" w:rsidRPr="000F0D36">
        <w:rPr>
          <w:rFonts w:ascii="Verdana" w:hAnsi="Verdana"/>
          <w:color w:val="231F20"/>
        </w:rPr>
        <w:t xml:space="preserve"> </w:t>
      </w:r>
      <w:r w:rsidRPr="000F0D36">
        <w:rPr>
          <w:rFonts w:ascii="Verdana" w:hAnsi="Verdana"/>
          <w:color w:val="231F20"/>
        </w:rPr>
        <w:t>Tenderer</w:t>
      </w:r>
      <w:r w:rsidR="00902CCE" w:rsidRPr="000F0D36">
        <w:rPr>
          <w:rFonts w:ascii="Verdana" w:hAnsi="Verdana"/>
          <w:color w:val="231F20"/>
        </w:rPr>
        <w:t xml:space="preserve"> </w:t>
      </w:r>
      <w:r w:rsidRPr="000F0D36">
        <w:rPr>
          <w:rFonts w:ascii="Verdana" w:hAnsi="Verdana"/>
          <w:color w:val="231F20"/>
        </w:rPr>
        <w:t>meets</w:t>
      </w:r>
      <w:r w:rsidR="00902CCE" w:rsidRPr="000F0D36">
        <w:rPr>
          <w:rFonts w:ascii="Verdana" w:hAnsi="Verdana"/>
          <w:color w:val="231F20"/>
        </w:rPr>
        <w:t xml:space="preserve"> </w:t>
      </w:r>
      <w:r w:rsidRPr="000F0D36">
        <w:rPr>
          <w:rFonts w:ascii="Verdana" w:hAnsi="Verdana"/>
          <w:color w:val="231F20"/>
        </w:rPr>
        <w:t>each</w:t>
      </w:r>
      <w:r w:rsidR="00902CCE" w:rsidRPr="000F0D36">
        <w:rPr>
          <w:rFonts w:ascii="Verdana" w:hAnsi="Verdana"/>
          <w:color w:val="231F20"/>
        </w:rPr>
        <w:t xml:space="preserve"> </w:t>
      </w:r>
      <w:r w:rsidRPr="000F0D36">
        <w:rPr>
          <w:rFonts w:ascii="Verdana" w:hAnsi="Verdana"/>
          <w:color w:val="231F20"/>
        </w:rPr>
        <w:t>of</w:t>
      </w:r>
      <w:r w:rsidR="00902CCE" w:rsidRPr="000F0D36">
        <w:rPr>
          <w:rFonts w:ascii="Verdana" w:hAnsi="Verdana"/>
          <w:color w:val="231F20"/>
        </w:rPr>
        <w:t xml:space="preserve"> </w:t>
      </w:r>
      <w:r w:rsidRPr="000F0D36">
        <w:rPr>
          <w:rFonts w:ascii="Verdana" w:hAnsi="Verdana"/>
          <w:color w:val="231F20"/>
        </w:rPr>
        <w:t>the</w:t>
      </w:r>
      <w:r w:rsidR="00902CCE" w:rsidRPr="000F0D36">
        <w:rPr>
          <w:rFonts w:ascii="Verdana" w:hAnsi="Verdana"/>
          <w:color w:val="231F20"/>
        </w:rPr>
        <w:t xml:space="preserve"> </w:t>
      </w:r>
      <w:r w:rsidRPr="000F0D36">
        <w:rPr>
          <w:rFonts w:ascii="Verdana" w:hAnsi="Verdana"/>
          <w:color w:val="231F20"/>
        </w:rPr>
        <w:t>qualiﬁcation</w:t>
      </w:r>
      <w:r w:rsidR="00902CCE" w:rsidRPr="000F0D36">
        <w:rPr>
          <w:rFonts w:ascii="Verdana" w:hAnsi="Verdana"/>
          <w:color w:val="231F20"/>
        </w:rPr>
        <w:t xml:space="preserve"> </w:t>
      </w:r>
      <w:r w:rsidRPr="000F0D36">
        <w:rPr>
          <w:rFonts w:ascii="Verdana" w:hAnsi="Verdana"/>
          <w:color w:val="231F20"/>
        </w:rPr>
        <w:t>criterion</w:t>
      </w:r>
      <w:r w:rsidR="00902CCE" w:rsidRPr="000F0D36">
        <w:rPr>
          <w:rFonts w:ascii="Verdana" w:hAnsi="Verdana"/>
          <w:color w:val="231F20"/>
        </w:rPr>
        <w:t xml:space="preserve"> </w:t>
      </w:r>
      <w:r w:rsidRPr="000F0D36">
        <w:rPr>
          <w:rFonts w:ascii="Verdana" w:hAnsi="Verdana"/>
          <w:color w:val="231F20"/>
        </w:rPr>
        <w:t>speciﬁed in</w:t>
      </w:r>
      <w:r w:rsidR="00AC15AA" w:rsidRPr="000F0D36">
        <w:rPr>
          <w:rFonts w:ascii="Verdana" w:hAnsi="Verdana"/>
          <w:color w:val="231F20"/>
        </w:rPr>
        <w:t xml:space="preserve"> </w:t>
      </w:r>
      <w:r w:rsidRPr="000F0D36">
        <w:rPr>
          <w:rFonts w:ascii="Verdana" w:hAnsi="Verdana"/>
          <w:color w:val="231F20"/>
        </w:rPr>
        <w:t>Section</w:t>
      </w:r>
      <w:r w:rsidR="00AC15AA" w:rsidRPr="000F0D36">
        <w:rPr>
          <w:rFonts w:ascii="Verdana" w:hAnsi="Verdana"/>
          <w:color w:val="231F20"/>
        </w:rPr>
        <w:t xml:space="preserve"> </w:t>
      </w:r>
      <w:r w:rsidRPr="000F0D36">
        <w:rPr>
          <w:rFonts w:ascii="Verdana" w:hAnsi="Verdana"/>
          <w:color w:val="231F20"/>
        </w:rPr>
        <w:t>III,</w:t>
      </w:r>
      <w:r w:rsidR="00AC15AA" w:rsidRPr="000F0D36">
        <w:rPr>
          <w:rFonts w:ascii="Verdana" w:hAnsi="Verdana"/>
          <w:color w:val="231F20"/>
        </w:rPr>
        <w:t xml:space="preserve"> </w:t>
      </w:r>
      <w:r w:rsidRPr="000F0D36">
        <w:rPr>
          <w:rFonts w:ascii="Verdana" w:hAnsi="Verdana"/>
          <w:color w:val="231F20"/>
        </w:rPr>
        <w:t>Evaluation</w:t>
      </w:r>
      <w:r w:rsidR="00AC15AA" w:rsidRPr="000F0D36">
        <w:rPr>
          <w:rFonts w:ascii="Verdana" w:hAnsi="Verdana"/>
          <w:color w:val="231F20"/>
        </w:rPr>
        <w:t xml:space="preserve"> </w:t>
      </w:r>
      <w:r w:rsidRPr="000F0D36">
        <w:rPr>
          <w:rFonts w:ascii="Verdana" w:hAnsi="Verdana"/>
          <w:color w:val="231F20"/>
        </w:rPr>
        <w:t>and</w:t>
      </w:r>
      <w:r w:rsidR="00AC15AA" w:rsidRPr="000F0D36">
        <w:rPr>
          <w:rFonts w:ascii="Verdana" w:hAnsi="Verdana"/>
          <w:color w:val="231F20"/>
        </w:rPr>
        <w:t xml:space="preserve"> </w:t>
      </w:r>
      <w:r w:rsidRPr="000F0D36">
        <w:rPr>
          <w:rFonts w:ascii="Verdana" w:hAnsi="Verdana"/>
          <w:color w:val="231F20"/>
        </w:rPr>
        <w:t>Qualiﬁcation</w:t>
      </w:r>
      <w:r w:rsidR="00AC15AA" w:rsidRPr="000F0D36">
        <w:rPr>
          <w:rFonts w:ascii="Verdana" w:hAnsi="Verdana"/>
          <w:color w:val="231F20"/>
        </w:rPr>
        <w:t xml:space="preserve"> </w:t>
      </w:r>
      <w:r w:rsidRPr="000F0D36">
        <w:rPr>
          <w:rFonts w:ascii="Verdana" w:hAnsi="Verdana"/>
          <w:color w:val="231F20"/>
        </w:rPr>
        <w:t>Criteria.</w:t>
      </w:r>
    </w:p>
    <w:p w14:paraId="1B7E3A5A" w14:textId="77777777" w:rsidR="002E644A" w:rsidRPr="000F0D36" w:rsidRDefault="002D5618">
      <w:pPr>
        <w:pStyle w:val="ListParagraph"/>
        <w:numPr>
          <w:ilvl w:val="1"/>
          <w:numId w:val="53"/>
        </w:numPr>
        <w:tabs>
          <w:tab w:val="left" w:pos="1413"/>
        </w:tabs>
        <w:spacing w:before="243" w:line="230" w:lineRule="auto"/>
        <w:ind w:left="1418" w:right="851" w:hanging="567"/>
        <w:jc w:val="both"/>
        <w:rPr>
          <w:rFonts w:ascii="Verdana" w:hAnsi="Verdana"/>
          <w:color w:val="231F20"/>
        </w:rPr>
      </w:pPr>
      <w:r w:rsidRPr="000F0D36">
        <w:rPr>
          <w:rFonts w:ascii="Verdana" w:hAnsi="Verdana"/>
          <w:color w:val="231F20"/>
        </w:rPr>
        <w:t xml:space="preserve">All Tenderers shall provide in Section </w:t>
      </w:r>
      <w:r w:rsidRPr="000F0D36">
        <w:rPr>
          <w:rFonts w:ascii="Verdana" w:hAnsi="Verdana"/>
          <w:color w:val="231F20"/>
          <w:spacing w:val="-10"/>
        </w:rPr>
        <w:t xml:space="preserve">IV, </w:t>
      </w:r>
      <w:r w:rsidRPr="000F0D36">
        <w:rPr>
          <w:rFonts w:ascii="Verdana" w:hAnsi="Verdana"/>
          <w:color w:val="231F20"/>
        </w:rPr>
        <w:t xml:space="preserve">Tendering Forms, </w:t>
      </w:r>
      <w:proofErr w:type="gramStart"/>
      <w:r w:rsidRPr="000F0D36">
        <w:rPr>
          <w:rFonts w:ascii="Verdana" w:hAnsi="Verdana"/>
          <w:color w:val="231F20"/>
        </w:rPr>
        <w:t>a preliminary</w:t>
      </w:r>
      <w:proofErr w:type="gramEnd"/>
      <w:r w:rsidRPr="000F0D36">
        <w:rPr>
          <w:rFonts w:ascii="Verdana" w:hAnsi="Verdana"/>
          <w:color w:val="231F20"/>
        </w:rPr>
        <w:t xml:space="preserve"> description of the proposed methodology,</w:t>
      </w:r>
      <w:r w:rsidR="00902CCE" w:rsidRPr="000F0D36">
        <w:rPr>
          <w:rFonts w:ascii="Verdana" w:hAnsi="Verdana"/>
          <w:color w:val="231F20"/>
        </w:rPr>
        <w:t xml:space="preserve"> </w:t>
      </w:r>
      <w:r w:rsidRPr="000F0D36">
        <w:rPr>
          <w:rFonts w:ascii="Verdana" w:hAnsi="Verdana"/>
          <w:color w:val="231F20"/>
        </w:rPr>
        <w:t>work</w:t>
      </w:r>
      <w:r w:rsidR="00902CCE" w:rsidRPr="000F0D36">
        <w:rPr>
          <w:rFonts w:ascii="Verdana" w:hAnsi="Verdana"/>
          <w:color w:val="231F20"/>
        </w:rPr>
        <w:t xml:space="preserve"> </w:t>
      </w:r>
      <w:r w:rsidRPr="000F0D36">
        <w:rPr>
          <w:rFonts w:ascii="Verdana" w:hAnsi="Verdana"/>
          <w:color w:val="231F20"/>
        </w:rPr>
        <w:t>plan</w:t>
      </w:r>
      <w:r w:rsidR="00902CCE" w:rsidRPr="000F0D36">
        <w:rPr>
          <w:rFonts w:ascii="Verdana" w:hAnsi="Verdana"/>
          <w:color w:val="231F20"/>
        </w:rPr>
        <w:t xml:space="preserve"> </w:t>
      </w:r>
      <w:r w:rsidRPr="000F0D36">
        <w:rPr>
          <w:rFonts w:ascii="Verdana" w:hAnsi="Verdana"/>
          <w:color w:val="231F20"/>
        </w:rPr>
        <w:t>and</w:t>
      </w:r>
      <w:r w:rsidR="00902CCE" w:rsidRPr="000F0D36">
        <w:rPr>
          <w:rFonts w:ascii="Verdana" w:hAnsi="Verdana"/>
          <w:color w:val="231F20"/>
        </w:rPr>
        <w:t xml:space="preserve"> </w:t>
      </w:r>
      <w:r w:rsidRPr="000F0D36">
        <w:rPr>
          <w:rFonts w:ascii="Verdana" w:hAnsi="Verdana"/>
          <w:color w:val="231F20"/>
        </w:rPr>
        <w:t>schedule.</w:t>
      </w:r>
    </w:p>
    <w:p w14:paraId="03C88187" w14:textId="77777777" w:rsidR="002E644A" w:rsidRPr="000F0D36" w:rsidRDefault="00902CCE">
      <w:pPr>
        <w:pStyle w:val="ListParagraph"/>
        <w:numPr>
          <w:ilvl w:val="1"/>
          <w:numId w:val="53"/>
        </w:numPr>
        <w:tabs>
          <w:tab w:val="left" w:pos="1413"/>
        </w:tabs>
        <w:spacing w:before="243" w:line="230" w:lineRule="auto"/>
        <w:ind w:left="1418" w:right="851" w:hanging="567"/>
        <w:jc w:val="both"/>
        <w:rPr>
          <w:rFonts w:ascii="Verdana" w:hAnsi="Verdana"/>
          <w:color w:val="231F20"/>
        </w:rPr>
      </w:pPr>
      <w:proofErr w:type="gramStart"/>
      <w:r w:rsidRPr="000F0D36">
        <w:rPr>
          <w:rFonts w:ascii="Verdana" w:hAnsi="Verdana"/>
          <w:color w:val="231F20"/>
        </w:rPr>
        <w:t xml:space="preserve">In </w:t>
      </w:r>
      <w:r w:rsidRPr="000F0D36">
        <w:rPr>
          <w:rFonts w:ascii="Verdana" w:hAnsi="Verdana"/>
          <w:color w:val="231F20"/>
          <w:spacing w:val="-8"/>
        </w:rPr>
        <w:t>the</w:t>
      </w:r>
      <w:r w:rsidRPr="000F0D36">
        <w:rPr>
          <w:rFonts w:ascii="Verdana" w:hAnsi="Verdana"/>
          <w:color w:val="231F20"/>
        </w:rPr>
        <w:t xml:space="preserve"> </w:t>
      </w:r>
      <w:r w:rsidR="002D5618" w:rsidRPr="000F0D36">
        <w:rPr>
          <w:rFonts w:ascii="Verdana" w:hAnsi="Verdana"/>
          <w:color w:val="231F20"/>
        </w:rPr>
        <w:t>event</w:t>
      </w:r>
      <w:r w:rsidRPr="000F0D36">
        <w:rPr>
          <w:rFonts w:ascii="Verdana" w:hAnsi="Verdana"/>
          <w:color w:val="231F20"/>
        </w:rPr>
        <w:t xml:space="preserve"> </w:t>
      </w:r>
      <w:r w:rsidR="002D5618" w:rsidRPr="000F0D36">
        <w:rPr>
          <w:rFonts w:ascii="Verdana" w:hAnsi="Verdana"/>
          <w:color w:val="231F20"/>
        </w:rPr>
        <w:t>that</w:t>
      </w:r>
      <w:proofErr w:type="gramEnd"/>
      <w:r w:rsidRPr="000F0D36">
        <w:rPr>
          <w:rFonts w:ascii="Verdana" w:hAnsi="Verdana"/>
          <w:color w:val="231F20"/>
        </w:rPr>
        <w:t xml:space="preserve"> </w:t>
      </w:r>
      <w:r w:rsidR="002D5618" w:rsidRPr="000F0D36">
        <w:rPr>
          <w:rFonts w:ascii="Verdana" w:hAnsi="Verdana"/>
          <w:color w:val="231F20"/>
        </w:rPr>
        <w:t>pre-qualiﬁcation</w:t>
      </w:r>
      <w:r w:rsidRPr="000F0D36">
        <w:rPr>
          <w:rFonts w:ascii="Verdana" w:hAnsi="Verdana"/>
          <w:color w:val="231F20"/>
        </w:rPr>
        <w:t xml:space="preserve"> </w:t>
      </w:r>
      <w:r w:rsidR="002D5618" w:rsidRPr="000F0D36">
        <w:rPr>
          <w:rFonts w:ascii="Verdana" w:hAnsi="Verdana"/>
          <w:color w:val="231F20"/>
        </w:rPr>
        <w:t>of</w:t>
      </w:r>
      <w:r w:rsidR="00051E64" w:rsidRPr="000F0D36">
        <w:rPr>
          <w:rFonts w:ascii="Verdana" w:hAnsi="Verdana"/>
          <w:color w:val="231F20"/>
        </w:rPr>
        <w:t xml:space="preserve"> </w:t>
      </w:r>
      <w:r w:rsidR="002D5618" w:rsidRPr="000F0D36">
        <w:rPr>
          <w:rFonts w:ascii="Verdana" w:hAnsi="Verdana"/>
          <w:color w:val="231F20"/>
        </w:rPr>
        <w:t>Tenderers</w:t>
      </w:r>
      <w:r w:rsidR="00051E64" w:rsidRPr="000F0D36">
        <w:rPr>
          <w:rFonts w:ascii="Verdana" w:hAnsi="Verdana"/>
          <w:color w:val="231F20"/>
        </w:rPr>
        <w:t xml:space="preserve"> </w:t>
      </w:r>
      <w:r w:rsidR="002D5618" w:rsidRPr="000F0D36">
        <w:rPr>
          <w:rFonts w:ascii="Verdana" w:hAnsi="Verdana"/>
          <w:color w:val="231F20"/>
        </w:rPr>
        <w:t>has</w:t>
      </w:r>
      <w:r w:rsidR="00051E64" w:rsidRPr="000F0D36">
        <w:rPr>
          <w:rFonts w:ascii="Verdana" w:hAnsi="Verdana"/>
          <w:color w:val="231F20"/>
        </w:rPr>
        <w:t xml:space="preserve"> </w:t>
      </w:r>
      <w:r w:rsidR="002D5618" w:rsidRPr="000F0D36">
        <w:rPr>
          <w:rFonts w:ascii="Verdana" w:hAnsi="Verdana"/>
          <w:color w:val="231F20"/>
        </w:rPr>
        <w:t>been</w:t>
      </w:r>
      <w:r w:rsidR="00051E64" w:rsidRPr="000F0D36">
        <w:rPr>
          <w:rFonts w:ascii="Verdana" w:hAnsi="Verdana"/>
          <w:color w:val="231F20"/>
        </w:rPr>
        <w:t xml:space="preserve"> </w:t>
      </w:r>
      <w:r w:rsidR="002D5618" w:rsidRPr="000F0D36">
        <w:rPr>
          <w:rFonts w:ascii="Verdana" w:hAnsi="Verdana"/>
          <w:color w:val="231F20"/>
        </w:rPr>
        <w:t>undertaken,</w:t>
      </w:r>
      <w:r w:rsidR="00051E64" w:rsidRPr="000F0D36">
        <w:rPr>
          <w:rFonts w:ascii="Verdana" w:hAnsi="Verdana"/>
          <w:color w:val="231F20"/>
        </w:rPr>
        <w:t xml:space="preserve"> </w:t>
      </w:r>
      <w:r w:rsidR="002D5618" w:rsidRPr="000F0D36">
        <w:rPr>
          <w:rFonts w:ascii="Verdana" w:hAnsi="Verdana"/>
          <w:color w:val="231F20"/>
        </w:rPr>
        <w:t>only</w:t>
      </w:r>
      <w:r w:rsidR="00051E64" w:rsidRPr="000F0D36">
        <w:rPr>
          <w:rFonts w:ascii="Verdana" w:hAnsi="Verdana"/>
          <w:color w:val="231F20"/>
        </w:rPr>
        <w:t xml:space="preserve"> </w:t>
      </w:r>
      <w:r w:rsidR="002D5618" w:rsidRPr="000F0D36">
        <w:rPr>
          <w:rFonts w:ascii="Verdana" w:hAnsi="Verdana"/>
          <w:color w:val="231F20"/>
          <w:spacing w:val="-3"/>
        </w:rPr>
        <w:t>Tenders</w:t>
      </w:r>
      <w:r w:rsidR="00051E64" w:rsidRPr="000F0D36">
        <w:rPr>
          <w:rFonts w:ascii="Verdana" w:hAnsi="Verdana"/>
          <w:color w:val="231F20"/>
          <w:spacing w:val="-3"/>
        </w:rPr>
        <w:t xml:space="preserve"> </w:t>
      </w:r>
      <w:r w:rsidR="002D5618" w:rsidRPr="000F0D36">
        <w:rPr>
          <w:rFonts w:ascii="Verdana" w:hAnsi="Verdana"/>
          <w:color w:val="231F20"/>
        </w:rPr>
        <w:t>from</w:t>
      </w:r>
      <w:r w:rsidR="00051E64" w:rsidRPr="000F0D36">
        <w:rPr>
          <w:rFonts w:ascii="Verdana" w:hAnsi="Verdana"/>
          <w:color w:val="231F20"/>
        </w:rPr>
        <w:t xml:space="preserve"> </w:t>
      </w:r>
      <w:r w:rsidR="002D5618" w:rsidRPr="000F0D36">
        <w:rPr>
          <w:rFonts w:ascii="Verdana" w:hAnsi="Verdana"/>
          <w:color w:val="231F20"/>
        </w:rPr>
        <w:t>prequaliﬁed</w:t>
      </w:r>
      <w:r w:rsidR="00051E64" w:rsidRPr="000F0D36">
        <w:rPr>
          <w:rFonts w:ascii="Verdana" w:hAnsi="Verdana"/>
          <w:color w:val="231F20"/>
        </w:rPr>
        <w:t xml:space="preserve"> </w:t>
      </w:r>
      <w:r w:rsidR="002D5618" w:rsidRPr="000F0D36">
        <w:rPr>
          <w:rFonts w:ascii="Verdana" w:hAnsi="Verdana"/>
          <w:color w:val="231F20"/>
        </w:rPr>
        <w:t xml:space="preserve">Tenderers shall be considered for award of Contract. These qualiﬁed Tenderers should submit with their </w:t>
      </w:r>
      <w:r w:rsidR="002D5618" w:rsidRPr="000F0D36">
        <w:rPr>
          <w:rFonts w:ascii="Verdana" w:hAnsi="Verdana"/>
          <w:color w:val="231F20"/>
          <w:spacing w:val="-3"/>
        </w:rPr>
        <w:t xml:space="preserve">Tenders </w:t>
      </w:r>
      <w:r w:rsidR="002D5618" w:rsidRPr="000F0D36">
        <w:rPr>
          <w:rFonts w:ascii="Verdana" w:hAnsi="Verdana"/>
          <w:color w:val="231F20"/>
        </w:rPr>
        <w:t>any information</w:t>
      </w:r>
      <w:r w:rsidR="00051E64" w:rsidRPr="000F0D36">
        <w:rPr>
          <w:rFonts w:ascii="Verdana" w:hAnsi="Verdana"/>
          <w:color w:val="231F20"/>
        </w:rPr>
        <w:t xml:space="preserve"> </w:t>
      </w:r>
      <w:r w:rsidR="002D5618" w:rsidRPr="000F0D36">
        <w:rPr>
          <w:rFonts w:ascii="Verdana" w:hAnsi="Verdana"/>
          <w:color w:val="231F20"/>
        </w:rPr>
        <w:t>updating</w:t>
      </w:r>
      <w:r w:rsidR="00051E64" w:rsidRPr="000F0D36">
        <w:rPr>
          <w:rFonts w:ascii="Verdana" w:hAnsi="Verdana"/>
          <w:color w:val="231F20"/>
        </w:rPr>
        <w:t xml:space="preserve"> </w:t>
      </w:r>
      <w:r w:rsidR="002D5618" w:rsidRPr="000F0D36">
        <w:rPr>
          <w:rFonts w:ascii="Verdana" w:hAnsi="Verdana"/>
          <w:color w:val="231F20"/>
        </w:rPr>
        <w:t>their</w:t>
      </w:r>
      <w:r w:rsidR="00051E64" w:rsidRPr="000F0D36">
        <w:rPr>
          <w:rFonts w:ascii="Verdana" w:hAnsi="Verdana"/>
          <w:color w:val="231F20"/>
        </w:rPr>
        <w:t xml:space="preserve"> </w:t>
      </w:r>
      <w:r w:rsidR="002D5618" w:rsidRPr="000F0D36">
        <w:rPr>
          <w:rFonts w:ascii="Verdana" w:hAnsi="Verdana"/>
          <w:color w:val="231F20"/>
        </w:rPr>
        <w:t>original</w:t>
      </w:r>
      <w:r w:rsidR="00051E64" w:rsidRPr="000F0D36">
        <w:rPr>
          <w:rFonts w:ascii="Verdana" w:hAnsi="Verdana"/>
          <w:color w:val="231F20"/>
        </w:rPr>
        <w:t xml:space="preserve"> </w:t>
      </w:r>
      <w:r w:rsidR="002D5618" w:rsidRPr="000F0D36">
        <w:rPr>
          <w:rFonts w:ascii="Verdana" w:hAnsi="Verdana"/>
          <w:color w:val="231F20"/>
        </w:rPr>
        <w:t>pre-qualiﬁcation</w:t>
      </w:r>
      <w:r w:rsidR="00051E64" w:rsidRPr="000F0D36">
        <w:rPr>
          <w:rFonts w:ascii="Verdana" w:hAnsi="Verdana"/>
          <w:color w:val="231F20"/>
        </w:rPr>
        <w:t xml:space="preserve"> </w:t>
      </w:r>
      <w:r w:rsidR="002D5618" w:rsidRPr="000F0D36">
        <w:rPr>
          <w:rFonts w:ascii="Verdana" w:hAnsi="Verdana"/>
          <w:color w:val="231F20"/>
        </w:rPr>
        <w:t>applications</w:t>
      </w:r>
      <w:r w:rsidR="00051E64" w:rsidRPr="000F0D36">
        <w:rPr>
          <w:rFonts w:ascii="Verdana" w:hAnsi="Verdana"/>
          <w:color w:val="231F20"/>
        </w:rPr>
        <w:t xml:space="preserve"> </w:t>
      </w:r>
      <w:r w:rsidR="002D5618" w:rsidRPr="000F0D36">
        <w:rPr>
          <w:rFonts w:ascii="Verdana" w:hAnsi="Verdana"/>
          <w:color w:val="231F20"/>
          <w:spacing w:val="-3"/>
        </w:rPr>
        <w:t>or,</w:t>
      </w:r>
      <w:r w:rsidR="00051E64" w:rsidRPr="000F0D36">
        <w:rPr>
          <w:rFonts w:ascii="Verdana" w:hAnsi="Verdana"/>
          <w:color w:val="231F20"/>
          <w:spacing w:val="-3"/>
        </w:rPr>
        <w:t xml:space="preserve"> </w:t>
      </w:r>
      <w:r w:rsidR="002D5618" w:rsidRPr="000F0D36">
        <w:rPr>
          <w:rFonts w:ascii="Verdana" w:hAnsi="Verdana"/>
          <w:color w:val="231F20"/>
        </w:rPr>
        <w:t>alternatively,</w:t>
      </w:r>
      <w:r w:rsidR="00051E64" w:rsidRPr="000F0D36">
        <w:rPr>
          <w:rFonts w:ascii="Verdana" w:hAnsi="Verdana"/>
          <w:color w:val="231F20"/>
        </w:rPr>
        <w:t xml:space="preserve"> </w:t>
      </w:r>
      <w:r w:rsidR="002D5618" w:rsidRPr="000F0D36">
        <w:rPr>
          <w:rFonts w:ascii="Verdana" w:hAnsi="Verdana"/>
          <w:color w:val="231F20"/>
        </w:rPr>
        <w:t>conﬁrm</w:t>
      </w:r>
      <w:r w:rsidR="00051E64" w:rsidRPr="000F0D36">
        <w:rPr>
          <w:rFonts w:ascii="Verdana" w:hAnsi="Verdana"/>
          <w:color w:val="231F20"/>
        </w:rPr>
        <w:t xml:space="preserve"> </w:t>
      </w:r>
      <w:r w:rsidR="002D5618" w:rsidRPr="000F0D36">
        <w:rPr>
          <w:rFonts w:ascii="Verdana" w:hAnsi="Verdana"/>
          <w:color w:val="231F20"/>
        </w:rPr>
        <w:t>in</w:t>
      </w:r>
      <w:r w:rsidR="00051E64" w:rsidRPr="000F0D36">
        <w:rPr>
          <w:rFonts w:ascii="Verdana" w:hAnsi="Verdana"/>
          <w:color w:val="231F20"/>
        </w:rPr>
        <w:t xml:space="preserve"> </w:t>
      </w:r>
      <w:r w:rsidR="002D5618" w:rsidRPr="000F0D36">
        <w:rPr>
          <w:rFonts w:ascii="Verdana" w:hAnsi="Verdana"/>
          <w:color w:val="231F20"/>
        </w:rPr>
        <w:t>their</w:t>
      </w:r>
      <w:r w:rsidR="00051E64" w:rsidRPr="000F0D36">
        <w:rPr>
          <w:rFonts w:ascii="Verdana" w:hAnsi="Verdana"/>
          <w:color w:val="231F20"/>
        </w:rPr>
        <w:t xml:space="preserve"> </w:t>
      </w:r>
      <w:r w:rsidR="002D5618" w:rsidRPr="000F0D36">
        <w:rPr>
          <w:rFonts w:ascii="Verdana" w:hAnsi="Verdana"/>
          <w:color w:val="231F20"/>
          <w:spacing w:val="-3"/>
        </w:rPr>
        <w:t>Tenders</w:t>
      </w:r>
      <w:r w:rsidR="00051E64" w:rsidRPr="000F0D36">
        <w:rPr>
          <w:rFonts w:ascii="Verdana" w:hAnsi="Verdana"/>
          <w:color w:val="231F20"/>
          <w:spacing w:val="-3"/>
        </w:rPr>
        <w:t xml:space="preserve"> </w:t>
      </w:r>
      <w:r w:rsidR="002D5618" w:rsidRPr="000F0D36">
        <w:rPr>
          <w:rFonts w:ascii="Verdana" w:hAnsi="Verdana"/>
          <w:color w:val="231F20"/>
        </w:rPr>
        <w:t xml:space="preserve">that the originally submitted pre-qualiﬁcation information remains essentially correct as of the date of </w:t>
      </w:r>
      <w:r w:rsidR="002D5618" w:rsidRPr="000F0D36">
        <w:rPr>
          <w:rFonts w:ascii="Verdana" w:hAnsi="Verdana"/>
          <w:color w:val="231F20"/>
          <w:spacing w:val="-3"/>
        </w:rPr>
        <w:t xml:space="preserve">Tender </w:t>
      </w:r>
      <w:r w:rsidR="002D5618" w:rsidRPr="000F0D36">
        <w:rPr>
          <w:rFonts w:ascii="Verdana" w:hAnsi="Verdana"/>
          <w:color w:val="231F20"/>
        </w:rPr>
        <w:t>submission.</w:t>
      </w:r>
    </w:p>
    <w:p w14:paraId="39E8EE04" w14:textId="18AF887D" w:rsidR="002E644A" w:rsidRPr="000F0D36" w:rsidRDefault="002D5618">
      <w:pPr>
        <w:pStyle w:val="ListParagraph"/>
        <w:numPr>
          <w:ilvl w:val="1"/>
          <w:numId w:val="53"/>
        </w:numPr>
        <w:tabs>
          <w:tab w:val="left" w:pos="1413"/>
        </w:tabs>
        <w:spacing w:before="243" w:line="230" w:lineRule="auto"/>
        <w:ind w:left="1418" w:right="851" w:hanging="567"/>
        <w:jc w:val="both"/>
        <w:rPr>
          <w:rFonts w:ascii="Verdana" w:hAnsi="Verdana"/>
          <w:color w:val="231F20"/>
        </w:rPr>
      </w:pPr>
      <w:r w:rsidRPr="000F0D36">
        <w:rPr>
          <w:rFonts w:ascii="Verdana" w:hAnsi="Verdana"/>
          <w:color w:val="231F20"/>
        </w:rPr>
        <w:t>If</w:t>
      </w:r>
      <w:r w:rsidR="00051E64" w:rsidRPr="000F0D36">
        <w:rPr>
          <w:rFonts w:ascii="Verdana" w:hAnsi="Verdana"/>
          <w:color w:val="231F20"/>
        </w:rPr>
        <w:t xml:space="preserve"> </w:t>
      </w:r>
      <w:r w:rsidRPr="000F0D36">
        <w:rPr>
          <w:rFonts w:ascii="Verdana" w:hAnsi="Verdana"/>
          <w:color w:val="231F20"/>
        </w:rPr>
        <w:t>pre-qualiﬁcation</w:t>
      </w:r>
      <w:r w:rsidR="00051E64" w:rsidRPr="000F0D36">
        <w:rPr>
          <w:rFonts w:ascii="Verdana" w:hAnsi="Verdana"/>
          <w:color w:val="231F20"/>
        </w:rPr>
        <w:t xml:space="preserve"> </w:t>
      </w:r>
      <w:r w:rsidRPr="000F0D36">
        <w:rPr>
          <w:rFonts w:ascii="Verdana" w:hAnsi="Verdana"/>
          <w:color w:val="231F20"/>
        </w:rPr>
        <w:t>has</w:t>
      </w:r>
      <w:r w:rsidR="00051E64" w:rsidRPr="000F0D36">
        <w:rPr>
          <w:rFonts w:ascii="Verdana" w:hAnsi="Verdana"/>
          <w:color w:val="231F20"/>
        </w:rPr>
        <w:t xml:space="preserve"> </w:t>
      </w:r>
      <w:r w:rsidRPr="000F0D36">
        <w:rPr>
          <w:rFonts w:ascii="Verdana" w:hAnsi="Verdana"/>
          <w:color w:val="231F20"/>
        </w:rPr>
        <w:t>not</w:t>
      </w:r>
      <w:r w:rsidR="00051E64" w:rsidRPr="000F0D36">
        <w:rPr>
          <w:rFonts w:ascii="Verdana" w:hAnsi="Verdana"/>
          <w:color w:val="231F20"/>
        </w:rPr>
        <w:t xml:space="preserve"> </w:t>
      </w:r>
      <w:r w:rsidRPr="000F0D36">
        <w:rPr>
          <w:rFonts w:ascii="Verdana" w:hAnsi="Verdana"/>
          <w:color w:val="231F20"/>
        </w:rPr>
        <w:t>taken</w:t>
      </w:r>
      <w:r w:rsidR="00051E64" w:rsidRPr="000F0D36">
        <w:rPr>
          <w:rFonts w:ascii="Verdana" w:hAnsi="Verdana"/>
          <w:color w:val="231F20"/>
        </w:rPr>
        <w:t xml:space="preserve"> </w:t>
      </w:r>
      <w:r w:rsidRPr="000F0D36">
        <w:rPr>
          <w:rFonts w:ascii="Verdana" w:hAnsi="Verdana"/>
          <w:color w:val="231F20"/>
        </w:rPr>
        <w:t>place</w:t>
      </w:r>
      <w:r w:rsidR="00051E64" w:rsidRPr="000F0D36">
        <w:rPr>
          <w:rFonts w:ascii="Verdana" w:hAnsi="Verdana"/>
          <w:color w:val="231F20"/>
        </w:rPr>
        <w:t xml:space="preserve"> </w:t>
      </w:r>
      <w:r w:rsidRPr="000F0D36">
        <w:rPr>
          <w:rFonts w:ascii="Verdana" w:hAnsi="Verdana"/>
          <w:color w:val="231F20"/>
        </w:rPr>
        <w:t>before</w:t>
      </w:r>
      <w:r w:rsidR="00051E64" w:rsidRPr="000F0D36">
        <w:rPr>
          <w:rFonts w:ascii="Verdana" w:hAnsi="Verdana"/>
          <w:color w:val="231F20"/>
        </w:rPr>
        <w:t xml:space="preserve"> </w:t>
      </w:r>
      <w:r w:rsidRPr="000F0D36">
        <w:rPr>
          <w:rFonts w:ascii="Verdana" w:hAnsi="Verdana"/>
          <w:color w:val="231F20"/>
        </w:rPr>
        <w:t>Tendering,</w:t>
      </w:r>
      <w:r w:rsidR="00051E64" w:rsidRPr="000F0D36">
        <w:rPr>
          <w:rFonts w:ascii="Verdana" w:hAnsi="Verdana"/>
          <w:color w:val="231F20"/>
        </w:rPr>
        <w:t xml:space="preserve"> </w:t>
      </w:r>
      <w:r w:rsidRPr="000F0D36">
        <w:rPr>
          <w:rFonts w:ascii="Verdana" w:hAnsi="Verdana"/>
          <w:color w:val="231F20"/>
        </w:rPr>
        <w:t>the</w:t>
      </w:r>
      <w:r w:rsidR="00051E64" w:rsidRPr="000F0D36">
        <w:rPr>
          <w:rFonts w:ascii="Verdana" w:hAnsi="Verdana"/>
          <w:color w:val="231F20"/>
        </w:rPr>
        <w:t xml:space="preserve"> </w:t>
      </w:r>
      <w:r w:rsidRPr="000F0D36">
        <w:rPr>
          <w:rFonts w:ascii="Verdana" w:hAnsi="Verdana"/>
          <w:color w:val="231F20"/>
        </w:rPr>
        <w:t>qualiﬁcation</w:t>
      </w:r>
      <w:r w:rsidR="00051E64" w:rsidRPr="000F0D36">
        <w:rPr>
          <w:rFonts w:ascii="Verdana" w:hAnsi="Verdana"/>
          <w:color w:val="231F20"/>
        </w:rPr>
        <w:t xml:space="preserve"> </w:t>
      </w:r>
      <w:r w:rsidRPr="000F0D36">
        <w:rPr>
          <w:rFonts w:ascii="Verdana" w:hAnsi="Verdana"/>
          <w:color w:val="231F20"/>
        </w:rPr>
        <w:t>criteria</w:t>
      </w:r>
      <w:r w:rsidR="00051E64" w:rsidRPr="000F0D36">
        <w:rPr>
          <w:rFonts w:ascii="Verdana" w:hAnsi="Verdana"/>
          <w:color w:val="231F20"/>
        </w:rPr>
        <w:t xml:space="preserve"> </w:t>
      </w:r>
      <w:r w:rsidRPr="000F0D36">
        <w:rPr>
          <w:rFonts w:ascii="Verdana" w:hAnsi="Verdana"/>
          <w:color w:val="231F20"/>
        </w:rPr>
        <w:t>for</w:t>
      </w:r>
      <w:r w:rsidR="00051E64" w:rsidRPr="000F0D36">
        <w:rPr>
          <w:rFonts w:ascii="Verdana" w:hAnsi="Verdana"/>
          <w:color w:val="231F20"/>
        </w:rPr>
        <w:t xml:space="preserve"> </w:t>
      </w:r>
      <w:r w:rsidRPr="000F0D36">
        <w:rPr>
          <w:rFonts w:ascii="Verdana" w:hAnsi="Verdana"/>
          <w:color w:val="231F20"/>
        </w:rPr>
        <w:t>the</w:t>
      </w:r>
      <w:r w:rsidR="00051E64" w:rsidRPr="000F0D36">
        <w:rPr>
          <w:rFonts w:ascii="Verdana" w:hAnsi="Verdana"/>
          <w:color w:val="231F20"/>
        </w:rPr>
        <w:t xml:space="preserve"> </w:t>
      </w:r>
      <w:r w:rsidRPr="000F0D36">
        <w:rPr>
          <w:rFonts w:ascii="Verdana" w:hAnsi="Verdana"/>
          <w:color w:val="231F20"/>
          <w:spacing w:val="-8"/>
        </w:rPr>
        <w:t>Tenderers</w:t>
      </w:r>
      <w:r w:rsidR="00051E64" w:rsidRPr="000F0D36">
        <w:rPr>
          <w:rFonts w:ascii="Verdana" w:hAnsi="Verdana"/>
          <w:color w:val="231F20"/>
        </w:rPr>
        <w:t xml:space="preserve"> </w:t>
      </w:r>
      <w:r w:rsidRPr="000F0D36">
        <w:rPr>
          <w:rFonts w:ascii="Verdana" w:hAnsi="Verdana"/>
          <w:color w:val="231F20"/>
        </w:rPr>
        <w:t>are</w:t>
      </w:r>
      <w:r w:rsidR="00051E64" w:rsidRPr="000F0D36">
        <w:rPr>
          <w:rFonts w:ascii="Verdana" w:hAnsi="Verdana"/>
          <w:color w:val="231F20"/>
        </w:rPr>
        <w:t xml:space="preserve"> </w:t>
      </w:r>
      <w:r w:rsidRPr="000F0D36">
        <w:rPr>
          <w:rFonts w:ascii="Verdana" w:hAnsi="Verdana"/>
          <w:color w:val="231F20"/>
        </w:rPr>
        <w:t>speciﬁed- in</w:t>
      </w:r>
      <w:r w:rsidR="00051E64" w:rsidRPr="000F0D36">
        <w:rPr>
          <w:rFonts w:ascii="Verdana" w:hAnsi="Verdana"/>
          <w:color w:val="231F20"/>
        </w:rPr>
        <w:t xml:space="preserve"> </w:t>
      </w:r>
      <w:r w:rsidRPr="000F0D36">
        <w:rPr>
          <w:rFonts w:ascii="Verdana" w:hAnsi="Verdana"/>
          <w:color w:val="231F20"/>
        </w:rPr>
        <w:t>Section</w:t>
      </w:r>
      <w:r w:rsidR="00051E64" w:rsidRPr="000F0D36">
        <w:rPr>
          <w:rFonts w:ascii="Verdana" w:hAnsi="Verdana"/>
          <w:color w:val="231F20"/>
        </w:rPr>
        <w:t xml:space="preserve"> </w:t>
      </w:r>
      <w:r w:rsidRPr="000F0D36">
        <w:rPr>
          <w:rFonts w:ascii="Verdana" w:hAnsi="Verdana"/>
          <w:color w:val="231F20"/>
        </w:rPr>
        <w:t>III,</w:t>
      </w:r>
      <w:r w:rsidR="00051E64" w:rsidRPr="000F0D36">
        <w:rPr>
          <w:rFonts w:ascii="Verdana" w:hAnsi="Verdana"/>
          <w:color w:val="231F20"/>
        </w:rPr>
        <w:t xml:space="preserve"> </w:t>
      </w:r>
      <w:r w:rsidRPr="000F0D36">
        <w:rPr>
          <w:rFonts w:ascii="Verdana" w:hAnsi="Verdana"/>
          <w:color w:val="231F20"/>
        </w:rPr>
        <w:t>Evaluation</w:t>
      </w:r>
      <w:r w:rsidR="00051E64" w:rsidRPr="000F0D36">
        <w:rPr>
          <w:rFonts w:ascii="Verdana" w:hAnsi="Verdana"/>
          <w:color w:val="231F20"/>
        </w:rPr>
        <w:t xml:space="preserve"> </w:t>
      </w:r>
      <w:r w:rsidRPr="000F0D36">
        <w:rPr>
          <w:rFonts w:ascii="Verdana" w:hAnsi="Verdana"/>
          <w:color w:val="231F20"/>
        </w:rPr>
        <w:t>and</w:t>
      </w:r>
      <w:r w:rsidR="00051E64" w:rsidRPr="000F0D36">
        <w:rPr>
          <w:rFonts w:ascii="Verdana" w:hAnsi="Verdana"/>
          <w:color w:val="231F20"/>
        </w:rPr>
        <w:t xml:space="preserve"> </w:t>
      </w:r>
      <w:r w:rsidRPr="000F0D36">
        <w:rPr>
          <w:rFonts w:ascii="Verdana" w:hAnsi="Verdana"/>
          <w:color w:val="231F20"/>
        </w:rPr>
        <w:t>Qualiﬁcation</w:t>
      </w:r>
      <w:r w:rsidR="00051E64" w:rsidRPr="000F0D36">
        <w:rPr>
          <w:rFonts w:ascii="Verdana" w:hAnsi="Verdana"/>
          <w:color w:val="231F20"/>
        </w:rPr>
        <w:t xml:space="preserve"> </w:t>
      </w:r>
      <w:r w:rsidRPr="000F0D36">
        <w:rPr>
          <w:rFonts w:ascii="Verdana" w:hAnsi="Verdana"/>
          <w:color w:val="231F20"/>
        </w:rPr>
        <w:t>Criteria.</w:t>
      </w:r>
    </w:p>
    <w:p w14:paraId="14DC0AC5" w14:textId="0B793503" w:rsidR="002E644A" w:rsidRPr="000F0D36" w:rsidRDefault="002D5618">
      <w:pPr>
        <w:pStyle w:val="Heading2"/>
        <w:numPr>
          <w:ilvl w:val="0"/>
          <w:numId w:val="86"/>
        </w:numPr>
        <w:spacing w:before="248"/>
        <w:ind w:left="1418" w:right="853" w:hanging="567"/>
        <w:rPr>
          <w:rFonts w:ascii="Verdana" w:hAnsi="Verdana"/>
          <w:color w:val="231F20"/>
          <w:sz w:val="22"/>
          <w:szCs w:val="22"/>
        </w:rPr>
      </w:pPr>
      <w:bookmarkStart w:id="186" w:name="_Toc230964065"/>
      <w:r w:rsidRPr="000F0D36">
        <w:rPr>
          <w:rFonts w:ascii="Verdana" w:hAnsi="Verdana"/>
          <w:color w:val="231F20"/>
          <w:sz w:val="22"/>
          <w:szCs w:val="22"/>
        </w:rPr>
        <w:t>Period</w:t>
      </w:r>
      <w:r w:rsidR="00051E64" w:rsidRPr="000F0D36">
        <w:rPr>
          <w:rFonts w:ascii="Verdana" w:hAnsi="Verdana"/>
          <w:color w:val="231F20"/>
          <w:sz w:val="22"/>
          <w:szCs w:val="22"/>
        </w:rPr>
        <w:t xml:space="preserve"> </w:t>
      </w:r>
      <w:r w:rsidRPr="000F0D36">
        <w:rPr>
          <w:rFonts w:ascii="Verdana" w:hAnsi="Verdana"/>
          <w:color w:val="231F20"/>
          <w:sz w:val="22"/>
          <w:szCs w:val="22"/>
        </w:rPr>
        <w:t>of</w:t>
      </w:r>
      <w:r w:rsidR="00051E64" w:rsidRPr="000F0D36">
        <w:rPr>
          <w:rFonts w:ascii="Verdana" w:hAnsi="Verdana"/>
          <w:color w:val="231F20"/>
          <w:sz w:val="22"/>
          <w:szCs w:val="22"/>
        </w:rPr>
        <w:t xml:space="preserve"> </w:t>
      </w:r>
      <w:r w:rsidRPr="000F0D36">
        <w:rPr>
          <w:rFonts w:ascii="Verdana" w:hAnsi="Verdana"/>
          <w:color w:val="231F20"/>
          <w:spacing w:val="-3"/>
          <w:sz w:val="22"/>
          <w:szCs w:val="22"/>
        </w:rPr>
        <w:t>Validity</w:t>
      </w:r>
      <w:r w:rsidR="00051E64" w:rsidRPr="000F0D36">
        <w:rPr>
          <w:rFonts w:ascii="Verdana" w:hAnsi="Verdana"/>
          <w:color w:val="231F20"/>
          <w:spacing w:val="-3"/>
          <w:sz w:val="22"/>
          <w:szCs w:val="22"/>
        </w:rPr>
        <w:t xml:space="preserve"> </w:t>
      </w:r>
      <w:r w:rsidRPr="000F0D36">
        <w:rPr>
          <w:rFonts w:ascii="Verdana" w:hAnsi="Verdana"/>
          <w:color w:val="231F20"/>
          <w:sz w:val="22"/>
          <w:szCs w:val="22"/>
        </w:rPr>
        <w:t>of</w:t>
      </w:r>
      <w:r w:rsidR="00051E64" w:rsidRPr="000F0D36">
        <w:rPr>
          <w:rFonts w:ascii="Verdana" w:hAnsi="Verdana"/>
          <w:color w:val="231F20"/>
          <w:sz w:val="22"/>
          <w:szCs w:val="22"/>
        </w:rPr>
        <w:t xml:space="preserve"> </w:t>
      </w:r>
      <w:r w:rsidRPr="000F0D36">
        <w:rPr>
          <w:rFonts w:ascii="Verdana" w:hAnsi="Verdana"/>
          <w:color w:val="231F20"/>
          <w:spacing w:val="-3"/>
          <w:sz w:val="22"/>
          <w:szCs w:val="22"/>
        </w:rPr>
        <w:t>Tenders</w:t>
      </w:r>
      <w:bookmarkEnd w:id="186"/>
    </w:p>
    <w:p w14:paraId="5F7B91FE" w14:textId="77777777" w:rsidR="002E644A" w:rsidRPr="000F0D36" w:rsidRDefault="002D5618">
      <w:pPr>
        <w:pStyle w:val="Heading4"/>
        <w:numPr>
          <w:ilvl w:val="1"/>
          <w:numId w:val="49"/>
        </w:numPr>
        <w:tabs>
          <w:tab w:val="left" w:pos="1413"/>
          <w:tab w:val="left" w:pos="1414"/>
        </w:tabs>
        <w:spacing w:before="246" w:line="230" w:lineRule="auto"/>
        <w:ind w:left="1412" w:right="845" w:hanging="561"/>
        <w:jc w:val="both"/>
        <w:rPr>
          <w:rFonts w:ascii="Verdana" w:hAnsi="Verdana"/>
          <w:b w:val="0"/>
          <w:bCs w:val="0"/>
          <w:color w:val="231F20"/>
        </w:rPr>
      </w:pPr>
      <w:r w:rsidRPr="000F0D36">
        <w:rPr>
          <w:rFonts w:ascii="Verdana" w:hAnsi="Verdana"/>
          <w:b w:val="0"/>
          <w:bCs w:val="0"/>
          <w:color w:val="231F20"/>
          <w:spacing w:val="-3"/>
        </w:rPr>
        <w:t>Tenders</w:t>
      </w:r>
      <w:r w:rsidR="00051E64" w:rsidRPr="000F0D36">
        <w:rPr>
          <w:rFonts w:ascii="Verdana" w:hAnsi="Verdana"/>
          <w:b w:val="0"/>
          <w:bCs w:val="0"/>
          <w:color w:val="231F20"/>
          <w:spacing w:val="-3"/>
        </w:rPr>
        <w:t xml:space="preserve"> </w:t>
      </w:r>
      <w:r w:rsidRPr="000F0D36">
        <w:rPr>
          <w:rFonts w:ascii="Verdana" w:hAnsi="Verdana"/>
          <w:b w:val="0"/>
          <w:bCs w:val="0"/>
          <w:color w:val="231F20"/>
        </w:rPr>
        <w:t>shall</w:t>
      </w:r>
      <w:r w:rsidR="00051E64" w:rsidRPr="000F0D36">
        <w:rPr>
          <w:rFonts w:ascii="Verdana" w:hAnsi="Verdana"/>
          <w:b w:val="0"/>
          <w:bCs w:val="0"/>
          <w:color w:val="231F20"/>
        </w:rPr>
        <w:t xml:space="preserve"> </w:t>
      </w:r>
      <w:r w:rsidRPr="000F0D36">
        <w:rPr>
          <w:rFonts w:ascii="Verdana" w:hAnsi="Verdana"/>
          <w:b w:val="0"/>
          <w:bCs w:val="0"/>
          <w:color w:val="231F20"/>
        </w:rPr>
        <w:t>remain</w:t>
      </w:r>
      <w:r w:rsidR="00051E64" w:rsidRPr="000F0D36">
        <w:rPr>
          <w:rFonts w:ascii="Verdana" w:hAnsi="Verdana"/>
          <w:b w:val="0"/>
          <w:bCs w:val="0"/>
          <w:color w:val="231F20"/>
        </w:rPr>
        <w:t xml:space="preserve"> </w:t>
      </w:r>
      <w:r w:rsidRPr="000F0D36">
        <w:rPr>
          <w:rFonts w:ascii="Verdana" w:hAnsi="Verdana"/>
          <w:b w:val="0"/>
          <w:bCs w:val="0"/>
          <w:color w:val="231F20"/>
        </w:rPr>
        <w:t>valid</w:t>
      </w:r>
      <w:r w:rsidR="00051E64" w:rsidRPr="000F0D36">
        <w:rPr>
          <w:rFonts w:ascii="Verdana" w:hAnsi="Verdana"/>
          <w:b w:val="0"/>
          <w:bCs w:val="0"/>
          <w:color w:val="231F20"/>
        </w:rPr>
        <w:t xml:space="preserve"> </w:t>
      </w:r>
      <w:r w:rsidRPr="000F0D36">
        <w:rPr>
          <w:rFonts w:ascii="Verdana" w:hAnsi="Verdana"/>
          <w:b w:val="0"/>
          <w:bCs w:val="0"/>
          <w:color w:val="231F20"/>
        </w:rPr>
        <w:t>for</w:t>
      </w:r>
      <w:r w:rsidR="00051E64" w:rsidRPr="000F0D36">
        <w:rPr>
          <w:rFonts w:ascii="Verdana" w:hAnsi="Verdana"/>
          <w:b w:val="0"/>
          <w:bCs w:val="0"/>
          <w:color w:val="231F20"/>
        </w:rPr>
        <w:t xml:space="preserve"> </w:t>
      </w:r>
      <w:r w:rsidRPr="000F0D36">
        <w:rPr>
          <w:rFonts w:ascii="Verdana" w:hAnsi="Verdana"/>
          <w:b w:val="0"/>
          <w:bCs w:val="0"/>
          <w:color w:val="231F20"/>
        </w:rPr>
        <w:t>the</w:t>
      </w:r>
      <w:r w:rsidR="00051E64" w:rsidRPr="000F0D36">
        <w:rPr>
          <w:rFonts w:ascii="Verdana" w:hAnsi="Verdana"/>
          <w:b w:val="0"/>
          <w:bCs w:val="0"/>
          <w:color w:val="231F20"/>
        </w:rPr>
        <w:t xml:space="preserve"> </w:t>
      </w:r>
      <w:r w:rsidRPr="000F0D36">
        <w:rPr>
          <w:rFonts w:ascii="Verdana" w:hAnsi="Verdana"/>
          <w:b w:val="0"/>
          <w:bCs w:val="0"/>
          <w:color w:val="231F20"/>
          <w:spacing w:val="-3"/>
        </w:rPr>
        <w:t>Tender</w:t>
      </w:r>
      <w:r w:rsidR="00051E64" w:rsidRPr="000F0D36">
        <w:rPr>
          <w:rFonts w:ascii="Verdana" w:hAnsi="Verdana"/>
          <w:b w:val="0"/>
          <w:bCs w:val="0"/>
          <w:color w:val="231F20"/>
          <w:spacing w:val="-3"/>
        </w:rPr>
        <w:t xml:space="preserve"> </w:t>
      </w:r>
      <w:r w:rsidRPr="000F0D36">
        <w:rPr>
          <w:rFonts w:ascii="Verdana" w:hAnsi="Verdana"/>
          <w:b w:val="0"/>
          <w:bCs w:val="0"/>
          <w:color w:val="231F20"/>
          <w:spacing w:val="-4"/>
        </w:rPr>
        <w:t>Validity</w:t>
      </w:r>
      <w:r w:rsidR="00051E64" w:rsidRPr="000F0D36">
        <w:rPr>
          <w:rFonts w:ascii="Verdana" w:hAnsi="Verdana"/>
          <w:b w:val="0"/>
          <w:bCs w:val="0"/>
          <w:color w:val="231F20"/>
          <w:spacing w:val="-4"/>
        </w:rPr>
        <w:t xml:space="preserve"> </w:t>
      </w:r>
      <w:r w:rsidRPr="000F0D36">
        <w:rPr>
          <w:rFonts w:ascii="Verdana" w:hAnsi="Verdana"/>
          <w:b w:val="0"/>
          <w:bCs w:val="0"/>
          <w:color w:val="231F20"/>
        </w:rPr>
        <w:t>period</w:t>
      </w:r>
      <w:r w:rsidR="00051E64" w:rsidRPr="000F0D36">
        <w:rPr>
          <w:rFonts w:ascii="Verdana" w:hAnsi="Verdana"/>
          <w:b w:val="0"/>
          <w:bCs w:val="0"/>
          <w:color w:val="231F20"/>
        </w:rPr>
        <w:t xml:space="preserve"> </w:t>
      </w:r>
      <w:r w:rsidRPr="000F0D36">
        <w:rPr>
          <w:rFonts w:ascii="Verdana" w:hAnsi="Verdana"/>
          <w:b w:val="0"/>
          <w:bCs w:val="0"/>
          <w:color w:val="231F20"/>
        </w:rPr>
        <w:t>speciﬁed</w:t>
      </w:r>
      <w:r w:rsidR="00051E64" w:rsidRPr="000F0D36">
        <w:rPr>
          <w:rFonts w:ascii="Verdana" w:hAnsi="Verdana"/>
          <w:b w:val="0"/>
          <w:bCs w:val="0"/>
          <w:color w:val="231F20"/>
        </w:rPr>
        <w:t xml:space="preserve"> </w:t>
      </w:r>
      <w:r w:rsidRPr="000F0D36">
        <w:rPr>
          <w:rFonts w:ascii="Verdana" w:hAnsi="Verdana"/>
          <w:b w:val="0"/>
          <w:bCs w:val="0"/>
          <w:color w:val="231F20"/>
        </w:rPr>
        <w:t>in</w:t>
      </w:r>
      <w:r w:rsidR="00051E64" w:rsidRPr="000F0D36">
        <w:rPr>
          <w:rFonts w:ascii="Verdana" w:hAnsi="Verdana"/>
          <w:b w:val="0"/>
          <w:bCs w:val="0"/>
          <w:color w:val="231F20"/>
        </w:rPr>
        <w:t xml:space="preserve"> </w:t>
      </w:r>
      <w:r w:rsidRPr="000F0D36">
        <w:rPr>
          <w:rFonts w:ascii="Verdana" w:hAnsi="Verdana"/>
          <w:b w:val="0"/>
          <w:bCs w:val="0"/>
          <w:color w:val="231F20"/>
        </w:rPr>
        <w:t>the</w:t>
      </w:r>
      <w:r w:rsidR="00051E64" w:rsidRPr="000F0D36">
        <w:rPr>
          <w:rFonts w:ascii="Verdana" w:hAnsi="Verdana"/>
          <w:b w:val="0"/>
          <w:bCs w:val="0"/>
          <w:color w:val="231F20"/>
        </w:rPr>
        <w:t xml:space="preserve"> </w:t>
      </w:r>
      <w:r w:rsidRPr="000F0D36">
        <w:rPr>
          <w:rFonts w:ascii="Verdana" w:hAnsi="Verdana"/>
          <w:b w:val="0"/>
          <w:bCs w:val="0"/>
          <w:color w:val="231F20"/>
        </w:rPr>
        <w:t>TDS.</w:t>
      </w:r>
      <w:r w:rsidR="00051E64" w:rsidRPr="000F0D36">
        <w:rPr>
          <w:rFonts w:ascii="Verdana" w:hAnsi="Verdana"/>
          <w:b w:val="0"/>
          <w:bCs w:val="0"/>
          <w:color w:val="231F20"/>
        </w:rPr>
        <w:t xml:space="preserve"> </w:t>
      </w:r>
      <w:r w:rsidRPr="000F0D36">
        <w:rPr>
          <w:rFonts w:ascii="Verdana" w:hAnsi="Verdana"/>
          <w:b w:val="0"/>
          <w:bCs w:val="0"/>
          <w:color w:val="231F20"/>
        </w:rPr>
        <w:t>The</w:t>
      </w:r>
      <w:r w:rsidR="00051E64" w:rsidRPr="000F0D36">
        <w:rPr>
          <w:rFonts w:ascii="Verdana" w:hAnsi="Verdana"/>
          <w:b w:val="0"/>
          <w:bCs w:val="0"/>
          <w:color w:val="231F20"/>
        </w:rPr>
        <w:t xml:space="preserve"> </w:t>
      </w:r>
      <w:r w:rsidRPr="000F0D36">
        <w:rPr>
          <w:rFonts w:ascii="Verdana" w:hAnsi="Verdana"/>
          <w:b w:val="0"/>
          <w:bCs w:val="0"/>
          <w:color w:val="231F20"/>
          <w:spacing w:val="-3"/>
        </w:rPr>
        <w:t>Tender</w:t>
      </w:r>
      <w:r w:rsidR="00051E64" w:rsidRPr="000F0D36">
        <w:rPr>
          <w:rFonts w:ascii="Verdana" w:hAnsi="Verdana"/>
          <w:b w:val="0"/>
          <w:bCs w:val="0"/>
          <w:color w:val="231F20"/>
          <w:spacing w:val="-3"/>
        </w:rPr>
        <w:t xml:space="preserve"> </w:t>
      </w:r>
      <w:r w:rsidRPr="000F0D36">
        <w:rPr>
          <w:rFonts w:ascii="Verdana" w:hAnsi="Verdana"/>
          <w:b w:val="0"/>
          <w:bCs w:val="0"/>
          <w:color w:val="231F20"/>
          <w:spacing w:val="-4"/>
        </w:rPr>
        <w:t>Validity</w:t>
      </w:r>
      <w:r w:rsidR="00051E64" w:rsidRPr="000F0D36">
        <w:rPr>
          <w:rFonts w:ascii="Verdana" w:hAnsi="Verdana"/>
          <w:b w:val="0"/>
          <w:bCs w:val="0"/>
          <w:color w:val="231F20"/>
          <w:spacing w:val="-4"/>
        </w:rPr>
        <w:t xml:space="preserve"> </w:t>
      </w:r>
      <w:r w:rsidRPr="000F0D36">
        <w:rPr>
          <w:rFonts w:ascii="Verdana" w:hAnsi="Verdana"/>
          <w:b w:val="0"/>
          <w:bCs w:val="0"/>
          <w:color w:val="231F20"/>
        </w:rPr>
        <w:t>period</w:t>
      </w:r>
      <w:r w:rsidR="00051E64" w:rsidRPr="000F0D36">
        <w:rPr>
          <w:rFonts w:ascii="Verdana" w:hAnsi="Verdana"/>
          <w:b w:val="0"/>
          <w:bCs w:val="0"/>
          <w:color w:val="231F20"/>
        </w:rPr>
        <w:t xml:space="preserve"> </w:t>
      </w:r>
      <w:r w:rsidRPr="000F0D36">
        <w:rPr>
          <w:rFonts w:ascii="Verdana" w:hAnsi="Verdana"/>
          <w:b w:val="0"/>
          <w:bCs w:val="0"/>
          <w:color w:val="231F20"/>
        </w:rPr>
        <w:t>starts from</w:t>
      </w:r>
      <w:r w:rsidR="00051E64" w:rsidRPr="000F0D36">
        <w:rPr>
          <w:rFonts w:ascii="Verdana" w:hAnsi="Verdana"/>
          <w:b w:val="0"/>
          <w:bCs w:val="0"/>
          <w:color w:val="231F20"/>
        </w:rPr>
        <w:t xml:space="preserve"> </w:t>
      </w:r>
      <w:r w:rsidRPr="000F0D36">
        <w:rPr>
          <w:rFonts w:ascii="Verdana" w:hAnsi="Verdana"/>
          <w:b w:val="0"/>
          <w:bCs w:val="0"/>
          <w:color w:val="231F20"/>
        </w:rPr>
        <w:t>the</w:t>
      </w:r>
      <w:r w:rsidR="00051E64" w:rsidRPr="000F0D36">
        <w:rPr>
          <w:rFonts w:ascii="Verdana" w:hAnsi="Verdana"/>
          <w:b w:val="0"/>
          <w:bCs w:val="0"/>
          <w:color w:val="231F20"/>
        </w:rPr>
        <w:t xml:space="preserve"> </w:t>
      </w:r>
      <w:r w:rsidRPr="000F0D36">
        <w:rPr>
          <w:rFonts w:ascii="Verdana" w:hAnsi="Verdana"/>
          <w:b w:val="0"/>
          <w:bCs w:val="0"/>
          <w:color w:val="231F20"/>
        </w:rPr>
        <w:t>date</w:t>
      </w:r>
      <w:r w:rsidR="00051E64" w:rsidRPr="000F0D36">
        <w:rPr>
          <w:rFonts w:ascii="Verdana" w:hAnsi="Verdana"/>
          <w:b w:val="0"/>
          <w:bCs w:val="0"/>
          <w:color w:val="231F20"/>
        </w:rPr>
        <w:t xml:space="preserve"> </w:t>
      </w:r>
      <w:r w:rsidRPr="000F0D36">
        <w:rPr>
          <w:rFonts w:ascii="Verdana" w:hAnsi="Verdana"/>
          <w:b w:val="0"/>
          <w:bCs w:val="0"/>
          <w:color w:val="231F20"/>
        </w:rPr>
        <w:t>ﬁxed</w:t>
      </w:r>
      <w:r w:rsidR="00051E64" w:rsidRPr="000F0D36">
        <w:rPr>
          <w:rFonts w:ascii="Verdana" w:hAnsi="Verdana"/>
          <w:b w:val="0"/>
          <w:bCs w:val="0"/>
          <w:color w:val="231F20"/>
        </w:rPr>
        <w:t xml:space="preserve"> </w:t>
      </w:r>
      <w:r w:rsidRPr="000F0D36">
        <w:rPr>
          <w:rFonts w:ascii="Verdana" w:hAnsi="Verdana"/>
          <w:b w:val="0"/>
          <w:bCs w:val="0"/>
          <w:color w:val="231F20"/>
        </w:rPr>
        <w:t>for</w:t>
      </w:r>
      <w:r w:rsidR="00051E64" w:rsidRPr="000F0D36">
        <w:rPr>
          <w:rFonts w:ascii="Verdana" w:hAnsi="Verdana"/>
          <w:b w:val="0"/>
          <w:bCs w:val="0"/>
          <w:color w:val="231F20"/>
        </w:rPr>
        <w:t xml:space="preserve"> </w:t>
      </w:r>
      <w:r w:rsidRPr="000F0D36">
        <w:rPr>
          <w:rFonts w:ascii="Verdana" w:hAnsi="Verdana"/>
          <w:b w:val="0"/>
          <w:bCs w:val="0"/>
          <w:color w:val="231F20"/>
        </w:rPr>
        <w:t>the</w:t>
      </w:r>
      <w:r w:rsidR="00051E64" w:rsidRPr="000F0D36">
        <w:rPr>
          <w:rFonts w:ascii="Verdana" w:hAnsi="Verdana"/>
          <w:b w:val="0"/>
          <w:bCs w:val="0"/>
          <w:color w:val="231F20"/>
        </w:rPr>
        <w:t xml:space="preserve"> </w:t>
      </w:r>
      <w:r w:rsidRPr="000F0D36">
        <w:rPr>
          <w:rFonts w:ascii="Verdana" w:hAnsi="Verdana"/>
          <w:b w:val="0"/>
          <w:bCs w:val="0"/>
          <w:color w:val="231F20"/>
          <w:spacing w:val="-3"/>
        </w:rPr>
        <w:t>Tender</w:t>
      </w:r>
      <w:r w:rsidR="00051E64" w:rsidRPr="000F0D36">
        <w:rPr>
          <w:rFonts w:ascii="Verdana" w:hAnsi="Verdana"/>
          <w:b w:val="0"/>
          <w:bCs w:val="0"/>
          <w:color w:val="231F20"/>
          <w:spacing w:val="-3"/>
        </w:rPr>
        <w:t xml:space="preserve"> </w:t>
      </w:r>
      <w:r w:rsidRPr="000F0D36">
        <w:rPr>
          <w:rFonts w:ascii="Verdana" w:hAnsi="Verdana"/>
          <w:b w:val="0"/>
          <w:bCs w:val="0"/>
          <w:color w:val="231F20"/>
        </w:rPr>
        <w:t>submission</w:t>
      </w:r>
      <w:r w:rsidR="00051E64" w:rsidRPr="000F0D36">
        <w:rPr>
          <w:rFonts w:ascii="Verdana" w:hAnsi="Verdana"/>
          <w:b w:val="0"/>
          <w:bCs w:val="0"/>
          <w:color w:val="231F20"/>
        </w:rPr>
        <w:t xml:space="preserve"> </w:t>
      </w:r>
      <w:r w:rsidRPr="000F0D36">
        <w:rPr>
          <w:rFonts w:ascii="Verdana" w:hAnsi="Verdana"/>
          <w:b w:val="0"/>
          <w:bCs w:val="0"/>
          <w:color w:val="231F20"/>
        </w:rPr>
        <w:t>deadline</w:t>
      </w:r>
      <w:r w:rsidR="00051E64" w:rsidRPr="000F0D36">
        <w:rPr>
          <w:rFonts w:ascii="Verdana" w:hAnsi="Verdana"/>
          <w:b w:val="0"/>
          <w:bCs w:val="0"/>
          <w:color w:val="231F20"/>
        </w:rPr>
        <w:t xml:space="preserve"> </w:t>
      </w:r>
      <w:r w:rsidRPr="000F0D36">
        <w:rPr>
          <w:rFonts w:ascii="Verdana" w:hAnsi="Verdana"/>
          <w:b w:val="0"/>
          <w:bCs w:val="0"/>
          <w:color w:val="231F20"/>
        </w:rPr>
        <w:t>date</w:t>
      </w:r>
      <w:r w:rsidR="00051E64" w:rsidRPr="000F0D36">
        <w:rPr>
          <w:rFonts w:ascii="Verdana" w:hAnsi="Verdana"/>
          <w:b w:val="0"/>
          <w:bCs w:val="0"/>
          <w:color w:val="231F20"/>
        </w:rPr>
        <w:t xml:space="preserve"> </w:t>
      </w:r>
      <w:r w:rsidRPr="000F0D36">
        <w:rPr>
          <w:rFonts w:ascii="Verdana" w:hAnsi="Verdana"/>
          <w:b w:val="0"/>
          <w:bCs w:val="0"/>
          <w:color w:val="231F20"/>
        </w:rPr>
        <w:t>(as</w:t>
      </w:r>
      <w:r w:rsidR="00051E64" w:rsidRPr="000F0D36">
        <w:rPr>
          <w:rFonts w:ascii="Verdana" w:hAnsi="Verdana"/>
          <w:b w:val="0"/>
          <w:bCs w:val="0"/>
          <w:color w:val="231F20"/>
        </w:rPr>
        <w:t xml:space="preserve"> </w:t>
      </w:r>
      <w:r w:rsidRPr="000F0D36">
        <w:rPr>
          <w:rFonts w:ascii="Verdana" w:hAnsi="Verdana"/>
          <w:b w:val="0"/>
          <w:bCs w:val="0"/>
          <w:color w:val="231F20"/>
        </w:rPr>
        <w:t>prescribed</w:t>
      </w:r>
      <w:r w:rsidR="00051E64" w:rsidRPr="000F0D36">
        <w:rPr>
          <w:rFonts w:ascii="Verdana" w:hAnsi="Verdana"/>
          <w:b w:val="0"/>
          <w:bCs w:val="0"/>
          <w:color w:val="231F20"/>
        </w:rPr>
        <w:t xml:space="preserve"> </w:t>
      </w:r>
      <w:r w:rsidRPr="000F0D36">
        <w:rPr>
          <w:rFonts w:ascii="Verdana" w:hAnsi="Verdana"/>
          <w:b w:val="0"/>
          <w:bCs w:val="0"/>
          <w:color w:val="231F20"/>
        </w:rPr>
        <w:t>by</w:t>
      </w:r>
      <w:r w:rsidR="00051E64" w:rsidRPr="000F0D36">
        <w:rPr>
          <w:rFonts w:ascii="Verdana" w:hAnsi="Verdana"/>
          <w:b w:val="0"/>
          <w:bCs w:val="0"/>
          <w:color w:val="231F20"/>
        </w:rPr>
        <w:t xml:space="preserve"> </w:t>
      </w:r>
      <w:r w:rsidRPr="000F0D36">
        <w:rPr>
          <w:rFonts w:ascii="Verdana" w:hAnsi="Verdana"/>
          <w:b w:val="0"/>
          <w:bCs w:val="0"/>
          <w:color w:val="231F20"/>
        </w:rPr>
        <w:t>the</w:t>
      </w:r>
      <w:r w:rsidR="00051E64" w:rsidRPr="000F0D36">
        <w:rPr>
          <w:rFonts w:ascii="Verdana" w:hAnsi="Verdana"/>
          <w:b w:val="0"/>
          <w:bCs w:val="0"/>
          <w:color w:val="231F20"/>
        </w:rPr>
        <w:t xml:space="preserve"> </w:t>
      </w:r>
      <w:r w:rsidRPr="000F0D36">
        <w:rPr>
          <w:rFonts w:ascii="Verdana" w:hAnsi="Verdana"/>
          <w:b w:val="0"/>
          <w:bCs w:val="0"/>
          <w:color w:val="231F20"/>
        </w:rPr>
        <w:t>Procuring</w:t>
      </w:r>
      <w:r w:rsidR="00051E64" w:rsidRPr="000F0D36">
        <w:rPr>
          <w:rFonts w:ascii="Verdana" w:hAnsi="Verdana"/>
          <w:b w:val="0"/>
          <w:bCs w:val="0"/>
          <w:color w:val="231F20"/>
        </w:rPr>
        <w:t xml:space="preserve"> </w:t>
      </w:r>
      <w:r w:rsidRPr="000F0D36">
        <w:rPr>
          <w:rFonts w:ascii="Verdana" w:hAnsi="Verdana"/>
          <w:b w:val="0"/>
          <w:bCs w:val="0"/>
          <w:color w:val="231F20"/>
        </w:rPr>
        <w:t>Entity</w:t>
      </w:r>
      <w:r w:rsidR="00051E64" w:rsidRPr="000F0D36">
        <w:rPr>
          <w:rFonts w:ascii="Verdana" w:hAnsi="Verdana"/>
          <w:b w:val="0"/>
          <w:bCs w:val="0"/>
          <w:color w:val="231F20"/>
        </w:rPr>
        <w:t xml:space="preserve"> in accordance </w:t>
      </w:r>
      <w:r w:rsidRPr="000F0D36">
        <w:rPr>
          <w:rFonts w:ascii="Verdana" w:hAnsi="Verdana"/>
          <w:b w:val="0"/>
          <w:bCs w:val="0"/>
          <w:color w:val="231F20"/>
        </w:rPr>
        <w:t>with</w:t>
      </w:r>
      <w:r w:rsidR="00051E64" w:rsidRPr="000F0D36">
        <w:rPr>
          <w:rFonts w:ascii="Verdana" w:hAnsi="Verdana"/>
          <w:b w:val="0"/>
          <w:bCs w:val="0"/>
          <w:color w:val="231F20"/>
        </w:rPr>
        <w:t xml:space="preserve"> </w:t>
      </w:r>
      <w:r w:rsidRPr="000F0D36">
        <w:rPr>
          <w:rFonts w:ascii="Verdana" w:hAnsi="Verdana"/>
          <w:b w:val="0"/>
          <w:bCs w:val="0"/>
          <w:color w:val="231F20"/>
        </w:rPr>
        <w:t>ITT</w:t>
      </w:r>
      <w:r w:rsidR="00051E64" w:rsidRPr="000F0D36">
        <w:rPr>
          <w:rFonts w:ascii="Verdana" w:hAnsi="Verdana"/>
          <w:b w:val="0"/>
          <w:bCs w:val="0"/>
          <w:color w:val="231F20"/>
        </w:rPr>
        <w:t xml:space="preserve"> </w:t>
      </w:r>
      <w:r w:rsidRPr="000F0D36">
        <w:rPr>
          <w:rFonts w:ascii="Verdana" w:hAnsi="Verdana"/>
          <w:b w:val="0"/>
          <w:bCs w:val="0"/>
          <w:color w:val="231F20"/>
        </w:rPr>
        <w:t>2</w:t>
      </w:r>
      <w:r w:rsidR="00861287" w:rsidRPr="000F0D36">
        <w:rPr>
          <w:rFonts w:ascii="Verdana" w:hAnsi="Verdana"/>
          <w:b w:val="0"/>
          <w:bCs w:val="0"/>
          <w:color w:val="231F20"/>
        </w:rPr>
        <w:t>4</w:t>
      </w:r>
      <w:r w:rsidRPr="000F0D36">
        <w:rPr>
          <w:rFonts w:ascii="Verdana" w:hAnsi="Verdana"/>
          <w:b w:val="0"/>
          <w:bCs w:val="0"/>
          <w:color w:val="231F20"/>
        </w:rPr>
        <w:t>.1).</w:t>
      </w:r>
      <w:r w:rsidR="00051E64" w:rsidRPr="000F0D36">
        <w:rPr>
          <w:rFonts w:ascii="Verdana" w:hAnsi="Verdana"/>
          <w:b w:val="0"/>
          <w:bCs w:val="0"/>
          <w:color w:val="231F20"/>
        </w:rPr>
        <w:t xml:space="preserve"> </w:t>
      </w:r>
      <w:r w:rsidRPr="000F0D36">
        <w:rPr>
          <w:rFonts w:ascii="Verdana" w:hAnsi="Verdana"/>
          <w:b w:val="0"/>
          <w:bCs w:val="0"/>
          <w:color w:val="231F20"/>
        </w:rPr>
        <w:t>A</w:t>
      </w:r>
      <w:r w:rsidR="009809D5" w:rsidRPr="000F0D36">
        <w:rPr>
          <w:rFonts w:ascii="Verdana" w:hAnsi="Verdana"/>
          <w:b w:val="0"/>
          <w:bCs w:val="0"/>
          <w:color w:val="231F20"/>
        </w:rPr>
        <w:t xml:space="preserve"> </w:t>
      </w:r>
      <w:r w:rsidRPr="000F0D36">
        <w:rPr>
          <w:rFonts w:ascii="Verdana" w:hAnsi="Verdana"/>
          <w:b w:val="0"/>
          <w:bCs w:val="0"/>
          <w:color w:val="231F20"/>
        </w:rPr>
        <w:t>Tender</w:t>
      </w:r>
      <w:r w:rsidR="009809D5" w:rsidRPr="000F0D36">
        <w:rPr>
          <w:rFonts w:ascii="Verdana" w:hAnsi="Verdana"/>
          <w:b w:val="0"/>
          <w:bCs w:val="0"/>
          <w:color w:val="231F20"/>
        </w:rPr>
        <w:t xml:space="preserve"> </w:t>
      </w:r>
      <w:r w:rsidRPr="000F0D36">
        <w:rPr>
          <w:rFonts w:ascii="Verdana" w:hAnsi="Verdana"/>
          <w:b w:val="0"/>
          <w:bCs w:val="0"/>
          <w:color w:val="231F20"/>
        </w:rPr>
        <w:t>valid</w:t>
      </w:r>
      <w:r w:rsidR="009809D5" w:rsidRPr="000F0D36">
        <w:rPr>
          <w:rFonts w:ascii="Verdana" w:hAnsi="Verdana"/>
          <w:b w:val="0"/>
          <w:bCs w:val="0"/>
          <w:color w:val="231F20"/>
        </w:rPr>
        <w:t xml:space="preserve"> </w:t>
      </w:r>
      <w:r w:rsidRPr="000F0D36">
        <w:rPr>
          <w:rFonts w:ascii="Verdana" w:hAnsi="Verdana"/>
          <w:b w:val="0"/>
          <w:bCs w:val="0"/>
          <w:color w:val="231F20"/>
        </w:rPr>
        <w:t>for</w:t>
      </w:r>
      <w:r w:rsidR="009809D5" w:rsidRPr="000F0D36">
        <w:rPr>
          <w:rFonts w:ascii="Verdana" w:hAnsi="Verdana"/>
          <w:b w:val="0"/>
          <w:bCs w:val="0"/>
          <w:color w:val="231F20"/>
        </w:rPr>
        <w:t xml:space="preserve"> </w:t>
      </w:r>
      <w:r w:rsidRPr="000F0D36">
        <w:rPr>
          <w:rFonts w:ascii="Verdana" w:hAnsi="Verdana"/>
          <w:b w:val="0"/>
          <w:bCs w:val="0"/>
          <w:color w:val="231F20"/>
        </w:rPr>
        <w:t>a</w:t>
      </w:r>
      <w:r w:rsidR="009809D5" w:rsidRPr="000F0D36">
        <w:rPr>
          <w:rFonts w:ascii="Verdana" w:hAnsi="Verdana"/>
          <w:b w:val="0"/>
          <w:bCs w:val="0"/>
          <w:color w:val="231F20"/>
        </w:rPr>
        <w:t xml:space="preserve"> </w:t>
      </w:r>
      <w:r w:rsidRPr="000F0D36">
        <w:rPr>
          <w:rFonts w:ascii="Verdana" w:hAnsi="Verdana"/>
          <w:b w:val="0"/>
          <w:bCs w:val="0"/>
          <w:color w:val="231F20"/>
        </w:rPr>
        <w:t>shorter</w:t>
      </w:r>
      <w:r w:rsidR="009809D5" w:rsidRPr="000F0D36">
        <w:rPr>
          <w:rFonts w:ascii="Verdana" w:hAnsi="Verdana"/>
          <w:b w:val="0"/>
          <w:bCs w:val="0"/>
          <w:color w:val="231F20"/>
        </w:rPr>
        <w:t xml:space="preserve"> </w:t>
      </w:r>
      <w:r w:rsidRPr="000F0D36">
        <w:rPr>
          <w:rFonts w:ascii="Verdana" w:hAnsi="Verdana"/>
          <w:b w:val="0"/>
          <w:bCs w:val="0"/>
          <w:color w:val="231F20"/>
        </w:rPr>
        <w:t>period</w:t>
      </w:r>
      <w:r w:rsidR="009809D5" w:rsidRPr="000F0D36">
        <w:rPr>
          <w:rFonts w:ascii="Verdana" w:hAnsi="Verdana"/>
          <w:b w:val="0"/>
          <w:bCs w:val="0"/>
          <w:color w:val="231F20"/>
        </w:rPr>
        <w:t xml:space="preserve"> </w:t>
      </w:r>
      <w:r w:rsidRPr="000F0D36">
        <w:rPr>
          <w:rFonts w:ascii="Verdana" w:hAnsi="Verdana"/>
          <w:b w:val="0"/>
          <w:bCs w:val="0"/>
          <w:color w:val="231F20"/>
        </w:rPr>
        <w:t>shall</w:t>
      </w:r>
      <w:r w:rsidR="009809D5" w:rsidRPr="000F0D36">
        <w:rPr>
          <w:rFonts w:ascii="Verdana" w:hAnsi="Verdana"/>
          <w:b w:val="0"/>
          <w:bCs w:val="0"/>
          <w:color w:val="231F20"/>
        </w:rPr>
        <w:t xml:space="preserve"> </w:t>
      </w:r>
      <w:r w:rsidRPr="000F0D36">
        <w:rPr>
          <w:rFonts w:ascii="Verdana" w:hAnsi="Verdana"/>
          <w:b w:val="0"/>
          <w:bCs w:val="0"/>
          <w:color w:val="231F20"/>
        </w:rPr>
        <w:t>be</w:t>
      </w:r>
      <w:r w:rsidR="009809D5" w:rsidRPr="000F0D36">
        <w:rPr>
          <w:rFonts w:ascii="Verdana" w:hAnsi="Verdana"/>
          <w:b w:val="0"/>
          <w:bCs w:val="0"/>
          <w:color w:val="231F20"/>
        </w:rPr>
        <w:t xml:space="preserve"> </w:t>
      </w:r>
      <w:r w:rsidRPr="000F0D36">
        <w:rPr>
          <w:rFonts w:ascii="Verdana" w:hAnsi="Verdana"/>
          <w:b w:val="0"/>
          <w:bCs w:val="0"/>
          <w:color w:val="231F20"/>
        </w:rPr>
        <w:t>rejected</w:t>
      </w:r>
      <w:r w:rsidR="009809D5" w:rsidRPr="000F0D36">
        <w:rPr>
          <w:rFonts w:ascii="Verdana" w:hAnsi="Verdana"/>
          <w:b w:val="0"/>
          <w:bCs w:val="0"/>
          <w:color w:val="231F20"/>
        </w:rPr>
        <w:t xml:space="preserve"> </w:t>
      </w:r>
      <w:r w:rsidRPr="000F0D36">
        <w:rPr>
          <w:rFonts w:ascii="Verdana" w:hAnsi="Verdana"/>
          <w:b w:val="0"/>
          <w:bCs w:val="0"/>
          <w:color w:val="231F20"/>
        </w:rPr>
        <w:t>by</w:t>
      </w:r>
      <w:r w:rsidR="009809D5" w:rsidRPr="000F0D36">
        <w:rPr>
          <w:rFonts w:ascii="Verdana" w:hAnsi="Verdana"/>
          <w:b w:val="0"/>
          <w:bCs w:val="0"/>
          <w:color w:val="231F20"/>
        </w:rPr>
        <w:t xml:space="preserve"> </w:t>
      </w:r>
      <w:r w:rsidRPr="000F0D36">
        <w:rPr>
          <w:rFonts w:ascii="Verdana" w:hAnsi="Verdana"/>
          <w:b w:val="0"/>
          <w:bCs w:val="0"/>
          <w:color w:val="231F20"/>
        </w:rPr>
        <w:t>the</w:t>
      </w:r>
      <w:r w:rsidR="009809D5" w:rsidRPr="000F0D36">
        <w:rPr>
          <w:rFonts w:ascii="Verdana" w:hAnsi="Verdana"/>
          <w:b w:val="0"/>
          <w:bCs w:val="0"/>
          <w:color w:val="231F20"/>
        </w:rPr>
        <w:t xml:space="preserve"> </w:t>
      </w:r>
      <w:r w:rsidRPr="000F0D36">
        <w:rPr>
          <w:rFonts w:ascii="Verdana" w:hAnsi="Verdana"/>
          <w:b w:val="0"/>
          <w:bCs w:val="0"/>
          <w:color w:val="231F20"/>
        </w:rPr>
        <w:t>Procuring</w:t>
      </w:r>
      <w:r w:rsidR="009809D5" w:rsidRPr="000F0D36">
        <w:rPr>
          <w:rFonts w:ascii="Verdana" w:hAnsi="Verdana"/>
          <w:b w:val="0"/>
          <w:bCs w:val="0"/>
          <w:color w:val="231F20"/>
        </w:rPr>
        <w:t xml:space="preserve"> </w:t>
      </w:r>
      <w:r w:rsidRPr="000F0D36">
        <w:rPr>
          <w:rFonts w:ascii="Verdana" w:hAnsi="Verdana"/>
          <w:b w:val="0"/>
          <w:bCs w:val="0"/>
          <w:color w:val="231F20"/>
        </w:rPr>
        <w:t>Entity</w:t>
      </w:r>
      <w:r w:rsidR="009809D5" w:rsidRPr="000F0D36">
        <w:rPr>
          <w:rFonts w:ascii="Verdana" w:hAnsi="Verdana"/>
          <w:b w:val="0"/>
          <w:bCs w:val="0"/>
          <w:color w:val="231F20"/>
        </w:rPr>
        <w:t xml:space="preserve"> </w:t>
      </w:r>
      <w:r w:rsidRPr="000F0D36">
        <w:rPr>
          <w:rFonts w:ascii="Verdana" w:hAnsi="Verdana"/>
          <w:b w:val="0"/>
          <w:bCs w:val="0"/>
          <w:color w:val="231F20"/>
        </w:rPr>
        <w:t>as</w:t>
      </w:r>
      <w:r w:rsidR="009809D5" w:rsidRPr="000F0D36">
        <w:rPr>
          <w:rFonts w:ascii="Verdana" w:hAnsi="Verdana"/>
          <w:b w:val="0"/>
          <w:bCs w:val="0"/>
          <w:color w:val="231F20"/>
        </w:rPr>
        <w:t xml:space="preserve"> </w:t>
      </w:r>
      <w:r w:rsidRPr="000F0D36">
        <w:rPr>
          <w:rFonts w:ascii="Verdana" w:hAnsi="Verdana"/>
          <w:b w:val="0"/>
          <w:bCs w:val="0"/>
          <w:color w:val="231F20"/>
        </w:rPr>
        <w:t>non-responsive.</w:t>
      </w:r>
    </w:p>
    <w:p w14:paraId="669CE86D" w14:textId="16308C1A" w:rsidR="00C20A63" w:rsidRPr="000F0D36" w:rsidRDefault="002D5618">
      <w:pPr>
        <w:pStyle w:val="Heading4"/>
        <w:numPr>
          <w:ilvl w:val="1"/>
          <w:numId w:val="49"/>
        </w:numPr>
        <w:tabs>
          <w:tab w:val="left" w:pos="1413"/>
          <w:tab w:val="left" w:pos="1414"/>
        </w:tabs>
        <w:spacing w:before="246" w:line="230" w:lineRule="auto"/>
        <w:ind w:left="1412" w:right="845" w:hanging="561"/>
        <w:jc w:val="both"/>
        <w:rPr>
          <w:rFonts w:ascii="Verdana" w:hAnsi="Verdana"/>
          <w:b w:val="0"/>
          <w:bCs w:val="0"/>
          <w:color w:val="231F20"/>
        </w:rPr>
      </w:pPr>
      <w:r w:rsidRPr="000F0D36">
        <w:rPr>
          <w:rFonts w:ascii="Verdana" w:hAnsi="Verdana"/>
          <w:b w:val="0"/>
          <w:bCs w:val="0"/>
          <w:color w:val="231F20"/>
        </w:rPr>
        <w:t xml:space="preserve">In </w:t>
      </w:r>
      <w:r w:rsidRPr="000F0D36">
        <w:rPr>
          <w:rFonts w:ascii="Verdana" w:hAnsi="Verdana"/>
          <w:b w:val="0"/>
          <w:bCs w:val="0"/>
          <w:color w:val="231F20"/>
          <w:spacing w:val="-3"/>
        </w:rPr>
        <w:t>exceptional</w:t>
      </w:r>
      <w:r w:rsidRPr="000F0D36">
        <w:rPr>
          <w:rFonts w:ascii="Verdana" w:hAnsi="Verdana"/>
          <w:b w:val="0"/>
          <w:bCs w:val="0"/>
          <w:color w:val="231F20"/>
        </w:rPr>
        <w:t xml:space="preserve"> circumstances, prior to the expiration of the </w:t>
      </w:r>
      <w:r w:rsidRPr="000F0D36">
        <w:rPr>
          <w:rFonts w:ascii="Verdana" w:hAnsi="Verdana"/>
          <w:b w:val="0"/>
          <w:bCs w:val="0"/>
          <w:color w:val="231F20"/>
          <w:spacing w:val="-3"/>
        </w:rPr>
        <w:t xml:space="preserve">Tender </w:t>
      </w:r>
      <w:r w:rsidRPr="000F0D36">
        <w:rPr>
          <w:rFonts w:ascii="Verdana" w:hAnsi="Verdana"/>
          <w:b w:val="0"/>
          <w:bCs w:val="0"/>
          <w:color w:val="231F20"/>
        </w:rPr>
        <w:t>validity period, the Procuring Entity may request</w:t>
      </w:r>
      <w:r w:rsidR="00051E64" w:rsidRPr="000F0D36">
        <w:rPr>
          <w:rFonts w:ascii="Verdana" w:hAnsi="Verdana"/>
          <w:b w:val="0"/>
          <w:bCs w:val="0"/>
          <w:color w:val="231F20"/>
        </w:rPr>
        <w:t xml:space="preserve"> </w:t>
      </w:r>
      <w:r w:rsidRPr="000F0D36">
        <w:rPr>
          <w:rFonts w:ascii="Verdana" w:hAnsi="Verdana"/>
          <w:b w:val="0"/>
          <w:bCs w:val="0"/>
          <w:color w:val="231F20"/>
        </w:rPr>
        <w:t>Tenderers</w:t>
      </w:r>
      <w:r w:rsidR="00051E64" w:rsidRPr="000F0D36">
        <w:rPr>
          <w:rFonts w:ascii="Verdana" w:hAnsi="Verdana"/>
          <w:b w:val="0"/>
          <w:bCs w:val="0"/>
          <w:color w:val="231F20"/>
        </w:rPr>
        <w:t xml:space="preserve"> </w:t>
      </w:r>
      <w:r w:rsidRPr="000F0D36">
        <w:rPr>
          <w:rFonts w:ascii="Verdana" w:hAnsi="Verdana"/>
          <w:b w:val="0"/>
          <w:bCs w:val="0"/>
          <w:color w:val="231F20"/>
        </w:rPr>
        <w:t>to</w:t>
      </w:r>
      <w:r w:rsidR="00051E64" w:rsidRPr="000F0D36">
        <w:rPr>
          <w:rFonts w:ascii="Verdana" w:hAnsi="Verdana"/>
          <w:b w:val="0"/>
          <w:bCs w:val="0"/>
          <w:color w:val="231F20"/>
        </w:rPr>
        <w:t xml:space="preserve"> </w:t>
      </w:r>
      <w:r w:rsidRPr="000F0D36">
        <w:rPr>
          <w:rFonts w:ascii="Verdana" w:hAnsi="Verdana"/>
          <w:b w:val="0"/>
          <w:bCs w:val="0"/>
          <w:color w:val="231F20"/>
        </w:rPr>
        <w:t>extend</w:t>
      </w:r>
      <w:r w:rsidR="00051E64" w:rsidRPr="000F0D36">
        <w:rPr>
          <w:rFonts w:ascii="Verdana" w:hAnsi="Verdana"/>
          <w:b w:val="0"/>
          <w:bCs w:val="0"/>
          <w:color w:val="231F20"/>
        </w:rPr>
        <w:t xml:space="preserve"> </w:t>
      </w:r>
      <w:r w:rsidRPr="000F0D36">
        <w:rPr>
          <w:rFonts w:ascii="Verdana" w:hAnsi="Verdana"/>
          <w:b w:val="0"/>
          <w:bCs w:val="0"/>
          <w:color w:val="231F20"/>
        </w:rPr>
        <w:t>the</w:t>
      </w:r>
      <w:r w:rsidR="00051E64" w:rsidRPr="000F0D36">
        <w:rPr>
          <w:rFonts w:ascii="Verdana" w:hAnsi="Verdana"/>
          <w:b w:val="0"/>
          <w:bCs w:val="0"/>
          <w:color w:val="231F20"/>
        </w:rPr>
        <w:t xml:space="preserve"> </w:t>
      </w:r>
      <w:r w:rsidRPr="000F0D36">
        <w:rPr>
          <w:rFonts w:ascii="Verdana" w:hAnsi="Verdana"/>
          <w:b w:val="0"/>
          <w:bCs w:val="0"/>
          <w:color w:val="231F20"/>
        </w:rPr>
        <w:t>period</w:t>
      </w:r>
      <w:r w:rsidR="00051E64" w:rsidRPr="000F0D36">
        <w:rPr>
          <w:rFonts w:ascii="Verdana" w:hAnsi="Verdana"/>
          <w:b w:val="0"/>
          <w:bCs w:val="0"/>
          <w:color w:val="231F20"/>
        </w:rPr>
        <w:t xml:space="preserve"> </w:t>
      </w:r>
      <w:r w:rsidRPr="000F0D36">
        <w:rPr>
          <w:rFonts w:ascii="Verdana" w:hAnsi="Verdana"/>
          <w:b w:val="0"/>
          <w:bCs w:val="0"/>
          <w:color w:val="231F20"/>
        </w:rPr>
        <w:t>of</w:t>
      </w:r>
      <w:r w:rsidR="00051E64" w:rsidRPr="000F0D36">
        <w:rPr>
          <w:rFonts w:ascii="Verdana" w:hAnsi="Verdana"/>
          <w:b w:val="0"/>
          <w:bCs w:val="0"/>
          <w:color w:val="231F20"/>
        </w:rPr>
        <w:t xml:space="preserve"> </w:t>
      </w:r>
      <w:r w:rsidRPr="000F0D36">
        <w:rPr>
          <w:rFonts w:ascii="Verdana" w:hAnsi="Verdana"/>
          <w:b w:val="0"/>
          <w:bCs w:val="0"/>
          <w:color w:val="231F20"/>
        </w:rPr>
        <w:t>validity</w:t>
      </w:r>
      <w:r w:rsidR="00051E64" w:rsidRPr="000F0D36">
        <w:rPr>
          <w:rFonts w:ascii="Verdana" w:hAnsi="Verdana"/>
          <w:b w:val="0"/>
          <w:bCs w:val="0"/>
          <w:color w:val="231F20"/>
        </w:rPr>
        <w:t xml:space="preserve"> </w:t>
      </w:r>
      <w:r w:rsidRPr="000F0D36">
        <w:rPr>
          <w:rFonts w:ascii="Verdana" w:hAnsi="Verdana"/>
          <w:b w:val="0"/>
          <w:bCs w:val="0"/>
          <w:color w:val="231F20"/>
        </w:rPr>
        <w:t>of</w:t>
      </w:r>
      <w:r w:rsidR="00051E64" w:rsidRPr="000F0D36">
        <w:rPr>
          <w:rFonts w:ascii="Verdana" w:hAnsi="Verdana"/>
          <w:b w:val="0"/>
          <w:bCs w:val="0"/>
          <w:color w:val="231F20"/>
        </w:rPr>
        <w:t xml:space="preserve"> </w:t>
      </w:r>
      <w:r w:rsidRPr="000F0D36">
        <w:rPr>
          <w:rFonts w:ascii="Verdana" w:hAnsi="Verdana"/>
          <w:b w:val="0"/>
          <w:bCs w:val="0"/>
          <w:color w:val="231F20"/>
        </w:rPr>
        <w:t>their</w:t>
      </w:r>
      <w:r w:rsidR="00051E64" w:rsidRPr="000F0D36">
        <w:rPr>
          <w:rFonts w:ascii="Verdana" w:hAnsi="Verdana"/>
          <w:b w:val="0"/>
          <w:bCs w:val="0"/>
          <w:color w:val="231F20"/>
        </w:rPr>
        <w:t xml:space="preserve"> </w:t>
      </w:r>
      <w:r w:rsidRPr="000F0D36">
        <w:rPr>
          <w:rFonts w:ascii="Verdana" w:hAnsi="Verdana"/>
          <w:b w:val="0"/>
          <w:bCs w:val="0"/>
          <w:color w:val="231F20"/>
        </w:rPr>
        <w:t>Tenders.</w:t>
      </w:r>
      <w:r w:rsidR="00051E64" w:rsidRPr="000F0D36">
        <w:rPr>
          <w:rFonts w:ascii="Verdana" w:hAnsi="Verdana"/>
          <w:b w:val="0"/>
          <w:bCs w:val="0"/>
          <w:color w:val="231F20"/>
        </w:rPr>
        <w:t xml:space="preserve"> </w:t>
      </w:r>
      <w:r w:rsidRPr="000F0D36">
        <w:rPr>
          <w:rFonts w:ascii="Verdana" w:hAnsi="Verdana"/>
          <w:b w:val="0"/>
          <w:bCs w:val="0"/>
          <w:color w:val="231F20"/>
        </w:rPr>
        <w:t>The</w:t>
      </w:r>
      <w:r w:rsidR="00051E64" w:rsidRPr="000F0D36">
        <w:rPr>
          <w:rFonts w:ascii="Verdana" w:hAnsi="Verdana"/>
          <w:b w:val="0"/>
          <w:bCs w:val="0"/>
          <w:color w:val="231F20"/>
        </w:rPr>
        <w:t xml:space="preserve"> </w:t>
      </w:r>
      <w:r w:rsidRPr="000F0D36">
        <w:rPr>
          <w:rFonts w:ascii="Verdana" w:hAnsi="Verdana"/>
          <w:b w:val="0"/>
          <w:bCs w:val="0"/>
          <w:color w:val="231F20"/>
        </w:rPr>
        <w:t>request</w:t>
      </w:r>
      <w:r w:rsidR="00051E64" w:rsidRPr="000F0D36">
        <w:rPr>
          <w:rFonts w:ascii="Verdana" w:hAnsi="Verdana"/>
          <w:b w:val="0"/>
          <w:bCs w:val="0"/>
          <w:color w:val="231F20"/>
        </w:rPr>
        <w:t xml:space="preserve"> </w:t>
      </w:r>
      <w:r w:rsidRPr="000F0D36">
        <w:rPr>
          <w:rFonts w:ascii="Verdana" w:hAnsi="Verdana"/>
          <w:b w:val="0"/>
          <w:bCs w:val="0"/>
          <w:color w:val="231F20"/>
        </w:rPr>
        <w:t>and</w:t>
      </w:r>
      <w:r w:rsidR="00051E64" w:rsidRPr="000F0D36">
        <w:rPr>
          <w:rFonts w:ascii="Verdana" w:hAnsi="Verdana"/>
          <w:b w:val="0"/>
          <w:bCs w:val="0"/>
          <w:color w:val="231F20"/>
        </w:rPr>
        <w:t xml:space="preserve"> </w:t>
      </w:r>
      <w:r w:rsidRPr="000F0D36">
        <w:rPr>
          <w:rFonts w:ascii="Verdana" w:hAnsi="Verdana"/>
          <w:b w:val="0"/>
          <w:bCs w:val="0"/>
          <w:color w:val="231F20"/>
        </w:rPr>
        <w:t>the</w:t>
      </w:r>
      <w:r w:rsidR="00051E64" w:rsidRPr="000F0D36">
        <w:rPr>
          <w:rFonts w:ascii="Verdana" w:hAnsi="Verdana"/>
          <w:b w:val="0"/>
          <w:bCs w:val="0"/>
          <w:color w:val="231F20"/>
        </w:rPr>
        <w:t xml:space="preserve"> </w:t>
      </w:r>
      <w:r w:rsidRPr="000F0D36">
        <w:rPr>
          <w:rFonts w:ascii="Verdana" w:hAnsi="Verdana"/>
          <w:b w:val="0"/>
          <w:bCs w:val="0"/>
          <w:color w:val="231F20"/>
        </w:rPr>
        <w:t>responses</w:t>
      </w:r>
      <w:r w:rsidR="00051E64" w:rsidRPr="000F0D36">
        <w:rPr>
          <w:rFonts w:ascii="Verdana" w:hAnsi="Verdana"/>
          <w:b w:val="0"/>
          <w:bCs w:val="0"/>
          <w:color w:val="231F20"/>
        </w:rPr>
        <w:t xml:space="preserve"> </w:t>
      </w:r>
      <w:r w:rsidRPr="000F0D36">
        <w:rPr>
          <w:rFonts w:ascii="Verdana" w:hAnsi="Verdana"/>
          <w:b w:val="0"/>
          <w:bCs w:val="0"/>
          <w:color w:val="231F20"/>
        </w:rPr>
        <w:t>shall</w:t>
      </w:r>
      <w:r w:rsidR="00051E64" w:rsidRPr="000F0D36">
        <w:rPr>
          <w:rFonts w:ascii="Verdana" w:hAnsi="Verdana"/>
          <w:b w:val="0"/>
          <w:bCs w:val="0"/>
          <w:color w:val="231F20"/>
        </w:rPr>
        <w:t xml:space="preserve"> </w:t>
      </w:r>
      <w:r w:rsidRPr="000F0D36">
        <w:rPr>
          <w:rFonts w:ascii="Verdana" w:hAnsi="Verdana"/>
          <w:b w:val="0"/>
          <w:bCs w:val="0"/>
          <w:color w:val="231F20"/>
        </w:rPr>
        <w:t>be</w:t>
      </w:r>
      <w:r w:rsidR="00051E64" w:rsidRPr="000F0D36">
        <w:rPr>
          <w:rFonts w:ascii="Verdana" w:hAnsi="Verdana"/>
          <w:b w:val="0"/>
          <w:bCs w:val="0"/>
          <w:color w:val="231F20"/>
        </w:rPr>
        <w:t xml:space="preserve"> </w:t>
      </w:r>
      <w:r w:rsidRPr="000F0D36">
        <w:rPr>
          <w:rFonts w:ascii="Verdana" w:hAnsi="Verdana"/>
          <w:b w:val="0"/>
          <w:bCs w:val="0"/>
          <w:color w:val="231F20"/>
        </w:rPr>
        <w:t>made</w:t>
      </w:r>
      <w:r w:rsidR="00051E64" w:rsidRPr="000F0D36">
        <w:rPr>
          <w:rFonts w:ascii="Verdana" w:hAnsi="Verdana"/>
          <w:b w:val="0"/>
          <w:bCs w:val="0"/>
          <w:color w:val="231F20"/>
        </w:rPr>
        <w:t xml:space="preserve"> </w:t>
      </w:r>
      <w:r w:rsidRPr="000F0D36">
        <w:rPr>
          <w:rFonts w:ascii="Verdana" w:hAnsi="Verdana"/>
          <w:b w:val="0"/>
          <w:bCs w:val="0"/>
          <w:color w:val="231F20"/>
        </w:rPr>
        <w:t>in writing.</w:t>
      </w:r>
      <w:r w:rsidR="00051E64" w:rsidRPr="000F0D36">
        <w:rPr>
          <w:rFonts w:ascii="Verdana" w:hAnsi="Verdana"/>
          <w:b w:val="0"/>
          <w:bCs w:val="0"/>
          <w:color w:val="231F20"/>
        </w:rPr>
        <w:t xml:space="preserve"> </w:t>
      </w:r>
      <w:r w:rsidRPr="000F0D36">
        <w:rPr>
          <w:rFonts w:ascii="Verdana" w:hAnsi="Verdana"/>
          <w:b w:val="0"/>
          <w:bCs w:val="0"/>
          <w:color w:val="231F20"/>
        </w:rPr>
        <w:t>If</w:t>
      </w:r>
      <w:r w:rsidR="00051E64" w:rsidRPr="000F0D36">
        <w:rPr>
          <w:rFonts w:ascii="Verdana" w:hAnsi="Verdana"/>
          <w:b w:val="0"/>
          <w:bCs w:val="0"/>
          <w:color w:val="231F20"/>
        </w:rPr>
        <w:t xml:space="preserve"> </w:t>
      </w:r>
      <w:r w:rsidRPr="000F0D36">
        <w:rPr>
          <w:rFonts w:ascii="Verdana" w:hAnsi="Verdana"/>
          <w:b w:val="0"/>
          <w:bCs w:val="0"/>
          <w:color w:val="231F20"/>
        </w:rPr>
        <w:t>a</w:t>
      </w:r>
      <w:r w:rsidR="00051E64" w:rsidRPr="000F0D36">
        <w:rPr>
          <w:rFonts w:ascii="Verdana" w:hAnsi="Verdana"/>
          <w:b w:val="0"/>
          <w:bCs w:val="0"/>
          <w:color w:val="231F20"/>
        </w:rPr>
        <w:t xml:space="preserve"> </w:t>
      </w:r>
      <w:r w:rsidRPr="000F0D36">
        <w:rPr>
          <w:rFonts w:ascii="Verdana" w:hAnsi="Verdana"/>
          <w:b w:val="0"/>
          <w:bCs w:val="0"/>
          <w:color w:val="231F20"/>
          <w:spacing w:val="-3"/>
        </w:rPr>
        <w:t>Tender</w:t>
      </w:r>
      <w:r w:rsidR="00051E64" w:rsidRPr="000F0D36">
        <w:rPr>
          <w:rFonts w:ascii="Verdana" w:hAnsi="Verdana"/>
          <w:b w:val="0"/>
          <w:bCs w:val="0"/>
          <w:color w:val="231F20"/>
          <w:spacing w:val="-3"/>
        </w:rPr>
        <w:t xml:space="preserve"> </w:t>
      </w:r>
      <w:r w:rsidRPr="000F0D36">
        <w:rPr>
          <w:rFonts w:ascii="Verdana" w:hAnsi="Verdana"/>
          <w:b w:val="0"/>
          <w:bCs w:val="0"/>
          <w:color w:val="231F20"/>
        </w:rPr>
        <w:t>Security</w:t>
      </w:r>
      <w:r w:rsidR="00051E64" w:rsidRPr="000F0D36">
        <w:rPr>
          <w:rFonts w:ascii="Verdana" w:hAnsi="Verdana"/>
          <w:b w:val="0"/>
          <w:bCs w:val="0"/>
          <w:color w:val="231F20"/>
        </w:rPr>
        <w:t xml:space="preserve"> </w:t>
      </w:r>
      <w:r w:rsidRPr="000F0D36">
        <w:rPr>
          <w:rFonts w:ascii="Verdana" w:hAnsi="Verdana"/>
          <w:b w:val="0"/>
          <w:bCs w:val="0"/>
          <w:color w:val="231F20"/>
        </w:rPr>
        <w:t>is</w:t>
      </w:r>
      <w:r w:rsidR="00051E64" w:rsidRPr="000F0D36">
        <w:rPr>
          <w:rFonts w:ascii="Verdana" w:hAnsi="Verdana"/>
          <w:b w:val="0"/>
          <w:bCs w:val="0"/>
          <w:color w:val="231F20"/>
        </w:rPr>
        <w:t xml:space="preserve"> </w:t>
      </w:r>
      <w:r w:rsidRPr="000F0D36">
        <w:rPr>
          <w:rFonts w:ascii="Verdana" w:hAnsi="Verdana"/>
          <w:b w:val="0"/>
          <w:bCs w:val="0"/>
          <w:color w:val="231F20"/>
        </w:rPr>
        <w:t>requested</w:t>
      </w:r>
      <w:r w:rsidR="00051E64" w:rsidRPr="000F0D36">
        <w:rPr>
          <w:rFonts w:ascii="Verdana" w:hAnsi="Verdana"/>
          <w:b w:val="0"/>
          <w:bCs w:val="0"/>
          <w:color w:val="231F20"/>
        </w:rPr>
        <w:t xml:space="preserve"> </w:t>
      </w:r>
      <w:r w:rsidRPr="000F0D36">
        <w:rPr>
          <w:rFonts w:ascii="Verdana" w:hAnsi="Verdana"/>
          <w:b w:val="0"/>
          <w:bCs w:val="0"/>
          <w:color w:val="231F20"/>
        </w:rPr>
        <w:t>in</w:t>
      </w:r>
      <w:r w:rsidR="00051E64" w:rsidRPr="000F0D36">
        <w:rPr>
          <w:rFonts w:ascii="Verdana" w:hAnsi="Verdana"/>
          <w:b w:val="0"/>
          <w:bCs w:val="0"/>
          <w:color w:val="231F20"/>
        </w:rPr>
        <w:t xml:space="preserve"> </w:t>
      </w:r>
      <w:r w:rsidRPr="000F0D36">
        <w:rPr>
          <w:rFonts w:ascii="Verdana" w:hAnsi="Verdana"/>
          <w:b w:val="0"/>
          <w:bCs w:val="0"/>
          <w:color w:val="231F20"/>
        </w:rPr>
        <w:t>accordance</w:t>
      </w:r>
      <w:r w:rsidR="00051E64" w:rsidRPr="000F0D36">
        <w:rPr>
          <w:rFonts w:ascii="Verdana" w:hAnsi="Verdana"/>
          <w:b w:val="0"/>
          <w:bCs w:val="0"/>
          <w:color w:val="231F20"/>
        </w:rPr>
        <w:t xml:space="preserve"> </w:t>
      </w:r>
      <w:r w:rsidRPr="000F0D36">
        <w:rPr>
          <w:rFonts w:ascii="Verdana" w:hAnsi="Verdana"/>
          <w:b w:val="0"/>
          <w:bCs w:val="0"/>
          <w:color w:val="231F20"/>
        </w:rPr>
        <w:t>with</w:t>
      </w:r>
      <w:r w:rsidR="00051E64" w:rsidRPr="000F0D36">
        <w:rPr>
          <w:rFonts w:ascii="Verdana" w:hAnsi="Verdana"/>
          <w:b w:val="0"/>
          <w:bCs w:val="0"/>
          <w:color w:val="231F20"/>
        </w:rPr>
        <w:t xml:space="preserve"> </w:t>
      </w:r>
      <w:r w:rsidRPr="000F0D36">
        <w:rPr>
          <w:rFonts w:ascii="Verdana" w:hAnsi="Verdana"/>
          <w:b w:val="0"/>
          <w:bCs w:val="0"/>
          <w:color w:val="231F20"/>
        </w:rPr>
        <w:t>ITT20,</w:t>
      </w:r>
      <w:r w:rsidR="00051E64" w:rsidRPr="000F0D36">
        <w:rPr>
          <w:rFonts w:ascii="Verdana" w:hAnsi="Verdana"/>
          <w:b w:val="0"/>
          <w:bCs w:val="0"/>
          <w:color w:val="231F20"/>
        </w:rPr>
        <w:t xml:space="preserve"> </w:t>
      </w:r>
      <w:r w:rsidRPr="000F0D36">
        <w:rPr>
          <w:rFonts w:ascii="Verdana" w:hAnsi="Verdana"/>
          <w:b w:val="0"/>
          <w:bCs w:val="0"/>
          <w:color w:val="231F20"/>
        </w:rPr>
        <w:t>it</w:t>
      </w:r>
      <w:r w:rsidR="00051E64" w:rsidRPr="000F0D36">
        <w:rPr>
          <w:rFonts w:ascii="Verdana" w:hAnsi="Verdana"/>
          <w:b w:val="0"/>
          <w:bCs w:val="0"/>
          <w:color w:val="231F20"/>
        </w:rPr>
        <w:t xml:space="preserve"> </w:t>
      </w:r>
      <w:r w:rsidRPr="000F0D36">
        <w:rPr>
          <w:rFonts w:ascii="Verdana" w:hAnsi="Verdana"/>
          <w:b w:val="0"/>
          <w:bCs w:val="0"/>
          <w:color w:val="231F20"/>
        </w:rPr>
        <w:t>shall</w:t>
      </w:r>
      <w:r w:rsidR="00051E64" w:rsidRPr="000F0D36">
        <w:rPr>
          <w:rFonts w:ascii="Verdana" w:hAnsi="Verdana"/>
          <w:b w:val="0"/>
          <w:bCs w:val="0"/>
          <w:color w:val="231F20"/>
        </w:rPr>
        <w:t xml:space="preserve"> </w:t>
      </w:r>
      <w:r w:rsidRPr="000F0D36">
        <w:rPr>
          <w:rFonts w:ascii="Verdana" w:hAnsi="Verdana"/>
          <w:b w:val="0"/>
          <w:bCs w:val="0"/>
          <w:color w:val="231F20"/>
        </w:rPr>
        <w:t>also</w:t>
      </w:r>
      <w:r w:rsidR="00051E64" w:rsidRPr="000F0D36">
        <w:rPr>
          <w:rFonts w:ascii="Verdana" w:hAnsi="Verdana"/>
          <w:b w:val="0"/>
          <w:bCs w:val="0"/>
          <w:color w:val="231F20"/>
        </w:rPr>
        <w:t xml:space="preserve"> </w:t>
      </w:r>
      <w:r w:rsidRPr="000F0D36">
        <w:rPr>
          <w:rFonts w:ascii="Verdana" w:hAnsi="Verdana"/>
          <w:b w:val="0"/>
          <w:bCs w:val="0"/>
          <w:color w:val="231F20"/>
        </w:rPr>
        <w:t>be</w:t>
      </w:r>
      <w:r w:rsidR="00051E64" w:rsidRPr="000F0D36">
        <w:rPr>
          <w:rFonts w:ascii="Verdana" w:hAnsi="Verdana"/>
          <w:b w:val="0"/>
          <w:bCs w:val="0"/>
          <w:color w:val="231F20"/>
        </w:rPr>
        <w:t xml:space="preserve"> </w:t>
      </w:r>
      <w:r w:rsidRPr="000F0D36">
        <w:rPr>
          <w:rFonts w:ascii="Verdana" w:hAnsi="Verdana"/>
          <w:b w:val="0"/>
          <w:bCs w:val="0"/>
          <w:color w:val="231F20"/>
        </w:rPr>
        <w:t>extended</w:t>
      </w:r>
      <w:r w:rsidR="00051E64" w:rsidRPr="000F0D36">
        <w:rPr>
          <w:rFonts w:ascii="Verdana" w:hAnsi="Verdana"/>
          <w:b w:val="0"/>
          <w:bCs w:val="0"/>
          <w:color w:val="231F20"/>
        </w:rPr>
        <w:t xml:space="preserve"> for a </w:t>
      </w:r>
      <w:r w:rsidR="009809D5" w:rsidRPr="000F0D36">
        <w:rPr>
          <w:rFonts w:ascii="Verdana" w:hAnsi="Verdana"/>
          <w:b w:val="0"/>
          <w:bCs w:val="0"/>
          <w:color w:val="231F20"/>
        </w:rPr>
        <w:t xml:space="preserve">corresponding </w:t>
      </w:r>
      <w:r w:rsidRPr="000F0D36">
        <w:rPr>
          <w:rFonts w:ascii="Verdana" w:hAnsi="Verdana"/>
          <w:b w:val="0"/>
          <w:bCs w:val="0"/>
          <w:color w:val="231F20"/>
        </w:rPr>
        <w:t>period.</w:t>
      </w:r>
      <w:r w:rsidR="009809D5" w:rsidRPr="000F0D36">
        <w:rPr>
          <w:rFonts w:ascii="Verdana" w:hAnsi="Verdana"/>
          <w:b w:val="0"/>
          <w:bCs w:val="0"/>
          <w:color w:val="231F20"/>
        </w:rPr>
        <w:t xml:space="preserve"> </w:t>
      </w:r>
      <w:r w:rsidRPr="000F0D36">
        <w:rPr>
          <w:rFonts w:ascii="Verdana" w:hAnsi="Verdana"/>
          <w:b w:val="0"/>
          <w:bCs w:val="0"/>
          <w:color w:val="231F20"/>
        </w:rPr>
        <w:t>A</w:t>
      </w:r>
      <w:r w:rsidR="009809D5" w:rsidRPr="000F0D36">
        <w:rPr>
          <w:rFonts w:ascii="Verdana" w:hAnsi="Verdana"/>
          <w:b w:val="0"/>
          <w:bCs w:val="0"/>
          <w:color w:val="231F20"/>
        </w:rPr>
        <w:t xml:space="preserve"> </w:t>
      </w:r>
      <w:r w:rsidRPr="000F0D36">
        <w:rPr>
          <w:rFonts w:ascii="Verdana" w:hAnsi="Verdana"/>
          <w:b w:val="0"/>
          <w:bCs w:val="0"/>
          <w:color w:val="231F20"/>
        </w:rPr>
        <w:t>Tenderer</w:t>
      </w:r>
      <w:r w:rsidR="009809D5" w:rsidRPr="000F0D36">
        <w:rPr>
          <w:rFonts w:ascii="Verdana" w:hAnsi="Verdana"/>
          <w:b w:val="0"/>
          <w:bCs w:val="0"/>
          <w:color w:val="231F20"/>
        </w:rPr>
        <w:t xml:space="preserve"> </w:t>
      </w:r>
      <w:r w:rsidRPr="000F0D36">
        <w:rPr>
          <w:rFonts w:ascii="Verdana" w:hAnsi="Verdana"/>
          <w:b w:val="0"/>
          <w:bCs w:val="0"/>
          <w:color w:val="231F20"/>
        </w:rPr>
        <w:t>may</w:t>
      </w:r>
      <w:r w:rsidR="009809D5" w:rsidRPr="000F0D36">
        <w:rPr>
          <w:rFonts w:ascii="Verdana" w:hAnsi="Verdana"/>
          <w:b w:val="0"/>
          <w:bCs w:val="0"/>
          <w:color w:val="231F20"/>
        </w:rPr>
        <w:t xml:space="preserve"> </w:t>
      </w:r>
      <w:r w:rsidRPr="000F0D36">
        <w:rPr>
          <w:rFonts w:ascii="Verdana" w:hAnsi="Verdana"/>
          <w:b w:val="0"/>
          <w:bCs w:val="0"/>
          <w:color w:val="231F20"/>
        </w:rPr>
        <w:t>refuse</w:t>
      </w:r>
      <w:r w:rsidR="009809D5" w:rsidRPr="000F0D36">
        <w:rPr>
          <w:rFonts w:ascii="Verdana" w:hAnsi="Verdana"/>
          <w:b w:val="0"/>
          <w:bCs w:val="0"/>
          <w:color w:val="231F20"/>
        </w:rPr>
        <w:t xml:space="preserve"> </w:t>
      </w:r>
      <w:r w:rsidRPr="000F0D36">
        <w:rPr>
          <w:rFonts w:ascii="Verdana" w:hAnsi="Verdana"/>
          <w:b w:val="0"/>
          <w:bCs w:val="0"/>
          <w:color w:val="231F20"/>
        </w:rPr>
        <w:t>the</w:t>
      </w:r>
      <w:r w:rsidR="009809D5" w:rsidRPr="000F0D36">
        <w:rPr>
          <w:rFonts w:ascii="Verdana" w:hAnsi="Verdana"/>
          <w:b w:val="0"/>
          <w:bCs w:val="0"/>
          <w:color w:val="231F20"/>
        </w:rPr>
        <w:t xml:space="preserve"> </w:t>
      </w:r>
      <w:r w:rsidRPr="000F0D36">
        <w:rPr>
          <w:rFonts w:ascii="Verdana" w:hAnsi="Verdana"/>
          <w:b w:val="0"/>
          <w:bCs w:val="0"/>
          <w:color w:val="231F20"/>
        </w:rPr>
        <w:t>request</w:t>
      </w:r>
      <w:r w:rsidR="009809D5" w:rsidRPr="000F0D36">
        <w:rPr>
          <w:rFonts w:ascii="Verdana" w:hAnsi="Verdana"/>
          <w:b w:val="0"/>
          <w:bCs w:val="0"/>
          <w:color w:val="231F20"/>
        </w:rPr>
        <w:t xml:space="preserve"> </w:t>
      </w:r>
      <w:r w:rsidRPr="000F0D36">
        <w:rPr>
          <w:rFonts w:ascii="Verdana" w:hAnsi="Verdana"/>
          <w:b w:val="0"/>
          <w:bCs w:val="0"/>
          <w:color w:val="231F20"/>
        </w:rPr>
        <w:t>without</w:t>
      </w:r>
      <w:r w:rsidR="009809D5" w:rsidRPr="000F0D36">
        <w:rPr>
          <w:rFonts w:ascii="Verdana" w:hAnsi="Verdana"/>
          <w:b w:val="0"/>
          <w:bCs w:val="0"/>
          <w:color w:val="231F20"/>
        </w:rPr>
        <w:t xml:space="preserve"> </w:t>
      </w:r>
      <w:r w:rsidRPr="000F0D36">
        <w:rPr>
          <w:rFonts w:ascii="Verdana" w:hAnsi="Verdana"/>
          <w:b w:val="0"/>
          <w:bCs w:val="0"/>
          <w:color w:val="231F20"/>
        </w:rPr>
        <w:t>forfeiting</w:t>
      </w:r>
      <w:r w:rsidR="009809D5" w:rsidRPr="000F0D36">
        <w:rPr>
          <w:rFonts w:ascii="Verdana" w:hAnsi="Verdana"/>
          <w:b w:val="0"/>
          <w:bCs w:val="0"/>
          <w:color w:val="231F20"/>
        </w:rPr>
        <w:t xml:space="preserve"> </w:t>
      </w:r>
      <w:proofErr w:type="gramStart"/>
      <w:r w:rsidRPr="000F0D36">
        <w:rPr>
          <w:rFonts w:ascii="Verdana" w:hAnsi="Verdana"/>
          <w:b w:val="0"/>
          <w:bCs w:val="0"/>
          <w:color w:val="231F20"/>
        </w:rPr>
        <w:t>its</w:t>
      </w:r>
      <w:proofErr w:type="gramEnd"/>
      <w:r w:rsidR="009809D5" w:rsidRPr="000F0D36">
        <w:rPr>
          <w:rFonts w:ascii="Verdana" w:hAnsi="Verdana"/>
          <w:b w:val="0"/>
          <w:bCs w:val="0"/>
          <w:color w:val="231F20"/>
        </w:rPr>
        <w:t xml:space="preserve"> </w:t>
      </w:r>
      <w:r w:rsidRPr="000F0D36">
        <w:rPr>
          <w:rFonts w:ascii="Verdana" w:hAnsi="Verdana"/>
          <w:b w:val="0"/>
          <w:bCs w:val="0"/>
          <w:color w:val="231F20"/>
          <w:spacing w:val="-3"/>
        </w:rPr>
        <w:t>Tender</w:t>
      </w:r>
      <w:r w:rsidR="009809D5" w:rsidRPr="000F0D36">
        <w:rPr>
          <w:rFonts w:ascii="Verdana" w:hAnsi="Verdana"/>
          <w:b w:val="0"/>
          <w:bCs w:val="0"/>
          <w:color w:val="231F20"/>
          <w:spacing w:val="-3"/>
        </w:rPr>
        <w:t xml:space="preserve"> </w:t>
      </w:r>
      <w:r w:rsidRPr="000F0D36">
        <w:rPr>
          <w:rFonts w:ascii="Verdana" w:hAnsi="Verdana"/>
          <w:b w:val="0"/>
          <w:bCs w:val="0"/>
          <w:color w:val="231F20"/>
        </w:rPr>
        <w:t>Security.</w:t>
      </w:r>
      <w:r w:rsidR="009809D5" w:rsidRPr="000F0D36">
        <w:rPr>
          <w:rFonts w:ascii="Verdana" w:hAnsi="Verdana"/>
          <w:b w:val="0"/>
          <w:bCs w:val="0"/>
          <w:color w:val="231F20"/>
        </w:rPr>
        <w:t xml:space="preserve"> </w:t>
      </w:r>
      <w:r w:rsidRPr="000F0D36">
        <w:rPr>
          <w:rFonts w:ascii="Verdana" w:hAnsi="Verdana"/>
          <w:b w:val="0"/>
          <w:bCs w:val="0"/>
          <w:color w:val="231F20"/>
        </w:rPr>
        <w:t>A</w:t>
      </w:r>
      <w:r w:rsidR="009809D5" w:rsidRPr="000F0D36">
        <w:rPr>
          <w:rFonts w:ascii="Verdana" w:hAnsi="Verdana"/>
          <w:b w:val="0"/>
          <w:bCs w:val="0"/>
          <w:color w:val="231F20"/>
        </w:rPr>
        <w:t xml:space="preserve"> </w:t>
      </w:r>
      <w:r w:rsidRPr="000F0D36">
        <w:rPr>
          <w:rFonts w:ascii="Verdana" w:hAnsi="Verdana"/>
          <w:b w:val="0"/>
          <w:bCs w:val="0"/>
          <w:color w:val="231F20"/>
        </w:rPr>
        <w:t>Tenderer</w:t>
      </w:r>
      <w:r w:rsidR="009809D5" w:rsidRPr="000F0D36">
        <w:rPr>
          <w:rFonts w:ascii="Verdana" w:hAnsi="Verdana"/>
          <w:b w:val="0"/>
          <w:bCs w:val="0"/>
          <w:color w:val="231F20"/>
        </w:rPr>
        <w:t xml:space="preserve"> </w:t>
      </w:r>
      <w:r w:rsidRPr="000F0D36">
        <w:rPr>
          <w:rFonts w:ascii="Verdana" w:hAnsi="Verdana"/>
          <w:b w:val="0"/>
          <w:bCs w:val="0"/>
          <w:color w:val="231F20"/>
        </w:rPr>
        <w:t>granting</w:t>
      </w:r>
      <w:r w:rsidR="009809D5" w:rsidRPr="000F0D36">
        <w:rPr>
          <w:rFonts w:ascii="Verdana" w:hAnsi="Verdana"/>
          <w:b w:val="0"/>
          <w:bCs w:val="0"/>
          <w:color w:val="231F20"/>
        </w:rPr>
        <w:t xml:space="preserve"> </w:t>
      </w:r>
      <w:r w:rsidRPr="000F0D36">
        <w:rPr>
          <w:rFonts w:ascii="Verdana" w:hAnsi="Verdana"/>
          <w:b w:val="0"/>
          <w:bCs w:val="0"/>
          <w:color w:val="231F20"/>
        </w:rPr>
        <w:t>the</w:t>
      </w:r>
      <w:r w:rsidR="009809D5" w:rsidRPr="000F0D36">
        <w:rPr>
          <w:rFonts w:ascii="Verdana" w:hAnsi="Verdana"/>
          <w:b w:val="0"/>
          <w:bCs w:val="0"/>
          <w:color w:val="231F20"/>
        </w:rPr>
        <w:t xml:space="preserve"> </w:t>
      </w:r>
      <w:r w:rsidRPr="000F0D36">
        <w:rPr>
          <w:rFonts w:ascii="Verdana" w:hAnsi="Verdana"/>
          <w:b w:val="0"/>
          <w:bCs w:val="0"/>
          <w:color w:val="231F20"/>
        </w:rPr>
        <w:t>request shall</w:t>
      </w:r>
      <w:r w:rsidR="00051E64" w:rsidRPr="000F0D36">
        <w:rPr>
          <w:rFonts w:ascii="Verdana" w:hAnsi="Verdana"/>
          <w:b w:val="0"/>
          <w:bCs w:val="0"/>
          <w:color w:val="231F20"/>
        </w:rPr>
        <w:t xml:space="preserve"> </w:t>
      </w:r>
      <w:r w:rsidRPr="000F0D36">
        <w:rPr>
          <w:rFonts w:ascii="Verdana" w:hAnsi="Verdana"/>
          <w:b w:val="0"/>
          <w:bCs w:val="0"/>
          <w:color w:val="231F20"/>
        </w:rPr>
        <w:t>not</w:t>
      </w:r>
      <w:r w:rsidR="00051E64" w:rsidRPr="000F0D36">
        <w:rPr>
          <w:rFonts w:ascii="Verdana" w:hAnsi="Verdana"/>
          <w:b w:val="0"/>
          <w:bCs w:val="0"/>
          <w:color w:val="231F20"/>
        </w:rPr>
        <w:t xml:space="preserve"> </w:t>
      </w:r>
      <w:r w:rsidRPr="000F0D36">
        <w:rPr>
          <w:rFonts w:ascii="Verdana" w:hAnsi="Verdana"/>
          <w:b w:val="0"/>
          <w:bCs w:val="0"/>
          <w:color w:val="231F20"/>
        </w:rPr>
        <w:t>be</w:t>
      </w:r>
      <w:r w:rsidR="00051E64" w:rsidRPr="000F0D36">
        <w:rPr>
          <w:rFonts w:ascii="Verdana" w:hAnsi="Verdana"/>
          <w:b w:val="0"/>
          <w:bCs w:val="0"/>
          <w:color w:val="231F20"/>
        </w:rPr>
        <w:t xml:space="preserve"> </w:t>
      </w:r>
      <w:r w:rsidRPr="000F0D36">
        <w:rPr>
          <w:rFonts w:ascii="Verdana" w:hAnsi="Verdana"/>
          <w:b w:val="0"/>
          <w:bCs w:val="0"/>
          <w:color w:val="231F20"/>
        </w:rPr>
        <w:t>required</w:t>
      </w:r>
      <w:r w:rsidR="00051E64" w:rsidRPr="000F0D36">
        <w:rPr>
          <w:rFonts w:ascii="Verdana" w:hAnsi="Verdana"/>
          <w:b w:val="0"/>
          <w:bCs w:val="0"/>
          <w:color w:val="231F20"/>
        </w:rPr>
        <w:t xml:space="preserve"> </w:t>
      </w:r>
      <w:r w:rsidRPr="000F0D36">
        <w:rPr>
          <w:rFonts w:ascii="Verdana" w:hAnsi="Verdana"/>
          <w:b w:val="0"/>
          <w:bCs w:val="0"/>
          <w:color w:val="231F20"/>
        </w:rPr>
        <w:t>or</w:t>
      </w:r>
      <w:r w:rsidR="00051E64" w:rsidRPr="000F0D36">
        <w:rPr>
          <w:rFonts w:ascii="Verdana" w:hAnsi="Verdana"/>
          <w:b w:val="0"/>
          <w:bCs w:val="0"/>
          <w:color w:val="231F20"/>
        </w:rPr>
        <w:t xml:space="preserve"> </w:t>
      </w:r>
      <w:r w:rsidRPr="000F0D36">
        <w:rPr>
          <w:rFonts w:ascii="Verdana" w:hAnsi="Verdana"/>
          <w:b w:val="0"/>
          <w:bCs w:val="0"/>
          <w:color w:val="231F20"/>
        </w:rPr>
        <w:t>permitted</w:t>
      </w:r>
      <w:r w:rsidR="00051E64" w:rsidRPr="000F0D36">
        <w:rPr>
          <w:rFonts w:ascii="Verdana" w:hAnsi="Verdana"/>
          <w:b w:val="0"/>
          <w:bCs w:val="0"/>
          <w:color w:val="231F20"/>
        </w:rPr>
        <w:t xml:space="preserve"> </w:t>
      </w:r>
      <w:r w:rsidRPr="000F0D36">
        <w:rPr>
          <w:rFonts w:ascii="Verdana" w:hAnsi="Verdana"/>
          <w:b w:val="0"/>
          <w:bCs w:val="0"/>
          <w:color w:val="231F20"/>
        </w:rPr>
        <w:t>to</w:t>
      </w:r>
      <w:r w:rsidR="00051E64" w:rsidRPr="000F0D36">
        <w:rPr>
          <w:rFonts w:ascii="Verdana" w:hAnsi="Verdana"/>
          <w:b w:val="0"/>
          <w:bCs w:val="0"/>
          <w:color w:val="231F20"/>
        </w:rPr>
        <w:t xml:space="preserve"> </w:t>
      </w:r>
      <w:r w:rsidRPr="000F0D36">
        <w:rPr>
          <w:rFonts w:ascii="Verdana" w:hAnsi="Verdana"/>
          <w:b w:val="0"/>
          <w:bCs w:val="0"/>
          <w:color w:val="231F20"/>
        </w:rPr>
        <w:t>modify</w:t>
      </w:r>
      <w:r w:rsidR="00051E64" w:rsidRPr="000F0D36">
        <w:rPr>
          <w:rFonts w:ascii="Verdana" w:hAnsi="Verdana"/>
          <w:b w:val="0"/>
          <w:bCs w:val="0"/>
          <w:color w:val="231F20"/>
        </w:rPr>
        <w:t xml:space="preserve"> </w:t>
      </w:r>
      <w:r w:rsidRPr="000F0D36">
        <w:rPr>
          <w:rFonts w:ascii="Verdana" w:hAnsi="Verdana"/>
          <w:b w:val="0"/>
          <w:bCs w:val="0"/>
          <w:color w:val="231F20"/>
        </w:rPr>
        <w:t>its</w:t>
      </w:r>
      <w:r w:rsidR="00051E64" w:rsidRPr="000F0D36">
        <w:rPr>
          <w:rFonts w:ascii="Verdana" w:hAnsi="Verdana"/>
          <w:b w:val="0"/>
          <w:bCs w:val="0"/>
          <w:color w:val="231F20"/>
        </w:rPr>
        <w:t xml:space="preserve"> </w:t>
      </w:r>
      <w:r w:rsidRPr="000F0D36">
        <w:rPr>
          <w:rFonts w:ascii="Verdana" w:hAnsi="Verdana"/>
          <w:b w:val="0"/>
          <w:bCs w:val="0"/>
          <w:color w:val="231F20"/>
          <w:spacing w:val="-4"/>
        </w:rPr>
        <w:t>Tender</w:t>
      </w:r>
      <w:r w:rsidR="00861287" w:rsidRPr="000F0D36">
        <w:rPr>
          <w:rFonts w:ascii="Verdana" w:hAnsi="Verdana"/>
          <w:b w:val="0"/>
          <w:bCs w:val="0"/>
          <w:color w:val="231F20"/>
          <w:spacing w:val="-4"/>
        </w:rPr>
        <w:t>.</w:t>
      </w:r>
    </w:p>
    <w:p w14:paraId="669CE86E" w14:textId="7D1B6929" w:rsidR="00C20A63" w:rsidRPr="000F0D36" w:rsidRDefault="002D5618">
      <w:pPr>
        <w:pStyle w:val="Heading2"/>
        <w:numPr>
          <w:ilvl w:val="0"/>
          <w:numId w:val="86"/>
        </w:numPr>
        <w:spacing w:before="248"/>
        <w:ind w:left="1418" w:right="853" w:hanging="567"/>
        <w:rPr>
          <w:rFonts w:ascii="Verdana" w:hAnsi="Verdana"/>
          <w:color w:val="231F20"/>
          <w:sz w:val="22"/>
          <w:szCs w:val="22"/>
        </w:rPr>
      </w:pPr>
      <w:bookmarkStart w:id="187" w:name="_Toc230964066"/>
      <w:r w:rsidRPr="000F0D36">
        <w:rPr>
          <w:rFonts w:ascii="Verdana" w:hAnsi="Verdana"/>
          <w:color w:val="231F20"/>
          <w:sz w:val="22"/>
          <w:szCs w:val="22"/>
        </w:rPr>
        <w:t>Tender</w:t>
      </w:r>
      <w:r w:rsidR="00051E64" w:rsidRPr="000F0D36">
        <w:rPr>
          <w:rFonts w:ascii="Verdana" w:hAnsi="Verdana"/>
          <w:color w:val="231F20"/>
          <w:spacing w:val="-4"/>
          <w:sz w:val="22"/>
          <w:szCs w:val="22"/>
        </w:rPr>
        <w:t xml:space="preserve"> </w:t>
      </w:r>
      <w:r w:rsidRPr="000F0D36">
        <w:rPr>
          <w:rFonts w:ascii="Verdana" w:hAnsi="Verdana"/>
          <w:color w:val="231F20"/>
          <w:sz w:val="22"/>
          <w:szCs w:val="22"/>
        </w:rPr>
        <w:t>Security</w:t>
      </w:r>
      <w:bookmarkEnd w:id="187"/>
    </w:p>
    <w:p w14:paraId="48AEDFAE" w14:textId="252CFABA" w:rsidR="002E644A" w:rsidRPr="000F0D36" w:rsidRDefault="002D5618">
      <w:pPr>
        <w:pStyle w:val="ListParagraph"/>
        <w:numPr>
          <w:ilvl w:val="1"/>
          <w:numId w:val="97"/>
        </w:numPr>
        <w:tabs>
          <w:tab w:val="left" w:pos="1413"/>
        </w:tabs>
        <w:spacing w:before="243" w:line="230" w:lineRule="auto"/>
        <w:ind w:left="1418" w:right="848" w:hanging="567"/>
        <w:jc w:val="both"/>
        <w:rPr>
          <w:rFonts w:ascii="Verdana" w:hAnsi="Verdana"/>
          <w:color w:val="231F20"/>
        </w:rPr>
      </w:pPr>
      <w:r w:rsidRPr="000F0D36">
        <w:rPr>
          <w:rFonts w:ascii="Verdana" w:hAnsi="Verdana"/>
          <w:color w:val="231F20"/>
        </w:rPr>
        <w:t xml:space="preserve">The Tenderer shall furnish as part of its </w:t>
      </w:r>
      <w:r w:rsidRPr="000F0D36">
        <w:rPr>
          <w:rFonts w:ascii="Verdana" w:hAnsi="Verdana"/>
          <w:color w:val="231F20"/>
          <w:spacing w:val="-4"/>
        </w:rPr>
        <w:t xml:space="preserve">Tender, </w:t>
      </w:r>
      <w:r w:rsidRPr="000F0D36">
        <w:rPr>
          <w:rFonts w:ascii="Verdana" w:hAnsi="Verdana"/>
          <w:color w:val="231F20"/>
        </w:rPr>
        <w:t xml:space="preserve">either a Tender-Securing Declaration or a </w:t>
      </w:r>
      <w:r w:rsidRPr="000F0D36">
        <w:rPr>
          <w:rFonts w:ascii="Verdana" w:hAnsi="Verdana"/>
          <w:color w:val="231F20"/>
          <w:spacing w:val="-3"/>
        </w:rPr>
        <w:t xml:space="preserve">Tender </w:t>
      </w:r>
      <w:r w:rsidRPr="000F0D36">
        <w:rPr>
          <w:rFonts w:ascii="Verdana" w:hAnsi="Verdana"/>
          <w:color w:val="231F20"/>
        </w:rPr>
        <w:t>security, as speciﬁed</w:t>
      </w:r>
      <w:r w:rsidR="009809D5" w:rsidRPr="000F0D36">
        <w:rPr>
          <w:rFonts w:ascii="Verdana" w:hAnsi="Verdana"/>
          <w:color w:val="231F20"/>
        </w:rPr>
        <w:t xml:space="preserve"> </w:t>
      </w:r>
      <w:r w:rsidRPr="000F0D36">
        <w:rPr>
          <w:rFonts w:ascii="Verdana" w:hAnsi="Verdana"/>
          <w:b/>
          <w:color w:val="231F20"/>
        </w:rPr>
        <w:t>in</w:t>
      </w:r>
      <w:r w:rsidR="009809D5" w:rsidRPr="000F0D36">
        <w:rPr>
          <w:rFonts w:ascii="Verdana" w:hAnsi="Verdana"/>
          <w:b/>
          <w:color w:val="231F20"/>
        </w:rPr>
        <w:t xml:space="preserve"> </w:t>
      </w:r>
      <w:r w:rsidRPr="000F0D36">
        <w:rPr>
          <w:rFonts w:ascii="Verdana" w:hAnsi="Verdana"/>
          <w:b/>
          <w:color w:val="231F20"/>
        </w:rPr>
        <w:t>the</w:t>
      </w:r>
      <w:r w:rsidR="009809D5" w:rsidRPr="000F0D36">
        <w:rPr>
          <w:rFonts w:ascii="Verdana" w:hAnsi="Verdana"/>
          <w:b/>
          <w:color w:val="231F20"/>
        </w:rPr>
        <w:t xml:space="preserve"> </w:t>
      </w:r>
      <w:r w:rsidRPr="000F0D36">
        <w:rPr>
          <w:rFonts w:ascii="Verdana" w:hAnsi="Verdana"/>
          <w:b/>
          <w:color w:val="231F20"/>
        </w:rPr>
        <w:t>TDS</w:t>
      </w:r>
      <w:r w:rsidRPr="000F0D36">
        <w:rPr>
          <w:rFonts w:ascii="Verdana" w:hAnsi="Verdana"/>
          <w:color w:val="231F20"/>
        </w:rPr>
        <w:t>,</w:t>
      </w:r>
      <w:r w:rsidR="009809D5" w:rsidRPr="000F0D36">
        <w:rPr>
          <w:rFonts w:ascii="Verdana" w:hAnsi="Verdana"/>
          <w:color w:val="231F20"/>
        </w:rPr>
        <w:t xml:space="preserve"> </w:t>
      </w:r>
      <w:r w:rsidRPr="000F0D36">
        <w:rPr>
          <w:rFonts w:ascii="Verdana" w:hAnsi="Verdana"/>
          <w:color w:val="231F20"/>
        </w:rPr>
        <w:t>in</w:t>
      </w:r>
      <w:r w:rsidR="009809D5" w:rsidRPr="000F0D36">
        <w:rPr>
          <w:rFonts w:ascii="Verdana" w:hAnsi="Verdana"/>
          <w:color w:val="231F20"/>
        </w:rPr>
        <w:t xml:space="preserve"> </w:t>
      </w:r>
      <w:r w:rsidRPr="000F0D36">
        <w:rPr>
          <w:rFonts w:ascii="Verdana" w:hAnsi="Verdana"/>
          <w:color w:val="231F20"/>
        </w:rPr>
        <w:t>original</w:t>
      </w:r>
      <w:r w:rsidR="009809D5" w:rsidRPr="000F0D36">
        <w:rPr>
          <w:rFonts w:ascii="Verdana" w:hAnsi="Verdana"/>
          <w:color w:val="231F20"/>
        </w:rPr>
        <w:t xml:space="preserve"> </w:t>
      </w:r>
      <w:r w:rsidRPr="000F0D36">
        <w:rPr>
          <w:rFonts w:ascii="Verdana" w:hAnsi="Verdana"/>
          <w:color w:val="231F20"/>
        </w:rPr>
        <w:t>form</w:t>
      </w:r>
      <w:r w:rsidR="009809D5" w:rsidRPr="000F0D36">
        <w:rPr>
          <w:rFonts w:ascii="Verdana" w:hAnsi="Verdana"/>
          <w:color w:val="231F20"/>
        </w:rPr>
        <w:t xml:space="preserve"> </w:t>
      </w:r>
      <w:r w:rsidRPr="000F0D36">
        <w:rPr>
          <w:rFonts w:ascii="Verdana" w:hAnsi="Verdana"/>
          <w:color w:val="231F20"/>
        </w:rPr>
        <w:t>and,</w:t>
      </w:r>
      <w:r w:rsidR="009809D5" w:rsidRPr="000F0D36">
        <w:rPr>
          <w:rFonts w:ascii="Verdana" w:hAnsi="Verdana"/>
          <w:color w:val="231F20"/>
        </w:rPr>
        <w:t xml:space="preserve"> in the </w:t>
      </w:r>
      <w:r w:rsidRPr="000F0D36">
        <w:rPr>
          <w:rFonts w:ascii="Verdana" w:hAnsi="Verdana"/>
          <w:color w:val="231F20"/>
        </w:rPr>
        <w:t>case</w:t>
      </w:r>
      <w:r w:rsidR="009809D5" w:rsidRPr="000F0D36">
        <w:rPr>
          <w:rFonts w:ascii="Verdana" w:hAnsi="Verdana"/>
          <w:color w:val="231F20"/>
        </w:rPr>
        <w:t xml:space="preserve"> </w:t>
      </w:r>
      <w:r w:rsidRPr="000F0D36">
        <w:rPr>
          <w:rFonts w:ascii="Verdana" w:hAnsi="Verdana"/>
          <w:color w:val="231F20"/>
        </w:rPr>
        <w:t>of</w:t>
      </w:r>
      <w:r w:rsidR="009809D5" w:rsidRPr="000F0D36">
        <w:rPr>
          <w:rFonts w:ascii="Verdana" w:hAnsi="Verdana"/>
          <w:color w:val="231F20"/>
        </w:rPr>
        <w:t xml:space="preserve"> </w:t>
      </w:r>
      <w:r w:rsidRPr="000F0D36">
        <w:rPr>
          <w:rFonts w:ascii="Verdana" w:hAnsi="Verdana"/>
          <w:color w:val="231F20"/>
        </w:rPr>
        <w:t>a</w:t>
      </w:r>
      <w:r w:rsidR="009809D5" w:rsidRPr="000F0D36">
        <w:rPr>
          <w:rFonts w:ascii="Verdana" w:hAnsi="Verdana"/>
          <w:color w:val="231F20"/>
        </w:rPr>
        <w:t xml:space="preserve"> </w:t>
      </w:r>
      <w:r w:rsidRPr="000F0D36">
        <w:rPr>
          <w:rFonts w:ascii="Verdana" w:hAnsi="Verdana"/>
          <w:color w:val="231F20"/>
          <w:spacing w:val="-3"/>
        </w:rPr>
        <w:t>Tender</w:t>
      </w:r>
      <w:r w:rsidR="009809D5" w:rsidRPr="000F0D36">
        <w:rPr>
          <w:rFonts w:ascii="Verdana" w:hAnsi="Verdana"/>
          <w:color w:val="231F20"/>
          <w:spacing w:val="-3"/>
        </w:rPr>
        <w:t xml:space="preserve"> </w:t>
      </w:r>
      <w:r w:rsidRPr="000F0D36">
        <w:rPr>
          <w:rFonts w:ascii="Verdana" w:hAnsi="Verdana"/>
          <w:color w:val="231F20"/>
        </w:rPr>
        <w:t>Security,</w:t>
      </w:r>
      <w:r w:rsidR="009809D5" w:rsidRPr="000F0D36">
        <w:rPr>
          <w:rFonts w:ascii="Verdana" w:hAnsi="Verdana"/>
          <w:color w:val="231F20"/>
        </w:rPr>
        <w:t xml:space="preserve"> in the </w:t>
      </w:r>
      <w:r w:rsidRPr="000F0D36">
        <w:rPr>
          <w:rFonts w:ascii="Verdana" w:hAnsi="Verdana"/>
          <w:color w:val="231F20"/>
        </w:rPr>
        <w:t>amount</w:t>
      </w:r>
      <w:r w:rsidR="009809D5" w:rsidRPr="000F0D36">
        <w:rPr>
          <w:rFonts w:ascii="Verdana" w:hAnsi="Verdana"/>
          <w:color w:val="231F20"/>
        </w:rPr>
        <w:t xml:space="preserve"> </w:t>
      </w:r>
      <w:r w:rsidRPr="000F0D36">
        <w:rPr>
          <w:rFonts w:ascii="Verdana" w:hAnsi="Verdana"/>
          <w:color w:val="231F20"/>
        </w:rPr>
        <w:t>and</w:t>
      </w:r>
      <w:r w:rsidR="009809D5" w:rsidRPr="000F0D36">
        <w:rPr>
          <w:rFonts w:ascii="Verdana" w:hAnsi="Verdana"/>
          <w:color w:val="231F20"/>
        </w:rPr>
        <w:t xml:space="preserve"> </w:t>
      </w:r>
      <w:r w:rsidRPr="000F0D36">
        <w:rPr>
          <w:rFonts w:ascii="Verdana" w:hAnsi="Verdana"/>
          <w:color w:val="231F20"/>
        </w:rPr>
        <w:t>currency</w:t>
      </w:r>
      <w:r w:rsidR="009809D5" w:rsidRPr="000F0D36">
        <w:rPr>
          <w:rFonts w:ascii="Verdana" w:hAnsi="Verdana"/>
          <w:color w:val="231F20"/>
        </w:rPr>
        <w:t xml:space="preserve"> </w:t>
      </w:r>
      <w:r w:rsidRPr="000F0D36">
        <w:rPr>
          <w:rFonts w:ascii="Verdana" w:hAnsi="Verdana"/>
          <w:color w:val="231F20"/>
        </w:rPr>
        <w:t xml:space="preserve">speciﬁed </w:t>
      </w:r>
      <w:r w:rsidRPr="000F0D36">
        <w:rPr>
          <w:rFonts w:ascii="Verdana" w:hAnsi="Verdana"/>
          <w:b/>
          <w:color w:val="231F20"/>
        </w:rPr>
        <w:t>in</w:t>
      </w:r>
      <w:r w:rsidR="00051E64" w:rsidRPr="000F0D36">
        <w:rPr>
          <w:rFonts w:ascii="Verdana" w:hAnsi="Verdana"/>
          <w:b/>
          <w:color w:val="231F20"/>
        </w:rPr>
        <w:t xml:space="preserve"> </w:t>
      </w:r>
      <w:r w:rsidRPr="000F0D36">
        <w:rPr>
          <w:rFonts w:ascii="Verdana" w:hAnsi="Verdana"/>
          <w:b/>
          <w:color w:val="231F20"/>
        </w:rPr>
        <w:t>the</w:t>
      </w:r>
      <w:r w:rsidR="00051E64" w:rsidRPr="000F0D36">
        <w:rPr>
          <w:rFonts w:ascii="Verdana" w:hAnsi="Verdana"/>
          <w:b/>
          <w:color w:val="231F20"/>
        </w:rPr>
        <w:t xml:space="preserve"> </w:t>
      </w:r>
      <w:r w:rsidRPr="000F0D36">
        <w:rPr>
          <w:rFonts w:ascii="Verdana" w:hAnsi="Verdana"/>
          <w:b/>
          <w:color w:val="231F20"/>
        </w:rPr>
        <w:t>TDS</w:t>
      </w:r>
      <w:r w:rsidRPr="000F0D36">
        <w:rPr>
          <w:rFonts w:ascii="Verdana" w:hAnsi="Verdana"/>
          <w:color w:val="231F20"/>
        </w:rPr>
        <w:t>.</w:t>
      </w:r>
    </w:p>
    <w:p w14:paraId="14D10EC8" w14:textId="77777777" w:rsidR="002E644A" w:rsidRPr="000F0D36" w:rsidRDefault="002D5618">
      <w:pPr>
        <w:pStyle w:val="ListParagraph"/>
        <w:numPr>
          <w:ilvl w:val="1"/>
          <w:numId w:val="97"/>
        </w:numPr>
        <w:tabs>
          <w:tab w:val="left" w:pos="1413"/>
        </w:tabs>
        <w:spacing w:before="243" w:line="230" w:lineRule="auto"/>
        <w:ind w:left="1418" w:right="848" w:hanging="567"/>
        <w:jc w:val="both"/>
        <w:rPr>
          <w:rFonts w:ascii="Verdana" w:hAnsi="Verdana"/>
          <w:color w:val="231F20"/>
        </w:rPr>
      </w:pPr>
      <w:r w:rsidRPr="000F0D36">
        <w:rPr>
          <w:rFonts w:ascii="Verdana" w:hAnsi="Verdana"/>
          <w:color w:val="231F20"/>
        </w:rPr>
        <w:t>A</w:t>
      </w:r>
      <w:r w:rsidR="00CA7425" w:rsidRPr="000F0D36">
        <w:rPr>
          <w:rFonts w:ascii="Verdana" w:hAnsi="Verdana"/>
          <w:color w:val="231F20"/>
        </w:rPr>
        <w:t xml:space="preserve"> </w:t>
      </w:r>
      <w:r w:rsidRPr="000F0D36">
        <w:rPr>
          <w:rFonts w:ascii="Verdana" w:hAnsi="Verdana"/>
          <w:color w:val="231F20"/>
        </w:rPr>
        <w:t>Tender</w:t>
      </w:r>
      <w:r w:rsidR="00CA7425" w:rsidRPr="000F0D36">
        <w:rPr>
          <w:rFonts w:ascii="Verdana" w:hAnsi="Verdana"/>
          <w:color w:val="231F20"/>
        </w:rPr>
        <w:t xml:space="preserve"> </w:t>
      </w:r>
      <w:r w:rsidRPr="000F0D36">
        <w:rPr>
          <w:rFonts w:ascii="Verdana" w:hAnsi="Verdana"/>
          <w:color w:val="231F20"/>
        </w:rPr>
        <w:t>Securing</w:t>
      </w:r>
      <w:r w:rsidR="00CA7425" w:rsidRPr="000F0D36">
        <w:rPr>
          <w:rFonts w:ascii="Verdana" w:hAnsi="Verdana"/>
          <w:color w:val="231F20"/>
        </w:rPr>
        <w:t xml:space="preserve"> </w:t>
      </w:r>
      <w:r w:rsidRPr="000F0D36">
        <w:rPr>
          <w:rFonts w:ascii="Verdana" w:hAnsi="Verdana"/>
          <w:color w:val="231F20"/>
        </w:rPr>
        <w:t>Declaration</w:t>
      </w:r>
      <w:r w:rsidR="00CA7425" w:rsidRPr="000F0D36">
        <w:rPr>
          <w:rFonts w:ascii="Verdana" w:hAnsi="Verdana"/>
          <w:color w:val="231F20"/>
        </w:rPr>
        <w:t xml:space="preserve"> </w:t>
      </w:r>
      <w:r w:rsidRPr="000F0D36">
        <w:rPr>
          <w:rFonts w:ascii="Verdana" w:hAnsi="Verdana"/>
          <w:color w:val="231F20"/>
        </w:rPr>
        <w:t>shall</w:t>
      </w:r>
      <w:r w:rsidR="00CA7425" w:rsidRPr="000F0D36">
        <w:rPr>
          <w:rFonts w:ascii="Verdana" w:hAnsi="Verdana"/>
          <w:color w:val="231F20"/>
        </w:rPr>
        <w:t xml:space="preserve"> </w:t>
      </w:r>
      <w:r w:rsidRPr="000F0D36">
        <w:rPr>
          <w:rFonts w:ascii="Verdana" w:hAnsi="Verdana"/>
          <w:color w:val="231F20"/>
        </w:rPr>
        <w:t>use</w:t>
      </w:r>
      <w:r w:rsidR="00CA7425" w:rsidRPr="000F0D36">
        <w:rPr>
          <w:rFonts w:ascii="Verdana" w:hAnsi="Verdana"/>
          <w:color w:val="231F20"/>
        </w:rPr>
        <w:t xml:space="preserve"> </w:t>
      </w:r>
      <w:r w:rsidRPr="000F0D36">
        <w:rPr>
          <w:rFonts w:ascii="Verdana" w:hAnsi="Verdana"/>
          <w:color w:val="231F20"/>
        </w:rPr>
        <w:t>the</w:t>
      </w:r>
      <w:r w:rsidR="009809D5" w:rsidRPr="000F0D36">
        <w:rPr>
          <w:rFonts w:ascii="Verdana" w:hAnsi="Verdana"/>
          <w:color w:val="231F20"/>
        </w:rPr>
        <w:t xml:space="preserve"> </w:t>
      </w:r>
      <w:r w:rsidRPr="000F0D36">
        <w:rPr>
          <w:rFonts w:ascii="Verdana" w:hAnsi="Verdana"/>
          <w:color w:val="231F20"/>
        </w:rPr>
        <w:t>form</w:t>
      </w:r>
      <w:r w:rsidR="009809D5" w:rsidRPr="000F0D36">
        <w:rPr>
          <w:rFonts w:ascii="Verdana" w:hAnsi="Verdana"/>
          <w:color w:val="231F20"/>
        </w:rPr>
        <w:t xml:space="preserve"> </w:t>
      </w:r>
      <w:r w:rsidRPr="000F0D36">
        <w:rPr>
          <w:rFonts w:ascii="Verdana" w:hAnsi="Verdana"/>
          <w:color w:val="231F20"/>
        </w:rPr>
        <w:t>included</w:t>
      </w:r>
      <w:r w:rsidR="009809D5" w:rsidRPr="000F0D36">
        <w:rPr>
          <w:rFonts w:ascii="Verdana" w:hAnsi="Verdana"/>
          <w:color w:val="231F20"/>
        </w:rPr>
        <w:t xml:space="preserve"> </w:t>
      </w:r>
      <w:r w:rsidRPr="000F0D36">
        <w:rPr>
          <w:rFonts w:ascii="Verdana" w:hAnsi="Verdana"/>
          <w:color w:val="231F20"/>
        </w:rPr>
        <w:t>in</w:t>
      </w:r>
      <w:r w:rsidR="009809D5" w:rsidRPr="000F0D36">
        <w:rPr>
          <w:rFonts w:ascii="Verdana" w:hAnsi="Verdana"/>
          <w:color w:val="231F20"/>
        </w:rPr>
        <w:t xml:space="preserve"> </w:t>
      </w:r>
      <w:r w:rsidRPr="000F0D36">
        <w:rPr>
          <w:rFonts w:ascii="Verdana" w:hAnsi="Verdana"/>
          <w:color w:val="231F20"/>
        </w:rPr>
        <w:t>Section</w:t>
      </w:r>
      <w:r w:rsidR="009809D5" w:rsidRPr="000F0D36">
        <w:rPr>
          <w:rFonts w:ascii="Verdana" w:hAnsi="Verdana"/>
          <w:color w:val="231F20"/>
        </w:rPr>
        <w:t xml:space="preserve"> </w:t>
      </w:r>
      <w:r w:rsidRPr="000F0D36">
        <w:rPr>
          <w:rFonts w:ascii="Verdana" w:hAnsi="Verdana"/>
          <w:color w:val="231F20"/>
          <w:spacing w:val="-10"/>
        </w:rPr>
        <w:t>IV,</w:t>
      </w:r>
      <w:r w:rsidR="009809D5" w:rsidRPr="000F0D36">
        <w:rPr>
          <w:rFonts w:ascii="Verdana" w:hAnsi="Verdana"/>
          <w:color w:val="231F20"/>
          <w:spacing w:val="-10"/>
        </w:rPr>
        <w:t xml:space="preserve"> </w:t>
      </w:r>
      <w:r w:rsidRPr="000F0D36">
        <w:rPr>
          <w:rFonts w:ascii="Verdana" w:hAnsi="Verdana"/>
          <w:color w:val="231F20"/>
        </w:rPr>
        <w:t>Tendering</w:t>
      </w:r>
      <w:r w:rsidR="009809D5" w:rsidRPr="000F0D36">
        <w:rPr>
          <w:rFonts w:ascii="Verdana" w:hAnsi="Verdana"/>
          <w:color w:val="231F20"/>
        </w:rPr>
        <w:t xml:space="preserve"> </w:t>
      </w:r>
      <w:r w:rsidRPr="000F0D36">
        <w:rPr>
          <w:rFonts w:ascii="Verdana" w:hAnsi="Verdana"/>
          <w:color w:val="231F20"/>
        </w:rPr>
        <w:t>Forms.</w:t>
      </w:r>
    </w:p>
    <w:p w14:paraId="669CE871" w14:textId="214CECA2" w:rsidR="00C20A63" w:rsidRPr="000F0D36" w:rsidRDefault="002D5618">
      <w:pPr>
        <w:pStyle w:val="ListParagraph"/>
        <w:numPr>
          <w:ilvl w:val="1"/>
          <w:numId w:val="97"/>
        </w:numPr>
        <w:tabs>
          <w:tab w:val="left" w:pos="1413"/>
        </w:tabs>
        <w:spacing w:before="243" w:line="230" w:lineRule="auto"/>
        <w:ind w:left="1418" w:right="848" w:hanging="567"/>
        <w:jc w:val="both"/>
        <w:rPr>
          <w:rFonts w:ascii="Verdana" w:hAnsi="Verdana"/>
          <w:color w:val="231F20"/>
        </w:rPr>
      </w:pPr>
      <w:r w:rsidRPr="000F0D36">
        <w:rPr>
          <w:rFonts w:ascii="Verdana" w:hAnsi="Verdana"/>
          <w:color w:val="231F20"/>
        </w:rPr>
        <w:t>If</w:t>
      </w:r>
      <w:r w:rsidR="00CA7425" w:rsidRPr="000F0D36">
        <w:rPr>
          <w:rFonts w:ascii="Verdana" w:hAnsi="Verdana"/>
          <w:color w:val="231F20"/>
        </w:rPr>
        <w:t xml:space="preserve"> </w:t>
      </w:r>
      <w:r w:rsidRPr="000F0D36">
        <w:rPr>
          <w:rFonts w:ascii="Verdana" w:hAnsi="Verdana"/>
          <w:color w:val="231F20"/>
        </w:rPr>
        <w:t>a</w:t>
      </w:r>
      <w:r w:rsidR="00CA7425" w:rsidRPr="000F0D36">
        <w:rPr>
          <w:rFonts w:ascii="Verdana" w:hAnsi="Verdana"/>
          <w:color w:val="231F20"/>
        </w:rPr>
        <w:t xml:space="preserve"> </w:t>
      </w:r>
      <w:r w:rsidRPr="000F0D36">
        <w:rPr>
          <w:rFonts w:ascii="Verdana" w:hAnsi="Verdana"/>
          <w:color w:val="231F20"/>
        </w:rPr>
        <w:t>Tender</w:t>
      </w:r>
      <w:r w:rsidR="00CA7425" w:rsidRPr="000F0D36">
        <w:rPr>
          <w:rFonts w:ascii="Verdana" w:hAnsi="Verdana"/>
          <w:color w:val="231F20"/>
          <w:spacing w:val="-3"/>
        </w:rPr>
        <w:t xml:space="preserve"> </w:t>
      </w:r>
      <w:r w:rsidRPr="000F0D36">
        <w:rPr>
          <w:rFonts w:ascii="Verdana" w:hAnsi="Verdana"/>
          <w:color w:val="231F20"/>
        </w:rPr>
        <w:t>Security</w:t>
      </w:r>
      <w:r w:rsidR="00CA7425" w:rsidRPr="000F0D36">
        <w:rPr>
          <w:rFonts w:ascii="Verdana" w:hAnsi="Verdana"/>
          <w:color w:val="231F20"/>
        </w:rPr>
        <w:t xml:space="preserve"> </w:t>
      </w:r>
      <w:r w:rsidRPr="000F0D36">
        <w:rPr>
          <w:rFonts w:ascii="Verdana" w:hAnsi="Verdana"/>
          <w:color w:val="231F20"/>
        </w:rPr>
        <w:t>is</w:t>
      </w:r>
      <w:r w:rsidR="00CA7425" w:rsidRPr="000F0D36">
        <w:rPr>
          <w:rFonts w:ascii="Verdana" w:hAnsi="Verdana"/>
          <w:color w:val="231F20"/>
        </w:rPr>
        <w:t xml:space="preserve"> </w:t>
      </w:r>
      <w:r w:rsidRPr="000F0D36">
        <w:rPr>
          <w:rFonts w:ascii="Verdana" w:hAnsi="Verdana"/>
          <w:color w:val="231F20"/>
        </w:rPr>
        <w:t>speciﬁed</w:t>
      </w:r>
      <w:r w:rsidR="00CA7425" w:rsidRPr="000F0D36">
        <w:rPr>
          <w:rFonts w:ascii="Verdana" w:hAnsi="Verdana"/>
          <w:color w:val="231F20"/>
        </w:rPr>
        <w:t xml:space="preserve"> </w:t>
      </w:r>
      <w:r w:rsidRPr="000F0D36">
        <w:rPr>
          <w:rFonts w:ascii="Verdana" w:hAnsi="Verdana"/>
          <w:color w:val="231F20"/>
        </w:rPr>
        <w:t>pursuant</w:t>
      </w:r>
      <w:r w:rsidR="00CA7425" w:rsidRPr="000F0D36">
        <w:rPr>
          <w:rFonts w:ascii="Verdana" w:hAnsi="Verdana"/>
          <w:color w:val="231F20"/>
        </w:rPr>
        <w:t xml:space="preserve"> </w:t>
      </w:r>
      <w:r w:rsidRPr="000F0D36">
        <w:rPr>
          <w:rFonts w:ascii="Verdana" w:hAnsi="Verdana"/>
          <w:color w:val="231F20"/>
        </w:rPr>
        <w:t>to</w:t>
      </w:r>
      <w:r w:rsidR="00CA7425" w:rsidRPr="000F0D36">
        <w:rPr>
          <w:rFonts w:ascii="Verdana" w:hAnsi="Verdana"/>
          <w:color w:val="231F20"/>
        </w:rPr>
        <w:t xml:space="preserve"> </w:t>
      </w:r>
      <w:r w:rsidRPr="000F0D36">
        <w:rPr>
          <w:rFonts w:ascii="Verdana" w:hAnsi="Verdana"/>
          <w:color w:val="231F20"/>
        </w:rPr>
        <w:t>ITT</w:t>
      </w:r>
      <w:r w:rsidR="00C320F5" w:rsidRPr="000F0D36">
        <w:rPr>
          <w:rFonts w:ascii="Verdana" w:hAnsi="Verdana"/>
          <w:color w:val="231F20"/>
        </w:rPr>
        <w:t xml:space="preserve"> </w:t>
      </w:r>
      <w:r w:rsidRPr="000F0D36">
        <w:rPr>
          <w:rFonts w:ascii="Verdana" w:hAnsi="Verdana"/>
          <w:color w:val="231F20"/>
        </w:rPr>
        <w:t>2</w:t>
      </w:r>
      <w:r w:rsidR="00EB02CA" w:rsidRPr="000F0D36">
        <w:rPr>
          <w:rFonts w:ascii="Verdana" w:hAnsi="Verdana"/>
          <w:color w:val="231F20"/>
        </w:rPr>
        <w:t>1</w:t>
      </w:r>
      <w:r w:rsidRPr="000F0D36">
        <w:rPr>
          <w:rFonts w:ascii="Verdana" w:hAnsi="Verdana"/>
          <w:color w:val="231F20"/>
        </w:rPr>
        <w:t>.1,</w:t>
      </w:r>
      <w:r w:rsidR="00CA7425" w:rsidRPr="000F0D36">
        <w:rPr>
          <w:rFonts w:ascii="Verdana" w:hAnsi="Verdana"/>
          <w:color w:val="231F20"/>
        </w:rPr>
        <w:t xml:space="preserve"> </w:t>
      </w:r>
      <w:r w:rsidRPr="000F0D36">
        <w:rPr>
          <w:rFonts w:ascii="Verdana" w:hAnsi="Verdana"/>
          <w:color w:val="231F20"/>
        </w:rPr>
        <w:t>from</w:t>
      </w:r>
      <w:r w:rsidR="00CA7425" w:rsidRPr="000F0D36">
        <w:rPr>
          <w:rFonts w:ascii="Verdana" w:hAnsi="Verdana"/>
          <w:color w:val="231F20"/>
        </w:rPr>
        <w:t xml:space="preserve"> </w:t>
      </w:r>
      <w:r w:rsidRPr="000F0D36">
        <w:rPr>
          <w:rFonts w:ascii="Verdana" w:hAnsi="Verdana"/>
          <w:color w:val="231F20"/>
        </w:rPr>
        <w:t>a</w:t>
      </w:r>
      <w:r w:rsidR="00CA7425" w:rsidRPr="000F0D36">
        <w:rPr>
          <w:rFonts w:ascii="Verdana" w:hAnsi="Verdana"/>
          <w:color w:val="231F20"/>
        </w:rPr>
        <w:t xml:space="preserve"> </w:t>
      </w:r>
      <w:r w:rsidRPr="000F0D36">
        <w:rPr>
          <w:rFonts w:ascii="Verdana" w:hAnsi="Verdana"/>
          <w:color w:val="231F20"/>
        </w:rPr>
        <w:t>reputable</w:t>
      </w:r>
      <w:r w:rsidR="00CA7425" w:rsidRPr="000F0D36">
        <w:rPr>
          <w:rFonts w:ascii="Verdana" w:hAnsi="Verdana"/>
          <w:color w:val="231F20"/>
        </w:rPr>
        <w:t xml:space="preserve"> </w:t>
      </w:r>
      <w:r w:rsidRPr="000F0D36">
        <w:rPr>
          <w:rFonts w:ascii="Verdana" w:hAnsi="Verdana"/>
          <w:color w:val="231F20"/>
        </w:rPr>
        <w:t>source,</w:t>
      </w:r>
      <w:r w:rsidR="00CA7425" w:rsidRPr="000F0D36">
        <w:rPr>
          <w:rFonts w:ascii="Verdana" w:hAnsi="Verdana"/>
          <w:color w:val="231F20"/>
        </w:rPr>
        <w:t xml:space="preserve"> </w:t>
      </w:r>
      <w:r w:rsidRPr="000F0D36">
        <w:rPr>
          <w:rFonts w:ascii="Verdana" w:hAnsi="Verdana"/>
          <w:color w:val="231F20"/>
        </w:rPr>
        <w:t>and</w:t>
      </w:r>
      <w:r w:rsidR="00CA7425" w:rsidRPr="000F0D36">
        <w:rPr>
          <w:rFonts w:ascii="Verdana" w:hAnsi="Verdana"/>
          <w:color w:val="231F20"/>
        </w:rPr>
        <w:t xml:space="preserve"> </w:t>
      </w:r>
      <w:r w:rsidRPr="000F0D36">
        <w:rPr>
          <w:rFonts w:ascii="Verdana" w:hAnsi="Verdana"/>
          <w:color w:val="231F20"/>
        </w:rPr>
        <w:t>an</w:t>
      </w:r>
      <w:r w:rsidR="00CA7425" w:rsidRPr="000F0D36">
        <w:rPr>
          <w:rFonts w:ascii="Verdana" w:hAnsi="Verdana"/>
          <w:color w:val="231F20"/>
        </w:rPr>
        <w:t xml:space="preserve"> </w:t>
      </w:r>
      <w:r w:rsidRPr="000F0D36">
        <w:rPr>
          <w:rFonts w:ascii="Verdana" w:hAnsi="Verdana"/>
          <w:color w:val="231F20"/>
        </w:rPr>
        <w:t>eligible</w:t>
      </w:r>
      <w:r w:rsidR="00CA7425" w:rsidRPr="000F0D36">
        <w:rPr>
          <w:rFonts w:ascii="Verdana" w:hAnsi="Verdana"/>
          <w:color w:val="231F20"/>
        </w:rPr>
        <w:t xml:space="preserve"> </w:t>
      </w:r>
      <w:r w:rsidRPr="000F0D36">
        <w:rPr>
          <w:rFonts w:ascii="Verdana" w:hAnsi="Verdana"/>
          <w:color w:val="231F20"/>
        </w:rPr>
        <w:t>country</w:t>
      </w:r>
      <w:r w:rsidR="00CA7425" w:rsidRPr="000F0D36">
        <w:rPr>
          <w:rFonts w:ascii="Verdana" w:hAnsi="Verdana"/>
          <w:color w:val="231F20"/>
        </w:rPr>
        <w:t xml:space="preserve"> </w:t>
      </w:r>
      <w:r w:rsidRPr="000F0D36">
        <w:rPr>
          <w:rFonts w:ascii="Verdana" w:hAnsi="Verdana"/>
          <w:color w:val="231F20"/>
        </w:rPr>
        <w:t>and</w:t>
      </w:r>
      <w:r w:rsidR="00CA7425" w:rsidRPr="000F0D36">
        <w:rPr>
          <w:rFonts w:ascii="Verdana" w:hAnsi="Verdana"/>
          <w:color w:val="231F20"/>
        </w:rPr>
        <w:t xml:space="preserve"> </w:t>
      </w:r>
      <w:r w:rsidRPr="000F0D36">
        <w:rPr>
          <w:rFonts w:ascii="Verdana" w:hAnsi="Verdana"/>
          <w:color w:val="231F20"/>
        </w:rPr>
        <w:t>shall be</w:t>
      </w:r>
      <w:r w:rsidR="00051E64" w:rsidRPr="000F0D36">
        <w:rPr>
          <w:rFonts w:ascii="Verdana" w:hAnsi="Verdana"/>
          <w:color w:val="231F20"/>
        </w:rPr>
        <w:t xml:space="preserve"> </w:t>
      </w:r>
      <w:r w:rsidRPr="000F0D36">
        <w:rPr>
          <w:rFonts w:ascii="Verdana" w:hAnsi="Verdana"/>
          <w:color w:val="231F20"/>
        </w:rPr>
        <w:t>in</w:t>
      </w:r>
      <w:r w:rsidR="00051E64" w:rsidRPr="000F0D36">
        <w:rPr>
          <w:rFonts w:ascii="Verdana" w:hAnsi="Verdana"/>
          <w:color w:val="231F20"/>
        </w:rPr>
        <w:t xml:space="preserve"> </w:t>
      </w:r>
      <w:r w:rsidRPr="000F0D36">
        <w:rPr>
          <w:rFonts w:ascii="Verdana" w:hAnsi="Verdana"/>
          <w:color w:val="231F20"/>
        </w:rPr>
        <w:t>any</w:t>
      </w:r>
      <w:r w:rsidR="00051E64" w:rsidRPr="000F0D36">
        <w:rPr>
          <w:rFonts w:ascii="Verdana" w:hAnsi="Verdana"/>
          <w:color w:val="231F20"/>
        </w:rPr>
        <w:t xml:space="preserve"> </w:t>
      </w:r>
      <w:r w:rsidRPr="000F0D36">
        <w:rPr>
          <w:rFonts w:ascii="Verdana" w:hAnsi="Verdana"/>
          <w:color w:val="231F20"/>
        </w:rPr>
        <w:t>of</w:t>
      </w:r>
      <w:r w:rsidR="00051E64" w:rsidRPr="000F0D36">
        <w:rPr>
          <w:rFonts w:ascii="Verdana" w:hAnsi="Verdana"/>
          <w:color w:val="231F20"/>
        </w:rPr>
        <w:t xml:space="preserve"> </w:t>
      </w:r>
      <w:r w:rsidRPr="000F0D36">
        <w:rPr>
          <w:rFonts w:ascii="Verdana" w:hAnsi="Verdana"/>
          <w:color w:val="231F20"/>
        </w:rPr>
        <w:t>the</w:t>
      </w:r>
      <w:r w:rsidR="00051E64" w:rsidRPr="000F0D36">
        <w:rPr>
          <w:rFonts w:ascii="Verdana" w:hAnsi="Verdana"/>
          <w:color w:val="231F20"/>
        </w:rPr>
        <w:t xml:space="preserve"> </w:t>
      </w:r>
      <w:r w:rsidRPr="000F0D36">
        <w:rPr>
          <w:rFonts w:ascii="Verdana" w:hAnsi="Verdana"/>
          <w:color w:val="231F20"/>
        </w:rPr>
        <w:t>following</w:t>
      </w:r>
      <w:r w:rsidR="00051E64" w:rsidRPr="000F0D36">
        <w:rPr>
          <w:rFonts w:ascii="Verdana" w:hAnsi="Verdana"/>
          <w:color w:val="231F20"/>
        </w:rPr>
        <w:t xml:space="preserve"> </w:t>
      </w:r>
      <w:r w:rsidRPr="000F0D36">
        <w:rPr>
          <w:rFonts w:ascii="Verdana" w:hAnsi="Verdana"/>
          <w:color w:val="231F20"/>
        </w:rPr>
        <w:t>forms</w:t>
      </w:r>
      <w:r w:rsidR="00051E64" w:rsidRPr="000F0D36">
        <w:rPr>
          <w:rFonts w:ascii="Verdana" w:hAnsi="Verdana"/>
          <w:color w:val="231F20"/>
        </w:rPr>
        <w:t xml:space="preserve"> </w:t>
      </w:r>
      <w:r w:rsidRPr="000F0D36">
        <w:rPr>
          <w:rFonts w:ascii="Verdana" w:hAnsi="Verdana"/>
          <w:color w:val="231F20"/>
        </w:rPr>
        <w:t>at</w:t>
      </w:r>
      <w:r w:rsidR="00051E64" w:rsidRPr="000F0D36">
        <w:rPr>
          <w:rFonts w:ascii="Verdana" w:hAnsi="Verdana"/>
          <w:color w:val="231F20"/>
        </w:rPr>
        <w:t xml:space="preserve"> </w:t>
      </w:r>
      <w:r w:rsidRPr="000F0D36">
        <w:rPr>
          <w:rFonts w:ascii="Verdana" w:hAnsi="Verdana"/>
          <w:color w:val="231F20"/>
        </w:rPr>
        <w:t>the</w:t>
      </w:r>
      <w:r w:rsidR="00051E64" w:rsidRPr="000F0D36">
        <w:rPr>
          <w:rFonts w:ascii="Verdana" w:hAnsi="Verdana"/>
          <w:color w:val="231F20"/>
        </w:rPr>
        <w:t xml:space="preserve"> </w:t>
      </w:r>
      <w:r w:rsidRPr="000F0D36">
        <w:rPr>
          <w:rFonts w:ascii="Verdana" w:hAnsi="Verdana"/>
          <w:color w:val="231F20"/>
        </w:rPr>
        <w:t>Tenderer's</w:t>
      </w:r>
      <w:r w:rsidR="00051E64" w:rsidRPr="000F0D36">
        <w:rPr>
          <w:rFonts w:ascii="Verdana" w:hAnsi="Verdana"/>
          <w:color w:val="231F20"/>
        </w:rPr>
        <w:t xml:space="preserve"> </w:t>
      </w:r>
      <w:r w:rsidRPr="000F0D36">
        <w:rPr>
          <w:rFonts w:ascii="Verdana" w:hAnsi="Verdana"/>
          <w:color w:val="231F20"/>
        </w:rPr>
        <w:t>option:</w:t>
      </w:r>
    </w:p>
    <w:p w14:paraId="669CE872" w14:textId="77777777" w:rsidR="00C20A63" w:rsidRPr="000F0D36" w:rsidRDefault="002D5618">
      <w:pPr>
        <w:pStyle w:val="ListParagraph"/>
        <w:numPr>
          <w:ilvl w:val="0"/>
          <w:numId w:val="39"/>
        </w:numPr>
        <w:tabs>
          <w:tab w:val="left" w:pos="1985"/>
        </w:tabs>
        <w:spacing w:before="115"/>
        <w:ind w:left="1985" w:right="853" w:hanging="425"/>
        <w:rPr>
          <w:rFonts w:ascii="Verdana" w:hAnsi="Verdana"/>
          <w:color w:val="231F20"/>
        </w:rPr>
      </w:pPr>
      <w:r w:rsidRPr="000F0D36">
        <w:rPr>
          <w:rFonts w:ascii="Verdana" w:hAnsi="Verdana"/>
          <w:color w:val="231F20"/>
        </w:rPr>
        <w:lastRenderedPageBreak/>
        <w:t>cash;</w:t>
      </w:r>
    </w:p>
    <w:p w14:paraId="669CE873" w14:textId="77777777" w:rsidR="00C20A63" w:rsidRPr="000F0D36" w:rsidRDefault="002D5618">
      <w:pPr>
        <w:pStyle w:val="ListParagraph"/>
        <w:numPr>
          <w:ilvl w:val="0"/>
          <w:numId w:val="39"/>
        </w:numPr>
        <w:tabs>
          <w:tab w:val="left" w:pos="1985"/>
        </w:tabs>
        <w:spacing w:before="115"/>
        <w:ind w:left="1985" w:right="853" w:hanging="425"/>
        <w:rPr>
          <w:rFonts w:ascii="Verdana" w:hAnsi="Verdana"/>
          <w:color w:val="231F20"/>
        </w:rPr>
      </w:pPr>
      <w:r w:rsidRPr="000F0D36">
        <w:rPr>
          <w:rFonts w:ascii="Verdana" w:hAnsi="Verdana"/>
          <w:color w:val="231F20"/>
        </w:rPr>
        <w:t>a</w:t>
      </w:r>
      <w:r w:rsidR="00051E64" w:rsidRPr="000F0D36">
        <w:rPr>
          <w:rFonts w:ascii="Verdana" w:hAnsi="Verdana"/>
          <w:color w:val="231F20"/>
        </w:rPr>
        <w:t xml:space="preserve"> </w:t>
      </w:r>
      <w:r w:rsidRPr="000F0D36">
        <w:rPr>
          <w:rFonts w:ascii="Verdana" w:hAnsi="Verdana"/>
          <w:color w:val="231F20"/>
        </w:rPr>
        <w:t>bank</w:t>
      </w:r>
      <w:r w:rsidR="00051E64" w:rsidRPr="000F0D36">
        <w:rPr>
          <w:rFonts w:ascii="Verdana" w:hAnsi="Verdana"/>
          <w:color w:val="231F20"/>
        </w:rPr>
        <w:t xml:space="preserve"> </w:t>
      </w:r>
      <w:r w:rsidRPr="000F0D36">
        <w:rPr>
          <w:rFonts w:ascii="Verdana" w:hAnsi="Verdana"/>
          <w:color w:val="231F20"/>
        </w:rPr>
        <w:t>guarantee;</w:t>
      </w:r>
    </w:p>
    <w:p w14:paraId="669CE874" w14:textId="77777777" w:rsidR="00C20A63" w:rsidRPr="000F0D36" w:rsidRDefault="002D5618">
      <w:pPr>
        <w:pStyle w:val="ListParagraph"/>
        <w:numPr>
          <w:ilvl w:val="0"/>
          <w:numId w:val="39"/>
        </w:numPr>
        <w:tabs>
          <w:tab w:val="left" w:pos="1985"/>
        </w:tabs>
        <w:spacing w:before="115"/>
        <w:ind w:left="1985" w:right="853" w:hanging="425"/>
        <w:rPr>
          <w:rFonts w:ascii="Verdana" w:hAnsi="Verdana"/>
          <w:color w:val="231F20"/>
        </w:rPr>
      </w:pPr>
      <w:r w:rsidRPr="000F0D36">
        <w:rPr>
          <w:rFonts w:ascii="Verdana" w:hAnsi="Verdana"/>
          <w:color w:val="231F20"/>
        </w:rPr>
        <w:t>a</w:t>
      </w:r>
      <w:r w:rsidR="00CA7425" w:rsidRPr="000F0D36">
        <w:rPr>
          <w:rFonts w:ascii="Verdana" w:hAnsi="Verdana"/>
          <w:color w:val="231F20"/>
        </w:rPr>
        <w:t xml:space="preserve"> </w:t>
      </w:r>
      <w:r w:rsidRPr="000F0D36">
        <w:rPr>
          <w:rFonts w:ascii="Verdana" w:hAnsi="Verdana"/>
          <w:color w:val="231F20"/>
        </w:rPr>
        <w:t>guarantee</w:t>
      </w:r>
      <w:r w:rsidR="00CA7425" w:rsidRPr="000F0D36">
        <w:rPr>
          <w:rFonts w:ascii="Verdana" w:hAnsi="Verdana"/>
          <w:color w:val="231F20"/>
        </w:rPr>
        <w:t xml:space="preserve"> </w:t>
      </w:r>
      <w:r w:rsidRPr="000F0D36">
        <w:rPr>
          <w:rFonts w:ascii="Verdana" w:hAnsi="Verdana"/>
          <w:color w:val="231F20"/>
        </w:rPr>
        <w:t>by</w:t>
      </w:r>
      <w:r w:rsidR="00CA7425" w:rsidRPr="000F0D36">
        <w:rPr>
          <w:rFonts w:ascii="Verdana" w:hAnsi="Verdana"/>
          <w:color w:val="231F20"/>
        </w:rPr>
        <w:t xml:space="preserve"> </w:t>
      </w:r>
      <w:r w:rsidRPr="000F0D36">
        <w:rPr>
          <w:rFonts w:ascii="Verdana" w:hAnsi="Verdana"/>
          <w:color w:val="231F20"/>
        </w:rPr>
        <w:t>an</w:t>
      </w:r>
      <w:r w:rsidR="00CA7425" w:rsidRPr="000F0D36">
        <w:rPr>
          <w:rFonts w:ascii="Verdana" w:hAnsi="Verdana"/>
          <w:color w:val="231F20"/>
        </w:rPr>
        <w:t xml:space="preserve"> </w:t>
      </w:r>
      <w:r w:rsidRPr="000F0D36">
        <w:rPr>
          <w:rFonts w:ascii="Verdana" w:hAnsi="Verdana"/>
          <w:color w:val="231F20"/>
        </w:rPr>
        <w:t>insurance</w:t>
      </w:r>
      <w:r w:rsidR="00CA7425" w:rsidRPr="000F0D36">
        <w:rPr>
          <w:rFonts w:ascii="Verdana" w:hAnsi="Verdana"/>
          <w:color w:val="231F20"/>
        </w:rPr>
        <w:t xml:space="preserve"> </w:t>
      </w:r>
      <w:r w:rsidRPr="000F0D36">
        <w:rPr>
          <w:rFonts w:ascii="Verdana" w:hAnsi="Verdana"/>
          <w:color w:val="231F20"/>
        </w:rPr>
        <w:t>company</w:t>
      </w:r>
      <w:r w:rsidR="00CA7425" w:rsidRPr="000F0D36">
        <w:rPr>
          <w:rFonts w:ascii="Verdana" w:hAnsi="Verdana"/>
          <w:color w:val="231F20"/>
        </w:rPr>
        <w:t xml:space="preserve"> </w:t>
      </w:r>
      <w:r w:rsidRPr="000F0D36">
        <w:rPr>
          <w:rFonts w:ascii="Verdana" w:hAnsi="Verdana"/>
          <w:color w:val="231F20"/>
        </w:rPr>
        <w:t>registered</w:t>
      </w:r>
      <w:r w:rsidR="00CA7425" w:rsidRPr="000F0D36">
        <w:rPr>
          <w:rFonts w:ascii="Verdana" w:hAnsi="Verdana"/>
          <w:color w:val="231F20"/>
        </w:rPr>
        <w:t xml:space="preserve"> </w:t>
      </w:r>
      <w:r w:rsidRPr="000F0D36">
        <w:rPr>
          <w:rFonts w:ascii="Verdana" w:hAnsi="Verdana"/>
          <w:color w:val="231F20"/>
        </w:rPr>
        <w:t>and</w:t>
      </w:r>
      <w:r w:rsidR="00CA7425" w:rsidRPr="000F0D36">
        <w:rPr>
          <w:rFonts w:ascii="Verdana" w:hAnsi="Verdana"/>
          <w:color w:val="231F20"/>
        </w:rPr>
        <w:t xml:space="preserve"> </w:t>
      </w:r>
      <w:r w:rsidRPr="000F0D36">
        <w:rPr>
          <w:rFonts w:ascii="Verdana" w:hAnsi="Verdana"/>
          <w:color w:val="231F20"/>
        </w:rPr>
        <w:t>licensed</w:t>
      </w:r>
      <w:r w:rsidR="00CA7425" w:rsidRPr="000F0D36">
        <w:rPr>
          <w:rFonts w:ascii="Verdana" w:hAnsi="Verdana"/>
          <w:color w:val="231F20"/>
        </w:rPr>
        <w:t xml:space="preserve"> </w:t>
      </w:r>
      <w:r w:rsidRPr="000F0D36">
        <w:rPr>
          <w:rFonts w:ascii="Verdana" w:hAnsi="Verdana"/>
          <w:color w:val="231F20"/>
        </w:rPr>
        <w:t>by</w:t>
      </w:r>
      <w:r w:rsidR="00CA7425" w:rsidRPr="000F0D36">
        <w:rPr>
          <w:rFonts w:ascii="Verdana" w:hAnsi="Verdana"/>
          <w:color w:val="231F20"/>
        </w:rPr>
        <w:t xml:space="preserve"> </w:t>
      </w:r>
      <w:r w:rsidRPr="000F0D36">
        <w:rPr>
          <w:rFonts w:ascii="Verdana" w:hAnsi="Verdana"/>
          <w:color w:val="231F20"/>
        </w:rPr>
        <w:t>the</w:t>
      </w:r>
      <w:r w:rsidR="00CA7425" w:rsidRPr="000F0D36">
        <w:rPr>
          <w:rFonts w:ascii="Verdana" w:hAnsi="Verdana"/>
          <w:color w:val="231F20"/>
        </w:rPr>
        <w:t xml:space="preserve"> </w:t>
      </w:r>
      <w:r w:rsidRPr="000F0D36">
        <w:rPr>
          <w:rFonts w:ascii="Verdana" w:hAnsi="Verdana"/>
          <w:color w:val="231F20"/>
        </w:rPr>
        <w:t>Insurance</w:t>
      </w:r>
      <w:r w:rsidR="00CA7425" w:rsidRPr="000F0D36">
        <w:rPr>
          <w:rFonts w:ascii="Verdana" w:hAnsi="Verdana"/>
          <w:color w:val="231F20"/>
        </w:rPr>
        <w:t xml:space="preserve"> </w:t>
      </w:r>
      <w:r w:rsidRPr="000F0D36">
        <w:rPr>
          <w:rFonts w:ascii="Verdana" w:hAnsi="Verdana"/>
          <w:color w:val="231F20"/>
        </w:rPr>
        <w:t>Regulatory</w:t>
      </w:r>
      <w:r w:rsidR="00CA7425" w:rsidRPr="000F0D36">
        <w:rPr>
          <w:rFonts w:ascii="Verdana" w:hAnsi="Verdana"/>
          <w:color w:val="231F20"/>
        </w:rPr>
        <w:t xml:space="preserve"> </w:t>
      </w:r>
      <w:r w:rsidRPr="000F0D36">
        <w:rPr>
          <w:rFonts w:ascii="Verdana" w:hAnsi="Verdana"/>
          <w:color w:val="231F20"/>
        </w:rPr>
        <w:t>Authority</w:t>
      </w:r>
      <w:r w:rsidR="00CA7425" w:rsidRPr="000F0D36">
        <w:rPr>
          <w:rFonts w:ascii="Verdana" w:hAnsi="Verdana"/>
          <w:color w:val="231F20"/>
        </w:rPr>
        <w:t xml:space="preserve"> </w:t>
      </w:r>
      <w:r w:rsidRPr="000F0D36">
        <w:rPr>
          <w:rFonts w:ascii="Verdana" w:hAnsi="Verdana"/>
          <w:color w:val="231F20"/>
        </w:rPr>
        <w:t>listed by</w:t>
      </w:r>
      <w:r w:rsidR="00051E64" w:rsidRPr="000F0D36">
        <w:rPr>
          <w:rFonts w:ascii="Verdana" w:hAnsi="Verdana"/>
          <w:color w:val="231F20"/>
        </w:rPr>
        <w:t xml:space="preserve">  </w:t>
      </w:r>
      <w:r w:rsidRPr="000F0D36">
        <w:rPr>
          <w:rFonts w:ascii="Verdana" w:hAnsi="Verdana"/>
          <w:color w:val="231F20"/>
        </w:rPr>
        <w:t>the</w:t>
      </w:r>
      <w:r w:rsidR="00051E64" w:rsidRPr="000F0D36">
        <w:rPr>
          <w:rFonts w:ascii="Verdana" w:hAnsi="Verdana"/>
          <w:color w:val="231F20"/>
        </w:rPr>
        <w:t xml:space="preserve"> </w:t>
      </w:r>
      <w:r w:rsidRPr="000F0D36">
        <w:rPr>
          <w:rFonts w:ascii="Verdana" w:hAnsi="Verdana"/>
          <w:color w:val="231F20"/>
        </w:rPr>
        <w:t>Authority;</w:t>
      </w:r>
      <w:r w:rsidR="00051E64" w:rsidRPr="000F0D36">
        <w:rPr>
          <w:rFonts w:ascii="Verdana" w:hAnsi="Verdana"/>
          <w:color w:val="231F20"/>
        </w:rPr>
        <w:t xml:space="preserve"> </w:t>
      </w:r>
      <w:r w:rsidRPr="000F0D36">
        <w:rPr>
          <w:rFonts w:ascii="Verdana" w:hAnsi="Verdana"/>
          <w:color w:val="231F20"/>
        </w:rPr>
        <w:t>or</w:t>
      </w:r>
    </w:p>
    <w:p w14:paraId="669CE875" w14:textId="77777777" w:rsidR="00C20A63" w:rsidRPr="000F0D36" w:rsidRDefault="002D5618">
      <w:pPr>
        <w:pStyle w:val="ListParagraph"/>
        <w:numPr>
          <w:ilvl w:val="0"/>
          <w:numId w:val="39"/>
        </w:numPr>
        <w:tabs>
          <w:tab w:val="left" w:pos="1985"/>
        </w:tabs>
        <w:spacing w:before="115"/>
        <w:ind w:left="1985" w:right="853" w:hanging="425"/>
        <w:rPr>
          <w:rFonts w:ascii="Verdana" w:hAnsi="Verdana"/>
          <w:color w:val="231F20"/>
        </w:rPr>
      </w:pPr>
      <w:r w:rsidRPr="000F0D36">
        <w:rPr>
          <w:rFonts w:ascii="Verdana" w:hAnsi="Verdana"/>
          <w:color w:val="231F20"/>
        </w:rPr>
        <w:t>a</w:t>
      </w:r>
      <w:r w:rsidR="00CA7425" w:rsidRPr="000F0D36">
        <w:rPr>
          <w:rFonts w:ascii="Verdana" w:hAnsi="Verdana"/>
          <w:color w:val="231F20"/>
        </w:rPr>
        <w:t xml:space="preserve"> </w:t>
      </w:r>
      <w:r w:rsidRPr="000F0D36">
        <w:rPr>
          <w:rFonts w:ascii="Verdana" w:hAnsi="Verdana"/>
          <w:color w:val="231F20"/>
        </w:rPr>
        <w:t>guarantee</w:t>
      </w:r>
      <w:r w:rsidR="00CA7425" w:rsidRPr="000F0D36">
        <w:rPr>
          <w:rFonts w:ascii="Verdana" w:hAnsi="Verdana"/>
          <w:color w:val="231F20"/>
        </w:rPr>
        <w:t xml:space="preserve"> </w:t>
      </w:r>
      <w:r w:rsidRPr="000F0D36">
        <w:rPr>
          <w:rFonts w:ascii="Verdana" w:hAnsi="Verdana"/>
          <w:color w:val="231F20"/>
        </w:rPr>
        <w:t>issued</w:t>
      </w:r>
      <w:r w:rsidR="00CA7425" w:rsidRPr="000F0D36">
        <w:rPr>
          <w:rFonts w:ascii="Verdana" w:hAnsi="Verdana"/>
          <w:color w:val="231F20"/>
        </w:rPr>
        <w:t xml:space="preserve"> </w:t>
      </w:r>
      <w:r w:rsidRPr="000F0D36">
        <w:rPr>
          <w:rFonts w:ascii="Verdana" w:hAnsi="Verdana"/>
          <w:color w:val="231F20"/>
        </w:rPr>
        <w:t>by</w:t>
      </w:r>
      <w:r w:rsidR="00CA7425" w:rsidRPr="000F0D36">
        <w:rPr>
          <w:rFonts w:ascii="Verdana" w:hAnsi="Verdana"/>
          <w:color w:val="231F20"/>
        </w:rPr>
        <w:t xml:space="preserve"> </w:t>
      </w:r>
      <w:r w:rsidRPr="000F0D36">
        <w:rPr>
          <w:rFonts w:ascii="Verdana" w:hAnsi="Verdana"/>
          <w:color w:val="231F20"/>
        </w:rPr>
        <w:t>a</w:t>
      </w:r>
      <w:r w:rsidR="00CA7425" w:rsidRPr="000F0D36">
        <w:rPr>
          <w:rFonts w:ascii="Verdana" w:hAnsi="Verdana"/>
          <w:color w:val="231F20"/>
        </w:rPr>
        <w:t xml:space="preserve"> </w:t>
      </w:r>
      <w:r w:rsidRPr="000F0D36">
        <w:rPr>
          <w:rFonts w:ascii="Verdana" w:hAnsi="Verdana"/>
          <w:color w:val="231F20"/>
        </w:rPr>
        <w:t>ﬁnancial</w:t>
      </w:r>
      <w:r w:rsidR="00CA7425" w:rsidRPr="000F0D36">
        <w:rPr>
          <w:rFonts w:ascii="Verdana" w:hAnsi="Verdana"/>
          <w:color w:val="231F20"/>
        </w:rPr>
        <w:t xml:space="preserve"> </w:t>
      </w:r>
      <w:r w:rsidRPr="000F0D36">
        <w:rPr>
          <w:rFonts w:ascii="Verdana" w:hAnsi="Verdana"/>
          <w:color w:val="231F20"/>
        </w:rPr>
        <w:t>institution</w:t>
      </w:r>
      <w:r w:rsidR="00CA7425" w:rsidRPr="000F0D36">
        <w:rPr>
          <w:rFonts w:ascii="Verdana" w:hAnsi="Verdana"/>
          <w:color w:val="231F20"/>
        </w:rPr>
        <w:t xml:space="preserve"> </w:t>
      </w:r>
      <w:r w:rsidRPr="000F0D36">
        <w:rPr>
          <w:rFonts w:ascii="Verdana" w:hAnsi="Verdana"/>
          <w:color w:val="231F20"/>
        </w:rPr>
        <w:t>approved</w:t>
      </w:r>
      <w:r w:rsidR="00CA7425" w:rsidRPr="000F0D36">
        <w:rPr>
          <w:rFonts w:ascii="Verdana" w:hAnsi="Verdana"/>
          <w:color w:val="231F20"/>
        </w:rPr>
        <w:t xml:space="preserve"> </w:t>
      </w:r>
      <w:r w:rsidRPr="000F0D36">
        <w:rPr>
          <w:rFonts w:ascii="Verdana" w:hAnsi="Verdana"/>
          <w:color w:val="231F20"/>
        </w:rPr>
        <w:t>and</w:t>
      </w:r>
      <w:r w:rsidR="00CA7425" w:rsidRPr="000F0D36">
        <w:rPr>
          <w:rFonts w:ascii="Verdana" w:hAnsi="Verdana"/>
          <w:color w:val="231F20"/>
        </w:rPr>
        <w:t xml:space="preserve"> </w:t>
      </w:r>
      <w:r w:rsidRPr="000F0D36">
        <w:rPr>
          <w:rFonts w:ascii="Verdana" w:hAnsi="Verdana"/>
          <w:color w:val="231F20"/>
        </w:rPr>
        <w:t>licensed</w:t>
      </w:r>
      <w:r w:rsidR="00CA7425" w:rsidRPr="000F0D36">
        <w:rPr>
          <w:rFonts w:ascii="Verdana" w:hAnsi="Verdana"/>
          <w:color w:val="231F20"/>
        </w:rPr>
        <w:t xml:space="preserve"> </w:t>
      </w:r>
      <w:r w:rsidRPr="000F0D36">
        <w:rPr>
          <w:rFonts w:ascii="Verdana" w:hAnsi="Verdana"/>
          <w:color w:val="231F20"/>
        </w:rPr>
        <w:t>by</w:t>
      </w:r>
      <w:r w:rsidR="00CA7425" w:rsidRPr="000F0D36">
        <w:rPr>
          <w:rFonts w:ascii="Verdana" w:hAnsi="Verdana"/>
          <w:color w:val="231F20"/>
        </w:rPr>
        <w:t xml:space="preserve"> </w:t>
      </w:r>
      <w:r w:rsidRPr="000F0D36">
        <w:rPr>
          <w:rFonts w:ascii="Verdana" w:hAnsi="Verdana"/>
          <w:color w:val="231F20"/>
        </w:rPr>
        <w:t>the</w:t>
      </w:r>
      <w:r w:rsidR="00CA7425" w:rsidRPr="000F0D36">
        <w:rPr>
          <w:rFonts w:ascii="Verdana" w:hAnsi="Verdana"/>
          <w:color w:val="231F20"/>
        </w:rPr>
        <w:t xml:space="preserve"> </w:t>
      </w:r>
      <w:r w:rsidRPr="000F0D36">
        <w:rPr>
          <w:rFonts w:ascii="Verdana" w:hAnsi="Verdana"/>
          <w:color w:val="231F20"/>
        </w:rPr>
        <w:t>Central</w:t>
      </w:r>
      <w:r w:rsidR="00CA7425" w:rsidRPr="000F0D36">
        <w:rPr>
          <w:rFonts w:ascii="Verdana" w:hAnsi="Verdana"/>
          <w:color w:val="231F20"/>
        </w:rPr>
        <w:t xml:space="preserve"> </w:t>
      </w:r>
      <w:r w:rsidRPr="000F0D36">
        <w:rPr>
          <w:rFonts w:ascii="Verdana" w:hAnsi="Verdana"/>
          <w:color w:val="231F20"/>
        </w:rPr>
        <w:t>Bank</w:t>
      </w:r>
      <w:r w:rsidR="00CA7425" w:rsidRPr="000F0D36">
        <w:rPr>
          <w:rFonts w:ascii="Verdana" w:hAnsi="Verdana"/>
          <w:color w:val="231F20"/>
        </w:rPr>
        <w:t xml:space="preserve"> </w:t>
      </w:r>
      <w:r w:rsidRPr="000F0D36">
        <w:rPr>
          <w:rFonts w:ascii="Verdana" w:hAnsi="Verdana"/>
          <w:color w:val="231F20"/>
        </w:rPr>
        <w:t>of</w:t>
      </w:r>
      <w:r w:rsidR="00CA7425" w:rsidRPr="000F0D36">
        <w:rPr>
          <w:rFonts w:ascii="Verdana" w:hAnsi="Verdana"/>
          <w:color w:val="231F20"/>
        </w:rPr>
        <w:t xml:space="preserve"> </w:t>
      </w:r>
      <w:r w:rsidRPr="000F0D36">
        <w:rPr>
          <w:rFonts w:ascii="Verdana" w:hAnsi="Verdana"/>
          <w:color w:val="231F20"/>
        </w:rPr>
        <w:t>Kenya,</w:t>
      </w:r>
    </w:p>
    <w:p w14:paraId="23CA7857" w14:textId="328387E8" w:rsidR="00C320F5" w:rsidRPr="000F0D36" w:rsidRDefault="002D5618">
      <w:pPr>
        <w:pStyle w:val="ListParagraph"/>
        <w:numPr>
          <w:ilvl w:val="1"/>
          <w:numId w:val="97"/>
        </w:numPr>
        <w:tabs>
          <w:tab w:val="left" w:pos="1413"/>
        </w:tabs>
        <w:spacing w:before="243" w:line="230" w:lineRule="auto"/>
        <w:ind w:left="1418" w:right="848" w:hanging="567"/>
        <w:jc w:val="both"/>
        <w:rPr>
          <w:rFonts w:ascii="Verdana" w:hAnsi="Verdana"/>
          <w:color w:val="231F20"/>
        </w:rPr>
      </w:pPr>
      <w:r w:rsidRPr="000F0D36">
        <w:rPr>
          <w:rFonts w:ascii="Verdana" w:hAnsi="Verdana"/>
          <w:color w:val="231F20"/>
        </w:rPr>
        <w:t>If</w:t>
      </w:r>
      <w:r w:rsidR="007D6A2F" w:rsidRPr="000F0D36">
        <w:rPr>
          <w:rFonts w:ascii="Verdana" w:hAnsi="Verdana"/>
          <w:color w:val="231F20"/>
        </w:rPr>
        <w:t xml:space="preserve"> </w:t>
      </w:r>
      <w:r w:rsidRPr="000F0D36">
        <w:rPr>
          <w:rFonts w:ascii="Verdana" w:hAnsi="Verdana"/>
          <w:color w:val="231F20"/>
        </w:rPr>
        <w:t>a</w:t>
      </w:r>
      <w:r w:rsidR="007D6A2F" w:rsidRPr="000F0D36">
        <w:rPr>
          <w:rFonts w:ascii="Verdana" w:hAnsi="Verdana"/>
          <w:color w:val="231F20"/>
        </w:rPr>
        <w:t xml:space="preserve"> </w:t>
      </w:r>
      <w:r w:rsidRPr="000F0D36">
        <w:rPr>
          <w:rFonts w:ascii="Verdana" w:hAnsi="Verdana"/>
          <w:color w:val="231F20"/>
          <w:spacing w:val="-3"/>
        </w:rPr>
        <w:t>Tender</w:t>
      </w:r>
      <w:r w:rsidR="007D6A2F" w:rsidRPr="000F0D36">
        <w:rPr>
          <w:rFonts w:ascii="Verdana" w:hAnsi="Verdana"/>
          <w:color w:val="231F20"/>
          <w:spacing w:val="-3"/>
        </w:rPr>
        <w:t xml:space="preserve"> </w:t>
      </w:r>
      <w:r w:rsidRPr="000F0D36">
        <w:rPr>
          <w:rFonts w:ascii="Verdana" w:hAnsi="Verdana"/>
          <w:color w:val="231F20"/>
        </w:rPr>
        <w:t>Security</w:t>
      </w:r>
      <w:r w:rsidR="007D6A2F" w:rsidRPr="000F0D36">
        <w:rPr>
          <w:rFonts w:ascii="Verdana" w:hAnsi="Verdana"/>
          <w:color w:val="231F20"/>
        </w:rPr>
        <w:t xml:space="preserve"> </w:t>
      </w:r>
      <w:r w:rsidRPr="000F0D36">
        <w:rPr>
          <w:rFonts w:ascii="Verdana" w:hAnsi="Verdana"/>
          <w:color w:val="231F20"/>
        </w:rPr>
        <w:t>is</w:t>
      </w:r>
      <w:r w:rsidR="007D6A2F" w:rsidRPr="000F0D36">
        <w:rPr>
          <w:rFonts w:ascii="Verdana" w:hAnsi="Verdana"/>
          <w:color w:val="231F20"/>
        </w:rPr>
        <w:t xml:space="preserve"> </w:t>
      </w:r>
      <w:r w:rsidRPr="000F0D36">
        <w:rPr>
          <w:rFonts w:ascii="Verdana" w:hAnsi="Verdana"/>
          <w:color w:val="231F20"/>
        </w:rPr>
        <w:t>speciﬁed</w:t>
      </w:r>
      <w:r w:rsidR="007D6A2F" w:rsidRPr="000F0D36">
        <w:rPr>
          <w:rFonts w:ascii="Verdana" w:hAnsi="Verdana"/>
          <w:color w:val="231F20"/>
        </w:rPr>
        <w:t xml:space="preserve"> </w:t>
      </w:r>
      <w:r w:rsidRPr="000F0D36">
        <w:rPr>
          <w:rFonts w:ascii="Verdana" w:hAnsi="Verdana"/>
          <w:color w:val="231F20"/>
        </w:rPr>
        <w:t>pursuant</w:t>
      </w:r>
      <w:r w:rsidR="007D6A2F" w:rsidRPr="000F0D36">
        <w:rPr>
          <w:rFonts w:ascii="Verdana" w:hAnsi="Verdana"/>
          <w:color w:val="231F20"/>
        </w:rPr>
        <w:t xml:space="preserve"> </w:t>
      </w:r>
      <w:r w:rsidRPr="000F0D36">
        <w:rPr>
          <w:rFonts w:ascii="Verdana" w:hAnsi="Verdana"/>
          <w:color w:val="231F20"/>
        </w:rPr>
        <w:t>to</w:t>
      </w:r>
      <w:r w:rsidR="007D6A2F" w:rsidRPr="000F0D36">
        <w:rPr>
          <w:rFonts w:ascii="Verdana" w:hAnsi="Verdana"/>
          <w:color w:val="231F20"/>
        </w:rPr>
        <w:t xml:space="preserve"> </w:t>
      </w:r>
      <w:r w:rsidRPr="000F0D36">
        <w:rPr>
          <w:rFonts w:ascii="Verdana" w:hAnsi="Verdana"/>
          <w:color w:val="231F20"/>
        </w:rPr>
        <w:t>ITT</w:t>
      </w:r>
      <w:r w:rsidR="00C320F5" w:rsidRPr="000F0D36">
        <w:rPr>
          <w:rFonts w:ascii="Verdana" w:hAnsi="Verdana"/>
          <w:color w:val="231F20"/>
        </w:rPr>
        <w:t xml:space="preserve"> </w:t>
      </w:r>
      <w:r w:rsidRPr="000F0D36">
        <w:rPr>
          <w:rFonts w:ascii="Verdana" w:hAnsi="Verdana"/>
          <w:color w:val="231F20"/>
        </w:rPr>
        <w:t>20</w:t>
      </w:r>
      <w:r w:rsidR="00C320F5" w:rsidRPr="000F0D36">
        <w:rPr>
          <w:rFonts w:ascii="Verdana" w:hAnsi="Verdana"/>
          <w:color w:val="231F20"/>
        </w:rPr>
        <w:t>.</w:t>
      </w:r>
      <w:r w:rsidRPr="000F0D36">
        <w:rPr>
          <w:rFonts w:ascii="Verdana" w:hAnsi="Verdana"/>
          <w:color w:val="231F20"/>
        </w:rPr>
        <w:t>1,</w:t>
      </w:r>
      <w:r w:rsidR="007D6A2F" w:rsidRPr="000F0D36">
        <w:rPr>
          <w:rFonts w:ascii="Verdana" w:hAnsi="Verdana"/>
          <w:color w:val="231F20"/>
        </w:rPr>
        <w:t xml:space="preserve"> </w:t>
      </w:r>
      <w:r w:rsidRPr="000F0D36">
        <w:rPr>
          <w:rFonts w:ascii="Verdana" w:hAnsi="Verdana"/>
          <w:color w:val="231F20"/>
        </w:rPr>
        <w:t>any</w:t>
      </w:r>
      <w:r w:rsidR="007D6A2F" w:rsidRPr="000F0D36">
        <w:rPr>
          <w:rFonts w:ascii="Verdana" w:hAnsi="Verdana"/>
          <w:color w:val="231F20"/>
        </w:rPr>
        <w:t xml:space="preserve"> </w:t>
      </w:r>
      <w:r w:rsidRPr="000F0D36">
        <w:rPr>
          <w:rFonts w:ascii="Verdana" w:hAnsi="Verdana"/>
          <w:color w:val="231F20"/>
          <w:spacing w:val="-3"/>
        </w:rPr>
        <w:t>Tender</w:t>
      </w:r>
      <w:r w:rsidR="007D6A2F" w:rsidRPr="000F0D36">
        <w:rPr>
          <w:rFonts w:ascii="Verdana" w:hAnsi="Verdana"/>
          <w:color w:val="231F20"/>
          <w:spacing w:val="-3"/>
        </w:rPr>
        <w:t xml:space="preserve"> </w:t>
      </w:r>
      <w:r w:rsidRPr="000F0D36">
        <w:rPr>
          <w:rFonts w:ascii="Verdana" w:hAnsi="Verdana"/>
          <w:color w:val="231F20"/>
        </w:rPr>
        <w:t>not</w:t>
      </w:r>
      <w:r w:rsidR="007D6A2F" w:rsidRPr="000F0D36">
        <w:rPr>
          <w:rFonts w:ascii="Verdana" w:hAnsi="Verdana"/>
          <w:color w:val="231F20"/>
        </w:rPr>
        <w:t xml:space="preserve"> </w:t>
      </w:r>
      <w:r w:rsidRPr="000F0D36">
        <w:rPr>
          <w:rFonts w:ascii="Verdana" w:hAnsi="Verdana"/>
          <w:color w:val="231F20"/>
        </w:rPr>
        <w:t>accompanied</w:t>
      </w:r>
      <w:r w:rsidR="007D6A2F" w:rsidRPr="000F0D36">
        <w:rPr>
          <w:rFonts w:ascii="Verdana" w:hAnsi="Verdana"/>
          <w:color w:val="231F20"/>
        </w:rPr>
        <w:t xml:space="preserve"> </w:t>
      </w:r>
      <w:r w:rsidRPr="000F0D36">
        <w:rPr>
          <w:rFonts w:ascii="Verdana" w:hAnsi="Verdana"/>
          <w:color w:val="231F20"/>
        </w:rPr>
        <w:t>by</w:t>
      </w:r>
      <w:r w:rsidR="007D6A2F" w:rsidRPr="000F0D36">
        <w:rPr>
          <w:rFonts w:ascii="Verdana" w:hAnsi="Verdana"/>
          <w:color w:val="231F20"/>
        </w:rPr>
        <w:t xml:space="preserve"> </w:t>
      </w:r>
      <w:r w:rsidRPr="000F0D36">
        <w:rPr>
          <w:rFonts w:ascii="Verdana" w:hAnsi="Verdana"/>
          <w:color w:val="231F20"/>
        </w:rPr>
        <w:t>a</w:t>
      </w:r>
      <w:r w:rsidR="007D6A2F" w:rsidRPr="000F0D36">
        <w:rPr>
          <w:rFonts w:ascii="Verdana" w:hAnsi="Verdana"/>
          <w:color w:val="231F20"/>
        </w:rPr>
        <w:t xml:space="preserve"> </w:t>
      </w:r>
      <w:r w:rsidRPr="000F0D36">
        <w:rPr>
          <w:rFonts w:ascii="Verdana" w:hAnsi="Verdana"/>
          <w:color w:val="231F20"/>
        </w:rPr>
        <w:t>substantially</w:t>
      </w:r>
      <w:r w:rsidR="007D6A2F" w:rsidRPr="000F0D36">
        <w:rPr>
          <w:rFonts w:ascii="Verdana" w:hAnsi="Verdana"/>
          <w:color w:val="231F20"/>
        </w:rPr>
        <w:t xml:space="preserve"> </w:t>
      </w:r>
      <w:r w:rsidRPr="000F0D36">
        <w:rPr>
          <w:rFonts w:ascii="Verdana" w:hAnsi="Verdana"/>
          <w:color w:val="231F20"/>
        </w:rPr>
        <w:t xml:space="preserve">responsive </w:t>
      </w:r>
      <w:r w:rsidRPr="000F0D36">
        <w:rPr>
          <w:rFonts w:ascii="Verdana" w:hAnsi="Verdana"/>
          <w:color w:val="231F20"/>
          <w:spacing w:val="-3"/>
        </w:rPr>
        <w:t>Tender</w:t>
      </w:r>
      <w:r w:rsidR="00C84FA5" w:rsidRPr="000F0D36">
        <w:rPr>
          <w:rFonts w:ascii="Verdana" w:hAnsi="Verdana"/>
          <w:color w:val="231F20"/>
          <w:spacing w:val="-3"/>
        </w:rPr>
        <w:t xml:space="preserve"> </w:t>
      </w:r>
      <w:r w:rsidRPr="000F0D36">
        <w:rPr>
          <w:rFonts w:ascii="Verdana" w:hAnsi="Verdana"/>
          <w:color w:val="231F20"/>
        </w:rPr>
        <w:t>Security</w:t>
      </w:r>
      <w:r w:rsidR="00C84FA5" w:rsidRPr="000F0D36">
        <w:rPr>
          <w:rFonts w:ascii="Verdana" w:hAnsi="Verdana"/>
          <w:color w:val="231F20"/>
        </w:rPr>
        <w:t xml:space="preserve"> </w:t>
      </w:r>
      <w:r w:rsidRPr="000F0D36">
        <w:rPr>
          <w:rFonts w:ascii="Verdana" w:hAnsi="Verdana"/>
          <w:color w:val="231F20"/>
        </w:rPr>
        <w:t>shall</w:t>
      </w:r>
      <w:r w:rsidR="00C84FA5" w:rsidRPr="000F0D36">
        <w:rPr>
          <w:rFonts w:ascii="Verdana" w:hAnsi="Verdana"/>
          <w:color w:val="231F20"/>
        </w:rPr>
        <w:t xml:space="preserve"> </w:t>
      </w:r>
      <w:r w:rsidRPr="000F0D36">
        <w:rPr>
          <w:rFonts w:ascii="Verdana" w:hAnsi="Verdana"/>
          <w:color w:val="231F20"/>
        </w:rPr>
        <w:t>be</w:t>
      </w:r>
      <w:r w:rsidR="00C84FA5" w:rsidRPr="000F0D36">
        <w:rPr>
          <w:rFonts w:ascii="Verdana" w:hAnsi="Verdana"/>
          <w:color w:val="231F20"/>
        </w:rPr>
        <w:t xml:space="preserve"> </w:t>
      </w:r>
      <w:r w:rsidRPr="000F0D36">
        <w:rPr>
          <w:rFonts w:ascii="Verdana" w:hAnsi="Verdana"/>
          <w:color w:val="231F20"/>
        </w:rPr>
        <w:t>rejected</w:t>
      </w:r>
      <w:r w:rsidR="00C84FA5" w:rsidRPr="000F0D36">
        <w:rPr>
          <w:rFonts w:ascii="Verdana" w:hAnsi="Verdana"/>
          <w:color w:val="231F20"/>
        </w:rPr>
        <w:t xml:space="preserve"> </w:t>
      </w:r>
      <w:r w:rsidRPr="000F0D36">
        <w:rPr>
          <w:rFonts w:ascii="Verdana" w:hAnsi="Verdana"/>
          <w:color w:val="231F20"/>
        </w:rPr>
        <w:t>by</w:t>
      </w:r>
      <w:r w:rsidR="00C84FA5" w:rsidRPr="000F0D36">
        <w:rPr>
          <w:rFonts w:ascii="Verdana" w:hAnsi="Verdana"/>
          <w:color w:val="231F20"/>
        </w:rPr>
        <w:t xml:space="preserve"> </w:t>
      </w:r>
      <w:r w:rsidRPr="000F0D36">
        <w:rPr>
          <w:rFonts w:ascii="Verdana" w:hAnsi="Verdana"/>
          <w:color w:val="231F20"/>
        </w:rPr>
        <w:t>the</w:t>
      </w:r>
      <w:r w:rsidR="00C84FA5" w:rsidRPr="000F0D36">
        <w:rPr>
          <w:rFonts w:ascii="Verdana" w:hAnsi="Verdana"/>
          <w:color w:val="231F20"/>
        </w:rPr>
        <w:t xml:space="preserve"> </w:t>
      </w:r>
      <w:r w:rsidRPr="000F0D36">
        <w:rPr>
          <w:rFonts w:ascii="Verdana" w:hAnsi="Verdana"/>
          <w:color w:val="231F20"/>
        </w:rPr>
        <w:t>Procuring</w:t>
      </w:r>
      <w:r w:rsidR="00C84FA5" w:rsidRPr="000F0D36">
        <w:rPr>
          <w:rFonts w:ascii="Verdana" w:hAnsi="Verdana"/>
          <w:color w:val="231F20"/>
        </w:rPr>
        <w:t xml:space="preserve"> </w:t>
      </w:r>
      <w:r w:rsidRPr="000F0D36">
        <w:rPr>
          <w:rFonts w:ascii="Verdana" w:hAnsi="Verdana"/>
          <w:color w:val="231F20"/>
        </w:rPr>
        <w:t>Entity</w:t>
      </w:r>
      <w:r w:rsidR="00C84FA5" w:rsidRPr="000F0D36">
        <w:rPr>
          <w:rFonts w:ascii="Verdana" w:hAnsi="Verdana"/>
          <w:color w:val="231F20"/>
        </w:rPr>
        <w:t xml:space="preserve"> </w:t>
      </w:r>
      <w:r w:rsidRPr="000F0D36">
        <w:rPr>
          <w:rFonts w:ascii="Verdana" w:hAnsi="Verdana"/>
          <w:color w:val="231F20"/>
        </w:rPr>
        <w:t>as</w:t>
      </w:r>
      <w:r w:rsidR="00C84FA5" w:rsidRPr="000F0D36">
        <w:rPr>
          <w:rFonts w:ascii="Verdana" w:hAnsi="Verdana"/>
          <w:color w:val="231F20"/>
        </w:rPr>
        <w:t xml:space="preserve"> </w:t>
      </w:r>
      <w:r w:rsidRPr="000F0D36">
        <w:rPr>
          <w:rFonts w:ascii="Verdana" w:hAnsi="Verdana"/>
          <w:color w:val="231F20"/>
        </w:rPr>
        <w:t>non-responsive.</w:t>
      </w:r>
    </w:p>
    <w:p w14:paraId="45748B92" w14:textId="5554982C" w:rsidR="00C320F5" w:rsidRPr="000F0D36" w:rsidRDefault="002D5618">
      <w:pPr>
        <w:pStyle w:val="ListParagraph"/>
        <w:numPr>
          <w:ilvl w:val="1"/>
          <w:numId w:val="97"/>
        </w:numPr>
        <w:tabs>
          <w:tab w:val="left" w:pos="1413"/>
        </w:tabs>
        <w:spacing w:before="243" w:line="230" w:lineRule="auto"/>
        <w:ind w:left="1418" w:right="848" w:hanging="567"/>
        <w:jc w:val="both"/>
        <w:rPr>
          <w:rFonts w:ascii="Verdana" w:hAnsi="Verdana"/>
          <w:color w:val="231F20"/>
        </w:rPr>
      </w:pPr>
      <w:r w:rsidRPr="000F0D36">
        <w:rPr>
          <w:rFonts w:ascii="Verdana" w:hAnsi="Verdana"/>
          <w:color w:val="231F20"/>
        </w:rPr>
        <w:t xml:space="preserve">If </w:t>
      </w:r>
      <w:proofErr w:type="gramStart"/>
      <w:r w:rsidRPr="000F0D36">
        <w:rPr>
          <w:rFonts w:ascii="Verdana" w:hAnsi="Verdana"/>
          <w:color w:val="231F20"/>
        </w:rPr>
        <w:t>a Tender</w:t>
      </w:r>
      <w:proofErr w:type="gramEnd"/>
      <w:r w:rsidRPr="000F0D36">
        <w:rPr>
          <w:rFonts w:ascii="Verdana" w:hAnsi="Verdana"/>
          <w:color w:val="231F20"/>
          <w:spacing w:val="-3"/>
        </w:rPr>
        <w:t xml:space="preserve"> </w:t>
      </w:r>
      <w:r w:rsidRPr="000F0D36">
        <w:rPr>
          <w:rFonts w:ascii="Verdana" w:hAnsi="Verdana"/>
          <w:color w:val="231F20"/>
        </w:rPr>
        <w:t>Security is speciﬁed pursuant to ITT 2</w:t>
      </w:r>
      <w:r w:rsidR="00EB02CA" w:rsidRPr="000F0D36">
        <w:rPr>
          <w:rFonts w:ascii="Verdana" w:hAnsi="Verdana"/>
          <w:color w:val="231F20"/>
        </w:rPr>
        <w:t>1</w:t>
      </w:r>
      <w:r w:rsidRPr="000F0D36">
        <w:rPr>
          <w:rFonts w:ascii="Verdana" w:hAnsi="Verdana"/>
          <w:color w:val="231F20"/>
        </w:rPr>
        <w:t xml:space="preserve">.1, the </w:t>
      </w:r>
      <w:r w:rsidRPr="000F0D36">
        <w:rPr>
          <w:rFonts w:ascii="Verdana" w:hAnsi="Verdana"/>
          <w:color w:val="231F20"/>
          <w:spacing w:val="-3"/>
        </w:rPr>
        <w:t xml:space="preserve">Tender </w:t>
      </w:r>
      <w:r w:rsidRPr="000F0D36">
        <w:rPr>
          <w:rFonts w:ascii="Verdana" w:hAnsi="Verdana"/>
          <w:color w:val="231F20"/>
        </w:rPr>
        <w:t>Security of unsuccessful Tenderers shall be returned as promptly as possible upon the successful Tenderer's signing the contract and furnishing the Performance</w:t>
      </w:r>
      <w:r w:rsidR="007D6A2F" w:rsidRPr="000F0D36">
        <w:rPr>
          <w:rFonts w:ascii="Verdana" w:hAnsi="Verdana"/>
          <w:color w:val="231F20"/>
        </w:rPr>
        <w:t xml:space="preserve"> </w:t>
      </w:r>
      <w:r w:rsidRPr="000F0D36">
        <w:rPr>
          <w:rFonts w:ascii="Verdana" w:hAnsi="Verdana"/>
          <w:color w:val="231F20"/>
        </w:rPr>
        <w:t>Security</w:t>
      </w:r>
      <w:r w:rsidR="007D6A2F" w:rsidRPr="000F0D36">
        <w:rPr>
          <w:rFonts w:ascii="Verdana" w:hAnsi="Verdana"/>
          <w:color w:val="231F20"/>
        </w:rPr>
        <w:t xml:space="preserve"> </w:t>
      </w:r>
      <w:r w:rsidRPr="000F0D36">
        <w:rPr>
          <w:rFonts w:ascii="Verdana" w:hAnsi="Verdana"/>
          <w:color w:val="231F20"/>
        </w:rPr>
        <w:t>pursuant</w:t>
      </w:r>
      <w:r w:rsidR="007D6A2F" w:rsidRPr="000F0D36">
        <w:rPr>
          <w:rFonts w:ascii="Verdana" w:hAnsi="Verdana"/>
          <w:color w:val="231F20"/>
        </w:rPr>
        <w:t xml:space="preserve"> </w:t>
      </w:r>
      <w:r w:rsidRPr="000F0D36">
        <w:rPr>
          <w:rFonts w:ascii="Verdana" w:hAnsi="Verdana"/>
          <w:color w:val="231F20"/>
        </w:rPr>
        <w:t>to</w:t>
      </w:r>
      <w:r w:rsidR="007D6A2F" w:rsidRPr="000F0D36">
        <w:rPr>
          <w:rFonts w:ascii="Verdana" w:hAnsi="Verdana"/>
          <w:color w:val="231F20"/>
        </w:rPr>
        <w:t xml:space="preserve"> </w:t>
      </w:r>
      <w:r w:rsidRPr="000F0D36">
        <w:rPr>
          <w:rFonts w:ascii="Verdana" w:hAnsi="Verdana"/>
          <w:color w:val="231F20"/>
        </w:rPr>
        <w:t>ITT</w:t>
      </w:r>
      <w:r w:rsidR="00C320F5" w:rsidRPr="000F0D36">
        <w:rPr>
          <w:rFonts w:ascii="Verdana" w:hAnsi="Verdana"/>
          <w:color w:val="231F20"/>
        </w:rPr>
        <w:t xml:space="preserve"> 46. The</w:t>
      </w:r>
      <w:r w:rsidR="007D6A2F" w:rsidRPr="000F0D36">
        <w:rPr>
          <w:rFonts w:ascii="Verdana" w:hAnsi="Verdana"/>
          <w:color w:val="231F20"/>
        </w:rPr>
        <w:t xml:space="preserve"> </w:t>
      </w:r>
      <w:r w:rsidRPr="000F0D36">
        <w:rPr>
          <w:rFonts w:ascii="Verdana" w:hAnsi="Verdana"/>
          <w:color w:val="231F20"/>
        </w:rPr>
        <w:t>Procuring</w:t>
      </w:r>
      <w:r w:rsidR="007D6A2F" w:rsidRPr="000F0D36">
        <w:rPr>
          <w:rFonts w:ascii="Verdana" w:hAnsi="Verdana"/>
          <w:color w:val="231F20"/>
        </w:rPr>
        <w:t xml:space="preserve"> </w:t>
      </w:r>
      <w:r w:rsidRPr="000F0D36">
        <w:rPr>
          <w:rFonts w:ascii="Verdana" w:hAnsi="Verdana"/>
          <w:color w:val="231F20"/>
        </w:rPr>
        <w:t>Entity</w:t>
      </w:r>
      <w:r w:rsidR="007D6A2F" w:rsidRPr="000F0D36">
        <w:rPr>
          <w:rFonts w:ascii="Verdana" w:hAnsi="Verdana"/>
          <w:color w:val="231F20"/>
        </w:rPr>
        <w:t xml:space="preserve"> </w:t>
      </w:r>
      <w:r w:rsidRPr="000F0D36">
        <w:rPr>
          <w:rFonts w:ascii="Verdana" w:hAnsi="Verdana"/>
          <w:color w:val="231F20"/>
        </w:rPr>
        <w:t>shall</w:t>
      </w:r>
      <w:r w:rsidR="007D6A2F" w:rsidRPr="000F0D36">
        <w:rPr>
          <w:rFonts w:ascii="Verdana" w:hAnsi="Verdana"/>
          <w:color w:val="231F20"/>
        </w:rPr>
        <w:t xml:space="preserve"> </w:t>
      </w:r>
      <w:r w:rsidRPr="000F0D36">
        <w:rPr>
          <w:rFonts w:ascii="Verdana" w:hAnsi="Verdana"/>
          <w:color w:val="231F20"/>
        </w:rPr>
        <w:t>also</w:t>
      </w:r>
      <w:r w:rsidR="007D6A2F" w:rsidRPr="000F0D36">
        <w:rPr>
          <w:rFonts w:ascii="Verdana" w:hAnsi="Verdana"/>
          <w:color w:val="231F20"/>
        </w:rPr>
        <w:t xml:space="preserve"> </w:t>
      </w:r>
      <w:r w:rsidRPr="000F0D36">
        <w:rPr>
          <w:rFonts w:ascii="Verdana" w:hAnsi="Verdana"/>
          <w:color w:val="231F20"/>
        </w:rPr>
        <w:t>promptly</w:t>
      </w:r>
      <w:r w:rsidR="007D6A2F" w:rsidRPr="000F0D36">
        <w:rPr>
          <w:rFonts w:ascii="Verdana" w:hAnsi="Verdana"/>
          <w:color w:val="231F20"/>
        </w:rPr>
        <w:t xml:space="preserve"> </w:t>
      </w:r>
      <w:r w:rsidRPr="000F0D36">
        <w:rPr>
          <w:rFonts w:ascii="Verdana" w:hAnsi="Verdana"/>
          <w:color w:val="231F20"/>
        </w:rPr>
        <w:t>return</w:t>
      </w:r>
      <w:r w:rsidR="007D6A2F" w:rsidRPr="000F0D36">
        <w:rPr>
          <w:rFonts w:ascii="Verdana" w:hAnsi="Verdana"/>
          <w:color w:val="231F20"/>
        </w:rPr>
        <w:t xml:space="preserve"> </w:t>
      </w:r>
      <w:r w:rsidRPr="000F0D36">
        <w:rPr>
          <w:rFonts w:ascii="Verdana" w:hAnsi="Verdana"/>
          <w:color w:val="231F20"/>
        </w:rPr>
        <w:t>the</w:t>
      </w:r>
      <w:r w:rsidR="007D6A2F" w:rsidRPr="000F0D36">
        <w:rPr>
          <w:rFonts w:ascii="Verdana" w:hAnsi="Verdana"/>
          <w:color w:val="231F20"/>
        </w:rPr>
        <w:t xml:space="preserve"> </w:t>
      </w:r>
      <w:r w:rsidRPr="000F0D36">
        <w:rPr>
          <w:rFonts w:ascii="Verdana" w:hAnsi="Verdana"/>
          <w:color w:val="231F20"/>
        </w:rPr>
        <w:t>tender</w:t>
      </w:r>
      <w:r w:rsidR="007D6A2F" w:rsidRPr="000F0D36">
        <w:rPr>
          <w:rFonts w:ascii="Verdana" w:hAnsi="Verdana"/>
          <w:color w:val="231F20"/>
        </w:rPr>
        <w:t xml:space="preserve"> </w:t>
      </w:r>
      <w:r w:rsidRPr="000F0D36">
        <w:rPr>
          <w:rFonts w:ascii="Verdana" w:hAnsi="Verdana"/>
          <w:color w:val="231F20"/>
        </w:rPr>
        <w:t>security</w:t>
      </w:r>
      <w:r w:rsidR="00051E64" w:rsidRPr="000F0D36">
        <w:rPr>
          <w:rFonts w:ascii="Verdana" w:hAnsi="Verdana"/>
          <w:color w:val="231F20"/>
        </w:rPr>
        <w:t xml:space="preserve"> </w:t>
      </w:r>
      <w:r w:rsidRPr="000F0D36">
        <w:rPr>
          <w:rFonts w:ascii="Verdana" w:hAnsi="Verdana"/>
          <w:color w:val="231F20"/>
        </w:rPr>
        <w:t>to the</w:t>
      </w:r>
      <w:r w:rsidR="00051E64" w:rsidRPr="000F0D36">
        <w:rPr>
          <w:rFonts w:ascii="Verdana" w:hAnsi="Verdana"/>
          <w:color w:val="231F20"/>
        </w:rPr>
        <w:t xml:space="preserve"> </w:t>
      </w:r>
      <w:r w:rsidRPr="000F0D36">
        <w:rPr>
          <w:rFonts w:ascii="Verdana" w:hAnsi="Verdana"/>
          <w:color w:val="231F20"/>
        </w:rPr>
        <w:t>tenderers</w:t>
      </w:r>
      <w:r w:rsidR="00051E64" w:rsidRPr="000F0D36">
        <w:rPr>
          <w:rFonts w:ascii="Verdana" w:hAnsi="Verdana"/>
          <w:color w:val="231F20"/>
        </w:rPr>
        <w:t xml:space="preserve"> </w:t>
      </w:r>
      <w:r w:rsidRPr="000F0D36">
        <w:rPr>
          <w:rFonts w:ascii="Verdana" w:hAnsi="Verdana"/>
          <w:color w:val="231F20"/>
        </w:rPr>
        <w:t>where</w:t>
      </w:r>
      <w:r w:rsidR="003A1EEC" w:rsidRPr="000F0D36">
        <w:rPr>
          <w:rFonts w:ascii="Verdana" w:hAnsi="Verdana"/>
          <w:color w:val="231F20"/>
        </w:rPr>
        <w:t xml:space="preserve"> </w:t>
      </w:r>
      <w:r w:rsidRPr="000F0D36">
        <w:rPr>
          <w:rFonts w:ascii="Verdana" w:hAnsi="Verdana"/>
          <w:color w:val="231F20"/>
        </w:rPr>
        <w:t>the</w:t>
      </w:r>
      <w:r w:rsidR="003A1EEC" w:rsidRPr="000F0D36">
        <w:rPr>
          <w:rFonts w:ascii="Verdana" w:hAnsi="Verdana"/>
          <w:color w:val="231F20"/>
        </w:rPr>
        <w:t xml:space="preserve"> </w:t>
      </w:r>
      <w:r w:rsidRPr="000F0D36">
        <w:rPr>
          <w:rFonts w:ascii="Verdana" w:hAnsi="Verdana"/>
          <w:color w:val="231F20"/>
        </w:rPr>
        <w:t>procurement</w:t>
      </w:r>
      <w:r w:rsidR="003A1EEC" w:rsidRPr="000F0D36">
        <w:rPr>
          <w:rFonts w:ascii="Verdana" w:hAnsi="Verdana"/>
          <w:color w:val="231F20"/>
        </w:rPr>
        <w:t xml:space="preserve"> </w:t>
      </w:r>
      <w:r w:rsidRPr="000F0D36">
        <w:rPr>
          <w:rFonts w:ascii="Verdana" w:hAnsi="Verdana"/>
          <w:color w:val="231F20"/>
        </w:rPr>
        <w:t>proceedings</w:t>
      </w:r>
      <w:r w:rsidR="003A1EEC" w:rsidRPr="000F0D36">
        <w:rPr>
          <w:rFonts w:ascii="Verdana" w:hAnsi="Verdana"/>
          <w:color w:val="231F20"/>
        </w:rPr>
        <w:t xml:space="preserve"> </w:t>
      </w:r>
      <w:r w:rsidRPr="000F0D36">
        <w:rPr>
          <w:rFonts w:ascii="Verdana" w:hAnsi="Verdana"/>
          <w:color w:val="231F20"/>
        </w:rPr>
        <w:t>are</w:t>
      </w:r>
      <w:r w:rsidR="003A1EEC" w:rsidRPr="000F0D36">
        <w:rPr>
          <w:rFonts w:ascii="Verdana" w:hAnsi="Verdana"/>
          <w:color w:val="231F20"/>
        </w:rPr>
        <w:t xml:space="preserve"> </w:t>
      </w:r>
      <w:r w:rsidRPr="000F0D36">
        <w:rPr>
          <w:rFonts w:ascii="Verdana" w:hAnsi="Verdana"/>
          <w:color w:val="231F20"/>
        </w:rPr>
        <w:t>terminated,</w:t>
      </w:r>
      <w:r w:rsidR="003A1EEC" w:rsidRPr="000F0D36">
        <w:rPr>
          <w:rFonts w:ascii="Verdana" w:hAnsi="Verdana"/>
          <w:color w:val="231F20"/>
        </w:rPr>
        <w:t xml:space="preserve"> </w:t>
      </w:r>
      <w:r w:rsidRPr="000F0D36">
        <w:rPr>
          <w:rFonts w:ascii="Verdana" w:hAnsi="Verdana"/>
          <w:color w:val="231F20"/>
        </w:rPr>
        <w:t>all</w:t>
      </w:r>
      <w:r w:rsidR="003A1EEC" w:rsidRPr="000F0D36">
        <w:rPr>
          <w:rFonts w:ascii="Verdana" w:hAnsi="Verdana"/>
          <w:color w:val="231F20"/>
        </w:rPr>
        <w:t xml:space="preserve"> </w:t>
      </w:r>
      <w:r w:rsidRPr="000F0D36">
        <w:rPr>
          <w:rFonts w:ascii="Verdana" w:hAnsi="Verdana"/>
          <w:color w:val="231F20"/>
        </w:rPr>
        <w:t>tenders</w:t>
      </w:r>
      <w:r w:rsidR="003A1EEC" w:rsidRPr="000F0D36">
        <w:rPr>
          <w:rFonts w:ascii="Verdana" w:hAnsi="Verdana"/>
          <w:color w:val="231F20"/>
        </w:rPr>
        <w:t xml:space="preserve"> </w:t>
      </w:r>
      <w:r w:rsidRPr="000F0D36">
        <w:rPr>
          <w:rFonts w:ascii="Verdana" w:hAnsi="Verdana"/>
          <w:color w:val="231F20"/>
        </w:rPr>
        <w:t>were</w:t>
      </w:r>
      <w:r w:rsidR="003A1EEC" w:rsidRPr="000F0D36">
        <w:rPr>
          <w:rFonts w:ascii="Verdana" w:hAnsi="Verdana"/>
          <w:color w:val="231F20"/>
        </w:rPr>
        <w:t xml:space="preserve"> </w:t>
      </w:r>
      <w:r w:rsidRPr="000F0D36">
        <w:rPr>
          <w:rFonts w:ascii="Verdana" w:hAnsi="Verdana"/>
          <w:color w:val="231F20"/>
        </w:rPr>
        <w:t>determined</w:t>
      </w:r>
      <w:r w:rsidR="003A1EEC" w:rsidRPr="000F0D36">
        <w:rPr>
          <w:rFonts w:ascii="Verdana" w:hAnsi="Verdana"/>
          <w:color w:val="231F20"/>
        </w:rPr>
        <w:t xml:space="preserve"> </w:t>
      </w:r>
      <w:r w:rsidRPr="000F0D36">
        <w:rPr>
          <w:rFonts w:ascii="Verdana" w:hAnsi="Verdana"/>
          <w:color w:val="231F20"/>
        </w:rPr>
        <w:t>non-responsive</w:t>
      </w:r>
      <w:r w:rsidR="00051E64" w:rsidRPr="000F0D36">
        <w:rPr>
          <w:rFonts w:ascii="Verdana" w:hAnsi="Verdana"/>
          <w:color w:val="231F20"/>
        </w:rPr>
        <w:t xml:space="preserve"> </w:t>
      </w:r>
      <w:r w:rsidRPr="000F0D36">
        <w:rPr>
          <w:rFonts w:ascii="Verdana" w:hAnsi="Verdana"/>
          <w:color w:val="231F20"/>
        </w:rPr>
        <w:t xml:space="preserve">or </w:t>
      </w:r>
      <w:r w:rsidR="007D6A2F" w:rsidRPr="000F0D36">
        <w:rPr>
          <w:rFonts w:ascii="Verdana" w:hAnsi="Verdana"/>
          <w:color w:val="231F20"/>
        </w:rPr>
        <w:t>a bidder</w:t>
      </w:r>
      <w:r w:rsidR="00051E64" w:rsidRPr="000F0D36">
        <w:rPr>
          <w:rFonts w:ascii="Verdana" w:hAnsi="Verdana"/>
          <w:color w:val="231F20"/>
        </w:rPr>
        <w:t xml:space="preserve"> </w:t>
      </w:r>
      <w:r w:rsidRPr="000F0D36">
        <w:rPr>
          <w:rFonts w:ascii="Verdana" w:hAnsi="Verdana"/>
          <w:color w:val="231F20"/>
        </w:rPr>
        <w:t>declines</w:t>
      </w:r>
      <w:r w:rsidR="00051E64" w:rsidRPr="000F0D36">
        <w:rPr>
          <w:rFonts w:ascii="Verdana" w:hAnsi="Verdana"/>
          <w:color w:val="231F20"/>
        </w:rPr>
        <w:t xml:space="preserve"> </w:t>
      </w:r>
      <w:r w:rsidRPr="000F0D36">
        <w:rPr>
          <w:rFonts w:ascii="Verdana" w:hAnsi="Verdana"/>
          <w:color w:val="231F20"/>
        </w:rPr>
        <w:t>to</w:t>
      </w:r>
      <w:r w:rsidR="00051E64" w:rsidRPr="000F0D36">
        <w:rPr>
          <w:rFonts w:ascii="Verdana" w:hAnsi="Verdana"/>
          <w:color w:val="231F20"/>
        </w:rPr>
        <w:t xml:space="preserve"> </w:t>
      </w:r>
      <w:r w:rsidRPr="000F0D36">
        <w:rPr>
          <w:rFonts w:ascii="Verdana" w:hAnsi="Verdana"/>
          <w:color w:val="231F20"/>
        </w:rPr>
        <w:t>extend</w:t>
      </w:r>
      <w:r w:rsidR="00051E64" w:rsidRPr="000F0D36">
        <w:rPr>
          <w:rFonts w:ascii="Verdana" w:hAnsi="Verdana"/>
          <w:color w:val="231F20"/>
        </w:rPr>
        <w:t xml:space="preserve"> </w:t>
      </w:r>
      <w:r w:rsidRPr="000F0D36">
        <w:rPr>
          <w:rFonts w:ascii="Verdana" w:hAnsi="Verdana"/>
          <w:color w:val="231F20"/>
        </w:rPr>
        <w:t>tender</w:t>
      </w:r>
      <w:r w:rsidR="00051E64" w:rsidRPr="000F0D36">
        <w:rPr>
          <w:rFonts w:ascii="Verdana" w:hAnsi="Verdana"/>
          <w:color w:val="231F20"/>
        </w:rPr>
        <w:t xml:space="preserve"> </w:t>
      </w:r>
      <w:r w:rsidRPr="000F0D36">
        <w:rPr>
          <w:rFonts w:ascii="Verdana" w:hAnsi="Verdana"/>
          <w:color w:val="231F20"/>
        </w:rPr>
        <w:t>validity</w:t>
      </w:r>
      <w:r w:rsidR="00051E64" w:rsidRPr="000F0D36">
        <w:rPr>
          <w:rFonts w:ascii="Verdana" w:hAnsi="Verdana"/>
          <w:color w:val="231F20"/>
        </w:rPr>
        <w:t xml:space="preserve"> </w:t>
      </w:r>
      <w:r w:rsidRPr="000F0D36">
        <w:rPr>
          <w:rFonts w:ascii="Verdana" w:hAnsi="Verdana"/>
          <w:color w:val="231F20"/>
        </w:rPr>
        <w:t>period.</w:t>
      </w:r>
    </w:p>
    <w:p w14:paraId="7408EDB5" w14:textId="77777777" w:rsidR="00C320F5" w:rsidRPr="000F0D36" w:rsidRDefault="002D5618">
      <w:pPr>
        <w:pStyle w:val="ListParagraph"/>
        <w:numPr>
          <w:ilvl w:val="1"/>
          <w:numId w:val="97"/>
        </w:numPr>
        <w:tabs>
          <w:tab w:val="left" w:pos="1413"/>
        </w:tabs>
        <w:spacing w:before="243" w:line="230" w:lineRule="auto"/>
        <w:ind w:left="1418" w:right="848" w:hanging="567"/>
        <w:jc w:val="both"/>
        <w:rPr>
          <w:rFonts w:ascii="Verdana" w:hAnsi="Verdana"/>
          <w:color w:val="231F20"/>
        </w:rPr>
      </w:pPr>
      <w:r w:rsidRPr="000F0D36">
        <w:rPr>
          <w:rFonts w:ascii="Verdana" w:hAnsi="Verdana"/>
          <w:color w:val="231F20"/>
        </w:rPr>
        <w:t xml:space="preserve">The </w:t>
      </w:r>
      <w:r w:rsidRPr="000F0D36">
        <w:rPr>
          <w:rFonts w:ascii="Verdana" w:hAnsi="Verdana"/>
          <w:color w:val="231F20"/>
          <w:spacing w:val="-3"/>
        </w:rPr>
        <w:t xml:space="preserve">Tender </w:t>
      </w:r>
      <w:r w:rsidRPr="000F0D36">
        <w:rPr>
          <w:rFonts w:ascii="Verdana" w:hAnsi="Verdana"/>
          <w:color w:val="231F20"/>
        </w:rPr>
        <w:t>Security of the successful Tenderer shall be returned as promptly as possible once the successful Tenderer</w:t>
      </w:r>
      <w:r w:rsidR="007D6A2F" w:rsidRPr="000F0D36">
        <w:rPr>
          <w:rFonts w:ascii="Verdana" w:hAnsi="Verdana"/>
          <w:color w:val="231F20"/>
        </w:rPr>
        <w:t xml:space="preserve"> </w:t>
      </w:r>
      <w:r w:rsidRPr="000F0D36">
        <w:rPr>
          <w:rFonts w:ascii="Verdana" w:hAnsi="Verdana"/>
          <w:color w:val="231F20"/>
        </w:rPr>
        <w:t>has</w:t>
      </w:r>
      <w:r w:rsidR="007D6A2F" w:rsidRPr="000F0D36">
        <w:rPr>
          <w:rFonts w:ascii="Verdana" w:hAnsi="Verdana"/>
          <w:color w:val="231F20"/>
        </w:rPr>
        <w:t xml:space="preserve"> </w:t>
      </w:r>
      <w:r w:rsidRPr="000F0D36">
        <w:rPr>
          <w:rFonts w:ascii="Verdana" w:hAnsi="Verdana"/>
          <w:color w:val="231F20"/>
        </w:rPr>
        <w:t>signed</w:t>
      </w:r>
      <w:r w:rsidR="007D6A2F" w:rsidRPr="000F0D36">
        <w:rPr>
          <w:rFonts w:ascii="Verdana" w:hAnsi="Verdana"/>
          <w:color w:val="231F20"/>
        </w:rPr>
        <w:t xml:space="preserve"> </w:t>
      </w:r>
      <w:r w:rsidRPr="000F0D36">
        <w:rPr>
          <w:rFonts w:ascii="Verdana" w:hAnsi="Verdana"/>
          <w:color w:val="231F20"/>
        </w:rPr>
        <w:t>the</w:t>
      </w:r>
      <w:r w:rsidR="007D6A2F" w:rsidRPr="000F0D36">
        <w:rPr>
          <w:rFonts w:ascii="Verdana" w:hAnsi="Verdana"/>
          <w:color w:val="231F20"/>
        </w:rPr>
        <w:t xml:space="preserve"> </w:t>
      </w:r>
      <w:r w:rsidRPr="000F0D36">
        <w:rPr>
          <w:rFonts w:ascii="Verdana" w:hAnsi="Verdana"/>
          <w:color w:val="231F20"/>
        </w:rPr>
        <w:t>Contract</w:t>
      </w:r>
      <w:r w:rsidR="007D6A2F" w:rsidRPr="000F0D36">
        <w:rPr>
          <w:rFonts w:ascii="Verdana" w:hAnsi="Verdana"/>
          <w:color w:val="231F20"/>
        </w:rPr>
        <w:t xml:space="preserve"> </w:t>
      </w:r>
      <w:r w:rsidRPr="000F0D36">
        <w:rPr>
          <w:rFonts w:ascii="Verdana" w:hAnsi="Verdana"/>
          <w:color w:val="231F20"/>
        </w:rPr>
        <w:t>and</w:t>
      </w:r>
      <w:r w:rsidR="007D6A2F" w:rsidRPr="000F0D36">
        <w:rPr>
          <w:rFonts w:ascii="Verdana" w:hAnsi="Verdana"/>
          <w:color w:val="231F20"/>
        </w:rPr>
        <w:t xml:space="preserve"> </w:t>
      </w:r>
      <w:r w:rsidRPr="000F0D36">
        <w:rPr>
          <w:rFonts w:ascii="Verdana" w:hAnsi="Verdana"/>
          <w:color w:val="231F20"/>
        </w:rPr>
        <w:t>furnished</w:t>
      </w:r>
      <w:r w:rsidR="007D6A2F" w:rsidRPr="000F0D36">
        <w:rPr>
          <w:rFonts w:ascii="Verdana" w:hAnsi="Verdana"/>
          <w:color w:val="231F20"/>
        </w:rPr>
        <w:t xml:space="preserve"> </w:t>
      </w:r>
      <w:r w:rsidRPr="000F0D36">
        <w:rPr>
          <w:rFonts w:ascii="Verdana" w:hAnsi="Verdana"/>
          <w:color w:val="231F20"/>
        </w:rPr>
        <w:t>the</w:t>
      </w:r>
      <w:r w:rsidR="007D6A2F" w:rsidRPr="000F0D36">
        <w:rPr>
          <w:rFonts w:ascii="Verdana" w:hAnsi="Verdana"/>
          <w:color w:val="231F20"/>
        </w:rPr>
        <w:t xml:space="preserve"> </w:t>
      </w:r>
      <w:r w:rsidRPr="000F0D36">
        <w:rPr>
          <w:rFonts w:ascii="Verdana" w:hAnsi="Verdana"/>
          <w:color w:val="231F20"/>
        </w:rPr>
        <w:t>required</w:t>
      </w:r>
      <w:r w:rsidR="007D6A2F" w:rsidRPr="000F0D36">
        <w:rPr>
          <w:rFonts w:ascii="Verdana" w:hAnsi="Verdana"/>
          <w:color w:val="231F20"/>
        </w:rPr>
        <w:t xml:space="preserve"> </w:t>
      </w:r>
      <w:r w:rsidRPr="000F0D36">
        <w:rPr>
          <w:rFonts w:ascii="Verdana" w:hAnsi="Verdana"/>
          <w:color w:val="231F20"/>
        </w:rPr>
        <w:t>Performance</w:t>
      </w:r>
      <w:r w:rsidR="007D6A2F" w:rsidRPr="000F0D36">
        <w:rPr>
          <w:rFonts w:ascii="Verdana" w:hAnsi="Verdana"/>
          <w:color w:val="231F20"/>
        </w:rPr>
        <w:t xml:space="preserve"> </w:t>
      </w:r>
      <w:r w:rsidRPr="000F0D36">
        <w:rPr>
          <w:rFonts w:ascii="Verdana" w:hAnsi="Verdana"/>
          <w:color w:val="231F20"/>
        </w:rPr>
        <w:t>Security.</w:t>
      </w:r>
    </w:p>
    <w:p w14:paraId="669CE879" w14:textId="76DF6A96" w:rsidR="00C20A63" w:rsidRPr="000F0D36" w:rsidRDefault="002D5618">
      <w:pPr>
        <w:pStyle w:val="ListParagraph"/>
        <w:numPr>
          <w:ilvl w:val="1"/>
          <w:numId w:val="97"/>
        </w:numPr>
        <w:tabs>
          <w:tab w:val="left" w:pos="1413"/>
        </w:tabs>
        <w:spacing w:before="243" w:line="230" w:lineRule="auto"/>
        <w:ind w:left="1418" w:right="848" w:hanging="567"/>
        <w:jc w:val="both"/>
        <w:rPr>
          <w:rFonts w:ascii="Verdana" w:hAnsi="Verdana"/>
          <w:color w:val="231F20"/>
        </w:rPr>
      </w:pPr>
      <w:r w:rsidRPr="000F0D36">
        <w:rPr>
          <w:rFonts w:ascii="Verdana" w:hAnsi="Verdana"/>
          <w:color w:val="231F20"/>
        </w:rPr>
        <w:t>The</w:t>
      </w:r>
      <w:r w:rsidR="007D6A2F" w:rsidRPr="000F0D36">
        <w:rPr>
          <w:rFonts w:ascii="Verdana" w:hAnsi="Verdana"/>
          <w:color w:val="231F20"/>
        </w:rPr>
        <w:t xml:space="preserve"> </w:t>
      </w:r>
      <w:r w:rsidRPr="000F0D36">
        <w:rPr>
          <w:rFonts w:ascii="Verdana" w:hAnsi="Verdana"/>
          <w:color w:val="231F20"/>
        </w:rPr>
        <w:t>Tender</w:t>
      </w:r>
      <w:r w:rsidR="007D6A2F" w:rsidRPr="000F0D36">
        <w:rPr>
          <w:rFonts w:ascii="Verdana" w:hAnsi="Verdana"/>
          <w:color w:val="231F20"/>
          <w:spacing w:val="-3"/>
        </w:rPr>
        <w:t xml:space="preserve"> </w:t>
      </w:r>
      <w:r w:rsidRPr="000F0D36">
        <w:rPr>
          <w:rFonts w:ascii="Verdana" w:hAnsi="Verdana"/>
          <w:color w:val="231F20"/>
        </w:rPr>
        <w:t>Security</w:t>
      </w:r>
      <w:r w:rsidR="007D6A2F" w:rsidRPr="000F0D36">
        <w:rPr>
          <w:rFonts w:ascii="Verdana" w:hAnsi="Verdana"/>
          <w:color w:val="231F20"/>
        </w:rPr>
        <w:t xml:space="preserve"> </w:t>
      </w:r>
      <w:r w:rsidRPr="000F0D36">
        <w:rPr>
          <w:rFonts w:ascii="Verdana" w:hAnsi="Verdana"/>
          <w:color w:val="231F20"/>
        </w:rPr>
        <w:t>may</w:t>
      </w:r>
      <w:r w:rsidR="007D6A2F" w:rsidRPr="000F0D36">
        <w:rPr>
          <w:rFonts w:ascii="Verdana" w:hAnsi="Verdana"/>
          <w:color w:val="231F20"/>
        </w:rPr>
        <w:t xml:space="preserve"> </w:t>
      </w:r>
      <w:r w:rsidRPr="000F0D36">
        <w:rPr>
          <w:rFonts w:ascii="Verdana" w:hAnsi="Verdana"/>
          <w:color w:val="231F20"/>
        </w:rPr>
        <w:t>be</w:t>
      </w:r>
      <w:r w:rsidR="007D6A2F" w:rsidRPr="000F0D36">
        <w:rPr>
          <w:rFonts w:ascii="Verdana" w:hAnsi="Verdana"/>
          <w:color w:val="231F20"/>
        </w:rPr>
        <w:t xml:space="preserve"> </w:t>
      </w:r>
      <w:r w:rsidRPr="000F0D36">
        <w:rPr>
          <w:rFonts w:ascii="Verdana" w:hAnsi="Verdana"/>
          <w:color w:val="231F20"/>
        </w:rPr>
        <w:t>forfeited</w:t>
      </w:r>
      <w:r w:rsidR="007D6A2F" w:rsidRPr="000F0D36">
        <w:rPr>
          <w:rFonts w:ascii="Verdana" w:hAnsi="Verdana"/>
          <w:color w:val="231F20"/>
        </w:rPr>
        <w:t xml:space="preserve"> </w:t>
      </w:r>
      <w:r w:rsidRPr="000F0D36">
        <w:rPr>
          <w:rFonts w:ascii="Verdana" w:hAnsi="Verdana"/>
          <w:color w:val="231F20"/>
        </w:rPr>
        <w:t>or</w:t>
      </w:r>
      <w:r w:rsidR="007D6A2F" w:rsidRPr="000F0D36">
        <w:rPr>
          <w:rFonts w:ascii="Verdana" w:hAnsi="Verdana"/>
          <w:color w:val="231F20"/>
        </w:rPr>
        <w:t xml:space="preserve"> </w:t>
      </w:r>
      <w:r w:rsidRPr="000F0D36">
        <w:rPr>
          <w:rFonts w:ascii="Verdana" w:hAnsi="Verdana"/>
          <w:color w:val="231F20"/>
        </w:rPr>
        <w:t>the</w:t>
      </w:r>
      <w:r w:rsidR="007D6A2F" w:rsidRPr="000F0D36">
        <w:rPr>
          <w:rFonts w:ascii="Verdana" w:hAnsi="Verdana"/>
          <w:color w:val="231F20"/>
        </w:rPr>
        <w:t xml:space="preserve"> </w:t>
      </w:r>
      <w:r w:rsidRPr="000F0D36">
        <w:rPr>
          <w:rFonts w:ascii="Verdana" w:hAnsi="Verdana"/>
          <w:color w:val="231F20"/>
        </w:rPr>
        <w:t>Tender-Securing</w:t>
      </w:r>
      <w:r w:rsidR="007D6A2F" w:rsidRPr="000F0D36">
        <w:rPr>
          <w:rFonts w:ascii="Verdana" w:hAnsi="Verdana"/>
          <w:color w:val="231F20"/>
        </w:rPr>
        <w:t xml:space="preserve"> </w:t>
      </w:r>
      <w:r w:rsidRPr="000F0D36">
        <w:rPr>
          <w:rFonts w:ascii="Verdana" w:hAnsi="Verdana"/>
          <w:color w:val="231F20"/>
        </w:rPr>
        <w:t>Declaration</w:t>
      </w:r>
      <w:r w:rsidR="007D6A2F" w:rsidRPr="000F0D36">
        <w:rPr>
          <w:rFonts w:ascii="Verdana" w:hAnsi="Verdana"/>
          <w:color w:val="231F20"/>
        </w:rPr>
        <w:t xml:space="preserve"> </w:t>
      </w:r>
      <w:r w:rsidRPr="000F0D36">
        <w:rPr>
          <w:rFonts w:ascii="Verdana" w:hAnsi="Verdana"/>
          <w:color w:val="231F20"/>
        </w:rPr>
        <w:t>executed:</w:t>
      </w:r>
    </w:p>
    <w:p w14:paraId="669CE87A" w14:textId="45C1BC39" w:rsidR="00C20A63" w:rsidRPr="000F0D36" w:rsidRDefault="00C84FA5">
      <w:pPr>
        <w:pStyle w:val="ListParagraph"/>
        <w:numPr>
          <w:ilvl w:val="1"/>
          <w:numId w:val="50"/>
        </w:numPr>
        <w:tabs>
          <w:tab w:val="left" w:pos="1832"/>
          <w:tab w:val="left" w:pos="1833"/>
        </w:tabs>
        <w:spacing w:before="121" w:line="230" w:lineRule="auto"/>
        <w:ind w:left="1831" w:right="848" w:hanging="357"/>
        <w:rPr>
          <w:rFonts w:ascii="Verdana" w:hAnsi="Verdana"/>
          <w:color w:val="231F20"/>
        </w:rPr>
      </w:pPr>
      <w:r w:rsidRPr="000F0D36">
        <w:rPr>
          <w:rFonts w:ascii="Verdana" w:hAnsi="Verdana"/>
          <w:color w:val="231F20"/>
        </w:rPr>
        <w:t>I</w:t>
      </w:r>
      <w:r w:rsidR="002D5618" w:rsidRPr="000F0D36">
        <w:rPr>
          <w:rFonts w:ascii="Verdana" w:hAnsi="Verdana"/>
          <w:color w:val="231F20"/>
        </w:rPr>
        <w:t>f</w:t>
      </w:r>
      <w:r w:rsidRPr="000F0D36">
        <w:rPr>
          <w:rFonts w:ascii="Verdana" w:hAnsi="Verdana"/>
          <w:color w:val="231F20"/>
        </w:rPr>
        <w:t xml:space="preserve"> </w:t>
      </w:r>
      <w:r w:rsidR="002D5618" w:rsidRPr="000F0D36">
        <w:rPr>
          <w:rFonts w:ascii="Verdana" w:hAnsi="Verdana"/>
          <w:color w:val="231F20"/>
        </w:rPr>
        <w:t>a</w:t>
      </w:r>
      <w:r w:rsidRPr="000F0D36">
        <w:rPr>
          <w:rFonts w:ascii="Verdana" w:hAnsi="Verdana"/>
          <w:color w:val="231F20"/>
        </w:rPr>
        <w:t xml:space="preserve"> </w:t>
      </w:r>
      <w:r w:rsidR="002D5618" w:rsidRPr="000F0D36">
        <w:rPr>
          <w:rFonts w:ascii="Verdana" w:hAnsi="Verdana"/>
          <w:color w:val="231F20"/>
        </w:rPr>
        <w:t>Tenderer</w:t>
      </w:r>
      <w:r w:rsidRPr="000F0D36">
        <w:rPr>
          <w:rFonts w:ascii="Verdana" w:hAnsi="Verdana"/>
          <w:color w:val="231F20"/>
        </w:rPr>
        <w:t xml:space="preserve"> </w:t>
      </w:r>
      <w:r w:rsidR="002D5618" w:rsidRPr="000F0D36">
        <w:rPr>
          <w:rFonts w:ascii="Verdana" w:hAnsi="Verdana"/>
          <w:color w:val="231F20"/>
        </w:rPr>
        <w:t>withdraw</w:t>
      </w:r>
      <w:r w:rsidRPr="000F0D36">
        <w:rPr>
          <w:rFonts w:ascii="Verdana" w:hAnsi="Verdana"/>
          <w:color w:val="231F20"/>
        </w:rPr>
        <w:t xml:space="preserve"> </w:t>
      </w:r>
      <w:r w:rsidR="002D5618" w:rsidRPr="000F0D36">
        <w:rPr>
          <w:rFonts w:ascii="Verdana" w:hAnsi="Verdana"/>
          <w:color w:val="231F20"/>
        </w:rPr>
        <w:t>sits</w:t>
      </w:r>
      <w:r w:rsidRPr="000F0D36">
        <w:rPr>
          <w:rFonts w:ascii="Verdana" w:hAnsi="Verdana"/>
          <w:color w:val="231F20"/>
        </w:rPr>
        <w:t xml:space="preserve"> </w:t>
      </w:r>
      <w:r w:rsidR="002D5618" w:rsidRPr="000F0D36">
        <w:rPr>
          <w:rFonts w:ascii="Verdana" w:hAnsi="Verdana"/>
          <w:color w:val="231F20"/>
          <w:spacing w:val="-3"/>
        </w:rPr>
        <w:t>Tender</w:t>
      </w:r>
      <w:r w:rsidRPr="000F0D36">
        <w:rPr>
          <w:rFonts w:ascii="Verdana" w:hAnsi="Verdana"/>
          <w:color w:val="231F20"/>
          <w:spacing w:val="-3"/>
        </w:rPr>
        <w:t xml:space="preserve"> </w:t>
      </w:r>
      <w:r w:rsidR="002D5618" w:rsidRPr="000F0D36">
        <w:rPr>
          <w:rFonts w:ascii="Verdana" w:hAnsi="Verdana"/>
          <w:color w:val="231F20"/>
        </w:rPr>
        <w:t>during</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period</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spacing w:val="-3"/>
        </w:rPr>
        <w:t>Tender</w:t>
      </w:r>
      <w:r w:rsidRPr="000F0D36">
        <w:rPr>
          <w:rFonts w:ascii="Verdana" w:hAnsi="Verdana"/>
          <w:color w:val="231F20"/>
          <w:spacing w:val="-3"/>
        </w:rPr>
        <w:t xml:space="preserve"> </w:t>
      </w:r>
      <w:r w:rsidR="002D5618" w:rsidRPr="000F0D36">
        <w:rPr>
          <w:rFonts w:ascii="Verdana" w:hAnsi="Verdana"/>
          <w:color w:val="231F20"/>
        </w:rPr>
        <w:t>validity</w:t>
      </w:r>
      <w:r w:rsidRPr="000F0D36">
        <w:rPr>
          <w:rFonts w:ascii="Verdana" w:hAnsi="Verdana"/>
          <w:color w:val="231F20"/>
        </w:rPr>
        <w:t xml:space="preserve"> </w:t>
      </w:r>
      <w:r w:rsidR="002D5618" w:rsidRPr="000F0D36">
        <w:rPr>
          <w:rFonts w:ascii="Verdana" w:hAnsi="Verdana"/>
          <w:color w:val="231F20"/>
        </w:rPr>
        <w:t>speciﬁed</w:t>
      </w:r>
      <w:r w:rsidRPr="000F0D36">
        <w:rPr>
          <w:rFonts w:ascii="Verdana" w:hAnsi="Verdana"/>
          <w:color w:val="231F20"/>
        </w:rPr>
        <w:t xml:space="preserve"> </w:t>
      </w:r>
      <w:r w:rsidR="002D5618" w:rsidRPr="000F0D36">
        <w:rPr>
          <w:rFonts w:ascii="Verdana" w:hAnsi="Verdana"/>
          <w:color w:val="231F20"/>
        </w:rPr>
        <w:t>by</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Tenderer</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Form of</w:t>
      </w:r>
      <w:r w:rsidR="003A1EEC" w:rsidRPr="000F0D36">
        <w:rPr>
          <w:rFonts w:ascii="Verdana" w:hAnsi="Verdana"/>
          <w:color w:val="231F20"/>
        </w:rPr>
        <w:t xml:space="preserve"> </w:t>
      </w:r>
      <w:r w:rsidR="002D5618" w:rsidRPr="000F0D36">
        <w:rPr>
          <w:rFonts w:ascii="Verdana" w:hAnsi="Verdana"/>
          <w:color w:val="231F20"/>
          <w:spacing w:val="-4"/>
        </w:rPr>
        <w:t>Tender,</w:t>
      </w:r>
      <w:r w:rsidR="003A1EEC" w:rsidRPr="000F0D36">
        <w:rPr>
          <w:rFonts w:ascii="Verdana" w:hAnsi="Verdana"/>
          <w:color w:val="231F20"/>
          <w:spacing w:val="-4"/>
        </w:rPr>
        <w:t xml:space="preserve"> </w:t>
      </w:r>
      <w:r w:rsidR="002D5618" w:rsidRPr="000F0D36">
        <w:rPr>
          <w:rFonts w:ascii="Verdana" w:hAnsi="Verdana"/>
          <w:color w:val="231F20"/>
        </w:rPr>
        <w:t>or</w:t>
      </w:r>
      <w:r w:rsidR="003A1EEC" w:rsidRPr="000F0D36">
        <w:rPr>
          <w:rFonts w:ascii="Verdana" w:hAnsi="Verdana"/>
          <w:color w:val="231F20"/>
        </w:rPr>
        <w:t xml:space="preserve"> </w:t>
      </w:r>
      <w:r w:rsidR="002D5618" w:rsidRPr="000F0D36">
        <w:rPr>
          <w:rFonts w:ascii="Verdana" w:hAnsi="Verdana"/>
          <w:color w:val="231F20"/>
        </w:rPr>
        <w:t>any</w:t>
      </w:r>
      <w:r w:rsidR="003A1EEC" w:rsidRPr="000F0D36">
        <w:rPr>
          <w:rFonts w:ascii="Verdana" w:hAnsi="Verdana"/>
          <w:color w:val="231F20"/>
        </w:rPr>
        <w:t xml:space="preserve"> </w:t>
      </w:r>
      <w:r w:rsidR="002D5618" w:rsidRPr="000F0D36">
        <w:rPr>
          <w:rFonts w:ascii="Verdana" w:hAnsi="Verdana"/>
          <w:color w:val="231F20"/>
        </w:rPr>
        <w:t>extension</w:t>
      </w:r>
      <w:r w:rsidR="003A1EEC" w:rsidRPr="000F0D36">
        <w:rPr>
          <w:rFonts w:ascii="Verdana" w:hAnsi="Verdana"/>
          <w:color w:val="231F20"/>
        </w:rPr>
        <w:t xml:space="preserve"> </w:t>
      </w:r>
      <w:r w:rsidR="002D5618" w:rsidRPr="000F0D36">
        <w:rPr>
          <w:rFonts w:ascii="Verdana" w:hAnsi="Verdana"/>
          <w:color w:val="231F20"/>
        </w:rPr>
        <w:t>there</w:t>
      </w:r>
      <w:r w:rsidR="003A1EEC" w:rsidRPr="000F0D36">
        <w:rPr>
          <w:rFonts w:ascii="Verdana" w:hAnsi="Verdana"/>
          <w:color w:val="231F20"/>
        </w:rPr>
        <w:t xml:space="preserve"> </w:t>
      </w:r>
      <w:r w:rsidR="002D5618" w:rsidRPr="000F0D36">
        <w:rPr>
          <w:rFonts w:ascii="Verdana" w:hAnsi="Verdana"/>
          <w:color w:val="231F20"/>
        </w:rPr>
        <w:t>to</w:t>
      </w:r>
      <w:r w:rsidR="003A1EEC" w:rsidRPr="000F0D36">
        <w:rPr>
          <w:rFonts w:ascii="Verdana" w:hAnsi="Verdana"/>
          <w:color w:val="231F20"/>
        </w:rPr>
        <w:t xml:space="preserve"> </w:t>
      </w:r>
      <w:r w:rsidR="005E3025" w:rsidRPr="000F0D36">
        <w:rPr>
          <w:rFonts w:ascii="Verdana" w:hAnsi="Verdana"/>
          <w:color w:val="231F20"/>
        </w:rPr>
        <w:t>provide</w:t>
      </w:r>
      <w:r w:rsidR="003A1EEC" w:rsidRPr="000F0D36">
        <w:rPr>
          <w:rFonts w:ascii="Verdana" w:hAnsi="Verdana"/>
          <w:color w:val="231F20"/>
        </w:rPr>
        <w:t xml:space="preserve"> </w:t>
      </w:r>
      <w:r w:rsidR="002D5618" w:rsidRPr="000F0D36">
        <w:rPr>
          <w:rFonts w:ascii="Verdana" w:hAnsi="Verdana"/>
          <w:color w:val="231F20"/>
        </w:rPr>
        <w:t>by</w:t>
      </w:r>
      <w:r w:rsidR="003A1EEC" w:rsidRPr="000F0D36">
        <w:rPr>
          <w:rFonts w:ascii="Verdana" w:hAnsi="Verdana"/>
          <w:color w:val="231F20"/>
        </w:rPr>
        <w:t xml:space="preserve"> </w:t>
      </w:r>
      <w:r w:rsidR="002D5618" w:rsidRPr="000F0D36">
        <w:rPr>
          <w:rFonts w:ascii="Verdana" w:hAnsi="Verdana"/>
          <w:color w:val="231F20"/>
        </w:rPr>
        <w:t>the</w:t>
      </w:r>
      <w:r w:rsidR="003A1EEC" w:rsidRPr="000F0D36">
        <w:rPr>
          <w:rFonts w:ascii="Verdana" w:hAnsi="Verdana"/>
          <w:color w:val="231F20"/>
        </w:rPr>
        <w:t xml:space="preserve"> </w:t>
      </w:r>
      <w:r w:rsidR="002D5618" w:rsidRPr="000F0D36">
        <w:rPr>
          <w:rFonts w:ascii="Verdana" w:hAnsi="Verdana"/>
          <w:color w:val="231F20"/>
        </w:rPr>
        <w:t>Tenderer;</w:t>
      </w:r>
      <w:r w:rsidR="003A1EEC" w:rsidRPr="000F0D36">
        <w:rPr>
          <w:rFonts w:ascii="Verdana" w:hAnsi="Verdana"/>
          <w:color w:val="231F20"/>
        </w:rPr>
        <w:t xml:space="preserve"> </w:t>
      </w:r>
      <w:r w:rsidR="002D5618" w:rsidRPr="000F0D36">
        <w:rPr>
          <w:rFonts w:ascii="Verdana" w:hAnsi="Verdana"/>
          <w:color w:val="231F20"/>
        </w:rPr>
        <w:t>or</w:t>
      </w:r>
    </w:p>
    <w:p w14:paraId="669CE87B" w14:textId="77777777" w:rsidR="00C20A63" w:rsidRPr="000F0D36" w:rsidRDefault="002D5618">
      <w:pPr>
        <w:pStyle w:val="ListParagraph"/>
        <w:numPr>
          <w:ilvl w:val="1"/>
          <w:numId w:val="50"/>
        </w:numPr>
        <w:tabs>
          <w:tab w:val="left" w:pos="1832"/>
          <w:tab w:val="left" w:pos="1833"/>
        </w:tabs>
        <w:spacing w:before="121" w:line="230" w:lineRule="auto"/>
        <w:ind w:left="1831" w:right="848" w:hanging="357"/>
        <w:rPr>
          <w:rFonts w:ascii="Verdana" w:hAnsi="Verdana"/>
          <w:color w:val="231F20"/>
        </w:rPr>
      </w:pPr>
      <w:r w:rsidRPr="000F0D36">
        <w:rPr>
          <w:rFonts w:ascii="Verdana" w:hAnsi="Verdana"/>
          <w:color w:val="231F20"/>
        </w:rPr>
        <w:t>if</w:t>
      </w:r>
      <w:r w:rsidR="003A1EEC" w:rsidRPr="000F0D36">
        <w:rPr>
          <w:rFonts w:ascii="Verdana" w:hAnsi="Verdana"/>
          <w:color w:val="231F20"/>
        </w:rPr>
        <w:t xml:space="preserve"> </w:t>
      </w:r>
      <w:r w:rsidRPr="000F0D36">
        <w:rPr>
          <w:rFonts w:ascii="Verdana" w:hAnsi="Verdana"/>
          <w:color w:val="231F20"/>
        </w:rPr>
        <w:t>the</w:t>
      </w:r>
      <w:r w:rsidR="003A1EEC" w:rsidRPr="000F0D36">
        <w:rPr>
          <w:rFonts w:ascii="Verdana" w:hAnsi="Verdana"/>
          <w:color w:val="231F20"/>
        </w:rPr>
        <w:t xml:space="preserve"> </w:t>
      </w:r>
      <w:r w:rsidRPr="000F0D36">
        <w:rPr>
          <w:rFonts w:ascii="Verdana" w:hAnsi="Verdana"/>
          <w:color w:val="231F20"/>
        </w:rPr>
        <w:t>successful</w:t>
      </w:r>
      <w:r w:rsidR="003A1EEC" w:rsidRPr="000F0D36">
        <w:rPr>
          <w:rFonts w:ascii="Verdana" w:hAnsi="Verdana"/>
          <w:color w:val="231F20"/>
        </w:rPr>
        <w:t xml:space="preserve"> </w:t>
      </w:r>
      <w:r w:rsidRPr="000F0D36">
        <w:rPr>
          <w:rFonts w:ascii="Verdana" w:hAnsi="Verdana"/>
          <w:color w:val="231F20"/>
        </w:rPr>
        <w:t>Tenderer</w:t>
      </w:r>
      <w:r w:rsidR="003A1EEC" w:rsidRPr="000F0D36">
        <w:rPr>
          <w:rFonts w:ascii="Verdana" w:hAnsi="Verdana"/>
          <w:color w:val="231F20"/>
        </w:rPr>
        <w:t xml:space="preserve"> </w:t>
      </w:r>
      <w:r w:rsidRPr="000F0D36">
        <w:rPr>
          <w:rFonts w:ascii="Verdana" w:hAnsi="Verdana"/>
          <w:color w:val="231F20"/>
        </w:rPr>
        <w:t>fails</w:t>
      </w:r>
      <w:r w:rsidR="003A1EEC" w:rsidRPr="000F0D36">
        <w:rPr>
          <w:rFonts w:ascii="Verdana" w:hAnsi="Verdana"/>
          <w:color w:val="231F20"/>
        </w:rPr>
        <w:t xml:space="preserve"> </w:t>
      </w:r>
      <w:r w:rsidRPr="000F0D36">
        <w:rPr>
          <w:rFonts w:ascii="Verdana" w:hAnsi="Verdana"/>
          <w:color w:val="231F20"/>
        </w:rPr>
        <w:t>to:</w:t>
      </w:r>
    </w:p>
    <w:p w14:paraId="669CE87C" w14:textId="2032C10B" w:rsidR="00C20A63" w:rsidRPr="000F0D36" w:rsidRDefault="002D5618">
      <w:pPr>
        <w:pStyle w:val="ListParagraph"/>
        <w:numPr>
          <w:ilvl w:val="1"/>
          <w:numId w:val="50"/>
        </w:numPr>
        <w:tabs>
          <w:tab w:val="left" w:pos="1832"/>
          <w:tab w:val="left" w:pos="1833"/>
        </w:tabs>
        <w:spacing w:before="121" w:line="230" w:lineRule="auto"/>
        <w:ind w:left="1831" w:right="848" w:hanging="357"/>
        <w:rPr>
          <w:rFonts w:ascii="Verdana" w:hAnsi="Verdana"/>
        </w:rPr>
      </w:pPr>
      <w:r w:rsidRPr="000F0D36">
        <w:rPr>
          <w:rFonts w:ascii="Verdana" w:hAnsi="Verdana"/>
          <w:color w:val="231F20"/>
        </w:rPr>
        <w:t>sign</w:t>
      </w:r>
      <w:r w:rsidR="003A1EEC" w:rsidRPr="000F0D36">
        <w:rPr>
          <w:rFonts w:ascii="Verdana" w:hAnsi="Verdana"/>
          <w:color w:val="231F20"/>
        </w:rPr>
        <w:t xml:space="preserve"> </w:t>
      </w:r>
      <w:r w:rsidRPr="000F0D36">
        <w:rPr>
          <w:rFonts w:ascii="Verdana" w:hAnsi="Verdana"/>
          <w:color w:val="231F20"/>
        </w:rPr>
        <w:t>the</w:t>
      </w:r>
      <w:r w:rsidR="003A1EEC" w:rsidRPr="000F0D36">
        <w:rPr>
          <w:rFonts w:ascii="Verdana" w:hAnsi="Verdana"/>
          <w:color w:val="231F20"/>
        </w:rPr>
        <w:t xml:space="preserve"> </w:t>
      </w:r>
      <w:r w:rsidRPr="000F0D36">
        <w:rPr>
          <w:rFonts w:ascii="Verdana" w:hAnsi="Verdana"/>
          <w:color w:val="231F20"/>
        </w:rPr>
        <w:t>Contract</w:t>
      </w:r>
      <w:r w:rsidR="003A1EEC" w:rsidRPr="000F0D36">
        <w:rPr>
          <w:rFonts w:ascii="Verdana" w:hAnsi="Verdana"/>
          <w:color w:val="231F20"/>
        </w:rPr>
        <w:t xml:space="preserve"> </w:t>
      </w:r>
      <w:r w:rsidRPr="000F0D36">
        <w:rPr>
          <w:rFonts w:ascii="Verdana" w:hAnsi="Verdana"/>
          <w:color w:val="231F20"/>
        </w:rPr>
        <w:t>in</w:t>
      </w:r>
      <w:r w:rsidR="003A1EEC" w:rsidRPr="000F0D36">
        <w:rPr>
          <w:rFonts w:ascii="Verdana" w:hAnsi="Verdana"/>
          <w:color w:val="231F20"/>
        </w:rPr>
        <w:t xml:space="preserve"> </w:t>
      </w:r>
      <w:r w:rsidRPr="000F0D36">
        <w:rPr>
          <w:rFonts w:ascii="Verdana" w:hAnsi="Verdana"/>
          <w:color w:val="231F20"/>
        </w:rPr>
        <w:t>accordance</w:t>
      </w:r>
      <w:r w:rsidR="003A1EEC" w:rsidRPr="000F0D36">
        <w:rPr>
          <w:rFonts w:ascii="Verdana" w:hAnsi="Verdana"/>
          <w:color w:val="231F20"/>
        </w:rPr>
        <w:t xml:space="preserve"> </w:t>
      </w:r>
      <w:r w:rsidRPr="000F0D36">
        <w:rPr>
          <w:rFonts w:ascii="Verdana" w:hAnsi="Verdana"/>
          <w:color w:val="231F20"/>
        </w:rPr>
        <w:t>with</w:t>
      </w:r>
      <w:r w:rsidR="003A1EEC" w:rsidRPr="000F0D36">
        <w:rPr>
          <w:rFonts w:ascii="Verdana" w:hAnsi="Verdana"/>
          <w:color w:val="231F20"/>
        </w:rPr>
        <w:t xml:space="preserve"> </w:t>
      </w:r>
      <w:r w:rsidRPr="000F0D36">
        <w:rPr>
          <w:rFonts w:ascii="Verdana" w:hAnsi="Verdana"/>
          <w:color w:val="231F20"/>
        </w:rPr>
        <w:t>ITT</w:t>
      </w:r>
      <w:r w:rsidR="00C320F5" w:rsidRPr="000F0D36">
        <w:rPr>
          <w:rFonts w:ascii="Verdana" w:hAnsi="Verdana"/>
          <w:color w:val="231F20"/>
        </w:rPr>
        <w:t xml:space="preserve"> </w:t>
      </w:r>
      <w:r w:rsidRPr="000F0D36">
        <w:rPr>
          <w:rFonts w:ascii="Verdana" w:hAnsi="Verdana"/>
          <w:color w:val="231F20"/>
        </w:rPr>
        <w:t>4</w:t>
      </w:r>
      <w:r w:rsidR="00EB02CA" w:rsidRPr="000F0D36">
        <w:rPr>
          <w:rFonts w:ascii="Verdana" w:hAnsi="Verdana"/>
          <w:color w:val="231F20"/>
        </w:rPr>
        <w:t>6</w:t>
      </w:r>
      <w:r w:rsidRPr="000F0D36">
        <w:rPr>
          <w:rFonts w:ascii="Verdana" w:hAnsi="Verdana"/>
          <w:color w:val="231F20"/>
        </w:rPr>
        <w:t>;</w:t>
      </w:r>
      <w:r w:rsidR="003A1EEC" w:rsidRPr="000F0D36">
        <w:rPr>
          <w:rFonts w:ascii="Verdana" w:hAnsi="Verdana"/>
          <w:color w:val="231F20"/>
        </w:rPr>
        <w:t xml:space="preserve"> </w:t>
      </w:r>
      <w:r w:rsidRPr="000F0D36">
        <w:rPr>
          <w:rFonts w:ascii="Verdana" w:hAnsi="Verdana"/>
          <w:color w:val="231F20"/>
        </w:rPr>
        <w:t>or</w:t>
      </w:r>
    </w:p>
    <w:p w14:paraId="669CE87D" w14:textId="56248F32" w:rsidR="00C20A63" w:rsidRPr="000F0D36" w:rsidRDefault="007D6A2F">
      <w:pPr>
        <w:pStyle w:val="ListParagraph"/>
        <w:numPr>
          <w:ilvl w:val="1"/>
          <w:numId w:val="50"/>
        </w:numPr>
        <w:tabs>
          <w:tab w:val="left" w:pos="1832"/>
          <w:tab w:val="left" w:pos="1833"/>
        </w:tabs>
        <w:spacing w:before="121" w:line="230" w:lineRule="auto"/>
        <w:ind w:left="1831" w:right="848" w:hanging="357"/>
        <w:rPr>
          <w:rFonts w:ascii="Verdana" w:hAnsi="Verdana"/>
        </w:rPr>
      </w:pPr>
      <w:r w:rsidRPr="000F0D36">
        <w:rPr>
          <w:rFonts w:ascii="Verdana" w:hAnsi="Verdana"/>
          <w:color w:val="231F20"/>
        </w:rPr>
        <w:t>Furnish</w:t>
      </w:r>
      <w:r w:rsidR="003A1EEC" w:rsidRPr="000F0D36">
        <w:rPr>
          <w:rFonts w:ascii="Verdana" w:hAnsi="Verdana"/>
          <w:color w:val="231F20"/>
        </w:rPr>
        <w:t xml:space="preserve"> </w:t>
      </w:r>
      <w:r w:rsidR="002D5618" w:rsidRPr="000F0D36">
        <w:rPr>
          <w:rFonts w:ascii="Verdana" w:hAnsi="Verdana"/>
          <w:color w:val="231F20"/>
        </w:rPr>
        <w:t>a</w:t>
      </w:r>
      <w:r w:rsidR="003A1EEC" w:rsidRPr="000F0D36">
        <w:rPr>
          <w:rFonts w:ascii="Verdana" w:hAnsi="Verdana"/>
          <w:color w:val="231F20"/>
        </w:rPr>
        <w:t xml:space="preserve"> </w:t>
      </w:r>
      <w:r w:rsidR="002D5618" w:rsidRPr="000F0D36">
        <w:rPr>
          <w:rFonts w:ascii="Verdana" w:hAnsi="Verdana"/>
          <w:color w:val="231F20"/>
        </w:rPr>
        <w:t>performance</w:t>
      </w:r>
      <w:r w:rsidR="003A1EEC" w:rsidRPr="000F0D36">
        <w:rPr>
          <w:rFonts w:ascii="Verdana" w:hAnsi="Verdana"/>
          <w:color w:val="231F20"/>
        </w:rPr>
        <w:t xml:space="preserve"> </w:t>
      </w:r>
      <w:r w:rsidR="002D5618" w:rsidRPr="000F0D36">
        <w:rPr>
          <w:rFonts w:ascii="Verdana" w:hAnsi="Verdana"/>
          <w:color w:val="231F20"/>
        </w:rPr>
        <w:t>security</w:t>
      </w:r>
      <w:r w:rsidR="003A1EEC" w:rsidRPr="000F0D36">
        <w:rPr>
          <w:rFonts w:ascii="Verdana" w:hAnsi="Verdana"/>
          <w:color w:val="231F20"/>
        </w:rPr>
        <w:t xml:space="preserve"> </w:t>
      </w:r>
      <w:r w:rsidR="002D5618" w:rsidRPr="000F0D36">
        <w:rPr>
          <w:rFonts w:ascii="Verdana" w:hAnsi="Verdana"/>
          <w:color w:val="231F20"/>
        </w:rPr>
        <w:t>in</w:t>
      </w:r>
      <w:r w:rsidR="003A1EEC" w:rsidRPr="000F0D36">
        <w:rPr>
          <w:rFonts w:ascii="Verdana" w:hAnsi="Verdana"/>
          <w:color w:val="231F20"/>
        </w:rPr>
        <w:t xml:space="preserve"> </w:t>
      </w:r>
      <w:r w:rsidR="002D5618" w:rsidRPr="000F0D36">
        <w:rPr>
          <w:rFonts w:ascii="Verdana" w:hAnsi="Verdana"/>
          <w:color w:val="231F20"/>
        </w:rPr>
        <w:t>accordance</w:t>
      </w:r>
      <w:r w:rsidR="003A1EEC" w:rsidRPr="000F0D36">
        <w:rPr>
          <w:rFonts w:ascii="Verdana" w:hAnsi="Verdana"/>
          <w:color w:val="231F20"/>
        </w:rPr>
        <w:t xml:space="preserve"> </w:t>
      </w:r>
      <w:r w:rsidR="002D5618" w:rsidRPr="000F0D36">
        <w:rPr>
          <w:rFonts w:ascii="Verdana" w:hAnsi="Verdana"/>
          <w:color w:val="231F20"/>
        </w:rPr>
        <w:t>with</w:t>
      </w:r>
      <w:r w:rsidR="003A1EEC" w:rsidRPr="000F0D36">
        <w:rPr>
          <w:rFonts w:ascii="Verdana" w:hAnsi="Verdana"/>
          <w:color w:val="231F20"/>
        </w:rPr>
        <w:t xml:space="preserve"> </w:t>
      </w:r>
      <w:r w:rsidR="002D5618" w:rsidRPr="000F0D36">
        <w:rPr>
          <w:rFonts w:ascii="Verdana" w:hAnsi="Verdana"/>
          <w:color w:val="231F20"/>
        </w:rPr>
        <w:t>ITT</w:t>
      </w:r>
      <w:r w:rsidR="00C320F5" w:rsidRPr="000F0D36">
        <w:rPr>
          <w:rFonts w:ascii="Verdana" w:hAnsi="Verdana"/>
          <w:color w:val="231F20"/>
        </w:rPr>
        <w:t xml:space="preserve"> </w:t>
      </w:r>
      <w:r w:rsidR="002D5618" w:rsidRPr="000F0D36">
        <w:rPr>
          <w:rFonts w:ascii="Verdana" w:hAnsi="Verdana"/>
          <w:color w:val="231F20"/>
        </w:rPr>
        <w:t>4</w:t>
      </w:r>
      <w:r w:rsidR="00EB02CA" w:rsidRPr="000F0D36">
        <w:rPr>
          <w:rFonts w:ascii="Verdana" w:hAnsi="Verdana"/>
          <w:color w:val="231F20"/>
        </w:rPr>
        <w:t>7</w:t>
      </w:r>
      <w:r w:rsidR="002D5618" w:rsidRPr="000F0D36">
        <w:rPr>
          <w:rFonts w:ascii="Verdana" w:hAnsi="Verdana"/>
          <w:color w:val="231F20"/>
        </w:rPr>
        <w:t>.</w:t>
      </w:r>
    </w:p>
    <w:p w14:paraId="7AA92278" w14:textId="68A61E95" w:rsidR="00C320F5" w:rsidRPr="000F0D36" w:rsidRDefault="002D5618">
      <w:pPr>
        <w:pStyle w:val="ListParagraph"/>
        <w:numPr>
          <w:ilvl w:val="1"/>
          <w:numId w:val="97"/>
        </w:numPr>
        <w:tabs>
          <w:tab w:val="left" w:pos="1413"/>
        </w:tabs>
        <w:spacing w:before="243" w:line="230" w:lineRule="auto"/>
        <w:ind w:left="1418" w:right="848" w:hanging="567"/>
        <w:jc w:val="both"/>
        <w:rPr>
          <w:rFonts w:ascii="Verdana" w:hAnsi="Verdana"/>
          <w:color w:val="231F20"/>
        </w:rPr>
      </w:pPr>
      <w:r w:rsidRPr="000F0D36">
        <w:rPr>
          <w:rFonts w:ascii="Verdana" w:hAnsi="Verdana"/>
          <w:color w:val="231F20"/>
        </w:rPr>
        <w:t>Where tender securing declaration is executed, the Procuring Entity shall recommend to the PPRA that</w:t>
      </w:r>
      <w:r w:rsidR="003A1EEC" w:rsidRPr="000F0D36">
        <w:rPr>
          <w:rFonts w:ascii="Verdana" w:hAnsi="Verdana"/>
          <w:color w:val="231F20"/>
        </w:rPr>
        <w:t xml:space="preserve"> </w:t>
      </w:r>
      <w:r w:rsidRPr="000F0D36">
        <w:rPr>
          <w:rFonts w:ascii="Verdana" w:hAnsi="Verdana"/>
          <w:color w:val="231F20"/>
        </w:rPr>
        <w:t>PPRA debars</w:t>
      </w:r>
      <w:r w:rsidR="007D6A2F" w:rsidRPr="000F0D36">
        <w:rPr>
          <w:rFonts w:ascii="Verdana" w:hAnsi="Verdana"/>
          <w:color w:val="231F20"/>
        </w:rPr>
        <w:t xml:space="preserve"> </w:t>
      </w:r>
      <w:r w:rsidRPr="000F0D36">
        <w:rPr>
          <w:rFonts w:ascii="Verdana" w:hAnsi="Verdana"/>
          <w:color w:val="231F20"/>
        </w:rPr>
        <w:t>the</w:t>
      </w:r>
      <w:r w:rsidR="007D6A2F" w:rsidRPr="000F0D36">
        <w:rPr>
          <w:rFonts w:ascii="Verdana" w:hAnsi="Verdana"/>
          <w:color w:val="231F20"/>
        </w:rPr>
        <w:t xml:space="preserve"> </w:t>
      </w:r>
      <w:r w:rsidRPr="000F0D36">
        <w:rPr>
          <w:rFonts w:ascii="Verdana" w:hAnsi="Verdana"/>
          <w:color w:val="231F20"/>
        </w:rPr>
        <w:t>Tenderer</w:t>
      </w:r>
      <w:r w:rsidR="007D6A2F" w:rsidRPr="000F0D36">
        <w:rPr>
          <w:rFonts w:ascii="Verdana" w:hAnsi="Verdana"/>
          <w:color w:val="231F20"/>
        </w:rPr>
        <w:t xml:space="preserve"> </w:t>
      </w:r>
      <w:r w:rsidRPr="000F0D36">
        <w:rPr>
          <w:rFonts w:ascii="Verdana" w:hAnsi="Verdana"/>
          <w:color w:val="231F20"/>
        </w:rPr>
        <w:t>from</w:t>
      </w:r>
      <w:r w:rsidR="007D6A2F" w:rsidRPr="000F0D36">
        <w:rPr>
          <w:rFonts w:ascii="Verdana" w:hAnsi="Verdana"/>
          <w:color w:val="231F20"/>
        </w:rPr>
        <w:t xml:space="preserve"> </w:t>
      </w:r>
      <w:r w:rsidRPr="000F0D36">
        <w:rPr>
          <w:rFonts w:ascii="Verdana" w:hAnsi="Verdana"/>
          <w:color w:val="231F20"/>
        </w:rPr>
        <w:t>participating</w:t>
      </w:r>
      <w:r w:rsidR="007D6A2F" w:rsidRPr="000F0D36">
        <w:rPr>
          <w:rFonts w:ascii="Verdana" w:hAnsi="Verdana"/>
          <w:color w:val="231F20"/>
        </w:rPr>
        <w:t xml:space="preserve"> </w:t>
      </w:r>
      <w:r w:rsidRPr="000F0D36">
        <w:rPr>
          <w:rFonts w:ascii="Verdana" w:hAnsi="Verdana"/>
          <w:color w:val="231F20"/>
        </w:rPr>
        <w:t>in</w:t>
      </w:r>
      <w:r w:rsidR="007D6A2F" w:rsidRPr="000F0D36">
        <w:rPr>
          <w:rFonts w:ascii="Verdana" w:hAnsi="Verdana"/>
          <w:color w:val="231F20"/>
        </w:rPr>
        <w:t xml:space="preserve"> </w:t>
      </w:r>
      <w:r w:rsidRPr="000F0D36">
        <w:rPr>
          <w:rFonts w:ascii="Verdana" w:hAnsi="Verdana"/>
          <w:color w:val="231F20"/>
        </w:rPr>
        <w:t>public</w:t>
      </w:r>
      <w:r w:rsidR="007D6A2F" w:rsidRPr="000F0D36">
        <w:rPr>
          <w:rFonts w:ascii="Verdana" w:hAnsi="Verdana"/>
          <w:color w:val="231F20"/>
        </w:rPr>
        <w:t xml:space="preserve"> </w:t>
      </w:r>
      <w:r w:rsidRPr="000F0D36">
        <w:rPr>
          <w:rFonts w:ascii="Verdana" w:hAnsi="Verdana"/>
          <w:color w:val="231F20"/>
        </w:rPr>
        <w:t>procurement</w:t>
      </w:r>
      <w:r w:rsidR="007D6A2F" w:rsidRPr="000F0D36">
        <w:rPr>
          <w:rFonts w:ascii="Verdana" w:hAnsi="Verdana"/>
          <w:color w:val="231F20"/>
        </w:rPr>
        <w:t xml:space="preserve"> </w:t>
      </w:r>
      <w:r w:rsidRPr="000F0D36">
        <w:rPr>
          <w:rFonts w:ascii="Verdana" w:hAnsi="Verdana"/>
          <w:color w:val="231F20"/>
        </w:rPr>
        <w:t>as</w:t>
      </w:r>
      <w:r w:rsidR="007D6A2F" w:rsidRPr="000F0D36">
        <w:rPr>
          <w:rFonts w:ascii="Verdana" w:hAnsi="Verdana"/>
          <w:color w:val="231F20"/>
        </w:rPr>
        <w:t xml:space="preserve"> </w:t>
      </w:r>
      <w:r w:rsidRPr="000F0D36">
        <w:rPr>
          <w:rFonts w:ascii="Verdana" w:hAnsi="Verdana"/>
          <w:color w:val="231F20"/>
        </w:rPr>
        <w:t>provided</w:t>
      </w:r>
      <w:r w:rsidR="007D6A2F" w:rsidRPr="000F0D36">
        <w:rPr>
          <w:rFonts w:ascii="Verdana" w:hAnsi="Verdana"/>
          <w:color w:val="231F20"/>
        </w:rPr>
        <w:t xml:space="preserve"> </w:t>
      </w:r>
      <w:r w:rsidRPr="000F0D36">
        <w:rPr>
          <w:rFonts w:ascii="Verdana" w:hAnsi="Verdana"/>
          <w:color w:val="231F20"/>
        </w:rPr>
        <w:t>in</w:t>
      </w:r>
      <w:r w:rsidR="007D6A2F" w:rsidRPr="000F0D36">
        <w:rPr>
          <w:rFonts w:ascii="Verdana" w:hAnsi="Verdana"/>
          <w:color w:val="231F20"/>
        </w:rPr>
        <w:t xml:space="preserve"> </w:t>
      </w:r>
      <w:r w:rsidRPr="000F0D36">
        <w:rPr>
          <w:rFonts w:ascii="Verdana" w:hAnsi="Verdana"/>
          <w:color w:val="231F20"/>
        </w:rPr>
        <w:t>the</w:t>
      </w:r>
      <w:r w:rsidR="007D6A2F" w:rsidRPr="000F0D36">
        <w:rPr>
          <w:rFonts w:ascii="Verdana" w:hAnsi="Verdana"/>
          <w:color w:val="231F20"/>
        </w:rPr>
        <w:t xml:space="preserve"> </w:t>
      </w:r>
      <w:r w:rsidRPr="000F0D36">
        <w:rPr>
          <w:rFonts w:ascii="Verdana" w:hAnsi="Verdana"/>
          <w:color w:val="231F20"/>
          <w:spacing w:val="-4"/>
        </w:rPr>
        <w:t>law.</w:t>
      </w:r>
    </w:p>
    <w:p w14:paraId="669CE882" w14:textId="2E80E654" w:rsidR="00C20A63" w:rsidRPr="000F0D36" w:rsidRDefault="002D5618">
      <w:pPr>
        <w:pStyle w:val="ListParagraph"/>
        <w:numPr>
          <w:ilvl w:val="1"/>
          <w:numId w:val="97"/>
        </w:numPr>
        <w:tabs>
          <w:tab w:val="left" w:pos="1413"/>
        </w:tabs>
        <w:spacing w:before="243" w:line="230" w:lineRule="auto"/>
        <w:ind w:left="1418" w:right="848" w:hanging="567"/>
        <w:jc w:val="both"/>
        <w:rPr>
          <w:rFonts w:ascii="Verdana" w:hAnsi="Verdana"/>
          <w:color w:val="231F20"/>
        </w:rPr>
      </w:pPr>
      <w:r w:rsidRPr="000F0D36">
        <w:rPr>
          <w:rFonts w:ascii="Verdana" w:hAnsi="Verdana"/>
          <w:color w:val="231F20"/>
        </w:rPr>
        <w:t xml:space="preserve">The </w:t>
      </w:r>
      <w:r w:rsidRPr="000F0D36">
        <w:rPr>
          <w:rFonts w:ascii="Verdana" w:hAnsi="Verdana"/>
          <w:color w:val="231F20"/>
          <w:spacing w:val="-3"/>
        </w:rPr>
        <w:t xml:space="preserve">Tender </w:t>
      </w:r>
      <w:r w:rsidRPr="000F0D36">
        <w:rPr>
          <w:rFonts w:ascii="Verdana" w:hAnsi="Verdana"/>
          <w:color w:val="231F20"/>
        </w:rPr>
        <w:t xml:space="preserve">Security or Tender-Securing Declaration of a JV must be in the name of the JV that submits the </w:t>
      </w:r>
      <w:r w:rsidRPr="000F0D36">
        <w:rPr>
          <w:rFonts w:ascii="Verdana" w:hAnsi="Verdana"/>
          <w:color w:val="231F20"/>
          <w:spacing w:val="-5"/>
        </w:rPr>
        <w:t xml:space="preserve">Tender. </w:t>
      </w:r>
      <w:r w:rsidRPr="000F0D36">
        <w:rPr>
          <w:rFonts w:ascii="Verdana" w:hAnsi="Verdana"/>
          <w:color w:val="231F20"/>
        </w:rPr>
        <w:t xml:space="preserve">If the JV has not been legally constituted into a legally enforceable JV at the time of Tendering, the </w:t>
      </w:r>
      <w:r w:rsidRPr="000F0D36">
        <w:rPr>
          <w:rFonts w:ascii="Verdana" w:hAnsi="Verdana"/>
          <w:color w:val="231F20"/>
          <w:spacing w:val="-3"/>
        </w:rPr>
        <w:t>Tender</w:t>
      </w:r>
      <w:r w:rsidR="00CA2384" w:rsidRPr="000F0D36">
        <w:rPr>
          <w:rFonts w:ascii="Verdana" w:hAnsi="Verdana"/>
          <w:color w:val="231F20"/>
          <w:spacing w:val="-3"/>
        </w:rPr>
        <w:t xml:space="preserve"> </w:t>
      </w:r>
      <w:r w:rsidRPr="000F0D36">
        <w:rPr>
          <w:rFonts w:ascii="Verdana" w:hAnsi="Verdana"/>
          <w:color w:val="231F20"/>
        </w:rPr>
        <w:t>security</w:t>
      </w:r>
      <w:r w:rsidR="00CA2384" w:rsidRPr="000F0D36">
        <w:rPr>
          <w:rFonts w:ascii="Verdana" w:hAnsi="Verdana"/>
          <w:color w:val="231F20"/>
        </w:rPr>
        <w:t xml:space="preserve"> </w:t>
      </w:r>
      <w:r w:rsidRPr="000F0D36">
        <w:rPr>
          <w:rFonts w:ascii="Verdana" w:hAnsi="Verdana"/>
          <w:color w:val="231F20"/>
        </w:rPr>
        <w:t>or</w:t>
      </w:r>
      <w:r w:rsidR="00CA2384" w:rsidRPr="000F0D36">
        <w:rPr>
          <w:rFonts w:ascii="Verdana" w:hAnsi="Verdana"/>
          <w:color w:val="231F20"/>
        </w:rPr>
        <w:t xml:space="preserve"> </w:t>
      </w:r>
      <w:r w:rsidRPr="000F0D36">
        <w:rPr>
          <w:rFonts w:ascii="Verdana" w:hAnsi="Verdana"/>
          <w:color w:val="231F20"/>
        </w:rPr>
        <w:t>Tender-Securing</w:t>
      </w:r>
      <w:r w:rsidR="00CA2384" w:rsidRPr="000F0D36">
        <w:rPr>
          <w:rFonts w:ascii="Verdana" w:hAnsi="Verdana"/>
          <w:color w:val="231F20"/>
        </w:rPr>
        <w:t xml:space="preserve"> </w:t>
      </w:r>
      <w:r w:rsidRPr="000F0D36">
        <w:rPr>
          <w:rFonts w:ascii="Verdana" w:hAnsi="Verdana"/>
          <w:color w:val="231F20"/>
        </w:rPr>
        <w:t>Declaration</w:t>
      </w:r>
      <w:r w:rsidR="00CA2384" w:rsidRPr="000F0D36">
        <w:rPr>
          <w:rFonts w:ascii="Verdana" w:hAnsi="Verdana"/>
          <w:color w:val="231F20"/>
        </w:rPr>
        <w:t xml:space="preserve"> </w:t>
      </w:r>
      <w:r w:rsidRPr="000F0D36">
        <w:rPr>
          <w:rFonts w:ascii="Verdana" w:hAnsi="Verdana"/>
          <w:color w:val="231F20"/>
        </w:rPr>
        <w:t>shall</w:t>
      </w:r>
      <w:r w:rsidR="00CA2384" w:rsidRPr="000F0D36">
        <w:rPr>
          <w:rFonts w:ascii="Verdana" w:hAnsi="Verdana"/>
          <w:color w:val="231F20"/>
        </w:rPr>
        <w:t xml:space="preserve"> </w:t>
      </w:r>
      <w:r w:rsidRPr="000F0D36">
        <w:rPr>
          <w:rFonts w:ascii="Verdana" w:hAnsi="Verdana"/>
          <w:color w:val="231F20"/>
        </w:rPr>
        <w:t>be</w:t>
      </w:r>
      <w:r w:rsidR="00CA2384" w:rsidRPr="000F0D36">
        <w:rPr>
          <w:rFonts w:ascii="Verdana" w:hAnsi="Verdana"/>
          <w:color w:val="231F20"/>
        </w:rPr>
        <w:t xml:space="preserve"> </w:t>
      </w:r>
      <w:r w:rsidRPr="000F0D36">
        <w:rPr>
          <w:rFonts w:ascii="Verdana" w:hAnsi="Verdana"/>
          <w:color w:val="231F20"/>
        </w:rPr>
        <w:t>in</w:t>
      </w:r>
      <w:r w:rsidR="00CA2384" w:rsidRPr="000F0D36">
        <w:rPr>
          <w:rFonts w:ascii="Verdana" w:hAnsi="Verdana"/>
          <w:color w:val="231F20"/>
        </w:rPr>
        <w:t xml:space="preserve"> </w:t>
      </w:r>
      <w:r w:rsidRPr="000F0D36">
        <w:rPr>
          <w:rFonts w:ascii="Verdana" w:hAnsi="Verdana"/>
          <w:color w:val="231F20"/>
        </w:rPr>
        <w:t>the</w:t>
      </w:r>
      <w:r w:rsidR="00CA2384" w:rsidRPr="000F0D36">
        <w:rPr>
          <w:rFonts w:ascii="Verdana" w:hAnsi="Verdana"/>
          <w:color w:val="231F20"/>
        </w:rPr>
        <w:t xml:space="preserve"> </w:t>
      </w:r>
      <w:r w:rsidRPr="000F0D36">
        <w:rPr>
          <w:rFonts w:ascii="Verdana" w:hAnsi="Verdana"/>
          <w:color w:val="231F20"/>
        </w:rPr>
        <w:t>names</w:t>
      </w:r>
      <w:r w:rsidR="00CA2384" w:rsidRPr="000F0D36">
        <w:rPr>
          <w:rFonts w:ascii="Verdana" w:hAnsi="Verdana"/>
          <w:color w:val="231F20"/>
        </w:rPr>
        <w:t xml:space="preserve"> </w:t>
      </w:r>
      <w:r w:rsidRPr="000F0D36">
        <w:rPr>
          <w:rFonts w:ascii="Verdana" w:hAnsi="Verdana"/>
          <w:color w:val="231F20"/>
        </w:rPr>
        <w:t>of</w:t>
      </w:r>
      <w:r w:rsidR="00CA2384" w:rsidRPr="000F0D36">
        <w:rPr>
          <w:rFonts w:ascii="Verdana" w:hAnsi="Verdana"/>
          <w:color w:val="231F20"/>
        </w:rPr>
        <w:t xml:space="preserve"> </w:t>
      </w:r>
      <w:r w:rsidRPr="000F0D36">
        <w:rPr>
          <w:rFonts w:ascii="Verdana" w:hAnsi="Verdana"/>
          <w:color w:val="231F20"/>
        </w:rPr>
        <w:t>all</w:t>
      </w:r>
      <w:r w:rsidR="00CA2384" w:rsidRPr="000F0D36">
        <w:rPr>
          <w:rFonts w:ascii="Verdana" w:hAnsi="Verdana"/>
          <w:color w:val="231F20"/>
        </w:rPr>
        <w:t xml:space="preserve"> </w:t>
      </w:r>
      <w:r w:rsidRPr="000F0D36">
        <w:rPr>
          <w:rFonts w:ascii="Verdana" w:hAnsi="Verdana"/>
          <w:color w:val="231F20"/>
        </w:rPr>
        <w:t>future</w:t>
      </w:r>
      <w:r w:rsidR="00CA2384" w:rsidRPr="000F0D36">
        <w:rPr>
          <w:rFonts w:ascii="Verdana" w:hAnsi="Verdana"/>
          <w:color w:val="231F20"/>
        </w:rPr>
        <w:t xml:space="preserve"> </w:t>
      </w:r>
      <w:r w:rsidRPr="000F0D36">
        <w:rPr>
          <w:rFonts w:ascii="Verdana" w:hAnsi="Verdana"/>
          <w:color w:val="231F20"/>
        </w:rPr>
        <w:t>members</w:t>
      </w:r>
      <w:r w:rsidR="00CA2384" w:rsidRPr="000F0D36">
        <w:rPr>
          <w:rFonts w:ascii="Verdana" w:hAnsi="Verdana"/>
          <w:color w:val="231F20"/>
        </w:rPr>
        <w:t xml:space="preserve"> </w:t>
      </w:r>
      <w:r w:rsidRPr="000F0D36">
        <w:rPr>
          <w:rFonts w:ascii="Verdana" w:hAnsi="Verdana"/>
          <w:color w:val="231F20"/>
        </w:rPr>
        <w:t>as</w:t>
      </w:r>
      <w:r w:rsidR="00CA2384" w:rsidRPr="000F0D36">
        <w:rPr>
          <w:rFonts w:ascii="Verdana" w:hAnsi="Verdana"/>
          <w:color w:val="231F20"/>
        </w:rPr>
        <w:t xml:space="preserve"> </w:t>
      </w:r>
      <w:r w:rsidRPr="000F0D36">
        <w:rPr>
          <w:rFonts w:ascii="Verdana" w:hAnsi="Verdana"/>
          <w:color w:val="231F20"/>
        </w:rPr>
        <w:t>named</w:t>
      </w:r>
      <w:r w:rsidR="00CA2384" w:rsidRPr="000F0D36">
        <w:rPr>
          <w:rFonts w:ascii="Verdana" w:hAnsi="Verdana"/>
          <w:color w:val="231F20"/>
        </w:rPr>
        <w:t xml:space="preserve"> </w:t>
      </w:r>
      <w:r w:rsidRPr="000F0D36">
        <w:rPr>
          <w:rFonts w:ascii="Verdana" w:hAnsi="Verdana"/>
          <w:color w:val="231F20"/>
        </w:rPr>
        <w:t>in</w:t>
      </w:r>
      <w:r w:rsidR="00CA2384" w:rsidRPr="000F0D36">
        <w:rPr>
          <w:rFonts w:ascii="Verdana" w:hAnsi="Verdana"/>
          <w:color w:val="231F20"/>
        </w:rPr>
        <w:t xml:space="preserve"> </w:t>
      </w:r>
      <w:r w:rsidRPr="000F0D36">
        <w:rPr>
          <w:rFonts w:ascii="Verdana" w:hAnsi="Verdana"/>
          <w:color w:val="231F20"/>
        </w:rPr>
        <w:t>the</w:t>
      </w:r>
      <w:r w:rsidR="00CA2384" w:rsidRPr="000F0D36">
        <w:rPr>
          <w:rFonts w:ascii="Verdana" w:hAnsi="Verdana"/>
          <w:color w:val="231F20"/>
        </w:rPr>
        <w:t xml:space="preserve"> </w:t>
      </w:r>
      <w:r w:rsidRPr="000F0D36">
        <w:rPr>
          <w:rFonts w:ascii="Verdana" w:hAnsi="Verdana"/>
          <w:color w:val="231F20"/>
        </w:rPr>
        <w:t>Form of</w:t>
      </w:r>
      <w:r w:rsidR="00CA2384" w:rsidRPr="000F0D36">
        <w:rPr>
          <w:rFonts w:ascii="Verdana" w:hAnsi="Verdana"/>
          <w:color w:val="231F20"/>
        </w:rPr>
        <w:t xml:space="preserve"> </w:t>
      </w:r>
      <w:r w:rsidRPr="000F0D36">
        <w:rPr>
          <w:rFonts w:ascii="Verdana" w:hAnsi="Verdana"/>
          <w:color w:val="231F20"/>
        </w:rPr>
        <w:t>intent</w:t>
      </w:r>
      <w:r w:rsidR="00CA2384" w:rsidRPr="000F0D36">
        <w:rPr>
          <w:rFonts w:ascii="Verdana" w:hAnsi="Verdana"/>
          <w:color w:val="231F20"/>
        </w:rPr>
        <w:t xml:space="preserve"> </w:t>
      </w:r>
      <w:r w:rsidRPr="000F0D36">
        <w:rPr>
          <w:rFonts w:ascii="Verdana" w:hAnsi="Verdana"/>
          <w:color w:val="231F20"/>
        </w:rPr>
        <w:t>referred</w:t>
      </w:r>
      <w:r w:rsidR="00CA2384" w:rsidRPr="000F0D36">
        <w:rPr>
          <w:rFonts w:ascii="Verdana" w:hAnsi="Verdana"/>
          <w:color w:val="231F20"/>
        </w:rPr>
        <w:t xml:space="preserve"> </w:t>
      </w:r>
      <w:r w:rsidRPr="000F0D36">
        <w:rPr>
          <w:rFonts w:ascii="Verdana" w:hAnsi="Verdana"/>
          <w:color w:val="231F20"/>
        </w:rPr>
        <w:t>to</w:t>
      </w:r>
      <w:r w:rsidR="00CA2384" w:rsidRPr="000F0D36">
        <w:rPr>
          <w:rFonts w:ascii="Verdana" w:hAnsi="Verdana"/>
          <w:color w:val="231F20"/>
        </w:rPr>
        <w:t xml:space="preserve"> </w:t>
      </w:r>
      <w:r w:rsidRPr="000F0D36">
        <w:rPr>
          <w:rFonts w:ascii="Verdana" w:hAnsi="Verdana"/>
          <w:color w:val="231F20"/>
        </w:rPr>
        <w:t>in</w:t>
      </w:r>
      <w:r w:rsidR="00CA2384" w:rsidRPr="000F0D36">
        <w:rPr>
          <w:rFonts w:ascii="Verdana" w:hAnsi="Verdana"/>
          <w:color w:val="231F20"/>
        </w:rPr>
        <w:t xml:space="preserve"> </w:t>
      </w:r>
      <w:r w:rsidRPr="000F0D36">
        <w:rPr>
          <w:rFonts w:ascii="Verdana" w:hAnsi="Verdana"/>
          <w:color w:val="231F20"/>
        </w:rPr>
        <w:t>ITT</w:t>
      </w:r>
      <w:r w:rsidR="00C320F5" w:rsidRPr="000F0D36">
        <w:rPr>
          <w:rFonts w:ascii="Verdana" w:hAnsi="Verdana"/>
          <w:color w:val="231F20"/>
        </w:rPr>
        <w:t xml:space="preserve"> </w:t>
      </w:r>
      <w:r w:rsidRPr="000F0D36">
        <w:rPr>
          <w:rFonts w:ascii="Verdana" w:hAnsi="Verdana"/>
          <w:color w:val="231F20"/>
        </w:rPr>
        <w:t>4.1</w:t>
      </w:r>
      <w:r w:rsidR="00CA2384" w:rsidRPr="000F0D36">
        <w:rPr>
          <w:rFonts w:ascii="Verdana" w:hAnsi="Verdana"/>
          <w:color w:val="231F20"/>
        </w:rPr>
        <w:t xml:space="preserve"> </w:t>
      </w:r>
      <w:r w:rsidRPr="000F0D36">
        <w:rPr>
          <w:rFonts w:ascii="Verdana" w:hAnsi="Verdana"/>
          <w:color w:val="231F20"/>
        </w:rPr>
        <w:t>and</w:t>
      </w:r>
      <w:r w:rsidR="00CA2384" w:rsidRPr="000F0D36">
        <w:rPr>
          <w:rFonts w:ascii="Verdana" w:hAnsi="Verdana"/>
          <w:color w:val="231F20"/>
        </w:rPr>
        <w:t xml:space="preserve"> </w:t>
      </w:r>
      <w:r w:rsidRPr="000F0D36">
        <w:rPr>
          <w:rFonts w:ascii="Verdana" w:hAnsi="Verdana"/>
          <w:color w:val="231F20"/>
        </w:rPr>
        <w:t>ITT</w:t>
      </w:r>
      <w:r w:rsidR="00C320F5" w:rsidRPr="000F0D36">
        <w:rPr>
          <w:rFonts w:ascii="Verdana" w:hAnsi="Verdana"/>
          <w:color w:val="231F20"/>
        </w:rPr>
        <w:t xml:space="preserve"> </w:t>
      </w:r>
      <w:r w:rsidRPr="000F0D36">
        <w:rPr>
          <w:rFonts w:ascii="Verdana" w:hAnsi="Verdana"/>
          <w:color w:val="231F20"/>
        </w:rPr>
        <w:t>1</w:t>
      </w:r>
      <w:r w:rsidR="00053A5B" w:rsidRPr="000F0D36">
        <w:rPr>
          <w:rFonts w:ascii="Verdana" w:hAnsi="Verdana"/>
          <w:color w:val="231F20"/>
        </w:rPr>
        <w:t>3</w:t>
      </w:r>
      <w:r w:rsidRPr="000F0D36">
        <w:rPr>
          <w:rFonts w:ascii="Verdana" w:hAnsi="Verdana"/>
          <w:color w:val="231F20"/>
        </w:rPr>
        <w:t>.2.</w:t>
      </w:r>
    </w:p>
    <w:p w14:paraId="669CE883" w14:textId="6E8635E8" w:rsidR="00C20A63" w:rsidRPr="000F0D36" w:rsidRDefault="002D5618">
      <w:pPr>
        <w:pStyle w:val="ListParagraph"/>
        <w:numPr>
          <w:ilvl w:val="1"/>
          <w:numId w:val="97"/>
        </w:numPr>
        <w:tabs>
          <w:tab w:val="left" w:pos="1560"/>
        </w:tabs>
        <w:spacing w:before="243" w:line="230" w:lineRule="auto"/>
        <w:ind w:left="1560" w:right="848" w:hanging="709"/>
        <w:jc w:val="both"/>
        <w:rPr>
          <w:rFonts w:ascii="Verdana" w:hAnsi="Verdana"/>
          <w:color w:val="231F20"/>
        </w:rPr>
      </w:pPr>
      <w:r w:rsidRPr="000F0D36">
        <w:rPr>
          <w:rFonts w:ascii="Verdana" w:hAnsi="Verdana"/>
          <w:color w:val="231F20"/>
        </w:rPr>
        <w:t>A</w:t>
      </w:r>
      <w:r w:rsidR="003A1EEC" w:rsidRPr="000F0D36">
        <w:rPr>
          <w:rFonts w:ascii="Verdana" w:hAnsi="Verdana"/>
          <w:color w:val="231F20"/>
        </w:rPr>
        <w:t xml:space="preserve"> </w:t>
      </w:r>
      <w:r w:rsidRPr="000F0D36">
        <w:rPr>
          <w:rFonts w:ascii="Verdana" w:hAnsi="Verdana"/>
          <w:color w:val="231F20"/>
        </w:rPr>
        <w:t>tenderer</w:t>
      </w:r>
      <w:r w:rsidR="003A1EEC" w:rsidRPr="000F0D36">
        <w:rPr>
          <w:rFonts w:ascii="Verdana" w:hAnsi="Verdana"/>
          <w:color w:val="231F20"/>
        </w:rPr>
        <w:t xml:space="preserve"> </w:t>
      </w:r>
      <w:r w:rsidRPr="000F0D36">
        <w:rPr>
          <w:rFonts w:ascii="Verdana" w:hAnsi="Verdana"/>
          <w:color w:val="231F20"/>
        </w:rPr>
        <w:t>shall</w:t>
      </w:r>
      <w:r w:rsidR="003A1EEC" w:rsidRPr="000F0D36">
        <w:rPr>
          <w:rFonts w:ascii="Verdana" w:hAnsi="Verdana"/>
          <w:color w:val="231F20"/>
        </w:rPr>
        <w:t xml:space="preserve"> </w:t>
      </w:r>
      <w:r w:rsidRPr="000F0D36">
        <w:rPr>
          <w:rFonts w:ascii="Verdana" w:hAnsi="Verdana"/>
          <w:color w:val="231F20"/>
        </w:rPr>
        <w:t>not</w:t>
      </w:r>
      <w:r w:rsidR="003A1EEC" w:rsidRPr="000F0D36">
        <w:rPr>
          <w:rFonts w:ascii="Verdana" w:hAnsi="Verdana"/>
          <w:color w:val="231F20"/>
        </w:rPr>
        <w:t xml:space="preserve"> </w:t>
      </w:r>
      <w:r w:rsidRPr="000F0D36">
        <w:rPr>
          <w:rFonts w:ascii="Verdana" w:hAnsi="Verdana"/>
          <w:color w:val="231F20"/>
        </w:rPr>
        <w:t>issue</w:t>
      </w:r>
      <w:r w:rsidR="003A1EEC" w:rsidRPr="000F0D36">
        <w:rPr>
          <w:rFonts w:ascii="Verdana" w:hAnsi="Verdana"/>
          <w:color w:val="231F20"/>
        </w:rPr>
        <w:t xml:space="preserve"> </w:t>
      </w:r>
      <w:r w:rsidRPr="000F0D36">
        <w:rPr>
          <w:rFonts w:ascii="Verdana" w:hAnsi="Verdana"/>
          <w:color w:val="231F20"/>
        </w:rPr>
        <w:t>a</w:t>
      </w:r>
      <w:r w:rsidR="003A1EEC" w:rsidRPr="000F0D36">
        <w:rPr>
          <w:rFonts w:ascii="Verdana" w:hAnsi="Verdana"/>
          <w:color w:val="231F20"/>
        </w:rPr>
        <w:t xml:space="preserve"> </w:t>
      </w:r>
      <w:r w:rsidRPr="000F0D36">
        <w:rPr>
          <w:rFonts w:ascii="Verdana" w:hAnsi="Verdana"/>
          <w:color w:val="231F20"/>
        </w:rPr>
        <w:t>tender</w:t>
      </w:r>
      <w:r w:rsidR="003A1EEC" w:rsidRPr="000F0D36">
        <w:rPr>
          <w:rFonts w:ascii="Verdana" w:hAnsi="Verdana"/>
          <w:color w:val="231F20"/>
        </w:rPr>
        <w:t xml:space="preserve"> </w:t>
      </w:r>
      <w:r w:rsidRPr="000F0D36">
        <w:rPr>
          <w:rFonts w:ascii="Verdana" w:hAnsi="Verdana"/>
          <w:color w:val="231F20"/>
        </w:rPr>
        <w:t>security</w:t>
      </w:r>
      <w:r w:rsidR="003A1EEC" w:rsidRPr="000F0D36">
        <w:rPr>
          <w:rFonts w:ascii="Verdana" w:hAnsi="Verdana"/>
          <w:color w:val="231F20"/>
        </w:rPr>
        <w:t xml:space="preserve"> </w:t>
      </w:r>
      <w:r w:rsidRPr="000F0D36">
        <w:rPr>
          <w:rFonts w:ascii="Verdana" w:hAnsi="Verdana"/>
          <w:color w:val="231F20"/>
        </w:rPr>
        <w:t>to</w:t>
      </w:r>
      <w:r w:rsidR="003A1EEC" w:rsidRPr="000F0D36">
        <w:rPr>
          <w:rFonts w:ascii="Verdana" w:hAnsi="Verdana"/>
          <w:color w:val="231F20"/>
        </w:rPr>
        <w:t xml:space="preserve"> </w:t>
      </w:r>
      <w:r w:rsidRPr="000F0D36">
        <w:rPr>
          <w:rFonts w:ascii="Verdana" w:hAnsi="Verdana"/>
          <w:color w:val="231F20"/>
        </w:rPr>
        <w:t>guarantee</w:t>
      </w:r>
      <w:r w:rsidR="003A1EEC" w:rsidRPr="000F0D36">
        <w:rPr>
          <w:rFonts w:ascii="Verdana" w:hAnsi="Verdana"/>
          <w:color w:val="231F20"/>
        </w:rPr>
        <w:t xml:space="preserve"> </w:t>
      </w:r>
      <w:r w:rsidRPr="000F0D36">
        <w:rPr>
          <w:rFonts w:ascii="Verdana" w:hAnsi="Verdana"/>
          <w:color w:val="231F20"/>
        </w:rPr>
        <w:t>itself.</w:t>
      </w:r>
    </w:p>
    <w:p w14:paraId="669CE884" w14:textId="553E27D8" w:rsidR="00C20A63" w:rsidRPr="000F0D36" w:rsidRDefault="002D5618">
      <w:pPr>
        <w:pStyle w:val="Heading2"/>
        <w:numPr>
          <w:ilvl w:val="0"/>
          <w:numId w:val="86"/>
        </w:numPr>
        <w:spacing w:before="248"/>
        <w:ind w:left="1418" w:right="853" w:hanging="567"/>
        <w:rPr>
          <w:rFonts w:ascii="Verdana" w:hAnsi="Verdana"/>
          <w:color w:val="231F20"/>
          <w:sz w:val="22"/>
          <w:szCs w:val="22"/>
        </w:rPr>
      </w:pPr>
      <w:bookmarkStart w:id="188" w:name="_Toc230964067"/>
      <w:r w:rsidRPr="000F0D36">
        <w:rPr>
          <w:rFonts w:ascii="Verdana" w:hAnsi="Verdana"/>
          <w:color w:val="231F20"/>
          <w:sz w:val="22"/>
          <w:szCs w:val="22"/>
        </w:rPr>
        <w:t>Format</w:t>
      </w:r>
      <w:r w:rsidR="003A1EEC" w:rsidRPr="000F0D36">
        <w:rPr>
          <w:rFonts w:ascii="Verdana" w:hAnsi="Verdana"/>
          <w:color w:val="231F20"/>
          <w:sz w:val="22"/>
          <w:szCs w:val="22"/>
        </w:rPr>
        <w:t xml:space="preserve"> </w:t>
      </w:r>
      <w:r w:rsidRPr="000F0D36">
        <w:rPr>
          <w:rFonts w:ascii="Verdana" w:hAnsi="Verdana"/>
          <w:color w:val="231F20"/>
          <w:sz w:val="22"/>
          <w:szCs w:val="22"/>
        </w:rPr>
        <w:t>and</w:t>
      </w:r>
      <w:r w:rsidR="003A1EEC" w:rsidRPr="000F0D36">
        <w:rPr>
          <w:rFonts w:ascii="Verdana" w:hAnsi="Verdana"/>
          <w:color w:val="231F20"/>
          <w:sz w:val="22"/>
          <w:szCs w:val="22"/>
        </w:rPr>
        <w:t xml:space="preserve"> </w:t>
      </w:r>
      <w:r w:rsidRPr="000F0D36">
        <w:rPr>
          <w:rFonts w:ascii="Verdana" w:hAnsi="Verdana"/>
          <w:color w:val="231F20"/>
          <w:sz w:val="22"/>
          <w:szCs w:val="22"/>
        </w:rPr>
        <w:t>Signing</w:t>
      </w:r>
      <w:r w:rsidR="003A1EEC" w:rsidRPr="000F0D36">
        <w:rPr>
          <w:rFonts w:ascii="Verdana" w:hAnsi="Verdana"/>
          <w:color w:val="231F20"/>
          <w:sz w:val="22"/>
          <w:szCs w:val="22"/>
        </w:rPr>
        <w:t xml:space="preserve"> </w:t>
      </w:r>
      <w:r w:rsidRPr="000F0D36">
        <w:rPr>
          <w:rFonts w:ascii="Verdana" w:hAnsi="Verdana"/>
          <w:color w:val="231F20"/>
          <w:sz w:val="22"/>
          <w:szCs w:val="22"/>
        </w:rPr>
        <w:t>of</w:t>
      </w:r>
      <w:r w:rsidR="003A1EEC" w:rsidRPr="000F0D36">
        <w:rPr>
          <w:rFonts w:ascii="Verdana" w:hAnsi="Verdana"/>
          <w:color w:val="231F20"/>
          <w:sz w:val="22"/>
          <w:szCs w:val="22"/>
        </w:rPr>
        <w:t xml:space="preserve"> </w:t>
      </w:r>
      <w:r w:rsidRPr="000F0D36">
        <w:rPr>
          <w:rFonts w:ascii="Verdana" w:hAnsi="Verdana"/>
          <w:color w:val="231F20"/>
          <w:spacing w:val="-4"/>
          <w:sz w:val="22"/>
          <w:szCs w:val="22"/>
        </w:rPr>
        <w:t>Tender</w:t>
      </w:r>
      <w:bookmarkEnd w:id="188"/>
    </w:p>
    <w:p w14:paraId="669CE885" w14:textId="28E26F38" w:rsidR="00C20A63" w:rsidRPr="000F0D36" w:rsidRDefault="002D5618">
      <w:pPr>
        <w:pStyle w:val="ListParagraph"/>
        <w:numPr>
          <w:ilvl w:val="1"/>
          <w:numId w:val="141"/>
        </w:numPr>
        <w:tabs>
          <w:tab w:val="left" w:pos="1560"/>
        </w:tabs>
        <w:spacing w:before="243" w:line="230" w:lineRule="auto"/>
        <w:ind w:left="1560" w:right="848" w:hanging="709"/>
        <w:jc w:val="both"/>
        <w:rPr>
          <w:rFonts w:ascii="Verdana" w:hAnsi="Verdana"/>
          <w:b/>
          <w:bCs/>
          <w:color w:val="231F20"/>
        </w:rPr>
      </w:pPr>
      <w:bookmarkStart w:id="189" w:name="_Toc78376993"/>
      <w:bookmarkStart w:id="190" w:name="_Toc78442224"/>
      <w:bookmarkStart w:id="191" w:name="_Toc78443027"/>
      <w:bookmarkStart w:id="192" w:name="_Toc78962952"/>
      <w:bookmarkStart w:id="193" w:name="_Toc78967150"/>
      <w:bookmarkStart w:id="194" w:name="_Toc80688054"/>
      <w:bookmarkStart w:id="195" w:name="_Toc80956427"/>
      <w:bookmarkStart w:id="196" w:name="_Toc80956889"/>
      <w:bookmarkStart w:id="197" w:name="_Toc80957326"/>
      <w:r w:rsidRPr="000F0D36">
        <w:rPr>
          <w:rFonts w:ascii="Verdana" w:hAnsi="Verdana"/>
          <w:color w:val="231F20"/>
        </w:rPr>
        <w:t>The</w:t>
      </w:r>
      <w:r w:rsidR="00CA2384" w:rsidRPr="000F0D36">
        <w:rPr>
          <w:rFonts w:ascii="Verdana" w:hAnsi="Verdana"/>
          <w:color w:val="231F20"/>
        </w:rPr>
        <w:t xml:space="preserve"> </w:t>
      </w:r>
      <w:r w:rsidRPr="000F0D36">
        <w:rPr>
          <w:rFonts w:ascii="Verdana" w:hAnsi="Verdana"/>
          <w:color w:val="231F20"/>
        </w:rPr>
        <w:t>Tenderer</w:t>
      </w:r>
      <w:r w:rsidR="00CA2384" w:rsidRPr="000F0D36">
        <w:rPr>
          <w:rFonts w:ascii="Verdana" w:hAnsi="Verdana"/>
          <w:color w:val="231F20"/>
        </w:rPr>
        <w:t xml:space="preserve"> </w:t>
      </w:r>
      <w:r w:rsidRPr="000F0D36">
        <w:rPr>
          <w:rFonts w:ascii="Verdana" w:hAnsi="Verdana"/>
          <w:color w:val="231F20"/>
        </w:rPr>
        <w:t>shall</w:t>
      </w:r>
      <w:r w:rsidR="00CA2384" w:rsidRPr="000F0D36">
        <w:rPr>
          <w:rFonts w:ascii="Verdana" w:hAnsi="Verdana"/>
          <w:color w:val="231F20"/>
        </w:rPr>
        <w:t xml:space="preserve"> </w:t>
      </w:r>
      <w:r w:rsidRPr="000F0D36">
        <w:rPr>
          <w:rFonts w:ascii="Verdana" w:hAnsi="Verdana"/>
          <w:color w:val="231F20"/>
        </w:rPr>
        <w:t>prepare</w:t>
      </w:r>
      <w:r w:rsidR="00CA2384" w:rsidRPr="000F0D36">
        <w:rPr>
          <w:rFonts w:ascii="Verdana" w:hAnsi="Verdana"/>
          <w:color w:val="231F20"/>
        </w:rPr>
        <w:t xml:space="preserve"> </w:t>
      </w:r>
      <w:r w:rsidRPr="000F0D36">
        <w:rPr>
          <w:rFonts w:ascii="Verdana" w:hAnsi="Verdana"/>
          <w:color w:val="231F20"/>
        </w:rPr>
        <w:t>one</w:t>
      </w:r>
      <w:r w:rsidR="00CA2384" w:rsidRPr="000F0D36">
        <w:rPr>
          <w:rFonts w:ascii="Verdana" w:hAnsi="Verdana"/>
          <w:color w:val="231F20"/>
        </w:rPr>
        <w:t xml:space="preserve"> </w:t>
      </w:r>
      <w:r w:rsidRPr="000F0D36">
        <w:rPr>
          <w:rFonts w:ascii="Verdana" w:hAnsi="Verdana"/>
          <w:color w:val="231F20"/>
        </w:rPr>
        <w:t>original</w:t>
      </w:r>
      <w:r w:rsidR="00CA2384" w:rsidRPr="000F0D36">
        <w:rPr>
          <w:rFonts w:ascii="Verdana" w:hAnsi="Verdana"/>
          <w:color w:val="231F20"/>
        </w:rPr>
        <w:t xml:space="preserve"> </w:t>
      </w:r>
      <w:r w:rsidRPr="000F0D36">
        <w:rPr>
          <w:rFonts w:ascii="Verdana" w:hAnsi="Verdana"/>
          <w:color w:val="231F20"/>
        </w:rPr>
        <w:t>of</w:t>
      </w:r>
      <w:r w:rsidR="00CA2384" w:rsidRPr="000F0D36">
        <w:rPr>
          <w:rFonts w:ascii="Verdana" w:hAnsi="Verdana"/>
          <w:color w:val="231F20"/>
        </w:rPr>
        <w:t xml:space="preserve"> </w:t>
      </w:r>
      <w:r w:rsidRPr="000F0D36">
        <w:rPr>
          <w:rFonts w:ascii="Verdana" w:hAnsi="Verdana"/>
          <w:color w:val="231F20"/>
        </w:rPr>
        <w:t>the</w:t>
      </w:r>
      <w:r w:rsidR="00CA2384" w:rsidRPr="000F0D36">
        <w:rPr>
          <w:rFonts w:ascii="Verdana" w:hAnsi="Verdana"/>
          <w:color w:val="231F20"/>
        </w:rPr>
        <w:t xml:space="preserve"> </w:t>
      </w:r>
      <w:r w:rsidRPr="000F0D36">
        <w:rPr>
          <w:rFonts w:ascii="Verdana" w:hAnsi="Verdana"/>
          <w:color w:val="231F20"/>
        </w:rPr>
        <w:t>documents</w:t>
      </w:r>
      <w:r w:rsidR="00CA2384" w:rsidRPr="000F0D36">
        <w:rPr>
          <w:rFonts w:ascii="Verdana" w:hAnsi="Verdana"/>
          <w:color w:val="231F20"/>
        </w:rPr>
        <w:t xml:space="preserve"> </w:t>
      </w:r>
      <w:r w:rsidRPr="000F0D36">
        <w:rPr>
          <w:rFonts w:ascii="Verdana" w:hAnsi="Verdana"/>
          <w:color w:val="231F20"/>
        </w:rPr>
        <w:t>comprising</w:t>
      </w:r>
      <w:r w:rsidR="00CA2384" w:rsidRPr="000F0D36">
        <w:rPr>
          <w:rFonts w:ascii="Verdana" w:hAnsi="Verdana"/>
          <w:color w:val="231F20"/>
        </w:rPr>
        <w:t xml:space="preserve"> </w:t>
      </w:r>
      <w:r w:rsidRPr="000F0D36">
        <w:rPr>
          <w:rFonts w:ascii="Verdana" w:hAnsi="Verdana"/>
          <w:color w:val="231F20"/>
        </w:rPr>
        <w:t>the</w:t>
      </w:r>
      <w:r w:rsidR="00CA2384" w:rsidRPr="000F0D36">
        <w:rPr>
          <w:rFonts w:ascii="Verdana" w:hAnsi="Verdana"/>
          <w:color w:val="231F20"/>
        </w:rPr>
        <w:t xml:space="preserve"> </w:t>
      </w:r>
      <w:r w:rsidRPr="000F0D36">
        <w:rPr>
          <w:rFonts w:ascii="Verdana" w:hAnsi="Verdana"/>
          <w:color w:val="231F20"/>
          <w:spacing w:val="-3"/>
        </w:rPr>
        <w:t>Tender</w:t>
      </w:r>
      <w:r w:rsidR="00CA2384" w:rsidRPr="000F0D36">
        <w:rPr>
          <w:rFonts w:ascii="Verdana" w:hAnsi="Verdana"/>
          <w:color w:val="231F20"/>
          <w:spacing w:val="-3"/>
        </w:rPr>
        <w:t xml:space="preserve"> </w:t>
      </w:r>
      <w:r w:rsidRPr="000F0D36">
        <w:rPr>
          <w:rFonts w:ascii="Verdana" w:hAnsi="Verdana"/>
          <w:color w:val="231F20"/>
        </w:rPr>
        <w:t>as</w:t>
      </w:r>
      <w:r w:rsidR="00CA2384" w:rsidRPr="000F0D36">
        <w:rPr>
          <w:rFonts w:ascii="Verdana" w:hAnsi="Verdana"/>
          <w:color w:val="231F20"/>
        </w:rPr>
        <w:t xml:space="preserve"> </w:t>
      </w:r>
      <w:r w:rsidRPr="000F0D36">
        <w:rPr>
          <w:rFonts w:ascii="Verdana" w:hAnsi="Verdana"/>
          <w:color w:val="231F20"/>
        </w:rPr>
        <w:t>described</w:t>
      </w:r>
      <w:r w:rsidR="00CA2384" w:rsidRPr="000F0D36">
        <w:rPr>
          <w:rFonts w:ascii="Verdana" w:hAnsi="Verdana"/>
          <w:color w:val="231F20"/>
        </w:rPr>
        <w:t xml:space="preserve"> </w:t>
      </w:r>
      <w:r w:rsidRPr="000F0D36">
        <w:rPr>
          <w:rFonts w:ascii="Verdana" w:hAnsi="Verdana"/>
          <w:color w:val="231F20"/>
        </w:rPr>
        <w:t>in</w:t>
      </w:r>
      <w:r w:rsidR="00CA2384" w:rsidRPr="000F0D36">
        <w:rPr>
          <w:rFonts w:ascii="Verdana" w:hAnsi="Verdana"/>
          <w:color w:val="231F20"/>
        </w:rPr>
        <w:t xml:space="preserve"> </w:t>
      </w:r>
      <w:r w:rsidRPr="000F0D36">
        <w:rPr>
          <w:rFonts w:ascii="Verdana" w:hAnsi="Verdana"/>
          <w:color w:val="231F20"/>
        </w:rPr>
        <w:t>ITT</w:t>
      </w:r>
      <w:r w:rsidR="00C320F5" w:rsidRPr="000F0D36">
        <w:rPr>
          <w:rFonts w:ascii="Verdana" w:hAnsi="Verdana"/>
          <w:color w:val="231F20"/>
        </w:rPr>
        <w:t xml:space="preserve"> </w:t>
      </w:r>
      <w:r w:rsidRPr="000F0D36">
        <w:rPr>
          <w:rFonts w:ascii="Verdana" w:hAnsi="Verdana"/>
          <w:color w:val="231F20"/>
        </w:rPr>
        <w:t>1</w:t>
      </w:r>
      <w:r w:rsidR="00053A5B" w:rsidRPr="000F0D36">
        <w:rPr>
          <w:rFonts w:ascii="Verdana" w:hAnsi="Verdana"/>
          <w:color w:val="231F20"/>
        </w:rPr>
        <w:t>3</w:t>
      </w:r>
      <w:r w:rsidRPr="000F0D36">
        <w:rPr>
          <w:rFonts w:ascii="Verdana" w:hAnsi="Verdana"/>
          <w:color w:val="231F20"/>
        </w:rPr>
        <w:t>,</w:t>
      </w:r>
      <w:r w:rsidR="00CA2384" w:rsidRPr="000F0D36">
        <w:rPr>
          <w:rFonts w:ascii="Verdana" w:hAnsi="Verdana"/>
          <w:color w:val="231F20"/>
        </w:rPr>
        <w:t xml:space="preserve"> </w:t>
      </w:r>
      <w:r w:rsidRPr="000F0D36">
        <w:rPr>
          <w:rFonts w:ascii="Verdana" w:hAnsi="Verdana"/>
          <w:color w:val="231F20"/>
        </w:rPr>
        <w:t xml:space="preserve">bound </w:t>
      </w:r>
      <w:r w:rsidR="00CA2384" w:rsidRPr="000F0D36">
        <w:rPr>
          <w:rFonts w:ascii="Verdana" w:hAnsi="Verdana"/>
          <w:color w:val="231F20"/>
        </w:rPr>
        <w:t xml:space="preserve">with the </w:t>
      </w:r>
      <w:r w:rsidRPr="000F0D36">
        <w:rPr>
          <w:rFonts w:ascii="Verdana" w:hAnsi="Verdana"/>
          <w:color w:val="231F20"/>
        </w:rPr>
        <w:t>volume</w:t>
      </w:r>
      <w:r w:rsidR="00CA2384" w:rsidRPr="000F0D36">
        <w:rPr>
          <w:rFonts w:ascii="Verdana" w:hAnsi="Verdana"/>
          <w:color w:val="231F20"/>
        </w:rPr>
        <w:t xml:space="preserve"> </w:t>
      </w:r>
      <w:r w:rsidRPr="000F0D36">
        <w:rPr>
          <w:rFonts w:ascii="Verdana" w:hAnsi="Verdana"/>
          <w:color w:val="231F20"/>
        </w:rPr>
        <w:t>containing</w:t>
      </w:r>
      <w:r w:rsidR="00CA2384" w:rsidRPr="000F0D36">
        <w:rPr>
          <w:rFonts w:ascii="Verdana" w:hAnsi="Verdana"/>
          <w:color w:val="231F20"/>
        </w:rPr>
        <w:t xml:space="preserve"> </w:t>
      </w:r>
      <w:r w:rsidRPr="000F0D36">
        <w:rPr>
          <w:rFonts w:ascii="Verdana" w:hAnsi="Verdana"/>
          <w:color w:val="231F20"/>
        </w:rPr>
        <w:t>the</w:t>
      </w:r>
      <w:r w:rsidR="00CA2384" w:rsidRPr="000F0D36">
        <w:rPr>
          <w:rFonts w:ascii="Verdana" w:hAnsi="Verdana"/>
          <w:color w:val="231F20"/>
        </w:rPr>
        <w:t xml:space="preserve"> </w:t>
      </w:r>
      <w:r w:rsidRPr="000F0D36">
        <w:rPr>
          <w:rFonts w:ascii="Verdana" w:hAnsi="Verdana"/>
          <w:color w:val="231F20"/>
        </w:rPr>
        <w:t>Form</w:t>
      </w:r>
      <w:r w:rsidR="00CA2384" w:rsidRPr="000F0D36">
        <w:rPr>
          <w:rFonts w:ascii="Verdana" w:hAnsi="Verdana"/>
          <w:color w:val="231F20"/>
        </w:rPr>
        <w:t xml:space="preserve"> </w:t>
      </w:r>
      <w:r w:rsidRPr="000F0D36">
        <w:rPr>
          <w:rFonts w:ascii="Verdana" w:hAnsi="Verdana"/>
          <w:color w:val="231F20"/>
        </w:rPr>
        <w:t>of</w:t>
      </w:r>
      <w:r w:rsidR="00CA2384" w:rsidRPr="000F0D36">
        <w:rPr>
          <w:rFonts w:ascii="Verdana" w:hAnsi="Verdana"/>
          <w:color w:val="231F20"/>
        </w:rPr>
        <w:t xml:space="preserve"> </w:t>
      </w:r>
      <w:r w:rsidRPr="000F0D36">
        <w:rPr>
          <w:rFonts w:ascii="Verdana" w:hAnsi="Verdana"/>
          <w:color w:val="231F20"/>
          <w:spacing w:val="-4"/>
        </w:rPr>
        <w:t>Tender,</w:t>
      </w:r>
      <w:r w:rsidR="00CA2384" w:rsidRPr="000F0D36">
        <w:rPr>
          <w:rFonts w:ascii="Verdana" w:hAnsi="Verdana"/>
          <w:color w:val="231F20"/>
          <w:spacing w:val="-4"/>
        </w:rPr>
        <w:t xml:space="preserve"> </w:t>
      </w:r>
      <w:r w:rsidRPr="000F0D36">
        <w:rPr>
          <w:rFonts w:ascii="Verdana" w:hAnsi="Verdana"/>
          <w:color w:val="231F20"/>
        </w:rPr>
        <w:t>and</w:t>
      </w:r>
      <w:r w:rsidR="00CA2384" w:rsidRPr="000F0D36">
        <w:rPr>
          <w:rFonts w:ascii="Verdana" w:hAnsi="Verdana"/>
          <w:color w:val="231F20"/>
        </w:rPr>
        <w:t xml:space="preserve"> </w:t>
      </w:r>
      <w:r w:rsidRPr="000F0D36">
        <w:rPr>
          <w:rFonts w:ascii="Verdana" w:hAnsi="Verdana"/>
          <w:color w:val="231F20"/>
        </w:rPr>
        <w:t>clearly</w:t>
      </w:r>
      <w:r w:rsidR="00CA2384" w:rsidRPr="000F0D36">
        <w:rPr>
          <w:rFonts w:ascii="Verdana" w:hAnsi="Verdana"/>
          <w:color w:val="231F20"/>
        </w:rPr>
        <w:t xml:space="preserve"> </w:t>
      </w:r>
      <w:r w:rsidRPr="000F0D36">
        <w:rPr>
          <w:rFonts w:ascii="Verdana" w:hAnsi="Verdana"/>
          <w:color w:val="231F20"/>
        </w:rPr>
        <w:t>marked</w:t>
      </w:r>
      <w:r w:rsidR="00CA2384" w:rsidRPr="000F0D36">
        <w:rPr>
          <w:rFonts w:ascii="Verdana" w:hAnsi="Verdana"/>
          <w:color w:val="231F20"/>
        </w:rPr>
        <w:t xml:space="preserve"> </w:t>
      </w:r>
      <w:r w:rsidRPr="000F0D36">
        <w:rPr>
          <w:rFonts w:ascii="Verdana" w:hAnsi="Verdana"/>
          <w:color w:val="231F20"/>
        </w:rPr>
        <w:t>“</w:t>
      </w:r>
      <w:r w:rsidR="00CA2384" w:rsidRPr="000F0D36">
        <w:rPr>
          <w:rFonts w:ascii="Verdana" w:hAnsi="Verdana"/>
          <w:color w:val="231F20"/>
        </w:rPr>
        <w:t xml:space="preserve">Original. “In </w:t>
      </w:r>
      <w:r w:rsidRPr="000F0D36">
        <w:rPr>
          <w:rFonts w:ascii="Verdana" w:hAnsi="Verdana"/>
          <w:color w:val="231F20"/>
        </w:rPr>
        <w:t>addition,</w:t>
      </w:r>
      <w:r w:rsidR="00CA2384" w:rsidRPr="000F0D36">
        <w:rPr>
          <w:rFonts w:ascii="Verdana" w:hAnsi="Verdana"/>
          <w:color w:val="231F20"/>
        </w:rPr>
        <w:t xml:space="preserve"> </w:t>
      </w:r>
      <w:r w:rsidRPr="000F0D36">
        <w:rPr>
          <w:rFonts w:ascii="Verdana" w:hAnsi="Verdana"/>
          <w:color w:val="231F20"/>
        </w:rPr>
        <w:t>the</w:t>
      </w:r>
      <w:r w:rsidR="00CA2384" w:rsidRPr="000F0D36">
        <w:rPr>
          <w:rFonts w:ascii="Verdana" w:hAnsi="Verdana"/>
          <w:color w:val="231F20"/>
        </w:rPr>
        <w:t xml:space="preserve"> </w:t>
      </w:r>
      <w:r w:rsidRPr="000F0D36">
        <w:rPr>
          <w:rFonts w:ascii="Verdana" w:hAnsi="Verdana"/>
          <w:color w:val="231F20"/>
        </w:rPr>
        <w:t>Tenderer</w:t>
      </w:r>
      <w:r w:rsidR="00CA2384" w:rsidRPr="000F0D36">
        <w:rPr>
          <w:rFonts w:ascii="Verdana" w:hAnsi="Verdana"/>
          <w:color w:val="231F20"/>
        </w:rPr>
        <w:t xml:space="preserve"> </w:t>
      </w:r>
      <w:r w:rsidRPr="000F0D36">
        <w:rPr>
          <w:rFonts w:ascii="Verdana" w:hAnsi="Verdana"/>
          <w:color w:val="231F20"/>
        </w:rPr>
        <w:t>shall submit</w:t>
      </w:r>
      <w:r w:rsidR="00CA2384" w:rsidRPr="000F0D36">
        <w:rPr>
          <w:rFonts w:ascii="Verdana" w:hAnsi="Verdana"/>
          <w:color w:val="231F20"/>
        </w:rPr>
        <w:t xml:space="preserve"> </w:t>
      </w:r>
      <w:r w:rsidRPr="000F0D36">
        <w:rPr>
          <w:rFonts w:ascii="Verdana" w:hAnsi="Verdana"/>
          <w:color w:val="231F20"/>
        </w:rPr>
        <w:t>copies</w:t>
      </w:r>
      <w:r w:rsidR="00CA2384" w:rsidRPr="000F0D36">
        <w:rPr>
          <w:rFonts w:ascii="Verdana" w:hAnsi="Verdana"/>
          <w:color w:val="231F20"/>
        </w:rPr>
        <w:t xml:space="preserve"> </w:t>
      </w:r>
      <w:r w:rsidRPr="000F0D36">
        <w:rPr>
          <w:rFonts w:ascii="Verdana" w:hAnsi="Verdana"/>
          <w:color w:val="231F20"/>
        </w:rPr>
        <w:t>of</w:t>
      </w:r>
      <w:r w:rsidR="00CA2384" w:rsidRPr="000F0D36">
        <w:rPr>
          <w:rFonts w:ascii="Verdana" w:hAnsi="Verdana"/>
          <w:color w:val="231F20"/>
        </w:rPr>
        <w:t xml:space="preserve"> </w:t>
      </w:r>
      <w:r w:rsidRPr="000F0D36">
        <w:rPr>
          <w:rFonts w:ascii="Verdana" w:hAnsi="Verdana"/>
          <w:color w:val="231F20"/>
        </w:rPr>
        <w:t>the</w:t>
      </w:r>
      <w:r w:rsidR="00CA2384" w:rsidRPr="000F0D36">
        <w:rPr>
          <w:rFonts w:ascii="Verdana" w:hAnsi="Verdana"/>
          <w:color w:val="231F20"/>
        </w:rPr>
        <w:t xml:space="preserve"> </w:t>
      </w:r>
      <w:r w:rsidRPr="000F0D36">
        <w:rPr>
          <w:rFonts w:ascii="Verdana" w:hAnsi="Verdana"/>
          <w:color w:val="231F20"/>
          <w:spacing w:val="-4"/>
        </w:rPr>
        <w:t>Tender,</w:t>
      </w:r>
      <w:r w:rsidR="00CA2384" w:rsidRPr="000F0D36">
        <w:rPr>
          <w:rFonts w:ascii="Verdana" w:hAnsi="Verdana"/>
          <w:color w:val="231F20"/>
          <w:spacing w:val="-4"/>
        </w:rPr>
        <w:t xml:space="preserve"> </w:t>
      </w:r>
      <w:r w:rsidR="00CA2384" w:rsidRPr="000F0D36">
        <w:rPr>
          <w:rFonts w:ascii="Verdana" w:hAnsi="Verdana"/>
          <w:color w:val="231F20"/>
        </w:rPr>
        <w:t xml:space="preserve">in the </w:t>
      </w:r>
      <w:r w:rsidRPr="000F0D36">
        <w:rPr>
          <w:rFonts w:ascii="Verdana" w:hAnsi="Verdana"/>
          <w:color w:val="231F20"/>
        </w:rPr>
        <w:t>number</w:t>
      </w:r>
      <w:r w:rsidR="00CA2384" w:rsidRPr="000F0D36">
        <w:rPr>
          <w:rFonts w:ascii="Verdana" w:hAnsi="Verdana"/>
          <w:color w:val="231F20"/>
        </w:rPr>
        <w:t xml:space="preserve"> </w:t>
      </w:r>
      <w:r w:rsidRPr="000F0D36">
        <w:rPr>
          <w:rFonts w:ascii="Verdana" w:hAnsi="Verdana"/>
          <w:color w:val="231F20"/>
        </w:rPr>
        <w:t>speciﬁed</w:t>
      </w:r>
      <w:r w:rsidR="00CA2384" w:rsidRPr="000F0D36">
        <w:rPr>
          <w:rFonts w:ascii="Verdana" w:hAnsi="Verdana"/>
          <w:color w:val="231F20"/>
        </w:rPr>
        <w:t xml:space="preserve"> </w:t>
      </w:r>
      <w:r w:rsidRPr="000F0D36">
        <w:rPr>
          <w:rFonts w:ascii="Verdana" w:hAnsi="Verdana"/>
          <w:color w:val="231F20"/>
        </w:rPr>
        <w:t>in</w:t>
      </w:r>
      <w:r w:rsidR="00CA2384" w:rsidRPr="000F0D36">
        <w:rPr>
          <w:rFonts w:ascii="Verdana" w:hAnsi="Verdana"/>
          <w:color w:val="231F20"/>
        </w:rPr>
        <w:t xml:space="preserve"> </w:t>
      </w:r>
      <w:r w:rsidRPr="000F0D36">
        <w:rPr>
          <w:rFonts w:ascii="Verdana" w:hAnsi="Verdana"/>
          <w:color w:val="231F20"/>
        </w:rPr>
        <w:t>the</w:t>
      </w:r>
      <w:r w:rsidR="00CA2384" w:rsidRPr="000F0D36">
        <w:rPr>
          <w:rFonts w:ascii="Verdana" w:hAnsi="Verdana"/>
          <w:color w:val="231F20"/>
        </w:rPr>
        <w:t xml:space="preserve"> </w:t>
      </w:r>
      <w:r w:rsidRPr="000F0D36">
        <w:rPr>
          <w:rFonts w:ascii="Verdana" w:hAnsi="Verdana"/>
          <w:color w:val="231F20"/>
        </w:rPr>
        <w:t>TDS,</w:t>
      </w:r>
      <w:r w:rsidR="00CA2384" w:rsidRPr="000F0D36">
        <w:rPr>
          <w:rFonts w:ascii="Verdana" w:hAnsi="Verdana"/>
          <w:color w:val="231F20"/>
        </w:rPr>
        <w:t xml:space="preserve"> </w:t>
      </w:r>
      <w:r w:rsidRPr="000F0D36">
        <w:rPr>
          <w:rFonts w:ascii="Verdana" w:hAnsi="Verdana"/>
          <w:color w:val="231F20"/>
        </w:rPr>
        <w:t>and</w:t>
      </w:r>
      <w:r w:rsidR="00CA2384" w:rsidRPr="000F0D36">
        <w:rPr>
          <w:rFonts w:ascii="Verdana" w:hAnsi="Verdana"/>
          <w:color w:val="231F20"/>
        </w:rPr>
        <w:t xml:space="preserve"> </w:t>
      </w:r>
      <w:r w:rsidRPr="000F0D36">
        <w:rPr>
          <w:rFonts w:ascii="Verdana" w:hAnsi="Verdana"/>
          <w:color w:val="231F20"/>
        </w:rPr>
        <w:t>clearly</w:t>
      </w:r>
      <w:r w:rsidR="00CA2384" w:rsidRPr="000F0D36">
        <w:rPr>
          <w:rFonts w:ascii="Verdana" w:hAnsi="Verdana"/>
          <w:color w:val="231F20"/>
        </w:rPr>
        <w:t xml:space="preserve"> </w:t>
      </w:r>
      <w:r w:rsidRPr="000F0D36">
        <w:rPr>
          <w:rFonts w:ascii="Verdana" w:hAnsi="Verdana"/>
          <w:color w:val="231F20"/>
        </w:rPr>
        <w:t>marked</w:t>
      </w:r>
      <w:r w:rsidR="00CA2384" w:rsidRPr="000F0D36">
        <w:rPr>
          <w:rFonts w:ascii="Verdana" w:hAnsi="Verdana"/>
          <w:color w:val="231F20"/>
        </w:rPr>
        <w:t xml:space="preserve"> </w:t>
      </w:r>
      <w:r w:rsidRPr="000F0D36">
        <w:rPr>
          <w:rFonts w:ascii="Verdana" w:hAnsi="Verdana"/>
          <w:color w:val="231F20"/>
        </w:rPr>
        <w:t>as</w:t>
      </w:r>
      <w:r w:rsidR="00CA2384" w:rsidRPr="000F0D36">
        <w:rPr>
          <w:rFonts w:ascii="Verdana" w:hAnsi="Verdana"/>
          <w:color w:val="231F20"/>
        </w:rPr>
        <w:t xml:space="preserve"> </w:t>
      </w:r>
      <w:r w:rsidRPr="000F0D36">
        <w:rPr>
          <w:rFonts w:ascii="Verdana" w:hAnsi="Verdana"/>
          <w:color w:val="231F20"/>
        </w:rPr>
        <w:t>“</w:t>
      </w:r>
      <w:r w:rsidR="00CA2384" w:rsidRPr="000F0D36">
        <w:rPr>
          <w:rFonts w:ascii="Verdana" w:hAnsi="Verdana"/>
          <w:color w:val="231F20"/>
        </w:rPr>
        <w:t xml:space="preserve">Copies. “In the </w:t>
      </w:r>
      <w:r w:rsidRPr="000F0D36">
        <w:rPr>
          <w:rFonts w:ascii="Verdana" w:hAnsi="Verdana"/>
          <w:color w:val="231F20"/>
        </w:rPr>
        <w:t>event</w:t>
      </w:r>
      <w:r w:rsidR="00CA2384" w:rsidRPr="000F0D36">
        <w:rPr>
          <w:rFonts w:ascii="Verdana" w:hAnsi="Verdana"/>
          <w:color w:val="231F20"/>
        </w:rPr>
        <w:t xml:space="preserve"> </w:t>
      </w:r>
      <w:r w:rsidRPr="000F0D36">
        <w:rPr>
          <w:rFonts w:ascii="Verdana" w:hAnsi="Verdana"/>
          <w:color w:val="231F20"/>
        </w:rPr>
        <w:t>of discrepancy</w:t>
      </w:r>
      <w:r w:rsidR="003A1EEC" w:rsidRPr="000F0D36">
        <w:rPr>
          <w:rFonts w:ascii="Verdana" w:hAnsi="Verdana"/>
          <w:color w:val="231F20"/>
        </w:rPr>
        <w:t xml:space="preserve"> </w:t>
      </w:r>
      <w:r w:rsidRPr="000F0D36">
        <w:rPr>
          <w:rFonts w:ascii="Verdana" w:hAnsi="Verdana"/>
          <w:color w:val="231F20"/>
        </w:rPr>
        <w:t>between</w:t>
      </w:r>
      <w:r w:rsidR="003A1EEC" w:rsidRPr="000F0D36">
        <w:rPr>
          <w:rFonts w:ascii="Verdana" w:hAnsi="Verdana"/>
          <w:color w:val="231F20"/>
        </w:rPr>
        <w:t xml:space="preserve"> </w:t>
      </w:r>
      <w:r w:rsidRPr="000F0D36">
        <w:rPr>
          <w:rFonts w:ascii="Verdana" w:hAnsi="Verdana"/>
          <w:color w:val="231F20"/>
        </w:rPr>
        <w:t>them,</w:t>
      </w:r>
      <w:r w:rsidR="003A1EEC" w:rsidRPr="000F0D36">
        <w:rPr>
          <w:rFonts w:ascii="Verdana" w:hAnsi="Verdana"/>
          <w:color w:val="231F20"/>
        </w:rPr>
        <w:t xml:space="preserve"> </w:t>
      </w:r>
      <w:r w:rsidRPr="000F0D36">
        <w:rPr>
          <w:rFonts w:ascii="Verdana" w:hAnsi="Verdana"/>
          <w:color w:val="231F20"/>
        </w:rPr>
        <w:t>the</w:t>
      </w:r>
      <w:r w:rsidR="003A1EEC" w:rsidRPr="000F0D36">
        <w:rPr>
          <w:rFonts w:ascii="Verdana" w:hAnsi="Verdana"/>
          <w:color w:val="231F20"/>
        </w:rPr>
        <w:t xml:space="preserve"> </w:t>
      </w:r>
      <w:r w:rsidRPr="000F0D36">
        <w:rPr>
          <w:rFonts w:ascii="Verdana" w:hAnsi="Verdana"/>
          <w:color w:val="231F20"/>
        </w:rPr>
        <w:t>original</w:t>
      </w:r>
      <w:r w:rsidR="003A1EEC" w:rsidRPr="000F0D36">
        <w:rPr>
          <w:rFonts w:ascii="Verdana" w:hAnsi="Verdana"/>
          <w:color w:val="231F20"/>
        </w:rPr>
        <w:t xml:space="preserve"> </w:t>
      </w:r>
      <w:r w:rsidRPr="000F0D36">
        <w:rPr>
          <w:rFonts w:ascii="Verdana" w:hAnsi="Verdana"/>
          <w:color w:val="231F20"/>
        </w:rPr>
        <w:t>shall</w:t>
      </w:r>
      <w:r w:rsidR="003A1EEC" w:rsidRPr="000F0D36">
        <w:rPr>
          <w:rFonts w:ascii="Verdana" w:hAnsi="Verdana"/>
          <w:color w:val="231F20"/>
        </w:rPr>
        <w:t xml:space="preserve"> </w:t>
      </w:r>
      <w:r w:rsidRPr="000F0D36">
        <w:rPr>
          <w:rFonts w:ascii="Verdana" w:hAnsi="Verdana"/>
          <w:color w:val="231F20"/>
        </w:rPr>
        <w:t>prevail.</w:t>
      </w:r>
      <w:bookmarkEnd w:id="189"/>
      <w:bookmarkEnd w:id="190"/>
      <w:bookmarkEnd w:id="191"/>
      <w:bookmarkEnd w:id="192"/>
      <w:bookmarkEnd w:id="193"/>
      <w:bookmarkEnd w:id="194"/>
      <w:bookmarkEnd w:id="195"/>
      <w:bookmarkEnd w:id="196"/>
      <w:bookmarkEnd w:id="197"/>
    </w:p>
    <w:p w14:paraId="669CE886" w14:textId="0C4272EE" w:rsidR="00C20A63" w:rsidRPr="000F0D36" w:rsidRDefault="002D5618">
      <w:pPr>
        <w:pStyle w:val="ListParagraph"/>
        <w:numPr>
          <w:ilvl w:val="1"/>
          <w:numId w:val="141"/>
        </w:numPr>
        <w:tabs>
          <w:tab w:val="left" w:pos="1560"/>
        </w:tabs>
        <w:spacing w:before="243" w:line="230" w:lineRule="auto"/>
        <w:ind w:left="1560" w:right="848" w:hanging="709"/>
        <w:jc w:val="both"/>
        <w:rPr>
          <w:rFonts w:ascii="Verdana" w:hAnsi="Verdana"/>
          <w:b/>
          <w:bCs/>
          <w:color w:val="231F20"/>
        </w:rPr>
      </w:pPr>
      <w:bookmarkStart w:id="198" w:name="_Toc78376994"/>
      <w:bookmarkStart w:id="199" w:name="_Toc78442225"/>
      <w:bookmarkStart w:id="200" w:name="_Toc78443028"/>
      <w:bookmarkStart w:id="201" w:name="_Toc78962953"/>
      <w:bookmarkStart w:id="202" w:name="_Toc78967151"/>
      <w:bookmarkStart w:id="203" w:name="_Toc80688055"/>
      <w:bookmarkStart w:id="204" w:name="_Toc80956428"/>
      <w:bookmarkStart w:id="205" w:name="_Toc80956890"/>
      <w:bookmarkStart w:id="206" w:name="_Toc80957327"/>
      <w:r w:rsidRPr="000F0D36">
        <w:rPr>
          <w:rFonts w:ascii="Verdana" w:hAnsi="Verdana"/>
          <w:color w:val="231F20"/>
        </w:rPr>
        <w:t>Tenderers</w:t>
      </w:r>
      <w:r w:rsidR="000358A8" w:rsidRPr="000F0D36">
        <w:rPr>
          <w:rFonts w:ascii="Verdana" w:hAnsi="Verdana"/>
          <w:color w:val="231F20"/>
        </w:rPr>
        <w:t xml:space="preserve"> </w:t>
      </w:r>
      <w:r w:rsidRPr="000F0D36">
        <w:rPr>
          <w:rFonts w:ascii="Verdana" w:hAnsi="Verdana"/>
          <w:color w:val="231F20"/>
        </w:rPr>
        <w:t>shall</w:t>
      </w:r>
      <w:r w:rsidR="000358A8" w:rsidRPr="000F0D36">
        <w:rPr>
          <w:rFonts w:ascii="Verdana" w:hAnsi="Verdana"/>
          <w:color w:val="231F20"/>
        </w:rPr>
        <w:t xml:space="preserve"> </w:t>
      </w:r>
      <w:r w:rsidRPr="000F0D36">
        <w:rPr>
          <w:rFonts w:ascii="Verdana" w:hAnsi="Verdana"/>
          <w:color w:val="231F20"/>
        </w:rPr>
        <w:t>mark</w:t>
      </w:r>
      <w:r w:rsidR="000358A8" w:rsidRPr="000F0D36">
        <w:rPr>
          <w:rFonts w:ascii="Verdana" w:hAnsi="Verdana"/>
          <w:color w:val="231F20"/>
        </w:rPr>
        <w:t xml:space="preserve"> </w:t>
      </w:r>
      <w:r w:rsidRPr="000F0D36">
        <w:rPr>
          <w:rFonts w:ascii="Verdana" w:hAnsi="Verdana"/>
          <w:color w:val="231F20"/>
        </w:rPr>
        <w:t>as</w:t>
      </w:r>
      <w:r w:rsidR="004214C5" w:rsidRPr="000F0D36">
        <w:rPr>
          <w:rFonts w:ascii="Verdana" w:hAnsi="Verdana"/>
          <w:color w:val="231F20"/>
        </w:rPr>
        <w:t xml:space="preserve"> </w:t>
      </w:r>
      <w:r w:rsidRPr="000F0D36">
        <w:rPr>
          <w:rFonts w:ascii="Verdana" w:hAnsi="Verdana"/>
          <w:color w:val="231F20"/>
        </w:rPr>
        <w:t>“</w:t>
      </w:r>
      <w:r w:rsidR="004214C5" w:rsidRPr="000F0D36">
        <w:rPr>
          <w:rFonts w:ascii="Verdana" w:hAnsi="Verdana"/>
          <w:color w:val="231F20"/>
        </w:rPr>
        <w:t xml:space="preserve">CONFIDENTIAL “information </w:t>
      </w:r>
      <w:r w:rsidRPr="000F0D36">
        <w:rPr>
          <w:rFonts w:ascii="Verdana" w:hAnsi="Verdana"/>
          <w:color w:val="231F20"/>
        </w:rPr>
        <w:t>in</w:t>
      </w:r>
      <w:r w:rsidR="004214C5" w:rsidRPr="000F0D36">
        <w:rPr>
          <w:rFonts w:ascii="Verdana" w:hAnsi="Verdana"/>
          <w:color w:val="231F20"/>
        </w:rPr>
        <w:t xml:space="preserve"> </w:t>
      </w:r>
      <w:r w:rsidRPr="000F0D36">
        <w:rPr>
          <w:rFonts w:ascii="Verdana" w:hAnsi="Verdana"/>
          <w:color w:val="231F20"/>
        </w:rPr>
        <w:t>their</w:t>
      </w:r>
      <w:r w:rsidR="004214C5" w:rsidRPr="000F0D36">
        <w:rPr>
          <w:rFonts w:ascii="Verdana" w:hAnsi="Verdana"/>
          <w:color w:val="231F20"/>
        </w:rPr>
        <w:t xml:space="preserve"> </w:t>
      </w:r>
      <w:r w:rsidRPr="000F0D36">
        <w:rPr>
          <w:rFonts w:ascii="Verdana" w:hAnsi="Verdana"/>
          <w:color w:val="231F20"/>
          <w:spacing w:val="-3"/>
        </w:rPr>
        <w:t>Tenders</w:t>
      </w:r>
      <w:r w:rsidR="004214C5" w:rsidRPr="000F0D36">
        <w:rPr>
          <w:rFonts w:ascii="Verdana" w:hAnsi="Verdana"/>
          <w:color w:val="231F20"/>
          <w:spacing w:val="-3"/>
        </w:rPr>
        <w:t xml:space="preserve"> </w:t>
      </w:r>
      <w:r w:rsidRPr="000F0D36">
        <w:rPr>
          <w:rFonts w:ascii="Verdana" w:hAnsi="Verdana"/>
          <w:color w:val="231F20"/>
        </w:rPr>
        <w:t>which</w:t>
      </w:r>
      <w:r w:rsidR="004214C5" w:rsidRPr="000F0D36">
        <w:rPr>
          <w:rFonts w:ascii="Verdana" w:hAnsi="Verdana"/>
          <w:color w:val="231F20"/>
        </w:rPr>
        <w:t xml:space="preserve"> </w:t>
      </w:r>
      <w:r w:rsidRPr="000F0D36">
        <w:rPr>
          <w:rFonts w:ascii="Verdana" w:hAnsi="Verdana"/>
          <w:color w:val="231F20"/>
        </w:rPr>
        <w:t>is</w:t>
      </w:r>
      <w:r w:rsidR="0007213C" w:rsidRPr="000F0D36">
        <w:rPr>
          <w:rFonts w:ascii="Verdana" w:hAnsi="Verdana"/>
          <w:color w:val="231F20"/>
        </w:rPr>
        <w:t xml:space="preserve"> </w:t>
      </w:r>
      <w:r w:rsidRPr="000F0D36">
        <w:rPr>
          <w:rFonts w:ascii="Verdana" w:hAnsi="Verdana"/>
          <w:color w:val="231F20"/>
        </w:rPr>
        <w:t>conﬁdential</w:t>
      </w:r>
      <w:r w:rsidR="0007213C" w:rsidRPr="000F0D36">
        <w:rPr>
          <w:rFonts w:ascii="Verdana" w:hAnsi="Verdana"/>
          <w:color w:val="231F20"/>
        </w:rPr>
        <w:t xml:space="preserve"> </w:t>
      </w:r>
      <w:r w:rsidRPr="000F0D36">
        <w:rPr>
          <w:rFonts w:ascii="Verdana" w:hAnsi="Verdana"/>
          <w:color w:val="231F20"/>
        </w:rPr>
        <w:t>to</w:t>
      </w:r>
      <w:r w:rsidR="0007213C" w:rsidRPr="000F0D36">
        <w:rPr>
          <w:rFonts w:ascii="Verdana" w:hAnsi="Verdana"/>
          <w:color w:val="231F20"/>
        </w:rPr>
        <w:t xml:space="preserve"> </w:t>
      </w:r>
      <w:r w:rsidRPr="000F0D36">
        <w:rPr>
          <w:rFonts w:ascii="Verdana" w:hAnsi="Verdana"/>
          <w:color w:val="231F20"/>
        </w:rPr>
        <w:t>their</w:t>
      </w:r>
      <w:r w:rsidR="0007213C" w:rsidRPr="000F0D36">
        <w:rPr>
          <w:rFonts w:ascii="Verdana" w:hAnsi="Verdana"/>
          <w:color w:val="231F20"/>
        </w:rPr>
        <w:t xml:space="preserve"> </w:t>
      </w:r>
      <w:r w:rsidRPr="000F0D36">
        <w:rPr>
          <w:rFonts w:ascii="Verdana" w:hAnsi="Verdana"/>
          <w:color w:val="231F20"/>
        </w:rPr>
        <w:t>business. This</w:t>
      </w:r>
      <w:r w:rsidR="00CA2384" w:rsidRPr="000F0D36">
        <w:rPr>
          <w:rFonts w:ascii="Verdana" w:hAnsi="Verdana"/>
          <w:color w:val="231F20"/>
        </w:rPr>
        <w:t xml:space="preserve"> </w:t>
      </w:r>
      <w:r w:rsidRPr="000F0D36">
        <w:rPr>
          <w:rFonts w:ascii="Verdana" w:hAnsi="Verdana"/>
          <w:color w:val="231F20"/>
        </w:rPr>
        <w:t>may</w:t>
      </w:r>
      <w:r w:rsidR="00CA2384" w:rsidRPr="000F0D36">
        <w:rPr>
          <w:rFonts w:ascii="Verdana" w:hAnsi="Verdana"/>
          <w:color w:val="231F20"/>
        </w:rPr>
        <w:t xml:space="preserve"> </w:t>
      </w:r>
      <w:r w:rsidRPr="000F0D36">
        <w:rPr>
          <w:rFonts w:ascii="Verdana" w:hAnsi="Verdana"/>
          <w:color w:val="231F20"/>
        </w:rPr>
        <w:t>include</w:t>
      </w:r>
      <w:r w:rsidR="00CA2384" w:rsidRPr="000F0D36">
        <w:rPr>
          <w:rFonts w:ascii="Verdana" w:hAnsi="Verdana"/>
          <w:color w:val="231F20"/>
        </w:rPr>
        <w:t xml:space="preserve"> </w:t>
      </w:r>
      <w:r w:rsidRPr="000F0D36">
        <w:rPr>
          <w:rFonts w:ascii="Verdana" w:hAnsi="Verdana"/>
          <w:color w:val="231F20"/>
        </w:rPr>
        <w:t>proprietary</w:t>
      </w:r>
      <w:r w:rsidR="00CA2384" w:rsidRPr="000F0D36">
        <w:rPr>
          <w:rFonts w:ascii="Verdana" w:hAnsi="Verdana"/>
          <w:color w:val="231F20"/>
        </w:rPr>
        <w:t xml:space="preserve"> </w:t>
      </w:r>
      <w:r w:rsidRPr="000F0D36">
        <w:rPr>
          <w:rFonts w:ascii="Verdana" w:hAnsi="Verdana"/>
          <w:color w:val="231F20"/>
        </w:rPr>
        <w:t>information,</w:t>
      </w:r>
      <w:r w:rsidR="00CA2384" w:rsidRPr="000F0D36">
        <w:rPr>
          <w:rFonts w:ascii="Verdana" w:hAnsi="Verdana"/>
          <w:color w:val="231F20"/>
        </w:rPr>
        <w:t xml:space="preserve"> </w:t>
      </w:r>
      <w:r w:rsidRPr="000F0D36">
        <w:rPr>
          <w:rFonts w:ascii="Verdana" w:hAnsi="Verdana"/>
          <w:color w:val="231F20"/>
        </w:rPr>
        <w:t>trade</w:t>
      </w:r>
      <w:r w:rsidR="00CA2384" w:rsidRPr="000F0D36">
        <w:rPr>
          <w:rFonts w:ascii="Verdana" w:hAnsi="Verdana"/>
          <w:color w:val="231F20"/>
        </w:rPr>
        <w:t xml:space="preserve"> </w:t>
      </w:r>
      <w:r w:rsidRPr="000F0D36">
        <w:rPr>
          <w:rFonts w:ascii="Verdana" w:hAnsi="Verdana"/>
          <w:color w:val="231F20"/>
        </w:rPr>
        <w:t>secrets,</w:t>
      </w:r>
      <w:r w:rsidR="00CA2384" w:rsidRPr="000F0D36">
        <w:rPr>
          <w:rFonts w:ascii="Verdana" w:hAnsi="Verdana"/>
          <w:color w:val="231F20"/>
        </w:rPr>
        <w:t xml:space="preserve"> </w:t>
      </w:r>
      <w:r w:rsidRPr="000F0D36">
        <w:rPr>
          <w:rFonts w:ascii="Verdana" w:hAnsi="Verdana"/>
          <w:color w:val="231F20"/>
        </w:rPr>
        <w:t>or</w:t>
      </w:r>
      <w:r w:rsidR="00CA2384" w:rsidRPr="000F0D36">
        <w:rPr>
          <w:rFonts w:ascii="Verdana" w:hAnsi="Verdana"/>
          <w:color w:val="231F20"/>
        </w:rPr>
        <w:t xml:space="preserve"> </w:t>
      </w:r>
      <w:r w:rsidRPr="000F0D36">
        <w:rPr>
          <w:rFonts w:ascii="Verdana" w:hAnsi="Verdana"/>
          <w:color w:val="231F20"/>
        </w:rPr>
        <w:t>commercial</w:t>
      </w:r>
      <w:r w:rsidR="00CA2384" w:rsidRPr="000F0D36">
        <w:rPr>
          <w:rFonts w:ascii="Verdana" w:hAnsi="Verdana"/>
          <w:color w:val="231F20"/>
        </w:rPr>
        <w:t xml:space="preserve"> </w:t>
      </w:r>
      <w:r w:rsidRPr="000F0D36">
        <w:rPr>
          <w:rFonts w:ascii="Verdana" w:hAnsi="Verdana"/>
          <w:color w:val="231F20"/>
        </w:rPr>
        <w:t>or</w:t>
      </w:r>
      <w:r w:rsidR="00CA2384" w:rsidRPr="000F0D36">
        <w:rPr>
          <w:rFonts w:ascii="Verdana" w:hAnsi="Verdana"/>
          <w:color w:val="231F20"/>
        </w:rPr>
        <w:t xml:space="preserve"> </w:t>
      </w:r>
      <w:r w:rsidRPr="000F0D36">
        <w:rPr>
          <w:rFonts w:ascii="Verdana" w:hAnsi="Verdana"/>
          <w:color w:val="231F20"/>
        </w:rPr>
        <w:t>ﬁnancially</w:t>
      </w:r>
      <w:r w:rsidR="00CA2384" w:rsidRPr="000F0D36">
        <w:rPr>
          <w:rFonts w:ascii="Verdana" w:hAnsi="Verdana"/>
          <w:color w:val="231F20"/>
        </w:rPr>
        <w:t xml:space="preserve"> </w:t>
      </w:r>
      <w:r w:rsidRPr="000F0D36">
        <w:rPr>
          <w:rFonts w:ascii="Verdana" w:hAnsi="Verdana"/>
          <w:color w:val="231F20"/>
        </w:rPr>
        <w:t>sensitive</w:t>
      </w:r>
      <w:r w:rsidR="00CA2384" w:rsidRPr="000F0D36">
        <w:rPr>
          <w:rFonts w:ascii="Verdana" w:hAnsi="Verdana"/>
          <w:color w:val="231F20"/>
        </w:rPr>
        <w:t xml:space="preserve"> </w:t>
      </w:r>
      <w:r w:rsidRPr="000F0D36">
        <w:rPr>
          <w:rFonts w:ascii="Verdana" w:hAnsi="Verdana"/>
          <w:color w:val="231F20"/>
        </w:rPr>
        <w:t>information.</w:t>
      </w:r>
      <w:bookmarkEnd w:id="198"/>
      <w:bookmarkEnd w:id="199"/>
      <w:bookmarkEnd w:id="200"/>
      <w:bookmarkEnd w:id="201"/>
      <w:bookmarkEnd w:id="202"/>
      <w:bookmarkEnd w:id="203"/>
      <w:bookmarkEnd w:id="204"/>
      <w:bookmarkEnd w:id="205"/>
      <w:bookmarkEnd w:id="206"/>
    </w:p>
    <w:p w14:paraId="669CE887" w14:textId="7C4A0215" w:rsidR="00C20A63" w:rsidRPr="000F0D36" w:rsidRDefault="002D5618">
      <w:pPr>
        <w:pStyle w:val="ListParagraph"/>
        <w:numPr>
          <w:ilvl w:val="1"/>
          <w:numId w:val="141"/>
        </w:numPr>
        <w:tabs>
          <w:tab w:val="left" w:pos="1560"/>
        </w:tabs>
        <w:spacing w:before="243" w:line="230" w:lineRule="auto"/>
        <w:ind w:left="1560" w:right="848" w:hanging="709"/>
        <w:jc w:val="both"/>
        <w:rPr>
          <w:rFonts w:ascii="Verdana" w:hAnsi="Verdana"/>
          <w:b/>
          <w:bCs/>
          <w:color w:val="231F20"/>
        </w:rPr>
      </w:pPr>
      <w:bookmarkStart w:id="207" w:name="_Toc78376995"/>
      <w:bookmarkStart w:id="208" w:name="_Toc78442226"/>
      <w:bookmarkStart w:id="209" w:name="_Toc78443029"/>
      <w:bookmarkStart w:id="210" w:name="_Toc78962954"/>
      <w:bookmarkStart w:id="211" w:name="_Toc78967152"/>
      <w:bookmarkStart w:id="212" w:name="_Toc80688056"/>
      <w:bookmarkStart w:id="213" w:name="_Toc80956429"/>
      <w:bookmarkStart w:id="214" w:name="_Toc80956891"/>
      <w:bookmarkStart w:id="215" w:name="_Toc80957328"/>
      <w:r w:rsidRPr="000F0D36">
        <w:rPr>
          <w:rFonts w:ascii="Verdana" w:hAnsi="Verdana"/>
          <w:color w:val="231F20"/>
        </w:rPr>
        <w:t>The</w:t>
      </w:r>
      <w:r w:rsidR="004214C5" w:rsidRPr="000F0D36">
        <w:rPr>
          <w:rFonts w:ascii="Verdana" w:hAnsi="Verdana"/>
          <w:color w:val="231F20"/>
        </w:rPr>
        <w:t xml:space="preserve"> </w:t>
      </w:r>
      <w:r w:rsidRPr="000F0D36">
        <w:rPr>
          <w:rFonts w:ascii="Verdana" w:hAnsi="Verdana"/>
          <w:color w:val="231F20"/>
        </w:rPr>
        <w:t>original</w:t>
      </w:r>
      <w:r w:rsidR="004214C5" w:rsidRPr="000F0D36">
        <w:rPr>
          <w:rFonts w:ascii="Verdana" w:hAnsi="Verdana"/>
          <w:color w:val="231F20"/>
        </w:rPr>
        <w:t xml:space="preserve"> </w:t>
      </w:r>
      <w:r w:rsidRPr="000F0D36">
        <w:rPr>
          <w:rFonts w:ascii="Verdana" w:hAnsi="Verdana"/>
          <w:color w:val="231F20"/>
        </w:rPr>
        <w:t>and</w:t>
      </w:r>
      <w:r w:rsidR="004214C5" w:rsidRPr="000F0D36">
        <w:rPr>
          <w:rFonts w:ascii="Verdana" w:hAnsi="Verdana"/>
          <w:color w:val="231F20"/>
        </w:rPr>
        <w:t xml:space="preserve"> </w:t>
      </w:r>
      <w:r w:rsidRPr="000F0D36">
        <w:rPr>
          <w:rFonts w:ascii="Verdana" w:hAnsi="Verdana"/>
          <w:color w:val="231F20"/>
        </w:rPr>
        <w:t>all</w:t>
      </w:r>
      <w:r w:rsidR="004214C5" w:rsidRPr="000F0D36">
        <w:rPr>
          <w:rFonts w:ascii="Verdana" w:hAnsi="Verdana"/>
          <w:color w:val="231F20"/>
        </w:rPr>
        <w:t xml:space="preserve"> </w:t>
      </w:r>
      <w:r w:rsidRPr="000F0D36">
        <w:rPr>
          <w:rFonts w:ascii="Verdana" w:hAnsi="Verdana"/>
          <w:color w:val="231F20"/>
        </w:rPr>
        <w:t>copies</w:t>
      </w:r>
      <w:r w:rsidR="004214C5" w:rsidRPr="000F0D36">
        <w:rPr>
          <w:rFonts w:ascii="Verdana" w:hAnsi="Verdana"/>
          <w:color w:val="231F20"/>
        </w:rPr>
        <w:t xml:space="preserve"> </w:t>
      </w:r>
      <w:r w:rsidRPr="000F0D36">
        <w:rPr>
          <w:rFonts w:ascii="Verdana" w:hAnsi="Verdana"/>
          <w:color w:val="231F20"/>
        </w:rPr>
        <w:t>of</w:t>
      </w:r>
      <w:r w:rsidR="004214C5" w:rsidRPr="000F0D36">
        <w:rPr>
          <w:rFonts w:ascii="Verdana" w:hAnsi="Verdana"/>
          <w:color w:val="231F20"/>
        </w:rPr>
        <w:t xml:space="preserve"> </w:t>
      </w:r>
      <w:r w:rsidRPr="000F0D36">
        <w:rPr>
          <w:rFonts w:ascii="Verdana" w:hAnsi="Verdana"/>
          <w:color w:val="231F20"/>
        </w:rPr>
        <w:t>the</w:t>
      </w:r>
      <w:r w:rsidR="004214C5" w:rsidRPr="000F0D36">
        <w:rPr>
          <w:rFonts w:ascii="Verdana" w:hAnsi="Verdana"/>
          <w:color w:val="231F20"/>
        </w:rPr>
        <w:t xml:space="preserve"> </w:t>
      </w:r>
      <w:r w:rsidRPr="000F0D36">
        <w:rPr>
          <w:rFonts w:ascii="Verdana" w:hAnsi="Verdana"/>
          <w:color w:val="231F20"/>
          <w:spacing w:val="-3"/>
        </w:rPr>
        <w:t>Tender</w:t>
      </w:r>
      <w:r w:rsidR="004214C5" w:rsidRPr="000F0D36">
        <w:rPr>
          <w:rFonts w:ascii="Verdana" w:hAnsi="Verdana"/>
          <w:color w:val="231F20"/>
          <w:spacing w:val="-3"/>
        </w:rPr>
        <w:t xml:space="preserve"> </w:t>
      </w:r>
      <w:r w:rsidRPr="000F0D36">
        <w:rPr>
          <w:rFonts w:ascii="Verdana" w:hAnsi="Verdana"/>
          <w:color w:val="231F20"/>
        </w:rPr>
        <w:t>shall</w:t>
      </w:r>
      <w:r w:rsidR="004214C5" w:rsidRPr="000F0D36">
        <w:rPr>
          <w:rFonts w:ascii="Verdana" w:hAnsi="Verdana"/>
          <w:color w:val="231F20"/>
        </w:rPr>
        <w:t xml:space="preserve"> </w:t>
      </w:r>
      <w:r w:rsidRPr="000F0D36">
        <w:rPr>
          <w:rFonts w:ascii="Verdana" w:hAnsi="Verdana"/>
          <w:color w:val="231F20"/>
        </w:rPr>
        <w:t>be</w:t>
      </w:r>
      <w:r w:rsidR="004214C5" w:rsidRPr="000F0D36">
        <w:rPr>
          <w:rFonts w:ascii="Verdana" w:hAnsi="Verdana"/>
          <w:color w:val="231F20"/>
        </w:rPr>
        <w:t xml:space="preserve"> </w:t>
      </w:r>
      <w:r w:rsidRPr="000F0D36">
        <w:rPr>
          <w:rFonts w:ascii="Verdana" w:hAnsi="Verdana"/>
          <w:color w:val="231F20"/>
        </w:rPr>
        <w:t>typed</w:t>
      </w:r>
      <w:r w:rsidR="004214C5" w:rsidRPr="000F0D36">
        <w:rPr>
          <w:rFonts w:ascii="Verdana" w:hAnsi="Verdana"/>
          <w:color w:val="231F20"/>
        </w:rPr>
        <w:t xml:space="preserve"> </w:t>
      </w:r>
      <w:r w:rsidRPr="000F0D36">
        <w:rPr>
          <w:rFonts w:ascii="Verdana" w:hAnsi="Verdana"/>
          <w:color w:val="231F20"/>
        </w:rPr>
        <w:t>or</w:t>
      </w:r>
      <w:r w:rsidR="004214C5" w:rsidRPr="000F0D36">
        <w:rPr>
          <w:rFonts w:ascii="Verdana" w:hAnsi="Verdana"/>
          <w:color w:val="231F20"/>
        </w:rPr>
        <w:t xml:space="preserve"> </w:t>
      </w:r>
      <w:r w:rsidRPr="000F0D36">
        <w:rPr>
          <w:rFonts w:ascii="Verdana" w:hAnsi="Verdana"/>
          <w:color w:val="231F20"/>
        </w:rPr>
        <w:t>written</w:t>
      </w:r>
      <w:r w:rsidR="004214C5" w:rsidRPr="000F0D36">
        <w:rPr>
          <w:rFonts w:ascii="Verdana" w:hAnsi="Verdana"/>
          <w:color w:val="231F20"/>
        </w:rPr>
        <w:t xml:space="preserve"> </w:t>
      </w:r>
      <w:r w:rsidRPr="000F0D36">
        <w:rPr>
          <w:rFonts w:ascii="Verdana" w:hAnsi="Verdana"/>
          <w:color w:val="231F20"/>
        </w:rPr>
        <w:t>in</w:t>
      </w:r>
      <w:r w:rsidR="004214C5" w:rsidRPr="000F0D36">
        <w:rPr>
          <w:rFonts w:ascii="Verdana" w:hAnsi="Verdana"/>
          <w:color w:val="231F20"/>
        </w:rPr>
        <w:t xml:space="preserve"> </w:t>
      </w:r>
      <w:r w:rsidRPr="000F0D36">
        <w:rPr>
          <w:rFonts w:ascii="Verdana" w:hAnsi="Verdana"/>
          <w:color w:val="231F20"/>
        </w:rPr>
        <w:t>indelible</w:t>
      </w:r>
      <w:r w:rsidR="004214C5" w:rsidRPr="000F0D36">
        <w:rPr>
          <w:rFonts w:ascii="Verdana" w:hAnsi="Verdana"/>
          <w:color w:val="231F20"/>
        </w:rPr>
        <w:t xml:space="preserve"> </w:t>
      </w:r>
      <w:r w:rsidRPr="000F0D36">
        <w:rPr>
          <w:rFonts w:ascii="Verdana" w:hAnsi="Verdana"/>
          <w:color w:val="231F20"/>
        </w:rPr>
        <w:t>ink</w:t>
      </w:r>
      <w:r w:rsidR="004214C5" w:rsidRPr="000F0D36">
        <w:rPr>
          <w:rFonts w:ascii="Verdana" w:hAnsi="Verdana"/>
          <w:color w:val="231F20"/>
        </w:rPr>
        <w:t xml:space="preserve"> </w:t>
      </w:r>
      <w:r w:rsidRPr="000F0D36">
        <w:rPr>
          <w:rFonts w:ascii="Verdana" w:hAnsi="Verdana"/>
          <w:color w:val="231F20"/>
        </w:rPr>
        <w:t>and</w:t>
      </w:r>
      <w:r w:rsidR="004214C5" w:rsidRPr="000F0D36">
        <w:rPr>
          <w:rFonts w:ascii="Verdana" w:hAnsi="Verdana"/>
          <w:color w:val="231F20"/>
        </w:rPr>
        <w:t xml:space="preserve"> </w:t>
      </w:r>
      <w:r w:rsidRPr="000F0D36">
        <w:rPr>
          <w:rFonts w:ascii="Verdana" w:hAnsi="Verdana"/>
          <w:color w:val="231F20"/>
        </w:rPr>
        <w:t>shall</w:t>
      </w:r>
      <w:r w:rsidR="004214C5" w:rsidRPr="000F0D36">
        <w:rPr>
          <w:rFonts w:ascii="Verdana" w:hAnsi="Verdana"/>
          <w:color w:val="231F20"/>
        </w:rPr>
        <w:t xml:space="preserve"> </w:t>
      </w:r>
      <w:r w:rsidRPr="000F0D36">
        <w:rPr>
          <w:rFonts w:ascii="Verdana" w:hAnsi="Verdana"/>
          <w:color w:val="231F20"/>
        </w:rPr>
        <w:t>be</w:t>
      </w:r>
      <w:r w:rsidR="004214C5" w:rsidRPr="000F0D36">
        <w:rPr>
          <w:rFonts w:ascii="Verdana" w:hAnsi="Verdana"/>
          <w:color w:val="231F20"/>
        </w:rPr>
        <w:t xml:space="preserve"> </w:t>
      </w:r>
      <w:r w:rsidRPr="000F0D36">
        <w:rPr>
          <w:rFonts w:ascii="Verdana" w:hAnsi="Verdana"/>
          <w:color w:val="231F20"/>
        </w:rPr>
        <w:t>signed</w:t>
      </w:r>
      <w:r w:rsidR="004214C5" w:rsidRPr="000F0D36">
        <w:rPr>
          <w:rFonts w:ascii="Verdana" w:hAnsi="Verdana"/>
          <w:color w:val="231F20"/>
        </w:rPr>
        <w:t xml:space="preserve"> </w:t>
      </w:r>
      <w:r w:rsidRPr="000F0D36">
        <w:rPr>
          <w:rFonts w:ascii="Verdana" w:hAnsi="Verdana"/>
          <w:color w:val="231F20"/>
        </w:rPr>
        <w:t>by</w:t>
      </w:r>
      <w:r w:rsidR="004214C5" w:rsidRPr="000F0D36">
        <w:rPr>
          <w:rFonts w:ascii="Verdana" w:hAnsi="Verdana"/>
          <w:color w:val="231F20"/>
        </w:rPr>
        <w:t xml:space="preserve"> </w:t>
      </w:r>
      <w:r w:rsidRPr="000F0D36">
        <w:rPr>
          <w:rFonts w:ascii="Verdana" w:hAnsi="Verdana"/>
          <w:color w:val="231F20"/>
        </w:rPr>
        <w:t>a</w:t>
      </w:r>
      <w:r w:rsidR="004214C5" w:rsidRPr="000F0D36">
        <w:rPr>
          <w:rFonts w:ascii="Verdana" w:hAnsi="Verdana"/>
          <w:color w:val="231F20"/>
        </w:rPr>
        <w:t xml:space="preserve"> </w:t>
      </w:r>
      <w:r w:rsidRPr="000F0D36">
        <w:rPr>
          <w:rFonts w:ascii="Verdana" w:hAnsi="Verdana"/>
          <w:color w:val="231F20"/>
        </w:rPr>
        <w:t xml:space="preserve">person or persons duly authorized to sign on behalf of the </w:t>
      </w:r>
      <w:r w:rsidRPr="000F0D36">
        <w:rPr>
          <w:rFonts w:ascii="Verdana" w:hAnsi="Verdana"/>
          <w:color w:val="231F20"/>
          <w:spacing w:val="-4"/>
        </w:rPr>
        <w:t xml:space="preserve">Tenderer. </w:t>
      </w:r>
      <w:r w:rsidRPr="000F0D36">
        <w:rPr>
          <w:rFonts w:ascii="Verdana" w:hAnsi="Verdana"/>
          <w:color w:val="231F20"/>
        </w:rPr>
        <w:t>This authorization shall consist of a written conﬁrmation</w:t>
      </w:r>
      <w:r w:rsidR="004214C5" w:rsidRPr="000F0D36">
        <w:rPr>
          <w:rFonts w:ascii="Verdana" w:hAnsi="Verdana"/>
          <w:color w:val="231F20"/>
        </w:rPr>
        <w:t xml:space="preserve"> </w:t>
      </w:r>
      <w:r w:rsidRPr="000F0D36">
        <w:rPr>
          <w:rFonts w:ascii="Verdana" w:hAnsi="Verdana"/>
          <w:color w:val="231F20"/>
        </w:rPr>
        <w:t>as</w:t>
      </w:r>
      <w:r w:rsidR="004214C5" w:rsidRPr="000F0D36">
        <w:rPr>
          <w:rFonts w:ascii="Verdana" w:hAnsi="Verdana"/>
          <w:color w:val="231F20"/>
        </w:rPr>
        <w:t xml:space="preserve"> </w:t>
      </w:r>
      <w:r w:rsidRPr="000F0D36">
        <w:rPr>
          <w:rFonts w:ascii="Verdana" w:hAnsi="Verdana"/>
          <w:color w:val="231F20"/>
        </w:rPr>
        <w:t>speciﬁed</w:t>
      </w:r>
      <w:r w:rsidR="004214C5" w:rsidRPr="000F0D36">
        <w:rPr>
          <w:rFonts w:ascii="Verdana" w:hAnsi="Verdana"/>
          <w:color w:val="231F20"/>
        </w:rPr>
        <w:t xml:space="preserve"> </w:t>
      </w:r>
      <w:r w:rsidRPr="000F0D36">
        <w:rPr>
          <w:rFonts w:ascii="Verdana" w:hAnsi="Verdana"/>
          <w:color w:val="231F20"/>
        </w:rPr>
        <w:t>in</w:t>
      </w:r>
      <w:r w:rsidR="004214C5" w:rsidRPr="000F0D36">
        <w:rPr>
          <w:rFonts w:ascii="Verdana" w:hAnsi="Verdana"/>
          <w:color w:val="231F20"/>
        </w:rPr>
        <w:t xml:space="preserve"> </w:t>
      </w:r>
      <w:r w:rsidRPr="000F0D36">
        <w:rPr>
          <w:rFonts w:ascii="Verdana" w:hAnsi="Verdana"/>
          <w:color w:val="231F20"/>
        </w:rPr>
        <w:t>the</w:t>
      </w:r>
      <w:r w:rsidR="004214C5" w:rsidRPr="000F0D36">
        <w:rPr>
          <w:rFonts w:ascii="Verdana" w:hAnsi="Verdana"/>
          <w:color w:val="231F20"/>
        </w:rPr>
        <w:t xml:space="preserve"> </w:t>
      </w:r>
      <w:r w:rsidRPr="000F0D36">
        <w:rPr>
          <w:rFonts w:ascii="Verdana" w:hAnsi="Verdana"/>
          <w:color w:val="231F20"/>
        </w:rPr>
        <w:lastRenderedPageBreak/>
        <w:t>TDS</w:t>
      </w:r>
      <w:r w:rsidR="004214C5" w:rsidRPr="000F0D36">
        <w:rPr>
          <w:rFonts w:ascii="Verdana" w:hAnsi="Verdana"/>
          <w:color w:val="231F20"/>
        </w:rPr>
        <w:t xml:space="preserve"> </w:t>
      </w:r>
      <w:r w:rsidRPr="000F0D36">
        <w:rPr>
          <w:rFonts w:ascii="Verdana" w:hAnsi="Verdana"/>
          <w:color w:val="231F20"/>
        </w:rPr>
        <w:t>and</w:t>
      </w:r>
      <w:r w:rsidR="004214C5" w:rsidRPr="000F0D36">
        <w:rPr>
          <w:rFonts w:ascii="Verdana" w:hAnsi="Verdana"/>
          <w:color w:val="231F20"/>
        </w:rPr>
        <w:t xml:space="preserve"> </w:t>
      </w:r>
      <w:r w:rsidRPr="000F0D36">
        <w:rPr>
          <w:rFonts w:ascii="Verdana" w:hAnsi="Verdana"/>
          <w:color w:val="231F20"/>
        </w:rPr>
        <w:t>shall</w:t>
      </w:r>
      <w:r w:rsidR="004214C5" w:rsidRPr="000F0D36">
        <w:rPr>
          <w:rFonts w:ascii="Verdana" w:hAnsi="Verdana"/>
          <w:color w:val="231F20"/>
        </w:rPr>
        <w:t xml:space="preserve"> </w:t>
      </w:r>
      <w:r w:rsidRPr="000F0D36">
        <w:rPr>
          <w:rFonts w:ascii="Verdana" w:hAnsi="Verdana"/>
          <w:color w:val="231F20"/>
        </w:rPr>
        <w:t>be</w:t>
      </w:r>
      <w:r w:rsidR="004214C5" w:rsidRPr="000F0D36">
        <w:rPr>
          <w:rFonts w:ascii="Verdana" w:hAnsi="Verdana"/>
          <w:color w:val="231F20"/>
        </w:rPr>
        <w:t xml:space="preserve"> </w:t>
      </w:r>
      <w:r w:rsidRPr="000F0D36">
        <w:rPr>
          <w:rFonts w:ascii="Verdana" w:hAnsi="Verdana"/>
          <w:color w:val="231F20"/>
        </w:rPr>
        <w:t>attached</w:t>
      </w:r>
      <w:r w:rsidR="004214C5" w:rsidRPr="000F0D36">
        <w:rPr>
          <w:rFonts w:ascii="Verdana" w:hAnsi="Verdana"/>
          <w:color w:val="231F20"/>
        </w:rPr>
        <w:t xml:space="preserve"> </w:t>
      </w:r>
      <w:r w:rsidRPr="000F0D36">
        <w:rPr>
          <w:rFonts w:ascii="Verdana" w:hAnsi="Verdana"/>
          <w:color w:val="231F20"/>
        </w:rPr>
        <w:t>to</w:t>
      </w:r>
      <w:r w:rsidR="004214C5" w:rsidRPr="000F0D36">
        <w:rPr>
          <w:rFonts w:ascii="Verdana" w:hAnsi="Verdana"/>
          <w:color w:val="231F20"/>
        </w:rPr>
        <w:t xml:space="preserve"> </w:t>
      </w:r>
      <w:r w:rsidRPr="000F0D36">
        <w:rPr>
          <w:rFonts w:ascii="Verdana" w:hAnsi="Verdana"/>
          <w:color w:val="231F20"/>
        </w:rPr>
        <w:t>the</w:t>
      </w:r>
      <w:r w:rsidR="004214C5" w:rsidRPr="000F0D36">
        <w:rPr>
          <w:rFonts w:ascii="Verdana" w:hAnsi="Verdana"/>
          <w:color w:val="231F20"/>
        </w:rPr>
        <w:t xml:space="preserve"> </w:t>
      </w:r>
      <w:r w:rsidRPr="000F0D36">
        <w:rPr>
          <w:rFonts w:ascii="Verdana" w:hAnsi="Verdana"/>
          <w:color w:val="231F20"/>
          <w:spacing w:val="-5"/>
        </w:rPr>
        <w:t>Tender.</w:t>
      </w:r>
      <w:r w:rsidR="004214C5" w:rsidRPr="000F0D36">
        <w:rPr>
          <w:rFonts w:ascii="Verdana" w:hAnsi="Verdana"/>
          <w:color w:val="231F20"/>
          <w:spacing w:val="-5"/>
        </w:rPr>
        <w:t xml:space="preserve"> </w:t>
      </w:r>
      <w:r w:rsidRPr="000F0D36">
        <w:rPr>
          <w:rFonts w:ascii="Verdana" w:hAnsi="Verdana"/>
          <w:color w:val="231F20"/>
        </w:rPr>
        <w:t>The</w:t>
      </w:r>
      <w:r w:rsidR="004214C5" w:rsidRPr="000F0D36">
        <w:rPr>
          <w:rFonts w:ascii="Verdana" w:hAnsi="Verdana"/>
          <w:color w:val="231F20"/>
        </w:rPr>
        <w:t xml:space="preserve"> </w:t>
      </w:r>
      <w:r w:rsidRPr="000F0D36">
        <w:rPr>
          <w:rFonts w:ascii="Verdana" w:hAnsi="Verdana"/>
          <w:color w:val="231F20"/>
        </w:rPr>
        <w:t>name</w:t>
      </w:r>
      <w:r w:rsidR="004214C5" w:rsidRPr="000F0D36">
        <w:rPr>
          <w:rFonts w:ascii="Verdana" w:hAnsi="Verdana"/>
          <w:color w:val="231F20"/>
        </w:rPr>
        <w:t xml:space="preserve"> </w:t>
      </w:r>
      <w:r w:rsidRPr="000F0D36">
        <w:rPr>
          <w:rFonts w:ascii="Verdana" w:hAnsi="Verdana"/>
          <w:color w:val="231F20"/>
        </w:rPr>
        <w:t>and</w:t>
      </w:r>
      <w:r w:rsidR="004214C5" w:rsidRPr="000F0D36">
        <w:rPr>
          <w:rFonts w:ascii="Verdana" w:hAnsi="Verdana"/>
          <w:color w:val="231F20"/>
        </w:rPr>
        <w:t xml:space="preserve"> </w:t>
      </w:r>
      <w:r w:rsidRPr="000F0D36">
        <w:rPr>
          <w:rFonts w:ascii="Verdana" w:hAnsi="Verdana"/>
          <w:color w:val="231F20"/>
        </w:rPr>
        <w:t>position</w:t>
      </w:r>
      <w:r w:rsidR="004214C5" w:rsidRPr="000F0D36">
        <w:rPr>
          <w:rFonts w:ascii="Verdana" w:hAnsi="Verdana"/>
          <w:color w:val="231F20"/>
        </w:rPr>
        <w:t xml:space="preserve"> </w:t>
      </w:r>
      <w:r w:rsidRPr="000F0D36">
        <w:rPr>
          <w:rFonts w:ascii="Verdana" w:hAnsi="Verdana"/>
          <w:color w:val="231F20"/>
        </w:rPr>
        <w:t>held</w:t>
      </w:r>
      <w:r w:rsidR="004214C5" w:rsidRPr="000F0D36">
        <w:rPr>
          <w:rFonts w:ascii="Verdana" w:hAnsi="Verdana"/>
          <w:color w:val="231F20"/>
        </w:rPr>
        <w:t xml:space="preserve"> </w:t>
      </w:r>
      <w:r w:rsidRPr="000F0D36">
        <w:rPr>
          <w:rFonts w:ascii="Verdana" w:hAnsi="Verdana"/>
          <w:color w:val="231F20"/>
        </w:rPr>
        <w:t>by</w:t>
      </w:r>
      <w:r w:rsidR="004214C5" w:rsidRPr="000F0D36">
        <w:rPr>
          <w:rFonts w:ascii="Verdana" w:hAnsi="Verdana"/>
          <w:color w:val="231F20"/>
        </w:rPr>
        <w:t xml:space="preserve"> </w:t>
      </w:r>
      <w:r w:rsidRPr="000F0D36">
        <w:rPr>
          <w:rFonts w:ascii="Verdana" w:hAnsi="Verdana"/>
          <w:color w:val="231F20"/>
        </w:rPr>
        <w:t xml:space="preserve">each person signing the authorization must be typed or printed below the signature. All pages of the </w:t>
      </w:r>
      <w:r w:rsidRPr="000F0D36">
        <w:rPr>
          <w:rFonts w:ascii="Verdana" w:hAnsi="Verdana"/>
          <w:color w:val="231F20"/>
          <w:spacing w:val="-3"/>
        </w:rPr>
        <w:t xml:space="preserve">Tender </w:t>
      </w:r>
      <w:r w:rsidRPr="000F0D36">
        <w:rPr>
          <w:rFonts w:ascii="Verdana" w:hAnsi="Verdana"/>
          <w:color w:val="231F20"/>
        </w:rPr>
        <w:t>where entries</w:t>
      </w:r>
      <w:r w:rsidR="004214C5" w:rsidRPr="000F0D36">
        <w:rPr>
          <w:rFonts w:ascii="Verdana" w:hAnsi="Verdana"/>
          <w:color w:val="231F20"/>
        </w:rPr>
        <w:t xml:space="preserve"> </w:t>
      </w:r>
      <w:r w:rsidRPr="000F0D36">
        <w:rPr>
          <w:rFonts w:ascii="Verdana" w:hAnsi="Verdana"/>
          <w:color w:val="231F20"/>
        </w:rPr>
        <w:t>or</w:t>
      </w:r>
      <w:r w:rsidR="004214C5" w:rsidRPr="000F0D36">
        <w:rPr>
          <w:rFonts w:ascii="Verdana" w:hAnsi="Verdana"/>
          <w:color w:val="231F20"/>
        </w:rPr>
        <w:t xml:space="preserve"> </w:t>
      </w:r>
      <w:r w:rsidRPr="000F0D36">
        <w:rPr>
          <w:rFonts w:ascii="Verdana" w:hAnsi="Verdana"/>
          <w:color w:val="231F20"/>
        </w:rPr>
        <w:t>amendments</w:t>
      </w:r>
      <w:r w:rsidR="004214C5" w:rsidRPr="000F0D36">
        <w:rPr>
          <w:rFonts w:ascii="Verdana" w:hAnsi="Verdana"/>
          <w:color w:val="231F20"/>
        </w:rPr>
        <w:t xml:space="preserve"> </w:t>
      </w:r>
      <w:r w:rsidRPr="000F0D36">
        <w:rPr>
          <w:rFonts w:ascii="Verdana" w:hAnsi="Verdana"/>
          <w:color w:val="231F20"/>
        </w:rPr>
        <w:t>have</w:t>
      </w:r>
      <w:r w:rsidR="004214C5" w:rsidRPr="000F0D36">
        <w:rPr>
          <w:rFonts w:ascii="Verdana" w:hAnsi="Verdana"/>
          <w:color w:val="231F20"/>
        </w:rPr>
        <w:t xml:space="preserve"> </w:t>
      </w:r>
      <w:r w:rsidRPr="000F0D36">
        <w:rPr>
          <w:rFonts w:ascii="Verdana" w:hAnsi="Verdana"/>
          <w:color w:val="231F20"/>
        </w:rPr>
        <w:t>been</w:t>
      </w:r>
      <w:r w:rsidR="004214C5" w:rsidRPr="000F0D36">
        <w:rPr>
          <w:rFonts w:ascii="Verdana" w:hAnsi="Verdana"/>
          <w:color w:val="231F20"/>
        </w:rPr>
        <w:t xml:space="preserve"> </w:t>
      </w:r>
      <w:r w:rsidRPr="000F0D36">
        <w:rPr>
          <w:rFonts w:ascii="Verdana" w:hAnsi="Verdana"/>
          <w:color w:val="231F20"/>
        </w:rPr>
        <w:t>made</w:t>
      </w:r>
      <w:r w:rsidR="004214C5" w:rsidRPr="000F0D36">
        <w:rPr>
          <w:rFonts w:ascii="Verdana" w:hAnsi="Verdana"/>
          <w:color w:val="231F20"/>
        </w:rPr>
        <w:t xml:space="preserve"> </w:t>
      </w:r>
      <w:r w:rsidRPr="000F0D36">
        <w:rPr>
          <w:rFonts w:ascii="Verdana" w:hAnsi="Verdana"/>
          <w:color w:val="231F20"/>
        </w:rPr>
        <w:t>shall</w:t>
      </w:r>
      <w:r w:rsidR="004214C5" w:rsidRPr="000F0D36">
        <w:rPr>
          <w:rFonts w:ascii="Verdana" w:hAnsi="Verdana"/>
          <w:color w:val="231F20"/>
        </w:rPr>
        <w:t xml:space="preserve"> </w:t>
      </w:r>
      <w:r w:rsidRPr="000F0D36">
        <w:rPr>
          <w:rFonts w:ascii="Verdana" w:hAnsi="Verdana"/>
          <w:color w:val="231F20"/>
        </w:rPr>
        <w:t>be</w:t>
      </w:r>
      <w:r w:rsidR="004214C5" w:rsidRPr="000F0D36">
        <w:rPr>
          <w:rFonts w:ascii="Verdana" w:hAnsi="Verdana"/>
          <w:color w:val="231F20"/>
        </w:rPr>
        <w:t xml:space="preserve"> </w:t>
      </w:r>
      <w:r w:rsidRPr="000F0D36">
        <w:rPr>
          <w:rFonts w:ascii="Verdana" w:hAnsi="Verdana"/>
          <w:color w:val="231F20"/>
        </w:rPr>
        <w:t>signed</w:t>
      </w:r>
      <w:r w:rsidR="004214C5" w:rsidRPr="000F0D36">
        <w:rPr>
          <w:rFonts w:ascii="Verdana" w:hAnsi="Verdana"/>
          <w:color w:val="231F20"/>
        </w:rPr>
        <w:t xml:space="preserve"> </w:t>
      </w:r>
      <w:r w:rsidRPr="000F0D36">
        <w:rPr>
          <w:rFonts w:ascii="Verdana" w:hAnsi="Verdana"/>
          <w:color w:val="231F20"/>
        </w:rPr>
        <w:t>or</w:t>
      </w:r>
      <w:r w:rsidR="004214C5" w:rsidRPr="000F0D36">
        <w:rPr>
          <w:rFonts w:ascii="Verdana" w:hAnsi="Verdana"/>
          <w:color w:val="231F20"/>
        </w:rPr>
        <w:t xml:space="preserve"> </w:t>
      </w:r>
      <w:proofErr w:type="gramStart"/>
      <w:r w:rsidRPr="000F0D36">
        <w:rPr>
          <w:rFonts w:ascii="Verdana" w:hAnsi="Verdana"/>
          <w:color w:val="231F20"/>
        </w:rPr>
        <w:t>initialed</w:t>
      </w:r>
      <w:proofErr w:type="gramEnd"/>
      <w:r w:rsidR="004214C5" w:rsidRPr="000F0D36">
        <w:rPr>
          <w:rFonts w:ascii="Verdana" w:hAnsi="Verdana"/>
          <w:color w:val="231F20"/>
        </w:rPr>
        <w:t xml:space="preserve"> </w:t>
      </w:r>
      <w:r w:rsidRPr="000F0D36">
        <w:rPr>
          <w:rFonts w:ascii="Verdana" w:hAnsi="Verdana"/>
          <w:color w:val="231F20"/>
        </w:rPr>
        <w:t>by</w:t>
      </w:r>
      <w:r w:rsidR="004214C5" w:rsidRPr="000F0D36">
        <w:rPr>
          <w:rFonts w:ascii="Verdana" w:hAnsi="Verdana"/>
          <w:color w:val="231F20"/>
        </w:rPr>
        <w:t xml:space="preserve"> </w:t>
      </w:r>
      <w:r w:rsidRPr="000F0D36">
        <w:rPr>
          <w:rFonts w:ascii="Verdana" w:hAnsi="Verdana"/>
          <w:color w:val="231F20"/>
        </w:rPr>
        <w:t>the</w:t>
      </w:r>
      <w:r w:rsidR="004214C5" w:rsidRPr="000F0D36">
        <w:rPr>
          <w:rFonts w:ascii="Verdana" w:hAnsi="Verdana"/>
          <w:color w:val="231F20"/>
        </w:rPr>
        <w:t xml:space="preserve"> </w:t>
      </w:r>
      <w:r w:rsidRPr="000F0D36">
        <w:rPr>
          <w:rFonts w:ascii="Verdana" w:hAnsi="Verdana"/>
          <w:color w:val="231F20"/>
        </w:rPr>
        <w:t>person</w:t>
      </w:r>
      <w:r w:rsidR="004214C5" w:rsidRPr="000F0D36">
        <w:rPr>
          <w:rFonts w:ascii="Verdana" w:hAnsi="Verdana"/>
          <w:color w:val="231F20"/>
        </w:rPr>
        <w:t xml:space="preserve"> </w:t>
      </w:r>
      <w:r w:rsidRPr="000F0D36">
        <w:rPr>
          <w:rFonts w:ascii="Verdana" w:hAnsi="Verdana"/>
          <w:color w:val="231F20"/>
        </w:rPr>
        <w:t>signing</w:t>
      </w:r>
      <w:r w:rsidR="004214C5" w:rsidRPr="000F0D36">
        <w:rPr>
          <w:rFonts w:ascii="Verdana" w:hAnsi="Verdana"/>
          <w:color w:val="231F20"/>
        </w:rPr>
        <w:t xml:space="preserve"> </w:t>
      </w:r>
      <w:r w:rsidRPr="000F0D36">
        <w:rPr>
          <w:rFonts w:ascii="Verdana" w:hAnsi="Verdana"/>
          <w:color w:val="231F20"/>
        </w:rPr>
        <w:t>the</w:t>
      </w:r>
      <w:r w:rsidR="004214C5" w:rsidRPr="000F0D36">
        <w:rPr>
          <w:rFonts w:ascii="Verdana" w:hAnsi="Verdana"/>
          <w:color w:val="231F20"/>
        </w:rPr>
        <w:t xml:space="preserve"> </w:t>
      </w:r>
      <w:r w:rsidRPr="000F0D36">
        <w:rPr>
          <w:rFonts w:ascii="Verdana" w:hAnsi="Verdana"/>
          <w:color w:val="231F20"/>
          <w:spacing w:val="-5"/>
        </w:rPr>
        <w:t>Tender.</w:t>
      </w:r>
      <w:bookmarkEnd w:id="207"/>
      <w:bookmarkEnd w:id="208"/>
      <w:bookmarkEnd w:id="209"/>
      <w:bookmarkEnd w:id="210"/>
      <w:bookmarkEnd w:id="211"/>
      <w:bookmarkEnd w:id="212"/>
      <w:bookmarkEnd w:id="213"/>
      <w:bookmarkEnd w:id="214"/>
      <w:bookmarkEnd w:id="215"/>
    </w:p>
    <w:p w14:paraId="669CE888" w14:textId="7FC12FF3" w:rsidR="00C20A63" w:rsidRPr="000F0D36" w:rsidRDefault="002D5618">
      <w:pPr>
        <w:pStyle w:val="ListParagraph"/>
        <w:numPr>
          <w:ilvl w:val="1"/>
          <w:numId w:val="141"/>
        </w:numPr>
        <w:tabs>
          <w:tab w:val="left" w:pos="1560"/>
        </w:tabs>
        <w:spacing w:before="243" w:line="230" w:lineRule="auto"/>
        <w:ind w:left="1560" w:right="848" w:hanging="709"/>
        <w:jc w:val="both"/>
        <w:rPr>
          <w:rFonts w:ascii="Verdana" w:hAnsi="Verdana"/>
          <w:b/>
          <w:bCs/>
          <w:color w:val="231F20"/>
        </w:rPr>
      </w:pPr>
      <w:bookmarkStart w:id="216" w:name="_Toc78376996"/>
      <w:bookmarkStart w:id="217" w:name="_Toc78442227"/>
      <w:bookmarkStart w:id="218" w:name="_Toc78443030"/>
      <w:bookmarkStart w:id="219" w:name="_Toc78962955"/>
      <w:bookmarkStart w:id="220" w:name="_Toc78967153"/>
      <w:bookmarkStart w:id="221" w:name="_Toc80688057"/>
      <w:bookmarkStart w:id="222" w:name="_Toc80956430"/>
      <w:bookmarkStart w:id="223" w:name="_Toc80956892"/>
      <w:bookmarkStart w:id="224" w:name="_Toc80957329"/>
      <w:r w:rsidRPr="000F0D36">
        <w:rPr>
          <w:rFonts w:ascii="Verdana" w:hAnsi="Verdana"/>
          <w:color w:val="231F20"/>
        </w:rPr>
        <w:t>In</w:t>
      </w:r>
      <w:r w:rsidR="003A1EEC" w:rsidRPr="000F0D36">
        <w:rPr>
          <w:rFonts w:ascii="Verdana" w:hAnsi="Verdana"/>
          <w:color w:val="231F20"/>
        </w:rPr>
        <w:t xml:space="preserve"> </w:t>
      </w:r>
      <w:r w:rsidRPr="000F0D36">
        <w:rPr>
          <w:rFonts w:ascii="Verdana" w:hAnsi="Verdana"/>
          <w:color w:val="231F20"/>
        </w:rPr>
        <w:t>case</w:t>
      </w:r>
      <w:r w:rsidR="003A1EEC" w:rsidRPr="000F0D36">
        <w:rPr>
          <w:rFonts w:ascii="Verdana" w:hAnsi="Verdana"/>
          <w:color w:val="231F20"/>
        </w:rPr>
        <w:t xml:space="preserve"> </w:t>
      </w:r>
      <w:r w:rsidRPr="000F0D36">
        <w:rPr>
          <w:rFonts w:ascii="Verdana" w:hAnsi="Verdana"/>
          <w:color w:val="231F20"/>
        </w:rPr>
        <w:t>the</w:t>
      </w:r>
      <w:r w:rsidR="003A1EEC" w:rsidRPr="000F0D36">
        <w:rPr>
          <w:rFonts w:ascii="Verdana" w:hAnsi="Verdana"/>
          <w:color w:val="231F20"/>
        </w:rPr>
        <w:t xml:space="preserve"> </w:t>
      </w:r>
      <w:r w:rsidRPr="000F0D36">
        <w:rPr>
          <w:rFonts w:ascii="Verdana" w:hAnsi="Verdana"/>
          <w:color w:val="231F20"/>
        </w:rPr>
        <w:t>Tenderer</w:t>
      </w:r>
      <w:r w:rsidR="003A1EEC" w:rsidRPr="000F0D36">
        <w:rPr>
          <w:rFonts w:ascii="Verdana" w:hAnsi="Verdana"/>
          <w:color w:val="231F20"/>
        </w:rPr>
        <w:t xml:space="preserve"> </w:t>
      </w:r>
      <w:r w:rsidRPr="000F0D36">
        <w:rPr>
          <w:rFonts w:ascii="Verdana" w:hAnsi="Verdana"/>
          <w:color w:val="231F20"/>
        </w:rPr>
        <w:t>is</w:t>
      </w:r>
      <w:r w:rsidR="003A1EEC" w:rsidRPr="000F0D36">
        <w:rPr>
          <w:rFonts w:ascii="Verdana" w:hAnsi="Verdana"/>
          <w:color w:val="231F20"/>
        </w:rPr>
        <w:t xml:space="preserve"> </w:t>
      </w:r>
      <w:r w:rsidRPr="000F0D36">
        <w:rPr>
          <w:rFonts w:ascii="Verdana" w:hAnsi="Verdana"/>
          <w:color w:val="231F20"/>
        </w:rPr>
        <w:t>a</w:t>
      </w:r>
      <w:r w:rsidR="003A1EEC" w:rsidRPr="000F0D36">
        <w:rPr>
          <w:rFonts w:ascii="Verdana" w:hAnsi="Verdana"/>
          <w:color w:val="231F20"/>
        </w:rPr>
        <w:t xml:space="preserve"> </w:t>
      </w:r>
      <w:r w:rsidRPr="000F0D36">
        <w:rPr>
          <w:rFonts w:ascii="Verdana" w:hAnsi="Verdana"/>
          <w:color w:val="231F20"/>
          <w:spacing w:val="-10"/>
        </w:rPr>
        <w:t>JV,</w:t>
      </w:r>
      <w:r w:rsidR="003A1EEC" w:rsidRPr="000F0D36">
        <w:rPr>
          <w:rFonts w:ascii="Verdana" w:hAnsi="Verdana"/>
          <w:color w:val="231F20"/>
          <w:spacing w:val="-10"/>
        </w:rPr>
        <w:t xml:space="preserve"> </w:t>
      </w:r>
      <w:r w:rsidRPr="000F0D36">
        <w:rPr>
          <w:rFonts w:ascii="Verdana" w:hAnsi="Verdana"/>
          <w:color w:val="231F20"/>
        </w:rPr>
        <w:t>the</w:t>
      </w:r>
      <w:r w:rsidR="003A1EEC" w:rsidRPr="000F0D36">
        <w:rPr>
          <w:rFonts w:ascii="Verdana" w:hAnsi="Verdana"/>
          <w:color w:val="231F20"/>
        </w:rPr>
        <w:t xml:space="preserve"> </w:t>
      </w:r>
      <w:r w:rsidRPr="000F0D36">
        <w:rPr>
          <w:rFonts w:ascii="Verdana" w:hAnsi="Verdana"/>
          <w:color w:val="231F20"/>
          <w:spacing w:val="-3"/>
        </w:rPr>
        <w:t>Tender</w:t>
      </w:r>
      <w:r w:rsidR="003A1EEC" w:rsidRPr="000F0D36">
        <w:rPr>
          <w:rFonts w:ascii="Verdana" w:hAnsi="Verdana"/>
          <w:color w:val="231F20"/>
          <w:spacing w:val="-3"/>
        </w:rPr>
        <w:t xml:space="preserve"> </w:t>
      </w:r>
      <w:r w:rsidRPr="000F0D36">
        <w:rPr>
          <w:rFonts w:ascii="Verdana" w:hAnsi="Verdana"/>
          <w:color w:val="231F20"/>
        </w:rPr>
        <w:t>shall</w:t>
      </w:r>
      <w:r w:rsidR="003A1EEC" w:rsidRPr="000F0D36">
        <w:rPr>
          <w:rFonts w:ascii="Verdana" w:hAnsi="Verdana"/>
          <w:color w:val="231F20"/>
        </w:rPr>
        <w:t xml:space="preserve"> </w:t>
      </w:r>
      <w:r w:rsidRPr="000F0D36">
        <w:rPr>
          <w:rFonts w:ascii="Verdana" w:hAnsi="Verdana"/>
          <w:color w:val="231F20"/>
        </w:rPr>
        <w:t>be</w:t>
      </w:r>
      <w:r w:rsidR="003A1EEC" w:rsidRPr="000F0D36">
        <w:rPr>
          <w:rFonts w:ascii="Verdana" w:hAnsi="Verdana"/>
          <w:color w:val="231F20"/>
        </w:rPr>
        <w:t xml:space="preserve"> </w:t>
      </w:r>
      <w:r w:rsidRPr="000F0D36">
        <w:rPr>
          <w:rFonts w:ascii="Verdana" w:hAnsi="Verdana"/>
          <w:color w:val="231F20"/>
        </w:rPr>
        <w:t>signed</w:t>
      </w:r>
      <w:r w:rsidR="003A1EEC" w:rsidRPr="000F0D36">
        <w:rPr>
          <w:rFonts w:ascii="Verdana" w:hAnsi="Verdana"/>
          <w:color w:val="231F20"/>
        </w:rPr>
        <w:t xml:space="preserve"> </w:t>
      </w:r>
      <w:r w:rsidRPr="000F0D36">
        <w:rPr>
          <w:rFonts w:ascii="Verdana" w:hAnsi="Verdana"/>
          <w:color w:val="231F20"/>
        </w:rPr>
        <w:t>by</w:t>
      </w:r>
      <w:r w:rsidR="003A1EEC" w:rsidRPr="000F0D36">
        <w:rPr>
          <w:rFonts w:ascii="Verdana" w:hAnsi="Verdana"/>
          <w:color w:val="231F20"/>
        </w:rPr>
        <w:t xml:space="preserve"> </w:t>
      </w:r>
      <w:r w:rsidRPr="000F0D36">
        <w:rPr>
          <w:rFonts w:ascii="Verdana" w:hAnsi="Verdana"/>
          <w:color w:val="231F20"/>
        </w:rPr>
        <w:t>an</w:t>
      </w:r>
      <w:r w:rsidR="003A1EEC" w:rsidRPr="000F0D36">
        <w:rPr>
          <w:rFonts w:ascii="Verdana" w:hAnsi="Verdana"/>
          <w:color w:val="231F20"/>
        </w:rPr>
        <w:t xml:space="preserve"> </w:t>
      </w:r>
      <w:r w:rsidRPr="000F0D36">
        <w:rPr>
          <w:rFonts w:ascii="Verdana" w:hAnsi="Verdana"/>
          <w:color w:val="231F20"/>
        </w:rPr>
        <w:t>authorized</w:t>
      </w:r>
      <w:r w:rsidR="003A1EEC" w:rsidRPr="000F0D36">
        <w:rPr>
          <w:rFonts w:ascii="Verdana" w:hAnsi="Verdana"/>
          <w:color w:val="231F20"/>
        </w:rPr>
        <w:t xml:space="preserve"> </w:t>
      </w:r>
      <w:r w:rsidRPr="000F0D36">
        <w:rPr>
          <w:rFonts w:ascii="Verdana" w:hAnsi="Verdana"/>
          <w:color w:val="231F20"/>
        </w:rPr>
        <w:t>representative</w:t>
      </w:r>
      <w:r w:rsidR="003A1EEC" w:rsidRPr="000F0D36">
        <w:rPr>
          <w:rFonts w:ascii="Verdana" w:hAnsi="Verdana"/>
          <w:color w:val="231F20"/>
        </w:rPr>
        <w:t xml:space="preserve"> </w:t>
      </w:r>
      <w:r w:rsidRPr="000F0D36">
        <w:rPr>
          <w:rFonts w:ascii="Verdana" w:hAnsi="Verdana"/>
          <w:color w:val="231F20"/>
        </w:rPr>
        <w:t>of</w:t>
      </w:r>
      <w:r w:rsidR="003A1EEC" w:rsidRPr="000F0D36">
        <w:rPr>
          <w:rFonts w:ascii="Verdana" w:hAnsi="Verdana"/>
          <w:color w:val="231F20"/>
        </w:rPr>
        <w:t xml:space="preserve"> </w:t>
      </w:r>
      <w:r w:rsidRPr="000F0D36">
        <w:rPr>
          <w:rFonts w:ascii="Verdana" w:hAnsi="Verdana"/>
          <w:color w:val="231F20"/>
        </w:rPr>
        <w:t>the</w:t>
      </w:r>
      <w:r w:rsidR="003A1EEC" w:rsidRPr="000F0D36">
        <w:rPr>
          <w:rFonts w:ascii="Verdana" w:hAnsi="Verdana"/>
          <w:color w:val="231F20"/>
        </w:rPr>
        <w:t xml:space="preserve"> </w:t>
      </w:r>
      <w:r w:rsidRPr="000F0D36">
        <w:rPr>
          <w:rFonts w:ascii="Verdana" w:hAnsi="Verdana"/>
          <w:color w:val="231F20"/>
        </w:rPr>
        <w:t>JV</w:t>
      </w:r>
      <w:r w:rsidR="003A1EEC" w:rsidRPr="000F0D36">
        <w:rPr>
          <w:rFonts w:ascii="Verdana" w:hAnsi="Verdana"/>
          <w:color w:val="231F20"/>
        </w:rPr>
        <w:t xml:space="preserve"> </w:t>
      </w:r>
      <w:r w:rsidRPr="000F0D36">
        <w:rPr>
          <w:rFonts w:ascii="Verdana" w:hAnsi="Verdana"/>
          <w:color w:val="231F20"/>
        </w:rPr>
        <w:t>on</w:t>
      </w:r>
      <w:r w:rsidR="003A1EEC" w:rsidRPr="000F0D36">
        <w:rPr>
          <w:rFonts w:ascii="Verdana" w:hAnsi="Verdana"/>
          <w:color w:val="231F20"/>
        </w:rPr>
        <w:t xml:space="preserve"> </w:t>
      </w:r>
      <w:r w:rsidRPr="000F0D36">
        <w:rPr>
          <w:rFonts w:ascii="Verdana" w:hAnsi="Verdana"/>
          <w:color w:val="231F20"/>
        </w:rPr>
        <w:t>behalf</w:t>
      </w:r>
      <w:r w:rsidR="003A1EEC" w:rsidRPr="000F0D36">
        <w:rPr>
          <w:rFonts w:ascii="Verdana" w:hAnsi="Verdana"/>
          <w:color w:val="231F20"/>
        </w:rPr>
        <w:t xml:space="preserve"> </w:t>
      </w:r>
      <w:r w:rsidRPr="000F0D36">
        <w:rPr>
          <w:rFonts w:ascii="Verdana" w:hAnsi="Verdana"/>
          <w:color w:val="231F20"/>
        </w:rPr>
        <w:t>of</w:t>
      </w:r>
      <w:r w:rsidR="003A1EEC" w:rsidRPr="000F0D36">
        <w:rPr>
          <w:rFonts w:ascii="Verdana" w:hAnsi="Verdana"/>
          <w:color w:val="231F20"/>
        </w:rPr>
        <w:t xml:space="preserve"> </w:t>
      </w:r>
      <w:r w:rsidRPr="000F0D36">
        <w:rPr>
          <w:rFonts w:ascii="Verdana" w:hAnsi="Verdana"/>
          <w:color w:val="231F20"/>
        </w:rPr>
        <w:t xml:space="preserve">the </w:t>
      </w:r>
      <w:r w:rsidRPr="000F0D36">
        <w:rPr>
          <w:rFonts w:ascii="Verdana" w:hAnsi="Verdana"/>
          <w:color w:val="231F20"/>
          <w:spacing w:val="-10"/>
        </w:rPr>
        <w:t>JV,</w:t>
      </w:r>
      <w:r w:rsidR="004214C5" w:rsidRPr="000F0D36">
        <w:rPr>
          <w:rFonts w:ascii="Verdana" w:hAnsi="Verdana"/>
          <w:color w:val="231F20"/>
          <w:spacing w:val="-10"/>
        </w:rPr>
        <w:t xml:space="preserve"> </w:t>
      </w:r>
      <w:r w:rsidRPr="000F0D36">
        <w:rPr>
          <w:rFonts w:ascii="Verdana" w:hAnsi="Verdana"/>
          <w:color w:val="231F20"/>
        </w:rPr>
        <w:t>and</w:t>
      </w:r>
      <w:r w:rsidR="004214C5" w:rsidRPr="000F0D36">
        <w:rPr>
          <w:rFonts w:ascii="Verdana" w:hAnsi="Verdana"/>
          <w:color w:val="231F20"/>
        </w:rPr>
        <w:t xml:space="preserve"> </w:t>
      </w:r>
      <w:proofErr w:type="gramStart"/>
      <w:r w:rsidRPr="000F0D36">
        <w:rPr>
          <w:rFonts w:ascii="Verdana" w:hAnsi="Verdana"/>
          <w:color w:val="231F20"/>
        </w:rPr>
        <w:t>so</w:t>
      </w:r>
      <w:r w:rsidR="004214C5" w:rsidRPr="000F0D36">
        <w:rPr>
          <w:rFonts w:ascii="Verdana" w:hAnsi="Verdana"/>
          <w:color w:val="231F20"/>
        </w:rPr>
        <w:t xml:space="preserve"> </w:t>
      </w:r>
      <w:r w:rsidRPr="000F0D36">
        <w:rPr>
          <w:rFonts w:ascii="Verdana" w:hAnsi="Verdana"/>
          <w:color w:val="231F20"/>
        </w:rPr>
        <w:t>as</w:t>
      </w:r>
      <w:r w:rsidR="004214C5" w:rsidRPr="000F0D36">
        <w:rPr>
          <w:rFonts w:ascii="Verdana" w:hAnsi="Verdana"/>
          <w:color w:val="231F20"/>
        </w:rPr>
        <w:t xml:space="preserve"> </w:t>
      </w:r>
      <w:r w:rsidRPr="000F0D36">
        <w:rPr>
          <w:rFonts w:ascii="Verdana" w:hAnsi="Verdana"/>
          <w:color w:val="231F20"/>
        </w:rPr>
        <w:t>to</w:t>
      </w:r>
      <w:proofErr w:type="gramEnd"/>
      <w:r w:rsidR="004214C5" w:rsidRPr="000F0D36">
        <w:rPr>
          <w:rFonts w:ascii="Verdana" w:hAnsi="Verdana"/>
          <w:color w:val="231F20"/>
        </w:rPr>
        <w:t xml:space="preserve"> </w:t>
      </w:r>
      <w:r w:rsidRPr="000F0D36">
        <w:rPr>
          <w:rFonts w:ascii="Verdana" w:hAnsi="Verdana"/>
          <w:color w:val="231F20"/>
        </w:rPr>
        <w:t>be</w:t>
      </w:r>
      <w:r w:rsidR="004214C5" w:rsidRPr="000F0D36">
        <w:rPr>
          <w:rFonts w:ascii="Verdana" w:hAnsi="Verdana"/>
          <w:color w:val="231F20"/>
        </w:rPr>
        <w:t xml:space="preserve"> </w:t>
      </w:r>
      <w:r w:rsidRPr="000F0D36">
        <w:rPr>
          <w:rFonts w:ascii="Verdana" w:hAnsi="Verdana"/>
          <w:color w:val="231F20"/>
        </w:rPr>
        <w:t>legally</w:t>
      </w:r>
      <w:r w:rsidR="004214C5" w:rsidRPr="000F0D36">
        <w:rPr>
          <w:rFonts w:ascii="Verdana" w:hAnsi="Verdana"/>
          <w:color w:val="231F20"/>
        </w:rPr>
        <w:t xml:space="preserve"> </w:t>
      </w:r>
      <w:r w:rsidRPr="000F0D36">
        <w:rPr>
          <w:rFonts w:ascii="Verdana" w:hAnsi="Verdana"/>
          <w:color w:val="231F20"/>
        </w:rPr>
        <w:t>binding</w:t>
      </w:r>
      <w:r w:rsidR="004214C5" w:rsidRPr="000F0D36">
        <w:rPr>
          <w:rFonts w:ascii="Verdana" w:hAnsi="Verdana"/>
          <w:color w:val="231F20"/>
        </w:rPr>
        <w:t xml:space="preserve"> </w:t>
      </w:r>
      <w:r w:rsidRPr="000F0D36">
        <w:rPr>
          <w:rFonts w:ascii="Verdana" w:hAnsi="Verdana"/>
          <w:color w:val="231F20"/>
        </w:rPr>
        <w:t>on</w:t>
      </w:r>
      <w:r w:rsidR="004214C5" w:rsidRPr="000F0D36">
        <w:rPr>
          <w:rFonts w:ascii="Verdana" w:hAnsi="Verdana"/>
          <w:color w:val="231F20"/>
        </w:rPr>
        <w:t xml:space="preserve"> </w:t>
      </w:r>
      <w:r w:rsidRPr="000F0D36">
        <w:rPr>
          <w:rFonts w:ascii="Verdana" w:hAnsi="Verdana"/>
          <w:color w:val="231F20"/>
        </w:rPr>
        <w:t>all</w:t>
      </w:r>
      <w:r w:rsidR="004214C5" w:rsidRPr="000F0D36">
        <w:rPr>
          <w:rFonts w:ascii="Verdana" w:hAnsi="Verdana"/>
          <w:color w:val="231F20"/>
        </w:rPr>
        <w:t xml:space="preserve"> </w:t>
      </w:r>
      <w:r w:rsidRPr="000F0D36">
        <w:rPr>
          <w:rFonts w:ascii="Verdana" w:hAnsi="Verdana"/>
          <w:color w:val="231F20"/>
        </w:rPr>
        <w:t>the</w:t>
      </w:r>
      <w:r w:rsidR="004214C5" w:rsidRPr="000F0D36">
        <w:rPr>
          <w:rFonts w:ascii="Verdana" w:hAnsi="Verdana"/>
          <w:color w:val="231F20"/>
        </w:rPr>
        <w:t xml:space="preserve"> </w:t>
      </w:r>
      <w:r w:rsidRPr="000F0D36">
        <w:rPr>
          <w:rFonts w:ascii="Verdana" w:hAnsi="Verdana"/>
          <w:color w:val="231F20"/>
        </w:rPr>
        <w:t>members</w:t>
      </w:r>
      <w:r w:rsidR="004214C5" w:rsidRPr="000F0D36">
        <w:rPr>
          <w:rFonts w:ascii="Verdana" w:hAnsi="Verdana"/>
          <w:color w:val="231F20"/>
        </w:rPr>
        <w:t xml:space="preserve"> </w:t>
      </w:r>
      <w:r w:rsidRPr="000F0D36">
        <w:rPr>
          <w:rFonts w:ascii="Verdana" w:hAnsi="Verdana"/>
          <w:color w:val="231F20"/>
        </w:rPr>
        <w:t>as</w:t>
      </w:r>
      <w:r w:rsidR="004214C5" w:rsidRPr="000F0D36">
        <w:rPr>
          <w:rFonts w:ascii="Verdana" w:hAnsi="Verdana"/>
          <w:color w:val="231F20"/>
        </w:rPr>
        <w:t xml:space="preserve"> </w:t>
      </w:r>
      <w:r w:rsidRPr="000F0D36">
        <w:rPr>
          <w:rFonts w:ascii="Verdana" w:hAnsi="Verdana"/>
          <w:color w:val="231F20"/>
        </w:rPr>
        <w:t>evidenced</w:t>
      </w:r>
      <w:r w:rsidR="004214C5" w:rsidRPr="000F0D36">
        <w:rPr>
          <w:rFonts w:ascii="Verdana" w:hAnsi="Verdana"/>
          <w:color w:val="231F20"/>
        </w:rPr>
        <w:t xml:space="preserve"> </w:t>
      </w:r>
      <w:r w:rsidRPr="000F0D36">
        <w:rPr>
          <w:rFonts w:ascii="Verdana" w:hAnsi="Verdana"/>
          <w:color w:val="231F20"/>
        </w:rPr>
        <w:t>by</w:t>
      </w:r>
      <w:r w:rsidR="004214C5" w:rsidRPr="000F0D36">
        <w:rPr>
          <w:rFonts w:ascii="Verdana" w:hAnsi="Verdana"/>
          <w:color w:val="231F20"/>
        </w:rPr>
        <w:t xml:space="preserve"> </w:t>
      </w:r>
      <w:r w:rsidRPr="000F0D36">
        <w:rPr>
          <w:rFonts w:ascii="Verdana" w:hAnsi="Verdana"/>
          <w:color w:val="231F20"/>
        </w:rPr>
        <w:t>a</w:t>
      </w:r>
      <w:r w:rsidR="004214C5" w:rsidRPr="000F0D36">
        <w:rPr>
          <w:rFonts w:ascii="Verdana" w:hAnsi="Verdana"/>
          <w:color w:val="231F20"/>
        </w:rPr>
        <w:t xml:space="preserve"> </w:t>
      </w:r>
      <w:r w:rsidRPr="000F0D36">
        <w:rPr>
          <w:rFonts w:ascii="Verdana" w:hAnsi="Verdana"/>
          <w:color w:val="231F20"/>
        </w:rPr>
        <w:t>power</w:t>
      </w:r>
      <w:r w:rsidR="004214C5" w:rsidRPr="000F0D36">
        <w:rPr>
          <w:rFonts w:ascii="Verdana" w:hAnsi="Verdana"/>
          <w:color w:val="231F20"/>
        </w:rPr>
        <w:t xml:space="preserve"> </w:t>
      </w:r>
      <w:r w:rsidRPr="000F0D36">
        <w:rPr>
          <w:rFonts w:ascii="Verdana" w:hAnsi="Verdana"/>
          <w:color w:val="231F20"/>
        </w:rPr>
        <w:t>of</w:t>
      </w:r>
      <w:r w:rsidR="004214C5" w:rsidRPr="000F0D36">
        <w:rPr>
          <w:rFonts w:ascii="Verdana" w:hAnsi="Verdana"/>
          <w:color w:val="231F20"/>
        </w:rPr>
        <w:t xml:space="preserve"> </w:t>
      </w:r>
      <w:r w:rsidRPr="000F0D36">
        <w:rPr>
          <w:rFonts w:ascii="Verdana" w:hAnsi="Verdana"/>
          <w:color w:val="231F20"/>
        </w:rPr>
        <w:t>attorney</w:t>
      </w:r>
      <w:r w:rsidR="004214C5" w:rsidRPr="000F0D36">
        <w:rPr>
          <w:rFonts w:ascii="Verdana" w:hAnsi="Verdana"/>
          <w:color w:val="231F20"/>
        </w:rPr>
        <w:t xml:space="preserve"> </w:t>
      </w:r>
      <w:r w:rsidRPr="000F0D36">
        <w:rPr>
          <w:rFonts w:ascii="Verdana" w:hAnsi="Verdana"/>
          <w:color w:val="231F20"/>
        </w:rPr>
        <w:t>signed</w:t>
      </w:r>
      <w:r w:rsidR="004214C5" w:rsidRPr="000F0D36">
        <w:rPr>
          <w:rFonts w:ascii="Verdana" w:hAnsi="Verdana"/>
          <w:color w:val="231F20"/>
        </w:rPr>
        <w:t xml:space="preserve"> </w:t>
      </w:r>
      <w:r w:rsidRPr="000F0D36">
        <w:rPr>
          <w:rFonts w:ascii="Verdana" w:hAnsi="Verdana"/>
          <w:color w:val="231F20"/>
        </w:rPr>
        <w:t>by</w:t>
      </w:r>
      <w:r w:rsidR="004214C5" w:rsidRPr="000F0D36">
        <w:rPr>
          <w:rFonts w:ascii="Verdana" w:hAnsi="Verdana"/>
          <w:color w:val="231F20"/>
        </w:rPr>
        <w:t xml:space="preserve"> </w:t>
      </w:r>
      <w:r w:rsidRPr="000F0D36">
        <w:rPr>
          <w:rFonts w:ascii="Verdana" w:hAnsi="Verdana"/>
          <w:color w:val="231F20"/>
        </w:rPr>
        <w:t>their</w:t>
      </w:r>
      <w:r w:rsidR="004214C5" w:rsidRPr="000F0D36">
        <w:rPr>
          <w:rFonts w:ascii="Verdana" w:hAnsi="Verdana"/>
          <w:color w:val="231F20"/>
        </w:rPr>
        <w:t xml:space="preserve"> </w:t>
      </w:r>
      <w:r w:rsidRPr="000F0D36">
        <w:rPr>
          <w:rFonts w:ascii="Verdana" w:hAnsi="Verdana"/>
          <w:color w:val="231F20"/>
        </w:rPr>
        <w:t>legally authorized</w:t>
      </w:r>
      <w:r w:rsidR="003A1EEC" w:rsidRPr="000F0D36">
        <w:rPr>
          <w:rFonts w:ascii="Verdana" w:hAnsi="Verdana"/>
          <w:color w:val="231F20"/>
        </w:rPr>
        <w:t xml:space="preserve"> </w:t>
      </w:r>
      <w:r w:rsidRPr="000F0D36">
        <w:rPr>
          <w:rFonts w:ascii="Verdana" w:hAnsi="Verdana"/>
          <w:color w:val="231F20"/>
        </w:rPr>
        <w:t>representatives.</w:t>
      </w:r>
      <w:bookmarkEnd w:id="216"/>
      <w:bookmarkEnd w:id="217"/>
      <w:bookmarkEnd w:id="218"/>
      <w:bookmarkEnd w:id="219"/>
      <w:bookmarkEnd w:id="220"/>
      <w:bookmarkEnd w:id="221"/>
      <w:bookmarkEnd w:id="222"/>
      <w:bookmarkEnd w:id="223"/>
      <w:bookmarkEnd w:id="224"/>
    </w:p>
    <w:p w14:paraId="669CE889" w14:textId="344E5252" w:rsidR="00C20A63" w:rsidRPr="000F0D36" w:rsidRDefault="002D5618">
      <w:pPr>
        <w:pStyle w:val="ListParagraph"/>
        <w:numPr>
          <w:ilvl w:val="1"/>
          <w:numId w:val="141"/>
        </w:numPr>
        <w:tabs>
          <w:tab w:val="left" w:pos="1560"/>
        </w:tabs>
        <w:spacing w:before="243" w:line="230" w:lineRule="auto"/>
        <w:ind w:left="1560" w:right="848" w:hanging="709"/>
        <w:jc w:val="both"/>
        <w:rPr>
          <w:rFonts w:ascii="Verdana" w:hAnsi="Verdana"/>
          <w:b/>
          <w:bCs/>
          <w:color w:val="231F20"/>
        </w:rPr>
      </w:pPr>
      <w:bookmarkStart w:id="225" w:name="_Toc78376997"/>
      <w:bookmarkStart w:id="226" w:name="_Toc78442228"/>
      <w:bookmarkStart w:id="227" w:name="_Toc78443031"/>
      <w:bookmarkStart w:id="228" w:name="_Toc78962956"/>
      <w:bookmarkStart w:id="229" w:name="_Toc78967154"/>
      <w:bookmarkStart w:id="230" w:name="_Toc80688058"/>
      <w:bookmarkStart w:id="231" w:name="_Toc80956431"/>
      <w:bookmarkStart w:id="232" w:name="_Toc80956893"/>
      <w:bookmarkStart w:id="233" w:name="_Toc80957330"/>
      <w:r w:rsidRPr="000F0D36">
        <w:rPr>
          <w:rFonts w:ascii="Verdana" w:hAnsi="Verdana"/>
          <w:color w:val="231F20"/>
        </w:rPr>
        <w:t>Any inter-lineation, erasures, or overwriting shall be valid only if they are signed or initialed by the person signing</w:t>
      </w:r>
      <w:r w:rsidR="003A1EEC" w:rsidRPr="000F0D36">
        <w:rPr>
          <w:rFonts w:ascii="Verdana" w:hAnsi="Verdana"/>
          <w:color w:val="231F20"/>
        </w:rPr>
        <w:t xml:space="preserve"> </w:t>
      </w:r>
      <w:r w:rsidRPr="000F0D36">
        <w:rPr>
          <w:rFonts w:ascii="Verdana" w:hAnsi="Verdana"/>
          <w:color w:val="231F20"/>
        </w:rPr>
        <w:t>the</w:t>
      </w:r>
      <w:r w:rsidR="003A1EEC" w:rsidRPr="000F0D36">
        <w:rPr>
          <w:rFonts w:ascii="Verdana" w:hAnsi="Verdana"/>
          <w:color w:val="231F20"/>
        </w:rPr>
        <w:t xml:space="preserve"> </w:t>
      </w:r>
      <w:r w:rsidRPr="000F0D36">
        <w:rPr>
          <w:rFonts w:ascii="Verdana" w:hAnsi="Verdana"/>
          <w:color w:val="231F20"/>
          <w:spacing w:val="-5"/>
        </w:rPr>
        <w:t>Tender.</w:t>
      </w:r>
      <w:bookmarkEnd w:id="225"/>
      <w:bookmarkEnd w:id="226"/>
      <w:bookmarkEnd w:id="227"/>
      <w:bookmarkEnd w:id="228"/>
      <w:bookmarkEnd w:id="229"/>
      <w:bookmarkEnd w:id="230"/>
      <w:bookmarkEnd w:id="231"/>
      <w:bookmarkEnd w:id="232"/>
      <w:bookmarkEnd w:id="233"/>
    </w:p>
    <w:p w14:paraId="669CE88A" w14:textId="0D0AFFEF" w:rsidR="00C20A63" w:rsidRPr="000F0D36" w:rsidRDefault="002D5618">
      <w:pPr>
        <w:pStyle w:val="Heading2"/>
        <w:numPr>
          <w:ilvl w:val="0"/>
          <w:numId w:val="85"/>
        </w:numPr>
        <w:spacing w:before="248"/>
        <w:ind w:left="1418" w:right="853" w:hanging="567"/>
        <w:rPr>
          <w:rFonts w:ascii="Verdana" w:hAnsi="Verdana"/>
          <w:sz w:val="22"/>
          <w:szCs w:val="22"/>
        </w:rPr>
      </w:pPr>
      <w:bookmarkStart w:id="234" w:name="_Toc230964068"/>
      <w:r w:rsidRPr="000F0D36">
        <w:rPr>
          <w:rFonts w:ascii="Verdana" w:hAnsi="Verdana"/>
          <w:color w:val="231F20"/>
          <w:sz w:val="22"/>
          <w:szCs w:val="22"/>
        </w:rPr>
        <w:t>Submission</w:t>
      </w:r>
      <w:r w:rsidR="003A1EEC" w:rsidRPr="000F0D36">
        <w:rPr>
          <w:rFonts w:ascii="Verdana" w:hAnsi="Verdana"/>
          <w:color w:val="231F20"/>
          <w:sz w:val="22"/>
          <w:szCs w:val="22"/>
        </w:rPr>
        <w:t xml:space="preserve"> </w:t>
      </w:r>
      <w:r w:rsidRPr="000F0D36">
        <w:rPr>
          <w:rFonts w:ascii="Verdana" w:hAnsi="Verdana"/>
          <w:color w:val="231F20"/>
          <w:sz w:val="22"/>
          <w:szCs w:val="22"/>
        </w:rPr>
        <w:t>and</w:t>
      </w:r>
      <w:r w:rsidR="003A1EEC" w:rsidRPr="000F0D36">
        <w:rPr>
          <w:rFonts w:ascii="Verdana" w:hAnsi="Verdana"/>
          <w:color w:val="231F20"/>
          <w:sz w:val="22"/>
          <w:szCs w:val="22"/>
        </w:rPr>
        <w:t xml:space="preserve"> </w:t>
      </w:r>
      <w:r w:rsidRPr="000F0D36">
        <w:rPr>
          <w:rFonts w:ascii="Verdana" w:hAnsi="Verdana"/>
          <w:color w:val="231F20"/>
          <w:sz w:val="22"/>
          <w:szCs w:val="22"/>
        </w:rPr>
        <w:t>Opening</w:t>
      </w:r>
      <w:r w:rsidR="003A1EEC" w:rsidRPr="000F0D36">
        <w:rPr>
          <w:rFonts w:ascii="Verdana" w:hAnsi="Verdana"/>
          <w:color w:val="231F20"/>
          <w:sz w:val="22"/>
          <w:szCs w:val="22"/>
        </w:rPr>
        <w:t xml:space="preserve"> </w:t>
      </w:r>
      <w:r w:rsidRPr="000F0D36">
        <w:rPr>
          <w:rFonts w:ascii="Verdana" w:hAnsi="Verdana"/>
          <w:color w:val="231F20"/>
          <w:sz w:val="22"/>
          <w:szCs w:val="22"/>
        </w:rPr>
        <w:t>of</w:t>
      </w:r>
      <w:r w:rsidR="003A1EEC" w:rsidRPr="000F0D36">
        <w:rPr>
          <w:rFonts w:ascii="Verdana" w:hAnsi="Verdana"/>
          <w:color w:val="231F20"/>
          <w:sz w:val="22"/>
          <w:szCs w:val="22"/>
        </w:rPr>
        <w:t xml:space="preserve"> </w:t>
      </w:r>
      <w:r w:rsidRPr="000F0D36">
        <w:rPr>
          <w:rFonts w:ascii="Verdana" w:hAnsi="Verdana"/>
          <w:color w:val="231F20"/>
          <w:spacing w:val="-3"/>
          <w:sz w:val="22"/>
          <w:szCs w:val="22"/>
        </w:rPr>
        <w:t>Tenders</w:t>
      </w:r>
      <w:bookmarkEnd w:id="234"/>
    </w:p>
    <w:p w14:paraId="669CE88B" w14:textId="00DBDF45" w:rsidR="00C20A63" w:rsidRPr="000F0D36" w:rsidRDefault="002D5618">
      <w:pPr>
        <w:pStyle w:val="Heading2"/>
        <w:numPr>
          <w:ilvl w:val="0"/>
          <w:numId w:val="86"/>
        </w:numPr>
        <w:spacing w:before="248"/>
        <w:ind w:left="1418" w:right="853" w:hanging="567"/>
        <w:rPr>
          <w:rFonts w:ascii="Verdana" w:hAnsi="Verdana"/>
          <w:color w:val="231F20"/>
          <w:sz w:val="22"/>
          <w:szCs w:val="22"/>
        </w:rPr>
      </w:pPr>
      <w:bookmarkStart w:id="235" w:name="_Toc230964069"/>
      <w:r w:rsidRPr="000F0D36">
        <w:rPr>
          <w:rFonts w:ascii="Verdana" w:hAnsi="Verdana"/>
          <w:color w:val="231F20"/>
          <w:sz w:val="22"/>
          <w:szCs w:val="22"/>
        </w:rPr>
        <w:t>Sealing</w:t>
      </w:r>
      <w:r w:rsidR="003A1EEC" w:rsidRPr="000F0D36">
        <w:rPr>
          <w:rFonts w:ascii="Verdana" w:hAnsi="Verdana"/>
          <w:color w:val="231F20"/>
          <w:sz w:val="22"/>
          <w:szCs w:val="22"/>
        </w:rPr>
        <w:t xml:space="preserve"> </w:t>
      </w:r>
      <w:r w:rsidRPr="000F0D36">
        <w:rPr>
          <w:rFonts w:ascii="Verdana" w:hAnsi="Verdana"/>
          <w:color w:val="231F20"/>
          <w:sz w:val="22"/>
          <w:szCs w:val="22"/>
        </w:rPr>
        <w:t>and</w:t>
      </w:r>
      <w:r w:rsidR="003A1EEC" w:rsidRPr="000F0D36">
        <w:rPr>
          <w:rFonts w:ascii="Verdana" w:hAnsi="Verdana"/>
          <w:color w:val="231F20"/>
          <w:sz w:val="22"/>
          <w:szCs w:val="22"/>
        </w:rPr>
        <w:t xml:space="preserve"> </w:t>
      </w:r>
      <w:r w:rsidRPr="000F0D36">
        <w:rPr>
          <w:rFonts w:ascii="Verdana" w:hAnsi="Verdana"/>
          <w:color w:val="231F20"/>
          <w:sz w:val="22"/>
          <w:szCs w:val="22"/>
        </w:rPr>
        <w:t>Marking</w:t>
      </w:r>
      <w:r w:rsidR="003A1EEC" w:rsidRPr="000F0D36">
        <w:rPr>
          <w:rFonts w:ascii="Verdana" w:hAnsi="Verdana"/>
          <w:color w:val="231F20"/>
          <w:sz w:val="22"/>
          <w:szCs w:val="22"/>
        </w:rPr>
        <w:t xml:space="preserve"> </w:t>
      </w:r>
      <w:r w:rsidRPr="000F0D36">
        <w:rPr>
          <w:rFonts w:ascii="Verdana" w:hAnsi="Verdana"/>
          <w:color w:val="231F20"/>
          <w:sz w:val="22"/>
          <w:szCs w:val="22"/>
        </w:rPr>
        <w:t>of</w:t>
      </w:r>
      <w:r w:rsidR="003A1EEC" w:rsidRPr="000F0D36">
        <w:rPr>
          <w:rFonts w:ascii="Verdana" w:hAnsi="Verdana"/>
          <w:color w:val="231F20"/>
          <w:sz w:val="22"/>
          <w:szCs w:val="22"/>
        </w:rPr>
        <w:t xml:space="preserve"> </w:t>
      </w:r>
      <w:r w:rsidRPr="000F0D36">
        <w:rPr>
          <w:rFonts w:ascii="Verdana" w:hAnsi="Verdana"/>
          <w:color w:val="231F20"/>
          <w:spacing w:val="-3"/>
          <w:sz w:val="22"/>
          <w:szCs w:val="22"/>
        </w:rPr>
        <w:t>Tenders</w:t>
      </w:r>
      <w:bookmarkEnd w:id="235"/>
    </w:p>
    <w:p w14:paraId="669CE88C" w14:textId="14B31605" w:rsidR="00C20A63" w:rsidRPr="000F0D36" w:rsidRDefault="002D5618">
      <w:pPr>
        <w:pStyle w:val="ListParagraph"/>
        <w:numPr>
          <w:ilvl w:val="1"/>
          <w:numId w:val="98"/>
        </w:numPr>
        <w:tabs>
          <w:tab w:val="left" w:pos="1419"/>
        </w:tabs>
        <w:spacing w:before="242" w:line="230" w:lineRule="auto"/>
        <w:ind w:left="1418" w:right="850" w:hanging="567"/>
        <w:jc w:val="both"/>
        <w:rPr>
          <w:rFonts w:ascii="Verdana" w:hAnsi="Verdana"/>
          <w:color w:val="231F20"/>
        </w:rPr>
      </w:pPr>
      <w:r w:rsidRPr="000F0D36">
        <w:rPr>
          <w:rFonts w:ascii="Verdana" w:hAnsi="Verdana"/>
          <w:color w:val="231F20"/>
        </w:rPr>
        <w:t>Depending</w:t>
      </w:r>
      <w:r w:rsidR="00EE7E74" w:rsidRPr="000F0D36">
        <w:rPr>
          <w:rFonts w:ascii="Verdana" w:hAnsi="Verdana"/>
          <w:color w:val="231F20"/>
        </w:rPr>
        <w:t xml:space="preserve"> </w:t>
      </w:r>
      <w:r w:rsidRPr="000F0D36">
        <w:rPr>
          <w:rFonts w:ascii="Verdana" w:hAnsi="Verdana"/>
          <w:color w:val="231F20"/>
        </w:rPr>
        <w:t>on</w:t>
      </w:r>
      <w:r w:rsidR="00EE7E74" w:rsidRPr="000F0D36">
        <w:rPr>
          <w:rFonts w:ascii="Verdana" w:hAnsi="Verdana"/>
          <w:color w:val="231F20"/>
        </w:rPr>
        <w:t xml:space="preserve"> </w:t>
      </w:r>
      <w:r w:rsidRPr="000F0D36">
        <w:rPr>
          <w:rFonts w:ascii="Verdana" w:hAnsi="Verdana"/>
          <w:color w:val="231F20"/>
        </w:rPr>
        <w:t>the</w:t>
      </w:r>
      <w:r w:rsidR="00EE7E74" w:rsidRPr="000F0D36">
        <w:rPr>
          <w:rFonts w:ascii="Verdana" w:hAnsi="Verdana"/>
          <w:color w:val="231F20"/>
        </w:rPr>
        <w:t xml:space="preserve"> </w:t>
      </w:r>
      <w:r w:rsidRPr="000F0D36">
        <w:rPr>
          <w:rFonts w:ascii="Verdana" w:hAnsi="Verdana"/>
          <w:color w:val="231F20"/>
        </w:rPr>
        <w:t>sizes</w:t>
      </w:r>
      <w:r w:rsidR="00EE7E74" w:rsidRPr="000F0D36">
        <w:rPr>
          <w:rFonts w:ascii="Verdana" w:hAnsi="Verdana"/>
          <w:color w:val="231F20"/>
        </w:rPr>
        <w:t xml:space="preserve"> </w:t>
      </w:r>
      <w:r w:rsidRPr="000F0D36">
        <w:rPr>
          <w:rFonts w:ascii="Verdana" w:hAnsi="Verdana"/>
          <w:color w:val="231F20"/>
        </w:rPr>
        <w:t>or</w:t>
      </w:r>
      <w:r w:rsidR="00EE7E74" w:rsidRPr="000F0D36">
        <w:rPr>
          <w:rFonts w:ascii="Verdana" w:hAnsi="Verdana"/>
          <w:color w:val="231F20"/>
        </w:rPr>
        <w:t xml:space="preserve"> </w:t>
      </w:r>
      <w:r w:rsidRPr="000F0D36">
        <w:rPr>
          <w:rFonts w:ascii="Verdana" w:hAnsi="Verdana"/>
          <w:color w:val="231F20"/>
        </w:rPr>
        <w:t>quantities</w:t>
      </w:r>
      <w:r w:rsidR="00EE7E74" w:rsidRPr="000F0D36">
        <w:rPr>
          <w:rFonts w:ascii="Verdana" w:hAnsi="Verdana"/>
          <w:color w:val="231F20"/>
        </w:rPr>
        <w:t xml:space="preserve"> </w:t>
      </w:r>
      <w:r w:rsidRPr="000F0D36">
        <w:rPr>
          <w:rFonts w:ascii="Verdana" w:hAnsi="Verdana"/>
          <w:color w:val="231F20"/>
        </w:rPr>
        <w:t>or</w:t>
      </w:r>
      <w:r w:rsidR="00EE7E74" w:rsidRPr="000F0D36">
        <w:rPr>
          <w:rFonts w:ascii="Verdana" w:hAnsi="Verdana"/>
          <w:color w:val="231F20"/>
        </w:rPr>
        <w:t xml:space="preserve"> </w:t>
      </w:r>
      <w:r w:rsidRPr="000F0D36">
        <w:rPr>
          <w:rFonts w:ascii="Verdana" w:hAnsi="Verdana"/>
          <w:color w:val="231F20"/>
        </w:rPr>
        <w:t>weight</w:t>
      </w:r>
      <w:r w:rsidR="00EE7E74" w:rsidRPr="000F0D36">
        <w:rPr>
          <w:rFonts w:ascii="Verdana" w:hAnsi="Verdana"/>
          <w:color w:val="231F20"/>
        </w:rPr>
        <w:t xml:space="preserve"> </w:t>
      </w:r>
      <w:r w:rsidRPr="000F0D36">
        <w:rPr>
          <w:rFonts w:ascii="Verdana" w:hAnsi="Verdana"/>
          <w:color w:val="231F20"/>
        </w:rPr>
        <w:t>of</w:t>
      </w:r>
      <w:r w:rsidR="00EE7E74" w:rsidRPr="000F0D36">
        <w:rPr>
          <w:rFonts w:ascii="Verdana" w:hAnsi="Verdana"/>
          <w:color w:val="231F20"/>
        </w:rPr>
        <w:t xml:space="preserve"> </w:t>
      </w:r>
      <w:r w:rsidRPr="000F0D36">
        <w:rPr>
          <w:rFonts w:ascii="Verdana" w:hAnsi="Verdana"/>
          <w:color w:val="231F20"/>
        </w:rPr>
        <w:t>the</w:t>
      </w:r>
      <w:r w:rsidR="00EE7E74" w:rsidRPr="000F0D36">
        <w:rPr>
          <w:rFonts w:ascii="Verdana" w:hAnsi="Verdana"/>
          <w:color w:val="231F20"/>
        </w:rPr>
        <w:t xml:space="preserve"> </w:t>
      </w:r>
      <w:r w:rsidRPr="000F0D36">
        <w:rPr>
          <w:rFonts w:ascii="Verdana" w:hAnsi="Verdana"/>
          <w:color w:val="231F20"/>
        </w:rPr>
        <w:t>tender</w:t>
      </w:r>
      <w:r w:rsidR="00EE7E74" w:rsidRPr="000F0D36">
        <w:rPr>
          <w:rFonts w:ascii="Verdana" w:hAnsi="Verdana"/>
          <w:color w:val="231F20"/>
        </w:rPr>
        <w:t xml:space="preserve"> </w:t>
      </w:r>
      <w:r w:rsidRPr="000F0D36">
        <w:rPr>
          <w:rFonts w:ascii="Verdana" w:hAnsi="Verdana"/>
          <w:color w:val="231F20"/>
        </w:rPr>
        <w:t>documents,</w:t>
      </w:r>
      <w:r w:rsidR="00EE7E74" w:rsidRPr="000F0D36">
        <w:rPr>
          <w:rFonts w:ascii="Verdana" w:hAnsi="Verdana"/>
          <w:color w:val="231F20"/>
        </w:rPr>
        <w:t xml:space="preserve"> </w:t>
      </w:r>
      <w:r w:rsidRPr="000F0D36">
        <w:rPr>
          <w:rFonts w:ascii="Verdana" w:hAnsi="Verdana"/>
          <w:color w:val="231F20"/>
        </w:rPr>
        <w:t>a</w:t>
      </w:r>
      <w:r w:rsidR="00EE7E74" w:rsidRPr="000F0D36">
        <w:rPr>
          <w:rFonts w:ascii="Verdana" w:hAnsi="Verdana"/>
          <w:color w:val="231F20"/>
        </w:rPr>
        <w:t xml:space="preserve"> </w:t>
      </w:r>
      <w:r w:rsidRPr="000F0D36">
        <w:rPr>
          <w:rFonts w:ascii="Verdana" w:hAnsi="Verdana"/>
          <w:color w:val="231F20"/>
        </w:rPr>
        <w:t>tenderer</w:t>
      </w:r>
      <w:r w:rsidR="00EE7E74" w:rsidRPr="000F0D36">
        <w:rPr>
          <w:rFonts w:ascii="Verdana" w:hAnsi="Verdana"/>
          <w:color w:val="231F20"/>
        </w:rPr>
        <w:t xml:space="preserve"> </w:t>
      </w:r>
      <w:r w:rsidRPr="000F0D36">
        <w:rPr>
          <w:rFonts w:ascii="Verdana" w:hAnsi="Verdana"/>
          <w:color w:val="231F20"/>
        </w:rPr>
        <w:t>may</w:t>
      </w:r>
      <w:r w:rsidR="00EE7E74" w:rsidRPr="000F0D36">
        <w:rPr>
          <w:rFonts w:ascii="Verdana" w:hAnsi="Verdana"/>
          <w:color w:val="231F20"/>
        </w:rPr>
        <w:t xml:space="preserve"> </w:t>
      </w:r>
      <w:r w:rsidRPr="000F0D36">
        <w:rPr>
          <w:rFonts w:ascii="Verdana" w:hAnsi="Verdana"/>
          <w:color w:val="231F20"/>
        </w:rPr>
        <w:t>use</w:t>
      </w:r>
      <w:r w:rsidR="00EE7E74" w:rsidRPr="000F0D36">
        <w:rPr>
          <w:rFonts w:ascii="Verdana" w:hAnsi="Verdana"/>
          <w:color w:val="231F20"/>
        </w:rPr>
        <w:t xml:space="preserve"> </w:t>
      </w:r>
      <w:r w:rsidRPr="000F0D36">
        <w:rPr>
          <w:rFonts w:ascii="Verdana" w:hAnsi="Verdana"/>
          <w:color w:val="231F20"/>
        </w:rPr>
        <w:t>an</w:t>
      </w:r>
      <w:r w:rsidR="00EE7E74" w:rsidRPr="000F0D36">
        <w:rPr>
          <w:rFonts w:ascii="Verdana" w:hAnsi="Verdana"/>
          <w:color w:val="231F20"/>
        </w:rPr>
        <w:t xml:space="preserve"> </w:t>
      </w:r>
      <w:r w:rsidRPr="000F0D36">
        <w:rPr>
          <w:rFonts w:ascii="Verdana" w:hAnsi="Verdana"/>
          <w:color w:val="231F20"/>
        </w:rPr>
        <w:t>envelope,</w:t>
      </w:r>
      <w:r w:rsidR="00EE7E74" w:rsidRPr="000F0D36">
        <w:rPr>
          <w:rFonts w:ascii="Verdana" w:hAnsi="Verdana"/>
          <w:color w:val="231F20"/>
        </w:rPr>
        <w:t xml:space="preserve"> </w:t>
      </w:r>
      <w:r w:rsidRPr="000F0D36">
        <w:rPr>
          <w:rFonts w:ascii="Verdana" w:hAnsi="Verdana"/>
          <w:color w:val="231F20"/>
        </w:rPr>
        <w:t>package or</w:t>
      </w:r>
      <w:r w:rsidR="00EE7E74" w:rsidRPr="000F0D36">
        <w:rPr>
          <w:rFonts w:ascii="Verdana" w:hAnsi="Verdana"/>
          <w:color w:val="231F20"/>
        </w:rPr>
        <w:t xml:space="preserve"> </w:t>
      </w:r>
      <w:r w:rsidRPr="000F0D36">
        <w:rPr>
          <w:rFonts w:ascii="Verdana" w:hAnsi="Verdana"/>
          <w:color w:val="231F20"/>
        </w:rPr>
        <w:t>container.</w:t>
      </w:r>
      <w:r w:rsidR="00EE7E74" w:rsidRPr="000F0D36">
        <w:rPr>
          <w:rFonts w:ascii="Verdana" w:hAnsi="Verdana"/>
          <w:color w:val="231F20"/>
        </w:rPr>
        <w:t xml:space="preserve"> </w:t>
      </w:r>
      <w:r w:rsidRPr="000F0D36">
        <w:rPr>
          <w:rFonts w:ascii="Verdana" w:hAnsi="Verdana"/>
          <w:color w:val="231F20"/>
        </w:rPr>
        <w:t>The</w:t>
      </w:r>
      <w:r w:rsidR="00EE7E74" w:rsidRPr="000F0D36">
        <w:rPr>
          <w:rFonts w:ascii="Verdana" w:hAnsi="Verdana"/>
          <w:color w:val="231F20"/>
        </w:rPr>
        <w:t xml:space="preserve"> </w:t>
      </w:r>
      <w:r w:rsidRPr="000F0D36">
        <w:rPr>
          <w:rFonts w:ascii="Verdana" w:hAnsi="Verdana"/>
          <w:color w:val="231F20"/>
        </w:rPr>
        <w:t>Tenderer</w:t>
      </w:r>
      <w:r w:rsidR="00EE7E74" w:rsidRPr="000F0D36">
        <w:rPr>
          <w:rFonts w:ascii="Verdana" w:hAnsi="Verdana"/>
          <w:color w:val="231F20"/>
        </w:rPr>
        <w:t xml:space="preserve"> </w:t>
      </w:r>
      <w:r w:rsidRPr="000F0D36">
        <w:rPr>
          <w:rFonts w:ascii="Verdana" w:hAnsi="Verdana"/>
          <w:color w:val="231F20"/>
        </w:rPr>
        <w:t>shall</w:t>
      </w:r>
      <w:r w:rsidR="00EE7E74" w:rsidRPr="000F0D36">
        <w:rPr>
          <w:rFonts w:ascii="Verdana" w:hAnsi="Verdana"/>
          <w:color w:val="231F20"/>
        </w:rPr>
        <w:t xml:space="preserve"> </w:t>
      </w:r>
      <w:r w:rsidRPr="000F0D36">
        <w:rPr>
          <w:rFonts w:ascii="Verdana" w:hAnsi="Verdana"/>
          <w:color w:val="231F20"/>
        </w:rPr>
        <w:t>deliver</w:t>
      </w:r>
      <w:r w:rsidR="00EE7E74" w:rsidRPr="000F0D36">
        <w:rPr>
          <w:rFonts w:ascii="Verdana" w:hAnsi="Verdana"/>
          <w:color w:val="231F20"/>
        </w:rPr>
        <w:t xml:space="preserve"> </w:t>
      </w:r>
      <w:r w:rsidRPr="000F0D36">
        <w:rPr>
          <w:rFonts w:ascii="Verdana" w:hAnsi="Verdana"/>
          <w:color w:val="231F20"/>
        </w:rPr>
        <w:t>the</w:t>
      </w:r>
      <w:r w:rsidR="00EE7E74" w:rsidRPr="000F0D36">
        <w:rPr>
          <w:rFonts w:ascii="Verdana" w:hAnsi="Verdana"/>
          <w:color w:val="231F20"/>
        </w:rPr>
        <w:t xml:space="preserve"> </w:t>
      </w:r>
      <w:r w:rsidRPr="000F0D36">
        <w:rPr>
          <w:rFonts w:ascii="Verdana" w:hAnsi="Verdana"/>
          <w:color w:val="231F20"/>
          <w:spacing w:val="-3"/>
        </w:rPr>
        <w:t>Tender</w:t>
      </w:r>
      <w:r w:rsidR="00EE7E74" w:rsidRPr="000F0D36">
        <w:rPr>
          <w:rFonts w:ascii="Verdana" w:hAnsi="Verdana"/>
          <w:color w:val="231F20"/>
          <w:spacing w:val="-3"/>
        </w:rPr>
        <w:t xml:space="preserve"> </w:t>
      </w:r>
      <w:r w:rsidRPr="000F0D36">
        <w:rPr>
          <w:rFonts w:ascii="Verdana" w:hAnsi="Verdana"/>
          <w:color w:val="231F20"/>
        </w:rPr>
        <w:t>in</w:t>
      </w:r>
      <w:r w:rsidR="00EE7E74" w:rsidRPr="000F0D36">
        <w:rPr>
          <w:rFonts w:ascii="Verdana" w:hAnsi="Verdana"/>
          <w:color w:val="231F20"/>
        </w:rPr>
        <w:t xml:space="preserve"> </w:t>
      </w:r>
      <w:r w:rsidRPr="000F0D36">
        <w:rPr>
          <w:rFonts w:ascii="Verdana" w:hAnsi="Verdana"/>
          <w:color w:val="231F20"/>
        </w:rPr>
        <w:t>a</w:t>
      </w:r>
      <w:r w:rsidR="00EE7E74" w:rsidRPr="000F0D36">
        <w:rPr>
          <w:rFonts w:ascii="Verdana" w:hAnsi="Verdana"/>
          <w:color w:val="231F20"/>
        </w:rPr>
        <w:t xml:space="preserve"> </w:t>
      </w:r>
      <w:r w:rsidRPr="000F0D36">
        <w:rPr>
          <w:rFonts w:ascii="Verdana" w:hAnsi="Verdana"/>
          <w:color w:val="231F20"/>
        </w:rPr>
        <w:t>single</w:t>
      </w:r>
      <w:r w:rsidR="00EE7E74" w:rsidRPr="000F0D36">
        <w:rPr>
          <w:rFonts w:ascii="Verdana" w:hAnsi="Verdana"/>
          <w:color w:val="231F20"/>
        </w:rPr>
        <w:t xml:space="preserve"> </w:t>
      </w:r>
      <w:r w:rsidRPr="000F0D36">
        <w:rPr>
          <w:rFonts w:ascii="Verdana" w:hAnsi="Verdana"/>
          <w:color w:val="231F20"/>
        </w:rPr>
        <w:t>sealed</w:t>
      </w:r>
      <w:r w:rsidR="00EE7E74" w:rsidRPr="000F0D36">
        <w:rPr>
          <w:rFonts w:ascii="Verdana" w:hAnsi="Verdana"/>
          <w:color w:val="231F20"/>
        </w:rPr>
        <w:t xml:space="preserve"> </w:t>
      </w:r>
      <w:r w:rsidRPr="000F0D36">
        <w:rPr>
          <w:rFonts w:ascii="Verdana" w:hAnsi="Verdana"/>
          <w:color w:val="231F20"/>
        </w:rPr>
        <w:t>envelope,</w:t>
      </w:r>
      <w:r w:rsidR="00EE7E74" w:rsidRPr="000F0D36">
        <w:rPr>
          <w:rFonts w:ascii="Verdana" w:hAnsi="Verdana"/>
          <w:color w:val="231F20"/>
        </w:rPr>
        <w:t xml:space="preserve"> </w:t>
      </w:r>
      <w:r w:rsidRPr="000F0D36">
        <w:rPr>
          <w:rFonts w:ascii="Verdana" w:hAnsi="Verdana"/>
          <w:color w:val="231F20"/>
        </w:rPr>
        <w:t>or</w:t>
      </w:r>
      <w:r w:rsidR="00EE7E74" w:rsidRPr="000F0D36">
        <w:rPr>
          <w:rFonts w:ascii="Verdana" w:hAnsi="Verdana"/>
          <w:color w:val="231F20"/>
        </w:rPr>
        <w:t xml:space="preserve"> </w:t>
      </w:r>
      <w:r w:rsidRPr="000F0D36">
        <w:rPr>
          <w:rFonts w:ascii="Verdana" w:hAnsi="Verdana"/>
          <w:color w:val="231F20"/>
        </w:rPr>
        <w:t>in</w:t>
      </w:r>
      <w:r w:rsidR="00EE7E74" w:rsidRPr="000F0D36">
        <w:rPr>
          <w:rFonts w:ascii="Verdana" w:hAnsi="Verdana"/>
          <w:color w:val="231F20"/>
        </w:rPr>
        <w:t xml:space="preserve"> </w:t>
      </w:r>
      <w:r w:rsidRPr="000F0D36">
        <w:rPr>
          <w:rFonts w:ascii="Verdana" w:hAnsi="Verdana"/>
          <w:color w:val="231F20"/>
        </w:rPr>
        <w:t>a</w:t>
      </w:r>
      <w:r w:rsidR="00EE7E74" w:rsidRPr="000F0D36">
        <w:rPr>
          <w:rFonts w:ascii="Verdana" w:hAnsi="Verdana"/>
          <w:color w:val="231F20"/>
        </w:rPr>
        <w:t xml:space="preserve"> </w:t>
      </w:r>
      <w:r w:rsidRPr="000F0D36">
        <w:rPr>
          <w:rFonts w:ascii="Verdana" w:hAnsi="Verdana"/>
          <w:color w:val="231F20"/>
        </w:rPr>
        <w:t>single</w:t>
      </w:r>
      <w:r w:rsidR="00EE7E74" w:rsidRPr="000F0D36">
        <w:rPr>
          <w:rFonts w:ascii="Verdana" w:hAnsi="Verdana"/>
          <w:color w:val="231F20"/>
        </w:rPr>
        <w:t xml:space="preserve"> </w:t>
      </w:r>
      <w:r w:rsidRPr="000F0D36">
        <w:rPr>
          <w:rFonts w:ascii="Verdana" w:hAnsi="Verdana"/>
          <w:color w:val="231F20"/>
        </w:rPr>
        <w:t>sealed</w:t>
      </w:r>
      <w:r w:rsidR="00EE7E74" w:rsidRPr="000F0D36">
        <w:rPr>
          <w:rFonts w:ascii="Verdana" w:hAnsi="Verdana"/>
          <w:color w:val="231F20"/>
        </w:rPr>
        <w:t xml:space="preserve"> </w:t>
      </w:r>
      <w:r w:rsidRPr="000F0D36">
        <w:rPr>
          <w:rFonts w:ascii="Verdana" w:hAnsi="Verdana"/>
          <w:color w:val="231F20"/>
        </w:rPr>
        <w:t>package,</w:t>
      </w:r>
      <w:r w:rsidR="00EE7E74" w:rsidRPr="000F0D36">
        <w:rPr>
          <w:rFonts w:ascii="Verdana" w:hAnsi="Verdana"/>
          <w:color w:val="231F20"/>
        </w:rPr>
        <w:t xml:space="preserve"> </w:t>
      </w:r>
      <w:r w:rsidRPr="000F0D36">
        <w:rPr>
          <w:rFonts w:ascii="Verdana" w:hAnsi="Verdana"/>
          <w:color w:val="231F20"/>
        </w:rPr>
        <w:t>or</w:t>
      </w:r>
      <w:r w:rsidR="00EE7E74" w:rsidRPr="000F0D36">
        <w:rPr>
          <w:rFonts w:ascii="Verdana" w:hAnsi="Verdana"/>
          <w:color w:val="231F20"/>
        </w:rPr>
        <w:t xml:space="preserve"> </w:t>
      </w:r>
      <w:r w:rsidRPr="000F0D36">
        <w:rPr>
          <w:rFonts w:ascii="Verdana" w:hAnsi="Verdana"/>
          <w:color w:val="231F20"/>
        </w:rPr>
        <w:t xml:space="preserve">in a single sealed container bearing the name and Reference number of the </w:t>
      </w:r>
      <w:r w:rsidRPr="000F0D36">
        <w:rPr>
          <w:rFonts w:ascii="Verdana" w:hAnsi="Verdana"/>
          <w:color w:val="231F20"/>
          <w:spacing w:val="-4"/>
        </w:rPr>
        <w:t xml:space="preserve">Tender, </w:t>
      </w:r>
      <w:r w:rsidRPr="000F0D36">
        <w:rPr>
          <w:rFonts w:ascii="Verdana" w:hAnsi="Verdana"/>
          <w:color w:val="231F20"/>
        </w:rPr>
        <w:t>addressed to the Procuring Entity</w:t>
      </w:r>
      <w:r w:rsidR="00EE7E74" w:rsidRPr="000F0D36">
        <w:rPr>
          <w:rFonts w:ascii="Verdana" w:hAnsi="Verdana"/>
          <w:color w:val="231F20"/>
        </w:rPr>
        <w:t xml:space="preserve"> </w:t>
      </w:r>
      <w:r w:rsidRPr="000F0D36">
        <w:rPr>
          <w:rFonts w:ascii="Verdana" w:hAnsi="Verdana"/>
          <w:color w:val="231F20"/>
        </w:rPr>
        <w:t>and</w:t>
      </w:r>
      <w:r w:rsidR="00EE7E74" w:rsidRPr="000F0D36">
        <w:rPr>
          <w:rFonts w:ascii="Verdana" w:hAnsi="Verdana"/>
          <w:color w:val="231F20"/>
        </w:rPr>
        <w:t xml:space="preserve"> </w:t>
      </w:r>
      <w:r w:rsidRPr="000F0D36">
        <w:rPr>
          <w:rFonts w:ascii="Verdana" w:hAnsi="Verdana"/>
          <w:color w:val="231F20"/>
        </w:rPr>
        <w:t>a</w:t>
      </w:r>
      <w:r w:rsidR="00EE7E74" w:rsidRPr="000F0D36">
        <w:rPr>
          <w:rFonts w:ascii="Verdana" w:hAnsi="Verdana"/>
          <w:color w:val="231F20"/>
        </w:rPr>
        <w:t xml:space="preserve"> </w:t>
      </w:r>
      <w:r w:rsidRPr="000F0D36">
        <w:rPr>
          <w:rFonts w:ascii="Verdana" w:hAnsi="Verdana"/>
          <w:color w:val="231F20"/>
        </w:rPr>
        <w:t>warning</w:t>
      </w:r>
      <w:r w:rsidR="00EE7E74" w:rsidRPr="000F0D36">
        <w:rPr>
          <w:rFonts w:ascii="Verdana" w:hAnsi="Verdana"/>
          <w:color w:val="231F20"/>
        </w:rPr>
        <w:t xml:space="preserve"> </w:t>
      </w:r>
      <w:r w:rsidRPr="000F0D36">
        <w:rPr>
          <w:rFonts w:ascii="Verdana" w:hAnsi="Verdana"/>
          <w:color w:val="231F20"/>
        </w:rPr>
        <w:t>not</w:t>
      </w:r>
      <w:r w:rsidR="00EE7E74" w:rsidRPr="000F0D36">
        <w:rPr>
          <w:rFonts w:ascii="Verdana" w:hAnsi="Verdana"/>
          <w:color w:val="231F20"/>
        </w:rPr>
        <w:t xml:space="preserve"> </w:t>
      </w:r>
      <w:r w:rsidRPr="000F0D36">
        <w:rPr>
          <w:rFonts w:ascii="Verdana" w:hAnsi="Verdana"/>
          <w:color w:val="231F20"/>
        </w:rPr>
        <w:t>to</w:t>
      </w:r>
      <w:r w:rsidR="00EE7E74" w:rsidRPr="000F0D36">
        <w:rPr>
          <w:rFonts w:ascii="Verdana" w:hAnsi="Verdana"/>
          <w:color w:val="231F20"/>
        </w:rPr>
        <w:t xml:space="preserve"> </w:t>
      </w:r>
      <w:r w:rsidRPr="000F0D36">
        <w:rPr>
          <w:rFonts w:ascii="Verdana" w:hAnsi="Verdana"/>
          <w:color w:val="231F20"/>
        </w:rPr>
        <w:t>open</w:t>
      </w:r>
      <w:r w:rsidR="00EE7E74" w:rsidRPr="000F0D36">
        <w:rPr>
          <w:rFonts w:ascii="Verdana" w:hAnsi="Verdana"/>
          <w:color w:val="231F20"/>
        </w:rPr>
        <w:t xml:space="preserve"> </w:t>
      </w:r>
      <w:r w:rsidRPr="000F0D36">
        <w:rPr>
          <w:rFonts w:ascii="Verdana" w:hAnsi="Verdana"/>
          <w:color w:val="231F20"/>
        </w:rPr>
        <w:t>before</w:t>
      </w:r>
      <w:r w:rsidR="00EE7E74" w:rsidRPr="000F0D36">
        <w:rPr>
          <w:rFonts w:ascii="Verdana" w:hAnsi="Verdana"/>
          <w:color w:val="231F20"/>
        </w:rPr>
        <w:t xml:space="preserve"> </w:t>
      </w:r>
      <w:r w:rsidRPr="000F0D36">
        <w:rPr>
          <w:rFonts w:ascii="Verdana" w:hAnsi="Verdana"/>
          <w:color w:val="231F20"/>
        </w:rPr>
        <w:t>the</w:t>
      </w:r>
      <w:r w:rsidR="00EE7E74" w:rsidRPr="000F0D36">
        <w:rPr>
          <w:rFonts w:ascii="Verdana" w:hAnsi="Verdana"/>
          <w:color w:val="231F20"/>
        </w:rPr>
        <w:t xml:space="preserve"> </w:t>
      </w:r>
      <w:r w:rsidRPr="000F0D36">
        <w:rPr>
          <w:rFonts w:ascii="Verdana" w:hAnsi="Verdana"/>
          <w:color w:val="231F20"/>
        </w:rPr>
        <w:t>time</w:t>
      </w:r>
      <w:r w:rsidR="00EE7E74" w:rsidRPr="000F0D36">
        <w:rPr>
          <w:rFonts w:ascii="Verdana" w:hAnsi="Verdana"/>
          <w:color w:val="231F20"/>
        </w:rPr>
        <w:t xml:space="preserve"> </w:t>
      </w:r>
      <w:r w:rsidRPr="000F0D36">
        <w:rPr>
          <w:rFonts w:ascii="Verdana" w:hAnsi="Verdana"/>
          <w:color w:val="231F20"/>
        </w:rPr>
        <w:t>and</w:t>
      </w:r>
      <w:r w:rsidR="00EE7E74" w:rsidRPr="000F0D36">
        <w:rPr>
          <w:rFonts w:ascii="Verdana" w:hAnsi="Verdana"/>
          <w:color w:val="231F20"/>
        </w:rPr>
        <w:t xml:space="preserve"> </w:t>
      </w:r>
      <w:r w:rsidRPr="000F0D36">
        <w:rPr>
          <w:rFonts w:ascii="Verdana" w:hAnsi="Verdana"/>
          <w:color w:val="231F20"/>
        </w:rPr>
        <w:t>date</w:t>
      </w:r>
      <w:r w:rsidR="00EE7E74" w:rsidRPr="000F0D36">
        <w:rPr>
          <w:rFonts w:ascii="Verdana" w:hAnsi="Verdana"/>
          <w:color w:val="231F20"/>
        </w:rPr>
        <w:t xml:space="preserve"> </w:t>
      </w:r>
      <w:r w:rsidRPr="000F0D36">
        <w:rPr>
          <w:rFonts w:ascii="Verdana" w:hAnsi="Verdana"/>
          <w:color w:val="231F20"/>
        </w:rPr>
        <w:t>for</w:t>
      </w:r>
      <w:r w:rsidR="00EE7E74" w:rsidRPr="000F0D36">
        <w:rPr>
          <w:rFonts w:ascii="Verdana" w:hAnsi="Verdana"/>
          <w:color w:val="231F20"/>
        </w:rPr>
        <w:t xml:space="preserve"> </w:t>
      </w:r>
      <w:r w:rsidRPr="000F0D36">
        <w:rPr>
          <w:rFonts w:ascii="Verdana" w:hAnsi="Verdana"/>
          <w:color w:val="231F20"/>
          <w:spacing w:val="-3"/>
        </w:rPr>
        <w:t>Tender</w:t>
      </w:r>
      <w:r w:rsidR="00EE7E74" w:rsidRPr="000F0D36">
        <w:rPr>
          <w:rFonts w:ascii="Verdana" w:hAnsi="Verdana"/>
          <w:color w:val="231F20"/>
          <w:spacing w:val="-3"/>
        </w:rPr>
        <w:t xml:space="preserve"> </w:t>
      </w:r>
      <w:r w:rsidRPr="000F0D36">
        <w:rPr>
          <w:rFonts w:ascii="Verdana" w:hAnsi="Verdana"/>
          <w:color w:val="231F20"/>
        </w:rPr>
        <w:t>opening</w:t>
      </w:r>
      <w:r w:rsidR="00EE7E74" w:rsidRPr="000F0D36">
        <w:rPr>
          <w:rFonts w:ascii="Verdana" w:hAnsi="Verdana"/>
          <w:color w:val="231F20"/>
        </w:rPr>
        <w:t xml:space="preserve"> </w:t>
      </w:r>
      <w:r w:rsidRPr="000F0D36">
        <w:rPr>
          <w:rFonts w:ascii="Verdana" w:hAnsi="Verdana"/>
          <w:color w:val="231F20"/>
        </w:rPr>
        <w:t>date.</w:t>
      </w:r>
      <w:r w:rsidR="00EE7E74" w:rsidRPr="000F0D36">
        <w:rPr>
          <w:rFonts w:ascii="Verdana" w:hAnsi="Verdana"/>
          <w:color w:val="231F20"/>
        </w:rPr>
        <w:t xml:space="preserve"> </w:t>
      </w:r>
      <w:r w:rsidRPr="000F0D36">
        <w:rPr>
          <w:rFonts w:ascii="Verdana" w:hAnsi="Verdana"/>
          <w:color w:val="231F20"/>
        </w:rPr>
        <w:t>Within</w:t>
      </w:r>
      <w:r w:rsidR="00EE7E74" w:rsidRPr="000F0D36">
        <w:rPr>
          <w:rFonts w:ascii="Verdana" w:hAnsi="Verdana"/>
          <w:color w:val="231F20"/>
        </w:rPr>
        <w:t xml:space="preserve"> </w:t>
      </w:r>
      <w:r w:rsidRPr="000F0D36">
        <w:rPr>
          <w:rFonts w:ascii="Verdana" w:hAnsi="Verdana"/>
          <w:color w:val="231F20"/>
        </w:rPr>
        <w:t>the</w:t>
      </w:r>
      <w:r w:rsidR="00EE7E74" w:rsidRPr="000F0D36">
        <w:rPr>
          <w:rFonts w:ascii="Verdana" w:hAnsi="Verdana"/>
          <w:color w:val="231F20"/>
        </w:rPr>
        <w:t xml:space="preserve"> </w:t>
      </w:r>
      <w:r w:rsidRPr="000F0D36">
        <w:rPr>
          <w:rFonts w:ascii="Verdana" w:hAnsi="Verdana"/>
          <w:color w:val="231F20"/>
        </w:rPr>
        <w:t>single</w:t>
      </w:r>
      <w:r w:rsidR="00EE7E74" w:rsidRPr="000F0D36">
        <w:rPr>
          <w:rFonts w:ascii="Verdana" w:hAnsi="Verdana"/>
          <w:color w:val="231F20"/>
        </w:rPr>
        <w:t xml:space="preserve"> </w:t>
      </w:r>
      <w:r w:rsidRPr="000F0D36">
        <w:rPr>
          <w:rFonts w:ascii="Verdana" w:hAnsi="Verdana"/>
          <w:color w:val="231F20"/>
        </w:rPr>
        <w:t>envelope, package</w:t>
      </w:r>
      <w:r w:rsidR="00EE7E74" w:rsidRPr="000F0D36">
        <w:rPr>
          <w:rFonts w:ascii="Verdana" w:hAnsi="Verdana"/>
          <w:color w:val="231F20"/>
        </w:rPr>
        <w:t xml:space="preserve"> </w:t>
      </w:r>
      <w:r w:rsidRPr="000F0D36">
        <w:rPr>
          <w:rFonts w:ascii="Verdana" w:hAnsi="Verdana"/>
          <w:color w:val="231F20"/>
        </w:rPr>
        <w:t>or</w:t>
      </w:r>
      <w:r w:rsidR="00EE7E74" w:rsidRPr="000F0D36">
        <w:rPr>
          <w:rFonts w:ascii="Verdana" w:hAnsi="Verdana"/>
          <w:color w:val="231F20"/>
        </w:rPr>
        <w:t xml:space="preserve"> </w:t>
      </w:r>
      <w:r w:rsidRPr="000F0D36">
        <w:rPr>
          <w:rFonts w:ascii="Verdana" w:hAnsi="Verdana"/>
          <w:color w:val="231F20"/>
        </w:rPr>
        <w:t>container,</w:t>
      </w:r>
      <w:r w:rsidR="00EE7E74" w:rsidRPr="000F0D36">
        <w:rPr>
          <w:rFonts w:ascii="Verdana" w:hAnsi="Verdana"/>
          <w:color w:val="231F20"/>
        </w:rPr>
        <w:t xml:space="preserve"> </w:t>
      </w:r>
      <w:r w:rsidRPr="000F0D36">
        <w:rPr>
          <w:rFonts w:ascii="Verdana" w:hAnsi="Verdana"/>
          <w:color w:val="231F20"/>
        </w:rPr>
        <w:t>the</w:t>
      </w:r>
      <w:r w:rsidR="00EE7E74" w:rsidRPr="000F0D36">
        <w:rPr>
          <w:rFonts w:ascii="Verdana" w:hAnsi="Verdana"/>
          <w:color w:val="231F20"/>
        </w:rPr>
        <w:t xml:space="preserve"> </w:t>
      </w:r>
      <w:r w:rsidRPr="000F0D36">
        <w:rPr>
          <w:rFonts w:ascii="Verdana" w:hAnsi="Verdana"/>
          <w:color w:val="231F20"/>
        </w:rPr>
        <w:t>Tenderer</w:t>
      </w:r>
      <w:r w:rsidR="00EE7E74" w:rsidRPr="000F0D36">
        <w:rPr>
          <w:rFonts w:ascii="Verdana" w:hAnsi="Verdana"/>
          <w:color w:val="231F20"/>
        </w:rPr>
        <w:t xml:space="preserve"> </w:t>
      </w:r>
      <w:r w:rsidRPr="000F0D36">
        <w:rPr>
          <w:rFonts w:ascii="Verdana" w:hAnsi="Verdana"/>
          <w:color w:val="231F20"/>
        </w:rPr>
        <w:t>shall</w:t>
      </w:r>
      <w:r w:rsidR="00EE7E74" w:rsidRPr="000F0D36">
        <w:rPr>
          <w:rFonts w:ascii="Verdana" w:hAnsi="Verdana"/>
          <w:color w:val="231F20"/>
        </w:rPr>
        <w:t xml:space="preserve"> </w:t>
      </w:r>
      <w:r w:rsidRPr="000F0D36">
        <w:rPr>
          <w:rFonts w:ascii="Verdana" w:hAnsi="Verdana"/>
          <w:color w:val="231F20"/>
        </w:rPr>
        <w:t>place</w:t>
      </w:r>
      <w:r w:rsidR="00EE7E74" w:rsidRPr="000F0D36">
        <w:rPr>
          <w:rFonts w:ascii="Verdana" w:hAnsi="Verdana"/>
          <w:color w:val="231F20"/>
        </w:rPr>
        <w:t xml:space="preserve"> </w:t>
      </w:r>
      <w:r w:rsidRPr="000F0D36">
        <w:rPr>
          <w:rFonts w:ascii="Verdana" w:hAnsi="Verdana"/>
          <w:color w:val="231F20"/>
        </w:rPr>
        <w:t>the</w:t>
      </w:r>
      <w:r w:rsidR="00EE7E74" w:rsidRPr="000F0D36">
        <w:rPr>
          <w:rFonts w:ascii="Verdana" w:hAnsi="Verdana"/>
          <w:color w:val="231F20"/>
        </w:rPr>
        <w:t xml:space="preserve"> </w:t>
      </w:r>
      <w:r w:rsidRPr="000F0D36">
        <w:rPr>
          <w:rFonts w:ascii="Verdana" w:hAnsi="Verdana"/>
          <w:color w:val="231F20"/>
        </w:rPr>
        <w:t>following</w:t>
      </w:r>
      <w:r w:rsidR="00EE7E74" w:rsidRPr="000F0D36">
        <w:rPr>
          <w:rFonts w:ascii="Verdana" w:hAnsi="Verdana"/>
          <w:color w:val="231F20"/>
        </w:rPr>
        <w:t xml:space="preserve"> </w:t>
      </w:r>
      <w:r w:rsidRPr="000F0D36">
        <w:rPr>
          <w:rFonts w:ascii="Verdana" w:hAnsi="Verdana"/>
          <w:color w:val="231F20"/>
        </w:rPr>
        <w:t>separate,</w:t>
      </w:r>
      <w:r w:rsidR="00EE7E74" w:rsidRPr="000F0D36">
        <w:rPr>
          <w:rFonts w:ascii="Verdana" w:hAnsi="Verdana"/>
          <w:color w:val="231F20"/>
        </w:rPr>
        <w:t xml:space="preserve"> </w:t>
      </w:r>
      <w:r w:rsidRPr="000F0D36">
        <w:rPr>
          <w:rFonts w:ascii="Verdana" w:hAnsi="Verdana"/>
          <w:color w:val="231F20"/>
        </w:rPr>
        <w:t>sealed</w:t>
      </w:r>
      <w:r w:rsidR="00EE7E74" w:rsidRPr="000F0D36">
        <w:rPr>
          <w:rFonts w:ascii="Verdana" w:hAnsi="Verdana"/>
          <w:color w:val="231F20"/>
        </w:rPr>
        <w:t xml:space="preserve"> </w:t>
      </w:r>
      <w:r w:rsidRPr="000F0D36">
        <w:rPr>
          <w:rFonts w:ascii="Verdana" w:hAnsi="Verdana"/>
          <w:color w:val="231F20"/>
        </w:rPr>
        <w:t>envelopes:</w:t>
      </w:r>
    </w:p>
    <w:p w14:paraId="669CE88D" w14:textId="40BB39BD" w:rsidR="00C20A63" w:rsidRPr="000F0D36" w:rsidRDefault="002D5618">
      <w:pPr>
        <w:pStyle w:val="ListParagraph"/>
        <w:numPr>
          <w:ilvl w:val="0"/>
          <w:numId w:val="51"/>
        </w:numPr>
        <w:tabs>
          <w:tab w:val="left" w:pos="1823"/>
          <w:tab w:val="left" w:pos="1824"/>
        </w:tabs>
        <w:spacing w:before="60" w:line="230" w:lineRule="auto"/>
        <w:ind w:right="851"/>
        <w:rPr>
          <w:rFonts w:ascii="Verdana" w:hAnsi="Verdana"/>
          <w:color w:val="231F20"/>
        </w:rPr>
      </w:pPr>
      <w:r w:rsidRPr="000F0D36">
        <w:rPr>
          <w:rFonts w:ascii="Verdana" w:hAnsi="Verdana"/>
          <w:color w:val="231F20"/>
        </w:rPr>
        <w:t xml:space="preserve">in an envelope or package or container marked “ORIGINAL”, all documents comprising the </w:t>
      </w:r>
      <w:r w:rsidRPr="000F0D36">
        <w:rPr>
          <w:rFonts w:ascii="Verdana" w:hAnsi="Verdana"/>
          <w:color w:val="231F20"/>
          <w:spacing w:val="-4"/>
        </w:rPr>
        <w:t xml:space="preserve">Tender, </w:t>
      </w:r>
      <w:r w:rsidRPr="000F0D36">
        <w:rPr>
          <w:rFonts w:ascii="Verdana" w:hAnsi="Verdana"/>
          <w:color w:val="231F20"/>
        </w:rPr>
        <w:t>as described</w:t>
      </w:r>
      <w:r w:rsidR="00EE7E74" w:rsidRPr="000F0D36">
        <w:rPr>
          <w:rFonts w:ascii="Verdana" w:hAnsi="Verdana"/>
          <w:color w:val="231F20"/>
        </w:rPr>
        <w:t xml:space="preserve"> </w:t>
      </w:r>
      <w:r w:rsidRPr="000F0D36">
        <w:rPr>
          <w:rFonts w:ascii="Verdana" w:hAnsi="Verdana"/>
          <w:color w:val="231F20"/>
        </w:rPr>
        <w:t>in</w:t>
      </w:r>
      <w:r w:rsidR="00EE7E74" w:rsidRPr="000F0D36">
        <w:rPr>
          <w:rFonts w:ascii="Verdana" w:hAnsi="Verdana"/>
          <w:color w:val="231F20"/>
        </w:rPr>
        <w:t xml:space="preserve"> </w:t>
      </w:r>
      <w:r w:rsidRPr="000F0D36">
        <w:rPr>
          <w:rFonts w:ascii="Verdana" w:hAnsi="Verdana"/>
          <w:color w:val="231F20"/>
        </w:rPr>
        <w:t>ITT</w:t>
      </w:r>
      <w:r w:rsidRPr="000F0D36">
        <w:rPr>
          <w:rFonts w:ascii="Verdana" w:hAnsi="Verdana"/>
          <w:color w:val="231F20"/>
          <w:spacing w:val="-3"/>
        </w:rPr>
        <w:t>1</w:t>
      </w:r>
      <w:r w:rsidR="00053A5B" w:rsidRPr="000F0D36">
        <w:rPr>
          <w:rFonts w:ascii="Verdana" w:hAnsi="Verdana"/>
          <w:color w:val="231F20"/>
          <w:spacing w:val="-3"/>
        </w:rPr>
        <w:t>3</w:t>
      </w:r>
      <w:r w:rsidRPr="000F0D36">
        <w:rPr>
          <w:rFonts w:ascii="Verdana" w:hAnsi="Verdana"/>
          <w:color w:val="231F20"/>
          <w:spacing w:val="-3"/>
        </w:rPr>
        <w:t>;</w:t>
      </w:r>
      <w:r w:rsidR="00EE7E74" w:rsidRPr="000F0D36">
        <w:rPr>
          <w:rFonts w:ascii="Verdana" w:hAnsi="Verdana"/>
          <w:color w:val="231F20"/>
          <w:spacing w:val="-3"/>
        </w:rPr>
        <w:t xml:space="preserve"> </w:t>
      </w:r>
      <w:r w:rsidRPr="000F0D36">
        <w:rPr>
          <w:rFonts w:ascii="Verdana" w:hAnsi="Verdana"/>
          <w:color w:val="231F20"/>
        </w:rPr>
        <w:t>and</w:t>
      </w:r>
    </w:p>
    <w:p w14:paraId="669CE88E" w14:textId="77777777" w:rsidR="00C20A63" w:rsidRPr="000F0D36" w:rsidRDefault="002D5618">
      <w:pPr>
        <w:pStyle w:val="ListParagraph"/>
        <w:numPr>
          <w:ilvl w:val="0"/>
          <w:numId w:val="51"/>
        </w:numPr>
        <w:tabs>
          <w:tab w:val="left" w:pos="1823"/>
          <w:tab w:val="left" w:pos="1824"/>
        </w:tabs>
        <w:spacing w:before="60" w:line="230" w:lineRule="auto"/>
        <w:ind w:right="851"/>
        <w:rPr>
          <w:rFonts w:ascii="Verdana" w:hAnsi="Verdana"/>
          <w:color w:val="231F20"/>
        </w:rPr>
      </w:pPr>
      <w:r w:rsidRPr="000F0D36">
        <w:rPr>
          <w:rFonts w:ascii="Verdana" w:hAnsi="Verdana"/>
          <w:color w:val="231F20"/>
        </w:rPr>
        <w:t>in</w:t>
      </w:r>
      <w:r w:rsidR="00EE7E74" w:rsidRPr="000F0D36">
        <w:rPr>
          <w:rFonts w:ascii="Verdana" w:hAnsi="Verdana"/>
          <w:color w:val="231F20"/>
        </w:rPr>
        <w:t xml:space="preserve"> </w:t>
      </w:r>
      <w:r w:rsidRPr="000F0D36">
        <w:rPr>
          <w:rFonts w:ascii="Verdana" w:hAnsi="Verdana"/>
          <w:color w:val="231F20"/>
        </w:rPr>
        <w:t>an</w:t>
      </w:r>
      <w:r w:rsidR="00EE7E74" w:rsidRPr="000F0D36">
        <w:rPr>
          <w:rFonts w:ascii="Verdana" w:hAnsi="Verdana"/>
          <w:color w:val="231F20"/>
        </w:rPr>
        <w:t xml:space="preserve"> </w:t>
      </w:r>
      <w:r w:rsidRPr="000F0D36">
        <w:rPr>
          <w:rFonts w:ascii="Verdana" w:hAnsi="Verdana"/>
          <w:color w:val="231F20"/>
        </w:rPr>
        <w:t>envelope</w:t>
      </w:r>
      <w:r w:rsidR="00EE7E74" w:rsidRPr="000F0D36">
        <w:rPr>
          <w:rFonts w:ascii="Verdana" w:hAnsi="Verdana"/>
          <w:color w:val="231F20"/>
        </w:rPr>
        <w:t xml:space="preserve"> </w:t>
      </w:r>
      <w:r w:rsidRPr="000F0D36">
        <w:rPr>
          <w:rFonts w:ascii="Verdana" w:hAnsi="Verdana"/>
          <w:color w:val="231F20"/>
        </w:rPr>
        <w:t>or</w:t>
      </w:r>
      <w:r w:rsidR="00EE7E74" w:rsidRPr="000F0D36">
        <w:rPr>
          <w:rFonts w:ascii="Verdana" w:hAnsi="Verdana"/>
          <w:color w:val="231F20"/>
        </w:rPr>
        <w:t xml:space="preserve"> </w:t>
      </w:r>
      <w:r w:rsidRPr="000F0D36">
        <w:rPr>
          <w:rFonts w:ascii="Verdana" w:hAnsi="Verdana"/>
          <w:color w:val="231F20"/>
        </w:rPr>
        <w:t>package</w:t>
      </w:r>
      <w:r w:rsidR="00EE7E74" w:rsidRPr="000F0D36">
        <w:rPr>
          <w:rFonts w:ascii="Verdana" w:hAnsi="Verdana"/>
          <w:color w:val="231F20"/>
        </w:rPr>
        <w:t xml:space="preserve"> </w:t>
      </w:r>
      <w:r w:rsidRPr="000F0D36">
        <w:rPr>
          <w:rFonts w:ascii="Verdana" w:hAnsi="Verdana"/>
          <w:color w:val="231F20"/>
        </w:rPr>
        <w:t>or</w:t>
      </w:r>
      <w:r w:rsidR="00EE7E74" w:rsidRPr="000F0D36">
        <w:rPr>
          <w:rFonts w:ascii="Verdana" w:hAnsi="Verdana"/>
          <w:color w:val="231F20"/>
        </w:rPr>
        <w:t xml:space="preserve"> </w:t>
      </w:r>
      <w:r w:rsidRPr="000F0D36">
        <w:rPr>
          <w:rFonts w:ascii="Verdana" w:hAnsi="Verdana"/>
          <w:color w:val="231F20"/>
        </w:rPr>
        <w:t>container</w:t>
      </w:r>
      <w:r w:rsidR="00EE7E74" w:rsidRPr="000F0D36">
        <w:rPr>
          <w:rFonts w:ascii="Verdana" w:hAnsi="Verdana"/>
          <w:color w:val="231F20"/>
        </w:rPr>
        <w:t xml:space="preserve"> </w:t>
      </w:r>
      <w:r w:rsidRPr="000F0D36">
        <w:rPr>
          <w:rFonts w:ascii="Verdana" w:hAnsi="Verdana"/>
          <w:color w:val="231F20"/>
        </w:rPr>
        <w:t>marked</w:t>
      </w:r>
      <w:r w:rsidR="00EE7E74" w:rsidRPr="000F0D36">
        <w:rPr>
          <w:rFonts w:ascii="Verdana" w:hAnsi="Verdana"/>
          <w:color w:val="231F20"/>
        </w:rPr>
        <w:t xml:space="preserve"> </w:t>
      </w:r>
      <w:r w:rsidRPr="000F0D36">
        <w:rPr>
          <w:rFonts w:ascii="Verdana" w:hAnsi="Verdana"/>
          <w:color w:val="231F20"/>
        </w:rPr>
        <w:t>“COPIES”,</w:t>
      </w:r>
      <w:r w:rsidR="00EE7E74" w:rsidRPr="000F0D36">
        <w:rPr>
          <w:rFonts w:ascii="Verdana" w:hAnsi="Verdana"/>
          <w:color w:val="231F20"/>
        </w:rPr>
        <w:t xml:space="preserve"> </w:t>
      </w:r>
      <w:r w:rsidRPr="000F0D36">
        <w:rPr>
          <w:rFonts w:ascii="Verdana" w:hAnsi="Verdana"/>
          <w:color w:val="231F20"/>
        </w:rPr>
        <w:t>all</w:t>
      </w:r>
      <w:r w:rsidR="00EE7E74" w:rsidRPr="000F0D36">
        <w:rPr>
          <w:rFonts w:ascii="Verdana" w:hAnsi="Verdana"/>
          <w:color w:val="231F20"/>
        </w:rPr>
        <w:t xml:space="preserve"> </w:t>
      </w:r>
      <w:r w:rsidRPr="000F0D36">
        <w:rPr>
          <w:rFonts w:ascii="Verdana" w:hAnsi="Verdana"/>
          <w:color w:val="231F20"/>
        </w:rPr>
        <w:t>required</w:t>
      </w:r>
      <w:r w:rsidR="00EE7E74" w:rsidRPr="000F0D36">
        <w:rPr>
          <w:rFonts w:ascii="Verdana" w:hAnsi="Verdana"/>
          <w:color w:val="231F20"/>
        </w:rPr>
        <w:t xml:space="preserve"> </w:t>
      </w:r>
      <w:r w:rsidRPr="000F0D36">
        <w:rPr>
          <w:rFonts w:ascii="Verdana" w:hAnsi="Verdana"/>
          <w:color w:val="231F20"/>
        </w:rPr>
        <w:t>copies</w:t>
      </w:r>
      <w:r w:rsidR="00EE7E74" w:rsidRPr="000F0D36">
        <w:rPr>
          <w:rFonts w:ascii="Verdana" w:hAnsi="Verdana"/>
          <w:color w:val="231F20"/>
        </w:rPr>
        <w:t xml:space="preserve"> </w:t>
      </w:r>
      <w:r w:rsidRPr="000F0D36">
        <w:rPr>
          <w:rFonts w:ascii="Verdana" w:hAnsi="Verdana"/>
          <w:color w:val="231F20"/>
        </w:rPr>
        <w:t>of</w:t>
      </w:r>
      <w:r w:rsidR="00EE7E74" w:rsidRPr="000F0D36">
        <w:rPr>
          <w:rFonts w:ascii="Verdana" w:hAnsi="Verdana"/>
          <w:color w:val="231F20"/>
        </w:rPr>
        <w:t xml:space="preserve"> </w:t>
      </w:r>
      <w:r w:rsidRPr="000F0D36">
        <w:rPr>
          <w:rFonts w:ascii="Verdana" w:hAnsi="Verdana"/>
          <w:color w:val="231F20"/>
        </w:rPr>
        <w:t>the</w:t>
      </w:r>
      <w:r w:rsidR="00EE7E74" w:rsidRPr="000F0D36">
        <w:rPr>
          <w:rFonts w:ascii="Verdana" w:hAnsi="Verdana"/>
          <w:color w:val="231F20"/>
        </w:rPr>
        <w:t xml:space="preserve"> </w:t>
      </w:r>
      <w:r w:rsidRPr="000F0D36">
        <w:rPr>
          <w:rFonts w:ascii="Verdana" w:hAnsi="Verdana"/>
          <w:color w:val="231F20"/>
          <w:spacing w:val="-3"/>
        </w:rPr>
        <w:t>Tender;</w:t>
      </w:r>
      <w:r w:rsidR="00EE7E74" w:rsidRPr="000F0D36">
        <w:rPr>
          <w:rFonts w:ascii="Verdana" w:hAnsi="Verdana"/>
          <w:color w:val="231F20"/>
          <w:spacing w:val="-3"/>
        </w:rPr>
        <w:t xml:space="preserve"> </w:t>
      </w:r>
      <w:r w:rsidRPr="000F0D36">
        <w:rPr>
          <w:rFonts w:ascii="Verdana" w:hAnsi="Verdana"/>
          <w:color w:val="231F20"/>
        </w:rPr>
        <w:t>and</w:t>
      </w:r>
    </w:p>
    <w:p w14:paraId="669CE88F" w14:textId="77777777" w:rsidR="00C20A63" w:rsidRPr="000F0D36" w:rsidRDefault="002D5618">
      <w:pPr>
        <w:pStyle w:val="ListParagraph"/>
        <w:numPr>
          <w:ilvl w:val="0"/>
          <w:numId w:val="51"/>
        </w:numPr>
        <w:tabs>
          <w:tab w:val="left" w:pos="1823"/>
          <w:tab w:val="left" w:pos="1824"/>
        </w:tabs>
        <w:spacing w:before="60" w:line="230" w:lineRule="auto"/>
        <w:ind w:right="851"/>
        <w:rPr>
          <w:rFonts w:ascii="Verdana" w:hAnsi="Verdana"/>
          <w:color w:val="231F20"/>
        </w:rPr>
      </w:pPr>
      <w:r w:rsidRPr="000F0D36">
        <w:rPr>
          <w:rFonts w:ascii="Verdana" w:hAnsi="Verdana"/>
          <w:color w:val="231F20"/>
        </w:rPr>
        <w:t>if</w:t>
      </w:r>
      <w:r w:rsidR="00EE7E74" w:rsidRPr="000F0D36">
        <w:rPr>
          <w:rFonts w:ascii="Verdana" w:hAnsi="Verdana"/>
          <w:color w:val="231F20"/>
        </w:rPr>
        <w:t xml:space="preserve"> </w:t>
      </w:r>
      <w:r w:rsidRPr="000F0D36">
        <w:rPr>
          <w:rFonts w:ascii="Verdana" w:hAnsi="Verdana"/>
          <w:color w:val="231F20"/>
        </w:rPr>
        <w:t>alternative</w:t>
      </w:r>
      <w:r w:rsidR="00EE7E74" w:rsidRPr="000F0D36">
        <w:rPr>
          <w:rFonts w:ascii="Verdana" w:hAnsi="Verdana"/>
          <w:color w:val="231F20"/>
        </w:rPr>
        <w:t xml:space="preserve"> </w:t>
      </w:r>
      <w:r w:rsidRPr="000F0D36">
        <w:rPr>
          <w:rFonts w:ascii="Verdana" w:hAnsi="Verdana"/>
          <w:color w:val="231F20"/>
        </w:rPr>
        <w:t>Tenders</w:t>
      </w:r>
      <w:r w:rsidR="00EE7E74" w:rsidRPr="000F0D36">
        <w:rPr>
          <w:rFonts w:ascii="Verdana" w:hAnsi="Verdana"/>
          <w:color w:val="231F20"/>
          <w:spacing w:val="-3"/>
        </w:rPr>
        <w:t xml:space="preserve"> </w:t>
      </w:r>
      <w:r w:rsidRPr="000F0D36">
        <w:rPr>
          <w:rFonts w:ascii="Verdana" w:hAnsi="Verdana"/>
          <w:color w:val="231F20"/>
        </w:rPr>
        <w:t>are</w:t>
      </w:r>
      <w:r w:rsidR="00EE7E74" w:rsidRPr="000F0D36">
        <w:rPr>
          <w:rFonts w:ascii="Verdana" w:hAnsi="Verdana"/>
          <w:color w:val="231F20"/>
        </w:rPr>
        <w:t xml:space="preserve"> </w:t>
      </w:r>
      <w:r w:rsidRPr="000F0D36">
        <w:rPr>
          <w:rFonts w:ascii="Verdana" w:hAnsi="Verdana"/>
          <w:color w:val="231F20"/>
        </w:rPr>
        <w:t>permitted</w:t>
      </w:r>
      <w:r w:rsidR="00EE7E74" w:rsidRPr="000F0D36">
        <w:rPr>
          <w:rFonts w:ascii="Verdana" w:hAnsi="Verdana"/>
          <w:color w:val="231F20"/>
        </w:rPr>
        <w:t xml:space="preserve"> </w:t>
      </w:r>
      <w:r w:rsidRPr="000F0D36">
        <w:rPr>
          <w:rFonts w:ascii="Verdana" w:hAnsi="Verdana"/>
          <w:color w:val="231F20"/>
        </w:rPr>
        <w:t>in</w:t>
      </w:r>
      <w:r w:rsidR="00EE7E74" w:rsidRPr="000F0D36">
        <w:rPr>
          <w:rFonts w:ascii="Verdana" w:hAnsi="Verdana"/>
          <w:color w:val="231F20"/>
        </w:rPr>
        <w:t xml:space="preserve"> </w:t>
      </w:r>
      <w:r w:rsidRPr="000F0D36">
        <w:rPr>
          <w:rFonts w:ascii="Verdana" w:hAnsi="Verdana"/>
          <w:color w:val="231F20"/>
        </w:rPr>
        <w:t>accordance</w:t>
      </w:r>
      <w:r w:rsidR="00EE7E74" w:rsidRPr="000F0D36">
        <w:rPr>
          <w:rFonts w:ascii="Verdana" w:hAnsi="Verdana"/>
          <w:color w:val="231F20"/>
        </w:rPr>
        <w:t xml:space="preserve"> </w:t>
      </w:r>
      <w:r w:rsidRPr="000F0D36">
        <w:rPr>
          <w:rFonts w:ascii="Verdana" w:hAnsi="Verdana"/>
          <w:color w:val="231F20"/>
        </w:rPr>
        <w:t>with</w:t>
      </w:r>
      <w:r w:rsidR="00EE7E74" w:rsidRPr="000F0D36">
        <w:rPr>
          <w:rFonts w:ascii="Verdana" w:hAnsi="Verdana"/>
          <w:color w:val="231F20"/>
        </w:rPr>
        <w:t xml:space="preserve"> </w:t>
      </w:r>
      <w:r w:rsidRPr="000F0D36">
        <w:rPr>
          <w:rFonts w:ascii="Verdana" w:hAnsi="Verdana"/>
          <w:color w:val="231F20"/>
        </w:rPr>
        <w:t>ITT1</w:t>
      </w:r>
      <w:r w:rsidR="00053A5B" w:rsidRPr="000F0D36">
        <w:rPr>
          <w:rFonts w:ascii="Verdana" w:hAnsi="Verdana"/>
          <w:color w:val="231F20"/>
        </w:rPr>
        <w:t>5</w:t>
      </w:r>
      <w:r w:rsidRPr="000F0D36">
        <w:rPr>
          <w:rFonts w:ascii="Verdana" w:hAnsi="Verdana"/>
          <w:color w:val="231F20"/>
        </w:rPr>
        <w:t>,</w:t>
      </w:r>
      <w:r w:rsidR="00EE7E74" w:rsidRPr="000F0D36">
        <w:rPr>
          <w:rFonts w:ascii="Verdana" w:hAnsi="Verdana"/>
          <w:color w:val="231F20"/>
        </w:rPr>
        <w:t xml:space="preserve"> </w:t>
      </w:r>
      <w:r w:rsidRPr="000F0D36">
        <w:rPr>
          <w:rFonts w:ascii="Verdana" w:hAnsi="Verdana"/>
          <w:color w:val="231F20"/>
        </w:rPr>
        <w:t>and</w:t>
      </w:r>
      <w:r w:rsidR="00EE7E74" w:rsidRPr="000F0D36">
        <w:rPr>
          <w:rFonts w:ascii="Verdana" w:hAnsi="Verdana"/>
          <w:color w:val="231F20"/>
        </w:rPr>
        <w:t xml:space="preserve"> </w:t>
      </w:r>
      <w:r w:rsidRPr="000F0D36">
        <w:rPr>
          <w:rFonts w:ascii="Verdana" w:hAnsi="Verdana"/>
          <w:color w:val="231F20"/>
        </w:rPr>
        <w:t>if</w:t>
      </w:r>
      <w:r w:rsidR="00EE7E74" w:rsidRPr="000F0D36">
        <w:rPr>
          <w:rFonts w:ascii="Verdana" w:hAnsi="Verdana"/>
          <w:color w:val="231F20"/>
        </w:rPr>
        <w:t xml:space="preserve"> </w:t>
      </w:r>
      <w:r w:rsidRPr="000F0D36">
        <w:rPr>
          <w:rFonts w:ascii="Verdana" w:hAnsi="Verdana"/>
          <w:color w:val="231F20"/>
        </w:rPr>
        <w:t>relevant:</w:t>
      </w:r>
    </w:p>
    <w:p w14:paraId="669CE890" w14:textId="20130B7C" w:rsidR="00C20A63" w:rsidRPr="000F0D36" w:rsidRDefault="002D5618">
      <w:pPr>
        <w:pStyle w:val="BodyText"/>
        <w:numPr>
          <w:ilvl w:val="0"/>
          <w:numId w:val="52"/>
        </w:numPr>
        <w:tabs>
          <w:tab w:val="left" w:pos="2258"/>
        </w:tabs>
        <w:spacing w:before="60" w:line="230" w:lineRule="auto"/>
        <w:ind w:left="2212" w:right="856" w:hanging="57"/>
        <w:rPr>
          <w:rFonts w:ascii="Verdana" w:hAnsi="Verdana"/>
        </w:rPr>
      </w:pPr>
      <w:r w:rsidRPr="000F0D36">
        <w:rPr>
          <w:rFonts w:ascii="Verdana" w:hAnsi="Verdana"/>
          <w:color w:val="231F20"/>
        </w:rPr>
        <w:t xml:space="preserve">in an envelope or package or container marked </w:t>
      </w:r>
      <w:r w:rsidRPr="000F0D36">
        <w:rPr>
          <w:rFonts w:ascii="Verdana" w:hAnsi="Verdana"/>
          <w:color w:val="231F20"/>
          <w:spacing w:val="-3"/>
        </w:rPr>
        <w:t xml:space="preserve">“ORIGINAL–ALTERNATIVE </w:t>
      </w:r>
      <w:r w:rsidRPr="000F0D36">
        <w:rPr>
          <w:rFonts w:ascii="Verdana" w:hAnsi="Verdana"/>
          <w:color w:val="231F20"/>
        </w:rPr>
        <w:t>TENDER”, the alternative</w:t>
      </w:r>
      <w:r w:rsidR="003A1EEC" w:rsidRPr="000F0D36">
        <w:rPr>
          <w:rFonts w:ascii="Verdana" w:hAnsi="Verdana"/>
          <w:color w:val="231F20"/>
        </w:rPr>
        <w:t xml:space="preserve"> </w:t>
      </w:r>
      <w:r w:rsidRPr="000F0D36">
        <w:rPr>
          <w:rFonts w:ascii="Verdana" w:hAnsi="Verdana"/>
          <w:color w:val="231F20"/>
          <w:spacing w:val="-3"/>
        </w:rPr>
        <w:t>Tender;</w:t>
      </w:r>
      <w:r w:rsidR="003A1EEC" w:rsidRPr="000F0D36">
        <w:rPr>
          <w:rFonts w:ascii="Verdana" w:hAnsi="Verdana"/>
          <w:color w:val="231F20"/>
          <w:spacing w:val="-3"/>
        </w:rPr>
        <w:t xml:space="preserve"> </w:t>
      </w:r>
      <w:r w:rsidRPr="000F0D36">
        <w:rPr>
          <w:rFonts w:ascii="Verdana" w:hAnsi="Verdana"/>
          <w:color w:val="231F20"/>
        </w:rPr>
        <w:t>and</w:t>
      </w:r>
    </w:p>
    <w:p w14:paraId="669CE891" w14:textId="45E57BE4" w:rsidR="00C20A63" w:rsidRPr="000F0D36" w:rsidRDefault="002D5618">
      <w:pPr>
        <w:pStyle w:val="BodyText"/>
        <w:numPr>
          <w:ilvl w:val="0"/>
          <w:numId w:val="52"/>
        </w:numPr>
        <w:tabs>
          <w:tab w:val="left" w:pos="2258"/>
        </w:tabs>
        <w:spacing w:before="60" w:line="230" w:lineRule="auto"/>
        <w:ind w:left="2217" w:right="851" w:hanging="57"/>
        <w:rPr>
          <w:rFonts w:ascii="Verdana" w:hAnsi="Verdana"/>
        </w:rPr>
      </w:pPr>
      <w:r w:rsidRPr="000F0D36">
        <w:rPr>
          <w:rFonts w:ascii="Verdana" w:hAnsi="Verdana"/>
          <w:color w:val="231F20"/>
        </w:rPr>
        <w:t xml:space="preserve">in the envelope or package or container marked “COPIES- </w:t>
      </w:r>
      <w:r w:rsidRPr="000F0D36">
        <w:rPr>
          <w:rFonts w:ascii="Verdana" w:hAnsi="Verdana"/>
          <w:color w:val="231F20"/>
          <w:spacing w:val="-5"/>
        </w:rPr>
        <w:t xml:space="preserve">ALTERNATIVE </w:t>
      </w:r>
      <w:r w:rsidRPr="000F0D36">
        <w:rPr>
          <w:rFonts w:ascii="Verdana" w:hAnsi="Verdana"/>
          <w:color w:val="231F20"/>
        </w:rPr>
        <w:t>TENDER”, all</w:t>
      </w:r>
      <w:r w:rsidR="003A1EEC" w:rsidRPr="000F0D36">
        <w:rPr>
          <w:rFonts w:ascii="Verdana" w:hAnsi="Verdana"/>
          <w:color w:val="231F20"/>
        </w:rPr>
        <w:t xml:space="preserve"> </w:t>
      </w:r>
      <w:r w:rsidRPr="000F0D36">
        <w:rPr>
          <w:rFonts w:ascii="Verdana" w:hAnsi="Verdana"/>
          <w:color w:val="231F20"/>
        </w:rPr>
        <w:t>required copies</w:t>
      </w:r>
      <w:r w:rsidR="003A1EEC" w:rsidRPr="000F0D36">
        <w:rPr>
          <w:rFonts w:ascii="Verdana" w:hAnsi="Verdana"/>
          <w:color w:val="231F20"/>
        </w:rPr>
        <w:t xml:space="preserve"> </w:t>
      </w:r>
      <w:r w:rsidRPr="000F0D36">
        <w:rPr>
          <w:rFonts w:ascii="Verdana" w:hAnsi="Verdana"/>
          <w:color w:val="231F20"/>
        </w:rPr>
        <w:t>of</w:t>
      </w:r>
      <w:r w:rsidR="003A1EEC" w:rsidRPr="000F0D36">
        <w:rPr>
          <w:rFonts w:ascii="Verdana" w:hAnsi="Verdana"/>
          <w:color w:val="231F20"/>
        </w:rPr>
        <w:t xml:space="preserve"> </w:t>
      </w:r>
      <w:r w:rsidRPr="000F0D36">
        <w:rPr>
          <w:rFonts w:ascii="Verdana" w:hAnsi="Verdana"/>
          <w:color w:val="231F20"/>
        </w:rPr>
        <w:t>the</w:t>
      </w:r>
      <w:r w:rsidR="003A1EEC" w:rsidRPr="000F0D36">
        <w:rPr>
          <w:rFonts w:ascii="Verdana" w:hAnsi="Verdana"/>
          <w:color w:val="231F20"/>
        </w:rPr>
        <w:t xml:space="preserve"> </w:t>
      </w:r>
      <w:r w:rsidRPr="000F0D36">
        <w:rPr>
          <w:rFonts w:ascii="Verdana" w:hAnsi="Verdana"/>
          <w:color w:val="231F20"/>
        </w:rPr>
        <w:t>alternative</w:t>
      </w:r>
      <w:r w:rsidR="003A1EEC" w:rsidRPr="000F0D36">
        <w:rPr>
          <w:rFonts w:ascii="Verdana" w:hAnsi="Verdana"/>
          <w:color w:val="231F20"/>
        </w:rPr>
        <w:t xml:space="preserve"> </w:t>
      </w:r>
      <w:r w:rsidRPr="000F0D36">
        <w:rPr>
          <w:rFonts w:ascii="Verdana" w:hAnsi="Verdana"/>
          <w:color w:val="231F20"/>
          <w:spacing w:val="-5"/>
        </w:rPr>
        <w:t>Tender.</w:t>
      </w:r>
    </w:p>
    <w:p w14:paraId="669CE892" w14:textId="77777777" w:rsidR="00C20A63" w:rsidRPr="000F0D36" w:rsidRDefault="002D5618">
      <w:pPr>
        <w:pStyle w:val="ListParagraph"/>
        <w:numPr>
          <w:ilvl w:val="1"/>
          <w:numId w:val="98"/>
        </w:numPr>
        <w:tabs>
          <w:tab w:val="left" w:pos="1419"/>
        </w:tabs>
        <w:spacing w:before="242" w:line="230" w:lineRule="auto"/>
        <w:ind w:left="1418" w:right="850" w:hanging="567"/>
        <w:jc w:val="both"/>
        <w:rPr>
          <w:rFonts w:ascii="Verdana" w:hAnsi="Verdana"/>
        </w:rPr>
      </w:pPr>
      <w:r w:rsidRPr="000F0D36">
        <w:rPr>
          <w:rFonts w:ascii="Verdana" w:hAnsi="Verdana"/>
          <w:color w:val="231F20"/>
        </w:rPr>
        <w:t>The inner envelopes or packages or containers shall:</w:t>
      </w:r>
    </w:p>
    <w:p w14:paraId="669CE893" w14:textId="77777777" w:rsidR="00C20A63" w:rsidRPr="000F0D36" w:rsidRDefault="003A1EEC">
      <w:pPr>
        <w:pStyle w:val="ListParagraph"/>
        <w:numPr>
          <w:ilvl w:val="0"/>
          <w:numId w:val="38"/>
        </w:numPr>
        <w:tabs>
          <w:tab w:val="left" w:pos="1822"/>
          <w:tab w:val="left" w:pos="1824"/>
        </w:tabs>
        <w:spacing w:before="63"/>
        <w:ind w:left="1939" w:right="853" w:hanging="578"/>
        <w:rPr>
          <w:rFonts w:ascii="Verdana" w:hAnsi="Verdana"/>
          <w:color w:val="231F20"/>
        </w:rPr>
      </w:pPr>
      <w:r w:rsidRPr="000F0D36">
        <w:rPr>
          <w:rFonts w:ascii="Verdana" w:hAnsi="Verdana"/>
          <w:color w:val="231F20"/>
        </w:rPr>
        <w:t xml:space="preserve">Bear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name</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address</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Procuring</w:t>
      </w:r>
      <w:r w:rsidRPr="000F0D36">
        <w:rPr>
          <w:rFonts w:ascii="Verdana" w:hAnsi="Verdana"/>
          <w:color w:val="231F20"/>
        </w:rPr>
        <w:t xml:space="preserve"> </w:t>
      </w:r>
      <w:r w:rsidR="002D5618" w:rsidRPr="000F0D36">
        <w:rPr>
          <w:rFonts w:ascii="Verdana" w:hAnsi="Verdana"/>
          <w:color w:val="231F20"/>
        </w:rPr>
        <w:t>Entity.</w:t>
      </w:r>
    </w:p>
    <w:p w14:paraId="669CE894" w14:textId="72F350C5" w:rsidR="00C20A63" w:rsidRPr="000F0D36" w:rsidRDefault="00C11141">
      <w:pPr>
        <w:pStyle w:val="ListParagraph"/>
        <w:numPr>
          <w:ilvl w:val="0"/>
          <w:numId w:val="38"/>
        </w:numPr>
        <w:tabs>
          <w:tab w:val="left" w:pos="1822"/>
          <w:tab w:val="left" w:pos="1824"/>
        </w:tabs>
        <w:spacing w:before="63"/>
        <w:ind w:left="1939" w:right="853" w:hanging="578"/>
        <w:rPr>
          <w:rFonts w:ascii="Verdana" w:hAnsi="Verdana"/>
          <w:color w:val="231F20"/>
        </w:rPr>
      </w:pPr>
      <w:r w:rsidRPr="000F0D36">
        <w:rPr>
          <w:rFonts w:ascii="Verdana" w:hAnsi="Verdana"/>
          <w:color w:val="231F20"/>
        </w:rPr>
        <w:t>Bear the</w:t>
      </w:r>
      <w:r w:rsidR="003A1EEC" w:rsidRPr="000F0D36">
        <w:rPr>
          <w:rFonts w:ascii="Verdana" w:hAnsi="Verdana"/>
          <w:color w:val="231F20"/>
        </w:rPr>
        <w:t xml:space="preserve"> </w:t>
      </w:r>
      <w:r w:rsidR="002D5618" w:rsidRPr="000F0D36">
        <w:rPr>
          <w:rFonts w:ascii="Verdana" w:hAnsi="Verdana"/>
          <w:color w:val="231F20"/>
        </w:rPr>
        <w:t>name</w:t>
      </w:r>
      <w:r w:rsidR="003A1EEC" w:rsidRPr="000F0D36">
        <w:rPr>
          <w:rFonts w:ascii="Verdana" w:hAnsi="Verdana"/>
          <w:color w:val="231F20"/>
        </w:rPr>
        <w:t xml:space="preserve"> </w:t>
      </w:r>
      <w:r w:rsidR="002D5618" w:rsidRPr="000F0D36">
        <w:rPr>
          <w:rFonts w:ascii="Verdana" w:hAnsi="Verdana"/>
          <w:color w:val="231F20"/>
        </w:rPr>
        <w:t>and</w:t>
      </w:r>
      <w:r w:rsidR="003A1EEC" w:rsidRPr="000F0D36">
        <w:rPr>
          <w:rFonts w:ascii="Verdana" w:hAnsi="Verdana"/>
          <w:color w:val="231F20"/>
        </w:rPr>
        <w:t xml:space="preserve"> </w:t>
      </w:r>
      <w:r w:rsidR="004E1BE4" w:rsidRPr="000F0D36">
        <w:rPr>
          <w:rFonts w:ascii="Verdana" w:hAnsi="Verdana"/>
          <w:color w:val="231F20"/>
        </w:rPr>
        <w:t>address of</w:t>
      </w:r>
      <w:r w:rsidR="003A1EEC" w:rsidRPr="000F0D36">
        <w:rPr>
          <w:rFonts w:ascii="Verdana" w:hAnsi="Verdana"/>
          <w:color w:val="231F20"/>
        </w:rPr>
        <w:t xml:space="preserve"> </w:t>
      </w:r>
      <w:r w:rsidR="002D5618" w:rsidRPr="000F0D36">
        <w:rPr>
          <w:rFonts w:ascii="Verdana" w:hAnsi="Verdana"/>
          <w:color w:val="231F20"/>
        </w:rPr>
        <w:t>the</w:t>
      </w:r>
      <w:r w:rsidR="003A1EEC" w:rsidRPr="000F0D36">
        <w:rPr>
          <w:rFonts w:ascii="Verdana" w:hAnsi="Verdana"/>
          <w:color w:val="231F20"/>
        </w:rPr>
        <w:t xml:space="preserve"> </w:t>
      </w:r>
      <w:r w:rsidR="002D5618" w:rsidRPr="000F0D36">
        <w:rPr>
          <w:rFonts w:ascii="Verdana" w:hAnsi="Verdana"/>
          <w:color w:val="231F20"/>
        </w:rPr>
        <w:t>Tenderer;</w:t>
      </w:r>
      <w:r w:rsidR="003A1EEC" w:rsidRPr="000F0D36">
        <w:rPr>
          <w:rFonts w:ascii="Verdana" w:hAnsi="Verdana"/>
          <w:color w:val="231F20"/>
        </w:rPr>
        <w:t xml:space="preserve"> </w:t>
      </w:r>
      <w:r w:rsidR="002D5618" w:rsidRPr="000F0D36">
        <w:rPr>
          <w:rFonts w:ascii="Verdana" w:hAnsi="Verdana"/>
          <w:color w:val="231F20"/>
        </w:rPr>
        <w:t>and</w:t>
      </w:r>
    </w:p>
    <w:p w14:paraId="669CE895" w14:textId="77777777" w:rsidR="00C20A63" w:rsidRPr="000F0D36" w:rsidRDefault="003A1EEC">
      <w:pPr>
        <w:pStyle w:val="ListParagraph"/>
        <w:numPr>
          <w:ilvl w:val="0"/>
          <w:numId w:val="38"/>
        </w:numPr>
        <w:tabs>
          <w:tab w:val="left" w:pos="1822"/>
          <w:tab w:val="left" w:pos="1823"/>
        </w:tabs>
        <w:spacing w:before="63"/>
        <w:ind w:left="1939" w:right="853" w:hanging="578"/>
        <w:rPr>
          <w:rFonts w:ascii="Verdana" w:hAnsi="Verdana"/>
        </w:rPr>
      </w:pPr>
      <w:r w:rsidRPr="000F0D36">
        <w:rPr>
          <w:rFonts w:ascii="Verdana" w:hAnsi="Verdana"/>
          <w:color w:val="231F20"/>
        </w:rPr>
        <w:t>B</w:t>
      </w:r>
      <w:r w:rsidR="002D5618" w:rsidRPr="000F0D36">
        <w:rPr>
          <w:rFonts w:ascii="Verdana" w:hAnsi="Verdana"/>
          <w:color w:val="231F20"/>
        </w:rPr>
        <w:t>ear</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name</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Reference</w:t>
      </w:r>
      <w:r w:rsidRPr="000F0D36">
        <w:rPr>
          <w:rFonts w:ascii="Verdana" w:hAnsi="Verdana"/>
          <w:color w:val="231F20"/>
        </w:rPr>
        <w:t xml:space="preserve"> </w:t>
      </w:r>
      <w:r w:rsidR="002D5618" w:rsidRPr="000F0D36">
        <w:rPr>
          <w:rFonts w:ascii="Verdana" w:hAnsi="Verdana"/>
          <w:color w:val="231F20"/>
        </w:rPr>
        <w:t>number</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spacing w:val="-5"/>
        </w:rPr>
        <w:t>Tender.</w:t>
      </w:r>
    </w:p>
    <w:p w14:paraId="3E24B333" w14:textId="4A1DC4D7" w:rsidR="005A2CC7" w:rsidRPr="000F0D36" w:rsidRDefault="002D5618">
      <w:pPr>
        <w:pStyle w:val="ListParagraph"/>
        <w:numPr>
          <w:ilvl w:val="1"/>
          <w:numId w:val="98"/>
        </w:numPr>
        <w:tabs>
          <w:tab w:val="left" w:pos="1418"/>
        </w:tabs>
        <w:spacing w:before="242" w:line="230" w:lineRule="auto"/>
        <w:ind w:left="1418" w:right="850" w:hanging="567"/>
        <w:jc w:val="both"/>
        <w:rPr>
          <w:rFonts w:ascii="Verdana" w:hAnsi="Verdana"/>
          <w:color w:val="231F20"/>
        </w:rPr>
      </w:pPr>
      <w:r w:rsidRPr="000F0D36">
        <w:rPr>
          <w:rFonts w:ascii="Verdana" w:hAnsi="Verdana"/>
          <w:color w:val="231F20"/>
        </w:rPr>
        <w:t>If</w:t>
      </w:r>
      <w:r w:rsidR="00DD2E71" w:rsidRPr="000F0D36">
        <w:rPr>
          <w:rFonts w:ascii="Verdana" w:hAnsi="Verdana"/>
          <w:color w:val="231F20"/>
        </w:rPr>
        <w:t xml:space="preserve"> </w:t>
      </w:r>
      <w:r w:rsidRPr="000F0D36">
        <w:rPr>
          <w:rFonts w:ascii="Verdana" w:hAnsi="Verdana"/>
          <w:color w:val="231F20"/>
        </w:rPr>
        <w:t>an</w:t>
      </w:r>
      <w:r w:rsidR="00DD2E71" w:rsidRPr="000F0D36">
        <w:rPr>
          <w:rFonts w:ascii="Verdana" w:hAnsi="Verdana"/>
          <w:color w:val="231F20"/>
        </w:rPr>
        <w:t xml:space="preserve"> </w:t>
      </w:r>
      <w:r w:rsidRPr="000F0D36">
        <w:rPr>
          <w:rFonts w:ascii="Verdana" w:hAnsi="Verdana"/>
          <w:color w:val="231F20"/>
        </w:rPr>
        <w:t>envelope</w:t>
      </w:r>
      <w:r w:rsidR="00DD2E71" w:rsidRPr="000F0D36">
        <w:rPr>
          <w:rFonts w:ascii="Verdana" w:hAnsi="Verdana"/>
          <w:color w:val="231F20"/>
        </w:rPr>
        <w:t xml:space="preserve"> </w:t>
      </w:r>
      <w:r w:rsidRPr="000F0D36">
        <w:rPr>
          <w:rFonts w:ascii="Verdana" w:hAnsi="Verdana"/>
          <w:color w:val="231F20"/>
        </w:rPr>
        <w:t>or</w:t>
      </w:r>
      <w:r w:rsidR="00DD2E71" w:rsidRPr="000F0D36">
        <w:rPr>
          <w:rFonts w:ascii="Verdana" w:hAnsi="Verdana"/>
          <w:color w:val="231F20"/>
        </w:rPr>
        <w:t xml:space="preserve"> </w:t>
      </w:r>
      <w:r w:rsidRPr="000F0D36">
        <w:rPr>
          <w:rFonts w:ascii="Verdana" w:hAnsi="Verdana"/>
          <w:color w:val="231F20"/>
        </w:rPr>
        <w:t>package</w:t>
      </w:r>
      <w:r w:rsidR="00DD2E71" w:rsidRPr="000F0D36">
        <w:rPr>
          <w:rFonts w:ascii="Verdana" w:hAnsi="Verdana"/>
          <w:color w:val="231F20"/>
        </w:rPr>
        <w:t xml:space="preserve"> </w:t>
      </w:r>
      <w:r w:rsidRPr="000F0D36">
        <w:rPr>
          <w:rFonts w:ascii="Verdana" w:hAnsi="Verdana"/>
          <w:color w:val="231F20"/>
        </w:rPr>
        <w:t>or</w:t>
      </w:r>
      <w:r w:rsidR="00DD2E71" w:rsidRPr="000F0D36">
        <w:rPr>
          <w:rFonts w:ascii="Verdana" w:hAnsi="Verdana"/>
          <w:color w:val="231F20"/>
        </w:rPr>
        <w:t xml:space="preserve"> </w:t>
      </w:r>
      <w:r w:rsidRPr="000F0D36">
        <w:rPr>
          <w:rFonts w:ascii="Verdana" w:hAnsi="Verdana"/>
          <w:color w:val="231F20"/>
        </w:rPr>
        <w:t>container</w:t>
      </w:r>
      <w:r w:rsidR="00DD2E71" w:rsidRPr="000F0D36">
        <w:rPr>
          <w:rFonts w:ascii="Verdana" w:hAnsi="Verdana"/>
          <w:color w:val="231F20"/>
        </w:rPr>
        <w:t xml:space="preserve"> </w:t>
      </w:r>
      <w:r w:rsidRPr="000F0D36">
        <w:rPr>
          <w:rFonts w:ascii="Verdana" w:hAnsi="Verdana"/>
          <w:color w:val="231F20"/>
        </w:rPr>
        <w:t>is</w:t>
      </w:r>
      <w:r w:rsidR="00DD2E71" w:rsidRPr="000F0D36">
        <w:rPr>
          <w:rFonts w:ascii="Verdana" w:hAnsi="Verdana"/>
          <w:color w:val="231F20"/>
        </w:rPr>
        <w:t xml:space="preserve"> </w:t>
      </w:r>
      <w:r w:rsidRPr="000F0D36">
        <w:rPr>
          <w:rFonts w:ascii="Verdana" w:hAnsi="Verdana"/>
          <w:color w:val="231F20"/>
        </w:rPr>
        <w:t>not</w:t>
      </w:r>
      <w:r w:rsidR="00DD2E71" w:rsidRPr="000F0D36">
        <w:rPr>
          <w:rFonts w:ascii="Verdana" w:hAnsi="Verdana"/>
          <w:color w:val="231F20"/>
        </w:rPr>
        <w:t xml:space="preserve"> </w:t>
      </w:r>
      <w:r w:rsidRPr="000F0D36">
        <w:rPr>
          <w:rFonts w:ascii="Verdana" w:hAnsi="Verdana"/>
          <w:color w:val="231F20"/>
        </w:rPr>
        <w:t>sealed</w:t>
      </w:r>
      <w:r w:rsidR="00DD2E71" w:rsidRPr="000F0D36">
        <w:rPr>
          <w:rFonts w:ascii="Verdana" w:hAnsi="Verdana"/>
          <w:color w:val="231F20"/>
        </w:rPr>
        <w:t xml:space="preserve"> </w:t>
      </w:r>
      <w:r w:rsidRPr="000F0D36">
        <w:rPr>
          <w:rFonts w:ascii="Verdana" w:hAnsi="Verdana"/>
          <w:color w:val="231F20"/>
        </w:rPr>
        <w:t>and</w:t>
      </w:r>
      <w:r w:rsidR="00DD2E71" w:rsidRPr="000F0D36">
        <w:rPr>
          <w:rFonts w:ascii="Verdana" w:hAnsi="Verdana"/>
          <w:color w:val="231F20"/>
        </w:rPr>
        <w:t xml:space="preserve"> </w:t>
      </w:r>
      <w:r w:rsidRPr="000F0D36">
        <w:rPr>
          <w:rFonts w:ascii="Verdana" w:hAnsi="Verdana"/>
          <w:color w:val="231F20"/>
        </w:rPr>
        <w:t>marked</w:t>
      </w:r>
      <w:r w:rsidR="00DD2E71" w:rsidRPr="000F0D36">
        <w:rPr>
          <w:rFonts w:ascii="Verdana" w:hAnsi="Verdana"/>
          <w:color w:val="231F20"/>
        </w:rPr>
        <w:t xml:space="preserve"> </w:t>
      </w:r>
      <w:r w:rsidRPr="000F0D36">
        <w:rPr>
          <w:rFonts w:ascii="Verdana" w:hAnsi="Verdana"/>
          <w:color w:val="231F20"/>
        </w:rPr>
        <w:t>as</w:t>
      </w:r>
      <w:r w:rsidR="00DD2E71" w:rsidRPr="000F0D36">
        <w:rPr>
          <w:rFonts w:ascii="Verdana" w:hAnsi="Verdana"/>
          <w:color w:val="231F20"/>
        </w:rPr>
        <w:t xml:space="preserve"> </w:t>
      </w:r>
      <w:r w:rsidRPr="000F0D36">
        <w:rPr>
          <w:rFonts w:ascii="Verdana" w:hAnsi="Verdana"/>
          <w:color w:val="231F20"/>
        </w:rPr>
        <w:t>required,</w:t>
      </w:r>
      <w:r w:rsidR="00DD2E71" w:rsidRPr="000F0D36">
        <w:rPr>
          <w:rFonts w:ascii="Verdana" w:hAnsi="Verdana"/>
          <w:color w:val="231F20"/>
        </w:rPr>
        <w:t xml:space="preserve"> </w:t>
      </w:r>
      <w:r w:rsidRPr="000F0D36">
        <w:rPr>
          <w:rFonts w:ascii="Verdana" w:hAnsi="Verdana"/>
          <w:color w:val="231F20"/>
        </w:rPr>
        <w:t>the</w:t>
      </w:r>
      <w:r w:rsidR="00DD2E71" w:rsidRPr="000F0D36">
        <w:rPr>
          <w:rFonts w:ascii="Verdana" w:hAnsi="Verdana"/>
          <w:color w:val="231F20"/>
        </w:rPr>
        <w:t xml:space="preserve"> </w:t>
      </w:r>
      <w:r w:rsidRPr="000F0D36">
        <w:rPr>
          <w:rFonts w:ascii="Verdana" w:hAnsi="Verdana"/>
          <w:i/>
          <w:color w:val="231F20"/>
        </w:rPr>
        <w:t>Procuring</w:t>
      </w:r>
      <w:r w:rsidR="00DD2E71" w:rsidRPr="000F0D36">
        <w:rPr>
          <w:rFonts w:ascii="Verdana" w:hAnsi="Verdana"/>
          <w:i/>
          <w:color w:val="231F20"/>
        </w:rPr>
        <w:t xml:space="preserve"> </w:t>
      </w:r>
      <w:r w:rsidRPr="000F0D36">
        <w:rPr>
          <w:rFonts w:ascii="Verdana" w:hAnsi="Verdana"/>
          <w:i/>
          <w:color w:val="231F20"/>
        </w:rPr>
        <w:t>Entity</w:t>
      </w:r>
      <w:r w:rsidR="00DD2E71" w:rsidRPr="000F0D36">
        <w:rPr>
          <w:rFonts w:ascii="Verdana" w:hAnsi="Verdana"/>
          <w:i/>
          <w:color w:val="231F20"/>
        </w:rPr>
        <w:t xml:space="preserve"> </w:t>
      </w:r>
      <w:r w:rsidRPr="000F0D36">
        <w:rPr>
          <w:rFonts w:ascii="Verdana" w:hAnsi="Verdana"/>
          <w:color w:val="231F20"/>
        </w:rPr>
        <w:t>will</w:t>
      </w:r>
      <w:r w:rsidR="00DD2E71" w:rsidRPr="000F0D36">
        <w:rPr>
          <w:rFonts w:ascii="Verdana" w:hAnsi="Verdana"/>
          <w:color w:val="231F20"/>
        </w:rPr>
        <w:t xml:space="preserve"> </w:t>
      </w:r>
      <w:r w:rsidRPr="000F0D36">
        <w:rPr>
          <w:rFonts w:ascii="Verdana" w:hAnsi="Verdana"/>
          <w:color w:val="231F20"/>
        </w:rPr>
        <w:t>assume</w:t>
      </w:r>
      <w:r w:rsidR="00DD2E71" w:rsidRPr="000F0D36">
        <w:rPr>
          <w:rFonts w:ascii="Verdana" w:hAnsi="Verdana"/>
          <w:color w:val="231F20"/>
        </w:rPr>
        <w:t xml:space="preserve"> </w:t>
      </w:r>
      <w:r w:rsidRPr="000F0D36">
        <w:rPr>
          <w:rFonts w:ascii="Verdana" w:hAnsi="Verdana"/>
          <w:color w:val="231F20"/>
        </w:rPr>
        <w:t xml:space="preserve">no responsibility for the misplacement or premature opening of the </w:t>
      </w:r>
      <w:r w:rsidRPr="000F0D36">
        <w:rPr>
          <w:rFonts w:ascii="Verdana" w:hAnsi="Verdana"/>
          <w:color w:val="231F20"/>
          <w:spacing w:val="-5"/>
        </w:rPr>
        <w:t xml:space="preserve">Tender. </w:t>
      </w:r>
      <w:r w:rsidRPr="000F0D36">
        <w:rPr>
          <w:rFonts w:ascii="Verdana" w:hAnsi="Verdana"/>
          <w:color w:val="231F20"/>
          <w:spacing w:val="-3"/>
        </w:rPr>
        <w:t xml:space="preserve">Tenders </w:t>
      </w:r>
      <w:r w:rsidRPr="000F0D36">
        <w:rPr>
          <w:rFonts w:ascii="Verdana" w:hAnsi="Verdana"/>
          <w:color w:val="231F20"/>
        </w:rPr>
        <w:t>misplaced or opened prematurely</w:t>
      </w:r>
      <w:r w:rsidR="003A1EEC" w:rsidRPr="000F0D36">
        <w:rPr>
          <w:rFonts w:ascii="Verdana" w:hAnsi="Verdana"/>
          <w:color w:val="231F20"/>
        </w:rPr>
        <w:t xml:space="preserve"> </w:t>
      </w:r>
      <w:r w:rsidRPr="000F0D36">
        <w:rPr>
          <w:rFonts w:ascii="Verdana" w:hAnsi="Verdana"/>
          <w:color w:val="231F20"/>
        </w:rPr>
        <w:t>will</w:t>
      </w:r>
      <w:r w:rsidR="003A1EEC" w:rsidRPr="000F0D36">
        <w:rPr>
          <w:rFonts w:ascii="Verdana" w:hAnsi="Verdana"/>
          <w:color w:val="231F20"/>
        </w:rPr>
        <w:t xml:space="preserve"> </w:t>
      </w:r>
      <w:r w:rsidRPr="000F0D36">
        <w:rPr>
          <w:rFonts w:ascii="Verdana" w:hAnsi="Verdana"/>
          <w:color w:val="231F20"/>
        </w:rPr>
        <w:t>not</w:t>
      </w:r>
      <w:r w:rsidR="003A1EEC" w:rsidRPr="000F0D36">
        <w:rPr>
          <w:rFonts w:ascii="Verdana" w:hAnsi="Verdana"/>
          <w:color w:val="231F20"/>
        </w:rPr>
        <w:t xml:space="preserve"> </w:t>
      </w:r>
      <w:r w:rsidRPr="000F0D36">
        <w:rPr>
          <w:rFonts w:ascii="Verdana" w:hAnsi="Verdana"/>
          <w:color w:val="231F20"/>
        </w:rPr>
        <w:t>be</w:t>
      </w:r>
      <w:r w:rsidR="003A1EEC" w:rsidRPr="000F0D36">
        <w:rPr>
          <w:rFonts w:ascii="Verdana" w:hAnsi="Verdana"/>
          <w:color w:val="231F20"/>
        </w:rPr>
        <w:t xml:space="preserve"> </w:t>
      </w:r>
      <w:r w:rsidRPr="000F0D36">
        <w:rPr>
          <w:rFonts w:ascii="Verdana" w:hAnsi="Verdana"/>
          <w:color w:val="231F20"/>
        </w:rPr>
        <w:t>accepted.</w:t>
      </w:r>
    </w:p>
    <w:p w14:paraId="669CE898" w14:textId="55DC2217" w:rsidR="00C20A63" w:rsidRPr="000F0D36" w:rsidRDefault="002D5618">
      <w:pPr>
        <w:pStyle w:val="Heading2"/>
        <w:numPr>
          <w:ilvl w:val="0"/>
          <w:numId w:val="86"/>
        </w:numPr>
        <w:spacing w:before="248"/>
        <w:ind w:left="1418" w:right="853" w:hanging="567"/>
        <w:rPr>
          <w:rFonts w:ascii="Verdana" w:hAnsi="Verdana"/>
          <w:color w:val="231F20"/>
          <w:sz w:val="22"/>
          <w:szCs w:val="22"/>
        </w:rPr>
      </w:pPr>
      <w:bookmarkStart w:id="236" w:name="_Toc230964070"/>
      <w:r w:rsidRPr="000F0D36">
        <w:rPr>
          <w:rFonts w:ascii="Verdana" w:hAnsi="Verdana"/>
          <w:color w:val="231F20"/>
          <w:sz w:val="22"/>
          <w:szCs w:val="22"/>
        </w:rPr>
        <w:t>Deadline</w:t>
      </w:r>
      <w:r w:rsidR="003A1EEC" w:rsidRPr="000F0D36">
        <w:rPr>
          <w:rFonts w:ascii="Verdana" w:hAnsi="Verdana"/>
          <w:color w:val="231F20"/>
          <w:sz w:val="22"/>
          <w:szCs w:val="22"/>
        </w:rPr>
        <w:t xml:space="preserve"> </w:t>
      </w:r>
      <w:r w:rsidRPr="000F0D36">
        <w:rPr>
          <w:rFonts w:ascii="Verdana" w:hAnsi="Verdana"/>
          <w:color w:val="231F20"/>
          <w:sz w:val="22"/>
          <w:szCs w:val="22"/>
        </w:rPr>
        <w:t>for</w:t>
      </w:r>
      <w:r w:rsidR="003A1EEC" w:rsidRPr="000F0D36">
        <w:rPr>
          <w:rFonts w:ascii="Verdana" w:hAnsi="Verdana"/>
          <w:color w:val="231F20"/>
          <w:sz w:val="22"/>
          <w:szCs w:val="22"/>
        </w:rPr>
        <w:t xml:space="preserve"> </w:t>
      </w:r>
      <w:r w:rsidRPr="000F0D36">
        <w:rPr>
          <w:rFonts w:ascii="Verdana" w:hAnsi="Verdana"/>
          <w:color w:val="231F20"/>
          <w:sz w:val="22"/>
          <w:szCs w:val="22"/>
        </w:rPr>
        <w:t>Submission</w:t>
      </w:r>
      <w:r w:rsidR="003A1EEC" w:rsidRPr="000F0D36">
        <w:rPr>
          <w:rFonts w:ascii="Verdana" w:hAnsi="Verdana"/>
          <w:color w:val="231F20"/>
          <w:sz w:val="22"/>
          <w:szCs w:val="22"/>
        </w:rPr>
        <w:t xml:space="preserve"> </w:t>
      </w:r>
      <w:r w:rsidRPr="000F0D36">
        <w:rPr>
          <w:rFonts w:ascii="Verdana" w:hAnsi="Verdana"/>
          <w:color w:val="231F20"/>
          <w:sz w:val="22"/>
          <w:szCs w:val="22"/>
        </w:rPr>
        <w:t>of</w:t>
      </w:r>
      <w:r w:rsidR="003A1EEC" w:rsidRPr="000F0D36">
        <w:rPr>
          <w:rFonts w:ascii="Verdana" w:hAnsi="Verdana"/>
          <w:color w:val="231F20"/>
          <w:sz w:val="22"/>
          <w:szCs w:val="22"/>
        </w:rPr>
        <w:t xml:space="preserve"> </w:t>
      </w:r>
      <w:r w:rsidRPr="000F0D36">
        <w:rPr>
          <w:rFonts w:ascii="Verdana" w:hAnsi="Verdana"/>
          <w:color w:val="231F20"/>
          <w:spacing w:val="-3"/>
          <w:sz w:val="22"/>
          <w:szCs w:val="22"/>
        </w:rPr>
        <w:t>Tenders</w:t>
      </w:r>
      <w:bookmarkEnd w:id="236"/>
    </w:p>
    <w:p w14:paraId="669CE89B" w14:textId="57A4C442" w:rsidR="00C20A63" w:rsidRPr="000F0D36" w:rsidRDefault="002D5618">
      <w:pPr>
        <w:pStyle w:val="ListParagraph"/>
        <w:numPr>
          <w:ilvl w:val="1"/>
          <w:numId w:val="99"/>
        </w:numPr>
        <w:tabs>
          <w:tab w:val="left" w:pos="1424"/>
        </w:tabs>
        <w:spacing w:before="242" w:line="230" w:lineRule="auto"/>
        <w:ind w:left="1418" w:right="850" w:hanging="567"/>
        <w:jc w:val="both"/>
        <w:rPr>
          <w:rFonts w:ascii="Verdana" w:hAnsi="Verdana"/>
          <w:b/>
          <w:color w:val="000000" w:themeColor="text1"/>
        </w:rPr>
      </w:pPr>
      <w:r w:rsidRPr="000F0D36">
        <w:rPr>
          <w:rFonts w:ascii="Verdana" w:hAnsi="Verdana"/>
          <w:color w:val="231F20"/>
        </w:rPr>
        <w:t>Tenders</w:t>
      </w:r>
      <w:r w:rsidR="00321E4B" w:rsidRPr="000F0D36">
        <w:rPr>
          <w:rFonts w:ascii="Verdana" w:hAnsi="Verdana"/>
          <w:color w:val="000000" w:themeColor="text1"/>
          <w:spacing w:val="-3"/>
        </w:rPr>
        <w:t xml:space="preserve"> </w:t>
      </w:r>
      <w:r w:rsidRPr="000F0D36">
        <w:rPr>
          <w:rFonts w:ascii="Verdana" w:hAnsi="Verdana"/>
          <w:color w:val="000000" w:themeColor="text1"/>
        </w:rPr>
        <w:t>must</w:t>
      </w:r>
      <w:r w:rsidR="00321E4B" w:rsidRPr="000F0D36">
        <w:rPr>
          <w:rFonts w:ascii="Verdana" w:hAnsi="Verdana"/>
          <w:color w:val="000000" w:themeColor="text1"/>
        </w:rPr>
        <w:t xml:space="preserve"> </w:t>
      </w:r>
      <w:r w:rsidRPr="000F0D36">
        <w:rPr>
          <w:rFonts w:ascii="Verdana" w:hAnsi="Verdana"/>
          <w:color w:val="000000" w:themeColor="text1"/>
        </w:rPr>
        <w:t>be</w:t>
      </w:r>
      <w:r w:rsidR="00321E4B" w:rsidRPr="000F0D36">
        <w:rPr>
          <w:rFonts w:ascii="Verdana" w:hAnsi="Verdana"/>
          <w:color w:val="000000" w:themeColor="text1"/>
        </w:rPr>
        <w:t xml:space="preserve"> </w:t>
      </w:r>
      <w:r w:rsidRPr="000F0D36">
        <w:rPr>
          <w:rFonts w:ascii="Verdana" w:hAnsi="Verdana"/>
          <w:color w:val="000000" w:themeColor="text1"/>
        </w:rPr>
        <w:t>received</w:t>
      </w:r>
      <w:r w:rsidR="00321E4B" w:rsidRPr="000F0D36">
        <w:rPr>
          <w:rFonts w:ascii="Verdana" w:hAnsi="Verdana"/>
          <w:color w:val="000000" w:themeColor="text1"/>
        </w:rPr>
        <w:t xml:space="preserve"> </w:t>
      </w:r>
      <w:r w:rsidRPr="000F0D36">
        <w:rPr>
          <w:rFonts w:ascii="Verdana" w:hAnsi="Verdana"/>
          <w:color w:val="000000" w:themeColor="text1"/>
        </w:rPr>
        <w:t>by</w:t>
      </w:r>
      <w:r w:rsidR="00321E4B" w:rsidRPr="000F0D36">
        <w:rPr>
          <w:rFonts w:ascii="Verdana" w:hAnsi="Verdana"/>
          <w:color w:val="000000" w:themeColor="text1"/>
        </w:rPr>
        <w:t xml:space="preserve"> </w:t>
      </w:r>
      <w:r w:rsidRPr="000F0D36">
        <w:rPr>
          <w:rFonts w:ascii="Verdana" w:hAnsi="Verdana"/>
          <w:color w:val="000000" w:themeColor="text1"/>
        </w:rPr>
        <w:t>the</w:t>
      </w:r>
      <w:r w:rsidR="00321E4B" w:rsidRPr="000F0D36">
        <w:rPr>
          <w:rFonts w:ascii="Verdana" w:hAnsi="Verdana"/>
          <w:color w:val="000000" w:themeColor="text1"/>
        </w:rPr>
        <w:t xml:space="preserve"> </w:t>
      </w:r>
      <w:r w:rsidRPr="000F0D36">
        <w:rPr>
          <w:rFonts w:ascii="Verdana" w:hAnsi="Verdana"/>
          <w:color w:val="000000" w:themeColor="text1"/>
        </w:rPr>
        <w:t>Procuring</w:t>
      </w:r>
      <w:r w:rsidR="00321E4B" w:rsidRPr="000F0D36">
        <w:rPr>
          <w:rFonts w:ascii="Verdana" w:hAnsi="Verdana"/>
          <w:color w:val="000000" w:themeColor="text1"/>
        </w:rPr>
        <w:t xml:space="preserve"> </w:t>
      </w:r>
      <w:r w:rsidRPr="000F0D36">
        <w:rPr>
          <w:rFonts w:ascii="Verdana" w:hAnsi="Verdana"/>
          <w:color w:val="000000" w:themeColor="text1"/>
        </w:rPr>
        <w:t>Entity</w:t>
      </w:r>
      <w:r w:rsidR="00321E4B" w:rsidRPr="000F0D36">
        <w:rPr>
          <w:rFonts w:ascii="Verdana" w:hAnsi="Verdana"/>
          <w:color w:val="000000" w:themeColor="text1"/>
        </w:rPr>
        <w:t xml:space="preserve"> </w:t>
      </w:r>
      <w:r w:rsidRPr="000F0D36">
        <w:rPr>
          <w:rFonts w:ascii="Verdana" w:hAnsi="Verdana"/>
          <w:color w:val="000000" w:themeColor="text1"/>
        </w:rPr>
        <w:t>at</w:t>
      </w:r>
      <w:r w:rsidR="00321E4B" w:rsidRPr="000F0D36">
        <w:rPr>
          <w:rFonts w:ascii="Verdana" w:hAnsi="Verdana"/>
          <w:color w:val="000000" w:themeColor="text1"/>
        </w:rPr>
        <w:t xml:space="preserve"> </w:t>
      </w:r>
      <w:r w:rsidRPr="000F0D36">
        <w:rPr>
          <w:rFonts w:ascii="Verdana" w:hAnsi="Verdana"/>
          <w:color w:val="000000" w:themeColor="text1"/>
        </w:rPr>
        <w:t>the</w:t>
      </w:r>
      <w:r w:rsidR="00321E4B" w:rsidRPr="000F0D36">
        <w:rPr>
          <w:rFonts w:ascii="Verdana" w:hAnsi="Verdana"/>
          <w:color w:val="000000" w:themeColor="text1"/>
        </w:rPr>
        <w:t xml:space="preserve"> </w:t>
      </w:r>
      <w:proofErr w:type="gramStart"/>
      <w:r w:rsidRPr="000F0D36">
        <w:rPr>
          <w:rFonts w:ascii="Verdana" w:hAnsi="Verdana"/>
          <w:color w:val="000000" w:themeColor="text1"/>
        </w:rPr>
        <w:t>address</w:t>
      </w:r>
      <w:r w:rsidR="00321E4B" w:rsidRPr="000F0D36">
        <w:rPr>
          <w:rFonts w:ascii="Verdana" w:hAnsi="Verdana"/>
          <w:color w:val="000000" w:themeColor="text1"/>
        </w:rPr>
        <w:t xml:space="preserve"> </w:t>
      </w:r>
      <w:r w:rsidRPr="000F0D36">
        <w:rPr>
          <w:rFonts w:ascii="Verdana" w:hAnsi="Verdana"/>
          <w:color w:val="000000" w:themeColor="text1"/>
        </w:rPr>
        <w:t>and</w:t>
      </w:r>
      <w:proofErr w:type="gramEnd"/>
      <w:r w:rsidR="00321E4B" w:rsidRPr="000F0D36">
        <w:rPr>
          <w:rFonts w:ascii="Verdana" w:hAnsi="Verdana"/>
          <w:color w:val="000000" w:themeColor="text1"/>
        </w:rPr>
        <w:t xml:space="preserve"> </w:t>
      </w:r>
      <w:r w:rsidRPr="000F0D36">
        <w:rPr>
          <w:rFonts w:ascii="Verdana" w:hAnsi="Verdana"/>
          <w:color w:val="000000" w:themeColor="text1"/>
        </w:rPr>
        <w:t>no</w:t>
      </w:r>
      <w:r w:rsidR="00321E4B" w:rsidRPr="000F0D36">
        <w:rPr>
          <w:rFonts w:ascii="Verdana" w:hAnsi="Verdana"/>
          <w:color w:val="000000" w:themeColor="text1"/>
        </w:rPr>
        <w:t xml:space="preserve"> </w:t>
      </w:r>
      <w:r w:rsidRPr="000F0D36">
        <w:rPr>
          <w:rFonts w:ascii="Verdana" w:hAnsi="Verdana"/>
          <w:color w:val="000000" w:themeColor="text1"/>
        </w:rPr>
        <w:t>later</w:t>
      </w:r>
      <w:r w:rsidR="00321E4B" w:rsidRPr="000F0D36">
        <w:rPr>
          <w:rFonts w:ascii="Verdana" w:hAnsi="Verdana"/>
          <w:color w:val="000000" w:themeColor="text1"/>
        </w:rPr>
        <w:t xml:space="preserve"> </w:t>
      </w:r>
      <w:r w:rsidRPr="000F0D36">
        <w:rPr>
          <w:rFonts w:ascii="Verdana" w:hAnsi="Verdana"/>
          <w:color w:val="000000" w:themeColor="text1"/>
        </w:rPr>
        <w:t>than</w:t>
      </w:r>
      <w:r w:rsidR="00321E4B" w:rsidRPr="000F0D36">
        <w:rPr>
          <w:rFonts w:ascii="Verdana" w:hAnsi="Verdana"/>
          <w:color w:val="000000" w:themeColor="text1"/>
        </w:rPr>
        <w:t xml:space="preserve"> </w:t>
      </w:r>
      <w:r w:rsidRPr="000F0D36">
        <w:rPr>
          <w:rFonts w:ascii="Verdana" w:hAnsi="Verdana"/>
          <w:color w:val="000000" w:themeColor="text1"/>
        </w:rPr>
        <w:t>the</w:t>
      </w:r>
      <w:r w:rsidR="00321E4B" w:rsidRPr="000F0D36">
        <w:rPr>
          <w:rFonts w:ascii="Verdana" w:hAnsi="Verdana"/>
          <w:color w:val="000000" w:themeColor="text1"/>
        </w:rPr>
        <w:t xml:space="preserve"> </w:t>
      </w:r>
      <w:r w:rsidRPr="000F0D36">
        <w:rPr>
          <w:rFonts w:ascii="Verdana" w:hAnsi="Verdana"/>
          <w:color w:val="000000" w:themeColor="text1"/>
        </w:rPr>
        <w:t>date</w:t>
      </w:r>
      <w:r w:rsidR="00321E4B" w:rsidRPr="000F0D36">
        <w:rPr>
          <w:rFonts w:ascii="Verdana" w:hAnsi="Verdana"/>
          <w:color w:val="000000" w:themeColor="text1"/>
        </w:rPr>
        <w:t xml:space="preserve"> </w:t>
      </w:r>
      <w:r w:rsidRPr="000F0D36">
        <w:rPr>
          <w:rFonts w:ascii="Verdana" w:hAnsi="Verdana"/>
          <w:color w:val="000000" w:themeColor="text1"/>
        </w:rPr>
        <w:t>and</w:t>
      </w:r>
      <w:r w:rsidR="00321E4B" w:rsidRPr="000F0D36">
        <w:rPr>
          <w:rFonts w:ascii="Verdana" w:hAnsi="Verdana"/>
          <w:color w:val="000000" w:themeColor="text1"/>
        </w:rPr>
        <w:t xml:space="preserve"> </w:t>
      </w:r>
      <w:r w:rsidRPr="000F0D36">
        <w:rPr>
          <w:rFonts w:ascii="Verdana" w:hAnsi="Verdana"/>
          <w:color w:val="000000" w:themeColor="text1"/>
        </w:rPr>
        <w:t>time</w:t>
      </w:r>
      <w:r w:rsidR="00321E4B" w:rsidRPr="000F0D36">
        <w:rPr>
          <w:rFonts w:ascii="Verdana" w:hAnsi="Verdana"/>
          <w:color w:val="000000" w:themeColor="text1"/>
        </w:rPr>
        <w:t xml:space="preserve"> </w:t>
      </w:r>
      <w:r w:rsidRPr="000F0D36">
        <w:rPr>
          <w:rFonts w:ascii="Verdana" w:hAnsi="Verdana"/>
          <w:color w:val="000000" w:themeColor="text1"/>
        </w:rPr>
        <w:t>speciﬁed</w:t>
      </w:r>
      <w:r w:rsidR="00321E4B" w:rsidRPr="000F0D36">
        <w:rPr>
          <w:rFonts w:ascii="Verdana" w:hAnsi="Verdana"/>
          <w:color w:val="000000" w:themeColor="text1"/>
        </w:rPr>
        <w:t xml:space="preserve"> </w:t>
      </w:r>
      <w:r w:rsidRPr="000F0D36">
        <w:rPr>
          <w:rFonts w:ascii="Verdana" w:hAnsi="Verdana"/>
          <w:b/>
          <w:color w:val="000000" w:themeColor="text1"/>
        </w:rPr>
        <w:t>in</w:t>
      </w:r>
      <w:r w:rsidR="00321E4B" w:rsidRPr="000F0D36">
        <w:rPr>
          <w:rFonts w:ascii="Verdana" w:hAnsi="Verdana"/>
          <w:b/>
          <w:color w:val="000000" w:themeColor="text1"/>
        </w:rPr>
        <w:t xml:space="preserve"> </w:t>
      </w:r>
      <w:r w:rsidRPr="000F0D36">
        <w:rPr>
          <w:rFonts w:ascii="Verdana" w:hAnsi="Verdana"/>
          <w:b/>
          <w:color w:val="000000" w:themeColor="text1"/>
        </w:rPr>
        <w:t>the TDS</w:t>
      </w:r>
      <w:r w:rsidRPr="000F0D36">
        <w:rPr>
          <w:rFonts w:ascii="Verdana" w:hAnsi="Verdana"/>
          <w:color w:val="000000" w:themeColor="text1"/>
        </w:rPr>
        <w:t xml:space="preserve">. When so speciﬁed </w:t>
      </w:r>
      <w:r w:rsidRPr="000F0D36">
        <w:rPr>
          <w:rFonts w:ascii="Verdana" w:hAnsi="Verdana"/>
          <w:b/>
          <w:color w:val="000000" w:themeColor="text1"/>
        </w:rPr>
        <w:t>in the TDS</w:t>
      </w:r>
      <w:r w:rsidRPr="000F0D36">
        <w:rPr>
          <w:rFonts w:ascii="Verdana" w:hAnsi="Verdana"/>
          <w:color w:val="000000" w:themeColor="text1"/>
        </w:rPr>
        <w:t>, Tenderers shall have the option of submitting their Tenders</w:t>
      </w:r>
      <w:r w:rsidR="00321E4B" w:rsidRPr="000F0D36">
        <w:rPr>
          <w:rFonts w:ascii="Verdana" w:hAnsi="Verdana"/>
          <w:color w:val="000000" w:themeColor="text1"/>
        </w:rPr>
        <w:t xml:space="preserve"> </w:t>
      </w:r>
      <w:r w:rsidRPr="000F0D36">
        <w:rPr>
          <w:rFonts w:ascii="Verdana" w:hAnsi="Verdana"/>
          <w:color w:val="000000" w:themeColor="text1"/>
        </w:rPr>
        <w:t xml:space="preserve">electronically. Tenderers submitting Tenders electronically shall follow the electronic Tender submission procedures speciﬁed </w:t>
      </w:r>
      <w:r w:rsidRPr="000F0D36">
        <w:rPr>
          <w:rFonts w:ascii="Verdana" w:hAnsi="Verdana"/>
          <w:b/>
          <w:color w:val="000000" w:themeColor="text1"/>
        </w:rPr>
        <w:t>in the TDS</w:t>
      </w:r>
      <w:r w:rsidRPr="000F0D36">
        <w:rPr>
          <w:rFonts w:ascii="Verdana" w:hAnsi="Verdana"/>
          <w:color w:val="000000" w:themeColor="text1"/>
        </w:rPr>
        <w:t>.</w:t>
      </w:r>
    </w:p>
    <w:p w14:paraId="669CE89C" w14:textId="20FD3CEE" w:rsidR="00C20A63" w:rsidRPr="000F0D36" w:rsidRDefault="002D5618">
      <w:pPr>
        <w:pStyle w:val="ListParagraph"/>
        <w:numPr>
          <w:ilvl w:val="1"/>
          <w:numId w:val="99"/>
        </w:numPr>
        <w:tabs>
          <w:tab w:val="left" w:pos="1424"/>
        </w:tabs>
        <w:spacing w:before="242" w:line="230" w:lineRule="auto"/>
        <w:ind w:left="1418" w:right="850" w:hanging="567"/>
        <w:jc w:val="both"/>
        <w:rPr>
          <w:rFonts w:ascii="Verdana" w:hAnsi="Verdana"/>
          <w:color w:val="231F20"/>
        </w:rPr>
      </w:pPr>
      <w:r w:rsidRPr="000F0D36">
        <w:rPr>
          <w:rFonts w:ascii="Verdana" w:hAnsi="Verdana"/>
          <w:color w:val="231F20"/>
        </w:rPr>
        <w:t>The</w:t>
      </w:r>
      <w:r w:rsidR="00C84FA5" w:rsidRPr="000F0D36">
        <w:rPr>
          <w:rFonts w:ascii="Verdana" w:hAnsi="Verdana"/>
          <w:color w:val="231F20"/>
        </w:rPr>
        <w:t xml:space="preserve"> </w:t>
      </w:r>
      <w:r w:rsidRPr="000F0D36">
        <w:rPr>
          <w:rFonts w:ascii="Verdana" w:hAnsi="Verdana"/>
          <w:color w:val="231F20"/>
        </w:rPr>
        <w:t>Procuring</w:t>
      </w:r>
      <w:r w:rsidR="00C84FA5" w:rsidRPr="000F0D36">
        <w:rPr>
          <w:rFonts w:ascii="Verdana" w:hAnsi="Verdana"/>
          <w:color w:val="231F20"/>
        </w:rPr>
        <w:t xml:space="preserve"> </w:t>
      </w:r>
      <w:r w:rsidRPr="000F0D36">
        <w:rPr>
          <w:rFonts w:ascii="Verdana" w:hAnsi="Verdana"/>
          <w:color w:val="231F20"/>
        </w:rPr>
        <w:t>Entity</w:t>
      </w:r>
      <w:r w:rsidR="00C84FA5" w:rsidRPr="000F0D36">
        <w:rPr>
          <w:rFonts w:ascii="Verdana" w:hAnsi="Verdana"/>
          <w:color w:val="231F20"/>
        </w:rPr>
        <w:t xml:space="preserve"> </w:t>
      </w:r>
      <w:r w:rsidRPr="000F0D36">
        <w:rPr>
          <w:rFonts w:ascii="Verdana" w:hAnsi="Verdana"/>
          <w:color w:val="231F20"/>
          <w:spacing w:val="-4"/>
        </w:rPr>
        <w:t>may,</w:t>
      </w:r>
      <w:r w:rsidR="00C84FA5" w:rsidRPr="000F0D36">
        <w:rPr>
          <w:rFonts w:ascii="Verdana" w:hAnsi="Verdana"/>
          <w:color w:val="231F20"/>
          <w:spacing w:val="-4"/>
        </w:rPr>
        <w:t xml:space="preserve"> </w:t>
      </w:r>
      <w:r w:rsidRPr="000F0D36">
        <w:rPr>
          <w:rFonts w:ascii="Verdana" w:hAnsi="Verdana"/>
          <w:color w:val="231F20"/>
        </w:rPr>
        <w:t>at</w:t>
      </w:r>
      <w:r w:rsidR="00C84FA5" w:rsidRPr="000F0D36">
        <w:rPr>
          <w:rFonts w:ascii="Verdana" w:hAnsi="Verdana"/>
          <w:color w:val="231F20"/>
        </w:rPr>
        <w:t xml:space="preserve"> </w:t>
      </w:r>
      <w:r w:rsidRPr="000F0D36">
        <w:rPr>
          <w:rFonts w:ascii="Verdana" w:hAnsi="Verdana"/>
          <w:color w:val="231F20"/>
        </w:rPr>
        <w:t>its</w:t>
      </w:r>
      <w:r w:rsidR="00C84FA5" w:rsidRPr="000F0D36">
        <w:rPr>
          <w:rFonts w:ascii="Verdana" w:hAnsi="Verdana"/>
          <w:color w:val="231F20"/>
        </w:rPr>
        <w:t xml:space="preserve"> </w:t>
      </w:r>
      <w:r w:rsidRPr="000F0D36">
        <w:rPr>
          <w:rFonts w:ascii="Verdana" w:hAnsi="Verdana"/>
          <w:color w:val="231F20"/>
        </w:rPr>
        <w:t>discretion,</w:t>
      </w:r>
      <w:r w:rsidR="00C84FA5" w:rsidRPr="000F0D36">
        <w:rPr>
          <w:rFonts w:ascii="Verdana" w:hAnsi="Verdana"/>
          <w:color w:val="231F20"/>
        </w:rPr>
        <w:t xml:space="preserve"> </w:t>
      </w:r>
      <w:r w:rsidRPr="000F0D36">
        <w:rPr>
          <w:rFonts w:ascii="Verdana" w:hAnsi="Verdana"/>
          <w:color w:val="231F20"/>
        </w:rPr>
        <w:t>extend</w:t>
      </w:r>
      <w:r w:rsidR="00C84FA5" w:rsidRPr="000F0D36">
        <w:rPr>
          <w:rFonts w:ascii="Verdana" w:hAnsi="Verdana"/>
          <w:color w:val="231F20"/>
        </w:rPr>
        <w:t xml:space="preserve"> </w:t>
      </w:r>
      <w:r w:rsidRPr="000F0D36">
        <w:rPr>
          <w:rFonts w:ascii="Verdana" w:hAnsi="Verdana"/>
          <w:color w:val="231F20"/>
        </w:rPr>
        <w:t>the</w:t>
      </w:r>
      <w:r w:rsidR="00C84FA5" w:rsidRPr="000F0D36">
        <w:rPr>
          <w:rFonts w:ascii="Verdana" w:hAnsi="Verdana"/>
          <w:color w:val="231F20"/>
        </w:rPr>
        <w:t xml:space="preserve"> </w:t>
      </w:r>
      <w:r w:rsidRPr="000F0D36">
        <w:rPr>
          <w:rFonts w:ascii="Verdana" w:hAnsi="Verdana"/>
          <w:color w:val="231F20"/>
        </w:rPr>
        <w:t>deadline</w:t>
      </w:r>
      <w:r w:rsidR="00C84FA5" w:rsidRPr="000F0D36">
        <w:rPr>
          <w:rFonts w:ascii="Verdana" w:hAnsi="Verdana"/>
          <w:color w:val="231F20"/>
        </w:rPr>
        <w:t xml:space="preserve"> </w:t>
      </w:r>
      <w:r w:rsidRPr="000F0D36">
        <w:rPr>
          <w:rFonts w:ascii="Verdana" w:hAnsi="Verdana"/>
          <w:color w:val="231F20"/>
        </w:rPr>
        <w:t>for</w:t>
      </w:r>
      <w:r w:rsidR="00C84FA5" w:rsidRPr="000F0D36">
        <w:rPr>
          <w:rFonts w:ascii="Verdana" w:hAnsi="Verdana"/>
          <w:color w:val="231F20"/>
        </w:rPr>
        <w:t xml:space="preserve"> </w:t>
      </w:r>
      <w:r w:rsidRPr="000F0D36">
        <w:rPr>
          <w:rFonts w:ascii="Verdana" w:hAnsi="Verdana"/>
          <w:color w:val="231F20"/>
        </w:rPr>
        <w:t>the</w:t>
      </w:r>
      <w:r w:rsidR="00C84FA5" w:rsidRPr="000F0D36">
        <w:rPr>
          <w:rFonts w:ascii="Verdana" w:hAnsi="Verdana"/>
          <w:color w:val="231F20"/>
        </w:rPr>
        <w:t xml:space="preserve"> </w:t>
      </w:r>
      <w:r w:rsidRPr="000F0D36">
        <w:rPr>
          <w:rFonts w:ascii="Verdana" w:hAnsi="Verdana"/>
          <w:color w:val="231F20"/>
        </w:rPr>
        <w:t>submission</w:t>
      </w:r>
      <w:r w:rsidR="00C84FA5" w:rsidRPr="000F0D36">
        <w:rPr>
          <w:rFonts w:ascii="Verdana" w:hAnsi="Verdana"/>
          <w:color w:val="231F20"/>
        </w:rPr>
        <w:t xml:space="preserve"> </w:t>
      </w:r>
      <w:r w:rsidRPr="000F0D36">
        <w:rPr>
          <w:rFonts w:ascii="Verdana" w:hAnsi="Verdana"/>
          <w:color w:val="231F20"/>
        </w:rPr>
        <w:t>of</w:t>
      </w:r>
      <w:r w:rsidR="00C84FA5" w:rsidRPr="000F0D36">
        <w:rPr>
          <w:rFonts w:ascii="Verdana" w:hAnsi="Verdana"/>
          <w:color w:val="231F20"/>
        </w:rPr>
        <w:t xml:space="preserve"> </w:t>
      </w:r>
      <w:r w:rsidRPr="000F0D36">
        <w:rPr>
          <w:rFonts w:ascii="Verdana" w:hAnsi="Verdana"/>
          <w:color w:val="231F20"/>
          <w:spacing w:val="-3"/>
        </w:rPr>
        <w:t>Tenders</w:t>
      </w:r>
      <w:r w:rsidR="00C84FA5" w:rsidRPr="000F0D36">
        <w:rPr>
          <w:rFonts w:ascii="Verdana" w:hAnsi="Verdana"/>
          <w:color w:val="231F20"/>
          <w:spacing w:val="-3"/>
        </w:rPr>
        <w:t xml:space="preserve"> </w:t>
      </w:r>
      <w:r w:rsidRPr="000F0D36">
        <w:rPr>
          <w:rFonts w:ascii="Verdana" w:hAnsi="Verdana"/>
          <w:color w:val="231F20"/>
        </w:rPr>
        <w:t>by</w:t>
      </w:r>
      <w:r w:rsidR="00C84FA5" w:rsidRPr="000F0D36">
        <w:rPr>
          <w:rFonts w:ascii="Verdana" w:hAnsi="Verdana"/>
          <w:color w:val="231F20"/>
        </w:rPr>
        <w:t xml:space="preserve"> </w:t>
      </w:r>
      <w:r w:rsidRPr="000F0D36">
        <w:rPr>
          <w:rFonts w:ascii="Verdana" w:hAnsi="Verdana"/>
          <w:color w:val="231F20"/>
        </w:rPr>
        <w:t>amending</w:t>
      </w:r>
      <w:r w:rsidR="00C84FA5" w:rsidRPr="000F0D36">
        <w:rPr>
          <w:rFonts w:ascii="Verdana" w:hAnsi="Verdana"/>
          <w:color w:val="231F20"/>
        </w:rPr>
        <w:t xml:space="preserve"> </w:t>
      </w:r>
      <w:r w:rsidRPr="000F0D36">
        <w:rPr>
          <w:rFonts w:ascii="Verdana" w:hAnsi="Verdana"/>
          <w:color w:val="231F20"/>
        </w:rPr>
        <w:t>the tendering</w:t>
      </w:r>
      <w:r w:rsidR="00C84FA5" w:rsidRPr="000F0D36">
        <w:rPr>
          <w:rFonts w:ascii="Verdana" w:hAnsi="Verdana"/>
          <w:color w:val="231F20"/>
        </w:rPr>
        <w:t xml:space="preserve"> </w:t>
      </w:r>
      <w:r w:rsidRPr="000F0D36">
        <w:rPr>
          <w:rFonts w:ascii="Verdana" w:hAnsi="Verdana"/>
          <w:color w:val="231F20"/>
        </w:rPr>
        <w:t>document</w:t>
      </w:r>
      <w:r w:rsidR="00C84FA5" w:rsidRPr="000F0D36">
        <w:rPr>
          <w:rFonts w:ascii="Verdana" w:hAnsi="Verdana"/>
          <w:color w:val="231F20"/>
        </w:rPr>
        <w:t xml:space="preserve"> </w:t>
      </w:r>
      <w:r w:rsidRPr="000F0D36">
        <w:rPr>
          <w:rFonts w:ascii="Verdana" w:hAnsi="Verdana"/>
          <w:color w:val="231F20"/>
        </w:rPr>
        <w:t>in</w:t>
      </w:r>
      <w:r w:rsidR="00C84FA5" w:rsidRPr="000F0D36">
        <w:rPr>
          <w:rFonts w:ascii="Verdana" w:hAnsi="Verdana"/>
          <w:color w:val="231F20"/>
        </w:rPr>
        <w:t xml:space="preserve"> </w:t>
      </w:r>
      <w:r w:rsidRPr="000F0D36">
        <w:rPr>
          <w:rFonts w:ascii="Verdana" w:hAnsi="Verdana"/>
          <w:color w:val="231F20"/>
        </w:rPr>
        <w:t>accordance</w:t>
      </w:r>
      <w:r w:rsidR="00C84FA5" w:rsidRPr="000F0D36">
        <w:rPr>
          <w:rFonts w:ascii="Verdana" w:hAnsi="Verdana"/>
          <w:color w:val="231F20"/>
        </w:rPr>
        <w:t xml:space="preserve"> </w:t>
      </w:r>
      <w:r w:rsidRPr="000F0D36">
        <w:rPr>
          <w:rFonts w:ascii="Verdana" w:hAnsi="Verdana"/>
          <w:color w:val="231F20"/>
        </w:rPr>
        <w:t>with</w:t>
      </w:r>
      <w:r w:rsidR="00C84FA5" w:rsidRPr="000F0D36">
        <w:rPr>
          <w:rFonts w:ascii="Verdana" w:hAnsi="Verdana"/>
          <w:color w:val="231F20"/>
        </w:rPr>
        <w:t xml:space="preserve"> </w:t>
      </w:r>
      <w:r w:rsidRPr="000F0D36">
        <w:rPr>
          <w:rFonts w:ascii="Verdana" w:hAnsi="Verdana"/>
          <w:color w:val="231F20"/>
        </w:rPr>
        <w:t>ITT9,</w:t>
      </w:r>
      <w:r w:rsidR="00C84FA5" w:rsidRPr="000F0D36">
        <w:rPr>
          <w:rFonts w:ascii="Verdana" w:hAnsi="Verdana"/>
          <w:color w:val="231F20"/>
        </w:rPr>
        <w:t xml:space="preserve"> </w:t>
      </w:r>
      <w:r w:rsidRPr="000F0D36">
        <w:rPr>
          <w:rFonts w:ascii="Verdana" w:hAnsi="Verdana"/>
          <w:color w:val="231F20"/>
        </w:rPr>
        <w:t>in</w:t>
      </w:r>
      <w:r w:rsidR="00C84FA5" w:rsidRPr="000F0D36">
        <w:rPr>
          <w:rFonts w:ascii="Verdana" w:hAnsi="Verdana"/>
          <w:color w:val="231F20"/>
        </w:rPr>
        <w:t xml:space="preserve"> </w:t>
      </w:r>
      <w:r w:rsidRPr="000F0D36">
        <w:rPr>
          <w:rFonts w:ascii="Verdana" w:hAnsi="Verdana"/>
          <w:color w:val="231F20"/>
        </w:rPr>
        <w:t>which</w:t>
      </w:r>
      <w:r w:rsidR="00C84FA5" w:rsidRPr="000F0D36">
        <w:rPr>
          <w:rFonts w:ascii="Verdana" w:hAnsi="Verdana"/>
          <w:color w:val="231F20"/>
        </w:rPr>
        <w:t xml:space="preserve"> </w:t>
      </w:r>
      <w:r w:rsidRPr="000F0D36">
        <w:rPr>
          <w:rFonts w:ascii="Verdana" w:hAnsi="Verdana"/>
          <w:color w:val="231F20"/>
        </w:rPr>
        <w:t>case</w:t>
      </w:r>
      <w:r w:rsidR="00C84FA5" w:rsidRPr="000F0D36">
        <w:rPr>
          <w:rFonts w:ascii="Verdana" w:hAnsi="Verdana"/>
          <w:color w:val="231F20"/>
        </w:rPr>
        <w:t xml:space="preserve"> </w:t>
      </w:r>
      <w:r w:rsidRPr="000F0D36">
        <w:rPr>
          <w:rFonts w:ascii="Verdana" w:hAnsi="Verdana"/>
          <w:color w:val="231F20"/>
        </w:rPr>
        <w:t>all</w:t>
      </w:r>
      <w:r w:rsidR="00C84FA5" w:rsidRPr="000F0D36">
        <w:rPr>
          <w:rFonts w:ascii="Verdana" w:hAnsi="Verdana"/>
          <w:color w:val="231F20"/>
        </w:rPr>
        <w:t xml:space="preserve"> </w:t>
      </w:r>
      <w:r w:rsidRPr="000F0D36">
        <w:rPr>
          <w:rFonts w:ascii="Verdana" w:hAnsi="Verdana"/>
          <w:color w:val="231F20"/>
        </w:rPr>
        <w:t>rights</w:t>
      </w:r>
      <w:r w:rsidR="00C84FA5" w:rsidRPr="000F0D36">
        <w:rPr>
          <w:rFonts w:ascii="Verdana" w:hAnsi="Verdana"/>
          <w:color w:val="231F20"/>
        </w:rPr>
        <w:t xml:space="preserve"> </w:t>
      </w:r>
      <w:r w:rsidRPr="000F0D36">
        <w:rPr>
          <w:rFonts w:ascii="Verdana" w:hAnsi="Verdana"/>
          <w:color w:val="231F20"/>
        </w:rPr>
        <w:t>and</w:t>
      </w:r>
      <w:r w:rsidR="00C84FA5" w:rsidRPr="000F0D36">
        <w:rPr>
          <w:rFonts w:ascii="Verdana" w:hAnsi="Verdana"/>
          <w:color w:val="231F20"/>
        </w:rPr>
        <w:t xml:space="preserve"> </w:t>
      </w:r>
      <w:r w:rsidRPr="000F0D36">
        <w:rPr>
          <w:rFonts w:ascii="Verdana" w:hAnsi="Verdana"/>
          <w:color w:val="231F20"/>
        </w:rPr>
        <w:t>obligations</w:t>
      </w:r>
      <w:r w:rsidR="00C84FA5" w:rsidRPr="000F0D36">
        <w:rPr>
          <w:rFonts w:ascii="Verdana" w:hAnsi="Verdana"/>
          <w:color w:val="231F20"/>
        </w:rPr>
        <w:t xml:space="preserve"> </w:t>
      </w:r>
      <w:r w:rsidRPr="000F0D36">
        <w:rPr>
          <w:rFonts w:ascii="Verdana" w:hAnsi="Verdana"/>
          <w:color w:val="231F20"/>
        </w:rPr>
        <w:t>of</w:t>
      </w:r>
      <w:r w:rsidR="00C84FA5" w:rsidRPr="000F0D36">
        <w:rPr>
          <w:rFonts w:ascii="Verdana" w:hAnsi="Verdana"/>
          <w:color w:val="231F20"/>
        </w:rPr>
        <w:t xml:space="preserve"> </w:t>
      </w:r>
      <w:r w:rsidRPr="000F0D36">
        <w:rPr>
          <w:rFonts w:ascii="Verdana" w:hAnsi="Verdana"/>
          <w:color w:val="231F20"/>
        </w:rPr>
        <w:t>the</w:t>
      </w:r>
      <w:r w:rsidR="00C84FA5" w:rsidRPr="000F0D36">
        <w:rPr>
          <w:rFonts w:ascii="Verdana" w:hAnsi="Verdana"/>
          <w:color w:val="231F20"/>
        </w:rPr>
        <w:t xml:space="preserve"> </w:t>
      </w:r>
      <w:r w:rsidRPr="000F0D36">
        <w:rPr>
          <w:rFonts w:ascii="Verdana" w:hAnsi="Verdana"/>
          <w:color w:val="231F20"/>
        </w:rPr>
        <w:t>Procuring</w:t>
      </w:r>
      <w:r w:rsidR="00C84FA5" w:rsidRPr="000F0D36">
        <w:rPr>
          <w:rFonts w:ascii="Verdana" w:hAnsi="Verdana"/>
          <w:color w:val="231F20"/>
        </w:rPr>
        <w:t xml:space="preserve"> </w:t>
      </w:r>
      <w:r w:rsidRPr="000F0D36">
        <w:rPr>
          <w:rFonts w:ascii="Verdana" w:hAnsi="Verdana"/>
          <w:color w:val="231F20"/>
        </w:rPr>
        <w:t>Entity</w:t>
      </w:r>
      <w:r w:rsidR="00C84FA5" w:rsidRPr="000F0D36">
        <w:rPr>
          <w:rFonts w:ascii="Verdana" w:hAnsi="Verdana"/>
          <w:color w:val="231F20"/>
        </w:rPr>
        <w:t xml:space="preserve"> </w:t>
      </w:r>
      <w:r w:rsidRPr="000F0D36">
        <w:rPr>
          <w:rFonts w:ascii="Verdana" w:hAnsi="Verdana"/>
          <w:color w:val="231F20"/>
        </w:rPr>
        <w:t>and Tenderers</w:t>
      </w:r>
      <w:r w:rsidR="00C84FA5" w:rsidRPr="000F0D36">
        <w:rPr>
          <w:rFonts w:ascii="Verdana" w:hAnsi="Verdana"/>
          <w:color w:val="231F20"/>
        </w:rPr>
        <w:t xml:space="preserve"> </w:t>
      </w:r>
      <w:r w:rsidRPr="000F0D36">
        <w:rPr>
          <w:rFonts w:ascii="Verdana" w:hAnsi="Verdana"/>
          <w:color w:val="231F20"/>
        </w:rPr>
        <w:t>previously</w:t>
      </w:r>
      <w:r w:rsidR="00C84FA5" w:rsidRPr="000F0D36">
        <w:rPr>
          <w:rFonts w:ascii="Verdana" w:hAnsi="Verdana"/>
          <w:color w:val="231F20"/>
        </w:rPr>
        <w:t xml:space="preserve"> </w:t>
      </w:r>
      <w:r w:rsidRPr="000F0D36">
        <w:rPr>
          <w:rFonts w:ascii="Verdana" w:hAnsi="Verdana"/>
          <w:color w:val="231F20"/>
        </w:rPr>
        <w:t>subject</w:t>
      </w:r>
      <w:r w:rsidR="00C84FA5" w:rsidRPr="000F0D36">
        <w:rPr>
          <w:rFonts w:ascii="Verdana" w:hAnsi="Verdana"/>
          <w:color w:val="231F20"/>
        </w:rPr>
        <w:t xml:space="preserve"> </w:t>
      </w:r>
      <w:r w:rsidRPr="000F0D36">
        <w:rPr>
          <w:rFonts w:ascii="Verdana" w:hAnsi="Verdana"/>
          <w:color w:val="231F20"/>
        </w:rPr>
        <w:t>to</w:t>
      </w:r>
      <w:r w:rsidR="00C84FA5" w:rsidRPr="000F0D36">
        <w:rPr>
          <w:rFonts w:ascii="Verdana" w:hAnsi="Verdana"/>
          <w:color w:val="231F20"/>
        </w:rPr>
        <w:t xml:space="preserve"> </w:t>
      </w:r>
      <w:r w:rsidRPr="000F0D36">
        <w:rPr>
          <w:rFonts w:ascii="Verdana" w:hAnsi="Verdana"/>
          <w:color w:val="231F20"/>
        </w:rPr>
        <w:t>the</w:t>
      </w:r>
      <w:r w:rsidR="00C84FA5" w:rsidRPr="000F0D36">
        <w:rPr>
          <w:rFonts w:ascii="Verdana" w:hAnsi="Verdana"/>
          <w:color w:val="231F20"/>
        </w:rPr>
        <w:t xml:space="preserve"> </w:t>
      </w:r>
      <w:r w:rsidRPr="000F0D36">
        <w:rPr>
          <w:rFonts w:ascii="Verdana" w:hAnsi="Verdana"/>
          <w:color w:val="231F20"/>
        </w:rPr>
        <w:t>deadline</w:t>
      </w:r>
      <w:r w:rsidR="00C84FA5" w:rsidRPr="000F0D36">
        <w:rPr>
          <w:rFonts w:ascii="Verdana" w:hAnsi="Verdana"/>
          <w:color w:val="231F20"/>
        </w:rPr>
        <w:t xml:space="preserve"> </w:t>
      </w:r>
      <w:r w:rsidRPr="000F0D36">
        <w:rPr>
          <w:rFonts w:ascii="Verdana" w:hAnsi="Verdana"/>
          <w:color w:val="231F20"/>
        </w:rPr>
        <w:t>shall</w:t>
      </w:r>
      <w:r w:rsidR="00C84FA5" w:rsidRPr="000F0D36">
        <w:rPr>
          <w:rFonts w:ascii="Verdana" w:hAnsi="Verdana"/>
          <w:color w:val="231F20"/>
        </w:rPr>
        <w:t xml:space="preserve"> </w:t>
      </w:r>
      <w:r w:rsidRPr="000F0D36">
        <w:rPr>
          <w:rFonts w:ascii="Verdana" w:hAnsi="Verdana"/>
          <w:color w:val="231F20"/>
        </w:rPr>
        <w:t>thereafter</w:t>
      </w:r>
      <w:r w:rsidR="00C84FA5" w:rsidRPr="000F0D36">
        <w:rPr>
          <w:rFonts w:ascii="Verdana" w:hAnsi="Verdana"/>
          <w:color w:val="231F20"/>
        </w:rPr>
        <w:t xml:space="preserve"> </w:t>
      </w:r>
      <w:r w:rsidRPr="000F0D36">
        <w:rPr>
          <w:rFonts w:ascii="Verdana" w:hAnsi="Verdana"/>
          <w:color w:val="231F20"/>
        </w:rPr>
        <w:t>be</w:t>
      </w:r>
      <w:r w:rsidR="00C84FA5" w:rsidRPr="000F0D36">
        <w:rPr>
          <w:rFonts w:ascii="Verdana" w:hAnsi="Verdana"/>
          <w:color w:val="231F20"/>
        </w:rPr>
        <w:t xml:space="preserve"> </w:t>
      </w:r>
      <w:r w:rsidRPr="000F0D36">
        <w:rPr>
          <w:rFonts w:ascii="Verdana" w:hAnsi="Verdana"/>
          <w:color w:val="231F20"/>
        </w:rPr>
        <w:t>subject</w:t>
      </w:r>
      <w:r w:rsidR="00C84FA5" w:rsidRPr="000F0D36">
        <w:rPr>
          <w:rFonts w:ascii="Verdana" w:hAnsi="Verdana"/>
          <w:color w:val="231F20"/>
        </w:rPr>
        <w:t xml:space="preserve"> </w:t>
      </w:r>
      <w:r w:rsidRPr="000F0D36">
        <w:rPr>
          <w:rFonts w:ascii="Verdana" w:hAnsi="Verdana"/>
          <w:color w:val="231F20"/>
        </w:rPr>
        <w:t>to</w:t>
      </w:r>
      <w:r w:rsidR="008B1132" w:rsidRPr="000F0D36">
        <w:rPr>
          <w:rFonts w:ascii="Verdana" w:hAnsi="Verdana"/>
          <w:color w:val="231F20"/>
        </w:rPr>
        <w:t xml:space="preserve"> </w:t>
      </w:r>
      <w:r w:rsidRPr="000F0D36">
        <w:rPr>
          <w:rFonts w:ascii="Verdana" w:hAnsi="Verdana"/>
          <w:color w:val="231F20"/>
        </w:rPr>
        <w:t>the</w:t>
      </w:r>
      <w:r w:rsidR="008B1132" w:rsidRPr="000F0D36">
        <w:rPr>
          <w:rFonts w:ascii="Verdana" w:hAnsi="Verdana"/>
          <w:color w:val="231F20"/>
        </w:rPr>
        <w:t xml:space="preserve"> </w:t>
      </w:r>
      <w:r w:rsidRPr="000F0D36">
        <w:rPr>
          <w:rFonts w:ascii="Verdana" w:hAnsi="Verdana"/>
          <w:color w:val="231F20"/>
        </w:rPr>
        <w:t>deadline</w:t>
      </w:r>
      <w:r w:rsidR="008B1132" w:rsidRPr="000F0D36">
        <w:rPr>
          <w:rFonts w:ascii="Verdana" w:hAnsi="Verdana"/>
          <w:color w:val="231F20"/>
        </w:rPr>
        <w:t xml:space="preserve"> </w:t>
      </w:r>
      <w:r w:rsidRPr="000F0D36">
        <w:rPr>
          <w:rFonts w:ascii="Verdana" w:hAnsi="Verdana"/>
          <w:color w:val="231F20"/>
        </w:rPr>
        <w:t>as</w:t>
      </w:r>
      <w:r w:rsidR="008B1132" w:rsidRPr="000F0D36">
        <w:rPr>
          <w:rFonts w:ascii="Verdana" w:hAnsi="Verdana"/>
          <w:color w:val="231F20"/>
        </w:rPr>
        <w:t xml:space="preserve"> </w:t>
      </w:r>
      <w:r w:rsidRPr="000F0D36">
        <w:rPr>
          <w:rFonts w:ascii="Verdana" w:hAnsi="Verdana"/>
          <w:color w:val="231F20"/>
        </w:rPr>
        <w:t>extended.</w:t>
      </w:r>
    </w:p>
    <w:p w14:paraId="669CE89D" w14:textId="7AA0C0CE" w:rsidR="00C20A63" w:rsidRPr="000F0D36" w:rsidRDefault="002D5618">
      <w:pPr>
        <w:pStyle w:val="Heading2"/>
        <w:numPr>
          <w:ilvl w:val="0"/>
          <w:numId w:val="86"/>
        </w:numPr>
        <w:spacing w:before="248"/>
        <w:ind w:left="1418" w:right="853" w:hanging="567"/>
        <w:rPr>
          <w:rFonts w:ascii="Verdana" w:hAnsi="Verdana"/>
          <w:color w:val="231F20"/>
          <w:sz w:val="22"/>
          <w:szCs w:val="22"/>
        </w:rPr>
      </w:pPr>
      <w:bookmarkStart w:id="237" w:name="_Toc230964071"/>
      <w:r w:rsidRPr="000F0D36">
        <w:rPr>
          <w:rFonts w:ascii="Verdana" w:hAnsi="Verdana"/>
          <w:color w:val="231F20"/>
          <w:sz w:val="22"/>
          <w:szCs w:val="22"/>
        </w:rPr>
        <w:t>Late</w:t>
      </w:r>
      <w:r w:rsidR="003A1EEC" w:rsidRPr="000F0D36">
        <w:rPr>
          <w:rFonts w:ascii="Verdana" w:hAnsi="Verdana"/>
          <w:color w:val="231F20"/>
          <w:sz w:val="22"/>
          <w:szCs w:val="22"/>
        </w:rPr>
        <w:t xml:space="preserve"> </w:t>
      </w:r>
      <w:r w:rsidRPr="000F0D36">
        <w:rPr>
          <w:rFonts w:ascii="Verdana" w:hAnsi="Verdana"/>
          <w:color w:val="231F20"/>
          <w:spacing w:val="-3"/>
          <w:sz w:val="22"/>
          <w:szCs w:val="22"/>
        </w:rPr>
        <w:t>Tenders</w:t>
      </w:r>
      <w:bookmarkEnd w:id="237"/>
    </w:p>
    <w:p w14:paraId="669CE89E" w14:textId="0EDF9B9B" w:rsidR="00C20A63" w:rsidRPr="000F0D36" w:rsidRDefault="002D5618">
      <w:pPr>
        <w:pStyle w:val="ListParagraph"/>
        <w:numPr>
          <w:ilvl w:val="1"/>
          <w:numId w:val="100"/>
        </w:numPr>
        <w:tabs>
          <w:tab w:val="left" w:pos="1424"/>
        </w:tabs>
        <w:spacing w:before="243" w:line="230" w:lineRule="auto"/>
        <w:ind w:left="1418" w:right="850" w:hanging="567"/>
        <w:jc w:val="both"/>
        <w:rPr>
          <w:rFonts w:ascii="Verdana" w:hAnsi="Verdana"/>
          <w:color w:val="231F20"/>
        </w:rPr>
      </w:pPr>
      <w:r w:rsidRPr="000F0D36">
        <w:rPr>
          <w:rFonts w:ascii="Verdana" w:hAnsi="Verdana"/>
          <w:color w:val="231F20"/>
        </w:rPr>
        <w:t>The</w:t>
      </w:r>
      <w:r w:rsidR="000358A8" w:rsidRPr="000F0D36">
        <w:rPr>
          <w:rFonts w:ascii="Verdana" w:hAnsi="Verdana"/>
          <w:color w:val="231F20"/>
        </w:rPr>
        <w:t xml:space="preserve"> </w:t>
      </w:r>
      <w:r w:rsidRPr="000F0D36">
        <w:rPr>
          <w:rFonts w:ascii="Verdana" w:hAnsi="Verdana"/>
          <w:color w:val="231F20"/>
        </w:rPr>
        <w:t>Procuring</w:t>
      </w:r>
      <w:r w:rsidR="000358A8" w:rsidRPr="000F0D36">
        <w:rPr>
          <w:rFonts w:ascii="Verdana" w:hAnsi="Verdana"/>
          <w:color w:val="231F20"/>
        </w:rPr>
        <w:t xml:space="preserve"> </w:t>
      </w:r>
      <w:r w:rsidRPr="000F0D36">
        <w:rPr>
          <w:rFonts w:ascii="Verdana" w:hAnsi="Verdana"/>
          <w:color w:val="231F20"/>
        </w:rPr>
        <w:t>Entity</w:t>
      </w:r>
      <w:r w:rsidR="000358A8" w:rsidRPr="000F0D36">
        <w:rPr>
          <w:rFonts w:ascii="Verdana" w:hAnsi="Verdana"/>
          <w:color w:val="231F20"/>
        </w:rPr>
        <w:t xml:space="preserve"> </w:t>
      </w:r>
      <w:r w:rsidRPr="000F0D36">
        <w:rPr>
          <w:rFonts w:ascii="Verdana" w:hAnsi="Verdana"/>
          <w:color w:val="231F20"/>
        </w:rPr>
        <w:t>shall</w:t>
      </w:r>
      <w:r w:rsidR="000358A8" w:rsidRPr="000F0D36">
        <w:rPr>
          <w:rFonts w:ascii="Verdana" w:hAnsi="Verdana"/>
          <w:color w:val="231F20"/>
        </w:rPr>
        <w:t xml:space="preserve"> </w:t>
      </w:r>
      <w:r w:rsidRPr="000F0D36">
        <w:rPr>
          <w:rFonts w:ascii="Verdana" w:hAnsi="Verdana"/>
          <w:color w:val="231F20"/>
        </w:rPr>
        <w:t>not</w:t>
      </w:r>
      <w:r w:rsidR="000358A8" w:rsidRPr="000F0D36">
        <w:rPr>
          <w:rFonts w:ascii="Verdana" w:hAnsi="Verdana"/>
          <w:color w:val="231F20"/>
        </w:rPr>
        <w:t xml:space="preserve"> </w:t>
      </w:r>
      <w:r w:rsidRPr="000F0D36">
        <w:rPr>
          <w:rFonts w:ascii="Verdana" w:hAnsi="Verdana"/>
          <w:color w:val="231F20"/>
        </w:rPr>
        <w:t>consider</w:t>
      </w:r>
      <w:r w:rsidR="000358A8" w:rsidRPr="000F0D36">
        <w:rPr>
          <w:rFonts w:ascii="Verdana" w:hAnsi="Verdana"/>
          <w:color w:val="231F20"/>
        </w:rPr>
        <w:t xml:space="preserve"> </w:t>
      </w:r>
      <w:r w:rsidRPr="000F0D36">
        <w:rPr>
          <w:rFonts w:ascii="Verdana" w:hAnsi="Verdana"/>
          <w:color w:val="231F20"/>
        </w:rPr>
        <w:t>any</w:t>
      </w:r>
      <w:r w:rsidR="000358A8" w:rsidRPr="000F0D36">
        <w:rPr>
          <w:rFonts w:ascii="Verdana" w:hAnsi="Verdana"/>
          <w:color w:val="231F20"/>
        </w:rPr>
        <w:t xml:space="preserve"> </w:t>
      </w:r>
      <w:r w:rsidRPr="000F0D36">
        <w:rPr>
          <w:rFonts w:ascii="Verdana" w:hAnsi="Verdana"/>
          <w:color w:val="231F20"/>
          <w:spacing w:val="-3"/>
        </w:rPr>
        <w:t>Tender</w:t>
      </w:r>
      <w:r w:rsidR="000358A8" w:rsidRPr="000F0D36">
        <w:rPr>
          <w:rFonts w:ascii="Verdana" w:hAnsi="Verdana"/>
          <w:color w:val="231F20"/>
          <w:spacing w:val="-3"/>
        </w:rPr>
        <w:t xml:space="preserve"> </w:t>
      </w:r>
      <w:r w:rsidRPr="000F0D36">
        <w:rPr>
          <w:rFonts w:ascii="Verdana" w:hAnsi="Verdana"/>
          <w:color w:val="231F20"/>
        </w:rPr>
        <w:t>that</w:t>
      </w:r>
      <w:r w:rsidR="000358A8" w:rsidRPr="000F0D36">
        <w:rPr>
          <w:rFonts w:ascii="Verdana" w:hAnsi="Verdana"/>
          <w:color w:val="231F20"/>
        </w:rPr>
        <w:t xml:space="preserve"> </w:t>
      </w:r>
      <w:r w:rsidRPr="000F0D36">
        <w:rPr>
          <w:rFonts w:ascii="Verdana" w:hAnsi="Verdana"/>
          <w:color w:val="231F20"/>
        </w:rPr>
        <w:t>arrives</w:t>
      </w:r>
      <w:r w:rsidR="000358A8" w:rsidRPr="000F0D36">
        <w:rPr>
          <w:rFonts w:ascii="Verdana" w:hAnsi="Verdana"/>
          <w:color w:val="231F20"/>
        </w:rPr>
        <w:t xml:space="preserve"> after the </w:t>
      </w:r>
      <w:proofErr w:type="gramStart"/>
      <w:r w:rsidRPr="000F0D36">
        <w:rPr>
          <w:rFonts w:ascii="Verdana" w:hAnsi="Verdana"/>
          <w:color w:val="231F20"/>
        </w:rPr>
        <w:t>dead</w:t>
      </w:r>
      <w:r w:rsidR="000358A8" w:rsidRPr="000F0D36">
        <w:rPr>
          <w:rFonts w:ascii="Verdana" w:hAnsi="Verdana"/>
          <w:color w:val="231F20"/>
        </w:rPr>
        <w:t xml:space="preserve"> </w:t>
      </w:r>
      <w:r w:rsidRPr="000F0D36">
        <w:rPr>
          <w:rFonts w:ascii="Verdana" w:hAnsi="Verdana"/>
          <w:color w:val="231F20"/>
        </w:rPr>
        <w:t>line</w:t>
      </w:r>
      <w:proofErr w:type="gramEnd"/>
      <w:r w:rsidR="000358A8" w:rsidRPr="000F0D36">
        <w:rPr>
          <w:rFonts w:ascii="Verdana" w:hAnsi="Verdana"/>
          <w:color w:val="231F20"/>
        </w:rPr>
        <w:t xml:space="preserve"> </w:t>
      </w:r>
      <w:r w:rsidRPr="000F0D36">
        <w:rPr>
          <w:rFonts w:ascii="Verdana" w:hAnsi="Verdana"/>
          <w:color w:val="231F20"/>
        </w:rPr>
        <w:t>for</w:t>
      </w:r>
      <w:r w:rsidR="000358A8" w:rsidRPr="000F0D36">
        <w:rPr>
          <w:rFonts w:ascii="Verdana" w:hAnsi="Verdana"/>
          <w:color w:val="231F20"/>
        </w:rPr>
        <w:t xml:space="preserve"> </w:t>
      </w:r>
      <w:r w:rsidRPr="000F0D36">
        <w:rPr>
          <w:rFonts w:ascii="Verdana" w:hAnsi="Verdana"/>
          <w:color w:val="231F20"/>
        </w:rPr>
        <w:lastRenderedPageBreak/>
        <w:t>submission</w:t>
      </w:r>
      <w:r w:rsidR="000358A8" w:rsidRPr="000F0D36">
        <w:rPr>
          <w:rFonts w:ascii="Verdana" w:hAnsi="Verdana"/>
          <w:color w:val="231F20"/>
        </w:rPr>
        <w:t xml:space="preserve"> </w:t>
      </w:r>
      <w:r w:rsidRPr="000F0D36">
        <w:rPr>
          <w:rFonts w:ascii="Verdana" w:hAnsi="Verdana"/>
          <w:color w:val="231F20"/>
        </w:rPr>
        <w:t>of</w:t>
      </w:r>
      <w:r w:rsidR="000358A8" w:rsidRPr="000F0D36">
        <w:rPr>
          <w:rFonts w:ascii="Verdana" w:hAnsi="Verdana"/>
          <w:color w:val="231F20"/>
        </w:rPr>
        <w:t xml:space="preserve"> </w:t>
      </w:r>
      <w:r w:rsidRPr="000F0D36">
        <w:rPr>
          <w:rFonts w:ascii="Verdana" w:hAnsi="Verdana"/>
          <w:color w:val="231F20"/>
        </w:rPr>
        <w:t>Tenders,</w:t>
      </w:r>
      <w:r w:rsidR="000358A8" w:rsidRPr="000F0D36">
        <w:rPr>
          <w:rFonts w:ascii="Verdana" w:hAnsi="Verdana"/>
          <w:color w:val="231F20"/>
        </w:rPr>
        <w:t xml:space="preserve"> </w:t>
      </w:r>
      <w:r w:rsidRPr="000F0D36">
        <w:rPr>
          <w:rFonts w:ascii="Verdana" w:hAnsi="Verdana"/>
          <w:color w:val="231F20"/>
        </w:rPr>
        <w:t>in accordance with ITT 2</w:t>
      </w:r>
      <w:r w:rsidR="00053A5B" w:rsidRPr="000F0D36">
        <w:rPr>
          <w:rFonts w:ascii="Verdana" w:hAnsi="Verdana"/>
          <w:color w:val="231F20"/>
        </w:rPr>
        <w:t>4</w:t>
      </w:r>
      <w:r w:rsidRPr="000F0D36">
        <w:rPr>
          <w:rFonts w:ascii="Verdana" w:hAnsi="Verdana"/>
          <w:color w:val="231F20"/>
        </w:rPr>
        <w:t xml:space="preserve">. Any </w:t>
      </w:r>
      <w:r w:rsidRPr="000F0D36">
        <w:rPr>
          <w:rFonts w:ascii="Verdana" w:hAnsi="Verdana"/>
          <w:color w:val="231F20"/>
          <w:spacing w:val="-3"/>
        </w:rPr>
        <w:t xml:space="preserve">Tender </w:t>
      </w:r>
      <w:r w:rsidRPr="000F0D36">
        <w:rPr>
          <w:rFonts w:ascii="Verdana" w:hAnsi="Verdana"/>
          <w:color w:val="231F20"/>
        </w:rPr>
        <w:t xml:space="preserve">received by the Procuring Entity after the deadline for submission of </w:t>
      </w:r>
      <w:r w:rsidRPr="000F0D36">
        <w:rPr>
          <w:rFonts w:ascii="Verdana" w:hAnsi="Verdana"/>
          <w:color w:val="231F20"/>
          <w:spacing w:val="-3"/>
        </w:rPr>
        <w:t>Tenders</w:t>
      </w:r>
      <w:r w:rsidR="008B1132" w:rsidRPr="000F0D36">
        <w:rPr>
          <w:rFonts w:ascii="Verdana" w:hAnsi="Verdana"/>
          <w:color w:val="231F20"/>
          <w:spacing w:val="-3"/>
        </w:rPr>
        <w:t xml:space="preserve"> </w:t>
      </w:r>
      <w:r w:rsidRPr="000F0D36">
        <w:rPr>
          <w:rFonts w:ascii="Verdana" w:hAnsi="Verdana"/>
          <w:color w:val="231F20"/>
        </w:rPr>
        <w:t>shall</w:t>
      </w:r>
      <w:r w:rsidR="008B1132" w:rsidRPr="000F0D36">
        <w:rPr>
          <w:rFonts w:ascii="Verdana" w:hAnsi="Verdana"/>
          <w:color w:val="231F20"/>
        </w:rPr>
        <w:t xml:space="preserve"> </w:t>
      </w:r>
      <w:r w:rsidRPr="000F0D36">
        <w:rPr>
          <w:rFonts w:ascii="Verdana" w:hAnsi="Verdana"/>
          <w:color w:val="231F20"/>
        </w:rPr>
        <w:t>be</w:t>
      </w:r>
      <w:r w:rsidR="008B1132" w:rsidRPr="000F0D36">
        <w:rPr>
          <w:rFonts w:ascii="Verdana" w:hAnsi="Verdana"/>
          <w:color w:val="231F20"/>
        </w:rPr>
        <w:t xml:space="preserve"> </w:t>
      </w:r>
      <w:r w:rsidRPr="000F0D36">
        <w:rPr>
          <w:rFonts w:ascii="Verdana" w:hAnsi="Verdana"/>
          <w:color w:val="231F20"/>
        </w:rPr>
        <w:t>declared</w:t>
      </w:r>
      <w:r w:rsidR="008B1132" w:rsidRPr="000F0D36">
        <w:rPr>
          <w:rFonts w:ascii="Verdana" w:hAnsi="Verdana"/>
          <w:color w:val="231F20"/>
        </w:rPr>
        <w:t xml:space="preserve"> </w:t>
      </w:r>
      <w:r w:rsidRPr="000F0D36">
        <w:rPr>
          <w:rFonts w:ascii="Verdana" w:hAnsi="Verdana"/>
          <w:color w:val="231F20"/>
        </w:rPr>
        <w:t>late,</w:t>
      </w:r>
      <w:r w:rsidR="008B1132" w:rsidRPr="000F0D36">
        <w:rPr>
          <w:rFonts w:ascii="Verdana" w:hAnsi="Verdana"/>
          <w:color w:val="231F20"/>
        </w:rPr>
        <w:t xml:space="preserve"> </w:t>
      </w:r>
      <w:r w:rsidRPr="000F0D36">
        <w:rPr>
          <w:rFonts w:ascii="Verdana" w:hAnsi="Verdana"/>
          <w:color w:val="231F20"/>
        </w:rPr>
        <w:t>rejected,</w:t>
      </w:r>
      <w:r w:rsidR="008B1132" w:rsidRPr="000F0D36">
        <w:rPr>
          <w:rFonts w:ascii="Verdana" w:hAnsi="Verdana"/>
          <w:color w:val="231F20"/>
        </w:rPr>
        <w:t xml:space="preserve"> </w:t>
      </w:r>
      <w:r w:rsidRPr="000F0D36">
        <w:rPr>
          <w:rFonts w:ascii="Verdana" w:hAnsi="Verdana"/>
          <w:color w:val="231F20"/>
        </w:rPr>
        <w:t>and</w:t>
      </w:r>
      <w:r w:rsidR="008B1132" w:rsidRPr="000F0D36">
        <w:rPr>
          <w:rFonts w:ascii="Verdana" w:hAnsi="Verdana"/>
          <w:color w:val="231F20"/>
        </w:rPr>
        <w:t xml:space="preserve"> </w:t>
      </w:r>
      <w:r w:rsidRPr="000F0D36">
        <w:rPr>
          <w:rFonts w:ascii="Verdana" w:hAnsi="Verdana"/>
          <w:color w:val="231F20"/>
        </w:rPr>
        <w:t>returned</w:t>
      </w:r>
      <w:r w:rsidR="008B1132" w:rsidRPr="000F0D36">
        <w:rPr>
          <w:rFonts w:ascii="Verdana" w:hAnsi="Verdana"/>
          <w:color w:val="231F20"/>
        </w:rPr>
        <w:t xml:space="preserve"> </w:t>
      </w:r>
      <w:proofErr w:type="gramStart"/>
      <w:r w:rsidRPr="000F0D36">
        <w:rPr>
          <w:rFonts w:ascii="Verdana" w:hAnsi="Verdana"/>
          <w:color w:val="231F20"/>
        </w:rPr>
        <w:t>un</w:t>
      </w:r>
      <w:r w:rsidR="008B1132" w:rsidRPr="000F0D36">
        <w:rPr>
          <w:rFonts w:ascii="Verdana" w:hAnsi="Verdana"/>
          <w:color w:val="231F20"/>
        </w:rPr>
        <w:t xml:space="preserve"> </w:t>
      </w:r>
      <w:r w:rsidRPr="000F0D36">
        <w:rPr>
          <w:rFonts w:ascii="Verdana" w:hAnsi="Verdana"/>
          <w:color w:val="231F20"/>
        </w:rPr>
        <w:t>opened</w:t>
      </w:r>
      <w:proofErr w:type="gramEnd"/>
      <w:r w:rsidR="008B1132" w:rsidRPr="000F0D36">
        <w:rPr>
          <w:rFonts w:ascii="Verdana" w:hAnsi="Verdana"/>
          <w:color w:val="231F20"/>
        </w:rPr>
        <w:t xml:space="preserve"> </w:t>
      </w:r>
      <w:r w:rsidRPr="000F0D36">
        <w:rPr>
          <w:rFonts w:ascii="Verdana" w:hAnsi="Verdana"/>
          <w:color w:val="231F20"/>
        </w:rPr>
        <w:t>to</w:t>
      </w:r>
      <w:r w:rsidR="008B1132" w:rsidRPr="000F0D36">
        <w:rPr>
          <w:rFonts w:ascii="Verdana" w:hAnsi="Verdana"/>
          <w:color w:val="231F20"/>
        </w:rPr>
        <w:t xml:space="preserve"> </w:t>
      </w:r>
      <w:r w:rsidRPr="000F0D36">
        <w:rPr>
          <w:rFonts w:ascii="Verdana" w:hAnsi="Verdana"/>
          <w:color w:val="231F20"/>
        </w:rPr>
        <w:t>the</w:t>
      </w:r>
      <w:r w:rsidR="008B1132" w:rsidRPr="000F0D36">
        <w:rPr>
          <w:rFonts w:ascii="Verdana" w:hAnsi="Verdana"/>
          <w:color w:val="231F20"/>
        </w:rPr>
        <w:t xml:space="preserve"> </w:t>
      </w:r>
      <w:r w:rsidRPr="000F0D36">
        <w:rPr>
          <w:rFonts w:ascii="Verdana" w:hAnsi="Verdana"/>
          <w:color w:val="231F20"/>
          <w:spacing w:val="-4"/>
        </w:rPr>
        <w:t>Tenderer.</w:t>
      </w:r>
    </w:p>
    <w:p w14:paraId="669CE89F" w14:textId="68171640" w:rsidR="00C20A63" w:rsidRPr="000F0D36" w:rsidRDefault="002D5618">
      <w:pPr>
        <w:pStyle w:val="Heading2"/>
        <w:numPr>
          <w:ilvl w:val="0"/>
          <w:numId w:val="86"/>
        </w:numPr>
        <w:spacing w:before="248"/>
        <w:ind w:left="1418" w:right="853" w:hanging="567"/>
        <w:rPr>
          <w:rFonts w:ascii="Verdana" w:hAnsi="Verdana"/>
          <w:color w:val="231F20"/>
          <w:sz w:val="22"/>
          <w:szCs w:val="22"/>
        </w:rPr>
      </w:pPr>
      <w:bookmarkStart w:id="238" w:name="_Toc230964072"/>
      <w:r w:rsidRPr="000F0D36">
        <w:rPr>
          <w:rFonts w:ascii="Verdana" w:hAnsi="Verdana"/>
          <w:color w:val="231F20"/>
          <w:sz w:val="22"/>
          <w:szCs w:val="22"/>
        </w:rPr>
        <w:t>Withdrawal,</w:t>
      </w:r>
      <w:r w:rsidR="003A1EEC" w:rsidRPr="000F0D36">
        <w:rPr>
          <w:rFonts w:ascii="Verdana" w:hAnsi="Verdana"/>
          <w:color w:val="231F20"/>
          <w:sz w:val="22"/>
          <w:szCs w:val="22"/>
        </w:rPr>
        <w:t xml:space="preserve"> </w:t>
      </w:r>
      <w:r w:rsidRPr="000F0D36">
        <w:rPr>
          <w:rFonts w:ascii="Verdana" w:hAnsi="Verdana"/>
          <w:color w:val="231F20"/>
          <w:sz w:val="22"/>
          <w:szCs w:val="22"/>
        </w:rPr>
        <w:t>Substitution</w:t>
      </w:r>
      <w:r w:rsidR="003A1EEC" w:rsidRPr="000F0D36">
        <w:rPr>
          <w:rFonts w:ascii="Verdana" w:hAnsi="Verdana"/>
          <w:color w:val="231F20"/>
          <w:sz w:val="22"/>
          <w:szCs w:val="22"/>
        </w:rPr>
        <w:t xml:space="preserve"> </w:t>
      </w:r>
      <w:r w:rsidRPr="000F0D36">
        <w:rPr>
          <w:rFonts w:ascii="Verdana" w:hAnsi="Verdana"/>
          <w:color w:val="231F20"/>
          <w:sz w:val="22"/>
          <w:szCs w:val="22"/>
        </w:rPr>
        <w:t>and</w:t>
      </w:r>
      <w:r w:rsidR="003A1EEC" w:rsidRPr="000F0D36">
        <w:rPr>
          <w:rFonts w:ascii="Verdana" w:hAnsi="Verdana"/>
          <w:color w:val="231F20"/>
          <w:sz w:val="22"/>
          <w:szCs w:val="22"/>
        </w:rPr>
        <w:t xml:space="preserve"> </w:t>
      </w:r>
      <w:r w:rsidRPr="000F0D36">
        <w:rPr>
          <w:rFonts w:ascii="Verdana" w:hAnsi="Verdana"/>
          <w:color w:val="231F20"/>
          <w:sz w:val="22"/>
          <w:szCs w:val="22"/>
        </w:rPr>
        <w:t>Modiﬁcation</w:t>
      </w:r>
      <w:r w:rsidR="003A1EEC" w:rsidRPr="000F0D36">
        <w:rPr>
          <w:rFonts w:ascii="Verdana" w:hAnsi="Verdana"/>
          <w:color w:val="231F20"/>
          <w:sz w:val="22"/>
          <w:szCs w:val="22"/>
        </w:rPr>
        <w:t xml:space="preserve"> </w:t>
      </w:r>
      <w:r w:rsidRPr="000F0D36">
        <w:rPr>
          <w:rFonts w:ascii="Verdana" w:hAnsi="Verdana"/>
          <w:color w:val="231F20"/>
          <w:sz w:val="22"/>
          <w:szCs w:val="22"/>
        </w:rPr>
        <w:t>of</w:t>
      </w:r>
      <w:r w:rsidR="003A1EEC" w:rsidRPr="000F0D36">
        <w:rPr>
          <w:rFonts w:ascii="Verdana" w:hAnsi="Verdana"/>
          <w:color w:val="231F20"/>
          <w:sz w:val="22"/>
          <w:szCs w:val="22"/>
        </w:rPr>
        <w:t xml:space="preserve"> </w:t>
      </w:r>
      <w:r w:rsidRPr="000F0D36">
        <w:rPr>
          <w:rFonts w:ascii="Verdana" w:hAnsi="Verdana"/>
          <w:color w:val="231F20"/>
          <w:spacing w:val="-3"/>
          <w:sz w:val="22"/>
          <w:szCs w:val="22"/>
        </w:rPr>
        <w:t>Tenders</w:t>
      </w:r>
      <w:bookmarkEnd w:id="238"/>
    </w:p>
    <w:p w14:paraId="669CE8A0" w14:textId="70FAD5F3" w:rsidR="00C20A63" w:rsidRPr="000F0D36" w:rsidRDefault="002D5618">
      <w:pPr>
        <w:pStyle w:val="ListParagraph"/>
        <w:numPr>
          <w:ilvl w:val="1"/>
          <w:numId w:val="101"/>
        </w:numPr>
        <w:tabs>
          <w:tab w:val="left" w:pos="1424"/>
        </w:tabs>
        <w:spacing w:before="242" w:line="230" w:lineRule="auto"/>
        <w:ind w:left="1418" w:right="851" w:hanging="567"/>
        <w:jc w:val="both"/>
        <w:rPr>
          <w:rFonts w:ascii="Verdana" w:hAnsi="Verdana"/>
          <w:color w:val="231F20"/>
        </w:rPr>
      </w:pPr>
      <w:r w:rsidRPr="000F0D36">
        <w:rPr>
          <w:rFonts w:ascii="Verdana" w:hAnsi="Verdana"/>
          <w:color w:val="231F20"/>
        </w:rPr>
        <w:t>A</w:t>
      </w:r>
      <w:r w:rsidR="00CE0B6D" w:rsidRPr="000F0D36">
        <w:rPr>
          <w:rFonts w:ascii="Verdana" w:hAnsi="Verdana"/>
          <w:color w:val="231F20"/>
        </w:rPr>
        <w:t xml:space="preserve"> </w:t>
      </w:r>
      <w:r w:rsidRPr="000F0D36">
        <w:rPr>
          <w:rFonts w:ascii="Verdana" w:hAnsi="Verdana"/>
          <w:color w:val="231F20"/>
        </w:rPr>
        <w:t>Tenderer</w:t>
      </w:r>
      <w:r w:rsidR="00CE0B6D" w:rsidRPr="000F0D36">
        <w:rPr>
          <w:rFonts w:ascii="Verdana" w:hAnsi="Verdana"/>
          <w:color w:val="231F20"/>
        </w:rPr>
        <w:t xml:space="preserve"> </w:t>
      </w:r>
      <w:r w:rsidRPr="000F0D36">
        <w:rPr>
          <w:rFonts w:ascii="Verdana" w:hAnsi="Verdana"/>
          <w:color w:val="231F20"/>
        </w:rPr>
        <w:t>may</w:t>
      </w:r>
      <w:r w:rsidR="00CE0B6D" w:rsidRPr="000F0D36">
        <w:rPr>
          <w:rFonts w:ascii="Verdana" w:hAnsi="Verdana"/>
          <w:color w:val="231F20"/>
        </w:rPr>
        <w:t xml:space="preserve"> </w:t>
      </w:r>
      <w:r w:rsidRPr="000F0D36">
        <w:rPr>
          <w:rFonts w:ascii="Verdana" w:hAnsi="Verdana"/>
          <w:color w:val="231F20"/>
        </w:rPr>
        <w:t>withdraw,</w:t>
      </w:r>
      <w:r w:rsidR="00CE0B6D" w:rsidRPr="000F0D36">
        <w:rPr>
          <w:rFonts w:ascii="Verdana" w:hAnsi="Verdana"/>
          <w:color w:val="231F20"/>
        </w:rPr>
        <w:t xml:space="preserve"> </w:t>
      </w:r>
      <w:r w:rsidRPr="000F0D36">
        <w:rPr>
          <w:rFonts w:ascii="Verdana" w:hAnsi="Verdana"/>
          <w:color w:val="231F20"/>
        </w:rPr>
        <w:t>substitute,</w:t>
      </w:r>
      <w:r w:rsidR="00CE0B6D" w:rsidRPr="000F0D36">
        <w:rPr>
          <w:rFonts w:ascii="Verdana" w:hAnsi="Verdana"/>
          <w:color w:val="231F20"/>
        </w:rPr>
        <w:t xml:space="preserve"> </w:t>
      </w:r>
      <w:r w:rsidRPr="000F0D36">
        <w:rPr>
          <w:rFonts w:ascii="Verdana" w:hAnsi="Verdana"/>
          <w:color w:val="231F20"/>
        </w:rPr>
        <w:t>or</w:t>
      </w:r>
      <w:r w:rsidR="00CE0B6D" w:rsidRPr="000F0D36">
        <w:rPr>
          <w:rFonts w:ascii="Verdana" w:hAnsi="Verdana"/>
          <w:color w:val="231F20"/>
        </w:rPr>
        <w:t xml:space="preserve"> </w:t>
      </w:r>
      <w:r w:rsidRPr="000F0D36">
        <w:rPr>
          <w:rFonts w:ascii="Verdana" w:hAnsi="Verdana"/>
          <w:color w:val="231F20"/>
        </w:rPr>
        <w:t>modify</w:t>
      </w:r>
      <w:r w:rsidR="00CE0B6D" w:rsidRPr="000F0D36">
        <w:rPr>
          <w:rFonts w:ascii="Verdana" w:hAnsi="Verdana"/>
          <w:color w:val="231F20"/>
        </w:rPr>
        <w:t xml:space="preserve"> </w:t>
      </w:r>
      <w:r w:rsidRPr="000F0D36">
        <w:rPr>
          <w:rFonts w:ascii="Verdana" w:hAnsi="Verdana"/>
          <w:color w:val="231F20"/>
        </w:rPr>
        <w:t>its</w:t>
      </w:r>
      <w:r w:rsidR="00CE0B6D" w:rsidRPr="000F0D36">
        <w:rPr>
          <w:rFonts w:ascii="Verdana" w:hAnsi="Verdana"/>
          <w:color w:val="231F20"/>
        </w:rPr>
        <w:t xml:space="preserve"> </w:t>
      </w:r>
      <w:r w:rsidRPr="000F0D36">
        <w:rPr>
          <w:rFonts w:ascii="Verdana" w:hAnsi="Verdana"/>
          <w:color w:val="231F20"/>
          <w:spacing w:val="-3"/>
        </w:rPr>
        <w:t>Tender</w:t>
      </w:r>
      <w:r w:rsidR="00CE0B6D" w:rsidRPr="000F0D36">
        <w:rPr>
          <w:rFonts w:ascii="Verdana" w:hAnsi="Verdana"/>
          <w:color w:val="231F20"/>
          <w:spacing w:val="-3"/>
        </w:rPr>
        <w:t xml:space="preserve"> </w:t>
      </w:r>
      <w:r w:rsidRPr="000F0D36">
        <w:rPr>
          <w:rFonts w:ascii="Verdana" w:hAnsi="Verdana"/>
          <w:color w:val="231F20"/>
        </w:rPr>
        <w:t>after</w:t>
      </w:r>
      <w:r w:rsidR="00CE0B6D" w:rsidRPr="000F0D36">
        <w:rPr>
          <w:rFonts w:ascii="Verdana" w:hAnsi="Verdana"/>
          <w:color w:val="231F20"/>
        </w:rPr>
        <w:t xml:space="preserve"> </w:t>
      </w:r>
      <w:r w:rsidRPr="000F0D36">
        <w:rPr>
          <w:rFonts w:ascii="Verdana" w:hAnsi="Verdana"/>
          <w:color w:val="231F20"/>
        </w:rPr>
        <w:t>it</w:t>
      </w:r>
      <w:r w:rsidR="00CE0B6D" w:rsidRPr="000F0D36">
        <w:rPr>
          <w:rFonts w:ascii="Verdana" w:hAnsi="Verdana"/>
          <w:color w:val="231F20"/>
        </w:rPr>
        <w:t xml:space="preserve"> </w:t>
      </w:r>
      <w:r w:rsidRPr="000F0D36">
        <w:rPr>
          <w:rFonts w:ascii="Verdana" w:hAnsi="Verdana"/>
          <w:color w:val="231F20"/>
        </w:rPr>
        <w:t>has</w:t>
      </w:r>
      <w:r w:rsidR="00CE0B6D" w:rsidRPr="000F0D36">
        <w:rPr>
          <w:rFonts w:ascii="Verdana" w:hAnsi="Verdana"/>
          <w:color w:val="231F20"/>
        </w:rPr>
        <w:t xml:space="preserve"> </w:t>
      </w:r>
      <w:r w:rsidRPr="000F0D36">
        <w:rPr>
          <w:rFonts w:ascii="Verdana" w:hAnsi="Verdana"/>
          <w:color w:val="231F20"/>
        </w:rPr>
        <w:t>been</w:t>
      </w:r>
      <w:r w:rsidR="00CE0B6D" w:rsidRPr="000F0D36">
        <w:rPr>
          <w:rFonts w:ascii="Verdana" w:hAnsi="Verdana"/>
          <w:color w:val="231F20"/>
        </w:rPr>
        <w:t xml:space="preserve"> </w:t>
      </w:r>
      <w:r w:rsidRPr="000F0D36">
        <w:rPr>
          <w:rFonts w:ascii="Verdana" w:hAnsi="Verdana"/>
          <w:color w:val="231F20"/>
        </w:rPr>
        <w:t>submitted</w:t>
      </w:r>
      <w:r w:rsidR="00CE0B6D" w:rsidRPr="000F0D36">
        <w:rPr>
          <w:rFonts w:ascii="Verdana" w:hAnsi="Verdana"/>
          <w:color w:val="231F20"/>
        </w:rPr>
        <w:t xml:space="preserve"> </w:t>
      </w:r>
      <w:r w:rsidRPr="000F0D36">
        <w:rPr>
          <w:rFonts w:ascii="Verdana" w:hAnsi="Verdana"/>
          <w:color w:val="231F20"/>
        </w:rPr>
        <w:t>by</w:t>
      </w:r>
      <w:r w:rsidR="00CE0B6D" w:rsidRPr="000F0D36">
        <w:rPr>
          <w:rFonts w:ascii="Verdana" w:hAnsi="Verdana"/>
          <w:color w:val="231F20"/>
        </w:rPr>
        <w:t xml:space="preserve"> </w:t>
      </w:r>
      <w:r w:rsidRPr="000F0D36">
        <w:rPr>
          <w:rFonts w:ascii="Verdana" w:hAnsi="Verdana"/>
          <w:color w:val="231F20"/>
        </w:rPr>
        <w:t>sending</w:t>
      </w:r>
      <w:r w:rsidR="00CE0B6D" w:rsidRPr="000F0D36">
        <w:rPr>
          <w:rFonts w:ascii="Verdana" w:hAnsi="Verdana"/>
          <w:color w:val="231F20"/>
        </w:rPr>
        <w:t xml:space="preserve"> </w:t>
      </w:r>
      <w:r w:rsidRPr="000F0D36">
        <w:rPr>
          <w:rFonts w:ascii="Verdana" w:hAnsi="Verdana"/>
          <w:color w:val="231F20"/>
        </w:rPr>
        <w:t>a</w:t>
      </w:r>
      <w:r w:rsidR="00CE0B6D" w:rsidRPr="000F0D36">
        <w:rPr>
          <w:rFonts w:ascii="Verdana" w:hAnsi="Verdana"/>
          <w:color w:val="231F20"/>
        </w:rPr>
        <w:t xml:space="preserve"> </w:t>
      </w:r>
      <w:r w:rsidRPr="000F0D36">
        <w:rPr>
          <w:rFonts w:ascii="Verdana" w:hAnsi="Verdana"/>
          <w:color w:val="231F20"/>
        </w:rPr>
        <w:t>written</w:t>
      </w:r>
      <w:r w:rsidR="00CE0B6D" w:rsidRPr="000F0D36">
        <w:rPr>
          <w:rFonts w:ascii="Verdana" w:hAnsi="Verdana"/>
          <w:color w:val="231F20"/>
        </w:rPr>
        <w:t xml:space="preserve"> </w:t>
      </w:r>
      <w:r w:rsidRPr="000F0D36">
        <w:rPr>
          <w:rFonts w:ascii="Verdana" w:hAnsi="Verdana"/>
          <w:color w:val="231F20"/>
        </w:rPr>
        <w:t>notice, duly</w:t>
      </w:r>
      <w:r w:rsidR="003A1EEC" w:rsidRPr="000F0D36">
        <w:rPr>
          <w:rFonts w:ascii="Verdana" w:hAnsi="Verdana"/>
          <w:color w:val="231F20"/>
        </w:rPr>
        <w:t xml:space="preserve"> </w:t>
      </w:r>
      <w:r w:rsidRPr="000F0D36">
        <w:rPr>
          <w:rFonts w:ascii="Verdana" w:hAnsi="Verdana"/>
          <w:color w:val="231F20"/>
        </w:rPr>
        <w:t>signed</w:t>
      </w:r>
      <w:r w:rsidR="003A1EEC" w:rsidRPr="000F0D36">
        <w:rPr>
          <w:rFonts w:ascii="Verdana" w:hAnsi="Verdana"/>
          <w:color w:val="231F20"/>
        </w:rPr>
        <w:t xml:space="preserve"> </w:t>
      </w:r>
      <w:r w:rsidRPr="000F0D36">
        <w:rPr>
          <w:rFonts w:ascii="Verdana" w:hAnsi="Verdana"/>
          <w:color w:val="231F20"/>
        </w:rPr>
        <w:t>by</w:t>
      </w:r>
      <w:r w:rsidR="003A1EEC" w:rsidRPr="000F0D36">
        <w:rPr>
          <w:rFonts w:ascii="Verdana" w:hAnsi="Verdana"/>
          <w:color w:val="231F20"/>
        </w:rPr>
        <w:t xml:space="preserve"> </w:t>
      </w:r>
      <w:proofErr w:type="gramStart"/>
      <w:r w:rsidRPr="000F0D36">
        <w:rPr>
          <w:rFonts w:ascii="Verdana" w:hAnsi="Verdana"/>
          <w:color w:val="231F20"/>
        </w:rPr>
        <w:t>a</w:t>
      </w:r>
      <w:r w:rsidR="003A1EEC" w:rsidRPr="000F0D36">
        <w:rPr>
          <w:rFonts w:ascii="Verdana" w:hAnsi="Verdana"/>
          <w:color w:val="231F20"/>
        </w:rPr>
        <w:t xml:space="preserve"> </w:t>
      </w:r>
      <w:r w:rsidRPr="000F0D36">
        <w:rPr>
          <w:rFonts w:ascii="Verdana" w:hAnsi="Verdana"/>
          <w:color w:val="231F20"/>
        </w:rPr>
        <w:t>n</w:t>
      </w:r>
      <w:proofErr w:type="gramEnd"/>
      <w:r w:rsidR="003A1EEC" w:rsidRPr="000F0D36">
        <w:rPr>
          <w:rFonts w:ascii="Verdana" w:hAnsi="Verdana"/>
          <w:color w:val="231F20"/>
        </w:rPr>
        <w:t xml:space="preserve"> </w:t>
      </w:r>
      <w:r w:rsidRPr="000F0D36">
        <w:rPr>
          <w:rFonts w:ascii="Verdana" w:hAnsi="Verdana"/>
          <w:color w:val="231F20"/>
        </w:rPr>
        <w:t>authorized</w:t>
      </w:r>
      <w:r w:rsidR="003A1EEC" w:rsidRPr="000F0D36">
        <w:rPr>
          <w:rFonts w:ascii="Verdana" w:hAnsi="Verdana"/>
          <w:color w:val="231F20"/>
        </w:rPr>
        <w:t xml:space="preserve"> </w:t>
      </w:r>
      <w:r w:rsidRPr="000F0D36">
        <w:rPr>
          <w:rFonts w:ascii="Verdana" w:hAnsi="Verdana"/>
          <w:color w:val="231F20"/>
        </w:rPr>
        <w:t>representative,</w:t>
      </w:r>
      <w:r w:rsidR="003A1EEC" w:rsidRPr="000F0D36">
        <w:rPr>
          <w:rFonts w:ascii="Verdana" w:hAnsi="Verdana"/>
          <w:color w:val="231F20"/>
        </w:rPr>
        <w:t xml:space="preserve"> </w:t>
      </w:r>
      <w:r w:rsidRPr="000F0D36">
        <w:rPr>
          <w:rFonts w:ascii="Verdana" w:hAnsi="Verdana"/>
          <w:color w:val="231F20"/>
        </w:rPr>
        <w:t>and</w:t>
      </w:r>
      <w:r w:rsidR="003A1EEC" w:rsidRPr="000F0D36">
        <w:rPr>
          <w:rFonts w:ascii="Verdana" w:hAnsi="Verdana"/>
          <w:color w:val="231F20"/>
        </w:rPr>
        <w:t xml:space="preserve"> </w:t>
      </w:r>
      <w:r w:rsidRPr="000F0D36">
        <w:rPr>
          <w:rFonts w:ascii="Verdana" w:hAnsi="Verdana"/>
          <w:color w:val="231F20"/>
        </w:rPr>
        <w:t>shall</w:t>
      </w:r>
      <w:r w:rsidR="003A1EEC" w:rsidRPr="000F0D36">
        <w:rPr>
          <w:rFonts w:ascii="Verdana" w:hAnsi="Verdana"/>
          <w:color w:val="231F20"/>
        </w:rPr>
        <w:t xml:space="preserve"> </w:t>
      </w:r>
      <w:r w:rsidRPr="000F0D36">
        <w:rPr>
          <w:rFonts w:ascii="Verdana" w:hAnsi="Verdana"/>
          <w:color w:val="231F20"/>
        </w:rPr>
        <w:t>include</w:t>
      </w:r>
      <w:r w:rsidR="003A1EEC" w:rsidRPr="000F0D36">
        <w:rPr>
          <w:rFonts w:ascii="Verdana" w:hAnsi="Verdana"/>
          <w:color w:val="231F20"/>
        </w:rPr>
        <w:t xml:space="preserve"> </w:t>
      </w:r>
      <w:r w:rsidRPr="000F0D36">
        <w:rPr>
          <w:rFonts w:ascii="Verdana" w:hAnsi="Verdana"/>
          <w:color w:val="231F20"/>
        </w:rPr>
        <w:t>a</w:t>
      </w:r>
      <w:r w:rsidR="003A1EEC" w:rsidRPr="000F0D36">
        <w:rPr>
          <w:rFonts w:ascii="Verdana" w:hAnsi="Verdana"/>
          <w:color w:val="231F20"/>
        </w:rPr>
        <w:t xml:space="preserve"> </w:t>
      </w:r>
      <w:r w:rsidRPr="000F0D36">
        <w:rPr>
          <w:rFonts w:ascii="Verdana" w:hAnsi="Verdana"/>
          <w:color w:val="231F20"/>
        </w:rPr>
        <w:t>copy</w:t>
      </w:r>
      <w:r w:rsidR="003A1EEC" w:rsidRPr="000F0D36">
        <w:rPr>
          <w:rFonts w:ascii="Verdana" w:hAnsi="Verdana"/>
          <w:color w:val="231F20"/>
        </w:rPr>
        <w:t xml:space="preserve"> </w:t>
      </w:r>
      <w:r w:rsidRPr="000F0D36">
        <w:rPr>
          <w:rFonts w:ascii="Verdana" w:hAnsi="Verdana"/>
          <w:color w:val="231F20"/>
        </w:rPr>
        <w:t>of</w:t>
      </w:r>
      <w:r w:rsidR="003A1EEC" w:rsidRPr="000F0D36">
        <w:rPr>
          <w:rFonts w:ascii="Verdana" w:hAnsi="Verdana"/>
          <w:color w:val="231F20"/>
        </w:rPr>
        <w:t xml:space="preserve"> </w:t>
      </w:r>
      <w:r w:rsidRPr="000F0D36">
        <w:rPr>
          <w:rFonts w:ascii="Verdana" w:hAnsi="Verdana"/>
          <w:color w:val="231F20"/>
        </w:rPr>
        <w:t>the</w:t>
      </w:r>
      <w:r w:rsidR="003A1EEC" w:rsidRPr="000F0D36">
        <w:rPr>
          <w:rFonts w:ascii="Verdana" w:hAnsi="Verdana"/>
          <w:color w:val="231F20"/>
        </w:rPr>
        <w:t xml:space="preserve"> </w:t>
      </w:r>
      <w:r w:rsidR="00321E4B" w:rsidRPr="000F0D36">
        <w:rPr>
          <w:rFonts w:ascii="Verdana" w:hAnsi="Verdana"/>
          <w:color w:val="231F20"/>
        </w:rPr>
        <w:t>authorization (</w:t>
      </w:r>
      <w:r w:rsidRPr="000F0D36">
        <w:rPr>
          <w:rFonts w:ascii="Verdana" w:hAnsi="Verdana"/>
          <w:color w:val="231F20"/>
        </w:rPr>
        <w:t>the</w:t>
      </w:r>
      <w:r w:rsidR="003A1EEC" w:rsidRPr="000F0D36">
        <w:rPr>
          <w:rFonts w:ascii="Verdana" w:hAnsi="Verdana"/>
          <w:color w:val="231F20"/>
        </w:rPr>
        <w:t xml:space="preserve"> </w:t>
      </w:r>
      <w:r w:rsidRPr="000F0D36">
        <w:rPr>
          <w:rFonts w:ascii="Verdana" w:hAnsi="Verdana"/>
          <w:color w:val="231F20"/>
        </w:rPr>
        <w:t>power</w:t>
      </w:r>
      <w:r w:rsidR="003A1EEC" w:rsidRPr="000F0D36">
        <w:rPr>
          <w:rFonts w:ascii="Verdana" w:hAnsi="Verdana"/>
          <w:color w:val="231F20"/>
        </w:rPr>
        <w:t xml:space="preserve"> </w:t>
      </w:r>
      <w:r w:rsidRPr="000F0D36">
        <w:rPr>
          <w:rFonts w:ascii="Verdana" w:hAnsi="Verdana"/>
          <w:color w:val="231F20"/>
        </w:rPr>
        <w:t>of</w:t>
      </w:r>
      <w:r w:rsidR="003A1EEC" w:rsidRPr="000F0D36">
        <w:rPr>
          <w:rFonts w:ascii="Verdana" w:hAnsi="Verdana"/>
          <w:color w:val="231F20"/>
        </w:rPr>
        <w:t xml:space="preserve"> </w:t>
      </w:r>
      <w:r w:rsidRPr="000F0D36">
        <w:rPr>
          <w:rFonts w:ascii="Verdana" w:hAnsi="Verdana"/>
          <w:color w:val="231F20"/>
        </w:rPr>
        <w:t>attorney) in accordance with ITT 21.3, (except that withdrawal notices do not require copies). The corresponding substitution</w:t>
      </w:r>
      <w:r w:rsidR="008B1132" w:rsidRPr="000F0D36">
        <w:rPr>
          <w:rFonts w:ascii="Verdana" w:hAnsi="Verdana"/>
          <w:color w:val="231F20"/>
        </w:rPr>
        <w:t xml:space="preserve"> </w:t>
      </w:r>
      <w:r w:rsidRPr="000F0D36">
        <w:rPr>
          <w:rFonts w:ascii="Verdana" w:hAnsi="Verdana"/>
          <w:color w:val="231F20"/>
        </w:rPr>
        <w:t>or</w:t>
      </w:r>
      <w:r w:rsidR="008B1132" w:rsidRPr="000F0D36">
        <w:rPr>
          <w:rFonts w:ascii="Verdana" w:hAnsi="Verdana"/>
          <w:color w:val="231F20"/>
        </w:rPr>
        <w:t xml:space="preserve"> </w:t>
      </w:r>
      <w:r w:rsidRPr="000F0D36">
        <w:rPr>
          <w:rFonts w:ascii="Verdana" w:hAnsi="Verdana"/>
          <w:color w:val="231F20"/>
        </w:rPr>
        <w:t>modiﬁcation</w:t>
      </w:r>
      <w:r w:rsidR="008B1132" w:rsidRPr="000F0D36">
        <w:rPr>
          <w:rFonts w:ascii="Verdana" w:hAnsi="Verdana"/>
          <w:color w:val="231F20"/>
        </w:rPr>
        <w:t xml:space="preserve"> </w:t>
      </w:r>
      <w:r w:rsidRPr="000F0D36">
        <w:rPr>
          <w:rFonts w:ascii="Verdana" w:hAnsi="Verdana"/>
          <w:color w:val="231F20"/>
        </w:rPr>
        <w:t>of</w:t>
      </w:r>
      <w:r w:rsidR="008B1132" w:rsidRPr="000F0D36">
        <w:rPr>
          <w:rFonts w:ascii="Verdana" w:hAnsi="Verdana"/>
          <w:color w:val="231F20"/>
        </w:rPr>
        <w:t xml:space="preserve"> </w:t>
      </w:r>
      <w:r w:rsidRPr="000F0D36">
        <w:rPr>
          <w:rFonts w:ascii="Verdana" w:hAnsi="Verdana"/>
          <w:color w:val="231F20"/>
        </w:rPr>
        <w:t>the</w:t>
      </w:r>
      <w:r w:rsidR="008B1132" w:rsidRPr="000F0D36">
        <w:rPr>
          <w:rFonts w:ascii="Verdana" w:hAnsi="Verdana"/>
          <w:color w:val="231F20"/>
        </w:rPr>
        <w:t xml:space="preserve"> </w:t>
      </w:r>
      <w:r w:rsidRPr="000F0D36">
        <w:rPr>
          <w:rFonts w:ascii="Verdana" w:hAnsi="Verdana"/>
          <w:color w:val="231F20"/>
          <w:spacing w:val="-3"/>
        </w:rPr>
        <w:t>Tender</w:t>
      </w:r>
      <w:r w:rsidR="008B1132" w:rsidRPr="000F0D36">
        <w:rPr>
          <w:rFonts w:ascii="Verdana" w:hAnsi="Verdana"/>
          <w:color w:val="231F20"/>
          <w:spacing w:val="-3"/>
        </w:rPr>
        <w:t xml:space="preserve"> </w:t>
      </w:r>
      <w:r w:rsidRPr="000F0D36">
        <w:rPr>
          <w:rFonts w:ascii="Verdana" w:hAnsi="Verdana"/>
          <w:color w:val="231F20"/>
        </w:rPr>
        <w:t>must</w:t>
      </w:r>
      <w:r w:rsidR="008B1132" w:rsidRPr="000F0D36">
        <w:rPr>
          <w:rFonts w:ascii="Verdana" w:hAnsi="Verdana"/>
          <w:color w:val="231F20"/>
        </w:rPr>
        <w:t xml:space="preserve"> </w:t>
      </w:r>
      <w:r w:rsidRPr="000F0D36">
        <w:rPr>
          <w:rFonts w:ascii="Verdana" w:hAnsi="Verdana"/>
          <w:color w:val="231F20"/>
        </w:rPr>
        <w:t>accompany</w:t>
      </w:r>
      <w:r w:rsidR="008B1132" w:rsidRPr="000F0D36">
        <w:rPr>
          <w:rFonts w:ascii="Verdana" w:hAnsi="Verdana"/>
          <w:color w:val="231F20"/>
        </w:rPr>
        <w:t xml:space="preserve"> </w:t>
      </w:r>
      <w:r w:rsidRPr="000F0D36">
        <w:rPr>
          <w:rFonts w:ascii="Verdana" w:hAnsi="Verdana"/>
          <w:color w:val="231F20"/>
        </w:rPr>
        <w:t>the</w:t>
      </w:r>
      <w:r w:rsidR="008B1132" w:rsidRPr="000F0D36">
        <w:rPr>
          <w:rFonts w:ascii="Verdana" w:hAnsi="Verdana"/>
          <w:color w:val="231F20"/>
        </w:rPr>
        <w:t xml:space="preserve"> </w:t>
      </w:r>
      <w:r w:rsidRPr="000F0D36">
        <w:rPr>
          <w:rFonts w:ascii="Verdana" w:hAnsi="Verdana"/>
          <w:color w:val="231F20"/>
        </w:rPr>
        <w:t>respective</w:t>
      </w:r>
      <w:r w:rsidR="008B1132" w:rsidRPr="000F0D36">
        <w:rPr>
          <w:rFonts w:ascii="Verdana" w:hAnsi="Verdana"/>
          <w:color w:val="231F20"/>
        </w:rPr>
        <w:t xml:space="preserve"> </w:t>
      </w:r>
      <w:r w:rsidRPr="000F0D36">
        <w:rPr>
          <w:rFonts w:ascii="Verdana" w:hAnsi="Verdana"/>
          <w:color w:val="231F20"/>
        </w:rPr>
        <w:t>written</w:t>
      </w:r>
      <w:r w:rsidR="008B1132" w:rsidRPr="000F0D36">
        <w:rPr>
          <w:rFonts w:ascii="Verdana" w:hAnsi="Verdana"/>
          <w:color w:val="231F20"/>
        </w:rPr>
        <w:t xml:space="preserve"> </w:t>
      </w:r>
      <w:r w:rsidRPr="000F0D36">
        <w:rPr>
          <w:rFonts w:ascii="Verdana" w:hAnsi="Verdana"/>
          <w:color w:val="231F20"/>
        </w:rPr>
        <w:t>notice.</w:t>
      </w:r>
      <w:r w:rsidR="008B1132" w:rsidRPr="000F0D36">
        <w:rPr>
          <w:rFonts w:ascii="Verdana" w:hAnsi="Verdana"/>
          <w:color w:val="231F20"/>
        </w:rPr>
        <w:t xml:space="preserve"> </w:t>
      </w:r>
      <w:r w:rsidRPr="000F0D36">
        <w:rPr>
          <w:rFonts w:ascii="Verdana" w:hAnsi="Verdana"/>
          <w:color w:val="231F20"/>
        </w:rPr>
        <w:t>All</w:t>
      </w:r>
      <w:r w:rsidR="008B1132" w:rsidRPr="000F0D36">
        <w:rPr>
          <w:rFonts w:ascii="Verdana" w:hAnsi="Verdana"/>
          <w:color w:val="231F20"/>
        </w:rPr>
        <w:t xml:space="preserve"> </w:t>
      </w:r>
      <w:r w:rsidRPr="000F0D36">
        <w:rPr>
          <w:rFonts w:ascii="Verdana" w:hAnsi="Verdana"/>
          <w:color w:val="231F20"/>
        </w:rPr>
        <w:t>notices</w:t>
      </w:r>
      <w:r w:rsidR="008B1132" w:rsidRPr="000F0D36">
        <w:rPr>
          <w:rFonts w:ascii="Verdana" w:hAnsi="Verdana"/>
          <w:color w:val="231F20"/>
        </w:rPr>
        <w:t xml:space="preserve"> </w:t>
      </w:r>
      <w:r w:rsidRPr="000F0D36">
        <w:rPr>
          <w:rFonts w:ascii="Verdana" w:hAnsi="Verdana"/>
          <w:color w:val="231F20"/>
        </w:rPr>
        <w:t>must</w:t>
      </w:r>
      <w:r w:rsidR="008B1132" w:rsidRPr="000F0D36">
        <w:rPr>
          <w:rFonts w:ascii="Verdana" w:hAnsi="Verdana"/>
          <w:color w:val="231F20"/>
        </w:rPr>
        <w:t xml:space="preserve"> </w:t>
      </w:r>
      <w:r w:rsidRPr="000F0D36">
        <w:rPr>
          <w:rFonts w:ascii="Verdana" w:hAnsi="Verdana"/>
          <w:color w:val="231F20"/>
        </w:rPr>
        <w:t>be:</w:t>
      </w:r>
    </w:p>
    <w:p w14:paraId="669CE8A1" w14:textId="3D0F9442" w:rsidR="00C20A63" w:rsidRPr="000F0D36" w:rsidRDefault="008B1132">
      <w:pPr>
        <w:pStyle w:val="ListParagraph"/>
        <w:numPr>
          <w:ilvl w:val="0"/>
          <w:numId w:val="54"/>
        </w:numPr>
        <w:tabs>
          <w:tab w:val="left" w:pos="1821"/>
        </w:tabs>
        <w:spacing w:line="230" w:lineRule="auto"/>
        <w:ind w:left="1718" w:right="851" w:hanging="357"/>
        <w:jc w:val="both"/>
        <w:rPr>
          <w:rFonts w:ascii="Verdana" w:hAnsi="Verdana"/>
          <w:color w:val="231F20"/>
        </w:rPr>
      </w:pPr>
      <w:r w:rsidRPr="000F0D36">
        <w:rPr>
          <w:rFonts w:ascii="Verdana" w:hAnsi="Verdana"/>
          <w:color w:val="231F20"/>
        </w:rPr>
        <w:t>P</w:t>
      </w:r>
      <w:r w:rsidR="002D5618" w:rsidRPr="000F0D36">
        <w:rPr>
          <w:rFonts w:ascii="Verdana" w:hAnsi="Verdana"/>
          <w:color w:val="231F20"/>
        </w:rPr>
        <w:t>repared</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submitted</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accordance</w:t>
      </w:r>
      <w:r w:rsidRPr="000F0D36">
        <w:rPr>
          <w:rFonts w:ascii="Verdana" w:hAnsi="Verdana"/>
          <w:color w:val="231F20"/>
        </w:rPr>
        <w:t xml:space="preserve"> </w:t>
      </w:r>
      <w:r w:rsidR="002D5618" w:rsidRPr="000F0D36">
        <w:rPr>
          <w:rFonts w:ascii="Verdana" w:hAnsi="Verdana"/>
          <w:color w:val="231F20"/>
        </w:rPr>
        <w:t>with</w:t>
      </w:r>
      <w:r w:rsidRPr="000F0D36">
        <w:rPr>
          <w:rFonts w:ascii="Verdana" w:hAnsi="Verdana"/>
          <w:color w:val="231F20"/>
        </w:rPr>
        <w:t xml:space="preserve"> </w:t>
      </w:r>
      <w:r w:rsidR="002D5618" w:rsidRPr="000F0D36">
        <w:rPr>
          <w:rFonts w:ascii="Verdana" w:hAnsi="Verdana"/>
          <w:color w:val="231F20"/>
        </w:rPr>
        <w:t>ITT</w:t>
      </w:r>
      <w:r w:rsidR="00914C34" w:rsidRPr="000F0D36">
        <w:rPr>
          <w:rFonts w:ascii="Verdana" w:hAnsi="Verdana"/>
          <w:color w:val="231F20"/>
        </w:rPr>
        <w:t xml:space="preserve"> </w:t>
      </w:r>
      <w:r w:rsidR="002D5618" w:rsidRPr="000F0D36">
        <w:rPr>
          <w:rFonts w:ascii="Verdana" w:hAnsi="Verdana"/>
          <w:color w:val="231F20"/>
        </w:rPr>
        <w:t>21</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ITT</w:t>
      </w:r>
      <w:r w:rsidR="00914C34" w:rsidRPr="000F0D36">
        <w:rPr>
          <w:rFonts w:ascii="Verdana" w:hAnsi="Verdana"/>
          <w:color w:val="231F20"/>
        </w:rPr>
        <w:t xml:space="preserve"> </w:t>
      </w:r>
      <w:r w:rsidR="002D5618" w:rsidRPr="000F0D36">
        <w:rPr>
          <w:rFonts w:ascii="Verdana" w:hAnsi="Verdana"/>
          <w:color w:val="231F20"/>
        </w:rPr>
        <w:t>22</w:t>
      </w:r>
      <w:r w:rsidR="00914C34" w:rsidRPr="000F0D36">
        <w:rPr>
          <w:rFonts w:ascii="Verdana" w:hAnsi="Verdana"/>
          <w:color w:val="231F20"/>
        </w:rPr>
        <w:t xml:space="preserve"> </w:t>
      </w:r>
      <w:r w:rsidR="002D5618" w:rsidRPr="000F0D36">
        <w:rPr>
          <w:rFonts w:ascii="Verdana" w:hAnsi="Verdana"/>
          <w:color w:val="231F20"/>
        </w:rPr>
        <w:t>(except</w:t>
      </w:r>
      <w:r w:rsidRPr="000F0D36">
        <w:rPr>
          <w:rFonts w:ascii="Verdana" w:hAnsi="Verdana"/>
          <w:color w:val="231F20"/>
        </w:rPr>
        <w:t xml:space="preserve"> </w:t>
      </w:r>
      <w:r w:rsidR="002D5618" w:rsidRPr="000F0D36">
        <w:rPr>
          <w:rFonts w:ascii="Verdana" w:hAnsi="Verdana"/>
          <w:color w:val="231F20"/>
        </w:rPr>
        <w:t>that</w:t>
      </w:r>
      <w:r w:rsidRPr="000F0D36">
        <w:rPr>
          <w:rFonts w:ascii="Verdana" w:hAnsi="Verdana"/>
          <w:color w:val="231F20"/>
        </w:rPr>
        <w:t xml:space="preserve"> </w:t>
      </w:r>
      <w:r w:rsidR="002D5618" w:rsidRPr="000F0D36">
        <w:rPr>
          <w:rFonts w:ascii="Verdana" w:hAnsi="Verdana"/>
          <w:color w:val="231F20"/>
        </w:rPr>
        <w:t>withdrawal</w:t>
      </w:r>
      <w:r w:rsidRPr="000F0D36">
        <w:rPr>
          <w:rFonts w:ascii="Verdana" w:hAnsi="Verdana"/>
          <w:color w:val="231F20"/>
        </w:rPr>
        <w:t xml:space="preserve"> </w:t>
      </w:r>
      <w:r w:rsidR="002D5618" w:rsidRPr="000F0D36">
        <w:rPr>
          <w:rFonts w:ascii="Verdana" w:hAnsi="Verdana"/>
          <w:color w:val="231F20"/>
        </w:rPr>
        <w:t>notices</w:t>
      </w:r>
      <w:r w:rsidRPr="000F0D36">
        <w:rPr>
          <w:rFonts w:ascii="Verdana" w:hAnsi="Verdana"/>
          <w:color w:val="231F20"/>
        </w:rPr>
        <w:t xml:space="preserve"> </w:t>
      </w:r>
      <w:r w:rsidR="002D5618" w:rsidRPr="000F0D36">
        <w:rPr>
          <w:rFonts w:ascii="Verdana" w:hAnsi="Verdana"/>
          <w:color w:val="231F20"/>
        </w:rPr>
        <w:t>do</w:t>
      </w:r>
      <w:r w:rsidRPr="000F0D36">
        <w:rPr>
          <w:rFonts w:ascii="Verdana" w:hAnsi="Verdana"/>
          <w:color w:val="231F20"/>
        </w:rPr>
        <w:t xml:space="preserve"> </w:t>
      </w:r>
      <w:r w:rsidR="002D5618" w:rsidRPr="000F0D36">
        <w:rPr>
          <w:rFonts w:ascii="Verdana" w:hAnsi="Verdana"/>
          <w:color w:val="231F20"/>
        </w:rPr>
        <w:t>not</w:t>
      </w:r>
      <w:r w:rsidRPr="000F0D36">
        <w:rPr>
          <w:rFonts w:ascii="Verdana" w:hAnsi="Verdana"/>
          <w:color w:val="231F20"/>
        </w:rPr>
        <w:t xml:space="preserve"> </w:t>
      </w:r>
      <w:r w:rsidR="002D5618" w:rsidRPr="000F0D36">
        <w:rPr>
          <w:rFonts w:ascii="Verdana" w:hAnsi="Verdana"/>
          <w:color w:val="231F20"/>
        </w:rPr>
        <w:t xml:space="preserve">require </w:t>
      </w:r>
      <w:r w:rsidR="002D5618" w:rsidRPr="000F0D36">
        <w:rPr>
          <w:rFonts w:ascii="Verdana" w:hAnsi="Verdana"/>
          <w:color w:val="231F20"/>
          <w:spacing w:val="1"/>
        </w:rPr>
        <w:t xml:space="preserve">copies), </w:t>
      </w:r>
      <w:r w:rsidR="002D5618" w:rsidRPr="000F0D36">
        <w:rPr>
          <w:rFonts w:ascii="Verdana" w:hAnsi="Verdana"/>
          <w:color w:val="231F20"/>
        </w:rPr>
        <w:t xml:space="preserve">and in </w:t>
      </w:r>
      <w:r w:rsidR="002D5618" w:rsidRPr="000F0D36">
        <w:rPr>
          <w:rFonts w:ascii="Verdana" w:hAnsi="Verdana"/>
          <w:color w:val="231F20"/>
          <w:spacing w:val="1"/>
        </w:rPr>
        <w:t xml:space="preserve">addition, </w:t>
      </w:r>
      <w:r w:rsidR="002D5618" w:rsidRPr="000F0D36">
        <w:rPr>
          <w:rFonts w:ascii="Verdana" w:hAnsi="Verdana"/>
          <w:color w:val="231F20"/>
        </w:rPr>
        <w:t xml:space="preserve">the </w:t>
      </w:r>
      <w:r w:rsidR="002D5618" w:rsidRPr="000F0D36">
        <w:rPr>
          <w:rFonts w:ascii="Verdana" w:hAnsi="Verdana"/>
          <w:color w:val="231F20"/>
          <w:spacing w:val="1"/>
        </w:rPr>
        <w:t xml:space="preserve">respective envelopes shall </w:t>
      </w:r>
      <w:r w:rsidR="002D5618" w:rsidRPr="000F0D36">
        <w:rPr>
          <w:rFonts w:ascii="Verdana" w:hAnsi="Verdana"/>
          <w:color w:val="231F20"/>
        </w:rPr>
        <w:t xml:space="preserve">be </w:t>
      </w:r>
      <w:r w:rsidR="002D5618" w:rsidRPr="000F0D36">
        <w:rPr>
          <w:rFonts w:ascii="Verdana" w:hAnsi="Verdana"/>
          <w:color w:val="231F20"/>
          <w:spacing w:val="1"/>
        </w:rPr>
        <w:t xml:space="preserve">clearly marked </w:t>
      </w:r>
      <w:r w:rsidR="002D5618" w:rsidRPr="000F0D36">
        <w:rPr>
          <w:rFonts w:ascii="Verdana" w:hAnsi="Verdana"/>
          <w:color w:val="231F20"/>
        </w:rPr>
        <w:t>“WITHDRAWAL,” “SUBSTITUTION,”</w:t>
      </w:r>
      <w:r w:rsidR="003A1EEC" w:rsidRPr="000F0D36">
        <w:rPr>
          <w:rFonts w:ascii="Verdana" w:hAnsi="Verdana"/>
          <w:color w:val="231F20"/>
        </w:rPr>
        <w:t xml:space="preserve"> </w:t>
      </w:r>
      <w:r w:rsidR="002D5618" w:rsidRPr="000F0D36">
        <w:rPr>
          <w:rFonts w:ascii="Verdana" w:hAnsi="Verdana"/>
          <w:color w:val="231F20"/>
        </w:rPr>
        <w:t>or</w:t>
      </w:r>
      <w:r w:rsidRPr="000F0D36">
        <w:rPr>
          <w:rFonts w:ascii="Verdana" w:hAnsi="Verdana"/>
          <w:color w:val="231F20"/>
        </w:rPr>
        <w:t xml:space="preserve"> </w:t>
      </w:r>
      <w:r w:rsidR="002D5618" w:rsidRPr="000F0D36">
        <w:rPr>
          <w:rFonts w:ascii="Verdana" w:hAnsi="Verdana"/>
          <w:color w:val="231F20"/>
        </w:rPr>
        <w:t>“MODIFICATION;”</w:t>
      </w:r>
      <w:r w:rsidR="003A1EEC" w:rsidRPr="000F0D36">
        <w:rPr>
          <w:rFonts w:ascii="Verdana" w:hAnsi="Verdana"/>
          <w:color w:val="231F20"/>
        </w:rPr>
        <w:t xml:space="preserve"> </w:t>
      </w:r>
      <w:r w:rsidR="002D5618" w:rsidRPr="000F0D36">
        <w:rPr>
          <w:rFonts w:ascii="Verdana" w:hAnsi="Verdana"/>
          <w:color w:val="231F20"/>
        </w:rPr>
        <w:t>and</w:t>
      </w:r>
    </w:p>
    <w:p w14:paraId="669CE8A2" w14:textId="19B77A1A" w:rsidR="00C20A63" w:rsidRPr="000F0D36" w:rsidRDefault="008B1132">
      <w:pPr>
        <w:pStyle w:val="ListParagraph"/>
        <w:numPr>
          <w:ilvl w:val="0"/>
          <w:numId w:val="54"/>
        </w:numPr>
        <w:tabs>
          <w:tab w:val="left" w:pos="1821"/>
        </w:tabs>
        <w:spacing w:line="230" w:lineRule="auto"/>
        <w:ind w:left="1718" w:right="851" w:hanging="357"/>
        <w:jc w:val="both"/>
        <w:rPr>
          <w:rFonts w:ascii="Verdana" w:hAnsi="Verdana"/>
          <w:color w:val="231F20"/>
        </w:rPr>
      </w:pPr>
      <w:r w:rsidRPr="000F0D36">
        <w:rPr>
          <w:rFonts w:ascii="Verdana" w:hAnsi="Verdana"/>
          <w:color w:val="231F20"/>
        </w:rPr>
        <w:t>R</w:t>
      </w:r>
      <w:r w:rsidR="002D5618" w:rsidRPr="000F0D36">
        <w:rPr>
          <w:rFonts w:ascii="Verdana" w:hAnsi="Verdana"/>
          <w:color w:val="231F20"/>
        </w:rPr>
        <w:t>eceived</w:t>
      </w:r>
      <w:r w:rsidRPr="000F0D36">
        <w:rPr>
          <w:rFonts w:ascii="Verdana" w:hAnsi="Verdana"/>
          <w:color w:val="231F20"/>
        </w:rPr>
        <w:t xml:space="preserve"> </w:t>
      </w:r>
      <w:r w:rsidR="002D5618" w:rsidRPr="000F0D36">
        <w:rPr>
          <w:rFonts w:ascii="Verdana" w:hAnsi="Verdana"/>
          <w:color w:val="231F20"/>
        </w:rPr>
        <w:t>by</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Procuring</w:t>
      </w:r>
      <w:r w:rsidRPr="000F0D36">
        <w:rPr>
          <w:rFonts w:ascii="Verdana" w:hAnsi="Verdana"/>
          <w:color w:val="231F20"/>
        </w:rPr>
        <w:t xml:space="preserve"> </w:t>
      </w:r>
      <w:r w:rsidR="002D5618" w:rsidRPr="000F0D36">
        <w:rPr>
          <w:rFonts w:ascii="Verdana" w:hAnsi="Verdana"/>
          <w:color w:val="231F20"/>
        </w:rPr>
        <w:t>Entity</w:t>
      </w:r>
      <w:r w:rsidRPr="000F0D36">
        <w:rPr>
          <w:rFonts w:ascii="Verdana" w:hAnsi="Verdana"/>
          <w:color w:val="231F20"/>
        </w:rPr>
        <w:t xml:space="preserve"> </w:t>
      </w:r>
      <w:r w:rsidR="002D5618" w:rsidRPr="000F0D36">
        <w:rPr>
          <w:rFonts w:ascii="Verdana" w:hAnsi="Verdana"/>
          <w:color w:val="231F20"/>
        </w:rPr>
        <w:t>prior</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deadline</w:t>
      </w:r>
      <w:r w:rsidRPr="000F0D36">
        <w:rPr>
          <w:rFonts w:ascii="Verdana" w:hAnsi="Verdana"/>
          <w:color w:val="231F20"/>
        </w:rPr>
        <w:t xml:space="preserve"> </w:t>
      </w:r>
      <w:r w:rsidR="002D5618" w:rsidRPr="000F0D36">
        <w:rPr>
          <w:rFonts w:ascii="Verdana" w:hAnsi="Verdana"/>
          <w:color w:val="231F20"/>
        </w:rPr>
        <w:t>prescribed</w:t>
      </w:r>
      <w:r w:rsidRPr="000F0D36">
        <w:rPr>
          <w:rFonts w:ascii="Verdana" w:hAnsi="Verdana"/>
          <w:color w:val="231F20"/>
        </w:rPr>
        <w:t xml:space="preserve"> </w:t>
      </w:r>
      <w:r w:rsidR="002D5618" w:rsidRPr="000F0D36">
        <w:rPr>
          <w:rFonts w:ascii="Verdana" w:hAnsi="Verdana"/>
          <w:color w:val="231F20"/>
        </w:rPr>
        <w:t>for</w:t>
      </w:r>
      <w:r w:rsidRPr="000F0D36">
        <w:rPr>
          <w:rFonts w:ascii="Verdana" w:hAnsi="Verdana"/>
          <w:color w:val="231F20"/>
        </w:rPr>
        <w:t xml:space="preserve"> </w:t>
      </w:r>
      <w:r w:rsidR="002D5618" w:rsidRPr="000F0D36">
        <w:rPr>
          <w:rFonts w:ascii="Verdana" w:hAnsi="Verdana"/>
          <w:color w:val="231F20"/>
        </w:rPr>
        <w:t>submission</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Tenders,</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accordance with</w:t>
      </w:r>
      <w:r w:rsidRPr="000F0D36">
        <w:rPr>
          <w:rFonts w:ascii="Verdana" w:hAnsi="Verdana"/>
          <w:color w:val="231F20"/>
        </w:rPr>
        <w:t xml:space="preserve"> </w:t>
      </w:r>
      <w:r w:rsidR="002D5618" w:rsidRPr="000F0D36">
        <w:rPr>
          <w:rFonts w:ascii="Verdana" w:hAnsi="Verdana"/>
          <w:color w:val="231F20"/>
        </w:rPr>
        <w:t>ITT</w:t>
      </w:r>
      <w:r w:rsidR="00914C34" w:rsidRPr="000F0D36">
        <w:rPr>
          <w:rFonts w:ascii="Verdana" w:hAnsi="Verdana"/>
          <w:color w:val="231F20"/>
        </w:rPr>
        <w:t xml:space="preserve"> </w:t>
      </w:r>
      <w:r w:rsidR="002D5618" w:rsidRPr="000F0D36">
        <w:rPr>
          <w:rFonts w:ascii="Verdana" w:hAnsi="Verdana"/>
          <w:color w:val="231F20"/>
        </w:rPr>
        <w:t>23.</w:t>
      </w:r>
    </w:p>
    <w:p w14:paraId="669CE8A3" w14:textId="0E9D110F" w:rsidR="00C20A63" w:rsidRPr="000F0D36" w:rsidRDefault="002D5618">
      <w:pPr>
        <w:pStyle w:val="ListParagraph"/>
        <w:numPr>
          <w:ilvl w:val="1"/>
          <w:numId w:val="101"/>
        </w:numPr>
        <w:tabs>
          <w:tab w:val="left" w:pos="1423"/>
        </w:tabs>
        <w:spacing w:before="242" w:line="230" w:lineRule="auto"/>
        <w:ind w:left="1418" w:right="851" w:hanging="567"/>
        <w:jc w:val="both"/>
        <w:rPr>
          <w:rFonts w:ascii="Verdana" w:hAnsi="Verdana"/>
          <w:color w:val="231F20"/>
        </w:rPr>
      </w:pPr>
      <w:r w:rsidRPr="000F0D36">
        <w:rPr>
          <w:rFonts w:ascii="Verdana" w:hAnsi="Verdana"/>
          <w:color w:val="231F20"/>
        </w:rPr>
        <w:t>Tenders</w:t>
      </w:r>
      <w:r w:rsidR="00CE0B6D" w:rsidRPr="000F0D36">
        <w:rPr>
          <w:rFonts w:ascii="Verdana" w:hAnsi="Verdana"/>
          <w:color w:val="231F20"/>
          <w:spacing w:val="-3"/>
        </w:rPr>
        <w:t xml:space="preserve"> </w:t>
      </w:r>
      <w:r w:rsidRPr="000F0D36">
        <w:rPr>
          <w:rFonts w:ascii="Verdana" w:hAnsi="Verdana"/>
          <w:color w:val="231F20"/>
        </w:rPr>
        <w:t>requested</w:t>
      </w:r>
      <w:r w:rsidR="00CE0B6D" w:rsidRPr="000F0D36">
        <w:rPr>
          <w:rFonts w:ascii="Verdana" w:hAnsi="Verdana"/>
          <w:color w:val="231F20"/>
        </w:rPr>
        <w:t xml:space="preserve"> </w:t>
      </w:r>
      <w:r w:rsidRPr="000F0D36">
        <w:rPr>
          <w:rFonts w:ascii="Verdana" w:hAnsi="Verdana"/>
          <w:color w:val="231F20"/>
        </w:rPr>
        <w:t>to</w:t>
      </w:r>
      <w:r w:rsidR="00CE0B6D" w:rsidRPr="000F0D36">
        <w:rPr>
          <w:rFonts w:ascii="Verdana" w:hAnsi="Verdana"/>
          <w:color w:val="231F20"/>
        </w:rPr>
        <w:t xml:space="preserve"> </w:t>
      </w:r>
      <w:r w:rsidRPr="000F0D36">
        <w:rPr>
          <w:rFonts w:ascii="Verdana" w:hAnsi="Verdana"/>
          <w:color w:val="231F20"/>
        </w:rPr>
        <w:t>be</w:t>
      </w:r>
      <w:r w:rsidR="00CE0B6D" w:rsidRPr="000F0D36">
        <w:rPr>
          <w:rFonts w:ascii="Verdana" w:hAnsi="Verdana"/>
          <w:color w:val="231F20"/>
        </w:rPr>
        <w:t xml:space="preserve"> </w:t>
      </w:r>
      <w:r w:rsidRPr="000F0D36">
        <w:rPr>
          <w:rFonts w:ascii="Verdana" w:hAnsi="Verdana"/>
          <w:color w:val="231F20"/>
        </w:rPr>
        <w:t>withdrawn</w:t>
      </w:r>
      <w:r w:rsidR="00CE0B6D" w:rsidRPr="000F0D36">
        <w:rPr>
          <w:rFonts w:ascii="Verdana" w:hAnsi="Verdana"/>
          <w:color w:val="231F20"/>
        </w:rPr>
        <w:t xml:space="preserve"> </w:t>
      </w:r>
      <w:r w:rsidRPr="000F0D36">
        <w:rPr>
          <w:rFonts w:ascii="Verdana" w:hAnsi="Verdana"/>
          <w:color w:val="231F20"/>
        </w:rPr>
        <w:t>in</w:t>
      </w:r>
      <w:r w:rsidR="00CE0B6D" w:rsidRPr="000F0D36">
        <w:rPr>
          <w:rFonts w:ascii="Verdana" w:hAnsi="Verdana"/>
          <w:color w:val="231F20"/>
        </w:rPr>
        <w:t xml:space="preserve"> </w:t>
      </w:r>
      <w:r w:rsidRPr="000F0D36">
        <w:rPr>
          <w:rFonts w:ascii="Verdana" w:hAnsi="Verdana"/>
          <w:color w:val="231F20"/>
        </w:rPr>
        <w:t>accordance</w:t>
      </w:r>
      <w:r w:rsidR="00CE0B6D" w:rsidRPr="000F0D36">
        <w:rPr>
          <w:rFonts w:ascii="Verdana" w:hAnsi="Verdana"/>
          <w:color w:val="231F20"/>
        </w:rPr>
        <w:t xml:space="preserve"> </w:t>
      </w:r>
      <w:r w:rsidRPr="000F0D36">
        <w:rPr>
          <w:rFonts w:ascii="Verdana" w:hAnsi="Verdana"/>
          <w:color w:val="231F20"/>
        </w:rPr>
        <w:t>with</w:t>
      </w:r>
      <w:r w:rsidR="00CE0B6D" w:rsidRPr="000F0D36">
        <w:rPr>
          <w:rFonts w:ascii="Verdana" w:hAnsi="Verdana"/>
          <w:color w:val="231F20"/>
        </w:rPr>
        <w:t xml:space="preserve"> </w:t>
      </w:r>
      <w:r w:rsidRPr="000F0D36">
        <w:rPr>
          <w:rFonts w:ascii="Verdana" w:hAnsi="Verdana"/>
          <w:color w:val="231F20"/>
        </w:rPr>
        <w:t>ITT</w:t>
      </w:r>
      <w:r w:rsidR="00914C34" w:rsidRPr="000F0D36">
        <w:rPr>
          <w:rFonts w:ascii="Verdana" w:hAnsi="Verdana"/>
          <w:color w:val="231F20"/>
        </w:rPr>
        <w:t xml:space="preserve"> </w:t>
      </w:r>
      <w:r w:rsidRPr="000F0D36">
        <w:rPr>
          <w:rFonts w:ascii="Verdana" w:hAnsi="Verdana"/>
          <w:color w:val="231F20"/>
        </w:rPr>
        <w:t>25.1</w:t>
      </w:r>
      <w:r w:rsidR="008B1132" w:rsidRPr="000F0D36">
        <w:rPr>
          <w:rFonts w:ascii="Verdana" w:hAnsi="Verdana"/>
          <w:color w:val="231F20"/>
        </w:rPr>
        <w:t xml:space="preserve"> </w:t>
      </w:r>
      <w:r w:rsidRPr="000F0D36">
        <w:rPr>
          <w:rFonts w:ascii="Verdana" w:hAnsi="Verdana"/>
          <w:color w:val="231F20"/>
        </w:rPr>
        <w:t>shall</w:t>
      </w:r>
      <w:r w:rsidR="008B1132" w:rsidRPr="000F0D36">
        <w:rPr>
          <w:rFonts w:ascii="Verdana" w:hAnsi="Verdana"/>
          <w:color w:val="231F20"/>
        </w:rPr>
        <w:t xml:space="preserve"> </w:t>
      </w:r>
      <w:r w:rsidRPr="000F0D36">
        <w:rPr>
          <w:rFonts w:ascii="Verdana" w:hAnsi="Verdana"/>
          <w:color w:val="231F20"/>
        </w:rPr>
        <w:t>be</w:t>
      </w:r>
      <w:r w:rsidR="008B1132" w:rsidRPr="000F0D36">
        <w:rPr>
          <w:rFonts w:ascii="Verdana" w:hAnsi="Verdana"/>
          <w:color w:val="231F20"/>
        </w:rPr>
        <w:t xml:space="preserve"> </w:t>
      </w:r>
      <w:r w:rsidRPr="000F0D36">
        <w:rPr>
          <w:rFonts w:ascii="Verdana" w:hAnsi="Verdana"/>
          <w:color w:val="231F20"/>
        </w:rPr>
        <w:t>returned</w:t>
      </w:r>
      <w:r w:rsidR="00CE0B6D" w:rsidRPr="000F0D36">
        <w:rPr>
          <w:rFonts w:ascii="Verdana" w:hAnsi="Verdana"/>
          <w:color w:val="231F20"/>
        </w:rPr>
        <w:t xml:space="preserve"> </w:t>
      </w:r>
      <w:r w:rsidRPr="000F0D36">
        <w:rPr>
          <w:rFonts w:ascii="Verdana" w:hAnsi="Verdana"/>
          <w:color w:val="231F20"/>
        </w:rPr>
        <w:t>unopened</w:t>
      </w:r>
      <w:r w:rsidR="00CE0B6D" w:rsidRPr="000F0D36">
        <w:rPr>
          <w:rFonts w:ascii="Verdana" w:hAnsi="Verdana"/>
          <w:color w:val="231F20"/>
        </w:rPr>
        <w:t xml:space="preserve"> </w:t>
      </w:r>
      <w:r w:rsidRPr="000F0D36">
        <w:rPr>
          <w:rFonts w:ascii="Verdana" w:hAnsi="Verdana"/>
          <w:color w:val="231F20"/>
        </w:rPr>
        <w:t>to</w:t>
      </w:r>
      <w:r w:rsidR="00CE0B6D" w:rsidRPr="000F0D36">
        <w:rPr>
          <w:rFonts w:ascii="Verdana" w:hAnsi="Verdana"/>
          <w:color w:val="231F20"/>
        </w:rPr>
        <w:t xml:space="preserve"> </w:t>
      </w:r>
      <w:r w:rsidRPr="000F0D36">
        <w:rPr>
          <w:rFonts w:ascii="Verdana" w:hAnsi="Verdana"/>
          <w:color w:val="231F20"/>
        </w:rPr>
        <w:t>the</w:t>
      </w:r>
      <w:r w:rsidR="00CE0B6D" w:rsidRPr="000F0D36">
        <w:rPr>
          <w:rFonts w:ascii="Verdana" w:hAnsi="Verdana"/>
          <w:color w:val="231F20"/>
        </w:rPr>
        <w:t xml:space="preserve"> </w:t>
      </w:r>
      <w:r w:rsidRPr="000F0D36">
        <w:rPr>
          <w:rFonts w:ascii="Verdana" w:hAnsi="Verdana"/>
          <w:color w:val="231F20"/>
        </w:rPr>
        <w:t>Tenderers.</w:t>
      </w:r>
    </w:p>
    <w:p w14:paraId="669CE8A4" w14:textId="53F50CB4" w:rsidR="00C20A63" w:rsidRPr="000F0D36" w:rsidRDefault="002D5618">
      <w:pPr>
        <w:pStyle w:val="ListParagraph"/>
        <w:numPr>
          <w:ilvl w:val="1"/>
          <w:numId w:val="101"/>
        </w:numPr>
        <w:tabs>
          <w:tab w:val="left" w:pos="1423"/>
        </w:tabs>
        <w:spacing w:before="242" w:line="230" w:lineRule="auto"/>
        <w:ind w:left="1418" w:right="851" w:hanging="567"/>
        <w:jc w:val="both"/>
        <w:rPr>
          <w:rFonts w:ascii="Verdana" w:hAnsi="Verdana"/>
          <w:color w:val="231F20"/>
        </w:rPr>
      </w:pPr>
      <w:r w:rsidRPr="000F0D36">
        <w:rPr>
          <w:rFonts w:ascii="Verdana" w:hAnsi="Verdana"/>
          <w:color w:val="231F20"/>
        </w:rPr>
        <w:t xml:space="preserve">No </w:t>
      </w:r>
      <w:r w:rsidRPr="000F0D36">
        <w:rPr>
          <w:rFonts w:ascii="Verdana" w:hAnsi="Verdana"/>
          <w:color w:val="231F20"/>
          <w:spacing w:val="-3"/>
        </w:rPr>
        <w:t xml:space="preserve">Tender </w:t>
      </w:r>
      <w:r w:rsidRPr="000F0D36">
        <w:rPr>
          <w:rFonts w:ascii="Verdana" w:hAnsi="Verdana"/>
          <w:color w:val="231F20"/>
        </w:rPr>
        <w:t xml:space="preserve">may be withdrawn, substituted, or modiﬁed in the interval between the deadline for submission of </w:t>
      </w:r>
      <w:r w:rsidRPr="000F0D36">
        <w:rPr>
          <w:rFonts w:ascii="Verdana" w:hAnsi="Verdana"/>
          <w:color w:val="231F20"/>
          <w:spacing w:val="-3"/>
        </w:rPr>
        <w:t>Tenders</w:t>
      </w:r>
      <w:r w:rsidR="008B1132" w:rsidRPr="000F0D36">
        <w:rPr>
          <w:rFonts w:ascii="Verdana" w:hAnsi="Verdana"/>
          <w:color w:val="231F20"/>
          <w:spacing w:val="-3"/>
        </w:rPr>
        <w:t xml:space="preserve"> </w:t>
      </w:r>
      <w:r w:rsidRPr="000F0D36">
        <w:rPr>
          <w:rFonts w:ascii="Verdana" w:hAnsi="Verdana"/>
          <w:color w:val="231F20"/>
        </w:rPr>
        <w:t>and</w:t>
      </w:r>
      <w:r w:rsidR="008B1132" w:rsidRPr="000F0D36">
        <w:rPr>
          <w:rFonts w:ascii="Verdana" w:hAnsi="Verdana"/>
          <w:color w:val="231F20"/>
        </w:rPr>
        <w:t xml:space="preserve"> </w:t>
      </w:r>
      <w:r w:rsidRPr="000F0D36">
        <w:rPr>
          <w:rFonts w:ascii="Verdana" w:hAnsi="Verdana"/>
          <w:color w:val="231F20"/>
        </w:rPr>
        <w:t>the</w:t>
      </w:r>
      <w:r w:rsidR="008B1132" w:rsidRPr="000F0D36">
        <w:rPr>
          <w:rFonts w:ascii="Verdana" w:hAnsi="Verdana"/>
          <w:color w:val="231F20"/>
        </w:rPr>
        <w:t xml:space="preserve"> </w:t>
      </w:r>
      <w:r w:rsidRPr="000F0D36">
        <w:rPr>
          <w:rFonts w:ascii="Verdana" w:hAnsi="Verdana"/>
          <w:color w:val="231F20"/>
        </w:rPr>
        <w:t>expiration</w:t>
      </w:r>
      <w:r w:rsidR="008B1132" w:rsidRPr="000F0D36">
        <w:rPr>
          <w:rFonts w:ascii="Verdana" w:hAnsi="Verdana"/>
          <w:color w:val="231F20"/>
        </w:rPr>
        <w:t xml:space="preserve"> </w:t>
      </w:r>
      <w:r w:rsidRPr="000F0D36">
        <w:rPr>
          <w:rFonts w:ascii="Verdana" w:hAnsi="Verdana"/>
          <w:color w:val="231F20"/>
        </w:rPr>
        <w:t>of</w:t>
      </w:r>
      <w:r w:rsidR="008B1132" w:rsidRPr="000F0D36">
        <w:rPr>
          <w:rFonts w:ascii="Verdana" w:hAnsi="Verdana"/>
          <w:color w:val="231F20"/>
        </w:rPr>
        <w:t xml:space="preserve"> </w:t>
      </w:r>
      <w:r w:rsidRPr="000F0D36">
        <w:rPr>
          <w:rFonts w:ascii="Verdana" w:hAnsi="Verdana"/>
          <w:color w:val="231F20"/>
        </w:rPr>
        <w:t>the</w:t>
      </w:r>
      <w:r w:rsidR="008B1132" w:rsidRPr="000F0D36">
        <w:rPr>
          <w:rFonts w:ascii="Verdana" w:hAnsi="Verdana"/>
          <w:color w:val="231F20"/>
        </w:rPr>
        <w:t xml:space="preserve"> </w:t>
      </w:r>
      <w:r w:rsidRPr="000F0D36">
        <w:rPr>
          <w:rFonts w:ascii="Verdana" w:hAnsi="Verdana"/>
          <w:color w:val="231F20"/>
        </w:rPr>
        <w:t>period</w:t>
      </w:r>
      <w:r w:rsidR="008B1132" w:rsidRPr="000F0D36">
        <w:rPr>
          <w:rFonts w:ascii="Verdana" w:hAnsi="Verdana"/>
          <w:color w:val="231F20"/>
        </w:rPr>
        <w:t xml:space="preserve"> </w:t>
      </w:r>
      <w:r w:rsidRPr="000F0D36">
        <w:rPr>
          <w:rFonts w:ascii="Verdana" w:hAnsi="Verdana"/>
          <w:color w:val="231F20"/>
        </w:rPr>
        <w:t>of</w:t>
      </w:r>
      <w:r w:rsidR="008B1132" w:rsidRPr="000F0D36">
        <w:rPr>
          <w:rFonts w:ascii="Verdana" w:hAnsi="Verdana"/>
          <w:color w:val="231F20"/>
        </w:rPr>
        <w:t xml:space="preserve"> </w:t>
      </w:r>
      <w:r w:rsidRPr="000F0D36">
        <w:rPr>
          <w:rFonts w:ascii="Verdana" w:hAnsi="Verdana"/>
          <w:color w:val="231F20"/>
          <w:spacing w:val="-3"/>
        </w:rPr>
        <w:t>Tender</w:t>
      </w:r>
      <w:r w:rsidR="008B1132" w:rsidRPr="000F0D36">
        <w:rPr>
          <w:rFonts w:ascii="Verdana" w:hAnsi="Verdana"/>
          <w:color w:val="231F20"/>
          <w:spacing w:val="-3"/>
        </w:rPr>
        <w:t xml:space="preserve"> </w:t>
      </w:r>
      <w:r w:rsidRPr="000F0D36">
        <w:rPr>
          <w:rFonts w:ascii="Verdana" w:hAnsi="Verdana"/>
          <w:color w:val="231F20"/>
        </w:rPr>
        <w:t>validity</w:t>
      </w:r>
      <w:r w:rsidR="008B1132" w:rsidRPr="000F0D36">
        <w:rPr>
          <w:rFonts w:ascii="Verdana" w:hAnsi="Verdana"/>
          <w:color w:val="231F20"/>
        </w:rPr>
        <w:t xml:space="preserve"> </w:t>
      </w:r>
      <w:r w:rsidRPr="000F0D36">
        <w:rPr>
          <w:rFonts w:ascii="Verdana" w:hAnsi="Verdana"/>
          <w:color w:val="231F20"/>
        </w:rPr>
        <w:t>speciﬁed</w:t>
      </w:r>
      <w:r w:rsidR="008B1132" w:rsidRPr="000F0D36">
        <w:rPr>
          <w:rFonts w:ascii="Verdana" w:hAnsi="Verdana"/>
          <w:color w:val="231F20"/>
        </w:rPr>
        <w:t xml:space="preserve"> </w:t>
      </w:r>
      <w:r w:rsidRPr="000F0D36">
        <w:rPr>
          <w:rFonts w:ascii="Verdana" w:hAnsi="Verdana"/>
          <w:color w:val="231F20"/>
        </w:rPr>
        <w:t>by</w:t>
      </w:r>
      <w:r w:rsidR="008B1132" w:rsidRPr="000F0D36">
        <w:rPr>
          <w:rFonts w:ascii="Verdana" w:hAnsi="Verdana"/>
          <w:color w:val="231F20"/>
        </w:rPr>
        <w:t xml:space="preserve"> </w:t>
      </w:r>
      <w:r w:rsidRPr="000F0D36">
        <w:rPr>
          <w:rFonts w:ascii="Verdana" w:hAnsi="Verdana"/>
          <w:color w:val="231F20"/>
        </w:rPr>
        <w:t>the</w:t>
      </w:r>
      <w:r w:rsidR="008B1132" w:rsidRPr="000F0D36">
        <w:rPr>
          <w:rFonts w:ascii="Verdana" w:hAnsi="Verdana"/>
          <w:color w:val="231F20"/>
        </w:rPr>
        <w:t xml:space="preserve"> </w:t>
      </w:r>
      <w:r w:rsidRPr="000F0D36">
        <w:rPr>
          <w:rFonts w:ascii="Verdana" w:hAnsi="Verdana"/>
          <w:color w:val="231F20"/>
        </w:rPr>
        <w:t>Tenderer</w:t>
      </w:r>
      <w:r w:rsidR="008B1132" w:rsidRPr="000F0D36">
        <w:rPr>
          <w:rFonts w:ascii="Verdana" w:hAnsi="Verdana"/>
          <w:color w:val="231F20"/>
        </w:rPr>
        <w:t xml:space="preserve"> </w:t>
      </w:r>
      <w:r w:rsidRPr="000F0D36">
        <w:rPr>
          <w:rFonts w:ascii="Verdana" w:hAnsi="Verdana"/>
          <w:color w:val="231F20"/>
        </w:rPr>
        <w:t>on</w:t>
      </w:r>
      <w:r w:rsidR="008B1132" w:rsidRPr="000F0D36">
        <w:rPr>
          <w:rFonts w:ascii="Verdana" w:hAnsi="Verdana"/>
          <w:color w:val="231F20"/>
        </w:rPr>
        <w:t xml:space="preserve"> </w:t>
      </w:r>
      <w:r w:rsidRPr="000F0D36">
        <w:rPr>
          <w:rFonts w:ascii="Verdana" w:hAnsi="Verdana"/>
          <w:color w:val="231F20"/>
        </w:rPr>
        <w:t>the</w:t>
      </w:r>
      <w:r w:rsidR="008B1132" w:rsidRPr="000F0D36">
        <w:rPr>
          <w:rFonts w:ascii="Verdana" w:hAnsi="Verdana"/>
          <w:color w:val="231F20"/>
        </w:rPr>
        <w:t xml:space="preserve"> </w:t>
      </w:r>
      <w:r w:rsidRPr="000F0D36">
        <w:rPr>
          <w:rFonts w:ascii="Verdana" w:hAnsi="Verdana"/>
          <w:color w:val="231F20"/>
        </w:rPr>
        <w:t>Form</w:t>
      </w:r>
      <w:r w:rsidR="008B1132" w:rsidRPr="000F0D36">
        <w:rPr>
          <w:rFonts w:ascii="Verdana" w:hAnsi="Verdana"/>
          <w:color w:val="231F20"/>
        </w:rPr>
        <w:t xml:space="preserve"> </w:t>
      </w:r>
      <w:r w:rsidRPr="000F0D36">
        <w:rPr>
          <w:rFonts w:ascii="Verdana" w:hAnsi="Verdana"/>
          <w:color w:val="231F20"/>
        </w:rPr>
        <w:t>of</w:t>
      </w:r>
      <w:r w:rsidR="008B1132" w:rsidRPr="000F0D36">
        <w:rPr>
          <w:rFonts w:ascii="Verdana" w:hAnsi="Verdana"/>
          <w:color w:val="231F20"/>
        </w:rPr>
        <w:t xml:space="preserve"> </w:t>
      </w:r>
      <w:r w:rsidRPr="000F0D36">
        <w:rPr>
          <w:rFonts w:ascii="Verdana" w:hAnsi="Verdana"/>
          <w:color w:val="231F20"/>
          <w:spacing w:val="-3"/>
        </w:rPr>
        <w:t>Tender</w:t>
      </w:r>
      <w:r w:rsidR="008B1132" w:rsidRPr="000F0D36">
        <w:rPr>
          <w:rFonts w:ascii="Verdana" w:hAnsi="Verdana"/>
          <w:color w:val="231F20"/>
          <w:spacing w:val="-3"/>
        </w:rPr>
        <w:t xml:space="preserve"> </w:t>
      </w:r>
      <w:r w:rsidRPr="000F0D36">
        <w:rPr>
          <w:rFonts w:ascii="Verdana" w:hAnsi="Verdana"/>
          <w:color w:val="231F20"/>
        </w:rPr>
        <w:t>or</w:t>
      </w:r>
      <w:r w:rsidR="008B1132" w:rsidRPr="000F0D36">
        <w:rPr>
          <w:rFonts w:ascii="Verdana" w:hAnsi="Verdana"/>
          <w:color w:val="231F20"/>
        </w:rPr>
        <w:t xml:space="preserve"> </w:t>
      </w:r>
      <w:r w:rsidRPr="000F0D36">
        <w:rPr>
          <w:rFonts w:ascii="Verdana" w:hAnsi="Verdana"/>
          <w:color w:val="231F20"/>
        </w:rPr>
        <w:t>any extension</w:t>
      </w:r>
      <w:r w:rsidR="003A1EEC" w:rsidRPr="000F0D36">
        <w:rPr>
          <w:rFonts w:ascii="Verdana" w:hAnsi="Verdana"/>
          <w:color w:val="231F20"/>
        </w:rPr>
        <w:t xml:space="preserve"> </w:t>
      </w:r>
      <w:r w:rsidRPr="000F0D36">
        <w:rPr>
          <w:rFonts w:ascii="Verdana" w:hAnsi="Verdana"/>
          <w:color w:val="231F20"/>
        </w:rPr>
        <w:t>thereof.</w:t>
      </w:r>
    </w:p>
    <w:p w14:paraId="669CE8A5" w14:textId="6BAA519D" w:rsidR="00C20A63" w:rsidRPr="000F0D36" w:rsidRDefault="002D5618">
      <w:pPr>
        <w:pStyle w:val="Heading2"/>
        <w:numPr>
          <w:ilvl w:val="0"/>
          <w:numId w:val="86"/>
        </w:numPr>
        <w:spacing w:before="248"/>
        <w:ind w:left="1418" w:right="853" w:hanging="567"/>
        <w:rPr>
          <w:rFonts w:ascii="Verdana" w:hAnsi="Verdana"/>
          <w:color w:val="231F20"/>
          <w:sz w:val="22"/>
          <w:szCs w:val="22"/>
        </w:rPr>
      </w:pPr>
      <w:bookmarkStart w:id="239" w:name="_Toc230964073"/>
      <w:r w:rsidRPr="000F0D36">
        <w:rPr>
          <w:rFonts w:ascii="Verdana" w:hAnsi="Verdana"/>
          <w:color w:val="231F20"/>
          <w:sz w:val="22"/>
          <w:szCs w:val="22"/>
        </w:rPr>
        <w:t>Tender</w:t>
      </w:r>
      <w:r w:rsidR="003A1EEC" w:rsidRPr="000F0D36">
        <w:rPr>
          <w:rFonts w:ascii="Verdana" w:hAnsi="Verdana"/>
          <w:color w:val="231F20"/>
          <w:spacing w:val="-4"/>
          <w:sz w:val="22"/>
          <w:szCs w:val="22"/>
        </w:rPr>
        <w:t xml:space="preserve"> </w:t>
      </w:r>
      <w:r w:rsidRPr="000F0D36">
        <w:rPr>
          <w:rFonts w:ascii="Verdana" w:hAnsi="Verdana"/>
          <w:color w:val="231F20"/>
          <w:sz w:val="22"/>
          <w:szCs w:val="22"/>
        </w:rPr>
        <w:t>Opening</w:t>
      </w:r>
      <w:bookmarkEnd w:id="239"/>
    </w:p>
    <w:p w14:paraId="669CE8A6" w14:textId="613AF104" w:rsidR="00C20A63" w:rsidRPr="000F0D36" w:rsidRDefault="002D5618">
      <w:pPr>
        <w:pStyle w:val="ListParagraph"/>
        <w:numPr>
          <w:ilvl w:val="1"/>
          <w:numId w:val="102"/>
        </w:numPr>
        <w:tabs>
          <w:tab w:val="left" w:pos="1423"/>
        </w:tabs>
        <w:spacing w:before="242" w:line="230" w:lineRule="auto"/>
        <w:ind w:left="1418" w:right="850" w:hanging="567"/>
        <w:jc w:val="both"/>
        <w:rPr>
          <w:rFonts w:ascii="Verdana" w:hAnsi="Verdana"/>
          <w:b/>
          <w:color w:val="231F20"/>
        </w:rPr>
      </w:pPr>
      <w:r w:rsidRPr="000F0D36">
        <w:rPr>
          <w:rFonts w:ascii="Verdana" w:hAnsi="Verdana"/>
          <w:color w:val="231F20"/>
        </w:rPr>
        <w:t>Except</w:t>
      </w:r>
      <w:r w:rsidR="00CE0B6D" w:rsidRPr="000F0D36">
        <w:rPr>
          <w:rFonts w:ascii="Verdana" w:hAnsi="Verdana"/>
          <w:color w:val="231F20"/>
        </w:rPr>
        <w:t xml:space="preserve"> </w:t>
      </w:r>
      <w:r w:rsidRPr="000F0D36">
        <w:rPr>
          <w:rFonts w:ascii="Verdana" w:hAnsi="Verdana"/>
          <w:color w:val="231F20"/>
        </w:rPr>
        <w:t>as</w:t>
      </w:r>
      <w:r w:rsidR="00CE0B6D" w:rsidRPr="000F0D36">
        <w:rPr>
          <w:rFonts w:ascii="Verdana" w:hAnsi="Verdana"/>
          <w:color w:val="231F20"/>
        </w:rPr>
        <w:t xml:space="preserve"> </w:t>
      </w:r>
      <w:r w:rsidRPr="000F0D36">
        <w:rPr>
          <w:rFonts w:ascii="Verdana" w:hAnsi="Verdana"/>
          <w:color w:val="231F20"/>
        </w:rPr>
        <w:t>in</w:t>
      </w:r>
      <w:r w:rsidR="00CE0B6D" w:rsidRPr="000F0D36">
        <w:rPr>
          <w:rFonts w:ascii="Verdana" w:hAnsi="Verdana"/>
          <w:color w:val="231F20"/>
        </w:rPr>
        <w:t xml:space="preserve"> </w:t>
      </w:r>
      <w:r w:rsidRPr="000F0D36">
        <w:rPr>
          <w:rFonts w:ascii="Verdana" w:hAnsi="Verdana"/>
          <w:color w:val="231F20"/>
        </w:rPr>
        <w:t>the</w:t>
      </w:r>
      <w:r w:rsidR="00CE0B6D" w:rsidRPr="000F0D36">
        <w:rPr>
          <w:rFonts w:ascii="Verdana" w:hAnsi="Verdana"/>
          <w:color w:val="231F20"/>
        </w:rPr>
        <w:t xml:space="preserve"> </w:t>
      </w:r>
      <w:r w:rsidRPr="000F0D36">
        <w:rPr>
          <w:rFonts w:ascii="Verdana" w:hAnsi="Verdana"/>
          <w:color w:val="231F20"/>
        </w:rPr>
        <w:t>cases</w:t>
      </w:r>
      <w:r w:rsidR="00CE0B6D" w:rsidRPr="000F0D36">
        <w:rPr>
          <w:rFonts w:ascii="Verdana" w:hAnsi="Verdana"/>
          <w:color w:val="231F20"/>
        </w:rPr>
        <w:t xml:space="preserve"> </w:t>
      </w:r>
      <w:r w:rsidRPr="000F0D36">
        <w:rPr>
          <w:rFonts w:ascii="Verdana" w:hAnsi="Verdana"/>
          <w:color w:val="231F20"/>
        </w:rPr>
        <w:t>speciﬁed</w:t>
      </w:r>
      <w:r w:rsidR="00CE0B6D" w:rsidRPr="000F0D36">
        <w:rPr>
          <w:rFonts w:ascii="Verdana" w:hAnsi="Verdana"/>
          <w:color w:val="231F20"/>
        </w:rPr>
        <w:t xml:space="preserve"> </w:t>
      </w:r>
      <w:r w:rsidRPr="000F0D36">
        <w:rPr>
          <w:rFonts w:ascii="Verdana" w:hAnsi="Verdana"/>
          <w:color w:val="231F20"/>
        </w:rPr>
        <w:t>in</w:t>
      </w:r>
      <w:r w:rsidR="00914C34" w:rsidRPr="000F0D36">
        <w:rPr>
          <w:rFonts w:ascii="Verdana" w:hAnsi="Verdana"/>
          <w:color w:val="231F20"/>
        </w:rPr>
        <w:t xml:space="preserve"> </w:t>
      </w:r>
      <w:r w:rsidRPr="000F0D36">
        <w:rPr>
          <w:rFonts w:ascii="Verdana" w:hAnsi="Verdana"/>
          <w:color w:val="231F20"/>
        </w:rPr>
        <w:t>ITT</w:t>
      </w:r>
      <w:r w:rsidR="00914C34" w:rsidRPr="000F0D36">
        <w:rPr>
          <w:rFonts w:ascii="Verdana" w:hAnsi="Verdana"/>
          <w:color w:val="231F20"/>
        </w:rPr>
        <w:t xml:space="preserve"> </w:t>
      </w:r>
      <w:r w:rsidRPr="000F0D36">
        <w:rPr>
          <w:rFonts w:ascii="Verdana" w:hAnsi="Verdana"/>
          <w:color w:val="231F20"/>
        </w:rPr>
        <w:t>23</w:t>
      </w:r>
      <w:r w:rsidR="00CE0B6D" w:rsidRPr="000F0D36">
        <w:rPr>
          <w:rFonts w:ascii="Verdana" w:hAnsi="Verdana"/>
          <w:color w:val="231F20"/>
        </w:rPr>
        <w:t xml:space="preserve"> </w:t>
      </w:r>
      <w:r w:rsidRPr="000F0D36">
        <w:rPr>
          <w:rFonts w:ascii="Verdana" w:hAnsi="Verdana"/>
          <w:color w:val="231F20"/>
        </w:rPr>
        <w:t>and</w:t>
      </w:r>
      <w:r w:rsidR="00CE0B6D" w:rsidRPr="000F0D36">
        <w:rPr>
          <w:rFonts w:ascii="Verdana" w:hAnsi="Verdana"/>
          <w:color w:val="231F20"/>
        </w:rPr>
        <w:t xml:space="preserve"> </w:t>
      </w:r>
      <w:r w:rsidRPr="000F0D36">
        <w:rPr>
          <w:rFonts w:ascii="Verdana" w:hAnsi="Verdana"/>
          <w:color w:val="231F20"/>
        </w:rPr>
        <w:t>ITT</w:t>
      </w:r>
      <w:r w:rsidR="00914C34" w:rsidRPr="000F0D36">
        <w:rPr>
          <w:rFonts w:ascii="Verdana" w:hAnsi="Verdana"/>
          <w:color w:val="231F20"/>
        </w:rPr>
        <w:t xml:space="preserve"> </w:t>
      </w:r>
      <w:r w:rsidRPr="000F0D36">
        <w:rPr>
          <w:rFonts w:ascii="Verdana" w:hAnsi="Verdana"/>
          <w:color w:val="231F20"/>
        </w:rPr>
        <w:t>25.2,</w:t>
      </w:r>
      <w:r w:rsidR="00CE0B6D" w:rsidRPr="000F0D36">
        <w:rPr>
          <w:rFonts w:ascii="Verdana" w:hAnsi="Verdana"/>
          <w:color w:val="231F20"/>
        </w:rPr>
        <w:t xml:space="preserve"> </w:t>
      </w:r>
      <w:r w:rsidRPr="000F0D36">
        <w:rPr>
          <w:rFonts w:ascii="Verdana" w:hAnsi="Verdana"/>
          <w:color w:val="231F20"/>
        </w:rPr>
        <w:t>the</w:t>
      </w:r>
      <w:r w:rsidR="00CE0B6D" w:rsidRPr="000F0D36">
        <w:rPr>
          <w:rFonts w:ascii="Verdana" w:hAnsi="Verdana"/>
          <w:color w:val="231F20"/>
        </w:rPr>
        <w:t xml:space="preserve"> </w:t>
      </w:r>
      <w:r w:rsidRPr="000F0D36">
        <w:rPr>
          <w:rFonts w:ascii="Verdana" w:hAnsi="Verdana"/>
          <w:color w:val="231F20"/>
        </w:rPr>
        <w:t>Procuring</w:t>
      </w:r>
      <w:r w:rsidR="00CE0B6D" w:rsidRPr="000F0D36">
        <w:rPr>
          <w:rFonts w:ascii="Verdana" w:hAnsi="Verdana"/>
          <w:color w:val="231F20"/>
        </w:rPr>
        <w:t xml:space="preserve"> </w:t>
      </w:r>
      <w:r w:rsidRPr="000F0D36">
        <w:rPr>
          <w:rFonts w:ascii="Verdana" w:hAnsi="Verdana"/>
          <w:color w:val="231F20"/>
        </w:rPr>
        <w:t>Entity</w:t>
      </w:r>
      <w:r w:rsidR="00CE0B6D" w:rsidRPr="000F0D36">
        <w:rPr>
          <w:rFonts w:ascii="Verdana" w:hAnsi="Verdana"/>
          <w:color w:val="231F20"/>
        </w:rPr>
        <w:t xml:space="preserve"> </w:t>
      </w:r>
      <w:r w:rsidRPr="000F0D36">
        <w:rPr>
          <w:rFonts w:ascii="Verdana" w:hAnsi="Verdana"/>
          <w:color w:val="231F20"/>
        </w:rPr>
        <w:t>shall,</w:t>
      </w:r>
      <w:r w:rsidR="00CE0B6D" w:rsidRPr="000F0D36">
        <w:rPr>
          <w:rFonts w:ascii="Verdana" w:hAnsi="Verdana"/>
          <w:color w:val="231F20"/>
        </w:rPr>
        <w:t xml:space="preserve"> </w:t>
      </w:r>
      <w:r w:rsidRPr="000F0D36">
        <w:rPr>
          <w:rFonts w:ascii="Verdana" w:hAnsi="Verdana"/>
          <w:color w:val="231F20"/>
        </w:rPr>
        <w:t>at</w:t>
      </w:r>
      <w:r w:rsidR="00CE0B6D" w:rsidRPr="000F0D36">
        <w:rPr>
          <w:rFonts w:ascii="Verdana" w:hAnsi="Verdana"/>
          <w:color w:val="231F20"/>
        </w:rPr>
        <w:t xml:space="preserve"> </w:t>
      </w:r>
      <w:r w:rsidRPr="000F0D36">
        <w:rPr>
          <w:rFonts w:ascii="Verdana" w:hAnsi="Verdana"/>
          <w:color w:val="231F20"/>
        </w:rPr>
        <w:t>the</w:t>
      </w:r>
      <w:r w:rsidR="00CE0B6D" w:rsidRPr="000F0D36">
        <w:rPr>
          <w:rFonts w:ascii="Verdana" w:hAnsi="Verdana"/>
          <w:color w:val="231F20"/>
        </w:rPr>
        <w:t xml:space="preserve"> </w:t>
      </w:r>
      <w:r w:rsidRPr="000F0D36">
        <w:rPr>
          <w:rFonts w:ascii="Verdana" w:hAnsi="Verdana"/>
          <w:color w:val="231F20"/>
          <w:spacing w:val="-3"/>
        </w:rPr>
        <w:t>Tender</w:t>
      </w:r>
      <w:r w:rsidR="00CE0B6D" w:rsidRPr="000F0D36">
        <w:rPr>
          <w:rFonts w:ascii="Verdana" w:hAnsi="Verdana"/>
          <w:color w:val="231F20"/>
          <w:spacing w:val="-3"/>
        </w:rPr>
        <w:t xml:space="preserve"> </w:t>
      </w:r>
      <w:r w:rsidRPr="000F0D36">
        <w:rPr>
          <w:rFonts w:ascii="Verdana" w:hAnsi="Verdana"/>
          <w:color w:val="231F20"/>
        </w:rPr>
        <w:t>opening,</w:t>
      </w:r>
      <w:r w:rsidR="00CE0B6D" w:rsidRPr="000F0D36">
        <w:rPr>
          <w:rFonts w:ascii="Verdana" w:hAnsi="Verdana"/>
          <w:color w:val="231F20"/>
        </w:rPr>
        <w:t xml:space="preserve"> </w:t>
      </w:r>
      <w:r w:rsidRPr="000F0D36">
        <w:rPr>
          <w:rFonts w:ascii="Verdana" w:hAnsi="Verdana"/>
          <w:color w:val="231F20"/>
        </w:rPr>
        <w:t xml:space="preserve">publicly open and read out all </w:t>
      </w:r>
      <w:r w:rsidRPr="000F0D36">
        <w:rPr>
          <w:rFonts w:ascii="Verdana" w:hAnsi="Verdana"/>
          <w:color w:val="231F20"/>
          <w:spacing w:val="-3"/>
        </w:rPr>
        <w:t xml:space="preserve">Tenders </w:t>
      </w:r>
      <w:r w:rsidRPr="000F0D36">
        <w:rPr>
          <w:rFonts w:ascii="Verdana" w:hAnsi="Verdana"/>
          <w:color w:val="231F20"/>
        </w:rPr>
        <w:t xml:space="preserve">received by the deadline at the date, time and place speciﬁed </w:t>
      </w:r>
      <w:r w:rsidRPr="000F0D36">
        <w:rPr>
          <w:rFonts w:ascii="Verdana" w:hAnsi="Verdana"/>
          <w:b/>
          <w:color w:val="231F20"/>
        </w:rPr>
        <w:t xml:space="preserve">in the TDS </w:t>
      </w:r>
      <w:r w:rsidRPr="000F0D36">
        <w:rPr>
          <w:rFonts w:ascii="Verdana" w:hAnsi="Verdana"/>
          <w:color w:val="231F20"/>
        </w:rPr>
        <w:t xml:space="preserve">in the presence of Tenderers' designated representatives and anyone who choose to attend. Any speciﬁc electronic </w:t>
      </w:r>
      <w:r w:rsidRPr="000F0D36">
        <w:rPr>
          <w:rFonts w:ascii="Verdana" w:hAnsi="Verdana"/>
          <w:color w:val="231F20"/>
          <w:spacing w:val="-3"/>
        </w:rPr>
        <w:t>Tender</w:t>
      </w:r>
      <w:r w:rsidR="00CE0B6D" w:rsidRPr="000F0D36">
        <w:rPr>
          <w:rFonts w:ascii="Verdana" w:hAnsi="Verdana"/>
          <w:color w:val="231F20"/>
          <w:spacing w:val="-3"/>
        </w:rPr>
        <w:t xml:space="preserve"> </w:t>
      </w:r>
      <w:r w:rsidRPr="000F0D36">
        <w:rPr>
          <w:rFonts w:ascii="Verdana" w:hAnsi="Verdana"/>
          <w:color w:val="231F20"/>
        </w:rPr>
        <w:t>opening</w:t>
      </w:r>
      <w:r w:rsidR="00CE0B6D" w:rsidRPr="000F0D36">
        <w:rPr>
          <w:rFonts w:ascii="Verdana" w:hAnsi="Verdana"/>
          <w:color w:val="231F20"/>
        </w:rPr>
        <w:t xml:space="preserve"> </w:t>
      </w:r>
      <w:r w:rsidRPr="000F0D36">
        <w:rPr>
          <w:rFonts w:ascii="Verdana" w:hAnsi="Verdana"/>
          <w:color w:val="231F20"/>
        </w:rPr>
        <w:t>procedures</w:t>
      </w:r>
      <w:r w:rsidR="00CE0B6D" w:rsidRPr="000F0D36">
        <w:rPr>
          <w:rFonts w:ascii="Verdana" w:hAnsi="Verdana"/>
          <w:color w:val="231F20"/>
        </w:rPr>
        <w:t xml:space="preserve"> </w:t>
      </w:r>
      <w:r w:rsidRPr="000F0D36">
        <w:rPr>
          <w:rFonts w:ascii="Verdana" w:hAnsi="Verdana"/>
          <w:color w:val="231F20"/>
        </w:rPr>
        <w:t>required</w:t>
      </w:r>
      <w:r w:rsidR="00CE0B6D" w:rsidRPr="000F0D36">
        <w:rPr>
          <w:rFonts w:ascii="Verdana" w:hAnsi="Verdana"/>
          <w:color w:val="231F20"/>
        </w:rPr>
        <w:t xml:space="preserve"> </w:t>
      </w:r>
      <w:r w:rsidRPr="000F0D36">
        <w:rPr>
          <w:rFonts w:ascii="Verdana" w:hAnsi="Verdana"/>
          <w:color w:val="231F20"/>
        </w:rPr>
        <w:t>if</w:t>
      </w:r>
      <w:r w:rsidR="00CE0B6D" w:rsidRPr="000F0D36">
        <w:rPr>
          <w:rFonts w:ascii="Verdana" w:hAnsi="Verdana"/>
          <w:color w:val="231F20"/>
        </w:rPr>
        <w:t xml:space="preserve"> </w:t>
      </w:r>
      <w:r w:rsidRPr="000F0D36">
        <w:rPr>
          <w:rFonts w:ascii="Verdana" w:hAnsi="Verdana"/>
          <w:color w:val="231F20"/>
        </w:rPr>
        <w:t>electronic</w:t>
      </w:r>
      <w:r w:rsidR="00CE0B6D" w:rsidRPr="000F0D36">
        <w:rPr>
          <w:rFonts w:ascii="Verdana" w:hAnsi="Verdana"/>
          <w:color w:val="231F20"/>
        </w:rPr>
        <w:t xml:space="preserve"> </w:t>
      </w:r>
      <w:r w:rsidRPr="000F0D36">
        <w:rPr>
          <w:rFonts w:ascii="Verdana" w:hAnsi="Verdana"/>
          <w:color w:val="231F20"/>
        </w:rPr>
        <w:t>tendering</w:t>
      </w:r>
      <w:r w:rsidR="00CE0B6D" w:rsidRPr="000F0D36">
        <w:rPr>
          <w:rFonts w:ascii="Verdana" w:hAnsi="Verdana"/>
          <w:color w:val="231F20"/>
        </w:rPr>
        <w:t xml:space="preserve"> </w:t>
      </w:r>
      <w:r w:rsidRPr="000F0D36">
        <w:rPr>
          <w:rFonts w:ascii="Verdana" w:hAnsi="Verdana"/>
          <w:color w:val="231F20"/>
        </w:rPr>
        <w:t>is</w:t>
      </w:r>
      <w:r w:rsidR="00CE0B6D" w:rsidRPr="000F0D36">
        <w:rPr>
          <w:rFonts w:ascii="Verdana" w:hAnsi="Verdana"/>
          <w:color w:val="231F20"/>
        </w:rPr>
        <w:t xml:space="preserve"> </w:t>
      </w:r>
      <w:r w:rsidRPr="000F0D36">
        <w:rPr>
          <w:rFonts w:ascii="Verdana" w:hAnsi="Verdana"/>
          <w:color w:val="231F20"/>
        </w:rPr>
        <w:t>permitted</w:t>
      </w:r>
      <w:r w:rsidR="00CE0B6D" w:rsidRPr="000F0D36">
        <w:rPr>
          <w:rFonts w:ascii="Verdana" w:hAnsi="Verdana"/>
          <w:color w:val="231F20"/>
        </w:rPr>
        <w:t xml:space="preserve"> </w:t>
      </w:r>
      <w:r w:rsidRPr="000F0D36">
        <w:rPr>
          <w:rFonts w:ascii="Verdana" w:hAnsi="Verdana"/>
          <w:color w:val="231F20"/>
        </w:rPr>
        <w:t>in</w:t>
      </w:r>
      <w:r w:rsidR="00CE0B6D" w:rsidRPr="000F0D36">
        <w:rPr>
          <w:rFonts w:ascii="Verdana" w:hAnsi="Verdana"/>
          <w:color w:val="231F20"/>
        </w:rPr>
        <w:t xml:space="preserve"> </w:t>
      </w:r>
      <w:r w:rsidRPr="000F0D36">
        <w:rPr>
          <w:rFonts w:ascii="Verdana" w:hAnsi="Verdana"/>
          <w:color w:val="231F20"/>
        </w:rPr>
        <w:t>accordance</w:t>
      </w:r>
      <w:r w:rsidR="00CE0B6D" w:rsidRPr="000F0D36">
        <w:rPr>
          <w:rFonts w:ascii="Verdana" w:hAnsi="Verdana"/>
          <w:color w:val="231F20"/>
        </w:rPr>
        <w:t xml:space="preserve"> </w:t>
      </w:r>
      <w:r w:rsidRPr="000F0D36">
        <w:rPr>
          <w:rFonts w:ascii="Verdana" w:hAnsi="Verdana"/>
          <w:color w:val="231F20"/>
        </w:rPr>
        <w:t>with</w:t>
      </w:r>
      <w:r w:rsidR="00CE0B6D" w:rsidRPr="000F0D36">
        <w:rPr>
          <w:rFonts w:ascii="Verdana" w:hAnsi="Verdana"/>
          <w:color w:val="231F20"/>
        </w:rPr>
        <w:t xml:space="preserve"> ITT</w:t>
      </w:r>
      <w:r w:rsidR="00914C34" w:rsidRPr="000F0D36">
        <w:rPr>
          <w:rFonts w:ascii="Verdana" w:hAnsi="Verdana"/>
          <w:color w:val="231F20"/>
        </w:rPr>
        <w:t xml:space="preserve"> </w:t>
      </w:r>
      <w:r w:rsidR="00CE0B6D" w:rsidRPr="000F0D36">
        <w:rPr>
          <w:rFonts w:ascii="Verdana" w:hAnsi="Verdana"/>
          <w:color w:val="231F20"/>
        </w:rPr>
        <w:t xml:space="preserve">23.1 </w:t>
      </w:r>
      <w:r w:rsidRPr="000F0D36">
        <w:rPr>
          <w:rFonts w:ascii="Verdana" w:hAnsi="Verdana"/>
          <w:color w:val="231F20"/>
        </w:rPr>
        <w:t>shall</w:t>
      </w:r>
      <w:r w:rsidR="00CE0B6D" w:rsidRPr="000F0D36">
        <w:rPr>
          <w:rFonts w:ascii="Verdana" w:hAnsi="Verdana"/>
          <w:color w:val="231F20"/>
        </w:rPr>
        <w:t xml:space="preserve"> </w:t>
      </w:r>
      <w:r w:rsidRPr="000F0D36">
        <w:rPr>
          <w:rFonts w:ascii="Verdana" w:hAnsi="Verdana"/>
          <w:color w:val="231F20"/>
        </w:rPr>
        <w:t>be</w:t>
      </w:r>
      <w:r w:rsidR="00CE0B6D" w:rsidRPr="000F0D36">
        <w:rPr>
          <w:rFonts w:ascii="Verdana" w:hAnsi="Verdana"/>
          <w:color w:val="231F20"/>
        </w:rPr>
        <w:t xml:space="preserve"> </w:t>
      </w:r>
      <w:r w:rsidRPr="000F0D36">
        <w:rPr>
          <w:rFonts w:ascii="Verdana" w:hAnsi="Verdana"/>
          <w:color w:val="231F20"/>
        </w:rPr>
        <w:t>as speciﬁed</w:t>
      </w:r>
      <w:r w:rsidR="00CE0B6D" w:rsidRPr="000F0D36">
        <w:rPr>
          <w:rFonts w:ascii="Verdana" w:hAnsi="Verdana"/>
          <w:color w:val="231F20"/>
        </w:rPr>
        <w:t xml:space="preserve"> </w:t>
      </w:r>
      <w:r w:rsidRPr="000F0D36">
        <w:rPr>
          <w:rFonts w:ascii="Verdana" w:hAnsi="Verdana"/>
          <w:b/>
          <w:color w:val="231F20"/>
        </w:rPr>
        <w:t>in</w:t>
      </w:r>
      <w:r w:rsidR="00CE0B6D" w:rsidRPr="000F0D36">
        <w:rPr>
          <w:rFonts w:ascii="Verdana" w:hAnsi="Verdana"/>
          <w:b/>
          <w:color w:val="231F20"/>
        </w:rPr>
        <w:t xml:space="preserve"> </w:t>
      </w:r>
      <w:r w:rsidRPr="000F0D36">
        <w:rPr>
          <w:rFonts w:ascii="Verdana" w:hAnsi="Verdana"/>
          <w:b/>
          <w:color w:val="231F20"/>
        </w:rPr>
        <w:t>the</w:t>
      </w:r>
      <w:r w:rsidR="00CE0B6D" w:rsidRPr="000F0D36">
        <w:rPr>
          <w:rFonts w:ascii="Verdana" w:hAnsi="Verdana"/>
          <w:b/>
          <w:color w:val="231F20"/>
        </w:rPr>
        <w:t xml:space="preserve"> </w:t>
      </w:r>
      <w:r w:rsidRPr="000F0D36">
        <w:rPr>
          <w:rFonts w:ascii="Verdana" w:hAnsi="Verdana"/>
          <w:b/>
          <w:color w:val="231F20"/>
        </w:rPr>
        <w:t>TDS.</w:t>
      </w:r>
    </w:p>
    <w:p w14:paraId="669CE8A7" w14:textId="28E74298" w:rsidR="00C20A63" w:rsidRPr="000F0D36" w:rsidRDefault="002D5618">
      <w:pPr>
        <w:pStyle w:val="ListParagraph"/>
        <w:numPr>
          <w:ilvl w:val="1"/>
          <w:numId w:val="102"/>
        </w:numPr>
        <w:tabs>
          <w:tab w:val="left" w:pos="1423"/>
        </w:tabs>
        <w:spacing w:before="242" w:line="230" w:lineRule="auto"/>
        <w:ind w:left="1418" w:right="850" w:hanging="567"/>
        <w:jc w:val="both"/>
        <w:rPr>
          <w:rFonts w:ascii="Verdana" w:hAnsi="Verdana"/>
          <w:color w:val="231F20"/>
        </w:rPr>
      </w:pPr>
      <w:r w:rsidRPr="000F0D36">
        <w:rPr>
          <w:rFonts w:ascii="Verdana" w:hAnsi="Verdana"/>
          <w:color w:val="231F20"/>
        </w:rPr>
        <w:t xml:space="preserve">First, envelopes marked </w:t>
      </w:r>
      <w:r w:rsidRPr="000F0D36">
        <w:rPr>
          <w:rFonts w:ascii="Verdana" w:hAnsi="Verdana"/>
          <w:color w:val="231F20"/>
          <w:spacing w:val="-4"/>
        </w:rPr>
        <w:t xml:space="preserve">“WITHDRAWAL” </w:t>
      </w:r>
      <w:r w:rsidRPr="000F0D36">
        <w:rPr>
          <w:rFonts w:ascii="Verdana" w:hAnsi="Verdana"/>
          <w:color w:val="231F20"/>
        </w:rPr>
        <w:t xml:space="preserve">shall be opened and read out and the envelope with the corresponding </w:t>
      </w:r>
      <w:r w:rsidRPr="000F0D36">
        <w:rPr>
          <w:rFonts w:ascii="Verdana" w:hAnsi="Verdana"/>
          <w:color w:val="231F20"/>
          <w:spacing w:val="-3"/>
        </w:rPr>
        <w:t xml:space="preserve">Tender </w:t>
      </w:r>
      <w:r w:rsidRPr="000F0D36">
        <w:rPr>
          <w:rFonts w:ascii="Verdana" w:hAnsi="Verdana"/>
          <w:color w:val="231F20"/>
        </w:rPr>
        <w:t xml:space="preserve">shall not be </w:t>
      </w:r>
      <w:proofErr w:type="gramStart"/>
      <w:r w:rsidRPr="000F0D36">
        <w:rPr>
          <w:rFonts w:ascii="Verdana" w:hAnsi="Verdana"/>
          <w:color w:val="231F20"/>
        </w:rPr>
        <w:t>opened, but</w:t>
      </w:r>
      <w:proofErr w:type="gramEnd"/>
      <w:r w:rsidRPr="000F0D36">
        <w:rPr>
          <w:rFonts w:ascii="Verdana" w:hAnsi="Verdana"/>
          <w:color w:val="231F20"/>
        </w:rPr>
        <w:t xml:space="preserve"> returned to the </w:t>
      </w:r>
      <w:r w:rsidRPr="000F0D36">
        <w:rPr>
          <w:rFonts w:ascii="Verdana" w:hAnsi="Verdana"/>
          <w:color w:val="231F20"/>
          <w:spacing w:val="-4"/>
        </w:rPr>
        <w:t xml:space="preserve">Tenderer. </w:t>
      </w:r>
      <w:r w:rsidRPr="000F0D36">
        <w:rPr>
          <w:rFonts w:ascii="Verdana" w:hAnsi="Verdana"/>
          <w:color w:val="231F20"/>
        </w:rPr>
        <w:t>If the withdrawal envelope does not contain</w:t>
      </w:r>
      <w:r w:rsidR="00CE0B6D" w:rsidRPr="000F0D36">
        <w:rPr>
          <w:rFonts w:ascii="Verdana" w:hAnsi="Verdana"/>
          <w:color w:val="231F20"/>
        </w:rPr>
        <w:t xml:space="preserve"> </w:t>
      </w:r>
      <w:r w:rsidRPr="000F0D36">
        <w:rPr>
          <w:rFonts w:ascii="Verdana" w:hAnsi="Verdana"/>
          <w:color w:val="231F20"/>
        </w:rPr>
        <w:t>a</w:t>
      </w:r>
      <w:r w:rsidR="00CE0B6D" w:rsidRPr="000F0D36">
        <w:rPr>
          <w:rFonts w:ascii="Verdana" w:hAnsi="Verdana"/>
          <w:color w:val="231F20"/>
        </w:rPr>
        <w:t xml:space="preserve"> </w:t>
      </w:r>
      <w:r w:rsidRPr="000F0D36">
        <w:rPr>
          <w:rFonts w:ascii="Verdana" w:hAnsi="Verdana"/>
          <w:color w:val="231F20"/>
        </w:rPr>
        <w:t>copy</w:t>
      </w:r>
      <w:r w:rsidR="00CE0B6D" w:rsidRPr="000F0D36">
        <w:rPr>
          <w:rFonts w:ascii="Verdana" w:hAnsi="Verdana"/>
          <w:color w:val="231F20"/>
        </w:rPr>
        <w:t xml:space="preserve"> </w:t>
      </w:r>
      <w:r w:rsidRPr="000F0D36">
        <w:rPr>
          <w:rFonts w:ascii="Verdana" w:hAnsi="Verdana"/>
          <w:color w:val="231F20"/>
        </w:rPr>
        <w:t>of</w:t>
      </w:r>
      <w:r w:rsidR="00CE0B6D" w:rsidRPr="000F0D36">
        <w:rPr>
          <w:rFonts w:ascii="Verdana" w:hAnsi="Verdana"/>
          <w:color w:val="231F20"/>
        </w:rPr>
        <w:t xml:space="preserve"> the “power </w:t>
      </w:r>
      <w:r w:rsidRPr="000F0D36">
        <w:rPr>
          <w:rFonts w:ascii="Verdana" w:hAnsi="Verdana"/>
          <w:color w:val="231F20"/>
        </w:rPr>
        <w:t>of</w:t>
      </w:r>
      <w:r w:rsidR="00CE0B6D" w:rsidRPr="000F0D36">
        <w:rPr>
          <w:rFonts w:ascii="Verdana" w:hAnsi="Verdana"/>
          <w:color w:val="231F20"/>
        </w:rPr>
        <w:t xml:space="preserve"> </w:t>
      </w:r>
      <w:r w:rsidRPr="000F0D36">
        <w:rPr>
          <w:rFonts w:ascii="Verdana" w:hAnsi="Verdana"/>
          <w:color w:val="231F20"/>
        </w:rPr>
        <w:t>attorney”</w:t>
      </w:r>
      <w:r w:rsidR="00CE0B6D" w:rsidRPr="000F0D36">
        <w:rPr>
          <w:rFonts w:ascii="Verdana" w:hAnsi="Verdana"/>
          <w:color w:val="231F20"/>
        </w:rPr>
        <w:t xml:space="preserve"> </w:t>
      </w:r>
      <w:r w:rsidRPr="000F0D36">
        <w:rPr>
          <w:rFonts w:ascii="Verdana" w:hAnsi="Verdana"/>
          <w:color w:val="231F20"/>
        </w:rPr>
        <w:t>conﬁrming</w:t>
      </w:r>
      <w:r w:rsidR="00CE0B6D" w:rsidRPr="000F0D36">
        <w:rPr>
          <w:rFonts w:ascii="Verdana" w:hAnsi="Verdana"/>
          <w:color w:val="231F20"/>
        </w:rPr>
        <w:t xml:space="preserve"> </w:t>
      </w:r>
      <w:r w:rsidRPr="000F0D36">
        <w:rPr>
          <w:rFonts w:ascii="Verdana" w:hAnsi="Verdana"/>
          <w:color w:val="231F20"/>
        </w:rPr>
        <w:t>the</w:t>
      </w:r>
      <w:r w:rsidR="00CE0B6D" w:rsidRPr="000F0D36">
        <w:rPr>
          <w:rFonts w:ascii="Verdana" w:hAnsi="Verdana"/>
          <w:color w:val="231F20"/>
        </w:rPr>
        <w:t xml:space="preserve"> </w:t>
      </w:r>
      <w:r w:rsidRPr="000F0D36">
        <w:rPr>
          <w:rFonts w:ascii="Verdana" w:hAnsi="Verdana"/>
          <w:color w:val="231F20"/>
        </w:rPr>
        <w:t>signature</w:t>
      </w:r>
      <w:r w:rsidR="00CE0B6D" w:rsidRPr="000F0D36">
        <w:rPr>
          <w:rFonts w:ascii="Verdana" w:hAnsi="Verdana"/>
          <w:color w:val="231F20"/>
        </w:rPr>
        <w:t xml:space="preserve"> </w:t>
      </w:r>
      <w:r w:rsidRPr="000F0D36">
        <w:rPr>
          <w:rFonts w:ascii="Verdana" w:hAnsi="Verdana"/>
          <w:color w:val="231F20"/>
        </w:rPr>
        <w:t>as</w:t>
      </w:r>
      <w:r w:rsidR="00CE0B6D" w:rsidRPr="000F0D36">
        <w:rPr>
          <w:rFonts w:ascii="Verdana" w:hAnsi="Verdana"/>
          <w:color w:val="231F20"/>
        </w:rPr>
        <w:t xml:space="preserve"> </w:t>
      </w:r>
      <w:r w:rsidRPr="000F0D36">
        <w:rPr>
          <w:rFonts w:ascii="Verdana" w:hAnsi="Verdana"/>
          <w:color w:val="231F20"/>
        </w:rPr>
        <w:t>a</w:t>
      </w:r>
      <w:r w:rsidR="00CE0B6D" w:rsidRPr="000F0D36">
        <w:rPr>
          <w:rFonts w:ascii="Verdana" w:hAnsi="Verdana"/>
          <w:color w:val="231F20"/>
        </w:rPr>
        <w:t xml:space="preserve"> </w:t>
      </w:r>
      <w:r w:rsidRPr="000F0D36">
        <w:rPr>
          <w:rFonts w:ascii="Verdana" w:hAnsi="Verdana"/>
          <w:color w:val="231F20"/>
        </w:rPr>
        <w:t>person</w:t>
      </w:r>
      <w:r w:rsidR="00CE0B6D" w:rsidRPr="000F0D36">
        <w:rPr>
          <w:rFonts w:ascii="Verdana" w:hAnsi="Verdana"/>
          <w:color w:val="231F20"/>
        </w:rPr>
        <w:t xml:space="preserve"> </w:t>
      </w:r>
      <w:r w:rsidRPr="000F0D36">
        <w:rPr>
          <w:rFonts w:ascii="Verdana" w:hAnsi="Verdana"/>
          <w:color w:val="231F20"/>
        </w:rPr>
        <w:t>duly</w:t>
      </w:r>
      <w:r w:rsidR="00CE0B6D" w:rsidRPr="000F0D36">
        <w:rPr>
          <w:rFonts w:ascii="Verdana" w:hAnsi="Verdana"/>
          <w:color w:val="231F20"/>
        </w:rPr>
        <w:t xml:space="preserve"> </w:t>
      </w:r>
      <w:r w:rsidRPr="000F0D36">
        <w:rPr>
          <w:rFonts w:ascii="Verdana" w:hAnsi="Verdana"/>
          <w:color w:val="231F20"/>
        </w:rPr>
        <w:t>authorized</w:t>
      </w:r>
      <w:r w:rsidR="00CE0B6D" w:rsidRPr="000F0D36">
        <w:rPr>
          <w:rFonts w:ascii="Verdana" w:hAnsi="Verdana"/>
          <w:color w:val="231F20"/>
        </w:rPr>
        <w:t xml:space="preserve"> </w:t>
      </w:r>
      <w:r w:rsidRPr="000F0D36">
        <w:rPr>
          <w:rFonts w:ascii="Verdana" w:hAnsi="Verdana"/>
          <w:color w:val="231F20"/>
        </w:rPr>
        <w:t>to</w:t>
      </w:r>
      <w:r w:rsidR="00CE0B6D" w:rsidRPr="000F0D36">
        <w:rPr>
          <w:rFonts w:ascii="Verdana" w:hAnsi="Verdana"/>
          <w:color w:val="231F20"/>
        </w:rPr>
        <w:t xml:space="preserve"> </w:t>
      </w:r>
      <w:r w:rsidRPr="000F0D36">
        <w:rPr>
          <w:rFonts w:ascii="Verdana" w:hAnsi="Verdana"/>
          <w:color w:val="231F20"/>
        </w:rPr>
        <w:t>sign</w:t>
      </w:r>
      <w:r w:rsidR="00CE0B6D" w:rsidRPr="000F0D36">
        <w:rPr>
          <w:rFonts w:ascii="Verdana" w:hAnsi="Verdana"/>
          <w:color w:val="231F20"/>
        </w:rPr>
        <w:t xml:space="preserve"> </w:t>
      </w:r>
      <w:r w:rsidRPr="000F0D36">
        <w:rPr>
          <w:rFonts w:ascii="Verdana" w:hAnsi="Verdana"/>
          <w:color w:val="231F20"/>
        </w:rPr>
        <w:t>on</w:t>
      </w:r>
      <w:r w:rsidR="00CE0B6D" w:rsidRPr="000F0D36">
        <w:rPr>
          <w:rFonts w:ascii="Verdana" w:hAnsi="Verdana"/>
          <w:color w:val="231F20"/>
        </w:rPr>
        <w:t xml:space="preserve"> </w:t>
      </w:r>
      <w:r w:rsidRPr="000F0D36">
        <w:rPr>
          <w:rFonts w:ascii="Verdana" w:hAnsi="Verdana"/>
          <w:color w:val="231F20"/>
        </w:rPr>
        <w:t xml:space="preserve">behalf </w:t>
      </w:r>
      <w:r w:rsidR="00CE0B6D" w:rsidRPr="000F0D36">
        <w:rPr>
          <w:rFonts w:ascii="Verdana" w:hAnsi="Verdana"/>
          <w:color w:val="231F20"/>
        </w:rPr>
        <w:t xml:space="preserve">of the </w:t>
      </w:r>
      <w:r w:rsidRPr="000F0D36">
        <w:rPr>
          <w:rFonts w:ascii="Verdana" w:hAnsi="Verdana"/>
          <w:color w:val="231F20"/>
          <w:spacing w:val="-3"/>
        </w:rPr>
        <w:t xml:space="preserve">Tenderer, </w:t>
      </w:r>
      <w:r w:rsidRPr="000F0D36">
        <w:rPr>
          <w:rFonts w:ascii="Verdana" w:hAnsi="Verdana"/>
          <w:color w:val="231F20"/>
        </w:rPr>
        <w:t>the</w:t>
      </w:r>
      <w:r w:rsidR="00CE0B6D" w:rsidRPr="000F0D36">
        <w:rPr>
          <w:rFonts w:ascii="Verdana" w:hAnsi="Verdana"/>
          <w:color w:val="231F20"/>
        </w:rPr>
        <w:t xml:space="preserve"> </w:t>
      </w:r>
      <w:r w:rsidRPr="000F0D36">
        <w:rPr>
          <w:rFonts w:ascii="Verdana" w:hAnsi="Verdana"/>
          <w:color w:val="231F20"/>
        </w:rPr>
        <w:t>corresponding</w:t>
      </w:r>
      <w:r w:rsidR="00CE0B6D" w:rsidRPr="000F0D36">
        <w:rPr>
          <w:rFonts w:ascii="Verdana" w:hAnsi="Verdana"/>
          <w:color w:val="231F20"/>
        </w:rPr>
        <w:t xml:space="preserve"> </w:t>
      </w:r>
      <w:r w:rsidRPr="000F0D36">
        <w:rPr>
          <w:rFonts w:ascii="Verdana" w:hAnsi="Verdana"/>
          <w:color w:val="231F20"/>
          <w:spacing w:val="-3"/>
        </w:rPr>
        <w:t xml:space="preserve">Tender </w:t>
      </w:r>
      <w:r w:rsidR="00CE0B6D" w:rsidRPr="000F0D36">
        <w:rPr>
          <w:rFonts w:ascii="Verdana" w:hAnsi="Verdana"/>
          <w:color w:val="231F20"/>
        </w:rPr>
        <w:t xml:space="preserve">will be </w:t>
      </w:r>
      <w:r w:rsidRPr="000F0D36">
        <w:rPr>
          <w:rFonts w:ascii="Verdana" w:hAnsi="Verdana"/>
          <w:color w:val="231F20"/>
        </w:rPr>
        <w:t>opened.</w:t>
      </w:r>
      <w:r w:rsidR="00CE0B6D" w:rsidRPr="000F0D36">
        <w:rPr>
          <w:rFonts w:ascii="Verdana" w:hAnsi="Verdana"/>
          <w:color w:val="231F20"/>
        </w:rPr>
        <w:t xml:space="preserve"> </w:t>
      </w:r>
      <w:r w:rsidRPr="000F0D36">
        <w:rPr>
          <w:rFonts w:ascii="Verdana" w:hAnsi="Verdana"/>
          <w:color w:val="231F20"/>
        </w:rPr>
        <w:t>No</w:t>
      </w:r>
      <w:r w:rsidR="00CE0B6D" w:rsidRPr="000F0D36">
        <w:rPr>
          <w:rFonts w:ascii="Verdana" w:hAnsi="Verdana"/>
          <w:color w:val="231F20"/>
        </w:rPr>
        <w:t xml:space="preserve"> </w:t>
      </w:r>
      <w:r w:rsidRPr="000F0D36">
        <w:rPr>
          <w:rFonts w:ascii="Verdana" w:hAnsi="Verdana"/>
          <w:color w:val="231F20"/>
          <w:spacing w:val="-3"/>
        </w:rPr>
        <w:t xml:space="preserve">Tender </w:t>
      </w:r>
      <w:r w:rsidRPr="000F0D36">
        <w:rPr>
          <w:rFonts w:ascii="Verdana" w:hAnsi="Verdana"/>
          <w:color w:val="231F20"/>
        </w:rPr>
        <w:t>withdrawal</w:t>
      </w:r>
      <w:r w:rsidR="00CE0B6D" w:rsidRPr="000F0D36">
        <w:rPr>
          <w:rFonts w:ascii="Verdana" w:hAnsi="Verdana"/>
          <w:color w:val="231F20"/>
        </w:rPr>
        <w:t xml:space="preserve"> </w:t>
      </w:r>
      <w:r w:rsidRPr="000F0D36">
        <w:rPr>
          <w:rFonts w:ascii="Verdana" w:hAnsi="Verdana"/>
          <w:color w:val="231F20"/>
        </w:rPr>
        <w:t>shall</w:t>
      </w:r>
      <w:r w:rsidR="00CE0B6D" w:rsidRPr="000F0D36">
        <w:rPr>
          <w:rFonts w:ascii="Verdana" w:hAnsi="Verdana"/>
          <w:color w:val="231F20"/>
        </w:rPr>
        <w:t xml:space="preserve"> </w:t>
      </w:r>
      <w:r w:rsidRPr="000F0D36">
        <w:rPr>
          <w:rFonts w:ascii="Verdana" w:hAnsi="Verdana"/>
          <w:color w:val="231F20"/>
        </w:rPr>
        <w:t>be</w:t>
      </w:r>
      <w:r w:rsidR="00CE0B6D" w:rsidRPr="000F0D36">
        <w:rPr>
          <w:rFonts w:ascii="Verdana" w:hAnsi="Verdana"/>
          <w:color w:val="231F20"/>
        </w:rPr>
        <w:t xml:space="preserve"> </w:t>
      </w:r>
      <w:r w:rsidRPr="000F0D36">
        <w:rPr>
          <w:rFonts w:ascii="Verdana" w:hAnsi="Verdana"/>
          <w:color w:val="231F20"/>
        </w:rPr>
        <w:t>permitted</w:t>
      </w:r>
      <w:r w:rsidR="00CE0B6D" w:rsidRPr="000F0D36">
        <w:rPr>
          <w:rFonts w:ascii="Verdana" w:hAnsi="Verdana"/>
          <w:color w:val="231F20"/>
        </w:rPr>
        <w:t xml:space="preserve"> </w:t>
      </w:r>
      <w:r w:rsidRPr="000F0D36">
        <w:rPr>
          <w:rFonts w:ascii="Verdana" w:hAnsi="Verdana"/>
          <w:color w:val="231F20"/>
        </w:rPr>
        <w:t>unless</w:t>
      </w:r>
      <w:r w:rsidR="00CE0B6D" w:rsidRPr="000F0D36">
        <w:rPr>
          <w:rFonts w:ascii="Verdana" w:hAnsi="Verdana"/>
          <w:color w:val="231F20"/>
        </w:rPr>
        <w:t xml:space="preserve"> </w:t>
      </w:r>
      <w:r w:rsidRPr="000F0D36">
        <w:rPr>
          <w:rFonts w:ascii="Verdana" w:hAnsi="Verdana"/>
          <w:color w:val="231F20"/>
        </w:rPr>
        <w:t xml:space="preserve">the corresponding withdrawal notice contains a valid authorization to request the withdrawal and is read out at </w:t>
      </w:r>
      <w:r w:rsidRPr="000F0D36">
        <w:rPr>
          <w:rFonts w:ascii="Verdana" w:hAnsi="Verdana"/>
          <w:color w:val="231F20"/>
          <w:spacing w:val="-3"/>
        </w:rPr>
        <w:t>Tender</w:t>
      </w:r>
      <w:r w:rsidR="00CE0B6D" w:rsidRPr="000F0D36">
        <w:rPr>
          <w:rFonts w:ascii="Verdana" w:hAnsi="Verdana"/>
          <w:color w:val="231F20"/>
          <w:spacing w:val="-3"/>
        </w:rPr>
        <w:t xml:space="preserve"> </w:t>
      </w:r>
      <w:r w:rsidRPr="000F0D36">
        <w:rPr>
          <w:rFonts w:ascii="Verdana" w:hAnsi="Verdana"/>
          <w:color w:val="231F20"/>
        </w:rPr>
        <w:t>opening.</w:t>
      </w:r>
    </w:p>
    <w:p w14:paraId="669CE8A8" w14:textId="048D9B8A" w:rsidR="00C20A63" w:rsidRPr="000F0D36" w:rsidRDefault="002D5618">
      <w:pPr>
        <w:pStyle w:val="ListParagraph"/>
        <w:numPr>
          <w:ilvl w:val="1"/>
          <w:numId w:val="102"/>
        </w:numPr>
        <w:tabs>
          <w:tab w:val="left" w:pos="1423"/>
        </w:tabs>
        <w:spacing w:before="242" w:line="230" w:lineRule="auto"/>
        <w:ind w:left="1418" w:right="850" w:hanging="567"/>
        <w:jc w:val="both"/>
        <w:rPr>
          <w:rFonts w:ascii="Verdana" w:hAnsi="Verdana"/>
          <w:color w:val="231F20"/>
        </w:rPr>
      </w:pPr>
      <w:r w:rsidRPr="000F0D36">
        <w:rPr>
          <w:rFonts w:ascii="Verdana" w:hAnsi="Verdana"/>
          <w:color w:val="231F20"/>
        </w:rPr>
        <w:t xml:space="preserve">Next, envelopes marked “SUBSTITUTION” shall be opened and read out and exchanged with the corresponding </w:t>
      </w:r>
      <w:r w:rsidRPr="000F0D36">
        <w:rPr>
          <w:rFonts w:ascii="Verdana" w:hAnsi="Verdana"/>
          <w:color w:val="231F20"/>
          <w:spacing w:val="-3"/>
        </w:rPr>
        <w:t xml:space="preserve">Tender </w:t>
      </w:r>
      <w:r w:rsidRPr="000F0D36">
        <w:rPr>
          <w:rFonts w:ascii="Verdana" w:hAnsi="Verdana"/>
          <w:color w:val="231F20"/>
        </w:rPr>
        <w:t xml:space="preserve">being substituted, and the substituted </w:t>
      </w:r>
      <w:r w:rsidRPr="000F0D36">
        <w:rPr>
          <w:rFonts w:ascii="Verdana" w:hAnsi="Verdana"/>
          <w:color w:val="231F20"/>
          <w:spacing w:val="-3"/>
        </w:rPr>
        <w:t xml:space="preserve">Tender </w:t>
      </w:r>
      <w:r w:rsidRPr="000F0D36">
        <w:rPr>
          <w:rFonts w:ascii="Verdana" w:hAnsi="Verdana"/>
          <w:color w:val="231F20"/>
        </w:rPr>
        <w:t xml:space="preserve">shall not be opened, but returned to the </w:t>
      </w:r>
      <w:r w:rsidRPr="000F0D36">
        <w:rPr>
          <w:rFonts w:ascii="Verdana" w:hAnsi="Verdana"/>
          <w:color w:val="231F20"/>
          <w:spacing w:val="-4"/>
        </w:rPr>
        <w:t>Tenderer.</w:t>
      </w:r>
      <w:r w:rsidR="00CE0B6D" w:rsidRPr="000F0D36">
        <w:rPr>
          <w:rFonts w:ascii="Verdana" w:hAnsi="Verdana"/>
          <w:color w:val="231F20"/>
          <w:spacing w:val="-4"/>
        </w:rPr>
        <w:t xml:space="preserve"> </w:t>
      </w:r>
      <w:r w:rsidRPr="000F0D36">
        <w:rPr>
          <w:rFonts w:ascii="Verdana" w:hAnsi="Verdana"/>
          <w:color w:val="231F20"/>
        </w:rPr>
        <w:t>No</w:t>
      </w:r>
      <w:r w:rsidR="00CE0B6D" w:rsidRPr="000F0D36">
        <w:rPr>
          <w:rFonts w:ascii="Verdana" w:hAnsi="Verdana"/>
          <w:color w:val="231F20"/>
        </w:rPr>
        <w:t xml:space="preserve"> </w:t>
      </w:r>
      <w:r w:rsidRPr="000F0D36">
        <w:rPr>
          <w:rFonts w:ascii="Verdana" w:hAnsi="Verdana"/>
          <w:color w:val="231F20"/>
          <w:spacing w:val="-3"/>
        </w:rPr>
        <w:t>Tender</w:t>
      </w:r>
      <w:r w:rsidR="00CE0B6D" w:rsidRPr="000F0D36">
        <w:rPr>
          <w:rFonts w:ascii="Verdana" w:hAnsi="Verdana"/>
          <w:color w:val="231F20"/>
          <w:spacing w:val="-3"/>
        </w:rPr>
        <w:t xml:space="preserve"> </w:t>
      </w:r>
      <w:r w:rsidRPr="000F0D36">
        <w:rPr>
          <w:rFonts w:ascii="Verdana" w:hAnsi="Verdana"/>
          <w:color w:val="231F20"/>
        </w:rPr>
        <w:t>substitution</w:t>
      </w:r>
      <w:r w:rsidR="00CE0B6D" w:rsidRPr="000F0D36">
        <w:rPr>
          <w:rFonts w:ascii="Verdana" w:hAnsi="Verdana"/>
          <w:color w:val="231F20"/>
        </w:rPr>
        <w:t xml:space="preserve"> </w:t>
      </w:r>
      <w:r w:rsidRPr="000F0D36">
        <w:rPr>
          <w:rFonts w:ascii="Verdana" w:hAnsi="Verdana"/>
          <w:color w:val="231F20"/>
        </w:rPr>
        <w:t>shall</w:t>
      </w:r>
      <w:r w:rsidR="00CE0B6D" w:rsidRPr="000F0D36">
        <w:rPr>
          <w:rFonts w:ascii="Verdana" w:hAnsi="Verdana"/>
          <w:color w:val="231F20"/>
        </w:rPr>
        <w:t xml:space="preserve"> </w:t>
      </w:r>
      <w:r w:rsidRPr="000F0D36">
        <w:rPr>
          <w:rFonts w:ascii="Verdana" w:hAnsi="Verdana"/>
          <w:color w:val="231F20"/>
        </w:rPr>
        <w:t>be</w:t>
      </w:r>
      <w:r w:rsidR="00CE0B6D" w:rsidRPr="000F0D36">
        <w:rPr>
          <w:rFonts w:ascii="Verdana" w:hAnsi="Verdana"/>
          <w:color w:val="231F20"/>
        </w:rPr>
        <w:t xml:space="preserve"> </w:t>
      </w:r>
      <w:r w:rsidRPr="000F0D36">
        <w:rPr>
          <w:rFonts w:ascii="Verdana" w:hAnsi="Verdana"/>
          <w:color w:val="231F20"/>
        </w:rPr>
        <w:t>permitted</w:t>
      </w:r>
      <w:r w:rsidR="00CE0B6D" w:rsidRPr="000F0D36">
        <w:rPr>
          <w:rFonts w:ascii="Verdana" w:hAnsi="Verdana"/>
          <w:color w:val="231F20"/>
        </w:rPr>
        <w:t xml:space="preserve"> </w:t>
      </w:r>
      <w:r w:rsidRPr="000F0D36">
        <w:rPr>
          <w:rFonts w:ascii="Verdana" w:hAnsi="Verdana"/>
          <w:color w:val="231F20"/>
        </w:rPr>
        <w:t>unless</w:t>
      </w:r>
      <w:r w:rsidR="00CE0B6D" w:rsidRPr="000F0D36">
        <w:rPr>
          <w:rFonts w:ascii="Verdana" w:hAnsi="Verdana"/>
          <w:color w:val="231F20"/>
        </w:rPr>
        <w:t xml:space="preserve"> </w:t>
      </w:r>
      <w:r w:rsidRPr="000F0D36">
        <w:rPr>
          <w:rFonts w:ascii="Verdana" w:hAnsi="Verdana"/>
          <w:color w:val="231F20"/>
        </w:rPr>
        <w:t>the</w:t>
      </w:r>
      <w:r w:rsidR="00CE0B6D" w:rsidRPr="000F0D36">
        <w:rPr>
          <w:rFonts w:ascii="Verdana" w:hAnsi="Verdana"/>
          <w:color w:val="231F20"/>
        </w:rPr>
        <w:t xml:space="preserve"> </w:t>
      </w:r>
      <w:r w:rsidRPr="000F0D36">
        <w:rPr>
          <w:rFonts w:ascii="Verdana" w:hAnsi="Verdana"/>
          <w:color w:val="231F20"/>
        </w:rPr>
        <w:t>corresponding</w:t>
      </w:r>
      <w:r w:rsidR="00CE0B6D" w:rsidRPr="000F0D36">
        <w:rPr>
          <w:rFonts w:ascii="Verdana" w:hAnsi="Verdana"/>
          <w:color w:val="231F20"/>
        </w:rPr>
        <w:t xml:space="preserve"> </w:t>
      </w:r>
      <w:r w:rsidRPr="000F0D36">
        <w:rPr>
          <w:rFonts w:ascii="Verdana" w:hAnsi="Verdana"/>
          <w:color w:val="231F20"/>
        </w:rPr>
        <w:t>substitution</w:t>
      </w:r>
      <w:r w:rsidR="00CE0B6D" w:rsidRPr="000F0D36">
        <w:rPr>
          <w:rFonts w:ascii="Verdana" w:hAnsi="Verdana"/>
          <w:color w:val="231F20"/>
        </w:rPr>
        <w:t xml:space="preserve"> </w:t>
      </w:r>
      <w:r w:rsidRPr="000F0D36">
        <w:rPr>
          <w:rFonts w:ascii="Verdana" w:hAnsi="Verdana"/>
          <w:color w:val="231F20"/>
        </w:rPr>
        <w:t>notice</w:t>
      </w:r>
      <w:r w:rsidR="00CE0B6D" w:rsidRPr="000F0D36">
        <w:rPr>
          <w:rFonts w:ascii="Verdana" w:hAnsi="Verdana"/>
          <w:color w:val="231F20"/>
        </w:rPr>
        <w:t xml:space="preserve"> </w:t>
      </w:r>
      <w:r w:rsidRPr="000F0D36">
        <w:rPr>
          <w:rFonts w:ascii="Verdana" w:hAnsi="Verdana"/>
          <w:color w:val="231F20"/>
        </w:rPr>
        <w:t>contains</w:t>
      </w:r>
      <w:r w:rsidR="00CE0B6D" w:rsidRPr="000F0D36">
        <w:rPr>
          <w:rFonts w:ascii="Verdana" w:hAnsi="Verdana"/>
          <w:color w:val="231F20"/>
        </w:rPr>
        <w:t xml:space="preserve"> </w:t>
      </w:r>
      <w:r w:rsidRPr="000F0D36">
        <w:rPr>
          <w:rFonts w:ascii="Verdana" w:hAnsi="Verdana"/>
          <w:color w:val="231F20"/>
        </w:rPr>
        <w:t>a</w:t>
      </w:r>
      <w:r w:rsidR="00CE0B6D" w:rsidRPr="000F0D36">
        <w:rPr>
          <w:rFonts w:ascii="Verdana" w:hAnsi="Verdana"/>
          <w:color w:val="231F20"/>
        </w:rPr>
        <w:t xml:space="preserve"> </w:t>
      </w:r>
      <w:r w:rsidRPr="000F0D36">
        <w:rPr>
          <w:rFonts w:ascii="Verdana" w:hAnsi="Verdana"/>
          <w:color w:val="231F20"/>
        </w:rPr>
        <w:t>valid authorization</w:t>
      </w:r>
      <w:r w:rsidR="00CE0B6D" w:rsidRPr="000F0D36">
        <w:rPr>
          <w:rFonts w:ascii="Verdana" w:hAnsi="Verdana"/>
          <w:color w:val="231F20"/>
        </w:rPr>
        <w:t xml:space="preserve"> </w:t>
      </w:r>
      <w:r w:rsidRPr="000F0D36">
        <w:rPr>
          <w:rFonts w:ascii="Verdana" w:hAnsi="Verdana"/>
          <w:color w:val="231F20"/>
        </w:rPr>
        <w:t>to</w:t>
      </w:r>
      <w:r w:rsidR="00CE0B6D" w:rsidRPr="000F0D36">
        <w:rPr>
          <w:rFonts w:ascii="Verdana" w:hAnsi="Verdana"/>
          <w:color w:val="231F20"/>
        </w:rPr>
        <w:t xml:space="preserve"> </w:t>
      </w:r>
      <w:r w:rsidRPr="000F0D36">
        <w:rPr>
          <w:rFonts w:ascii="Verdana" w:hAnsi="Verdana"/>
          <w:color w:val="231F20"/>
        </w:rPr>
        <w:t>request</w:t>
      </w:r>
      <w:r w:rsidR="00CE0B6D" w:rsidRPr="000F0D36">
        <w:rPr>
          <w:rFonts w:ascii="Verdana" w:hAnsi="Verdana"/>
          <w:color w:val="231F20"/>
        </w:rPr>
        <w:t xml:space="preserve"> </w:t>
      </w:r>
      <w:r w:rsidRPr="000F0D36">
        <w:rPr>
          <w:rFonts w:ascii="Verdana" w:hAnsi="Verdana"/>
          <w:color w:val="231F20"/>
        </w:rPr>
        <w:t>the</w:t>
      </w:r>
      <w:r w:rsidR="00CE0B6D" w:rsidRPr="000F0D36">
        <w:rPr>
          <w:rFonts w:ascii="Verdana" w:hAnsi="Verdana"/>
          <w:color w:val="231F20"/>
        </w:rPr>
        <w:t xml:space="preserve"> </w:t>
      </w:r>
      <w:r w:rsidRPr="000F0D36">
        <w:rPr>
          <w:rFonts w:ascii="Verdana" w:hAnsi="Verdana"/>
          <w:color w:val="231F20"/>
        </w:rPr>
        <w:t>substitution</w:t>
      </w:r>
      <w:r w:rsidR="00CE0B6D" w:rsidRPr="000F0D36">
        <w:rPr>
          <w:rFonts w:ascii="Verdana" w:hAnsi="Verdana"/>
          <w:color w:val="231F20"/>
        </w:rPr>
        <w:t xml:space="preserve"> </w:t>
      </w:r>
      <w:r w:rsidRPr="000F0D36">
        <w:rPr>
          <w:rFonts w:ascii="Verdana" w:hAnsi="Verdana"/>
          <w:color w:val="231F20"/>
        </w:rPr>
        <w:t>and</w:t>
      </w:r>
      <w:r w:rsidR="00CE0B6D" w:rsidRPr="000F0D36">
        <w:rPr>
          <w:rFonts w:ascii="Verdana" w:hAnsi="Verdana"/>
          <w:color w:val="231F20"/>
        </w:rPr>
        <w:t xml:space="preserve"> </w:t>
      </w:r>
      <w:r w:rsidRPr="000F0D36">
        <w:rPr>
          <w:rFonts w:ascii="Verdana" w:hAnsi="Verdana"/>
          <w:color w:val="231F20"/>
        </w:rPr>
        <w:t>is</w:t>
      </w:r>
      <w:r w:rsidR="00CE0B6D" w:rsidRPr="000F0D36">
        <w:rPr>
          <w:rFonts w:ascii="Verdana" w:hAnsi="Verdana"/>
          <w:color w:val="231F20"/>
        </w:rPr>
        <w:t xml:space="preserve"> </w:t>
      </w:r>
      <w:r w:rsidRPr="000F0D36">
        <w:rPr>
          <w:rFonts w:ascii="Verdana" w:hAnsi="Verdana"/>
          <w:color w:val="231F20"/>
        </w:rPr>
        <w:t>read</w:t>
      </w:r>
      <w:r w:rsidR="00CE0B6D" w:rsidRPr="000F0D36">
        <w:rPr>
          <w:rFonts w:ascii="Verdana" w:hAnsi="Verdana"/>
          <w:color w:val="231F20"/>
        </w:rPr>
        <w:t xml:space="preserve"> </w:t>
      </w:r>
      <w:r w:rsidRPr="000F0D36">
        <w:rPr>
          <w:rFonts w:ascii="Verdana" w:hAnsi="Verdana"/>
          <w:color w:val="231F20"/>
        </w:rPr>
        <w:t>out</w:t>
      </w:r>
      <w:r w:rsidR="00CE0B6D" w:rsidRPr="000F0D36">
        <w:rPr>
          <w:rFonts w:ascii="Verdana" w:hAnsi="Verdana"/>
          <w:color w:val="231F20"/>
        </w:rPr>
        <w:t xml:space="preserve"> </w:t>
      </w:r>
      <w:r w:rsidRPr="000F0D36">
        <w:rPr>
          <w:rFonts w:ascii="Verdana" w:hAnsi="Verdana"/>
          <w:color w:val="231F20"/>
        </w:rPr>
        <w:t>at</w:t>
      </w:r>
      <w:r w:rsidR="00CE0B6D" w:rsidRPr="000F0D36">
        <w:rPr>
          <w:rFonts w:ascii="Verdana" w:hAnsi="Verdana"/>
          <w:color w:val="231F20"/>
        </w:rPr>
        <w:t xml:space="preserve"> </w:t>
      </w:r>
      <w:r w:rsidRPr="000F0D36">
        <w:rPr>
          <w:rFonts w:ascii="Verdana" w:hAnsi="Verdana"/>
          <w:color w:val="231F20"/>
          <w:spacing w:val="-3"/>
        </w:rPr>
        <w:t>Tender</w:t>
      </w:r>
      <w:r w:rsidR="00CE0B6D" w:rsidRPr="000F0D36">
        <w:rPr>
          <w:rFonts w:ascii="Verdana" w:hAnsi="Verdana"/>
          <w:color w:val="231F20"/>
          <w:spacing w:val="-3"/>
        </w:rPr>
        <w:t xml:space="preserve"> </w:t>
      </w:r>
      <w:r w:rsidRPr="000F0D36">
        <w:rPr>
          <w:rFonts w:ascii="Verdana" w:hAnsi="Verdana"/>
          <w:color w:val="231F20"/>
        </w:rPr>
        <w:t>opening.</w:t>
      </w:r>
    </w:p>
    <w:p w14:paraId="669CE8A9" w14:textId="720CF4AA" w:rsidR="00C20A63" w:rsidRPr="000F0D36" w:rsidRDefault="002D5618">
      <w:pPr>
        <w:pStyle w:val="ListParagraph"/>
        <w:numPr>
          <w:ilvl w:val="1"/>
          <w:numId w:val="102"/>
        </w:numPr>
        <w:tabs>
          <w:tab w:val="left" w:pos="1422"/>
        </w:tabs>
        <w:spacing w:before="242" w:line="230" w:lineRule="auto"/>
        <w:ind w:left="1418" w:right="850" w:hanging="567"/>
        <w:jc w:val="both"/>
        <w:rPr>
          <w:rFonts w:ascii="Verdana" w:hAnsi="Verdana"/>
          <w:color w:val="231F20"/>
        </w:rPr>
      </w:pPr>
      <w:r w:rsidRPr="000F0D36">
        <w:rPr>
          <w:rFonts w:ascii="Verdana" w:hAnsi="Verdana"/>
          <w:color w:val="231F20"/>
        </w:rPr>
        <w:t>Next,</w:t>
      </w:r>
      <w:r w:rsidR="008B1132" w:rsidRPr="000F0D36">
        <w:rPr>
          <w:rFonts w:ascii="Verdana" w:hAnsi="Verdana"/>
          <w:color w:val="231F20"/>
        </w:rPr>
        <w:t xml:space="preserve"> </w:t>
      </w:r>
      <w:r w:rsidRPr="000F0D36">
        <w:rPr>
          <w:rFonts w:ascii="Verdana" w:hAnsi="Verdana"/>
          <w:color w:val="231F20"/>
        </w:rPr>
        <w:t>envelopes</w:t>
      </w:r>
      <w:r w:rsidR="008B1132" w:rsidRPr="000F0D36">
        <w:rPr>
          <w:rFonts w:ascii="Verdana" w:hAnsi="Verdana"/>
          <w:color w:val="231F20"/>
        </w:rPr>
        <w:t xml:space="preserve"> </w:t>
      </w:r>
      <w:r w:rsidRPr="000F0D36">
        <w:rPr>
          <w:rFonts w:ascii="Verdana" w:hAnsi="Verdana"/>
          <w:color w:val="231F20"/>
        </w:rPr>
        <w:t>marked</w:t>
      </w:r>
      <w:r w:rsidR="008B1132" w:rsidRPr="000F0D36">
        <w:rPr>
          <w:rFonts w:ascii="Verdana" w:hAnsi="Verdana"/>
          <w:color w:val="231F20"/>
        </w:rPr>
        <w:t xml:space="preserve"> </w:t>
      </w:r>
      <w:r w:rsidRPr="000F0D36">
        <w:rPr>
          <w:rFonts w:ascii="Verdana" w:hAnsi="Verdana"/>
          <w:color w:val="231F20"/>
        </w:rPr>
        <w:t>“MODIFICATION”</w:t>
      </w:r>
      <w:r w:rsidR="008B1132" w:rsidRPr="000F0D36">
        <w:rPr>
          <w:rFonts w:ascii="Verdana" w:hAnsi="Verdana"/>
          <w:color w:val="231F20"/>
        </w:rPr>
        <w:t xml:space="preserve"> </w:t>
      </w:r>
      <w:r w:rsidRPr="000F0D36">
        <w:rPr>
          <w:rFonts w:ascii="Verdana" w:hAnsi="Verdana"/>
          <w:color w:val="231F20"/>
        </w:rPr>
        <w:t>shall</w:t>
      </w:r>
      <w:r w:rsidR="008B1132" w:rsidRPr="000F0D36">
        <w:rPr>
          <w:rFonts w:ascii="Verdana" w:hAnsi="Verdana"/>
          <w:color w:val="231F20"/>
        </w:rPr>
        <w:t xml:space="preserve"> </w:t>
      </w:r>
      <w:r w:rsidRPr="000F0D36">
        <w:rPr>
          <w:rFonts w:ascii="Verdana" w:hAnsi="Verdana"/>
          <w:color w:val="231F20"/>
        </w:rPr>
        <w:t>be</w:t>
      </w:r>
      <w:r w:rsidR="008B1132" w:rsidRPr="000F0D36">
        <w:rPr>
          <w:rFonts w:ascii="Verdana" w:hAnsi="Verdana"/>
          <w:color w:val="231F20"/>
        </w:rPr>
        <w:t xml:space="preserve"> </w:t>
      </w:r>
      <w:r w:rsidRPr="000F0D36">
        <w:rPr>
          <w:rFonts w:ascii="Verdana" w:hAnsi="Verdana"/>
          <w:color w:val="231F20"/>
        </w:rPr>
        <w:t>opened</w:t>
      </w:r>
      <w:r w:rsidR="008B1132" w:rsidRPr="000F0D36">
        <w:rPr>
          <w:rFonts w:ascii="Verdana" w:hAnsi="Verdana"/>
          <w:color w:val="231F20"/>
        </w:rPr>
        <w:t xml:space="preserve"> </w:t>
      </w:r>
      <w:r w:rsidRPr="000F0D36">
        <w:rPr>
          <w:rFonts w:ascii="Verdana" w:hAnsi="Verdana"/>
          <w:color w:val="231F20"/>
        </w:rPr>
        <w:t>and</w:t>
      </w:r>
      <w:r w:rsidR="008B1132" w:rsidRPr="000F0D36">
        <w:rPr>
          <w:rFonts w:ascii="Verdana" w:hAnsi="Verdana"/>
          <w:color w:val="231F20"/>
        </w:rPr>
        <w:t xml:space="preserve"> </w:t>
      </w:r>
      <w:r w:rsidRPr="000F0D36">
        <w:rPr>
          <w:rFonts w:ascii="Verdana" w:hAnsi="Verdana"/>
          <w:color w:val="231F20"/>
        </w:rPr>
        <w:t>read</w:t>
      </w:r>
      <w:r w:rsidR="008B1132" w:rsidRPr="000F0D36">
        <w:rPr>
          <w:rFonts w:ascii="Verdana" w:hAnsi="Verdana"/>
          <w:color w:val="231F20"/>
        </w:rPr>
        <w:t xml:space="preserve"> </w:t>
      </w:r>
      <w:r w:rsidRPr="000F0D36">
        <w:rPr>
          <w:rFonts w:ascii="Verdana" w:hAnsi="Verdana"/>
          <w:color w:val="231F20"/>
        </w:rPr>
        <w:t>out</w:t>
      </w:r>
      <w:r w:rsidR="008B1132" w:rsidRPr="000F0D36">
        <w:rPr>
          <w:rFonts w:ascii="Verdana" w:hAnsi="Verdana"/>
          <w:color w:val="231F20"/>
        </w:rPr>
        <w:t xml:space="preserve"> </w:t>
      </w:r>
      <w:r w:rsidRPr="000F0D36">
        <w:rPr>
          <w:rFonts w:ascii="Verdana" w:hAnsi="Verdana"/>
          <w:color w:val="231F20"/>
        </w:rPr>
        <w:t>with</w:t>
      </w:r>
      <w:r w:rsidR="008B1132" w:rsidRPr="000F0D36">
        <w:rPr>
          <w:rFonts w:ascii="Verdana" w:hAnsi="Verdana"/>
          <w:color w:val="231F20"/>
        </w:rPr>
        <w:t xml:space="preserve"> </w:t>
      </w:r>
      <w:r w:rsidRPr="000F0D36">
        <w:rPr>
          <w:rFonts w:ascii="Verdana" w:hAnsi="Verdana"/>
          <w:color w:val="231F20"/>
        </w:rPr>
        <w:t>the</w:t>
      </w:r>
      <w:r w:rsidR="008B1132" w:rsidRPr="000F0D36">
        <w:rPr>
          <w:rFonts w:ascii="Verdana" w:hAnsi="Verdana"/>
          <w:color w:val="231F20"/>
        </w:rPr>
        <w:t xml:space="preserve"> </w:t>
      </w:r>
      <w:r w:rsidRPr="000F0D36">
        <w:rPr>
          <w:rFonts w:ascii="Verdana" w:hAnsi="Verdana"/>
          <w:color w:val="231F20"/>
        </w:rPr>
        <w:t>corresponding</w:t>
      </w:r>
      <w:r w:rsidR="008B1132" w:rsidRPr="000F0D36">
        <w:rPr>
          <w:rFonts w:ascii="Verdana" w:hAnsi="Verdana"/>
          <w:color w:val="231F20"/>
        </w:rPr>
        <w:t xml:space="preserve"> </w:t>
      </w:r>
      <w:r w:rsidRPr="000F0D36">
        <w:rPr>
          <w:rFonts w:ascii="Verdana" w:hAnsi="Verdana"/>
          <w:color w:val="231F20"/>
          <w:spacing w:val="-5"/>
        </w:rPr>
        <w:t>Tender.</w:t>
      </w:r>
      <w:r w:rsidR="008B1132" w:rsidRPr="000F0D36">
        <w:rPr>
          <w:rFonts w:ascii="Verdana" w:hAnsi="Verdana"/>
          <w:color w:val="231F20"/>
          <w:spacing w:val="-5"/>
        </w:rPr>
        <w:t xml:space="preserve"> </w:t>
      </w:r>
      <w:r w:rsidRPr="000F0D36">
        <w:rPr>
          <w:rFonts w:ascii="Verdana" w:hAnsi="Verdana"/>
          <w:color w:val="231F20"/>
        </w:rPr>
        <w:t xml:space="preserve">No </w:t>
      </w:r>
      <w:r w:rsidRPr="000F0D36">
        <w:rPr>
          <w:rFonts w:ascii="Verdana" w:hAnsi="Verdana"/>
          <w:color w:val="231F20"/>
          <w:spacing w:val="-3"/>
        </w:rPr>
        <w:t xml:space="preserve">Tender </w:t>
      </w:r>
      <w:r w:rsidRPr="000F0D36">
        <w:rPr>
          <w:rFonts w:ascii="Verdana" w:hAnsi="Verdana"/>
          <w:color w:val="231F20"/>
        </w:rPr>
        <w:t>modiﬁcation shall be permitted unless the corresponding modiﬁcation notice contains a valid authorization</w:t>
      </w:r>
      <w:r w:rsidR="008B1132" w:rsidRPr="000F0D36">
        <w:rPr>
          <w:rFonts w:ascii="Verdana" w:hAnsi="Verdana"/>
          <w:color w:val="231F20"/>
        </w:rPr>
        <w:t xml:space="preserve"> </w:t>
      </w:r>
      <w:r w:rsidRPr="000F0D36">
        <w:rPr>
          <w:rFonts w:ascii="Verdana" w:hAnsi="Verdana"/>
          <w:color w:val="231F20"/>
        </w:rPr>
        <w:t>to</w:t>
      </w:r>
      <w:r w:rsidR="008B1132" w:rsidRPr="000F0D36">
        <w:rPr>
          <w:rFonts w:ascii="Verdana" w:hAnsi="Verdana"/>
          <w:color w:val="231F20"/>
        </w:rPr>
        <w:t xml:space="preserve"> </w:t>
      </w:r>
      <w:r w:rsidRPr="000F0D36">
        <w:rPr>
          <w:rFonts w:ascii="Verdana" w:hAnsi="Verdana"/>
          <w:color w:val="231F20"/>
        </w:rPr>
        <w:t>request</w:t>
      </w:r>
      <w:r w:rsidR="008B1132" w:rsidRPr="000F0D36">
        <w:rPr>
          <w:rFonts w:ascii="Verdana" w:hAnsi="Verdana"/>
          <w:color w:val="231F20"/>
        </w:rPr>
        <w:t xml:space="preserve"> </w:t>
      </w:r>
      <w:r w:rsidRPr="000F0D36">
        <w:rPr>
          <w:rFonts w:ascii="Verdana" w:hAnsi="Verdana"/>
          <w:color w:val="231F20"/>
        </w:rPr>
        <w:t>the</w:t>
      </w:r>
      <w:r w:rsidR="008B1132" w:rsidRPr="000F0D36">
        <w:rPr>
          <w:rFonts w:ascii="Verdana" w:hAnsi="Verdana"/>
          <w:color w:val="231F20"/>
        </w:rPr>
        <w:t xml:space="preserve"> </w:t>
      </w:r>
      <w:r w:rsidRPr="000F0D36">
        <w:rPr>
          <w:rFonts w:ascii="Verdana" w:hAnsi="Verdana"/>
          <w:color w:val="231F20"/>
        </w:rPr>
        <w:t>modiﬁcation</w:t>
      </w:r>
      <w:r w:rsidR="008B1132" w:rsidRPr="000F0D36">
        <w:rPr>
          <w:rFonts w:ascii="Verdana" w:hAnsi="Verdana"/>
          <w:color w:val="231F20"/>
        </w:rPr>
        <w:t xml:space="preserve"> </w:t>
      </w:r>
      <w:r w:rsidRPr="000F0D36">
        <w:rPr>
          <w:rFonts w:ascii="Verdana" w:hAnsi="Verdana"/>
          <w:color w:val="231F20"/>
        </w:rPr>
        <w:t>and</w:t>
      </w:r>
      <w:r w:rsidR="008B1132" w:rsidRPr="000F0D36">
        <w:rPr>
          <w:rFonts w:ascii="Verdana" w:hAnsi="Verdana"/>
          <w:color w:val="231F20"/>
        </w:rPr>
        <w:t xml:space="preserve"> </w:t>
      </w:r>
      <w:r w:rsidRPr="000F0D36">
        <w:rPr>
          <w:rFonts w:ascii="Verdana" w:hAnsi="Verdana"/>
          <w:color w:val="231F20"/>
        </w:rPr>
        <w:t>is</w:t>
      </w:r>
      <w:r w:rsidR="008B1132" w:rsidRPr="000F0D36">
        <w:rPr>
          <w:rFonts w:ascii="Verdana" w:hAnsi="Verdana"/>
          <w:color w:val="231F20"/>
        </w:rPr>
        <w:t xml:space="preserve"> </w:t>
      </w:r>
      <w:r w:rsidRPr="000F0D36">
        <w:rPr>
          <w:rFonts w:ascii="Verdana" w:hAnsi="Verdana"/>
          <w:color w:val="231F20"/>
        </w:rPr>
        <w:t>read</w:t>
      </w:r>
      <w:r w:rsidR="008B1132" w:rsidRPr="000F0D36">
        <w:rPr>
          <w:rFonts w:ascii="Verdana" w:hAnsi="Verdana"/>
          <w:color w:val="231F20"/>
        </w:rPr>
        <w:t xml:space="preserve"> </w:t>
      </w:r>
      <w:r w:rsidRPr="000F0D36">
        <w:rPr>
          <w:rFonts w:ascii="Verdana" w:hAnsi="Verdana"/>
          <w:color w:val="231F20"/>
        </w:rPr>
        <w:t>out</w:t>
      </w:r>
      <w:r w:rsidR="008B1132" w:rsidRPr="000F0D36">
        <w:rPr>
          <w:rFonts w:ascii="Verdana" w:hAnsi="Verdana"/>
          <w:color w:val="231F20"/>
        </w:rPr>
        <w:t xml:space="preserve"> </w:t>
      </w:r>
      <w:r w:rsidRPr="000F0D36">
        <w:rPr>
          <w:rFonts w:ascii="Verdana" w:hAnsi="Verdana"/>
          <w:color w:val="231F20"/>
        </w:rPr>
        <w:t>at</w:t>
      </w:r>
      <w:r w:rsidR="008B1132" w:rsidRPr="000F0D36">
        <w:rPr>
          <w:rFonts w:ascii="Verdana" w:hAnsi="Verdana"/>
          <w:color w:val="231F20"/>
        </w:rPr>
        <w:t xml:space="preserve"> </w:t>
      </w:r>
      <w:r w:rsidRPr="000F0D36">
        <w:rPr>
          <w:rFonts w:ascii="Verdana" w:hAnsi="Verdana"/>
          <w:color w:val="231F20"/>
          <w:spacing w:val="-3"/>
        </w:rPr>
        <w:t>Tender</w:t>
      </w:r>
      <w:r w:rsidR="008B1132" w:rsidRPr="000F0D36">
        <w:rPr>
          <w:rFonts w:ascii="Verdana" w:hAnsi="Verdana"/>
          <w:color w:val="231F20"/>
          <w:spacing w:val="-3"/>
        </w:rPr>
        <w:t xml:space="preserve"> </w:t>
      </w:r>
      <w:r w:rsidRPr="000F0D36">
        <w:rPr>
          <w:rFonts w:ascii="Verdana" w:hAnsi="Verdana"/>
          <w:color w:val="231F20"/>
        </w:rPr>
        <w:t>opening.</w:t>
      </w:r>
    </w:p>
    <w:p w14:paraId="669CE8AD" w14:textId="698E8094" w:rsidR="00C20A63" w:rsidRPr="000F0D36" w:rsidRDefault="002D5618">
      <w:pPr>
        <w:pStyle w:val="ListParagraph"/>
        <w:numPr>
          <w:ilvl w:val="1"/>
          <w:numId w:val="102"/>
        </w:numPr>
        <w:tabs>
          <w:tab w:val="left" w:pos="1422"/>
        </w:tabs>
        <w:spacing w:before="242" w:line="230" w:lineRule="auto"/>
        <w:ind w:left="1418" w:right="850" w:hanging="567"/>
        <w:jc w:val="both"/>
        <w:rPr>
          <w:rFonts w:ascii="Verdana" w:hAnsi="Verdana"/>
        </w:rPr>
      </w:pPr>
      <w:r w:rsidRPr="000F0D36">
        <w:rPr>
          <w:rFonts w:ascii="Verdana" w:hAnsi="Verdana"/>
          <w:color w:val="231F20"/>
        </w:rPr>
        <w:t>Next,</w:t>
      </w:r>
      <w:r w:rsidR="00CE0B6D" w:rsidRPr="000F0D36">
        <w:rPr>
          <w:rFonts w:ascii="Verdana" w:hAnsi="Verdana"/>
          <w:color w:val="231F20"/>
        </w:rPr>
        <w:t xml:space="preserve"> </w:t>
      </w:r>
      <w:r w:rsidRPr="000F0D36">
        <w:rPr>
          <w:rFonts w:ascii="Verdana" w:hAnsi="Verdana"/>
          <w:color w:val="231F20"/>
        </w:rPr>
        <w:t>all</w:t>
      </w:r>
      <w:r w:rsidR="00CE0B6D" w:rsidRPr="000F0D36">
        <w:rPr>
          <w:rFonts w:ascii="Verdana" w:hAnsi="Verdana"/>
          <w:color w:val="231F20"/>
        </w:rPr>
        <w:t xml:space="preserve"> </w:t>
      </w:r>
      <w:r w:rsidRPr="000F0D36">
        <w:rPr>
          <w:rFonts w:ascii="Verdana" w:hAnsi="Verdana"/>
          <w:color w:val="231F20"/>
        </w:rPr>
        <w:t>remaining</w:t>
      </w:r>
      <w:r w:rsidR="00CE0B6D" w:rsidRPr="000F0D36">
        <w:rPr>
          <w:rFonts w:ascii="Verdana" w:hAnsi="Verdana"/>
          <w:color w:val="231F20"/>
        </w:rPr>
        <w:t xml:space="preserve"> </w:t>
      </w:r>
      <w:r w:rsidRPr="000F0D36">
        <w:rPr>
          <w:rFonts w:ascii="Verdana" w:hAnsi="Verdana"/>
          <w:color w:val="231F20"/>
        </w:rPr>
        <w:t>envelopes</w:t>
      </w:r>
      <w:r w:rsidR="00CE0B6D" w:rsidRPr="000F0D36">
        <w:rPr>
          <w:rFonts w:ascii="Verdana" w:hAnsi="Verdana"/>
          <w:color w:val="231F20"/>
        </w:rPr>
        <w:t xml:space="preserve"> </w:t>
      </w:r>
      <w:r w:rsidRPr="000F0D36">
        <w:rPr>
          <w:rFonts w:ascii="Verdana" w:hAnsi="Verdana"/>
          <w:color w:val="231F20"/>
        </w:rPr>
        <w:t>shall</w:t>
      </w:r>
      <w:r w:rsidR="00CE0B6D" w:rsidRPr="000F0D36">
        <w:rPr>
          <w:rFonts w:ascii="Verdana" w:hAnsi="Verdana"/>
          <w:color w:val="231F20"/>
        </w:rPr>
        <w:t xml:space="preserve"> </w:t>
      </w:r>
      <w:r w:rsidRPr="000F0D36">
        <w:rPr>
          <w:rFonts w:ascii="Verdana" w:hAnsi="Verdana"/>
          <w:color w:val="231F20"/>
        </w:rPr>
        <w:t>be</w:t>
      </w:r>
      <w:r w:rsidR="00CE0B6D" w:rsidRPr="000F0D36">
        <w:rPr>
          <w:rFonts w:ascii="Verdana" w:hAnsi="Verdana"/>
          <w:color w:val="231F20"/>
        </w:rPr>
        <w:t xml:space="preserve"> </w:t>
      </w:r>
      <w:r w:rsidRPr="000F0D36">
        <w:rPr>
          <w:rFonts w:ascii="Verdana" w:hAnsi="Verdana"/>
          <w:color w:val="231F20"/>
        </w:rPr>
        <w:t>opened</w:t>
      </w:r>
      <w:r w:rsidR="00CE0B6D" w:rsidRPr="000F0D36">
        <w:rPr>
          <w:rFonts w:ascii="Verdana" w:hAnsi="Verdana"/>
          <w:color w:val="231F20"/>
        </w:rPr>
        <w:t xml:space="preserve"> </w:t>
      </w:r>
      <w:r w:rsidRPr="000F0D36">
        <w:rPr>
          <w:rFonts w:ascii="Verdana" w:hAnsi="Verdana"/>
          <w:color w:val="231F20"/>
        </w:rPr>
        <w:t>one</w:t>
      </w:r>
      <w:r w:rsidR="00CE0B6D" w:rsidRPr="000F0D36">
        <w:rPr>
          <w:rFonts w:ascii="Verdana" w:hAnsi="Verdana"/>
          <w:color w:val="231F20"/>
        </w:rPr>
        <w:t xml:space="preserve"> </w:t>
      </w:r>
      <w:r w:rsidRPr="000F0D36">
        <w:rPr>
          <w:rFonts w:ascii="Verdana" w:hAnsi="Verdana"/>
          <w:color w:val="231F20"/>
        </w:rPr>
        <w:t>at</w:t>
      </w:r>
      <w:r w:rsidR="00CE0B6D" w:rsidRPr="000F0D36">
        <w:rPr>
          <w:rFonts w:ascii="Verdana" w:hAnsi="Verdana"/>
          <w:color w:val="231F20"/>
        </w:rPr>
        <w:t xml:space="preserve"> </w:t>
      </w:r>
      <w:r w:rsidRPr="000F0D36">
        <w:rPr>
          <w:rFonts w:ascii="Verdana" w:hAnsi="Verdana"/>
          <w:color w:val="231F20"/>
        </w:rPr>
        <w:t>a</w:t>
      </w:r>
      <w:r w:rsidR="00CE0B6D" w:rsidRPr="000F0D36">
        <w:rPr>
          <w:rFonts w:ascii="Verdana" w:hAnsi="Verdana"/>
          <w:color w:val="231F20"/>
        </w:rPr>
        <w:t xml:space="preserve"> </w:t>
      </w:r>
      <w:r w:rsidRPr="000F0D36">
        <w:rPr>
          <w:rFonts w:ascii="Verdana" w:hAnsi="Verdana"/>
          <w:color w:val="231F20"/>
        </w:rPr>
        <w:t>time,</w:t>
      </w:r>
      <w:r w:rsidR="00CE0B6D" w:rsidRPr="000F0D36">
        <w:rPr>
          <w:rFonts w:ascii="Verdana" w:hAnsi="Verdana"/>
          <w:color w:val="231F20"/>
        </w:rPr>
        <w:t xml:space="preserve"> </w:t>
      </w:r>
      <w:r w:rsidRPr="000F0D36">
        <w:rPr>
          <w:rFonts w:ascii="Verdana" w:hAnsi="Verdana"/>
          <w:color w:val="231F20"/>
        </w:rPr>
        <w:t>reading</w:t>
      </w:r>
      <w:r w:rsidR="00CE0B6D" w:rsidRPr="000F0D36">
        <w:rPr>
          <w:rFonts w:ascii="Verdana" w:hAnsi="Verdana"/>
          <w:color w:val="231F20"/>
        </w:rPr>
        <w:t xml:space="preserve"> </w:t>
      </w:r>
      <w:r w:rsidRPr="000F0D36">
        <w:rPr>
          <w:rFonts w:ascii="Verdana" w:hAnsi="Verdana"/>
          <w:color w:val="231F20"/>
        </w:rPr>
        <w:t>out:</w:t>
      </w:r>
      <w:r w:rsidR="00CE0B6D" w:rsidRPr="000F0D36">
        <w:rPr>
          <w:rFonts w:ascii="Verdana" w:hAnsi="Verdana"/>
          <w:color w:val="231F20"/>
        </w:rPr>
        <w:t xml:space="preserve"> </w:t>
      </w:r>
      <w:r w:rsidRPr="000F0D36">
        <w:rPr>
          <w:rFonts w:ascii="Verdana" w:hAnsi="Verdana"/>
          <w:color w:val="231F20"/>
        </w:rPr>
        <w:t>the</w:t>
      </w:r>
      <w:r w:rsidR="00CE0B6D" w:rsidRPr="000F0D36">
        <w:rPr>
          <w:rFonts w:ascii="Verdana" w:hAnsi="Verdana"/>
          <w:color w:val="231F20"/>
        </w:rPr>
        <w:t xml:space="preserve"> </w:t>
      </w:r>
      <w:r w:rsidRPr="000F0D36">
        <w:rPr>
          <w:rFonts w:ascii="Verdana" w:hAnsi="Verdana"/>
          <w:color w:val="231F20"/>
        </w:rPr>
        <w:t>name</w:t>
      </w:r>
      <w:r w:rsidR="00CE0B6D" w:rsidRPr="000F0D36">
        <w:rPr>
          <w:rFonts w:ascii="Verdana" w:hAnsi="Verdana"/>
          <w:color w:val="231F20"/>
        </w:rPr>
        <w:t xml:space="preserve"> </w:t>
      </w:r>
      <w:r w:rsidRPr="000F0D36">
        <w:rPr>
          <w:rFonts w:ascii="Verdana" w:hAnsi="Verdana"/>
          <w:color w:val="231F20"/>
        </w:rPr>
        <w:t>of</w:t>
      </w:r>
      <w:r w:rsidR="00CE0B6D" w:rsidRPr="000F0D36">
        <w:rPr>
          <w:rFonts w:ascii="Verdana" w:hAnsi="Verdana"/>
          <w:color w:val="231F20"/>
        </w:rPr>
        <w:t xml:space="preserve"> </w:t>
      </w:r>
      <w:r w:rsidRPr="000F0D36">
        <w:rPr>
          <w:rFonts w:ascii="Verdana" w:hAnsi="Verdana"/>
          <w:color w:val="231F20"/>
        </w:rPr>
        <w:t>the</w:t>
      </w:r>
      <w:r w:rsidR="00CE0B6D" w:rsidRPr="000F0D36">
        <w:rPr>
          <w:rFonts w:ascii="Verdana" w:hAnsi="Verdana"/>
          <w:color w:val="231F20"/>
        </w:rPr>
        <w:t xml:space="preserve"> </w:t>
      </w:r>
      <w:r w:rsidRPr="000F0D36">
        <w:rPr>
          <w:rFonts w:ascii="Verdana" w:hAnsi="Verdana"/>
          <w:color w:val="231F20"/>
        </w:rPr>
        <w:t>Tenderer</w:t>
      </w:r>
      <w:r w:rsidR="00CE0B6D" w:rsidRPr="000F0D36">
        <w:rPr>
          <w:rFonts w:ascii="Verdana" w:hAnsi="Verdana"/>
          <w:color w:val="231F20"/>
        </w:rPr>
        <w:t xml:space="preserve"> </w:t>
      </w:r>
      <w:r w:rsidRPr="000F0D36">
        <w:rPr>
          <w:rFonts w:ascii="Verdana" w:hAnsi="Verdana"/>
          <w:color w:val="231F20"/>
        </w:rPr>
        <w:t>and</w:t>
      </w:r>
      <w:r w:rsidR="00CE0B6D" w:rsidRPr="000F0D36">
        <w:rPr>
          <w:rFonts w:ascii="Verdana" w:hAnsi="Verdana"/>
          <w:color w:val="231F20"/>
        </w:rPr>
        <w:t xml:space="preserve"> </w:t>
      </w:r>
      <w:r w:rsidRPr="000F0D36">
        <w:rPr>
          <w:rFonts w:ascii="Verdana" w:hAnsi="Verdana"/>
          <w:color w:val="231F20"/>
        </w:rPr>
        <w:t>whether there</w:t>
      </w:r>
      <w:r w:rsidR="00CE0B6D" w:rsidRPr="000F0D36">
        <w:rPr>
          <w:rFonts w:ascii="Verdana" w:hAnsi="Verdana"/>
          <w:color w:val="231F20"/>
        </w:rPr>
        <w:t xml:space="preserve"> </w:t>
      </w:r>
      <w:r w:rsidRPr="000F0D36">
        <w:rPr>
          <w:rFonts w:ascii="Verdana" w:hAnsi="Verdana"/>
          <w:color w:val="231F20"/>
        </w:rPr>
        <w:t>is</w:t>
      </w:r>
      <w:r w:rsidR="00CE0B6D" w:rsidRPr="000F0D36">
        <w:rPr>
          <w:rFonts w:ascii="Verdana" w:hAnsi="Verdana"/>
          <w:color w:val="231F20"/>
        </w:rPr>
        <w:t xml:space="preserve"> </w:t>
      </w:r>
      <w:r w:rsidRPr="000F0D36">
        <w:rPr>
          <w:rFonts w:ascii="Verdana" w:hAnsi="Verdana"/>
          <w:color w:val="231F20"/>
        </w:rPr>
        <w:t>a</w:t>
      </w:r>
      <w:r w:rsidR="00CE0B6D" w:rsidRPr="000F0D36">
        <w:rPr>
          <w:rFonts w:ascii="Verdana" w:hAnsi="Verdana"/>
          <w:color w:val="231F20"/>
        </w:rPr>
        <w:t xml:space="preserve"> </w:t>
      </w:r>
      <w:r w:rsidRPr="000F0D36">
        <w:rPr>
          <w:rFonts w:ascii="Verdana" w:hAnsi="Verdana"/>
          <w:color w:val="231F20"/>
        </w:rPr>
        <w:t>modiﬁcation;</w:t>
      </w:r>
      <w:r w:rsidR="00CE0B6D" w:rsidRPr="000F0D36">
        <w:rPr>
          <w:rFonts w:ascii="Verdana" w:hAnsi="Verdana"/>
          <w:color w:val="231F20"/>
        </w:rPr>
        <w:t xml:space="preserve"> </w:t>
      </w:r>
      <w:r w:rsidRPr="000F0D36">
        <w:rPr>
          <w:rFonts w:ascii="Verdana" w:hAnsi="Verdana"/>
          <w:color w:val="231F20"/>
        </w:rPr>
        <w:t>the</w:t>
      </w:r>
      <w:r w:rsidR="00CE0B6D" w:rsidRPr="000F0D36">
        <w:rPr>
          <w:rFonts w:ascii="Verdana" w:hAnsi="Verdana"/>
          <w:color w:val="231F20"/>
        </w:rPr>
        <w:t xml:space="preserve"> </w:t>
      </w:r>
      <w:r w:rsidRPr="000F0D36">
        <w:rPr>
          <w:rFonts w:ascii="Verdana" w:hAnsi="Verdana"/>
          <w:color w:val="231F20"/>
        </w:rPr>
        <w:t>total</w:t>
      </w:r>
      <w:r w:rsidR="00CE0B6D" w:rsidRPr="000F0D36">
        <w:rPr>
          <w:rFonts w:ascii="Verdana" w:hAnsi="Verdana"/>
          <w:color w:val="231F20"/>
        </w:rPr>
        <w:t xml:space="preserve"> </w:t>
      </w:r>
      <w:r w:rsidRPr="000F0D36">
        <w:rPr>
          <w:rFonts w:ascii="Verdana" w:hAnsi="Verdana"/>
          <w:color w:val="231F20"/>
          <w:spacing w:val="-3"/>
        </w:rPr>
        <w:t>Tender</w:t>
      </w:r>
      <w:r w:rsidR="00CE0B6D" w:rsidRPr="000F0D36">
        <w:rPr>
          <w:rFonts w:ascii="Verdana" w:hAnsi="Verdana"/>
          <w:color w:val="231F20"/>
          <w:spacing w:val="-3"/>
        </w:rPr>
        <w:t xml:space="preserve"> </w:t>
      </w:r>
      <w:r w:rsidRPr="000F0D36">
        <w:rPr>
          <w:rFonts w:ascii="Verdana" w:hAnsi="Verdana"/>
          <w:color w:val="231F20"/>
        </w:rPr>
        <w:t>Prices,</w:t>
      </w:r>
      <w:r w:rsidR="00CE0B6D" w:rsidRPr="000F0D36">
        <w:rPr>
          <w:rFonts w:ascii="Verdana" w:hAnsi="Verdana"/>
          <w:color w:val="231F20"/>
        </w:rPr>
        <w:t xml:space="preserve"> </w:t>
      </w:r>
      <w:r w:rsidRPr="000F0D36">
        <w:rPr>
          <w:rFonts w:ascii="Verdana" w:hAnsi="Verdana"/>
          <w:color w:val="231F20"/>
        </w:rPr>
        <w:t>per</w:t>
      </w:r>
      <w:r w:rsidR="00CE0B6D" w:rsidRPr="000F0D36">
        <w:rPr>
          <w:rFonts w:ascii="Verdana" w:hAnsi="Verdana"/>
          <w:color w:val="231F20"/>
        </w:rPr>
        <w:t xml:space="preserve"> </w:t>
      </w:r>
      <w:r w:rsidRPr="000F0D36">
        <w:rPr>
          <w:rFonts w:ascii="Verdana" w:hAnsi="Verdana"/>
          <w:color w:val="231F20"/>
        </w:rPr>
        <w:t>lot</w:t>
      </w:r>
      <w:r w:rsidR="00CE0B6D" w:rsidRPr="000F0D36">
        <w:rPr>
          <w:rFonts w:ascii="Verdana" w:hAnsi="Verdana"/>
          <w:color w:val="231F20"/>
        </w:rPr>
        <w:t xml:space="preserve"> </w:t>
      </w:r>
      <w:r w:rsidRPr="000F0D36">
        <w:rPr>
          <w:rFonts w:ascii="Verdana" w:hAnsi="Verdana"/>
          <w:color w:val="231F20"/>
        </w:rPr>
        <w:t>(contract)</w:t>
      </w:r>
      <w:r w:rsidR="00CE0B6D" w:rsidRPr="000F0D36">
        <w:rPr>
          <w:rFonts w:ascii="Verdana" w:hAnsi="Verdana"/>
          <w:color w:val="231F20"/>
        </w:rPr>
        <w:t xml:space="preserve"> </w:t>
      </w:r>
      <w:r w:rsidRPr="000F0D36">
        <w:rPr>
          <w:rFonts w:ascii="Verdana" w:hAnsi="Verdana"/>
          <w:color w:val="231F20"/>
        </w:rPr>
        <w:t>if</w:t>
      </w:r>
      <w:r w:rsidR="00CE0B6D" w:rsidRPr="000F0D36">
        <w:rPr>
          <w:rFonts w:ascii="Verdana" w:hAnsi="Verdana"/>
          <w:color w:val="231F20"/>
        </w:rPr>
        <w:t xml:space="preserve"> </w:t>
      </w:r>
      <w:r w:rsidRPr="000F0D36">
        <w:rPr>
          <w:rFonts w:ascii="Verdana" w:hAnsi="Verdana"/>
          <w:color w:val="231F20"/>
        </w:rPr>
        <w:t>applicable,</w:t>
      </w:r>
      <w:r w:rsidR="00CE0B6D" w:rsidRPr="000F0D36">
        <w:rPr>
          <w:rFonts w:ascii="Verdana" w:hAnsi="Verdana"/>
          <w:color w:val="231F20"/>
        </w:rPr>
        <w:t xml:space="preserve"> </w:t>
      </w:r>
      <w:r w:rsidRPr="000F0D36">
        <w:rPr>
          <w:rFonts w:ascii="Verdana" w:hAnsi="Verdana"/>
          <w:color w:val="231F20"/>
        </w:rPr>
        <w:t>including</w:t>
      </w:r>
      <w:r w:rsidR="00CE0B6D" w:rsidRPr="000F0D36">
        <w:rPr>
          <w:rFonts w:ascii="Verdana" w:hAnsi="Verdana"/>
          <w:color w:val="231F20"/>
        </w:rPr>
        <w:t xml:space="preserve"> </w:t>
      </w:r>
      <w:r w:rsidRPr="000F0D36">
        <w:rPr>
          <w:rFonts w:ascii="Verdana" w:hAnsi="Verdana"/>
          <w:color w:val="231F20"/>
        </w:rPr>
        <w:t>any</w:t>
      </w:r>
      <w:r w:rsidR="00CE0B6D" w:rsidRPr="000F0D36">
        <w:rPr>
          <w:rFonts w:ascii="Verdana" w:hAnsi="Verdana"/>
          <w:color w:val="231F20"/>
        </w:rPr>
        <w:t xml:space="preserve"> </w:t>
      </w:r>
      <w:r w:rsidRPr="000F0D36">
        <w:rPr>
          <w:rFonts w:ascii="Verdana" w:hAnsi="Verdana"/>
          <w:color w:val="231F20"/>
        </w:rPr>
        <w:t>discounts</w:t>
      </w:r>
      <w:r w:rsidR="00CE0B6D" w:rsidRPr="000F0D36">
        <w:rPr>
          <w:rFonts w:ascii="Verdana" w:hAnsi="Verdana"/>
          <w:color w:val="231F20"/>
        </w:rPr>
        <w:t xml:space="preserve"> </w:t>
      </w:r>
      <w:r w:rsidRPr="000F0D36">
        <w:rPr>
          <w:rFonts w:ascii="Verdana" w:hAnsi="Verdana"/>
          <w:color w:val="231F20"/>
        </w:rPr>
        <w:t>and</w:t>
      </w:r>
      <w:r w:rsidR="00BE5D6A" w:rsidRPr="000F0D36">
        <w:rPr>
          <w:rFonts w:ascii="Verdana" w:hAnsi="Verdana"/>
          <w:color w:val="231F20"/>
        </w:rPr>
        <w:t xml:space="preserve"> </w:t>
      </w:r>
      <w:r w:rsidRPr="000F0D36">
        <w:rPr>
          <w:rFonts w:ascii="Verdana" w:hAnsi="Verdana"/>
          <w:color w:val="231F20"/>
        </w:rPr>
        <w:t>alternative Tenders; the presence or absence of a Tender Security or Tender-Securing Declaration, if required; and any other details as the Procuring Entity may consider appropriate.</w:t>
      </w:r>
    </w:p>
    <w:p w14:paraId="669CE8AE" w14:textId="0B7125DF" w:rsidR="00C20A63" w:rsidRPr="000F0D36" w:rsidRDefault="002D5618">
      <w:pPr>
        <w:pStyle w:val="ListParagraph"/>
        <w:numPr>
          <w:ilvl w:val="1"/>
          <w:numId w:val="102"/>
        </w:numPr>
        <w:tabs>
          <w:tab w:val="left" w:pos="1419"/>
        </w:tabs>
        <w:spacing w:before="242" w:line="230" w:lineRule="auto"/>
        <w:ind w:left="1418" w:right="850" w:hanging="567"/>
        <w:jc w:val="both"/>
        <w:rPr>
          <w:rFonts w:ascii="Verdana" w:hAnsi="Verdana"/>
          <w:color w:val="231F20"/>
        </w:rPr>
      </w:pPr>
      <w:r w:rsidRPr="000F0D36">
        <w:rPr>
          <w:rFonts w:ascii="Verdana" w:hAnsi="Verdana"/>
          <w:color w:val="231F20"/>
        </w:rPr>
        <w:t xml:space="preserve">Only Tenders, alternative </w:t>
      </w:r>
      <w:r w:rsidRPr="000F0D36">
        <w:rPr>
          <w:rFonts w:ascii="Verdana" w:hAnsi="Verdana"/>
          <w:color w:val="231F20"/>
          <w:spacing w:val="-3"/>
        </w:rPr>
        <w:t xml:space="preserve">Tenders </w:t>
      </w:r>
      <w:r w:rsidRPr="000F0D36">
        <w:rPr>
          <w:rFonts w:ascii="Verdana" w:hAnsi="Verdana"/>
          <w:color w:val="231F20"/>
        </w:rPr>
        <w:t xml:space="preserve">and discounts that are opened and read out at </w:t>
      </w:r>
      <w:r w:rsidRPr="000F0D36">
        <w:rPr>
          <w:rFonts w:ascii="Verdana" w:hAnsi="Verdana"/>
          <w:color w:val="231F20"/>
          <w:spacing w:val="-3"/>
        </w:rPr>
        <w:t xml:space="preserve">Tender </w:t>
      </w:r>
      <w:r w:rsidRPr="000F0D36">
        <w:rPr>
          <w:rFonts w:ascii="Verdana" w:hAnsi="Verdana"/>
          <w:color w:val="231F20"/>
        </w:rPr>
        <w:lastRenderedPageBreak/>
        <w:t>opening shall be considered</w:t>
      </w:r>
      <w:r w:rsidR="008F19B0" w:rsidRPr="000F0D36">
        <w:rPr>
          <w:rFonts w:ascii="Verdana" w:hAnsi="Verdana"/>
          <w:color w:val="231F20"/>
        </w:rPr>
        <w:t xml:space="preserve"> </w:t>
      </w:r>
      <w:r w:rsidRPr="000F0D36">
        <w:rPr>
          <w:rFonts w:ascii="Verdana" w:hAnsi="Verdana"/>
          <w:color w:val="231F20"/>
        </w:rPr>
        <w:t>further.</w:t>
      </w:r>
      <w:r w:rsidR="008F19B0" w:rsidRPr="000F0D36">
        <w:rPr>
          <w:rFonts w:ascii="Verdana" w:hAnsi="Verdana"/>
          <w:color w:val="231F20"/>
        </w:rPr>
        <w:t xml:space="preserve"> </w:t>
      </w:r>
      <w:r w:rsidRPr="000F0D36">
        <w:rPr>
          <w:rFonts w:ascii="Verdana" w:hAnsi="Verdana"/>
          <w:color w:val="231F20"/>
        </w:rPr>
        <w:t>The</w:t>
      </w:r>
      <w:r w:rsidR="008F19B0" w:rsidRPr="000F0D36">
        <w:rPr>
          <w:rFonts w:ascii="Verdana" w:hAnsi="Verdana"/>
          <w:color w:val="231F20"/>
        </w:rPr>
        <w:t xml:space="preserve"> </w:t>
      </w:r>
      <w:r w:rsidRPr="000F0D36">
        <w:rPr>
          <w:rFonts w:ascii="Verdana" w:hAnsi="Verdana"/>
          <w:color w:val="231F20"/>
        </w:rPr>
        <w:t>Form</w:t>
      </w:r>
      <w:r w:rsidR="008F19B0" w:rsidRPr="000F0D36">
        <w:rPr>
          <w:rFonts w:ascii="Verdana" w:hAnsi="Verdana"/>
          <w:color w:val="231F20"/>
        </w:rPr>
        <w:t xml:space="preserve"> </w:t>
      </w:r>
      <w:r w:rsidRPr="000F0D36">
        <w:rPr>
          <w:rFonts w:ascii="Verdana" w:hAnsi="Verdana"/>
          <w:color w:val="231F20"/>
        </w:rPr>
        <w:t>of</w:t>
      </w:r>
      <w:r w:rsidR="008F19B0" w:rsidRPr="000F0D36">
        <w:rPr>
          <w:rFonts w:ascii="Verdana" w:hAnsi="Verdana"/>
          <w:color w:val="231F20"/>
        </w:rPr>
        <w:t xml:space="preserve"> </w:t>
      </w:r>
      <w:r w:rsidRPr="000F0D36">
        <w:rPr>
          <w:rFonts w:ascii="Verdana" w:hAnsi="Verdana"/>
          <w:color w:val="231F20"/>
          <w:spacing w:val="-3"/>
        </w:rPr>
        <w:t>Tender</w:t>
      </w:r>
      <w:r w:rsidR="008F19B0" w:rsidRPr="000F0D36">
        <w:rPr>
          <w:rFonts w:ascii="Verdana" w:hAnsi="Verdana"/>
          <w:color w:val="231F20"/>
          <w:spacing w:val="-3"/>
        </w:rPr>
        <w:t xml:space="preserve"> </w:t>
      </w:r>
      <w:r w:rsidRPr="000F0D36">
        <w:rPr>
          <w:rFonts w:ascii="Verdana" w:hAnsi="Verdana"/>
          <w:color w:val="231F20"/>
        </w:rPr>
        <w:t>and</w:t>
      </w:r>
      <w:r w:rsidR="008F19B0" w:rsidRPr="000F0D36">
        <w:rPr>
          <w:rFonts w:ascii="Verdana" w:hAnsi="Verdana"/>
          <w:color w:val="231F20"/>
        </w:rPr>
        <w:t xml:space="preserve"> </w:t>
      </w:r>
      <w:r w:rsidRPr="000F0D36">
        <w:rPr>
          <w:rFonts w:ascii="Verdana" w:hAnsi="Verdana"/>
          <w:color w:val="231F20"/>
        </w:rPr>
        <w:t>the</w:t>
      </w:r>
      <w:r w:rsidR="008F19B0" w:rsidRPr="000F0D36">
        <w:rPr>
          <w:rFonts w:ascii="Verdana" w:hAnsi="Verdana"/>
          <w:color w:val="231F20"/>
        </w:rPr>
        <w:t xml:space="preserve"> </w:t>
      </w:r>
      <w:r w:rsidRPr="000F0D36">
        <w:rPr>
          <w:rFonts w:ascii="Verdana" w:hAnsi="Verdana"/>
          <w:color w:val="231F20"/>
        </w:rPr>
        <w:t>priced</w:t>
      </w:r>
      <w:r w:rsidR="008F19B0" w:rsidRPr="000F0D36">
        <w:rPr>
          <w:rFonts w:ascii="Verdana" w:hAnsi="Verdana"/>
          <w:color w:val="231F20"/>
        </w:rPr>
        <w:t xml:space="preserve"> </w:t>
      </w:r>
      <w:r w:rsidRPr="000F0D36">
        <w:rPr>
          <w:rFonts w:ascii="Verdana" w:hAnsi="Verdana"/>
          <w:color w:val="231F20"/>
        </w:rPr>
        <w:t>Activity</w:t>
      </w:r>
      <w:r w:rsidR="008F19B0" w:rsidRPr="000F0D36">
        <w:rPr>
          <w:rFonts w:ascii="Verdana" w:hAnsi="Verdana"/>
          <w:color w:val="231F20"/>
        </w:rPr>
        <w:t xml:space="preserve"> </w:t>
      </w:r>
      <w:r w:rsidRPr="000F0D36">
        <w:rPr>
          <w:rFonts w:ascii="Verdana" w:hAnsi="Verdana"/>
          <w:color w:val="231F20"/>
        </w:rPr>
        <w:t>Schedule</w:t>
      </w:r>
      <w:r w:rsidR="008F19B0" w:rsidRPr="000F0D36">
        <w:rPr>
          <w:rFonts w:ascii="Verdana" w:hAnsi="Verdana"/>
          <w:color w:val="231F20"/>
        </w:rPr>
        <w:t xml:space="preserve"> </w:t>
      </w:r>
      <w:r w:rsidRPr="000F0D36">
        <w:rPr>
          <w:rFonts w:ascii="Verdana" w:hAnsi="Verdana"/>
          <w:color w:val="231F20"/>
        </w:rPr>
        <w:t>are</w:t>
      </w:r>
      <w:r w:rsidR="008F19B0" w:rsidRPr="000F0D36">
        <w:rPr>
          <w:rFonts w:ascii="Verdana" w:hAnsi="Verdana"/>
          <w:color w:val="231F20"/>
        </w:rPr>
        <w:t xml:space="preserve"> </w:t>
      </w:r>
      <w:r w:rsidRPr="000F0D36">
        <w:rPr>
          <w:rFonts w:ascii="Verdana" w:hAnsi="Verdana"/>
          <w:color w:val="231F20"/>
        </w:rPr>
        <w:t>to</w:t>
      </w:r>
      <w:r w:rsidR="008F19B0" w:rsidRPr="000F0D36">
        <w:rPr>
          <w:rFonts w:ascii="Verdana" w:hAnsi="Verdana"/>
          <w:color w:val="231F20"/>
        </w:rPr>
        <w:t xml:space="preserve"> </w:t>
      </w:r>
      <w:r w:rsidRPr="000F0D36">
        <w:rPr>
          <w:rFonts w:ascii="Verdana" w:hAnsi="Verdana"/>
          <w:color w:val="231F20"/>
        </w:rPr>
        <w:t>be</w:t>
      </w:r>
      <w:r w:rsidR="008F19B0" w:rsidRPr="000F0D36">
        <w:rPr>
          <w:rFonts w:ascii="Verdana" w:hAnsi="Verdana"/>
          <w:color w:val="231F20"/>
        </w:rPr>
        <w:t xml:space="preserve"> </w:t>
      </w:r>
      <w:r w:rsidRPr="000F0D36">
        <w:rPr>
          <w:rFonts w:ascii="Verdana" w:hAnsi="Verdana"/>
          <w:color w:val="231F20"/>
        </w:rPr>
        <w:t>initialed</w:t>
      </w:r>
      <w:r w:rsidR="008F19B0" w:rsidRPr="000F0D36">
        <w:rPr>
          <w:rFonts w:ascii="Verdana" w:hAnsi="Verdana"/>
          <w:color w:val="231F20"/>
        </w:rPr>
        <w:t xml:space="preserve"> </w:t>
      </w:r>
      <w:r w:rsidRPr="000F0D36">
        <w:rPr>
          <w:rFonts w:ascii="Verdana" w:hAnsi="Verdana"/>
          <w:color w:val="231F20"/>
        </w:rPr>
        <w:t>by</w:t>
      </w:r>
      <w:r w:rsidR="008F19B0" w:rsidRPr="000F0D36">
        <w:rPr>
          <w:rFonts w:ascii="Verdana" w:hAnsi="Verdana"/>
          <w:color w:val="231F20"/>
        </w:rPr>
        <w:t xml:space="preserve"> </w:t>
      </w:r>
      <w:r w:rsidRPr="000F0D36">
        <w:rPr>
          <w:rFonts w:ascii="Verdana" w:hAnsi="Verdana"/>
          <w:color w:val="231F20"/>
        </w:rPr>
        <w:t>representatives</w:t>
      </w:r>
      <w:r w:rsidR="008F19B0" w:rsidRPr="000F0D36">
        <w:rPr>
          <w:rFonts w:ascii="Verdana" w:hAnsi="Verdana"/>
          <w:color w:val="231F20"/>
        </w:rPr>
        <w:t xml:space="preserve"> </w:t>
      </w:r>
      <w:r w:rsidRPr="000F0D36">
        <w:rPr>
          <w:rFonts w:ascii="Verdana" w:hAnsi="Verdana"/>
          <w:color w:val="231F20"/>
        </w:rPr>
        <w:t>of the</w:t>
      </w:r>
      <w:r w:rsidR="00A34D66" w:rsidRPr="000F0D36">
        <w:rPr>
          <w:rFonts w:ascii="Verdana" w:hAnsi="Verdana"/>
          <w:color w:val="231F20"/>
        </w:rPr>
        <w:t xml:space="preserve"> </w:t>
      </w:r>
      <w:r w:rsidRPr="000F0D36">
        <w:rPr>
          <w:rFonts w:ascii="Verdana" w:hAnsi="Verdana"/>
          <w:color w:val="231F20"/>
        </w:rPr>
        <w:t>Procuring</w:t>
      </w:r>
      <w:r w:rsidR="00A34D66" w:rsidRPr="000F0D36">
        <w:rPr>
          <w:rFonts w:ascii="Verdana" w:hAnsi="Verdana"/>
          <w:color w:val="231F20"/>
        </w:rPr>
        <w:t xml:space="preserve"> </w:t>
      </w:r>
      <w:r w:rsidRPr="000F0D36">
        <w:rPr>
          <w:rFonts w:ascii="Verdana" w:hAnsi="Verdana"/>
          <w:color w:val="231F20"/>
        </w:rPr>
        <w:t>Entity</w:t>
      </w:r>
      <w:r w:rsidR="00A34D66" w:rsidRPr="000F0D36">
        <w:rPr>
          <w:rFonts w:ascii="Verdana" w:hAnsi="Verdana"/>
          <w:color w:val="231F20"/>
        </w:rPr>
        <w:t xml:space="preserve"> </w:t>
      </w:r>
      <w:r w:rsidRPr="000F0D36">
        <w:rPr>
          <w:rFonts w:ascii="Verdana" w:hAnsi="Verdana"/>
          <w:color w:val="231F20"/>
        </w:rPr>
        <w:t>attending</w:t>
      </w:r>
      <w:r w:rsidR="00A34D66" w:rsidRPr="000F0D36">
        <w:rPr>
          <w:rFonts w:ascii="Verdana" w:hAnsi="Verdana"/>
          <w:color w:val="231F20"/>
        </w:rPr>
        <w:t xml:space="preserve"> </w:t>
      </w:r>
      <w:r w:rsidRPr="000F0D36">
        <w:rPr>
          <w:rFonts w:ascii="Verdana" w:hAnsi="Verdana"/>
          <w:color w:val="231F20"/>
          <w:spacing w:val="-3"/>
        </w:rPr>
        <w:t>Tender</w:t>
      </w:r>
      <w:r w:rsidR="00A34D66" w:rsidRPr="000F0D36">
        <w:rPr>
          <w:rFonts w:ascii="Verdana" w:hAnsi="Verdana"/>
          <w:color w:val="231F20"/>
          <w:spacing w:val="-3"/>
        </w:rPr>
        <w:t xml:space="preserve"> </w:t>
      </w:r>
      <w:r w:rsidRPr="000F0D36">
        <w:rPr>
          <w:rFonts w:ascii="Verdana" w:hAnsi="Verdana"/>
          <w:color w:val="231F20"/>
        </w:rPr>
        <w:t>opening</w:t>
      </w:r>
      <w:r w:rsidR="00A34D66" w:rsidRPr="000F0D36">
        <w:rPr>
          <w:rFonts w:ascii="Verdana" w:hAnsi="Verdana"/>
          <w:color w:val="231F20"/>
        </w:rPr>
        <w:t xml:space="preserve"> </w:t>
      </w:r>
      <w:r w:rsidRPr="000F0D36">
        <w:rPr>
          <w:rFonts w:ascii="Verdana" w:hAnsi="Verdana"/>
          <w:color w:val="231F20"/>
        </w:rPr>
        <w:t>in</w:t>
      </w:r>
      <w:r w:rsidR="00A34D66" w:rsidRPr="000F0D36">
        <w:rPr>
          <w:rFonts w:ascii="Verdana" w:hAnsi="Verdana"/>
          <w:color w:val="231F20"/>
        </w:rPr>
        <w:t xml:space="preserve"> </w:t>
      </w:r>
      <w:r w:rsidRPr="000F0D36">
        <w:rPr>
          <w:rFonts w:ascii="Verdana" w:hAnsi="Verdana"/>
          <w:color w:val="231F20"/>
        </w:rPr>
        <w:t>the</w:t>
      </w:r>
      <w:r w:rsidR="00A34D66" w:rsidRPr="000F0D36">
        <w:rPr>
          <w:rFonts w:ascii="Verdana" w:hAnsi="Verdana"/>
          <w:color w:val="231F20"/>
        </w:rPr>
        <w:t xml:space="preserve"> </w:t>
      </w:r>
      <w:r w:rsidRPr="000F0D36">
        <w:rPr>
          <w:rFonts w:ascii="Verdana" w:hAnsi="Verdana"/>
          <w:color w:val="231F20"/>
        </w:rPr>
        <w:t>manner</w:t>
      </w:r>
      <w:r w:rsidR="00A34D66" w:rsidRPr="000F0D36">
        <w:rPr>
          <w:rFonts w:ascii="Verdana" w:hAnsi="Verdana"/>
          <w:color w:val="231F20"/>
        </w:rPr>
        <w:t xml:space="preserve"> </w:t>
      </w:r>
      <w:r w:rsidRPr="000F0D36">
        <w:rPr>
          <w:rFonts w:ascii="Verdana" w:hAnsi="Verdana"/>
          <w:color w:val="231F20"/>
        </w:rPr>
        <w:t>speciﬁed</w:t>
      </w:r>
      <w:r w:rsidR="00A34D66" w:rsidRPr="000F0D36">
        <w:rPr>
          <w:rFonts w:ascii="Verdana" w:hAnsi="Verdana"/>
          <w:color w:val="231F20"/>
        </w:rPr>
        <w:t xml:space="preserve"> </w:t>
      </w:r>
      <w:r w:rsidRPr="000F0D36">
        <w:rPr>
          <w:rFonts w:ascii="Verdana" w:hAnsi="Verdana"/>
          <w:b/>
          <w:color w:val="231F20"/>
        </w:rPr>
        <w:t>in</w:t>
      </w:r>
      <w:r w:rsidR="00A34D66" w:rsidRPr="000F0D36">
        <w:rPr>
          <w:rFonts w:ascii="Verdana" w:hAnsi="Verdana"/>
          <w:b/>
          <w:color w:val="231F20"/>
        </w:rPr>
        <w:t xml:space="preserve"> </w:t>
      </w:r>
      <w:r w:rsidRPr="000F0D36">
        <w:rPr>
          <w:rFonts w:ascii="Verdana" w:hAnsi="Verdana"/>
          <w:b/>
          <w:color w:val="231F20"/>
        </w:rPr>
        <w:t>the</w:t>
      </w:r>
      <w:r w:rsidR="00A34D66" w:rsidRPr="000F0D36">
        <w:rPr>
          <w:rFonts w:ascii="Verdana" w:hAnsi="Verdana"/>
          <w:b/>
          <w:color w:val="231F20"/>
        </w:rPr>
        <w:t xml:space="preserve"> </w:t>
      </w:r>
      <w:r w:rsidRPr="000F0D36">
        <w:rPr>
          <w:rFonts w:ascii="Verdana" w:hAnsi="Verdana"/>
          <w:b/>
          <w:color w:val="231F20"/>
        </w:rPr>
        <w:t>TDS</w:t>
      </w:r>
      <w:r w:rsidRPr="000F0D36">
        <w:rPr>
          <w:rFonts w:ascii="Verdana" w:hAnsi="Verdana"/>
          <w:color w:val="231F20"/>
        </w:rPr>
        <w:t>.</w:t>
      </w:r>
    </w:p>
    <w:p w14:paraId="669CE8AF" w14:textId="5B926AD4" w:rsidR="00C20A63" w:rsidRPr="000F0D36" w:rsidRDefault="002D5618">
      <w:pPr>
        <w:pStyle w:val="ListParagraph"/>
        <w:numPr>
          <w:ilvl w:val="1"/>
          <w:numId w:val="102"/>
        </w:numPr>
        <w:tabs>
          <w:tab w:val="left" w:pos="1419"/>
        </w:tabs>
        <w:spacing w:before="242" w:line="230" w:lineRule="auto"/>
        <w:ind w:left="1418" w:right="850" w:hanging="567"/>
        <w:jc w:val="both"/>
        <w:rPr>
          <w:rFonts w:ascii="Verdana" w:hAnsi="Verdana"/>
          <w:color w:val="231F20"/>
        </w:rPr>
      </w:pPr>
      <w:r w:rsidRPr="000F0D36">
        <w:rPr>
          <w:rFonts w:ascii="Verdana" w:hAnsi="Verdana"/>
          <w:color w:val="231F20"/>
        </w:rPr>
        <w:t>The</w:t>
      </w:r>
      <w:r w:rsidR="008F19B0" w:rsidRPr="000F0D36">
        <w:rPr>
          <w:rFonts w:ascii="Verdana" w:hAnsi="Verdana"/>
          <w:color w:val="231F20"/>
        </w:rPr>
        <w:t xml:space="preserve"> </w:t>
      </w:r>
      <w:r w:rsidRPr="000F0D36">
        <w:rPr>
          <w:rFonts w:ascii="Verdana" w:hAnsi="Verdana"/>
          <w:color w:val="231F20"/>
        </w:rPr>
        <w:t>Procuring</w:t>
      </w:r>
      <w:r w:rsidR="008F19B0" w:rsidRPr="000F0D36">
        <w:rPr>
          <w:rFonts w:ascii="Verdana" w:hAnsi="Verdana"/>
          <w:color w:val="231F20"/>
        </w:rPr>
        <w:t xml:space="preserve"> </w:t>
      </w:r>
      <w:r w:rsidRPr="000F0D36">
        <w:rPr>
          <w:rFonts w:ascii="Verdana" w:hAnsi="Verdana"/>
          <w:color w:val="231F20"/>
        </w:rPr>
        <w:t>Entity</w:t>
      </w:r>
      <w:r w:rsidR="008F19B0" w:rsidRPr="000F0D36">
        <w:rPr>
          <w:rFonts w:ascii="Verdana" w:hAnsi="Verdana"/>
          <w:color w:val="231F20"/>
        </w:rPr>
        <w:t xml:space="preserve"> </w:t>
      </w:r>
      <w:r w:rsidRPr="000F0D36">
        <w:rPr>
          <w:rFonts w:ascii="Verdana" w:hAnsi="Verdana"/>
          <w:color w:val="231F20"/>
        </w:rPr>
        <w:t>shall</w:t>
      </w:r>
      <w:r w:rsidR="008F19B0" w:rsidRPr="000F0D36">
        <w:rPr>
          <w:rFonts w:ascii="Verdana" w:hAnsi="Verdana"/>
          <w:color w:val="231F20"/>
        </w:rPr>
        <w:t xml:space="preserve"> </w:t>
      </w:r>
      <w:r w:rsidRPr="000F0D36">
        <w:rPr>
          <w:rFonts w:ascii="Verdana" w:hAnsi="Verdana"/>
          <w:color w:val="231F20"/>
        </w:rPr>
        <w:t>neither</w:t>
      </w:r>
      <w:r w:rsidR="008F19B0" w:rsidRPr="000F0D36">
        <w:rPr>
          <w:rFonts w:ascii="Verdana" w:hAnsi="Verdana"/>
          <w:color w:val="231F20"/>
        </w:rPr>
        <w:t xml:space="preserve"> </w:t>
      </w:r>
      <w:r w:rsidRPr="000F0D36">
        <w:rPr>
          <w:rFonts w:ascii="Verdana" w:hAnsi="Verdana"/>
          <w:color w:val="231F20"/>
        </w:rPr>
        <w:t>discuss</w:t>
      </w:r>
      <w:r w:rsidR="008F19B0" w:rsidRPr="000F0D36">
        <w:rPr>
          <w:rFonts w:ascii="Verdana" w:hAnsi="Verdana"/>
          <w:color w:val="231F20"/>
        </w:rPr>
        <w:t xml:space="preserve"> </w:t>
      </w:r>
      <w:r w:rsidRPr="000F0D36">
        <w:rPr>
          <w:rFonts w:ascii="Verdana" w:hAnsi="Verdana"/>
          <w:color w:val="231F20"/>
        </w:rPr>
        <w:t>the</w:t>
      </w:r>
      <w:r w:rsidR="008F19B0" w:rsidRPr="000F0D36">
        <w:rPr>
          <w:rFonts w:ascii="Verdana" w:hAnsi="Verdana"/>
          <w:color w:val="231F20"/>
        </w:rPr>
        <w:t xml:space="preserve"> </w:t>
      </w:r>
      <w:r w:rsidRPr="000F0D36">
        <w:rPr>
          <w:rFonts w:ascii="Verdana" w:hAnsi="Verdana"/>
          <w:color w:val="231F20"/>
        </w:rPr>
        <w:t>merits</w:t>
      </w:r>
      <w:r w:rsidR="008F19B0" w:rsidRPr="000F0D36">
        <w:rPr>
          <w:rFonts w:ascii="Verdana" w:hAnsi="Verdana"/>
          <w:color w:val="231F20"/>
        </w:rPr>
        <w:t xml:space="preserve"> </w:t>
      </w:r>
      <w:r w:rsidRPr="000F0D36">
        <w:rPr>
          <w:rFonts w:ascii="Verdana" w:hAnsi="Verdana"/>
          <w:color w:val="231F20"/>
        </w:rPr>
        <w:t>of</w:t>
      </w:r>
      <w:r w:rsidR="008F19B0" w:rsidRPr="000F0D36">
        <w:rPr>
          <w:rFonts w:ascii="Verdana" w:hAnsi="Verdana"/>
          <w:color w:val="231F20"/>
        </w:rPr>
        <w:t xml:space="preserve"> </w:t>
      </w:r>
      <w:r w:rsidRPr="000F0D36">
        <w:rPr>
          <w:rFonts w:ascii="Verdana" w:hAnsi="Verdana"/>
          <w:color w:val="231F20"/>
        </w:rPr>
        <w:t>any</w:t>
      </w:r>
      <w:r w:rsidR="008F19B0" w:rsidRPr="000F0D36">
        <w:rPr>
          <w:rFonts w:ascii="Verdana" w:hAnsi="Verdana"/>
          <w:color w:val="231F20"/>
        </w:rPr>
        <w:t xml:space="preserve"> </w:t>
      </w:r>
      <w:r w:rsidRPr="000F0D36">
        <w:rPr>
          <w:rFonts w:ascii="Verdana" w:hAnsi="Verdana"/>
          <w:color w:val="231F20"/>
          <w:spacing w:val="-3"/>
        </w:rPr>
        <w:t>Tender</w:t>
      </w:r>
      <w:r w:rsidR="008F19B0" w:rsidRPr="000F0D36">
        <w:rPr>
          <w:rFonts w:ascii="Verdana" w:hAnsi="Verdana"/>
          <w:color w:val="231F20"/>
          <w:spacing w:val="-3"/>
        </w:rPr>
        <w:t xml:space="preserve"> </w:t>
      </w:r>
      <w:r w:rsidRPr="000F0D36">
        <w:rPr>
          <w:rFonts w:ascii="Verdana" w:hAnsi="Verdana"/>
          <w:color w:val="231F20"/>
        </w:rPr>
        <w:t>nor</w:t>
      </w:r>
      <w:r w:rsidR="008F19B0" w:rsidRPr="000F0D36">
        <w:rPr>
          <w:rFonts w:ascii="Verdana" w:hAnsi="Verdana"/>
          <w:color w:val="231F20"/>
        </w:rPr>
        <w:t xml:space="preserve"> </w:t>
      </w:r>
      <w:r w:rsidRPr="000F0D36">
        <w:rPr>
          <w:rFonts w:ascii="Verdana" w:hAnsi="Verdana"/>
          <w:color w:val="231F20"/>
        </w:rPr>
        <w:t>reject</w:t>
      </w:r>
      <w:r w:rsidR="008F19B0" w:rsidRPr="000F0D36">
        <w:rPr>
          <w:rFonts w:ascii="Verdana" w:hAnsi="Verdana"/>
          <w:color w:val="231F20"/>
        </w:rPr>
        <w:t xml:space="preserve"> </w:t>
      </w:r>
      <w:r w:rsidRPr="000F0D36">
        <w:rPr>
          <w:rFonts w:ascii="Verdana" w:hAnsi="Verdana"/>
          <w:color w:val="231F20"/>
        </w:rPr>
        <w:t>any</w:t>
      </w:r>
      <w:r w:rsidR="008F19B0" w:rsidRPr="000F0D36">
        <w:rPr>
          <w:rFonts w:ascii="Verdana" w:hAnsi="Verdana"/>
          <w:color w:val="231F20"/>
        </w:rPr>
        <w:t xml:space="preserve"> </w:t>
      </w:r>
      <w:r w:rsidRPr="000F0D36">
        <w:rPr>
          <w:rFonts w:ascii="Verdana" w:hAnsi="Verdana"/>
          <w:color w:val="231F20"/>
          <w:spacing w:val="-3"/>
        </w:rPr>
        <w:t>Tender</w:t>
      </w:r>
      <w:r w:rsidR="008F19B0" w:rsidRPr="000F0D36">
        <w:rPr>
          <w:rFonts w:ascii="Verdana" w:hAnsi="Verdana"/>
          <w:color w:val="231F20"/>
          <w:spacing w:val="-3"/>
        </w:rPr>
        <w:t xml:space="preserve"> </w:t>
      </w:r>
      <w:r w:rsidRPr="000F0D36">
        <w:rPr>
          <w:rFonts w:ascii="Verdana" w:hAnsi="Verdana"/>
          <w:color w:val="231F20"/>
        </w:rPr>
        <w:t>(except</w:t>
      </w:r>
      <w:r w:rsidR="008F19B0" w:rsidRPr="000F0D36">
        <w:rPr>
          <w:rFonts w:ascii="Verdana" w:hAnsi="Verdana"/>
          <w:color w:val="231F20"/>
        </w:rPr>
        <w:t xml:space="preserve"> </w:t>
      </w:r>
      <w:r w:rsidRPr="000F0D36">
        <w:rPr>
          <w:rFonts w:ascii="Verdana" w:hAnsi="Verdana"/>
          <w:color w:val="231F20"/>
        </w:rPr>
        <w:t>for</w:t>
      </w:r>
      <w:r w:rsidR="008F19B0" w:rsidRPr="000F0D36">
        <w:rPr>
          <w:rFonts w:ascii="Verdana" w:hAnsi="Verdana"/>
          <w:color w:val="231F20"/>
        </w:rPr>
        <w:t xml:space="preserve"> </w:t>
      </w:r>
      <w:r w:rsidRPr="000F0D36">
        <w:rPr>
          <w:rFonts w:ascii="Verdana" w:hAnsi="Verdana"/>
          <w:color w:val="231F20"/>
        </w:rPr>
        <w:t>late</w:t>
      </w:r>
      <w:r w:rsidR="008F19B0" w:rsidRPr="000F0D36">
        <w:rPr>
          <w:rFonts w:ascii="Verdana" w:hAnsi="Verdana"/>
          <w:color w:val="231F20"/>
        </w:rPr>
        <w:t xml:space="preserve"> </w:t>
      </w:r>
      <w:r w:rsidRPr="000F0D36">
        <w:rPr>
          <w:rFonts w:ascii="Verdana" w:hAnsi="Verdana"/>
          <w:color w:val="231F20"/>
        </w:rPr>
        <w:t>Tenders, in</w:t>
      </w:r>
      <w:r w:rsidR="008F19B0" w:rsidRPr="000F0D36">
        <w:rPr>
          <w:rFonts w:ascii="Verdana" w:hAnsi="Verdana"/>
          <w:color w:val="231F20"/>
        </w:rPr>
        <w:t xml:space="preserve"> </w:t>
      </w:r>
      <w:r w:rsidRPr="000F0D36">
        <w:rPr>
          <w:rFonts w:ascii="Verdana" w:hAnsi="Verdana"/>
          <w:color w:val="231F20"/>
        </w:rPr>
        <w:t>accordance</w:t>
      </w:r>
      <w:r w:rsidR="008F19B0" w:rsidRPr="000F0D36">
        <w:rPr>
          <w:rFonts w:ascii="Verdana" w:hAnsi="Verdana"/>
          <w:color w:val="231F20"/>
        </w:rPr>
        <w:t xml:space="preserve"> </w:t>
      </w:r>
      <w:r w:rsidRPr="000F0D36">
        <w:rPr>
          <w:rFonts w:ascii="Verdana" w:hAnsi="Verdana"/>
          <w:color w:val="231F20"/>
        </w:rPr>
        <w:t>with</w:t>
      </w:r>
      <w:r w:rsidR="008F19B0" w:rsidRPr="000F0D36">
        <w:rPr>
          <w:rFonts w:ascii="Verdana" w:hAnsi="Verdana"/>
          <w:color w:val="231F20"/>
        </w:rPr>
        <w:t xml:space="preserve"> </w:t>
      </w:r>
      <w:r w:rsidRPr="000F0D36">
        <w:rPr>
          <w:rFonts w:ascii="Verdana" w:hAnsi="Verdana"/>
          <w:color w:val="231F20"/>
        </w:rPr>
        <w:t>ITT2</w:t>
      </w:r>
      <w:r w:rsidR="00C1773F" w:rsidRPr="000F0D36">
        <w:rPr>
          <w:rFonts w:ascii="Verdana" w:hAnsi="Verdana"/>
          <w:color w:val="231F20"/>
        </w:rPr>
        <w:t>5</w:t>
      </w:r>
      <w:r w:rsidRPr="000F0D36">
        <w:rPr>
          <w:rFonts w:ascii="Verdana" w:hAnsi="Verdana"/>
          <w:color w:val="231F20"/>
        </w:rPr>
        <w:t>.1).</w:t>
      </w:r>
    </w:p>
    <w:p w14:paraId="669CE8B0" w14:textId="767B9954" w:rsidR="00C20A63" w:rsidRPr="000F0D36" w:rsidRDefault="002D5618">
      <w:pPr>
        <w:pStyle w:val="ListParagraph"/>
        <w:numPr>
          <w:ilvl w:val="1"/>
          <w:numId w:val="102"/>
        </w:numPr>
        <w:tabs>
          <w:tab w:val="left" w:pos="1419"/>
        </w:tabs>
        <w:spacing w:before="242" w:line="230" w:lineRule="auto"/>
        <w:ind w:left="1418" w:right="850" w:hanging="567"/>
        <w:jc w:val="both"/>
        <w:rPr>
          <w:rFonts w:ascii="Verdana" w:hAnsi="Verdana"/>
          <w:color w:val="231F20"/>
        </w:rPr>
      </w:pPr>
      <w:r w:rsidRPr="000F0D36">
        <w:rPr>
          <w:rFonts w:ascii="Verdana" w:hAnsi="Verdana"/>
          <w:color w:val="231F20"/>
        </w:rPr>
        <w:t>The</w:t>
      </w:r>
      <w:r w:rsidR="008F19B0" w:rsidRPr="000F0D36">
        <w:rPr>
          <w:rFonts w:ascii="Verdana" w:hAnsi="Verdana"/>
          <w:color w:val="231F20"/>
        </w:rPr>
        <w:t xml:space="preserve"> </w:t>
      </w:r>
      <w:r w:rsidRPr="000F0D36">
        <w:rPr>
          <w:rFonts w:ascii="Verdana" w:hAnsi="Verdana"/>
          <w:color w:val="231F20"/>
        </w:rPr>
        <w:t>Procuring</w:t>
      </w:r>
      <w:r w:rsidR="008F19B0" w:rsidRPr="000F0D36">
        <w:rPr>
          <w:rFonts w:ascii="Verdana" w:hAnsi="Verdana"/>
          <w:color w:val="231F20"/>
        </w:rPr>
        <w:t xml:space="preserve"> </w:t>
      </w:r>
      <w:r w:rsidRPr="000F0D36">
        <w:rPr>
          <w:rFonts w:ascii="Verdana" w:hAnsi="Verdana"/>
          <w:color w:val="231F20"/>
        </w:rPr>
        <w:t>Entity</w:t>
      </w:r>
      <w:r w:rsidR="008F19B0" w:rsidRPr="000F0D36">
        <w:rPr>
          <w:rFonts w:ascii="Verdana" w:hAnsi="Verdana"/>
          <w:color w:val="231F20"/>
        </w:rPr>
        <w:t xml:space="preserve"> </w:t>
      </w:r>
      <w:r w:rsidRPr="000F0D36">
        <w:rPr>
          <w:rFonts w:ascii="Verdana" w:hAnsi="Verdana"/>
          <w:color w:val="231F20"/>
        </w:rPr>
        <w:t>shall</w:t>
      </w:r>
      <w:r w:rsidR="008F19B0" w:rsidRPr="000F0D36">
        <w:rPr>
          <w:rFonts w:ascii="Verdana" w:hAnsi="Verdana"/>
          <w:color w:val="231F20"/>
        </w:rPr>
        <w:t xml:space="preserve"> </w:t>
      </w:r>
      <w:r w:rsidRPr="000F0D36">
        <w:rPr>
          <w:rFonts w:ascii="Verdana" w:hAnsi="Verdana"/>
          <w:color w:val="231F20"/>
        </w:rPr>
        <w:t>prepare</w:t>
      </w:r>
      <w:r w:rsidR="008F19B0" w:rsidRPr="000F0D36">
        <w:rPr>
          <w:rFonts w:ascii="Verdana" w:hAnsi="Verdana"/>
          <w:color w:val="231F20"/>
        </w:rPr>
        <w:t xml:space="preserve"> </w:t>
      </w:r>
      <w:r w:rsidRPr="000F0D36">
        <w:rPr>
          <w:rFonts w:ascii="Verdana" w:hAnsi="Verdana"/>
          <w:color w:val="231F20"/>
        </w:rPr>
        <w:t>are</w:t>
      </w:r>
      <w:r w:rsidR="008F19B0" w:rsidRPr="000F0D36">
        <w:rPr>
          <w:rFonts w:ascii="Verdana" w:hAnsi="Verdana"/>
          <w:color w:val="231F20"/>
        </w:rPr>
        <w:t xml:space="preserve"> </w:t>
      </w:r>
      <w:r w:rsidRPr="000F0D36">
        <w:rPr>
          <w:rFonts w:ascii="Verdana" w:hAnsi="Verdana"/>
          <w:color w:val="231F20"/>
        </w:rPr>
        <w:t>cord</w:t>
      </w:r>
      <w:r w:rsidR="008F19B0" w:rsidRPr="000F0D36">
        <w:rPr>
          <w:rFonts w:ascii="Verdana" w:hAnsi="Verdana"/>
          <w:color w:val="231F20"/>
        </w:rPr>
        <w:t xml:space="preserve"> </w:t>
      </w:r>
      <w:r w:rsidRPr="000F0D36">
        <w:rPr>
          <w:rFonts w:ascii="Verdana" w:hAnsi="Verdana"/>
          <w:color w:val="231F20"/>
        </w:rPr>
        <w:t>of</w:t>
      </w:r>
      <w:r w:rsidR="008F19B0" w:rsidRPr="000F0D36">
        <w:rPr>
          <w:rFonts w:ascii="Verdana" w:hAnsi="Verdana"/>
          <w:color w:val="231F20"/>
        </w:rPr>
        <w:t xml:space="preserve"> </w:t>
      </w:r>
      <w:r w:rsidRPr="000F0D36">
        <w:rPr>
          <w:rFonts w:ascii="Verdana" w:hAnsi="Verdana"/>
          <w:color w:val="231F20"/>
        </w:rPr>
        <w:t>the</w:t>
      </w:r>
      <w:r w:rsidR="008F19B0" w:rsidRPr="000F0D36">
        <w:rPr>
          <w:rFonts w:ascii="Verdana" w:hAnsi="Verdana"/>
          <w:color w:val="231F20"/>
        </w:rPr>
        <w:t xml:space="preserve"> </w:t>
      </w:r>
      <w:r w:rsidRPr="000F0D36">
        <w:rPr>
          <w:rFonts w:ascii="Verdana" w:hAnsi="Verdana"/>
          <w:color w:val="231F20"/>
          <w:spacing w:val="-3"/>
        </w:rPr>
        <w:t>Tender</w:t>
      </w:r>
      <w:r w:rsidR="008F19B0" w:rsidRPr="000F0D36">
        <w:rPr>
          <w:rFonts w:ascii="Verdana" w:hAnsi="Verdana"/>
          <w:color w:val="231F20"/>
          <w:spacing w:val="-3"/>
        </w:rPr>
        <w:t xml:space="preserve"> </w:t>
      </w:r>
      <w:r w:rsidRPr="000F0D36">
        <w:rPr>
          <w:rFonts w:ascii="Verdana" w:hAnsi="Verdana"/>
          <w:color w:val="231F20"/>
        </w:rPr>
        <w:t>opening</w:t>
      </w:r>
      <w:r w:rsidR="008F19B0" w:rsidRPr="000F0D36">
        <w:rPr>
          <w:rFonts w:ascii="Verdana" w:hAnsi="Verdana"/>
          <w:color w:val="231F20"/>
        </w:rPr>
        <w:t xml:space="preserve"> </w:t>
      </w:r>
      <w:r w:rsidRPr="000F0D36">
        <w:rPr>
          <w:rFonts w:ascii="Verdana" w:hAnsi="Verdana"/>
          <w:color w:val="231F20"/>
        </w:rPr>
        <w:t>that</w:t>
      </w:r>
      <w:r w:rsidR="008F19B0" w:rsidRPr="000F0D36">
        <w:rPr>
          <w:rFonts w:ascii="Verdana" w:hAnsi="Verdana"/>
          <w:color w:val="231F20"/>
        </w:rPr>
        <w:t xml:space="preserve"> </w:t>
      </w:r>
      <w:r w:rsidRPr="000F0D36">
        <w:rPr>
          <w:rFonts w:ascii="Verdana" w:hAnsi="Verdana"/>
          <w:color w:val="231F20"/>
        </w:rPr>
        <w:t>shall</w:t>
      </w:r>
      <w:r w:rsidR="008F19B0" w:rsidRPr="000F0D36">
        <w:rPr>
          <w:rFonts w:ascii="Verdana" w:hAnsi="Verdana"/>
          <w:color w:val="231F20"/>
        </w:rPr>
        <w:t xml:space="preserve"> </w:t>
      </w:r>
      <w:r w:rsidRPr="000F0D36">
        <w:rPr>
          <w:rFonts w:ascii="Verdana" w:hAnsi="Verdana"/>
          <w:color w:val="231F20"/>
        </w:rPr>
        <w:t>include,</w:t>
      </w:r>
      <w:r w:rsidR="008F19B0" w:rsidRPr="000F0D36">
        <w:rPr>
          <w:rFonts w:ascii="Verdana" w:hAnsi="Verdana"/>
          <w:color w:val="231F20"/>
        </w:rPr>
        <w:t xml:space="preserve"> </w:t>
      </w:r>
      <w:r w:rsidRPr="000F0D36">
        <w:rPr>
          <w:rFonts w:ascii="Verdana" w:hAnsi="Verdana"/>
          <w:color w:val="231F20"/>
        </w:rPr>
        <w:t>as</w:t>
      </w:r>
      <w:r w:rsidR="008F19B0" w:rsidRPr="000F0D36">
        <w:rPr>
          <w:rFonts w:ascii="Verdana" w:hAnsi="Verdana"/>
          <w:color w:val="231F20"/>
        </w:rPr>
        <w:t xml:space="preserve"> </w:t>
      </w:r>
      <w:r w:rsidRPr="000F0D36">
        <w:rPr>
          <w:rFonts w:ascii="Verdana" w:hAnsi="Verdana"/>
          <w:color w:val="231F20"/>
        </w:rPr>
        <w:t>a</w:t>
      </w:r>
      <w:r w:rsidR="008F19B0" w:rsidRPr="000F0D36">
        <w:rPr>
          <w:rFonts w:ascii="Verdana" w:hAnsi="Verdana"/>
          <w:color w:val="231F20"/>
        </w:rPr>
        <w:t xml:space="preserve"> </w:t>
      </w:r>
      <w:r w:rsidRPr="000F0D36">
        <w:rPr>
          <w:rFonts w:ascii="Verdana" w:hAnsi="Verdana"/>
          <w:color w:val="231F20"/>
        </w:rPr>
        <w:t>minimum:</w:t>
      </w:r>
    </w:p>
    <w:p w14:paraId="669CE8B1" w14:textId="77777777" w:rsidR="00C20A63" w:rsidRPr="000F0D36" w:rsidRDefault="000358A8">
      <w:pPr>
        <w:pStyle w:val="ListParagraph"/>
        <w:numPr>
          <w:ilvl w:val="0"/>
          <w:numId w:val="55"/>
        </w:numPr>
        <w:tabs>
          <w:tab w:val="left" w:pos="1830"/>
          <w:tab w:val="left" w:pos="1831"/>
        </w:tabs>
        <w:spacing w:before="112"/>
        <w:ind w:right="853"/>
        <w:rPr>
          <w:rFonts w:ascii="Verdana" w:hAnsi="Verdana"/>
          <w:color w:val="231F20"/>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name</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Tenderer</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whether</w:t>
      </w:r>
      <w:r w:rsidRPr="000F0D36">
        <w:rPr>
          <w:rFonts w:ascii="Verdana" w:hAnsi="Verdana"/>
          <w:color w:val="231F20"/>
        </w:rPr>
        <w:t xml:space="preserve"> </w:t>
      </w:r>
      <w:r w:rsidR="002D5618" w:rsidRPr="000F0D36">
        <w:rPr>
          <w:rFonts w:ascii="Verdana" w:hAnsi="Verdana"/>
          <w:color w:val="231F20"/>
        </w:rPr>
        <w:t>there</w:t>
      </w:r>
      <w:r w:rsidRPr="000F0D36">
        <w:rPr>
          <w:rFonts w:ascii="Verdana" w:hAnsi="Verdana"/>
          <w:color w:val="231F20"/>
        </w:rPr>
        <w:t xml:space="preserve"> </w:t>
      </w:r>
      <w:r w:rsidR="002D5618" w:rsidRPr="000F0D36">
        <w:rPr>
          <w:rFonts w:ascii="Verdana" w:hAnsi="Verdana"/>
          <w:color w:val="231F20"/>
        </w:rPr>
        <w:t>is</w:t>
      </w:r>
      <w:r w:rsidRPr="000F0D36">
        <w:rPr>
          <w:rFonts w:ascii="Verdana" w:hAnsi="Verdana"/>
          <w:color w:val="231F20"/>
        </w:rPr>
        <w:t xml:space="preserve"> </w:t>
      </w:r>
      <w:r w:rsidR="002D5618" w:rsidRPr="000F0D36">
        <w:rPr>
          <w:rFonts w:ascii="Verdana" w:hAnsi="Verdana"/>
          <w:color w:val="231F20"/>
        </w:rPr>
        <w:t>a</w:t>
      </w:r>
      <w:r w:rsidRPr="000F0D36">
        <w:rPr>
          <w:rFonts w:ascii="Verdana" w:hAnsi="Verdana"/>
          <w:color w:val="231F20"/>
        </w:rPr>
        <w:t xml:space="preserve"> </w:t>
      </w:r>
      <w:r w:rsidR="002D5618" w:rsidRPr="000F0D36">
        <w:rPr>
          <w:rFonts w:ascii="Verdana" w:hAnsi="Verdana"/>
          <w:color w:val="231F20"/>
        </w:rPr>
        <w:t>withdrawal,</w:t>
      </w:r>
      <w:r w:rsidRPr="000F0D36">
        <w:rPr>
          <w:rFonts w:ascii="Verdana" w:hAnsi="Verdana"/>
          <w:color w:val="231F20"/>
        </w:rPr>
        <w:t xml:space="preserve"> </w:t>
      </w:r>
      <w:r w:rsidR="002D5618" w:rsidRPr="000F0D36">
        <w:rPr>
          <w:rFonts w:ascii="Verdana" w:hAnsi="Verdana"/>
          <w:color w:val="231F20"/>
        </w:rPr>
        <w:t>substitution,</w:t>
      </w:r>
      <w:r w:rsidRPr="000F0D36">
        <w:rPr>
          <w:rFonts w:ascii="Verdana" w:hAnsi="Verdana"/>
          <w:color w:val="231F20"/>
        </w:rPr>
        <w:t xml:space="preserve"> </w:t>
      </w:r>
      <w:r w:rsidR="002D5618" w:rsidRPr="000F0D36">
        <w:rPr>
          <w:rFonts w:ascii="Verdana" w:hAnsi="Verdana"/>
          <w:color w:val="231F20"/>
        </w:rPr>
        <w:t>or</w:t>
      </w:r>
      <w:r w:rsidRPr="000F0D36">
        <w:rPr>
          <w:rFonts w:ascii="Verdana" w:hAnsi="Verdana"/>
          <w:color w:val="231F20"/>
        </w:rPr>
        <w:t xml:space="preserve"> </w:t>
      </w:r>
      <w:r w:rsidR="002D5618" w:rsidRPr="000F0D36">
        <w:rPr>
          <w:rFonts w:ascii="Verdana" w:hAnsi="Verdana"/>
          <w:color w:val="231F20"/>
        </w:rPr>
        <w:t>modiﬁcation;</w:t>
      </w:r>
    </w:p>
    <w:p w14:paraId="669CE8B2" w14:textId="2979DB2A" w:rsidR="00C20A63" w:rsidRPr="000F0D36" w:rsidRDefault="00914C34">
      <w:pPr>
        <w:pStyle w:val="ListParagraph"/>
        <w:numPr>
          <w:ilvl w:val="0"/>
          <w:numId w:val="55"/>
        </w:numPr>
        <w:tabs>
          <w:tab w:val="left" w:pos="1830"/>
          <w:tab w:val="left" w:pos="1831"/>
        </w:tabs>
        <w:spacing w:before="112"/>
        <w:ind w:right="853"/>
        <w:rPr>
          <w:rFonts w:ascii="Verdana" w:hAnsi="Verdana"/>
          <w:color w:val="231F20"/>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spacing w:val="-3"/>
        </w:rPr>
        <w:t>Tender</w:t>
      </w:r>
      <w:r w:rsidRPr="000F0D36">
        <w:rPr>
          <w:rFonts w:ascii="Verdana" w:hAnsi="Verdana"/>
          <w:color w:val="231F20"/>
          <w:spacing w:val="-3"/>
        </w:rPr>
        <w:t xml:space="preserve"> </w:t>
      </w:r>
      <w:r w:rsidR="002D5618" w:rsidRPr="000F0D36">
        <w:rPr>
          <w:rFonts w:ascii="Verdana" w:hAnsi="Verdana"/>
          <w:color w:val="231F20"/>
        </w:rPr>
        <w:t>Price,</w:t>
      </w:r>
      <w:r w:rsidRPr="000F0D36">
        <w:rPr>
          <w:rFonts w:ascii="Verdana" w:hAnsi="Verdana"/>
          <w:color w:val="231F20"/>
        </w:rPr>
        <w:t xml:space="preserve"> </w:t>
      </w:r>
      <w:r w:rsidR="002D5618" w:rsidRPr="000F0D36">
        <w:rPr>
          <w:rFonts w:ascii="Verdana" w:hAnsi="Verdana"/>
          <w:color w:val="231F20"/>
        </w:rPr>
        <w:t>per</w:t>
      </w:r>
      <w:r w:rsidRPr="000F0D36">
        <w:rPr>
          <w:rFonts w:ascii="Verdana" w:hAnsi="Verdana"/>
          <w:color w:val="231F20"/>
        </w:rPr>
        <w:t xml:space="preserve"> </w:t>
      </w:r>
      <w:r w:rsidR="002D5618" w:rsidRPr="000F0D36">
        <w:rPr>
          <w:rFonts w:ascii="Verdana" w:hAnsi="Verdana"/>
          <w:color w:val="231F20"/>
        </w:rPr>
        <w:t>lot</w:t>
      </w:r>
      <w:r w:rsidRPr="000F0D36">
        <w:rPr>
          <w:rFonts w:ascii="Verdana" w:hAnsi="Verdana"/>
          <w:color w:val="231F20"/>
        </w:rPr>
        <w:t xml:space="preserve"> </w:t>
      </w:r>
      <w:r w:rsidR="002D5618" w:rsidRPr="000F0D36">
        <w:rPr>
          <w:rFonts w:ascii="Verdana" w:hAnsi="Verdana"/>
          <w:color w:val="231F20"/>
        </w:rPr>
        <w:t>(contract)</w:t>
      </w:r>
      <w:r w:rsidRPr="000F0D36">
        <w:rPr>
          <w:rFonts w:ascii="Verdana" w:hAnsi="Verdana"/>
          <w:color w:val="231F20"/>
        </w:rPr>
        <w:t xml:space="preserve"> </w:t>
      </w:r>
      <w:r w:rsidR="002D5618" w:rsidRPr="000F0D36">
        <w:rPr>
          <w:rFonts w:ascii="Verdana" w:hAnsi="Verdana"/>
          <w:color w:val="231F20"/>
        </w:rPr>
        <w:t>if</w:t>
      </w:r>
      <w:r w:rsidRPr="000F0D36">
        <w:rPr>
          <w:rFonts w:ascii="Verdana" w:hAnsi="Verdana"/>
          <w:color w:val="231F20"/>
        </w:rPr>
        <w:t xml:space="preserve"> </w:t>
      </w:r>
      <w:r w:rsidR="002D5618" w:rsidRPr="000F0D36">
        <w:rPr>
          <w:rFonts w:ascii="Verdana" w:hAnsi="Verdana"/>
          <w:color w:val="231F20"/>
        </w:rPr>
        <w:t>applicable,</w:t>
      </w:r>
      <w:r w:rsidRPr="000F0D36">
        <w:rPr>
          <w:rFonts w:ascii="Verdana" w:hAnsi="Verdana"/>
          <w:color w:val="231F20"/>
        </w:rPr>
        <w:t xml:space="preserve"> </w:t>
      </w:r>
      <w:r w:rsidR="002D5618" w:rsidRPr="000F0D36">
        <w:rPr>
          <w:rFonts w:ascii="Verdana" w:hAnsi="Verdana"/>
          <w:color w:val="231F20"/>
        </w:rPr>
        <w:t>including</w:t>
      </w:r>
      <w:r w:rsidRPr="000F0D36">
        <w:rPr>
          <w:rFonts w:ascii="Verdana" w:hAnsi="Verdana"/>
          <w:color w:val="231F20"/>
        </w:rPr>
        <w:t xml:space="preserve"> </w:t>
      </w:r>
      <w:r w:rsidR="002D5618" w:rsidRPr="000F0D36">
        <w:rPr>
          <w:rFonts w:ascii="Verdana" w:hAnsi="Verdana"/>
          <w:color w:val="231F20"/>
        </w:rPr>
        <w:t>any</w:t>
      </w:r>
      <w:r w:rsidRPr="000F0D36">
        <w:rPr>
          <w:rFonts w:ascii="Verdana" w:hAnsi="Verdana"/>
          <w:color w:val="231F20"/>
        </w:rPr>
        <w:t xml:space="preserve"> </w:t>
      </w:r>
      <w:r w:rsidR="002D5618" w:rsidRPr="000F0D36">
        <w:rPr>
          <w:rFonts w:ascii="Verdana" w:hAnsi="Verdana"/>
          <w:color w:val="231F20"/>
        </w:rPr>
        <w:t>discounts;</w:t>
      </w:r>
      <w:r w:rsidRPr="000F0D36">
        <w:rPr>
          <w:rFonts w:ascii="Verdana" w:hAnsi="Verdana"/>
          <w:color w:val="231F20"/>
        </w:rPr>
        <w:t xml:space="preserve"> </w:t>
      </w:r>
      <w:r w:rsidR="002D5618" w:rsidRPr="000F0D36">
        <w:rPr>
          <w:rFonts w:ascii="Verdana" w:hAnsi="Verdana"/>
          <w:color w:val="231F20"/>
        </w:rPr>
        <w:t>and</w:t>
      </w:r>
    </w:p>
    <w:p w14:paraId="669CE8B3" w14:textId="77777777" w:rsidR="00C20A63" w:rsidRPr="000F0D36" w:rsidRDefault="002D5618">
      <w:pPr>
        <w:pStyle w:val="ListParagraph"/>
        <w:numPr>
          <w:ilvl w:val="0"/>
          <w:numId w:val="55"/>
        </w:numPr>
        <w:tabs>
          <w:tab w:val="left" w:pos="1830"/>
          <w:tab w:val="left" w:pos="1831"/>
        </w:tabs>
        <w:spacing w:before="112"/>
        <w:ind w:right="853"/>
        <w:rPr>
          <w:rFonts w:ascii="Verdana" w:hAnsi="Verdana"/>
          <w:color w:val="231F20"/>
        </w:rPr>
      </w:pPr>
      <w:r w:rsidRPr="000F0D36">
        <w:rPr>
          <w:rFonts w:ascii="Verdana" w:hAnsi="Verdana"/>
          <w:color w:val="231F20"/>
        </w:rPr>
        <w:t>any</w:t>
      </w:r>
      <w:r w:rsidR="00CE0B6D" w:rsidRPr="000F0D36">
        <w:rPr>
          <w:rFonts w:ascii="Verdana" w:hAnsi="Verdana"/>
          <w:color w:val="231F20"/>
        </w:rPr>
        <w:t xml:space="preserve"> </w:t>
      </w:r>
      <w:r w:rsidRPr="000F0D36">
        <w:rPr>
          <w:rFonts w:ascii="Verdana" w:hAnsi="Verdana"/>
          <w:color w:val="231F20"/>
        </w:rPr>
        <w:t>alternative</w:t>
      </w:r>
      <w:r w:rsidR="00CE0B6D" w:rsidRPr="000F0D36">
        <w:rPr>
          <w:rFonts w:ascii="Verdana" w:hAnsi="Verdana"/>
          <w:color w:val="231F20"/>
        </w:rPr>
        <w:t xml:space="preserve"> </w:t>
      </w:r>
      <w:r w:rsidRPr="000F0D36">
        <w:rPr>
          <w:rFonts w:ascii="Verdana" w:hAnsi="Verdana"/>
          <w:color w:val="231F20"/>
        </w:rPr>
        <w:t>Tenders;</w:t>
      </w:r>
    </w:p>
    <w:p w14:paraId="669CE8B4" w14:textId="77777777" w:rsidR="00C20A63" w:rsidRPr="000F0D36" w:rsidRDefault="00A34D66">
      <w:pPr>
        <w:pStyle w:val="ListParagraph"/>
        <w:numPr>
          <w:ilvl w:val="0"/>
          <w:numId w:val="55"/>
        </w:numPr>
        <w:tabs>
          <w:tab w:val="left" w:pos="1830"/>
          <w:tab w:val="left" w:pos="1831"/>
        </w:tabs>
        <w:spacing w:before="112"/>
        <w:ind w:right="853"/>
        <w:rPr>
          <w:rFonts w:ascii="Verdana" w:hAnsi="Verdana"/>
          <w:color w:val="231F20"/>
        </w:rPr>
      </w:pPr>
      <w:r w:rsidRPr="000F0D36">
        <w:rPr>
          <w:rFonts w:ascii="Verdana" w:hAnsi="Verdana"/>
          <w:color w:val="231F20"/>
        </w:rPr>
        <w:t xml:space="preserve">The </w:t>
      </w:r>
      <w:r w:rsidR="002D5618" w:rsidRPr="000F0D36">
        <w:rPr>
          <w:rFonts w:ascii="Verdana" w:hAnsi="Verdana"/>
          <w:color w:val="231F20"/>
        </w:rPr>
        <w:t>presence</w:t>
      </w:r>
      <w:r w:rsidRPr="000F0D36">
        <w:rPr>
          <w:rFonts w:ascii="Verdana" w:hAnsi="Verdana"/>
          <w:color w:val="231F20"/>
        </w:rPr>
        <w:t xml:space="preserve"> </w:t>
      </w:r>
      <w:r w:rsidR="002D5618" w:rsidRPr="000F0D36">
        <w:rPr>
          <w:rFonts w:ascii="Verdana" w:hAnsi="Verdana"/>
          <w:color w:val="231F20"/>
        </w:rPr>
        <w:t>or</w:t>
      </w:r>
      <w:r w:rsidRPr="000F0D36">
        <w:rPr>
          <w:rFonts w:ascii="Verdana" w:hAnsi="Verdana"/>
          <w:color w:val="231F20"/>
        </w:rPr>
        <w:t xml:space="preserve"> </w:t>
      </w:r>
      <w:r w:rsidR="002D5618" w:rsidRPr="000F0D36">
        <w:rPr>
          <w:rFonts w:ascii="Verdana" w:hAnsi="Verdana"/>
          <w:color w:val="231F20"/>
        </w:rPr>
        <w:t>absence</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a</w:t>
      </w:r>
      <w:r w:rsidRPr="000F0D36">
        <w:rPr>
          <w:rFonts w:ascii="Verdana" w:hAnsi="Verdana"/>
          <w:color w:val="231F20"/>
        </w:rPr>
        <w:t xml:space="preserve"> </w:t>
      </w:r>
      <w:r w:rsidR="002D5618" w:rsidRPr="000F0D36">
        <w:rPr>
          <w:rFonts w:ascii="Verdana" w:hAnsi="Verdana"/>
          <w:color w:val="231F20"/>
          <w:spacing w:val="-3"/>
        </w:rPr>
        <w:t>Tender</w:t>
      </w:r>
      <w:r w:rsidRPr="000F0D36">
        <w:rPr>
          <w:rFonts w:ascii="Verdana" w:hAnsi="Verdana"/>
          <w:color w:val="231F20"/>
          <w:spacing w:val="-3"/>
        </w:rPr>
        <w:t xml:space="preserve"> </w:t>
      </w:r>
      <w:r w:rsidR="002D5618" w:rsidRPr="000F0D36">
        <w:rPr>
          <w:rFonts w:ascii="Verdana" w:hAnsi="Verdana"/>
          <w:color w:val="231F20"/>
        </w:rPr>
        <w:t>Security</w:t>
      </w:r>
      <w:r w:rsidRPr="000F0D36">
        <w:rPr>
          <w:rFonts w:ascii="Verdana" w:hAnsi="Verdana"/>
          <w:color w:val="231F20"/>
        </w:rPr>
        <w:t xml:space="preserve"> </w:t>
      </w:r>
      <w:r w:rsidR="002D5618" w:rsidRPr="000F0D36">
        <w:rPr>
          <w:rFonts w:ascii="Verdana" w:hAnsi="Verdana"/>
          <w:color w:val="231F20"/>
        </w:rPr>
        <w:t>or</w:t>
      </w:r>
      <w:r w:rsidRPr="000F0D36">
        <w:rPr>
          <w:rFonts w:ascii="Verdana" w:hAnsi="Verdana"/>
          <w:color w:val="231F20"/>
        </w:rPr>
        <w:t xml:space="preserve"> </w:t>
      </w:r>
      <w:r w:rsidR="002D5618" w:rsidRPr="000F0D36">
        <w:rPr>
          <w:rFonts w:ascii="Verdana" w:hAnsi="Verdana"/>
          <w:color w:val="231F20"/>
        </w:rPr>
        <w:t>Tender-Securing</w:t>
      </w:r>
      <w:r w:rsidRPr="000F0D36">
        <w:rPr>
          <w:rFonts w:ascii="Verdana" w:hAnsi="Verdana"/>
          <w:color w:val="231F20"/>
        </w:rPr>
        <w:t xml:space="preserve"> </w:t>
      </w:r>
      <w:r w:rsidR="002D5618" w:rsidRPr="000F0D36">
        <w:rPr>
          <w:rFonts w:ascii="Verdana" w:hAnsi="Verdana"/>
          <w:color w:val="231F20"/>
        </w:rPr>
        <w:t>Declaration,</w:t>
      </w:r>
      <w:r w:rsidRPr="000F0D36">
        <w:rPr>
          <w:rFonts w:ascii="Verdana" w:hAnsi="Verdana"/>
          <w:color w:val="231F20"/>
        </w:rPr>
        <w:t xml:space="preserve"> </w:t>
      </w:r>
      <w:r w:rsidR="002D5618" w:rsidRPr="000F0D36">
        <w:rPr>
          <w:rFonts w:ascii="Verdana" w:hAnsi="Verdana"/>
          <w:color w:val="231F20"/>
        </w:rPr>
        <w:t>if</w:t>
      </w:r>
      <w:r w:rsidR="00CE0B6D" w:rsidRPr="000F0D36">
        <w:rPr>
          <w:rFonts w:ascii="Verdana" w:hAnsi="Verdana"/>
          <w:color w:val="231F20"/>
        </w:rPr>
        <w:t xml:space="preserve"> </w:t>
      </w:r>
      <w:r w:rsidR="002D5618" w:rsidRPr="000F0D36">
        <w:rPr>
          <w:rFonts w:ascii="Verdana" w:hAnsi="Verdana"/>
          <w:color w:val="231F20"/>
        </w:rPr>
        <w:t>one</w:t>
      </w:r>
      <w:r w:rsidR="00CE0B6D" w:rsidRPr="000F0D36">
        <w:rPr>
          <w:rFonts w:ascii="Verdana" w:hAnsi="Verdana"/>
          <w:color w:val="231F20"/>
        </w:rPr>
        <w:t xml:space="preserve"> </w:t>
      </w:r>
      <w:r w:rsidR="002D5618" w:rsidRPr="000F0D36">
        <w:rPr>
          <w:rFonts w:ascii="Verdana" w:hAnsi="Verdana"/>
          <w:color w:val="231F20"/>
        </w:rPr>
        <w:t>was</w:t>
      </w:r>
      <w:r w:rsidR="00CE0B6D" w:rsidRPr="000F0D36">
        <w:rPr>
          <w:rFonts w:ascii="Verdana" w:hAnsi="Verdana"/>
          <w:color w:val="231F20"/>
        </w:rPr>
        <w:t xml:space="preserve"> </w:t>
      </w:r>
      <w:r w:rsidR="002D5618" w:rsidRPr="000F0D36">
        <w:rPr>
          <w:rFonts w:ascii="Verdana" w:hAnsi="Verdana"/>
          <w:color w:val="231F20"/>
        </w:rPr>
        <w:t>required.</w:t>
      </w:r>
    </w:p>
    <w:p w14:paraId="669CE8B5" w14:textId="77777777" w:rsidR="00C20A63" w:rsidRPr="000F0D36" w:rsidRDefault="00A34D66">
      <w:pPr>
        <w:pStyle w:val="ListParagraph"/>
        <w:numPr>
          <w:ilvl w:val="0"/>
          <w:numId w:val="55"/>
        </w:numPr>
        <w:tabs>
          <w:tab w:val="left" w:pos="1830"/>
          <w:tab w:val="left" w:pos="1831"/>
        </w:tabs>
        <w:spacing w:before="112"/>
        <w:ind w:right="853"/>
        <w:rPr>
          <w:rFonts w:ascii="Verdana" w:hAnsi="Verdana"/>
          <w:color w:val="231F20"/>
        </w:rPr>
      </w:pPr>
      <w:r w:rsidRPr="000F0D36">
        <w:rPr>
          <w:rFonts w:ascii="Verdana" w:hAnsi="Verdana"/>
          <w:color w:val="231F20"/>
        </w:rPr>
        <w:t>N</w:t>
      </w:r>
      <w:r w:rsidR="002D5618" w:rsidRPr="000F0D36">
        <w:rPr>
          <w:rFonts w:ascii="Verdana" w:hAnsi="Verdana"/>
          <w:color w:val="231F20"/>
        </w:rPr>
        <w:t>umber</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pages</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each</w:t>
      </w:r>
      <w:r w:rsidRPr="000F0D36">
        <w:rPr>
          <w:rFonts w:ascii="Verdana" w:hAnsi="Verdana"/>
          <w:color w:val="231F20"/>
        </w:rPr>
        <w:t xml:space="preserve"> </w:t>
      </w:r>
      <w:r w:rsidR="002D5618" w:rsidRPr="000F0D36">
        <w:rPr>
          <w:rFonts w:ascii="Verdana" w:hAnsi="Verdana"/>
          <w:color w:val="231F20"/>
        </w:rPr>
        <w:t>tender</w:t>
      </w:r>
      <w:r w:rsidRPr="000F0D36">
        <w:rPr>
          <w:rFonts w:ascii="Verdana" w:hAnsi="Verdana"/>
          <w:color w:val="231F20"/>
        </w:rPr>
        <w:t xml:space="preserve"> </w:t>
      </w:r>
      <w:r w:rsidR="002D5618" w:rsidRPr="000F0D36">
        <w:rPr>
          <w:rFonts w:ascii="Verdana" w:hAnsi="Verdana"/>
          <w:color w:val="231F20"/>
        </w:rPr>
        <w:t>document</w:t>
      </w:r>
      <w:r w:rsidRPr="000F0D36">
        <w:rPr>
          <w:rFonts w:ascii="Verdana" w:hAnsi="Verdana"/>
          <w:color w:val="231F20"/>
        </w:rPr>
        <w:t xml:space="preserve"> </w:t>
      </w:r>
      <w:r w:rsidR="002D5618" w:rsidRPr="000F0D36">
        <w:rPr>
          <w:rFonts w:ascii="Verdana" w:hAnsi="Verdana"/>
          <w:color w:val="231F20"/>
        </w:rPr>
        <w:t>submitted</w:t>
      </w:r>
    </w:p>
    <w:p w14:paraId="669CE8B6" w14:textId="313C4E21" w:rsidR="00C20A63" w:rsidRPr="000F0D36" w:rsidRDefault="002D5618">
      <w:pPr>
        <w:pStyle w:val="ListParagraph"/>
        <w:numPr>
          <w:ilvl w:val="1"/>
          <w:numId w:val="102"/>
        </w:numPr>
        <w:tabs>
          <w:tab w:val="left" w:pos="1419"/>
        </w:tabs>
        <w:spacing w:before="242" w:line="230" w:lineRule="auto"/>
        <w:ind w:left="1418" w:right="850" w:hanging="567"/>
        <w:jc w:val="both"/>
        <w:rPr>
          <w:rFonts w:ascii="Verdana" w:hAnsi="Verdana"/>
          <w:color w:val="231F20"/>
        </w:rPr>
      </w:pPr>
      <w:r w:rsidRPr="000F0D36">
        <w:rPr>
          <w:rFonts w:ascii="Verdana" w:hAnsi="Verdana"/>
          <w:color w:val="231F20"/>
        </w:rPr>
        <w:t>The</w:t>
      </w:r>
      <w:r w:rsidR="00A34D66" w:rsidRPr="000F0D36">
        <w:rPr>
          <w:rFonts w:ascii="Verdana" w:hAnsi="Verdana"/>
          <w:color w:val="231F20"/>
        </w:rPr>
        <w:t xml:space="preserve"> </w:t>
      </w:r>
      <w:r w:rsidRPr="000F0D36">
        <w:rPr>
          <w:rFonts w:ascii="Verdana" w:hAnsi="Verdana"/>
          <w:color w:val="231F20"/>
        </w:rPr>
        <w:t>Tenderers'</w:t>
      </w:r>
      <w:r w:rsidR="00A34D66" w:rsidRPr="000F0D36">
        <w:rPr>
          <w:rFonts w:ascii="Verdana" w:hAnsi="Verdana"/>
          <w:color w:val="231F20"/>
        </w:rPr>
        <w:t xml:space="preserve"> </w:t>
      </w:r>
      <w:r w:rsidRPr="000F0D36">
        <w:rPr>
          <w:rFonts w:ascii="Verdana" w:hAnsi="Verdana"/>
          <w:color w:val="231F20"/>
        </w:rPr>
        <w:t>representatives</w:t>
      </w:r>
      <w:r w:rsidR="00A34D66" w:rsidRPr="000F0D36">
        <w:rPr>
          <w:rFonts w:ascii="Verdana" w:hAnsi="Verdana"/>
          <w:color w:val="231F20"/>
        </w:rPr>
        <w:t xml:space="preserve"> </w:t>
      </w:r>
      <w:r w:rsidRPr="000F0D36">
        <w:rPr>
          <w:rFonts w:ascii="Verdana" w:hAnsi="Verdana"/>
          <w:color w:val="231F20"/>
        </w:rPr>
        <w:t>who</w:t>
      </w:r>
      <w:r w:rsidR="00A34D66" w:rsidRPr="000F0D36">
        <w:rPr>
          <w:rFonts w:ascii="Verdana" w:hAnsi="Verdana"/>
          <w:color w:val="231F20"/>
        </w:rPr>
        <w:t xml:space="preserve"> </w:t>
      </w:r>
      <w:r w:rsidRPr="000F0D36">
        <w:rPr>
          <w:rFonts w:ascii="Verdana" w:hAnsi="Verdana"/>
          <w:color w:val="231F20"/>
        </w:rPr>
        <w:t>a</w:t>
      </w:r>
      <w:r w:rsidR="00A34D66" w:rsidRPr="000F0D36">
        <w:rPr>
          <w:rFonts w:ascii="Verdana" w:hAnsi="Verdana"/>
          <w:color w:val="231F20"/>
        </w:rPr>
        <w:t xml:space="preserve"> </w:t>
      </w:r>
      <w:r w:rsidRPr="000F0D36">
        <w:rPr>
          <w:rFonts w:ascii="Verdana" w:hAnsi="Verdana"/>
          <w:color w:val="231F20"/>
        </w:rPr>
        <w:t>rep</w:t>
      </w:r>
      <w:r w:rsidR="00A34D66" w:rsidRPr="000F0D36">
        <w:rPr>
          <w:rFonts w:ascii="Verdana" w:hAnsi="Verdana"/>
          <w:color w:val="231F20"/>
        </w:rPr>
        <w:t xml:space="preserve"> </w:t>
      </w:r>
      <w:r w:rsidRPr="000F0D36">
        <w:rPr>
          <w:rFonts w:ascii="Verdana" w:hAnsi="Verdana"/>
          <w:color w:val="231F20"/>
        </w:rPr>
        <w:t>resent</w:t>
      </w:r>
      <w:r w:rsidR="00A34D66" w:rsidRPr="000F0D36">
        <w:rPr>
          <w:rFonts w:ascii="Verdana" w:hAnsi="Verdana"/>
          <w:color w:val="231F20"/>
        </w:rPr>
        <w:t xml:space="preserve"> </w:t>
      </w:r>
      <w:r w:rsidRPr="000F0D36">
        <w:rPr>
          <w:rFonts w:ascii="Verdana" w:hAnsi="Verdana"/>
          <w:color w:val="231F20"/>
        </w:rPr>
        <w:t>shall</w:t>
      </w:r>
      <w:r w:rsidR="00A34D66" w:rsidRPr="000F0D36">
        <w:rPr>
          <w:rFonts w:ascii="Verdana" w:hAnsi="Verdana"/>
          <w:color w:val="231F20"/>
        </w:rPr>
        <w:t xml:space="preserve"> </w:t>
      </w:r>
      <w:r w:rsidRPr="000F0D36">
        <w:rPr>
          <w:rFonts w:ascii="Verdana" w:hAnsi="Verdana"/>
          <w:color w:val="231F20"/>
        </w:rPr>
        <w:t>be</w:t>
      </w:r>
      <w:r w:rsidR="00A34D66" w:rsidRPr="000F0D36">
        <w:rPr>
          <w:rFonts w:ascii="Verdana" w:hAnsi="Verdana"/>
          <w:color w:val="231F20"/>
        </w:rPr>
        <w:t xml:space="preserve"> </w:t>
      </w:r>
      <w:r w:rsidRPr="000F0D36">
        <w:rPr>
          <w:rFonts w:ascii="Verdana" w:hAnsi="Verdana"/>
          <w:color w:val="231F20"/>
        </w:rPr>
        <w:t>requested</w:t>
      </w:r>
      <w:r w:rsidR="00A34D66" w:rsidRPr="000F0D36">
        <w:rPr>
          <w:rFonts w:ascii="Verdana" w:hAnsi="Verdana"/>
          <w:color w:val="231F20"/>
        </w:rPr>
        <w:t xml:space="preserve"> </w:t>
      </w:r>
      <w:r w:rsidRPr="000F0D36">
        <w:rPr>
          <w:rFonts w:ascii="Verdana" w:hAnsi="Verdana"/>
          <w:color w:val="231F20"/>
        </w:rPr>
        <w:t>to</w:t>
      </w:r>
      <w:r w:rsidR="00A34D66" w:rsidRPr="000F0D36">
        <w:rPr>
          <w:rFonts w:ascii="Verdana" w:hAnsi="Verdana"/>
          <w:color w:val="231F20"/>
        </w:rPr>
        <w:t xml:space="preserve"> </w:t>
      </w:r>
      <w:r w:rsidRPr="000F0D36">
        <w:rPr>
          <w:rFonts w:ascii="Verdana" w:hAnsi="Verdana"/>
          <w:color w:val="231F20"/>
        </w:rPr>
        <w:t>sign</w:t>
      </w:r>
      <w:r w:rsidR="00A34D66" w:rsidRPr="000F0D36">
        <w:rPr>
          <w:rFonts w:ascii="Verdana" w:hAnsi="Verdana"/>
          <w:color w:val="231F20"/>
        </w:rPr>
        <w:t xml:space="preserve"> </w:t>
      </w:r>
      <w:r w:rsidRPr="000F0D36">
        <w:rPr>
          <w:rFonts w:ascii="Verdana" w:hAnsi="Verdana"/>
          <w:color w:val="231F20"/>
        </w:rPr>
        <w:t>the</w:t>
      </w:r>
      <w:r w:rsidR="00A34D66" w:rsidRPr="000F0D36">
        <w:rPr>
          <w:rFonts w:ascii="Verdana" w:hAnsi="Verdana"/>
          <w:color w:val="231F20"/>
        </w:rPr>
        <w:t xml:space="preserve"> </w:t>
      </w:r>
      <w:r w:rsidRPr="000F0D36">
        <w:rPr>
          <w:rFonts w:ascii="Verdana" w:hAnsi="Verdana"/>
          <w:color w:val="231F20"/>
        </w:rPr>
        <w:t>record.</w:t>
      </w:r>
      <w:r w:rsidR="00A34D66" w:rsidRPr="000F0D36">
        <w:rPr>
          <w:rFonts w:ascii="Verdana" w:hAnsi="Verdana"/>
          <w:color w:val="231F20"/>
        </w:rPr>
        <w:t xml:space="preserve"> </w:t>
      </w:r>
      <w:r w:rsidRPr="000F0D36">
        <w:rPr>
          <w:rFonts w:ascii="Verdana" w:hAnsi="Verdana"/>
          <w:color w:val="231F20"/>
        </w:rPr>
        <w:t>The</w:t>
      </w:r>
      <w:r w:rsidR="00A34D66" w:rsidRPr="000F0D36">
        <w:rPr>
          <w:rFonts w:ascii="Verdana" w:hAnsi="Verdana"/>
          <w:color w:val="231F20"/>
        </w:rPr>
        <w:t xml:space="preserve"> </w:t>
      </w:r>
      <w:r w:rsidRPr="000F0D36">
        <w:rPr>
          <w:rFonts w:ascii="Verdana" w:hAnsi="Verdana"/>
          <w:color w:val="231F20"/>
        </w:rPr>
        <w:t>omission</w:t>
      </w:r>
      <w:r w:rsidR="00A34D66" w:rsidRPr="000F0D36">
        <w:rPr>
          <w:rFonts w:ascii="Verdana" w:hAnsi="Verdana"/>
          <w:color w:val="231F20"/>
        </w:rPr>
        <w:t xml:space="preserve"> </w:t>
      </w:r>
      <w:r w:rsidRPr="000F0D36">
        <w:rPr>
          <w:rFonts w:ascii="Verdana" w:hAnsi="Verdana"/>
          <w:color w:val="231F20"/>
        </w:rPr>
        <w:t>of</w:t>
      </w:r>
      <w:r w:rsidR="00A34D66" w:rsidRPr="000F0D36">
        <w:rPr>
          <w:rFonts w:ascii="Verdana" w:hAnsi="Verdana"/>
          <w:color w:val="231F20"/>
        </w:rPr>
        <w:t xml:space="preserve"> </w:t>
      </w:r>
      <w:r w:rsidRPr="000F0D36">
        <w:rPr>
          <w:rFonts w:ascii="Verdana" w:hAnsi="Verdana"/>
          <w:color w:val="231F20"/>
        </w:rPr>
        <w:t>a</w:t>
      </w:r>
      <w:r w:rsidR="00A34D66" w:rsidRPr="000F0D36">
        <w:rPr>
          <w:rFonts w:ascii="Verdana" w:hAnsi="Verdana"/>
          <w:color w:val="231F20"/>
        </w:rPr>
        <w:t xml:space="preserve"> </w:t>
      </w:r>
      <w:r w:rsidRPr="000F0D36">
        <w:rPr>
          <w:rFonts w:ascii="Verdana" w:hAnsi="Verdana"/>
          <w:color w:val="231F20"/>
        </w:rPr>
        <w:t>Tenderer's signature on the record shall not invalidate the contents and effect of the record. A copy of the tender</w:t>
      </w:r>
      <w:r w:rsidR="00A34D66" w:rsidRPr="000F0D36">
        <w:rPr>
          <w:rFonts w:ascii="Verdana" w:hAnsi="Verdana"/>
          <w:color w:val="231F20"/>
        </w:rPr>
        <w:t xml:space="preserve"> </w:t>
      </w:r>
      <w:r w:rsidRPr="000F0D36">
        <w:rPr>
          <w:rFonts w:ascii="Verdana" w:hAnsi="Verdana"/>
          <w:color w:val="231F20"/>
        </w:rPr>
        <w:t>opening register</w:t>
      </w:r>
      <w:r w:rsidR="00A34D66" w:rsidRPr="000F0D36">
        <w:rPr>
          <w:rFonts w:ascii="Verdana" w:hAnsi="Verdana"/>
          <w:color w:val="231F20"/>
        </w:rPr>
        <w:t xml:space="preserve"> </w:t>
      </w:r>
      <w:r w:rsidRPr="000F0D36">
        <w:rPr>
          <w:rFonts w:ascii="Verdana" w:hAnsi="Verdana"/>
          <w:color w:val="231F20"/>
        </w:rPr>
        <w:t>shall</w:t>
      </w:r>
      <w:r w:rsidR="00A34D66" w:rsidRPr="000F0D36">
        <w:rPr>
          <w:rFonts w:ascii="Verdana" w:hAnsi="Verdana"/>
          <w:color w:val="231F20"/>
        </w:rPr>
        <w:t xml:space="preserve"> </w:t>
      </w:r>
      <w:r w:rsidRPr="000F0D36">
        <w:rPr>
          <w:rFonts w:ascii="Verdana" w:hAnsi="Verdana"/>
          <w:color w:val="231F20"/>
        </w:rPr>
        <w:t>be</w:t>
      </w:r>
      <w:r w:rsidR="00A34D66" w:rsidRPr="000F0D36">
        <w:rPr>
          <w:rFonts w:ascii="Verdana" w:hAnsi="Verdana"/>
          <w:color w:val="231F20"/>
        </w:rPr>
        <w:t xml:space="preserve"> </w:t>
      </w:r>
      <w:r w:rsidRPr="000F0D36">
        <w:rPr>
          <w:rFonts w:ascii="Verdana" w:hAnsi="Verdana"/>
          <w:color w:val="231F20"/>
        </w:rPr>
        <w:t>distributed</w:t>
      </w:r>
      <w:r w:rsidR="00A34D66" w:rsidRPr="000F0D36">
        <w:rPr>
          <w:rFonts w:ascii="Verdana" w:hAnsi="Verdana"/>
          <w:color w:val="231F20"/>
        </w:rPr>
        <w:t xml:space="preserve"> </w:t>
      </w:r>
      <w:r w:rsidRPr="000F0D36">
        <w:rPr>
          <w:rFonts w:ascii="Verdana" w:hAnsi="Verdana"/>
          <w:color w:val="231F20"/>
        </w:rPr>
        <w:t>to</w:t>
      </w:r>
      <w:r w:rsidR="00A34D66" w:rsidRPr="000F0D36">
        <w:rPr>
          <w:rFonts w:ascii="Verdana" w:hAnsi="Verdana"/>
          <w:color w:val="231F20"/>
        </w:rPr>
        <w:t xml:space="preserve"> </w:t>
      </w:r>
      <w:r w:rsidRPr="000F0D36">
        <w:rPr>
          <w:rFonts w:ascii="Verdana" w:hAnsi="Verdana"/>
          <w:color w:val="231F20"/>
        </w:rPr>
        <w:t>Tenderer</w:t>
      </w:r>
      <w:r w:rsidR="00A34D66" w:rsidRPr="000F0D36">
        <w:rPr>
          <w:rFonts w:ascii="Verdana" w:hAnsi="Verdana"/>
          <w:color w:val="231F20"/>
        </w:rPr>
        <w:t xml:space="preserve"> </w:t>
      </w:r>
      <w:r w:rsidRPr="000F0D36">
        <w:rPr>
          <w:rFonts w:ascii="Verdana" w:hAnsi="Verdana"/>
          <w:color w:val="231F20"/>
        </w:rPr>
        <w:t>upon</w:t>
      </w:r>
      <w:r w:rsidR="00A34D66" w:rsidRPr="000F0D36">
        <w:rPr>
          <w:rFonts w:ascii="Verdana" w:hAnsi="Verdana"/>
          <w:color w:val="231F20"/>
        </w:rPr>
        <w:t xml:space="preserve"> </w:t>
      </w:r>
      <w:r w:rsidRPr="000F0D36">
        <w:rPr>
          <w:rFonts w:ascii="Verdana" w:hAnsi="Verdana"/>
          <w:color w:val="231F20"/>
        </w:rPr>
        <w:t>request.</w:t>
      </w:r>
    </w:p>
    <w:p w14:paraId="669CE8B7" w14:textId="589FFE23" w:rsidR="00C20A63" w:rsidRPr="000F0D36" w:rsidRDefault="002D5618">
      <w:pPr>
        <w:pStyle w:val="Heading2"/>
        <w:numPr>
          <w:ilvl w:val="0"/>
          <w:numId w:val="85"/>
        </w:numPr>
        <w:spacing w:before="248"/>
        <w:ind w:left="1418" w:right="853" w:hanging="567"/>
        <w:rPr>
          <w:rFonts w:ascii="Verdana" w:hAnsi="Verdana"/>
          <w:sz w:val="22"/>
          <w:szCs w:val="22"/>
        </w:rPr>
      </w:pPr>
      <w:bookmarkStart w:id="240" w:name="_Toc230964074"/>
      <w:r w:rsidRPr="000F0D36">
        <w:rPr>
          <w:rFonts w:ascii="Verdana" w:hAnsi="Verdana"/>
          <w:color w:val="231F20"/>
          <w:sz w:val="22"/>
          <w:szCs w:val="22"/>
        </w:rPr>
        <w:t>Evaluation</w:t>
      </w:r>
      <w:r w:rsidR="00A34D66" w:rsidRPr="000F0D36">
        <w:rPr>
          <w:rFonts w:ascii="Verdana" w:hAnsi="Verdana"/>
          <w:color w:val="231F20"/>
          <w:sz w:val="22"/>
          <w:szCs w:val="22"/>
        </w:rPr>
        <w:t xml:space="preserve"> </w:t>
      </w:r>
      <w:r w:rsidRPr="000F0D36">
        <w:rPr>
          <w:rFonts w:ascii="Verdana" w:hAnsi="Verdana"/>
          <w:color w:val="231F20"/>
          <w:sz w:val="22"/>
          <w:szCs w:val="22"/>
        </w:rPr>
        <w:t>and</w:t>
      </w:r>
      <w:r w:rsidR="00A34D66" w:rsidRPr="000F0D36">
        <w:rPr>
          <w:rFonts w:ascii="Verdana" w:hAnsi="Verdana"/>
          <w:color w:val="231F20"/>
          <w:sz w:val="22"/>
          <w:szCs w:val="22"/>
        </w:rPr>
        <w:t xml:space="preserve"> </w:t>
      </w:r>
      <w:r w:rsidRPr="000F0D36">
        <w:rPr>
          <w:rFonts w:ascii="Verdana" w:hAnsi="Verdana"/>
          <w:color w:val="231F20"/>
          <w:sz w:val="22"/>
          <w:szCs w:val="22"/>
        </w:rPr>
        <w:t>Comparison</w:t>
      </w:r>
      <w:r w:rsidR="00A34D66" w:rsidRPr="000F0D36">
        <w:rPr>
          <w:rFonts w:ascii="Verdana" w:hAnsi="Verdana"/>
          <w:color w:val="231F20"/>
          <w:sz w:val="22"/>
          <w:szCs w:val="22"/>
        </w:rPr>
        <w:t xml:space="preserve"> </w:t>
      </w:r>
      <w:r w:rsidRPr="000F0D36">
        <w:rPr>
          <w:rFonts w:ascii="Verdana" w:hAnsi="Verdana"/>
          <w:color w:val="231F20"/>
          <w:sz w:val="22"/>
          <w:szCs w:val="22"/>
        </w:rPr>
        <w:t>of</w:t>
      </w:r>
      <w:r w:rsidR="00A34D66" w:rsidRPr="000F0D36">
        <w:rPr>
          <w:rFonts w:ascii="Verdana" w:hAnsi="Verdana"/>
          <w:color w:val="231F20"/>
          <w:sz w:val="22"/>
          <w:szCs w:val="22"/>
        </w:rPr>
        <w:t xml:space="preserve"> </w:t>
      </w:r>
      <w:r w:rsidRPr="000F0D36">
        <w:rPr>
          <w:rFonts w:ascii="Verdana" w:hAnsi="Verdana"/>
          <w:color w:val="231F20"/>
          <w:spacing w:val="-3"/>
          <w:sz w:val="22"/>
          <w:szCs w:val="22"/>
        </w:rPr>
        <w:t>Tenders</w:t>
      </w:r>
      <w:bookmarkEnd w:id="240"/>
    </w:p>
    <w:p w14:paraId="669CE8B8" w14:textId="17B0D52F" w:rsidR="00C20A63" w:rsidRPr="000F0D36" w:rsidRDefault="002D5618">
      <w:pPr>
        <w:pStyle w:val="Heading2"/>
        <w:numPr>
          <w:ilvl w:val="0"/>
          <w:numId w:val="86"/>
        </w:numPr>
        <w:spacing w:before="248"/>
        <w:ind w:left="1418" w:right="853" w:hanging="567"/>
        <w:rPr>
          <w:rFonts w:ascii="Verdana" w:hAnsi="Verdana"/>
          <w:color w:val="231F20"/>
          <w:sz w:val="22"/>
          <w:szCs w:val="22"/>
        </w:rPr>
      </w:pPr>
      <w:bookmarkStart w:id="241" w:name="_Toc230964075"/>
      <w:r w:rsidRPr="000F0D36">
        <w:rPr>
          <w:rFonts w:ascii="Verdana" w:hAnsi="Verdana"/>
          <w:color w:val="231F20"/>
          <w:sz w:val="22"/>
          <w:szCs w:val="22"/>
        </w:rPr>
        <w:t>Conﬁdentiality</w:t>
      </w:r>
      <w:bookmarkEnd w:id="241"/>
    </w:p>
    <w:p w14:paraId="669CE8B9" w14:textId="5CAD5C39" w:rsidR="00C20A63" w:rsidRPr="000F0D36" w:rsidRDefault="002D5618">
      <w:pPr>
        <w:pStyle w:val="ListParagraph"/>
        <w:numPr>
          <w:ilvl w:val="1"/>
          <w:numId w:val="103"/>
        </w:numPr>
        <w:tabs>
          <w:tab w:val="left" w:pos="1419"/>
        </w:tabs>
        <w:spacing w:before="242" w:line="230" w:lineRule="auto"/>
        <w:ind w:left="1418" w:right="848" w:hanging="567"/>
        <w:jc w:val="both"/>
        <w:rPr>
          <w:rFonts w:ascii="Verdana" w:hAnsi="Verdana"/>
          <w:color w:val="231F20"/>
        </w:rPr>
      </w:pPr>
      <w:r w:rsidRPr="000F0D36">
        <w:rPr>
          <w:rFonts w:ascii="Verdana" w:hAnsi="Verdana"/>
          <w:color w:val="231F20"/>
        </w:rPr>
        <w:t>Information</w:t>
      </w:r>
      <w:r w:rsidR="008375EF" w:rsidRPr="000F0D36">
        <w:rPr>
          <w:rFonts w:ascii="Verdana" w:hAnsi="Verdana"/>
          <w:color w:val="231F20"/>
        </w:rPr>
        <w:t xml:space="preserve"> </w:t>
      </w:r>
      <w:r w:rsidRPr="000F0D36">
        <w:rPr>
          <w:rFonts w:ascii="Verdana" w:hAnsi="Verdana"/>
          <w:color w:val="231F20"/>
        </w:rPr>
        <w:t>relating</w:t>
      </w:r>
      <w:r w:rsidR="008375EF" w:rsidRPr="000F0D36">
        <w:rPr>
          <w:rFonts w:ascii="Verdana" w:hAnsi="Verdana"/>
          <w:color w:val="231F20"/>
        </w:rPr>
        <w:t xml:space="preserve"> </w:t>
      </w:r>
      <w:r w:rsidRPr="000F0D36">
        <w:rPr>
          <w:rFonts w:ascii="Verdana" w:hAnsi="Verdana"/>
          <w:color w:val="231F20"/>
        </w:rPr>
        <w:t>to</w:t>
      </w:r>
      <w:r w:rsidR="008375EF" w:rsidRPr="000F0D36">
        <w:rPr>
          <w:rFonts w:ascii="Verdana" w:hAnsi="Verdana"/>
          <w:color w:val="231F20"/>
        </w:rPr>
        <w:t xml:space="preserve"> </w:t>
      </w:r>
      <w:r w:rsidRPr="000F0D36">
        <w:rPr>
          <w:rFonts w:ascii="Verdana" w:hAnsi="Verdana"/>
          <w:color w:val="231F20"/>
        </w:rPr>
        <w:t>the</w:t>
      </w:r>
      <w:r w:rsidR="008375EF" w:rsidRPr="000F0D36">
        <w:rPr>
          <w:rFonts w:ascii="Verdana" w:hAnsi="Verdana"/>
          <w:color w:val="231F20"/>
        </w:rPr>
        <w:t xml:space="preserve"> </w:t>
      </w:r>
      <w:r w:rsidRPr="000F0D36">
        <w:rPr>
          <w:rFonts w:ascii="Verdana" w:hAnsi="Verdana"/>
          <w:color w:val="231F20"/>
        </w:rPr>
        <w:t>evaluation</w:t>
      </w:r>
      <w:r w:rsidR="008375EF" w:rsidRPr="000F0D36">
        <w:rPr>
          <w:rFonts w:ascii="Verdana" w:hAnsi="Verdana"/>
          <w:color w:val="231F20"/>
        </w:rPr>
        <w:t xml:space="preserve"> </w:t>
      </w:r>
      <w:r w:rsidRPr="000F0D36">
        <w:rPr>
          <w:rFonts w:ascii="Verdana" w:hAnsi="Verdana"/>
          <w:color w:val="231F20"/>
        </w:rPr>
        <w:t>of</w:t>
      </w:r>
      <w:r w:rsidR="008375EF" w:rsidRPr="000F0D36">
        <w:rPr>
          <w:rFonts w:ascii="Verdana" w:hAnsi="Verdana"/>
          <w:color w:val="231F20"/>
        </w:rPr>
        <w:t xml:space="preserve"> </w:t>
      </w:r>
      <w:r w:rsidRPr="000F0D36">
        <w:rPr>
          <w:rFonts w:ascii="Verdana" w:hAnsi="Verdana"/>
          <w:color w:val="231F20"/>
          <w:spacing w:val="-3"/>
        </w:rPr>
        <w:t>Tenders</w:t>
      </w:r>
      <w:r w:rsidR="008375EF" w:rsidRPr="000F0D36">
        <w:rPr>
          <w:rFonts w:ascii="Verdana" w:hAnsi="Verdana"/>
          <w:color w:val="231F20"/>
          <w:spacing w:val="-3"/>
        </w:rPr>
        <w:t xml:space="preserve"> </w:t>
      </w:r>
      <w:r w:rsidRPr="000F0D36">
        <w:rPr>
          <w:rFonts w:ascii="Verdana" w:hAnsi="Verdana"/>
          <w:color w:val="231F20"/>
        </w:rPr>
        <w:t>and</w:t>
      </w:r>
      <w:r w:rsidR="008375EF" w:rsidRPr="000F0D36">
        <w:rPr>
          <w:rFonts w:ascii="Verdana" w:hAnsi="Verdana"/>
          <w:color w:val="231F20"/>
        </w:rPr>
        <w:t xml:space="preserve"> </w:t>
      </w:r>
      <w:r w:rsidRPr="000F0D36">
        <w:rPr>
          <w:rFonts w:ascii="Verdana" w:hAnsi="Verdana"/>
          <w:color w:val="231F20"/>
        </w:rPr>
        <w:t>recommendation</w:t>
      </w:r>
      <w:r w:rsidR="008375EF" w:rsidRPr="000F0D36">
        <w:rPr>
          <w:rFonts w:ascii="Verdana" w:hAnsi="Verdana"/>
          <w:color w:val="231F20"/>
        </w:rPr>
        <w:t xml:space="preserve"> </w:t>
      </w:r>
      <w:r w:rsidRPr="000F0D36">
        <w:rPr>
          <w:rFonts w:ascii="Verdana" w:hAnsi="Verdana"/>
          <w:color w:val="231F20"/>
        </w:rPr>
        <w:t>of</w:t>
      </w:r>
      <w:r w:rsidR="008375EF" w:rsidRPr="000F0D36">
        <w:rPr>
          <w:rFonts w:ascii="Verdana" w:hAnsi="Verdana"/>
          <w:color w:val="231F20"/>
        </w:rPr>
        <w:t xml:space="preserve"> </w:t>
      </w:r>
      <w:r w:rsidRPr="000F0D36">
        <w:rPr>
          <w:rFonts w:ascii="Verdana" w:hAnsi="Verdana"/>
          <w:color w:val="231F20"/>
        </w:rPr>
        <w:t>contract</w:t>
      </w:r>
      <w:r w:rsidR="008375EF" w:rsidRPr="000F0D36">
        <w:rPr>
          <w:rFonts w:ascii="Verdana" w:hAnsi="Verdana"/>
          <w:color w:val="231F20"/>
        </w:rPr>
        <w:t xml:space="preserve"> </w:t>
      </w:r>
      <w:r w:rsidRPr="000F0D36">
        <w:rPr>
          <w:rFonts w:ascii="Verdana" w:hAnsi="Verdana"/>
          <w:color w:val="231F20"/>
        </w:rPr>
        <w:t>award,</w:t>
      </w:r>
      <w:r w:rsidR="008375EF" w:rsidRPr="000F0D36">
        <w:rPr>
          <w:rFonts w:ascii="Verdana" w:hAnsi="Verdana"/>
          <w:color w:val="231F20"/>
        </w:rPr>
        <w:t xml:space="preserve"> </w:t>
      </w:r>
      <w:r w:rsidRPr="000F0D36">
        <w:rPr>
          <w:rFonts w:ascii="Verdana" w:hAnsi="Verdana"/>
          <w:color w:val="231F20"/>
        </w:rPr>
        <w:t>shall</w:t>
      </w:r>
      <w:r w:rsidR="008375EF" w:rsidRPr="000F0D36">
        <w:rPr>
          <w:rFonts w:ascii="Verdana" w:hAnsi="Verdana"/>
          <w:color w:val="231F20"/>
        </w:rPr>
        <w:t xml:space="preserve"> </w:t>
      </w:r>
      <w:r w:rsidRPr="000F0D36">
        <w:rPr>
          <w:rFonts w:ascii="Verdana" w:hAnsi="Verdana"/>
          <w:color w:val="231F20"/>
        </w:rPr>
        <w:t>not</w:t>
      </w:r>
      <w:r w:rsidR="008375EF" w:rsidRPr="000F0D36">
        <w:rPr>
          <w:rFonts w:ascii="Verdana" w:hAnsi="Verdana"/>
          <w:color w:val="231F20"/>
        </w:rPr>
        <w:t xml:space="preserve"> </w:t>
      </w:r>
      <w:r w:rsidRPr="000F0D36">
        <w:rPr>
          <w:rFonts w:ascii="Verdana" w:hAnsi="Verdana"/>
          <w:color w:val="231F20"/>
        </w:rPr>
        <w:t>be</w:t>
      </w:r>
      <w:r w:rsidR="008375EF" w:rsidRPr="000F0D36">
        <w:rPr>
          <w:rFonts w:ascii="Verdana" w:hAnsi="Verdana"/>
          <w:color w:val="231F20"/>
        </w:rPr>
        <w:t xml:space="preserve"> </w:t>
      </w:r>
      <w:r w:rsidRPr="000F0D36">
        <w:rPr>
          <w:rFonts w:ascii="Verdana" w:hAnsi="Verdana"/>
          <w:color w:val="231F20"/>
        </w:rPr>
        <w:t>disclosed to</w:t>
      </w:r>
      <w:r w:rsidR="008375EF" w:rsidRPr="000F0D36">
        <w:rPr>
          <w:rFonts w:ascii="Verdana" w:hAnsi="Verdana"/>
          <w:color w:val="231F20"/>
        </w:rPr>
        <w:t xml:space="preserve"> </w:t>
      </w:r>
      <w:r w:rsidRPr="000F0D36">
        <w:rPr>
          <w:rFonts w:ascii="Verdana" w:hAnsi="Verdana"/>
          <w:color w:val="231F20"/>
        </w:rPr>
        <w:t>Tenderers</w:t>
      </w:r>
      <w:r w:rsidR="008375EF" w:rsidRPr="000F0D36">
        <w:rPr>
          <w:rFonts w:ascii="Verdana" w:hAnsi="Verdana"/>
          <w:color w:val="231F20"/>
        </w:rPr>
        <w:t xml:space="preserve"> </w:t>
      </w:r>
      <w:r w:rsidRPr="000F0D36">
        <w:rPr>
          <w:rFonts w:ascii="Verdana" w:hAnsi="Verdana"/>
          <w:color w:val="231F20"/>
        </w:rPr>
        <w:t>or</w:t>
      </w:r>
      <w:r w:rsidR="008375EF" w:rsidRPr="000F0D36">
        <w:rPr>
          <w:rFonts w:ascii="Verdana" w:hAnsi="Verdana"/>
          <w:color w:val="231F20"/>
        </w:rPr>
        <w:t xml:space="preserve"> </w:t>
      </w:r>
      <w:r w:rsidRPr="000F0D36">
        <w:rPr>
          <w:rFonts w:ascii="Verdana" w:hAnsi="Verdana"/>
          <w:color w:val="231F20"/>
        </w:rPr>
        <w:t>any</w:t>
      </w:r>
      <w:r w:rsidR="008375EF" w:rsidRPr="000F0D36">
        <w:rPr>
          <w:rFonts w:ascii="Verdana" w:hAnsi="Verdana"/>
          <w:color w:val="231F20"/>
        </w:rPr>
        <w:t xml:space="preserve"> </w:t>
      </w:r>
      <w:r w:rsidRPr="000F0D36">
        <w:rPr>
          <w:rFonts w:ascii="Verdana" w:hAnsi="Verdana"/>
          <w:color w:val="231F20"/>
        </w:rPr>
        <w:t>other</w:t>
      </w:r>
      <w:r w:rsidR="008375EF" w:rsidRPr="000F0D36">
        <w:rPr>
          <w:rFonts w:ascii="Verdana" w:hAnsi="Verdana"/>
          <w:color w:val="231F20"/>
        </w:rPr>
        <w:t xml:space="preserve"> </w:t>
      </w:r>
      <w:r w:rsidRPr="000F0D36">
        <w:rPr>
          <w:rFonts w:ascii="Verdana" w:hAnsi="Verdana"/>
          <w:color w:val="231F20"/>
        </w:rPr>
        <w:t>persons</w:t>
      </w:r>
      <w:r w:rsidR="008375EF" w:rsidRPr="000F0D36">
        <w:rPr>
          <w:rFonts w:ascii="Verdana" w:hAnsi="Verdana"/>
          <w:color w:val="231F20"/>
        </w:rPr>
        <w:t xml:space="preserve"> </w:t>
      </w:r>
      <w:r w:rsidRPr="000F0D36">
        <w:rPr>
          <w:rFonts w:ascii="Verdana" w:hAnsi="Verdana"/>
          <w:color w:val="231F20"/>
        </w:rPr>
        <w:t>not</w:t>
      </w:r>
      <w:r w:rsidR="008375EF" w:rsidRPr="000F0D36">
        <w:rPr>
          <w:rFonts w:ascii="Verdana" w:hAnsi="Verdana"/>
          <w:color w:val="231F20"/>
        </w:rPr>
        <w:t xml:space="preserve"> </w:t>
      </w:r>
      <w:r w:rsidRPr="000F0D36">
        <w:rPr>
          <w:rFonts w:ascii="Verdana" w:hAnsi="Verdana"/>
          <w:color w:val="231F20"/>
        </w:rPr>
        <w:t>ofﬁcially</w:t>
      </w:r>
      <w:r w:rsidR="008375EF" w:rsidRPr="000F0D36">
        <w:rPr>
          <w:rFonts w:ascii="Verdana" w:hAnsi="Verdana"/>
          <w:color w:val="231F20"/>
        </w:rPr>
        <w:t xml:space="preserve"> </w:t>
      </w:r>
      <w:r w:rsidRPr="000F0D36">
        <w:rPr>
          <w:rFonts w:ascii="Verdana" w:hAnsi="Verdana"/>
          <w:color w:val="231F20"/>
        </w:rPr>
        <w:t>concerned</w:t>
      </w:r>
      <w:r w:rsidR="008375EF" w:rsidRPr="000F0D36">
        <w:rPr>
          <w:rFonts w:ascii="Verdana" w:hAnsi="Verdana"/>
          <w:color w:val="231F20"/>
        </w:rPr>
        <w:t xml:space="preserve"> </w:t>
      </w:r>
      <w:r w:rsidRPr="000F0D36">
        <w:rPr>
          <w:rFonts w:ascii="Verdana" w:hAnsi="Verdana"/>
          <w:color w:val="231F20"/>
        </w:rPr>
        <w:t>with</w:t>
      </w:r>
      <w:r w:rsidR="008375EF" w:rsidRPr="000F0D36">
        <w:rPr>
          <w:rFonts w:ascii="Verdana" w:hAnsi="Verdana"/>
          <w:color w:val="231F20"/>
        </w:rPr>
        <w:t xml:space="preserve"> </w:t>
      </w:r>
      <w:r w:rsidRPr="000F0D36">
        <w:rPr>
          <w:rFonts w:ascii="Verdana" w:hAnsi="Verdana"/>
          <w:color w:val="231F20"/>
        </w:rPr>
        <w:t>the</w:t>
      </w:r>
      <w:r w:rsidR="008375EF" w:rsidRPr="000F0D36">
        <w:rPr>
          <w:rFonts w:ascii="Verdana" w:hAnsi="Verdana"/>
          <w:color w:val="231F20"/>
        </w:rPr>
        <w:t xml:space="preserve"> </w:t>
      </w:r>
      <w:r w:rsidRPr="000F0D36">
        <w:rPr>
          <w:rFonts w:ascii="Verdana" w:hAnsi="Verdana"/>
          <w:color w:val="231F20"/>
        </w:rPr>
        <w:t>Tendering</w:t>
      </w:r>
      <w:r w:rsidR="008375EF" w:rsidRPr="000F0D36">
        <w:rPr>
          <w:rFonts w:ascii="Verdana" w:hAnsi="Verdana"/>
          <w:color w:val="231F20"/>
        </w:rPr>
        <w:t xml:space="preserve"> </w:t>
      </w:r>
      <w:r w:rsidRPr="000F0D36">
        <w:rPr>
          <w:rFonts w:ascii="Verdana" w:hAnsi="Verdana"/>
          <w:color w:val="231F20"/>
        </w:rPr>
        <w:t>process</w:t>
      </w:r>
      <w:r w:rsidR="008375EF" w:rsidRPr="000F0D36">
        <w:rPr>
          <w:rFonts w:ascii="Verdana" w:hAnsi="Verdana"/>
          <w:color w:val="231F20"/>
        </w:rPr>
        <w:t xml:space="preserve"> </w:t>
      </w:r>
      <w:r w:rsidRPr="000F0D36">
        <w:rPr>
          <w:rFonts w:ascii="Verdana" w:hAnsi="Verdana"/>
          <w:color w:val="231F20"/>
        </w:rPr>
        <w:t>until</w:t>
      </w:r>
      <w:r w:rsidR="008375EF" w:rsidRPr="000F0D36">
        <w:rPr>
          <w:rFonts w:ascii="Verdana" w:hAnsi="Verdana"/>
          <w:color w:val="231F20"/>
        </w:rPr>
        <w:t xml:space="preserve"> </w:t>
      </w:r>
      <w:r w:rsidRPr="000F0D36">
        <w:rPr>
          <w:rFonts w:ascii="Verdana" w:hAnsi="Verdana"/>
          <w:color w:val="231F20"/>
        </w:rPr>
        <w:t>information</w:t>
      </w:r>
      <w:r w:rsidR="008375EF" w:rsidRPr="000F0D36">
        <w:rPr>
          <w:rFonts w:ascii="Verdana" w:hAnsi="Verdana"/>
          <w:color w:val="231F20"/>
        </w:rPr>
        <w:t xml:space="preserve"> </w:t>
      </w:r>
      <w:r w:rsidRPr="000F0D36">
        <w:rPr>
          <w:rFonts w:ascii="Verdana" w:hAnsi="Verdana"/>
          <w:color w:val="231F20"/>
        </w:rPr>
        <w:t>on</w:t>
      </w:r>
      <w:r w:rsidR="008375EF" w:rsidRPr="000F0D36">
        <w:rPr>
          <w:rFonts w:ascii="Verdana" w:hAnsi="Verdana"/>
          <w:color w:val="231F20"/>
        </w:rPr>
        <w:t xml:space="preserve"> </w:t>
      </w:r>
      <w:r w:rsidRPr="000F0D36">
        <w:rPr>
          <w:rFonts w:ascii="Verdana" w:hAnsi="Verdana"/>
          <w:color w:val="231F20"/>
        </w:rPr>
        <w:t>the Intention</w:t>
      </w:r>
      <w:r w:rsidR="008375EF" w:rsidRPr="000F0D36">
        <w:rPr>
          <w:rFonts w:ascii="Verdana" w:hAnsi="Verdana"/>
          <w:color w:val="231F20"/>
        </w:rPr>
        <w:t xml:space="preserve"> </w:t>
      </w:r>
      <w:r w:rsidRPr="000F0D36">
        <w:rPr>
          <w:rFonts w:ascii="Verdana" w:hAnsi="Verdana"/>
          <w:color w:val="231F20"/>
        </w:rPr>
        <w:t>to</w:t>
      </w:r>
      <w:r w:rsidR="008375EF" w:rsidRPr="000F0D36">
        <w:rPr>
          <w:rFonts w:ascii="Verdana" w:hAnsi="Verdana"/>
          <w:color w:val="231F20"/>
        </w:rPr>
        <w:t xml:space="preserve"> </w:t>
      </w:r>
      <w:r w:rsidRPr="000F0D36">
        <w:rPr>
          <w:rFonts w:ascii="Verdana" w:hAnsi="Verdana"/>
          <w:color w:val="231F20"/>
          <w:spacing w:val="-5"/>
        </w:rPr>
        <w:t>Award</w:t>
      </w:r>
      <w:r w:rsidR="008375EF" w:rsidRPr="000F0D36">
        <w:rPr>
          <w:rFonts w:ascii="Verdana" w:hAnsi="Verdana"/>
          <w:color w:val="231F20"/>
          <w:spacing w:val="-5"/>
        </w:rPr>
        <w:t xml:space="preserve"> </w:t>
      </w:r>
      <w:r w:rsidRPr="000F0D36">
        <w:rPr>
          <w:rFonts w:ascii="Verdana" w:hAnsi="Verdana"/>
          <w:color w:val="231F20"/>
        </w:rPr>
        <w:t>the</w:t>
      </w:r>
      <w:r w:rsidR="008375EF" w:rsidRPr="000F0D36">
        <w:rPr>
          <w:rFonts w:ascii="Verdana" w:hAnsi="Verdana"/>
          <w:color w:val="231F20"/>
        </w:rPr>
        <w:t xml:space="preserve"> </w:t>
      </w:r>
      <w:r w:rsidRPr="000F0D36">
        <w:rPr>
          <w:rFonts w:ascii="Verdana" w:hAnsi="Verdana"/>
          <w:color w:val="231F20"/>
        </w:rPr>
        <w:t>Contract</w:t>
      </w:r>
      <w:r w:rsidR="008375EF" w:rsidRPr="000F0D36">
        <w:rPr>
          <w:rFonts w:ascii="Verdana" w:hAnsi="Verdana"/>
          <w:color w:val="231F20"/>
        </w:rPr>
        <w:t xml:space="preserve"> </w:t>
      </w:r>
      <w:r w:rsidRPr="000F0D36">
        <w:rPr>
          <w:rFonts w:ascii="Verdana" w:hAnsi="Verdana"/>
          <w:color w:val="231F20"/>
        </w:rPr>
        <w:t>is</w:t>
      </w:r>
      <w:r w:rsidR="008375EF" w:rsidRPr="000F0D36">
        <w:rPr>
          <w:rFonts w:ascii="Verdana" w:hAnsi="Verdana"/>
          <w:color w:val="231F20"/>
        </w:rPr>
        <w:t xml:space="preserve"> </w:t>
      </w:r>
      <w:r w:rsidRPr="000F0D36">
        <w:rPr>
          <w:rFonts w:ascii="Verdana" w:hAnsi="Verdana"/>
          <w:color w:val="231F20"/>
        </w:rPr>
        <w:t>transmitted</w:t>
      </w:r>
      <w:r w:rsidR="008375EF" w:rsidRPr="000F0D36">
        <w:rPr>
          <w:rFonts w:ascii="Verdana" w:hAnsi="Verdana"/>
          <w:color w:val="231F20"/>
        </w:rPr>
        <w:t xml:space="preserve"> </w:t>
      </w:r>
      <w:r w:rsidRPr="000F0D36">
        <w:rPr>
          <w:rFonts w:ascii="Verdana" w:hAnsi="Verdana"/>
          <w:color w:val="231F20"/>
        </w:rPr>
        <w:t>to</w:t>
      </w:r>
      <w:r w:rsidR="008375EF" w:rsidRPr="000F0D36">
        <w:rPr>
          <w:rFonts w:ascii="Verdana" w:hAnsi="Verdana"/>
          <w:color w:val="231F20"/>
        </w:rPr>
        <w:t xml:space="preserve"> </w:t>
      </w:r>
      <w:r w:rsidRPr="000F0D36">
        <w:rPr>
          <w:rFonts w:ascii="Verdana" w:hAnsi="Verdana"/>
          <w:color w:val="231F20"/>
        </w:rPr>
        <w:t>all</w:t>
      </w:r>
      <w:r w:rsidR="008375EF" w:rsidRPr="000F0D36">
        <w:rPr>
          <w:rFonts w:ascii="Verdana" w:hAnsi="Verdana"/>
          <w:color w:val="231F20"/>
        </w:rPr>
        <w:t xml:space="preserve"> </w:t>
      </w:r>
      <w:r w:rsidRPr="000F0D36">
        <w:rPr>
          <w:rFonts w:ascii="Verdana" w:hAnsi="Verdana"/>
          <w:color w:val="231F20"/>
        </w:rPr>
        <w:t>Tenderers</w:t>
      </w:r>
      <w:r w:rsidR="008375EF" w:rsidRPr="000F0D36">
        <w:rPr>
          <w:rFonts w:ascii="Verdana" w:hAnsi="Verdana"/>
          <w:color w:val="231F20"/>
        </w:rPr>
        <w:t xml:space="preserve"> </w:t>
      </w:r>
      <w:r w:rsidRPr="000F0D36">
        <w:rPr>
          <w:rFonts w:ascii="Verdana" w:hAnsi="Verdana"/>
          <w:color w:val="231F20"/>
        </w:rPr>
        <w:t>in</w:t>
      </w:r>
      <w:r w:rsidR="008375EF" w:rsidRPr="000F0D36">
        <w:rPr>
          <w:rFonts w:ascii="Verdana" w:hAnsi="Verdana"/>
          <w:color w:val="231F20"/>
        </w:rPr>
        <w:t xml:space="preserve"> </w:t>
      </w:r>
      <w:r w:rsidRPr="000F0D36">
        <w:rPr>
          <w:rFonts w:ascii="Verdana" w:hAnsi="Verdana"/>
          <w:color w:val="231F20"/>
        </w:rPr>
        <w:t>accordance</w:t>
      </w:r>
      <w:r w:rsidR="008375EF" w:rsidRPr="000F0D36">
        <w:rPr>
          <w:rFonts w:ascii="Verdana" w:hAnsi="Verdana"/>
          <w:color w:val="231F20"/>
        </w:rPr>
        <w:t xml:space="preserve"> </w:t>
      </w:r>
      <w:r w:rsidRPr="000F0D36">
        <w:rPr>
          <w:rFonts w:ascii="Verdana" w:hAnsi="Verdana"/>
          <w:color w:val="231F20"/>
        </w:rPr>
        <w:t>with</w:t>
      </w:r>
      <w:r w:rsidR="008375EF" w:rsidRPr="000F0D36">
        <w:rPr>
          <w:rFonts w:ascii="Verdana" w:hAnsi="Verdana"/>
          <w:color w:val="231F20"/>
        </w:rPr>
        <w:t xml:space="preserve"> </w:t>
      </w:r>
      <w:r w:rsidRPr="000F0D36">
        <w:rPr>
          <w:rFonts w:ascii="Verdana" w:hAnsi="Verdana"/>
          <w:color w:val="231F20"/>
        </w:rPr>
        <w:t>ITT</w:t>
      </w:r>
      <w:r w:rsidR="008375EF" w:rsidRPr="000F0D36">
        <w:rPr>
          <w:rFonts w:ascii="Verdana" w:hAnsi="Verdana"/>
          <w:color w:val="231F20"/>
        </w:rPr>
        <w:t xml:space="preserve"> </w:t>
      </w:r>
      <w:r w:rsidRPr="000F0D36">
        <w:rPr>
          <w:rFonts w:ascii="Verdana" w:hAnsi="Verdana"/>
          <w:color w:val="231F20"/>
        </w:rPr>
        <w:t>4</w:t>
      </w:r>
      <w:r w:rsidR="00D70445" w:rsidRPr="000F0D36">
        <w:rPr>
          <w:rFonts w:ascii="Verdana" w:hAnsi="Verdana"/>
          <w:color w:val="231F20"/>
        </w:rPr>
        <w:t>2</w:t>
      </w:r>
      <w:r w:rsidRPr="000F0D36">
        <w:rPr>
          <w:rFonts w:ascii="Verdana" w:hAnsi="Verdana"/>
          <w:color w:val="231F20"/>
        </w:rPr>
        <w:t>.</w:t>
      </w:r>
    </w:p>
    <w:p w14:paraId="669CE8BA" w14:textId="5E6C1278" w:rsidR="00C20A63" w:rsidRPr="000F0D36" w:rsidRDefault="002D5618">
      <w:pPr>
        <w:pStyle w:val="ListParagraph"/>
        <w:numPr>
          <w:ilvl w:val="1"/>
          <w:numId w:val="103"/>
        </w:numPr>
        <w:tabs>
          <w:tab w:val="left" w:pos="1419"/>
        </w:tabs>
        <w:spacing w:before="242" w:line="230" w:lineRule="auto"/>
        <w:ind w:left="1418" w:right="848" w:hanging="567"/>
        <w:jc w:val="both"/>
        <w:rPr>
          <w:rFonts w:ascii="Verdana" w:hAnsi="Verdana"/>
          <w:color w:val="231F20"/>
        </w:rPr>
      </w:pPr>
      <w:r w:rsidRPr="000F0D36">
        <w:rPr>
          <w:rFonts w:ascii="Verdana" w:hAnsi="Verdana"/>
          <w:color w:val="231F20"/>
        </w:rPr>
        <w:t>Any effort by a Tenderer to inﬂuence the Procuring Entity in the evaluation or contract award decisions may result</w:t>
      </w:r>
      <w:r w:rsidR="00A34D66" w:rsidRPr="000F0D36">
        <w:rPr>
          <w:rFonts w:ascii="Verdana" w:hAnsi="Verdana"/>
          <w:color w:val="231F20"/>
        </w:rPr>
        <w:t xml:space="preserve"> </w:t>
      </w:r>
      <w:r w:rsidRPr="000F0D36">
        <w:rPr>
          <w:rFonts w:ascii="Verdana" w:hAnsi="Verdana"/>
          <w:color w:val="231F20"/>
        </w:rPr>
        <w:t>in</w:t>
      </w:r>
      <w:r w:rsidR="00A34D66" w:rsidRPr="000F0D36">
        <w:rPr>
          <w:rFonts w:ascii="Verdana" w:hAnsi="Verdana"/>
          <w:color w:val="231F20"/>
        </w:rPr>
        <w:t xml:space="preserve"> </w:t>
      </w:r>
      <w:r w:rsidRPr="000F0D36">
        <w:rPr>
          <w:rFonts w:ascii="Verdana" w:hAnsi="Verdana"/>
          <w:color w:val="231F20"/>
        </w:rPr>
        <w:t>the</w:t>
      </w:r>
      <w:r w:rsidR="00A34D66" w:rsidRPr="000F0D36">
        <w:rPr>
          <w:rFonts w:ascii="Verdana" w:hAnsi="Verdana"/>
          <w:color w:val="231F20"/>
        </w:rPr>
        <w:t xml:space="preserve"> </w:t>
      </w:r>
      <w:r w:rsidRPr="000F0D36">
        <w:rPr>
          <w:rFonts w:ascii="Verdana" w:hAnsi="Verdana"/>
          <w:color w:val="231F20"/>
        </w:rPr>
        <w:t>rejection</w:t>
      </w:r>
      <w:r w:rsidR="00A34D66" w:rsidRPr="000F0D36">
        <w:rPr>
          <w:rFonts w:ascii="Verdana" w:hAnsi="Verdana"/>
          <w:color w:val="231F20"/>
        </w:rPr>
        <w:t xml:space="preserve"> </w:t>
      </w:r>
      <w:r w:rsidRPr="000F0D36">
        <w:rPr>
          <w:rFonts w:ascii="Verdana" w:hAnsi="Verdana"/>
          <w:color w:val="231F20"/>
        </w:rPr>
        <w:t>of</w:t>
      </w:r>
      <w:r w:rsidR="00A34D66" w:rsidRPr="000F0D36">
        <w:rPr>
          <w:rFonts w:ascii="Verdana" w:hAnsi="Verdana"/>
          <w:color w:val="231F20"/>
        </w:rPr>
        <w:t xml:space="preserve"> </w:t>
      </w:r>
      <w:r w:rsidRPr="000F0D36">
        <w:rPr>
          <w:rFonts w:ascii="Verdana" w:hAnsi="Verdana"/>
          <w:color w:val="231F20"/>
        </w:rPr>
        <w:t>its</w:t>
      </w:r>
      <w:r w:rsidR="00A34D66" w:rsidRPr="000F0D36">
        <w:rPr>
          <w:rFonts w:ascii="Verdana" w:hAnsi="Verdana"/>
          <w:color w:val="231F20"/>
        </w:rPr>
        <w:t xml:space="preserve"> </w:t>
      </w:r>
      <w:r w:rsidRPr="000F0D36">
        <w:rPr>
          <w:rFonts w:ascii="Verdana" w:hAnsi="Verdana"/>
          <w:color w:val="231F20"/>
          <w:spacing w:val="-5"/>
        </w:rPr>
        <w:t>Tender.</w:t>
      </w:r>
    </w:p>
    <w:p w14:paraId="669CE8BB" w14:textId="56EF94E7" w:rsidR="00C20A63" w:rsidRPr="000F0D36" w:rsidRDefault="002D5618">
      <w:pPr>
        <w:pStyle w:val="ListParagraph"/>
        <w:numPr>
          <w:ilvl w:val="1"/>
          <w:numId w:val="103"/>
        </w:numPr>
        <w:tabs>
          <w:tab w:val="left" w:pos="1419"/>
        </w:tabs>
        <w:spacing w:before="242" w:line="230" w:lineRule="auto"/>
        <w:ind w:left="1418" w:right="848" w:hanging="567"/>
        <w:jc w:val="both"/>
        <w:rPr>
          <w:rFonts w:ascii="Verdana" w:hAnsi="Verdana"/>
          <w:color w:val="231F20"/>
        </w:rPr>
      </w:pPr>
      <w:r w:rsidRPr="000F0D36">
        <w:rPr>
          <w:rFonts w:ascii="Verdana" w:hAnsi="Verdana"/>
          <w:color w:val="231F20"/>
        </w:rPr>
        <w:t>Notwithstanding ITT 2</w:t>
      </w:r>
      <w:r w:rsidR="00D70445" w:rsidRPr="000F0D36">
        <w:rPr>
          <w:rFonts w:ascii="Verdana" w:hAnsi="Verdana"/>
          <w:color w:val="231F20"/>
        </w:rPr>
        <w:t>8</w:t>
      </w:r>
      <w:r w:rsidRPr="000F0D36">
        <w:rPr>
          <w:rFonts w:ascii="Verdana" w:hAnsi="Verdana"/>
          <w:color w:val="231F20"/>
        </w:rPr>
        <w:t xml:space="preserve">.2, from the time of </w:t>
      </w:r>
      <w:r w:rsidRPr="000F0D36">
        <w:rPr>
          <w:rFonts w:ascii="Verdana" w:hAnsi="Verdana"/>
          <w:color w:val="231F20"/>
          <w:spacing w:val="-3"/>
        </w:rPr>
        <w:t xml:space="preserve">Tender </w:t>
      </w:r>
      <w:r w:rsidRPr="000F0D36">
        <w:rPr>
          <w:rFonts w:ascii="Verdana" w:hAnsi="Verdana"/>
          <w:color w:val="231F20"/>
        </w:rPr>
        <w:t xml:space="preserve">opening to the time of Contract </w:t>
      </w:r>
      <w:r w:rsidRPr="000F0D36">
        <w:rPr>
          <w:rFonts w:ascii="Verdana" w:hAnsi="Verdana"/>
          <w:color w:val="231F20"/>
          <w:spacing w:val="-4"/>
        </w:rPr>
        <w:t xml:space="preserve">Award, </w:t>
      </w:r>
      <w:r w:rsidRPr="000F0D36">
        <w:rPr>
          <w:rFonts w:ascii="Verdana" w:hAnsi="Verdana"/>
          <w:color w:val="231F20"/>
        </w:rPr>
        <w:t>if any Tenderer wishes</w:t>
      </w:r>
      <w:r w:rsidR="007136DC" w:rsidRPr="000F0D36">
        <w:rPr>
          <w:rFonts w:ascii="Verdana" w:hAnsi="Verdana"/>
          <w:color w:val="231F20"/>
        </w:rPr>
        <w:t xml:space="preserve"> </w:t>
      </w:r>
      <w:r w:rsidRPr="000F0D36">
        <w:rPr>
          <w:rFonts w:ascii="Verdana" w:hAnsi="Verdana"/>
          <w:color w:val="231F20"/>
        </w:rPr>
        <w:t>to</w:t>
      </w:r>
      <w:r w:rsidR="007136DC" w:rsidRPr="000F0D36">
        <w:rPr>
          <w:rFonts w:ascii="Verdana" w:hAnsi="Verdana"/>
          <w:color w:val="231F20"/>
        </w:rPr>
        <w:t xml:space="preserve"> </w:t>
      </w:r>
      <w:r w:rsidRPr="000F0D36">
        <w:rPr>
          <w:rFonts w:ascii="Verdana" w:hAnsi="Verdana"/>
          <w:color w:val="231F20"/>
        </w:rPr>
        <w:t>contact</w:t>
      </w:r>
      <w:r w:rsidR="007136DC" w:rsidRPr="000F0D36">
        <w:rPr>
          <w:rFonts w:ascii="Verdana" w:hAnsi="Verdana"/>
          <w:color w:val="231F20"/>
        </w:rPr>
        <w:t xml:space="preserve"> </w:t>
      </w:r>
      <w:r w:rsidRPr="000F0D36">
        <w:rPr>
          <w:rFonts w:ascii="Verdana" w:hAnsi="Verdana"/>
          <w:color w:val="231F20"/>
        </w:rPr>
        <w:t>the</w:t>
      </w:r>
      <w:r w:rsidR="007136DC" w:rsidRPr="000F0D36">
        <w:rPr>
          <w:rFonts w:ascii="Verdana" w:hAnsi="Verdana"/>
          <w:color w:val="231F20"/>
        </w:rPr>
        <w:t xml:space="preserve"> </w:t>
      </w:r>
      <w:r w:rsidRPr="000F0D36">
        <w:rPr>
          <w:rFonts w:ascii="Verdana" w:hAnsi="Verdana"/>
          <w:color w:val="231F20"/>
        </w:rPr>
        <w:t>Procuring</w:t>
      </w:r>
      <w:r w:rsidR="007136DC" w:rsidRPr="000F0D36">
        <w:rPr>
          <w:rFonts w:ascii="Verdana" w:hAnsi="Verdana"/>
          <w:color w:val="231F20"/>
        </w:rPr>
        <w:t xml:space="preserve"> </w:t>
      </w:r>
      <w:r w:rsidRPr="000F0D36">
        <w:rPr>
          <w:rFonts w:ascii="Verdana" w:hAnsi="Verdana"/>
          <w:color w:val="231F20"/>
        </w:rPr>
        <w:t>Entity</w:t>
      </w:r>
      <w:r w:rsidR="007136DC" w:rsidRPr="000F0D36">
        <w:rPr>
          <w:rFonts w:ascii="Verdana" w:hAnsi="Verdana"/>
          <w:color w:val="231F20"/>
        </w:rPr>
        <w:t xml:space="preserve"> </w:t>
      </w:r>
      <w:r w:rsidRPr="000F0D36">
        <w:rPr>
          <w:rFonts w:ascii="Verdana" w:hAnsi="Verdana"/>
          <w:color w:val="231F20"/>
        </w:rPr>
        <w:t>on</w:t>
      </w:r>
      <w:r w:rsidR="007136DC" w:rsidRPr="000F0D36">
        <w:rPr>
          <w:rFonts w:ascii="Verdana" w:hAnsi="Verdana"/>
          <w:color w:val="231F20"/>
        </w:rPr>
        <w:t xml:space="preserve"> </w:t>
      </w:r>
      <w:r w:rsidRPr="000F0D36">
        <w:rPr>
          <w:rFonts w:ascii="Verdana" w:hAnsi="Verdana"/>
          <w:color w:val="231F20"/>
        </w:rPr>
        <w:t>any</w:t>
      </w:r>
      <w:r w:rsidR="007136DC" w:rsidRPr="000F0D36">
        <w:rPr>
          <w:rFonts w:ascii="Verdana" w:hAnsi="Verdana"/>
          <w:color w:val="231F20"/>
        </w:rPr>
        <w:t xml:space="preserve"> </w:t>
      </w:r>
      <w:r w:rsidRPr="000F0D36">
        <w:rPr>
          <w:rFonts w:ascii="Verdana" w:hAnsi="Verdana"/>
          <w:color w:val="231F20"/>
        </w:rPr>
        <w:t>matter</w:t>
      </w:r>
      <w:r w:rsidR="007136DC" w:rsidRPr="000F0D36">
        <w:rPr>
          <w:rFonts w:ascii="Verdana" w:hAnsi="Verdana"/>
          <w:color w:val="231F20"/>
        </w:rPr>
        <w:t xml:space="preserve"> </w:t>
      </w:r>
      <w:r w:rsidRPr="000F0D36">
        <w:rPr>
          <w:rFonts w:ascii="Verdana" w:hAnsi="Verdana"/>
          <w:color w:val="231F20"/>
        </w:rPr>
        <w:t>related</w:t>
      </w:r>
      <w:r w:rsidR="007136DC" w:rsidRPr="000F0D36">
        <w:rPr>
          <w:rFonts w:ascii="Verdana" w:hAnsi="Verdana"/>
          <w:color w:val="231F20"/>
        </w:rPr>
        <w:t xml:space="preserve"> </w:t>
      </w:r>
      <w:r w:rsidRPr="000F0D36">
        <w:rPr>
          <w:rFonts w:ascii="Verdana" w:hAnsi="Verdana"/>
          <w:color w:val="231F20"/>
        </w:rPr>
        <w:t>to</w:t>
      </w:r>
      <w:r w:rsidR="007136DC" w:rsidRPr="000F0D36">
        <w:rPr>
          <w:rFonts w:ascii="Verdana" w:hAnsi="Verdana"/>
          <w:color w:val="231F20"/>
        </w:rPr>
        <w:t xml:space="preserve"> </w:t>
      </w:r>
      <w:r w:rsidRPr="000F0D36">
        <w:rPr>
          <w:rFonts w:ascii="Verdana" w:hAnsi="Verdana"/>
          <w:color w:val="231F20"/>
        </w:rPr>
        <w:t>the</w:t>
      </w:r>
      <w:r w:rsidR="007136DC" w:rsidRPr="000F0D36">
        <w:rPr>
          <w:rFonts w:ascii="Verdana" w:hAnsi="Verdana"/>
          <w:color w:val="231F20"/>
        </w:rPr>
        <w:t xml:space="preserve"> </w:t>
      </w:r>
      <w:r w:rsidRPr="000F0D36">
        <w:rPr>
          <w:rFonts w:ascii="Verdana" w:hAnsi="Verdana"/>
          <w:color w:val="231F20"/>
        </w:rPr>
        <w:t>Tendering</w:t>
      </w:r>
      <w:r w:rsidR="007136DC" w:rsidRPr="000F0D36">
        <w:rPr>
          <w:rFonts w:ascii="Verdana" w:hAnsi="Verdana"/>
          <w:color w:val="231F20"/>
        </w:rPr>
        <w:t xml:space="preserve"> </w:t>
      </w:r>
      <w:r w:rsidRPr="000F0D36">
        <w:rPr>
          <w:rFonts w:ascii="Verdana" w:hAnsi="Verdana"/>
          <w:color w:val="231F20"/>
        </w:rPr>
        <w:t>process,</w:t>
      </w:r>
      <w:r w:rsidR="007136DC" w:rsidRPr="000F0D36">
        <w:rPr>
          <w:rFonts w:ascii="Verdana" w:hAnsi="Verdana"/>
          <w:color w:val="231F20"/>
        </w:rPr>
        <w:t xml:space="preserve"> </w:t>
      </w:r>
      <w:r w:rsidRPr="000F0D36">
        <w:rPr>
          <w:rFonts w:ascii="Verdana" w:hAnsi="Verdana"/>
          <w:color w:val="231F20"/>
        </w:rPr>
        <w:t>it</w:t>
      </w:r>
      <w:r w:rsidR="007136DC" w:rsidRPr="000F0D36">
        <w:rPr>
          <w:rFonts w:ascii="Verdana" w:hAnsi="Verdana"/>
          <w:color w:val="231F20"/>
        </w:rPr>
        <w:t xml:space="preserve"> </w:t>
      </w:r>
      <w:r w:rsidRPr="000F0D36">
        <w:rPr>
          <w:rFonts w:ascii="Verdana" w:hAnsi="Verdana"/>
          <w:color w:val="231F20"/>
        </w:rPr>
        <w:t>should</w:t>
      </w:r>
      <w:r w:rsidR="007136DC" w:rsidRPr="000F0D36">
        <w:rPr>
          <w:rFonts w:ascii="Verdana" w:hAnsi="Verdana"/>
          <w:color w:val="231F20"/>
        </w:rPr>
        <w:t xml:space="preserve"> </w:t>
      </w:r>
      <w:r w:rsidRPr="000F0D36">
        <w:rPr>
          <w:rFonts w:ascii="Verdana" w:hAnsi="Verdana"/>
          <w:color w:val="231F20"/>
        </w:rPr>
        <w:t>do</w:t>
      </w:r>
      <w:r w:rsidR="007136DC" w:rsidRPr="000F0D36">
        <w:rPr>
          <w:rFonts w:ascii="Verdana" w:hAnsi="Verdana"/>
          <w:color w:val="231F20"/>
        </w:rPr>
        <w:t xml:space="preserve"> </w:t>
      </w:r>
      <w:r w:rsidRPr="000F0D36">
        <w:rPr>
          <w:rFonts w:ascii="Verdana" w:hAnsi="Verdana"/>
          <w:color w:val="231F20"/>
        </w:rPr>
        <w:t>so</w:t>
      </w:r>
      <w:r w:rsidR="007136DC" w:rsidRPr="000F0D36">
        <w:rPr>
          <w:rFonts w:ascii="Verdana" w:hAnsi="Verdana"/>
          <w:color w:val="231F20"/>
        </w:rPr>
        <w:t xml:space="preserve"> </w:t>
      </w:r>
      <w:r w:rsidRPr="000F0D36">
        <w:rPr>
          <w:rFonts w:ascii="Verdana" w:hAnsi="Verdana"/>
          <w:color w:val="231F20"/>
        </w:rPr>
        <w:t>in</w:t>
      </w:r>
      <w:r w:rsidR="007136DC" w:rsidRPr="000F0D36">
        <w:rPr>
          <w:rFonts w:ascii="Verdana" w:hAnsi="Verdana"/>
          <w:color w:val="231F20"/>
        </w:rPr>
        <w:t xml:space="preserve"> </w:t>
      </w:r>
      <w:r w:rsidRPr="000F0D36">
        <w:rPr>
          <w:rFonts w:ascii="Verdana" w:hAnsi="Verdana"/>
          <w:color w:val="231F20"/>
        </w:rPr>
        <w:t>writing.</w:t>
      </w:r>
    </w:p>
    <w:p w14:paraId="669CE8BC" w14:textId="5988643B" w:rsidR="00C20A63" w:rsidRPr="000F0D36" w:rsidRDefault="002D5618">
      <w:pPr>
        <w:pStyle w:val="Heading2"/>
        <w:numPr>
          <w:ilvl w:val="0"/>
          <w:numId w:val="86"/>
        </w:numPr>
        <w:spacing w:before="248"/>
        <w:ind w:left="1418" w:right="853" w:hanging="567"/>
        <w:rPr>
          <w:rFonts w:ascii="Verdana" w:hAnsi="Verdana"/>
          <w:color w:val="231F20"/>
          <w:sz w:val="22"/>
          <w:szCs w:val="22"/>
        </w:rPr>
      </w:pPr>
      <w:bookmarkStart w:id="242" w:name="_Toc230964076"/>
      <w:r w:rsidRPr="000F0D36">
        <w:rPr>
          <w:rFonts w:ascii="Verdana" w:hAnsi="Verdana"/>
          <w:color w:val="231F20"/>
          <w:sz w:val="22"/>
          <w:szCs w:val="22"/>
        </w:rPr>
        <w:t>Clariﬁcation</w:t>
      </w:r>
      <w:r w:rsidR="00A34D66" w:rsidRPr="000F0D36">
        <w:rPr>
          <w:rFonts w:ascii="Verdana" w:hAnsi="Verdana"/>
          <w:color w:val="231F20"/>
          <w:sz w:val="22"/>
          <w:szCs w:val="22"/>
        </w:rPr>
        <w:t xml:space="preserve"> </w:t>
      </w:r>
      <w:r w:rsidRPr="000F0D36">
        <w:rPr>
          <w:rFonts w:ascii="Verdana" w:hAnsi="Verdana"/>
          <w:color w:val="231F20"/>
          <w:sz w:val="22"/>
          <w:szCs w:val="22"/>
        </w:rPr>
        <w:t>of</w:t>
      </w:r>
      <w:r w:rsidR="00A34D66" w:rsidRPr="000F0D36">
        <w:rPr>
          <w:rFonts w:ascii="Verdana" w:hAnsi="Verdana"/>
          <w:color w:val="231F20"/>
          <w:sz w:val="22"/>
          <w:szCs w:val="22"/>
        </w:rPr>
        <w:t xml:space="preserve"> </w:t>
      </w:r>
      <w:r w:rsidRPr="000F0D36">
        <w:rPr>
          <w:rFonts w:ascii="Verdana" w:hAnsi="Verdana"/>
          <w:color w:val="231F20"/>
          <w:spacing w:val="-3"/>
          <w:sz w:val="22"/>
          <w:szCs w:val="22"/>
        </w:rPr>
        <w:t>Tenders</w:t>
      </w:r>
      <w:bookmarkEnd w:id="242"/>
    </w:p>
    <w:p w14:paraId="669CE8BD" w14:textId="54E1D5BD" w:rsidR="00C20A63" w:rsidRPr="000F0D36" w:rsidRDefault="002D5618">
      <w:pPr>
        <w:pStyle w:val="ListParagraph"/>
        <w:numPr>
          <w:ilvl w:val="1"/>
          <w:numId w:val="104"/>
        </w:numPr>
        <w:tabs>
          <w:tab w:val="left" w:pos="1418"/>
        </w:tabs>
        <w:spacing w:before="242" w:line="230" w:lineRule="auto"/>
        <w:ind w:left="1418" w:right="850" w:hanging="567"/>
        <w:jc w:val="both"/>
        <w:rPr>
          <w:rFonts w:ascii="Verdana" w:hAnsi="Verdana"/>
          <w:color w:val="231F20"/>
        </w:rPr>
      </w:pPr>
      <w:r w:rsidRPr="000F0D36">
        <w:rPr>
          <w:rFonts w:ascii="Verdana" w:hAnsi="Verdana"/>
          <w:color w:val="231F20"/>
          <w:spacing w:val="-8"/>
        </w:rPr>
        <w:t xml:space="preserve">To </w:t>
      </w:r>
      <w:r w:rsidRPr="000F0D36">
        <w:rPr>
          <w:rFonts w:ascii="Verdana" w:hAnsi="Verdana"/>
          <w:color w:val="231F20"/>
        </w:rPr>
        <w:t xml:space="preserve">assist in the examination, evaluation, and comparison of Tenders, and qualiﬁcation of the Tenderers, the Procuring Entity </w:t>
      </w:r>
      <w:r w:rsidRPr="000F0D36">
        <w:rPr>
          <w:rFonts w:ascii="Verdana" w:hAnsi="Verdana"/>
          <w:color w:val="231F20"/>
          <w:spacing w:val="-4"/>
        </w:rPr>
        <w:t xml:space="preserve">may, </w:t>
      </w:r>
      <w:r w:rsidRPr="000F0D36">
        <w:rPr>
          <w:rFonts w:ascii="Verdana" w:hAnsi="Verdana"/>
          <w:color w:val="231F20"/>
        </w:rPr>
        <w:t xml:space="preserve">at the Procuring Entity's discretion, ask any </w:t>
      </w:r>
      <w:r w:rsidR="00A34D66" w:rsidRPr="000F0D36">
        <w:rPr>
          <w:rFonts w:ascii="Verdana" w:hAnsi="Verdana"/>
          <w:color w:val="231F20"/>
        </w:rPr>
        <w:t xml:space="preserve">tenderer for clariﬁcation of its </w:t>
      </w:r>
      <w:r w:rsidR="00A34D66" w:rsidRPr="000F0D36">
        <w:rPr>
          <w:rFonts w:ascii="Verdana" w:hAnsi="Verdana"/>
          <w:color w:val="231F20"/>
          <w:spacing w:val="-3"/>
        </w:rPr>
        <w:t>Tender including</w:t>
      </w:r>
      <w:r w:rsidR="00A34D66" w:rsidRPr="000F0D36">
        <w:rPr>
          <w:rFonts w:ascii="Verdana" w:hAnsi="Verdana"/>
          <w:color w:val="231F20"/>
        </w:rPr>
        <w:t xml:space="preserve"> </w:t>
      </w:r>
      <w:proofErr w:type="gramStart"/>
      <w:r w:rsidRPr="000F0D36">
        <w:rPr>
          <w:rFonts w:ascii="Verdana" w:hAnsi="Verdana"/>
          <w:color w:val="231F20"/>
        </w:rPr>
        <w:t>break</w:t>
      </w:r>
      <w:r w:rsidR="00A34D66" w:rsidRPr="000F0D36">
        <w:rPr>
          <w:rFonts w:ascii="Verdana" w:hAnsi="Verdana"/>
          <w:color w:val="231F20"/>
        </w:rPr>
        <w:t xml:space="preserve"> </w:t>
      </w:r>
      <w:r w:rsidRPr="000F0D36">
        <w:rPr>
          <w:rFonts w:ascii="Verdana" w:hAnsi="Verdana"/>
          <w:color w:val="231F20"/>
        </w:rPr>
        <w:t>downs</w:t>
      </w:r>
      <w:proofErr w:type="gramEnd"/>
      <w:r w:rsidR="00A34D66" w:rsidRPr="000F0D36">
        <w:rPr>
          <w:rFonts w:ascii="Verdana" w:hAnsi="Verdana"/>
          <w:color w:val="231F20"/>
        </w:rPr>
        <w:t xml:space="preserve"> </w:t>
      </w:r>
      <w:r w:rsidRPr="000F0D36">
        <w:rPr>
          <w:rFonts w:ascii="Verdana" w:hAnsi="Verdana"/>
          <w:color w:val="231F20"/>
        </w:rPr>
        <w:t>of</w:t>
      </w:r>
      <w:r w:rsidR="00A34D66" w:rsidRPr="000F0D36">
        <w:rPr>
          <w:rFonts w:ascii="Verdana" w:hAnsi="Verdana"/>
          <w:color w:val="231F20"/>
        </w:rPr>
        <w:t xml:space="preserve"> </w:t>
      </w:r>
      <w:r w:rsidRPr="000F0D36">
        <w:rPr>
          <w:rFonts w:ascii="Verdana" w:hAnsi="Verdana"/>
          <w:color w:val="231F20"/>
        </w:rPr>
        <w:t>the</w:t>
      </w:r>
      <w:r w:rsidR="00A34D66" w:rsidRPr="000F0D36">
        <w:rPr>
          <w:rFonts w:ascii="Verdana" w:hAnsi="Verdana"/>
          <w:color w:val="231F20"/>
        </w:rPr>
        <w:t xml:space="preserve"> </w:t>
      </w:r>
      <w:r w:rsidRPr="000F0D36">
        <w:rPr>
          <w:rFonts w:ascii="Verdana" w:hAnsi="Verdana"/>
          <w:color w:val="231F20"/>
        </w:rPr>
        <w:t>prices</w:t>
      </w:r>
      <w:r w:rsidR="00A34D66" w:rsidRPr="000F0D36">
        <w:rPr>
          <w:rFonts w:ascii="Verdana" w:hAnsi="Verdana"/>
          <w:color w:val="231F20"/>
        </w:rPr>
        <w:t xml:space="preserve"> </w:t>
      </w:r>
      <w:r w:rsidRPr="000F0D36">
        <w:rPr>
          <w:rFonts w:ascii="Verdana" w:hAnsi="Verdana"/>
          <w:color w:val="231F20"/>
        </w:rPr>
        <w:t>in</w:t>
      </w:r>
      <w:r w:rsidR="00A34D66" w:rsidRPr="000F0D36">
        <w:rPr>
          <w:rFonts w:ascii="Verdana" w:hAnsi="Verdana"/>
          <w:color w:val="231F20"/>
        </w:rPr>
        <w:t xml:space="preserve"> </w:t>
      </w:r>
      <w:r w:rsidRPr="000F0D36">
        <w:rPr>
          <w:rFonts w:ascii="Verdana" w:hAnsi="Verdana"/>
          <w:color w:val="231F20"/>
        </w:rPr>
        <w:t>the</w:t>
      </w:r>
      <w:r w:rsidR="00A34D66" w:rsidRPr="000F0D36">
        <w:rPr>
          <w:rFonts w:ascii="Verdana" w:hAnsi="Verdana"/>
          <w:color w:val="231F20"/>
        </w:rPr>
        <w:t xml:space="preserve"> </w:t>
      </w:r>
      <w:r w:rsidRPr="000F0D36">
        <w:rPr>
          <w:rFonts w:ascii="Verdana" w:hAnsi="Verdana"/>
          <w:color w:val="231F20"/>
        </w:rPr>
        <w:t>Activity</w:t>
      </w:r>
      <w:r w:rsidR="00A34D66" w:rsidRPr="000F0D36">
        <w:rPr>
          <w:rFonts w:ascii="Verdana" w:hAnsi="Verdana"/>
          <w:color w:val="231F20"/>
        </w:rPr>
        <w:t xml:space="preserve"> </w:t>
      </w:r>
      <w:r w:rsidRPr="000F0D36">
        <w:rPr>
          <w:rFonts w:ascii="Verdana" w:hAnsi="Verdana"/>
          <w:color w:val="231F20"/>
        </w:rPr>
        <w:t>Schedule,</w:t>
      </w:r>
      <w:r w:rsidR="00A34D66" w:rsidRPr="000F0D36">
        <w:rPr>
          <w:rFonts w:ascii="Verdana" w:hAnsi="Verdana"/>
          <w:color w:val="231F20"/>
        </w:rPr>
        <w:t xml:space="preserve"> </w:t>
      </w:r>
      <w:r w:rsidRPr="000F0D36">
        <w:rPr>
          <w:rFonts w:ascii="Verdana" w:hAnsi="Verdana"/>
          <w:color w:val="231F20"/>
        </w:rPr>
        <w:t>and</w:t>
      </w:r>
      <w:r w:rsidR="00A34D66" w:rsidRPr="000F0D36">
        <w:rPr>
          <w:rFonts w:ascii="Verdana" w:hAnsi="Verdana"/>
          <w:color w:val="231F20"/>
        </w:rPr>
        <w:t xml:space="preserve"> </w:t>
      </w:r>
      <w:r w:rsidRPr="000F0D36">
        <w:rPr>
          <w:rFonts w:ascii="Verdana" w:hAnsi="Verdana"/>
          <w:color w:val="231F20"/>
        </w:rPr>
        <w:t>other</w:t>
      </w:r>
      <w:r w:rsidR="00A34D66" w:rsidRPr="000F0D36">
        <w:rPr>
          <w:rFonts w:ascii="Verdana" w:hAnsi="Verdana"/>
          <w:color w:val="231F20"/>
        </w:rPr>
        <w:t xml:space="preserve"> </w:t>
      </w:r>
      <w:r w:rsidRPr="000F0D36">
        <w:rPr>
          <w:rFonts w:ascii="Verdana" w:hAnsi="Verdana"/>
          <w:color w:val="231F20"/>
        </w:rPr>
        <w:t>information</w:t>
      </w:r>
      <w:r w:rsidR="00A34D66" w:rsidRPr="000F0D36">
        <w:rPr>
          <w:rFonts w:ascii="Verdana" w:hAnsi="Verdana"/>
          <w:color w:val="231F20"/>
        </w:rPr>
        <w:t xml:space="preserve"> </w:t>
      </w:r>
      <w:r w:rsidRPr="000F0D36">
        <w:rPr>
          <w:rFonts w:ascii="Verdana" w:hAnsi="Verdana"/>
          <w:color w:val="231F20"/>
        </w:rPr>
        <w:t>that</w:t>
      </w:r>
      <w:r w:rsidR="00A34D66" w:rsidRPr="000F0D36">
        <w:rPr>
          <w:rFonts w:ascii="Verdana" w:hAnsi="Verdana"/>
          <w:color w:val="231F20"/>
        </w:rPr>
        <w:t xml:space="preserve"> </w:t>
      </w:r>
      <w:r w:rsidRPr="000F0D36">
        <w:rPr>
          <w:rFonts w:ascii="Verdana" w:hAnsi="Verdana"/>
          <w:color w:val="231F20"/>
        </w:rPr>
        <w:t>the</w:t>
      </w:r>
      <w:r w:rsidR="00A34D66" w:rsidRPr="000F0D36">
        <w:rPr>
          <w:rFonts w:ascii="Verdana" w:hAnsi="Verdana"/>
          <w:color w:val="231F20"/>
        </w:rPr>
        <w:t xml:space="preserve"> </w:t>
      </w:r>
      <w:r w:rsidRPr="000F0D36">
        <w:rPr>
          <w:rFonts w:ascii="Verdana" w:hAnsi="Verdana"/>
          <w:color w:val="231F20"/>
        </w:rPr>
        <w:t>Procuring</w:t>
      </w:r>
      <w:r w:rsidR="00A34D66" w:rsidRPr="000F0D36">
        <w:rPr>
          <w:rFonts w:ascii="Verdana" w:hAnsi="Verdana"/>
          <w:color w:val="231F20"/>
        </w:rPr>
        <w:t xml:space="preserve"> </w:t>
      </w:r>
      <w:r w:rsidRPr="000F0D36">
        <w:rPr>
          <w:rFonts w:ascii="Verdana" w:hAnsi="Verdana"/>
          <w:color w:val="231F20"/>
        </w:rPr>
        <w:t>Entity</w:t>
      </w:r>
      <w:r w:rsidR="00A34D66" w:rsidRPr="000F0D36">
        <w:rPr>
          <w:rFonts w:ascii="Verdana" w:hAnsi="Verdana"/>
          <w:color w:val="231F20"/>
        </w:rPr>
        <w:t xml:space="preserve"> </w:t>
      </w:r>
      <w:r w:rsidRPr="000F0D36">
        <w:rPr>
          <w:rFonts w:ascii="Verdana" w:hAnsi="Verdana"/>
          <w:color w:val="231F20"/>
        </w:rPr>
        <w:t>may require.</w:t>
      </w:r>
      <w:r w:rsidR="00A34D66" w:rsidRPr="000F0D36">
        <w:rPr>
          <w:rFonts w:ascii="Verdana" w:hAnsi="Verdana"/>
          <w:color w:val="231F20"/>
        </w:rPr>
        <w:t xml:space="preserve"> </w:t>
      </w:r>
      <w:r w:rsidRPr="000F0D36">
        <w:rPr>
          <w:rFonts w:ascii="Verdana" w:hAnsi="Verdana"/>
          <w:color w:val="231F20"/>
        </w:rPr>
        <w:t>Any</w:t>
      </w:r>
      <w:r w:rsidR="00A34D66" w:rsidRPr="000F0D36">
        <w:rPr>
          <w:rFonts w:ascii="Verdana" w:hAnsi="Verdana"/>
          <w:color w:val="231F20"/>
        </w:rPr>
        <w:t xml:space="preserve"> </w:t>
      </w:r>
      <w:r w:rsidRPr="000F0D36">
        <w:rPr>
          <w:rFonts w:ascii="Verdana" w:hAnsi="Verdana"/>
          <w:color w:val="231F20"/>
        </w:rPr>
        <w:t>clariﬁcation</w:t>
      </w:r>
      <w:r w:rsidR="00A34D66" w:rsidRPr="000F0D36">
        <w:rPr>
          <w:rFonts w:ascii="Verdana" w:hAnsi="Verdana"/>
          <w:color w:val="231F20"/>
        </w:rPr>
        <w:t xml:space="preserve"> </w:t>
      </w:r>
      <w:r w:rsidRPr="000F0D36">
        <w:rPr>
          <w:rFonts w:ascii="Verdana" w:hAnsi="Verdana"/>
          <w:color w:val="231F20"/>
        </w:rPr>
        <w:t>submitted</w:t>
      </w:r>
      <w:r w:rsidR="00A34D66" w:rsidRPr="000F0D36">
        <w:rPr>
          <w:rFonts w:ascii="Verdana" w:hAnsi="Verdana"/>
          <w:color w:val="231F20"/>
        </w:rPr>
        <w:t xml:space="preserve"> </w:t>
      </w:r>
      <w:r w:rsidRPr="000F0D36">
        <w:rPr>
          <w:rFonts w:ascii="Verdana" w:hAnsi="Verdana"/>
          <w:color w:val="231F20"/>
        </w:rPr>
        <w:t>by</w:t>
      </w:r>
      <w:r w:rsidR="00A34D66" w:rsidRPr="000F0D36">
        <w:rPr>
          <w:rFonts w:ascii="Verdana" w:hAnsi="Verdana"/>
          <w:color w:val="231F20"/>
        </w:rPr>
        <w:t xml:space="preserve"> </w:t>
      </w:r>
      <w:r w:rsidRPr="000F0D36">
        <w:rPr>
          <w:rFonts w:ascii="Verdana" w:hAnsi="Verdana"/>
          <w:color w:val="231F20"/>
        </w:rPr>
        <w:t>a</w:t>
      </w:r>
      <w:r w:rsidR="00A34D66" w:rsidRPr="000F0D36">
        <w:rPr>
          <w:rFonts w:ascii="Verdana" w:hAnsi="Verdana"/>
          <w:color w:val="231F20"/>
        </w:rPr>
        <w:t xml:space="preserve"> </w:t>
      </w:r>
      <w:r w:rsidRPr="000F0D36">
        <w:rPr>
          <w:rFonts w:ascii="Verdana" w:hAnsi="Verdana"/>
          <w:color w:val="231F20"/>
        </w:rPr>
        <w:t>Tenderer</w:t>
      </w:r>
      <w:r w:rsidR="00A34D66" w:rsidRPr="000F0D36">
        <w:rPr>
          <w:rFonts w:ascii="Verdana" w:hAnsi="Verdana"/>
          <w:color w:val="231F20"/>
        </w:rPr>
        <w:t xml:space="preserve"> </w:t>
      </w:r>
      <w:r w:rsidRPr="000F0D36">
        <w:rPr>
          <w:rFonts w:ascii="Verdana" w:hAnsi="Verdana"/>
          <w:color w:val="231F20"/>
        </w:rPr>
        <w:t>in</w:t>
      </w:r>
      <w:r w:rsidR="00A34D66" w:rsidRPr="000F0D36">
        <w:rPr>
          <w:rFonts w:ascii="Verdana" w:hAnsi="Verdana"/>
          <w:color w:val="231F20"/>
        </w:rPr>
        <w:t xml:space="preserve"> </w:t>
      </w:r>
      <w:r w:rsidRPr="000F0D36">
        <w:rPr>
          <w:rFonts w:ascii="Verdana" w:hAnsi="Verdana"/>
          <w:color w:val="231F20"/>
        </w:rPr>
        <w:t>respect</w:t>
      </w:r>
      <w:r w:rsidR="00A34D66" w:rsidRPr="000F0D36">
        <w:rPr>
          <w:rFonts w:ascii="Verdana" w:hAnsi="Verdana"/>
          <w:color w:val="231F20"/>
        </w:rPr>
        <w:t xml:space="preserve"> to its </w:t>
      </w:r>
      <w:r w:rsidRPr="000F0D36">
        <w:rPr>
          <w:rFonts w:ascii="Verdana" w:hAnsi="Verdana"/>
          <w:color w:val="231F20"/>
          <w:spacing w:val="-3"/>
        </w:rPr>
        <w:t>Tender</w:t>
      </w:r>
      <w:r w:rsidR="00A34D66" w:rsidRPr="000F0D36">
        <w:rPr>
          <w:rFonts w:ascii="Verdana" w:hAnsi="Verdana"/>
          <w:color w:val="231F20"/>
          <w:spacing w:val="-3"/>
        </w:rPr>
        <w:t xml:space="preserve"> </w:t>
      </w:r>
      <w:r w:rsidRPr="000F0D36">
        <w:rPr>
          <w:rFonts w:ascii="Verdana" w:hAnsi="Verdana"/>
          <w:color w:val="231F20"/>
        </w:rPr>
        <w:t>and</w:t>
      </w:r>
      <w:r w:rsidR="00A34D66" w:rsidRPr="000F0D36">
        <w:rPr>
          <w:rFonts w:ascii="Verdana" w:hAnsi="Verdana"/>
          <w:color w:val="231F20"/>
        </w:rPr>
        <w:t xml:space="preserve"> </w:t>
      </w:r>
      <w:r w:rsidRPr="000F0D36">
        <w:rPr>
          <w:rFonts w:ascii="Verdana" w:hAnsi="Verdana"/>
          <w:color w:val="231F20"/>
        </w:rPr>
        <w:t>that</w:t>
      </w:r>
      <w:r w:rsidR="00A34D66" w:rsidRPr="000F0D36">
        <w:rPr>
          <w:rFonts w:ascii="Verdana" w:hAnsi="Verdana"/>
          <w:color w:val="231F20"/>
        </w:rPr>
        <w:t xml:space="preserve"> </w:t>
      </w:r>
      <w:r w:rsidRPr="000F0D36">
        <w:rPr>
          <w:rFonts w:ascii="Verdana" w:hAnsi="Verdana"/>
          <w:color w:val="231F20"/>
        </w:rPr>
        <w:t>is</w:t>
      </w:r>
      <w:r w:rsidR="00A34D66" w:rsidRPr="000F0D36">
        <w:rPr>
          <w:rFonts w:ascii="Verdana" w:hAnsi="Verdana"/>
          <w:color w:val="231F20"/>
        </w:rPr>
        <w:t xml:space="preserve"> </w:t>
      </w:r>
      <w:r w:rsidRPr="000F0D36">
        <w:rPr>
          <w:rFonts w:ascii="Verdana" w:hAnsi="Verdana"/>
          <w:color w:val="231F20"/>
        </w:rPr>
        <w:t>not</w:t>
      </w:r>
      <w:r w:rsidR="00A34D66" w:rsidRPr="000F0D36">
        <w:rPr>
          <w:rFonts w:ascii="Verdana" w:hAnsi="Verdana"/>
          <w:color w:val="231F20"/>
        </w:rPr>
        <w:t xml:space="preserve"> </w:t>
      </w:r>
      <w:r w:rsidRPr="000F0D36">
        <w:rPr>
          <w:rFonts w:ascii="Verdana" w:hAnsi="Verdana"/>
          <w:color w:val="231F20"/>
        </w:rPr>
        <w:t>in</w:t>
      </w:r>
      <w:r w:rsidR="00A34D66" w:rsidRPr="000F0D36">
        <w:rPr>
          <w:rFonts w:ascii="Verdana" w:hAnsi="Verdana"/>
          <w:color w:val="231F20"/>
        </w:rPr>
        <w:t xml:space="preserve"> </w:t>
      </w:r>
      <w:r w:rsidRPr="000F0D36">
        <w:rPr>
          <w:rFonts w:ascii="Verdana" w:hAnsi="Verdana"/>
          <w:color w:val="231F20"/>
        </w:rPr>
        <w:t>response</w:t>
      </w:r>
      <w:r w:rsidR="00A34D66" w:rsidRPr="000F0D36">
        <w:rPr>
          <w:rFonts w:ascii="Verdana" w:hAnsi="Verdana"/>
          <w:color w:val="231F20"/>
        </w:rPr>
        <w:t xml:space="preserve"> </w:t>
      </w:r>
      <w:r w:rsidRPr="000F0D36">
        <w:rPr>
          <w:rFonts w:ascii="Verdana" w:hAnsi="Verdana"/>
          <w:color w:val="231F20"/>
        </w:rPr>
        <w:t>to</w:t>
      </w:r>
      <w:r w:rsidR="00A34D66" w:rsidRPr="000F0D36">
        <w:rPr>
          <w:rFonts w:ascii="Verdana" w:hAnsi="Verdana"/>
          <w:color w:val="231F20"/>
        </w:rPr>
        <w:t xml:space="preserve"> </w:t>
      </w:r>
      <w:r w:rsidRPr="000F0D36">
        <w:rPr>
          <w:rFonts w:ascii="Verdana" w:hAnsi="Verdana"/>
          <w:color w:val="231F20"/>
        </w:rPr>
        <w:t>a</w:t>
      </w:r>
      <w:r w:rsidR="00A34D66" w:rsidRPr="000F0D36">
        <w:rPr>
          <w:rFonts w:ascii="Verdana" w:hAnsi="Verdana"/>
          <w:color w:val="231F20"/>
        </w:rPr>
        <w:t xml:space="preserve"> </w:t>
      </w:r>
      <w:r w:rsidRPr="000F0D36">
        <w:rPr>
          <w:rFonts w:ascii="Verdana" w:hAnsi="Verdana"/>
          <w:color w:val="231F20"/>
        </w:rPr>
        <w:t>request by</w:t>
      </w:r>
      <w:r w:rsidR="00A34D66" w:rsidRPr="000F0D36">
        <w:rPr>
          <w:rFonts w:ascii="Verdana" w:hAnsi="Verdana"/>
          <w:color w:val="231F20"/>
        </w:rPr>
        <w:t xml:space="preserve"> </w:t>
      </w:r>
      <w:r w:rsidRPr="000F0D36">
        <w:rPr>
          <w:rFonts w:ascii="Verdana" w:hAnsi="Verdana"/>
          <w:color w:val="231F20"/>
        </w:rPr>
        <w:t>the</w:t>
      </w:r>
      <w:r w:rsidR="00A34D66" w:rsidRPr="000F0D36">
        <w:rPr>
          <w:rFonts w:ascii="Verdana" w:hAnsi="Verdana"/>
          <w:color w:val="231F20"/>
        </w:rPr>
        <w:t xml:space="preserve"> </w:t>
      </w:r>
      <w:r w:rsidRPr="000F0D36">
        <w:rPr>
          <w:rFonts w:ascii="Verdana" w:hAnsi="Verdana"/>
          <w:color w:val="231F20"/>
        </w:rPr>
        <w:t>Procuring</w:t>
      </w:r>
      <w:r w:rsidR="00A34D66" w:rsidRPr="000F0D36">
        <w:rPr>
          <w:rFonts w:ascii="Verdana" w:hAnsi="Verdana"/>
          <w:color w:val="231F20"/>
        </w:rPr>
        <w:t xml:space="preserve"> </w:t>
      </w:r>
      <w:r w:rsidRPr="000F0D36">
        <w:rPr>
          <w:rFonts w:ascii="Verdana" w:hAnsi="Verdana"/>
          <w:color w:val="231F20"/>
        </w:rPr>
        <w:t>Entity</w:t>
      </w:r>
      <w:r w:rsidR="00A34D66" w:rsidRPr="000F0D36">
        <w:rPr>
          <w:rFonts w:ascii="Verdana" w:hAnsi="Verdana"/>
          <w:color w:val="231F20"/>
        </w:rPr>
        <w:t xml:space="preserve"> </w:t>
      </w:r>
      <w:r w:rsidRPr="000F0D36">
        <w:rPr>
          <w:rFonts w:ascii="Verdana" w:hAnsi="Verdana"/>
          <w:color w:val="231F20"/>
        </w:rPr>
        <w:t>shall</w:t>
      </w:r>
      <w:r w:rsidR="00A34D66" w:rsidRPr="000F0D36">
        <w:rPr>
          <w:rFonts w:ascii="Verdana" w:hAnsi="Verdana"/>
          <w:color w:val="231F20"/>
        </w:rPr>
        <w:t xml:space="preserve"> </w:t>
      </w:r>
      <w:r w:rsidRPr="000F0D36">
        <w:rPr>
          <w:rFonts w:ascii="Verdana" w:hAnsi="Verdana"/>
          <w:color w:val="231F20"/>
        </w:rPr>
        <w:t>not</w:t>
      </w:r>
      <w:r w:rsidR="00A34D66" w:rsidRPr="000F0D36">
        <w:rPr>
          <w:rFonts w:ascii="Verdana" w:hAnsi="Verdana"/>
          <w:color w:val="231F20"/>
        </w:rPr>
        <w:t xml:space="preserve"> </w:t>
      </w:r>
      <w:r w:rsidRPr="000F0D36">
        <w:rPr>
          <w:rFonts w:ascii="Verdana" w:hAnsi="Verdana"/>
          <w:color w:val="231F20"/>
        </w:rPr>
        <w:t>be</w:t>
      </w:r>
      <w:r w:rsidR="00A34D66" w:rsidRPr="000F0D36">
        <w:rPr>
          <w:rFonts w:ascii="Verdana" w:hAnsi="Verdana"/>
          <w:color w:val="231F20"/>
        </w:rPr>
        <w:t xml:space="preserve"> </w:t>
      </w:r>
      <w:r w:rsidRPr="000F0D36">
        <w:rPr>
          <w:rFonts w:ascii="Verdana" w:hAnsi="Verdana"/>
          <w:color w:val="231F20"/>
        </w:rPr>
        <w:t>considered.</w:t>
      </w:r>
      <w:r w:rsidR="00A34D66" w:rsidRPr="000F0D36">
        <w:rPr>
          <w:rFonts w:ascii="Verdana" w:hAnsi="Verdana"/>
          <w:color w:val="231F20"/>
        </w:rPr>
        <w:t xml:space="preserve"> </w:t>
      </w:r>
      <w:r w:rsidRPr="000F0D36">
        <w:rPr>
          <w:rFonts w:ascii="Verdana" w:hAnsi="Verdana"/>
          <w:color w:val="231F20"/>
        </w:rPr>
        <w:t>The</w:t>
      </w:r>
      <w:r w:rsidR="00A34D66" w:rsidRPr="000F0D36">
        <w:rPr>
          <w:rFonts w:ascii="Verdana" w:hAnsi="Verdana"/>
          <w:color w:val="231F20"/>
        </w:rPr>
        <w:t xml:space="preserve"> </w:t>
      </w:r>
      <w:r w:rsidRPr="000F0D36">
        <w:rPr>
          <w:rFonts w:ascii="Verdana" w:hAnsi="Verdana"/>
          <w:color w:val="231F20"/>
        </w:rPr>
        <w:t>Procuring</w:t>
      </w:r>
      <w:r w:rsidR="00A34D66" w:rsidRPr="000F0D36">
        <w:rPr>
          <w:rFonts w:ascii="Verdana" w:hAnsi="Verdana"/>
          <w:color w:val="231F20"/>
        </w:rPr>
        <w:t xml:space="preserve"> </w:t>
      </w:r>
      <w:r w:rsidRPr="000F0D36">
        <w:rPr>
          <w:rFonts w:ascii="Verdana" w:hAnsi="Verdana"/>
          <w:color w:val="231F20"/>
        </w:rPr>
        <w:t>Entity's</w:t>
      </w:r>
      <w:r w:rsidR="00A34D66" w:rsidRPr="000F0D36">
        <w:rPr>
          <w:rFonts w:ascii="Verdana" w:hAnsi="Verdana"/>
          <w:color w:val="231F20"/>
        </w:rPr>
        <w:t xml:space="preserve"> </w:t>
      </w:r>
      <w:r w:rsidRPr="000F0D36">
        <w:rPr>
          <w:rFonts w:ascii="Verdana" w:hAnsi="Verdana"/>
          <w:color w:val="231F20"/>
        </w:rPr>
        <w:t>request</w:t>
      </w:r>
      <w:r w:rsidR="00A34D66" w:rsidRPr="000F0D36">
        <w:rPr>
          <w:rFonts w:ascii="Verdana" w:hAnsi="Verdana"/>
          <w:color w:val="231F20"/>
        </w:rPr>
        <w:t xml:space="preserve"> </w:t>
      </w:r>
      <w:r w:rsidRPr="000F0D36">
        <w:rPr>
          <w:rFonts w:ascii="Verdana" w:hAnsi="Verdana"/>
          <w:color w:val="231F20"/>
        </w:rPr>
        <w:t>for</w:t>
      </w:r>
      <w:r w:rsidR="00A34D66" w:rsidRPr="000F0D36">
        <w:rPr>
          <w:rFonts w:ascii="Verdana" w:hAnsi="Verdana"/>
          <w:color w:val="231F20"/>
        </w:rPr>
        <w:t xml:space="preserve"> </w:t>
      </w:r>
      <w:r w:rsidRPr="000F0D36">
        <w:rPr>
          <w:rFonts w:ascii="Verdana" w:hAnsi="Verdana"/>
          <w:color w:val="231F20"/>
        </w:rPr>
        <w:t>clariﬁcation</w:t>
      </w:r>
      <w:r w:rsidR="00A34D66" w:rsidRPr="000F0D36">
        <w:rPr>
          <w:rFonts w:ascii="Verdana" w:hAnsi="Verdana"/>
          <w:color w:val="231F20"/>
        </w:rPr>
        <w:t xml:space="preserve"> </w:t>
      </w:r>
      <w:r w:rsidRPr="000F0D36">
        <w:rPr>
          <w:rFonts w:ascii="Verdana" w:hAnsi="Verdana"/>
          <w:color w:val="231F20"/>
        </w:rPr>
        <w:t>and</w:t>
      </w:r>
      <w:r w:rsidR="00A34D66" w:rsidRPr="000F0D36">
        <w:rPr>
          <w:rFonts w:ascii="Verdana" w:hAnsi="Verdana"/>
          <w:color w:val="231F20"/>
        </w:rPr>
        <w:t xml:space="preserve"> </w:t>
      </w:r>
      <w:r w:rsidRPr="000F0D36">
        <w:rPr>
          <w:rFonts w:ascii="Verdana" w:hAnsi="Verdana"/>
          <w:color w:val="231F20"/>
        </w:rPr>
        <w:t>the</w:t>
      </w:r>
      <w:r w:rsidR="00A34D66" w:rsidRPr="000F0D36">
        <w:rPr>
          <w:rFonts w:ascii="Verdana" w:hAnsi="Verdana"/>
          <w:color w:val="231F20"/>
        </w:rPr>
        <w:t xml:space="preserve"> </w:t>
      </w:r>
      <w:r w:rsidRPr="000F0D36">
        <w:rPr>
          <w:rFonts w:ascii="Verdana" w:hAnsi="Verdana"/>
          <w:color w:val="231F20"/>
        </w:rPr>
        <w:t xml:space="preserve">response shall be in writing. No change, including any voluntary increase or decrease, in the prices or substance of the </w:t>
      </w:r>
      <w:r w:rsidRPr="000F0D36">
        <w:rPr>
          <w:rFonts w:ascii="Verdana" w:hAnsi="Verdana"/>
          <w:color w:val="231F20"/>
          <w:spacing w:val="-3"/>
        </w:rPr>
        <w:t>Tender</w:t>
      </w:r>
      <w:r w:rsidR="00A34D66" w:rsidRPr="000F0D36">
        <w:rPr>
          <w:rFonts w:ascii="Verdana" w:hAnsi="Verdana"/>
          <w:color w:val="231F20"/>
          <w:spacing w:val="-3"/>
        </w:rPr>
        <w:t xml:space="preserve"> </w:t>
      </w:r>
      <w:r w:rsidRPr="000F0D36">
        <w:rPr>
          <w:rFonts w:ascii="Verdana" w:hAnsi="Verdana"/>
          <w:color w:val="231F20"/>
        </w:rPr>
        <w:t>shall</w:t>
      </w:r>
      <w:r w:rsidR="00A34D66" w:rsidRPr="000F0D36">
        <w:rPr>
          <w:rFonts w:ascii="Verdana" w:hAnsi="Verdana"/>
          <w:color w:val="231F20"/>
        </w:rPr>
        <w:t xml:space="preserve"> </w:t>
      </w:r>
      <w:r w:rsidRPr="000F0D36">
        <w:rPr>
          <w:rFonts w:ascii="Verdana" w:hAnsi="Verdana"/>
          <w:color w:val="231F20"/>
        </w:rPr>
        <w:t>be</w:t>
      </w:r>
      <w:r w:rsidR="00A34D66" w:rsidRPr="000F0D36">
        <w:rPr>
          <w:rFonts w:ascii="Verdana" w:hAnsi="Verdana"/>
          <w:color w:val="231F20"/>
        </w:rPr>
        <w:t xml:space="preserve"> </w:t>
      </w:r>
      <w:r w:rsidRPr="000F0D36">
        <w:rPr>
          <w:rFonts w:ascii="Verdana" w:hAnsi="Verdana"/>
          <w:color w:val="231F20"/>
        </w:rPr>
        <w:t>sought,</w:t>
      </w:r>
      <w:r w:rsidR="00A34D66" w:rsidRPr="000F0D36">
        <w:rPr>
          <w:rFonts w:ascii="Verdana" w:hAnsi="Verdana"/>
          <w:color w:val="231F20"/>
        </w:rPr>
        <w:t xml:space="preserve"> </w:t>
      </w:r>
      <w:r w:rsidRPr="000F0D36">
        <w:rPr>
          <w:rFonts w:ascii="Verdana" w:hAnsi="Verdana"/>
          <w:color w:val="231F20"/>
        </w:rPr>
        <w:t>offered,</w:t>
      </w:r>
      <w:r w:rsidR="00A34D66" w:rsidRPr="000F0D36">
        <w:rPr>
          <w:rFonts w:ascii="Verdana" w:hAnsi="Verdana"/>
          <w:color w:val="231F20"/>
        </w:rPr>
        <w:t xml:space="preserve"> </w:t>
      </w:r>
      <w:r w:rsidRPr="000F0D36">
        <w:rPr>
          <w:rFonts w:ascii="Verdana" w:hAnsi="Verdana"/>
          <w:color w:val="231F20"/>
        </w:rPr>
        <w:t>or</w:t>
      </w:r>
      <w:r w:rsidR="00A34D66" w:rsidRPr="000F0D36">
        <w:rPr>
          <w:rFonts w:ascii="Verdana" w:hAnsi="Verdana"/>
          <w:color w:val="231F20"/>
        </w:rPr>
        <w:t xml:space="preserve"> </w:t>
      </w:r>
      <w:r w:rsidRPr="000F0D36">
        <w:rPr>
          <w:rFonts w:ascii="Verdana" w:hAnsi="Verdana"/>
          <w:color w:val="231F20"/>
        </w:rPr>
        <w:t>permitted,</w:t>
      </w:r>
      <w:r w:rsidR="00A34D66" w:rsidRPr="000F0D36">
        <w:rPr>
          <w:rFonts w:ascii="Verdana" w:hAnsi="Verdana"/>
          <w:color w:val="231F20"/>
        </w:rPr>
        <w:t xml:space="preserve"> </w:t>
      </w:r>
      <w:r w:rsidRPr="000F0D36">
        <w:rPr>
          <w:rFonts w:ascii="Verdana" w:hAnsi="Verdana"/>
          <w:color w:val="231F20"/>
        </w:rPr>
        <w:t>except</w:t>
      </w:r>
      <w:r w:rsidR="00A34D66" w:rsidRPr="000F0D36">
        <w:rPr>
          <w:rFonts w:ascii="Verdana" w:hAnsi="Verdana"/>
          <w:color w:val="231F20"/>
        </w:rPr>
        <w:t xml:space="preserve"> </w:t>
      </w:r>
      <w:r w:rsidRPr="000F0D36">
        <w:rPr>
          <w:rFonts w:ascii="Verdana" w:hAnsi="Verdana"/>
          <w:color w:val="231F20"/>
        </w:rPr>
        <w:t>to</w:t>
      </w:r>
      <w:r w:rsidR="00A34D66" w:rsidRPr="000F0D36">
        <w:rPr>
          <w:rFonts w:ascii="Verdana" w:hAnsi="Verdana"/>
          <w:color w:val="231F20"/>
        </w:rPr>
        <w:t xml:space="preserve"> </w:t>
      </w:r>
      <w:r w:rsidRPr="000F0D36">
        <w:rPr>
          <w:rFonts w:ascii="Verdana" w:hAnsi="Verdana"/>
          <w:color w:val="231F20"/>
        </w:rPr>
        <w:t>conﬁrm</w:t>
      </w:r>
      <w:r w:rsidR="00A34D66" w:rsidRPr="000F0D36">
        <w:rPr>
          <w:rFonts w:ascii="Verdana" w:hAnsi="Verdana"/>
          <w:color w:val="231F20"/>
        </w:rPr>
        <w:t xml:space="preserve"> </w:t>
      </w:r>
      <w:r w:rsidRPr="000F0D36">
        <w:rPr>
          <w:rFonts w:ascii="Verdana" w:hAnsi="Verdana"/>
          <w:color w:val="231F20"/>
        </w:rPr>
        <w:t>the</w:t>
      </w:r>
      <w:r w:rsidR="00A34D66" w:rsidRPr="000F0D36">
        <w:rPr>
          <w:rFonts w:ascii="Verdana" w:hAnsi="Verdana"/>
          <w:color w:val="231F20"/>
        </w:rPr>
        <w:t xml:space="preserve"> </w:t>
      </w:r>
      <w:r w:rsidRPr="000F0D36">
        <w:rPr>
          <w:rFonts w:ascii="Verdana" w:hAnsi="Verdana"/>
          <w:color w:val="231F20"/>
        </w:rPr>
        <w:t>correction</w:t>
      </w:r>
      <w:r w:rsidR="00A34D66" w:rsidRPr="000F0D36">
        <w:rPr>
          <w:rFonts w:ascii="Verdana" w:hAnsi="Verdana"/>
          <w:color w:val="231F20"/>
        </w:rPr>
        <w:t xml:space="preserve"> </w:t>
      </w:r>
      <w:r w:rsidRPr="000F0D36">
        <w:rPr>
          <w:rFonts w:ascii="Verdana" w:hAnsi="Verdana"/>
          <w:color w:val="231F20"/>
        </w:rPr>
        <w:t>of</w:t>
      </w:r>
      <w:r w:rsidR="00A34D66" w:rsidRPr="000F0D36">
        <w:rPr>
          <w:rFonts w:ascii="Verdana" w:hAnsi="Verdana"/>
          <w:color w:val="231F20"/>
        </w:rPr>
        <w:t xml:space="preserve"> </w:t>
      </w:r>
      <w:r w:rsidRPr="000F0D36">
        <w:rPr>
          <w:rFonts w:ascii="Verdana" w:hAnsi="Verdana"/>
          <w:color w:val="231F20"/>
        </w:rPr>
        <w:t>arithmetic</w:t>
      </w:r>
      <w:r w:rsidR="00A34D66" w:rsidRPr="000F0D36">
        <w:rPr>
          <w:rFonts w:ascii="Verdana" w:hAnsi="Verdana"/>
          <w:color w:val="231F20"/>
        </w:rPr>
        <w:t xml:space="preserve"> </w:t>
      </w:r>
      <w:r w:rsidRPr="000F0D36">
        <w:rPr>
          <w:rFonts w:ascii="Verdana" w:hAnsi="Verdana"/>
          <w:color w:val="231F20"/>
        </w:rPr>
        <w:t>errors</w:t>
      </w:r>
      <w:r w:rsidR="00A34D66" w:rsidRPr="000F0D36">
        <w:rPr>
          <w:rFonts w:ascii="Verdana" w:hAnsi="Verdana"/>
          <w:color w:val="231F20"/>
        </w:rPr>
        <w:t xml:space="preserve"> </w:t>
      </w:r>
      <w:r w:rsidRPr="000F0D36">
        <w:rPr>
          <w:rFonts w:ascii="Verdana" w:hAnsi="Verdana"/>
          <w:color w:val="231F20"/>
        </w:rPr>
        <w:t>discovered</w:t>
      </w:r>
      <w:r w:rsidR="00A34D66" w:rsidRPr="000F0D36">
        <w:rPr>
          <w:rFonts w:ascii="Verdana" w:hAnsi="Verdana"/>
          <w:color w:val="231F20"/>
        </w:rPr>
        <w:t xml:space="preserve"> </w:t>
      </w:r>
      <w:r w:rsidRPr="000F0D36">
        <w:rPr>
          <w:rFonts w:ascii="Verdana" w:hAnsi="Verdana"/>
          <w:color w:val="231F20"/>
        </w:rPr>
        <w:t>by the</w:t>
      </w:r>
      <w:r w:rsidR="00A34D66" w:rsidRPr="000F0D36">
        <w:rPr>
          <w:rFonts w:ascii="Verdana" w:hAnsi="Verdana"/>
          <w:color w:val="231F20"/>
        </w:rPr>
        <w:t xml:space="preserve"> </w:t>
      </w:r>
      <w:r w:rsidRPr="000F0D36">
        <w:rPr>
          <w:rFonts w:ascii="Verdana" w:hAnsi="Verdana"/>
          <w:color w:val="231F20"/>
        </w:rPr>
        <w:t>Procuring</w:t>
      </w:r>
      <w:r w:rsidR="00A34D66" w:rsidRPr="000F0D36">
        <w:rPr>
          <w:rFonts w:ascii="Verdana" w:hAnsi="Verdana"/>
          <w:color w:val="231F20"/>
        </w:rPr>
        <w:t xml:space="preserve"> </w:t>
      </w:r>
      <w:r w:rsidRPr="000F0D36">
        <w:rPr>
          <w:rFonts w:ascii="Verdana" w:hAnsi="Verdana"/>
          <w:color w:val="231F20"/>
        </w:rPr>
        <w:t>Entity</w:t>
      </w:r>
      <w:r w:rsidR="00A34D66" w:rsidRPr="000F0D36">
        <w:rPr>
          <w:rFonts w:ascii="Verdana" w:hAnsi="Verdana"/>
          <w:color w:val="231F20"/>
        </w:rPr>
        <w:t xml:space="preserve"> </w:t>
      </w:r>
      <w:r w:rsidRPr="000F0D36">
        <w:rPr>
          <w:rFonts w:ascii="Verdana" w:hAnsi="Verdana"/>
          <w:color w:val="231F20"/>
        </w:rPr>
        <w:t>in</w:t>
      </w:r>
      <w:r w:rsidR="00A34D66" w:rsidRPr="000F0D36">
        <w:rPr>
          <w:rFonts w:ascii="Verdana" w:hAnsi="Verdana"/>
          <w:color w:val="231F20"/>
        </w:rPr>
        <w:t xml:space="preserve"> </w:t>
      </w:r>
      <w:r w:rsidRPr="000F0D36">
        <w:rPr>
          <w:rFonts w:ascii="Verdana" w:hAnsi="Verdana"/>
          <w:color w:val="231F20"/>
        </w:rPr>
        <w:t>the</w:t>
      </w:r>
      <w:r w:rsidR="00A34D66" w:rsidRPr="000F0D36">
        <w:rPr>
          <w:rFonts w:ascii="Verdana" w:hAnsi="Verdana"/>
          <w:color w:val="231F20"/>
        </w:rPr>
        <w:t xml:space="preserve"> </w:t>
      </w:r>
      <w:r w:rsidRPr="000F0D36">
        <w:rPr>
          <w:rFonts w:ascii="Verdana" w:hAnsi="Verdana"/>
          <w:color w:val="231F20"/>
        </w:rPr>
        <w:t>evaluation</w:t>
      </w:r>
      <w:r w:rsidR="00A34D66" w:rsidRPr="000F0D36">
        <w:rPr>
          <w:rFonts w:ascii="Verdana" w:hAnsi="Verdana"/>
          <w:color w:val="231F20"/>
        </w:rPr>
        <w:t xml:space="preserve"> </w:t>
      </w:r>
      <w:r w:rsidRPr="000F0D36">
        <w:rPr>
          <w:rFonts w:ascii="Verdana" w:hAnsi="Verdana"/>
          <w:color w:val="231F20"/>
        </w:rPr>
        <w:t>of</w:t>
      </w:r>
      <w:r w:rsidR="00A34D66" w:rsidRPr="000F0D36">
        <w:rPr>
          <w:rFonts w:ascii="Verdana" w:hAnsi="Verdana"/>
          <w:color w:val="231F20"/>
        </w:rPr>
        <w:t xml:space="preserve"> </w:t>
      </w:r>
      <w:r w:rsidRPr="000F0D36">
        <w:rPr>
          <w:rFonts w:ascii="Verdana" w:hAnsi="Verdana"/>
          <w:color w:val="231F20"/>
        </w:rPr>
        <w:t>the</w:t>
      </w:r>
      <w:r w:rsidR="00A34D66" w:rsidRPr="000F0D36">
        <w:rPr>
          <w:rFonts w:ascii="Verdana" w:hAnsi="Verdana"/>
          <w:color w:val="231F20"/>
        </w:rPr>
        <w:t xml:space="preserve"> </w:t>
      </w:r>
      <w:r w:rsidRPr="000F0D36">
        <w:rPr>
          <w:rFonts w:ascii="Verdana" w:hAnsi="Verdana"/>
          <w:color w:val="231F20"/>
        </w:rPr>
        <w:t>Tenders,</w:t>
      </w:r>
      <w:r w:rsidR="00A34D66" w:rsidRPr="000F0D36">
        <w:rPr>
          <w:rFonts w:ascii="Verdana" w:hAnsi="Verdana"/>
          <w:color w:val="231F20"/>
        </w:rPr>
        <w:t xml:space="preserve"> </w:t>
      </w:r>
      <w:r w:rsidRPr="000F0D36">
        <w:rPr>
          <w:rFonts w:ascii="Verdana" w:hAnsi="Verdana"/>
          <w:color w:val="231F20"/>
        </w:rPr>
        <w:t>in</w:t>
      </w:r>
      <w:r w:rsidR="00A34D66" w:rsidRPr="000F0D36">
        <w:rPr>
          <w:rFonts w:ascii="Verdana" w:hAnsi="Verdana"/>
          <w:color w:val="231F20"/>
        </w:rPr>
        <w:t xml:space="preserve"> </w:t>
      </w:r>
      <w:r w:rsidRPr="000F0D36">
        <w:rPr>
          <w:rFonts w:ascii="Verdana" w:hAnsi="Verdana"/>
          <w:color w:val="231F20"/>
        </w:rPr>
        <w:t>accordance</w:t>
      </w:r>
      <w:r w:rsidR="00A34D66" w:rsidRPr="000F0D36">
        <w:rPr>
          <w:rFonts w:ascii="Verdana" w:hAnsi="Verdana"/>
          <w:color w:val="231F20"/>
        </w:rPr>
        <w:t xml:space="preserve"> </w:t>
      </w:r>
      <w:r w:rsidRPr="000F0D36">
        <w:rPr>
          <w:rFonts w:ascii="Verdana" w:hAnsi="Verdana"/>
          <w:color w:val="231F20"/>
        </w:rPr>
        <w:t>with</w:t>
      </w:r>
      <w:r w:rsidR="00A34D66" w:rsidRPr="000F0D36">
        <w:rPr>
          <w:rFonts w:ascii="Verdana" w:hAnsi="Verdana"/>
          <w:color w:val="231F20"/>
        </w:rPr>
        <w:t xml:space="preserve"> </w:t>
      </w:r>
      <w:r w:rsidRPr="000F0D36">
        <w:rPr>
          <w:rFonts w:ascii="Verdana" w:hAnsi="Verdana"/>
          <w:color w:val="231F20"/>
        </w:rPr>
        <w:t>ITT32.</w:t>
      </w:r>
    </w:p>
    <w:p w14:paraId="669CE8BE" w14:textId="2CDC674C" w:rsidR="00C20A63" w:rsidRPr="000F0D36" w:rsidRDefault="002D5618">
      <w:pPr>
        <w:pStyle w:val="ListParagraph"/>
        <w:numPr>
          <w:ilvl w:val="1"/>
          <w:numId w:val="104"/>
        </w:numPr>
        <w:tabs>
          <w:tab w:val="left" w:pos="1418"/>
        </w:tabs>
        <w:spacing w:before="242" w:line="230" w:lineRule="auto"/>
        <w:ind w:left="1418" w:right="850" w:hanging="567"/>
        <w:jc w:val="both"/>
        <w:rPr>
          <w:rFonts w:ascii="Verdana" w:hAnsi="Verdana"/>
          <w:color w:val="231F20"/>
        </w:rPr>
      </w:pPr>
      <w:r w:rsidRPr="000F0D36">
        <w:rPr>
          <w:rFonts w:ascii="Verdana" w:hAnsi="Verdana"/>
          <w:color w:val="231F20"/>
        </w:rPr>
        <w:t>If</w:t>
      </w:r>
      <w:r w:rsidR="00E74420" w:rsidRPr="000F0D36">
        <w:rPr>
          <w:rFonts w:ascii="Verdana" w:hAnsi="Verdana"/>
          <w:color w:val="231F20"/>
        </w:rPr>
        <w:t xml:space="preserve"> </w:t>
      </w:r>
      <w:r w:rsidRPr="000F0D36">
        <w:rPr>
          <w:rFonts w:ascii="Verdana" w:hAnsi="Verdana"/>
          <w:color w:val="231F20"/>
        </w:rPr>
        <w:t>a</w:t>
      </w:r>
      <w:r w:rsidR="00E74420" w:rsidRPr="000F0D36">
        <w:rPr>
          <w:rFonts w:ascii="Verdana" w:hAnsi="Verdana"/>
          <w:color w:val="231F20"/>
        </w:rPr>
        <w:t xml:space="preserve"> </w:t>
      </w:r>
      <w:r w:rsidRPr="000F0D36">
        <w:rPr>
          <w:rFonts w:ascii="Verdana" w:hAnsi="Verdana"/>
          <w:color w:val="231F20"/>
          <w:spacing w:val="-8"/>
        </w:rPr>
        <w:t>Tenderer</w:t>
      </w:r>
      <w:r w:rsidR="00E74420" w:rsidRPr="000F0D36">
        <w:rPr>
          <w:rFonts w:ascii="Verdana" w:hAnsi="Verdana"/>
          <w:color w:val="231F20"/>
        </w:rPr>
        <w:t xml:space="preserve"> </w:t>
      </w:r>
      <w:r w:rsidRPr="000F0D36">
        <w:rPr>
          <w:rFonts w:ascii="Verdana" w:hAnsi="Verdana"/>
          <w:color w:val="231F20"/>
        </w:rPr>
        <w:t>does</w:t>
      </w:r>
      <w:r w:rsidR="00E74420" w:rsidRPr="000F0D36">
        <w:rPr>
          <w:rFonts w:ascii="Verdana" w:hAnsi="Verdana"/>
          <w:color w:val="231F20"/>
        </w:rPr>
        <w:t xml:space="preserve"> </w:t>
      </w:r>
      <w:r w:rsidRPr="000F0D36">
        <w:rPr>
          <w:rFonts w:ascii="Verdana" w:hAnsi="Verdana"/>
          <w:color w:val="231F20"/>
        </w:rPr>
        <w:t>not</w:t>
      </w:r>
      <w:r w:rsidR="00E74420" w:rsidRPr="000F0D36">
        <w:rPr>
          <w:rFonts w:ascii="Verdana" w:hAnsi="Verdana"/>
          <w:color w:val="231F20"/>
        </w:rPr>
        <w:t xml:space="preserve"> </w:t>
      </w:r>
      <w:r w:rsidRPr="000F0D36">
        <w:rPr>
          <w:rFonts w:ascii="Verdana" w:hAnsi="Verdana"/>
          <w:color w:val="231F20"/>
        </w:rPr>
        <w:t>provide</w:t>
      </w:r>
      <w:r w:rsidR="00E74420" w:rsidRPr="000F0D36">
        <w:rPr>
          <w:rFonts w:ascii="Verdana" w:hAnsi="Verdana"/>
          <w:color w:val="231F20"/>
        </w:rPr>
        <w:t xml:space="preserve"> </w:t>
      </w:r>
      <w:r w:rsidRPr="000F0D36">
        <w:rPr>
          <w:rFonts w:ascii="Verdana" w:hAnsi="Verdana"/>
          <w:color w:val="231F20"/>
        </w:rPr>
        <w:t>clariﬁcations</w:t>
      </w:r>
      <w:r w:rsidR="00E74420" w:rsidRPr="000F0D36">
        <w:rPr>
          <w:rFonts w:ascii="Verdana" w:hAnsi="Verdana"/>
          <w:color w:val="231F20"/>
        </w:rPr>
        <w:t xml:space="preserve"> </w:t>
      </w:r>
      <w:r w:rsidRPr="000F0D36">
        <w:rPr>
          <w:rFonts w:ascii="Verdana" w:hAnsi="Verdana"/>
          <w:color w:val="231F20"/>
        </w:rPr>
        <w:t>of</w:t>
      </w:r>
      <w:r w:rsidR="00E74420" w:rsidRPr="000F0D36">
        <w:rPr>
          <w:rFonts w:ascii="Verdana" w:hAnsi="Verdana"/>
          <w:color w:val="231F20"/>
        </w:rPr>
        <w:t xml:space="preserve"> </w:t>
      </w:r>
      <w:r w:rsidRPr="000F0D36">
        <w:rPr>
          <w:rFonts w:ascii="Verdana" w:hAnsi="Verdana"/>
          <w:color w:val="231F20"/>
        </w:rPr>
        <w:t>its</w:t>
      </w:r>
      <w:r w:rsidR="00E74420" w:rsidRPr="000F0D36">
        <w:rPr>
          <w:rFonts w:ascii="Verdana" w:hAnsi="Verdana"/>
          <w:color w:val="231F20"/>
        </w:rPr>
        <w:t xml:space="preserve"> </w:t>
      </w:r>
      <w:r w:rsidRPr="000F0D36">
        <w:rPr>
          <w:rFonts w:ascii="Verdana" w:hAnsi="Verdana"/>
          <w:color w:val="231F20"/>
          <w:spacing w:val="-3"/>
        </w:rPr>
        <w:t>Tender</w:t>
      </w:r>
      <w:r w:rsidR="00E74420" w:rsidRPr="000F0D36">
        <w:rPr>
          <w:rFonts w:ascii="Verdana" w:hAnsi="Verdana"/>
          <w:color w:val="231F20"/>
          <w:spacing w:val="-3"/>
        </w:rPr>
        <w:t xml:space="preserve"> </w:t>
      </w:r>
      <w:r w:rsidRPr="000F0D36">
        <w:rPr>
          <w:rFonts w:ascii="Verdana" w:hAnsi="Verdana"/>
          <w:color w:val="231F20"/>
        </w:rPr>
        <w:t>by</w:t>
      </w:r>
      <w:r w:rsidR="00E74420" w:rsidRPr="000F0D36">
        <w:rPr>
          <w:rFonts w:ascii="Verdana" w:hAnsi="Verdana"/>
          <w:color w:val="231F20"/>
        </w:rPr>
        <w:t xml:space="preserve"> </w:t>
      </w:r>
      <w:r w:rsidRPr="000F0D36">
        <w:rPr>
          <w:rFonts w:ascii="Verdana" w:hAnsi="Verdana"/>
          <w:color w:val="231F20"/>
        </w:rPr>
        <w:t>the</w:t>
      </w:r>
      <w:r w:rsidR="00E74420" w:rsidRPr="000F0D36">
        <w:rPr>
          <w:rFonts w:ascii="Verdana" w:hAnsi="Verdana"/>
          <w:color w:val="231F20"/>
        </w:rPr>
        <w:t xml:space="preserve"> </w:t>
      </w:r>
      <w:r w:rsidRPr="000F0D36">
        <w:rPr>
          <w:rFonts w:ascii="Verdana" w:hAnsi="Verdana"/>
          <w:color w:val="231F20"/>
        </w:rPr>
        <w:t>date</w:t>
      </w:r>
      <w:r w:rsidR="00E74420" w:rsidRPr="000F0D36">
        <w:rPr>
          <w:rFonts w:ascii="Verdana" w:hAnsi="Verdana"/>
          <w:color w:val="231F20"/>
        </w:rPr>
        <w:t xml:space="preserve"> </w:t>
      </w:r>
      <w:r w:rsidRPr="000F0D36">
        <w:rPr>
          <w:rFonts w:ascii="Verdana" w:hAnsi="Verdana"/>
          <w:color w:val="231F20"/>
        </w:rPr>
        <w:t>and</w:t>
      </w:r>
      <w:r w:rsidR="00E74420" w:rsidRPr="000F0D36">
        <w:rPr>
          <w:rFonts w:ascii="Verdana" w:hAnsi="Verdana"/>
          <w:color w:val="231F20"/>
        </w:rPr>
        <w:t xml:space="preserve"> </w:t>
      </w:r>
      <w:r w:rsidRPr="000F0D36">
        <w:rPr>
          <w:rFonts w:ascii="Verdana" w:hAnsi="Verdana"/>
          <w:color w:val="231F20"/>
        </w:rPr>
        <w:t>time</w:t>
      </w:r>
      <w:r w:rsidR="00E74420" w:rsidRPr="000F0D36">
        <w:rPr>
          <w:rFonts w:ascii="Verdana" w:hAnsi="Verdana"/>
          <w:color w:val="231F20"/>
        </w:rPr>
        <w:t xml:space="preserve"> </w:t>
      </w:r>
      <w:r w:rsidRPr="000F0D36">
        <w:rPr>
          <w:rFonts w:ascii="Verdana" w:hAnsi="Verdana"/>
          <w:color w:val="231F20"/>
        </w:rPr>
        <w:t>set</w:t>
      </w:r>
      <w:r w:rsidR="00E74420" w:rsidRPr="000F0D36">
        <w:rPr>
          <w:rFonts w:ascii="Verdana" w:hAnsi="Verdana"/>
          <w:color w:val="231F20"/>
        </w:rPr>
        <w:t xml:space="preserve"> </w:t>
      </w:r>
      <w:r w:rsidRPr="000F0D36">
        <w:rPr>
          <w:rFonts w:ascii="Verdana" w:hAnsi="Verdana"/>
          <w:color w:val="231F20"/>
        </w:rPr>
        <w:t>in</w:t>
      </w:r>
      <w:r w:rsidR="00E74420" w:rsidRPr="000F0D36">
        <w:rPr>
          <w:rFonts w:ascii="Verdana" w:hAnsi="Verdana"/>
          <w:color w:val="231F20"/>
        </w:rPr>
        <w:t xml:space="preserve"> </w:t>
      </w:r>
      <w:r w:rsidRPr="000F0D36">
        <w:rPr>
          <w:rFonts w:ascii="Verdana" w:hAnsi="Verdana"/>
          <w:color w:val="231F20"/>
        </w:rPr>
        <w:t>the</w:t>
      </w:r>
      <w:r w:rsidR="00A34D66" w:rsidRPr="000F0D36">
        <w:rPr>
          <w:rFonts w:ascii="Verdana" w:hAnsi="Verdana"/>
          <w:color w:val="231F20"/>
        </w:rPr>
        <w:t xml:space="preserve"> </w:t>
      </w:r>
      <w:r w:rsidRPr="000F0D36">
        <w:rPr>
          <w:rFonts w:ascii="Verdana" w:hAnsi="Verdana"/>
          <w:color w:val="231F20"/>
        </w:rPr>
        <w:t>Procuring</w:t>
      </w:r>
      <w:r w:rsidR="00A34D66" w:rsidRPr="000F0D36">
        <w:rPr>
          <w:rFonts w:ascii="Verdana" w:hAnsi="Verdana"/>
          <w:color w:val="231F20"/>
        </w:rPr>
        <w:t xml:space="preserve"> </w:t>
      </w:r>
      <w:r w:rsidRPr="000F0D36">
        <w:rPr>
          <w:rFonts w:ascii="Verdana" w:hAnsi="Verdana"/>
          <w:color w:val="231F20"/>
        </w:rPr>
        <w:t>Entity's</w:t>
      </w:r>
      <w:r w:rsidR="00A34D66" w:rsidRPr="000F0D36">
        <w:rPr>
          <w:rFonts w:ascii="Verdana" w:hAnsi="Verdana"/>
          <w:color w:val="231F20"/>
        </w:rPr>
        <w:t xml:space="preserve"> </w:t>
      </w:r>
      <w:r w:rsidRPr="000F0D36">
        <w:rPr>
          <w:rFonts w:ascii="Verdana" w:hAnsi="Verdana"/>
          <w:color w:val="231F20"/>
        </w:rPr>
        <w:t>request for</w:t>
      </w:r>
      <w:r w:rsidR="00A34D66" w:rsidRPr="000F0D36">
        <w:rPr>
          <w:rFonts w:ascii="Verdana" w:hAnsi="Verdana"/>
          <w:color w:val="231F20"/>
        </w:rPr>
        <w:t xml:space="preserve"> </w:t>
      </w:r>
      <w:r w:rsidRPr="000F0D36">
        <w:rPr>
          <w:rFonts w:ascii="Verdana" w:hAnsi="Verdana"/>
          <w:color w:val="231F20"/>
        </w:rPr>
        <w:t>clariﬁcation,</w:t>
      </w:r>
      <w:r w:rsidR="00A34D66" w:rsidRPr="000F0D36">
        <w:rPr>
          <w:rFonts w:ascii="Verdana" w:hAnsi="Verdana"/>
          <w:color w:val="231F20"/>
        </w:rPr>
        <w:t xml:space="preserve"> </w:t>
      </w:r>
      <w:r w:rsidRPr="000F0D36">
        <w:rPr>
          <w:rFonts w:ascii="Verdana" w:hAnsi="Verdana"/>
          <w:color w:val="231F20"/>
        </w:rPr>
        <w:t>its</w:t>
      </w:r>
      <w:r w:rsidR="00A34D66" w:rsidRPr="000F0D36">
        <w:rPr>
          <w:rFonts w:ascii="Verdana" w:hAnsi="Verdana"/>
          <w:color w:val="231F20"/>
        </w:rPr>
        <w:t xml:space="preserve"> </w:t>
      </w:r>
      <w:r w:rsidRPr="000F0D36">
        <w:rPr>
          <w:rFonts w:ascii="Verdana" w:hAnsi="Verdana"/>
          <w:color w:val="231F20"/>
          <w:spacing w:val="-3"/>
        </w:rPr>
        <w:t>Tender</w:t>
      </w:r>
      <w:r w:rsidR="00A34D66" w:rsidRPr="000F0D36">
        <w:rPr>
          <w:rFonts w:ascii="Verdana" w:hAnsi="Verdana"/>
          <w:color w:val="231F20"/>
          <w:spacing w:val="-3"/>
        </w:rPr>
        <w:t xml:space="preserve"> </w:t>
      </w:r>
      <w:r w:rsidRPr="000F0D36">
        <w:rPr>
          <w:rFonts w:ascii="Verdana" w:hAnsi="Verdana"/>
          <w:color w:val="231F20"/>
        </w:rPr>
        <w:t>may</w:t>
      </w:r>
      <w:r w:rsidR="00A34D66" w:rsidRPr="000F0D36">
        <w:rPr>
          <w:rFonts w:ascii="Verdana" w:hAnsi="Verdana"/>
          <w:color w:val="231F20"/>
        </w:rPr>
        <w:t xml:space="preserve"> </w:t>
      </w:r>
      <w:r w:rsidRPr="000F0D36">
        <w:rPr>
          <w:rFonts w:ascii="Verdana" w:hAnsi="Verdana"/>
          <w:color w:val="231F20"/>
        </w:rPr>
        <w:t>be</w:t>
      </w:r>
      <w:r w:rsidR="00A34D66" w:rsidRPr="000F0D36">
        <w:rPr>
          <w:rFonts w:ascii="Verdana" w:hAnsi="Verdana"/>
          <w:color w:val="231F20"/>
        </w:rPr>
        <w:t xml:space="preserve"> </w:t>
      </w:r>
      <w:r w:rsidRPr="000F0D36">
        <w:rPr>
          <w:rFonts w:ascii="Verdana" w:hAnsi="Verdana"/>
          <w:color w:val="231F20"/>
        </w:rPr>
        <w:t>rejected.</w:t>
      </w:r>
    </w:p>
    <w:p w14:paraId="669CE8BF" w14:textId="0EC48A8A" w:rsidR="00C20A63" w:rsidRPr="000F0D36" w:rsidRDefault="002D5618">
      <w:pPr>
        <w:pStyle w:val="Heading2"/>
        <w:numPr>
          <w:ilvl w:val="0"/>
          <w:numId w:val="86"/>
        </w:numPr>
        <w:spacing w:before="248"/>
        <w:ind w:left="1418" w:right="853" w:hanging="567"/>
        <w:rPr>
          <w:rFonts w:ascii="Verdana" w:hAnsi="Verdana"/>
          <w:color w:val="231F20"/>
          <w:sz w:val="22"/>
          <w:szCs w:val="22"/>
        </w:rPr>
      </w:pPr>
      <w:bookmarkStart w:id="243" w:name="_Toc230964077"/>
      <w:r w:rsidRPr="000F0D36">
        <w:rPr>
          <w:rFonts w:ascii="Verdana" w:hAnsi="Verdana"/>
          <w:color w:val="231F20"/>
          <w:sz w:val="22"/>
          <w:szCs w:val="22"/>
        </w:rPr>
        <w:t>Deviations,</w:t>
      </w:r>
      <w:r w:rsidR="007136DC" w:rsidRPr="000F0D36">
        <w:rPr>
          <w:rFonts w:ascii="Verdana" w:hAnsi="Verdana"/>
          <w:color w:val="231F20"/>
          <w:sz w:val="22"/>
          <w:szCs w:val="22"/>
        </w:rPr>
        <w:t xml:space="preserve"> </w:t>
      </w:r>
      <w:r w:rsidRPr="000F0D36">
        <w:rPr>
          <w:rFonts w:ascii="Verdana" w:hAnsi="Verdana"/>
          <w:color w:val="231F20"/>
          <w:sz w:val="22"/>
          <w:szCs w:val="22"/>
        </w:rPr>
        <w:t>Reservations,</w:t>
      </w:r>
      <w:r w:rsidR="007136DC" w:rsidRPr="000F0D36">
        <w:rPr>
          <w:rFonts w:ascii="Verdana" w:hAnsi="Verdana"/>
          <w:color w:val="231F20"/>
          <w:sz w:val="22"/>
          <w:szCs w:val="22"/>
        </w:rPr>
        <w:t xml:space="preserve"> </w:t>
      </w:r>
      <w:r w:rsidRPr="000F0D36">
        <w:rPr>
          <w:rFonts w:ascii="Verdana" w:hAnsi="Verdana"/>
          <w:color w:val="231F20"/>
          <w:sz w:val="22"/>
          <w:szCs w:val="22"/>
        </w:rPr>
        <w:t>and</w:t>
      </w:r>
      <w:r w:rsidR="007136DC" w:rsidRPr="000F0D36">
        <w:rPr>
          <w:rFonts w:ascii="Verdana" w:hAnsi="Verdana"/>
          <w:color w:val="231F20"/>
          <w:sz w:val="22"/>
          <w:szCs w:val="22"/>
        </w:rPr>
        <w:t xml:space="preserve"> </w:t>
      </w:r>
      <w:r w:rsidRPr="000F0D36">
        <w:rPr>
          <w:rFonts w:ascii="Verdana" w:hAnsi="Verdana"/>
          <w:color w:val="231F20"/>
          <w:sz w:val="22"/>
          <w:szCs w:val="22"/>
        </w:rPr>
        <w:t>Omissions</w:t>
      </w:r>
      <w:bookmarkEnd w:id="243"/>
    </w:p>
    <w:p w14:paraId="669CE8C0" w14:textId="75CEF3A9" w:rsidR="00C20A63" w:rsidRPr="000F0D36" w:rsidRDefault="002D5618">
      <w:pPr>
        <w:pStyle w:val="ListParagraph"/>
        <w:numPr>
          <w:ilvl w:val="1"/>
          <w:numId w:val="105"/>
        </w:numPr>
        <w:tabs>
          <w:tab w:val="left" w:pos="1418"/>
        </w:tabs>
        <w:spacing w:before="234"/>
        <w:ind w:left="1418" w:right="853" w:hanging="567"/>
        <w:rPr>
          <w:rFonts w:ascii="Verdana" w:hAnsi="Verdana"/>
          <w:color w:val="231F20"/>
        </w:rPr>
      </w:pPr>
      <w:r w:rsidRPr="000F0D36">
        <w:rPr>
          <w:rFonts w:ascii="Verdana" w:hAnsi="Verdana"/>
          <w:color w:val="231F20"/>
        </w:rPr>
        <w:t>During</w:t>
      </w:r>
      <w:r w:rsidR="007136DC" w:rsidRPr="000F0D36">
        <w:rPr>
          <w:rFonts w:ascii="Verdana" w:hAnsi="Verdana"/>
          <w:color w:val="231F20"/>
        </w:rPr>
        <w:t xml:space="preserve"> </w:t>
      </w:r>
      <w:r w:rsidRPr="000F0D36">
        <w:rPr>
          <w:rFonts w:ascii="Verdana" w:hAnsi="Verdana"/>
          <w:color w:val="231F20"/>
        </w:rPr>
        <w:t>the</w:t>
      </w:r>
      <w:r w:rsidR="007136DC" w:rsidRPr="000F0D36">
        <w:rPr>
          <w:rFonts w:ascii="Verdana" w:hAnsi="Verdana"/>
          <w:color w:val="231F20"/>
        </w:rPr>
        <w:t xml:space="preserve"> </w:t>
      </w:r>
      <w:r w:rsidRPr="000F0D36">
        <w:rPr>
          <w:rFonts w:ascii="Verdana" w:hAnsi="Verdana"/>
          <w:color w:val="231F20"/>
        </w:rPr>
        <w:t>evaluation</w:t>
      </w:r>
      <w:r w:rsidR="007136DC" w:rsidRPr="000F0D36">
        <w:rPr>
          <w:rFonts w:ascii="Verdana" w:hAnsi="Verdana"/>
          <w:color w:val="231F20"/>
        </w:rPr>
        <w:t xml:space="preserve"> </w:t>
      </w:r>
      <w:r w:rsidRPr="000F0D36">
        <w:rPr>
          <w:rFonts w:ascii="Verdana" w:hAnsi="Verdana"/>
          <w:color w:val="231F20"/>
        </w:rPr>
        <w:t>of</w:t>
      </w:r>
      <w:r w:rsidR="007136DC" w:rsidRPr="000F0D36">
        <w:rPr>
          <w:rFonts w:ascii="Verdana" w:hAnsi="Verdana"/>
          <w:color w:val="231F20"/>
        </w:rPr>
        <w:t xml:space="preserve"> </w:t>
      </w:r>
      <w:r w:rsidRPr="000F0D36">
        <w:rPr>
          <w:rFonts w:ascii="Verdana" w:hAnsi="Verdana"/>
          <w:color w:val="231F20"/>
        </w:rPr>
        <w:t>Tenders,</w:t>
      </w:r>
      <w:r w:rsidR="007136DC" w:rsidRPr="000F0D36">
        <w:rPr>
          <w:rFonts w:ascii="Verdana" w:hAnsi="Verdana"/>
          <w:color w:val="231F20"/>
        </w:rPr>
        <w:t xml:space="preserve"> </w:t>
      </w:r>
      <w:r w:rsidRPr="000F0D36">
        <w:rPr>
          <w:rFonts w:ascii="Verdana" w:hAnsi="Verdana"/>
          <w:color w:val="231F20"/>
        </w:rPr>
        <w:t>the</w:t>
      </w:r>
      <w:r w:rsidR="007136DC" w:rsidRPr="000F0D36">
        <w:rPr>
          <w:rFonts w:ascii="Verdana" w:hAnsi="Verdana"/>
          <w:color w:val="231F20"/>
        </w:rPr>
        <w:t xml:space="preserve"> </w:t>
      </w:r>
      <w:r w:rsidRPr="000F0D36">
        <w:rPr>
          <w:rFonts w:ascii="Verdana" w:hAnsi="Verdana"/>
          <w:color w:val="231F20"/>
        </w:rPr>
        <w:t>following</w:t>
      </w:r>
      <w:r w:rsidR="007136DC" w:rsidRPr="000F0D36">
        <w:rPr>
          <w:rFonts w:ascii="Verdana" w:hAnsi="Verdana"/>
          <w:color w:val="231F20"/>
        </w:rPr>
        <w:t xml:space="preserve"> </w:t>
      </w:r>
      <w:r w:rsidRPr="000F0D36">
        <w:rPr>
          <w:rFonts w:ascii="Verdana" w:hAnsi="Verdana"/>
          <w:color w:val="231F20"/>
        </w:rPr>
        <w:t>deﬁnitions</w:t>
      </w:r>
      <w:r w:rsidR="007136DC" w:rsidRPr="000F0D36">
        <w:rPr>
          <w:rFonts w:ascii="Verdana" w:hAnsi="Verdana"/>
          <w:color w:val="231F20"/>
        </w:rPr>
        <w:t xml:space="preserve"> </w:t>
      </w:r>
      <w:r w:rsidRPr="000F0D36">
        <w:rPr>
          <w:rFonts w:ascii="Verdana" w:hAnsi="Verdana"/>
          <w:color w:val="231F20"/>
        </w:rPr>
        <w:t>apply:</w:t>
      </w:r>
    </w:p>
    <w:p w14:paraId="669CE8C1" w14:textId="2A78BB9A" w:rsidR="00C20A63" w:rsidRPr="000F0D36" w:rsidRDefault="002D5618">
      <w:pPr>
        <w:pStyle w:val="ListParagraph"/>
        <w:numPr>
          <w:ilvl w:val="0"/>
          <w:numId w:val="56"/>
        </w:numPr>
        <w:tabs>
          <w:tab w:val="left" w:pos="1829"/>
          <w:tab w:val="left" w:pos="1830"/>
        </w:tabs>
        <w:spacing w:before="121" w:line="230" w:lineRule="auto"/>
        <w:ind w:right="851"/>
        <w:rPr>
          <w:rFonts w:ascii="Verdana" w:hAnsi="Verdana"/>
          <w:color w:val="231F20"/>
        </w:rPr>
      </w:pPr>
      <w:r w:rsidRPr="000F0D36">
        <w:rPr>
          <w:rFonts w:ascii="Verdana" w:hAnsi="Verdana"/>
          <w:color w:val="231F20"/>
        </w:rPr>
        <w:lastRenderedPageBreak/>
        <w:t>“Deviation”</w:t>
      </w:r>
      <w:r w:rsidR="00E74420" w:rsidRPr="000F0D36">
        <w:rPr>
          <w:rFonts w:ascii="Verdana" w:hAnsi="Verdana"/>
          <w:color w:val="231F20"/>
        </w:rPr>
        <w:t xml:space="preserve"> </w:t>
      </w:r>
      <w:r w:rsidRPr="000F0D36">
        <w:rPr>
          <w:rFonts w:ascii="Verdana" w:hAnsi="Verdana"/>
          <w:color w:val="231F20"/>
        </w:rPr>
        <w:t>is</w:t>
      </w:r>
      <w:r w:rsidR="00E74420" w:rsidRPr="000F0D36">
        <w:rPr>
          <w:rFonts w:ascii="Verdana" w:hAnsi="Verdana"/>
          <w:color w:val="231F20"/>
        </w:rPr>
        <w:t xml:space="preserve"> </w:t>
      </w:r>
      <w:r w:rsidRPr="000F0D36">
        <w:rPr>
          <w:rFonts w:ascii="Verdana" w:hAnsi="Verdana"/>
          <w:color w:val="231F20"/>
        </w:rPr>
        <w:t>a</w:t>
      </w:r>
      <w:r w:rsidR="00E74420" w:rsidRPr="000F0D36">
        <w:rPr>
          <w:rFonts w:ascii="Verdana" w:hAnsi="Verdana"/>
          <w:color w:val="231F20"/>
        </w:rPr>
        <w:t xml:space="preserve"> </w:t>
      </w:r>
      <w:r w:rsidRPr="000F0D36">
        <w:rPr>
          <w:rFonts w:ascii="Verdana" w:hAnsi="Verdana"/>
          <w:color w:val="231F20"/>
        </w:rPr>
        <w:t>departure</w:t>
      </w:r>
      <w:r w:rsidR="00E74420" w:rsidRPr="000F0D36">
        <w:rPr>
          <w:rFonts w:ascii="Verdana" w:hAnsi="Verdana"/>
          <w:color w:val="231F20"/>
        </w:rPr>
        <w:t xml:space="preserve"> </w:t>
      </w:r>
      <w:r w:rsidRPr="000F0D36">
        <w:rPr>
          <w:rFonts w:ascii="Verdana" w:hAnsi="Verdana"/>
          <w:color w:val="231F20"/>
        </w:rPr>
        <w:t>from</w:t>
      </w:r>
      <w:r w:rsidR="00E74420" w:rsidRPr="000F0D36">
        <w:rPr>
          <w:rFonts w:ascii="Verdana" w:hAnsi="Verdana"/>
          <w:color w:val="231F20"/>
        </w:rPr>
        <w:t xml:space="preserve"> </w:t>
      </w:r>
      <w:r w:rsidRPr="000F0D36">
        <w:rPr>
          <w:rFonts w:ascii="Verdana" w:hAnsi="Verdana"/>
          <w:color w:val="231F20"/>
        </w:rPr>
        <w:t>the</w:t>
      </w:r>
      <w:r w:rsidR="00E74420" w:rsidRPr="000F0D36">
        <w:rPr>
          <w:rFonts w:ascii="Verdana" w:hAnsi="Verdana"/>
          <w:color w:val="231F20"/>
        </w:rPr>
        <w:t xml:space="preserve"> </w:t>
      </w:r>
      <w:r w:rsidRPr="000F0D36">
        <w:rPr>
          <w:rFonts w:ascii="Verdana" w:hAnsi="Verdana"/>
          <w:color w:val="231F20"/>
        </w:rPr>
        <w:t>requirements</w:t>
      </w:r>
      <w:r w:rsidR="00E74420" w:rsidRPr="000F0D36">
        <w:rPr>
          <w:rFonts w:ascii="Verdana" w:hAnsi="Verdana"/>
          <w:color w:val="231F20"/>
        </w:rPr>
        <w:t xml:space="preserve"> </w:t>
      </w:r>
      <w:r w:rsidRPr="000F0D36">
        <w:rPr>
          <w:rFonts w:ascii="Verdana" w:hAnsi="Verdana"/>
          <w:color w:val="231F20"/>
        </w:rPr>
        <w:t>speciﬁed</w:t>
      </w:r>
      <w:r w:rsidR="00E74420" w:rsidRPr="000F0D36">
        <w:rPr>
          <w:rFonts w:ascii="Verdana" w:hAnsi="Verdana"/>
          <w:color w:val="231F20"/>
        </w:rPr>
        <w:t xml:space="preserve"> </w:t>
      </w:r>
      <w:r w:rsidRPr="000F0D36">
        <w:rPr>
          <w:rFonts w:ascii="Verdana" w:hAnsi="Verdana"/>
          <w:color w:val="231F20"/>
        </w:rPr>
        <w:t>in</w:t>
      </w:r>
      <w:r w:rsidR="00E74420" w:rsidRPr="000F0D36">
        <w:rPr>
          <w:rFonts w:ascii="Verdana" w:hAnsi="Verdana"/>
          <w:color w:val="231F20"/>
        </w:rPr>
        <w:t xml:space="preserve"> </w:t>
      </w:r>
      <w:r w:rsidRPr="000F0D36">
        <w:rPr>
          <w:rFonts w:ascii="Verdana" w:hAnsi="Verdana"/>
          <w:color w:val="231F20"/>
        </w:rPr>
        <w:t>the</w:t>
      </w:r>
      <w:r w:rsidR="00E74420" w:rsidRPr="000F0D36">
        <w:rPr>
          <w:rFonts w:ascii="Verdana" w:hAnsi="Verdana"/>
          <w:color w:val="231F20"/>
        </w:rPr>
        <w:t xml:space="preserve"> </w:t>
      </w:r>
      <w:r w:rsidRPr="000F0D36">
        <w:rPr>
          <w:rFonts w:ascii="Verdana" w:hAnsi="Verdana"/>
          <w:color w:val="231F20"/>
        </w:rPr>
        <w:t>tendering</w:t>
      </w:r>
      <w:r w:rsidR="00E74420" w:rsidRPr="000F0D36">
        <w:rPr>
          <w:rFonts w:ascii="Verdana" w:hAnsi="Verdana"/>
          <w:color w:val="231F20"/>
        </w:rPr>
        <w:t xml:space="preserve"> </w:t>
      </w:r>
      <w:r w:rsidRPr="000F0D36">
        <w:rPr>
          <w:rFonts w:ascii="Verdana" w:hAnsi="Verdana"/>
          <w:color w:val="231F20"/>
        </w:rPr>
        <w:t>document;</w:t>
      </w:r>
    </w:p>
    <w:p w14:paraId="669CE8C2" w14:textId="77777777" w:rsidR="00C20A63" w:rsidRPr="000F0D36" w:rsidRDefault="002D5618">
      <w:pPr>
        <w:pStyle w:val="ListParagraph"/>
        <w:numPr>
          <w:ilvl w:val="0"/>
          <w:numId w:val="56"/>
        </w:numPr>
        <w:tabs>
          <w:tab w:val="left" w:pos="1829"/>
          <w:tab w:val="left" w:pos="1830"/>
        </w:tabs>
        <w:spacing w:before="121" w:line="230" w:lineRule="auto"/>
        <w:ind w:right="851"/>
        <w:rPr>
          <w:rFonts w:ascii="Verdana" w:hAnsi="Verdana"/>
          <w:color w:val="231F20"/>
        </w:rPr>
      </w:pPr>
      <w:r w:rsidRPr="000F0D36">
        <w:rPr>
          <w:rFonts w:ascii="Verdana" w:hAnsi="Verdana"/>
          <w:color w:val="231F20"/>
        </w:rPr>
        <w:t>“Reservation” is the setting of limiting conditions or withholding from complete acceptance of the requirements</w:t>
      </w:r>
      <w:r w:rsidR="007136DC" w:rsidRPr="000F0D36">
        <w:rPr>
          <w:rFonts w:ascii="Verdana" w:hAnsi="Verdana"/>
          <w:color w:val="231F20"/>
        </w:rPr>
        <w:t xml:space="preserve"> </w:t>
      </w:r>
      <w:r w:rsidRPr="000F0D36">
        <w:rPr>
          <w:rFonts w:ascii="Verdana" w:hAnsi="Verdana"/>
          <w:color w:val="231F20"/>
        </w:rPr>
        <w:t>speciﬁed</w:t>
      </w:r>
      <w:r w:rsidR="007136DC" w:rsidRPr="000F0D36">
        <w:rPr>
          <w:rFonts w:ascii="Verdana" w:hAnsi="Verdana"/>
          <w:color w:val="231F20"/>
        </w:rPr>
        <w:t xml:space="preserve"> </w:t>
      </w:r>
      <w:r w:rsidRPr="000F0D36">
        <w:rPr>
          <w:rFonts w:ascii="Verdana" w:hAnsi="Verdana"/>
          <w:color w:val="231F20"/>
        </w:rPr>
        <w:t>in</w:t>
      </w:r>
      <w:r w:rsidR="007136DC" w:rsidRPr="000F0D36">
        <w:rPr>
          <w:rFonts w:ascii="Verdana" w:hAnsi="Verdana"/>
          <w:color w:val="231F20"/>
        </w:rPr>
        <w:t xml:space="preserve"> </w:t>
      </w:r>
      <w:r w:rsidRPr="000F0D36">
        <w:rPr>
          <w:rFonts w:ascii="Verdana" w:hAnsi="Verdana"/>
          <w:color w:val="231F20"/>
        </w:rPr>
        <w:t>the</w:t>
      </w:r>
      <w:r w:rsidR="007136DC" w:rsidRPr="000F0D36">
        <w:rPr>
          <w:rFonts w:ascii="Verdana" w:hAnsi="Verdana"/>
          <w:color w:val="231F20"/>
        </w:rPr>
        <w:t xml:space="preserve"> </w:t>
      </w:r>
      <w:r w:rsidRPr="000F0D36">
        <w:rPr>
          <w:rFonts w:ascii="Verdana" w:hAnsi="Verdana"/>
          <w:color w:val="231F20"/>
        </w:rPr>
        <w:t>tendering</w:t>
      </w:r>
      <w:r w:rsidR="007136DC" w:rsidRPr="000F0D36">
        <w:rPr>
          <w:rFonts w:ascii="Verdana" w:hAnsi="Verdana"/>
          <w:color w:val="231F20"/>
        </w:rPr>
        <w:t xml:space="preserve"> </w:t>
      </w:r>
      <w:r w:rsidRPr="000F0D36">
        <w:rPr>
          <w:rFonts w:ascii="Verdana" w:hAnsi="Verdana"/>
          <w:color w:val="231F20"/>
        </w:rPr>
        <w:t>document;</w:t>
      </w:r>
      <w:r w:rsidR="007136DC" w:rsidRPr="000F0D36">
        <w:rPr>
          <w:rFonts w:ascii="Verdana" w:hAnsi="Verdana"/>
          <w:color w:val="231F20"/>
        </w:rPr>
        <w:t xml:space="preserve"> </w:t>
      </w:r>
      <w:r w:rsidRPr="000F0D36">
        <w:rPr>
          <w:rFonts w:ascii="Verdana" w:hAnsi="Verdana"/>
          <w:color w:val="231F20"/>
        </w:rPr>
        <w:t>and</w:t>
      </w:r>
    </w:p>
    <w:p w14:paraId="669CE8C3" w14:textId="77777777" w:rsidR="00C20A63" w:rsidRPr="000F0D36" w:rsidRDefault="002D5618">
      <w:pPr>
        <w:pStyle w:val="ListParagraph"/>
        <w:numPr>
          <w:ilvl w:val="0"/>
          <w:numId w:val="56"/>
        </w:numPr>
        <w:tabs>
          <w:tab w:val="left" w:pos="1829"/>
          <w:tab w:val="left" w:pos="1830"/>
        </w:tabs>
        <w:spacing w:before="123" w:line="230" w:lineRule="auto"/>
        <w:ind w:right="851"/>
        <w:rPr>
          <w:rFonts w:ascii="Verdana" w:hAnsi="Verdana"/>
          <w:color w:val="231F20"/>
        </w:rPr>
      </w:pPr>
      <w:r w:rsidRPr="000F0D36">
        <w:rPr>
          <w:rFonts w:ascii="Verdana" w:hAnsi="Verdana"/>
          <w:color w:val="231F20"/>
        </w:rPr>
        <w:t>“Omission”</w:t>
      </w:r>
      <w:r w:rsidR="007136DC" w:rsidRPr="000F0D36">
        <w:rPr>
          <w:rFonts w:ascii="Verdana" w:hAnsi="Verdana"/>
          <w:color w:val="231F20"/>
        </w:rPr>
        <w:t xml:space="preserve"> is the </w:t>
      </w:r>
      <w:r w:rsidRPr="000F0D36">
        <w:rPr>
          <w:rFonts w:ascii="Verdana" w:hAnsi="Verdana"/>
          <w:color w:val="231F20"/>
        </w:rPr>
        <w:t>failure</w:t>
      </w:r>
      <w:r w:rsidR="007136DC" w:rsidRPr="000F0D36">
        <w:rPr>
          <w:rFonts w:ascii="Verdana" w:hAnsi="Verdana"/>
          <w:color w:val="231F20"/>
        </w:rPr>
        <w:t xml:space="preserve"> </w:t>
      </w:r>
      <w:r w:rsidRPr="000F0D36">
        <w:rPr>
          <w:rFonts w:ascii="Verdana" w:hAnsi="Verdana"/>
          <w:color w:val="231F20"/>
        </w:rPr>
        <w:t>to</w:t>
      </w:r>
      <w:r w:rsidR="007136DC" w:rsidRPr="000F0D36">
        <w:rPr>
          <w:rFonts w:ascii="Verdana" w:hAnsi="Verdana"/>
          <w:color w:val="231F20"/>
        </w:rPr>
        <w:t xml:space="preserve"> </w:t>
      </w:r>
      <w:r w:rsidRPr="000F0D36">
        <w:rPr>
          <w:rFonts w:ascii="Verdana" w:hAnsi="Verdana"/>
          <w:color w:val="231F20"/>
        </w:rPr>
        <w:t>submit</w:t>
      </w:r>
      <w:r w:rsidR="007136DC" w:rsidRPr="000F0D36">
        <w:rPr>
          <w:rFonts w:ascii="Verdana" w:hAnsi="Verdana"/>
          <w:color w:val="231F20"/>
        </w:rPr>
        <w:t xml:space="preserve"> </w:t>
      </w:r>
      <w:r w:rsidRPr="000F0D36">
        <w:rPr>
          <w:rFonts w:ascii="Verdana" w:hAnsi="Verdana"/>
          <w:color w:val="231F20"/>
        </w:rPr>
        <w:t>part</w:t>
      </w:r>
      <w:r w:rsidR="007136DC" w:rsidRPr="000F0D36">
        <w:rPr>
          <w:rFonts w:ascii="Verdana" w:hAnsi="Verdana"/>
          <w:color w:val="231F20"/>
        </w:rPr>
        <w:t xml:space="preserve"> </w:t>
      </w:r>
      <w:r w:rsidRPr="000F0D36">
        <w:rPr>
          <w:rFonts w:ascii="Verdana" w:hAnsi="Verdana"/>
          <w:color w:val="231F20"/>
        </w:rPr>
        <w:t>or</w:t>
      </w:r>
      <w:r w:rsidR="007136DC" w:rsidRPr="000F0D36">
        <w:rPr>
          <w:rFonts w:ascii="Verdana" w:hAnsi="Verdana"/>
          <w:color w:val="231F20"/>
        </w:rPr>
        <w:t xml:space="preserve"> </w:t>
      </w:r>
      <w:proofErr w:type="gramStart"/>
      <w:r w:rsidRPr="000F0D36">
        <w:rPr>
          <w:rFonts w:ascii="Verdana" w:hAnsi="Verdana"/>
          <w:color w:val="231F20"/>
        </w:rPr>
        <w:t>all</w:t>
      </w:r>
      <w:r w:rsidR="007136DC" w:rsidRPr="000F0D36">
        <w:rPr>
          <w:rFonts w:ascii="Verdana" w:hAnsi="Verdana"/>
          <w:color w:val="231F20"/>
        </w:rPr>
        <w:t xml:space="preserve"> </w:t>
      </w:r>
      <w:r w:rsidRPr="000F0D36">
        <w:rPr>
          <w:rFonts w:ascii="Verdana" w:hAnsi="Verdana"/>
          <w:color w:val="231F20"/>
        </w:rPr>
        <w:t>of</w:t>
      </w:r>
      <w:proofErr w:type="gramEnd"/>
      <w:r w:rsidR="007136DC" w:rsidRPr="000F0D36">
        <w:rPr>
          <w:rFonts w:ascii="Verdana" w:hAnsi="Verdana"/>
          <w:color w:val="231F20"/>
        </w:rPr>
        <w:t xml:space="preserve"> </w:t>
      </w:r>
      <w:r w:rsidRPr="000F0D36">
        <w:rPr>
          <w:rFonts w:ascii="Verdana" w:hAnsi="Verdana"/>
          <w:color w:val="231F20"/>
        </w:rPr>
        <w:t>the</w:t>
      </w:r>
      <w:r w:rsidR="007136DC" w:rsidRPr="000F0D36">
        <w:rPr>
          <w:rFonts w:ascii="Verdana" w:hAnsi="Verdana"/>
          <w:color w:val="231F20"/>
        </w:rPr>
        <w:t xml:space="preserve"> </w:t>
      </w:r>
      <w:r w:rsidRPr="000F0D36">
        <w:rPr>
          <w:rFonts w:ascii="Verdana" w:hAnsi="Verdana"/>
          <w:color w:val="231F20"/>
        </w:rPr>
        <w:t>information</w:t>
      </w:r>
      <w:r w:rsidR="007136DC" w:rsidRPr="000F0D36">
        <w:rPr>
          <w:rFonts w:ascii="Verdana" w:hAnsi="Verdana"/>
          <w:color w:val="231F20"/>
        </w:rPr>
        <w:t xml:space="preserve"> </w:t>
      </w:r>
      <w:r w:rsidRPr="000F0D36">
        <w:rPr>
          <w:rFonts w:ascii="Verdana" w:hAnsi="Verdana"/>
          <w:color w:val="231F20"/>
        </w:rPr>
        <w:t>or</w:t>
      </w:r>
      <w:r w:rsidR="007136DC" w:rsidRPr="000F0D36">
        <w:rPr>
          <w:rFonts w:ascii="Verdana" w:hAnsi="Verdana"/>
          <w:color w:val="231F20"/>
        </w:rPr>
        <w:t xml:space="preserve"> </w:t>
      </w:r>
      <w:r w:rsidRPr="000F0D36">
        <w:rPr>
          <w:rFonts w:ascii="Verdana" w:hAnsi="Verdana"/>
          <w:color w:val="231F20"/>
        </w:rPr>
        <w:t>documentation</w:t>
      </w:r>
      <w:r w:rsidR="007136DC" w:rsidRPr="000F0D36">
        <w:rPr>
          <w:rFonts w:ascii="Verdana" w:hAnsi="Verdana"/>
          <w:color w:val="231F20"/>
        </w:rPr>
        <w:t xml:space="preserve"> </w:t>
      </w:r>
      <w:r w:rsidRPr="000F0D36">
        <w:rPr>
          <w:rFonts w:ascii="Verdana" w:hAnsi="Verdana"/>
          <w:color w:val="231F20"/>
        </w:rPr>
        <w:t>required</w:t>
      </w:r>
      <w:r w:rsidR="007136DC" w:rsidRPr="000F0D36">
        <w:rPr>
          <w:rFonts w:ascii="Verdana" w:hAnsi="Verdana"/>
          <w:color w:val="231F20"/>
        </w:rPr>
        <w:t xml:space="preserve"> </w:t>
      </w:r>
      <w:r w:rsidRPr="000F0D36">
        <w:rPr>
          <w:rFonts w:ascii="Verdana" w:hAnsi="Verdana"/>
          <w:color w:val="231F20"/>
        </w:rPr>
        <w:t>in</w:t>
      </w:r>
      <w:r w:rsidR="007136DC" w:rsidRPr="000F0D36">
        <w:rPr>
          <w:rFonts w:ascii="Verdana" w:hAnsi="Verdana"/>
          <w:color w:val="231F20"/>
        </w:rPr>
        <w:t xml:space="preserve"> </w:t>
      </w:r>
      <w:r w:rsidRPr="000F0D36">
        <w:rPr>
          <w:rFonts w:ascii="Verdana" w:hAnsi="Verdana"/>
          <w:color w:val="231F20"/>
        </w:rPr>
        <w:t>the</w:t>
      </w:r>
      <w:r w:rsidR="007136DC" w:rsidRPr="000F0D36">
        <w:rPr>
          <w:rFonts w:ascii="Verdana" w:hAnsi="Verdana"/>
          <w:color w:val="231F20"/>
        </w:rPr>
        <w:t xml:space="preserve"> </w:t>
      </w:r>
      <w:r w:rsidRPr="000F0D36">
        <w:rPr>
          <w:rFonts w:ascii="Verdana" w:hAnsi="Verdana"/>
          <w:color w:val="231F20"/>
        </w:rPr>
        <w:t>tendering document.</w:t>
      </w:r>
    </w:p>
    <w:p w14:paraId="669CE8C6" w14:textId="45A98438" w:rsidR="00C20A63" w:rsidRPr="000F0D36" w:rsidRDefault="002D5618">
      <w:pPr>
        <w:pStyle w:val="Heading2"/>
        <w:numPr>
          <w:ilvl w:val="0"/>
          <w:numId w:val="86"/>
        </w:numPr>
        <w:spacing w:before="248"/>
        <w:ind w:left="1418" w:right="853" w:hanging="567"/>
        <w:rPr>
          <w:rFonts w:ascii="Verdana" w:hAnsi="Verdana"/>
          <w:color w:val="231F20"/>
          <w:sz w:val="22"/>
          <w:szCs w:val="22"/>
        </w:rPr>
      </w:pPr>
      <w:bookmarkStart w:id="244" w:name="_Toc230964078"/>
      <w:r w:rsidRPr="000F0D36">
        <w:rPr>
          <w:rFonts w:ascii="Verdana" w:hAnsi="Verdana"/>
          <w:color w:val="231F20"/>
          <w:sz w:val="22"/>
          <w:szCs w:val="22"/>
        </w:rPr>
        <w:t>Determination of</w:t>
      </w:r>
      <w:r w:rsidR="007136DC" w:rsidRPr="000F0D36">
        <w:rPr>
          <w:rFonts w:ascii="Verdana" w:hAnsi="Verdana"/>
          <w:color w:val="231F20"/>
          <w:sz w:val="22"/>
          <w:szCs w:val="22"/>
        </w:rPr>
        <w:t xml:space="preserve"> </w:t>
      </w:r>
      <w:r w:rsidRPr="000F0D36">
        <w:rPr>
          <w:rFonts w:ascii="Verdana" w:hAnsi="Verdana"/>
          <w:color w:val="231F20"/>
          <w:sz w:val="22"/>
          <w:szCs w:val="22"/>
        </w:rPr>
        <w:t>Responsiveness</w:t>
      </w:r>
      <w:bookmarkEnd w:id="244"/>
    </w:p>
    <w:p w14:paraId="669CE8C7" w14:textId="3318520A" w:rsidR="00C20A63" w:rsidRPr="000F0D36" w:rsidRDefault="002D5618">
      <w:pPr>
        <w:pStyle w:val="ListParagraph"/>
        <w:numPr>
          <w:ilvl w:val="1"/>
          <w:numId w:val="106"/>
        </w:numPr>
        <w:tabs>
          <w:tab w:val="left" w:pos="1419"/>
        </w:tabs>
        <w:spacing w:before="242" w:line="230" w:lineRule="auto"/>
        <w:ind w:left="1418" w:right="849" w:hanging="567"/>
        <w:jc w:val="both"/>
        <w:rPr>
          <w:rFonts w:ascii="Verdana" w:hAnsi="Verdana"/>
          <w:color w:val="231F20"/>
        </w:rPr>
      </w:pPr>
      <w:r w:rsidRPr="000F0D36">
        <w:rPr>
          <w:rFonts w:ascii="Verdana" w:hAnsi="Verdana"/>
          <w:color w:val="231F20"/>
        </w:rPr>
        <w:t>The</w:t>
      </w:r>
      <w:r w:rsidR="00A41E93" w:rsidRPr="000F0D36">
        <w:rPr>
          <w:rFonts w:ascii="Verdana" w:hAnsi="Verdana"/>
          <w:color w:val="231F20"/>
        </w:rPr>
        <w:t xml:space="preserve"> </w:t>
      </w:r>
      <w:r w:rsidRPr="000F0D36">
        <w:rPr>
          <w:rFonts w:ascii="Verdana" w:hAnsi="Verdana"/>
          <w:color w:val="231F20"/>
        </w:rPr>
        <w:t>Procuring</w:t>
      </w:r>
      <w:r w:rsidR="00A41E93" w:rsidRPr="000F0D36">
        <w:rPr>
          <w:rFonts w:ascii="Verdana" w:hAnsi="Verdana"/>
          <w:color w:val="231F20"/>
        </w:rPr>
        <w:t xml:space="preserve"> </w:t>
      </w:r>
      <w:r w:rsidRPr="000F0D36">
        <w:rPr>
          <w:rFonts w:ascii="Verdana" w:hAnsi="Verdana"/>
          <w:color w:val="231F20"/>
        </w:rPr>
        <w:t>Entity's</w:t>
      </w:r>
      <w:r w:rsidR="00A41E93" w:rsidRPr="000F0D36">
        <w:rPr>
          <w:rFonts w:ascii="Verdana" w:hAnsi="Verdana"/>
          <w:color w:val="231F20"/>
        </w:rPr>
        <w:t xml:space="preserve"> </w:t>
      </w:r>
      <w:r w:rsidRPr="000F0D36">
        <w:rPr>
          <w:rFonts w:ascii="Verdana" w:hAnsi="Verdana"/>
          <w:color w:val="231F20"/>
        </w:rPr>
        <w:t>determination</w:t>
      </w:r>
      <w:r w:rsidR="00A41E93" w:rsidRPr="000F0D36">
        <w:rPr>
          <w:rFonts w:ascii="Verdana" w:hAnsi="Verdana"/>
          <w:color w:val="231F20"/>
        </w:rPr>
        <w:t xml:space="preserve"> </w:t>
      </w:r>
      <w:r w:rsidRPr="000F0D36">
        <w:rPr>
          <w:rFonts w:ascii="Verdana" w:hAnsi="Verdana"/>
          <w:color w:val="231F20"/>
        </w:rPr>
        <w:t>of</w:t>
      </w:r>
      <w:r w:rsidR="00A41E93" w:rsidRPr="000F0D36">
        <w:rPr>
          <w:rFonts w:ascii="Verdana" w:hAnsi="Verdana"/>
          <w:color w:val="231F20"/>
        </w:rPr>
        <w:t xml:space="preserve"> </w:t>
      </w:r>
      <w:r w:rsidRPr="000F0D36">
        <w:rPr>
          <w:rFonts w:ascii="Verdana" w:hAnsi="Verdana"/>
          <w:color w:val="231F20"/>
        </w:rPr>
        <w:t>a</w:t>
      </w:r>
      <w:r w:rsidR="00A41E93" w:rsidRPr="000F0D36">
        <w:rPr>
          <w:rFonts w:ascii="Verdana" w:hAnsi="Verdana"/>
          <w:color w:val="231F20"/>
        </w:rPr>
        <w:t xml:space="preserve"> </w:t>
      </w:r>
      <w:r w:rsidRPr="000F0D36">
        <w:rPr>
          <w:rFonts w:ascii="Verdana" w:hAnsi="Verdana"/>
          <w:color w:val="231F20"/>
        </w:rPr>
        <w:t>Tender's</w:t>
      </w:r>
      <w:r w:rsidR="00A41E93" w:rsidRPr="000F0D36">
        <w:rPr>
          <w:rFonts w:ascii="Verdana" w:hAnsi="Verdana"/>
          <w:color w:val="231F20"/>
        </w:rPr>
        <w:t xml:space="preserve"> </w:t>
      </w:r>
      <w:r w:rsidRPr="000F0D36">
        <w:rPr>
          <w:rFonts w:ascii="Verdana" w:hAnsi="Verdana"/>
          <w:color w:val="231F20"/>
        </w:rPr>
        <w:t>responsiveness</w:t>
      </w:r>
      <w:r w:rsidR="00A41E93" w:rsidRPr="000F0D36">
        <w:rPr>
          <w:rFonts w:ascii="Verdana" w:hAnsi="Verdana"/>
          <w:color w:val="231F20"/>
        </w:rPr>
        <w:t xml:space="preserve"> </w:t>
      </w:r>
      <w:r w:rsidRPr="000F0D36">
        <w:rPr>
          <w:rFonts w:ascii="Verdana" w:hAnsi="Verdana"/>
          <w:color w:val="231F20"/>
        </w:rPr>
        <w:t>is</w:t>
      </w:r>
      <w:r w:rsidR="00A41E93" w:rsidRPr="000F0D36">
        <w:rPr>
          <w:rFonts w:ascii="Verdana" w:hAnsi="Verdana"/>
          <w:color w:val="231F20"/>
        </w:rPr>
        <w:t xml:space="preserve"> </w:t>
      </w:r>
      <w:r w:rsidRPr="000F0D36">
        <w:rPr>
          <w:rFonts w:ascii="Verdana" w:hAnsi="Verdana"/>
          <w:color w:val="231F20"/>
        </w:rPr>
        <w:t>to</w:t>
      </w:r>
      <w:r w:rsidR="00A41E93" w:rsidRPr="000F0D36">
        <w:rPr>
          <w:rFonts w:ascii="Verdana" w:hAnsi="Verdana"/>
          <w:color w:val="231F20"/>
        </w:rPr>
        <w:t xml:space="preserve"> </w:t>
      </w:r>
      <w:r w:rsidRPr="000F0D36">
        <w:rPr>
          <w:rFonts w:ascii="Verdana" w:hAnsi="Verdana"/>
          <w:color w:val="231F20"/>
        </w:rPr>
        <w:t>be</w:t>
      </w:r>
      <w:r w:rsidR="00A41E93" w:rsidRPr="000F0D36">
        <w:rPr>
          <w:rFonts w:ascii="Verdana" w:hAnsi="Verdana"/>
          <w:color w:val="231F20"/>
        </w:rPr>
        <w:t xml:space="preserve"> </w:t>
      </w:r>
      <w:r w:rsidRPr="000F0D36">
        <w:rPr>
          <w:rFonts w:ascii="Verdana" w:hAnsi="Verdana"/>
          <w:color w:val="231F20"/>
        </w:rPr>
        <w:t>based</w:t>
      </w:r>
      <w:r w:rsidR="00A41E93" w:rsidRPr="000F0D36">
        <w:rPr>
          <w:rFonts w:ascii="Verdana" w:hAnsi="Verdana"/>
          <w:color w:val="231F20"/>
        </w:rPr>
        <w:t xml:space="preserve"> </w:t>
      </w:r>
      <w:r w:rsidRPr="000F0D36">
        <w:rPr>
          <w:rFonts w:ascii="Verdana" w:hAnsi="Verdana"/>
          <w:color w:val="231F20"/>
        </w:rPr>
        <w:t>on</w:t>
      </w:r>
      <w:r w:rsidR="00A41E93" w:rsidRPr="000F0D36">
        <w:rPr>
          <w:rFonts w:ascii="Verdana" w:hAnsi="Verdana"/>
          <w:color w:val="231F20"/>
        </w:rPr>
        <w:t xml:space="preserve"> </w:t>
      </w:r>
      <w:r w:rsidRPr="000F0D36">
        <w:rPr>
          <w:rFonts w:ascii="Verdana" w:hAnsi="Verdana"/>
          <w:color w:val="231F20"/>
        </w:rPr>
        <w:t>the</w:t>
      </w:r>
      <w:r w:rsidR="00A41E93" w:rsidRPr="000F0D36">
        <w:rPr>
          <w:rFonts w:ascii="Verdana" w:hAnsi="Verdana"/>
          <w:color w:val="231F20"/>
        </w:rPr>
        <w:t xml:space="preserve"> </w:t>
      </w:r>
      <w:r w:rsidRPr="000F0D36">
        <w:rPr>
          <w:rFonts w:ascii="Verdana" w:hAnsi="Verdana"/>
          <w:color w:val="231F20"/>
        </w:rPr>
        <w:t>contents</w:t>
      </w:r>
      <w:r w:rsidR="00A41E93" w:rsidRPr="000F0D36">
        <w:rPr>
          <w:rFonts w:ascii="Verdana" w:hAnsi="Verdana"/>
          <w:color w:val="231F20"/>
        </w:rPr>
        <w:t xml:space="preserve"> </w:t>
      </w:r>
      <w:r w:rsidRPr="000F0D36">
        <w:rPr>
          <w:rFonts w:ascii="Verdana" w:hAnsi="Verdana"/>
          <w:color w:val="231F20"/>
        </w:rPr>
        <w:t>of</w:t>
      </w:r>
      <w:r w:rsidR="00A41E93" w:rsidRPr="000F0D36">
        <w:rPr>
          <w:rFonts w:ascii="Verdana" w:hAnsi="Verdana"/>
          <w:color w:val="231F20"/>
        </w:rPr>
        <w:t xml:space="preserve"> </w:t>
      </w:r>
      <w:r w:rsidRPr="000F0D36">
        <w:rPr>
          <w:rFonts w:ascii="Verdana" w:hAnsi="Verdana"/>
          <w:color w:val="231F20"/>
        </w:rPr>
        <w:t>the</w:t>
      </w:r>
      <w:r w:rsidR="00A41E93" w:rsidRPr="000F0D36">
        <w:rPr>
          <w:rFonts w:ascii="Verdana" w:hAnsi="Verdana"/>
          <w:color w:val="231F20"/>
        </w:rPr>
        <w:t xml:space="preserve"> </w:t>
      </w:r>
      <w:r w:rsidRPr="000F0D36">
        <w:rPr>
          <w:rFonts w:ascii="Verdana" w:hAnsi="Verdana"/>
          <w:color w:val="231F20"/>
          <w:spacing w:val="-3"/>
        </w:rPr>
        <w:t xml:space="preserve">Tender </w:t>
      </w:r>
      <w:r w:rsidRPr="000F0D36">
        <w:rPr>
          <w:rFonts w:ascii="Verdana" w:hAnsi="Verdana"/>
          <w:color w:val="231F20"/>
        </w:rPr>
        <w:t>itself,</w:t>
      </w:r>
      <w:r w:rsidR="00A41E93" w:rsidRPr="000F0D36">
        <w:rPr>
          <w:rFonts w:ascii="Verdana" w:hAnsi="Verdana"/>
          <w:color w:val="231F20"/>
        </w:rPr>
        <w:t xml:space="preserve"> </w:t>
      </w:r>
      <w:r w:rsidRPr="000F0D36">
        <w:rPr>
          <w:rFonts w:ascii="Verdana" w:hAnsi="Verdana"/>
          <w:color w:val="231F20"/>
        </w:rPr>
        <w:t>as</w:t>
      </w:r>
      <w:r w:rsidR="00A41E93" w:rsidRPr="000F0D36">
        <w:rPr>
          <w:rFonts w:ascii="Verdana" w:hAnsi="Verdana"/>
          <w:color w:val="231F20"/>
        </w:rPr>
        <w:t xml:space="preserve"> </w:t>
      </w:r>
      <w:r w:rsidRPr="000F0D36">
        <w:rPr>
          <w:rFonts w:ascii="Verdana" w:hAnsi="Verdana"/>
          <w:color w:val="231F20"/>
        </w:rPr>
        <w:t>deﬁned</w:t>
      </w:r>
      <w:r w:rsidR="00A41E93" w:rsidRPr="000F0D36">
        <w:rPr>
          <w:rFonts w:ascii="Verdana" w:hAnsi="Verdana"/>
          <w:color w:val="231F20"/>
        </w:rPr>
        <w:t xml:space="preserve"> </w:t>
      </w:r>
      <w:r w:rsidRPr="000F0D36">
        <w:rPr>
          <w:rFonts w:ascii="Verdana" w:hAnsi="Verdana"/>
          <w:color w:val="231F20"/>
        </w:rPr>
        <w:t>in</w:t>
      </w:r>
      <w:r w:rsidR="00A41E93" w:rsidRPr="000F0D36">
        <w:rPr>
          <w:rFonts w:ascii="Verdana" w:hAnsi="Verdana"/>
          <w:color w:val="231F20"/>
        </w:rPr>
        <w:t xml:space="preserve"> </w:t>
      </w:r>
      <w:r w:rsidRPr="000F0D36">
        <w:rPr>
          <w:rFonts w:ascii="Verdana" w:hAnsi="Verdana"/>
          <w:color w:val="231F20"/>
        </w:rPr>
        <w:t>ITT</w:t>
      </w:r>
      <w:r w:rsidR="008375EF" w:rsidRPr="000F0D36">
        <w:rPr>
          <w:rFonts w:ascii="Verdana" w:hAnsi="Verdana"/>
          <w:color w:val="231F20"/>
        </w:rPr>
        <w:t xml:space="preserve"> </w:t>
      </w:r>
      <w:r w:rsidRPr="000F0D36">
        <w:rPr>
          <w:rFonts w:ascii="Verdana" w:hAnsi="Verdana"/>
          <w:color w:val="231F20"/>
        </w:rPr>
        <w:t>12.</w:t>
      </w:r>
    </w:p>
    <w:p w14:paraId="669CE8C8" w14:textId="1238D4FC" w:rsidR="00C20A63" w:rsidRPr="000F0D36" w:rsidRDefault="002D5618">
      <w:pPr>
        <w:pStyle w:val="ListParagraph"/>
        <w:numPr>
          <w:ilvl w:val="1"/>
          <w:numId w:val="106"/>
        </w:numPr>
        <w:tabs>
          <w:tab w:val="left" w:pos="1419"/>
        </w:tabs>
        <w:spacing w:before="242" w:line="230" w:lineRule="auto"/>
        <w:ind w:left="1418" w:right="849" w:hanging="567"/>
        <w:jc w:val="both"/>
        <w:rPr>
          <w:rFonts w:ascii="Verdana" w:hAnsi="Verdana"/>
          <w:color w:val="231F20"/>
        </w:rPr>
      </w:pPr>
      <w:r w:rsidRPr="000F0D36">
        <w:rPr>
          <w:rFonts w:ascii="Verdana" w:hAnsi="Verdana"/>
          <w:color w:val="231F20"/>
        </w:rPr>
        <w:t>A</w:t>
      </w:r>
      <w:r w:rsidR="00A41E93" w:rsidRPr="000F0D36">
        <w:rPr>
          <w:rFonts w:ascii="Verdana" w:hAnsi="Verdana"/>
          <w:color w:val="231F20"/>
        </w:rPr>
        <w:t xml:space="preserve"> </w:t>
      </w:r>
      <w:r w:rsidRPr="000F0D36">
        <w:rPr>
          <w:rFonts w:ascii="Verdana" w:hAnsi="Verdana"/>
          <w:color w:val="231F20"/>
        </w:rPr>
        <w:t>substantially</w:t>
      </w:r>
      <w:r w:rsidR="00A41E93" w:rsidRPr="000F0D36">
        <w:rPr>
          <w:rFonts w:ascii="Verdana" w:hAnsi="Verdana"/>
          <w:color w:val="231F20"/>
        </w:rPr>
        <w:t xml:space="preserve"> </w:t>
      </w:r>
      <w:r w:rsidRPr="000F0D36">
        <w:rPr>
          <w:rFonts w:ascii="Verdana" w:hAnsi="Verdana"/>
          <w:color w:val="231F20"/>
        </w:rPr>
        <w:t>responsive</w:t>
      </w:r>
      <w:r w:rsidR="00A41E93" w:rsidRPr="000F0D36">
        <w:rPr>
          <w:rFonts w:ascii="Verdana" w:hAnsi="Verdana"/>
          <w:color w:val="231F20"/>
        </w:rPr>
        <w:t xml:space="preserve"> </w:t>
      </w:r>
      <w:r w:rsidRPr="000F0D36">
        <w:rPr>
          <w:rFonts w:ascii="Verdana" w:hAnsi="Verdana"/>
          <w:color w:val="231F20"/>
          <w:spacing w:val="-3"/>
        </w:rPr>
        <w:t>Tender</w:t>
      </w:r>
      <w:r w:rsidR="00A41E93" w:rsidRPr="000F0D36">
        <w:rPr>
          <w:rFonts w:ascii="Verdana" w:hAnsi="Verdana"/>
          <w:color w:val="231F20"/>
          <w:spacing w:val="-3"/>
        </w:rPr>
        <w:t xml:space="preserve"> </w:t>
      </w:r>
      <w:r w:rsidRPr="000F0D36">
        <w:rPr>
          <w:rFonts w:ascii="Verdana" w:hAnsi="Verdana"/>
          <w:color w:val="231F20"/>
        </w:rPr>
        <w:t>is</w:t>
      </w:r>
      <w:r w:rsidR="00A41E93" w:rsidRPr="000F0D36">
        <w:rPr>
          <w:rFonts w:ascii="Verdana" w:hAnsi="Verdana"/>
          <w:color w:val="231F20"/>
        </w:rPr>
        <w:t xml:space="preserve"> </w:t>
      </w:r>
      <w:r w:rsidRPr="000F0D36">
        <w:rPr>
          <w:rFonts w:ascii="Verdana" w:hAnsi="Verdana"/>
          <w:color w:val="231F20"/>
        </w:rPr>
        <w:t>one</w:t>
      </w:r>
      <w:r w:rsidR="00A41E93" w:rsidRPr="000F0D36">
        <w:rPr>
          <w:rFonts w:ascii="Verdana" w:hAnsi="Verdana"/>
          <w:color w:val="231F20"/>
        </w:rPr>
        <w:t xml:space="preserve"> </w:t>
      </w:r>
      <w:r w:rsidRPr="000F0D36">
        <w:rPr>
          <w:rFonts w:ascii="Verdana" w:hAnsi="Verdana"/>
          <w:color w:val="231F20"/>
        </w:rPr>
        <w:t>that</w:t>
      </w:r>
      <w:r w:rsidR="00A41E93" w:rsidRPr="000F0D36">
        <w:rPr>
          <w:rFonts w:ascii="Verdana" w:hAnsi="Verdana"/>
          <w:color w:val="231F20"/>
        </w:rPr>
        <w:t xml:space="preserve"> </w:t>
      </w:r>
      <w:r w:rsidRPr="000F0D36">
        <w:rPr>
          <w:rFonts w:ascii="Verdana" w:hAnsi="Verdana"/>
          <w:color w:val="231F20"/>
        </w:rPr>
        <w:t>meets</w:t>
      </w:r>
      <w:r w:rsidR="00A41E93" w:rsidRPr="000F0D36">
        <w:rPr>
          <w:rFonts w:ascii="Verdana" w:hAnsi="Verdana"/>
          <w:color w:val="231F20"/>
        </w:rPr>
        <w:t xml:space="preserve"> </w:t>
      </w:r>
      <w:r w:rsidRPr="000F0D36">
        <w:rPr>
          <w:rFonts w:ascii="Verdana" w:hAnsi="Verdana"/>
          <w:color w:val="231F20"/>
        </w:rPr>
        <w:t>the</w:t>
      </w:r>
      <w:r w:rsidR="00A41E93" w:rsidRPr="000F0D36">
        <w:rPr>
          <w:rFonts w:ascii="Verdana" w:hAnsi="Verdana"/>
          <w:color w:val="231F20"/>
        </w:rPr>
        <w:t xml:space="preserve"> </w:t>
      </w:r>
      <w:r w:rsidRPr="000F0D36">
        <w:rPr>
          <w:rFonts w:ascii="Verdana" w:hAnsi="Verdana"/>
          <w:color w:val="231F20"/>
        </w:rPr>
        <w:t>requirements</w:t>
      </w:r>
      <w:r w:rsidR="00A41E93" w:rsidRPr="000F0D36">
        <w:rPr>
          <w:rFonts w:ascii="Verdana" w:hAnsi="Verdana"/>
          <w:color w:val="231F20"/>
        </w:rPr>
        <w:t xml:space="preserve"> </w:t>
      </w:r>
      <w:r w:rsidRPr="000F0D36">
        <w:rPr>
          <w:rFonts w:ascii="Verdana" w:hAnsi="Verdana"/>
          <w:color w:val="231F20"/>
        </w:rPr>
        <w:t>of</w:t>
      </w:r>
      <w:r w:rsidR="00A41E93" w:rsidRPr="000F0D36">
        <w:rPr>
          <w:rFonts w:ascii="Verdana" w:hAnsi="Verdana"/>
          <w:color w:val="231F20"/>
        </w:rPr>
        <w:t xml:space="preserve"> </w:t>
      </w:r>
      <w:r w:rsidRPr="000F0D36">
        <w:rPr>
          <w:rFonts w:ascii="Verdana" w:hAnsi="Verdana"/>
          <w:color w:val="231F20"/>
        </w:rPr>
        <w:t>the</w:t>
      </w:r>
      <w:r w:rsidR="00A41E93" w:rsidRPr="000F0D36">
        <w:rPr>
          <w:rFonts w:ascii="Verdana" w:hAnsi="Verdana"/>
          <w:color w:val="231F20"/>
        </w:rPr>
        <w:t xml:space="preserve"> </w:t>
      </w:r>
      <w:r w:rsidRPr="000F0D36">
        <w:rPr>
          <w:rFonts w:ascii="Verdana" w:hAnsi="Verdana"/>
          <w:color w:val="231F20"/>
        </w:rPr>
        <w:t>tendering</w:t>
      </w:r>
      <w:r w:rsidR="00A41E93" w:rsidRPr="000F0D36">
        <w:rPr>
          <w:rFonts w:ascii="Verdana" w:hAnsi="Verdana"/>
          <w:color w:val="231F20"/>
        </w:rPr>
        <w:t xml:space="preserve"> </w:t>
      </w:r>
      <w:r w:rsidRPr="000F0D36">
        <w:rPr>
          <w:rFonts w:ascii="Verdana" w:hAnsi="Verdana"/>
          <w:color w:val="231F20"/>
        </w:rPr>
        <w:t>document</w:t>
      </w:r>
      <w:r w:rsidR="00A41E93" w:rsidRPr="000F0D36">
        <w:rPr>
          <w:rFonts w:ascii="Verdana" w:hAnsi="Verdana"/>
          <w:color w:val="231F20"/>
        </w:rPr>
        <w:t xml:space="preserve"> </w:t>
      </w:r>
      <w:r w:rsidRPr="000F0D36">
        <w:rPr>
          <w:rFonts w:ascii="Verdana" w:hAnsi="Verdana"/>
          <w:color w:val="231F20"/>
        </w:rPr>
        <w:t>without</w:t>
      </w:r>
      <w:r w:rsidR="00A41E93" w:rsidRPr="000F0D36">
        <w:rPr>
          <w:rFonts w:ascii="Verdana" w:hAnsi="Verdana"/>
          <w:color w:val="231F20"/>
        </w:rPr>
        <w:t xml:space="preserve"> </w:t>
      </w:r>
      <w:r w:rsidRPr="000F0D36">
        <w:rPr>
          <w:rFonts w:ascii="Verdana" w:hAnsi="Verdana"/>
          <w:color w:val="231F20"/>
        </w:rPr>
        <w:t>material deviation,</w:t>
      </w:r>
      <w:r w:rsidR="00A41E93" w:rsidRPr="000F0D36">
        <w:rPr>
          <w:rFonts w:ascii="Verdana" w:hAnsi="Verdana"/>
          <w:color w:val="231F20"/>
        </w:rPr>
        <w:t xml:space="preserve"> </w:t>
      </w:r>
      <w:r w:rsidRPr="000F0D36">
        <w:rPr>
          <w:rFonts w:ascii="Verdana" w:hAnsi="Verdana"/>
          <w:color w:val="231F20"/>
        </w:rPr>
        <w:t>reservation,</w:t>
      </w:r>
      <w:r w:rsidR="00A41E93" w:rsidRPr="000F0D36">
        <w:rPr>
          <w:rFonts w:ascii="Verdana" w:hAnsi="Verdana"/>
          <w:color w:val="231F20"/>
        </w:rPr>
        <w:t xml:space="preserve"> or omission</w:t>
      </w:r>
      <w:r w:rsidRPr="000F0D36">
        <w:rPr>
          <w:rFonts w:ascii="Verdana" w:hAnsi="Verdana"/>
          <w:color w:val="231F20"/>
        </w:rPr>
        <w:t>.</w:t>
      </w:r>
      <w:r w:rsidR="00A41E93" w:rsidRPr="000F0D36">
        <w:rPr>
          <w:rFonts w:ascii="Verdana" w:hAnsi="Verdana"/>
          <w:color w:val="231F20"/>
        </w:rPr>
        <w:t xml:space="preserve"> </w:t>
      </w:r>
      <w:r w:rsidRPr="000F0D36">
        <w:rPr>
          <w:rFonts w:ascii="Verdana" w:hAnsi="Verdana"/>
          <w:color w:val="231F20"/>
        </w:rPr>
        <w:t>A</w:t>
      </w:r>
      <w:r w:rsidR="00A41E93" w:rsidRPr="000F0D36">
        <w:rPr>
          <w:rFonts w:ascii="Verdana" w:hAnsi="Verdana"/>
          <w:color w:val="231F20"/>
        </w:rPr>
        <w:t xml:space="preserve"> </w:t>
      </w:r>
      <w:r w:rsidRPr="000F0D36">
        <w:rPr>
          <w:rFonts w:ascii="Verdana" w:hAnsi="Verdana"/>
          <w:color w:val="231F20"/>
        </w:rPr>
        <w:t>material</w:t>
      </w:r>
      <w:r w:rsidR="00A41E93" w:rsidRPr="000F0D36">
        <w:rPr>
          <w:rFonts w:ascii="Verdana" w:hAnsi="Verdana"/>
          <w:color w:val="231F20"/>
        </w:rPr>
        <w:t xml:space="preserve"> </w:t>
      </w:r>
      <w:r w:rsidRPr="000F0D36">
        <w:rPr>
          <w:rFonts w:ascii="Verdana" w:hAnsi="Verdana"/>
          <w:color w:val="231F20"/>
        </w:rPr>
        <w:t>deviation,</w:t>
      </w:r>
      <w:r w:rsidR="00A41E93" w:rsidRPr="000F0D36">
        <w:rPr>
          <w:rFonts w:ascii="Verdana" w:hAnsi="Verdana"/>
          <w:color w:val="231F20"/>
        </w:rPr>
        <w:t xml:space="preserve"> </w:t>
      </w:r>
      <w:r w:rsidRPr="000F0D36">
        <w:rPr>
          <w:rFonts w:ascii="Verdana" w:hAnsi="Verdana"/>
          <w:color w:val="231F20"/>
        </w:rPr>
        <w:t>reservation,</w:t>
      </w:r>
      <w:r w:rsidR="00A41E93" w:rsidRPr="000F0D36">
        <w:rPr>
          <w:rFonts w:ascii="Verdana" w:hAnsi="Verdana"/>
          <w:color w:val="231F20"/>
        </w:rPr>
        <w:t xml:space="preserve"> or omission </w:t>
      </w:r>
      <w:r w:rsidRPr="000F0D36">
        <w:rPr>
          <w:rFonts w:ascii="Verdana" w:hAnsi="Verdana"/>
          <w:color w:val="231F20"/>
        </w:rPr>
        <w:t>is</w:t>
      </w:r>
      <w:r w:rsidR="00A41E93" w:rsidRPr="000F0D36">
        <w:rPr>
          <w:rFonts w:ascii="Verdana" w:hAnsi="Verdana"/>
          <w:color w:val="231F20"/>
        </w:rPr>
        <w:t xml:space="preserve"> </w:t>
      </w:r>
      <w:r w:rsidRPr="000F0D36">
        <w:rPr>
          <w:rFonts w:ascii="Verdana" w:hAnsi="Verdana"/>
          <w:color w:val="231F20"/>
        </w:rPr>
        <w:t>one</w:t>
      </w:r>
      <w:r w:rsidR="00A41E93" w:rsidRPr="000F0D36">
        <w:rPr>
          <w:rFonts w:ascii="Verdana" w:hAnsi="Verdana"/>
          <w:color w:val="231F20"/>
        </w:rPr>
        <w:t xml:space="preserve"> </w:t>
      </w:r>
      <w:r w:rsidRPr="000F0D36">
        <w:rPr>
          <w:rFonts w:ascii="Verdana" w:hAnsi="Verdana"/>
          <w:color w:val="231F20"/>
        </w:rPr>
        <w:t>that:</w:t>
      </w:r>
    </w:p>
    <w:p w14:paraId="669CE8C9" w14:textId="77777777" w:rsidR="00C20A63" w:rsidRPr="000F0D36" w:rsidRDefault="007136DC">
      <w:pPr>
        <w:pStyle w:val="ListParagraph"/>
        <w:numPr>
          <w:ilvl w:val="0"/>
          <w:numId w:val="57"/>
        </w:numPr>
        <w:tabs>
          <w:tab w:val="left" w:pos="1830"/>
          <w:tab w:val="left" w:pos="1831"/>
        </w:tabs>
        <w:spacing w:before="115"/>
        <w:ind w:right="853"/>
        <w:jc w:val="both"/>
        <w:rPr>
          <w:rFonts w:ascii="Verdana" w:hAnsi="Verdana"/>
          <w:color w:val="231F20"/>
        </w:rPr>
      </w:pPr>
      <w:r w:rsidRPr="000F0D36">
        <w:rPr>
          <w:rFonts w:ascii="Verdana" w:hAnsi="Verdana"/>
          <w:color w:val="231F20"/>
        </w:rPr>
        <w:t>I</w:t>
      </w:r>
      <w:r w:rsidR="002D5618" w:rsidRPr="000F0D36">
        <w:rPr>
          <w:rFonts w:ascii="Verdana" w:hAnsi="Verdana"/>
          <w:color w:val="231F20"/>
        </w:rPr>
        <w:t>f</w:t>
      </w:r>
      <w:r w:rsidRPr="000F0D36">
        <w:rPr>
          <w:rFonts w:ascii="Verdana" w:hAnsi="Verdana"/>
          <w:color w:val="231F20"/>
        </w:rPr>
        <w:t xml:space="preserve"> </w:t>
      </w:r>
      <w:r w:rsidR="002D5618" w:rsidRPr="000F0D36">
        <w:rPr>
          <w:rFonts w:ascii="Verdana" w:hAnsi="Verdana"/>
          <w:color w:val="231F20"/>
        </w:rPr>
        <w:t>accepted,</w:t>
      </w:r>
      <w:r w:rsidRPr="000F0D36">
        <w:rPr>
          <w:rFonts w:ascii="Verdana" w:hAnsi="Verdana"/>
          <w:color w:val="231F20"/>
        </w:rPr>
        <w:t xml:space="preserve"> </w:t>
      </w:r>
      <w:r w:rsidR="002D5618" w:rsidRPr="000F0D36">
        <w:rPr>
          <w:rFonts w:ascii="Verdana" w:hAnsi="Verdana"/>
          <w:color w:val="231F20"/>
        </w:rPr>
        <w:t>would:</w:t>
      </w:r>
    </w:p>
    <w:p w14:paraId="669CE8CA" w14:textId="77777777" w:rsidR="00C20A63" w:rsidRPr="000F0D36" w:rsidRDefault="002D5618">
      <w:pPr>
        <w:pStyle w:val="ListParagraph"/>
        <w:numPr>
          <w:ilvl w:val="0"/>
          <w:numId w:val="58"/>
        </w:numPr>
        <w:tabs>
          <w:tab w:val="left" w:pos="2258"/>
          <w:tab w:val="left" w:pos="2259"/>
        </w:tabs>
        <w:spacing w:before="120" w:line="230" w:lineRule="auto"/>
        <w:ind w:left="2268" w:right="850" w:hanging="283"/>
        <w:jc w:val="both"/>
        <w:rPr>
          <w:rFonts w:ascii="Verdana" w:hAnsi="Verdana"/>
        </w:rPr>
      </w:pPr>
      <w:r w:rsidRPr="000F0D36">
        <w:rPr>
          <w:rFonts w:ascii="Verdana" w:hAnsi="Verdana"/>
          <w:color w:val="231F20"/>
        </w:rPr>
        <w:t>affect in any substantial way the scope, quality, or performance of the Non-Consulting Services speciﬁed</w:t>
      </w:r>
      <w:r w:rsidR="007136DC" w:rsidRPr="000F0D36">
        <w:rPr>
          <w:rFonts w:ascii="Verdana" w:hAnsi="Verdana"/>
          <w:color w:val="231F20"/>
        </w:rPr>
        <w:t xml:space="preserve"> </w:t>
      </w:r>
      <w:r w:rsidRPr="000F0D36">
        <w:rPr>
          <w:rFonts w:ascii="Verdana" w:hAnsi="Verdana"/>
          <w:color w:val="231F20"/>
        </w:rPr>
        <w:t>in</w:t>
      </w:r>
      <w:r w:rsidR="007136DC" w:rsidRPr="000F0D36">
        <w:rPr>
          <w:rFonts w:ascii="Verdana" w:hAnsi="Verdana"/>
          <w:color w:val="231F20"/>
        </w:rPr>
        <w:t xml:space="preserve"> </w:t>
      </w:r>
      <w:r w:rsidRPr="000F0D36">
        <w:rPr>
          <w:rFonts w:ascii="Verdana" w:hAnsi="Verdana"/>
          <w:color w:val="231F20"/>
        </w:rPr>
        <w:t>the</w:t>
      </w:r>
      <w:r w:rsidR="007136DC" w:rsidRPr="000F0D36">
        <w:rPr>
          <w:rFonts w:ascii="Verdana" w:hAnsi="Verdana"/>
          <w:color w:val="231F20"/>
        </w:rPr>
        <w:t xml:space="preserve"> </w:t>
      </w:r>
      <w:r w:rsidRPr="000F0D36">
        <w:rPr>
          <w:rFonts w:ascii="Verdana" w:hAnsi="Verdana"/>
          <w:color w:val="231F20"/>
        </w:rPr>
        <w:t>Contract;</w:t>
      </w:r>
      <w:r w:rsidR="007136DC" w:rsidRPr="000F0D36">
        <w:rPr>
          <w:rFonts w:ascii="Verdana" w:hAnsi="Verdana"/>
          <w:color w:val="231F20"/>
        </w:rPr>
        <w:t xml:space="preserve"> </w:t>
      </w:r>
      <w:r w:rsidRPr="000F0D36">
        <w:rPr>
          <w:rFonts w:ascii="Verdana" w:hAnsi="Verdana"/>
          <w:color w:val="231F20"/>
        </w:rPr>
        <w:t>or</w:t>
      </w:r>
    </w:p>
    <w:p w14:paraId="669CE8CB" w14:textId="77777777" w:rsidR="00C20A63" w:rsidRPr="000F0D36" w:rsidRDefault="002D5618">
      <w:pPr>
        <w:pStyle w:val="ListParagraph"/>
        <w:numPr>
          <w:ilvl w:val="0"/>
          <w:numId w:val="58"/>
        </w:numPr>
        <w:tabs>
          <w:tab w:val="left" w:pos="2258"/>
          <w:tab w:val="left" w:pos="2259"/>
        </w:tabs>
        <w:spacing w:before="120" w:line="230" w:lineRule="auto"/>
        <w:ind w:left="2268" w:right="850" w:hanging="283"/>
        <w:jc w:val="both"/>
        <w:rPr>
          <w:rFonts w:ascii="Verdana" w:hAnsi="Verdana"/>
        </w:rPr>
      </w:pPr>
      <w:r w:rsidRPr="000F0D36">
        <w:rPr>
          <w:rFonts w:ascii="Verdana" w:hAnsi="Verdana"/>
          <w:color w:val="231F20"/>
        </w:rPr>
        <w:t>limit</w:t>
      </w:r>
      <w:r w:rsidR="007136DC" w:rsidRPr="000F0D36">
        <w:rPr>
          <w:rFonts w:ascii="Verdana" w:hAnsi="Verdana"/>
          <w:color w:val="231F20"/>
        </w:rPr>
        <w:t xml:space="preserve"> </w:t>
      </w:r>
      <w:r w:rsidRPr="000F0D36">
        <w:rPr>
          <w:rFonts w:ascii="Verdana" w:hAnsi="Verdana"/>
          <w:color w:val="231F20"/>
        </w:rPr>
        <w:t>in</w:t>
      </w:r>
      <w:r w:rsidR="007136DC" w:rsidRPr="000F0D36">
        <w:rPr>
          <w:rFonts w:ascii="Verdana" w:hAnsi="Verdana"/>
          <w:color w:val="231F20"/>
        </w:rPr>
        <w:t xml:space="preserve"> </w:t>
      </w:r>
      <w:r w:rsidRPr="000F0D36">
        <w:rPr>
          <w:rFonts w:ascii="Verdana" w:hAnsi="Verdana"/>
          <w:color w:val="231F20"/>
        </w:rPr>
        <w:t>any</w:t>
      </w:r>
      <w:r w:rsidR="007136DC" w:rsidRPr="000F0D36">
        <w:rPr>
          <w:rFonts w:ascii="Verdana" w:hAnsi="Verdana"/>
          <w:color w:val="231F20"/>
        </w:rPr>
        <w:t xml:space="preserve"> </w:t>
      </w:r>
      <w:r w:rsidRPr="000F0D36">
        <w:rPr>
          <w:rFonts w:ascii="Verdana" w:hAnsi="Verdana"/>
          <w:color w:val="231F20"/>
        </w:rPr>
        <w:t>substantial</w:t>
      </w:r>
      <w:r w:rsidR="007136DC" w:rsidRPr="000F0D36">
        <w:rPr>
          <w:rFonts w:ascii="Verdana" w:hAnsi="Verdana"/>
          <w:color w:val="231F20"/>
        </w:rPr>
        <w:t xml:space="preserve"> </w:t>
      </w:r>
      <w:r w:rsidRPr="000F0D36">
        <w:rPr>
          <w:rFonts w:ascii="Verdana" w:hAnsi="Verdana"/>
          <w:color w:val="231F20"/>
          <w:spacing w:val="-4"/>
        </w:rPr>
        <w:t>way,</w:t>
      </w:r>
      <w:r w:rsidR="007136DC" w:rsidRPr="000F0D36">
        <w:rPr>
          <w:rFonts w:ascii="Verdana" w:hAnsi="Verdana"/>
          <w:color w:val="231F20"/>
          <w:spacing w:val="-4"/>
        </w:rPr>
        <w:t xml:space="preserve"> </w:t>
      </w:r>
      <w:r w:rsidRPr="000F0D36">
        <w:rPr>
          <w:rFonts w:ascii="Verdana" w:hAnsi="Verdana"/>
          <w:color w:val="231F20"/>
        </w:rPr>
        <w:t>inconsistent</w:t>
      </w:r>
      <w:r w:rsidR="007136DC" w:rsidRPr="000F0D36">
        <w:rPr>
          <w:rFonts w:ascii="Verdana" w:hAnsi="Verdana"/>
          <w:color w:val="231F20"/>
        </w:rPr>
        <w:t xml:space="preserve"> </w:t>
      </w:r>
      <w:r w:rsidRPr="000F0D36">
        <w:rPr>
          <w:rFonts w:ascii="Verdana" w:hAnsi="Verdana"/>
          <w:color w:val="231F20"/>
        </w:rPr>
        <w:t>with</w:t>
      </w:r>
      <w:r w:rsidR="007136DC" w:rsidRPr="000F0D36">
        <w:rPr>
          <w:rFonts w:ascii="Verdana" w:hAnsi="Verdana"/>
          <w:color w:val="231F20"/>
        </w:rPr>
        <w:t xml:space="preserve"> </w:t>
      </w:r>
      <w:r w:rsidRPr="000F0D36">
        <w:rPr>
          <w:rFonts w:ascii="Verdana" w:hAnsi="Verdana"/>
          <w:color w:val="231F20"/>
        </w:rPr>
        <w:t>the</w:t>
      </w:r>
      <w:r w:rsidR="007136DC" w:rsidRPr="000F0D36">
        <w:rPr>
          <w:rFonts w:ascii="Verdana" w:hAnsi="Verdana"/>
          <w:color w:val="231F20"/>
        </w:rPr>
        <w:t xml:space="preserve"> </w:t>
      </w:r>
      <w:r w:rsidRPr="000F0D36">
        <w:rPr>
          <w:rFonts w:ascii="Verdana" w:hAnsi="Verdana"/>
          <w:color w:val="231F20"/>
        </w:rPr>
        <w:t>tendering</w:t>
      </w:r>
      <w:r w:rsidR="007136DC" w:rsidRPr="000F0D36">
        <w:rPr>
          <w:rFonts w:ascii="Verdana" w:hAnsi="Verdana"/>
          <w:color w:val="231F20"/>
        </w:rPr>
        <w:t xml:space="preserve"> </w:t>
      </w:r>
      <w:r w:rsidRPr="000F0D36">
        <w:rPr>
          <w:rFonts w:ascii="Verdana" w:hAnsi="Verdana"/>
          <w:color w:val="231F20"/>
        </w:rPr>
        <w:t>document,</w:t>
      </w:r>
      <w:r w:rsidR="007136DC" w:rsidRPr="000F0D36">
        <w:rPr>
          <w:rFonts w:ascii="Verdana" w:hAnsi="Verdana"/>
          <w:color w:val="231F20"/>
        </w:rPr>
        <w:t xml:space="preserve"> </w:t>
      </w:r>
      <w:r w:rsidRPr="000F0D36">
        <w:rPr>
          <w:rFonts w:ascii="Verdana" w:hAnsi="Verdana"/>
          <w:color w:val="231F20"/>
        </w:rPr>
        <w:t>the</w:t>
      </w:r>
      <w:r w:rsidR="007136DC" w:rsidRPr="000F0D36">
        <w:rPr>
          <w:rFonts w:ascii="Verdana" w:hAnsi="Verdana"/>
          <w:color w:val="231F20"/>
        </w:rPr>
        <w:t xml:space="preserve"> </w:t>
      </w:r>
      <w:r w:rsidRPr="000F0D36">
        <w:rPr>
          <w:rFonts w:ascii="Verdana" w:hAnsi="Verdana"/>
          <w:color w:val="231F20"/>
        </w:rPr>
        <w:t>Procuring</w:t>
      </w:r>
      <w:r w:rsidR="007136DC" w:rsidRPr="000F0D36">
        <w:rPr>
          <w:rFonts w:ascii="Verdana" w:hAnsi="Verdana"/>
          <w:color w:val="231F20"/>
        </w:rPr>
        <w:t xml:space="preserve"> </w:t>
      </w:r>
      <w:r w:rsidRPr="000F0D36">
        <w:rPr>
          <w:rFonts w:ascii="Verdana" w:hAnsi="Verdana"/>
          <w:color w:val="231F20"/>
        </w:rPr>
        <w:t>Entity's</w:t>
      </w:r>
      <w:r w:rsidR="007136DC" w:rsidRPr="000F0D36">
        <w:rPr>
          <w:rFonts w:ascii="Verdana" w:hAnsi="Verdana"/>
          <w:color w:val="231F20"/>
        </w:rPr>
        <w:t xml:space="preserve"> </w:t>
      </w:r>
      <w:r w:rsidRPr="000F0D36">
        <w:rPr>
          <w:rFonts w:ascii="Verdana" w:hAnsi="Verdana"/>
          <w:color w:val="231F20"/>
        </w:rPr>
        <w:t>rights</w:t>
      </w:r>
      <w:r w:rsidR="007136DC" w:rsidRPr="000F0D36">
        <w:rPr>
          <w:rFonts w:ascii="Verdana" w:hAnsi="Verdana"/>
          <w:color w:val="231F20"/>
        </w:rPr>
        <w:t xml:space="preserve"> </w:t>
      </w:r>
      <w:r w:rsidRPr="000F0D36">
        <w:rPr>
          <w:rFonts w:ascii="Verdana" w:hAnsi="Verdana"/>
          <w:color w:val="231F20"/>
        </w:rPr>
        <w:t>or the</w:t>
      </w:r>
      <w:r w:rsidR="007136DC" w:rsidRPr="000F0D36">
        <w:rPr>
          <w:rFonts w:ascii="Verdana" w:hAnsi="Verdana"/>
          <w:color w:val="231F20"/>
        </w:rPr>
        <w:t xml:space="preserve"> </w:t>
      </w:r>
      <w:r w:rsidRPr="000F0D36">
        <w:rPr>
          <w:rFonts w:ascii="Verdana" w:hAnsi="Verdana"/>
          <w:color w:val="231F20"/>
        </w:rPr>
        <w:t>Tenderer's</w:t>
      </w:r>
      <w:r w:rsidR="007136DC" w:rsidRPr="000F0D36">
        <w:rPr>
          <w:rFonts w:ascii="Verdana" w:hAnsi="Verdana"/>
          <w:color w:val="231F20"/>
        </w:rPr>
        <w:t xml:space="preserve"> </w:t>
      </w:r>
      <w:r w:rsidRPr="000F0D36">
        <w:rPr>
          <w:rFonts w:ascii="Verdana" w:hAnsi="Verdana"/>
          <w:color w:val="231F20"/>
        </w:rPr>
        <w:t>obligations</w:t>
      </w:r>
      <w:r w:rsidR="007136DC" w:rsidRPr="000F0D36">
        <w:rPr>
          <w:rFonts w:ascii="Verdana" w:hAnsi="Verdana"/>
          <w:color w:val="231F20"/>
        </w:rPr>
        <w:t xml:space="preserve"> </w:t>
      </w:r>
      <w:r w:rsidRPr="000F0D36">
        <w:rPr>
          <w:rFonts w:ascii="Verdana" w:hAnsi="Verdana"/>
          <w:color w:val="231F20"/>
        </w:rPr>
        <w:t>under</w:t>
      </w:r>
      <w:r w:rsidR="007136DC" w:rsidRPr="000F0D36">
        <w:rPr>
          <w:rFonts w:ascii="Verdana" w:hAnsi="Verdana"/>
          <w:color w:val="231F20"/>
        </w:rPr>
        <w:t xml:space="preserve"> </w:t>
      </w:r>
      <w:r w:rsidRPr="000F0D36">
        <w:rPr>
          <w:rFonts w:ascii="Verdana" w:hAnsi="Verdana"/>
          <w:color w:val="231F20"/>
        </w:rPr>
        <w:t>the</w:t>
      </w:r>
      <w:r w:rsidR="007136DC" w:rsidRPr="000F0D36">
        <w:rPr>
          <w:rFonts w:ascii="Verdana" w:hAnsi="Verdana"/>
          <w:color w:val="231F20"/>
        </w:rPr>
        <w:t xml:space="preserve"> </w:t>
      </w:r>
      <w:r w:rsidRPr="000F0D36">
        <w:rPr>
          <w:rFonts w:ascii="Verdana" w:hAnsi="Verdana"/>
          <w:color w:val="231F20"/>
        </w:rPr>
        <w:t>Contract;</w:t>
      </w:r>
      <w:r w:rsidR="007136DC" w:rsidRPr="000F0D36">
        <w:rPr>
          <w:rFonts w:ascii="Verdana" w:hAnsi="Verdana"/>
          <w:color w:val="231F20"/>
        </w:rPr>
        <w:t xml:space="preserve"> </w:t>
      </w:r>
      <w:r w:rsidRPr="000F0D36">
        <w:rPr>
          <w:rFonts w:ascii="Verdana" w:hAnsi="Verdana"/>
          <w:color w:val="231F20"/>
        </w:rPr>
        <w:t>or</w:t>
      </w:r>
    </w:p>
    <w:p w14:paraId="669CE8CC" w14:textId="77777777" w:rsidR="00C20A63" w:rsidRPr="000F0D36" w:rsidRDefault="007136DC">
      <w:pPr>
        <w:pStyle w:val="ListParagraph"/>
        <w:numPr>
          <w:ilvl w:val="0"/>
          <w:numId w:val="57"/>
        </w:numPr>
        <w:tabs>
          <w:tab w:val="left" w:pos="1830"/>
          <w:tab w:val="left" w:pos="1831"/>
        </w:tabs>
        <w:spacing w:before="115"/>
        <w:ind w:right="853"/>
        <w:jc w:val="both"/>
        <w:rPr>
          <w:rFonts w:ascii="Verdana" w:hAnsi="Verdana"/>
          <w:color w:val="231F20"/>
        </w:rPr>
      </w:pPr>
      <w:proofErr w:type="gramStart"/>
      <w:r w:rsidRPr="000F0D36">
        <w:rPr>
          <w:rFonts w:ascii="Verdana" w:hAnsi="Verdana"/>
          <w:color w:val="231F20"/>
        </w:rPr>
        <w:t>if</w:t>
      </w:r>
      <w:proofErr w:type="gramEnd"/>
      <w:r w:rsidRPr="000F0D36">
        <w:rPr>
          <w:rFonts w:ascii="Verdana" w:hAnsi="Verdana"/>
          <w:color w:val="231F20"/>
        </w:rPr>
        <w:t xml:space="preserve"> </w:t>
      </w:r>
      <w:r w:rsidR="002D5618" w:rsidRPr="000F0D36">
        <w:rPr>
          <w:rFonts w:ascii="Verdana" w:hAnsi="Verdana"/>
          <w:color w:val="231F20"/>
        </w:rPr>
        <w:t>rectiﬁed, would unfairly affect the competitive position of other Tenderers presenting substantially responsive</w:t>
      </w:r>
      <w:r w:rsidRPr="000F0D36">
        <w:rPr>
          <w:rFonts w:ascii="Verdana" w:hAnsi="Verdana"/>
          <w:color w:val="231F20"/>
        </w:rPr>
        <w:t xml:space="preserve"> </w:t>
      </w:r>
      <w:r w:rsidR="002D5618" w:rsidRPr="000F0D36">
        <w:rPr>
          <w:rFonts w:ascii="Verdana" w:hAnsi="Verdana"/>
          <w:color w:val="231F20"/>
        </w:rPr>
        <w:t>Tenders.</w:t>
      </w:r>
    </w:p>
    <w:p w14:paraId="669CE8CD" w14:textId="3738C2AC" w:rsidR="00C20A63" w:rsidRPr="000F0D36" w:rsidRDefault="002D5618">
      <w:pPr>
        <w:pStyle w:val="ListParagraph"/>
        <w:numPr>
          <w:ilvl w:val="1"/>
          <w:numId w:val="106"/>
        </w:numPr>
        <w:tabs>
          <w:tab w:val="left" w:pos="1419"/>
        </w:tabs>
        <w:spacing w:before="242" w:line="230" w:lineRule="auto"/>
        <w:ind w:left="1418" w:right="849" w:hanging="567"/>
        <w:jc w:val="both"/>
        <w:rPr>
          <w:rFonts w:ascii="Verdana" w:hAnsi="Verdana"/>
          <w:color w:val="231F20"/>
        </w:rPr>
      </w:pPr>
      <w:r w:rsidRPr="000F0D36">
        <w:rPr>
          <w:rFonts w:ascii="Verdana" w:hAnsi="Verdana"/>
          <w:color w:val="231F20"/>
        </w:rPr>
        <w:t>The</w:t>
      </w:r>
      <w:r w:rsidR="007136DC" w:rsidRPr="000F0D36">
        <w:rPr>
          <w:rFonts w:ascii="Verdana" w:hAnsi="Verdana"/>
          <w:color w:val="231F20"/>
        </w:rPr>
        <w:t xml:space="preserve"> </w:t>
      </w:r>
      <w:r w:rsidRPr="000F0D36">
        <w:rPr>
          <w:rFonts w:ascii="Verdana" w:hAnsi="Verdana"/>
          <w:color w:val="231F20"/>
        </w:rPr>
        <w:t>Procuring</w:t>
      </w:r>
      <w:r w:rsidR="007136DC" w:rsidRPr="000F0D36">
        <w:rPr>
          <w:rFonts w:ascii="Verdana" w:hAnsi="Verdana"/>
          <w:color w:val="231F20"/>
        </w:rPr>
        <w:t xml:space="preserve"> </w:t>
      </w:r>
      <w:r w:rsidRPr="000F0D36">
        <w:rPr>
          <w:rFonts w:ascii="Verdana" w:hAnsi="Verdana"/>
          <w:color w:val="231F20"/>
        </w:rPr>
        <w:t>Entity</w:t>
      </w:r>
      <w:r w:rsidR="00A41E93" w:rsidRPr="000F0D36">
        <w:rPr>
          <w:rFonts w:ascii="Verdana" w:hAnsi="Verdana"/>
          <w:color w:val="231F20"/>
        </w:rPr>
        <w:t xml:space="preserve"> </w:t>
      </w:r>
      <w:r w:rsidRPr="000F0D36">
        <w:rPr>
          <w:rFonts w:ascii="Verdana" w:hAnsi="Verdana"/>
          <w:color w:val="231F20"/>
        </w:rPr>
        <w:t>shall</w:t>
      </w:r>
      <w:r w:rsidR="00A41E93" w:rsidRPr="000F0D36">
        <w:rPr>
          <w:rFonts w:ascii="Verdana" w:hAnsi="Verdana"/>
          <w:color w:val="231F20"/>
        </w:rPr>
        <w:t xml:space="preserve"> </w:t>
      </w:r>
      <w:r w:rsidRPr="000F0D36">
        <w:rPr>
          <w:rFonts w:ascii="Verdana" w:hAnsi="Verdana"/>
          <w:color w:val="231F20"/>
        </w:rPr>
        <w:t>examine</w:t>
      </w:r>
      <w:r w:rsidR="008375EF" w:rsidRPr="000F0D36">
        <w:rPr>
          <w:rFonts w:ascii="Verdana" w:hAnsi="Verdana"/>
          <w:color w:val="231F20"/>
        </w:rPr>
        <w:t xml:space="preserve"> </w:t>
      </w:r>
      <w:r w:rsidRPr="000F0D36">
        <w:rPr>
          <w:rFonts w:ascii="Verdana" w:hAnsi="Verdana"/>
          <w:color w:val="231F20"/>
        </w:rPr>
        <w:t>the</w:t>
      </w:r>
      <w:r w:rsidR="008375EF" w:rsidRPr="000F0D36">
        <w:rPr>
          <w:rFonts w:ascii="Verdana" w:hAnsi="Verdana"/>
          <w:color w:val="231F20"/>
        </w:rPr>
        <w:t xml:space="preserve"> </w:t>
      </w:r>
      <w:r w:rsidRPr="000F0D36">
        <w:rPr>
          <w:rFonts w:ascii="Verdana" w:hAnsi="Verdana"/>
          <w:color w:val="231F20"/>
        </w:rPr>
        <w:t>technical</w:t>
      </w:r>
      <w:r w:rsidR="008375EF" w:rsidRPr="000F0D36">
        <w:rPr>
          <w:rFonts w:ascii="Verdana" w:hAnsi="Verdana"/>
          <w:color w:val="231F20"/>
        </w:rPr>
        <w:t xml:space="preserve"> </w:t>
      </w:r>
      <w:r w:rsidRPr="000F0D36">
        <w:rPr>
          <w:rFonts w:ascii="Verdana" w:hAnsi="Verdana"/>
          <w:color w:val="231F20"/>
        </w:rPr>
        <w:t>aspects</w:t>
      </w:r>
      <w:r w:rsidR="008375EF" w:rsidRPr="000F0D36">
        <w:rPr>
          <w:rFonts w:ascii="Verdana" w:hAnsi="Verdana"/>
          <w:color w:val="231F20"/>
        </w:rPr>
        <w:t xml:space="preserve"> </w:t>
      </w:r>
      <w:r w:rsidRPr="000F0D36">
        <w:rPr>
          <w:rFonts w:ascii="Verdana" w:hAnsi="Verdana"/>
          <w:color w:val="231F20"/>
        </w:rPr>
        <w:t>of</w:t>
      </w:r>
      <w:r w:rsidR="008375EF" w:rsidRPr="000F0D36">
        <w:rPr>
          <w:rFonts w:ascii="Verdana" w:hAnsi="Verdana"/>
          <w:color w:val="231F20"/>
        </w:rPr>
        <w:t xml:space="preserve"> </w:t>
      </w:r>
      <w:r w:rsidRPr="000F0D36">
        <w:rPr>
          <w:rFonts w:ascii="Verdana" w:hAnsi="Verdana"/>
          <w:color w:val="231F20"/>
        </w:rPr>
        <w:t>the</w:t>
      </w:r>
      <w:r w:rsidR="008375EF" w:rsidRPr="000F0D36">
        <w:rPr>
          <w:rFonts w:ascii="Verdana" w:hAnsi="Verdana"/>
          <w:color w:val="231F20"/>
        </w:rPr>
        <w:t xml:space="preserve"> </w:t>
      </w:r>
      <w:r w:rsidRPr="000F0D36">
        <w:rPr>
          <w:rFonts w:ascii="Verdana" w:hAnsi="Verdana"/>
          <w:color w:val="231F20"/>
          <w:spacing w:val="-3"/>
        </w:rPr>
        <w:t>Tender</w:t>
      </w:r>
      <w:r w:rsidR="008375EF" w:rsidRPr="000F0D36">
        <w:rPr>
          <w:rFonts w:ascii="Verdana" w:hAnsi="Verdana"/>
          <w:color w:val="231F20"/>
          <w:spacing w:val="-3"/>
        </w:rPr>
        <w:t xml:space="preserve"> </w:t>
      </w:r>
      <w:r w:rsidRPr="000F0D36">
        <w:rPr>
          <w:rFonts w:ascii="Verdana" w:hAnsi="Verdana"/>
          <w:color w:val="231F20"/>
        </w:rPr>
        <w:t>submitted</w:t>
      </w:r>
      <w:r w:rsidR="008375EF" w:rsidRPr="000F0D36">
        <w:rPr>
          <w:rFonts w:ascii="Verdana" w:hAnsi="Verdana"/>
          <w:color w:val="231F20"/>
        </w:rPr>
        <w:t xml:space="preserve"> </w:t>
      </w:r>
      <w:r w:rsidRPr="000F0D36">
        <w:rPr>
          <w:rFonts w:ascii="Verdana" w:hAnsi="Verdana"/>
          <w:color w:val="231F20"/>
        </w:rPr>
        <w:t>in</w:t>
      </w:r>
      <w:r w:rsidR="008375EF" w:rsidRPr="000F0D36">
        <w:rPr>
          <w:rFonts w:ascii="Verdana" w:hAnsi="Verdana"/>
          <w:color w:val="231F20"/>
        </w:rPr>
        <w:t xml:space="preserve"> </w:t>
      </w:r>
      <w:r w:rsidRPr="000F0D36">
        <w:rPr>
          <w:rFonts w:ascii="Verdana" w:hAnsi="Verdana"/>
          <w:color w:val="231F20"/>
        </w:rPr>
        <w:t>accordance</w:t>
      </w:r>
      <w:r w:rsidR="008375EF" w:rsidRPr="000F0D36">
        <w:rPr>
          <w:rFonts w:ascii="Verdana" w:hAnsi="Verdana"/>
          <w:color w:val="231F20"/>
        </w:rPr>
        <w:t xml:space="preserve"> </w:t>
      </w:r>
      <w:r w:rsidRPr="000F0D36">
        <w:rPr>
          <w:rFonts w:ascii="Verdana" w:hAnsi="Verdana"/>
          <w:color w:val="231F20"/>
        </w:rPr>
        <w:t>with</w:t>
      </w:r>
      <w:r w:rsidR="008375EF" w:rsidRPr="000F0D36">
        <w:rPr>
          <w:rFonts w:ascii="Verdana" w:hAnsi="Verdana"/>
          <w:color w:val="231F20"/>
        </w:rPr>
        <w:t xml:space="preserve"> </w:t>
      </w:r>
      <w:r w:rsidRPr="000F0D36">
        <w:rPr>
          <w:rFonts w:ascii="Verdana" w:hAnsi="Verdana"/>
          <w:color w:val="231F20"/>
        </w:rPr>
        <w:t>ITT</w:t>
      </w:r>
      <w:r w:rsidR="008375EF" w:rsidRPr="000F0D36">
        <w:rPr>
          <w:rFonts w:ascii="Verdana" w:hAnsi="Verdana"/>
          <w:color w:val="231F20"/>
        </w:rPr>
        <w:t xml:space="preserve"> </w:t>
      </w:r>
      <w:r w:rsidRPr="000F0D36">
        <w:rPr>
          <w:rFonts w:ascii="Verdana" w:hAnsi="Verdana"/>
          <w:color w:val="231F20"/>
        </w:rPr>
        <w:t>1</w:t>
      </w:r>
      <w:r w:rsidR="00D70445" w:rsidRPr="000F0D36">
        <w:rPr>
          <w:rFonts w:ascii="Verdana" w:hAnsi="Verdana"/>
          <w:color w:val="231F20"/>
        </w:rPr>
        <w:t>8</w:t>
      </w:r>
      <w:r w:rsidRPr="000F0D36">
        <w:rPr>
          <w:rFonts w:ascii="Verdana" w:hAnsi="Verdana"/>
          <w:color w:val="231F20"/>
        </w:rPr>
        <w:t>and ITT</w:t>
      </w:r>
      <w:r w:rsidR="008375EF" w:rsidRPr="000F0D36">
        <w:rPr>
          <w:rFonts w:ascii="Verdana" w:hAnsi="Verdana"/>
          <w:color w:val="231F20"/>
        </w:rPr>
        <w:t xml:space="preserve"> </w:t>
      </w:r>
      <w:r w:rsidRPr="000F0D36">
        <w:rPr>
          <w:rFonts w:ascii="Verdana" w:hAnsi="Verdana"/>
          <w:color w:val="231F20"/>
        </w:rPr>
        <w:t>1</w:t>
      </w:r>
      <w:r w:rsidR="00D70445" w:rsidRPr="000F0D36">
        <w:rPr>
          <w:rFonts w:ascii="Verdana" w:hAnsi="Verdana"/>
          <w:color w:val="231F20"/>
        </w:rPr>
        <w:t>9</w:t>
      </w:r>
      <w:proofErr w:type="gramStart"/>
      <w:r w:rsidRPr="000F0D36">
        <w:rPr>
          <w:rFonts w:ascii="Verdana" w:hAnsi="Verdana"/>
          <w:color w:val="231F20"/>
        </w:rPr>
        <w:t>,</w:t>
      </w:r>
      <w:r w:rsidR="007136DC" w:rsidRPr="000F0D36">
        <w:rPr>
          <w:rFonts w:ascii="Verdana" w:hAnsi="Verdana"/>
          <w:color w:val="231F20"/>
        </w:rPr>
        <w:t xml:space="preserve"> </w:t>
      </w:r>
      <w:r w:rsidRPr="000F0D36">
        <w:rPr>
          <w:rFonts w:ascii="Verdana" w:hAnsi="Verdana"/>
          <w:color w:val="231F20"/>
        </w:rPr>
        <w:t>in</w:t>
      </w:r>
      <w:r w:rsidR="007136DC" w:rsidRPr="000F0D36">
        <w:rPr>
          <w:rFonts w:ascii="Verdana" w:hAnsi="Verdana"/>
          <w:color w:val="231F20"/>
        </w:rPr>
        <w:t xml:space="preserve"> </w:t>
      </w:r>
      <w:r w:rsidR="00A41E93" w:rsidRPr="000F0D36">
        <w:rPr>
          <w:rFonts w:ascii="Verdana" w:hAnsi="Verdana"/>
          <w:color w:val="231F20"/>
        </w:rPr>
        <w:t>particular, to</w:t>
      </w:r>
      <w:proofErr w:type="gramEnd"/>
      <w:r w:rsidR="007136DC" w:rsidRPr="000F0D36">
        <w:rPr>
          <w:rFonts w:ascii="Verdana" w:hAnsi="Verdana"/>
          <w:color w:val="231F20"/>
        </w:rPr>
        <w:t xml:space="preserve"> </w:t>
      </w:r>
      <w:r w:rsidRPr="000F0D36">
        <w:rPr>
          <w:rFonts w:ascii="Verdana" w:hAnsi="Verdana"/>
          <w:color w:val="231F20"/>
        </w:rPr>
        <w:t>conﬁrm</w:t>
      </w:r>
      <w:r w:rsidR="007136DC" w:rsidRPr="000F0D36">
        <w:rPr>
          <w:rFonts w:ascii="Verdana" w:hAnsi="Verdana"/>
          <w:color w:val="231F20"/>
        </w:rPr>
        <w:t xml:space="preserve"> </w:t>
      </w:r>
      <w:r w:rsidRPr="000F0D36">
        <w:rPr>
          <w:rFonts w:ascii="Verdana" w:hAnsi="Verdana"/>
          <w:color w:val="231F20"/>
        </w:rPr>
        <w:t>that</w:t>
      </w:r>
      <w:r w:rsidR="007136DC" w:rsidRPr="000F0D36">
        <w:rPr>
          <w:rFonts w:ascii="Verdana" w:hAnsi="Verdana"/>
          <w:color w:val="231F20"/>
        </w:rPr>
        <w:t xml:space="preserve"> </w:t>
      </w:r>
      <w:r w:rsidRPr="000F0D36">
        <w:rPr>
          <w:rFonts w:ascii="Verdana" w:hAnsi="Verdana"/>
          <w:color w:val="231F20"/>
        </w:rPr>
        <w:t>all</w:t>
      </w:r>
      <w:r w:rsidR="007136DC" w:rsidRPr="000F0D36">
        <w:rPr>
          <w:rFonts w:ascii="Verdana" w:hAnsi="Verdana"/>
          <w:color w:val="231F20"/>
        </w:rPr>
        <w:t xml:space="preserve"> </w:t>
      </w:r>
      <w:r w:rsidRPr="000F0D36">
        <w:rPr>
          <w:rFonts w:ascii="Verdana" w:hAnsi="Verdana"/>
          <w:color w:val="231F20"/>
        </w:rPr>
        <w:t>requirements</w:t>
      </w:r>
      <w:r w:rsidR="007136DC" w:rsidRPr="000F0D36">
        <w:rPr>
          <w:rFonts w:ascii="Verdana" w:hAnsi="Verdana"/>
          <w:color w:val="231F20"/>
        </w:rPr>
        <w:t xml:space="preserve"> </w:t>
      </w:r>
      <w:r w:rsidRPr="000F0D36">
        <w:rPr>
          <w:rFonts w:ascii="Verdana" w:hAnsi="Verdana"/>
          <w:color w:val="231F20"/>
        </w:rPr>
        <w:t>of</w:t>
      </w:r>
      <w:r w:rsidR="007136DC" w:rsidRPr="000F0D36">
        <w:rPr>
          <w:rFonts w:ascii="Verdana" w:hAnsi="Verdana"/>
          <w:color w:val="231F20"/>
        </w:rPr>
        <w:t xml:space="preserve"> </w:t>
      </w:r>
      <w:r w:rsidRPr="000F0D36">
        <w:rPr>
          <w:rFonts w:ascii="Verdana" w:hAnsi="Verdana"/>
          <w:color w:val="231F20"/>
        </w:rPr>
        <w:t>Section</w:t>
      </w:r>
      <w:r w:rsidR="007136DC" w:rsidRPr="000F0D36">
        <w:rPr>
          <w:rFonts w:ascii="Verdana" w:hAnsi="Verdana"/>
          <w:color w:val="231F20"/>
        </w:rPr>
        <w:t xml:space="preserve"> </w:t>
      </w:r>
      <w:r w:rsidRPr="000F0D36">
        <w:rPr>
          <w:rFonts w:ascii="Verdana" w:hAnsi="Verdana"/>
          <w:color w:val="231F20"/>
        </w:rPr>
        <w:t>VII,</w:t>
      </w:r>
      <w:r w:rsidR="007136DC" w:rsidRPr="000F0D36">
        <w:rPr>
          <w:rFonts w:ascii="Verdana" w:hAnsi="Verdana"/>
          <w:color w:val="231F20"/>
        </w:rPr>
        <w:t xml:space="preserve"> </w:t>
      </w:r>
      <w:r w:rsidRPr="000F0D36">
        <w:rPr>
          <w:rFonts w:ascii="Verdana" w:hAnsi="Verdana"/>
          <w:color w:val="231F20"/>
        </w:rPr>
        <w:t>Procuring</w:t>
      </w:r>
      <w:r w:rsidR="007136DC" w:rsidRPr="000F0D36">
        <w:rPr>
          <w:rFonts w:ascii="Verdana" w:hAnsi="Verdana"/>
          <w:color w:val="231F20"/>
        </w:rPr>
        <w:t xml:space="preserve"> </w:t>
      </w:r>
      <w:r w:rsidRPr="000F0D36">
        <w:rPr>
          <w:rFonts w:ascii="Verdana" w:hAnsi="Verdana"/>
          <w:color w:val="231F20"/>
        </w:rPr>
        <w:t>Entity's</w:t>
      </w:r>
      <w:r w:rsidR="007136DC" w:rsidRPr="000F0D36">
        <w:rPr>
          <w:rFonts w:ascii="Verdana" w:hAnsi="Verdana"/>
          <w:color w:val="231F20"/>
        </w:rPr>
        <w:t xml:space="preserve"> </w:t>
      </w:r>
      <w:r w:rsidRPr="000F0D36">
        <w:rPr>
          <w:rFonts w:ascii="Verdana" w:hAnsi="Verdana"/>
          <w:color w:val="231F20"/>
        </w:rPr>
        <w:t>Requirements</w:t>
      </w:r>
      <w:r w:rsidR="007136DC" w:rsidRPr="000F0D36">
        <w:rPr>
          <w:rFonts w:ascii="Verdana" w:hAnsi="Verdana"/>
          <w:color w:val="231F20"/>
        </w:rPr>
        <w:t xml:space="preserve"> </w:t>
      </w:r>
      <w:r w:rsidRPr="000F0D36">
        <w:rPr>
          <w:rFonts w:ascii="Verdana" w:hAnsi="Verdana"/>
          <w:color w:val="231F20"/>
        </w:rPr>
        <w:t>have</w:t>
      </w:r>
      <w:r w:rsidR="007136DC" w:rsidRPr="000F0D36">
        <w:rPr>
          <w:rFonts w:ascii="Verdana" w:hAnsi="Verdana"/>
          <w:color w:val="231F20"/>
        </w:rPr>
        <w:t xml:space="preserve"> </w:t>
      </w:r>
      <w:r w:rsidRPr="000F0D36">
        <w:rPr>
          <w:rFonts w:ascii="Verdana" w:hAnsi="Verdana"/>
          <w:color w:val="231F20"/>
        </w:rPr>
        <w:t>been met</w:t>
      </w:r>
      <w:r w:rsidR="007136DC" w:rsidRPr="000F0D36">
        <w:rPr>
          <w:rFonts w:ascii="Verdana" w:hAnsi="Verdana"/>
          <w:color w:val="231F20"/>
        </w:rPr>
        <w:t xml:space="preserve"> </w:t>
      </w:r>
      <w:r w:rsidRPr="000F0D36">
        <w:rPr>
          <w:rFonts w:ascii="Verdana" w:hAnsi="Verdana"/>
          <w:color w:val="231F20"/>
        </w:rPr>
        <w:t>without</w:t>
      </w:r>
      <w:r w:rsidR="007136DC" w:rsidRPr="000F0D36">
        <w:rPr>
          <w:rFonts w:ascii="Verdana" w:hAnsi="Verdana"/>
          <w:color w:val="231F20"/>
        </w:rPr>
        <w:t xml:space="preserve"> </w:t>
      </w:r>
      <w:r w:rsidRPr="000F0D36">
        <w:rPr>
          <w:rFonts w:ascii="Verdana" w:hAnsi="Verdana"/>
          <w:color w:val="231F20"/>
        </w:rPr>
        <w:t>any</w:t>
      </w:r>
      <w:r w:rsidR="007136DC" w:rsidRPr="000F0D36">
        <w:rPr>
          <w:rFonts w:ascii="Verdana" w:hAnsi="Verdana"/>
          <w:color w:val="231F20"/>
        </w:rPr>
        <w:t xml:space="preserve"> </w:t>
      </w:r>
      <w:r w:rsidRPr="000F0D36">
        <w:rPr>
          <w:rFonts w:ascii="Verdana" w:hAnsi="Verdana"/>
          <w:color w:val="231F20"/>
        </w:rPr>
        <w:t>material</w:t>
      </w:r>
      <w:r w:rsidR="007136DC" w:rsidRPr="000F0D36">
        <w:rPr>
          <w:rFonts w:ascii="Verdana" w:hAnsi="Verdana"/>
          <w:color w:val="231F20"/>
        </w:rPr>
        <w:t xml:space="preserve"> </w:t>
      </w:r>
      <w:r w:rsidRPr="000F0D36">
        <w:rPr>
          <w:rFonts w:ascii="Verdana" w:hAnsi="Verdana"/>
          <w:color w:val="231F20"/>
        </w:rPr>
        <w:t>deviation</w:t>
      </w:r>
      <w:r w:rsidR="007136DC" w:rsidRPr="000F0D36">
        <w:rPr>
          <w:rFonts w:ascii="Verdana" w:hAnsi="Verdana"/>
          <w:color w:val="231F20"/>
        </w:rPr>
        <w:t xml:space="preserve"> </w:t>
      </w:r>
      <w:r w:rsidRPr="000F0D36">
        <w:rPr>
          <w:rFonts w:ascii="Verdana" w:hAnsi="Verdana"/>
          <w:color w:val="231F20"/>
        </w:rPr>
        <w:t>or</w:t>
      </w:r>
      <w:r w:rsidR="007136DC" w:rsidRPr="000F0D36">
        <w:rPr>
          <w:rFonts w:ascii="Verdana" w:hAnsi="Verdana"/>
          <w:color w:val="231F20"/>
        </w:rPr>
        <w:t xml:space="preserve"> </w:t>
      </w:r>
      <w:r w:rsidRPr="000F0D36">
        <w:rPr>
          <w:rFonts w:ascii="Verdana" w:hAnsi="Verdana"/>
          <w:color w:val="231F20"/>
        </w:rPr>
        <w:t>reservation,</w:t>
      </w:r>
      <w:r w:rsidR="007136DC" w:rsidRPr="000F0D36">
        <w:rPr>
          <w:rFonts w:ascii="Verdana" w:hAnsi="Verdana"/>
          <w:color w:val="231F20"/>
        </w:rPr>
        <w:t xml:space="preserve"> </w:t>
      </w:r>
      <w:r w:rsidRPr="000F0D36">
        <w:rPr>
          <w:rFonts w:ascii="Verdana" w:hAnsi="Verdana"/>
          <w:color w:val="231F20"/>
        </w:rPr>
        <w:t>or</w:t>
      </w:r>
      <w:r w:rsidR="007136DC" w:rsidRPr="000F0D36">
        <w:rPr>
          <w:rFonts w:ascii="Verdana" w:hAnsi="Verdana"/>
          <w:color w:val="231F20"/>
        </w:rPr>
        <w:t xml:space="preserve"> </w:t>
      </w:r>
      <w:r w:rsidRPr="000F0D36">
        <w:rPr>
          <w:rFonts w:ascii="Verdana" w:hAnsi="Verdana"/>
          <w:color w:val="231F20"/>
        </w:rPr>
        <w:t>omission.</w:t>
      </w:r>
    </w:p>
    <w:p w14:paraId="669CE8CE" w14:textId="7D4FCD43" w:rsidR="00C20A63" w:rsidRPr="000F0D36" w:rsidRDefault="002D5618">
      <w:pPr>
        <w:pStyle w:val="ListParagraph"/>
        <w:numPr>
          <w:ilvl w:val="1"/>
          <w:numId w:val="106"/>
        </w:numPr>
        <w:tabs>
          <w:tab w:val="left" w:pos="1419"/>
        </w:tabs>
        <w:spacing w:before="242" w:line="230" w:lineRule="auto"/>
        <w:ind w:left="1418" w:right="849" w:hanging="567"/>
        <w:jc w:val="both"/>
        <w:rPr>
          <w:rFonts w:ascii="Verdana" w:hAnsi="Verdana"/>
          <w:color w:val="231F20"/>
        </w:rPr>
      </w:pPr>
      <w:r w:rsidRPr="000F0D36">
        <w:rPr>
          <w:rFonts w:ascii="Verdana" w:hAnsi="Verdana"/>
          <w:color w:val="231F20"/>
        </w:rPr>
        <w:t>If</w:t>
      </w:r>
      <w:r w:rsidR="00A41E93" w:rsidRPr="000F0D36">
        <w:rPr>
          <w:rFonts w:ascii="Verdana" w:hAnsi="Verdana"/>
          <w:color w:val="231F20"/>
        </w:rPr>
        <w:t xml:space="preserve"> </w:t>
      </w:r>
      <w:r w:rsidRPr="000F0D36">
        <w:rPr>
          <w:rFonts w:ascii="Verdana" w:hAnsi="Verdana"/>
          <w:color w:val="231F20"/>
        </w:rPr>
        <w:t>a</w:t>
      </w:r>
      <w:r w:rsidR="00A41E93" w:rsidRPr="000F0D36">
        <w:rPr>
          <w:rFonts w:ascii="Verdana" w:hAnsi="Verdana"/>
          <w:color w:val="231F20"/>
        </w:rPr>
        <w:t xml:space="preserve"> </w:t>
      </w:r>
      <w:r w:rsidRPr="000F0D36">
        <w:rPr>
          <w:rFonts w:ascii="Verdana" w:hAnsi="Verdana"/>
          <w:color w:val="231F20"/>
          <w:spacing w:val="-3"/>
        </w:rPr>
        <w:t>Tender</w:t>
      </w:r>
      <w:r w:rsidR="00A41E93" w:rsidRPr="000F0D36">
        <w:rPr>
          <w:rFonts w:ascii="Verdana" w:hAnsi="Verdana"/>
          <w:color w:val="231F20"/>
          <w:spacing w:val="-3"/>
        </w:rPr>
        <w:t xml:space="preserve"> </w:t>
      </w:r>
      <w:r w:rsidRPr="000F0D36">
        <w:rPr>
          <w:rFonts w:ascii="Verdana" w:hAnsi="Verdana"/>
          <w:color w:val="231F20"/>
        </w:rPr>
        <w:t>is</w:t>
      </w:r>
      <w:r w:rsidR="00A41E93" w:rsidRPr="000F0D36">
        <w:rPr>
          <w:rFonts w:ascii="Verdana" w:hAnsi="Verdana"/>
          <w:color w:val="231F20"/>
        </w:rPr>
        <w:t xml:space="preserve"> </w:t>
      </w:r>
      <w:r w:rsidRPr="000F0D36">
        <w:rPr>
          <w:rFonts w:ascii="Verdana" w:hAnsi="Verdana"/>
          <w:color w:val="231F20"/>
        </w:rPr>
        <w:t>not</w:t>
      </w:r>
      <w:r w:rsidR="00A41E93" w:rsidRPr="000F0D36">
        <w:rPr>
          <w:rFonts w:ascii="Verdana" w:hAnsi="Verdana"/>
          <w:color w:val="231F20"/>
        </w:rPr>
        <w:t xml:space="preserve"> </w:t>
      </w:r>
      <w:r w:rsidRPr="000F0D36">
        <w:rPr>
          <w:rFonts w:ascii="Verdana" w:hAnsi="Verdana"/>
          <w:color w:val="231F20"/>
        </w:rPr>
        <w:t>substantially</w:t>
      </w:r>
      <w:r w:rsidR="00A41E93" w:rsidRPr="000F0D36">
        <w:rPr>
          <w:rFonts w:ascii="Verdana" w:hAnsi="Verdana"/>
          <w:color w:val="231F20"/>
        </w:rPr>
        <w:t xml:space="preserve"> </w:t>
      </w:r>
      <w:r w:rsidRPr="000F0D36">
        <w:rPr>
          <w:rFonts w:ascii="Verdana" w:hAnsi="Verdana"/>
          <w:color w:val="231F20"/>
        </w:rPr>
        <w:t>responsive</w:t>
      </w:r>
      <w:r w:rsidR="00A41E93" w:rsidRPr="000F0D36">
        <w:rPr>
          <w:rFonts w:ascii="Verdana" w:hAnsi="Verdana"/>
          <w:color w:val="231F20"/>
        </w:rPr>
        <w:t xml:space="preserve"> </w:t>
      </w:r>
      <w:r w:rsidRPr="000F0D36">
        <w:rPr>
          <w:rFonts w:ascii="Verdana" w:hAnsi="Verdana"/>
          <w:color w:val="231F20"/>
        </w:rPr>
        <w:t>to</w:t>
      </w:r>
      <w:r w:rsidR="00A41E93" w:rsidRPr="000F0D36">
        <w:rPr>
          <w:rFonts w:ascii="Verdana" w:hAnsi="Verdana"/>
          <w:color w:val="231F20"/>
        </w:rPr>
        <w:t xml:space="preserve"> </w:t>
      </w:r>
      <w:r w:rsidRPr="000F0D36">
        <w:rPr>
          <w:rFonts w:ascii="Verdana" w:hAnsi="Verdana"/>
          <w:color w:val="231F20"/>
        </w:rPr>
        <w:t>the</w:t>
      </w:r>
      <w:r w:rsidR="00A41E93" w:rsidRPr="000F0D36">
        <w:rPr>
          <w:rFonts w:ascii="Verdana" w:hAnsi="Verdana"/>
          <w:color w:val="231F20"/>
        </w:rPr>
        <w:t xml:space="preserve"> </w:t>
      </w:r>
      <w:r w:rsidRPr="000F0D36">
        <w:rPr>
          <w:rFonts w:ascii="Verdana" w:hAnsi="Verdana"/>
          <w:color w:val="231F20"/>
        </w:rPr>
        <w:t>requirements</w:t>
      </w:r>
      <w:r w:rsidR="00A41E93" w:rsidRPr="000F0D36">
        <w:rPr>
          <w:rFonts w:ascii="Verdana" w:hAnsi="Verdana"/>
          <w:color w:val="231F20"/>
        </w:rPr>
        <w:t xml:space="preserve"> </w:t>
      </w:r>
      <w:r w:rsidRPr="000F0D36">
        <w:rPr>
          <w:rFonts w:ascii="Verdana" w:hAnsi="Verdana"/>
          <w:color w:val="231F20"/>
        </w:rPr>
        <w:t>of</w:t>
      </w:r>
      <w:r w:rsidR="00A41E93" w:rsidRPr="000F0D36">
        <w:rPr>
          <w:rFonts w:ascii="Verdana" w:hAnsi="Verdana"/>
          <w:color w:val="231F20"/>
        </w:rPr>
        <w:t xml:space="preserve"> </w:t>
      </w:r>
      <w:r w:rsidRPr="000F0D36">
        <w:rPr>
          <w:rFonts w:ascii="Verdana" w:hAnsi="Verdana"/>
          <w:color w:val="231F20"/>
        </w:rPr>
        <w:t>tendering</w:t>
      </w:r>
      <w:r w:rsidR="00A41E93" w:rsidRPr="000F0D36">
        <w:rPr>
          <w:rFonts w:ascii="Verdana" w:hAnsi="Verdana"/>
          <w:color w:val="231F20"/>
        </w:rPr>
        <w:t xml:space="preserve"> </w:t>
      </w:r>
      <w:r w:rsidRPr="000F0D36">
        <w:rPr>
          <w:rFonts w:ascii="Verdana" w:hAnsi="Verdana"/>
          <w:color w:val="231F20"/>
        </w:rPr>
        <w:t>document,</w:t>
      </w:r>
      <w:r w:rsidR="00A41E93" w:rsidRPr="000F0D36">
        <w:rPr>
          <w:rFonts w:ascii="Verdana" w:hAnsi="Verdana"/>
          <w:color w:val="231F20"/>
        </w:rPr>
        <w:t xml:space="preserve"> </w:t>
      </w:r>
      <w:r w:rsidRPr="000F0D36">
        <w:rPr>
          <w:rFonts w:ascii="Verdana" w:hAnsi="Verdana"/>
          <w:color w:val="231F20"/>
        </w:rPr>
        <w:t>it</w:t>
      </w:r>
      <w:r w:rsidR="007136DC" w:rsidRPr="000F0D36">
        <w:rPr>
          <w:rFonts w:ascii="Verdana" w:hAnsi="Verdana"/>
          <w:color w:val="231F20"/>
        </w:rPr>
        <w:t xml:space="preserve"> </w:t>
      </w:r>
      <w:r w:rsidRPr="000F0D36">
        <w:rPr>
          <w:rFonts w:ascii="Verdana" w:hAnsi="Verdana"/>
          <w:color w:val="231F20"/>
        </w:rPr>
        <w:t>shall</w:t>
      </w:r>
      <w:r w:rsidR="007136DC" w:rsidRPr="000F0D36">
        <w:rPr>
          <w:rFonts w:ascii="Verdana" w:hAnsi="Verdana"/>
          <w:color w:val="231F20"/>
        </w:rPr>
        <w:t xml:space="preserve"> </w:t>
      </w:r>
      <w:r w:rsidRPr="000F0D36">
        <w:rPr>
          <w:rFonts w:ascii="Verdana" w:hAnsi="Verdana"/>
          <w:color w:val="231F20"/>
        </w:rPr>
        <w:t>be</w:t>
      </w:r>
      <w:r w:rsidR="007136DC" w:rsidRPr="000F0D36">
        <w:rPr>
          <w:rFonts w:ascii="Verdana" w:hAnsi="Verdana"/>
          <w:color w:val="231F20"/>
        </w:rPr>
        <w:t xml:space="preserve"> </w:t>
      </w:r>
      <w:r w:rsidRPr="000F0D36">
        <w:rPr>
          <w:rFonts w:ascii="Verdana" w:hAnsi="Verdana"/>
          <w:color w:val="231F20"/>
        </w:rPr>
        <w:t>rejected</w:t>
      </w:r>
      <w:r w:rsidR="007136DC" w:rsidRPr="000F0D36">
        <w:rPr>
          <w:rFonts w:ascii="Verdana" w:hAnsi="Verdana"/>
          <w:color w:val="231F20"/>
        </w:rPr>
        <w:t xml:space="preserve"> </w:t>
      </w:r>
      <w:r w:rsidRPr="000F0D36">
        <w:rPr>
          <w:rFonts w:ascii="Verdana" w:hAnsi="Verdana"/>
          <w:color w:val="231F20"/>
        </w:rPr>
        <w:t>by</w:t>
      </w:r>
      <w:r w:rsidR="007136DC" w:rsidRPr="000F0D36">
        <w:rPr>
          <w:rFonts w:ascii="Verdana" w:hAnsi="Verdana"/>
          <w:color w:val="231F20"/>
        </w:rPr>
        <w:t xml:space="preserve"> </w:t>
      </w:r>
      <w:r w:rsidRPr="000F0D36">
        <w:rPr>
          <w:rFonts w:ascii="Verdana" w:hAnsi="Verdana"/>
          <w:color w:val="231F20"/>
        </w:rPr>
        <w:t>the Procuring Entity and may not subsequently be made responsive by correction of the material deviation, reservation,</w:t>
      </w:r>
      <w:r w:rsidR="007136DC" w:rsidRPr="000F0D36">
        <w:rPr>
          <w:rFonts w:ascii="Verdana" w:hAnsi="Verdana"/>
          <w:color w:val="231F20"/>
        </w:rPr>
        <w:t xml:space="preserve"> </w:t>
      </w:r>
      <w:r w:rsidRPr="000F0D36">
        <w:rPr>
          <w:rFonts w:ascii="Verdana" w:hAnsi="Verdana"/>
          <w:color w:val="231F20"/>
        </w:rPr>
        <w:t>or</w:t>
      </w:r>
      <w:r w:rsidR="007136DC" w:rsidRPr="000F0D36">
        <w:rPr>
          <w:rFonts w:ascii="Verdana" w:hAnsi="Verdana"/>
          <w:color w:val="231F20"/>
        </w:rPr>
        <w:t xml:space="preserve"> </w:t>
      </w:r>
      <w:r w:rsidRPr="000F0D36">
        <w:rPr>
          <w:rFonts w:ascii="Verdana" w:hAnsi="Verdana"/>
          <w:color w:val="231F20"/>
        </w:rPr>
        <w:t>omission.</w:t>
      </w:r>
    </w:p>
    <w:p w14:paraId="669CE8CF" w14:textId="72D8C90B" w:rsidR="00C20A63" w:rsidRPr="000F0D36" w:rsidRDefault="002D5618">
      <w:pPr>
        <w:pStyle w:val="ListParagraph"/>
        <w:numPr>
          <w:ilvl w:val="1"/>
          <w:numId w:val="106"/>
        </w:numPr>
        <w:tabs>
          <w:tab w:val="left" w:pos="1419"/>
        </w:tabs>
        <w:spacing w:before="242" w:line="230" w:lineRule="auto"/>
        <w:ind w:left="1418" w:right="849" w:hanging="567"/>
        <w:jc w:val="both"/>
        <w:rPr>
          <w:rFonts w:ascii="Verdana" w:hAnsi="Verdana"/>
          <w:color w:val="231F20"/>
        </w:rPr>
      </w:pPr>
      <w:r w:rsidRPr="000F0D36">
        <w:rPr>
          <w:rFonts w:ascii="Verdana" w:hAnsi="Verdana"/>
          <w:color w:val="231F20"/>
        </w:rPr>
        <w:t>Provided</w:t>
      </w:r>
      <w:r w:rsidR="007136DC" w:rsidRPr="000F0D36">
        <w:rPr>
          <w:rFonts w:ascii="Verdana" w:hAnsi="Verdana"/>
          <w:color w:val="231F20"/>
        </w:rPr>
        <w:t xml:space="preserve"> </w:t>
      </w:r>
      <w:r w:rsidRPr="000F0D36">
        <w:rPr>
          <w:rFonts w:ascii="Verdana" w:hAnsi="Verdana"/>
          <w:color w:val="231F20"/>
        </w:rPr>
        <w:t>that</w:t>
      </w:r>
      <w:r w:rsidR="007136DC" w:rsidRPr="000F0D36">
        <w:rPr>
          <w:rFonts w:ascii="Verdana" w:hAnsi="Verdana"/>
          <w:color w:val="231F20"/>
        </w:rPr>
        <w:t xml:space="preserve"> </w:t>
      </w:r>
      <w:r w:rsidRPr="000F0D36">
        <w:rPr>
          <w:rFonts w:ascii="Verdana" w:hAnsi="Verdana"/>
          <w:color w:val="231F20"/>
        </w:rPr>
        <w:t>a</w:t>
      </w:r>
      <w:r w:rsidR="007136DC" w:rsidRPr="000F0D36">
        <w:rPr>
          <w:rFonts w:ascii="Verdana" w:hAnsi="Verdana"/>
          <w:color w:val="231F20"/>
        </w:rPr>
        <w:t xml:space="preserve"> </w:t>
      </w:r>
      <w:r w:rsidRPr="000F0D36">
        <w:rPr>
          <w:rFonts w:ascii="Verdana" w:hAnsi="Verdana"/>
          <w:color w:val="231F20"/>
          <w:spacing w:val="-3"/>
        </w:rPr>
        <w:t>Tender</w:t>
      </w:r>
      <w:r w:rsidR="007136DC" w:rsidRPr="000F0D36">
        <w:rPr>
          <w:rFonts w:ascii="Verdana" w:hAnsi="Verdana"/>
          <w:color w:val="231F20"/>
          <w:spacing w:val="-3"/>
        </w:rPr>
        <w:t xml:space="preserve"> </w:t>
      </w:r>
      <w:r w:rsidRPr="000F0D36">
        <w:rPr>
          <w:rFonts w:ascii="Verdana" w:hAnsi="Verdana"/>
          <w:color w:val="231F20"/>
        </w:rPr>
        <w:t>is</w:t>
      </w:r>
      <w:r w:rsidR="007136DC" w:rsidRPr="000F0D36">
        <w:rPr>
          <w:rFonts w:ascii="Verdana" w:hAnsi="Verdana"/>
          <w:color w:val="231F20"/>
        </w:rPr>
        <w:t xml:space="preserve"> </w:t>
      </w:r>
      <w:r w:rsidRPr="000F0D36">
        <w:rPr>
          <w:rFonts w:ascii="Verdana" w:hAnsi="Verdana"/>
          <w:color w:val="231F20"/>
        </w:rPr>
        <w:t>substantially</w:t>
      </w:r>
      <w:r w:rsidR="007136DC" w:rsidRPr="000F0D36">
        <w:rPr>
          <w:rFonts w:ascii="Verdana" w:hAnsi="Verdana"/>
          <w:color w:val="231F20"/>
        </w:rPr>
        <w:t xml:space="preserve"> </w:t>
      </w:r>
      <w:r w:rsidRPr="000F0D36">
        <w:rPr>
          <w:rFonts w:ascii="Verdana" w:hAnsi="Verdana"/>
          <w:color w:val="231F20"/>
        </w:rPr>
        <w:t>responsive,</w:t>
      </w:r>
      <w:r w:rsidR="007136DC" w:rsidRPr="000F0D36">
        <w:rPr>
          <w:rFonts w:ascii="Verdana" w:hAnsi="Verdana"/>
          <w:color w:val="231F20"/>
        </w:rPr>
        <w:t xml:space="preserve"> </w:t>
      </w:r>
      <w:r w:rsidRPr="000F0D36">
        <w:rPr>
          <w:rFonts w:ascii="Verdana" w:hAnsi="Verdana"/>
          <w:color w:val="231F20"/>
        </w:rPr>
        <w:t>the</w:t>
      </w:r>
      <w:r w:rsidR="007136DC" w:rsidRPr="000F0D36">
        <w:rPr>
          <w:rFonts w:ascii="Verdana" w:hAnsi="Verdana"/>
          <w:color w:val="231F20"/>
        </w:rPr>
        <w:t xml:space="preserve"> </w:t>
      </w:r>
      <w:r w:rsidRPr="000F0D36">
        <w:rPr>
          <w:rFonts w:ascii="Verdana" w:hAnsi="Verdana"/>
          <w:color w:val="231F20"/>
        </w:rPr>
        <w:t>Procuring</w:t>
      </w:r>
      <w:r w:rsidR="007136DC" w:rsidRPr="000F0D36">
        <w:rPr>
          <w:rFonts w:ascii="Verdana" w:hAnsi="Verdana"/>
          <w:color w:val="231F20"/>
        </w:rPr>
        <w:t xml:space="preserve"> </w:t>
      </w:r>
      <w:r w:rsidRPr="000F0D36">
        <w:rPr>
          <w:rFonts w:ascii="Verdana" w:hAnsi="Verdana"/>
          <w:color w:val="231F20"/>
        </w:rPr>
        <w:t>Entity</w:t>
      </w:r>
      <w:r w:rsidR="007136DC" w:rsidRPr="000F0D36">
        <w:rPr>
          <w:rFonts w:ascii="Verdana" w:hAnsi="Verdana"/>
          <w:color w:val="231F20"/>
        </w:rPr>
        <w:t xml:space="preserve"> </w:t>
      </w:r>
      <w:r w:rsidRPr="000F0D36">
        <w:rPr>
          <w:rFonts w:ascii="Verdana" w:hAnsi="Verdana"/>
          <w:color w:val="231F20"/>
        </w:rPr>
        <w:t>may</w:t>
      </w:r>
      <w:r w:rsidR="007136DC" w:rsidRPr="000F0D36">
        <w:rPr>
          <w:rFonts w:ascii="Verdana" w:hAnsi="Verdana"/>
          <w:color w:val="231F20"/>
        </w:rPr>
        <w:t xml:space="preserve"> </w:t>
      </w:r>
      <w:r w:rsidRPr="000F0D36">
        <w:rPr>
          <w:rFonts w:ascii="Verdana" w:hAnsi="Verdana"/>
          <w:color w:val="231F20"/>
        </w:rPr>
        <w:t>waive</w:t>
      </w:r>
      <w:r w:rsidR="007136DC" w:rsidRPr="000F0D36">
        <w:rPr>
          <w:rFonts w:ascii="Verdana" w:hAnsi="Verdana"/>
          <w:color w:val="231F20"/>
        </w:rPr>
        <w:t xml:space="preserve"> </w:t>
      </w:r>
      <w:r w:rsidRPr="000F0D36">
        <w:rPr>
          <w:rFonts w:ascii="Verdana" w:hAnsi="Verdana"/>
          <w:color w:val="231F20"/>
        </w:rPr>
        <w:t>any</w:t>
      </w:r>
      <w:r w:rsidR="007136DC" w:rsidRPr="000F0D36">
        <w:rPr>
          <w:rFonts w:ascii="Verdana" w:hAnsi="Verdana"/>
          <w:color w:val="231F20"/>
        </w:rPr>
        <w:t xml:space="preserve"> non-conformity </w:t>
      </w:r>
      <w:r w:rsidRPr="000F0D36">
        <w:rPr>
          <w:rFonts w:ascii="Verdana" w:hAnsi="Verdana"/>
          <w:color w:val="231F20"/>
        </w:rPr>
        <w:t>in</w:t>
      </w:r>
      <w:r w:rsidR="007136DC" w:rsidRPr="000F0D36">
        <w:rPr>
          <w:rFonts w:ascii="Verdana" w:hAnsi="Verdana"/>
          <w:color w:val="231F20"/>
        </w:rPr>
        <w:t xml:space="preserve"> </w:t>
      </w:r>
      <w:r w:rsidRPr="000F0D36">
        <w:rPr>
          <w:rFonts w:ascii="Verdana" w:hAnsi="Verdana"/>
          <w:color w:val="231F20"/>
        </w:rPr>
        <w:t xml:space="preserve">the </w:t>
      </w:r>
      <w:r w:rsidRPr="000F0D36">
        <w:rPr>
          <w:rFonts w:ascii="Verdana" w:hAnsi="Verdana"/>
          <w:color w:val="231F20"/>
          <w:spacing w:val="-5"/>
        </w:rPr>
        <w:t>Tender.</w:t>
      </w:r>
    </w:p>
    <w:p w14:paraId="669CE8D0" w14:textId="26C7D781" w:rsidR="00C20A63" w:rsidRPr="000F0D36" w:rsidRDefault="002D5618">
      <w:pPr>
        <w:pStyle w:val="ListParagraph"/>
        <w:numPr>
          <w:ilvl w:val="1"/>
          <w:numId w:val="106"/>
        </w:numPr>
        <w:tabs>
          <w:tab w:val="left" w:pos="1419"/>
        </w:tabs>
        <w:spacing w:before="242" w:line="230" w:lineRule="auto"/>
        <w:ind w:left="1418" w:right="849" w:hanging="567"/>
        <w:jc w:val="both"/>
        <w:rPr>
          <w:rFonts w:ascii="Verdana" w:hAnsi="Verdana"/>
          <w:color w:val="231F20"/>
        </w:rPr>
      </w:pPr>
      <w:r w:rsidRPr="000F0D36">
        <w:rPr>
          <w:rFonts w:ascii="Verdana" w:hAnsi="Verdana"/>
          <w:color w:val="231F20"/>
        </w:rPr>
        <w:t>Provided</w:t>
      </w:r>
      <w:r w:rsidR="00A41E93" w:rsidRPr="000F0D36">
        <w:rPr>
          <w:rFonts w:ascii="Verdana" w:hAnsi="Verdana"/>
          <w:color w:val="231F20"/>
        </w:rPr>
        <w:t xml:space="preserve"> </w:t>
      </w:r>
      <w:r w:rsidRPr="000F0D36">
        <w:rPr>
          <w:rFonts w:ascii="Verdana" w:hAnsi="Verdana"/>
          <w:color w:val="231F20"/>
        </w:rPr>
        <w:t>that</w:t>
      </w:r>
      <w:r w:rsidR="00A41E93" w:rsidRPr="000F0D36">
        <w:rPr>
          <w:rFonts w:ascii="Verdana" w:hAnsi="Verdana"/>
          <w:color w:val="231F20"/>
        </w:rPr>
        <w:t xml:space="preserve"> </w:t>
      </w:r>
      <w:r w:rsidRPr="000F0D36">
        <w:rPr>
          <w:rFonts w:ascii="Verdana" w:hAnsi="Verdana"/>
          <w:color w:val="231F20"/>
        </w:rPr>
        <w:t>a</w:t>
      </w:r>
      <w:r w:rsidR="00A41E93" w:rsidRPr="000F0D36">
        <w:rPr>
          <w:rFonts w:ascii="Verdana" w:hAnsi="Verdana"/>
          <w:color w:val="231F20"/>
        </w:rPr>
        <w:t xml:space="preserve"> </w:t>
      </w:r>
      <w:r w:rsidRPr="000F0D36">
        <w:rPr>
          <w:rFonts w:ascii="Verdana" w:hAnsi="Verdana"/>
          <w:color w:val="231F20"/>
          <w:spacing w:val="-3"/>
        </w:rPr>
        <w:t>Tender</w:t>
      </w:r>
      <w:r w:rsidR="00A41E93" w:rsidRPr="000F0D36">
        <w:rPr>
          <w:rFonts w:ascii="Verdana" w:hAnsi="Verdana"/>
          <w:color w:val="231F20"/>
          <w:spacing w:val="-3"/>
        </w:rPr>
        <w:t xml:space="preserve"> </w:t>
      </w:r>
      <w:r w:rsidRPr="000F0D36">
        <w:rPr>
          <w:rFonts w:ascii="Verdana" w:hAnsi="Verdana"/>
          <w:color w:val="231F20"/>
        </w:rPr>
        <w:t>is</w:t>
      </w:r>
      <w:r w:rsidR="00A41E93" w:rsidRPr="000F0D36">
        <w:rPr>
          <w:rFonts w:ascii="Verdana" w:hAnsi="Verdana"/>
          <w:color w:val="231F20"/>
        </w:rPr>
        <w:t xml:space="preserve"> </w:t>
      </w:r>
      <w:r w:rsidRPr="000F0D36">
        <w:rPr>
          <w:rFonts w:ascii="Verdana" w:hAnsi="Verdana"/>
          <w:color w:val="231F20"/>
        </w:rPr>
        <w:t>substantially</w:t>
      </w:r>
      <w:r w:rsidR="00A41E93" w:rsidRPr="000F0D36">
        <w:rPr>
          <w:rFonts w:ascii="Verdana" w:hAnsi="Verdana"/>
          <w:color w:val="231F20"/>
        </w:rPr>
        <w:t xml:space="preserve"> </w:t>
      </w:r>
      <w:r w:rsidRPr="000F0D36">
        <w:rPr>
          <w:rFonts w:ascii="Verdana" w:hAnsi="Verdana"/>
          <w:color w:val="231F20"/>
        </w:rPr>
        <w:t>responsive,</w:t>
      </w:r>
      <w:r w:rsidR="00A41E93" w:rsidRPr="000F0D36">
        <w:rPr>
          <w:rFonts w:ascii="Verdana" w:hAnsi="Verdana"/>
          <w:color w:val="231F20"/>
        </w:rPr>
        <w:t xml:space="preserve"> </w:t>
      </w:r>
      <w:r w:rsidRPr="000F0D36">
        <w:rPr>
          <w:rFonts w:ascii="Verdana" w:hAnsi="Verdana"/>
          <w:color w:val="231F20"/>
        </w:rPr>
        <w:t>the</w:t>
      </w:r>
      <w:r w:rsidR="00A41E93" w:rsidRPr="000F0D36">
        <w:rPr>
          <w:rFonts w:ascii="Verdana" w:hAnsi="Verdana"/>
          <w:color w:val="231F20"/>
        </w:rPr>
        <w:t xml:space="preserve"> </w:t>
      </w:r>
      <w:r w:rsidRPr="000F0D36">
        <w:rPr>
          <w:rFonts w:ascii="Verdana" w:hAnsi="Verdana"/>
          <w:color w:val="231F20"/>
        </w:rPr>
        <w:t>Procuring</w:t>
      </w:r>
      <w:r w:rsidR="00A41E93" w:rsidRPr="000F0D36">
        <w:rPr>
          <w:rFonts w:ascii="Verdana" w:hAnsi="Verdana"/>
          <w:color w:val="231F20"/>
        </w:rPr>
        <w:t xml:space="preserve"> </w:t>
      </w:r>
      <w:r w:rsidRPr="000F0D36">
        <w:rPr>
          <w:rFonts w:ascii="Verdana" w:hAnsi="Verdana"/>
          <w:color w:val="231F20"/>
        </w:rPr>
        <w:t>Entity</w:t>
      </w:r>
      <w:r w:rsidR="00A41E93" w:rsidRPr="000F0D36">
        <w:rPr>
          <w:rFonts w:ascii="Verdana" w:hAnsi="Verdana"/>
          <w:color w:val="231F20"/>
        </w:rPr>
        <w:t xml:space="preserve"> </w:t>
      </w:r>
      <w:r w:rsidRPr="000F0D36">
        <w:rPr>
          <w:rFonts w:ascii="Verdana" w:hAnsi="Verdana"/>
          <w:color w:val="231F20"/>
        </w:rPr>
        <w:t>may</w:t>
      </w:r>
      <w:r w:rsidR="00A41E93" w:rsidRPr="000F0D36">
        <w:rPr>
          <w:rFonts w:ascii="Verdana" w:hAnsi="Verdana"/>
          <w:color w:val="231F20"/>
        </w:rPr>
        <w:t xml:space="preserve"> </w:t>
      </w:r>
      <w:r w:rsidRPr="000F0D36">
        <w:rPr>
          <w:rFonts w:ascii="Verdana" w:hAnsi="Verdana"/>
          <w:color w:val="231F20"/>
        </w:rPr>
        <w:t>request</w:t>
      </w:r>
      <w:r w:rsidR="00A41E93" w:rsidRPr="000F0D36">
        <w:rPr>
          <w:rFonts w:ascii="Verdana" w:hAnsi="Verdana"/>
          <w:color w:val="231F20"/>
        </w:rPr>
        <w:t xml:space="preserve"> </w:t>
      </w:r>
      <w:r w:rsidRPr="000F0D36">
        <w:rPr>
          <w:rFonts w:ascii="Verdana" w:hAnsi="Verdana"/>
          <w:color w:val="231F20"/>
        </w:rPr>
        <w:t>that</w:t>
      </w:r>
      <w:r w:rsidR="00A41E93" w:rsidRPr="000F0D36">
        <w:rPr>
          <w:rFonts w:ascii="Verdana" w:hAnsi="Verdana"/>
          <w:color w:val="231F20"/>
        </w:rPr>
        <w:t xml:space="preserve"> </w:t>
      </w:r>
      <w:r w:rsidRPr="000F0D36">
        <w:rPr>
          <w:rFonts w:ascii="Verdana" w:hAnsi="Verdana"/>
          <w:color w:val="231F20"/>
        </w:rPr>
        <w:t>the</w:t>
      </w:r>
      <w:r w:rsidR="00A41E93" w:rsidRPr="000F0D36">
        <w:rPr>
          <w:rFonts w:ascii="Verdana" w:hAnsi="Verdana"/>
          <w:color w:val="231F20"/>
        </w:rPr>
        <w:t xml:space="preserve"> </w:t>
      </w:r>
      <w:r w:rsidRPr="000F0D36">
        <w:rPr>
          <w:rFonts w:ascii="Verdana" w:hAnsi="Verdana"/>
          <w:color w:val="231F20"/>
        </w:rPr>
        <w:t>Tenderer</w:t>
      </w:r>
      <w:r w:rsidR="00A41E93" w:rsidRPr="000F0D36">
        <w:rPr>
          <w:rFonts w:ascii="Verdana" w:hAnsi="Verdana"/>
          <w:color w:val="231F20"/>
        </w:rPr>
        <w:t xml:space="preserve"> </w:t>
      </w:r>
      <w:r w:rsidRPr="000F0D36">
        <w:rPr>
          <w:rFonts w:ascii="Verdana" w:hAnsi="Verdana"/>
          <w:color w:val="231F20"/>
        </w:rPr>
        <w:t>submit</w:t>
      </w:r>
      <w:r w:rsidR="00A41E93" w:rsidRPr="000F0D36">
        <w:rPr>
          <w:rFonts w:ascii="Verdana" w:hAnsi="Verdana"/>
          <w:color w:val="231F20"/>
        </w:rPr>
        <w:t xml:space="preserve"> </w:t>
      </w:r>
      <w:r w:rsidRPr="000F0D36">
        <w:rPr>
          <w:rFonts w:ascii="Verdana" w:hAnsi="Verdana"/>
          <w:color w:val="231F20"/>
        </w:rPr>
        <w:t xml:space="preserve">the necessary information or documentation, within a reasonable </w:t>
      </w:r>
      <w:proofErr w:type="gramStart"/>
      <w:r w:rsidRPr="000F0D36">
        <w:rPr>
          <w:rFonts w:ascii="Verdana" w:hAnsi="Verdana"/>
          <w:color w:val="231F20"/>
        </w:rPr>
        <w:t>period of time</w:t>
      </w:r>
      <w:proofErr w:type="gramEnd"/>
      <w:r w:rsidRPr="000F0D36">
        <w:rPr>
          <w:rFonts w:ascii="Verdana" w:hAnsi="Verdana"/>
          <w:color w:val="231F20"/>
        </w:rPr>
        <w:t xml:space="preserve">, to rectify nonmaterial non- conformities or omissions in the </w:t>
      </w:r>
      <w:r w:rsidRPr="000F0D36">
        <w:rPr>
          <w:rFonts w:ascii="Verdana" w:hAnsi="Verdana"/>
          <w:color w:val="231F20"/>
          <w:spacing w:val="-3"/>
        </w:rPr>
        <w:t xml:space="preserve">Tender </w:t>
      </w:r>
      <w:r w:rsidRPr="000F0D36">
        <w:rPr>
          <w:rFonts w:ascii="Verdana" w:hAnsi="Verdana"/>
          <w:color w:val="231F20"/>
        </w:rPr>
        <w:t>related to documentation requirements. Requesting information or documentation</w:t>
      </w:r>
      <w:r w:rsidR="007136DC" w:rsidRPr="000F0D36">
        <w:rPr>
          <w:rFonts w:ascii="Verdana" w:hAnsi="Verdana"/>
          <w:color w:val="231F20"/>
        </w:rPr>
        <w:t xml:space="preserve"> </w:t>
      </w:r>
      <w:r w:rsidRPr="000F0D36">
        <w:rPr>
          <w:rFonts w:ascii="Verdana" w:hAnsi="Verdana"/>
          <w:color w:val="231F20"/>
        </w:rPr>
        <w:t>on</w:t>
      </w:r>
      <w:r w:rsidR="007136DC" w:rsidRPr="000F0D36">
        <w:rPr>
          <w:rFonts w:ascii="Verdana" w:hAnsi="Verdana"/>
          <w:color w:val="231F20"/>
        </w:rPr>
        <w:t xml:space="preserve"> </w:t>
      </w:r>
      <w:r w:rsidRPr="000F0D36">
        <w:rPr>
          <w:rFonts w:ascii="Verdana" w:hAnsi="Verdana"/>
          <w:color w:val="231F20"/>
        </w:rPr>
        <w:t>such</w:t>
      </w:r>
      <w:r w:rsidR="007136DC" w:rsidRPr="000F0D36">
        <w:rPr>
          <w:rFonts w:ascii="Verdana" w:hAnsi="Verdana"/>
          <w:color w:val="231F20"/>
        </w:rPr>
        <w:t xml:space="preserve"> </w:t>
      </w:r>
      <w:r w:rsidRPr="000F0D36">
        <w:rPr>
          <w:rFonts w:ascii="Verdana" w:hAnsi="Verdana"/>
          <w:color w:val="231F20"/>
        </w:rPr>
        <w:t>non-conformities</w:t>
      </w:r>
      <w:r w:rsidR="007136DC" w:rsidRPr="000F0D36">
        <w:rPr>
          <w:rFonts w:ascii="Verdana" w:hAnsi="Verdana"/>
          <w:color w:val="231F20"/>
        </w:rPr>
        <w:t xml:space="preserve"> </w:t>
      </w:r>
      <w:r w:rsidRPr="000F0D36">
        <w:rPr>
          <w:rFonts w:ascii="Verdana" w:hAnsi="Verdana"/>
          <w:color w:val="231F20"/>
        </w:rPr>
        <w:t>shall</w:t>
      </w:r>
      <w:r w:rsidR="007136DC" w:rsidRPr="000F0D36">
        <w:rPr>
          <w:rFonts w:ascii="Verdana" w:hAnsi="Verdana"/>
          <w:color w:val="231F20"/>
        </w:rPr>
        <w:t xml:space="preserve"> </w:t>
      </w:r>
      <w:r w:rsidRPr="000F0D36">
        <w:rPr>
          <w:rFonts w:ascii="Verdana" w:hAnsi="Verdana"/>
          <w:color w:val="231F20"/>
        </w:rPr>
        <w:t>not</w:t>
      </w:r>
      <w:r w:rsidR="007136DC" w:rsidRPr="000F0D36">
        <w:rPr>
          <w:rFonts w:ascii="Verdana" w:hAnsi="Verdana"/>
          <w:color w:val="231F20"/>
        </w:rPr>
        <w:t xml:space="preserve"> </w:t>
      </w:r>
      <w:r w:rsidRPr="000F0D36">
        <w:rPr>
          <w:rFonts w:ascii="Verdana" w:hAnsi="Verdana"/>
          <w:color w:val="231F20"/>
        </w:rPr>
        <w:t>be</w:t>
      </w:r>
      <w:r w:rsidR="007136DC" w:rsidRPr="000F0D36">
        <w:rPr>
          <w:rFonts w:ascii="Verdana" w:hAnsi="Verdana"/>
          <w:color w:val="231F20"/>
        </w:rPr>
        <w:t xml:space="preserve"> </w:t>
      </w:r>
      <w:r w:rsidRPr="000F0D36">
        <w:rPr>
          <w:rFonts w:ascii="Verdana" w:hAnsi="Verdana"/>
          <w:color w:val="231F20"/>
        </w:rPr>
        <w:t>related</w:t>
      </w:r>
      <w:r w:rsidR="007136DC" w:rsidRPr="000F0D36">
        <w:rPr>
          <w:rFonts w:ascii="Verdana" w:hAnsi="Verdana"/>
          <w:color w:val="231F20"/>
        </w:rPr>
        <w:t xml:space="preserve"> </w:t>
      </w:r>
      <w:r w:rsidRPr="000F0D36">
        <w:rPr>
          <w:rFonts w:ascii="Verdana" w:hAnsi="Verdana"/>
          <w:color w:val="231F20"/>
        </w:rPr>
        <w:t>to</w:t>
      </w:r>
      <w:r w:rsidR="007136DC" w:rsidRPr="000F0D36">
        <w:rPr>
          <w:rFonts w:ascii="Verdana" w:hAnsi="Verdana"/>
          <w:color w:val="231F20"/>
        </w:rPr>
        <w:t xml:space="preserve"> </w:t>
      </w:r>
      <w:r w:rsidRPr="000F0D36">
        <w:rPr>
          <w:rFonts w:ascii="Verdana" w:hAnsi="Verdana"/>
          <w:color w:val="231F20"/>
        </w:rPr>
        <w:t>any</w:t>
      </w:r>
      <w:r w:rsidR="007136DC" w:rsidRPr="000F0D36">
        <w:rPr>
          <w:rFonts w:ascii="Verdana" w:hAnsi="Verdana"/>
          <w:color w:val="231F20"/>
        </w:rPr>
        <w:t xml:space="preserve"> </w:t>
      </w:r>
      <w:r w:rsidRPr="000F0D36">
        <w:rPr>
          <w:rFonts w:ascii="Verdana" w:hAnsi="Verdana"/>
          <w:color w:val="231F20"/>
        </w:rPr>
        <w:t>aspect</w:t>
      </w:r>
      <w:r w:rsidR="007136DC" w:rsidRPr="000F0D36">
        <w:rPr>
          <w:rFonts w:ascii="Verdana" w:hAnsi="Verdana"/>
          <w:color w:val="231F20"/>
        </w:rPr>
        <w:t xml:space="preserve"> </w:t>
      </w:r>
      <w:r w:rsidRPr="000F0D36">
        <w:rPr>
          <w:rFonts w:ascii="Verdana" w:hAnsi="Verdana"/>
          <w:color w:val="231F20"/>
        </w:rPr>
        <w:t>of</w:t>
      </w:r>
      <w:r w:rsidR="007136DC" w:rsidRPr="000F0D36">
        <w:rPr>
          <w:rFonts w:ascii="Verdana" w:hAnsi="Verdana"/>
          <w:color w:val="231F20"/>
        </w:rPr>
        <w:t xml:space="preserve"> </w:t>
      </w:r>
      <w:r w:rsidRPr="000F0D36">
        <w:rPr>
          <w:rFonts w:ascii="Verdana" w:hAnsi="Verdana"/>
          <w:color w:val="231F20"/>
        </w:rPr>
        <w:t>the</w:t>
      </w:r>
      <w:r w:rsidR="007136DC" w:rsidRPr="000F0D36">
        <w:rPr>
          <w:rFonts w:ascii="Verdana" w:hAnsi="Verdana"/>
          <w:color w:val="231F20"/>
        </w:rPr>
        <w:t xml:space="preserve"> </w:t>
      </w:r>
      <w:r w:rsidRPr="000F0D36">
        <w:rPr>
          <w:rFonts w:ascii="Verdana" w:hAnsi="Verdana"/>
          <w:color w:val="231F20"/>
        </w:rPr>
        <w:t>price</w:t>
      </w:r>
      <w:r w:rsidR="007136DC" w:rsidRPr="000F0D36">
        <w:rPr>
          <w:rFonts w:ascii="Verdana" w:hAnsi="Verdana"/>
          <w:color w:val="231F20"/>
        </w:rPr>
        <w:t xml:space="preserve"> </w:t>
      </w:r>
      <w:r w:rsidRPr="000F0D36">
        <w:rPr>
          <w:rFonts w:ascii="Verdana" w:hAnsi="Verdana"/>
          <w:color w:val="231F20"/>
        </w:rPr>
        <w:t>of</w:t>
      </w:r>
      <w:r w:rsidR="007136DC" w:rsidRPr="000F0D36">
        <w:rPr>
          <w:rFonts w:ascii="Verdana" w:hAnsi="Verdana"/>
          <w:color w:val="231F20"/>
        </w:rPr>
        <w:t xml:space="preserve"> </w:t>
      </w:r>
      <w:r w:rsidRPr="000F0D36">
        <w:rPr>
          <w:rFonts w:ascii="Verdana" w:hAnsi="Verdana"/>
          <w:color w:val="231F20"/>
        </w:rPr>
        <w:t>the</w:t>
      </w:r>
      <w:r w:rsidR="007136DC" w:rsidRPr="000F0D36">
        <w:rPr>
          <w:rFonts w:ascii="Verdana" w:hAnsi="Verdana"/>
          <w:color w:val="231F20"/>
        </w:rPr>
        <w:t xml:space="preserve"> </w:t>
      </w:r>
      <w:r w:rsidRPr="000F0D36">
        <w:rPr>
          <w:rFonts w:ascii="Verdana" w:hAnsi="Verdana"/>
          <w:color w:val="231F20"/>
          <w:spacing w:val="-5"/>
        </w:rPr>
        <w:t>Tender.</w:t>
      </w:r>
      <w:r w:rsidR="007136DC" w:rsidRPr="000F0D36">
        <w:rPr>
          <w:rFonts w:ascii="Verdana" w:hAnsi="Verdana"/>
          <w:color w:val="231F20"/>
          <w:spacing w:val="-5"/>
        </w:rPr>
        <w:t xml:space="preserve"> </w:t>
      </w:r>
      <w:r w:rsidRPr="000F0D36">
        <w:rPr>
          <w:rFonts w:ascii="Verdana" w:hAnsi="Verdana"/>
          <w:color w:val="231F20"/>
        </w:rPr>
        <w:t>Failure</w:t>
      </w:r>
      <w:r w:rsidR="007136DC" w:rsidRPr="000F0D36">
        <w:rPr>
          <w:rFonts w:ascii="Verdana" w:hAnsi="Verdana"/>
          <w:color w:val="231F20"/>
        </w:rPr>
        <w:t xml:space="preserve"> </w:t>
      </w:r>
      <w:r w:rsidRPr="000F0D36">
        <w:rPr>
          <w:rFonts w:ascii="Verdana" w:hAnsi="Verdana"/>
          <w:color w:val="231F20"/>
        </w:rPr>
        <w:t>of the</w:t>
      </w:r>
      <w:r w:rsidR="00A41E93" w:rsidRPr="000F0D36">
        <w:rPr>
          <w:rFonts w:ascii="Verdana" w:hAnsi="Verdana"/>
          <w:color w:val="231F20"/>
        </w:rPr>
        <w:t xml:space="preserve"> </w:t>
      </w:r>
      <w:r w:rsidRPr="000F0D36">
        <w:rPr>
          <w:rFonts w:ascii="Verdana" w:hAnsi="Verdana"/>
          <w:color w:val="231F20"/>
        </w:rPr>
        <w:t>Tenderer</w:t>
      </w:r>
      <w:r w:rsidR="00A41E93" w:rsidRPr="000F0D36">
        <w:rPr>
          <w:rFonts w:ascii="Verdana" w:hAnsi="Verdana"/>
          <w:color w:val="231F20"/>
        </w:rPr>
        <w:t xml:space="preserve"> </w:t>
      </w:r>
      <w:r w:rsidRPr="000F0D36">
        <w:rPr>
          <w:rFonts w:ascii="Verdana" w:hAnsi="Verdana"/>
          <w:color w:val="231F20"/>
        </w:rPr>
        <w:t>to</w:t>
      </w:r>
      <w:r w:rsidR="00A41E93" w:rsidRPr="000F0D36">
        <w:rPr>
          <w:rFonts w:ascii="Verdana" w:hAnsi="Verdana"/>
          <w:color w:val="231F20"/>
        </w:rPr>
        <w:t xml:space="preserve"> </w:t>
      </w:r>
      <w:r w:rsidRPr="000F0D36">
        <w:rPr>
          <w:rFonts w:ascii="Verdana" w:hAnsi="Verdana"/>
          <w:color w:val="231F20"/>
        </w:rPr>
        <w:t>comply</w:t>
      </w:r>
      <w:r w:rsidR="00A41E93" w:rsidRPr="000F0D36">
        <w:rPr>
          <w:rFonts w:ascii="Verdana" w:hAnsi="Verdana"/>
          <w:color w:val="231F20"/>
        </w:rPr>
        <w:t xml:space="preserve"> </w:t>
      </w:r>
      <w:r w:rsidRPr="000F0D36">
        <w:rPr>
          <w:rFonts w:ascii="Verdana" w:hAnsi="Verdana"/>
          <w:color w:val="231F20"/>
        </w:rPr>
        <w:t>with</w:t>
      </w:r>
      <w:r w:rsidR="00A41E93" w:rsidRPr="000F0D36">
        <w:rPr>
          <w:rFonts w:ascii="Verdana" w:hAnsi="Verdana"/>
          <w:color w:val="231F20"/>
        </w:rPr>
        <w:t xml:space="preserve"> </w:t>
      </w:r>
      <w:r w:rsidRPr="000F0D36">
        <w:rPr>
          <w:rFonts w:ascii="Verdana" w:hAnsi="Verdana"/>
          <w:color w:val="231F20"/>
        </w:rPr>
        <w:t>the</w:t>
      </w:r>
      <w:r w:rsidR="00A41E93" w:rsidRPr="000F0D36">
        <w:rPr>
          <w:rFonts w:ascii="Verdana" w:hAnsi="Verdana"/>
          <w:color w:val="231F20"/>
        </w:rPr>
        <w:t xml:space="preserve"> </w:t>
      </w:r>
      <w:r w:rsidRPr="000F0D36">
        <w:rPr>
          <w:rFonts w:ascii="Verdana" w:hAnsi="Verdana"/>
          <w:color w:val="231F20"/>
        </w:rPr>
        <w:t>request</w:t>
      </w:r>
      <w:r w:rsidR="00A41E93" w:rsidRPr="000F0D36">
        <w:rPr>
          <w:rFonts w:ascii="Verdana" w:hAnsi="Verdana"/>
          <w:color w:val="231F20"/>
        </w:rPr>
        <w:t xml:space="preserve"> </w:t>
      </w:r>
      <w:r w:rsidRPr="000F0D36">
        <w:rPr>
          <w:rFonts w:ascii="Verdana" w:hAnsi="Verdana"/>
          <w:color w:val="231F20"/>
        </w:rPr>
        <w:t>may</w:t>
      </w:r>
      <w:r w:rsidR="00A41E93" w:rsidRPr="000F0D36">
        <w:rPr>
          <w:rFonts w:ascii="Verdana" w:hAnsi="Verdana"/>
          <w:color w:val="231F20"/>
        </w:rPr>
        <w:t xml:space="preserve"> </w:t>
      </w:r>
      <w:r w:rsidRPr="000F0D36">
        <w:rPr>
          <w:rFonts w:ascii="Verdana" w:hAnsi="Verdana"/>
          <w:color w:val="231F20"/>
        </w:rPr>
        <w:t>result</w:t>
      </w:r>
      <w:r w:rsidR="00A41E93" w:rsidRPr="000F0D36">
        <w:rPr>
          <w:rFonts w:ascii="Verdana" w:hAnsi="Verdana"/>
          <w:color w:val="231F20"/>
        </w:rPr>
        <w:t xml:space="preserve"> </w:t>
      </w:r>
      <w:r w:rsidRPr="000F0D36">
        <w:rPr>
          <w:rFonts w:ascii="Verdana" w:hAnsi="Verdana"/>
          <w:color w:val="231F20"/>
        </w:rPr>
        <w:t>in</w:t>
      </w:r>
      <w:r w:rsidR="00A41E93" w:rsidRPr="000F0D36">
        <w:rPr>
          <w:rFonts w:ascii="Verdana" w:hAnsi="Verdana"/>
          <w:color w:val="231F20"/>
        </w:rPr>
        <w:t xml:space="preserve"> </w:t>
      </w:r>
      <w:r w:rsidRPr="000F0D36">
        <w:rPr>
          <w:rFonts w:ascii="Verdana" w:hAnsi="Verdana"/>
          <w:color w:val="231F20"/>
        </w:rPr>
        <w:t>the</w:t>
      </w:r>
      <w:r w:rsidR="00A41E93" w:rsidRPr="000F0D36">
        <w:rPr>
          <w:rFonts w:ascii="Verdana" w:hAnsi="Verdana"/>
          <w:color w:val="231F20"/>
        </w:rPr>
        <w:t xml:space="preserve"> </w:t>
      </w:r>
      <w:r w:rsidRPr="000F0D36">
        <w:rPr>
          <w:rFonts w:ascii="Verdana" w:hAnsi="Verdana"/>
          <w:color w:val="231F20"/>
        </w:rPr>
        <w:t>rejection</w:t>
      </w:r>
      <w:r w:rsidR="00A41E93" w:rsidRPr="000F0D36">
        <w:rPr>
          <w:rFonts w:ascii="Verdana" w:hAnsi="Verdana"/>
          <w:color w:val="231F20"/>
        </w:rPr>
        <w:t xml:space="preserve"> </w:t>
      </w:r>
      <w:r w:rsidRPr="000F0D36">
        <w:rPr>
          <w:rFonts w:ascii="Verdana" w:hAnsi="Verdana"/>
          <w:color w:val="231F20"/>
        </w:rPr>
        <w:t>of</w:t>
      </w:r>
      <w:r w:rsidR="00A41E93" w:rsidRPr="000F0D36">
        <w:rPr>
          <w:rFonts w:ascii="Verdana" w:hAnsi="Verdana"/>
          <w:color w:val="231F20"/>
        </w:rPr>
        <w:t xml:space="preserve"> </w:t>
      </w:r>
      <w:r w:rsidRPr="000F0D36">
        <w:rPr>
          <w:rFonts w:ascii="Verdana" w:hAnsi="Verdana"/>
          <w:color w:val="231F20"/>
        </w:rPr>
        <w:t>its</w:t>
      </w:r>
      <w:r w:rsidR="00A41E93" w:rsidRPr="000F0D36">
        <w:rPr>
          <w:rFonts w:ascii="Verdana" w:hAnsi="Verdana"/>
          <w:color w:val="231F20"/>
        </w:rPr>
        <w:t xml:space="preserve"> </w:t>
      </w:r>
      <w:r w:rsidRPr="000F0D36">
        <w:rPr>
          <w:rFonts w:ascii="Verdana" w:hAnsi="Verdana"/>
          <w:color w:val="231F20"/>
          <w:spacing w:val="-5"/>
        </w:rPr>
        <w:t>Tender.</w:t>
      </w:r>
    </w:p>
    <w:p w14:paraId="669CE8D1" w14:textId="465B1E86" w:rsidR="00C20A63" w:rsidRPr="000F0D36" w:rsidRDefault="002D5618">
      <w:pPr>
        <w:pStyle w:val="ListParagraph"/>
        <w:numPr>
          <w:ilvl w:val="1"/>
          <w:numId w:val="106"/>
        </w:numPr>
        <w:tabs>
          <w:tab w:val="left" w:pos="1418"/>
        </w:tabs>
        <w:spacing w:before="242" w:line="230" w:lineRule="auto"/>
        <w:ind w:left="1418" w:right="849" w:hanging="567"/>
        <w:jc w:val="both"/>
        <w:rPr>
          <w:rFonts w:ascii="Verdana" w:hAnsi="Verdana"/>
          <w:color w:val="231F20"/>
        </w:rPr>
      </w:pPr>
      <w:r w:rsidRPr="000F0D36">
        <w:rPr>
          <w:rFonts w:ascii="Verdana" w:hAnsi="Verdana"/>
          <w:color w:val="231F20"/>
        </w:rPr>
        <w:t xml:space="preserve">Provided that a </w:t>
      </w:r>
      <w:r w:rsidRPr="000F0D36">
        <w:rPr>
          <w:rFonts w:ascii="Verdana" w:hAnsi="Verdana"/>
          <w:color w:val="231F20"/>
          <w:spacing w:val="-3"/>
        </w:rPr>
        <w:t xml:space="preserve">Tender </w:t>
      </w:r>
      <w:r w:rsidRPr="000F0D36">
        <w:rPr>
          <w:rFonts w:ascii="Verdana" w:hAnsi="Verdana"/>
          <w:color w:val="231F20"/>
        </w:rPr>
        <w:t xml:space="preserve">is substantially responsive, the Procuring Entity shall rectify quantiﬁable nonmaterial non-conformities related to the </w:t>
      </w:r>
      <w:r w:rsidRPr="000F0D36">
        <w:rPr>
          <w:rFonts w:ascii="Verdana" w:hAnsi="Verdana"/>
          <w:color w:val="231F20"/>
          <w:spacing w:val="-3"/>
        </w:rPr>
        <w:t xml:space="preserve">Tender </w:t>
      </w:r>
      <w:r w:rsidRPr="000F0D36">
        <w:rPr>
          <w:rFonts w:ascii="Verdana" w:hAnsi="Verdana"/>
          <w:color w:val="231F20"/>
        </w:rPr>
        <w:t xml:space="preserve">Price. </w:t>
      </w:r>
      <w:r w:rsidRPr="000F0D36">
        <w:rPr>
          <w:rFonts w:ascii="Verdana" w:hAnsi="Verdana"/>
          <w:color w:val="231F20"/>
          <w:spacing w:val="-8"/>
        </w:rPr>
        <w:t xml:space="preserve">To </w:t>
      </w:r>
      <w:r w:rsidRPr="000F0D36">
        <w:rPr>
          <w:rFonts w:ascii="Verdana" w:hAnsi="Verdana"/>
          <w:color w:val="231F20"/>
        </w:rPr>
        <w:t xml:space="preserve">this effect, the </w:t>
      </w:r>
      <w:r w:rsidRPr="000F0D36">
        <w:rPr>
          <w:rFonts w:ascii="Verdana" w:hAnsi="Verdana"/>
          <w:color w:val="231F20"/>
          <w:spacing w:val="-3"/>
        </w:rPr>
        <w:t xml:space="preserve">Tender </w:t>
      </w:r>
      <w:r w:rsidRPr="000F0D36">
        <w:rPr>
          <w:rFonts w:ascii="Verdana" w:hAnsi="Verdana"/>
          <w:color w:val="231F20"/>
        </w:rPr>
        <w:t>Price shall be adjusted, for comparison purposes</w:t>
      </w:r>
      <w:r w:rsidR="007136DC" w:rsidRPr="000F0D36">
        <w:rPr>
          <w:rFonts w:ascii="Verdana" w:hAnsi="Verdana"/>
          <w:color w:val="231F20"/>
        </w:rPr>
        <w:t xml:space="preserve"> </w:t>
      </w:r>
      <w:r w:rsidRPr="000F0D36">
        <w:rPr>
          <w:rFonts w:ascii="Verdana" w:hAnsi="Verdana"/>
          <w:color w:val="231F20"/>
          <w:spacing w:val="-3"/>
        </w:rPr>
        <w:t>only,</w:t>
      </w:r>
      <w:r w:rsidR="007136DC" w:rsidRPr="000F0D36">
        <w:rPr>
          <w:rFonts w:ascii="Verdana" w:hAnsi="Verdana"/>
          <w:color w:val="231F20"/>
          <w:spacing w:val="-3"/>
        </w:rPr>
        <w:t xml:space="preserve"> </w:t>
      </w:r>
      <w:r w:rsidRPr="000F0D36">
        <w:rPr>
          <w:rFonts w:ascii="Verdana" w:hAnsi="Verdana"/>
          <w:color w:val="231F20"/>
        </w:rPr>
        <w:t>to</w:t>
      </w:r>
      <w:r w:rsidR="007136DC" w:rsidRPr="000F0D36">
        <w:rPr>
          <w:rFonts w:ascii="Verdana" w:hAnsi="Verdana"/>
          <w:color w:val="231F20"/>
        </w:rPr>
        <w:t xml:space="preserve"> </w:t>
      </w:r>
      <w:r w:rsidRPr="000F0D36">
        <w:rPr>
          <w:rFonts w:ascii="Verdana" w:hAnsi="Verdana"/>
          <w:color w:val="231F20"/>
        </w:rPr>
        <w:t>reﬂect</w:t>
      </w:r>
      <w:r w:rsidR="007136DC" w:rsidRPr="000F0D36">
        <w:rPr>
          <w:rFonts w:ascii="Verdana" w:hAnsi="Verdana"/>
          <w:color w:val="231F20"/>
        </w:rPr>
        <w:t xml:space="preserve"> </w:t>
      </w:r>
      <w:r w:rsidRPr="000F0D36">
        <w:rPr>
          <w:rFonts w:ascii="Verdana" w:hAnsi="Verdana"/>
          <w:color w:val="231F20"/>
        </w:rPr>
        <w:t>the</w:t>
      </w:r>
      <w:r w:rsidR="007136DC" w:rsidRPr="000F0D36">
        <w:rPr>
          <w:rFonts w:ascii="Verdana" w:hAnsi="Verdana"/>
          <w:color w:val="231F20"/>
        </w:rPr>
        <w:t xml:space="preserve"> </w:t>
      </w:r>
      <w:r w:rsidRPr="000F0D36">
        <w:rPr>
          <w:rFonts w:ascii="Verdana" w:hAnsi="Verdana"/>
          <w:color w:val="231F20"/>
        </w:rPr>
        <w:t>price</w:t>
      </w:r>
      <w:r w:rsidR="007136DC" w:rsidRPr="000F0D36">
        <w:rPr>
          <w:rFonts w:ascii="Verdana" w:hAnsi="Verdana"/>
          <w:color w:val="231F20"/>
        </w:rPr>
        <w:t xml:space="preserve"> </w:t>
      </w:r>
      <w:r w:rsidRPr="000F0D36">
        <w:rPr>
          <w:rFonts w:ascii="Verdana" w:hAnsi="Verdana"/>
          <w:color w:val="231F20"/>
        </w:rPr>
        <w:t>of</w:t>
      </w:r>
      <w:r w:rsidR="007136DC" w:rsidRPr="000F0D36">
        <w:rPr>
          <w:rFonts w:ascii="Verdana" w:hAnsi="Verdana"/>
          <w:color w:val="231F20"/>
        </w:rPr>
        <w:t xml:space="preserve"> </w:t>
      </w:r>
      <w:r w:rsidRPr="000F0D36">
        <w:rPr>
          <w:rFonts w:ascii="Verdana" w:hAnsi="Verdana"/>
          <w:color w:val="231F20"/>
        </w:rPr>
        <w:t>a</w:t>
      </w:r>
      <w:r w:rsidR="007136DC" w:rsidRPr="000F0D36">
        <w:rPr>
          <w:rFonts w:ascii="Verdana" w:hAnsi="Verdana"/>
          <w:color w:val="231F20"/>
        </w:rPr>
        <w:t xml:space="preserve"> </w:t>
      </w:r>
      <w:r w:rsidRPr="000F0D36">
        <w:rPr>
          <w:rFonts w:ascii="Verdana" w:hAnsi="Verdana"/>
          <w:color w:val="231F20"/>
        </w:rPr>
        <w:t>missing</w:t>
      </w:r>
      <w:r w:rsidR="007136DC" w:rsidRPr="000F0D36">
        <w:rPr>
          <w:rFonts w:ascii="Verdana" w:hAnsi="Verdana"/>
          <w:color w:val="231F20"/>
        </w:rPr>
        <w:t xml:space="preserve"> </w:t>
      </w:r>
      <w:r w:rsidRPr="000F0D36">
        <w:rPr>
          <w:rFonts w:ascii="Verdana" w:hAnsi="Verdana"/>
          <w:color w:val="231F20"/>
        </w:rPr>
        <w:t>or</w:t>
      </w:r>
      <w:r w:rsidR="007136DC" w:rsidRPr="000F0D36">
        <w:rPr>
          <w:rFonts w:ascii="Verdana" w:hAnsi="Verdana"/>
          <w:color w:val="231F20"/>
        </w:rPr>
        <w:t xml:space="preserve"> </w:t>
      </w:r>
      <w:r w:rsidRPr="000F0D36">
        <w:rPr>
          <w:rFonts w:ascii="Verdana" w:hAnsi="Verdana"/>
          <w:color w:val="231F20"/>
        </w:rPr>
        <w:t>non-conforming</w:t>
      </w:r>
      <w:r w:rsidR="007136DC" w:rsidRPr="000F0D36">
        <w:rPr>
          <w:rFonts w:ascii="Verdana" w:hAnsi="Verdana"/>
          <w:color w:val="231F20"/>
        </w:rPr>
        <w:t xml:space="preserve"> </w:t>
      </w:r>
      <w:r w:rsidRPr="000F0D36">
        <w:rPr>
          <w:rFonts w:ascii="Verdana" w:hAnsi="Verdana"/>
          <w:color w:val="231F20"/>
        </w:rPr>
        <w:t>item</w:t>
      </w:r>
      <w:r w:rsidR="007136DC" w:rsidRPr="000F0D36">
        <w:rPr>
          <w:rFonts w:ascii="Verdana" w:hAnsi="Verdana"/>
          <w:color w:val="231F20"/>
        </w:rPr>
        <w:t xml:space="preserve"> </w:t>
      </w:r>
      <w:r w:rsidRPr="000F0D36">
        <w:rPr>
          <w:rFonts w:ascii="Verdana" w:hAnsi="Verdana"/>
          <w:color w:val="231F20"/>
        </w:rPr>
        <w:t>or</w:t>
      </w:r>
      <w:r w:rsidR="007136DC" w:rsidRPr="000F0D36">
        <w:rPr>
          <w:rFonts w:ascii="Verdana" w:hAnsi="Verdana"/>
          <w:color w:val="231F20"/>
        </w:rPr>
        <w:t xml:space="preserve"> </w:t>
      </w:r>
      <w:r w:rsidRPr="000F0D36">
        <w:rPr>
          <w:rFonts w:ascii="Verdana" w:hAnsi="Verdana"/>
          <w:color w:val="231F20"/>
        </w:rPr>
        <w:t>component</w:t>
      </w:r>
      <w:r w:rsidR="007136DC" w:rsidRPr="000F0D36">
        <w:rPr>
          <w:rFonts w:ascii="Verdana" w:hAnsi="Verdana"/>
          <w:color w:val="231F20"/>
        </w:rPr>
        <w:t xml:space="preserve"> </w:t>
      </w:r>
      <w:r w:rsidRPr="000F0D36">
        <w:rPr>
          <w:rFonts w:ascii="Verdana" w:hAnsi="Verdana"/>
          <w:color w:val="231F20"/>
        </w:rPr>
        <w:t>in</w:t>
      </w:r>
      <w:r w:rsidR="007136DC" w:rsidRPr="000F0D36">
        <w:rPr>
          <w:rFonts w:ascii="Verdana" w:hAnsi="Verdana"/>
          <w:color w:val="231F20"/>
        </w:rPr>
        <w:t xml:space="preserve"> </w:t>
      </w:r>
      <w:r w:rsidRPr="000F0D36">
        <w:rPr>
          <w:rFonts w:ascii="Verdana" w:hAnsi="Verdana"/>
          <w:color w:val="231F20"/>
        </w:rPr>
        <w:t>the</w:t>
      </w:r>
      <w:r w:rsidR="007136DC" w:rsidRPr="000F0D36">
        <w:rPr>
          <w:rFonts w:ascii="Verdana" w:hAnsi="Verdana"/>
          <w:color w:val="231F20"/>
        </w:rPr>
        <w:t xml:space="preserve"> </w:t>
      </w:r>
      <w:r w:rsidRPr="000F0D36">
        <w:rPr>
          <w:rFonts w:ascii="Verdana" w:hAnsi="Verdana"/>
          <w:color w:val="231F20"/>
        </w:rPr>
        <w:t>manner</w:t>
      </w:r>
      <w:r w:rsidR="007136DC" w:rsidRPr="000F0D36">
        <w:rPr>
          <w:rFonts w:ascii="Verdana" w:hAnsi="Verdana"/>
          <w:color w:val="231F20"/>
        </w:rPr>
        <w:t xml:space="preserve"> </w:t>
      </w:r>
      <w:r w:rsidRPr="000F0D36">
        <w:rPr>
          <w:rFonts w:ascii="Verdana" w:hAnsi="Verdana"/>
          <w:color w:val="231F20"/>
        </w:rPr>
        <w:t>speciﬁed</w:t>
      </w:r>
      <w:r w:rsidR="007136DC" w:rsidRPr="000F0D36">
        <w:rPr>
          <w:rFonts w:ascii="Verdana" w:hAnsi="Verdana"/>
          <w:color w:val="231F20"/>
        </w:rPr>
        <w:t xml:space="preserve"> </w:t>
      </w:r>
      <w:r w:rsidRPr="000F0D36">
        <w:rPr>
          <w:rFonts w:ascii="Verdana" w:hAnsi="Verdana"/>
          <w:b/>
          <w:color w:val="231F20"/>
        </w:rPr>
        <w:t>in the</w:t>
      </w:r>
      <w:r w:rsidR="007136DC" w:rsidRPr="000F0D36">
        <w:rPr>
          <w:rFonts w:ascii="Verdana" w:hAnsi="Verdana"/>
          <w:b/>
          <w:color w:val="231F20"/>
        </w:rPr>
        <w:t xml:space="preserve"> </w:t>
      </w:r>
      <w:r w:rsidRPr="000F0D36">
        <w:rPr>
          <w:rFonts w:ascii="Verdana" w:hAnsi="Verdana"/>
          <w:b/>
          <w:color w:val="231F20"/>
        </w:rPr>
        <w:t>TDS</w:t>
      </w:r>
      <w:r w:rsidRPr="000F0D36">
        <w:rPr>
          <w:rFonts w:ascii="Verdana" w:hAnsi="Verdana"/>
          <w:color w:val="231F20"/>
        </w:rPr>
        <w:t>.</w:t>
      </w:r>
    </w:p>
    <w:p w14:paraId="669CE8D2" w14:textId="5DD4B6C8" w:rsidR="00C20A63" w:rsidRPr="000F0D36" w:rsidRDefault="002D5618">
      <w:pPr>
        <w:pStyle w:val="Heading2"/>
        <w:numPr>
          <w:ilvl w:val="0"/>
          <w:numId w:val="86"/>
        </w:numPr>
        <w:spacing w:before="248"/>
        <w:ind w:left="1418" w:right="853" w:hanging="567"/>
        <w:rPr>
          <w:rFonts w:ascii="Verdana" w:hAnsi="Verdana"/>
          <w:color w:val="231F20"/>
          <w:sz w:val="22"/>
          <w:szCs w:val="22"/>
        </w:rPr>
      </w:pPr>
      <w:bookmarkStart w:id="245" w:name="_Toc230964079"/>
      <w:r w:rsidRPr="000F0D36">
        <w:rPr>
          <w:rFonts w:ascii="Verdana" w:hAnsi="Verdana"/>
          <w:color w:val="231F20"/>
          <w:sz w:val="22"/>
          <w:szCs w:val="22"/>
        </w:rPr>
        <w:t>Arithmetical</w:t>
      </w:r>
      <w:r w:rsidR="007136DC" w:rsidRPr="000F0D36">
        <w:rPr>
          <w:rFonts w:ascii="Verdana" w:hAnsi="Verdana"/>
          <w:color w:val="231F20"/>
          <w:sz w:val="22"/>
          <w:szCs w:val="22"/>
        </w:rPr>
        <w:t xml:space="preserve"> </w:t>
      </w:r>
      <w:r w:rsidRPr="000F0D36">
        <w:rPr>
          <w:rFonts w:ascii="Verdana" w:hAnsi="Verdana"/>
          <w:color w:val="231F20"/>
          <w:sz w:val="22"/>
          <w:szCs w:val="22"/>
        </w:rPr>
        <w:t>Errors</w:t>
      </w:r>
      <w:bookmarkEnd w:id="245"/>
    </w:p>
    <w:p w14:paraId="669CE8D3" w14:textId="0C7CE81B" w:rsidR="00C20A63" w:rsidRPr="000F0D36" w:rsidRDefault="002D5618">
      <w:pPr>
        <w:pStyle w:val="ListParagraph"/>
        <w:numPr>
          <w:ilvl w:val="1"/>
          <w:numId w:val="107"/>
        </w:numPr>
        <w:tabs>
          <w:tab w:val="left" w:pos="1418"/>
        </w:tabs>
        <w:spacing w:before="242" w:line="230" w:lineRule="auto"/>
        <w:ind w:left="1418" w:right="850" w:hanging="567"/>
        <w:jc w:val="both"/>
        <w:rPr>
          <w:rFonts w:ascii="Verdana" w:hAnsi="Verdana"/>
          <w:color w:val="231F20"/>
        </w:rPr>
      </w:pPr>
      <w:r w:rsidRPr="000F0D36">
        <w:rPr>
          <w:rFonts w:ascii="Verdana" w:hAnsi="Verdana"/>
          <w:color w:val="231F20"/>
        </w:rPr>
        <w:t>The</w:t>
      </w:r>
      <w:r w:rsidR="00921CB7" w:rsidRPr="000F0D36">
        <w:rPr>
          <w:rFonts w:ascii="Verdana" w:hAnsi="Verdana"/>
          <w:color w:val="231F20"/>
        </w:rPr>
        <w:t xml:space="preserve"> </w:t>
      </w:r>
      <w:r w:rsidRPr="000F0D36">
        <w:rPr>
          <w:rFonts w:ascii="Verdana" w:hAnsi="Verdana"/>
          <w:color w:val="231F20"/>
        </w:rPr>
        <w:t>tender</w:t>
      </w:r>
      <w:r w:rsidR="00921CB7" w:rsidRPr="000F0D36">
        <w:rPr>
          <w:rFonts w:ascii="Verdana" w:hAnsi="Verdana"/>
          <w:color w:val="231F20"/>
        </w:rPr>
        <w:t xml:space="preserve"> </w:t>
      </w:r>
      <w:r w:rsidRPr="000F0D36">
        <w:rPr>
          <w:rFonts w:ascii="Verdana" w:hAnsi="Verdana"/>
          <w:color w:val="231F20"/>
        </w:rPr>
        <w:t>sum</w:t>
      </w:r>
      <w:r w:rsidR="00921CB7" w:rsidRPr="000F0D36">
        <w:rPr>
          <w:rFonts w:ascii="Verdana" w:hAnsi="Verdana"/>
          <w:color w:val="231F20"/>
        </w:rPr>
        <w:t xml:space="preserve"> </w:t>
      </w:r>
      <w:r w:rsidRPr="000F0D36">
        <w:rPr>
          <w:rFonts w:ascii="Verdana" w:hAnsi="Verdana"/>
          <w:color w:val="231F20"/>
        </w:rPr>
        <w:t>as</w:t>
      </w:r>
      <w:r w:rsidR="00921CB7" w:rsidRPr="000F0D36">
        <w:rPr>
          <w:rFonts w:ascii="Verdana" w:hAnsi="Verdana"/>
          <w:color w:val="231F20"/>
        </w:rPr>
        <w:t xml:space="preserve"> </w:t>
      </w:r>
      <w:r w:rsidRPr="000F0D36">
        <w:rPr>
          <w:rFonts w:ascii="Verdana" w:hAnsi="Verdana"/>
          <w:color w:val="231F20"/>
        </w:rPr>
        <w:t>submitted</w:t>
      </w:r>
      <w:r w:rsidR="00921CB7" w:rsidRPr="000F0D36">
        <w:rPr>
          <w:rFonts w:ascii="Verdana" w:hAnsi="Verdana"/>
          <w:color w:val="231F20"/>
        </w:rPr>
        <w:t xml:space="preserve"> </w:t>
      </w:r>
      <w:r w:rsidRPr="000F0D36">
        <w:rPr>
          <w:rFonts w:ascii="Verdana" w:hAnsi="Verdana"/>
          <w:color w:val="231F20"/>
        </w:rPr>
        <w:t>and</w:t>
      </w:r>
      <w:r w:rsidR="00921CB7" w:rsidRPr="000F0D36">
        <w:rPr>
          <w:rFonts w:ascii="Verdana" w:hAnsi="Verdana"/>
          <w:color w:val="231F20"/>
        </w:rPr>
        <w:t xml:space="preserve"> </w:t>
      </w:r>
      <w:r w:rsidRPr="000F0D36">
        <w:rPr>
          <w:rFonts w:ascii="Verdana" w:hAnsi="Verdana"/>
          <w:color w:val="231F20"/>
        </w:rPr>
        <w:t>read</w:t>
      </w:r>
      <w:r w:rsidR="00921CB7" w:rsidRPr="000F0D36">
        <w:rPr>
          <w:rFonts w:ascii="Verdana" w:hAnsi="Verdana"/>
          <w:color w:val="231F20"/>
        </w:rPr>
        <w:t xml:space="preserve"> </w:t>
      </w:r>
      <w:r w:rsidRPr="000F0D36">
        <w:rPr>
          <w:rFonts w:ascii="Verdana" w:hAnsi="Verdana"/>
          <w:color w:val="231F20"/>
        </w:rPr>
        <w:t>out</w:t>
      </w:r>
      <w:r w:rsidR="00921CB7" w:rsidRPr="000F0D36">
        <w:rPr>
          <w:rFonts w:ascii="Verdana" w:hAnsi="Verdana"/>
          <w:color w:val="231F20"/>
        </w:rPr>
        <w:t xml:space="preserve"> </w:t>
      </w:r>
      <w:r w:rsidRPr="000F0D36">
        <w:rPr>
          <w:rFonts w:ascii="Verdana" w:hAnsi="Verdana"/>
          <w:color w:val="231F20"/>
        </w:rPr>
        <w:t>during</w:t>
      </w:r>
      <w:r w:rsidR="00921CB7" w:rsidRPr="000F0D36">
        <w:rPr>
          <w:rFonts w:ascii="Verdana" w:hAnsi="Verdana"/>
          <w:color w:val="231F20"/>
        </w:rPr>
        <w:t xml:space="preserve"> </w:t>
      </w:r>
      <w:r w:rsidRPr="000F0D36">
        <w:rPr>
          <w:rFonts w:ascii="Verdana" w:hAnsi="Verdana"/>
          <w:color w:val="231F20"/>
        </w:rPr>
        <w:t>the</w:t>
      </w:r>
      <w:r w:rsidR="00921CB7" w:rsidRPr="000F0D36">
        <w:rPr>
          <w:rFonts w:ascii="Verdana" w:hAnsi="Verdana"/>
          <w:color w:val="231F20"/>
        </w:rPr>
        <w:t xml:space="preserve"> </w:t>
      </w:r>
      <w:r w:rsidRPr="000F0D36">
        <w:rPr>
          <w:rFonts w:ascii="Verdana" w:hAnsi="Verdana"/>
          <w:color w:val="231F20"/>
        </w:rPr>
        <w:t>tender</w:t>
      </w:r>
      <w:r w:rsidR="00921CB7" w:rsidRPr="000F0D36">
        <w:rPr>
          <w:rFonts w:ascii="Verdana" w:hAnsi="Verdana"/>
          <w:color w:val="231F20"/>
        </w:rPr>
        <w:t xml:space="preserve"> </w:t>
      </w:r>
      <w:r w:rsidRPr="000F0D36">
        <w:rPr>
          <w:rFonts w:ascii="Verdana" w:hAnsi="Verdana"/>
          <w:color w:val="231F20"/>
        </w:rPr>
        <w:t>opening</w:t>
      </w:r>
      <w:r w:rsidR="00921CB7" w:rsidRPr="000F0D36">
        <w:rPr>
          <w:rFonts w:ascii="Verdana" w:hAnsi="Verdana"/>
          <w:color w:val="231F20"/>
        </w:rPr>
        <w:t xml:space="preserve"> </w:t>
      </w:r>
      <w:r w:rsidRPr="000F0D36">
        <w:rPr>
          <w:rFonts w:ascii="Verdana" w:hAnsi="Verdana"/>
          <w:color w:val="231F20"/>
        </w:rPr>
        <w:t>shall</w:t>
      </w:r>
      <w:r w:rsidR="00921CB7" w:rsidRPr="000F0D36">
        <w:rPr>
          <w:rFonts w:ascii="Verdana" w:hAnsi="Verdana"/>
          <w:color w:val="231F20"/>
        </w:rPr>
        <w:t xml:space="preserve"> </w:t>
      </w:r>
      <w:r w:rsidRPr="000F0D36">
        <w:rPr>
          <w:rFonts w:ascii="Verdana" w:hAnsi="Verdana"/>
          <w:color w:val="231F20"/>
        </w:rPr>
        <w:t>be</w:t>
      </w:r>
      <w:r w:rsidR="00921CB7" w:rsidRPr="000F0D36">
        <w:rPr>
          <w:rFonts w:ascii="Verdana" w:hAnsi="Verdana"/>
          <w:color w:val="231F20"/>
        </w:rPr>
        <w:t xml:space="preserve"> </w:t>
      </w:r>
      <w:r w:rsidRPr="000F0D36">
        <w:rPr>
          <w:rFonts w:ascii="Verdana" w:hAnsi="Verdana"/>
          <w:color w:val="231F20"/>
        </w:rPr>
        <w:t>absolute</w:t>
      </w:r>
      <w:r w:rsidR="00921CB7" w:rsidRPr="000F0D36">
        <w:rPr>
          <w:rFonts w:ascii="Verdana" w:hAnsi="Verdana"/>
          <w:color w:val="231F20"/>
        </w:rPr>
        <w:t xml:space="preserve"> </w:t>
      </w:r>
      <w:r w:rsidRPr="000F0D36">
        <w:rPr>
          <w:rFonts w:ascii="Verdana" w:hAnsi="Verdana"/>
          <w:color w:val="231F20"/>
        </w:rPr>
        <w:t>and</w:t>
      </w:r>
      <w:r w:rsidR="00921CB7" w:rsidRPr="000F0D36">
        <w:rPr>
          <w:rFonts w:ascii="Verdana" w:hAnsi="Verdana"/>
          <w:color w:val="231F20"/>
        </w:rPr>
        <w:t xml:space="preserve"> </w:t>
      </w:r>
      <w:r w:rsidRPr="000F0D36">
        <w:rPr>
          <w:rFonts w:ascii="Verdana" w:hAnsi="Verdana"/>
          <w:color w:val="231F20"/>
        </w:rPr>
        <w:t>ﬁnal</w:t>
      </w:r>
      <w:r w:rsidR="00921CB7" w:rsidRPr="000F0D36">
        <w:rPr>
          <w:rFonts w:ascii="Verdana" w:hAnsi="Verdana"/>
          <w:color w:val="231F20"/>
        </w:rPr>
        <w:t xml:space="preserve"> </w:t>
      </w:r>
      <w:r w:rsidRPr="000F0D36">
        <w:rPr>
          <w:rFonts w:ascii="Verdana" w:hAnsi="Verdana"/>
          <w:color w:val="231F20"/>
        </w:rPr>
        <w:t>and</w:t>
      </w:r>
      <w:r w:rsidR="00921CB7" w:rsidRPr="000F0D36">
        <w:rPr>
          <w:rFonts w:ascii="Verdana" w:hAnsi="Verdana"/>
          <w:color w:val="231F20"/>
        </w:rPr>
        <w:t xml:space="preserve"> </w:t>
      </w:r>
      <w:r w:rsidRPr="000F0D36">
        <w:rPr>
          <w:rFonts w:ascii="Verdana" w:hAnsi="Verdana"/>
          <w:color w:val="231F20"/>
        </w:rPr>
        <w:t>shall</w:t>
      </w:r>
      <w:r w:rsidR="00921CB7" w:rsidRPr="000F0D36">
        <w:rPr>
          <w:rFonts w:ascii="Verdana" w:hAnsi="Verdana"/>
          <w:color w:val="231F20"/>
        </w:rPr>
        <w:t xml:space="preserve"> </w:t>
      </w:r>
      <w:r w:rsidRPr="000F0D36">
        <w:rPr>
          <w:rFonts w:ascii="Verdana" w:hAnsi="Verdana"/>
          <w:color w:val="231F20"/>
        </w:rPr>
        <w:t>not</w:t>
      </w:r>
      <w:r w:rsidR="00921CB7" w:rsidRPr="000F0D36">
        <w:rPr>
          <w:rFonts w:ascii="Verdana" w:hAnsi="Verdana"/>
          <w:color w:val="231F20"/>
        </w:rPr>
        <w:t xml:space="preserve"> </w:t>
      </w:r>
      <w:r w:rsidRPr="000F0D36">
        <w:rPr>
          <w:rFonts w:ascii="Verdana" w:hAnsi="Verdana"/>
          <w:color w:val="231F20"/>
        </w:rPr>
        <w:t>be the</w:t>
      </w:r>
      <w:r w:rsidR="00921CB7" w:rsidRPr="000F0D36">
        <w:rPr>
          <w:rFonts w:ascii="Verdana" w:hAnsi="Verdana"/>
          <w:color w:val="231F20"/>
        </w:rPr>
        <w:t xml:space="preserve"> </w:t>
      </w:r>
      <w:r w:rsidRPr="000F0D36">
        <w:rPr>
          <w:rFonts w:ascii="Verdana" w:hAnsi="Verdana"/>
          <w:color w:val="231F20"/>
        </w:rPr>
        <w:t>subject</w:t>
      </w:r>
      <w:r w:rsidR="00921CB7" w:rsidRPr="000F0D36">
        <w:rPr>
          <w:rFonts w:ascii="Verdana" w:hAnsi="Verdana"/>
          <w:color w:val="231F20"/>
        </w:rPr>
        <w:t xml:space="preserve"> </w:t>
      </w:r>
      <w:r w:rsidRPr="000F0D36">
        <w:rPr>
          <w:rFonts w:ascii="Verdana" w:hAnsi="Verdana"/>
          <w:color w:val="231F20"/>
        </w:rPr>
        <w:t>of</w:t>
      </w:r>
      <w:r w:rsidR="00921CB7" w:rsidRPr="000F0D36">
        <w:rPr>
          <w:rFonts w:ascii="Verdana" w:hAnsi="Verdana"/>
          <w:color w:val="231F20"/>
        </w:rPr>
        <w:t xml:space="preserve"> </w:t>
      </w:r>
      <w:r w:rsidRPr="000F0D36">
        <w:rPr>
          <w:rFonts w:ascii="Verdana" w:hAnsi="Verdana"/>
          <w:color w:val="231F20"/>
        </w:rPr>
        <w:t>correction,</w:t>
      </w:r>
      <w:r w:rsidR="00921CB7" w:rsidRPr="000F0D36">
        <w:rPr>
          <w:rFonts w:ascii="Verdana" w:hAnsi="Verdana"/>
          <w:color w:val="231F20"/>
        </w:rPr>
        <w:t xml:space="preserve"> </w:t>
      </w:r>
      <w:r w:rsidRPr="000F0D36">
        <w:rPr>
          <w:rFonts w:ascii="Verdana" w:hAnsi="Verdana"/>
          <w:color w:val="231F20"/>
        </w:rPr>
        <w:t>adjustment</w:t>
      </w:r>
      <w:r w:rsidR="00921CB7" w:rsidRPr="000F0D36">
        <w:rPr>
          <w:rFonts w:ascii="Verdana" w:hAnsi="Verdana"/>
          <w:color w:val="231F20"/>
        </w:rPr>
        <w:t xml:space="preserve"> </w:t>
      </w:r>
      <w:r w:rsidRPr="000F0D36">
        <w:rPr>
          <w:rFonts w:ascii="Verdana" w:hAnsi="Verdana"/>
          <w:color w:val="231F20"/>
        </w:rPr>
        <w:t>or</w:t>
      </w:r>
      <w:r w:rsidR="00921CB7" w:rsidRPr="000F0D36">
        <w:rPr>
          <w:rFonts w:ascii="Verdana" w:hAnsi="Verdana"/>
          <w:color w:val="231F20"/>
        </w:rPr>
        <w:t xml:space="preserve"> </w:t>
      </w:r>
      <w:r w:rsidRPr="000F0D36">
        <w:rPr>
          <w:rFonts w:ascii="Verdana" w:hAnsi="Verdana"/>
          <w:color w:val="231F20"/>
        </w:rPr>
        <w:t>amendment</w:t>
      </w:r>
      <w:r w:rsidR="00921CB7" w:rsidRPr="000F0D36">
        <w:rPr>
          <w:rFonts w:ascii="Verdana" w:hAnsi="Verdana"/>
          <w:color w:val="231F20"/>
        </w:rPr>
        <w:t xml:space="preserve"> </w:t>
      </w:r>
      <w:r w:rsidRPr="000F0D36">
        <w:rPr>
          <w:rFonts w:ascii="Verdana" w:hAnsi="Verdana"/>
          <w:color w:val="231F20"/>
        </w:rPr>
        <w:t>in</w:t>
      </w:r>
      <w:r w:rsidR="00921CB7" w:rsidRPr="000F0D36">
        <w:rPr>
          <w:rFonts w:ascii="Verdana" w:hAnsi="Verdana"/>
          <w:color w:val="231F20"/>
        </w:rPr>
        <w:t xml:space="preserve"> </w:t>
      </w:r>
      <w:r w:rsidRPr="000F0D36">
        <w:rPr>
          <w:rFonts w:ascii="Verdana" w:hAnsi="Verdana"/>
          <w:color w:val="231F20"/>
        </w:rPr>
        <w:t>any</w:t>
      </w:r>
      <w:r w:rsidR="00921CB7" w:rsidRPr="000F0D36">
        <w:rPr>
          <w:rFonts w:ascii="Verdana" w:hAnsi="Verdana"/>
          <w:color w:val="231F20"/>
        </w:rPr>
        <w:t xml:space="preserve"> </w:t>
      </w:r>
      <w:r w:rsidRPr="000F0D36">
        <w:rPr>
          <w:rFonts w:ascii="Verdana" w:hAnsi="Verdana"/>
          <w:color w:val="231F20"/>
        </w:rPr>
        <w:t>way</w:t>
      </w:r>
      <w:r w:rsidR="00921CB7" w:rsidRPr="000F0D36">
        <w:rPr>
          <w:rFonts w:ascii="Verdana" w:hAnsi="Verdana"/>
          <w:color w:val="231F20"/>
        </w:rPr>
        <w:t xml:space="preserve"> </w:t>
      </w:r>
      <w:r w:rsidRPr="000F0D36">
        <w:rPr>
          <w:rFonts w:ascii="Verdana" w:hAnsi="Verdana"/>
          <w:color w:val="231F20"/>
        </w:rPr>
        <w:t>by</w:t>
      </w:r>
      <w:r w:rsidR="00921CB7" w:rsidRPr="000F0D36">
        <w:rPr>
          <w:rFonts w:ascii="Verdana" w:hAnsi="Verdana"/>
          <w:color w:val="231F20"/>
        </w:rPr>
        <w:t xml:space="preserve"> </w:t>
      </w:r>
      <w:r w:rsidRPr="000F0D36">
        <w:rPr>
          <w:rFonts w:ascii="Verdana" w:hAnsi="Verdana"/>
          <w:color w:val="231F20"/>
        </w:rPr>
        <w:t>any</w:t>
      </w:r>
      <w:r w:rsidR="00921CB7" w:rsidRPr="000F0D36">
        <w:rPr>
          <w:rFonts w:ascii="Verdana" w:hAnsi="Verdana"/>
          <w:color w:val="231F20"/>
        </w:rPr>
        <w:t xml:space="preserve"> </w:t>
      </w:r>
      <w:r w:rsidRPr="000F0D36">
        <w:rPr>
          <w:rFonts w:ascii="Verdana" w:hAnsi="Verdana"/>
          <w:color w:val="231F20"/>
        </w:rPr>
        <w:t>person</w:t>
      </w:r>
      <w:r w:rsidR="00921CB7" w:rsidRPr="000F0D36">
        <w:rPr>
          <w:rFonts w:ascii="Verdana" w:hAnsi="Verdana"/>
          <w:color w:val="231F20"/>
        </w:rPr>
        <w:t xml:space="preserve"> </w:t>
      </w:r>
      <w:r w:rsidRPr="000F0D36">
        <w:rPr>
          <w:rFonts w:ascii="Verdana" w:hAnsi="Verdana"/>
          <w:color w:val="231F20"/>
        </w:rPr>
        <w:t>or</w:t>
      </w:r>
      <w:r w:rsidR="00921CB7" w:rsidRPr="000F0D36">
        <w:rPr>
          <w:rFonts w:ascii="Verdana" w:hAnsi="Verdana"/>
          <w:color w:val="231F20"/>
        </w:rPr>
        <w:t xml:space="preserve"> </w:t>
      </w:r>
      <w:r w:rsidRPr="000F0D36">
        <w:rPr>
          <w:rFonts w:ascii="Verdana" w:hAnsi="Verdana"/>
          <w:color w:val="231F20"/>
          <w:spacing w:val="-3"/>
        </w:rPr>
        <w:t>entity.</w:t>
      </w:r>
    </w:p>
    <w:p w14:paraId="669CE8D4" w14:textId="79F17D38" w:rsidR="00C20A63" w:rsidRPr="000F0D36" w:rsidRDefault="002D5618">
      <w:pPr>
        <w:pStyle w:val="ListParagraph"/>
        <w:numPr>
          <w:ilvl w:val="1"/>
          <w:numId w:val="107"/>
        </w:numPr>
        <w:tabs>
          <w:tab w:val="left" w:pos="1418"/>
        </w:tabs>
        <w:spacing w:before="242" w:line="230" w:lineRule="auto"/>
        <w:ind w:left="1418" w:right="850" w:hanging="567"/>
        <w:jc w:val="both"/>
        <w:rPr>
          <w:rFonts w:ascii="Verdana" w:hAnsi="Verdana"/>
          <w:color w:val="231F20"/>
        </w:rPr>
      </w:pPr>
      <w:r w:rsidRPr="000F0D36">
        <w:rPr>
          <w:rFonts w:ascii="Verdana" w:hAnsi="Verdana"/>
          <w:color w:val="231F20"/>
        </w:rPr>
        <w:t xml:space="preserve">Provided that the </w:t>
      </w:r>
      <w:r w:rsidRPr="000F0D36">
        <w:rPr>
          <w:rFonts w:ascii="Verdana" w:hAnsi="Verdana"/>
          <w:color w:val="231F20"/>
          <w:spacing w:val="-3"/>
        </w:rPr>
        <w:t xml:space="preserve">Tender </w:t>
      </w:r>
      <w:r w:rsidRPr="000F0D36">
        <w:rPr>
          <w:rFonts w:ascii="Verdana" w:hAnsi="Verdana"/>
          <w:color w:val="231F20"/>
        </w:rPr>
        <w:t>is substantially responsive, the Procuring Entity shall handle errors on the following basis:</w:t>
      </w:r>
    </w:p>
    <w:p w14:paraId="669CE8D5" w14:textId="77777777" w:rsidR="00C20A63" w:rsidRPr="000F0D36" w:rsidRDefault="002D5618">
      <w:pPr>
        <w:pStyle w:val="ListParagraph"/>
        <w:numPr>
          <w:ilvl w:val="0"/>
          <w:numId w:val="59"/>
        </w:numPr>
        <w:spacing w:before="123" w:line="230" w:lineRule="auto"/>
        <w:ind w:right="850"/>
        <w:jc w:val="both"/>
        <w:rPr>
          <w:rFonts w:ascii="Verdana" w:hAnsi="Verdana"/>
          <w:color w:val="231F20"/>
        </w:rPr>
      </w:pPr>
      <w:r w:rsidRPr="000F0D36">
        <w:rPr>
          <w:rFonts w:ascii="Verdana" w:hAnsi="Verdana"/>
          <w:color w:val="231F20"/>
        </w:rPr>
        <w:t xml:space="preserve">Any error detected if considered a major deviation that affects the substance of the </w:t>
      </w:r>
      <w:r w:rsidRPr="000F0D36">
        <w:rPr>
          <w:rFonts w:ascii="Verdana" w:hAnsi="Verdana"/>
          <w:color w:val="231F20"/>
        </w:rPr>
        <w:lastRenderedPageBreak/>
        <w:t>tender, shall lead to disqualiﬁcation</w:t>
      </w:r>
      <w:r w:rsidR="00921CB7" w:rsidRPr="000F0D36">
        <w:rPr>
          <w:rFonts w:ascii="Verdana" w:hAnsi="Verdana"/>
          <w:color w:val="231F20"/>
        </w:rPr>
        <w:t xml:space="preserve"> </w:t>
      </w:r>
      <w:r w:rsidRPr="000F0D36">
        <w:rPr>
          <w:rFonts w:ascii="Verdana" w:hAnsi="Verdana"/>
          <w:color w:val="231F20"/>
        </w:rPr>
        <w:t>of</w:t>
      </w:r>
      <w:r w:rsidR="00921CB7" w:rsidRPr="000F0D36">
        <w:rPr>
          <w:rFonts w:ascii="Verdana" w:hAnsi="Verdana"/>
          <w:color w:val="231F20"/>
        </w:rPr>
        <w:t xml:space="preserve"> </w:t>
      </w:r>
      <w:r w:rsidRPr="000F0D36">
        <w:rPr>
          <w:rFonts w:ascii="Verdana" w:hAnsi="Verdana"/>
          <w:color w:val="231F20"/>
        </w:rPr>
        <w:t>the</w:t>
      </w:r>
      <w:r w:rsidR="00921CB7" w:rsidRPr="000F0D36">
        <w:rPr>
          <w:rFonts w:ascii="Verdana" w:hAnsi="Verdana"/>
          <w:color w:val="231F20"/>
        </w:rPr>
        <w:t xml:space="preserve"> </w:t>
      </w:r>
      <w:r w:rsidRPr="000F0D36">
        <w:rPr>
          <w:rFonts w:ascii="Verdana" w:hAnsi="Verdana"/>
          <w:color w:val="231F20"/>
        </w:rPr>
        <w:t>tender</w:t>
      </w:r>
      <w:r w:rsidR="00921CB7" w:rsidRPr="000F0D36">
        <w:rPr>
          <w:rFonts w:ascii="Verdana" w:hAnsi="Verdana"/>
          <w:color w:val="231F20"/>
        </w:rPr>
        <w:t xml:space="preserve"> </w:t>
      </w:r>
      <w:r w:rsidRPr="000F0D36">
        <w:rPr>
          <w:rFonts w:ascii="Verdana" w:hAnsi="Verdana"/>
          <w:color w:val="231F20"/>
        </w:rPr>
        <w:t>as</w:t>
      </w:r>
      <w:r w:rsidR="00921CB7" w:rsidRPr="000F0D36">
        <w:rPr>
          <w:rFonts w:ascii="Verdana" w:hAnsi="Verdana"/>
          <w:color w:val="231F20"/>
        </w:rPr>
        <w:t xml:space="preserve"> </w:t>
      </w:r>
      <w:r w:rsidRPr="000F0D36">
        <w:rPr>
          <w:rFonts w:ascii="Verdana" w:hAnsi="Verdana"/>
          <w:color w:val="231F20"/>
        </w:rPr>
        <w:t>non-responsive.</w:t>
      </w:r>
    </w:p>
    <w:p w14:paraId="669CE8D6" w14:textId="4CCC4F42" w:rsidR="00C20A63" w:rsidRPr="000F0D36" w:rsidRDefault="002D5618">
      <w:pPr>
        <w:pStyle w:val="ListParagraph"/>
        <w:numPr>
          <w:ilvl w:val="0"/>
          <w:numId w:val="59"/>
        </w:numPr>
        <w:tabs>
          <w:tab w:val="left" w:pos="1831"/>
        </w:tabs>
        <w:spacing w:before="123" w:line="230" w:lineRule="auto"/>
        <w:ind w:right="850"/>
        <w:jc w:val="both"/>
        <w:rPr>
          <w:rFonts w:ascii="Verdana" w:hAnsi="Verdana"/>
          <w:color w:val="231F20"/>
        </w:rPr>
      </w:pPr>
      <w:r w:rsidRPr="000F0D36">
        <w:rPr>
          <w:rFonts w:ascii="Verdana" w:hAnsi="Verdana"/>
          <w:color w:val="231F20"/>
        </w:rPr>
        <w:t>Any</w:t>
      </w:r>
      <w:r w:rsidR="00566F7B" w:rsidRPr="000F0D36">
        <w:rPr>
          <w:rFonts w:ascii="Verdana" w:hAnsi="Verdana"/>
          <w:color w:val="231F20"/>
        </w:rPr>
        <w:t xml:space="preserve"> </w:t>
      </w:r>
      <w:r w:rsidRPr="000F0D36">
        <w:rPr>
          <w:rFonts w:ascii="Verdana" w:hAnsi="Verdana"/>
          <w:color w:val="231F20"/>
        </w:rPr>
        <w:t>errors</w:t>
      </w:r>
      <w:r w:rsidR="00566F7B" w:rsidRPr="000F0D36">
        <w:rPr>
          <w:rFonts w:ascii="Verdana" w:hAnsi="Verdana"/>
          <w:color w:val="231F20"/>
        </w:rPr>
        <w:t xml:space="preserve"> </w:t>
      </w:r>
      <w:r w:rsidRPr="000F0D36">
        <w:rPr>
          <w:rFonts w:ascii="Verdana" w:hAnsi="Verdana"/>
          <w:color w:val="231F20"/>
        </w:rPr>
        <w:t>in</w:t>
      </w:r>
      <w:r w:rsidR="00566F7B" w:rsidRPr="000F0D36">
        <w:rPr>
          <w:rFonts w:ascii="Verdana" w:hAnsi="Verdana"/>
          <w:color w:val="231F20"/>
        </w:rPr>
        <w:t xml:space="preserve"> </w:t>
      </w:r>
      <w:r w:rsidRPr="000F0D36">
        <w:rPr>
          <w:rFonts w:ascii="Verdana" w:hAnsi="Verdana"/>
          <w:color w:val="231F20"/>
        </w:rPr>
        <w:t>the</w:t>
      </w:r>
      <w:r w:rsidR="00566F7B" w:rsidRPr="000F0D36">
        <w:rPr>
          <w:rFonts w:ascii="Verdana" w:hAnsi="Verdana"/>
          <w:color w:val="231F20"/>
        </w:rPr>
        <w:t xml:space="preserve"> </w:t>
      </w:r>
      <w:r w:rsidRPr="000F0D36">
        <w:rPr>
          <w:rFonts w:ascii="Verdana" w:hAnsi="Verdana"/>
          <w:color w:val="231F20"/>
        </w:rPr>
        <w:t>submitted</w:t>
      </w:r>
      <w:r w:rsidR="00566F7B" w:rsidRPr="000F0D36">
        <w:rPr>
          <w:rFonts w:ascii="Verdana" w:hAnsi="Verdana"/>
          <w:color w:val="231F20"/>
        </w:rPr>
        <w:t xml:space="preserve"> </w:t>
      </w:r>
      <w:r w:rsidRPr="000F0D36">
        <w:rPr>
          <w:rFonts w:ascii="Verdana" w:hAnsi="Verdana"/>
          <w:color w:val="231F20"/>
        </w:rPr>
        <w:t>tender</w:t>
      </w:r>
      <w:r w:rsidR="00566F7B" w:rsidRPr="000F0D36">
        <w:rPr>
          <w:rFonts w:ascii="Verdana" w:hAnsi="Verdana"/>
          <w:color w:val="231F20"/>
        </w:rPr>
        <w:t xml:space="preserve"> </w:t>
      </w:r>
      <w:r w:rsidRPr="000F0D36">
        <w:rPr>
          <w:rFonts w:ascii="Verdana" w:hAnsi="Verdana"/>
          <w:color w:val="231F20"/>
        </w:rPr>
        <w:t>arising</w:t>
      </w:r>
      <w:r w:rsidR="00566F7B" w:rsidRPr="000F0D36">
        <w:rPr>
          <w:rFonts w:ascii="Verdana" w:hAnsi="Verdana"/>
          <w:color w:val="231F20"/>
        </w:rPr>
        <w:t xml:space="preserve"> </w:t>
      </w:r>
      <w:r w:rsidRPr="000F0D36">
        <w:rPr>
          <w:rFonts w:ascii="Verdana" w:hAnsi="Verdana"/>
          <w:color w:val="231F20"/>
        </w:rPr>
        <w:t>from</w:t>
      </w:r>
      <w:r w:rsidR="00566F7B" w:rsidRPr="000F0D36">
        <w:rPr>
          <w:rFonts w:ascii="Verdana" w:hAnsi="Verdana"/>
          <w:color w:val="231F20"/>
        </w:rPr>
        <w:t xml:space="preserve"> </w:t>
      </w:r>
      <w:r w:rsidRPr="000F0D36">
        <w:rPr>
          <w:rFonts w:ascii="Verdana" w:hAnsi="Verdana"/>
          <w:color w:val="231F20"/>
        </w:rPr>
        <w:t>a</w:t>
      </w:r>
      <w:r w:rsidR="00566F7B" w:rsidRPr="000F0D36">
        <w:rPr>
          <w:rFonts w:ascii="Verdana" w:hAnsi="Verdana"/>
          <w:color w:val="231F20"/>
        </w:rPr>
        <w:t xml:space="preserve"> </w:t>
      </w:r>
      <w:r w:rsidRPr="000F0D36">
        <w:rPr>
          <w:rFonts w:ascii="Verdana" w:hAnsi="Verdana"/>
          <w:color w:val="231F20"/>
        </w:rPr>
        <w:t>miscalculation</w:t>
      </w:r>
      <w:r w:rsidR="00566F7B" w:rsidRPr="000F0D36">
        <w:rPr>
          <w:rFonts w:ascii="Verdana" w:hAnsi="Verdana"/>
          <w:color w:val="231F20"/>
        </w:rPr>
        <w:t xml:space="preserve"> </w:t>
      </w:r>
      <w:r w:rsidRPr="000F0D36">
        <w:rPr>
          <w:rFonts w:ascii="Verdana" w:hAnsi="Verdana"/>
          <w:color w:val="231F20"/>
        </w:rPr>
        <w:t>of</w:t>
      </w:r>
      <w:r w:rsidR="00566F7B" w:rsidRPr="000F0D36">
        <w:rPr>
          <w:rFonts w:ascii="Verdana" w:hAnsi="Verdana"/>
          <w:color w:val="231F20"/>
        </w:rPr>
        <w:t xml:space="preserve"> </w:t>
      </w:r>
      <w:r w:rsidRPr="000F0D36">
        <w:rPr>
          <w:rFonts w:ascii="Verdana" w:hAnsi="Verdana"/>
          <w:color w:val="231F20"/>
        </w:rPr>
        <w:t>unit</w:t>
      </w:r>
      <w:r w:rsidR="00566F7B" w:rsidRPr="000F0D36">
        <w:rPr>
          <w:rFonts w:ascii="Verdana" w:hAnsi="Verdana"/>
          <w:color w:val="231F20"/>
        </w:rPr>
        <w:t xml:space="preserve"> </w:t>
      </w:r>
      <w:r w:rsidRPr="000F0D36">
        <w:rPr>
          <w:rFonts w:ascii="Verdana" w:hAnsi="Verdana"/>
          <w:color w:val="231F20"/>
        </w:rPr>
        <w:t>price,</w:t>
      </w:r>
      <w:r w:rsidR="00566F7B" w:rsidRPr="000F0D36">
        <w:rPr>
          <w:rFonts w:ascii="Verdana" w:hAnsi="Verdana"/>
          <w:color w:val="231F20"/>
        </w:rPr>
        <w:t xml:space="preserve"> </w:t>
      </w:r>
      <w:r w:rsidRPr="000F0D36">
        <w:rPr>
          <w:rFonts w:ascii="Verdana" w:hAnsi="Verdana"/>
          <w:color w:val="231F20"/>
        </w:rPr>
        <w:t>quantity,</w:t>
      </w:r>
      <w:r w:rsidR="00566F7B" w:rsidRPr="000F0D36">
        <w:rPr>
          <w:rFonts w:ascii="Verdana" w:hAnsi="Verdana"/>
          <w:color w:val="231F20"/>
        </w:rPr>
        <w:t xml:space="preserve"> subtotal </w:t>
      </w:r>
      <w:r w:rsidRPr="000F0D36">
        <w:rPr>
          <w:rFonts w:ascii="Verdana" w:hAnsi="Verdana"/>
          <w:color w:val="231F20"/>
        </w:rPr>
        <w:t>and</w:t>
      </w:r>
      <w:r w:rsidR="00566F7B" w:rsidRPr="000F0D36">
        <w:rPr>
          <w:rFonts w:ascii="Verdana" w:hAnsi="Verdana"/>
          <w:color w:val="231F20"/>
        </w:rPr>
        <w:t xml:space="preserve"> </w:t>
      </w:r>
      <w:r w:rsidRPr="000F0D36">
        <w:rPr>
          <w:rFonts w:ascii="Verdana" w:hAnsi="Verdana"/>
          <w:color w:val="231F20"/>
        </w:rPr>
        <w:t>total bid</w:t>
      </w:r>
      <w:r w:rsidR="00566F7B" w:rsidRPr="000F0D36">
        <w:rPr>
          <w:rFonts w:ascii="Verdana" w:hAnsi="Verdana"/>
          <w:color w:val="231F20"/>
        </w:rPr>
        <w:t xml:space="preserve"> </w:t>
      </w:r>
      <w:r w:rsidRPr="000F0D36">
        <w:rPr>
          <w:rFonts w:ascii="Verdana" w:hAnsi="Verdana"/>
          <w:color w:val="231F20"/>
        </w:rPr>
        <w:t>price</w:t>
      </w:r>
      <w:r w:rsidR="00566F7B" w:rsidRPr="000F0D36">
        <w:rPr>
          <w:rFonts w:ascii="Verdana" w:hAnsi="Verdana"/>
          <w:color w:val="231F20"/>
        </w:rPr>
        <w:t xml:space="preserve"> </w:t>
      </w:r>
      <w:r w:rsidRPr="000F0D36">
        <w:rPr>
          <w:rFonts w:ascii="Verdana" w:hAnsi="Verdana"/>
          <w:color w:val="231F20"/>
        </w:rPr>
        <w:t>shall</w:t>
      </w:r>
      <w:r w:rsidR="00566F7B" w:rsidRPr="000F0D36">
        <w:rPr>
          <w:rFonts w:ascii="Verdana" w:hAnsi="Verdana"/>
          <w:color w:val="231F20"/>
        </w:rPr>
        <w:t xml:space="preserve"> </w:t>
      </w:r>
      <w:r w:rsidRPr="000F0D36">
        <w:rPr>
          <w:rFonts w:ascii="Verdana" w:hAnsi="Verdana"/>
          <w:color w:val="231F20"/>
        </w:rPr>
        <w:t>be</w:t>
      </w:r>
      <w:r w:rsidR="00566F7B" w:rsidRPr="000F0D36">
        <w:rPr>
          <w:rFonts w:ascii="Verdana" w:hAnsi="Verdana"/>
          <w:color w:val="231F20"/>
        </w:rPr>
        <w:t xml:space="preserve"> </w:t>
      </w:r>
      <w:r w:rsidRPr="000F0D36">
        <w:rPr>
          <w:rFonts w:ascii="Verdana" w:hAnsi="Verdana"/>
          <w:color w:val="231F20"/>
        </w:rPr>
        <w:t>considered</w:t>
      </w:r>
      <w:r w:rsidR="00566F7B" w:rsidRPr="000F0D36">
        <w:rPr>
          <w:rFonts w:ascii="Verdana" w:hAnsi="Verdana"/>
          <w:color w:val="231F20"/>
        </w:rPr>
        <w:t xml:space="preserve"> </w:t>
      </w:r>
      <w:r w:rsidRPr="000F0D36">
        <w:rPr>
          <w:rFonts w:ascii="Verdana" w:hAnsi="Verdana"/>
          <w:color w:val="231F20"/>
        </w:rPr>
        <w:t>as</w:t>
      </w:r>
      <w:r w:rsidR="00566F7B" w:rsidRPr="000F0D36">
        <w:rPr>
          <w:rFonts w:ascii="Verdana" w:hAnsi="Verdana"/>
          <w:color w:val="231F20"/>
        </w:rPr>
        <w:t xml:space="preserve"> </w:t>
      </w:r>
      <w:r w:rsidRPr="000F0D36">
        <w:rPr>
          <w:rFonts w:ascii="Verdana" w:hAnsi="Verdana"/>
          <w:color w:val="231F20"/>
        </w:rPr>
        <w:t>a</w:t>
      </w:r>
      <w:r w:rsidR="00566F7B" w:rsidRPr="000F0D36">
        <w:rPr>
          <w:rFonts w:ascii="Verdana" w:hAnsi="Verdana"/>
          <w:color w:val="231F20"/>
        </w:rPr>
        <w:t xml:space="preserve"> </w:t>
      </w:r>
      <w:r w:rsidRPr="000F0D36">
        <w:rPr>
          <w:rFonts w:ascii="Verdana" w:hAnsi="Verdana"/>
          <w:color w:val="231F20"/>
        </w:rPr>
        <w:t>major</w:t>
      </w:r>
      <w:r w:rsidR="00566F7B" w:rsidRPr="000F0D36">
        <w:rPr>
          <w:rFonts w:ascii="Verdana" w:hAnsi="Verdana"/>
          <w:color w:val="231F20"/>
        </w:rPr>
        <w:t xml:space="preserve"> </w:t>
      </w:r>
      <w:r w:rsidRPr="000F0D36">
        <w:rPr>
          <w:rFonts w:ascii="Verdana" w:hAnsi="Verdana"/>
          <w:color w:val="231F20"/>
        </w:rPr>
        <w:t>deviation</w:t>
      </w:r>
      <w:r w:rsidR="00566F7B" w:rsidRPr="000F0D36">
        <w:rPr>
          <w:rFonts w:ascii="Verdana" w:hAnsi="Verdana"/>
          <w:color w:val="231F20"/>
        </w:rPr>
        <w:t xml:space="preserve"> </w:t>
      </w:r>
      <w:r w:rsidRPr="000F0D36">
        <w:rPr>
          <w:rFonts w:ascii="Verdana" w:hAnsi="Verdana"/>
          <w:color w:val="231F20"/>
        </w:rPr>
        <w:t>that</w:t>
      </w:r>
      <w:r w:rsidR="00566F7B" w:rsidRPr="000F0D36">
        <w:rPr>
          <w:rFonts w:ascii="Verdana" w:hAnsi="Verdana"/>
          <w:color w:val="231F20"/>
        </w:rPr>
        <w:t xml:space="preserve"> </w:t>
      </w:r>
      <w:r w:rsidRPr="000F0D36">
        <w:rPr>
          <w:rFonts w:ascii="Verdana" w:hAnsi="Verdana"/>
          <w:color w:val="231F20"/>
        </w:rPr>
        <w:t>affects</w:t>
      </w:r>
      <w:r w:rsidR="00566F7B" w:rsidRPr="000F0D36">
        <w:rPr>
          <w:rFonts w:ascii="Verdana" w:hAnsi="Verdana"/>
          <w:color w:val="231F20"/>
        </w:rPr>
        <w:t xml:space="preserve"> </w:t>
      </w:r>
      <w:r w:rsidRPr="000F0D36">
        <w:rPr>
          <w:rFonts w:ascii="Verdana" w:hAnsi="Verdana"/>
          <w:color w:val="231F20"/>
        </w:rPr>
        <w:t>the</w:t>
      </w:r>
      <w:r w:rsidR="00566F7B" w:rsidRPr="000F0D36">
        <w:rPr>
          <w:rFonts w:ascii="Verdana" w:hAnsi="Verdana"/>
          <w:color w:val="231F20"/>
        </w:rPr>
        <w:t xml:space="preserve"> </w:t>
      </w:r>
      <w:r w:rsidRPr="000F0D36">
        <w:rPr>
          <w:rFonts w:ascii="Verdana" w:hAnsi="Verdana"/>
          <w:color w:val="231F20"/>
        </w:rPr>
        <w:t>substance</w:t>
      </w:r>
      <w:r w:rsidR="00566F7B" w:rsidRPr="000F0D36">
        <w:rPr>
          <w:rFonts w:ascii="Verdana" w:hAnsi="Verdana"/>
          <w:color w:val="231F20"/>
        </w:rPr>
        <w:t xml:space="preserve"> </w:t>
      </w:r>
      <w:r w:rsidRPr="000F0D36">
        <w:rPr>
          <w:rFonts w:ascii="Verdana" w:hAnsi="Verdana"/>
          <w:color w:val="231F20"/>
        </w:rPr>
        <w:t>of</w:t>
      </w:r>
      <w:r w:rsidR="00566F7B" w:rsidRPr="000F0D36">
        <w:rPr>
          <w:rFonts w:ascii="Verdana" w:hAnsi="Verdana"/>
          <w:color w:val="231F20"/>
        </w:rPr>
        <w:t xml:space="preserve"> </w:t>
      </w:r>
      <w:r w:rsidRPr="000F0D36">
        <w:rPr>
          <w:rFonts w:ascii="Verdana" w:hAnsi="Verdana"/>
          <w:color w:val="231F20"/>
        </w:rPr>
        <w:t>the</w:t>
      </w:r>
      <w:r w:rsidR="00566F7B" w:rsidRPr="000F0D36">
        <w:rPr>
          <w:rFonts w:ascii="Verdana" w:hAnsi="Verdana"/>
          <w:color w:val="231F20"/>
        </w:rPr>
        <w:t xml:space="preserve"> </w:t>
      </w:r>
      <w:r w:rsidRPr="000F0D36">
        <w:rPr>
          <w:rFonts w:ascii="Verdana" w:hAnsi="Verdana"/>
          <w:color w:val="231F20"/>
        </w:rPr>
        <w:t>tender</w:t>
      </w:r>
      <w:r w:rsidR="00566F7B" w:rsidRPr="000F0D36">
        <w:rPr>
          <w:rFonts w:ascii="Verdana" w:hAnsi="Verdana"/>
          <w:color w:val="231F20"/>
        </w:rPr>
        <w:t xml:space="preserve"> </w:t>
      </w:r>
      <w:r w:rsidRPr="000F0D36">
        <w:rPr>
          <w:rFonts w:ascii="Verdana" w:hAnsi="Verdana"/>
          <w:color w:val="231F20"/>
        </w:rPr>
        <w:t>and</w:t>
      </w:r>
      <w:r w:rsidR="00566F7B" w:rsidRPr="000F0D36">
        <w:rPr>
          <w:rFonts w:ascii="Verdana" w:hAnsi="Verdana"/>
          <w:color w:val="231F20"/>
        </w:rPr>
        <w:t xml:space="preserve"> </w:t>
      </w:r>
      <w:r w:rsidRPr="000F0D36">
        <w:rPr>
          <w:rFonts w:ascii="Verdana" w:hAnsi="Verdana"/>
          <w:color w:val="231F20"/>
        </w:rPr>
        <w:t>shall</w:t>
      </w:r>
      <w:r w:rsidR="00566F7B" w:rsidRPr="000F0D36">
        <w:rPr>
          <w:rFonts w:ascii="Verdana" w:hAnsi="Verdana"/>
          <w:color w:val="231F20"/>
        </w:rPr>
        <w:t xml:space="preserve"> </w:t>
      </w:r>
      <w:r w:rsidRPr="000F0D36">
        <w:rPr>
          <w:rFonts w:ascii="Verdana" w:hAnsi="Verdana"/>
          <w:color w:val="231F20"/>
        </w:rPr>
        <w:t>lead</w:t>
      </w:r>
      <w:r w:rsidR="00566F7B" w:rsidRPr="000F0D36">
        <w:rPr>
          <w:rFonts w:ascii="Verdana" w:hAnsi="Verdana"/>
          <w:color w:val="231F20"/>
        </w:rPr>
        <w:t xml:space="preserve"> </w:t>
      </w:r>
      <w:r w:rsidRPr="000F0D36">
        <w:rPr>
          <w:rFonts w:ascii="Verdana" w:hAnsi="Verdana"/>
          <w:color w:val="231F20"/>
        </w:rPr>
        <w:t>to disqualiﬁcation</w:t>
      </w:r>
      <w:r w:rsidR="00921CB7" w:rsidRPr="000F0D36">
        <w:rPr>
          <w:rFonts w:ascii="Verdana" w:hAnsi="Verdana"/>
          <w:color w:val="231F20"/>
        </w:rPr>
        <w:t xml:space="preserve"> </w:t>
      </w:r>
      <w:r w:rsidRPr="000F0D36">
        <w:rPr>
          <w:rFonts w:ascii="Verdana" w:hAnsi="Verdana"/>
          <w:color w:val="231F20"/>
        </w:rPr>
        <w:t>of</w:t>
      </w:r>
      <w:r w:rsidR="00921CB7" w:rsidRPr="000F0D36">
        <w:rPr>
          <w:rFonts w:ascii="Verdana" w:hAnsi="Verdana"/>
          <w:color w:val="231F20"/>
        </w:rPr>
        <w:t xml:space="preserve"> </w:t>
      </w:r>
      <w:r w:rsidRPr="000F0D36">
        <w:rPr>
          <w:rFonts w:ascii="Verdana" w:hAnsi="Verdana"/>
          <w:color w:val="231F20"/>
        </w:rPr>
        <w:t>the</w:t>
      </w:r>
      <w:r w:rsidR="00921CB7" w:rsidRPr="000F0D36">
        <w:rPr>
          <w:rFonts w:ascii="Verdana" w:hAnsi="Verdana"/>
          <w:color w:val="231F20"/>
        </w:rPr>
        <w:t xml:space="preserve"> </w:t>
      </w:r>
      <w:r w:rsidRPr="000F0D36">
        <w:rPr>
          <w:rFonts w:ascii="Verdana" w:hAnsi="Verdana"/>
          <w:color w:val="231F20"/>
        </w:rPr>
        <w:t>tender</w:t>
      </w:r>
      <w:r w:rsidR="00921CB7" w:rsidRPr="000F0D36">
        <w:rPr>
          <w:rFonts w:ascii="Verdana" w:hAnsi="Verdana"/>
          <w:color w:val="231F20"/>
        </w:rPr>
        <w:t xml:space="preserve"> </w:t>
      </w:r>
      <w:r w:rsidRPr="000F0D36">
        <w:rPr>
          <w:rFonts w:ascii="Verdana" w:hAnsi="Verdana"/>
          <w:color w:val="231F20"/>
        </w:rPr>
        <w:t>as</w:t>
      </w:r>
      <w:r w:rsidR="00921CB7" w:rsidRPr="000F0D36">
        <w:rPr>
          <w:rFonts w:ascii="Verdana" w:hAnsi="Verdana"/>
          <w:color w:val="231F20"/>
        </w:rPr>
        <w:t xml:space="preserve"> </w:t>
      </w:r>
      <w:r w:rsidRPr="000F0D36">
        <w:rPr>
          <w:rFonts w:ascii="Verdana" w:hAnsi="Verdana"/>
          <w:color w:val="231F20"/>
        </w:rPr>
        <w:t>non-responsive</w:t>
      </w:r>
      <w:r w:rsidR="00921CB7" w:rsidRPr="000F0D36">
        <w:rPr>
          <w:rFonts w:ascii="Verdana" w:hAnsi="Verdana"/>
          <w:color w:val="231F20"/>
        </w:rPr>
        <w:t xml:space="preserve"> </w:t>
      </w:r>
      <w:r w:rsidRPr="000F0D36">
        <w:rPr>
          <w:rFonts w:ascii="Verdana" w:hAnsi="Verdana"/>
          <w:color w:val="231F20"/>
        </w:rPr>
        <w:t>.and</w:t>
      </w:r>
    </w:p>
    <w:p w14:paraId="669CE8D7" w14:textId="661B8729" w:rsidR="00C20A63" w:rsidRPr="000F0D36" w:rsidRDefault="00566F7B">
      <w:pPr>
        <w:pStyle w:val="ListParagraph"/>
        <w:numPr>
          <w:ilvl w:val="0"/>
          <w:numId w:val="59"/>
        </w:numPr>
        <w:spacing w:before="123" w:line="230" w:lineRule="auto"/>
        <w:ind w:right="850"/>
        <w:jc w:val="both"/>
        <w:rPr>
          <w:rFonts w:ascii="Verdana" w:hAnsi="Verdana"/>
          <w:color w:val="231F20"/>
        </w:rPr>
      </w:pPr>
      <w:r w:rsidRPr="000F0D36">
        <w:rPr>
          <w:rFonts w:ascii="Verdana" w:hAnsi="Verdana"/>
          <w:color w:val="231F20"/>
        </w:rPr>
        <w:t>I</w:t>
      </w:r>
      <w:r w:rsidR="002D5618" w:rsidRPr="000F0D36">
        <w:rPr>
          <w:rFonts w:ascii="Verdana" w:hAnsi="Verdana"/>
          <w:color w:val="231F20"/>
        </w:rPr>
        <w:t>f</w:t>
      </w:r>
      <w:r w:rsidRPr="000F0D36">
        <w:rPr>
          <w:rFonts w:ascii="Verdana" w:hAnsi="Verdana"/>
          <w:color w:val="231F20"/>
        </w:rPr>
        <w:t xml:space="preserve"> </w:t>
      </w:r>
      <w:r w:rsidR="002D5618" w:rsidRPr="000F0D36">
        <w:rPr>
          <w:rFonts w:ascii="Verdana" w:hAnsi="Verdana"/>
          <w:color w:val="231F20"/>
        </w:rPr>
        <w:t>there</w:t>
      </w:r>
      <w:r w:rsidRPr="000F0D36">
        <w:rPr>
          <w:rFonts w:ascii="Verdana" w:hAnsi="Verdana"/>
          <w:color w:val="231F20"/>
        </w:rPr>
        <w:t xml:space="preserve"> </w:t>
      </w:r>
      <w:r w:rsidR="002D5618" w:rsidRPr="000F0D36">
        <w:rPr>
          <w:rFonts w:ascii="Verdana" w:hAnsi="Verdana"/>
          <w:color w:val="231F20"/>
        </w:rPr>
        <w:t>is</w:t>
      </w:r>
      <w:r w:rsidRPr="000F0D36">
        <w:rPr>
          <w:rFonts w:ascii="Verdana" w:hAnsi="Verdana"/>
          <w:color w:val="231F20"/>
        </w:rPr>
        <w:t xml:space="preserve"> </w:t>
      </w:r>
      <w:r w:rsidR="002D5618" w:rsidRPr="000F0D36">
        <w:rPr>
          <w:rFonts w:ascii="Verdana" w:hAnsi="Verdana"/>
          <w:color w:val="231F20"/>
        </w:rPr>
        <w:t>a</w:t>
      </w:r>
      <w:r w:rsidRPr="000F0D36">
        <w:rPr>
          <w:rFonts w:ascii="Verdana" w:hAnsi="Verdana"/>
          <w:color w:val="231F20"/>
        </w:rPr>
        <w:t xml:space="preserve"> </w:t>
      </w:r>
      <w:r w:rsidR="002D5618" w:rsidRPr="000F0D36">
        <w:rPr>
          <w:rFonts w:ascii="Verdana" w:hAnsi="Verdana"/>
          <w:color w:val="231F20"/>
        </w:rPr>
        <w:t>discrepancy</w:t>
      </w:r>
      <w:r w:rsidRPr="000F0D36">
        <w:rPr>
          <w:rFonts w:ascii="Verdana" w:hAnsi="Verdana"/>
          <w:color w:val="231F20"/>
        </w:rPr>
        <w:t xml:space="preserve"> </w:t>
      </w:r>
      <w:r w:rsidR="002D5618" w:rsidRPr="000F0D36">
        <w:rPr>
          <w:rFonts w:ascii="Verdana" w:hAnsi="Verdana"/>
          <w:color w:val="231F20"/>
        </w:rPr>
        <w:t>between</w:t>
      </w:r>
      <w:r w:rsidRPr="000F0D36">
        <w:rPr>
          <w:rFonts w:ascii="Verdana" w:hAnsi="Verdana"/>
          <w:color w:val="231F20"/>
        </w:rPr>
        <w:t xml:space="preserve"> </w:t>
      </w:r>
      <w:r w:rsidR="002D5618" w:rsidRPr="000F0D36">
        <w:rPr>
          <w:rFonts w:ascii="Verdana" w:hAnsi="Verdana"/>
          <w:color w:val="231F20"/>
        </w:rPr>
        <w:t>words</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ﬁgures,</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amount</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words</w:t>
      </w:r>
      <w:r w:rsidRPr="000F0D36">
        <w:rPr>
          <w:rFonts w:ascii="Verdana" w:hAnsi="Verdana"/>
          <w:color w:val="231F20"/>
        </w:rPr>
        <w:t xml:space="preserve"> </w:t>
      </w:r>
      <w:r w:rsidR="002D5618" w:rsidRPr="000F0D36">
        <w:rPr>
          <w:rFonts w:ascii="Verdana" w:hAnsi="Verdana"/>
          <w:color w:val="231F20"/>
        </w:rPr>
        <w:t>shall</w:t>
      </w:r>
      <w:r w:rsidRPr="000F0D36">
        <w:rPr>
          <w:rFonts w:ascii="Verdana" w:hAnsi="Verdana"/>
          <w:color w:val="231F20"/>
        </w:rPr>
        <w:t xml:space="preserve"> </w:t>
      </w:r>
      <w:r w:rsidR="002D5618" w:rsidRPr="000F0D36">
        <w:rPr>
          <w:rFonts w:ascii="Verdana" w:hAnsi="Verdana"/>
          <w:color w:val="231F20"/>
        </w:rPr>
        <w:t>prevail</w:t>
      </w:r>
    </w:p>
    <w:p w14:paraId="669CE8D8" w14:textId="23E68032" w:rsidR="00C20A63" w:rsidRPr="000F0D36" w:rsidRDefault="002D5618">
      <w:pPr>
        <w:pStyle w:val="ListParagraph"/>
        <w:numPr>
          <w:ilvl w:val="1"/>
          <w:numId w:val="107"/>
        </w:numPr>
        <w:tabs>
          <w:tab w:val="left" w:pos="1418"/>
        </w:tabs>
        <w:spacing w:before="242" w:line="230" w:lineRule="auto"/>
        <w:ind w:left="1418" w:right="850" w:hanging="567"/>
        <w:jc w:val="both"/>
        <w:rPr>
          <w:rFonts w:ascii="Verdana" w:hAnsi="Verdana"/>
        </w:rPr>
      </w:pPr>
      <w:r w:rsidRPr="000F0D36">
        <w:rPr>
          <w:rFonts w:ascii="Verdana" w:hAnsi="Verdana"/>
          <w:color w:val="231F20"/>
        </w:rPr>
        <w:t xml:space="preserve"> Tenderers shall be notiﬁed of any error detected in their bid during the notiﬁcation of a ward.</w:t>
      </w:r>
    </w:p>
    <w:p w14:paraId="669CE8D9" w14:textId="1067B3D3" w:rsidR="00C20A63" w:rsidRPr="000F0D36" w:rsidRDefault="002D5618">
      <w:pPr>
        <w:pStyle w:val="Heading2"/>
        <w:numPr>
          <w:ilvl w:val="0"/>
          <w:numId w:val="86"/>
        </w:numPr>
        <w:spacing w:before="248"/>
        <w:ind w:left="1418" w:right="853" w:hanging="567"/>
        <w:rPr>
          <w:rFonts w:ascii="Verdana" w:hAnsi="Verdana"/>
          <w:color w:val="231F20"/>
          <w:sz w:val="22"/>
          <w:szCs w:val="22"/>
        </w:rPr>
      </w:pPr>
      <w:bookmarkStart w:id="246" w:name="_Toc230964080"/>
      <w:r w:rsidRPr="000F0D36">
        <w:rPr>
          <w:rFonts w:ascii="Verdana" w:hAnsi="Verdana"/>
          <w:color w:val="231F20"/>
          <w:sz w:val="22"/>
          <w:szCs w:val="22"/>
        </w:rPr>
        <w:t>Conversion</w:t>
      </w:r>
      <w:r w:rsidR="00921CB7" w:rsidRPr="000F0D36">
        <w:rPr>
          <w:rFonts w:ascii="Verdana" w:hAnsi="Verdana"/>
          <w:color w:val="231F20"/>
          <w:sz w:val="22"/>
          <w:szCs w:val="22"/>
        </w:rPr>
        <w:t xml:space="preserve"> </w:t>
      </w:r>
      <w:r w:rsidRPr="000F0D36">
        <w:rPr>
          <w:rFonts w:ascii="Verdana" w:hAnsi="Verdana"/>
          <w:color w:val="231F20"/>
          <w:sz w:val="22"/>
          <w:szCs w:val="22"/>
        </w:rPr>
        <w:t>to</w:t>
      </w:r>
      <w:r w:rsidR="00921CB7" w:rsidRPr="000F0D36">
        <w:rPr>
          <w:rFonts w:ascii="Verdana" w:hAnsi="Verdana"/>
          <w:color w:val="231F20"/>
          <w:sz w:val="22"/>
          <w:szCs w:val="22"/>
        </w:rPr>
        <w:t xml:space="preserve"> </w:t>
      </w:r>
      <w:r w:rsidRPr="000F0D36">
        <w:rPr>
          <w:rFonts w:ascii="Verdana" w:hAnsi="Verdana"/>
          <w:color w:val="231F20"/>
          <w:sz w:val="22"/>
          <w:szCs w:val="22"/>
        </w:rPr>
        <w:t>Single</w:t>
      </w:r>
      <w:r w:rsidR="00921CB7" w:rsidRPr="000F0D36">
        <w:rPr>
          <w:rFonts w:ascii="Verdana" w:hAnsi="Verdana"/>
          <w:color w:val="231F20"/>
          <w:sz w:val="22"/>
          <w:szCs w:val="22"/>
        </w:rPr>
        <w:t xml:space="preserve"> </w:t>
      </w:r>
      <w:r w:rsidRPr="000F0D36">
        <w:rPr>
          <w:rFonts w:ascii="Verdana" w:hAnsi="Verdana"/>
          <w:color w:val="231F20"/>
          <w:sz w:val="22"/>
          <w:szCs w:val="22"/>
        </w:rPr>
        <w:t>Currency</w:t>
      </w:r>
      <w:bookmarkEnd w:id="246"/>
    </w:p>
    <w:p w14:paraId="669CE8DA" w14:textId="73C8DC67" w:rsidR="00C20A63" w:rsidRPr="000F0D36" w:rsidRDefault="002D5618">
      <w:pPr>
        <w:pStyle w:val="ListParagraph"/>
        <w:numPr>
          <w:ilvl w:val="1"/>
          <w:numId w:val="142"/>
        </w:numPr>
        <w:tabs>
          <w:tab w:val="left" w:pos="1418"/>
        </w:tabs>
        <w:spacing w:before="242" w:line="230" w:lineRule="auto"/>
        <w:ind w:left="1418" w:right="850" w:hanging="567"/>
        <w:jc w:val="both"/>
        <w:rPr>
          <w:rFonts w:ascii="Verdana" w:hAnsi="Verdana"/>
          <w:b/>
          <w:bCs/>
          <w:color w:val="231F20"/>
        </w:rPr>
      </w:pPr>
      <w:bookmarkStart w:id="247" w:name="_Toc78377011"/>
      <w:bookmarkStart w:id="248" w:name="_Toc78442242"/>
      <w:bookmarkStart w:id="249" w:name="_Toc78443045"/>
      <w:bookmarkStart w:id="250" w:name="_Toc78962970"/>
      <w:bookmarkStart w:id="251" w:name="_Toc78967168"/>
      <w:bookmarkStart w:id="252" w:name="_Toc80688072"/>
      <w:bookmarkStart w:id="253" w:name="_Toc80956445"/>
      <w:bookmarkStart w:id="254" w:name="_Toc80956907"/>
      <w:bookmarkStart w:id="255" w:name="_Toc80957344"/>
      <w:r w:rsidRPr="000F0D36">
        <w:rPr>
          <w:rFonts w:ascii="Verdana" w:hAnsi="Verdana"/>
          <w:color w:val="231F20"/>
        </w:rPr>
        <w:t xml:space="preserve">For evaluation and comparison purposes, the </w:t>
      </w:r>
      <w:r w:rsidR="00921CB7" w:rsidRPr="000F0D36">
        <w:rPr>
          <w:rFonts w:ascii="Verdana" w:hAnsi="Verdana"/>
          <w:color w:val="231F20"/>
        </w:rPr>
        <w:t>currency(</w:t>
      </w:r>
      <w:r w:rsidRPr="000F0D36">
        <w:rPr>
          <w:rFonts w:ascii="Verdana" w:hAnsi="Verdana"/>
          <w:color w:val="231F20"/>
        </w:rPr>
        <w:t xml:space="preserve">ies) of the </w:t>
      </w:r>
      <w:r w:rsidRPr="000F0D36">
        <w:rPr>
          <w:rFonts w:ascii="Verdana" w:hAnsi="Verdana"/>
          <w:color w:val="231F20"/>
          <w:spacing w:val="-3"/>
        </w:rPr>
        <w:t xml:space="preserve">Tender </w:t>
      </w:r>
      <w:r w:rsidRPr="000F0D36">
        <w:rPr>
          <w:rFonts w:ascii="Verdana" w:hAnsi="Verdana"/>
          <w:color w:val="231F20"/>
        </w:rPr>
        <w:t>shall be converted into a single currency</w:t>
      </w:r>
      <w:r w:rsidR="00921CB7" w:rsidRPr="000F0D36">
        <w:rPr>
          <w:rFonts w:ascii="Verdana" w:hAnsi="Verdana"/>
          <w:color w:val="231F20"/>
        </w:rPr>
        <w:t xml:space="preserve"> </w:t>
      </w:r>
      <w:r w:rsidRPr="000F0D36">
        <w:rPr>
          <w:rFonts w:ascii="Verdana" w:hAnsi="Verdana"/>
          <w:color w:val="231F20"/>
        </w:rPr>
        <w:t>as</w:t>
      </w:r>
      <w:r w:rsidR="00921CB7" w:rsidRPr="000F0D36">
        <w:rPr>
          <w:rFonts w:ascii="Verdana" w:hAnsi="Verdana"/>
          <w:color w:val="231F20"/>
        </w:rPr>
        <w:t xml:space="preserve"> </w:t>
      </w:r>
      <w:r w:rsidRPr="000F0D36">
        <w:rPr>
          <w:rFonts w:ascii="Verdana" w:hAnsi="Verdana"/>
          <w:color w:val="231F20"/>
        </w:rPr>
        <w:t>speciﬁed</w:t>
      </w:r>
      <w:r w:rsidR="00921CB7" w:rsidRPr="000F0D36">
        <w:rPr>
          <w:rFonts w:ascii="Verdana" w:hAnsi="Verdana"/>
          <w:color w:val="231F20"/>
        </w:rPr>
        <w:t xml:space="preserve"> </w:t>
      </w:r>
      <w:r w:rsidRPr="000F0D36">
        <w:rPr>
          <w:rFonts w:ascii="Verdana" w:hAnsi="Verdana"/>
          <w:color w:val="231F20"/>
        </w:rPr>
        <w:t>in</w:t>
      </w:r>
      <w:r w:rsidR="00921CB7" w:rsidRPr="000F0D36">
        <w:rPr>
          <w:rFonts w:ascii="Verdana" w:hAnsi="Verdana"/>
          <w:color w:val="231F20"/>
        </w:rPr>
        <w:t xml:space="preserve"> </w:t>
      </w:r>
      <w:r w:rsidRPr="000F0D36">
        <w:rPr>
          <w:rFonts w:ascii="Verdana" w:hAnsi="Verdana"/>
          <w:color w:val="231F20"/>
        </w:rPr>
        <w:t>the</w:t>
      </w:r>
      <w:r w:rsidR="00921CB7" w:rsidRPr="000F0D36">
        <w:rPr>
          <w:rFonts w:ascii="Verdana" w:hAnsi="Verdana"/>
          <w:color w:val="231F20"/>
        </w:rPr>
        <w:t xml:space="preserve"> </w:t>
      </w:r>
      <w:r w:rsidRPr="000F0D36">
        <w:rPr>
          <w:rFonts w:ascii="Verdana" w:hAnsi="Verdana"/>
          <w:color w:val="231F20"/>
        </w:rPr>
        <w:t>TDS.</w:t>
      </w:r>
      <w:bookmarkEnd w:id="247"/>
      <w:bookmarkEnd w:id="248"/>
      <w:bookmarkEnd w:id="249"/>
      <w:bookmarkEnd w:id="250"/>
      <w:bookmarkEnd w:id="251"/>
      <w:bookmarkEnd w:id="252"/>
      <w:bookmarkEnd w:id="253"/>
      <w:bookmarkEnd w:id="254"/>
      <w:bookmarkEnd w:id="255"/>
    </w:p>
    <w:p w14:paraId="669CE8DD" w14:textId="30E48B53" w:rsidR="00C20A63" w:rsidRPr="000F0D36" w:rsidRDefault="002D5618">
      <w:pPr>
        <w:pStyle w:val="Heading2"/>
        <w:numPr>
          <w:ilvl w:val="0"/>
          <w:numId w:val="86"/>
        </w:numPr>
        <w:spacing w:before="248"/>
        <w:ind w:left="1418" w:right="853" w:hanging="567"/>
        <w:rPr>
          <w:rFonts w:ascii="Verdana" w:hAnsi="Verdana"/>
          <w:color w:val="231F20"/>
          <w:sz w:val="22"/>
          <w:szCs w:val="22"/>
        </w:rPr>
      </w:pPr>
      <w:bookmarkStart w:id="256" w:name="_Toc230964081"/>
      <w:r w:rsidRPr="000F0D36">
        <w:rPr>
          <w:rFonts w:ascii="Verdana" w:hAnsi="Verdana"/>
          <w:color w:val="231F20"/>
          <w:sz w:val="22"/>
          <w:szCs w:val="22"/>
        </w:rPr>
        <w:t>Margin</w:t>
      </w:r>
      <w:r w:rsidR="00921CB7" w:rsidRPr="000F0D36">
        <w:rPr>
          <w:rFonts w:ascii="Verdana" w:hAnsi="Verdana"/>
          <w:color w:val="231F20"/>
          <w:sz w:val="22"/>
          <w:szCs w:val="22"/>
        </w:rPr>
        <w:t xml:space="preserve"> </w:t>
      </w:r>
      <w:r w:rsidRPr="000F0D36">
        <w:rPr>
          <w:rFonts w:ascii="Verdana" w:hAnsi="Verdana"/>
          <w:color w:val="231F20"/>
          <w:sz w:val="22"/>
          <w:szCs w:val="22"/>
        </w:rPr>
        <w:t>of</w:t>
      </w:r>
      <w:r w:rsidR="00921CB7" w:rsidRPr="000F0D36">
        <w:rPr>
          <w:rFonts w:ascii="Verdana" w:hAnsi="Verdana"/>
          <w:color w:val="231F20"/>
          <w:sz w:val="22"/>
          <w:szCs w:val="22"/>
        </w:rPr>
        <w:t xml:space="preserve"> </w:t>
      </w:r>
      <w:r w:rsidRPr="000F0D36">
        <w:rPr>
          <w:rFonts w:ascii="Verdana" w:hAnsi="Verdana"/>
          <w:color w:val="231F20"/>
          <w:sz w:val="22"/>
          <w:szCs w:val="22"/>
        </w:rPr>
        <w:t>Preference</w:t>
      </w:r>
      <w:r w:rsidR="00921CB7" w:rsidRPr="000F0D36">
        <w:rPr>
          <w:rFonts w:ascii="Verdana" w:hAnsi="Verdana"/>
          <w:color w:val="231F20"/>
          <w:sz w:val="22"/>
          <w:szCs w:val="22"/>
        </w:rPr>
        <w:t xml:space="preserve"> </w:t>
      </w:r>
      <w:r w:rsidRPr="000F0D36">
        <w:rPr>
          <w:rFonts w:ascii="Verdana" w:hAnsi="Verdana"/>
          <w:color w:val="231F20"/>
          <w:sz w:val="22"/>
          <w:szCs w:val="22"/>
        </w:rPr>
        <w:t>and</w:t>
      </w:r>
      <w:r w:rsidR="00921CB7" w:rsidRPr="000F0D36">
        <w:rPr>
          <w:rFonts w:ascii="Verdana" w:hAnsi="Verdana"/>
          <w:color w:val="231F20"/>
          <w:sz w:val="22"/>
          <w:szCs w:val="22"/>
        </w:rPr>
        <w:t xml:space="preserve"> </w:t>
      </w:r>
      <w:r w:rsidRPr="000F0D36">
        <w:rPr>
          <w:rFonts w:ascii="Verdana" w:hAnsi="Verdana"/>
          <w:color w:val="231F20"/>
          <w:sz w:val="22"/>
          <w:szCs w:val="22"/>
        </w:rPr>
        <w:t>Reservations</w:t>
      </w:r>
      <w:bookmarkEnd w:id="256"/>
    </w:p>
    <w:p w14:paraId="669CE8DE" w14:textId="5C1CC3EF" w:rsidR="00C20A63" w:rsidRPr="000F0D36" w:rsidRDefault="002D5618">
      <w:pPr>
        <w:pStyle w:val="ListParagraph"/>
        <w:numPr>
          <w:ilvl w:val="1"/>
          <w:numId w:val="108"/>
        </w:numPr>
        <w:tabs>
          <w:tab w:val="left" w:pos="1429"/>
        </w:tabs>
        <w:spacing w:before="242" w:line="230" w:lineRule="auto"/>
        <w:ind w:left="1418" w:right="847" w:hanging="567"/>
        <w:jc w:val="both"/>
        <w:rPr>
          <w:rFonts w:ascii="Verdana" w:hAnsi="Verdana"/>
          <w:b/>
          <w:color w:val="231F20"/>
        </w:rPr>
      </w:pPr>
      <w:r w:rsidRPr="000F0D36">
        <w:rPr>
          <w:rFonts w:ascii="Verdana" w:hAnsi="Verdana"/>
          <w:color w:val="231F20"/>
        </w:rPr>
        <w:t>Margin of preference on local service providers may be allowed if it is deemed that the services require participation</w:t>
      </w:r>
      <w:r w:rsidR="00566F7B" w:rsidRPr="000F0D36">
        <w:rPr>
          <w:rFonts w:ascii="Verdana" w:hAnsi="Verdana"/>
          <w:color w:val="231F20"/>
        </w:rPr>
        <w:t xml:space="preserve"> </w:t>
      </w:r>
      <w:r w:rsidRPr="000F0D36">
        <w:rPr>
          <w:rFonts w:ascii="Verdana" w:hAnsi="Verdana"/>
          <w:color w:val="231F20"/>
        </w:rPr>
        <w:t>of</w:t>
      </w:r>
      <w:r w:rsidR="00566F7B" w:rsidRPr="000F0D36">
        <w:rPr>
          <w:rFonts w:ascii="Verdana" w:hAnsi="Verdana"/>
          <w:color w:val="231F20"/>
        </w:rPr>
        <w:t xml:space="preserve"> </w:t>
      </w:r>
      <w:r w:rsidRPr="000F0D36">
        <w:rPr>
          <w:rFonts w:ascii="Verdana" w:hAnsi="Verdana"/>
          <w:color w:val="231F20"/>
        </w:rPr>
        <w:t>foreign</w:t>
      </w:r>
      <w:r w:rsidR="00566F7B" w:rsidRPr="000F0D36">
        <w:rPr>
          <w:rFonts w:ascii="Verdana" w:hAnsi="Verdana"/>
          <w:color w:val="231F20"/>
        </w:rPr>
        <w:t xml:space="preserve"> </w:t>
      </w:r>
      <w:r w:rsidRPr="000F0D36">
        <w:rPr>
          <w:rFonts w:ascii="Verdana" w:hAnsi="Verdana"/>
          <w:color w:val="231F20"/>
        </w:rPr>
        <w:t>tenderers.</w:t>
      </w:r>
      <w:r w:rsidR="00566F7B" w:rsidRPr="000F0D36">
        <w:rPr>
          <w:rFonts w:ascii="Verdana" w:hAnsi="Verdana"/>
          <w:color w:val="231F20"/>
        </w:rPr>
        <w:t xml:space="preserve"> </w:t>
      </w:r>
      <w:r w:rsidRPr="000F0D36">
        <w:rPr>
          <w:rFonts w:ascii="Verdana" w:hAnsi="Verdana"/>
          <w:color w:val="231F20"/>
        </w:rPr>
        <w:t>If</w:t>
      </w:r>
      <w:r w:rsidR="00566F7B" w:rsidRPr="000F0D36">
        <w:rPr>
          <w:rFonts w:ascii="Verdana" w:hAnsi="Verdana"/>
          <w:color w:val="231F20"/>
        </w:rPr>
        <w:t xml:space="preserve"> </w:t>
      </w:r>
      <w:r w:rsidRPr="000F0D36">
        <w:rPr>
          <w:rFonts w:ascii="Verdana" w:hAnsi="Verdana"/>
          <w:color w:val="231F20"/>
        </w:rPr>
        <w:t>so</w:t>
      </w:r>
      <w:r w:rsidR="00566F7B" w:rsidRPr="000F0D36">
        <w:rPr>
          <w:rFonts w:ascii="Verdana" w:hAnsi="Verdana"/>
          <w:color w:val="231F20"/>
        </w:rPr>
        <w:t xml:space="preserve"> </w:t>
      </w:r>
      <w:r w:rsidRPr="000F0D36">
        <w:rPr>
          <w:rFonts w:ascii="Verdana" w:hAnsi="Verdana"/>
          <w:color w:val="231F20"/>
        </w:rPr>
        <w:t>allowed,</w:t>
      </w:r>
      <w:r w:rsidR="00566F7B" w:rsidRPr="000F0D36">
        <w:rPr>
          <w:rFonts w:ascii="Verdana" w:hAnsi="Verdana"/>
          <w:color w:val="231F20"/>
        </w:rPr>
        <w:t xml:space="preserve"> </w:t>
      </w:r>
      <w:r w:rsidRPr="000F0D36">
        <w:rPr>
          <w:rFonts w:ascii="Verdana" w:hAnsi="Verdana"/>
          <w:color w:val="231F20"/>
        </w:rPr>
        <w:t>it</w:t>
      </w:r>
      <w:r w:rsidR="00566F7B" w:rsidRPr="000F0D36">
        <w:rPr>
          <w:rFonts w:ascii="Verdana" w:hAnsi="Verdana"/>
          <w:color w:val="231F20"/>
        </w:rPr>
        <w:t xml:space="preserve"> </w:t>
      </w:r>
      <w:r w:rsidRPr="000F0D36">
        <w:rPr>
          <w:rFonts w:ascii="Verdana" w:hAnsi="Verdana"/>
          <w:color w:val="231F20"/>
        </w:rPr>
        <w:t>will</w:t>
      </w:r>
      <w:r w:rsidR="00566F7B" w:rsidRPr="000F0D36">
        <w:rPr>
          <w:rFonts w:ascii="Verdana" w:hAnsi="Verdana"/>
          <w:color w:val="231F20"/>
        </w:rPr>
        <w:t xml:space="preserve"> </w:t>
      </w:r>
      <w:r w:rsidRPr="000F0D36">
        <w:rPr>
          <w:rFonts w:ascii="Verdana" w:hAnsi="Verdana"/>
          <w:color w:val="231F20"/>
        </w:rPr>
        <w:t>be</w:t>
      </w:r>
      <w:r w:rsidR="00566F7B" w:rsidRPr="000F0D36">
        <w:rPr>
          <w:rFonts w:ascii="Verdana" w:hAnsi="Verdana"/>
          <w:color w:val="231F20"/>
        </w:rPr>
        <w:t xml:space="preserve"> </w:t>
      </w:r>
      <w:r w:rsidRPr="000F0D36">
        <w:rPr>
          <w:rFonts w:ascii="Verdana" w:hAnsi="Verdana"/>
          <w:color w:val="231F20"/>
        </w:rPr>
        <w:t>indicated</w:t>
      </w:r>
      <w:r w:rsidR="00566F7B" w:rsidRPr="000F0D36">
        <w:rPr>
          <w:rFonts w:ascii="Verdana" w:hAnsi="Verdana"/>
          <w:color w:val="231F20"/>
        </w:rPr>
        <w:t xml:space="preserve"> </w:t>
      </w:r>
      <w:r w:rsidRPr="000F0D36">
        <w:rPr>
          <w:rFonts w:ascii="Verdana" w:hAnsi="Verdana"/>
          <w:color w:val="231F20"/>
        </w:rPr>
        <w:t>in</w:t>
      </w:r>
      <w:r w:rsidR="00566F7B" w:rsidRPr="000F0D36">
        <w:rPr>
          <w:rFonts w:ascii="Verdana" w:hAnsi="Verdana"/>
          <w:color w:val="231F20"/>
        </w:rPr>
        <w:t xml:space="preserve"> </w:t>
      </w:r>
      <w:r w:rsidRPr="000F0D36">
        <w:rPr>
          <w:rFonts w:ascii="Verdana" w:hAnsi="Verdana"/>
          <w:color w:val="231F20"/>
        </w:rPr>
        <w:t>the</w:t>
      </w:r>
      <w:r w:rsidR="00566F7B" w:rsidRPr="000F0D36">
        <w:rPr>
          <w:rFonts w:ascii="Verdana" w:hAnsi="Verdana"/>
          <w:color w:val="231F20"/>
        </w:rPr>
        <w:t xml:space="preserve"> </w:t>
      </w:r>
      <w:r w:rsidRPr="000F0D36">
        <w:rPr>
          <w:rFonts w:ascii="Verdana" w:hAnsi="Verdana"/>
          <w:b/>
          <w:color w:val="231F20"/>
        </w:rPr>
        <w:t>TDS.</w:t>
      </w:r>
    </w:p>
    <w:p w14:paraId="669CE8DF" w14:textId="14103A7B" w:rsidR="00C20A63" w:rsidRPr="000F0D36" w:rsidRDefault="002D5618">
      <w:pPr>
        <w:pStyle w:val="ListParagraph"/>
        <w:numPr>
          <w:ilvl w:val="1"/>
          <w:numId w:val="108"/>
        </w:numPr>
        <w:tabs>
          <w:tab w:val="left" w:pos="1421"/>
        </w:tabs>
        <w:spacing w:before="242" w:line="230" w:lineRule="auto"/>
        <w:ind w:left="1418" w:right="847" w:hanging="567"/>
        <w:jc w:val="both"/>
        <w:rPr>
          <w:rFonts w:ascii="Verdana" w:hAnsi="Verdana"/>
          <w:color w:val="231F20"/>
        </w:rPr>
      </w:pPr>
      <w:r w:rsidRPr="000F0D36">
        <w:rPr>
          <w:rFonts w:ascii="Verdana" w:hAnsi="Verdana"/>
          <w:color w:val="231F20"/>
        </w:rPr>
        <w:t>Where</w:t>
      </w:r>
      <w:r w:rsidR="00921CB7" w:rsidRPr="000F0D36">
        <w:rPr>
          <w:rFonts w:ascii="Verdana" w:hAnsi="Verdana"/>
          <w:color w:val="231F20"/>
        </w:rPr>
        <w:t xml:space="preserve"> </w:t>
      </w:r>
      <w:r w:rsidRPr="000F0D36">
        <w:rPr>
          <w:rFonts w:ascii="Verdana" w:hAnsi="Verdana"/>
          <w:color w:val="231F20"/>
        </w:rPr>
        <w:t>it</w:t>
      </w:r>
      <w:r w:rsidR="00921CB7" w:rsidRPr="000F0D36">
        <w:rPr>
          <w:rFonts w:ascii="Verdana" w:hAnsi="Verdana"/>
          <w:color w:val="231F20"/>
        </w:rPr>
        <w:t xml:space="preserve"> </w:t>
      </w:r>
      <w:r w:rsidRPr="000F0D36">
        <w:rPr>
          <w:rFonts w:ascii="Verdana" w:hAnsi="Verdana"/>
          <w:color w:val="231F20"/>
        </w:rPr>
        <w:t>is</w:t>
      </w:r>
      <w:r w:rsidR="00921CB7" w:rsidRPr="000F0D36">
        <w:rPr>
          <w:rFonts w:ascii="Verdana" w:hAnsi="Verdana"/>
          <w:color w:val="231F20"/>
        </w:rPr>
        <w:t xml:space="preserve"> </w:t>
      </w:r>
      <w:r w:rsidRPr="000F0D36">
        <w:rPr>
          <w:rFonts w:ascii="Verdana" w:hAnsi="Verdana"/>
          <w:color w:val="231F20"/>
        </w:rPr>
        <w:t>intended</w:t>
      </w:r>
      <w:r w:rsidR="00921CB7" w:rsidRPr="000F0D36">
        <w:rPr>
          <w:rFonts w:ascii="Verdana" w:hAnsi="Verdana"/>
          <w:color w:val="231F20"/>
        </w:rPr>
        <w:t xml:space="preserve"> </w:t>
      </w:r>
      <w:r w:rsidRPr="000F0D36">
        <w:rPr>
          <w:rFonts w:ascii="Verdana" w:hAnsi="Verdana"/>
          <w:color w:val="231F20"/>
        </w:rPr>
        <w:t>to</w:t>
      </w:r>
      <w:r w:rsidR="00921CB7" w:rsidRPr="000F0D36">
        <w:rPr>
          <w:rFonts w:ascii="Verdana" w:hAnsi="Verdana"/>
          <w:color w:val="231F20"/>
        </w:rPr>
        <w:t xml:space="preserve"> </w:t>
      </w:r>
      <w:r w:rsidRPr="000F0D36">
        <w:rPr>
          <w:rFonts w:ascii="Verdana" w:hAnsi="Verdana"/>
          <w:color w:val="231F20"/>
        </w:rPr>
        <w:t>reserve</w:t>
      </w:r>
      <w:r w:rsidR="00921CB7" w:rsidRPr="000F0D36">
        <w:rPr>
          <w:rFonts w:ascii="Verdana" w:hAnsi="Verdana"/>
          <w:color w:val="231F20"/>
        </w:rPr>
        <w:t xml:space="preserve"> </w:t>
      </w:r>
      <w:r w:rsidRPr="000F0D36">
        <w:rPr>
          <w:rFonts w:ascii="Verdana" w:hAnsi="Verdana"/>
          <w:color w:val="231F20"/>
        </w:rPr>
        <w:t>the</w:t>
      </w:r>
      <w:r w:rsidR="00921CB7" w:rsidRPr="000F0D36">
        <w:rPr>
          <w:rFonts w:ascii="Verdana" w:hAnsi="Verdana"/>
          <w:color w:val="231F20"/>
        </w:rPr>
        <w:t xml:space="preserve"> </w:t>
      </w:r>
      <w:r w:rsidRPr="000F0D36">
        <w:rPr>
          <w:rFonts w:ascii="Verdana" w:hAnsi="Verdana"/>
          <w:color w:val="231F20"/>
        </w:rPr>
        <w:t>contract</w:t>
      </w:r>
      <w:r w:rsidR="00921CB7" w:rsidRPr="000F0D36">
        <w:rPr>
          <w:rFonts w:ascii="Verdana" w:hAnsi="Verdana"/>
          <w:color w:val="231F20"/>
        </w:rPr>
        <w:t xml:space="preserve"> </w:t>
      </w:r>
      <w:r w:rsidRPr="000F0D36">
        <w:rPr>
          <w:rFonts w:ascii="Verdana" w:hAnsi="Verdana"/>
          <w:color w:val="231F20"/>
        </w:rPr>
        <w:t>to</w:t>
      </w:r>
      <w:r w:rsidR="00921CB7" w:rsidRPr="000F0D36">
        <w:rPr>
          <w:rFonts w:ascii="Verdana" w:hAnsi="Verdana"/>
          <w:color w:val="231F20"/>
        </w:rPr>
        <w:t xml:space="preserve"> </w:t>
      </w:r>
      <w:r w:rsidRPr="000F0D36">
        <w:rPr>
          <w:rFonts w:ascii="Verdana" w:hAnsi="Verdana"/>
          <w:color w:val="231F20"/>
        </w:rPr>
        <w:t>speciﬁc</w:t>
      </w:r>
      <w:r w:rsidR="00921CB7" w:rsidRPr="000F0D36">
        <w:rPr>
          <w:rFonts w:ascii="Verdana" w:hAnsi="Verdana"/>
          <w:color w:val="231F20"/>
        </w:rPr>
        <w:t xml:space="preserve"> </w:t>
      </w:r>
      <w:r w:rsidRPr="000F0D36">
        <w:rPr>
          <w:rFonts w:ascii="Verdana" w:hAnsi="Verdana"/>
          <w:color w:val="231F20"/>
        </w:rPr>
        <w:t>groups</w:t>
      </w:r>
      <w:r w:rsidR="00921CB7" w:rsidRPr="000F0D36">
        <w:rPr>
          <w:rFonts w:ascii="Verdana" w:hAnsi="Verdana"/>
          <w:color w:val="231F20"/>
        </w:rPr>
        <w:t xml:space="preserve"> </w:t>
      </w:r>
      <w:r w:rsidRPr="000F0D36">
        <w:rPr>
          <w:rFonts w:ascii="Verdana" w:hAnsi="Verdana"/>
          <w:color w:val="231F20"/>
        </w:rPr>
        <w:t>under</w:t>
      </w:r>
      <w:r w:rsidR="00921CB7" w:rsidRPr="000F0D36">
        <w:rPr>
          <w:rFonts w:ascii="Verdana" w:hAnsi="Verdana"/>
          <w:color w:val="231F20"/>
        </w:rPr>
        <w:t xml:space="preserve"> </w:t>
      </w:r>
      <w:r w:rsidRPr="000F0D36">
        <w:rPr>
          <w:rFonts w:ascii="Verdana" w:hAnsi="Verdana"/>
          <w:color w:val="231F20"/>
        </w:rPr>
        <w:t>Small</w:t>
      </w:r>
      <w:r w:rsidR="00921CB7" w:rsidRPr="000F0D36">
        <w:rPr>
          <w:rFonts w:ascii="Verdana" w:hAnsi="Verdana"/>
          <w:color w:val="231F20"/>
        </w:rPr>
        <w:t xml:space="preserve"> </w:t>
      </w:r>
      <w:r w:rsidRPr="000F0D36">
        <w:rPr>
          <w:rFonts w:ascii="Verdana" w:hAnsi="Verdana"/>
          <w:color w:val="231F20"/>
        </w:rPr>
        <w:t>and</w:t>
      </w:r>
      <w:r w:rsidR="00921CB7" w:rsidRPr="000F0D36">
        <w:rPr>
          <w:rFonts w:ascii="Verdana" w:hAnsi="Verdana"/>
          <w:color w:val="231F20"/>
        </w:rPr>
        <w:t xml:space="preserve"> </w:t>
      </w:r>
      <w:r w:rsidRPr="000F0D36">
        <w:rPr>
          <w:rFonts w:ascii="Verdana" w:hAnsi="Verdana"/>
          <w:color w:val="231F20"/>
        </w:rPr>
        <w:t>Medium</w:t>
      </w:r>
      <w:r w:rsidR="00921CB7" w:rsidRPr="000F0D36">
        <w:rPr>
          <w:rFonts w:ascii="Verdana" w:hAnsi="Verdana"/>
          <w:color w:val="231F20"/>
        </w:rPr>
        <w:t xml:space="preserve"> </w:t>
      </w:r>
      <w:r w:rsidRPr="000F0D36">
        <w:rPr>
          <w:rFonts w:ascii="Verdana" w:hAnsi="Verdana"/>
          <w:color w:val="231F20"/>
        </w:rPr>
        <w:t>Enterprises,</w:t>
      </w:r>
      <w:r w:rsidR="00921CB7" w:rsidRPr="000F0D36">
        <w:rPr>
          <w:rFonts w:ascii="Verdana" w:hAnsi="Verdana"/>
          <w:color w:val="231F20"/>
        </w:rPr>
        <w:t xml:space="preserve"> </w:t>
      </w:r>
      <w:r w:rsidRPr="000F0D36">
        <w:rPr>
          <w:rFonts w:ascii="Verdana" w:hAnsi="Verdana"/>
          <w:color w:val="231F20"/>
        </w:rPr>
        <w:t>or</w:t>
      </w:r>
      <w:r w:rsidR="00921CB7" w:rsidRPr="000F0D36">
        <w:rPr>
          <w:rFonts w:ascii="Verdana" w:hAnsi="Verdana"/>
          <w:color w:val="231F20"/>
        </w:rPr>
        <w:t xml:space="preserve"> </w:t>
      </w:r>
      <w:r w:rsidRPr="000F0D36">
        <w:rPr>
          <w:rFonts w:ascii="Verdana" w:hAnsi="Verdana"/>
          <w:color w:val="231F20"/>
        </w:rPr>
        <w:t>enterprise of</w:t>
      </w:r>
      <w:r w:rsidR="00921CB7" w:rsidRPr="000F0D36">
        <w:rPr>
          <w:rFonts w:ascii="Verdana" w:hAnsi="Verdana"/>
          <w:color w:val="231F20"/>
        </w:rPr>
        <w:t xml:space="preserve"> </w:t>
      </w:r>
      <w:r w:rsidRPr="000F0D36">
        <w:rPr>
          <w:rFonts w:ascii="Verdana" w:hAnsi="Verdana"/>
          <w:color w:val="231F20"/>
        </w:rPr>
        <w:t>women,</w:t>
      </w:r>
      <w:r w:rsidR="00921CB7" w:rsidRPr="000F0D36">
        <w:rPr>
          <w:rFonts w:ascii="Verdana" w:hAnsi="Verdana"/>
          <w:color w:val="231F20"/>
        </w:rPr>
        <w:t xml:space="preserve"> </w:t>
      </w:r>
      <w:r w:rsidRPr="000F0D36">
        <w:rPr>
          <w:rFonts w:ascii="Verdana" w:hAnsi="Verdana"/>
          <w:color w:val="231F20"/>
        </w:rPr>
        <w:t>youth</w:t>
      </w:r>
      <w:r w:rsidR="00921CB7" w:rsidRPr="000F0D36">
        <w:rPr>
          <w:rFonts w:ascii="Verdana" w:hAnsi="Verdana"/>
          <w:color w:val="231F20"/>
        </w:rPr>
        <w:t xml:space="preserve"> </w:t>
      </w:r>
      <w:r w:rsidRPr="000F0D36">
        <w:rPr>
          <w:rFonts w:ascii="Verdana" w:hAnsi="Verdana"/>
          <w:color w:val="231F20"/>
        </w:rPr>
        <w:t>and</w:t>
      </w:r>
      <w:r w:rsidR="00921CB7" w:rsidRPr="000F0D36">
        <w:rPr>
          <w:rFonts w:ascii="Verdana" w:hAnsi="Verdana"/>
          <w:color w:val="231F20"/>
        </w:rPr>
        <w:t xml:space="preserve"> </w:t>
      </w:r>
      <w:r w:rsidRPr="000F0D36">
        <w:rPr>
          <w:rFonts w:ascii="Verdana" w:hAnsi="Verdana"/>
          <w:color w:val="231F20"/>
        </w:rPr>
        <w:t>/or</w:t>
      </w:r>
      <w:r w:rsidR="00921CB7" w:rsidRPr="000F0D36">
        <w:rPr>
          <w:rFonts w:ascii="Verdana" w:hAnsi="Verdana"/>
          <w:color w:val="231F20"/>
        </w:rPr>
        <w:t xml:space="preserve"> </w:t>
      </w:r>
      <w:r w:rsidRPr="000F0D36">
        <w:rPr>
          <w:rFonts w:ascii="Verdana" w:hAnsi="Verdana"/>
          <w:color w:val="231F20"/>
        </w:rPr>
        <w:t>persons</w:t>
      </w:r>
      <w:r w:rsidR="00921CB7" w:rsidRPr="000F0D36">
        <w:rPr>
          <w:rFonts w:ascii="Verdana" w:hAnsi="Verdana"/>
          <w:color w:val="231F20"/>
        </w:rPr>
        <w:t xml:space="preserve"> </w:t>
      </w:r>
      <w:r w:rsidRPr="000F0D36">
        <w:rPr>
          <w:rFonts w:ascii="Verdana" w:hAnsi="Verdana"/>
          <w:color w:val="231F20"/>
        </w:rPr>
        <w:t>living</w:t>
      </w:r>
      <w:r w:rsidR="00921CB7" w:rsidRPr="000F0D36">
        <w:rPr>
          <w:rFonts w:ascii="Verdana" w:hAnsi="Verdana"/>
          <w:color w:val="231F20"/>
        </w:rPr>
        <w:t xml:space="preserve"> </w:t>
      </w:r>
      <w:r w:rsidRPr="000F0D36">
        <w:rPr>
          <w:rFonts w:ascii="Verdana" w:hAnsi="Verdana"/>
          <w:color w:val="231F20"/>
        </w:rPr>
        <w:t>with</w:t>
      </w:r>
      <w:r w:rsidR="00921CB7" w:rsidRPr="000F0D36">
        <w:rPr>
          <w:rFonts w:ascii="Verdana" w:hAnsi="Verdana"/>
          <w:color w:val="231F20"/>
        </w:rPr>
        <w:t xml:space="preserve"> </w:t>
      </w:r>
      <w:r w:rsidRPr="000F0D36">
        <w:rPr>
          <w:rFonts w:ascii="Verdana" w:hAnsi="Verdana"/>
          <w:color w:val="231F20"/>
        </w:rPr>
        <w:t>disability,</w:t>
      </w:r>
      <w:r w:rsidR="00921CB7" w:rsidRPr="000F0D36">
        <w:rPr>
          <w:rFonts w:ascii="Verdana" w:hAnsi="Verdana"/>
          <w:color w:val="231F20"/>
        </w:rPr>
        <w:t xml:space="preserve"> </w:t>
      </w:r>
      <w:r w:rsidRPr="000F0D36">
        <w:rPr>
          <w:rFonts w:ascii="Verdana" w:hAnsi="Verdana"/>
          <w:color w:val="231F20"/>
        </w:rPr>
        <w:t>who</w:t>
      </w:r>
      <w:r w:rsidR="00921CB7" w:rsidRPr="000F0D36">
        <w:rPr>
          <w:rFonts w:ascii="Verdana" w:hAnsi="Verdana"/>
          <w:color w:val="231F20"/>
        </w:rPr>
        <w:t xml:space="preserve"> </w:t>
      </w:r>
      <w:r w:rsidRPr="000F0D36">
        <w:rPr>
          <w:rFonts w:ascii="Verdana" w:hAnsi="Verdana"/>
          <w:color w:val="231F20"/>
        </w:rPr>
        <w:t>are</w:t>
      </w:r>
      <w:r w:rsidR="00921CB7" w:rsidRPr="000F0D36">
        <w:rPr>
          <w:rFonts w:ascii="Verdana" w:hAnsi="Verdana"/>
          <w:color w:val="231F20"/>
        </w:rPr>
        <w:t xml:space="preserve"> </w:t>
      </w:r>
      <w:r w:rsidRPr="000F0D36">
        <w:rPr>
          <w:rFonts w:ascii="Verdana" w:hAnsi="Verdana"/>
          <w:color w:val="231F20"/>
        </w:rPr>
        <w:t>appropriately</w:t>
      </w:r>
      <w:r w:rsidR="00921CB7" w:rsidRPr="000F0D36">
        <w:rPr>
          <w:rFonts w:ascii="Verdana" w:hAnsi="Verdana"/>
          <w:color w:val="231F20"/>
        </w:rPr>
        <w:t xml:space="preserve"> </w:t>
      </w:r>
      <w:r w:rsidRPr="000F0D36">
        <w:rPr>
          <w:rFonts w:ascii="Verdana" w:hAnsi="Verdana"/>
          <w:color w:val="231F20"/>
        </w:rPr>
        <w:t>registered</w:t>
      </w:r>
      <w:r w:rsidR="00921CB7" w:rsidRPr="000F0D36">
        <w:rPr>
          <w:rFonts w:ascii="Verdana" w:hAnsi="Verdana"/>
          <w:color w:val="231F20"/>
        </w:rPr>
        <w:t xml:space="preserve"> </w:t>
      </w:r>
      <w:r w:rsidRPr="000F0D36">
        <w:rPr>
          <w:rFonts w:ascii="Verdana" w:hAnsi="Verdana"/>
          <w:color w:val="231F20"/>
        </w:rPr>
        <w:t>as</w:t>
      </w:r>
      <w:r w:rsidR="00921CB7" w:rsidRPr="000F0D36">
        <w:rPr>
          <w:rFonts w:ascii="Verdana" w:hAnsi="Verdana"/>
          <w:color w:val="231F20"/>
        </w:rPr>
        <w:t xml:space="preserve"> </w:t>
      </w:r>
      <w:r w:rsidRPr="000F0D36">
        <w:rPr>
          <w:rFonts w:ascii="Verdana" w:hAnsi="Verdana"/>
          <w:color w:val="231F20"/>
        </w:rPr>
        <w:t>such</w:t>
      </w:r>
      <w:r w:rsidR="00921CB7" w:rsidRPr="000F0D36">
        <w:rPr>
          <w:rFonts w:ascii="Verdana" w:hAnsi="Verdana"/>
          <w:color w:val="231F20"/>
        </w:rPr>
        <w:t xml:space="preserve"> </w:t>
      </w:r>
      <w:r w:rsidRPr="000F0D36">
        <w:rPr>
          <w:rFonts w:ascii="Verdana" w:hAnsi="Verdana"/>
          <w:color w:val="231F20"/>
        </w:rPr>
        <w:t>by</w:t>
      </w:r>
      <w:r w:rsidR="00921CB7" w:rsidRPr="000F0D36">
        <w:rPr>
          <w:rFonts w:ascii="Verdana" w:hAnsi="Verdana"/>
          <w:color w:val="231F20"/>
        </w:rPr>
        <w:t xml:space="preserve"> </w:t>
      </w:r>
      <w:r w:rsidRPr="000F0D36">
        <w:rPr>
          <w:rFonts w:ascii="Verdana" w:hAnsi="Verdana"/>
          <w:color w:val="231F20"/>
        </w:rPr>
        <w:t>the</w:t>
      </w:r>
      <w:r w:rsidR="00921CB7" w:rsidRPr="000F0D36">
        <w:rPr>
          <w:rFonts w:ascii="Verdana" w:hAnsi="Verdana"/>
          <w:color w:val="231F20"/>
        </w:rPr>
        <w:t xml:space="preserve"> </w:t>
      </w:r>
      <w:r w:rsidRPr="000F0D36">
        <w:rPr>
          <w:rFonts w:ascii="Verdana" w:hAnsi="Verdana"/>
          <w:color w:val="231F20"/>
        </w:rPr>
        <w:t>authority to</w:t>
      </w:r>
      <w:r w:rsidR="00921CB7" w:rsidRPr="000F0D36">
        <w:rPr>
          <w:rFonts w:ascii="Verdana" w:hAnsi="Verdana"/>
          <w:color w:val="231F20"/>
        </w:rPr>
        <w:t xml:space="preserve"> </w:t>
      </w:r>
      <w:r w:rsidRPr="000F0D36">
        <w:rPr>
          <w:rFonts w:ascii="Verdana" w:hAnsi="Verdana"/>
          <w:color w:val="231F20"/>
        </w:rPr>
        <w:t>be</w:t>
      </w:r>
      <w:r w:rsidR="00921CB7" w:rsidRPr="000F0D36">
        <w:rPr>
          <w:rFonts w:ascii="Verdana" w:hAnsi="Verdana"/>
          <w:color w:val="231F20"/>
        </w:rPr>
        <w:t xml:space="preserve"> </w:t>
      </w:r>
      <w:r w:rsidRPr="000F0D36">
        <w:rPr>
          <w:rFonts w:ascii="Verdana" w:hAnsi="Verdana"/>
          <w:color w:val="231F20"/>
        </w:rPr>
        <w:t>speciﬁed</w:t>
      </w:r>
      <w:r w:rsidR="00921CB7" w:rsidRPr="000F0D36">
        <w:rPr>
          <w:rFonts w:ascii="Verdana" w:hAnsi="Verdana"/>
          <w:color w:val="231F20"/>
        </w:rPr>
        <w:t xml:space="preserve"> </w:t>
      </w:r>
      <w:r w:rsidRPr="000F0D36">
        <w:rPr>
          <w:rFonts w:ascii="Verdana" w:hAnsi="Verdana"/>
          <w:color w:val="231F20"/>
        </w:rPr>
        <w:t>in</w:t>
      </w:r>
      <w:r w:rsidR="00921CB7" w:rsidRPr="000F0D36">
        <w:rPr>
          <w:rFonts w:ascii="Verdana" w:hAnsi="Verdana"/>
          <w:color w:val="231F20"/>
        </w:rPr>
        <w:t xml:space="preserve"> </w:t>
      </w:r>
      <w:r w:rsidRPr="000F0D36">
        <w:rPr>
          <w:rFonts w:ascii="Verdana" w:hAnsi="Verdana"/>
          <w:color w:val="231F20"/>
        </w:rPr>
        <w:t>the</w:t>
      </w:r>
      <w:r w:rsidR="00921CB7" w:rsidRPr="000F0D36">
        <w:rPr>
          <w:rFonts w:ascii="Verdana" w:hAnsi="Verdana"/>
          <w:color w:val="231F20"/>
        </w:rPr>
        <w:t xml:space="preserve"> </w:t>
      </w:r>
      <w:r w:rsidRPr="000F0D36">
        <w:rPr>
          <w:rFonts w:ascii="Verdana" w:hAnsi="Verdana"/>
          <w:b/>
          <w:color w:val="231F20"/>
        </w:rPr>
        <w:t>TDS</w:t>
      </w:r>
      <w:r w:rsidRPr="000F0D36">
        <w:rPr>
          <w:rFonts w:ascii="Verdana" w:hAnsi="Verdana"/>
          <w:color w:val="231F20"/>
        </w:rPr>
        <w:t>,</w:t>
      </w:r>
      <w:r w:rsidR="00921CB7" w:rsidRPr="000F0D36">
        <w:rPr>
          <w:rFonts w:ascii="Verdana" w:hAnsi="Verdana"/>
          <w:color w:val="231F20"/>
        </w:rPr>
        <w:t xml:space="preserve"> </w:t>
      </w:r>
      <w:r w:rsidRPr="000F0D36">
        <w:rPr>
          <w:rFonts w:ascii="Verdana" w:hAnsi="Verdana"/>
          <w:color w:val="231F20"/>
        </w:rPr>
        <w:t>a</w:t>
      </w:r>
      <w:r w:rsidR="00921CB7" w:rsidRPr="000F0D36">
        <w:rPr>
          <w:rFonts w:ascii="Verdana" w:hAnsi="Verdana"/>
          <w:color w:val="231F20"/>
        </w:rPr>
        <w:t xml:space="preserve"> </w:t>
      </w:r>
      <w:r w:rsidRPr="000F0D36">
        <w:rPr>
          <w:rFonts w:ascii="Verdana" w:hAnsi="Verdana"/>
          <w:color w:val="231F20"/>
        </w:rPr>
        <w:t>procuring</w:t>
      </w:r>
      <w:r w:rsidR="00921CB7" w:rsidRPr="000F0D36">
        <w:rPr>
          <w:rFonts w:ascii="Verdana" w:hAnsi="Verdana"/>
          <w:color w:val="231F20"/>
        </w:rPr>
        <w:t xml:space="preserve"> </w:t>
      </w:r>
      <w:r w:rsidRPr="000F0D36">
        <w:rPr>
          <w:rFonts w:ascii="Verdana" w:hAnsi="Verdana"/>
          <w:color w:val="231F20"/>
        </w:rPr>
        <w:t>entity</w:t>
      </w:r>
      <w:r w:rsidR="00921CB7" w:rsidRPr="000F0D36">
        <w:rPr>
          <w:rFonts w:ascii="Verdana" w:hAnsi="Verdana"/>
          <w:color w:val="231F20"/>
        </w:rPr>
        <w:t xml:space="preserve"> </w:t>
      </w:r>
      <w:r w:rsidRPr="000F0D36">
        <w:rPr>
          <w:rFonts w:ascii="Verdana" w:hAnsi="Verdana"/>
          <w:color w:val="231F20"/>
        </w:rPr>
        <w:t>shall</w:t>
      </w:r>
      <w:r w:rsidR="00921CB7" w:rsidRPr="000F0D36">
        <w:rPr>
          <w:rFonts w:ascii="Verdana" w:hAnsi="Verdana"/>
          <w:color w:val="231F20"/>
        </w:rPr>
        <w:t xml:space="preserve"> </w:t>
      </w:r>
      <w:r w:rsidRPr="000F0D36">
        <w:rPr>
          <w:rFonts w:ascii="Verdana" w:hAnsi="Verdana"/>
          <w:color w:val="231F20"/>
        </w:rPr>
        <w:t>ensure</w:t>
      </w:r>
      <w:r w:rsidR="00921CB7" w:rsidRPr="000F0D36">
        <w:rPr>
          <w:rFonts w:ascii="Verdana" w:hAnsi="Verdana"/>
          <w:color w:val="231F20"/>
        </w:rPr>
        <w:t xml:space="preserve"> </w:t>
      </w:r>
      <w:r w:rsidRPr="000F0D36">
        <w:rPr>
          <w:rFonts w:ascii="Verdana" w:hAnsi="Verdana"/>
          <w:color w:val="231F20"/>
        </w:rPr>
        <w:t>that</w:t>
      </w:r>
      <w:r w:rsidR="00921CB7" w:rsidRPr="000F0D36">
        <w:rPr>
          <w:rFonts w:ascii="Verdana" w:hAnsi="Verdana"/>
          <w:color w:val="231F20"/>
        </w:rPr>
        <w:t xml:space="preserve"> </w:t>
      </w:r>
      <w:r w:rsidRPr="000F0D36">
        <w:rPr>
          <w:rFonts w:ascii="Verdana" w:hAnsi="Verdana"/>
          <w:color w:val="231F20"/>
        </w:rPr>
        <w:t>the</w:t>
      </w:r>
      <w:r w:rsidR="00921CB7" w:rsidRPr="000F0D36">
        <w:rPr>
          <w:rFonts w:ascii="Verdana" w:hAnsi="Verdana"/>
          <w:color w:val="231F20"/>
        </w:rPr>
        <w:t xml:space="preserve"> </w:t>
      </w:r>
      <w:r w:rsidRPr="000F0D36">
        <w:rPr>
          <w:rFonts w:ascii="Verdana" w:hAnsi="Verdana"/>
          <w:color w:val="231F20"/>
        </w:rPr>
        <w:t>invitation</w:t>
      </w:r>
      <w:r w:rsidR="00921CB7" w:rsidRPr="000F0D36">
        <w:rPr>
          <w:rFonts w:ascii="Verdana" w:hAnsi="Verdana"/>
          <w:color w:val="231F20"/>
        </w:rPr>
        <w:t xml:space="preserve"> </w:t>
      </w:r>
      <w:r w:rsidRPr="000F0D36">
        <w:rPr>
          <w:rFonts w:ascii="Verdana" w:hAnsi="Verdana"/>
          <w:color w:val="231F20"/>
        </w:rPr>
        <w:t>to</w:t>
      </w:r>
      <w:r w:rsidR="00921CB7" w:rsidRPr="000F0D36">
        <w:rPr>
          <w:rFonts w:ascii="Verdana" w:hAnsi="Verdana"/>
          <w:color w:val="231F20"/>
        </w:rPr>
        <w:t xml:space="preserve"> </w:t>
      </w:r>
      <w:r w:rsidRPr="000F0D36">
        <w:rPr>
          <w:rFonts w:ascii="Verdana" w:hAnsi="Verdana"/>
          <w:color w:val="231F20"/>
        </w:rPr>
        <w:t>tender</w:t>
      </w:r>
      <w:r w:rsidR="00921CB7" w:rsidRPr="000F0D36">
        <w:rPr>
          <w:rFonts w:ascii="Verdana" w:hAnsi="Verdana"/>
          <w:color w:val="231F20"/>
        </w:rPr>
        <w:t xml:space="preserve"> </w:t>
      </w:r>
      <w:r w:rsidRPr="000F0D36">
        <w:rPr>
          <w:rFonts w:ascii="Verdana" w:hAnsi="Verdana"/>
          <w:color w:val="231F20"/>
        </w:rPr>
        <w:t>speciﬁcally</w:t>
      </w:r>
      <w:r w:rsidR="00921CB7" w:rsidRPr="000F0D36">
        <w:rPr>
          <w:rFonts w:ascii="Verdana" w:hAnsi="Verdana"/>
          <w:color w:val="231F20"/>
        </w:rPr>
        <w:t xml:space="preserve"> </w:t>
      </w:r>
      <w:r w:rsidRPr="000F0D36">
        <w:rPr>
          <w:rFonts w:ascii="Verdana" w:hAnsi="Verdana"/>
          <w:color w:val="231F20"/>
        </w:rPr>
        <w:t>indicates</w:t>
      </w:r>
      <w:r w:rsidR="00921CB7" w:rsidRPr="000F0D36">
        <w:rPr>
          <w:rFonts w:ascii="Verdana" w:hAnsi="Verdana"/>
          <w:color w:val="231F20"/>
        </w:rPr>
        <w:t xml:space="preserve"> </w:t>
      </w:r>
      <w:r w:rsidRPr="000F0D36">
        <w:rPr>
          <w:rFonts w:ascii="Verdana" w:hAnsi="Verdana"/>
          <w:color w:val="231F20"/>
        </w:rPr>
        <w:t>that only</w:t>
      </w:r>
      <w:r w:rsidR="00921CB7" w:rsidRPr="000F0D36">
        <w:rPr>
          <w:rFonts w:ascii="Verdana" w:hAnsi="Verdana"/>
          <w:color w:val="231F20"/>
        </w:rPr>
        <w:t xml:space="preserve"> </w:t>
      </w:r>
      <w:r w:rsidRPr="000F0D36">
        <w:rPr>
          <w:rFonts w:ascii="Verdana" w:hAnsi="Verdana"/>
          <w:color w:val="231F20"/>
        </w:rPr>
        <w:t>businesses/ﬁrms</w:t>
      </w:r>
      <w:r w:rsidR="00921CB7" w:rsidRPr="000F0D36">
        <w:rPr>
          <w:rFonts w:ascii="Verdana" w:hAnsi="Verdana"/>
          <w:color w:val="231F20"/>
        </w:rPr>
        <w:t xml:space="preserve"> </w:t>
      </w:r>
      <w:r w:rsidRPr="000F0D36">
        <w:rPr>
          <w:rFonts w:ascii="Verdana" w:hAnsi="Verdana"/>
          <w:color w:val="231F20"/>
        </w:rPr>
        <w:t>belonging</w:t>
      </w:r>
      <w:r w:rsidR="00921CB7" w:rsidRPr="000F0D36">
        <w:rPr>
          <w:rFonts w:ascii="Verdana" w:hAnsi="Verdana"/>
          <w:color w:val="231F20"/>
        </w:rPr>
        <w:t xml:space="preserve"> </w:t>
      </w:r>
      <w:r w:rsidRPr="000F0D36">
        <w:rPr>
          <w:rFonts w:ascii="Verdana" w:hAnsi="Verdana"/>
          <w:color w:val="231F20"/>
        </w:rPr>
        <w:t>to</w:t>
      </w:r>
      <w:r w:rsidR="00921CB7" w:rsidRPr="000F0D36">
        <w:rPr>
          <w:rFonts w:ascii="Verdana" w:hAnsi="Verdana"/>
          <w:color w:val="231F20"/>
        </w:rPr>
        <w:t xml:space="preserve"> </w:t>
      </w:r>
      <w:r w:rsidRPr="000F0D36">
        <w:rPr>
          <w:rFonts w:ascii="Verdana" w:hAnsi="Verdana"/>
          <w:color w:val="231F20"/>
        </w:rPr>
        <w:t>the</w:t>
      </w:r>
      <w:r w:rsidR="00921CB7" w:rsidRPr="000F0D36">
        <w:rPr>
          <w:rFonts w:ascii="Verdana" w:hAnsi="Verdana"/>
          <w:color w:val="231F20"/>
        </w:rPr>
        <w:t xml:space="preserve"> </w:t>
      </w:r>
      <w:r w:rsidRPr="000F0D36">
        <w:rPr>
          <w:rFonts w:ascii="Verdana" w:hAnsi="Verdana"/>
          <w:color w:val="231F20"/>
        </w:rPr>
        <w:t>speciﬁed</w:t>
      </w:r>
      <w:r w:rsidR="00921CB7" w:rsidRPr="000F0D36">
        <w:rPr>
          <w:rFonts w:ascii="Verdana" w:hAnsi="Verdana"/>
          <w:color w:val="231F20"/>
        </w:rPr>
        <w:t xml:space="preserve"> </w:t>
      </w:r>
      <w:r w:rsidRPr="000F0D36">
        <w:rPr>
          <w:rFonts w:ascii="Verdana" w:hAnsi="Verdana"/>
          <w:color w:val="231F20"/>
        </w:rPr>
        <w:t>group</w:t>
      </w:r>
      <w:r w:rsidR="00921CB7" w:rsidRPr="000F0D36">
        <w:rPr>
          <w:rFonts w:ascii="Verdana" w:hAnsi="Verdana"/>
          <w:color w:val="231F20"/>
        </w:rPr>
        <w:t xml:space="preserve"> </w:t>
      </w:r>
      <w:r w:rsidRPr="000F0D36">
        <w:rPr>
          <w:rFonts w:ascii="Verdana" w:hAnsi="Verdana"/>
          <w:color w:val="231F20"/>
        </w:rPr>
        <w:t>are</w:t>
      </w:r>
      <w:r w:rsidR="00921CB7" w:rsidRPr="000F0D36">
        <w:rPr>
          <w:rFonts w:ascii="Verdana" w:hAnsi="Verdana"/>
          <w:color w:val="231F20"/>
        </w:rPr>
        <w:t xml:space="preserve"> </w:t>
      </w:r>
      <w:r w:rsidRPr="000F0D36">
        <w:rPr>
          <w:rFonts w:ascii="Verdana" w:hAnsi="Verdana"/>
          <w:color w:val="231F20"/>
        </w:rPr>
        <w:t>eligible</w:t>
      </w:r>
      <w:r w:rsidR="00921CB7" w:rsidRPr="000F0D36">
        <w:rPr>
          <w:rFonts w:ascii="Verdana" w:hAnsi="Verdana"/>
          <w:color w:val="231F20"/>
        </w:rPr>
        <w:t xml:space="preserve"> </w:t>
      </w:r>
      <w:r w:rsidRPr="000F0D36">
        <w:rPr>
          <w:rFonts w:ascii="Verdana" w:hAnsi="Verdana"/>
          <w:color w:val="231F20"/>
        </w:rPr>
        <w:t>to</w:t>
      </w:r>
      <w:r w:rsidR="00921CB7" w:rsidRPr="000F0D36">
        <w:rPr>
          <w:rFonts w:ascii="Verdana" w:hAnsi="Verdana"/>
          <w:color w:val="231F20"/>
        </w:rPr>
        <w:t xml:space="preserve"> </w:t>
      </w:r>
      <w:r w:rsidRPr="000F0D36">
        <w:rPr>
          <w:rFonts w:ascii="Verdana" w:hAnsi="Verdana"/>
          <w:color w:val="231F20"/>
        </w:rPr>
        <w:t>tender</w:t>
      </w:r>
      <w:r w:rsidR="00921CB7" w:rsidRPr="000F0D36">
        <w:rPr>
          <w:rFonts w:ascii="Verdana" w:hAnsi="Verdana"/>
          <w:color w:val="231F20"/>
        </w:rPr>
        <w:t xml:space="preserve"> </w:t>
      </w:r>
      <w:r w:rsidRPr="000F0D36">
        <w:rPr>
          <w:rFonts w:ascii="Verdana" w:hAnsi="Verdana"/>
          <w:color w:val="231F20"/>
        </w:rPr>
        <w:t>as</w:t>
      </w:r>
      <w:r w:rsidR="00921CB7" w:rsidRPr="000F0D36">
        <w:rPr>
          <w:rFonts w:ascii="Verdana" w:hAnsi="Verdana"/>
          <w:color w:val="231F20"/>
        </w:rPr>
        <w:t xml:space="preserve"> </w:t>
      </w:r>
      <w:r w:rsidRPr="000F0D36">
        <w:rPr>
          <w:rFonts w:ascii="Verdana" w:hAnsi="Verdana"/>
          <w:color w:val="231F20"/>
        </w:rPr>
        <w:t>speciﬁed</w:t>
      </w:r>
      <w:r w:rsidR="00921CB7" w:rsidRPr="000F0D36">
        <w:rPr>
          <w:rFonts w:ascii="Verdana" w:hAnsi="Verdana"/>
          <w:color w:val="231F20"/>
        </w:rPr>
        <w:t xml:space="preserve"> </w:t>
      </w:r>
      <w:r w:rsidRPr="000F0D36">
        <w:rPr>
          <w:rFonts w:ascii="Verdana" w:hAnsi="Verdana"/>
          <w:color w:val="231F20"/>
        </w:rPr>
        <w:t>in</w:t>
      </w:r>
      <w:r w:rsidR="00921CB7" w:rsidRPr="000F0D36">
        <w:rPr>
          <w:rFonts w:ascii="Verdana" w:hAnsi="Verdana"/>
          <w:color w:val="231F20"/>
        </w:rPr>
        <w:t xml:space="preserve"> </w:t>
      </w:r>
      <w:r w:rsidRPr="000F0D36">
        <w:rPr>
          <w:rFonts w:ascii="Verdana" w:hAnsi="Verdana"/>
          <w:color w:val="231F20"/>
        </w:rPr>
        <w:t>the</w:t>
      </w:r>
      <w:r w:rsidR="00921CB7" w:rsidRPr="000F0D36">
        <w:rPr>
          <w:rFonts w:ascii="Verdana" w:hAnsi="Verdana"/>
          <w:color w:val="231F20"/>
        </w:rPr>
        <w:t xml:space="preserve"> </w:t>
      </w:r>
      <w:r w:rsidRPr="000F0D36">
        <w:rPr>
          <w:rFonts w:ascii="Verdana" w:hAnsi="Verdana"/>
          <w:b/>
          <w:color w:val="231F20"/>
        </w:rPr>
        <w:t>TDS</w:t>
      </w:r>
      <w:r w:rsidRPr="000F0D36">
        <w:rPr>
          <w:rFonts w:ascii="Verdana" w:hAnsi="Verdana"/>
          <w:color w:val="231F20"/>
        </w:rPr>
        <w:t>.</w:t>
      </w:r>
      <w:r w:rsidR="00921CB7" w:rsidRPr="000F0D36">
        <w:rPr>
          <w:rFonts w:ascii="Verdana" w:hAnsi="Verdana"/>
          <w:color w:val="231F20"/>
        </w:rPr>
        <w:t xml:space="preserve"> </w:t>
      </w:r>
      <w:r w:rsidR="00557C45" w:rsidRPr="000F0D36">
        <w:rPr>
          <w:rFonts w:ascii="Verdana" w:hAnsi="Verdana"/>
          <w:color w:val="231F20"/>
        </w:rPr>
        <w:t>Otherwise,</w:t>
      </w:r>
      <w:r w:rsidRPr="000F0D36">
        <w:rPr>
          <w:rFonts w:ascii="Verdana" w:hAnsi="Verdana"/>
          <w:color w:val="231F20"/>
        </w:rPr>
        <w:t xml:space="preserve"> if</w:t>
      </w:r>
      <w:r w:rsidR="00921CB7" w:rsidRPr="000F0D36">
        <w:rPr>
          <w:rFonts w:ascii="Verdana" w:hAnsi="Verdana"/>
          <w:color w:val="231F20"/>
        </w:rPr>
        <w:t xml:space="preserve"> </w:t>
      </w:r>
      <w:r w:rsidRPr="000F0D36">
        <w:rPr>
          <w:rFonts w:ascii="Verdana" w:hAnsi="Verdana"/>
          <w:color w:val="231F20"/>
        </w:rPr>
        <w:t>not</w:t>
      </w:r>
      <w:r w:rsidR="00921CB7" w:rsidRPr="000F0D36">
        <w:rPr>
          <w:rFonts w:ascii="Verdana" w:hAnsi="Verdana"/>
          <w:color w:val="231F20"/>
        </w:rPr>
        <w:t xml:space="preserve"> </w:t>
      </w:r>
      <w:r w:rsidRPr="000F0D36">
        <w:rPr>
          <w:rFonts w:ascii="Verdana" w:hAnsi="Verdana"/>
          <w:color w:val="231F20"/>
        </w:rPr>
        <w:t>so</w:t>
      </w:r>
      <w:r w:rsidR="00921CB7" w:rsidRPr="000F0D36">
        <w:rPr>
          <w:rFonts w:ascii="Verdana" w:hAnsi="Verdana"/>
          <w:color w:val="231F20"/>
        </w:rPr>
        <w:t xml:space="preserve"> </w:t>
      </w:r>
      <w:r w:rsidRPr="000F0D36">
        <w:rPr>
          <w:rFonts w:ascii="Verdana" w:hAnsi="Verdana"/>
          <w:color w:val="231F20"/>
        </w:rPr>
        <w:t>stated,</w:t>
      </w:r>
      <w:r w:rsidR="00921CB7" w:rsidRPr="000F0D36">
        <w:rPr>
          <w:rFonts w:ascii="Verdana" w:hAnsi="Verdana"/>
          <w:color w:val="231F20"/>
        </w:rPr>
        <w:t xml:space="preserve"> </w:t>
      </w:r>
      <w:r w:rsidRPr="000F0D36">
        <w:rPr>
          <w:rFonts w:ascii="Verdana" w:hAnsi="Verdana"/>
          <w:color w:val="231F20"/>
        </w:rPr>
        <w:t>the</w:t>
      </w:r>
      <w:r w:rsidR="00921CB7" w:rsidRPr="000F0D36">
        <w:rPr>
          <w:rFonts w:ascii="Verdana" w:hAnsi="Verdana"/>
          <w:color w:val="231F20"/>
        </w:rPr>
        <w:t xml:space="preserve"> </w:t>
      </w:r>
      <w:r w:rsidRPr="000F0D36">
        <w:rPr>
          <w:rFonts w:ascii="Verdana" w:hAnsi="Verdana"/>
          <w:color w:val="231F20"/>
        </w:rPr>
        <w:t>invitation</w:t>
      </w:r>
      <w:r w:rsidR="00921CB7" w:rsidRPr="000F0D36">
        <w:rPr>
          <w:rFonts w:ascii="Verdana" w:hAnsi="Verdana"/>
          <w:color w:val="231F20"/>
        </w:rPr>
        <w:t xml:space="preserve"> </w:t>
      </w:r>
      <w:r w:rsidRPr="000F0D36">
        <w:rPr>
          <w:rFonts w:ascii="Verdana" w:hAnsi="Verdana"/>
          <w:color w:val="231F20"/>
        </w:rPr>
        <w:t>will</w:t>
      </w:r>
      <w:r w:rsidR="00921CB7" w:rsidRPr="000F0D36">
        <w:rPr>
          <w:rFonts w:ascii="Verdana" w:hAnsi="Verdana"/>
          <w:color w:val="231F20"/>
        </w:rPr>
        <w:t xml:space="preserve"> </w:t>
      </w:r>
      <w:r w:rsidRPr="000F0D36">
        <w:rPr>
          <w:rFonts w:ascii="Verdana" w:hAnsi="Verdana"/>
          <w:color w:val="231F20"/>
        </w:rPr>
        <w:t>be</w:t>
      </w:r>
      <w:r w:rsidR="00921CB7" w:rsidRPr="000F0D36">
        <w:rPr>
          <w:rFonts w:ascii="Verdana" w:hAnsi="Verdana"/>
          <w:color w:val="231F20"/>
        </w:rPr>
        <w:t xml:space="preserve"> </w:t>
      </w:r>
      <w:r w:rsidRPr="000F0D36">
        <w:rPr>
          <w:rFonts w:ascii="Verdana" w:hAnsi="Verdana"/>
          <w:color w:val="231F20"/>
        </w:rPr>
        <w:t>open</w:t>
      </w:r>
      <w:r w:rsidR="00921CB7" w:rsidRPr="000F0D36">
        <w:rPr>
          <w:rFonts w:ascii="Verdana" w:hAnsi="Verdana"/>
          <w:color w:val="231F20"/>
        </w:rPr>
        <w:t xml:space="preserve"> </w:t>
      </w:r>
      <w:r w:rsidRPr="000F0D36">
        <w:rPr>
          <w:rFonts w:ascii="Verdana" w:hAnsi="Verdana"/>
          <w:color w:val="231F20"/>
        </w:rPr>
        <w:t>to</w:t>
      </w:r>
      <w:r w:rsidR="00921CB7" w:rsidRPr="000F0D36">
        <w:rPr>
          <w:rFonts w:ascii="Verdana" w:hAnsi="Verdana"/>
          <w:color w:val="231F20"/>
        </w:rPr>
        <w:t xml:space="preserve"> </w:t>
      </w:r>
      <w:r w:rsidRPr="000F0D36">
        <w:rPr>
          <w:rFonts w:ascii="Verdana" w:hAnsi="Verdana"/>
          <w:color w:val="231F20"/>
        </w:rPr>
        <w:t>all</w:t>
      </w:r>
      <w:r w:rsidR="00921CB7" w:rsidRPr="000F0D36">
        <w:rPr>
          <w:rFonts w:ascii="Verdana" w:hAnsi="Verdana"/>
          <w:color w:val="231F20"/>
        </w:rPr>
        <w:t xml:space="preserve"> </w:t>
      </w:r>
      <w:r w:rsidRPr="000F0D36">
        <w:rPr>
          <w:rFonts w:ascii="Verdana" w:hAnsi="Verdana"/>
          <w:color w:val="231F20"/>
        </w:rPr>
        <w:t>tenderers.</w:t>
      </w:r>
    </w:p>
    <w:p w14:paraId="669CE8E0" w14:textId="30D7D598" w:rsidR="00C20A63" w:rsidRPr="000F0D36" w:rsidRDefault="002D5618">
      <w:pPr>
        <w:pStyle w:val="Heading2"/>
        <w:numPr>
          <w:ilvl w:val="0"/>
          <w:numId w:val="86"/>
        </w:numPr>
        <w:spacing w:before="248"/>
        <w:ind w:left="1418" w:right="853" w:hanging="567"/>
        <w:rPr>
          <w:rFonts w:ascii="Verdana" w:hAnsi="Verdana"/>
          <w:color w:val="231F20"/>
          <w:sz w:val="22"/>
          <w:szCs w:val="22"/>
        </w:rPr>
      </w:pPr>
      <w:bookmarkStart w:id="257" w:name="_Toc230964082"/>
      <w:r w:rsidRPr="000F0D36">
        <w:rPr>
          <w:rFonts w:ascii="Verdana" w:hAnsi="Verdana"/>
          <w:color w:val="231F20"/>
          <w:sz w:val="22"/>
          <w:szCs w:val="22"/>
        </w:rPr>
        <w:t>Evaluation</w:t>
      </w:r>
      <w:r w:rsidR="00921CB7" w:rsidRPr="000F0D36">
        <w:rPr>
          <w:rFonts w:ascii="Verdana" w:hAnsi="Verdana"/>
          <w:color w:val="231F20"/>
          <w:sz w:val="22"/>
          <w:szCs w:val="22"/>
        </w:rPr>
        <w:t xml:space="preserve"> </w:t>
      </w:r>
      <w:r w:rsidRPr="000F0D36">
        <w:rPr>
          <w:rFonts w:ascii="Verdana" w:hAnsi="Verdana"/>
          <w:color w:val="231F20"/>
          <w:sz w:val="22"/>
          <w:szCs w:val="22"/>
        </w:rPr>
        <w:t>of</w:t>
      </w:r>
      <w:r w:rsidR="00921CB7" w:rsidRPr="000F0D36">
        <w:rPr>
          <w:rFonts w:ascii="Verdana" w:hAnsi="Verdana"/>
          <w:color w:val="231F20"/>
          <w:sz w:val="22"/>
          <w:szCs w:val="22"/>
        </w:rPr>
        <w:t xml:space="preserve"> </w:t>
      </w:r>
      <w:r w:rsidRPr="000F0D36">
        <w:rPr>
          <w:rFonts w:ascii="Verdana" w:hAnsi="Verdana"/>
          <w:color w:val="231F20"/>
          <w:spacing w:val="-3"/>
          <w:sz w:val="22"/>
          <w:szCs w:val="22"/>
        </w:rPr>
        <w:t>Tenders</w:t>
      </w:r>
      <w:bookmarkEnd w:id="257"/>
    </w:p>
    <w:p w14:paraId="669CE8E1" w14:textId="31497C6B" w:rsidR="00C20A63" w:rsidRPr="000F0D36" w:rsidRDefault="002D5618">
      <w:pPr>
        <w:pStyle w:val="ListParagraph"/>
        <w:numPr>
          <w:ilvl w:val="1"/>
          <w:numId w:val="109"/>
        </w:numPr>
        <w:tabs>
          <w:tab w:val="left" w:pos="1421"/>
        </w:tabs>
        <w:spacing w:before="242" w:line="230" w:lineRule="auto"/>
        <w:ind w:left="1418" w:right="847" w:hanging="567"/>
        <w:jc w:val="both"/>
        <w:rPr>
          <w:rFonts w:ascii="Verdana" w:hAnsi="Verdana"/>
          <w:color w:val="231F20"/>
        </w:rPr>
      </w:pPr>
      <w:r w:rsidRPr="000F0D36">
        <w:rPr>
          <w:rFonts w:ascii="Verdana" w:hAnsi="Verdana"/>
          <w:color w:val="231F20"/>
        </w:rPr>
        <w:t>The</w:t>
      </w:r>
      <w:r w:rsidR="00566F7B" w:rsidRPr="000F0D36">
        <w:rPr>
          <w:rFonts w:ascii="Verdana" w:hAnsi="Verdana"/>
          <w:color w:val="231F20"/>
        </w:rPr>
        <w:t xml:space="preserve"> </w:t>
      </w:r>
      <w:r w:rsidRPr="000F0D36">
        <w:rPr>
          <w:rFonts w:ascii="Verdana" w:hAnsi="Verdana"/>
          <w:color w:val="231F20"/>
        </w:rPr>
        <w:t>Procuring</w:t>
      </w:r>
      <w:r w:rsidR="00566F7B" w:rsidRPr="000F0D36">
        <w:rPr>
          <w:rFonts w:ascii="Verdana" w:hAnsi="Verdana"/>
          <w:color w:val="231F20"/>
        </w:rPr>
        <w:t xml:space="preserve"> </w:t>
      </w:r>
      <w:r w:rsidRPr="000F0D36">
        <w:rPr>
          <w:rFonts w:ascii="Verdana" w:hAnsi="Verdana"/>
          <w:color w:val="231F20"/>
        </w:rPr>
        <w:t>Entity</w:t>
      </w:r>
      <w:r w:rsidR="00566F7B" w:rsidRPr="000F0D36">
        <w:rPr>
          <w:rFonts w:ascii="Verdana" w:hAnsi="Verdana"/>
          <w:color w:val="231F20"/>
        </w:rPr>
        <w:t xml:space="preserve"> </w:t>
      </w:r>
      <w:r w:rsidRPr="000F0D36">
        <w:rPr>
          <w:rFonts w:ascii="Verdana" w:hAnsi="Verdana"/>
          <w:color w:val="231F20"/>
        </w:rPr>
        <w:t>shall</w:t>
      </w:r>
      <w:r w:rsidR="00566F7B" w:rsidRPr="000F0D36">
        <w:rPr>
          <w:rFonts w:ascii="Verdana" w:hAnsi="Verdana"/>
          <w:color w:val="231F20"/>
        </w:rPr>
        <w:t xml:space="preserve"> </w:t>
      </w:r>
      <w:r w:rsidRPr="000F0D36">
        <w:rPr>
          <w:rFonts w:ascii="Verdana" w:hAnsi="Verdana"/>
          <w:color w:val="231F20"/>
        </w:rPr>
        <w:t>use</w:t>
      </w:r>
      <w:r w:rsidR="00566F7B" w:rsidRPr="000F0D36">
        <w:rPr>
          <w:rFonts w:ascii="Verdana" w:hAnsi="Verdana"/>
          <w:color w:val="231F20"/>
        </w:rPr>
        <w:t xml:space="preserve"> </w:t>
      </w:r>
      <w:r w:rsidRPr="000F0D36">
        <w:rPr>
          <w:rFonts w:ascii="Verdana" w:hAnsi="Verdana"/>
          <w:color w:val="231F20"/>
        </w:rPr>
        <w:t>the</w:t>
      </w:r>
      <w:r w:rsidR="00566F7B" w:rsidRPr="000F0D36">
        <w:rPr>
          <w:rFonts w:ascii="Verdana" w:hAnsi="Verdana"/>
          <w:color w:val="231F20"/>
        </w:rPr>
        <w:t xml:space="preserve"> </w:t>
      </w:r>
      <w:r w:rsidRPr="000F0D36">
        <w:rPr>
          <w:rFonts w:ascii="Verdana" w:hAnsi="Verdana"/>
          <w:color w:val="231F20"/>
        </w:rPr>
        <w:t>criteria</w:t>
      </w:r>
      <w:r w:rsidR="00566F7B" w:rsidRPr="000F0D36">
        <w:rPr>
          <w:rFonts w:ascii="Verdana" w:hAnsi="Verdana"/>
          <w:color w:val="231F20"/>
        </w:rPr>
        <w:t xml:space="preserve"> </w:t>
      </w:r>
      <w:r w:rsidRPr="000F0D36">
        <w:rPr>
          <w:rFonts w:ascii="Verdana" w:hAnsi="Verdana"/>
          <w:color w:val="231F20"/>
        </w:rPr>
        <w:t>and</w:t>
      </w:r>
      <w:r w:rsidR="00566F7B" w:rsidRPr="000F0D36">
        <w:rPr>
          <w:rFonts w:ascii="Verdana" w:hAnsi="Verdana"/>
          <w:color w:val="231F20"/>
        </w:rPr>
        <w:t xml:space="preserve"> </w:t>
      </w:r>
      <w:r w:rsidRPr="000F0D36">
        <w:rPr>
          <w:rFonts w:ascii="Verdana" w:hAnsi="Verdana"/>
          <w:color w:val="231F20"/>
        </w:rPr>
        <w:t>methodologies</w:t>
      </w:r>
      <w:r w:rsidR="00566F7B" w:rsidRPr="000F0D36">
        <w:rPr>
          <w:rFonts w:ascii="Verdana" w:hAnsi="Verdana"/>
          <w:color w:val="231F20"/>
        </w:rPr>
        <w:t xml:space="preserve"> </w:t>
      </w:r>
      <w:r w:rsidRPr="000F0D36">
        <w:rPr>
          <w:rFonts w:ascii="Verdana" w:hAnsi="Verdana"/>
          <w:color w:val="231F20"/>
        </w:rPr>
        <w:t>listed</w:t>
      </w:r>
      <w:r w:rsidR="00566F7B" w:rsidRPr="000F0D36">
        <w:rPr>
          <w:rFonts w:ascii="Verdana" w:hAnsi="Verdana"/>
          <w:color w:val="231F20"/>
        </w:rPr>
        <w:t xml:space="preserve"> </w:t>
      </w:r>
      <w:r w:rsidRPr="000F0D36">
        <w:rPr>
          <w:rFonts w:ascii="Verdana" w:hAnsi="Verdana"/>
          <w:color w:val="231F20"/>
        </w:rPr>
        <w:t>in</w:t>
      </w:r>
      <w:r w:rsidR="00566F7B" w:rsidRPr="000F0D36">
        <w:rPr>
          <w:rFonts w:ascii="Verdana" w:hAnsi="Verdana"/>
          <w:color w:val="231F20"/>
        </w:rPr>
        <w:t xml:space="preserve"> </w:t>
      </w:r>
      <w:r w:rsidRPr="000F0D36">
        <w:rPr>
          <w:rFonts w:ascii="Verdana" w:hAnsi="Verdana"/>
          <w:color w:val="231F20"/>
        </w:rPr>
        <w:t>this</w:t>
      </w:r>
      <w:r w:rsidR="00566F7B" w:rsidRPr="000F0D36">
        <w:rPr>
          <w:rFonts w:ascii="Verdana" w:hAnsi="Verdana"/>
          <w:color w:val="231F20"/>
        </w:rPr>
        <w:t xml:space="preserve"> </w:t>
      </w:r>
      <w:r w:rsidRPr="000F0D36">
        <w:rPr>
          <w:rFonts w:ascii="Verdana" w:hAnsi="Verdana"/>
          <w:color w:val="231F20"/>
        </w:rPr>
        <w:t>ITT</w:t>
      </w:r>
      <w:r w:rsidR="00566F7B" w:rsidRPr="000F0D36">
        <w:rPr>
          <w:rFonts w:ascii="Verdana" w:hAnsi="Verdana"/>
          <w:color w:val="231F20"/>
        </w:rPr>
        <w:t xml:space="preserve"> </w:t>
      </w:r>
      <w:r w:rsidRPr="000F0D36">
        <w:rPr>
          <w:rFonts w:ascii="Verdana" w:hAnsi="Verdana"/>
          <w:color w:val="231F20"/>
        </w:rPr>
        <w:t>and</w:t>
      </w:r>
      <w:r w:rsidR="00566F7B" w:rsidRPr="000F0D36">
        <w:rPr>
          <w:rFonts w:ascii="Verdana" w:hAnsi="Verdana"/>
          <w:color w:val="231F20"/>
        </w:rPr>
        <w:t xml:space="preserve"> </w:t>
      </w:r>
      <w:r w:rsidRPr="000F0D36">
        <w:rPr>
          <w:rFonts w:ascii="Verdana" w:hAnsi="Verdana"/>
          <w:color w:val="231F20"/>
        </w:rPr>
        <w:t>Section</w:t>
      </w:r>
      <w:r w:rsidR="00566F7B" w:rsidRPr="000F0D36">
        <w:rPr>
          <w:rFonts w:ascii="Verdana" w:hAnsi="Verdana"/>
          <w:color w:val="231F20"/>
        </w:rPr>
        <w:t xml:space="preserve"> </w:t>
      </w:r>
      <w:r w:rsidRPr="000F0D36">
        <w:rPr>
          <w:rFonts w:ascii="Verdana" w:hAnsi="Verdana"/>
          <w:color w:val="231F20"/>
        </w:rPr>
        <w:t>III,</w:t>
      </w:r>
      <w:r w:rsidR="00566F7B" w:rsidRPr="000F0D36">
        <w:rPr>
          <w:rFonts w:ascii="Verdana" w:hAnsi="Verdana"/>
          <w:color w:val="231F20"/>
        </w:rPr>
        <w:t xml:space="preserve"> </w:t>
      </w:r>
      <w:r w:rsidRPr="000F0D36">
        <w:rPr>
          <w:rFonts w:ascii="Verdana" w:hAnsi="Verdana"/>
          <w:color w:val="231F20"/>
        </w:rPr>
        <w:t>Evaluation</w:t>
      </w:r>
      <w:r w:rsidR="00566F7B" w:rsidRPr="000F0D36">
        <w:rPr>
          <w:rFonts w:ascii="Verdana" w:hAnsi="Verdana"/>
          <w:color w:val="231F20"/>
        </w:rPr>
        <w:t xml:space="preserve"> </w:t>
      </w:r>
      <w:r w:rsidRPr="000F0D36">
        <w:rPr>
          <w:rFonts w:ascii="Verdana" w:hAnsi="Verdana"/>
          <w:color w:val="231F20"/>
        </w:rPr>
        <w:t>and Qualiﬁcation</w:t>
      </w:r>
      <w:r w:rsidR="00566F7B" w:rsidRPr="000F0D36">
        <w:rPr>
          <w:rFonts w:ascii="Verdana" w:hAnsi="Verdana"/>
          <w:color w:val="231F20"/>
        </w:rPr>
        <w:t xml:space="preserve"> </w:t>
      </w:r>
      <w:r w:rsidRPr="000F0D36">
        <w:rPr>
          <w:rFonts w:ascii="Verdana" w:hAnsi="Verdana"/>
          <w:color w:val="231F20"/>
        </w:rPr>
        <w:t>Criteria.</w:t>
      </w:r>
      <w:r w:rsidR="00566F7B" w:rsidRPr="000F0D36">
        <w:rPr>
          <w:rFonts w:ascii="Verdana" w:hAnsi="Verdana"/>
          <w:color w:val="231F20"/>
        </w:rPr>
        <w:t xml:space="preserve"> </w:t>
      </w:r>
      <w:r w:rsidRPr="000F0D36">
        <w:rPr>
          <w:rFonts w:ascii="Verdana" w:hAnsi="Verdana"/>
          <w:color w:val="231F20"/>
        </w:rPr>
        <w:t>No</w:t>
      </w:r>
      <w:r w:rsidR="00566F7B" w:rsidRPr="000F0D36">
        <w:rPr>
          <w:rFonts w:ascii="Verdana" w:hAnsi="Verdana"/>
          <w:color w:val="231F20"/>
        </w:rPr>
        <w:t xml:space="preserve"> </w:t>
      </w:r>
      <w:r w:rsidRPr="000F0D36">
        <w:rPr>
          <w:rFonts w:ascii="Verdana" w:hAnsi="Verdana"/>
          <w:color w:val="231F20"/>
        </w:rPr>
        <w:t>other</w:t>
      </w:r>
      <w:r w:rsidR="00566F7B" w:rsidRPr="000F0D36">
        <w:rPr>
          <w:rFonts w:ascii="Verdana" w:hAnsi="Verdana"/>
          <w:color w:val="231F20"/>
        </w:rPr>
        <w:t xml:space="preserve"> </w:t>
      </w:r>
      <w:r w:rsidRPr="000F0D36">
        <w:rPr>
          <w:rFonts w:ascii="Verdana" w:hAnsi="Verdana"/>
          <w:color w:val="231F20"/>
        </w:rPr>
        <w:t>evaluation</w:t>
      </w:r>
      <w:r w:rsidR="00566F7B" w:rsidRPr="000F0D36">
        <w:rPr>
          <w:rFonts w:ascii="Verdana" w:hAnsi="Verdana"/>
          <w:color w:val="231F20"/>
        </w:rPr>
        <w:t xml:space="preserve"> </w:t>
      </w:r>
      <w:r w:rsidRPr="000F0D36">
        <w:rPr>
          <w:rFonts w:ascii="Verdana" w:hAnsi="Verdana"/>
          <w:color w:val="231F20"/>
        </w:rPr>
        <w:t>criteria</w:t>
      </w:r>
      <w:r w:rsidR="00566F7B" w:rsidRPr="000F0D36">
        <w:rPr>
          <w:rFonts w:ascii="Verdana" w:hAnsi="Verdana"/>
          <w:color w:val="231F20"/>
        </w:rPr>
        <w:t xml:space="preserve"> </w:t>
      </w:r>
      <w:r w:rsidRPr="000F0D36">
        <w:rPr>
          <w:rFonts w:ascii="Verdana" w:hAnsi="Verdana"/>
          <w:color w:val="231F20"/>
        </w:rPr>
        <w:t>or</w:t>
      </w:r>
      <w:r w:rsidR="00566F7B" w:rsidRPr="000F0D36">
        <w:rPr>
          <w:rFonts w:ascii="Verdana" w:hAnsi="Verdana"/>
          <w:color w:val="231F20"/>
        </w:rPr>
        <w:t xml:space="preserve"> </w:t>
      </w:r>
      <w:r w:rsidRPr="000F0D36">
        <w:rPr>
          <w:rFonts w:ascii="Verdana" w:hAnsi="Verdana"/>
          <w:color w:val="231F20"/>
        </w:rPr>
        <w:t>methodologies</w:t>
      </w:r>
      <w:r w:rsidR="00566F7B" w:rsidRPr="000F0D36">
        <w:rPr>
          <w:rFonts w:ascii="Verdana" w:hAnsi="Verdana"/>
          <w:color w:val="231F20"/>
        </w:rPr>
        <w:t xml:space="preserve"> </w:t>
      </w:r>
      <w:r w:rsidRPr="000F0D36">
        <w:rPr>
          <w:rFonts w:ascii="Verdana" w:hAnsi="Verdana"/>
          <w:color w:val="231F20"/>
        </w:rPr>
        <w:t>shall</w:t>
      </w:r>
      <w:r w:rsidR="00566F7B" w:rsidRPr="000F0D36">
        <w:rPr>
          <w:rFonts w:ascii="Verdana" w:hAnsi="Verdana"/>
          <w:color w:val="231F20"/>
        </w:rPr>
        <w:t xml:space="preserve"> </w:t>
      </w:r>
      <w:r w:rsidRPr="000F0D36">
        <w:rPr>
          <w:rFonts w:ascii="Verdana" w:hAnsi="Verdana"/>
          <w:color w:val="231F20"/>
        </w:rPr>
        <w:t>be</w:t>
      </w:r>
      <w:r w:rsidR="00566F7B" w:rsidRPr="000F0D36">
        <w:rPr>
          <w:rFonts w:ascii="Verdana" w:hAnsi="Verdana"/>
          <w:color w:val="231F20"/>
        </w:rPr>
        <w:t xml:space="preserve"> </w:t>
      </w:r>
      <w:r w:rsidRPr="000F0D36">
        <w:rPr>
          <w:rFonts w:ascii="Verdana" w:hAnsi="Verdana"/>
          <w:color w:val="231F20"/>
        </w:rPr>
        <w:t>permitted.</w:t>
      </w:r>
      <w:r w:rsidR="00566F7B" w:rsidRPr="000F0D36">
        <w:rPr>
          <w:rFonts w:ascii="Verdana" w:hAnsi="Verdana"/>
          <w:color w:val="231F20"/>
        </w:rPr>
        <w:t xml:space="preserve"> </w:t>
      </w:r>
      <w:r w:rsidRPr="000F0D36">
        <w:rPr>
          <w:rFonts w:ascii="Verdana" w:hAnsi="Verdana"/>
          <w:color w:val="231F20"/>
        </w:rPr>
        <w:t>By</w:t>
      </w:r>
      <w:r w:rsidR="00566F7B" w:rsidRPr="000F0D36">
        <w:rPr>
          <w:rFonts w:ascii="Verdana" w:hAnsi="Verdana"/>
          <w:color w:val="231F20"/>
        </w:rPr>
        <w:t xml:space="preserve"> </w:t>
      </w:r>
      <w:r w:rsidRPr="000F0D36">
        <w:rPr>
          <w:rFonts w:ascii="Verdana" w:hAnsi="Verdana"/>
          <w:color w:val="231F20"/>
        </w:rPr>
        <w:t>applying</w:t>
      </w:r>
      <w:r w:rsidR="00566F7B" w:rsidRPr="000F0D36">
        <w:rPr>
          <w:rFonts w:ascii="Verdana" w:hAnsi="Verdana"/>
          <w:color w:val="231F20"/>
        </w:rPr>
        <w:t xml:space="preserve"> </w:t>
      </w:r>
      <w:r w:rsidRPr="000F0D36">
        <w:rPr>
          <w:rFonts w:ascii="Verdana" w:hAnsi="Verdana"/>
          <w:color w:val="231F20"/>
        </w:rPr>
        <w:t>the</w:t>
      </w:r>
      <w:r w:rsidR="00566F7B" w:rsidRPr="000F0D36">
        <w:rPr>
          <w:rFonts w:ascii="Verdana" w:hAnsi="Verdana"/>
          <w:color w:val="231F20"/>
        </w:rPr>
        <w:t xml:space="preserve"> </w:t>
      </w:r>
      <w:r w:rsidRPr="000F0D36">
        <w:rPr>
          <w:rFonts w:ascii="Verdana" w:hAnsi="Verdana"/>
          <w:color w:val="231F20"/>
        </w:rPr>
        <w:t xml:space="preserve">criteria and methodologies, the Procuring Entity shall determine the Best Evaluated </w:t>
      </w:r>
      <w:r w:rsidRPr="000F0D36">
        <w:rPr>
          <w:rFonts w:ascii="Verdana" w:hAnsi="Verdana"/>
          <w:color w:val="231F20"/>
          <w:spacing w:val="-5"/>
        </w:rPr>
        <w:t xml:space="preserve">Tender. </w:t>
      </w:r>
      <w:r w:rsidRPr="000F0D36">
        <w:rPr>
          <w:rFonts w:ascii="Verdana" w:hAnsi="Verdana"/>
          <w:color w:val="231F20"/>
        </w:rPr>
        <w:t xml:space="preserve">This is the </w:t>
      </w:r>
      <w:r w:rsidRPr="000F0D36">
        <w:rPr>
          <w:rFonts w:ascii="Verdana" w:hAnsi="Verdana"/>
          <w:color w:val="231F20"/>
          <w:spacing w:val="-3"/>
        </w:rPr>
        <w:t xml:space="preserve">Tender </w:t>
      </w:r>
      <w:r w:rsidRPr="000F0D36">
        <w:rPr>
          <w:rFonts w:ascii="Verdana" w:hAnsi="Verdana"/>
          <w:color w:val="231F20"/>
        </w:rPr>
        <w:t>of the Tenderer</w:t>
      </w:r>
      <w:r w:rsidR="00566F7B" w:rsidRPr="000F0D36">
        <w:rPr>
          <w:rFonts w:ascii="Verdana" w:hAnsi="Verdana"/>
          <w:color w:val="231F20"/>
        </w:rPr>
        <w:t xml:space="preserve"> </w:t>
      </w:r>
      <w:r w:rsidRPr="000F0D36">
        <w:rPr>
          <w:rFonts w:ascii="Verdana" w:hAnsi="Verdana"/>
          <w:color w:val="231F20"/>
        </w:rPr>
        <w:t>that</w:t>
      </w:r>
      <w:r w:rsidR="00566F7B" w:rsidRPr="000F0D36">
        <w:rPr>
          <w:rFonts w:ascii="Verdana" w:hAnsi="Verdana"/>
          <w:color w:val="231F20"/>
        </w:rPr>
        <w:t xml:space="preserve"> </w:t>
      </w:r>
      <w:r w:rsidRPr="000F0D36">
        <w:rPr>
          <w:rFonts w:ascii="Verdana" w:hAnsi="Verdana"/>
          <w:color w:val="231F20"/>
        </w:rPr>
        <w:t>meets</w:t>
      </w:r>
      <w:r w:rsidR="00566F7B" w:rsidRPr="000F0D36">
        <w:rPr>
          <w:rFonts w:ascii="Verdana" w:hAnsi="Verdana"/>
          <w:color w:val="231F20"/>
        </w:rPr>
        <w:t xml:space="preserve"> </w:t>
      </w:r>
      <w:r w:rsidRPr="000F0D36">
        <w:rPr>
          <w:rFonts w:ascii="Verdana" w:hAnsi="Verdana"/>
          <w:color w:val="231F20"/>
        </w:rPr>
        <w:t>the</w:t>
      </w:r>
      <w:r w:rsidR="00566F7B" w:rsidRPr="000F0D36">
        <w:rPr>
          <w:rFonts w:ascii="Verdana" w:hAnsi="Verdana"/>
          <w:color w:val="231F20"/>
        </w:rPr>
        <w:t xml:space="preserve"> </w:t>
      </w:r>
      <w:r w:rsidRPr="000F0D36">
        <w:rPr>
          <w:rFonts w:ascii="Verdana" w:hAnsi="Verdana"/>
          <w:color w:val="231F20"/>
        </w:rPr>
        <w:t>qualiﬁcation</w:t>
      </w:r>
      <w:r w:rsidR="00566F7B" w:rsidRPr="000F0D36">
        <w:rPr>
          <w:rFonts w:ascii="Verdana" w:hAnsi="Verdana"/>
          <w:color w:val="231F20"/>
        </w:rPr>
        <w:t xml:space="preserve"> </w:t>
      </w:r>
      <w:r w:rsidRPr="000F0D36">
        <w:rPr>
          <w:rFonts w:ascii="Verdana" w:hAnsi="Verdana"/>
          <w:color w:val="231F20"/>
        </w:rPr>
        <w:t>criteria</w:t>
      </w:r>
      <w:r w:rsidR="00566F7B" w:rsidRPr="000F0D36">
        <w:rPr>
          <w:rFonts w:ascii="Verdana" w:hAnsi="Verdana"/>
          <w:color w:val="231F20"/>
        </w:rPr>
        <w:t xml:space="preserve"> </w:t>
      </w:r>
      <w:r w:rsidRPr="000F0D36">
        <w:rPr>
          <w:rFonts w:ascii="Verdana" w:hAnsi="Verdana"/>
          <w:color w:val="231F20"/>
        </w:rPr>
        <w:t>and</w:t>
      </w:r>
      <w:r w:rsidR="00566F7B" w:rsidRPr="000F0D36">
        <w:rPr>
          <w:rFonts w:ascii="Verdana" w:hAnsi="Verdana"/>
          <w:color w:val="231F20"/>
        </w:rPr>
        <w:t xml:space="preserve"> </w:t>
      </w:r>
      <w:r w:rsidRPr="000F0D36">
        <w:rPr>
          <w:rFonts w:ascii="Verdana" w:hAnsi="Verdana"/>
          <w:color w:val="231F20"/>
        </w:rPr>
        <w:t>whose</w:t>
      </w:r>
      <w:r w:rsidR="00566F7B" w:rsidRPr="000F0D36">
        <w:rPr>
          <w:rFonts w:ascii="Verdana" w:hAnsi="Verdana"/>
          <w:color w:val="231F20"/>
        </w:rPr>
        <w:t xml:space="preserve"> </w:t>
      </w:r>
      <w:r w:rsidRPr="000F0D36">
        <w:rPr>
          <w:rFonts w:ascii="Verdana" w:hAnsi="Verdana"/>
          <w:color w:val="231F20"/>
          <w:spacing w:val="-3"/>
        </w:rPr>
        <w:t>Tender</w:t>
      </w:r>
      <w:r w:rsidR="00566F7B" w:rsidRPr="000F0D36">
        <w:rPr>
          <w:rFonts w:ascii="Verdana" w:hAnsi="Verdana"/>
          <w:color w:val="231F20"/>
          <w:spacing w:val="-3"/>
        </w:rPr>
        <w:t xml:space="preserve"> </w:t>
      </w:r>
      <w:r w:rsidRPr="000F0D36">
        <w:rPr>
          <w:rFonts w:ascii="Verdana" w:hAnsi="Verdana"/>
          <w:color w:val="231F20"/>
        </w:rPr>
        <w:t>has</w:t>
      </w:r>
      <w:r w:rsidR="00566F7B" w:rsidRPr="000F0D36">
        <w:rPr>
          <w:rFonts w:ascii="Verdana" w:hAnsi="Verdana"/>
          <w:color w:val="231F20"/>
        </w:rPr>
        <w:t xml:space="preserve"> </w:t>
      </w:r>
      <w:r w:rsidRPr="000F0D36">
        <w:rPr>
          <w:rFonts w:ascii="Verdana" w:hAnsi="Verdana"/>
          <w:color w:val="231F20"/>
        </w:rPr>
        <w:t>been</w:t>
      </w:r>
      <w:r w:rsidR="00566F7B" w:rsidRPr="000F0D36">
        <w:rPr>
          <w:rFonts w:ascii="Verdana" w:hAnsi="Verdana"/>
          <w:color w:val="231F20"/>
        </w:rPr>
        <w:t xml:space="preserve"> </w:t>
      </w:r>
      <w:r w:rsidRPr="000F0D36">
        <w:rPr>
          <w:rFonts w:ascii="Verdana" w:hAnsi="Verdana"/>
          <w:color w:val="231F20"/>
        </w:rPr>
        <w:t>determined</w:t>
      </w:r>
      <w:r w:rsidR="00566F7B" w:rsidRPr="000F0D36">
        <w:rPr>
          <w:rFonts w:ascii="Verdana" w:hAnsi="Verdana"/>
          <w:color w:val="231F20"/>
        </w:rPr>
        <w:t xml:space="preserve"> </w:t>
      </w:r>
      <w:r w:rsidRPr="000F0D36">
        <w:rPr>
          <w:rFonts w:ascii="Verdana" w:hAnsi="Verdana"/>
          <w:color w:val="231F20"/>
        </w:rPr>
        <w:t>to</w:t>
      </w:r>
      <w:r w:rsidR="00566F7B" w:rsidRPr="000F0D36">
        <w:rPr>
          <w:rFonts w:ascii="Verdana" w:hAnsi="Verdana"/>
          <w:color w:val="231F20"/>
        </w:rPr>
        <w:t xml:space="preserve"> </w:t>
      </w:r>
      <w:r w:rsidRPr="000F0D36">
        <w:rPr>
          <w:rFonts w:ascii="Verdana" w:hAnsi="Verdana"/>
          <w:color w:val="231F20"/>
        </w:rPr>
        <w:t>be:</w:t>
      </w:r>
    </w:p>
    <w:p w14:paraId="669CE8E2" w14:textId="77777777" w:rsidR="00C20A63" w:rsidRPr="000F0D36" w:rsidRDefault="00921CB7">
      <w:pPr>
        <w:pStyle w:val="ListParagraph"/>
        <w:numPr>
          <w:ilvl w:val="0"/>
          <w:numId w:val="60"/>
        </w:numPr>
        <w:tabs>
          <w:tab w:val="left" w:pos="1843"/>
          <w:tab w:val="left" w:pos="1844"/>
        </w:tabs>
        <w:spacing w:before="117"/>
        <w:ind w:right="853"/>
        <w:jc w:val="both"/>
        <w:rPr>
          <w:rFonts w:ascii="Verdana" w:hAnsi="Verdana"/>
          <w:color w:val="231F20"/>
        </w:rPr>
      </w:pPr>
      <w:r w:rsidRPr="000F0D36">
        <w:rPr>
          <w:rFonts w:ascii="Verdana" w:hAnsi="Verdana"/>
          <w:color w:val="231F20"/>
        </w:rPr>
        <w:t>S</w:t>
      </w:r>
      <w:r w:rsidR="002D5618" w:rsidRPr="000F0D36">
        <w:rPr>
          <w:rFonts w:ascii="Verdana" w:hAnsi="Verdana"/>
          <w:color w:val="231F20"/>
        </w:rPr>
        <w:t>ubstantially</w:t>
      </w:r>
      <w:r w:rsidRPr="000F0D36">
        <w:rPr>
          <w:rFonts w:ascii="Verdana" w:hAnsi="Verdana"/>
          <w:color w:val="231F20"/>
        </w:rPr>
        <w:t xml:space="preserve"> </w:t>
      </w:r>
      <w:r w:rsidR="002D5618" w:rsidRPr="000F0D36">
        <w:rPr>
          <w:rFonts w:ascii="Verdana" w:hAnsi="Verdana"/>
          <w:color w:val="231F20"/>
        </w:rPr>
        <w:t>responsive</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tendering</w:t>
      </w:r>
      <w:r w:rsidRPr="000F0D36">
        <w:rPr>
          <w:rFonts w:ascii="Verdana" w:hAnsi="Verdana"/>
          <w:color w:val="231F20"/>
        </w:rPr>
        <w:t xml:space="preserve"> </w:t>
      </w:r>
      <w:r w:rsidR="002D5618" w:rsidRPr="000F0D36">
        <w:rPr>
          <w:rFonts w:ascii="Verdana" w:hAnsi="Verdana"/>
          <w:color w:val="231F20"/>
        </w:rPr>
        <w:t>document;</w:t>
      </w:r>
      <w:r w:rsidRPr="000F0D36">
        <w:rPr>
          <w:rFonts w:ascii="Verdana" w:hAnsi="Verdana"/>
          <w:color w:val="231F20"/>
        </w:rPr>
        <w:t xml:space="preserve"> </w:t>
      </w:r>
      <w:r w:rsidR="002D5618" w:rsidRPr="000F0D36">
        <w:rPr>
          <w:rFonts w:ascii="Verdana" w:hAnsi="Verdana"/>
          <w:color w:val="231F20"/>
        </w:rPr>
        <w:t>and</w:t>
      </w:r>
    </w:p>
    <w:p w14:paraId="669CE8E3" w14:textId="77777777" w:rsidR="00C20A63" w:rsidRPr="000F0D36" w:rsidRDefault="00921CB7">
      <w:pPr>
        <w:pStyle w:val="ListParagraph"/>
        <w:numPr>
          <w:ilvl w:val="0"/>
          <w:numId w:val="60"/>
        </w:numPr>
        <w:tabs>
          <w:tab w:val="left" w:pos="1843"/>
          <w:tab w:val="left" w:pos="1844"/>
        </w:tabs>
        <w:spacing w:before="113"/>
        <w:rPr>
          <w:rFonts w:ascii="Verdana" w:hAnsi="Verdana"/>
          <w:color w:val="231F20"/>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lowest</w:t>
      </w:r>
      <w:r w:rsidRPr="000F0D36">
        <w:rPr>
          <w:rFonts w:ascii="Verdana" w:hAnsi="Verdana"/>
          <w:color w:val="231F20"/>
        </w:rPr>
        <w:t xml:space="preserve"> </w:t>
      </w:r>
      <w:r w:rsidR="002D5618" w:rsidRPr="000F0D36">
        <w:rPr>
          <w:rFonts w:ascii="Verdana" w:hAnsi="Verdana"/>
          <w:color w:val="231F20"/>
        </w:rPr>
        <w:t>evaluated</w:t>
      </w:r>
      <w:r w:rsidRPr="000F0D36">
        <w:rPr>
          <w:rFonts w:ascii="Verdana" w:hAnsi="Verdana"/>
          <w:color w:val="231F20"/>
        </w:rPr>
        <w:t xml:space="preserve"> </w:t>
      </w:r>
      <w:r w:rsidR="002D5618" w:rsidRPr="000F0D36">
        <w:rPr>
          <w:rFonts w:ascii="Verdana" w:hAnsi="Verdana"/>
          <w:color w:val="231F20"/>
        </w:rPr>
        <w:t>cost.</w:t>
      </w:r>
    </w:p>
    <w:p w14:paraId="669CE8E5" w14:textId="05EDFF41" w:rsidR="00C20A63" w:rsidRPr="000F0D36" w:rsidRDefault="002D5618">
      <w:pPr>
        <w:pStyle w:val="ListParagraph"/>
        <w:numPr>
          <w:ilvl w:val="1"/>
          <w:numId w:val="109"/>
        </w:numPr>
        <w:tabs>
          <w:tab w:val="left" w:pos="1421"/>
        </w:tabs>
        <w:spacing w:before="242" w:line="230" w:lineRule="auto"/>
        <w:ind w:left="1418" w:right="847" w:hanging="567"/>
        <w:jc w:val="both"/>
        <w:rPr>
          <w:rFonts w:ascii="Verdana" w:hAnsi="Verdana"/>
          <w:color w:val="231F20"/>
        </w:rPr>
      </w:pPr>
      <w:r w:rsidRPr="000F0D36">
        <w:rPr>
          <w:rFonts w:ascii="Verdana" w:hAnsi="Verdana"/>
          <w:color w:val="231F20"/>
        </w:rPr>
        <w:t xml:space="preserve">In evaluating the Tenders, the Procuring Entity will determine for each </w:t>
      </w:r>
      <w:r w:rsidRPr="000F0D36">
        <w:rPr>
          <w:rFonts w:ascii="Verdana" w:hAnsi="Verdana"/>
          <w:color w:val="231F20"/>
          <w:spacing w:val="-3"/>
        </w:rPr>
        <w:t xml:space="preserve">Tender </w:t>
      </w:r>
      <w:r w:rsidRPr="000F0D36">
        <w:rPr>
          <w:rFonts w:ascii="Verdana" w:hAnsi="Verdana"/>
          <w:color w:val="231F20"/>
        </w:rPr>
        <w:t xml:space="preserve">the evaluated </w:t>
      </w:r>
      <w:r w:rsidRPr="000F0D36">
        <w:rPr>
          <w:rFonts w:ascii="Verdana" w:hAnsi="Verdana"/>
          <w:color w:val="231F20"/>
          <w:spacing w:val="-3"/>
        </w:rPr>
        <w:t xml:space="preserve">Tender </w:t>
      </w:r>
      <w:r w:rsidRPr="000F0D36">
        <w:rPr>
          <w:rFonts w:ascii="Verdana" w:hAnsi="Verdana"/>
          <w:color w:val="231F20"/>
        </w:rPr>
        <w:t>cost by adjusting</w:t>
      </w:r>
      <w:r w:rsidR="00921CB7" w:rsidRPr="000F0D36">
        <w:rPr>
          <w:rFonts w:ascii="Verdana" w:hAnsi="Verdana"/>
          <w:color w:val="231F20"/>
        </w:rPr>
        <w:t xml:space="preserve"> </w:t>
      </w:r>
      <w:r w:rsidRPr="000F0D36">
        <w:rPr>
          <w:rFonts w:ascii="Verdana" w:hAnsi="Verdana"/>
          <w:color w:val="231F20"/>
        </w:rPr>
        <w:t>the</w:t>
      </w:r>
      <w:r w:rsidR="00921CB7" w:rsidRPr="000F0D36">
        <w:rPr>
          <w:rFonts w:ascii="Verdana" w:hAnsi="Verdana"/>
          <w:color w:val="231F20"/>
        </w:rPr>
        <w:t xml:space="preserve"> </w:t>
      </w:r>
      <w:r w:rsidRPr="000F0D36">
        <w:rPr>
          <w:rFonts w:ascii="Verdana" w:hAnsi="Verdana"/>
          <w:color w:val="231F20"/>
          <w:spacing w:val="-3"/>
        </w:rPr>
        <w:t>Tender</w:t>
      </w:r>
      <w:r w:rsidR="00921CB7" w:rsidRPr="000F0D36">
        <w:rPr>
          <w:rFonts w:ascii="Verdana" w:hAnsi="Verdana"/>
          <w:color w:val="231F20"/>
          <w:spacing w:val="-3"/>
        </w:rPr>
        <w:t xml:space="preserve"> </w:t>
      </w:r>
      <w:r w:rsidRPr="000F0D36">
        <w:rPr>
          <w:rFonts w:ascii="Verdana" w:hAnsi="Verdana"/>
          <w:color w:val="231F20"/>
        </w:rPr>
        <w:t>price</w:t>
      </w:r>
      <w:r w:rsidR="00921CB7" w:rsidRPr="000F0D36">
        <w:rPr>
          <w:rFonts w:ascii="Verdana" w:hAnsi="Verdana"/>
          <w:color w:val="231F20"/>
        </w:rPr>
        <w:t xml:space="preserve"> </w:t>
      </w:r>
      <w:r w:rsidRPr="000F0D36">
        <w:rPr>
          <w:rFonts w:ascii="Verdana" w:hAnsi="Verdana"/>
          <w:color w:val="231F20"/>
        </w:rPr>
        <w:t>as</w:t>
      </w:r>
      <w:r w:rsidR="00921CB7" w:rsidRPr="000F0D36">
        <w:rPr>
          <w:rFonts w:ascii="Verdana" w:hAnsi="Verdana"/>
          <w:color w:val="231F20"/>
        </w:rPr>
        <w:t xml:space="preserve"> </w:t>
      </w:r>
      <w:r w:rsidRPr="000F0D36">
        <w:rPr>
          <w:rFonts w:ascii="Verdana" w:hAnsi="Verdana"/>
          <w:color w:val="231F20"/>
        </w:rPr>
        <w:t>follows:</w:t>
      </w:r>
    </w:p>
    <w:p w14:paraId="669CE8E6" w14:textId="52D1A471" w:rsidR="00C20A63" w:rsidRPr="000F0D36" w:rsidRDefault="00566F7B">
      <w:pPr>
        <w:pStyle w:val="ListParagraph"/>
        <w:numPr>
          <w:ilvl w:val="0"/>
          <w:numId w:val="61"/>
        </w:numPr>
        <w:tabs>
          <w:tab w:val="left" w:pos="1840"/>
          <w:tab w:val="left" w:pos="1841"/>
        </w:tabs>
        <w:spacing w:before="121" w:line="230" w:lineRule="auto"/>
        <w:ind w:right="848"/>
        <w:jc w:val="both"/>
        <w:rPr>
          <w:rFonts w:ascii="Verdana" w:hAnsi="Verdana"/>
          <w:color w:val="231F20"/>
        </w:rPr>
      </w:pPr>
      <w:r w:rsidRPr="000F0D36">
        <w:rPr>
          <w:rFonts w:ascii="Verdana" w:hAnsi="Verdana"/>
          <w:color w:val="231F20"/>
        </w:rPr>
        <w:t>P</w:t>
      </w:r>
      <w:r w:rsidR="002D5618" w:rsidRPr="000F0D36">
        <w:rPr>
          <w:rFonts w:ascii="Verdana" w:hAnsi="Verdana"/>
          <w:color w:val="231F20"/>
        </w:rPr>
        <w:t>rice</w:t>
      </w:r>
      <w:r w:rsidRPr="000F0D36">
        <w:rPr>
          <w:rFonts w:ascii="Verdana" w:hAnsi="Verdana"/>
          <w:color w:val="231F20"/>
        </w:rPr>
        <w:t xml:space="preserve"> </w:t>
      </w:r>
      <w:r w:rsidR="002D5618" w:rsidRPr="000F0D36">
        <w:rPr>
          <w:rFonts w:ascii="Verdana" w:hAnsi="Verdana"/>
          <w:color w:val="231F20"/>
        </w:rPr>
        <w:t>adjustment</w:t>
      </w:r>
      <w:r w:rsidRPr="000F0D36">
        <w:rPr>
          <w:rFonts w:ascii="Verdana" w:hAnsi="Verdana"/>
          <w:color w:val="231F20"/>
        </w:rPr>
        <w:t xml:space="preserve"> </w:t>
      </w:r>
      <w:r w:rsidR="002D5618" w:rsidRPr="000F0D36">
        <w:rPr>
          <w:rFonts w:ascii="Verdana" w:hAnsi="Verdana"/>
          <w:color w:val="231F20"/>
        </w:rPr>
        <w:t>due</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discounts</w:t>
      </w:r>
      <w:r w:rsidRPr="000F0D36">
        <w:rPr>
          <w:rFonts w:ascii="Verdana" w:hAnsi="Verdana"/>
          <w:color w:val="231F20"/>
        </w:rPr>
        <w:t xml:space="preserve"> </w:t>
      </w:r>
      <w:r w:rsidR="002D5618" w:rsidRPr="000F0D36">
        <w:rPr>
          <w:rFonts w:ascii="Verdana" w:hAnsi="Verdana"/>
          <w:color w:val="231F20"/>
        </w:rPr>
        <w:t>offered</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accordance</w:t>
      </w:r>
      <w:r w:rsidRPr="000F0D36">
        <w:rPr>
          <w:rFonts w:ascii="Verdana" w:hAnsi="Verdana"/>
          <w:color w:val="231F20"/>
        </w:rPr>
        <w:t xml:space="preserve"> </w:t>
      </w:r>
      <w:r w:rsidR="002D5618" w:rsidRPr="000F0D36">
        <w:rPr>
          <w:rFonts w:ascii="Verdana" w:hAnsi="Verdana"/>
          <w:color w:val="231F20"/>
        </w:rPr>
        <w:t>with</w:t>
      </w:r>
      <w:r w:rsidRPr="000F0D36">
        <w:rPr>
          <w:rFonts w:ascii="Verdana" w:hAnsi="Verdana"/>
          <w:color w:val="231F20"/>
        </w:rPr>
        <w:t xml:space="preserve"> </w:t>
      </w:r>
      <w:r w:rsidR="002D5618" w:rsidRPr="000F0D36">
        <w:rPr>
          <w:rFonts w:ascii="Verdana" w:hAnsi="Verdana"/>
          <w:color w:val="231F20"/>
        </w:rPr>
        <w:t>ITT</w:t>
      </w:r>
      <w:r w:rsidR="00557C45" w:rsidRPr="000F0D36">
        <w:rPr>
          <w:rFonts w:ascii="Verdana" w:hAnsi="Verdana"/>
          <w:color w:val="231F20"/>
        </w:rPr>
        <w:t xml:space="preserve"> </w:t>
      </w:r>
      <w:r w:rsidR="002D5618" w:rsidRPr="000F0D36">
        <w:rPr>
          <w:rFonts w:ascii="Verdana" w:hAnsi="Verdana"/>
          <w:color w:val="231F20"/>
        </w:rPr>
        <w:t>1</w:t>
      </w:r>
      <w:r w:rsidR="00D70445" w:rsidRPr="000F0D36">
        <w:rPr>
          <w:rFonts w:ascii="Verdana" w:hAnsi="Verdana"/>
          <w:color w:val="231F20"/>
        </w:rPr>
        <w:t>6</w:t>
      </w:r>
      <w:r w:rsidR="002D5618" w:rsidRPr="000F0D36">
        <w:rPr>
          <w:rFonts w:ascii="Verdana" w:hAnsi="Verdana"/>
          <w:color w:val="231F20"/>
        </w:rPr>
        <w:t>.4;</w:t>
      </w:r>
    </w:p>
    <w:p w14:paraId="669CE8E7" w14:textId="4F9E6176" w:rsidR="00C20A63" w:rsidRPr="000F0D36" w:rsidRDefault="002D5618">
      <w:pPr>
        <w:pStyle w:val="ListParagraph"/>
        <w:numPr>
          <w:ilvl w:val="0"/>
          <w:numId w:val="61"/>
        </w:numPr>
        <w:tabs>
          <w:tab w:val="left" w:pos="1840"/>
          <w:tab w:val="left" w:pos="1841"/>
        </w:tabs>
        <w:spacing w:before="121" w:line="230" w:lineRule="auto"/>
        <w:ind w:right="848"/>
        <w:jc w:val="both"/>
        <w:rPr>
          <w:rFonts w:ascii="Verdana" w:hAnsi="Verdana"/>
          <w:color w:val="231F20"/>
        </w:rPr>
      </w:pPr>
      <w:r w:rsidRPr="000F0D36">
        <w:rPr>
          <w:rFonts w:ascii="Verdana" w:hAnsi="Verdana"/>
          <w:color w:val="231F20"/>
        </w:rPr>
        <w:t>price</w:t>
      </w:r>
      <w:r w:rsidR="001E08E3" w:rsidRPr="000F0D36">
        <w:rPr>
          <w:rFonts w:ascii="Verdana" w:hAnsi="Verdana"/>
          <w:color w:val="231F20"/>
        </w:rPr>
        <w:t xml:space="preserve"> </w:t>
      </w:r>
      <w:r w:rsidRPr="000F0D36">
        <w:rPr>
          <w:rFonts w:ascii="Verdana" w:hAnsi="Verdana"/>
          <w:color w:val="231F20"/>
        </w:rPr>
        <w:t>adjustment</w:t>
      </w:r>
      <w:r w:rsidR="001E08E3" w:rsidRPr="000F0D36">
        <w:rPr>
          <w:rFonts w:ascii="Verdana" w:hAnsi="Verdana"/>
          <w:color w:val="231F20"/>
        </w:rPr>
        <w:t xml:space="preserve"> </w:t>
      </w:r>
      <w:r w:rsidRPr="000F0D36">
        <w:rPr>
          <w:rFonts w:ascii="Verdana" w:hAnsi="Verdana"/>
          <w:color w:val="231F20"/>
        </w:rPr>
        <w:t>due</w:t>
      </w:r>
      <w:r w:rsidR="001E08E3" w:rsidRPr="000F0D36">
        <w:rPr>
          <w:rFonts w:ascii="Verdana" w:hAnsi="Verdana"/>
          <w:color w:val="231F20"/>
        </w:rPr>
        <w:t xml:space="preserve"> </w:t>
      </w:r>
      <w:r w:rsidRPr="000F0D36">
        <w:rPr>
          <w:rFonts w:ascii="Verdana" w:hAnsi="Verdana"/>
          <w:color w:val="231F20"/>
        </w:rPr>
        <w:t>to</w:t>
      </w:r>
      <w:r w:rsidR="001E08E3" w:rsidRPr="000F0D36">
        <w:rPr>
          <w:rFonts w:ascii="Verdana" w:hAnsi="Verdana"/>
          <w:color w:val="231F20"/>
        </w:rPr>
        <w:t xml:space="preserve"> </w:t>
      </w:r>
      <w:r w:rsidRPr="000F0D36">
        <w:rPr>
          <w:rFonts w:ascii="Verdana" w:hAnsi="Verdana"/>
          <w:color w:val="231F20"/>
        </w:rPr>
        <w:t>quantiﬁable</w:t>
      </w:r>
      <w:r w:rsidR="001E08E3" w:rsidRPr="000F0D36">
        <w:rPr>
          <w:rFonts w:ascii="Verdana" w:hAnsi="Verdana"/>
          <w:color w:val="231F20"/>
        </w:rPr>
        <w:t xml:space="preserve"> </w:t>
      </w:r>
      <w:proofErr w:type="gramStart"/>
      <w:r w:rsidRPr="000F0D36">
        <w:rPr>
          <w:rFonts w:ascii="Verdana" w:hAnsi="Verdana"/>
          <w:color w:val="231F20"/>
        </w:rPr>
        <w:t>non</w:t>
      </w:r>
      <w:r w:rsidR="001E08E3" w:rsidRPr="000F0D36">
        <w:rPr>
          <w:rFonts w:ascii="Verdana" w:hAnsi="Verdana"/>
          <w:color w:val="231F20"/>
        </w:rPr>
        <w:t xml:space="preserve"> </w:t>
      </w:r>
      <w:r w:rsidRPr="000F0D36">
        <w:rPr>
          <w:rFonts w:ascii="Verdana" w:hAnsi="Verdana"/>
          <w:color w:val="231F20"/>
        </w:rPr>
        <w:t>material</w:t>
      </w:r>
      <w:proofErr w:type="gramEnd"/>
      <w:r w:rsidR="001E08E3" w:rsidRPr="000F0D36">
        <w:rPr>
          <w:rFonts w:ascii="Verdana" w:hAnsi="Verdana"/>
          <w:color w:val="231F20"/>
        </w:rPr>
        <w:t xml:space="preserve"> </w:t>
      </w:r>
      <w:r w:rsidRPr="000F0D36">
        <w:rPr>
          <w:rFonts w:ascii="Verdana" w:hAnsi="Verdana"/>
          <w:color w:val="231F20"/>
        </w:rPr>
        <w:t>non-conformities</w:t>
      </w:r>
      <w:r w:rsidR="001E08E3" w:rsidRPr="000F0D36">
        <w:rPr>
          <w:rFonts w:ascii="Verdana" w:hAnsi="Verdana"/>
          <w:color w:val="231F20"/>
        </w:rPr>
        <w:t xml:space="preserve"> </w:t>
      </w:r>
      <w:r w:rsidRPr="000F0D36">
        <w:rPr>
          <w:rFonts w:ascii="Verdana" w:hAnsi="Verdana"/>
          <w:color w:val="231F20"/>
        </w:rPr>
        <w:t>in</w:t>
      </w:r>
      <w:r w:rsidR="001E08E3" w:rsidRPr="000F0D36">
        <w:rPr>
          <w:rFonts w:ascii="Verdana" w:hAnsi="Verdana"/>
          <w:color w:val="231F20"/>
        </w:rPr>
        <w:t xml:space="preserve"> </w:t>
      </w:r>
      <w:r w:rsidRPr="000F0D36">
        <w:rPr>
          <w:rFonts w:ascii="Verdana" w:hAnsi="Verdana"/>
          <w:color w:val="231F20"/>
        </w:rPr>
        <w:t>accordance</w:t>
      </w:r>
      <w:r w:rsidR="001E08E3" w:rsidRPr="000F0D36">
        <w:rPr>
          <w:rFonts w:ascii="Verdana" w:hAnsi="Verdana"/>
          <w:color w:val="231F20"/>
        </w:rPr>
        <w:t xml:space="preserve"> </w:t>
      </w:r>
      <w:r w:rsidRPr="000F0D36">
        <w:rPr>
          <w:rFonts w:ascii="Verdana" w:hAnsi="Verdana"/>
          <w:color w:val="231F20"/>
        </w:rPr>
        <w:t>with</w:t>
      </w:r>
      <w:r w:rsidR="001E08E3" w:rsidRPr="000F0D36">
        <w:rPr>
          <w:rFonts w:ascii="Verdana" w:hAnsi="Verdana"/>
          <w:color w:val="231F20"/>
        </w:rPr>
        <w:t xml:space="preserve"> </w:t>
      </w:r>
      <w:r w:rsidRPr="000F0D36">
        <w:rPr>
          <w:rFonts w:ascii="Verdana" w:hAnsi="Verdana"/>
          <w:color w:val="231F20"/>
        </w:rPr>
        <w:t>ITT</w:t>
      </w:r>
      <w:r w:rsidR="00557C45" w:rsidRPr="000F0D36">
        <w:rPr>
          <w:rFonts w:ascii="Verdana" w:hAnsi="Verdana"/>
          <w:color w:val="231F20"/>
        </w:rPr>
        <w:t xml:space="preserve"> </w:t>
      </w:r>
      <w:r w:rsidRPr="000F0D36">
        <w:rPr>
          <w:rFonts w:ascii="Verdana" w:hAnsi="Verdana"/>
          <w:color w:val="231F20"/>
        </w:rPr>
        <w:t>31.3;</w:t>
      </w:r>
    </w:p>
    <w:p w14:paraId="669CE8E8" w14:textId="5382E03C" w:rsidR="00C20A63" w:rsidRPr="000F0D36" w:rsidRDefault="002D5618">
      <w:pPr>
        <w:pStyle w:val="ListParagraph"/>
        <w:numPr>
          <w:ilvl w:val="0"/>
          <w:numId w:val="61"/>
        </w:numPr>
        <w:tabs>
          <w:tab w:val="left" w:pos="1840"/>
          <w:tab w:val="left" w:pos="1841"/>
        </w:tabs>
        <w:spacing w:before="121" w:line="230" w:lineRule="auto"/>
        <w:ind w:right="848"/>
        <w:jc w:val="both"/>
        <w:rPr>
          <w:rFonts w:ascii="Verdana" w:hAnsi="Verdana"/>
          <w:color w:val="231F20"/>
        </w:rPr>
      </w:pPr>
      <w:r w:rsidRPr="000F0D36">
        <w:rPr>
          <w:rFonts w:ascii="Verdana" w:hAnsi="Verdana"/>
          <w:color w:val="231F20"/>
        </w:rPr>
        <w:t>converting the amount resulting from applying (a) and (b) above, if relevant, to a single currency in accordance</w:t>
      </w:r>
      <w:r w:rsidR="00566F7B" w:rsidRPr="000F0D36">
        <w:rPr>
          <w:rFonts w:ascii="Verdana" w:hAnsi="Verdana"/>
          <w:color w:val="231F20"/>
        </w:rPr>
        <w:t xml:space="preserve"> </w:t>
      </w:r>
      <w:r w:rsidRPr="000F0D36">
        <w:rPr>
          <w:rFonts w:ascii="Verdana" w:hAnsi="Verdana"/>
          <w:color w:val="231F20"/>
        </w:rPr>
        <w:t>withITT33;</w:t>
      </w:r>
      <w:r w:rsidR="00566F7B" w:rsidRPr="000F0D36">
        <w:rPr>
          <w:rFonts w:ascii="Verdana" w:hAnsi="Verdana"/>
          <w:color w:val="231F20"/>
        </w:rPr>
        <w:t xml:space="preserve"> </w:t>
      </w:r>
      <w:r w:rsidRPr="000F0D36">
        <w:rPr>
          <w:rFonts w:ascii="Verdana" w:hAnsi="Verdana"/>
          <w:color w:val="231F20"/>
        </w:rPr>
        <w:t>and</w:t>
      </w:r>
    </w:p>
    <w:p w14:paraId="669CE8E9" w14:textId="77777777" w:rsidR="00C20A63" w:rsidRPr="000F0D36" w:rsidRDefault="002D5618">
      <w:pPr>
        <w:pStyle w:val="ListParagraph"/>
        <w:numPr>
          <w:ilvl w:val="0"/>
          <w:numId w:val="61"/>
        </w:numPr>
        <w:tabs>
          <w:tab w:val="left" w:pos="1840"/>
          <w:tab w:val="left" w:pos="1841"/>
        </w:tabs>
        <w:spacing w:before="121" w:line="230" w:lineRule="auto"/>
        <w:ind w:right="848"/>
        <w:jc w:val="both"/>
        <w:rPr>
          <w:rFonts w:ascii="Verdana" w:hAnsi="Verdana"/>
          <w:color w:val="231F20"/>
        </w:rPr>
      </w:pPr>
      <w:r w:rsidRPr="000F0D36">
        <w:rPr>
          <w:rFonts w:ascii="Verdana" w:hAnsi="Verdana"/>
          <w:color w:val="231F20"/>
        </w:rPr>
        <w:t xml:space="preserve">any additional evaluation factors speciﬁed </w:t>
      </w:r>
      <w:r w:rsidRPr="000F0D36">
        <w:rPr>
          <w:rFonts w:ascii="Verdana" w:hAnsi="Verdana"/>
          <w:b/>
          <w:color w:val="231F20"/>
        </w:rPr>
        <w:t xml:space="preserve">in the TDS </w:t>
      </w:r>
      <w:r w:rsidRPr="000F0D36">
        <w:rPr>
          <w:rFonts w:ascii="Verdana" w:hAnsi="Verdana"/>
          <w:color w:val="231F20"/>
        </w:rPr>
        <w:t>and Section III, Evaluation and Qualiﬁcation Criteria.</w:t>
      </w:r>
    </w:p>
    <w:p w14:paraId="669CE8EA" w14:textId="42102709" w:rsidR="00C20A63" w:rsidRPr="000F0D36" w:rsidRDefault="002D5618">
      <w:pPr>
        <w:pStyle w:val="ListParagraph"/>
        <w:numPr>
          <w:ilvl w:val="1"/>
          <w:numId w:val="109"/>
        </w:numPr>
        <w:tabs>
          <w:tab w:val="left" w:pos="1421"/>
        </w:tabs>
        <w:spacing w:before="242" w:line="230" w:lineRule="auto"/>
        <w:ind w:left="1418" w:right="847" w:hanging="567"/>
        <w:jc w:val="both"/>
        <w:rPr>
          <w:rFonts w:ascii="Verdana" w:hAnsi="Verdana"/>
          <w:color w:val="231F20"/>
        </w:rPr>
      </w:pPr>
      <w:r w:rsidRPr="000F0D36">
        <w:rPr>
          <w:rFonts w:ascii="Verdana" w:hAnsi="Verdana"/>
          <w:color w:val="231F20"/>
        </w:rPr>
        <w:t>The</w:t>
      </w:r>
      <w:r w:rsidR="00921CB7" w:rsidRPr="000F0D36">
        <w:rPr>
          <w:rFonts w:ascii="Verdana" w:hAnsi="Verdana"/>
          <w:color w:val="231F20"/>
        </w:rPr>
        <w:t xml:space="preserve"> </w:t>
      </w:r>
      <w:r w:rsidRPr="000F0D36">
        <w:rPr>
          <w:rFonts w:ascii="Verdana" w:hAnsi="Verdana"/>
          <w:color w:val="231F20"/>
        </w:rPr>
        <w:t>estimated</w:t>
      </w:r>
      <w:r w:rsidR="00921CB7" w:rsidRPr="000F0D36">
        <w:rPr>
          <w:rFonts w:ascii="Verdana" w:hAnsi="Verdana"/>
          <w:color w:val="231F20"/>
        </w:rPr>
        <w:t xml:space="preserve"> </w:t>
      </w:r>
      <w:r w:rsidRPr="000F0D36">
        <w:rPr>
          <w:rFonts w:ascii="Verdana" w:hAnsi="Verdana"/>
          <w:color w:val="231F20"/>
        </w:rPr>
        <w:t>effect</w:t>
      </w:r>
      <w:r w:rsidR="00921CB7" w:rsidRPr="000F0D36">
        <w:rPr>
          <w:rFonts w:ascii="Verdana" w:hAnsi="Verdana"/>
          <w:color w:val="231F20"/>
        </w:rPr>
        <w:t xml:space="preserve"> </w:t>
      </w:r>
      <w:r w:rsidRPr="000F0D36">
        <w:rPr>
          <w:rFonts w:ascii="Verdana" w:hAnsi="Verdana"/>
          <w:color w:val="231F20"/>
        </w:rPr>
        <w:t>of</w:t>
      </w:r>
      <w:r w:rsidR="00921CB7" w:rsidRPr="000F0D36">
        <w:rPr>
          <w:rFonts w:ascii="Verdana" w:hAnsi="Verdana"/>
          <w:color w:val="231F20"/>
        </w:rPr>
        <w:t xml:space="preserve"> </w:t>
      </w:r>
      <w:r w:rsidRPr="000F0D36">
        <w:rPr>
          <w:rFonts w:ascii="Verdana" w:hAnsi="Verdana"/>
          <w:color w:val="231F20"/>
        </w:rPr>
        <w:t>the</w:t>
      </w:r>
      <w:r w:rsidR="00921CB7" w:rsidRPr="000F0D36">
        <w:rPr>
          <w:rFonts w:ascii="Verdana" w:hAnsi="Verdana"/>
          <w:color w:val="231F20"/>
        </w:rPr>
        <w:t xml:space="preserve"> </w:t>
      </w:r>
      <w:r w:rsidRPr="000F0D36">
        <w:rPr>
          <w:rFonts w:ascii="Verdana" w:hAnsi="Verdana"/>
          <w:color w:val="231F20"/>
        </w:rPr>
        <w:t>price</w:t>
      </w:r>
      <w:r w:rsidR="00921CB7" w:rsidRPr="000F0D36">
        <w:rPr>
          <w:rFonts w:ascii="Verdana" w:hAnsi="Verdana"/>
          <w:color w:val="231F20"/>
        </w:rPr>
        <w:t xml:space="preserve"> </w:t>
      </w:r>
      <w:r w:rsidRPr="000F0D36">
        <w:rPr>
          <w:rFonts w:ascii="Verdana" w:hAnsi="Verdana"/>
          <w:color w:val="231F20"/>
        </w:rPr>
        <w:t>adjustment</w:t>
      </w:r>
      <w:r w:rsidR="00921CB7" w:rsidRPr="000F0D36">
        <w:rPr>
          <w:rFonts w:ascii="Verdana" w:hAnsi="Verdana"/>
          <w:color w:val="231F20"/>
        </w:rPr>
        <w:t xml:space="preserve"> </w:t>
      </w:r>
      <w:r w:rsidRPr="000F0D36">
        <w:rPr>
          <w:rFonts w:ascii="Verdana" w:hAnsi="Verdana"/>
          <w:color w:val="231F20"/>
        </w:rPr>
        <w:t>provisions</w:t>
      </w:r>
      <w:r w:rsidR="00921CB7" w:rsidRPr="000F0D36">
        <w:rPr>
          <w:rFonts w:ascii="Verdana" w:hAnsi="Verdana"/>
          <w:color w:val="231F20"/>
        </w:rPr>
        <w:t xml:space="preserve"> </w:t>
      </w:r>
      <w:r w:rsidRPr="000F0D36">
        <w:rPr>
          <w:rFonts w:ascii="Verdana" w:hAnsi="Verdana"/>
          <w:color w:val="231F20"/>
        </w:rPr>
        <w:t>of</w:t>
      </w:r>
      <w:r w:rsidR="00921CB7" w:rsidRPr="000F0D36">
        <w:rPr>
          <w:rFonts w:ascii="Verdana" w:hAnsi="Verdana"/>
          <w:color w:val="231F20"/>
        </w:rPr>
        <w:t xml:space="preserve"> </w:t>
      </w:r>
      <w:r w:rsidRPr="000F0D36">
        <w:rPr>
          <w:rFonts w:ascii="Verdana" w:hAnsi="Verdana"/>
          <w:color w:val="231F20"/>
        </w:rPr>
        <w:t>the</w:t>
      </w:r>
      <w:r w:rsidR="00921CB7" w:rsidRPr="000F0D36">
        <w:rPr>
          <w:rFonts w:ascii="Verdana" w:hAnsi="Verdana"/>
          <w:color w:val="231F20"/>
        </w:rPr>
        <w:t xml:space="preserve"> </w:t>
      </w:r>
      <w:r w:rsidRPr="000F0D36">
        <w:rPr>
          <w:rFonts w:ascii="Verdana" w:hAnsi="Verdana"/>
          <w:color w:val="231F20"/>
        </w:rPr>
        <w:t>Conditions</w:t>
      </w:r>
      <w:r w:rsidR="00921CB7" w:rsidRPr="000F0D36">
        <w:rPr>
          <w:rFonts w:ascii="Verdana" w:hAnsi="Verdana"/>
          <w:color w:val="231F20"/>
        </w:rPr>
        <w:t xml:space="preserve"> </w:t>
      </w:r>
      <w:r w:rsidRPr="000F0D36">
        <w:rPr>
          <w:rFonts w:ascii="Verdana" w:hAnsi="Verdana"/>
          <w:color w:val="231F20"/>
        </w:rPr>
        <w:t>of</w:t>
      </w:r>
      <w:r w:rsidR="00921CB7" w:rsidRPr="000F0D36">
        <w:rPr>
          <w:rFonts w:ascii="Verdana" w:hAnsi="Verdana"/>
          <w:color w:val="231F20"/>
        </w:rPr>
        <w:t xml:space="preserve"> </w:t>
      </w:r>
      <w:r w:rsidRPr="000F0D36">
        <w:rPr>
          <w:rFonts w:ascii="Verdana" w:hAnsi="Verdana"/>
          <w:color w:val="231F20"/>
        </w:rPr>
        <w:t>Contract,</w:t>
      </w:r>
      <w:r w:rsidR="00921CB7" w:rsidRPr="000F0D36">
        <w:rPr>
          <w:rFonts w:ascii="Verdana" w:hAnsi="Verdana"/>
          <w:color w:val="231F20"/>
        </w:rPr>
        <w:t xml:space="preserve"> </w:t>
      </w:r>
      <w:r w:rsidRPr="000F0D36">
        <w:rPr>
          <w:rFonts w:ascii="Verdana" w:hAnsi="Verdana"/>
          <w:color w:val="231F20"/>
        </w:rPr>
        <w:t>applied</w:t>
      </w:r>
      <w:r w:rsidR="00921CB7" w:rsidRPr="000F0D36">
        <w:rPr>
          <w:rFonts w:ascii="Verdana" w:hAnsi="Verdana"/>
          <w:color w:val="231F20"/>
        </w:rPr>
        <w:t xml:space="preserve"> over the </w:t>
      </w:r>
      <w:r w:rsidRPr="000F0D36">
        <w:rPr>
          <w:rFonts w:ascii="Verdana" w:hAnsi="Verdana"/>
          <w:color w:val="231F20"/>
        </w:rPr>
        <w:t>period</w:t>
      </w:r>
      <w:r w:rsidR="00921CB7" w:rsidRPr="000F0D36">
        <w:rPr>
          <w:rFonts w:ascii="Verdana" w:hAnsi="Verdana"/>
          <w:color w:val="231F20"/>
        </w:rPr>
        <w:t xml:space="preserve"> </w:t>
      </w:r>
      <w:r w:rsidRPr="000F0D36">
        <w:rPr>
          <w:rFonts w:ascii="Verdana" w:hAnsi="Verdana"/>
          <w:color w:val="231F20"/>
        </w:rPr>
        <w:t>of execution</w:t>
      </w:r>
      <w:r w:rsidR="00921CB7" w:rsidRPr="000F0D36">
        <w:rPr>
          <w:rFonts w:ascii="Verdana" w:hAnsi="Verdana"/>
          <w:color w:val="231F20"/>
        </w:rPr>
        <w:t xml:space="preserve"> </w:t>
      </w:r>
      <w:r w:rsidRPr="000F0D36">
        <w:rPr>
          <w:rFonts w:ascii="Verdana" w:hAnsi="Verdana"/>
          <w:color w:val="231F20"/>
        </w:rPr>
        <w:t>of</w:t>
      </w:r>
      <w:r w:rsidR="00921CB7" w:rsidRPr="000F0D36">
        <w:rPr>
          <w:rFonts w:ascii="Verdana" w:hAnsi="Verdana"/>
          <w:color w:val="231F20"/>
        </w:rPr>
        <w:t xml:space="preserve"> </w:t>
      </w:r>
      <w:r w:rsidRPr="000F0D36">
        <w:rPr>
          <w:rFonts w:ascii="Verdana" w:hAnsi="Verdana"/>
          <w:color w:val="231F20"/>
        </w:rPr>
        <w:t>the</w:t>
      </w:r>
      <w:r w:rsidR="00921CB7" w:rsidRPr="000F0D36">
        <w:rPr>
          <w:rFonts w:ascii="Verdana" w:hAnsi="Verdana"/>
          <w:color w:val="231F20"/>
        </w:rPr>
        <w:t xml:space="preserve"> </w:t>
      </w:r>
      <w:r w:rsidRPr="000F0D36">
        <w:rPr>
          <w:rFonts w:ascii="Verdana" w:hAnsi="Verdana"/>
          <w:color w:val="231F20"/>
        </w:rPr>
        <w:t>Contract,</w:t>
      </w:r>
      <w:r w:rsidR="00921CB7" w:rsidRPr="000F0D36">
        <w:rPr>
          <w:rFonts w:ascii="Verdana" w:hAnsi="Verdana"/>
          <w:color w:val="231F20"/>
        </w:rPr>
        <w:t xml:space="preserve"> </w:t>
      </w:r>
      <w:r w:rsidRPr="000F0D36">
        <w:rPr>
          <w:rFonts w:ascii="Verdana" w:hAnsi="Verdana"/>
          <w:color w:val="231F20"/>
        </w:rPr>
        <w:t>shall</w:t>
      </w:r>
      <w:r w:rsidR="00921CB7" w:rsidRPr="000F0D36">
        <w:rPr>
          <w:rFonts w:ascii="Verdana" w:hAnsi="Verdana"/>
          <w:color w:val="231F20"/>
        </w:rPr>
        <w:t xml:space="preserve"> </w:t>
      </w:r>
      <w:r w:rsidRPr="000F0D36">
        <w:rPr>
          <w:rFonts w:ascii="Verdana" w:hAnsi="Verdana"/>
          <w:color w:val="231F20"/>
        </w:rPr>
        <w:t>not</w:t>
      </w:r>
      <w:r w:rsidR="00921CB7" w:rsidRPr="000F0D36">
        <w:rPr>
          <w:rFonts w:ascii="Verdana" w:hAnsi="Verdana"/>
          <w:color w:val="231F20"/>
        </w:rPr>
        <w:t xml:space="preserve"> </w:t>
      </w:r>
      <w:r w:rsidRPr="000F0D36">
        <w:rPr>
          <w:rFonts w:ascii="Verdana" w:hAnsi="Verdana"/>
          <w:color w:val="231F20"/>
        </w:rPr>
        <w:t>be</w:t>
      </w:r>
      <w:r w:rsidR="00921CB7" w:rsidRPr="000F0D36">
        <w:rPr>
          <w:rFonts w:ascii="Verdana" w:hAnsi="Verdana"/>
          <w:color w:val="231F20"/>
        </w:rPr>
        <w:t xml:space="preserve"> </w:t>
      </w:r>
      <w:r w:rsidRPr="000F0D36">
        <w:rPr>
          <w:rFonts w:ascii="Verdana" w:hAnsi="Verdana"/>
          <w:color w:val="231F20"/>
        </w:rPr>
        <w:t>considered</w:t>
      </w:r>
      <w:r w:rsidR="00921CB7" w:rsidRPr="000F0D36">
        <w:rPr>
          <w:rFonts w:ascii="Verdana" w:hAnsi="Verdana"/>
          <w:color w:val="231F20"/>
        </w:rPr>
        <w:t xml:space="preserve"> </w:t>
      </w:r>
      <w:r w:rsidRPr="000F0D36">
        <w:rPr>
          <w:rFonts w:ascii="Verdana" w:hAnsi="Verdana"/>
          <w:color w:val="231F20"/>
        </w:rPr>
        <w:t>in</w:t>
      </w:r>
      <w:r w:rsidR="00921CB7" w:rsidRPr="000F0D36">
        <w:rPr>
          <w:rFonts w:ascii="Verdana" w:hAnsi="Verdana"/>
          <w:color w:val="231F20"/>
        </w:rPr>
        <w:t xml:space="preserve"> </w:t>
      </w:r>
      <w:r w:rsidRPr="000F0D36">
        <w:rPr>
          <w:rFonts w:ascii="Verdana" w:hAnsi="Verdana"/>
          <w:color w:val="231F20"/>
          <w:spacing w:val="-3"/>
        </w:rPr>
        <w:t>Tender</w:t>
      </w:r>
      <w:r w:rsidR="00921CB7" w:rsidRPr="000F0D36">
        <w:rPr>
          <w:rFonts w:ascii="Verdana" w:hAnsi="Verdana"/>
          <w:color w:val="231F20"/>
          <w:spacing w:val="-3"/>
        </w:rPr>
        <w:t xml:space="preserve"> </w:t>
      </w:r>
      <w:r w:rsidRPr="000F0D36">
        <w:rPr>
          <w:rFonts w:ascii="Verdana" w:hAnsi="Verdana"/>
          <w:color w:val="231F20"/>
        </w:rPr>
        <w:t>evaluation.</w:t>
      </w:r>
    </w:p>
    <w:p w14:paraId="669CE8EB" w14:textId="49EC510D" w:rsidR="00C20A63" w:rsidRPr="000F0D36" w:rsidRDefault="002D5618">
      <w:pPr>
        <w:pStyle w:val="ListParagraph"/>
        <w:numPr>
          <w:ilvl w:val="1"/>
          <w:numId w:val="109"/>
        </w:numPr>
        <w:tabs>
          <w:tab w:val="left" w:pos="1421"/>
        </w:tabs>
        <w:spacing w:before="242" w:line="230" w:lineRule="auto"/>
        <w:ind w:left="1418" w:right="847" w:hanging="567"/>
        <w:jc w:val="both"/>
        <w:rPr>
          <w:rFonts w:ascii="Verdana" w:hAnsi="Verdana"/>
          <w:color w:val="231F20"/>
        </w:rPr>
      </w:pPr>
      <w:r w:rsidRPr="000F0D36">
        <w:rPr>
          <w:rFonts w:ascii="Verdana" w:hAnsi="Verdana"/>
          <w:color w:val="231F20"/>
        </w:rPr>
        <w:t>In</w:t>
      </w:r>
      <w:r w:rsidR="001E08E3" w:rsidRPr="000F0D36">
        <w:rPr>
          <w:rFonts w:ascii="Verdana" w:hAnsi="Verdana"/>
          <w:color w:val="231F20"/>
        </w:rPr>
        <w:t xml:space="preserve"> </w:t>
      </w:r>
      <w:r w:rsidRPr="000F0D36">
        <w:rPr>
          <w:rFonts w:ascii="Verdana" w:hAnsi="Verdana"/>
          <w:color w:val="231F20"/>
        </w:rPr>
        <w:t>the</w:t>
      </w:r>
      <w:r w:rsidR="001E08E3" w:rsidRPr="000F0D36">
        <w:rPr>
          <w:rFonts w:ascii="Verdana" w:hAnsi="Verdana"/>
          <w:color w:val="231F20"/>
        </w:rPr>
        <w:t xml:space="preserve"> </w:t>
      </w:r>
      <w:r w:rsidRPr="000F0D36">
        <w:rPr>
          <w:rFonts w:ascii="Verdana" w:hAnsi="Verdana"/>
          <w:color w:val="231F20"/>
        </w:rPr>
        <w:t>case</w:t>
      </w:r>
      <w:r w:rsidR="001E08E3" w:rsidRPr="000F0D36">
        <w:rPr>
          <w:rFonts w:ascii="Verdana" w:hAnsi="Verdana"/>
          <w:color w:val="231F20"/>
        </w:rPr>
        <w:t xml:space="preserve"> </w:t>
      </w:r>
      <w:r w:rsidRPr="000F0D36">
        <w:rPr>
          <w:rFonts w:ascii="Verdana" w:hAnsi="Verdana"/>
          <w:color w:val="231F20"/>
        </w:rPr>
        <w:t>of</w:t>
      </w:r>
      <w:r w:rsidR="001E08E3" w:rsidRPr="000F0D36">
        <w:rPr>
          <w:rFonts w:ascii="Verdana" w:hAnsi="Verdana"/>
          <w:color w:val="231F20"/>
        </w:rPr>
        <w:t xml:space="preserve"> </w:t>
      </w:r>
      <w:r w:rsidRPr="000F0D36">
        <w:rPr>
          <w:rFonts w:ascii="Verdana" w:hAnsi="Verdana"/>
          <w:color w:val="231F20"/>
        </w:rPr>
        <w:t>multiple</w:t>
      </w:r>
      <w:r w:rsidR="001E08E3" w:rsidRPr="000F0D36">
        <w:rPr>
          <w:rFonts w:ascii="Verdana" w:hAnsi="Verdana"/>
          <w:color w:val="231F20"/>
        </w:rPr>
        <w:t xml:space="preserve"> </w:t>
      </w:r>
      <w:r w:rsidRPr="000F0D36">
        <w:rPr>
          <w:rFonts w:ascii="Verdana" w:hAnsi="Verdana"/>
          <w:color w:val="231F20"/>
        </w:rPr>
        <w:t>contracts</w:t>
      </w:r>
      <w:r w:rsidR="001E08E3" w:rsidRPr="000F0D36">
        <w:rPr>
          <w:rFonts w:ascii="Verdana" w:hAnsi="Verdana"/>
          <w:color w:val="231F20"/>
        </w:rPr>
        <w:t xml:space="preserve"> </w:t>
      </w:r>
      <w:r w:rsidRPr="000F0D36">
        <w:rPr>
          <w:rFonts w:ascii="Verdana" w:hAnsi="Verdana"/>
          <w:color w:val="231F20"/>
        </w:rPr>
        <w:t>or</w:t>
      </w:r>
      <w:r w:rsidR="001E08E3" w:rsidRPr="000F0D36">
        <w:rPr>
          <w:rFonts w:ascii="Verdana" w:hAnsi="Verdana"/>
          <w:color w:val="231F20"/>
        </w:rPr>
        <w:t xml:space="preserve"> </w:t>
      </w:r>
      <w:r w:rsidRPr="000F0D36">
        <w:rPr>
          <w:rFonts w:ascii="Verdana" w:hAnsi="Verdana"/>
          <w:color w:val="231F20"/>
        </w:rPr>
        <w:t>lots,</w:t>
      </w:r>
      <w:r w:rsidR="001E08E3" w:rsidRPr="000F0D36">
        <w:rPr>
          <w:rFonts w:ascii="Verdana" w:hAnsi="Verdana"/>
          <w:color w:val="231F20"/>
        </w:rPr>
        <w:t xml:space="preserve"> </w:t>
      </w:r>
      <w:r w:rsidRPr="000F0D36">
        <w:rPr>
          <w:rFonts w:ascii="Verdana" w:hAnsi="Verdana"/>
          <w:color w:val="231F20"/>
        </w:rPr>
        <w:t>Tenderers</w:t>
      </w:r>
      <w:r w:rsidR="001E08E3" w:rsidRPr="000F0D36">
        <w:rPr>
          <w:rFonts w:ascii="Verdana" w:hAnsi="Verdana"/>
          <w:color w:val="231F20"/>
        </w:rPr>
        <w:t xml:space="preserve"> </w:t>
      </w:r>
      <w:r w:rsidRPr="000F0D36">
        <w:rPr>
          <w:rFonts w:ascii="Verdana" w:hAnsi="Verdana"/>
          <w:color w:val="231F20"/>
        </w:rPr>
        <w:t>are</w:t>
      </w:r>
      <w:r w:rsidR="001E08E3" w:rsidRPr="000F0D36">
        <w:rPr>
          <w:rFonts w:ascii="Verdana" w:hAnsi="Verdana"/>
          <w:color w:val="231F20"/>
        </w:rPr>
        <w:t xml:space="preserve"> </w:t>
      </w:r>
      <w:r w:rsidRPr="000F0D36">
        <w:rPr>
          <w:rFonts w:ascii="Verdana" w:hAnsi="Verdana"/>
          <w:color w:val="231F20"/>
        </w:rPr>
        <w:t>allowed</w:t>
      </w:r>
      <w:r w:rsidR="001E08E3" w:rsidRPr="000F0D36">
        <w:rPr>
          <w:rFonts w:ascii="Verdana" w:hAnsi="Verdana"/>
          <w:color w:val="231F20"/>
        </w:rPr>
        <w:t xml:space="preserve"> </w:t>
      </w:r>
      <w:r w:rsidRPr="000F0D36">
        <w:rPr>
          <w:rFonts w:ascii="Verdana" w:hAnsi="Verdana"/>
          <w:color w:val="231F20"/>
        </w:rPr>
        <w:t>to</w:t>
      </w:r>
      <w:r w:rsidR="001E08E3" w:rsidRPr="000F0D36">
        <w:rPr>
          <w:rFonts w:ascii="Verdana" w:hAnsi="Verdana"/>
          <w:color w:val="231F20"/>
        </w:rPr>
        <w:t xml:space="preserve"> </w:t>
      </w:r>
      <w:r w:rsidRPr="000F0D36">
        <w:rPr>
          <w:rFonts w:ascii="Verdana" w:hAnsi="Verdana"/>
          <w:color w:val="231F20"/>
        </w:rPr>
        <w:t>tender</w:t>
      </w:r>
      <w:r w:rsidR="001E08E3" w:rsidRPr="000F0D36">
        <w:rPr>
          <w:rFonts w:ascii="Verdana" w:hAnsi="Verdana"/>
          <w:color w:val="231F20"/>
        </w:rPr>
        <w:t xml:space="preserve"> </w:t>
      </w:r>
      <w:r w:rsidRPr="000F0D36">
        <w:rPr>
          <w:rFonts w:ascii="Verdana" w:hAnsi="Verdana"/>
          <w:color w:val="231F20"/>
        </w:rPr>
        <w:t>for</w:t>
      </w:r>
      <w:r w:rsidR="001E08E3" w:rsidRPr="000F0D36">
        <w:rPr>
          <w:rFonts w:ascii="Verdana" w:hAnsi="Verdana"/>
          <w:color w:val="231F20"/>
        </w:rPr>
        <w:t xml:space="preserve"> </w:t>
      </w:r>
      <w:r w:rsidRPr="000F0D36">
        <w:rPr>
          <w:rFonts w:ascii="Verdana" w:hAnsi="Verdana"/>
          <w:color w:val="231F20"/>
        </w:rPr>
        <w:t>one</w:t>
      </w:r>
      <w:r w:rsidR="001E08E3" w:rsidRPr="000F0D36">
        <w:rPr>
          <w:rFonts w:ascii="Verdana" w:hAnsi="Verdana"/>
          <w:color w:val="231F20"/>
        </w:rPr>
        <w:t xml:space="preserve"> </w:t>
      </w:r>
      <w:r w:rsidRPr="000F0D36">
        <w:rPr>
          <w:rFonts w:ascii="Verdana" w:hAnsi="Verdana"/>
          <w:color w:val="231F20"/>
        </w:rPr>
        <w:t>or</w:t>
      </w:r>
      <w:r w:rsidR="001E08E3" w:rsidRPr="000F0D36">
        <w:rPr>
          <w:rFonts w:ascii="Verdana" w:hAnsi="Verdana"/>
          <w:color w:val="231F20"/>
        </w:rPr>
        <w:t xml:space="preserve"> </w:t>
      </w:r>
      <w:r w:rsidRPr="000F0D36">
        <w:rPr>
          <w:rFonts w:ascii="Verdana" w:hAnsi="Verdana"/>
          <w:color w:val="231F20"/>
        </w:rPr>
        <w:t>more</w:t>
      </w:r>
      <w:r w:rsidR="001E08E3" w:rsidRPr="000F0D36">
        <w:rPr>
          <w:rFonts w:ascii="Verdana" w:hAnsi="Verdana"/>
          <w:color w:val="231F20"/>
        </w:rPr>
        <w:t xml:space="preserve"> </w:t>
      </w:r>
      <w:r w:rsidRPr="000F0D36">
        <w:rPr>
          <w:rFonts w:ascii="Verdana" w:hAnsi="Verdana"/>
          <w:color w:val="231F20"/>
        </w:rPr>
        <w:t>lots</w:t>
      </w:r>
      <w:r w:rsidR="001E08E3" w:rsidRPr="000F0D36">
        <w:rPr>
          <w:rFonts w:ascii="Verdana" w:hAnsi="Verdana"/>
          <w:color w:val="231F20"/>
        </w:rPr>
        <w:t xml:space="preserve"> </w:t>
      </w:r>
      <w:r w:rsidRPr="000F0D36">
        <w:rPr>
          <w:rFonts w:ascii="Verdana" w:hAnsi="Verdana"/>
          <w:color w:val="231F20"/>
        </w:rPr>
        <w:t>and</w:t>
      </w:r>
      <w:r w:rsidR="001E08E3" w:rsidRPr="000F0D36">
        <w:rPr>
          <w:rFonts w:ascii="Verdana" w:hAnsi="Verdana"/>
          <w:color w:val="231F20"/>
        </w:rPr>
        <w:t xml:space="preserve"> </w:t>
      </w:r>
      <w:r w:rsidRPr="000F0D36">
        <w:rPr>
          <w:rFonts w:ascii="Verdana" w:hAnsi="Verdana"/>
          <w:color w:val="231F20"/>
        </w:rPr>
        <w:t>the</w:t>
      </w:r>
      <w:r w:rsidR="001E08E3" w:rsidRPr="000F0D36">
        <w:rPr>
          <w:rFonts w:ascii="Verdana" w:hAnsi="Verdana"/>
          <w:color w:val="231F20"/>
        </w:rPr>
        <w:t xml:space="preserve"> </w:t>
      </w:r>
      <w:r w:rsidRPr="000F0D36">
        <w:rPr>
          <w:rFonts w:ascii="Verdana" w:hAnsi="Verdana"/>
          <w:color w:val="231F20"/>
        </w:rPr>
        <w:t>methodology to</w:t>
      </w:r>
      <w:r w:rsidR="001E08E3" w:rsidRPr="000F0D36">
        <w:rPr>
          <w:rFonts w:ascii="Verdana" w:hAnsi="Verdana"/>
          <w:color w:val="231F20"/>
        </w:rPr>
        <w:t xml:space="preserve"> </w:t>
      </w:r>
      <w:r w:rsidRPr="000F0D36">
        <w:rPr>
          <w:rFonts w:ascii="Verdana" w:hAnsi="Verdana"/>
          <w:color w:val="231F20"/>
        </w:rPr>
        <w:t>determine</w:t>
      </w:r>
      <w:r w:rsidR="001E08E3" w:rsidRPr="000F0D36">
        <w:rPr>
          <w:rFonts w:ascii="Verdana" w:hAnsi="Verdana"/>
          <w:color w:val="231F20"/>
        </w:rPr>
        <w:t xml:space="preserve"> </w:t>
      </w:r>
      <w:r w:rsidRPr="000F0D36">
        <w:rPr>
          <w:rFonts w:ascii="Verdana" w:hAnsi="Verdana"/>
          <w:color w:val="231F20"/>
        </w:rPr>
        <w:t>the</w:t>
      </w:r>
      <w:r w:rsidR="001E08E3" w:rsidRPr="000F0D36">
        <w:rPr>
          <w:rFonts w:ascii="Verdana" w:hAnsi="Verdana"/>
          <w:color w:val="231F20"/>
        </w:rPr>
        <w:t xml:space="preserve"> </w:t>
      </w:r>
      <w:r w:rsidRPr="000F0D36">
        <w:rPr>
          <w:rFonts w:ascii="Verdana" w:hAnsi="Verdana"/>
          <w:color w:val="231F20"/>
        </w:rPr>
        <w:t>lowest</w:t>
      </w:r>
      <w:r w:rsidR="001E08E3" w:rsidRPr="000F0D36">
        <w:rPr>
          <w:rFonts w:ascii="Verdana" w:hAnsi="Verdana"/>
          <w:color w:val="231F20"/>
        </w:rPr>
        <w:t xml:space="preserve"> </w:t>
      </w:r>
      <w:r w:rsidRPr="000F0D36">
        <w:rPr>
          <w:rFonts w:ascii="Verdana" w:hAnsi="Verdana"/>
          <w:color w:val="231F20"/>
        </w:rPr>
        <w:t>evaluated</w:t>
      </w:r>
      <w:r w:rsidR="001E08E3" w:rsidRPr="000F0D36">
        <w:rPr>
          <w:rFonts w:ascii="Verdana" w:hAnsi="Verdana"/>
          <w:color w:val="231F20"/>
        </w:rPr>
        <w:t xml:space="preserve"> </w:t>
      </w:r>
      <w:r w:rsidRPr="000F0D36">
        <w:rPr>
          <w:rFonts w:ascii="Verdana" w:hAnsi="Verdana"/>
          <w:color w:val="231F20"/>
        </w:rPr>
        <w:t>cost</w:t>
      </w:r>
      <w:r w:rsidR="001E08E3" w:rsidRPr="000F0D36">
        <w:rPr>
          <w:rFonts w:ascii="Verdana" w:hAnsi="Verdana"/>
          <w:color w:val="231F20"/>
        </w:rPr>
        <w:t xml:space="preserve"> </w:t>
      </w:r>
      <w:r w:rsidRPr="000F0D36">
        <w:rPr>
          <w:rFonts w:ascii="Verdana" w:hAnsi="Verdana"/>
          <w:color w:val="231F20"/>
        </w:rPr>
        <w:t>of</w:t>
      </w:r>
      <w:r w:rsidR="001E08E3" w:rsidRPr="000F0D36">
        <w:rPr>
          <w:rFonts w:ascii="Verdana" w:hAnsi="Verdana"/>
          <w:color w:val="231F20"/>
        </w:rPr>
        <w:t xml:space="preserve"> </w:t>
      </w:r>
      <w:r w:rsidRPr="000F0D36">
        <w:rPr>
          <w:rFonts w:ascii="Verdana" w:hAnsi="Verdana"/>
          <w:color w:val="231F20"/>
        </w:rPr>
        <w:t>the</w:t>
      </w:r>
      <w:r w:rsidR="001E08E3" w:rsidRPr="000F0D36">
        <w:rPr>
          <w:rFonts w:ascii="Verdana" w:hAnsi="Verdana"/>
          <w:color w:val="231F20"/>
        </w:rPr>
        <w:t xml:space="preserve"> </w:t>
      </w:r>
      <w:r w:rsidRPr="000F0D36">
        <w:rPr>
          <w:rFonts w:ascii="Verdana" w:hAnsi="Verdana"/>
          <w:color w:val="231F20"/>
        </w:rPr>
        <w:t>lot</w:t>
      </w:r>
      <w:r w:rsidR="001E08E3" w:rsidRPr="000F0D36">
        <w:rPr>
          <w:rFonts w:ascii="Verdana" w:hAnsi="Verdana"/>
          <w:color w:val="231F20"/>
        </w:rPr>
        <w:t xml:space="preserve"> </w:t>
      </w:r>
      <w:r w:rsidRPr="000F0D36">
        <w:rPr>
          <w:rFonts w:ascii="Verdana" w:hAnsi="Verdana"/>
          <w:color w:val="231F20"/>
        </w:rPr>
        <w:t>(contract)</w:t>
      </w:r>
      <w:r w:rsidR="001E08E3" w:rsidRPr="000F0D36">
        <w:rPr>
          <w:rFonts w:ascii="Verdana" w:hAnsi="Verdana"/>
          <w:color w:val="231F20"/>
        </w:rPr>
        <w:t xml:space="preserve"> </w:t>
      </w:r>
      <w:r w:rsidRPr="000F0D36">
        <w:rPr>
          <w:rFonts w:ascii="Verdana" w:hAnsi="Verdana"/>
          <w:color w:val="231F20"/>
        </w:rPr>
        <w:t>and</w:t>
      </w:r>
      <w:r w:rsidR="001E08E3" w:rsidRPr="000F0D36">
        <w:rPr>
          <w:rFonts w:ascii="Verdana" w:hAnsi="Verdana"/>
          <w:color w:val="231F20"/>
        </w:rPr>
        <w:t xml:space="preserve"> </w:t>
      </w:r>
      <w:r w:rsidRPr="000F0D36">
        <w:rPr>
          <w:rFonts w:ascii="Verdana" w:hAnsi="Verdana"/>
          <w:color w:val="231F20"/>
        </w:rPr>
        <w:t>for</w:t>
      </w:r>
      <w:r w:rsidR="001E08E3" w:rsidRPr="000F0D36">
        <w:rPr>
          <w:rFonts w:ascii="Verdana" w:hAnsi="Verdana"/>
          <w:color w:val="231F20"/>
        </w:rPr>
        <w:t xml:space="preserve"> </w:t>
      </w:r>
      <w:r w:rsidRPr="000F0D36">
        <w:rPr>
          <w:rFonts w:ascii="Verdana" w:hAnsi="Verdana"/>
          <w:color w:val="231F20"/>
        </w:rPr>
        <w:t>combinations,</w:t>
      </w:r>
      <w:r w:rsidR="001E08E3" w:rsidRPr="000F0D36">
        <w:rPr>
          <w:rFonts w:ascii="Verdana" w:hAnsi="Verdana"/>
          <w:color w:val="231F20"/>
        </w:rPr>
        <w:t xml:space="preserve"> </w:t>
      </w:r>
      <w:r w:rsidRPr="000F0D36">
        <w:rPr>
          <w:rFonts w:ascii="Verdana" w:hAnsi="Verdana"/>
          <w:color w:val="231F20"/>
        </w:rPr>
        <w:t>including</w:t>
      </w:r>
      <w:r w:rsidR="001E08E3" w:rsidRPr="000F0D36">
        <w:rPr>
          <w:rFonts w:ascii="Verdana" w:hAnsi="Verdana"/>
          <w:color w:val="231F20"/>
        </w:rPr>
        <w:t xml:space="preserve"> </w:t>
      </w:r>
      <w:r w:rsidRPr="000F0D36">
        <w:rPr>
          <w:rFonts w:ascii="Verdana" w:hAnsi="Verdana"/>
          <w:color w:val="231F20"/>
        </w:rPr>
        <w:t>any</w:t>
      </w:r>
      <w:r w:rsidR="001E08E3" w:rsidRPr="000F0D36">
        <w:rPr>
          <w:rFonts w:ascii="Verdana" w:hAnsi="Verdana"/>
          <w:color w:val="231F20"/>
        </w:rPr>
        <w:t xml:space="preserve"> </w:t>
      </w:r>
      <w:r w:rsidRPr="000F0D36">
        <w:rPr>
          <w:rFonts w:ascii="Verdana" w:hAnsi="Verdana"/>
          <w:color w:val="231F20"/>
        </w:rPr>
        <w:t>discounts</w:t>
      </w:r>
      <w:r w:rsidR="001E08E3" w:rsidRPr="000F0D36">
        <w:rPr>
          <w:rFonts w:ascii="Verdana" w:hAnsi="Verdana"/>
          <w:color w:val="231F20"/>
        </w:rPr>
        <w:t xml:space="preserve"> </w:t>
      </w:r>
      <w:r w:rsidRPr="000F0D36">
        <w:rPr>
          <w:rFonts w:ascii="Verdana" w:hAnsi="Verdana"/>
          <w:color w:val="231F20"/>
        </w:rPr>
        <w:t xml:space="preserve">offered in the Form of </w:t>
      </w:r>
      <w:r w:rsidRPr="000F0D36">
        <w:rPr>
          <w:rFonts w:ascii="Verdana" w:hAnsi="Verdana"/>
          <w:color w:val="231F20"/>
          <w:spacing w:val="-4"/>
        </w:rPr>
        <w:t xml:space="preserve">Tender, </w:t>
      </w:r>
      <w:r w:rsidRPr="000F0D36">
        <w:rPr>
          <w:rFonts w:ascii="Verdana" w:hAnsi="Verdana"/>
          <w:color w:val="231F20"/>
        </w:rPr>
        <w:lastRenderedPageBreak/>
        <w:t>is speciﬁed in Section III, Evalua</w:t>
      </w:r>
      <w:r w:rsidR="001E08E3" w:rsidRPr="000F0D36">
        <w:rPr>
          <w:rFonts w:ascii="Verdana" w:hAnsi="Verdana"/>
          <w:color w:val="231F20"/>
        </w:rPr>
        <w:t>tion and Qualiﬁcation Criteria. For</w:t>
      </w:r>
      <w:r w:rsidRPr="000F0D36">
        <w:rPr>
          <w:rFonts w:ascii="Verdana" w:hAnsi="Verdana"/>
          <w:color w:val="231F20"/>
        </w:rPr>
        <w:t xml:space="preserve"> one or more lots (contracts).</w:t>
      </w:r>
      <w:r w:rsidR="001E08E3" w:rsidRPr="000F0D36">
        <w:rPr>
          <w:rFonts w:ascii="Verdana" w:hAnsi="Verdana"/>
          <w:color w:val="231F20"/>
        </w:rPr>
        <w:t xml:space="preserve"> </w:t>
      </w:r>
      <w:r w:rsidRPr="000F0D36">
        <w:rPr>
          <w:rFonts w:ascii="Verdana" w:hAnsi="Verdana"/>
          <w:color w:val="231F20"/>
        </w:rPr>
        <w:t>Each</w:t>
      </w:r>
      <w:r w:rsidR="00921CB7" w:rsidRPr="000F0D36">
        <w:rPr>
          <w:rFonts w:ascii="Verdana" w:hAnsi="Verdana"/>
          <w:color w:val="231F20"/>
        </w:rPr>
        <w:t xml:space="preserve"> </w:t>
      </w:r>
      <w:r w:rsidRPr="000F0D36">
        <w:rPr>
          <w:rFonts w:ascii="Verdana" w:hAnsi="Verdana"/>
          <w:color w:val="231F20"/>
        </w:rPr>
        <w:t>lot</w:t>
      </w:r>
      <w:r w:rsidR="00921CB7" w:rsidRPr="000F0D36">
        <w:rPr>
          <w:rFonts w:ascii="Verdana" w:hAnsi="Verdana"/>
          <w:color w:val="231F20"/>
        </w:rPr>
        <w:t xml:space="preserve"> </w:t>
      </w:r>
      <w:r w:rsidRPr="000F0D36">
        <w:rPr>
          <w:rFonts w:ascii="Verdana" w:hAnsi="Verdana"/>
          <w:color w:val="231F20"/>
        </w:rPr>
        <w:t>or</w:t>
      </w:r>
      <w:r w:rsidR="00921CB7" w:rsidRPr="000F0D36">
        <w:rPr>
          <w:rFonts w:ascii="Verdana" w:hAnsi="Verdana"/>
          <w:color w:val="231F20"/>
        </w:rPr>
        <w:t xml:space="preserve"> </w:t>
      </w:r>
      <w:r w:rsidRPr="000F0D36">
        <w:rPr>
          <w:rFonts w:ascii="Verdana" w:hAnsi="Verdana"/>
          <w:color w:val="231F20"/>
        </w:rPr>
        <w:t>contract</w:t>
      </w:r>
      <w:r w:rsidR="00921CB7" w:rsidRPr="000F0D36">
        <w:rPr>
          <w:rFonts w:ascii="Verdana" w:hAnsi="Verdana"/>
          <w:color w:val="231F20"/>
        </w:rPr>
        <w:t xml:space="preserve"> </w:t>
      </w:r>
      <w:r w:rsidRPr="000F0D36">
        <w:rPr>
          <w:rFonts w:ascii="Verdana" w:hAnsi="Verdana"/>
          <w:color w:val="231F20"/>
        </w:rPr>
        <w:t>will</w:t>
      </w:r>
      <w:r w:rsidR="00921CB7" w:rsidRPr="000F0D36">
        <w:rPr>
          <w:rFonts w:ascii="Verdana" w:hAnsi="Verdana"/>
          <w:color w:val="231F20"/>
        </w:rPr>
        <w:t xml:space="preserve"> </w:t>
      </w:r>
      <w:r w:rsidRPr="000F0D36">
        <w:rPr>
          <w:rFonts w:ascii="Verdana" w:hAnsi="Verdana"/>
          <w:color w:val="231F20"/>
        </w:rPr>
        <w:t>be</w:t>
      </w:r>
      <w:r w:rsidR="00921CB7" w:rsidRPr="000F0D36">
        <w:rPr>
          <w:rFonts w:ascii="Verdana" w:hAnsi="Verdana"/>
          <w:color w:val="231F20"/>
        </w:rPr>
        <w:t xml:space="preserve"> </w:t>
      </w:r>
      <w:r w:rsidRPr="000F0D36">
        <w:rPr>
          <w:rFonts w:ascii="Verdana" w:hAnsi="Verdana"/>
          <w:color w:val="231F20"/>
        </w:rPr>
        <w:t>evaluated</w:t>
      </w:r>
      <w:r w:rsidR="00921CB7" w:rsidRPr="000F0D36">
        <w:rPr>
          <w:rFonts w:ascii="Verdana" w:hAnsi="Verdana"/>
          <w:color w:val="231F20"/>
        </w:rPr>
        <w:t xml:space="preserve"> </w:t>
      </w:r>
      <w:r w:rsidRPr="000F0D36">
        <w:rPr>
          <w:rFonts w:ascii="Verdana" w:hAnsi="Verdana"/>
          <w:color w:val="231F20"/>
        </w:rPr>
        <w:t>in</w:t>
      </w:r>
      <w:r w:rsidR="00921CB7" w:rsidRPr="000F0D36">
        <w:rPr>
          <w:rFonts w:ascii="Verdana" w:hAnsi="Verdana"/>
          <w:color w:val="231F20"/>
        </w:rPr>
        <w:t xml:space="preserve"> </w:t>
      </w:r>
      <w:r w:rsidRPr="000F0D36">
        <w:rPr>
          <w:rFonts w:ascii="Verdana" w:hAnsi="Verdana"/>
          <w:color w:val="231F20"/>
        </w:rPr>
        <w:t>accordance</w:t>
      </w:r>
      <w:r w:rsidR="00921CB7" w:rsidRPr="000F0D36">
        <w:rPr>
          <w:rFonts w:ascii="Verdana" w:hAnsi="Verdana"/>
          <w:color w:val="231F20"/>
        </w:rPr>
        <w:t xml:space="preserve"> </w:t>
      </w:r>
      <w:r w:rsidRPr="000F0D36">
        <w:rPr>
          <w:rFonts w:ascii="Verdana" w:hAnsi="Verdana"/>
          <w:color w:val="231F20"/>
        </w:rPr>
        <w:t>with</w:t>
      </w:r>
      <w:r w:rsidR="00921CB7" w:rsidRPr="000F0D36">
        <w:rPr>
          <w:rFonts w:ascii="Verdana" w:hAnsi="Verdana"/>
          <w:color w:val="231F20"/>
        </w:rPr>
        <w:t xml:space="preserve"> </w:t>
      </w:r>
      <w:r w:rsidRPr="000F0D36">
        <w:rPr>
          <w:rFonts w:ascii="Verdana" w:hAnsi="Verdana"/>
          <w:color w:val="231F20"/>
        </w:rPr>
        <w:t>ITT</w:t>
      </w:r>
      <w:r w:rsidR="00193F0E" w:rsidRPr="000F0D36">
        <w:rPr>
          <w:rFonts w:ascii="Verdana" w:hAnsi="Verdana"/>
          <w:color w:val="231F20"/>
        </w:rPr>
        <w:t>.</w:t>
      </w:r>
    </w:p>
    <w:p w14:paraId="669CE8EC" w14:textId="41F0B213" w:rsidR="00C20A63" w:rsidRPr="000F0D36" w:rsidRDefault="002D5618">
      <w:pPr>
        <w:pStyle w:val="ListParagraph"/>
        <w:numPr>
          <w:ilvl w:val="1"/>
          <w:numId w:val="109"/>
        </w:numPr>
        <w:tabs>
          <w:tab w:val="left" w:pos="1421"/>
        </w:tabs>
        <w:spacing w:before="242" w:line="230" w:lineRule="auto"/>
        <w:ind w:left="1418" w:right="847" w:hanging="567"/>
        <w:jc w:val="both"/>
        <w:rPr>
          <w:rFonts w:ascii="Verdana" w:hAnsi="Verdana"/>
        </w:rPr>
      </w:pPr>
      <w:r w:rsidRPr="000F0D36">
        <w:rPr>
          <w:rFonts w:ascii="Verdana" w:hAnsi="Verdana"/>
          <w:color w:val="231F20"/>
        </w:rPr>
        <w:t>35.</w:t>
      </w:r>
      <w:r w:rsidR="00566F7B" w:rsidRPr="000F0D36">
        <w:rPr>
          <w:rFonts w:ascii="Verdana" w:hAnsi="Verdana"/>
          <w:color w:val="231F20"/>
        </w:rPr>
        <w:t>5. The</w:t>
      </w:r>
      <w:r w:rsidR="001E08E3" w:rsidRPr="000F0D36">
        <w:rPr>
          <w:rFonts w:ascii="Verdana" w:hAnsi="Verdana"/>
          <w:color w:val="231F20"/>
        </w:rPr>
        <w:t xml:space="preserve"> </w:t>
      </w:r>
      <w:r w:rsidRPr="000F0D36">
        <w:rPr>
          <w:rFonts w:ascii="Verdana" w:hAnsi="Verdana"/>
          <w:color w:val="231F20"/>
        </w:rPr>
        <w:t>methodology</w:t>
      </w:r>
      <w:r w:rsidR="001E08E3" w:rsidRPr="000F0D36">
        <w:rPr>
          <w:rFonts w:ascii="Verdana" w:hAnsi="Verdana"/>
          <w:color w:val="231F20"/>
        </w:rPr>
        <w:t xml:space="preserve"> </w:t>
      </w:r>
      <w:r w:rsidRPr="000F0D36">
        <w:rPr>
          <w:rFonts w:ascii="Verdana" w:hAnsi="Verdana"/>
          <w:color w:val="231F20"/>
        </w:rPr>
        <w:t>to</w:t>
      </w:r>
      <w:r w:rsidR="00566F7B" w:rsidRPr="000F0D36">
        <w:rPr>
          <w:rFonts w:ascii="Verdana" w:hAnsi="Verdana"/>
          <w:color w:val="231F20"/>
        </w:rPr>
        <w:t xml:space="preserve"> </w:t>
      </w:r>
      <w:r w:rsidRPr="000F0D36">
        <w:rPr>
          <w:rFonts w:ascii="Verdana" w:hAnsi="Verdana"/>
          <w:color w:val="231F20"/>
        </w:rPr>
        <w:t>determine</w:t>
      </w:r>
      <w:r w:rsidR="00566F7B" w:rsidRPr="000F0D36">
        <w:rPr>
          <w:rFonts w:ascii="Verdana" w:hAnsi="Verdana"/>
          <w:color w:val="231F20"/>
        </w:rPr>
        <w:t xml:space="preserve"> </w:t>
      </w:r>
      <w:r w:rsidRPr="000F0D36">
        <w:rPr>
          <w:rFonts w:ascii="Verdana" w:hAnsi="Verdana"/>
          <w:color w:val="231F20"/>
        </w:rPr>
        <w:t>the</w:t>
      </w:r>
      <w:r w:rsidR="00566F7B" w:rsidRPr="000F0D36">
        <w:rPr>
          <w:rFonts w:ascii="Verdana" w:hAnsi="Verdana"/>
          <w:color w:val="231F20"/>
        </w:rPr>
        <w:t xml:space="preserve"> </w:t>
      </w:r>
      <w:r w:rsidRPr="000F0D36">
        <w:rPr>
          <w:rFonts w:ascii="Verdana" w:hAnsi="Verdana"/>
          <w:color w:val="231F20"/>
        </w:rPr>
        <w:t>lowest</w:t>
      </w:r>
      <w:r w:rsidR="00566F7B" w:rsidRPr="000F0D36">
        <w:rPr>
          <w:rFonts w:ascii="Verdana" w:hAnsi="Verdana"/>
          <w:color w:val="231F20"/>
        </w:rPr>
        <w:t xml:space="preserve"> </w:t>
      </w:r>
      <w:r w:rsidRPr="000F0D36">
        <w:rPr>
          <w:rFonts w:ascii="Verdana" w:hAnsi="Verdana"/>
          <w:color w:val="231F20"/>
        </w:rPr>
        <w:t>evaluated</w:t>
      </w:r>
      <w:r w:rsidR="00566F7B" w:rsidRPr="000F0D36">
        <w:rPr>
          <w:rFonts w:ascii="Verdana" w:hAnsi="Verdana"/>
          <w:color w:val="231F20"/>
        </w:rPr>
        <w:t xml:space="preserve"> </w:t>
      </w:r>
      <w:r w:rsidRPr="000F0D36">
        <w:rPr>
          <w:rFonts w:ascii="Verdana" w:hAnsi="Verdana"/>
          <w:color w:val="231F20"/>
        </w:rPr>
        <w:t>tenderer</w:t>
      </w:r>
      <w:r w:rsidR="00566F7B" w:rsidRPr="000F0D36">
        <w:rPr>
          <w:rFonts w:ascii="Verdana" w:hAnsi="Verdana"/>
          <w:color w:val="231F20"/>
        </w:rPr>
        <w:t xml:space="preserve"> </w:t>
      </w:r>
      <w:r w:rsidRPr="000F0D36">
        <w:rPr>
          <w:rFonts w:ascii="Verdana" w:hAnsi="Verdana"/>
          <w:color w:val="231F20"/>
        </w:rPr>
        <w:t>or</w:t>
      </w:r>
      <w:r w:rsidR="00566F7B" w:rsidRPr="000F0D36">
        <w:rPr>
          <w:rFonts w:ascii="Verdana" w:hAnsi="Verdana"/>
          <w:color w:val="231F20"/>
        </w:rPr>
        <w:t xml:space="preserve"> </w:t>
      </w:r>
      <w:r w:rsidRPr="000F0D36">
        <w:rPr>
          <w:rFonts w:ascii="Verdana" w:hAnsi="Verdana"/>
          <w:color w:val="231F20"/>
        </w:rPr>
        <w:t>tenderers</w:t>
      </w:r>
      <w:r w:rsidR="00566F7B" w:rsidRPr="000F0D36">
        <w:rPr>
          <w:rFonts w:ascii="Verdana" w:hAnsi="Verdana"/>
          <w:color w:val="231F20"/>
        </w:rPr>
        <w:t xml:space="preserve"> </w:t>
      </w:r>
      <w:r w:rsidRPr="000F0D36">
        <w:rPr>
          <w:rFonts w:ascii="Verdana" w:hAnsi="Verdana"/>
          <w:color w:val="231F20"/>
        </w:rPr>
        <w:t>based</w:t>
      </w:r>
      <w:r w:rsidR="00566F7B" w:rsidRPr="000F0D36">
        <w:rPr>
          <w:rFonts w:ascii="Verdana" w:hAnsi="Verdana"/>
          <w:color w:val="231F20"/>
        </w:rPr>
        <w:t xml:space="preserve"> one lot </w:t>
      </w:r>
      <w:r w:rsidRPr="000F0D36">
        <w:rPr>
          <w:rFonts w:ascii="Verdana" w:hAnsi="Verdana"/>
          <w:color w:val="231F20"/>
        </w:rPr>
        <w:t>(contract)</w:t>
      </w:r>
      <w:r w:rsidR="00557C45" w:rsidRPr="000F0D36">
        <w:rPr>
          <w:rFonts w:ascii="Verdana" w:hAnsi="Verdana"/>
          <w:color w:val="231F20"/>
        </w:rPr>
        <w:t xml:space="preserve"> </w:t>
      </w:r>
      <w:r w:rsidRPr="000F0D36">
        <w:rPr>
          <w:rFonts w:ascii="Verdana" w:hAnsi="Verdana"/>
          <w:color w:val="231F20"/>
        </w:rPr>
        <w:t>or</w:t>
      </w:r>
      <w:r w:rsidR="001E08E3" w:rsidRPr="000F0D36">
        <w:rPr>
          <w:rFonts w:ascii="Verdana" w:hAnsi="Verdana"/>
          <w:color w:val="231F20"/>
        </w:rPr>
        <w:t xml:space="preserve"> </w:t>
      </w:r>
      <w:r w:rsidRPr="000F0D36">
        <w:rPr>
          <w:rFonts w:ascii="Verdana" w:hAnsi="Verdana"/>
          <w:color w:val="231F20"/>
        </w:rPr>
        <w:t>based</w:t>
      </w:r>
      <w:r w:rsidR="001E08E3" w:rsidRPr="000F0D36">
        <w:rPr>
          <w:rFonts w:ascii="Verdana" w:hAnsi="Verdana"/>
          <w:color w:val="231F20"/>
        </w:rPr>
        <w:t xml:space="preserve"> </w:t>
      </w:r>
      <w:r w:rsidRPr="000F0D36">
        <w:rPr>
          <w:rFonts w:ascii="Verdana" w:hAnsi="Verdana"/>
          <w:color w:val="231F20"/>
        </w:rPr>
        <w:t>on</w:t>
      </w:r>
      <w:r w:rsidR="001E08E3" w:rsidRPr="000F0D36">
        <w:rPr>
          <w:rFonts w:ascii="Verdana" w:hAnsi="Verdana"/>
          <w:color w:val="231F20"/>
        </w:rPr>
        <w:t xml:space="preserve"> </w:t>
      </w:r>
      <w:r w:rsidRPr="000F0D36">
        <w:rPr>
          <w:rFonts w:ascii="Verdana" w:hAnsi="Verdana"/>
          <w:color w:val="231F20"/>
        </w:rPr>
        <w:t>a combination</w:t>
      </w:r>
      <w:r w:rsidR="00566F7B" w:rsidRPr="000F0D36">
        <w:rPr>
          <w:rFonts w:ascii="Verdana" w:hAnsi="Verdana"/>
          <w:color w:val="231F20"/>
        </w:rPr>
        <w:t xml:space="preserve"> </w:t>
      </w:r>
      <w:r w:rsidRPr="000F0D36">
        <w:rPr>
          <w:rFonts w:ascii="Verdana" w:hAnsi="Verdana"/>
          <w:color w:val="231F20"/>
        </w:rPr>
        <w:t>of</w:t>
      </w:r>
      <w:r w:rsidR="00566F7B" w:rsidRPr="000F0D36">
        <w:rPr>
          <w:rFonts w:ascii="Verdana" w:hAnsi="Verdana"/>
          <w:color w:val="231F20"/>
        </w:rPr>
        <w:t xml:space="preserve"> </w:t>
      </w:r>
      <w:r w:rsidRPr="000F0D36">
        <w:rPr>
          <w:rFonts w:ascii="Verdana" w:hAnsi="Verdana"/>
          <w:color w:val="231F20"/>
        </w:rPr>
        <w:t>lots</w:t>
      </w:r>
      <w:r w:rsidR="00557C45" w:rsidRPr="000F0D36">
        <w:rPr>
          <w:rFonts w:ascii="Verdana" w:hAnsi="Verdana"/>
          <w:color w:val="231F20"/>
        </w:rPr>
        <w:t xml:space="preserve"> </w:t>
      </w:r>
      <w:r w:rsidRPr="000F0D36">
        <w:rPr>
          <w:rFonts w:ascii="Verdana" w:hAnsi="Verdana"/>
          <w:color w:val="231F20"/>
        </w:rPr>
        <w:t>(contracts),</w:t>
      </w:r>
      <w:r w:rsidR="00566F7B" w:rsidRPr="000F0D36">
        <w:rPr>
          <w:rFonts w:ascii="Verdana" w:hAnsi="Verdana"/>
          <w:color w:val="231F20"/>
        </w:rPr>
        <w:t xml:space="preserve"> </w:t>
      </w:r>
      <w:r w:rsidRPr="000F0D36">
        <w:rPr>
          <w:rFonts w:ascii="Verdana" w:hAnsi="Verdana"/>
          <w:color w:val="231F20"/>
        </w:rPr>
        <w:t>will</w:t>
      </w:r>
      <w:r w:rsidR="00566F7B" w:rsidRPr="000F0D36">
        <w:rPr>
          <w:rFonts w:ascii="Verdana" w:hAnsi="Verdana"/>
          <w:color w:val="231F20"/>
        </w:rPr>
        <w:t xml:space="preserve"> </w:t>
      </w:r>
      <w:r w:rsidRPr="000F0D36">
        <w:rPr>
          <w:rFonts w:ascii="Verdana" w:hAnsi="Verdana"/>
          <w:color w:val="231F20"/>
        </w:rPr>
        <w:t>be</w:t>
      </w:r>
      <w:r w:rsidR="00566F7B" w:rsidRPr="000F0D36">
        <w:rPr>
          <w:rFonts w:ascii="Verdana" w:hAnsi="Verdana"/>
          <w:color w:val="231F20"/>
        </w:rPr>
        <w:t xml:space="preserve"> </w:t>
      </w:r>
      <w:r w:rsidRPr="000F0D36">
        <w:rPr>
          <w:rFonts w:ascii="Verdana" w:hAnsi="Verdana"/>
          <w:color w:val="231F20"/>
        </w:rPr>
        <w:t>speciﬁed</w:t>
      </w:r>
      <w:r w:rsidR="00566F7B" w:rsidRPr="000F0D36">
        <w:rPr>
          <w:rFonts w:ascii="Verdana" w:hAnsi="Verdana"/>
          <w:color w:val="231F20"/>
        </w:rPr>
        <w:t xml:space="preserve"> </w:t>
      </w:r>
      <w:r w:rsidRPr="000F0D36">
        <w:rPr>
          <w:rFonts w:ascii="Verdana" w:hAnsi="Verdana"/>
          <w:color w:val="231F20"/>
        </w:rPr>
        <w:t>in</w:t>
      </w:r>
      <w:r w:rsidR="00566F7B" w:rsidRPr="000F0D36">
        <w:rPr>
          <w:rFonts w:ascii="Verdana" w:hAnsi="Verdana"/>
          <w:color w:val="231F20"/>
        </w:rPr>
        <w:t xml:space="preserve"> </w:t>
      </w:r>
      <w:r w:rsidRPr="000F0D36">
        <w:rPr>
          <w:rFonts w:ascii="Verdana" w:hAnsi="Verdana"/>
          <w:color w:val="231F20"/>
        </w:rPr>
        <w:t>Section</w:t>
      </w:r>
      <w:r w:rsidR="00566F7B" w:rsidRPr="000F0D36">
        <w:rPr>
          <w:rFonts w:ascii="Verdana" w:hAnsi="Verdana"/>
          <w:color w:val="231F20"/>
        </w:rPr>
        <w:t xml:space="preserve"> </w:t>
      </w:r>
      <w:r w:rsidRPr="000F0D36">
        <w:rPr>
          <w:rFonts w:ascii="Verdana" w:hAnsi="Verdana"/>
          <w:color w:val="231F20"/>
        </w:rPr>
        <w:t>III,</w:t>
      </w:r>
      <w:r w:rsidR="00566F7B" w:rsidRPr="000F0D36">
        <w:rPr>
          <w:rFonts w:ascii="Verdana" w:hAnsi="Verdana"/>
          <w:color w:val="231F20"/>
        </w:rPr>
        <w:t xml:space="preserve"> </w:t>
      </w:r>
      <w:r w:rsidRPr="000F0D36">
        <w:rPr>
          <w:rFonts w:ascii="Verdana" w:hAnsi="Verdana"/>
          <w:color w:val="231F20"/>
        </w:rPr>
        <w:t>Evaluation</w:t>
      </w:r>
      <w:r w:rsidR="00566F7B" w:rsidRPr="000F0D36">
        <w:rPr>
          <w:rFonts w:ascii="Verdana" w:hAnsi="Verdana"/>
          <w:color w:val="231F20"/>
        </w:rPr>
        <w:t xml:space="preserve"> </w:t>
      </w:r>
      <w:r w:rsidRPr="000F0D36">
        <w:rPr>
          <w:rFonts w:ascii="Verdana" w:hAnsi="Verdana"/>
          <w:color w:val="231F20"/>
        </w:rPr>
        <w:t>and</w:t>
      </w:r>
      <w:r w:rsidR="00566F7B" w:rsidRPr="000F0D36">
        <w:rPr>
          <w:rFonts w:ascii="Verdana" w:hAnsi="Verdana"/>
          <w:color w:val="231F20"/>
        </w:rPr>
        <w:t xml:space="preserve"> </w:t>
      </w:r>
      <w:r w:rsidRPr="000F0D36">
        <w:rPr>
          <w:rFonts w:ascii="Verdana" w:hAnsi="Verdana"/>
          <w:color w:val="231F20"/>
        </w:rPr>
        <w:t>Qualiﬁcation</w:t>
      </w:r>
      <w:r w:rsidR="00566F7B" w:rsidRPr="000F0D36">
        <w:rPr>
          <w:rFonts w:ascii="Verdana" w:hAnsi="Verdana"/>
          <w:color w:val="231F20"/>
        </w:rPr>
        <w:t xml:space="preserve"> </w:t>
      </w:r>
      <w:r w:rsidRPr="000F0D36">
        <w:rPr>
          <w:rFonts w:ascii="Verdana" w:hAnsi="Verdana"/>
          <w:color w:val="231F20"/>
        </w:rPr>
        <w:t>Criteria.</w:t>
      </w:r>
      <w:r w:rsidR="00566F7B" w:rsidRPr="000F0D36">
        <w:rPr>
          <w:rFonts w:ascii="Verdana" w:hAnsi="Verdana"/>
          <w:color w:val="231F20"/>
        </w:rPr>
        <w:t xml:space="preserve"> </w:t>
      </w:r>
      <w:r w:rsidRPr="000F0D36">
        <w:rPr>
          <w:rFonts w:ascii="Verdana" w:hAnsi="Verdana"/>
          <w:color w:val="231F20"/>
        </w:rPr>
        <w:t>In</w:t>
      </w:r>
      <w:r w:rsidR="00566F7B" w:rsidRPr="000F0D36">
        <w:rPr>
          <w:rFonts w:ascii="Verdana" w:hAnsi="Verdana"/>
          <w:color w:val="231F20"/>
        </w:rPr>
        <w:t xml:space="preserve"> </w:t>
      </w:r>
      <w:r w:rsidRPr="000F0D36">
        <w:rPr>
          <w:rFonts w:ascii="Verdana" w:hAnsi="Verdana"/>
          <w:color w:val="231F20"/>
        </w:rPr>
        <w:t>the</w:t>
      </w:r>
      <w:r w:rsidR="00566F7B" w:rsidRPr="000F0D36">
        <w:rPr>
          <w:rFonts w:ascii="Verdana" w:hAnsi="Verdana"/>
          <w:color w:val="231F20"/>
        </w:rPr>
        <w:t xml:space="preserve"> </w:t>
      </w:r>
      <w:r w:rsidRPr="000F0D36">
        <w:rPr>
          <w:rFonts w:ascii="Verdana" w:hAnsi="Verdana"/>
          <w:color w:val="231F20"/>
        </w:rPr>
        <w:t>case of</w:t>
      </w:r>
      <w:r w:rsidR="001E08E3" w:rsidRPr="000F0D36">
        <w:rPr>
          <w:rFonts w:ascii="Verdana" w:hAnsi="Verdana"/>
          <w:color w:val="231F20"/>
        </w:rPr>
        <w:t xml:space="preserve"> </w:t>
      </w:r>
      <w:r w:rsidRPr="000F0D36">
        <w:rPr>
          <w:rFonts w:ascii="Verdana" w:hAnsi="Verdana"/>
          <w:color w:val="231F20"/>
        </w:rPr>
        <w:t>multiple</w:t>
      </w:r>
      <w:r w:rsidR="001E08E3" w:rsidRPr="000F0D36">
        <w:rPr>
          <w:rFonts w:ascii="Verdana" w:hAnsi="Verdana"/>
          <w:color w:val="231F20"/>
        </w:rPr>
        <w:t xml:space="preserve"> </w:t>
      </w:r>
      <w:r w:rsidRPr="000F0D36">
        <w:rPr>
          <w:rFonts w:ascii="Verdana" w:hAnsi="Verdana"/>
          <w:color w:val="231F20"/>
        </w:rPr>
        <w:t>lots</w:t>
      </w:r>
      <w:r w:rsidR="001E08E3" w:rsidRPr="000F0D36">
        <w:rPr>
          <w:rFonts w:ascii="Verdana" w:hAnsi="Verdana"/>
          <w:color w:val="231F20"/>
        </w:rPr>
        <w:t xml:space="preserve"> </w:t>
      </w:r>
      <w:r w:rsidRPr="000F0D36">
        <w:rPr>
          <w:rFonts w:ascii="Verdana" w:hAnsi="Verdana"/>
          <w:color w:val="231F20"/>
        </w:rPr>
        <w:t>or</w:t>
      </w:r>
      <w:r w:rsidR="001E08E3" w:rsidRPr="000F0D36">
        <w:rPr>
          <w:rFonts w:ascii="Verdana" w:hAnsi="Verdana"/>
          <w:color w:val="231F20"/>
        </w:rPr>
        <w:t xml:space="preserve"> </w:t>
      </w:r>
      <w:r w:rsidRPr="000F0D36">
        <w:rPr>
          <w:rFonts w:ascii="Verdana" w:hAnsi="Verdana"/>
          <w:color w:val="231F20"/>
        </w:rPr>
        <w:t>contracts,</w:t>
      </w:r>
      <w:r w:rsidR="001E08E3" w:rsidRPr="000F0D36">
        <w:rPr>
          <w:rFonts w:ascii="Verdana" w:hAnsi="Verdana"/>
          <w:color w:val="231F20"/>
        </w:rPr>
        <w:t xml:space="preserve"> </w:t>
      </w:r>
      <w:r w:rsidRPr="000F0D36">
        <w:rPr>
          <w:rFonts w:ascii="Verdana" w:hAnsi="Verdana"/>
          <w:color w:val="231F20"/>
        </w:rPr>
        <w:t>tenderer</w:t>
      </w:r>
      <w:r w:rsidR="001E08E3" w:rsidRPr="000F0D36">
        <w:rPr>
          <w:rFonts w:ascii="Verdana" w:hAnsi="Verdana"/>
          <w:color w:val="231F20"/>
        </w:rPr>
        <w:t xml:space="preserve"> </w:t>
      </w:r>
      <w:r w:rsidR="00193F0E" w:rsidRPr="000F0D36">
        <w:rPr>
          <w:rFonts w:ascii="Verdana" w:hAnsi="Verdana"/>
          <w:color w:val="231F20"/>
        </w:rPr>
        <w:t>will be</w:t>
      </w:r>
      <w:r w:rsidR="001E08E3" w:rsidRPr="000F0D36">
        <w:rPr>
          <w:rFonts w:ascii="Verdana" w:hAnsi="Verdana"/>
          <w:color w:val="231F20"/>
        </w:rPr>
        <w:t xml:space="preserve"> </w:t>
      </w:r>
      <w:r w:rsidRPr="000F0D36">
        <w:rPr>
          <w:rFonts w:ascii="Verdana" w:hAnsi="Verdana"/>
          <w:color w:val="231F20"/>
        </w:rPr>
        <w:t>required</w:t>
      </w:r>
      <w:r w:rsidR="001E08E3" w:rsidRPr="000F0D36">
        <w:rPr>
          <w:rFonts w:ascii="Verdana" w:hAnsi="Verdana"/>
          <w:color w:val="231F20"/>
        </w:rPr>
        <w:t xml:space="preserve"> </w:t>
      </w:r>
      <w:r w:rsidRPr="000F0D36">
        <w:rPr>
          <w:rFonts w:ascii="Verdana" w:hAnsi="Verdana"/>
          <w:color w:val="231F20"/>
        </w:rPr>
        <w:t>to</w:t>
      </w:r>
      <w:r w:rsidR="001E08E3" w:rsidRPr="000F0D36">
        <w:rPr>
          <w:rFonts w:ascii="Verdana" w:hAnsi="Verdana"/>
          <w:color w:val="231F20"/>
        </w:rPr>
        <w:t xml:space="preserve"> </w:t>
      </w:r>
      <w:r w:rsidRPr="000F0D36">
        <w:rPr>
          <w:rFonts w:ascii="Verdana" w:hAnsi="Verdana"/>
          <w:color w:val="231F20"/>
        </w:rPr>
        <w:t>prepare</w:t>
      </w:r>
      <w:r w:rsidR="001E08E3" w:rsidRPr="000F0D36">
        <w:rPr>
          <w:rFonts w:ascii="Verdana" w:hAnsi="Verdana"/>
          <w:color w:val="231F20"/>
        </w:rPr>
        <w:t xml:space="preserve"> </w:t>
      </w:r>
      <w:r w:rsidRPr="000F0D36">
        <w:rPr>
          <w:rFonts w:ascii="Verdana" w:hAnsi="Verdana"/>
          <w:color w:val="231F20"/>
        </w:rPr>
        <w:t>the</w:t>
      </w:r>
      <w:r w:rsidR="001E08E3" w:rsidRPr="000F0D36">
        <w:rPr>
          <w:rFonts w:ascii="Verdana" w:hAnsi="Verdana"/>
          <w:color w:val="231F20"/>
        </w:rPr>
        <w:t xml:space="preserve"> </w:t>
      </w:r>
      <w:r w:rsidRPr="000F0D36">
        <w:rPr>
          <w:rFonts w:ascii="Verdana" w:hAnsi="Verdana"/>
          <w:color w:val="231F20"/>
        </w:rPr>
        <w:t>Eligibility</w:t>
      </w:r>
      <w:r w:rsidR="001E08E3" w:rsidRPr="000F0D36">
        <w:rPr>
          <w:rFonts w:ascii="Verdana" w:hAnsi="Verdana"/>
          <w:color w:val="231F20"/>
        </w:rPr>
        <w:t xml:space="preserve"> </w:t>
      </w:r>
      <w:r w:rsidRPr="000F0D36">
        <w:rPr>
          <w:rFonts w:ascii="Verdana" w:hAnsi="Verdana"/>
          <w:color w:val="231F20"/>
        </w:rPr>
        <w:t>and</w:t>
      </w:r>
      <w:r w:rsidR="001E08E3" w:rsidRPr="000F0D36">
        <w:rPr>
          <w:rFonts w:ascii="Verdana" w:hAnsi="Verdana"/>
          <w:color w:val="231F20"/>
        </w:rPr>
        <w:t xml:space="preserve"> </w:t>
      </w:r>
      <w:r w:rsidRPr="000F0D36">
        <w:rPr>
          <w:rFonts w:ascii="Verdana" w:hAnsi="Verdana"/>
          <w:color w:val="231F20"/>
        </w:rPr>
        <w:t>Qualiﬁcation</w:t>
      </w:r>
      <w:r w:rsidR="001E08E3" w:rsidRPr="000F0D36">
        <w:rPr>
          <w:rFonts w:ascii="Verdana" w:hAnsi="Verdana"/>
          <w:color w:val="231F20"/>
        </w:rPr>
        <w:t xml:space="preserve"> </w:t>
      </w:r>
      <w:r w:rsidRPr="000F0D36">
        <w:rPr>
          <w:rFonts w:ascii="Verdana" w:hAnsi="Verdana"/>
          <w:color w:val="231F20"/>
        </w:rPr>
        <w:t>Criteria Form</w:t>
      </w:r>
      <w:r w:rsidR="001E08E3" w:rsidRPr="000F0D36">
        <w:rPr>
          <w:rFonts w:ascii="Verdana" w:hAnsi="Verdana"/>
          <w:color w:val="231F20"/>
        </w:rPr>
        <w:t xml:space="preserve"> </w:t>
      </w:r>
      <w:r w:rsidRPr="000F0D36">
        <w:rPr>
          <w:rFonts w:ascii="Verdana" w:hAnsi="Verdana"/>
          <w:color w:val="231F20"/>
        </w:rPr>
        <w:t>for</w:t>
      </w:r>
      <w:r w:rsidR="001E08E3" w:rsidRPr="000F0D36">
        <w:rPr>
          <w:rFonts w:ascii="Verdana" w:hAnsi="Verdana"/>
          <w:color w:val="231F20"/>
        </w:rPr>
        <w:t xml:space="preserve"> </w:t>
      </w:r>
      <w:r w:rsidRPr="000F0D36">
        <w:rPr>
          <w:rFonts w:ascii="Verdana" w:hAnsi="Verdana"/>
          <w:color w:val="231F20"/>
        </w:rPr>
        <w:t>each</w:t>
      </w:r>
      <w:r w:rsidR="001E08E3" w:rsidRPr="000F0D36">
        <w:rPr>
          <w:rFonts w:ascii="Verdana" w:hAnsi="Verdana"/>
          <w:color w:val="231F20"/>
        </w:rPr>
        <w:t xml:space="preserve"> </w:t>
      </w:r>
      <w:r w:rsidRPr="000F0D36">
        <w:rPr>
          <w:rFonts w:ascii="Verdana" w:hAnsi="Verdana"/>
          <w:color w:val="231F20"/>
        </w:rPr>
        <w:t>Lot.</w:t>
      </w:r>
    </w:p>
    <w:p w14:paraId="669CE8ED" w14:textId="1725B188" w:rsidR="00C20A63" w:rsidRPr="000F0D36" w:rsidRDefault="002D5618">
      <w:pPr>
        <w:pStyle w:val="Heading2"/>
        <w:numPr>
          <w:ilvl w:val="0"/>
          <w:numId w:val="86"/>
        </w:numPr>
        <w:spacing w:before="248"/>
        <w:ind w:left="1418" w:right="853" w:hanging="567"/>
        <w:rPr>
          <w:rFonts w:ascii="Verdana" w:hAnsi="Verdana"/>
          <w:color w:val="231F20"/>
          <w:sz w:val="22"/>
          <w:szCs w:val="22"/>
        </w:rPr>
      </w:pPr>
      <w:bookmarkStart w:id="258" w:name="_Toc230964083"/>
      <w:r w:rsidRPr="000F0D36">
        <w:rPr>
          <w:rFonts w:ascii="Verdana" w:hAnsi="Verdana"/>
          <w:color w:val="231F20"/>
          <w:sz w:val="22"/>
          <w:szCs w:val="22"/>
        </w:rPr>
        <w:t>Comparison</w:t>
      </w:r>
      <w:r w:rsidR="001E08E3" w:rsidRPr="000F0D36">
        <w:rPr>
          <w:rFonts w:ascii="Verdana" w:hAnsi="Verdana"/>
          <w:color w:val="231F20"/>
          <w:sz w:val="22"/>
          <w:szCs w:val="22"/>
        </w:rPr>
        <w:t xml:space="preserve"> </w:t>
      </w:r>
      <w:r w:rsidRPr="000F0D36">
        <w:rPr>
          <w:rFonts w:ascii="Verdana" w:hAnsi="Verdana"/>
          <w:color w:val="231F20"/>
          <w:sz w:val="22"/>
          <w:szCs w:val="22"/>
        </w:rPr>
        <w:t>of</w:t>
      </w:r>
      <w:r w:rsidR="001E08E3" w:rsidRPr="000F0D36">
        <w:rPr>
          <w:rFonts w:ascii="Verdana" w:hAnsi="Verdana"/>
          <w:color w:val="231F20"/>
          <w:sz w:val="22"/>
          <w:szCs w:val="22"/>
        </w:rPr>
        <w:t xml:space="preserve"> </w:t>
      </w:r>
      <w:r w:rsidRPr="000F0D36">
        <w:rPr>
          <w:rFonts w:ascii="Verdana" w:hAnsi="Verdana"/>
          <w:color w:val="231F20"/>
          <w:spacing w:val="-3"/>
          <w:sz w:val="22"/>
          <w:szCs w:val="22"/>
        </w:rPr>
        <w:t>Tenders</w:t>
      </w:r>
      <w:bookmarkEnd w:id="258"/>
    </w:p>
    <w:p w14:paraId="669CE8EE" w14:textId="3F22C5F3" w:rsidR="00C20A63" w:rsidRPr="000F0D36" w:rsidRDefault="002D5618">
      <w:pPr>
        <w:pStyle w:val="ListParagraph"/>
        <w:numPr>
          <w:ilvl w:val="1"/>
          <w:numId w:val="110"/>
        </w:numPr>
        <w:tabs>
          <w:tab w:val="left" w:pos="1420"/>
        </w:tabs>
        <w:spacing w:before="243" w:line="230" w:lineRule="auto"/>
        <w:ind w:left="1418" w:right="848" w:hanging="567"/>
        <w:jc w:val="both"/>
        <w:rPr>
          <w:rFonts w:ascii="Verdana" w:hAnsi="Verdana"/>
          <w:color w:val="231F20"/>
        </w:rPr>
      </w:pPr>
      <w:r w:rsidRPr="000F0D36">
        <w:rPr>
          <w:rFonts w:ascii="Verdana" w:hAnsi="Verdana"/>
          <w:color w:val="231F20"/>
        </w:rPr>
        <w:t xml:space="preserve">The Procuring Entity shall compare the evaluated costs of all substantially responsive </w:t>
      </w:r>
      <w:r w:rsidRPr="000F0D36">
        <w:rPr>
          <w:rFonts w:ascii="Verdana" w:hAnsi="Verdana"/>
          <w:color w:val="231F20"/>
          <w:spacing w:val="-3"/>
        </w:rPr>
        <w:t xml:space="preserve">Tenders </w:t>
      </w:r>
      <w:r w:rsidRPr="000F0D36">
        <w:rPr>
          <w:rFonts w:ascii="Verdana" w:hAnsi="Verdana"/>
          <w:color w:val="231F20"/>
        </w:rPr>
        <w:t>established in accordance</w:t>
      </w:r>
      <w:r w:rsidR="00566F7B" w:rsidRPr="000F0D36">
        <w:rPr>
          <w:rFonts w:ascii="Verdana" w:hAnsi="Verdana"/>
          <w:color w:val="231F20"/>
        </w:rPr>
        <w:t xml:space="preserve"> </w:t>
      </w:r>
      <w:r w:rsidRPr="000F0D36">
        <w:rPr>
          <w:rFonts w:ascii="Verdana" w:hAnsi="Verdana"/>
          <w:color w:val="231F20"/>
        </w:rPr>
        <w:t>with</w:t>
      </w:r>
      <w:r w:rsidR="00566F7B" w:rsidRPr="000F0D36">
        <w:rPr>
          <w:rFonts w:ascii="Verdana" w:hAnsi="Verdana"/>
          <w:color w:val="231F20"/>
        </w:rPr>
        <w:t xml:space="preserve"> </w:t>
      </w:r>
      <w:r w:rsidRPr="000F0D36">
        <w:rPr>
          <w:rFonts w:ascii="Verdana" w:hAnsi="Verdana"/>
          <w:color w:val="231F20"/>
        </w:rPr>
        <w:t>ITT</w:t>
      </w:r>
      <w:r w:rsidR="00557C45" w:rsidRPr="000F0D36">
        <w:rPr>
          <w:rFonts w:ascii="Verdana" w:hAnsi="Verdana"/>
          <w:color w:val="231F20"/>
        </w:rPr>
        <w:t xml:space="preserve"> </w:t>
      </w:r>
      <w:r w:rsidRPr="000F0D36">
        <w:rPr>
          <w:rFonts w:ascii="Verdana" w:hAnsi="Verdana"/>
          <w:color w:val="231F20"/>
        </w:rPr>
        <w:t>35.2</w:t>
      </w:r>
      <w:r w:rsidR="00566F7B" w:rsidRPr="000F0D36">
        <w:rPr>
          <w:rFonts w:ascii="Verdana" w:hAnsi="Verdana"/>
          <w:color w:val="231F20"/>
        </w:rPr>
        <w:t xml:space="preserve"> </w:t>
      </w:r>
      <w:r w:rsidRPr="000F0D36">
        <w:rPr>
          <w:rFonts w:ascii="Verdana" w:hAnsi="Verdana"/>
          <w:color w:val="231F20"/>
        </w:rPr>
        <w:t>to</w:t>
      </w:r>
      <w:r w:rsidR="00566F7B" w:rsidRPr="000F0D36">
        <w:rPr>
          <w:rFonts w:ascii="Verdana" w:hAnsi="Verdana"/>
          <w:color w:val="231F20"/>
        </w:rPr>
        <w:t xml:space="preserve"> </w:t>
      </w:r>
      <w:r w:rsidRPr="000F0D36">
        <w:rPr>
          <w:rFonts w:ascii="Verdana" w:hAnsi="Verdana"/>
          <w:color w:val="231F20"/>
        </w:rPr>
        <w:t>determine</w:t>
      </w:r>
      <w:r w:rsidR="00566F7B" w:rsidRPr="000F0D36">
        <w:rPr>
          <w:rFonts w:ascii="Verdana" w:hAnsi="Verdana"/>
          <w:color w:val="231F20"/>
        </w:rPr>
        <w:t xml:space="preserve"> </w:t>
      </w:r>
      <w:r w:rsidRPr="000F0D36">
        <w:rPr>
          <w:rFonts w:ascii="Verdana" w:hAnsi="Verdana"/>
          <w:color w:val="231F20"/>
        </w:rPr>
        <w:t>the</w:t>
      </w:r>
      <w:r w:rsidR="00566F7B" w:rsidRPr="000F0D36">
        <w:rPr>
          <w:rFonts w:ascii="Verdana" w:hAnsi="Verdana"/>
          <w:color w:val="231F20"/>
        </w:rPr>
        <w:t xml:space="preserve"> </w:t>
      </w:r>
      <w:r w:rsidRPr="000F0D36">
        <w:rPr>
          <w:rFonts w:ascii="Verdana" w:hAnsi="Verdana"/>
          <w:color w:val="231F20"/>
          <w:spacing w:val="-3"/>
        </w:rPr>
        <w:t>Tender</w:t>
      </w:r>
      <w:r w:rsidR="00566F7B" w:rsidRPr="000F0D36">
        <w:rPr>
          <w:rFonts w:ascii="Verdana" w:hAnsi="Verdana"/>
          <w:color w:val="231F20"/>
          <w:spacing w:val="-3"/>
        </w:rPr>
        <w:t xml:space="preserve"> </w:t>
      </w:r>
      <w:r w:rsidRPr="000F0D36">
        <w:rPr>
          <w:rFonts w:ascii="Verdana" w:hAnsi="Verdana"/>
          <w:color w:val="231F20"/>
        </w:rPr>
        <w:t>that</w:t>
      </w:r>
      <w:r w:rsidR="00566F7B" w:rsidRPr="000F0D36">
        <w:rPr>
          <w:rFonts w:ascii="Verdana" w:hAnsi="Verdana"/>
          <w:color w:val="231F20"/>
        </w:rPr>
        <w:t xml:space="preserve"> </w:t>
      </w:r>
      <w:r w:rsidRPr="000F0D36">
        <w:rPr>
          <w:rFonts w:ascii="Verdana" w:hAnsi="Verdana"/>
          <w:color w:val="231F20"/>
        </w:rPr>
        <w:t>has</w:t>
      </w:r>
      <w:r w:rsidR="00566F7B" w:rsidRPr="000F0D36">
        <w:rPr>
          <w:rFonts w:ascii="Verdana" w:hAnsi="Verdana"/>
          <w:color w:val="231F20"/>
        </w:rPr>
        <w:t xml:space="preserve"> </w:t>
      </w:r>
      <w:r w:rsidRPr="000F0D36">
        <w:rPr>
          <w:rFonts w:ascii="Verdana" w:hAnsi="Verdana"/>
          <w:color w:val="231F20"/>
        </w:rPr>
        <w:t>the</w:t>
      </w:r>
      <w:r w:rsidR="00566F7B" w:rsidRPr="000F0D36">
        <w:rPr>
          <w:rFonts w:ascii="Verdana" w:hAnsi="Verdana"/>
          <w:color w:val="231F20"/>
        </w:rPr>
        <w:t xml:space="preserve"> </w:t>
      </w:r>
      <w:r w:rsidRPr="000F0D36">
        <w:rPr>
          <w:rFonts w:ascii="Verdana" w:hAnsi="Verdana"/>
          <w:color w:val="231F20"/>
        </w:rPr>
        <w:t>lowest</w:t>
      </w:r>
      <w:r w:rsidR="00566F7B" w:rsidRPr="000F0D36">
        <w:rPr>
          <w:rFonts w:ascii="Verdana" w:hAnsi="Verdana"/>
          <w:color w:val="231F20"/>
        </w:rPr>
        <w:t xml:space="preserve"> </w:t>
      </w:r>
      <w:r w:rsidRPr="000F0D36">
        <w:rPr>
          <w:rFonts w:ascii="Verdana" w:hAnsi="Verdana"/>
          <w:color w:val="231F20"/>
        </w:rPr>
        <w:t>evaluated</w:t>
      </w:r>
      <w:r w:rsidR="00566F7B" w:rsidRPr="000F0D36">
        <w:rPr>
          <w:rFonts w:ascii="Verdana" w:hAnsi="Verdana"/>
          <w:color w:val="231F20"/>
        </w:rPr>
        <w:t xml:space="preserve"> </w:t>
      </w:r>
      <w:r w:rsidRPr="000F0D36">
        <w:rPr>
          <w:rFonts w:ascii="Verdana" w:hAnsi="Verdana"/>
          <w:color w:val="231F20"/>
        </w:rPr>
        <w:t>cost.</w:t>
      </w:r>
    </w:p>
    <w:p w14:paraId="4AE7A5CE" w14:textId="77777777" w:rsidR="00396D02" w:rsidRPr="000F0D36" w:rsidRDefault="002D5618">
      <w:pPr>
        <w:pStyle w:val="Heading2"/>
        <w:numPr>
          <w:ilvl w:val="0"/>
          <w:numId w:val="86"/>
        </w:numPr>
        <w:spacing w:before="248"/>
        <w:ind w:left="1418" w:right="853" w:hanging="567"/>
        <w:rPr>
          <w:rFonts w:ascii="Verdana" w:hAnsi="Verdana"/>
          <w:color w:val="231F20"/>
          <w:sz w:val="22"/>
          <w:szCs w:val="22"/>
        </w:rPr>
      </w:pPr>
      <w:bookmarkStart w:id="259" w:name="_Toc230964084"/>
      <w:r w:rsidRPr="000F0D36">
        <w:rPr>
          <w:rFonts w:ascii="Verdana" w:hAnsi="Verdana"/>
          <w:color w:val="231F20"/>
          <w:sz w:val="22"/>
          <w:szCs w:val="22"/>
        </w:rPr>
        <w:t>Abnormally</w:t>
      </w:r>
      <w:r w:rsidR="001E08E3" w:rsidRPr="000F0D36">
        <w:rPr>
          <w:rFonts w:ascii="Verdana" w:hAnsi="Verdana"/>
          <w:color w:val="231F20"/>
          <w:sz w:val="22"/>
          <w:szCs w:val="22"/>
        </w:rPr>
        <w:t xml:space="preserve"> </w:t>
      </w:r>
      <w:r w:rsidRPr="000F0D36">
        <w:rPr>
          <w:rFonts w:ascii="Verdana" w:hAnsi="Verdana"/>
          <w:color w:val="231F20"/>
          <w:sz w:val="22"/>
          <w:szCs w:val="22"/>
        </w:rPr>
        <w:t>Low</w:t>
      </w:r>
      <w:r w:rsidR="001E08E3" w:rsidRPr="000F0D36">
        <w:rPr>
          <w:rFonts w:ascii="Verdana" w:hAnsi="Verdana"/>
          <w:color w:val="231F20"/>
          <w:sz w:val="22"/>
          <w:szCs w:val="22"/>
        </w:rPr>
        <w:t xml:space="preserve"> </w:t>
      </w:r>
      <w:r w:rsidRPr="000F0D36">
        <w:rPr>
          <w:rFonts w:ascii="Verdana" w:hAnsi="Verdana"/>
          <w:color w:val="231F20"/>
          <w:spacing w:val="-3"/>
          <w:sz w:val="22"/>
          <w:szCs w:val="22"/>
        </w:rPr>
        <w:t>Tenders</w:t>
      </w:r>
      <w:r w:rsidR="001E08E3" w:rsidRPr="000F0D36">
        <w:rPr>
          <w:rFonts w:ascii="Verdana" w:hAnsi="Verdana"/>
          <w:color w:val="231F20"/>
          <w:spacing w:val="-3"/>
          <w:sz w:val="22"/>
          <w:szCs w:val="22"/>
        </w:rPr>
        <w:t xml:space="preserve"> </w:t>
      </w:r>
      <w:r w:rsidRPr="000F0D36">
        <w:rPr>
          <w:rFonts w:ascii="Verdana" w:hAnsi="Verdana"/>
          <w:color w:val="231F20"/>
          <w:sz w:val="22"/>
          <w:szCs w:val="22"/>
        </w:rPr>
        <w:t>and</w:t>
      </w:r>
      <w:r w:rsidR="001E08E3" w:rsidRPr="000F0D36">
        <w:rPr>
          <w:rFonts w:ascii="Verdana" w:hAnsi="Verdana"/>
          <w:color w:val="231F20"/>
          <w:sz w:val="22"/>
          <w:szCs w:val="22"/>
        </w:rPr>
        <w:t xml:space="preserve"> </w:t>
      </w:r>
      <w:r w:rsidRPr="000F0D36">
        <w:rPr>
          <w:rFonts w:ascii="Verdana" w:hAnsi="Verdana"/>
          <w:color w:val="231F20"/>
          <w:sz w:val="22"/>
          <w:szCs w:val="22"/>
        </w:rPr>
        <w:t>Abnormally</w:t>
      </w:r>
      <w:r w:rsidR="001E08E3" w:rsidRPr="000F0D36">
        <w:rPr>
          <w:rFonts w:ascii="Verdana" w:hAnsi="Verdana"/>
          <w:color w:val="231F20"/>
          <w:sz w:val="22"/>
          <w:szCs w:val="22"/>
        </w:rPr>
        <w:t xml:space="preserve"> </w:t>
      </w:r>
      <w:r w:rsidRPr="000F0D36">
        <w:rPr>
          <w:rFonts w:ascii="Verdana" w:hAnsi="Verdana"/>
          <w:color w:val="231F20"/>
          <w:sz w:val="22"/>
          <w:szCs w:val="22"/>
        </w:rPr>
        <w:t>High</w:t>
      </w:r>
      <w:r w:rsidR="001E08E3" w:rsidRPr="000F0D36">
        <w:rPr>
          <w:rFonts w:ascii="Verdana" w:hAnsi="Verdana"/>
          <w:color w:val="231F20"/>
          <w:sz w:val="22"/>
          <w:szCs w:val="22"/>
        </w:rPr>
        <w:t xml:space="preserve"> </w:t>
      </w:r>
      <w:r w:rsidRPr="000F0D36">
        <w:rPr>
          <w:rFonts w:ascii="Verdana" w:hAnsi="Verdana"/>
          <w:color w:val="231F20"/>
          <w:spacing w:val="-3"/>
          <w:sz w:val="22"/>
          <w:szCs w:val="22"/>
        </w:rPr>
        <w:t>Tenders</w:t>
      </w:r>
      <w:bookmarkEnd w:id="259"/>
      <w:r w:rsidRPr="000F0D36">
        <w:rPr>
          <w:rFonts w:ascii="Verdana" w:hAnsi="Verdana"/>
          <w:color w:val="231F20"/>
          <w:spacing w:val="-3"/>
          <w:sz w:val="22"/>
          <w:szCs w:val="22"/>
        </w:rPr>
        <w:t xml:space="preserve"> </w:t>
      </w:r>
    </w:p>
    <w:p w14:paraId="669CE8EF" w14:textId="300F02B5" w:rsidR="00C20A63" w:rsidRPr="000F0D36" w:rsidRDefault="002D5618" w:rsidP="00396D02">
      <w:pPr>
        <w:pStyle w:val="Heading2"/>
        <w:spacing w:before="248"/>
        <w:ind w:left="1418" w:right="432"/>
        <w:rPr>
          <w:rFonts w:ascii="Verdana" w:hAnsi="Verdana"/>
          <w:color w:val="231F20"/>
          <w:sz w:val="22"/>
          <w:szCs w:val="22"/>
        </w:rPr>
      </w:pPr>
      <w:bookmarkStart w:id="260" w:name="_Toc78377016"/>
      <w:bookmarkStart w:id="261" w:name="_Toc78442247"/>
      <w:bookmarkStart w:id="262" w:name="_Toc78443050"/>
      <w:bookmarkStart w:id="263" w:name="_Toc78962975"/>
      <w:bookmarkStart w:id="264" w:name="_Toc78967173"/>
      <w:bookmarkStart w:id="265" w:name="_Toc80688077"/>
      <w:bookmarkStart w:id="266" w:name="_Toc80957349"/>
      <w:bookmarkStart w:id="267" w:name="_Toc230964085"/>
      <w:r w:rsidRPr="000F0D36">
        <w:rPr>
          <w:rFonts w:ascii="Verdana" w:hAnsi="Verdana"/>
          <w:color w:val="231F20"/>
          <w:sz w:val="22"/>
          <w:szCs w:val="22"/>
        </w:rPr>
        <w:t>Abnormally</w:t>
      </w:r>
      <w:r w:rsidR="001E08E3" w:rsidRPr="000F0D36">
        <w:rPr>
          <w:rFonts w:ascii="Verdana" w:hAnsi="Verdana"/>
          <w:color w:val="231F20"/>
          <w:sz w:val="22"/>
          <w:szCs w:val="22"/>
        </w:rPr>
        <w:t xml:space="preserve"> </w:t>
      </w:r>
      <w:r w:rsidRPr="000F0D36">
        <w:rPr>
          <w:rFonts w:ascii="Verdana" w:hAnsi="Verdana"/>
          <w:color w:val="231F20"/>
          <w:sz w:val="22"/>
          <w:szCs w:val="22"/>
        </w:rPr>
        <w:t>Low</w:t>
      </w:r>
      <w:r w:rsidR="001E08E3" w:rsidRPr="000F0D36">
        <w:rPr>
          <w:rFonts w:ascii="Verdana" w:hAnsi="Verdana"/>
          <w:color w:val="231F20"/>
          <w:sz w:val="22"/>
          <w:szCs w:val="22"/>
        </w:rPr>
        <w:t xml:space="preserve"> </w:t>
      </w:r>
      <w:r w:rsidRPr="000F0D36">
        <w:rPr>
          <w:rFonts w:ascii="Verdana" w:hAnsi="Verdana"/>
          <w:color w:val="231F20"/>
          <w:spacing w:val="-3"/>
          <w:sz w:val="22"/>
          <w:szCs w:val="22"/>
        </w:rPr>
        <w:t>Tenders</w:t>
      </w:r>
      <w:bookmarkEnd w:id="260"/>
      <w:bookmarkEnd w:id="261"/>
      <w:bookmarkEnd w:id="262"/>
      <w:bookmarkEnd w:id="263"/>
      <w:bookmarkEnd w:id="264"/>
      <w:bookmarkEnd w:id="265"/>
      <w:bookmarkEnd w:id="266"/>
      <w:bookmarkEnd w:id="267"/>
    </w:p>
    <w:p w14:paraId="669CE8F0" w14:textId="7CB60947" w:rsidR="00C20A63" w:rsidRPr="000F0D36" w:rsidRDefault="002D5618">
      <w:pPr>
        <w:pStyle w:val="ListParagraph"/>
        <w:numPr>
          <w:ilvl w:val="1"/>
          <w:numId w:val="111"/>
        </w:numPr>
        <w:tabs>
          <w:tab w:val="left" w:pos="1420"/>
        </w:tabs>
        <w:spacing w:before="243" w:line="230" w:lineRule="auto"/>
        <w:ind w:left="1418" w:right="848" w:hanging="567"/>
        <w:jc w:val="both"/>
        <w:rPr>
          <w:rFonts w:ascii="Verdana" w:hAnsi="Verdana"/>
          <w:color w:val="231F20"/>
        </w:rPr>
      </w:pPr>
      <w:r w:rsidRPr="000F0D36">
        <w:rPr>
          <w:rFonts w:ascii="Verdana" w:hAnsi="Verdana"/>
          <w:color w:val="231F20"/>
        </w:rPr>
        <w:t xml:space="preserve">An Abnormally Low </w:t>
      </w:r>
      <w:r w:rsidRPr="000F0D36">
        <w:rPr>
          <w:rFonts w:ascii="Verdana" w:hAnsi="Verdana"/>
          <w:color w:val="231F20"/>
          <w:spacing w:val="-3"/>
        </w:rPr>
        <w:t xml:space="preserve">Tender </w:t>
      </w:r>
      <w:r w:rsidRPr="000F0D36">
        <w:rPr>
          <w:rFonts w:ascii="Verdana" w:hAnsi="Verdana"/>
          <w:color w:val="231F20"/>
        </w:rPr>
        <w:t xml:space="preserve">is one where the </w:t>
      </w:r>
      <w:r w:rsidRPr="000F0D36">
        <w:rPr>
          <w:rFonts w:ascii="Verdana" w:hAnsi="Verdana"/>
          <w:color w:val="231F20"/>
          <w:spacing w:val="-3"/>
        </w:rPr>
        <w:t xml:space="preserve">Tender </w:t>
      </w:r>
      <w:r w:rsidRPr="000F0D36">
        <w:rPr>
          <w:rFonts w:ascii="Verdana" w:hAnsi="Verdana"/>
          <w:color w:val="231F20"/>
        </w:rPr>
        <w:t xml:space="preserve">price, in combination with other elements of the </w:t>
      </w:r>
      <w:r w:rsidRPr="000F0D36">
        <w:rPr>
          <w:rFonts w:ascii="Verdana" w:hAnsi="Verdana"/>
          <w:color w:val="231F20"/>
          <w:spacing w:val="-4"/>
        </w:rPr>
        <w:t xml:space="preserve">Tender, </w:t>
      </w:r>
      <w:r w:rsidRPr="000F0D36">
        <w:rPr>
          <w:rFonts w:ascii="Verdana" w:hAnsi="Verdana"/>
          <w:color w:val="231F20"/>
        </w:rPr>
        <w:t xml:space="preserve">appears so low that it raises material concerns as to the capability of the Tenderer </w:t>
      </w:r>
      <w:proofErr w:type="gramStart"/>
      <w:r w:rsidRPr="000F0D36">
        <w:rPr>
          <w:rFonts w:ascii="Verdana" w:hAnsi="Verdana"/>
          <w:color w:val="231F20"/>
        </w:rPr>
        <w:t>in regards to</w:t>
      </w:r>
      <w:proofErr w:type="gramEnd"/>
      <w:r w:rsidRPr="000F0D36">
        <w:rPr>
          <w:rFonts w:ascii="Verdana" w:hAnsi="Verdana"/>
          <w:color w:val="231F20"/>
        </w:rPr>
        <w:t xml:space="preserve"> the Tenderer's ability</w:t>
      </w:r>
      <w:r w:rsidR="001E08E3" w:rsidRPr="000F0D36">
        <w:rPr>
          <w:rFonts w:ascii="Verdana" w:hAnsi="Verdana"/>
          <w:color w:val="231F20"/>
        </w:rPr>
        <w:t xml:space="preserve"> </w:t>
      </w:r>
      <w:r w:rsidRPr="000F0D36">
        <w:rPr>
          <w:rFonts w:ascii="Verdana" w:hAnsi="Verdana"/>
          <w:color w:val="231F20"/>
        </w:rPr>
        <w:t>to</w:t>
      </w:r>
      <w:r w:rsidR="001E08E3" w:rsidRPr="000F0D36">
        <w:rPr>
          <w:rFonts w:ascii="Verdana" w:hAnsi="Verdana"/>
          <w:color w:val="231F20"/>
        </w:rPr>
        <w:t xml:space="preserve"> </w:t>
      </w:r>
      <w:r w:rsidRPr="000F0D36">
        <w:rPr>
          <w:rFonts w:ascii="Verdana" w:hAnsi="Verdana"/>
          <w:color w:val="231F20"/>
        </w:rPr>
        <w:t>perform</w:t>
      </w:r>
      <w:r w:rsidR="001E08E3" w:rsidRPr="000F0D36">
        <w:rPr>
          <w:rFonts w:ascii="Verdana" w:hAnsi="Verdana"/>
          <w:color w:val="231F20"/>
        </w:rPr>
        <w:t xml:space="preserve"> </w:t>
      </w:r>
      <w:r w:rsidRPr="000F0D36">
        <w:rPr>
          <w:rFonts w:ascii="Verdana" w:hAnsi="Verdana"/>
          <w:color w:val="231F20"/>
        </w:rPr>
        <w:t>the</w:t>
      </w:r>
      <w:r w:rsidR="001E08E3" w:rsidRPr="000F0D36">
        <w:rPr>
          <w:rFonts w:ascii="Verdana" w:hAnsi="Verdana"/>
          <w:color w:val="231F20"/>
        </w:rPr>
        <w:t xml:space="preserve"> </w:t>
      </w:r>
      <w:r w:rsidRPr="000F0D36">
        <w:rPr>
          <w:rFonts w:ascii="Verdana" w:hAnsi="Verdana"/>
          <w:color w:val="231F20"/>
        </w:rPr>
        <w:t>Contract</w:t>
      </w:r>
      <w:r w:rsidR="001E08E3" w:rsidRPr="000F0D36">
        <w:rPr>
          <w:rFonts w:ascii="Verdana" w:hAnsi="Verdana"/>
          <w:color w:val="231F20"/>
        </w:rPr>
        <w:t xml:space="preserve"> </w:t>
      </w:r>
      <w:r w:rsidRPr="000F0D36">
        <w:rPr>
          <w:rFonts w:ascii="Verdana" w:hAnsi="Verdana"/>
          <w:color w:val="231F20"/>
        </w:rPr>
        <w:t>for</w:t>
      </w:r>
      <w:r w:rsidR="001E08E3" w:rsidRPr="000F0D36">
        <w:rPr>
          <w:rFonts w:ascii="Verdana" w:hAnsi="Verdana"/>
          <w:color w:val="231F20"/>
        </w:rPr>
        <w:t xml:space="preserve"> </w:t>
      </w:r>
      <w:r w:rsidRPr="000F0D36">
        <w:rPr>
          <w:rFonts w:ascii="Verdana" w:hAnsi="Verdana"/>
          <w:color w:val="231F20"/>
        </w:rPr>
        <w:t>the</w:t>
      </w:r>
      <w:r w:rsidR="001E08E3" w:rsidRPr="000F0D36">
        <w:rPr>
          <w:rFonts w:ascii="Verdana" w:hAnsi="Verdana"/>
          <w:color w:val="231F20"/>
        </w:rPr>
        <w:t xml:space="preserve"> </w:t>
      </w:r>
      <w:r w:rsidRPr="000F0D36">
        <w:rPr>
          <w:rFonts w:ascii="Verdana" w:hAnsi="Verdana"/>
          <w:color w:val="231F20"/>
        </w:rPr>
        <w:t>offered</w:t>
      </w:r>
      <w:r w:rsidR="001E08E3" w:rsidRPr="000F0D36">
        <w:rPr>
          <w:rFonts w:ascii="Verdana" w:hAnsi="Verdana"/>
          <w:color w:val="231F20"/>
        </w:rPr>
        <w:t xml:space="preserve"> </w:t>
      </w:r>
      <w:r w:rsidRPr="000F0D36">
        <w:rPr>
          <w:rFonts w:ascii="Verdana" w:hAnsi="Verdana"/>
          <w:color w:val="231F20"/>
          <w:spacing w:val="-3"/>
        </w:rPr>
        <w:t>Tender</w:t>
      </w:r>
      <w:r w:rsidR="001E08E3" w:rsidRPr="000F0D36">
        <w:rPr>
          <w:rFonts w:ascii="Verdana" w:hAnsi="Verdana"/>
          <w:color w:val="231F20"/>
          <w:spacing w:val="-3"/>
        </w:rPr>
        <w:t xml:space="preserve"> </w:t>
      </w:r>
      <w:r w:rsidRPr="000F0D36">
        <w:rPr>
          <w:rFonts w:ascii="Verdana" w:hAnsi="Verdana"/>
          <w:color w:val="231F20"/>
        </w:rPr>
        <w:t>Price.</w:t>
      </w:r>
    </w:p>
    <w:p w14:paraId="669CE8F4" w14:textId="074110D6" w:rsidR="00C20A63" w:rsidRPr="000F0D36" w:rsidRDefault="002D5618">
      <w:pPr>
        <w:pStyle w:val="ListParagraph"/>
        <w:numPr>
          <w:ilvl w:val="1"/>
          <w:numId w:val="111"/>
        </w:numPr>
        <w:tabs>
          <w:tab w:val="left" w:pos="1420"/>
        </w:tabs>
        <w:spacing w:before="243" w:line="230" w:lineRule="auto"/>
        <w:ind w:left="1418" w:right="848" w:hanging="567"/>
        <w:jc w:val="both"/>
        <w:rPr>
          <w:rFonts w:ascii="Verdana" w:hAnsi="Verdana"/>
        </w:rPr>
      </w:pPr>
      <w:r w:rsidRPr="000F0D36">
        <w:rPr>
          <w:rFonts w:ascii="Verdana" w:hAnsi="Verdana"/>
          <w:color w:val="231F20"/>
        </w:rPr>
        <w:t xml:space="preserve">In the event of identiﬁcation of a potentially Abnormally Low </w:t>
      </w:r>
      <w:r w:rsidRPr="000F0D36">
        <w:rPr>
          <w:rFonts w:ascii="Verdana" w:hAnsi="Verdana"/>
          <w:color w:val="231F20"/>
          <w:spacing w:val="-4"/>
        </w:rPr>
        <w:t xml:space="preserve">Tender, </w:t>
      </w:r>
      <w:r w:rsidRPr="000F0D36">
        <w:rPr>
          <w:rFonts w:ascii="Verdana" w:hAnsi="Verdana"/>
          <w:color w:val="231F20"/>
        </w:rPr>
        <w:t xml:space="preserve">the Procuring Entity shall seek written clariﬁcations from the </w:t>
      </w:r>
      <w:r w:rsidRPr="000F0D36">
        <w:rPr>
          <w:rFonts w:ascii="Verdana" w:hAnsi="Verdana"/>
          <w:color w:val="231F20"/>
          <w:spacing w:val="-3"/>
        </w:rPr>
        <w:t xml:space="preserve">Tenderer, </w:t>
      </w:r>
      <w:r w:rsidRPr="000F0D36">
        <w:rPr>
          <w:rFonts w:ascii="Verdana" w:hAnsi="Verdana"/>
          <w:color w:val="231F20"/>
        </w:rPr>
        <w:t xml:space="preserve">including detailed price analyses of its </w:t>
      </w:r>
      <w:r w:rsidRPr="000F0D36">
        <w:rPr>
          <w:rFonts w:ascii="Verdana" w:hAnsi="Verdana"/>
          <w:color w:val="231F20"/>
          <w:spacing w:val="-3"/>
        </w:rPr>
        <w:t xml:space="preserve">Tender </w:t>
      </w:r>
      <w:r w:rsidRPr="000F0D36">
        <w:rPr>
          <w:rFonts w:ascii="Verdana" w:hAnsi="Verdana"/>
          <w:color w:val="231F20"/>
        </w:rPr>
        <w:t>price in relation to the</w:t>
      </w:r>
      <w:r w:rsidR="001E08E3" w:rsidRPr="000F0D36">
        <w:rPr>
          <w:rFonts w:ascii="Verdana" w:hAnsi="Verdana"/>
          <w:color w:val="231F20"/>
        </w:rPr>
        <w:t xml:space="preserve"> </w:t>
      </w:r>
      <w:r w:rsidRPr="000F0D36">
        <w:rPr>
          <w:rFonts w:ascii="Verdana" w:hAnsi="Verdana"/>
          <w:color w:val="231F20"/>
        </w:rPr>
        <w:t>subject</w:t>
      </w:r>
      <w:r w:rsidR="00BE5D6A" w:rsidRPr="000F0D36">
        <w:rPr>
          <w:rFonts w:ascii="Verdana" w:hAnsi="Verdana"/>
          <w:color w:val="231F20"/>
        </w:rPr>
        <w:t xml:space="preserve"> </w:t>
      </w:r>
      <w:r w:rsidRPr="000F0D36">
        <w:rPr>
          <w:rFonts w:ascii="Verdana" w:hAnsi="Verdana"/>
          <w:color w:val="231F20"/>
        </w:rPr>
        <w:t>matter of the contract, scope, proposed methodology, schedule, allocation of risks and responsibilities and any other requirements of the Tender document.</w:t>
      </w:r>
    </w:p>
    <w:p w14:paraId="669CE8F5" w14:textId="0AD5A8C3" w:rsidR="00C20A63" w:rsidRPr="000F0D36" w:rsidRDefault="002D5618">
      <w:pPr>
        <w:pStyle w:val="ListParagraph"/>
        <w:numPr>
          <w:ilvl w:val="1"/>
          <w:numId w:val="111"/>
        </w:numPr>
        <w:tabs>
          <w:tab w:val="left" w:pos="1421"/>
        </w:tabs>
        <w:spacing w:before="243" w:line="230" w:lineRule="auto"/>
        <w:ind w:left="1418" w:right="848" w:hanging="567"/>
        <w:jc w:val="both"/>
        <w:rPr>
          <w:rFonts w:ascii="Verdana" w:hAnsi="Verdana"/>
          <w:color w:val="231F20"/>
        </w:rPr>
      </w:pPr>
      <w:r w:rsidRPr="000F0D36">
        <w:rPr>
          <w:rFonts w:ascii="Verdana" w:hAnsi="Verdana"/>
          <w:color w:val="231F20"/>
        </w:rPr>
        <w:t xml:space="preserve">After evaluation of the price analyses, </w:t>
      </w:r>
      <w:proofErr w:type="gramStart"/>
      <w:r w:rsidRPr="000F0D36">
        <w:rPr>
          <w:rFonts w:ascii="Verdana" w:hAnsi="Verdana"/>
          <w:color w:val="231F20"/>
        </w:rPr>
        <w:t>in the event that</w:t>
      </w:r>
      <w:proofErr w:type="gramEnd"/>
      <w:r w:rsidRPr="000F0D36">
        <w:rPr>
          <w:rFonts w:ascii="Verdana" w:hAnsi="Verdana"/>
          <w:color w:val="231F20"/>
        </w:rPr>
        <w:t xml:space="preserve"> the Procuring Entity determines that the Tenderer has failed to demonstrate its capability to perform the Contract for the offered </w:t>
      </w:r>
      <w:r w:rsidRPr="000F0D36">
        <w:rPr>
          <w:rFonts w:ascii="Verdana" w:hAnsi="Verdana"/>
          <w:color w:val="231F20"/>
          <w:spacing w:val="-3"/>
        </w:rPr>
        <w:t xml:space="preserve">Tender </w:t>
      </w:r>
      <w:r w:rsidRPr="000F0D36">
        <w:rPr>
          <w:rFonts w:ascii="Verdana" w:hAnsi="Verdana"/>
          <w:color w:val="231F20"/>
        </w:rPr>
        <w:t>Price, the Procuring Entity shall</w:t>
      </w:r>
      <w:r w:rsidR="001E08E3" w:rsidRPr="000F0D36">
        <w:rPr>
          <w:rFonts w:ascii="Verdana" w:hAnsi="Verdana"/>
          <w:color w:val="231F20"/>
        </w:rPr>
        <w:t xml:space="preserve"> </w:t>
      </w:r>
      <w:r w:rsidRPr="000F0D36">
        <w:rPr>
          <w:rFonts w:ascii="Verdana" w:hAnsi="Verdana"/>
          <w:color w:val="231F20"/>
        </w:rPr>
        <w:t>reject</w:t>
      </w:r>
      <w:r w:rsidR="001E08E3" w:rsidRPr="000F0D36">
        <w:rPr>
          <w:rFonts w:ascii="Verdana" w:hAnsi="Verdana"/>
          <w:color w:val="231F20"/>
        </w:rPr>
        <w:t xml:space="preserve"> </w:t>
      </w:r>
      <w:r w:rsidRPr="000F0D36">
        <w:rPr>
          <w:rFonts w:ascii="Verdana" w:hAnsi="Verdana"/>
          <w:color w:val="231F20"/>
        </w:rPr>
        <w:t>the</w:t>
      </w:r>
      <w:r w:rsidR="001E08E3" w:rsidRPr="000F0D36">
        <w:rPr>
          <w:rFonts w:ascii="Verdana" w:hAnsi="Verdana"/>
          <w:color w:val="231F20"/>
        </w:rPr>
        <w:t xml:space="preserve"> </w:t>
      </w:r>
      <w:r w:rsidRPr="000F0D36">
        <w:rPr>
          <w:rFonts w:ascii="Verdana" w:hAnsi="Verdana"/>
          <w:color w:val="231F20"/>
          <w:spacing w:val="-5"/>
        </w:rPr>
        <w:t>Tender.</w:t>
      </w:r>
    </w:p>
    <w:p w14:paraId="669CE8F6" w14:textId="77777777" w:rsidR="00C20A63" w:rsidRPr="000F0D36" w:rsidRDefault="002D5618" w:rsidP="00557C45">
      <w:pPr>
        <w:pStyle w:val="Heading4"/>
        <w:spacing w:before="238"/>
        <w:ind w:left="1361"/>
        <w:rPr>
          <w:rFonts w:ascii="Verdana" w:hAnsi="Verdana"/>
        </w:rPr>
      </w:pPr>
      <w:r w:rsidRPr="000F0D36">
        <w:rPr>
          <w:rFonts w:ascii="Verdana" w:hAnsi="Verdana"/>
          <w:color w:val="231F20"/>
        </w:rPr>
        <w:t>Abnormally High Tenders</w:t>
      </w:r>
    </w:p>
    <w:p w14:paraId="669CE8F7" w14:textId="7847A601" w:rsidR="00C20A63" w:rsidRPr="000F0D36" w:rsidRDefault="002D5618">
      <w:pPr>
        <w:pStyle w:val="ListParagraph"/>
        <w:numPr>
          <w:ilvl w:val="1"/>
          <w:numId w:val="111"/>
        </w:numPr>
        <w:tabs>
          <w:tab w:val="left" w:pos="1418"/>
        </w:tabs>
        <w:spacing w:before="243" w:line="230" w:lineRule="auto"/>
        <w:ind w:left="1418" w:right="848" w:hanging="567"/>
        <w:jc w:val="both"/>
        <w:rPr>
          <w:rFonts w:ascii="Verdana" w:hAnsi="Verdana"/>
          <w:color w:val="231F20"/>
        </w:rPr>
      </w:pPr>
      <w:r w:rsidRPr="000F0D36">
        <w:rPr>
          <w:rFonts w:ascii="Verdana" w:hAnsi="Verdana"/>
          <w:color w:val="231F20"/>
        </w:rPr>
        <w:t>An abnormally high price is one where the tender price, in combination with other constituent elements of</w:t>
      </w:r>
      <w:r w:rsidR="001E08E3" w:rsidRPr="000F0D36">
        <w:rPr>
          <w:rFonts w:ascii="Verdana" w:hAnsi="Verdana"/>
          <w:color w:val="231F20"/>
        </w:rPr>
        <w:t xml:space="preserve"> </w:t>
      </w:r>
      <w:r w:rsidRPr="000F0D36">
        <w:rPr>
          <w:rFonts w:ascii="Verdana" w:hAnsi="Verdana"/>
          <w:color w:val="231F20"/>
        </w:rPr>
        <w:t xml:space="preserve">the </w:t>
      </w:r>
      <w:r w:rsidRPr="000F0D36">
        <w:rPr>
          <w:rFonts w:ascii="Verdana" w:hAnsi="Verdana"/>
          <w:color w:val="231F20"/>
          <w:spacing w:val="-4"/>
        </w:rPr>
        <w:t>Tender,</w:t>
      </w:r>
      <w:r w:rsidR="001E08E3" w:rsidRPr="000F0D36">
        <w:rPr>
          <w:rFonts w:ascii="Verdana" w:hAnsi="Verdana"/>
          <w:color w:val="231F20"/>
          <w:spacing w:val="-4"/>
        </w:rPr>
        <w:t xml:space="preserve"> </w:t>
      </w:r>
      <w:r w:rsidRPr="000F0D36">
        <w:rPr>
          <w:rFonts w:ascii="Verdana" w:hAnsi="Verdana"/>
          <w:color w:val="231F20"/>
        </w:rPr>
        <w:t>appears</w:t>
      </w:r>
      <w:r w:rsidR="001E08E3" w:rsidRPr="000F0D36">
        <w:rPr>
          <w:rFonts w:ascii="Verdana" w:hAnsi="Verdana"/>
          <w:color w:val="231F20"/>
        </w:rPr>
        <w:t xml:space="preserve"> </w:t>
      </w:r>
      <w:r w:rsidRPr="000F0D36">
        <w:rPr>
          <w:rFonts w:ascii="Verdana" w:hAnsi="Verdana"/>
          <w:color w:val="231F20"/>
        </w:rPr>
        <w:t>unreasonably</w:t>
      </w:r>
      <w:r w:rsidR="001E08E3" w:rsidRPr="000F0D36">
        <w:rPr>
          <w:rFonts w:ascii="Verdana" w:hAnsi="Verdana"/>
          <w:color w:val="231F20"/>
        </w:rPr>
        <w:t xml:space="preserve"> </w:t>
      </w:r>
      <w:r w:rsidRPr="000F0D36">
        <w:rPr>
          <w:rFonts w:ascii="Verdana" w:hAnsi="Verdana"/>
          <w:color w:val="231F20"/>
        </w:rPr>
        <w:t>too</w:t>
      </w:r>
      <w:r w:rsidR="001E08E3" w:rsidRPr="000F0D36">
        <w:rPr>
          <w:rFonts w:ascii="Verdana" w:hAnsi="Verdana"/>
          <w:color w:val="231F20"/>
        </w:rPr>
        <w:t xml:space="preserve"> </w:t>
      </w:r>
      <w:r w:rsidRPr="000F0D36">
        <w:rPr>
          <w:rFonts w:ascii="Verdana" w:hAnsi="Verdana"/>
          <w:color w:val="231F20"/>
        </w:rPr>
        <w:t>high</w:t>
      </w:r>
      <w:r w:rsidR="001E08E3" w:rsidRPr="000F0D36">
        <w:rPr>
          <w:rFonts w:ascii="Verdana" w:hAnsi="Verdana"/>
          <w:color w:val="231F20"/>
        </w:rPr>
        <w:t xml:space="preserve"> </w:t>
      </w:r>
      <w:r w:rsidRPr="000F0D36">
        <w:rPr>
          <w:rFonts w:ascii="Verdana" w:hAnsi="Verdana"/>
          <w:color w:val="231F20"/>
        </w:rPr>
        <w:t>to</w:t>
      </w:r>
      <w:r w:rsidR="001E08E3" w:rsidRPr="000F0D36">
        <w:rPr>
          <w:rFonts w:ascii="Verdana" w:hAnsi="Verdana"/>
          <w:color w:val="231F20"/>
        </w:rPr>
        <w:t xml:space="preserve"> </w:t>
      </w:r>
      <w:r w:rsidRPr="000F0D36">
        <w:rPr>
          <w:rFonts w:ascii="Verdana" w:hAnsi="Verdana"/>
          <w:color w:val="231F20"/>
        </w:rPr>
        <w:t>the</w:t>
      </w:r>
      <w:r w:rsidR="001E08E3" w:rsidRPr="000F0D36">
        <w:rPr>
          <w:rFonts w:ascii="Verdana" w:hAnsi="Verdana"/>
          <w:color w:val="231F20"/>
        </w:rPr>
        <w:t xml:space="preserve"> </w:t>
      </w:r>
      <w:r w:rsidRPr="000F0D36">
        <w:rPr>
          <w:rFonts w:ascii="Verdana" w:hAnsi="Verdana"/>
          <w:color w:val="231F20"/>
        </w:rPr>
        <w:t>extent</w:t>
      </w:r>
      <w:r w:rsidR="001E08E3" w:rsidRPr="000F0D36">
        <w:rPr>
          <w:rFonts w:ascii="Verdana" w:hAnsi="Verdana"/>
          <w:color w:val="231F20"/>
        </w:rPr>
        <w:t xml:space="preserve"> </w:t>
      </w:r>
      <w:r w:rsidRPr="000F0D36">
        <w:rPr>
          <w:rFonts w:ascii="Verdana" w:hAnsi="Verdana"/>
          <w:color w:val="231F20"/>
        </w:rPr>
        <w:t>that</w:t>
      </w:r>
      <w:r w:rsidR="001E08E3" w:rsidRPr="000F0D36">
        <w:rPr>
          <w:rFonts w:ascii="Verdana" w:hAnsi="Verdana"/>
          <w:color w:val="231F20"/>
        </w:rPr>
        <w:t xml:space="preserve"> </w:t>
      </w:r>
      <w:r w:rsidRPr="000F0D36">
        <w:rPr>
          <w:rFonts w:ascii="Verdana" w:hAnsi="Verdana"/>
          <w:color w:val="231F20"/>
        </w:rPr>
        <w:t>the</w:t>
      </w:r>
      <w:r w:rsidR="001E08E3" w:rsidRPr="000F0D36">
        <w:rPr>
          <w:rFonts w:ascii="Verdana" w:hAnsi="Verdana"/>
          <w:color w:val="231F20"/>
        </w:rPr>
        <w:t xml:space="preserve"> </w:t>
      </w:r>
      <w:r w:rsidRPr="000F0D36">
        <w:rPr>
          <w:rFonts w:ascii="Verdana" w:hAnsi="Verdana"/>
          <w:color w:val="231F20"/>
        </w:rPr>
        <w:t>Procuring</w:t>
      </w:r>
      <w:r w:rsidR="001E08E3" w:rsidRPr="000F0D36">
        <w:rPr>
          <w:rFonts w:ascii="Verdana" w:hAnsi="Verdana"/>
          <w:color w:val="231F20"/>
        </w:rPr>
        <w:t xml:space="preserve"> </w:t>
      </w:r>
      <w:r w:rsidRPr="000F0D36">
        <w:rPr>
          <w:rFonts w:ascii="Verdana" w:hAnsi="Verdana"/>
          <w:color w:val="231F20"/>
        </w:rPr>
        <w:t>Entity</w:t>
      </w:r>
      <w:r w:rsidR="001E08E3" w:rsidRPr="000F0D36">
        <w:rPr>
          <w:rFonts w:ascii="Verdana" w:hAnsi="Verdana"/>
          <w:color w:val="231F20"/>
        </w:rPr>
        <w:t xml:space="preserve"> </w:t>
      </w:r>
      <w:r w:rsidRPr="000F0D36">
        <w:rPr>
          <w:rFonts w:ascii="Verdana" w:hAnsi="Verdana"/>
          <w:color w:val="231F20"/>
        </w:rPr>
        <w:t>is</w:t>
      </w:r>
      <w:r w:rsidR="001E08E3" w:rsidRPr="000F0D36">
        <w:rPr>
          <w:rFonts w:ascii="Verdana" w:hAnsi="Verdana"/>
          <w:color w:val="231F20"/>
        </w:rPr>
        <w:t xml:space="preserve"> </w:t>
      </w:r>
      <w:r w:rsidRPr="000F0D36">
        <w:rPr>
          <w:rFonts w:ascii="Verdana" w:hAnsi="Verdana"/>
          <w:color w:val="231F20"/>
        </w:rPr>
        <w:t>concerned</w:t>
      </w:r>
      <w:r w:rsidR="001E08E3" w:rsidRPr="000F0D36">
        <w:rPr>
          <w:rFonts w:ascii="Verdana" w:hAnsi="Verdana"/>
          <w:color w:val="231F20"/>
        </w:rPr>
        <w:t xml:space="preserve"> </w:t>
      </w:r>
      <w:r w:rsidRPr="000F0D36">
        <w:rPr>
          <w:rFonts w:ascii="Verdana" w:hAnsi="Verdana"/>
          <w:color w:val="231F20"/>
        </w:rPr>
        <w:t>that</w:t>
      </w:r>
      <w:r w:rsidR="001E08E3" w:rsidRPr="000F0D36">
        <w:rPr>
          <w:rFonts w:ascii="Verdana" w:hAnsi="Verdana"/>
          <w:color w:val="231F20"/>
        </w:rPr>
        <w:t xml:space="preserve"> </w:t>
      </w:r>
      <w:r w:rsidRPr="000F0D36">
        <w:rPr>
          <w:rFonts w:ascii="Verdana" w:hAnsi="Verdana"/>
          <w:color w:val="231F20"/>
        </w:rPr>
        <w:t>it</w:t>
      </w:r>
      <w:r w:rsidR="001E08E3" w:rsidRPr="000F0D36">
        <w:rPr>
          <w:rFonts w:ascii="Verdana" w:hAnsi="Verdana"/>
          <w:color w:val="231F20"/>
        </w:rPr>
        <w:t xml:space="preserve"> </w:t>
      </w:r>
      <w:r w:rsidRPr="000F0D36">
        <w:rPr>
          <w:rFonts w:ascii="Verdana" w:hAnsi="Verdana"/>
          <w:color w:val="231F20"/>
        </w:rPr>
        <w:t>(the</w:t>
      </w:r>
      <w:r w:rsidR="001E08E3" w:rsidRPr="000F0D36">
        <w:rPr>
          <w:rFonts w:ascii="Verdana" w:hAnsi="Verdana"/>
          <w:color w:val="231F20"/>
        </w:rPr>
        <w:t xml:space="preserve"> </w:t>
      </w:r>
      <w:r w:rsidRPr="000F0D36">
        <w:rPr>
          <w:rFonts w:ascii="Verdana" w:hAnsi="Verdana"/>
          <w:color w:val="231F20"/>
        </w:rPr>
        <w:t>Procuring Entity)</w:t>
      </w:r>
      <w:r w:rsidR="001E08E3" w:rsidRPr="000F0D36">
        <w:rPr>
          <w:rFonts w:ascii="Verdana" w:hAnsi="Verdana"/>
          <w:color w:val="231F20"/>
        </w:rPr>
        <w:t xml:space="preserve"> </w:t>
      </w:r>
      <w:r w:rsidRPr="000F0D36">
        <w:rPr>
          <w:rFonts w:ascii="Verdana" w:hAnsi="Verdana"/>
          <w:color w:val="231F20"/>
        </w:rPr>
        <w:t>may</w:t>
      </w:r>
      <w:r w:rsidR="001E08E3" w:rsidRPr="000F0D36">
        <w:rPr>
          <w:rFonts w:ascii="Verdana" w:hAnsi="Verdana"/>
          <w:color w:val="231F20"/>
        </w:rPr>
        <w:t xml:space="preserve"> </w:t>
      </w:r>
      <w:r w:rsidRPr="000F0D36">
        <w:rPr>
          <w:rFonts w:ascii="Verdana" w:hAnsi="Verdana"/>
          <w:color w:val="231F20"/>
        </w:rPr>
        <w:t>not</w:t>
      </w:r>
      <w:r w:rsidR="001E08E3" w:rsidRPr="000F0D36">
        <w:rPr>
          <w:rFonts w:ascii="Verdana" w:hAnsi="Verdana"/>
          <w:color w:val="231F20"/>
        </w:rPr>
        <w:t xml:space="preserve"> </w:t>
      </w:r>
      <w:r w:rsidRPr="000F0D36">
        <w:rPr>
          <w:rFonts w:ascii="Verdana" w:hAnsi="Verdana"/>
          <w:color w:val="231F20"/>
        </w:rPr>
        <w:t>be</w:t>
      </w:r>
      <w:r w:rsidR="001E08E3" w:rsidRPr="000F0D36">
        <w:rPr>
          <w:rFonts w:ascii="Verdana" w:hAnsi="Verdana"/>
          <w:color w:val="231F20"/>
        </w:rPr>
        <w:t xml:space="preserve"> </w:t>
      </w:r>
      <w:r w:rsidRPr="000F0D36">
        <w:rPr>
          <w:rFonts w:ascii="Verdana" w:hAnsi="Verdana"/>
          <w:color w:val="231F20"/>
        </w:rPr>
        <w:t>getting</w:t>
      </w:r>
      <w:r w:rsidR="001E08E3" w:rsidRPr="000F0D36">
        <w:rPr>
          <w:rFonts w:ascii="Verdana" w:hAnsi="Verdana"/>
          <w:color w:val="231F20"/>
        </w:rPr>
        <w:t xml:space="preserve"> </w:t>
      </w:r>
      <w:r w:rsidRPr="000F0D36">
        <w:rPr>
          <w:rFonts w:ascii="Verdana" w:hAnsi="Verdana"/>
          <w:color w:val="231F20"/>
        </w:rPr>
        <w:t>value</w:t>
      </w:r>
      <w:r w:rsidR="001E08E3" w:rsidRPr="000F0D36">
        <w:rPr>
          <w:rFonts w:ascii="Verdana" w:hAnsi="Verdana"/>
          <w:color w:val="231F20"/>
        </w:rPr>
        <w:t xml:space="preserve"> </w:t>
      </w:r>
      <w:r w:rsidRPr="000F0D36">
        <w:rPr>
          <w:rFonts w:ascii="Verdana" w:hAnsi="Verdana"/>
          <w:color w:val="231F20"/>
        </w:rPr>
        <w:t>for</w:t>
      </w:r>
      <w:r w:rsidR="001E08E3" w:rsidRPr="000F0D36">
        <w:rPr>
          <w:rFonts w:ascii="Verdana" w:hAnsi="Verdana"/>
          <w:color w:val="231F20"/>
        </w:rPr>
        <w:t xml:space="preserve"> </w:t>
      </w:r>
      <w:r w:rsidRPr="000F0D36">
        <w:rPr>
          <w:rFonts w:ascii="Verdana" w:hAnsi="Verdana"/>
          <w:color w:val="231F20"/>
        </w:rPr>
        <w:t>money</w:t>
      </w:r>
      <w:r w:rsidR="001E08E3" w:rsidRPr="000F0D36">
        <w:rPr>
          <w:rFonts w:ascii="Verdana" w:hAnsi="Verdana"/>
          <w:color w:val="231F20"/>
        </w:rPr>
        <w:t xml:space="preserve"> </w:t>
      </w:r>
      <w:r w:rsidRPr="000F0D36">
        <w:rPr>
          <w:rFonts w:ascii="Verdana" w:hAnsi="Verdana"/>
          <w:color w:val="231F20"/>
        </w:rPr>
        <w:t>or</w:t>
      </w:r>
      <w:r w:rsidR="001E08E3" w:rsidRPr="000F0D36">
        <w:rPr>
          <w:rFonts w:ascii="Verdana" w:hAnsi="Verdana"/>
          <w:color w:val="231F20"/>
        </w:rPr>
        <w:t xml:space="preserve"> </w:t>
      </w:r>
      <w:r w:rsidRPr="000F0D36">
        <w:rPr>
          <w:rFonts w:ascii="Verdana" w:hAnsi="Verdana"/>
          <w:color w:val="231F20"/>
        </w:rPr>
        <w:t>it</w:t>
      </w:r>
      <w:r w:rsidR="001E08E3" w:rsidRPr="000F0D36">
        <w:rPr>
          <w:rFonts w:ascii="Verdana" w:hAnsi="Verdana"/>
          <w:color w:val="231F20"/>
        </w:rPr>
        <w:t xml:space="preserve"> </w:t>
      </w:r>
      <w:r w:rsidRPr="000F0D36">
        <w:rPr>
          <w:rFonts w:ascii="Verdana" w:hAnsi="Verdana"/>
          <w:color w:val="231F20"/>
        </w:rPr>
        <w:t>may</w:t>
      </w:r>
      <w:r w:rsidR="001E08E3" w:rsidRPr="000F0D36">
        <w:rPr>
          <w:rFonts w:ascii="Verdana" w:hAnsi="Verdana"/>
          <w:color w:val="231F20"/>
        </w:rPr>
        <w:t xml:space="preserve"> </w:t>
      </w:r>
      <w:r w:rsidRPr="000F0D36">
        <w:rPr>
          <w:rFonts w:ascii="Verdana" w:hAnsi="Verdana"/>
          <w:color w:val="231F20"/>
        </w:rPr>
        <w:t>be</w:t>
      </w:r>
      <w:r w:rsidR="001E08E3" w:rsidRPr="000F0D36">
        <w:rPr>
          <w:rFonts w:ascii="Verdana" w:hAnsi="Verdana"/>
          <w:color w:val="231F20"/>
        </w:rPr>
        <w:t xml:space="preserve"> </w:t>
      </w:r>
      <w:r w:rsidRPr="000F0D36">
        <w:rPr>
          <w:rFonts w:ascii="Verdana" w:hAnsi="Verdana"/>
          <w:color w:val="231F20"/>
        </w:rPr>
        <w:t>paying</w:t>
      </w:r>
      <w:r w:rsidR="001E08E3" w:rsidRPr="000F0D36">
        <w:rPr>
          <w:rFonts w:ascii="Verdana" w:hAnsi="Verdana"/>
          <w:color w:val="231F20"/>
        </w:rPr>
        <w:t xml:space="preserve"> </w:t>
      </w:r>
      <w:r w:rsidRPr="000F0D36">
        <w:rPr>
          <w:rFonts w:ascii="Verdana" w:hAnsi="Verdana"/>
          <w:color w:val="231F20"/>
        </w:rPr>
        <w:t>too</w:t>
      </w:r>
      <w:r w:rsidR="001E08E3" w:rsidRPr="000F0D36">
        <w:rPr>
          <w:rFonts w:ascii="Verdana" w:hAnsi="Verdana"/>
          <w:color w:val="231F20"/>
        </w:rPr>
        <w:t xml:space="preserve"> </w:t>
      </w:r>
      <w:r w:rsidRPr="000F0D36">
        <w:rPr>
          <w:rFonts w:ascii="Verdana" w:hAnsi="Verdana"/>
          <w:color w:val="231F20"/>
        </w:rPr>
        <w:t>high</w:t>
      </w:r>
      <w:r w:rsidR="001E08E3" w:rsidRPr="000F0D36">
        <w:rPr>
          <w:rFonts w:ascii="Verdana" w:hAnsi="Verdana"/>
          <w:color w:val="231F20"/>
        </w:rPr>
        <w:t xml:space="preserve"> </w:t>
      </w:r>
      <w:r w:rsidRPr="000F0D36">
        <w:rPr>
          <w:rFonts w:ascii="Verdana" w:hAnsi="Verdana"/>
          <w:color w:val="231F20"/>
        </w:rPr>
        <w:t>a</w:t>
      </w:r>
      <w:r w:rsidR="001E08E3" w:rsidRPr="000F0D36">
        <w:rPr>
          <w:rFonts w:ascii="Verdana" w:hAnsi="Verdana"/>
          <w:color w:val="231F20"/>
        </w:rPr>
        <w:t xml:space="preserve"> </w:t>
      </w:r>
      <w:r w:rsidRPr="000F0D36">
        <w:rPr>
          <w:rFonts w:ascii="Verdana" w:hAnsi="Verdana"/>
          <w:color w:val="231F20"/>
        </w:rPr>
        <w:t>price</w:t>
      </w:r>
      <w:r w:rsidR="001E08E3" w:rsidRPr="000F0D36">
        <w:rPr>
          <w:rFonts w:ascii="Verdana" w:hAnsi="Verdana"/>
          <w:color w:val="231F20"/>
        </w:rPr>
        <w:t xml:space="preserve"> </w:t>
      </w:r>
      <w:r w:rsidRPr="000F0D36">
        <w:rPr>
          <w:rFonts w:ascii="Verdana" w:hAnsi="Verdana"/>
          <w:color w:val="231F20"/>
        </w:rPr>
        <w:t>for</w:t>
      </w:r>
      <w:r w:rsidR="001E08E3" w:rsidRPr="000F0D36">
        <w:rPr>
          <w:rFonts w:ascii="Verdana" w:hAnsi="Verdana"/>
          <w:color w:val="231F20"/>
        </w:rPr>
        <w:t xml:space="preserve"> </w:t>
      </w:r>
      <w:r w:rsidRPr="000F0D36">
        <w:rPr>
          <w:rFonts w:ascii="Verdana" w:hAnsi="Verdana"/>
          <w:color w:val="231F20"/>
        </w:rPr>
        <w:t>the</w:t>
      </w:r>
      <w:r w:rsidR="001E08E3" w:rsidRPr="000F0D36">
        <w:rPr>
          <w:rFonts w:ascii="Verdana" w:hAnsi="Verdana"/>
          <w:color w:val="231F20"/>
        </w:rPr>
        <w:t xml:space="preserve"> </w:t>
      </w:r>
      <w:r w:rsidRPr="000F0D36">
        <w:rPr>
          <w:rFonts w:ascii="Verdana" w:hAnsi="Verdana"/>
          <w:color w:val="231F20"/>
        </w:rPr>
        <w:t>contract</w:t>
      </w:r>
      <w:r w:rsidR="001E08E3" w:rsidRPr="000F0D36">
        <w:rPr>
          <w:rFonts w:ascii="Verdana" w:hAnsi="Verdana"/>
          <w:color w:val="231F20"/>
        </w:rPr>
        <w:t xml:space="preserve"> </w:t>
      </w:r>
      <w:r w:rsidRPr="000F0D36">
        <w:rPr>
          <w:rFonts w:ascii="Verdana" w:hAnsi="Verdana"/>
          <w:color w:val="231F20"/>
        </w:rPr>
        <w:t>compared</w:t>
      </w:r>
      <w:r w:rsidR="001E08E3" w:rsidRPr="000F0D36">
        <w:rPr>
          <w:rFonts w:ascii="Verdana" w:hAnsi="Verdana"/>
          <w:color w:val="231F20"/>
        </w:rPr>
        <w:t xml:space="preserve"> </w:t>
      </w:r>
      <w:r w:rsidRPr="000F0D36">
        <w:rPr>
          <w:rFonts w:ascii="Verdana" w:hAnsi="Verdana"/>
          <w:color w:val="231F20"/>
        </w:rPr>
        <w:t>with market</w:t>
      </w:r>
      <w:r w:rsidR="001E08E3" w:rsidRPr="000F0D36">
        <w:rPr>
          <w:rFonts w:ascii="Verdana" w:hAnsi="Verdana"/>
          <w:color w:val="231F20"/>
        </w:rPr>
        <w:t xml:space="preserve"> </w:t>
      </w:r>
      <w:r w:rsidRPr="000F0D36">
        <w:rPr>
          <w:rFonts w:ascii="Verdana" w:hAnsi="Verdana"/>
          <w:color w:val="231F20"/>
        </w:rPr>
        <w:t>prices</w:t>
      </w:r>
      <w:r w:rsidR="001E08E3" w:rsidRPr="000F0D36">
        <w:rPr>
          <w:rFonts w:ascii="Verdana" w:hAnsi="Verdana"/>
          <w:color w:val="231F20"/>
        </w:rPr>
        <w:t xml:space="preserve"> </w:t>
      </w:r>
      <w:r w:rsidRPr="000F0D36">
        <w:rPr>
          <w:rFonts w:ascii="Verdana" w:hAnsi="Verdana"/>
          <w:color w:val="231F20"/>
        </w:rPr>
        <w:t>or</w:t>
      </w:r>
      <w:r w:rsidR="001E08E3" w:rsidRPr="000F0D36">
        <w:rPr>
          <w:rFonts w:ascii="Verdana" w:hAnsi="Verdana"/>
          <w:color w:val="231F20"/>
        </w:rPr>
        <w:t xml:space="preserve"> </w:t>
      </w:r>
      <w:r w:rsidRPr="000F0D36">
        <w:rPr>
          <w:rFonts w:ascii="Verdana" w:hAnsi="Verdana"/>
          <w:color w:val="231F20"/>
        </w:rPr>
        <w:t>that</w:t>
      </w:r>
      <w:r w:rsidR="001E08E3" w:rsidRPr="000F0D36">
        <w:rPr>
          <w:rFonts w:ascii="Verdana" w:hAnsi="Verdana"/>
          <w:color w:val="231F20"/>
        </w:rPr>
        <w:t xml:space="preserve"> </w:t>
      </w:r>
      <w:r w:rsidRPr="000F0D36">
        <w:rPr>
          <w:rFonts w:ascii="Verdana" w:hAnsi="Verdana"/>
          <w:color w:val="231F20"/>
        </w:rPr>
        <w:t>genuine</w:t>
      </w:r>
      <w:r w:rsidR="001E08E3" w:rsidRPr="000F0D36">
        <w:rPr>
          <w:rFonts w:ascii="Verdana" w:hAnsi="Verdana"/>
          <w:color w:val="231F20"/>
        </w:rPr>
        <w:t xml:space="preserve"> </w:t>
      </w:r>
      <w:r w:rsidRPr="000F0D36">
        <w:rPr>
          <w:rFonts w:ascii="Verdana" w:hAnsi="Verdana"/>
          <w:color w:val="231F20"/>
        </w:rPr>
        <w:t>competition</w:t>
      </w:r>
      <w:r w:rsidR="001E08E3" w:rsidRPr="000F0D36">
        <w:rPr>
          <w:rFonts w:ascii="Verdana" w:hAnsi="Verdana"/>
          <w:color w:val="231F20"/>
        </w:rPr>
        <w:t xml:space="preserve"> </w:t>
      </w:r>
      <w:r w:rsidRPr="000F0D36">
        <w:rPr>
          <w:rFonts w:ascii="Verdana" w:hAnsi="Verdana"/>
          <w:color w:val="231F20"/>
        </w:rPr>
        <w:t>between</w:t>
      </w:r>
      <w:r w:rsidR="001E08E3" w:rsidRPr="000F0D36">
        <w:rPr>
          <w:rFonts w:ascii="Verdana" w:hAnsi="Verdana"/>
          <w:color w:val="231F20"/>
        </w:rPr>
        <w:t xml:space="preserve"> </w:t>
      </w:r>
      <w:r w:rsidRPr="000F0D36">
        <w:rPr>
          <w:rFonts w:ascii="Verdana" w:hAnsi="Verdana"/>
          <w:color w:val="231F20"/>
        </w:rPr>
        <w:t>Tenderers</w:t>
      </w:r>
      <w:r w:rsidR="001E08E3" w:rsidRPr="000F0D36">
        <w:rPr>
          <w:rFonts w:ascii="Verdana" w:hAnsi="Verdana"/>
          <w:color w:val="231F20"/>
        </w:rPr>
        <w:t xml:space="preserve"> </w:t>
      </w:r>
      <w:r w:rsidRPr="000F0D36">
        <w:rPr>
          <w:rFonts w:ascii="Verdana" w:hAnsi="Verdana"/>
          <w:color w:val="231F20"/>
        </w:rPr>
        <w:t>is</w:t>
      </w:r>
      <w:r w:rsidR="001E08E3" w:rsidRPr="000F0D36">
        <w:rPr>
          <w:rFonts w:ascii="Verdana" w:hAnsi="Verdana"/>
          <w:color w:val="231F20"/>
        </w:rPr>
        <w:t xml:space="preserve"> </w:t>
      </w:r>
      <w:r w:rsidRPr="000F0D36">
        <w:rPr>
          <w:rFonts w:ascii="Verdana" w:hAnsi="Verdana"/>
          <w:color w:val="231F20"/>
        </w:rPr>
        <w:t>compromised.</w:t>
      </w:r>
    </w:p>
    <w:p w14:paraId="669CE8F8" w14:textId="1A118EA3" w:rsidR="00C20A63" w:rsidRPr="000F0D36" w:rsidRDefault="002D5618">
      <w:pPr>
        <w:pStyle w:val="ListParagraph"/>
        <w:numPr>
          <w:ilvl w:val="1"/>
          <w:numId w:val="111"/>
        </w:numPr>
        <w:tabs>
          <w:tab w:val="left" w:pos="1417"/>
        </w:tabs>
        <w:spacing w:before="243" w:line="230" w:lineRule="auto"/>
        <w:ind w:left="1418" w:right="848" w:hanging="567"/>
        <w:jc w:val="both"/>
        <w:rPr>
          <w:rFonts w:ascii="Verdana" w:hAnsi="Verdana"/>
          <w:color w:val="231F20"/>
        </w:rPr>
      </w:pPr>
      <w:r w:rsidRPr="000F0D36">
        <w:rPr>
          <w:rFonts w:ascii="Verdana" w:hAnsi="Verdana"/>
          <w:color w:val="231F20"/>
        </w:rPr>
        <w:t>In</w:t>
      </w:r>
      <w:r w:rsidR="001E08E3" w:rsidRPr="000F0D36">
        <w:rPr>
          <w:rFonts w:ascii="Verdana" w:hAnsi="Verdana"/>
          <w:color w:val="231F20"/>
        </w:rPr>
        <w:t xml:space="preserve"> </w:t>
      </w:r>
      <w:r w:rsidRPr="000F0D36">
        <w:rPr>
          <w:rFonts w:ascii="Verdana" w:hAnsi="Verdana"/>
          <w:color w:val="231F20"/>
        </w:rPr>
        <w:t>case</w:t>
      </w:r>
      <w:r w:rsidR="001E08E3" w:rsidRPr="000F0D36">
        <w:rPr>
          <w:rFonts w:ascii="Verdana" w:hAnsi="Verdana"/>
          <w:color w:val="231F20"/>
        </w:rPr>
        <w:t xml:space="preserve"> </w:t>
      </w:r>
      <w:r w:rsidRPr="000F0D36">
        <w:rPr>
          <w:rFonts w:ascii="Verdana" w:hAnsi="Verdana"/>
          <w:color w:val="231F20"/>
        </w:rPr>
        <w:t>of</w:t>
      </w:r>
      <w:r w:rsidR="001E08E3" w:rsidRPr="000F0D36">
        <w:rPr>
          <w:rFonts w:ascii="Verdana" w:hAnsi="Verdana"/>
          <w:color w:val="231F20"/>
        </w:rPr>
        <w:t xml:space="preserve"> </w:t>
      </w:r>
      <w:r w:rsidRPr="000F0D36">
        <w:rPr>
          <w:rFonts w:ascii="Verdana" w:hAnsi="Verdana"/>
          <w:color w:val="231F20"/>
        </w:rPr>
        <w:t>an</w:t>
      </w:r>
      <w:r w:rsidR="001E08E3" w:rsidRPr="000F0D36">
        <w:rPr>
          <w:rFonts w:ascii="Verdana" w:hAnsi="Verdana"/>
          <w:color w:val="231F20"/>
        </w:rPr>
        <w:t xml:space="preserve"> </w:t>
      </w:r>
      <w:r w:rsidRPr="000F0D36">
        <w:rPr>
          <w:rFonts w:ascii="Verdana" w:hAnsi="Verdana"/>
          <w:color w:val="231F20"/>
        </w:rPr>
        <w:t>abnormally</w:t>
      </w:r>
      <w:r w:rsidR="001E08E3" w:rsidRPr="000F0D36">
        <w:rPr>
          <w:rFonts w:ascii="Verdana" w:hAnsi="Verdana"/>
          <w:color w:val="231F20"/>
        </w:rPr>
        <w:t xml:space="preserve"> </w:t>
      </w:r>
      <w:r w:rsidRPr="000F0D36">
        <w:rPr>
          <w:rFonts w:ascii="Verdana" w:hAnsi="Verdana"/>
          <w:color w:val="231F20"/>
        </w:rPr>
        <w:t>high</w:t>
      </w:r>
      <w:r w:rsidR="001E08E3" w:rsidRPr="000F0D36">
        <w:rPr>
          <w:rFonts w:ascii="Verdana" w:hAnsi="Verdana"/>
          <w:color w:val="231F20"/>
        </w:rPr>
        <w:t xml:space="preserve"> </w:t>
      </w:r>
      <w:r w:rsidRPr="000F0D36">
        <w:rPr>
          <w:rFonts w:ascii="Verdana" w:hAnsi="Verdana"/>
          <w:color w:val="231F20"/>
        </w:rPr>
        <w:t>price,</w:t>
      </w:r>
      <w:r w:rsidR="001E08E3" w:rsidRPr="000F0D36">
        <w:rPr>
          <w:rFonts w:ascii="Verdana" w:hAnsi="Verdana"/>
          <w:color w:val="231F20"/>
        </w:rPr>
        <w:t xml:space="preserve"> </w:t>
      </w:r>
      <w:r w:rsidRPr="000F0D36">
        <w:rPr>
          <w:rFonts w:ascii="Verdana" w:hAnsi="Verdana"/>
          <w:color w:val="231F20"/>
        </w:rPr>
        <w:t>the</w:t>
      </w:r>
      <w:r w:rsidR="001E08E3" w:rsidRPr="000F0D36">
        <w:rPr>
          <w:rFonts w:ascii="Verdana" w:hAnsi="Verdana"/>
          <w:color w:val="231F20"/>
        </w:rPr>
        <w:t xml:space="preserve"> </w:t>
      </w:r>
      <w:r w:rsidRPr="000F0D36">
        <w:rPr>
          <w:rFonts w:ascii="Verdana" w:hAnsi="Verdana"/>
          <w:color w:val="231F20"/>
        </w:rPr>
        <w:t>Procuring</w:t>
      </w:r>
      <w:r w:rsidR="001E08E3" w:rsidRPr="000F0D36">
        <w:rPr>
          <w:rFonts w:ascii="Verdana" w:hAnsi="Verdana"/>
          <w:color w:val="231F20"/>
        </w:rPr>
        <w:t xml:space="preserve"> </w:t>
      </w:r>
      <w:r w:rsidRPr="000F0D36">
        <w:rPr>
          <w:rFonts w:ascii="Verdana" w:hAnsi="Verdana"/>
          <w:color w:val="231F20"/>
        </w:rPr>
        <w:t>Entity</w:t>
      </w:r>
      <w:r w:rsidR="001E08E3" w:rsidRPr="000F0D36">
        <w:rPr>
          <w:rFonts w:ascii="Verdana" w:hAnsi="Verdana"/>
          <w:color w:val="231F20"/>
        </w:rPr>
        <w:t xml:space="preserve"> </w:t>
      </w:r>
      <w:r w:rsidRPr="000F0D36">
        <w:rPr>
          <w:rFonts w:ascii="Verdana" w:hAnsi="Verdana"/>
          <w:color w:val="231F20"/>
        </w:rPr>
        <w:t>shall</w:t>
      </w:r>
      <w:r w:rsidR="001E08E3" w:rsidRPr="000F0D36">
        <w:rPr>
          <w:rFonts w:ascii="Verdana" w:hAnsi="Verdana"/>
          <w:color w:val="231F20"/>
        </w:rPr>
        <w:t xml:space="preserve"> </w:t>
      </w:r>
      <w:proofErr w:type="gramStart"/>
      <w:r w:rsidRPr="000F0D36">
        <w:rPr>
          <w:rFonts w:ascii="Verdana" w:hAnsi="Verdana"/>
          <w:color w:val="231F20"/>
        </w:rPr>
        <w:t>make</w:t>
      </w:r>
      <w:proofErr w:type="gramEnd"/>
      <w:r w:rsidR="001E08E3" w:rsidRPr="000F0D36">
        <w:rPr>
          <w:rFonts w:ascii="Verdana" w:hAnsi="Verdana"/>
          <w:color w:val="231F20"/>
        </w:rPr>
        <w:t xml:space="preserve"> </w:t>
      </w:r>
      <w:r w:rsidRPr="000F0D36">
        <w:rPr>
          <w:rFonts w:ascii="Verdana" w:hAnsi="Verdana"/>
          <w:color w:val="231F20"/>
        </w:rPr>
        <w:t>a</w:t>
      </w:r>
      <w:r w:rsidR="001E08E3" w:rsidRPr="000F0D36">
        <w:rPr>
          <w:rFonts w:ascii="Verdana" w:hAnsi="Verdana"/>
          <w:color w:val="231F20"/>
        </w:rPr>
        <w:t xml:space="preserve"> </w:t>
      </w:r>
      <w:r w:rsidRPr="000F0D36">
        <w:rPr>
          <w:rFonts w:ascii="Verdana" w:hAnsi="Verdana"/>
          <w:color w:val="231F20"/>
        </w:rPr>
        <w:t>survey</w:t>
      </w:r>
      <w:r w:rsidR="001E08E3" w:rsidRPr="000F0D36">
        <w:rPr>
          <w:rFonts w:ascii="Verdana" w:hAnsi="Verdana"/>
          <w:color w:val="231F20"/>
        </w:rPr>
        <w:t xml:space="preserve"> </w:t>
      </w:r>
      <w:r w:rsidRPr="000F0D36">
        <w:rPr>
          <w:rFonts w:ascii="Verdana" w:hAnsi="Verdana"/>
          <w:color w:val="231F20"/>
        </w:rPr>
        <w:t>of</w:t>
      </w:r>
      <w:r w:rsidR="001E08E3" w:rsidRPr="000F0D36">
        <w:rPr>
          <w:rFonts w:ascii="Verdana" w:hAnsi="Verdana"/>
          <w:color w:val="231F20"/>
        </w:rPr>
        <w:t xml:space="preserve"> </w:t>
      </w:r>
      <w:r w:rsidRPr="000F0D36">
        <w:rPr>
          <w:rFonts w:ascii="Verdana" w:hAnsi="Verdana"/>
          <w:color w:val="231F20"/>
        </w:rPr>
        <w:t>the</w:t>
      </w:r>
      <w:r w:rsidR="001E08E3" w:rsidRPr="000F0D36">
        <w:rPr>
          <w:rFonts w:ascii="Verdana" w:hAnsi="Verdana"/>
          <w:color w:val="231F20"/>
        </w:rPr>
        <w:t xml:space="preserve"> </w:t>
      </w:r>
      <w:r w:rsidRPr="000F0D36">
        <w:rPr>
          <w:rFonts w:ascii="Verdana" w:hAnsi="Verdana"/>
          <w:color w:val="231F20"/>
        </w:rPr>
        <w:t>market</w:t>
      </w:r>
      <w:r w:rsidR="001E08E3" w:rsidRPr="000F0D36">
        <w:rPr>
          <w:rFonts w:ascii="Verdana" w:hAnsi="Verdana"/>
          <w:color w:val="231F20"/>
        </w:rPr>
        <w:t xml:space="preserve"> </w:t>
      </w:r>
      <w:r w:rsidRPr="000F0D36">
        <w:rPr>
          <w:rFonts w:ascii="Verdana" w:hAnsi="Verdana"/>
          <w:color w:val="231F20"/>
        </w:rPr>
        <w:t>prices,</w:t>
      </w:r>
      <w:r w:rsidR="001E08E3" w:rsidRPr="000F0D36">
        <w:rPr>
          <w:rFonts w:ascii="Verdana" w:hAnsi="Verdana"/>
          <w:color w:val="231F20"/>
        </w:rPr>
        <w:t xml:space="preserve"> </w:t>
      </w:r>
      <w:r w:rsidRPr="000F0D36">
        <w:rPr>
          <w:rFonts w:ascii="Verdana" w:hAnsi="Verdana"/>
          <w:color w:val="231F20"/>
        </w:rPr>
        <w:t>check</w:t>
      </w:r>
      <w:r w:rsidR="00817DF9" w:rsidRPr="000F0D36">
        <w:rPr>
          <w:rFonts w:ascii="Verdana" w:hAnsi="Verdana"/>
          <w:color w:val="231F20"/>
        </w:rPr>
        <w:t xml:space="preserve"> </w:t>
      </w:r>
      <w:r w:rsidRPr="000F0D36">
        <w:rPr>
          <w:rFonts w:ascii="Verdana" w:hAnsi="Verdana"/>
          <w:color w:val="231F20"/>
        </w:rPr>
        <w:t>if</w:t>
      </w:r>
      <w:r w:rsidR="00817DF9" w:rsidRPr="000F0D36">
        <w:rPr>
          <w:rFonts w:ascii="Verdana" w:hAnsi="Verdana"/>
          <w:color w:val="231F20"/>
        </w:rPr>
        <w:t xml:space="preserve"> the</w:t>
      </w:r>
      <w:r w:rsidRPr="000F0D36">
        <w:rPr>
          <w:rFonts w:ascii="Verdana" w:hAnsi="Verdana"/>
          <w:color w:val="231F20"/>
        </w:rPr>
        <w:t xml:space="preserve"> estimated</w:t>
      </w:r>
      <w:r w:rsidR="001E08E3" w:rsidRPr="000F0D36">
        <w:rPr>
          <w:rFonts w:ascii="Verdana" w:hAnsi="Verdana"/>
          <w:color w:val="231F20"/>
        </w:rPr>
        <w:t xml:space="preserve"> </w:t>
      </w:r>
      <w:r w:rsidRPr="000F0D36">
        <w:rPr>
          <w:rFonts w:ascii="Verdana" w:hAnsi="Verdana"/>
          <w:color w:val="231F20"/>
        </w:rPr>
        <w:t>cost</w:t>
      </w:r>
      <w:r w:rsidR="001E08E3" w:rsidRPr="000F0D36">
        <w:rPr>
          <w:rFonts w:ascii="Verdana" w:hAnsi="Verdana"/>
          <w:color w:val="231F20"/>
        </w:rPr>
        <w:t xml:space="preserve"> </w:t>
      </w:r>
      <w:r w:rsidRPr="000F0D36">
        <w:rPr>
          <w:rFonts w:ascii="Verdana" w:hAnsi="Verdana"/>
          <w:color w:val="231F20"/>
        </w:rPr>
        <w:t>of</w:t>
      </w:r>
      <w:r w:rsidR="001E08E3" w:rsidRPr="000F0D36">
        <w:rPr>
          <w:rFonts w:ascii="Verdana" w:hAnsi="Verdana"/>
          <w:color w:val="231F20"/>
        </w:rPr>
        <w:t xml:space="preserve"> </w:t>
      </w:r>
      <w:r w:rsidRPr="000F0D36">
        <w:rPr>
          <w:rFonts w:ascii="Verdana" w:hAnsi="Verdana"/>
          <w:color w:val="231F20"/>
        </w:rPr>
        <w:t>the</w:t>
      </w:r>
      <w:r w:rsidR="001E08E3" w:rsidRPr="000F0D36">
        <w:rPr>
          <w:rFonts w:ascii="Verdana" w:hAnsi="Verdana"/>
          <w:color w:val="231F20"/>
        </w:rPr>
        <w:t xml:space="preserve"> </w:t>
      </w:r>
      <w:r w:rsidRPr="000F0D36">
        <w:rPr>
          <w:rFonts w:ascii="Verdana" w:hAnsi="Verdana"/>
          <w:color w:val="231F20"/>
        </w:rPr>
        <w:t>contract</w:t>
      </w:r>
      <w:r w:rsidR="001E08E3" w:rsidRPr="000F0D36">
        <w:rPr>
          <w:rFonts w:ascii="Verdana" w:hAnsi="Verdana"/>
          <w:color w:val="231F20"/>
        </w:rPr>
        <w:t xml:space="preserve"> </w:t>
      </w:r>
      <w:r w:rsidRPr="000F0D36">
        <w:rPr>
          <w:rFonts w:ascii="Verdana" w:hAnsi="Verdana"/>
          <w:color w:val="231F20"/>
        </w:rPr>
        <w:t>is</w:t>
      </w:r>
      <w:r w:rsidR="001E08E3" w:rsidRPr="000F0D36">
        <w:rPr>
          <w:rFonts w:ascii="Verdana" w:hAnsi="Verdana"/>
          <w:color w:val="231F20"/>
        </w:rPr>
        <w:t xml:space="preserve"> </w:t>
      </w:r>
      <w:r w:rsidRPr="000F0D36">
        <w:rPr>
          <w:rFonts w:ascii="Verdana" w:hAnsi="Verdana"/>
          <w:color w:val="231F20"/>
        </w:rPr>
        <w:t>correct</w:t>
      </w:r>
      <w:r w:rsidR="00817DF9" w:rsidRPr="000F0D36">
        <w:rPr>
          <w:rFonts w:ascii="Verdana" w:hAnsi="Verdana"/>
          <w:color w:val="231F20"/>
        </w:rPr>
        <w:t xml:space="preserve"> </w:t>
      </w:r>
      <w:r w:rsidRPr="000F0D36">
        <w:rPr>
          <w:rFonts w:ascii="Verdana" w:hAnsi="Verdana"/>
          <w:color w:val="231F20"/>
        </w:rPr>
        <w:t>and</w:t>
      </w:r>
      <w:r w:rsidR="001E08E3" w:rsidRPr="000F0D36">
        <w:rPr>
          <w:rFonts w:ascii="Verdana" w:hAnsi="Verdana"/>
          <w:color w:val="231F20"/>
        </w:rPr>
        <w:t xml:space="preserve"> </w:t>
      </w:r>
      <w:r w:rsidRPr="000F0D36">
        <w:rPr>
          <w:rFonts w:ascii="Verdana" w:hAnsi="Verdana"/>
          <w:color w:val="231F20"/>
        </w:rPr>
        <w:t>review</w:t>
      </w:r>
      <w:r w:rsidR="001E08E3" w:rsidRPr="000F0D36">
        <w:rPr>
          <w:rFonts w:ascii="Verdana" w:hAnsi="Verdana"/>
          <w:color w:val="231F20"/>
        </w:rPr>
        <w:t xml:space="preserve"> </w:t>
      </w:r>
      <w:r w:rsidRPr="000F0D36">
        <w:rPr>
          <w:rFonts w:ascii="Verdana" w:hAnsi="Verdana"/>
          <w:color w:val="231F20"/>
        </w:rPr>
        <w:t>the</w:t>
      </w:r>
      <w:r w:rsidR="001E08E3" w:rsidRPr="000F0D36">
        <w:rPr>
          <w:rFonts w:ascii="Verdana" w:hAnsi="Verdana"/>
          <w:color w:val="231F20"/>
        </w:rPr>
        <w:t xml:space="preserve"> </w:t>
      </w:r>
      <w:r w:rsidRPr="000F0D36">
        <w:rPr>
          <w:rFonts w:ascii="Verdana" w:hAnsi="Verdana"/>
          <w:color w:val="231F20"/>
          <w:spacing w:val="-3"/>
        </w:rPr>
        <w:t>Tender</w:t>
      </w:r>
      <w:r w:rsidR="001E08E3" w:rsidRPr="000F0D36">
        <w:rPr>
          <w:rFonts w:ascii="Verdana" w:hAnsi="Verdana"/>
          <w:color w:val="231F20"/>
          <w:spacing w:val="-3"/>
        </w:rPr>
        <w:t xml:space="preserve"> </w:t>
      </w:r>
      <w:r w:rsidRPr="000F0D36">
        <w:rPr>
          <w:rFonts w:ascii="Verdana" w:hAnsi="Verdana"/>
          <w:color w:val="231F20"/>
        </w:rPr>
        <w:t>Documents</w:t>
      </w:r>
      <w:r w:rsidR="001E08E3" w:rsidRPr="000F0D36">
        <w:rPr>
          <w:rFonts w:ascii="Verdana" w:hAnsi="Verdana"/>
          <w:color w:val="231F20"/>
        </w:rPr>
        <w:t xml:space="preserve"> </w:t>
      </w:r>
      <w:r w:rsidRPr="000F0D36">
        <w:rPr>
          <w:rFonts w:ascii="Verdana" w:hAnsi="Verdana"/>
          <w:color w:val="231F20"/>
        </w:rPr>
        <w:t>to</w:t>
      </w:r>
      <w:r w:rsidR="001E08E3" w:rsidRPr="000F0D36">
        <w:rPr>
          <w:rFonts w:ascii="Verdana" w:hAnsi="Verdana"/>
          <w:color w:val="231F20"/>
        </w:rPr>
        <w:t xml:space="preserve"> </w:t>
      </w:r>
      <w:r w:rsidRPr="000F0D36">
        <w:rPr>
          <w:rFonts w:ascii="Verdana" w:hAnsi="Verdana"/>
          <w:color w:val="231F20"/>
        </w:rPr>
        <w:t>check</w:t>
      </w:r>
      <w:r w:rsidR="001E08E3" w:rsidRPr="000F0D36">
        <w:rPr>
          <w:rFonts w:ascii="Verdana" w:hAnsi="Verdana"/>
          <w:color w:val="231F20"/>
        </w:rPr>
        <w:t xml:space="preserve"> </w:t>
      </w:r>
      <w:r w:rsidRPr="000F0D36">
        <w:rPr>
          <w:rFonts w:ascii="Verdana" w:hAnsi="Verdana"/>
          <w:color w:val="231F20"/>
        </w:rPr>
        <w:t>if</w:t>
      </w:r>
      <w:r w:rsidR="001E08E3" w:rsidRPr="000F0D36">
        <w:rPr>
          <w:rFonts w:ascii="Verdana" w:hAnsi="Verdana"/>
          <w:color w:val="231F20"/>
        </w:rPr>
        <w:t xml:space="preserve"> </w:t>
      </w:r>
      <w:r w:rsidRPr="000F0D36">
        <w:rPr>
          <w:rFonts w:ascii="Verdana" w:hAnsi="Verdana"/>
          <w:color w:val="231F20"/>
        </w:rPr>
        <w:t>he</w:t>
      </w:r>
      <w:r w:rsidR="001E08E3" w:rsidRPr="000F0D36">
        <w:rPr>
          <w:rFonts w:ascii="Verdana" w:hAnsi="Verdana"/>
          <w:color w:val="231F20"/>
        </w:rPr>
        <w:t xml:space="preserve"> </w:t>
      </w:r>
      <w:r w:rsidRPr="000F0D36">
        <w:rPr>
          <w:rFonts w:ascii="Verdana" w:hAnsi="Verdana"/>
          <w:color w:val="231F20"/>
        </w:rPr>
        <w:t>speciﬁcations,</w:t>
      </w:r>
      <w:r w:rsidR="00817DF9" w:rsidRPr="000F0D36">
        <w:rPr>
          <w:rFonts w:ascii="Verdana" w:hAnsi="Verdana"/>
          <w:color w:val="231F20"/>
        </w:rPr>
        <w:t xml:space="preserve"> </w:t>
      </w:r>
      <w:r w:rsidRPr="000F0D36">
        <w:rPr>
          <w:rFonts w:ascii="Verdana" w:hAnsi="Verdana"/>
          <w:color w:val="231F20"/>
        </w:rPr>
        <w:t>scope</w:t>
      </w:r>
      <w:r w:rsidR="001E08E3" w:rsidRPr="000F0D36">
        <w:rPr>
          <w:rFonts w:ascii="Verdana" w:hAnsi="Verdana"/>
          <w:color w:val="231F20"/>
        </w:rPr>
        <w:t xml:space="preserve"> </w:t>
      </w:r>
      <w:r w:rsidRPr="000F0D36">
        <w:rPr>
          <w:rFonts w:ascii="Verdana" w:hAnsi="Verdana"/>
          <w:color w:val="231F20"/>
        </w:rPr>
        <w:t>of work</w:t>
      </w:r>
      <w:r w:rsidR="00817DF9" w:rsidRPr="000F0D36">
        <w:rPr>
          <w:rFonts w:ascii="Verdana" w:hAnsi="Verdana"/>
          <w:color w:val="231F20"/>
        </w:rPr>
        <w:t xml:space="preserve"> </w:t>
      </w:r>
      <w:r w:rsidRPr="000F0D36">
        <w:rPr>
          <w:rFonts w:ascii="Verdana" w:hAnsi="Verdana"/>
          <w:color w:val="231F20"/>
        </w:rPr>
        <w:t>and</w:t>
      </w:r>
      <w:r w:rsidR="00817DF9" w:rsidRPr="000F0D36">
        <w:rPr>
          <w:rFonts w:ascii="Verdana" w:hAnsi="Verdana"/>
          <w:color w:val="231F20"/>
        </w:rPr>
        <w:t xml:space="preserve"> </w:t>
      </w:r>
      <w:r w:rsidRPr="000F0D36">
        <w:rPr>
          <w:rFonts w:ascii="Verdana" w:hAnsi="Verdana"/>
          <w:color w:val="231F20"/>
        </w:rPr>
        <w:t>conditions</w:t>
      </w:r>
      <w:r w:rsidR="00817DF9" w:rsidRPr="000F0D36">
        <w:rPr>
          <w:rFonts w:ascii="Verdana" w:hAnsi="Verdana"/>
          <w:color w:val="231F20"/>
        </w:rPr>
        <w:t xml:space="preserve"> </w:t>
      </w:r>
      <w:r w:rsidRPr="000F0D36">
        <w:rPr>
          <w:rFonts w:ascii="Verdana" w:hAnsi="Verdana"/>
          <w:color w:val="231F20"/>
        </w:rPr>
        <w:t>of</w:t>
      </w:r>
      <w:r w:rsidR="00817DF9" w:rsidRPr="000F0D36">
        <w:rPr>
          <w:rFonts w:ascii="Verdana" w:hAnsi="Verdana"/>
          <w:color w:val="231F20"/>
        </w:rPr>
        <w:t xml:space="preserve"> </w:t>
      </w:r>
      <w:r w:rsidRPr="000F0D36">
        <w:rPr>
          <w:rFonts w:ascii="Verdana" w:hAnsi="Verdana"/>
          <w:color w:val="231F20"/>
        </w:rPr>
        <w:t>contract</w:t>
      </w:r>
      <w:r w:rsidR="00817DF9" w:rsidRPr="000F0D36">
        <w:rPr>
          <w:rFonts w:ascii="Verdana" w:hAnsi="Verdana"/>
          <w:color w:val="231F20"/>
        </w:rPr>
        <w:t xml:space="preserve"> </w:t>
      </w:r>
      <w:r w:rsidRPr="000F0D36">
        <w:rPr>
          <w:rFonts w:ascii="Verdana" w:hAnsi="Verdana"/>
          <w:color w:val="231F20"/>
        </w:rPr>
        <w:t>are</w:t>
      </w:r>
      <w:r w:rsidR="00817DF9" w:rsidRPr="000F0D36">
        <w:rPr>
          <w:rFonts w:ascii="Verdana" w:hAnsi="Verdana"/>
          <w:color w:val="231F20"/>
        </w:rPr>
        <w:t xml:space="preserve"> </w:t>
      </w:r>
      <w:r w:rsidRPr="000F0D36">
        <w:rPr>
          <w:rFonts w:ascii="Verdana" w:hAnsi="Verdana"/>
          <w:color w:val="231F20"/>
        </w:rPr>
        <w:t>contributory</w:t>
      </w:r>
      <w:r w:rsidR="00817DF9" w:rsidRPr="000F0D36">
        <w:rPr>
          <w:rFonts w:ascii="Verdana" w:hAnsi="Verdana"/>
          <w:color w:val="231F20"/>
        </w:rPr>
        <w:t xml:space="preserve"> </w:t>
      </w:r>
      <w:r w:rsidRPr="000F0D36">
        <w:rPr>
          <w:rFonts w:ascii="Verdana" w:hAnsi="Verdana"/>
          <w:color w:val="231F20"/>
        </w:rPr>
        <w:t>to</w:t>
      </w:r>
      <w:r w:rsidR="00817DF9" w:rsidRPr="000F0D36">
        <w:rPr>
          <w:rFonts w:ascii="Verdana" w:hAnsi="Verdana"/>
          <w:color w:val="231F20"/>
        </w:rPr>
        <w:t xml:space="preserve"> </w:t>
      </w:r>
      <w:r w:rsidRPr="000F0D36">
        <w:rPr>
          <w:rFonts w:ascii="Verdana" w:hAnsi="Verdana"/>
          <w:color w:val="231F20"/>
        </w:rPr>
        <w:t>the</w:t>
      </w:r>
      <w:r w:rsidR="00817DF9" w:rsidRPr="000F0D36">
        <w:rPr>
          <w:rFonts w:ascii="Verdana" w:hAnsi="Verdana"/>
          <w:color w:val="231F20"/>
        </w:rPr>
        <w:t xml:space="preserve"> </w:t>
      </w:r>
      <w:r w:rsidRPr="000F0D36">
        <w:rPr>
          <w:rFonts w:ascii="Verdana" w:hAnsi="Verdana"/>
          <w:color w:val="231F20"/>
        </w:rPr>
        <w:t>abnormally</w:t>
      </w:r>
      <w:r w:rsidR="00817DF9" w:rsidRPr="000F0D36">
        <w:rPr>
          <w:rFonts w:ascii="Verdana" w:hAnsi="Verdana"/>
          <w:color w:val="231F20"/>
        </w:rPr>
        <w:t xml:space="preserve"> </w:t>
      </w:r>
      <w:r w:rsidRPr="000F0D36">
        <w:rPr>
          <w:rFonts w:ascii="Verdana" w:hAnsi="Verdana"/>
          <w:color w:val="231F20"/>
        </w:rPr>
        <w:t>high</w:t>
      </w:r>
      <w:r w:rsidR="00817DF9" w:rsidRPr="000F0D36">
        <w:rPr>
          <w:rFonts w:ascii="Verdana" w:hAnsi="Verdana"/>
          <w:color w:val="231F20"/>
        </w:rPr>
        <w:t xml:space="preserve"> </w:t>
      </w:r>
      <w:r w:rsidRPr="000F0D36">
        <w:rPr>
          <w:rFonts w:ascii="Verdana" w:hAnsi="Verdana"/>
          <w:color w:val="231F20"/>
        </w:rPr>
        <w:t>tenders.</w:t>
      </w:r>
      <w:r w:rsidR="00817DF9" w:rsidRPr="000F0D36">
        <w:rPr>
          <w:rFonts w:ascii="Verdana" w:hAnsi="Verdana"/>
          <w:color w:val="231F20"/>
        </w:rPr>
        <w:t xml:space="preserve"> </w:t>
      </w:r>
      <w:r w:rsidRPr="000F0D36">
        <w:rPr>
          <w:rFonts w:ascii="Verdana" w:hAnsi="Verdana"/>
          <w:color w:val="231F20"/>
        </w:rPr>
        <w:t>The</w:t>
      </w:r>
      <w:r w:rsidR="00817DF9" w:rsidRPr="000F0D36">
        <w:rPr>
          <w:rFonts w:ascii="Verdana" w:hAnsi="Verdana"/>
          <w:color w:val="231F20"/>
        </w:rPr>
        <w:t xml:space="preserve"> </w:t>
      </w:r>
      <w:r w:rsidRPr="000F0D36">
        <w:rPr>
          <w:rFonts w:ascii="Verdana" w:hAnsi="Verdana"/>
          <w:color w:val="231F20"/>
        </w:rPr>
        <w:t>Procuring</w:t>
      </w:r>
      <w:r w:rsidR="001E08E3" w:rsidRPr="000F0D36">
        <w:rPr>
          <w:rFonts w:ascii="Verdana" w:hAnsi="Verdana"/>
          <w:color w:val="231F20"/>
        </w:rPr>
        <w:t xml:space="preserve"> </w:t>
      </w:r>
      <w:r w:rsidRPr="000F0D36">
        <w:rPr>
          <w:rFonts w:ascii="Verdana" w:hAnsi="Verdana"/>
          <w:color w:val="231F20"/>
        </w:rPr>
        <w:t>Entity</w:t>
      </w:r>
      <w:r w:rsidR="001E08E3" w:rsidRPr="000F0D36">
        <w:rPr>
          <w:rFonts w:ascii="Verdana" w:hAnsi="Verdana"/>
          <w:color w:val="231F20"/>
        </w:rPr>
        <w:t xml:space="preserve"> </w:t>
      </w:r>
      <w:r w:rsidRPr="000F0D36">
        <w:rPr>
          <w:rFonts w:ascii="Verdana" w:hAnsi="Verdana"/>
          <w:color w:val="231F20"/>
        </w:rPr>
        <w:t>may</w:t>
      </w:r>
      <w:r w:rsidR="00817DF9" w:rsidRPr="000F0D36">
        <w:rPr>
          <w:rFonts w:ascii="Verdana" w:hAnsi="Verdana"/>
          <w:color w:val="231F20"/>
        </w:rPr>
        <w:t xml:space="preserve"> </w:t>
      </w:r>
      <w:r w:rsidRPr="000F0D36">
        <w:rPr>
          <w:rFonts w:ascii="Verdana" w:hAnsi="Verdana"/>
          <w:color w:val="231F20"/>
        </w:rPr>
        <w:t>also seek written clariﬁcation from the tenderer on the reason for the high tender price. The Procuring Entity shall proceed as</w:t>
      </w:r>
      <w:r w:rsidR="001E08E3" w:rsidRPr="000F0D36">
        <w:rPr>
          <w:rFonts w:ascii="Verdana" w:hAnsi="Verdana"/>
          <w:color w:val="231F20"/>
        </w:rPr>
        <w:t xml:space="preserve"> </w:t>
      </w:r>
      <w:r w:rsidRPr="000F0D36">
        <w:rPr>
          <w:rFonts w:ascii="Verdana" w:hAnsi="Verdana"/>
          <w:color w:val="231F20"/>
        </w:rPr>
        <w:t>follows:</w:t>
      </w:r>
    </w:p>
    <w:p w14:paraId="669CE8F9" w14:textId="3F4DDAF2" w:rsidR="00C20A63" w:rsidRPr="000F0D36" w:rsidRDefault="002D5618">
      <w:pPr>
        <w:pStyle w:val="ListParagraph"/>
        <w:numPr>
          <w:ilvl w:val="0"/>
          <w:numId w:val="37"/>
        </w:numPr>
        <w:tabs>
          <w:tab w:val="left" w:pos="1829"/>
          <w:tab w:val="left" w:pos="1830"/>
        </w:tabs>
        <w:spacing w:before="126" w:line="230" w:lineRule="auto"/>
        <w:ind w:right="847" w:hanging="420"/>
        <w:rPr>
          <w:rFonts w:ascii="Verdana" w:hAnsi="Verdana"/>
        </w:rPr>
      </w:pPr>
      <w:r w:rsidRPr="000F0D36">
        <w:rPr>
          <w:rFonts w:ascii="Verdana" w:hAnsi="Verdana"/>
          <w:color w:val="231F20"/>
        </w:rPr>
        <w:t>If the tender price is abnormally high based on wrong estimated cost of the contract, the Procuring</w:t>
      </w:r>
      <w:r w:rsidR="00817DF9" w:rsidRPr="000F0D36">
        <w:rPr>
          <w:rFonts w:ascii="Verdana" w:hAnsi="Verdana"/>
          <w:color w:val="231F20"/>
        </w:rPr>
        <w:t xml:space="preserve"> </w:t>
      </w:r>
      <w:r w:rsidRPr="000F0D36">
        <w:rPr>
          <w:rFonts w:ascii="Verdana" w:hAnsi="Verdana"/>
          <w:color w:val="231F20"/>
        </w:rPr>
        <w:t>Entity may</w:t>
      </w:r>
      <w:r w:rsidR="00566F7B" w:rsidRPr="000F0D36">
        <w:rPr>
          <w:rFonts w:ascii="Verdana" w:hAnsi="Verdana"/>
          <w:color w:val="231F20"/>
        </w:rPr>
        <w:t xml:space="preserve"> </w:t>
      </w:r>
      <w:r w:rsidRPr="000F0D36">
        <w:rPr>
          <w:rFonts w:ascii="Verdana" w:hAnsi="Verdana"/>
          <w:color w:val="231F20"/>
        </w:rPr>
        <w:t>accept</w:t>
      </w:r>
      <w:r w:rsidR="00566F7B" w:rsidRPr="000F0D36">
        <w:rPr>
          <w:rFonts w:ascii="Verdana" w:hAnsi="Verdana"/>
          <w:color w:val="231F20"/>
        </w:rPr>
        <w:t xml:space="preserve"> </w:t>
      </w:r>
      <w:r w:rsidRPr="000F0D36">
        <w:rPr>
          <w:rFonts w:ascii="Verdana" w:hAnsi="Verdana"/>
          <w:color w:val="231F20"/>
        </w:rPr>
        <w:t>or</w:t>
      </w:r>
      <w:r w:rsidR="00566F7B" w:rsidRPr="000F0D36">
        <w:rPr>
          <w:rFonts w:ascii="Verdana" w:hAnsi="Verdana"/>
          <w:color w:val="231F20"/>
        </w:rPr>
        <w:t xml:space="preserve"> </w:t>
      </w:r>
      <w:r w:rsidRPr="000F0D36">
        <w:rPr>
          <w:rFonts w:ascii="Verdana" w:hAnsi="Verdana"/>
          <w:color w:val="231F20"/>
        </w:rPr>
        <w:t>not</w:t>
      </w:r>
      <w:r w:rsidR="00566F7B" w:rsidRPr="000F0D36">
        <w:rPr>
          <w:rFonts w:ascii="Verdana" w:hAnsi="Verdana"/>
          <w:color w:val="231F20"/>
        </w:rPr>
        <w:t xml:space="preserve"> </w:t>
      </w:r>
      <w:r w:rsidRPr="000F0D36">
        <w:rPr>
          <w:rFonts w:ascii="Verdana" w:hAnsi="Verdana"/>
          <w:color w:val="231F20"/>
        </w:rPr>
        <w:t>accept</w:t>
      </w:r>
      <w:r w:rsidR="00566F7B" w:rsidRPr="000F0D36">
        <w:rPr>
          <w:rFonts w:ascii="Verdana" w:hAnsi="Verdana"/>
          <w:color w:val="231F20"/>
        </w:rPr>
        <w:t xml:space="preserve"> </w:t>
      </w:r>
      <w:r w:rsidRPr="000F0D36">
        <w:rPr>
          <w:rFonts w:ascii="Verdana" w:hAnsi="Verdana"/>
          <w:color w:val="231F20"/>
        </w:rPr>
        <w:t>the</w:t>
      </w:r>
      <w:r w:rsidR="00566F7B" w:rsidRPr="000F0D36">
        <w:rPr>
          <w:rFonts w:ascii="Verdana" w:hAnsi="Verdana"/>
          <w:color w:val="231F20"/>
        </w:rPr>
        <w:t xml:space="preserve"> </w:t>
      </w:r>
      <w:r w:rsidRPr="000F0D36">
        <w:rPr>
          <w:rFonts w:ascii="Verdana" w:hAnsi="Verdana"/>
          <w:color w:val="231F20"/>
        </w:rPr>
        <w:t>tender</w:t>
      </w:r>
      <w:r w:rsidR="00566F7B" w:rsidRPr="000F0D36">
        <w:rPr>
          <w:rFonts w:ascii="Verdana" w:hAnsi="Verdana"/>
          <w:color w:val="231F20"/>
        </w:rPr>
        <w:t xml:space="preserve"> </w:t>
      </w:r>
      <w:r w:rsidRPr="000F0D36">
        <w:rPr>
          <w:rFonts w:ascii="Verdana" w:hAnsi="Verdana"/>
          <w:color w:val="231F20"/>
        </w:rPr>
        <w:t>depending</w:t>
      </w:r>
      <w:r w:rsidR="00566F7B" w:rsidRPr="000F0D36">
        <w:rPr>
          <w:rFonts w:ascii="Verdana" w:hAnsi="Verdana"/>
          <w:color w:val="231F20"/>
        </w:rPr>
        <w:t xml:space="preserve"> </w:t>
      </w:r>
      <w:r w:rsidRPr="000F0D36">
        <w:rPr>
          <w:rFonts w:ascii="Verdana" w:hAnsi="Verdana"/>
          <w:color w:val="231F20"/>
        </w:rPr>
        <w:t>on</w:t>
      </w:r>
      <w:r w:rsidR="00566F7B" w:rsidRPr="000F0D36">
        <w:rPr>
          <w:rFonts w:ascii="Verdana" w:hAnsi="Verdana"/>
          <w:color w:val="231F20"/>
        </w:rPr>
        <w:t xml:space="preserve"> </w:t>
      </w:r>
      <w:r w:rsidRPr="000F0D36">
        <w:rPr>
          <w:rFonts w:ascii="Verdana" w:hAnsi="Verdana"/>
          <w:color w:val="231F20"/>
        </w:rPr>
        <w:t>the</w:t>
      </w:r>
      <w:r w:rsidR="00566F7B" w:rsidRPr="000F0D36">
        <w:rPr>
          <w:rFonts w:ascii="Verdana" w:hAnsi="Verdana"/>
          <w:color w:val="231F20"/>
        </w:rPr>
        <w:t xml:space="preserve"> </w:t>
      </w:r>
      <w:r w:rsidRPr="000F0D36">
        <w:rPr>
          <w:rFonts w:ascii="Verdana" w:hAnsi="Verdana"/>
          <w:color w:val="231F20"/>
        </w:rPr>
        <w:t>Procuring</w:t>
      </w:r>
      <w:r w:rsidR="00566F7B" w:rsidRPr="000F0D36">
        <w:rPr>
          <w:rFonts w:ascii="Verdana" w:hAnsi="Verdana"/>
          <w:color w:val="231F20"/>
        </w:rPr>
        <w:t xml:space="preserve"> </w:t>
      </w:r>
      <w:r w:rsidRPr="000F0D36">
        <w:rPr>
          <w:rFonts w:ascii="Verdana" w:hAnsi="Verdana"/>
          <w:color w:val="231F20"/>
        </w:rPr>
        <w:t>Entity's</w:t>
      </w:r>
      <w:r w:rsidR="00566F7B" w:rsidRPr="000F0D36">
        <w:rPr>
          <w:rFonts w:ascii="Verdana" w:hAnsi="Verdana"/>
          <w:color w:val="231F20"/>
        </w:rPr>
        <w:t xml:space="preserve"> </w:t>
      </w:r>
      <w:r w:rsidRPr="000F0D36">
        <w:rPr>
          <w:rFonts w:ascii="Verdana" w:hAnsi="Verdana"/>
          <w:color w:val="231F20"/>
        </w:rPr>
        <w:t>budget</w:t>
      </w:r>
      <w:r w:rsidR="00566F7B" w:rsidRPr="000F0D36">
        <w:rPr>
          <w:rFonts w:ascii="Verdana" w:hAnsi="Verdana"/>
          <w:color w:val="231F20"/>
        </w:rPr>
        <w:t xml:space="preserve"> </w:t>
      </w:r>
      <w:r w:rsidRPr="000F0D36">
        <w:rPr>
          <w:rFonts w:ascii="Verdana" w:hAnsi="Verdana"/>
          <w:color w:val="231F20"/>
        </w:rPr>
        <w:t>considerations.</w:t>
      </w:r>
    </w:p>
    <w:p w14:paraId="669CE8FA" w14:textId="26A1CF62" w:rsidR="00C20A63" w:rsidRPr="000F0D36" w:rsidRDefault="002D5618">
      <w:pPr>
        <w:pStyle w:val="ListParagraph"/>
        <w:numPr>
          <w:ilvl w:val="0"/>
          <w:numId w:val="37"/>
        </w:numPr>
        <w:tabs>
          <w:tab w:val="left" w:pos="1830"/>
        </w:tabs>
        <w:spacing w:before="124" w:line="230" w:lineRule="auto"/>
        <w:ind w:right="847" w:hanging="420"/>
        <w:jc w:val="both"/>
        <w:rPr>
          <w:rFonts w:ascii="Verdana" w:hAnsi="Verdana"/>
        </w:rPr>
      </w:pPr>
      <w:r w:rsidRPr="000F0D36">
        <w:rPr>
          <w:rFonts w:ascii="Verdana" w:hAnsi="Verdana"/>
          <w:color w:val="231F20"/>
        </w:rPr>
        <w:t>If</w:t>
      </w:r>
      <w:r w:rsidR="00566F7B" w:rsidRPr="000F0D36">
        <w:rPr>
          <w:rFonts w:ascii="Verdana" w:hAnsi="Verdana"/>
          <w:color w:val="231F20"/>
        </w:rPr>
        <w:t xml:space="preserve"> speciﬁcations, scope of work and</w:t>
      </w:r>
      <w:r w:rsidRPr="000F0D36">
        <w:rPr>
          <w:rFonts w:ascii="Verdana" w:hAnsi="Verdana"/>
          <w:color w:val="231F20"/>
        </w:rPr>
        <w:t>/or</w:t>
      </w:r>
      <w:r w:rsidR="00566F7B" w:rsidRPr="000F0D36">
        <w:rPr>
          <w:rFonts w:ascii="Verdana" w:hAnsi="Verdana"/>
          <w:color w:val="231F20"/>
        </w:rPr>
        <w:t xml:space="preserve"> </w:t>
      </w:r>
      <w:r w:rsidRPr="000F0D36">
        <w:rPr>
          <w:rFonts w:ascii="Verdana" w:hAnsi="Verdana"/>
          <w:color w:val="231F20"/>
        </w:rPr>
        <w:t>conditions</w:t>
      </w:r>
      <w:r w:rsidR="00566F7B" w:rsidRPr="000F0D36">
        <w:rPr>
          <w:rFonts w:ascii="Verdana" w:hAnsi="Verdana"/>
          <w:color w:val="231F20"/>
        </w:rPr>
        <w:t xml:space="preserve"> </w:t>
      </w:r>
      <w:r w:rsidRPr="000F0D36">
        <w:rPr>
          <w:rFonts w:ascii="Verdana" w:hAnsi="Verdana"/>
          <w:color w:val="231F20"/>
        </w:rPr>
        <w:t>of</w:t>
      </w:r>
      <w:r w:rsidR="00566F7B" w:rsidRPr="000F0D36">
        <w:rPr>
          <w:rFonts w:ascii="Verdana" w:hAnsi="Verdana"/>
          <w:color w:val="231F20"/>
        </w:rPr>
        <w:t xml:space="preserve"> </w:t>
      </w:r>
      <w:r w:rsidRPr="000F0D36">
        <w:rPr>
          <w:rFonts w:ascii="Verdana" w:hAnsi="Verdana"/>
          <w:color w:val="231F20"/>
        </w:rPr>
        <w:t>contract</w:t>
      </w:r>
      <w:r w:rsidR="00566F7B" w:rsidRPr="000F0D36">
        <w:rPr>
          <w:rFonts w:ascii="Verdana" w:hAnsi="Verdana"/>
          <w:color w:val="231F20"/>
        </w:rPr>
        <w:t xml:space="preserve"> </w:t>
      </w:r>
      <w:r w:rsidRPr="000F0D36">
        <w:rPr>
          <w:rFonts w:ascii="Verdana" w:hAnsi="Verdana"/>
          <w:color w:val="231F20"/>
        </w:rPr>
        <w:t>are</w:t>
      </w:r>
      <w:r w:rsidR="00566F7B" w:rsidRPr="000F0D36">
        <w:rPr>
          <w:rFonts w:ascii="Verdana" w:hAnsi="Verdana"/>
          <w:color w:val="231F20"/>
        </w:rPr>
        <w:t xml:space="preserve"> </w:t>
      </w:r>
      <w:r w:rsidRPr="000F0D36">
        <w:rPr>
          <w:rFonts w:ascii="Verdana" w:hAnsi="Verdana"/>
          <w:color w:val="231F20"/>
        </w:rPr>
        <w:t>contributory</w:t>
      </w:r>
      <w:r w:rsidR="00566F7B" w:rsidRPr="000F0D36">
        <w:rPr>
          <w:rFonts w:ascii="Verdana" w:hAnsi="Verdana"/>
          <w:color w:val="231F20"/>
        </w:rPr>
        <w:t xml:space="preserve"> </w:t>
      </w:r>
      <w:r w:rsidRPr="000F0D36">
        <w:rPr>
          <w:rFonts w:ascii="Verdana" w:hAnsi="Verdana"/>
          <w:color w:val="231F20"/>
        </w:rPr>
        <w:t>to</w:t>
      </w:r>
      <w:r w:rsidR="00566F7B" w:rsidRPr="000F0D36">
        <w:rPr>
          <w:rFonts w:ascii="Verdana" w:hAnsi="Verdana"/>
          <w:color w:val="231F20"/>
        </w:rPr>
        <w:t xml:space="preserve"> </w:t>
      </w:r>
      <w:r w:rsidRPr="000F0D36">
        <w:rPr>
          <w:rFonts w:ascii="Verdana" w:hAnsi="Verdana"/>
          <w:color w:val="231F20"/>
        </w:rPr>
        <w:t>the</w:t>
      </w:r>
      <w:r w:rsidR="00566F7B" w:rsidRPr="000F0D36">
        <w:rPr>
          <w:rFonts w:ascii="Verdana" w:hAnsi="Verdana"/>
          <w:color w:val="231F20"/>
        </w:rPr>
        <w:t xml:space="preserve"> </w:t>
      </w:r>
      <w:r w:rsidRPr="000F0D36">
        <w:rPr>
          <w:rFonts w:ascii="Verdana" w:hAnsi="Verdana"/>
          <w:color w:val="231F20"/>
        </w:rPr>
        <w:t>abnormally</w:t>
      </w:r>
      <w:r w:rsidR="00566F7B" w:rsidRPr="000F0D36">
        <w:rPr>
          <w:rFonts w:ascii="Verdana" w:hAnsi="Verdana"/>
          <w:color w:val="231F20"/>
        </w:rPr>
        <w:t xml:space="preserve"> </w:t>
      </w:r>
      <w:r w:rsidRPr="000F0D36">
        <w:rPr>
          <w:rFonts w:ascii="Verdana" w:hAnsi="Verdana"/>
          <w:color w:val="231F20"/>
        </w:rPr>
        <w:t>high</w:t>
      </w:r>
      <w:r w:rsidR="00566F7B" w:rsidRPr="000F0D36">
        <w:rPr>
          <w:rFonts w:ascii="Verdana" w:hAnsi="Verdana"/>
          <w:color w:val="231F20"/>
        </w:rPr>
        <w:t xml:space="preserve"> </w:t>
      </w:r>
      <w:r w:rsidRPr="000F0D36">
        <w:rPr>
          <w:rFonts w:ascii="Verdana" w:hAnsi="Verdana"/>
          <w:color w:val="231F20"/>
        </w:rPr>
        <w:t>tender prices, the Procuring Entity shall reject all tenders and may retender for the contract based on revised estimates,</w:t>
      </w:r>
      <w:r w:rsidR="00566F7B" w:rsidRPr="000F0D36">
        <w:rPr>
          <w:rFonts w:ascii="Verdana" w:hAnsi="Verdana"/>
          <w:color w:val="231F20"/>
        </w:rPr>
        <w:t xml:space="preserve"> </w:t>
      </w:r>
      <w:r w:rsidRPr="000F0D36">
        <w:rPr>
          <w:rFonts w:ascii="Verdana" w:hAnsi="Verdana"/>
          <w:color w:val="231F20"/>
        </w:rPr>
        <w:t>speciﬁcations,</w:t>
      </w:r>
      <w:r w:rsidR="00566F7B" w:rsidRPr="000F0D36">
        <w:rPr>
          <w:rFonts w:ascii="Verdana" w:hAnsi="Verdana"/>
          <w:color w:val="231F20"/>
        </w:rPr>
        <w:t xml:space="preserve"> </w:t>
      </w:r>
      <w:r w:rsidRPr="000F0D36">
        <w:rPr>
          <w:rFonts w:ascii="Verdana" w:hAnsi="Verdana"/>
          <w:color w:val="231F20"/>
        </w:rPr>
        <w:t>scope</w:t>
      </w:r>
      <w:r w:rsidR="00566F7B" w:rsidRPr="000F0D36">
        <w:rPr>
          <w:rFonts w:ascii="Verdana" w:hAnsi="Verdana"/>
          <w:color w:val="231F20"/>
        </w:rPr>
        <w:t xml:space="preserve"> </w:t>
      </w:r>
      <w:r w:rsidRPr="000F0D36">
        <w:rPr>
          <w:rFonts w:ascii="Verdana" w:hAnsi="Verdana"/>
          <w:color w:val="231F20"/>
        </w:rPr>
        <w:t>of</w:t>
      </w:r>
      <w:r w:rsidR="00566F7B" w:rsidRPr="000F0D36">
        <w:rPr>
          <w:rFonts w:ascii="Verdana" w:hAnsi="Verdana"/>
          <w:color w:val="231F20"/>
        </w:rPr>
        <w:t xml:space="preserve"> </w:t>
      </w:r>
      <w:r w:rsidRPr="000F0D36">
        <w:rPr>
          <w:rFonts w:ascii="Verdana" w:hAnsi="Verdana"/>
          <w:color w:val="231F20"/>
        </w:rPr>
        <w:t>work</w:t>
      </w:r>
      <w:r w:rsidR="00566F7B" w:rsidRPr="000F0D36">
        <w:rPr>
          <w:rFonts w:ascii="Verdana" w:hAnsi="Verdana"/>
          <w:color w:val="231F20"/>
        </w:rPr>
        <w:t xml:space="preserve"> </w:t>
      </w:r>
      <w:r w:rsidRPr="000F0D36">
        <w:rPr>
          <w:rFonts w:ascii="Verdana" w:hAnsi="Verdana"/>
          <w:color w:val="231F20"/>
        </w:rPr>
        <w:t>and</w:t>
      </w:r>
      <w:r w:rsidR="00566F7B" w:rsidRPr="000F0D36">
        <w:rPr>
          <w:rFonts w:ascii="Verdana" w:hAnsi="Verdana"/>
          <w:color w:val="231F20"/>
        </w:rPr>
        <w:t xml:space="preserve"> </w:t>
      </w:r>
      <w:r w:rsidRPr="000F0D36">
        <w:rPr>
          <w:rFonts w:ascii="Verdana" w:hAnsi="Verdana"/>
          <w:color w:val="231F20"/>
        </w:rPr>
        <w:t>conditions</w:t>
      </w:r>
      <w:r w:rsidR="00EE5CCD" w:rsidRPr="000F0D36">
        <w:rPr>
          <w:rFonts w:ascii="Verdana" w:hAnsi="Verdana"/>
          <w:color w:val="231F20"/>
        </w:rPr>
        <w:t xml:space="preserve"> </w:t>
      </w:r>
      <w:r w:rsidRPr="000F0D36">
        <w:rPr>
          <w:rFonts w:ascii="Verdana" w:hAnsi="Verdana"/>
          <w:color w:val="231F20"/>
        </w:rPr>
        <w:t>of</w:t>
      </w:r>
      <w:r w:rsidR="00EE5CCD" w:rsidRPr="000F0D36">
        <w:rPr>
          <w:rFonts w:ascii="Verdana" w:hAnsi="Verdana"/>
          <w:color w:val="231F20"/>
        </w:rPr>
        <w:t xml:space="preserve"> </w:t>
      </w:r>
      <w:r w:rsidRPr="000F0D36">
        <w:rPr>
          <w:rFonts w:ascii="Verdana" w:hAnsi="Verdana"/>
          <w:color w:val="231F20"/>
        </w:rPr>
        <w:t>contract,</w:t>
      </w:r>
      <w:r w:rsidR="00EE5CCD" w:rsidRPr="000F0D36">
        <w:rPr>
          <w:rFonts w:ascii="Verdana" w:hAnsi="Verdana"/>
          <w:color w:val="231F20"/>
        </w:rPr>
        <w:t xml:space="preserve"> </w:t>
      </w:r>
      <w:r w:rsidRPr="000F0D36">
        <w:rPr>
          <w:rFonts w:ascii="Verdana" w:hAnsi="Verdana"/>
          <w:color w:val="231F20"/>
        </w:rPr>
        <w:t>as</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case</w:t>
      </w:r>
      <w:r w:rsidR="00EE5CCD" w:rsidRPr="000F0D36">
        <w:rPr>
          <w:rFonts w:ascii="Verdana" w:hAnsi="Verdana"/>
          <w:color w:val="231F20"/>
        </w:rPr>
        <w:t xml:space="preserve"> </w:t>
      </w:r>
      <w:r w:rsidRPr="000F0D36">
        <w:rPr>
          <w:rFonts w:ascii="Verdana" w:hAnsi="Verdana"/>
          <w:color w:val="231F20"/>
        </w:rPr>
        <w:t>maybe.</w:t>
      </w:r>
    </w:p>
    <w:p w14:paraId="669CE8FB" w14:textId="33CD2EA7" w:rsidR="00C20A63" w:rsidRPr="000F0D36" w:rsidRDefault="002D5618">
      <w:pPr>
        <w:pStyle w:val="ListParagraph"/>
        <w:numPr>
          <w:ilvl w:val="1"/>
          <w:numId w:val="111"/>
        </w:numPr>
        <w:tabs>
          <w:tab w:val="left" w:pos="1417"/>
        </w:tabs>
        <w:spacing w:before="243" w:line="230" w:lineRule="auto"/>
        <w:ind w:left="1418" w:right="848" w:hanging="567"/>
        <w:jc w:val="both"/>
        <w:rPr>
          <w:rFonts w:ascii="Verdana" w:hAnsi="Verdana"/>
          <w:color w:val="231F20"/>
        </w:rPr>
      </w:pPr>
      <w:r w:rsidRPr="000F0D36">
        <w:rPr>
          <w:rFonts w:ascii="Verdana" w:hAnsi="Verdana"/>
          <w:color w:val="231F20"/>
        </w:rPr>
        <w:t xml:space="preserve">If the Procuring Entity determines that the </w:t>
      </w:r>
      <w:r w:rsidRPr="000F0D36">
        <w:rPr>
          <w:rFonts w:ascii="Verdana" w:hAnsi="Verdana"/>
          <w:color w:val="231F20"/>
          <w:spacing w:val="-3"/>
        </w:rPr>
        <w:t xml:space="preserve">Tender </w:t>
      </w:r>
      <w:r w:rsidRPr="000F0D36">
        <w:rPr>
          <w:rFonts w:ascii="Verdana" w:hAnsi="Verdana"/>
          <w:color w:val="231F20"/>
        </w:rPr>
        <w:t xml:space="preserve">Price is abnormally too high because </w:t>
      </w:r>
      <w:r w:rsidRPr="000F0D36">
        <w:rPr>
          <w:rFonts w:ascii="Verdana" w:hAnsi="Verdana"/>
          <w:color w:val="231F20"/>
          <w:u w:val="single" w:color="231F20"/>
        </w:rPr>
        <w:t>genuine competition between tenderers is compromised</w:t>
      </w:r>
      <w:r w:rsidRPr="000F0D36">
        <w:rPr>
          <w:rFonts w:ascii="Verdana" w:hAnsi="Verdana"/>
          <w:color w:val="231F20"/>
        </w:rPr>
        <w:t xml:space="preserve"> (</w:t>
      </w:r>
      <w:r w:rsidRPr="000F0D36">
        <w:rPr>
          <w:rFonts w:ascii="Verdana" w:hAnsi="Verdana"/>
          <w:i/>
          <w:color w:val="231F20"/>
        </w:rPr>
        <w:t>often due to collusion, corruption or other manipulations</w:t>
      </w:r>
      <w:r w:rsidRPr="000F0D36">
        <w:rPr>
          <w:rFonts w:ascii="Verdana" w:hAnsi="Verdana"/>
          <w:color w:val="231F20"/>
        </w:rPr>
        <w:t xml:space="preserve">), the Procuring Entity shall reject all </w:t>
      </w:r>
      <w:r w:rsidRPr="000F0D36">
        <w:rPr>
          <w:rFonts w:ascii="Verdana" w:hAnsi="Verdana"/>
          <w:color w:val="231F20"/>
          <w:spacing w:val="-3"/>
        </w:rPr>
        <w:t xml:space="preserve">Tenders </w:t>
      </w:r>
      <w:r w:rsidRPr="000F0D36">
        <w:rPr>
          <w:rFonts w:ascii="Verdana" w:hAnsi="Verdana"/>
          <w:color w:val="231F20"/>
        </w:rPr>
        <w:t xml:space="preserve">and shall </w:t>
      </w:r>
      <w:r w:rsidRPr="000F0D36">
        <w:rPr>
          <w:rFonts w:ascii="Verdana" w:hAnsi="Verdana"/>
          <w:color w:val="231F20"/>
        </w:rPr>
        <w:lastRenderedPageBreak/>
        <w:t>institute or cause competent Government Agencies to institute an investigation</w:t>
      </w:r>
      <w:r w:rsidR="00817DF9" w:rsidRPr="000F0D36">
        <w:rPr>
          <w:rFonts w:ascii="Verdana" w:hAnsi="Verdana"/>
          <w:color w:val="231F20"/>
        </w:rPr>
        <w:t xml:space="preserve"> </w:t>
      </w:r>
      <w:r w:rsidRPr="000F0D36">
        <w:rPr>
          <w:rFonts w:ascii="Verdana" w:hAnsi="Verdana"/>
          <w:color w:val="231F20"/>
        </w:rPr>
        <w:t>on</w:t>
      </w:r>
      <w:r w:rsidR="00817DF9" w:rsidRPr="000F0D36">
        <w:rPr>
          <w:rFonts w:ascii="Verdana" w:hAnsi="Verdana"/>
          <w:color w:val="231F20"/>
        </w:rPr>
        <w:t xml:space="preserve"> </w:t>
      </w:r>
      <w:r w:rsidRPr="000F0D36">
        <w:rPr>
          <w:rFonts w:ascii="Verdana" w:hAnsi="Verdana"/>
          <w:color w:val="231F20"/>
        </w:rPr>
        <w:t>the</w:t>
      </w:r>
      <w:r w:rsidR="00817DF9" w:rsidRPr="000F0D36">
        <w:rPr>
          <w:rFonts w:ascii="Verdana" w:hAnsi="Verdana"/>
          <w:color w:val="231F20"/>
        </w:rPr>
        <w:t xml:space="preserve"> </w:t>
      </w:r>
      <w:r w:rsidRPr="000F0D36">
        <w:rPr>
          <w:rFonts w:ascii="Verdana" w:hAnsi="Verdana"/>
          <w:color w:val="231F20"/>
        </w:rPr>
        <w:t>cause</w:t>
      </w:r>
      <w:r w:rsidR="00817DF9" w:rsidRPr="000F0D36">
        <w:rPr>
          <w:rFonts w:ascii="Verdana" w:hAnsi="Verdana"/>
          <w:color w:val="231F20"/>
        </w:rPr>
        <w:t xml:space="preserve"> </w:t>
      </w:r>
      <w:r w:rsidRPr="000F0D36">
        <w:rPr>
          <w:rFonts w:ascii="Verdana" w:hAnsi="Verdana"/>
          <w:color w:val="231F20"/>
        </w:rPr>
        <w:t>of</w:t>
      </w:r>
      <w:r w:rsidR="00817DF9" w:rsidRPr="000F0D36">
        <w:rPr>
          <w:rFonts w:ascii="Verdana" w:hAnsi="Verdana"/>
          <w:color w:val="231F20"/>
        </w:rPr>
        <w:t xml:space="preserve"> </w:t>
      </w:r>
      <w:r w:rsidRPr="000F0D36">
        <w:rPr>
          <w:rFonts w:ascii="Verdana" w:hAnsi="Verdana"/>
          <w:color w:val="231F20"/>
        </w:rPr>
        <w:t>the</w:t>
      </w:r>
      <w:r w:rsidR="00817DF9" w:rsidRPr="000F0D36">
        <w:rPr>
          <w:rFonts w:ascii="Verdana" w:hAnsi="Verdana"/>
          <w:color w:val="231F20"/>
        </w:rPr>
        <w:t xml:space="preserve"> </w:t>
      </w:r>
      <w:r w:rsidRPr="000F0D36">
        <w:rPr>
          <w:rFonts w:ascii="Verdana" w:hAnsi="Verdana"/>
          <w:color w:val="231F20"/>
        </w:rPr>
        <w:t>compromise,</w:t>
      </w:r>
      <w:r w:rsidR="00817DF9" w:rsidRPr="000F0D36">
        <w:rPr>
          <w:rFonts w:ascii="Verdana" w:hAnsi="Verdana"/>
          <w:color w:val="231F20"/>
        </w:rPr>
        <w:t xml:space="preserve"> </w:t>
      </w:r>
      <w:r w:rsidRPr="000F0D36">
        <w:rPr>
          <w:rFonts w:ascii="Verdana" w:hAnsi="Verdana"/>
          <w:color w:val="231F20"/>
        </w:rPr>
        <w:t>before</w:t>
      </w:r>
      <w:r w:rsidR="00817DF9" w:rsidRPr="000F0D36">
        <w:rPr>
          <w:rFonts w:ascii="Verdana" w:hAnsi="Verdana"/>
          <w:color w:val="231F20"/>
        </w:rPr>
        <w:t xml:space="preserve"> </w:t>
      </w:r>
      <w:r w:rsidRPr="000F0D36">
        <w:rPr>
          <w:rFonts w:ascii="Verdana" w:hAnsi="Verdana"/>
          <w:color w:val="231F20"/>
        </w:rPr>
        <w:t>retendering.</w:t>
      </w:r>
    </w:p>
    <w:p w14:paraId="669CE8FC" w14:textId="5B914FB5" w:rsidR="00C20A63" w:rsidRPr="000F0D36" w:rsidRDefault="002D5618">
      <w:pPr>
        <w:pStyle w:val="Heading2"/>
        <w:numPr>
          <w:ilvl w:val="0"/>
          <w:numId w:val="86"/>
        </w:numPr>
        <w:spacing w:before="248"/>
        <w:ind w:left="1418" w:right="853" w:hanging="567"/>
        <w:rPr>
          <w:rFonts w:ascii="Verdana" w:hAnsi="Verdana"/>
          <w:color w:val="231F20"/>
          <w:sz w:val="22"/>
          <w:szCs w:val="22"/>
        </w:rPr>
      </w:pPr>
      <w:bookmarkStart w:id="268" w:name="_Toc230964086"/>
      <w:r w:rsidRPr="000F0D36">
        <w:rPr>
          <w:rFonts w:ascii="Verdana" w:hAnsi="Verdana"/>
          <w:color w:val="231F20"/>
          <w:sz w:val="22"/>
          <w:szCs w:val="22"/>
        </w:rPr>
        <w:t>Unbalanced</w:t>
      </w:r>
      <w:r w:rsidR="00817DF9" w:rsidRPr="000F0D36">
        <w:rPr>
          <w:rFonts w:ascii="Verdana" w:hAnsi="Verdana"/>
          <w:color w:val="231F20"/>
          <w:sz w:val="22"/>
          <w:szCs w:val="22"/>
        </w:rPr>
        <w:t xml:space="preserve"> </w:t>
      </w:r>
      <w:r w:rsidRPr="000F0D36">
        <w:rPr>
          <w:rFonts w:ascii="Verdana" w:hAnsi="Verdana"/>
          <w:color w:val="231F20"/>
          <w:sz w:val="22"/>
          <w:szCs w:val="22"/>
        </w:rPr>
        <w:t>and/or</w:t>
      </w:r>
      <w:r w:rsidR="00817DF9" w:rsidRPr="000F0D36">
        <w:rPr>
          <w:rFonts w:ascii="Verdana" w:hAnsi="Verdana"/>
          <w:color w:val="231F20"/>
          <w:sz w:val="22"/>
          <w:szCs w:val="22"/>
        </w:rPr>
        <w:t xml:space="preserve"> </w:t>
      </w:r>
      <w:r w:rsidRPr="000F0D36">
        <w:rPr>
          <w:rFonts w:ascii="Verdana" w:hAnsi="Verdana"/>
          <w:color w:val="231F20"/>
          <w:sz w:val="22"/>
          <w:szCs w:val="22"/>
        </w:rPr>
        <w:t>Front-Loaded</w:t>
      </w:r>
      <w:r w:rsidR="00817DF9" w:rsidRPr="000F0D36">
        <w:rPr>
          <w:rFonts w:ascii="Verdana" w:hAnsi="Verdana"/>
          <w:color w:val="231F20"/>
          <w:sz w:val="22"/>
          <w:szCs w:val="22"/>
        </w:rPr>
        <w:t xml:space="preserve"> </w:t>
      </w:r>
      <w:r w:rsidRPr="000F0D36">
        <w:rPr>
          <w:rFonts w:ascii="Verdana" w:hAnsi="Verdana"/>
          <w:color w:val="231F20"/>
          <w:spacing w:val="-3"/>
          <w:sz w:val="22"/>
          <w:szCs w:val="22"/>
        </w:rPr>
        <w:t>Tenders</w:t>
      </w:r>
      <w:bookmarkEnd w:id="268"/>
    </w:p>
    <w:p w14:paraId="669CE8FD" w14:textId="22792280" w:rsidR="00C20A63" w:rsidRPr="000F0D36" w:rsidRDefault="002D5618">
      <w:pPr>
        <w:pStyle w:val="ListParagraph"/>
        <w:numPr>
          <w:ilvl w:val="1"/>
          <w:numId w:val="112"/>
        </w:numPr>
        <w:tabs>
          <w:tab w:val="left" w:pos="1417"/>
        </w:tabs>
        <w:spacing w:before="243" w:line="230" w:lineRule="auto"/>
        <w:ind w:left="1418" w:right="835" w:hanging="567"/>
        <w:jc w:val="both"/>
        <w:rPr>
          <w:rFonts w:ascii="Verdana" w:hAnsi="Verdana"/>
          <w:color w:val="231F20"/>
        </w:rPr>
      </w:pPr>
      <w:r w:rsidRPr="000F0D36">
        <w:rPr>
          <w:rFonts w:ascii="Verdana" w:hAnsi="Verdana"/>
          <w:color w:val="231F20"/>
        </w:rPr>
        <w:t xml:space="preserve">If in the Procuring Entity's opinion, the </w:t>
      </w:r>
      <w:r w:rsidRPr="000F0D36">
        <w:rPr>
          <w:rFonts w:ascii="Verdana" w:hAnsi="Verdana"/>
          <w:color w:val="231F20"/>
          <w:spacing w:val="-3"/>
        </w:rPr>
        <w:t xml:space="preserve">Tender </w:t>
      </w:r>
      <w:r w:rsidRPr="000F0D36">
        <w:rPr>
          <w:rFonts w:ascii="Verdana" w:hAnsi="Verdana"/>
          <w:color w:val="231F20"/>
        </w:rPr>
        <w:t>that is evaluated as the lowest evaluated price is seriously unbalanced</w:t>
      </w:r>
      <w:r w:rsidR="00EE5CCD" w:rsidRPr="000F0D36">
        <w:rPr>
          <w:rFonts w:ascii="Verdana" w:hAnsi="Verdana"/>
          <w:color w:val="231F20"/>
        </w:rPr>
        <w:t xml:space="preserve"> </w:t>
      </w:r>
      <w:r w:rsidRPr="000F0D36">
        <w:rPr>
          <w:rFonts w:ascii="Verdana" w:hAnsi="Verdana"/>
          <w:color w:val="231F20"/>
        </w:rPr>
        <w:t>and/or</w:t>
      </w:r>
      <w:r w:rsidR="00EE5CCD" w:rsidRPr="000F0D36">
        <w:rPr>
          <w:rFonts w:ascii="Verdana" w:hAnsi="Verdana"/>
          <w:color w:val="231F20"/>
        </w:rPr>
        <w:t xml:space="preserve"> </w:t>
      </w:r>
      <w:r w:rsidRPr="000F0D36">
        <w:rPr>
          <w:rFonts w:ascii="Verdana" w:hAnsi="Verdana"/>
          <w:color w:val="231F20"/>
        </w:rPr>
        <w:t>front</w:t>
      </w:r>
      <w:r w:rsidR="00EE5CCD" w:rsidRPr="000F0D36">
        <w:rPr>
          <w:rFonts w:ascii="Verdana" w:hAnsi="Verdana"/>
          <w:color w:val="231F20"/>
        </w:rPr>
        <w:t xml:space="preserve"> </w:t>
      </w:r>
      <w:r w:rsidRPr="000F0D36">
        <w:rPr>
          <w:rFonts w:ascii="Verdana" w:hAnsi="Verdana"/>
          <w:color w:val="231F20"/>
        </w:rPr>
        <w:t>loaded,</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Procuring</w:t>
      </w:r>
      <w:r w:rsidR="00EE5CCD" w:rsidRPr="000F0D36">
        <w:rPr>
          <w:rFonts w:ascii="Verdana" w:hAnsi="Verdana"/>
          <w:color w:val="231F20"/>
        </w:rPr>
        <w:t xml:space="preserve"> </w:t>
      </w:r>
      <w:r w:rsidRPr="000F0D36">
        <w:rPr>
          <w:rFonts w:ascii="Verdana" w:hAnsi="Verdana"/>
          <w:color w:val="231F20"/>
        </w:rPr>
        <w:t>Entity</w:t>
      </w:r>
      <w:r w:rsidR="00EE5CCD" w:rsidRPr="000F0D36">
        <w:rPr>
          <w:rFonts w:ascii="Verdana" w:hAnsi="Verdana"/>
          <w:color w:val="231F20"/>
        </w:rPr>
        <w:t xml:space="preserve"> </w:t>
      </w:r>
      <w:r w:rsidRPr="000F0D36">
        <w:rPr>
          <w:rFonts w:ascii="Verdana" w:hAnsi="Verdana"/>
          <w:color w:val="231F20"/>
        </w:rPr>
        <w:t>may</w:t>
      </w:r>
      <w:r w:rsidR="00EE5CCD" w:rsidRPr="000F0D36">
        <w:rPr>
          <w:rFonts w:ascii="Verdana" w:hAnsi="Verdana"/>
          <w:color w:val="231F20"/>
        </w:rPr>
        <w:t xml:space="preserve"> </w:t>
      </w:r>
      <w:r w:rsidRPr="000F0D36">
        <w:rPr>
          <w:rFonts w:ascii="Verdana" w:hAnsi="Verdana"/>
          <w:color w:val="231F20"/>
        </w:rPr>
        <w:t>require</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Tenderer</w:t>
      </w:r>
      <w:r w:rsidR="00EE5CCD" w:rsidRPr="000F0D36">
        <w:rPr>
          <w:rFonts w:ascii="Verdana" w:hAnsi="Verdana"/>
          <w:color w:val="231F20"/>
        </w:rPr>
        <w:t xml:space="preserve"> </w:t>
      </w:r>
      <w:r w:rsidRPr="000F0D36">
        <w:rPr>
          <w:rFonts w:ascii="Verdana" w:hAnsi="Verdana"/>
          <w:color w:val="231F20"/>
        </w:rPr>
        <w:t>to</w:t>
      </w:r>
      <w:r w:rsidR="00EE5CCD" w:rsidRPr="000F0D36">
        <w:rPr>
          <w:rFonts w:ascii="Verdana" w:hAnsi="Verdana"/>
          <w:color w:val="231F20"/>
        </w:rPr>
        <w:t xml:space="preserve"> </w:t>
      </w:r>
      <w:r w:rsidRPr="000F0D36">
        <w:rPr>
          <w:rFonts w:ascii="Verdana" w:hAnsi="Verdana"/>
          <w:color w:val="231F20"/>
        </w:rPr>
        <w:t>provide</w:t>
      </w:r>
      <w:r w:rsidR="00EE5CCD" w:rsidRPr="000F0D36">
        <w:rPr>
          <w:rFonts w:ascii="Verdana" w:hAnsi="Verdana"/>
          <w:color w:val="231F20"/>
        </w:rPr>
        <w:t xml:space="preserve"> </w:t>
      </w:r>
      <w:r w:rsidRPr="000F0D36">
        <w:rPr>
          <w:rFonts w:ascii="Verdana" w:hAnsi="Verdana"/>
          <w:color w:val="231F20"/>
        </w:rPr>
        <w:t>written</w:t>
      </w:r>
      <w:r w:rsidR="00EE5CCD" w:rsidRPr="000F0D36">
        <w:rPr>
          <w:rFonts w:ascii="Verdana" w:hAnsi="Verdana"/>
          <w:color w:val="231F20"/>
        </w:rPr>
        <w:t xml:space="preserve"> </w:t>
      </w:r>
      <w:r w:rsidRPr="000F0D36">
        <w:rPr>
          <w:rFonts w:ascii="Verdana" w:hAnsi="Verdana"/>
          <w:color w:val="231F20"/>
        </w:rPr>
        <w:t>clariﬁcations. Clariﬁcations may include detailed price analyses to demonstrate the consistency of the tender prices with the scope</w:t>
      </w:r>
      <w:r w:rsidR="00EE5CCD" w:rsidRPr="000F0D36">
        <w:rPr>
          <w:rFonts w:ascii="Verdana" w:hAnsi="Verdana"/>
          <w:color w:val="231F20"/>
        </w:rPr>
        <w:t xml:space="preserve"> </w:t>
      </w:r>
      <w:r w:rsidRPr="000F0D36">
        <w:rPr>
          <w:rFonts w:ascii="Verdana" w:hAnsi="Verdana"/>
          <w:color w:val="231F20"/>
        </w:rPr>
        <w:t>of</w:t>
      </w:r>
      <w:r w:rsidR="00EE5CCD" w:rsidRPr="000F0D36">
        <w:rPr>
          <w:rFonts w:ascii="Verdana" w:hAnsi="Verdana"/>
          <w:color w:val="231F20"/>
        </w:rPr>
        <w:t xml:space="preserve"> </w:t>
      </w:r>
      <w:r w:rsidRPr="000F0D36">
        <w:rPr>
          <w:rFonts w:ascii="Verdana" w:hAnsi="Verdana"/>
          <w:color w:val="231F20"/>
        </w:rPr>
        <w:t>works,</w:t>
      </w:r>
      <w:r w:rsidR="00EE5CCD" w:rsidRPr="000F0D36">
        <w:rPr>
          <w:rFonts w:ascii="Verdana" w:hAnsi="Verdana"/>
          <w:color w:val="231F20"/>
        </w:rPr>
        <w:t xml:space="preserve"> </w:t>
      </w:r>
      <w:r w:rsidRPr="000F0D36">
        <w:rPr>
          <w:rFonts w:ascii="Verdana" w:hAnsi="Verdana"/>
          <w:color w:val="231F20"/>
        </w:rPr>
        <w:t>proposed</w:t>
      </w:r>
      <w:r w:rsidR="00EE5CCD" w:rsidRPr="000F0D36">
        <w:rPr>
          <w:rFonts w:ascii="Verdana" w:hAnsi="Verdana"/>
          <w:color w:val="231F20"/>
        </w:rPr>
        <w:t xml:space="preserve"> </w:t>
      </w:r>
      <w:r w:rsidRPr="000F0D36">
        <w:rPr>
          <w:rFonts w:ascii="Verdana" w:hAnsi="Verdana"/>
          <w:color w:val="231F20"/>
        </w:rPr>
        <w:t>methodology,</w:t>
      </w:r>
      <w:r w:rsidR="00EE5CCD" w:rsidRPr="000F0D36">
        <w:rPr>
          <w:rFonts w:ascii="Verdana" w:hAnsi="Verdana"/>
          <w:color w:val="231F20"/>
        </w:rPr>
        <w:t xml:space="preserve"> </w:t>
      </w:r>
      <w:r w:rsidRPr="000F0D36">
        <w:rPr>
          <w:rFonts w:ascii="Verdana" w:hAnsi="Verdana"/>
          <w:color w:val="231F20"/>
        </w:rPr>
        <w:t>schedule</w:t>
      </w:r>
      <w:r w:rsidR="00EE5CCD" w:rsidRPr="000F0D36">
        <w:rPr>
          <w:rFonts w:ascii="Verdana" w:hAnsi="Verdana"/>
          <w:color w:val="231F20"/>
        </w:rPr>
        <w:t xml:space="preserve"> </w:t>
      </w:r>
      <w:r w:rsidRPr="000F0D36">
        <w:rPr>
          <w:rFonts w:ascii="Verdana" w:hAnsi="Verdana"/>
          <w:color w:val="231F20"/>
        </w:rPr>
        <w:t>and</w:t>
      </w:r>
      <w:r w:rsidR="00EE5CCD" w:rsidRPr="000F0D36">
        <w:rPr>
          <w:rFonts w:ascii="Verdana" w:hAnsi="Verdana"/>
          <w:color w:val="231F20"/>
        </w:rPr>
        <w:t xml:space="preserve"> </w:t>
      </w:r>
      <w:r w:rsidRPr="000F0D36">
        <w:rPr>
          <w:rFonts w:ascii="Verdana" w:hAnsi="Verdana"/>
          <w:color w:val="231F20"/>
        </w:rPr>
        <w:t>any</w:t>
      </w:r>
      <w:r w:rsidR="00EE5CCD" w:rsidRPr="000F0D36">
        <w:rPr>
          <w:rFonts w:ascii="Verdana" w:hAnsi="Verdana"/>
          <w:color w:val="231F20"/>
        </w:rPr>
        <w:t xml:space="preserve"> </w:t>
      </w:r>
      <w:r w:rsidRPr="000F0D36">
        <w:rPr>
          <w:rFonts w:ascii="Verdana" w:hAnsi="Verdana"/>
          <w:color w:val="231F20"/>
        </w:rPr>
        <w:t>other</w:t>
      </w:r>
      <w:r w:rsidR="00EE5CCD" w:rsidRPr="000F0D36">
        <w:rPr>
          <w:rFonts w:ascii="Verdana" w:hAnsi="Verdana"/>
          <w:color w:val="231F20"/>
        </w:rPr>
        <w:t xml:space="preserve"> </w:t>
      </w:r>
      <w:r w:rsidRPr="000F0D36">
        <w:rPr>
          <w:rFonts w:ascii="Verdana" w:hAnsi="Verdana"/>
          <w:color w:val="231F20"/>
        </w:rPr>
        <w:t>requirements</w:t>
      </w:r>
      <w:r w:rsidR="00EE5CCD" w:rsidRPr="000F0D36">
        <w:rPr>
          <w:rFonts w:ascii="Verdana" w:hAnsi="Verdana"/>
          <w:color w:val="231F20"/>
        </w:rPr>
        <w:t xml:space="preserve"> </w:t>
      </w:r>
      <w:r w:rsidRPr="000F0D36">
        <w:rPr>
          <w:rFonts w:ascii="Verdana" w:hAnsi="Verdana"/>
          <w:color w:val="231F20"/>
        </w:rPr>
        <w:t>of</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spacing w:val="-3"/>
        </w:rPr>
        <w:t>Tender</w:t>
      </w:r>
      <w:r w:rsidR="00EE5CCD" w:rsidRPr="000F0D36">
        <w:rPr>
          <w:rFonts w:ascii="Verdana" w:hAnsi="Verdana"/>
          <w:color w:val="231F20"/>
          <w:spacing w:val="-3"/>
        </w:rPr>
        <w:t xml:space="preserve"> </w:t>
      </w:r>
      <w:r w:rsidRPr="000F0D36">
        <w:rPr>
          <w:rFonts w:ascii="Verdana" w:hAnsi="Verdana"/>
          <w:color w:val="231F20"/>
        </w:rPr>
        <w:t>document.</w:t>
      </w:r>
    </w:p>
    <w:p w14:paraId="669CE8FE" w14:textId="0A52741C" w:rsidR="00C20A63" w:rsidRPr="000F0D36" w:rsidRDefault="002D5618">
      <w:pPr>
        <w:pStyle w:val="ListParagraph"/>
        <w:numPr>
          <w:ilvl w:val="1"/>
          <w:numId w:val="112"/>
        </w:numPr>
        <w:tabs>
          <w:tab w:val="left" w:pos="1417"/>
        </w:tabs>
        <w:spacing w:before="243" w:line="230" w:lineRule="auto"/>
        <w:ind w:left="1418" w:right="835" w:hanging="567"/>
        <w:jc w:val="both"/>
        <w:rPr>
          <w:rFonts w:ascii="Verdana" w:hAnsi="Verdana"/>
          <w:color w:val="231F20"/>
        </w:rPr>
      </w:pPr>
      <w:r w:rsidRPr="000F0D36">
        <w:rPr>
          <w:rFonts w:ascii="Verdana" w:hAnsi="Verdana"/>
          <w:color w:val="231F20"/>
        </w:rPr>
        <w:t xml:space="preserve">After the evaluation of the information and detailed price analyses presented by the </w:t>
      </w:r>
      <w:r w:rsidRPr="000F0D36">
        <w:rPr>
          <w:rFonts w:ascii="Verdana" w:hAnsi="Verdana"/>
          <w:color w:val="231F20"/>
          <w:spacing w:val="-3"/>
        </w:rPr>
        <w:t xml:space="preserve">Tenderer, </w:t>
      </w:r>
      <w:r w:rsidRPr="000F0D36">
        <w:rPr>
          <w:rFonts w:ascii="Verdana" w:hAnsi="Verdana"/>
          <w:color w:val="231F20"/>
        </w:rPr>
        <w:t>the Procuring Entity</w:t>
      </w:r>
      <w:r w:rsidR="00817DF9" w:rsidRPr="000F0D36">
        <w:rPr>
          <w:rFonts w:ascii="Verdana" w:hAnsi="Verdana"/>
          <w:color w:val="231F20"/>
        </w:rPr>
        <w:t xml:space="preserve"> </w:t>
      </w:r>
      <w:r w:rsidRPr="000F0D36">
        <w:rPr>
          <w:rFonts w:ascii="Verdana" w:hAnsi="Verdana"/>
          <w:color w:val="231F20"/>
        </w:rPr>
        <w:t>may</w:t>
      </w:r>
      <w:r w:rsidR="00817DF9" w:rsidRPr="000F0D36">
        <w:rPr>
          <w:rFonts w:ascii="Verdana" w:hAnsi="Verdana"/>
          <w:color w:val="231F20"/>
        </w:rPr>
        <w:t xml:space="preserve"> </w:t>
      </w:r>
      <w:r w:rsidRPr="000F0D36">
        <w:rPr>
          <w:rFonts w:ascii="Verdana" w:hAnsi="Verdana"/>
          <w:color w:val="231F20"/>
        </w:rPr>
        <w:t>as</w:t>
      </w:r>
      <w:r w:rsidR="00817DF9" w:rsidRPr="000F0D36">
        <w:rPr>
          <w:rFonts w:ascii="Verdana" w:hAnsi="Verdana"/>
          <w:color w:val="231F20"/>
        </w:rPr>
        <w:t xml:space="preserve"> </w:t>
      </w:r>
      <w:r w:rsidRPr="000F0D36">
        <w:rPr>
          <w:rFonts w:ascii="Verdana" w:hAnsi="Verdana"/>
          <w:color w:val="231F20"/>
        </w:rPr>
        <w:t>appropriate:</w:t>
      </w:r>
    </w:p>
    <w:p w14:paraId="669CE8FF" w14:textId="77777777" w:rsidR="00C20A63" w:rsidRPr="000F0D36" w:rsidRDefault="00817DF9">
      <w:pPr>
        <w:pStyle w:val="ListParagraph"/>
        <w:numPr>
          <w:ilvl w:val="0"/>
          <w:numId w:val="62"/>
        </w:numPr>
        <w:tabs>
          <w:tab w:val="left" w:pos="1824"/>
          <w:tab w:val="left" w:pos="1825"/>
        </w:tabs>
        <w:spacing w:before="116"/>
        <w:ind w:right="853"/>
        <w:jc w:val="both"/>
        <w:rPr>
          <w:rFonts w:ascii="Verdana" w:hAnsi="Verdana"/>
          <w:color w:val="231F20"/>
        </w:rPr>
      </w:pPr>
      <w:r w:rsidRPr="000F0D36">
        <w:rPr>
          <w:rFonts w:ascii="Verdana" w:hAnsi="Verdana"/>
          <w:color w:val="231F20"/>
        </w:rPr>
        <w:t>A</w:t>
      </w:r>
      <w:r w:rsidR="002D5618" w:rsidRPr="000F0D36">
        <w:rPr>
          <w:rFonts w:ascii="Verdana" w:hAnsi="Verdana"/>
          <w:color w:val="231F20"/>
        </w:rPr>
        <w:t>ccept</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spacing w:val="-3"/>
        </w:rPr>
        <w:t>Tender;</w:t>
      </w:r>
      <w:r w:rsidRPr="000F0D36">
        <w:rPr>
          <w:rFonts w:ascii="Verdana" w:hAnsi="Verdana"/>
          <w:color w:val="231F20"/>
          <w:spacing w:val="-3"/>
        </w:rPr>
        <w:t xml:space="preserve"> </w:t>
      </w:r>
      <w:r w:rsidR="002D5618" w:rsidRPr="000F0D36">
        <w:rPr>
          <w:rFonts w:ascii="Verdana" w:hAnsi="Verdana"/>
          <w:color w:val="231F20"/>
        </w:rPr>
        <w:t>or</w:t>
      </w:r>
    </w:p>
    <w:p w14:paraId="669CE900" w14:textId="6D0A8226" w:rsidR="00C20A63" w:rsidRPr="000F0D36" w:rsidRDefault="002D5618">
      <w:pPr>
        <w:pStyle w:val="ListParagraph"/>
        <w:numPr>
          <w:ilvl w:val="0"/>
          <w:numId w:val="62"/>
        </w:numPr>
        <w:tabs>
          <w:tab w:val="left" w:pos="1824"/>
          <w:tab w:val="left" w:pos="1825"/>
        </w:tabs>
        <w:spacing w:before="116"/>
        <w:ind w:right="853"/>
        <w:jc w:val="both"/>
        <w:rPr>
          <w:rFonts w:ascii="Verdana" w:hAnsi="Verdana"/>
          <w:color w:val="231F20"/>
        </w:rPr>
      </w:pPr>
      <w:r w:rsidRPr="000F0D36">
        <w:rPr>
          <w:rFonts w:ascii="Verdana" w:hAnsi="Verdana"/>
          <w:color w:val="231F20"/>
        </w:rPr>
        <w:t>require that the total amount of the Performance Security be increased at the expense of the Tenderer to</w:t>
      </w:r>
      <w:r w:rsidR="00817DF9" w:rsidRPr="000F0D36">
        <w:rPr>
          <w:rFonts w:ascii="Verdana" w:hAnsi="Verdana"/>
          <w:color w:val="231F20"/>
        </w:rPr>
        <w:t xml:space="preserve"> </w:t>
      </w:r>
      <w:r w:rsidRPr="000F0D36">
        <w:rPr>
          <w:rFonts w:ascii="Verdana" w:hAnsi="Verdana"/>
          <w:color w:val="231F20"/>
        </w:rPr>
        <w:t>a level</w:t>
      </w:r>
      <w:r w:rsidR="00557C45" w:rsidRPr="000F0D36">
        <w:rPr>
          <w:rFonts w:ascii="Verdana" w:hAnsi="Verdana"/>
          <w:color w:val="231F20"/>
        </w:rPr>
        <w:t xml:space="preserve"> </w:t>
      </w:r>
      <w:r w:rsidRPr="000F0D36">
        <w:rPr>
          <w:rFonts w:ascii="Verdana" w:hAnsi="Verdana"/>
          <w:color w:val="231F20"/>
        </w:rPr>
        <w:t>not</w:t>
      </w:r>
      <w:r w:rsidR="00557C45" w:rsidRPr="000F0D36">
        <w:rPr>
          <w:rFonts w:ascii="Verdana" w:hAnsi="Verdana"/>
          <w:color w:val="231F20"/>
        </w:rPr>
        <w:t xml:space="preserve"> </w:t>
      </w:r>
      <w:r w:rsidRPr="000F0D36">
        <w:rPr>
          <w:rFonts w:ascii="Verdana" w:hAnsi="Verdana"/>
          <w:color w:val="231F20"/>
        </w:rPr>
        <w:t>exceeding</w:t>
      </w:r>
      <w:r w:rsidR="00557C45" w:rsidRPr="000F0D36">
        <w:rPr>
          <w:rFonts w:ascii="Verdana" w:hAnsi="Verdana"/>
          <w:color w:val="231F20"/>
        </w:rPr>
        <w:t xml:space="preserve"> </w:t>
      </w:r>
      <w:r w:rsidRPr="000F0D36">
        <w:rPr>
          <w:rFonts w:ascii="Verdana" w:hAnsi="Verdana"/>
          <w:color w:val="231F20"/>
        </w:rPr>
        <w:t>10%</w:t>
      </w:r>
      <w:r w:rsidR="00557C45" w:rsidRPr="000F0D36">
        <w:rPr>
          <w:rFonts w:ascii="Verdana" w:hAnsi="Verdana"/>
          <w:color w:val="231F20"/>
        </w:rPr>
        <w:t xml:space="preserve"> </w:t>
      </w:r>
      <w:r w:rsidRPr="000F0D36">
        <w:rPr>
          <w:rFonts w:ascii="Verdana" w:hAnsi="Verdana"/>
          <w:color w:val="231F20"/>
        </w:rPr>
        <w:t>of</w:t>
      </w:r>
      <w:r w:rsidR="00557C45" w:rsidRPr="000F0D36">
        <w:rPr>
          <w:rFonts w:ascii="Verdana" w:hAnsi="Verdana"/>
          <w:color w:val="231F20"/>
        </w:rPr>
        <w:t xml:space="preserve"> </w:t>
      </w:r>
      <w:r w:rsidRPr="000F0D36">
        <w:rPr>
          <w:rFonts w:ascii="Verdana" w:hAnsi="Verdana"/>
          <w:color w:val="231F20"/>
        </w:rPr>
        <w:t>the</w:t>
      </w:r>
      <w:r w:rsidR="00557C45" w:rsidRPr="000F0D36">
        <w:rPr>
          <w:rFonts w:ascii="Verdana" w:hAnsi="Verdana"/>
          <w:color w:val="231F20"/>
        </w:rPr>
        <w:t xml:space="preserve"> </w:t>
      </w:r>
      <w:r w:rsidRPr="000F0D36">
        <w:rPr>
          <w:rFonts w:ascii="Verdana" w:hAnsi="Verdana"/>
          <w:color w:val="231F20"/>
        </w:rPr>
        <w:t>Contract</w:t>
      </w:r>
      <w:r w:rsidR="00557C45" w:rsidRPr="000F0D36">
        <w:rPr>
          <w:rFonts w:ascii="Verdana" w:hAnsi="Verdana"/>
          <w:color w:val="231F20"/>
        </w:rPr>
        <w:t xml:space="preserve"> </w:t>
      </w:r>
      <w:r w:rsidRPr="000F0D36">
        <w:rPr>
          <w:rFonts w:ascii="Verdana" w:hAnsi="Verdana"/>
          <w:color w:val="231F20"/>
        </w:rPr>
        <w:t>Price;</w:t>
      </w:r>
      <w:r w:rsidR="00557C45" w:rsidRPr="000F0D36">
        <w:rPr>
          <w:rFonts w:ascii="Verdana" w:hAnsi="Verdana"/>
          <w:color w:val="231F20"/>
        </w:rPr>
        <w:t xml:space="preserve"> </w:t>
      </w:r>
      <w:r w:rsidRPr="000F0D36">
        <w:rPr>
          <w:rFonts w:ascii="Verdana" w:hAnsi="Verdana"/>
          <w:color w:val="231F20"/>
        </w:rPr>
        <w:t>or</w:t>
      </w:r>
    </w:p>
    <w:p w14:paraId="669CE901" w14:textId="77777777" w:rsidR="00C20A63" w:rsidRPr="000F0D36" w:rsidRDefault="002D5618">
      <w:pPr>
        <w:pStyle w:val="ListParagraph"/>
        <w:numPr>
          <w:ilvl w:val="0"/>
          <w:numId w:val="62"/>
        </w:numPr>
        <w:tabs>
          <w:tab w:val="left" w:pos="1824"/>
          <w:tab w:val="left" w:pos="1825"/>
        </w:tabs>
        <w:spacing w:before="116"/>
        <w:ind w:right="853"/>
        <w:jc w:val="both"/>
        <w:rPr>
          <w:rFonts w:ascii="Verdana" w:hAnsi="Verdana"/>
          <w:color w:val="231F20"/>
        </w:rPr>
      </w:pPr>
      <w:r w:rsidRPr="000F0D36">
        <w:rPr>
          <w:rFonts w:ascii="Verdana" w:hAnsi="Verdana"/>
          <w:color w:val="231F20"/>
        </w:rPr>
        <w:t>agree on a payment mode that eliminates the inherent risk of the Procuring Entity paying too much for undelivered works;</w:t>
      </w:r>
      <w:r w:rsidR="00817DF9" w:rsidRPr="000F0D36">
        <w:rPr>
          <w:rFonts w:ascii="Verdana" w:hAnsi="Verdana"/>
          <w:color w:val="231F20"/>
        </w:rPr>
        <w:t xml:space="preserve"> </w:t>
      </w:r>
      <w:r w:rsidRPr="000F0D36">
        <w:rPr>
          <w:rFonts w:ascii="Verdana" w:hAnsi="Verdana"/>
          <w:color w:val="231F20"/>
        </w:rPr>
        <w:t>or</w:t>
      </w:r>
    </w:p>
    <w:p w14:paraId="669CE902" w14:textId="77777777" w:rsidR="00C20A63" w:rsidRPr="000F0D36" w:rsidRDefault="00817DF9">
      <w:pPr>
        <w:pStyle w:val="ListParagraph"/>
        <w:numPr>
          <w:ilvl w:val="0"/>
          <w:numId w:val="62"/>
        </w:numPr>
        <w:tabs>
          <w:tab w:val="left" w:pos="1824"/>
          <w:tab w:val="left" w:pos="1825"/>
        </w:tabs>
        <w:spacing w:before="116"/>
        <w:ind w:right="853"/>
        <w:jc w:val="both"/>
        <w:rPr>
          <w:rFonts w:ascii="Verdana" w:hAnsi="Verdana"/>
          <w:color w:val="231F20"/>
        </w:rPr>
      </w:pPr>
      <w:r w:rsidRPr="000F0D36">
        <w:rPr>
          <w:rFonts w:ascii="Verdana" w:hAnsi="Verdana"/>
          <w:color w:val="231F20"/>
        </w:rPr>
        <w:t xml:space="preserve">Reject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spacing w:val="-5"/>
        </w:rPr>
        <w:t>Tender.</w:t>
      </w:r>
    </w:p>
    <w:p w14:paraId="669CE903" w14:textId="32D92578" w:rsidR="00C20A63" w:rsidRPr="000F0D36" w:rsidRDefault="002D5618">
      <w:pPr>
        <w:pStyle w:val="Heading2"/>
        <w:numPr>
          <w:ilvl w:val="0"/>
          <w:numId w:val="86"/>
        </w:numPr>
        <w:spacing w:before="248"/>
        <w:ind w:left="1418" w:right="853" w:hanging="567"/>
        <w:rPr>
          <w:rFonts w:ascii="Verdana" w:hAnsi="Verdana"/>
          <w:color w:val="231F20"/>
          <w:sz w:val="22"/>
          <w:szCs w:val="22"/>
        </w:rPr>
      </w:pPr>
      <w:bookmarkStart w:id="269" w:name="_Toc230964087"/>
      <w:r w:rsidRPr="000F0D36">
        <w:rPr>
          <w:rFonts w:ascii="Verdana" w:hAnsi="Verdana"/>
          <w:color w:val="231F20"/>
          <w:sz w:val="22"/>
          <w:szCs w:val="22"/>
        </w:rPr>
        <w:t>Qualiﬁcation</w:t>
      </w:r>
      <w:r w:rsidR="00817DF9" w:rsidRPr="000F0D36">
        <w:rPr>
          <w:rFonts w:ascii="Verdana" w:hAnsi="Verdana"/>
          <w:color w:val="231F20"/>
          <w:sz w:val="22"/>
          <w:szCs w:val="22"/>
        </w:rPr>
        <w:t xml:space="preserve"> </w:t>
      </w:r>
      <w:r w:rsidRPr="000F0D36">
        <w:rPr>
          <w:rFonts w:ascii="Verdana" w:hAnsi="Verdana"/>
          <w:color w:val="231F20"/>
          <w:sz w:val="22"/>
          <w:szCs w:val="22"/>
        </w:rPr>
        <w:t>of</w:t>
      </w:r>
      <w:r w:rsidR="00817DF9" w:rsidRPr="000F0D36">
        <w:rPr>
          <w:rFonts w:ascii="Verdana" w:hAnsi="Verdana"/>
          <w:color w:val="231F20"/>
          <w:sz w:val="22"/>
          <w:szCs w:val="22"/>
        </w:rPr>
        <w:t xml:space="preserve"> </w:t>
      </w:r>
      <w:r w:rsidRPr="000F0D36">
        <w:rPr>
          <w:rFonts w:ascii="Verdana" w:hAnsi="Verdana"/>
          <w:color w:val="231F20"/>
          <w:sz w:val="22"/>
          <w:szCs w:val="22"/>
        </w:rPr>
        <w:t>the</w:t>
      </w:r>
      <w:r w:rsidR="00817DF9" w:rsidRPr="000F0D36">
        <w:rPr>
          <w:rFonts w:ascii="Verdana" w:hAnsi="Verdana"/>
          <w:color w:val="231F20"/>
          <w:sz w:val="22"/>
          <w:szCs w:val="22"/>
        </w:rPr>
        <w:t xml:space="preserve"> </w:t>
      </w:r>
      <w:r w:rsidRPr="000F0D36">
        <w:rPr>
          <w:rFonts w:ascii="Verdana" w:hAnsi="Verdana"/>
          <w:color w:val="231F20"/>
          <w:spacing w:val="-4"/>
          <w:sz w:val="22"/>
          <w:szCs w:val="22"/>
        </w:rPr>
        <w:t>Tenderer</w:t>
      </w:r>
      <w:bookmarkEnd w:id="269"/>
    </w:p>
    <w:p w14:paraId="669CE904" w14:textId="340B1156" w:rsidR="00C20A63" w:rsidRPr="000F0D36" w:rsidRDefault="002D5618">
      <w:pPr>
        <w:pStyle w:val="ListParagraph"/>
        <w:numPr>
          <w:ilvl w:val="1"/>
          <w:numId w:val="113"/>
        </w:numPr>
        <w:tabs>
          <w:tab w:val="left" w:pos="1417"/>
        </w:tabs>
        <w:spacing w:before="243" w:line="230" w:lineRule="auto"/>
        <w:ind w:left="1418" w:right="848" w:hanging="567"/>
        <w:jc w:val="both"/>
        <w:rPr>
          <w:rFonts w:ascii="Verdana" w:hAnsi="Verdana"/>
          <w:color w:val="231F20"/>
        </w:rPr>
      </w:pPr>
      <w:r w:rsidRPr="000F0D36">
        <w:rPr>
          <w:rFonts w:ascii="Verdana" w:hAnsi="Verdana"/>
          <w:color w:val="231F20"/>
        </w:rPr>
        <w:t>The</w:t>
      </w:r>
      <w:r w:rsidR="00817DF9" w:rsidRPr="000F0D36">
        <w:rPr>
          <w:rFonts w:ascii="Verdana" w:hAnsi="Verdana"/>
          <w:color w:val="231F20"/>
        </w:rPr>
        <w:t xml:space="preserve"> </w:t>
      </w:r>
      <w:r w:rsidRPr="000F0D36">
        <w:rPr>
          <w:rFonts w:ascii="Verdana" w:hAnsi="Verdana"/>
          <w:color w:val="231F20"/>
        </w:rPr>
        <w:t>Procuring</w:t>
      </w:r>
      <w:r w:rsidR="00817DF9" w:rsidRPr="000F0D36">
        <w:rPr>
          <w:rFonts w:ascii="Verdana" w:hAnsi="Verdana"/>
          <w:color w:val="231F20"/>
        </w:rPr>
        <w:t xml:space="preserve"> </w:t>
      </w:r>
      <w:r w:rsidRPr="000F0D36">
        <w:rPr>
          <w:rFonts w:ascii="Verdana" w:hAnsi="Verdana"/>
          <w:color w:val="231F20"/>
        </w:rPr>
        <w:t>Entity</w:t>
      </w:r>
      <w:r w:rsidR="00817DF9" w:rsidRPr="000F0D36">
        <w:rPr>
          <w:rFonts w:ascii="Verdana" w:hAnsi="Verdana"/>
          <w:color w:val="231F20"/>
        </w:rPr>
        <w:t xml:space="preserve"> </w:t>
      </w:r>
      <w:r w:rsidRPr="000F0D36">
        <w:rPr>
          <w:rFonts w:ascii="Verdana" w:hAnsi="Verdana"/>
          <w:color w:val="231F20"/>
        </w:rPr>
        <w:t>shall</w:t>
      </w:r>
      <w:r w:rsidR="00817DF9" w:rsidRPr="000F0D36">
        <w:rPr>
          <w:rFonts w:ascii="Verdana" w:hAnsi="Verdana"/>
          <w:color w:val="231F20"/>
        </w:rPr>
        <w:t xml:space="preserve"> </w:t>
      </w:r>
      <w:r w:rsidRPr="000F0D36">
        <w:rPr>
          <w:rFonts w:ascii="Verdana" w:hAnsi="Verdana"/>
          <w:color w:val="231F20"/>
        </w:rPr>
        <w:t>determine</w:t>
      </w:r>
      <w:r w:rsidR="00817DF9" w:rsidRPr="000F0D36">
        <w:rPr>
          <w:rFonts w:ascii="Verdana" w:hAnsi="Verdana"/>
          <w:color w:val="231F20"/>
        </w:rPr>
        <w:t xml:space="preserve"> </w:t>
      </w:r>
      <w:r w:rsidRPr="000F0D36">
        <w:rPr>
          <w:rFonts w:ascii="Verdana" w:hAnsi="Verdana"/>
          <w:color w:val="231F20"/>
        </w:rPr>
        <w:t>to</w:t>
      </w:r>
      <w:r w:rsidR="00817DF9" w:rsidRPr="000F0D36">
        <w:rPr>
          <w:rFonts w:ascii="Verdana" w:hAnsi="Verdana"/>
          <w:color w:val="231F20"/>
        </w:rPr>
        <w:t xml:space="preserve"> </w:t>
      </w:r>
      <w:r w:rsidRPr="000F0D36">
        <w:rPr>
          <w:rFonts w:ascii="Verdana" w:hAnsi="Verdana"/>
          <w:color w:val="231F20"/>
        </w:rPr>
        <w:t>its</w:t>
      </w:r>
      <w:r w:rsidR="00817DF9" w:rsidRPr="000F0D36">
        <w:rPr>
          <w:rFonts w:ascii="Verdana" w:hAnsi="Verdana"/>
          <w:color w:val="231F20"/>
        </w:rPr>
        <w:t xml:space="preserve"> </w:t>
      </w:r>
      <w:r w:rsidRPr="000F0D36">
        <w:rPr>
          <w:rFonts w:ascii="Verdana" w:hAnsi="Verdana"/>
          <w:color w:val="231F20"/>
        </w:rPr>
        <w:t>satisfaction</w:t>
      </w:r>
      <w:r w:rsidR="00817DF9" w:rsidRPr="000F0D36">
        <w:rPr>
          <w:rFonts w:ascii="Verdana" w:hAnsi="Verdana"/>
          <w:color w:val="231F20"/>
        </w:rPr>
        <w:t xml:space="preserve"> </w:t>
      </w:r>
      <w:r w:rsidRPr="000F0D36">
        <w:rPr>
          <w:rFonts w:ascii="Verdana" w:hAnsi="Verdana"/>
          <w:color w:val="231F20"/>
        </w:rPr>
        <w:t>whether</w:t>
      </w:r>
      <w:r w:rsidR="00817DF9" w:rsidRPr="000F0D36">
        <w:rPr>
          <w:rFonts w:ascii="Verdana" w:hAnsi="Verdana"/>
          <w:color w:val="231F20"/>
        </w:rPr>
        <w:t xml:space="preserve"> </w:t>
      </w:r>
      <w:r w:rsidRPr="000F0D36">
        <w:rPr>
          <w:rFonts w:ascii="Verdana" w:hAnsi="Verdana"/>
          <w:color w:val="231F20"/>
        </w:rPr>
        <w:t>the</w:t>
      </w:r>
      <w:r w:rsidR="00817DF9" w:rsidRPr="000F0D36">
        <w:rPr>
          <w:rFonts w:ascii="Verdana" w:hAnsi="Verdana"/>
          <w:color w:val="231F20"/>
        </w:rPr>
        <w:t xml:space="preserve"> </w:t>
      </w:r>
      <w:r w:rsidRPr="000F0D36">
        <w:rPr>
          <w:rFonts w:ascii="Verdana" w:hAnsi="Verdana"/>
          <w:color w:val="231F20"/>
        </w:rPr>
        <w:t>Tenderer</w:t>
      </w:r>
      <w:r w:rsidR="00817DF9" w:rsidRPr="000F0D36">
        <w:rPr>
          <w:rFonts w:ascii="Verdana" w:hAnsi="Verdana"/>
          <w:color w:val="231F20"/>
        </w:rPr>
        <w:t xml:space="preserve"> </w:t>
      </w:r>
      <w:r w:rsidRPr="000F0D36">
        <w:rPr>
          <w:rFonts w:ascii="Verdana" w:hAnsi="Verdana"/>
          <w:color w:val="231F20"/>
        </w:rPr>
        <w:t>that</w:t>
      </w:r>
      <w:r w:rsidR="00817DF9" w:rsidRPr="000F0D36">
        <w:rPr>
          <w:rFonts w:ascii="Verdana" w:hAnsi="Verdana"/>
          <w:color w:val="231F20"/>
        </w:rPr>
        <w:t xml:space="preserve"> </w:t>
      </w:r>
      <w:r w:rsidRPr="000F0D36">
        <w:rPr>
          <w:rFonts w:ascii="Verdana" w:hAnsi="Verdana"/>
          <w:color w:val="231F20"/>
        </w:rPr>
        <w:t>is</w:t>
      </w:r>
      <w:r w:rsidR="00817DF9" w:rsidRPr="000F0D36">
        <w:rPr>
          <w:rFonts w:ascii="Verdana" w:hAnsi="Verdana"/>
          <w:color w:val="231F20"/>
        </w:rPr>
        <w:t xml:space="preserve"> </w:t>
      </w:r>
      <w:r w:rsidRPr="000F0D36">
        <w:rPr>
          <w:rFonts w:ascii="Verdana" w:hAnsi="Verdana"/>
          <w:color w:val="231F20"/>
        </w:rPr>
        <w:t>selected</w:t>
      </w:r>
      <w:r w:rsidR="00817DF9" w:rsidRPr="000F0D36">
        <w:rPr>
          <w:rFonts w:ascii="Verdana" w:hAnsi="Verdana"/>
          <w:color w:val="231F20"/>
        </w:rPr>
        <w:t xml:space="preserve"> </w:t>
      </w:r>
      <w:r w:rsidRPr="000F0D36">
        <w:rPr>
          <w:rFonts w:ascii="Verdana" w:hAnsi="Verdana"/>
          <w:color w:val="231F20"/>
        </w:rPr>
        <w:t>as</w:t>
      </w:r>
      <w:r w:rsidR="00817DF9" w:rsidRPr="000F0D36">
        <w:rPr>
          <w:rFonts w:ascii="Verdana" w:hAnsi="Verdana"/>
          <w:color w:val="231F20"/>
        </w:rPr>
        <w:t xml:space="preserve"> </w:t>
      </w:r>
      <w:r w:rsidRPr="000F0D36">
        <w:rPr>
          <w:rFonts w:ascii="Verdana" w:hAnsi="Verdana"/>
          <w:color w:val="231F20"/>
        </w:rPr>
        <w:t>having</w:t>
      </w:r>
      <w:r w:rsidR="00817DF9" w:rsidRPr="000F0D36">
        <w:rPr>
          <w:rFonts w:ascii="Verdana" w:hAnsi="Verdana"/>
          <w:color w:val="231F20"/>
        </w:rPr>
        <w:t xml:space="preserve"> </w:t>
      </w:r>
      <w:r w:rsidRPr="000F0D36">
        <w:rPr>
          <w:rFonts w:ascii="Verdana" w:hAnsi="Verdana"/>
          <w:color w:val="231F20"/>
        </w:rPr>
        <w:t xml:space="preserve">submitted the lowest evaluated cost and substantially responsive </w:t>
      </w:r>
      <w:r w:rsidRPr="000F0D36">
        <w:rPr>
          <w:rFonts w:ascii="Verdana" w:hAnsi="Verdana"/>
          <w:color w:val="231F20"/>
          <w:spacing w:val="-3"/>
        </w:rPr>
        <w:t xml:space="preserve">Tender </w:t>
      </w:r>
      <w:r w:rsidRPr="000F0D36">
        <w:rPr>
          <w:rFonts w:ascii="Verdana" w:hAnsi="Verdana"/>
          <w:color w:val="231F20"/>
        </w:rPr>
        <w:t>is eligible and meets the qualifying criteria speciﬁed</w:t>
      </w:r>
      <w:r w:rsidR="00817DF9" w:rsidRPr="000F0D36">
        <w:rPr>
          <w:rFonts w:ascii="Verdana" w:hAnsi="Verdana"/>
          <w:color w:val="231F20"/>
        </w:rPr>
        <w:t xml:space="preserve"> </w:t>
      </w:r>
      <w:r w:rsidRPr="000F0D36">
        <w:rPr>
          <w:rFonts w:ascii="Verdana" w:hAnsi="Verdana"/>
          <w:color w:val="231F20"/>
        </w:rPr>
        <w:t>in</w:t>
      </w:r>
      <w:r w:rsidR="00817DF9" w:rsidRPr="000F0D36">
        <w:rPr>
          <w:rFonts w:ascii="Verdana" w:hAnsi="Verdana"/>
          <w:color w:val="231F20"/>
        </w:rPr>
        <w:t xml:space="preserve"> </w:t>
      </w:r>
      <w:r w:rsidRPr="000F0D36">
        <w:rPr>
          <w:rFonts w:ascii="Verdana" w:hAnsi="Verdana"/>
          <w:color w:val="231F20"/>
        </w:rPr>
        <w:t>Section</w:t>
      </w:r>
      <w:r w:rsidR="00817DF9" w:rsidRPr="000F0D36">
        <w:rPr>
          <w:rFonts w:ascii="Verdana" w:hAnsi="Verdana"/>
          <w:color w:val="231F20"/>
        </w:rPr>
        <w:t xml:space="preserve"> </w:t>
      </w:r>
      <w:r w:rsidRPr="000F0D36">
        <w:rPr>
          <w:rFonts w:ascii="Verdana" w:hAnsi="Verdana"/>
          <w:color w:val="231F20"/>
        </w:rPr>
        <w:t>III,</w:t>
      </w:r>
      <w:r w:rsidR="00817DF9" w:rsidRPr="000F0D36">
        <w:rPr>
          <w:rFonts w:ascii="Verdana" w:hAnsi="Verdana"/>
          <w:color w:val="231F20"/>
        </w:rPr>
        <w:t xml:space="preserve"> </w:t>
      </w:r>
      <w:r w:rsidRPr="000F0D36">
        <w:rPr>
          <w:rFonts w:ascii="Verdana" w:hAnsi="Verdana"/>
          <w:color w:val="231F20"/>
        </w:rPr>
        <w:t>Evaluation</w:t>
      </w:r>
      <w:r w:rsidR="00817DF9" w:rsidRPr="000F0D36">
        <w:rPr>
          <w:rFonts w:ascii="Verdana" w:hAnsi="Verdana"/>
          <w:color w:val="231F20"/>
        </w:rPr>
        <w:t xml:space="preserve"> </w:t>
      </w:r>
      <w:r w:rsidRPr="000F0D36">
        <w:rPr>
          <w:rFonts w:ascii="Verdana" w:hAnsi="Verdana"/>
          <w:color w:val="231F20"/>
        </w:rPr>
        <w:t>and</w:t>
      </w:r>
      <w:r w:rsidR="00817DF9" w:rsidRPr="000F0D36">
        <w:rPr>
          <w:rFonts w:ascii="Verdana" w:hAnsi="Verdana"/>
          <w:color w:val="231F20"/>
        </w:rPr>
        <w:t xml:space="preserve"> </w:t>
      </w:r>
      <w:r w:rsidRPr="000F0D36">
        <w:rPr>
          <w:rFonts w:ascii="Verdana" w:hAnsi="Verdana"/>
          <w:color w:val="231F20"/>
        </w:rPr>
        <w:t>Qualiﬁcation</w:t>
      </w:r>
      <w:r w:rsidR="00817DF9" w:rsidRPr="000F0D36">
        <w:rPr>
          <w:rFonts w:ascii="Verdana" w:hAnsi="Verdana"/>
          <w:color w:val="231F20"/>
        </w:rPr>
        <w:t xml:space="preserve"> </w:t>
      </w:r>
      <w:r w:rsidRPr="000F0D36">
        <w:rPr>
          <w:rFonts w:ascii="Verdana" w:hAnsi="Verdana"/>
          <w:color w:val="231F20"/>
        </w:rPr>
        <w:t>Criteria.</w:t>
      </w:r>
    </w:p>
    <w:p w14:paraId="669CE905" w14:textId="75136680" w:rsidR="00C20A63" w:rsidRPr="000F0D36" w:rsidRDefault="002D5618">
      <w:pPr>
        <w:pStyle w:val="ListParagraph"/>
        <w:numPr>
          <w:ilvl w:val="1"/>
          <w:numId w:val="113"/>
        </w:numPr>
        <w:tabs>
          <w:tab w:val="left" w:pos="1417"/>
        </w:tabs>
        <w:spacing w:before="243" w:line="230" w:lineRule="auto"/>
        <w:ind w:left="1418" w:right="848" w:hanging="567"/>
        <w:jc w:val="both"/>
        <w:rPr>
          <w:rFonts w:ascii="Verdana" w:hAnsi="Verdana"/>
          <w:color w:val="231F20"/>
        </w:rPr>
      </w:pPr>
      <w:r w:rsidRPr="000F0D36">
        <w:rPr>
          <w:rFonts w:ascii="Verdana" w:hAnsi="Verdana"/>
          <w:color w:val="231F20"/>
        </w:rPr>
        <w:t>The determination shall be based upon an examination of the documentary evidence of the Tenderer's qualiﬁcations</w:t>
      </w:r>
      <w:r w:rsidR="00817DF9" w:rsidRPr="000F0D36">
        <w:rPr>
          <w:rFonts w:ascii="Verdana" w:hAnsi="Verdana"/>
          <w:color w:val="231F20"/>
        </w:rPr>
        <w:t xml:space="preserve"> </w:t>
      </w:r>
      <w:r w:rsidRPr="000F0D36">
        <w:rPr>
          <w:rFonts w:ascii="Verdana" w:hAnsi="Verdana"/>
          <w:color w:val="231F20"/>
        </w:rPr>
        <w:t>submitted</w:t>
      </w:r>
      <w:r w:rsidR="00817DF9" w:rsidRPr="000F0D36">
        <w:rPr>
          <w:rFonts w:ascii="Verdana" w:hAnsi="Verdana"/>
          <w:color w:val="231F20"/>
        </w:rPr>
        <w:t xml:space="preserve"> </w:t>
      </w:r>
      <w:r w:rsidRPr="000F0D36">
        <w:rPr>
          <w:rFonts w:ascii="Verdana" w:hAnsi="Verdana"/>
          <w:color w:val="231F20"/>
        </w:rPr>
        <w:t>by</w:t>
      </w:r>
      <w:r w:rsidR="00817DF9" w:rsidRPr="000F0D36">
        <w:rPr>
          <w:rFonts w:ascii="Verdana" w:hAnsi="Verdana"/>
          <w:color w:val="231F20"/>
        </w:rPr>
        <w:t xml:space="preserve"> </w:t>
      </w:r>
      <w:r w:rsidRPr="000F0D36">
        <w:rPr>
          <w:rFonts w:ascii="Verdana" w:hAnsi="Verdana"/>
          <w:color w:val="231F20"/>
        </w:rPr>
        <w:t>the</w:t>
      </w:r>
      <w:r w:rsidR="00817DF9" w:rsidRPr="000F0D36">
        <w:rPr>
          <w:rFonts w:ascii="Verdana" w:hAnsi="Verdana"/>
          <w:color w:val="231F20"/>
        </w:rPr>
        <w:t xml:space="preserve"> </w:t>
      </w:r>
      <w:r w:rsidRPr="000F0D36">
        <w:rPr>
          <w:rFonts w:ascii="Verdana" w:hAnsi="Verdana"/>
          <w:color w:val="231F20"/>
          <w:spacing w:val="-3"/>
        </w:rPr>
        <w:t>Tenderer,</w:t>
      </w:r>
      <w:r w:rsidR="00817DF9" w:rsidRPr="000F0D36">
        <w:rPr>
          <w:rFonts w:ascii="Verdana" w:hAnsi="Verdana"/>
          <w:color w:val="231F20"/>
          <w:spacing w:val="-3"/>
        </w:rPr>
        <w:t xml:space="preserve"> </w:t>
      </w:r>
      <w:r w:rsidRPr="000F0D36">
        <w:rPr>
          <w:rFonts w:ascii="Verdana" w:hAnsi="Verdana"/>
          <w:color w:val="231F20"/>
        </w:rPr>
        <w:t>pursuant</w:t>
      </w:r>
      <w:r w:rsidR="00817DF9" w:rsidRPr="000F0D36">
        <w:rPr>
          <w:rFonts w:ascii="Verdana" w:hAnsi="Verdana"/>
          <w:color w:val="231F20"/>
        </w:rPr>
        <w:t xml:space="preserve"> </w:t>
      </w:r>
      <w:r w:rsidRPr="000F0D36">
        <w:rPr>
          <w:rFonts w:ascii="Verdana" w:hAnsi="Verdana"/>
          <w:color w:val="231F20"/>
        </w:rPr>
        <w:t>to</w:t>
      </w:r>
      <w:r w:rsidR="00817DF9" w:rsidRPr="000F0D36">
        <w:rPr>
          <w:rFonts w:ascii="Verdana" w:hAnsi="Verdana"/>
          <w:color w:val="231F20"/>
        </w:rPr>
        <w:t xml:space="preserve"> </w:t>
      </w:r>
      <w:r w:rsidRPr="000F0D36">
        <w:rPr>
          <w:rFonts w:ascii="Verdana" w:hAnsi="Verdana"/>
          <w:color w:val="231F20"/>
        </w:rPr>
        <w:t>ITT</w:t>
      </w:r>
      <w:r w:rsidR="00557C45" w:rsidRPr="000F0D36">
        <w:rPr>
          <w:rFonts w:ascii="Verdana" w:hAnsi="Verdana"/>
          <w:color w:val="231F20"/>
        </w:rPr>
        <w:t xml:space="preserve"> </w:t>
      </w:r>
      <w:r w:rsidR="00A55522" w:rsidRPr="000F0D36">
        <w:rPr>
          <w:rFonts w:ascii="Verdana" w:hAnsi="Verdana"/>
          <w:color w:val="231F20"/>
        </w:rPr>
        <w:t>18. The</w:t>
      </w:r>
      <w:r w:rsidR="00817DF9" w:rsidRPr="000F0D36">
        <w:rPr>
          <w:rFonts w:ascii="Verdana" w:hAnsi="Verdana"/>
          <w:color w:val="231F20"/>
        </w:rPr>
        <w:t xml:space="preserve"> </w:t>
      </w:r>
      <w:r w:rsidRPr="000F0D36">
        <w:rPr>
          <w:rFonts w:ascii="Verdana" w:hAnsi="Verdana"/>
          <w:color w:val="231F20"/>
        </w:rPr>
        <w:t>determination</w:t>
      </w:r>
      <w:r w:rsidR="00817DF9" w:rsidRPr="000F0D36">
        <w:rPr>
          <w:rFonts w:ascii="Verdana" w:hAnsi="Verdana"/>
          <w:color w:val="231F20"/>
        </w:rPr>
        <w:t xml:space="preserve"> </w:t>
      </w:r>
      <w:r w:rsidRPr="000F0D36">
        <w:rPr>
          <w:rFonts w:ascii="Verdana" w:hAnsi="Verdana"/>
          <w:color w:val="231F20"/>
        </w:rPr>
        <w:t>shall</w:t>
      </w:r>
      <w:r w:rsidR="00817DF9" w:rsidRPr="000F0D36">
        <w:rPr>
          <w:rFonts w:ascii="Verdana" w:hAnsi="Verdana"/>
          <w:color w:val="231F20"/>
        </w:rPr>
        <w:t xml:space="preserve"> </w:t>
      </w:r>
      <w:r w:rsidRPr="000F0D36">
        <w:rPr>
          <w:rFonts w:ascii="Verdana" w:hAnsi="Verdana"/>
          <w:color w:val="231F20"/>
        </w:rPr>
        <w:t>not</w:t>
      </w:r>
      <w:r w:rsidR="00817DF9" w:rsidRPr="000F0D36">
        <w:rPr>
          <w:rFonts w:ascii="Verdana" w:hAnsi="Verdana"/>
          <w:color w:val="231F20"/>
        </w:rPr>
        <w:t xml:space="preserve"> </w:t>
      </w:r>
      <w:r w:rsidRPr="000F0D36">
        <w:rPr>
          <w:rFonts w:ascii="Verdana" w:hAnsi="Verdana"/>
          <w:color w:val="231F20"/>
        </w:rPr>
        <w:t>take</w:t>
      </w:r>
      <w:r w:rsidR="00817DF9" w:rsidRPr="000F0D36">
        <w:rPr>
          <w:rFonts w:ascii="Verdana" w:hAnsi="Verdana"/>
          <w:color w:val="231F20"/>
        </w:rPr>
        <w:t xml:space="preserve"> </w:t>
      </w:r>
      <w:r w:rsidRPr="000F0D36">
        <w:rPr>
          <w:rFonts w:ascii="Verdana" w:hAnsi="Verdana"/>
          <w:color w:val="231F20"/>
        </w:rPr>
        <w:t>into</w:t>
      </w:r>
      <w:r w:rsidR="00817DF9" w:rsidRPr="000F0D36">
        <w:rPr>
          <w:rFonts w:ascii="Verdana" w:hAnsi="Verdana"/>
          <w:color w:val="231F20"/>
        </w:rPr>
        <w:t xml:space="preserve"> </w:t>
      </w:r>
      <w:r w:rsidRPr="000F0D36">
        <w:rPr>
          <w:rFonts w:ascii="Verdana" w:hAnsi="Verdana"/>
          <w:color w:val="231F20"/>
        </w:rPr>
        <w:t>consideration the</w:t>
      </w:r>
      <w:r w:rsidR="00817DF9" w:rsidRPr="000F0D36">
        <w:rPr>
          <w:rFonts w:ascii="Verdana" w:hAnsi="Verdana"/>
          <w:color w:val="231F20"/>
        </w:rPr>
        <w:t xml:space="preserve"> </w:t>
      </w:r>
      <w:r w:rsidRPr="000F0D36">
        <w:rPr>
          <w:rFonts w:ascii="Verdana" w:hAnsi="Verdana"/>
          <w:color w:val="231F20"/>
        </w:rPr>
        <w:t>qualiﬁcations</w:t>
      </w:r>
      <w:r w:rsidR="00817DF9" w:rsidRPr="000F0D36">
        <w:rPr>
          <w:rFonts w:ascii="Verdana" w:hAnsi="Verdana"/>
          <w:color w:val="231F20"/>
        </w:rPr>
        <w:t xml:space="preserve"> </w:t>
      </w:r>
      <w:r w:rsidRPr="000F0D36">
        <w:rPr>
          <w:rFonts w:ascii="Verdana" w:hAnsi="Verdana"/>
          <w:color w:val="231F20"/>
        </w:rPr>
        <w:t>of</w:t>
      </w:r>
      <w:r w:rsidR="00817DF9" w:rsidRPr="000F0D36">
        <w:rPr>
          <w:rFonts w:ascii="Verdana" w:hAnsi="Verdana"/>
          <w:color w:val="231F20"/>
        </w:rPr>
        <w:t xml:space="preserve"> </w:t>
      </w:r>
      <w:r w:rsidRPr="000F0D36">
        <w:rPr>
          <w:rFonts w:ascii="Verdana" w:hAnsi="Verdana"/>
          <w:color w:val="231F20"/>
        </w:rPr>
        <w:t>other</w:t>
      </w:r>
      <w:r w:rsidR="00817DF9" w:rsidRPr="000F0D36">
        <w:rPr>
          <w:rFonts w:ascii="Verdana" w:hAnsi="Verdana"/>
          <w:color w:val="231F20"/>
        </w:rPr>
        <w:t xml:space="preserve"> </w:t>
      </w:r>
      <w:r w:rsidRPr="000F0D36">
        <w:rPr>
          <w:rFonts w:ascii="Verdana" w:hAnsi="Verdana"/>
          <w:color w:val="231F20"/>
        </w:rPr>
        <w:t>ﬁrms</w:t>
      </w:r>
      <w:r w:rsidR="00817DF9" w:rsidRPr="000F0D36">
        <w:rPr>
          <w:rFonts w:ascii="Verdana" w:hAnsi="Verdana"/>
          <w:color w:val="231F20"/>
        </w:rPr>
        <w:t xml:space="preserve"> </w:t>
      </w:r>
      <w:r w:rsidRPr="000F0D36">
        <w:rPr>
          <w:rFonts w:ascii="Verdana" w:hAnsi="Verdana"/>
          <w:color w:val="231F20"/>
        </w:rPr>
        <w:t>such</w:t>
      </w:r>
      <w:r w:rsidR="00817DF9" w:rsidRPr="000F0D36">
        <w:rPr>
          <w:rFonts w:ascii="Verdana" w:hAnsi="Verdana"/>
          <w:color w:val="231F20"/>
        </w:rPr>
        <w:t xml:space="preserve"> </w:t>
      </w:r>
      <w:r w:rsidRPr="000F0D36">
        <w:rPr>
          <w:rFonts w:ascii="Verdana" w:hAnsi="Verdana"/>
          <w:color w:val="231F20"/>
        </w:rPr>
        <w:t>as</w:t>
      </w:r>
      <w:r w:rsidR="00817DF9" w:rsidRPr="000F0D36">
        <w:rPr>
          <w:rFonts w:ascii="Verdana" w:hAnsi="Verdana"/>
          <w:color w:val="231F20"/>
        </w:rPr>
        <w:t xml:space="preserve"> </w:t>
      </w:r>
      <w:r w:rsidRPr="000F0D36">
        <w:rPr>
          <w:rFonts w:ascii="Verdana" w:hAnsi="Verdana"/>
          <w:color w:val="231F20"/>
        </w:rPr>
        <w:t>the</w:t>
      </w:r>
      <w:r w:rsidR="00817DF9" w:rsidRPr="000F0D36">
        <w:rPr>
          <w:rFonts w:ascii="Verdana" w:hAnsi="Verdana"/>
          <w:color w:val="231F20"/>
        </w:rPr>
        <w:t xml:space="preserve"> </w:t>
      </w:r>
      <w:r w:rsidRPr="000F0D36">
        <w:rPr>
          <w:rFonts w:ascii="Verdana" w:hAnsi="Verdana"/>
          <w:color w:val="231F20"/>
        </w:rPr>
        <w:t>Tenderer's</w:t>
      </w:r>
      <w:r w:rsidR="00817DF9" w:rsidRPr="000F0D36">
        <w:rPr>
          <w:rFonts w:ascii="Verdana" w:hAnsi="Verdana"/>
          <w:color w:val="231F20"/>
        </w:rPr>
        <w:t xml:space="preserve"> </w:t>
      </w:r>
      <w:r w:rsidRPr="000F0D36">
        <w:rPr>
          <w:rFonts w:ascii="Verdana" w:hAnsi="Verdana"/>
          <w:color w:val="231F20"/>
        </w:rPr>
        <w:t>subsidiaries,</w:t>
      </w:r>
      <w:r w:rsidR="00817DF9" w:rsidRPr="000F0D36">
        <w:rPr>
          <w:rFonts w:ascii="Verdana" w:hAnsi="Verdana"/>
          <w:color w:val="231F20"/>
        </w:rPr>
        <w:t xml:space="preserve"> parent entities</w:t>
      </w:r>
      <w:r w:rsidRPr="000F0D36">
        <w:rPr>
          <w:rFonts w:ascii="Verdana" w:hAnsi="Verdana"/>
          <w:color w:val="231F20"/>
        </w:rPr>
        <w:t>,</w:t>
      </w:r>
      <w:r w:rsidR="00817DF9" w:rsidRPr="000F0D36">
        <w:rPr>
          <w:rFonts w:ascii="Verdana" w:hAnsi="Verdana"/>
          <w:color w:val="231F20"/>
        </w:rPr>
        <w:t xml:space="preserve"> </w:t>
      </w:r>
      <w:r w:rsidRPr="000F0D36">
        <w:rPr>
          <w:rFonts w:ascii="Verdana" w:hAnsi="Verdana"/>
          <w:color w:val="231F20"/>
        </w:rPr>
        <w:t>afﬁliates,</w:t>
      </w:r>
      <w:r w:rsidR="00817DF9" w:rsidRPr="000F0D36">
        <w:rPr>
          <w:rFonts w:ascii="Verdana" w:hAnsi="Verdana"/>
          <w:color w:val="231F20"/>
        </w:rPr>
        <w:t xml:space="preserve"> </w:t>
      </w:r>
      <w:r w:rsidRPr="000F0D36">
        <w:rPr>
          <w:rFonts w:ascii="Verdana" w:hAnsi="Verdana"/>
          <w:color w:val="231F20"/>
        </w:rPr>
        <w:t>subcontractors</w:t>
      </w:r>
      <w:r w:rsidR="00817DF9" w:rsidRPr="000F0D36">
        <w:rPr>
          <w:rFonts w:ascii="Verdana" w:hAnsi="Verdana"/>
          <w:color w:val="231F20"/>
        </w:rPr>
        <w:t xml:space="preserve"> </w:t>
      </w:r>
      <w:r w:rsidRPr="000F0D36">
        <w:rPr>
          <w:rFonts w:ascii="Verdana" w:hAnsi="Verdana"/>
          <w:color w:val="231F20"/>
        </w:rPr>
        <w:t>or any</w:t>
      </w:r>
      <w:r w:rsidR="00817DF9" w:rsidRPr="000F0D36">
        <w:rPr>
          <w:rFonts w:ascii="Verdana" w:hAnsi="Verdana"/>
          <w:color w:val="231F20"/>
        </w:rPr>
        <w:t xml:space="preserve"> </w:t>
      </w:r>
      <w:r w:rsidRPr="000F0D36">
        <w:rPr>
          <w:rFonts w:ascii="Verdana" w:hAnsi="Verdana"/>
          <w:color w:val="231F20"/>
        </w:rPr>
        <w:t>other</w:t>
      </w:r>
      <w:r w:rsidR="00817DF9" w:rsidRPr="000F0D36">
        <w:rPr>
          <w:rFonts w:ascii="Verdana" w:hAnsi="Verdana"/>
          <w:color w:val="231F20"/>
        </w:rPr>
        <w:t xml:space="preserve"> </w:t>
      </w:r>
      <w:r w:rsidRPr="000F0D36">
        <w:rPr>
          <w:rFonts w:ascii="Verdana" w:hAnsi="Verdana"/>
          <w:color w:val="231F20"/>
        </w:rPr>
        <w:t>ﬁrm(s)different</w:t>
      </w:r>
      <w:r w:rsidR="00817DF9" w:rsidRPr="000F0D36">
        <w:rPr>
          <w:rFonts w:ascii="Verdana" w:hAnsi="Verdana"/>
          <w:color w:val="231F20"/>
        </w:rPr>
        <w:t xml:space="preserve"> </w:t>
      </w:r>
      <w:r w:rsidRPr="000F0D36">
        <w:rPr>
          <w:rFonts w:ascii="Verdana" w:hAnsi="Verdana"/>
          <w:color w:val="231F20"/>
        </w:rPr>
        <w:t>from</w:t>
      </w:r>
      <w:r w:rsidR="00817DF9" w:rsidRPr="000F0D36">
        <w:rPr>
          <w:rFonts w:ascii="Verdana" w:hAnsi="Verdana"/>
          <w:color w:val="231F20"/>
        </w:rPr>
        <w:t xml:space="preserve"> </w:t>
      </w:r>
      <w:r w:rsidRPr="000F0D36">
        <w:rPr>
          <w:rFonts w:ascii="Verdana" w:hAnsi="Verdana"/>
          <w:color w:val="231F20"/>
        </w:rPr>
        <w:t>the</w:t>
      </w:r>
      <w:r w:rsidR="00817DF9" w:rsidRPr="000F0D36">
        <w:rPr>
          <w:rFonts w:ascii="Verdana" w:hAnsi="Verdana"/>
          <w:color w:val="231F20"/>
        </w:rPr>
        <w:t xml:space="preserve"> </w:t>
      </w:r>
      <w:r w:rsidRPr="000F0D36">
        <w:rPr>
          <w:rFonts w:ascii="Verdana" w:hAnsi="Verdana"/>
          <w:color w:val="231F20"/>
        </w:rPr>
        <w:t>Tenderer</w:t>
      </w:r>
      <w:r w:rsidR="00817DF9" w:rsidRPr="000F0D36">
        <w:rPr>
          <w:rFonts w:ascii="Verdana" w:hAnsi="Verdana"/>
          <w:color w:val="231F20"/>
        </w:rPr>
        <w:t xml:space="preserve"> </w:t>
      </w:r>
      <w:r w:rsidRPr="000F0D36">
        <w:rPr>
          <w:rFonts w:ascii="Verdana" w:hAnsi="Verdana"/>
          <w:color w:val="231F20"/>
        </w:rPr>
        <w:t>that</w:t>
      </w:r>
      <w:r w:rsidR="00817DF9" w:rsidRPr="000F0D36">
        <w:rPr>
          <w:rFonts w:ascii="Verdana" w:hAnsi="Verdana"/>
          <w:color w:val="231F20"/>
        </w:rPr>
        <w:t xml:space="preserve"> </w:t>
      </w:r>
      <w:r w:rsidRPr="000F0D36">
        <w:rPr>
          <w:rFonts w:ascii="Verdana" w:hAnsi="Verdana"/>
          <w:color w:val="231F20"/>
        </w:rPr>
        <w:t>submitted</w:t>
      </w:r>
      <w:r w:rsidR="00817DF9" w:rsidRPr="000F0D36">
        <w:rPr>
          <w:rFonts w:ascii="Verdana" w:hAnsi="Verdana"/>
          <w:color w:val="231F20"/>
        </w:rPr>
        <w:t xml:space="preserve"> </w:t>
      </w:r>
      <w:r w:rsidRPr="000F0D36">
        <w:rPr>
          <w:rFonts w:ascii="Verdana" w:hAnsi="Verdana"/>
          <w:color w:val="231F20"/>
        </w:rPr>
        <w:t>the</w:t>
      </w:r>
      <w:r w:rsidR="00817DF9" w:rsidRPr="000F0D36">
        <w:rPr>
          <w:rFonts w:ascii="Verdana" w:hAnsi="Verdana"/>
          <w:color w:val="231F20"/>
        </w:rPr>
        <w:t xml:space="preserve"> </w:t>
      </w:r>
      <w:r w:rsidRPr="000F0D36">
        <w:rPr>
          <w:rFonts w:ascii="Verdana" w:hAnsi="Verdana"/>
          <w:color w:val="231F20"/>
          <w:spacing w:val="-5"/>
        </w:rPr>
        <w:t>Tender.</w:t>
      </w:r>
    </w:p>
    <w:p w14:paraId="669CE908" w14:textId="1CB7E7D4" w:rsidR="00C20A63" w:rsidRPr="000F0D36" w:rsidRDefault="002D5618">
      <w:pPr>
        <w:pStyle w:val="ListParagraph"/>
        <w:numPr>
          <w:ilvl w:val="1"/>
          <w:numId w:val="113"/>
        </w:numPr>
        <w:tabs>
          <w:tab w:val="left" w:pos="1417"/>
        </w:tabs>
        <w:spacing w:before="243" w:line="230" w:lineRule="auto"/>
        <w:ind w:left="1418" w:right="848" w:hanging="567"/>
        <w:jc w:val="both"/>
        <w:rPr>
          <w:rFonts w:ascii="Verdana" w:hAnsi="Verdana"/>
          <w:color w:val="231F20"/>
        </w:rPr>
      </w:pPr>
      <w:r w:rsidRPr="000F0D36">
        <w:rPr>
          <w:rFonts w:ascii="Verdana" w:hAnsi="Verdana"/>
          <w:color w:val="231F20"/>
        </w:rPr>
        <w:t xml:space="preserve">An afﬁrmative determination shall be a prerequisite for award of the Contract to the </w:t>
      </w:r>
      <w:r w:rsidRPr="000F0D36">
        <w:rPr>
          <w:rFonts w:ascii="Verdana" w:hAnsi="Verdana"/>
          <w:color w:val="231F20"/>
          <w:spacing w:val="-4"/>
        </w:rPr>
        <w:t xml:space="preserve">Tenderer. </w:t>
      </w:r>
      <w:r w:rsidRPr="000F0D36">
        <w:rPr>
          <w:rFonts w:ascii="Verdana" w:hAnsi="Verdana"/>
          <w:color w:val="231F20"/>
        </w:rPr>
        <w:t>A negative determination</w:t>
      </w:r>
      <w:r w:rsidR="00A30D4E" w:rsidRPr="000F0D36">
        <w:rPr>
          <w:rFonts w:ascii="Verdana" w:hAnsi="Verdana"/>
          <w:color w:val="231F20"/>
        </w:rPr>
        <w:t xml:space="preserve"> </w:t>
      </w:r>
      <w:r w:rsidRPr="000F0D36">
        <w:rPr>
          <w:rFonts w:ascii="Verdana" w:hAnsi="Verdana"/>
          <w:color w:val="231F20"/>
        </w:rPr>
        <w:t>shall</w:t>
      </w:r>
      <w:r w:rsidR="00A30D4E" w:rsidRPr="000F0D36">
        <w:rPr>
          <w:rFonts w:ascii="Verdana" w:hAnsi="Verdana"/>
          <w:color w:val="231F20"/>
        </w:rPr>
        <w:t xml:space="preserve"> </w:t>
      </w:r>
      <w:r w:rsidRPr="000F0D36">
        <w:rPr>
          <w:rFonts w:ascii="Verdana" w:hAnsi="Verdana"/>
          <w:color w:val="231F20"/>
        </w:rPr>
        <w:t>result</w:t>
      </w:r>
      <w:r w:rsidR="00A30D4E" w:rsidRPr="000F0D36">
        <w:rPr>
          <w:rFonts w:ascii="Verdana" w:hAnsi="Verdana"/>
          <w:color w:val="231F20"/>
        </w:rPr>
        <w:t xml:space="preserve"> </w:t>
      </w:r>
      <w:r w:rsidRPr="000F0D36">
        <w:rPr>
          <w:rFonts w:ascii="Verdana" w:hAnsi="Verdana"/>
          <w:color w:val="231F20"/>
        </w:rPr>
        <w:t>in</w:t>
      </w:r>
      <w:r w:rsidR="00A30D4E" w:rsidRPr="000F0D36">
        <w:rPr>
          <w:rFonts w:ascii="Verdana" w:hAnsi="Verdana"/>
          <w:color w:val="231F20"/>
        </w:rPr>
        <w:t xml:space="preserve"> </w:t>
      </w:r>
      <w:r w:rsidRPr="000F0D36">
        <w:rPr>
          <w:rFonts w:ascii="Verdana" w:hAnsi="Verdana"/>
          <w:color w:val="231F20"/>
        </w:rPr>
        <w:t>disqualiﬁcation</w:t>
      </w:r>
      <w:r w:rsidR="00A30D4E" w:rsidRPr="000F0D36">
        <w:rPr>
          <w:rFonts w:ascii="Verdana" w:hAnsi="Verdana"/>
          <w:color w:val="231F20"/>
        </w:rPr>
        <w:t xml:space="preserve"> </w:t>
      </w:r>
      <w:r w:rsidRPr="000F0D36">
        <w:rPr>
          <w:rFonts w:ascii="Verdana" w:hAnsi="Verdana"/>
          <w:color w:val="231F20"/>
        </w:rPr>
        <w:t>of</w:t>
      </w:r>
      <w:r w:rsidR="00A30D4E" w:rsidRPr="000F0D36">
        <w:rPr>
          <w:rFonts w:ascii="Verdana" w:hAnsi="Verdana"/>
          <w:color w:val="231F20"/>
        </w:rPr>
        <w:t xml:space="preserve"> </w:t>
      </w:r>
      <w:r w:rsidRPr="000F0D36">
        <w:rPr>
          <w:rFonts w:ascii="Verdana" w:hAnsi="Verdana"/>
          <w:color w:val="231F20"/>
        </w:rPr>
        <w:t>the</w:t>
      </w:r>
      <w:r w:rsidR="00A30D4E" w:rsidRPr="000F0D36">
        <w:rPr>
          <w:rFonts w:ascii="Verdana" w:hAnsi="Verdana"/>
          <w:color w:val="231F20"/>
        </w:rPr>
        <w:t xml:space="preserve"> </w:t>
      </w:r>
      <w:r w:rsidRPr="000F0D36">
        <w:rPr>
          <w:rFonts w:ascii="Verdana" w:hAnsi="Verdana"/>
          <w:color w:val="231F20"/>
          <w:spacing w:val="-4"/>
        </w:rPr>
        <w:t>Tender,</w:t>
      </w:r>
      <w:r w:rsidR="00A30D4E" w:rsidRPr="000F0D36">
        <w:rPr>
          <w:rFonts w:ascii="Verdana" w:hAnsi="Verdana"/>
          <w:color w:val="231F20"/>
          <w:spacing w:val="-4"/>
        </w:rPr>
        <w:t xml:space="preserve"> </w:t>
      </w:r>
      <w:r w:rsidR="00A30D4E" w:rsidRPr="000F0D36">
        <w:rPr>
          <w:rFonts w:ascii="Verdana" w:hAnsi="Verdana"/>
          <w:color w:val="231F20"/>
        </w:rPr>
        <w:t xml:space="preserve">in which </w:t>
      </w:r>
      <w:r w:rsidRPr="000F0D36">
        <w:rPr>
          <w:rFonts w:ascii="Verdana" w:hAnsi="Verdana"/>
          <w:color w:val="231F20"/>
        </w:rPr>
        <w:t>event</w:t>
      </w:r>
      <w:r w:rsidR="00A30D4E" w:rsidRPr="000F0D36">
        <w:rPr>
          <w:rFonts w:ascii="Verdana" w:hAnsi="Verdana"/>
          <w:color w:val="231F20"/>
        </w:rPr>
        <w:t xml:space="preserve"> </w:t>
      </w:r>
      <w:r w:rsidRPr="000F0D36">
        <w:rPr>
          <w:rFonts w:ascii="Verdana" w:hAnsi="Verdana"/>
          <w:color w:val="231F20"/>
        </w:rPr>
        <w:t>the</w:t>
      </w:r>
      <w:r w:rsidR="00A30D4E" w:rsidRPr="000F0D36">
        <w:rPr>
          <w:rFonts w:ascii="Verdana" w:hAnsi="Verdana"/>
          <w:color w:val="231F20"/>
        </w:rPr>
        <w:t xml:space="preserve"> </w:t>
      </w:r>
      <w:r w:rsidRPr="000F0D36">
        <w:rPr>
          <w:rFonts w:ascii="Verdana" w:hAnsi="Verdana"/>
          <w:color w:val="231F20"/>
        </w:rPr>
        <w:t>Procuring</w:t>
      </w:r>
      <w:r w:rsidR="00A30D4E" w:rsidRPr="000F0D36">
        <w:rPr>
          <w:rFonts w:ascii="Verdana" w:hAnsi="Verdana"/>
          <w:color w:val="231F20"/>
        </w:rPr>
        <w:t xml:space="preserve"> </w:t>
      </w:r>
      <w:r w:rsidRPr="000F0D36">
        <w:rPr>
          <w:rFonts w:ascii="Verdana" w:hAnsi="Verdana"/>
          <w:color w:val="231F20"/>
        </w:rPr>
        <w:t>Entity</w:t>
      </w:r>
      <w:r w:rsidR="00A30D4E" w:rsidRPr="000F0D36">
        <w:rPr>
          <w:rFonts w:ascii="Verdana" w:hAnsi="Verdana"/>
          <w:color w:val="231F20"/>
        </w:rPr>
        <w:t xml:space="preserve"> </w:t>
      </w:r>
      <w:r w:rsidRPr="000F0D36">
        <w:rPr>
          <w:rFonts w:ascii="Verdana" w:hAnsi="Verdana"/>
          <w:color w:val="231F20"/>
        </w:rPr>
        <w:t>shall</w:t>
      </w:r>
      <w:r w:rsidR="00A30D4E" w:rsidRPr="000F0D36">
        <w:rPr>
          <w:rFonts w:ascii="Verdana" w:hAnsi="Verdana"/>
          <w:color w:val="231F20"/>
        </w:rPr>
        <w:t xml:space="preserve"> </w:t>
      </w:r>
      <w:r w:rsidRPr="000F0D36">
        <w:rPr>
          <w:rFonts w:ascii="Verdana" w:hAnsi="Verdana"/>
          <w:color w:val="231F20"/>
        </w:rPr>
        <w:t>proceed</w:t>
      </w:r>
      <w:r w:rsidR="00A30D4E" w:rsidRPr="000F0D36">
        <w:rPr>
          <w:rFonts w:ascii="Verdana" w:hAnsi="Verdana"/>
          <w:color w:val="231F20"/>
        </w:rPr>
        <w:t xml:space="preserve"> </w:t>
      </w:r>
      <w:r w:rsidRPr="000F0D36">
        <w:rPr>
          <w:rFonts w:ascii="Verdana" w:hAnsi="Verdana"/>
          <w:color w:val="231F20"/>
        </w:rPr>
        <w:t>to the</w:t>
      </w:r>
      <w:r w:rsidR="00817DF9" w:rsidRPr="000F0D36">
        <w:rPr>
          <w:rFonts w:ascii="Verdana" w:hAnsi="Verdana"/>
          <w:color w:val="231F20"/>
        </w:rPr>
        <w:t xml:space="preserve"> </w:t>
      </w:r>
      <w:r w:rsidRPr="000F0D36">
        <w:rPr>
          <w:rFonts w:ascii="Verdana" w:hAnsi="Verdana"/>
          <w:color w:val="231F20"/>
        </w:rPr>
        <w:t>Tenderer</w:t>
      </w:r>
      <w:r w:rsidR="00817DF9" w:rsidRPr="000F0D36">
        <w:rPr>
          <w:rFonts w:ascii="Verdana" w:hAnsi="Verdana"/>
          <w:color w:val="231F20"/>
        </w:rPr>
        <w:t xml:space="preserve"> </w:t>
      </w:r>
      <w:r w:rsidRPr="000F0D36">
        <w:rPr>
          <w:rFonts w:ascii="Verdana" w:hAnsi="Verdana"/>
          <w:color w:val="231F20"/>
        </w:rPr>
        <w:t>who</w:t>
      </w:r>
      <w:r w:rsidR="00817DF9" w:rsidRPr="000F0D36">
        <w:rPr>
          <w:rFonts w:ascii="Verdana" w:hAnsi="Verdana"/>
          <w:color w:val="231F20"/>
        </w:rPr>
        <w:t xml:space="preserve"> </w:t>
      </w:r>
      <w:r w:rsidRPr="000F0D36">
        <w:rPr>
          <w:rFonts w:ascii="Verdana" w:hAnsi="Verdana"/>
          <w:color w:val="231F20"/>
        </w:rPr>
        <w:t>offers</w:t>
      </w:r>
      <w:r w:rsidR="00817DF9" w:rsidRPr="000F0D36">
        <w:rPr>
          <w:rFonts w:ascii="Verdana" w:hAnsi="Verdana"/>
          <w:color w:val="231F20"/>
        </w:rPr>
        <w:t xml:space="preserve"> </w:t>
      </w:r>
      <w:r w:rsidRPr="000F0D36">
        <w:rPr>
          <w:rFonts w:ascii="Verdana" w:hAnsi="Verdana"/>
          <w:color w:val="231F20"/>
        </w:rPr>
        <w:t>a</w:t>
      </w:r>
      <w:r w:rsidR="00817DF9" w:rsidRPr="000F0D36">
        <w:rPr>
          <w:rFonts w:ascii="Verdana" w:hAnsi="Verdana"/>
          <w:color w:val="231F20"/>
        </w:rPr>
        <w:t xml:space="preserve"> </w:t>
      </w:r>
      <w:r w:rsidRPr="000F0D36">
        <w:rPr>
          <w:rFonts w:ascii="Verdana" w:hAnsi="Verdana"/>
          <w:color w:val="231F20"/>
        </w:rPr>
        <w:t>substantially</w:t>
      </w:r>
      <w:r w:rsidR="00817DF9" w:rsidRPr="000F0D36">
        <w:rPr>
          <w:rFonts w:ascii="Verdana" w:hAnsi="Verdana"/>
          <w:color w:val="231F20"/>
        </w:rPr>
        <w:t xml:space="preserve"> </w:t>
      </w:r>
      <w:r w:rsidRPr="000F0D36">
        <w:rPr>
          <w:rFonts w:ascii="Verdana" w:hAnsi="Verdana"/>
          <w:color w:val="231F20"/>
        </w:rPr>
        <w:t>responsive</w:t>
      </w:r>
      <w:r w:rsidR="00817DF9" w:rsidRPr="000F0D36">
        <w:rPr>
          <w:rFonts w:ascii="Verdana" w:hAnsi="Verdana"/>
          <w:color w:val="231F20"/>
        </w:rPr>
        <w:t xml:space="preserve"> </w:t>
      </w:r>
      <w:r w:rsidRPr="000F0D36">
        <w:rPr>
          <w:rFonts w:ascii="Verdana" w:hAnsi="Verdana"/>
          <w:color w:val="231F20"/>
          <w:spacing w:val="-3"/>
        </w:rPr>
        <w:t>Tender</w:t>
      </w:r>
      <w:r w:rsidR="00817DF9" w:rsidRPr="000F0D36">
        <w:rPr>
          <w:rFonts w:ascii="Verdana" w:hAnsi="Verdana"/>
          <w:color w:val="231F20"/>
          <w:spacing w:val="-3"/>
        </w:rPr>
        <w:t xml:space="preserve"> </w:t>
      </w:r>
      <w:r w:rsidRPr="000F0D36">
        <w:rPr>
          <w:rFonts w:ascii="Verdana" w:hAnsi="Verdana"/>
          <w:color w:val="231F20"/>
        </w:rPr>
        <w:t>with</w:t>
      </w:r>
      <w:r w:rsidR="00817DF9" w:rsidRPr="000F0D36">
        <w:rPr>
          <w:rFonts w:ascii="Verdana" w:hAnsi="Verdana"/>
          <w:color w:val="231F20"/>
        </w:rPr>
        <w:t xml:space="preserve"> </w:t>
      </w:r>
      <w:r w:rsidRPr="000F0D36">
        <w:rPr>
          <w:rFonts w:ascii="Verdana" w:hAnsi="Verdana"/>
          <w:color w:val="231F20"/>
        </w:rPr>
        <w:t>the</w:t>
      </w:r>
      <w:r w:rsidR="00817DF9" w:rsidRPr="000F0D36">
        <w:rPr>
          <w:rFonts w:ascii="Verdana" w:hAnsi="Verdana"/>
          <w:color w:val="231F20"/>
        </w:rPr>
        <w:t xml:space="preserve"> </w:t>
      </w:r>
      <w:r w:rsidRPr="000F0D36">
        <w:rPr>
          <w:rFonts w:ascii="Verdana" w:hAnsi="Verdana"/>
          <w:color w:val="231F20"/>
        </w:rPr>
        <w:t>next</w:t>
      </w:r>
      <w:r w:rsidR="00817DF9" w:rsidRPr="000F0D36">
        <w:rPr>
          <w:rFonts w:ascii="Verdana" w:hAnsi="Verdana"/>
          <w:color w:val="231F20"/>
        </w:rPr>
        <w:t xml:space="preserve"> </w:t>
      </w:r>
      <w:r w:rsidRPr="000F0D36">
        <w:rPr>
          <w:rFonts w:ascii="Verdana" w:hAnsi="Verdana"/>
          <w:color w:val="231F20"/>
        </w:rPr>
        <w:t>lowest</w:t>
      </w:r>
      <w:r w:rsidR="00817DF9" w:rsidRPr="000F0D36">
        <w:rPr>
          <w:rFonts w:ascii="Verdana" w:hAnsi="Verdana"/>
          <w:color w:val="231F20"/>
        </w:rPr>
        <w:t xml:space="preserve"> </w:t>
      </w:r>
      <w:r w:rsidRPr="000F0D36">
        <w:rPr>
          <w:rFonts w:ascii="Verdana" w:hAnsi="Verdana"/>
          <w:color w:val="231F20"/>
        </w:rPr>
        <w:t>evaluated</w:t>
      </w:r>
      <w:r w:rsidR="00817DF9" w:rsidRPr="000F0D36">
        <w:rPr>
          <w:rFonts w:ascii="Verdana" w:hAnsi="Verdana"/>
          <w:color w:val="231F20"/>
        </w:rPr>
        <w:t xml:space="preserve"> </w:t>
      </w:r>
      <w:r w:rsidRPr="000F0D36">
        <w:rPr>
          <w:rFonts w:ascii="Verdana" w:hAnsi="Verdana"/>
          <w:color w:val="231F20"/>
        </w:rPr>
        <w:t>cost</w:t>
      </w:r>
      <w:r w:rsidR="00817DF9" w:rsidRPr="000F0D36">
        <w:rPr>
          <w:rFonts w:ascii="Verdana" w:hAnsi="Verdana"/>
          <w:color w:val="231F20"/>
        </w:rPr>
        <w:t xml:space="preserve"> </w:t>
      </w:r>
      <w:r w:rsidRPr="000F0D36">
        <w:rPr>
          <w:rFonts w:ascii="Verdana" w:hAnsi="Verdana"/>
          <w:color w:val="231F20"/>
        </w:rPr>
        <w:t>to</w:t>
      </w:r>
      <w:r w:rsidR="00817DF9" w:rsidRPr="000F0D36">
        <w:rPr>
          <w:rFonts w:ascii="Verdana" w:hAnsi="Verdana"/>
          <w:color w:val="231F20"/>
        </w:rPr>
        <w:t xml:space="preserve"> </w:t>
      </w:r>
      <w:r w:rsidRPr="000F0D36">
        <w:rPr>
          <w:rFonts w:ascii="Verdana" w:hAnsi="Verdana"/>
          <w:color w:val="231F20"/>
        </w:rPr>
        <w:t>make</w:t>
      </w:r>
      <w:r w:rsidR="00817DF9" w:rsidRPr="000F0D36">
        <w:rPr>
          <w:rFonts w:ascii="Verdana" w:hAnsi="Verdana"/>
          <w:color w:val="231F20"/>
        </w:rPr>
        <w:t xml:space="preserve"> </w:t>
      </w:r>
      <w:r w:rsidRPr="000F0D36">
        <w:rPr>
          <w:rFonts w:ascii="Verdana" w:hAnsi="Verdana"/>
          <w:color w:val="231F20"/>
        </w:rPr>
        <w:t>a</w:t>
      </w:r>
      <w:r w:rsidR="00817DF9" w:rsidRPr="000F0D36">
        <w:rPr>
          <w:rFonts w:ascii="Verdana" w:hAnsi="Verdana"/>
          <w:color w:val="231F20"/>
        </w:rPr>
        <w:t xml:space="preserve"> </w:t>
      </w:r>
      <w:r w:rsidRPr="000F0D36">
        <w:rPr>
          <w:rFonts w:ascii="Verdana" w:hAnsi="Verdana"/>
          <w:color w:val="231F20"/>
        </w:rPr>
        <w:t>similar determination</w:t>
      </w:r>
      <w:r w:rsidR="00817DF9" w:rsidRPr="000F0D36">
        <w:rPr>
          <w:rFonts w:ascii="Verdana" w:hAnsi="Verdana"/>
          <w:color w:val="231F20"/>
        </w:rPr>
        <w:t xml:space="preserve"> </w:t>
      </w:r>
      <w:r w:rsidRPr="000F0D36">
        <w:rPr>
          <w:rFonts w:ascii="Verdana" w:hAnsi="Verdana"/>
          <w:color w:val="231F20"/>
        </w:rPr>
        <w:t>of</w:t>
      </w:r>
      <w:r w:rsidR="00817DF9" w:rsidRPr="000F0D36">
        <w:rPr>
          <w:rFonts w:ascii="Verdana" w:hAnsi="Verdana"/>
          <w:color w:val="231F20"/>
        </w:rPr>
        <w:t xml:space="preserve"> </w:t>
      </w:r>
      <w:r w:rsidRPr="000F0D36">
        <w:rPr>
          <w:rFonts w:ascii="Verdana" w:hAnsi="Verdana"/>
          <w:color w:val="231F20"/>
        </w:rPr>
        <w:t>that</w:t>
      </w:r>
      <w:r w:rsidR="00817DF9" w:rsidRPr="000F0D36">
        <w:rPr>
          <w:rFonts w:ascii="Verdana" w:hAnsi="Verdana"/>
          <w:color w:val="231F20"/>
        </w:rPr>
        <w:t xml:space="preserve"> </w:t>
      </w:r>
      <w:r w:rsidRPr="000F0D36">
        <w:rPr>
          <w:rFonts w:ascii="Verdana" w:hAnsi="Verdana"/>
          <w:color w:val="231F20"/>
        </w:rPr>
        <w:t>Tenderer's</w:t>
      </w:r>
      <w:r w:rsidR="00817DF9" w:rsidRPr="000F0D36">
        <w:rPr>
          <w:rFonts w:ascii="Verdana" w:hAnsi="Verdana"/>
          <w:color w:val="231F20"/>
        </w:rPr>
        <w:t xml:space="preserve"> </w:t>
      </w:r>
      <w:r w:rsidRPr="000F0D36">
        <w:rPr>
          <w:rFonts w:ascii="Verdana" w:hAnsi="Verdana"/>
          <w:color w:val="231F20"/>
        </w:rPr>
        <w:t>qualiﬁcations</w:t>
      </w:r>
      <w:r w:rsidR="00817DF9" w:rsidRPr="000F0D36">
        <w:rPr>
          <w:rFonts w:ascii="Verdana" w:hAnsi="Verdana"/>
          <w:color w:val="231F20"/>
        </w:rPr>
        <w:t xml:space="preserve"> </w:t>
      </w:r>
      <w:r w:rsidRPr="000F0D36">
        <w:rPr>
          <w:rFonts w:ascii="Verdana" w:hAnsi="Verdana"/>
          <w:color w:val="231F20"/>
        </w:rPr>
        <w:t>to</w:t>
      </w:r>
      <w:r w:rsidR="00817DF9" w:rsidRPr="000F0D36">
        <w:rPr>
          <w:rFonts w:ascii="Verdana" w:hAnsi="Verdana"/>
          <w:color w:val="231F20"/>
        </w:rPr>
        <w:t xml:space="preserve"> </w:t>
      </w:r>
      <w:r w:rsidRPr="000F0D36">
        <w:rPr>
          <w:rFonts w:ascii="Verdana" w:hAnsi="Verdana"/>
          <w:color w:val="231F20"/>
        </w:rPr>
        <w:t>perform</w:t>
      </w:r>
      <w:r w:rsidR="00817DF9" w:rsidRPr="000F0D36">
        <w:rPr>
          <w:rFonts w:ascii="Verdana" w:hAnsi="Verdana"/>
          <w:color w:val="231F20"/>
        </w:rPr>
        <w:t xml:space="preserve"> </w:t>
      </w:r>
      <w:r w:rsidRPr="000F0D36">
        <w:rPr>
          <w:rFonts w:ascii="Verdana" w:hAnsi="Verdana"/>
          <w:color w:val="231F20"/>
        </w:rPr>
        <w:t>satisfactorily.</w:t>
      </w:r>
    </w:p>
    <w:p w14:paraId="669CE909" w14:textId="03A2D9C3" w:rsidR="00C20A63" w:rsidRPr="000F0D36" w:rsidRDefault="002D5618">
      <w:pPr>
        <w:pStyle w:val="Heading2"/>
        <w:numPr>
          <w:ilvl w:val="0"/>
          <w:numId w:val="86"/>
        </w:numPr>
        <w:spacing w:before="248"/>
        <w:ind w:left="1418" w:right="853" w:hanging="567"/>
        <w:rPr>
          <w:rFonts w:ascii="Verdana" w:hAnsi="Verdana"/>
          <w:color w:val="231F20"/>
          <w:sz w:val="22"/>
          <w:szCs w:val="22"/>
        </w:rPr>
      </w:pPr>
      <w:bookmarkStart w:id="270" w:name="_Toc230964088"/>
      <w:r w:rsidRPr="000F0D36">
        <w:rPr>
          <w:rFonts w:ascii="Verdana" w:hAnsi="Verdana"/>
          <w:color w:val="231F20"/>
          <w:sz w:val="22"/>
          <w:szCs w:val="22"/>
        </w:rPr>
        <w:t>Procuring</w:t>
      </w:r>
      <w:r w:rsidR="001A5376" w:rsidRPr="000F0D36">
        <w:rPr>
          <w:rFonts w:ascii="Verdana" w:hAnsi="Verdana"/>
          <w:color w:val="231F20"/>
          <w:sz w:val="22"/>
          <w:szCs w:val="22"/>
        </w:rPr>
        <w:t xml:space="preserve"> </w:t>
      </w:r>
      <w:r w:rsidRPr="000F0D36">
        <w:rPr>
          <w:rFonts w:ascii="Verdana" w:hAnsi="Verdana"/>
          <w:color w:val="231F20"/>
          <w:sz w:val="22"/>
          <w:szCs w:val="22"/>
        </w:rPr>
        <w:t>Entity's</w:t>
      </w:r>
      <w:r w:rsidR="001A5376" w:rsidRPr="000F0D36">
        <w:rPr>
          <w:rFonts w:ascii="Verdana" w:hAnsi="Verdana"/>
          <w:color w:val="231F20"/>
          <w:sz w:val="22"/>
          <w:szCs w:val="22"/>
        </w:rPr>
        <w:t xml:space="preserve"> </w:t>
      </w:r>
      <w:r w:rsidRPr="000F0D36">
        <w:rPr>
          <w:rFonts w:ascii="Verdana" w:hAnsi="Verdana"/>
          <w:color w:val="231F20"/>
          <w:sz w:val="22"/>
          <w:szCs w:val="22"/>
        </w:rPr>
        <w:t>Right</w:t>
      </w:r>
      <w:r w:rsidR="00A30D4E" w:rsidRPr="000F0D36">
        <w:rPr>
          <w:rFonts w:ascii="Verdana" w:hAnsi="Verdana"/>
          <w:color w:val="231F20"/>
          <w:sz w:val="22"/>
          <w:szCs w:val="22"/>
        </w:rPr>
        <w:t xml:space="preserve"> </w:t>
      </w:r>
      <w:r w:rsidRPr="000F0D36">
        <w:rPr>
          <w:rFonts w:ascii="Verdana" w:hAnsi="Verdana"/>
          <w:color w:val="231F20"/>
          <w:sz w:val="22"/>
          <w:szCs w:val="22"/>
        </w:rPr>
        <w:t>to</w:t>
      </w:r>
      <w:r w:rsidR="00A30D4E" w:rsidRPr="000F0D36">
        <w:rPr>
          <w:rFonts w:ascii="Verdana" w:hAnsi="Verdana"/>
          <w:color w:val="231F20"/>
          <w:sz w:val="22"/>
          <w:szCs w:val="22"/>
        </w:rPr>
        <w:t xml:space="preserve"> </w:t>
      </w:r>
      <w:r w:rsidRPr="000F0D36">
        <w:rPr>
          <w:rFonts w:ascii="Verdana" w:hAnsi="Verdana"/>
          <w:color w:val="231F20"/>
          <w:sz w:val="22"/>
          <w:szCs w:val="22"/>
        </w:rPr>
        <w:t>Accept</w:t>
      </w:r>
      <w:r w:rsidR="00A30D4E" w:rsidRPr="000F0D36">
        <w:rPr>
          <w:rFonts w:ascii="Verdana" w:hAnsi="Verdana"/>
          <w:color w:val="231F20"/>
          <w:sz w:val="22"/>
          <w:szCs w:val="22"/>
        </w:rPr>
        <w:t xml:space="preserve"> </w:t>
      </w:r>
      <w:r w:rsidRPr="000F0D36">
        <w:rPr>
          <w:rFonts w:ascii="Verdana" w:hAnsi="Verdana"/>
          <w:color w:val="231F20"/>
          <w:sz w:val="22"/>
          <w:szCs w:val="22"/>
        </w:rPr>
        <w:t>Any</w:t>
      </w:r>
      <w:r w:rsidR="00A30D4E" w:rsidRPr="000F0D36">
        <w:rPr>
          <w:rFonts w:ascii="Verdana" w:hAnsi="Verdana"/>
          <w:color w:val="231F20"/>
          <w:sz w:val="22"/>
          <w:szCs w:val="22"/>
        </w:rPr>
        <w:t xml:space="preserve"> </w:t>
      </w:r>
      <w:r w:rsidRPr="000F0D36">
        <w:rPr>
          <w:rFonts w:ascii="Verdana" w:hAnsi="Verdana"/>
          <w:color w:val="231F20"/>
          <w:spacing w:val="-6"/>
          <w:sz w:val="22"/>
          <w:szCs w:val="22"/>
        </w:rPr>
        <w:t>Tender,</w:t>
      </w:r>
      <w:r w:rsidR="00A30D4E" w:rsidRPr="000F0D36">
        <w:rPr>
          <w:rFonts w:ascii="Verdana" w:hAnsi="Verdana"/>
          <w:color w:val="231F20"/>
          <w:spacing w:val="-6"/>
          <w:sz w:val="22"/>
          <w:szCs w:val="22"/>
        </w:rPr>
        <w:t xml:space="preserve"> </w:t>
      </w:r>
      <w:r w:rsidRPr="000F0D36">
        <w:rPr>
          <w:rFonts w:ascii="Verdana" w:hAnsi="Verdana"/>
          <w:color w:val="231F20"/>
          <w:sz w:val="22"/>
          <w:szCs w:val="22"/>
        </w:rPr>
        <w:t>and</w:t>
      </w:r>
      <w:r w:rsidR="00A30D4E" w:rsidRPr="000F0D36">
        <w:rPr>
          <w:rFonts w:ascii="Verdana" w:hAnsi="Verdana"/>
          <w:color w:val="231F20"/>
          <w:sz w:val="22"/>
          <w:szCs w:val="22"/>
        </w:rPr>
        <w:t xml:space="preserve"> </w:t>
      </w:r>
      <w:r w:rsidRPr="000F0D36">
        <w:rPr>
          <w:rFonts w:ascii="Verdana" w:hAnsi="Verdana"/>
          <w:color w:val="231F20"/>
          <w:sz w:val="22"/>
          <w:szCs w:val="22"/>
        </w:rPr>
        <w:t>to</w:t>
      </w:r>
      <w:r w:rsidR="00A30D4E" w:rsidRPr="000F0D36">
        <w:rPr>
          <w:rFonts w:ascii="Verdana" w:hAnsi="Verdana"/>
          <w:color w:val="231F20"/>
          <w:sz w:val="22"/>
          <w:szCs w:val="22"/>
        </w:rPr>
        <w:t xml:space="preserve"> </w:t>
      </w:r>
      <w:r w:rsidRPr="000F0D36">
        <w:rPr>
          <w:rFonts w:ascii="Verdana" w:hAnsi="Verdana"/>
          <w:color w:val="231F20"/>
          <w:sz w:val="22"/>
          <w:szCs w:val="22"/>
        </w:rPr>
        <w:t>Reject</w:t>
      </w:r>
      <w:r w:rsidR="00A30D4E" w:rsidRPr="000F0D36">
        <w:rPr>
          <w:rFonts w:ascii="Verdana" w:hAnsi="Verdana"/>
          <w:color w:val="231F20"/>
          <w:sz w:val="22"/>
          <w:szCs w:val="22"/>
        </w:rPr>
        <w:t xml:space="preserve"> </w:t>
      </w:r>
      <w:r w:rsidRPr="000F0D36">
        <w:rPr>
          <w:rFonts w:ascii="Verdana" w:hAnsi="Verdana"/>
          <w:color w:val="231F20"/>
          <w:sz w:val="22"/>
          <w:szCs w:val="22"/>
        </w:rPr>
        <w:t>Any</w:t>
      </w:r>
      <w:r w:rsidR="00A30D4E" w:rsidRPr="000F0D36">
        <w:rPr>
          <w:rFonts w:ascii="Verdana" w:hAnsi="Verdana"/>
          <w:color w:val="231F20"/>
          <w:sz w:val="22"/>
          <w:szCs w:val="22"/>
        </w:rPr>
        <w:t xml:space="preserve"> </w:t>
      </w:r>
      <w:r w:rsidRPr="000F0D36">
        <w:rPr>
          <w:rFonts w:ascii="Verdana" w:hAnsi="Verdana"/>
          <w:color w:val="231F20"/>
          <w:spacing w:val="2"/>
          <w:sz w:val="22"/>
          <w:szCs w:val="22"/>
        </w:rPr>
        <w:t>or</w:t>
      </w:r>
      <w:r w:rsidR="00A30D4E" w:rsidRPr="000F0D36">
        <w:rPr>
          <w:rFonts w:ascii="Verdana" w:hAnsi="Verdana"/>
          <w:color w:val="231F20"/>
          <w:spacing w:val="2"/>
          <w:sz w:val="22"/>
          <w:szCs w:val="22"/>
        </w:rPr>
        <w:t xml:space="preserve"> </w:t>
      </w:r>
      <w:r w:rsidRPr="000F0D36">
        <w:rPr>
          <w:rFonts w:ascii="Verdana" w:hAnsi="Verdana"/>
          <w:color w:val="231F20"/>
          <w:spacing w:val="2"/>
          <w:sz w:val="22"/>
          <w:szCs w:val="22"/>
        </w:rPr>
        <w:t>All</w:t>
      </w:r>
      <w:r w:rsidR="00A30D4E" w:rsidRPr="000F0D36">
        <w:rPr>
          <w:rFonts w:ascii="Verdana" w:hAnsi="Verdana"/>
          <w:color w:val="231F20"/>
          <w:spacing w:val="2"/>
          <w:sz w:val="22"/>
          <w:szCs w:val="22"/>
        </w:rPr>
        <w:t xml:space="preserve"> </w:t>
      </w:r>
      <w:r w:rsidRPr="000F0D36">
        <w:rPr>
          <w:rFonts w:ascii="Verdana" w:hAnsi="Verdana"/>
          <w:color w:val="231F20"/>
          <w:spacing w:val="-3"/>
          <w:sz w:val="22"/>
          <w:szCs w:val="22"/>
        </w:rPr>
        <w:t>Tenders</w:t>
      </w:r>
      <w:bookmarkEnd w:id="270"/>
    </w:p>
    <w:p w14:paraId="669CE90A" w14:textId="40ADF151" w:rsidR="00C20A63" w:rsidRPr="000F0D36" w:rsidRDefault="002D5618">
      <w:pPr>
        <w:pStyle w:val="ListParagraph"/>
        <w:numPr>
          <w:ilvl w:val="1"/>
          <w:numId w:val="114"/>
        </w:numPr>
        <w:tabs>
          <w:tab w:val="left" w:pos="1420"/>
        </w:tabs>
        <w:spacing w:before="242" w:line="230" w:lineRule="auto"/>
        <w:ind w:left="1418" w:right="850" w:hanging="567"/>
        <w:jc w:val="both"/>
        <w:rPr>
          <w:rFonts w:ascii="Verdana" w:hAnsi="Verdana"/>
          <w:color w:val="231F20"/>
        </w:rPr>
      </w:pPr>
      <w:r w:rsidRPr="000F0D36">
        <w:rPr>
          <w:rFonts w:ascii="Verdana" w:hAnsi="Verdana"/>
          <w:color w:val="231F20"/>
        </w:rPr>
        <w:t xml:space="preserve">The Procuring Entity reserves the right to accept or reject any </w:t>
      </w:r>
      <w:r w:rsidRPr="000F0D36">
        <w:rPr>
          <w:rFonts w:ascii="Verdana" w:hAnsi="Verdana"/>
          <w:color w:val="231F20"/>
          <w:spacing w:val="-4"/>
        </w:rPr>
        <w:t xml:space="preserve">Tender, </w:t>
      </w:r>
      <w:r w:rsidRPr="000F0D36">
        <w:rPr>
          <w:rFonts w:ascii="Verdana" w:hAnsi="Verdana"/>
          <w:color w:val="231F20"/>
        </w:rPr>
        <w:t>and to annul the Tendering process and reject</w:t>
      </w:r>
      <w:r w:rsidR="001A5376" w:rsidRPr="000F0D36">
        <w:rPr>
          <w:rFonts w:ascii="Verdana" w:hAnsi="Verdana"/>
          <w:color w:val="231F20"/>
        </w:rPr>
        <w:t xml:space="preserve"> </w:t>
      </w:r>
      <w:r w:rsidRPr="000F0D36">
        <w:rPr>
          <w:rFonts w:ascii="Verdana" w:hAnsi="Verdana"/>
          <w:color w:val="231F20"/>
        </w:rPr>
        <w:t>all</w:t>
      </w:r>
      <w:r w:rsidR="001A5376" w:rsidRPr="000F0D36">
        <w:rPr>
          <w:rFonts w:ascii="Verdana" w:hAnsi="Verdana"/>
          <w:color w:val="231F20"/>
        </w:rPr>
        <w:t xml:space="preserve"> </w:t>
      </w:r>
      <w:r w:rsidRPr="000F0D36">
        <w:rPr>
          <w:rFonts w:ascii="Verdana" w:hAnsi="Verdana"/>
          <w:color w:val="231F20"/>
          <w:spacing w:val="-3"/>
        </w:rPr>
        <w:t>Tenders</w:t>
      </w:r>
      <w:r w:rsidR="001A5376" w:rsidRPr="000F0D36">
        <w:rPr>
          <w:rFonts w:ascii="Verdana" w:hAnsi="Verdana"/>
          <w:color w:val="231F20"/>
          <w:spacing w:val="-3"/>
        </w:rPr>
        <w:t xml:space="preserve"> </w:t>
      </w:r>
      <w:r w:rsidRPr="000F0D36">
        <w:rPr>
          <w:rFonts w:ascii="Verdana" w:hAnsi="Verdana"/>
          <w:color w:val="231F20"/>
        </w:rPr>
        <w:t>at</w:t>
      </w:r>
      <w:r w:rsidR="001A5376" w:rsidRPr="000F0D36">
        <w:rPr>
          <w:rFonts w:ascii="Verdana" w:hAnsi="Verdana"/>
          <w:color w:val="231F20"/>
        </w:rPr>
        <w:t xml:space="preserve"> </w:t>
      </w:r>
      <w:r w:rsidRPr="000F0D36">
        <w:rPr>
          <w:rFonts w:ascii="Verdana" w:hAnsi="Verdana"/>
          <w:color w:val="231F20"/>
        </w:rPr>
        <w:t>any</w:t>
      </w:r>
      <w:r w:rsidR="001A5376" w:rsidRPr="000F0D36">
        <w:rPr>
          <w:rFonts w:ascii="Verdana" w:hAnsi="Verdana"/>
          <w:color w:val="231F20"/>
        </w:rPr>
        <w:t xml:space="preserve"> </w:t>
      </w:r>
      <w:r w:rsidRPr="000F0D36">
        <w:rPr>
          <w:rFonts w:ascii="Verdana" w:hAnsi="Verdana"/>
          <w:color w:val="231F20"/>
        </w:rPr>
        <w:t>time</w:t>
      </w:r>
      <w:r w:rsidR="001A5376" w:rsidRPr="000F0D36">
        <w:rPr>
          <w:rFonts w:ascii="Verdana" w:hAnsi="Verdana"/>
          <w:color w:val="231F20"/>
        </w:rPr>
        <w:t xml:space="preserve"> </w:t>
      </w:r>
      <w:r w:rsidRPr="000F0D36">
        <w:rPr>
          <w:rFonts w:ascii="Verdana" w:hAnsi="Verdana"/>
          <w:color w:val="231F20"/>
        </w:rPr>
        <w:t>prior</w:t>
      </w:r>
      <w:r w:rsidR="001A5376" w:rsidRPr="000F0D36">
        <w:rPr>
          <w:rFonts w:ascii="Verdana" w:hAnsi="Verdana"/>
          <w:color w:val="231F20"/>
        </w:rPr>
        <w:t xml:space="preserve"> </w:t>
      </w:r>
      <w:r w:rsidRPr="000F0D36">
        <w:rPr>
          <w:rFonts w:ascii="Verdana" w:hAnsi="Verdana"/>
          <w:color w:val="231F20"/>
        </w:rPr>
        <w:t>to</w:t>
      </w:r>
      <w:r w:rsidR="001A5376" w:rsidRPr="000F0D36">
        <w:rPr>
          <w:rFonts w:ascii="Verdana" w:hAnsi="Verdana"/>
          <w:color w:val="231F20"/>
        </w:rPr>
        <w:t xml:space="preserve"> </w:t>
      </w:r>
      <w:r w:rsidRPr="000F0D36">
        <w:rPr>
          <w:rFonts w:ascii="Verdana" w:hAnsi="Verdana"/>
          <w:color w:val="231F20"/>
        </w:rPr>
        <w:t>Contract</w:t>
      </w:r>
      <w:r w:rsidR="001A5376" w:rsidRPr="000F0D36">
        <w:rPr>
          <w:rFonts w:ascii="Verdana" w:hAnsi="Verdana"/>
          <w:color w:val="231F20"/>
        </w:rPr>
        <w:t xml:space="preserve"> </w:t>
      </w:r>
      <w:r w:rsidRPr="000F0D36">
        <w:rPr>
          <w:rFonts w:ascii="Verdana" w:hAnsi="Verdana"/>
          <w:color w:val="231F20"/>
          <w:spacing w:val="-4"/>
        </w:rPr>
        <w:t>Award,</w:t>
      </w:r>
      <w:r w:rsidR="001A5376" w:rsidRPr="000F0D36">
        <w:rPr>
          <w:rFonts w:ascii="Verdana" w:hAnsi="Verdana"/>
          <w:color w:val="231F20"/>
          <w:spacing w:val="-4"/>
        </w:rPr>
        <w:t xml:space="preserve"> </w:t>
      </w:r>
      <w:r w:rsidRPr="000F0D36">
        <w:rPr>
          <w:rFonts w:ascii="Verdana" w:hAnsi="Verdana"/>
          <w:color w:val="231F20"/>
        </w:rPr>
        <w:t>without</w:t>
      </w:r>
      <w:r w:rsidR="001A5376" w:rsidRPr="000F0D36">
        <w:rPr>
          <w:rFonts w:ascii="Verdana" w:hAnsi="Verdana"/>
          <w:color w:val="231F20"/>
        </w:rPr>
        <w:t xml:space="preserve"> </w:t>
      </w:r>
      <w:proofErr w:type="gramStart"/>
      <w:r w:rsidRPr="000F0D36">
        <w:rPr>
          <w:rFonts w:ascii="Verdana" w:hAnsi="Verdana"/>
          <w:color w:val="231F20"/>
        </w:rPr>
        <w:t>there</w:t>
      </w:r>
      <w:r w:rsidR="001A5376" w:rsidRPr="000F0D36">
        <w:rPr>
          <w:rFonts w:ascii="Verdana" w:hAnsi="Verdana"/>
          <w:color w:val="231F20"/>
        </w:rPr>
        <w:t xml:space="preserve"> </w:t>
      </w:r>
      <w:r w:rsidRPr="000F0D36">
        <w:rPr>
          <w:rFonts w:ascii="Verdana" w:hAnsi="Verdana"/>
          <w:color w:val="231F20"/>
        </w:rPr>
        <w:t>by</w:t>
      </w:r>
      <w:proofErr w:type="gramEnd"/>
      <w:r w:rsidR="001A5376" w:rsidRPr="000F0D36">
        <w:rPr>
          <w:rFonts w:ascii="Verdana" w:hAnsi="Verdana"/>
          <w:color w:val="231F20"/>
        </w:rPr>
        <w:t xml:space="preserve"> </w:t>
      </w:r>
      <w:r w:rsidRPr="000F0D36">
        <w:rPr>
          <w:rFonts w:ascii="Verdana" w:hAnsi="Verdana"/>
          <w:color w:val="231F20"/>
        </w:rPr>
        <w:t>incurring</w:t>
      </w:r>
      <w:r w:rsidR="001A5376" w:rsidRPr="000F0D36">
        <w:rPr>
          <w:rFonts w:ascii="Verdana" w:hAnsi="Verdana"/>
          <w:color w:val="231F20"/>
        </w:rPr>
        <w:t xml:space="preserve"> </w:t>
      </w:r>
      <w:r w:rsidRPr="000F0D36">
        <w:rPr>
          <w:rFonts w:ascii="Verdana" w:hAnsi="Verdana"/>
          <w:color w:val="231F20"/>
        </w:rPr>
        <w:t>any</w:t>
      </w:r>
      <w:r w:rsidR="001A5376" w:rsidRPr="000F0D36">
        <w:rPr>
          <w:rFonts w:ascii="Verdana" w:hAnsi="Verdana"/>
          <w:color w:val="231F20"/>
        </w:rPr>
        <w:t xml:space="preserve"> </w:t>
      </w:r>
      <w:r w:rsidRPr="000F0D36">
        <w:rPr>
          <w:rFonts w:ascii="Verdana" w:hAnsi="Verdana"/>
          <w:color w:val="231F20"/>
        </w:rPr>
        <w:t>liability</w:t>
      </w:r>
      <w:r w:rsidR="001A5376" w:rsidRPr="000F0D36">
        <w:rPr>
          <w:rFonts w:ascii="Verdana" w:hAnsi="Verdana"/>
          <w:color w:val="231F20"/>
        </w:rPr>
        <w:t xml:space="preserve"> </w:t>
      </w:r>
      <w:r w:rsidRPr="000F0D36">
        <w:rPr>
          <w:rFonts w:ascii="Verdana" w:hAnsi="Verdana"/>
          <w:color w:val="231F20"/>
        </w:rPr>
        <w:t>to</w:t>
      </w:r>
      <w:r w:rsidR="001A5376" w:rsidRPr="000F0D36">
        <w:rPr>
          <w:rFonts w:ascii="Verdana" w:hAnsi="Verdana"/>
          <w:color w:val="231F20"/>
        </w:rPr>
        <w:t xml:space="preserve"> </w:t>
      </w:r>
      <w:r w:rsidRPr="000F0D36">
        <w:rPr>
          <w:rFonts w:ascii="Verdana" w:hAnsi="Verdana"/>
          <w:color w:val="231F20"/>
        </w:rPr>
        <w:t>Tenderers.</w:t>
      </w:r>
      <w:r w:rsidR="001A5376" w:rsidRPr="000F0D36">
        <w:rPr>
          <w:rFonts w:ascii="Verdana" w:hAnsi="Verdana"/>
          <w:color w:val="231F20"/>
        </w:rPr>
        <w:t xml:space="preserve"> </w:t>
      </w:r>
      <w:r w:rsidRPr="000F0D36">
        <w:rPr>
          <w:rFonts w:ascii="Verdana" w:hAnsi="Verdana"/>
          <w:color w:val="231F20"/>
        </w:rPr>
        <w:t>In</w:t>
      </w:r>
      <w:r w:rsidR="001A5376" w:rsidRPr="000F0D36">
        <w:rPr>
          <w:rFonts w:ascii="Verdana" w:hAnsi="Verdana"/>
          <w:color w:val="231F20"/>
        </w:rPr>
        <w:t xml:space="preserve"> </w:t>
      </w:r>
      <w:r w:rsidRPr="000F0D36">
        <w:rPr>
          <w:rFonts w:ascii="Verdana" w:hAnsi="Verdana"/>
          <w:color w:val="231F20"/>
        </w:rPr>
        <w:t xml:space="preserve">case of annulment, all </w:t>
      </w:r>
      <w:r w:rsidRPr="000F0D36">
        <w:rPr>
          <w:rFonts w:ascii="Verdana" w:hAnsi="Verdana"/>
          <w:color w:val="231F20"/>
          <w:spacing w:val="-3"/>
        </w:rPr>
        <w:t xml:space="preserve">Tenders </w:t>
      </w:r>
      <w:r w:rsidRPr="000F0D36">
        <w:rPr>
          <w:rFonts w:ascii="Verdana" w:hAnsi="Verdana"/>
          <w:color w:val="231F20"/>
        </w:rPr>
        <w:t xml:space="preserve">submitted and speciﬁcally, </w:t>
      </w:r>
      <w:r w:rsidRPr="000F0D36">
        <w:rPr>
          <w:rFonts w:ascii="Verdana" w:hAnsi="Verdana"/>
          <w:color w:val="231F20"/>
          <w:spacing w:val="-3"/>
        </w:rPr>
        <w:t xml:space="preserve">Tender </w:t>
      </w:r>
      <w:r w:rsidRPr="000F0D36">
        <w:rPr>
          <w:rFonts w:ascii="Verdana" w:hAnsi="Verdana"/>
          <w:color w:val="231F20"/>
        </w:rPr>
        <w:t>securities, shall be promptly returned to the Tenderers.</w:t>
      </w:r>
    </w:p>
    <w:p w14:paraId="669CE90B" w14:textId="66FA074E" w:rsidR="00C20A63" w:rsidRPr="000F0D36" w:rsidRDefault="002D5618">
      <w:pPr>
        <w:pStyle w:val="Heading2"/>
        <w:numPr>
          <w:ilvl w:val="0"/>
          <w:numId w:val="85"/>
        </w:numPr>
        <w:spacing w:before="248"/>
        <w:ind w:left="1418" w:right="853" w:hanging="567"/>
        <w:rPr>
          <w:rFonts w:ascii="Verdana" w:hAnsi="Verdana"/>
          <w:sz w:val="22"/>
          <w:szCs w:val="22"/>
        </w:rPr>
      </w:pPr>
      <w:r w:rsidRPr="000F0D36">
        <w:rPr>
          <w:rFonts w:ascii="Verdana" w:hAnsi="Verdana"/>
          <w:color w:val="231F20"/>
          <w:spacing w:val="-11"/>
          <w:sz w:val="22"/>
          <w:szCs w:val="22"/>
        </w:rPr>
        <w:tab/>
      </w:r>
      <w:bookmarkStart w:id="271" w:name="_Toc230964089"/>
      <w:r w:rsidRPr="000F0D36">
        <w:rPr>
          <w:rFonts w:ascii="Verdana" w:hAnsi="Verdana"/>
          <w:color w:val="231F20"/>
          <w:spacing w:val="-4"/>
          <w:sz w:val="22"/>
          <w:szCs w:val="22"/>
        </w:rPr>
        <w:t xml:space="preserve">Award </w:t>
      </w:r>
      <w:r w:rsidRPr="000F0D36">
        <w:rPr>
          <w:rFonts w:ascii="Verdana" w:hAnsi="Verdana"/>
          <w:color w:val="231F20"/>
          <w:sz w:val="22"/>
          <w:szCs w:val="22"/>
        </w:rPr>
        <w:t>of</w:t>
      </w:r>
      <w:r w:rsidR="001A5376" w:rsidRPr="000F0D36">
        <w:rPr>
          <w:rFonts w:ascii="Verdana" w:hAnsi="Verdana"/>
          <w:color w:val="231F20"/>
          <w:sz w:val="22"/>
          <w:szCs w:val="22"/>
        </w:rPr>
        <w:t xml:space="preserve"> </w:t>
      </w:r>
      <w:r w:rsidRPr="000F0D36">
        <w:rPr>
          <w:rFonts w:ascii="Verdana" w:hAnsi="Verdana"/>
          <w:color w:val="231F20"/>
          <w:sz w:val="22"/>
          <w:szCs w:val="22"/>
        </w:rPr>
        <w:t>Contract</w:t>
      </w:r>
      <w:bookmarkEnd w:id="271"/>
    </w:p>
    <w:p w14:paraId="669CE90C" w14:textId="0210F120" w:rsidR="00C20A63" w:rsidRPr="000F0D36" w:rsidRDefault="002D5618">
      <w:pPr>
        <w:pStyle w:val="Heading2"/>
        <w:numPr>
          <w:ilvl w:val="0"/>
          <w:numId w:val="86"/>
        </w:numPr>
        <w:spacing w:before="248"/>
        <w:ind w:left="1418" w:right="853" w:hanging="567"/>
        <w:rPr>
          <w:rFonts w:ascii="Verdana" w:hAnsi="Verdana"/>
          <w:color w:val="231F20"/>
          <w:sz w:val="22"/>
          <w:szCs w:val="22"/>
        </w:rPr>
      </w:pPr>
      <w:bookmarkStart w:id="272" w:name="_Toc230964090"/>
      <w:proofErr w:type="gramStart"/>
      <w:r w:rsidRPr="000F0D36">
        <w:rPr>
          <w:rFonts w:ascii="Verdana" w:hAnsi="Verdana"/>
          <w:color w:val="231F20"/>
          <w:spacing w:val="-4"/>
          <w:sz w:val="22"/>
          <w:szCs w:val="22"/>
        </w:rPr>
        <w:t>Award</w:t>
      </w:r>
      <w:r w:rsidR="001A5376" w:rsidRPr="000F0D36">
        <w:rPr>
          <w:rFonts w:ascii="Verdana" w:hAnsi="Verdana"/>
          <w:color w:val="231F20"/>
          <w:spacing w:val="-4"/>
          <w:sz w:val="22"/>
          <w:szCs w:val="22"/>
        </w:rPr>
        <w:t xml:space="preserve"> </w:t>
      </w:r>
      <w:r w:rsidRPr="000F0D36">
        <w:rPr>
          <w:rFonts w:ascii="Verdana" w:hAnsi="Verdana"/>
          <w:color w:val="231F20"/>
          <w:sz w:val="22"/>
          <w:szCs w:val="22"/>
        </w:rPr>
        <w:t>Criteria</w:t>
      </w:r>
      <w:bookmarkEnd w:id="272"/>
      <w:proofErr w:type="gramEnd"/>
    </w:p>
    <w:p w14:paraId="669CE90D" w14:textId="190B2412" w:rsidR="00C20A63" w:rsidRPr="000F0D36" w:rsidRDefault="002D5618">
      <w:pPr>
        <w:pStyle w:val="ListParagraph"/>
        <w:numPr>
          <w:ilvl w:val="1"/>
          <w:numId w:val="144"/>
        </w:numPr>
        <w:tabs>
          <w:tab w:val="left" w:pos="1420"/>
        </w:tabs>
        <w:spacing w:before="242" w:line="230" w:lineRule="auto"/>
        <w:ind w:left="1418" w:right="850" w:hanging="567"/>
        <w:jc w:val="both"/>
        <w:rPr>
          <w:rFonts w:ascii="Verdana" w:hAnsi="Verdana"/>
          <w:b/>
          <w:bCs/>
        </w:rPr>
      </w:pPr>
      <w:bookmarkStart w:id="273" w:name="_Toc78377021"/>
      <w:bookmarkStart w:id="274" w:name="_Toc78442252"/>
      <w:bookmarkStart w:id="275" w:name="_Toc78443056"/>
      <w:bookmarkStart w:id="276" w:name="_Toc78962981"/>
      <w:bookmarkStart w:id="277" w:name="_Toc78967179"/>
      <w:bookmarkStart w:id="278" w:name="_Toc80688083"/>
      <w:bookmarkStart w:id="279" w:name="_Toc80956456"/>
      <w:bookmarkStart w:id="280" w:name="_Toc80956918"/>
      <w:bookmarkStart w:id="281" w:name="_Toc80957355"/>
      <w:bookmarkStart w:id="282" w:name="_Toc95121237"/>
      <w:r w:rsidRPr="000F0D36">
        <w:rPr>
          <w:rFonts w:ascii="Verdana" w:hAnsi="Verdana"/>
          <w:color w:val="231F20"/>
        </w:rPr>
        <w:t>The</w:t>
      </w:r>
      <w:r w:rsidR="001A5376" w:rsidRPr="000F0D36">
        <w:rPr>
          <w:rFonts w:ascii="Verdana" w:hAnsi="Verdana"/>
          <w:color w:val="231F20"/>
        </w:rPr>
        <w:t xml:space="preserve"> </w:t>
      </w:r>
      <w:r w:rsidRPr="000F0D36">
        <w:rPr>
          <w:rFonts w:ascii="Verdana" w:hAnsi="Verdana"/>
          <w:color w:val="231F20"/>
        </w:rPr>
        <w:t>Procuring</w:t>
      </w:r>
      <w:r w:rsidR="001A5376" w:rsidRPr="000F0D36">
        <w:rPr>
          <w:rFonts w:ascii="Verdana" w:hAnsi="Verdana"/>
          <w:color w:val="231F20"/>
        </w:rPr>
        <w:t xml:space="preserve"> </w:t>
      </w:r>
      <w:r w:rsidRPr="000F0D36">
        <w:rPr>
          <w:rFonts w:ascii="Verdana" w:hAnsi="Verdana"/>
          <w:color w:val="231F20"/>
        </w:rPr>
        <w:t>Entity</w:t>
      </w:r>
      <w:r w:rsidR="001A5376" w:rsidRPr="000F0D36">
        <w:rPr>
          <w:rFonts w:ascii="Verdana" w:hAnsi="Verdana"/>
          <w:color w:val="231F20"/>
        </w:rPr>
        <w:t xml:space="preserve"> </w:t>
      </w:r>
      <w:r w:rsidRPr="000F0D36">
        <w:rPr>
          <w:rFonts w:ascii="Verdana" w:hAnsi="Verdana"/>
          <w:color w:val="231F20"/>
        </w:rPr>
        <w:t>shall</w:t>
      </w:r>
      <w:r w:rsidR="001A5376" w:rsidRPr="000F0D36">
        <w:rPr>
          <w:rFonts w:ascii="Verdana" w:hAnsi="Verdana"/>
          <w:color w:val="231F20"/>
        </w:rPr>
        <w:t xml:space="preserve"> </w:t>
      </w:r>
      <w:r w:rsidRPr="000F0D36">
        <w:rPr>
          <w:rFonts w:ascii="Verdana" w:hAnsi="Verdana"/>
          <w:color w:val="231F20"/>
        </w:rPr>
        <w:t>award</w:t>
      </w:r>
      <w:r w:rsidR="001A5376" w:rsidRPr="000F0D36">
        <w:rPr>
          <w:rFonts w:ascii="Verdana" w:hAnsi="Verdana"/>
          <w:color w:val="231F20"/>
        </w:rPr>
        <w:t xml:space="preserve"> </w:t>
      </w:r>
      <w:r w:rsidRPr="000F0D36">
        <w:rPr>
          <w:rFonts w:ascii="Verdana" w:hAnsi="Verdana"/>
          <w:color w:val="231F20"/>
        </w:rPr>
        <w:t>the</w:t>
      </w:r>
      <w:r w:rsidR="001A5376" w:rsidRPr="000F0D36">
        <w:rPr>
          <w:rFonts w:ascii="Verdana" w:hAnsi="Verdana"/>
          <w:color w:val="231F20"/>
        </w:rPr>
        <w:t xml:space="preserve"> </w:t>
      </w:r>
      <w:r w:rsidRPr="000F0D36">
        <w:rPr>
          <w:rFonts w:ascii="Verdana" w:hAnsi="Verdana"/>
          <w:color w:val="231F20"/>
        </w:rPr>
        <w:t>Contract</w:t>
      </w:r>
      <w:r w:rsidR="001A5376" w:rsidRPr="000F0D36">
        <w:rPr>
          <w:rFonts w:ascii="Verdana" w:hAnsi="Verdana"/>
          <w:color w:val="231F20"/>
        </w:rPr>
        <w:t xml:space="preserve"> </w:t>
      </w:r>
      <w:r w:rsidRPr="000F0D36">
        <w:rPr>
          <w:rFonts w:ascii="Verdana" w:hAnsi="Verdana"/>
          <w:color w:val="231F20"/>
        </w:rPr>
        <w:t>to</w:t>
      </w:r>
      <w:r w:rsidR="001A5376" w:rsidRPr="000F0D36">
        <w:rPr>
          <w:rFonts w:ascii="Verdana" w:hAnsi="Verdana"/>
          <w:color w:val="231F20"/>
        </w:rPr>
        <w:t xml:space="preserve"> </w:t>
      </w:r>
      <w:r w:rsidRPr="000F0D36">
        <w:rPr>
          <w:rFonts w:ascii="Verdana" w:hAnsi="Verdana"/>
          <w:color w:val="231F20"/>
        </w:rPr>
        <w:t>the</w:t>
      </w:r>
      <w:r w:rsidR="001A5376" w:rsidRPr="000F0D36">
        <w:rPr>
          <w:rFonts w:ascii="Verdana" w:hAnsi="Verdana"/>
          <w:color w:val="231F20"/>
        </w:rPr>
        <w:t xml:space="preserve"> </w:t>
      </w:r>
      <w:r w:rsidRPr="000F0D36">
        <w:rPr>
          <w:rFonts w:ascii="Verdana" w:hAnsi="Verdana"/>
          <w:color w:val="231F20"/>
        </w:rPr>
        <w:t>successful</w:t>
      </w:r>
      <w:r w:rsidR="001A5376" w:rsidRPr="000F0D36">
        <w:rPr>
          <w:rFonts w:ascii="Verdana" w:hAnsi="Verdana"/>
          <w:color w:val="231F20"/>
        </w:rPr>
        <w:t xml:space="preserve"> </w:t>
      </w:r>
      <w:r w:rsidRPr="000F0D36">
        <w:rPr>
          <w:rFonts w:ascii="Verdana" w:hAnsi="Verdana"/>
          <w:color w:val="231F20"/>
        </w:rPr>
        <w:t>tenderer</w:t>
      </w:r>
      <w:r w:rsidR="001A5376" w:rsidRPr="000F0D36">
        <w:rPr>
          <w:rFonts w:ascii="Verdana" w:hAnsi="Verdana"/>
          <w:color w:val="231F20"/>
        </w:rPr>
        <w:t xml:space="preserve"> </w:t>
      </w:r>
      <w:r w:rsidRPr="000F0D36">
        <w:rPr>
          <w:rFonts w:ascii="Verdana" w:hAnsi="Verdana"/>
          <w:color w:val="231F20"/>
        </w:rPr>
        <w:t>whose</w:t>
      </w:r>
      <w:r w:rsidR="001A5376" w:rsidRPr="000F0D36">
        <w:rPr>
          <w:rFonts w:ascii="Verdana" w:hAnsi="Verdana"/>
          <w:color w:val="231F20"/>
        </w:rPr>
        <w:t xml:space="preserve"> </w:t>
      </w:r>
      <w:r w:rsidRPr="000F0D36">
        <w:rPr>
          <w:rFonts w:ascii="Verdana" w:hAnsi="Verdana"/>
          <w:color w:val="231F20"/>
        </w:rPr>
        <w:t>tender</w:t>
      </w:r>
      <w:r w:rsidR="001A5376" w:rsidRPr="000F0D36">
        <w:rPr>
          <w:rFonts w:ascii="Verdana" w:hAnsi="Verdana"/>
          <w:color w:val="231F20"/>
        </w:rPr>
        <w:t xml:space="preserve"> </w:t>
      </w:r>
      <w:r w:rsidRPr="000F0D36">
        <w:rPr>
          <w:rFonts w:ascii="Verdana" w:hAnsi="Verdana"/>
          <w:color w:val="231F20"/>
        </w:rPr>
        <w:t>has</w:t>
      </w:r>
      <w:r w:rsidR="001A5376" w:rsidRPr="000F0D36">
        <w:rPr>
          <w:rFonts w:ascii="Verdana" w:hAnsi="Verdana"/>
          <w:color w:val="231F20"/>
        </w:rPr>
        <w:t xml:space="preserve"> </w:t>
      </w:r>
      <w:r w:rsidRPr="000F0D36">
        <w:rPr>
          <w:rFonts w:ascii="Verdana" w:hAnsi="Verdana"/>
          <w:color w:val="231F20"/>
        </w:rPr>
        <w:t>been</w:t>
      </w:r>
      <w:r w:rsidR="001A5376" w:rsidRPr="000F0D36">
        <w:rPr>
          <w:rFonts w:ascii="Verdana" w:hAnsi="Verdana"/>
          <w:color w:val="231F20"/>
        </w:rPr>
        <w:t xml:space="preserve"> </w:t>
      </w:r>
      <w:r w:rsidRPr="000F0D36">
        <w:rPr>
          <w:rFonts w:ascii="Verdana" w:hAnsi="Verdana"/>
          <w:color w:val="231F20"/>
        </w:rPr>
        <w:t>determined</w:t>
      </w:r>
      <w:r w:rsidR="001A5376" w:rsidRPr="000F0D36">
        <w:rPr>
          <w:rFonts w:ascii="Verdana" w:hAnsi="Verdana"/>
          <w:color w:val="231F20"/>
        </w:rPr>
        <w:t xml:space="preserve"> </w:t>
      </w:r>
      <w:r w:rsidRPr="000F0D36">
        <w:rPr>
          <w:rFonts w:ascii="Verdana" w:hAnsi="Verdana"/>
          <w:color w:val="231F20"/>
        </w:rPr>
        <w:t>to</w:t>
      </w:r>
      <w:r w:rsidR="001A5376" w:rsidRPr="000F0D36">
        <w:rPr>
          <w:rFonts w:ascii="Verdana" w:hAnsi="Verdana"/>
          <w:color w:val="231F20"/>
        </w:rPr>
        <w:t xml:space="preserve"> </w:t>
      </w:r>
      <w:r w:rsidRPr="000F0D36">
        <w:rPr>
          <w:rFonts w:ascii="Verdana" w:hAnsi="Verdana"/>
          <w:color w:val="231F20"/>
        </w:rPr>
        <w:t>be the</w:t>
      </w:r>
      <w:r w:rsidR="001A5376" w:rsidRPr="000F0D36">
        <w:rPr>
          <w:rFonts w:ascii="Verdana" w:hAnsi="Verdana"/>
          <w:color w:val="231F20"/>
        </w:rPr>
        <w:t xml:space="preserve"> </w:t>
      </w:r>
      <w:r w:rsidRPr="000F0D36">
        <w:rPr>
          <w:rFonts w:ascii="Verdana" w:hAnsi="Verdana"/>
          <w:color w:val="231F20"/>
        </w:rPr>
        <w:t>Lowest</w:t>
      </w:r>
      <w:r w:rsidR="001A5376" w:rsidRPr="000F0D36">
        <w:rPr>
          <w:rFonts w:ascii="Verdana" w:hAnsi="Verdana"/>
          <w:color w:val="231F20"/>
        </w:rPr>
        <w:t xml:space="preserve"> </w:t>
      </w:r>
      <w:r w:rsidRPr="000F0D36">
        <w:rPr>
          <w:rFonts w:ascii="Verdana" w:hAnsi="Verdana"/>
          <w:color w:val="231F20"/>
        </w:rPr>
        <w:t>Evaluated</w:t>
      </w:r>
      <w:r w:rsidR="001A5376" w:rsidRPr="000F0D36">
        <w:rPr>
          <w:rFonts w:ascii="Verdana" w:hAnsi="Verdana"/>
          <w:color w:val="231F20"/>
        </w:rPr>
        <w:t xml:space="preserve"> </w:t>
      </w:r>
      <w:r w:rsidRPr="000F0D36">
        <w:rPr>
          <w:rFonts w:ascii="Verdana" w:hAnsi="Verdana"/>
          <w:color w:val="231F20"/>
          <w:spacing w:val="-5"/>
        </w:rPr>
        <w:t>Tender.</w:t>
      </w:r>
      <w:bookmarkEnd w:id="273"/>
      <w:bookmarkEnd w:id="274"/>
      <w:bookmarkEnd w:id="275"/>
      <w:bookmarkEnd w:id="276"/>
      <w:bookmarkEnd w:id="277"/>
      <w:bookmarkEnd w:id="278"/>
      <w:bookmarkEnd w:id="279"/>
      <w:bookmarkEnd w:id="280"/>
      <w:bookmarkEnd w:id="281"/>
      <w:bookmarkEnd w:id="282"/>
    </w:p>
    <w:p w14:paraId="669CE90E" w14:textId="6A789996" w:rsidR="00C20A63" w:rsidRPr="000F0D36" w:rsidRDefault="002D5618">
      <w:pPr>
        <w:pStyle w:val="Heading2"/>
        <w:numPr>
          <w:ilvl w:val="0"/>
          <w:numId w:val="86"/>
        </w:numPr>
        <w:spacing w:before="248"/>
        <w:ind w:left="1418" w:right="853" w:hanging="567"/>
        <w:rPr>
          <w:rFonts w:ascii="Verdana" w:hAnsi="Verdana"/>
          <w:color w:val="231F20"/>
          <w:sz w:val="22"/>
          <w:szCs w:val="22"/>
        </w:rPr>
      </w:pPr>
      <w:bookmarkStart w:id="283" w:name="_Toc230964091"/>
      <w:r w:rsidRPr="000F0D36">
        <w:rPr>
          <w:rFonts w:ascii="Verdana" w:hAnsi="Verdana"/>
          <w:color w:val="231F20"/>
          <w:sz w:val="22"/>
          <w:szCs w:val="22"/>
        </w:rPr>
        <w:t>Notice</w:t>
      </w:r>
      <w:r w:rsidR="001A5376" w:rsidRPr="000F0D36">
        <w:rPr>
          <w:rFonts w:ascii="Verdana" w:hAnsi="Verdana"/>
          <w:color w:val="231F20"/>
          <w:sz w:val="22"/>
          <w:szCs w:val="22"/>
        </w:rPr>
        <w:t xml:space="preserve"> </w:t>
      </w:r>
      <w:r w:rsidRPr="000F0D36">
        <w:rPr>
          <w:rFonts w:ascii="Verdana" w:hAnsi="Verdana"/>
          <w:color w:val="231F20"/>
          <w:sz w:val="22"/>
          <w:szCs w:val="22"/>
        </w:rPr>
        <w:t>of</w:t>
      </w:r>
      <w:r w:rsidR="001A5376" w:rsidRPr="000F0D36">
        <w:rPr>
          <w:rFonts w:ascii="Verdana" w:hAnsi="Verdana"/>
          <w:color w:val="231F20"/>
          <w:sz w:val="22"/>
          <w:szCs w:val="22"/>
        </w:rPr>
        <w:t xml:space="preserve"> </w:t>
      </w:r>
      <w:r w:rsidRPr="000F0D36">
        <w:rPr>
          <w:rFonts w:ascii="Verdana" w:hAnsi="Verdana"/>
          <w:color w:val="231F20"/>
          <w:sz w:val="22"/>
          <w:szCs w:val="22"/>
        </w:rPr>
        <w:t>Intention</w:t>
      </w:r>
      <w:r w:rsidR="001A5376" w:rsidRPr="000F0D36">
        <w:rPr>
          <w:rFonts w:ascii="Verdana" w:hAnsi="Verdana"/>
          <w:color w:val="231F20"/>
          <w:sz w:val="22"/>
          <w:szCs w:val="22"/>
        </w:rPr>
        <w:t xml:space="preserve"> </w:t>
      </w:r>
      <w:r w:rsidRPr="000F0D36">
        <w:rPr>
          <w:rFonts w:ascii="Verdana" w:hAnsi="Verdana"/>
          <w:color w:val="231F20"/>
          <w:sz w:val="22"/>
          <w:szCs w:val="22"/>
        </w:rPr>
        <w:t>to</w:t>
      </w:r>
      <w:r w:rsidR="001A5376" w:rsidRPr="000F0D36">
        <w:rPr>
          <w:rFonts w:ascii="Verdana" w:hAnsi="Verdana"/>
          <w:color w:val="231F20"/>
          <w:sz w:val="22"/>
          <w:szCs w:val="22"/>
        </w:rPr>
        <w:t xml:space="preserve"> </w:t>
      </w:r>
      <w:r w:rsidRPr="000F0D36">
        <w:rPr>
          <w:rFonts w:ascii="Verdana" w:hAnsi="Verdana"/>
          <w:color w:val="231F20"/>
          <w:sz w:val="22"/>
          <w:szCs w:val="22"/>
        </w:rPr>
        <w:t>enter</w:t>
      </w:r>
      <w:r w:rsidR="001A5376" w:rsidRPr="000F0D36">
        <w:rPr>
          <w:rFonts w:ascii="Verdana" w:hAnsi="Verdana"/>
          <w:color w:val="231F20"/>
          <w:sz w:val="22"/>
          <w:szCs w:val="22"/>
        </w:rPr>
        <w:t xml:space="preserve"> </w:t>
      </w:r>
      <w:proofErr w:type="gramStart"/>
      <w:r w:rsidRPr="000F0D36">
        <w:rPr>
          <w:rFonts w:ascii="Verdana" w:hAnsi="Verdana"/>
          <w:color w:val="231F20"/>
          <w:sz w:val="22"/>
          <w:szCs w:val="22"/>
        </w:rPr>
        <w:t>in</w:t>
      </w:r>
      <w:r w:rsidR="001A5376" w:rsidRPr="000F0D36">
        <w:rPr>
          <w:rFonts w:ascii="Verdana" w:hAnsi="Verdana"/>
          <w:color w:val="231F20"/>
          <w:sz w:val="22"/>
          <w:szCs w:val="22"/>
        </w:rPr>
        <w:t xml:space="preserve"> </w:t>
      </w:r>
      <w:r w:rsidRPr="000F0D36">
        <w:rPr>
          <w:rFonts w:ascii="Verdana" w:hAnsi="Verdana"/>
          <w:color w:val="231F20"/>
          <w:sz w:val="22"/>
          <w:szCs w:val="22"/>
        </w:rPr>
        <w:t>to</w:t>
      </w:r>
      <w:proofErr w:type="gramEnd"/>
      <w:r w:rsidR="001A5376" w:rsidRPr="000F0D36">
        <w:rPr>
          <w:rFonts w:ascii="Verdana" w:hAnsi="Verdana"/>
          <w:color w:val="231F20"/>
          <w:sz w:val="22"/>
          <w:szCs w:val="22"/>
        </w:rPr>
        <w:t xml:space="preserve"> </w:t>
      </w:r>
      <w:r w:rsidRPr="000F0D36">
        <w:rPr>
          <w:rFonts w:ascii="Verdana" w:hAnsi="Verdana"/>
          <w:color w:val="231F20"/>
          <w:sz w:val="22"/>
          <w:szCs w:val="22"/>
        </w:rPr>
        <w:t>a</w:t>
      </w:r>
      <w:r w:rsidR="001A5376" w:rsidRPr="000F0D36">
        <w:rPr>
          <w:rFonts w:ascii="Verdana" w:hAnsi="Verdana"/>
          <w:color w:val="231F20"/>
          <w:sz w:val="22"/>
          <w:szCs w:val="22"/>
        </w:rPr>
        <w:t xml:space="preserve"> </w:t>
      </w:r>
      <w:r w:rsidRPr="000F0D36">
        <w:rPr>
          <w:rFonts w:ascii="Verdana" w:hAnsi="Verdana"/>
          <w:color w:val="231F20"/>
          <w:sz w:val="22"/>
          <w:szCs w:val="22"/>
        </w:rPr>
        <w:t>Contract</w:t>
      </w:r>
      <w:bookmarkEnd w:id="283"/>
    </w:p>
    <w:p w14:paraId="669CE90F" w14:textId="6009EA8B" w:rsidR="00C20A63" w:rsidRPr="000F0D36" w:rsidRDefault="002D5618">
      <w:pPr>
        <w:pStyle w:val="ListParagraph"/>
        <w:numPr>
          <w:ilvl w:val="1"/>
          <w:numId w:val="115"/>
        </w:numPr>
        <w:tabs>
          <w:tab w:val="left" w:pos="1420"/>
        </w:tabs>
        <w:spacing w:before="242" w:line="230" w:lineRule="auto"/>
        <w:ind w:left="1418" w:right="850" w:hanging="567"/>
        <w:jc w:val="both"/>
        <w:rPr>
          <w:rFonts w:ascii="Verdana" w:hAnsi="Verdana"/>
          <w:color w:val="231F20"/>
        </w:rPr>
      </w:pPr>
      <w:r w:rsidRPr="000F0D36">
        <w:rPr>
          <w:rFonts w:ascii="Verdana" w:hAnsi="Verdana"/>
          <w:color w:val="231F20"/>
        </w:rPr>
        <w:t>Upon</w:t>
      </w:r>
      <w:r w:rsidR="001A5376" w:rsidRPr="000F0D36">
        <w:rPr>
          <w:rFonts w:ascii="Verdana" w:hAnsi="Verdana"/>
          <w:color w:val="231F20"/>
        </w:rPr>
        <w:t xml:space="preserve"> </w:t>
      </w:r>
      <w:r w:rsidRPr="000F0D36">
        <w:rPr>
          <w:rFonts w:ascii="Verdana" w:hAnsi="Verdana"/>
          <w:color w:val="231F20"/>
        </w:rPr>
        <w:t>award</w:t>
      </w:r>
      <w:r w:rsidR="001A5376" w:rsidRPr="000F0D36">
        <w:rPr>
          <w:rFonts w:ascii="Verdana" w:hAnsi="Verdana"/>
          <w:color w:val="231F20"/>
        </w:rPr>
        <w:t xml:space="preserve"> </w:t>
      </w:r>
      <w:r w:rsidRPr="000F0D36">
        <w:rPr>
          <w:rFonts w:ascii="Verdana" w:hAnsi="Verdana"/>
          <w:color w:val="231F20"/>
        </w:rPr>
        <w:t>of</w:t>
      </w:r>
      <w:r w:rsidR="001A5376" w:rsidRPr="000F0D36">
        <w:rPr>
          <w:rFonts w:ascii="Verdana" w:hAnsi="Verdana"/>
          <w:color w:val="231F20"/>
        </w:rPr>
        <w:t xml:space="preserve"> </w:t>
      </w:r>
      <w:r w:rsidRPr="000F0D36">
        <w:rPr>
          <w:rFonts w:ascii="Verdana" w:hAnsi="Verdana"/>
          <w:color w:val="231F20"/>
        </w:rPr>
        <w:t>the</w:t>
      </w:r>
      <w:r w:rsidR="001A5376" w:rsidRPr="000F0D36">
        <w:rPr>
          <w:rFonts w:ascii="Verdana" w:hAnsi="Verdana"/>
          <w:color w:val="231F20"/>
        </w:rPr>
        <w:t xml:space="preserve"> </w:t>
      </w:r>
      <w:r w:rsidRPr="000F0D36">
        <w:rPr>
          <w:rFonts w:ascii="Verdana" w:hAnsi="Verdana"/>
          <w:color w:val="231F20"/>
        </w:rPr>
        <w:t>contract</w:t>
      </w:r>
      <w:r w:rsidR="001A5376" w:rsidRPr="000F0D36">
        <w:rPr>
          <w:rFonts w:ascii="Verdana" w:hAnsi="Verdana"/>
          <w:color w:val="231F20"/>
        </w:rPr>
        <w:t xml:space="preserve"> </w:t>
      </w:r>
      <w:r w:rsidRPr="000F0D36">
        <w:rPr>
          <w:rFonts w:ascii="Verdana" w:hAnsi="Verdana"/>
          <w:color w:val="231F20"/>
        </w:rPr>
        <w:t>and</w:t>
      </w:r>
      <w:r w:rsidR="001A5376" w:rsidRPr="000F0D36">
        <w:rPr>
          <w:rFonts w:ascii="Verdana" w:hAnsi="Verdana"/>
          <w:color w:val="231F20"/>
        </w:rPr>
        <w:t xml:space="preserve"> </w:t>
      </w:r>
      <w:r w:rsidR="003851C9" w:rsidRPr="000F0D36">
        <w:rPr>
          <w:rFonts w:ascii="Verdana" w:hAnsi="Verdana"/>
          <w:color w:val="231F20"/>
        </w:rPr>
        <w:t>prior to</w:t>
      </w:r>
      <w:r w:rsidR="001A5376" w:rsidRPr="000F0D36">
        <w:rPr>
          <w:rFonts w:ascii="Verdana" w:hAnsi="Verdana"/>
          <w:color w:val="231F20"/>
        </w:rPr>
        <w:t xml:space="preserve"> </w:t>
      </w:r>
      <w:r w:rsidRPr="000F0D36">
        <w:rPr>
          <w:rFonts w:ascii="Verdana" w:hAnsi="Verdana"/>
          <w:color w:val="231F20"/>
        </w:rPr>
        <w:t>the</w:t>
      </w:r>
      <w:r w:rsidR="001A5376" w:rsidRPr="000F0D36">
        <w:rPr>
          <w:rFonts w:ascii="Verdana" w:hAnsi="Verdana"/>
          <w:color w:val="231F20"/>
        </w:rPr>
        <w:t xml:space="preserve"> </w:t>
      </w:r>
      <w:r w:rsidRPr="000F0D36">
        <w:rPr>
          <w:rFonts w:ascii="Verdana" w:hAnsi="Verdana"/>
          <w:color w:val="231F20"/>
        </w:rPr>
        <w:t>expiry</w:t>
      </w:r>
      <w:r w:rsidR="001A5376" w:rsidRPr="000F0D36">
        <w:rPr>
          <w:rFonts w:ascii="Verdana" w:hAnsi="Verdana"/>
          <w:color w:val="231F20"/>
        </w:rPr>
        <w:t xml:space="preserve"> </w:t>
      </w:r>
      <w:r w:rsidRPr="000F0D36">
        <w:rPr>
          <w:rFonts w:ascii="Verdana" w:hAnsi="Verdana"/>
          <w:color w:val="231F20"/>
        </w:rPr>
        <w:t>of</w:t>
      </w:r>
      <w:r w:rsidR="001A5376" w:rsidRPr="000F0D36">
        <w:rPr>
          <w:rFonts w:ascii="Verdana" w:hAnsi="Verdana"/>
          <w:color w:val="231F20"/>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spacing w:val="-3"/>
        </w:rPr>
        <w:t>Tender</w:t>
      </w:r>
      <w:r w:rsidR="00685CB9" w:rsidRPr="000F0D36">
        <w:rPr>
          <w:rFonts w:ascii="Verdana" w:hAnsi="Verdana"/>
          <w:color w:val="231F20"/>
          <w:spacing w:val="-3"/>
        </w:rPr>
        <w:t xml:space="preserve"> </w:t>
      </w:r>
      <w:r w:rsidRPr="000F0D36">
        <w:rPr>
          <w:rFonts w:ascii="Verdana" w:hAnsi="Verdana"/>
          <w:color w:val="231F20"/>
          <w:spacing w:val="-4"/>
        </w:rPr>
        <w:t>Validity</w:t>
      </w:r>
      <w:r w:rsidR="00685CB9" w:rsidRPr="000F0D36">
        <w:rPr>
          <w:rFonts w:ascii="Verdana" w:hAnsi="Verdana"/>
          <w:color w:val="231F20"/>
          <w:spacing w:val="-4"/>
        </w:rPr>
        <w:t xml:space="preserve"> </w:t>
      </w:r>
      <w:r w:rsidRPr="000F0D36">
        <w:rPr>
          <w:rFonts w:ascii="Verdana" w:hAnsi="Verdana"/>
          <w:color w:val="231F20"/>
        </w:rPr>
        <w:t>Period</w:t>
      </w:r>
      <w:r w:rsidR="001A5376" w:rsidRPr="000F0D36">
        <w:rPr>
          <w:rFonts w:ascii="Verdana" w:hAnsi="Verdana"/>
          <w:color w:val="231F20"/>
        </w:rPr>
        <w:t xml:space="preserve"> </w:t>
      </w:r>
      <w:r w:rsidRPr="000F0D36">
        <w:rPr>
          <w:rFonts w:ascii="Verdana" w:hAnsi="Verdana"/>
          <w:color w:val="231F20"/>
        </w:rPr>
        <w:t>the</w:t>
      </w:r>
      <w:r w:rsidR="001A5376" w:rsidRPr="000F0D36">
        <w:rPr>
          <w:rFonts w:ascii="Verdana" w:hAnsi="Verdana"/>
          <w:color w:val="231F20"/>
        </w:rPr>
        <w:t xml:space="preserve"> </w:t>
      </w:r>
      <w:r w:rsidRPr="000F0D36">
        <w:rPr>
          <w:rFonts w:ascii="Verdana" w:hAnsi="Verdana"/>
          <w:color w:val="231F20"/>
        </w:rPr>
        <w:t>Procuring</w:t>
      </w:r>
      <w:r w:rsidR="001A5376" w:rsidRPr="000F0D36">
        <w:rPr>
          <w:rFonts w:ascii="Verdana" w:hAnsi="Verdana"/>
          <w:color w:val="231F20"/>
        </w:rPr>
        <w:t xml:space="preserve"> </w:t>
      </w:r>
      <w:r w:rsidRPr="000F0D36">
        <w:rPr>
          <w:rFonts w:ascii="Verdana" w:hAnsi="Verdana"/>
          <w:color w:val="231F20"/>
        </w:rPr>
        <w:t>Entity</w:t>
      </w:r>
      <w:r w:rsidR="001A5376" w:rsidRPr="000F0D36">
        <w:rPr>
          <w:rFonts w:ascii="Verdana" w:hAnsi="Verdana"/>
          <w:color w:val="231F20"/>
        </w:rPr>
        <w:t xml:space="preserve"> </w:t>
      </w:r>
      <w:r w:rsidRPr="000F0D36">
        <w:rPr>
          <w:rFonts w:ascii="Verdana" w:hAnsi="Verdana"/>
          <w:color w:val="231F20"/>
        </w:rPr>
        <w:t>shall</w:t>
      </w:r>
      <w:r w:rsidR="001A5376" w:rsidRPr="000F0D36">
        <w:rPr>
          <w:rFonts w:ascii="Verdana" w:hAnsi="Verdana"/>
          <w:color w:val="231F20"/>
        </w:rPr>
        <w:t xml:space="preserve"> </w:t>
      </w:r>
      <w:r w:rsidRPr="000F0D36">
        <w:rPr>
          <w:rFonts w:ascii="Verdana" w:hAnsi="Verdana"/>
          <w:color w:val="231F20"/>
        </w:rPr>
        <w:t>issue</w:t>
      </w:r>
      <w:r w:rsidR="001A5376" w:rsidRPr="000F0D36">
        <w:rPr>
          <w:rFonts w:ascii="Verdana" w:hAnsi="Verdana"/>
          <w:color w:val="231F20"/>
        </w:rPr>
        <w:t xml:space="preserve"> </w:t>
      </w:r>
      <w:r w:rsidRPr="000F0D36">
        <w:rPr>
          <w:rFonts w:ascii="Verdana" w:hAnsi="Verdana"/>
          <w:color w:val="231F20"/>
        </w:rPr>
        <w:t>a</w:t>
      </w:r>
      <w:r w:rsidRPr="000F0D36">
        <w:rPr>
          <w:rFonts w:ascii="Verdana" w:hAnsi="Verdana"/>
          <w:color w:val="231F20"/>
          <w:u w:val="single" w:color="231F20"/>
        </w:rPr>
        <w:t xml:space="preserve"> Notiﬁcation</w:t>
      </w:r>
      <w:r w:rsidR="001A5376" w:rsidRPr="000F0D36">
        <w:rPr>
          <w:rFonts w:ascii="Verdana" w:hAnsi="Verdana"/>
          <w:color w:val="231F20"/>
          <w:u w:val="single" w:color="231F20"/>
        </w:rPr>
        <w:t xml:space="preserve"> </w:t>
      </w:r>
      <w:r w:rsidRPr="000F0D36">
        <w:rPr>
          <w:rFonts w:ascii="Verdana" w:hAnsi="Verdana"/>
          <w:color w:val="231F20"/>
          <w:u w:val="single" w:color="231F20"/>
        </w:rPr>
        <w:t>of</w:t>
      </w:r>
      <w:r w:rsidR="001A5376" w:rsidRPr="000F0D36">
        <w:rPr>
          <w:rFonts w:ascii="Verdana" w:hAnsi="Verdana"/>
          <w:color w:val="231F20"/>
          <w:u w:val="single" w:color="231F20"/>
        </w:rPr>
        <w:t xml:space="preserve"> </w:t>
      </w:r>
      <w:r w:rsidRPr="000F0D36">
        <w:rPr>
          <w:rFonts w:ascii="Verdana" w:hAnsi="Verdana"/>
          <w:color w:val="231F20"/>
          <w:u w:val="single" w:color="231F20"/>
        </w:rPr>
        <w:t>Intention</w:t>
      </w:r>
      <w:r w:rsidR="001A5376" w:rsidRPr="000F0D36">
        <w:rPr>
          <w:rFonts w:ascii="Verdana" w:hAnsi="Verdana"/>
          <w:color w:val="231F20"/>
          <w:u w:val="single" w:color="231F20"/>
        </w:rPr>
        <w:t xml:space="preserve"> </w:t>
      </w:r>
      <w:r w:rsidRPr="000F0D36">
        <w:rPr>
          <w:rFonts w:ascii="Verdana" w:hAnsi="Verdana"/>
          <w:color w:val="231F20"/>
          <w:u w:val="single" w:color="231F20"/>
        </w:rPr>
        <w:t>to</w:t>
      </w:r>
      <w:r w:rsidR="001A5376" w:rsidRPr="000F0D36">
        <w:rPr>
          <w:rFonts w:ascii="Verdana" w:hAnsi="Verdana"/>
          <w:color w:val="231F20"/>
          <w:u w:val="single" w:color="231F20"/>
        </w:rPr>
        <w:t xml:space="preserve"> </w:t>
      </w:r>
      <w:r w:rsidRPr="000F0D36">
        <w:rPr>
          <w:rFonts w:ascii="Verdana" w:hAnsi="Verdana"/>
          <w:color w:val="231F20"/>
          <w:u w:val="single" w:color="231F20"/>
        </w:rPr>
        <w:t>Enter</w:t>
      </w:r>
      <w:r w:rsidR="001A5376" w:rsidRPr="000F0D36">
        <w:rPr>
          <w:rFonts w:ascii="Verdana" w:hAnsi="Verdana"/>
          <w:color w:val="231F20"/>
          <w:u w:val="single" w:color="231F20"/>
        </w:rPr>
        <w:t xml:space="preserve"> </w:t>
      </w:r>
      <w:r w:rsidRPr="000F0D36">
        <w:rPr>
          <w:rFonts w:ascii="Verdana" w:hAnsi="Verdana"/>
          <w:color w:val="231F20"/>
          <w:u w:val="single" w:color="231F20"/>
        </w:rPr>
        <w:t>into</w:t>
      </w:r>
      <w:r w:rsidR="001A5376" w:rsidRPr="000F0D36">
        <w:rPr>
          <w:rFonts w:ascii="Verdana" w:hAnsi="Verdana"/>
          <w:color w:val="231F20"/>
          <w:u w:val="single" w:color="231F20"/>
        </w:rPr>
        <w:t xml:space="preserve"> </w:t>
      </w:r>
      <w:r w:rsidRPr="000F0D36">
        <w:rPr>
          <w:rFonts w:ascii="Verdana" w:hAnsi="Verdana"/>
          <w:color w:val="231F20"/>
          <w:u w:val="single" w:color="231F20"/>
        </w:rPr>
        <w:t>a</w:t>
      </w:r>
      <w:r w:rsidR="001A5376" w:rsidRPr="000F0D36">
        <w:rPr>
          <w:rFonts w:ascii="Verdana" w:hAnsi="Verdana"/>
          <w:color w:val="231F20"/>
          <w:u w:val="single" w:color="231F20"/>
        </w:rPr>
        <w:t xml:space="preserve"> </w:t>
      </w:r>
      <w:r w:rsidRPr="000F0D36">
        <w:rPr>
          <w:rFonts w:ascii="Verdana" w:hAnsi="Verdana"/>
          <w:color w:val="231F20"/>
          <w:u w:val="single" w:color="231F20"/>
        </w:rPr>
        <w:lastRenderedPageBreak/>
        <w:t>Contract</w:t>
      </w:r>
      <w:r w:rsidRPr="000F0D36">
        <w:rPr>
          <w:rFonts w:ascii="Verdana" w:hAnsi="Verdana"/>
          <w:color w:val="231F20"/>
        </w:rPr>
        <w:t>/Notiﬁcation</w:t>
      </w:r>
      <w:r w:rsidR="001A5376" w:rsidRPr="000F0D36">
        <w:rPr>
          <w:rFonts w:ascii="Verdana" w:hAnsi="Verdana"/>
          <w:color w:val="231F20"/>
        </w:rPr>
        <w:t xml:space="preserve"> </w:t>
      </w:r>
      <w:r w:rsidRPr="000F0D36">
        <w:rPr>
          <w:rFonts w:ascii="Verdana" w:hAnsi="Verdana"/>
          <w:color w:val="231F20"/>
        </w:rPr>
        <w:t>of</w:t>
      </w:r>
      <w:r w:rsidR="001A5376" w:rsidRPr="000F0D36">
        <w:rPr>
          <w:rFonts w:ascii="Verdana" w:hAnsi="Verdana"/>
          <w:color w:val="231F20"/>
        </w:rPr>
        <w:t xml:space="preserve"> </w:t>
      </w:r>
      <w:r w:rsidRPr="000F0D36">
        <w:rPr>
          <w:rFonts w:ascii="Verdana" w:hAnsi="Verdana"/>
          <w:color w:val="231F20"/>
        </w:rPr>
        <w:t>a</w:t>
      </w:r>
      <w:r w:rsidR="001A5376" w:rsidRPr="000F0D36">
        <w:rPr>
          <w:rFonts w:ascii="Verdana" w:hAnsi="Verdana"/>
          <w:color w:val="231F20"/>
        </w:rPr>
        <w:t xml:space="preserve"> </w:t>
      </w:r>
      <w:r w:rsidRPr="000F0D36">
        <w:rPr>
          <w:rFonts w:ascii="Verdana" w:hAnsi="Verdana"/>
          <w:color w:val="231F20"/>
        </w:rPr>
        <w:t>ward</w:t>
      </w:r>
      <w:r w:rsidR="001A5376" w:rsidRPr="000F0D36">
        <w:rPr>
          <w:rFonts w:ascii="Verdana" w:hAnsi="Verdana"/>
          <w:color w:val="231F20"/>
        </w:rPr>
        <w:t xml:space="preserve"> </w:t>
      </w:r>
      <w:r w:rsidRPr="000F0D36">
        <w:rPr>
          <w:rFonts w:ascii="Verdana" w:hAnsi="Verdana"/>
          <w:color w:val="231F20"/>
        </w:rPr>
        <w:t>to</w:t>
      </w:r>
      <w:r w:rsidR="001A5376" w:rsidRPr="000F0D36">
        <w:rPr>
          <w:rFonts w:ascii="Verdana" w:hAnsi="Verdana"/>
          <w:color w:val="231F20"/>
        </w:rPr>
        <w:t xml:space="preserve"> </w:t>
      </w:r>
      <w:r w:rsidRPr="000F0D36">
        <w:rPr>
          <w:rFonts w:ascii="Verdana" w:hAnsi="Verdana"/>
          <w:color w:val="231F20"/>
        </w:rPr>
        <w:t>all</w:t>
      </w:r>
      <w:r w:rsidR="001A5376" w:rsidRPr="000F0D36">
        <w:rPr>
          <w:rFonts w:ascii="Verdana" w:hAnsi="Verdana"/>
          <w:color w:val="231F20"/>
        </w:rPr>
        <w:t xml:space="preserve"> </w:t>
      </w:r>
      <w:r w:rsidRPr="000F0D36">
        <w:rPr>
          <w:rFonts w:ascii="Verdana" w:hAnsi="Verdana"/>
          <w:color w:val="231F20"/>
        </w:rPr>
        <w:t>tenderers</w:t>
      </w:r>
      <w:r w:rsidR="001A5376" w:rsidRPr="000F0D36">
        <w:rPr>
          <w:rFonts w:ascii="Verdana" w:hAnsi="Verdana"/>
          <w:color w:val="231F20"/>
        </w:rPr>
        <w:t xml:space="preserve"> </w:t>
      </w:r>
      <w:r w:rsidRPr="000F0D36">
        <w:rPr>
          <w:rFonts w:ascii="Verdana" w:hAnsi="Verdana"/>
          <w:color w:val="231F20"/>
        </w:rPr>
        <w:t>which</w:t>
      </w:r>
      <w:r w:rsidR="001A5376" w:rsidRPr="000F0D36">
        <w:rPr>
          <w:rFonts w:ascii="Verdana" w:hAnsi="Verdana"/>
          <w:color w:val="231F20"/>
        </w:rPr>
        <w:t xml:space="preserve"> </w:t>
      </w:r>
      <w:r w:rsidRPr="000F0D36">
        <w:rPr>
          <w:rFonts w:ascii="Verdana" w:hAnsi="Verdana"/>
          <w:color w:val="231F20"/>
        </w:rPr>
        <w:t>shall</w:t>
      </w:r>
      <w:r w:rsidR="001A5376" w:rsidRPr="000F0D36">
        <w:rPr>
          <w:rFonts w:ascii="Verdana" w:hAnsi="Verdana"/>
          <w:color w:val="231F20"/>
        </w:rPr>
        <w:t xml:space="preserve"> </w:t>
      </w:r>
      <w:r w:rsidRPr="000F0D36">
        <w:rPr>
          <w:rFonts w:ascii="Verdana" w:hAnsi="Verdana"/>
          <w:color w:val="231F20"/>
        </w:rPr>
        <w:t>contain,</w:t>
      </w:r>
      <w:r w:rsidR="001A5376" w:rsidRPr="000F0D36">
        <w:rPr>
          <w:rFonts w:ascii="Verdana" w:hAnsi="Verdana"/>
          <w:color w:val="231F20"/>
        </w:rPr>
        <w:t xml:space="preserve"> </w:t>
      </w:r>
      <w:r w:rsidRPr="000F0D36">
        <w:rPr>
          <w:rFonts w:ascii="Verdana" w:hAnsi="Verdana"/>
          <w:color w:val="231F20"/>
        </w:rPr>
        <w:t>at</w:t>
      </w:r>
      <w:r w:rsidR="001A5376" w:rsidRPr="000F0D36">
        <w:rPr>
          <w:rFonts w:ascii="Verdana" w:hAnsi="Verdana"/>
          <w:color w:val="231F20"/>
        </w:rPr>
        <w:t xml:space="preserve"> </w:t>
      </w:r>
      <w:r w:rsidRPr="000F0D36">
        <w:rPr>
          <w:rFonts w:ascii="Verdana" w:hAnsi="Verdana"/>
          <w:color w:val="231F20"/>
        </w:rPr>
        <w:t>a minimum,</w:t>
      </w:r>
      <w:r w:rsidR="001A5376" w:rsidRPr="000F0D36">
        <w:rPr>
          <w:rFonts w:ascii="Verdana" w:hAnsi="Verdana"/>
          <w:color w:val="231F20"/>
        </w:rPr>
        <w:t xml:space="preserve"> </w:t>
      </w:r>
      <w:r w:rsidRPr="000F0D36">
        <w:rPr>
          <w:rFonts w:ascii="Verdana" w:hAnsi="Verdana"/>
          <w:color w:val="231F20"/>
        </w:rPr>
        <w:t>the</w:t>
      </w:r>
      <w:r w:rsidR="001A5376" w:rsidRPr="000F0D36">
        <w:rPr>
          <w:rFonts w:ascii="Verdana" w:hAnsi="Verdana"/>
          <w:color w:val="231F20"/>
        </w:rPr>
        <w:t xml:space="preserve"> </w:t>
      </w:r>
      <w:r w:rsidRPr="000F0D36">
        <w:rPr>
          <w:rFonts w:ascii="Verdana" w:hAnsi="Verdana"/>
          <w:color w:val="231F20"/>
        </w:rPr>
        <w:t>following</w:t>
      </w:r>
      <w:r w:rsidR="001A5376" w:rsidRPr="000F0D36">
        <w:rPr>
          <w:rFonts w:ascii="Verdana" w:hAnsi="Verdana"/>
          <w:color w:val="231F20"/>
        </w:rPr>
        <w:t xml:space="preserve"> </w:t>
      </w:r>
      <w:r w:rsidRPr="000F0D36">
        <w:rPr>
          <w:rFonts w:ascii="Verdana" w:hAnsi="Verdana"/>
          <w:color w:val="231F20"/>
        </w:rPr>
        <w:t>information:</w:t>
      </w:r>
    </w:p>
    <w:p w14:paraId="669CE910" w14:textId="77777777" w:rsidR="00C20A63" w:rsidRPr="000F0D36" w:rsidRDefault="00685CB9">
      <w:pPr>
        <w:pStyle w:val="ListParagraph"/>
        <w:numPr>
          <w:ilvl w:val="0"/>
          <w:numId w:val="63"/>
        </w:numPr>
        <w:tabs>
          <w:tab w:val="left" w:pos="1843"/>
        </w:tabs>
        <w:spacing w:before="116"/>
        <w:ind w:left="1843" w:right="853" w:hanging="425"/>
        <w:jc w:val="both"/>
        <w:rPr>
          <w:rFonts w:ascii="Verdana" w:hAnsi="Verdana"/>
          <w:color w:val="231F20"/>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name</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address</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Tenderer</w:t>
      </w:r>
      <w:r w:rsidRPr="000F0D36">
        <w:rPr>
          <w:rFonts w:ascii="Verdana" w:hAnsi="Verdana"/>
          <w:color w:val="231F20"/>
        </w:rPr>
        <w:t xml:space="preserve"> </w:t>
      </w:r>
      <w:r w:rsidR="002D5618" w:rsidRPr="000F0D36">
        <w:rPr>
          <w:rFonts w:ascii="Verdana" w:hAnsi="Verdana"/>
          <w:color w:val="231F20"/>
        </w:rPr>
        <w:t>submitting</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successful</w:t>
      </w:r>
      <w:r w:rsidRPr="000F0D36">
        <w:rPr>
          <w:rFonts w:ascii="Verdana" w:hAnsi="Verdana"/>
          <w:color w:val="231F20"/>
        </w:rPr>
        <w:t xml:space="preserve"> </w:t>
      </w:r>
      <w:r w:rsidR="002D5618" w:rsidRPr="000F0D36">
        <w:rPr>
          <w:rFonts w:ascii="Verdana" w:hAnsi="Verdana"/>
          <w:color w:val="231F20"/>
        </w:rPr>
        <w:t>tender;</w:t>
      </w:r>
    </w:p>
    <w:p w14:paraId="669CE911" w14:textId="77777777" w:rsidR="00C20A63" w:rsidRPr="000F0D36" w:rsidRDefault="00685CB9">
      <w:pPr>
        <w:pStyle w:val="ListParagraph"/>
        <w:numPr>
          <w:ilvl w:val="0"/>
          <w:numId w:val="63"/>
        </w:numPr>
        <w:spacing w:before="116"/>
        <w:ind w:left="1843" w:right="853" w:hanging="425"/>
        <w:jc w:val="both"/>
        <w:rPr>
          <w:rFonts w:ascii="Verdana" w:hAnsi="Verdana"/>
          <w:color w:val="231F20"/>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Contract</w:t>
      </w:r>
      <w:r w:rsidRPr="000F0D36">
        <w:rPr>
          <w:rFonts w:ascii="Verdana" w:hAnsi="Verdana"/>
          <w:color w:val="231F20"/>
        </w:rPr>
        <w:t xml:space="preserve"> </w:t>
      </w:r>
      <w:r w:rsidR="002D5618" w:rsidRPr="000F0D36">
        <w:rPr>
          <w:rFonts w:ascii="Verdana" w:hAnsi="Verdana"/>
          <w:color w:val="231F20"/>
        </w:rPr>
        <w:t>price</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successful</w:t>
      </w:r>
      <w:r w:rsidRPr="000F0D36">
        <w:rPr>
          <w:rFonts w:ascii="Verdana" w:hAnsi="Verdana"/>
          <w:color w:val="231F20"/>
        </w:rPr>
        <w:t xml:space="preserve"> </w:t>
      </w:r>
      <w:r w:rsidR="002D5618" w:rsidRPr="000F0D36">
        <w:rPr>
          <w:rFonts w:ascii="Verdana" w:hAnsi="Verdana"/>
          <w:color w:val="231F20"/>
        </w:rPr>
        <w:t>tender;</w:t>
      </w:r>
    </w:p>
    <w:p w14:paraId="669CE912" w14:textId="2FE501B6" w:rsidR="00C20A63" w:rsidRPr="000F0D36" w:rsidRDefault="002D5618">
      <w:pPr>
        <w:pStyle w:val="ListParagraph"/>
        <w:numPr>
          <w:ilvl w:val="0"/>
          <w:numId w:val="63"/>
        </w:numPr>
        <w:spacing w:before="116"/>
        <w:ind w:left="1843" w:right="853" w:hanging="425"/>
        <w:jc w:val="both"/>
        <w:rPr>
          <w:rFonts w:ascii="Verdana" w:hAnsi="Verdana"/>
          <w:color w:val="231F20"/>
        </w:rPr>
      </w:pPr>
      <w:r w:rsidRPr="000F0D36">
        <w:rPr>
          <w:rFonts w:ascii="Verdana" w:hAnsi="Verdana"/>
          <w:color w:val="231F20"/>
        </w:rPr>
        <w:t>a statement of the reason(s) the tender of the unsuccessful tenderer to whom the letter is addressed was unsuccessful,</w:t>
      </w:r>
      <w:r w:rsidR="00EE5CCD" w:rsidRPr="000F0D36">
        <w:rPr>
          <w:rFonts w:ascii="Verdana" w:hAnsi="Verdana"/>
          <w:color w:val="231F20"/>
        </w:rPr>
        <w:t xml:space="preserve"> </w:t>
      </w:r>
      <w:r w:rsidRPr="000F0D36">
        <w:rPr>
          <w:rFonts w:ascii="Verdana" w:hAnsi="Verdana"/>
          <w:color w:val="231F20"/>
        </w:rPr>
        <w:t>unless</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price</w:t>
      </w:r>
      <w:r w:rsidR="00EE5CCD" w:rsidRPr="000F0D36">
        <w:rPr>
          <w:rFonts w:ascii="Verdana" w:hAnsi="Verdana"/>
          <w:color w:val="231F20"/>
        </w:rPr>
        <w:t xml:space="preserve"> </w:t>
      </w:r>
      <w:r w:rsidRPr="000F0D36">
        <w:rPr>
          <w:rFonts w:ascii="Verdana" w:hAnsi="Verdana"/>
          <w:color w:val="231F20"/>
        </w:rPr>
        <w:t>information</w:t>
      </w:r>
      <w:r w:rsidR="00EE5CCD" w:rsidRPr="000F0D36">
        <w:rPr>
          <w:rFonts w:ascii="Verdana" w:hAnsi="Verdana"/>
          <w:color w:val="231F20"/>
        </w:rPr>
        <w:t xml:space="preserve"> </w:t>
      </w:r>
      <w:r w:rsidRPr="000F0D36">
        <w:rPr>
          <w:rFonts w:ascii="Verdana" w:hAnsi="Verdana"/>
          <w:color w:val="231F20"/>
        </w:rPr>
        <w:t>in(c)</w:t>
      </w:r>
      <w:r w:rsidR="00EE5CCD" w:rsidRPr="000F0D36">
        <w:rPr>
          <w:rFonts w:ascii="Verdana" w:hAnsi="Verdana"/>
          <w:color w:val="231F20"/>
        </w:rPr>
        <w:t xml:space="preserve"> </w:t>
      </w:r>
      <w:r w:rsidRPr="000F0D36">
        <w:rPr>
          <w:rFonts w:ascii="Verdana" w:hAnsi="Verdana"/>
          <w:color w:val="231F20"/>
        </w:rPr>
        <w:t>above</w:t>
      </w:r>
      <w:r w:rsidR="00EE5CCD" w:rsidRPr="000F0D36">
        <w:rPr>
          <w:rFonts w:ascii="Verdana" w:hAnsi="Verdana"/>
          <w:color w:val="231F20"/>
        </w:rPr>
        <w:t xml:space="preserve"> </w:t>
      </w:r>
      <w:r w:rsidRPr="000F0D36">
        <w:rPr>
          <w:rFonts w:ascii="Verdana" w:hAnsi="Verdana"/>
          <w:color w:val="231F20"/>
        </w:rPr>
        <w:t>already</w:t>
      </w:r>
      <w:r w:rsidR="00EE5CCD" w:rsidRPr="000F0D36">
        <w:rPr>
          <w:rFonts w:ascii="Verdana" w:hAnsi="Verdana"/>
          <w:color w:val="231F20"/>
        </w:rPr>
        <w:t xml:space="preserve"> </w:t>
      </w:r>
      <w:r w:rsidRPr="000F0D36">
        <w:rPr>
          <w:rFonts w:ascii="Verdana" w:hAnsi="Verdana"/>
          <w:color w:val="231F20"/>
        </w:rPr>
        <w:t>reveals</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reason;</w:t>
      </w:r>
    </w:p>
    <w:p w14:paraId="669CE913" w14:textId="77777777" w:rsidR="00C20A63" w:rsidRPr="000F0D36" w:rsidRDefault="002D5618">
      <w:pPr>
        <w:pStyle w:val="ListParagraph"/>
        <w:numPr>
          <w:ilvl w:val="0"/>
          <w:numId w:val="63"/>
        </w:numPr>
        <w:spacing w:before="116"/>
        <w:ind w:left="1843" w:right="853" w:hanging="425"/>
        <w:jc w:val="both"/>
        <w:rPr>
          <w:rFonts w:ascii="Verdana" w:hAnsi="Verdana"/>
          <w:color w:val="231F20"/>
        </w:rPr>
      </w:pP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expiry</w:t>
      </w:r>
      <w:r w:rsidR="00685CB9" w:rsidRPr="000F0D36">
        <w:rPr>
          <w:rFonts w:ascii="Verdana" w:hAnsi="Verdana"/>
          <w:color w:val="231F20"/>
        </w:rPr>
        <w:t xml:space="preserve"> </w:t>
      </w:r>
      <w:r w:rsidRPr="000F0D36">
        <w:rPr>
          <w:rFonts w:ascii="Verdana" w:hAnsi="Verdana"/>
          <w:color w:val="231F20"/>
        </w:rPr>
        <w:t>date</w:t>
      </w:r>
      <w:r w:rsidR="00685CB9" w:rsidRPr="000F0D36">
        <w:rPr>
          <w:rFonts w:ascii="Verdana" w:hAnsi="Verdana"/>
          <w:color w:val="231F20"/>
        </w:rPr>
        <w:t xml:space="preserve"> </w:t>
      </w:r>
      <w:r w:rsidRPr="000F0D36">
        <w:rPr>
          <w:rFonts w:ascii="Verdana" w:hAnsi="Verdana"/>
          <w:color w:val="231F20"/>
        </w:rPr>
        <w:t>of</w:t>
      </w:r>
      <w:r w:rsidR="00685CB9" w:rsidRPr="000F0D36">
        <w:rPr>
          <w:rFonts w:ascii="Verdana" w:hAnsi="Verdana"/>
          <w:color w:val="231F20"/>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Stand</w:t>
      </w:r>
      <w:r w:rsidR="00685CB9" w:rsidRPr="000F0D36">
        <w:rPr>
          <w:rFonts w:ascii="Verdana" w:hAnsi="Verdana"/>
          <w:color w:val="231F20"/>
        </w:rPr>
        <w:t xml:space="preserve"> </w:t>
      </w:r>
      <w:r w:rsidRPr="000F0D36">
        <w:rPr>
          <w:rFonts w:ascii="Verdana" w:hAnsi="Verdana"/>
          <w:color w:val="231F20"/>
        </w:rPr>
        <w:t>still</w:t>
      </w:r>
      <w:r w:rsidR="00685CB9" w:rsidRPr="000F0D36">
        <w:rPr>
          <w:rFonts w:ascii="Verdana" w:hAnsi="Verdana"/>
          <w:color w:val="231F20"/>
        </w:rPr>
        <w:t xml:space="preserve"> </w:t>
      </w:r>
      <w:r w:rsidRPr="000F0D36">
        <w:rPr>
          <w:rFonts w:ascii="Verdana" w:hAnsi="Verdana"/>
          <w:color w:val="231F20"/>
        </w:rPr>
        <w:t>Period;</w:t>
      </w:r>
      <w:r w:rsidR="00685CB9" w:rsidRPr="000F0D36">
        <w:rPr>
          <w:rFonts w:ascii="Verdana" w:hAnsi="Verdana"/>
          <w:color w:val="231F20"/>
        </w:rPr>
        <w:t xml:space="preserve"> </w:t>
      </w:r>
      <w:r w:rsidRPr="000F0D36">
        <w:rPr>
          <w:rFonts w:ascii="Verdana" w:hAnsi="Verdana"/>
          <w:color w:val="231F20"/>
        </w:rPr>
        <w:t>and</w:t>
      </w:r>
    </w:p>
    <w:p w14:paraId="669CE914" w14:textId="1E20494E" w:rsidR="00C20A63" w:rsidRPr="000F0D36" w:rsidRDefault="002D5618">
      <w:pPr>
        <w:pStyle w:val="ListParagraph"/>
        <w:numPr>
          <w:ilvl w:val="0"/>
          <w:numId w:val="63"/>
        </w:numPr>
        <w:spacing w:before="116"/>
        <w:ind w:left="1843" w:right="853" w:hanging="425"/>
        <w:jc w:val="both"/>
        <w:rPr>
          <w:rFonts w:ascii="Verdana" w:hAnsi="Verdana"/>
          <w:color w:val="231F20"/>
        </w:rPr>
      </w:pPr>
      <w:r w:rsidRPr="000F0D36">
        <w:rPr>
          <w:rFonts w:ascii="Verdana" w:hAnsi="Verdana"/>
          <w:color w:val="231F20"/>
        </w:rPr>
        <w:t>instructions</w:t>
      </w:r>
      <w:r w:rsidR="00EE5CCD" w:rsidRPr="000F0D36">
        <w:rPr>
          <w:rFonts w:ascii="Verdana" w:hAnsi="Verdana"/>
          <w:color w:val="231F20"/>
        </w:rPr>
        <w:t xml:space="preserve"> </w:t>
      </w:r>
      <w:r w:rsidRPr="000F0D36">
        <w:rPr>
          <w:rFonts w:ascii="Verdana" w:hAnsi="Verdana"/>
          <w:color w:val="231F20"/>
        </w:rPr>
        <w:t>on</w:t>
      </w:r>
      <w:r w:rsidR="00EE5CCD" w:rsidRPr="000F0D36">
        <w:rPr>
          <w:rFonts w:ascii="Verdana" w:hAnsi="Verdana"/>
          <w:color w:val="231F20"/>
        </w:rPr>
        <w:t xml:space="preserve"> </w:t>
      </w:r>
      <w:r w:rsidRPr="000F0D36">
        <w:rPr>
          <w:rFonts w:ascii="Verdana" w:hAnsi="Verdana"/>
          <w:color w:val="231F20"/>
        </w:rPr>
        <w:t>how</w:t>
      </w:r>
      <w:r w:rsidR="00EE5CCD" w:rsidRPr="000F0D36">
        <w:rPr>
          <w:rFonts w:ascii="Verdana" w:hAnsi="Verdana"/>
          <w:color w:val="231F20"/>
        </w:rPr>
        <w:t xml:space="preserve"> </w:t>
      </w:r>
      <w:r w:rsidRPr="000F0D36">
        <w:rPr>
          <w:rFonts w:ascii="Verdana" w:hAnsi="Verdana"/>
          <w:color w:val="231F20"/>
        </w:rPr>
        <w:t>to</w:t>
      </w:r>
      <w:r w:rsidR="00EE5CCD" w:rsidRPr="000F0D36">
        <w:rPr>
          <w:rFonts w:ascii="Verdana" w:hAnsi="Verdana"/>
          <w:color w:val="231F20"/>
        </w:rPr>
        <w:t xml:space="preserve"> </w:t>
      </w:r>
      <w:r w:rsidRPr="000F0D36">
        <w:rPr>
          <w:rFonts w:ascii="Verdana" w:hAnsi="Verdana"/>
          <w:color w:val="231F20"/>
        </w:rPr>
        <w:t>request</w:t>
      </w:r>
      <w:r w:rsidR="00EE5CCD" w:rsidRPr="000F0D36">
        <w:rPr>
          <w:rFonts w:ascii="Verdana" w:hAnsi="Verdana"/>
          <w:color w:val="231F20"/>
        </w:rPr>
        <w:t xml:space="preserve"> </w:t>
      </w:r>
      <w:r w:rsidRPr="000F0D36">
        <w:rPr>
          <w:rFonts w:ascii="Verdana" w:hAnsi="Verdana"/>
          <w:color w:val="231F20"/>
        </w:rPr>
        <w:t>a</w:t>
      </w:r>
      <w:r w:rsidR="00EE5CCD" w:rsidRPr="000F0D36">
        <w:rPr>
          <w:rFonts w:ascii="Verdana" w:hAnsi="Verdana"/>
          <w:color w:val="231F20"/>
        </w:rPr>
        <w:t xml:space="preserve"> </w:t>
      </w:r>
      <w:r w:rsidRPr="000F0D36">
        <w:rPr>
          <w:rFonts w:ascii="Verdana" w:hAnsi="Verdana"/>
          <w:color w:val="231F20"/>
        </w:rPr>
        <w:t>debrieﬁng</w:t>
      </w:r>
      <w:r w:rsidR="00EE5CCD" w:rsidRPr="000F0D36">
        <w:rPr>
          <w:rFonts w:ascii="Verdana" w:hAnsi="Verdana"/>
          <w:color w:val="231F20"/>
        </w:rPr>
        <w:t xml:space="preserve"> </w:t>
      </w:r>
      <w:r w:rsidRPr="000F0D36">
        <w:rPr>
          <w:rFonts w:ascii="Verdana" w:hAnsi="Verdana"/>
          <w:color w:val="231F20"/>
        </w:rPr>
        <w:t>and/or</w:t>
      </w:r>
      <w:r w:rsidR="00EE5CCD" w:rsidRPr="000F0D36">
        <w:rPr>
          <w:rFonts w:ascii="Verdana" w:hAnsi="Verdana"/>
          <w:color w:val="231F20"/>
        </w:rPr>
        <w:t xml:space="preserve"> </w:t>
      </w:r>
      <w:r w:rsidRPr="000F0D36">
        <w:rPr>
          <w:rFonts w:ascii="Verdana" w:hAnsi="Verdana"/>
          <w:color w:val="231F20"/>
        </w:rPr>
        <w:t>submit</w:t>
      </w:r>
      <w:r w:rsidR="00EE5CCD" w:rsidRPr="000F0D36">
        <w:rPr>
          <w:rFonts w:ascii="Verdana" w:hAnsi="Verdana"/>
          <w:color w:val="231F20"/>
        </w:rPr>
        <w:t xml:space="preserve"> </w:t>
      </w:r>
      <w:r w:rsidRPr="000F0D36">
        <w:rPr>
          <w:rFonts w:ascii="Verdana" w:hAnsi="Verdana"/>
          <w:color w:val="231F20"/>
        </w:rPr>
        <w:t>a</w:t>
      </w:r>
      <w:r w:rsidR="00EE5CCD" w:rsidRPr="000F0D36">
        <w:rPr>
          <w:rFonts w:ascii="Verdana" w:hAnsi="Verdana"/>
          <w:color w:val="231F20"/>
        </w:rPr>
        <w:t xml:space="preserve"> </w:t>
      </w:r>
      <w:r w:rsidRPr="000F0D36">
        <w:rPr>
          <w:rFonts w:ascii="Verdana" w:hAnsi="Verdana"/>
          <w:color w:val="231F20"/>
        </w:rPr>
        <w:t>complaint</w:t>
      </w:r>
      <w:r w:rsidR="00EE5CCD" w:rsidRPr="000F0D36">
        <w:rPr>
          <w:rFonts w:ascii="Verdana" w:hAnsi="Verdana"/>
          <w:color w:val="231F20"/>
        </w:rPr>
        <w:t xml:space="preserve"> </w:t>
      </w:r>
      <w:r w:rsidRPr="000F0D36">
        <w:rPr>
          <w:rFonts w:ascii="Verdana" w:hAnsi="Verdana"/>
          <w:color w:val="231F20"/>
        </w:rPr>
        <w:t>during</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stand</w:t>
      </w:r>
      <w:r w:rsidR="00EE5CCD" w:rsidRPr="000F0D36">
        <w:rPr>
          <w:rFonts w:ascii="Verdana" w:hAnsi="Verdana"/>
          <w:color w:val="231F20"/>
        </w:rPr>
        <w:t xml:space="preserve"> </w:t>
      </w:r>
      <w:r w:rsidRPr="000F0D36">
        <w:rPr>
          <w:rFonts w:ascii="Verdana" w:hAnsi="Verdana"/>
          <w:color w:val="231F20"/>
        </w:rPr>
        <w:t>still</w:t>
      </w:r>
      <w:r w:rsidR="00EE5CCD" w:rsidRPr="000F0D36">
        <w:rPr>
          <w:rFonts w:ascii="Verdana" w:hAnsi="Verdana"/>
          <w:color w:val="231F20"/>
        </w:rPr>
        <w:t xml:space="preserve"> </w:t>
      </w:r>
      <w:r w:rsidRPr="000F0D36">
        <w:rPr>
          <w:rFonts w:ascii="Verdana" w:hAnsi="Verdana"/>
          <w:color w:val="231F20"/>
        </w:rPr>
        <w:t>period;</w:t>
      </w:r>
    </w:p>
    <w:p w14:paraId="669CE915" w14:textId="45C5B468" w:rsidR="00C20A63" w:rsidRPr="000F0D36" w:rsidRDefault="002D5618">
      <w:pPr>
        <w:pStyle w:val="Heading2"/>
        <w:numPr>
          <w:ilvl w:val="0"/>
          <w:numId w:val="86"/>
        </w:numPr>
        <w:spacing w:before="248"/>
        <w:ind w:left="1418" w:right="853" w:hanging="567"/>
        <w:rPr>
          <w:rFonts w:ascii="Verdana" w:hAnsi="Verdana"/>
          <w:color w:val="231F20"/>
          <w:sz w:val="22"/>
          <w:szCs w:val="22"/>
        </w:rPr>
      </w:pPr>
      <w:bookmarkStart w:id="284" w:name="_Toc230964092"/>
      <w:r w:rsidRPr="000F0D36">
        <w:rPr>
          <w:rFonts w:ascii="Verdana" w:hAnsi="Verdana"/>
          <w:color w:val="231F20"/>
          <w:sz w:val="22"/>
          <w:szCs w:val="22"/>
        </w:rPr>
        <w:t>Stand</w:t>
      </w:r>
      <w:r w:rsidR="00685CB9" w:rsidRPr="000F0D36">
        <w:rPr>
          <w:rFonts w:ascii="Verdana" w:hAnsi="Verdana"/>
          <w:color w:val="231F20"/>
          <w:sz w:val="22"/>
          <w:szCs w:val="22"/>
        </w:rPr>
        <w:t xml:space="preserve"> </w:t>
      </w:r>
      <w:r w:rsidRPr="000F0D36">
        <w:rPr>
          <w:rFonts w:ascii="Verdana" w:hAnsi="Verdana"/>
          <w:color w:val="231F20"/>
          <w:sz w:val="22"/>
          <w:szCs w:val="22"/>
        </w:rPr>
        <w:t>still</w:t>
      </w:r>
      <w:r w:rsidR="00685CB9" w:rsidRPr="000F0D36">
        <w:rPr>
          <w:rFonts w:ascii="Verdana" w:hAnsi="Verdana"/>
          <w:color w:val="231F20"/>
          <w:sz w:val="22"/>
          <w:szCs w:val="22"/>
        </w:rPr>
        <w:t xml:space="preserve"> </w:t>
      </w:r>
      <w:r w:rsidRPr="000F0D36">
        <w:rPr>
          <w:rFonts w:ascii="Verdana" w:hAnsi="Verdana"/>
          <w:color w:val="231F20"/>
          <w:sz w:val="22"/>
          <w:szCs w:val="22"/>
        </w:rPr>
        <w:t>Period</w:t>
      </w:r>
      <w:bookmarkEnd w:id="284"/>
    </w:p>
    <w:p w14:paraId="669CE916" w14:textId="0D4BDF26" w:rsidR="00C20A63" w:rsidRPr="000F0D36" w:rsidRDefault="002D5618">
      <w:pPr>
        <w:pStyle w:val="ListParagraph"/>
        <w:numPr>
          <w:ilvl w:val="1"/>
          <w:numId w:val="116"/>
        </w:numPr>
        <w:tabs>
          <w:tab w:val="left" w:pos="1420"/>
        </w:tabs>
        <w:spacing w:before="243" w:line="230" w:lineRule="auto"/>
        <w:ind w:left="1418" w:right="850" w:hanging="567"/>
        <w:jc w:val="both"/>
        <w:rPr>
          <w:rFonts w:ascii="Verdana" w:hAnsi="Verdana"/>
          <w:color w:val="231F20"/>
        </w:rPr>
      </w:pP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Contract</w:t>
      </w:r>
      <w:r w:rsidR="00EE5CCD" w:rsidRPr="000F0D36">
        <w:rPr>
          <w:rFonts w:ascii="Verdana" w:hAnsi="Verdana"/>
          <w:color w:val="231F20"/>
        </w:rPr>
        <w:t xml:space="preserve"> </w:t>
      </w:r>
      <w:r w:rsidRPr="000F0D36">
        <w:rPr>
          <w:rFonts w:ascii="Verdana" w:hAnsi="Verdana"/>
          <w:color w:val="231F20"/>
        </w:rPr>
        <w:t>shall</w:t>
      </w:r>
      <w:r w:rsidR="00EE5CCD" w:rsidRPr="000F0D36">
        <w:rPr>
          <w:rFonts w:ascii="Verdana" w:hAnsi="Verdana"/>
          <w:color w:val="231F20"/>
        </w:rPr>
        <w:t xml:space="preserve"> </w:t>
      </w:r>
      <w:r w:rsidRPr="000F0D36">
        <w:rPr>
          <w:rFonts w:ascii="Verdana" w:hAnsi="Verdana"/>
          <w:color w:val="231F20"/>
        </w:rPr>
        <w:t>not</w:t>
      </w:r>
      <w:r w:rsidR="00EE5CCD" w:rsidRPr="000F0D36">
        <w:rPr>
          <w:rFonts w:ascii="Verdana" w:hAnsi="Verdana"/>
          <w:color w:val="231F20"/>
        </w:rPr>
        <w:t xml:space="preserve"> </w:t>
      </w:r>
      <w:r w:rsidRPr="000F0D36">
        <w:rPr>
          <w:rFonts w:ascii="Verdana" w:hAnsi="Verdana"/>
          <w:color w:val="231F20"/>
        </w:rPr>
        <w:t>be</w:t>
      </w:r>
      <w:r w:rsidR="00EE5CCD" w:rsidRPr="000F0D36">
        <w:rPr>
          <w:rFonts w:ascii="Verdana" w:hAnsi="Verdana"/>
          <w:color w:val="231F20"/>
        </w:rPr>
        <w:t xml:space="preserve"> </w:t>
      </w:r>
      <w:r w:rsidRPr="000F0D36">
        <w:rPr>
          <w:rFonts w:ascii="Verdana" w:hAnsi="Verdana"/>
          <w:color w:val="231F20"/>
        </w:rPr>
        <w:t>signed</w:t>
      </w:r>
      <w:r w:rsidR="00EE5CCD" w:rsidRPr="000F0D36">
        <w:rPr>
          <w:rFonts w:ascii="Verdana" w:hAnsi="Verdana"/>
          <w:color w:val="231F20"/>
        </w:rPr>
        <w:t xml:space="preserve"> </w:t>
      </w:r>
      <w:r w:rsidRPr="000F0D36">
        <w:rPr>
          <w:rFonts w:ascii="Verdana" w:hAnsi="Verdana"/>
          <w:color w:val="231F20"/>
        </w:rPr>
        <w:t>earlier</w:t>
      </w:r>
      <w:r w:rsidR="00EE5CCD" w:rsidRPr="000F0D36">
        <w:rPr>
          <w:rFonts w:ascii="Verdana" w:hAnsi="Verdana"/>
          <w:color w:val="231F20"/>
        </w:rPr>
        <w:t xml:space="preserve"> </w:t>
      </w:r>
      <w:r w:rsidRPr="000F0D36">
        <w:rPr>
          <w:rFonts w:ascii="Verdana" w:hAnsi="Verdana"/>
          <w:color w:val="231F20"/>
        </w:rPr>
        <w:t>than</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expiry</w:t>
      </w:r>
      <w:r w:rsidR="00EE5CCD" w:rsidRPr="000F0D36">
        <w:rPr>
          <w:rFonts w:ascii="Verdana" w:hAnsi="Verdana"/>
          <w:color w:val="231F20"/>
        </w:rPr>
        <w:t xml:space="preserve"> </w:t>
      </w:r>
      <w:r w:rsidRPr="000F0D36">
        <w:rPr>
          <w:rFonts w:ascii="Verdana" w:hAnsi="Verdana"/>
          <w:color w:val="231F20"/>
        </w:rPr>
        <w:t>of</w:t>
      </w:r>
      <w:r w:rsidR="00EE5CCD" w:rsidRPr="000F0D36">
        <w:rPr>
          <w:rFonts w:ascii="Verdana" w:hAnsi="Verdana"/>
          <w:color w:val="231F20"/>
        </w:rPr>
        <w:t xml:space="preserve"> </w:t>
      </w:r>
      <w:r w:rsidRPr="000F0D36">
        <w:rPr>
          <w:rFonts w:ascii="Verdana" w:hAnsi="Verdana"/>
          <w:color w:val="231F20"/>
        </w:rPr>
        <w:t>a</w:t>
      </w:r>
      <w:r w:rsidR="00EE5CCD" w:rsidRPr="000F0D36">
        <w:rPr>
          <w:rFonts w:ascii="Verdana" w:hAnsi="Verdana"/>
          <w:color w:val="231F20"/>
        </w:rPr>
        <w:t xml:space="preserve"> </w:t>
      </w:r>
      <w:r w:rsidRPr="000F0D36">
        <w:rPr>
          <w:rFonts w:ascii="Verdana" w:hAnsi="Verdana"/>
          <w:color w:val="231F20"/>
        </w:rPr>
        <w:t>Standstill</w:t>
      </w:r>
      <w:r w:rsidR="00EE5CCD" w:rsidRPr="000F0D36">
        <w:rPr>
          <w:rFonts w:ascii="Verdana" w:hAnsi="Verdana"/>
          <w:color w:val="231F20"/>
        </w:rPr>
        <w:t xml:space="preserve"> </w:t>
      </w:r>
      <w:r w:rsidRPr="000F0D36">
        <w:rPr>
          <w:rFonts w:ascii="Verdana" w:hAnsi="Verdana"/>
          <w:color w:val="231F20"/>
        </w:rPr>
        <w:t>Period</w:t>
      </w:r>
      <w:r w:rsidR="00EE5CCD" w:rsidRPr="000F0D36">
        <w:rPr>
          <w:rFonts w:ascii="Verdana" w:hAnsi="Verdana"/>
          <w:color w:val="231F20"/>
        </w:rPr>
        <w:t xml:space="preserve"> </w:t>
      </w:r>
      <w:r w:rsidRPr="000F0D36">
        <w:rPr>
          <w:rFonts w:ascii="Verdana" w:hAnsi="Verdana"/>
          <w:color w:val="231F20"/>
        </w:rPr>
        <w:t>of</w:t>
      </w:r>
      <w:r w:rsidR="00EE5CCD" w:rsidRPr="000F0D36">
        <w:rPr>
          <w:rFonts w:ascii="Verdana" w:hAnsi="Verdana"/>
          <w:color w:val="231F20"/>
        </w:rPr>
        <w:t xml:space="preserve"> </w:t>
      </w:r>
      <w:r w:rsidRPr="000F0D36">
        <w:rPr>
          <w:rFonts w:ascii="Verdana" w:hAnsi="Verdana"/>
          <w:color w:val="231F20"/>
        </w:rPr>
        <w:t>14</w:t>
      </w:r>
      <w:r w:rsidR="00EE5CCD" w:rsidRPr="000F0D36">
        <w:rPr>
          <w:rFonts w:ascii="Verdana" w:hAnsi="Verdana"/>
          <w:color w:val="231F20"/>
        </w:rPr>
        <w:t xml:space="preserve"> </w:t>
      </w:r>
      <w:r w:rsidRPr="000F0D36">
        <w:rPr>
          <w:rFonts w:ascii="Verdana" w:hAnsi="Verdana"/>
          <w:color w:val="231F20"/>
        </w:rPr>
        <w:t>days</w:t>
      </w:r>
      <w:r w:rsidR="00EE5CCD" w:rsidRPr="000F0D36">
        <w:rPr>
          <w:rFonts w:ascii="Verdana" w:hAnsi="Verdana"/>
          <w:color w:val="231F20"/>
        </w:rPr>
        <w:t xml:space="preserve"> </w:t>
      </w:r>
      <w:r w:rsidRPr="000F0D36">
        <w:rPr>
          <w:rFonts w:ascii="Verdana" w:hAnsi="Verdana"/>
          <w:color w:val="231F20"/>
        </w:rPr>
        <w:t>to</w:t>
      </w:r>
      <w:r w:rsidR="00EE5CCD" w:rsidRPr="000F0D36">
        <w:rPr>
          <w:rFonts w:ascii="Verdana" w:hAnsi="Verdana"/>
          <w:color w:val="231F20"/>
        </w:rPr>
        <w:t xml:space="preserve"> </w:t>
      </w:r>
      <w:r w:rsidRPr="000F0D36">
        <w:rPr>
          <w:rFonts w:ascii="Verdana" w:hAnsi="Verdana"/>
          <w:color w:val="231F20"/>
        </w:rPr>
        <w:t>allow</w:t>
      </w:r>
      <w:r w:rsidR="00EE5CCD" w:rsidRPr="000F0D36">
        <w:rPr>
          <w:rFonts w:ascii="Verdana" w:hAnsi="Verdana"/>
          <w:color w:val="231F20"/>
        </w:rPr>
        <w:t xml:space="preserve"> </w:t>
      </w:r>
      <w:r w:rsidRPr="000F0D36">
        <w:rPr>
          <w:rFonts w:ascii="Verdana" w:hAnsi="Verdana"/>
          <w:color w:val="231F20"/>
        </w:rPr>
        <w:t>any</w:t>
      </w:r>
      <w:r w:rsidR="00EE5CCD" w:rsidRPr="000F0D36">
        <w:rPr>
          <w:rFonts w:ascii="Verdana" w:hAnsi="Verdana"/>
          <w:color w:val="231F20"/>
        </w:rPr>
        <w:t xml:space="preserve"> </w:t>
      </w:r>
      <w:r w:rsidRPr="000F0D36">
        <w:rPr>
          <w:rFonts w:ascii="Verdana" w:hAnsi="Verdana"/>
          <w:color w:val="231F20"/>
        </w:rPr>
        <w:t>dissatisﬁed tender</w:t>
      </w:r>
      <w:r w:rsidR="00EE5CCD" w:rsidRPr="000F0D36">
        <w:rPr>
          <w:rFonts w:ascii="Verdana" w:hAnsi="Verdana"/>
          <w:color w:val="231F20"/>
        </w:rPr>
        <w:t xml:space="preserve"> </w:t>
      </w:r>
      <w:r w:rsidRPr="000F0D36">
        <w:rPr>
          <w:rFonts w:ascii="Verdana" w:hAnsi="Verdana"/>
          <w:color w:val="231F20"/>
        </w:rPr>
        <w:t>to</w:t>
      </w:r>
      <w:r w:rsidR="00EE5CCD" w:rsidRPr="000F0D36">
        <w:rPr>
          <w:rFonts w:ascii="Verdana" w:hAnsi="Verdana"/>
          <w:color w:val="231F20"/>
        </w:rPr>
        <w:t xml:space="preserve"> </w:t>
      </w:r>
      <w:r w:rsidRPr="000F0D36">
        <w:rPr>
          <w:rFonts w:ascii="Verdana" w:hAnsi="Verdana"/>
          <w:color w:val="231F20"/>
        </w:rPr>
        <w:t>launch</w:t>
      </w:r>
      <w:r w:rsidR="00EE5CCD" w:rsidRPr="000F0D36">
        <w:rPr>
          <w:rFonts w:ascii="Verdana" w:hAnsi="Verdana"/>
          <w:color w:val="231F20"/>
        </w:rPr>
        <w:t xml:space="preserve"> </w:t>
      </w:r>
      <w:r w:rsidRPr="000F0D36">
        <w:rPr>
          <w:rFonts w:ascii="Verdana" w:hAnsi="Verdana"/>
          <w:color w:val="231F20"/>
        </w:rPr>
        <w:t>a</w:t>
      </w:r>
      <w:r w:rsidR="00EE5CCD" w:rsidRPr="000F0D36">
        <w:rPr>
          <w:rFonts w:ascii="Verdana" w:hAnsi="Verdana"/>
          <w:color w:val="231F20"/>
        </w:rPr>
        <w:t xml:space="preserve"> </w:t>
      </w:r>
      <w:r w:rsidRPr="000F0D36">
        <w:rPr>
          <w:rFonts w:ascii="Verdana" w:hAnsi="Verdana"/>
          <w:color w:val="231F20"/>
        </w:rPr>
        <w:t>complaint.</w:t>
      </w:r>
      <w:r w:rsidR="00EE5CCD" w:rsidRPr="000F0D36">
        <w:rPr>
          <w:rFonts w:ascii="Verdana" w:hAnsi="Verdana"/>
          <w:color w:val="231F20"/>
        </w:rPr>
        <w:t xml:space="preserve"> </w:t>
      </w:r>
      <w:r w:rsidRPr="000F0D36">
        <w:rPr>
          <w:rFonts w:ascii="Verdana" w:hAnsi="Verdana"/>
          <w:color w:val="231F20"/>
        </w:rPr>
        <w:t>Where</w:t>
      </w:r>
      <w:r w:rsidR="00EE5CCD" w:rsidRPr="000F0D36">
        <w:rPr>
          <w:rFonts w:ascii="Verdana" w:hAnsi="Verdana"/>
          <w:color w:val="231F20"/>
        </w:rPr>
        <w:t xml:space="preserve"> </w:t>
      </w:r>
      <w:r w:rsidRPr="000F0D36">
        <w:rPr>
          <w:rFonts w:ascii="Verdana" w:hAnsi="Verdana"/>
          <w:color w:val="231F20"/>
        </w:rPr>
        <w:t>only</w:t>
      </w:r>
      <w:r w:rsidR="00EE5CCD" w:rsidRPr="000F0D36">
        <w:rPr>
          <w:rFonts w:ascii="Verdana" w:hAnsi="Verdana"/>
          <w:color w:val="231F20"/>
        </w:rPr>
        <w:t xml:space="preserve"> </w:t>
      </w:r>
      <w:r w:rsidRPr="000F0D36">
        <w:rPr>
          <w:rFonts w:ascii="Verdana" w:hAnsi="Verdana"/>
          <w:color w:val="231F20"/>
        </w:rPr>
        <w:t>one</w:t>
      </w:r>
      <w:r w:rsidR="00EE5CCD" w:rsidRPr="000F0D36">
        <w:rPr>
          <w:rFonts w:ascii="Verdana" w:hAnsi="Verdana"/>
          <w:color w:val="231F20"/>
        </w:rPr>
        <w:t xml:space="preserve"> </w:t>
      </w:r>
      <w:r w:rsidRPr="000F0D36">
        <w:rPr>
          <w:rFonts w:ascii="Verdana" w:hAnsi="Verdana"/>
          <w:color w:val="231F20"/>
          <w:spacing w:val="-3"/>
        </w:rPr>
        <w:t>Tender</w:t>
      </w:r>
      <w:r w:rsidR="00EE5CCD" w:rsidRPr="000F0D36">
        <w:rPr>
          <w:rFonts w:ascii="Verdana" w:hAnsi="Verdana"/>
          <w:color w:val="231F20"/>
          <w:spacing w:val="-3"/>
        </w:rPr>
        <w:t xml:space="preserve"> </w:t>
      </w:r>
      <w:r w:rsidRPr="000F0D36">
        <w:rPr>
          <w:rFonts w:ascii="Verdana" w:hAnsi="Verdana"/>
          <w:color w:val="231F20"/>
        </w:rPr>
        <w:t>is</w:t>
      </w:r>
      <w:r w:rsidR="00EE5CCD" w:rsidRPr="000F0D36">
        <w:rPr>
          <w:rFonts w:ascii="Verdana" w:hAnsi="Verdana"/>
          <w:color w:val="231F20"/>
        </w:rPr>
        <w:t xml:space="preserve"> </w:t>
      </w:r>
      <w:r w:rsidRPr="000F0D36">
        <w:rPr>
          <w:rFonts w:ascii="Verdana" w:hAnsi="Verdana"/>
          <w:color w:val="231F20"/>
        </w:rPr>
        <w:t>submitted,</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Standstill</w:t>
      </w:r>
      <w:r w:rsidR="00EE5CCD" w:rsidRPr="000F0D36">
        <w:rPr>
          <w:rFonts w:ascii="Verdana" w:hAnsi="Verdana"/>
          <w:color w:val="231F20"/>
        </w:rPr>
        <w:t xml:space="preserve"> </w:t>
      </w:r>
      <w:r w:rsidRPr="000F0D36">
        <w:rPr>
          <w:rFonts w:ascii="Verdana" w:hAnsi="Verdana"/>
          <w:color w:val="231F20"/>
        </w:rPr>
        <w:t>Period</w:t>
      </w:r>
      <w:r w:rsidR="00EE5CCD" w:rsidRPr="000F0D36">
        <w:rPr>
          <w:rFonts w:ascii="Verdana" w:hAnsi="Verdana"/>
          <w:color w:val="231F20"/>
        </w:rPr>
        <w:t xml:space="preserve"> </w:t>
      </w:r>
      <w:r w:rsidRPr="000F0D36">
        <w:rPr>
          <w:rFonts w:ascii="Verdana" w:hAnsi="Verdana"/>
          <w:color w:val="231F20"/>
        </w:rPr>
        <w:t>shall</w:t>
      </w:r>
      <w:r w:rsidR="00EE5CCD" w:rsidRPr="000F0D36">
        <w:rPr>
          <w:rFonts w:ascii="Verdana" w:hAnsi="Verdana"/>
          <w:color w:val="231F20"/>
        </w:rPr>
        <w:t xml:space="preserve"> </w:t>
      </w:r>
      <w:r w:rsidRPr="000F0D36">
        <w:rPr>
          <w:rFonts w:ascii="Verdana" w:hAnsi="Verdana"/>
          <w:color w:val="231F20"/>
        </w:rPr>
        <w:t>not</w:t>
      </w:r>
      <w:r w:rsidR="00EE5CCD" w:rsidRPr="000F0D36">
        <w:rPr>
          <w:rFonts w:ascii="Verdana" w:hAnsi="Verdana"/>
          <w:color w:val="231F20"/>
        </w:rPr>
        <w:t xml:space="preserve"> </w:t>
      </w:r>
      <w:r w:rsidRPr="000F0D36">
        <w:rPr>
          <w:rFonts w:ascii="Verdana" w:hAnsi="Verdana"/>
          <w:color w:val="231F20"/>
          <w:spacing w:val="-3"/>
        </w:rPr>
        <w:t>apply.</w:t>
      </w:r>
    </w:p>
    <w:p w14:paraId="669CE917" w14:textId="52CEF25F" w:rsidR="00C20A63" w:rsidRPr="000F0D36" w:rsidRDefault="002D5618">
      <w:pPr>
        <w:pStyle w:val="ListParagraph"/>
        <w:numPr>
          <w:ilvl w:val="1"/>
          <w:numId w:val="116"/>
        </w:numPr>
        <w:tabs>
          <w:tab w:val="left" w:pos="1420"/>
        </w:tabs>
        <w:spacing w:before="243" w:line="230" w:lineRule="auto"/>
        <w:ind w:left="1418" w:right="850" w:hanging="567"/>
        <w:jc w:val="both"/>
        <w:rPr>
          <w:rFonts w:ascii="Verdana" w:hAnsi="Verdana"/>
          <w:color w:val="231F20"/>
        </w:rPr>
      </w:pPr>
      <w:r w:rsidRPr="000F0D36">
        <w:rPr>
          <w:rFonts w:ascii="Verdana" w:hAnsi="Verdana"/>
          <w:color w:val="231F20"/>
        </w:rPr>
        <w:t>Where</w:t>
      </w:r>
      <w:r w:rsidR="00EE5CCD" w:rsidRPr="000F0D36">
        <w:rPr>
          <w:rFonts w:ascii="Verdana" w:hAnsi="Verdana"/>
          <w:color w:val="231F20"/>
        </w:rPr>
        <w:t xml:space="preserve"> </w:t>
      </w:r>
      <w:r w:rsidRPr="000F0D36">
        <w:rPr>
          <w:rFonts w:ascii="Verdana" w:hAnsi="Verdana"/>
          <w:color w:val="231F20"/>
        </w:rPr>
        <w:t>a</w:t>
      </w:r>
      <w:r w:rsidR="00EE5CCD" w:rsidRPr="000F0D36">
        <w:rPr>
          <w:rFonts w:ascii="Verdana" w:hAnsi="Verdana"/>
          <w:color w:val="231F20"/>
        </w:rPr>
        <w:t xml:space="preserve"> </w:t>
      </w:r>
      <w:r w:rsidRPr="000F0D36">
        <w:rPr>
          <w:rFonts w:ascii="Verdana" w:hAnsi="Verdana"/>
          <w:color w:val="231F20"/>
        </w:rPr>
        <w:t>Standstill</w:t>
      </w:r>
      <w:r w:rsidR="00EE5CCD" w:rsidRPr="000F0D36">
        <w:rPr>
          <w:rFonts w:ascii="Verdana" w:hAnsi="Verdana"/>
          <w:color w:val="231F20"/>
        </w:rPr>
        <w:t xml:space="preserve"> </w:t>
      </w:r>
      <w:r w:rsidRPr="000F0D36">
        <w:rPr>
          <w:rFonts w:ascii="Verdana" w:hAnsi="Verdana"/>
          <w:color w:val="231F20"/>
        </w:rPr>
        <w:t>Period</w:t>
      </w:r>
      <w:r w:rsidR="00EE5CCD" w:rsidRPr="000F0D36">
        <w:rPr>
          <w:rFonts w:ascii="Verdana" w:hAnsi="Verdana"/>
          <w:color w:val="231F20"/>
        </w:rPr>
        <w:t xml:space="preserve"> </w:t>
      </w:r>
      <w:r w:rsidRPr="000F0D36">
        <w:rPr>
          <w:rFonts w:ascii="Verdana" w:hAnsi="Verdana"/>
          <w:color w:val="231F20"/>
        </w:rPr>
        <w:t>applies,</w:t>
      </w:r>
      <w:r w:rsidR="00EE5CCD" w:rsidRPr="000F0D36">
        <w:rPr>
          <w:rFonts w:ascii="Verdana" w:hAnsi="Verdana"/>
          <w:color w:val="231F20"/>
        </w:rPr>
        <w:t xml:space="preserve"> </w:t>
      </w:r>
      <w:r w:rsidRPr="000F0D36">
        <w:rPr>
          <w:rFonts w:ascii="Verdana" w:hAnsi="Verdana"/>
          <w:color w:val="231F20"/>
        </w:rPr>
        <w:t>it</w:t>
      </w:r>
      <w:r w:rsidR="00EE5CCD" w:rsidRPr="000F0D36">
        <w:rPr>
          <w:rFonts w:ascii="Verdana" w:hAnsi="Verdana"/>
          <w:color w:val="231F20"/>
        </w:rPr>
        <w:t xml:space="preserve"> </w:t>
      </w:r>
      <w:r w:rsidRPr="000F0D36">
        <w:rPr>
          <w:rFonts w:ascii="Verdana" w:hAnsi="Verdana"/>
          <w:color w:val="231F20"/>
        </w:rPr>
        <w:t>shall</w:t>
      </w:r>
      <w:r w:rsidR="00EE5CCD" w:rsidRPr="000F0D36">
        <w:rPr>
          <w:rFonts w:ascii="Verdana" w:hAnsi="Verdana"/>
          <w:color w:val="231F20"/>
        </w:rPr>
        <w:t xml:space="preserve"> </w:t>
      </w:r>
      <w:r w:rsidRPr="000F0D36">
        <w:rPr>
          <w:rFonts w:ascii="Verdana" w:hAnsi="Verdana"/>
          <w:color w:val="231F20"/>
        </w:rPr>
        <w:t>commence</w:t>
      </w:r>
      <w:r w:rsidR="00EE5CCD" w:rsidRPr="000F0D36">
        <w:rPr>
          <w:rFonts w:ascii="Verdana" w:hAnsi="Verdana"/>
          <w:color w:val="231F20"/>
        </w:rPr>
        <w:t xml:space="preserve"> </w:t>
      </w:r>
      <w:r w:rsidRPr="000F0D36">
        <w:rPr>
          <w:rFonts w:ascii="Verdana" w:hAnsi="Verdana"/>
          <w:color w:val="231F20"/>
        </w:rPr>
        <w:t>when</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Procuring</w:t>
      </w:r>
      <w:r w:rsidR="00EE5CCD" w:rsidRPr="000F0D36">
        <w:rPr>
          <w:rFonts w:ascii="Verdana" w:hAnsi="Verdana"/>
          <w:color w:val="231F20"/>
        </w:rPr>
        <w:t xml:space="preserve"> </w:t>
      </w:r>
      <w:r w:rsidRPr="000F0D36">
        <w:rPr>
          <w:rFonts w:ascii="Verdana" w:hAnsi="Verdana"/>
          <w:color w:val="231F20"/>
        </w:rPr>
        <w:t>Entity</w:t>
      </w:r>
      <w:r w:rsidR="00EE5CCD" w:rsidRPr="000F0D36">
        <w:rPr>
          <w:rFonts w:ascii="Verdana" w:hAnsi="Verdana"/>
          <w:color w:val="231F20"/>
        </w:rPr>
        <w:t xml:space="preserve"> </w:t>
      </w:r>
      <w:r w:rsidRPr="000F0D36">
        <w:rPr>
          <w:rFonts w:ascii="Verdana" w:hAnsi="Verdana"/>
          <w:color w:val="231F20"/>
        </w:rPr>
        <w:t>has</w:t>
      </w:r>
      <w:r w:rsidR="00EE5CCD" w:rsidRPr="000F0D36">
        <w:rPr>
          <w:rFonts w:ascii="Verdana" w:hAnsi="Verdana"/>
          <w:color w:val="231F20"/>
        </w:rPr>
        <w:t xml:space="preserve"> </w:t>
      </w:r>
      <w:r w:rsidRPr="000F0D36">
        <w:rPr>
          <w:rFonts w:ascii="Verdana" w:hAnsi="Verdana"/>
          <w:color w:val="231F20"/>
        </w:rPr>
        <w:t>transmitted</w:t>
      </w:r>
      <w:r w:rsidR="00EE5CCD" w:rsidRPr="000F0D36">
        <w:rPr>
          <w:rFonts w:ascii="Verdana" w:hAnsi="Verdana"/>
          <w:color w:val="231F20"/>
        </w:rPr>
        <w:t xml:space="preserve"> </w:t>
      </w:r>
      <w:r w:rsidRPr="000F0D36">
        <w:rPr>
          <w:rFonts w:ascii="Verdana" w:hAnsi="Verdana"/>
          <w:color w:val="231F20"/>
        </w:rPr>
        <w:t>to</w:t>
      </w:r>
      <w:r w:rsidR="00EE5CCD" w:rsidRPr="000F0D36">
        <w:rPr>
          <w:rFonts w:ascii="Verdana" w:hAnsi="Verdana"/>
          <w:color w:val="231F20"/>
        </w:rPr>
        <w:t xml:space="preserve"> </w:t>
      </w:r>
      <w:r w:rsidRPr="000F0D36">
        <w:rPr>
          <w:rFonts w:ascii="Verdana" w:hAnsi="Verdana"/>
          <w:color w:val="231F20"/>
        </w:rPr>
        <w:t>each</w:t>
      </w:r>
      <w:r w:rsidR="00EE5CCD" w:rsidRPr="000F0D36">
        <w:rPr>
          <w:rFonts w:ascii="Verdana" w:hAnsi="Verdana"/>
          <w:color w:val="231F20"/>
        </w:rPr>
        <w:t xml:space="preserve"> </w:t>
      </w:r>
      <w:r w:rsidRPr="000F0D36">
        <w:rPr>
          <w:rFonts w:ascii="Verdana" w:hAnsi="Verdana"/>
          <w:color w:val="231F20"/>
        </w:rPr>
        <w:t>Tenderer the</w:t>
      </w:r>
      <w:r w:rsidR="00EE5CCD" w:rsidRPr="000F0D36">
        <w:rPr>
          <w:rFonts w:ascii="Verdana" w:hAnsi="Verdana"/>
          <w:color w:val="231F20"/>
        </w:rPr>
        <w:t xml:space="preserve"> </w:t>
      </w:r>
      <w:r w:rsidRPr="000F0D36">
        <w:rPr>
          <w:rFonts w:ascii="Verdana" w:hAnsi="Verdana"/>
          <w:color w:val="231F20"/>
        </w:rPr>
        <w:t>Notiﬁcation</w:t>
      </w:r>
      <w:r w:rsidR="00EE5CCD" w:rsidRPr="000F0D36">
        <w:rPr>
          <w:rFonts w:ascii="Verdana" w:hAnsi="Verdana"/>
          <w:color w:val="231F20"/>
        </w:rPr>
        <w:t xml:space="preserve"> </w:t>
      </w:r>
      <w:r w:rsidRPr="000F0D36">
        <w:rPr>
          <w:rFonts w:ascii="Verdana" w:hAnsi="Verdana"/>
          <w:color w:val="231F20"/>
        </w:rPr>
        <w:t>of</w:t>
      </w:r>
      <w:r w:rsidR="00EE5CCD" w:rsidRPr="000F0D36">
        <w:rPr>
          <w:rFonts w:ascii="Verdana" w:hAnsi="Verdana"/>
          <w:color w:val="231F20"/>
        </w:rPr>
        <w:t xml:space="preserve"> </w:t>
      </w:r>
      <w:r w:rsidRPr="000F0D36">
        <w:rPr>
          <w:rFonts w:ascii="Verdana" w:hAnsi="Verdana"/>
          <w:color w:val="231F20"/>
        </w:rPr>
        <w:t>Intention</w:t>
      </w:r>
      <w:r w:rsidR="00EE5CCD" w:rsidRPr="000F0D36">
        <w:rPr>
          <w:rFonts w:ascii="Verdana" w:hAnsi="Verdana"/>
          <w:color w:val="231F20"/>
        </w:rPr>
        <w:t xml:space="preserve"> </w:t>
      </w:r>
      <w:r w:rsidRPr="000F0D36">
        <w:rPr>
          <w:rFonts w:ascii="Verdana" w:hAnsi="Verdana"/>
          <w:color w:val="231F20"/>
        </w:rPr>
        <w:t>to</w:t>
      </w:r>
      <w:r w:rsidR="00EE5CCD" w:rsidRPr="000F0D36">
        <w:rPr>
          <w:rFonts w:ascii="Verdana" w:hAnsi="Verdana"/>
          <w:color w:val="231F20"/>
        </w:rPr>
        <w:t xml:space="preserve"> Enter </w:t>
      </w:r>
      <w:proofErr w:type="gramStart"/>
      <w:r w:rsidR="00EE5CCD" w:rsidRPr="000F0D36">
        <w:rPr>
          <w:rFonts w:ascii="Verdana" w:hAnsi="Verdana"/>
          <w:color w:val="231F20"/>
        </w:rPr>
        <w:t xml:space="preserve">in </w:t>
      </w:r>
      <w:r w:rsidRPr="000F0D36">
        <w:rPr>
          <w:rFonts w:ascii="Verdana" w:hAnsi="Verdana"/>
          <w:color w:val="231F20"/>
        </w:rPr>
        <w:t>to</w:t>
      </w:r>
      <w:proofErr w:type="gramEnd"/>
      <w:r w:rsidR="00EE5CCD" w:rsidRPr="000F0D36">
        <w:rPr>
          <w:rFonts w:ascii="Verdana" w:hAnsi="Verdana"/>
          <w:color w:val="231F20"/>
        </w:rPr>
        <w:t xml:space="preserve"> </w:t>
      </w:r>
      <w:r w:rsidRPr="000F0D36">
        <w:rPr>
          <w:rFonts w:ascii="Verdana" w:hAnsi="Verdana"/>
          <w:color w:val="231F20"/>
        </w:rPr>
        <w:t>a</w:t>
      </w:r>
      <w:r w:rsidR="00EE5CCD" w:rsidRPr="000F0D36">
        <w:rPr>
          <w:rFonts w:ascii="Verdana" w:hAnsi="Verdana"/>
          <w:color w:val="231F20"/>
        </w:rPr>
        <w:t xml:space="preserve"> </w:t>
      </w:r>
      <w:r w:rsidRPr="000F0D36">
        <w:rPr>
          <w:rFonts w:ascii="Verdana" w:hAnsi="Verdana"/>
          <w:color w:val="231F20"/>
        </w:rPr>
        <w:t>Contract</w:t>
      </w:r>
      <w:r w:rsidR="00EE5CCD" w:rsidRPr="000F0D36">
        <w:rPr>
          <w:rFonts w:ascii="Verdana" w:hAnsi="Verdana"/>
          <w:color w:val="231F20"/>
        </w:rPr>
        <w:t xml:space="preserve"> </w:t>
      </w:r>
      <w:r w:rsidRPr="000F0D36">
        <w:rPr>
          <w:rFonts w:ascii="Verdana" w:hAnsi="Verdana"/>
          <w:color w:val="231F20"/>
        </w:rPr>
        <w:t>with</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successful</w:t>
      </w:r>
      <w:r w:rsidR="00EE5CCD" w:rsidRPr="000F0D36">
        <w:rPr>
          <w:rFonts w:ascii="Verdana" w:hAnsi="Verdana"/>
          <w:color w:val="231F20"/>
        </w:rPr>
        <w:t xml:space="preserve"> </w:t>
      </w:r>
      <w:r w:rsidRPr="000F0D36">
        <w:rPr>
          <w:rFonts w:ascii="Verdana" w:hAnsi="Verdana"/>
          <w:color w:val="231F20"/>
          <w:spacing w:val="-4"/>
        </w:rPr>
        <w:t>Tenderer.</w:t>
      </w:r>
    </w:p>
    <w:p w14:paraId="669CE918" w14:textId="0FD8DAF7" w:rsidR="00C20A63" w:rsidRPr="000F0D36" w:rsidRDefault="002D5618">
      <w:pPr>
        <w:pStyle w:val="Heading2"/>
        <w:numPr>
          <w:ilvl w:val="0"/>
          <w:numId w:val="86"/>
        </w:numPr>
        <w:spacing w:before="248"/>
        <w:ind w:left="1418" w:right="853" w:hanging="567"/>
        <w:rPr>
          <w:rFonts w:ascii="Verdana" w:hAnsi="Verdana"/>
          <w:color w:val="231F20"/>
          <w:sz w:val="22"/>
          <w:szCs w:val="22"/>
        </w:rPr>
      </w:pPr>
      <w:bookmarkStart w:id="285" w:name="_Toc230964093"/>
      <w:r w:rsidRPr="000F0D36">
        <w:rPr>
          <w:rFonts w:ascii="Verdana" w:hAnsi="Verdana"/>
          <w:color w:val="231F20"/>
          <w:sz w:val="22"/>
          <w:szCs w:val="22"/>
        </w:rPr>
        <w:t>Debrieﬁng</w:t>
      </w:r>
      <w:r w:rsidR="00685CB9" w:rsidRPr="000F0D36">
        <w:rPr>
          <w:rFonts w:ascii="Verdana" w:hAnsi="Verdana"/>
          <w:color w:val="231F20"/>
          <w:sz w:val="22"/>
          <w:szCs w:val="22"/>
        </w:rPr>
        <w:t xml:space="preserve"> </w:t>
      </w:r>
      <w:r w:rsidRPr="000F0D36">
        <w:rPr>
          <w:rFonts w:ascii="Verdana" w:hAnsi="Verdana"/>
          <w:color w:val="231F20"/>
          <w:sz w:val="22"/>
          <w:szCs w:val="22"/>
        </w:rPr>
        <w:t>by</w:t>
      </w:r>
      <w:r w:rsidR="00685CB9" w:rsidRPr="000F0D36">
        <w:rPr>
          <w:rFonts w:ascii="Verdana" w:hAnsi="Verdana"/>
          <w:color w:val="231F20"/>
          <w:sz w:val="22"/>
          <w:szCs w:val="22"/>
        </w:rPr>
        <w:t xml:space="preserve"> </w:t>
      </w:r>
      <w:r w:rsidRPr="000F0D36">
        <w:rPr>
          <w:rFonts w:ascii="Verdana" w:hAnsi="Verdana"/>
          <w:color w:val="231F20"/>
          <w:sz w:val="22"/>
          <w:szCs w:val="22"/>
        </w:rPr>
        <w:t>the</w:t>
      </w:r>
      <w:r w:rsidR="00685CB9" w:rsidRPr="000F0D36">
        <w:rPr>
          <w:rFonts w:ascii="Verdana" w:hAnsi="Verdana"/>
          <w:color w:val="231F20"/>
          <w:sz w:val="22"/>
          <w:szCs w:val="22"/>
        </w:rPr>
        <w:t xml:space="preserve"> </w:t>
      </w:r>
      <w:r w:rsidRPr="000F0D36">
        <w:rPr>
          <w:rFonts w:ascii="Verdana" w:hAnsi="Verdana"/>
          <w:color w:val="231F20"/>
          <w:sz w:val="22"/>
          <w:szCs w:val="22"/>
        </w:rPr>
        <w:t>Procuring</w:t>
      </w:r>
      <w:r w:rsidR="00685CB9" w:rsidRPr="000F0D36">
        <w:rPr>
          <w:rFonts w:ascii="Verdana" w:hAnsi="Verdana"/>
          <w:color w:val="231F20"/>
          <w:sz w:val="22"/>
          <w:szCs w:val="22"/>
        </w:rPr>
        <w:t xml:space="preserve"> </w:t>
      </w:r>
      <w:r w:rsidRPr="000F0D36">
        <w:rPr>
          <w:rFonts w:ascii="Verdana" w:hAnsi="Verdana"/>
          <w:color w:val="231F20"/>
          <w:sz w:val="22"/>
          <w:szCs w:val="22"/>
        </w:rPr>
        <w:t>Entity</w:t>
      </w:r>
      <w:bookmarkEnd w:id="285"/>
    </w:p>
    <w:p w14:paraId="669CE919" w14:textId="7F49C258" w:rsidR="00C20A63" w:rsidRPr="000F0D36" w:rsidRDefault="002D5618">
      <w:pPr>
        <w:pStyle w:val="ListParagraph"/>
        <w:numPr>
          <w:ilvl w:val="1"/>
          <w:numId w:val="117"/>
        </w:numPr>
        <w:tabs>
          <w:tab w:val="left" w:pos="1420"/>
        </w:tabs>
        <w:spacing w:before="243" w:line="230" w:lineRule="auto"/>
        <w:ind w:left="1418" w:right="850" w:hanging="567"/>
        <w:jc w:val="both"/>
        <w:rPr>
          <w:rFonts w:ascii="Verdana" w:hAnsi="Verdana"/>
          <w:color w:val="231F20"/>
        </w:rPr>
      </w:pPr>
      <w:r w:rsidRPr="000F0D36">
        <w:rPr>
          <w:rFonts w:ascii="Verdana" w:hAnsi="Verdana"/>
          <w:color w:val="231F20"/>
        </w:rPr>
        <w:t xml:space="preserve">On receipt of the Procuring Entity's </w:t>
      </w:r>
      <w:r w:rsidRPr="000F0D36">
        <w:rPr>
          <w:rFonts w:ascii="Verdana" w:hAnsi="Verdana"/>
          <w:color w:val="231F20"/>
          <w:u w:val="single" w:color="231F20"/>
        </w:rPr>
        <w:t>Notiﬁcation of Intention to Enter into</w:t>
      </w:r>
      <w:r w:rsidR="00685CB9" w:rsidRPr="000F0D36">
        <w:rPr>
          <w:rFonts w:ascii="Verdana" w:hAnsi="Verdana"/>
          <w:color w:val="231F20"/>
          <w:u w:val="single" w:color="231F20"/>
        </w:rPr>
        <w:t xml:space="preserve"> </w:t>
      </w:r>
      <w:r w:rsidRPr="000F0D36">
        <w:rPr>
          <w:rFonts w:ascii="Verdana" w:hAnsi="Verdana"/>
          <w:color w:val="231F20"/>
          <w:u w:val="single" w:color="231F20"/>
        </w:rPr>
        <w:t>a Contract</w:t>
      </w:r>
      <w:r w:rsidRPr="000F0D36">
        <w:rPr>
          <w:rFonts w:ascii="Verdana" w:hAnsi="Verdana"/>
          <w:color w:val="231F20"/>
        </w:rPr>
        <w:t xml:space="preserve"> referred to in ITT 4</w:t>
      </w:r>
      <w:r w:rsidR="00D70445" w:rsidRPr="000F0D36">
        <w:rPr>
          <w:rFonts w:ascii="Verdana" w:hAnsi="Verdana"/>
          <w:color w:val="231F20"/>
        </w:rPr>
        <w:t>2</w:t>
      </w:r>
      <w:r w:rsidRPr="000F0D36">
        <w:rPr>
          <w:rFonts w:ascii="Verdana" w:hAnsi="Verdana"/>
          <w:color w:val="231F20"/>
        </w:rPr>
        <w:t>, an unsuccessful</w:t>
      </w:r>
      <w:r w:rsidR="00EE5CCD" w:rsidRPr="000F0D36">
        <w:rPr>
          <w:rFonts w:ascii="Verdana" w:hAnsi="Verdana"/>
          <w:color w:val="231F20"/>
        </w:rPr>
        <w:t xml:space="preserve"> </w:t>
      </w:r>
      <w:r w:rsidRPr="000F0D36">
        <w:rPr>
          <w:rFonts w:ascii="Verdana" w:hAnsi="Verdana"/>
          <w:color w:val="231F20"/>
        </w:rPr>
        <w:t>tenderer</w:t>
      </w:r>
      <w:r w:rsidR="00EE5CCD" w:rsidRPr="000F0D36">
        <w:rPr>
          <w:rFonts w:ascii="Verdana" w:hAnsi="Verdana"/>
          <w:color w:val="231F20"/>
        </w:rPr>
        <w:t xml:space="preserve"> </w:t>
      </w:r>
      <w:r w:rsidRPr="000F0D36">
        <w:rPr>
          <w:rFonts w:ascii="Verdana" w:hAnsi="Verdana"/>
          <w:color w:val="231F20"/>
        </w:rPr>
        <w:t>may</w:t>
      </w:r>
      <w:r w:rsidR="00EE5CCD" w:rsidRPr="000F0D36">
        <w:rPr>
          <w:rFonts w:ascii="Verdana" w:hAnsi="Verdana"/>
          <w:color w:val="231F20"/>
        </w:rPr>
        <w:t xml:space="preserve"> </w:t>
      </w:r>
      <w:r w:rsidRPr="000F0D36">
        <w:rPr>
          <w:rFonts w:ascii="Verdana" w:hAnsi="Verdana"/>
          <w:color w:val="231F20"/>
        </w:rPr>
        <w:t>make</w:t>
      </w:r>
      <w:r w:rsidR="00EE5CCD" w:rsidRPr="000F0D36">
        <w:rPr>
          <w:rFonts w:ascii="Verdana" w:hAnsi="Verdana"/>
          <w:color w:val="231F20"/>
        </w:rPr>
        <w:t xml:space="preserve"> </w:t>
      </w:r>
      <w:r w:rsidRPr="000F0D36">
        <w:rPr>
          <w:rFonts w:ascii="Verdana" w:hAnsi="Verdana"/>
          <w:color w:val="231F20"/>
        </w:rPr>
        <w:t>a</w:t>
      </w:r>
      <w:r w:rsidR="00EE5CCD" w:rsidRPr="000F0D36">
        <w:rPr>
          <w:rFonts w:ascii="Verdana" w:hAnsi="Verdana"/>
          <w:color w:val="231F20"/>
        </w:rPr>
        <w:t xml:space="preserve"> </w:t>
      </w:r>
      <w:r w:rsidRPr="000F0D36">
        <w:rPr>
          <w:rFonts w:ascii="Verdana" w:hAnsi="Verdana"/>
          <w:color w:val="231F20"/>
        </w:rPr>
        <w:t>written</w:t>
      </w:r>
      <w:r w:rsidR="00EE5CCD" w:rsidRPr="000F0D36">
        <w:rPr>
          <w:rFonts w:ascii="Verdana" w:hAnsi="Verdana"/>
          <w:color w:val="231F20"/>
        </w:rPr>
        <w:t xml:space="preserve"> </w:t>
      </w:r>
      <w:r w:rsidRPr="000F0D36">
        <w:rPr>
          <w:rFonts w:ascii="Verdana" w:hAnsi="Verdana"/>
          <w:color w:val="231F20"/>
        </w:rPr>
        <w:t>request</w:t>
      </w:r>
      <w:r w:rsidR="00EE5CCD" w:rsidRPr="000F0D36">
        <w:rPr>
          <w:rFonts w:ascii="Verdana" w:hAnsi="Verdana"/>
          <w:color w:val="231F20"/>
        </w:rPr>
        <w:t xml:space="preserve"> </w:t>
      </w:r>
      <w:r w:rsidRPr="000F0D36">
        <w:rPr>
          <w:rFonts w:ascii="Verdana" w:hAnsi="Verdana"/>
          <w:color w:val="231F20"/>
        </w:rPr>
        <w:t>to</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Procuring</w:t>
      </w:r>
      <w:r w:rsidR="00EE5CCD" w:rsidRPr="000F0D36">
        <w:rPr>
          <w:rFonts w:ascii="Verdana" w:hAnsi="Verdana"/>
          <w:color w:val="231F20"/>
        </w:rPr>
        <w:t xml:space="preserve"> </w:t>
      </w:r>
      <w:r w:rsidRPr="000F0D36">
        <w:rPr>
          <w:rFonts w:ascii="Verdana" w:hAnsi="Verdana"/>
          <w:color w:val="231F20"/>
        </w:rPr>
        <w:t>Entity</w:t>
      </w:r>
      <w:r w:rsidR="00EE5CCD" w:rsidRPr="000F0D36">
        <w:rPr>
          <w:rFonts w:ascii="Verdana" w:hAnsi="Verdana"/>
          <w:color w:val="231F20"/>
        </w:rPr>
        <w:t xml:space="preserve"> </w:t>
      </w:r>
      <w:r w:rsidRPr="000F0D36">
        <w:rPr>
          <w:rFonts w:ascii="Verdana" w:hAnsi="Verdana"/>
          <w:color w:val="231F20"/>
        </w:rPr>
        <w:t>for</w:t>
      </w:r>
      <w:r w:rsidR="00EE5CCD" w:rsidRPr="000F0D36">
        <w:rPr>
          <w:rFonts w:ascii="Verdana" w:hAnsi="Verdana"/>
          <w:color w:val="231F20"/>
        </w:rPr>
        <w:t xml:space="preserve"> </w:t>
      </w:r>
      <w:r w:rsidRPr="000F0D36">
        <w:rPr>
          <w:rFonts w:ascii="Verdana" w:hAnsi="Verdana"/>
          <w:color w:val="231F20"/>
        </w:rPr>
        <w:t>a</w:t>
      </w:r>
      <w:r w:rsidR="00EE5CCD" w:rsidRPr="000F0D36">
        <w:rPr>
          <w:rFonts w:ascii="Verdana" w:hAnsi="Verdana"/>
          <w:color w:val="231F20"/>
        </w:rPr>
        <w:t xml:space="preserve"> </w:t>
      </w:r>
      <w:r w:rsidRPr="000F0D36">
        <w:rPr>
          <w:rFonts w:ascii="Verdana" w:hAnsi="Verdana"/>
          <w:color w:val="231F20"/>
        </w:rPr>
        <w:t>debrieﬁng</w:t>
      </w:r>
      <w:r w:rsidR="00EE5CCD" w:rsidRPr="000F0D36">
        <w:rPr>
          <w:rFonts w:ascii="Verdana" w:hAnsi="Verdana"/>
          <w:color w:val="231F20"/>
        </w:rPr>
        <w:t xml:space="preserve"> </w:t>
      </w:r>
      <w:r w:rsidRPr="000F0D36">
        <w:rPr>
          <w:rFonts w:ascii="Verdana" w:hAnsi="Verdana"/>
          <w:color w:val="231F20"/>
        </w:rPr>
        <w:t>on</w:t>
      </w:r>
      <w:r w:rsidR="00EE5CCD" w:rsidRPr="000F0D36">
        <w:rPr>
          <w:rFonts w:ascii="Verdana" w:hAnsi="Verdana"/>
          <w:color w:val="231F20"/>
        </w:rPr>
        <w:t xml:space="preserve"> </w:t>
      </w:r>
      <w:r w:rsidRPr="000F0D36">
        <w:rPr>
          <w:rFonts w:ascii="Verdana" w:hAnsi="Verdana"/>
          <w:color w:val="231F20"/>
        </w:rPr>
        <w:t>speciﬁc</w:t>
      </w:r>
      <w:r w:rsidR="00EE5CCD" w:rsidRPr="000F0D36">
        <w:rPr>
          <w:rFonts w:ascii="Verdana" w:hAnsi="Verdana"/>
          <w:color w:val="231F20"/>
        </w:rPr>
        <w:t xml:space="preserve"> </w:t>
      </w:r>
      <w:r w:rsidRPr="000F0D36">
        <w:rPr>
          <w:rFonts w:ascii="Verdana" w:hAnsi="Verdana"/>
          <w:color w:val="231F20"/>
        </w:rPr>
        <w:t>issues</w:t>
      </w:r>
      <w:r w:rsidR="00EE5CCD" w:rsidRPr="000F0D36">
        <w:rPr>
          <w:rFonts w:ascii="Verdana" w:hAnsi="Verdana"/>
          <w:color w:val="231F20"/>
        </w:rPr>
        <w:t xml:space="preserve"> </w:t>
      </w:r>
      <w:r w:rsidRPr="000F0D36">
        <w:rPr>
          <w:rFonts w:ascii="Verdana" w:hAnsi="Verdana"/>
          <w:color w:val="231F20"/>
        </w:rPr>
        <w:t>or concerns</w:t>
      </w:r>
      <w:r w:rsidR="00EE5CCD" w:rsidRPr="000F0D36">
        <w:rPr>
          <w:rFonts w:ascii="Verdana" w:hAnsi="Verdana"/>
          <w:color w:val="231F20"/>
        </w:rPr>
        <w:t xml:space="preserve"> </w:t>
      </w:r>
      <w:r w:rsidRPr="000F0D36">
        <w:rPr>
          <w:rFonts w:ascii="Verdana" w:hAnsi="Verdana"/>
          <w:color w:val="231F20"/>
        </w:rPr>
        <w:t>regarding</w:t>
      </w:r>
      <w:r w:rsidR="00EE5CCD" w:rsidRPr="000F0D36">
        <w:rPr>
          <w:rFonts w:ascii="Verdana" w:hAnsi="Verdana"/>
          <w:color w:val="231F20"/>
        </w:rPr>
        <w:t xml:space="preserve"> </w:t>
      </w:r>
      <w:r w:rsidRPr="000F0D36">
        <w:rPr>
          <w:rFonts w:ascii="Verdana" w:hAnsi="Verdana"/>
          <w:color w:val="231F20"/>
        </w:rPr>
        <w:t>their</w:t>
      </w:r>
      <w:r w:rsidR="00EE5CCD" w:rsidRPr="000F0D36">
        <w:rPr>
          <w:rFonts w:ascii="Verdana" w:hAnsi="Verdana"/>
          <w:color w:val="231F20"/>
        </w:rPr>
        <w:t xml:space="preserve"> </w:t>
      </w:r>
      <w:r w:rsidRPr="000F0D36">
        <w:rPr>
          <w:rFonts w:ascii="Verdana" w:hAnsi="Verdana"/>
          <w:color w:val="231F20"/>
        </w:rPr>
        <w:t>tender.</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Procuring</w:t>
      </w:r>
      <w:r w:rsidR="00EE5CCD" w:rsidRPr="000F0D36">
        <w:rPr>
          <w:rFonts w:ascii="Verdana" w:hAnsi="Verdana"/>
          <w:color w:val="231F20"/>
        </w:rPr>
        <w:t xml:space="preserve"> </w:t>
      </w:r>
      <w:r w:rsidRPr="000F0D36">
        <w:rPr>
          <w:rFonts w:ascii="Verdana" w:hAnsi="Verdana"/>
          <w:color w:val="231F20"/>
        </w:rPr>
        <w:t>Entity</w:t>
      </w:r>
      <w:r w:rsidR="00EE5CCD" w:rsidRPr="000F0D36">
        <w:rPr>
          <w:rFonts w:ascii="Verdana" w:hAnsi="Verdana"/>
          <w:color w:val="231F20"/>
        </w:rPr>
        <w:t xml:space="preserve"> </w:t>
      </w:r>
      <w:r w:rsidRPr="000F0D36">
        <w:rPr>
          <w:rFonts w:ascii="Verdana" w:hAnsi="Verdana"/>
          <w:color w:val="231F20"/>
        </w:rPr>
        <w:t>shall</w:t>
      </w:r>
      <w:r w:rsidR="00EE5CCD" w:rsidRPr="000F0D36">
        <w:rPr>
          <w:rFonts w:ascii="Verdana" w:hAnsi="Verdana"/>
          <w:color w:val="231F20"/>
        </w:rPr>
        <w:t xml:space="preserve"> </w:t>
      </w:r>
      <w:r w:rsidRPr="000F0D36">
        <w:rPr>
          <w:rFonts w:ascii="Verdana" w:hAnsi="Verdana"/>
          <w:color w:val="231F20"/>
        </w:rPr>
        <w:t>provide</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debrieﬁng</w:t>
      </w:r>
      <w:r w:rsidR="00EE5CCD" w:rsidRPr="000F0D36">
        <w:rPr>
          <w:rFonts w:ascii="Verdana" w:hAnsi="Verdana"/>
          <w:color w:val="231F20"/>
        </w:rPr>
        <w:t xml:space="preserve"> </w:t>
      </w:r>
      <w:r w:rsidRPr="000F0D36">
        <w:rPr>
          <w:rFonts w:ascii="Verdana" w:hAnsi="Verdana"/>
          <w:color w:val="231F20"/>
        </w:rPr>
        <w:t>with</w:t>
      </w:r>
      <w:r w:rsidR="00EE5CCD" w:rsidRPr="000F0D36">
        <w:rPr>
          <w:rFonts w:ascii="Verdana" w:hAnsi="Verdana"/>
          <w:color w:val="231F20"/>
        </w:rPr>
        <w:t xml:space="preserve"> </w:t>
      </w:r>
      <w:r w:rsidRPr="000F0D36">
        <w:rPr>
          <w:rFonts w:ascii="Verdana" w:hAnsi="Verdana"/>
          <w:color w:val="231F20"/>
        </w:rPr>
        <w:t>in</w:t>
      </w:r>
      <w:r w:rsidR="00EE5CCD" w:rsidRPr="000F0D36">
        <w:rPr>
          <w:rFonts w:ascii="Verdana" w:hAnsi="Verdana"/>
          <w:color w:val="231F20"/>
        </w:rPr>
        <w:t xml:space="preserve"> </w:t>
      </w:r>
      <w:r w:rsidRPr="000F0D36">
        <w:rPr>
          <w:rFonts w:ascii="Verdana" w:hAnsi="Verdana"/>
          <w:color w:val="231F20"/>
        </w:rPr>
        <w:t>ﬁve</w:t>
      </w:r>
      <w:r w:rsidR="00EE5CCD" w:rsidRPr="000F0D36">
        <w:rPr>
          <w:rFonts w:ascii="Verdana" w:hAnsi="Verdana"/>
          <w:color w:val="231F20"/>
        </w:rPr>
        <w:t xml:space="preserve"> </w:t>
      </w:r>
      <w:r w:rsidRPr="000F0D36">
        <w:rPr>
          <w:rFonts w:ascii="Verdana" w:hAnsi="Verdana"/>
          <w:color w:val="231F20"/>
        </w:rPr>
        <w:t>days</w:t>
      </w:r>
      <w:r w:rsidR="00EE5CCD" w:rsidRPr="000F0D36">
        <w:rPr>
          <w:rFonts w:ascii="Verdana" w:hAnsi="Verdana"/>
          <w:color w:val="231F20"/>
        </w:rPr>
        <w:t xml:space="preserve"> </w:t>
      </w:r>
      <w:r w:rsidRPr="000F0D36">
        <w:rPr>
          <w:rFonts w:ascii="Verdana" w:hAnsi="Verdana"/>
          <w:color w:val="231F20"/>
        </w:rPr>
        <w:t>of</w:t>
      </w:r>
      <w:r w:rsidR="00EE5CCD" w:rsidRPr="000F0D36">
        <w:rPr>
          <w:rFonts w:ascii="Verdana" w:hAnsi="Verdana"/>
          <w:color w:val="231F20"/>
        </w:rPr>
        <w:t xml:space="preserve"> </w:t>
      </w:r>
      <w:r w:rsidRPr="000F0D36">
        <w:rPr>
          <w:rFonts w:ascii="Verdana" w:hAnsi="Verdana"/>
          <w:color w:val="231F20"/>
        </w:rPr>
        <w:t>receipt</w:t>
      </w:r>
      <w:r w:rsidR="00EE5CCD" w:rsidRPr="000F0D36">
        <w:rPr>
          <w:rFonts w:ascii="Verdana" w:hAnsi="Verdana"/>
          <w:color w:val="231F20"/>
        </w:rPr>
        <w:t xml:space="preserve"> </w:t>
      </w:r>
      <w:r w:rsidRPr="000F0D36">
        <w:rPr>
          <w:rFonts w:ascii="Verdana" w:hAnsi="Verdana"/>
          <w:color w:val="231F20"/>
        </w:rPr>
        <w:t>of the</w:t>
      </w:r>
      <w:r w:rsidR="00685CB9" w:rsidRPr="000F0D36">
        <w:rPr>
          <w:rFonts w:ascii="Verdana" w:hAnsi="Verdana"/>
          <w:color w:val="231F20"/>
        </w:rPr>
        <w:t xml:space="preserve"> </w:t>
      </w:r>
      <w:r w:rsidRPr="000F0D36">
        <w:rPr>
          <w:rFonts w:ascii="Verdana" w:hAnsi="Verdana"/>
          <w:color w:val="231F20"/>
        </w:rPr>
        <w:t>request.</w:t>
      </w:r>
    </w:p>
    <w:p w14:paraId="669CE91A" w14:textId="265F1017" w:rsidR="00C20A63" w:rsidRPr="000F0D36" w:rsidRDefault="00A55522">
      <w:pPr>
        <w:pStyle w:val="ListParagraph"/>
        <w:numPr>
          <w:ilvl w:val="1"/>
          <w:numId w:val="117"/>
        </w:numPr>
        <w:tabs>
          <w:tab w:val="left" w:pos="1420"/>
        </w:tabs>
        <w:spacing w:before="243" w:line="230" w:lineRule="auto"/>
        <w:ind w:left="1418" w:right="850" w:hanging="567"/>
        <w:jc w:val="both"/>
        <w:rPr>
          <w:rFonts w:ascii="Verdana" w:hAnsi="Verdana"/>
        </w:rPr>
      </w:pPr>
      <w:r w:rsidRPr="000F0D36">
        <w:rPr>
          <w:rFonts w:ascii="Verdana" w:hAnsi="Verdana"/>
          <w:color w:val="231F20"/>
        </w:rPr>
        <w:tab/>
      </w:r>
      <w:r w:rsidR="002D5618" w:rsidRPr="000F0D36">
        <w:rPr>
          <w:rFonts w:ascii="Verdana" w:hAnsi="Verdana"/>
          <w:color w:val="231F20"/>
        </w:rPr>
        <w:t>Debrieﬁngs</w:t>
      </w:r>
      <w:r w:rsidR="00685CB9" w:rsidRPr="000F0D36">
        <w:rPr>
          <w:rFonts w:ascii="Verdana" w:hAnsi="Verdana"/>
          <w:color w:val="231F20"/>
        </w:rPr>
        <w:t xml:space="preserve"> </w:t>
      </w:r>
      <w:r w:rsidR="002D5618" w:rsidRPr="000F0D36">
        <w:rPr>
          <w:rFonts w:ascii="Verdana" w:hAnsi="Verdana"/>
          <w:color w:val="231F20"/>
        </w:rPr>
        <w:t>of</w:t>
      </w:r>
      <w:r w:rsidR="00685CB9" w:rsidRPr="000F0D36">
        <w:rPr>
          <w:rFonts w:ascii="Verdana" w:hAnsi="Verdana"/>
          <w:color w:val="231F20"/>
        </w:rPr>
        <w:t xml:space="preserve"> </w:t>
      </w:r>
      <w:r w:rsidR="002D5618" w:rsidRPr="000F0D36">
        <w:rPr>
          <w:rFonts w:ascii="Verdana" w:hAnsi="Verdana"/>
          <w:color w:val="231F20"/>
        </w:rPr>
        <w:t>unsuccessful</w:t>
      </w:r>
      <w:r w:rsidR="00685CB9" w:rsidRPr="000F0D36">
        <w:rPr>
          <w:rFonts w:ascii="Verdana" w:hAnsi="Verdana"/>
          <w:color w:val="231F20"/>
        </w:rPr>
        <w:t xml:space="preserve"> </w:t>
      </w:r>
      <w:r w:rsidR="002D5618" w:rsidRPr="000F0D36">
        <w:rPr>
          <w:rFonts w:ascii="Verdana" w:hAnsi="Verdana"/>
          <w:color w:val="231F20"/>
        </w:rPr>
        <w:t>Tenderers</w:t>
      </w:r>
      <w:r w:rsidR="00685CB9" w:rsidRPr="000F0D36">
        <w:rPr>
          <w:rFonts w:ascii="Verdana" w:hAnsi="Verdana"/>
          <w:color w:val="231F20"/>
        </w:rPr>
        <w:t xml:space="preserve"> </w:t>
      </w:r>
      <w:r w:rsidR="002D5618" w:rsidRPr="000F0D36">
        <w:rPr>
          <w:rFonts w:ascii="Verdana" w:hAnsi="Verdana"/>
          <w:color w:val="231F20"/>
        </w:rPr>
        <w:t>may</w:t>
      </w:r>
      <w:r w:rsidR="00685CB9" w:rsidRPr="000F0D36">
        <w:rPr>
          <w:rFonts w:ascii="Verdana" w:hAnsi="Verdana"/>
          <w:color w:val="231F20"/>
        </w:rPr>
        <w:t xml:space="preserve"> </w:t>
      </w:r>
      <w:r w:rsidR="002D5618" w:rsidRPr="000F0D36">
        <w:rPr>
          <w:rFonts w:ascii="Verdana" w:hAnsi="Verdana"/>
          <w:color w:val="231F20"/>
        </w:rPr>
        <w:t>be</w:t>
      </w:r>
      <w:r w:rsidR="00685CB9" w:rsidRPr="000F0D36">
        <w:rPr>
          <w:rFonts w:ascii="Verdana" w:hAnsi="Verdana"/>
          <w:color w:val="231F20"/>
        </w:rPr>
        <w:t xml:space="preserve"> </w:t>
      </w:r>
      <w:r w:rsidR="002D5618" w:rsidRPr="000F0D36">
        <w:rPr>
          <w:rFonts w:ascii="Verdana" w:hAnsi="Verdana"/>
          <w:color w:val="231F20"/>
        </w:rPr>
        <w:t>done</w:t>
      </w:r>
      <w:r w:rsidR="00685CB9" w:rsidRPr="000F0D36">
        <w:rPr>
          <w:rFonts w:ascii="Verdana" w:hAnsi="Verdana"/>
          <w:color w:val="231F20"/>
        </w:rPr>
        <w:t xml:space="preserve"> </w:t>
      </w:r>
      <w:r w:rsidR="002D5618" w:rsidRPr="000F0D36">
        <w:rPr>
          <w:rFonts w:ascii="Verdana" w:hAnsi="Verdana"/>
          <w:color w:val="231F20"/>
        </w:rPr>
        <w:t>in</w:t>
      </w:r>
      <w:r w:rsidR="00685CB9" w:rsidRPr="000F0D36">
        <w:rPr>
          <w:rFonts w:ascii="Verdana" w:hAnsi="Verdana"/>
          <w:color w:val="231F20"/>
        </w:rPr>
        <w:t xml:space="preserve"> </w:t>
      </w:r>
      <w:r w:rsidRPr="000F0D36">
        <w:rPr>
          <w:rFonts w:ascii="Verdana" w:hAnsi="Verdana"/>
          <w:color w:val="231F20"/>
        </w:rPr>
        <w:t>writing or</w:t>
      </w:r>
      <w:r w:rsidR="00685CB9" w:rsidRPr="000F0D36">
        <w:rPr>
          <w:rFonts w:ascii="Verdana" w:hAnsi="Verdana"/>
          <w:color w:val="231F20"/>
        </w:rPr>
        <w:t xml:space="preserve"> </w:t>
      </w:r>
      <w:r w:rsidR="002D5618" w:rsidRPr="000F0D36">
        <w:rPr>
          <w:rFonts w:ascii="Verdana" w:hAnsi="Verdana"/>
          <w:color w:val="231F20"/>
        </w:rPr>
        <w:t>verbally.</w:t>
      </w:r>
      <w:r w:rsidR="00685CB9" w:rsidRPr="000F0D36">
        <w:rPr>
          <w:rFonts w:ascii="Verdana" w:hAnsi="Verdana"/>
          <w:color w:val="231F20"/>
        </w:rPr>
        <w:t xml:space="preserve"> </w:t>
      </w:r>
      <w:r w:rsidR="002D5618" w:rsidRPr="000F0D36">
        <w:rPr>
          <w:rFonts w:ascii="Verdana" w:hAnsi="Verdana"/>
          <w:color w:val="231F20"/>
        </w:rPr>
        <w:t>The</w:t>
      </w:r>
      <w:r w:rsidR="00685CB9" w:rsidRPr="000F0D36">
        <w:rPr>
          <w:rFonts w:ascii="Verdana" w:hAnsi="Verdana"/>
          <w:color w:val="231F20"/>
        </w:rPr>
        <w:t xml:space="preserve"> </w:t>
      </w:r>
      <w:r w:rsidR="002D5618" w:rsidRPr="000F0D36">
        <w:rPr>
          <w:rFonts w:ascii="Verdana" w:hAnsi="Verdana"/>
          <w:color w:val="231F20"/>
        </w:rPr>
        <w:t>Tenderer</w:t>
      </w:r>
      <w:r w:rsidR="00685CB9" w:rsidRPr="000F0D36">
        <w:rPr>
          <w:rFonts w:ascii="Verdana" w:hAnsi="Verdana"/>
          <w:color w:val="231F20"/>
        </w:rPr>
        <w:t xml:space="preserve"> </w:t>
      </w:r>
      <w:r w:rsidR="002D5618" w:rsidRPr="000F0D36">
        <w:rPr>
          <w:rFonts w:ascii="Verdana" w:hAnsi="Verdana"/>
          <w:color w:val="231F20"/>
        </w:rPr>
        <w:t>shall</w:t>
      </w:r>
      <w:r w:rsidR="00685CB9" w:rsidRPr="000F0D36">
        <w:rPr>
          <w:rFonts w:ascii="Verdana" w:hAnsi="Verdana"/>
          <w:color w:val="231F20"/>
        </w:rPr>
        <w:t xml:space="preserve"> </w:t>
      </w:r>
      <w:r w:rsidR="002D5618" w:rsidRPr="000F0D36">
        <w:rPr>
          <w:rFonts w:ascii="Verdana" w:hAnsi="Verdana"/>
          <w:color w:val="231F20"/>
        </w:rPr>
        <w:t>bear</w:t>
      </w:r>
      <w:r w:rsidR="00685CB9" w:rsidRPr="000F0D36">
        <w:rPr>
          <w:rFonts w:ascii="Verdana" w:hAnsi="Verdana"/>
          <w:color w:val="231F20"/>
        </w:rPr>
        <w:t xml:space="preserve"> </w:t>
      </w:r>
      <w:r w:rsidR="002D5618" w:rsidRPr="000F0D36">
        <w:rPr>
          <w:rFonts w:ascii="Verdana" w:hAnsi="Verdana"/>
          <w:color w:val="231F20"/>
        </w:rPr>
        <w:t>its</w:t>
      </w:r>
      <w:r w:rsidR="00685CB9" w:rsidRPr="000F0D36">
        <w:rPr>
          <w:rFonts w:ascii="Verdana" w:hAnsi="Verdana"/>
          <w:color w:val="231F20"/>
        </w:rPr>
        <w:t xml:space="preserve"> </w:t>
      </w:r>
      <w:r w:rsidR="002D5618" w:rsidRPr="000F0D36">
        <w:rPr>
          <w:rFonts w:ascii="Verdana" w:hAnsi="Verdana"/>
          <w:color w:val="231F20"/>
        </w:rPr>
        <w:t>own</w:t>
      </w:r>
      <w:r w:rsidR="00685CB9" w:rsidRPr="000F0D36">
        <w:rPr>
          <w:rFonts w:ascii="Verdana" w:hAnsi="Verdana"/>
          <w:color w:val="231F20"/>
        </w:rPr>
        <w:t xml:space="preserve"> </w:t>
      </w:r>
      <w:r w:rsidR="002D5618" w:rsidRPr="000F0D36">
        <w:rPr>
          <w:rFonts w:ascii="Verdana" w:hAnsi="Verdana"/>
          <w:color w:val="231F20"/>
        </w:rPr>
        <w:t>costs of</w:t>
      </w:r>
      <w:r w:rsidR="00685CB9" w:rsidRPr="000F0D36">
        <w:rPr>
          <w:rFonts w:ascii="Verdana" w:hAnsi="Verdana"/>
          <w:color w:val="231F20"/>
        </w:rPr>
        <w:t xml:space="preserve"> </w:t>
      </w:r>
      <w:r w:rsidR="002D5618" w:rsidRPr="000F0D36">
        <w:rPr>
          <w:rFonts w:ascii="Verdana" w:hAnsi="Verdana"/>
          <w:color w:val="231F20"/>
        </w:rPr>
        <w:t>attending</w:t>
      </w:r>
      <w:r w:rsidR="00685CB9" w:rsidRPr="000F0D36">
        <w:rPr>
          <w:rFonts w:ascii="Verdana" w:hAnsi="Verdana"/>
          <w:color w:val="231F20"/>
        </w:rPr>
        <w:t xml:space="preserve"> </w:t>
      </w:r>
      <w:r w:rsidR="002D5618" w:rsidRPr="000F0D36">
        <w:rPr>
          <w:rFonts w:ascii="Verdana" w:hAnsi="Verdana"/>
          <w:color w:val="231F20"/>
        </w:rPr>
        <w:t>such</w:t>
      </w:r>
      <w:r w:rsidR="00685CB9" w:rsidRPr="000F0D36">
        <w:rPr>
          <w:rFonts w:ascii="Verdana" w:hAnsi="Verdana"/>
          <w:color w:val="231F20"/>
        </w:rPr>
        <w:t xml:space="preserve"> </w:t>
      </w:r>
      <w:r w:rsidR="002D5618" w:rsidRPr="000F0D36">
        <w:rPr>
          <w:rFonts w:ascii="Verdana" w:hAnsi="Verdana"/>
          <w:color w:val="231F20"/>
        </w:rPr>
        <w:t>a</w:t>
      </w:r>
      <w:r w:rsidR="00685CB9" w:rsidRPr="000F0D36">
        <w:rPr>
          <w:rFonts w:ascii="Verdana" w:hAnsi="Verdana"/>
          <w:color w:val="231F20"/>
        </w:rPr>
        <w:t xml:space="preserve"> </w:t>
      </w:r>
      <w:r w:rsidR="002D5618" w:rsidRPr="000F0D36">
        <w:rPr>
          <w:rFonts w:ascii="Verdana" w:hAnsi="Verdana"/>
          <w:color w:val="231F20"/>
        </w:rPr>
        <w:t>debrieﬁng</w:t>
      </w:r>
      <w:r w:rsidR="00685CB9" w:rsidRPr="000F0D36">
        <w:rPr>
          <w:rFonts w:ascii="Verdana" w:hAnsi="Verdana"/>
          <w:color w:val="231F20"/>
        </w:rPr>
        <w:t xml:space="preserve"> </w:t>
      </w:r>
      <w:r w:rsidR="002D5618" w:rsidRPr="000F0D36">
        <w:rPr>
          <w:rFonts w:ascii="Verdana" w:hAnsi="Verdana"/>
          <w:color w:val="231F20"/>
        </w:rPr>
        <w:t>meeting.</w:t>
      </w:r>
    </w:p>
    <w:p w14:paraId="669CE91B" w14:textId="41F50F26" w:rsidR="00C20A63" w:rsidRPr="000F0D36" w:rsidRDefault="002D5618">
      <w:pPr>
        <w:pStyle w:val="Heading2"/>
        <w:numPr>
          <w:ilvl w:val="0"/>
          <w:numId w:val="86"/>
        </w:numPr>
        <w:spacing w:before="248"/>
        <w:ind w:left="1418" w:right="853" w:hanging="567"/>
        <w:rPr>
          <w:rFonts w:ascii="Verdana" w:hAnsi="Verdana"/>
          <w:color w:val="231F20"/>
          <w:sz w:val="22"/>
          <w:szCs w:val="22"/>
        </w:rPr>
      </w:pPr>
      <w:bookmarkStart w:id="286" w:name="_Toc230964094"/>
      <w:r w:rsidRPr="000F0D36">
        <w:rPr>
          <w:rFonts w:ascii="Verdana" w:hAnsi="Verdana"/>
          <w:color w:val="231F20"/>
          <w:sz w:val="22"/>
          <w:szCs w:val="22"/>
        </w:rPr>
        <w:t>Letter</w:t>
      </w:r>
      <w:r w:rsidR="00685CB9" w:rsidRPr="000F0D36">
        <w:rPr>
          <w:rFonts w:ascii="Verdana" w:hAnsi="Verdana"/>
          <w:color w:val="231F20"/>
          <w:sz w:val="22"/>
          <w:szCs w:val="22"/>
        </w:rPr>
        <w:t xml:space="preserve"> </w:t>
      </w:r>
      <w:r w:rsidRPr="000F0D36">
        <w:rPr>
          <w:rFonts w:ascii="Verdana" w:hAnsi="Verdana"/>
          <w:color w:val="231F20"/>
          <w:sz w:val="22"/>
          <w:szCs w:val="22"/>
        </w:rPr>
        <w:t>of</w:t>
      </w:r>
      <w:r w:rsidR="00685CB9" w:rsidRPr="000F0D36">
        <w:rPr>
          <w:rFonts w:ascii="Verdana" w:hAnsi="Verdana"/>
          <w:color w:val="231F20"/>
          <w:sz w:val="22"/>
          <w:szCs w:val="22"/>
        </w:rPr>
        <w:t xml:space="preserve"> </w:t>
      </w:r>
      <w:r w:rsidRPr="000F0D36">
        <w:rPr>
          <w:rFonts w:ascii="Verdana" w:hAnsi="Verdana"/>
          <w:color w:val="231F20"/>
          <w:sz w:val="22"/>
          <w:szCs w:val="22"/>
        </w:rPr>
        <w:t>Award</w:t>
      </w:r>
      <w:bookmarkEnd w:id="286"/>
    </w:p>
    <w:p w14:paraId="669CE91C" w14:textId="5633BDDD" w:rsidR="00C20A63" w:rsidRPr="000F0D36" w:rsidRDefault="002D5618">
      <w:pPr>
        <w:pStyle w:val="ListParagraph"/>
        <w:numPr>
          <w:ilvl w:val="1"/>
          <w:numId w:val="143"/>
        </w:numPr>
        <w:tabs>
          <w:tab w:val="left" w:pos="1420"/>
        </w:tabs>
        <w:spacing w:before="243" w:line="230" w:lineRule="auto"/>
        <w:ind w:left="1418" w:right="850" w:hanging="567"/>
        <w:jc w:val="both"/>
        <w:rPr>
          <w:rFonts w:ascii="Verdana" w:hAnsi="Verdana"/>
          <w:b/>
          <w:bCs/>
        </w:rPr>
      </w:pPr>
      <w:bookmarkStart w:id="287" w:name="_Toc78442257"/>
      <w:bookmarkStart w:id="288" w:name="_Toc78443061"/>
      <w:bookmarkStart w:id="289" w:name="_Toc78962986"/>
      <w:bookmarkStart w:id="290" w:name="_Toc78967184"/>
      <w:bookmarkStart w:id="291" w:name="_Toc80688088"/>
      <w:bookmarkStart w:id="292" w:name="_Toc80956461"/>
      <w:bookmarkStart w:id="293" w:name="_Toc80956923"/>
      <w:bookmarkStart w:id="294" w:name="_Toc80957360"/>
      <w:r w:rsidRPr="000F0D36">
        <w:rPr>
          <w:rFonts w:ascii="Verdana" w:hAnsi="Verdana"/>
          <w:color w:val="231F20"/>
        </w:rPr>
        <w:t>Prior</w:t>
      </w:r>
      <w:r w:rsidR="00EE5CCD" w:rsidRPr="000F0D36">
        <w:rPr>
          <w:rFonts w:ascii="Verdana" w:hAnsi="Verdana"/>
          <w:color w:val="231F20"/>
        </w:rPr>
        <w:t xml:space="preserve"> </w:t>
      </w:r>
      <w:r w:rsidRPr="000F0D36">
        <w:rPr>
          <w:rFonts w:ascii="Verdana" w:hAnsi="Verdana"/>
          <w:color w:val="231F20"/>
        </w:rPr>
        <w:t>to</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expiry</w:t>
      </w:r>
      <w:r w:rsidR="00EE5CCD" w:rsidRPr="000F0D36">
        <w:rPr>
          <w:rFonts w:ascii="Verdana" w:hAnsi="Verdana"/>
          <w:color w:val="231F20"/>
        </w:rPr>
        <w:t xml:space="preserve"> </w:t>
      </w:r>
      <w:r w:rsidRPr="000F0D36">
        <w:rPr>
          <w:rFonts w:ascii="Verdana" w:hAnsi="Verdana"/>
          <w:color w:val="231F20"/>
        </w:rPr>
        <w:t>of</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spacing w:val="-3"/>
        </w:rPr>
        <w:t>Tender</w:t>
      </w:r>
      <w:r w:rsidR="00EE5CCD" w:rsidRPr="000F0D36">
        <w:rPr>
          <w:rFonts w:ascii="Verdana" w:hAnsi="Verdana"/>
          <w:color w:val="231F20"/>
          <w:spacing w:val="-3"/>
        </w:rPr>
        <w:t xml:space="preserve"> </w:t>
      </w:r>
      <w:r w:rsidRPr="000F0D36">
        <w:rPr>
          <w:rFonts w:ascii="Verdana" w:hAnsi="Verdana"/>
          <w:color w:val="231F20"/>
          <w:spacing w:val="-4"/>
        </w:rPr>
        <w:t>Validity</w:t>
      </w:r>
      <w:r w:rsidR="00EE5CCD" w:rsidRPr="000F0D36">
        <w:rPr>
          <w:rFonts w:ascii="Verdana" w:hAnsi="Verdana"/>
          <w:color w:val="231F20"/>
          <w:spacing w:val="-4"/>
        </w:rPr>
        <w:t xml:space="preserve"> </w:t>
      </w:r>
      <w:r w:rsidRPr="000F0D36">
        <w:rPr>
          <w:rFonts w:ascii="Verdana" w:hAnsi="Verdana"/>
          <w:color w:val="231F20"/>
        </w:rPr>
        <w:t>Period</w:t>
      </w:r>
      <w:r w:rsidR="00EE5CCD" w:rsidRPr="000F0D36">
        <w:rPr>
          <w:rFonts w:ascii="Verdana" w:hAnsi="Verdana"/>
          <w:color w:val="231F20"/>
        </w:rPr>
        <w:t xml:space="preserve"> </w:t>
      </w:r>
      <w:r w:rsidRPr="000F0D36">
        <w:rPr>
          <w:rFonts w:ascii="Verdana" w:hAnsi="Verdana"/>
          <w:color w:val="231F20"/>
        </w:rPr>
        <w:t>and</w:t>
      </w:r>
      <w:r w:rsidR="00EE5CCD" w:rsidRPr="000F0D36">
        <w:rPr>
          <w:rFonts w:ascii="Verdana" w:hAnsi="Verdana"/>
          <w:color w:val="231F20"/>
        </w:rPr>
        <w:t xml:space="preserve"> </w:t>
      </w:r>
      <w:r w:rsidRPr="000F0D36">
        <w:rPr>
          <w:rFonts w:ascii="Verdana" w:hAnsi="Verdana"/>
          <w:color w:val="231F20"/>
        </w:rPr>
        <w:t>upon</w:t>
      </w:r>
      <w:r w:rsidR="00EE5CCD" w:rsidRPr="000F0D36">
        <w:rPr>
          <w:rFonts w:ascii="Verdana" w:hAnsi="Verdana"/>
          <w:color w:val="231F20"/>
        </w:rPr>
        <w:t xml:space="preserve"> </w:t>
      </w:r>
      <w:r w:rsidRPr="000F0D36">
        <w:rPr>
          <w:rFonts w:ascii="Verdana" w:hAnsi="Verdana"/>
          <w:color w:val="231F20"/>
        </w:rPr>
        <w:t>expiry</w:t>
      </w:r>
      <w:r w:rsidR="00EE5CCD" w:rsidRPr="000F0D36">
        <w:rPr>
          <w:rFonts w:ascii="Verdana" w:hAnsi="Verdana"/>
          <w:color w:val="231F20"/>
        </w:rPr>
        <w:t xml:space="preserve"> </w:t>
      </w:r>
      <w:r w:rsidRPr="000F0D36">
        <w:rPr>
          <w:rFonts w:ascii="Verdana" w:hAnsi="Verdana"/>
          <w:color w:val="231F20"/>
        </w:rPr>
        <w:t>of</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Standstill</w:t>
      </w:r>
      <w:r w:rsidR="00EE5CCD" w:rsidRPr="000F0D36">
        <w:rPr>
          <w:rFonts w:ascii="Verdana" w:hAnsi="Verdana"/>
          <w:color w:val="231F20"/>
        </w:rPr>
        <w:t xml:space="preserve"> </w:t>
      </w:r>
      <w:r w:rsidRPr="000F0D36">
        <w:rPr>
          <w:rFonts w:ascii="Verdana" w:hAnsi="Verdana"/>
          <w:color w:val="231F20"/>
        </w:rPr>
        <w:t>Period</w:t>
      </w:r>
      <w:r w:rsidR="00EE5CCD" w:rsidRPr="000F0D36">
        <w:rPr>
          <w:rFonts w:ascii="Verdana" w:hAnsi="Verdana"/>
          <w:color w:val="231F20"/>
        </w:rPr>
        <w:t xml:space="preserve"> </w:t>
      </w:r>
      <w:r w:rsidRPr="000F0D36">
        <w:rPr>
          <w:rFonts w:ascii="Verdana" w:hAnsi="Verdana"/>
          <w:color w:val="231F20"/>
        </w:rPr>
        <w:t>speciﬁed</w:t>
      </w:r>
      <w:r w:rsidR="00EE5CCD" w:rsidRPr="000F0D36">
        <w:rPr>
          <w:rFonts w:ascii="Verdana" w:hAnsi="Verdana"/>
          <w:color w:val="231F20"/>
        </w:rPr>
        <w:t xml:space="preserve"> </w:t>
      </w:r>
      <w:r w:rsidRPr="000F0D36">
        <w:rPr>
          <w:rFonts w:ascii="Verdana" w:hAnsi="Verdana"/>
          <w:color w:val="231F20"/>
        </w:rPr>
        <w:t>in</w:t>
      </w:r>
      <w:r w:rsidR="00EE5CCD" w:rsidRPr="000F0D36">
        <w:rPr>
          <w:rFonts w:ascii="Verdana" w:hAnsi="Verdana"/>
          <w:color w:val="231F20"/>
        </w:rPr>
        <w:t xml:space="preserve"> </w:t>
      </w:r>
      <w:r w:rsidRPr="000F0D36">
        <w:rPr>
          <w:rFonts w:ascii="Verdana" w:hAnsi="Verdana"/>
          <w:color w:val="231F20"/>
        </w:rPr>
        <w:t>ITT</w:t>
      </w:r>
      <w:r w:rsidR="00A55522" w:rsidRPr="000F0D36">
        <w:rPr>
          <w:rFonts w:ascii="Verdana" w:hAnsi="Verdana"/>
          <w:color w:val="231F20"/>
        </w:rPr>
        <w:t xml:space="preserve"> </w:t>
      </w:r>
      <w:r w:rsidRPr="000F0D36">
        <w:rPr>
          <w:rFonts w:ascii="Verdana" w:hAnsi="Verdana"/>
          <w:color w:val="231F20"/>
        </w:rPr>
        <w:t>4</w:t>
      </w:r>
      <w:r w:rsidR="00D70445" w:rsidRPr="000F0D36">
        <w:rPr>
          <w:rFonts w:ascii="Verdana" w:hAnsi="Verdana"/>
          <w:color w:val="231F20"/>
        </w:rPr>
        <w:t>3</w:t>
      </w:r>
      <w:r w:rsidRPr="000F0D36">
        <w:rPr>
          <w:rFonts w:ascii="Verdana" w:hAnsi="Verdana"/>
          <w:color w:val="231F20"/>
        </w:rPr>
        <w:t>.1, upon</w:t>
      </w:r>
      <w:r w:rsidR="00EE5CCD" w:rsidRPr="000F0D36">
        <w:rPr>
          <w:rFonts w:ascii="Verdana" w:hAnsi="Verdana"/>
          <w:color w:val="231F20"/>
        </w:rPr>
        <w:t xml:space="preserve"> </w:t>
      </w:r>
      <w:r w:rsidRPr="000F0D36">
        <w:rPr>
          <w:rFonts w:ascii="Verdana" w:hAnsi="Verdana"/>
          <w:color w:val="231F20"/>
        </w:rPr>
        <w:t>addressing</w:t>
      </w:r>
      <w:r w:rsidR="00EE5CCD" w:rsidRPr="000F0D36">
        <w:rPr>
          <w:rFonts w:ascii="Verdana" w:hAnsi="Verdana"/>
          <w:color w:val="231F20"/>
        </w:rPr>
        <w:t xml:space="preserve"> </w:t>
      </w:r>
      <w:r w:rsidRPr="000F0D36">
        <w:rPr>
          <w:rFonts w:ascii="Verdana" w:hAnsi="Verdana"/>
          <w:color w:val="231F20"/>
        </w:rPr>
        <w:t>a</w:t>
      </w:r>
      <w:r w:rsidR="00EE5CCD" w:rsidRPr="000F0D36">
        <w:rPr>
          <w:rFonts w:ascii="Verdana" w:hAnsi="Verdana"/>
          <w:color w:val="231F20"/>
        </w:rPr>
        <w:t xml:space="preserve"> </w:t>
      </w:r>
      <w:r w:rsidRPr="000F0D36">
        <w:rPr>
          <w:rFonts w:ascii="Verdana" w:hAnsi="Verdana"/>
          <w:color w:val="231F20"/>
        </w:rPr>
        <w:t>complaint</w:t>
      </w:r>
      <w:r w:rsidR="00EE5CCD" w:rsidRPr="000F0D36">
        <w:rPr>
          <w:rFonts w:ascii="Verdana" w:hAnsi="Verdana"/>
          <w:color w:val="231F20"/>
        </w:rPr>
        <w:t xml:space="preserve"> </w:t>
      </w:r>
      <w:r w:rsidRPr="000F0D36">
        <w:rPr>
          <w:rFonts w:ascii="Verdana" w:hAnsi="Verdana"/>
          <w:color w:val="231F20"/>
        </w:rPr>
        <w:t>that</w:t>
      </w:r>
      <w:r w:rsidR="00EE5CCD" w:rsidRPr="000F0D36">
        <w:rPr>
          <w:rFonts w:ascii="Verdana" w:hAnsi="Verdana"/>
          <w:color w:val="231F20"/>
        </w:rPr>
        <w:t xml:space="preserve"> </w:t>
      </w:r>
      <w:r w:rsidRPr="000F0D36">
        <w:rPr>
          <w:rFonts w:ascii="Verdana" w:hAnsi="Verdana"/>
          <w:color w:val="231F20"/>
        </w:rPr>
        <w:t>has</w:t>
      </w:r>
      <w:r w:rsidR="00EE5CCD" w:rsidRPr="000F0D36">
        <w:rPr>
          <w:rFonts w:ascii="Verdana" w:hAnsi="Verdana"/>
          <w:color w:val="231F20"/>
        </w:rPr>
        <w:t xml:space="preserve"> </w:t>
      </w:r>
      <w:r w:rsidRPr="000F0D36">
        <w:rPr>
          <w:rFonts w:ascii="Verdana" w:hAnsi="Verdana"/>
          <w:color w:val="231F20"/>
        </w:rPr>
        <w:t>been</w:t>
      </w:r>
      <w:r w:rsidR="00EE5CCD" w:rsidRPr="000F0D36">
        <w:rPr>
          <w:rFonts w:ascii="Verdana" w:hAnsi="Verdana"/>
          <w:color w:val="231F20"/>
        </w:rPr>
        <w:t xml:space="preserve"> </w:t>
      </w:r>
      <w:r w:rsidRPr="000F0D36">
        <w:rPr>
          <w:rFonts w:ascii="Verdana" w:hAnsi="Verdana"/>
          <w:color w:val="231F20"/>
        </w:rPr>
        <w:t>ﬁled</w:t>
      </w:r>
      <w:r w:rsidR="00EE5CCD" w:rsidRPr="000F0D36">
        <w:rPr>
          <w:rFonts w:ascii="Verdana" w:hAnsi="Verdana"/>
          <w:color w:val="231F20"/>
        </w:rPr>
        <w:t xml:space="preserve"> </w:t>
      </w:r>
      <w:r w:rsidRPr="000F0D36">
        <w:rPr>
          <w:rFonts w:ascii="Verdana" w:hAnsi="Verdana"/>
          <w:color w:val="231F20"/>
        </w:rPr>
        <w:t>within</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Standstill</w:t>
      </w:r>
      <w:r w:rsidR="00EE5CCD" w:rsidRPr="000F0D36">
        <w:rPr>
          <w:rFonts w:ascii="Verdana" w:hAnsi="Verdana"/>
          <w:color w:val="231F20"/>
        </w:rPr>
        <w:t xml:space="preserve"> </w:t>
      </w:r>
      <w:r w:rsidRPr="000F0D36">
        <w:rPr>
          <w:rFonts w:ascii="Verdana" w:hAnsi="Verdana"/>
          <w:color w:val="231F20"/>
        </w:rPr>
        <w:t>Period,</w:t>
      </w:r>
      <w:r w:rsidR="00EE5CCD" w:rsidRPr="000F0D36">
        <w:rPr>
          <w:rFonts w:ascii="Verdana" w:hAnsi="Verdana"/>
          <w:color w:val="231F20"/>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Procuring</w:t>
      </w:r>
      <w:r w:rsidR="00685CB9" w:rsidRPr="000F0D36">
        <w:rPr>
          <w:rFonts w:ascii="Verdana" w:hAnsi="Verdana"/>
          <w:color w:val="231F20"/>
        </w:rPr>
        <w:t xml:space="preserve"> </w:t>
      </w:r>
      <w:r w:rsidRPr="000F0D36">
        <w:rPr>
          <w:rFonts w:ascii="Verdana" w:hAnsi="Verdana"/>
          <w:color w:val="231F20"/>
        </w:rPr>
        <w:t>Entity</w:t>
      </w:r>
      <w:r w:rsidR="00685CB9" w:rsidRPr="000F0D36">
        <w:rPr>
          <w:rFonts w:ascii="Verdana" w:hAnsi="Verdana"/>
          <w:color w:val="231F20"/>
        </w:rPr>
        <w:t xml:space="preserve"> </w:t>
      </w:r>
      <w:r w:rsidRPr="000F0D36">
        <w:rPr>
          <w:rFonts w:ascii="Verdana" w:hAnsi="Verdana"/>
          <w:color w:val="231F20"/>
        </w:rPr>
        <w:t>shall</w:t>
      </w:r>
      <w:r w:rsidR="00685CB9" w:rsidRPr="000F0D36">
        <w:rPr>
          <w:rFonts w:ascii="Verdana" w:hAnsi="Verdana"/>
          <w:color w:val="231F20"/>
        </w:rPr>
        <w:t xml:space="preserve"> </w:t>
      </w:r>
      <w:r w:rsidRPr="000F0D36">
        <w:rPr>
          <w:rFonts w:ascii="Verdana" w:hAnsi="Verdana"/>
          <w:color w:val="231F20"/>
        </w:rPr>
        <w:t>transmit the</w:t>
      </w:r>
      <w:r w:rsidR="00685CB9" w:rsidRPr="000F0D36">
        <w:rPr>
          <w:rFonts w:ascii="Verdana" w:hAnsi="Verdana"/>
          <w:color w:val="231F20"/>
        </w:rPr>
        <w:t xml:space="preserve"> </w:t>
      </w:r>
      <w:r w:rsidRPr="000F0D36">
        <w:rPr>
          <w:rFonts w:ascii="Verdana" w:hAnsi="Verdana"/>
          <w:color w:val="231F20"/>
          <w:u w:val="single" w:color="231F20"/>
        </w:rPr>
        <w:t>Letter</w:t>
      </w:r>
      <w:r w:rsidR="00685CB9" w:rsidRPr="000F0D36">
        <w:rPr>
          <w:rFonts w:ascii="Verdana" w:hAnsi="Verdana"/>
          <w:color w:val="231F20"/>
          <w:u w:val="single" w:color="231F20"/>
        </w:rPr>
        <w:t xml:space="preserve"> </w:t>
      </w:r>
      <w:r w:rsidRPr="000F0D36">
        <w:rPr>
          <w:rFonts w:ascii="Verdana" w:hAnsi="Verdana"/>
          <w:color w:val="231F20"/>
          <w:u w:val="single" w:color="231F20"/>
        </w:rPr>
        <w:t>of</w:t>
      </w:r>
      <w:r w:rsidR="00685CB9" w:rsidRPr="000F0D36">
        <w:rPr>
          <w:rFonts w:ascii="Verdana" w:hAnsi="Verdana"/>
          <w:color w:val="231F20"/>
          <w:u w:val="single" w:color="231F20"/>
        </w:rPr>
        <w:t xml:space="preserve"> </w:t>
      </w:r>
      <w:r w:rsidRPr="000F0D36">
        <w:rPr>
          <w:rFonts w:ascii="Verdana" w:hAnsi="Verdana"/>
          <w:color w:val="231F20"/>
          <w:spacing w:val="-5"/>
          <w:u w:val="single" w:color="231F20"/>
        </w:rPr>
        <w:t>Award</w:t>
      </w:r>
      <w:r w:rsidR="00685CB9" w:rsidRPr="000F0D36">
        <w:rPr>
          <w:rFonts w:ascii="Verdana" w:hAnsi="Verdana"/>
          <w:color w:val="231F20"/>
          <w:spacing w:val="-5"/>
          <w:u w:val="single" w:color="231F20"/>
        </w:rPr>
        <w:t xml:space="preserve"> </w:t>
      </w:r>
      <w:r w:rsidRPr="000F0D36">
        <w:rPr>
          <w:rFonts w:ascii="Verdana" w:hAnsi="Verdana"/>
          <w:color w:val="231F20"/>
        </w:rPr>
        <w:t>to</w:t>
      </w:r>
      <w:r w:rsidR="00685CB9" w:rsidRPr="000F0D36">
        <w:rPr>
          <w:rFonts w:ascii="Verdana" w:hAnsi="Verdana"/>
          <w:color w:val="231F20"/>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successful</w:t>
      </w:r>
      <w:r w:rsidR="00685CB9" w:rsidRPr="000F0D36">
        <w:rPr>
          <w:rFonts w:ascii="Verdana" w:hAnsi="Verdana"/>
          <w:color w:val="231F20"/>
        </w:rPr>
        <w:t xml:space="preserve"> </w:t>
      </w:r>
      <w:r w:rsidRPr="000F0D36">
        <w:rPr>
          <w:rFonts w:ascii="Verdana" w:hAnsi="Verdana"/>
          <w:color w:val="231F20"/>
          <w:spacing w:val="-4"/>
        </w:rPr>
        <w:t>Tenderer.</w:t>
      </w:r>
      <w:r w:rsidR="00685CB9" w:rsidRPr="000F0D36">
        <w:rPr>
          <w:rFonts w:ascii="Verdana" w:hAnsi="Verdana"/>
          <w:color w:val="231F20"/>
          <w:spacing w:val="-4"/>
        </w:rPr>
        <w:t xml:space="preserve"> </w:t>
      </w:r>
      <w:r w:rsidRPr="000F0D36">
        <w:rPr>
          <w:rFonts w:ascii="Verdana" w:hAnsi="Verdana"/>
          <w:color w:val="231F20"/>
        </w:rPr>
        <w:t>The</w:t>
      </w:r>
      <w:r w:rsidR="00685CB9" w:rsidRPr="000F0D36">
        <w:rPr>
          <w:rFonts w:ascii="Verdana" w:hAnsi="Verdana"/>
          <w:color w:val="231F20"/>
        </w:rPr>
        <w:t xml:space="preserve"> letter </w:t>
      </w:r>
      <w:r w:rsidRPr="000F0D36">
        <w:rPr>
          <w:rFonts w:ascii="Verdana" w:hAnsi="Verdana"/>
          <w:color w:val="231F20"/>
        </w:rPr>
        <w:t>of</w:t>
      </w:r>
      <w:r w:rsidR="00685CB9" w:rsidRPr="000F0D36">
        <w:rPr>
          <w:rFonts w:ascii="Verdana" w:hAnsi="Verdana"/>
          <w:color w:val="231F20"/>
        </w:rPr>
        <w:t xml:space="preserve"> </w:t>
      </w:r>
      <w:r w:rsidRPr="000F0D36">
        <w:rPr>
          <w:rFonts w:ascii="Verdana" w:hAnsi="Verdana"/>
          <w:color w:val="231F20"/>
        </w:rPr>
        <w:t>award</w:t>
      </w:r>
      <w:r w:rsidR="00685CB9" w:rsidRPr="000F0D36">
        <w:rPr>
          <w:rFonts w:ascii="Verdana" w:hAnsi="Verdana"/>
          <w:color w:val="231F20"/>
        </w:rPr>
        <w:t xml:space="preserve"> </w:t>
      </w:r>
      <w:r w:rsidRPr="000F0D36">
        <w:rPr>
          <w:rFonts w:ascii="Verdana" w:hAnsi="Verdana"/>
          <w:color w:val="231F20"/>
        </w:rPr>
        <w:t>shall</w:t>
      </w:r>
      <w:r w:rsidR="00685CB9" w:rsidRPr="000F0D36">
        <w:rPr>
          <w:rFonts w:ascii="Verdana" w:hAnsi="Verdana"/>
          <w:color w:val="231F20"/>
        </w:rPr>
        <w:t xml:space="preserve"> </w:t>
      </w:r>
      <w:r w:rsidRPr="000F0D36">
        <w:rPr>
          <w:rFonts w:ascii="Verdana" w:hAnsi="Verdana"/>
          <w:color w:val="231F20"/>
        </w:rPr>
        <w:t>request</w:t>
      </w:r>
      <w:r w:rsidR="00685CB9" w:rsidRPr="000F0D36">
        <w:rPr>
          <w:rFonts w:ascii="Verdana" w:hAnsi="Verdana"/>
          <w:color w:val="231F20"/>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successful</w:t>
      </w:r>
      <w:r w:rsidR="00685CB9" w:rsidRPr="000F0D36">
        <w:rPr>
          <w:rFonts w:ascii="Verdana" w:hAnsi="Verdana"/>
          <w:color w:val="231F20"/>
        </w:rPr>
        <w:t xml:space="preserve"> </w:t>
      </w:r>
      <w:r w:rsidRPr="000F0D36">
        <w:rPr>
          <w:rFonts w:ascii="Verdana" w:hAnsi="Verdana"/>
          <w:color w:val="231F20"/>
        </w:rPr>
        <w:t>tenderer</w:t>
      </w:r>
      <w:r w:rsidR="00685CB9" w:rsidRPr="000F0D36">
        <w:rPr>
          <w:rFonts w:ascii="Verdana" w:hAnsi="Verdana"/>
          <w:color w:val="231F20"/>
        </w:rPr>
        <w:t xml:space="preserve"> </w:t>
      </w:r>
      <w:r w:rsidRPr="000F0D36">
        <w:rPr>
          <w:rFonts w:ascii="Verdana" w:hAnsi="Verdana"/>
          <w:color w:val="231F20"/>
        </w:rPr>
        <w:t>to</w:t>
      </w:r>
      <w:r w:rsidR="00685CB9" w:rsidRPr="000F0D36">
        <w:rPr>
          <w:rFonts w:ascii="Verdana" w:hAnsi="Verdana"/>
          <w:color w:val="231F20"/>
        </w:rPr>
        <w:t xml:space="preserve"> </w:t>
      </w:r>
      <w:r w:rsidRPr="000F0D36">
        <w:rPr>
          <w:rFonts w:ascii="Verdana" w:hAnsi="Verdana"/>
          <w:color w:val="231F20"/>
        </w:rPr>
        <w:t>furnish the</w:t>
      </w:r>
      <w:r w:rsidR="00EE5CCD" w:rsidRPr="000F0D36">
        <w:rPr>
          <w:rFonts w:ascii="Verdana" w:hAnsi="Verdana"/>
          <w:color w:val="231F20"/>
        </w:rPr>
        <w:t xml:space="preserve"> </w:t>
      </w:r>
      <w:r w:rsidRPr="000F0D36">
        <w:rPr>
          <w:rFonts w:ascii="Verdana" w:hAnsi="Verdana"/>
          <w:color w:val="231F20"/>
        </w:rPr>
        <w:t>Performance</w:t>
      </w:r>
      <w:r w:rsidR="00EE5CCD" w:rsidRPr="000F0D36">
        <w:rPr>
          <w:rFonts w:ascii="Verdana" w:hAnsi="Verdana"/>
          <w:color w:val="231F20"/>
        </w:rPr>
        <w:t xml:space="preserve"> </w:t>
      </w:r>
      <w:r w:rsidRPr="000F0D36">
        <w:rPr>
          <w:rFonts w:ascii="Verdana" w:hAnsi="Verdana"/>
          <w:color w:val="231F20"/>
        </w:rPr>
        <w:t>Security</w:t>
      </w:r>
      <w:r w:rsidR="00EE5CCD" w:rsidRPr="000F0D36">
        <w:rPr>
          <w:rFonts w:ascii="Verdana" w:hAnsi="Verdana"/>
          <w:color w:val="231F20"/>
        </w:rPr>
        <w:t xml:space="preserve"> </w:t>
      </w:r>
      <w:r w:rsidRPr="000F0D36">
        <w:rPr>
          <w:rFonts w:ascii="Verdana" w:hAnsi="Verdana"/>
          <w:color w:val="231F20"/>
        </w:rPr>
        <w:t>within</w:t>
      </w:r>
      <w:r w:rsidR="00EE5CCD" w:rsidRPr="000F0D36">
        <w:rPr>
          <w:rFonts w:ascii="Verdana" w:hAnsi="Verdana"/>
          <w:color w:val="231F20"/>
        </w:rPr>
        <w:t xml:space="preserve"> </w:t>
      </w:r>
      <w:r w:rsidRPr="000F0D36">
        <w:rPr>
          <w:rFonts w:ascii="Verdana" w:hAnsi="Verdana"/>
          <w:color w:val="231F20"/>
        </w:rPr>
        <w:t>21</w:t>
      </w:r>
      <w:r w:rsidR="00EE5CCD" w:rsidRPr="000F0D36">
        <w:rPr>
          <w:rFonts w:ascii="Verdana" w:hAnsi="Verdana"/>
          <w:color w:val="231F20"/>
        </w:rPr>
        <w:t xml:space="preserve"> </w:t>
      </w:r>
      <w:r w:rsidRPr="000F0D36">
        <w:rPr>
          <w:rFonts w:ascii="Verdana" w:hAnsi="Verdana"/>
          <w:color w:val="231F20"/>
        </w:rPr>
        <w:t>days</w:t>
      </w:r>
      <w:r w:rsidR="00EE5CCD" w:rsidRPr="000F0D36">
        <w:rPr>
          <w:rFonts w:ascii="Verdana" w:hAnsi="Verdana"/>
          <w:color w:val="231F20"/>
        </w:rPr>
        <w:t xml:space="preserve"> </w:t>
      </w:r>
      <w:r w:rsidRPr="000F0D36">
        <w:rPr>
          <w:rFonts w:ascii="Verdana" w:hAnsi="Verdana"/>
          <w:color w:val="231F20"/>
        </w:rPr>
        <w:t>of</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date</w:t>
      </w:r>
      <w:r w:rsidR="00EE5CCD" w:rsidRPr="000F0D36">
        <w:rPr>
          <w:rFonts w:ascii="Verdana" w:hAnsi="Verdana"/>
          <w:color w:val="231F20"/>
        </w:rPr>
        <w:t xml:space="preserve"> </w:t>
      </w:r>
      <w:r w:rsidRPr="000F0D36">
        <w:rPr>
          <w:rFonts w:ascii="Verdana" w:hAnsi="Verdana"/>
          <w:color w:val="231F20"/>
        </w:rPr>
        <w:t>of</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letter.</w:t>
      </w:r>
      <w:bookmarkEnd w:id="287"/>
      <w:bookmarkEnd w:id="288"/>
      <w:bookmarkEnd w:id="289"/>
      <w:bookmarkEnd w:id="290"/>
      <w:bookmarkEnd w:id="291"/>
      <w:bookmarkEnd w:id="292"/>
      <w:bookmarkEnd w:id="293"/>
      <w:bookmarkEnd w:id="294"/>
    </w:p>
    <w:p w14:paraId="669CE91F" w14:textId="79B5F10F" w:rsidR="00C20A63" w:rsidRPr="000F0D36" w:rsidRDefault="002D5618">
      <w:pPr>
        <w:pStyle w:val="Heading2"/>
        <w:numPr>
          <w:ilvl w:val="0"/>
          <w:numId w:val="86"/>
        </w:numPr>
        <w:spacing w:before="248"/>
        <w:ind w:left="1418" w:right="853" w:hanging="567"/>
        <w:rPr>
          <w:rFonts w:ascii="Verdana" w:hAnsi="Verdana"/>
          <w:color w:val="231F20"/>
          <w:sz w:val="22"/>
          <w:szCs w:val="22"/>
        </w:rPr>
      </w:pPr>
      <w:bookmarkStart w:id="295" w:name="_Toc230964095"/>
      <w:r w:rsidRPr="000F0D36">
        <w:rPr>
          <w:rFonts w:ascii="Verdana" w:hAnsi="Verdana"/>
          <w:color w:val="231F20"/>
          <w:sz w:val="22"/>
          <w:szCs w:val="22"/>
        </w:rPr>
        <w:t>Signing of</w:t>
      </w:r>
      <w:r w:rsidR="00685CB9" w:rsidRPr="000F0D36">
        <w:rPr>
          <w:rFonts w:ascii="Verdana" w:hAnsi="Verdana"/>
          <w:color w:val="231F20"/>
          <w:sz w:val="22"/>
          <w:szCs w:val="22"/>
        </w:rPr>
        <w:t xml:space="preserve"> </w:t>
      </w:r>
      <w:r w:rsidRPr="000F0D36">
        <w:rPr>
          <w:rFonts w:ascii="Verdana" w:hAnsi="Verdana"/>
          <w:color w:val="231F20"/>
          <w:sz w:val="22"/>
          <w:szCs w:val="22"/>
        </w:rPr>
        <w:t>Contract</w:t>
      </w:r>
      <w:bookmarkEnd w:id="295"/>
    </w:p>
    <w:p w14:paraId="669CE920" w14:textId="56BD0D9E" w:rsidR="00C20A63" w:rsidRPr="000F0D36" w:rsidRDefault="002D5618">
      <w:pPr>
        <w:pStyle w:val="ListParagraph"/>
        <w:numPr>
          <w:ilvl w:val="1"/>
          <w:numId w:val="118"/>
        </w:numPr>
        <w:tabs>
          <w:tab w:val="left" w:pos="1419"/>
        </w:tabs>
        <w:spacing w:before="242" w:line="230" w:lineRule="auto"/>
        <w:ind w:left="1418" w:right="849" w:hanging="567"/>
        <w:jc w:val="both"/>
        <w:rPr>
          <w:rFonts w:ascii="Verdana" w:hAnsi="Verdana"/>
          <w:color w:val="231F20"/>
        </w:rPr>
      </w:pPr>
      <w:r w:rsidRPr="000F0D36">
        <w:rPr>
          <w:rFonts w:ascii="Verdana" w:hAnsi="Verdana"/>
          <w:color w:val="231F20"/>
        </w:rPr>
        <w:t>Upon</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expiry</w:t>
      </w:r>
      <w:r w:rsidR="00EE5CCD" w:rsidRPr="000F0D36">
        <w:rPr>
          <w:rFonts w:ascii="Verdana" w:hAnsi="Verdana"/>
          <w:color w:val="231F20"/>
        </w:rPr>
        <w:t xml:space="preserve"> </w:t>
      </w:r>
      <w:r w:rsidRPr="000F0D36">
        <w:rPr>
          <w:rFonts w:ascii="Verdana" w:hAnsi="Verdana"/>
          <w:color w:val="231F20"/>
        </w:rPr>
        <w:t>of</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fourteen</w:t>
      </w:r>
      <w:r w:rsidR="00EE5CCD" w:rsidRPr="000F0D36">
        <w:rPr>
          <w:rFonts w:ascii="Verdana" w:hAnsi="Verdana"/>
          <w:color w:val="231F20"/>
        </w:rPr>
        <w:t xml:space="preserve"> </w:t>
      </w:r>
      <w:r w:rsidRPr="000F0D36">
        <w:rPr>
          <w:rFonts w:ascii="Verdana" w:hAnsi="Verdana"/>
          <w:color w:val="231F20"/>
        </w:rPr>
        <w:t>days</w:t>
      </w:r>
      <w:r w:rsidR="00EE5CCD" w:rsidRPr="000F0D36">
        <w:rPr>
          <w:rFonts w:ascii="Verdana" w:hAnsi="Verdana"/>
          <w:color w:val="231F20"/>
        </w:rPr>
        <w:t xml:space="preserve"> </w:t>
      </w:r>
      <w:r w:rsidRPr="000F0D36">
        <w:rPr>
          <w:rFonts w:ascii="Verdana" w:hAnsi="Verdana"/>
          <w:color w:val="231F20"/>
        </w:rPr>
        <w:t>of</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Notiﬁcation</w:t>
      </w:r>
      <w:r w:rsidR="00EE5CCD" w:rsidRPr="000F0D36">
        <w:rPr>
          <w:rFonts w:ascii="Verdana" w:hAnsi="Verdana"/>
          <w:color w:val="231F20"/>
        </w:rPr>
        <w:t xml:space="preserve"> </w:t>
      </w:r>
      <w:r w:rsidRPr="000F0D36">
        <w:rPr>
          <w:rFonts w:ascii="Verdana" w:hAnsi="Verdana"/>
          <w:color w:val="231F20"/>
        </w:rPr>
        <w:t>of</w:t>
      </w:r>
      <w:r w:rsidR="00EE5CCD" w:rsidRPr="000F0D36">
        <w:rPr>
          <w:rFonts w:ascii="Verdana" w:hAnsi="Verdana"/>
          <w:color w:val="231F20"/>
        </w:rPr>
        <w:t xml:space="preserve"> </w:t>
      </w:r>
      <w:r w:rsidRPr="000F0D36">
        <w:rPr>
          <w:rFonts w:ascii="Verdana" w:hAnsi="Verdana"/>
          <w:color w:val="231F20"/>
        </w:rPr>
        <w:t>Intention</w:t>
      </w:r>
      <w:r w:rsidR="00EE5CCD" w:rsidRPr="000F0D36">
        <w:rPr>
          <w:rFonts w:ascii="Verdana" w:hAnsi="Verdana"/>
          <w:color w:val="231F20"/>
        </w:rPr>
        <w:t xml:space="preserve"> </w:t>
      </w:r>
      <w:r w:rsidRPr="000F0D36">
        <w:rPr>
          <w:rFonts w:ascii="Verdana" w:hAnsi="Verdana"/>
          <w:color w:val="231F20"/>
        </w:rPr>
        <w:t>to</w:t>
      </w:r>
      <w:r w:rsidR="00EE5CCD" w:rsidRPr="000F0D36">
        <w:rPr>
          <w:rFonts w:ascii="Verdana" w:hAnsi="Verdana"/>
          <w:color w:val="231F20"/>
        </w:rPr>
        <w:t xml:space="preserve"> </w:t>
      </w:r>
      <w:proofErr w:type="gramStart"/>
      <w:r w:rsidRPr="000F0D36">
        <w:rPr>
          <w:rFonts w:ascii="Verdana" w:hAnsi="Verdana"/>
          <w:color w:val="231F20"/>
        </w:rPr>
        <w:t>enter</w:t>
      </w:r>
      <w:r w:rsidR="00EE5CCD" w:rsidRPr="000F0D36">
        <w:rPr>
          <w:rFonts w:ascii="Verdana" w:hAnsi="Verdana"/>
          <w:color w:val="231F20"/>
        </w:rPr>
        <w:t xml:space="preserve"> </w:t>
      </w:r>
      <w:r w:rsidRPr="000F0D36">
        <w:rPr>
          <w:rFonts w:ascii="Verdana" w:hAnsi="Verdana"/>
          <w:color w:val="231F20"/>
        </w:rPr>
        <w:t>into</w:t>
      </w:r>
      <w:proofErr w:type="gramEnd"/>
      <w:r w:rsidR="00EE5CCD" w:rsidRPr="000F0D36">
        <w:rPr>
          <w:rFonts w:ascii="Verdana" w:hAnsi="Verdana"/>
          <w:color w:val="231F20"/>
        </w:rPr>
        <w:t xml:space="preserve"> </w:t>
      </w:r>
      <w:r w:rsidRPr="000F0D36">
        <w:rPr>
          <w:rFonts w:ascii="Verdana" w:hAnsi="Verdana"/>
          <w:color w:val="231F20"/>
        </w:rPr>
        <w:t>contract</w:t>
      </w:r>
      <w:r w:rsidR="00EE5CCD" w:rsidRPr="000F0D36">
        <w:rPr>
          <w:rFonts w:ascii="Verdana" w:hAnsi="Verdana"/>
          <w:color w:val="231F20"/>
        </w:rPr>
        <w:t xml:space="preserve"> </w:t>
      </w:r>
      <w:r w:rsidRPr="000F0D36">
        <w:rPr>
          <w:rFonts w:ascii="Verdana" w:hAnsi="Verdana"/>
          <w:color w:val="231F20"/>
        </w:rPr>
        <w:t>and</w:t>
      </w:r>
      <w:r w:rsidR="00EE5CCD" w:rsidRPr="000F0D36">
        <w:rPr>
          <w:rFonts w:ascii="Verdana" w:hAnsi="Verdana"/>
          <w:color w:val="231F20"/>
        </w:rPr>
        <w:t xml:space="preserve"> </w:t>
      </w:r>
      <w:r w:rsidRPr="000F0D36">
        <w:rPr>
          <w:rFonts w:ascii="Verdana" w:hAnsi="Verdana"/>
          <w:color w:val="231F20"/>
        </w:rPr>
        <w:t>upon</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parties meeting their respective statutory requirements, the Procuring Entity shall send the successful Tenderer the Contract</w:t>
      </w:r>
      <w:r w:rsidR="00685CB9" w:rsidRPr="000F0D36">
        <w:rPr>
          <w:rFonts w:ascii="Verdana" w:hAnsi="Verdana"/>
          <w:color w:val="231F20"/>
        </w:rPr>
        <w:t xml:space="preserve"> </w:t>
      </w:r>
      <w:r w:rsidRPr="000F0D36">
        <w:rPr>
          <w:rFonts w:ascii="Verdana" w:hAnsi="Verdana"/>
          <w:color w:val="231F20"/>
        </w:rPr>
        <w:t>Agreement.</w:t>
      </w:r>
    </w:p>
    <w:p w14:paraId="669CE921" w14:textId="0631A04D" w:rsidR="00C20A63" w:rsidRPr="000F0D36" w:rsidRDefault="002D5618">
      <w:pPr>
        <w:pStyle w:val="ListParagraph"/>
        <w:numPr>
          <w:ilvl w:val="1"/>
          <w:numId w:val="118"/>
        </w:numPr>
        <w:tabs>
          <w:tab w:val="left" w:pos="1419"/>
        </w:tabs>
        <w:spacing w:before="242" w:line="230" w:lineRule="auto"/>
        <w:ind w:left="1418" w:right="849" w:hanging="567"/>
        <w:jc w:val="both"/>
        <w:rPr>
          <w:rFonts w:ascii="Verdana" w:hAnsi="Verdana"/>
          <w:color w:val="231F20"/>
        </w:rPr>
      </w:pPr>
      <w:r w:rsidRPr="000F0D36">
        <w:rPr>
          <w:rFonts w:ascii="Verdana" w:hAnsi="Verdana"/>
          <w:color w:val="231F20"/>
        </w:rPr>
        <w:t>Within fourteen (14) days of receipt of the Contract Agreement, the successful Tenderer shall sign, date, and return</w:t>
      </w:r>
      <w:r w:rsidR="00685CB9" w:rsidRPr="000F0D36">
        <w:rPr>
          <w:rFonts w:ascii="Verdana" w:hAnsi="Verdana"/>
          <w:color w:val="231F20"/>
        </w:rPr>
        <w:t xml:space="preserve"> </w:t>
      </w:r>
      <w:r w:rsidRPr="000F0D36">
        <w:rPr>
          <w:rFonts w:ascii="Verdana" w:hAnsi="Verdana"/>
          <w:color w:val="231F20"/>
        </w:rPr>
        <w:t>it</w:t>
      </w:r>
      <w:r w:rsidR="00685CB9" w:rsidRPr="000F0D36">
        <w:rPr>
          <w:rFonts w:ascii="Verdana" w:hAnsi="Verdana"/>
          <w:color w:val="231F20"/>
        </w:rPr>
        <w:t xml:space="preserve"> </w:t>
      </w:r>
      <w:r w:rsidRPr="000F0D36">
        <w:rPr>
          <w:rFonts w:ascii="Verdana" w:hAnsi="Verdana"/>
          <w:color w:val="231F20"/>
        </w:rPr>
        <w:t>to</w:t>
      </w:r>
      <w:r w:rsidR="00685CB9" w:rsidRPr="000F0D36">
        <w:rPr>
          <w:rFonts w:ascii="Verdana" w:hAnsi="Verdana"/>
          <w:color w:val="231F20"/>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Procuring</w:t>
      </w:r>
      <w:r w:rsidR="00685CB9" w:rsidRPr="000F0D36">
        <w:rPr>
          <w:rFonts w:ascii="Verdana" w:hAnsi="Verdana"/>
          <w:color w:val="231F20"/>
        </w:rPr>
        <w:t xml:space="preserve"> </w:t>
      </w:r>
      <w:r w:rsidRPr="000F0D36">
        <w:rPr>
          <w:rFonts w:ascii="Verdana" w:hAnsi="Verdana"/>
          <w:color w:val="231F20"/>
          <w:spacing w:val="-3"/>
        </w:rPr>
        <w:t>Entity.</w:t>
      </w:r>
    </w:p>
    <w:p w14:paraId="669CE922" w14:textId="13970B32" w:rsidR="00C20A63" w:rsidRPr="000F0D36" w:rsidRDefault="002D5618">
      <w:pPr>
        <w:pStyle w:val="ListParagraph"/>
        <w:numPr>
          <w:ilvl w:val="1"/>
          <w:numId w:val="118"/>
        </w:numPr>
        <w:tabs>
          <w:tab w:val="left" w:pos="1417"/>
        </w:tabs>
        <w:spacing w:before="242" w:line="230" w:lineRule="auto"/>
        <w:ind w:left="1418" w:right="849" w:hanging="567"/>
        <w:jc w:val="both"/>
        <w:rPr>
          <w:rFonts w:ascii="Verdana" w:hAnsi="Verdana"/>
          <w:color w:val="231F20"/>
        </w:rPr>
      </w:pPr>
      <w:r w:rsidRPr="000F0D36">
        <w:rPr>
          <w:rFonts w:ascii="Verdana" w:hAnsi="Verdana"/>
          <w:color w:val="231F20"/>
        </w:rPr>
        <w:t>The written contract shall be entered into within the period speciﬁed in the notiﬁcation of award and before expiry</w:t>
      </w:r>
      <w:r w:rsidR="00685CB9" w:rsidRPr="000F0D36">
        <w:rPr>
          <w:rFonts w:ascii="Verdana" w:hAnsi="Verdana"/>
          <w:color w:val="231F20"/>
        </w:rPr>
        <w:t xml:space="preserve"> </w:t>
      </w:r>
      <w:r w:rsidRPr="000F0D36">
        <w:rPr>
          <w:rFonts w:ascii="Verdana" w:hAnsi="Verdana"/>
          <w:color w:val="231F20"/>
        </w:rPr>
        <w:t>of</w:t>
      </w:r>
      <w:r w:rsidR="00685CB9" w:rsidRPr="000F0D36">
        <w:rPr>
          <w:rFonts w:ascii="Verdana" w:hAnsi="Verdana"/>
          <w:color w:val="231F20"/>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tender</w:t>
      </w:r>
      <w:r w:rsidR="00685CB9" w:rsidRPr="000F0D36">
        <w:rPr>
          <w:rFonts w:ascii="Verdana" w:hAnsi="Verdana"/>
          <w:color w:val="231F20"/>
        </w:rPr>
        <w:t xml:space="preserve"> </w:t>
      </w:r>
      <w:r w:rsidRPr="000F0D36">
        <w:rPr>
          <w:rFonts w:ascii="Verdana" w:hAnsi="Verdana"/>
          <w:color w:val="231F20"/>
        </w:rPr>
        <w:t>validity</w:t>
      </w:r>
      <w:r w:rsidR="00685CB9" w:rsidRPr="000F0D36">
        <w:rPr>
          <w:rFonts w:ascii="Verdana" w:hAnsi="Verdana"/>
          <w:color w:val="231F20"/>
        </w:rPr>
        <w:t xml:space="preserve"> </w:t>
      </w:r>
      <w:r w:rsidRPr="000F0D36">
        <w:rPr>
          <w:rFonts w:ascii="Verdana" w:hAnsi="Verdana"/>
          <w:color w:val="231F20"/>
        </w:rPr>
        <w:t>period</w:t>
      </w:r>
    </w:p>
    <w:p w14:paraId="669CE923" w14:textId="10E0AB4B" w:rsidR="00C20A63" w:rsidRPr="000F0D36" w:rsidRDefault="002D5618">
      <w:pPr>
        <w:pStyle w:val="Heading2"/>
        <w:numPr>
          <w:ilvl w:val="0"/>
          <w:numId w:val="86"/>
        </w:numPr>
        <w:spacing w:before="248"/>
        <w:ind w:left="1418" w:right="853" w:hanging="567"/>
        <w:rPr>
          <w:rFonts w:ascii="Verdana" w:hAnsi="Verdana"/>
          <w:color w:val="231F20"/>
          <w:sz w:val="22"/>
          <w:szCs w:val="22"/>
        </w:rPr>
      </w:pPr>
      <w:bookmarkStart w:id="296" w:name="_Toc230964096"/>
      <w:r w:rsidRPr="000F0D36">
        <w:rPr>
          <w:rFonts w:ascii="Verdana" w:hAnsi="Verdana"/>
          <w:color w:val="231F20"/>
          <w:sz w:val="22"/>
          <w:szCs w:val="22"/>
        </w:rPr>
        <w:t>Performance</w:t>
      </w:r>
      <w:r w:rsidR="00685CB9" w:rsidRPr="000F0D36">
        <w:rPr>
          <w:rFonts w:ascii="Verdana" w:hAnsi="Verdana"/>
          <w:color w:val="231F20"/>
          <w:sz w:val="22"/>
          <w:szCs w:val="22"/>
        </w:rPr>
        <w:t xml:space="preserve"> </w:t>
      </w:r>
      <w:r w:rsidRPr="000F0D36">
        <w:rPr>
          <w:rFonts w:ascii="Verdana" w:hAnsi="Verdana"/>
          <w:color w:val="231F20"/>
          <w:sz w:val="22"/>
          <w:szCs w:val="22"/>
        </w:rPr>
        <w:t>Security</w:t>
      </w:r>
      <w:bookmarkEnd w:id="296"/>
    </w:p>
    <w:p w14:paraId="669CE924" w14:textId="0F116D4D" w:rsidR="00C20A63" w:rsidRPr="000F0D36" w:rsidRDefault="002D5618">
      <w:pPr>
        <w:pStyle w:val="ListParagraph"/>
        <w:numPr>
          <w:ilvl w:val="1"/>
          <w:numId w:val="119"/>
        </w:numPr>
        <w:tabs>
          <w:tab w:val="left" w:pos="1417"/>
        </w:tabs>
        <w:spacing w:before="243" w:line="230" w:lineRule="auto"/>
        <w:ind w:left="1418" w:right="849" w:hanging="567"/>
        <w:jc w:val="both"/>
        <w:rPr>
          <w:rFonts w:ascii="Verdana" w:hAnsi="Verdana"/>
          <w:color w:val="231F20"/>
        </w:rPr>
      </w:pPr>
      <w:r w:rsidRPr="000F0D36">
        <w:rPr>
          <w:rFonts w:ascii="Verdana" w:hAnsi="Verdana"/>
          <w:color w:val="231F20"/>
        </w:rPr>
        <w:t>Within</w:t>
      </w:r>
      <w:r w:rsidR="00685CB9" w:rsidRPr="000F0D36">
        <w:rPr>
          <w:rFonts w:ascii="Verdana" w:hAnsi="Verdana"/>
          <w:color w:val="231F20"/>
        </w:rPr>
        <w:t xml:space="preserve"> </w:t>
      </w:r>
      <w:r w:rsidRPr="000F0D36">
        <w:rPr>
          <w:rFonts w:ascii="Verdana" w:hAnsi="Verdana"/>
          <w:color w:val="231F20"/>
        </w:rPr>
        <w:t>twenty-one</w:t>
      </w:r>
      <w:r w:rsidR="00685CB9" w:rsidRPr="000F0D36">
        <w:rPr>
          <w:rFonts w:ascii="Verdana" w:hAnsi="Verdana"/>
          <w:color w:val="231F20"/>
        </w:rPr>
        <w:t xml:space="preserve"> </w:t>
      </w:r>
      <w:r w:rsidRPr="000F0D36">
        <w:rPr>
          <w:rFonts w:ascii="Verdana" w:hAnsi="Verdana"/>
          <w:color w:val="231F20"/>
        </w:rPr>
        <w:t>(21)</w:t>
      </w:r>
      <w:r w:rsidR="00EE5CCD" w:rsidRPr="000F0D36">
        <w:rPr>
          <w:rFonts w:ascii="Verdana" w:hAnsi="Verdana"/>
          <w:color w:val="231F20"/>
        </w:rPr>
        <w:t xml:space="preserve"> </w:t>
      </w:r>
      <w:r w:rsidRPr="000F0D36">
        <w:rPr>
          <w:rFonts w:ascii="Verdana" w:hAnsi="Verdana"/>
          <w:color w:val="231F20"/>
        </w:rPr>
        <w:t>days</w:t>
      </w:r>
      <w:r w:rsidR="00685CB9" w:rsidRPr="000F0D36">
        <w:rPr>
          <w:rFonts w:ascii="Verdana" w:hAnsi="Verdana"/>
          <w:color w:val="231F20"/>
        </w:rPr>
        <w:t xml:space="preserve"> </w:t>
      </w:r>
      <w:r w:rsidRPr="000F0D36">
        <w:rPr>
          <w:rFonts w:ascii="Verdana" w:hAnsi="Verdana"/>
          <w:color w:val="231F20"/>
        </w:rPr>
        <w:t>of</w:t>
      </w:r>
      <w:r w:rsidR="00685CB9" w:rsidRPr="000F0D36">
        <w:rPr>
          <w:rFonts w:ascii="Verdana" w:hAnsi="Verdana"/>
          <w:color w:val="231F20"/>
        </w:rPr>
        <w:t xml:space="preserve"> </w:t>
      </w:r>
      <w:proofErr w:type="gramStart"/>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receipt</w:t>
      </w:r>
      <w:proofErr w:type="gramEnd"/>
      <w:r w:rsidR="00685CB9" w:rsidRPr="000F0D36">
        <w:rPr>
          <w:rFonts w:ascii="Verdana" w:hAnsi="Verdana"/>
          <w:color w:val="231F20"/>
        </w:rPr>
        <w:t xml:space="preserve"> </w:t>
      </w:r>
      <w:r w:rsidRPr="000F0D36">
        <w:rPr>
          <w:rFonts w:ascii="Verdana" w:hAnsi="Verdana"/>
          <w:color w:val="231F20"/>
        </w:rPr>
        <w:t>of</w:t>
      </w:r>
      <w:r w:rsidR="00685CB9" w:rsidRPr="000F0D36">
        <w:rPr>
          <w:rFonts w:ascii="Verdana" w:hAnsi="Verdana"/>
          <w:color w:val="231F20"/>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Form</w:t>
      </w:r>
      <w:r w:rsidR="00685CB9" w:rsidRPr="000F0D36">
        <w:rPr>
          <w:rFonts w:ascii="Verdana" w:hAnsi="Verdana"/>
          <w:color w:val="231F20"/>
        </w:rPr>
        <w:t xml:space="preserve"> </w:t>
      </w:r>
      <w:r w:rsidRPr="000F0D36">
        <w:rPr>
          <w:rFonts w:ascii="Verdana" w:hAnsi="Verdana"/>
          <w:color w:val="231F20"/>
        </w:rPr>
        <w:t>of</w:t>
      </w:r>
      <w:r w:rsidR="00685CB9" w:rsidRPr="000F0D36">
        <w:rPr>
          <w:rFonts w:ascii="Verdana" w:hAnsi="Verdana"/>
          <w:color w:val="231F20"/>
        </w:rPr>
        <w:t xml:space="preserve"> </w:t>
      </w:r>
      <w:r w:rsidRPr="000F0D36">
        <w:rPr>
          <w:rFonts w:ascii="Verdana" w:hAnsi="Verdana"/>
          <w:color w:val="231F20"/>
        </w:rPr>
        <w:t>Acceptance</w:t>
      </w:r>
      <w:r w:rsidR="00685CB9" w:rsidRPr="000F0D36">
        <w:rPr>
          <w:rFonts w:ascii="Verdana" w:hAnsi="Verdana"/>
          <w:color w:val="231F20"/>
        </w:rPr>
        <w:t xml:space="preserve"> </w:t>
      </w:r>
      <w:r w:rsidRPr="000F0D36">
        <w:rPr>
          <w:rFonts w:ascii="Verdana" w:hAnsi="Verdana"/>
          <w:color w:val="231F20"/>
        </w:rPr>
        <w:t>from</w:t>
      </w:r>
      <w:r w:rsidR="00685CB9" w:rsidRPr="000F0D36">
        <w:rPr>
          <w:rFonts w:ascii="Verdana" w:hAnsi="Verdana"/>
          <w:color w:val="231F20"/>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Procuring</w:t>
      </w:r>
      <w:r w:rsidR="00685CB9" w:rsidRPr="000F0D36">
        <w:rPr>
          <w:rFonts w:ascii="Verdana" w:hAnsi="Verdana"/>
          <w:color w:val="231F20"/>
        </w:rPr>
        <w:t xml:space="preserve"> </w:t>
      </w:r>
      <w:r w:rsidRPr="000F0D36">
        <w:rPr>
          <w:rFonts w:ascii="Verdana" w:hAnsi="Verdana"/>
          <w:color w:val="231F20"/>
          <w:spacing w:val="-3"/>
        </w:rPr>
        <w:t>Entity,</w:t>
      </w:r>
      <w:r w:rsidR="00685CB9" w:rsidRPr="000F0D36">
        <w:rPr>
          <w:rFonts w:ascii="Verdana" w:hAnsi="Verdana"/>
          <w:color w:val="231F20"/>
          <w:spacing w:val="-3"/>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 xml:space="preserve">successful </w:t>
      </w:r>
      <w:r w:rsidRPr="000F0D36">
        <w:rPr>
          <w:rFonts w:ascii="Verdana" w:hAnsi="Verdana"/>
          <w:color w:val="231F20"/>
          <w:spacing w:val="-3"/>
        </w:rPr>
        <w:t xml:space="preserve">Tenderer, </w:t>
      </w:r>
      <w:r w:rsidRPr="000F0D36">
        <w:rPr>
          <w:rFonts w:ascii="Verdana" w:hAnsi="Verdana"/>
          <w:color w:val="231F20"/>
        </w:rPr>
        <w:t>if required, shall furnish the Performance Security in accordance with the GCC 3.9, using for that purpose</w:t>
      </w:r>
      <w:r w:rsidR="00685CB9" w:rsidRPr="000F0D36">
        <w:rPr>
          <w:rFonts w:ascii="Verdana" w:hAnsi="Verdana"/>
          <w:color w:val="231F20"/>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Performance</w:t>
      </w:r>
      <w:r w:rsidR="00685CB9" w:rsidRPr="000F0D36">
        <w:rPr>
          <w:rFonts w:ascii="Verdana" w:hAnsi="Verdana"/>
          <w:color w:val="231F20"/>
        </w:rPr>
        <w:t xml:space="preserve"> </w:t>
      </w:r>
      <w:r w:rsidRPr="000F0D36">
        <w:rPr>
          <w:rFonts w:ascii="Verdana" w:hAnsi="Verdana"/>
          <w:color w:val="231F20"/>
        </w:rPr>
        <w:t>Security</w:t>
      </w:r>
      <w:r w:rsidR="00685CB9" w:rsidRPr="000F0D36">
        <w:rPr>
          <w:rFonts w:ascii="Verdana" w:hAnsi="Verdana"/>
          <w:color w:val="231F20"/>
        </w:rPr>
        <w:t xml:space="preserve"> </w:t>
      </w:r>
      <w:r w:rsidRPr="000F0D36">
        <w:rPr>
          <w:rFonts w:ascii="Verdana" w:hAnsi="Verdana"/>
          <w:color w:val="231F20"/>
        </w:rPr>
        <w:t>Form</w:t>
      </w:r>
      <w:r w:rsidR="00685CB9" w:rsidRPr="000F0D36">
        <w:rPr>
          <w:rFonts w:ascii="Verdana" w:hAnsi="Verdana"/>
          <w:color w:val="231F20"/>
        </w:rPr>
        <w:t xml:space="preserve"> </w:t>
      </w:r>
      <w:r w:rsidRPr="000F0D36">
        <w:rPr>
          <w:rFonts w:ascii="Verdana" w:hAnsi="Verdana"/>
          <w:color w:val="231F20"/>
        </w:rPr>
        <w:t>included</w:t>
      </w:r>
      <w:r w:rsidR="00685CB9" w:rsidRPr="000F0D36">
        <w:rPr>
          <w:rFonts w:ascii="Verdana" w:hAnsi="Verdana"/>
          <w:color w:val="231F20"/>
        </w:rPr>
        <w:t xml:space="preserve"> </w:t>
      </w:r>
      <w:r w:rsidRPr="000F0D36">
        <w:rPr>
          <w:rFonts w:ascii="Verdana" w:hAnsi="Verdana"/>
          <w:color w:val="231F20"/>
        </w:rPr>
        <w:t>in</w:t>
      </w:r>
      <w:r w:rsidR="00685CB9" w:rsidRPr="000F0D36">
        <w:rPr>
          <w:rFonts w:ascii="Verdana" w:hAnsi="Verdana"/>
          <w:color w:val="231F20"/>
        </w:rPr>
        <w:t xml:space="preserve"> </w:t>
      </w:r>
      <w:r w:rsidRPr="000F0D36">
        <w:rPr>
          <w:rFonts w:ascii="Verdana" w:hAnsi="Verdana"/>
          <w:color w:val="231F20"/>
        </w:rPr>
        <w:t>Section</w:t>
      </w:r>
      <w:r w:rsidR="00685CB9" w:rsidRPr="000F0D36">
        <w:rPr>
          <w:rFonts w:ascii="Verdana" w:hAnsi="Verdana"/>
          <w:color w:val="231F20"/>
        </w:rPr>
        <w:t xml:space="preserve"> </w:t>
      </w:r>
      <w:r w:rsidRPr="000F0D36">
        <w:rPr>
          <w:rFonts w:ascii="Verdana" w:hAnsi="Verdana"/>
          <w:color w:val="231F20"/>
        </w:rPr>
        <w:t>X,</w:t>
      </w:r>
      <w:r w:rsidR="00685CB9" w:rsidRPr="000F0D36">
        <w:rPr>
          <w:rFonts w:ascii="Verdana" w:hAnsi="Verdana"/>
          <w:color w:val="231F20"/>
        </w:rPr>
        <w:t xml:space="preserve"> </w:t>
      </w:r>
      <w:r w:rsidRPr="000F0D36">
        <w:rPr>
          <w:rFonts w:ascii="Verdana" w:hAnsi="Verdana"/>
          <w:color w:val="231F20"/>
        </w:rPr>
        <w:t>Contract</w:t>
      </w:r>
      <w:r w:rsidR="00685CB9" w:rsidRPr="000F0D36">
        <w:rPr>
          <w:rFonts w:ascii="Verdana" w:hAnsi="Verdana"/>
          <w:color w:val="231F20"/>
        </w:rPr>
        <w:t xml:space="preserve"> </w:t>
      </w:r>
      <w:r w:rsidRPr="000F0D36">
        <w:rPr>
          <w:rFonts w:ascii="Verdana" w:hAnsi="Verdana"/>
          <w:color w:val="231F20"/>
        </w:rPr>
        <w:t>Forms,</w:t>
      </w:r>
      <w:r w:rsidR="00685CB9" w:rsidRPr="000F0D36">
        <w:rPr>
          <w:rFonts w:ascii="Verdana" w:hAnsi="Verdana"/>
          <w:color w:val="231F20"/>
        </w:rPr>
        <w:t xml:space="preserve"> </w:t>
      </w:r>
      <w:r w:rsidRPr="000F0D36">
        <w:rPr>
          <w:rFonts w:ascii="Verdana" w:hAnsi="Verdana"/>
          <w:color w:val="231F20"/>
        </w:rPr>
        <w:t>or</w:t>
      </w:r>
      <w:r w:rsidR="00685CB9" w:rsidRPr="000F0D36">
        <w:rPr>
          <w:rFonts w:ascii="Verdana" w:hAnsi="Verdana"/>
          <w:color w:val="231F20"/>
        </w:rPr>
        <w:t xml:space="preserve"> </w:t>
      </w:r>
      <w:r w:rsidRPr="000F0D36">
        <w:rPr>
          <w:rFonts w:ascii="Verdana" w:hAnsi="Verdana"/>
          <w:color w:val="231F20"/>
        </w:rPr>
        <w:t>another</w:t>
      </w:r>
      <w:r w:rsidR="00685CB9" w:rsidRPr="000F0D36">
        <w:rPr>
          <w:rFonts w:ascii="Verdana" w:hAnsi="Verdana"/>
          <w:color w:val="231F20"/>
        </w:rPr>
        <w:t xml:space="preserve"> </w:t>
      </w:r>
      <w:r w:rsidRPr="000F0D36">
        <w:rPr>
          <w:rFonts w:ascii="Verdana" w:hAnsi="Verdana"/>
          <w:color w:val="231F20"/>
        </w:rPr>
        <w:t>Form</w:t>
      </w:r>
      <w:r w:rsidR="00685CB9" w:rsidRPr="000F0D36">
        <w:rPr>
          <w:rFonts w:ascii="Verdana" w:hAnsi="Verdana"/>
          <w:color w:val="231F20"/>
        </w:rPr>
        <w:t xml:space="preserve"> </w:t>
      </w:r>
      <w:r w:rsidRPr="000F0D36">
        <w:rPr>
          <w:rFonts w:ascii="Verdana" w:hAnsi="Verdana"/>
          <w:color w:val="231F20"/>
        </w:rPr>
        <w:t>acceptable</w:t>
      </w:r>
      <w:r w:rsidR="00685CB9" w:rsidRPr="000F0D36">
        <w:rPr>
          <w:rFonts w:ascii="Verdana" w:hAnsi="Verdana"/>
          <w:color w:val="231F20"/>
        </w:rPr>
        <w:t xml:space="preserve"> </w:t>
      </w:r>
      <w:r w:rsidRPr="000F0D36">
        <w:rPr>
          <w:rFonts w:ascii="Verdana" w:hAnsi="Verdana"/>
          <w:color w:val="231F20"/>
        </w:rPr>
        <w:t xml:space="preserve">to </w:t>
      </w:r>
      <w:r w:rsidR="00EE5CCD" w:rsidRPr="000F0D36">
        <w:rPr>
          <w:rFonts w:ascii="Verdana" w:hAnsi="Verdana"/>
          <w:color w:val="231F20"/>
        </w:rPr>
        <w:t>the Procuring</w:t>
      </w:r>
      <w:r w:rsidR="00685CB9" w:rsidRPr="000F0D36">
        <w:rPr>
          <w:rFonts w:ascii="Verdana" w:hAnsi="Verdana"/>
          <w:color w:val="231F20"/>
        </w:rPr>
        <w:t xml:space="preserve"> </w:t>
      </w:r>
      <w:r w:rsidRPr="000F0D36">
        <w:rPr>
          <w:rFonts w:ascii="Verdana" w:hAnsi="Verdana"/>
          <w:color w:val="231F20"/>
          <w:spacing w:val="-3"/>
        </w:rPr>
        <w:lastRenderedPageBreak/>
        <w:t>Entity.</w:t>
      </w:r>
      <w:r w:rsidR="00685CB9" w:rsidRPr="000F0D36">
        <w:rPr>
          <w:rFonts w:ascii="Verdana" w:hAnsi="Verdana"/>
          <w:color w:val="231F20"/>
          <w:spacing w:val="-3"/>
        </w:rPr>
        <w:t xml:space="preserve"> </w:t>
      </w:r>
      <w:r w:rsidRPr="000F0D36">
        <w:rPr>
          <w:rFonts w:ascii="Verdana" w:hAnsi="Verdana"/>
          <w:color w:val="231F20"/>
        </w:rPr>
        <w:t>If</w:t>
      </w:r>
      <w:r w:rsidR="00685CB9" w:rsidRPr="000F0D36">
        <w:rPr>
          <w:rFonts w:ascii="Verdana" w:hAnsi="Verdana"/>
          <w:color w:val="231F20"/>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Performance</w:t>
      </w:r>
      <w:r w:rsidR="00685CB9" w:rsidRPr="000F0D36">
        <w:rPr>
          <w:rFonts w:ascii="Verdana" w:hAnsi="Verdana"/>
          <w:color w:val="231F20"/>
        </w:rPr>
        <w:t xml:space="preserve"> </w:t>
      </w:r>
      <w:r w:rsidRPr="000F0D36">
        <w:rPr>
          <w:rFonts w:ascii="Verdana" w:hAnsi="Verdana"/>
          <w:color w:val="231F20"/>
        </w:rPr>
        <w:t>Security</w:t>
      </w:r>
      <w:r w:rsidR="00685CB9" w:rsidRPr="000F0D36">
        <w:rPr>
          <w:rFonts w:ascii="Verdana" w:hAnsi="Verdana"/>
          <w:color w:val="231F20"/>
        </w:rPr>
        <w:t xml:space="preserve"> </w:t>
      </w:r>
      <w:r w:rsidRPr="000F0D36">
        <w:rPr>
          <w:rFonts w:ascii="Verdana" w:hAnsi="Verdana"/>
          <w:color w:val="231F20"/>
        </w:rPr>
        <w:t>furnished</w:t>
      </w:r>
      <w:r w:rsidR="00685CB9" w:rsidRPr="000F0D36">
        <w:rPr>
          <w:rFonts w:ascii="Verdana" w:hAnsi="Verdana"/>
          <w:color w:val="231F20"/>
        </w:rPr>
        <w:t xml:space="preserve"> </w:t>
      </w:r>
      <w:r w:rsidRPr="000F0D36">
        <w:rPr>
          <w:rFonts w:ascii="Verdana" w:hAnsi="Verdana"/>
          <w:color w:val="231F20"/>
        </w:rPr>
        <w:t>by</w:t>
      </w:r>
      <w:r w:rsidR="00685CB9" w:rsidRPr="000F0D36">
        <w:rPr>
          <w:rFonts w:ascii="Verdana" w:hAnsi="Verdana"/>
          <w:color w:val="231F20"/>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successful</w:t>
      </w:r>
      <w:r w:rsidR="00685CB9" w:rsidRPr="000F0D36">
        <w:rPr>
          <w:rFonts w:ascii="Verdana" w:hAnsi="Verdana"/>
          <w:color w:val="231F20"/>
        </w:rPr>
        <w:t xml:space="preserve"> </w:t>
      </w:r>
      <w:r w:rsidRPr="000F0D36">
        <w:rPr>
          <w:rFonts w:ascii="Verdana" w:hAnsi="Verdana"/>
          <w:color w:val="231F20"/>
        </w:rPr>
        <w:t>Tenderer</w:t>
      </w:r>
      <w:r w:rsidR="00685CB9" w:rsidRPr="000F0D36">
        <w:rPr>
          <w:rFonts w:ascii="Verdana" w:hAnsi="Verdana"/>
          <w:color w:val="231F20"/>
        </w:rPr>
        <w:t xml:space="preserve"> </w:t>
      </w:r>
      <w:r w:rsidRPr="000F0D36">
        <w:rPr>
          <w:rFonts w:ascii="Verdana" w:hAnsi="Verdana"/>
          <w:color w:val="231F20"/>
        </w:rPr>
        <w:t>is</w:t>
      </w:r>
      <w:r w:rsidR="00685CB9" w:rsidRPr="000F0D36">
        <w:rPr>
          <w:rFonts w:ascii="Verdana" w:hAnsi="Verdana"/>
          <w:color w:val="231F20"/>
        </w:rPr>
        <w:t xml:space="preserve"> </w:t>
      </w:r>
      <w:r w:rsidRPr="000F0D36">
        <w:rPr>
          <w:rFonts w:ascii="Verdana" w:hAnsi="Verdana"/>
          <w:color w:val="231F20"/>
        </w:rPr>
        <w:t>in</w:t>
      </w:r>
      <w:r w:rsidR="00685CB9" w:rsidRPr="000F0D36">
        <w:rPr>
          <w:rFonts w:ascii="Verdana" w:hAnsi="Verdana"/>
          <w:color w:val="231F20"/>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form</w:t>
      </w:r>
      <w:r w:rsidR="00685CB9" w:rsidRPr="000F0D36">
        <w:rPr>
          <w:rFonts w:ascii="Verdana" w:hAnsi="Verdana"/>
          <w:color w:val="231F20"/>
        </w:rPr>
        <w:t xml:space="preserve"> </w:t>
      </w:r>
      <w:r w:rsidRPr="000F0D36">
        <w:rPr>
          <w:rFonts w:ascii="Verdana" w:hAnsi="Verdana"/>
          <w:color w:val="231F20"/>
        </w:rPr>
        <w:t>of</w:t>
      </w:r>
      <w:r w:rsidR="00685CB9" w:rsidRPr="000F0D36">
        <w:rPr>
          <w:rFonts w:ascii="Verdana" w:hAnsi="Verdana"/>
          <w:color w:val="231F20"/>
        </w:rPr>
        <w:t xml:space="preserve"> </w:t>
      </w:r>
      <w:r w:rsidRPr="000F0D36">
        <w:rPr>
          <w:rFonts w:ascii="Verdana" w:hAnsi="Verdana"/>
          <w:color w:val="231F20"/>
        </w:rPr>
        <w:t>a</w:t>
      </w:r>
      <w:r w:rsidR="00685CB9" w:rsidRPr="000F0D36">
        <w:rPr>
          <w:rFonts w:ascii="Verdana" w:hAnsi="Verdana"/>
          <w:color w:val="231F20"/>
        </w:rPr>
        <w:t xml:space="preserve"> </w:t>
      </w:r>
      <w:r w:rsidRPr="000F0D36">
        <w:rPr>
          <w:rFonts w:ascii="Verdana" w:hAnsi="Verdana"/>
          <w:color w:val="231F20"/>
        </w:rPr>
        <w:t>bond,</w:t>
      </w:r>
      <w:r w:rsidR="00685CB9" w:rsidRPr="000F0D36">
        <w:rPr>
          <w:rFonts w:ascii="Verdana" w:hAnsi="Verdana"/>
          <w:color w:val="231F20"/>
        </w:rPr>
        <w:t xml:space="preserve"> </w:t>
      </w:r>
      <w:r w:rsidRPr="000F0D36">
        <w:rPr>
          <w:rFonts w:ascii="Verdana" w:hAnsi="Verdana"/>
          <w:color w:val="231F20"/>
        </w:rPr>
        <w:t>it shall be issued by a bonding or insurance company that has been determined by the successful Tenderer to be acceptable to the Procuring Entity. A foreign institution providing a bond shall have a correspondent</w:t>
      </w:r>
      <w:r w:rsidR="00685CB9" w:rsidRPr="000F0D36">
        <w:rPr>
          <w:rFonts w:ascii="Verdana" w:hAnsi="Verdana"/>
          <w:color w:val="231F20"/>
        </w:rPr>
        <w:t xml:space="preserve"> </w:t>
      </w:r>
      <w:r w:rsidRPr="000F0D36">
        <w:rPr>
          <w:rFonts w:ascii="Verdana" w:hAnsi="Verdana"/>
          <w:color w:val="231F20"/>
        </w:rPr>
        <w:t>ﬁnancial institution located in Kenya, unless the Procuring Entity has agreed in writing that a correspondent ﬁnancial institution</w:t>
      </w:r>
      <w:r w:rsidR="00685CB9" w:rsidRPr="000F0D36">
        <w:rPr>
          <w:rFonts w:ascii="Verdana" w:hAnsi="Verdana"/>
          <w:color w:val="231F20"/>
        </w:rPr>
        <w:t xml:space="preserve"> </w:t>
      </w:r>
      <w:r w:rsidRPr="000F0D36">
        <w:rPr>
          <w:rFonts w:ascii="Verdana" w:hAnsi="Verdana"/>
          <w:color w:val="231F20"/>
        </w:rPr>
        <w:t>is</w:t>
      </w:r>
      <w:r w:rsidR="00685CB9" w:rsidRPr="000F0D36">
        <w:rPr>
          <w:rFonts w:ascii="Verdana" w:hAnsi="Verdana"/>
          <w:color w:val="231F20"/>
        </w:rPr>
        <w:t xml:space="preserve"> </w:t>
      </w:r>
      <w:r w:rsidRPr="000F0D36">
        <w:rPr>
          <w:rFonts w:ascii="Verdana" w:hAnsi="Verdana"/>
          <w:color w:val="231F20"/>
        </w:rPr>
        <w:t>not</w:t>
      </w:r>
      <w:r w:rsidR="00685CB9" w:rsidRPr="000F0D36">
        <w:rPr>
          <w:rFonts w:ascii="Verdana" w:hAnsi="Verdana"/>
          <w:color w:val="231F20"/>
        </w:rPr>
        <w:t xml:space="preserve"> </w:t>
      </w:r>
      <w:r w:rsidRPr="000F0D36">
        <w:rPr>
          <w:rFonts w:ascii="Verdana" w:hAnsi="Verdana"/>
          <w:color w:val="231F20"/>
        </w:rPr>
        <w:t>required.</w:t>
      </w:r>
    </w:p>
    <w:p w14:paraId="669CE925" w14:textId="70342E98" w:rsidR="00C20A63" w:rsidRPr="000F0D36" w:rsidRDefault="002D5618">
      <w:pPr>
        <w:pStyle w:val="ListParagraph"/>
        <w:numPr>
          <w:ilvl w:val="1"/>
          <w:numId w:val="119"/>
        </w:numPr>
        <w:tabs>
          <w:tab w:val="left" w:pos="1417"/>
        </w:tabs>
        <w:spacing w:before="243" w:line="230" w:lineRule="auto"/>
        <w:ind w:left="1418" w:right="849" w:hanging="567"/>
        <w:jc w:val="both"/>
        <w:rPr>
          <w:rFonts w:ascii="Verdana" w:hAnsi="Verdana"/>
          <w:color w:val="231F20"/>
        </w:rPr>
      </w:pPr>
      <w:r w:rsidRPr="000F0D36">
        <w:rPr>
          <w:rFonts w:ascii="Verdana" w:hAnsi="Verdana"/>
          <w:color w:val="231F20"/>
        </w:rPr>
        <w:t>Failure of the successful Tenderer to submit the above-mentioned Performance Security or sign the Contract shall</w:t>
      </w:r>
      <w:r w:rsidR="00EE5CCD" w:rsidRPr="000F0D36">
        <w:rPr>
          <w:rFonts w:ascii="Verdana" w:hAnsi="Verdana"/>
          <w:color w:val="231F20"/>
        </w:rPr>
        <w:t xml:space="preserve"> </w:t>
      </w:r>
      <w:r w:rsidRPr="000F0D36">
        <w:rPr>
          <w:rFonts w:ascii="Verdana" w:hAnsi="Verdana"/>
          <w:color w:val="231F20"/>
        </w:rPr>
        <w:t>constitute</w:t>
      </w:r>
      <w:r w:rsidR="00EE5CCD" w:rsidRPr="000F0D36">
        <w:rPr>
          <w:rFonts w:ascii="Verdana" w:hAnsi="Verdana"/>
          <w:color w:val="231F20"/>
        </w:rPr>
        <w:t xml:space="preserve"> </w:t>
      </w:r>
      <w:r w:rsidRPr="000F0D36">
        <w:rPr>
          <w:rFonts w:ascii="Verdana" w:hAnsi="Verdana"/>
          <w:color w:val="231F20"/>
        </w:rPr>
        <w:t>sufﬁcient</w:t>
      </w:r>
      <w:r w:rsidR="00EE5CCD" w:rsidRPr="000F0D36">
        <w:rPr>
          <w:rFonts w:ascii="Verdana" w:hAnsi="Verdana"/>
          <w:color w:val="231F20"/>
        </w:rPr>
        <w:t xml:space="preserve"> </w:t>
      </w:r>
      <w:r w:rsidRPr="000F0D36">
        <w:rPr>
          <w:rFonts w:ascii="Verdana" w:hAnsi="Verdana"/>
          <w:color w:val="231F20"/>
        </w:rPr>
        <w:t>grounds</w:t>
      </w:r>
      <w:r w:rsidR="00EE5CCD" w:rsidRPr="000F0D36">
        <w:rPr>
          <w:rFonts w:ascii="Verdana" w:hAnsi="Verdana"/>
          <w:color w:val="231F20"/>
        </w:rPr>
        <w:t xml:space="preserve"> </w:t>
      </w:r>
      <w:r w:rsidRPr="000F0D36">
        <w:rPr>
          <w:rFonts w:ascii="Verdana" w:hAnsi="Verdana"/>
          <w:color w:val="231F20"/>
        </w:rPr>
        <w:t>for</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annulment</w:t>
      </w:r>
      <w:r w:rsidR="00EE5CCD" w:rsidRPr="000F0D36">
        <w:rPr>
          <w:rFonts w:ascii="Verdana" w:hAnsi="Verdana"/>
          <w:color w:val="231F20"/>
        </w:rPr>
        <w:t xml:space="preserve"> </w:t>
      </w:r>
      <w:r w:rsidRPr="000F0D36">
        <w:rPr>
          <w:rFonts w:ascii="Verdana" w:hAnsi="Verdana"/>
          <w:color w:val="231F20"/>
        </w:rPr>
        <w:t>of</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award</w:t>
      </w:r>
      <w:r w:rsidR="00EE5CCD" w:rsidRPr="000F0D36">
        <w:rPr>
          <w:rFonts w:ascii="Verdana" w:hAnsi="Verdana"/>
          <w:color w:val="231F20"/>
        </w:rPr>
        <w:t xml:space="preserve"> </w:t>
      </w:r>
      <w:r w:rsidRPr="000F0D36">
        <w:rPr>
          <w:rFonts w:ascii="Verdana" w:hAnsi="Verdana"/>
          <w:color w:val="231F20"/>
        </w:rPr>
        <w:t>and</w:t>
      </w:r>
      <w:r w:rsidR="00EE5CCD" w:rsidRPr="000F0D36">
        <w:rPr>
          <w:rFonts w:ascii="Verdana" w:hAnsi="Verdana"/>
          <w:color w:val="231F20"/>
        </w:rPr>
        <w:t xml:space="preserve"> </w:t>
      </w:r>
      <w:r w:rsidRPr="000F0D36">
        <w:rPr>
          <w:rFonts w:ascii="Verdana" w:hAnsi="Verdana"/>
          <w:color w:val="231F20"/>
        </w:rPr>
        <w:t>forfeiture</w:t>
      </w:r>
      <w:r w:rsidR="00EE5CCD" w:rsidRPr="000F0D36">
        <w:rPr>
          <w:rFonts w:ascii="Verdana" w:hAnsi="Verdana"/>
          <w:color w:val="231F20"/>
        </w:rPr>
        <w:t xml:space="preserve"> </w:t>
      </w:r>
      <w:r w:rsidRPr="000F0D36">
        <w:rPr>
          <w:rFonts w:ascii="Verdana" w:hAnsi="Verdana"/>
          <w:color w:val="231F20"/>
        </w:rPr>
        <w:t>of</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spacing w:val="-3"/>
        </w:rPr>
        <w:t xml:space="preserve">Tender </w:t>
      </w:r>
      <w:r w:rsidRPr="000F0D36">
        <w:rPr>
          <w:rFonts w:ascii="Verdana" w:hAnsi="Verdana"/>
          <w:color w:val="231F20"/>
        </w:rPr>
        <w:t>Security.</w:t>
      </w:r>
      <w:r w:rsidR="00685CB9" w:rsidRPr="000F0D36">
        <w:rPr>
          <w:rFonts w:ascii="Verdana" w:hAnsi="Verdana"/>
          <w:color w:val="231F20"/>
        </w:rPr>
        <w:t xml:space="preserve"> </w:t>
      </w:r>
      <w:r w:rsidRPr="000F0D36">
        <w:rPr>
          <w:rFonts w:ascii="Verdana" w:hAnsi="Verdana"/>
          <w:color w:val="231F20"/>
        </w:rPr>
        <w:t>In</w:t>
      </w:r>
      <w:r w:rsidR="00685CB9" w:rsidRPr="000F0D36">
        <w:rPr>
          <w:rFonts w:ascii="Verdana" w:hAnsi="Verdana"/>
          <w:color w:val="231F20"/>
        </w:rPr>
        <w:t xml:space="preserve"> </w:t>
      </w:r>
      <w:r w:rsidRPr="000F0D36">
        <w:rPr>
          <w:rFonts w:ascii="Verdana" w:hAnsi="Verdana"/>
          <w:color w:val="231F20"/>
        </w:rPr>
        <w:t>that event</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Procuring</w:t>
      </w:r>
      <w:r w:rsidR="00EE5CCD" w:rsidRPr="000F0D36">
        <w:rPr>
          <w:rFonts w:ascii="Verdana" w:hAnsi="Verdana"/>
          <w:color w:val="231F20"/>
        </w:rPr>
        <w:t xml:space="preserve"> </w:t>
      </w:r>
      <w:r w:rsidRPr="000F0D36">
        <w:rPr>
          <w:rFonts w:ascii="Verdana" w:hAnsi="Verdana"/>
          <w:color w:val="231F20"/>
        </w:rPr>
        <w:t>Entity</w:t>
      </w:r>
      <w:r w:rsidR="00EE5CCD" w:rsidRPr="000F0D36">
        <w:rPr>
          <w:rFonts w:ascii="Verdana" w:hAnsi="Verdana"/>
          <w:color w:val="231F20"/>
        </w:rPr>
        <w:t xml:space="preserve"> </w:t>
      </w:r>
      <w:r w:rsidRPr="000F0D36">
        <w:rPr>
          <w:rFonts w:ascii="Verdana" w:hAnsi="Verdana"/>
          <w:color w:val="231F20"/>
        </w:rPr>
        <w:t>may</w:t>
      </w:r>
      <w:r w:rsidR="00EE5CCD" w:rsidRPr="000F0D36">
        <w:rPr>
          <w:rFonts w:ascii="Verdana" w:hAnsi="Verdana"/>
          <w:color w:val="231F20"/>
        </w:rPr>
        <w:t xml:space="preserve"> </w:t>
      </w:r>
      <w:r w:rsidRPr="000F0D36">
        <w:rPr>
          <w:rFonts w:ascii="Verdana" w:hAnsi="Verdana"/>
          <w:color w:val="231F20"/>
        </w:rPr>
        <w:t>award</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Contract</w:t>
      </w:r>
      <w:r w:rsidR="00EE5CCD" w:rsidRPr="000F0D36">
        <w:rPr>
          <w:rFonts w:ascii="Verdana" w:hAnsi="Verdana"/>
          <w:color w:val="231F20"/>
        </w:rPr>
        <w:t xml:space="preserve"> </w:t>
      </w:r>
      <w:r w:rsidRPr="000F0D36">
        <w:rPr>
          <w:rFonts w:ascii="Verdana" w:hAnsi="Verdana"/>
          <w:color w:val="231F20"/>
        </w:rPr>
        <w:t>to</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Tenderer</w:t>
      </w:r>
      <w:r w:rsidR="00FB71B4" w:rsidRPr="000F0D36">
        <w:rPr>
          <w:rFonts w:ascii="Verdana" w:hAnsi="Verdana"/>
          <w:color w:val="231F20"/>
        </w:rPr>
        <w:t xml:space="preserve"> </w:t>
      </w:r>
      <w:r w:rsidRPr="000F0D36">
        <w:rPr>
          <w:rFonts w:ascii="Verdana" w:hAnsi="Verdana"/>
          <w:color w:val="231F20"/>
        </w:rPr>
        <w:t>offering</w:t>
      </w:r>
      <w:r w:rsidR="00FB71B4" w:rsidRPr="000F0D36">
        <w:rPr>
          <w:rFonts w:ascii="Verdana" w:hAnsi="Verdana"/>
          <w:color w:val="231F20"/>
        </w:rPr>
        <w:t xml:space="preserve"> </w:t>
      </w:r>
      <w:r w:rsidRPr="000F0D36">
        <w:rPr>
          <w:rFonts w:ascii="Verdana" w:hAnsi="Verdana"/>
          <w:color w:val="231F20"/>
        </w:rPr>
        <w:t>the</w:t>
      </w:r>
      <w:r w:rsidR="00FB71B4" w:rsidRPr="000F0D36">
        <w:rPr>
          <w:rFonts w:ascii="Verdana" w:hAnsi="Verdana"/>
          <w:color w:val="231F20"/>
        </w:rPr>
        <w:t xml:space="preserve"> </w:t>
      </w:r>
      <w:r w:rsidRPr="000F0D36">
        <w:rPr>
          <w:rFonts w:ascii="Verdana" w:hAnsi="Verdana"/>
          <w:color w:val="231F20"/>
        </w:rPr>
        <w:t>next</w:t>
      </w:r>
      <w:r w:rsidR="00FB71B4" w:rsidRPr="000F0D36">
        <w:rPr>
          <w:rFonts w:ascii="Verdana" w:hAnsi="Verdana"/>
          <w:color w:val="231F20"/>
        </w:rPr>
        <w:t xml:space="preserve"> </w:t>
      </w:r>
      <w:r w:rsidRPr="000F0D36">
        <w:rPr>
          <w:rFonts w:ascii="Verdana" w:hAnsi="Verdana"/>
          <w:color w:val="231F20"/>
        </w:rPr>
        <w:t>Best</w:t>
      </w:r>
      <w:r w:rsidR="00FB71B4" w:rsidRPr="000F0D36">
        <w:rPr>
          <w:rFonts w:ascii="Verdana" w:hAnsi="Verdana"/>
          <w:color w:val="231F20"/>
        </w:rPr>
        <w:t xml:space="preserve"> </w:t>
      </w:r>
      <w:r w:rsidRPr="000F0D36">
        <w:rPr>
          <w:rFonts w:ascii="Verdana" w:hAnsi="Verdana"/>
          <w:color w:val="231F20"/>
        </w:rPr>
        <w:t>Evaluated</w:t>
      </w:r>
      <w:r w:rsidR="00FB71B4" w:rsidRPr="000F0D36">
        <w:rPr>
          <w:rFonts w:ascii="Verdana" w:hAnsi="Verdana"/>
          <w:color w:val="231F20"/>
        </w:rPr>
        <w:t xml:space="preserve"> </w:t>
      </w:r>
      <w:r w:rsidRPr="000F0D36">
        <w:rPr>
          <w:rFonts w:ascii="Verdana" w:hAnsi="Verdana"/>
          <w:color w:val="231F20"/>
          <w:spacing w:val="-5"/>
        </w:rPr>
        <w:t>Tender.</w:t>
      </w:r>
    </w:p>
    <w:p w14:paraId="669CE926" w14:textId="6083F2EC" w:rsidR="00C20A63" w:rsidRPr="000F0D36" w:rsidRDefault="002D5618">
      <w:pPr>
        <w:pStyle w:val="Heading2"/>
        <w:numPr>
          <w:ilvl w:val="0"/>
          <w:numId w:val="86"/>
        </w:numPr>
        <w:spacing w:before="248"/>
        <w:ind w:left="1418" w:right="853" w:hanging="567"/>
        <w:rPr>
          <w:rFonts w:ascii="Verdana" w:hAnsi="Verdana"/>
          <w:sz w:val="22"/>
          <w:szCs w:val="22"/>
        </w:rPr>
      </w:pPr>
      <w:r w:rsidRPr="000F0D36">
        <w:rPr>
          <w:rFonts w:ascii="Verdana" w:hAnsi="Verdana"/>
          <w:b w:val="0"/>
          <w:color w:val="231F20"/>
          <w:sz w:val="22"/>
          <w:szCs w:val="22"/>
        </w:rPr>
        <w:tab/>
      </w:r>
      <w:bookmarkStart w:id="297" w:name="_Toc230964097"/>
      <w:r w:rsidRPr="000F0D36">
        <w:rPr>
          <w:rFonts w:ascii="Verdana" w:hAnsi="Verdana"/>
          <w:color w:val="231F20"/>
          <w:sz w:val="22"/>
          <w:szCs w:val="22"/>
        </w:rPr>
        <w:t>Publication</w:t>
      </w:r>
      <w:r w:rsidR="00685CB9" w:rsidRPr="000F0D36">
        <w:rPr>
          <w:rFonts w:ascii="Verdana" w:hAnsi="Verdana"/>
          <w:color w:val="231F20"/>
          <w:sz w:val="22"/>
          <w:szCs w:val="22"/>
        </w:rPr>
        <w:t xml:space="preserve"> </w:t>
      </w:r>
      <w:r w:rsidRPr="000F0D36">
        <w:rPr>
          <w:rFonts w:ascii="Verdana" w:hAnsi="Verdana"/>
          <w:color w:val="231F20"/>
          <w:sz w:val="22"/>
          <w:szCs w:val="22"/>
        </w:rPr>
        <w:t>of</w:t>
      </w:r>
      <w:r w:rsidR="00685CB9" w:rsidRPr="000F0D36">
        <w:rPr>
          <w:rFonts w:ascii="Verdana" w:hAnsi="Verdana"/>
          <w:color w:val="231F20"/>
          <w:sz w:val="22"/>
          <w:szCs w:val="22"/>
        </w:rPr>
        <w:t xml:space="preserve"> </w:t>
      </w:r>
      <w:r w:rsidRPr="000F0D36">
        <w:rPr>
          <w:rFonts w:ascii="Verdana" w:hAnsi="Verdana"/>
          <w:color w:val="231F20"/>
          <w:sz w:val="22"/>
          <w:szCs w:val="22"/>
        </w:rPr>
        <w:t>Procurement</w:t>
      </w:r>
      <w:r w:rsidR="00685CB9" w:rsidRPr="000F0D36">
        <w:rPr>
          <w:rFonts w:ascii="Verdana" w:hAnsi="Verdana"/>
          <w:color w:val="231F20"/>
          <w:sz w:val="22"/>
          <w:szCs w:val="22"/>
        </w:rPr>
        <w:t xml:space="preserve"> </w:t>
      </w:r>
      <w:r w:rsidRPr="000F0D36">
        <w:rPr>
          <w:rFonts w:ascii="Verdana" w:hAnsi="Verdana"/>
          <w:color w:val="231F20"/>
          <w:sz w:val="22"/>
          <w:szCs w:val="22"/>
        </w:rPr>
        <w:t>Contract</w:t>
      </w:r>
      <w:bookmarkEnd w:id="297"/>
    </w:p>
    <w:p w14:paraId="669CE927" w14:textId="0C799BA9" w:rsidR="00C20A63" w:rsidRPr="000F0D36" w:rsidRDefault="002D5618">
      <w:pPr>
        <w:pStyle w:val="ListParagraph"/>
        <w:numPr>
          <w:ilvl w:val="1"/>
          <w:numId w:val="120"/>
        </w:numPr>
        <w:tabs>
          <w:tab w:val="left" w:pos="1416"/>
        </w:tabs>
        <w:spacing w:before="242" w:line="230" w:lineRule="auto"/>
        <w:ind w:left="1418" w:right="850" w:hanging="567"/>
        <w:jc w:val="both"/>
        <w:rPr>
          <w:rFonts w:ascii="Verdana" w:hAnsi="Verdana"/>
        </w:rPr>
      </w:pPr>
      <w:r w:rsidRPr="000F0D36">
        <w:rPr>
          <w:rFonts w:ascii="Verdana" w:hAnsi="Verdana"/>
          <w:color w:val="231F20"/>
        </w:rPr>
        <w:t xml:space="preserve">Within fourteen days after signing the contract, the Procuring Entity shall publish the awarded contract at its notice boards and websites; and on the </w:t>
      </w:r>
      <w:r w:rsidRPr="000F0D36">
        <w:rPr>
          <w:rFonts w:ascii="Verdana" w:hAnsi="Verdana"/>
          <w:color w:val="231F20"/>
          <w:spacing w:val="-3"/>
        </w:rPr>
        <w:t xml:space="preserve">Website </w:t>
      </w:r>
      <w:r w:rsidRPr="000F0D36">
        <w:rPr>
          <w:rFonts w:ascii="Verdana" w:hAnsi="Verdana"/>
          <w:color w:val="231F20"/>
        </w:rPr>
        <w:t>of the Authority. At the minimum, the notice shall contain</w:t>
      </w:r>
      <w:r w:rsidR="00685CB9" w:rsidRPr="000F0D36">
        <w:rPr>
          <w:rFonts w:ascii="Verdana" w:hAnsi="Verdana"/>
          <w:color w:val="231F20"/>
        </w:rPr>
        <w:t xml:space="preserve"> </w:t>
      </w:r>
      <w:r w:rsidRPr="000F0D36">
        <w:rPr>
          <w:rFonts w:ascii="Verdana" w:hAnsi="Verdana"/>
          <w:color w:val="231F20"/>
        </w:rPr>
        <w:t>the following</w:t>
      </w:r>
      <w:r w:rsidR="00685CB9" w:rsidRPr="000F0D36">
        <w:rPr>
          <w:rFonts w:ascii="Verdana" w:hAnsi="Verdana"/>
          <w:color w:val="231F20"/>
        </w:rPr>
        <w:t xml:space="preserve"> </w:t>
      </w:r>
      <w:r w:rsidRPr="000F0D36">
        <w:rPr>
          <w:rFonts w:ascii="Verdana" w:hAnsi="Verdana"/>
          <w:color w:val="231F20"/>
        </w:rPr>
        <w:t>information:</w:t>
      </w:r>
    </w:p>
    <w:p w14:paraId="669CE928" w14:textId="77777777" w:rsidR="00C20A63" w:rsidRPr="000F0D36" w:rsidRDefault="00685CB9" w:rsidP="003F11C5">
      <w:pPr>
        <w:pStyle w:val="ListParagraph"/>
        <w:numPr>
          <w:ilvl w:val="0"/>
          <w:numId w:val="2"/>
        </w:numPr>
        <w:tabs>
          <w:tab w:val="left" w:pos="1837"/>
          <w:tab w:val="left" w:pos="1838"/>
        </w:tabs>
        <w:spacing w:before="121" w:line="230" w:lineRule="auto"/>
        <w:ind w:right="850" w:hanging="429"/>
        <w:jc w:val="both"/>
        <w:rPr>
          <w:rFonts w:ascii="Verdana" w:hAnsi="Verdana"/>
          <w:color w:val="231F20"/>
        </w:rPr>
      </w:pPr>
      <w:r w:rsidRPr="000F0D36">
        <w:rPr>
          <w:rFonts w:ascii="Verdana" w:hAnsi="Verdana"/>
          <w:color w:val="231F20"/>
        </w:rPr>
        <w:t>N</w:t>
      </w:r>
      <w:r w:rsidR="002D5618" w:rsidRPr="000F0D36">
        <w:rPr>
          <w:rFonts w:ascii="Verdana" w:hAnsi="Verdana"/>
          <w:color w:val="231F20"/>
        </w:rPr>
        <w:t>ame</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address</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Procuring</w:t>
      </w:r>
      <w:r w:rsidRPr="000F0D36">
        <w:rPr>
          <w:rFonts w:ascii="Verdana" w:hAnsi="Verdana"/>
          <w:color w:val="231F20"/>
        </w:rPr>
        <w:t xml:space="preserve"> </w:t>
      </w:r>
      <w:r w:rsidR="002D5618" w:rsidRPr="000F0D36">
        <w:rPr>
          <w:rFonts w:ascii="Verdana" w:hAnsi="Verdana"/>
          <w:color w:val="231F20"/>
        </w:rPr>
        <w:t>Entity;</w:t>
      </w:r>
    </w:p>
    <w:p w14:paraId="669CE929" w14:textId="4622138E" w:rsidR="00C20A63" w:rsidRPr="000F0D36" w:rsidRDefault="00FB71B4" w:rsidP="003F11C5">
      <w:pPr>
        <w:pStyle w:val="ListParagraph"/>
        <w:numPr>
          <w:ilvl w:val="0"/>
          <w:numId w:val="2"/>
        </w:numPr>
        <w:tabs>
          <w:tab w:val="left" w:pos="1837"/>
          <w:tab w:val="left" w:pos="1838"/>
        </w:tabs>
        <w:spacing w:before="121" w:line="230" w:lineRule="auto"/>
        <w:ind w:right="850" w:hanging="429"/>
        <w:jc w:val="both"/>
        <w:rPr>
          <w:rFonts w:ascii="Verdana" w:hAnsi="Verdana"/>
          <w:color w:val="231F20"/>
        </w:rPr>
      </w:pPr>
      <w:r w:rsidRPr="000F0D36">
        <w:rPr>
          <w:rFonts w:ascii="Verdana" w:hAnsi="Verdana"/>
          <w:color w:val="231F20"/>
        </w:rPr>
        <w:t>N</w:t>
      </w:r>
      <w:r w:rsidR="002D5618" w:rsidRPr="000F0D36">
        <w:rPr>
          <w:rFonts w:ascii="Verdana" w:hAnsi="Verdana"/>
          <w:color w:val="231F20"/>
        </w:rPr>
        <w:t>ame</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reference</w:t>
      </w:r>
      <w:r w:rsidRPr="000F0D36">
        <w:rPr>
          <w:rFonts w:ascii="Verdana" w:hAnsi="Verdana"/>
          <w:color w:val="231F20"/>
        </w:rPr>
        <w:t xml:space="preserve"> </w:t>
      </w:r>
      <w:r w:rsidR="002D5618" w:rsidRPr="000F0D36">
        <w:rPr>
          <w:rFonts w:ascii="Verdana" w:hAnsi="Verdana"/>
          <w:color w:val="231F20"/>
        </w:rPr>
        <w:t>number</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contract</w:t>
      </w:r>
      <w:r w:rsidRPr="000F0D36">
        <w:rPr>
          <w:rFonts w:ascii="Verdana" w:hAnsi="Verdana"/>
          <w:color w:val="231F20"/>
        </w:rPr>
        <w:t xml:space="preserve"> </w:t>
      </w:r>
      <w:r w:rsidR="002D5618" w:rsidRPr="000F0D36">
        <w:rPr>
          <w:rFonts w:ascii="Verdana" w:hAnsi="Verdana"/>
          <w:color w:val="231F20"/>
        </w:rPr>
        <w:t>being</w:t>
      </w:r>
      <w:r w:rsidRPr="000F0D36">
        <w:rPr>
          <w:rFonts w:ascii="Verdana" w:hAnsi="Verdana"/>
          <w:color w:val="231F20"/>
        </w:rPr>
        <w:t xml:space="preserve"> </w:t>
      </w:r>
      <w:r w:rsidR="002D5618" w:rsidRPr="000F0D36">
        <w:rPr>
          <w:rFonts w:ascii="Verdana" w:hAnsi="Verdana"/>
          <w:color w:val="231F20"/>
        </w:rPr>
        <w:t>awarded,</w:t>
      </w:r>
      <w:r w:rsidRPr="000F0D36">
        <w:rPr>
          <w:rFonts w:ascii="Verdana" w:hAnsi="Verdana"/>
          <w:color w:val="231F20"/>
        </w:rPr>
        <w:t xml:space="preserve"> </w:t>
      </w:r>
      <w:r w:rsidR="002D5618" w:rsidRPr="000F0D36">
        <w:rPr>
          <w:rFonts w:ascii="Verdana" w:hAnsi="Verdana"/>
          <w:color w:val="231F20"/>
        </w:rPr>
        <w:t>a</w:t>
      </w:r>
      <w:r w:rsidRPr="000F0D36">
        <w:rPr>
          <w:rFonts w:ascii="Verdana" w:hAnsi="Verdana"/>
          <w:color w:val="231F20"/>
        </w:rPr>
        <w:t xml:space="preserve"> </w:t>
      </w:r>
      <w:r w:rsidR="002D5618" w:rsidRPr="000F0D36">
        <w:rPr>
          <w:rFonts w:ascii="Verdana" w:hAnsi="Verdana"/>
          <w:color w:val="231F20"/>
        </w:rPr>
        <w:t>summary</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its</w:t>
      </w:r>
      <w:r w:rsidRPr="000F0D36">
        <w:rPr>
          <w:rFonts w:ascii="Verdana" w:hAnsi="Verdana"/>
          <w:color w:val="231F20"/>
        </w:rPr>
        <w:t xml:space="preserve"> </w:t>
      </w:r>
      <w:r w:rsidR="002D5618" w:rsidRPr="000F0D36">
        <w:rPr>
          <w:rFonts w:ascii="Verdana" w:hAnsi="Verdana"/>
          <w:color w:val="231F20"/>
        </w:rPr>
        <w:t>scope</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selection</w:t>
      </w:r>
      <w:r w:rsidRPr="000F0D36">
        <w:rPr>
          <w:rFonts w:ascii="Verdana" w:hAnsi="Verdana"/>
          <w:color w:val="231F20"/>
        </w:rPr>
        <w:t xml:space="preserve"> </w:t>
      </w:r>
      <w:r w:rsidR="002D5618" w:rsidRPr="000F0D36">
        <w:rPr>
          <w:rFonts w:ascii="Verdana" w:hAnsi="Verdana"/>
          <w:color w:val="231F20"/>
        </w:rPr>
        <w:t>method used;</w:t>
      </w:r>
    </w:p>
    <w:p w14:paraId="669CE92A" w14:textId="4B099045" w:rsidR="00C20A63" w:rsidRPr="000F0D36" w:rsidRDefault="00FB71B4"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name</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successful</w:t>
      </w:r>
      <w:r w:rsidRPr="000F0D36">
        <w:rPr>
          <w:rFonts w:ascii="Verdana" w:hAnsi="Verdana"/>
          <w:color w:val="231F20"/>
        </w:rPr>
        <w:t xml:space="preserve"> </w:t>
      </w:r>
      <w:r w:rsidR="002D5618" w:rsidRPr="000F0D36">
        <w:rPr>
          <w:rFonts w:ascii="Verdana" w:hAnsi="Verdana"/>
          <w:color w:val="231F20"/>
        </w:rPr>
        <w:t>Tenderer,</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ﬁnal</w:t>
      </w:r>
      <w:r w:rsidRPr="000F0D36">
        <w:rPr>
          <w:rFonts w:ascii="Verdana" w:hAnsi="Verdana"/>
          <w:color w:val="231F20"/>
        </w:rPr>
        <w:t xml:space="preserve"> </w:t>
      </w:r>
      <w:r w:rsidR="002D5618" w:rsidRPr="000F0D36">
        <w:rPr>
          <w:rFonts w:ascii="Verdana" w:hAnsi="Verdana"/>
          <w:color w:val="231F20"/>
        </w:rPr>
        <w:t>total</w:t>
      </w:r>
      <w:r w:rsidRPr="000F0D36">
        <w:rPr>
          <w:rFonts w:ascii="Verdana" w:hAnsi="Verdana"/>
          <w:color w:val="231F20"/>
        </w:rPr>
        <w:t xml:space="preserve"> </w:t>
      </w:r>
      <w:r w:rsidR="002D5618" w:rsidRPr="000F0D36">
        <w:rPr>
          <w:rFonts w:ascii="Verdana" w:hAnsi="Verdana"/>
          <w:color w:val="231F20"/>
        </w:rPr>
        <w:t>contract</w:t>
      </w:r>
      <w:r w:rsidRPr="000F0D36">
        <w:rPr>
          <w:rFonts w:ascii="Verdana" w:hAnsi="Verdana"/>
          <w:color w:val="231F20"/>
        </w:rPr>
        <w:t xml:space="preserve"> </w:t>
      </w:r>
      <w:r w:rsidR="002D5618" w:rsidRPr="000F0D36">
        <w:rPr>
          <w:rFonts w:ascii="Verdana" w:hAnsi="Verdana"/>
          <w:color w:val="231F20"/>
        </w:rPr>
        <w:t>price,</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contract</w:t>
      </w:r>
      <w:r w:rsidRPr="000F0D36">
        <w:rPr>
          <w:rFonts w:ascii="Verdana" w:hAnsi="Verdana"/>
          <w:color w:val="231F20"/>
        </w:rPr>
        <w:t xml:space="preserve"> </w:t>
      </w:r>
      <w:r w:rsidR="002D5618" w:rsidRPr="000F0D36">
        <w:rPr>
          <w:rFonts w:ascii="Verdana" w:hAnsi="Verdana"/>
          <w:color w:val="231F20"/>
        </w:rPr>
        <w:t>duration.</w:t>
      </w:r>
    </w:p>
    <w:p w14:paraId="669CE92B" w14:textId="77777777" w:rsidR="00C20A63" w:rsidRPr="000F0D36" w:rsidRDefault="00685CB9"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0F0D36">
        <w:rPr>
          <w:rFonts w:ascii="Verdana" w:hAnsi="Verdana"/>
          <w:color w:val="231F20"/>
        </w:rPr>
        <w:t>D</w:t>
      </w:r>
      <w:r w:rsidR="002D5618" w:rsidRPr="000F0D36">
        <w:rPr>
          <w:rFonts w:ascii="Verdana" w:hAnsi="Verdana"/>
          <w:color w:val="231F20"/>
        </w:rPr>
        <w:t>ates</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signature,</w:t>
      </w:r>
      <w:r w:rsidRPr="000F0D36">
        <w:rPr>
          <w:rFonts w:ascii="Verdana" w:hAnsi="Verdana"/>
          <w:color w:val="231F20"/>
        </w:rPr>
        <w:t xml:space="preserve"> </w:t>
      </w:r>
      <w:r w:rsidR="002D5618" w:rsidRPr="000F0D36">
        <w:rPr>
          <w:rFonts w:ascii="Verdana" w:hAnsi="Verdana"/>
          <w:color w:val="231F20"/>
        </w:rPr>
        <w:t>commencement</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completion</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contract;</w:t>
      </w:r>
    </w:p>
    <w:p w14:paraId="669CE92C" w14:textId="53FFBE02" w:rsidR="00C20A63" w:rsidRPr="000F0D36" w:rsidRDefault="00FB71B4"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0F0D36">
        <w:rPr>
          <w:rFonts w:ascii="Verdana" w:hAnsi="Verdana"/>
          <w:color w:val="231F20"/>
        </w:rPr>
        <w:t>N</w:t>
      </w:r>
      <w:r w:rsidR="002D5618" w:rsidRPr="000F0D36">
        <w:rPr>
          <w:rFonts w:ascii="Verdana" w:hAnsi="Verdana"/>
          <w:color w:val="231F20"/>
        </w:rPr>
        <w:t>ames</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all</w:t>
      </w:r>
      <w:r w:rsidRPr="000F0D36">
        <w:rPr>
          <w:rFonts w:ascii="Verdana" w:hAnsi="Verdana"/>
          <w:color w:val="231F20"/>
        </w:rPr>
        <w:t xml:space="preserve"> </w:t>
      </w:r>
      <w:r w:rsidR="002D5618" w:rsidRPr="000F0D36">
        <w:rPr>
          <w:rFonts w:ascii="Verdana" w:hAnsi="Verdana"/>
          <w:color w:val="231F20"/>
        </w:rPr>
        <w:t>Tenderers</w:t>
      </w:r>
      <w:r w:rsidRPr="000F0D36">
        <w:rPr>
          <w:rFonts w:ascii="Verdana" w:hAnsi="Verdana"/>
          <w:color w:val="231F20"/>
        </w:rPr>
        <w:t xml:space="preserve"> </w:t>
      </w:r>
      <w:r w:rsidR="002D5618" w:rsidRPr="000F0D36">
        <w:rPr>
          <w:rFonts w:ascii="Verdana" w:hAnsi="Verdana"/>
          <w:color w:val="231F20"/>
        </w:rPr>
        <w:t>that</w:t>
      </w:r>
      <w:r w:rsidRPr="000F0D36">
        <w:rPr>
          <w:rFonts w:ascii="Verdana" w:hAnsi="Verdana"/>
          <w:color w:val="231F20"/>
        </w:rPr>
        <w:t xml:space="preserve"> </w:t>
      </w:r>
      <w:r w:rsidR="002D5618" w:rsidRPr="000F0D36">
        <w:rPr>
          <w:rFonts w:ascii="Verdana" w:hAnsi="Verdana"/>
          <w:color w:val="231F20"/>
        </w:rPr>
        <w:t>submitted</w:t>
      </w:r>
      <w:r w:rsidRPr="000F0D36">
        <w:rPr>
          <w:rFonts w:ascii="Verdana" w:hAnsi="Verdana"/>
          <w:color w:val="231F20"/>
        </w:rPr>
        <w:t xml:space="preserve"> </w:t>
      </w:r>
      <w:r w:rsidR="002D5618" w:rsidRPr="000F0D36">
        <w:rPr>
          <w:rFonts w:ascii="Verdana" w:hAnsi="Verdana"/>
          <w:color w:val="231F20"/>
        </w:rPr>
        <w:t>Tenders,</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their</w:t>
      </w:r>
      <w:r w:rsidRPr="000F0D36">
        <w:rPr>
          <w:rFonts w:ascii="Verdana" w:hAnsi="Verdana"/>
          <w:color w:val="231F20"/>
        </w:rPr>
        <w:t xml:space="preserve"> </w:t>
      </w:r>
      <w:r w:rsidR="002D5618" w:rsidRPr="000F0D36">
        <w:rPr>
          <w:rFonts w:ascii="Verdana" w:hAnsi="Verdana"/>
          <w:color w:val="231F20"/>
        </w:rPr>
        <w:t>Tender</w:t>
      </w:r>
      <w:r w:rsidRPr="000F0D36">
        <w:rPr>
          <w:rFonts w:ascii="Verdana" w:hAnsi="Verdana"/>
          <w:color w:val="231F20"/>
        </w:rPr>
        <w:t xml:space="preserve"> </w:t>
      </w:r>
      <w:r w:rsidR="002D5618" w:rsidRPr="000F0D36">
        <w:rPr>
          <w:rFonts w:ascii="Verdana" w:hAnsi="Verdana"/>
          <w:color w:val="231F20"/>
        </w:rPr>
        <w:t>prices</w:t>
      </w:r>
      <w:r w:rsidRPr="000F0D36">
        <w:rPr>
          <w:rFonts w:ascii="Verdana" w:hAnsi="Verdana"/>
          <w:color w:val="231F20"/>
        </w:rPr>
        <w:t xml:space="preserve"> </w:t>
      </w:r>
      <w:r w:rsidR="002D5618" w:rsidRPr="000F0D36">
        <w:rPr>
          <w:rFonts w:ascii="Verdana" w:hAnsi="Verdana"/>
          <w:color w:val="231F20"/>
        </w:rPr>
        <w:t>as</w:t>
      </w:r>
      <w:r w:rsidRPr="000F0D36">
        <w:rPr>
          <w:rFonts w:ascii="Verdana" w:hAnsi="Verdana"/>
          <w:color w:val="231F20"/>
        </w:rPr>
        <w:t xml:space="preserve"> </w:t>
      </w:r>
      <w:r w:rsidR="002D5618" w:rsidRPr="000F0D36">
        <w:rPr>
          <w:rFonts w:ascii="Verdana" w:hAnsi="Verdana"/>
          <w:color w:val="231F20"/>
        </w:rPr>
        <w:t>read</w:t>
      </w:r>
      <w:r w:rsidRPr="000F0D36">
        <w:rPr>
          <w:rFonts w:ascii="Verdana" w:hAnsi="Verdana"/>
          <w:color w:val="231F20"/>
        </w:rPr>
        <w:t xml:space="preserve"> </w:t>
      </w:r>
      <w:r w:rsidR="002D5618" w:rsidRPr="000F0D36">
        <w:rPr>
          <w:rFonts w:ascii="Verdana" w:hAnsi="Verdana"/>
          <w:color w:val="231F20"/>
        </w:rPr>
        <w:t>out</w:t>
      </w:r>
      <w:r w:rsidRPr="000F0D36">
        <w:rPr>
          <w:rFonts w:ascii="Verdana" w:hAnsi="Verdana"/>
          <w:color w:val="231F20"/>
        </w:rPr>
        <w:t xml:space="preserve"> </w:t>
      </w:r>
      <w:r w:rsidR="002D5618" w:rsidRPr="000F0D36">
        <w:rPr>
          <w:rFonts w:ascii="Verdana" w:hAnsi="Verdana"/>
          <w:color w:val="231F20"/>
        </w:rPr>
        <w:t>at</w:t>
      </w:r>
      <w:r w:rsidRPr="000F0D36">
        <w:rPr>
          <w:rFonts w:ascii="Verdana" w:hAnsi="Verdana"/>
          <w:color w:val="231F20"/>
        </w:rPr>
        <w:t xml:space="preserve"> </w:t>
      </w:r>
      <w:r w:rsidR="002D5618" w:rsidRPr="000F0D36">
        <w:rPr>
          <w:rFonts w:ascii="Verdana" w:hAnsi="Verdana"/>
          <w:color w:val="231F20"/>
        </w:rPr>
        <w:t>Tender</w:t>
      </w:r>
      <w:r w:rsidRPr="000F0D36">
        <w:rPr>
          <w:rFonts w:ascii="Verdana" w:hAnsi="Verdana"/>
          <w:color w:val="231F20"/>
        </w:rPr>
        <w:t xml:space="preserve"> </w:t>
      </w:r>
      <w:r w:rsidR="002D5618" w:rsidRPr="000F0D36">
        <w:rPr>
          <w:rFonts w:ascii="Verdana" w:hAnsi="Verdana"/>
          <w:color w:val="231F20"/>
        </w:rPr>
        <w:t>opening.</w:t>
      </w:r>
    </w:p>
    <w:p w14:paraId="669CE92E" w14:textId="2C07EDE6" w:rsidR="00C20A63" w:rsidRPr="000F0D36" w:rsidRDefault="002D5618">
      <w:pPr>
        <w:pStyle w:val="Heading2"/>
        <w:numPr>
          <w:ilvl w:val="0"/>
          <w:numId w:val="86"/>
        </w:numPr>
        <w:spacing w:before="248"/>
        <w:ind w:left="1418" w:right="853" w:hanging="567"/>
        <w:rPr>
          <w:rFonts w:ascii="Verdana" w:hAnsi="Verdana"/>
          <w:color w:val="231F20"/>
          <w:sz w:val="22"/>
          <w:szCs w:val="22"/>
        </w:rPr>
      </w:pPr>
      <w:bookmarkStart w:id="298" w:name="_Toc230964098"/>
      <w:r w:rsidRPr="000F0D36">
        <w:rPr>
          <w:rFonts w:ascii="Verdana" w:hAnsi="Verdana"/>
          <w:color w:val="231F20"/>
          <w:sz w:val="22"/>
          <w:szCs w:val="22"/>
        </w:rPr>
        <w:t>Adjudicator</w:t>
      </w:r>
      <w:bookmarkEnd w:id="298"/>
    </w:p>
    <w:p w14:paraId="669CE92F" w14:textId="59B525A0" w:rsidR="00C20A63" w:rsidRPr="000F0D36" w:rsidRDefault="002D5618">
      <w:pPr>
        <w:pStyle w:val="ListParagraph"/>
        <w:numPr>
          <w:ilvl w:val="1"/>
          <w:numId w:val="121"/>
        </w:numPr>
        <w:tabs>
          <w:tab w:val="left" w:pos="1418"/>
        </w:tabs>
        <w:spacing w:before="242" w:line="230" w:lineRule="auto"/>
        <w:ind w:left="1418" w:right="850" w:hanging="567"/>
        <w:jc w:val="both"/>
        <w:rPr>
          <w:rFonts w:ascii="Verdana" w:hAnsi="Verdana"/>
          <w:color w:val="231F20"/>
        </w:rPr>
      </w:pPr>
      <w:r w:rsidRPr="000F0D36">
        <w:rPr>
          <w:rFonts w:ascii="Verdana" w:hAnsi="Verdana"/>
          <w:color w:val="231F20"/>
        </w:rPr>
        <w:t>The</w:t>
      </w:r>
      <w:r w:rsidR="00FB71B4" w:rsidRPr="000F0D36">
        <w:rPr>
          <w:rFonts w:ascii="Verdana" w:hAnsi="Verdana"/>
          <w:color w:val="231F20"/>
        </w:rPr>
        <w:t xml:space="preserve"> </w:t>
      </w:r>
      <w:r w:rsidRPr="000F0D36">
        <w:rPr>
          <w:rFonts w:ascii="Verdana" w:hAnsi="Verdana"/>
          <w:color w:val="231F20"/>
        </w:rPr>
        <w:t>Procuring</w:t>
      </w:r>
      <w:r w:rsidR="00FB71B4" w:rsidRPr="000F0D36">
        <w:rPr>
          <w:rFonts w:ascii="Verdana" w:hAnsi="Verdana"/>
          <w:color w:val="231F20"/>
        </w:rPr>
        <w:t xml:space="preserve"> </w:t>
      </w:r>
      <w:r w:rsidRPr="000F0D36">
        <w:rPr>
          <w:rFonts w:ascii="Verdana" w:hAnsi="Verdana"/>
          <w:color w:val="231F20"/>
        </w:rPr>
        <w:t>Entity</w:t>
      </w:r>
      <w:r w:rsidR="00FB71B4" w:rsidRPr="000F0D36">
        <w:rPr>
          <w:rFonts w:ascii="Verdana" w:hAnsi="Verdana"/>
          <w:color w:val="231F20"/>
        </w:rPr>
        <w:t xml:space="preserve"> </w:t>
      </w:r>
      <w:r w:rsidRPr="000F0D36">
        <w:rPr>
          <w:rFonts w:ascii="Verdana" w:hAnsi="Verdana"/>
          <w:color w:val="231F20"/>
        </w:rPr>
        <w:t>proposes</w:t>
      </w:r>
      <w:r w:rsidR="00FB71B4" w:rsidRPr="000F0D36">
        <w:rPr>
          <w:rFonts w:ascii="Verdana" w:hAnsi="Verdana"/>
          <w:color w:val="231F20"/>
        </w:rPr>
        <w:t xml:space="preserve"> </w:t>
      </w:r>
      <w:r w:rsidRPr="000F0D36">
        <w:rPr>
          <w:rFonts w:ascii="Verdana" w:hAnsi="Verdana"/>
          <w:color w:val="231F20"/>
        </w:rPr>
        <w:t>the</w:t>
      </w:r>
      <w:r w:rsidR="00FB71B4" w:rsidRPr="000F0D36">
        <w:rPr>
          <w:rFonts w:ascii="Verdana" w:hAnsi="Verdana"/>
          <w:color w:val="231F20"/>
        </w:rPr>
        <w:t xml:space="preserve"> </w:t>
      </w:r>
      <w:r w:rsidRPr="000F0D36">
        <w:rPr>
          <w:rFonts w:ascii="Verdana" w:hAnsi="Verdana"/>
          <w:color w:val="231F20"/>
        </w:rPr>
        <w:t>person</w:t>
      </w:r>
      <w:r w:rsidR="00FB71B4" w:rsidRPr="000F0D36">
        <w:rPr>
          <w:rFonts w:ascii="Verdana" w:hAnsi="Verdana"/>
          <w:color w:val="231F20"/>
        </w:rPr>
        <w:t xml:space="preserve"> </w:t>
      </w:r>
      <w:r w:rsidRPr="000F0D36">
        <w:rPr>
          <w:rFonts w:ascii="Verdana" w:hAnsi="Verdana"/>
          <w:color w:val="231F20"/>
        </w:rPr>
        <w:t>named</w:t>
      </w:r>
      <w:r w:rsidR="00FB71B4" w:rsidRPr="000F0D36">
        <w:rPr>
          <w:rFonts w:ascii="Verdana" w:hAnsi="Verdana"/>
          <w:color w:val="231F20"/>
        </w:rPr>
        <w:t xml:space="preserve"> </w:t>
      </w:r>
      <w:r w:rsidRPr="000F0D36">
        <w:rPr>
          <w:rFonts w:ascii="Verdana" w:hAnsi="Verdana"/>
          <w:b/>
          <w:color w:val="231F20"/>
        </w:rPr>
        <w:t>in</w:t>
      </w:r>
      <w:r w:rsidR="00FB71B4" w:rsidRPr="000F0D36">
        <w:rPr>
          <w:rFonts w:ascii="Verdana" w:hAnsi="Verdana"/>
          <w:b/>
          <w:color w:val="231F20"/>
        </w:rPr>
        <w:t xml:space="preserve"> </w:t>
      </w:r>
      <w:r w:rsidRPr="000F0D36">
        <w:rPr>
          <w:rFonts w:ascii="Verdana" w:hAnsi="Verdana"/>
          <w:b/>
          <w:color w:val="231F20"/>
        </w:rPr>
        <w:t>the</w:t>
      </w:r>
      <w:r w:rsidR="00FB71B4" w:rsidRPr="000F0D36">
        <w:rPr>
          <w:rFonts w:ascii="Verdana" w:hAnsi="Verdana"/>
          <w:b/>
          <w:color w:val="231F20"/>
        </w:rPr>
        <w:t xml:space="preserve"> </w:t>
      </w:r>
      <w:r w:rsidRPr="000F0D36">
        <w:rPr>
          <w:rFonts w:ascii="Verdana" w:hAnsi="Verdana"/>
          <w:b/>
          <w:color w:val="231F20"/>
        </w:rPr>
        <w:t>TDS</w:t>
      </w:r>
      <w:r w:rsidR="00FB71B4" w:rsidRPr="000F0D36">
        <w:rPr>
          <w:rFonts w:ascii="Verdana" w:hAnsi="Verdana"/>
          <w:b/>
          <w:color w:val="231F20"/>
        </w:rPr>
        <w:t xml:space="preserve"> </w:t>
      </w:r>
      <w:r w:rsidRPr="000F0D36">
        <w:rPr>
          <w:rFonts w:ascii="Verdana" w:hAnsi="Verdana"/>
          <w:color w:val="231F20"/>
        </w:rPr>
        <w:t>to</w:t>
      </w:r>
      <w:r w:rsidR="00FB71B4" w:rsidRPr="000F0D36">
        <w:rPr>
          <w:rFonts w:ascii="Verdana" w:hAnsi="Verdana"/>
          <w:color w:val="231F20"/>
        </w:rPr>
        <w:t xml:space="preserve"> </w:t>
      </w:r>
      <w:r w:rsidRPr="000F0D36">
        <w:rPr>
          <w:rFonts w:ascii="Verdana" w:hAnsi="Verdana"/>
          <w:color w:val="231F20"/>
        </w:rPr>
        <w:t>be</w:t>
      </w:r>
      <w:r w:rsidR="00FB71B4" w:rsidRPr="000F0D36">
        <w:rPr>
          <w:rFonts w:ascii="Verdana" w:hAnsi="Verdana"/>
          <w:color w:val="231F20"/>
        </w:rPr>
        <w:t xml:space="preserve"> </w:t>
      </w:r>
      <w:r w:rsidRPr="000F0D36">
        <w:rPr>
          <w:rFonts w:ascii="Verdana" w:hAnsi="Verdana"/>
          <w:color w:val="231F20"/>
        </w:rPr>
        <w:t>appointed</w:t>
      </w:r>
      <w:r w:rsidR="00FB71B4" w:rsidRPr="000F0D36">
        <w:rPr>
          <w:rFonts w:ascii="Verdana" w:hAnsi="Verdana"/>
          <w:color w:val="231F20"/>
        </w:rPr>
        <w:t xml:space="preserve"> </w:t>
      </w:r>
      <w:r w:rsidRPr="000F0D36">
        <w:rPr>
          <w:rFonts w:ascii="Verdana" w:hAnsi="Verdana"/>
          <w:color w:val="231F20"/>
        </w:rPr>
        <w:t>as</w:t>
      </w:r>
      <w:r w:rsidR="00FB71B4" w:rsidRPr="000F0D36">
        <w:rPr>
          <w:rFonts w:ascii="Verdana" w:hAnsi="Verdana"/>
          <w:color w:val="231F20"/>
        </w:rPr>
        <w:t xml:space="preserve"> adjudicator </w:t>
      </w:r>
      <w:r w:rsidRPr="000F0D36">
        <w:rPr>
          <w:rFonts w:ascii="Verdana" w:hAnsi="Verdana"/>
          <w:color w:val="231F20"/>
        </w:rPr>
        <w:t>or</w:t>
      </w:r>
      <w:r w:rsidR="00FB71B4" w:rsidRPr="000F0D36">
        <w:rPr>
          <w:rFonts w:ascii="Verdana" w:hAnsi="Verdana"/>
          <w:color w:val="231F20"/>
        </w:rPr>
        <w:t xml:space="preserve"> </w:t>
      </w:r>
      <w:r w:rsidRPr="000F0D36">
        <w:rPr>
          <w:rFonts w:ascii="Verdana" w:hAnsi="Verdana"/>
          <w:color w:val="231F20"/>
        </w:rPr>
        <w:t>under</w:t>
      </w:r>
      <w:r w:rsidR="00FB71B4" w:rsidRPr="000F0D36">
        <w:rPr>
          <w:rFonts w:ascii="Verdana" w:hAnsi="Verdana"/>
          <w:color w:val="231F20"/>
        </w:rPr>
        <w:t xml:space="preserve"> </w:t>
      </w:r>
      <w:r w:rsidRPr="000F0D36">
        <w:rPr>
          <w:rFonts w:ascii="Verdana" w:hAnsi="Verdana"/>
          <w:color w:val="231F20"/>
        </w:rPr>
        <w:t>the</w:t>
      </w:r>
      <w:r w:rsidR="00FB71B4" w:rsidRPr="000F0D36">
        <w:rPr>
          <w:rFonts w:ascii="Verdana" w:hAnsi="Verdana"/>
          <w:color w:val="231F20"/>
        </w:rPr>
        <w:t xml:space="preserve"> </w:t>
      </w:r>
      <w:r w:rsidRPr="000F0D36">
        <w:rPr>
          <w:rFonts w:ascii="Verdana" w:hAnsi="Verdana"/>
          <w:color w:val="231F20"/>
        </w:rPr>
        <w:t>Contract, at</w:t>
      </w:r>
      <w:r w:rsidR="00EF561B" w:rsidRPr="000F0D36">
        <w:rPr>
          <w:rFonts w:ascii="Verdana" w:hAnsi="Verdana"/>
          <w:color w:val="231F20"/>
        </w:rPr>
        <w:t xml:space="preserve"> an hourly </w:t>
      </w:r>
      <w:r w:rsidRPr="000F0D36">
        <w:rPr>
          <w:rFonts w:ascii="Verdana" w:hAnsi="Verdana"/>
          <w:color w:val="231F20"/>
        </w:rPr>
        <w:t>fee</w:t>
      </w:r>
      <w:r w:rsidR="00685CB9" w:rsidRPr="000F0D36">
        <w:rPr>
          <w:rFonts w:ascii="Verdana" w:hAnsi="Verdana"/>
          <w:color w:val="231F20"/>
        </w:rPr>
        <w:t xml:space="preserve"> </w:t>
      </w:r>
      <w:r w:rsidR="00EF561B" w:rsidRPr="000F0D36">
        <w:rPr>
          <w:rFonts w:ascii="Verdana" w:hAnsi="Verdana"/>
          <w:color w:val="231F20"/>
        </w:rPr>
        <w:t>speciﬁed in</w:t>
      </w:r>
      <w:r w:rsidR="00685CB9" w:rsidRPr="000F0D36">
        <w:rPr>
          <w:rFonts w:ascii="Verdana" w:hAnsi="Verdana"/>
          <w:b/>
          <w:color w:val="231F20"/>
        </w:rPr>
        <w:t xml:space="preserve"> </w:t>
      </w:r>
      <w:r w:rsidRPr="000F0D36">
        <w:rPr>
          <w:rFonts w:ascii="Verdana" w:hAnsi="Verdana"/>
          <w:b/>
          <w:color w:val="231F20"/>
        </w:rPr>
        <w:t>the</w:t>
      </w:r>
      <w:r w:rsidR="00685CB9" w:rsidRPr="000F0D36">
        <w:rPr>
          <w:rFonts w:ascii="Verdana" w:hAnsi="Verdana"/>
          <w:b/>
          <w:color w:val="231F20"/>
        </w:rPr>
        <w:t xml:space="preserve"> </w:t>
      </w:r>
      <w:r w:rsidRPr="000F0D36">
        <w:rPr>
          <w:rFonts w:ascii="Verdana" w:hAnsi="Verdana"/>
          <w:b/>
          <w:color w:val="231F20"/>
        </w:rPr>
        <w:t>TDS</w:t>
      </w:r>
      <w:r w:rsidRPr="000F0D36">
        <w:rPr>
          <w:rFonts w:ascii="Verdana" w:hAnsi="Verdana"/>
          <w:color w:val="231F20"/>
        </w:rPr>
        <w:t>,</w:t>
      </w:r>
      <w:r w:rsidR="00685CB9" w:rsidRPr="000F0D36">
        <w:rPr>
          <w:rFonts w:ascii="Verdana" w:hAnsi="Verdana"/>
          <w:color w:val="231F20"/>
        </w:rPr>
        <w:t xml:space="preserve"> </w:t>
      </w:r>
      <w:r w:rsidRPr="000F0D36">
        <w:rPr>
          <w:rFonts w:ascii="Verdana" w:hAnsi="Verdana"/>
          <w:color w:val="231F20"/>
        </w:rPr>
        <w:t>plus</w:t>
      </w:r>
      <w:r w:rsidR="00685CB9" w:rsidRPr="000F0D36">
        <w:rPr>
          <w:rFonts w:ascii="Verdana" w:hAnsi="Verdana"/>
          <w:color w:val="231F20"/>
        </w:rPr>
        <w:t xml:space="preserve"> </w:t>
      </w:r>
      <w:r w:rsidRPr="000F0D36">
        <w:rPr>
          <w:rFonts w:ascii="Verdana" w:hAnsi="Verdana"/>
          <w:color w:val="231F20"/>
        </w:rPr>
        <w:t>reimbursable</w:t>
      </w:r>
      <w:r w:rsidR="00685CB9" w:rsidRPr="000F0D36">
        <w:rPr>
          <w:rFonts w:ascii="Verdana" w:hAnsi="Verdana"/>
          <w:color w:val="231F20"/>
        </w:rPr>
        <w:t xml:space="preserve"> </w:t>
      </w:r>
      <w:r w:rsidRPr="000F0D36">
        <w:rPr>
          <w:rFonts w:ascii="Verdana" w:hAnsi="Verdana"/>
          <w:color w:val="231F20"/>
        </w:rPr>
        <w:t>expenses.</w:t>
      </w:r>
      <w:r w:rsidR="00685CB9" w:rsidRPr="000F0D36">
        <w:rPr>
          <w:rFonts w:ascii="Verdana" w:hAnsi="Verdana"/>
          <w:color w:val="231F20"/>
        </w:rPr>
        <w:t xml:space="preserve"> </w:t>
      </w:r>
      <w:r w:rsidRPr="000F0D36">
        <w:rPr>
          <w:rFonts w:ascii="Verdana" w:hAnsi="Verdana"/>
          <w:color w:val="231F20"/>
        </w:rPr>
        <w:t>If</w:t>
      </w:r>
      <w:r w:rsidR="00685CB9" w:rsidRPr="000F0D36">
        <w:rPr>
          <w:rFonts w:ascii="Verdana" w:hAnsi="Verdana"/>
          <w:color w:val="231F20"/>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Tenderer</w:t>
      </w:r>
      <w:r w:rsidR="00685CB9" w:rsidRPr="000F0D36">
        <w:rPr>
          <w:rFonts w:ascii="Verdana" w:hAnsi="Verdana"/>
          <w:color w:val="231F20"/>
        </w:rPr>
        <w:t xml:space="preserve"> </w:t>
      </w:r>
      <w:r w:rsidRPr="000F0D36">
        <w:rPr>
          <w:rFonts w:ascii="Verdana" w:hAnsi="Verdana"/>
          <w:color w:val="231F20"/>
        </w:rPr>
        <w:t>disagrees</w:t>
      </w:r>
      <w:r w:rsidR="00685CB9" w:rsidRPr="000F0D36">
        <w:rPr>
          <w:rFonts w:ascii="Verdana" w:hAnsi="Verdana"/>
          <w:color w:val="231F20"/>
        </w:rPr>
        <w:t xml:space="preserve"> </w:t>
      </w:r>
      <w:r w:rsidRPr="000F0D36">
        <w:rPr>
          <w:rFonts w:ascii="Verdana" w:hAnsi="Verdana"/>
          <w:color w:val="231F20"/>
        </w:rPr>
        <w:t>with</w:t>
      </w:r>
      <w:r w:rsidR="00685CB9" w:rsidRPr="000F0D36">
        <w:rPr>
          <w:rFonts w:ascii="Verdana" w:hAnsi="Verdana"/>
          <w:color w:val="231F20"/>
        </w:rPr>
        <w:t xml:space="preserve"> </w:t>
      </w:r>
      <w:r w:rsidRPr="000F0D36">
        <w:rPr>
          <w:rFonts w:ascii="Verdana" w:hAnsi="Verdana"/>
          <w:color w:val="231F20"/>
        </w:rPr>
        <w:t>this</w:t>
      </w:r>
      <w:r w:rsidR="00685CB9" w:rsidRPr="000F0D36">
        <w:rPr>
          <w:rFonts w:ascii="Verdana" w:hAnsi="Verdana"/>
          <w:color w:val="231F20"/>
        </w:rPr>
        <w:t xml:space="preserve"> </w:t>
      </w:r>
      <w:r w:rsidRPr="000F0D36">
        <w:rPr>
          <w:rFonts w:ascii="Verdana" w:hAnsi="Verdana"/>
          <w:color w:val="231F20"/>
          <w:spacing w:val="-4"/>
        </w:rPr>
        <w:t>Tender,</w:t>
      </w:r>
      <w:r w:rsidR="00685CB9" w:rsidRPr="000F0D36">
        <w:rPr>
          <w:rFonts w:ascii="Verdana" w:hAnsi="Verdana"/>
          <w:color w:val="231F20"/>
          <w:spacing w:val="-4"/>
        </w:rPr>
        <w:t xml:space="preserve"> </w:t>
      </w:r>
      <w:r w:rsidRPr="000F0D36">
        <w:rPr>
          <w:rFonts w:ascii="Verdana" w:hAnsi="Verdana"/>
          <w:color w:val="231F20"/>
        </w:rPr>
        <w:t>the Tenderer</w:t>
      </w:r>
      <w:r w:rsidR="00EF561B" w:rsidRPr="000F0D36">
        <w:rPr>
          <w:rFonts w:ascii="Verdana" w:hAnsi="Verdana"/>
          <w:color w:val="231F20"/>
        </w:rPr>
        <w:t xml:space="preserve"> should </w:t>
      </w:r>
      <w:proofErr w:type="gramStart"/>
      <w:r w:rsidR="00EF561B" w:rsidRPr="000F0D36">
        <w:rPr>
          <w:rFonts w:ascii="Verdana" w:hAnsi="Verdana"/>
          <w:color w:val="231F20"/>
        </w:rPr>
        <w:t>so state</w:t>
      </w:r>
      <w:proofErr w:type="gramEnd"/>
      <w:r w:rsidR="00EF561B" w:rsidRPr="000F0D36">
        <w:rPr>
          <w:rFonts w:ascii="Verdana" w:hAnsi="Verdana"/>
          <w:color w:val="231F20"/>
        </w:rPr>
        <w:t xml:space="preserve"> in</w:t>
      </w:r>
      <w:r w:rsidR="00685CB9" w:rsidRPr="000F0D36">
        <w:rPr>
          <w:rFonts w:ascii="Verdana" w:hAnsi="Verdana"/>
          <w:color w:val="231F20"/>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spacing w:val="-5"/>
        </w:rPr>
        <w:t>Tender.</w:t>
      </w:r>
      <w:r w:rsidR="00685CB9" w:rsidRPr="000F0D36">
        <w:rPr>
          <w:rFonts w:ascii="Verdana" w:hAnsi="Verdana"/>
          <w:color w:val="231F20"/>
          <w:spacing w:val="-5"/>
        </w:rPr>
        <w:t xml:space="preserve"> </w:t>
      </w:r>
      <w:r w:rsidRPr="000F0D36">
        <w:rPr>
          <w:rFonts w:ascii="Verdana" w:hAnsi="Verdana"/>
          <w:color w:val="231F20"/>
        </w:rPr>
        <w:t>If,</w:t>
      </w:r>
      <w:r w:rsidR="00685CB9" w:rsidRPr="000F0D36">
        <w:rPr>
          <w:rFonts w:ascii="Verdana" w:hAnsi="Verdana"/>
          <w:color w:val="231F20"/>
        </w:rPr>
        <w:t xml:space="preserve"> in the </w:t>
      </w:r>
      <w:r w:rsidRPr="000F0D36">
        <w:rPr>
          <w:rFonts w:ascii="Verdana" w:hAnsi="Verdana"/>
          <w:color w:val="231F20"/>
        </w:rPr>
        <w:t>Form</w:t>
      </w:r>
      <w:r w:rsidR="00EF561B" w:rsidRPr="000F0D36">
        <w:rPr>
          <w:rFonts w:ascii="Verdana" w:hAnsi="Verdana"/>
          <w:color w:val="231F20"/>
        </w:rPr>
        <w:t xml:space="preserve"> </w:t>
      </w:r>
      <w:r w:rsidRPr="000F0D36">
        <w:rPr>
          <w:rFonts w:ascii="Verdana" w:hAnsi="Verdana"/>
          <w:color w:val="231F20"/>
        </w:rPr>
        <w:t>of</w:t>
      </w:r>
      <w:r w:rsidR="00EF561B" w:rsidRPr="000F0D36">
        <w:rPr>
          <w:rFonts w:ascii="Verdana" w:hAnsi="Verdana"/>
          <w:color w:val="231F20"/>
        </w:rPr>
        <w:t xml:space="preserve"> </w:t>
      </w:r>
      <w:r w:rsidRPr="000F0D36">
        <w:rPr>
          <w:rFonts w:ascii="Verdana" w:hAnsi="Verdana"/>
          <w:color w:val="231F20"/>
        </w:rPr>
        <w:t>Acceptance,</w:t>
      </w:r>
      <w:r w:rsidR="00EF561B" w:rsidRPr="000F0D36">
        <w:rPr>
          <w:rFonts w:ascii="Verdana" w:hAnsi="Verdana"/>
          <w:color w:val="231F20"/>
        </w:rPr>
        <w:t xml:space="preserve"> </w:t>
      </w:r>
      <w:r w:rsidRPr="000F0D36">
        <w:rPr>
          <w:rFonts w:ascii="Verdana" w:hAnsi="Verdana"/>
          <w:color w:val="231F20"/>
        </w:rPr>
        <w:t>the</w:t>
      </w:r>
      <w:r w:rsidR="00EF561B" w:rsidRPr="000F0D36">
        <w:rPr>
          <w:rFonts w:ascii="Verdana" w:hAnsi="Verdana"/>
          <w:color w:val="231F20"/>
        </w:rPr>
        <w:t xml:space="preserve"> </w:t>
      </w:r>
      <w:r w:rsidRPr="000F0D36">
        <w:rPr>
          <w:rFonts w:ascii="Verdana" w:hAnsi="Verdana"/>
          <w:color w:val="231F20"/>
        </w:rPr>
        <w:t>Procuring</w:t>
      </w:r>
      <w:r w:rsidR="00EF561B" w:rsidRPr="000F0D36">
        <w:rPr>
          <w:rFonts w:ascii="Verdana" w:hAnsi="Verdana"/>
          <w:color w:val="231F20"/>
        </w:rPr>
        <w:t xml:space="preserve"> </w:t>
      </w:r>
      <w:r w:rsidRPr="000F0D36">
        <w:rPr>
          <w:rFonts w:ascii="Verdana" w:hAnsi="Verdana"/>
          <w:color w:val="231F20"/>
        </w:rPr>
        <w:t>Entity</w:t>
      </w:r>
      <w:r w:rsidR="00EF561B" w:rsidRPr="000F0D36">
        <w:rPr>
          <w:rFonts w:ascii="Verdana" w:hAnsi="Verdana"/>
          <w:color w:val="231F20"/>
        </w:rPr>
        <w:t xml:space="preserve"> </w:t>
      </w:r>
      <w:r w:rsidRPr="000F0D36">
        <w:rPr>
          <w:rFonts w:ascii="Verdana" w:hAnsi="Verdana"/>
          <w:color w:val="231F20"/>
        </w:rPr>
        <w:t>has</w:t>
      </w:r>
      <w:r w:rsidR="00EF561B" w:rsidRPr="000F0D36">
        <w:rPr>
          <w:rFonts w:ascii="Verdana" w:hAnsi="Verdana"/>
          <w:color w:val="231F20"/>
        </w:rPr>
        <w:t xml:space="preserve"> </w:t>
      </w:r>
      <w:r w:rsidRPr="000F0D36">
        <w:rPr>
          <w:rFonts w:ascii="Verdana" w:hAnsi="Verdana"/>
          <w:color w:val="231F20"/>
        </w:rPr>
        <w:t>not</w:t>
      </w:r>
      <w:r w:rsidR="00EF561B" w:rsidRPr="000F0D36">
        <w:rPr>
          <w:rFonts w:ascii="Verdana" w:hAnsi="Verdana"/>
          <w:color w:val="231F20"/>
        </w:rPr>
        <w:t xml:space="preserve"> agreed </w:t>
      </w:r>
      <w:r w:rsidR="00FB71B4" w:rsidRPr="000F0D36">
        <w:rPr>
          <w:rFonts w:ascii="Verdana" w:hAnsi="Verdana"/>
          <w:color w:val="231F20"/>
        </w:rPr>
        <w:t>on the</w:t>
      </w:r>
      <w:r w:rsidRPr="000F0D36">
        <w:rPr>
          <w:rFonts w:ascii="Verdana" w:hAnsi="Verdana"/>
          <w:color w:val="231F20"/>
        </w:rPr>
        <w:t xml:space="preserve"> appointment</w:t>
      </w:r>
      <w:r w:rsidR="00FB71B4" w:rsidRPr="000F0D36">
        <w:rPr>
          <w:rFonts w:ascii="Verdana" w:hAnsi="Verdana"/>
          <w:color w:val="231F20"/>
        </w:rPr>
        <w:t xml:space="preserve"> </w:t>
      </w:r>
      <w:r w:rsidRPr="000F0D36">
        <w:rPr>
          <w:rFonts w:ascii="Verdana" w:hAnsi="Verdana"/>
          <w:color w:val="231F20"/>
        </w:rPr>
        <w:t>of</w:t>
      </w:r>
      <w:r w:rsidR="00FB71B4" w:rsidRPr="000F0D36">
        <w:rPr>
          <w:rFonts w:ascii="Verdana" w:hAnsi="Verdana"/>
          <w:color w:val="231F20"/>
        </w:rPr>
        <w:t xml:space="preserve"> </w:t>
      </w:r>
      <w:r w:rsidRPr="000F0D36">
        <w:rPr>
          <w:rFonts w:ascii="Verdana" w:hAnsi="Verdana"/>
          <w:color w:val="231F20"/>
        </w:rPr>
        <w:t>the</w:t>
      </w:r>
      <w:r w:rsidR="00FB71B4" w:rsidRPr="000F0D36">
        <w:rPr>
          <w:rFonts w:ascii="Verdana" w:hAnsi="Verdana"/>
          <w:color w:val="231F20"/>
        </w:rPr>
        <w:t xml:space="preserve"> </w:t>
      </w:r>
      <w:r w:rsidRPr="000F0D36">
        <w:rPr>
          <w:rFonts w:ascii="Verdana" w:hAnsi="Verdana"/>
          <w:color w:val="231F20"/>
        </w:rPr>
        <w:t>Adjudicator,</w:t>
      </w:r>
      <w:r w:rsidR="00FB71B4" w:rsidRPr="000F0D36">
        <w:rPr>
          <w:rFonts w:ascii="Verdana" w:hAnsi="Verdana"/>
          <w:color w:val="231F20"/>
        </w:rPr>
        <w:t xml:space="preserve"> </w:t>
      </w:r>
      <w:r w:rsidRPr="000F0D36">
        <w:rPr>
          <w:rFonts w:ascii="Verdana" w:hAnsi="Verdana"/>
          <w:color w:val="231F20"/>
        </w:rPr>
        <w:t>the</w:t>
      </w:r>
      <w:r w:rsidR="00FB71B4" w:rsidRPr="000F0D36">
        <w:rPr>
          <w:rFonts w:ascii="Verdana" w:hAnsi="Verdana"/>
          <w:color w:val="231F20"/>
        </w:rPr>
        <w:t xml:space="preserve"> </w:t>
      </w:r>
      <w:r w:rsidRPr="000F0D36">
        <w:rPr>
          <w:rFonts w:ascii="Verdana" w:hAnsi="Verdana"/>
          <w:color w:val="231F20"/>
        </w:rPr>
        <w:t>Adjudicator</w:t>
      </w:r>
      <w:r w:rsidR="00FB71B4" w:rsidRPr="000F0D36">
        <w:rPr>
          <w:rFonts w:ascii="Verdana" w:hAnsi="Verdana"/>
          <w:color w:val="231F20"/>
        </w:rPr>
        <w:t xml:space="preserve"> </w:t>
      </w:r>
      <w:r w:rsidRPr="000F0D36">
        <w:rPr>
          <w:rFonts w:ascii="Verdana" w:hAnsi="Verdana"/>
          <w:color w:val="231F20"/>
        </w:rPr>
        <w:t>shall</w:t>
      </w:r>
      <w:r w:rsidR="00FB71B4" w:rsidRPr="000F0D36">
        <w:rPr>
          <w:rFonts w:ascii="Verdana" w:hAnsi="Verdana"/>
          <w:color w:val="231F20"/>
        </w:rPr>
        <w:t xml:space="preserve"> </w:t>
      </w:r>
      <w:r w:rsidRPr="000F0D36">
        <w:rPr>
          <w:rFonts w:ascii="Verdana" w:hAnsi="Verdana"/>
          <w:color w:val="231F20"/>
        </w:rPr>
        <w:t>be</w:t>
      </w:r>
      <w:r w:rsidR="00FB71B4" w:rsidRPr="000F0D36">
        <w:rPr>
          <w:rFonts w:ascii="Verdana" w:hAnsi="Verdana"/>
          <w:color w:val="231F20"/>
        </w:rPr>
        <w:t xml:space="preserve"> </w:t>
      </w:r>
      <w:r w:rsidRPr="000F0D36">
        <w:rPr>
          <w:rFonts w:ascii="Verdana" w:hAnsi="Verdana"/>
          <w:color w:val="231F20"/>
        </w:rPr>
        <w:t>appointed</w:t>
      </w:r>
      <w:r w:rsidR="00FB71B4" w:rsidRPr="000F0D36">
        <w:rPr>
          <w:rFonts w:ascii="Verdana" w:hAnsi="Verdana"/>
          <w:color w:val="231F20"/>
        </w:rPr>
        <w:t xml:space="preserve"> </w:t>
      </w:r>
      <w:r w:rsidRPr="000F0D36">
        <w:rPr>
          <w:rFonts w:ascii="Verdana" w:hAnsi="Verdana"/>
          <w:color w:val="231F20"/>
        </w:rPr>
        <w:t>by</w:t>
      </w:r>
      <w:r w:rsidR="00FB71B4" w:rsidRPr="000F0D36">
        <w:rPr>
          <w:rFonts w:ascii="Verdana" w:hAnsi="Verdana"/>
          <w:color w:val="231F20"/>
        </w:rPr>
        <w:t xml:space="preserve"> </w:t>
      </w:r>
      <w:r w:rsidRPr="000F0D36">
        <w:rPr>
          <w:rFonts w:ascii="Verdana" w:hAnsi="Verdana"/>
          <w:color w:val="231F20"/>
        </w:rPr>
        <w:t>the</w:t>
      </w:r>
      <w:r w:rsidR="00FB71B4" w:rsidRPr="000F0D36">
        <w:rPr>
          <w:rFonts w:ascii="Verdana" w:hAnsi="Verdana"/>
          <w:color w:val="231F20"/>
        </w:rPr>
        <w:t xml:space="preserve"> </w:t>
      </w:r>
      <w:r w:rsidRPr="000F0D36">
        <w:rPr>
          <w:rFonts w:ascii="Verdana" w:hAnsi="Verdana"/>
          <w:color w:val="231F20"/>
        </w:rPr>
        <w:t>Appointing</w:t>
      </w:r>
      <w:r w:rsidR="00FB71B4" w:rsidRPr="000F0D36">
        <w:rPr>
          <w:rFonts w:ascii="Verdana" w:hAnsi="Verdana"/>
          <w:color w:val="231F20"/>
        </w:rPr>
        <w:t xml:space="preserve"> </w:t>
      </w:r>
      <w:r w:rsidRPr="000F0D36">
        <w:rPr>
          <w:rFonts w:ascii="Verdana" w:hAnsi="Verdana"/>
          <w:color w:val="231F20"/>
        </w:rPr>
        <w:t>Authority</w:t>
      </w:r>
      <w:r w:rsidR="00FB71B4" w:rsidRPr="000F0D36">
        <w:rPr>
          <w:rFonts w:ascii="Verdana" w:hAnsi="Verdana"/>
          <w:color w:val="231F20"/>
        </w:rPr>
        <w:t xml:space="preserve"> </w:t>
      </w:r>
      <w:r w:rsidRPr="000F0D36">
        <w:rPr>
          <w:rFonts w:ascii="Verdana" w:hAnsi="Verdana"/>
          <w:color w:val="231F20"/>
        </w:rPr>
        <w:t>designated</w:t>
      </w:r>
      <w:r w:rsidR="00FB71B4" w:rsidRPr="000F0D36">
        <w:rPr>
          <w:rFonts w:ascii="Verdana" w:hAnsi="Verdana"/>
          <w:color w:val="231F20"/>
        </w:rPr>
        <w:t xml:space="preserve"> </w:t>
      </w:r>
      <w:r w:rsidRPr="000F0D36">
        <w:rPr>
          <w:rFonts w:ascii="Verdana" w:hAnsi="Verdana"/>
          <w:color w:val="231F20"/>
        </w:rPr>
        <w:t>in</w:t>
      </w:r>
      <w:r w:rsidR="00FB71B4" w:rsidRPr="000F0D36">
        <w:rPr>
          <w:rFonts w:ascii="Verdana" w:hAnsi="Verdana"/>
          <w:color w:val="231F20"/>
        </w:rPr>
        <w:t xml:space="preserve"> </w:t>
      </w:r>
      <w:r w:rsidRPr="000F0D36">
        <w:rPr>
          <w:rFonts w:ascii="Verdana" w:hAnsi="Verdana"/>
          <w:color w:val="231F20"/>
        </w:rPr>
        <w:t>the Special</w:t>
      </w:r>
      <w:r w:rsidR="00685CB9" w:rsidRPr="000F0D36">
        <w:rPr>
          <w:rFonts w:ascii="Verdana" w:hAnsi="Verdana"/>
          <w:color w:val="231F20"/>
        </w:rPr>
        <w:t xml:space="preserve"> </w:t>
      </w:r>
      <w:r w:rsidRPr="000F0D36">
        <w:rPr>
          <w:rFonts w:ascii="Verdana" w:hAnsi="Verdana"/>
          <w:color w:val="231F20"/>
        </w:rPr>
        <w:t>Conditions</w:t>
      </w:r>
      <w:r w:rsidR="00685CB9" w:rsidRPr="000F0D36">
        <w:rPr>
          <w:rFonts w:ascii="Verdana" w:hAnsi="Verdana"/>
          <w:color w:val="231F20"/>
        </w:rPr>
        <w:t xml:space="preserve"> </w:t>
      </w:r>
      <w:r w:rsidRPr="000F0D36">
        <w:rPr>
          <w:rFonts w:ascii="Verdana" w:hAnsi="Verdana"/>
          <w:color w:val="231F20"/>
        </w:rPr>
        <w:t>of</w:t>
      </w:r>
      <w:r w:rsidR="00685CB9" w:rsidRPr="000F0D36">
        <w:rPr>
          <w:rFonts w:ascii="Verdana" w:hAnsi="Verdana"/>
          <w:color w:val="231F20"/>
        </w:rPr>
        <w:t xml:space="preserve"> </w:t>
      </w:r>
      <w:r w:rsidRPr="000F0D36">
        <w:rPr>
          <w:rFonts w:ascii="Verdana" w:hAnsi="Verdana"/>
          <w:color w:val="231F20"/>
        </w:rPr>
        <w:t>Contract</w:t>
      </w:r>
      <w:r w:rsidR="00685CB9" w:rsidRPr="000F0D36">
        <w:rPr>
          <w:rFonts w:ascii="Verdana" w:hAnsi="Verdana"/>
          <w:color w:val="231F20"/>
        </w:rPr>
        <w:t xml:space="preserve"> </w:t>
      </w:r>
      <w:r w:rsidRPr="000F0D36">
        <w:rPr>
          <w:rFonts w:ascii="Verdana" w:hAnsi="Verdana"/>
          <w:color w:val="231F20"/>
        </w:rPr>
        <w:t>at</w:t>
      </w:r>
      <w:r w:rsidR="00685CB9" w:rsidRPr="000F0D36">
        <w:rPr>
          <w:rFonts w:ascii="Verdana" w:hAnsi="Verdana"/>
          <w:color w:val="231F20"/>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request</w:t>
      </w:r>
      <w:r w:rsidR="00685CB9" w:rsidRPr="000F0D36">
        <w:rPr>
          <w:rFonts w:ascii="Verdana" w:hAnsi="Verdana"/>
          <w:color w:val="231F20"/>
        </w:rPr>
        <w:t xml:space="preserve"> </w:t>
      </w:r>
      <w:r w:rsidRPr="000F0D36">
        <w:rPr>
          <w:rFonts w:ascii="Verdana" w:hAnsi="Verdana"/>
          <w:color w:val="231F20"/>
        </w:rPr>
        <w:t>of</w:t>
      </w:r>
      <w:r w:rsidR="00685CB9" w:rsidRPr="000F0D36">
        <w:rPr>
          <w:rFonts w:ascii="Verdana" w:hAnsi="Verdana"/>
          <w:color w:val="231F20"/>
        </w:rPr>
        <w:t xml:space="preserve"> </w:t>
      </w:r>
      <w:r w:rsidRPr="000F0D36">
        <w:rPr>
          <w:rFonts w:ascii="Verdana" w:hAnsi="Verdana"/>
          <w:color w:val="231F20"/>
        </w:rPr>
        <w:t>either</w:t>
      </w:r>
      <w:r w:rsidR="00685CB9" w:rsidRPr="000F0D36">
        <w:rPr>
          <w:rFonts w:ascii="Verdana" w:hAnsi="Verdana"/>
          <w:color w:val="231F20"/>
        </w:rPr>
        <w:t xml:space="preserve"> </w:t>
      </w:r>
      <w:r w:rsidRPr="000F0D36">
        <w:rPr>
          <w:rFonts w:ascii="Verdana" w:hAnsi="Verdana"/>
          <w:color w:val="231F20"/>
          <w:spacing w:val="-3"/>
        </w:rPr>
        <w:t>party.</w:t>
      </w:r>
    </w:p>
    <w:p w14:paraId="669CE930" w14:textId="53DA5BBE" w:rsidR="00C20A63" w:rsidRPr="000F0D36" w:rsidRDefault="002D5618">
      <w:pPr>
        <w:pStyle w:val="Heading2"/>
        <w:numPr>
          <w:ilvl w:val="0"/>
          <w:numId w:val="86"/>
        </w:numPr>
        <w:spacing w:before="248"/>
        <w:ind w:left="1418" w:right="853" w:hanging="567"/>
        <w:rPr>
          <w:rFonts w:ascii="Verdana" w:hAnsi="Verdana"/>
          <w:color w:val="231F20"/>
          <w:sz w:val="22"/>
          <w:szCs w:val="22"/>
        </w:rPr>
      </w:pPr>
      <w:bookmarkStart w:id="299" w:name="_Toc230964099"/>
      <w:r w:rsidRPr="000F0D36">
        <w:rPr>
          <w:rFonts w:ascii="Verdana" w:hAnsi="Verdana"/>
          <w:color w:val="231F20"/>
          <w:sz w:val="22"/>
          <w:szCs w:val="22"/>
        </w:rPr>
        <w:t>Procurement</w:t>
      </w:r>
      <w:r w:rsidR="00685CB9" w:rsidRPr="000F0D36">
        <w:rPr>
          <w:rFonts w:ascii="Verdana" w:hAnsi="Verdana"/>
          <w:color w:val="231F20"/>
          <w:sz w:val="22"/>
          <w:szCs w:val="22"/>
        </w:rPr>
        <w:t xml:space="preserve"> </w:t>
      </w:r>
      <w:r w:rsidRPr="000F0D36">
        <w:rPr>
          <w:rFonts w:ascii="Verdana" w:hAnsi="Verdana"/>
          <w:color w:val="231F20"/>
          <w:sz w:val="22"/>
          <w:szCs w:val="22"/>
        </w:rPr>
        <w:t>Related</w:t>
      </w:r>
      <w:r w:rsidR="00685CB9" w:rsidRPr="000F0D36">
        <w:rPr>
          <w:rFonts w:ascii="Verdana" w:hAnsi="Verdana"/>
          <w:color w:val="231F20"/>
          <w:sz w:val="22"/>
          <w:szCs w:val="22"/>
        </w:rPr>
        <w:t xml:space="preserve"> </w:t>
      </w:r>
      <w:r w:rsidRPr="000F0D36">
        <w:rPr>
          <w:rFonts w:ascii="Verdana" w:hAnsi="Verdana"/>
          <w:color w:val="231F20"/>
          <w:sz w:val="22"/>
          <w:szCs w:val="22"/>
        </w:rPr>
        <w:t>Complaint</w:t>
      </w:r>
      <w:r w:rsidR="0027099C" w:rsidRPr="000F0D36">
        <w:rPr>
          <w:rFonts w:ascii="Verdana" w:hAnsi="Verdana"/>
          <w:color w:val="231F20"/>
          <w:sz w:val="22"/>
          <w:szCs w:val="22"/>
        </w:rPr>
        <w:t xml:space="preserve">s and </w:t>
      </w:r>
      <w:r w:rsidR="0027099C" w:rsidRPr="000F0D36">
        <w:rPr>
          <w:rFonts w:ascii="Verdana" w:hAnsi="Verdana"/>
          <w:sz w:val="22"/>
          <w:szCs w:val="22"/>
        </w:rPr>
        <w:t>Administrative Review</w:t>
      </w:r>
      <w:bookmarkEnd w:id="299"/>
    </w:p>
    <w:p w14:paraId="669CE931" w14:textId="7D8EB7AA" w:rsidR="00C20A63" w:rsidRPr="000F0D36" w:rsidRDefault="002D5618">
      <w:pPr>
        <w:pStyle w:val="ListParagraph"/>
        <w:numPr>
          <w:ilvl w:val="1"/>
          <w:numId w:val="122"/>
        </w:numPr>
        <w:tabs>
          <w:tab w:val="left" w:pos="1416"/>
        </w:tabs>
        <w:spacing w:before="242" w:line="230" w:lineRule="auto"/>
        <w:ind w:left="1418" w:right="850" w:hanging="567"/>
        <w:jc w:val="both"/>
        <w:rPr>
          <w:rFonts w:ascii="Verdana" w:hAnsi="Verdana"/>
          <w:color w:val="231F20"/>
        </w:rPr>
      </w:pP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procedures</w:t>
      </w:r>
      <w:r w:rsidR="00685CB9" w:rsidRPr="000F0D36">
        <w:rPr>
          <w:rFonts w:ascii="Verdana" w:hAnsi="Verdana"/>
          <w:color w:val="231F20"/>
        </w:rPr>
        <w:t xml:space="preserve"> </w:t>
      </w:r>
      <w:r w:rsidRPr="000F0D36">
        <w:rPr>
          <w:rFonts w:ascii="Verdana" w:hAnsi="Verdana"/>
          <w:color w:val="231F20"/>
        </w:rPr>
        <w:t>for</w:t>
      </w:r>
      <w:r w:rsidR="00685CB9" w:rsidRPr="000F0D36">
        <w:rPr>
          <w:rFonts w:ascii="Verdana" w:hAnsi="Verdana"/>
          <w:color w:val="231F20"/>
        </w:rPr>
        <w:t xml:space="preserve"> </w:t>
      </w:r>
      <w:r w:rsidRPr="000F0D36">
        <w:rPr>
          <w:rFonts w:ascii="Verdana" w:hAnsi="Verdana"/>
          <w:color w:val="231F20"/>
        </w:rPr>
        <w:t>making</w:t>
      </w:r>
      <w:r w:rsidR="00685CB9" w:rsidRPr="000F0D36">
        <w:rPr>
          <w:rFonts w:ascii="Verdana" w:hAnsi="Verdana"/>
          <w:color w:val="231F20"/>
        </w:rPr>
        <w:t xml:space="preserve"> </w:t>
      </w:r>
      <w:r w:rsidRPr="000F0D36">
        <w:rPr>
          <w:rFonts w:ascii="Verdana" w:hAnsi="Verdana"/>
          <w:color w:val="231F20"/>
        </w:rPr>
        <w:t>a</w:t>
      </w:r>
      <w:r w:rsidR="00685CB9" w:rsidRPr="000F0D36">
        <w:rPr>
          <w:rFonts w:ascii="Verdana" w:hAnsi="Verdana"/>
          <w:color w:val="231F20"/>
        </w:rPr>
        <w:t xml:space="preserve"> </w:t>
      </w:r>
      <w:r w:rsidRPr="000F0D36">
        <w:rPr>
          <w:rFonts w:ascii="Verdana" w:hAnsi="Verdana"/>
          <w:color w:val="231F20"/>
        </w:rPr>
        <w:t>Procurement-related</w:t>
      </w:r>
      <w:r w:rsidR="00685CB9" w:rsidRPr="000F0D36">
        <w:rPr>
          <w:rFonts w:ascii="Verdana" w:hAnsi="Verdana"/>
          <w:color w:val="231F20"/>
        </w:rPr>
        <w:t xml:space="preserve"> </w:t>
      </w:r>
      <w:r w:rsidRPr="000F0D36">
        <w:rPr>
          <w:rFonts w:ascii="Verdana" w:hAnsi="Verdana"/>
          <w:color w:val="231F20"/>
        </w:rPr>
        <w:t>Complaint</w:t>
      </w:r>
      <w:r w:rsidR="00685CB9" w:rsidRPr="000F0D36">
        <w:rPr>
          <w:rFonts w:ascii="Verdana" w:hAnsi="Verdana"/>
          <w:color w:val="231F20"/>
        </w:rPr>
        <w:t xml:space="preserve"> </w:t>
      </w:r>
      <w:r w:rsidRPr="000F0D36">
        <w:rPr>
          <w:rFonts w:ascii="Verdana" w:hAnsi="Verdana"/>
          <w:color w:val="231F20"/>
        </w:rPr>
        <w:t>are</w:t>
      </w:r>
      <w:r w:rsidR="00685CB9" w:rsidRPr="000F0D36">
        <w:rPr>
          <w:rFonts w:ascii="Verdana" w:hAnsi="Verdana"/>
          <w:color w:val="231F20"/>
        </w:rPr>
        <w:t xml:space="preserve"> </w:t>
      </w:r>
      <w:r w:rsidRPr="000F0D36">
        <w:rPr>
          <w:rFonts w:ascii="Verdana" w:hAnsi="Verdana"/>
          <w:color w:val="231F20"/>
        </w:rPr>
        <w:t>as</w:t>
      </w:r>
      <w:r w:rsidR="00685CB9" w:rsidRPr="000F0D36">
        <w:rPr>
          <w:rFonts w:ascii="Verdana" w:hAnsi="Verdana"/>
          <w:color w:val="231F20"/>
        </w:rPr>
        <w:t xml:space="preserve"> </w:t>
      </w:r>
      <w:r w:rsidRPr="000F0D36">
        <w:rPr>
          <w:rFonts w:ascii="Verdana" w:hAnsi="Verdana"/>
          <w:color w:val="231F20"/>
        </w:rPr>
        <w:t>speciﬁed</w:t>
      </w:r>
      <w:r w:rsidR="00685CB9" w:rsidRPr="000F0D36">
        <w:rPr>
          <w:rFonts w:ascii="Verdana" w:hAnsi="Verdana"/>
          <w:color w:val="231F20"/>
        </w:rPr>
        <w:t xml:space="preserve"> </w:t>
      </w:r>
      <w:r w:rsidRPr="000F0D36">
        <w:rPr>
          <w:rFonts w:ascii="Verdana" w:hAnsi="Verdana"/>
          <w:color w:val="231F20"/>
        </w:rPr>
        <w:t>in</w:t>
      </w:r>
      <w:r w:rsidR="00685CB9" w:rsidRPr="000F0D36">
        <w:rPr>
          <w:rFonts w:ascii="Verdana" w:hAnsi="Verdana"/>
          <w:color w:val="231F20"/>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TDS.</w:t>
      </w:r>
    </w:p>
    <w:p w14:paraId="14E75CCB" w14:textId="77777777" w:rsidR="0027099C" w:rsidRPr="000F0D36" w:rsidRDefault="0027099C">
      <w:pPr>
        <w:pStyle w:val="ListParagraph"/>
        <w:numPr>
          <w:ilvl w:val="1"/>
          <w:numId w:val="122"/>
        </w:numPr>
        <w:tabs>
          <w:tab w:val="left" w:pos="1416"/>
        </w:tabs>
        <w:spacing w:before="242" w:line="230" w:lineRule="auto"/>
        <w:ind w:left="1418" w:right="850" w:hanging="567"/>
        <w:jc w:val="both"/>
        <w:rPr>
          <w:rFonts w:ascii="Verdana" w:hAnsi="Verdana"/>
        </w:rPr>
      </w:pPr>
      <w:r w:rsidRPr="000F0D36">
        <w:rPr>
          <w:rFonts w:ascii="Verdana" w:hAnsi="Verdana"/>
          <w:color w:val="231F20"/>
        </w:rPr>
        <w:t>A request for administrative</w:t>
      </w:r>
      <w:r w:rsidRPr="000F0D36">
        <w:rPr>
          <w:rFonts w:ascii="Verdana" w:hAnsi="Verdana"/>
        </w:rPr>
        <w:t xml:space="preserve"> review shall be made in the form provided under </w:t>
      </w:r>
      <w:r w:rsidRPr="000F0D36">
        <w:rPr>
          <w:rFonts w:ascii="Verdana" w:hAnsi="Verdana"/>
          <w:color w:val="231F20"/>
        </w:rPr>
        <w:t>contract forms.</w:t>
      </w:r>
    </w:p>
    <w:p w14:paraId="669CE932" w14:textId="495EBBAA" w:rsidR="0027099C" w:rsidRPr="000F0D36" w:rsidRDefault="0027099C">
      <w:pPr>
        <w:rPr>
          <w:rFonts w:ascii="Verdana" w:hAnsi="Verdana"/>
        </w:rPr>
        <w:sectPr w:rsidR="0027099C" w:rsidRPr="000F0D36" w:rsidSect="003B45E2">
          <w:pgSz w:w="11910" w:h="16840"/>
          <w:pgMar w:top="709" w:right="0" w:bottom="640" w:left="0" w:header="0" w:footer="441" w:gutter="0"/>
          <w:cols w:space="720"/>
        </w:sectPr>
      </w:pPr>
    </w:p>
    <w:p w14:paraId="669CE934" w14:textId="41DC4717" w:rsidR="00C20A63" w:rsidRPr="000F0D36" w:rsidRDefault="002D5618" w:rsidP="005363DD">
      <w:pPr>
        <w:pStyle w:val="Heading2"/>
        <w:spacing w:before="246"/>
        <w:ind w:left="850" w:right="853"/>
        <w:jc w:val="center"/>
        <w:rPr>
          <w:rFonts w:ascii="Verdana" w:hAnsi="Verdana"/>
          <w:sz w:val="22"/>
          <w:szCs w:val="22"/>
        </w:rPr>
      </w:pPr>
      <w:bookmarkStart w:id="300" w:name="_Toc230964100"/>
      <w:r w:rsidRPr="000F0D36">
        <w:rPr>
          <w:rFonts w:ascii="Verdana" w:hAnsi="Verdana"/>
          <w:color w:val="231F20"/>
          <w:sz w:val="22"/>
          <w:szCs w:val="22"/>
        </w:rPr>
        <w:lastRenderedPageBreak/>
        <w:t>SECTION II - TENDER DATA SHEET (TDS)</w:t>
      </w:r>
      <w:bookmarkEnd w:id="300"/>
    </w:p>
    <w:p w14:paraId="669CE935" w14:textId="5E6B6A53" w:rsidR="00C20A63" w:rsidRPr="000F0D36" w:rsidRDefault="002D5618">
      <w:pPr>
        <w:pStyle w:val="BodyText"/>
        <w:spacing w:before="243" w:line="230" w:lineRule="auto"/>
        <w:ind w:left="850" w:right="849"/>
        <w:jc w:val="both"/>
        <w:rPr>
          <w:rFonts w:ascii="Verdana" w:hAnsi="Verdana"/>
          <w:color w:val="231F20"/>
          <w:spacing w:val="-5"/>
        </w:rPr>
      </w:pPr>
      <w:r w:rsidRPr="000F0D36">
        <w:rPr>
          <w:rFonts w:ascii="Verdana" w:hAnsi="Verdana"/>
          <w:color w:val="231F20"/>
        </w:rPr>
        <w:t>The</w:t>
      </w:r>
      <w:r w:rsidR="007D67A6" w:rsidRPr="000F0D36">
        <w:rPr>
          <w:rFonts w:ascii="Verdana" w:hAnsi="Verdana"/>
          <w:color w:val="231F20"/>
        </w:rPr>
        <w:t xml:space="preserve"> </w:t>
      </w:r>
      <w:r w:rsidRPr="000F0D36">
        <w:rPr>
          <w:rFonts w:ascii="Verdana" w:hAnsi="Verdana"/>
          <w:color w:val="231F20"/>
        </w:rPr>
        <w:t>following</w:t>
      </w:r>
      <w:r w:rsidR="007D67A6" w:rsidRPr="000F0D36">
        <w:rPr>
          <w:rFonts w:ascii="Verdana" w:hAnsi="Verdana"/>
          <w:color w:val="231F20"/>
        </w:rPr>
        <w:t xml:space="preserve"> </w:t>
      </w:r>
      <w:r w:rsidRPr="000F0D36">
        <w:rPr>
          <w:rFonts w:ascii="Verdana" w:hAnsi="Verdana"/>
          <w:color w:val="231F20"/>
        </w:rPr>
        <w:t>speciﬁc</w:t>
      </w:r>
      <w:r w:rsidR="007D67A6" w:rsidRPr="000F0D36">
        <w:rPr>
          <w:rFonts w:ascii="Verdana" w:hAnsi="Verdana"/>
          <w:color w:val="231F20"/>
        </w:rPr>
        <w:t xml:space="preserve"> </w:t>
      </w:r>
      <w:r w:rsidRPr="000F0D36">
        <w:rPr>
          <w:rFonts w:ascii="Verdana" w:hAnsi="Verdana"/>
          <w:color w:val="231F20"/>
        </w:rPr>
        <w:t>data</w:t>
      </w:r>
      <w:r w:rsidR="007D67A6" w:rsidRPr="000F0D36">
        <w:rPr>
          <w:rFonts w:ascii="Verdana" w:hAnsi="Verdana"/>
          <w:color w:val="231F20"/>
        </w:rPr>
        <w:t xml:space="preserve"> </w:t>
      </w:r>
      <w:r w:rsidRPr="000F0D36">
        <w:rPr>
          <w:rFonts w:ascii="Verdana" w:hAnsi="Verdana"/>
          <w:color w:val="231F20"/>
        </w:rPr>
        <w:t>for</w:t>
      </w:r>
      <w:r w:rsidR="007D67A6" w:rsidRPr="000F0D36">
        <w:rPr>
          <w:rFonts w:ascii="Verdana" w:hAnsi="Verdana"/>
          <w:color w:val="231F20"/>
        </w:rPr>
        <w:t xml:space="preserve"> </w:t>
      </w:r>
      <w:r w:rsidRPr="000F0D36">
        <w:rPr>
          <w:rFonts w:ascii="Verdana" w:hAnsi="Verdana"/>
          <w:color w:val="231F20"/>
        </w:rPr>
        <w:t>the</w:t>
      </w:r>
      <w:r w:rsidR="007D67A6" w:rsidRPr="000F0D36">
        <w:rPr>
          <w:rFonts w:ascii="Verdana" w:hAnsi="Verdana"/>
          <w:color w:val="231F20"/>
        </w:rPr>
        <w:t xml:space="preserve"> </w:t>
      </w:r>
      <w:r w:rsidRPr="000F0D36">
        <w:rPr>
          <w:rFonts w:ascii="Verdana" w:hAnsi="Verdana"/>
          <w:color w:val="231F20"/>
        </w:rPr>
        <w:t>Non-Consulting</w:t>
      </w:r>
      <w:r w:rsidR="007D67A6" w:rsidRPr="000F0D36">
        <w:rPr>
          <w:rFonts w:ascii="Verdana" w:hAnsi="Verdana"/>
          <w:color w:val="231F20"/>
        </w:rPr>
        <w:t xml:space="preserve"> </w:t>
      </w:r>
      <w:r w:rsidRPr="000F0D36">
        <w:rPr>
          <w:rFonts w:ascii="Verdana" w:hAnsi="Verdana"/>
          <w:color w:val="231F20"/>
        </w:rPr>
        <w:t>Services</w:t>
      </w:r>
      <w:r w:rsidR="007D67A6" w:rsidRPr="000F0D36">
        <w:rPr>
          <w:rFonts w:ascii="Verdana" w:hAnsi="Verdana"/>
          <w:color w:val="231F20"/>
        </w:rPr>
        <w:t xml:space="preserve"> </w:t>
      </w:r>
      <w:r w:rsidRPr="000F0D36">
        <w:rPr>
          <w:rFonts w:ascii="Verdana" w:hAnsi="Verdana"/>
          <w:color w:val="231F20"/>
        </w:rPr>
        <w:t>to</w:t>
      </w:r>
      <w:r w:rsidR="007D67A6" w:rsidRPr="000F0D36">
        <w:rPr>
          <w:rFonts w:ascii="Verdana" w:hAnsi="Verdana"/>
          <w:color w:val="231F20"/>
        </w:rPr>
        <w:t xml:space="preserve"> </w:t>
      </w:r>
      <w:r w:rsidRPr="000F0D36">
        <w:rPr>
          <w:rFonts w:ascii="Verdana" w:hAnsi="Verdana"/>
          <w:color w:val="231F20"/>
        </w:rPr>
        <w:t>be</w:t>
      </w:r>
      <w:r w:rsidR="007D67A6" w:rsidRPr="000F0D36">
        <w:rPr>
          <w:rFonts w:ascii="Verdana" w:hAnsi="Verdana"/>
          <w:color w:val="231F20"/>
        </w:rPr>
        <w:t xml:space="preserve"> </w:t>
      </w:r>
      <w:r w:rsidRPr="000F0D36">
        <w:rPr>
          <w:rFonts w:ascii="Verdana" w:hAnsi="Verdana"/>
          <w:color w:val="231F20"/>
        </w:rPr>
        <w:t>procured</w:t>
      </w:r>
      <w:r w:rsidR="007D67A6" w:rsidRPr="000F0D36">
        <w:rPr>
          <w:rFonts w:ascii="Verdana" w:hAnsi="Verdana"/>
          <w:color w:val="231F20"/>
        </w:rPr>
        <w:t xml:space="preserve"> </w:t>
      </w:r>
      <w:r w:rsidRPr="000F0D36">
        <w:rPr>
          <w:rFonts w:ascii="Verdana" w:hAnsi="Verdana"/>
          <w:color w:val="231F20"/>
        </w:rPr>
        <w:t>shall</w:t>
      </w:r>
      <w:r w:rsidR="007D67A6" w:rsidRPr="000F0D36">
        <w:rPr>
          <w:rFonts w:ascii="Verdana" w:hAnsi="Verdana"/>
          <w:color w:val="231F20"/>
        </w:rPr>
        <w:t xml:space="preserve"> </w:t>
      </w:r>
      <w:r w:rsidRPr="000F0D36">
        <w:rPr>
          <w:rFonts w:ascii="Verdana" w:hAnsi="Verdana"/>
          <w:color w:val="231F20"/>
        </w:rPr>
        <w:t>complement,</w:t>
      </w:r>
      <w:r w:rsidR="007D67A6" w:rsidRPr="000F0D36">
        <w:rPr>
          <w:rFonts w:ascii="Verdana" w:hAnsi="Verdana"/>
          <w:color w:val="231F20"/>
        </w:rPr>
        <w:t xml:space="preserve"> </w:t>
      </w:r>
      <w:r w:rsidRPr="000F0D36">
        <w:rPr>
          <w:rFonts w:ascii="Verdana" w:hAnsi="Verdana"/>
          <w:color w:val="231F20"/>
        </w:rPr>
        <w:t>supplement,</w:t>
      </w:r>
      <w:r w:rsidR="007D67A6" w:rsidRPr="000F0D36">
        <w:rPr>
          <w:rFonts w:ascii="Verdana" w:hAnsi="Verdana"/>
          <w:color w:val="231F20"/>
        </w:rPr>
        <w:t xml:space="preserve"> </w:t>
      </w:r>
      <w:r w:rsidRPr="000F0D36">
        <w:rPr>
          <w:rFonts w:ascii="Verdana" w:hAnsi="Verdana"/>
          <w:color w:val="231F20"/>
        </w:rPr>
        <w:t>or</w:t>
      </w:r>
      <w:r w:rsidR="007D67A6" w:rsidRPr="000F0D36">
        <w:rPr>
          <w:rFonts w:ascii="Verdana" w:hAnsi="Verdana"/>
          <w:color w:val="231F20"/>
        </w:rPr>
        <w:t xml:space="preserve"> </w:t>
      </w:r>
      <w:r w:rsidRPr="000F0D36">
        <w:rPr>
          <w:rFonts w:ascii="Verdana" w:hAnsi="Verdana"/>
          <w:color w:val="231F20"/>
        </w:rPr>
        <w:t>amend the</w:t>
      </w:r>
      <w:r w:rsidR="007D67A6" w:rsidRPr="000F0D36">
        <w:rPr>
          <w:rFonts w:ascii="Verdana" w:hAnsi="Verdana"/>
          <w:color w:val="231F20"/>
        </w:rPr>
        <w:t xml:space="preserve"> </w:t>
      </w:r>
      <w:r w:rsidRPr="000F0D36">
        <w:rPr>
          <w:rFonts w:ascii="Verdana" w:hAnsi="Verdana"/>
          <w:color w:val="231F20"/>
        </w:rPr>
        <w:t>provisions</w:t>
      </w:r>
      <w:r w:rsidR="007D67A6" w:rsidRPr="000F0D36">
        <w:rPr>
          <w:rFonts w:ascii="Verdana" w:hAnsi="Verdana"/>
          <w:color w:val="231F20"/>
        </w:rPr>
        <w:t xml:space="preserve"> </w:t>
      </w:r>
      <w:r w:rsidRPr="000F0D36">
        <w:rPr>
          <w:rFonts w:ascii="Verdana" w:hAnsi="Verdana"/>
          <w:color w:val="231F20"/>
        </w:rPr>
        <w:t>in</w:t>
      </w:r>
      <w:r w:rsidR="007D67A6" w:rsidRPr="000F0D36">
        <w:rPr>
          <w:rFonts w:ascii="Verdana" w:hAnsi="Verdana"/>
          <w:color w:val="231F20"/>
        </w:rPr>
        <w:t xml:space="preserve"> </w:t>
      </w:r>
      <w:r w:rsidRPr="000F0D36">
        <w:rPr>
          <w:rFonts w:ascii="Verdana" w:hAnsi="Verdana"/>
          <w:color w:val="231F20"/>
        </w:rPr>
        <w:t>the</w:t>
      </w:r>
      <w:r w:rsidR="007D67A6" w:rsidRPr="000F0D36">
        <w:rPr>
          <w:rFonts w:ascii="Verdana" w:hAnsi="Verdana"/>
          <w:color w:val="231F20"/>
        </w:rPr>
        <w:t xml:space="preserve"> </w:t>
      </w:r>
      <w:r w:rsidRPr="000F0D36">
        <w:rPr>
          <w:rFonts w:ascii="Verdana" w:hAnsi="Verdana"/>
          <w:color w:val="231F20"/>
        </w:rPr>
        <w:t>Instructions</w:t>
      </w:r>
      <w:r w:rsidR="007D67A6" w:rsidRPr="000F0D36">
        <w:rPr>
          <w:rFonts w:ascii="Verdana" w:hAnsi="Verdana"/>
          <w:color w:val="231F20"/>
        </w:rPr>
        <w:t xml:space="preserve"> </w:t>
      </w:r>
      <w:r w:rsidRPr="000F0D36">
        <w:rPr>
          <w:rFonts w:ascii="Verdana" w:hAnsi="Verdana"/>
          <w:color w:val="231F20"/>
        </w:rPr>
        <w:t>to</w:t>
      </w:r>
      <w:r w:rsidR="007D67A6" w:rsidRPr="000F0D36">
        <w:rPr>
          <w:rFonts w:ascii="Verdana" w:hAnsi="Verdana"/>
          <w:color w:val="231F20"/>
        </w:rPr>
        <w:t xml:space="preserve"> </w:t>
      </w:r>
      <w:r w:rsidRPr="000F0D36">
        <w:rPr>
          <w:rFonts w:ascii="Verdana" w:hAnsi="Verdana"/>
          <w:color w:val="231F20"/>
        </w:rPr>
        <w:t>Tenderers</w:t>
      </w:r>
      <w:r w:rsidR="007D67A6" w:rsidRPr="000F0D36">
        <w:rPr>
          <w:rFonts w:ascii="Verdana" w:hAnsi="Verdana"/>
          <w:color w:val="231F20"/>
        </w:rPr>
        <w:t xml:space="preserve"> </w:t>
      </w:r>
      <w:r w:rsidRPr="000F0D36">
        <w:rPr>
          <w:rFonts w:ascii="Verdana" w:hAnsi="Verdana"/>
          <w:color w:val="231F20"/>
        </w:rPr>
        <w:t>(ITT</w:t>
      </w:r>
      <w:r w:rsidR="001E0B85" w:rsidRPr="000F0D36">
        <w:rPr>
          <w:rFonts w:ascii="Verdana" w:hAnsi="Verdana"/>
          <w:color w:val="231F20"/>
        </w:rPr>
        <w:t>). Whenever</w:t>
      </w:r>
      <w:r w:rsidR="007D67A6" w:rsidRPr="000F0D36">
        <w:rPr>
          <w:rFonts w:ascii="Verdana" w:hAnsi="Verdana"/>
          <w:color w:val="231F20"/>
        </w:rPr>
        <w:t xml:space="preserve"> </w:t>
      </w:r>
      <w:r w:rsidRPr="000F0D36">
        <w:rPr>
          <w:rFonts w:ascii="Verdana" w:hAnsi="Verdana"/>
          <w:color w:val="231F20"/>
        </w:rPr>
        <w:t>there</w:t>
      </w:r>
      <w:r w:rsidR="007D67A6" w:rsidRPr="000F0D36">
        <w:rPr>
          <w:rFonts w:ascii="Verdana" w:hAnsi="Verdana"/>
          <w:color w:val="231F20"/>
        </w:rPr>
        <w:t xml:space="preserve"> </w:t>
      </w:r>
      <w:r w:rsidRPr="000F0D36">
        <w:rPr>
          <w:rFonts w:ascii="Verdana" w:hAnsi="Verdana"/>
          <w:color w:val="231F20"/>
        </w:rPr>
        <w:t>is</w:t>
      </w:r>
      <w:r w:rsidR="007D67A6" w:rsidRPr="000F0D36">
        <w:rPr>
          <w:rFonts w:ascii="Verdana" w:hAnsi="Verdana"/>
          <w:color w:val="231F20"/>
        </w:rPr>
        <w:t xml:space="preserve"> </w:t>
      </w:r>
      <w:r w:rsidRPr="000F0D36">
        <w:rPr>
          <w:rFonts w:ascii="Verdana" w:hAnsi="Verdana"/>
          <w:color w:val="231F20"/>
        </w:rPr>
        <w:t>a</w:t>
      </w:r>
      <w:r w:rsidR="007D67A6" w:rsidRPr="000F0D36">
        <w:rPr>
          <w:rFonts w:ascii="Verdana" w:hAnsi="Verdana"/>
          <w:color w:val="231F20"/>
        </w:rPr>
        <w:t xml:space="preserve"> </w:t>
      </w:r>
      <w:r w:rsidRPr="000F0D36">
        <w:rPr>
          <w:rFonts w:ascii="Verdana" w:hAnsi="Verdana"/>
          <w:color w:val="231F20"/>
        </w:rPr>
        <w:t>conﬂict,</w:t>
      </w:r>
      <w:r w:rsidR="007D67A6" w:rsidRPr="000F0D36">
        <w:rPr>
          <w:rFonts w:ascii="Verdana" w:hAnsi="Verdana"/>
          <w:color w:val="231F20"/>
        </w:rPr>
        <w:t xml:space="preserve"> </w:t>
      </w:r>
      <w:r w:rsidRPr="000F0D36">
        <w:rPr>
          <w:rFonts w:ascii="Verdana" w:hAnsi="Verdana"/>
          <w:color w:val="231F20"/>
        </w:rPr>
        <w:t>the</w:t>
      </w:r>
      <w:r w:rsidR="007D67A6" w:rsidRPr="000F0D36">
        <w:rPr>
          <w:rFonts w:ascii="Verdana" w:hAnsi="Verdana"/>
          <w:color w:val="231F20"/>
        </w:rPr>
        <w:t xml:space="preserve"> </w:t>
      </w:r>
      <w:r w:rsidRPr="000F0D36">
        <w:rPr>
          <w:rFonts w:ascii="Verdana" w:hAnsi="Verdana"/>
          <w:color w:val="231F20"/>
        </w:rPr>
        <w:t>provisions</w:t>
      </w:r>
      <w:r w:rsidR="007D67A6" w:rsidRPr="000F0D36">
        <w:rPr>
          <w:rFonts w:ascii="Verdana" w:hAnsi="Verdana"/>
          <w:color w:val="231F20"/>
        </w:rPr>
        <w:t xml:space="preserve"> </w:t>
      </w:r>
      <w:r w:rsidRPr="000F0D36">
        <w:rPr>
          <w:rFonts w:ascii="Verdana" w:hAnsi="Verdana"/>
          <w:color w:val="231F20"/>
        </w:rPr>
        <w:t>here</w:t>
      </w:r>
      <w:r w:rsidR="007D67A6" w:rsidRPr="000F0D36">
        <w:rPr>
          <w:rFonts w:ascii="Verdana" w:hAnsi="Verdana"/>
          <w:color w:val="231F20"/>
        </w:rPr>
        <w:t xml:space="preserve"> </w:t>
      </w:r>
      <w:r w:rsidRPr="000F0D36">
        <w:rPr>
          <w:rFonts w:ascii="Verdana" w:hAnsi="Verdana"/>
          <w:color w:val="231F20"/>
        </w:rPr>
        <w:t>in</w:t>
      </w:r>
      <w:r w:rsidR="007D67A6" w:rsidRPr="000F0D36">
        <w:rPr>
          <w:rFonts w:ascii="Verdana" w:hAnsi="Verdana"/>
          <w:color w:val="231F20"/>
        </w:rPr>
        <w:t xml:space="preserve"> </w:t>
      </w:r>
      <w:r w:rsidRPr="000F0D36">
        <w:rPr>
          <w:rFonts w:ascii="Verdana" w:hAnsi="Verdana"/>
          <w:color w:val="231F20"/>
        </w:rPr>
        <w:t>shall</w:t>
      </w:r>
      <w:r w:rsidR="007D67A6" w:rsidRPr="000F0D36">
        <w:rPr>
          <w:rFonts w:ascii="Verdana" w:hAnsi="Verdana"/>
          <w:color w:val="231F20"/>
        </w:rPr>
        <w:t xml:space="preserve"> </w:t>
      </w:r>
      <w:r w:rsidRPr="000F0D36">
        <w:rPr>
          <w:rFonts w:ascii="Verdana" w:hAnsi="Verdana"/>
          <w:color w:val="231F20"/>
        </w:rPr>
        <w:t>prevail over</w:t>
      </w:r>
      <w:r w:rsidR="00EF561B" w:rsidRPr="000F0D36">
        <w:rPr>
          <w:rFonts w:ascii="Verdana" w:hAnsi="Verdana"/>
          <w:color w:val="231F20"/>
        </w:rPr>
        <w:t xml:space="preserve"> </w:t>
      </w:r>
      <w:r w:rsidRPr="000F0D36">
        <w:rPr>
          <w:rFonts w:ascii="Verdana" w:hAnsi="Verdana"/>
          <w:color w:val="231F20"/>
        </w:rPr>
        <w:t>those</w:t>
      </w:r>
      <w:r w:rsidR="00EF561B" w:rsidRPr="000F0D36">
        <w:rPr>
          <w:rFonts w:ascii="Verdana" w:hAnsi="Verdana"/>
          <w:color w:val="231F20"/>
        </w:rPr>
        <w:t xml:space="preserve"> </w:t>
      </w:r>
      <w:r w:rsidRPr="000F0D36">
        <w:rPr>
          <w:rFonts w:ascii="Verdana" w:hAnsi="Verdana"/>
          <w:color w:val="231F20"/>
        </w:rPr>
        <w:t>in</w:t>
      </w:r>
      <w:r w:rsidR="00EF561B" w:rsidRPr="000F0D36">
        <w:rPr>
          <w:rFonts w:ascii="Verdana" w:hAnsi="Verdana"/>
          <w:color w:val="231F20"/>
        </w:rPr>
        <w:t xml:space="preserve"> </w:t>
      </w:r>
      <w:r w:rsidRPr="000F0D36">
        <w:rPr>
          <w:rFonts w:ascii="Verdana" w:hAnsi="Verdana"/>
          <w:color w:val="231F20"/>
          <w:spacing w:val="-5"/>
        </w:rPr>
        <w:t>ITT.</w:t>
      </w:r>
    </w:p>
    <w:p w14:paraId="59DAD282" w14:textId="77777777" w:rsidR="009F7113" w:rsidRPr="000F0D36" w:rsidRDefault="009F7113">
      <w:pPr>
        <w:pStyle w:val="BodyText"/>
        <w:spacing w:before="243" w:line="230" w:lineRule="auto"/>
        <w:ind w:left="850" w:right="849"/>
        <w:jc w:val="both"/>
        <w:rPr>
          <w:rFonts w:ascii="Verdana" w:hAnsi="Verdana"/>
        </w:rPr>
      </w:pPr>
    </w:p>
    <w:tbl>
      <w:tblPr>
        <w:tblW w:w="1003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15"/>
        <w:gridCol w:w="8516"/>
      </w:tblGrid>
      <w:tr w:rsidR="00BE5D6A" w:rsidRPr="000F0D36" w14:paraId="57096F58" w14:textId="77777777" w:rsidTr="007E549A">
        <w:trPr>
          <w:tblHeader/>
          <w:jc w:val="center"/>
        </w:trPr>
        <w:tc>
          <w:tcPr>
            <w:tcW w:w="1515" w:type="dxa"/>
            <w:tcBorders>
              <w:top w:val="single" w:sz="12" w:space="0" w:color="auto"/>
              <w:left w:val="single" w:sz="12" w:space="0" w:color="auto"/>
              <w:bottom w:val="single" w:sz="12" w:space="0" w:color="auto"/>
              <w:right w:val="single" w:sz="12" w:space="0" w:color="auto"/>
            </w:tcBorders>
            <w:hideMark/>
          </w:tcPr>
          <w:p w14:paraId="7F5966C3" w14:textId="77777777" w:rsidR="00BE5D6A" w:rsidRPr="000F0D36" w:rsidRDefault="00BE5D6A">
            <w:pPr>
              <w:spacing w:before="120" w:after="120"/>
              <w:jc w:val="both"/>
              <w:rPr>
                <w:rFonts w:ascii="Verdana" w:hAnsi="Verdana"/>
                <w:b/>
                <w:bCs/>
              </w:rPr>
            </w:pPr>
            <w:r w:rsidRPr="000F0D36">
              <w:rPr>
                <w:rFonts w:ascii="Verdana" w:hAnsi="Verdana"/>
                <w:b/>
                <w:bCs/>
              </w:rPr>
              <w:t>ITT Reference</w:t>
            </w:r>
          </w:p>
        </w:tc>
        <w:tc>
          <w:tcPr>
            <w:tcW w:w="8505" w:type="dxa"/>
            <w:tcBorders>
              <w:top w:val="single" w:sz="12" w:space="0" w:color="auto"/>
              <w:left w:val="single" w:sz="12" w:space="0" w:color="auto"/>
              <w:bottom w:val="single" w:sz="12" w:space="0" w:color="auto"/>
              <w:right w:val="single" w:sz="12" w:space="0" w:color="auto"/>
            </w:tcBorders>
            <w:hideMark/>
          </w:tcPr>
          <w:p w14:paraId="23C85249" w14:textId="521C24A2" w:rsidR="00BE5D6A" w:rsidRPr="000F0D36" w:rsidRDefault="003F2E20" w:rsidP="007E549A">
            <w:pPr>
              <w:spacing w:before="120" w:after="120"/>
              <w:ind w:left="144"/>
              <w:jc w:val="both"/>
              <w:rPr>
                <w:rFonts w:ascii="Verdana" w:hAnsi="Verdana"/>
                <w:b/>
                <w:bCs/>
              </w:rPr>
            </w:pPr>
            <w:r w:rsidRPr="000F0D36">
              <w:rPr>
                <w:rFonts w:ascii="Verdana" w:hAnsi="Verdana"/>
                <w:b/>
                <w:bCs/>
              </w:rPr>
              <w:t>PARTICULARS OF APPENDIX TO INSTRUCTIONS TO TENDERS</w:t>
            </w:r>
          </w:p>
        </w:tc>
      </w:tr>
      <w:tr w:rsidR="003F2E20" w:rsidRPr="000F0D36" w14:paraId="41902D07" w14:textId="77777777" w:rsidTr="007E549A">
        <w:trPr>
          <w:cantSplit/>
          <w:jc w:val="center"/>
        </w:trPr>
        <w:tc>
          <w:tcPr>
            <w:tcW w:w="1515" w:type="dxa"/>
            <w:tcBorders>
              <w:top w:val="single" w:sz="12" w:space="0" w:color="auto"/>
              <w:left w:val="single" w:sz="12" w:space="0" w:color="auto"/>
              <w:bottom w:val="single" w:sz="12" w:space="0" w:color="auto"/>
              <w:right w:val="single" w:sz="12" w:space="0" w:color="auto"/>
            </w:tcBorders>
          </w:tcPr>
          <w:p w14:paraId="0D47A264" w14:textId="77777777" w:rsidR="003F2E20" w:rsidRPr="000F0D36" w:rsidRDefault="003F2E20">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Pr>
          <w:p w14:paraId="102DA142" w14:textId="335B0460" w:rsidR="003F2E20" w:rsidRPr="000F0D36" w:rsidRDefault="003F2E20" w:rsidP="007E549A">
            <w:pPr>
              <w:spacing w:before="120" w:after="120"/>
              <w:ind w:left="144"/>
              <w:jc w:val="center"/>
              <w:rPr>
                <w:rFonts w:ascii="Verdana" w:hAnsi="Verdana"/>
                <w:b/>
                <w:bCs/>
              </w:rPr>
            </w:pPr>
            <w:bookmarkStart w:id="301" w:name="_Toc505659529"/>
            <w:bookmarkStart w:id="302" w:name="_Toc506185677"/>
            <w:r w:rsidRPr="000F0D36">
              <w:rPr>
                <w:rFonts w:ascii="Verdana" w:hAnsi="Verdana"/>
                <w:b/>
                <w:bCs/>
              </w:rPr>
              <w:t>A. General</w:t>
            </w:r>
            <w:bookmarkEnd w:id="301"/>
            <w:bookmarkEnd w:id="302"/>
          </w:p>
        </w:tc>
      </w:tr>
      <w:tr w:rsidR="00BE5D6A" w:rsidRPr="000F0D36" w14:paraId="329B4CB6" w14:textId="77777777" w:rsidTr="007E549A">
        <w:trPr>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20015EFC" w14:textId="77777777" w:rsidR="00BE5D6A" w:rsidRPr="000F0D36" w:rsidRDefault="00BE5D6A">
            <w:pPr>
              <w:spacing w:before="120" w:after="120"/>
              <w:jc w:val="both"/>
              <w:rPr>
                <w:rFonts w:ascii="Verdana" w:hAnsi="Verdana"/>
                <w:b/>
              </w:rPr>
            </w:pPr>
            <w:r w:rsidRPr="000F0D36">
              <w:rPr>
                <w:rFonts w:ascii="Verdana" w:hAnsi="Verdana"/>
                <w:b/>
              </w:rPr>
              <w:t>ITT 1.1</w:t>
            </w:r>
          </w:p>
        </w:tc>
        <w:tc>
          <w:tcPr>
            <w:tcW w:w="8505" w:type="dxa"/>
            <w:tcBorders>
              <w:top w:val="single" w:sz="12" w:space="0" w:color="auto"/>
              <w:left w:val="single" w:sz="12" w:space="0" w:color="auto"/>
              <w:bottom w:val="single" w:sz="12" w:space="0" w:color="auto"/>
              <w:right w:val="single" w:sz="12" w:space="0" w:color="auto"/>
            </w:tcBorders>
            <w:hideMark/>
          </w:tcPr>
          <w:p w14:paraId="6FA59F1E" w14:textId="1246CCF1" w:rsidR="00BE5D6A" w:rsidRPr="000F0D36" w:rsidRDefault="00BE5D6A" w:rsidP="007E549A">
            <w:pPr>
              <w:tabs>
                <w:tab w:val="right" w:pos="7272"/>
              </w:tabs>
              <w:spacing w:before="120" w:after="120"/>
              <w:ind w:left="144"/>
              <w:jc w:val="both"/>
              <w:rPr>
                <w:rFonts w:ascii="Verdana" w:hAnsi="Verdana"/>
                <w:i/>
                <w:u w:val="single"/>
              </w:rPr>
            </w:pPr>
            <w:r w:rsidRPr="000F0D36">
              <w:rPr>
                <w:rFonts w:ascii="Verdana" w:hAnsi="Verdana"/>
              </w:rPr>
              <w:t xml:space="preserve">The reference number of the Request for Tenders </w:t>
            </w:r>
            <w:proofErr w:type="gramStart"/>
            <w:r w:rsidR="00B7558D" w:rsidRPr="000F0D36">
              <w:rPr>
                <w:rFonts w:ascii="Verdana" w:hAnsi="Verdana"/>
              </w:rPr>
              <w:t>is:</w:t>
            </w:r>
            <w:proofErr w:type="gramEnd"/>
            <w:r w:rsidRPr="000F0D36">
              <w:rPr>
                <w:rFonts w:ascii="Verdana" w:hAnsi="Verdana"/>
              </w:rPr>
              <w:t xml:space="preserve"> </w:t>
            </w:r>
            <w:r w:rsidR="00C62BAD">
              <w:rPr>
                <w:rFonts w:ascii="Verdana" w:hAnsi="Verdana"/>
                <w:b/>
                <w:i/>
              </w:rPr>
              <w:t>KPA/230/2024-25/SS</w:t>
            </w:r>
          </w:p>
          <w:p w14:paraId="3FD63D3B" w14:textId="6E74658F" w:rsidR="00BE5D6A" w:rsidRPr="000F0D36" w:rsidRDefault="00BE5D6A" w:rsidP="007E549A">
            <w:pPr>
              <w:tabs>
                <w:tab w:val="right" w:pos="7272"/>
              </w:tabs>
              <w:spacing w:before="120" w:after="120"/>
              <w:ind w:left="144"/>
              <w:jc w:val="both"/>
              <w:rPr>
                <w:rFonts w:ascii="Verdana" w:hAnsi="Verdana"/>
                <w:u w:val="single"/>
              </w:rPr>
            </w:pPr>
            <w:r w:rsidRPr="000F0D36">
              <w:rPr>
                <w:rFonts w:ascii="Verdana" w:hAnsi="Verdana"/>
              </w:rPr>
              <w:t xml:space="preserve">The Procuring Entity </w:t>
            </w:r>
            <w:proofErr w:type="gramStart"/>
            <w:r w:rsidRPr="000F0D36">
              <w:rPr>
                <w:rFonts w:ascii="Verdana" w:hAnsi="Verdana"/>
              </w:rPr>
              <w:t>is:</w:t>
            </w:r>
            <w:proofErr w:type="gramEnd"/>
            <w:r w:rsidRPr="000F0D36">
              <w:rPr>
                <w:rFonts w:ascii="Verdana" w:hAnsi="Verdana"/>
              </w:rPr>
              <w:t xml:space="preserve"> </w:t>
            </w:r>
            <w:r w:rsidR="00B7558D" w:rsidRPr="000F0D36">
              <w:rPr>
                <w:rFonts w:ascii="Verdana" w:hAnsi="Verdana"/>
                <w:b/>
                <w:i/>
              </w:rPr>
              <w:t>KENYA PORTS AUTHORITY</w:t>
            </w:r>
          </w:p>
          <w:p w14:paraId="77668222" w14:textId="544F96B9" w:rsidR="00BE5D6A" w:rsidRPr="000F0D36" w:rsidRDefault="00BE5D6A" w:rsidP="00570F51">
            <w:pPr>
              <w:tabs>
                <w:tab w:val="right" w:pos="7272"/>
              </w:tabs>
              <w:spacing w:before="120" w:after="120"/>
              <w:ind w:left="144"/>
              <w:jc w:val="both"/>
              <w:rPr>
                <w:rFonts w:ascii="Verdana" w:hAnsi="Verdana"/>
              </w:rPr>
            </w:pPr>
            <w:r w:rsidRPr="000F0D36">
              <w:rPr>
                <w:rFonts w:ascii="Verdana" w:hAnsi="Verdana"/>
              </w:rPr>
              <w:t xml:space="preserve">The name of the ITT is: </w:t>
            </w:r>
            <w:r w:rsidR="00BA7DC1">
              <w:rPr>
                <w:rFonts w:ascii="Verdana" w:hAnsi="Verdana"/>
                <w:b/>
                <w:i/>
                <w:iCs/>
              </w:rPr>
              <w:t xml:space="preserve">SUPPLY INSTALLATION, COMMISIONING OPERATION  AND MAINTENANCE OF SECURITY DRONES </w:t>
            </w:r>
          </w:p>
        </w:tc>
      </w:tr>
      <w:tr w:rsidR="00BE5D6A" w:rsidRPr="000F0D36" w14:paraId="1234ED8E" w14:textId="77777777" w:rsidTr="007E549A">
        <w:trPr>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4FDAD302" w14:textId="77777777" w:rsidR="00BE5D6A" w:rsidRPr="000F0D36" w:rsidRDefault="00BE5D6A">
            <w:pPr>
              <w:spacing w:before="120" w:after="120"/>
              <w:jc w:val="both"/>
              <w:rPr>
                <w:rFonts w:ascii="Verdana" w:hAnsi="Verdana"/>
                <w:b/>
              </w:rPr>
            </w:pPr>
            <w:r w:rsidRPr="000F0D36">
              <w:rPr>
                <w:rFonts w:ascii="Verdana" w:hAnsi="Verdana"/>
                <w:b/>
              </w:rPr>
              <w:t>ITT 2.2</w:t>
            </w:r>
          </w:p>
        </w:tc>
        <w:tc>
          <w:tcPr>
            <w:tcW w:w="8505" w:type="dxa"/>
            <w:tcBorders>
              <w:top w:val="single" w:sz="12" w:space="0" w:color="auto"/>
              <w:left w:val="single" w:sz="12" w:space="0" w:color="auto"/>
              <w:bottom w:val="single" w:sz="12" w:space="0" w:color="auto"/>
              <w:right w:val="single" w:sz="12" w:space="0" w:color="auto"/>
            </w:tcBorders>
            <w:hideMark/>
          </w:tcPr>
          <w:p w14:paraId="18DDDB5B" w14:textId="7BE142C0" w:rsidR="00BE5D6A" w:rsidRPr="000F0D36" w:rsidRDefault="00BE5D6A" w:rsidP="007E549A">
            <w:pPr>
              <w:tabs>
                <w:tab w:val="right" w:pos="7272"/>
              </w:tabs>
              <w:spacing w:before="120" w:after="120"/>
              <w:ind w:left="144"/>
              <w:jc w:val="both"/>
              <w:rPr>
                <w:rFonts w:ascii="Verdana" w:hAnsi="Verdana"/>
              </w:rPr>
            </w:pPr>
            <w:r w:rsidRPr="000F0D36">
              <w:rPr>
                <w:rFonts w:ascii="Verdana" w:hAnsi="Verdana"/>
              </w:rPr>
              <w:t xml:space="preserve">The </w:t>
            </w:r>
            <w:r w:rsidR="00CF4B7A" w:rsidRPr="000F0D36">
              <w:rPr>
                <w:rFonts w:ascii="Verdana" w:hAnsi="Verdana"/>
              </w:rPr>
              <w:t>contract shall be for a period of t</w:t>
            </w:r>
            <w:r w:rsidR="004C70D4" w:rsidRPr="000F0D36">
              <w:rPr>
                <w:rFonts w:ascii="Verdana" w:hAnsi="Verdana"/>
              </w:rPr>
              <w:t>hree</w:t>
            </w:r>
            <w:r w:rsidR="00CF4B7A" w:rsidRPr="000F0D36">
              <w:rPr>
                <w:rFonts w:ascii="Verdana" w:hAnsi="Verdana"/>
              </w:rPr>
              <w:t xml:space="preserve"> (</w:t>
            </w:r>
            <w:r w:rsidR="00D125DC" w:rsidRPr="000F0D36">
              <w:rPr>
                <w:rFonts w:ascii="Verdana" w:hAnsi="Verdana"/>
              </w:rPr>
              <w:t>3</w:t>
            </w:r>
            <w:r w:rsidR="00CF4B7A" w:rsidRPr="000F0D36">
              <w:rPr>
                <w:rFonts w:ascii="Verdana" w:hAnsi="Verdana"/>
              </w:rPr>
              <w:t>) years.</w:t>
            </w:r>
          </w:p>
        </w:tc>
      </w:tr>
      <w:tr w:rsidR="00BE5D6A" w:rsidRPr="000F0D36" w14:paraId="04D2149B" w14:textId="77777777" w:rsidTr="007E549A">
        <w:trPr>
          <w:cantSplit/>
          <w:trHeight w:val="537"/>
          <w:jc w:val="center"/>
        </w:trPr>
        <w:tc>
          <w:tcPr>
            <w:tcW w:w="1515" w:type="dxa"/>
            <w:tcBorders>
              <w:top w:val="single" w:sz="12" w:space="0" w:color="auto"/>
              <w:left w:val="single" w:sz="12" w:space="0" w:color="auto"/>
              <w:bottom w:val="single" w:sz="12" w:space="0" w:color="auto"/>
              <w:right w:val="single" w:sz="12" w:space="0" w:color="auto"/>
            </w:tcBorders>
            <w:hideMark/>
          </w:tcPr>
          <w:p w14:paraId="74592676" w14:textId="77777777" w:rsidR="00BE5D6A" w:rsidRPr="000F0D36" w:rsidRDefault="00BE5D6A">
            <w:pPr>
              <w:spacing w:before="120" w:after="120"/>
              <w:jc w:val="both"/>
              <w:rPr>
                <w:rFonts w:ascii="Verdana" w:hAnsi="Verdana"/>
                <w:b/>
                <w:bCs/>
              </w:rPr>
            </w:pPr>
            <w:r w:rsidRPr="000F0D36">
              <w:rPr>
                <w:rFonts w:ascii="Verdana" w:hAnsi="Verdana"/>
                <w:b/>
                <w:bCs/>
              </w:rPr>
              <w:t>ITT 4.1</w:t>
            </w:r>
          </w:p>
        </w:tc>
        <w:tc>
          <w:tcPr>
            <w:tcW w:w="8505" w:type="dxa"/>
            <w:tcBorders>
              <w:top w:val="single" w:sz="12" w:space="0" w:color="auto"/>
              <w:left w:val="single" w:sz="12" w:space="0" w:color="auto"/>
              <w:bottom w:val="single" w:sz="12" w:space="0" w:color="auto"/>
              <w:right w:val="single" w:sz="12" w:space="0" w:color="auto"/>
            </w:tcBorders>
            <w:hideMark/>
          </w:tcPr>
          <w:p w14:paraId="1B25664B" w14:textId="086834EC" w:rsidR="00BE5D6A" w:rsidRPr="000F0D36" w:rsidRDefault="00BE5D6A" w:rsidP="007E549A">
            <w:pPr>
              <w:tabs>
                <w:tab w:val="right" w:pos="7848"/>
              </w:tabs>
              <w:spacing w:before="120" w:after="120"/>
              <w:ind w:left="144"/>
              <w:jc w:val="both"/>
              <w:rPr>
                <w:rFonts w:ascii="Verdana" w:hAnsi="Verdana"/>
              </w:rPr>
            </w:pPr>
            <w:r w:rsidRPr="000F0D36">
              <w:rPr>
                <w:rFonts w:ascii="Verdana" w:hAnsi="Verdana"/>
                <w:iCs/>
              </w:rPr>
              <w:t xml:space="preserve">Joint Venture (JV) </w:t>
            </w:r>
            <w:r w:rsidR="00940DA6" w:rsidRPr="000F0D36">
              <w:rPr>
                <w:rFonts w:ascii="Verdana" w:hAnsi="Verdana"/>
                <w:iCs/>
              </w:rPr>
              <w:t>is not applicable.</w:t>
            </w:r>
          </w:p>
        </w:tc>
      </w:tr>
      <w:tr w:rsidR="00BE5D6A" w:rsidRPr="000F0D36" w14:paraId="5ECE386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Pr>
          <w:p w14:paraId="0A6D2B1F" w14:textId="77777777" w:rsidR="00BE5D6A" w:rsidRPr="000F0D36"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hideMark/>
          </w:tcPr>
          <w:p w14:paraId="191BE934" w14:textId="77777777" w:rsidR="00BE5D6A" w:rsidRPr="000F0D36" w:rsidRDefault="00BE5D6A" w:rsidP="007E549A">
            <w:pPr>
              <w:spacing w:before="120" w:after="120"/>
              <w:ind w:left="144"/>
              <w:jc w:val="center"/>
              <w:rPr>
                <w:rFonts w:ascii="Verdana" w:hAnsi="Verdana"/>
                <w:b/>
                <w:bCs/>
              </w:rPr>
            </w:pPr>
            <w:bookmarkStart w:id="303" w:name="_Toc505659530"/>
            <w:bookmarkStart w:id="304" w:name="_Toc506185678"/>
            <w:r w:rsidRPr="000F0D36">
              <w:rPr>
                <w:rFonts w:ascii="Verdana" w:hAnsi="Verdana"/>
                <w:b/>
                <w:bCs/>
              </w:rPr>
              <w:t xml:space="preserve">B. Contents of Tendering </w:t>
            </w:r>
            <w:bookmarkEnd w:id="303"/>
            <w:bookmarkEnd w:id="304"/>
            <w:r w:rsidRPr="000F0D36">
              <w:rPr>
                <w:rFonts w:ascii="Verdana" w:hAnsi="Verdana"/>
                <w:b/>
                <w:bCs/>
              </w:rPr>
              <w:t>Document</w:t>
            </w:r>
          </w:p>
        </w:tc>
      </w:tr>
      <w:tr w:rsidR="00BE5D6A" w:rsidRPr="000F0D36" w14:paraId="672C8FBB" w14:textId="77777777" w:rsidTr="008E2372">
        <w:trPr>
          <w:jc w:val="center"/>
        </w:trPr>
        <w:tc>
          <w:tcPr>
            <w:tcW w:w="1515" w:type="dxa"/>
            <w:tcBorders>
              <w:top w:val="single" w:sz="12" w:space="0" w:color="auto"/>
              <w:left w:val="single" w:sz="12" w:space="0" w:color="auto"/>
              <w:bottom w:val="single" w:sz="12" w:space="0" w:color="auto"/>
              <w:right w:val="single" w:sz="12" w:space="0" w:color="auto"/>
            </w:tcBorders>
            <w:hideMark/>
          </w:tcPr>
          <w:p w14:paraId="644F2BBC" w14:textId="77777777" w:rsidR="00BE5D6A" w:rsidRPr="000F0D36" w:rsidRDefault="00BE5D6A">
            <w:pPr>
              <w:spacing w:before="120" w:after="120"/>
              <w:jc w:val="both"/>
              <w:rPr>
                <w:rFonts w:ascii="Verdana" w:hAnsi="Verdana"/>
                <w:b/>
                <w:bCs/>
              </w:rPr>
            </w:pPr>
            <w:r w:rsidRPr="000F0D36">
              <w:rPr>
                <w:rFonts w:ascii="Verdana" w:hAnsi="Verdana"/>
                <w:b/>
                <w:bCs/>
              </w:rPr>
              <w:t>ITT 8.2</w:t>
            </w:r>
          </w:p>
        </w:tc>
        <w:tc>
          <w:tcPr>
            <w:tcW w:w="8505" w:type="dxa"/>
            <w:tcBorders>
              <w:top w:val="single" w:sz="12" w:space="0" w:color="auto"/>
              <w:left w:val="single" w:sz="12" w:space="0" w:color="auto"/>
              <w:bottom w:val="single" w:sz="12" w:space="0" w:color="auto"/>
              <w:right w:val="single" w:sz="12" w:space="0" w:color="auto"/>
            </w:tcBorders>
          </w:tcPr>
          <w:p w14:paraId="4C4DC7D4" w14:textId="4DD2B847" w:rsidR="00BE5D6A" w:rsidRPr="000F0D36" w:rsidRDefault="00BE5D6A" w:rsidP="007E549A">
            <w:pPr>
              <w:tabs>
                <w:tab w:val="left" w:pos="567"/>
              </w:tabs>
              <w:ind w:left="144"/>
              <w:rPr>
                <w:rFonts w:ascii="Verdana" w:hAnsi="Verdana"/>
                <w:color w:val="000000"/>
              </w:rPr>
            </w:pPr>
            <w:r w:rsidRPr="000F0D36">
              <w:rPr>
                <w:rFonts w:ascii="Verdana" w:hAnsi="Verdana"/>
                <w:color w:val="000000"/>
              </w:rPr>
              <w:t xml:space="preserve">The questions in writing, to reach the Procuring Entity </w:t>
            </w:r>
            <w:r w:rsidR="008E2372" w:rsidRPr="000F0D36">
              <w:rPr>
                <w:rFonts w:ascii="Verdana" w:hAnsi="Verdana"/>
                <w:color w:val="000000"/>
              </w:rPr>
              <w:t xml:space="preserve">through email address </w:t>
            </w:r>
            <w:hyperlink r:id="rId38" w:history="1">
              <w:r w:rsidR="008E2372" w:rsidRPr="000F0D36">
                <w:rPr>
                  <w:rStyle w:val="Hyperlink"/>
                  <w:rFonts w:ascii="Verdana" w:hAnsi="Verdana"/>
                </w:rPr>
                <w:t>tenders@kpa.co.ke</w:t>
              </w:r>
            </w:hyperlink>
          </w:p>
          <w:p w14:paraId="5EF7E582" w14:textId="77777777" w:rsidR="00BE5D6A" w:rsidRPr="000F0D36" w:rsidRDefault="00BE5D6A" w:rsidP="007E549A">
            <w:pPr>
              <w:tabs>
                <w:tab w:val="left" w:pos="567"/>
              </w:tabs>
              <w:ind w:left="144"/>
              <w:rPr>
                <w:rFonts w:ascii="Verdana" w:hAnsi="Verdana"/>
                <w:color w:val="000000"/>
              </w:rPr>
            </w:pPr>
          </w:p>
        </w:tc>
      </w:tr>
      <w:tr w:rsidR="003C346A" w:rsidRPr="000F0D36" w14:paraId="7A1F1CFF" w14:textId="77777777" w:rsidTr="003C346A">
        <w:trPr>
          <w:trHeight w:val="2139"/>
          <w:jc w:val="center"/>
        </w:trPr>
        <w:tc>
          <w:tcPr>
            <w:tcW w:w="1515" w:type="dxa"/>
            <w:tcBorders>
              <w:top w:val="single" w:sz="12" w:space="0" w:color="auto"/>
              <w:left w:val="single" w:sz="12" w:space="0" w:color="auto"/>
              <w:right w:val="single" w:sz="12" w:space="0" w:color="auto"/>
            </w:tcBorders>
          </w:tcPr>
          <w:p w14:paraId="17F81F5A" w14:textId="2A46EB00" w:rsidR="003C346A" w:rsidRPr="000F0D36" w:rsidRDefault="003C346A" w:rsidP="000C14E8">
            <w:pPr>
              <w:spacing w:before="120" w:after="120"/>
              <w:jc w:val="both"/>
              <w:rPr>
                <w:rFonts w:ascii="Verdana" w:hAnsi="Verdana"/>
                <w:b/>
                <w:bCs/>
              </w:rPr>
            </w:pPr>
            <w:r w:rsidRPr="000F0D36">
              <w:rPr>
                <w:rFonts w:ascii="Verdana" w:hAnsi="Verdana"/>
                <w:b/>
                <w:bCs/>
              </w:rPr>
              <w:t>ITT 9.1</w:t>
            </w:r>
          </w:p>
        </w:tc>
        <w:tc>
          <w:tcPr>
            <w:tcW w:w="8505" w:type="dxa"/>
            <w:tcBorders>
              <w:top w:val="single" w:sz="12" w:space="0" w:color="auto"/>
              <w:left w:val="single" w:sz="12" w:space="0" w:color="auto"/>
              <w:right w:val="single" w:sz="12" w:space="0" w:color="auto"/>
            </w:tcBorders>
          </w:tcPr>
          <w:p w14:paraId="16A855CE" w14:textId="119D0BE0" w:rsidR="003C346A" w:rsidRPr="000F0D36" w:rsidRDefault="003C346A">
            <w:pPr>
              <w:pStyle w:val="ListParagraph"/>
              <w:numPr>
                <w:ilvl w:val="0"/>
                <w:numId w:val="77"/>
              </w:numPr>
              <w:tabs>
                <w:tab w:val="left" w:pos="567"/>
              </w:tabs>
              <w:spacing w:before="234"/>
              <w:jc w:val="both"/>
              <w:rPr>
                <w:rFonts w:ascii="Verdana" w:hAnsi="Verdana"/>
              </w:rPr>
            </w:pPr>
            <w:r w:rsidRPr="000F0D36">
              <w:rPr>
                <w:rFonts w:ascii="Verdana" w:hAnsi="Verdana"/>
              </w:rPr>
              <w:t xml:space="preserve">The Tenderer will submit any request for clarifications in writing at, </w:t>
            </w:r>
            <w:hyperlink r:id="rId39" w:history="1">
              <w:r w:rsidRPr="000F0D36">
                <w:rPr>
                  <w:rStyle w:val="Hyperlink"/>
                  <w:rFonts w:ascii="Verdana" w:hAnsi="Verdana"/>
                  <w:b/>
                  <w:bCs/>
                </w:rPr>
                <w:t>tenders@kpa.co.ke</w:t>
              </w:r>
            </w:hyperlink>
            <w:r w:rsidRPr="000F0D36">
              <w:rPr>
                <w:rFonts w:ascii="Verdana" w:hAnsi="Verdana"/>
              </w:rPr>
              <w:t xml:space="preserve"> to reach the Procuring Entity not later than seven (7) days prior to the deadline for the submission of tenders.</w:t>
            </w:r>
          </w:p>
          <w:p w14:paraId="24D77E90" w14:textId="68EB67B9" w:rsidR="003C346A" w:rsidRPr="000F0D36" w:rsidRDefault="003C346A">
            <w:pPr>
              <w:pStyle w:val="ListParagraph"/>
              <w:numPr>
                <w:ilvl w:val="0"/>
                <w:numId w:val="77"/>
              </w:numPr>
              <w:tabs>
                <w:tab w:val="left" w:pos="567"/>
              </w:tabs>
              <w:spacing w:before="234"/>
              <w:jc w:val="both"/>
              <w:rPr>
                <w:rFonts w:ascii="Verdana" w:hAnsi="Verdana"/>
              </w:rPr>
            </w:pPr>
            <w:r w:rsidRPr="000F0D36">
              <w:rPr>
                <w:rFonts w:ascii="Verdana" w:hAnsi="Verdana"/>
              </w:rPr>
              <w:t xml:space="preserve">The Procuring Entity shall publish its response at the website </w:t>
            </w:r>
            <w:hyperlink r:id="rId40" w:history="1">
              <w:r w:rsidRPr="000F0D36">
                <w:rPr>
                  <w:rStyle w:val="Hyperlink"/>
                  <w:rFonts w:ascii="Verdana" w:hAnsi="Verdana"/>
                  <w:b/>
                  <w:bCs/>
                </w:rPr>
                <w:t>www.kpa.co.ke</w:t>
              </w:r>
            </w:hyperlink>
          </w:p>
        </w:tc>
      </w:tr>
      <w:tr w:rsidR="00BE5D6A" w:rsidRPr="000F0D36" w14:paraId="327D7681"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Pr>
          <w:p w14:paraId="2E9086FB" w14:textId="77777777" w:rsidR="00BE5D6A" w:rsidRPr="000F0D36"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hideMark/>
          </w:tcPr>
          <w:p w14:paraId="79970A92" w14:textId="77777777" w:rsidR="00BE5D6A" w:rsidRPr="000F0D36" w:rsidRDefault="00BE5D6A" w:rsidP="007E549A">
            <w:pPr>
              <w:spacing w:before="120" w:after="120"/>
              <w:ind w:left="144"/>
              <w:jc w:val="center"/>
              <w:rPr>
                <w:rFonts w:ascii="Verdana" w:hAnsi="Verdana"/>
                <w:b/>
                <w:bCs/>
              </w:rPr>
            </w:pPr>
            <w:bookmarkStart w:id="305" w:name="_Toc505659531"/>
            <w:bookmarkStart w:id="306" w:name="_Toc506185679"/>
            <w:r w:rsidRPr="000F0D36">
              <w:rPr>
                <w:rFonts w:ascii="Verdana" w:hAnsi="Verdana"/>
                <w:b/>
                <w:bCs/>
              </w:rPr>
              <w:t>C. Preparation of Tenders</w:t>
            </w:r>
            <w:bookmarkEnd w:id="305"/>
            <w:bookmarkEnd w:id="306"/>
          </w:p>
        </w:tc>
      </w:tr>
      <w:tr w:rsidR="00A60146" w:rsidRPr="000F0D36" w14:paraId="32DC633C" w14:textId="77777777" w:rsidTr="00886B5F">
        <w:trPr>
          <w:trHeight w:val="1122"/>
          <w:jc w:val="center"/>
        </w:trPr>
        <w:tc>
          <w:tcPr>
            <w:tcW w:w="1515" w:type="dxa"/>
            <w:tcBorders>
              <w:top w:val="single" w:sz="12" w:space="0" w:color="auto"/>
              <w:left w:val="single" w:sz="12" w:space="0" w:color="auto"/>
              <w:right w:val="single" w:sz="12" w:space="0" w:color="auto"/>
            </w:tcBorders>
            <w:hideMark/>
          </w:tcPr>
          <w:p w14:paraId="12380942" w14:textId="1E0D54D1" w:rsidR="00A60146" w:rsidRPr="000F0D36" w:rsidRDefault="00A60146">
            <w:pPr>
              <w:spacing w:before="120" w:after="120"/>
              <w:jc w:val="both"/>
              <w:rPr>
                <w:rFonts w:ascii="Verdana" w:hAnsi="Verdana"/>
                <w:b/>
                <w:bCs/>
              </w:rPr>
            </w:pPr>
            <w:r w:rsidRPr="000F0D36">
              <w:rPr>
                <w:rFonts w:ascii="Verdana" w:hAnsi="Verdana"/>
                <w:b/>
                <w:bCs/>
              </w:rPr>
              <w:t>ITT 13.1 (i)</w:t>
            </w:r>
          </w:p>
        </w:tc>
        <w:tc>
          <w:tcPr>
            <w:tcW w:w="8505" w:type="dxa"/>
            <w:tcBorders>
              <w:top w:val="single" w:sz="12" w:space="0" w:color="auto"/>
              <w:left w:val="single" w:sz="12" w:space="0" w:color="auto"/>
              <w:right w:val="single" w:sz="12" w:space="0" w:color="auto"/>
            </w:tcBorders>
            <w:hideMark/>
          </w:tcPr>
          <w:p w14:paraId="0AC7ED04" w14:textId="1E94A5D1" w:rsidR="00A60146" w:rsidRPr="000F0D36" w:rsidRDefault="00A60146" w:rsidP="007E549A">
            <w:pPr>
              <w:tabs>
                <w:tab w:val="right" w:pos="7254"/>
              </w:tabs>
              <w:spacing w:before="120" w:after="120"/>
              <w:ind w:left="144"/>
              <w:jc w:val="both"/>
              <w:rPr>
                <w:rFonts w:ascii="Verdana" w:hAnsi="Verdana"/>
              </w:rPr>
            </w:pPr>
            <w:r w:rsidRPr="000F0D36">
              <w:rPr>
                <w:rFonts w:ascii="Verdana" w:hAnsi="Verdana"/>
              </w:rPr>
              <w:t xml:space="preserve">The Tenderer shall submit the following additional documents in its Tender: </w:t>
            </w:r>
            <w:r w:rsidR="0016149B" w:rsidRPr="000F0D36">
              <w:rPr>
                <w:rFonts w:ascii="Verdana" w:hAnsi="Verdana"/>
                <w:b/>
                <w:i/>
              </w:rPr>
              <w:t>a</w:t>
            </w:r>
            <w:r w:rsidRPr="000F0D36">
              <w:rPr>
                <w:rFonts w:ascii="Verdana" w:hAnsi="Verdana"/>
                <w:b/>
                <w:i/>
              </w:rPr>
              <w:t xml:space="preserve">ll duly </w:t>
            </w:r>
            <w:r w:rsidR="00BB5CEA" w:rsidRPr="000F0D36">
              <w:rPr>
                <w:rFonts w:ascii="Verdana" w:hAnsi="Verdana"/>
                <w:b/>
                <w:i/>
              </w:rPr>
              <w:t>completed and</w:t>
            </w:r>
            <w:r w:rsidRPr="000F0D36">
              <w:rPr>
                <w:rFonts w:ascii="Verdana" w:hAnsi="Verdana"/>
                <w:b/>
                <w:i/>
              </w:rPr>
              <w:t xml:space="preserve"> signed </w:t>
            </w:r>
            <w:r w:rsidR="00004F63" w:rsidRPr="000F0D36">
              <w:rPr>
                <w:rFonts w:ascii="Verdana" w:hAnsi="Verdana"/>
                <w:b/>
                <w:i/>
              </w:rPr>
              <w:t xml:space="preserve">mandatory </w:t>
            </w:r>
            <w:r w:rsidRPr="000F0D36">
              <w:rPr>
                <w:rFonts w:ascii="Verdana" w:hAnsi="Verdana"/>
                <w:b/>
                <w:i/>
              </w:rPr>
              <w:t>tender</w:t>
            </w:r>
            <w:r w:rsidR="00B51AE4" w:rsidRPr="000F0D36">
              <w:rPr>
                <w:rFonts w:ascii="Verdana" w:hAnsi="Verdana"/>
                <w:b/>
                <w:i/>
              </w:rPr>
              <w:t>ing</w:t>
            </w:r>
            <w:r w:rsidRPr="000F0D36">
              <w:rPr>
                <w:rFonts w:ascii="Verdana" w:hAnsi="Verdana"/>
                <w:b/>
                <w:i/>
              </w:rPr>
              <w:t xml:space="preserve"> forms under section IV</w:t>
            </w:r>
          </w:p>
        </w:tc>
      </w:tr>
      <w:tr w:rsidR="00BE5D6A" w:rsidRPr="000F0D36" w14:paraId="35555E62"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55A3B1B5" w14:textId="132E43A3" w:rsidR="00BE5D6A" w:rsidRPr="000F0D36" w:rsidRDefault="00BE5D6A">
            <w:pPr>
              <w:spacing w:before="120" w:after="120"/>
              <w:jc w:val="both"/>
              <w:rPr>
                <w:rFonts w:ascii="Verdana" w:hAnsi="Verdana"/>
                <w:b/>
                <w:bCs/>
              </w:rPr>
            </w:pPr>
            <w:r w:rsidRPr="000F0D36">
              <w:rPr>
                <w:rFonts w:ascii="Verdana" w:hAnsi="Verdana"/>
                <w:b/>
                <w:bCs/>
              </w:rPr>
              <w:t>ITT 1</w:t>
            </w:r>
            <w:r w:rsidR="007E549A" w:rsidRPr="000F0D36">
              <w:rPr>
                <w:rFonts w:ascii="Verdana" w:hAnsi="Verdana"/>
                <w:b/>
                <w:bCs/>
              </w:rPr>
              <w:t>5</w:t>
            </w:r>
            <w:r w:rsidRPr="000F0D36">
              <w:rPr>
                <w:rFonts w:ascii="Verdana" w:hAnsi="Verdana"/>
                <w:b/>
                <w:bCs/>
              </w:rPr>
              <w:t>.1</w:t>
            </w:r>
          </w:p>
        </w:tc>
        <w:tc>
          <w:tcPr>
            <w:tcW w:w="8505" w:type="dxa"/>
            <w:tcBorders>
              <w:top w:val="single" w:sz="12" w:space="0" w:color="auto"/>
              <w:left w:val="single" w:sz="12" w:space="0" w:color="auto"/>
              <w:bottom w:val="single" w:sz="12" w:space="0" w:color="auto"/>
              <w:right w:val="single" w:sz="12" w:space="0" w:color="auto"/>
            </w:tcBorders>
            <w:hideMark/>
          </w:tcPr>
          <w:p w14:paraId="1044AAB3" w14:textId="2359EA0D" w:rsidR="00BE5D6A" w:rsidRPr="000F0D36" w:rsidRDefault="00BE5D6A" w:rsidP="006A20A6">
            <w:pPr>
              <w:spacing w:before="120" w:after="120"/>
              <w:ind w:left="144"/>
              <w:rPr>
                <w:rFonts w:ascii="Verdana" w:hAnsi="Verdana"/>
                <w:b/>
                <w:i/>
              </w:rPr>
            </w:pPr>
            <w:r w:rsidRPr="000F0D36">
              <w:rPr>
                <w:rFonts w:ascii="Verdana" w:hAnsi="Verdana"/>
              </w:rPr>
              <w:t xml:space="preserve">Alternative Tenders </w:t>
            </w:r>
            <w:r w:rsidRPr="000F0D36">
              <w:rPr>
                <w:rFonts w:ascii="Verdana" w:hAnsi="Verdana"/>
                <w:b/>
                <w:i/>
              </w:rPr>
              <w:t>“shall not be”</w:t>
            </w:r>
            <w:r w:rsidRPr="000F0D36">
              <w:rPr>
                <w:rFonts w:ascii="Verdana" w:hAnsi="Verdana"/>
              </w:rPr>
              <w:t xml:space="preserve"> considered. </w:t>
            </w:r>
          </w:p>
        </w:tc>
      </w:tr>
      <w:tr w:rsidR="00BE5D6A" w:rsidRPr="000F0D36" w14:paraId="73360EC2"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2712A8C6" w14:textId="30B735BF" w:rsidR="00BE5D6A" w:rsidRPr="000F0D36" w:rsidRDefault="00BE5D6A">
            <w:pPr>
              <w:spacing w:before="120" w:after="120"/>
              <w:jc w:val="both"/>
              <w:rPr>
                <w:rFonts w:ascii="Verdana" w:hAnsi="Verdana"/>
                <w:b/>
                <w:bCs/>
              </w:rPr>
            </w:pPr>
            <w:r w:rsidRPr="000F0D36">
              <w:rPr>
                <w:rFonts w:ascii="Verdana" w:hAnsi="Verdana"/>
                <w:b/>
                <w:iCs/>
              </w:rPr>
              <w:t>ITT 1</w:t>
            </w:r>
            <w:r w:rsidR="007E549A" w:rsidRPr="000F0D36">
              <w:rPr>
                <w:rFonts w:ascii="Verdana" w:hAnsi="Verdana"/>
                <w:b/>
                <w:iCs/>
              </w:rPr>
              <w:t>5</w:t>
            </w:r>
            <w:r w:rsidRPr="000F0D36">
              <w:rPr>
                <w:rFonts w:ascii="Verdana" w:hAnsi="Verdana"/>
                <w:b/>
                <w:iCs/>
              </w:rPr>
              <w:t>.2</w:t>
            </w:r>
          </w:p>
        </w:tc>
        <w:tc>
          <w:tcPr>
            <w:tcW w:w="8505" w:type="dxa"/>
            <w:tcBorders>
              <w:top w:val="single" w:sz="12" w:space="0" w:color="auto"/>
              <w:left w:val="single" w:sz="12" w:space="0" w:color="auto"/>
              <w:bottom w:val="single" w:sz="12" w:space="0" w:color="auto"/>
              <w:right w:val="single" w:sz="12" w:space="0" w:color="auto"/>
            </w:tcBorders>
            <w:hideMark/>
          </w:tcPr>
          <w:p w14:paraId="11E17F3C" w14:textId="0893792D" w:rsidR="007045EC" w:rsidRPr="000F0D36" w:rsidRDefault="00BE5D6A" w:rsidP="007045EC">
            <w:pPr>
              <w:tabs>
                <w:tab w:val="right" w:pos="7254"/>
              </w:tabs>
              <w:spacing w:before="120" w:after="120"/>
              <w:ind w:left="144"/>
              <w:rPr>
                <w:rFonts w:ascii="Verdana" w:hAnsi="Verdana"/>
              </w:rPr>
            </w:pPr>
            <w:r w:rsidRPr="000F0D36">
              <w:rPr>
                <w:rFonts w:ascii="Verdana" w:hAnsi="Verdana"/>
                <w:iCs/>
              </w:rPr>
              <w:t xml:space="preserve">Alternative times for completion </w:t>
            </w:r>
            <w:r w:rsidRPr="000F0D36">
              <w:rPr>
                <w:rFonts w:ascii="Verdana" w:hAnsi="Verdana"/>
                <w:b/>
                <w:i/>
                <w:noProof/>
              </w:rPr>
              <w:t>“shall not be”</w:t>
            </w:r>
            <w:r w:rsidRPr="000F0D36">
              <w:rPr>
                <w:rFonts w:ascii="Verdana" w:hAnsi="Verdana"/>
                <w:noProof/>
              </w:rPr>
              <w:t xml:space="preserve"> </w:t>
            </w:r>
            <w:r w:rsidRPr="000F0D36">
              <w:rPr>
                <w:rFonts w:ascii="Verdana" w:hAnsi="Verdana"/>
                <w:iCs/>
              </w:rPr>
              <w:t xml:space="preserve">permitted. </w:t>
            </w:r>
          </w:p>
          <w:p w14:paraId="12DAE955" w14:textId="0F119937" w:rsidR="00BE5D6A" w:rsidRPr="000F0D36" w:rsidRDefault="00BE5D6A" w:rsidP="007E549A">
            <w:pPr>
              <w:keepNext/>
              <w:keepLines/>
              <w:spacing w:before="120" w:after="120"/>
              <w:ind w:left="144"/>
              <w:rPr>
                <w:rFonts w:ascii="Verdana" w:hAnsi="Verdana"/>
              </w:rPr>
            </w:pPr>
          </w:p>
        </w:tc>
      </w:tr>
      <w:tr w:rsidR="00BE5D6A" w:rsidRPr="000F0D36" w14:paraId="6839062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7BE1211C" w14:textId="2C6CA7E2" w:rsidR="00BE5D6A" w:rsidRPr="000F0D36" w:rsidRDefault="00BE5D6A">
            <w:pPr>
              <w:spacing w:before="120" w:after="120"/>
              <w:jc w:val="both"/>
              <w:rPr>
                <w:rFonts w:ascii="Verdana" w:hAnsi="Verdana"/>
                <w:b/>
                <w:iCs/>
              </w:rPr>
            </w:pPr>
            <w:r w:rsidRPr="000F0D36">
              <w:rPr>
                <w:rFonts w:ascii="Verdana" w:hAnsi="Verdana"/>
                <w:b/>
                <w:iCs/>
              </w:rPr>
              <w:t>ITT 1</w:t>
            </w:r>
            <w:r w:rsidR="007E549A" w:rsidRPr="000F0D36">
              <w:rPr>
                <w:rFonts w:ascii="Verdana" w:hAnsi="Verdana"/>
                <w:b/>
                <w:iCs/>
              </w:rPr>
              <w:t>5</w:t>
            </w:r>
            <w:r w:rsidRPr="000F0D36">
              <w:rPr>
                <w:rFonts w:ascii="Verdana" w:hAnsi="Verdana"/>
                <w:b/>
                <w:iCs/>
              </w:rPr>
              <w:t>.3</w:t>
            </w:r>
          </w:p>
        </w:tc>
        <w:tc>
          <w:tcPr>
            <w:tcW w:w="8505" w:type="dxa"/>
            <w:tcBorders>
              <w:top w:val="single" w:sz="12" w:space="0" w:color="auto"/>
              <w:left w:val="single" w:sz="12" w:space="0" w:color="auto"/>
              <w:bottom w:val="single" w:sz="12" w:space="0" w:color="auto"/>
              <w:right w:val="single" w:sz="12" w:space="0" w:color="auto"/>
            </w:tcBorders>
            <w:hideMark/>
          </w:tcPr>
          <w:p w14:paraId="06C01A19" w14:textId="4B16B42F" w:rsidR="006D7A43" w:rsidRPr="000F0D36" w:rsidRDefault="00BE5D6A" w:rsidP="006D7A43">
            <w:pPr>
              <w:tabs>
                <w:tab w:val="right" w:pos="7254"/>
              </w:tabs>
              <w:spacing w:before="120" w:after="120"/>
              <w:ind w:left="144"/>
              <w:rPr>
                <w:rFonts w:ascii="Verdana" w:hAnsi="Verdana"/>
                <w:iCs/>
              </w:rPr>
            </w:pPr>
            <w:r w:rsidRPr="000F0D36">
              <w:rPr>
                <w:rFonts w:ascii="Verdana" w:hAnsi="Verdana"/>
                <w:iCs/>
              </w:rPr>
              <w:t xml:space="preserve">Alternative technical solutions </w:t>
            </w:r>
            <w:r w:rsidR="006D7A43" w:rsidRPr="000F0D36">
              <w:rPr>
                <w:rFonts w:ascii="Verdana" w:hAnsi="Verdana"/>
                <w:b/>
                <w:i/>
                <w:noProof/>
              </w:rPr>
              <w:t>“shall not be”</w:t>
            </w:r>
            <w:r w:rsidR="006D7A43" w:rsidRPr="000F0D36">
              <w:rPr>
                <w:rFonts w:ascii="Verdana" w:hAnsi="Verdana"/>
                <w:noProof/>
              </w:rPr>
              <w:t xml:space="preserve"> </w:t>
            </w:r>
            <w:r w:rsidRPr="000F0D36">
              <w:rPr>
                <w:rFonts w:ascii="Verdana" w:hAnsi="Verdana"/>
                <w:iCs/>
              </w:rPr>
              <w:t>permitted</w:t>
            </w:r>
            <w:r w:rsidR="006D7A43" w:rsidRPr="000F0D36">
              <w:rPr>
                <w:rFonts w:ascii="Verdana" w:hAnsi="Verdana"/>
                <w:iCs/>
              </w:rPr>
              <w:t>.</w:t>
            </w:r>
            <w:r w:rsidRPr="000F0D36">
              <w:rPr>
                <w:rFonts w:ascii="Verdana" w:hAnsi="Verdana"/>
                <w:iCs/>
              </w:rPr>
              <w:t xml:space="preserve"> </w:t>
            </w:r>
          </w:p>
          <w:p w14:paraId="12B5EC5A" w14:textId="1B156905" w:rsidR="00BE5D6A" w:rsidRPr="000F0D36" w:rsidRDefault="00BE5D6A" w:rsidP="007E549A">
            <w:pPr>
              <w:tabs>
                <w:tab w:val="right" w:pos="7254"/>
              </w:tabs>
              <w:spacing w:before="120" w:after="120"/>
              <w:ind w:left="144"/>
              <w:rPr>
                <w:rFonts w:ascii="Verdana" w:hAnsi="Verdana"/>
                <w:iCs/>
              </w:rPr>
            </w:pPr>
          </w:p>
        </w:tc>
      </w:tr>
      <w:tr w:rsidR="00BE5D6A" w:rsidRPr="000F0D36" w14:paraId="123873E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74E39216" w14:textId="77777777" w:rsidR="00BE5D6A" w:rsidRPr="000F0D36" w:rsidRDefault="00BE5D6A">
            <w:pPr>
              <w:spacing w:before="120" w:after="120"/>
              <w:jc w:val="both"/>
              <w:rPr>
                <w:rFonts w:ascii="Verdana" w:hAnsi="Verdana"/>
                <w:b/>
                <w:bCs/>
              </w:rPr>
            </w:pPr>
            <w:r w:rsidRPr="000F0D36">
              <w:rPr>
                <w:rFonts w:ascii="Verdana" w:hAnsi="Verdana"/>
                <w:b/>
                <w:bCs/>
              </w:rPr>
              <w:t>ITT 16.7</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96852AC" w14:textId="217A8B0D" w:rsidR="00BE5D6A" w:rsidRPr="000F0D36" w:rsidRDefault="00BE5D6A" w:rsidP="007E549A">
            <w:pPr>
              <w:tabs>
                <w:tab w:val="right" w:pos="7254"/>
              </w:tabs>
              <w:spacing w:before="120" w:after="120"/>
              <w:ind w:left="144"/>
              <w:rPr>
                <w:rFonts w:ascii="Verdana" w:hAnsi="Verdana"/>
              </w:rPr>
            </w:pPr>
            <w:r w:rsidRPr="000F0D36">
              <w:rPr>
                <w:rFonts w:ascii="Verdana" w:hAnsi="Verdana"/>
              </w:rPr>
              <w:t xml:space="preserve">The prices quoted by the Tenderer </w:t>
            </w:r>
            <w:r w:rsidRPr="000F0D36">
              <w:rPr>
                <w:rFonts w:ascii="Verdana" w:hAnsi="Verdana"/>
                <w:b/>
                <w:i/>
              </w:rPr>
              <w:t>“shall not”</w:t>
            </w:r>
            <w:r w:rsidRPr="000F0D36">
              <w:rPr>
                <w:rFonts w:ascii="Verdana" w:hAnsi="Verdana"/>
              </w:rPr>
              <w:t xml:space="preserve"> be subject to adjustment during the performance of the Contract.</w:t>
            </w:r>
          </w:p>
        </w:tc>
      </w:tr>
      <w:tr w:rsidR="004E1829" w:rsidRPr="000F0D36" w14:paraId="386415C9"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2716E0C" w14:textId="4CDF45C8" w:rsidR="004E1829" w:rsidRPr="000F0D36" w:rsidRDefault="004E1829">
            <w:pPr>
              <w:spacing w:before="120" w:after="120"/>
              <w:jc w:val="both"/>
              <w:rPr>
                <w:rFonts w:ascii="Verdana" w:hAnsi="Verdana"/>
                <w:b/>
                <w:bCs/>
              </w:rPr>
            </w:pPr>
            <w:r w:rsidRPr="000F0D36">
              <w:rPr>
                <w:rFonts w:ascii="Verdana" w:hAnsi="Verdana"/>
                <w:b/>
                <w:bCs/>
              </w:rPr>
              <w:t>ITT 17.1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3497A364" w14:textId="7069FBA2" w:rsidR="004E1829" w:rsidRPr="000F0D36" w:rsidRDefault="00FC4FB8" w:rsidP="007E549A">
            <w:pPr>
              <w:tabs>
                <w:tab w:val="right" w:pos="7254"/>
              </w:tabs>
              <w:spacing w:before="120" w:after="120"/>
              <w:ind w:left="144"/>
              <w:jc w:val="both"/>
              <w:rPr>
                <w:rFonts w:ascii="Verdana" w:hAnsi="Verdana"/>
              </w:rPr>
            </w:pPr>
            <w:r w:rsidRPr="000F0D36">
              <w:rPr>
                <w:rFonts w:ascii="Verdana" w:hAnsi="Verdana"/>
              </w:rPr>
              <w:t xml:space="preserve">Prices quoted shall be in </w:t>
            </w:r>
            <w:r w:rsidRPr="000F0D36">
              <w:rPr>
                <w:rFonts w:ascii="Verdana" w:hAnsi="Verdana"/>
                <w:b/>
              </w:rPr>
              <w:t>Kenya Shillings or US Dollars,</w:t>
            </w:r>
            <w:r w:rsidRPr="000F0D36">
              <w:rPr>
                <w:rFonts w:ascii="Verdana" w:hAnsi="Verdana"/>
              </w:rPr>
              <w:t xml:space="preserve"> should be inclusive of </w:t>
            </w:r>
            <w:r w:rsidRPr="000F0D36">
              <w:rPr>
                <w:rFonts w:ascii="Verdana" w:hAnsi="Verdana"/>
                <w:b/>
                <w:bCs/>
              </w:rPr>
              <w:t>all taxes and delivery.</w:t>
            </w:r>
          </w:p>
        </w:tc>
      </w:tr>
      <w:tr w:rsidR="00BE5D6A" w:rsidRPr="000F0D36" w14:paraId="70E9412C"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1AC3B346" w14:textId="77777777" w:rsidR="00BE5D6A" w:rsidRPr="000F0D36" w:rsidRDefault="00BE5D6A">
            <w:pPr>
              <w:spacing w:before="120" w:after="120"/>
              <w:jc w:val="both"/>
              <w:rPr>
                <w:rFonts w:ascii="Verdana" w:hAnsi="Verdana"/>
                <w:b/>
                <w:bCs/>
              </w:rPr>
            </w:pPr>
            <w:r w:rsidRPr="000F0D36">
              <w:rPr>
                <w:rFonts w:ascii="Verdana" w:hAnsi="Verdana"/>
                <w:b/>
                <w:bCs/>
              </w:rPr>
              <w:lastRenderedPageBreak/>
              <w:t>ITT 20.1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60C1410C" w14:textId="615DB7D5" w:rsidR="00BE5D6A" w:rsidRPr="000F0D36" w:rsidRDefault="00BE5D6A" w:rsidP="007E549A">
            <w:pPr>
              <w:tabs>
                <w:tab w:val="right" w:pos="7254"/>
              </w:tabs>
              <w:spacing w:before="120" w:after="120"/>
              <w:ind w:left="144"/>
              <w:jc w:val="both"/>
              <w:rPr>
                <w:rFonts w:ascii="Verdana" w:hAnsi="Verdana"/>
              </w:rPr>
            </w:pPr>
            <w:r w:rsidRPr="000F0D36">
              <w:rPr>
                <w:rFonts w:ascii="Verdana" w:hAnsi="Verdana"/>
              </w:rPr>
              <w:t>The Tender validity period shall be</w:t>
            </w:r>
            <w:r w:rsidR="00F1789C" w:rsidRPr="000F0D36">
              <w:rPr>
                <w:rFonts w:ascii="Verdana" w:hAnsi="Verdana"/>
              </w:rPr>
              <w:t xml:space="preserve"> </w:t>
            </w:r>
            <w:r w:rsidR="0074122F" w:rsidRPr="000F0D36">
              <w:rPr>
                <w:rFonts w:ascii="Verdana" w:hAnsi="Verdana"/>
                <w:b/>
                <w:bCs/>
              </w:rPr>
              <w:t>210</w:t>
            </w:r>
            <w:r w:rsidRPr="000F0D36">
              <w:rPr>
                <w:rFonts w:ascii="Verdana" w:hAnsi="Verdana"/>
              </w:rPr>
              <w:t xml:space="preserve"> days</w:t>
            </w:r>
            <w:r w:rsidR="00F1789C" w:rsidRPr="000F0D36">
              <w:rPr>
                <w:rFonts w:ascii="Verdana" w:hAnsi="Verdana"/>
              </w:rPr>
              <w:t xml:space="preserve"> from the date of tender opening</w:t>
            </w:r>
            <w:r w:rsidRPr="000F0D36">
              <w:rPr>
                <w:rFonts w:ascii="Verdana" w:hAnsi="Verdana"/>
              </w:rPr>
              <w:t>.</w:t>
            </w:r>
          </w:p>
        </w:tc>
      </w:tr>
      <w:tr w:rsidR="00BE5D6A" w:rsidRPr="000F0D36" w14:paraId="773C88AA"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Pr>
          <w:p w14:paraId="3F7630B1" w14:textId="77777777" w:rsidR="00BE5D6A" w:rsidRPr="000F0D36" w:rsidRDefault="00BE5D6A">
            <w:pPr>
              <w:spacing w:before="120" w:after="120"/>
              <w:jc w:val="both"/>
              <w:rPr>
                <w:rFonts w:ascii="Verdana" w:hAnsi="Verdana"/>
                <w:b/>
                <w:bCs/>
              </w:rPr>
            </w:pPr>
            <w:r w:rsidRPr="000F0D36">
              <w:rPr>
                <w:rFonts w:ascii="Verdana" w:hAnsi="Verdana"/>
                <w:b/>
                <w:bCs/>
              </w:rPr>
              <w:t>ITT 21.1</w:t>
            </w:r>
          </w:p>
          <w:p w14:paraId="3436CBF2" w14:textId="77777777" w:rsidR="00BE5D6A" w:rsidRPr="000F0D36" w:rsidRDefault="00BE5D6A">
            <w:pPr>
              <w:tabs>
                <w:tab w:val="right" w:pos="7434"/>
              </w:tabs>
              <w:spacing w:before="120" w:after="120"/>
              <w:jc w:val="both"/>
              <w:rPr>
                <w:rFonts w:ascii="Verdana" w:hAnsi="Verdana"/>
                <w:b/>
              </w:rPr>
            </w:pPr>
          </w:p>
        </w:tc>
        <w:tc>
          <w:tcPr>
            <w:tcW w:w="8505" w:type="dxa"/>
            <w:tcBorders>
              <w:top w:val="single" w:sz="12" w:space="0" w:color="auto"/>
              <w:left w:val="single" w:sz="12" w:space="0" w:color="auto"/>
              <w:bottom w:val="single" w:sz="12" w:space="0" w:color="auto"/>
              <w:right w:val="single" w:sz="12" w:space="0" w:color="auto"/>
            </w:tcBorders>
            <w:hideMark/>
          </w:tcPr>
          <w:p w14:paraId="3474931D" w14:textId="32E6B538" w:rsidR="00BE5D6A" w:rsidRPr="000F0D36" w:rsidRDefault="008D1533" w:rsidP="007E549A">
            <w:pPr>
              <w:tabs>
                <w:tab w:val="right" w:pos="7254"/>
              </w:tabs>
              <w:spacing w:before="120" w:after="120"/>
              <w:ind w:left="144"/>
              <w:jc w:val="both"/>
              <w:rPr>
                <w:rFonts w:ascii="Verdana" w:hAnsi="Verdana"/>
              </w:rPr>
            </w:pPr>
            <w:r w:rsidRPr="000F0D36">
              <w:rPr>
                <w:rFonts w:ascii="Verdana" w:hAnsi="Verdana"/>
              </w:rPr>
              <w:t xml:space="preserve">Tender Security shall be for </w:t>
            </w:r>
            <w:r w:rsidRPr="000F0D36">
              <w:rPr>
                <w:rFonts w:ascii="Verdana" w:hAnsi="Verdana"/>
                <w:b/>
              </w:rPr>
              <w:t xml:space="preserve">Kenya Shillings </w:t>
            </w:r>
            <w:r w:rsidR="00FA0B3A" w:rsidRPr="000F0D36">
              <w:rPr>
                <w:rFonts w:ascii="Verdana" w:hAnsi="Verdana"/>
                <w:b/>
              </w:rPr>
              <w:t>Two Hundred Thousand (Kshs. 200,000.00)</w:t>
            </w:r>
            <w:r w:rsidRPr="000F0D36">
              <w:rPr>
                <w:rFonts w:ascii="Verdana" w:hAnsi="Verdana"/>
                <w:b/>
              </w:rPr>
              <w:t xml:space="preserve"> </w:t>
            </w:r>
            <w:r w:rsidRPr="000F0D36">
              <w:rPr>
                <w:rFonts w:ascii="Verdana" w:hAnsi="Verdana"/>
              </w:rPr>
              <w:t xml:space="preserve">in the form of a Banker’s guarantee or an Insurance Company Guarantee issued by an insurance firm approved by the Public Procurement </w:t>
            </w:r>
            <w:r w:rsidR="0080452C" w:rsidRPr="000F0D36">
              <w:rPr>
                <w:rFonts w:ascii="Verdana" w:hAnsi="Verdana"/>
              </w:rPr>
              <w:t>Regulatory</w:t>
            </w:r>
            <w:r w:rsidRPr="000F0D36">
              <w:rPr>
                <w:rFonts w:ascii="Verdana" w:hAnsi="Verdana"/>
              </w:rPr>
              <w:t xml:space="preserve"> Authority (PP</w:t>
            </w:r>
            <w:r w:rsidR="0080452C" w:rsidRPr="000F0D36">
              <w:rPr>
                <w:rFonts w:ascii="Verdana" w:hAnsi="Verdana"/>
              </w:rPr>
              <w:t>R</w:t>
            </w:r>
            <w:r w:rsidRPr="000F0D36">
              <w:rPr>
                <w:rFonts w:ascii="Verdana" w:hAnsi="Verdana"/>
              </w:rPr>
              <w:t xml:space="preserve">A), letter of credit or guarantee by a deposit taking microfinance institution, Sacco society, the Youth Enterprise Development Fund or the Women Enterprise Fund valid for </w:t>
            </w:r>
            <w:r w:rsidR="0074122F" w:rsidRPr="000F0D36">
              <w:rPr>
                <w:rFonts w:ascii="Verdana" w:hAnsi="Verdana"/>
                <w:b/>
                <w:bCs/>
              </w:rPr>
              <w:t>240</w:t>
            </w:r>
            <w:r w:rsidRPr="000F0D36">
              <w:rPr>
                <w:rFonts w:ascii="Verdana" w:hAnsi="Verdana"/>
                <w:b/>
                <w:bCs/>
              </w:rPr>
              <w:t xml:space="preserve"> days</w:t>
            </w:r>
            <w:r w:rsidRPr="000F0D36">
              <w:rPr>
                <w:rFonts w:ascii="Verdana" w:hAnsi="Verdana"/>
              </w:rPr>
              <w:t xml:space="preserve"> from the date of tender opening in the format provided in the tender document.</w:t>
            </w:r>
          </w:p>
        </w:tc>
      </w:tr>
      <w:tr w:rsidR="00BE5D6A" w:rsidRPr="000F0D36" w14:paraId="004B4D46"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5194A3BD" w14:textId="77777777" w:rsidR="00BE5D6A" w:rsidRPr="000F0D36" w:rsidRDefault="00BE5D6A">
            <w:pPr>
              <w:tabs>
                <w:tab w:val="right" w:pos="7434"/>
              </w:tabs>
              <w:spacing w:before="120" w:after="120"/>
              <w:jc w:val="both"/>
              <w:rPr>
                <w:rFonts w:ascii="Verdana" w:hAnsi="Verdana"/>
                <w:b/>
              </w:rPr>
            </w:pPr>
            <w:r w:rsidRPr="000F0D36">
              <w:rPr>
                <w:rFonts w:ascii="Verdana" w:hAnsi="Verdana"/>
                <w:b/>
                <w:bCs/>
              </w:rPr>
              <w:t>ITT 22.1</w:t>
            </w:r>
          </w:p>
        </w:tc>
        <w:tc>
          <w:tcPr>
            <w:tcW w:w="8505" w:type="dxa"/>
            <w:tcBorders>
              <w:top w:val="single" w:sz="12" w:space="0" w:color="auto"/>
              <w:left w:val="single" w:sz="12" w:space="0" w:color="auto"/>
              <w:bottom w:val="single" w:sz="12" w:space="0" w:color="auto"/>
              <w:right w:val="single" w:sz="12" w:space="0" w:color="auto"/>
            </w:tcBorders>
            <w:hideMark/>
          </w:tcPr>
          <w:p w14:paraId="4E5A7BC7" w14:textId="43DA8062" w:rsidR="00BE5D6A" w:rsidRPr="000F0D36" w:rsidRDefault="00BE5D6A" w:rsidP="007E549A">
            <w:pPr>
              <w:tabs>
                <w:tab w:val="right" w:pos="7254"/>
              </w:tabs>
              <w:spacing w:before="120" w:after="120"/>
              <w:ind w:left="144"/>
              <w:jc w:val="both"/>
              <w:rPr>
                <w:rFonts w:ascii="Verdana" w:hAnsi="Verdana"/>
                <w:i/>
              </w:rPr>
            </w:pPr>
            <w:r w:rsidRPr="000F0D36">
              <w:rPr>
                <w:rFonts w:ascii="Verdana" w:hAnsi="Verdana"/>
              </w:rPr>
              <w:t>In addition to the original of the Tender, the number of copies is</w:t>
            </w:r>
            <w:r w:rsidRPr="000F0D36">
              <w:rPr>
                <w:rFonts w:ascii="Verdana" w:hAnsi="Verdana"/>
                <w:b/>
              </w:rPr>
              <w:t>:</w:t>
            </w:r>
            <w:r w:rsidR="000903B1" w:rsidRPr="000F0D36">
              <w:rPr>
                <w:rFonts w:ascii="Verdana" w:hAnsi="Verdana"/>
                <w:b/>
              </w:rPr>
              <w:t xml:space="preserve"> </w:t>
            </w:r>
            <w:r w:rsidR="00373E98" w:rsidRPr="000F0D36">
              <w:rPr>
                <w:rFonts w:ascii="Verdana" w:hAnsi="Verdana"/>
                <w:b/>
                <w:bCs/>
              </w:rPr>
              <w:t>one copy of original and a PDF soft copy of the original in a flash disk</w:t>
            </w:r>
            <w:r w:rsidR="000903B1" w:rsidRPr="000F0D36">
              <w:rPr>
                <w:rFonts w:ascii="Verdana" w:hAnsi="Verdana"/>
                <w:b/>
                <w:i/>
                <w:iCs/>
              </w:rPr>
              <w:t>.</w:t>
            </w:r>
          </w:p>
        </w:tc>
      </w:tr>
      <w:tr w:rsidR="00BE5D6A" w:rsidRPr="000F0D36" w14:paraId="09B8AC24"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63E030F2" w14:textId="77777777" w:rsidR="00BE5D6A" w:rsidRPr="000F0D36" w:rsidRDefault="00BE5D6A">
            <w:pPr>
              <w:tabs>
                <w:tab w:val="right" w:pos="7434"/>
              </w:tabs>
              <w:spacing w:before="120" w:after="120"/>
              <w:jc w:val="both"/>
              <w:rPr>
                <w:rFonts w:ascii="Verdana" w:hAnsi="Verdana"/>
                <w:b/>
              </w:rPr>
            </w:pPr>
            <w:r w:rsidRPr="000F0D36">
              <w:rPr>
                <w:rFonts w:ascii="Verdana" w:hAnsi="Verdana"/>
                <w:b/>
                <w:bCs/>
              </w:rPr>
              <w:t>ITT 22.3</w:t>
            </w:r>
          </w:p>
        </w:tc>
        <w:tc>
          <w:tcPr>
            <w:tcW w:w="8505" w:type="dxa"/>
            <w:tcBorders>
              <w:top w:val="single" w:sz="12" w:space="0" w:color="auto"/>
              <w:left w:val="single" w:sz="12" w:space="0" w:color="auto"/>
              <w:bottom w:val="single" w:sz="12" w:space="0" w:color="auto"/>
              <w:right w:val="single" w:sz="12" w:space="0" w:color="auto"/>
            </w:tcBorders>
            <w:hideMark/>
          </w:tcPr>
          <w:p w14:paraId="79B89052" w14:textId="77777777" w:rsidR="00317936" w:rsidRPr="000F0D36" w:rsidRDefault="00317936" w:rsidP="00317936">
            <w:pPr>
              <w:tabs>
                <w:tab w:val="right" w:pos="7254"/>
              </w:tabs>
              <w:spacing w:before="120" w:after="120"/>
              <w:ind w:left="144"/>
              <w:jc w:val="both"/>
              <w:rPr>
                <w:rFonts w:ascii="Verdana" w:hAnsi="Verdana"/>
                <w:i/>
                <w:iCs/>
              </w:rPr>
            </w:pPr>
            <w:r w:rsidRPr="000F0D36">
              <w:rPr>
                <w:rFonts w:ascii="Verdana" w:hAnsi="Verdana"/>
              </w:rPr>
              <w:t>The written confirmation of authorization to sign on behalf of the Tenderer shall consist of</w:t>
            </w:r>
            <w:r w:rsidRPr="000F0D36">
              <w:rPr>
                <w:rFonts w:ascii="Verdana" w:hAnsi="Verdana"/>
                <w:b/>
              </w:rPr>
              <w:t xml:space="preserve"> </w:t>
            </w:r>
            <w:r w:rsidRPr="000F0D36">
              <w:rPr>
                <w:rFonts w:ascii="Verdana" w:hAnsi="Verdana"/>
                <w:b/>
                <w:i/>
                <w:iCs/>
              </w:rPr>
              <w:t>a</w:t>
            </w:r>
            <w:r w:rsidRPr="000F0D36">
              <w:rPr>
                <w:rFonts w:ascii="Verdana" w:hAnsi="Verdana"/>
                <w:b/>
              </w:rPr>
              <w:t xml:space="preserve"> </w:t>
            </w:r>
            <w:r w:rsidRPr="000F0D36">
              <w:rPr>
                <w:rFonts w:ascii="Verdana" w:hAnsi="Verdana"/>
                <w:b/>
                <w:i/>
                <w:iCs/>
              </w:rPr>
              <w:t xml:space="preserve">Power of Attorney. </w:t>
            </w:r>
            <w:r w:rsidRPr="000F0D36">
              <w:rPr>
                <w:rFonts w:ascii="Verdana" w:hAnsi="Verdana"/>
                <w:color w:val="231F20"/>
              </w:rPr>
              <w:t xml:space="preserve">The name and position held by each person signing the authorization </w:t>
            </w:r>
            <w:r w:rsidRPr="000F0D36">
              <w:rPr>
                <w:rFonts w:ascii="Verdana" w:hAnsi="Verdana"/>
                <w:b/>
                <w:bCs/>
                <w:color w:val="231F20"/>
              </w:rPr>
              <w:t>must</w:t>
            </w:r>
            <w:r w:rsidRPr="000F0D36">
              <w:rPr>
                <w:rFonts w:ascii="Verdana" w:hAnsi="Verdana"/>
                <w:color w:val="231F20"/>
              </w:rPr>
              <w:t xml:space="preserve"> be typed or printed below the signature</w:t>
            </w:r>
            <w:r w:rsidRPr="000F0D36">
              <w:rPr>
                <w:rFonts w:ascii="Verdana" w:hAnsi="Verdana"/>
                <w:i/>
                <w:iCs/>
              </w:rPr>
              <w:t>.</w:t>
            </w:r>
          </w:p>
          <w:p w14:paraId="38859113" w14:textId="77777777" w:rsidR="00317936" w:rsidRPr="000F0D36" w:rsidRDefault="00317936" w:rsidP="00317936">
            <w:pPr>
              <w:tabs>
                <w:tab w:val="right" w:pos="7254"/>
              </w:tabs>
              <w:spacing w:before="120" w:after="120"/>
              <w:ind w:left="144"/>
              <w:jc w:val="both"/>
              <w:rPr>
                <w:rFonts w:ascii="Verdana" w:hAnsi="Verdana"/>
                <w:i/>
                <w:iCs/>
              </w:rPr>
            </w:pPr>
            <w:r w:rsidRPr="000F0D36">
              <w:rPr>
                <w:rFonts w:ascii="Verdana" w:hAnsi="Verdana"/>
                <w:i/>
                <w:iCs/>
              </w:rPr>
              <w:t xml:space="preserve">The Power of Attorney </w:t>
            </w:r>
            <w:r w:rsidRPr="000F0D36">
              <w:rPr>
                <w:rFonts w:ascii="Verdana" w:hAnsi="Verdana"/>
                <w:b/>
                <w:bCs/>
                <w:i/>
                <w:iCs/>
              </w:rPr>
              <w:t>must show the name and specimen signature</w:t>
            </w:r>
            <w:r w:rsidRPr="000F0D36">
              <w:rPr>
                <w:rFonts w:ascii="Verdana" w:hAnsi="Verdana"/>
                <w:i/>
                <w:iCs/>
              </w:rPr>
              <w:t xml:space="preserve"> of the person authorized to sign the documents.</w:t>
            </w:r>
          </w:p>
          <w:p w14:paraId="2AC2AECD" w14:textId="771B6655" w:rsidR="00331EFA" w:rsidRPr="000F0D36" w:rsidRDefault="00317936" w:rsidP="00317936">
            <w:pPr>
              <w:tabs>
                <w:tab w:val="right" w:pos="7254"/>
              </w:tabs>
              <w:spacing w:before="120" w:after="120"/>
              <w:ind w:left="144"/>
              <w:jc w:val="both"/>
              <w:rPr>
                <w:rFonts w:ascii="Verdana" w:hAnsi="Verdana"/>
                <w:i/>
              </w:rPr>
            </w:pPr>
            <w:r w:rsidRPr="000F0D36">
              <w:rPr>
                <w:rFonts w:ascii="Verdana" w:hAnsi="Verdana"/>
                <w:b/>
                <w:i/>
                <w:iCs/>
              </w:rPr>
              <w:t>This applies to only limited companies and Partnerships.</w:t>
            </w:r>
          </w:p>
        </w:tc>
      </w:tr>
      <w:tr w:rsidR="00BE5D6A" w:rsidRPr="000F0D36" w14:paraId="6521D8EC"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0CB0A75D" w14:textId="77777777" w:rsidR="00BE5D6A" w:rsidRPr="000F0D36"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70115CCB" w14:textId="77777777" w:rsidR="00BE5D6A" w:rsidRPr="000F0D36" w:rsidRDefault="00BE5D6A" w:rsidP="007E549A">
            <w:pPr>
              <w:spacing w:before="120" w:after="120"/>
              <w:ind w:left="144"/>
              <w:jc w:val="center"/>
              <w:rPr>
                <w:rFonts w:ascii="Verdana" w:hAnsi="Verdana"/>
                <w:b/>
                <w:bCs/>
              </w:rPr>
            </w:pPr>
            <w:r w:rsidRPr="000F0D36">
              <w:rPr>
                <w:rFonts w:ascii="Verdana" w:hAnsi="Verdana"/>
                <w:b/>
                <w:bCs/>
              </w:rPr>
              <w:t>D. Submission and Opening of Tenders</w:t>
            </w:r>
          </w:p>
        </w:tc>
      </w:tr>
      <w:tr w:rsidR="00BE5D6A" w:rsidRPr="000F0D36" w14:paraId="4BA6A97D"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5E8BB544" w14:textId="77777777" w:rsidR="00BE5D6A" w:rsidRPr="000F0D36" w:rsidRDefault="00BE5D6A">
            <w:pPr>
              <w:spacing w:before="120" w:after="120"/>
              <w:jc w:val="both"/>
              <w:rPr>
                <w:rFonts w:ascii="Verdana" w:hAnsi="Verdana"/>
                <w:b/>
                <w:bCs/>
              </w:rPr>
            </w:pPr>
            <w:r w:rsidRPr="000F0D36">
              <w:rPr>
                <w:rFonts w:ascii="Verdana" w:hAnsi="Verdana"/>
                <w:b/>
                <w:bCs/>
              </w:rPr>
              <w:t xml:space="preserve">ITT 24.1 </w:t>
            </w:r>
          </w:p>
          <w:p w14:paraId="30B5E23F" w14:textId="77777777" w:rsidR="00BE5D6A" w:rsidRPr="000F0D36"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4A578F5" w14:textId="77777777" w:rsidR="00724613" w:rsidRPr="000F0D36" w:rsidRDefault="00BE5D6A" w:rsidP="007E549A">
            <w:pPr>
              <w:tabs>
                <w:tab w:val="right" w:pos="7254"/>
              </w:tabs>
              <w:spacing w:before="120" w:after="120"/>
              <w:ind w:left="144"/>
              <w:jc w:val="both"/>
              <w:rPr>
                <w:rFonts w:ascii="Verdana" w:hAnsi="Verdana"/>
              </w:rPr>
            </w:pPr>
            <w:r w:rsidRPr="000F0D36">
              <w:rPr>
                <w:rFonts w:ascii="Verdana" w:hAnsi="Verdana"/>
              </w:rPr>
              <w:t xml:space="preserve">For </w:t>
            </w:r>
            <w:r w:rsidRPr="000F0D36">
              <w:rPr>
                <w:rFonts w:ascii="Verdana" w:hAnsi="Verdana"/>
                <w:b/>
                <w:u w:val="single"/>
              </w:rPr>
              <w:t>Tender submission purposes</w:t>
            </w:r>
            <w:r w:rsidRPr="000F0D36">
              <w:rPr>
                <w:rFonts w:ascii="Verdana" w:hAnsi="Verdana"/>
                <w:u w:val="single"/>
              </w:rPr>
              <w:t xml:space="preserve"> </w:t>
            </w:r>
            <w:r w:rsidRPr="000F0D36">
              <w:rPr>
                <w:rFonts w:ascii="Verdana" w:hAnsi="Verdana"/>
              </w:rPr>
              <w:t>only, the Procuring Entity’s address is:</w:t>
            </w:r>
          </w:p>
          <w:p w14:paraId="6B1E3B7F" w14:textId="01CB55AA" w:rsidR="00724613" w:rsidRPr="000F0D36" w:rsidRDefault="00724BE0" w:rsidP="00724613">
            <w:pPr>
              <w:tabs>
                <w:tab w:val="left" w:pos="720"/>
                <w:tab w:val="left" w:pos="2160"/>
                <w:tab w:val="left" w:pos="3330"/>
                <w:tab w:val="left" w:pos="3600"/>
              </w:tabs>
              <w:spacing w:before="120"/>
              <w:ind w:right="29" w:firstLine="920"/>
              <w:jc w:val="both"/>
              <w:rPr>
                <w:rFonts w:ascii="Verdana" w:hAnsi="Verdana"/>
                <w:b/>
                <w:bCs/>
                <w:lang w:eastAsia="ja-JP"/>
              </w:rPr>
            </w:pPr>
            <w:r w:rsidRPr="000F0D36">
              <w:rPr>
                <w:rFonts w:ascii="Verdana" w:hAnsi="Verdana"/>
                <w:b/>
                <w:lang w:eastAsia="ja-JP"/>
              </w:rPr>
              <w:t>THE GENERAL MANAGER SUPPLY CHAIN MANAGEMENT</w:t>
            </w:r>
          </w:p>
          <w:p w14:paraId="01DD77F1" w14:textId="77777777" w:rsidR="00724613" w:rsidRPr="000F0D36"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0F0D36">
              <w:rPr>
                <w:rFonts w:ascii="Verdana" w:hAnsi="Verdana"/>
                <w:b/>
                <w:bCs/>
                <w:lang w:eastAsia="ja-JP"/>
              </w:rPr>
              <w:t>KENYA PORTS AUTHORITY</w:t>
            </w:r>
          </w:p>
          <w:p w14:paraId="284F1552" w14:textId="77777777" w:rsidR="00724613" w:rsidRPr="000F0D36"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0F0D36">
              <w:rPr>
                <w:rFonts w:ascii="Verdana" w:hAnsi="Verdana"/>
                <w:b/>
                <w:bCs/>
                <w:lang w:eastAsia="ja-JP"/>
              </w:rPr>
              <w:t>KIPEVU HEADQUARTERS 4</w:t>
            </w:r>
            <w:r w:rsidRPr="000F0D36">
              <w:rPr>
                <w:rFonts w:ascii="Verdana" w:hAnsi="Verdana"/>
                <w:b/>
                <w:bCs/>
                <w:vertAlign w:val="superscript"/>
                <w:lang w:eastAsia="ja-JP"/>
              </w:rPr>
              <w:t>TH</w:t>
            </w:r>
            <w:r w:rsidRPr="000F0D36">
              <w:rPr>
                <w:rFonts w:ascii="Verdana" w:hAnsi="Verdana"/>
                <w:b/>
                <w:bCs/>
                <w:lang w:eastAsia="ja-JP"/>
              </w:rPr>
              <w:t xml:space="preserve"> FLOOR </w:t>
            </w:r>
          </w:p>
          <w:p w14:paraId="7CF1AA2D" w14:textId="77777777" w:rsidR="00724613" w:rsidRPr="000F0D36"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0F0D36">
              <w:rPr>
                <w:rFonts w:ascii="Verdana" w:hAnsi="Verdana"/>
                <w:b/>
                <w:bCs/>
                <w:lang w:eastAsia="ja-JP"/>
              </w:rPr>
              <w:t>FINANCE BLOCK III, DOOR BLK-3.4.3</w:t>
            </w:r>
          </w:p>
          <w:p w14:paraId="5E1A8AD0" w14:textId="77777777" w:rsidR="00724613" w:rsidRPr="000F0D36"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u w:val="single"/>
                <w:lang w:eastAsia="ja-JP"/>
              </w:rPr>
            </w:pPr>
            <w:r w:rsidRPr="000F0D36">
              <w:rPr>
                <w:rFonts w:ascii="Verdana" w:hAnsi="Verdana"/>
                <w:b/>
                <w:bCs/>
                <w:u w:val="single"/>
                <w:lang w:eastAsia="ja-JP"/>
              </w:rPr>
              <w:t>MOMBASA, KENYA</w:t>
            </w:r>
          </w:p>
          <w:p w14:paraId="3B4C412D" w14:textId="14E31AF6" w:rsidR="00724613" w:rsidRPr="000F0D36" w:rsidRDefault="00724613" w:rsidP="00366DFC">
            <w:pPr>
              <w:tabs>
                <w:tab w:val="left" w:pos="2160"/>
                <w:tab w:val="left" w:pos="2682"/>
                <w:tab w:val="left" w:pos="3330"/>
                <w:tab w:val="left" w:pos="3565"/>
                <w:tab w:val="left" w:pos="3600"/>
              </w:tabs>
              <w:overflowPunct w:val="0"/>
              <w:ind w:left="2160" w:right="162" w:hanging="1240"/>
              <w:jc w:val="both"/>
              <w:textAlignment w:val="baseline"/>
              <w:rPr>
                <w:rFonts w:ascii="Verdana" w:hAnsi="Verdana"/>
                <w:b/>
                <w:lang w:eastAsia="ja-JP"/>
              </w:rPr>
            </w:pPr>
            <w:r w:rsidRPr="000F0D36">
              <w:rPr>
                <w:rFonts w:ascii="Verdana" w:hAnsi="Verdana"/>
                <w:b/>
                <w:lang w:eastAsia="ja-JP"/>
              </w:rPr>
              <w:t>Phone:</w:t>
            </w:r>
            <w:r w:rsidRPr="000F0D36">
              <w:rPr>
                <w:rFonts w:ascii="Verdana" w:hAnsi="Verdana"/>
                <w:b/>
              </w:rPr>
              <w:t xml:space="preserve"> </w:t>
            </w:r>
            <w:r w:rsidRPr="000F0D36">
              <w:rPr>
                <w:rFonts w:ascii="Verdana" w:hAnsi="Verdana"/>
                <w:b/>
                <w:lang w:eastAsia="ja-JP"/>
              </w:rPr>
              <w:t>+254 (41) 2113600/ 2113999</w:t>
            </w:r>
          </w:p>
          <w:p w14:paraId="20E350FC" w14:textId="6302FEC4" w:rsidR="00BE5D6A" w:rsidRPr="000F0D36" w:rsidRDefault="00724613" w:rsidP="00AC757C">
            <w:pPr>
              <w:tabs>
                <w:tab w:val="right" w:pos="7254"/>
              </w:tabs>
              <w:spacing w:before="120" w:after="120"/>
              <w:ind w:left="920"/>
              <w:jc w:val="both"/>
              <w:rPr>
                <w:rFonts w:ascii="Verdana" w:hAnsi="Verdana"/>
              </w:rPr>
            </w:pPr>
            <w:r w:rsidRPr="00497674">
              <w:rPr>
                <w:rFonts w:ascii="Verdana" w:hAnsi="Verdana"/>
                <w:b/>
              </w:rPr>
              <w:t>E-mail:</w:t>
            </w:r>
            <w:r w:rsidRPr="00497674">
              <w:rPr>
                <w:rFonts w:ascii="Verdana" w:hAnsi="Verdana"/>
                <w:b/>
                <w:lang w:eastAsia="ja-JP"/>
              </w:rPr>
              <w:t xml:space="preserve"> </w:t>
            </w:r>
            <w:hyperlink r:id="rId41" w:history="1">
              <w:r w:rsidRPr="00497674">
                <w:rPr>
                  <w:rStyle w:val="Hyperlink"/>
                  <w:rFonts w:ascii="Verdana" w:eastAsiaTheme="majorEastAsia" w:hAnsi="Verdana"/>
                  <w:b/>
                  <w:lang w:eastAsia="ja-JP"/>
                </w:rPr>
                <w:t>tenders@kpa.co.ke</w:t>
              </w:r>
            </w:hyperlink>
            <w:r w:rsidR="00BE5D6A" w:rsidRPr="000F0D36">
              <w:rPr>
                <w:rFonts w:ascii="Verdana" w:hAnsi="Verdana"/>
              </w:rPr>
              <w:t xml:space="preserve"> </w:t>
            </w:r>
            <w:r w:rsidR="00BE5D6A" w:rsidRPr="000F0D36">
              <w:rPr>
                <w:rFonts w:ascii="Verdana" w:hAnsi="Verdana"/>
                <w:b/>
                <w:i/>
              </w:rPr>
              <w:t xml:space="preserve"> </w:t>
            </w:r>
          </w:p>
        </w:tc>
      </w:tr>
      <w:tr w:rsidR="00BE5D6A" w:rsidRPr="000F0D36" w14:paraId="554F3D4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3C1075C" w14:textId="77777777" w:rsidR="00BE5D6A" w:rsidRPr="000F0D36" w:rsidRDefault="00BE5D6A">
            <w:pPr>
              <w:spacing w:before="120" w:after="120"/>
              <w:jc w:val="both"/>
              <w:rPr>
                <w:rFonts w:ascii="Verdana" w:hAnsi="Verdana"/>
                <w:b/>
                <w:bCs/>
              </w:rPr>
            </w:pPr>
            <w:r w:rsidRPr="000F0D36">
              <w:rPr>
                <w:rFonts w:ascii="Verdana" w:hAnsi="Verdana"/>
                <w:b/>
                <w:bCs/>
              </w:rPr>
              <w:t>ITT 24.1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2F44444B" w14:textId="77777777" w:rsidR="00BE5D6A" w:rsidRPr="000F0D36" w:rsidRDefault="00BE5D6A" w:rsidP="007E549A">
            <w:pPr>
              <w:tabs>
                <w:tab w:val="right" w:pos="7254"/>
              </w:tabs>
              <w:spacing w:before="120" w:after="120"/>
              <w:ind w:left="144"/>
              <w:jc w:val="both"/>
              <w:rPr>
                <w:rFonts w:ascii="Verdana" w:hAnsi="Verdana"/>
              </w:rPr>
            </w:pPr>
            <w:r w:rsidRPr="000F0D36">
              <w:rPr>
                <w:rFonts w:ascii="Verdana" w:hAnsi="Verdana"/>
                <w:b/>
              </w:rPr>
              <w:t xml:space="preserve">The deadline for Tender submission is: </w:t>
            </w:r>
          </w:p>
          <w:p w14:paraId="68FCABFD" w14:textId="3DB6B701" w:rsidR="00BE5D6A" w:rsidRPr="000F0D36" w:rsidRDefault="00BE5D6A" w:rsidP="007E549A">
            <w:pPr>
              <w:spacing w:before="120" w:after="120"/>
              <w:ind w:left="144"/>
              <w:jc w:val="both"/>
              <w:rPr>
                <w:rFonts w:ascii="Verdana" w:hAnsi="Verdana"/>
                <w:b/>
              </w:rPr>
            </w:pPr>
            <w:r w:rsidRPr="000F0D36">
              <w:rPr>
                <w:rFonts w:ascii="Verdana" w:hAnsi="Verdana"/>
              </w:rPr>
              <w:t>Date:</w:t>
            </w:r>
            <w:r w:rsidRPr="000F0D36">
              <w:rPr>
                <w:rFonts w:ascii="Verdana" w:hAnsi="Verdana"/>
                <w:b/>
              </w:rPr>
              <w:t xml:space="preserve"> </w:t>
            </w:r>
            <w:r w:rsidR="00BA7DC1">
              <w:rPr>
                <w:rFonts w:ascii="Verdana" w:hAnsi="Verdana"/>
                <w:b/>
                <w:bCs/>
              </w:rPr>
              <w:t xml:space="preserve">THURSDAY </w:t>
            </w:r>
            <w:r w:rsidR="00F441EC">
              <w:rPr>
                <w:rFonts w:ascii="Verdana" w:hAnsi="Verdana"/>
                <w:b/>
                <w:bCs/>
              </w:rPr>
              <w:t>25TH JUNE 2026</w:t>
            </w:r>
          </w:p>
          <w:p w14:paraId="405EF256" w14:textId="2B51BAC6" w:rsidR="00BE5D6A" w:rsidRPr="000F0D36" w:rsidRDefault="00BE5D6A" w:rsidP="007E549A">
            <w:pPr>
              <w:tabs>
                <w:tab w:val="right" w:pos="7254"/>
              </w:tabs>
              <w:spacing w:before="120" w:after="120"/>
              <w:ind w:left="144"/>
              <w:jc w:val="both"/>
              <w:rPr>
                <w:rFonts w:ascii="Verdana" w:hAnsi="Verdana"/>
                <w:b/>
                <w:bCs/>
                <w:i/>
                <w:u w:val="single"/>
              </w:rPr>
            </w:pPr>
            <w:r w:rsidRPr="000F0D36">
              <w:rPr>
                <w:rFonts w:ascii="Verdana" w:hAnsi="Verdana"/>
              </w:rPr>
              <w:t xml:space="preserve">Time: </w:t>
            </w:r>
            <w:r w:rsidR="000F6BB8" w:rsidRPr="000F0D36">
              <w:rPr>
                <w:rFonts w:ascii="Verdana" w:hAnsi="Verdana"/>
                <w:b/>
                <w:bCs/>
                <w:i/>
              </w:rPr>
              <w:t>BEFORE 1000Hours</w:t>
            </w:r>
          </w:p>
          <w:p w14:paraId="75B5AA32" w14:textId="0B0A4164" w:rsidR="00BE5D6A" w:rsidRPr="000F0D36" w:rsidRDefault="00BE5D6A" w:rsidP="00584FEB">
            <w:pPr>
              <w:tabs>
                <w:tab w:val="right" w:pos="7254"/>
              </w:tabs>
              <w:spacing w:before="120" w:after="120"/>
              <w:ind w:left="144"/>
              <w:jc w:val="both"/>
              <w:rPr>
                <w:rFonts w:ascii="Verdana" w:hAnsi="Verdana"/>
              </w:rPr>
            </w:pPr>
            <w:r w:rsidRPr="000F0D36">
              <w:rPr>
                <w:rFonts w:ascii="Verdana" w:hAnsi="Verdana"/>
              </w:rPr>
              <w:t xml:space="preserve">Tenderers </w:t>
            </w:r>
            <w:r w:rsidRPr="000F0D36">
              <w:rPr>
                <w:rFonts w:ascii="Verdana" w:hAnsi="Verdana"/>
                <w:b/>
                <w:i/>
                <w:iCs/>
              </w:rPr>
              <w:t>“shall not”</w:t>
            </w:r>
            <w:r w:rsidRPr="000F0D36">
              <w:rPr>
                <w:rFonts w:ascii="Verdana" w:hAnsi="Verdana"/>
              </w:rPr>
              <w:t xml:space="preserve"> have the option of submitting their Tenders electronically.</w:t>
            </w:r>
            <w:r w:rsidRPr="000F0D36">
              <w:rPr>
                <w:rFonts w:ascii="Verdana" w:hAnsi="Verdana"/>
                <w:b/>
                <w:noProof/>
              </w:rPr>
              <w:t xml:space="preserve"> </w:t>
            </w:r>
          </w:p>
        </w:tc>
      </w:tr>
      <w:tr w:rsidR="00BE5D6A" w:rsidRPr="000F0D36" w14:paraId="182C70E8"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5BEF4D45" w14:textId="77777777" w:rsidR="00BE5D6A" w:rsidRPr="000F0D36" w:rsidRDefault="00BE5D6A">
            <w:pPr>
              <w:tabs>
                <w:tab w:val="right" w:pos="7434"/>
              </w:tabs>
              <w:spacing w:before="120" w:after="120"/>
              <w:jc w:val="both"/>
              <w:rPr>
                <w:rFonts w:ascii="Verdana" w:hAnsi="Verdana"/>
                <w:b/>
              </w:rPr>
            </w:pPr>
            <w:r w:rsidRPr="000F0D36">
              <w:rPr>
                <w:rFonts w:ascii="Verdana" w:hAnsi="Verdana"/>
                <w:b/>
              </w:rPr>
              <w:t>ITT 27.1</w:t>
            </w:r>
          </w:p>
        </w:tc>
        <w:tc>
          <w:tcPr>
            <w:tcW w:w="8505" w:type="dxa"/>
            <w:tcBorders>
              <w:top w:val="single" w:sz="12" w:space="0" w:color="auto"/>
              <w:left w:val="single" w:sz="12" w:space="0" w:color="auto"/>
              <w:bottom w:val="single" w:sz="12" w:space="0" w:color="auto"/>
              <w:right w:val="single" w:sz="12" w:space="0" w:color="auto"/>
            </w:tcBorders>
            <w:hideMark/>
          </w:tcPr>
          <w:p w14:paraId="067446E8" w14:textId="77777777" w:rsidR="00BE5D6A" w:rsidRPr="000F0D36" w:rsidRDefault="00BE5D6A" w:rsidP="007E549A">
            <w:pPr>
              <w:tabs>
                <w:tab w:val="right" w:pos="7254"/>
              </w:tabs>
              <w:spacing w:before="120" w:after="120"/>
              <w:ind w:left="144"/>
              <w:rPr>
                <w:rFonts w:ascii="Verdana" w:hAnsi="Verdana"/>
              </w:rPr>
            </w:pPr>
            <w:r w:rsidRPr="000F0D36">
              <w:rPr>
                <w:rFonts w:ascii="Verdana" w:hAnsi="Verdana"/>
              </w:rPr>
              <w:t xml:space="preserve">The Tender opening shall take place at: </w:t>
            </w:r>
          </w:p>
          <w:p w14:paraId="703A3288" w14:textId="77777777" w:rsidR="0083255F" w:rsidRPr="000F0D36" w:rsidRDefault="00BE5D6A" w:rsidP="007E549A">
            <w:pPr>
              <w:spacing w:before="120" w:after="120"/>
              <w:ind w:left="144"/>
              <w:rPr>
                <w:rFonts w:ascii="Verdana" w:hAnsi="Verdana"/>
                <w:b/>
              </w:rPr>
            </w:pPr>
            <w:r w:rsidRPr="000F0D36">
              <w:rPr>
                <w:rFonts w:ascii="Verdana" w:hAnsi="Verdana"/>
              </w:rPr>
              <w:t xml:space="preserve">Physical Address: </w:t>
            </w:r>
            <w:r w:rsidR="0083255F" w:rsidRPr="000F0D36">
              <w:rPr>
                <w:rFonts w:ascii="Verdana" w:hAnsi="Verdana"/>
                <w:b/>
                <w:bCs/>
              </w:rPr>
              <w:t>Procurement Conference</w:t>
            </w:r>
            <w:r w:rsidR="0083255F" w:rsidRPr="000F0D36">
              <w:rPr>
                <w:rFonts w:ascii="Verdana" w:hAnsi="Verdana"/>
                <w:b/>
              </w:rPr>
              <w:t xml:space="preserve"> Room</w:t>
            </w:r>
          </w:p>
          <w:p w14:paraId="35D0E8E8" w14:textId="0C64543F" w:rsidR="00BE5D6A" w:rsidRPr="000F0D36" w:rsidRDefault="0083255F" w:rsidP="0083255F">
            <w:pPr>
              <w:spacing w:before="120" w:after="120"/>
              <w:ind w:left="2184" w:hanging="142"/>
              <w:rPr>
                <w:rFonts w:ascii="Verdana" w:hAnsi="Verdana"/>
                <w:i/>
              </w:rPr>
            </w:pPr>
            <w:r w:rsidRPr="000F0D36">
              <w:rPr>
                <w:rFonts w:ascii="Verdana" w:hAnsi="Verdana"/>
              </w:rPr>
              <w:t xml:space="preserve"> </w:t>
            </w:r>
            <w:r w:rsidRPr="000F0D36">
              <w:rPr>
                <w:rFonts w:ascii="Verdana" w:hAnsi="Verdana"/>
                <w:b/>
              </w:rPr>
              <w:t>New Service Area (Kapenguria</w:t>
            </w:r>
            <w:r w:rsidRPr="000F0D36">
              <w:rPr>
                <w:rFonts w:ascii="Verdana" w:hAnsi="Verdana"/>
              </w:rPr>
              <w:t>)</w:t>
            </w:r>
          </w:p>
          <w:p w14:paraId="2A83CFB8" w14:textId="3E69F68E" w:rsidR="00BE5D6A" w:rsidRPr="000F0D36" w:rsidRDefault="00BE5D6A" w:rsidP="007E549A">
            <w:pPr>
              <w:spacing w:before="120" w:after="120"/>
              <w:ind w:left="144"/>
              <w:rPr>
                <w:rFonts w:ascii="Verdana" w:hAnsi="Verdana"/>
                <w:b/>
                <w:i/>
              </w:rPr>
            </w:pPr>
            <w:r w:rsidRPr="000F0D36">
              <w:rPr>
                <w:rFonts w:ascii="Verdana" w:hAnsi="Verdana"/>
              </w:rPr>
              <w:t>Date:</w:t>
            </w:r>
            <w:r w:rsidRPr="000F0D36">
              <w:rPr>
                <w:rFonts w:ascii="Verdana" w:hAnsi="Verdana"/>
                <w:b/>
              </w:rPr>
              <w:t xml:space="preserve"> </w:t>
            </w:r>
            <w:r w:rsidR="00BA7DC1">
              <w:rPr>
                <w:rFonts w:ascii="Verdana" w:hAnsi="Verdana"/>
                <w:b/>
                <w:bCs/>
              </w:rPr>
              <w:t xml:space="preserve">THURSDAY </w:t>
            </w:r>
            <w:r w:rsidR="00F441EC">
              <w:rPr>
                <w:rFonts w:ascii="Verdana" w:hAnsi="Verdana"/>
                <w:b/>
                <w:bCs/>
              </w:rPr>
              <w:t>25TH JUNE 2026</w:t>
            </w:r>
          </w:p>
          <w:p w14:paraId="1DC48B9B" w14:textId="6C2E40F3" w:rsidR="00BE5D6A" w:rsidRPr="000F0D36" w:rsidRDefault="00BE5D6A" w:rsidP="007E549A">
            <w:pPr>
              <w:tabs>
                <w:tab w:val="right" w:pos="7254"/>
              </w:tabs>
              <w:spacing w:before="120" w:after="120"/>
              <w:ind w:left="144"/>
              <w:rPr>
                <w:rFonts w:ascii="Verdana" w:hAnsi="Verdana"/>
                <w:b/>
                <w:iCs/>
              </w:rPr>
            </w:pPr>
            <w:r w:rsidRPr="000F0D36">
              <w:rPr>
                <w:rFonts w:ascii="Verdana" w:hAnsi="Verdana"/>
              </w:rPr>
              <w:t xml:space="preserve">Time: </w:t>
            </w:r>
            <w:r w:rsidR="0083255F" w:rsidRPr="000F0D36">
              <w:rPr>
                <w:rFonts w:ascii="Verdana" w:hAnsi="Verdana"/>
                <w:b/>
                <w:bCs/>
                <w:i/>
              </w:rPr>
              <w:t>1030H</w:t>
            </w:r>
            <w:r w:rsidR="005063DD" w:rsidRPr="000F0D36">
              <w:rPr>
                <w:rFonts w:ascii="Verdana" w:hAnsi="Verdana"/>
                <w:b/>
                <w:bCs/>
                <w:i/>
              </w:rPr>
              <w:t>OURS</w:t>
            </w:r>
            <w:r w:rsidRPr="000F0D36">
              <w:rPr>
                <w:rFonts w:ascii="Verdana" w:hAnsi="Verdana"/>
                <w:b/>
                <w:bCs/>
                <w:i/>
              </w:rPr>
              <w:t xml:space="preserve"> </w:t>
            </w:r>
          </w:p>
        </w:tc>
      </w:tr>
      <w:tr w:rsidR="00BE5D6A" w:rsidRPr="000F0D36" w14:paraId="7E8C4316"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7BF44593" w14:textId="77777777" w:rsidR="00BE5D6A" w:rsidRPr="000F0D36" w:rsidRDefault="00BE5D6A" w:rsidP="0083255F">
            <w:pPr>
              <w:tabs>
                <w:tab w:val="right" w:pos="7434"/>
              </w:tabs>
              <w:spacing w:before="120" w:after="120"/>
              <w:ind w:right="-1407"/>
              <w:jc w:val="both"/>
              <w:rPr>
                <w:rFonts w:ascii="Verdana" w:hAnsi="Verdana"/>
                <w:b/>
              </w:rPr>
            </w:pPr>
            <w:r w:rsidRPr="000F0D36">
              <w:rPr>
                <w:rFonts w:ascii="Verdana" w:hAnsi="Verdana"/>
                <w:b/>
              </w:rPr>
              <w:t>ITT 27.1</w:t>
            </w:r>
          </w:p>
        </w:tc>
        <w:tc>
          <w:tcPr>
            <w:tcW w:w="8505" w:type="dxa"/>
            <w:tcBorders>
              <w:top w:val="single" w:sz="12" w:space="0" w:color="auto"/>
              <w:left w:val="single" w:sz="12" w:space="0" w:color="auto"/>
              <w:bottom w:val="single" w:sz="12" w:space="0" w:color="auto"/>
              <w:right w:val="single" w:sz="12" w:space="0" w:color="auto"/>
            </w:tcBorders>
            <w:hideMark/>
          </w:tcPr>
          <w:p w14:paraId="4F189EAD" w14:textId="485F082E" w:rsidR="00BE5D6A" w:rsidRPr="000F0D36" w:rsidRDefault="00BE5D6A" w:rsidP="007E549A">
            <w:pPr>
              <w:tabs>
                <w:tab w:val="right" w:pos="7254"/>
              </w:tabs>
              <w:spacing w:before="120" w:after="120"/>
              <w:ind w:left="144"/>
              <w:rPr>
                <w:rFonts w:ascii="Verdana" w:hAnsi="Verdana"/>
              </w:rPr>
            </w:pPr>
            <w:r w:rsidRPr="000F0D36">
              <w:rPr>
                <w:rFonts w:ascii="Verdana" w:hAnsi="Verdana"/>
                <w:noProof/>
              </w:rPr>
              <w:t xml:space="preserve">The electronic Tender opening procedures shall be: </w:t>
            </w:r>
            <w:r w:rsidR="008841ED" w:rsidRPr="000F0D36">
              <w:rPr>
                <w:rFonts w:ascii="Verdana" w:hAnsi="Verdana"/>
                <w:b/>
                <w:bCs/>
                <w:noProof/>
              </w:rPr>
              <w:t>NOT APPLICABLE</w:t>
            </w:r>
          </w:p>
        </w:tc>
      </w:tr>
      <w:tr w:rsidR="00BE5D6A" w:rsidRPr="000F0D36" w14:paraId="41082789" w14:textId="77777777" w:rsidTr="003C6B8D">
        <w:trPr>
          <w:jc w:val="center"/>
        </w:trPr>
        <w:tc>
          <w:tcPr>
            <w:tcW w:w="1515" w:type="dxa"/>
            <w:tcBorders>
              <w:top w:val="single" w:sz="12" w:space="0" w:color="auto"/>
              <w:left w:val="single" w:sz="12" w:space="0" w:color="auto"/>
              <w:bottom w:val="single" w:sz="12" w:space="0" w:color="auto"/>
              <w:right w:val="single" w:sz="12" w:space="0" w:color="auto"/>
            </w:tcBorders>
            <w:hideMark/>
          </w:tcPr>
          <w:p w14:paraId="65F6A6F0" w14:textId="77777777" w:rsidR="00BE5D6A" w:rsidRPr="000F0D36" w:rsidRDefault="00BE5D6A">
            <w:pPr>
              <w:tabs>
                <w:tab w:val="right" w:pos="7434"/>
              </w:tabs>
              <w:spacing w:before="120" w:after="120"/>
              <w:jc w:val="both"/>
              <w:rPr>
                <w:rFonts w:ascii="Verdana" w:hAnsi="Verdana"/>
                <w:b/>
              </w:rPr>
            </w:pPr>
            <w:r w:rsidRPr="000F0D36">
              <w:rPr>
                <w:rFonts w:ascii="Verdana" w:hAnsi="Verdana"/>
                <w:b/>
              </w:rPr>
              <w:lastRenderedPageBreak/>
              <w:t>ITT 27.6</w:t>
            </w:r>
          </w:p>
        </w:tc>
        <w:tc>
          <w:tcPr>
            <w:tcW w:w="8505" w:type="dxa"/>
            <w:tcBorders>
              <w:top w:val="single" w:sz="12" w:space="0" w:color="auto"/>
              <w:left w:val="single" w:sz="12" w:space="0" w:color="auto"/>
              <w:bottom w:val="single" w:sz="12" w:space="0" w:color="auto"/>
              <w:right w:val="single" w:sz="12" w:space="0" w:color="auto"/>
            </w:tcBorders>
            <w:hideMark/>
          </w:tcPr>
          <w:p w14:paraId="426F4072" w14:textId="26306FAF" w:rsidR="00BE5D6A" w:rsidRPr="000F0D36" w:rsidRDefault="00BE5D6A" w:rsidP="007E549A">
            <w:pPr>
              <w:tabs>
                <w:tab w:val="right" w:pos="7254"/>
              </w:tabs>
              <w:spacing w:before="120" w:after="120"/>
              <w:ind w:left="144"/>
              <w:jc w:val="both"/>
              <w:rPr>
                <w:rFonts w:ascii="Verdana" w:hAnsi="Verdana"/>
              </w:rPr>
            </w:pPr>
            <w:r w:rsidRPr="000F0D36">
              <w:rPr>
                <w:rFonts w:ascii="Verdana" w:hAnsi="Verdana"/>
              </w:rPr>
              <w:t xml:space="preserve">The Form of Tender and priced Activity Schedule </w:t>
            </w:r>
            <w:r w:rsidRPr="000F0D36">
              <w:rPr>
                <w:rFonts w:ascii="Verdana" w:hAnsi="Verdana"/>
                <w:iCs/>
              </w:rPr>
              <w:t>shall</w:t>
            </w:r>
            <w:r w:rsidRPr="000F0D36">
              <w:rPr>
                <w:rFonts w:ascii="Verdana" w:hAnsi="Verdana"/>
                <w:i/>
                <w:iCs/>
              </w:rPr>
              <w:t xml:space="preserve"> </w:t>
            </w:r>
            <w:r w:rsidRPr="000F0D36">
              <w:rPr>
                <w:rFonts w:ascii="Verdana" w:hAnsi="Verdana"/>
              </w:rPr>
              <w:t xml:space="preserve">be </w:t>
            </w:r>
            <w:proofErr w:type="gramStart"/>
            <w:r w:rsidRPr="000F0D36">
              <w:rPr>
                <w:rFonts w:ascii="Verdana" w:hAnsi="Verdana"/>
              </w:rPr>
              <w:t>initialed</w:t>
            </w:r>
            <w:proofErr w:type="gramEnd"/>
            <w:r w:rsidRPr="000F0D36">
              <w:rPr>
                <w:rFonts w:ascii="Verdana" w:hAnsi="Verdana"/>
              </w:rPr>
              <w:t xml:space="preserve"> by </w:t>
            </w:r>
            <w:r w:rsidR="003C6B8D" w:rsidRPr="000F0D36">
              <w:rPr>
                <w:rFonts w:ascii="Verdana" w:hAnsi="Verdana"/>
              </w:rPr>
              <w:t>all</w:t>
            </w:r>
            <w:r w:rsidRPr="000F0D36">
              <w:rPr>
                <w:rFonts w:ascii="Verdana" w:hAnsi="Verdana"/>
              </w:rPr>
              <w:t xml:space="preserve"> representatives of the Procuring Entity conducting Tender opening</w:t>
            </w:r>
            <w:r w:rsidRPr="000F0D36">
              <w:rPr>
                <w:rFonts w:ascii="Verdana" w:hAnsi="Verdana"/>
                <w:i/>
              </w:rPr>
              <w:t xml:space="preserve">. </w:t>
            </w:r>
          </w:p>
        </w:tc>
      </w:tr>
      <w:tr w:rsidR="00BE5D6A" w:rsidRPr="000F0D36" w14:paraId="184F092C" w14:textId="77777777" w:rsidTr="007E549A">
        <w:trPr>
          <w:trHeight w:val="394"/>
          <w:jc w:val="center"/>
        </w:trPr>
        <w:tc>
          <w:tcPr>
            <w:tcW w:w="10031" w:type="dxa"/>
            <w:gridSpan w:val="2"/>
            <w:tcBorders>
              <w:top w:val="single" w:sz="12" w:space="0" w:color="auto"/>
              <w:left w:val="single" w:sz="12" w:space="0" w:color="auto"/>
              <w:bottom w:val="single" w:sz="12" w:space="0" w:color="auto"/>
              <w:right w:val="single" w:sz="12" w:space="0" w:color="auto"/>
            </w:tcBorders>
            <w:hideMark/>
          </w:tcPr>
          <w:p w14:paraId="70E18F9A" w14:textId="77777777" w:rsidR="00BE5D6A" w:rsidRPr="000F0D36" w:rsidRDefault="00BE5D6A" w:rsidP="007E549A">
            <w:pPr>
              <w:tabs>
                <w:tab w:val="right" w:pos="7254"/>
              </w:tabs>
              <w:spacing w:before="120" w:after="120"/>
              <w:ind w:left="144"/>
              <w:jc w:val="center"/>
              <w:rPr>
                <w:rFonts w:ascii="Verdana" w:hAnsi="Verdana"/>
                <w:b/>
              </w:rPr>
            </w:pPr>
            <w:r w:rsidRPr="000F0D36">
              <w:rPr>
                <w:rFonts w:ascii="Verdana" w:hAnsi="Verdana"/>
                <w:b/>
              </w:rPr>
              <w:t>E. Evaluation and Comparison of Tenders</w:t>
            </w:r>
          </w:p>
        </w:tc>
      </w:tr>
      <w:tr w:rsidR="00BE5D6A" w:rsidRPr="000F0D36" w14:paraId="5A3FB2EC" w14:textId="77777777" w:rsidTr="007E549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0608C62B" w14:textId="77777777" w:rsidR="00BE5D6A" w:rsidRPr="000F0D36" w:rsidRDefault="00BE5D6A">
            <w:pPr>
              <w:tabs>
                <w:tab w:val="right" w:pos="7434"/>
              </w:tabs>
              <w:spacing w:before="120" w:after="120"/>
              <w:jc w:val="both"/>
              <w:rPr>
                <w:rFonts w:ascii="Verdana" w:hAnsi="Verdana"/>
                <w:b/>
              </w:rPr>
            </w:pPr>
            <w:r w:rsidRPr="000F0D36">
              <w:rPr>
                <w:rFonts w:ascii="Verdana" w:hAnsi="Verdana"/>
                <w:b/>
              </w:rPr>
              <w:t>ITT 33.1</w:t>
            </w:r>
          </w:p>
        </w:tc>
        <w:tc>
          <w:tcPr>
            <w:tcW w:w="8505" w:type="dxa"/>
            <w:tcBorders>
              <w:top w:val="single" w:sz="12" w:space="0" w:color="auto"/>
              <w:left w:val="single" w:sz="12" w:space="0" w:color="auto"/>
              <w:bottom w:val="single" w:sz="12" w:space="0" w:color="auto"/>
              <w:right w:val="single" w:sz="12" w:space="0" w:color="auto"/>
            </w:tcBorders>
          </w:tcPr>
          <w:p w14:paraId="19A71858" w14:textId="38EF31D5" w:rsidR="00BE5D6A" w:rsidRPr="000F0D36" w:rsidRDefault="00BE5D6A" w:rsidP="007E549A">
            <w:pPr>
              <w:ind w:left="144"/>
              <w:jc w:val="both"/>
              <w:rPr>
                <w:rFonts w:ascii="Verdana" w:hAnsi="Verdana"/>
                <w:b/>
                <w:bCs/>
                <w:i/>
              </w:rPr>
            </w:pPr>
            <w:r w:rsidRPr="000F0D36">
              <w:rPr>
                <w:rFonts w:ascii="Verdana" w:hAnsi="Verdana"/>
              </w:rPr>
              <w:t xml:space="preserve">The currency that shall be used for Tender evaluation and comparison purposes only to convert at the selling exchange rate all Tender prices expressed in various currencies into a single currency </w:t>
            </w:r>
            <w:proofErr w:type="gramStart"/>
            <w:r w:rsidRPr="000F0D36">
              <w:rPr>
                <w:rFonts w:ascii="Verdana" w:hAnsi="Verdana"/>
              </w:rPr>
              <w:t>is:</w:t>
            </w:r>
            <w:proofErr w:type="gramEnd"/>
            <w:r w:rsidRPr="000F0D36">
              <w:rPr>
                <w:rFonts w:ascii="Verdana" w:hAnsi="Verdana"/>
              </w:rPr>
              <w:t xml:space="preserve"> </w:t>
            </w:r>
            <w:r w:rsidR="00B41932" w:rsidRPr="000F0D36">
              <w:rPr>
                <w:rFonts w:ascii="Verdana" w:hAnsi="Verdana"/>
                <w:b/>
                <w:bCs/>
              </w:rPr>
              <w:t>KENYA SHILLINGS.</w:t>
            </w:r>
            <w:r w:rsidRPr="000F0D36">
              <w:rPr>
                <w:rFonts w:ascii="Verdana" w:hAnsi="Verdana"/>
                <w:b/>
                <w:bCs/>
                <w:i/>
              </w:rPr>
              <w:t xml:space="preserve"> </w:t>
            </w:r>
          </w:p>
          <w:p w14:paraId="3A5DAEB4" w14:textId="77777777" w:rsidR="00BE5D6A" w:rsidRPr="000F0D36" w:rsidRDefault="00BE5D6A" w:rsidP="007E549A">
            <w:pPr>
              <w:ind w:left="144"/>
              <w:jc w:val="both"/>
              <w:rPr>
                <w:rFonts w:ascii="Verdana" w:hAnsi="Verdana"/>
              </w:rPr>
            </w:pPr>
          </w:p>
          <w:p w14:paraId="3703F4DA" w14:textId="77777777" w:rsidR="00BE5D6A" w:rsidRPr="000F0D36" w:rsidRDefault="00BE5D6A" w:rsidP="007E549A">
            <w:pPr>
              <w:ind w:left="144"/>
              <w:jc w:val="both"/>
              <w:rPr>
                <w:rFonts w:ascii="Verdana" w:hAnsi="Verdana"/>
              </w:rPr>
            </w:pPr>
            <w:r w:rsidRPr="000F0D36">
              <w:rPr>
                <w:rFonts w:ascii="Verdana" w:hAnsi="Verdana"/>
              </w:rPr>
              <w:t xml:space="preserve">The source of exchange rate shall be: </w:t>
            </w:r>
            <w:r w:rsidRPr="000F0D36">
              <w:rPr>
                <w:rFonts w:ascii="Verdana" w:hAnsi="Verdana"/>
                <w:b/>
              </w:rPr>
              <w:t>The Central bank of Kenya</w:t>
            </w:r>
            <w:r w:rsidRPr="000F0D36">
              <w:rPr>
                <w:rFonts w:ascii="Verdana" w:hAnsi="Verdana"/>
              </w:rPr>
              <w:t xml:space="preserve"> (mean rate)</w:t>
            </w:r>
          </w:p>
          <w:p w14:paraId="2DD51149" w14:textId="77777777" w:rsidR="00BE5D6A" w:rsidRPr="000F0D36" w:rsidRDefault="00BE5D6A" w:rsidP="007E549A">
            <w:pPr>
              <w:ind w:left="144"/>
              <w:jc w:val="both"/>
              <w:rPr>
                <w:rFonts w:ascii="Verdana" w:hAnsi="Verdana"/>
              </w:rPr>
            </w:pPr>
          </w:p>
          <w:p w14:paraId="6F034A99" w14:textId="23030A79" w:rsidR="00BE5D6A" w:rsidRPr="000F0D36" w:rsidRDefault="00BE5D6A" w:rsidP="007E549A">
            <w:pPr>
              <w:ind w:left="144"/>
              <w:jc w:val="both"/>
              <w:rPr>
                <w:rFonts w:ascii="Verdana" w:hAnsi="Verdana"/>
              </w:rPr>
            </w:pPr>
            <w:r w:rsidRPr="000F0D36">
              <w:rPr>
                <w:rFonts w:ascii="Verdana" w:hAnsi="Verdana"/>
              </w:rPr>
              <w:t xml:space="preserve">The date for the exchange rate shall </w:t>
            </w:r>
            <w:proofErr w:type="gramStart"/>
            <w:r w:rsidRPr="000F0D36">
              <w:rPr>
                <w:rFonts w:ascii="Verdana" w:hAnsi="Verdana"/>
              </w:rPr>
              <w:t>be</w:t>
            </w:r>
            <w:r w:rsidRPr="000F0D36">
              <w:rPr>
                <w:rFonts w:ascii="Verdana" w:hAnsi="Verdana"/>
                <w:i/>
              </w:rPr>
              <w:t>:</w:t>
            </w:r>
            <w:proofErr w:type="gramEnd"/>
            <w:r w:rsidRPr="000F0D36">
              <w:rPr>
                <w:rFonts w:ascii="Verdana" w:hAnsi="Verdana"/>
                <w:i/>
              </w:rPr>
              <w:t xml:space="preserve"> </w:t>
            </w:r>
            <w:r w:rsidRPr="000F0D36">
              <w:rPr>
                <w:rFonts w:ascii="Verdana" w:hAnsi="Verdana"/>
                <w:b/>
              </w:rPr>
              <w:t xml:space="preserve">the </w:t>
            </w:r>
            <w:proofErr w:type="gramStart"/>
            <w:r w:rsidRPr="000F0D36">
              <w:rPr>
                <w:rFonts w:ascii="Verdana" w:hAnsi="Verdana"/>
                <w:b/>
              </w:rPr>
              <w:t>deadline date</w:t>
            </w:r>
            <w:proofErr w:type="gramEnd"/>
            <w:r w:rsidRPr="000F0D36">
              <w:rPr>
                <w:rFonts w:ascii="Verdana" w:hAnsi="Verdana"/>
                <w:b/>
              </w:rPr>
              <w:t xml:space="preserve"> for Submission of the Tenders.</w:t>
            </w:r>
          </w:p>
          <w:p w14:paraId="5C5594F0" w14:textId="2FF3474C" w:rsidR="00BE5D6A" w:rsidRPr="000F0D36" w:rsidRDefault="00BE5D6A" w:rsidP="007E549A">
            <w:pPr>
              <w:tabs>
                <w:tab w:val="left" w:pos="567"/>
                <w:tab w:val="left" w:pos="993"/>
              </w:tabs>
              <w:ind w:left="144"/>
              <w:jc w:val="both"/>
              <w:rPr>
                <w:rFonts w:ascii="Verdana" w:hAnsi="Verdana"/>
              </w:rPr>
            </w:pPr>
          </w:p>
        </w:tc>
      </w:tr>
      <w:tr w:rsidR="00BE5D6A" w:rsidRPr="000F0D36" w14:paraId="128E9DA5" w14:textId="77777777" w:rsidTr="007E549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58BFEB9D" w14:textId="77777777" w:rsidR="00BE5D6A" w:rsidRPr="000F0D36" w:rsidRDefault="00BE5D6A">
            <w:pPr>
              <w:tabs>
                <w:tab w:val="right" w:pos="7434"/>
              </w:tabs>
              <w:spacing w:before="120" w:after="120"/>
              <w:jc w:val="both"/>
              <w:rPr>
                <w:rFonts w:ascii="Verdana" w:hAnsi="Verdana"/>
                <w:b/>
              </w:rPr>
            </w:pPr>
            <w:r w:rsidRPr="000F0D36">
              <w:rPr>
                <w:rFonts w:ascii="Verdana" w:hAnsi="Verdana"/>
                <w:b/>
              </w:rPr>
              <w:t>ITT 34.1</w:t>
            </w:r>
          </w:p>
        </w:tc>
        <w:tc>
          <w:tcPr>
            <w:tcW w:w="8505" w:type="dxa"/>
            <w:tcBorders>
              <w:top w:val="single" w:sz="12" w:space="0" w:color="auto"/>
              <w:left w:val="single" w:sz="12" w:space="0" w:color="auto"/>
              <w:bottom w:val="single" w:sz="12" w:space="0" w:color="auto"/>
              <w:right w:val="single" w:sz="12" w:space="0" w:color="auto"/>
            </w:tcBorders>
            <w:hideMark/>
          </w:tcPr>
          <w:p w14:paraId="55BEC4BE" w14:textId="07A3E034" w:rsidR="00BE5D6A" w:rsidRPr="000F0D36" w:rsidRDefault="00BE5D6A" w:rsidP="007E549A">
            <w:pPr>
              <w:tabs>
                <w:tab w:val="left" w:pos="567"/>
                <w:tab w:val="left" w:pos="993"/>
              </w:tabs>
              <w:ind w:left="144"/>
              <w:jc w:val="both"/>
              <w:rPr>
                <w:rFonts w:ascii="Verdana" w:hAnsi="Verdana"/>
              </w:rPr>
            </w:pPr>
            <w:r w:rsidRPr="000F0D36">
              <w:rPr>
                <w:rFonts w:ascii="Verdana" w:hAnsi="Verdana"/>
              </w:rPr>
              <w:t xml:space="preserve">Margin of preference </w:t>
            </w:r>
            <w:r w:rsidR="005264F3" w:rsidRPr="000F0D36">
              <w:rPr>
                <w:rFonts w:ascii="Verdana" w:hAnsi="Verdana"/>
              </w:rPr>
              <w:t xml:space="preserve">IS NOT </w:t>
            </w:r>
            <w:r w:rsidRPr="000F0D36">
              <w:rPr>
                <w:rFonts w:ascii="Verdana" w:hAnsi="Verdana"/>
              </w:rPr>
              <w:t>allowed.</w:t>
            </w:r>
          </w:p>
        </w:tc>
      </w:tr>
      <w:tr w:rsidR="00BE5D6A" w:rsidRPr="000F0D36" w14:paraId="1EC9D2A8" w14:textId="77777777" w:rsidTr="007E549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044276A5" w14:textId="77777777" w:rsidR="00BE5D6A" w:rsidRPr="000F0D36" w:rsidRDefault="00BE5D6A">
            <w:pPr>
              <w:rPr>
                <w:rFonts w:ascii="Verdana" w:hAnsi="Verdana"/>
                <w:b/>
                <w:iCs/>
                <w:color w:val="000000"/>
              </w:rPr>
            </w:pPr>
            <w:r w:rsidRPr="000F0D36">
              <w:rPr>
                <w:rFonts w:ascii="Verdana" w:hAnsi="Verdana"/>
                <w:b/>
                <w:iCs/>
                <w:color w:val="000000"/>
              </w:rPr>
              <w:t>ITT 34.2</w:t>
            </w:r>
          </w:p>
        </w:tc>
        <w:tc>
          <w:tcPr>
            <w:tcW w:w="8505" w:type="dxa"/>
            <w:tcBorders>
              <w:top w:val="single" w:sz="12" w:space="0" w:color="auto"/>
              <w:left w:val="single" w:sz="12" w:space="0" w:color="auto"/>
              <w:bottom w:val="single" w:sz="12" w:space="0" w:color="auto"/>
              <w:right w:val="single" w:sz="12" w:space="0" w:color="auto"/>
            </w:tcBorders>
          </w:tcPr>
          <w:p w14:paraId="76FE8F3B" w14:textId="20A252F6" w:rsidR="00BE5D6A" w:rsidRPr="000F0D36" w:rsidRDefault="00BE5D6A" w:rsidP="006472E9">
            <w:pPr>
              <w:tabs>
                <w:tab w:val="left" w:pos="567"/>
                <w:tab w:val="left" w:pos="993"/>
              </w:tabs>
              <w:ind w:left="144"/>
              <w:rPr>
                <w:rFonts w:ascii="Verdana" w:hAnsi="Verdana"/>
                <w:color w:val="000000"/>
              </w:rPr>
            </w:pPr>
            <w:r w:rsidRPr="000F0D36">
              <w:rPr>
                <w:rFonts w:ascii="Verdana" w:hAnsi="Verdana"/>
                <w:bCs/>
                <w:color w:val="000000"/>
              </w:rPr>
              <w:t>The invitation to tender is extended to the following group that qualify for Reservations</w:t>
            </w:r>
            <w:r w:rsidR="006472E9" w:rsidRPr="000F0D36">
              <w:rPr>
                <w:rFonts w:ascii="Verdana" w:hAnsi="Verdana"/>
                <w:bCs/>
                <w:color w:val="000000"/>
              </w:rPr>
              <w:t>: N/A</w:t>
            </w:r>
            <w:r w:rsidRPr="000F0D36">
              <w:rPr>
                <w:rFonts w:ascii="Verdana" w:hAnsi="Verdana"/>
                <w:bCs/>
                <w:color w:val="000000"/>
              </w:rPr>
              <w:t xml:space="preserve"> </w:t>
            </w:r>
          </w:p>
        </w:tc>
      </w:tr>
      <w:tr w:rsidR="00BE5D6A" w:rsidRPr="000F0D36" w14:paraId="62482A5C" w14:textId="77777777" w:rsidTr="007E549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3FA340D6" w14:textId="68A1E6F3" w:rsidR="00BE5D6A" w:rsidRPr="000F0D36" w:rsidRDefault="00BE5D6A">
            <w:pPr>
              <w:rPr>
                <w:rFonts w:ascii="Verdana" w:hAnsi="Verdana"/>
                <w:b/>
                <w:iCs/>
                <w:color w:val="000000"/>
              </w:rPr>
            </w:pPr>
            <w:r w:rsidRPr="000F0D36">
              <w:rPr>
                <w:rFonts w:ascii="Verdana" w:hAnsi="Verdana"/>
                <w:b/>
                <w:iCs/>
                <w:color w:val="000000"/>
              </w:rPr>
              <w:t>ITT 35.2 (</w:t>
            </w:r>
            <w:r w:rsidR="007E549A" w:rsidRPr="000F0D36">
              <w:rPr>
                <w:rFonts w:ascii="Verdana" w:hAnsi="Verdana"/>
                <w:b/>
                <w:iCs/>
                <w:color w:val="000000"/>
              </w:rPr>
              <w:t>d</w:t>
            </w:r>
            <w:r w:rsidRPr="000F0D36">
              <w:rPr>
                <w:rFonts w:ascii="Verdana" w:hAnsi="Verdana"/>
                <w:b/>
                <w:iCs/>
                <w:color w:val="000000"/>
              </w:rPr>
              <w:t>)</w:t>
            </w:r>
          </w:p>
        </w:tc>
        <w:tc>
          <w:tcPr>
            <w:tcW w:w="8505" w:type="dxa"/>
            <w:tcBorders>
              <w:top w:val="single" w:sz="12" w:space="0" w:color="auto"/>
              <w:left w:val="single" w:sz="12" w:space="0" w:color="auto"/>
              <w:bottom w:val="single" w:sz="12" w:space="0" w:color="auto"/>
              <w:right w:val="single" w:sz="12" w:space="0" w:color="auto"/>
            </w:tcBorders>
            <w:hideMark/>
          </w:tcPr>
          <w:p w14:paraId="74FB285B" w14:textId="36F984FE" w:rsidR="00BE5D6A" w:rsidRPr="000F0D36" w:rsidRDefault="00BE5D6A" w:rsidP="007E549A">
            <w:pPr>
              <w:pStyle w:val="P3Header1-Clauses"/>
              <w:numPr>
                <w:ilvl w:val="0"/>
                <w:numId w:val="0"/>
              </w:numPr>
              <w:tabs>
                <w:tab w:val="left" w:pos="51"/>
              </w:tabs>
              <w:spacing w:after="0"/>
              <w:ind w:left="144" w:hanging="51"/>
              <w:rPr>
                <w:rFonts w:ascii="Verdana" w:hAnsi="Verdana"/>
                <w:bCs/>
                <w:color w:val="000000"/>
                <w:sz w:val="22"/>
                <w:szCs w:val="22"/>
              </w:rPr>
            </w:pPr>
            <w:r w:rsidRPr="000F0D36">
              <w:rPr>
                <w:rFonts w:ascii="Verdana" w:hAnsi="Verdana"/>
                <w:sz w:val="22"/>
                <w:szCs w:val="22"/>
                <w:lang w:val="en-US"/>
              </w:rPr>
              <w:t xml:space="preserve">Additional evaluation factors shall </w:t>
            </w:r>
            <w:proofErr w:type="gramStart"/>
            <w:r w:rsidRPr="000F0D36">
              <w:rPr>
                <w:rFonts w:ascii="Verdana" w:hAnsi="Verdana"/>
                <w:sz w:val="22"/>
                <w:szCs w:val="22"/>
                <w:lang w:val="en-US"/>
              </w:rPr>
              <w:t>be</w:t>
            </w:r>
            <w:r w:rsidR="0051100B" w:rsidRPr="000F0D36">
              <w:rPr>
                <w:rFonts w:ascii="Verdana" w:hAnsi="Verdana"/>
                <w:sz w:val="22"/>
                <w:szCs w:val="22"/>
                <w:lang w:val="en-US"/>
              </w:rPr>
              <w:t>:</w:t>
            </w:r>
            <w:proofErr w:type="gramEnd"/>
            <w:r w:rsidR="0051100B" w:rsidRPr="000F0D36">
              <w:rPr>
                <w:rFonts w:ascii="Verdana" w:hAnsi="Verdana"/>
                <w:sz w:val="22"/>
                <w:szCs w:val="22"/>
                <w:lang w:val="en-US"/>
              </w:rPr>
              <w:t xml:space="preserve"> N/A</w:t>
            </w:r>
          </w:p>
        </w:tc>
      </w:tr>
      <w:tr w:rsidR="00BE5D6A" w:rsidRPr="000F0D36" w14:paraId="4941F2E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C49CD2B" w14:textId="77777777" w:rsidR="00BE5D6A" w:rsidRPr="000F0D36"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6650EA86" w14:textId="77777777" w:rsidR="00BE5D6A" w:rsidRPr="000F0D36" w:rsidRDefault="00BE5D6A" w:rsidP="007E549A">
            <w:pPr>
              <w:spacing w:before="120" w:after="120"/>
              <w:ind w:left="144"/>
              <w:jc w:val="both"/>
              <w:rPr>
                <w:rFonts w:ascii="Verdana" w:hAnsi="Verdana"/>
                <w:b/>
                <w:bCs/>
              </w:rPr>
            </w:pPr>
            <w:r w:rsidRPr="000F0D36">
              <w:rPr>
                <w:rFonts w:ascii="Verdana" w:hAnsi="Verdana"/>
                <w:b/>
                <w:bCs/>
              </w:rPr>
              <w:t>F. Award of Contract</w:t>
            </w:r>
          </w:p>
        </w:tc>
      </w:tr>
      <w:tr w:rsidR="00B17E0C" w:rsidRPr="000F0D36" w14:paraId="3401A190" w14:textId="77777777" w:rsidTr="00C2283E">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96BE651" w14:textId="1B2387E3" w:rsidR="00B17E0C" w:rsidRPr="000F0D36" w:rsidRDefault="00B17E0C">
            <w:pPr>
              <w:spacing w:before="120" w:after="120"/>
              <w:jc w:val="both"/>
              <w:rPr>
                <w:rFonts w:ascii="Verdana" w:hAnsi="Verdana"/>
                <w:b/>
              </w:rPr>
            </w:pPr>
            <w:r w:rsidRPr="000F0D36">
              <w:rPr>
                <w:rFonts w:ascii="Verdana" w:hAnsi="Verdana"/>
                <w:b/>
              </w:rPr>
              <w:t>ITT 47.1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B6F9DB2" w14:textId="13038C0F" w:rsidR="00B17E0C" w:rsidRPr="000F0D36" w:rsidRDefault="002E37EA" w:rsidP="007E549A">
            <w:pPr>
              <w:tabs>
                <w:tab w:val="right" w:pos="7254"/>
              </w:tabs>
              <w:spacing w:before="120" w:after="120"/>
              <w:ind w:left="144"/>
              <w:jc w:val="both"/>
              <w:rPr>
                <w:rFonts w:ascii="Verdana" w:hAnsi="Verdana"/>
              </w:rPr>
            </w:pPr>
            <w:r w:rsidRPr="000F0D36">
              <w:rPr>
                <w:rFonts w:ascii="Verdana" w:hAnsi="Verdana"/>
              </w:rPr>
              <w:t xml:space="preserve">Performance Security shall be </w:t>
            </w:r>
            <w:r w:rsidR="00BA034C">
              <w:rPr>
                <w:rFonts w:ascii="Verdana" w:hAnsi="Verdana"/>
              </w:rPr>
              <w:t>Kshs. 500,000.00</w:t>
            </w:r>
            <w:r w:rsidR="00BA034C" w:rsidRPr="000F0D36">
              <w:rPr>
                <w:rFonts w:ascii="Verdana" w:hAnsi="Verdana"/>
              </w:rPr>
              <w:t xml:space="preserve"> </w:t>
            </w:r>
            <w:r w:rsidRPr="000F0D36">
              <w:rPr>
                <w:rFonts w:ascii="Verdana" w:hAnsi="Verdana"/>
                <w:lang w:val="en-GB"/>
              </w:rPr>
              <w:t>in form of performance guarantee from a bank with its operations in Kenya</w:t>
            </w:r>
            <w:r w:rsidRPr="000F0D36">
              <w:rPr>
                <w:rFonts w:ascii="Verdana" w:hAnsi="Verdana"/>
              </w:rPr>
              <w:t xml:space="preserve"> in the format provided in </w:t>
            </w:r>
            <w:r w:rsidRPr="000F0D36">
              <w:rPr>
                <w:rFonts w:ascii="Verdana" w:hAnsi="Verdana"/>
                <w:color w:val="231F20"/>
              </w:rPr>
              <w:t>Section VIII – (Contract Forms -</w:t>
            </w:r>
            <w:r w:rsidRPr="000F0D36">
              <w:rPr>
                <w:rFonts w:ascii="Verdana" w:hAnsi="Verdana"/>
              </w:rPr>
              <w:t xml:space="preserve"> </w:t>
            </w:r>
            <w:r w:rsidRPr="000F0D36">
              <w:rPr>
                <w:rFonts w:ascii="Verdana" w:hAnsi="Verdana"/>
                <w:color w:val="231F20"/>
              </w:rPr>
              <w:t>Form No. 1 - Performance Security – (Unconditional Demand Bank Guarantee) valid for a period of 37 months.</w:t>
            </w:r>
          </w:p>
        </w:tc>
      </w:tr>
      <w:tr w:rsidR="00BE5D6A" w:rsidRPr="000F0D36" w14:paraId="2B87DCB1" w14:textId="77777777" w:rsidTr="00C2283E">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0210EBDB" w14:textId="1F10F15E" w:rsidR="00BE5D6A" w:rsidRPr="000F0D36" w:rsidRDefault="00BE5D6A">
            <w:pPr>
              <w:spacing w:before="120" w:after="120"/>
              <w:jc w:val="both"/>
              <w:rPr>
                <w:rFonts w:ascii="Verdana" w:hAnsi="Verdana"/>
                <w:b/>
                <w:bCs/>
              </w:rPr>
            </w:pPr>
            <w:r w:rsidRPr="000F0D36">
              <w:rPr>
                <w:rFonts w:ascii="Verdana" w:hAnsi="Verdana"/>
                <w:b/>
              </w:rPr>
              <w:t>ITT 4</w:t>
            </w:r>
            <w:r w:rsidR="007E549A" w:rsidRPr="000F0D36">
              <w:rPr>
                <w:rFonts w:ascii="Verdana" w:hAnsi="Verdana"/>
                <w:b/>
              </w:rPr>
              <w:t>9</w:t>
            </w:r>
            <w:r w:rsidRPr="000F0D36">
              <w:rPr>
                <w:rFonts w:ascii="Verdana" w:hAnsi="Verdana"/>
                <w:b/>
              </w:rPr>
              <w:t>.1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E34D2CD" w14:textId="11F8B922" w:rsidR="00BE5D6A" w:rsidRPr="000F0D36" w:rsidRDefault="00BE5D6A" w:rsidP="007E549A">
            <w:pPr>
              <w:tabs>
                <w:tab w:val="right" w:pos="7254"/>
              </w:tabs>
              <w:spacing w:before="120" w:after="120"/>
              <w:ind w:left="144"/>
              <w:jc w:val="both"/>
              <w:rPr>
                <w:rFonts w:ascii="Verdana" w:hAnsi="Verdana"/>
              </w:rPr>
            </w:pPr>
            <w:r w:rsidRPr="000F0D36">
              <w:rPr>
                <w:rFonts w:ascii="Verdana" w:hAnsi="Verdana"/>
              </w:rPr>
              <w:t xml:space="preserve">The </w:t>
            </w:r>
            <w:r w:rsidR="00C2283E" w:rsidRPr="000F0D36">
              <w:rPr>
                <w:rFonts w:ascii="Verdana" w:hAnsi="Verdana"/>
              </w:rPr>
              <w:t>Appointment of an Adjudicator shall be in accordance with the provisions of the Arbitration Act Cap 49 of the Laws of Kenya.</w:t>
            </w:r>
          </w:p>
        </w:tc>
      </w:tr>
      <w:tr w:rsidR="00BE5D6A" w:rsidRPr="000F0D36" w14:paraId="2FC08E28"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162A3118" w14:textId="244BE277" w:rsidR="00BE5D6A" w:rsidRPr="000F0D36" w:rsidRDefault="00BE5D6A">
            <w:pPr>
              <w:spacing w:before="120" w:after="120"/>
              <w:jc w:val="both"/>
              <w:rPr>
                <w:rFonts w:ascii="Verdana" w:hAnsi="Verdana"/>
                <w:b/>
              </w:rPr>
            </w:pPr>
            <w:r w:rsidRPr="000F0D36">
              <w:rPr>
                <w:rFonts w:ascii="Verdana" w:hAnsi="Verdana"/>
                <w:b/>
              </w:rPr>
              <w:t xml:space="preserve">ITT </w:t>
            </w:r>
            <w:r w:rsidR="007E549A" w:rsidRPr="000F0D36">
              <w:rPr>
                <w:rFonts w:ascii="Verdana" w:hAnsi="Verdana"/>
                <w:b/>
              </w:rPr>
              <w:t>50</w:t>
            </w:r>
            <w:r w:rsidRPr="000F0D36">
              <w:rPr>
                <w:rFonts w:ascii="Verdana" w:hAnsi="Verdana"/>
                <w:b/>
              </w:rPr>
              <w:t>.1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BAA216F" w14:textId="77777777" w:rsidR="00BE5D6A" w:rsidRPr="000F0D36" w:rsidRDefault="00BE5D6A" w:rsidP="007E549A">
            <w:pPr>
              <w:ind w:left="144"/>
              <w:jc w:val="both"/>
              <w:rPr>
                <w:rFonts w:ascii="Verdana" w:hAnsi="Verdana"/>
                <w:spacing w:val="-4"/>
              </w:rPr>
            </w:pPr>
            <w:r w:rsidRPr="000F0D36">
              <w:rPr>
                <w:rFonts w:ascii="Verdana" w:hAnsi="Verdana"/>
              </w:rPr>
              <w:t xml:space="preserve">The procedures for making a Procurement-related Complaint are available from the PPRA </w:t>
            </w:r>
            <w:r w:rsidRPr="000F0D36">
              <w:rPr>
                <w:rFonts w:ascii="Verdana" w:hAnsi="Verdana"/>
                <w:iCs/>
              </w:rPr>
              <w:t xml:space="preserve">Website </w:t>
            </w:r>
            <w:hyperlink r:id="rId42" w:history="1">
              <w:r w:rsidRPr="000F0D36">
                <w:rPr>
                  <w:rStyle w:val="Hyperlink"/>
                  <w:rFonts w:ascii="Verdana" w:hAnsi="Verdana"/>
                </w:rPr>
                <w:t>www.ppra.go.ke</w:t>
              </w:r>
            </w:hyperlink>
            <w:r w:rsidRPr="000F0D36">
              <w:rPr>
                <w:rFonts w:ascii="Verdana" w:hAnsi="Verdana"/>
              </w:rPr>
              <w:t xml:space="preserve"> or email </w:t>
            </w:r>
            <w:hyperlink r:id="rId43" w:history="1">
              <w:r w:rsidRPr="000F0D36">
                <w:rPr>
                  <w:rStyle w:val="Hyperlink"/>
                  <w:rFonts w:ascii="Verdana" w:hAnsi="Verdana"/>
                </w:rPr>
                <w:t>complaints@ppra.go.ke</w:t>
              </w:r>
            </w:hyperlink>
            <w:r w:rsidRPr="000F0D36">
              <w:rPr>
                <w:rFonts w:ascii="Verdana" w:hAnsi="Verdana"/>
                <w:iCs/>
              </w:rPr>
              <w:t xml:space="preserve">. </w:t>
            </w:r>
          </w:p>
          <w:p w14:paraId="78D1969B" w14:textId="77777777" w:rsidR="00BE5D6A" w:rsidRPr="000F0D36" w:rsidRDefault="00BE5D6A" w:rsidP="007E549A">
            <w:pPr>
              <w:ind w:left="144"/>
              <w:jc w:val="both"/>
              <w:rPr>
                <w:rFonts w:ascii="Verdana" w:hAnsi="Verdana"/>
              </w:rPr>
            </w:pPr>
          </w:p>
          <w:p w14:paraId="1B8BBF1B" w14:textId="35BB8883" w:rsidR="00BE5D6A" w:rsidRPr="000F0D36" w:rsidRDefault="00BE5D6A" w:rsidP="007E549A">
            <w:pPr>
              <w:ind w:left="144"/>
              <w:jc w:val="both"/>
              <w:rPr>
                <w:rFonts w:ascii="Verdana" w:hAnsi="Verdana"/>
              </w:rPr>
            </w:pPr>
            <w:r w:rsidRPr="000F0D36">
              <w:rPr>
                <w:rFonts w:ascii="Verdana" w:hAnsi="Verdana"/>
              </w:rPr>
              <w:t>If a Tenderer wishes to make a Procurement-related Complaint, the Tenderer should submit its complaint following these procedures, in writing to:</w:t>
            </w:r>
            <w:r w:rsidR="00067BA8" w:rsidRPr="000F0D36">
              <w:rPr>
                <w:rFonts w:ascii="Verdana" w:hAnsi="Verdana"/>
              </w:rPr>
              <w:t xml:space="preserve"> </w:t>
            </w:r>
            <w:hyperlink r:id="rId44" w:history="1">
              <w:r w:rsidR="00067BA8" w:rsidRPr="000F0D36">
                <w:rPr>
                  <w:rStyle w:val="Hyperlink"/>
                  <w:rFonts w:ascii="Verdana" w:hAnsi="Verdana"/>
                </w:rPr>
                <w:t>complaints@ppra.go.ke</w:t>
              </w:r>
            </w:hyperlink>
          </w:p>
          <w:p w14:paraId="5B2F3FF4" w14:textId="77777777" w:rsidR="00BE5D6A" w:rsidRPr="000F0D36" w:rsidRDefault="00BE5D6A" w:rsidP="007E549A">
            <w:pPr>
              <w:ind w:left="144"/>
              <w:jc w:val="both"/>
              <w:rPr>
                <w:rFonts w:ascii="Verdana" w:hAnsi="Verdana"/>
              </w:rPr>
            </w:pPr>
          </w:p>
          <w:p w14:paraId="1960B696" w14:textId="77777777" w:rsidR="00BE5D6A" w:rsidRPr="000F0D36" w:rsidRDefault="00BE5D6A" w:rsidP="007E549A">
            <w:pPr>
              <w:ind w:left="144"/>
              <w:jc w:val="both"/>
              <w:rPr>
                <w:rFonts w:ascii="Verdana" w:hAnsi="Verdana"/>
              </w:rPr>
            </w:pPr>
            <w:r w:rsidRPr="000F0D36">
              <w:rPr>
                <w:rFonts w:ascii="Verdana" w:hAnsi="Verdana"/>
              </w:rPr>
              <w:t>In summary, a Procurement-related Complaint may challenge any of the following:</w:t>
            </w:r>
          </w:p>
          <w:p w14:paraId="2E49545C" w14:textId="77777777" w:rsidR="00BE5D6A" w:rsidRPr="000F0D36" w:rsidRDefault="00BE5D6A" w:rsidP="007E549A">
            <w:pPr>
              <w:ind w:left="144"/>
              <w:jc w:val="both"/>
              <w:rPr>
                <w:rFonts w:ascii="Verdana" w:hAnsi="Verdana"/>
              </w:rPr>
            </w:pPr>
          </w:p>
          <w:p w14:paraId="4E362C48" w14:textId="77777777" w:rsidR="00BE5D6A" w:rsidRPr="000F0D36" w:rsidRDefault="00BE5D6A" w:rsidP="007E549A">
            <w:pPr>
              <w:ind w:left="144"/>
              <w:jc w:val="both"/>
              <w:rPr>
                <w:rFonts w:ascii="Verdana" w:hAnsi="Verdana"/>
              </w:rPr>
            </w:pPr>
            <w:r w:rsidRPr="000F0D36">
              <w:rPr>
                <w:rFonts w:ascii="Verdana" w:hAnsi="Verdana"/>
              </w:rPr>
              <w:t>(i) the terms of the Tender Documents; and</w:t>
            </w:r>
          </w:p>
          <w:p w14:paraId="0F4D9E5A" w14:textId="77777777" w:rsidR="00BE5D6A" w:rsidRPr="000F0D36" w:rsidRDefault="00BE5D6A" w:rsidP="007E549A">
            <w:pPr>
              <w:ind w:left="144"/>
              <w:jc w:val="both"/>
              <w:rPr>
                <w:rFonts w:ascii="Verdana" w:hAnsi="Verdana"/>
              </w:rPr>
            </w:pPr>
            <w:r w:rsidRPr="000F0D36">
              <w:rPr>
                <w:rFonts w:ascii="Verdana" w:hAnsi="Verdana"/>
              </w:rPr>
              <w:t>(ii) the Procuring Entity’s decision to award the contract.</w:t>
            </w:r>
          </w:p>
        </w:tc>
      </w:tr>
    </w:tbl>
    <w:p w14:paraId="64F0C4E1" w14:textId="77777777" w:rsidR="00BE5D6A" w:rsidRPr="000F0D36" w:rsidRDefault="00BE5D6A">
      <w:pPr>
        <w:spacing w:before="245" w:line="230" w:lineRule="auto"/>
        <w:ind w:left="850" w:right="855"/>
        <w:jc w:val="both"/>
        <w:rPr>
          <w:rFonts w:ascii="Verdana" w:hAnsi="Verdana"/>
          <w:i/>
          <w:color w:val="231F20"/>
        </w:rPr>
      </w:pPr>
    </w:p>
    <w:p w14:paraId="669CE938" w14:textId="1EE32D0A" w:rsidR="00C20A63" w:rsidRPr="000F0D36" w:rsidRDefault="00C20A63" w:rsidP="000176B3">
      <w:pPr>
        <w:spacing w:before="245" w:line="230" w:lineRule="auto"/>
        <w:ind w:left="850" w:right="855"/>
        <w:jc w:val="both"/>
        <w:rPr>
          <w:rFonts w:ascii="Verdana" w:hAnsi="Verdana"/>
          <w:i/>
          <w:color w:val="231F20"/>
        </w:rPr>
      </w:pPr>
    </w:p>
    <w:p w14:paraId="0C439507" w14:textId="17B8F075" w:rsidR="00B0044B" w:rsidRPr="000F0D36" w:rsidRDefault="00B0044B" w:rsidP="000176B3">
      <w:pPr>
        <w:spacing w:before="245" w:line="230" w:lineRule="auto"/>
        <w:ind w:left="850" w:right="855"/>
        <w:jc w:val="both"/>
        <w:rPr>
          <w:rFonts w:ascii="Verdana" w:hAnsi="Verdana"/>
          <w:i/>
          <w:color w:val="231F20"/>
        </w:rPr>
      </w:pPr>
    </w:p>
    <w:p w14:paraId="2CED73D9" w14:textId="515A54CB" w:rsidR="00B0044B" w:rsidRPr="000F0D36" w:rsidRDefault="00B0044B" w:rsidP="000176B3">
      <w:pPr>
        <w:spacing w:before="245" w:line="230" w:lineRule="auto"/>
        <w:ind w:left="850" w:right="855"/>
        <w:jc w:val="both"/>
        <w:rPr>
          <w:rFonts w:ascii="Verdana" w:hAnsi="Verdana"/>
          <w:i/>
          <w:color w:val="231F20"/>
        </w:rPr>
      </w:pPr>
    </w:p>
    <w:p w14:paraId="669CE9E9" w14:textId="6781C82D" w:rsidR="00C20A63" w:rsidRPr="000F0D36" w:rsidRDefault="002C09F6" w:rsidP="00300F5F">
      <w:pPr>
        <w:pStyle w:val="Heading2"/>
        <w:spacing w:before="251"/>
        <w:ind w:left="851" w:right="853" w:firstLine="5"/>
        <w:rPr>
          <w:rFonts w:ascii="Verdana" w:hAnsi="Verdana"/>
          <w:sz w:val="22"/>
          <w:szCs w:val="22"/>
        </w:rPr>
      </w:pPr>
      <w:bookmarkStart w:id="307" w:name="_Toc230964101"/>
      <w:r w:rsidRPr="000F0D36">
        <w:rPr>
          <w:rFonts w:ascii="Verdana" w:hAnsi="Verdana"/>
          <w:color w:val="231F20"/>
          <w:sz w:val="22"/>
          <w:szCs w:val="22"/>
          <w:u w:val="single" w:color="231F20"/>
        </w:rPr>
        <w:lastRenderedPageBreak/>
        <w:t>SECTION I</w:t>
      </w:r>
      <w:r w:rsidR="00456CB7" w:rsidRPr="000F0D36">
        <w:rPr>
          <w:rFonts w:ascii="Verdana" w:hAnsi="Verdana"/>
          <w:color w:val="231F20"/>
          <w:sz w:val="22"/>
          <w:szCs w:val="22"/>
          <w:u w:val="single" w:color="231F20"/>
        </w:rPr>
        <w:t>II</w:t>
      </w:r>
      <w:r w:rsidR="00C91293" w:rsidRPr="000F0D36">
        <w:rPr>
          <w:rFonts w:ascii="Verdana" w:hAnsi="Verdana"/>
          <w:color w:val="231F20"/>
          <w:sz w:val="22"/>
          <w:szCs w:val="22"/>
          <w:u w:val="single" w:color="231F20"/>
        </w:rPr>
        <w:t xml:space="preserve"> </w:t>
      </w:r>
      <w:r w:rsidR="00F96E4D" w:rsidRPr="000F0D36">
        <w:rPr>
          <w:rFonts w:ascii="Verdana" w:hAnsi="Verdana"/>
          <w:color w:val="231F20"/>
          <w:sz w:val="22"/>
          <w:szCs w:val="22"/>
          <w:u w:val="single" w:color="231F20"/>
        </w:rPr>
        <w:t>– EVALUATION</w:t>
      </w:r>
      <w:r w:rsidRPr="000F0D36">
        <w:rPr>
          <w:rFonts w:ascii="Verdana" w:hAnsi="Verdana"/>
          <w:color w:val="231F20"/>
          <w:sz w:val="22"/>
          <w:szCs w:val="22"/>
          <w:u w:val="single" w:color="231F20"/>
        </w:rPr>
        <w:t xml:space="preserve"> AND QUALIFICATION CRITERIA</w:t>
      </w:r>
      <w:bookmarkEnd w:id="307"/>
    </w:p>
    <w:p w14:paraId="1BFC0E14" w14:textId="3E463E12" w:rsidR="00E6379D" w:rsidRPr="000F0D36" w:rsidRDefault="000D487E">
      <w:pPr>
        <w:pStyle w:val="Heading2"/>
        <w:numPr>
          <w:ilvl w:val="0"/>
          <w:numId w:val="123"/>
        </w:numPr>
        <w:spacing w:before="251"/>
        <w:ind w:left="1260" w:right="219" w:hanging="540"/>
        <w:rPr>
          <w:rFonts w:ascii="Verdana" w:hAnsi="Verdana"/>
          <w:color w:val="231F20"/>
          <w:sz w:val="22"/>
          <w:szCs w:val="22"/>
        </w:rPr>
      </w:pPr>
      <w:bookmarkStart w:id="308" w:name="_Toc97109050"/>
      <w:bookmarkStart w:id="309" w:name="_Toc230964102"/>
      <w:r w:rsidRPr="000F0D36">
        <w:rPr>
          <w:rFonts w:ascii="Verdana" w:hAnsi="Verdana"/>
          <w:color w:val="231F20"/>
          <w:sz w:val="22"/>
          <w:szCs w:val="22"/>
        </w:rPr>
        <w:t>General Provisions</w:t>
      </w:r>
      <w:bookmarkEnd w:id="308"/>
      <w:bookmarkEnd w:id="309"/>
    </w:p>
    <w:p w14:paraId="27C820EA" w14:textId="4631EF39" w:rsidR="000D487E" w:rsidRPr="000F0D36" w:rsidRDefault="00201E4D" w:rsidP="0034664A">
      <w:pPr>
        <w:pStyle w:val="BodyText"/>
        <w:spacing w:before="242" w:line="230" w:lineRule="auto"/>
        <w:ind w:left="1260" w:right="219"/>
        <w:jc w:val="both"/>
        <w:rPr>
          <w:rFonts w:ascii="Verdana" w:hAnsi="Verdana"/>
          <w:color w:val="231F20"/>
        </w:rPr>
      </w:pPr>
      <w:r w:rsidRPr="000F0D36">
        <w:rPr>
          <w:rFonts w:ascii="Verdana" w:hAnsi="Verdana"/>
          <w:color w:val="231F20"/>
        </w:rPr>
        <w:t xml:space="preserve">This section contains the criteria that the Employer shall use to evaluate tender and qualify tenderers. No other factors, methods or criteria shall be used other than speciﬁed in this tender document. The Tenderer shall provide all the information requested in the forms included in Section </w:t>
      </w:r>
      <w:r w:rsidRPr="000F0D36">
        <w:rPr>
          <w:rFonts w:ascii="Verdana" w:hAnsi="Verdana"/>
          <w:color w:val="231F20"/>
          <w:spacing w:val="-10"/>
        </w:rPr>
        <w:t xml:space="preserve">IV, </w:t>
      </w:r>
      <w:r w:rsidRPr="000F0D36">
        <w:rPr>
          <w:rFonts w:ascii="Verdana" w:hAnsi="Verdana"/>
          <w:color w:val="231F20"/>
        </w:rPr>
        <w:t>Tendering Forms.</w:t>
      </w:r>
    </w:p>
    <w:p w14:paraId="669CE9F0" w14:textId="49B410F9" w:rsidR="00C20A63" w:rsidRPr="000F0D36" w:rsidRDefault="002D5618" w:rsidP="008C2AD0">
      <w:pPr>
        <w:pStyle w:val="Heading2"/>
        <w:spacing w:before="251"/>
        <w:ind w:left="1260" w:right="219"/>
        <w:rPr>
          <w:rFonts w:ascii="Verdana" w:hAnsi="Verdana"/>
          <w:color w:val="231F20"/>
          <w:sz w:val="22"/>
          <w:szCs w:val="22"/>
        </w:rPr>
      </w:pPr>
      <w:bookmarkStart w:id="310" w:name="_Toc230964103"/>
      <w:r w:rsidRPr="000F0D36">
        <w:rPr>
          <w:rFonts w:ascii="Verdana" w:hAnsi="Verdana"/>
          <w:color w:val="231F20"/>
          <w:sz w:val="22"/>
          <w:szCs w:val="22"/>
        </w:rPr>
        <w:t>Evaluation</w:t>
      </w:r>
      <w:r w:rsidR="00B9458D" w:rsidRPr="000F0D36">
        <w:rPr>
          <w:rFonts w:ascii="Verdana" w:hAnsi="Verdana"/>
          <w:color w:val="231F20"/>
          <w:sz w:val="22"/>
          <w:szCs w:val="22"/>
        </w:rPr>
        <w:t xml:space="preserve"> </w:t>
      </w:r>
      <w:r w:rsidRPr="000F0D36">
        <w:rPr>
          <w:rFonts w:ascii="Verdana" w:hAnsi="Verdana"/>
          <w:color w:val="231F20"/>
          <w:sz w:val="22"/>
          <w:szCs w:val="22"/>
        </w:rPr>
        <w:t>and</w:t>
      </w:r>
      <w:r w:rsidR="00B9458D" w:rsidRPr="000F0D36">
        <w:rPr>
          <w:rFonts w:ascii="Verdana" w:hAnsi="Verdana"/>
          <w:color w:val="231F20"/>
          <w:sz w:val="22"/>
          <w:szCs w:val="22"/>
        </w:rPr>
        <w:t xml:space="preserve"> </w:t>
      </w:r>
      <w:r w:rsidRPr="000F0D36">
        <w:rPr>
          <w:rFonts w:ascii="Verdana" w:hAnsi="Verdana"/>
          <w:color w:val="231F20"/>
          <w:sz w:val="22"/>
          <w:szCs w:val="22"/>
        </w:rPr>
        <w:t>contract</w:t>
      </w:r>
      <w:r w:rsidR="00B9458D" w:rsidRPr="000F0D36">
        <w:rPr>
          <w:rFonts w:ascii="Verdana" w:hAnsi="Verdana"/>
          <w:color w:val="231F20"/>
          <w:sz w:val="22"/>
          <w:szCs w:val="22"/>
        </w:rPr>
        <w:t xml:space="preserve"> </w:t>
      </w:r>
      <w:r w:rsidRPr="000F0D36">
        <w:rPr>
          <w:rFonts w:ascii="Verdana" w:hAnsi="Verdana"/>
          <w:color w:val="231F20"/>
          <w:sz w:val="22"/>
          <w:szCs w:val="22"/>
        </w:rPr>
        <w:t>award</w:t>
      </w:r>
      <w:r w:rsidR="00B9458D" w:rsidRPr="000F0D36">
        <w:rPr>
          <w:rFonts w:ascii="Verdana" w:hAnsi="Verdana"/>
          <w:color w:val="231F20"/>
          <w:sz w:val="22"/>
          <w:szCs w:val="22"/>
        </w:rPr>
        <w:t xml:space="preserve"> </w:t>
      </w:r>
      <w:r w:rsidRPr="000F0D36">
        <w:rPr>
          <w:rFonts w:ascii="Verdana" w:hAnsi="Verdana"/>
          <w:color w:val="231F20"/>
          <w:sz w:val="22"/>
          <w:szCs w:val="22"/>
        </w:rPr>
        <w:t>Criteria</w:t>
      </w:r>
      <w:bookmarkEnd w:id="310"/>
    </w:p>
    <w:p w14:paraId="669CE9F1" w14:textId="2A34B042" w:rsidR="00C20A63" w:rsidRPr="000F0D36" w:rsidRDefault="002D5618" w:rsidP="0034664A">
      <w:pPr>
        <w:pStyle w:val="BodyText"/>
        <w:spacing w:before="242" w:line="230" w:lineRule="auto"/>
        <w:ind w:left="1260" w:right="219"/>
        <w:jc w:val="both"/>
        <w:rPr>
          <w:rFonts w:ascii="Verdana" w:hAnsi="Verdana"/>
        </w:rPr>
      </w:pPr>
      <w:r w:rsidRPr="000F0D36">
        <w:rPr>
          <w:rFonts w:ascii="Verdana" w:hAnsi="Verdana"/>
          <w:color w:val="231F20"/>
        </w:rPr>
        <w:t>The</w:t>
      </w:r>
      <w:r w:rsidR="00B9458D" w:rsidRPr="000F0D36">
        <w:rPr>
          <w:rFonts w:ascii="Verdana" w:hAnsi="Verdana"/>
          <w:color w:val="231F20"/>
        </w:rPr>
        <w:t xml:space="preserve"> </w:t>
      </w:r>
      <w:r w:rsidRPr="000F0D36">
        <w:rPr>
          <w:rFonts w:ascii="Verdana" w:hAnsi="Verdana"/>
          <w:color w:val="231F20"/>
        </w:rPr>
        <w:t>Procuring</w:t>
      </w:r>
      <w:r w:rsidR="00B9458D" w:rsidRPr="000F0D36">
        <w:rPr>
          <w:rFonts w:ascii="Verdana" w:hAnsi="Verdana"/>
          <w:color w:val="231F20"/>
        </w:rPr>
        <w:t xml:space="preserve"> </w:t>
      </w:r>
      <w:r w:rsidRPr="000F0D36">
        <w:rPr>
          <w:rFonts w:ascii="Verdana" w:hAnsi="Verdana"/>
          <w:color w:val="231F20"/>
        </w:rPr>
        <w:t>Entity</w:t>
      </w:r>
      <w:r w:rsidR="00B9458D" w:rsidRPr="000F0D36">
        <w:rPr>
          <w:rFonts w:ascii="Verdana" w:hAnsi="Verdana"/>
          <w:color w:val="231F20"/>
        </w:rPr>
        <w:t xml:space="preserve"> </w:t>
      </w:r>
      <w:r w:rsidRPr="000F0D36">
        <w:rPr>
          <w:rFonts w:ascii="Verdana" w:hAnsi="Verdana"/>
          <w:color w:val="231F20"/>
        </w:rPr>
        <w:t>shall</w:t>
      </w:r>
      <w:r w:rsidR="00B9458D" w:rsidRPr="000F0D36">
        <w:rPr>
          <w:rFonts w:ascii="Verdana" w:hAnsi="Verdana"/>
          <w:color w:val="231F20"/>
        </w:rPr>
        <w:t xml:space="preserve"> </w:t>
      </w:r>
      <w:r w:rsidRPr="000F0D36">
        <w:rPr>
          <w:rFonts w:ascii="Verdana" w:hAnsi="Verdana"/>
          <w:color w:val="231F20"/>
        </w:rPr>
        <w:t>use</w:t>
      </w:r>
      <w:r w:rsidR="00B9458D" w:rsidRPr="000F0D36">
        <w:rPr>
          <w:rFonts w:ascii="Verdana" w:hAnsi="Verdana"/>
          <w:color w:val="231F20"/>
        </w:rPr>
        <w:t xml:space="preserve"> </w:t>
      </w:r>
      <w:r w:rsidRPr="000F0D36">
        <w:rPr>
          <w:rFonts w:ascii="Verdana" w:hAnsi="Verdana"/>
          <w:color w:val="231F20"/>
        </w:rPr>
        <w:t>the</w:t>
      </w:r>
      <w:r w:rsidR="00B9458D" w:rsidRPr="000F0D36">
        <w:rPr>
          <w:rFonts w:ascii="Verdana" w:hAnsi="Verdana"/>
          <w:color w:val="231F20"/>
        </w:rPr>
        <w:t xml:space="preserve"> </w:t>
      </w:r>
      <w:r w:rsidRPr="000F0D36">
        <w:rPr>
          <w:rFonts w:ascii="Verdana" w:hAnsi="Verdana"/>
          <w:color w:val="231F20"/>
        </w:rPr>
        <w:t>criteria</w:t>
      </w:r>
      <w:r w:rsidR="00B9458D" w:rsidRPr="000F0D36">
        <w:rPr>
          <w:rFonts w:ascii="Verdana" w:hAnsi="Verdana"/>
          <w:color w:val="231F20"/>
        </w:rPr>
        <w:t xml:space="preserve"> </w:t>
      </w:r>
      <w:r w:rsidRPr="000F0D36">
        <w:rPr>
          <w:rFonts w:ascii="Verdana" w:hAnsi="Verdana"/>
          <w:color w:val="231F20"/>
        </w:rPr>
        <w:t>and</w:t>
      </w:r>
      <w:r w:rsidR="00B9458D" w:rsidRPr="000F0D36">
        <w:rPr>
          <w:rFonts w:ascii="Verdana" w:hAnsi="Verdana"/>
          <w:color w:val="231F20"/>
        </w:rPr>
        <w:t xml:space="preserve"> </w:t>
      </w:r>
      <w:r w:rsidRPr="000F0D36">
        <w:rPr>
          <w:rFonts w:ascii="Verdana" w:hAnsi="Verdana"/>
          <w:color w:val="231F20"/>
        </w:rPr>
        <w:t>methodologies</w:t>
      </w:r>
      <w:r w:rsidR="00B9458D" w:rsidRPr="000F0D36">
        <w:rPr>
          <w:rFonts w:ascii="Verdana" w:hAnsi="Verdana"/>
          <w:color w:val="231F20"/>
        </w:rPr>
        <w:t xml:space="preserve"> </w:t>
      </w:r>
      <w:r w:rsidRPr="000F0D36">
        <w:rPr>
          <w:rFonts w:ascii="Verdana" w:hAnsi="Verdana"/>
          <w:color w:val="231F20"/>
        </w:rPr>
        <w:t>listed</w:t>
      </w:r>
      <w:r w:rsidR="00B9458D" w:rsidRPr="000F0D36">
        <w:rPr>
          <w:rFonts w:ascii="Verdana" w:hAnsi="Verdana"/>
          <w:color w:val="231F20"/>
        </w:rPr>
        <w:t xml:space="preserve"> </w:t>
      </w:r>
      <w:r w:rsidRPr="000F0D36">
        <w:rPr>
          <w:rFonts w:ascii="Verdana" w:hAnsi="Verdana"/>
          <w:color w:val="231F20"/>
        </w:rPr>
        <w:t>in</w:t>
      </w:r>
      <w:r w:rsidR="00B9458D" w:rsidRPr="000F0D36">
        <w:rPr>
          <w:rFonts w:ascii="Verdana" w:hAnsi="Verdana"/>
          <w:color w:val="231F20"/>
        </w:rPr>
        <w:t xml:space="preserve"> </w:t>
      </w:r>
      <w:r w:rsidRPr="000F0D36">
        <w:rPr>
          <w:rFonts w:ascii="Verdana" w:hAnsi="Verdana"/>
          <w:color w:val="231F20"/>
        </w:rPr>
        <w:t>this</w:t>
      </w:r>
      <w:r w:rsidR="00B9458D" w:rsidRPr="000F0D36">
        <w:rPr>
          <w:rFonts w:ascii="Verdana" w:hAnsi="Verdana"/>
          <w:color w:val="231F20"/>
        </w:rPr>
        <w:t xml:space="preserve"> </w:t>
      </w:r>
      <w:r w:rsidRPr="000F0D36">
        <w:rPr>
          <w:rFonts w:ascii="Verdana" w:hAnsi="Verdana"/>
          <w:color w:val="231F20"/>
        </w:rPr>
        <w:t>Section</w:t>
      </w:r>
      <w:r w:rsidR="00B9458D" w:rsidRPr="000F0D36">
        <w:rPr>
          <w:rFonts w:ascii="Verdana" w:hAnsi="Verdana"/>
          <w:color w:val="231F20"/>
        </w:rPr>
        <w:t xml:space="preserve"> </w:t>
      </w:r>
      <w:r w:rsidRPr="000F0D36">
        <w:rPr>
          <w:rFonts w:ascii="Verdana" w:hAnsi="Verdana"/>
          <w:color w:val="231F20"/>
        </w:rPr>
        <w:t>to</w:t>
      </w:r>
      <w:r w:rsidR="00B9458D" w:rsidRPr="000F0D36">
        <w:rPr>
          <w:rFonts w:ascii="Verdana" w:hAnsi="Verdana"/>
          <w:color w:val="231F20"/>
        </w:rPr>
        <w:t xml:space="preserve"> </w:t>
      </w:r>
      <w:r w:rsidRPr="000F0D36">
        <w:rPr>
          <w:rFonts w:ascii="Verdana" w:hAnsi="Verdana"/>
          <w:color w:val="231F20"/>
        </w:rPr>
        <w:t>evaluate</w:t>
      </w:r>
      <w:r w:rsidR="00B9458D" w:rsidRPr="000F0D36">
        <w:rPr>
          <w:rFonts w:ascii="Verdana" w:hAnsi="Verdana"/>
          <w:color w:val="231F20"/>
        </w:rPr>
        <w:t xml:space="preserve"> </w:t>
      </w:r>
      <w:r w:rsidRPr="000F0D36">
        <w:rPr>
          <w:rFonts w:ascii="Verdana" w:hAnsi="Verdana"/>
          <w:color w:val="231F20"/>
        </w:rPr>
        <w:t>tenders</w:t>
      </w:r>
      <w:r w:rsidR="00B9458D" w:rsidRPr="000F0D36">
        <w:rPr>
          <w:rFonts w:ascii="Verdana" w:hAnsi="Verdana"/>
          <w:color w:val="231F20"/>
        </w:rPr>
        <w:t xml:space="preserve"> </w:t>
      </w:r>
      <w:r w:rsidRPr="000F0D36">
        <w:rPr>
          <w:rFonts w:ascii="Verdana" w:hAnsi="Verdana"/>
          <w:color w:val="231F20"/>
        </w:rPr>
        <w:t>and</w:t>
      </w:r>
      <w:r w:rsidR="00B9458D" w:rsidRPr="000F0D36">
        <w:rPr>
          <w:rFonts w:ascii="Verdana" w:hAnsi="Verdana"/>
          <w:color w:val="231F20"/>
        </w:rPr>
        <w:t xml:space="preserve"> </w:t>
      </w:r>
      <w:r w:rsidRPr="000F0D36">
        <w:rPr>
          <w:rFonts w:ascii="Verdana" w:hAnsi="Verdana"/>
          <w:color w:val="231F20"/>
        </w:rPr>
        <w:t>arrive at</w:t>
      </w:r>
      <w:r w:rsidR="00B9458D" w:rsidRPr="000F0D36">
        <w:rPr>
          <w:rFonts w:ascii="Verdana" w:hAnsi="Verdana"/>
          <w:color w:val="231F20"/>
        </w:rPr>
        <w:t xml:space="preserve"> </w:t>
      </w:r>
      <w:r w:rsidRPr="000F0D36">
        <w:rPr>
          <w:rFonts w:ascii="Verdana" w:hAnsi="Verdana"/>
          <w:color w:val="231F20"/>
        </w:rPr>
        <w:t>the</w:t>
      </w:r>
      <w:r w:rsidR="00B9458D" w:rsidRPr="000F0D36">
        <w:rPr>
          <w:rFonts w:ascii="Verdana" w:hAnsi="Verdana"/>
          <w:color w:val="231F20"/>
        </w:rPr>
        <w:t xml:space="preserve"> </w:t>
      </w:r>
      <w:r w:rsidRPr="000F0D36">
        <w:rPr>
          <w:rFonts w:ascii="Verdana" w:hAnsi="Verdana"/>
          <w:color w:val="231F20"/>
        </w:rPr>
        <w:t>Lowest</w:t>
      </w:r>
      <w:r w:rsidR="00B9458D" w:rsidRPr="000F0D36">
        <w:rPr>
          <w:rFonts w:ascii="Verdana" w:hAnsi="Verdana"/>
          <w:color w:val="231F20"/>
        </w:rPr>
        <w:t xml:space="preserve"> </w:t>
      </w:r>
      <w:r w:rsidRPr="000F0D36">
        <w:rPr>
          <w:rFonts w:ascii="Verdana" w:hAnsi="Verdana"/>
          <w:color w:val="231F20"/>
        </w:rPr>
        <w:t>Evaluated</w:t>
      </w:r>
      <w:r w:rsidR="00B9458D" w:rsidRPr="000F0D36">
        <w:rPr>
          <w:rFonts w:ascii="Verdana" w:hAnsi="Verdana"/>
          <w:color w:val="231F20"/>
        </w:rPr>
        <w:t xml:space="preserve"> </w:t>
      </w:r>
      <w:r w:rsidRPr="000F0D36">
        <w:rPr>
          <w:rFonts w:ascii="Verdana" w:hAnsi="Verdana"/>
          <w:color w:val="231F20"/>
          <w:spacing w:val="-5"/>
        </w:rPr>
        <w:t>Tender.</w:t>
      </w:r>
      <w:r w:rsidR="00B9458D" w:rsidRPr="000F0D36">
        <w:rPr>
          <w:rFonts w:ascii="Verdana" w:hAnsi="Verdana"/>
          <w:color w:val="231F20"/>
          <w:spacing w:val="-5"/>
        </w:rPr>
        <w:t xml:space="preserve"> </w:t>
      </w:r>
      <w:r w:rsidRPr="000F0D36">
        <w:rPr>
          <w:rFonts w:ascii="Verdana" w:hAnsi="Verdana"/>
          <w:color w:val="231F20"/>
        </w:rPr>
        <w:t>The</w:t>
      </w:r>
      <w:r w:rsidR="00B9458D" w:rsidRPr="000F0D36">
        <w:rPr>
          <w:rFonts w:ascii="Verdana" w:hAnsi="Verdana"/>
          <w:color w:val="231F20"/>
        </w:rPr>
        <w:t xml:space="preserve"> </w:t>
      </w:r>
      <w:r w:rsidRPr="000F0D36">
        <w:rPr>
          <w:rFonts w:ascii="Verdana" w:hAnsi="Verdana"/>
          <w:color w:val="231F20"/>
        </w:rPr>
        <w:t>tender</w:t>
      </w:r>
      <w:r w:rsidR="00B9458D" w:rsidRPr="000F0D36">
        <w:rPr>
          <w:rFonts w:ascii="Verdana" w:hAnsi="Verdana"/>
          <w:color w:val="231F20"/>
        </w:rPr>
        <w:t xml:space="preserve"> </w:t>
      </w:r>
      <w:r w:rsidRPr="000F0D36">
        <w:rPr>
          <w:rFonts w:ascii="Verdana" w:hAnsi="Verdana"/>
          <w:color w:val="231F20"/>
        </w:rPr>
        <w:t>that</w:t>
      </w:r>
      <w:r w:rsidR="00B9458D" w:rsidRPr="000F0D36">
        <w:rPr>
          <w:rFonts w:ascii="Verdana" w:hAnsi="Verdana"/>
          <w:color w:val="231F20"/>
        </w:rPr>
        <w:t xml:space="preserve"> </w:t>
      </w:r>
      <w:r w:rsidRPr="000F0D36">
        <w:rPr>
          <w:rFonts w:ascii="Verdana" w:hAnsi="Verdana"/>
          <w:color w:val="231F20"/>
        </w:rPr>
        <w:t>(i)</w:t>
      </w:r>
      <w:r w:rsidR="00B9458D" w:rsidRPr="000F0D36">
        <w:rPr>
          <w:rFonts w:ascii="Verdana" w:hAnsi="Verdana"/>
          <w:color w:val="231F20"/>
        </w:rPr>
        <w:t xml:space="preserve"> </w:t>
      </w:r>
      <w:r w:rsidRPr="000F0D36">
        <w:rPr>
          <w:rFonts w:ascii="Verdana" w:hAnsi="Verdana"/>
          <w:color w:val="231F20"/>
        </w:rPr>
        <w:t>meets</w:t>
      </w:r>
      <w:r w:rsidR="00B9458D" w:rsidRPr="000F0D36">
        <w:rPr>
          <w:rFonts w:ascii="Verdana" w:hAnsi="Verdana"/>
          <w:color w:val="231F20"/>
        </w:rPr>
        <w:t xml:space="preserve"> </w:t>
      </w:r>
      <w:r w:rsidRPr="000F0D36">
        <w:rPr>
          <w:rFonts w:ascii="Verdana" w:hAnsi="Verdana"/>
          <w:color w:val="231F20"/>
        </w:rPr>
        <w:t>the</w:t>
      </w:r>
      <w:r w:rsidR="00B9458D" w:rsidRPr="000F0D36">
        <w:rPr>
          <w:rFonts w:ascii="Verdana" w:hAnsi="Verdana"/>
          <w:color w:val="231F20"/>
        </w:rPr>
        <w:t xml:space="preserve"> </w:t>
      </w:r>
      <w:r w:rsidRPr="000F0D36">
        <w:rPr>
          <w:rFonts w:ascii="Verdana" w:hAnsi="Verdana"/>
          <w:color w:val="231F20"/>
        </w:rPr>
        <w:t>qualiﬁcation</w:t>
      </w:r>
      <w:r w:rsidR="00B9458D" w:rsidRPr="000F0D36">
        <w:rPr>
          <w:rFonts w:ascii="Verdana" w:hAnsi="Verdana"/>
          <w:color w:val="231F20"/>
        </w:rPr>
        <w:t xml:space="preserve"> </w:t>
      </w:r>
      <w:r w:rsidR="008A41EA" w:rsidRPr="000F0D36">
        <w:rPr>
          <w:rFonts w:ascii="Verdana" w:hAnsi="Verdana"/>
          <w:color w:val="231F20"/>
        </w:rPr>
        <w:t>criteria, (</w:t>
      </w:r>
      <w:r w:rsidRPr="000F0D36">
        <w:rPr>
          <w:rFonts w:ascii="Verdana" w:hAnsi="Verdana"/>
          <w:color w:val="231F20"/>
        </w:rPr>
        <w:t>ii)</w:t>
      </w:r>
      <w:r w:rsidR="00B9458D" w:rsidRPr="000F0D36">
        <w:rPr>
          <w:rFonts w:ascii="Verdana" w:hAnsi="Verdana"/>
          <w:color w:val="231F20"/>
        </w:rPr>
        <w:t xml:space="preserve">has been </w:t>
      </w:r>
      <w:r w:rsidRPr="000F0D36">
        <w:rPr>
          <w:rFonts w:ascii="Verdana" w:hAnsi="Verdana"/>
          <w:color w:val="231F20"/>
        </w:rPr>
        <w:t>determined</w:t>
      </w:r>
      <w:r w:rsidR="00B9458D" w:rsidRPr="000F0D36">
        <w:rPr>
          <w:rFonts w:ascii="Verdana" w:hAnsi="Verdana"/>
          <w:color w:val="231F20"/>
        </w:rPr>
        <w:t xml:space="preserve"> </w:t>
      </w:r>
      <w:r w:rsidRPr="000F0D36">
        <w:rPr>
          <w:rFonts w:ascii="Verdana" w:hAnsi="Verdana"/>
          <w:color w:val="231F20"/>
        </w:rPr>
        <w:t>to</w:t>
      </w:r>
      <w:r w:rsidR="00B9458D" w:rsidRPr="000F0D36">
        <w:rPr>
          <w:rFonts w:ascii="Verdana" w:hAnsi="Verdana"/>
          <w:color w:val="231F20"/>
        </w:rPr>
        <w:t xml:space="preserve"> </w:t>
      </w:r>
      <w:r w:rsidRPr="000F0D36">
        <w:rPr>
          <w:rFonts w:ascii="Verdana" w:hAnsi="Verdana"/>
          <w:color w:val="231F20"/>
        </w:rPr>
        <w:t>be substantially</w:t>
      </w:r>
      <w:r w:rsidR="00B9458D" w:rsidRPr="000F0D36">
        <w:rPr>
          <w:rFonts w:ascii="Verdana" w:hAnsi="Verdana"/>
          <w:color w:val="231F20"/>
        </w:rPr>
        <w:t xml:space="preserve"> </w:t>
      </w:r>
      <w:r w:rsidRPr="000F0D36">
        <w:rPr>
          <w:rFonts w:ascii="Verdana" w:hAnsi="Verdana"/>
          <w:color w:val="231F20"/>
        </w:rPr>
        <w:t>responsive</w:t>
      </w:r>
      <w:r w:rsidR="00B9458D" w:rsidRPr="000F0D36">
        <w:rPr>
          <w:rFonts w:ascii="Verdana" w:hAnsi="Verdana"/>
          <w:color w:val="231F20"/>
        </w:rPr>
        <w:t xml:space="preserve"> </w:t>
      </w:r>
      <w:r w:rsidRPr="000F0D36">
        <w:rPr>
          <w:rFonts w:ascii="Verdana" w:hAnsi="Verdana"/>
          <w:color w:val="231F20"/>
        </w:rPr>
        <w:t>to</w:t>
      </w:r>
      <w:r w:rsidR="00B9458D" w:rsidRPr="000F0D36">
        <w:rPr>
          <w:rFonts w:ascii="Verdana" w:hAnsi="Verdana"/>
          <w:color w:val="231F20"/>
        </w:rPr>
        <w:t xml:space="preserve"> </w:t>
      </w:r>
      <w:r w:rsidRPr="000F0D36">
        <w:rPr>
          <w:rFonts w:ascii="Verdana" w:hAnsi="Verdana"/>
          <w:color w:val="231F20"/>
        </w:rPr>
        <w:t>the</w:t>
      </w:r>
      <w:r w:rsidR="00B9458D" w:rsidRPr="000F0D36">
        <w:rPr>
          <w:rFonts w:ascii="Verdana" w:hAnsi="Verdana"/>
          <w:color w:val="231F20"/>
        </w:rPr>
        <w:t xml:space="preserve"> </w:t>
      </w:r>
      <w:r w:rsidRPr="000F0D36">
        <w:rPr>
          <w:rFonts w:ascii="Verdana" w:hAnsi="Verdana"/>
          <w:color w:val="231F20"/>
          <w:spacing w:val="-3"/>
        </w:rPr>
        <w:t>Tender</w:t>
      </w:r>
      <w:r w:rsidR="00B9458D" w:rsidRPr="000F0D36">
        <w:rPr>
          <w:rFonts w:ascii="Verdana" w:hAnsi="Verdana"/>
          <w:color w:val="231F20"/>
          <w:spacing w:val="-3"/>
        </w:rPr>
        <w:t xml:space="preserve"> </w:t>
      </w:r>
      <w:r w:rsidRPr="000F0D36">
        <w:rPr>
          <w:rFonts w:ascii="Verdana" w:hAnsi="Verdana"/>
          <w:color w:val="231F20"/>
        </w:rPr>
        <w:t>Documents,</w:t>
      </w:r>
      <w:r w:rsidR="00B9458D" w:rsidRPr="000F0D36">
        <w:rPr>
          <w:rFonts w:ascii="Verdana" w:hAnsi="Verdana"/>
          <w:color w:val="231F20"/>
        </w:rPr>
        <w:t xml:space="preserve"> </w:t>
      </w:r>
      <w:r w:rsidRPr="000F0D36">
        <w:rPr>
          <w:rFonts w:ascii="Verdana" w:hAnsi="Verdana"/>
          <w:color w:val="231F20"/>
        </w:rPr>
        <w:t>and(iii)</w:t>
      </w:r>
      <w:r w:rsidR="00B9458D" w:rsidRPr="000F0D36">
        <w:rPr>
          <w:rFonts w:ascii="Verdana" w:hAnsi="Verdana"/>
          <w:color w:val="231F20"/>
        </w:rPr>
        <w:t xml:space="preserve"> </w:t>
      </w:r>
      <w:r w:rsidRPr="000F0D36">
        <w:rPr>
          <w:rFonts w:ascii="Verdana" w:hAnsi="Verdana"/>
          <w:color w:val="231F20"/>
        </w:rPr>
        <w:t>is</w:t>
      </w:r>
      <w:r w:rsidR="00B9458D" w:rsidRPr="000F0D36">
        <w:rPr>
          <w:rFonts w:ascii="Verdana" w:hAnsi="Verdana"/>
          <w:color w:val="231F20"/>
        </w:rPr>
        <w:t xml:space="preserve"> </w:t>
      </w:r>
      <w:r w:rsidRPr="000F0D36">
        <w:rPr>
          <w:rFonts w:ascii="Verdana" w:hAnsi="Verdana"/>
          <w:color w:val="231F20"/>
        </w:rPr>
        <w:t>determined</w:t>
      </w:r>
      <w:r w:rsidR="00B9458D" w:rsidRPr="000F0D36">
        <w:rPr>
          <w:rFonts w:ascii="Verdana" w:hAnsi="Verdana"/>
          <w:color w:val="231F20"/>
        </w:rPr>
        <w:t xml:space="preserve"> </w:t>
      </w:r>
      <w:r w:rsidRPr="000F0D36">
        <w:rPr>
          <w:rFonts w:ascii="Verdana" w:hAnsi="Verdana"/>
          <w:color w:val="231F20"/>
        </w:rPr>
        <w:t>to</w:t>
      </w:r>
      <w:r w:rsidR="00B9458D" w:rsidRPr="000F0D36">
        <w:rPr>
          <w:rFonts w:ascii="Verdana" w:hAnsi="Verdana"/>
          <w:color w:val="231F20"/>
        </w:rPr>
        <w:t xml:space="preserve"> </w:t>
      </w:r>
      <w:r w:rsidRPr="000F0D36">
        <w:rPr>
          <w:rFonts w:ascii="Verdana" w:hAnsi="Verdana"/>
          <w:color w:val="231F20"/>
        </w:rPr>
        <w:t>have</w:t>
      </w:r>
      <w:r w:rsidR="00B9458D" w:rsidRPr="000F0D36">
        <w:rPr>
          <w:rFonts w:ascii="Verdana" w:hAnsi="Verdana"/>
          <w:color w:val="231F20"/>
        </w:rPr>
        <w:t xml:space="preserve"> </w:t>
      </w:r>
      <w:r w:rsidRPr="000F0D36">
        <w:rPr>
          <w:rFonts w:ascii="Verdana" w:hAnsi="Verdana"/>
          <w:color w:val="231F20"/>
        </w:rPr>
        <w:t>the</w:t>
      </w:r>
      <w:r w:rsidR="00B9458D" w:rsidRPr="000F0D36">
        <w:rPr>
          <w:rFonts w:ascii="Verdana" w:hAnsi="Verdana"/>
          <w:color w:val="231F20"/>
        </w:rPr>
        <w:t xml:space="preserve"> </w:t>
      </w:r>
      <w:r w:rsidRPr="000F0D36">
        <w:rPr>
          <w:rFonts w:ascii="Verdana" w:hAnsi="Verdana"/>
          <w:color w:val="231F20"/>
        </w:rPr>
        <w:t>Lowest</w:t>
      </w:r>
      <w:r w:rsidR="00B9458D" w:rsidRPr="000F0D36">
        <w:rPr>
          <w:rFonts w:ascii="Verdana" w:hAnsi="Verdana"/>
          <w:color w:val="231F20"/>
        </w:rPr>
        <w:t xml:space="preserve"> </w:t>
      </w:r>
      <w:r w:rsidRPr="000F0D36">
        <w:rPr>
          <w:rFonts w:ascii="Verdana" w:hAnsi="Verdana"/>
          <w:color w:val="231F20"/>
        </w:rPr>
        <w:t>Evaluated</w:t>
      </w:r>
      <w:r w:rsidR="00B9458D" w:rsidRPr="000F0D36">
        <w:rPr>
          <w:rFonts w:ascii="Verdana" w:hAnsi="Verdana"/>
          <w:color w:val="231F20"/>
        </w:rPr>
        <w:t xml:space="preserve"> </w:t>
      </w:r>
      <w:r w:rsidRPr="000F0D36">
        <w:rPr>
          <w:rFonts w:ascii="Verdana" w:hAnsi="Verdana"/>
          <w:color w:val="231F20"/>
          <w:spacing w:val="-3"/>
        </w:rPr>
        <w:t xml:space="preserve">Tender </w:t>
      </w:r>
      <w:proofErr w:type="gramStart"/>
      <w:r w:rsidRPr="000F0D36">
        <w:rPr>
          <w:rFonts w:ascii="Verdana" w:hAnsi="Verdana"/>
          <w:color w:val="231F20"/>
        </w:rPr>
        <w:t>price</w:t>
      </w:r>
      <w:proofErr w:type="gramEnd"/>
      <w:r w:rsidR="00B9458D" w:rsidRPr="000F0D36">
        <w:rPr>
          <w:rFonts w:ascii="Verdana" w:hAnsi="Verdana"/>
          <w:color w:val="231F20"/>
        </w:rPr>
        <w:t xml:space="preserve"> </w:t>
      </w:r>
      <w:r w:rsidRPr="000F0D36">
        <w:rPr>
          <w:rFonts w:ascii="Verdana" w:hAnsi="Verdana"/>
          <w:color w:val="231F20"/>
        </w:rPr>
        <w:t>shall</w:t>
      </w:r>
      <w:r w:rsidR="00B9458D" w:rsidRPr="000F0D36">
        <w:rPr>
          <w:rFonts w:ascii="Verdana" w:hAnsi="Verdana"/>
          <w:color w:val="231F20"/>
        </w:rPr>
        <w:t xml:space="preserve"> </w:t>
      </w:r>
      <w:r w:rsidRPr="000F0D36">
        <w:rPr>
          <w:rFonts w:ascii="Verdana" w:hAnsi="Verdana"/>
          <w:color w:val="231F20"/>
        </w:rPr>
        <w:t>be</w:t>
      </w:r>
      <w:r w:rsidR="00B9458D" w:rsidRPr="000F0D36">
        <w:rPr>
          <w:rFonts w:ascii="Verdana" w:hAnsi="Verdana"/>
          <w:color w:val="231F20"/>
        </w:rPr>
        <w:t xml:space="preserve"> </w:t>
      </w:r>
      <w:r w:rsidRPr="000F0D36">
        <w:rPr>
          <w:rFonts w:ascii="Verdana" w:hAnsi="Verdana"/>
          <w:color w:val="231F20"/>
        </w:rPr>
        <w:t>selected</w:t>
      </w:r>
      <w:r w:rsidR="00B9458D" w:rsidRPr="000F0D36">
        <w:rPr>
          <w:rFonts w:ascii="Verdana" w:hAnsi="Verdana"/>
          <w:color w:val="231F20"/>
        </w:rPr>
        <w:t xml:space="preserve"> </w:t>
      </w:r>
      <w:r w:rsidRPr="000F0D36">
        <w:rPr>
          <w:rFonts w:ascii="Verdana" w:hAnsi="Verdana"/>
          <w:color w:val="231F20"/>
        </w:rPr>
        <w:t>for</w:t>
      </w:r>
      <w:r w:rsidR="00B9458D" w:rsidRPr="000F0D36">
        <w:rPr>
          <w:rFonts w:ascii="Verdana" w:hAnsi="Verdana"/>
          <w:color w:val="231F20"/>
        </w:rPr>
        <w:t xml:space="preserve"> </w:t>
      </w:r>
      <w:r w:rsidRPr="000F0D36">
        <w:rPr>
          <w:rFonts w:ascii="Verdana" w:hAnsi="Verdana"/>
          <w:color w:val="231F20"/>
        </w:rPr>
        <w:t>award</w:t>
      </w:r>
      <w:r w:rsidR="00B9458D" w:rsidRPr="000F0D36">
        <w:rPr>
          <w:rFonts w:ascii="Verdana" w:hAnsi="Verdana"/>
          <w:color w:val="231F20"/>
        </w:rPr>
        <w:t xml:space="preserve"> </w:t>
      </w:r>
      <w:r w:rsidRPr="000F0D36">
        <w:rPr>
          <w:rFonts w:ascii="Verdana" w:hAnsi="Verdana"/>
          <w:color w:val="231F20"/>
        </w:rPr>
        <w:t>of</w:t>
      </w:r>
      <w:r w:rsidR="00B9458D" w:rsidRPr="000F0D36">
        <w:rPr>
          <w:rFonts w:ascii="Verdana" w:hAnsi="Verdana"/>
          <w:color w:val="231F20"/>
        </w:rPr>
        <w:t xml:space="preserve"> </w:t>
      </w:r>
      <w:r w:rsidRPr="000F0D36">
        <w:rPr>
          <w:rFonts w:ascii="Verdana" w:hAnsi="Verdana"/>
          <w:color w:val="231F20"/>
        </w:rPr>
        <w:t>contract.</w:t>
      </w:r>
    </w:p>
    <w:p w14:paraId="669CE9F2" w14:textId="1B00D0C4" w:rsidR="00C20A63" w:rsidRPr="000F0D36" w:rsidRDefault="002D5618">
      <w:pPr>
        <w:pStyle w:val="Heading2"/>
        <w:numPr>
          <w:ilvl w:val="0"/>
          <w:numId w:val="123"/>
        </w:numPr>
        <w:spacing w:before="251"/>
        <w:ind w:left="1260" w:right="219" w:hanging="540"/>
        <w:rPr>
          <w:rFonts w:ascii="Verdana" w:hAnsi="Verdana"/>
          <w:sz w:val="22"/>
          <w:szCs w:val="22"/>
        </w:rPr>
      </w:pPr>
      <w:bookmarkStart w:id="311" w:name="_Toc230964104"/>
      <w:r w:rsidRPr="000F0D36">
        <w:rPr>
          <w:rFonts w:ascii="Verdana" w:hAnsi="Verdana"/>
          <w:color w:val="231F20"/>
          <w:sz w:val="22"/>
          <w:szCs w:val="22"/>
        </w:rPr>
        <w:t>Preliminary</w:t>
      </w:r>
      <w:r w:rsidR="00B9458D" w:rsidRPr="000F0D36">
        <w:rPr>
          <w:rFonts w:ascii="Verdana" w:hAnsi="Verdana"/>
          <w:color w:val="231F20"/>
          <w:sz w:val="22"/>
          <w:szCs w:val="22"/>
        </w:rPr>
        <w:t xml:space="preserve"> </w:t>
      </w:r>
      <w:r w:rsidRPr="000F0D36">
        <w:rPr>
          <w:rFonts w:ascii="Verdana" w:hAnsi="Verdana"/>
          <w:color w:val="231F20"/>
          <w:sz w:val="22"/>
          <w:szCs w:val="22"/>
        </w:rPr>
        <w:t>examination</w:t>
      </w:r>
      <w:r w:rsidR="00B9458D" w:rsidRPr="000F0D36">
        <w:rPr>
          <w:rFonts w:ascii="Verdana" w:hAnsi="Verdana"/>
          <w:color w:val="231F20"/>
          <w:sz w:val="22"/>
          <w:szCs w:val="22"/>
        </w:rPr>
        <w:t xml:space="preserve"> </w:t>
      </w:r>
      <w:r w:rsidRPr="000F0D36">
        <w:rPr>
          <w:rFonts w:ascii="Verdana" w:hAnsi="Verdana"/>
          <w:color w:val="231F20"/>
          <w:sz w:val="22"/>
          <w:szCs w:val="22"/>
        </w:rPr>
        <w:t>for</w:t>
      </w:r>
      <w:r w:rsidR="00B9458D" w:rsidRPr="000F0D36">
        <w:rPr>
          <w:rFonts w:ascii="Verdana" w:hAnsi="Verdana"/>
          <w:color w:val="231F20"/>
          <w:sz w:val="22"/>
          <w:szCs w:val="22"/>
        </w:rPr>
        <w:t xml:space="preserve"> </w:t>
      </w:r>
      <w:r w:rsidRPr="000F0D36">
        <w:rPr>
          <w:rFonts w:ascii="Verdana" w:hAnsi="Verdana"/>
          <w:color w:val="231F20"/>
          <w:sz w:val="22"/>
          <w:szCs w:val="22"/>
        </w:rPr>
        <w:t>Determination</w:t>
      </w:r>
      <w:r w:rsidR="00B9458D" w:rsidRPr="000F0D36">
        <w:rPr>
          <w:rFonts w:ascii="Verdana" w:hAnsi="Verdana"/>
          <w:color w:val="231F20"/>
          <w:sz w:val="22"/>
          <w:szCs w:val="22"/>
        </w:rPr>
        <w:t xml:space="preserve"> </w:t>
      </w:r>
      <w:r w:rsidRPr="000F0D36">
        <w:rPr>
          <w:rFonts w:ascii="Verdana" w:hAnsi="Verdana"/>
          <w:color w:val="231F20"/>
          <w:sz w:val="22"/>
          <w:szCs w:val="22"/>
        </w:rPr>
        <w:t>of</w:t>
      </w:r>
      <w:r w:rsidR="00B9458D" w:rsidRPr="000F0D36">
        <w:rPr>
          <w:rFonts w:ascii="Verdana" w:hAnsi="Verdana"/>
          <w:color w:val="231F20"/>
          <w:sz w:val="22"/>
          <w:szCs w:val="22"/>
        </w:rPr>
        <w:t xml:space="preserve"> </w:t>
      </w:r>
      <w:r w:rsidRPr="000F0D36">
        <w:rPr>
          <w:rFonts w:ascii="Verdana" w:hAnsi="Verdana"/>
          <w:color w:val="231F20"/>
          <w:sz w:val="22"/>
          <w:szCs w:val="22"/>
        </w:rPr>
        <w:t>Responsiveness</w:t>
      </w:r>
      <w:bookmarkEnd w:id="311"/>
    </w:p>
    <w:p w14:paraId="669CE9F3" w14:textId="0D13711D" w:rsidR="00C20A63" w:rsidRPr="000F0D36" w:rsidRDefault="002D5618" w:rsidP="0034664A">
      <w:pPr>
        <w:pStyle w:val="BodyText"/>
        <w:spacing w:before="242" w:line="230" w:lineRule="auto"/>
        <w:ind w:left="1260" w:right="219"/>
        <w:jc w:val="both"/>
        <w:rPr>
          <w:rFonts w:ascii="Verdana" w:hAnsi="Verdana"/>
        </w:rPr>
      </w:pPr>
      <w:r w:rsidRPr="000F0D36">
        <w:rPr>
          <w:rFonts w:ascii="Verdana" w:hAnsi="Verdana"/>
          <w:color w:val="231F20"/>
        </w:rPr>
        <w:t>The</w:t>
      </w:r>
      <w:r w:rsidR="00B9458D" w:rsidRPr="000F0D36">
        <w:rPr>
          <w:rFonts w:ascii="Verdana" w:hAnsi="Verdana"/>
          <w:color w:val="231F20"/>
        </w:rPr>
        <w:t xml:space="preserve"> </w:t>
      </w:r>
      <w:r w:rsidRPr="000F0D36">
        <w:rPr>
          <w:rFonts w:ascii="Verdana" w:hAnsi="Verdana"/>
          <w:color w:val="231F20"/>
        </w:rPr>
        <w:t>Procuring</w:t>
      </w:r>
      <w:r w:rsidR="00B9458D" w:rsidRPr="000F0D36">
        <w:rPr>
          <w:rFonts w:ascii="Verdana" w:hAnsi="Verdana"/>
          <w:color w:val="231F20"/>
        </w:rPr>
        <w:t xml:space="preserve"> </w:t>
      </w:r>
      <w:r w:rsidRPr="000F0D36">
        <w:rPr>
          <w:rFonts w:ascii="Verdana" w:hAnsi="Verdana"/>
          <w:color w:val="231F20"/>
        </w:rPr>
        <w:t>Entity</w:t>
      </w:r>
      <w:r w:rsidR="00B9458D" w:rsidRPr="000F0D36">
        <w:rPr>
          <w:rFonts w:ascii="Verdana" w:hAnsi="Verdana"/>
          <w:color w:val="231F20"/>
        </w:rPr>
        <w:t xml:space="preserve"> </w:t>
      </w:r>
      <w:r w:rsidRPr="000F0D36">
        <w:rPr>
          <w:rFonts w:ascii="Verdana" w:hAnsi="Verdana"/>
          <w:color w:val="231F20"/>
        </w:rPr>
        <w:t>will</w:t>
      </w:r>
      <w:r w:rsidR="00B9458D" w:rsidRPr="000F0D36">
        <w:rPr>
          <w:rFonts w:ascii="Verdana" w:hAnsi="Verdana"/>
          <w:color w:val="231F20"/>
        </w:rPr>
        <w:t xml:space="preserve"> </w:t>
      </w:r>
      <w:r w:rsidRPr="000F0D36">
        <w:rPr>
          <w:rFonts w:ascii="Verdana" w:hAnsi="Verdana"/>
          <w:color w:val="231F20"/>
        </w:rPr>
        <w:t>start</w:t>
      </w:r>
      <w:r w:rsidR="00B9458D" w:rsidRPr="000F0D36">
        <w:rPr>
          <w:rFonts w:ascii="Verdana" w:hAnsi="Verdana"/>
          <w:color w:val="231F20"/>
        </w:rPr>
        <w:t xml:space="preserve"> </w:t>
      </w:r>
      <w:r w:rsidRPr="000F0D36">
        <w:rPr>
          <w:rFonts w:ascii="Verdana" w:hAnsi="Verdana"/>
          <w:color w:val="231F20"/>
        </w:rPr>
        <w:t>by</w:t>
      </w:r>
      <w:r w:rsidR="00B9458D" w:rsidRPr="000F0D36">
        <w:rPr>
          <w:rFonts w:ascii="Verdana" w:hAnsi="Verdana"/>
          <w:color w:val="231F20"/>
        </w:rPr>
        <w:t xml:space="preserve"> </w:t>
      </w:r>
      <w:r w:rsidRPr="000F0D36">
        <w:rPr>
          <w:rFonts w:ascii="Verdana" w:hAnsi="Verdana"/>
          <w:color w:val="231F20"/>
        </w:rPr>
        <w:t>examining</w:t>
      </w:r>
      <w:r w:rsidR="00B9458D" w:rsidRPr="000F0D36">
        <w:rPr>
          <w:rFonts w:ascii="Verdana" w:hAnsi="Verdana"/>
          <w:color w:val="231F20"/>
        </w:rPr>
        <w:t xml:space="preserve"> </w:t>
      </w:r>
      <w:r w:rsidRPr="000F0D36">
        <w:rPr>
          <w:rFonts w:ascii="Verdana" w:hAnsi="Verdana"/>
          <w:color w:val="231F20"/>
        </w:rPr>
        <w:t>all</w:t>
      </w:r>
      <w:r w:rsidR="00B9458D" w:rsidRPr="000F0D36">
        <w:rPr>
          <w:rFonts w:ascii="Verdana" w:hAnsi="Verdana"/>
          <w:color w:val="231F20"/>
        </w:rPr>
        <w:t xml:space="preserve"> </w:t>
      </w:r>
      <w:r w:rsidRPr="000F0D36">
        <w:rPr>
          <w:rFonts w:ascii="Verdana" w:hAnsi="Verdana"/>
          <w:color w:val="231F20"/>
        </w:rPr>
        <w:t>tenders</w:t>
      </w:r>
      <w:r w:rsidR="00B9458D" w:rsidRPr="000F0D36">
        <w:rPr>
          <w:rFonts w:ascii="Verdana" w:hAnsi="Verdana"/>
          <w:color w:val="231F20"/>
        </w:rPr>
        <w:t xml:space="preserve"> </w:t>
      </w:r>
      <w:r w:rsidRPr="000F0D36">
        <w:rPr>
          <w:rFonts w:ascii="Verdana" w:hAnsi="Verdana"/>
          <w:color w:val="231F20"/>
        </w:rPr>
        <w:t>to</w:t>
      </w:r>
      <w:r w:rsidR="00B9458D" w:rsidRPr="000F0D36">
        <w:rPr>
          <w:rFonts w:ascii="Verdana" w:hAnsi="Verdana"/>
          <w:color w:val="231F20"/>
        </w:rPr>
        <w:t xml:space="preserve"> </w:t>
      </w:r>
      <w:r w:rsidRPr="000F0D36">
        <w:rPr>
          <w:rFonts w:ascii="Verdana" w:hAnsi="Verdana"/>
          <w:color w:val="231F20"/>
        </w:rPr>
        <w:t>ensure</w:t>
      </w:r>
      <w:r w:rsidR="00B9458D" w:rsidRPr="000F0D36">
        <w:rPr>
          <w:rFonts w:ascii="Verdana" w:hAnsi="Verdana"/>
          <w:color w:val="231F20"/>
        </w:rPr>
        <w:t xml:space="preserve"> </w:t>
      </w:r>
      <w:r w:rsidRPr="000F0D36">
        <w:rPr>
          <w:rFonts w:ascii="Verdana" w:hAnsi="Verdana"/>
          <w:color w:val="231F20"/>
        </w:rPr>
        <w:t>they</w:t>
      </w:r>
      <w:r w:rsidR="00B9458D" w:rsidRPr="000F0D36">
        <w:rPr>
          <w:rFonts w:ascii="Verdana" w:hAnsi="Verdana"/>
          <w:color w:val="231F20"/>
        </w:rPr>
        <w:t xml:space="preserve"> </w:t>
      </w:r>
      <w:r w:rsidRPr="000F0D36">
        <w:rPr>
          <w:rFonts w:ascii="Verdana" w:hAnsi="Verdana"/>
          <w:color w:val="231F20"/>
        </w:rPr>
        <w:t>meet</w:t>
      </w:r>
      <w:r w:rsidR="00B9458D" w:rsidRPr="000F0D36">
        <w:rPr>
          <w:rFonts w:ascii="Verdana" w:hAnsi="Verdana"/>
          <w:color w:val="231F20"/>
        </w:rPr>
        <w:t xml:space="preserve"> </w:t>
      </w:r>
      <w:r w:rsidRPr="000F0D36">
        <w:rPr>
          <w:rFonts w:ascii="Verdana" w:hAnsi="Verdana"/>
          <w:color w:val="231F20"/>
        </w:rPr>
        <w:t>in</w:t>
      </w:r>
      <w:r w:rsidR="00B9458D" w:rsidRPr="000F0D36">
        <w:rPr>
          <w:rFonts w:ascii="Verdana" w:hAnsi="Verdana"/>
          <w:color w:val="231F20"/>
        </w:rPr>
        <w:t xml:space="preserve"> </w:t>
      </w:r>
      <w:r w:rsidRPr="000F0D36">
        <w:rPr>
          <w:rFonts w:ascii="Verdana" w:hAnsi="Verdana"/>
          <w:color w:val="231F20"/>
        </w:rPr>
        <w:t>all</w:t>
      </w:r>
      <w:r w:rsidR="00B9458D" w:rsidRPr="000F0D36">
        <w:rPr>
          <w:rFonts w:ascii="Verdana" w:hAnsi="Verdana"/>
          <w:color w:val="231F20"/>
        </w:rPr>
        <w:t xml:space="preserve"> </w:t>
      </w:r>
      <w:r w:rsidRPr="000F0D36">
        <w:rPr>
          <w:rFonts w:ascii="Verdana" w:hAnsi="Verdana"/>
          <w:color w:val="231F20"/>
        </w:rPr>
        <w:t>respects</w:t>
      </w:r>
      <w:r w:rsidR="00B9458D" w:rsidRPr="000F0D36">
        <w:rPr>
          <w:rFonts w:ascii="Verdana" w:hAnsi="Verdana"/>
          <w:color w:val="231F20"/>
        </w:rPr>
        <w:t xml:space="preserve"> </w:t>
      </w:r>
      <w:r w:rsidRPr="000F0D36">
        <w:rPr>
          <w:rFonts w:ascii="Verdana" w:hAnsi="Verdana"/>
          <w:color w:val="231F20"/>
        </w:rPr>
        <w:t>the</w:t>
      </w:r>
      <w:r w:rsidR="00B9458D" w:rsidRPr="000F0D36">
        <w:rPr>
          <w:rFonts w:ascii="Verdana" w:hAnsi="Verdana"/>
          <w:color w:val="231F20"/>
        </w:rPr>
        <w:t xml:space="preserve"> </w:t>
      </w:r>
      <w:r w:rsidRPr="000F0D36">
        <w:rPr>
          <w:rFonts w:ascii="Verdana" w:hAnsi="Verdana"/>
          <w:color w:val="231F20"/>
        </w:rPr>
        <w:t>eligibility</w:t>
      </w:r>
      <w:r w:rsidR="00B9458D" w:rsidRPr="000F0D36">
        <w:rPr>
          <w:rFonts w:ascii="Verdana" w:hAnsi="Verdana"/>
          <w:color w:val="231F20"/>
        </w:rPr>
        <w:t xml:space="preserve"> </w:t>
      </w:r>
      <w:r w:rsidRPr="000F0D36">
        <w:rPr>
          <w:rFonts w:ascii="Verdana" w:hAnsi="Verdana"/>
          <w:color w:val="231F20"/>
        </w:rPr>
        <w:t xml:space="preserve">criteria and other mandatory requirements in the </w:t>
      </w:r>
      <w:r w:rsidRPr="000F0D36">
        <w:rPr>
          <w:rFonts w:ascii="Verdana" w:hAnsi="Verdana"/>
          <w:color w:val="231F20"/>
          <w:spacing w:val="-5"/>
        </w:rPr>
        <w:t xml:space="preserve">ITT, </w:t>
      </w:r>
      <w:r w:rsidRPr="000F0D36">
        <w:rPr>
          <w:rFonts w:ascii="Verdana" w:hAnsi="Verdana"/>
          <w:color w:val="231F20"/>
        </w:rPr>
        <w:t>and that the tender is complete in all aspects in meeting the requirements</w:t>
      </w:r>
      <w:r w:rsidR="00B9458D" w:rsidRPr="000F0D36">
        <w:rPr>
          <w:rFonts w:ascii="Verdana" w:hAnsi="Verdana"/>
          <w:color w:val="231F20"/>
        </w:rPr>
        <w:t xml:space="preserve"> </w:t>
      </w:r>
      <w:r w:rsidRPr="000F0D36">
        <w:rPr>
          <w:rFonts w:ascii="Verdana" w:hAnsi="Verdana"/>
          <w:color w:val="231F20"/>
        </w:rPr>
        <w:t>provided</w:t>
      </w:r>
      <w:r w:rsidR="00B9458D" w:rsidRPr="000F0D36">
        <w:rPr>
          <w:rFonts w:ascii="Verdana" w:hAnsi="Verdana"/>
          <w:color w:val="231F20"/>
        </w:rPr>
        <w:t xml:space="preserve"> </w:t>
      </w:r>
      <w:r w:rsidRPr="000F0D36">
        <w:rPr>
          <w:rFonts w:ascii="Verdana" w:hAnsi="Verdana"/>
          <w:color w:val="231F20"/>
        </w:rPr>
        <w:t>for</w:t>
      </w:r>
      <w:r w:rsidR="00B9458D" w:rsidRPr="000F0D36">
        <w:rPr>
          <w:rFonts w:ascii="Verdana" w:hAnsi="Verdana"/>
          <w:color w:val="231F20"/>
        </w:rPr>
        <w:t xml:space="preserve"> </w:t>
      </w:r>
      <w:r w:rsidRPr="000F0D36">
        <w:rPr>
          <w:rFonts w:ascii="Verdana" w:hAnsi="Verdana"/>
          <w:color w:val="231F20"/>
        </w:rPr>
        <w:t>in</w:t>
      </w:r>
      <w:r w:rsidR="00B9458D" w:rsidRPr="000F0D36">
        <w:rPr>
          <w:rFonts w:ascii="Verdana" w:hAnsi="Verdana"/>
          <w:color w:val="231F20"/>
        </w:rPr>
        <w:t xml:space="preserve"> </w:t>
      </w:r>
      <w:r w:rsidRPr="000F0D36">
        <w:rPr>
          <w:rFonts w:ascii="Verdana" w:hAnsi="Verdana"/>
          <w:color w:val="231F20"/>
        </w:rPr>
        <w:t>the</w:t>
      </w:r>
      <w:r w:rsidR="00B9458D" w:rsidRPr="000F0D36">
        <w:rPr>
          <w:rFonts w:ascii="Verdana" w:hAnsi="Verdana"/>
          <w:color w:val="231F20"/>
        </w:rPr>
        <w:t xml:space="preserve"> </w:t>
      </w:r>
      <w:r w:rsidRPr="000F0D36">
        <w:rPr>
          <w:rFonts w:ascii="Verdana" w:hAnsi="Verdana"/>
          <w:color w:val="231F20"/>
        </w:rPr>
        <w:t>preliminary</w:t>
      </w:r>
      <w:r w:rsidR="00B9458D" w:rsidRPr="000F0D36">
        <w:rPr>
          <w:rFonts w:ascii="Verdana" w:hAnsi="Verdana"/>
          <w:color w:val="231F20"/>
        </w:rPr>
        <w:t xml:space="preserve"> </w:t>
      </w:r>
      <w:r w:rsidRPr="000F0D36">
        <w:rPr>
          <w:rFonts w:ascii="Verdana" w:hAnsi="Verdana"/>
          <w:color w:val="231F20"/>
        </w:rPr>
        <w:t>evaluation</w:t>
      </w:r>
      <w:r w:rsidR="00B9458D" w:rsidRPr="000F0D36">
        <w:rPr>
          <w:rFonts w:ascii="Verdana" w:hAnsi="Verdana"/>
          <w:color w:val="231F20"/>
        </w:rPr>
        <w:t xml:space="preserve"> </w:t>
      </w:r>
      <w:r w:rsidRPr="000F0D36">
        <w:rPr>
          <w:rFonts w:ascii="Verdana" w:hAnsi="Verdana"/>
          <w:color w:val="231F20"/>
        </w:rPr>
        <w:t>criteria</w:t>
      </w:r>
      <w:r w:rsidR="00B9458D" w:rsidRPr="000F0D36">
        <w:rPr>
          <w:rFonts w:ascii="Verdana" w:hAnsi="Verdana"/>
          <w:color w:val="231F20"/>
        </w:rPr>
        <w:t xml:space="preserve"> </w:t>
      </w:r>
      <w:r w:rsidRPr="000F0D36">
        <w:rPr>
          <w:rFonts w:ascii="Verdana" w:hAnsi="Verdana"/>
          <w:color w:val="231F20"/>
        </w:rPr>
        <w:t>outlined</w:t>
      </w:r>
      <w:r w:rsidR="00B9458D" w:rsidRPr="000F0D36">
        <w:rPr>
          <w:rFonts w:ascii="Verdana" w:hAnsi="Verdana"/>
          <w:color w:val="231F20"/>
        </w:rPr>
        <w:t xml:space="preserve"> </w:t>
      </w:r>
      <w:r w:rsidRPr="000F0D36">
        <w:rPr>
          <w:rFonts w:ascii="Verdana" w:hAnsi="Verdana"/>
          <w:color w:val="231F20"/>
          <w:spacing w:val="-3"/>
        </w:rPr>
        <w:t>below.</w:t>
      </w:r>
      <w:r w:rsidRPr="000F0D36">
        <w:rPr>
          <w:rFonts w:ascii="Verdana" w:hAnsi="Verdana"/>
          <w:color w:val="231F20"/>
        </w:rPr>
        <w:t xml:space="preserve"> </w:t>
      </w:r>
      <w:r w:rsidRPr="000F0D36">
        <w:rPr>
          <w:rFonts w:ascii="Verdana" w:hAnsi="Verdana"/>
          <w:color w:val="231F20"/>
          <w:spacing w:val="-3"/>
        </w:rPr>
        <w:t xml:space="preserve">Tenders </w:t>
      </w:r>
      <w:r w:rsidRPr="000F0D36">
        <w:rPr>
          <w:rFonts w:ascii="Verdana" w:hAnsi="Verdana"/>
          <w:color w:val="231F20"/>
        </w:rPr>
        <w:t>that do not pass the Preliminary Examination will be considered non- responsive</w:t>
      </w:r>
      <w:r w:rsidR="00B9458D" w:rsidRPr="000F0D36">
        <w:rPr>
          <w:rFonts w:ascii="Verdana" w:hAnsi="Verdana"/>
          <w:color w:val="231F20"/>
        </w:rPr>
        <w:t xml:space="preserve"> </w:t>
      </w:r>
      <w:r w:rsidRPr="000F0D36">
        <w:rPr>
          <w:rFonts w:ascii="Verdana" w:hAnsi="Verdana"/>
          <w:color w:val="231F20"/>
        </w:rPr>
        <w:t>and</w:t>
      </w:r>
      <w:r w:rsidR="00B9458D" w:rsidRPr="000F0D36">
        <w:rPr>
          <w:rFonts w:ascii="Verdana" w:hAnsi="Verdana"/>
          <w:color w:val="231F20"/>
        </w:rPr>
        <w:t xml:space="preserve"> </w:t>
      </w:r>
      <w:r w:rsidRPr="000F0D36">
        <w:rPr>
          <w:rFonts w:ascii="Verdana" w:hAnsi="Verdana"/>
          <w:color w:val="231F20"/>
        </w:rPr>
        <w:t>will</w:t>
      </w:r>
      <w:r w:rsidR="00B9458D" w:rsidRPr="000F0D36">
        <w:rPr>
          <w:rFonts w:ascii="Verdana" w:hAnsi="Verdana"/>
          <w:color w:val="231F20"/>
        </w:rPr>
        <w:t xml:space="preserve"> </w:t>
      </w:r>
      <w:r w:rsidRPr="000F0D36">
        <w:rPr>
          <w:rFonts w:ascii="Verdana" w:hAnsi="Verdana"/>
          <w:color w:val="231F20"/>
        </w:rPr>
        <w:t>not</w:t>
      </w:r>
      <w:r w:rsidR="00B9458D" w:rsidRPr="000F0D36">
        <w:rPr>
          <w:rFonts w:ascii="Verdana" w:hAnsi="Verdana"/>
          <w:color w:val="231F20"/>
        </w:rPr>
        <w:t xml:space="preserve"> </w:t>
      </w:r>
      <w:r w:rsidRPr="000F0D36">
        <w:rPr>
          <w:rFonts w:ascii="Verdana" w:hAnsi="Verdana"/>
          <w:color w:val="231F20"/>
        </w:rPr>
        <w:t>be</w:t>
      </w:r>
      <w:r w:rsidR="00B9458D" w:rsidRPr="000F0D36">
        <w:rPr>
          <w:rFonts w:ascii="Verdana" w:hAnsi="Verdana"/>
          <w:color w:val="231F20"/>
        </w:rPr>
        <w:t xml:space="preserve"> </w:t>
      </w:r>
      <w:r w:rsidRPr="000F0D36">
        <w:rPr>
          <w:rFonts w:ascii="Verdana" w:hAnsi="Verdana"/>
          <w:color w:val="231F20"/>
        </w:rPr>
        <w:t>considered</w:t>
      </w:r>
      <w:r w:rsidR="00B9458D" w:rsidRPr="000F0D36">
        <w:rPr>
          <w:rFonts w:ascii="Verdana" w:hAnsi="Verdana"/>
          <w:color w:val="231F20"/>
        </w:rPr>
        <w:t xml:space="preserve"> </w:t>
      </w:r>
      <w:r w:rsidRPr="000F0D36">
        <w:rPr>
          <w:rFonts w:ascii="Verdana" w:hAnsi="Verdana"/>
          <w:color w:val="231F20"/>
        </w:rPr>
        <w:t>further.</w:t>
      </w:r>
    </w:p>
    <w:p w14:paraId="669CE9F4" w14:textId="1F6F8834" w:rsidR="00C20A63" w:rsidRPr="00F54307" w:rsidRDefault="00055920" w:rsidP="00BA1876">
      <w:pPr>
        <w:pStyle w:val="BodyText"/>
        <w:spacing w:before="242" w:line="230" w:lineRule="auto"/>
        <w:ind w:left="1260" w:right="219"/>
        <w:jc w:val="both"/>
        <w:rPr>
          <w:rFonts w:ascii="Verdana" w:hAnsi="Verdana"/>
          <w:b/>
          <w:bCs/>
          <w:iCs/>
          <w:color w:val="231F20"/>
        </w:rPr>
      </w:pPr>
      <w:r w:rsidRPr="00F54307">
        <w:rPr>
          <w:rFonts w:ascii="Verdana" w:hAnsi="Verdana"/>
          <w:b/>
          <w:bCs/>
          <w:iCs/>
          <w:color w:val="231F20"/>
        </w:rPr>
        <w:t xml:space="preserve">The bid submission </w:t>
      </w:r>
    </w:p>
    <w:p w14:paraId="7EBB21F5" w14:textId="77777777" w:rsidR="00055920" w:rsidRPr="000F0D36" w:rsidRDefault="00055920">
      <w:pPr>
        <w:widowControl/>
        <w:numPr>
          <w:ilvl w:val="0"/>
          <w:numId w:val="127"/>
        </w:numPr>
        <w:tabs>
          <w:tab w:val="left" w:pos="1620"/>
        </w:tabs>
        <w:autoSpaceDE/>
        <w:autoSpaceDN/>
        <w:spacing w:before="240"/>
        <w:ind w:left="1627" w:right="216"/>
        <w:jc w:val="both"/>
        <w:rPr>
          <w:rFonts w:ascii="Verdana" w:hAnsi="Verdana"/>
          <w:b/>
        </w:rPr>
      </w:pPr>
      <w:r w:rsidRPr="000F0D36">
        <w:rPr>
          <w:rFonts w:ascii="Verdana" w:hAnsi="Verdana"/>
        </w:rPr>
        <w:t xml:space="preserve">Shall have a table of contents page clearly indicating Sections and Page Numbers </w:t>
      </w:r>
      <w:r w:rsidRPr="000F0D36">
        <w:rPr>
          <w:rFonts w:ascii="Verdana" w:hAnsi="Verdana"/>
          <w:b/>
        </w:rPr>
        <w:t>(Mandatory).</w:t>
      </w:r>
    </w:p>
    <w:p w14:paraId="2416CCE6" w14:textId="5F4A33E7" w:rsidR="00055920" w:rsidRPr="000F0D36" w:rsidRDefault="00B11663">
      <w:pPr>
        <w:widowControl/>
        <w:numPr>
          <w:ilvl w:val="0"/>
          <w:numId w:val="127"/>
        </w:numPr>
        <w:tabs>
          <w:tab w:val="left" w:pos="1620"/>
        </w:tabs>
        <w:autoSpaceDE/>
        <w:autoSpaceDN/>
        <w:spacing w:before="240"/>
        <w:ind w:left="1627" w:right="216"/>
        <w:jc w:val="both"/>
        <w:rPr>
          <w:rFonts w:ascii="Verdana" w:hAnsi="Verdana"/>
        </w:rPr>
      </w:pPr>
      <w:r w:rsidRPr="000F0D36">
        <w:rPr>
          <w:rFonts w:ascii="Verdana" w:hAnsi="Verdana"/>
        </w:rPr>
        <w:t>The Tenderer shall chronologically serialize all pages of the tender documents submitted in the format 1,2,3,4,5,……n (where n is the last numerical page number)</w:t>
      </w:r>
      <w:r w:rsidRPr="000F0D36">
        <w:rPr>
          <w:rFonts w:ascii="Verdana" w:hAnsi="Verdana"/>
          <w:b/>
          <w:bCs/>
        </w:rPr>
        <w:t xml:space="preserve"> </w:t>
      </w:r>
      <w:r w:rsidR="00055920" w:rsidRPr="000F0D36">
        <w:rPr>
          <w:rFonts w:ascii="Verdana" w:hAnsi="Verdana"/>
          <w:b/>
          <w:bCs/>
        </w:rPr>
        <w:t>(Mandatory).</w:t>
      </w:r>
    </w:p>
    <w:p w14:paraId="5B28C329" w14:textId="77777777" w:rsidR="00055920" w:rsidRPr="000F0D36" w:rsidRDefault="00055920">
      <w:pPr>
        <w:widowControl/>
        <w:numPr>
          <w:ilvl w:val="0"/>
          <w:numId w:val="127"/>
        </w:numPr>
        <w:tabs>
          <w:tab w:val="left" w:pos="1620"/>
        </w:tabs>
        <w:autoSpaceDE/>
        <w:autoSpaceDN/>
        <w:spacing w:before="240"/>
        <w:ind w:left="1627" w:right="216"/>
        <w:jc w:val="both"/>
        <w:rPr>
          <w:rFonts w:ascii="Verdana" w:hAnsi="Verdana"/>
          <w:b/>
          <w:bCs/>
        </w:rPr>
      </w:pPr>
      <w:r w:rsidRPr="000F0D36">
        <w:rPr>
          <w:rFonts w:ascii="Verdana" w:hAnsi="Verdana"/>
        </w:rPr>
        <w:t xml:space="preserve">Shall be firmly bound and should not have any loose pages. Spiral binding and files (spring and box) are not acceptable </w:t>
      </w:r>
      <w:r w:rsidRPr="000F0D36">
        <w:rPr>
          <w:rFonts w:ascii="Verdana" w:hAnsi="Verdana"/>
          <w:b/>
          <w:bCs/>
        </w:rPr>
        <w:t>(Mandatory).</w:t>
      </w:r>
    </w:p>
    <w:p w14:paraId="6E9DF238" w14:textId="44C91C82" w:rsidR="00055920" w:rsidRPr="000F0D36" w:rsidRDefault="00055920">
      <w:pPr>
        <w:widowControl/>
        <w:numPr>
          <w:ilvl w:val="0"/>
          <w:numId w:val="127"/>
        </w:numPr>
        <w:tabs>
          <w:tab w:val="left" w:pos="1620"/>
        </w:tabs>
        <w:autoSpaceDE/>
        <w:autoSpaceDN/>
        <w:spacing w:before="240"/>
        <w:ind w:left="1627" w:right="216"/>
        <w:jc w:val="both"/>
        <w:rPr>
          <w:rFonts w:ascii="Verdana" w:hAnsi="Verdana"/>
        </w:rPr>
      </w:pPr>
      <w:r w:rsidRPr="000F0D36">
        <w:rPr>
          <w:rFonts w:ascii="Verdana" w:hAnsi="Verdana"/>
        </w:rPr>
        <w:t xml:space="preserve">Shall be submitted in one original and </w:t>
      </w:r>
      <w:r w:rsidR="00797C02" w:rsidRPr="000F0D36">
        <w:rPr>
          <w:rFonts w:ascii="Verdana" w:hAnsi="Verdana"/>
        </w:rPr>
        <w:t>one copy of original and a PDF soft copy of the original in a flash disk</w:t>
      </w:r>
      <w:r w:rsidR="00D22149" w:rsidRPr="000F0D36">
        <w:rPr>
          <w:rFonts w:ascii="Verdana" w:hAnsi="Verdana"/>
          <w:b/>
          <w:bCs/>
        </w:rPr>
        <w:t xml:space="preserve"> </w:t>
      </w:r>
      <w:r w:rsidRPr="000F0D36">
        <w:rPr>
          <w:rFonts w:ascii="Verdana" w:hAnsi="Verdana"/>
          <w:b/>
          <w:bCs/>
        </w:rPr>
        <w:t>(Mandatory).</w:t>
      </w:r>
    </w:p>
    <w:p w14:paraId="14C9046A" w14:textId="2B817581" w:rsidR="00055920" w:rsidRPr="000F0D36" w:rsidRDefault="00055920">
      <w:pPr>
        <w:widowControl/>
        <w:numPr>
          <w:ilvl w:val="0"/>
          <w:numId w:val="127"/>
        </w:numPr>
        <w:tabs>
          <w:tab w:val="left" w:pos="1620"/>
        </w:tabs>
        <w:autoSpaceDE/>
        <w:autoSpaceDN/>
        <w:spacing w:before="240"/>
        <w:ind w:left="1627" w:right="216"/>
        <w:jc w:val="both"/>
        <w:rPr>
          <w:rFonts w:ascii="Verdana" w:hAnsi="Verdana"/>
          <w:b/>
          <w:bCs/>
        </w:rPr>
      </w:pPr>
      <w:r w:rsidRPr="000F0D36">
        <w:rPr>
          <w:rFonts w:ascii="Verdana" w:hAnsi="Verdana"/>
        </w:rPr>
        <w:t xml:space="preserve">Shall be signed (where signatures are required) by a duly authorized representative of the firm or any other officer appointed and evidenced by a Power of Attorney </w:t>
      </w:r>
      <w:r w:rsidRPr="000F0D36">
        <w:rPr>
          <w:rFonts w:ascii="Verdana" w:hAnsi="Verdana"/>
          <w:b/>
          <w:bCs/>
        </w:rPr>
        <w:t>(Mandatory).</w:t>
      </w:r>
    </w:p>
    <w:p w14:paraId="1A413D9E" w14:textId="7177B950" w:rsidR="00DC1A61" w:rsidRPr="000F0D36" w:rsidRDefault="00DC1A61" w:rsidP="00282826">
      <w:pPr>
        <w:pStyle w:val="BodyText"/>
        <w:spacing w:before="242" w:line="230" w:lineRule="auto"/>
        <w:ind w:left="1260" w:right="219"/>
        <w:jc w:val="both"/>
        <w:rPr>
          <w:rFonts w:ascii="Verdana" w:hAnsi="Verdana"/>
        </w:rPr>
      </w:pPr>
      <w:r w:rsidRPr="000F0D36">
        <w:rPr>
          <w:rFonts w:ascii="Verdana" w:hAnsi="Verdana"/>
        </w:rPr>
        <w:t xml:space="preserve">The </w:t>
      </w:r>
      <w:r w:rsidR="005464CB" w:rsidRPr="000F0D36">
        <w:rPr>
          <w:rFonts w:ascii="Verdana" w:hAnsi="Verdana"/>
        </w:rPr>
        <w:t xml:space="preserve">bid </w:t>
      </w:r>
      <w:r w:rsidRPr="000F0D36">
        <w:rPr>
          <w:rFonts w:ascii="Verdana" w:hAnsi="Verdana"/>
          <w:color w:val="231F20"/>
        </w:rPr>
        <w:t>submission</w:t>
      </w:r>
      <w:r w:rsidRPr="000F0D36">
        <w:rPr>
          <w:rFonts w:ascii="Verdana" w:hAnsi="Verdana"/>
        </w:rPr>
        <w:t xml:space="preserve"> shall contain the following documents; clearly marked and arranged in the following order: -</w:t>
      </w:r>
    </w:p>
    <w:p w14:paraId="720EE8B9" w14:textId="199B7425" w:rsidR="00B14988" w:rsidRPr="000F0D36" w:rsidRDefault="00B14988">
      <w:pPr>
        <w:pStyle w:val="ListParagraph"/>
        <w:widowControl/>
        <w:numPr>
          <w:ilvl w:val="0"/>
          <w:numId w:val="128"/>
        </w:numPr>
        <w:tabs>
          <w:tab w:val="left" w:pos="1800"/>
        </w:tabs>
        <w:suppressAutoHyphens/>
        <w:autoSpaceDE/>
        <w:autoSpaceDN/>
        <w:spacing w:before="240"/>
        <w:ind w:left="1800" w:right="216" w:hanging="180"/>
        <w:jc w:val="both"/>
        <w:rPr>
          <w:rFonts w:ascii="Verdana" w:hAnsi="Verdana" w:cs="Tahoma"/>
        </w:rPr>
      </w:pPr>
      <w:r w:rsidRPr="000F0D36">
        <w:rPr>
          <w:rFonts w:ascii="Verdana" w:hAnsi="Verdana"/>
          <w:bCs/>
        </w:rPr>
        <w:t>Power of Attorney to sign the bid submission</w:t>
      </w:r>
      <w:r w:rsidR="00CE79DA" w:rsidRPr="000F0D36">
        <w:rPr>
          <w:rFonts w:ascii="Verdana" w:hAnsi="Verdana"/>
          <w:bCs/>
        </w:rPr>
        <w:t xml:space="preserve"> - </w:t>
      </w:r>
      <w:r w:rsidR="00CE79DA" w:rsidRPr="000F0D36">
        <w:rPr>
          <w:rFonts w:ascii="Verdana" w:hAnsi="Verdana"/>
          <w:b/>
          <w:bCs/>
        </w:rPr>
        <w:t>ITT 22.3</w:t>
      </w:r>
      <w:r w:rsidR="00A0647B" w:rsidRPr="000F0D36">
        <w:rPr>
          <w:rFonts w:ascii="Verdana" w:hAnsi="Verdana"/>
          <w:bCs/>
        </w:rPr>
        <w:t xml:space="preserve"> </w:t>
      </w:r>
      <w:r w:rsidR="00A0647B" w:rsidRPr="000F0D36">
        <w:rPr>
          <w:rFonts w:ascii="Verdana" w:hAnsi="Verdana" w:cs="Calibri"/>
          <w:iCs/>
          <w:lang w:eastAsia="ja-JP"/>
        </w:rPr>
        <w:t>(</w:t>
      </w:r>
      <w:r w:rsidR="00A0647B" w:rsidRPr="000F0D36">
        <w:rPr>
          <w:rFonts w:ascii="Verdana" w:hAnsi="Verdana" w:cs="Calibri"/>
          <w:b/>
          <w:iCs/>
          <w:lang w:eastAsia="ja-JP"/>
        </w:rPr>
        <w:t>Mandatory</w:t>
      </w:r>
      <w:r w:rsidR="00A0647B" w:rsidRPr="000F0D36">
        <w:rPr>
          <w:rFonts w:ascii="Verdana" w:hAnsi="Verdana" w:cs="Calibri"/>
          <w:iCs/>
          <w:lang w:eastAsia="ja-JP"/>
        </w:rPr>
        <w:t>).</w:t>
      </w:r>
    </w:p>
    <w:p w14:paraId="292079F4" w14:textId="582A83CB" w:rsidR="00DC1A61" w:rsidRPr="000F0D36" w:rsidRDefault="00DC1A61">
      <w:pPr>
        <w:pStyle w:val="ListParagraph"/>
        <w:widowControl/>
        <w:numPr>
          <w:ilvl w:val="0"/>
          <w:numId w:val="128"/>
        </w:numPr>
        <w:tabs>
          <w:tab w:val="left" w:pos="1800"/>
        </w:tabs>
        <w:suppressAutoHyphens/>
        <w:autoSpaceDE/>
        <w:autoSpaceDN/>
        <w:spacing w:before="240"/>
        <w:ind w:left="1800" w:right="216" w:hanging="180"/>
        <w:jc w:val="both"/>
        <w:rPr>
          <w:rFonts w:ascii="Verdana" w:hAnsi="Verdana" w:cs="Tahoma"/>
        </w:rPr>
      </w:pPr>
      <w:r w:rsidRPr="000F0D36">
        <w:rPr>
          <w:rFonts w:ascii="Verdana" w:hAnsi="Verdana" w:cs="Tahoma"/>
        </w:rPr>
        <w:t>Particulars of Tendering Company to include: -</w:t>
      </w:r>
    </w:p>
    <w:p w14:paraId="3C8542AA" w14:textId="5F5B4581" w:rsidR="00DD4C69" w:rsidRPr="000F0D36" w:rsidRDefault="00DD4C69">
      <w:pPr>
        <w:pStyle w:val="ListParagraph"/>
        <w:widowControl/>
        <w:numPr>
          <w:ilvl w:val="0"/>
          <w:numId w:val="129"/>
        </w:numPr>
        <w:tabs>
          <w:tab w:val="left" w:pos="430"/>
        </w:tabs>
        <w:suppressAutoHyphens/>
        <w:autoSpaceDE/>
        <w:autoSpaceDN/>
        <w:spacing w:before="120"/>
        <w:ind w:left="2269" w:right="851" w:hanging="284"/>
        <w:jc w:val="both"/>
        <w:rPr>
          <w:rFonts w:ascii="Verdana" w:hAnsi="Verdana" w:cs="Calibri"/>
          <w:b/>
          <w:bCs/>
        </w:rPr>
      </w:pPr>
      <w:r w:rsidRPr="000F0D36">
        <w:rPr>
          <w:rFonts w:ascii="Verdana" w:hAnsi="Verdana" w:cs="Calibri"/>
        </w:rPr>
        <w:t xml:space="preserve">Certificate of Registration/Incorporation </w:t>
      </w:r>
      <w:r w:rsidRPr="000F0D36">
        <w:rPr>
          <w:rFonts w:ascii="Verdana" w:hAnsi="Verdana" w:cs="Calibri"/>
          <w:b/>
          <w:bCs/>
        </w:rPr>
        <w:t>(Mandatory).</w:t>
      </w:r>
    </w:p>
    <w:p w14:paraId="57001D45" w14:textId="77777777" w:rsidR="00DC1A61" w:rsidRPr="000F0D36" w:rsidRDefault="00DC1A61">
      <w:pPr>
        <w:pStyle w:val="ListParagraph"/>
        <w:widowControl/>
        <w:numPr>
          <w:ilvl w:val="0"/>
          <w:numId w:val="129"/>
        </w:numPr>
        <w:tabs>
          <w:tab w:val="left" w:pos="430"/>
        </w:tabs>
        <w:suppressAutoHyphens/>
        <w:autoSpaceDE/>
        <w:autoSpaceDN/>
        <w:spacing w:before="120"/>
        <w:ind w:left="2269" w:right="851" w:hanging="284"/>
        <w:jc w:val="both"/>
        <w:rPr>
          <w:rFonts w:ascii="Verdana" w:hAnsi="Verdana" w:cs="Calibri"/>
          <w:b/>
          <w:bCs/>
        </w:rPr>
      </w:pPr>
      <w:r w:rsidRPr="000F0D36">
        <w:rPr>
          <w:rFonts w:ascii="Verdana" w:hAnsi="Verdana" w:cs="Calibri"/>
        </w:rPr>
        <w:t xml:space="preserve">Valid/Current Tax Compliance Certificate from relevant Authorities where the business operations of tenderer are domiciled </w:t>
      </w:r>
      <w:r w:rsidRPr="000F0D36">
        <w:rPr>
          <w:rFonts w:ascii="Verdana" w:hAnsi="Verdana" w:cs="Calibri"/>
          <w:b/>
          <w:bCs/>
        </w:rPr>
        <w:t>(Mandatory).</w:t>
      </w:r>
    </w:p>
    <w:p w14:paraId="3A6FBC27" w14:textId="1AD53AE4" w:rsidR="00DC1A61" w:rsidRPr="000F0D36" w:rsidRDefault="00164ADB">
      <w:pPr>
        <w:pStyle w:val="ListParagraph"/>
        <w:widowControl/>
        <w:numPr>
          <w:ilvl w:val="0"/>
          <w:numId w:val="129"/>
        </w:numPr>
        <w:tabs>
          <w:tab w:val="left" w:pos="430"/>
        </w:tabs>
        <w:suppressAutoHyphens/>
        <w:autoSpaceDE/>
        <w:autoSpaceDN/>
        <w:spacing w:before="120"/>
        <w:ind w:left="2269" w:right="851" w:hanging="284"/>
        <w:jc w:val="both"/>
        <w:rPr>
          <w:rFonts w:ascii="Verdana" w:hAnsi="Verdana" w:cs="Calibri"/>
          <w:b/>
          <w:bCs/>
        </w:rPr>
      </w:pPr>
      <w:r w:rsidRPr="000F0D36">
        <w:rPr>
          <w:rFonts w:ascii="Verdana" w:hAnsi="Verdana" w:cs="Calibri"/>
        </w:rPr>
        <w:t>A copy of valid Business Permit (for the year 202</w:t>
      </w:r>
      <w:r w:rsidR="00CE09B5">
        <w:rPr>
          <w:rFonts w:ascii="Verdana" w:hAnsi="Verdana" w:cs="Calibri"/>
        </w:rPr>
        <w:t>6</w:t>
      </w:r>
      <w:r w:rsidRPr="000F0D36">
        <w:rPr>
          <w:rFonts w:ascii="Verdana" w:hAnsi="Verdana" w:cs="Calibri"/>
        </w:rPr>
        <w:t xml:space="preserve">) where the business operations of tenderer are domiciled </w:t>
      </w:r>
      <w:r w:rsidR="00DC1A61" w:rsidRPr="000F0D36">
        <w:rPr>
          <w:rFonts w:ascii="Verdana" w:hAnsi="Verdana" w:cs="Calibri"/>
          <w:b/>
          <w:bCs/>
        </w:rPr>
        <w:t>(Mandatory).</w:t>
      </w:r>
    </w:p>
    <w:p w14:paraId="550DF2F7" w14:textId="7CDCF94C" w:rsidR="00B9495A" w:rsidRPr="000F0D36" w:rsidRDefault="00965F39">
      <w:pPr>
        <w:pStyle w:val="ListParagraph"/>
        <w:widowControl/>
        <w:numPr>
          <w:ilvl w:val="0"/>
          <w:numId w:val="129"/>
        </w:numPr>
        <w:tabs>
          <w:tab w:val="left" w:pos="430"/>
        </w:tabs>
        <w:suppressAutoHyphens/>
        <w:autoSpaceDE/>
        <w:autoSpaceDN/>
        <w:spacing w:before="120"/>
        <w:ind w:left="2269" w:right="851" w:hanging="284"/>
        <w:jc w:val="both"/>
        <w:rPr>
          <w:rFonts w:ascii="Verdana" w:hAnsi="Verdana" w:cs="Calibri"/>
          <w:b/>
          <w:bCs/>
        </w:rPr>
      </w:pPr>
      <w:r w:rsidRPr="000F0D36">
        <w:rPr>
          <w:rFonts w:ascii="Verdana" w:hAnsi="Verdana" w:cs="Calibri"/>
        </w:rPr>
        <w:t xml:space="preserve">A copy </w:t>
      </w:r>
      <w:r w:rsidR="00AB19B3" w:rsidRPr="000F0D36">
        <w:rPr>
          <w:rFonts w:ascii="Verdana" w:hAnsi="Verdana" w:cs="Calibri"/>
        </w:rPr>
        <w:t xml:space="preserve">of </w:t>
      </w:r>
      <w:r w:rsidRPr="000F0D36">
        <w:rPr>
          <w:rFonts w:ascii="Verdana" w:hAnsi="Verdana" w:cs="Calibri"/>
          <w:lang w:val="en-GB"/>
        </w:rPr>
        <w:t xml:space="preserve">CR12 from Registrar of Companies or equivalent to show names of Directors of the tendering company (in case of a limited company), </w:t>
      </w:r>
      <w:r w:rsidRPr="000F0D36">
        <w:rPr>
          <w:rFonts w:ascii="Verdana" w:hAnsi="Verdana" w:cs="Calibri"/>
          <w:lang w:val="en-GB"/>
        </w:rPr>
        <w:lastRenderedPageBreak/>
        <w:t>Name of Proprietor (for Sole Proprietor) and Names of Partners (for Partnerships) – as applicable</w:t>
      </w:r>
      <w:r w:rsidRPr="000F0D36">
        <w:rPr>
          <w:rFonts w:ascii="Verdana" w:hAnsi="Verdana" w:cs="Calibri"/>
        </w:rPr>
        <w:t xml:space="preserve"> </w:t>
      </w:r>
      <w:r w:rsidR="00B9495A" w:rsidRPr="000F0D36">
        <w:rPr>
          <w:rFonts w:ascii="Verdana" w:hAnsi="Verdana" w:cs="Calibri"/>
        </w:rPr>
        <w:t>(</w:t>
      </w:r>
      <w:r w:rsidR="00B9495A" w:rsidRPr="000F0D36">
        <w:rPr>
          <w:rFonts w:ascii="Verdana" w:hAnsi="Verdana" w:cs="Calibri"/>
          <w:b/>
          <w:bCs/>
        </w:rPr>
        <w:t>MANDATORY</w:t>
      </w:r>
      <w:r w:rsidR="00B9495A" w:rsidRPr="000F0D36">
        <w:rPr>
          <w:rFonts w:ascii="Verdana" w:hAnsi="Verdana" w:cs="Calibri"/>
        </w:rPr>
        <w:t>).</w:t>
      </w:r>
    </w:p>
    <w:p w14:paraId="75346A5A" w14:textId="6A77BFF9" w:rsidR="008B514F" w:rsidRPr="000F0D36" w:rsidRDefault="00AD3AA5">
      <w:pPr>
        <w:pStyle w:val="ListParagraph"/>
        <w:widowControl/>
        <w:numPr>
          <w:ilvl w:val="0"/>
          <w:numId w:val="129"/>
        </w:numPr>
        <w:tabs>
          <w:tab w:val="left" w:pos="430"/>
        </w:tabs>
        <w:suppressAutoHyphens/>
        <w:autoSpaceDE/>
        <w:autoSpaceDN/>
        <w:spacing w:before="120"/>
        <w:ind w:left="2269" w:right="851" w:hanging="284"/>
        <w:jc w:val="both"/>
        <w:rPr>
          <w:rFonts w:ascii="Verdana" w:hAnsi="Verdana" w:cs="Calibri"/>
          <w:iCs/>
        </w:rPr>
      </w:pPr>
      <w:r w:rsidRPr="000F0D36">
        <w:rPr>
          <w:rFonts w:ascii="Verdana" w:hAnsi="Verdana" w:cs="Calibri"/>
        </w:rPr>
        <w:t xml:space="preserve">Copy of </w:t>
      </w:r>
      <w:r w:rsidR="00DC1A61" w:rsidRPr="000F0D36">
        <w:rPr>
          <w:rFonts w:ascii="Verdana" w:hAnsi="Verdana" w:cs="Calibri"/>
        </w:rPr>
        <w:t>National</w:t>
      </w:r>
      <w:r w:rsidR="00DC1A61" w:rsidRPr="000F0D36">
        <w:rPr>
          <w:rFonts w:ascii="Verdana" w:hAnsi="Verdana" w:cs="Calibri"/>
          <w:iCs/>
          <w:lang w:eastAsia="ja-JP"/>
        </w:rPr>
        <w:t xml:space="preserve"> </w:t>
      </w:r>
      <w:r w:rsidR="00C32C2E" w:rsidRPr="000F0D36">
        <w:rPr>
          <w:rFonts w:ascii="Verdana" w:hAnsi="Verdana" w:cs="Calibri"/>
        </w:rPr>
        <w:t>Identification documents</w:t>
      </w:r>
      <w:r w:rsidR="00DC1A61" w:rsidRPr="000F0D36">
        <w:rPr>
          <w:rFonts w:ascii="Verdana" w:hAnsi="Verdana" w:cs="Calibri"/>
          <w:iCs/>
          <w:lang w:eastAsia="ja-JP"/>
        </w:rPr>
        <w:t xml:space="preserve"> for owners/Directors of the company </w:t>
      </w:r>
      <w:r w:rsidR="00824882" w:rsidRPr="000F0D36">
        <w:rPr>
          <w:rFonts w:ascii="Verdana" w:hAnsi="Verdana" w:cs="Calibri"/>
          <w:iCs/>
          <w:lang w:eastAsia="ja-JP"/>
        </w:rPr>
        <w:t>(ID</w:t>
      </w:r>
      <w:r w:rsidR="00B32BF0" w:rsidRPr="000F0D36">
        <w:rPr>
          <w:rFonts w:ascii="Verdana" w:hAnsi="Verdana" w:cs="Calibri"/>
          <w:iCs/>
          <w:lang w:eastAsia="ja-JP"/>
        </w:rPr>
        <w:t>/</w:t>
      </w:r>
      <w:r w:rsidR="00C32C2E" w:rsidRPr="000F0D36">
        <w:rPr>
          <w:rFonts w:ascii="Verdana" w:hAnsi="Verdana" w:cs="Calibri"/>
          <w:iCs/>
          <w:lang w:eastAsia="ja-JP"/>
        </w:rPr>
        <w:t>passport</w:t>
      </w:r>
      <w:r w:rsidR="00C9369D" w:rsidRPr="000F0D36">
        <w:rPr>
          <w:rFonts w:ascii="Verdana" w:hAnsi="Verdana" w:cs="Calibri"/>
          <w:iCs/>
          <w:lang w:eastAsia="ja-JP"/>
        </w:rPr>
        <w:t xml:space="preserve">) </w:t>
      </w:r>
      <w:r w:rsidR="00DC1A61" w:rsidRPr="000F0D36">
        <w:rPr>
          <w:rFonts w:ascii="Verdana" w:hAnsi="Verdana" w:cs="Calibri"/>
          <w:iCs/>
          <w:lang w:eastAsia="ja-JP"/>
        </w:rPr>
        <w:t>(</w:t>
      </w:r>
      <w:r w:rsidR="00DC1A61" w:rsidRPr="000F0D36">
        <w:rPr>
          <w:rFonts w:ascii="Verdana" w:hAnsi="Verdana" w:cs="Calibri"/>
          <w:b/>
          <w:iCs/>
          <w:lang w:eastAsia="ja-JP"/>
        </w:rPr>
        <w:t>Mandatory</w:t>
      </w:r>
      <w:r w:rsidR="00DC1A61" w:rsidRPr="000F0D36">
        <w:rPr>
          <w:rFonts w:ascii="Verdana" w:hAnsi="Verdana" w:cs="Calibri"/>
          <w:iCs/>
          <w:lang w:eastAsia="ja-JP"/>
        </w:rPr>
        <w:t>).</w:t>
      </w:r>
    </w:p>
    <w:p w14:paraId="06B783B5" w14:textId="7790C5E2" w:rsidR="008D1533" w:rsidRPr="000F0D36" w:rsidRDefault="008D1533">
      <w:pPr>
        <w:pStyle w:val="ListParagraph"/>
        <w:widowControl/>
        <w:numPr>
          <w:ilvl w:val="0"/>
          <w:numId w:val="128"/>
        </w:numPr>
        <w:tabs>
          <w:tab w:val="left" w:pos="1800"/>
        </w:tabs>
        <w:suppressAutoHyphens/>
        <w:autoSpaceDE/>
        <w:autoSpaceDN/>
        <w:spacing w:before="240"/>
        <w:ind w:left="1800" w:right="216" w:hanging="180"/>
        <w:jc w:val="both"/>
        <w:rPr>
          <w:rFonts w:ascii="Verdana" w:hAnsi="Verdana"/>
          <w:bCs/>
          <w:iCs/>
        </w:rPr>
      </w:pPr>
      <w:r w:rsidRPr="000F0D36">
        <w:rPr>
          <w:rFonts w:ascii="Verdana" w:hAnsi="Verdana"/>
        </w:rPr>
        <w:t xml:space="preserve">Tender Security shall be for </w:t>
      </w:r>
      <w:r w:rsidRPr="000F0D36">
        <w:rPr>
          <w:rFonts w:ascii="Verdana" w:hAnsi="Verdana"/>
          <w:b/>
        </w:rPr>
        <w:t xml:space="preserve">Kenya Shillings </w:t>
      </w:r>
      <w:r w:rsidR="00FA0B3A" w:rsidRPr="000F0D36">
        <w:rPr>
          <w:rFonts w:ascii="Verdana" w:hAnsi="Verdana"/>
          <w:b/>
        </w:rPr>
        <w:t>Two Hundred Thousand (Kshs. 200,000.00)</w:t>
      </w:r>
      <w:r w:rsidRPr="000F0D36">
        <w:rPr>
          <w:rFonts w:ascii="Verdana" w:hAnsi="Verdana"/>
          <w:b/>
        </w:rPr>
        <w:t xml:space="preserve"> </w:t>
      </w:r>
      <w:r w:rsidRPr="000F0D36">
        <w:rPr>
          <w:rFonts w:ascii="Verdana" w:hAnsi="Verdana"/>
        </w:rPr>
        <w:t xml:space="preserve">in the form of a Banker’s guarantee or an Insurance Company Guarantee issued by an insurance firm approved by the Public Procurement </w:t>
      </w:r>
      <w:r w:rsidR="003A5A58" w:rsidRPr="000F0D36">
        <w:rPr>
          <w:rFonts w:ascii="Verdana" w:hAnsi="Verdana"/>
        </w:rPr>
        <w:t>Re</w:t>
      </w:r>
      <w:r w:rsidR="0027581C" w:rsidRPr="000F0D36">
        <w:rPr>
          <w:rFonts w:ascii="Verdana" w:hAnsi="Verdana"/>
        </w:rPr>
        <w:t>gulatory</w:t>
      </w:r>
      <w:r w:rsidRPr="000F0D36">
        <w:rPr>
          <w:rFonts w:ascii="Verdana" w:hAnsi="Verdana"/>
        </w:rPr>
        <w:t xml:space="preserve"> Authority (PP</w:t>
      </w:r>
      <w:r w:rsidR="003A5A58" w:rsidRPr="000F0D36">
        <w:rPr>
          <w:rFonts w:ascii="Verdana" w:hAnsi="Verdana"/>
        </w:rPr>
        <w:t>R</w:t>
      </w:r>
      <w:r w:rsidRPr="000F0D36">
        <w:rPr>
          <w:rFonts w:ascii="Verdana" w:hAnsi="Verdana"/>
        </w:rPr>
        <w:t xml:space="preserve">A), letter of credit or guarantee by a deposit taking microfinance institution, Sacco society, the Youth Enterprise Development Fund or the Women Enterprise Fund valid for </w:t>
      </w:r>
      <w:r w:rsidR="0074122F" w:rsidRPr="000F0D36">
        <w:rPr>
          <w:rFonts w:ascii="Verdana" w:hAnsi="Verdana"/>
          <w:b/>
          <w:bCs/>
        </w:rPr>
        <w:t>240</w:t>
      </w:r>
      <w:r w:rsidRPr="000F0D36">
        <w:rPr>
          <w:rFonts w:ascii="Verdana" w:hAnsi="Verdana"/>
          <w:b/>
          <w:bCs/>
        </w:rPr>
        <w:t xml:space="preserve"> days</w:t>
      </w:r>
      <w:r w:rsidRPr="000F0D36">
        <w:rPr>
          <w:rFonts w:ascii="Verdana" w:hAnsi="Verdana"/>
        </w:rPr>
        <w:t xml:space="preserve"> from the date of tender opening in the format provided in the tender document.</w:t>
      </w:r>
    </w:p>
    <w:p w14:paraId="71F2170C" w14:textId="55EEB9AC" w:rsidR="00591783" w:rsidRPr="000F0D36" w:rsidRDefault="00F4246B">
      <w:pPr>
        <w:pStyle w:val="ListParagraph"/>
        <w:widowControl/>
        <w:numPr>
          <w:ilvl w:val="0"/>
          <w:numId w:val="128"/>
        </w:numPr>
        <w:tabs>
          <w:tab w:val="left" w:pos="1800"/>
        </w:tabs>
        <w:suppressAutoHyphens/>
        <w:autoSpaceDE/>
        <w:autoSpaceDN/>
        <w:spacing w:before="240"/>
        <w:ind w:left="1800" w:right="216" w:hanging="180"/>
        <w:jc w:val="both"/>
        <w:rPr>
          <w:rFonts w:ascii="Verdana" w:hAnsi="Verdana"/>
          <w:bCs/>
          <w:iCs/>
        </w:rPr>
      </w:pPr>
      <w:r w:rsidRPr="000F0D36">
        <w:rPr>
          <w:rFonts w:ascii="Verdana" w:hAnsi="Verdana"/>
          <w:bCs/>
          <w:iCs/>
        </w:rPr>
        <w:t xml:space="preserve">All duly </w:t>
      </w:r>
      <w:r w:rsidR="00D957E6" w:rsidRPr="000F0D36">
        <w:rPr>
          <w:rFonts w:ascii="Verdana" w:hAnsi="Verdana"/>
          <w:bCs/>
          <w:iCs/>
        </w:rPr>
        <w:t>completed and</w:t>
      </w:r>
      <w:r w:rsidRPr="000F0D36">
        <w:rPr>
          <w:rFonts w:ascii="Verdana" w:hAnsi="Verdana"/>
          <w:bCs/>
          <w:iCs/>
        </w:rPr>
        <w:t xml:space="preserve"> signed </w:t>
      </w:r>
      <w:r w:rsidR="00AD722E" w:rsidRPr="000F0D36">
        <w:rPr>
          <w:rFonts w:ascii="Verdana" w:hAnsi="Verdana"/>
          <w:bCs/>
          <w:iCs/>
        </w:rPr>
        <w:t xml:space="preserve">mandatory </w:t>
      </w:r>
      <w:r w:rsidRPr="000F0D36">
        <w:rPr>
          <w:rFonts w:ascii="Verdana" w:hAnsi="Verdana"/>
          <w:bCs/>
          <w:iCs/>
        </w:rPr>
        <w:t xml:space="preserve">tendering forms under section IV </w:t>
      </w:r>
      <w:r w:rsidRPr="000F0D36">
        <w:rPr>
          <w:rFonts w:ascii="Verdana" w:hAnsi="Verdana" w:cs="Arial"/>
          <w:b/>
        </w:rPr>
        <w:t>(MANDATORY)</w:t>
      </w:r>
      <w:r w:rsidR="00F13D03" w:rsidRPr="000F0D36">
        <w:rPr>
          <w:rFonts w:ascii="Verdana" w:hAnsi="Verdana" w:cs="Arial"/>
          <w:b/>
        </w:rPr>
        <w:t>.</w:t>
      </w:r>
    </w:p>
    <w:p w14:paraId="5650EEED" w14:textId="77777777" w:rsidR="00BF7625" w:rsidRPr="000F0D36" w:rsidRDefault="00BF7625">
      <w:pPr>
        <w:pStyle w:val="ListParagraph"/>
        <w:widowControl/>
        <w:numPr>
          <w:ilvl w:val="0"/>
          <w:numId w:val="128"/>
        </w:numPr>
        <w:tabs>
          <w:tab w:val="left" w:pos="1800"/>
        </w:tabs>
        <w:suppressAutoHyphens/>
        <w:autoSpaceDE/>
        <w:autoSpaceDN/>
        <w:spacing w:before="240"/>
        <w:ind w:left="1800" w:right="216" w:hanging="180"/>
        <w:jc w:val="both"/>
        <w:rPr>
          <w:rFonts w:ascii="Verdana" w:hAnsi="Verdana"/>
          <w:bCs/>
          <w:iCs/>
        </w:rPr>
      </w:pPr>
      <w:r w:rsidRPr="000F0D36">
        <w:rPr>
          <w:rFonts w:ascii="Verdana" w:hAnsi="Verdana"/>
          <w:bCs/>
          <w:iCs/>
        </w:rPr>
        <w:t>Written Undertaking that staff proposed for the project will be present for the whole duration of implementation. The staff proposed shall be available at all times during the project implementation (</w:t>
      </w:r>
      <w:r w:rsidRPr="000F0D36">
        <w:rPr>
          <w:rFonts w:ascii="Verdana" w:hAnsi="Verdana"/>
          <w:b/>
          <w:iCs/>
        </w:rPr>
        <w:t>MANDATORY</w:t>
      </w:r>
      <w:r w:rsidRPr="000F0D36">
        <w:rPr>
          <w:rFonts w:ascii="Verdana" w:hAnsi="Verdana"/>
          <w:bCs/>
          <w:iCs/>
        </w:rPr>
        <w:t>).</w:t>
      </w:r>
    </w:p>
    <w:p w14:paraId="79EAF0A2" w14:textId="77777777" w:rsidR="00BF7625" w:rsidRPr="000F0D36" w:rsidRDefault="00BF7625">
      <w:pPr>
        <w:pStyle w:val="ListParagraph"/>
        <w:widowControl/>
        <w:numPr>
          <w:ilvl w:val="0"/>
          <w:numId w:val="128"/>
        </w:numPr>
        <w:tabs>
          <w:tab w:val="left" w:pos="1800"/>
        </w:tabs>
        <w:suppressAutoHyphens/>
        <w:autoSpaceDE/>
        <w:autoSpaceDN/>
        <w:spacing w:before="240"/>
        <w:ind w:left="1800" w:right="216" w:hanging="180"/>
        <w:jc w:val="both"/>
        <w:rPr>
          <w:rFonts w:ascii="Verdana" w:hAnsi="Verdana"/>
          <w:bCs/>
          <w:iCs/>
        </w:rPr>
      </w:pPr>
      <w:r w:rsidRPr="000F0D36">
        <w:rPr>
          <w:rFonts w:ascii="Verdana" w:hAnsi="Verdana"/>
          <w:bCs/>
          <w:iCs/>
        </w:rPr>
        <w:t>Provide detailed project plan and documentation for the entire project indicating key personnel for each implementation on the Gantt Chart. Show clearly the delivery and completion period from the time of receipt of order. (</w:t>
      </w:r>
      <w:r w:rsidRPr="000F0D36">
        <w:rPr>
          <w:rFonts w:ascii="Verdana" w:hAnsi="Verdana"/>
          <w:b/>
          <w:iCs/>
        </w:rPr>
        <w:t>MANDATORY</w:t>
      </w:r>
      <w:r w:rsidRPr="000F0D36">
        <w:rPr>
          <w:rFonts w:ascii="Verdana" w:hAnsi="Verdana"/>
          <w:bCs/>
          <w:iCs/>
        </w:rPr>
        <w:t>).</w:t>
      </w:r>
    </w:p>
    <w:p w14:paraId="451E5E54" w14:textId="77777777" w:rsidR="00BF7625" w:rsidRPr="000F0D36" w:rsidRDefault="00BF7625">
      <w:pPr>
        <w:pStyle w:val="ListParagraph"/>
        <w:widowControl/>
        <w:numPr>
          <w:ilvl w:val="0"/>
          <w:numId w:val="128"/>
        </w:numPr>
        <w:tabs>
          <w:tab w:val="left" w:pos="1800"/>
        </w:tabs>
        <w:suppressAutoHyphens/>
        <w:autoSpaceDE/>
        <w:autoSpaceDN/>
        <w:spacing w:before="240"/>
        <w:ind w:left="1800" w:right="216" w:hanging="180"/>
        <w:jc w:val="both"/>
        <w:rPr>
          <w:rFonts w:ascii="Verdana" w:hAnsi="Verdana"/>
          <w:bCs/>
          <w:iCs/>
        </w:rPr>
      </w:pPr>
      <w:r w:rsidRPr="000F0D36">
        <w:rPr>
          <w:rFonts w:ascii="Verdana" w:hAnsi="Verdana"/>
          <w:bCs/>
          <w:iCs/>
        </w:rPr>
        <w:t xml:space="preserve">The proposed OEM or Implementation Partner shall have an Authorized Training Center which can provide a suitable environment, for technical training. The OEM’s or Implementation Partner’s training MUST be conducted </w:t>
      </w:r>
      <w:proofErr w:type="gramStart"/>
      <w:r w:rsidRPr="000F0D36">
        <w:rPr>
          <w:rFonts w:ascii="Verdana" w:hAnsi="Verdana"/>
          <w:bCs/>
          <w:iCs/>
        </w:rPr>
        <w:t>to</w:t>
      </w:r>
      <w:proofErr w:type="gramEnd"/>
      <w:r w:rsidRPr="000F0D36">
        <w:rPr>
          <w:rFonts w:ascii="Verdana" w:hAnsi="Verdana"/>
          <w:bCs/>
          <w:iCs/>
        </w:rPr>
        <w:t xml:space="preserve"> approximately six (6No)</w:t>
      </w:r>
      <w:r w:rsidRPr="000F0D36">
        <w:rPr>
          <w:rFonts w:ascii="Verdana" w:hAnsi="Verdana"/>
          <w:bCs/>
        </w:rPr>
        <w:t xml:space="preserve"> technical staff </w:t>
      </w:r>
      <w:r w:rsidRPr="000F0D36">
        <w:rPr>
          <w:rFonts w:ascii="Verdana" w:hAnsi="Verdana"/>
          <w:bCs/>
          <w:iCs/>
        </w:rPr>
        <w:t>from KPA to cover all aspects of technology and skills to fully support the solution. Also, a written commitment must be attached that training shall be carried out to the identified user groups (</w:t>
      </w:r>
      <w:r w:rsidRPr="000F0D36">
        <w:rPr>
          <w:rFonts w:ascii="Verdana" w:hAnsi="Verdana"/>
          <w:b/>
          <w:iCs/>
        </w:rPr>
        <w:t>MANDATORY</w:t>
      </w:r>
      <w:r w:rsidRPr="000F0D36">
        <w:rPr>
          <w:rFonts w:ascii="Verdana" w:hAnsi="Verdana"/>
          <w:bCs/>
          <w:iCs/>
        </w:rPr>
        <w:t>).</w:t>
      </w:r>
    </w:p>
    <w:p w14:paraId="39159083" w14:textId="77777777" w:rsidR="00BF7625" w:rsidRPr="000F0D36" w:rsidRDefault="00BF7625">
      <w:pPr>
        <w:pStyle w:val="ListParagraph"/>
        <w:widowControl/>
        <w:numPr>
          <w:ilvl w:val="0"/>
          <w:numId w:val="128"/>
        </w:numPr>
        <w:tabs>
          <w:tab w:val="left" w:pos="1800"/>
        </w:tabs>
        <w:suppressAutoHyphens/>
        <w:autoSpaceDE/>
        <w:autoSpaceDN/>
        <w:spacing w:before="240"/>
        <w:ind w:left="1800" w:right="216" w:hanging="180"/>
        <w:jc w:val="both"/>
        <w:rPr>
          <w:rFonts w:ascii="Verdana" w:hAnsi="Verdana"/>
          <w:bCs/>
          <w:iCs/>
        </w:rPr>
      </w:pPr>
      <w:r w:rsidRPr="000F0D36">
        <w:rPr>
          <w:rFonts w:ascii="Verdana" w:hAnsi="Verdana"/>
          <w:bCs/>
          <w:iCs/>
        </w:rPr>
        <w:t>Provide detailed training and capacity building plan (</w:t>
      </w:r>
      <w:r w:rsidRPr="000F0D36">
        <w:rPr>
          <w:rFonts w:ascii="Verdana" w:hAnsi="Verdana"/>
          <w:b/>
          <w:iCs/>
        </w:rPr>
        <w:t>MANDATORY</w:t>
      </w:r>
      <w:r w:rsidRPr="000F0D36">
        <w:rPr>
          <w:rFonts w:ascii="Verdana" w:hAnsi="Verdana"/>
          <w:bCs/>
          <w:iCs/>
        </w:rPr>
        <w:t>).</w:t>
      </w:r>
    </w:p>
    <w:p w14:paraId="0B55BCD2" w14:textId="77D75C8A" w:rsidR="00BF7625" w:rsidRPr="000F0D36" w:rsidRDefault="00BF7625">
      <w:pPr>
        <w:pStyle w:val="ListParagraph"/>
        <w:widowControl/>
        <w:numPr>
          <w:ilvl w:val="0"/>
          <w:numId w:val="128"/>
        </w:numPr>
        <w:tabs>
          <w:tab w:val="left" w:pos="1800"/>
        </w:tabs>
        <w:suppressAutoHyphens/>
        <w:autoSpaceDE/>
        <w:autoSpaceDN/>
        <w:spacing w:before="240"/>
        <w:ind w:left="1800" w:right="216" w:hanging="180"/>
        <w:jc w:val="both"/>
        <w:rPr>
          <w:rFonts w:ascii="Verdana" w:hAnsi="Verdana"/>
          <w:bCs/>
          <w:iCs/>
        </w:rPr>
      </w:pPr>
      <w:r w:rsidRPr="000F0D36">
        <w:rPr>
          <w:rFonts w:ascii="Verdana" w:hAnsi="Verdana"/>
          <w:bCs/>
          <w:iCs/>
        </w:rPr>
        <w:t xml:space="preserve">The tenderer </w:t>
      </w:r>
      <w:proofErr w:type="gramStart"/>
      <w:r w:rsidRPr="000F0D36">
        <w:rPr>
          <w:rFonts w:ascii="Verdana" w:hAnsi="Verdana"/>
          <w:bCs/>
          <w:iCs/>
        </w:rPr>
        <w:t>shall</w:t>
      </w:r>
      <w:proofErr w:type="gramEnd"/>
      <w:r w:rsidRPr="000F0D36">
        <w:rPr>
          <w:rFonts w:ascii="Verdana" w:hAnsi="Verdana"/>
          <w:bCs/>
          <w:iCs/>
        </w:rPr>
        <w:t xml:space="preserve"> provide a detailed Service level Agreement (SLA) indicating </w:t>
      </w:r>
      <w:proofErr w:type="gramStart"/>
      <w:r w:rsidRPr="000F0D36">
        <w:rPr>
          <w:rFonts w:ascii="Verdana" w:hAnsi="Verdana"/>
          <w:bCs/>
          <w:iCs/>
        </w:rPr>
        <w:t>a detailed</w:t>
      </w:r>
      <w:proofErr w:type="gramEnd"/>
      <w:r w:rsidRPr="000F0D36">
        <w:rPr>
          <w:rFonts w:ascii="Verdana" w:hAnsi="Verdana"/>
          <w:bCs/>
          <w:iCs/>
        </w:rPr>
        <w:t xml:space="preserve"> maintenance and support plan within the Warranty and Post Warranty periods including penalties of non-performance by the </w:t>
      </w:r>
      <w:r w:rsidR="00F54307" w:rsidRPr="000F0D36">
        <w:rPr>
          <w:rFonts w:ascii="Verdana" w:hAnsi="Verdana"/>
          <w:bCs/>
          <w:iCs/>
        </w:rPr>
        <w:t>provider.</w:t>
      </w:r>
      <w:r w:rsidRPr="000F0D36">
        <w:rPr>
          <w:rFonts w:ascii="Verdana" w:hAnsi="Verdana"/>
          <w:bCs/>
          <w:iCs/>
        </w:rPr>
        <w:t xml:space="preserve">  (</w:t>
      </w:r>
      <w:r w:rsidRPr="000F0D36">
        <w:rPr>
          <w:rFonts w:ascii="Verdana" w:hAnsi="Verdana"/>
          <w:b/>
          <w:iCs/>
        </w:rPr>
        <w:t>MANDATORY</w:t>
      </w:r>
      <w:r w:rsidRPr="000F0D36">
        <w:rPr>
          <w:rFonts w:ascii="Verdana" w:hAnsi="Verdana"/>
          <w:bCs/>
          <w:iCs/>
        </w:rPr>
        <w:t xml:space="preserve">). </w:t>
      </w:r>
    </w:p>
    <w:p w14:paraId="733985D9" w14:textId="77777777" w:rsidR="00BF7625" w:rsidRPr="000F0D36" w:rsidRDefault="00BF7625">
      <w:pPr>
        <w:pStyle w:val="ListParagraph"/>
        <w:widowControl/>
        <w:numPr>
          <w:ilvl w:val="0"/>
          <w:numId w:val="128"/>
        </w:numPr>
        <w:tabs>
          <w:tab w:val="left" w:pos="1800"/>
        </w:tabs>
        <w:suppressAutoHyphens/>
        <w:autoSpaceDE/>
        <w:autoSpaceDN/>
        <w:spacing w:before="240"/>
        <w:ind w:left="1800" w:right="216" w:hanging="180"/>
        <w:jc w:val="both"/>
        <w:rPr>
          <w:rFonts w:ascii="Verdana" w:hAnsi="Verdana"/>
          <w:bCs/>
          <w:iCs/>
        </w:rPr>
      </w:pPr>
      <w:r w:rsidRPr="000F0D36">
        <w:rPr>
          <w:rFonts w:ascii="Verdana" w:hAnsi="Verdana"/>
          <w:bCs/>
          <w:iCs/>
        </w:rPr>
        <w:t>The tenderer must provide a certified copy of valid Manufacturer's Authorization Form (MAF) indicating the level of business partnership. OEM business partnership is mandatory. The Manufacturer's Authorization Form should cover all items the tenderer has tendered from the Original Equipment Manufacturer (OEM). Attach level of partnership certificate and background checks will be carried out. Where the tenderer is the OEM a MAF will not be required.  (</w:t>
      </w:r>
      <w:r w:rsidRPr="000F0D36">
        <w:rPr>
          <w:rFonts w:ascii="Verdana" w:hAnsi="Verdana"/>
          <w:b/>
          <w:iCs/>
        </w:rPr>
        <w:t>MANDATORY</w:t>
      </w:r>
      <w:r w:rsidRPr="000F0D36">
        <w:rPr>
          <w:rFonts w:ascii="Verdana" w:hAnsi="Verdana"/>
          <w:bCs/>
          <w:iCs/>
        </w:rPr>
        <w:t>).</w:t>
      </w:r>
    </w:p>
    <w:p w14:paraId="00D0D391" w14:textId="77777777" w:rsidR="00BF7625" w:rsidRPr="000F0D36" w:rsidRDefault="00BF7625">
      <w:pPr>
        <w:pStyle w:val="ListParagraph"/>
        <w:widowControl/>
        <w:numPr>
          <w:ilvl w:val="0"/>
          <w:numId w:val="128"/>
        </w:numPr>
        <w:tabs>
          <w:tab w:val="left" w:pos="1800"/>
        </w:tabs>
        <w:suppressAutoHyphens/>
        <w:autoSpaceDE/>
        <w:autoSpaceDN/>
        <w:spacing w:before="240"/>
        <w:ind w:left="1800" w:right="216" w:hanging="180"/>
        <w:jc w:val="both"/>
        <w:rPr>
          <w:rFonts w:ascii="Verdana" w:hAnsi="Verdana"/>
          <w:bCs/>
          <w:iCs/>
        </w:rPr>
      </w:pPr>
      <w:r w:rsidRPr="000F0D36">
        <w:rPr>
          <w:rFonts w:ascii="Verdana" w:hAnsi="Verdana"/>
          <w:bCs/>
          <w:iCs/>
        </w:rPr>
        <w:t>The Implementation Partner shall be physically represented in Kenya. Please provide the official address of the premise and contact person in Kenya (</w:t>
      </w:r>
      <w:r w:rsidRPr="000F0D36">
        <w:rPr>
          <w:rFonts w:ascii="Verdana" w:hAnsi="Verdana"/>
          <w:b/>
          <w:iCs/>
        </w:rPr>
        <w:t>MANDATORY</w:t>
      </w:r>
      <w:r w:rsidRPr="000F0D36">
        <w:rPr>
          <w:rFonts w:ascii="Verdana" w:hAnsi="Verdana"/>
          <w:bCs/>
          <w:iCs/>
        </w:rPr>
        <w:t>).</w:t>
      </w:r>
    </w:p>
    <w:p w14:paraId="5F270F6F" w14:textId="77777777" w:rsidR="00BF7625" w:rsidRPr="00CE09B5" w:rsidRDefault="00BF7625">
      <w:pPr>
        <w:pStyle w:val="ListParagraph"/>
        <w:widowControl/>
        <w:numPr>
          <w:ilvl w:val="0"/>
          <w:numId w:val="128"/>
        </w:numPr>
        <w:tabs>
          <w:tab w:val="left" w:pos="1800"/>
        </w:tabs>
        <w:suppressAutoHyphens/>
        <w:autoSpaceDE/>
        <w:autoSpaceDN/>
        <w:spacing w:before="240"/>
        <w:ind w:left="1800" w:right="216" w:hanging="180"/>
        <w:jc w:val="both"/>
        <w:rPr>
          <w:rFonts w:ascii="Verdana" w:hAnsi="Verdana" w:cs="Tahoma"/>
        </w:rPr>
      </w:pPr>
      <w:r w:rsidRPr="00CE09B5">
        <w:rPr>
          <w:rFonts w:ascii="Verdana" w:hAnsi="Verdana" w:cs="Tahoma"/>
        </w:rPr>
        <w:t>MUST be accredited by ICT Authority (ICTA) in the following areas:</w:t>
      </w:r>
    </w:p>
    <w:p w14:paraId="7887EEDC" w14:textId="77777777" w:rsidR="00BF7625" w:rsidRPr="00CE09B5" w:rsidRDefault="00BF7625" w:rsidP="00D215F0">
      <w:pPr>
        <w:pStyle w:val="ListParagraph"/>
        <w:widowControl/>
        <w:tabs>
          <w:tab w:val="left" w:pos="1985"/>
        </w:tabs>
        <w:suppressAutoHyphens/>
        <w:autoSpaceDE/>
        <w:autoSpaceDN/>
        <w:ind w:left="2880" w:right="850"/>
        <w:jc w:val="both"/>
        <w:rPr>
          <w:rFonts w:ascii="Verdana" w:hAnsi="Verdana" w:cs="Tahoma"/>
          <w:b/>
          <w:bCs/>
        </w:rPr>
      </w:pPr>
      <w:r w:rsidRPr="00CE09B5">
        <w:rPr>
          <w:rFonts w:ascii="Verdana" w:hAnsi="Verdana" w:cs="Tahoma"/>
        </w:rPr>
        <w:t>a.</w:t>
      </w:r>
      <w:r w:rsidRPr="00CE09B5">
        <w:rPr>
          <w:rFonts w:ascii="Verdana" w:hAnsi="Verdana" w:cs="Tahoma"/>
          <w:b/>
          <w:bCs/>
        </w:rPr>
        <w:t xml:space="preserve"> ICTA 1 in information security (MANDATORY)</w:t>
      </w:r>
    </w:p>
    <w:p w14:paraId="11E37073" w14:textId="77777777" w:rsidR="00BF7625" w:rsidRPr="00CE09B5" w:rsidRDefault="00BF7625" w:rsidP="00D215F0">
      <w:pPr>
        <w:pStyle w:val="ListParagraph"/>
        <w:widowControl/>
        <w:tabs>
          <w:tab w:val="left" w:pos="1985"/>
        </w:tabs>
        <w:suppressAutoHyphens/>
        <w:autoSpaceDE/>
        <w:autoSpaceDN/>
        <w:ind w:left="2880" w:right="850"/>
        <w:jc w:val="both"/>
        <w:rPr>
          <w:rFonts w:ascii="Verdana" w:hAnsi="Verdana" w:cs="Tahoma"/>
          <w:b/>
          <w:bCs/>
        </w:rPr>
      </w:pPr>
      <w:r w:rsidRPr="00CE09B5">
        <w:rPr>
          <w:rFonts w:ascii="Verdana" w:hAnsi="Verdana" w:cs="Tahoma"/>
        </w:rPr>
        <w:t>b.</w:t>
      </w:r>
      <w:r w:rsidRPr="00CE09B5">
        <w:rPr>
          <w:rFonts w:ascii="Verdana" w:hAnsi="Verdana" w:cs="Tahoma"/>
          <w:b/>
          <w:bCs/>
        </w:rPr>
        <w:t xml:space="preserve"> ICTA 1 Systems and application (MANDATORY)</w:t>
      </w:r>
    </w:p>
    <w:p w14:paraId="5D5DAF70" w14:textId="77777777" w:rsidR="00BF7625" w:rsidRPr="00CE09B5" w:rsidRDefault="00BF7625" w:rsidP="00D215F0">
      <w:pPr>
        <w:pStyle w:val="ListParagraph"/>
        <w:widowControl/>
        <w:tabs>
          <w:tab w:val="left" w:pos="1985"/>
        </w:tabs>
        <w:suppressAutoHyphens/>
        <w:autoSpaceDE/>
        <w:autoSpaceDN/>
        <w:ind w:left="2880" w:right="850"/>
        <w:jc w:val="both"/>
        <w:rPr>
          <w:rFonts w:ascii="Verdana" w:hAnsi="Verdana" w:cs="Tahoma"/>
          <w:b/>
          <w:bCs/>
        </w:rPr>
      </w:pPr>
      <w:r w:rsidRPr="00CE09B5">
        <w:rPr>
          <w:rFonts w:ascii="Verdana" w:hAnsi="Verdana" w:cs="Tahoma"/>
        </w:rPr>
        <w:t>c.</w:t>
      </w:r>
      <w:r w:rsidRPr="00CE09B5">
        <w:rPr>
          <w:rFonts w:ascii="Verdana" w:hAnsi="Verdana" w:cs="Tahoma"/>
          <w:b/>
          <w:bCs/>
        </w:rPr>
        <w:t xml:space="preserve"> ICTA 1 ICT Networks (MANDATORY)</w:t>
      </w:r>
    </w:p>
    <w:p w14:paraId="6E203659" w14:textId="77777777" w:rsidR="00BF7625" w:rsidRPr="00CE09B5" w:rsidRDefault="00BF7625" w:rsidP="00D215F0">
      <w:pPr>
        <w:pStyle w:val="ListParagraph"/>
        <w:widowControl/>
        <w:tabs>
          <w:tab w:val="left" w:pos="1985"/>
        </w:tabs>
        <w:suppressAutoHyphens/>
        <w:autoSpaceDE/>
        <w:autoSpaceDN/>
        <w:ind w:left="2880" w:right="850"/>
        <w:jc w:val="both"/>
        <w:rPr>
          <w:rFonts w:ascii="Verdana" w:hAnsi="Verdana" w:cs="Tahoma"/>
          <w:b/>
          <w:bCs/>
          <w:lang w:val="it-IT"/>
        </w:rPr>
      </w:pPr>
      <w:r w:rsidRPr="00CE09B5">
        <w:rPr>
          <w:rFonts w:ascii="Verdana" w:hAnsi="Verdana" w:cs="Tahoma"/>
          <w:lang w:val="it-IT"/>
        </w:rPr>
        <w:t>d.</w:t>
      </w:r>
      <w:r w:rsidRPr="00CE09B5">
        <w:rPr>
          <w:rFonts w:ascii="Verdana" w:hAnsi="Verdana" w:cs="Tahoma"/>
          <w:b/>
          <w:bCs/>
          <w:lang w:val="it-IT"/>
        </w:rPr>
        <w:t xml:space="preserve"> ICTA 1 Data Center (MANDATORY)</w:t>
      </w:r>
    </w:p>
    <w:p w14:paraId="64D1EC4A" w14:textId="77777777" w:rsidR="00BF7625" w:rsidRPr="000F0D36" w:rsidRDefault="00BF7625" w:rsidP="00D215F0">
      <w:pPr>
        <w:pStyle w:val="ListParagraph"/>
        <w:widowControl/>
        <w:tabs>
          <w:tab w:val="left" w:pos="1985"/>
        </w:tabs>
        <w:suppressAutoHyphens/>
        <w:autoSpaceDE/>
        <w:autoSpaceDN/>
        <w:ind w:left="2880" w:right="850"/>
        <w:jc w:val="both"/>
        <w:rPr>
          <w:rFonts w:ascii="Verdana" w:hAnsi="Verdana" w:cs="Tahoma"/>
          <w:b/>
          <w:bCs/>
        </w:rPr>
      </w:pPr>
      <w:r w:rsidRPr="00CE09B5">
        <w:rPr>
          <w:rFonts w:ascii="Verdana" w:hAnsi="Verdana" w:cs="Tahoma"/>
          <w:b/>
          <w:bCs/>
        </w:rPr>
        <w:t xml:space="preserve">Online background checks </w:t>
      </w:r>
      <w:proofErr w:type="gramStart"/>
      <w:r w:rsidRPr="00CE09B5">
        <w:rPr>
          <w:rFonts w:ascii="Verdana" w:hAnsi="Verdana" w:cs="Tahoma"/>
          <w:b/>
          <w:bCs/>
        </w:rPr>
        <w:t>shall</w:t>
      </w:r>
      <w:proofErr w:type="gramEnd"/>
      <w:r w:rsidRPr="00CE09B5">
        <w:rPr>
          <w:rFonts w:ascii="Verdana" w:hAnsi="Verdana" w:cs="Tahoma"/>
          <w:b/>
          <w:bCs/>
        </w:rPr>
        <w:t xml:space="preserve"> be carried out.</w:t>
      </w:r>
    </w:p>
    <w:p w14:paraId="6462CBBE" w14:textId="77777777" w:rsidR="00BF7625" w:rsidRPr="000F0D36" w:rsidRDefault="00BF7625">
      <w:pPr>
        <w:pStyle w:val="ListParagraph"/>
        <w:widowControl/>
        <w:numPr>
          <w:ilvl w:val="0"/>
          <w:numId w:val="128"/>
        </w:numPr>
        <w:tabs>
          <w:tab w:val="left" w:pos="1800"/>
        </w:tabs>
        <w:suppressAutoHyphens/>
        <w:autoSpaceDE/>
        <w:autoSpaceDN/>
        <w:spacing w:before="240"/>
        <w:ind w:left="1800" w:right="216" w:hanging="180"/>
        <w:jc w:val="both"/>
        <w:rPr>
          <w:rFonts w:ascii="Verdana" w:hAnsi="Verdana" w:cs="Tahoma"/>
          <w:b/>
          <w:bCs/>
        </w:rPr>
      </w:pPr>
      <w:r w:rsidRPr="000F0D36">
        <w:rPr>
          <w:rFonts w:ascii="Verdana" w:hAnsi="Verdana"/>
          <w:bCs/>
          <w:iCs/>
        </w:rPr>
        <w:t xml:space="preserve">Full compliance </w:t>
      </w:r>
      <w:proofErr w:type="gramStart"/>
      <w:r w:rsidRPr="000F0D36">
        <w:rPr>
          <w:rFonts w:ascii="Verdana" w:hAnsi="Verdana"/>
          <w:bCs/>
          <w:iCs/>
        </w:rPr>
        <w:t>to</w:t>
      </w:r>
      <w:proofErr w:type="gramEnd"/>
      <w:r w:rsidRPr="000F0D36">
        <w:rPr>
          <w:rFonts w:ascii="Verdana" w:hAnsi="Verdana"/>
          <w:bCs/>
          <w:iCs/>
        </w:rPr>
        <w:t xml:space="preserve"> the technical specifications as per the schedule of requirements. The bidder to provide a clause-by-clause commentary of the KPA specifications. (</w:t>
      </w:r>
      <w:r w:rsidRPr="000F0D36">
        <w:rPr>
          <w:rFonts w:ascii="Verdana" w:hAnsi="Verdana"/>
          <w:b/>
          <w:iCs/>
        </w:rPr>
        <w:t>MANDATORY</w:t>
      </w:r>
      <w:r w:rsidRPr="000F0D36">
        <w:rPr>
          <w:rFonts w:ascii="Verdana" w:hAnsi="Verdana"/>
          <w:bCs/>
          <w:iCs/>
        </w:rPr>
        <w:t>)</w:t>
      </w:r>
    </w:p>
    <w:p w14:paraId="758CAEEE" w14:textId="3D2F1157" w:rsidR="006A0195" w:rsidRPr="000F0D36" w:rsidRDefault="00BF7625">
      <w:pPr>
        <w:pStyle w:val="ListParagraph"/>
        <w:widowControl/>
        <w:numPr>
          <w:ilvl w:val="0"/>
          <w:numId w:val="128"/>
        </w:numPr>
        <w:tabs>
          <w:tab w:val="left" w:pos="1800"/>
        </w:tabs>
        <w:suppressAutoHyphens/>
        <w:autoSpaceDE/>
        <w:autoSpaceDN/>
        <w:spacing w:before="240"/>
        <w:ind w:left="1800" w:right="216" w:hanging="180"/>
        <w:jc w:val="both"/>
        <w:rPr>
          <w:rFonts w:ascii="Verdana" w:hAnsi="Verdana"/>
          <w:bCs/>
          <w:iCs/>
        </w:rPr>
      </w:pPr>
      <w:r w:rsidRPr="000F0D36">
        <w:rPr>
          <w:rFonts w:ascii="Verdana" w:eastAsia="Verdana" w:hAnsi="Verdana" w:cs="Verdana"/>
        </w:rPr>
        <w:lastRenderedPageBreak/>
        <w:t xml:space="preserve">Any other item and information which the Tenderer considers may support his technical proposal should be clearly marked </w:t>
      </w:r>
      <w:r w:rsidRPr="000F0D36">
        <w:rPr>
          <w:rFonts w:ascii="Verdana" w:eastAsia="Verdana" w:hAnsi="Verdana" w:cs="Verdana"/>
          <w:b/>
          <w:bCs/>
        </w:rPr>
        <w:t>“Additional Information</w:t>
      </w:r>
      <w:proofErr w:type="gramStart"/>
      <w:r w:rsidRPr="000F0D36">
        <w:rPr>
          <w:rFonts w:ascii="Verdana" w:eastAsia="Verdana" w:hAnsi="Verdana" w:cs="Verdana"/>
          <w:b/>
          <w:bCs/>
        </w:rPr>
        <w:t>”.</w:t>
      </w:r>
      <w:r w:rsidR="006A4258" w:rsidRPr="000F0D36">
        <w:rPr>
          <w:rFonts w:ascii="Verdana" w:hAnsi="Verdana"/>
          <w:bCs/>
          <w:iCs/>
        </w:rPr>
        <w:t>.</w:t>
      </w:r>
      <w:proofErr w:type="gramEnd"/>
    </w:p>
    <w:p w14:paraId="4D23E5EA" w14:textId="319A1F3A" w:rsidR="001B7D58" w:rsidRPr="000F0D36" w:rsidRDefault="001B7D58" w:rsidP="004959D6">
      <w:pPr>
        <w:pStyle w:val="BodyText"/>
        <w:spacing w:before="242" w:line="230" w:lineRule="auto"/>
        <w:ind w:left="1260" w:right="219"/>
        <w:jc w:val="both"/>
        <w:rPr>
          <w:rFonts w:ascii="Verdana" w:hAnsi="Verdana" w:cs="Tahoma"/>
          <w:b/>
          <w:bCs/>
        </w:rPr>
      </w:pPr>
      <w:r w:rsidRPr="000F0D36">
        <w:rPr>
          <w:rFonts w:ascii="Verdana" w:hAnsi="Verdana"/>
          <w:b/>
        </w:rPr>
        <w:t>NOTE</w:t>
      </w:r>
      <w:r w:rsidRPr="000F0D36">
        <w:rPr>
          <w:rFonts w:ascii="Verdana" w:hAnsi="Verdana" w:cs="Tahoma"/>
          <w:b/>
        </w:rPr>
        <w:t>:</w:t>
      </w:r>
      <w:r w:rsidRPr="000F0D36">
        <w:rPr>
          <w:rFonts w:ascii="Verdana" w:hAnsi="Verdana" w:cs="Tahoma"/>
          <w:b/>
          <w:bCs/>
        </w:rPr>
        <w:t xml:space="preserve"> Failure to meet any of the above requirements will lead to automatic disqualification and the bidder shall not be eligible for technical evaluation.</w:t>
      </w:r>
    </w:p>
    <w:p w14:paraId="39327759" w14:textId="22854630" w:rsidR="00227988" w:rsidRPr="000F0D36" w:rsidRDefault="002D5618">
      <w:pPr>
        <w:pStyle w:val="Heading2"/>
        <w:numPr>
          <w:ilvl w:val="0"/>
          <w:numId w:val="123"/>
        </w:numPr>
        <w:spacing w:before="251"/>
        <w:ind w:left="1260" w:right="219" w:hanging="540"/>
        <w:rPr>
          <w:rFonts w:ascii="Verdana" w:hAnsi="Verdana"/>
          <w:sz w:val="22"/>
          <w:szCs w:val="22"/>
        </w:rPr>
      </w:pPr>
      <w:bookmarkStart w:id="312" w:name="_Toc230964105"/>
      <w:r w:rsidRPr="000F0D36">
        <w:rPr>
          <w:rFonts w:ascii="Verdana" w:hAnsi="Verdana"/>
          <w:color w:val="231F20"/>
          <w:sz w:val="22"/>
          <w:szCs w:val="22"/>
        </w:rPr>
        <w:t>Te</w:t>
      </w:r>
      <w:r w:rsidR="00276C05" w:rsidRPr="000F0D36">
        <w:rPr>
          <w:rFonts w:ascii="Verdana" w:hAnsi="Verdana"/>
          <w:color w:val="231F20"/>
          <w:sz w:val="22"/>
          <w:szCs w:val="22"/>
        </w:rPr>
        <w:t>chnical</w:t>
      </w:r>
      <w:r w:rsidR="00227988" w:rsidRPr="000F0D36">
        <w:rPr>
          <w:rFonts w:ascii="Verdana" w:hAnsi="Verdana"/>
          <w:color w:val="231F20"/>
          <w:spacing w:val="-4"/>
          <w:sz w:val="22"/>
          <w:szCs w:val="22"/>
        </w:rPr>
        <w:t xml:space="preserve"> </w:t>
      </w:r>
      <w:r w:rsidR="00227988" w:rsidRPr="000F0D36">
        <w:rPr>
          <w:rFonts w:ascii="Verdana" w:hAnsi="Verdana"/>
          <w:color w:val="231F20"/>
          <w:sz w:val="22"/>
          <w:szCs w:val="22"/>
        </w:rPr>
        <w:t>Evaluation (</w:t>
      </w:r>
      <w:r w:rsidRPr="000F0D36">
        <w:rPr>
          <w:rFonts w:ascii="Verdana" w:hAnsi="Verdana"/>
          <w:color w:val="231F20"/>
          <w:sz w:val="22"/>
          <w:szCs w:val="22"/>
        </w:rPr>
        <w:t>ITT</w:t>
      </w:r>
      <w:r w:rsidR="00227988" w:rsidRPr="000F0D36">
        <w:rPr>
          <w:rFonts w:ascii="Verdana" w:hAnsi="Verdana"/>
          <w:color w:val="231F20"/>
          <w:sz w:val="22"/>
          <w:szCs w:val="22"/>
        </w:rPr>
        <w:t xml:space="preserve"> </w:t>
      </w:r>
      <w:r w:rsidRPr="000F0D36">
        <w:rPr>
          <w:rFonts w:ascii="Verdana" w:hAnsi="Verdana"/>
          <w:color w:val="231F20"/>
          <w:sz w:val="22"/>
          <w:szCs w:val="22"/>
        </w:rPr>
        <w:t xml:space="preserve"> 35)</w:t>
      </w:r>
      <w:bookmarkEnd w:id="312"/>
      <w:r w:rsidRPr="000F0D36">
        <w:rPr>
          <w:rFonts w:ascii="Verdana" w:hAnsi="Verdana"/>
          <w:color w:val="231F20"/>
          <w:sz w:val="22"/>
          <w:szCs w:val="22"/>
        </w:rPr>
        <w:t xml:space="preserve"> </w:t>
      </w:r>
    </w:p>
    <w:p w14:paraId="00A38544" w14:textId="1C3C3482" w:rsidR="00564B75" w:rsidRPr="000F0D36" w:rsidRDefault="00564B75" w:rsidP="003E567E">
      <w:pPr>
        <w:pStyle w:val="BodyText"/>
        <w:spacing w:before="242" w:line="230" w:lineRule="auto"/>
        <w:ind w:left="1260" w:right="219"/>
        <w:jc w:val="both"/>
        <w:rPr>
          <w:rFonts w:ascii="Verdana" w:hAnsi="Verdana"/>
          <w:b/>
          <w:bCs/>
        </w:rPr>
      </w:pPr>
      <w:r w:rsidRPr="000F0D36">
        <w:rPr>
          <w:rFonts w:ascii="Verdana" w:hAnsi="Verdana"/>
          <w:color w:val="231F20"/>
        </w:rPr>
        <w:t>The tender shall be evaluated at the technical evaluation outlined below after being found responsive in the preliminary evaluation criteria. Tender (s) that do not pass the technical examination will be considered non-responsive and will not be considered further.</w:t>
      </w:r>
    </w:p>
    <w:p w14:paraId="0F4B300C" w14:textId="3298B6AC" w:rsidR="00D82D2D" w:rsidRPr="000F0D36" w:rsidRDefault="00D82D2D">
      <w:pPr>
        <w:pStyle w:val="ListParagraph"/>
        <w:widowControl/>
        <w:numPr>
          <w:ilvl w:val="0"/>
          <w:numId w:val="154"/>
        </w:numPr>
        <w:tabs>
          <w:tab w:val="left" w:pos="1800"/>
        </w:tabs>
        <w:suppressAutoHyphens/>
        <w:autoSpaceDE/>
        <w:autoSpaceDN/>
        <w:spacing w:before="240"/>
        <w:ind w:left="1800" w:right="216" w:hanging="180"/>
        <w:jc w:val="both"/>
        <w:rPr>
          <w:rFonts w:ascii="Verdana" w:hAnsi="Verdana"/>
        </w:rPr>
      </w:pPr>
      <w:r w:rsidRPr="000F0D36">
        <w:rPr>
          <w:rFonts w:ascii="Verdana" w:hAnsi="Verdana"/>
          <w:color w:val="231F20"/>
        </w:rPr>
        <w:t>Company’s</w:t>
      </w:r>
      <w:r w:rsidRPr="000F0D36">
        <w:rPr>
          <w:rFonts w:ascii="Verdana" w:hAnsi="Verdana"/>
        </w:rPr>
        <w:t xml:space="preserve"> experience - Provide proof of three (3No) projects for the last 7 years for an amount not less than KES. 30 million per project.</w:t>
      </w:r>
      <w:r w:rsidRPr="000F0D36">
        <w:rPr>
          <w:rFonts w:ascii="Verdana" w:hAnsi="Verdana" w:cs="Calibri"/>
        </w:rPr>
        <w:t xml:space="preserve"> </w:t>
      </w:r>
      <w:r w:rsidRPr="000F0D36">
        <w:rPr>
          <w:rFonts w:ascii="Verdana" w:hAnsi="Verdana"/>
        </w:rPr>
        <w:t>Provide a list of the projects and attach either LPOs, completion certificates or reference letters addressed to KPA with names and addresses of clients who may be contacted for further information on these contracts. Background checks including due diligence shall be carried out independently (</w:t>
      </w:r>
      <w:r w:rsidRPr="000F0D36">
        <w:rPr>
          <w:rFonts w:ascii="Verdana" w:hAnsi="Verdana"/>
          <w:b/>
          <w:bCs/>
        </w:rPr>
        <w:t>MANDATORY</w:t>
      </w:r>
      <w:r w:rsidRPr="000F0D36">
        <w:rPr>
          <w:rFonts w:ascii="Verdana" w:hAnsi="Verdana"/>
        </w:rPr>
        <w:t>).</w:t>
      </w:r>
    </w:p>
    <w:p w14:paraId="527EF322" w14:textId="77777777" w:rsidR="00D82D2D" w:rsidRPr="000F0D36" w:rsidRDefault="00D82D2D">
      <w:pPr>
        <w:pStyle w:val="ListParagraph"/>
        <w:widowControl/>
        <w:numPr>
          <w:ilvl w:val="0"/>
          <w:numId w:val="154"/>
        </w:numPr>
        <w:tabs>
          <w:tab w:val="left" w:pos="1800"/>
        </w:tabs>
        <w:suppressAutoHyphens/>
        <w:autoSpaceDE/>
        <w:autoSpaceDN/>
        <w:spacing w:before="240"/>
        <w:ind w:left="1800" w:right="216" w:hanging="180"/>
        <w:jc w:val="both"/>
        <w:rPr>
          <w:rFonts w:ascii="Verdana" w:hAnsi="Verdana"/>
        </w:rPr>
      </w:pPr>
      <w:r w:rsidRPr="000F0D36">
        <w:rPr>
          <w:rFonts w:ascii="Verdana" w:hAnsi="Verdana"/>
        </w:rPr>
        <w:t>Detailed Service Level Agreement detailing the following (</w:t>
      </w:r>
      <w:r w:rsidRPr="000F0D36">
        <w:rPr>
          <w:rFonts w:ascii="Verdana" w:hAnsi="Verdana"/>
          <w:b/>
          <w:bCs/>
        </w:rPr>
        <w:t>MANDATORY</w:t>
      </w:r>
      <w:r w:rsidRPr="000F0D36">
        <w:rPr>
          <w:rFonts w:ascii="Verdana" w:hAnsi="Verdana"/>
        </w:rPr>
        <w:t>).</w:t>
      </w:r>
    </w:p>
    <w:p w14:paraId="65540D16" w14:textId="77777777" w:rsidR="00D82D2D" w:rsidRPr="000F0D36" w:rsidRDefault="00D82D2D">
      <w:pPr>
        <w:pStyle w:val="ListParagraph"/>
        <w:numPr>
          <w:ilvl w:val="1"/>
          <w:numId w:val="146"/>
        </w:numPr>
        <w:ind w:left="2340" w:right="750"/>
        <w:jc w:val="both"/>
        <w:rPr>
          <w:rFonts w:ascii="Verdana" w:hAnsi="Verdana"/>
        </w:rPr>
      </w:pPr>
      <w:r w:rsidRPr="000F0D36">
        <w:rPr>
          <w:rFonts w:ascii="Verdana" w:hAnsi="Verdana"/>
        </w:rPr>
        <w:t>Escalation matrix</w:t>
      </w:r>
    </w:p>
    <w:p w14:paraId="6486E3C6" w14:textId="77777777" w:rsidR="00D82D2D" w:rsidRPr="000F0D36" w:rsidRDefault="00D82D2D">
      <w:pPr>
        <w:pStyle w:val="ListParagraph"/>
        <w:numPr>
          <w:ilvl w:val="1"/>
          <w:numId w:val="146"/>
        </w:numPr>
        <w:ind w:left="2340" w:right="750"/>
        <w:jc w:val="both"/>
        <w:rPr>
          <w:rFonts w:ascii="Verdana" w:hAnsi="Verdana"/>
        </w:rPr>
      </w:pPr>
      <w:r w:rsidRPr="000F0D36">
        <w:rPr>
          <w:rFonts w:ascii="Verdana" w:hAnsi="Verdana"/>
        </w:rPr>
        <w:t>Parties’ responsibilities</w:t>
      </w:r>
    </w:p>
    <w:p w14:paraId="25DD1A84" w14:textId="77777777" w:rsidR="00D82D2D" w:rsidRPr="000F0D36" w:rsidRDefault="00D82D2D">
      <w:pPr>
        <w:pStyle w:val="ListParagraph"/>
        <w:numPr>
          <w:ilvl w:val="1"/>
          <w:numId w:val="146"/>
        </w:numPr>
        <w:ind w:left="2340" w:right="750"/>
        <w:jc w:val="both"/>
        <w:rPr>
          <w:rFonts w:ascii="Verdana" w:hAnsi="Verdana"/>
        </w:rPr>
      </w:pPr>
      <w:r w:rsidRPr="000F0D36">
        <w:rPr>
          <w:rFonts w:ascii="Verdana" w:hAnsi="Verdana"/>
        </w:rPr>
        <w:t>Levels of Service based on severity</w:t>
      </w:r>
    </w:p>
    <w:p w14:paraId="2E4F0FE6" w14:textId="77777777" w:rsidR="00D82D2D" w:rsidRPr="000F0D36" w:rsidRDefault="00D82D2D">
      <w:pPr>
        <w:pStyle w:val="ListParagraph"/>
        <w:numPr>
          <w:ilvl w:val="1"/>
          <w:numId w:val="146"/>
        </w:numPr>
        <w:ind w:left="2340" w:right="750"/>
        <w:jc w:val="both"/>
        <w:rPr>
          <w:rFonts w:ascii="Verdana" w:hAnsi="Verdana"/>
        </w:rPr>
      </w:pPr>
      <w:r w:rsidRPr="000F0D36">
        <w:rPr>
          <w:rFonts w:ascii="Verdana" w:hAnsi="Verdana"/>
        </w:rPr>
        <w:t>Expected Levels of Effort</w:t>
      </w:r>
    </w:p>
    <w:p w14:paraId="2A21AB25" w14:textId="77777777" w:rsidR="00D82D2D" w:rsidRPr="000F0D36" w:rsidRDefault="00D82D2D">
      <w:pPr>
        <w:pStyle w:val="ListParagraph"/>
        <w:numPr>
          <w:ilvl w:val="1"/>
          <w:numId w:val="146"/>
        </w:numPr>
        <w:ind w:left="2340" w:right="750"/>
        <w:jc w:val="both"/>
        <w:rPr>
          <w:rFonts w:ascii="Verdana" w:hAnsi="Verdana"/>
        </w:rPr>
      </w:pPr>
      <w:r w:rsidRPr="000F0D36">
        <w:rPr>
          <w:rFonts w:ascii="Verdana" w:hAnsi="Verdana"/>
        </w:rPr>
        <w:t>Certified Personnel to provide support</w:t>
      </w:r>
    </w:p>
    <w:p w14:paraId="68AF73F2" w14:textId="77777777" w:rsidR="00D82D2D" w:rsidRPr="000F0D36" w:rsidRDefault="00D82D2D">
      <w:pPr>
        <w:pStyle w:val="ListParagraph"/>
        <w:numPr>
          <w:ilvl w:val="1"/>
          <w:numId w:val="146"/>
        </w:numPr>
        <w:ind w:left="2340" w:right="750"/>
        <w:jc w:val="both"/>
        <w:rPr>
          <w:rFonts w:ascii="Verdana" w:hAnsi="Verdana"/>
        </w:rPr>
      </w:pPr>
      <w:r w:rsidRPr="000F0D36">
        <w:rPr>
          <w:rFonts w:ascii="Verdana" w:hAnsi="Verdana"/>
        </w:rPr>
        <w:t>Response timelines</w:t>
      </w:r>
    </w:p>
    <w:p w14:paraId="2DFFEC06" w14:textId="77777777" w:rsidR="00D82D2D" w:rsidRPr="000F0D36" w:rsidRDefault="00D82D2D">
      <w:pPr>
        <w:pStyle w:val="ListParagraph"/>
        <w:numPr>
          <w:ilvl w:val="1"/>
          <w:numId w:val="146"/>
        </w:numPr>
        <w:ind w:left="2340" w:right="750"/>
        <w:jc w:val="both"/>
        <w:rPr>
          <w:rFonts w:ascii="Verdana" w:hAnsi="Verdana"/>
        </w:rPr>
      </w:pPr>
      <w:r w:rsidRPr="000F0D36">
        <w:rPr>
          <w:rFonts w:ascii="Verdana" w:hAnsi="Verdana"/>
        </w:rPr>
        <w:t>Contacts and levels of escalation</w:t>
      </w:r>
    </w:p>
    <w:p w14:paraId="194EC4CE" w14:textId="77777777" w:rsidR="00D82D2D" w:rsidRPr="000F0D36" w:rsidRDefault="00D82D2D">
      <w:pPr>
        <w:pStyle w:val="ListParagraph"/>
        <w:numPr>
          <w:ilvl w:val="1"/>
          <w:numId w:val="146"/>
        </w:numPr>
        <w:ind w:left="2340" w:right="750"/>
        <w:jc w:val="both"/>
        <w:rPr>
          <w:rFonts w:ascii="Verdana" w:hAnsi="Verdana"/>
        </w:rPr>
      </w:pPr>
      <w:r w:rsidRPr="000F0D36">
        <w:rPr>
          <w:rFonts w:ascii="Verdana" w:hAnsi="Verdana"/>
        </w:rPr>
        <w:t>Issue Closure.</w:t>
      </w:r>
    </w:p>
    <w:p w14:paraId="36D9520F" w14:textId="77777777" w:rsidR="00D82D2D" w:rsidRPr="000F0D36" w:rsidRDefault="00D82D2D" w:rsidP="00D82D2D">
      <w:pPr>
        <w:pStyle w:val="ListParagraph"/>
        <w:widowControl/>
        <w:tabs>
          <w:tab w:val="left" w:pos="1800"/>
        </w:tabs>
        <w:suppressAutoHyphens/>
        <w:autoSpaceDE/>
        <w:autoSpaceDN/>
        <w:spacing w:before="240"/>
        <w:ind w:left="1800" w:right="216" w:firstLine="0"/>
        <w:jc w:val="both"/>
        <w:rPr>
          <w:rFonts w:ascii="Verdana" w:hAnsi="Verdana"/>
        </w:rPr>
      </w:pPr>
      <w:r w:rsidRPr="000F0D36">
        <w:rPr>
          <w:rFonts w:ascii="Verdana" w:hAnsi="Verdana"/>
          <w:b/>
          <w:bCs/>
        </w:rPr>
        <w:t>Note:</w:t>
      </w:r>
      <w:r w:rsidRPr="000F0D36">
        <w:rPr>
          <w:rFonts w:ascii="Verdana" w:hAnsi="Verdana"/>
        </w:rPr>
        <w:t xml:space="preserve"> The SLA shall be formalized after project handover between the bidder and the procuring entity.</w:t>
      </w:r>
    </w:p>
    <w:p w14:paraId="7A43B9C2" w14:textId="6516592D" w:rsidR="00D82D2D" w:rsidRPr="000F0D36" w:rsidRDefault="00D82D2D">
      <w:pPr>
        <w:pStyle w:val="ListParagraph"/>
        <w:widowControl/>
        <w:numPr>
          <w:ilvl w:val="0"/>
          <w:numId w:val="154"/>
        </w:numPr>
        <w:tabs>
          <w:tab w:val="left" w:pos="1800"/>
        </w:tabs>
        <w:suppressAutoHyphens/>
        <w:autoSpaceDE/>
        <w:autoSpaceDN/>
        <w:spacing w:before="240"/>
        <w:ind w:left="1800" w:right="216" w:hanging="180"/>
        <w:jc w:val="both"/>
        <w:rPr>
          <w:rFonts w:ascii="Verdana" w:hAnsi="Verdana"/>
        </w:rPr>
      </w:pPr>
      <w:r w:rsidRPr="000F0D36">
        <w:rPr>
          <w:rFonts w:ascii="Verdana" w:hAnsi="Verdana"/>
        </w:rPr>
        <w:t xml:space="preserve">Skills and </w:t>
      </w:r>
      <w:r w:rsidR="006044C9" w:rsidRPr="000F0D36">
        <w:rPr>
          <w:rFonts w:ascii="Verdana" w:hAnsi="Verdana"/>
        </w:rPr>
        <w:t>Key</w:t>
      </w:r>
      <w:r w:rsidRPr="000F0D36">
        <w:rPr>
          <w:rFonts w:ascii="Verdana" w:hAnsi="Verdana"/>
        </w:rPr>
        <w:t xml:space="preserve"> personnel for the Proposed Solution </w:t>
      </w:r>
    </w:p>
    <w:p w14:paraId="40879055" w14:textId="1C061E16" w:rsidR="00172539" w:rsidRPr="000F0D36" w:rsidRDefault="00D82D2D">
      <w:pPr>
        <w:pStyle w:val="ListParagraph"/>
        <w:widowControl/>
        <w:numPr>
          <w:ilvl w:val="0"/>
          <w:numId w:val="154"/>
        </w:numPr>
        <w:tabs>
          <w:tab w:val="left" w:pos="1800"/>
        </w:tabs>
        <w:suppressAutoHyphens/>
        <w:autoSpaceDE/>
        <w:autoSpaceDN/>
        <w:spacing w:before="240"/>
        <w:ind w:left="1800" w:right="216" w:hanging="180"/>
        <w:jc w:val="both"/>
        <w:rPr>
          <w:rFonts w:ascii="Verdana" w:hAnsi="Verdana"/>
        </w:rPr>
      </w:pPr>
      <w:r w:rsidRPr="000F0D36">
        <w:rPr>
          <w:rFonts w:ascii="Verdana" w:hAnsi="Verdana"/>
        </w:rPr>
        <w:t>A complete set of certified Audited Accounts for the last three (3) years 202</w:t>
      </w:r>
      <w:r w:rsidR="006044C9">
        <w:rPr>
          <w:rFonts w:ascii="Verdana" w:hAnsi="Verdana"/>
        </w:rPr>
        <w:t>2</w:t>
      </w:r>
      <w:r w:rsidRPr="000F0D36">
        <w:rPr>
          <w:rFonts w:ascii="Verdana" w:hAnsi="Verdana"/>
        </w:rPr>
        <w:t>, 202</w:t>
      </w:r>
      <w:r w:rsidR="006044C9">
        <w:rPr>
          <w:rFonts w:ascii="Verdana" w:hAnsi="Verdana"/>
        </w:rPr>
        <w:t>3</w:t>
      </w:r>
      <w:r w:rsidRPr="000F0D36">
        <w:rPr>
          <w:rFonts w:ascii="Verdana" w:hAnsi="Verdana"/>
        </w:rPr>
        <w:t xml:space="preserve"> and 202</w:t>
      </w:r>
      <w:r w:rsidR="006044C9">
        <w:rPr>
          <w:rFonts w:ascii="Verdana" w:hAnsi="Verdana"/>
        </w:rPr>
        <w:t>4</w:t>
      </w:r>
      <w:r w:rsidRPr="000F0D36">
        <w:rPr>
          <w:rFonts w:ascii="Verdana" w:hAnsi="Verdana"/>
        </w:rPr>
        <w:t>.</w:t>
      </w:r>
      <w:r w:rsidRPr="000F0D36">
        <w:rPr>
          <w:rFonts w:ascii="Verdana" w:hAnsi="Verdana"/>
          <w:b/>
          <w:bCs/>
        </w:rPr>
        <w:t>The Accounts submitted should be</w:t>
      </w:r>
      <w:r w:rsidRPr="000F0D36">
        <w:rPr>
          <w:rFonts w:ascii="Verdana" w:hAnsi="Verdana"/>
        </w:rPr>
        <w:t xml:space="preserve"> </w:t>
      </w:r>
      <w:r w:rsidRPr="000F0D36">
        <w:rPr>
          <w:rFonts w:ascii="Verdana" w:hAnsi="Verdana"/>
          <w:b/>
        </w:rPr>
        <w:t>audited by a registered auditor and evidenced by Auditor’s practicing number (</w:t>
      </w:r>
      <w:r w:rsidRPr="000F0D36">
        <w:rPr>
          <w:rFonts w:ascii="Verdana" w:hAnsi="Verdana"/>
          <w:b/>
          <w:iCs/>
          <w:lang w:eastAsia="ja-JP"/>
        </w:rPr>
        <w:t>MANDATORY).</w:t>
      </w:r>
    </w:p>
    <w:p w14:paraId="713508DA" w14:textId="15C7BAC4" w:rsidR="00994AA3" w:rsidRPr="000F0D36" w:rsidRDefault="00994AA3" w:rsidP="00BE01A9">
      <w:pPr>
        <w:pStyle w:val="BodyText"/>
        <w:spacing w:before="242" w:line="230" w:lineRule="auto"/>
        <w:ind w:left="1260" w:right="219"/>
        <w:jc w:val="both"/>
        <w:rPr>
          <w:rFonts w:ascii="Verdana" w:hAnsi="Verdana"/>
        </w:rPr>
      </w:pPr>
      <w:r w:rsidRPr="000F0D36">
        <w:rPr>
          <w:rFonts w:ascii="Verdana" w:hAnsi="Verdana"/>
          <w:b/>
          <w:bCs/>
        </w:rPr>
        <w:t>NOTE</w:t>
      </w:r>
      <w:r w:rsidRPr="000F0D36">
        <w:rPr>
          <w:rFonts w:ascii="Verdana" w:hAnsi="Verdana" w:cs="Tahoma"/>
          <w:b/>
          <w:bCs/>
        </w:rPr>
        <w:t>: Tenderers who will not meet the above requirements will not be evaluated further.</w:t>
      </w:r>
    </w:p>
    <w:p w14:paraId="669CE9F5" w14:textId="034C6AC6" w:rsidR="00C20A63" w:rsidRPr="000F0D36" w:rsidRDefault="002D5618">
      <w:pPr>
        <w:pStyle w:val="Heading2"/>
        <w:numPr>
          <w:ilvl w:val="1"/>
          <w:numId w:val="157"/>
        </w:numPr>
        <w:spacing w:before="251"/>
        <w:ind w:left="1260" w:right="219" w:hanging="540"/>
        <w:rPr>
          <w:rFonts w:ascii="Verdana" w:hAnsi="Verdana"/>
          <w:color w:val="231F20"/>
          <w:sz w:val="22"/>
          <w:szCs w:val="22"/>
        </w:rPr>
      </w:pPr>
      <w:bookmarkStart w:id="313" w:name="_Toc230964106"/>
      <w:r w:rsidRPr="000F0D36">
        <w:rPr>
          <w:rFonts w:ascii="Verdana" w:hAnsi="Verdana"/>
          <w:color w:val="231F20"/>
          <w:sz w:val="22"/>
          <w:szCs w:val="22"/>
        </w:rPr>
        <w:t>Price</w:t>
      </w:r>
      <w:r w:rsidR="00B9458D" w:rsidRPr="000F0D36">
        <w:rPr>
          <w:rFonts w:ascii="Verdana" w:hAnsi="Verdana"/>
          <w:color w:val="231F20"/>
          <w:sz w:val="22"/>
          <w:szCs w:val="22"/>
        </w:rPr>
        <w:t xml:space="preserve"> </w:t>
      </w:r>
      <w:r w:rsidRPr="000F0D36">
        <w:rPr>
          <w:rFonts w:ascii="Verdana" w:hAnsi="Verdana"/>
          <w:color w:val="231F20"/>
          <w:sz w:val="22"/>
          <w:szCs w:val="22"/>
        </w:rPr>
        <w:t>evaluation:</w:t>
      </w:r>
      <w:r w:rsidR="00B9458D" w:rsidRPr="000F0D36">
        <w:rPr>
          <w:rFonts w:ascii="Verdana" w:hAnsi="Verdana"/>
          <w:color w:val="231F20"/>
          <w:sz w:val="22"/>
          <w:szCs w:val="22"/>
        </w:rPr>
        <w:t xml:space="preserve"> </w:t>
      </w:r>
      <w:r w:rsidR="00001833" w:rsidRPr="000F0D36">
        <w:rPr>
          <w:rFonts w:ascii="Verdana" w:hAnsi="Verdana"/>
          <w:color w:val="231F20"/>
          <w:sz w:val="22"/>
          <w:szCs w:val="22"/>
        </w:rPr>
        <w:t xml:space="preserve">lowest evaluated </w:t>
      </w:r>
      <w:r w:rsidR="007A66C3" w:rsidRPr="000F0D36">
        <w:rPr>
          <w:rFonts w:ascii="Verdana" w:hAnsi="Verdana"/>
          <w:color w:val="231F20"/>
          <w:sz w:val="22"/>
          <w:szCs w:val="22"/>
        </w:rPr>
        <w:t>bidder</w:t>
      </w:r>
      <w:r w:rsidR="00001833" w:rsidRPr="000F0D36">
        <w:rPr>
          <w:rFonts w:ascii="Verdana" w:hAnsi="Verdana"/>
          <w:color w:val="231F20"/>
          <w:sz w:val="22"/>
          <w:szCs w:val="22"/>
        </w:rPr>
        <w:t>.</w:t>
      </w:r>
      <w:bookmarkEnd w:id="313"/>
    </w:p>
    <w:p w14:paraId="669CE9FA" w14:textId="77777777" w:rsidR="00C20A63" w:rsidRPr="000F0D36" w:rsidRDefault="002D5618">
      <w:pPr>
        <w:pStyle w:val="Heading2"/>
        <w:numPr>
          <w:ilvl w:val="0"/>
          <w:numId w:val="123"/>
        </w:numPr>
        <w:spacing w:before="251"/>
        <w:ind w:left="1260" w:right="219" w:hanging="540"/>
        <w:rPr>
          <w:rFonts w:ascii="Verdana" w:hAnsi="Verdana"/>
          <w:sz w:val="22"/>
          <w:szCs w:val="22"/>
        </w:rPr>
      </w:pPr>
      <w:bookmarkStart w:id="314" w:name="_Toc230964107"/>
      <w:r w:rsidRPr="000F0D36">
        <w:rPr>
          <w:rFonts w:ascii="Verdana" w:hAnsi="Verdana"/>
          <w:color w:val="231F20"/>
          <w:sz w:val="22"/>
          <w:szCs w:val="22"/>
        </w:rPr>
        <w:t>Multiple</w:t>
      </w:r>
      <w:r w:rsidR="00B9458D" w:rsidRPr="000F0D36">
        <w:rPr>
          <w:rFonts w:ascii="Verdana" w:hAnsi="Verdana"/>
          <w:color w:val="231F20"/>
          <w:sz w:val="22"/>
          <w:szCs w:val="22"/>
        </w:rPr>
        <w:t xml:space="preserve"> </w:t>
      </w:r>
      <w:r w:rsidRPr="000F0D36">
        <w:rPr>
          <w:rFonts w:ascii="Verdana" w:hAnsi="Verdana"/>
          <w:color w:val="231F20"/>
          <w:sz w:val="22"/>
          <w:szCs w:val="22"/>
        </w:rPr>
        <w:t>Contracts</w:t>
      </w:r>
      <w:bookmarkEnd w:id="314"/>
    </w:p>
    <w:p w14:paraId="04CFD29B" w14:textId="6C05F297" w:rsidR="000D0AFD" w:rsidRPr="000F0D36" w:rsidRDefault="007A66C3" w:rsidP="007A66C3">
      <w:pPr>
        <w:pStyle w:val="BodyText"/>
        <w:spacing w:before="243" w:line="230" w:lineRule="auto"/>
        <w:ind w:left="1418" w:right="848" w:hanging="6"/>
        <w:jc w:val="both"/>
        <w:rPr>
          <w:rFonts w:ascii="Verdana" w:hAnsi="Verdana"/>
        </w:rPr>
      </w:pPr>
      <w:r w:rsidRPr="000F0D36">
        <w:rPr>
          <w:rFonts w:ascii="Verdana" w:hAnsi="Verdana"/>
          <w:color w:val="231F20"/>
        </w:rPr>
        <w:t>Not Applicable.</w:t>
      </w:r>
      <w:r w:rsidR="002D5618" w:rsidRPr="000F0D36">
        <w:rPr>
          <w:rFonts w:ascii="Verdana" w:hAnsi="Verdana"/>
          <w:color w:val="231F20"/>
        </w:rPr>
        <w:t xml:space="preserve"> </w:t>
      </w:r>
    </w:p>
    <w:p w14:paraId="669CEA04" w14:textId="6B15D294" w:rsidR="00C20A63" w:rsidRPr="000F0D36" w:rsidRDefault="002D5618">
      <w:pPr>
        <w:pStyle w:val="Heading2"/>
        <w:numPr>
          <w:ilvl w:val="0"/>
          <w:numId w:val="123"/>
        </w:numPr>
        <w:spacing w:before="251"/>
        <w:ind w:left="1260" w:right="219" w:hanging="540"/>
        <w:rPr>
          <w:rFonts w:ascii="Verdana" w:hAnsi="Verdana"/>
          <w:sz w:val="22"/>
          <w:szCs w:val="22"/>
        </w:rPr>
      </w:pPr>
      <w:bookmarkStart w:id="315" w:name="_Toc230964108"/>
      <w:r w:rsidRPr="000F0D36">
        <w:rPr>
          <w:rFonts w:ascii="Verdana" w:hAnsi="Verdana"/>
          <w:color w:val="231F20"/>
          <w:sz w:val="22"/>
          <w:szCs w:val="22"/>
        </w:rPr>
        <w:t>Alternative</w:t>
      </w:r>
      <w:r w:rsidR="00EB5458" w:rsidRPr="000F0D36">
        <w:rPr>
          <w:rFonts w:ascii="Verdana" w:hAnsi="Verdana"/>
          <w:color w:val="231F20"/>
          <w:sz w:val="22"/>
          <w:szCs w:val="22"/>
        </w:rPr>
        <w:t xml:space="preserve"> </w:t>
      </w:r>
      <w:r w:rsidRPr="000F0D36">
        <w:rPr>
          <w:rFonts w:ascii="Verdana" w:hAnsi="Verdana"/>
          <w:color w:val="231F20"/>
          <w:spacing w:val="-3"/>
          <w:sz w:val="22"/>
          <w:szCs w:val="22"/>
        </w:rPr>
        <w:t>Tenders</w:t>
      </w:r>
      <w:r w:rsidR="00EB5458" w:rsidRPr="000F0D36">
        <w:rPr>
          <w:rFonts w:ascii="Verdana" w:hAnsi="Verdana"/>
          <w:color w:val="231F20"/>
          <w:spacing w:val="-3"/>
          <w:sz w:val="22"/>
          <w:szCs w:val="22"/>
        </w:rPr>
        <w:t xml:space="preserve"> </w:t>
      </w:r>
      <w:r w:rsidRPr="000F0D36">
        <w:rPr>
          <w:rFonts w:ascii="Verdana" w:hAnsi="Verdana"/>
          <w:color w:val="231F20"/>
          <w:sz w:val="22"/>
          <w:szCs w:val="22"/>
        </w:rPr>
        <w:t>(ITT</w:t>
      </w:r>
      <w:r w:rsidR="00227988" w:rsidRPr="000F0D36">
        <w:rPr>
          <w:rFonts w:ascii="Verdana" w:hAnsi="Verdana"/>
          <w:color w:val="231F20"/>
          <w:sz w:val="22"/>
          <w:szCs w:val="22"/>
        </w:rPr>
        <w:t xml:space="preserve"> </w:t>
      </w:r>
      <w:r w:rsidRPr="000F0D36">
        <w:rPr>
          <w:rFonts w:ascii="Verdana" w:hAnsi="Verdana"/>
          <w:color w:val="231F20"/>
          <w:sz w:val="22"/>
          <w:szCs w:val="22"/>
        </w:rPr>
        <w:t>15.1)</w:t>
      </w:r>
      <w:bookmarkEnd w:id="315"/>
    </w:p>
    <w:p w14:paraId="2F690039" w14:textId="77777777" w:rsidR="00663A13" w:rsidRPr="000F0D36" w:rsidRDefault="00663A13">
      <w:pPr>
        <w:pStyle w:val="BodyText"/>
        <w:spacing w:before="4" w:line="230" w:lineRule="auto"/>
        <w:ind w:left="1426" w:right="847" w:hanging="12"/>
        <w:jc w:val="both"/>
        <w:rPr>
          <w:rFonts w:ascii="Verdana" w:hAnsi="Verdana"/>
          <w:color w:val="231F20"/>
          <w:spacing w:val="-3"/>
        </w:rPr>
      </w:pPr>
    </w:p>
    <w:p w14:paraId="669CEA06" w14:textId="13DD2AC2" w:rsidR="00C20A63" w:rsidRPr="000F0D36" w:rsidRDefault="00663A13">
      <w:pPr>
        <w:pStyle w:val="BodyText"/>
        <w:spacing w:before="4" w:line="230" w:lineRule="auto"/>
        <w:ind w:left="1426" w:right="847" w:hanging="12"/>
        <w:jc w:val="both"/>
        <w:rPr>
          <w:rFonts w:ascii="Verdana" w:hAnsi="Verdana"/>
        </w:rPr>
      </w:pPr>
      <w:r w:rsidRPr="000F0D36">
        <w:rPr>
          <w:rFonts w:ascii="Verdana" w:hAnsi="Verdana"/>
          <w:color w:val="231F20"/>
          <w:spacing w:val="-3"/>
        </w:rPr>
        <w:t>Not applicable</w:t>
      </w:r>
      <w:r w:rsidR="002D5618" w:rsidRPr="000F0D36">
        <w:rPr>
          <w:rFonts w:ascii="Verdana" w:hAnsi="Verdana"/>
          <w:color w:val="231F20"/>
          <w:spacing w:val="-3"/>
        </w:rPr>
        <w:t>.</w:t>
      </w:r>
    </w:p>
    <w:p w14:paraId="669CEA07" w14:textId="7ED66405" w:rsidR="00EB5458" w:rsidRPr="000F0D36" w:rsidRDefault="002D5618">
      <w:pPr>
        <w:pStyle w:val="Heading2"/>
        <w:numPr>
          <w:ilvl w:val="0"/>
          <w:numId w:val="123"/>
        </w:numPr>
        <w:spacing w:before="251"/>
        <w:ind w:left="1260" w:right="219" w:hanging="540"/>
        <w:rPr>
          <w:rFonts w:ascii="Verdana" w:hAnsi="Verdana"/>
          <w:sz w:val="22"/>
          <w:szCs w:val="22"/>
        </w:rPr>
      </w:pPr>
      <w:bookmarkStart w:id="316" w:name="_Toc230964109"/>
      <w:r w:rsidRPr="000F0D36">
        <w:rPr>
          <w:rFonts w:ascii="Verdana" w:hAnsi="Verdana"/>
          <w:color w:val="231F20"/>
          <w:sz w:val="22"/>
          <w:szCs w:val="22"/>
        </w:rPr>
        <w:t>MARGIN OF PREFERENCE</w:t>
      </w:r>
      <w:bookmarkEnd w:id="316"/>
      <w:r w:rsidRPr="000F0D36">
        <w:rPr>
          <w:rFonts w:ascii="Verdana" w:hAnsi="Verdana"/>
          <w:color w:val="231F20"/>
          <w:sz w:val="22"/>
          <w:szCs w:val="22"/>
        </w:rPr>
        <w:t xml:space="preserve"> </w:t>
      </w:r>
    </w:p>
    <w:p w14:paraId="5F4380D5" w14:textId="77777777" w:rsidR="002D731B" w:rsidRPr="000F0D36" w:rsidRDefault="002D731B" w:rsidP="008B235A">
      <w:pPr>
        <w:pStyle w:val="BodyText"/>
        <w:spacing w:before="4" w:line="230" w:lineRule="auto"/>
        <w:ind w:left="1426" w:right="847" w:hanging="12"/>
        <w:jc w:val="both"/>
        <w:rPr>
          <w:rFonts w:ascii="Verdana" w:hAnsi="Verdana"/>
          <w:b/>
          <w:color w:val="231F20"/>
        </w:rPr>
      </w:pPr>
    </w:p>
    <w:p w14:paraId="669CEA08" w14:textId="123A9363" w:rsidR="00C20A63" w:rsidRPr="000F0D36" w:rsidRDefault="002D731B" w:rsidP="008B235A">
      <w:pPr>
        <w:pStyle w:val="BodyText"/>
        <w:spacing w:before="4" w:line="230" w:lineRule="auto"/>
        <w:ind w:left="1426" w:right="847" w:hanging="12"/>
        <w:jc w:val="both"/>
        <w:rPr>
          <w:rFonts w:ascii="Verdana" w:hAnsi="Verdana"/>
          <w:bCs/>
          <w:color w:val="231F20"/>
        </w:rPr>
      </w:pPr>
      <w:r w:rsidRPr="000F0D36">
        <w:rPr>
          <w:rFonts w:ascii="Verdana" w:hAnsi="Verdana"/>
          <w:bCs/>
          <w:color w:val="231F20"/>
        </w:rPr>
        <w:t>Not applicable</w:t>
      </w:r>
      <w:r w:rsidR="002D5618" w:rsidRPr="000F0D36">
        <w:rPr>
          <w:rFonts w:ascii="Verdana" w:hAnsi="Verdana"/>
          <w:bCs/>
          <w:color w:val="231F20"/>
        </w:rPr>
        <w:t>.</w:t>
      </w:r>
    </w:p>
    <w:p w14:paraId="669CEA0F" w14:textId="69CE4F0D" w:rsidR="00C20A63" w:rsidRPr="000F0D36" w:rsidRDefault="002D5618">
      <w:pPr>
        <w:pStyle w:val="Heading2"/>
        <w:numPr>
          <w:ilvl w:val="0"/>
          <w:numId w:val="123"/>
        </w:numPr>
        <w:spacing w:before="251"/>
        <w:ind w:left="1260" w:right="219" w:hanging="540"/>
        <w:rPr>
          <w:rFonts w:ascii="Verdana" w:hAnsi="Verdana"/>
          <w:sz w:val="22"/>
          <w:szCs w:val="22"/>
        </w:rPr>
      </w:pPr>
      <w:bookmarkStart w:id="317" w:name="_Toc230964110"/>
      <w:r w:rsidRPr="000F0D36">
        <w:rPr>
          <w:rFonts w:ascii="Verdana" w:hAnsi="Verdana"/>
          <w:color w:val="231F20"/>
          <w:sz w:val="22"/>
          <w:szCs w:val="22"/>
        </w:rPr>
        <w:t>Post</w:t>
      </w:r>
      <w:r w:rsidR="00896E6E" w:rsidRPr="000F0D36">
        <w:rPr>
          <w:rFonts w:ascii="Verdana" w:hAnsi="Verdana"/>
          <w:color w:val="231F20"/>
          <w:sz w:val="22"/>
          <w:szCs w:val="22"/>
        </w:rPr>
        <w:t xml:space="preserve"> </w:t>
      </w:r>
      <w:r w:rsidRPr="000F0D36">
        <w:rPr>
          <w:rFonts w:ascii="Verdana" w:hAnsi="Verdana"/>
          <w:color w:val="231F20"/>
          <w:sz w:val="22"/>
          <w:szCs w:val="22"/>
        </w:rPr>
        <w:t>qualiﬁcation</w:t>
      </w:r>
      <w:r w:rsidR="008E71B4" w:rsidRPr="000F0D36">
        <w:rPr>
          <w:rFonts w:ascii="Verdana" w:hAnsi="Verdana"/>
          <w:color w:val="231F20"/>
          <w:sz w:val="22"/>
          <w:szCs w:val="22"/>
        </w:rPr>
        <w:t xml:space="preserve"> </w:t>
      </w:r>
      <w:r w:rsidRPr="000F0D36">
        <w:rPr>
          <w:rFonts w:ascii="Verdana" w:hAnsi="Verdana"/>
          <w:color w:val="231F20"/>
          <w:sz w:val="22"/>
          <w:szCs w:val="22"/>
        </w:rPr>
        <w:t>and</w:t>
      </w:r>
      <w:r w:rsidR="008E71B4" w:rsidRPr="000F0D36">
        <w:rPr>
          <w:rFonts w:ascii="Verdana" w:hAnsi="Verdana"/>
          <w:color w:val="231F20"/>
          <w:sz w:val="22"/>
          <w:szCs w:val="22"/>
        </w:rPr>
        <w:t xml:space="preserve"> </w:t>
      </w:r>
      <w:r w:rsidRPr="000F0D36">
        <w:rPr>
          <w:rFonts w:ascii="Verdana" w:hAnsi="Verdana"/>
          <w:color w:val="231F20"/>
          <w:sz w:val="22"/>
          <w:szCs w:val="22"/>
        </w:rPr>
        <w:t>Contract</w:t>
      </w:r>
      <w:r w:rsidR="008E71B4" w:rsidRPr="000F0D36">
        <w:rPr>
          <w:rFonts w:ascii="Verdana" w:hAnsi="Verdana"/>
          <w:color w:val="231F20"/>
          <w:sz w:val="22"/>
          <w:szCs w:val="22"/>
        </w:rPr>
        <w:t xml:space="preserve"> </w:t>
      </w:r>
      <w:r w:rsidR="009E7414" w:rsidRPr="000F0D36">
        <w:rPr>
          <w:rFonts w:ascii="Verdana" w:hAnsi="Verdana"/>
          <w:color w:val="231F20"/>
          <w:sz w:val="22"/>
          <w:szCs w:val="22"/>
        </w:rPr>
        <w:t>A</w:t>
      </w:r>
      <w:r w:rsidRPr="000F0D36">
        <w:rPr>
          <w:rFonts w:ascii="Verdana" w:hAnsi="Verdana"/>
          <w:color w:val="231F20"/>
          <w:sz w:val="22"/>
          <w:szCs w:val="22"/>
        </w:rPr>
        <w:t>ward</w:t>
      </w:r>
      <w:r w:rsidR="008E71B4" w:rsidRPr="000F0D36">
        <w:rPr>
          <w:rFonts w:ascii="Verdana" w:hAnsi="Verdana"/>
          <w:color w:val="231F20"/>
          <w:sz w:val="22"/>
          <w:szCs w:val="22"/>
        </w:rPr>
        <w:t xml:space="preserve"> </w:t>
      </w:r>
      <w:r w:rsidRPr="000F0D36">
        <w:rPr>
          <w:rFonts w:ascii="Verdana" w:hAnsi="Verdana"/>
          <w:color w:val="231F20"/>
          <w:sz w:val="22"/>
          <w:szCs w:val="22"/>
        </w:rPr>
        <w:t>(ITT</w:t>
      </w:r>
      <w:r w:rsidR="00227988" w:rsidRPr="000F0D36">
        <w:rPr>
          <w:rFonts w:ascii="Verdana" w:hAnsi="Verdana"/>
          <w:color w:val="231F20"/>
          <w:sz w:val="22"/>
          <w:szCs w:val="22"/>
        </w:rPr>
        <w:t xml:space="preserve"> </w:t>
      </w:r>
      <w:r w:rsidRPr="000F0D36">
        <w:rPr>
          <w:rFonts w:ascii="Verdana" w:hAnsi="Verdana"/>
          <w:color w:val="231F20"/>
          <w:sz w:val="22"/>
          <w:szCs w:val="22"/>
        </w:rPr>
        <w:t>39),</w:t>
      </w:r>
      <w:r w:rsidR="00F21E1E" w:rsidRPr="000F0D36">
        <w:rPr>
          <w:rFonts w:ascii="Verdana" w:hAnsi="Verdana"/>
          <w:color w:val="231F20"/>
          <w:sz w:val="22"/>
          <w:szCs w:val="22"/>
        </w:rPr>
        <w:t xml:space="preserve"> </w:t>
      </w:r>
      <w:r w:rsidRPr="000F0D36">
        <w:rPr>
          <w:rFonts w:ascii="Verdana" w:hAnsi="Verdana"/>
          <w:color w:val="231F20"/>
          <w:sz w:val="22"/>
          <w:szCs w:val="22"/>
        </w:rPr>
        <w:t>more</w:t>
      </w:r>
      <w:r w:rsidR="008E71B4" w:rsidRPr="000F0D36">
        <w:rPr>
          <w:rFonts w:ascii="Verdana" w:hAnsi="Verdana"/>
          <w:color w:val="231F20"/>
          <w:sz w:val="22"/>
          <w:szCs w:val="22"/>
        </w:rPr>
        <w:t xml:space="preserve"> </w:t>
      </w:r>
      <w:r w:rsidRPr="000F0D36">
        <w:rPr>
          <w:rFonts w:ascii="Verdana" w:hAnsi="Verdana"/>
          <w:color w:val="231F20"/>
          <w:sz w:val="22"/>
          <w:szCs w:val="22"/>
        </w:rPr>
        <w:t>speciﬁcally,</w:t>
      </w:r>
      <w:bookmarkEnd w:id="317"/>
    </w:p>
    <w:p w14:paraId="123EA729" w14:textId="77777777" w:rsidR="00096272" w:rsidRPr="000F0D36" w:rsidRDefault="00096272" w:rsidP="00096272">
      <w:pPr>
        <w:pStyle w:val="ListParagraph"/>
        <w:tabs>
          <w:tab w:val="left" w:pos="1954"/>
        </w:tabs>
        <w:spacing w:line="230" w:lineRule="auto"/>
        <w:ind w:left="1965" w:right="848" w:firstLine="0"/>
        <w:jc w:val="both"/>
        <w:rPr>
          <w:rFonts w:ascii="Verdana" w:hAnsi="Verdana"/>
        </w:rPr>
      </w:pPr>
    </w:p>
    <w:p w14:paraId="669CEA10" w14:textId="2D58F78C" w:rsidR="00C20A63" w:rsidRPr="000F0D36" w:rsidRDefault="008C04EB" w:rsidP="00AE1C14">
      <w:pPr>
        <w:pStyle w:val="BodyText"/>
        <w:spacing w:before="4" w:line="230" w:lineRule="auto"/>
        <w:ind w:left="1260" w:right="579"/>
        <w:jc w:val="both"/>
        <w:rPr>
          <w:rFonts w:ascii="Verdana" w:hAnsi="Verdana"/>
          <w:color w:val="231F20"/>
        </w:rPr>
      </w:pPr>
      <w:r w:rsidRPr="000F0D36">
        <w:rPr>
          <w:rFonts w:ascii="Verdana" w:hAnsi="Verdana"/>
          <w:iCs/>
        </w:rPr>
        <w:t xml:space="preserve">In determining satisfaction as to the information submitted by the bidder who has </w:t>
      </w:r>
      <w:r w:rsidRPr="000F0D36">
        <w:rPr>
          <w:rFonts w:ascii="Verdana" w:hAnsi="Verdana"/>
          <w:iCs/>
        </w:rPr>
        <w:lastRenderedPageBreak/>
        <w:t xml:space="preserve">been recommended for tender award, the Procuring Entity may conduct due diligence to the bidder’s premises and at least three reference sites </w:t>
      </w:r>
      <w:proofErr w:type="gramStart"/>
      <w:r w:rsidRPr="000F0D36">
        <w:rPr>
          <w:rFonts w:ascii="Verdana" w:hAnsi="Verdana"/>
          <w:iCs/>
        </w:rPr>
        <w:t>of</w:t>
      </w:r>
      <w:proofErr w:type="gramEnd"/>
      <w:r w:rsidRPr="000F0D36">
        <w:rPr>
          <w:rFonts w:ascii="Verdana" w:hAnsi="Verdana"/>
          <w:iCs/>
        </w:rPr>
        <w:t xml:space="preserve"> previous assignments </w:t>
      </w:r>
      <w:proofErr w:type="gramStart"/>
      <w:r w:rsidRPr="000F0D36">
        <w:rPr>
          <w:rFonts w:ascii="Verdana" w:hAnsi="Verdana"/>
          <w:iCs/>
        </w:rPr>
        <w:t>so as to</w:t>
      </w:r>
      <w:proofErr w:type="gramEnd"/>
      <w:r w:rsidRPr="000F0D36">
        <w:rPr>
          <w:rFonts w:ascii="Verdana" w:hAnsi="Verdana"/>
          <w:iCs/>
        </w:rPr>
        <w:t xml:space="preserve"> establish whether the information provided in the bid submission is accurate (post-qualification)</w:t>
      </w:r>
      <w:r w:rsidR="002D5618" w:rsidRPr="000F0D36">
        <w:rPr>
          <w:rFonts w:ascii="Verdana" w:hAnsi="Verdana"/>
          <w:color w:val="231F20"/>
        </w:rPr>
        <w:t>.</w:t>
      </w:r>
    </w:p>
    <w:p w14:paraId="00B3A0F7" w14:textId="77777777" w:rsidR="00F77508" w:rsidRPr="000F0D36" w:rsidRDefault="00F77508" w:rsidP="00CC0B5F">
      <w:pPr>
        <w:pStyle w:val="BodyText"/>
        <w:spacing w:before="4" w:line="230" w:lineRule="auto"/>
        <w:ind w:left="1426" w:right="579" w:hanging="12"/>
        <w:jc w:val="both"/>
        <w:rPr>
          <w:rFonts w:ascii="Verdana" w:hAnsi="Verdana"/>
          <w:color w:val="231F20"/>
        </w:rPr>
      </w:pPr>
    </w:p>
    <w:p w14:paraId="6593F3A7" w14:textId="5430F883" w:rsidR="00F77508" w:rsidRPr="000F0D36" w:rsidRDefault="00F77508" w:rsidP="00AE1C14">
      <w:pPr>
        <w:pStyle w:val="BodyText"/>
        <w:spacing w:before="4" w:line="230" w:lineRule="auto"/>
        <w:ind w:left="1260" w:right="579"/>
        <w:jc w:val="both"/>
        <w:rPr>
          <w:rFonts w:ascii="Verdana" w:hAnsi="Verdana"/>
        </w:rPr>
      </w:pPr>
      <w:r w:rsidRPr="000F0D36">
        <w:rPr>
          <w:rFonts w:ascii="Verdana" w:hAnsi="Verdana"/>
          <w:iCs/>
        </w:rPr>
        <w:t>Other</w:t>
      </w:r>
      <w:r w:rsidRPr="000F0D36">
        <w:rPr>
          <w:rFonts w:ascii="Verdana" w:hAnsi="Verdana"/>
          <w:color w:val="231F20"/>
        </w:rPr>
        <w:t xml:space="preserve"> conditions depending on their seriousness</w:t>
      </w:r>
      <w:r w:rsidR="004A2BE9" w:rsidRPr="000F0D36">
        <w:rPr>
          <w:rFonts w:ascii="Verdana" w:hAnsi="Verdana"/>
          <w:color w:val="231F20"/>
        </w:rPr>
        <w:t>:</w:t>
      </w:r>
    </w:p>
    <w:p w14:paraId="28574EF4" w14:textId="77777777" w:rsidR="009B3262" w:rsidRPr="000F0D36" w:rsidRDefault="009B3262">
      <w:pPr>
        <w:pStyle w:val="Heading4"/>
        <w:numPr>
          <w:ilvl w:val="2"/>
          <w:numId w:val="156"/>
        </w:numPr>
        <w:ind w:left="1800" w:hanging="360"/>
        <w:rPr>
          <w:rFonts w:ascii="Verdana" w:hAnsi="Verdana"/>
          <w:b w:val="0"/>
        </w:rPr>
      </w:pPr>
      <w:r w:rsidRPr="000F0D36">
        <w:rPr>
          <w:rFonts w:ascii="Verdana" w:hAnsi="Verdana"/>
          <w:color w:val="231F20"/>
        </w:rPr>
        <w:t>History of non-performing contracts</w:t>
      </w:r>
      <w:r w:rsidRPr="000F0D36">
        <w:rPr>
          <w:rFonts w:ascii="Verdana" w:hAnsi="Verdana"/>
          <w:b w:val="0"/>
          <w:color w:val="231F20"/>
        </w:rPr>
        <w:t>:</w:t>
      </w:r>
    </w:p>
    <w:p w14:paraId="387CBDC8" w14:textId="000B60FA" w:rsidR="009B3262" w:rsidRPr="000F0D36" w:rsidRDefault="009B3262" w:rsidP="00CC0B5F">
      <w:pPr>
        <w:pStyle w:val="BodyText"/>
        <w:tabs>
          <w:tab w:val="left" w:pos="5310"/>
        </w:tabs>
        <w:spacing w:before="120" w:line="230" w:lineRule="auto"/>
        <w:ind w:left="1800" w:right="576"/>
        <w:jc w:val="both"/>
        <w:rPr>
          <w:rFonts w:ascii="Verdana" w:hAnsi="Verdana"/>
        </w:rPr>
      </w:pPr>
      <w:r w:rsidRPr="000F0D36">
        <w:rPr>
          <w:rFonts w:ascii="Verdana" w:hAnsi="Verdana"/>
          <w:color w:val="231F20"/>
        </w:rPr>
        <w:t xml:space="preserve">Tenderer and each member of JV in case the Tenderer is a </w:t>
      </w:r>
      <w:r w:rsidRPr="000F0D36">
        <w:rPr>
          <w:rFonts w:ascii="Verdana" w:hAnsi="Verdana"/>
          <w:color w:val="231F20"/>
          <w:spacing w:val="-10"/>
        </w:rPr>
        <w:t xml:space="preserve">JV, </w:t>
      </w:r>
      <w:r w:rsidRPr="000F0D36">
        <w:rPr>
          <w:rFonts w:ascii="Verdana" w:hAnsi="Verdana"/>
          <w:color w:val="231F20"/>
        </w:rPr>
        <w:t xml:space="preserve">shall demonstrate that </w:t>
      </w:r>
      <w:proofErr w:type="gramStart"/>
      <w:r w:rsidRPr="000F0D36">
        <w:rPr>
          <w:rFonts w:ascii="Verdana" w:hAnsi="Verdana"/>
          <w:color w:val="231F20"/>
        </w:rPr>
        <w:t>Non- performance</w:t>
      </w:r>
      <w:proofErr w:type="gramEnd"/>
      <w:r w:rsidRPr="000F0D36">
        <w:rPr>
          <w:rFonts w:ascii="Verdana" w:hAnsi="Verdana"/>
          <w:color w:val="231F20"/>
        </w:rPr>
        <w:t xml:space="preserve"> of a contract did not occur because of the default of the </w:t>
      </w:r>
      <w:r w:rsidRPr="000F0D36">
        <w:rPr>
          <w:rFonts w:ascii="Verdana" w:hAnsi="Verdana"/>
          <w:color w:val="231F20"/>
          <w:spacing w:val="-3"/>
        </w:rPr>
        <w:t xml:space="preserve">Tenderer, </w:t>
      </w:r>
      <w:r w:rsidRPr="000F0D36">
        <w:rPr>
          <w:rFonts w:ascii="Verdana" w:hAnsi="Verdana"/>
          <w:color w:val="231F20"/>
        </w:rPr>
        <w:t>or the member of a JV in the last</w:t>
      </w:r>
      <w:r w:rsidR="00E452BA" w:rsidRPr="000F0D36">
        <w:rPr>
          <w:rFonts w:ascii="Verdana" w:hAnsi="Verdana"/>
          <w:color w:val="231F20"/>
        </w:rPr>
        <w:t xml:space="preserve"> five</w:t>
      </w:r>
      <w:r w:rsidR="00911E1D" w:rsidRPr="000F0D36">
        <w:rPr>
          <w:rFonts w:ascii="Verdana" w:hAnsi="Verdana"/>
          <w:color w:val="231F20"/>
        </w:rPr>
        <w:t xml:space="preserve"> (5)</w:t>
      </w:r>
      <w:r w:rsidRPr="000F0D36">
        <w:rPr>
          <w:rFonts w:ascii="Verdana" w:hAnsi="Verdana"/>
          <w:color w:val="231F20"/>
        </w:rPr>
        <w:t xml:space="preserve"> years. The required information shall be furnished in the appropriate form.</w:t>
      </w:r>
    </w:p>
    <w:p w14:paraId="24898503" w14:textId="77777777" w:rsidR="009B3262" w:rsidRPr="000F0D36" w:rsidRDefault="009B3262">
      <w:pPr>
        <w:pStyle w:val="Heading4"/>
        <w:numPr>
          <w:ilvl w:val="2"/>
          <w:numId w:val="156"/>
        </w:numPr>
        <w:ind w:left="1800" w:hanging="360"/>
        <w:rPr>
          <w:rFonts w:ascii="Verdana" w:hAnsi="Verdana"/>
        </w:rPr>
      </w:pPr>
      <w:r w:rsidRPr="000F0D36">
        <w:rPr>
          <w:rFonts w:ascii="Verdana" w:hAnsi="Verdana"/>
          <w:color w:val="231F20"/>
        </w:rPr>
        <w:t>Pending Litigation</w:t>
      </w:r>
    </w:p>
    <w:p w14:paraId="4AC09862" w14:textId="77777777" w:rsidR="009B3262" w:rsidRPr="000F0D36" w:rsidRDefault="009B3262" w:rsidP="00CC0B5F">
      <w:pPr>
        <w:pStyle w:val="BodyText"/>
        <w:tabs>
          <w:tab w:val="left" w:pos="5310"/>
        </w:tabs>
        <w:spacing w:before="120" w:line="230" w:lineRule="auto"/>
        <w:ind w:left="1800" w:right="576"/>
        <w:jc w:val="both"/>
        <w:rPr>
          <w:rFonts w:ascii="Verdana" w:hAnsi="Verdana"/>
        </w:rPr>
      </w:pPr>
      <w:r w:rsidRPr="000F0D36">
        <w:rPr>
          <w:rFonts w:ascii="Verdana" w:hAnsi="Verdana"/>
          <w:color w:val="231F20"/>
        </w:rPr>
        <w:t xml:space="preserve">Financial position and prospective long-term proﬁtability of the Single </w:t>
      </w:r>
      <w:r w:rsidRPr="000F0D36">
        <w:rPr>
          <w:rFonts w:ascii="Verdana" w:hAnsi="Verdana"/>
          <w:color w:val="231F20"/>
          <w:spacing w:val="-3"/>
        </w:rPr>
        <w:t xml:space="preserve">Tenderer, </w:t>
      </w:r>
      <w:r w:rsidRPr="000F0D36">
        <w:rPr>
          <w:rFonts w:ascii="Verdana" w:hAnsi="Verdana"/>
          <w:color w:val="231F20"/>
        </w:rPr>
        <w:t xml:space="preserve">and in the case the Tenderer is a </w:t>
      </w:r>
      <w:r w:rsidRPr="000F0D36">
        <w:rPr>
          <w:rFonts w:ascii="Verdana" w:hAnsi="Verdana"/>
          <w:color w:val="231F20"/>
          <w:spacing w:val="-10"/>
        </w:rPr>
        <w:t xml:space="preserve">JV, </w:t>
      </w:r>
      <w:r w:rsidRPr="000F0D36">
        <w:rPr>
          <w:rFonts w:ascii="Verdana" w:hAnsi="Verdana"/>
          <w:color w:val="231F20"/>
        </w:rPr>
        <w:t xml:space="preserve">of each member of the </w:t>
      </w:r>
      <w:r w:rsidRPr="000F0D36">
        <w:rPr>
          <w:rFonts w:ascii="Verdana" w:hAnsi="Verdana"/>
          <w:color w:val="231F20"/>
          <w:spacing w:val="-10"/>
        </w:rPr>
        <w:t xml:space="preserve">JV, </w:t>
      </w:r>
      <w:r w:rsidRPr="000F0D36">
        <w:rPr>
          <w:rFonts w:ascii="Verdana" w:hAnsi="Verdana"/>
          <w:color w:val="231F20"/>
        </w:rPr>
        <w:t xml:space="preserve">shall remain sound according to criteria established with respect to Financial Capability under Paragraph (i) above if all pending litigation will be resolved against the </w:t>
      </w:r>
      <w:r w:rsidRPr="000F0D36">
        <w:rPr>
          <w:rFonts w:ascii="Verdana" w:hAnsi="Verdana"/>
          <w:color w:val="231F20"/>
          <w:spacing w:val="-4"/>
        </w:rPr>
        <w:t xml:space="preserve">Tenderer. </w:t>
      </w:r>
      <w:r w:rsidRPr="000F0D36">
        <w:rPr>
          <w:rFonts w:ascii="Verdana" w:hAnsi="Verdana"/>
          <w:color w:val="231F20"/>
        </w:rPr>
        <w:t>Tenderer shall provide information on pending litigations in the appropriate form.</w:t>
      </w:r>
    </w:p>
    <w:p w14:paraId="59A2CEB4" w14:textId="77777777" w:rsidR="009B3262" w:rsidRPr="000F0D36" w:rsidRDefault="009B3262">
      <w:pPr>
        <w:pStyle w:val="Heading4"/>
        <w:numPr>
          <w:ilvl w:val="2"/>
          <w:numId w:val="156"/>
        </w:numPr>
        <w:ind w:left="1800" w:hanging="360"/>
        <w:rPr>
          <w:rFonts w:ascii="Verdana" w:hAnsi="Verdana"/>
        </w:rPr>
      </w:pPr>
      <w:r w:rsidRPr="000F0D36">
        <w:rPr>
          <w:rFonts w:ascii="Verdana" w:hAnsi="Verdana"/>
          <w:color w:val="231F20"/>
        </w:rPr>
        <w:t>Litigation History</w:t>
      </w:r>
    </w:p>
    <w:p w14:paraId="594C6395" w14:textId="657A65F5" w:rsidR="00096272" w:rsidRPr="000F0D36" w:rsidRDefault="009B3262" w:rsidP="00B41DF8">
      <w:pPr>
        <w:pStyle w:val="BodyText"/>
        <w:tabs>
          <w:tab w:val="left" w:pos="5310"/>
        </w:tabs>
        <w:spacing w:before="120" w:line="230" w:lineRule="auto"/>
        <w:ind w:left="1800" w:right="576"/>
        <w:jc w:val="both"/>
        <w:rPr>
          <w:rFonts w:ascii="Verdana" w:hAnsi="Verdana"/>
        </w:rPr>
      </w:pPr>
      <w:r w:rsidRPr="000F0D36">
        <w:rPr>
          <w:rFonts w:ascii="Verdana" w:hAnsi="Verdana"/>
          <w:color w:val="231F20"/>
        </w:rPr>
        <w:t>There shall be no consistent history of court/arbitral award decisions against the Tenderer, in the last</w:t>
      </w:r>
      <w:r w:rsidR="00B41DF8" w:rsidRPr="000F0D36">
        <w:rPr>
          <w:rFonts w:ascii="Verdana" w:hAnsi="Verdana"/>
          <w:color w:val="231F20"/>
        </w:rPr>
        <w:t xml:space="preserve"> five (5) years</w:t>
      </w:r>
      <w:r w:rsidRPr="000F0D36">
        <w:rPr>
          <w:rFonts w:ascii="Verdana" w:hAnsi="Verdana"/>
          <w:i/>
          <w:color w:val="231F20"/>
        </w:rPr>
        <w:t xml:space="preserve">. </w:t>
      </w:r>
      <w:r w:rsidRPr="000F0D36">
        <w:rPr>
          <w:rFonts w:ascii="Verdana" w:hAnsi="Verdana"/>
          <w:color w:val="231F20"/>
        </w:rPr>
        <w:t>All parties to the contract shall furnish the information in the appropriate form about any litigation or arbitration resulting from contracts completed or ongoing under its execution over the year’s speciﬁed. A consistent history of awards against the Tenderer or any member of a JV may result in rejection of the tender.</w:t>
      </w:r>
    </w:p>
    <w:p w14:paraId="669CEA28" w14:textId="77777777" w:rsidR="00C20A63" w:rsidRPr="000F0D36" w:rsidRDefault="00C20A63">
      <w:pPr>
        <w:pStyle w:val="ListParagraph"/>
        <w:numPr>
          <w:ilvl w:val="0"/>
          <w:numId w:val="155"/>
        </w:numPr>
        <w:tabs>
          <w:tab w:val="left" w:pos="1954"/>
        </w:tabs>
        <w:spacing w:line="230" w:lineRule="auto"/>
        <w:ind w:right="848"/>
        <w:jc w:val="both"/>
        <w:rPr>
          <w:rFonts w:ascii="Verdana" w:hAnsi="Verdana"/>
        </w:rPr>
        <w:sectPr w:rsidR="00C20A63" w:rsidRPr="000F0D36" w:rsidSect="003B45E2">
          <w:pgSz w:w="11910" w:h="16840"/>
          <w:pgMar w:top="709" w:right="711" w:bottom="709" w:left="0" w:header="0" w:footer="441" w:gutter="0"/>
          <w:cols w:space="720"/>
        </w:sectPr>
      </w:pPr>
    </w:p>
    <w:p w14:paraId="669CEA2A" w14:textId="77777777" w:rsidR="00C20A63" w:rsidRPr="000F0D36" w:rsidRDefault="002D5618" w:rsidP="003264D6">
      <w:pPr>
        <w:pStyle w:val="Heading2"/>
        <w:spacing w:before="245"/>
        <w:ind w:left="848" w:right="853"/>
        <w:rPr>
          <w:rFonts w:ascii="Verdana" w:hAnsi="Verdana"/>
          <w:sz w:val="22"/>
          <w:szCs w:val="22"/>
        </w:rPr>
      </w:pPr>
      <w:bookmarkStart w:id="318" w:name="_Toc230964111"/>
      <w:r w:rsidRPr="000F0D36">
        <w:rPr>
          <w:rFonts w:ascii="Verdana" w:hAnsi="Verdana"/>
          <w:color w:val="231F20"/>
          <w:sz w:val="22"/>
          <w:szCs w:val="22"/>
        </w:rPr>
        <w:lastRenderedPageBreak/>
        <w:t>SECTION IV - TENDERING FORMS</w:t>
      </w:r>
      <w:bookmarkEnd w:id="318"/>
    </w:p>
    <w:p w14:paraId="669CEA2B" w14:textId="38B4BDF2" w:rsidR="00C20A63" w:rsidRPr="000F0D36" w:rsidRDefault="002D5618">
      <w:pPr>
        <w:pStyle w:val="Heading2"/>
        <w:numPr>
          <w:ilvl w:val="0"/>
          <w:numId w:val="125"/>
        </w:numPr>
        <w:spacing w:before="245"/>
        <w:ind w:left="1418" w:right="853" w:hanging="567"/>
        <w:rPr>
          <w:rFonts w:ascii="Verdana" w:hAnsi="Verdana"/>
          <w:sz w:val="22"/>
          <w:szCs w:val="22"/>
          <w:u w:val="single"/>
        </w:rPr>
      </w:pPr>
      <w:bookmarkStart w:id="319" w:name="_Toc230964112"/>
      <w:r w:rsidRPr="000F0D36">
        <w:rPr>
          <w:rFonts w:ascii="Verdana" w:hAnsi="Verdana"/>
          <w:color w:val="231F20"/>
          <w:sz w:val="22"/>
          <w:szCs w:val="22"/>
          <w:u w:val="single"/>
        </w:rPr>
        <w:t>FORM</w:t>
      </w:r>
      <w:r w:rsidR="00622234" w:rsidRPr="000F0D36">
        <w:rPr>
          <w:rFonts w:ascii="Verdana" w:hAnsi="Verdana"/>
          <w:color w:val="231F20"/>
          <w:sz w:val="22"/>
          <w:szCs w:val="22"/>
          <w:u w:val="single"/>
        </w:rPr>
        <w:t xml:space="preserve"> </w:t>
      </w:r>
      <w:r w:rsidRPr="000F0D36">
        <w:rPr>
          <w:rFonts w:ascii="Verdana" w:hAnsi="Verdana"/>
          <w:color w:val="231F20"/>
          <w:sz w:val="22"/>
          <w:szCs w:val="22"/>
          <w:u w:val="single"/>
        </w:rPr>
        <w:t>OF</w:t>
      </w:r>
      <w:r w:rsidR="00622234" w:rsidRPr="000F0D36">
        <w:rPr>
          <w:rFonts w:ascii="Verdana" w:hAnsi="Verdana"/>
          <w:color w:val="231F20"/>
          <w:sz w:val="22"/>
          <w:szCs w:val="22"/>
          <w:u w:val="single"/>
        </w:rPr>
        <w:t xml:space="preserve"> </w:t>
      </w:r>
      <w:r w:rsidRPr="000F0D36">
        <w:rPr>
          <w:rFonts w:ascii="Verdana" w:hAnsi="Verdana"/>
          <w:color w:val="231F20"/>
          <w:sz w:val="22"/>
          <w:szCs w:val="22"/>
          <w:u w:val="single"/>
        </w:rPr>
        <w:t>TENDER</w:t>
      </w:r>
      <w:r w:rsidR="00420A98" w:rsidRPr="000F0D36">
        <w:rPr>
          <w:rFonts w:ascii="Verdana" w:hAnsi="Verdana"/>
          <w:color w:val="231F20"/>
          <w:sz w:val="22"/>
          <w:szCs w:val="22"/>
          <w:u w:val="single"/>
        </w:rPr>
        <w:t xml:space="preserve"> – (MANDATORY)</w:t>
      </w:r>
      <w:bookmarkEnd w:id="319"/>
    </w:p>
    <w:p w14:paraId="669CEA2C" w14:textId="77777777" w:rsidR="00C20A63" w:rsidRPr="000F0D36" w:rsidRDefault="002D5618">
      <w:pPr>
        <w:spacing w:before="234"/>
        <w:ind w:left="1412"/>
        <w:rPr>
          <w:rFonts w:ascii="Verdana" w:hAnsi="Verdana"/>
          <w:b/>
          <w:i/>
        </w:rPr>
      </w:pPr>
      <w:r w:rsidRPr="000F0D36">
        <w:rPr>
          <w:rFonts w:ascii="Verdana" w:hAnsi="Verdana"/>
          <w:b/>
          <w:i/>
          <w:color w:val="231F20"/>
        </w:rPr>
        <w:t>INSTRUCTIONS TO TENDERERS</w:t>
      </w:r>
    </w:p>
    <w:p w14:paraId="669CEA2D" w14:textId="77777777" w:rsidR="00C20A63" w:rsidRPr="000F0D36" w:rsidRDefault="002D5618">
      <w:pPr>
        <w:pStyle w:val="ListParagraph"/>
        <w:numPr>
          <w:ilvl w:val="1"/>
          <w:numId w:val="36"/>
        </w:numPr>
        <w:tabs>
          <w:tab w:val="left" w:pos="1952"/>
          <w:tab w:val="left" w:pos="1953"/>
        </w:tabs>
        <w:spacing w:before="121" w:line="230" w:lineRule="auto"/>
        <w:ind w:right="855" w:hanging="546"/>
        <w:jc w:val="both"/>
        <w:rPr>
          <w:rFonts w:ascii="Verdana" w:hAnsi="Verdana"/>
          <w:i/>
          <w:color w:val="231F20"/>
        </w:rPr>
      </w:pPr>
      <w:r w:rsidRPr="000F0D36">
        <w:rPr>
          <w:rFonts w:ascii="Verdana" w:hAnsi="Verdana"/>
          <w:i/>
          <w:color w:val="231F20"/>
        </w:rPr>
        <w:t xml:space="preserve">The </w:t>
      </w:r>
      <w:r w:rsidRPr="000F0D36">
        <w:rPr>
          <w:rFonts w:ascii="Verdana" w:hAnsi="Verdana"/>
          <w:i/>
          <w:color w:val="231F20"/>
          <w:spacing w:val="-4"/>
        </w:rPr>
        <w:t xml:space="preserve">Tenderer </w:t>
      </w:r>
      <w:r w:rsidRPr="000F0D36">
        <w:rPr>
          <w:rFonts w:ascii="Verdana" w:hAnsi="Verdana"/>
          <w:i/>
          <w:color w:val="231F20"/>
        </w:rPr>
        <w:t xml:space="preserve">must </w:t>
      </w:r>
      <w:r w:rsidRPr="000F0D36">
        <w:rPr>
          <w:rFonts w:ascii="Verdana" w:hAnsi="Verdana"/>
          <w:i/>
          <w:color w:val="231F20"/>
          <w:spacing w:val="-3"/>
        </w:rPr>
        <w:t xml:space="preserve">prepare </w:t>
      </w:r>
      <w:r w:rsidRPr="000F0D36">
        <w:rPr>
          <w:rFonts w:ascii="Verdana" w:hAnsi="Verdana"/>
          <w:i/>
          <w:color w:val="231F20"/>
        </w:rPr>
        <w:t xml:space="preserve">this Form of </w:t>
      </w:r>
      <w:r w:rsidRPr="000F0D36">
        <w:rPr>
          <w:rFonts w:ascii="Verdana" w:hAnsi="Verdana"/>
          <w:i/>
          <w:color w:val="231F20"/>
          <w:spacing w:val="-4"/>
        </w:rPr>
        <w:t xml:space="preserve">Tender </w:t>
      </w:r>
      <w:r w:rsidRPr="000F0D36">
        <w:rPr>
          <w:rFonts w:ascii="Verdana" w:hAnsi="Verdana"/>
          <w:i/>
          <w:color w:val="231F20"/>
        </w:rPr>
        <w:t xml:space="preserve">on stationery with its letterhead clearly showing the </w:t>
      </w:r>
      <w:r w:rsidRPr="000F0D36">
        <w:rPr>
          <w:rFonts w:ascii="Verdana" w:hAnsi="Verdana"/>
          <w:i/>
          <w:color w:val="231F20"/>
          <w:spacing w:val="-3"/>
        </w:rPr>
        <w:t>Tenderer's</w:t>
      </w:r>
      <w:r w:rsidR="007B47F9" w:rsidRPr="000F0D36">
        <w:rPr>
          <w:rFonts w:ascii="Verdana" w:hAnsi="Verdana"/>
          <w:i/>
          <w:color w:val="231F20"/>
          <w:spacing w:val="-3"/>
        </w:rPr>
        <w:t xml:space="preserve"> </w:t>
      </w:r>
      <w:r w:rsidRPr="000F0D36">
        <w:rPr>
          <w:rFonts w:ascii="Verdana" w:hAnsi="Verdana"/>
          <w:i/>
          <w:color w:val="231F20"/>
        </w:rPr>
        <w:t>complete</w:t>
      </w:r>
      <w:r w:rsidR="007B47F9" w:rsidRPr="000F0D36">
        <w:rPr>
          <w:rFonts w:ascii="Verdana" w:hAnsi="Verdana"/>
          <w:i/>
          <w:color w:val="231F20"/>
        </w:rPr>
        <w:t xml:space="preserve"> </w:t>
      </w:r>
      <w:r w:rsidRPr="000F0D36">
        <w:rPr>
          <w:rFonts w:ascii="Verdana" w:hAnsi="Verdana"/>
          <w:i/>
          <w:color w:val="231F20"/>
        </w:rPr>
        <w:t>name</w:t>
      </w:r>
      <w:r w:rsidR="007B47F9" w:rsidRPr="000F0D36">
        <w:rPr>
          <w:rFonts w:ascii="Verdana" w:hAnsi="Verdana"/>
          <w:i/>
          <w:color w:val="231F20"/>
        </w:rPr>
        <w:t xml:space="preserve"> </w:t>
      </w:r>
      <w:r w:rsidRPr="000F0D36">
        <w:rPr>
          <w:rFonts w:ascii="Verdana" w:hAnsi="Verdana"/>
          <w:i/>
          <w:color w:val="231F20"/>
        </w:rPr>
        <w:t>and</w:t>
      </w:r>
      <w:r w:rsidR="007B47F9" w:rsidRPr="000F0D36">
        <w:rPr>
          <w:rFonts w:ascii="Verdana" w:hAnsi="Verdana"/>
          <w:i/>
          <w:color w:val="231F20"/>
        </w:rPr>
        <w:t xml:space="preserve"> </w:t>
      </w:r>
      <w:r w:rsidRPr="000F0D36">
        <w:rPr>
          <w:rFonts w:ascii="Verdana" w:hAnsi="Verdana"/>
          <w:i/>
          <w:color w:val="231F20"/>
        </w:rPr>
        <w:t>business</w:t>
      </w:r>
      <w:r w:rsidR="007B47F9" w:rsidRPr="000F0D36">
        <w:rPr>
          <w:rFonts w:ascii="Verdana" w:hAnsi="Verdana"/>
          <w:i/>
          <w:color w:val="231F20"/>
        </w:rPr>
        <w:t xml:space="preserve"> </w:t>
      </w:r>
      <w:r w:rsidRPr="000F0D36">
        <w:rPr>
          <w:rFonts w:ascii="Verdana" w:hAnsi="Verdana"/>
          <w:i/>
          <w:color w:val="231F20"/>
        </w:rPr>
        <w:t>address.</w:t>
      </w:r>
    </w:p>
    <w:p w14:paraId="669CEA2E" w14:textId="77777777" w:rsidR="00C20A63" w:rsidRPr="000F0D36" w:rsidRDefault="002D5618">
      <w:pPr>
        <w:pStyle w:val="ListParagraph"/>
        <w:numPr>
          <w:ilvl w:val="1"/>
          <w:numId w:val="36"/>
        </w:numPr>
        <w:tabs>
          <w:tab w:val="left" w:pos="1952"/>
          <w:tab w:val="left" w:pos="1953"/>
        </w:tabs>
        <w:spacing w:before="121" w:line="230" w:lineRule="auto"/>
        <w:ind w:right="855" w:hanging="546"/>
        <w:jc w:val="both"/>
        <w:rPr>
          <w:rFonts w:ascii="Verdana" w:hAnsi="Verdana"/>
          <w:i/>
          <w:color w:val="231F20"/>
        </w:rPr>
      </w:pPr>
      <w:r w:rsidRPr="000F0D36">
        <w:rPr>
          <w:rFonts w:ascii="Verdana" w:hAnsi="Verdana"/>
          <w:i/>
          <w:color w:val="231F20"/>
        </w:rPr>
        <w:t>All</w:t>
      </w:r>
      <w:r w:rsidR="007B47F9" w:rsidRPr="000F0D36">
        <w:rPr>
          <w:rFonts w:ascii="Verdana" w:hAnsi="Verdana"/>
          <w:i/>
          <w:color w:val="231F20"/>
        </w:rPr>
        <w:t xml:space="preserve"> </w:t>
      </w:r>
      <w:r w:rsidRPr="000F0D36">
        <w:rPr>
          <w:rFonts w:ascii="Verdana" w:hAnsi="Verdana"/>
          <w:i/>
          <w:color w:val="231F20"/>
          <w:spacing w:val="-4"/>
        </w:rPr>
        <w:t>italicized</w:t>
      </w:r>
      <w:r w:rsidR="00695B30" w:rsidRPr="000F0D36">
        <w:rPr>
          <w:rFonts w:ascii="Verdana" w:hAnsi="Verdana"/>
          <w:i/>
          <w:color w:val="231F20"/>
        </w:rPr>
        <w:t xml:space="preserve"> </w:t>
      </w:r>
      <w:r w:rsidRPr="000F0D36">
        <w:rPr>
          <w:rFonts w:ascii="Verdana" w:hAnsi="Verdana"/>
          <w:i/>
          <w:color w:val="231F20"/>
        </w:rPr>
        <w:t>text</w:t>
      </w:r>
      <w:r w:rsidR="007B47F9" w:rsidRPr="000F0D36">
        <w:rPr>
          <w:rFonts w:ascii="Verdana" w:hAnsi="Verdana"/>
          <w:i/>
          <w:color w:val="231F20"/>
        </w:rPr>
        <w:t xml:space="preserve"> </w:t>
      </w:r>
      <w:r w:rsidRPr="000F0D36">
        <w:rPr>
          <w:rFonts w:ascii="Verdana" w:hAnsi="Verdana"/>
          <w:i/>
          <w:color w:val="231F20"/>
        </w:rPr>
        <w:t>is</w:t>
      </w:r>
      <w:r w:rsidR="007B47F9" w:rsidRPr="000F0D36">
        <w:rPr>
          <w:rFonts w:ascii="Verdana" w:hAnsi="Verdana"/>
          <w:i/>
          <w:color w:val="231F20"/>
        </w:rPr>
        <w:t xml:space="preserve"> </w:t>
      </w:r>
      <w:r w:rsidRPr="000F0D36">
        <w:rPr>
          <w:rFonts w:ascii="Verdana" w:hAnsi="Verdana"/>
          <w:i/>
          <w:color w:val="231F20"/>
        </w:rPr>
        <w:t>to</w:t>
      </w:r>
      <w:r w:rsidR="007B47F9" w:rsidRPr="000F0D36">
        <w:rPr>
          <w:rFonts w:ascii="Verdana" w:hAnsi="Verdana"/>
          <w:i/>
          <w:color w:val="231F20"/>
        </w:rPr>
        <w:t xml:space="preserve"> </w:t>
      </w:r>
      <w:r w:rsidRPr="000F0D36">
        <w:rPr>
          <w:rFonts w:ascii="Verdana" w:hAnsi="Verdana"/>
          <w:i/>
          <w:color w:val="231F20"/>
        </w:rPr>
        <w:t>help</w:t>
      </w:r>
      <w:r w:rsidR="007B47F9" w:rsidRPr="000F0D36">
        <w:rPr>
          <w:rFonts w:ascii="Verdana" w:hAnsi="Verdana"/>
          <w:i/>
          <w:color w:val="231F20"/>
        </w:rPr>
        <w:t xml:space="preserve"> </w:t>
      </w:r>
      <w:r w:rsidRPr="000F0D36">
        <w:rPr>
          <w:rFonts w:ascii="Verdana" w:hAnsi="Verdana"/>
          <w:i/>
          <w:color w:val="231F20"/>
          <w:spacing w:val="-4"/>
        </w:rPr>
        <w:t>Tenderer</w:t>
      </w:r>
      <w:r w:rsidR="007B47F9" w:rsidRPr="000F0D36">
        <w:rPr>
          <w:rFonts w:ascii="Verdana" w:hAnsi="Verdana"/>
          <w:i/>
          <w:color w:val="231F20"/>
          <w:spacing w:val="-4"/>
        </w:rPr>
        <w:t xml:space="preserve"> </w:t>
      </w:r>
      <w:r w:rsidRPr="000F0D36">
        <w:rPr>
          <w:rFonts w:ascii="Verdana" w:hAnsi="Verdana"/>
          <w:i/>
          <w:color w:val="231F20"/>
        </w:rPr>
        <w:t>in</w:t>
      </w:r>
      <w:r w:rsidR="007B47F9" w:rsidRPr="000F0D36">
        <w:rPr>
          <w:rFonts w:ascii="Verdana" w:hAnsi="Verdana"/>
          <w:i/>
          <w:color w:val="231F20"/>
        </w:rPr>
        <w:t xml:space="preserve"> </w:t>
      </w:r>
      <w:r w:rsidRPr="000F0D36">
        <w:rPr>
          <w:rFonts w:ascii="Verdana" w:hAnsi="Verdana"/>
          <w:i/>
          <w:color w:val="231F20"/>
        </w:rPr>
        <w:t>preparing</w:t>
      </w:r>
      <w:r w:rsidR="007B47F9" w:rsidRPr="000F0D36">
        <w:rPr>
          <w:rFonts w:ascii="Verdana" w:hAnsi="Verdana"/>
          <w:i/>
          <w:color w:val="231F20"/>
        </w:rPr>
        <w:t xml:space="preserve"> </w:t>
      </w:r>
      <w:r w:rsidRPr="000F0D36">
        <w:rPr>
          <w:rFonts w:ascii="Verdana" w:hAnsi="Verdana"/>
          <w:i/>
          <w:color w:val="231F20"/>
        </w:rPr>
        <w:t>this</w:t>
      </w:r>
      <w:r w:rsidR="007B47F9" w:rsidRPr="000F0D36">
        <w:rPr>
          <w:rFonts w:ascii="Verdana" w:hAnsi="Verdana"/>
          <w:i/>
          <w:color w:val="231F20"/>
        </w:rPr>
        <w:t xml:space="preserve"> </w:t>
      </w:r>
      <w:r w:rsidRPr="000F0D36">
        <w:rPr>
          <w:rFonts w:ascii="Verdana" w:hAnsi="Verdana"/>
          <w:i/>
          <w:color w:val="231F20"/>
        </w:rPr>
        <w:t>form.</w:t>
      </w:r>
    </w:p>
    <w:p w14:paraId="669CEA2F" w14:textId="0FB33AB3" w:rsidR="00C20A63" w:rsidRPr="000F0D36" w:rsidRDefault="002D5618">
      <w:pPr>
        <w:pStyle w:val="ListParagraph"/>
        <w:numPr>
          <w:ilvl w:val="1"/>
          <w:numId w:val="36"/>
        </w:numPr>
        <w:tabs>
          <w:tab w:val="left" w:pos="1951"/>
          <w:tab w:val="left" w:pos="1953"/>
        </w:tabs>
        <w:spacing w:before="121" w:line="230" w:lineRule="auto"/>
        <w:ind w:right="855" w:hanging="546"/>
        <w:jc w:val="both"/>
        <w:rPr>
          <w:rFonts w:ascii="Verdana" w:hAnsi="Verdana"/>
          <w:i/>
          <w:color w:val="231F20"/>
        </w:rPr>
      </w:pPr>
      <w:r w:rsidRPr="000F0D36">
        <w:rPr>
          <w:rFonts w:ascii="Verdana" w:hAnsi="Verdana"/>
          <w:i/>
          <w:color w:val="231F20"/>
          <w:spacing w:val="-4"/>
        </w:rPr>
        <w:t>Tenderer</w:t>
      </w:r>
      <w:r w:rsidR="00695B30" w:rsidRPr="000F0D36">
        <w:rPr>
          <w:rFonts w:ascii="Verdana" w:hAnsi="Verdana"/>
          <w:i/>
          <w:color w:val="231F20"/>
          <w:spacing w:val="-4"/>
        </w:rPr>
        <w:t xml:space="preserve"> </w:t>
      </w:r>
      <w:r w:rsidRPr="000F0D36">
        <w:rPr>
          <w:rFonts w:ascii="Verdana" w:hAnsi="Verdana"/>
          <w:i/>
          <w:color w:val="231F20"/>
        </w:rPr>
        <w:t>must</w:t>
      </w:r>
      <w:r w:rsidR="00695B30" w:rsidRPr="000F0D36">
        <w:rPr>
          <w:rFonts w:ascii="Verdana" w:hAnsi="Verdana"/>
          <w:i/>
          <w:color w:val="231F20"/>
        </w:rPr>
        <w:t xml:space="preserve"> </w:t>
      </w:r>
      <w:r w:rsidRPr="000F0D36">
        <w:rPr>
          <w:rFonts w:ascii="Verdana" w:hAnsi="Verdana"/>
          <w:i/>
          <w:color w:val="231F20"/>
        </w:rPr>
        <w:t>complete</w:t>
      </w:r>
      <w:r w:rsidR="00695B30" w:rsidRPr="000F0D36">
        <w:rPr>
          <w:rFonts w:ascii="Verdana" w:hAnsi="Verdana"/>
          <w:i/>
          <w:color w:val="231F20"/>
        </w:rPr>
        <w:t xml:space="preserve"> </w:t>
      </w:r>
      <w:r w:rsidRPr="000F0D36">
        <w:rPr>
          <w:rFonts w:ascii="Verdana" w:hAnsi="Verdana"/>
          <w:i/>
          <w:color w:val="231F20"/>
        </w:rPr>
        <w:t>and</w:t>
      </w:r>
      <w:r w:rsidR="00695B30" w:rsidRPr="000F0D36">
        <w:rPr>
          <w:rFonts w:ascii="Verdana" w:hAnsi="Verdana"/>
          <w:i/>
          <w:color w:val="231F20"/>
        </w:rPr>
        <w:t xml:space="preserve"> </w:t>
      </w:r>
      <w:r w:rsidRPr="000F0D36">
        <w:rPr>
          <w:rFonts w:ascii="Verdana" w:hAnsi="Verdana"/>
          <w:i/>
          <w:color w:val="231F20"/>
        </w:rPr>
        <w:t>sign</w:t>
      </w:r>
      <w:r w:rsidR="00695B30" w:rsidRPr="000F0D36">
        <w:rPr>
          <w:rFonts w:ascii="Verdana" w:hAnsi="Verdana"/>
          <w:i/>
          <w:color w:val="231F20"/>
        </w:rPr>
        <w:t xml:space="preserve"> </w:t>
      </w:r>
      <w:r w:rsidRPr="000F0D36">
        <w:rPr>
          <w:rFonts w:ascii="Verdana" w:hAnsi="Verdana"/>
          <w:i/>
          <w:color w:val="231F20"/>
        </w:rPr>
        <w:t>CERTIFICATE</w:t>
      </w:r>
      <w:r w:rsidR="00695B30" w:rsidRPr="000F0D36">
        <w:rPr>
          <w:rFonts w:ascii="Verdana" w:hAnsi="Verdana"/>
          <w:i/>
          <w:color w:val="231F20"/>
        </w:rPr>
        <w:t xml:space="preserve"> </w:t>
      </w:r>
      <w:r w:rsidRPr="000F0D36">
        <w:rPr>
          <w:rFonts w:ascii="Verdana" w:hAnsi="Verdana"/>
          <w:i/>
          <w:color w:val="231F20"/>
        </w:rPr>
        <w:t>OF</w:t>
      </w:r>
      <w:r w:rsidR="00695B30" w:rsidRPr="000F0D36">
        <w:rPr>
          <w:rFonts w:ascii="Verdana" w:hAnsi="Verdana"/>
          <w:i/>
          <w:color w:val="231F20"/>
        </w:rPr>
        <w:t xml:space="preserve"> </w:t>
      </w:r>
      <w:r w:rsidRPr="000F0D36">
        <w:rPr>
          <w:rFonts w:ascii="Verdana" w:hAnsi="Verdana"/>
          <w:i/>
          <w:color w:val="231F20"/>
        </w:rPr>
        <w:t>INDEPENDENT</w:t>
      </w:r>
      <w:r w:rsidR="00695B30" w:rsidRPr="000F0D36">
        <w:rPr>
          <w:rFonts w:ascii="Verdana" w:hAnsi="Verdana"/>
          <w:i/>
          <w:color w:val="231F20"/>
        </w:rPr>
        <w:t xml:space="preserve"> </w:t>
      </w:r>
      <w:r w:rsidRPr="000F0D36">
        <w:rPr>
          <w:rFonts w:ascii="Verdana" w:hAnsi="Verdana"/>
          <w:i/>
          <w:color w:val="231F20"/>
        </w:rPr>
        <w:t>TENDER</w:t>
      </w:r>
      <w:r w:rsidR="00256CC6" w:rsidRPr="000F0D36">
        <w:rPr>
          <w:rFonts w:ascii="Verdana" w:hAnsi="Verdana"/>
          <w:i/>
          <w:color w:val="231F20"/>
        </w:rPr>
        <w:t xml:space="preserve"> </w:t>
      </w:r>
      <w:r w:rsidRPr="000F0D36">
        <w:rPr>
          <w:rFonts w:ascii="Verdana" w:hAnsi="Verdana"/>
          <w:i/>
          <w:color w:val="231F20"/>
        </w:rPr>
        <w:t>DETERMINATION</w:t>
      </w:r>
      <w:r w:rsidR="00695B30" w:rsidRPr="000F0D36">
        <w:rPr>
          <w:rFonts w:ascii="Verdana" w:hAnsi="Verdana"/>
          <w:i/>
          <w:color w:val="231F20"/>
        </w:rPr>
        <w:t xml:space="preserve"> </w:t>
      </w:r>
      <w:r w:rsidRPr="000F0D36">
        <w:rPr>
          <w:rFonts w:ascii="Verdana" w:hAnsi="Verdana"/>
          <w:i/>
          <w:color w:val="231F20"/>
        </w:rPr>
        <w:t>and the</w:t>
      </w:r>
      <w:r w:rsidR="00695B30" w:rsidRPr="000F0D36">
        <w:rPr>
          <w:rFonts w:ascii="Verdana" w:hAnsi="Verdana"/>
          <w:i/>
          <w:color w:val="231F20"/>
        </w:rPr>
        <w:t xml:space="preserve"> </w:t>
      </w:r>
      <w:r w:rsidRPr="000F0D36">
        <w:rPr>
          <w:rFonts w:ascii="Verdana" w:hAnsi="Verdana"/>
          <w:i/>
          <w:color w:val="231F20"/>
        </w:rPr>
        <w:t>SELF</w:t>
      </w:r>
      <w:r w:rsidR="00695B30" w:rsidRPr="000F0D36">
        <w:rPr>
          <w:rFonts w:ascii="Verdana" w:hAnsi="Verdana"/>
          <w:i/>
          <w:color w:val="231F20"/>
        </w:rPr>
        <w:t xml:space="preserve"> </w:t>
      </w:r>
      <w:r w:rsidRPr="000F0D36">
        <w:rPr>
          <w:rFonts w:ascii="Verdana" w:hAnsi="Verdana"/>
          <w:i/>
          <w:color w:val="231F20"/>
        </w:rPr>
        <w:t>DECLARATION</w:t>
      </w:r>
      <w:r w:rsidR="00695B30" w:rsidRPr="000F0D36">
        <w:rPr>
          <w:rFonts w:ascii="Verdana" w:hAnsi="Verdana"/>
          <w:i/>
          <w:color w:val="231F20"/>
        </w:rPr>
        <w:t xml:space="preserve"> </w:t>
      </w:r>
      <w:r w:rsidRPr="000F0D36">
        <w:rPr>
          <w:rFonts w:ascii="Verdana" w:hAnsi="Verdana"/>
          <w:i/>
          <w:color w:val="231F20"/>
        </w:rPr>
        <w:t>OF</w:t>
      </w:r>
      <w:r w:rsidR="00695B30" w:rsidRPr="000F0D36">
        <w:rPr>
          <w:rFonts w:ascii="Verdana" w:hAnsi="Verdana"/>
          <w:i/>
          <w:color w:val="231F20"/>
        </w:rPr>
        <w:t xml:space="preserve"> </w:t>
      </w:r>
      <w:r w:rsidRPr="000F0D36">
        <w:rPr>
          <w:rFonts w:ascii="Verdana" w:hAnsi="Verdana"/>
          <w:i/>
          <w:color w:val="231F20"/>
        </w:rPr>
        <w:t>THE</w:t>
      </w:r>
      <w:r w:rsidR="00695B30" w:rsidRPr="000F0D36">
        <w:rPr>
          <w:rFonts w:ascii="Verdana" w:hAnsi="Verdana"/>
          <w:i/>
          <w:color w:val="231F20"/>
        </w:rPr>
        <w:t xml:space="preserve"> </w:t>
      </w:r>
      <w:r w:rsidRPr="000F0D36">
        <w:rPr>
          <w:rFonts w:ascii="Verdana" w:hAnsi="Verdana"/>
          <w:i/>
          <w:color w:val="231F20"/>
        </w:rPr>
        <w:t>TENDERER</w:t>
      </w:r>
      <w:r w:rsidR="00695B30" w:rsidRPr="000F0D36">
        <w:rPr>
          <w:rFonts w:ascii="Verdana" w:hAnsi="Verdana"/>
          <w:i/>
          <w:color w:val="231F20"/>
        </w:rPr>
        <w:t xml:space="preserve"> </w:t>
      </w:r>
      <w:r w:rsidRPr="000F0D36">
        <w:rPr>
          <w:rFonts w:ascii="Verdana" w:hAnsi="Verdana"/>
          <w:i/>
          <w:color w:val="231F20"/>
        </w:rPr>
        <w:t>attached</w:t>
      </w:r>
      <w:r w:rsidR="00695B30" w:rsidRPr="000F0D36">
        <w:rPr>
          <w:rFonts w:ascii="Verdana" w:hAnsi="Verdana"/>
          <w:i/>
          <w:color w:val="231F20"/>
        </w:rPr>
        <w:t xml:space="preserve"> </w:t>
      </w:r>
      <w:r w:rsidRPr="000F0D36">
        <w:rPr>
          <w:rFonts w:ascii="Verdana" w:hAnsi="Verdana"/>
          <w:i/>
          <w:color w:val="231F20"/>
        </w:rPr>
        <w:t>to</w:t>
      </w:r>
      <w:r w:rsidR="00695B30" w:rsidRPr="000F0D36">
        <w:rPr>
          <w:rFonts w:ascii="Verdana" w:hAnsi="Verdana"/>
          <w:i/>
          <w:color w:val="231F20"/>
        </w:rPr>
        <w:t xml:space="preserve"> </w:t>
      </w:r>
      <w:r w:rsidRPr="000F0D36">
        <w:rPr>
          <w:rFonts w:ascii="Verdana" w:hAnsi="Verdana"/>
          <w:i/>
          <w:color w:val="231F20"/>
        </w:rPr>
        <w:t>this</w:t>
      </w:r>
      <w:r w:rsidR="00695B30" w:rsidRPr="000F0D36">
        <w:rPr>
          <w:rFonts w:ascii="Verdana" w:hAnsi="Verdana"/>
          <w:i/>
          <w:color w:val="231F20"/>
        </w:rPr>
        <w:t xml:space="preserve"> </w:t>
      </w:r>
      <w:r w:rsidRPr="000F0D36">
        <w:rPr>
          <w:rFonts w:ascii="Verdana" w:hAnsi="Verdana"/>
          <w:i/>
          <w:color w:val="231F20"/>
        </w:rPr>
        <w:t>Form</w:t>
      </w:r>
      <w:r w:rsidR="00695B30" w:rsidRPr="000F0D36">
        <w:rPr>
          <w:rFonts w:ascii="Verdana" w:hAnsi="Verdana"/>
          <w:i/>
          <w:color w:val="231F20"/>
        </w:rPr>
        <w:t xml:space="preserve"> </w:t>
      </w:r>
      <w:r w:rsidRPr="000F0D36">
        <w:rPr>
          <w:rFonts w:ascii="Verdana" w:hAnsi="Verdana"/>
          <w:i/>
          <w:color w:val="231F20"/>
        </w:rPr>
        <w:t>of</w:t>
      </w:r>
      <w:r w:rsidR="00695B30" w:rsidRPr="000F0D36">
        <w:rPr>
          <w:rFonts w:ascii="Verdana" w:hAnsi="Verdana"/>
          <w:i/>
          <w:color w:val="231F20"/>
        </w:rPr>
        <w:t xml:space="preserve"> </w:t>
      </w:r>
      <w:r w:rsidRPr="000F0D36">
        <w:rPr>
          <w:rFonts w:ascii="Verdana" w:hAnsi="Verdana"/>
          <w:i/>
          <w:color w:val="231F20"/>
          <w:spacing w:val="-7"/>
        </w:rPr>
        <w:t>Tender.</w:t>
      </w:r>
    </w:p>
    <w:p w14:paraId="669CEA30" w14:textId="3A4EECB4" w:rsidR="00C20A63" w:rsidRPr="000F0D36" w:rsidRDefault="002D5618">
      <w:pPr>
        <w:pStyle w:val="ListParagraph"/>
        <w:numPr>
          <w:ilvl w:val="1"/>
          <w:numId w:val="36"/>
        </w:numPr>
        <w:tabs>
          <w:tab w:val="left" w:pos="1951"/>
          <w:tab w:val="left" w:pos="1952"/>
        </w:tabs>
        <w:spacing w:before="121" w:line="230" w:lineRule="auto"/>
        <w:ind w:right="855" w:hanging="546"/>
        <w:jc w:val="both"/>
        <w:rPr>
          <w:rFonts w:ascii="Verdana" w:hAnsi="Verdana"/>
          <w:i/>
          <w:color w:val="1D2228"/>
        </w:rPr>
      </w:pPr>
      <w:r w:rsidRPr="000F0D36">
        <w:rPr>
          <w:rFonts w:ascii="Verdana" w:hAnsi="Verdana"/>
          <w:i/>
          <w:color w:val="231F20"/>
          <w:spacing w:val="-4"/>
        </w:rPr>
        <w:t>The</w:t>
      </w:r>
      <w:r w:rsidR="00256CC6" w:rsidRPr="000F0D36">
        <w:rPr>
          <w:rFonts w:ascii="Verdana" w:hAnsi="Verdana"/>
          <w:i/>
          <w:color w:val="231F20"/>
          <w:spacing w:val="-4"/>
        </w:rPr>
        <w:t xml:space="preserve"> </w:t>
      </w:r>
      <w:r w:rsidRPr="000F0D36">
        <w:rPr>
          <w:rFonts w:ascii="Verdana" w:hAnsi="Verdana"/>
          <w:i/>
          <w:color w:val="231F20"/>
          <w:spacing w:val="-4"/>
        </w:rPr>
        <w:t>Form</w:t>
      </w:r>
      <w:r w:rsidR="00256CC6" w:rsidRPr="000F0D36">
        <w:rPr>
          <w:rFonts w:ascii="Verdana" w:hAnsi="Verdana"/>
          <w:i/>
          <w:color w:val="231F20"/>
          <w:spacing w:val="-4"/>
        </w:rPr>
        <w:t xml:space="preserve"> </w:t>
      </w:r>
      <w:r w:rsidRPr="000F0D36">
        <w:rPr>
          <w:rFonts w:ascii="Verdana" w:hAnsi="Verdana"/>
          <w:i/>
          <w:color w:val="231F20"/>
          <w:spacing w:val="-4"/>
        </w:rPr>
        <w:t>of</w:t>
      </w:r>
      <w:r w:rsidR="00256CC6" w:rsidRPr="000F0D36">
        <w:rPr>
          <w:rFonts w:ascii="Verdana" w:hAnsi="Verdana"/>
          <w:i/>
          <w:color w:val="231F20"/>
          <w:spacing w:val="-4"/>
        </w:rPr>
        <w:t xml:space="preserve"> </w:t>
      </w:r>
      <w:r w:rsidRPr="000F0D36">
        <w:rPr>
          <w:rFonts w:ascii="Verdana" w:hAnsi="Verdana"/>
          <w:i/>
          <w:color w:val="231F20"/>
          <w:spacing w:val="-4"/>
        </w:rPr>
        <w:t>Tender</w:t>
      </w:r>
      <w:r w:rsidR="00256CC6" w:rsidRPr="000F0D36">
        <w:rPr>
          <w:rFonts w:ascii="Verdana" w:hAnsi="Verdana"/>
          <w:i/>
          <w:color w:val="231F20"/>
          <w:spacing w:val="-4"/>
        </w:rPr>
        <w:t xml:space="preserve"> </w:t>
      </w:r>
      <w:r w:rsidRPr="000F0D36">
        <w:rPr>
          <w:rFonts w:ascii="Verdana" w:hAnsi="Verdana"/>
          <w:i/>
          <w:color w:val="231F20"/>
          <w:spacing w:val="-4"/>
        </w:rPr>
        <w:t>shall</w:t>
      </w:r>
      <w:r w:rsidR="00256CC6" w:rsidRPr="000F0D36">
        <w:rPr>
          <w:rFonts w:ascii="Verdana" w:hAnsi="Verdana"/>
          <w:i/>
          <w:color w:val="231F20"/>
          <w:spacing w:val="-4"/>
        </w:rPr>
        <w:t xml:space="preserve"> </w:t>
      </w:r>
      <w:r w:rsidRPr="000F0D36">
        <w:rPr>
          <w:rFonts w:ascii="Verdana" w:hAnsi="Verdana"/>
          <w:i/>
          <w:color w:val="231F20"/>
          <w:spacing w:val="-4"/>
        </w:rPr>
        <w:t>include</w:t>
      </w:r>
      <w:r w:rsidR="00256CC6" w:rsidRPr="000F0D36">
        <w:rPr>
          <w:rFonts w:ascii="Verdana" w:hAnsi="Verdana"/>
          <w:i/>
          <w:color w:val="231F20"/>
          <w:spacing w:val="-4"/>
        </w:rPr>
        <w:t xml:space="preserve"> </w:t>
      </w:r>
      <w:r w:rsidRPr="000F0D36">
        <w:rPr>
          <w:rFonts w:ascii="Verdana" w:hAnsi="Verdana"/>
          <w:i/>
          <w:color w:val="231F20"/>
          <w:spacing w:val="-4"/>
        </w:rPr>
        <w:t>the</w:t>
      </w:r>
      <w:r w:rsidR="00256CC6" w:rsidRPr="000F0D36">
        <w:rPr>
          <w:rFonts w:ascii="Verdana" w:hAnsi="Verdana"/>
          <w:i/>
          <w:color w:val="231F20"/>
          <w:spacing w:val="-4"/>
        </w:rPr>
        <w:t xml:space="preserve"> </w:t>
      </w:r>
      <w:r w:rsidRPr="000F0D36">
        <w:rPr>
          <w:rFonts w:ascii="Verdana" w:hAnsi="Verdana"/>
          <w:i/>
          <w:color w:val="231F20"/>
          <w:spacing w:val="-4"/>
        </w:rPr>
        <w:t>following</w:t>
      </w:r>
      <w:r w:rsidR="00256CC6" w:rsidRPr="000F0D36">
        <w:rPr>
          <w:rFonts w:ascii="Verdana" w:hAnsi="Verdana"/>
          <w:i/>
          <w:color w:val="231F20"/>
          <w:spacing w:val="-4"/>
        </w:rPr>
        <w:t xml:space="preserve"> </w:t>
      </w:r>
      <w:r w:rsidRPr="000F0D36">
        <w:rPr>
          <w:rFonts w:ascii="Verdana" w:hAnsi="Verdana"/>
          <w:i/>
          <w:color w:val="231F20"/>
          <w:spacing w:val="-4"/>
        </w:rPr>
        <w:t>Forms</w:t>
      </w:r>
      <w:r w:rsidR="00256CC6" w:rsidRPr="000F0D36">
        <w:rPr>
          <w:rFonts w:ascii="Verdana" w:hAnsi="Verdana"/>
          <w:i/>
          <w:color w:val="231F20"/>
          <w:spacing w:val="-4"/>
        </w:rPr>
        <w:t xml:space="preserve"> </w:t>
      </w:r>
      <w:r w:rsidRPr="000F0D36">
        <w:rPr>
          <w:rFonts w:ascii="Verdana" w:hAnsi="Verdana"/>
          <w:i/>
          <w:color w:val="231F20"/>
          <w:spacing w:val="-4"/>
        </w:rPr>
        <w:t>duly</w:t>
      </w:r>
      <w:r w:rsidR="00256CC6" w:rsidRPr="000F0D36">
        <w:rPr>
          <w:rFonts w:ascii="Verdana" w:hAnsi="Verdana"/>
          <w:i/>
          <w:color w:val="231F20"/>
          <w:spacing w:val="-4"/>
        </w:rPr>
        <w:t xml:space="preserve"> </w:t>
      </w:r>
      <w:r w:rsidRPr="000F0D36">
        <w:rPr>
          <w:rFonts w:ascii="Verdana" w:hAnsi="Verdana"/>
          <w:i/>
          <w:color w:val="231F20"/>
          <w:spacing w:val="-4"/>
        </w:rPr>
        <w:t>completed</w:t>
      </w:r>
      <w:r w:rsidR="00256CC6" w:rsidRPr="000F0D36">
        <w:rPr>
          <w:rFonts w:ascii="Verdana" w:hAnsi="Verdana"/>
          <w:i/>
          <w:color w:val="231F20"/>
          <w:spacing w:val="-4"/>
        </w:rPr>
        <w:t xml:space="preserve"> </w:t>
      </w:r>
      <w:r w:rsidRPr="000F0D36">
        <w:rPr>
          <w:rFonts w:ascii="Verdana" w:hAnsi="Verdana"/>
          <w:i/>
          <w:color w:val="231F20"/>
          <w:spacing w:val="-4"/>
        </w:rPr>
        <w:t>and</w:t>
      </w:r>
      <w:r w:rsidR="00256CC6" w:rsidRPr="000F0D36">
        <w:rPr>
          <w:rFonts w:ascii="Verdana" w:hAnsi="Verdana"/>
          <w:i/>
          <w:color w:val="231F20"/>
          <w:spacing w:val="-4"/>
        </w:rPr>
        <w:t xml:space="preserve"> </w:t>
      </w:r>
      <w:r w:rsidRPr="000F0D36">
        <w:rPr>
          <w:rFonts w:ascii="Verdana" w:hAnsi="Verdana"/>
          <w:i/>
          <w:color w:val="231F20"/>
          <w:spacing w:val="-4"/>
        </w:rPr>
        <w:t>signed</w:t>
      </w:r>
      <w:r w:rsidR="00256CC6" w:rsidRPr="000F0D36">
        <w:rPr>
          <w:rFonts w:ascii="Verdana" w:hAnsi="Verdana"/>
          <w:i/>
          <w:color w:val="231F20"/>
          <w:spacing w:val="-4"/>
        </w:rPr>
        <w:t xml:space="preserve"> </w:t>
      </w:r>
      <w:r w:rsidRPr="000F0D36">
        <w:rPr>
          <w:rFonts w:ascii="Verdana" w:hAnsi="Verdana"/>
          <w:i/>
          <w:color w:val="231F20"/>
          <w:spacing w:val="-4"/>
        </w:rPr>
        <w:t>by</w:t>
      </w:r>
      <w:r w:rsidR="00256CC6" w:rsidRPr="000F0D36">
        <w:rPr>
          <w:rFonts w:ascii="Verdana" w:hAnsi="Verdana"/>
          <w:i/>
          <w:color w:val="231F20"/>
          <w:spacing w:val="-4"/>
        </w:rPr>
        <w:t xml:space="preserve"> </w:t>
      </w:r>
      <w:r w:rsidRPr="000F0D36">
        <w:rPr>
          <w:rFonts w:ascii="Verdana" w:hAnsi="Verdana"/>
          <w:i/>
          <w:color w:val="231F20"/>
          <w:spacing w:val="-4"/>
        </w:rPr>
        <w:t>the</w:t>
      </w:r>
      <w:r w:rsidR="00256CC6" w:rsidRPr="000F0D36">
        <w:rPr>
          <w:rFonts w:ascii="Verdana" w:hAnsi="Verdana"/>
          <w:i/>
          <w:color w:val="231F20"/>
          <w:spacing w:val="-4"/>
        </w:rPr>
        <w:t xml:space="preserve"> </w:t>
      </w:r>
      <w:r w:rsidRPr="000F0D36">
        <w:rPr>
          <w:rFonts w:ascii="Verdana" w:hAnsi="Verdana"/>
          <w:i/>
          <w:color w:val="231F20"/>
          <w:spacing w:val="-4"/>
        </w:rPr>
        <w:t>Tenderer</w:t>
      </w:r>
      <w:r w:rsidRPr="000F0D36">
        <w:rPr>
          <w:rFonts w:ascii="Verdana" w:hAnsi="Verdana"/>
          <w:i/>
          <w:color w:val="1D2228"/>
          <w:spacing w:val="-7"/>
        </w:rPr>
        <w:t>.</w:t>
      </w:r>
    </w:p>
    <w:p w14:paraId="669CEA31" w14:textId="77777777" w:rsidR="00C20A63" w:rsidRPr="000F0D36" w:rsidRDefault="002D5618">
      <w:pPr>
        <w:pStyle w:val="ListParagraph"/>
        <w:numPr>
          <w:ilvl w:val="2"/>
          <w:numId w:val="36"/>
        </w:numPr>
        <w:tabs>
          <w:tab w:val="left" w:pos="2449"/>
          <w:tab w:val="left" w:pos="2450"/>
        </w:tabs>
        <w:spacing w:before="113"/>
        <w:jc w:val="both"/>
        <w:rPr>
          <w:rFonts w:ascii="Verdana" w:hAnsi="Verdana"/>
          <w:i/>
          <w:color w:val="1D2228"/>
        </w:rPr>
      </w:pPr>
      <w:r w:rsidRPr="000F0D36">
        <w:rPr>
          <w:rFonts w:ascii="Verdana" w:hAnsi="Verdana"/>
          <w:i/>
          <w:color w:val="1D2228"/>
          <w:spacing w:val="-3"/>
        </w:rPr>
        <w:t>T</w:t>
      </w:r>
      <w:r w:rsidRPr="000F0D36">
        <w:rPr>
          <w:rFonts w:ascii="Verdana" w:hAnsi="Verdana"/>
          <w:i/>
          <w:color w:val="231F20"/>
          <w:spacing w:val="-3"/>
        </w:rPr>
        <w:t>enderer's</w:t>
      </w:r>
      <w:r w:rsidR="00695B30" w:rsidRPr="000F0D36">
        <w:rPr>
          <w:rFonts w:ascii="Verdana" w:hAnsi="Verdana"/>
          <w:i/>
          <w:color w:val="231F20"/>
          <w:spacing w:val="-3"/>
        </w:rPr>
        <w:t xml:space="preserve"> </w:t>
      </w:r>
      <w:r w:rsidRPr="000F0D36">
        <w:rPr>
          <w:rFonts w:ascii="Verdana" w:hAnsi="Verdana"/>
          <w:i/>
          <w:color w:val="231F20"/>
        </w:rPr>
        <w:t>Eligibility-Conﬁdential</w:t>
      </w:r>
      <w:r w:rsidR="00695B30" w:rsidRPr="000F0D36">
        <w:rPr>
          <w:rFonts w:ascii="Verdana" w:hAnsi="Verdana"/>
          <w:i/>
          <w:color w:val="231F20"/>
        </w:rPr>
        <w:t xml:space="preserve"> </w:t>
      </w:r>
      <w:r w:rsidRPr="000F0D36">
        <w:rPr>
          <w:rFonts w:ascii="Verdana" w:hAnsi="Verdana"/>
          <w:i/>
          <w:color w:val="231F20"/>
        </w:rPr>
        <w:t>Business</w:t>
      </w:r>
      <w:r w:rsidR="00695B30" w:rsidRPr="000F0D36">
        <w:rPr>
          <w:rFonts w:ascii="Verdana" w:hAnsi="Verdana"/>
          <w:i/>
          <w:color w:val="231F20"/>
        </w:rPr>
        <w:t xml:space="preserve"> </w:t>
      </w:r>
      <w:r w:rsidRPr="000F0D36">
        <w:rPr>
          <w:rFonts w:ascii="Verdana" w:hAnsi="Verdana"/>
          <w:i/>
          <w:color w:val="231F20"/>
        </w:rPr>
        <w:t>Questionnaire</w:t>
      </w:r>
    </w:p>
    <w:p w14:paraId="669CEA32" w14:textId="77777777" w:rsidR="00C20A63" w:rsidRPr="000F0D36" w:rsidRDefault="002D5618">
      <w:pPr>
        <w:pStyle w:val="ListParagraph"/>
        <w:numPr>
          <w:ilvl w:val="2"/>
          <w:numId w:val="36"/>
        </w:numPr>
        <w:tabs>
          <w:tab w:val="left" w:pos="2449"/>
          <w:tab w:val="left" w:pos="2450"/>
        </w:tabs>
        <w:spacing w:before="112"/>
        <w:rPr>
          <w:rFonts w:ascii="Verdana" w:hAnsi="Verdana"/>
          <w:i/>
          <w:color w:val="231F20"/>
        </w:rPr>
      </w:pPr>
      <w:r w:rsidRPr="000F0D36">
        <w:rPr>
          <w:rFonts w:ascii="Verdana" w:hAnsi="Verdana"/>
          <w:i/>
          <w:color w:val="231F20"/>
        </w:rPr>
        <w:t>Certiﬁcate</w:t>
      </w:r>
      <w:r w:rsidR="00695B30" w:rsidRPr="000F0D36">
        <w:rPr>
          <w:rFonts w:ascii="Verdana" w:hAnsi="Verdana"/>
          <w:i/>
          <w:color w:val="231F20"/>
        </w:rPr>
        <w:t xml:space="preserve"> </w:t>
      </w:r>
      <w:r w:rsidRPr="000F0D36">
        <w:rPr>
          <w:rFonts w:ascii="Verdana" w:hAnsi="Verdana"/>
          <w:i/>
          <w:color w:val="231F20"/>
        </w:rPr>
        <w:t>of</w:t>
      </w:r>
      <w:r w:rsidR="00695B30" w:rsidRPr="000F0D36">
        <w:rPr>
          <w:rFonts w:ascii="Verdana" w:hAnsi="Verdana"/>
          <w:i/>
          <w:color w:val="231F20"/>
        </w:rPr>
        <w:t xml:space="preserve"> </w:t>
      </w:r>
      <w:r w:rsidRPr="000F0D36">
        <w:rPr>
          <w:rFonts w:ascii="Verdana" w:hAnsi="Verdana"/>
          <w:i/>
          <w:color w:val="231F20"/>
        </w:rPr>
        <w:t>Independent</w:t>
      </w:r>
      <w:r w:rsidR="00695B30" w:rsidRPr="000F0D36">
        <w:rPr>
          <w:rFonts w:ascii="Verdana" w:hAnsi="Verdana"/>
          <w:i/>
          <w:color w:val="231F20"/>
        </w:rPr>
        <w:t xml:space="preserve"> </w:t>
      </w:r>
      <w:r w:rsidRPr="000F0D36">
        <w:rPr>
          <w:rFonts w:ascii="Verdana" w:hAnsi="Verdana"/>
          <w:i/>
          <w:color w:val="231F20"/>
          <w:spacing w:val="-4"/>
        </w:rPr>
        <w:t>Tender</w:t>
      </w:r>
      <w:r w:rsidR="00695B30" w:rsidRPr="000F0D36">
        <w:rPr>
          <w:rFonts w:ascii="Verdana" w:hAnsi="Verdana"/>
          <w:i/>
          <w:color w:val="231F20"/>
          <w:spacing w:val="-4"/>
        </w:rPr>
        <w:t xml:space="preserve"> </w:t>
      </w:r>
      <w:r w:rsidRPr="000F0D36">
        <w:rPr>
          <w:rFonts w:ascii="Verdana" w:hAnsi="Verdana"/>
          <w:i/>
          <w:color w:val="231F20"/>
        </w:rPr>
        <w:t>Determination</w:t>
      </w:r>
    </w:p>
    <w:p w14:paraId="669CEA33" w14:textId="77777777" w:rsidR="00C20A63" w:rsidRPr="000F0D36" w:rsidRDefault="002D5618">
      <w:pPr>
        <w:pStyle w:val="ListParagraph"/>
        <w:numPr>
          <w:ilvl w:val="2"/>
          <w:numId w:val="36"/>
        </w:numPr>
        <w:tabs>
          <w:tab w:val="left" w:pos="2449"/>
          <w:tab w:val="left" w:pos="2450"/>
        </w:tabs>
        <w:spacing w:before="113"/>
        <w:rPr>
          <w:rFonts w:ascii="Verdana" w:hAnsi="Verdana"/>
          <w:i/>
          <w:color w:val="231F20"/>
        </w:rPr>
      </w:pPr>
      <w:r w:rsidRPr="000F0D36">
        <w:rPr>
          <w:rFonts w:ascii="Verdana" w:hAnsi="Verdana"/>
          <w:i/>
          <w:color w:val="231F20"/>
        </w:rPr>
        <w:t>Self-Declaration</w:t>
      </w:r>
      <w:r w:rsidR="00695B30" w:rsidRPr="000F0D36">
        <w:rPr>
          <w:rFonts w:ascii="Verdana" w:hAnsi="Verdana"/>
          <w:i/>
          <w:color w:val="231F20"/>
        </w:rPr>
        <w:t xml:space="preserve"> </w:t>
      </w:r>
      <w:r w:rsidRPr="000F0D36">
        <w:rPr>
          <w:rFonts w:ascii="Verdana" w:hAnsi="Verdana"/>
          <w:i/>
          <w:color w:val="231F20"/>
        </w:rPr>
        <w:t>of</w:t>
      </w:r>
      <w:r w:rsidR="00695B30" w:rsidRPr="000F0D36">
        <w:rPr>
          <w:rFonts w:ascii="Verdana" w:hAnsi="Verdana"/>
          <w:i/>
          <w:color w:val="231F20"/>
        </w:rPr>
        <w:t xml:space="preserve"> </w:t>
      </w:r>
      <w:r w:rsidRPr="000F0D36">
        <w:rPr>
          <w:rFonts w:ascii="Verdana" w:hAnsi="Verdana"/>
          <w:i/>
          <w:color w:val="231F20"/>
        </w:rPr>
        <w:t>the</w:t>
      </w:r>
      <w:r w:rsidR="00695B30" w:rsidRPr="000F0D36">
        <w:rPr>
          <w:rFonts w:ascii="Verdana" w:hAnsi="Verdana"/>
          <w:i/>
          <w:color w:val="231F20"/>
        </w:rPr>
        <w:t xml:space="preserve"> </w:t>
      </w:r>
      <w:r w:rsidRPr="000F0D36">
        <w:rPr>
          <w:rFonts w:ascii="Verdana" w:hAnsi="Verdana"/>
          <w:i/>
          <w:color w:val="231F20"/>
          <w:spacing w:val="-4"/>
        </w:rPr>
        <w:t>Tenderer</w:t>
      </w:r>
    </w:p>
    <w:p w14:paraId="669CEA34" w14:textId="14B78F3B" w:rsidR="00C20A63" w:rsidRPr="000F0D36" w:rsidRDefault="00982D62">
      <w:pPr>
        <w:tabs>
          <w:tab w:val="left" w:pos="6452"/>
        </w:tabs>
        <w:spacing w:before="242" w:line="230" w:lineRule="auto"/>
        <w:ind w:left="1411" w:right="855"/>
        <w:rPr>
          <w:rFonts w:ascii="Verdana" w:hAnsi="Verdana"/>
        </w:rPr>
      </w:pPr>
      <w:r w:rsidRPr="000F0D36">
        <w:rPr>
          <w:rFonts w:ascii="Verdana" w:hAnsi="Verdana"/>
          <w:b/>
          <w:color w:val="231F20"/>
        </w:rPr>
        <w:t xml:space="preserve">Date </w:t>
      </w:r>
      <w:r w:rsidR="001B3953" w:rsidRPr="000F0D36">
        <w:rPr>
          <w:rFonts w:ascii="Verdana" w:hAnsi="Verdana"/>
          <w:b/>
          <w:color w:val="231F20"/>
        </w:rPr>
        <w:t xml:space="preserve">of </w:t>
      </w:r>
      <w:r w:rsidR="001E34D4" w:rsidRPr="000F0D36">
        <w:rPr>
          <w:rFonts w:ascii="Verdana" w:hAnsi="Verdana"/>
          <w:b/>
          <w:color w:val="231F20"/>
        </w:rPr>
        <w:t>this Tender</w:t>
      </w:r>
      <w:r w:rsidR="001E34D4" w:rsidRPr="000F0D36">
        <w:rPr>
          <w:rFonts w:ascii="Verdana" w:hAnsi="Verdana"/>
          <w:b/>
          <w:color w:val="231F20"/>
          <w:spacing w:val="-4"/>
        </w:rPr>
        <w:t xml:space="preserve"> </w:t>
      </w:r>
      <w:r w:rsidR="001E34D4" w:rsidRPr="000F0D36">
        <w:rPr>
          <w:rFonts w:ascii="Verdana" w:hAnsi="Verdana"/>
          <w:b/>
          <w:color w:val="231F20"/>
        </w:rPr>
        <w:t>submission</w:t>
      </w:r>
      <w:r w:rsidR="002D5618" w:rsidRPr="000F0D36">
        <w:rPr>
          <w:rFonts w:ascii="Verdana" w:hAnsi="Verdana"/>
          <w:color w:val="231F20"/>
        </w:rPr>
        <w:t>:</w:t>
      </w:r>
      <w:r w:rsidR="002D5618" w:rsidRPr="000F0D36">
        <w:rPr>
          <w:rFonts w:ascii="Verdana" w:hAnsi="Verdana"/>
          <w:color w:val="231F20"/>
          <w:u w:val="single" w:color="221E1F"/>
        </w:rPr>
        <w:tab/>
      </w:r>
      <w:r w:rsidR="002D5618" w:rsidRPr="000F0D36">
        <w:rPr>
          <w:rFonts w:ascii="Verdana" w:hAnsi="Verdana"/>
          <w:color w:val="231F20"/>
        </w:rPr>
        <w:t>[</w:t>
      </w:r>
      <w:r w:rsidR="002D5618" w:rsidRPr="000F0D36">
        <w:rPr>
          <w:rFonts w:ascii="Verdana" w:hAnsi="Verdana"/>
          <w:i/>
          <w:color w:val="231F20"/>
        </w:rPr>
        <w:t xml:space="preserve">insert date (as </w:t>
      </w:r>
      <w:r w:rsidR="002D5618" w:rsidRPr="000F0D36">
        <w:rPr>
          <w:rFonts w:ascii="Verdana" w:hAnsi="Verdana"/>
          <w:i/>
          <w:color w:val="231F20"/>
          <w:spacing w:val="-4"/>
        </w:rPr>
        <w:t xml:space="preserve">day, </w:t>
      </w:r>
      <w:r w:rsidR="002D5618" w:rsidRPr="000F0D36">
        <w:rPr>
          <w:rFonts w:ascii="Verdana" w:hAnsi="Verdana"/>
          <w:i/>
          <w:color w:val="231F20"/>
        </w:rPr>
        <w:t xml:space="preserve">month and year) of </w:t>
      </w:r>
      <w:r w:rsidR="002D5618" w:rsidRPr="000F0D36">
        <w:rPr>
          <w:rFonts w:ascii="Verdana" w:hAnsi="Verdana"/>
          <w:i/>
          <w:color w:val="231F20"/>
          <w:spacing w:val="-4"/>
        </w:rPr>
        <w:t xml:space="preserve">Tender </w:t>
      </w:r>
      <w:r w:rsidR="002D5618" w:rsidRPr="000F0D36">
        <w:rPr>
          <w:rFonts w:ascii="Verdana" w:hAnsi="Verdana"/>
          <w:i/>
          <w:color w:val="231F20"/>
        </w:rPr>
        <w:t>submission</w:t>
      </w:r>
      <w:r w:rsidR="002D5618" w:rsidRPr="000F0D36">
        <w:rPr>
          <w:rFonts w:ascii="Verdana" w:hAnsi="Verdana"/>
          <w:color w:val="231F20"/>
        </w:rPr>
        <w:t>]</w:t>
      </w:r>
    </w:p>
    <w:p w14:paraId="669CEA35" w14:textId="77777777" w:rsidR="00C20A63" w:rsidRPr="000F0D36" w:rsidRDefault="002D5618">
      <w:pPr>
        <w:tabs>
          <w:tab w:val="left" w:pos="4560"/>
        </w:tabs>
        <w:spacing w:before="237"/>
        <w:ind w:left="1411"/>
        <w:rPr>
          <w:rFonts w:ascii="Verdana" w:hAnsi="Verdana"/>
        </w:rPr>
      </w:pPr>
      <w:r w:rsidRPr="000F0D36">
        <w:rPr>
          <w:rFonts w:ascii="Verdana" w:hAnsi="Verdana"/>
          <w:b/>
          <w:color w:val="231F20"/>
        </w:rPr>
        <w:t>ITT</w:t>
      </w:r>
      <w:r w:rsidR="00695B30" w:rsidRPr="000F0D36">
        <w:rPr>
          <w:rFonts w:ascii="Verdana" w:hAnsi="Verdana"/>
          <w:b/>
          <w:color w:val="231F20"/>
        </w:rPr>
        <w:t xml:space="preserve"> </w:t>
      </w:r>
      <w:r w:rsidRPr="000F0D36">
        <w:rPr>
          <w:rFonts w:ascii="Verdana" w:hAnsi="Verdana"/>
          <w:b/>
          <w:color w:val="231F20"/>
        </w:rPr>
        <w:t>No.:</w:t>
      </w:r>
      <w:r w:rsidRPr="000F0D36">
        <w:rPr>
          <w:rFonts w:ascii="Verdana" w:hAnsi="Verdana"/>
          <w:b/>
          <w:color w:val="231F20"/>
          <w:u w:val="single" w:color="221E1F"/>
        </w:rPr>
        <w:tab/>
      </w:r>
      <w:r w:rsidRPr="000F0D36">
        <w:rPr>
          <w:rFonts w:ascii="Verdana" w:hAnsi="Verdana"/>
          <w:color w:val="231F20"/>
        </w:rPr>
        <w:t>[</w:t>
      </w:r>
      <w:r w:rsidRPr="000F0D36">
        <w:rPr>
          <w:rFonts w:ascii="Verdana" w:hAnsi="Verdana"/>
          <w:i/>
          <w:color w:val="231F20"/>
        </w:rPr>
        <w:t>insert</w:t>
      </w:r>
      <w:r w:rsidR="00695B30" w:rsidRPr="000F0D36">
        <w:rPr>
          <w:rFonts w:ascii="Verdana" w:hAnsi="Verdana"/>
          <w:i/>
          <w:color w:val="231F20"/>
        </w:rPr>
        <w:t xml:space="preserve"> </w:t>
      </w:r>
      <w:r w:rsidRPr="000F0D36">
        <w:rPr>
          <w:rFonts w:ascii="Verdana" w:hAnsi="Verdana"/>
          <w:i/>
          <w:color w:val="231F20"/>
        </w:rPr>
        <w:t>number</w:t>
      </w:r>
      <w:r w:rsidR="00695B30" w:rsidRPr="000F0D36">
        <w:rPr>
          <w:rFonts w:ascii="Verdana" w:hAnsi="Verdana"/>
          <w:i/>
          <w:color w:val="231F20"/>
        </w:rPr>
        <w:t xml:space="preserve"> </w:t>
      </w:r>
      <w:r w:rsidRPr="000F0D36">
        <w:rPr>
          <w:rFonts w:ascii="Verdana" w:hAnsi="Verdana"/>
          <w:i/>
          <w:color w:val="231F20"/>
        </w:rPr>
        <w:t>of</w:t>
      </w:r>
      <w:r w:rsidR="00695B30" w:rsidRPr="000F0D36">
        <w:rPr>
          <w:rFonts w:ascii="Verdana" w:hAnsi="Verdana"/>
          <w:i/>
          <w:color w:val="231F20"/>
        </w:rPr>
        <w:t xml:space="preserve"> </w:t>
      </w:r>
      <w:r w:rsidRPr="000F0D36">
        <w:rPr>
          <w:rFonts w:ascii="Verdana" w:hAnsi="Verdana"/>
          <w:i/>
          <w:color w:val="231F20"/>
        </w:rPr>
        <w:t>ITT</w:t>
      </w:r>
      <w:r w:rsidR="00695B30" w:rsidRPr="000F0D36">
        <w:rPr>
          <w:rFonts w:ascii="Verdana" w:hAnsi="Verdana"/>
          <w:i/>
          <w:color w:val="231F20"/>
        </w:rPr>
        <w:t xml:space="preserve"> </w:t>
      </w:r>
      <w:r w:rsidRPr="000F0D36">
        <w:rPr>
          <w:rFonts w:ascii="Verdana" w:hAnsi="Verdana"/>
          <w:i/>
          <w:color w:val="231F20"/>
        </w:rPr>
        <w:t>process</w:t>
      </w:r>
      <w:r w:rsidRPr="000F0D36">
        <w:rPr>
          <w:rFonts w:ascii="Verdana" w:hAnsi="Verdana"/>
          <w:color w:val="231F20"/>
        </w:rPr>
        <w:t>]</w:t>
      </w:r>
    </w:p>
    <w:p w14:paraId="669CEA36" w14:textId="77777777" w:rsidR="00C20A63" w:rsidRPr="000F0D36" w:rsidRDefault="002D5618">
      <w:pPr>
        <w:tabs>
          <w:tab w:val="left" w:pos="3824"/>
          <w:tab w:val="left" w:pos="4542"/>
        </w:tabs>
        <w:spacing w:before="234" w:line="463" w:lineRule="auto"/>
        <w:ind w:left="1411" w:right="2235"/>
        <w:rPr>
          <w:rFonts w:ascii="Verdana" w:hAnsi="Verdana"/>
          <w:b/>
        </w:rPr>
      </w:pPr>
      <w:r w:rsidRPr="000F0D36">
        <w:rPr>
          <w:rFonts w:ascii="Verdana" w:hAnsi="Verdana"/>
          <w:b/>
          <w:color w:val="231F20"/>
        </w:rPr>
        <w:t>Alternative</w:t>
      </w:r>
      <w:r w:rsidR="00695B30" w:rsidRPr="000F0D36">
        <w:rPr>
          <w:rFonts w:ascii="Verdana" w:hAnsi="Verdana"/>
          <w:b/>
          <w:color w:val="231F20"/>
        </w:rPr>
        <w:t xml:space="preserve"> </w:t>
      </w:r>
      <w:r w:rsidRPr="000F0D36">
        <w:rPr>
          <w:rFonts w:ascii="Verdana" w:hAnsi="Verdana"/>
          <w:b/>
          <w:color w:val="231F20"/>
        </w:rPr>
        <w:t>No.</w:t>
      </w:r>
      <w:r w:rsidRPr="000F0D36">
        <w:rPr>
          <w:rFonts w:ascii="Verdana" w:hAnsi="Verdana"/>
          <w:color w:val="231F20"/>
        </w:rPr>
        <w:t>:</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w:t>
      </w:r>
      <w:r w:rsidRPr="000F0D36">
        <w:rPr>
          <w:rFonts w:ascii="Verdana" w:hAnsi="Verdana"/>
          <w:i/>
          <w:color w:val="231F20"/>
        </w:rPr>
        <w:t>insert</w:t>
      </w:r>
      <w:r w:rsidR="00695B30" w:rsidRPr="000F0D36">
        <w:rPr>
          <w:rFonts w:ascii="Verdana" w:hAnsi="Verdana"/>
          <w:i/>
          <w:color w:val="231F20"/>
        </w:rPr>
        <w:t xml:space="preserve"> </w:t>
      </w:r>
      <w:r w:rsidRPr="000F0D36">
        <w:rPr>
          <w:rFonts w:ascii="Verdana" w:hAnsi="Verdana"/>
          <w:i/>
          <w:color w:val="231F20"/>
        </w:rPr>
        <w:t>identiﬁcation</w:t>
      </w:r>
      <w:r w:rsidR="00695B30" w:rsidRPr="000F0D36">
        <w:rPr>
          <w:rFonts w:ascii="Verdana" w:hAnsi="Verdana"/>
          <w:i/>
          <w:color w:val="231F20"/>
        </w:rPr>
        <w:t xml:space="preserve"> </w:t>
      </w:r>
      <w:r w:rsidRPr="000F0D36">
        <w:rPr>
          <w:rFonts w:ascii="Verdana" w:hAnsi="Verdana"/>
          <w:i/>
          <w:color w:val="231F20"/>
        </w:rPr>
        <w:t>No</w:t>
      </w:r>
      <w:r w:rsidR="00695B30" w:rsidRPr="000F0D36">
        <w:rPr>
          <w:rFonts w:ascii="Verdana" w:hAnsi="Verdana"/>
          <w:i/>
          <w:color w:val="231F20"/>
        </w:rPr>
        <w:t xml:space="preserve"> </w:t>
      </w:r>
      <w:r w:rsidRPr="000F0D36">
        <w:rPr>
          <w:rFonts w:ascii="Verdana" w:hAnsi="Verdana"/>
          <w:i/>
          <w:color w:val="231F20"/>
        </w:rPr>
        <w:t>if</w:t>
      </w:r>
      <w:r w:rsidR="00695B30" w:rsidRPr="000F0D36">
        <w:rPr>
          <w:rFonts w:ascii="Verdana" w:hAnsi="Verdana"/>
          <w:i/>
          <w:color w:val="231F20"/>
        </w:rPr>
        <w:t xml:space="preserve"> </w:t>
      </w:r>
      <w:r w:rsidRPr="000F0D36">
        <w:rPr>
          <w:rFonts w:ascii="Verdana" w:hAnsi="Verdana"/>
          <w:i/>
          <w:color w:val="231F20"/>
        </w:rPr>
        <w:t>this</w:t>
      </w:r>
      <w:r w:rsidR="00695B30" w:rsidRPr="000F0D36">
        <w:rPr>
          <w:rFonts w:ascii="Verdana" w:hAnsi="Verdana"/>
          <w:i/>
          <w:color w:val="231F20"/>
        </w:rPr>
        <w:t xml:space="preserve"> </w:t>
      </w:r>
      <w:r w:rsidRPr="000F0D36">
        <w:rPr>
          <w:rFonts w:ascii="Verdana" w:hAnsi="Verdana"/>
          <w:i/>
          <w:color w:val="231F20"/>
        </w:rPr>
        <w:t>is</w:t>
      </w:r>
      <w:r w:rsidR="00695B30" w:rsidRPr="000F0D36">
        <w:rPr>
          <w:rFonts w:ascii="Verdana" w:hAnsi="Verdana"/>
          <w:i/>
          <w:color w:val="231F20"/>
        </w:rPr>
        <w:t xml:space="preserve"> </w:t>
      </w:r>
      <w:r w:rsidRPr="000F0D36">
        <w:rPr>
          <w:rFonts w:ascii="Verdana" w:hAnsi="Verdana"/>
          <w:i/>
          <w:color w:val="231F20"/>
        </w:rPr>
        <w:t>a</w:t>
      </w:r>
      <w:r w:rsidR="00695B30" w:rsidRPr="000F0D36">
        <w:rPr>
          <w:rFonts w:ascii="Verdana" w:hAnsi="Verdana"/>
          <w:i/>
          <w:color w:val="231F20"/>
        </w:rPr>
        <w:t xml:space="preserve"> </w:t>
      </w:r>
      <w:r w:rsidRPr="000F0D36">
        <w:rPr>
          <w:rFonts w:ascii="Verdana" w:hAnsi="Verdana"/>
          <w:i/>
          <w:color w:val="231F20"/>
          <w:spacing w:val="-4"/>
        </w:rPr>
        <w:t>Tender</w:t>
      </w:r>
      <w:r w:rsidR="00695B30" w:rsidRPr="000F0D36">
        <w:rPr>
          <w:rFonts w:ascii="Verdana" w:hAnsi="Verdana"/>
          <w:i/>
          <w:color w:val="231F20"/>
          <w:spacing w:val="-4"/>
        </w:rPr>
        <w:t xml:space="preserve"> </w:t>
      </w:r>
      <w:r w:rsidRPr="000F0D36">
        <w:rPr>
          <w:rFonts w:ascii="Verdana" w:hAnsi="Verdana"/>
          <w:i/>
          <w:color w:val="231F20"/>
        </w:rPr>
        <w:t>f</w:t>
      </w:r>
      <w:r w:rsidR="00695B30" w:rsidRPr="000F0D36">
        <w:rPr>
          <w:rFonts w:ascii="Verdana" w:hAnsi="Verdana"/>
          <w:i/>
          <w:color w:val="231F20"/>
        </w:rPr>
        <w:t xml:space="preserve"> </w:t>
      </w:r>
      <w:r w:rsidRPr="000F0D36">
        <w:rPr>
          <w:rFonts w:ascii="Verdana" w:hAnsi="Verdana"/>
          <w:i/>
          <w:color w:val="231F20"/>
        </w:rPr>
        <w:t>or</w:t>
      </w:r>
      <w:r w:rsidR="00695B30" w:rsidRPr="000F0D36">
        <w:rPr>
          <w:rFonts w:ascii="Verdana" w:hAnsi="Verdana"/>
          <w:i/>
          <w:color w:val="231F20"/>
        </w:rPr>
        <w:t xml:space="preserve"> </w:t>
      </w:r>
      <w:r w:rsidRPr="000F0D36">
        <w:rPr>
          <w:rFonts w:ascii="Verdana" w:hAnsi="Verdana"/>
          <w:i/>
          <w:color w:val="231F20"/>
        </w:rPr>
        <w:t>an</w:t>
      </w:r>
      <w:r w:rsidR="00695B30" w:rsidRPr="000F0D36">
        <w:rPr>
          <w:rFonts w:ascii="Verdana" w:hAnsi="Verdana"/>
          <w:i/>
          <w:color w:val="231F20"/>
        </w:rPr>
        <w:t xml:space="preserve"> </w:t>
      </w:r>
      <w:r w:rsidRPr="000F0D36">
        <w:rPr>
          <w:rFonts w:ascii="Verdana" w:hAnsi="Verdana"/>
          <w:i/>
          <w:color w:val="231F20"/>
        </w:rPr>
        <w:t>alternative</w:t>
      </w:r>
      <w:r w:rsidRPr="000F0D36">
        <w:rPr>
          <w:rFonts w:ascii="Verdana" w:hAnsi="Verdana"/>
          <w:color w:val="231F20"/>
        </w:rPr>
        <w:t xml:space="preserve">] </w:t>
      </w:r>
      <w:r w:rsidRPr="000F0D36">
        <w:rPr>
          <w:rFonts w:ascii="Verdana" w:hAnsi="Verdana"/>
          <w:color w:val="231F20"/>
          <w:spacing w:val="-6"/>
        </w:rPr>
        <w:t>To:</w:t>
      </w:r>
      <w:r w:rsidRPr="000F0D36">
        <w:rPr>
          <w:rFonts w:ascii="Verdana" w:hAnsi="Verdana"/>
          <w:color w:val="231F20"/>
          <w:spacing w:val="-6"/>
          <w:u w:val="single" w:color="221E1F"/>
        </w:rPr>
        <w:tab/>
      </w:r>
      <w:r w:rsidRPr="000F0D36">
        <w:rPr>
          <w:rFonts w:ascii="Verdana" w:hAnsi="Verdana"/>
          <w:b/>
          <w:color w:val="231F20"/>
        </w:rPr>
        <w:t>[</w:t>
      </w:r>
      <w:r w:rsidRPr="000F0D36">
        <w:rPr>
          <w:rFonts w:ascii="Verdana" w:hAnsi="Verdana"/>
          <w:b/>
          <w:i/>
          <w:color w:val="231F20"/>
        </w:rPr>
        <w:t>insert</w:t>
      </w:r>
      <w:r w:rsidR="00695B30" w:rsidRPr="000F0D36">
        <w:rPr>
          <w:rFonts w:ascii="Verdana" w:hAnsi="Verdana"/>
          <w:b/>
          <w:i/>
          <w:color w:val="231F20"/>
        </w:rPr>
        <w:t xml:space="preserve"> </w:t>
      </w:r>
      <w:r w:rsidRPr="000F0D36">
        <w:rPr>
          <w:rFonts w:ascii="Verdana" w:hAnsi="Verdana"/>
          <w:b/>
          <w:i/>
          <w:color w:val="231F20"/>
        </w:rPr>
        <w:t>complete</w:t>
      </w:r>
      <w:r w:rsidR="00695B30" w:rsidRPr="000F0D36">
        <w:rPr>
          <w:rFonts w:ascii="Verdana" w:hAnsi="Verdana"/>
          <w:b/>
          <w:i/>
          <w:color w:val="231F20"/>
        </w:rPr>
        <w:t xml:space="preserve"> </w:t>
      </w:r>
      <w:r w:rsidRPr="000F0D36">
        <w:rPr>
          <w:rFonts w:ascii="Verdana" w:hAnsi="Verdana"/>
          <w:b/>
          <w:i/>
          <w:color w:val="231F20"/>
        </w:rPr>
        <w:t>name</w:t>
      </w:r>
      <w:r w:rsidR="00695B30" w:rsidRPr="000F0D36">
        <w:rPr>
          <w:rFonts w:ascii="Verdana" w:hAnsi="Verdana"/>
          <w:b/>
          <w:i/>
          <w:color w:val="231F20"/>
        </w:rPr>
        <w:t xml:space="preserve"> </w:t>
      </w:r>
      <w:r w:rsidRPr="000F0D36">
        <w:rPr>
          <w:rFonts w:ascii="Verdana" w:hAnsi="Verdana"/>
          <w:b/>
          <w:i/>
          <w:color w:val="231F20"/>
        </w:rPr>
        <w:t>of</w:t>
      </w:r>
      <w:r w:rsidR="00695B30" w:rsidRPr="000F0D36">
        <w:rPr>
          <w:rFonts w:ascii="Verdana" w:hAnsi="Verdana"/>
          <w:b/>
          <w:i/>
          <w:color w:val="231F20"/>
        </w:rPr>
        <w:t xml:space="preserve"> </w:t>
      </w:r>
      <w:r w:rsidRPr="000F0D36">
        <w:rPr>
          <w:rFonts w:ascii="Verdana" w:hAnsi="Verdana"/>
          <w:b/>
          <w:i/>
          <w:color w:val="231F20"/>
        </w:rPr>
        <w:t>Procuring</w:t>
      </w:r>
      <w:r w:rsidR="00695B30" w:rsidRPr="000F0D36">
        <w:rPr>
          <w:rFonts w:ascii="Verdana" w:hAnsi="Verdana"/>
          <w:b/>
          <w:i/>
          <w:color w:val="231F20"/>
        </w:rPr>
        <w:t xml:space="preserve"> </w:t>
      </w:r>
      <w:r w:rsidRPr="000F0D36">
        <w:rPr>
          <w:rFonts w:ascii="Verdana" w:hAnsi="Verdana"/>
          <w:b/>
          <w:i/>
          <w:color w:val="231F20"/>
        </w:rPr>
        <w:t>Entity</w:t>
      </w:r>
      <w:r w:rsidRPr="000F0D36">
        <w:rPr>
          <w:rFonts w:ascii="Verdana" w:hAnsi="Verdana"/>
          <w:b/>
          <w:color w:val="231F20"/>
        </w:rPr>
        <w:t>]</w:t>
      </w:r>
    </w:p>
    <w:p w14:paraId="669CEA37" w14:textId="581DBD46" w:rsidR="00C20A63" w:rsidRPr="000F0D36" w:rsidRDefault="002D5618">
      <w:pPr>
        <w:pStyle w:val="ListParagraph"/>
        <w:numPr>
          <w:ilvl w:val="0"/>
          <w:numId w:val="35"/>
        </w:numPr>
        <w:tabs>
          <w:tab w:val="left" w:pos="1950"/>
          <w:tab w:val="left" w:pos="1951"/>
        </w:tabs>
        <w:spacing w:before="7" w:line="230" w:lineRule="auto"/>
        <w:ind w:right="855" w:hanging="546"/>
        <w:jc w:val="both"/>
        <w:rPr>
          <w:rFonts w:ascii="Verdana" w:hAnsi="Verdana"/>
        </w:rPr>
      </w:pPr>
      <w:r w:rsidRPr="000F0D36">
        <w:rPr>
          <w:rFonts w:ascii="Verdana" w:hAnsi="Verdana"/>
          <w:b/>
          <w:color w:val="231F20"/>
        </w:rPr>
        <w:t xml:space="preserve">No reservations: </w:t>
      </w:r>
      <w:r w:rsidRPr="000F0D36">
        <w:rPr>
          <w:rFonts w:ascii="Verdana" w:hAnsi="Verdana"/>
          <w:color w:val="231F20"/>
          <w:spacing w:val="-9"/>
        </w:rPr>
        <w:t xml:space="preserve">We </w:t>
      </w:r>
      <w:r w:rsidRPr="000F0D36">
        <w:rPr>
          <w:rFonts w:ascii="Verdana" w:hAnsi="Verdana"/>
          <w:color w:val="231F20"/>
        </w:rPr>
        <w:t xml:space="preserve">have examined and have no reservations </w:t>
      </w:r>
      <w:proofErr w:type="gramStart"/>
      <w:r w:rsidRPr="000F0D36">
        <w:rPr>
          <w:rFonts w:ascii="Verdana" w:hAnsi="Verdana"/>
          <w:color w:val="231F20"/>
        </w:rPr>
        <w:t>to</w:t>
      </w:r>
      <w:proofErr w:type="gramEnd"/>
      <w:r w:rsidRPr="000F0D36">
        <w:rPr>
          <w:rFonts w:ascii="Verdana" w:hAnsi="Verdana"/>
          <w:color w:val="231F20"/>
        </w:rPr>
        <w:t xml:space="preserve"> the tendering document, including Addenda</w:t>
      </w:r>
      <w:r w:rsidR="00241726" w:rsidRPr="000F0D36">
        <w:rPr>
          <w:rFonts w:ascii="Verdana" w:hAnsi="Verdana"/>
          <w:color w:val="231F20"/>
        </w:rPr>
        <w:t xml:space="preserve"> </w:t>
      </w:r>
      <w:r w:rsidRPr="000F0D36">
        <w:rPr>
          <w:rFonts w:ascii="Verdana" w:hAnsi="Verdana"/>
          <w:color w:val="231F20"/>
        </w:rPr>
        <w:t>issued</w:t>
      </w:r>
      <w:r w:rsidR="00241726" w:rsidRPr="000F0D36">
        <w:rPr>
          <w:rFonts w:ascii="Verdana" w:hAnsi="Verdana"/>
          <w:color w:val="231F20"/>
        </w:rPr>
        <w:t xml:space="preserve"> </w:t>
      </w:r>
      <w:r w:rsidRPr="000F0D36">
        <w:rPr>
          <w:rFonts w:ascii="Verdana" w:hAnsi="Verdana"/>
          <w:color w:val="231F20"/>
        </w:rPr>
        <w:t>in</w:t>
      </w:r>
      <w:r w:rsidR="00241726" w:rsidRPr="000F0D36">
        <w:rPr>
          <w:rFonts w:ascii="Verdana" w:hAnsi="Verdana"/>
          <w:color w:val="231F20"/>
        </w:rPr>
        <w:t xml:space="preserve"> </w:t>
      </w:r>
      <w:r w:rsidRPr="000F0D36">
        <w:rPr>
          <w:rFonts w:ascii="Verdana" w:hAnsi="Verdana"/>
          <w:color w:val="231F20"/>
        </w:rPr>
        <w:t>accordance</w:t>
      </w:r>
      <w:r w:rsidR="00241726" w:rsidRPr="000F0D36">
        <w:rPr>
          <w:rFonts w:ascii="Verdana" w:hAnsi="Verdana"/>
          <w:color w:val="231F20"/>
        </w:rPr>
        <w:t xml:space="preserve"> </w:t>
      </w:r>
      <w:r w:rsidRPr="000F0D36">
        <w:rPr>
          <w:rFonts w:ascii="Verdana" w:hAnsi="Verdana"/>
          <w:color w:val="231F20"/>
        </w:rPr>
        <w:t>with</w:t>
      </w:r>
      <w:r w:rsidR="00241726" w:rsidRPr="000F0D36">
        <w:rPr>
          <w:rFonts w:ascii="Verdana" w:hAnsi="Verdana"/>
          <w:color w:val="231F20"/>
        </w:rPr>
        <w:t xml:space="preserve"> </w:t>
      </w:r>
      <w:r w:rsidRPr="000F0D36">
        <w:rPr>
          <w:rFonts w:ascii="Verdana" w:hAnsi="Verdana"/>
          <w:color w:val="231F20"/>
        </w:rPr>
        <w:t>ITT9;</w:t>
      </w:r>
    </w:p>
    <w:p w14:paraId="669CEA38" w14:textId="4FD8896A" w:rsidR="00C20A63" w:rsidRPr="000F0D36" w:rsidRDefault="002D5618">
      <w:pPr>
        <w:pStyle w:val="ListParagraph"/>
        <w:numPr>
          <w:ilvl w:val="0"/>
          <w:numId w:val="35"/>
        </w:numPr>
        <w:tabs>
          <w:tab w:val="left" w:pos="1950"/>
          <w:tab w:val="left" w:pos="1951"/>
        </w:tabs>
        <w:spacing w:before="115"/>
        <w:ind w:left="1950"/>
        <w:rPr>
          <w:rFonts w:ascii="Verdana" w:hAnsi="Verdana"/>
        </w:rPr>
      </w:pPr>
      <w:r w:rsidRPr="000F0D36">
        <w:rPr>
          <w:rFonts w:ascii="Verdana" w:hAnsi="Verdana"/>
          <w:b/>
          <w:color w:val="231F20"/>
        </w:rPr>
        <w:t>Eligibility</w:t>
      </w:r>
      <w:r w:rsidRPr="000F0D36">
        <w:rPr>
          <w:rFonts w:ascii="Verdana" w:hAnsi="Verdana"/>
          <w:color w:val="231F20"/>
        </w:rPr>
        <w:t>:</w:t>
      </w:r>
      <w:r w:rsidR="00241726" w:rsidRPr="000F0D36">
        <w:rPr>
          <w:rFonts w:ascii="Verdana" w:hAnsi="Verdana"/>
          <w:color w:val="231F20"/>
        </w:rPr>
        <w:t xml:space="preserve"> </w:t>
      </w:r>
      <w:r w:rsidRPr="000F0D36">
        <w:rPr>
          <w:rFonts w:ascii="Verdana" w:hAnsi="Verdana"/>
          <w:color w:val="231F20"/>
          <w:spacing w:val="-9"/>
        </w:rPr>
        <w:t>We</w:t>
      </w:r>
      <w:r w:rsidR="00241726" w:rsidRPr="000F0D36">
        <w:rPr>
          <w:rFonts w:ascii="Verdana" w:hAnsi="Verdana"/>
          <w:color w:val="231F20"/>
          <w:spacing w:val="-9"/>
        </w:rPr>
        <w:t xml:space="preserve"> </w:t>
      </w:r>
      <w:r w:rsidRPr="000F0D36">
        <w:rPr>
          <w:rFonts w:ascii="Verdana" w:hAnsi="Verdana"/>
          <w:color w:val="231F20"/>
        </w:rPr>
        <w:t>meet</w:t>
      </w:r>
      <w:r w:rsidR="00241726" w:rsidRPr="000F0D36">
        <w:rPr>
          <w:rFonts w:ascii="Verdana" w:hAnsi="Verdana"/>
          <w:color w:val="231F20"/>
        </w:rPr>
        <w:t xml:space="preserve"> </w:t>
      </w:r>
      <w:r w:rsidRPr="000F0D36">
        <w:rPr>
          <w:rFonts w:ascii="Verdana" w:hAnsi="Verdana"/>
          <w:color w:val="231F20"/>
        </w:rPr>
        <w:t>the</w:t>
      </w:r>
      <w:r w:rsidR="00241726" w:rsidRPr="000F0D36">
        <w:rPr>
          <w:rFonts w:ascii="Verdana" w:hAnsi="Verdana"/>
          <w:color w:val="231F20"/>
        </w:rPr>
        <w:t xml:space="preserve"> </w:t>
      </w:r>
      <w:r w:rsidRPr="000F0D36">
        <w:rPr>
          <w:rFonts w:ascii="Verdana" w:hAnsi="Verdana"/>
          <w:color w:val="231F20"/>
        </w:rPr>
        <w:t>eligibility</w:t>
      </w:r>
      <w:r w:rsidR="00241726" w:rsidRPr="000F0D36">
        <w:rPr>
          <w:rFonts w:ascii="Verdana" w:hAnsi="Verdana"/>
          <w:color w:val="231F20"/>
        </w:rPr>
        <w:t xml:space="preserve"> </w:t>
      </w:r>
      <w:r w:rsidRPr="000F0D36">
        <w:rPr>
          <w:rFonts w:ascii="Verdana" w:hAnsi="Verdana"/>
          <w:color w:val="231F20"/>
        </w:rPr>
        <w:t>requirements</w:t>
      </w:r>
      <w:r w:rsidR="00241726" w:rsidRPr="000F0D36">
        <w:rPr>
          <w:rFonts w:ascii="Verdana" w:hAnsi="Verdana"/>
          <w:color w:val="231F20"/>
        </w:rPr>
        <w:t xml:space="preserve"> </w:t>
      </w:r>
      <w:r w:rsidRPr="000F0D36">
        <w:rPr>
          <w:rFonts w:ascii="Verdana" w:hAnsi="Verdana"/>
          <w:color w:val="231F20"/>
        </w:rPr>
        <w:t>and</w:t>
      </w:r>
      <w:r w:rsidR="00241726" w:rsidRPr="000F0D36">
        <w:rPr>
          <w:rFonts w:ascii="Verdana" w:hAnsi="Verdana"/>
          <w:color w:val="231F20"/>
        </w:rPr>
        <w:t xml:space="preserve"> </w:t>
      </w:r>
      <w:r w:rsidRPr="000F0D36">
        <w:rPr>
          <w:rFonts w:ascii="Verdana" w:hAnsi="Verdana"/>
          <w:color w:val="231F20"/>
        </w:rPr>
        <w:t>have</w:t>
      </w:r>
      <w:r w:rsidR="00241726" w:rsidRPr="000F0D36">
        <w:rPr>
          <w:rFonts w:ascii="Verdana" w:hAnsi="Verdana"/>
          <w:color w:val="231F20"/>
        </w:rPr>
        <w:t xml:space="preserve"> </w:t>
      </w:r>
      <w:r w:rsidRPr="000F0D36">
        <w:rPr>
          <w:rFonts w:ascii="Verdana" w:hAnsi="Verdana"/>
          <w:color w:val="231F20"/>
        </w:rPr>
        <w:t>no</w:t>
      </w:r>
      <w:r w:rsidR="00241726" w:rsidRPr="000F0D36">
        <w:rPr>
          <w:rFonts w:ascii="Verdana" w:hAnsi="Verdana"/>
          <w:color w:val="231F20"/>
        </w:rPr>
        <w:t xml:space="preserve"> </w:t>
      </w:r>
      <w:r w:rsidRPr="000F0D36">
        <w:rPr>
          <w:rFonts w:ascii="Verdana" w:hAnsi="Verdana"/>
          <w:color w:val="231F20"/>
        </w:rPr>
        <w:t>conﬂict</w:t>
      </w:r>
      <w:r w:rsidR="00241726" w:rsidRPr="000F0D36">
        <w:rPr>
          <w:rFonts w:ascii="Verdana" w:hAnsi="Verdana"/>
          <w:color w:val="231F20"/>
        </w:rPr>
        <w:t xml:space="preserve"> </w:t>
      </w:r>
      <w:r w:rsidRPr="000F0D36">
        <w:rPr>
          <w:rFonts w:ascii="Verdana" w:hAnsi="Verdana"/>
          <w:color w:val="231F20"/>
        </w:rPr>
        <w:t>of</w:t>
      </w:r>
      <w:r w:rsidR="00241726" w:rsidRPr="000F0D36">
        <w:rPr>
          <w:rFonts w:ascii="Verdana" w:hAnsi="Verdana"/>
          <w:color w:val="231F20"/>
        </w:rPr>
        <w:t xml:space="preserve"> </w:t>
      </w:r>
      <w:r w:rsidRPr="000F0D36">
        <w:rPr>
          <w:rFonts w:ascii="Verdana" w:hAnsi="Verdana"/>
          <w:color w:val="231F20"/>
        </w:rPr>
        <w:t>interest</w:t>
      </w:r>
      <w:r w:rsidR="00241726" w:rsidRPr="000F0D36">
        <w:rPr>
          <w:rFonts w:ascii="Verdana" w:hAnsi="Verdana"/>
          <w:color w:val="231F20"/>
        </w:rPr>
        <w:t xml:space="preserve"> </w:t>
      </w:r>
      <w:r w:rsidRPr="000F0D36">
        <w:rPr>
          <w:rFonts w:ascii="Verdana" w:hAnsi="Verdana"/>
          <w:color w:val="231F20"/>
        </w:rPr>
        <w:t>in</w:t>
      </w:r>
      <w:r w:rsidR="00241726" w:rsidRPr="000F0D36">
        <w:rPr>
          <w:rFonts w:ascii="Verdana" w:hAnsi="Verdana"/>
          <w:color w:val="231F20"/>
        </w:rPr>
        <w:t xml:space="preserve"> </w:t>
      </w:r>
      <w:r w:rsidRPr="000F0D36">
        <w:rPr>
          <w:rFonts w:ascii="Verdana" w:hAnsi="Verdana"/>
          <w:color w:val="231F20"/>
        </w:rPr>
        <w:t>accordance</w:t>
      </w:r>
      <w:r w:rsidR="00241726" w:rsidRPr="000F0D36">
        <w:rPr>
          <w:rFonts w:ascii="Verdana" w:hAnsi="Verdana"/>
          <w:color w:val="231F20"/>
        </w:rPr>
        <w:t xml:space="preserve"> </w:t>
      </w:r>
      <w:r w:rsidRPr="000F0D36">
        <w:rPr>
          <w:rFonts w:ascii="Verdana" w:hAnsi="Verdana"/>
          <w:color w:val="231F20"/>
        </w:rPr>
        <w:t>with</w:t>
      </w:r>
      <w:r w:rsidR="00241726" w:rsidRPr="000F0D36">
        <w:rPr>
          <w:rFonts w:ascii="Verdana" w:hAnsi="Verdana"/>
          <w:color w:val="231F20"/>
        </w:rPr>
        <w:t xml:space="preserve"> </w:t>
      </w:r>
      <w:r w:rsidRPr="000F0D36">
        <w:rPr>
          <w:rFonts w:ascii="Verdana" w:hAnsi="Verdana"/>
          <w:color w:val="231F20"/>
        </w:rPr>
        <w:t>ITT4;</w:t>
      </w:r>
    </w:p>
    <w:p w14:paraId="669CEA39" w14:textId="29D2BF49" w:rsidR="00C20A63" w:rsidRPr="000F0D36" w:rsidRDefault="002D5618">
      <w:pPr>
        <w:pStyle w:val="ListParagraph"/>
        <w:numPr>
          <w:ilvl w:val="0"/>
          <w:numId w:val="35"/>
        </w:numPr>
        <w:tabs>
          <w:tab w:val="left" w:pos="1951"/>
        </w:tabs>
        <w:spacing w:before="121" w:line="230" w:lineRule="auto"/>
        <w:ind w:right="855" w:hanging="546"/>
        <w:jc w:val="both"/>
        <w:rPr>
          <w:rFonts w:ascii="Verdana" w:hAnsi="Verdana"/>
        </w:rPr>
      </w:pPr>
      <w:r w:rsidRPr="000F0D36">
        <w:rPr>
          <w:rFonts w:ascii="Verdana" w:hAnsi="Verdana"/>
          <w:b/>
          <w:color w:val="231F20"/>
        </w:rPr>
        <w:t xml:space="preserve">Tender-Securing Declaration: </w:t>
      </w:r>
      <w:r w:rsidRPr="000F0D36">
        <w:rPr>
          <w:rFonts w:ascii="Verdana" w:hAnsi="Verdana"/>
          <w:color w:val="231F20"/>
          <w:spacing w:val="-9"/>
        </w:rPr>
        <w:t xml:space="preserve">We </w:t>
      </w:r>
      <w:r w:rsidRPr="000F0D36">
        <w:rPr>
          <w:rFonts w:ascii="Verdana" w:hAnsi="Verdana"/>
          <w:color w:val="231F20"/>
        </w:rPr>
        <w:t>have not been suspended nor declared ineligible by the Procuring Entity</w:t>
      </w:r>
      <w:r w:rsidR="00241726" w:rsidRPr="000F0D36">
        <w:rPr>
          <w:rFonts w:ascii="Verdana" w:hAnsi="Verdana"/>
          <w:color w:val="231F20"/>
        </w:rPr>
        <w:t xml:space="preserve"> </w:t>
      </w:r>
      <w:r w:rsidRPr="000F0D36">
        <w:rPr>
          <w:rFonts w:ascii="Verdana" w:hAnsi="Verdana"/>
          <w:color w:val="231F20"/>
        </w:rPr>
        <w:t>based</w:t>
      </w:r>
      <w:r w:rsidR="00241726" w:rsidRPr="000F0D36">
        <w:rPr>
          <w:rFonts w:ascii="Verdana" w:hAnsi="Verdana"/>
          <w:color w:val="231F20"/>
        </w:rPr>
        <w:t xml:space="preserve"> </w:t>
      </w:r>
      <w:r w:rsidRPr="000F0D36">
        <w:rPr>
          <w:rFonts w:ascii="Verdana" w:hAnsi="Verdana"/>
          <w:color w:val="231F20"/>
        </w:rPr>
        <w:t>on</w:t>
      </w:r>
      <w:r w:rsidR="00241726" w:rsidRPr="000F0D36">
        <w:rPr>
          <w:rFonts w:ascii="Verdana" w:hAnsi="Verdana"/>
          <w:color w:val="231F20"/>
        </w:rPr>
        <w:t xml:space="preserve"> </w:t>
      </w:r>
      <w:r w:rsidRPr="000F0D36">
        <w:rPr>
          <w:rFonts w:ascii="Verdana" w:hAnsi="Verdana"/>
          <w:color w:val="231F20"/>
        </w:rPr>
        <w:t>execution</w:t>
      </w:r>
      <w:r w:rsidR="00241726" w:rsidRPr="000F0D36">
        <w:rPr>
          <w:rFonts w:ascii="Verdana" w:hAnsi="Verdana"/>
          <w:color w:val="231F20"/>
        </w:rPr>
        <w:t xml:space="preserve"> </w:t>
      </w:r>
      <w:r w:rsidRPr="000F0D36">
        <w:rPr>
          <w:rFonts w:ascii="Verdana" w:hAnsi="Verdana"/>
          <w:color w:val="231F20"/>
        </w:rPr>
        <w:t>of</w:t>
      </w:r>
      <w:r w:rsidR="00241726" w:rsidRPr="000F0D36">
        <w:rPr>
          <w:rFonts w:ascii="Verdana" w:hAnsi="Verdana"/>
          <w:color w:val="231F20"/>
        </w:rPr>
        <w:t xml:space="preserve"> </w:t>
      </w:r>
      <w:r w:rsidRPr="000F0D36">
        <w:rPr>
          <w:rFonts w:ascii="Verdana" w:hAnsi="Verdana"/>
          <w:color w:val="231F20"/>
        </w:rPr>
        <w:t>a</w:t>
      </w:r>
      <w:r w:rsidR="00241726" w:rsidRPr="000F0D36">
        <w:rPr>
          <w:rFonts w:ascii="Verdana" w:hAnsi="Verdana"/>
          <w:color w:val="231F20"/>
        </w:rPr>
        <w:t xml:space="preserve"> </w:t>
      </w:r>
      <w:r w:rsidRPr="000F0D36">
        <w:rPr>
          <w:rFonts w:ascii="Verdana" w:hAnsi="Verdana"/>
          <w:color w:val="231F20"/>
        </w:rPr>
        <w:t>Tender-Securing</w:t>
      </w:r>
      <w:r w:rsidR="00241726" w:rsidRPr="000F0D36">
        <w:rPr>
          <w:rFonts w:ascii="Verdana" w:hAnsi="Verdana"/>
          <w:color w:val="231F20"/>
        </w:rPr>
        <w:t xml:space="preserve"> </w:t>
      </w:r>
      <w:r w:rsidRPr="000F0D36">
        <w:rPr>
          <w:rFonts w:ascii="Verdana" w:hAnsi="Verdana"/>
          <w:color w:val="231F20"/>
        </w:rPr>
        <w:t>Declaration</w:t>
      </w:r>
      <w:r w:rsidR="00241726" w:rsidRPr="000F0D36">
        <w:rPr>
          <w:rFonts w:ascii="Verdana" w:hAnsi="Verdana"/>
          <w:color w:val="231F20"/>
        </w:rPr>
        <w:t xml:space="preserve"> </w:t>
      </w:r>
      <w:r w:rsidRPr="000F0D36">
        <w:rPr>
          <w:rFonts w:ascii="Verdana" w:hAnsi="Verdana"/>
          <w:color w:val="231F20"/>
        </w:rPr>
        <w:t>or</w:t>
      </w:r>
      <w:r w:rsidR="00241726" w:rsidRPr="000F0D36">
        <w:rPr>
          <w:rFonts w:ascii="Verdana" w:hAnsi="Verdana"/>
          <w:color w:val="231F20"/>
        </w:rPr>
        <w:t xml:space="preserve"> </w:t>
      </w:r>
      <w:r w:rsidRPr="000F0D36">
        <w:rPr>
          <w:rFonts w:ascii="Verdana" w:hAnsi="Verdana"/>
          <w:color w:val="231F20"/>
        </w:rPr>
        <w:t>Proposal-Securing</w:t>
      </w:r>
      <w:r w:rsidR="00241726" w:rsidRPr="000F0D36">
        <w:rPr>
          <w:rFonts w:ascii="Verdana" w:hAnsi="Verdana"/>
          <w:color w:val="231F20"/>
        </w:rPr>
        <w:t xml:space="preserve"> </w:t>
      </w:r>
      <w:r w:rsidRPr="000F0D36">
        <w:rPr>
          <w:rFonts w:ascii="Verdana" w:hAnsi="Verdana"/>
          <w:color w:val="231F20"/>
        </w:rPr>
        <w:t>Declaration</w:t>
      </w:r>
      <w:r w:rsidR="00241726" w:rsidRPr="000F0D36">
        <w:rPr>
          <w:rFonts w:ascii="Verdana" w:hAnsi="Verdana"/>
          <w:color w:val="231F20"/>
        </w:rPr>
        <w:t xml:space="preserve"> </w:t>
      </w:r>
      <w:r w:rsidRPr="000F0D36">
        <w:rPr>
          <w:rFonts w:ascii="Verdana" w:hAnsi="Verdana"/>
          <w:color w:val="231F20"/>
        </w:rPr>
        <w:t>in</w:t>
      </w:r>
      <w:r w:rsidR="00241726" w:rsidRPr="000F0D36">
        <w:rPr>
          <w:rFonts w:ascii="Verdana" w:hAnsi="Verdana"/>
          <w:color w:val="231F20"/>
        </w:rPr>
        <w:t xml:space="preserve"> </w:t>
      </w:r>
      <w:r w:rsidRPr="000F0D36">
        <w:rPr>
          <w:rFonts w:ascii="Verdana" w:hAnsi="Verdana"/>
          <w:color w:val="231F20"/>
        </w:rPr>
        <w:t>Kenya</w:t>
      </w:r>
      <w:r w:rsidR="00241726" w:rsidRPr="000F0D36">
        <w:rPr>
          <w:rFonts w:ascii="Verdana" w:hAnsi="Verdana"/>
          <w:color w:val="231F20"/>
        </w:rPr>
        <w:t xml:space="preserve"> </w:t>
      </w:r>
      <w:r w:rsidRPr="000F0D36">
        <w:rPr>
          <w:rFonts w:ascii="Verdana" w:hAnsi="Verdana"/>
          <w:color w:val="231F20"/>
        </w:rPr>
        <w:t>in accordance</w:t>
      </w:r>
      <w:r w:rsidR="00241726" w:rsidRPr="000F0D36">
        <w:rPr>
          <w:rFonts w:ascii="Verdana" w:hAnsi="Verdana"/>
          <w:color w:val="231F20"/>
        </w:rPr>
        <w:t xml:space="preserve"> </w:t>
      </w:r>
      <w:r w:rsidRPr="000F0D36">
        <w:rPr>
          <w:rFonts w:ascii="Verdana" w:hAnsi="Verdana"/>
          <w:color w:val="231F20"/>
        </w:rPr>
        <w:t>with</w:t>
      </w:r>
      <w:r w:rsidR="00241726" w:rsidRPr="000F0D36">
        <w:rPr>
          <w:rFonts w:ascii="Verdana" w:hAnsi="Verdana"/>
          <w:color w:val="231F20"/>
        </w:rPr>
        <w:t xml:space="preserve"> </w:t>
      </w:r>
      <w:r w:rsidRPr="000F0D36">
        <w:rPr>
          <w:rFonts w:ascii="Verdana" w:hAnsi="Verdana"/>
          <w:color w:val="231F20"/>
        </w:rPr>
        <w:t>ITT21;</w:t>
      </w:r>
    </w:p>
    <w:p w14:paraId="669CEA3A" w14:textId="77777777" w:rsidR="00C20A63" w:rsidRPr="000F0D36" w:rsidRDefault="002D5618">
      <w:pPr>
        <w:pStyle w:val="ListParagraph"/>
        <w:numPr>
          <w:ilvl w:val="0"/>
          <w:numId w:val="35"/>
        </w:numPr>
        <w:tabs>
          <w:tab w:val="left" w:pos="1950"/>
          <w:tab w:val="left" w:pos="1951"/>
        </w:tabs>
        <w:spacing w:before="124" w:line="230" w:lineRule="auto"/>
        <w:ind w:right="855" w:hanging="546"/>
        <w:jc w:val="both"/>
        <w:rPr>
          <w:rFonts w:ascii="Verdana" w:hAnsi="Verdana"/>
        </w:rPr>
      </w:pPr>
      <w:r w:rsidRPr="000F0D36">
        <w:rPr>
          <w:rFonts w:ascii="Verdana" w:hAnsi="Verdana"/>
          <w:b/>
          <w:color w:val="231F20"/>
        </w:rPr>
        <w:t>Conformity:</w:t>
      </w:r>
      <w:r w:rsidR="00695B30" w:rsidRPr="000F0D36">
        <w:rPr>
          <w:rFonts w:ascii="Verdana" w:hAnsi="Verdana"/>
          <w:b/>
          <w:color w:val="231F20"/>
        </w:rPr>
        <w:t xml:space="preserve"> </w:t>
      </w:r>
      <w:r w:rsidRPr="000F0D36">
        <w:rPr>
          <w:rFonts w:ascii="Verdana" w:hAnsi="Verdana"/>
          <w:color w:val="231F20"/>
          <w:spacing w:val="-9"/>
        </w:rPr>
        <w:t>We</w:t>
      </w:r>
      <w:r w:rsidR="00695B30" w:rsidRPr="000F0D36">
        <w:rPr>
          <w:rFonts w:ascii="Verdana" w:hAnsi="Verdana"/>
          <w:color w:val="231F20"/>
          <w:spacing w:val="-9"/>
        </w:rPr>
        <w:t xml:space="preserve"> </w:t>
      </w:r>
      <w:r w:rsidRPr="000F0D36">
        <w:rPr>
          <w:rFonts w:ascii="Verdana" w:hAnsi="Verdana"/>
          <w:color w:val="231F20"/>
        </w:rPr>
        <w:t>offer</w:t>
      </w:r>
      <w:r w:rsidR="00695B30" w:rsidRPr="000F0D36">
        <w:rPr>
          <w:rFonts w:ascii="Verdana" w:hAnsi="Verdana"/>
          <w:color w:val="231F20"/>
        </w:rPr>
        <w:t xml:space="preserve"> </w:t>
      </w:r>
      <w:r w:rsidRPr="000F0D36">
        <w:rPr>
          <w:rFonts w:ascii="Verdana" w:hAnsi="Verdana"/>
          <w:color w:val="231F20"/>
        </w:rPr>
        <w:t>to</w:t>
      </w:r>
      <w:r w:rsidR="00695B30" w:rsidRPr="000F0D36">
        <w:rPr>
          <w:rFonts w:ascii="Verdana" w:hAnsi="Verdana"/>
          <w:color w:val="231F20"/>
        </w:rPr>
        <w:t xml:space="preserve"> </w:t>
      </w:r>
      <w:r w:rsidRPr="000F0D36">
        <w:rPr>
          <w:rFonts w:ascii="Verdana" w:hAnsi="Verdana"/>
          <w:color w:val="231F20"/>
        </w:rPr>
        <w:t>provide</w:t>
      </w:r>
      <w:r w:rsidR="00695B30" w:rsidRPr="000F0D36">
        <w:rPr>
          <w:rFonts w:ascii="Verdana" w:hAnsi="Verdana"/>
          <w:color w:val="231F20"/>
        </w:rPr>
        <w:t xml:space="preserve"> </w:t>
      </w:r>
      <w:r w:rsidRPr="000F0D36">
        <w:rPr>
          <w:rFonts w:ascii="Verdana" w:hAnsi="Verdana"/>
          <w:color w:val="231F20"/>
        </w:rPr>
        <w:t>the</w:t>
      </w:r>
      <w:r w:rsidR="00695B30" w:rsidRPr="000F0D36">
        <w:rPr>
          <w:rFonts w:ascii="Verdana" w:hAnsi="Verdana"/>
          <w:color w:val="231F20"/>
        </w:rPr>
        <w:t xml:space="preserve"> </w:t>
      </w:r>
      <w:proofErr w:type="gramStart"/>
      <w:r w:rsidRPr="000F0D36">
        <w:rPr>
          <w:rFonts w:ascii="Verdana" w:hAnsi="Verdana"/>
          <w:color w:val="231F20"/>
        </w:rPr>
        <w:t>Non-Consulting</w:t>
      </w:r>
      <w:proofErr w:type="gramEnd"/>
      <w:r w:rsidR="00695B30" w:rsidRPr="000F0D36">
        <w:rPr>
          <w:rFonts w:ascii="Verdana" w:hAnsi="Verdana"/>
          <w:color w:val="231F20"/>
        </w:rPr>
        <w:t xml:space="preserve"> </w:t>
      </w:r>
      <w:proofErr w:type="gramStart"/>
      <w:r w:rsidRPr="000F0D36">
        <w:rPr>
          <w:rFonts w:ascii="Verdana" w:hAnsi="Verdana"/>
          <w:color w:val="231F20"/>
        </w:rPr>
        <w:t>Services</w:t>
      </w:r>
      <w:r w:rsidR="00695B30" w:rsidRPr="000F0D36">
        <w:rPr>
          <w:rFonts w:ascii="Verdana" w:hAnsi="Verdana"/>
          <w:color w:val="231F20"/>
        </w:rPr>
        <w:t xml:space="preserve"> </w:t>
      </w:r>
      <w:r w:rsidRPr="000F0D36">
        <w:rPr>
          <w:rFonts w:ascii="Verdana" w:hAnsi="Verdana"/>
          <w:color w:val="231F20"/>
        </w:rPr>
        <w:t>inconformity</w:t>
      </w:r>
      <w:proofErr w:type="gramEnd"/>
      <w:r w:rsidR="00695B30" w:rsidRPr="000F0D36">
        <w:rPr>
          <w:rFonts w:ascii="Verdana" w:hAnsi="Verdana"/>
          <w:color w:val="231F20"/>
        </w:rPr>
        <w:t xml:space="preserve"> with the </w:t>
      </w:r>
      <w:r w:rsidRPr="000F0D36">
        <w:rPr>
          <w:rFonts w:ascii="Verdana" w:hAnsi="Verdana"/>
          <w:color w:val="231F20"/>
        </w:rPr>
        <w:t>tendering</w:t>
      </w:r>
      <w:r w:rsidR="00695B30" w:rsidRPr="000F0D36">
        <w:rPr>
          <w:rFonts w:ascii="Verdana" w:hAnsi="Verdana"/>
          <w:color w:val="231F20"/>
        </w:rPr>
        <w:t xml:space="preserve"> </w:t>
      </w:r>
      <w:r w:rsidRPr="000F0D36">
        <w:rPr>
          <w:rFonts w:ascii="Verdana" w:hAnsi="Verdana"/>
          <w:color w:val="231F20"/>
        </w:rPr>
        <w:t xml:space="preserve">document </w:t>
      </w:r>
      <w:r w:rsidR="00695B30" w:rsidRPr="000F0D36">
        <w:rPr>
          <w:rFonts w:ascii="Verdana" w:hAnsi="Verdana"/>
          <w:color w:val="231F20"/>
        </w:rPr>
        <w:t xml:space="preserve">of the </w:t>
      </w:r>
      <w:r w:rsidRPr="000F0D36">
        <w:rPr>
          <w:rFonts w:ascii="Verdana" w:hAnsi="Verdana"/>
          <w:color w:val="231F20"/>
        </w:rPr>
        <w:t>following:[</w:t>
      </w:r>
      <w:r w:rsidRPr="000F0D36">
        <w:rPr>
          <w:rFonts w:ascii="Verdana" w:hAnsi="Verdana"/>
          <w:i/>
          <w:color w:val="231F20"/>
        </w:rPr>
        <w:t>insert</w:t>
      </w:r>
      <w:r w:rsidR="00695B30" w:rsidRPr="000F0D36">
        <w:rPr>
          <w:rFonts w:ascii="Verdana" w:hAnsi="Verdana"/>
          <w:i/>
          <w:color w:val="231F20"/>
        </w:rPr>
        <w:t xml:space="preserve"> </w:t>
      </w:r>
      <w:r w:rsidRPr="000F0D36">
        <w:rPr>
          <w:rFonts w:ascii="Verdana" w:hAnsi="Verdana"/>
          <w:i/>
          <w:color w:val="231F20"/>
        </w:rPr>
        <w:t>a</w:t>
      </w:r>
      <w:r w:rsidR="00695B30" w:rsidRPr="000F0D36">
        <w:rPr>
          <w:rFonts w:ascii="Verdana" w:hAnsi="Verdana"/>
          <w:i/>
          <w:color w:val="231F20"/>
        </w:rPr>
        <w:t xml:space="preserve"> </w:t>
      </w:r>
      <w:r w:rsidRPr="000F0D36">
        <w:rPr>
          <w:rFonts w:ascii="Verdana" w:hAnsi="Verdana"/>
          <w:i/>
          <w:color w:val="231F20"/>
        </w:rPr>
        <w:t>brief</w:t>
      </w:r>
      <w:r w:rsidR="00695B30" w:rsidRPr="000F0D36">
        <w:rPr>
          <w:rFonts w:ascii="Verdana" w:hAnsi="Verdana"/>
          <w:i/>
          <w:color w:val="231F20"/>
        </w:rPr>
        <w:t xml:space="preserve"> </w:t>
      </w:r>
      <w:r w:rsidRPr="000F0D36">
        <w:rPr>
          <w:rFonts w:ascii="Verdana" w:hAnsi="Verdana"/>
          <w:i/>
          <w:color w:val="231F20"/>
        </w:rPr>
        <w:t>description</w:t>
      </w:r>
      <w:r w:rsidR="00695B30" w:rsidRPr="000F0D36">
        <w:rPr>
          <w:rFonts w:ascii="Verdana" w:hAnsi="Verdana"/>
          <w:i/>
          <w:color w:val="231F20"/>
        </w:rPr>
        <w:t xml:space="preserve"> </w:t>
      </w:r>
      <w:r w:rsidRPr="000F0D36">
        <w:rPr>
          <w:rFonts w:ascii="Verdana" w:hAnsi="Verdana"/>
          <w:i/>
          <w:color w:val="231F20"/>
        </w:rPr>
        <w:t>of</w:t>
      </w:r>
      <w:r w:rsidR="00695B30" w:rsidRPr="000F0D36">
        <w:rPr>
          <w:rFonts w:ascii="Verdana" w:hAnsi="Verdana"/>
          <w:i/>
          <w:color w:val="231F20"/>
        </w:rPr>
        <w:t xml:space="preserve"> </w:t>
      </w:r>
      <w:r w:rsidRPr="000F0D36">
        <w:rPr>
          <w:rFonts w:ascii="Verdana" w:hAnsi="Verdana"/>
          <w:i/>
          <w:color w:val="231F20"/>
        </w:rPr>
        <w:t>the</w:t>
      </w:r>
      <w:r w:rsidR="00695B30" w:rsidRPr="000F0D36">
        <w:rPr>
          <w:rFonts w:ascii="Verdana" w:hAnsi="Verdana"/>
          <w:i/>
          <w:color w:val="231F20"/>
        </w:rPr>
        <w:t xml:space="preserve"> </w:t>
      </w:r>
      <w:r w:rsidRPr="000F0D36">
        <w:rPr>
          <w:rFonts w:ascii="Verdana" w:hAnsi="Verdana"/>
          <w:i/>
          <w:color w:val="231F20"/>
        </w:rPr>
        <w:t>Non-Consulting</w:t>
      </w:r>
      <w:r w:rsidR="00695B30" w:rsidRPr="000F0D36">
        <w:rPr>
          <w:rFonts w:ascii="Verdana" w:hAnsi="Verdana"/>
          <w:i/>
          <w:color w:val="231F20"/>
        </w:rPr>
        <w:t xml:space="preserve"> </w:t>
      </w:r>
      <w:r w:rsidRPr="000F0D36">
        <w:rPr>
          <w:rFonts w:ascii="Verdana" w:hAnsi="Verdana"/>
          <w:i/>
          <w:color w:val="231F20"/>
        </w:rPr>
        <w:t>Services</w:t>
      </w:r>
      <w:r w:rsidRPr="000F0D36">
        <w:rPr>
          <w:rFonts w:ascii="Verdana" w:hAnsi="Verdana"/>
          <w:color w:val="231F20"/>
        </w:rPr>
        <w:t>];</w:t>
      </w:r>
    </w:p>
    <w:p w14:paraId="669CEA3B" w14:textId="6FA35245" w:rsidR="00C20A63" w:rsidRPr="000F0D36" w:rsidRDefault="002D5618">
      <w:pPr>
        <w:pStyle w:val="ListParagraph"/>
        <w:numPr>
          <w:ilvl w:val="0"/>
          <w:numId w:val="35"/>
        </w:numPr>
        <w:tabs>
          <w:tab w:val="left" w:pos="1949"/>
          <w:tab w:val="left" w:pos="1951"/>
        </w:tabs>
        <w:spacing w:before="123" w:line="230" w:lineRule="auto"/>
        <w:ind w:right="856" w:hanging="546"/>
        <w:jc w:val="both"/>
        <w:rPr>
          <w:rFonts w:ascii="Verdana" w:hAnsi="Verdana"/>
          <w:i/>
        </w:rPr>
      </w:pPr>
      <w:r w:rsidRPr="000F0D36">
        <w:rPr>
          <w:rFonts w:ascii="Verdana" w:hAnsi="Verdana"/>
          <w:b/>
          <w:color w:val="231F20"/>
          <w:spacing w:val="-4"/>
        </w:rPr>
        <w:t>Tender</w:t>
      </w:r>
      <w:r w:rsidR="00241726" w:rsidRPr="000F0D36">
        <w:rPr>
          <w:rFonts w:ascii="Verdana" w:hAnsi="Verdana"/>
          <w:b/>
          <w:color w:val="231F20"/>
          <w:spacing w:val="-4"/>
        </w:rPr>
        <w:t xml:space="preserve"> </w:t>
      </w:r>
      <w:r w:rsidRPr="000F0D36">
        <w:rPr>
          <w:rFonts w:ascii="Verdana" w:hAnsi="Verdana"/>
          <w:b/>
          <w:color w:val="231F20"/>
        </w:rPr>
        <w:t>Price:</w:t>
      </w:r>
      <w:r w:rsidR="00241726" w:rsidRPr="000F0D36">
        <w:rPr>
          <w:rFonts w:ascii="Verdana" w:hAnsi="Verdana"/>
          <w:b/>
          <w:color w:val="231F20"/>
        </w:rPr>
        <w:t xml:space="preserve"> </w:t>
      </w:r>
      <w:r w:rsidRPr="000F0D36">
        <w:rPr>
          <w:rFonts w:ascii="Verdana" w:hAnsi="Verdana"/>
          <w:color w:val="231F20"/>
        </w:rPr>
        <w:t>The</w:t>
      </w:r>
      <w:r w:rsidR="00241726" w:rsidRPr="000F0D36">
        <w:rPr>
          <w:rFonts w:ascii="Verdana" w:hAnsi="Verdana"/>
          <w:color w:val="231F20"/>
        </w:rPr>
        <w:t xml:space="preserve"> </w:t>
      </w:r>
      <w:r w:rsidRPr="000F0D36">
        <w:rPr>
          <w:rFonts w:ascii="Verdana" w:hAnsi="Verdana"/>
          <w:color w:val="231F20"/>
        </w:rPr>
        <w:t>total</w:t>
      </w:r>
      <w:r w:rsidR="00241726" w:rsidRPr="000F0D36">
        <w:rPr>
          <w:rFonts w:ascii="Verdana" w:hAnsi="Verdana"/>
          <w:color w:val="231F20"/>
        </w:rPr>
        <w:t xml:space="preserve"> </w:t>
      </w:r>
      <w:r w:rsidRPr="000F0D36">
        <w:rPr>
          <w:rFonts w:ascii="Verdana" w:hAnsi="Verdana"/>
          <w:color w:val="231F20"/>
        </w:rPr>
        <w:t>price</w:t>
      </w:r>
      <w:r w:rsidR="00241726" w:rsidRPr="000F0D36">
        <w:rPr>
          <w:rFonts w:ascii="Verdana" w:hAnsi="Verdana"/>
          <w:color w:val="231F20"/>
        </w:rPr>
        <w:t xml:space="preserve"> </w:t>
      </w:r>
      <w:r w:rsidRPr="000F0D36">
        <w:rPr>
          <w:rFonts w:ascii="Verdana" w:hAnsi="Verdana"/>
          <w:color w:val="231F20"/>
        </w:rPr>
        <w:t>of</w:t>
      </w:r>
      <w:r w:rsidR="00241726" w:rsidRPr="000F0D36">
        <w:rPr>
          <w:rFonts w:ascii="Verdana" w:hAnsi="Verdana"/>
          <w:color w:val="231F20"/>
        </w:rPr>
        <w:t xml:space="preserve"> </w:t>
      </w:r>
      <w:r w:rsidRPr="000F0D36">
        <w:rPr>
          <w:rFonts w:ascii="Verdana" w:hAnsi="Verdana"/>
          <w:color w:val="231F20"/>
        </w:rPr>
        <w:t>our</w:t>
      </w:r>
      <w:r w:rsidR="00241726" w:rsidRPr="000F0D36">
        <w:rPr>
          <w:rFonts w:ascii="Verdana" w:hAnsi="Verdana"/>
          <w:color w:val="231F20"/>
        </w:rPr>
        <w:t xml:space="preserve"> </w:t>
      </w:r>
      <w:r w:rsidRPr="000F0D36">
        <w:rPr>
          <w:rFonts w:ascii="Verdana" w:hAnsi="Verdana"/>
          <w:color w:val="231F20"/>
          <w:spacing w:val="-4"/>
        </w:rPr>
        <w:t>Tender,</w:t>
      </w:r>
      <w:r w:rsidR="00241726" w:rsidRPr="000F0D36">
        <w:rPr>
          <w:rFonts w:ascii="Verdana" w:hAnsi="Verdana"/>
          <w:color w:val="231F20"/>
          <w:spacing w:val="-4"/>
        </w:rPr>
        <w:t xml:space="preserve"> </w:t>
      </w:r>
      <w:r w:rsidRPr="000F0D36">
        <w:rPr>
          <w:rFonts w:ascii="Verdana" w:hAnsi="Verdana"/>
          <w:color w:val="231F20"/>
        </w:rPr>
        <w:t>excluding</w:t>
      </w:r>
      <w:r w:rsidR="00241726" w:rsidRPr="000F0D36">
        <w:rPr>
          <w:rFonts w:ascii="Verdana" w:hAnsi="Verdana"/>
          <w:color w:val="231F20"/>
        </w:rPr>
        <w:t xml:space="preserve"> </w:t>
      </w:r>
      <w:r w:rsidRPr="000F0D36">
        <w:rPr>
          <w:rFonts w:ascii="Verdana" w:hAnsi="Verdana"/>
          <w:color w:val="231F20"/>
        </w:rPr>
        <w:t>any</w:t>
      </w:r>
      <w:r w:rsidR="00241726" w:rsidRPr="000F0D36">
        <w:rPr>
          <w:rFonts w:ascii="Verdana" w:hAnsi="Verdana"/>
          <w:color w:val="231F20"/>
        </w:rPr>
        <w:t xml:space="preserve"> </w:t>
      </w:r>
      <w:r w:rsidRPr="000F0D36">
        <w:rPr>
          <w:rFonts w:ascii="Verdana" w:hAnsi="Verdana"/>
          <w:color w:val="231F20"/>
        </w:rPr>
        <w:t>discounts</w:t>
      </w:r>
      <w:r w:rsidR="00241726" w:rsidRPr="000F0D36">
        <w:rPr>
          <w:rFonts w:ascii="Verdana" w:hAnsi="Verdana"/>
          <w:color w:val="231F20"/>
        </w:rPr>
        <w:t xml:space="preserve"> </w:t>
      </w:r>
      <w:r w:rsidRPr="000F0D36">
        <w:rPr>
          <w:rFonts w:ascii="Verdana" w:hAnsi="Verdana"/>
          <w:color w:val="231F20"/>
        </w:rPr>
        <w:t>offered</w:t>
      </w:r>
      <w:r w:rsidR="00241726" w:rsidRPr="000F0D36">
        <w:rPr>
          <w:rFonts w:ascii="Verdana" w:hAnsi="Verdana"/>
          <w:color w:val="231F20"/>
        </w:rPr>
        <w:t xml:space="preserve"> </w:t>
      </w:r>
      <w:r w:rsidRPr="000F0D36">
        <w:rPr>
          <w:rFonts w:ascii="Verdana" w:hAnsi="Verdana"/>
          <w:color w:val="231F20"/>
        </w:rPr>
        <w:t>in</w:t>
      </w:r>
      <w:r w:rsidR="00241726" w:rsidRPr="000F0D36">
        <w:rPr>
          <w:rFonts w:ascii="Verdana" w:hAnsi="Verdana"/>
          <w:color w:val="231F20"/>
        </w:rPr>
        <w:t xml:space="preserve"> </w:t>
      </w:r>
      <w:r w:rsidRPr="000F0D36">
        <w:rPr>
          <w:rFonts w:ascii="Verdana" w:hAnsi="Verdana"/>
          <w:color w:val="231F20"/>
        </w:rPr>
        <w:t>item(f)</w:t>
      </w:r>
      <w:r w:rsidR="00241726" w:rsidRPr="000F0D36">
        <w:rPr>
          <w:rFonts w:ascii="Verdana" w:hAnsi="Verdana"/>
          <w:color w:val="231F20"/>
        </w:rPr>
        <w:t xml:space="preserve"> </w:t>
      </w:r>
      <w:r w:rsidRPr="000F0D36">
        <w:rPr>
          <w:rFonts w:ascii="Verdana" w:hAnsi="Verdana"/>
          <w:color w:val="231F20"/>
        </w:rPr>
        <w:t>below</w:t>
      </w:r>
      <w:r w:rsidR="00241726" w:rsidRPr="000F0D36">
        <w:rPr>
          <w:rFonts w:ascii="Verdana" w:hAnsi="Verdana"/>
          <w:color w:val="231F20"/>
        </w:rPr>
        <w:t xml:space="preserve"> </w:t>
      </w:r>
      <w:r w:rsidRPr="000F0D36">
        <w:rPr>
          <w:rFonts w:ascii="Verdana" w:hAnsi="Verdana"/>
          <w:color w:val="231F20"/>
        </w:rPr>
        <w:t>is:</w:t>
      </w:r>
      <w:r w:rsidR="00241726" w:rsidRPr="000F0D36">
        <w:rPr>
          <w:rFonts w:ascii="Verdana" w:hAnsi="Verdana"/>
          <w:color w:val="231F20"/>
        </w:rPr>
        <w:t xml:space="preserve"> </w:t>
      </w:r>
      <w:r w:rsidRPr="000F0D36">
        <w:rPr>
          <w:rFonts w:ascii="Verdana" w:hAnsi="Verdana"/>
          <w:i/>
          <w:color w:val="231F20"/>
        </w:rPr>
        <w:t>[Insert one</w:t>
      </w:r>
      <w:r w:rsidR="00695B30" w:rsidRPr="000F0D36">
        <w:rPr>
          <w:rFonts w:ascii="Verdana" w:hAnsi="Verdana"/>
          <w:i/>
          <w:color w:val="231F20"/>
        </w:rPr>
        <w:t xml:space="preserve"> </w:t>
      </w:r>
      <w:r w:rsidRPr="000F0D36">
        <w:rPr>
          <w:rFonts w:ascii="Verdana" w:hAnsi="Verdana"/>
          <w:i/>
          <w:color w:val="231F20"/>
        </w:rPr>
        <w:t>of</w:t>
      </w:r>
      <w:r w:rsidR="00695B30" w:rsidRPr="000F0D36">
        <w:rPr>
          <w:rFonts w:ascii="Verdana" w:hAnsi="Verdana"/>
          <w:i/>
          <w:color w:val="231F20"/>
        </w:rPr>
        <w:t xml:space="preserve"> </w:t>
      </w:r>
      <w:r w:rsidRPr="000F0D36">
        <w:rPr>
          <w:rFonts w:ascii="Verdana" w:hAnsi="Verdana"/>
          <w:i/>
          <w:color w:val="231F20"/>
        </w:rPr>
        <w:t>the</w:t>
      </w:r>
      <w:r w:rsidR="00695B30" w:rsidRPr="000F0D36">
        <w:rPr>
          <w:rFonts w:ascii="Verdana" w:hAnsi="Verdana"/>
          <w:i/>
          <w:color w:val="231F20"/>
        </w:rPr>
        <w:t xml:space="preserve"> </w:t>
      </w:r>
      <w:r w:rsidRPr="000F0D36">
        <w:rPr>
          <w:rFonts w:ascii="Verdana" w:hAnsi="Verdana"/>
          <w:i/>
          <w:color w:val="231F20"/>
        </w:rPr>
        <w:t>options</w:t>
      </w:r>
      <w:r w:rsidR="00695B30" w:rsidRPr="000F0D36">
        <w:rPr>
          <w:rFonts w:ascii="Verdana" w:hAnsi="Verdana"/>
          <w:i/>
          <w:color w:val="231F20"/>
        </w:rPr>
        <w:t xml:space="preserve"> </w:t>
      </w:r>
      <w:r w:rsidRPr="000F0D36">
        <w:rPr>
          <w:rFonts w:ascii="Verdana" w:hAnsi="Verdana"/>
          <w:i/>
          <w:color w:val="231F20"/>
        </w:rPr>
        <w:t>below</w:t>
      </w:r>
      <w:r w:rsidR="00695B30" w:rsidRPr="000F0D36">
        <w:rPr>
          <w:rFonts w:ascii="Verdana" w:hAnsi="Verdana"/>
          <w:i/>
          <w:color w:val="231F20"/>
        </w:rPr>
        <w:t xml:space="preserve"> </w:t>
      </w:r>
      <w:r w:rsidRPr="000F0D36">
        <w:rPr>
          <w:rFonts w:ascii="Verdana" w:hAnsi="Verdana"/>
          <w:i/>
          <w:color w:val="231F20"/>
        </w:rPr>
        <w:t>as</w:t>
      </w:r>
      <w:r w:rsidR="00695B30" w:rsidRPr="000F0D36">
        <w:rPr>
          <w:rFonts w:ascii="Verdana" w:hAnsi="Verdana"/>
          <w:i/>
          <w:color w:val="231F20"/>
        </w:rPr>
        <w:t xml:space="preserve"> </w:t>
      </w:r>
      <w:r w:rsidRPr="000F0D36">
        <w:rPr>
          <w:rFonts w:ascii="Verdana" w:hAnsi="Verdana"/>
          <w:i/>
          <w:color w:val="231F20"/>
        </w:rPr>
        <w:t>appropriate]</w:t>
      </w:r>
    </w:p>
    <w:p w14:paraId="669CEA3C" w14:textId="15987A0C" w:rsidR="00C20A63" w:rsidRPr="000F0D36" w:rsidRDefault="002D5618" w:rsidP="00DF3427">
      <w:pPr>
        <w:spacing w:before="246" w:line="230" w:lineRule="auto"/>
        <w:ind w:left="1411" w:right="853"/>
        <w:jc w:val="both"/>
        <w:rPr>
          <w:rFonts w:ascii="Verdana" w:hAnsi="Verdana"/>
        </w:rPr>
      </w:pPr>
      <w:r w:rsidRPr="000F0D36">
        <w:rPr>
          <w:rFonts w:ascii="Verdana" w:hAnsi="Verdana"/>
          <w:color w:val="231F20"/>
        </w:rPr>
        <w:t>Option1,</w:t>
      </w:r>
      <w:r w:rsidR="00276CD7" w:rsidRPr="000F0D36">
        <w:rPr>
          <w:rFonts w:ascii="Verdana" w:hAnsi="Verdana"/>
          <w:color w:val="231F20"/>
        </w:rPr>
        <w:t xml:space="preserve"> </w:t>
      </w:r>
      <w:r w:rsidRPr="000F0D36">
        <w:rPr>
          <w:rFonts w:ascii="Verdana" w:hAnsi="Verdana"/>
          <w:color w:val="231F20"/>
        </w:rPr>
        <w:t>in</w:t>
      </w:r>
      <w:r w:rsidR="00695B30" w:rsidRPr="000F0D36">
        <w:rPr>
          <w:rFonts w:ascii="Verdana" w:hAnsi="Verdana"/>
          <w:color w:val="231F20"/>
        </w:rPr>
        <w:t xml:space="preserve"> </w:t>
      </w:r>
      <w:r w:rsidRPr="000F0D36">
        <w:rPr>
          <w:rFonts w:ascii="Verdana" w:hAnsi="Verdana"/>
          <w:color w:val="231F20"/>
        </w:rPr>
        <w:t>case</w:t>
      </w:r>
      <w:r w:rsidR="00695B30" w:rsidRPr="000F0D36">
        <w:rPr>
          <w:rFonts w:ascii="Verdana" w:hAnsi="Verdana"/>
          <w:color w:val="231F20"/>
        </w:rPr>
        <w:t xml:space="preserve"> </w:t>
      </w:r>
      <w:r w:rsidRPr="000F0D36">
        <w:rPr>
          <w:rFonts w:ascii="Verdana" w:hAnsi="Verdana"/>
          <w:color w:val="231F20"/>
        </w:rPr>
        <w:t>of</w:t>
      </w:r>
      <w:r w:rsidR="00695B30" w:rsidRPr="000F0D36">
        <w:rPr>
          <w:rFonts w:ascii="Verdana" w:hAnsi="Verdana"/>
          <w:color w:val="231F20"/>
        </w:rPr>
        <w:t xml:space="preserve"> </w:t>
      </w:r>
      <w:r w:rsidRPr="000F0D36">
        <w:rPr>
          <w:rFonts w:ascii="Verdana" w:hAnsi="Verdana"/>
          <w:color w:val="231F20"/>
        </w:rPr>
        <w:t>one</w:t>
      </w:r>
      <w:r w:rsidR="00695B30" w:rsidRPr="000F0D36">
        <w:rPr>
          <w:rFonts w:ascii="Verdana" w:hAnsi="Verdana"/>
          <w:color w:val="231F20"/>
        </w:rPr>
        <w:t xml:space="preserve"> </w:t>
      </w:r>
      <w:r w:rsidR="00536650" w:rsidRPr="000F0D36">
        <w:rPr>
          <w:rFonts w:ascii="Verdana" w:hAnsi="Verdana"/>
          <w:color w:val="231F20"/>
        </w:rPr>
        <w:t>Zone</w:t>
      </w:r>
      <w:r w:rsidRPr="000F0D36">
        <w:rPr>
          <w:rFonts w:ascii="Verdana" w:hAnsi="Verdana"/>
          <w:color w:val="231F20"/>
        </w:rPr>
        <w:t>:</w:t>
      </w:r>
      <w:r w:rsidR="00695B30" w:rsidRPr="000F0D36">
        <w:rPr>
          <w:rFonts w:ascii="Verdana" w:hAnsi="Verdana"/>
          <w:color w:val="231F20"/>
        </w:rPr>
        <w:t xml:space="preserve"> </w:t>
      </w:r>
      <w:r w:rsidRPr="000F0D36">
        <w:rPr>
          <w:rFonts w:ascii="Verdana" w:hAnsi="Verdana"/>
          <w:color w:val="231F20"/>
          <w:spacing w:val="-4"/>
        </w:rPr>
        <w:t>Total</w:t>
      </w:r>
      <w:r w:rsidR="00695B30" w:rsidRPr="000F0D36">
        <w:rPr>
          <w:rFonts w:ascii="Verdana" w:hAnsi="Verdana"/>
          <w:color w:val="231F20"/>
          <w:spacing w:val="-4"/>
        </w:rPr>
        <w:t xml:space="preserve"> </w:t>
      </w:r>
      <w:r w:rsidRPr="000F0D36">
        <w:rPr>
          <w:rFonts w:ascii="Verdana" w:hAnsi="Verdana"/>
          <w:color w:val="231F20"/>
        </w:rPr>
        <w:t>price</w:t>
      </w:r>
      <w:r w:rsidR="00695B30" w:rsidRPr="000F0D36">
        <w:rPr>
          <w:rFonts w:ascii="Verdana" w:hAnsi="Verdana"/>
          <w:color w:val="231F20"/>
        </w:rPr>
        <w:t xml:space="preserve"> </w:t>
      </w:r>
      <w:r w:rsidRPr="000F0D36">
        <w:rPr>
          <w:rFonts w:ascii="Verdana" w:hAnsi="Verdana"/>
          <w:color w:val="231F20"/>
        </w:rPr>
        <w:t>is:</w:t>
      </w:r>
      <w:r w:rsidR="00276CD7" w:rsidRPr="000F0D36">
        <w:rPr>
          <w:rFonts w:ascii="Verdana" w:hAnsi="Verdana"/>
          <w:color w:val="231F20"/>
        </w:rPr>
        <w:t xml:space="preserve"> </w:t>
      </w:r>
      <w:r w:rsidRPr="000F0D36">
        <w:rPr>
          <w:rFonts w:ascii="Verdana" w:hAnsi="Verdana"/>
          <w:color w:val="231F20"/>
          <w:u w:val="single" w:color="231F20"/>
        </w:rPr>
        <w:t>[</w:t>
      </w:r>
      <w:r w:rsidRPr="000F0D36">
        <w:rPr>
          <w:rFonts w:ascii="Verdana" w:hAnsi="Verdana"/>
          <w:i/>
          <w:color w:val="231F20"/>
          <w:u w:val="single" w:color="231F20"/>
        </w:rPr>
        <w:t>insert</w:t>
      </w:r>
      <w:r w:rsidR="00695B30" w:rsidRPr="000F0D36">
        <w:rPr>
          <w:rFonts w:ascii="Verdana" w:hAnsi="Verdana"/>
          <w:i/>
          <w:color w:val="231F20"/>
          <w:u w:val="single" w:color="231F20"/>
        </w:rPr>
        <w:t xml:space="preserve"> </w:t>
      </w:r>
      <w:r w:rsidRPr="000F0D36">
        <w:rPr>
          <w:rFonts w:ascii="Verdana" w:hAnsi="Verdana"/>
          <w:i/>
          <w:color w:val="231F20"/>
          <w:u w:val="single" w:color="231F20"/>
        </w:rPr>
        <w:t>the</w:t>
      </w:r>
      <w:r w:rsidR="00695B30" w:rsidRPr="000F0D36">
        <w:rPr>
          <w:rFonts w:ascii="Verdana" w:hAnsi="Verdana"/>
          <w:i/>
          <w:color w:val="231F20"/>
          <w:u w:val="single" w:color="231F20"/>
        </w:rPr>
        <w:t xml:space="preserve"> </w:t>
      </w:r>
      <w:r w:rsidRPr="000F0D36">
        <w:rPr>
          <w:rFonts w:ascii="Verdana" w:hAnsi="Verdana"/>
          <w:i/>
          <w:color w:val="231F20"/>
          <w:u w:val="single" w:color="231F20"/>
        </w:rPr>
        <w:t>total</w:t>
      </w:r>
      <w:r w:rsidR="00695B30" w:rsidRPr="000F0D36">
        <w:rPr>
          <w:rFonts w:ascii="Verdana" w:hAnsi="Verdana"/>
          <w:i/>
          <w:color w:val="231F20"/>
          <w:u w:val="single" w:color="231F20"/>
        </w:rPr>
        <w:t xml:space="preserve"> </w:t>
      </w:r>
      <w:r w:rsidRPr="000F0D36">
        <w:rPr>
          <w:rFonts w:ascii="Verdana" w:hAnsi="Verdana"/>
          <w:i/>
          <w:color w:val="231F20"/>
          <w:u w:val="single" w:color="231F20"/>
        </w:rPr>
        <w:t>price</w:t>
      </w:r>
      <w:r w:rsidR="00695B30" w:rsidRPr="000F0D36">
        <w:rPr>
          <w:rFonts w:ascii="Verdana" w:hAnsi="Verdana"/>
          <w:i/>
          <w:color w:val="231F20"/>
          <w:u w:val="single" w:color="231F20"/>
        </w:rPr>
        <w:t xml:space="preserve"> of the </w:t>
      </w:r>
      <w:r w:rsidRPr="000F0D36">
        <w:rPr>
          <w:rFonts w:ascii="Verdana" w:hAnsi="Verdana"/>
          <w:i/>
          <w:color w:val="231F20"/>
          <w:spacing w:val="-4"/>
          <w:u w:val="single" w:color="231F20"/>
        </w:rPr>
        <w:t>Tender</w:t>
      </w:r>
      <w:r w:rsidR="00695B30" w:rsidRPr="000F0D36">
        <w:rPr>
          <w:rFonts w:ascii="Verdana" w:hAnsi="Verdana"/>
          <w:i/>
          <w:color w:val="231F20"/>
          <w:spacing w:val="-4"/>
          <w:u w:val="single" w:color="231F20"/>
        </w:rPr>
        <w:t xml:space="preserve"> </w:t>
      </w:r>
      <w:r w:rsidRPr="000F0D36">
        <w:rPr>
          <w:rFonts w:ascii="Verdana" w:hAnsi="Verdana"/>
          <w:i/>
          <w:color w:val="231F20"/>
          <w:u w:val="single" w:color="231F20"/>
        </w:rPr>
        <w:t>in</w:t>
      </w:r>
      <w:r w:rsidR="00695B30" w:rsidRPr="000F0D36">
        <w:rPr>
          <w:rFonts w:ascii="Verdana" w:hAnsi="Verdana"/>
          <w:i/>
          <w:color w:val="231F20"/>
          <w:u w:val="single" w:color="231F20"/>
        </w:rPr>
        <w:t xml:space="preserve"> </w:t>
      </w:r>
      <w:r w:rsidRPr="000F0D36">
        <w:rPr>
          <w:rFonts w:ascii="Verdana" w:hAnsi="Verdana"/>
          <w:i/>
          <w:color w:val="231F20"/>
          <w:u w:val="single" w:color="231F20"/>
        </w:rPr>
        <w:t>words</w:t>
      </w:r>
      <w:r w:rsidR="00695B30" w:rsidRPr="000F0D36">
        <w:rPr>
          <w:rFonts w:ascii="Verdana" w:hAnsi="Verdana"/>
          <w:i/>
          <w:color w:val="231F20"/>
          <w:u w:val="single" w:color="231F20"/>
        </w:rPr>
        <w:t xml:space="preserve"> </w:t>
      </w:r>
      <w:r w:rsidRPr="000F0D36">
        <w:rPr>
          <w:rFonts w:ascii="Verdana" w:hAnsi="Verdana"/>
          <w:i/>
          <w:color w:val="231F20"/>
          <w:u w:val="single" w:color="231F20"/>
        </w:rPr>
        <w:t>and</w:t>
      </w:r>
      <w:r w:rsidR="00695B30" w:rsidRPr="000F0D36">
        <w:rPr>
          <w:rFonts w:ascii="Verdana" w:hAnsi="Verdana"/>
          <w:i/>
          <w:color w:val="231F20"/>
          <w:u w:val="single" w:color="231F20"/>
        </w:rPr>
        <w:t xml:space="preserve"> </w:t>
      </w:r>
      <w:r w:rsidRPr="000F0D36">
        <w:rPr>
          <w:rFonts w:ascii="Verdana" w:hAnsi="Verdana"/>
          <w:i/>
          <w:color w:val="231F20"/>
          <w:u w:val="single" w:color="231F20"/>
        </w:rPr>
        <w:t>ﬁgures,</w:t>
      </w:r>
      <w:r w:rsidR="00695B30" w:rsidRPr="000F0D36">
        <w:rPr>
          <w:rFonts w:ascii="Verdana" w:hAnsi="Verdana"/>
          <w:i/>
          <w:color w:val="231F20"/>
          <w:u w:val="single" w:color="231F20"/>
        </w:rPr>
        <w:t xml:space="preserve"> </w:t>
      </w:r>
      <w:r w:rsidRPr="000F0D36">
        <w:rPr>
          <w:rFonts w:ascii="Verdana" w:hAnsi="Verdana"/>
          <w:i/>
          <w:color w:val="231F20"/>
          <w:u w:val="single" w:color="231F20"/>
        </w:rPr>
        <w:t>indicating</w:t>
      </w:r>
      <w:r w:rsidR="00695B30" w:rsidRPr="000F0D36">
        <w:rPr>
          <w:rFonts w:ascii="Verdana" w:hAnsi="Verdana"/>
          <w:i/>
          <w:color w:val="231F20"/>
          <w:u w:val="single" w:color="231F20"/>
        </w:rPr>
        <w:t xml:space="preserve"> </w:t>
      </w:r>
      <w:r w:rsidRPr="000F0D36">
        <w:rPr>
          <w:rFonts w:ascii="Verdana" w:hAnsi="Verdana"/>
          <w:i/>
          <w:color w:val="231F20"/>
          <w:u w:val="single" w:color="231F20"/>
        </w:rPr>
        <w:t>the</w:t>
      </w:r>
      <w:r w:rsidR="00695B30" w:rsidRPr="000F0D36">
        <w:rPr>
          <w:rFonts w:ascii="Verdana" w:hAnsi="Verdana"/>
          <w:i/>
          <w:color w:val="231F20"/>
          <w:u w:val="single" w:color="231F20"/>
        </w:rPr>
        <w:t xml:space="preserve"> </w:t>
      </w:r>
      <w:r w:rsidRPr="000F0D36">
        <w:rPr>
          <w:rFonts w:ascii="Verdana" w:hAnsi="Verdana"/>
          <w:i/>
          <w:color w:val="231F20"/>
          <w:u w:val="single" w:color="231F20"/>
        </w:rPr>
        <w:t>various</w:t>
      </w:r>
      <w:r w:rsidR="00695B30" w:rsidRPr="000F0D36">
        <w:rPr>
          <w:rFonts w:ascii="Verdana" w:hAnsi="Verdana"/>
          <w:i/>
          <w:color w:val="231F20"/>
          <w:u w:val="single" w:color="231F20"/>
        </w:rPr>
        <w:t xml:space="preserve"> </w:t>
      </w:r>
      <w:r w:rsidRPr="000F0D36">
        <w:rPr>
          <w:rFonts w:ascii="Verdana" w:hAnsi="Verdana"/>
          <w:i/>
          <w:color w:val="231F20"/>
          <w:u w:val="single" w:color="231F20"/>
        </w:rPr>
        <w:t>amounts</w:t>
      </w:r>
      <w:r w:rsidR="00695B30" w:rsidRPr="000F0D36">
        <w:rPr>
          <w:rFonts w:ascii="Verdana" w:hAnsi="Verdana"/>
          <w:i/>
          <w:color w:val="231F20"/>
          <w:u w:val="single" w:color="231F20"/>
        </w:rPr>
        <w:t xml:space="preserve"> </w:t>
      </w:r>
      <w:r w:rsidRPr="000F0D36">
        <w:rPr>
          <w:rFonts w:ascii="Verdana" w:hAnsi="Verdana"/>
          <w:i/>
          <w:color w:val="231F20"/>
          <w:u w:val="single" w:color="231F20"/>
        </w:rPr>
        <w:t>and</w:t>
      </w:r>
      <w:r w:rsidR="00695B30" w:rsidRPr="000F0D36">
        <w:rPr>
          <w:rFonts w:ascii="Verdana" w:hAnsi="Verdana"/>
          <w:i/>
          <w:color w:val="231F20"/>
          <w:u w:val="single" w:color="231F20"/>
        </w:rPr>
        <w:t xml:space="preserve"> </w:t>
      </w:r>
      <w:r w:rsidRPr="000F0D36">
        <w:rPr>
          <w:rFonts w:ascii="Verdana" w:hAnsi="Verdana"/>
          <w:i/>
          <w:color w:val="231F20"/>
          <w:u w:val="single" w:color="231F20"/>
        </w:rPr>
        <w:t>the</w:t>
      </w:r>
      <w:r w:rsidR="00695B30" w:rsidRPr="000F0D36">
        <w:rPr>
          <w:rFonts w:ascii="Verdana" w:hAnsi="Verdana"/>
          <w:i/>
          <w:color w:val="231F20"/>
          <w:u w:val="single" w:color="231F20"/>
        </w:rPr>
        <w:t xml:space="preserve"> </w:t>
      </w:r>
      <w:r w:rsidRPr="000F0D36">
        <w:rPr>
          <w:rFonts w:ascii="Verdana" w:hAnsi="Verdana"/>
          <w:i/>
          <w:color w:val="231F20"/>
          <w:u w:val="single" w:color="231F20"/>
        </w:rPr>
        <w:t>respective</w:t>
      </w:r>
      <w:r w:rsidR="00695B30" w:rsidRPr="000F0D36">
        <w:rPr>
          <w:rFonts w:ascii="Verdana" w:hAnsi="Verdana"/>
          <w:i/>
          <w:color w:val="231F20"/>
          <w:u w:val="single" w:color="231F20"/>
        </w:rPr>
        <w:t xml:space="preserve"> </w:t>
      </w:r>
      <w:r w:rsidRPr="000F0D36">
        <w:rPr>
          <w:rFonts w:ascii="Verdana" w:hAnsi="Verdana"/>
          <w:i/>
          <w:color w:val="231F20"/>
          <w:u w:val="single" w:color="231F20"/>
        </w:rPr>
        <w:t>currencies</w:t>
      </w:r>
      <w:r w:rsidRPr="000F0D36">
        <w:rPr>
          <w:rFonts w:ascii="Verdana" w:hAnsi="Verdana"/>
          <w:color w:val="231F20"/>
          <w:u w:val="single" w:color="231F20"/>
        </w:rPr>
        <w:t>];</w:t>
      </w:r>
    </w:p>
    <w:p w14:paraId="669CEA3D" w14:textId="77777777" w:rsidR="00C20A63" w:rsidRPr="000F0D36" w:rsidRDefault="002D5618">
      <w:pPr>
        <w:pStyle w:val="BodyText"/>
        <w:spacing w:line="246" w:lineRule="exact"/>
        <w:ind w:left="1411"/>
        <w:rPr>
          <w:rFonts w:ascii="Verdana" w:hAnsi="Verdana"/>
        </w:rPr>
      </w:pPr>
      <w:r w:rsidRPr="000F0D36">
        <w:rPr>
          <w:rFonts w:ascii="Verdana" w:hAnsi="Verdana"/>
          <w:color w:val="231F20"/>
        </w:rPr>
        <w:t>Or</w:t>
      </w:r>
    </w:p>
    <w:p w14:paraId="669CEA3E" w14:textId="7E410A66" w:rsidR="00C20A63" w:rsidRPr="000F0D36" w:rsidRDefault="002D5618">
      <w:pPr>
        <w:spacing w:before="242" w:line="230" w:lineRule="auto"/>
        <w:ind w:left="1411" w:right="856"/>
        <w:jc w:val="both"/>
        <w:rPr>
          <w:rFonts w:ascii="Verdana" w:hAnsi="Verdana"/>
        </w:rPr>
      </w:pPr>
      <w:r w:rsidRPr="000F0D36">
        <w:rPr>
          <w:rFonts w:ascii="Verdana" w:hAnsi="Verdana"/>
          <w:color w:val="231F20"/>
        </w:rPr>
        <w:t>Option</w:t>
      </w:r>
      <w:r w:rsidR="001C44BC" w:rsidRPr="000F0D36">
        <w:rPr>
          <w:rFonts w:ascii="Verdana" w:hAnsi="Verdana"/>
          <w:color w:val="231F20"/>
        </w:rPr>
        <w:t xml:space="preserve"> </w:t>
      </w:r>
      <w:r w:rsidRPr="000F0D36">
        <w:rPr>
          <w:rFonts w:ascii="Verdana" w:hAnsi="Verdana"/>
          <w:color w:val="231F20"/>
        </w:rPr>
        <w:t>2,</w:t>
      </w:r>
      <w:r w:rsidR="001C44BC" w:rsidRPr="000F0D36">
        <w:rPr>
          <w:rFonts w:ascii="Verdana" w:hAnsi="Verdana"/>
          <w:color w:val="231F20"/>
        </w:rPr>
        <w:t xml:space="preserve"> in case</w:t>
      </w:r>
      <w:r w:rsidR="00695B30" w:rsidRPr="000F0D36">
        <w:rPr>
          <w:rFonts w:ascii="Verdana" w:hAnsi="Verdana"/>
          <w:color w:val="231F20"/>
        </w:rPr>
        <w:t xml:space="preserve"> </w:t>
      </w:r>
      <w:r w:rsidRPr="000F0D36">
        <w:rPr>
          <w:rFonts w:ascii="Verdana" w:hAnsi="Verdana"/>
          <w:color w:val="231F20"/>
        </w:rPr>
        <w:t>of</w:t>
      </w:r>
      <w:r w:rsidR="00695B30" w:rsidRPr="000F0D36">
        <w:rPr>
          <w:rFonts w:ascii="Verdana" w:hAnsi="Verdana"/>
          <w:color w:val="231F20"/>
        </w:rPr>
        <w:t xml:space="preserve"> </w:t>
      </w:r>
      <w:r w:rsidRPr="000F0D36">
        <w:rPr>
          <w:rFonts w:ascii="Verdana" w:hAnsi="Verdana"/>
          <w:color w:val="231F20"/>
        </w:rPr>
        <w:t>multiple</w:t>
      </w:r>
      <w:r w:rsidR="001C44BC" w:rsidRPr="000F0D36">
        <w:rPr>
          <w:rFonts w:ascii="Verdana" w:hAnsi="Verdana"/>
          <w:color w:val="231F20"/>
        </w:rPr>
        <w:t xml:space="preserve"> </w:t>
      </w:r>
      <w:r w:rsidR="00536650" w:rsidRPr="000F0D36">
        <w:rPr>
          <w:rFonts w:ascii="Verdana" w:hAnsi="Verdana"/>
          <w:color w:val="231F20"/>
        </w:rPr>
        <w:t>zones</w:t>
      </w:r>
      <w:r w:rsidRPr="000F0D36">
        <w:rPr>
          <w:rFonts w:ascii="Verdana" w:hAnsi="Verdana"/>
          <w:color w:val="231F20"/>
        </w:rPr>
        <w:t>:(a)</w:t>
      </w:r>
      <w:r w:rsidR="00276CD7" w:rsidRPr="000F0D36">
        <w:rPr>
          <w:rFonts w:ascii="Verdana" w:hAnsi="Verdana"/>
          <w:color w:val="231F20"/>
        </w:rPr>
        <w:t xml:space="preserve"> </w:t>
      </w:r>
      <w:r w:rsidRPr="000F0D36">
        <w:rPr>
          <w:rFonts w:ascii="Verdana" w:hAnsi="Verdana"/>
          <w:color w:val="231F20"/>
          <w:spacing w:val="-4"/>
        </w:rPr>
        <w:t>Total</w:t>
      </w:r>
      <w:r w:rsidR="00695B30" w:rsidRPr="000F0D36">
        <w:rPr>
          <w:rFonts w:ascii="Verdana" w:hAnsi="Verdana"/>
          <w:color w:val="231F20"/>
          <w:spacing w:val="-4"/>
        </w:rPr>
        <w:t xml:space="preserve"> </w:t>
      </w:r>
      <w:r w:rsidRPr="000F0D36">
        <w:rPr>
          <w:rFonts w:ascii="Verdana" w:hAnsi="Verdana"/>
          <w:color w:val="231F20"/>
        </w:rPr>
        <w:t>price</w:t>
      </w:r>
      <w:r w:rsidR="00695B30" w:rsidRPr="000F0D36">
        <w:rPr>
          <w:rFonts w:ascii="Verdana" w:hAnsi="Verdana"/>
          <w:color w:val="231F20"/>
        </w:rPr>
        <w:t xml:space="preserve"> </w:t>
      </w:r>
      <w:r w:rsidRPr="000F0D36">
        <w:rPr>
          <w:rFonts w:ascii="Verdana" w:hAnsi="Verdana"/>
          <w:color w:val="231F20"/>
        </w:rPr>
        <w:t>of</w:t>
      </w:r>
      <w:r w:rsidR="00695B30" w:rsidRPr="000F0D36">
        <w:rPr>
          <w:rFonts w:ascii="Verdana" w:hAnsi="Verdana"/>
          <w:color w:val="231F20"/>
        </w:rPr>
        <w:t xml:space="preserve"> </w:t>
      </w:r>
      <w:r w:rsidRPr="000F0D36">
        <w:rPr>
          <w:rFonts w:ascii="Verdana" w:hAnsi="Verdana"/>
          <w:color w:val="231F20"/>
        </w:rPr>
        <w:t>each</w:t>
      </w:r>
      <w:r w:rsidR="00695B30" w:rsidRPr="000F0D36">
        <w:rPr>
          <w:rFonts w:ascii="Verdana" w:hAnsi="Verdana"/>
          <w:color w:val="231F20"/>
        </w:rPr>
        <w:t xml:space="preserve"> </w:t>
      </w:r>
      <w:r w:rsidR="00536650" w:rsidRPr="000F0D36">
        <w:rPr>
          <w:rFonts w:ascii="Verdana" w:hAnsi="Verdana"/>
          <w:color w:val="231F20"/>
        </w:rPr>
        <w:t>Zone</w:t>
      </w:r>
      <w:r w:rsidR="00276CD7" w:rsidRPr="000F0D36">
        <w:rPr>
          <w:rFonts w:ascii="Verdana" w:hAnsi="Verdana"/>
          <w:color w:val="231F20"/>
        </w:rPr>
        <w:t xml:space="preserve"> </w:t>
      </w:r>
      <w:r w:rsidRPr="000F0D36">
        <w:rPr>
          <w:rFonts w:ascii="Verdana" w:hAnsi="Verdana"/>
          <w:color w:val="231F20"/>
        </w:rPr>
        <w:t>[</w:t>
      </w:r>
      <w:r w:rsidRPr="000F0D36">
        <w:rPr>
          <w:rFonts w:ascii="Verdana" w:hAnsi="Verdana"/>
          <w:i/>
          <w:color w:val="231F20"/>
        </w:rPr>
        <w:t>insert</w:t>
      </w:r>
      <w:r w:rsidR="00695B30" w:rsidRPr="000F0D36">
        <w:rPr>
          <w:rFonts w:ascii="Verdana" w:hAnsi="Verdana"/>
          <w:i/>
          <w:color w:val="231F20"/>
        </w:rPr>
        <w:t xml:space="preserve"> </w:t>
      </w:r>
      <w:r w:rsidRPr="000F0D36">
        <w:rPr>
          <w:rFonts w:ascii="Verdana" w:hAnsi="Verdana"/>
          <w:i/>
          <w:color w:val="231F20"/>
        </w:rPr>
        <w:t>the</w:t>
      </w:r>
      <w:r w:rsidR="00695B30" w:rsidRPr="000F0D36">
        <w:rPr>
          <w:rFonts w:ascii="Verdana" w:hAnsi="Verdana"/>
          <w:i/>
          <w:color w:val="231F20"/>
        </w:rPr>
        <w:t xml:space="preserve"> </w:t>
      </w:r>
      <w:r w:rsidRPr="000F0D36">
        <w:rPr>
          <w:rFonts w:ascii="Verdana" w:hAnsi="Verdana"/>
          <w:i/>
          <w:color w:val="231F20"/>
        </w:rPr>
        <w:t>total</w:t>
      </w:r>
      <w:r w:rsidR="00695B30" w:rsidRPr="000F0D36">
        <w:rPr>
          <w:rFonts w:ascii="Verdana" w:hAnsi="Verdana"/>
          <w:i/>
          <w:color w:val="231F20"/>
        </w:rPr>
        <w:t xml:space="preserve"> </w:t>
      </w:r>
      <w:r w:rsidRPr="000F0D36">
        <w:rPr>
          <w:rFonts w:ascii="Verdana" w:hAnsi="Verdana"/>
          <w:i/>
          <w:color w:val="231F20"/>
        </w:rPr>
        <w:t>price</w:t>
      </w:r>
      <w:r w:rsidR="00695B30" w:rsidRPr="000F0D36">
        <w:rPr>
          <w:rFonts w:ascii="Verdana" w:hAnsi="Verdana"/>
          <w:i/>
          <w:color w:val="231F20"/>
        </w:rPr>
        <w:t xml:space="preserve"> </w:t>
      </w:r>
      <w:r w:rsidRPr="000F0D36">
        <w:rPr>
          <w:rFonts w:ascii="Verdana" w:hAnsi="Verdana"/>
          <w:i/>
          <w:color w:val="231F20"/>
        </w:rPr>
        <w:t>of</w:t>
      </w:r>
      <w:r w:rsidR="00695B30" w:rsidRPr="000F0D36">
        <w:rPr>
          <w:rFonts w:ascii="Verdana" w:hAnsi="Verdana"/>
          <w:i/>
          <w:color w:val="231F20"/>
        </w:rPr>
        <w:t xml:space="preserve"> </w:t>
      </w:r>
      <w:r w:rsidRPr="000F0D36">
        <w:rPr>
          <w:rFonts w:ascii="Verdana" w:hAnsi="Verdana"/>
          <w:i/>
          <w:color w:val="231F20"/>
        </w:rPr>
        <w:t>each</w:t>
      </w:r>
      <w:r w:rsidR="00695B30" w:rsidRPr="000F0D36">
        <w:rPr>
          <w:rFonts w:ascii="Verdana" w:hAnsi="Verdana"/>
          <w:i/>
          <w:color w:val="231F20"/>
        </w:rPr>
        <w:t xml:space="preserve"> </w:t>
      </w:r>
      <w:r w:rsidR="00536650" w:rsidRPr="000F0D36">
        <w:rPr>
          <w:rFonts w:ascii="Verdana" w:hAnsi="Verdana"/>
          <w:i/>
          <w:color w:val="231F20"/>
        </w:rPr>
        <w:t>Zone</w:t>
      </w:r>
      <w:r w:rsidR="00695B30" w:rsidRPr="000F0D36">
        <w:rPr>
          <w:rFonts w:ascii="Verdana" w:hAnsi="Verdana"/>
          <w:i/>
          <w:color w:val="231F20"/>
        </w:rPr>
        <w:t xml:space="preserve"> </w:t>
      </w:r>
      <w:r w:rsidRPr="000F0D36">
        <w:rPr>
          <w:rFonts w:ascii="Verdana" w:hAnsi="Verdana"/>
          <w:i/>
          <w:color w:val="231F20"/>
        </w:rPr>
        <w:t>in</w:t>
      </w:r>
      <w:r w:rsidR="00695B30" w:rsidRPr="000F0D36">
        <w:rPr>
          <w:rFonts w:ascii="Verdana" w:hAnsi="Verdana"/>
          <w:i/>
          <w:color w:val="231F20"/>
        </w:rPr>
        <w:t xml:space="preserve"> </w:t>
      </w:r>
      <w:r w:rsidRPr="000F0D36">
        <w:rPr>
          <w:rFonts w:ascii="Verdana" w:hAnsi="Verdana"/>
          <w:i/>
          <w:color w:val="231F20"/>
        </w:rPr>
        <w:t>words</w:t>
      </w:r>
      <w:r w:rsidR="00695B30" w:rsidRPr="000F0D36">
        <w:rPr>
          <w:rFonts w:ascii="Verdana" w:hAnsi="Verdana"/>
          <w:i/>
          <w:color w:val="231F20"/>
        </w:rPr>
        <w:t xml:space="preserve"> </w:t>
      </w:r>
      <w:r w:rsidRPr="000F0D36">
        <w:rPr>
          <w:rFonts w:ascii="Verdana" w:hAnsi="Verdana"/>
          <w:i/>
          <w:color w:val="231F20"/>
        </w:rPr>
        <w:t>and</w:t>
      </w:r>
      <w:r w:rsidR="00695B30" w:rsidRPr="000F0D36">
        <w:rPr>
          <w:rFonts w:ascii="Verdana" w:hAnsi="Verdana"/>
          <w:i/>
          <w:color w:val="231F20"/>
        </w:rPr>
        <w:t xml:space="preserve"> </w:t>
      </w:r>
      <w:r w:rsidRPr="000F0D36">
        <w:rPr>
          <w:rFonts w:ascii="Verdana" w:hAnsi="Verdana"/>
          <w:i/>
          <w:color w:val="231F20"/>
        </w:rPr>
        <w:t>ﬁgures, indicating the various amounts and the respective currencies</w:t>
      </w:r>
      <w:r w:rsidRPr="000F0D36">
        <w:rPr>
          <w:rFonts w:ascii="Verdana" w:hAnsi="Verdana"/>
          <w:color w:val="231F20"/>
        </w:rPr>
        <w:t xml:space="preserve">]; and (b) </w:t>
      </w:r>
      <w:r w:rsidRPr="000F0D36">
        <w:rPr>
          <w:rFonts w:ascii="Verdana" w:hAnsi="Verdana"/>
          <w:color w:val="231F20"/>
          <w:spacing w:val="-4"/>
        </w:rPr>
        <w:t xml:space="preserve">Total </w:t>
      </w:r>
      <w:r w:rsidRPr="000F0D36">
        <w:rPr>
          <w:rFonts w:ascii="Verdana" w:hAnsi="Verdana"/>
          <w:color w:val="231F20"/>
        </w:rPr>
        <w:t xml:space="preserve">price of all </w:t>
      </w:r>
      <w:r w:rsidR="00536650" w:rsidRPr="000F0D36">
        <w:rPr>
          <w:rFonts w:ascii="Verdana" w:hAnsi="Verdana"/>
          <w:color w:val="231F20"/>
        </w:rPr>
        <w:t>Zones</w:t>
      </w:r>
      <w:r w:rsidRPr="000F0D36">
        <w:rPr>
          <w:rFonts w:ascii="Verdana" w:hAnsi="Verdana"/>
          <w:color w:val="231F20"/>
        </w:rPr>
        <w:t xml:space="preserve"> (sum of all </w:t>
      </w:r>
      <w:r w:rsidR="00536650" w:rsidRPr="000F0D36">
        <w:rPr>
          <w:rFonts w:ascii="Verdana" w:hAnsi="Verdana"/>
          <w:color w:val="231F20"/>
        </w:rPr>
        <w:t>Zones</w:t>
      </w:r>
      <w:r w:rsidRPr="000F0D36">
        <w:rPr>
          <w:rFonts w:ascii="Verdana" w:hAnsi="Verdana"/>
          <w:color w:val="231F20"/>
        </w:rPr>
        <w:t>) [</w:t>
      </w:r>
      <w:r w:rsidRPr="000F0D36">
        <w:rPr>
          <w:rFonts w:ascii="Verdana" w:hAnsi="Verdana"/>
          <w:i/>
          <w:color w:val="231F20"/>
        </w:rPr>
        <w:t xml:space="preserve">insert the total price of all </w:t>
      </w:r>
      <w:r w:rsidR="00536650" w:rsidRPr="000F0D36">
        <w:rPr>
          <w:rFonts w:ascii="Verdana" w:hAnsi="Verdana"/>
          <w:i/>
          <w:color w:val="231F20"/>
        </w:rPr>
        <w:t>Zone</w:t>
      </w:r>
      <w:r w:rsidRPr="000F0D36">
        <w:rPr>
          <w:rFonts w:ascii="Verdana" w:hAnsi="Verdana"/>
          <w:i/>
          <w:color w:val="231F20"/>
        </w:rPr>
        <w:t xml:space="preserve"> in words and ﬁgures, indicating the various amounts and the respective currencies</w:t>
      </w:r>
      <w:r w:rsidRPr="000F0D36">
        <w:rPr>
          <w:rFonts w:ascii="Verdana" w:hAnsi="Verdana"/>
          <w:color w:val="231F20"/>
        </w:rPr>
        <w:t>];</w:t>
      </w:r>
    </w:p>
    <w:p w14:paraId="669CEA3F" w14:textId="34BFD390" w:rsidR="00C20A63" w:rsidRPr="000F0D36" w:rsidRDefault="002D5618">
      <w:pPr>
        <w:pStyle w:val="ListParagraph"/>
        <w:numPr>
          <w:ilvl w:val="0"/>
          <w:numId w:val="35"/>
        </w:numPr>
        <w:tabs>
          <w:tab w:val="left" w:pos="1951"/>
          <w:tab w:val="left" w:pos="1952"/>
        </w:tabs>
        <w:spacing w:before="123" w:line="230" w:lineRule="auto"/>
        <w:ind w:right="856" w:hanging="546"/>
        <w:jc w:val="both"/>
        <w:rPr>
          <w:rFonts w:ascii="Verdana" w:hAnsi="Verdana"/>
        </w:rPr>
      </w:pPr>
      <w:r w:rsidRPr="000F0D36">
        <w:rPr>
          <w:rFonts w:ascii="Verdana" w:hAnsi="Verdana"/>
          <w:b/>
          <w:color w:val="231F20"/>
          <w:spacing w:val="-4"/>
        </w:rPr>
        <w:t>Discounts</w:t>
      </w:r>
      <w:r w:rsidRPr="000F0D36">
        <w:rPr>
          <w:rFonts w:ascii="Verdana" w:hAnsi="Verdana"/>
          <w:b/>
          <w:color w:val="231F20"/>
        </w:rPr>
        <w:t>:</w:t>
      </w:r>
      <w:r w:rsidR="00241726" w:rsidRPr="000F0D36">
        <w:rPr>
          <w:rFonts w:ascii="Verdana" w:hAnsi="Verdana"/>
          <w:b/>
          <w:color w:val="231F20"/>
        </w:rPr>
        <w:t xml:space="preserve"> </w:t>
      </w:r>
      <w:r w:rsidRPr="000F0D36">
        <w:rPr>
          <w:rFonts w:ascii="Verdana" w:hAnsi="Verdana"/>
          <w:color w:val="231F20"/>
        </w:rPr>
        <w:t>The</w:t>
      </w:r>
      <w:r w:rsidR="00241726" w:rsidRPr="000F0D36">
        <w:rPr>
          <w:rFonts w:ascii="Verdana" w:hAnsi="Verdana"/>
          <w:color w:val="231F20"/>
        </w:rPr>
        <w:t xml:space="preserve"> </w:t>
      </w:r>
      <w:r w:rsidRPr="000F0D36">
        <w:rPr>
          <w:rFonts w:ascii="Verdana" w:hAnsi="Verdana"/>
          <w:color w:val="231F20"/>
        </w:rPr>
        <w:t>discounts</w:t>
      </w:r>
      <w:r w:rsidR="00241726" w:rsidRPr="000F0D36">
        <w:rPr>
          <w:rFonts w:ascii="Verdana" w:hAnsi="Verdana"/>
          <w:color w:val="231F20"/>
        </w:rPr>
        <w:t xml:space="preserve"> </w:t>
      </w:r>
      <w:r w:rsidRPr="000F0D36">
        <w:rPr>
          <w:rFonts w:ascii="Verdana" w:hAnsi="Verdana"/>
          <w:color w:val="231F20"/>
        </w:rPr>
        <w:t>offered</w:t>
      </w:r>
      <w:r w:rsidR="00241726" w:rsidRPr="000F0D36">
        <w:rPr>
          <w:rFonts w:ascii="Verdana" w:hAnsi="Verdana"/>
          <w:color w:val="231F20"/>
        </w:rPr>
        <w:t xml:space="preserve"> </w:t>
      </w:r>
      <w:r w:rsidRPr="000F0D36">
        <w:rPr>
          <w:rFonts w:ascii="Verdana" w:hAnsi="Verdana"/>
          <w:color w:val="231F20"/>
        </w:rPr>
        <w:t>and</w:t>
      </w:r>
      <w:r w:rsidR="00241726" w:rsidRPr="000F0D36">
        <w:rPr>
          <w:rFonts w:ascii="Verdana" w:hAnsi="Verdana"/>
          <w:color w:val="231F20"/>
        </w:rPr>
        <w:t xml:space="preserve"> </w:t>
      </w:r>
      <w:r w:rsidRPr="000F0D36">
        <w:rPr>
          <w:rFonts w:ascii="Verdana" w:hAnsi="Verdana"/>
          <w:color w:val="231F20"/>
        </w:rPr>
        <w:t>the</w:t>
      </w:r>
      <w:r w:rsidR="00241726" w:rsidRPr="000F0D36">
        <w:rPr>
          <w:rFonts w:ascii="Verdana" w:hAnsi="Verdana"/>
          <w:color w:val="231F20"/>
        </w:rPr>
        <w:t xml:space="preserve"> </w:t>
      </w:r>
      <w:r w:rsidRPr="000F0D36">
        <w:rPr>
          <w:rFonts w:ascii="Verdana" w:hAnsi="Verdana"/>
          <w:color w:val="231F20"/>
        </w:rPr>
        <w:t>methodology</w:t>
      </w:r>
      <w:r w:rsidR="00241726" w:rsidRPr="000F0D36">
        <w:rPr>
          <w:rFonts w:ascii="Verdana" w:hAnsi="Verdana"/>
          <w:color w:val="231F20"/>
        </w:rPr>
        <w:t xml:space="preserve"> </w:t>
      </w:r>
      <w:r w:rsidRPr="000F0D36">
        <w:rPr>
          <w:rFonts w:ascii="Verdana" w:hAnsi="Verdana"/>
          <w:color w:val="231F20"/>
        </w:rPr>
        <w:t>for</w:t>
      </w:r>
      <w:r w:rsidR="00241726" w:rsidRPr="000F0D36">
        <w:rPr>
          <w:rFonts w:ascii="Verdana" w:hAnsi="Verdana"/>
          <w:color w:val="231F20"/>
        </w:rPr>
        <w:t xml:space="preserve"> </w:t>
      </w:r>
      <w:r w:rsidRPr="000F0D36">
        <w:rPr>
          <w:rFonts w:ascii="Verdana" w:hAnsi="Verdana"/>
          <w:color w:val="231F20"/>
        </w:rPr>
        <w:t>their</w:t>
      </w:r>
      <w:r w:rsidR="00241726" w:rsidRPr="000F0D36">
        <w:rPr>
          <w:rFonts w:ascii="Verdana" w:hAnsi="Verdana"/>
          <w:color w:val="231F20"/>
        </w:rPr>
        <w:t xml:space="preserve"> </w:t>
      </w:r>
      <w:r w:rsidRPr="000F0D36">
        <w:rPr>
          <w:rFonts w:ascii="Verdana" w:hAnsi="Verdana"/>
          <w:color w:val="231F20"/>
        </w:rPr>
        <w:t>application</w:t>
      </w:r>
      <w:r w:rsidR="00241726" w:rsidRPr="000F0D36">
        <w:rPr>
          <w:rFonts w:ascii="Verdana" w:hAnsi="Verdana"/>
          <w:color w:val="231F20"/>
        </w:rPr>
        <w:t xml:space="preserve"> </w:t>
      </w:r>
      <w:r w:rsidRPr="000F0D36">
        <w:rPr>
          <w:rFonts w:ascii="Verdana" w:hAnsi="Verdana"/>
          <w:color w:val="231F20"/>
        </w:rPr>
        <w:t>are:</w:t>
      </w:r>
    </w:p>
    <w:p w14:paraId="669CEA40" w14:textId="386A3B21" w:rsidR="00C20A63" w:rsidRPr="000F0D36" w:rsidRDefault="002D5618">
      <w:pPr>
        <w:pStyle w:val="ListParagraph"/>
        <w:numPr>
          <w:ilvl w:val="1"/>
          <w:numId w:val="35"/>
        </w:numPr>
        <w:tabs>
          <w:tab w:val="left" w:pos="2452"/>
          <w:tab w:val="left" w:pos="2453"/>
        </w:tabs>
        <w:spacing w:before="112"/>
        <w:ind w:right="853"/>
        <w:jc w:val="both"/>
        <w:rPr>
          <w:rFonts w:ascii="Verdana" w:hAnsi="Verdana"/>
        </w:rPr>
      </w:pPr>
      <w:r w:rsidRPr="000F0D36">
        <w:rPr>
          <w:rFonts w:ascii="Verdana" w:hAnsi="Verdana"/>
          <w:color w:val="231F20"/>
        </w:rPr>
        <w:t>The</w:t>
      </w:r>
      <w:r w:rsidR="00695B30" w:rsidRPr="000F0D36">
        <w:rPr>
          <w:rFonts w:ascii="Verdana" w:hAnsi="Verdana"/>
          <w:color w:val="231F20"/>
        </w:rPr>
        <w:t xml:space="preserve"> </w:t>
      </w:r>
      <w:r w:rsidRPr="000F0D36">
        <w:rPr>
          <w:rFonts w:ascii="Verdana" w:hAnsi="Verdana"/>
          <w:color w:val="231F20"/>
        </w:rPr>
        <w:t>discounts</w:t>
      </w:r>
      <w:r w:rsidR="00695B30" w:rsidRPr="000F0D36">
        <w:rPr>
          <w:rFonts w:ascii="Verdana" w:hAnsi="Verdana"/>
          <w:color w:val="231F20"/>
        </w:rPr>
        <w:t xml:space="preserve"> </w:t>
      </w:r>
      <w:r w:rsidRPr="000F0D36">
        <w:rPr>
          <w:rFonts w:ascii="Verdana" w:hAnsi="Verdana"/>
          <w:color w:val="231F20"/>
        </w:rPr>
        <w:t>offered</w:t>
      </w:r>
      <w:r w:rsidR="00695B30" w:rsidRPr="000F0D36">
        <w:rPr>
          <w:rFonts w:ascii="Verdana" w:hAnsi="Verdana"/>
          <w:color w:val="231F20"/>
        </w:rPr>
        <w:t xml:space="preserve"> </w:t>
      </w:r>
      <w:r w:rsidRPr="000F0D36">
        <w:rPr>
          <w:rFonts w:ascii="Verdana" w:hAnsi="Verdana"/>
          <w:color w:val="231F20"/>
        </w:rPr>
        <w:t>are:</w:t>
      </w:r>
      <w:r w:rsidR="00307F2A" w:rsidRPr="000F0D36">
        <w:rPr>
          <w:rFonts w:ascii="Verdana" w:hAnsi="Verdana"/>
          <w:color w:val="231F20"/>
        </w:rPr>
        <w:t xml:space="preserve"> </w:t>
      </w:r>
      <w:r w:rsidRPr="000F0D36">
        <w:rPr>
          <w:rFonts w:ascii="Verdana" w:hAnsi="Verdana"/>
          <w:color w:val="231F20"/>
        </w:rPr>
        <w:t>[</w:t>
      </w:r>
      <w:r w:rsidRPr="000F0D36">
        <w:rPr>
          <w:rFonts w:ascii="Verdana" w:hAnsi="Verdana"/>
          <w:i/>
          <w:color w:val="231F20"/>
        </w:rPr>
        <w:t>Specify</w:t>
      </w:r>
      <w:r w:rsidR="00695B30" w:rsidRPr="000F0D36">
        <w:rPr>
          <w:rFonts w:ascii="Verdana" w:hAnsi="Verdana"/>
          <w:i/>
          <w:color w:val="231F20"/>
        </w:rPr>
        <w:t xml:space="preserve"> </w:t>
      </w:r>
      <w:r w:rsidRPr="000F0D36">
        <w:rPr>
          <w:rFonts w:ascii="Verdana" w:hAnsi="Verdana"/>
          <w:i/>
          <w:color w:val="231F20"/>
        </w:rPr>
        <w:t>in</w:t>
      </w:r>
      <w:r w:rsidR="00695B30" w:rsidRPr="000F0D36">
        <w:rPr>
          <w:rFonts w:ascii="Verdana" w:hAnsi="Verdana"/>
          <w:i/>
          <w:color w:val="231F20"/>
        </w:rPr>
        <w:t xml:space="preserve"> </w:t>
      </w:r>
      <w:r w:rsidRPr="000F0D36">
        <w:rPr>
          <w:rFonts w:ascii="Verdana" w:hAnsi="Verdana"/>
          <w:i/>
          <w:color w:val="231F20"/>
        </w:rPr>
        <w:t>detail</w:t>
      </w:r>
      <w:r w:rsidR="00695B30" w:rsidRPr="000F0D36">
        <w:rPr>
          <w:rFonts w:ascii="Verdana" w:hAnsi="Verdana"/>
          <w:i/>
          <w:color w:val="231F20"/>
        </w:rPr>
        <w:t xml:space="preserve"> </w:t>
      </w:r>
      <w:r w:rsidRPr="000F0D36">
        <w:rPr>
          <w:rFonts w:ascii="Verdana" w:hAnsi="Verdana"/>
          <w:i/>
          <w:color w:val="231F20"/>
        </w:rPr>
        <w:t>each</w:t>
      </w:r>
      <w:r w:rsidR="00695B30" w:rsidRPr="000F0D36">
        <w:rPr>
          <w:rFonts w:ascii="Verdana" w:hAnsi="Verdana"/>
          <w:i/>
          <w:color w:val="231F20"/>
        </w:rPr>
        <w:t xml:space="preserve"> </w:t>
      </w:r>
      <w:r w:rsidRPr="000F0D36">
        <w:rPr>
          <w:rFonts w:ascii="Verdana" w:hAnsi="Verdana"/>
          <w:i/>
          <w:color w:val="231F20"/>
        </w:rPr>
        <w:t>discount</w:t>
      </w:r>
      <w:r w:rsidR="00695B30" w:rsidRPr="000F0D36">
        <w:rPr>
          <w:rFonts w:ascii="Verdana" w:hAnsi="Verdana"/>
          <w:i/>
          <w:color w:val="231F20"/>
        </w:rPr>
        <w:t xml:space="preserve"> </w:t>
      </w:r>
      <w:r w:rsidRPr="000F0D36">
        <w:rPr>
          <w:rFonts w:ascii="Verdana" w:hAnsi="Verdana"/>
          <w:i/>
          <w:color w:val="231F20"/>
        </w:rPr>
        <w:t>offered.</w:t>
      </w:r>
      <w:r w:rsidRPr="000F0D36">
        <w:rPr>
          <w:rFonts w:ascii="Verdana" w:hAnsi="Verdana"/>
          <w:color w:val="231F20"/>
        </w:rPr>
        <w:t>]</w:t>
      </w:r>
    </w:p>
    <w:p w14:paraId="669CEA41" w14:textId="5E6B23AC" w:rsidR="00C20A63" w:rsidRPr="000F0D36" w:rsidRDefault="002D5618">
      <w:pPr>
        <w:pStyle w:val="ListParagraph"/>
        <w:numPr>
          <w:ilvl w:val="1"/>
          <w:numId w:val="35"/>
        </w:numPr>
        <w:tabs>
          <w:tab w:val="left" w:pos="2451"/>
          <w:tab w:val="left" w:pos="2453"/>
        </w:tabs>
        <w:spacing w:before="112"/>
        <w:ind w:right="853"/>
        <w:jc w:val="both"/>
        <w:rPr>
          <w:rFonts w:ascii="Verdana" w:hAnsi="Verdana"/>
        </w:rPr>
      </w:pPr>
      <w:r w:rsidRPr="000F0D36">
        <w:rPr>
          <w:rFonts w:ascii="Verdana" w:hAnsi="Verdana"/>
          <w:color w:val="231F20"/>
        </w:rPr>
        <w:t>The</w:t>
      </w:r>
      <w:r w:rsidR="00695B30" w:rsidRPr="000F0D36">
        <w:rPr>
          <w:rFonts w:ascii="Verdana" w:hAnsi="Verdana"/>
          <w:color w:val="231F20"/>
        </w:rPr>
        <w:t xml:space="preserve"> </w:t>
      </w:r>
      <w:r w:rsidRPr="000F0D36">
        <w:rPr>
          <w:rFonts w:ascii="Verdana" w:hAnsi="Verdana"/>
          <w:color w:val="231F20"/>
        </w:rPr>
        <w:t>exact</w:t>
      </w:r>
      <w:r w:rsidR="00695B30" w:rsidRPr="000F0D36">
        <w:rPr>
          <w:rFonts w:ascii="Verdana" w:hAnsi="Verdana"/>
          <w:color w:val="231F20"/>
        </w:rPr>
        <w:t xml:space="preserve"> </w:t>
      </w:r>
      <w:r w:rsidRPr="000F0D36">
        <w:rPr>
          <w:rFonts w:ascii="Verdana" w:hAnsi="Verdana"/>
          <w:color w:val="231F20"/>
        </w:rPr>
        <w:t>method</w:t>
      </w:r>
      <w:r w:rsidR="00695B30" w:rsidRPr="000F0D36">
        <w:rPr>
          <w:rFonts w:ascii="Verdana" w:hAnsi="Verdana"/>
          <w:color w:val="231F20"/>
        </w:rPr>
        <w:t xml:space="preserve"> </w:t>
      </w:r>
      <w:r w:rsidRPr="000F0D36">
        <w:rPr>
          <w:rFonts w:ascii="Verdana" w:hAnsi="Verdana"/>
          <w:color w:val="231F20"/>
        </w:rPr>
        <w:t>of</w:t>
      </w:r>
      <w:r w:rsidR="00695B30" w:rsidRPr="000F0D36">
        <w:rPr>
          <w:rFonts w:ascii="Verdana" w:hAnsi="Verdana"/>
          <w:color w:val="231F20"/>
        </w:rPr>
        <w:t xml:space="preserve"> </w:t>
      </w:r>
      <w:r w:rsidRPr="000F0D36">
        <w:rPr>
          <w:rFonts w:ascii="Verdana" w:hAnsi="Verdana"/>
          <w:color w:val="231F20"/>
        </w:rPr>
        <w:t>calculations</w:t>
      </w:r>
      <w:r w:rsidR="00695B30" w:rsidRPr="000F0D36">
        <w:rPr>
          <w:rFonts w:ascii="Verdana" w:hAnsi="Verdana"/>
          <w:color w:val="231F20"/>
        </w:rPr>
        <w:t xml:space="preserve"> </w:t>
      </w:r>
      <w:r w:rsidRPr="000F0D36">
        <w:rPr>
          <w:rFonts w:ascii="Verdana" w:hAnsi="Verdana"/>
          <w:color w:val="231F20"/>
        </w:rPr>
        <w:t>to</w:t>
      </w:r>
      <w:r w:rsidR="00695B30" w:rsidRPr="000F0D36">
        <w:rPr>
          <w:rFonts w:ascii="Verdana" w:hAnsi="Verdana"/>
          <w:color w:val="231F20"/>
        </w:rPr>
        <w:t xml:space="preserve"> </w:t>
      </w:r>
      <w:r w:rsidRPr="000F0D36">
        <w:rPr>
          <w:rFonts w:ascii="Verdana" w:hAnsi="Verdana"/>
          <w:color w:val="231F20"/>
        </w:rPr>
        <w:t>determine</w:t>
      </w:r>
      <w:r w:rsidR="00695B30" w:rsidRPr="000F0D36">
        <w:rPr>
          <w:rFonts w:ascii="Verdana" w:hAnsi="Verdana"/>
          <w:color w:val="231F20"/>
        </w:rPr>
        <w:t xml:space="preserve"> </w:t>
      </w:r>
      <w:r w:rsidRPr="000F0D36">
        <w:rPr>
          <w:rFonts w:ascii="Verdana" w:hAnsi="Verdana"/>
          <w:color w:val="231F20"/>
        </w:rPr>
        <w:t>the</w:t>
      </w:r>
      <w:r w:rsidR="00695B30" w:rsidRPr="000F0D36">
        <w:rPr>
          <w:rFonts w:ascii="Verdana" w:hAnsi="Verdana"/>
          <w:color w:val="231F20"/>
        </w:rPr>
        <w:t xml:space="preserve"> </w:t>
      </w:r>
      <w:r w:rsidRPr="000F0D36">
        <w:rPr>
          <w:rFonts w:ascii="Verdana" w:hAnsi="Verdana"/>
          <w:color w:val="231F20"/>
        </w:rPr>
        <w:t>net</w:t>
      </w:r>
      <w:r w:rsidR="00695B30" w:rsidRPr="000F0D36">
        <w:rPr>
          <w:rFonts w:ascii="Verdana" w:hAnsi="Verdana"/>
          <w:color w:val="231F20"/>
        </w:rPr>
        <w:t xml:space="preserve"> </w:t>
      </w:r>
      <w:r w:rsidRPr="000F0D36">
        <w:rPr>
          <w:rFonts w:ascii="Verdana" w:hAnsi="Verdana"/>
          <w:color w:val="231F20"/>
        </w:rPr>
        <w:t>price</w:t>
      </w:r>
      <w:r w:rsidR="00695B30" w:rsidRPr="000F0D36">
        <w:rPr>
          <w:rFonts w:ascii="Verdana" w:hAnsi="Verdana"/>
          <w:color w:val="231F20"/>
        </w:rPr>
        <w:t xml:space="preserve"> </w:t>
      </w:r>
      <w:r w:rsidRPr="000F0D36">
        <w:rPr>
          <w:rFonts w:ascii="Verdana" w:hAnsi="Verdana"/>
          <w:color w:val="231F20"/>
        </w:rPr>
        <w:t>after</w:t>
      </w:r>
      <w:r w:rsidR="00695B30" w:rsidRPr="000F0D36">
        <w:rPr>
          <w:rFonts w:ascii="Verdana" w:hAnsi="Verdana"/>
          <w:color w:val="231F20"/>
        </w:rPr>
        <w:t xml:space="preserve"> </w:t>
      </w:r>
      <w:r w:rsidRPr="000F0D36">
        <w:rPr>
          <w:rFonts w:ascii="Verdana" w:hAnsi="Verdana"/>
          <w:color w:val="231F20"/>
        </w:rPr>
        <w:t>application</w:t>
      </w:r>
      <w:r w:rsidR="00695B30" w:rsidRPr="000F0D36">
        <w:rPr>
          <w:rFonts w:ascii="Verdana" w:hAnsi="Verdana"/>
          <w:color w:val="231F20"/>
        </w:rPr>
        <w:t xml:space="preserve"> </w:t>
      </w:r>
      <w:r w:rsidRPr="000F0D36">
        <w:rPr>
          <w:rFonts w:ascii="Verdana" w:hAnsi="Verdana"/>
          <w:color w:val="231F20"/>
        </w:rPr>
        <w:t>of</w:t>
      </w:r>
      <w:r w:rsidR="00695B30" w:rsidRPr="000F0D36">
        <w:rPr>
          <w:rFonts w:ascii="Verdana" w:hAnsi="Verdana"/>
          <w:color w:val="231F20"/>
        </w:rPr>
        <w:t xml:space="preserve"> </w:t>
      </w:r>
      <w:r w:rsidRPr="000F0D36">
        <w:rPr>
          <w:rFonts w:ascii="Verdana" w:hAnsi="Verdana"/>
          <w:color w:val="231F20"/>
        </w:rPr>
        <w:t>discounts</w:t>
      </w:r>
      <w:r w:rsidR="00695B30" w:rsidRPr="000F0D36">
        <w:rPr>
          <w:rFonts w:ascii="Verdana" w:hAnsi="Verdana"/>
          <w:color w:val="231F20"/>
        </w:rPr>
        <w:t xml:space="preserve"> </w:t>
      </w:r>
      <w:r w:rsidRPr="000F0D36">
        <w:rPr>
          <w:rFonts w:ascii="Verdana" w:hAnsi="Verdana"/>
          <w:color w:val="231F20"/>
        </w:rPr>
        <w:t>is</w:t>
      </w:r>
      <w:r w:rsidR="00695B30" w:rsidRPr="000F0D36">
        <w:rPr>
          <w:rFonts w:ascii="Verdana" w:hAnsi="Verdana"/>
          <w:color w:val="231F20"/>
        </w:rPr>
        <w:t xml:space="preserve"> </w:t>
      </w:r>
      <w:r w:rsidRPr="000F0D36">
        <w:rPr>
          <w:rFonts w:ascii="Verdana" w:hAnsi="Verdana"/>
          <w:color w:val="231F20"/>
        </w:rPr>
        <w:t>shown below:</w:t>
      </w:r>
      <w:r w:rsidR="00307F2A" w:rsidRPr="000F0D36">
        <w:rPr>
          <w:rFonts w:ascii="Verdana" w:hAnsi="Verdana"/>
          <w:color w:val="231F20"/>
        </w:rPr>
        <w:t xml:space="preserve"> </w:t>
      </w:r>
      <w:r w:rsidRPr="000F0D36">
        <w:rPr>
          <w:rFonts w:ascii="Verdana" w:hAnsi="Verdana"/>
          <w:color w:val="231F20"/>
        </w:rPr>
        <w:t>[</w:t>
      </w:r>
      <w:r w:rsidRPr="000F0D36">
        <w:rPr>
          <w:rFonts w:ascii="Verdana" w:hAnsi="Verdana"/>
          <w:i/>
          <w:color w:val="231F20"/>
        </w:rPr>
        <w:t>Specify</w:t>
      </w:r>
      <w:r w:rsidR="00695B30" w:rsidRPr="000F0D36">
        <w:rPr>
          <w:rFonts w:ascii="Verdana" w:hAnsi="Verdana"/>
          <w:i/>
          <w:color w:val="231F20"/>
        </w:rPr>
        <w:t xml:space="preserve"> </w:t>
      </w:r>
      <w:r w:rsidRPr="000F0D36">
        <w:rPr>
          <w:rFonts w:ascii="Verdana" w:hAnsi="Verdana"/>
          <w:i/>
          <w:color w:val="231F20"/>
        </w:rPr>
        <w:t>in</w:t>
      </w:r>
      <w:r w:rsidR="00695B30" w:rsidRPr="000F0D36">
        <w:rPr>
          <w:rFonts w:ascii="Verdana" w:hAnsi="Verdana"/>
          <w:i/>
          <w:color w:val="231F20"/>
        </w:rPr>
        <w:t xml:space="preserve"> </w:t>
      </w:r>
      <w:r w:rsidRPr="000F0D36">
        <w:rPr>
          <w:rFonts w:ascii="Verdana" w:hAnsi="Verdana"/>
          <w:i/>
          <w:color w:val="231F20"/>
        </w:rPr>
        <w:t>detail</w:t>
      </w:r>
      <w:r w:rsidR="00695B30" w:rsidRPr="000F0D36">
        <w:rPr>
          <w:rFonts w:ascii="Verdana" w:hAnsi="Verdana"/>
          <w:i/>
          <w:color w:val="231F20"/>
        </w:rPr>
        <w:t xml:space="preserve"> </w:t>
      </w:r>
      <w:r w:rsidRPr="000F0D36">
        <w:rPr>
          <w:rFonts w:ascii="Verdana" w:hAnsi="Verdana"/>
          <w:i/>
          <w:color w:val="231F20"/>
        </w:rPr>
        <w:t>the</w:t>
      </w:r>
      <w:r w:rsidR="00695B30" w:rsidRPr="000F0D36">
        <w:rPr>
          <w:rFonts w:ascii="Verdana" w:hAnsi="Verdana"/>
          <w:i/>
          <w:color w:val="231F20"/>
        </w:rPr>
        <w:t xml:space="preserve"> </w:t>
      </w:r>
      <w:r w:rsidRPr="000F0D36">
        <w:rPr>
          <w:rFonts w:ascii="Verdana" w:hAnsi="Verdana"/>
          <w:i/>
          <w:color w:val="231F20"/>
        </w:rPr>
        <w:t>method</w:t>
      </w:r>
      <w:r w:rsidR="00695B30" w:rsidRPr="000F0D36">
        <w:rPr>
          <w:rFonts w:ascii="Verdana" w:hAnsi="Verdana"/>
          <w:i/>
          <w:color w:val="231F20"/>
        </w:rPr>
        <w:t xml:space="preserve"> </w:t>
      </w:r>
      <w:r w:rsidRPr="000F0D36">
        <w:rPr>
          <w:rFonts w:ascii="Verdana" w:hAnsi="Verdana"/>
          <w:i/>
          <w:color w:val="231F20"/>
        </w:rPr>
        <w:t>that</w:t>
      </w:r>
      <w:r w:rsidR="00695B30" w:rsidRPr="000F0D36">
        <w:rPr>
          <w:rFonts w:ascii="Verdana" w:hAnsi="Verdana"/>
          <w:i/>
          <w:color w:val="231F20"/>
        </w:rPr>
        <w:t xml:space="preserve"> </w:t>
      </w:r>
      <w:r w:rsidRPr="000F0D36">
        <w:rPr>
          <w:rFonts w:ascii="Verdana" w:hAnsi="Verdana"/>
          <w:i/>
          <w:color w:val="231F20"/>
        </w:rPr>
        <w:t>shall</w:t>
      </w:r>
      <w:r w:rsidR="00695B30" w:rsidRPr="000F0D36">
        <w:rPr>
          <w:rFonts w:ascii="Verdana" w:hAnsi="Verdana"/>
          <w:i/>
          <w:color w:val="231F20"/>
        </w:rPr>
        <w:t xml:space="preserve"> </w:t>
      </w:r>
      <w:r w:rsidRPr="000F0D36">
        <w:rPr>
          <w:rFonts w:ascii="Verdana" w:hAnsi="Verdana"/>
          <w:i/>
          <w:color w:val="231F20"/>
        </w:rPr>
        <w:t>be</w:t>
      </w:r>
      <w:r w:rsidR="00695B30" w:rsidRPr="000F0D36">
        <w:rPr>
          <w:rFonts w:ascii="Verdana" w:hAnsi="Verdana"/>
          <w:i/>
          <w:color w:val="231F20"/>
        </w:rPr>
        <w:t xml:space="preserve"> </w:t>
      </w:r>
      <w:r w:rsidRPr="000F0D36">
        <w:rPr>
          <w:rFonts w:ascii="Verdana" w:hAnsi="Verdana"/>
          <w:i/>
          <w:color w:val="231F20"/>
        </w:rPr>
        <w:t>used</w:t>
      </w:r>
      <w:r w:rsidR="00695B30" w:rsidRPr="000F0D36">
        <w:rPr>
          <w:rFonts w:ascii="Verdana" w:hAnsi="Verdana"/>
          <w:i/>
          <w:color w:val="231F20"/>
        </w:rPr>
        <w:t xml:space="preserve"> </w:t>
      </w:r>
      <w:r w:rsidRPr="000F0D36">
        <w:rPr>
          <w:rFonts w:ascii="Verdana" w:hAnsi="Verdana"/>
          <w:i/>
          <w:color w:val="231F20"/>
        </w:rPr>
        <w:lastRenderedPageBreak/>
        <w:t>to</w:t>
      </w:r>
      <w:r w:rsidR="00695B30" w:rsidRPr="000F0D36">
        <w:rPr>
          <w:rFonts w:ascii="Verdana" w:hAnsi="Verdana"/>
          <w:i/>
          <w:color w:val="231F20"/>
        </w:rPr>
        <w:t xml:space="preserve"> </w:t>
      </w:r>
      <w:r w:rsidRPr="000F0D36">
        <w:rPr>
          <w:rFonts w:ascii="Verdana" w:hAnsi="Verdana"/>
          <w:i/>
          <w:color w:val="231F20"/>
        </w:rPr>
        <w:t>apply</w:t>
      </w:r>
      <w:r w:rsidR="00695B30" w:rsidRPr="000F0D36">
        <w:rPr>
          <w:rFonts w:ascii="Verdana" w:hAnsi="Verdana"/>
          <w:i/>
          <w:color w:val="231F20"/>
        </w:rPr>
        <w:t xml:space="preserve"> </w:t>
      </w:r>
      <w:r w:rsidRPr="000F0D36">
        <w:rPr>
          <w:rFonts w:ascii="Verdana" w:hAnsi="Verdana"/>
          <w:i/>
          <w:color w:val="231F20"/>
        </w:rPr>
        <w:t>the</w:t>
      </w:r>
      <w:r w:rsidR="00695B30" w:rsidRPr="000F0D36">
        <w:rPr>
          <w:rFonts w:ascii="Verdana" w:hAnsi="Verdana"/>
          <w:i/>
          <w:color w:val="231F20"/>
        </w:rPr>
        <w:t xml:space="preserve"> </w:t>
      </w:r>
      <w:r w:rsidRPr="000F0D36">
        <w:rPr>
          <w:rFonts w:ascii="Verdana" w:hAnsi="Verdana"/>
          <w:i/>
          <w:color w:val="231F20"/>
        </w:rPr>
        <w:t>discounts</w:t>
      </w:r>
      <w:r w:rsidRPr="000F0D36">
        <w:rPr>
          <w:rFonts w:ascii="Verdana" w:hAnsi="Verdana"/>
          <w:color w:val="231F20"/>
        </w:rPr>
        <w:t>];</w:t>
      </w:r>
    </w:p>
    <w:p w14:paraId="669CEA42" w14:textId="02AE6B2E" w:rsidR="00C20A63" w:rsidRPr="000F0D36" w:rsidRDefault="002D5618">
      <w:pPr>
        <w:pStyle w:val="ListParagraph"/>
        <w:numPr>
          <w:ilvl w:val="0"/>
          <w:numId w:val="35"/>
        </w:numPr>
        <w:tabs>
          <w:tab w:val="left" w:pos="1951"/>
        </w:tabs>
        <w:spacing w:before="123" w:line="230" w:lineRule="auto"/>
        <w:ind w:right="856" w:hanging="546"/>
        <w:jc w:val="both"/>
        <w:rPr>
          <w:rFonts w:ascii="Verdana" w:hAnsi="Verdana"/>
        </w:rPr>
      </w:pPr>
      <w:r w:rsidRPr="000F0D36">
        <w:rPr>
          <w:rFonts w:ascii="Verdana" w:hAnsi="Verdana"/>
          <w:b/>
          <w:color w:val="231F20"/>
          <w:spacing w:val="-4"/>
        </w:rPr>
        <w:t xml:space="preserve">Tender </w:t>
      </w:r>
      <w:r w:rsidRPr="000F0D36">
        <w:rPr>
          <w:rFonts w:ascii="Verdana" w:hAnsi="Verdana"/>
          <w:b/>
          <w:color w:val="231F20"/>
          <w:spacing w:val="-3"/>
        </w:rPr>
        <w:t xml:space="preserve">Validity </w:t>
      </w:r>
      <w:r w:rsidRPr="000F0D36">
        <w:rPr>
          <w:rFonts w:ascii="Verdana" w:hAnsi="Verdana"/>
          <w:b/>
          <w:color w:val="231F20"/>
        </w:rPr>
        <w:t xml:space="preserve">Period: </w:t>
      </w:r>
      <w:r w:rsidRPr="000F0D36">
        <w:rPr>
          <w:rFonts w:ascii="Verdana" w:hAnsi="Verdana"/>
          <w:color w:val="231F20"/>
        </w:rPr>
        <w:t xml:space="preserve">Our </w:t>
      </w:r>
      <w:r w:rsidRPr="000F0D36">
        <w:rPr>
          <w:rFonts w:ascii="Verdana" w:hAnsi="Verdana"/>
          <w:color w:val="231F20"/>
          <w:spacing w:val="-3"/>
        </w:rPr>
        <w:t xml:space="preserve">Tender </w:t>
      </w:r>
      <w:r w:rsidRPr="000F0D36">
        <w:rPr>
          <w:rFonts w:ascii="Verdana" w:hAnsi="Verdana"/>
          <w:color w:val="231F20"/>
        </w:rPr>
        <w:t>shall be valid for the period speciﬁed in TDS 19.1 (as amended if applicable)</w:t>
      </w:r>
      <w:r w:rsidR="00695B30" w:rsidRPr="000F0D36">
        <w:rPr>
          <w:rFonts w:ascii="Verdana" w:hAnsi="Verdana"/>
          <w:color w:val="231F20"/>
        </w:rPr>
        <w:t xml:space="preserve"> </w:t>
      </w:r>
      <w:r w:rsidRPr="000F0D36">
        <w:rPr>
          <w:rFonts w:ascii="Verdana" w:hAnsi="Verdana"/>
          <w:color w:val="231F20"/>
        </w:rPr>
        <w:t>from</w:t>
      </w:r>
      <w:r w:rsidR="00695B30" w:rsidRPr="000F0D36">
        <w:rPr>
          <w:rFonts w:ascii="Verdana" w:hAnsi="Verdana"/>
          <w:color w:val="231F20"/>
        </w:rPr>
        <w:t xml:space="preserve"> </w:t>
      </w:r>
      <w:r w:rsidRPr="000F0D36">
        <w:rPr>
          <w:rFonts w:ascii="Verdana" w:hAnsi="Verdana"/>
          <w:color w:val="231F20"/>
        </w:rPr>
        <w:t>the</w:t>
      </w:r>
      <w:r w:rsidR="001C44BC" w:rsidRPr="000F0D36">
        <w:rPr>
          <w:rFonts w:ascii="Verdana" w:hAnsi="Verdana"/>
          <w:color w:val="231F20"/>
        </w:rPr>
        <w:t xml:space="preserve"> </w:t>
      </w:r>
      <w:r w:rsidRPr="000F0D36">
        <w:rPr>
          <w:rFonts w:ascii="Verdana" w:hAnsi="Verdana"/>
          <w:color w:val="231F20"/>
        </w:rPr>
        <w:t>date</w:t>
      </w:r>
      <w:r w:rsidR="001C44BC" w:rsidRPr="000F0D36">
        <w:rPr>
          <w:rFonts w:ascii="Verdana" w:hAnsi="Verdana"/>
          <w:color w:val="231F20"/>
        </w:rPr>
        <w:t xml:space="preserve"> </w:t>
      </w:r>
      <w:r w:rsidRPr="000F0D36">
        <w:rPr>
          <w:rFonts w:ascii="Verdana" w:hAnsi="Verdana"/>
          <w:color w:val="231F20"/>
        </w:rPr>
        <w:t>ﬁxed</w:t>
      </w:r>
      <w:r w:rsidR="001C44BC" w:rsidRPr="000F0D36">
        <w:rPr>
          <w:rFonts w:ascii="Verdana" w:hAnsi="Verdana"/>
          <w:color w:val="231F20"/>
        </w:rPr>
        <w:t xml:space="preserve"> </w:t>
      </w:r>
      <w:r w:rsidRPr="000F0D36">
        <w:rPr>
          <w:rFonts w:ascii="Verdana" w:hAnsi="Verdana"/>
          <w:color w:val="231F20"/>
        </w:rPr>
        <w:t>for</w:t>
      </w:r>
      <w:r w:rsidR="001C44BC" w:rsidRPr="000F0D36">
        <w:rPr>
          <w:rFonts w:ascii="Verdana" w:hAnsi="Verdana"/>
          <w:color w:val="231F20"/>
        </w:rPr>
        <w:t xml:space="preserve"> </w:t>
      </w:r>
      <w:r w:rsidRPr="000F0D36">
        <w:rPr>
          <w:rFonts w:ascii="Verdana" w:hAnsi="Verdana"/>
          <w:color w:val="231F20"/>
        </w:rPr>
        <w:t>the</w:t>
      </w:r>
      <w:r w:rsidR="001C44BC" w:rsidRPr="000F0D36">
        <w:rPr>
          <w:rFonts w:ascii="Verdana" w:hAnsi="Verdana"/>
          <w:color w:val="231F20"/>
        </w:rPr>
        <w:t xml:space="preserve"> </w:t>
      </w:r>
      <w:r w:rsidRPr="000F0D36">
        <w:rPr>
          <w:rFonts w:ascii="Verdana" w:hAnsi="Verdana"/>
          <w:color w:val="231F20"/>
          <w:spacing w:val="-3"/>
        </w:rPr>
        <w:t>Tender</w:t>
      </w:r>
      <w:r w:rsidR="001C44BC" w:rsidRPr="000F0D36">
        <w:rPr>
          <w:rFonts w:ascii="Verdana" w:hAnsi="Verdana"/>
          <w:color w:val="231F20"/>
          <w:spacing w:val="-3"/>
        </w:rPr>
        <w:t xml:space="preserve"> </w:t>
      </w:r>
      <w:r w:rsidRPr="000F0D36">
        <w:rPr>
          <w:rFonts w:ascii="Verdana" w:hAnsi="Verdana"/>
          <w:color w:val="231F20"/>
        </w:rPr>
        <w:t>submission</w:t>
      </w:r>
      <w:r w:rsidR="001C44BC" w:rsidRPr="000F0D36">
        <w:rPr>
          <w:rFonts w:ascii="Verdana" w:hAnsi="Verdana"/>
          <w:color w:val="231F20"/>
        </w:rPr>
        <w:t xml:space="preserve"> </w:t>
      </w:r>
      <w:r w:rsidRPr="000F0D36">
        <w:rPr>
          <w:rFonts w:ascii="Verdana" w:hAnsi="Verdana"/>
          <w:color w:val="231F20"/>
        </w:rPr>
        <w:t>deadline</w:t>
      </w:r>
      <w:r w:rsidR="001C44BC" w:rsidRPr="000F0D36">
        <w:rPr>
          <w:rFonts w:ascii="Verdana" w:hAnsi="Verdana"/>
          <w:color w:val="231F20"/>
        </w:rPr>
        <w:t xml:space="preserve"> </w:t>
      </w:r>
      <w:r w:rsidRPr="000F0D36">
        <w:rPr>
          <w:rFonts w:ascii="Verdana" w:hAnsi="Verdana"/>
          <w:color w:val="231F20"/>
        </w:rPr>
        <w:t>(speciﬁed</w:t>
      </w:r>
      <w:r w:rsidR="001C44BC" w:rsidRPr="000F0D36">
        <w:rPr>
          <w:rFonts w:ascii="Verdana" w:hAnsi="Verdana"/>
          <w:color w:val="231F20"/>
        </w:rPr>
        <w:t xml:space="preserve"> </w:t>
      </w:r>
      <w:r w:rsidRPr="000F0D36">
        <w:rPr>
          <w:rFonts w:ascii="Verdana" w:hAnsi="Verdana"/>
          <w:color w:val="231F20"/>
        </w:rPr>
        <w:t>in</w:t>
      </w:r>
      <w:r w:rsidR="001C44BC" w:rsidRPr="000F0D36">
        <w:rPr>
          <w:rFonts w:ascii="Verdana" w:hAnsi="Verdana"/>
          <w:color w:val="231F20"/>
        </w:rPr>
        <w:t xml:space="preserve"> </w:t>
      </w:r>
      <w:r w:rsidRPr="000F0D36">
        <w:rPr>
          <w:rFonts w:ascii="Verdana" w:hAnsi="Verdana"/>
          <w:color w:val="231F20"/>
        </w:rPr>
        <w:t>TDS</w:t>
      </w:r>
      <w:r w:rsidR="001C44BC" w:rsidRPr="000F0D36">
        <w:rPr>
          <w:rFonts w:ascii="Verdana" w:hAnsi="Verdana"/>
          <w:color w:val="231F20"/>
        </w:rPr>
        <w:t xml:space="preserve"> </w:t>
      </w:r>
      <w:r w:rsidRPr="000F0D36">
        <w:rPr>
          <w:rFonts w:ascii="Verdana" w:hAnsi="Verdana"/>
          <w:color w:val="231F20"/>
        </w:rPr>
        <w:t>23.1(</w:t>
      </w:r>
      <w:r w:rsidR="00695B30" w:rsidRPr="000F0D36">
        <w:rPr>
          <w:rFonts w:ascii="Verdana" w:hAnsi="Verdana"/>
          <w:color w:val="231F20"/>
        </w:rPr>
        <w:t xml:space="preserve">as amended </w:t>
      </w:r>
      <w:r w:rsidRPr="000F0D36">
        <w:rPr>
          <w:rFonts w:ascii="Verdana" w:hAnsi="Verdana"/>
          <w:color w:val="231F20"/>
        </w:rPr>
        <w:t>if applicable),</w:t>
      </w:r>
      <w:r w:rsidR="00357DF9" w:rsidRPr="000F0D36">
        <w:rPr>
          <w:rFonts w:ascii="Verdana" w:hAnsi="Verdana"/>
          <w:color w:val="231F20"/>
        </w:rPr>
        <w:t xml:space="preserve"> </w:t>
      </w:r>
      <w:r w:rsidRPr="000F0D36">
        <w:rPr>
          <w:rFonts w:ascii="Verdana" w:hAnsi="Verdana"/>
          <w:color w:val="231F20"/>
        </w:rPr>
        <w:t>and</w:t>
      </w:r>
      <w:r w:rsidR="001C44BC" w:rsidRPr="000F0D36">
        <w:rPr>
          <w:rFonts w:ascii="Verdana" w:hAnsi="Verdana"/>
          <w:color w:val="231F20"/>
        </w:rPr>
        <w:t xml:space="preserve"> </w:t>
      </w:r>
      <w:r w:rsidRPr="000F0D36">
        <w:rPr>
          <w:rFonts w:ascii="Verdana" w:hAnsi="Verdana"/>
          <w:color w:val="231F20"/>
        </w:rPr>
        <w:t>it</w:t>
      </w:r>
      <w:r w:rsidR="001C44BC" w:rsidRPr="000F0D36">
        <w:rPr>
          <w:rFonts w:ascii="Verdana" w:hAnsi="Verdana"/>
          <w:color w:val="231F20"/>
        </w:rPr>
        <w:t xml:space="preserve"> </w:t>
      </w:r>
      <w:r w:rsidRPr="000F0D36">
        <w:rPr>
          <w:rFonts w:ascii="Verdana" w:hAnsi="Verdana"/>
          <w:color w:val="231F20"/>
        </w:rPr>
        <w:t>shall</w:t>
      </w:r>
      <w:r w:rsidR="001C44BC" w:rsidRPr="000F0D36">
        <w:rPr>
          <w:rFonts w:ascii="Verdana" w:hAnsi="Verdana"/>
          <w:color w:val="231F20"/>
        </w:rPr>
        <w:t xml:space="preserve"> </w:t>
      </w:r>
      <w:r w:rsidRPr="000F0D36">
        <w:rPr>
          <w:rFonts w:ascii="Verdana" w:hAnsi="Verdana"/>
          <w:color w:val="231F20"/>
        </w:rPr>
        <w:t>remain</w:t>
      </w:r>
      <w:r w:rsidR="001C44BC" w:rsidRPr="000F0D36">
        <w:rPr>
          <w:rFonts w:ascii="Verdana" w:hAnsi="Verdana"/>
          <w:color w:val="231F20"/>
        </w:rPr>
        <w:t xml:space="preserve"> </w:t>
      </w:r>
      <w:r w:rsidRPr="000F0D36">
        <w:rPr>
          <w:rFonts w:ascii="Verdana" w:hAnsi="Verdana"/>
          <w:color w:val="231F20"/>
        </w:rPr>
        <w:t>binding</w:t>
      </w:r>
      <w:r w:rsidR="001C44BC" w:rsidRPr="000F0D36">
        <w:rPr>
          <w:rFonts w:ascii="Verdana" w:hAnsi="Verdana"/>
          <w:color w:val="231F20"/>
        </w:rPr>
        <w:t xml:space="preserve"> </w:t>
      </w:r>
      <w:r w:rsidRPr="000F0D36">
        <w:rPr>
          <w:rFonts w:ascii="Verdana" w:hAnsi="Verdana"/>
          <w:color w:val="231F20"/>
        </w:rPr>
        <w:t>upon</w:t>
      </w:r>
      <w:r w:rsidR="001C44BC" w:rsidRPr="000F0D36">
        <w:rPr>
          <w:rFonts w:ascii="Verdana" w:hAnsi="Verdana"/>
          <w:color w:val="231F20"/>
        </w:rPr>
        <w:t xml:space="preserve"> </w:t>
      </w:r>
      <w:r w:rsidRPr="000F0D36">
        <w:rPr>
          <w:rFonts w:ascii="Verdana" w:hAnsi="Verdana"/>
          <w:color w:val="231F20"/>
        </w:rPr>
        <w:t>us</w:t>
      </w:r>
      <w:r w:rsidR="001C44BC" w:rsidRPr="000F0D36">
        <w:rPr>
          <w:rFonts w:ascii="Verdana" w:hAnsi="Verdana"/>
          <w:color w:val="231F20"/>
        </w:rPr>
        <w:t xml:space="preserve"> </w:t>
      </w:r>
      <w:r w:rsidRPr="000F0D36">
        <w:rPr>
          <w:rFonts w:ascii="Verdana" w:hAnsi="Verdana"/>
          <w:color w:val="231F20"/>
        </w:rPr>
        <w:t>and</w:t>
      </w:r>
      <w:r w:rsidR="001C44BC" w:rsidRPr="000F0D36">
        <w:rPr>
          <w:rFonts w:ascii="Verdana" w:hAnsi="Verdana"/>
          <w:color w:val="231F20"/>
        </w:rPr>
        <w:t xml:space="preserve"> </w:t>
      </w:r>
      <w:r w:rsidRPr="000F0D36">
        <w:rPr>
          <w:rFonts w:ascii="Verdana" w:hAnsi="Verdana"/>
          <w:color w:val="231F20"/>
        </w:rPr>
        <w:t>may</w:t>
      </w:r>
      <w:r w:rsidR="001C44BC" w:rsidRPr="000F0D36">
        <w:rPr>
          <w:rFonts w:ascii="Verdana" w:hAnsi="Verdana"/>
          <w:color w:val="231F20"/>
        </w:rPr>
        <w:t xml:space="preserve"> </w:t>
      </w:r>
      <w:r w:rsidRPr="000F0D36">
        <w:rPr>
          <w:rFonts w:ascii="Verdana" w:hAnsi="Verdana"/>
          <w:color w:val="231F20"/>
        </w:rPr>
        <w:t>be</w:t>
      </w:r>
      <w:r w:rsidR="001C44BC" w:rsidRPr="000F0D36">
        <w:rPr>
          <w:rFonts w:ascii="Verdana" w:hAnsi="Verdana"/>
          <w:color w:val="231F20"/>
        </w:rPr>
        <w:t xml:space="preserve"> </w:t>
      </w:r>
      <w:r w:rsidRPr="000F0D36">
        <w:rPr>
          <w:rFonts w:ascii="Verdana" w:hAnsi="Verdana"/>
          <w:color w:val="231F20"/>
        </w:rPr>
        <w:t>accepted</w:t>
      </w:r>
      <w:r w:rsidR="001C44BC" w:rsidRPr="000F0D36">
        <w:rPr>
          <w:rFonts w:ascii="Verdana" w:hAnsi="Verdana"/>
          <w:color w:val="231F20"/>
        </w:rPr>
        <w:t xml:space="preserve"> </w:t>
      </w:r>
      <w:r w:rsidRPr="000F0D36">
        <w:rPr>
          <w:rFonts w:ascii="Verdana" w:hAnsi="Verdana"/>
          <w:color w:val="231F20"/>
        </w:rPr>
        <w:t>at</w:t>
      </w:r>
      <w:r w:rsidR="001C44BC" w:rsidRPr="000F0D36">
        <w:rPr>
          <w:rFonts w:ascii="Verdana" w:hAnsi="Verdana"/>
          <w:color w:val="231F20"/>
        </w:rPr>
        <w:t xml:space="preserve"> </w:t>
      </w:r>
      <w:r w:rsidRPr="000F0D36">
        <w:rPr>
          <w:rFonts w:ascii="Verdana" w:hAnsi="Verdana"/>
          <w:color w:val="231F20"/>
        </w:rPr>
        <w:t>any</w:t>
      </w:r>
      <w:r w:rsidR="001C44BC" w:rsidRPr="000F0D36">
        <w:rPr>
          <w:rFonts w:ascii="Verdana" w:hAnsi="Verdana"/>
          <w:color w:val="231F20"/>
        </w:rPr>
        <w:t xml:space="preserve"> </w:t>
      </w:r>
      <w:r w:rsidRPr="000F0D36">
        <w:rPr>
          <w:rFonts w:ascii="Verdana" w:hAnsi="Verdana"/>
          <w:color w:val="231F20"/>
        </w:rPr>
        <w:t>time</w:t>
      </w:r>
      <w:r w:rsidR="001C44BC" w:rsidRPr="000F0D36">
        <w:rPr>
          <w:rFonts w:ascii="Verdana" w:hAnsi="Verdana"/>
          <w:color w:val="231F20"/>
        </w:rPr>
        <w:t xml:space="preserve"> </w:t>
      </w:r>
      <w:r w:rsidRPr="000F0D36">
        <w:rPr>
          <w:rFonts w:ascii="Verdana" w:hAnsi="Verdana"/>
          <w:color w:val="231F20"/>
        </w:rPr>
        <w:t>before</w:t>
      </w:r>
      <w:r w:rsidR="001C44BC" w:rsidRPr="000F0D36">
        <w:rPr>
          <w:rFonts w:ascii="Verdana" w:hAnsi="Verdana"/>
          <w:color w:val="231F20"/>
        </w:rPr>
        <w:t xml:space="preserve"> </w:t>
      </w:r>
      <w:r w:rsidRPr="000F0D36">
        <w:rPr>
          <w:rFonts w:ascii="Verdana" w:hAnsi="Verdana"/>
          <w:color w:val="231F20"/>
        </w:rPr>
        <w:t>the</w:t>
      </w:r>
      <w:r w:rsidR="001C44BC" w:rsidRPr="000F0D36">
        <w:rPr>
          <w:rFonts w:ascii="Verdana" w:hAnsi="Verdana"/>
          <w:color w:val="231F20"/>
        </w:rPr>
        <w:t xml:space="preserve"> </w:t>
      </w:r>
      <w:r w:rsidRPr="000F0D36">
        <w:rPr>
          <w:rFonts w:ascii="Verdana" w:hAnsi="Verdana"/>
          <w:color w:val="231F20"/>
        </w:rPr>
        <w:t>expiration</w:t>
      </w:r>
      <w:r w:rsidR="001C44BC" w:rsidRPr="000F0D36">
        <w:rPr>
          <w:rFonts w:ascii="Verdana" w:hAnsi="Verdana"/>
          <w:color w:val="231F20"/>
        </w:rPr>
        <w:t xml:space="preserve"> </w:t>
      </w:r>
      <w:r w:rsidRPr="000F0D36">
        <w:rPr>
          <w:rFonts w:ascii="Verdana" w:hAnsi="Verdana"/>
          <w:color w:val="231F20"/>
        </w:rPr>
        <w:t>of that</w:t>
      </w:r>
      <w:r w:rsidR="00695B30" w:rsidRPr="000F0D36">
        <w:rPr>
          <w:rFonts w:ascii="Verdana" w:hAnsi="Verdana"/>
          <w:color w:val="231F20"/>
        </w:rPr>
        <w:t xml:space="preserve"> </w:t>
      </w:r>
      <w:r w:rsidRPr="000F0D36">
        <w:rPr>
          <w:rFonts w:ascii="Verdana" w:hAnsi="Verdana"/>
          <w:color w:val="231F20"/>
        </w:rPr>
        <w:t>period;</w:t>
      </w:r>
    </w:p>
    <w:p w14:paraId="669CEA45" w14:textId="77777777" w:rsidR="00C20A63" w:rsidRPr="000F0D36" w:rsidRDefault="002D5618">
      <w:pPr>
        <w:pStyle w:val="ListParagraph"/>
        <w:numPr>
          <w:ilvl w:val="0"/>
          <w:numId w:val="35"/>
        </w:numPr>
        <w:tabs>
          <w:tab w:val="left" w:pos="1951"/>
        </w:tabs>
        <w:spacing w:before="123" w:line="230" w:lineRule="auto"/>
        <w:ind w:right="856" w:hanging="546"/>
        <w:jc w:val="both"/>
        <w:rPr>
          <w:rFonts w:ascii="Verdana" w:hAnsi="Verdana"/>
        </w:rPr>
      </w:pPr>
      <w:r w:rsidRPr="000F0D36">
        <w:rPr>
          <w:rFonts w:ascii="Verdana" w:hAnsi="Verdana"/>
          <w:b/>
          <w:color w:val="231F20"/>
          <w:spacing w:val="-4"/>
        </w:rPr>
        <w:t>Performance</w:t>
      </w:r>
      <w:r w:rsidRPr="000F0D36">
        <w:rPr>
          <w:rFonts w:ascii="Verdana" w:hAnsi="Verdana"/>
          <w:b/>
          <w:color w:val="231F20"/>
        </w:rPr>
        <w:t xml:space="preserve"> Security: </w:t>
      </w:r>
      <w:r w:rsidRPr="000F0D36">
        <w:rPr>
          <w:rFonts w:ascii="Verdana" w:hAnsi="Verdana"/>
          <w:color w:val="231F20"/>
        </w:rPr>
        <w:t xml:space="preserve">If our </w:t>
      </w:r>
      <w:r w:rsidRPr="000F0D36">
        <w:rPr>
          <w:rFonts w:ascii="Verdana" w:hAnsi="Verdana"/>
          <w:color w:val="231F20"/>
          <w:spacing w:val="-3"/>
        </w:rPr>
        <w:t xml:space="preserve">Tender </w:t>
      </w:r>
      <w:r w:rsidRPr="000F0D36">
        <w:rPr>
          <w:rFonts w:ascii="Verdana" w:hAnsi="Verdana"/>
          <w:color w:val="231F20"/>
        </w:rPr>
        <w:t>is accepted, we commit to obtain a Performance Security in accordance</w:t>
      </w:r>
      <w:r w:rsidR="001C44BC" w:rsidRPr="000F0D36">
        <w:rPr>
          <w:rFonts w:ascii="Verdana" w:hAnsi="Verdana"/>
          <w:color w:val="231F20"/>
        </w:rPr>
        <w:t xml:space="preserve"> </w:t>
      </w:r>
      <w:r w:rsidRPr="000F0D36">
        <w:rPr>
          <w:rFonts w:ascii="Verdana" w:hAnsi="Verdana"/>
          <w:color w:val="231F20"/>
        </w:rPr>
        <w:t>with</w:t>
      </w:r>
      <w:r w:rsidR="001C44BC" w:rsidRPr="000F0D36">
        <w:rPr>
          <w:rFonts w:ascii="Verdana" w:hAnsi="Verdana"/>
          <w:color w:val="231F20"/>
        </w:rPr>
        <w:t xml:space="preserve"> </w:t>
      </w:r>
      <w:r w:rsidRPr="000F0D36">
        <w:rPr>
          <w:rFonts w:ascii="Verdana" w:hAnsi="Verdana"/>
          <w:color w:val="231F20"/>
        </w:rPr>
        <w:t>the</w:t>
      </w:r>
      <w:r w:rsidR="001C44BC" w:rsidRPr="000F0D36">
        <w:rPr>
          <w:rFonts w:ascii="Verdana" w:hAnsi="Verdana"/>
          <w:color w:val="231F20"/>
        </w:rPr>
        <w:t xml:space="preserve"> </w:t>
      </w:r>
      <w:r w:rsidRPr="000F0D36">
        <w:rPr>
          <w:rFonts w:ascii="Verdana" w:hAnsi="Verdana"/>
          <w:color w:val="231F20"/>
        </w:rPr>
        <w:t>tendering</w:t>
      </w:r>
      <w:r w:rsidR="001C44BC" w:rsidRPr="000F0D36">
        <w:rPr>
          <w:rFonts w:ascii="Verdana" w:hAnsi="Verdana"/>
          <w:color w:val="231F20"/>
        </w:rPr>
        <w:t xml:space="preserve"> </w:t>
      </w:r>
      <w:r w:rsidRPr="000F0D36">
        <w:rPr>
          <w:rFonts w:ascii="Verdana" w:hAnsi="Verdana"/>
          <w:color w:val="231F20"/>
        </w:rPr>
        <w:t>document;</w:t>
      </w:r>
    </w:p>
    <w:p w14:paraId="669CEA46" w14:textId="5B6EF3D4" w:rsidR="00C20A63" w:rsidRPr="000F0D36" w:rsidRDefault="002D5618">
      <w:pPr>
        <w:pStyle w:val="ListParagraph"/>
        <w:numPr>
          <w:ilvl w:val="0"/>
          <w:numId w:val="35"/>
        </w:numPr>
        <w:tabs>
          <w:tab w:val="left" w:pos="1951"/>
        </w:tabs>
        <w:spacing w:before="123" w:line="230" w:lineRule="auto"/>
        <w:ind w:right="856" w:hanging="546"/>
        <w:jc w:val="both"/>
        <w:rPr>
          <w:rFonts w:ascii="Verdana" w:hAnsi="Verdana"/>
        </w:rPr>
      </w:pPr>
      <w:r w:rsidRPr="000F0D36">
        <w:rPr>
          <w:rFonts w:ascii="Verdana" w:hAnsi="Verdana"/>
          <w:b/>
          <w:color w:val="231F20"/>
        </w:rPr>
        <w:t>One</w:t>
      </w:r>
      <w:r w:rsidR="001C44BC" w:rsidRPr="000F0D36">
        <w:rPr>
          <w:rFonts w:ascii="Verdana" w:hAnsi="Verdana"/>
          <w:b/>
          <w:color w:val="231F20"/>
        </w:rPr>
        <w:t xml:space="preserve"> </w:t>
      </w:r>
      <w:r w:rsidRPr="000F0D36">
        <w:rPr>
          <w:rFonts w:ascii="Verdana" w:hAnsi="Verdana"/>
          <w:b/>
          <w:color w:val="231F20"/>
          <w:spacing w:val="-4"/>
        </w:rPr>
        <w:t>Tender</w:t>
      </w:r>
      <w:r w:rsidR="001C44BC" w:rsidRPr="000F0D36">
        <w:rPr>
          <w:rFonts w:ascii="Verdana" w:hAnsi="Verdana"/>
          <w:b/>
          <w:color w:val="231F20"/>
          <w:spacing w:val="-4"/>
        </w:rPr>
        <w:t xml:space="preserve"> </w:t>
      </w:r>
      <w:r w:rsidRPr="000F0D36">
        <w:rPr>
          <w:rFonts w:ascii="Verdana" w:hAnsi="Verdana"/>
          <w:b/>
          <w:color w:val="231F20"/>
        </w:rPr>
        <w:t>Per</w:t>
      </w:r>
      <w:r w:rsidR="001C44BC" w:rsidRPr="000F0D36">
        <w:rPr>
          <w:rFonts w:ascii="Verdana" w:hAnsi="Verdana"/>
          <w:b/>
          <w:color w:val="231F20"/>
        </w:rPr>
        <w:t xml:space="preserve"> </w:t>
      </w:r>
      <w:r w:rsidRPr="000F0D36">
        <w:rPr>
          <w:rFonts w:ascii="Verdana" w:hAnsi="Verdana"/>
          <w:b/>
          <w:color w:val="231F20"/>
          <w:spacing w:val="-3"/>
        </w:rPr>
        <w:t>Tenderer:</w:t>
      </w:r>
      <w:r w:rsidR="001C44BC" w:rsidRPr="000F0D36">
        <w:rPr>
          <w:rFonts w:ascii="Verdana" w:hAnsi="Verdana"/>
          <w:b/>
          <w:color w:val="231F20"/>
          <w:spacing w:val="-3"/>
        </w:rPr>
        <w:t xml:space="preserve"> </w:t>
      </w:r>
      <w:r w:rsidRPr="000F0D36">
        <w:rPr>
          <w:rFonts w:ascii="Verdana" w:hAnsi="Verdana"/>
          <w:color w:val="231F20"/>
          <w:spacing w:val="-9"/>
        </w:rPr>
        <w:t>We</w:t>
      </w:r>
      <w:r w:rsidR="001C44BC" w:rsidRPr="000F0D36">
        <w:rPr>
          <w:rFonts w:ascii="Verdana" w:hAnsi="Verdana"/>
          <w:color w:val="231F20"/>
          <w:spacing w:val="-9"/>
        </w:rPr>
        <w:t xml:space="preserve"> </w:t>
      </w:r>
      <w:r w:rsidRPr="000F0D36">
        <w:rPr>
          <w:rFonts w:ascii="Verdana" w:hAnsi="Verdana"/>
          <w:color w:val="231F20"/>
        </w:rPr>
        <w:t>are</w:t>
      </w:r>
      <w:r w:rsidR="001C44BC" w:rsidRPr="000F0D36">
        <w:rPr>
          <w:rFonts w:ascii="Verdana" w:hAnsi="Verdana"/>
          <w:color w:val="231F20"/>
        </w:rPr>
        <w:t xml:space="preserve"> </w:t>
      </w:r>
      <w:r w:rsidRPr="000F0D36">
        <w:rPr>
          <w:rFonts w:ascii="Verdana" w:hAnsi="Verdana"/>
          <w:color w:val="231F20"/>
        </w:rPr>
        <w:t>not</w:t>
      </w:r>
      <w:r w:rsidR="001C44BC" w:rsidRPr="000F0D36">
        <w:rPr>
          <w:rFonts w:ascii="Verdana" w:hAnsi="Verdana"/>
          <w:color w:val="231F20"/>
        </w:rPr>
        <w:t xml:space="preserve"> </w:t>
      </w:r>
      <w:r w:rsidRPr="000F0D36">
        <w:rPr>
          <w:rFonts w:ascii="Verdana" w:hAnsi="Verdana"/>
          <w:color w:val="231F20"/>
        </w:rPr>
        <w:t>submitting</w:t>
      </w:r>
      <w:r w:rsidR="001C44BC" w:rsidRPr="000F0D36">
        <w:rPr>
          <w:rFonts w:ascii="Verdana" w:hAnsi="Verdana"/>
          <w:color w:val="231F20"/>
        </w:rPr>
        <w:t xml:space="preserve"> </w:t>
      </w:r>
      <w:r w:rsidRPr="000F0D36">
        <w:rPr>
          <w:rFonts w:ascii="Verdana" w:hAnsi="Verdana"/>
          <w:color w:val="231F20"/>
        </w:rPr>
        <w:t>any</w:t>
      </w:r>
      <w:r w:rsidR="001C44BC" w:rsidRPr="000F0D36">
        <w:rPr>
          <w:rFonts w:ascii="Verdana" w:hAnsi="Verdana"/>
          <w:color w:val="231F20"/>
        </w:rPr>
        <w:t xml:space="preserve"> </w:t>
      </w:r>
      <w:r w:rsidRPr="000F0D36">
        <w:rPr>
          <w:rFonts w:ascii="Verdana" w:hAnsi="Verdana"/>
          <w:color w:val="231F20"/>
        </w:rPr>
        <w:t>other</w:t>
      </w:r>
      <w:r w:rsidR="001C44BC" w:rsidRPr="000F0D36">
        <w:rPr>
          <w:rFonts w:ascii="Verdana" w:hAnsi="Verdana"/>
          <w:color w:val="231F20"/>
        </w:rPr>
        <w:t xml:space="preserve"> </w:t>
      </w:r>
      <w:r w:rsidRPr="000F0D36">
        <w:rPr>
          <w:rFonts w:ascii="Verdana" w:hAnsi="Verdana"/>
          <w:color w:val="231F20"/>
        </w:rPr>
        <w:t>Tender(s)</w:t>
      </w:r>
      <w:r w:rsidR="001C44BC" w:rsidRPr="000F0D36">
        <w:rPr>
          <w:rFonts w:ascii="Verdana" w:hAnsi="Verdana"/>
          <w:color w:val="231F20"/>
        </w:rPr>
        <w:t xml:space="preserve"> </w:t>
      </w:r>
      <w:r w:rsidRPr="000F0D36">
        <w:rPr>
          <w:rFonts w:ascii="Verdana" w:hAnsi="Verdana"/>
          <w:color w:val="231F20"/>
        </w:rPr>
        <w:t>as</w:t>
      </w:r>
      <w:r w:rsidR="001C44BC" w:rsidRPr="000F0D36">
        <w:rPr>
          <w:rFonts w:ascii="Verdana" w:hAnsi="Verdana"/>
          <w:color w:val="231F20"/>
        </w:rPr>
        <w:t xml:space="preserve"> </w:t>
      </w:r>
      <w:r w:rsidRPr="000F0D36">
        <w:rPr>
          <w:rFonts w:ascii="Verdana" w:hAnsi="Verdana"/>
          <w:color w:val="231F20"/>
        </w:rPr>
        <w:t>an</w:t>
      </w:r>
      <w:r w:rsidR="001C44BC" w:rsidRPr="000F0D36">
        <w:rPr>
          <w:rFonts w:ascii="Verdana" w:hAnsi="Verdana"/>
          <w:color w:val="231F20"/>
        </w:rPr>
        <w:t xml:space="preserve"> </w:t>
      </w:r>
      <w:r w:rsidRPr="000F0D36">
        <w:rPr>
          <w:rFonts w:ascii="Verdana" w:hAnsi="Verdana"/>
          <w:color w:val="231F20"/>
        </w:rPr>
        <w:t>individual</w:t>
      </w:r>
      <w:r w:rsidR="001C44BC" w:rsidRPr="000F0D36">
        <w:rPr>
          <w:rFonts w:ascii="Verdana" w:hAnsi="Verdana"/>
          <w:color w:val="231F20"/>
        </w:rPr>
        <w:t xml:space="preserve"> </w:t>
      </w:r>
      <w:r w:rsidRPr="000F0D36">
        <w:rPr>
          <w:rFonts w:ascii="Verdana" w:hAnsi="Verdana"/>
          <w:color w:val="231F20"/>
          <w:spacing w:val="-3"/>
        </w:rPr>
        <w:t>Tenderer,</w:t>
      </w:r>
      <w:r w:rsidR="001C44BC" w:rsidRPr="000F0D36">
        <w:rPr>
          <w:rFonts w:ascii="Verdana" w:hAnsi="Verdana"/>
          <w:color w:val="231F20"/>
          <w:spacing w:val="-3"/>
        </w:rPr>
        <w:t xml:space="preserve"> </w:t>
      </w:r>
      <w:r w:rsidRPr="000F0D36">
        <w:rPr>
          <w:rFonts w:ascii="Verdana" w:hAnsi="Verdana"/>
          <w:color w:val="231F20"/>
        </w:rPr>
        <w:t>and</w:t>
      </w:r>
      <w:r w:rsidR="001C44BC" w:rsidRPr="000F0D36">
        <w:rPr>
          <w:rFonts w:ascii="Verdana" w:hAnsi="Verdana"/>
          <w:color w:val="231F20"/>
        </w:rPr>
        <w:t xml:space="preserve"> </w:t>
      </w:r>
      <w:r w:rsidRPr="000F0D36">
        <w:rPr>
          <w:rFonts w:ascii="Verdana" w:hAnsi="Verdana"/>
          <w:color w:val="231F20"/>
        </w:rPr>
        <w:t>we are</w:t>
      </w:r>
      <w:r w:rsidR="001C44BC" w:rsidRPr="000F0D36">
        <w:rPr>
          <w:rFonts w:ascii="Verdana" w:hAnsi="Verdana"/>
          <w:color w:val="231F20"/>
        </w:rPr>
        <w:t xml:space="preserve"> </w:t>
      </w:r>
      <w:r w:rsidRPr="000F0D36">
        <w:rPr>
          <w:rFonts w:ascii="Verdana" w:hAnsi="Verdana"/>
          <w:color w:val="231F20"/>
        </w:rPr>
        <w:t>not</w:t>
      </w:r>
      <w:r w:rsidR="001C44BC" w:rsidRPr="000F0D36">
        <w:rPr>
          <w:rFonts w:ascii="Verdana" w:hAnsi="Verdana"/>
          <w:color w:val="231F20"/>
        </w:rPr>
        <w:t xml:space="preserve"> </w:t>
      </w:r>
      <w:r w:rsidRPr="000F0D36">
        <w:rPr>
          <w:rFonts w:ascii="Verdana" w:hAnsi="Verdana"/>
          <w:color w:val="231F20"/>
        </w:rPr>
        <w:t>participating</w:t>
      </w:r>
      <w:r w:rsidR="001C44BC" w:rsidRPr="000F0D36">
        <w:rPr>
          <w:rFonts w:ascii="Verdana" w:hAnsi="Verdana"/>
          <w:color w:val="231F20"/>
        </w:rPr>
        <w:t xml:space="preserve"> </w:t>
      </w:r>
      <w:r w:rsidRPr="000F0D36">
        <w:rPr>
          <w:rFonts w:ascii="Verdana" w:hAnsi="Verdana"/>
          <w:color w:val="231F20"/>
        </w:rPr>
        <w:t>in</w:t>
      </w:r>
      <w:r w:rsidR="001C44BC" w:rsidRPr="000F0D36">
        <w:rPr>
          <w:rFonts w:ascii="Verdana" w:hAnsi="Verdana"/>
          <w:color w:val="231F20"/>
        </w:rPr>
        <w:t xml:space="preserve"> </w:t>
      </w:r>
      <w:r w:rsidRPr="000F0D36">
        <w:rPr>
          <w:rFonts w:ascii="Verdana" w:hAnsi="Verdana"/>
          <w:color w:val="231F20"/>
        </w:rPr>
        <w:t>any</w:t>
      </w:r>
      <w:r w:rsidR="001C44BC" w:rsidRPr="000F0D36">
        <w:rPr>
          <w:rFonts w:ascii="Verdana" w:hAnsi="Verdana"/>
          <w:color w:val="231F20"/>
        </w:rPr>
        <w:t xml:space="preserve"> </w:t>
      </w:r>
      <w:r w:rsidRPr="000F0D36">
        <w:rPr>
          <w:rFonts w:ascii="Verdana" w:hAnsi="Verdana"/>
          <w:color w:val="231F20"/>
        </w:rPr>
        <w:t>other</w:t>
      </w:r>
      <w:r w:rsidR="001C44BC" w:rsidRPr="000F0D36">
        <w:rPr>
          <w:rFonts w:ascii="Verdana" w:hAnsi="Verdana"/>
          <w:color w:val="231F20"/>
        </w:rPr>
        <w:t xml:space="preserve"> </w:t>
      </w:r>
      <w:r w:rsidRPr="000F0D36">
        <w:rPr>
          <w:rFonts w:ascii="Verdana" w:hAnsi="Verdana"/>
          <w:color w:val="231F20"/>
        </w:rPr>
        <w:t>Tender(s)</w:t>
      </w:r>
      <w:r w:rsidR="001C44BC" w:rsidRPr="000F0D36">
        <w:rPr>
          <w:rFonts w:ascii="Verdana" w:hAnsi="Verdana"/>
          <w:color w:val="231F20"/>
        </w:rPr>
        <w:t xml:space="preserve"> </w:t>
      </w:r>
      <w:r w:rsidRPr="000F0D36">
        <w:rPr>
          <w:rFonts w:ascii="Verdana" w:hAnsi="Verdana"/>
          <w:color w:val="231F20"/>
        </w:rPr>
        <w:t>a</w:t>
      </w:r>
      <w:r w:rsidR="001C44BC" w:rsidRPr="000F0D36">
        <w:rPr>
          <w:rFonts w:ascii="Verdana" w:hAnsi="Verdana"/>
          <w:color w:val="231F20"/>
        </w:rPr>
        <w:t xml:space="preserve"> </w:t>
      </w:r>
      <w:r w:rsidRPr="000F0D36">
        <w:rPr>
          <w:rFonts w:ascii="Verdana" w:hAnsi="Verdana"/>
          <w:color w:val="231F20"/>
        </w:rPr>
        <w:t>s</w:t>
      </w:r>
      <w:r w:rsidR="001C44BC" w:rsidRPr="000F0D36">
        <w:rPr>
          <w:rFonts w:ascii="Verdana" w:hAnsi="Verdana"/>
          <w:color w:val="231F20"/>
        </w:rPr>
        <w:t xml:space="preserve"> </w:t>
      </w:r>
      <w:r w:rsidRPr="000F0D36">
        <w:rPr>
          <w:rFonts w:ascii="Verdana" w:hAnsi="Verdana"/>
          <w:color w:val="231F20"/>
        </w:rPr>
        <w:t>a</w:t>
      </w:r>
      <w:r w:rsidR="001C44BC" w:rsidRPr="000F0D36">
        <w:rPr>
          <w:rFonts w:ascii="Verdana" w:hAnsi="Verdana"/>
          <w:color w:val="231F20"/>
        </w:rPr>
        <w:t xml:space="preserve"> </w:t>
      </w:r>
      <w:r w:rsidRPr="000F0D36">
        <w:rPr>
          <w:rFonts w:ascii="Verdana" w:hAnsi="Verdana"/>
          <w:color w:val="231F20"/>
        </w:rPr>
        <w:t>Joint</w:t>
      </w:r>
      <w:r w:rsidR="001C44BC" w:rsidRPr="000F0D36">
        <w:rPr>
          <w:rFonts w:ascii="Verdana" w:hAnsi="Verdana"/>
          <w:color w:val="231F20"/>
        </w:rPr>
        <w:t xml:space="preserve"> </w:t>
      </w:r>
      <w:r w:rsidRPr="000F0D36">
        <w:rPr>
          <w:rFonts w:ascii="Verdana" w:hAnsi="Verdana"/>
          <w:color w:val="231F20"/>
          <w:spacing w:val="-4"/>
        </w:rPr>
        <w:t>Venture</w:t>
      </w:r>
      <w:r w:rsidR="001C44BC" w:rsidRPr="000F0D36">
        <w:rPr>
          <w:rFonts w:ascii="Verdana" w:hAnsi="Verdana"/>
          <w:color w:val="231F20"/>
          <w:spacing w:val="-4"/>
        </w:rPr>
        <w:t xml:space="preserve"> </w:t>
      </w:r>
      <w:r w:rsidRPr="000F0D36">
        <w:rPr>
          <w:rFonts w:ascii="Verdana" w:hAnsi="Verdana"/>
          <w:color w:val="231F20"/>
        </w:rPr>
        <w:t>member</w:t>
      </w:r>
      <w:r w:rsidR="001C44BC" w:rsidRPr="000F0D36">
        <w:rPr>
          <w:rFonts w:ascii="Verdana" w:hAnsi="Verdana"/>
          <w:color w:val="231F20"/>
        </w:rPr>
        <w:t xml:space="preserve"> </w:t>
      </w:r>
      <w:r w:rsidRPr="000F0D36">
        <w:rPr>
          <w:rFonts w:ascii="Verdana" w:hAnsi="Verdana"/>
          <w:color w:val="231F20"/>
        </w:rPr>
        <w:t>or</w:t>
      </w:r>
      <w:r w:rsidR="001C44BC" w:rsidRPr="000F0D36">
        <w:rPr>
          <w:rFonts w:ascii="Verdana" w:hAnsi="Verdana"/>
          <w:color w:val="231F20"/>
        </w:rPr>
        <w:t xml:space="preserve"> </w:t>
      </w:r>
      <w:r w:rsidRPr="000F0D36">
        <w:rPr>
          <w:rFonts w:ascii="Verdana" w:hAnsi="Verdana"/>
          <w:color w:val="231F20"/>
        </w:rPr>
        <w:t>as</w:t>
      </w:r>
      <w:r w:rsidR="001C44BC" w:rsidRPr="000F0D36">
        <w:rPr>
          <w:rFonts w:ascii="Verdana" w:hAnsi="Verdana"/>
          <w:color w:val="231F20"/>
        </w:rPr>
        <w:t xml:space="preserve"> </w:t>
      </w:r>
      <w:r w:rsidRPr="000F0D36">
        <w:rPr>
          <w:rFonts w:ascii="Verdana" w:hAnsi="Verdana"/>
          <w:color w:val="231F20"/>
        </w:rPr>
        <w:t>a</w:t>
      </w:r>
      <w:r w:rsidR="001C44BC" w:rsidRPr="000F0D36">
        <w:rPr>
          <w:rFonts w:ascii="Verdana" w:hAnsi="Verdana"/>
          <w:color w:val="231F20"/>
        </w:rPr>
        <w:t xml:space="preserve"> </w:t>
      </w:r>
      <w:r w:rsidRPr="000F0D36">
        <w:rPr>
          <w:rFonts w:ascii="Verdana" w:hAnsi="Verdana"/>
          <w:color w:val="231F20"/>
        </w:rPr>
        <w:t>subcontractor,</w:t>
      </w:r>
      <w:r w:rsidR="001C44BC" w:rsidRPr="000F0D36">
        <w:rPr>
          <w:rFonts w:ascii="Verdana" w:hAnsi="Verdana"/>
          <w:color w:val="231F20"/>
        </w:rPr>
        <w:t xml:space="preserve"> </w:t>
      </w:r>
      <w:r w:rsidRPr="000F0D36">
        <w:rPr>
          <w:rFonts w:ascii="Verdana" w:hAnsi="Verdana"/>
          <w:color w:val="231F20"/>
        </w:rPr>
        <w:t>and</w:t>
      </w:r>
      <w:r w:rsidR="001C44BC" w:rsidRPr="000F0D36">
        <w:rPr>
          <w:rFonts w:ascii="Verdana" w:hAnsi="Verdana"/>
          <w:color w:val="231F20"/>
        </w:rPr>
        <w:t xml:space="preserve"> </w:t>
      </w:r>
      <w:r w:rsidRPr="000F0D36">
        <w:rPr>
          <w:rFonts w:ascii="Verdana" w:hAnsi="Verdana"/>
          <w:color w:val="231F20"/>
        </w:rPr>
        <w:t>meet</w:t>
      </w:r>
      <w:r w:rsidR="001C44BC" w:rsidRPr="000F0D36">
        <w:rPr>
          <w:rFonts w:ascii="Verdana" w:hAnsi="Verdana"/>
          <w:color w:val="231F20"/>
        </w:rPr>
        <w:t xml:space="preserve"> </w:t>
      </w:r>
      <w:r w:rsidRPr="000F0D36">
        <w:rPr>
          <w:rFonts w:ascii="Verdana" w:hAnsi="Verdana"/>
          <w:color w:val="231F20"/>
        </w:rPr>
        <w:t>the requirements</w:t>
      </w:r>
      <w:r w:rsidR="001C44BC" w:rsidRPr="000F0D36">
        <w:rPr>
          <w:rFonts w:ascii="Verdana" w:hAnsi="Verdana"/>
          <w:color w:val="231F20"/>
        </w:rPr>
        <w:t xml:space="preserve"> </w:t>
      </w:r>
      <w:r w:rsidRPr="000F0D36">
        <w:rPr>
          <w:rFonts w:ascii="Verdana" w:hAnsi="Verdana"/>
          <w:color w:val="231F20"/>
        </w:rPr>
        <w:t>of</w:t>
      </w:r>
      <w:r w:rsidR="001C44BC" w:rsidRPr="000F0D36">
        <w:rPr>
          <w:rFonts w:ascii="Verdana" w:hAnsi="Verdana"/>
          <w:color w:val="231F20"/>
        </w:rPr>
        <w:t xml:space="preserve"> </w:t>
      </w:r>
      <w:r w:rsidRPr="000F0D36">
        <w:rPr>
          <w:rFonts w:ascii="Verdana" w:hAnsi="Verdana"/>
          <w:color w:val="231F20"/>
        </w:rPr>
        <w:t>ITT4.3,</w:t>
      </w:r>
      <w:r w:rsidR="00241726" w:rsidRPr="000F0D36">
        <w:rPr>
          <w:rFonts w:ascii="Verdana" w:hAnsi="Verdana"/>
          <w:color w:val="231F20"/>
        </w:rPr>
        <w:t xml:space="preserve"> </w:t>
      </w:r>
      <w:r w:rsidRPr="000F0D36">
        <w:rPr>
          <w:rFonts w:ascii="Verdana" w:hAnsi="Verdana"/>
          <w:color w:val="231F20"/>
        </w:rPr>
        <w:t>other</w:t>
      </w:r>
      <w:r w:rsidR="00241726" w:rsidRPr="000F0D36">
        <w:rPr>
          <w:rFonts w:ascii="Verdana" w:hAnsi="Verdana"/>
          <w:color w:val="231F20"/>
        </w:rPr>
        <w:t xml:space="preserve"> </w:t>
      </w:r>
      <w:r w:rsidRPr="000F0D36">
        <w:rPr>
          <w:rFonts w:ascii="Verdana" w:hAnsi="Verdana"/>
          <w:color w:val="231F20"/>
        </w:rPr>
        <w:t>than</w:t>
      </w:r>
      <w:r w:rsidR="00241726" w:rsidRPr="000F0D36">
        <w:rPr>
          <w:rFonts w:ascii="Verdana" w:hAnsi="Verdana"/>
          <w:color w:val="231F20"/>
        </w:rPr>
        <w:t xml:space="preserve"> </w:t>
      </w:r>
      <w:r w:rsidRPr="000F0D36">
        <w:rPr>
          <w:rFonts w:ascii="Verdana" w:hAnsi="Verdana"/>
          <w:color w:val="231F20"/>
        </w:rPr>
        <w:t>alternative</w:t>
      </w:r>
      <w:r w:rsidR="00241726" w:rsidRPr="000F0D36">
        <w:rPr>
          <w:rFonts w:ascii="Verdana" w:hAnsi="Verdana"/>
          <w:color w:val="231F20"/>
        </w:rPr>
        <w:t xml:space="preserve"> </w:t>
      </w:r>
      <w:r w:rsidRPr="000F0D36">
        <w:rPr>
          <w:rFonts w:ascii="Verdana" w:hAnsi="Verdana"/>
          <w:color w:val="231F20"/>
          <w:spacing w:val="-3"/>
        </w:rPr>
        <w:t>Tenders</w:t>
      </w:r>
      <w:r w:rsidR="00241726" w:rsidRPr="000F0D36">
        <w:rPr>
          <w:rFonts w:ascii="Verdana" w:hAnsi="Verdana"/>
          <w:color w:val="231F20"/>
          <w:spacing w:val="-3"/>
        </w:rPr>
        <w:t xml:space="preserve"> </w:t>
      </w:r>
      <w:r w:rsidRPr="000F0D36">
        <w:rPr>
          <w:rFonts w:ascii="Verdana" w:hAnsi="Verdana"/>
          <w:color w:val="231F20"/>
        </w:rPr>
        <w:t>submitted</w:t>
      </w:r>
      <w:r w:rsidR="00241726" w:rsidRPr="000F0D36">
        <w:rPr>
          <w:rFonts w:ascii="Verdana" w:hAnsi="Verdana"/>
          <w:color w:val="231F20"/>
        </w:rPr>
        <w:t xml:space="preserve"> </w:t>
      </w:r>
      <w:r w:rsidRPr="000F0D36">
        <w:rPr>
          <w:rFonts w:ascii="Verdana" w:hAnsi="Verdana"/>
          <w:color w:val="231F20"/>
        </w:rPr>
        <w:t>in</w:t>
      </w:r>
      <w:r w:rsidR="00241726" w:rsidRPr="000F0D36">
        <w:rPr>
          <w:rFonts w:ascii="Verdana" w:hAnsi="Verdana"/>
          <w:color w:val="231F20"/>
        </w:rPr>
        <w:t xml:space="preserve"> </w:t>
      </w:r>
      <w:r w:rsidRPr="000F0D36">
        <w:rPr>
          <w:rFonts w:ascii="Verdana" w:hAnsi="Verdana"/>
          <w:color w:val="231F20"/>
        </w:rPr>
        <w:t>accordance</w:t>
      </w:r>
      <w:r w:rsidR="00241726" w:rsidRPr="000F0D36">
        <w:rPr>
          <w:rFonts w:ascii="Verdana" w:hAnsi="Verdana"/>
          <w:color w:val="231F20"/>
        </w:rPr>
        <w:t xml:space="preserve"> </w:t>
      </w:r>
      <w:r w:rsidRPr="000F0D36">
        <w:rPr>
          <w:rFonts w:ascii="Verdana" w:hAnsi="Verdana"/>
          <w:color w:val="231F20"/>
        </w:rPr>
        <w:t>with</w:t>
      </w:r>
      <w:r w:rsidR="001C44BC" w:rsidRPr="000F0D36">
        <w:rPr>
          <w:rFonts w:ascii="Verdana" w:hAnsi="Verdana"/>
          <w:color w:val="231F20"/>
        </w:rPr>
        <w:t xml:space="preserve"> </w:t>
      </w:r>
      <w:r w:rsidRPr="000F0D36">
        <w:rPr>
          <w:rFonts w:ascii="Verdana" w:hAnsi="Verdana"/>
          <w:color w:val="231F20"/>
        </w:rPr>
        <w:t>ITT14;</w:t>
      </w:r>
    </w:p>
    <w:p w14:paraId="669CEA47" w14:textId="68B21974" w:rsidR="00C20A63" w:rsidRPr="000F0D36" w:rsidRDefault="002D5618">
      <w:pPr>
        <w:pStyle w:val="ListParagraph"/>
        <w:numPr>
          <w:ilvl w:val="0"/>
          <w:numId w:val="35"/>
        </w:numPr>
        <w:tabs>
          <w:tab w:val="left" w:pos="1951"/>
        </w:tabs>
        <w:spacing w:before="123" w:line="230" w:lineRule="auto"/>
        <w:ind w:right="856" w:hanging="546"/>
        <w:jc w:val="both"/>
        <w:rPr>
          <w:rFonts w:ascii="Verdana" w:hAnsi="Verdana"/>
        </w:rPr>
      </w:pPr>
      <w:r w:rsidRPr="000F0D36">
        <w:rPr>
          <w:rFonts w:ascii="Verdana" w:hAnsi="Verdana"/>
          <w:b/>
          <w:color w:val="231F20"/>
          <w:spacing w:val="-4"/>
        </w:rPr>
        <w:t>Suspension</w:t>
      </w:r>
      <w:r w:rsidRPr="000F0D36">
        <w:rPr>
          <w:rFonts w:ascii="Verdana" w:hAnsi="Verdana"/>
          <w:b/>
          <w:color w:val="231F20"/>
        </w:rPr>
        <w:t xml:space="preserve"> and Debarment</w:t>
      </w:r>
      <w:r w:rsidRPr="000F0D36">
        <w:rPr>
          <w:rFonts w:ascii="Verdana" w:hAnsi="Verdana"/>
          <w:color w:val="231F20"/>
        </w:rPr>
        <w:t xml:space="preserve">: </w:t>
      </w:r>
      <w:r w:rsidRPr="000F0D36">
        <w:rPr>
          <w:rFonts w:ascii="Verdana" w:hAnsi="Verdana"/>
          <w:color w:val="231F20"/>
          <w:spacing w:val="-6"/>
        </w:rPr>
        <w:t xml:space="preserve">We, </w:t>
      </w:r>
      <w:r w:rsidRPr="000F0D36">
        <w:rPr>
          <w:rFonts w:ascii="Verdana" w:hAnsi="Verdana"/>
          <w:color w:val="231F20"/>
        </w:rPr>
        <w:t>along with any of our subcontractors, suppliers, consultants, manufacturers,</w:t>
      </w:r>
      <w:r w:rsidR="00825BA5" w:rsidRPr="000F0D36">
        <w:rPr>
          <w:rFonts w:ascii="Verdana" w:hAnsi="Verdana"/>
          <w:color w:val="231F20"/>
        </w:rPr>
        <w:t xml:space="preserve"> </w:t>
      </w:r>
      <w:r w:rsidRPr="000F0D36">
        <w:rPr>
          <w:rFonts w:ascii="Verdana" w:hAnsi="Verdana"/>
          <w:color w:val="231F20"/>
        </w:rPr>
        <w:t>or</w:t>
      </w:r>
      <w:r w:rsidR="00825BA5" w:rsidRPr="000F0D36">
        <w:rPr>
          <w:rFonts w:ascii="Verdana" w:hAnsi="Verdana"/>
          <w:color w:val="231F20"/>
        </w:rPr>
        <w:t xml:space="preserve"> </w:t>
      </w:r>
      <w:r w:rsidRPr="000F0D36">
        <w:rPr>
          <w:rFonts w:ascii="Verdana" w:hAnsi="Verdana"/>
          <w:color w:val="231F20"/>
        </w:rPr>
        <w:t>service</w:t>
      </w:r>
      <w:r w:rsidR="00825BA5" w:rsidRPr="000F0D36">
        <w:rPr>
          <w:rFonts w:ascii="Verdana" w:hAnsi="Verdana"/>
          <w:color w:val="231F20"/>
        </w:rPr>
        <w:t xml:space="preserve"> </w:t>
      </w:r>
      <w:r w:rsidRPr="000F0D36">
        <w:rPr>
          <w:rFonts w:ascii="Verdana" w:hAnsi="Verdana"/>
          <w:color w:val="231F20"/>
        </w:rPr>
        <w:t>providers</w:t>
      </w:r>
      <w:r w:rsidR="00825BA5" w:rsidRPr="000F0D36">
        <w:rPr>
          <w:rFonts w:ascii="Verdana" w:hAnsi="Verdana"/>
          <w:color w:val="231F20"/>
        </w:rPr>
        <w:t xml:space="preserve"> </w:t>
      </w:r>
      <w:r w:rsidRPr="000F0D36">
        <w:rPr>
          <w:rFonts w:ascii="Verdana" w:hAnsi="Verdana"/>
          <w:color w:val="231F20"/>
        </w:rPr>
        <w:t>for</w:t>
      </w:r>
      <w:r w:rsidR="00825BA5" w:rsidRPr="000F0D36">
        <w:rPr>
          <w:rFonts w:ascii="Verdana" w:hAnsi="Verdana"/>
          <w:color w:val="231F20"/>
        </w:rPr>
        <w:t xml:space="preserve"> </w:t>
      </w:r>
      <w:r w:rsidRPr="000F0D36">
        <w:rPr>
          <w:rFonts w:ascii="Verdana" w:hAnsi="Verdana"/>
          <w:color w:val="231F20"/>
        </w:rPr>
        <w:t>any</w:t>
      </w:r>
      <w:r w:rsidR="00825BA5" w:rsidRPr="000F0D36">
        <w:rPr>
          <w:rFonts w:ascii="Verdana" w:hAnsi="Verdana"/>
          <w:color w:val="231F20"/>
        </w:rPr>
        <w:t xml:space="preserve"> </w:t>
      </w:r>
      <w:r w:rsidRPr="000F0D36">
        <w:rPr>
          <w:rFonts w:ascii="Verdana" w:hAnsi="Verdana"/>
          <w:color w:val="231F20"/>
        </w:rPr>
        <w:t>part</w:t>
      </w:r>
      <w:r w:rsidR="00825BA5" w:rsidRPr="000F0D36">
        <w:rPr>
          <w:rFonts w:ascii="Verdana" w:hAnsi="Verdana"/>
          <w:color w:val="231F20"/>
        </w:rPr>
        <w:t xml:space="preserve"> </w:t>
      </w:r>
      <w:r w:rsidRPr="000F0D36">
        <w:rPr>
          <w:rFonts w:ascii="Verdana" w:hAnsi="Verdana"/>
          <w:color w:val="231F20"/>
        </w:rPr>
        <w:t>of</w:t>
      </w:r>
      <w:r w:rsidR="00825BA5" w:rsidRPr="000F0D36">
        <w:rPr>
          <w:rFonts w:ascii="Verdana" w:hAnsi="Verdana"/>
          <w:color w:val="231F20"/>
        </w:rPr>
        <w:t xml:space="preserve"> </w:t>
      </w:r>
      <w:r w:rsidRPr="000F0D36">
        <w:rPr>
          <w:rFonts w:ascii="Verdana" w:hAnsi="Verdana"/>
          <w:color w:val="231F20"/>
        </w:rPr>
        <w:t>the</w:t>
      </w:r>
      <w:r w:rsidR="00825BA5" w:rsidRPr="000F0D36">
        <w:rPr>
          <w:rFonts w:ascii="Verdana" w:hAnsi="Verdana"/>
          <w:color w:val="231F20"/>
        </w:rPr>
        <w:t xml:space="preserve"> </w:t>
      </w:r>
      <w:r w:rsidRPr="000F0D36">
        <w:rPr>
          <w:rFonts w:ascii="Verdana" w:hAnsi="Verdana"/>
          <w:color w:val="231F20"/>
        </w:rPr>
        <w:t>contract,</w:t>
      </w:r>
      <w:r w:rsidR="00825BA5" w:rsidRPr="000F0D36">
        <w:rPr>
          <w:rFonts w:ascii="Verdana" w:hAnsi="Verdana"/>
          <w:color w:val="231F20"/>
        </w:rPr>
        <w:t xml:space="preserve"> </w:t>
      </w:r>
      <w:r w:rsidRPr="000F0D36">
        <w:rPr>
          <w:rFonts w:ascii="Verdana" w:hAnsi="Verdana"/>
          <w:color w:val="231F20"/>
        </w:rPr>
        <w:t>are</w:t>
      </w:r>
      <w:r w:rsidR="00825BA5" w:rsidRPr="000F0D36">
        <w:rPr>
          <w:rFonts w:ascii="Verdana" w:hAnsi="Verdana"/>
          <w:color w:val="231F20"/>
        </w:rPr>
        <w:t xml:space="preserve"> </w:t>
      </w:r>
      <w:r w:rsidRPr="000F0D36">
        <w:rPr>
          <w:rFonts w:ascii="Verdana" w:hAnsi="Verdana"/>
          <w:color w:val="231F20"/>
        </w:rPr>
        <w:t>not</w:t>
      </w:r>
      <w:r w:rsidR="00825BA5" w:rsidRPr="000F0D36">
        <w:rPr>
          <w:rFonts w:ascii="Verdana" w:hAnsi="Verdana"/>
          <w:color w:val="231F20"/>
        </w:rPr>
        <w:t xml:space="preserve"> </w:t>
      </w:r>
      <w:r w:rsidRPr="000F0D36">
        <w:rPr>
          <w:rFonts w:ascii="Verdana" w:hAnsi="Verdana"/>
          <w:color w:val="231F20"/>
        </w:rPr>
        <w:t>subject</w:t>
      </w:r>
      <w:r w:rsidR="00825BA5" w:rsidRPr="000F0D36">
        <w:rPr>
          <w:rFonts w:ascii="Verdana" w:hAnsi="Verdana"/>
          <w:color w:val="231F20"/>
        </w:rPr>
        <w:t xml:space="preserve"> </w:t>
      </w:r>
      <w:r w:rsidRPr="000F0D36">
        <w:rPr>
          <w:rFonts w:ascii="Verdana" w:hAnsi="Verdana"/>
          <w:color w:val="231F20"/>
        </w:rPr>
        <w:t>to,</w:t>
      </w:r>
      <w:r w:rsidR="00825BA5" w:rsidRPr="000F0D36">
        <w:rPr>
          <w:rFonts w:ascii="Verdana" w:hAnsi="Verdana"/>
          <w:color w:val="231F20"/>
        </w:rPr>
        <w:t xml:space="preserve"> </w:t>
      </w:r>
      <w:r w:rsidRPr="000F0D36">
        <w:rPr>
          <w:rFonts w:ascii="Verdana" w:hAnsi="Verdana"/>
          <w:color w:val="231F20"/>
        </w:rPr>
        <w:t>and</w:t>
      </w:r>
      <w:r w:rsidR="006B6348" w:rsidRPr="000F0D36">
        <w:rPr>
          <w:rFonts w:ascii="Verdana" w:hAnsi="Verdana"/>
          <w:color w:val="231F20"/>
        </w:rPr>
        <w:t xml:space="preserve"> </w:t>
      </w:r>
      <w:r w:rsidRPr="000F0D36">
        <w:rPr>
          <w:rFonts w:ascii="Verdana" w:hAnsi="Verdana"/>
          <w:color w:val="231F20"/>
        </w:rPr>
        <w:t>not</w:t>
      </w:r>
      <w:r w:rsidR="006B6348" w:rsidRPr="000F0D36">
        <w:rPr>
          <w:rFonts w:ascii="Verdana" w:hAnsi="Verdana"/>
          <w:color w:val="231F20"/>
        </w:rPr>
        <w:t xml:space="preserve"> </w:t>
      </w:r>
      <w:r w:rsidRPr="000F0D36">
        <w:rPr>
          <w:rFonts w:ascii="Verdana" w:hAnsi="Verdana"/>
          <w:color w:val="231F20"/>
        </w:rPr>
        <w:t>controlled</w:t>
      </w:r>
      <w:r w:rsidR="006B6348" w:rsidRPr="000F0D36">
        <w:rPr>
          <w:rFonts w:ascii="Verdana" w:hAnsi="Verdana"/>
          <w:color w:val="231F20"/>
        </w:rPr>
        <w:t xml:space="preserve"> </w:t>
      </w:r>
      <w:proofErr w:type="gramStart"/>
      <w:r w:rsidRPr="000F0D36">
        <w:rPr>
          <w:rFonts w:ascii="Verdana" w:hAnsi="Verdana"/>
          <w:color w:val="231F20"/>
        </w:rPr>
        <w:t>by</w:t>
      </w:r>
      <w:proofErr w:type="gramEnd"/>
      <w:r w:rsidRPr="000F0D36">
        <w:rPr>
          <w:rFonts w:ascii="Verdana" w:hAnsi="Verdana"/>
          <w:color w:val="231F20"/>
        </w:rPr>
        <w:t xml:space="preserve"> any</w:t>
      </w:r>
      <w:r w:rsidR="006B6348" w:rsidRPr="000F0D36">
        <w:rPr>
          <w:rFonts w:ascii="Verdana" w:hAnsi="Verdana"/>
          <w:color w:val="231F20"/>
        </w:rPr>
        <w:t xml:space="preserve"> </w:t>
      </w:r>
      <w:r w:rsidRPr="000F0D36">
        <w:rPr>
          <w:rFonts w:ascii="Verdana" w:hAnsi="Verdana"/>
          <w:color w:val="231F20"/>
        </w:rPr>
        <w:t>entity</w:t>
      </w:r>
      <w:r w:rsidR="006B6348" w:rsidRPr="000F0D36">
        <w:rPr>
          <w:rFonts w:ascii="Verdana" w:hAnsi="Verdana"/>
          <w:color w:val="231F20"/>
        </w:rPr>
        <w:t xml:space="preserve"> </w:t>
      </w:r>
      <w:r w:rsidRPr="000F0D36">
        <w:rPr>
          <w:rFonts w:ascii="Verdana" w:hAnsi="Verdana"/>
          <w:color w:val="231F20"/>
        </w:rPr>
        <w:t>or</w:t>
      </w:r>
      <w:r w:rsidR="006B6348" w:rsidRPr="000F0D36">
        <w:rPr>
          <w:rFonts w:ascii="Verdana" w:hAnsi="Verdana"/>
          <w:color w:val="231F20"/>
        </w:rPr>
        <w:t xml:space="preserve"> </w:t>
      </w:r>
      <w:r w:rsidRPr="000F0D36">
        <w:rPr>
          <w:rFonts w:ascii="Verdana" w:hAnsi="Verdana"/>
          <w:color w:val="231F20"/>
        </w:rPr>
        <w:t>individual</w:t>
      </w:r>
      <w:r w:rsidR="006B6348" w:rsidRPr="000F0D36">
        <w:rPr>
          <w:rFonts w:ascii="Verdana" w:hAnsi="Verdana"/>
          <w:color w:val="231F20"/>
        </w:rPr>
        <w:t xml:space="preserve"> </w:t>
      </w:r>
      <w:r w:rsidRPr="000F0D36">
        <w:rPr>
          <w:rFonts w:ascii="Verdana" w:hAnsi="Verdana"/>
          <w:color w:val="231F20"/>
        </w:rPr>
        <w:t>that</w:t>
      </w:r>
      <w:r w:rsidR="006B6348" w:rsidRPr="000F0D36">
        <w:rPr>
          <w:rFonts w:ascii="Verdana" w:hAnsi="Verdana"/>
          <w:color w:val="231F20"/>
        </w:rPr>
        <w:t xml:space="preserve"> </w:t>
      </w:r>
      <w:r w:rsidRPr="000F0D36">
        <w:rPr>
          <w:rFonts w:ascii="Verdana" w:hAnsi="Verdana"/>
          <w:color w:val="231F20"/>
        </w:rPr>
        <w:t>is</w:t>
      </w:r>
      <w:r w:rsidR="006B6348" w:rsidRPr="000F0D36">
        <w:rPr>
          <w:rFonts w:ascii="Verdana" w:hAnsi="Verdana"/>
          <w:color w:val="231F20"/>
        </w:rPr>
        <w:t xml:space="preserve"> </w:t>
      </w:r>
      <w:r w:rsidRPr="000F0D36">
        <w:rPr>
          <w:rFonts w:ascii="Verdana" w:hAnsi="Verdana"/>
          <w:color w:val="231F20"/>
        </w:rPr>
        <w:t>subject</w:t>
      </w:r>
      <w:r w:rsidR="006B6348" w:rsidRPr="000F0D36">
        <w:rPr>
          <w:rFonts w:ascii="Verdana" w:hAnsi="Verdana"/>
          <w:color w:val="231F20"/>
        </w:rPr>
        <w:t xml:space="preserve"> </w:t>
      </w:r>
      <w:r w:rsidRPr="000F0D36">
        <w:rPr>
          <w:rFonts w:ascii="Verdana" w:hAnsi="Verdana"/>
          <w:color w:val="231F20"/>
        </w:rPr>
        <w:t>to,</w:t>
      </w:r>
      <w:r w:rsidR="006B6348" w:rsidRPr="000F0D36">
        <w:rPr>
          <w:rFonts w:ascii="Verdana" w:hAnsi="Verdana"/>
          <w:color w:val="231F20"/>
        </w:rPr>
        <w:t xml:space="preserve"> </w:t>
      </w:r>
      <w:r w:rsidRPr="000F0D36">
        <w:rPr>
          <w:rFonts w:ascii="Verdana" w:hAnsi="Verdana"/>
          <w:color w:val="231F20"/>
        </w:rPr>
        <w:t>a</w:t>
      </w:r>
      <w:r w:rsidR="006B6348" w:rsidRPr="000F0D36">
        <w:rPr>
          <w:rFonts w:ascii="Verdana" w:hAnsi="Verdana"/>
          <w:color w:val="231F20"/>
        </w:rPr>
        <w:t xml:space="preserve"> </w:t>
      </w:r>
      <w:r w:rsidRPr="000F0D36">
        <w:rPr>
          <w:rFonts w:ascii="Verdana" w:hAnsi="Verdana"/>
          <w:color w:val="231F20"/>
        </w:rPr>
        <w:t>temporary</w:t>
      </w:r>
      <w:r w:rsidR="006B6348" w:rsidRPr="000F0D36">
        <w:rPr>
          <w:rFonts w:ascii="Verdana" w:hAnsi="Verdana"/>
          <w:color w:val="231F20"/>
        </w:rPr>
        <w:t xml:space="preserve"> </w:t>
      </w:r>
      <w:r w:rsidRPr="000F0D36">
        <w:rPr>
          <w:rFonts w:ascii="Verdana" w:hAnsi="Verdana"/>
          <w:color w:val="231F20"/>
        </w:rPr>
        <w:t>suspension</w:t>
      </w:r>
      <w:r w:rsidR="006B6348" w:rsidRPr="000F0D36">
        <w:rPr>
          <w:rFonts w:ascii="Verdana" w:hAnsi="Verdana"/>
          <w:color w:val="231F20"/>
        </w:rPr>
        <w:t xml:space="preserve"> </w:t>
      </w:r>
      <w:r w:rsidRPr="000F0D36">
        <w:rPr>
          <w:rFonts w:ascii="Verdana" w:hAnsi="Verdana"/>
          <w:color w:val="231F20"/>
        </w:rPr>
        <w:t>or</w:t>
      </w:r>
      <w:r w:rsidR="006B6348" w:rsidRPr="000F0D36">
        <w:rPr>
          <w:rFonts w:ascii="Verdana" w:hAnsi="Verdana"/>
          <w:color w:val="231F20"/>
        </w:rPr>
        <w:t xml:space="preserve"> a debarment </w:t>
      </w:r>
      <w:r w:rsidRPr="000F0D36">
        <w:rPr>
          <w:rFonts w:ascii="Verdana" w:hAnsi="Verdana"/>
          <w:color w:val="231F20"/>
        </w:rPr>
        <w:t>imposed</w:t>
      </w:r>
      <w:r w:rsidR="00DD0DCA" w:rsidRPr="000F0D36">
        <w:rPr>
          <w:rFonts w:ascii="Verdana" w:hAnsi="Verdana"/>
          <w:color w:val="231F20"/>
        </w:rPr>
        <w:t xml:space="preserve"> </w:t>
      </w:r>
      <w:r w:rsidRPr="000F0D36">
        <w:rPr>
          <w:rFonts w:ascii="Verdana" w:hAnsi="Verdana"/>
          <w:color w:val="231F20"/>
        </w:rPr>
        <w:t>by</w:t>
      </w:r>
      <w:r w:rsidR="006B6348" w:rsidRPr="000F0D36">
        <w:rPr>
          <w:rFonts w:ascii="Verdana" w:hAnsi="Verdana"/>
          <w:color w:val="231F20"/>
        </w:rPr>
        <w:t xml:space="preserve"> </w:t>
      </w:r>
      <w:r w:rsidRPr="000F0D36">
        <w:rPr>
          <w:rFonts w:ascii="Verdana" w:hAnsi="Verdana"/>
          <w:color w:val="231F20"/>
        </w:rPr>
        <w:t>the</w:t>
      </w:r>
      <w:r w:rsidR="006B6348" w:rsidRPr="000F0D36">
        <w:rPr>
          <w:rFonts w:ascii="Verdana" w:hAnsi="Verdana"/>
          <w:color w:val="231F20"/>
        </w:rPr>
        <w:t xml:space="preserve"> </w:t>
      </w:r>
      <w:r w:rsidRPr="000F0D36">
        <w:rPr>
          <w:rFonts w:ascii="Verdana" w:hAnsi="Verdana"/>
          <w:color w:val="231F20"/>
        </w:rPr>
        <w:t>PPRA. Further, we are not ineligible under Kenya's ofﬁcial regulations or pursuant to a decision of the United Nations</w:t>
      </w:r>
      <w:r w:rsidR="001C44BC" w:rsidRPr="000F0D36">
        <w:rPr>
          <w:rFonts w:ascii="Verdana" w:hAnsi="Verdana"/>
          <w:color w:val="231F20"/>
        </w:rPr>
        <w:t xml:space="preserve"> </w:t>
      </w:r>
      <w:r w:rsidRPr="000F0D36">
        <w:rPr>
          <w:rFonts w:ascii="Verdana" w:hAnsi="Verdana"/>
          <w:color w:val="231F20"/>
        </w:rPr>
        <w:t>Security</w:t>
      </w:r>
      <w:r w:rsidR="001C44BC" w:rsidRPr="000F0D36">
        <w:rPr>
          <w:rFonts w:ascii="Verdana" w:hAnsi="Verdana"/>
          <w:color w:val="231F20"/>
        </w:rPr>
        <w:t xml:space="preserve"> </w:t>
      </w:r>
      <w:r w:rsidRPr="000F0D36">
        <w:rPr>
          <w:rFonts w:ascii="Verdana" w:hAnsi="Verdana"/>
          <w:color w:val="231F20"/>
        </w:rPr>
        <w:t>Council;</w:t>
      </w:r>
    </w:p>
    <w:p w14:paraId="669CEA48" w14:textId="65DA3315" w:rsidR="00C20A63" w:rsidRPr="000F0D36" w:rsidRDefault="002D5618">
      <w:pPr>
        <w:pStyle w:val="ListParagraph"/>
        <w:numPr>
          <w:ilvl w:val="0"/>
          <w:numId w:val="35"/>
        </w:numPr>
        <w:tabs>
          <w:tab w:val="left" w:pos="1949"/>
          <w:tab w:val="left" w:pos="1951"/>
        </w:tabs>
        <w:spacing w:before="123" w:line="230" w:lineRule="auto"/>
        <w:ind w:right="856" w:hanging="546"/>
        <w:jc w:val="both"/>
        <w:rPr>
          <w:rFonts w:ascii="Verdana" w:hAnsi="Verdana"/>
        </w:rPr>
      </w:pPr>
      <w:r w:rsidRPr="000F0D36">
        <w:rPr>
          <w:rFonts w:ascii="Verdana" w:hAnsi="Verdana"/>
          <w:b/>
          <w:color w:val="231F20"/>
        </w:rPr>
        <w:t>State-owned</w:t>
      </w:r>
      <w:r w:rsidR="00241726" w:rsidRPr="000F0D36">
        <w:rPr>
          <w:rFonts w:ascii="Verdana" w:hAnsi="Verdana"/>
          <w:b/>
          <w:color w:val="231F20"/>
        </w:rPr>
        <w:t xml:space="preserve"> </w:t>
      </w:r>
      <w:r w:rsidRPr="000F0D36">
        <w:rPr>
          <w:rFonts w:ascii="Verdana" w:hAnsi="Verdana"/>
          <w:b/>
          <w:color w:val="231F20"/>
        </w:rPr>
        <w:t>enterprise</w:t>
      </w:r>
      <w:r w:rsidR="00241726" w:rsidRPr="000F0D36">
        <w:rPr>
          <w:rFonts w:ascii="Verdana" w:hAnsi="Verdana"/>
          <w:b/>
          <w:color w:val="231F20"/>
        </w:rPr>
        <w:t xml:space="preserve"> </w:t>
      </w:r>
      <w:r w:rsidRPr="000F0D36">
        <w:rPr>
          <w:rFonts w:ascii="Verdana" w:hAnsi="Verdana"/>
          <w:b/>
          <w:color w:val="231F20"/>
        </w:rPr>
        <w:t>or</w:t>
      </w:r>
      <w:r w:rsidR="00241726" w:rsidRPr="000F0D36">
        <w:rPr>
          <w:rFonts w:ascii="Verdana" w:hAnsi="Verdana"/>
          <w:b/>
          <w:color w:val="231F20"/>
        </w:rPr>
        <w:t xml:space="preserve"> </w:t>
      </w:r>
      <w:r w:rsidRPr="000F0D36">
        <w:rPr>
          <w:rFonts w:ascii="Verdana" w:hAnsi="Verdana"/>
          <w:b/>
          <w:color w:val="231F20"/>
        </w:rPr>
        <w:t>institution</w:t>
      </w:r>
      <w:r w:rsidRPr="000F0D36">
        <w:rPr>
          <w:rFonts w:ascii="Verdana" w:hAnsi="Verdana"/>
          <w:color w:val="231F20"/>
        </w:rPr>
        <w:t>:</w:t>
      </w:r>
      <w:r w:rsidR="00241726" w:rsidRPr="000F0D36">
        <w:rPr>
          <w:rFonts w:ascii="Verdana" w:hAnsi="Verdana"/>
          <w:color w:val="231F20"/>
        </w:rPr>
        <w:t xml:space="preserve"> </w:t>
      </w:r>
      <w:r w:rsidRPr="000F0D36">
        <w:rPr>
          <w:rFonts w:ascii="Verdana" w:hAnsi="Verdana"/>
          <w:color w:val="231F20"/>
        </w:rPr>
        <w:t>[</w:t>
      </w:r>
      <w:r w:rsidRPr="000F0D36">
        <w:rPr>
          <w:rFonts w:ascii="Verdana" w:hAnsi="Verdana"/>
          <w:i/>
          <w:color w:val="231F20"/>
        </w:rPr>
        <w:t>select</w:t>
      </w:r>
      <w:r w:rsidR="00241726" w:rsidRPr="000F0D36">
        <w:rPr>
          <w:rFonts w:ascii="Verdana" w:hAnsi="Verdana"/>
          <w:i/>
          <w:color w:val="231F20"/>
        </w:rPr>
        <w:t xml:space="preserve"> </w:t>
      </w:r>
      <w:r w:rsidRPr="000F0D36">
        <w:rPr>
          <w:rFonts w:ascii="Verdana" w:hAnsi="Verdana"/>
          <w:i/>
          <w:color w:val="231F20"/>
        </w:rPr>
        <w:t>the</w:t>
      </w:r>
      <w:r w:rsidR="00241726" w:rsidRPr="000F0D36">
        <w:rPr>
          <w:rFonts w:ascii="Verdana" w:hAnsi="Verdana"/>
          <w:i/>
          <w:color w:val="231F20"/>
        </w:rPr>
        <w:t xml:space="preserve"> </w:t>
      </w:r>
      <w:r w:rsidRPr="000F0D36">
        <w:rPr>
          <w:rFonts w:ascii="Verdana" w:hAnsi="Verdana"/>
          <w:i/>
          <w:color w:val="231F20"/>
        </w:rPr>
        <w:t>appropriate</w:t>
      </w:r>
      <w:r w:rsidR="00241726" w:rsidRPr="000F0D36">
        <w:rPr>
          <w:rFonts w:ascii="Verdana" w:hAnsi="Verdana"/>
          <w:i/>
          <w:color w:val="231F20"/>
        </w:rPr>
        <w:t xml:space="preserve"> </w:t>
      </w:r>
      <w:r w:rsidRPr="000F0D36">
        <w:rPr>
          <w:rFonts w:ascii="Verdana" w:hAnsi="Verdana"/>
          <w:i/>
          <w:color w:val="231F20"/>
        </w:rPr>
        <w:t>option</w:t>
      </w:r>
      <w:r w:rsidR="00241726" w:rsidRPr="000F0D36">
        <w:rPr>
          <w:rFonts w:ascii="Verdana" w:hAnsi="Verdana"/>
          <w:i/>
          <w:color w:val="231F20"/>
        </w:rPr>
        <w:t xml:space="preserve"> </w:t>
      </w:r>
      <w:r w:rsidRPr="000F0D36">
        <w:rPr>
          <w:rFonts w:ascii="Verdana" w:hAnsi="Verdana"/>
          <w:i/>
          <w:color w:val="231F20"/>
        </w:rPr>
        <w:t>and</w:t>
      </w:r>
      <w:r w:rsidR="00241726" w:rsidRPr="000F0D36">
        <w:rPr>
          <w:rFonts w:ascii="Verdana" w:hAnsi="Verdana"/>
          <w:i/>
          <w:color w:val="231F20"/>
        </w:rPr>
        <w:t xml:space="preserve"> </w:t>
      </w:r>
      <w:r w:rsidRPr="000F0D36">
        <w:rPr>
          <w:rFonts w:ascii="Verdana" w:hAnsi="Verdana"/>
          <w:i/>
          <w:color w:val="231F20"/>
        </w:rPr>
        <w:t>delete</w:t>
      </w:r>
      <w:r w:rsidR="00241726" w:rsidRPr="000F0D36">
        <w:rPr>
          <w:rFonts w:ascii="Verdana" w:hAnsi="Verdana"/>
          <w:i/>
          <w:color w:val="231F20"/>
        </w:rPr>
        <w:t xml:space="preserve"> </w:t>
      </w:r>
      <w:r w:rsidRPr="000F0D36">
        <w:rPr>
          <w:rFonts w:ascii="Verdana" w:hAnsi="Verdana"/>
          <w:i/>
          <w:color w:val="231F20"/>
        </w:rPr>
        <w:t>the</w:t>
      </w:r>
      <w:r w:rsidR="00241726" w:rsidRPr="000F0D36">
        <w:rPr>
          <w:rFonts w:ascii="Verdana" w:hAnsi="Verdana"/>
          <w:i/>
          <w:color w:val="231F20"/>
        </w:rPr>
        <w:t xml:space="preserve"> </w:t>
      </w:r>
      <w:r w:rsidRPr="000F0D36">
        <w:rPr>
          <w:rFonts w:ascii="Verdana" w:hAnsi="Verdana"/>
          <w:i/>
          <w:color w:val="231F20"/>
        </w:rPr>
        <w:t>other</w:t>
      </w:r>
      <w:r w:rsidRPr="000F0D36">
        <w:rPr>
          <w:rFonts w:ascii="Verdana" w:hAnsi="Verdana"/>
          <w:color w:val="231F20"/>
        </w:rPr>
        <w:t>]</w:t>
      </w:r>
      <w:r w:rsidR="00241726" w:rsidRPr="000F0D36">
        <w:rPr>
          <w:rFonts w:ascii="Verdana" w:hAnsi="Verdana"/>
          <w:color w:val="231F20"/>
        </w:rPr>
        <w:t xml:space="preserve"> </w:t>
      </w:r>
      <w:r w:rsidRPr="000F0D36">
        <w:rPr>
          <w:rFonts w:ascii="Verdana" w:hAnsi="Verdana"/>
          <w:color w:val="231F20"/>
          <w:spacing w:val="-8"/>
        </w:rPr>
        <w:t>[</w:t>
      </w:r>
      <w:r w:rsidRPr="000F0D36">
        <w:rPr>
          <w:rFonts w:ascii="Verdana" w:hAnsi="Verdana"/>
          <w:i/>
          <w:color w:val="231F20"/>
          <w:spacing w:val="-8"/>
        </w:rPr>
        <w:t>We</w:t>
      </w:r>
      <w:r w:rsidR="00241726" w:rsidRPr="000F0D36">
        <w:rPr>
          <w:rFonts w:ascii="Verdana" w:hAnsi="Verdana"/>
          <w:i/>
          <w:color w:val="231F20"/>
          <w:spacing w:val="-8"/>
        </w:rPr>
        <w:t xml:space="preserve"> </w:t>
      </w:r>
      <w:r w:rsidRPr="000F0D36">
        <w:rPr>
          <w:rFonts w:ascii="Verdana" w:hAnsi="Verdana"/>
          <w:i/>
          <w:color w:val="231F20"/>
          <w:spacing w:val="-3"/>
        </w:rPr>
        <w:t>are</w:t>
      </w:r>
      <w:r w:rsidR="00241726" w:rsidRPr="000F0D36">
        <w:rPr>
          <w:rFonts w:ascii="Verdana" w:hAnsi="Verdana"/>
          <w:i/>
          <w:color w:val="231F20"/>
          <w:spacing w:val="-3"/>
        </w:rPr>
        <w:t xml:space="preserve"> </w:t>
      </w:r>
      <w:r w:rsidRPr="000F0D36">
        <w:rPr>
          <w:rFonts w:ascii="Verdana" w:hAnsi="Verdana"/>
          <w:i/>
          <w:color w:val="231F20"/>
        </w:rPr>
        <w:t>not</w:t>
      </w:r>
      <w:r w:rsidR="00241726" w:rsidRPr="000F0D36">
        <w:rPr>
          <w:rFonts w:ascii="Verdana" w:hAnsi="Verdana"/>
          <w:i/>
          <w:color w:val="231F20"/>
        </w:rPr>
        <w:t xml:space="preserve"> </w:t>
      </w:r>
      <w:r w:rsidRPr="000F0D36">
        <w:rPr>
          <w:rFonts w:ascii="Verdana" w:hAnsi="Verdana"/>
          <w:i/>
          <w:color w:val="231F20"/>
        </w:rPr>
        <w:t>a state-owned enterprise or institution</w:t>
      </w:r>
      <w:r w:rsidRPr="000F0D36">
        <w:rPr>
          <w:rFonts w:ascii="Verdana" w:hAnsi="Verdana"/>
          <w:color w:val="231F20"/>
        </w:rPr>
        <w:t xml:space="preserve">] / </w:t>
      </w:r>
      <w:r w:rsidRPr="000F0D36">
        <w:rPr>
          <w:rFonts w:ascii="Verdana" w:hAnsi="Verdana"/>
          <w:color w:val="231F20"/>
          <w:spacing w:val="-8"/>
        </w:rPr>
        <w:t>[</w:t>
      </w:r>
      <w:r w:rsidRPr="000F0D36">
        <w:rPr>
          <w:rFonts w:ascii="Verdana" w:hAnsi="Verdana"/>
          <w:i/>
          <w:color w:val="231F20"/>
          <w:spacing w:val="-8"/>
        </w:rPr>
        <w:t xml:space="preserve">We </w:t>
      </w:r>
      <w:r w:rsidRPr="000F0D36">
        <w:rPr>
          <w:rFonts w:ascii="Verdana" w:hAnsi="Verdana"/>
          <w:i/>
          <w:color w:val="231F20"/>
          <w:spacing w:val="-3"/>
        </w:rPr>
        <w:t xml:space="preserve">are </w:t>
      </w:r>
      <w:r w:rsidRPr="000F0D36">
        <w:rPr>
          <w:rFonts w:ascii="Verdana" w:hAnsi="Verdana"/>
          <w:i/>
          <w:color w:val="231F20"/>
        </w:rPr>
        <w:t>a state-owned enterprise or institution but meet the requirements</w:t>
      </w:r>
      <w:r w:rsidR="00307F2A" w:rsidRPr="000F0D36">
        <w:rPr>
          <w:rFonts w:ascii="Verdana" w:hAnsi="Verdana"/>
          <w:i/>
          <w:color w:val="231F20"/>
        </w:rPr>
        <w:t xml:space="preserve"> </w:t>
      </w:r>
      <w:r w:rsidRPr="000F0D36">
        <w:rPr>
          <w:rFonts w:ascii="Verdana" w:hAnsi="Verdana"/>
          <w:i/>
          <w:color w:val="231F20"/>
        </w:rPr>
        <w:t>of</w:t>
      </w:r>
      <w:r w:rsidR="00307F2A" w:rsidRPr="000F0D36">
        <w:rPr>
          <w:rFonts w:ascii="Verdana" w:hAnsi="Verdana"/>
          <w:i/>
          <w:color w:val="231F20"/>
        </w:rPr>
        <w:t xml:space="preserve"> </w:t>
      </w:r>
      <w:r w:rsidRPr="000F0D36">
        <w:rPr>
          <w:rFonts w:ascii="Verdana" w:hAnsi="Verdana"/>
          <w:i/>
          <w:color w:val="231F20"/>
        </w:rPr>
        <w:t>ITT</w:t>
      </w:r>
      <w:r w:rsidR="00307F2A" w:rsidRPr="000F0D36">
        <w:rPr>
          <w:rFonts w:ascii="Verdana" w:hAnsi="Verdana"/>
          <w:i/>
          <w:color w:val="231F20"/>
        </w:rPr>
        <w:t xml:space="preserve"> </w:t>
      </w:r>
      <w:r w:rsidRPr="000F0D36">
        <w:rPr>
          <w:rFonts w:ascii="Verdana" w:hAnsi="Verdana"/>
          <w:i/>
          <w:color w:val="231F20"/>
        </w:rPr>
        <w:t>4.6</w:t>
      </w:r>
      <w:r w:rsidRPr="000F0D36">
        <w:rPr>
          <w:rFonts w:ascii="Verdana" w:hAnsi="Verdana"/>
          <w:color w:val="231F20"/>
        </w:rPr>
        <w:t>];</w:t>
      </w:r>
    </w:p>
    <w:p w14:paraId="669CEA49" w14:textId="77777777" w:rsidR="00C20A63" w:rsidRPr="000F0D36" w:rsidRDefault="002D5618">
      <w:pPr>
        <w:pStyle w:val="ListParagraph"/>
        <w:numPr>
          <w:ilvl w:val="0"/>
          <w:numId w:val="35"/>
        </w:numPr>
        <w:tabs>
          <w:tab w:val="left" w:pos="1949"/>
          <w:tab w:val="left" w:pos="1951"/>
        </w:tabs>
        <w:spacing w:before="123" w:line="230" w:lineRule="auto"/>
        <w:ind w:right="856" w:hanging="546"/>
        <w:jc w:val="both"/>
        <w:rPr>
          <w:rFonts w:ascii="Verdana" w:hAnsi="Verdana"/>
          <w:i/>
        </w:rPr>
      </w:pPr>
      <w:r w:rsidRPr="000F0D36">
        <w:rPr>
          <w:rFonts w:ascii="Verdana" w:hAnsi="Verdana"/>
          <w:b/>
          <w:color w:val="231F20"/>
        </w:rPr>
        <w:t>Commissions, gratuities and fees</w:t>
      </w:r>
      <w:r w:rsidRPr="000F0D36">
        <w:rPr>
          <w:rFonts w:ascii="Verdana" w:hAnsi="Verdana"/>
          <w:color w:val="231F20"/>
        </w:rPr>
        <w:t xml:space="preserve">: </w:t>
      </w:r>
      <w:r w:rsidRPr="000F0D36">
        <w:rPr>
          <w:rFonts w:ascii="Verdana" w:hAnsi="Verdana"/>
          <w:color w:val="231F20"/>
          <w:spacing w:val="-9"/>
        </w:rPr>
        <w:t xml:space="preserve">We </w:t>
      </w:r>
      <w:r w:rsidRPr="000F0D36">
        <w:rPr>
          <w:rFonts w:ascii="Verdana" w:hAnsi="Verdana"/>
          <w:color w:val="231F20"/>
        </w:rPr>
        <w:t xml:space="preserve">have paid, or will pay the following </w:t>
      </w:r>
      <w:r w:rsidRPr="000F0D36">
        <w:rPr>
          <w:rFonts w:ascii="Verdana" w:hAnsi="Verdana"/>
          <w:b/>
          <w:color w:val="231F20"/>
          <w:spacing w:val="-4"/>
        </w:rPr>
        <w:t>commissions</w:t>
      </w:r>
      <w:r w:rsidRPr="000F0D36">
        <w:rPr>
          <w:rFonts w:ascii="Verdana" w:hAnsi="Verdana"/>
          <w:color w:val="231F20"/>
        </w:rPr>
        <w:t xml:space="preserve">, gratuities, or fees with respect to the Tendering process or execution of the Contract: </w:t>
      </w:r>
      <w:r w:rsidRPr="000F0D36">
        <w:rPr>
          <w:rFonts w:ascii="Verdana" w:hAnsi="Verdana"/>
          <w:i/>
          <w:color w:val="231F20"/>
        </w:rPr>
        <w:t>[insert complete name of each Recipient,</w:t>
      </w:r>
      <w:r w:rsidR="00DD0DCA" w:rsidRPr="000F0D36">
        <w:rPr>
          <w:rFonts w:ascii="Verdana" w:hAnsi="Verdana"/>
          <w:i/>
          <w:color w:val="231F20"/>
        </w:rPr>
        <w:t xml:space="preserve"> </w:t>
      </w:r>
      <w:r w:rsidRPr="000F0D36">
        <w:rPr>
          <w:rFonts w:ascii="Verdana" w:hAnsi="Verdana"/>
          <w:i/>
          <w:color w:val="231F20"/>
        </w:rPr>
        <w:t>its</w:t>
      </w:r>
      <w:r w:rsidR="00DD0DCA" w:rsidRPr="000F0D36">
        <w:rPr>
          <w:rFonts w:ascii="Verdana" w:hAnsi="Verdana"/>
          <w:i/>
          <w:color w:val="231F20"/>
        </w:rPr>
        <w:t xml:space="preserve"> </w:t>
      </w:r>
      <w:r w:rsidRPr="000F0D36">
        <w:rPr>
          <w:rFonts w:ascii="Verdana" w:hAnsi="Verdana"/>
          <w:i/>
          <w:color w:val="231F20"/>
        </w:rPr>
        <w:t>full</w:t>
      </w:r>
      <w:r w:rsidR="00DD0DCA" w:rsidRPr="000F0D36">
        <w:rPr>
          <w:rFonts w:ascii="Verdana" w:hAnsi="Verdana"/>
          <w:i/>
          <w:color w:val="231F20"/>
        </w:rPr>
        <w:t xml:space="preserve"> </w:t>
      </w:r>
      <w:r w:rsidRPr="000F0D36">
        <w:rPr>
          <w:rFonts w:ascii="Verdana" w:hAnsi="Verdana"/>
          <w:i/>
          <w:color w:val="231F20"/>
        </w:rPr>
        <w:t>address</w:t>
      </w:r>
      <w:proofErr w:type="gramStart"/>
      <w:r w:rsidRPr="000F0D36">
        <w:rPr>
          <w:rFonts w:ascii="Verdana" w:hAnsi="Verdana"/>
          <w:i/>
          <w:color w:val="231F20"/>
        </w:rPr>
        <w:t>,</w:t>
      </w:r>
      <w:r w:rsidR="00DD0DCA" w:rsidRPr="000F0D36">
        <w:rPr>
          <w:rFonts w:ascii="Verdana" w:hAnsi="Verdana"/>
          <w:i/>
          <w:color w:val="231F20"/>
        </w:rPr>
        <w:t xml:space="preserve"> </w:t>
      </w:r>
      <w:r w:rsidRPr="000F0D36">
        <w:rPr>
          <w:rFonts w:ascii="Verdana" w:hAnsi="Verdana"/>
          <w:i/>
          <w:color w:val="231F20"/>
        </w:rPr>
        <w:t>r</w:t>
      </w:r>
      <w:proofErr w:type="gramEnd"/>
      <w:r w:rsidR="001C44BC" w:rsidRPr="000F0D36">
        <w:rPr>
          <w:rFonts w:ascii="Verdana" w:hAnsi="Verdana"/>
          <w:i/>
          <w:color w:val="231F20"/>
        </w:rPr>
        <w:t xml:space="preserve"> </w:t>
      </w:r>
      <w:r w:rsidRPr="000F0D36">
        <w:rPr>
          <w:rFonts w:ascii="Verdana" w:hAnsi="Verdana"/>
          <w:i/>
          <w:color w:val="231F20"/>
        </w:rPr>
        <w:t>gratuity].</w:t>
      </w:r>
    </w:p>
    <w:p w14:paraId="1879EF1C" w14:textId="77777777" w:rsidR="003F2E20" w:rsidRPr="000F0D36" w:rsidRDefault="003F2E20" w:rsidP="003F2E20">
      <w:pPr>
        <w:pStyle w:val="ListParagraph"/>
        <w:tabs>
          <w:tab w:val="left" w:pos="1957"/>
        </w:tabs>
        <w:spacing w:before="124" w:line="230" w:lineRule="auto"/>
        <w:ind w:left="1965" w:right="851" w:firstLine="0"/>
        <w:jc w:val="both"/>
        <w:rPr>
          <w:rFonts w:ascii="Verdana" w:hAnsi="Verdana"/>
          <w:i/>
        </w:rPr>
      </w:pPr>
    </w:p>
    <w:tbl>
      <w:tblPr>
        <w:tblW w:w="0" w:type="auto"/>
        <w:tblInd w:w="14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7"/>
        <w:gridCol w:w="2799"/>
        <w:gridCol w:w="2302"/>
        <w:gridCol w:w="1719"/>
      </w:tblGrid>
      <w:tr w:rsidR="00C20A63" w:rsidRPr="000F0D36" w14:paraId="669CEA53" w14:textId="77777777">
        <w:trPr>
          <w:trHeight w:val="367"/>
        </w:trPr>
        <w:tc>
          <w:tcPr>
            <w:tcW w:w="2807" w:type="dxa"/>
          </w:tcPr>
          <w:p w14:paraId="669CEA4B" w14:textId="77777777" w:rsidR="00C20A63" w:rsidRPr="000F0D36" w:rsidRDefault="00C20A63">
            <w:pPr>
              <w:pStyle w:val="TableParagraph"/>
              <w:spacing w:before="1"/>
              <w:rPr>
                <w:rFonts w:ascii="Verdana" w:hAnsi="Verdana"/>
                <w:i/>
              </w:rPr>
            </w:pPr>
          </w:p>
          <w:p w14:paraId="669CEA4C" w14:textId="77777777" w:rsidR="00C20A63" w:rsidRPr="000F0D36" w:rsidRDefault="002D5618">
            <w:pPr>
              <w:pStyle w:val="TableParagraph"/>
              <w:spacing w:line="217" w:lineRule="exact"/>
              <w:ind w:left="132"/>
              <w:rPr>
                <w:rFonts w:ascii="Verdana" w:hAnsi="Verdana"/>
              </w:rPr>
            </w:pPr>
            <w:r w:rsidRPr="000F0D36">
              <w:rPr>
                <w:rFonts w:ascii="Verdana" w:hAnsi="Verdana"/>
                <w:noProof/>
                <w:position w:val="-3"/>
              </w:rPr>
              <w:drawing>
                <wp:inline distT="0" distB="0" distL="0" distR="0" wp14:anchorId="669CF5EA" wp14:editId="669CF5EB">
                  <wp:extent cx="1220053" cy="138112"/>
                  <wp:effectExtent l="0" t="0" r="0" b="0"/>
                  <wp:docPr id="10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3.png"/>
                          <pic:cNvPicPr/>
                        </pic:nvPicPr>
                        <pic:blipFill>
                          <a:blip r:embed="rId45" cstate="print"/>
                          <a:stretch>
                            <a:fillRect/>
                          </a:stretch>
                        </pic:blipFill>
                        <pic:spPr>
                          <a:xfrm>
                            <a:off x="0" y="0"/>
                            <a:ext cx="1220053" cy="138112"/>
                          </a:xfrm>
                          <a:prstGeom prst="rect">
                            <a:avLst/>
                          </a:prstGeom>
                        </pic:spPr>
                      </pic:pic>
                    </a:graphicData>
                  </a:graphic>
                </wp:inline>
              </w:drawing>
            </w:r>
          </w:p>
        </w:tc>
        <w:tc>
          <w:tcPr>
            <w:tcW w:w="2799" w:type="dxa"/>
          </w:tcPr>
          <w:p w14:paraId="669CEA4D" w14:textId="77777777" w:rsidR="00C20A63" w:rsidRPr="000F0D36" w:rsidRDefault="00C20A63">
            <w:pPr>
              <w:pStyle w:val="TableParagraph"/>
              <w:spacing w:before="1"/>
              <w:rPr>
                <w:rFonts w:ascii="Verdana" w:hAnsi="Verdana"/>
                <w:i/>
              </w:rPr>
            </w:pPr>
          </w:p>
          <w:p w14:paraId="669CEA4E" w14:textId="77777777" w:rsidR="00C20A63" w:rsidRPr="000F0D36" w:rsidRDefault="002D5618">
            <w:pPr>
              <w:pStyle w:val="TableParagraph"/>
              <w:spacing w:line="168" w:lineRule="exact"/>
              <w:ind w:left="122"/>
              <w:rPr>
                <w:rFonts w:ascii="Verdana" w:hAnsi="Verdana"/>
              </w:rPr>
            </w:pPr>
            <w:r w:rsidRPr="000F0D36">
              <w:rPr>
                <w:rFonts w:ascii="Verdana" w:hAnsi="Verdana"/>
                <w:noProof/>
                <w:position w:val="-2"/>
              </w:rPr>
              <w:drawing>
                <wp:inline distT="0" distB="0" distL="0" distR="0" wp14:anchorId="669CF5EC" wp14:editId="669CF5ED">
                  <wp:extent cx="535047" cy="106870"/>
                  <wp:effectExtent l="0" t="0" r="0" b="0"/>
                  <wp:docPr id="10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4.png"/>
                          <pic:cNvPicPr/>
                        </pic:nvPicPr>
                        <pic:blipFill>
                          <a:blip r:embed="rId46" cstate="print"/>
                          <a:stretch>
                            <a:fillRect/>
                          </a:stretch>
                        </pic:blipFill>
                        <pic:spPr>
                          <a:xfrm>
                            <a:off x="0" y="0"/>
                            <a:ext cx="535047" cy="106870"/>
                          </a:xfrm>
                          <a:prstGeom prst="rect">
                            <a:avLst/>
                          </a:prstGeom>
                        </pic:spPr>
                      </pic:pic>
                    </a:graphicData>
                  </a:graphic>
                </wp:inline>
              </w:drawing>
            </w:r>
          </w:p>
        </w:tc>
        <w:tc>
          <w:tcPr>
            <w:tcW w:w="2302" w:type="dxa"/>
          </w:tcPr>
          <w:p w14:paraId="669CEA4F" w14:textId="77777777" w:rsidR="00C20A63" w:rsidRPr="000F0D36" w:rsidRDefault="00C20A63">
            <w:pPr>
              <w:pStyle w:val="TableParagraph"/>
              <w:spacing w:before="5"/>
              <w:rPr>
                <w:rFonts w:ascii="Verdana" w:hAnsi="Verdana"/>
                <w:i/>
              </w:rPr>
            </w:pPr>
          </w:p>
          <w:p w14:paraId="669CEA50" w14:textId="77777777" w:rsidR="00C20A63" w:rsidRPr="000F0D36" w:rsidRDefault="002D5618">
            <w:pPr>
              <w:pStyle w:val="TableParagraph"/>
              <w:spacing w:line="165" w:lineRule="exact"/>
              <w:ind w:left="124"/>
              <w:rPr>
                <w:rFonts w:ascii="Verdana" w:hAnsi="Verdana"/>
              </w:rPr>
            </w:pPr>
            <w:r w:rsidRPr="000F0D36">
              <w:rPr>
                <w:rFonts w:ascii="Verdana" w:hAnsi="Verdana"/>
                <w:noProof/>
                <w:position w:val="-2"/>
              </w:rPr>
              <w:drawing>
                <wp:inline distT="0" distB="0" distL="0" distR="0" wp14:anchorId="669CF5EE" wp14:editId="669CF5EF">
                  <wp:extent cx="474928" cy="104775"/>
                  <wp:effectExtent l="0" t="0" r="0" b="0"/>
                  <wp:docPr id="10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5.png"/>
                          <pic:cNvPicPr/>
                        </pic:nvPicPr>
                        <pic:blipFill>
                          <a:blip r:embed="rId47" cstate="print"/>
                          <a:stretch>
                            <a:fillRect/>
                          </a:stretch>
                        </pic:blipFill>
                        <pic:spPr>
                          <a:xfrm>
                            <a:off x="0" y="0"/>
                            <a:ext cx="474928" cy="104775"/>
                          </a:xfrm>
                          <a:prstGeom prst="rect">
                            <a:avLst/>
                          </a:prstGeom>
                        </pic:spPr>
                      </pic:pic>
                    </a:graphicData>
                  </a:graphic>
                </wp:inline>
              </w:drawing>
            </w:r>
          </w:p>
        </w:tc>
        <w:tc>
          <w:tcPr>
            <w:tcW w:w="1719" w:type="dxa"/>
          </w:tcPr>
          <w:p w14:paraId="669CEA51" w14:textId="77777777" w:rsidR="00C20A63" w:rsidRPr="000F0D36" w:rsidRDefault="00C20A63">
            <w:pPr>
              <w:pStyle w:val="TableParagraph"/>
              <w:spacing w:before="1"/>
              <w:rPr>
                <w:rFonts w:ascii="Verdana" w:hAnsi="Verdana"/>
                <w:i/>
              </w:rPr>
            </w:pPr>
          </w:p>
          <w:p w14:paraId="669CEA52" w14:textId="77777777" w:rsidR="00C20A63" w:rsidRPr="000F0D36" w:rsidRDefault="000D7FB2">
            <w:pPr>
              <w:pStyle w:val="TableParagraph"/>
              <w:spacing w:line="168" w:lineRule="exact"/>
              <w:ind w:left="121"/>
              <w:rPr>
                <w:rFonts w:ascii="Verdana" w:hAnsi="Verdana"/>
              </w:rPr>
            </w:pPr>
            <w:r w:rsidRPr="000F0D36">
              <w:rPr>
                <w:rFonts w:ascii="Verdana" w:hAnsi="Verdana"/>
                <w:noProof/>
                <w:position w:val="-2"/>
              </w:rPr>
              <mc:AlternateContent>
                <mc:Choice Requires="wpg">
                  <w:drawing>
                    <wp:inline distT="0" distB="0" distL="0" distR="0" wp14:anchorId="669CF5F0" wp14:editId="669CF5F1">
                      <wp:extent cx="539750" cy="107315"/>
                      <wp:effectExtent l="9525" t="9525" r="3175" b="6985"/>
                      <wp:docPr id="1571"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107315"/>
                                <a:chOff x="0" y="0"/>
                                <a:chExt cx="850" cy="169"/>
                              </a:xfrm>
                            </wpg:grpSpPr>
                            <wps:wsp>
                              <wps:cNvPr id="1572" name="AutoShape 1084"/>
                              <wps:cNvSpPr>
                                <a:spLocks/>
                              </wps:cNvSpPr>
                              <wps:spPr bwMode="auto">
                                <a:xfrm>
                                  <a:off x="0" y="0"/>
                                  <a:ext cx="172" cy="165"/>
                                </a:xfrm>
                                <a:custGeom>
                                  <a:avLst/>
                                  <a:gdLst>
                                    <a:gd name="T0" fmla="*/ 88 w 172"/>
                                    <a:gd name="T1" fmla="*/ 0 h 165"/>
                                    <a:gd name="T2" fmla="*/ 86 w 172"/>
                                    <a:gd name="T3" fmla="*/ 0 h 165"/>
                                    <a:gd name="T4" fmla="*/ 28 w 172"/>
                                    <a:gd name="T5" fmla="*/ 129 h 165"/>
                                    <a:gd name="T6" fmla="*/ 23 w 172"/>
                                    <a:gd name="T7" fmla="*/ 141 h 165"/>
                                    <a:gd name="T8" fmla="*/ 18 w 172"/>
                                    <a:gd name="T9" fmla="*/ 149 h 165"/>
                                    <a:gd name="T10" fmla="*/ 11 w 172"/>
                                    <a:gd name="T11" fmla="*/ 157 h 165"/>
                                    <a:gd name="T12" fmla="*/ 6 w 172"/>
                                    <a:gd name="T13" fmla="*/ 160 h 165"/>
                                    <a:gd name="T14" fmla="*/ 0 w 172"/>
                                    <a:gd name="T15" fmla="*/ 160 h 165"/>
                                    <a:gd name="T16" fmla="*/ 0 w 172"/>
                                    <a:gd name="T17" fmla="*/ 165 h 165"/>
                                    <a:gd name="T18" fmla="*/ 54 w 172"/>
                                    <a:gd name="T19" fmla="*/ 165 h 165"/>
                                    <a:gd name="T20" fmla="*/ 54 w 172"/>
                                    <a:gd name="T21" fmla="*/ 160 h 165"/>
                                    <a:gd name="T22" fmla="*/ 45 w 172"/>
                                    <a:gd name="T23" fmla="*/ 160 h 165"/>
                                    <a:gd name="T24" fmla="*/ 40 w 172"/>
                                    <a:gd name="T25" fmla="*/ 159 h 165"/>
                                    <a:gd name="T26" fmla="*/ 34 w 172"/>
                                    <a:gd name="T27" fmla="*/ 155 h 165"/>
                                    <a:gd name="T28" fmla="*/ 32 w 172"/>
                                    <a:gd name="T29" fmla="*/ 152 h 165"/>
                                    <a:gd name="T30" fmla="*/ 32 w 172"/>
                                    <a:gd name="T31" fmla="*/ 144 h 165"/>
                                    <a:gd name="T32" fmla="*/ 34 w 172"/>
                                    <a:gd name="T33" fmla="*/ 140 h 165"/>
                                    <a:gd name="T34" fmla="*/ 36 w 172"/>
                                    <a:gd name="T35" fmla="*/ 135 h 165"/>
                                    <a:gd name="T36" fmla="*/ 43 w 172"/>
                                    <a:gd name="T37" fmla="*/ 119 h 165"/>
                                    <a:gd name="T38" fmla="*/ 141 w 172"/>
                                    <a:gd name="T39" fmla="*/ 119 h 165"/>
                                    <a:gd name="T40" fmla="*/ 137 w 172"/>
                                    <a:gd name="T41" fmla="*/ 110 h 165"/>
                                    <a:gd name="T42" fmla="*/ 47 w 172"/>
                                    <a:gd name="T43" fmla="*/ 110 h 165"/>
                                    <a:gd name="T44" fmla="*/ 72 w 172"/>
                                    <a:gd name="T45" fmla="*/ 54 h 165"/>
                                    <a:gd name="T46" fmla="*/ 112 w 172"/>
                                    <a:gd name="T47" fmla="*/ 54 h 165"/>
                                    <a:gd name="T48" fmla="*/ 88 w 172"/>
                                    <a:gd name="T49" fmla="*/ 0 h 165"/>
                                    <a:gd name="T50" fmla="*/ 141 w 172"/>
                                    <a:gd name="T51" fmla="*/ 119 h 165"/>
                                    <a:gd name="T52" fmla="*/ 100 w 172"/>
                                    <a:gd name="T53" fmla="*/ 119 h 165"/>
                                    <a:gd name="T54" fmla="*/ 108 w 172"/>
                                    <a:gd name="T55" fmla="*/ 139 h 165"/>
                                    <a:gd name="T56" fmla="*/ 111 w 172"/>
                                    <a:gd name="T57" fmla="*/ 144 h 165"/>
                                    <a:gd name="T58" fmla="*/ 112 w 172"/>
                                    <a:gd name="T59" fmla="*/ 147 h 165"/>
                                    <a:gd name="T60" fmla="*/ 112 w 172"/>
                                    <a:gd name="T61" fmla="*/ 148 h 165"/>
                                    <a:gd name="T62" fmla="*/ 112 w 172"/>
                                    <a:gd name="T63" fmla="*/ 149 h 165"/>
                                    <a:gd name="T64" fmla="*/ 113 w 172"/>
                                    <a:gd name="T65" fmla="*/ 151 h 165"/>
                                    <a:gd name="T66" fmla="*/ 113 w 172"/>
                                    <a:gd name="T67" fmla="*/ 155 h 165"/>
                                    <a:gd name="T68" fmla="*/ 112 w 172"/>
                                    <a:gd name="T69" fmla="*/ 156 h 165"/>
                                    <a:gd name="T70" fmla="*/ 110 w 172"/>
                                    <a:gd name="T71" fmla="*/ 158 h 165"/>
                                    <a:gd name="T72" fmla="*/ 107 w 172"/>
                                    <a:gd name="T73" fmla="*/ 160 h 165"/>
                                    <a:gd name="T74" fmla="*/ 103 w 172"/>
                                    <a:gd name="T75" fmla="*/ 160 h 165"/>
                                    <a:gd name="T76" fmla="*/ 94 w 172"/>
                                    <a:gd name="T77" fmla="*/ 160 h 165"/>
                                    <a:gd name="T78" fmla="*/ 94 w 172"/>
                                    <a:gd name="T79" fmla="*/ 165 h 165"/>
                                    <a:gd name="T80" fmla="*/ 172 w 172"/>
                                    <a:gd name="T81" fmla="*/ 165 h 165"/>
                                    <a:gd name="T82" fmla="*/ 172 w 172"/>
                                    <a:gd name="T83" fmla="*/ 160 h 165"/>
                                    <a:gd name="T84" fmla="*/ 167 w 172"/>
                                    <a:gd name="T85" fmla="*/ 160 h 165"/>
                                    <a:gd name="T86" fmla="*/ 163 w 172"/>
                                    <a:gd name="T87" fmla="*/ 159 h 165"/>
                                    <a:gd name="T88" fmla="*/ 157 w 172"/>
                                    <a:gd name="T89" fmla="*/ 153 h 165"/>
                                    <a:gd name="T90" fmla="*/ 152 w 172"/>
                                    <a:gd name="T91" fmla="*/ 145 h 165"/>
                                    <a:gd name="T92" fmla="*/ 141 w 172"/>
                                    <a:gd name="T93" fmla="*/ 119 h 165"/>
                                    <a:gd name="T94" fmla="*/ 112 w 172"/>
                                    <a:gd name="T95" fmla="*/ 54 h 165"/>
                                    <a:gd name="T96" fmla="*/ 72 w 172"/>
                                    <a:gd name="T97" fmla="*/ 54 h 165"/>
                                    <a:gd name="T98" fmla="*/ 96 w 172"/>
                                    <a:gd name="T99" fmla="*/ 110 h 165"/>
                                    <a:gd name="T100" fmla="*/ 137 w 172"/>
                                    <a:gd name="T101" fmla="*/ 110 h 165"/>
                                    <a:gd name="T102" fmla="*/ 112 w 172"/>
                                    <a:gd name="T103" fmla="*/ 54 h 16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72" h="165">
                                      <a:moveTo>
                                        <a:pt x="88" y="0"/>
                                      </a:moveTo>
                                      <a:lnTo>
                                        <a:pt x="86" y="0"/>
                                      </a:lnTo>
                                      <a:lnTo>
                                        <a:pt x="28" y="129"/>
                                      </a:lnTo>
                                      <a:lnTo>
                                        <a:pt x="23" y="141"/>
                                      </a:lnTo>
                                      <a:lnTo>
                                        <a:pt x="18" y="149"/>
                                      </a:lnTo>
                                      <a:lnTo>
                                        <a:pt x="11" y="157"/>
                                      </a:lnTo>
                                      <a:lnTo>
                                        <a:pt x="6" y="160"/>
                                      </a:lnTo>
                                      <a:lnTo>
                                        <a:pt x="0" y="160"/>
                                      </a:lnTo>
                                      <a:lnTo>
                                        <a:pt x="0" y="165"/>
                                      </a:lnTo>
                                      <a:lnTo>
                                        <a:pt x="54" y="165"/>
                                      </a:lnTo>
                                      <a:lnTo>
                                        <a:pt x="54" y="160"/>
                                      </a:lnTo>
                                      <a:lnTo>
                                        <a:pt x="45" y="160"/>
                                      </a:lnTo>
                                      <a:lnTo>
                                        <a:pt x="40" y="159"/>
                                      </a:lnTo>
                                      <a:lnTo>
                                        <a:pt x="34" y="155"/>
                                      </a:lnTo>
                                      <a:lnTo>
                                        <a:pt x="32" y="152"/>
                                      </a:lnTo>
                                      <a:lnTo>
                                        <a:pt x="32" y="144"/>
                                      </a:lnTo>
                                      <a:lnTo>
                                        <a:pt x="34" y="140"/>
                                      </a:lnTo>
                                      <a:lnTo>
                                        <a:pt x="36" y="135"/>
                                      </a:lnTo>
                                      <a:lnTo>
                                        <a:pt x="43" y="119"/>
                                      </a:lnTo>
                                      <a:lnTo>
                                        <a:pt x="141" y="119"/>
                                      </a:lnTo>
                                      <a:lnTo>
                                        <a:pt x="137" y="110"/>
                                      </a:lnTo>
                                      <a:lnTo>
                                        <a:pt x="47" y="110"/>
                                      </a:lnTo>
                                      <a:lnTo>
                                        <a:pt x="72" y="54"/>
                                      </a:lnTo>
                                      <a:lnTo>
                                        <a:pt x="112" y="54"/>
                                      </a:lnTo>
                                      <a:lnTo>
                                        <a:pt x="88" y="0"/>
                                      </a:lnTo>
                                      <a:close/>
                                      <a:moveTo>
                                        <a:pt x="141" y="119"/>
                                      </a:moveTo>
                                      <a:lnTo>
                                        <a:pt x="100" y="119"/>
                                      </a:lnTo>
                                      <a:lnTo>
                                        <a:pt x="108" y="139"/>
                                      </a:lnTo>
                                      <a:lnTo>
                                        <a:pt x="111" y="144"/>
                                      </a:lnTo>
                                      <a:lnTo>
                                        <a:pt x="112" y="147"/>
                                      </a:lnTo>
                                      <a:lnTo>
                                        <a:pt x="112" y="148"/>
                                      </a:lnTo>
                                      <a:lnTo>
                                        <a:pt x="112" y="149"/>
                                      </a:lnTo>
                                      <a:lnTo>
                                        <a:pt x="113" y="151"/>
                                      </a:lnTo>
                                      <a:lnTo>
                                        <a:pt x="113" y="155"/>
                                      </a:lnTo>
                                      <a:lnTo>
                                        <a:pt x="112" y="156"/>
                                      </a:lnTo>
                                      <a:lnTo>
                                        <a:pt x="110" y="158"/>
                                      </a:lnTo>
                                      <a:lnTo>
                                        <a:pt x="107" y="160"/>
                                      </a:lnTo>
                                      <a:lnTo>
                                        <a:pt x="103" y="160"/>
                                      </a:lnTo>
                                      <a:lnTo>
                                        <a:pt x="94" y="160"/>
                                      </a:lnTo>
                                      <a:lnTo>
                                        <a:pt x="94" y="165"/>
                                      </a:lnTo>
                                      <a:lnTo>
                                        <a:pt x="172" y="165"/>
                                      </a:lnTo>
                                      <a:lnTo>
                                        <a:pt x="172" y="160"/>
                                      </a:lnTo>
                                      <a:lnTo>
                                        <a:pt x="167" y="160"/>
                                      </a:lnTo>
                                      <a:lnTo>
                                        <a:pt x="163" y="159"/>
                                      </a:lnTo>
                                      <a:lnTo>
                                        <a:pt x="157" y="153"/>
                                      </a:lnTo>
                                      <a:lnTo>
                                        <a:pt x="152" y="145"/>
                                      </a:lnTo>
                                      <a:lnTo>
                                        <a:pt x="141" y="119"/>
                                      </a:lnTo>
                                      <a:close/>
                                      <a:moveTo>
                                        <a:pt x="112" y="54"/>
                                      </a:moveTo>
                                      <a:lnTo>
                                        <a:pt x="72" y="54"/>
                                      </a:lnTo>
                                      <a:lnTo>
                                        <a:pt x="96" y="110"/>
                                      </a:lnTo>
                                      <a:lnTo>
                                        <a:pt x="137" y="110"/>
                                      </a:lnTo>
                                      <a:lnTo>
                                        <a:pt x="112" y="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AutoShape 1083"/>
                              <wps:cNvSpPr>
                                <a:spLocks/>
                              </wps:cNvSpPr>
                              <wps:spPr bwMode="auto">
                                <a:xfrm>
                                  <a:off x="188" y="50"/>
                                  <a:ext cx="189" cy="115"/>
                                </a:xfrm>
                                <a:custGeom>
                                  <a:avLst/>
                                  <a:gdLst>
                                    <a:gd name="T0" fmla="*/ 0 w 189"/>
                                    <a:gd name="T1" fmla="*/ 53 h 115"/>
                                    <a:gd name="T2" fmla="*/ 5 w 189"/>
                                    <a:gd name="T3" fmla="*/ 58 h 115"/>
                                    <a:gd name="T4" fmla="*/ 12 w 189"/>
                                    <a:gd name="T5" fmla="*/ 64 h 115"/>
                                    <a:gd name="T6" fmla="*/ 12 w 189"/>
                                    <a:gd name="T7" fmla="*/ 149 h 115"/>
                                    <a:gd name="T8" fmla="*/ 8 w 189"/>
                                    <a:gd name="T9" fmla="*/ 159 h 115"/>
                                    <a:gd name="T10" fmla="*/ 0 w 189"/>
                                    <a:gd name="T11" fmla="*/ 160 h 115"/>
                                    <a:gd name="T12" fmla="*/ 58 w 189"/>
                                    <a:gd name="T13" fmla="*/ 165 h 115"/>
                                    <a:gd name="T14" fmla="*/ 53 w 189"/>
                                    <a:gd name="T15" fmla="*/ 160 h 115"/>
                                    <a:gd name="T16" fmla="*/ 47 w 189"/>
                                    <a:gd name="T17" fmla="*/ 154 h 115"/>
                                    <a:gd name="T18" fmla="*/ 46 w 189"/>
                                    <a:gd name="T19" fmla="*/ 81 h 115"/>
                                    <a:gd name="T20" fmla="*/ 54 w 189"/>
                                    <a:gd name="T21" fmla="*/ 71 h 115"/>
                                    <a:gd name="T22" fmla="*/ 46 w 189"/>
                                    <a:gd name="T23" fmla="*/ 68 h 115"/>
                                    <a:gd name="T24" fmla="*/ 107 w 189"/>
                                    <a:gd name="T25" fmla="*/ 66 h 115"/>
                                    <a:gd name="T26" fmla="*/ 71 w 189"/>
                                    <a:gd name="T27" fmla="*/ 66 h 115"/>
                                    <a:gd name="T28" fmla="*/ 76 w 189"/>
                                    <a:gd name="T29" fmla="*/ 71 h 115"/>
                                    <a:gd name="T30" fmla="*/ 77 w 189"/>
                                    <a:gd name="T31" fmla="*/ 76 h 115"/>
                                    <a:gd name="T32" fmla="*/ 78 w 189"/>
                                    <a:gd name="T33" fmla="*/ 149 h 115"/>
                                    <a:gd name="T34" fmla="*/ 76 w 189"/>
                                    <a:gd name="T35" fmla="*/ 155 h 115"/>
                                    <a:gd name="T36" fmla="*/ 71 w 189"/>
                                    <a:gd name="T37" fmla="*/ 160 h 115"/>
                                    <a:gd name="T38" fmla="*/ 66 w 189"/>
                                    <a:gd name="T39" fmla="*/ 160 h 115"/>
                                    <a:gd name="T40" fmla="*/ 124 w 189"/>
                                    <a:gd name="T41" fmla="*/ 165 h 115"/>
                                    <a:gd name="T42" fmla="*/ 118 w 189"/>
                                    <a:gd name="T43" fmla="*/ 160 h 115"/>
                                    <a:gd name="T44" fmla="*/ 112 w 189"/>
                                    <a:gd name="T45" fmla="*/ 154 h 115"/>
                                    <a:gd name="T46" fmla="*/ 111 w 189"/>
                                    <a:gd name="T47" fmla="*/ 81 h 115"/>
                                    <a:gd name="T48" fmla="*/ 118 w 189"/>
                                    <a:gd name="T49" fmla="*/ 72 h 115"/>
                                    <a:gd name="T50" fmla="*/ 109 w 189"/>
                                    <a:gd name="T51" fmla="*/ 70 h 115"/>
                                    <a:gd name="T52" fmla="*/ 173 w 189"/>
                                    <a:gd name="T53" fmla="*/ 66 h 115"/>
                                    <a:gd name="T54" fmla="*/ 136 w 189"/>
                                    <a:gd name="T55" fmla="*/ 66 h 115"/>
                                    <a:gd name="T56" fmla="*/ 141 w 189"/>
                                    <a:gd name="T57" fmla="*/ 71 h 115"/>
                                    <a:gd name="T58" fmla="*/ 143 w 189"/>
                                    <a:gd name="T59" fmla="*/ 81 h 115"/>
                                    <a:gd name="T60" fmla="*/ 142 w 189"/>
                                    <a:gd name="T61" fmla="*/ 153 h 115"/>
                                    <a:gd name="T62" fmla="*/ 139 w 189"/>
                                    <a:gd name="T63" fmla="*/ 158 h 115"/>
                                    <a:gd name="T64" fmla="*/ 131 w 189"/>
                                    <a:gd name="T65" fmla="*/ 160 h 115"/>
                                    <a:gd name="T66" fmla="*/ 188 w 189"/>
                                    <a:gd name="T67" fmla="*/ 165 h 115"/>
                                    <a:gd name="T68" fmla="*/ 184 w 189"/>
                                    <a:gd name="T69" fmla="*/ 160 h 115"/>
                                    <a:gd name="T70" fmla="*/ 177 w 189"/>
                                    <a:gd name="T71" fmla="*/ 154 h 115"/>
                                    <a:gd name="T72" fmla="*/ 176 w 189"/>
                                    <a:gd name="T73" fmla="*/ 83 h 115"/>
                                    <a:gd name="T74" fmla="*/ 173 w 189"/>
                                    <a:gd name="T75" fmla="*/ 66 h 115"/>
                                    <a:gd name="T76" fmla="*/ 139 w 189"/>
                                    <a:gd name="T77" fmla="*/ 50 h 115"/>
                                    <a:gd name="T78" fmla="*/ 122 w 189"/>
                                    <a:gd name="T79" fmla="*/ 58 h 115"/>
                                    <a:gd name="T80" fmla="*/ 109 w 189"/>
                                    <a:gd name="T81" fmla="*/ 70 h 115"/>
                                    <a:gd name="T82" fmla="*/ 125 w 189"/>
                                    <a:gd name="T83" fmla="*/ 67 h 115"/>
                                    <a:gd name="T84" fmla="*/ 173 w 189"/>
                                    <a:gd name="T85" fmla="*/ 66 h 115"/>
                                    <a:gd name="T86" fmla="*/ 169 w 189"/>
                                    <a:gd name="T87" fmla="*/ 59 h 115"/>
                                    <a:gd name="T88" fmla="*/ 153 w 189"/>
                                    <a:gd name="T89" fmla="*/ 50 h 115"/>
                                    <a:gd name="T90" fmla="*/ 74 w 189"/>
                                    <a:gd name="T91" fmla="*/ 50 h 115"/>
                                    <a:gd name="T92" fmla="*/ 58 w 189"/>
                                    <a:gd name="T93" fmla="*/ 57 h 115"/>
                                    <a:gd name="T94" fmla="*/ 46 w 189"/>
                                    <a:gd name="T95" fmla="*/ 68 h 115"/>
                                    <a:gd name="T96" fmla="*/ 60 w 189"/>
                                    <a:gd name="T97" fmla="*/ 66 h 115"/>
                                    <a:gd name="T98" fmla="*/ 107 w 189"/>
                                    <a:gd name="T99" fmla="*/ 66 h 115"/>
                                    <a:gd name="T100" fmla="*/ 103 w 189"/>
                                    <a:gd name="T101" fmla="*/ 58 h 115"/>
                                    <a:gd name="T102" fmla="*/ 87 w 189"/>
                                    <a:gd name="T103" fmla="*/ 50 h 11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89" h="115">
                                      <a:moveTo>
                                        <a:pt x="46" y="3"/>
                                      </a:moveTo>
                                      <a:lnTo>
                                        <a:pt x="0" y="3"/>
                                      </a:lnTo>
                                      <a:lnTo>
                                        <a:pt x="0" y="8"/>
                                      </a:lnTo>
                                      <a:lnTo>
                                        <a:pt x="5" y="8"/>
                                      </a:lnTo>
                                      <a:lnTo>
                                        <a:pt x="8" y="10"/>
                                      </a:lnTo>
                                      <a:lnTo>
                                        <a:pt x="12" y="14"/>
                                      </a:lnTo>
                                      <a:lnTo>
                                        <a:pt x="12" y="18"/>
                                      </a:lnTo>
                                      <a:lnTo>
                                        <a:pt x="12" y="99"/>
                                      </a:lnTo>
                                      <a:lnTo>
                                        <a:pt x="12" y="104"/>
                                      </a:lnTo>
                                      <a:lnTo>
                                        <a:pt x="8" y="109"/>
                                      </a:lnTo>
                                      <a:lnTo>
                                        <a:pt x="5" y="110"/>
                                      </a:lnTo>
                                      <a:lnTo>
                                        <a:pt x="0" y="110"/>
                                      </a:lnTo>
                                      <a:lnTo>
                                        <a:pt x="0" y="115"/>
                                      </a:lnTo>
                                      <a:lnTo>
                                        <a:pt x="58" y="115"/>
                                      </a:lnTo>
                                      <a:lnTo>
                                        <a:pt x="58" y="110"/>
                                      </a:lnTo>
                                      <a:lnTo>
                                        <a:pt x="53" y="110"/>
                                      </a:lnTo>
                                      <a:lnTo>
                                        <a:pt x="50" y="109"/>
                                      </a:lnTo>
                                      <a:lnTo>
                                        <a:pt x="47" y="104"/>
                                      </a:lnTo>
                                      <a:lnTo>
                                        <a:pt x="46" y="99"/>
                                      </a:lnTo>
                                      <a:lnTo>
                                        <a:pt x="46" y="31"/>
                                      </a:lnTo>
                                      <a:lnTo>
                                        <a:pt x="50" y="25"/>
                                      </a:lnTo>
                                      <a:lnTo>
                                        <a:pt x="54" y="21"/>
                                      </a:lnTo>
                                      <a:lnTo>
                                        <a:pt x="58" y="18"/>
                                      </a:lnTo>
                                      <a:lnTo>
                                        <a:pt x="46" y="18"/>
                                      </a:lnTo>
                                      <a:lnTo>
                                        <a:pt x="46" y="3"/>
                                      </a:lnTo>
                                      <a:close/>
                                      <a:moveTo>
                                        <a:pt x="107" y="16"/>
                                      </a:moveTo>
                                      <a:lnTo>
                                        <a:pt x="69" y="16"/>
                                      </a:lnTo>
                                      <a:lnTo>
                                        <a:pt x="71" y="16"/>
                                      </a:lnTo>
                                      <a:lnTo>
                                        <a:pt x="74" y="19"/>
                                      </a:lnTo>
                                      <a:lnTo>
                                        <a:pt x="76" y="21"/>
                                      </a:lnTo>
                                      <a:lnTo>
                                        <a:pt x="77" y="26"/>
                                      </a:lnTo>
                                      <a:lnTo>
                                        <a:pt x="78" y="31"/>
                                      </a:lnTo>
                                      <a:lnTo>
                                        <a:pt x="78" y="99"/>
                                      </a:lnTo>
                                      <a:lnTo>
                                        <a:pt x="77" y="101"/>
                                      </a:lnTo>
                                      <a:lnTo>
                                        <a:pt x="76" y="105"/>
                                      </a:lnTo>
                                      <a:lnTo>
                                        <a:pt x="75" y="107"/>
                                      </a:lnTo>
                                      <a:lnTo>
                                        <a:pt x="71" y="110"/>
                                      </a:lnTo>
                                      <a:lnTo>
                                        <a:pt x="69" y="110"/>
                                      </a:lnTo>
                                      <a:lnTo>
                                        <a:pt x="66" y="110"/>
                                      </a:lnTo>
                                      <a:lnTo>
                                        <a:pt x="66" y="115"/>
                                      </a:lnTo>
                                      <a:lnTo>
                                        <a:pt x="124" y="115"/>
                                      </a:lnTo>
                                      <a:lnTo>
                                        <a:pt x="124" y="110"/>
                                      </a:lnTo>
                                      <a:lnTo>
                                        <a:pt x="118" y="110"/>
                                      </a:lnTo>
                                      <a:lnTo>
                                        <a:pt x="115" y="109"/>
                                      </a:lnTo>
                                      <a:lnTo>
                                        <a:pt x="112" y="104"/>
                                      </a:lnTo>
                                      <a:lnTo>
                                        <a:pt x="111" y="99"/>
                                      </a:lnTo>
                                      <a:lnTo>
                                        <a:pt x="111" y="31"/>
                                      </a:lnTo>
                                      <a:lnTo>
                                        <a:pt x="115" y="26"/>
                                      </a:lnTo>
                                      <a:lnTo>
                                        <a:pt x="118" y="22"/>
                                      </a:lnTo>
                                      <a:lnTo>
                                        <a:pt x="120" y="20"/>
                                      </a:lnTo>
                                      <a:lnTo>
                                        <a:pt x="109" y="20"/>
                                      </a:lnTo>
                                      <a:lnTo>
                                        <a:pt x="107" y="16"/>
                                      </a:lnTo>
                                      <a:close/>
                                      <a:moveTo>
                                        <a:pt x="173" y="16"/>
                                      </a:moveTo>
                                      <a:lnTo>
                                        <a:pt x="134" y="16"/>
                                      </a:lnTo>
                                      <a:lnTo>
                                        <a:pt x="136" y="16"/>
                                      </a:lnTo>
                                      <a:lnTo>
                                        <a:pt x="140" y="19"/>
                                      </a:lnTo>
                                      <a:lnTo>
                                        <a:pt x="141" y="21"/>
                                      </a:lnTo>
                                      <a:lnTo>
                                        <a:pt x="143" y="26"/>
                                      </a:lnTo>
                                      <a:lnTo>
                                        <a:pt x="143" y="31"/>
                                      </a:lnTo>
                                      <a:lnTo>
                                        <a:pt x="143" y="99"/>
                                      </a:lnTo>
                                      <a:lnTo>
                                        <a:pt x="142" y="103"/>
                                      </a:lnTo>
                                      <a:lnTo>
                                        <a:pt x="141" y="105"/>
                                      </a:lnTo>
                                      <a:lnTo>
                                        <a:pt x="139" y="108"/>
                                      </a:lnTo>
                                      <a:lnTo>
                                        <a:pt x="135" y="110"/>
                                      </a:lnTo>
                                      <a:lnTo>
                                        <a:pt x="131" y="110"/>
                                      </a:lnTo>
                                      <a:lnTo>
                                        <a:pt x="131" y="115"/>
                                      </a:lnTo>
                                      <a:lnTo>
                                        <a:pt x="188" y="115"/>
                                      </a:lnTo>
                                      <a:lnTo>
                                        <a:pt x="188" y="110"/>
                                      </a:lnTo>
                                      <a:lnTo>
                                        <a:pt x="184" y="110"/>
                                      </a:lnTo>
                                      <a:lnTo>
                                        <a:pt x="180" y="109"/>
                                      </a:lnTo>
                                      <a:lnTo>
                                        <a:pt x="177" y="104"/>
                                      </a:lnTo>
                                      <a:lnTo>
                                        <a:pt x="176" y="99"/>
                                      </a:lnTo>
                                      <a:lnTo>
                                        <a:pt x="176" y="33"/>
                                      </a:lnTo>
                                      <a:lnTo>
                                        <a:pt x="176" y="24"/>
                                      </a:lnTo>
                                      <a:lnTo>
                                        <a:pt x="173" y="16"/>
                                      </a:lnTo>
                                      <a:close/>
                                      <a:moveTo>
                                        <a:pt x="153" y="0"/>
                                      </a:moveTo>
                                      <a:lnTo>
                                        <a:pt x="139" y="0"/>
                                      </a:lnTo>
                                      <a:lnTo>
                                        <a:pt x="133" y="2"/>
                                      </a:lnTo>
                                      <a:lnTo>
                                        <a:pt x="122" y="8"/>
                                      </a:lnTo>
                                      <a:lnTo>
                                        <a:pt x="115" y="13"/>
                                      </a:lnTo>
                                      <a:lnTo>
                                        <a:pt x="109" y="20"/>
                                      </a:lnTo>
                                      <a:lnTo>
                                        <a:pt x="120" y="20"/>
                                      </a:lnTo>
                                      <a:lnTo>
                                        <a:pt x="125" y="17"/>
                                      </a:lnTo>
                                      <a:lnTo>
                                        <a:pt x="129" y="16"/>
                                      </a:lnTo>
                                      <a:lnTo>
                                        <a:pt x="173" y="16"/>
                                      </a:lnTo>
                                      <a:lnTo>
                                        <a:pt x="172" y="13"/>
                                      </a:lnTo>
                                      <a:lnTo>
                                        <a:pt x="169" y="9"/>
                                      </a:lnTo>
                                      <a:lnTo>
                                        <a:pt x="160" y="2"/>
                                      </a:lnTo>
                                      <a:lnTo>
                                        <a:pt x="153" y="0"/>
                                      </a:lnTo>
                                      <a:close/>
                                      <a:moveTo>
                                        <a:pt x="87" y="0"/>
                                      </a:moveTo>
                                      <a:lnTo>
                                        <a:pt x="74" y="0"/>
                                      </a:lnTo>
                                      <a:lnTo>
                                        <a:pt x="68" y="1"/>
                                      </a:lnTo>
                                      <a:lnTo>
                                        <a:pt x="58" y="7"/>
                                      </a:lnTo>
                                      <a:lnTo>
                                        <a:pt x="52" y="11"/>
                                      </a:lnTo>
                                      <a:lnTo>
                                        <a:pt x="46" y="18"/>
                                      </a:lnTo>
                                      <a:lnTo>
                                        <a:pt x="58" y="18"/>
                                      </a:lnTo>
                                      <a:lnTo>
                                        <a:pt x="60" y="16"/>
                                      </a:lnTo>
                                      <a:lnTo>
                                        <a:pt x="63" y="16"/>
                                      </a:lnTo>
                                      <a:lnTo>
                                        <a:pt x="107" y="16"/>
                                      </a:lnTo>
                                      <a:lnTo>
                                        <a:pt x="107" y="14"/>
                                      </a:lnTo>
                                      <a:lnTo>
                                        <a:pt x="103" y="8"/>
                                      </a:lnTo>
                                      <a:lnTo>
                                        <a:pt x="93" y="2"/>
                                      </a:lnTo>
                                      <a:lnTo>
                                        <a:pt x="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AutoShape 1082"/>
                              <wps:cNvSpPr>
                                <a:spLocks/>
                              </wps:cNvSpPr>
                              <wps:spPr bwMode="auto">
                                <a:xfrm>
                                  <a:off x="385" y="50"/>
                                  <a:ext cx="105" cy="118"/>
                                </a:xfrm>
                                <a:custGeom>
                                  <a:avLst/>
                                  <a:gdLst>
                                    <a:gd name="T0" fmla="*/ 52 w 105"/>
                                    <a:gd name="T1" fmla="*/ 50 h 118"/>
                                    <a:gd name="T2" fmla="*/ 31 w 105"/>
                                    <a:gd name="T3" fmla="*/ 55 h 118"/>
                                    <a:gd name="T4" fmla="*/ 14 w 105"/>
                                    <a:gd name="T5" fmla="*/ 68 h 118"/>
                                    <a:gd name="T6" fmla="*/ 4 w 105"/>
                                    <a:gd name="T7" fmla="*/ 87 h 118"/>
                                    <a:gd name="T8" fmla="*/ 0 w 105"/>
                                    <a:gd name="T9" fmla="*/ 110 h 118"/>
                                    <a:gd name="T10" fmla="*/ 4 w 105"/>
                                    <a:gd name="T11" fmla="*/ 131 h 118"/>
                                    <a:gd name="T12" fmla="*/ 14 w 105"/>
                                    <a:gd name="T13" fmla="*/ 150 h 118"/>
                                    <a:gd name="T14" fmla="*/ 30 w 105"/>
                                    <a:gd name="T15" fmla="*/ 164 h 118"/>
                                    <a:gd name="T16" fmla="*/ 53 w 105"/>
                                    <a:gd name="T17" fmla="*/ 168 h 118"/>
                                    <a:gd name="T18" fmla="*/ 76 w 105"/>
                                    <a:gd name="T19" fmla="*/ 163 h 118"/>
                                    <a:gd name="T20" fmla="*/ 49 w 105"/>
                                    <a:gd name="T21" fmla="*/ 160 h 118"/>
                                    <a:gd name="T22" fmla="*/ 40 w 105"/>
                                    <a:gd name="T23" fmla="*/ 153 h 118"/>
                                    <a:gd name="T24" fmla="*/ 36 w 105"/>
                                    <a:gd name="T25" fmla="*/ 135 h 118"/>
                                    <a:gd name="T26" fmla="*/ 35 w 105"/>
                                    <a:gd name="T27" fmla="*/ 98 h 118"/>
                                    <a:gd name="T28" fmla="*/ 38 w 105"/>
                                    <a:gd name="T29" fmla="*/ 72 h 118"/>
                                    <a:gd name="T30" fmla="*/ 45 w 105"/>
                                    <a:gd name="T31" fmla="*/ 60 h 118"/>
                                    <a:gd name="T32" fmla="*/ 81 w 105"/>
                                    <a:gd name="T33" fmla="*/ 59 h 118"/>
                                    <a:gd name="T34" fmla="*/ 62 w 105"/>
                                    <a:gd name="T35" fmla="*/ 50 h 118"/>
                                    <a:gd name="T36" fmla="*/ 56 w 105"/>
                                    <a:gd name="T37" fmla="*/ 59 h 118"/>
                                    <a:gd name="T38" fmla="*/ 61 w 105"/>
                                    <a:gd name="T39" fmla="*/ 61 h 118"/>
                                    <a:gd name="T40" fmla="*/ 66 w 105"/>
                                    <a:gd name="T41" fmla="*/ 67 h 118"/>
                                    <a:gd name="T42" fmla="*/ 70 w 105"/>
                                    <a:gd name="T43" fmla="*/ 86 h 118"/>
                                    <a:gd name="T44" fmla="*/ 69 w 105"/>
                                    <a:gd name="T45" fmla="*/ 129 h 118"/>
                                    <a:gd name="T46" fmla="*/ 67 w 105"/>
                                    <a:gd name="T47" fmla="*/ 146 h 118"/>
                                    <a:gd name="T48" fmla="*/ 64 w 105"/>
                                    <a:gd name="T49" fmla="*/ 154 h 118"/>
                                    <a:gd name="T50" fmla="*/ 59 w 105"/>
                                    <a:gd name="T51" fmla="*/ 159 h 118"/>
                                    <a:gd name="T52" fmla="*/ 81 w 105"/>
                                    <a:gd name="T53" fmla="*/ 160 h 118"/>
                                    <a:gd name="T54" fmla="*/ 93 w 105"/>
                                    <a:gd name="T55" fmla="*/ 149 h 118"/>
                                    <a:gd name="T56" fmla="*/ 102 w 105"/>
                                    <a:gd name="T57" fmla="*/ 131 h 118"/>
                                    <a:gd name="T58" fmla="*/ 105 w 105"/>
                                    <a:gd name="T59" fmla="*/ 110 h 118"/>
                                    <a:gd name="T60" fmla="*/ 103 w 105"/>
                                    <a:gd name="T61" fmla="*/ 88 h 118"/>
                                    <a:gd name="T62" fmla="*/ 88 w 105"/>
                                    <a:gd name="T63" fmla="*/ 63 h 11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05" h="118">
                                      <a:moveTo>
                                        <a:pt x="62" y="0"/>
                                      </a:moveTo>
                                      <a:lnTo>
                                        <a:pt x="52" y="0"/>
                                      </a:lnTo>
                                      <a:lnTo>
                                        <a:pt x="41" y="1"/>
                                      </a:lnTo>
                                      <a:lnTo>
                                        <a:pt x="31" y="5"/>
                                      </a:lnTo>
                                      <a:lnTo>
                                        <a:pt x="22" y="10"/>
                                      </a:lnTo>
                                      <a:lnTo>
                                        <a:pt x="14" y="18"/>
                                      </a:lnTo>
                                      <a:lnTo>
                                        <a:pt x="8" y="27"/>
                                      </a:lnTo>
                                      <a:lnTo>
                                        <a:pt x="4" y="37"/>
                                      </a:lnTo>
                                      <a:lnTo>
                                        <a:pt x="1" y="48"/>
                                      </a:lnTo>
                                      <a:lnTo>
                                        <a:pt x="0" y="60"/>
                                      </a:lnTo>
                                      <a:lnTo>
                                        <a:pt x="1" y="71"/>
                                      </a:lnTo>
                                      <a:lnTo>
                                        <a:pt x="4" y="81"/>
                                      </a:lnTo>
                                      <a:lnTo>
                                        <a:pt x="8" y="91"/>
                                      </a:lnTo>
                                      <a:lnTo>
                                        <a:pt x="14" y="100"/>
                                      </a:lnTo>
                                      <a:lnTo>
                                        <a:pt x="21" y="108"/>
                                      </a:lnTo>
                                      <a:lnTo>
                                        <a:pt x="30" y="114"/>
                                      </a:lnTo>
                                      <a:lnTo>
                                        <a:pt x="41" y="117"/>
                                      </a:lnTo>
                                      <a:lnTo>
                                        <a:pt x="53" y="118"/>
                                      </a:lnTo>
                                      <a:lnTo>
                                        <a:pt x="65" y="117"/>
                                      </a:lnTo>
                                      <a:lnTo>
                                        <a:pt x="76" y="113"/>
                                      </a:lnTo>
                                      <a:lnTo>
                                        <a:pt x="81" y="110"/>
                                      </a:lnTo>
                                      <a:lnTo>
                                        <a:pt x="49" y="110"/>
                                      </a:lnTo>
                                      <a:lnTo>
                                        <a:pt x="45" y="108"/>
                                      </a:lnTo>
                                      <a:lnTo>
                                        <a:pt x="40" y="103"/>
                                      </a:lnTo>
                                      <a:lnTo>
                                        <a:pt x="38" y="98"/>
                                      </a:lnTo>
                                      <a:lnTo>
                                        <a:pt x="36" y="85"/>
                                      </a:lnTo>
                                      <a:lnTo>
                                        <a:pt x="35" y="79"/>
                                      </a:lnTo>
                                      <a:lnTo>
                                        <a:pt x="35" y="48"/>
                                      </a:lnTo>
                                      <a:lnTo>
                                        <a:pt x="36" y="40"/>
                                      </a:lnTo>
                                      <a:lnTo>
                                        <a:pt x="38" y="22"/>
                                      </a:lnTo>
                                      <a:lnTo>
                                        <a:pt x="39" y="16"/>
                                      </a:lnTo>
                                      <a:lnTo>
                                        <a:pt x="45" y="10"/>
                                      </a:lnTo>
                                      <a:lnTo>
                                        <a:pt x="49" y="9"/>
                                      </a:lnTo>
                                      <a:lnTo>
                                        <a:pt x="81" y="9"/>
                                      </a:lnTo>
                                      <a:lnTo>
                                        <a:pt x="71" y="3"/>
                                      </a:lnTo>
                                      <a:lnTo>
                                        <a:pt x="62" y="0"/>
                                      </a:lnTo>
                                      <a:close/>
                                      <a:moveTo>
                                        <a:pt x="81" y="9"/>
                                      </a:moveTo>
                                      <a:lnTo>
                                        <a:pt x="56" y="9"/>
                                      </a:lnTo>
                                      <a:lnTo>
                                        <a:pt x="59" y="9"/>
                                      </a:lnTo>
                                      <a:lnTo>
                                        <a:pt x="61" y="11"/>
                                      </a:lnTo>
                                      <a:lnTo>
                                        <a:pt x="64" y="13"/>
                                      </a:lnTo>
                                      <a:lnTo>
                                        <a:pt x="66" y="17"/>
                                      </a:lnTo>
                                      <a:lnTo>
                                        <a:pt x="69" y="27"/>
                                      </a:lnTo>
                                      <a:lnTo>
                                        <a:pt x="70" y="36"/>
                                      </a:lnTo>
                                      <a:lnTo>
                                        <a:pt x="70" y="66"/>
                                      </a:lnTo>
                                      <a:lnTo>
                                        <a:pt x="69" y="79"/>
                                      </a:lnTo>
                                      <a:lnTo>
                                        <a:pt x="69" y="89"/>
                                      </a:lnTo>
                                      <a:lnTo>
                                        <a:pt x="67" y="96"/>
                                      </a:lnTo>
                                      <a:lnTo>
                                        <a:pt x="66" y="100"/>
                                      </a:lnTo>
                                      <a:lnTo>
                                        <a:pt x="64" y="104"/>
                                      </a:lnTo>
                                      <a:lnTo>
                                        <a:pt x="61" y="107"/>
                                      </a:lnTo>
                                      <a:lnTo>
                                        <a:pt x="59" y="109"/>
                                      </a:lnTo>
                                      <a:lnTo>
                                        <a:pt x="56" y="110"/>
                                      </a:lnTo>
                                      <a:lnTo>
                                        <a:pt x="81" y="110"/>
                                      </a:lnTo>
                                      <a:lnTo>
                                        <a:pt x="85" y="107"/>
                                      </a:lnTo>
                                      <a:lnTo>
                                        <a:pt x="93" y="99"/>
                                      </a:lnTo>
                                      <a:lnTo>
                                        <a:pt x="98" y="90"/>
                                      </a:lnTo>
                                      <a:lnTo>
                                        <a:pt x="102" y="81"/>
                                      </a:lnTo>
                                      <a:lnTo>
                                        <a:pt x="104" y="71"/>
                                      </a:lnTo>
                                      <a:lnTo>
                                        <a:pt x="105" y="60"/>
                                      </a:lnTo>
                                      <a:lnTo>
                                        <a:pt x="105" y="48"/>
                                      </a:lnTo>
                                      <a:lnTo>
                                        <a:pt x="103" y="38"/>
                                      </a:lnTo>
                                      <a:lnTo>
                                        <a:pt x="94" y="20"/>
                                      </a:lnTo>
                                      <a:lnTo>
                                        <a:pt x="88" y="13"/>
                                      </a:lnTo>
                                      <a:lnTo>
                                        <a:pt x="81"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AutoShape 1081"/>
                              <wps:cNvSpPr>
                                <a:spLocks/>
                              </wps:cNvSpPr>
                              <wps:spPr bwMode="auto">
                                <a:xfrm>
                                  <a:off x="510" y="53"/>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35 h 115"/>
                                    <a:gd name="T16" fmla="*/ 13 w 121"/>
                                    <a:gd name="T17" fmla="*/ 144 h 115"/>
                                    <a:gd name="T18" fmla="*/ 16 w 121"/>
                                    <a:gd name="T19" fmla="*/ 154 h 115"/>
                                    <a:gd name="T20" fmla="*/ 20 w 121"/>
                                    <a:gd name="T21" fmla="*/ 158 h 115"/>
                                    <a:gd name="T22" fmla="*/ 29 w 121"/>
                                    <a:gd name="T23" fmla="*/ 166 h 115"/>
                                    <a:gd name="T24" fmla="*/ 35 w 121"/>
                                    <a:gd name="T25" fmla="*/ 168 h 115"/>
                                    <a:gd name="T26" fmla="*/ 48 w 121"/>
                                    <a:gd name="T27" fmla="*/ 168 h 115"/>
                                    <a:gd name="T28" fmla="*/ 54 w 121"/>
                                    <a:gd name="T29" fmla="*/ 167 h 115"/>
                                    <a:gd name="T30" fmla="*/ 64 w 121"/>
                                    <a:gd name="T31" fmla="*/ 161 h 115"/>
                                    <a:gd name="T32" fmla="*/ 70 w 121"/>
                                    <a:gd name="T33" fmla="*/ 156 h 115"/>
                                    <a:gd name="T34" fmla="*/ 73 w 121"/>
                                    <a:gd name="T35" fmla="*/ 152 h 115"/>
                                    <a:gd name="T36" fmla="*/ 54 w 121"/>
                                    <a:gd name="T37" fmla="*/ 152 h 115"/>
                                    <a:gd name="T38" fmla="*/ 52 w 121"/>
                                    <a:gd name="T39" fmla="*/ 151 h 115"/>
                                    <a:gd name="T40" fmla="*/ 49 w 121"/>
                                    <a:gd name="T41" fmla="*/ 149 h 115"/>
                                    <a:gd name="T42" fmla="*/ 47 w 121"/>
                                    <a:gd name="T43" fmla="*/ 147 h 115"/>
                                    <a:gd name="T44" fmla="*/ 46 w 121"/>
                                    <a:gd name="T45" fmla="*/ 143 h 115"/>
                                    <a:gd name="T46" fmla="*/ 46 w 121"/>
                                    <a:gd name="T47" fmla="*/ 137 h 115"/>
                                    <a:gd name="T48" fmla="*/ 46 w 121"/>
                                    <a:gd name="T49" fmla="*/ 53 h 115"/>
                                    <a:gd name="T50" fmla="*/ 109 w 121"/>
                                    <a:gd name="T51" fmla="*/ 150 h 115"/>
                                    <a:gd name="T52" fmla="*/ 75 w 121"/>
                                    <a:gd name="T53" fmla="*/ 150 h 115"/>
                                    <a:gd name="T54" fmla="*/ 75 w 121"/>
                                    <a:gd name="T55" fmla="*/ 165 h 115"/>
                                    <a:gd name="T56" fmla="*/ 121 w 121"/>
                                    <a:gd name="T57" fmla="*/ 165 h 115"/>
                                    <a:gd name="T58" fmla="*/ 121 w 121"/>
                                    <a:gd name="T59" fmla="*/ 160 h 115"/>
                                    <a:gd name="T60" fmla="*/ 116 w 121"/>
                                    <a:gd name="T61" fmla="*/ 160 h 115"/>
                                    <a:gd name="T62" fmla="*/ 113 w 121"/>
                                    <a:gd name="T63" fmla="*/ 159 h 115"/>
                                    <a:gd name="T64" fmla="*/ 109 w 121"/>
                                    <a:gd name="T65" fmla="*/ 154 h 115"/>
                                    <a:gd name="T66" fmla="*/ 109 w 121"/>
                                    <a:gd name="T67" fmla="*/ 150 h 115"/>
                                    <a:gd name="T68" fmla="*/ 109 w 121"/>
                                    <a:gd name="T69" fmla="*/ 53 h 115"/>
                                    <a:gd name="T70" fmla="*/ 63 w 121"/>
                                    <a:gd name="T71" fmla="*/ 53 h 115"/>
                                    <a:gd name="T72" fmla="*/ 63 w 121"/>
                                    <a:gd name="T73" fmla="*/ 58 h 115"/>
                                    <a:gd name="T74" fmla="*/ 68 w 121"/>
                                    <a:gd name="T75" fmla="*/ 58 h 115"/>
                                    <a:gd name="T76" fmla="*/ 71 w 121"/>
                                    <a:gd name="T77" fmla="*/ 60 h 115"/>
                                    <a:gd name="T78" fmla="*/ 74 w 121"/>
                                    <a:gd name="T79" fmla="*/ 64 h 115"/>
                                    <a:gd name="T80" fmla="*/ 75 w 121"/>
                                    <a:gd name="T81" fmla="*/ 69 h 115"/>
                                    <a:gd name="T82" fmla="*/ 75 w 121"/>
                                    <a:gd name="T83" fmla="*/ 137 h 115"/>
                                    <a:gd name="T84" fmla="*/ 71 w 121"/>
                                    <a:gd name="T85" fmla="*/ 143 h 115"/>
                                    <a:gd name="T86" fmla="*/ 67 w 121"/>
                                    <a:gd name="T87" fmla="*/ 148 h 115"/>
                                    <a:gd name="T88" fmla="*/ 61 w 121"/>
                                    <a:gd name="T89" fmla="*/ 151 h 115"/>
                                    <a:gd name="T90" fmla="*/ 59 w 121"/>
                                    <a:gd name="T91" fmla="*/ 152 h 115"/>
                                    <a:gd name="T92" fmla="*/ 73 w 121"/>
                                    <a:gd name="T93" fmla="*/ 152 h 115"/>
                                    <a:gd name="T94" fmla="*/ 75 w 121"/>
                                    <a:gd name="T95" fmla="*/ 150 h 115"/>
                                    <a:gd name="T96" fmla="*/ 109 w 121"/>
                                    <a:gd name="T97" fmla="*/ 150 h 115"/>
                                    <a:gd name="T98" fmla="*/ 109 w 121"/>
                                    <a:gd name="T99" fmla="*/ 53 h 11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1" h="115">
                                      <a:moveTo>
                                        <a:pt x="46" y="0"/>
                                      </a:moveTo>
                                      <a:lnTo>
                                        <a:pt x="0" y="0"/>
                                      </a:lnTo>
                                      <a:lnTo>
                                        <a:pt x="0" y="5"/>
                                      </a:lnTo>
                                      <a:lnTo>
                                        <a:pt x="5" y="5"/>
                                      </a:lnTo>
                                      <a:lnTo>
                                        <a:pt x="8" y="7"/>
                                      </a:lnTo>
                                      <a:lnTo>
                                        <a:pt x="11" y="11"/>
                                      </a:lnTo>
                                      <a:lnTo>
                                        <a:pt x="12" y="16"/>
                                      </a:lnTo>
                                      <a:lnTo>
                                        <a:pt x="12" y="82"/>
                                      </a:lnTo>
                                      <a:lnTo>
                                        <a:pt x="13" y="91"/>
                                      </a:lnTo>
                                      <a:lnTo>
                                        <a:pt x="16" y="101"/>
                                      </a:lnTo>
                                      <a:lnTo>
                                        <a:pt x="20" y="105"/>
                                      </a:lnTo>
                                      <a:lnTo>
                                        <a:pt x="29" y="113"/>
                                      </a:lnTo>
                                      <a:lnTo>
                                        <a:pt x="35" y="115"/>
                                      </a:lnTo>
                                      <a:lnTo>
                                        <a:pt x="48" y="115"/>
                                      </a:lnTo>
                                      <a:lnTo>
                                        <a:pt x="54" y="114"/>
                                      </a:lnTo>
                                      <a:lnTo>
                                        <a:pt x="64" y="108"/>
                                      </a:lnTo>
                                      <a:lnTo>
                                        <a:pt x="70" y="103"/>
                                      </a:lnTo>
                                      <a:lnTo>
                                        <a:pt x="73" y="99"/>
                                      </a:lnTo>
                                      <a:lnTo>
                                        <a:pt x="54" y="99"/>
                                      </a:lnTo>
                                      <a:lnTo>
                                        <a:pt x="52" y="98"/>
                                      </a:lnTo>
                                      <a:lnTo>
                                        <a:pt x="49" y="96"/>
                                      </a:lnTo>
                                      <a:lnTo>
                                        <a:pt x="47" y="94"/>
                                      </a:lnTo>
                                      <a:lnTo>
                                        <a:pt x="46" y="90"/>
                                      </a:lnTo>
                                      <a:lnTo>
                                        <a:pt x="46" y="84"/>
                                      </a:lnTo>
                                      <a:lnTo>
                                        <a:pt x="46" y="0"/>
                                      </a:lnTo>
                                      <a:close/>
                                      <a:moveTo>
                                        <a:pt x="109" y="97"/>
                                      </a:moveTo>
                                      <a:lnTo>
                                        <a:pt x="75" y="97"/>
                                      </a:lnTo>
                                      <a:lnTo>
                                        <a:pt x="75" y="112"/>
                                      </a:lnTo>
                                      <a:lnTo>
                                        <a:pt x="121" y="112"/>
                                      </a:lnTo>
                                      <a:lnTo>
                                        <a:pt x="121" y="107"/>
                                      </a:lnTo>
                                      <a:lnTo>
                                        <a:pt x="116" y="107"/>
                                      </a:lnTo>
                                      <a:lnTo>
                                        <a:pt x="113" y="106"/>
                                      </a:lnTo>
                                      <a:lnTo>
                                        <a:pt x="109" y="101"/>
                                      </a:lnTo>
                                      <a:lnTo>
                                        <a:pt x="109" y="97"/>
                                      </a:lnTo>
                                      <a:close/>
                                      <a:moveTo>
                                        <a:pt x="109" y="0"/>
                                      </a:moveTo>
                                      <a:lnTo>
                                        <a:pt x="63" y="0"/>
                                      </a:lnTo>
                                      <a:lnTo>
                                        <a:pt x="63" y="5"/>
                                      </a:lnTo>
                                      <a:lnTo>
                                        <a:pt x="68" y="5"/>
                                      </a:lnTo>
                                      <a:lnTo>
                                        <a:pt x="71" y="7"/>
                                      </a:lnTo>
                                      <a:lnTo>
                                        <a:pt x="74" y="11"/>
                                      </a:lnTo>
                                      <a:lnTo>
                                        <a:pt x="75" y="16"/>
                                      </a:lnTo>
                                      <a:lnTo>
                                        <a:pt x="75" y="84"/>
                                      </a:lnTo>
                                      <a:lnTo>
                                        <a:pt x="71" y="90"/>
                                      </a:lnTo>
                                      <a:lnTo>
                                        <a:pt x="67" y="95"/>
                                      </a:lnTo>
                                      <a:lnTo>
                                        <a:pt x="61" y="98"/>
                                      </a:lnTo>
                                      <a:lnTo>
                                        <a:pt x="59" y="99"/>
                                      </a:lnTo>
                                      <a:lnTo>
                                        <a:pt x="73" y="99"/>
                                      </a:lnTo>
                                      <a:lnTo>
                                        <a:pt x="75" y="97"/>
                                      </a:lnTo>
                                      <a:lnTo>
                                        <a:pt x="109" y="97"/>
                                      </a:lnTo>
                                      <a:lnTo>
                                        <a:pt x="10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AutoShape 1080"/>
                              <wps:cNvSpPr>
                                <a:spLocks/>
                              </wps:cNvSpPr>
                              <wps:spPr bwMode="auto">
                                <a:xfrm>
                                  <a:off x="645" y="50"/>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49 h 115"/>
                                    <a:gd name="T16" fmla="*/ 12 w 121"/>
                                    <a:gd name="T17" fmla="*/ 154 h 115"/>
                                    <a:gd name="T18" fmla="*/ 11 w 121"/>
                                    <a:gd name="T19" fmla="*/ 154 h 115"/>
                                    <a:gd name="T20" fmla="*/ 8 w 121"/>
                                    <a:gd name="T21" fmla="*/ 159 h 115"/>
                                    <a:gd name="T22" fmla="*/ 5 w 121"/>
                                    <a:gd name="T23" fmla="*/ 160 h 115"/>
                                    <a:gd name="T24" fmla="*/ 0 w 121"/>
                                    <a:gd name="T25" fmla="*/ 160 h 115"/>
                                    <a:gd name="T26" fmla="*/ 0 w 121"/>
                                    <a:gd name="T27" fmla="*/ 165 h 115"/>
                                    <a:gd name="T28" fmla="*/ 57 w 121"/>
                                    <a:gd name="T29" fmla="*/ 165 h 115"/>
                                    <a:gd name="T30" fmla="*/ 57 w 121"/>
                                    <a:gd name="T31" fmla="*/ 160 h 115"/>
                                    <a:gd name="T32" fmla="*/ 52 w 121"/>
                                    <a:gd name="T33" fmla="*/ 160 h 115"/>
                                    <a:gd name="T34" fmla="*/ 49 w 121"/>
                                    <a:gd name="T35" fmla="*/ 159 h 115"/>
                                    <a:gd name="T36" fmla="*/ 46 w 121"/>
                                    <a:gd name="T37" fmla="*/ 154 h 115"/>
                                    <a:gd name="T38" fmla="*/ 46 w 121"/>
                                    <a:gd name="T39" fmla="*/ 149 h 115"/>
                                    <a:gd name="T40" fmla="*/ 46 w 121"/>
                                    <a:gd name="T41" fmla="*/ 81 h 115"/>
                                    <a:gd name="T42" fmla="*/ 51 w 121"/>
                                    <a:gd name="T43" fmla="*/ 71 h 115"/>
                                    <a:gd name="T44" fmla="*/ 56 w 121"/>
                                    <a:gd name="T45" fmla="*/ 68 h 115"/>
                                    <a:gd name="T46" fmla="*/ 46 w 121"/>
                                    <a:gd name="T47" fmla="*/ 68 h 115"/>
                                    <a:gd name="T48" fmla="*/ 46 w 121"/>
                                    <a:gd name="T49" fmla="*/ 53 h 115"/>
                                    <a:gd name="T50" fmla="*/ 105 w 121"/>
                                    <a:gd name="T51" fmla="*/ 66 h 115"/>
                                    <a:gd name="T52" fmla="*/ 67 w 121"/>
                                    <a:gd name="T53" fmla="*/ 66 h 115"/>
                                    <a:gd name="T54" fmla="*/ 69 w 121"/>
                                    <a:gd name="T55" fmla="*/ 67 h 115"/>
                                    <a:gd name="T56" fmla="*/ 72 w 121"/>
                                    <a:gd name="T57" fmla="*/ 69 h 115"/>
                                    <a:gd name="T58" fmla="*/ 73 w 121"/>
                                    <a:gd name="T59" fmla="*/ 71 h 115"/>
                                    <a:gd name="T60" fmla="*/ 75 w 121"/>
                                    <a:gd name="T61" fmla="*/ 76 h 115"/>
                                    <a:gd name="T62" fmla="*/ 75 w 121"/>
                                    <a:gd name="T63" fmla="*/ 81 h 115"/>
                                    <a:gd name="T64" fmla="*/ 75 w 121"/>
                                    <a:gd name="T65" fmla="*/ 149 h 115"/>
                                    <a:gd name="T66" fmla="*/ 74 w 121"/>
                                    <a:gd name="T67" fmla="*/ 153 h 115"/>
                                    <a:gd name="T68" fmla="*/ 73 w 121"/>
                                    <a:gd name="T69" fmla="*/ 155 h 115"/>
                                    <a:gd name="T70" fmla="*/ 71 w 121"/>
                                    <a:gd name="T71" fmla="*/ 158 h 115"/>
                                    <a:gd name="T72" fmla="*/ 68 w 121"/>
                                    <a:gd name="T73" fmla="*/ 160 h 115"/>
                                    <a:gd name="T74" fmla="*/ 64 w 121"/>
                                    <a:gd name="T75" fmla="*/ 160 h 115"/>
                                    <a:gd name="T76" fmla="*/ 64 w 121"/>
                                    <a:gd name="T77" fmla="*/ 165 h 115"/>
                                    <a:gd name="T78" fmla="*/ 121 w 121"/>
                                    <a:gd name="T79" fmla="*/ 165 h 115"/>
                                    <a:gd name="T80" fmla="*/ 121 w 121"/>
                                    <a:gd name="T81" fmla="*/ 160 h 115"/>
                                    <a:gd name="T82" fmla="*/ 116 w 121"/>
                                    <a:gd name="T83" fmla="*/ 160 h 115"/>
                                    <a:gd name="T84" fmla="*/ 112 w 121"/>
                                    <a:gd name="T85" fmla="*/ 159 h 115"/>
                                    <a:gd name="T86" fmla="*/ 109 w 121"/>
                                    <a:gd name="T87" fmla="*/ 154 h 115"/>
                                    <a:gd name="T88" fmla="*/ 108 w 121"/>
                                    <a:gd name="T89" fmla="*/ 149 h 115"/>
                                    <a:gd name="T90" fmla="*/ 108 w 121"/>
                                    <a:gd name="T91" fmla="*/ 82 h 115"/>
                                    <a:gd name="T92" fmla="*/ 108 w 121"/>
                                    <a:gd name="T93" fmla="*/ 76 h 115"/>
                                    <a:gd name="T94" fmla="*/ 105 w 121"/>
                                    <a:gd name="T95" fmla="*/ 66 h 115"/>
                                    <a:gd name="T96" fmla="*/ 86 w 121"/>
                                    <a:gd name="T97" fmla="*/ 50 h 115"/>
                                    <a:gd name="T98" fmla="*/ 73 w 121"/>
                                    <a:gd name="T99" fmla="*/ 50 h 115"/>
                                    <a:gd name="T100" fmla="*/ 67 w 121"/>
                                    <a:gd name="T101" fmla="*/ 52 h 115"/>
                                    <a:gd name="T102" fmla="*/ 57 w 121"/>
                                    <a:gd name="T103" fmla="*/ 57 h 115"/>
                                    <a:gd name="T104" fmla="*/ 51 w 121"/>
                                    <a:gd name="T105" fmla="*/ 62 h 115"/>
                                    <a:gd name="T106" fmla="*/ 46 w 121"/>
                                    <a:gd name="T107" fmla="*/ 68 h 115"/>
                                    <a:gd name="T108" fmla="*/ 56 w 121"/>
                                    <a:gd name="T109" fmla="*/ 68 h 115"/>
                                    <a:gd name="T110" fmla="*/ 58 w 121"/>
                                    <a:gd name="T111" fmla="*/ 66 h 115"/>
                                    <a:gd name="T112" fmla="*/ 105 w 121"/>
                                    <a:gd name="T113" fmla="*/ 66 h 115"/>
                                    <a:gd name="T114" fmla="*/ 105 w 121"/>
                                    <a:gd name="T115" fmla="*/ 65 h 115"/>
                                    <a:gd name="T116" fmla="*/ 102 w 121"/>
                                    <a:gd name="T117" fmla="*/ 60 h 115"/>
                                    <a:gd name="T118" fmla="*/ 92 w 121"/>
                                    <a:gd name="T119" fmla="*/ 52 h 115"/>
                                    <a:gd name="T120" fmla="*/ 86 w 121"/>
                                    <a:gd name="T121" fmla="*/ 50 h 11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21" h="115">
                                      <a:moveTo>
                                        <a:pt x="46" y="3"/>
                                      </a:moveTo>
                                      <a:lnTo>
                                        <a:pt x="0" y="3"/>
                                      </a:lnTo>
                                      <a:lnTo>
                                        <a:pt x="0" y="8"/>
                                      </a:lnTo>
                                      <a:lnTo>
                                        <a:pt x="5" y="8"/>
                                      </a:lnTo>
                                      <a:lnTo>
                                        <a:pt x="8" y="10"/>
                                      </a:lnTo>
                                      <a:lnTo>
                                        <a:pt x="11" y="14"/>
                                      </a:lnTo>
                                      <a:lnTo>
                                        <a:pt x="12" y="19"/>
                                      </a:lnTo>
                                      <a:lnTo>
                                        <a:pt x="12" y="99"/>
                                      </a:lnTo>
                                      <a:lnTo>
                                        <a:pt x="12" y="104"/>
                                      </a:lnTo>
                                      <a:lnTo>
                                        <a:pt x="11" y="104"/>
                                      </a:lnTo>
                                      <a:lnTo>
                                        <a:pt x="8" y="109"/>
                                      </a:lnTo>
                                      <a:lnTo>
                                        <a:pt x="5" y="110"/>
                                      </a:lnTo>
                                      <a:lnTo>
                                        <a:pt x="0" y="110"/>
                                      </a:lnTo>
                                      <a:lnTo>
                                        <a:pt x="0" y="115"/>
                                      </a:lnTo>
                                      <a:lnTo>
                                        <a:pt x="57" y="115"/>
                                      </a:lnTo>
                                      <a:lnTo>
                                        <a:pt x="57" y="110"/>
                                      </a:lnTo>
                                      <a:lnTo>
                                        <a:pt x="52" y="110"/>
                                      </a:lnTo>
                                      <a:lnTo>
                                        <a:pt x="49" y="109"/>
                                      </a:lnTo>
                                      <a:lnTo>
                                        <a:pt x="46" y="104"/>
                                      </a:lnTo>
                                      <a:lnTo>
                                        <a:pt x="46" y="99"/>
                                      </a:lnTo>
                                      <a:lnTo>
                                        <a:pt x="46" y="31"/>
                                      </a:lnTo>
                                      <a:lnTo>
                                        <a:pt x="51" y="21"/>
                                      </a:lnTo>
                                      <a:lnTo>
                                        <a:pt x="56" y="18"/>
                                      </a:lnTo>
                                      <a:lnTo>
                                        <a:pt x="46" y="18"/>
                                      </a:lnTo>
                                      <a:lnTo>
                                        <a:pt x="46" y="3"/>
                                      </a:lnTo>
                                      <a:close/>
                                      <a:moveTo>
                                        <a:pt x="105" y="16"/>
                                      </a:moveTo>
                                      <a:lnTo>
                                        <a:pt x="67" y="16"/>
                                      </a:lnTo>
                                      <a:lnTo>
                                        <a:pt x="69" y="17"/>
                                      </a:lnTo>
                                      <a:lnTo>
                                        <a:pt x="72" y="19"/>
                                      </a:lnTo>
                                      <a:lnTo>
                                        <a:pt x="73" y="21"/>
                                      </a:lnTo>
                                      <a:lnTo>
                                        <a:pt x="75" y="26"/>
                                      </a:lnTo>
                                      <a:lnTo>
                                        <a:pt x="75" y="31"/>
                                      </a:lnTo>
                                      <a:lnTo>
                                        <a:pt x="75" y="99"/>
                                      </a:lnTo>
                                      <a:lnTo>
                                        <a:pt x="74" y="103"/>
                                      </a:lnTo>
                                      <a:lnTo>
                                        <a:pt x="73" y="105"/>
                                      </a:lnTo>
                                      <a:lnTo>
                                        <a:pt x="71" y="108"/>
                                      </a:lnTo>
                                      <a:lnTo>
                                        <a:pt x="68" y="110"/>
                                      </a:lnTo>
                                      <a:lnTo>
                                        <a:pt x="64" y="110"/>
                                      </a:lnTo>
                                      <a:lnTo>
                                        <a:pt x="64" y="115"/>
                                      </a:lnTo>
                                      <a:lnTo>
                                        <a:pt x="121" y="115"/>
                                      </a:lnTo>
                                      <a:lnTo>
                                        <a:pt x="121" y="110"/>
                                      </a:lnTo>
                                      <a:lnTo>
                                        <a:pt x="116" y="110"/>
                                      </a:lnTo>
                                      <a:lnTo>
                                        <a:pt x="112" y="109"/>
                                      </a:lnTo>
                                      <a:lnTo>
                                        <a:pt x="109" y="104"/>
                                      </a:lnTo>
                                      <a:lnTo>
                                        <a:pt x="108" y="99"/>
                                      </a:lnTo>
                                      <a:lnTo>
                                        <a:pt x="108" y="32"/>
                                      </a:lnTo>
                                      <a:lnTo>
                                        <a:pt x="108" y="26"/>
                                      </a:lnTo>
                                      <a:lnTo>
                                        <a:pt x="105" y="16"/>
                                      </a:lnTo>
                                      <a:close/>
                                      <a:moveTo>
                                        <a:pt x="86" y="0"/>
                                      </a:moveTo>
                                      <a:lnTo>
                                        <a:pt x="73" y="0"/>
                                      </a:lnTo>
                                      <a:lnTo>
                                        <a:pt x="67" y="2"/>
                                      </a:lnTo>
                                      <a:lnTo>
                                        <a:pt x="57" y="7"/>
                                      </a:lnTo>
                                      <a:lnTo>
                                        <a:pt x="51" y="12"/>
                                      </a:lnTo>
                                      <a:lnTo>
                                        <a:pt x="46" y="18"/>
                                      </a:lnTo>
                                      <a:lnTo>
                                        <a:pt x="56" y="18"/>
                                      </a:lnTo>
                                      <a:lnTo>
                                        <a:pt x="58" y="16"/>
                                      </a:lnTo>
                                      <a:lnTo>
                                        <a:pt x="105" y="16"/>
                                      </a:lnTo>
                                      <a:lnTo>
                                        <a:pt x="105" y="15"/>
                                      </a:lnTo>
                                      <a:lnTo>
                                        <a:pt x="102" y="10"/>
                                      </a:lnTo>
                                      <a:lnTo>
                                        <a:pt x="92" y="2"/>
                                      </a:lnTo>
                                      <a:lnTo>
                                        <a:pt x="8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AutoShape 1079"/>
                              <wps:cNvSpPr>
                                <a:spLocks/>
                              </wps:cNvSpPr>
                              <wps:spPr bwMode="auto">
                                <a:xfrm>
                                  <a:off x="775" y="12"/>
                                  <a:ext cx="75" cy="154"/>
                                </a:xfrm>
                                <a:custGeom>
                                  <a:avLst/>
                                  <a:gdLst>
                                    <a:gd name="T0" fmla="*/ 48 w 75"/>
                                    <a:gd name="T1" fmla="*/ 65 h 154"/>
                                    <a:gd name="T2" fmla="*/ 15 w 75"/>
                                    <a:gd name="T3" fmla="*/ 65 h 154"/>
                                    <a:gd name="T4" fmla="*/ 15 w 75"/>
                                    <a:gd name="T5" fmla="*/ 140 h 154"/>
                                    <a:gd name="T6" fmla="*/ 15 w 75"/>
                                    <a:gd name="T7" fmla="*/ 145 h 154"/>
                                    <a:gd name="T8" fmla="*/ 18 w 75"/>
                                    <a:gd name="T9" fmla="*/ 152 h 154"/>
                                    <a:gd name="T10" fmla="*/ 21 w 75"/>
                                    <a:gd name="T11" fmla="*/ 157 h 154"/>
                                    <a:gd name="T12" fmla="*/ 31 w 75"/>
                                    <a:gd name="T13" fmla="*/ 164 h 154"/>
                                    <a:gd name="T14" fmla="*/ 37 w 75"/>
                                    <a:gd name="T15" fmla="*/ 166 h 154"/>
                                    <a:gd name="T16" fmla="*/ 58 w 75"/>
                                    <a:gd name="T17" fmla="*/ 166 h 154"/>
                                    <a:gd name="T18" fmla="*/ 69 w 75"/>
                                    <a:gd name="T19" fmla="*/ 159 h 154"/>
                                    <a:gd name="T20" fmla="*/ 71 w 75"/>
                                    <a:gd name="T21" fmla="*/ 153 h 154"/>
                                    <a:gd name="T22" fmla="*/ 55 w 75"/>
                                    <a:gd name="T23" fmla="*/ 153 h 154"/>
                                    <a:gd name="T24" fmla="*/ 54 w 75"/>
                                    <a:gd name="T25" fmla="*/ 152 h 154"/>
                                    <a:gd name="T26" fmla="*/ 51 w 75"/>
                                    <a:gd name="T27" fmla="*/ 150 h 154"/>
                                    <a:gd name="T28" fmla="*/ 50 w 75"/>
                                    <a:gd name="T29" fmla="*/ 148 h 154"/>
                                    <a:gd name="T30" fmla="*/ 49 w 75"/>
                                    <a:gd name="T31" fmla="*/ 145 h 154"/>
                                    <a:gd name="T32" fmla="*/ 49 w 75"/>
                                    <a:gd name="T33" fmla="*/ 141 h 154"/>
                                    <a:gd name="T34" fmla="*/ 48 w 75"/>
                                    <a:gd name="T35" fmla="*/ 65 h 154"/>
                                    <a:gd name="T36" fmla="*/ 71 w 75"/>
                                    <a:gd name="T37" fmla="*/ 141 h 154"/>
                                    <a:gd name="T38" fmla="*/ 67 w 75"/>
                                    <a:gd name="T39" fmla="*/ 149 h 154"/>
                                    <a:gd name="T40" fmla="*/ 62 w 75"/>
                                    <a:gd name="T41" fmla="*/ 153 h 154"/>
                                    <a:gd name="T42" fmla="*/ 71 w 75"/>
                                    <a:gd name="T43" fmla="*/ 153 h 154"/>
                                    <a:gd name="T44" fmla="*/ 75 w 75"/>
                                    <a:gd name="T45" fmla="*/ 143 h 154"/>
                                    <a:gd name="T46" fmla="*/ 71 w 75"/>
                                    <a:gd name="T47" fmla="*/ 141 h 154"/>
                                    <a:gd name="T48" fmla="*/ 48 w 75"/>
                                    <a:gd name="T49" fmla="*/ 13 h 154"/>
                                    <a:gd name="T50" fmla="*/ 45 w 75"/>
                                    <a:gd name="T51" fmla="*/ 13 h 154"/>
                                    <a:gd name="T52" fmla="*/ 39 w 75"/>
                                    <a:gd name="T53" fmla="*/ 22 h 154"/>
                                    <a:gd name="T54" fmla="*/ 33 w 75"/>
                                    <a:gd name="T55" fmla="*/ 31 h 154"/>
                                    <a:gd name="T56" fmla="*/ 19 w 75"/>
                                    <a:gd name="T57" fmla="*/ 47 h 154"/>
                                    <a:gd name="T58" fmla="*/ 11 w 75"/>
                                    <a:gd name="T59" fmla="*/ 54 h 154"/>
                                    <a:gd name="T60" fmla="*/ 0 w 75"/>
                                    <a:gd name="T61" fmla="*/ 61 h 154"/>
                                    <a:gd name="T62" fmla="*/ 0 w 75"/>
                                    <a:gd name="T63" fmla="*/ 65 h 154"/>
                                    <a:gd name="T64" fmla="*/ 75 w 75"/>
                                    <a:gd name="T65" fmla="*/ 65 h 154"/>
                                    <a:gd name="T66" fmla="*/ 75 w 75"/>
                                    <a:gd name="T67" fmla="*/ 53 h 154"/>
                                    <a:gd name="T68" fmla="*/ 48 w 75"/>
                                    <a:gd name="T69" fmla="*/ 53 h 154"/>
                                    <a:gd name="T70" fmla="*/ 48 w 75"/>
                                    <a:gd name="T71" fmla="*/ 13 h 15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5" h="154">
                                      <a:moveTo>
                                        <a:pt x="48" y="52"/>
                                      </a:moveTo>
                                      <a:lnTo>
                                        <a:pt x="15" y="52"/>
                                      </a:lnTo>
                                      <a:lnTo>
                                        <a:pt x="15" y="127"/>
                                      </a:lnTo>
                                      <a:lnTo>
                                        <a:pt x="15" y="132"/>
                                      </a:lnTo>
                                      <a:lnTo>
                                        <a:pt x="18" y="139"/>
                                      </a:lnTo>
                                      <a:lnTo>
                                        <a:pt x="21" y="144"/>
                                      </a:lnTo>
                                      <a:lnTo>
                                        <a:pt x="31" y="151"/>
                                      </a:lnTo>
                                      <a:lnTo>
                                        <a:pt x="37" y="153"/>
                                      </a:lnTo>
                                      <a:lnTo>
                                        <a:pt x="58" y="153"/>
                                      </a:lnTo>
                                      <a:lnTo>
                                        <a:pt x="69" y="146"/>
                                      </a:lnTo>
                                      <a:lnTo>
                                        <a:pt x="71" y="140"/>
                                      </a:lnTo>
                                      <a:lnTo>
                                        <a:pt x="55" y="140"/>
                                      </a:lnTo>
                                      <a:lnTo>
                                        <a:pt x="54" y="139"/>
                                      </a:lnTo>
                                      <a:lnTo>
                                        <a:pt x="51" y="137"/>
                                      </a:lnTo>
                                      <a:lnTo>
                                        <a:pt x="50" y="135"/>
                                      </a:lnTo>
                                      <a:lnTo>
                                        <a:pt x="49" y="132"/>
                                      </a:lnTo>
                                      <a:lnTo>
                                        <a:pt x="49" y="128"/>
                                      </a:lnTo>
                                      <a:lnTo>
                                        <a:pt x="48" y="52"/>
                                      </a:lnTo>
                                      <a:close/>
                                      <a:moveTo>
                                        <a:pt x="71" y="128"/>
                                      </a:moveTo>
                                      <a:lnTo>
                                        <a:pt x="67" y="136"/>
                                      </a:lnTo>
                                      <a:lnTo>
                                        <a:pt x="62" y="140"/>
                                      </a:lnTo>
                                      <a:lnTo>
                                        <a:pt x="71" y="140"/>
                                      </a:lnTo>
                                      <a:lnTo>
                                        <a:pt x="75" y="130"/>
                                      </a:lnTo>
                                      <a:lnTo>
                                        <a:pt x="71" y="128"/>
                                      </a:lnTo>
                                      <a:close/>
                                      <a:moveTo>
                                        <a:pt x="48" y="0"/>
                                      </a:moveTo>
                                      <a:lnTo>
                                        <a:pt x="45" y="0"/>
                                      </a:lnTo>
                                      <a:lnTo>
                                        <a:pt x="39" y="9"/>
                                      </a:lnTo>
                                      <a:lnTo>
                                        <a:pt x="33" y="18"/>
                                      </a:lnTo>
                                      <a:lnTo>
                                        <a:pt x="19" y="34"/>
                                      </a:lnTo>
                                      <a:lnTo>
                                        <a:pt x="11" y="41"/>
                                      </a:lnTo>
                                      <a:lnTo>
                                        <a:pt x="0" y="48"/>
                                      </a:lnTo>
                                      <a:lnTo>
                                        <a:pt x="0" y="52"/>
                                      </a:lnTo>
                                      <a:lnTo>
                                        <a:pt x="75" y="52"/>
                                      </a:lnTo>
                                      <a:lnTo>
                                        <a:pt x="75" y="40"/>
                                      </a:lnTo>
                                      <a:lnTo>
                                        <a:pt x="48" y="40"/>
                                      </a:lnTo>
                                      <a:lnTo>
                                        <a:pt x="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3A2C40B" id="Group 1078" o:spid="_x0000_s1026" style="width:42.5pt;height:8.45pt;mso-position-horizontal-relative:char;mso-position-vertical-relative:line" coordsize="850,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">
                      <v:shape id="AutoShape 1084" o:spid="_x0000_s1027" style="position:absolute;width:172;height:165;visibility:visible;mso-wrap-style:square;v-text-anchor:top" coordsize="17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" path="m88,l86,,28,129r-5,12l18,149r-7,8l6,160r-6,l,165r54,l54,160r-9,l40,159r-6,-4l32,152r,-8l34,140r2,-5l43,119r98,l137,110r-90,l72,54r40,l88,xm141,119r-41,l108,139r3,5l112,147r,1l112,149r1,2l113,155r-1,1l110,158r-3,2l103,160r-9,l94,165r78,l172,160r-5,l163,159r-6,-6l152,145,141,119xm112,54r-40,l96,110r41,l112,54xe" fillcolor="#231f20" stroked="f">
                        <v:path arrowok="t" o:connecttype="custom" o:connectlocs="88,0;86,0;28,129;23,141;18,149;11,157;6,160;0,160;0,165;54,165;54,160;45,160;40,159;34,155;32,152;32,144;34,140;36,135;43,119;141,119;137,110;47,110;72,54;112,54;88,0;141,119;100,119;108,139;111,144;112,147;112,148;112,149;113,151;113,155;112,156;110,158;107,160;103,160;94,160;94,165;172,165;172,160;167,160;163,159;157,153;152,145;141,119;112,54;72,54;96,110;137,110;112,54" o:connectangles="0,0,0,0,0,0,0,0,0,0,0,0,0,0,0,0,0,0,0,0,0,0,0,0,0,0,0,0,0,0,0,0,0,0,0,0,0,0,0,0,0,0,0,0,0,0,0,0,0,0,0,0"/>
                      </v:shape>
                      <v:shape id="AutoShape 1083" o:spid="_x0000_s1028" style="position:absolute;left:188;top:50;width:189;height:115;visibility:visible;mso-wrap-style:square;v-text-anchor:top" coordsize="18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" path="m46,3l,3,,8r5,l8,10r4,4l12,18r,81l12,104r-4,5l5,110r-5,l,115r58,l58,110r-5,l50,109r-3,-5l46,99r,-68l50,25r4,-4l58,18r-12,l46,3xm107,16r-38,l71,16r3,3l76,21r1,5l78,31r,68l77,101r-1,4l75,107r-4,3l69,110r-3,l66,115r58,l124,110r-6,l115,109r-3,-5l111,99r,-68l115,26r3,-4l120,20r-11,l107,16xm173,16r-39,l136,16r4,3l141,21r2,5l143,31r,68l142,103r-1,2l139,108r-4,2l131,110r,5l188,115r,-5l184,110r-4,-1l177,104r-1,-5l176,33r,-9l173,16xm153,l139,r-6,2l122,8r-7,5l109,20r11,l125,17r4,-1l173,16r-1,-3l169,9,160,2,153,xm87,l74,,68,1,58,7r-6,4l46,18r12,l60,16r3,l107,16r,-2l103,8,93,2,87,xe" fillcolor="#231f20" stroked="f">
                        <v:path arrowok="t" o:connecttype="custom" o:connectlocs="0,53;5,58;12,64;12,149;8,159;0,160;58,165;53,160;47,154;46,81;54,71;46,68;107,66;71,66;76,71;77,76;78,149;76,155;71,160;66,160;124,165;118,160;112,154;111,81;118,72;109,70;173,66;136,66;141,71;143,81;142,153;139,158;131,160;188,165;184,160;177,154;176,83;173,66;139,50;122,58;109,70;125,67;173,66;169,59;153,50;74,50;58,57;46,68;60,66;107,66;103,58;87,50" o:connectangles="0,0,0,0,0,0,0,0,0,0,0,0,0,0,0,0,0,0,0,0,0,0,0,0,0,0,0,0,0,0,0,0,0,0,0,0,0,0,0,0,0,0,0,0,0,0,0,0,0,0,0,0"/>
                      </v:shape>
                      <v:shape id="AutoShape 1082" o:spid="_x0000_s1029" style="position:absolute;left:385;top:50;width:105;height:118;visibility:visible;mso-wrap-style:square;v-text-anchor:top" coordsize="10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" path="m62,l52,,41,1,31,5r-9,5l14,18,8,27,4,37,1,48,,60,1,71,4,81,8,91r6,9l21,108r9,6l41,117r12,1l65,117r11,-4l81,110r-32,l45,108r-5,-5l38,98,36,85,35,79r,-31l36,40,38,22r1,-6l45,10,49,9r32,l71,3,62,xm81,9l56,9r3,l61,11r3,2l66,17r3,10l70,36r,30l69,79r,10l67,96r-1,4l64,104r-3,3l59,109r-3,1l81,110r4,-3l93,99r5,-9l102,81r2,-10l105,60r,-12l103,38,94,20,88,13,81,9xe" fillcolor="#231f20" stroked="f">
                        <v:path arrowok="t" o:connecttype="custom" o:connectlocs="52,50;31,55;14,68;4,87;0,110;4,131;14,150;30,164;53,168;76,163;49,160;40,153;36,135;35,98;38,72;45,60;81,59;62,50;56,59;61,61;66,67;70,86;69,129;67,146;64,154;59,159;81,160;93,149;102,131;105,110;103,88;88,63" o:connectangles="0,0,0,0,0,0,0,0,0,0,0,0,0,0,0,0,0,0,0,0,0,0,0,0,0,0,0,0,0,0,0,0"/>
                      </v:shape>
                      <v:shape id="AutoShape 1081" o:spid="_x0000_s1030" style="position:absolute;left:510;top:53;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" path="m46,l,,,5r5,l8,7r3,4l12,16r,66l13,91r3,10l20,105r9,8l35,115r13,l54,114r10,-6l70,103r3,-4l54,99,52,98,49,96,47,94,46,90r,-6l46,xm109,97r-34,l75,112r46,l121,107r-5,l113,106r-4,-5l109,97xm109,l63,r,5l68,5r3,2l74,11r1,5l75,84r-4,6l67,95r-6,3l59,99r14,l75,97r34,l109,xe" fillcolor="#231f20" stroked="f">
                        <v:path arrowok="t" o:connecttype="custom" o:connectlocs="46,53;0,53;0,58;5,58;8,60;11,64;12,69;12,135;13,144;16,154;20,158;29,166;35,168;48,168;54,167;64,161;70,156;73,152;54,152;52,151;49,149;47,147;46,143;46,137;46,53;109,150;75,150;75,165;121,165;121,160;116,160;113,159;109,154;109,150;109,53;63,53;63,58;68,58;71,60;74,64;75,69;75,137;71,143;67,148;61,151;59,152;73,152;75,150;109,150;109,53" o:connectangles="0,0,0,0,0,0,0,0,0,0,0,0,0,0,0,0,0,0,0,0,0,0,0,0,0,0,0,0,0,0,0,0,0,0,0,0,0,0,0,0,0,0,0,0,0,0,0,0,0,0"/>
                      </v:shape>
                      <v:shape id="AutoShape 1080" o:spid="_x0000_s1031" style="position:absolute;left:645;top:50;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" path="m46,3l,3,,8r5,l8,10r3,4l12,19r,80l12,104r-1,l8,109r-3,1l,110r,5l57,115r,-5l52,110r-3,-1l46,104r,-5l46,31,51,21r5,-3l46,18,46,3xm105,16r-38,l69,17r3,2l73,21r2,5l75,31r,68l74,103r-1,2l71,108r-3,2l64,110r,5l121,115r,-5l116,110r-4,-1l109,104r-1,-5l108,32r,-6l105,16xm86,l73,,67,2,57,7r-6,5l46,18r10,l58,16r47,l105,15r-3,-5l92,2,86,xe" fillcolor="#231f20" stroked="f">
                        <v:path arrowok="t" o:connecttype="custom" o:connectlocs="46,53;0,53;0,58;5,58;8,60;11,64;12,69;12,149;12,154;11,154;8,159;5,160;0,160;0,165;57,165;57,160;52,160;49,159;46,154;46,149;46,81;51,71;56,68;46,68;46,53;105,66;67,66;69,67;72,69;73,71;75,76;75,81;75,149;74,153;73,155;71,158;68,160;64,160;64,165;121,165;121,160;116,160;112,159;109,154;108,149;108,82;108,76;105,66;86,50;73,50;67,52;57,57;51,62;46,68;56,68;58,66;105,66;105,65;102,60;92,52;86,50" o:connectangles="0,0,0,0,0,0,0,0,0,0,0,0,0,0,0,0,0,0,0,0,0,0,0,0,0,0,0,0,0,0,0,0,0,0,0,0,0,0,0,0,0,0,0,0,0,0,0,0,0,0,0,0,0,0,0,0,0,0,0,0,0"/>
                      </v:shape>
                      <v:shape id="AutoShape 1079" o:spid="_x0000_s1032" style="position:absolute;left:775;top:12;width:75;height:154;visibility:visible;mso-wrap-style:square;v-text-anchor:top" coordsize="7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" path="m48,52r-33,l15,127r,5l18,139r3,5l31,151r6,2l58,153r11,-7l71,140r-16,l54,139r-3,-2l50,135r-1,-3l49,128,48,52xm71,128r-4,8l62,140r9,l75,130r-4,-2xm48,l45,,39,9r-6,9l19,34r-8,7l,48r,4l75,52r,-12l48,40,48,xe" fillcolor="#231f20" stroked="f">
                        <v:path arrowok="t" o:connecttype="custom" o:connectlocs="48,65;15,65;15,140;15,145;18,152;21,157;31,164;37,166;58,166;69,159;71,153;55,153;54,152;51,150;50,148;49,145;49,141;48,65;71,141;67,149;62,153;71,153;75,143;71,141;48,13;45,13;39,22;33,31;19,47;11,54;0,61;0,65;75,65;75,53;48,53;48,13" o:connectangles="0,0,0,0,0,0,0,0,0,0,0,0,0,0,0,0,0,0,0,0,0,0,0,0,0,0,0,0,0,0,0,0,0,0,0,0"/>
                      </v:shape>
                      <w10:anchorlock/>
                    </v:group>
                  </w:pict>
                </mc:Fallback>
              </mc:AlternateContent>
            </w:r>
          </w:p>
        </w:tc>
      </w:tr>
      <w:tr w:rsidR="00C20A63" w:rsidRPr="000F0D36" w14:paraId="669CEA58" w14:textId="77777777">
        <w:trPr>
          <w:trHeight w:val="375"/>
        </w:trPr>
        <w:tc>
          <w:tcPr>
            <w:tcW w:w="2807" w:type="dxa"/>
          </w:tcPr>
          <w:p w14:paraId="669CEA54" w14:textId="77777777" w:rsidR="00C20A63" w:rsidRPr="000F0D36" w:rsidRDefault="00C20A63">
            <w:pPr>
              <w:pStyle w:val="TableParagraph"/>
              <w:rPr>
                <w:rFonts w:ascii="Verdana" w:hAnsi="Verdana"/>
              </w:rPr>
            </w:pPr>
          </w:p>
        </w:tc>
        <w:tc>
          <w:tcPr>
            <w:tcW w:w="2799" w:type="dxa"/>
          </w:tcPr>
          <w:p w14:paraId="669CEA55" w14:textId="77777777" w:rsidR="00C20A63" w:rsidRPr="000F0D36" w:rsidRDefault="00C20A63">
            <w:pPr>
              <w:pStyle w:val="TableParagraph"/>
              <w:rPr>
                <w:rFonts w:ascii="Verdana" w:hAnsi="Verdana"/>
              </w:rPr>
            </w:pPr>
          </w:p>
        </w:tc>
        <w:tc>
          <w:tcPr>
            <w:tcW w:w="2302" w:type="dxa"/>
          </w:tcPr>
          <w:p w14:paraId="669CEA56" w14:textId="77777777" w:rsidR="00C20A63" w:rsidRPr="000F0D36" w:rsidRDefault="00C20A63">
            <w:pPr>
              <w:pStyle w:val="TableParagraph"/>
              <w:rPr>
                <w:rFonts w:ascii="Verdana" w:hAnsi="Verdana"/>
              </w:rPr>
            </w:pPr>
          </w:p>
        </w:tc>
        <w:tc>
          <w:tcPr>
            <w:tcW w:w="1719" w:type="dxa"/>
          </w:tcPr>
          <w:p w14:paraId="669CEA57" w14:textId="77777777" w:rsidR="00C20A63" w:rsidRPr="000F0D36" w:rsidRDefault="00C20A63">
            <w:pPr>
              <w:pStyle w:val="TableParagraph"/>
              <w:rPr>
                <w:rFonts w:ascii="Verdana" w:hAnsi="Verdana"/>
              </w:rPr>
            </w:pPr>
          </w:p>
        </w:tc>
      </w:tr>
      <w:tr w:rsidR="00C20A63" w:rsidRPr="000F0D36" w14:paraId="669CEA5D" w14:textId="77777777">
        <w:trPr>
          <w:trHeight w:val="367"/>
        </w:trPr>
        <w:tc>
          <w:tcPr>
            <w:tcW w:w="2807" w:type="dxa"/>
          </w:tcPr>
          <w:p w14:paraId="669CEA59" w14:textId="77777777" w:rsidR="00C20A63" w:rsidRPr="000F0D36" w:rsidRDefault="00C20A63">
            <w:pPr>
              <w:pStyle w:val="TableParagraph"/>
              <w:rPr>
                <w:rFonts w:ascii="Verdana" w:hAnsi="Verdana"/>
              </w:rPr>
            </w:pPr>
          </w:p>
        </w:tc>
        <w:tc>
          <w:tcPr>
            <w:tcW w:w="2799" w:type="dxa"/>
          </w:tcPr>
          <w:p w14:paraId="669CEA5A" w14:textId="77777777" w:rsidR="00C20A63" w:rsidRPr="000F0D36" w:rsidRDefault="00C20A63">
            <w:pPr>
              <w:pStyle w:val="TableParagraph"/>
              <w:rPr>
                <w:rFonts w:ascii="Verdana" w:hAnsi="Verdana"/>
              </w:rPr>
            </w:pPr>
          </w:p>
        </w:tc>
        <w:tc>
          <w:tcPr>
            <w:tcW w:w="2302" w:type="dxa"/>
          </w:tcPr>
          <w:p w14:paraId="669CEA5B" w14:textId="77777777" w:rsidR="00C20A63" w:rsidRPr="000F0D36" w:rsidRDefault="00C20A63">
            <w:pPr>
              <w:pStyle w:val="TableParagraph"/>
              <w:rPr>
                <w:rFonts w:ascii="Verdana" w:hAnsi="Verdana"/>
              </w:rPr>
            </w:pPr>
          </w:p>
        </w:tc>
        <w:tc>
          <w:tcPr>
            <w:tcW w:w="1719" w:type="dxa"/>
          </w:tcPr>
          <w:p w14:paraId="669CEA5C" w14:textId="77777777" w:rsidR="00C20A63" w:rsidRPr="000F0D36" w:rsidRDefault="00C20A63">
            <w:pPr>
              <w:pStyle w:val="TableParagraph"/>
              <w:rPr>
                <w:rFonts w:ascii="Verdana" w:hAnsi="Verdana"/>
              </w:rPr>
            </w:pPr>
          </w:p>
        </w:tc>
      </w:tr>
      <w:tr w:rsidR="00C20A63" w:rsidRPr="000F0D36" w14:paraId="669CEA62" w14:textId="77777777">
        <w:trPr>
          <w:trHeight w:val="367"/>
        </w:trPr>
        <w:tc>
          <w:tcPr>
            <w:tcW w:w="2807" w:type="dxa"/>
          </w:tcPr>
          <w:p w14:paraId="669CEA5E" w14:textId="77777777" w:rsidR="00C20A63" w:rsidRPr="000F0D36" w:rsidRDefault="00C20A63">
            <w:pPr>
              <w:pStyle w:val="TableParagraph"/>
              <w:rPr>
                <w:rFonts w:ascii="Verdana" w:hAnsi="Verdana"/>
              </w:rPr>
            </w:pPr>
          </w:p>
        </w:tc>
        <w:tc>
          <w:tcPr>
            <w:tcW w:w="2799" w:type="dxa"/>
          </w:tcPr>
          <w:p w14:paraId="669CEA5F" w14:textId="77777777" w:rsidR="00C20A63" w:rsidRPr="000F0D36" w:rsidRDefault="00C20A63">
            <w:pPr>
              <w:pStyle w:val="TableParagraph"/>
              <w:rPr>
                <w:rFonts w:ascii="Verdana" w:hAnsi="Verdana"/>
              </w:rPr>
            </w:pPr>
          </w:p>
        </w:tc>
        <w:tc>
          <w:tcPr>
            <w:tcW w:w="2302" w:type="dxa"/>
          </w:tcPr>
          <w:p w14:paraId="669CEA60" w14:textId="77777777" w:rsidR="00C20A63" w:rsidRPr="000F0D36" w:rsidRDefault="00C20A63">
            <w:pPr>
              <w:pStyle w:val="TableParagraph"/>
              <w:rPr>
                <w:rFonts w:ascii="Verdana" w:hAnsi="Verdana"/>
              </w:rPr>
            </w:pPr>
          </w:p>
        </w:tc>
        <w:tc>
          <w:tcPr>
            <w:tcW w:w="1719" w:type="dxa"/>
          </w:tcPr>
          <w:p w14:paraId="669CEA61" w14:textId="77777777" w:rsidR="00C20A63" w:rsidRPr="000F0D36" w:rsidRDefault="00C20A63">
            <w:pPr>
              <w:pStyle w:val="TableParagraph"/>
              <w:rPr>
                <w:rFonts w:ascii="Verdana" w:hAnsi="Verdana"/>
              </w:rPr>
            </w:pPr>
          </w:p>
        </w:tc>
      </w:tr>
      <w:tr w:rsidR="00C20A63" w:rsidRPr="000F0D36" w14:paraId="669CEA67" w14:textId="77777777">
        <w:trPr>
          <w:trHeight w:val="375"/>
        </w:trPr>
        <w:tc>
          <w:tcPr>
            <w:tcW w:w="2807" w:type="dxa"/>
          </w:tcPr>
          <w:p w14:paraId="669CEA63" w14:textId="77777777" w:rsidR="00C20A63" w:rsidRPr="000F0D36" w:rsidRDefault="00C20A63">
            <w:pPr>
              <w:pStyle w:val="TableParagraph"/>
              <w:rPr>
                <w:rFonts w:ascii="Verdana" w:hAnsi="Verdana"/>
              </w:rPr>
            </w:pPr>
          </w:p>
        </w:tc>
        <w:tc>
          <w:tcPr>
            <w:tcW w:w="2799" w:type="dxa"/>
          </w:tcPr>
          <w:p w14:paraId="669CEA64" w14:textId="77777777" w:rsidR="00C20A63" w:rsidRPr="000F0D36" w:rsidRDefault="00C20A63">
            <w:pPr>
              <w:pStyle w:val="TableParagraph"/>
              <w:rPr>
                <w:rFonts w:ascii="Verdana" w:hAnsi="Verdana"/>
              </w:rPr>
            </w:pPr>
          </w:p>
        </w:tc>
        <w:tc>
          <w:tcPr>
            <w:tcW w:w="2302" w:type="dxa"/>
          </w:tcPr>
          <w:p w14:paraId="669CEA65" w14:textId="77777777" w:rsidR="00C20A63" w:rsidRPr="000F0D36" w:rsidRDefault="00C20A63">
            <w:pPr>
              <w:pStyle w:val="TableParagraph"/>
              <w:rPr>
                <w:rFonts w:ascii="Verdana" w:hAnsi="Verdana"/>
              </w:rPr>
            </w:pPr>
          </w:p>
        </w:tc>
        <w:tc>
          <w:tcPr>
            <w:tcW w:w="1719" w:type="dxa"/>
          </w:tcPr>
          <w:p w14:paraId="669CEA66" w14:textId="77777777" w:rsidR="00C20A63" w:rsidRPr="000F0D36" w:rsidRDefault="00C20A63">
            <w:pPr>
              <w:pStyle w:val="TableParagraph"/>
              <w:rPr>
                <w:rFonts w:ascii="Verdana" w:hAnsi="Verdana"/>
              </w:rPr>
            </w:pPr>
          </w:p>
        </w:tc>
      </w:tr>
    </w:tbl>
    <w:p w14:paraId="669CEA68" w14:textId="77777777" w:rsidR="00C20A63" w:rsidRPr="000F0D36" w:rsidRDefault="002D5618" w:rsidP="00222CAD">
      <w:pPr>
        <w:spacing w:before="224"/>
        <w:ind w:left="1969" w:right="853"/>
        <w:rPr>
          <w:rFonts w:ascii="Verdana" w:hAnsi="Verdana"/>
          <w:i/>
        </w:rPr>
      </w:pPr>
      <w:r w:rsidRPr="000F0D36">
        <w:rPr>
          <w:rFonts w:ascii="Verdana" w:hAnsi="Verdana"/>
          <w:i/>
          <w:color w:val="231F20"/>
        </w:rPr>
        <w:t>(If none has been paid or is to be paid, indicate “none.”)</w:t>
      </w:r>
    </w:p>
    <w:p w14:paraId="669CEA69" w14:textId="77777777" w:rsidR="00C20A63" w:rsidRPr="000F0D36" w:rsidRDefault="002D5618">
      <w:pPr>
        <w:pStyle w:val="ListParagraph"/>
        <w:numPr>
          <w:ilvl w:val="1"/>
          <w:numId w:val="34"/>
        </w:numPr>
        <w:tabs>
          <w:tab w:val="left" w:pos="2399"/>
          <w:tab w:val="left" w:pos="2400"/>
        </w:tabs>
        <w:spacing w:before="242" w:line="230" w:lineRule="auto"/>
        <w:ind w:right="849"/>
        <w:rPr>
          <w:rFonts w:ascii="Verdana" w:hAnsi="Verdana"/>
        </w:rPr>
      </w:pPr>
      <w:r w:rsidRPr="000F0D36">
        <w:rPr>
          <w:rFonts w:ascii="Verdana" w:hAnsi="Verdana"/>
          <w:i/>
          <w:color w:val="231F20"/>
        </w:rPr>
        <w:t>[Delete</w:t>
      </w:r>
      <w:r w:rsidR="001C44BC" w:rsidRPr="000F0D36">
        <w:rPr>
          <w:rFonts w:ascii="Verdana" w:hAnsi="Verdana"/>
          <w:i/>
          <w:color w:val="231F20"/>
        </w:rPr>
        <w:t xml:space="preserve"> </w:t>
      </w:r>
      <w:r w:rsidRPr="000F0D36">
        <w:rPr>
          <w:rFonts w:ascii="Verdana" w:hAnsi="Verdana"/>
          <w:i/>
          <w:color w:val="231F20"/>
        </w:rPr>
        <w:t>if</w:t>
      </w:r>
      <w:r w:rsidR="001C44BC" w:rsidRPr="000F0D36">
        <w:rPr>
          <w:rFonts w:ascii="Verdana" w:hAnsi="Verdana"/>
          <w:i/>
          <w:color w:val="231F20"/>
        </w:rPr>
        <w:t xml:space="preserve"> </w:t>
      </w:r>
      <w:r w:rsidRPr="000F0D36">
        <w:rPr>
          <w:rFonts w:ascii="Verdana" w:hAnsi="Verdana"/>
          <w:i/>
          <w:color w:val="231F20"/>
        </w:rPr>
        <w:t>not</w:t>
      </w:r>
      <w:r w:rsidR="001C44BC" w:rsidRPr="000F0D36">
        <w:rPr>
          <w:rFonts w:ascii="Verdana" w:hAnsi="Verdana"/>
          <w:i/>
          <w:color w:val="231F20"/>
        </w:rPr>
        <w:t xml:space="preserve"> </w:t>
      </w:r>
      <w:proofErr w:type="gramStart"/>
      <w:r w:rsidRPr="000F0D36">
        <w:rPr>
          <w:rFonts w:ascii="Verdana" w:hAnsi="Verdana"/>
          <w:i/>
          <w:color w:val="231F20"/>
        </w:rPr>
        <w:t>appropriate,</w:t>
      </w:r>
      <w:r w:rsidR="001C44BC" w:rsidRPr="000F0D36">
        <w:rPr>
          <w:rFonts w:ascii="Verdana" w:hAnsi="Verdana"/>
          <w:i/>
          <w:color w:val="231F20"/>
        </w:rPr>
        <w:t xml:space="preserve"> </w:t>
      </w:r>
      <w:r w:rsidRPr="000F0D36">
        <w:rPr>
          <w:rFonts w:ascii="Verdana" w:hAnsi="Verdana"/>
          <w:i/>
          <w:color w:val="231F20"/>
        </w:rPr>
        <w:t>or</w:t>
      </w:r>
      <w:proofErr w:type="gramEnd"/>
      <w:r w:rsidR="001C44BC" w:rsidRPr="000F0D36">
        <w:rPr>
          <w:rFonts w:ascii="Verdana" w:hAnsi="Verdana"/>
          <w:i/>
          <w:color w:val="231F20"/>
        </w:rPr>
        <w:t xml:space="preserve"> </w:t>
      </w:r>
      <w:r w:rsidRPr="000F0D36">
        <w:rPr>
          <w:rFonts w:ascii="Verdana" w:hAnsi="Verdana"/>
          <w:i/>
          <w:color w:val="231F20"/>
        </w:rPr>
        <w:t>amend</w:t>
      </w:r>
      <w:r w:rsidR="001C44BC" w:rsidRPr="000F0D36">
        <w:rPr>
          <w:rFonts w:ascii="Verdana" w:hAnsi="Verdana"/>
          <w:i/>
          <w:color w:val="231F20"/>
        </w:rPr>
        <w:t xml:space="preserve"> </w:t>
      </w:r>
      <w:r w:rsidRPr="000F0D36">
        <w:rPr>
          <w:rFonts w:ascii="Verdana" w:hAnsi="Verdana"/>
          <w:i/>
          <w:color w:val="231F20"/>
        </w:rPr>
        <w:t>to</w:t>
      </w:r>
      <w:r w:rsidR="001C44BC" w:rsidRPr="000F0D36">
        <w:rPr>
          <w:rFonts w:ascii="Verdana" w:hAnsi="Verdana"/>
          <w:i/>
          <w:color w:val="231F20"/>
        </w:rPr>
        <w:t xml:space="preserve"> </w:t>
      </w:r>
      <w:r w:rsidRPr="000F0D36">
        <w:rPr>
          <w:rFonts w:ascii="Verdana" w:hAnsi="Verdana"/>
          <w:i/>
          <w:color w:val="231F20"/>
        </w:rPr>
        <w:t>suit]</w:t>
      </w:r>
      <w:r w:rsidRPr="000F0D36">
        <w:rPr>
          <w:rFonts w:ascii="Verdana" w:hAnsi="Verdana"/>
          <w:color w:val="231F20"/>
          <w:spacing w:val="-9"/>
        </w:rPr>
        <w:t>We</w:t>
      </w:r>
      <w:r w:rsidR="001C44BC" w:rsidRPr="000F0D36">
        <w:rPr>
          <w:rFonts w:ascii="Verdana" w:hAnsi="Verdana"/>
          <w:color w:val="231F20"/>
          <w:spacing w:val="-9"/>
        </w:rPr>
        <w:t xml:space="preserve"> </w:t>
      </w:r>
      <w:r w:rsidRPr="000F0D36">
        <w:rPr>
          <w:rFonts w:ascii="Verdana" w:hAnsi="Verdana"/>
          <w:color w:val="231F20"/>
        </w:rPr>
        <w:t>conﬁrm</w:t>
      </w:r>
      <w:r w:rsidR="001C44BC" w:rsidRPr="000F0D36">
        <w:rPr>
          <w:rFonts w:ascii="Verdana" w:hAnsi="Verdana"/>
          <w:color w:val="231F20"/>
        </w:rPr>
        <w:t xml:space="preserve"> </w:t>
      </w:r>
      <w:r w:rsidRPr="000F0D36">
        <w:rPr>
          <w:rFonts w:ascii="Verdana" w:hAnsi="Verdana"/>
          <w:color w:val="231F20"/>
        </w:rPr>
        <w:t>that</w:t>
      </w:r>
      <w:r w:rsidR="001C44BC" w:rsidRPr="000F0D36">
        <w:rPr>
          <w:rFonts w:ascii="Verdana" w:hAnsi="Verdana"/>
          <w:color w:val="231F20"/>
        </w:rPr>
        <w:t xml:space="preserve"> </w:t>
      </w:r>
      <w:r w:rsidRPr="000F0D36">
        <w:rPr>
          <w:rFonts w:ascii="Verdana" w:hAnsi="Verdana"/>
          <w:color w:val="231F20"/>
        </w:rPr>
        <w:t>we</w:t>
      </w:r>
      <w:r w:rsidR="001C44BC" w:rsidRPr="000F0D36">
        <w:rPr>
          <w:rFonts w:ascii="Verdana" w:hAnsi="Verdana"/>
          <w:color w:val="231F20"/>
        </w:rPr>
        <w:t xml:space="preserve"> </w:t>
      </w:r>
      <w:r w:rsidRPr="000F0D36">
        <w:rPr>
          <w:rFonts w:ascii="Verdana" w:hAnsi="Verdana"/>
          <w:color w:val="231F20"/>
        </w:rPr>
        <w:t>understand</w:t>
      </w:r>
      <w:r w:rsidR="001C44BC" w:rsidRPr="000F0D36">
        <w:rPr>
          <w:rFonts w:ascii="Verdana" w:hAnsi="Verdana"/>
          <w:color w:val="231F20"/>
        </w:rPr>
        <w:t xml:space="preserve"> </w:t>
      </w:r>
      <w:r w:rsidRPr="000F0D36">
        <w:rPr>
          <w:rFonts w:ascii="Verdana" w:hAnsi="Verdana"/>
          <w:color w:val="231F20"/>
        </w:rPr>
        <w:t>the</w:t>
      </w:r>
      <w:r w:rsidR="001C44BC" w:rsidRPr="000F0D36">
        <w:rPr>
          <w:rFonts w:ascii="Verdana" w:hAnsi="Verdana"/>
          <w:color w:val="231F20"/>
        </w:rPr>
        <w:t xml:space="preserve"> </w:t>
      </w:r>
      <w:r w:rsidRPr="000F0D36">
        <w:rPr>
          <w:rFonts w:ascii="Verdana" w:hAnsi="Verdana"/>
          <w:color w:val="231F20"/>
        </w:rPr>
        <w:t>provisions</w:t>
      </w:r>
      <w:r w:rsidR="001C44BC" w:rsidRPr="000F0D36">
        <w:rPr>
          <w:rFonts w:ascii="Verdana" w:hAnsi="Verdana"/>
          <w:color w:val="231F20"/>
        </w:rPr>
        <w:t xml:space="preserve"> </w:t>
      </w:r>
      <w:r w:rsidRPr="000F0D36">
        <w:rPr>
          <w:rFonts w:ascii="Verdana" w:hAnsi="Verdana"/>
          <w:color w:val="231F20"/>
        </w:rPr>
        <w:t>relating</w:t>
      </w:r>
      <w:r w:rsidR="001C44BC" w:rsidRPr="000F0D36">
        <w:rPr>
          <w:rFonts w:ascii="Verdana" w:hAnsi="Verdana"/>
          <w:color w:val="231F20"/>
        </w:rPr>
        <w:t xml:space="preserve"> </w:t>
      </w:r>
      <w:r w:rsidRPr="000F0D36">
        <w:rPr>
          <w:rFonts w:ascii="Verdana" w:hAnsi="Verdana"/>
          <w:color w:val="231F20"/>
        </w:rPr>
        <w:t>to Standstill</w:t>
      </w:r>
      <w:r w:rsidR="001C44BC" w:rsidRPr="000F0D36">
        <w:rPr>
          <w:rFonts w:ascii="Verdana" w:hAnsi="Verdana"/>
          <w:color w:val="231F20"/>
        </w:rPr>
        <w:t xml:space="preserve"> </w:t>
      </w:r>
      <w:r w:rsidRPr="000F0D36">
        <w:rPr>
          <w:rFonts w:ascii="Verdana" w:hAnsi="Verdana"/>
          <w:color w:val="231F20"/>
        </w:rPr>
        <w:t>Period</w:t>
      </w:r>
      <w:r w:rsidR="001C44BC" w:rsidRPr="000F0D36">
        <w:rPr>
          <w:rFonts w:ascii="Verdana" w:hAnsi="Verdana"/>
          <w:color w:val="231F20"/>
        </w:rPr>
        <w:t xml:space="preserve"> </w:t>
      </w:r>
      <w:r w:rsidRPr="000F0D36">
        <w:rPr>
          <w:rFonts w:ascii="Verdana" w:hAnsi="Verdana"/>
          <w:color w:val="231F20"/>
        </w:rPr>
        <w:t>as</w:t>
      </w:r>
      <w:r w:rsidR="001C44BC" w:rsidRPr="000F0D36">
        <w:rPr>
          <w:rFonts w:ascii="Verdana" w:hAnsi="Verdana"/>
          <w:color w:val="231F20"/>
        </w:rPr>
        <w:t xml:space="preserve"> </w:t>
      </w:r>
      <w:r w:rsidRPr="000F0D36">
        <w:rPr>
          <w:rFonts w:ascii="Verdana" w:hAnsi="Verdana"/>
          <w:color w:val="231F20"/>
        </w:rPr>
        <w:t>described</w:t>
      </w:r>
      <w:r w:rsidR="001C44BC" w:rsidRPr="000F0D36">
        <w:rPr>
          <w:rFonts w:ascii="Verdana" w:hAnsi="Verdana"/>
          <w:color w:val="231F20"/>
        </w:rPr>
        <w:t xml:space="preserve"> </w:t>
      </w:r>
      <w:r w:rsidRPr="000F0D36">
        <w:rPr>
          <w:rFonts w:ascii="Verdana" w:hAnsi="Verdana"/>
          <w:color w:val="231F20"/>
        </w:rPr>
        <w:t>in</w:t>
      </w:r>
      <w:r w:rsidR="001C44BC" w:rsidRPr="000F0D36">
        <w:rPr>
          <w:rFonts w:ascii="Verdana" w:hAnsi="Verdana"/>
          <w:color w:val="231F20"/>
        </w:rPr>
        <w:t xml:space="preserve"> </w:t>
      </w:r>
      <w:r w:rsidRPr="000F0D36">
        <w:rPr>
          <w:rFonts w:ascii="Verdana" w:hAnsi="Verdana"/>
          <w:color w:val="231F20"/>
        </w:rPr>
        <w:t>this</w:t>
      </w:r>
      <w:r w:rsidR="001C44BC" w:rsidRPr="000F0D36">
        <w:rPr>
          <w:rFonts w:ascii="Verdana" w:hAnsi="Verdana"/>
          <w:color w:val="231F20"/>
        </w:rPr>
        <w:t xml:space="preserve"> </w:t>
      </w:r>
      <w:r w:rsidRPr="000F0D36">
        <w:rPr>
          <w:rFonts w:ascii="Verdana" w:hAnsi="Verdana"/>
          <w:color w:val="231F20"/>
        </w:rPr>
        <w:t>tendering</w:t>
      </w:r>
      <w:r w:rsidR="001C44BC" w:rsidRPr="000F0D36">
        <w:rPr>
          <w:rFonts w:ascii="Verdana" w:hAnsi="Verdana"/>
          <w:color w:val="231F20"/>
        </w:rPr>
        <w:t xml:space="preserve"> </w:t>
      </w:r>
      <w:r w:rsidRPr="000F0D36">
        <w:rPr>
          <w:rFonts w:ascii="Verdana" w:hAnsi="Verdana"/>
          <w:color w:val="231F20"/>
        </w:rPr>
        <w:t>document</w:t>
      </w:r>
      <w:r w:rsidR="001C44BC" w:rsidRPr="000F0D36">
        <w:rPr>
          <w:rFonts w:ascii="Verdana" w:hAnsi="Verdana"/>
          <w:color w:val="231F20"/>
        </w:rPr>
        <w:t xml:space="preserve"> </w:t>
      </w:r>
      <w:r w:rsidRPr="000F0D36">
        <w:rPr>
          <w:rFonts w:ascii="Verdana" w:hAnsi="Verdana"/>
          <w:color w:val="231F20"/>
        </w:rPr>
        <w:t>and</w:t>
      </w:r>
      <w:r w:rsidR="001C44BC" w:rsidRPr="000F0D36">
        <w:rPr>
          <w:rFonts w:ascii="Verdana" w:hAnsi="Verdana"/>
          <w:color w:val="231F20"/>
        </w:rPr>
        <w:t xml:space="preserve"> </w:t>
      </w:r>
      <w:r w:rsidRPr="000F0D36">
        <w:rPr>
          <w:rFonts w:ascii="Verdana" w:hAnsi="Verdana"/>
          <w:color w:val="231F20"/>
        </w:rPr>
        <w:t>the</w:t>
      </w:r>
      <w:r w:rsidR="001C44BC" w:rsidRPr="000F0D36">
        <w:rPr>
          <w:rFonts w:ascii="Verdana" w:hAnsi="Verdana"/>
          <w:color w:val="231F20"/>
        </w:rPr>
        <w:t xml:space="preserve"> </w:t>
      </w:r>
      <w:r w:rsidRPr="000F0D36">
        <w:rPr>
          <w:rFonts w:ascii="Verdana" w:hAnsi="Verdana"/>
          <w:color w:val="231F20"/>
        </w:rPr>
        <w:t>Procurement</w:t>
      </w:r>
      <w:r w:rsidR="001C44BC" w:rsidRPr="000F0D36">
        <w:rPr>
          <w:rFonts w:ascii="Verdana" w:hAnsi="Verdana"/>
          <w:color w:val="231F20"/>
        </w:rPr>
        <w:t xml:space="preserve"> </w:t>
      </w:r>
      <w:r w:rsidRPr="000F0D36">
        <w:rPr>
          <w:rFonts w:ascii="Verdana" w:hAnsi="Verdana"/>
          <w:color w:val="231F20"/>
        </w:rPr>
        <w:t>Regulations.</w:t>
      </w:r>
    </w:p>
    <w:p w14:paraId="669CEA6A" w14:textId="77777777" w:rsidR="00C20A63" w:rsidRPr="000F0D36" w:rsidRDefault="002D5618">
      <w:pPr>
        <w:pStyle w:val="ListParagraph"/>
        <w:numPr>
          <w:ilvl w:val="0"/>
          <w:numId w:val="35"/>
        </w:numPr>
        <w:tabs>
          <w:tab w:val="left" w:pos="1970"/>
        </w:tabs>
        <w:spacing w:before="246" w:line="230" w:lineRule="auto"/>
        <w:ind w:right="849"/>
        <w:jc w:val="both"/>
        <w:rPr>
          <w:rFonts w:ascii="Verdana" w:hAnsi="Verdana"/>
        </w:rPr>
      </w:pPr>
      <w:r w:rsidRPr="000F0D36">
        <w:rPr>
          <w:rFonts w:ascii="Verdana" w:hAnsi="Verdana"/>
          <w:b/>
          <w:color w:val="231F20"/>
        </w:rPr>
        <w:t>Binding Contract</w:t>
      </w:r>
      <w:r w:rsidRPr="000F0D36">
        <w:rPr>
          <w:rFonts w:ascii="Verdana" w:hAnsi="Verdana"/>
          <w:color w:val="231F20"/>
        </w:rPr>
        <w:t xml:space="preserve">: </w:t>
      </w:r>
      <w:r w:rsidRPr="000F0D36">
        <w:rPr>
          <w:rFonts w:ascii="Verdana" w:hAnsi="Verdana"/>
          <w:color w:val="231F20"/>
          <w:spacing w:val="-9"/>
        </w:rPr>
        <w:t xml:space="preserve">We </w:t>
      </w:r>
      <w:r w:rsidRPr="000F0D36">
        <w:rPr>
          <w:rFonts w:ascii="Verdana" w:hAnsi="Verdana"/>
          <w:color w:val="231F20"/>
        </w:rPr>
        <w:t xml:space="preserve">understand that this </w:t>
      </w:r>
      <w:r w:rsidRPr="000F0D36">
        <w:rPr>
          <w:rFonts w:ascii="Verdana" w:hAnsi="Verdana"/>
          <w:color w:val="231F20"/>
          <w:spacing w:val="-4"/>
        </w:rPr>
        <w:t xml:space="preserve">Tender, </w:t>
      </w:r>
      <w:r w:rsidRPr="000F0D36">
        <w:rPr>
          <w:rFonts w:ascii="Verdana" w:hAnsi="Verdana"/>
          <w:color w:val="231F20"/>
        </w:rPr>
        <w:t>together with your written acceptance thereof included in your Form of Acceptance, shall constitute a binding contract between us, until a formal contract</w:t>
      </w:r>
      <w:r w:rsidR="001C44BC" w:rsidRPr="000F0D36">
        <w:rPr>
          <w:rFonts w:ascii="Verdana" w:hAnsi="Verdana"/>
          <w:color w:val="231F20"/>
        </w:rPr>
        <w:t xml:space="preserve"> </w:t>
      </w:r>
      <w:r w:rsidRPr="000F0D36">
        <w:rPr>
          <w:rFonts w:ascii="Verdana" w:hAnsi="Verdana"/>
          <w:color w:val="231F20"/>
        </w:rPr>
        <w:t>is</w:t>
      </w:r>
      <w:r w:rsidR="001C44BC" w:rsidRPr="000F0D36">
        <w:rPr>
          <w:rFonts w:ascii="Verdana" w:hAnsi="Verdana"/>
          <w:color w:val="231F20"/>
        </w:rPr>
        <w:t xml:space="preserve"> </w:t>
      </w:r>
      <w:r w:rsidRPr="000F0D36">
        <w:rPr>
          <w:rFonts w:ascii="Verdana" w:hAnsi="Verdana"/>
          <w:color w:val="231F20"/>
        </w:rPr>
        <w:t>prepared</w:t>
      </w:r>
      <w:r w:rsidR="001C44BC" w:rsidRPr="000F0D36">
        <w:rPr>
          <w:rFonts w:ascii="Verdana" w:hAnsi="Verdana"/>
          <w:color w:val="231F20"/>
        </w:rPr>
        <w:t xml:space="preserve"> </w:t>
      </w:r>
      <w:r w:rsidRPr="000F0D36">
        <w:rPr>
          <w:rFonts w:ascii="Verdana" w:hAnsi="Verdana"/>
          <w:color w:val="231F20"/>
        </w:rPr>
        <w:t>and</w:t>
      </w:r>
      <w:r w:rsidR="001C44BC" w:rsidRPr="000F0D36">
        <w:rPr>
          <w:rFonts w:ascii="Verdana" w:hAnsi="Verdana"/>
          <w:color w:val="231F20"/>
        </w:rPr>
        <w:t xml:space="preserve"> </w:t>
      </w:r>
      <w:r w:rsidRPr="000F0D36">
        <w:rPr>
          <w:rFonts w:ascii="Verdana" w:hAnsi="Verdana"/>
          <w:color w:val="231F20"/>
        </w:rPr>
        <w:t>executed;</w:t>
      </w:r>
    </w:p>
    <w:p w14:paraId="669CEA6B" w14:textId="77777777" w:rsidR="00C20A63" w:rsidRPr="000F0D36" w:rsidRDefault="002D5618">
      <w:pPr>
        <w:pStyle w:val="ListParagraph"/>
        <w:numPr>
          <w:ilvl w:val="0"/>
          <w:numId w:val="35"/>
        </w:numPr>
        <w:tabs>
          <w:tab w:val="left" w:pos="1970"/>
        </w:tabs>
        <w:spacing w:before="246" w:line="230" w:lineRule="auto"/>
        <w:ind w:right="849"/>
        <w:jc w:val="both"/>
        <w:rPr>
          <w:rFonts w:ascii="Verdana" w:hAnsi="Verdana"/>
        </w:rPr>
      </w:pPr>
      <w:r w:rsidRPr="000F0D36">
        <w:rPr>
          <w:rFonts w:ascii="Verdana" w:hAnsi="Verdana"/>
          <w:b/>
          <w:color w:val="231F20"/>
        </w:rPr>
        <w:t>Not</w:t>
      </w:r>
      <w:r w:rsidR="005452C5" w:rsidRPr="000F0D36">
        <w:rPr>
          <w:rFonts w:ascii="Verdana" w:hAnsi="Verdana"/>
          <w:b/>
          <w:color w:val="231F20"/>
        </w:rPr>
        <w:t xml:space="preserve"> </w:t>
      </w:r>
      <w:r w:rsidRPr="000F0D36">
        <w:rPr>
          <w:rFonts w:ascii="Verdana" w:hAnsi="Verdana"/>
          <w:b/>
          <w:color w:val="231F20"/>
        </w:rPr>
        <w:t>Bound</w:t>
      </w:r>
      <w:r w:rsidR="005452C5" w:rsidRPr="000F0D36">
        <w:rPr>
          <w:rFonts w:ascii="Verdana" w:hAnsi="Verdana"/>
          <w:b/>
          <w:color w:val="231F20"/>
        </w:rPr>
        <w:t xml:space="preserve"> </w:t>
      </w:r>
      <w:r w:rsidRPr="000F0D36">
        <w:rPr>
          <w:rFonts w:ascii="Verdana" w:hAnsi="Verdana"/>
          <w:b/>
          <w:color w:val="231F20"/>
        </w:rPr>
        <w:t>to</w:t>
      </w:r>
      <w:r w:rsidR="005452C5" w:rsidRPr="000F0D36">
        <w:rPr>
          <w:rFonts w:ascii="Verdana" w:hAnsi="Verdana"/>
          <w:b/>
          <w:color w:val="231F20"/>
        </w:rPr>
        <w:t xml:space="preserve"> </w:t>
      </w:r>
      <w:r w:rsidRPr="000F0D36">
        <w:rPr>
          <w:rFonts w:ascii="Verdana" w:hAnsi="Verdana"/>
          <w:b/>
          <w:color w:val="231F20"/>
        </w:rPr>
        <w:t>Accept:</w:t>
      </w:r>
      <w:r w:rsidR="005452C5" w:rsidRPr="000F0D36">
        <w:rPr>
          <w:rFonts w:ascii="Verdana" w:hAnsi="Verdana"/>
          <w:b/>
          <w:color w:val="231F20"/>
        </w:rPr>
        <w:t xml:space="preserve"> </w:t>
      </w:r>
      <w:r w:rsidRPr="000F0D36">
        <w:rPr>
          <w:rFonts w:ascii="Verdana" w:hAnsi="Verdana"/>
          <w:color w:val="231F20"/>
          <w:spacing w:val="-9"/>
        </w:rPr>
        <w:t xml:space="preserve">We </w:t>
      </w:r>
      <w:r w:rsidRPr="000F0D36">
        <w:rPr>
          <w:rFonts w:ascii="Verdana" w:hAnsi="Verdana"/>
          <w:color w:val="231F20"/>
        </w:rPr>
        <w:t>understand</w:t>
      </w:r>
      <w:r w:rsidR="004B4E59" w:rsidRPr="000F0D36">
        <w:rPr>
          <w:rFonts w:ascii="Verdana" w:hAnsi="Verdana"/>
          <w:color w:val="231F20"/>
        </w:rPr>
        <w:t xml:space="preserve"> </w:t>
      </w:r>
      <w:r w:rsidRPr="000F0D36">
        <w:rPr>
          <w:rFonts w:ascii="Verdana" w:hAnsi="Verdana"/>
          <w:color w:val="231F20"/>
        </w:rPr>
        <w:t>that</w:t>
      </w:r>
      <w:r w:rsidR="004B4E59" w:rsidRPr="000F0D36">
        <w:rPr>
          <w:rFonts w:ascii="Verdana" w:hAnsi="Verdana"/>
          <w:color w:val="231F20"/>
        </w:rPr>
        <w:t xml:space="preserve"> </w:t>
      </w:r>
      <w:r w:rsidRPr="000F0D36">
        <w:rPr>
          <w:rFonts w:ascii="Verdana" w:hAnsi="Verdana"/>
          <w:color w:val="231F20"/>
        </w:rPr>
        <w:t>you</w:t>
      </w:r>
      <w:r w:rsidR="004B4E59" w:rsidRPr="000F0D36">
        <w:rPr>
          <w:rFonts w:ascii="Verdana" w:hAnsi="Verdana"/>
          <w:color w:val="231F20"/>
        </w:rPr>
        <w:t xml:space="preserve"> </w:t>
      </w:r>
      <w:r w:rsidRPr="000F0D36">
        <w:rPr>
          <w:rFonts w:ascii="Verdana" w:hAnsi="Verdana"/>
          <w:color w:val="231F20"/>
        </w:rPr>
        <w:t>are</w:t>
      </w:r>
      <w:r w:rsidR="004B4E59" w:rsidRPr="000F0D36">
        <w:rPr>
          <w:rFonts w:ascii="Verdana" w:hAnsi="Verdana"/>
          <w:color w:val="231F20"/>
        </w:rPr>
        <w:t xml:space="preserve"> </w:t>
      </w:r>
      <w:r w:rsidRPr="000F0D36">
        <w:rPr>
          <w:rFonts w:ascii="Verdana" w:hAnsi="Verdana"/>
          <w:color w:val="231F20"/>
        </w:rPr>
        <w:t>not</w:t>
      </w:r>
      <w:r w:rsidR="004B4E59" w:rsidRPr="000F0D36">
        <w:rPr>
          <w:rFonts w:ascii="Verdana" w:hAnsi="Verdana"/>
          <w:color w:val="231F20"/>
        </w:rPr>
        <w:t xml:space="preserve"> </w:t>
      </w:r>
      <w:r w:rsidRPr="000F0D36">
        <w:rPr>
          <w:rFonts w:ascii="Verdana" w:hAnsi="Verdana"/>
          <w:color w:val="231F20"/>
        </w:rPr>
        <w:t>bound</w:t>
      </w:r>
      <w:r w:rsidR="004B4E59" w:rsidRPr="000F0D36">
        <w:rPr>
          <w:rFonts w:ascii="Verdana" w:hAnsi="Verdana"/>
          <w:color w:val="231F20"/>
        </w:rPr>
        <w:t xml:space="preserve"> </w:t>
      </w:r>
      <w:r w:rsidRPr="000F0D36">
        <w:rPr>
          <w:rFonts w:ascii="Verdana" w:hAnsi="Verdana"/>
          <w:color w:val="231F20"/>
        </w:rPr>
        <w:t>to</w:t>
      </w:r>
      <w:r w:rsidR="004B4E59" w:rsidRPr="000F0D36">
        <w:rPr>
          <w:rFonts w:ascii="Verdana" w:hAnsi="Verdana"/>
          <w:color w:val="231F20"/>
        </w:rPr>
        <w:t xml:space="preserve"> </w:t>
      </w:r>
      <w:r w:rsidRPr="000F0D36">
        <w:rPr>
          <w:rFonts w:ascii="Verdana" w:hAnsi="Verdana"/>
          <w:color w:val="231F20"/>
        </w:rPr>
        <w:t>accept</w:t>
      </w:r>
      <w:r w:rsidR="004B4E59" w:rsidRPr="000F0D36">
        <w:rPr>
          <w:rFonts w:ascii="Verdana" w:hAnsi="Verdana"/>
          <w:color w:val="231F20"/>
        </w:rPr>
        <w:t xml:space="preserve"> </w:t>
      </w:r>
      <w:r w:rsidRPr="000F0D36">
        <w:rPr>
          <w:rFonts w:ascii="Verdana" w:hAnsi="Verdana"/>
          <w:color w:val="231F20"/>
        </w:rPr>
        <w:t>the</w:t>
      </w:r>
      <w:r w:rsidR="004B4E59" w:rsidRPr="000F0D36">
        <w:rPr>
          <w:rFonts w:ascii="Verdana" w:hAnsi="Verdana"/>
          <w:color w:val="231F20"/>
        </w:rPr>
        <w:t xml:space="preserve"> </w:t>
      </w:r>
      <w:r w:rsidRPr="000F0D36">
        <w:rPr>
          <w:rFonts w:ascii="Verdana" w:hAnsi="Verdana"/>
          <w:color w:val="231F20"/>
        </w:rPr>
        <w:t>lowest</w:t>
      </w:r>
      <w:r w:rsidR="004B4E59" w:rsidRPr="000F0D36">
        <w:rPr>
          <w:rFonts w:ascii="Verdana" w:hAnsi="Verdana"/>
          <w:color w:val="231F20"/>
        </w:rPr>
        <w:t xml:space="preserve"> </w:t>
      </w:r>
      <w:r w:rsidRPr="000F0D36">
        <w:rPr>
          <w:rFonts w:ascii="Verdana" w:hAnsi="Verdana"/>
          <w:color w:val="231F20"/>
        </w:rPr>
        <w:t>evaluated</w:t>
      </w:r>
      <w:r w:rsidR="004B4E59" w:rsidRPr="000F0D36">
        <w:rPr>
          <w:rFonts w:ascii="Verdana" w:hAnsi="Verdana"/>
          <w:color w:val="231F20"/>
        </w:rPr>
        <w:t xml:space="preserve"> </w:t>
      </w:r>
      <w:r w:rsidRPr="000F0D36">
        <w:rPr>
          <w:rFonts w:ascii="Verdana" w:hAnsi="Verdana"/>
          <w:color w:val="231F20"/>
        </w:rPr>
        <w:t>cost</w:t>
      </w:r>
      <w:r w:rsidR="004B4E59" w:rsidRPr="000F0D36">
        <w:rPr>
          <w:rFonts w:ascii="Verdana" w:hAnsi="Verdana"/>
          <w:color w:val="231F20"/>
        </w:rPr>
        <w:t xml:space="preserve"> </w:t>
      </w:r>
      <w:r w:rsidRPr="000F0D36">
        <w:rPr>
          <w:rFonts w:ascii="Verdana" w:hAnsi="Verdana"/>
          <w:color w:val="231F20"/>
          <w:spacing w:val="-4"/>
        </w:rPr>
        <w:t xml:space="preserve">Tender, </w:t>
      </w:r>
      <w:r w:rsidRPr="000F0D36">
        <w:rPr>
          <w:rFonts w:ascii="Verdana" w:hAnsi="Verdana"/>
          <w:color w:val="231F20"/>
        </w:rPr>
        <w:t>the</w:t>
      </w:r>
      <w:r w:rsidR="005452C5" w:rsidRPr="000F0D36">
        <w:rPr>
          <w:rFonts w:ascii="Verdana" w:hAnsi="Verdana"/>
          <w:color w:val="231F20"/>
        </w:rPr>
        <w:t xml:space="preserve"> </w:t>
      </w:r>
      <w:r w:rsidRPr="000F0D36">
        <w:rPr>
          <w:rFonts w:ascii="Verdana" w:hAnsi="Verdana"/>
          <w:color w:val="231F20"/>
        </w:rPr>
        <w:t>Best</w:t>
      </w:r>
      <w:r w:rsidR="005452C5" w:rsidRPr="000F0D36">
        <w:rPr>
          <w:rFonts w:ascii="Verdana" w:hAnsi="Verdana"/>
          <w:color w:val="231F20"/>
        </w:rPr>
        <w:t xml:space="preserve"> </w:t>
      </w:r>
      <w:r w:rsidRPr="000F0D36">
        <w:rPr>
          <w:rFonts w:ascii="Verdana" w:hAnsi="Verdana"/>
          <w:color w:val="231F20"/>
        </w:rPr>
        <w:t>Evaluated</w:t>
      </w:r>
      <w:r w:rsidR="005452C5" w:rsidRPr="000F0D36">
        <w:rPr>
          <w:rFonts w:ascii="Verdana" w:hAnsi="Verdana"/>
          <w:color w:val="231F20"/>
        </w:rPr>
        <w:t xml:space="preserve"> </w:t>
      </w:r>
      <w:r w:rsidRPr="000F0D36">
        <w:rPr>
          <w:rFonts w:ascii="Verdana" w:hAnsi="Verdana"/>
          <w:color w:val="231F20"/>
          <w:spacing w:val="-3"/>
        </w:rPr>
        <w:t>Tender</w:t>
      </w:r>
      <w:r w:rsidR="005452C5" w:rsidRPr="000F0D36">
        <w:rPr>
          <w:rFonts w:ascii="Verdana" w:hAnsi="Verdana"/>
          <w:color w:val="231F20"/>
          <w:spacing w:val="-3"/>
        </w:rPr>
        <w:t xml:space="preserve"> </w:t>
      </w:r>
      <w:r w:rsidRPr="000F0D36">
        <w:rPr>
          <w:rFonts w:ascii="Verdana" w:hAnsi="Verdana"/>
          <w:color w:val="231F20"/>
        </w:rPr>
        <w:t>or</w:t>
      </w:r>
      <w:r w:rsidR="005452C5" w:rsidRPr="000F0D36">
        <w:rPr>
          <w:rFonts w:ascii="Verdana" w:hAnsi="Verdana"/>
          <w:color w:val="231F20"/>
        </w:rPr>
        <w:t xml:space="preserve"> </w:t>
      </w:r>
      <w:r w:rsidRPr="000F0D36">
        <w:rPr>
          <w:rFonts w:ascii="Verdana" w:hAnsi="Verdana"/>
          <w:color w:val="231F20"/>
        </w:rPr>
        <w:t>any</w:t>
      </w:r>
      <w:r w:rsidR="005452C5" w:rsidRPr="000F0D36">
        <w:rPr>
          <w:rFonts w:ascii="Verdana" w:hAnsi="Verdana"/>
          <w:color w:val="231F20"/>
        </w:rPr>
        <w:t xml:space="preserve"> </w:t>
      </w:r>
      <w:r w:rsidRPr="000F0D36">
        <w:rPr>
          <w:rFonts w:ascii="Verdana" w:hAnsi="Verdana"/>
          <w:color w:val="231F20"/>
        </w:rPr>
        <w:t>other</w:t>
      </w:r>
      <w:r w:rsidR="005452C5" w:rsidRPr="000F0D36">
        <w:rPr>
          <w:rFonts w:ascii="Verdana" w:hAnsi="Verdana"/>
          <w:color w:val="231F20"/>
        </w:rPr>
        <w:t xml:space="preserve"> </w:t>
      </w:r>
      <w:r w:rsidRPr="000F0D36">
        <w:rPr>
          <w:rFonts w:ascii="Verdana" w:hAnsi="Verdana"/>
          <w:color w:val="231F20"/>
          <w:spacing w:val="-3"/>
        </w:rPr>
        <w:t>Tender</w:t>
      </w:r>
      <w:r w:rsidR="005452C5" w:rsidRPr="000F0D36">
        <w:rPr>
          <w:rFonts w:ascii="Verdana" w:hAnsi="Verdana"/>
          <w:color w:val="231F20"/>
          <w:spacing w:val="-3"/>
        </w:rPr>
        <w:t xml:space="preserve"> </w:t>
      </w:r>
      <w:r w:rsidRPr="000F0D36">
        <w:rPr>
          <w:rFonts w:ascii="Verdana" w:hAnsi="Verdana"/>
          <w:color w:val="231F20"/>
        </w:rPr>
        <w:t>that</w:t>
      </w:r>
      <w:r w:rsidR="005452C5" w:rsidRPr="000F0D36">
        <w:rPr>
          <w:rFonts w:ascii="Verdana" w:hAnsi="Verdana"/>
          <w:color w:val="231F20"/>
        </w:rPr>
        <w:t xml:space="preserve"> </w:t>
      </w:r>
      <w:r w:rsidRPr="000F0D36">
        <w:rPr>
          <w:rFonts w:ascii="Verdana" w:hAnsi="Verdana"/>
          <w:color w:val="231F20"/>
        </w:rPr>
        <w:t>you</w:t>
      </w:r>
      <w:r w:rsidR="005452C5" w:rsidRPr="000F0D36">
        <w:rPr>
          <w:rFonts w:ascii="Verdana" w:hAnsi="Verdana"/>
          <w:color w:val="231F20"/>
        </w:rPr>
        <w:t xml:space="preserve"> </w:t>
      </w:r>
      <w:r w:rsidRPr="000F0D36">
        <w:rPr>
          <w:rFonts w:ascii="Verdana" w:hAnsi="Verdana"/>
          <w:color w:val="231F20"/>
        </w:rPr>
        <w:t>may</w:t>
      </w:r>
      <w:r w:rsidR="005452C5" w:rsidRPr="000F0D36">
        <w:rPr>
          <w:rFonts w:ascii="Verdana" w:hAnsi="Verdana"/>
          <w:color w:val="231F20"/>
        </w:rPr>
        <w:t xml:space="preserve"> </w:t>
      </w:r>
      <w:r w:rsidRPr="000F0D36">
        <w:rPr>
          <w:rFonts w:ascii="Verdana" w:hAnsi="Verdana"/>
          <w:color w:val="231F20"/>
        </w:rPr>
        <w:t>receive;</w:t>
      </w:r>
      <w:r w:rsidR="005452C5" w:rsidRPr="000F0D36">
        <w:rPr>
          <w:rFonts w:ascii="Verdana" w:hAnsi="Verdana"/>
          <w:color w:val="231F20"/>
        </w:rPr>
        <w:t xml:space="preserve"> </w:t>
      </w:r>
      <w:r w:rsidRPr="000F0D36">
        <w:rPr>
          <w:rFonts w:ascii="Verdana" w:hAnsi="Verdana"/>
          <w:color w:val="231F20"/>
        </w:rPr>
        <w:t>and</w:t>
      </w:r>
    </w:p>
    <w:p w14:paraId="669CEA6C" w14:textId="77777777" w:rsidR="00C20A63" w:rsidRPr="000F0D36" w:rsidRDefault="002D5618">
      <w:pPr>
        <w:pStyle w:val="ListParagraph"/>
        <w:numPr>
          <w:ilvl w:val="0"/>
          <w:numId w:val="33"/>
        </w:numPr>
        <w:tabs>
          <w:tab w:val="left" w:pos="1970"/>
        </w:tabs>
        <w:spacing w:before="245" w:line="230" w:lineRule="auto"/>
        <w:ind w:right="849"/>
        <w:jc w:val="both"/>
        <w:rPr>
          <w:rFonts w:ascii="Verdana" w:hAnsi="Verdana"/>
        </w:rPr>
      </w:pPr>
      <w:r w:rsidRPr="000F0D36">
        <w:rPr>
          <w:rFonts w:ascii="Verdana" w:hAnsi="Verdana"/>
          <w:b/>
          <w:color w:val="231F20"/>
        </w:rPr>
        <w:t>Fraud</w:t>
      </w:r>
      <w:r w:rsidR="004B4E59" w:rsidRPr="000F0D36">
        <w:rPr>
          <w:rFonts w:ascii="Verdana" w:hAnsi="Verdana"/>
          <w:b/>
          <w:color w:val="231F20"/>
        </w:rPr>
        <w:t xml:space="preserve"> </w:t>
      </w:r>
      <w:r w:rsidRPr="000F0D36">
        <w:rPr>
          <w:rFonts w:ascii="Verdana" w:hAnsi="Verdana"/>
          <w:b/>
          <w:color w:val="231F20"/>
        </w:rPr>
        <w:t>and</w:t>
      </w:r>
      <w:r w:rsidR="005452C5" w:rsidRPr="000F0D36">
        <w:rPr>
          <w:rFonts w:ascii="Verdana" w:hAnsi="Verdana"/>
          <w:b/>
          <w:color w:val="231F20"/>
        </w:rPr>
        <w:t xml:space="preserve"> </w:t>
      </w:r>
      <w:r w:rsidRPr="000F0D36">
        <w:rPr>
          <w:rFonts w:ascii="Verdana" w:hAnsi="Verdana"/>
          <w:b/>
          <w:color w:val="231F20"/>
        </w:rPr>
        <w:t>Corruption:</w:t>
      </w:r>
      <w:r w:rsidR="005452C5" w:rsidRPr="000F0D36">
        <w:rPr>
          <w:rFonts w:ascii="Verdana" w:hAnsi="Verdana"/>
          <w:b/>
          <w:color w:val="231F20"/>
        </w:rPr>
        <w:t xml:space="preserve"> </w:t>
      </w:r>
      <w:r w:rsidRPr="000F0D36">
        <w:rPr>
          <w:rFonts w:ascii="Verdana" w:hAnsi="Verdana"/>
          <w:color w:val="231F20"/>
          <w:spacing w:val="-9"/>
        </w:rPr>
        <w:t>We</w:t>
      </w:r>
      <w:r w:rsidR="004B4E59" w:rsidRPr="000F0D36">
        <w:rPr>
          <w:rFonts w:ascii="Verdana" w:hAnsi="Verdana"/>
          <w:color w:val="231F20"/>
          <w:spacing w:val="-9"/>
        </w:rPr>
        <w:t xml:space="preserve"> </w:t>
      </w:r>
      <w:r w:rsidRPr="000F0D36">
        <w:rPr>
          <w:rFonts w:ascii="Verdana" w:hAnsi="Verdana"/>
          <w:color w:val="231F20"/>
        </w:rPr>
        <w:t>hereby</w:t>
      </w:r>
      <w:r w:rsidR="005452C5" w:rsidRPr="000F0D36">
        <w:rPr>
          <w:rFonts w:ascii="Verdana" w:hAnsi="Verdana"/>
          <w:color w:val="231F20"/>
        </w:rPr>
        <w:t xml:space="preserve"> </w:t>
      </w:r>
      <w:r w:rsidRPr="000F0D36">
        <w:rPr>
          <w:rFonts w:ascii="Verdana" w:hAnsi="Verdana"/>
          <w:color w:val="231F20"/>
        </w:rPr>
        <w:t>certify</w:t>
      </w:r>
      <w:r w:rsidR="005452C5" w:rsidRPr="000F0D36">
        <w:rPr>
          <w:rFonts w:ascii="Verdana" w:hAnsi="Verdana"/>
          <w:color w:val="231F20"/>
        </w:rPr>
        <w:t xml:space="preserve"> </w:t>
      </w:r>
      <w:r w:rsidRPr="000F0D36">
        <w:rPr>
          <w:rFonts w:ascii="Verdana" w:hAnsi="Verdana"/>
          <w:color w:val="231F20"/>
        </w:rPr>
        <w:t>that</w:t>
      </w:r>
      <w:r w:rsidR="005452C5" w:rsidRPr="000F0D36">
        <w:rPr>
          <w:rFonts w:ascii="Verdana" w:hAnsi="Verdana"/>
          <w:color w:val="231F20"/>
        </w:rPr>
        <w:t xml:space="preserve"> </w:t>
      </w:r>
      <w:r w:rsidRPr="000F0D36">
        <w:rPr>
          <w:rFonts w:ascii="Verdana" w:hAnsi="Verdana"/>
          <w:color w:val="231F20"/>
        </w:rPr>
        <w:t>we</w:t>
      </w:r>
      <w:r w:rsidR="005452C5" w:rsidRPr="000F0D36">
        <w:rPr>
          <w:rFonts w:ascii="Verdana" w:hAnsi="Verdana"/>
          <w:color w:val="231F20"/>
        </w:rPr>
        <w:t xml:space="preserve"> </w:t>
      </w:r>
      <w:r w:rsidRPr="000F0D36">
        <w:rPr>
          <w:rFonts w:ascii="Verdana" w:hAnsi="Verdana"/>
          <w:color w:val="231F20"/>
        </w:rPr>
        <w:t>have</w:t>
      </w:r>
      <w:r w:rsidR="005452C5" w:rsidRPr="000F0D36">
        <w:rPr>
          <w:rFonts w:ascii="Verdana" w:hAnsi="Verdana"/>
          <w:color w:val="231F20"/>
        </w:rPr>
        <w:t xml:space="preserve"> </w:t>
      </w:r>
      <w:r w:rsidRPr="000F0D36">
        <w:rPr>
          <w:rFonts w:ascii="Verdana" w:hAnsi="Verdana"/>
          <w:color w:val="231F20"/>
        </w:rPr>
        <w:t>taken</w:t>
      </w:r>
      <w:r w:rsidR="005452C5" w:rsidRPr="000F0D36">
        <w:rPr>
          <w:rFonts w:ascii="Verdana" w:hAnsi="Verdana"/>
          <w:color w:val="231F20"/>
        </w:rPr>
        <w:t xml:space="preserve"> </w:t>
      </w:r>
      <w:r w:rsidRPr="000F0D36">
        <w:rPr>
          <w:rFonts w:ascii="Verdana" w:hAnsi="Verdana"/>
          <w:color w:val="231F20"/>
        </w:rPr>
        <w:t>steps</w:t>
      </w:r>
      <w:r w:rsidR="005452C5" w:rsidRPr="000F0D36">
        <w:rPr>
          <w:rFonts w:ascii="Verdana" w:hAnsi="Verdana"/>
          <w:color w:val="231F20"/>
        </w:rPr>
        <w:t xml:space="preserve"> </w:t>
      </w:r>
      <w:r w:rsidRPr="000F0D36">
        <w:rPr>
          <w:rFonts w:ascii="Verdana" w:hAnsi="Verdana"/>
          <w:color w:val="231F20"/>
        </w:rPr>
        <w:t>to</w:t>
      </w:r>
      <w:r w:rsidR="005452C5" w:rsidRPr="000F0D36">
        <w:rPr>
          <w:rFonts w:ascii="Verdana" w:hAnsi="Verdana"/>
          <w:color w:val="231F20"/>
        </w:rPr>
        <w:t xml:space="preserve"> </w:t>
      </w:r>
      <w:r w:rsidRPr="000F0D36">
        <w:rPr>
          <w:rFonts w:ascii="Verdana" w:hAnsi="Verdana"/>
          <w:color w:val="231F20"/>
        </w:rPr>
        <w:t>ensure</w:t>
      </w:r>
      <w:r w:rsidR="005452C5" w:rsidRPr="000F0D36">
        <w:rPr>
          <w:rFonts w:ascii="Verdana" w:hAnsi="Verdana"/>
          <w:color w:val="231F20"/>
        </w:rPr>
        <w:t xml:space="preserve"> </w:t>
      </w:r>
      <w:r w:rsidRPr="000F0D36">
        <w:rPr>
          <w:rFonts w:ascii="Verdana" w:hAnsi="Verdana"/>
          <w:color w:val="231F20"/>
        </w:rPr>
        <w:t>that</w:t>
      </w:r>
      <w:r w:rsidR="005452C5" w:rsidRPr="000F0D36">
        <w:rPr>
          <w:rFonts w:ascii="Verdana" w:hAnsi="Verdana"/>
          <w:color w:val="231F20"/>
        </w:rPr>
        <w:t xml:space="preserve"> </w:t>
      </w:r>
      <w:r w:rsidRPr="000F0D36">
        <w:rPr>
          <w:rFonts w:ascii="Verdana" w:hAnsi="Verdana"/>
          <w:color w:val="231F20"/>
        </w:rPr>
        <w:t>no</w:t>
      </w:r>
      <w:r w:rsidR="005452C5" w:rsidRPr="000F0D36">
        <w:rPr>
          <w:rFonts w:ascii="Verdana" w:hAnsi="Verdana"/>
          <w:color w:val="231F20"/>
        </w:rPr>
        <w:t xml:space="preserve"> </w:t>
      </w:r>
      <w:r w:rsidRPr="000F0D36">
        <w:rPr>
          <w:rFonts w:ascii="Verdana" w:hAnsi="Verdana"/>
          <w:color w:val="231F20"/>
        </w:rPr>
        <w:t>person</w:t>
      </w:r>
      <w:r w:rsidR="005452C5" w:rsidRPr="000F0D36">
        <w:rPr>
          <w:rFonts w:ascii="Verdana" w:hAnsi="Verdana"/>
          <w:color w:val="231F20"/>
        </w:rPr>
        <w:t xml:space="preserve"> </w:t>
      </w:r>
      <w:r w:rsidRPr="000F0D36">
        <w:rPr>
          <w:rFonts w:ascii="Verdana" w:hAnsi="Verdana"/>
          <w:color w:val="231F20"/>
        </w:rPr>
        <w:t>acting</w:t>
      </w:r>
      <w:r w:rsidR="005452C5" w:rsidRPr="000F0D36">
        <w:rPr>
          <w:rFonts w:ascii="Verdana" w:hAnsi="Verdana"/>
          <w:color w:val="231F20"/>
        </w:rPr>
        <w:t xml:space="preserve"> </w:t>
      </w:r>
      <w:r w:rsidRPr="000F0D36">
        <w:rPr>
          <w:rFonts w:ascii="Verdana" w:hAnsi="Verdana"/>
          <w:color w:val="231F20"/>
        </w:rPr>
        <w:t>for</w:t>
      </w:r>
      <w:r w:rsidR="005452C5" w:rsidRPr="000F0D36">
        <w:rPr>
          <w:rFonts w:ascii="Verdana" w:hAnsi="Verdana"/>
          <w:color w:val="231F20"/>
        </w:rPr>
        <w:t xml:space="preserve"> </w:t>
      </w:r>
      <w:r w:rsidRPr="000F0D36">
        <w:rPr>
          <w:rFonts w:ascii="Verdana" w:hAnsi="Verdana"/>
          <w:color w:val="231F20"/>
        </w:rPr>
        <w:t>us or</w:t>
      </w:r>
      <w:r w:rsidR="005452C5" w:rsidRPr="000F0D36">
        <w:rPr>
          <w:rFonts w:ascii="Verdana" w:hAnsi="Verdana"/>
          <w:color w:val="231F20"/>
        </w:rPr>
        <w:t xml:space="preserve"> </w:t>
      </w:r>
      <w:r w:rsidRPr="000F0D36">
        <w:rPr>
          <w:rFonts w:ascii="Verdana" w:hAnsi="Verdana"/>
          <w:color w:val="231F20"/>
        </w:rPr>
        <w:t>on</w:t>
      </w:r>
      <w:r w:rsidR="005452C5" w:rsidRPr="000F0D36">
        <w:rPr>
          <w:rFonts w:ascii="Verdana" w:hAnsi="Verdana"/>
          <w:color w:val="231F20"/>
        </w:rPr>
        <w:t xml:space="preserve"> </w:t>
      </w:r>
      <w:r w:rsidRPr="000F0D36">
        <w:rPr>
          <w:rFonts w:ascii="Verdana" w:hAnsi="Verdana"/>
          <w:color w:val="231F20"/>
        </w:rPr>
        <w:t>our</w:t>
      </w:r>
      <w:r w:rsidR="005452C5" w:rsidRPr="000F0D36">
        <w:rPr>
          <w:rFonts w:ascii="Verdana" w:hAnsi="Verdana"/>
          <w:color w:val="231F20"/>
        </w:rPr>
        <w:t xml:space="preserve"> </w:t>
      </w:r>
      <w:r w:rsidRPr="000F0D36">
        <w:rPr>
          <w:rFonts w:ascii="Verdana" w:hAnsi="Verdana"/>
          <w:color w:val="231F20"/>
        </w:rPr>
        <w:t>behalf</w:t>
      </w:r>
      <w:r w:rsidR="005452C5" w:rsidRPr="000F0D36">
        <w:rPr>
          <w:rFonts w:ascii="Verdana" w:hAnsi="Verdana"/>
          <w:color w:val="231F20"/>
        </w:rPr>
        <w:t xml:space="preserve"> </w:t>
      </w:r>
      <w:r w:rsidRPr="000F0D36">
        <w:rPr>
          <w:rFonts w:ascii="Verdana" w:hAnsi="Verdana"/>
          <w:color w:val="231F20"/>
        </w:rPr>
        <w:t>engages</w:t>
      </w:r>
      <w:r w:rsidR="004B4E59" w:rsidRPr="000F0D36">
        <w:rPr>
          <w:rFonts w:ascii="Verdana" w:hAnsi="Verdana"/>
          <w:color w:val="231F20"/>
        </w:rPr>
        <w:t xml:space="preserve"> </w:t>
      </w:r>
      <w:r w:rsidRPr="000F0D36">
        <w:rPr>
          <w:rFonts w:ascii="Verdana" w:hAnsi="Verdana"/>
          <w:color w:val="231F20"/>
        </w:rPr>
        <w:t>in</w:t>
      </w:r>
      <w:r w:rsidR="005452C5" w:rsidRPr="000F0D36">
        <w:rPr>
          <w:rFonts w:ascii="Verdana" w:hAnsi="Verdana"/>
          <w:color w:val="231F20"/>
        </w:rPr>
        <w:t xml:space="preserve"> </w:t>
      </w:r>
      <w:r w:rsidRPr="000F0D36">
        <w:rPr>
          <w:rFonts w:ascii="Verdana" w:hAnsi="Verdana"/>
          <w:color w:val="231F20"/>
        </w:rPr>
        <w:t>any</w:t>
      </w:r>
      <w:r w:rsidR="005452C5" w:rsidRPr="000F0D36">
        <w:rPr>
          <w:rFonts w:ascii="Verdana" w:hAnsi="Verdana"/>
          <w:color w:val="231F20"/>
        </w:rPr>
        <w:t xml:space="preserve"> </w:t>
      </w:r>
      <w:r w:rsidRPr="000F0D36">
        <w:rPr>
          <w:rFonts w:ascii="Verdana" w:hAnsi="Verdana"/>
          <w:color w:val="231F20"/>
        </w:rPr>
        <w:t>type</w:t>
      </w:r>
      <w:r w:rsidR="005452C5" w:rsidRPr="000F0D36">
        <w:rPr>
          <w:rFonts w:ascii="Verdana" w:hAnsi="Verdana"/>
          <w:color w:val="231F20"/>
        </w:rPr>
        <w:t xml:space="preserve"> </w:t>
      </w:r>
      <w:r w:rsidRPr="000F0D36">
        <w:rPr>
          <w:rFonts w:ascii="Verdana" w:hAnsi="Verdana"/>
          <w:color w:val="231F20"/>
        </w:rPr>
        <w:t>of</w:t>
      </w:r>
      <w:r w:rsidR="005452C5" w:rsidRPr="000F0D36">
        <w:rPr>
          <w:rFonts w:ascii="Verdana" w:hAnsi="Verdana"/>
          <w:color w:val="231F20"/>
        </w:rPr>
        <w:t xml:space="preserve"> </w:t>
      </w:r>
      <w:r w:rsidRPr="000F0D36">
        <w:rPr>
          <w:rFonts w:ascii="Verdana" w:hAnsi="Verdana"/>
          <w:color w:val="231F20"/>
        </w:rPr>
        <w:t>Fraud</w:t>
      </w:r>
      <w:r w:rsidR="005452C5" w:rsidRPr="000F0D36">
        <w:rPr>
          <w:rFonts w:ascii="Verdana" w:hAnsi="Verdana"/>
          <w:color w:val="231F20"/>
        </w:rPr>
        <w:t xml:space="preserve"> </w:t>
      </w:r>
      <w:r w:rsidRPr="000F0D36">
        <w:rPr>
          <w:rFonts w:ascii="Verdana" w:hAnsi="Verdana"/>
          <w:color w:val="231F20"/>
        </w:rPr>
        <w:t>and</w:t>
      </w:r>
      <w:r w:rsidR="005452C5" w:rsidRPr="000F0D36">
        <w:rPr>
          <w:rFonts w:ascii="Verdana" w:hAnsi="Verdana"/>
          <w:color w:val="231F20"/>
        </w:rPr>
        <w:t xml:space="preserve"> </w:t>
      </w:r>
      <w:r w:rsidRPr="000F0D36">
        <w:rPr>
          <w:rFonts w:ascii="Verdana" w:hAnsi="Verdana"/>
          <w:color w:val="231F20"/>
        </w:rPr>
        <w:t>Corruption.</w:t>
      </w:r>
    </w:p>
    <w:p w14:paraId="669CEA6D" w14:textId="77777777" w:rsidR="00C20A63" w:rsidRPr="000F0D36" w:rsidRDefault="002D5618">
      <w:pPr>
        <w:pStyle w:val="ListParagraph"/>
        <w:numPr>
          <w:ilvl w:val="0"/>
          <w:numId w:val="33"/>
        </w:numPr>
        <w:tabs>
          <w:tab w:val="left" w:pos="1970"/>
        </w:tabs>
        <w:spacing w:before="245" w:line="230" w:lineRule="auto"/>
        <w:ind w:left="1968" w:right="849" w:hanging="549"/>
        <w:jc w:val="both"/>
        <w:rPr>
          <w:rFonts w:ascii="Verdana" w:hAnsi="Verdana"/>
        </w:rPr>
      </w:pPr>
      <w:r w:rsidRPr="000F0D36">
        <w:rPr>
          <w:rFonts w:ascii="Verdana" w:hAnsi="Verdana"/>
          <w:b/>
          <w:color w:val="231F20"/>
        </w:rPr>
        <w:t>Collusive practices</w:t>
      </w:r>
      <w:r w:rsidRPr="000F0D36">
        <w:rPr>
          <w:rFonts w:ascii="Verdana" w:hAnsi="Verdana"/>
          <w:color w:val="231F20"/>
        </w:rPr>
        <w:t xml:space="preserve">: </w:t>
      </w:r>
      <w:r w:rsidRPr="000F0D36">
        <w:rPr>
          <w:rFonts w:ascii="Verdana" w:hAnsi="Verdana"/>
          <w:color w:val="231F20"/>
          <w:spacing w:val="-10"/>
        </w:rPr>
        <w:t xml:space="preserve">We </w:t>
      </w:r>
      <w:r w:rsidRPr="000F0D36">
        <w:rPr>
          <w:rFonts w:ascii="Verdana" w:hAnsi="Verdana"/>
          <w:color w:val="231F20"/>
        </w:rPr>
        <w:t xml:space="preserve">hereby certify and conﬁrm that the tender is genuine, non-collusive and made with the intention of accepting the contract if awarded. </w:t>
      </w:r>
      <w:r w:rsidRPr="000F0D36">
        <w:rPr>
          <w:rFonts w:ascii="Verdana" w:hAnsi="Verdana"/>
          <w:color w:val="231F20"/>
          <w:spacing w:val="-8"/>
        </w:rPr>
        <w:t xml:space="preserve">To </w:t>
      </w:r>
      <w:r w:rsidRPr="000F0D36">
        <w:rPr>
          <w:rFonts w:ascii="Verdana" w:hAnsi="Verdana"/>
          <w:color w:val="231F20"/>
        </w:rPr>
        <w:t>this effect we have signed the “Certiﬁcate of Independent</w:t>
      </w:r>
      <w:r w:rsidR="004B4E59" w:rsidRPr="000F0D36">
        <w:rPr>
          <w:rFonts w:ascii="Verdana" w:hAnsi="Verdana"/>
          <w:color w:val="231F20"/>
        </w:rPr>
        <w:t xml:space="preserve"> </w:t>
      </w:r>
      <w:r w:rsidRPr="000F0D36">
        <w:rPr>
          <w:rFonts w:ascii="Verdana" w:hAnsi="Verdana"/>
          <w:color w:val="231F20"/>
        </w:rPr>
        <w:t>tender</w:t>
      </w:r>
      <w:r w:rsidR="004B4E59" w:rsidRPr="000F0D36">
        <w:rPr>
          <w:rFonts w:ascii="Verdana" w:hAnsi="Verdana"/>
          <w:color w:val="231F20"/>
        </w:rPr>
        <w:t xml:space="preserve"> </w:t>
      </w:r>
      <w:r w:rsidRPr="000F0D36">
        <w:rPr>
          <w:rFonts w:ascii="Verdana" w:hAnsi="Verdana"/>
          <w:color w:val="231F20"/>
        </w:rPr>
        <w:t>Determination”</w:t>
      </w:r>
      <w:r w:rsidR="004B4E59" w:rsidRPr="000F0D36">
        <w:rPr>
          <w:rFonts w:ascii="Verdana" w:hAnsi="Verdana"/>
          <w:color w:val="231F20"/>
        </w:rPr>
        <w:t xml:space="preserve"> </w:t>
      </w:r>
      <w:r w:rsidRPr="000F0D36">
        <w:rPr>
          <w:rFonts w:ascii="Verdana" w:hAnsi="Verdana"/>
          <w:color w:val="231F20"/>
        </w:rPr>
        <w:lastRenderedPageBreak/>
        <w:t>attached</w:t>
      </w:r>
      <w:r w:rsidR="004B4E59" w:rsidRPr="000F0D36">
        <w:rPr>
          <w:rFonts w:ascii="Verdana" w:hAnsi="Verdana"/>
          <w:color w:val="231F20"/>
        </w:rPr>
        <w:t xml:space="preserve"> </w:t>
      </w:r>
      <w:r w:rsidRPr="000F0D36">
        <w:rPr>
          <w:rFonts w:ascii="Verdana" w:hAnsi="Verdana"/>
          <w:color w:val="231F20"/>
          <w:spacing w:val="-3"/>
        </w:rPr>
        <w:t>below.</w:t>
      </w:r>
    </w:p>
    <w:p w14:paraId="669CEA6E" w14:textId="77777777" w:rsidR="00C20A63" w:rsidRPr="000F0D36" w:rsidRDefault="002D5618">
      <w:pPr>
        <w:pStyle w:val="ListParagraph"/>
        <w:numPr>
          <w:ilvl w:val="0"/>
          <w:numId w:val="33"/>
        </w:numPr>
        <w:tabs>
          <w:tab w:val="left" w:pos="1969"/>
          <w:tab w:val="left" w:pos="8957"/>
        </w:tabs>
        <w:spacing w:before="246" w:line="230" w:lineRule="auto"/>
        <w:ind w:left="1968" w:right="849"/>
        <w:jc w:val="both"/>
        <w:rPr>
          <w:rFonts w:ascii="Verdana" w:hAnsi="Verdana"/>
        </w:rPr>
      </w:pPr>
      <w:r w:rsidRPr="000F0D36">
        <w:rPr>
          <w:rFonts w:ascii="Verdana" w:hAnsi="Verdana"/>
          <w:b/>
          <w:color w:val="231F20"/>
        </w:rPr>
        <w:t xml:space="preserve">Code of Ethical Conduct: </w:t>
      </w:r>
      <w:r w:rsidRPr="000F0D36">
        <w:rPr>
          <w:rFonts w:ascii="Verdana" w:hAnsi="Verdana"/>
          <w:color w:val="231F20"/>
          <w:spacing w:val="-9"/>
        </w:rPr>
        <w:t xml:space="preserve">We </w:t>
      </w:r>
      <w:r w:rsidRPr="000F0D36">
        <w:rPr>
          <w:rFonts w:ascii="Verdana" w:hAnsi="Verdana"/>
          <w:color w:val="231F20"/>
        </w:rPr>
        <w:t>undertake to adhere by the Code of Ethics for Persons Participating in Public Procurement and Asset Disposal, copy</w:t>
      </w:r>
      <w:r w:rsidR="004B4E59" w:rsidRPr="000F0D36">
        <w:rPr>
          <w:rFonts w:ascii="Verdana" w:hAnsi="Verdana"/>
          <w:color w:val="231F20"/>
        </w:rPr>
        <w:t xml:space="preserve"> </w:t>
      </w:r>
      <w:r w:rsidRPr="000F0D36">
        <w:rPr>
          <w:rFonts w:ascii="Verdana" w:hAnsi="Verdana"/>
          <w:color w:val="231F20"/>
        </w:rPr>
        <w:t>available from</w:t>
      </w:r>
      <w:r w:rsidRPr="000F0D36">
        <w:rPr>
          <w:rFonts w:ascii="Verdana" w:hAnsi="Verdana"/>
          <w:color w:val="231F20"/>
          <w:u w:val="single" w:color="221E1F"/>
        </w:rPr>
        <w:tab/>
      </w:r>
      <w:r w:rsidRPr="000F0D36">
        <w:rPr>
          <w:rFonts w:ascii="Verdana" w:hAnsi="Verdana"/>
          <w:color w:val="231F20"/>
        </w:rPr>
        <w:t>(</w:t>
      </w:r>
      <w:r w:rsidRPr="000F0D36">
        <w:rPr>
          <w:rFonts w:ascii="Verdana" w:hAnsi="Verdana"/>
          <w:i/>
          <w:color w:val="231F20"/>
        </w:rPr>
        <w:t>specify website</w:t>
      </w:r>
      <w:r w:rsidRPr="000F0D36">
        <w:rPr>
          <w:rFonts w:ascii="Verdana" w:hAnsi="Verdana"/>
          <w:color w:val="231F20"/>
        </w:rPr>
        <w:t>) during the</w:t>
      </w:r>
      <w:r w:rsidR="004B4E59" w:rsidRPr="000F0D36">
        <w:rPr>
          <w:rFonts w:ascii="Verdana" w:hAnsi="Verdana"/>
          <w:color w:val="231F20"/>
        </w:rPr>
        <w:t xml:space="preserve"> </w:t>
      </w:r>
      <w:r w:rsidRPr="000F0D36">
        <w:rPr>
          <w:rFonts w:ascii="Verdana" w:hAnsi="Verdana"/>
          <w:color w:val="231F20"/>
        </w:rPr>
        <w:t>procurement</w:t>
      </w:r>
      <w:r w:rsidR="004B4E59" w:rsidRPr="000F0D36">
        <w:rPr>
          <w:rFonts w:ascii="Verdana" w:hAnsi="Verdana"/>
          <w:color w:val="231F20"/>
        </w:rPr>
        <w:t xml:space="preserve"> </w:t>
      </w:r>
      <w:r w:rsidRPr="000F0D36">
        <w:rPr>
          <w:rFonts w:ascii="Verdana" w:hAnsi="Verdana"/>
          <w:color w:val="231F20"/>
        </w:rPr>
        <w:t>process</w:t>
      </w:r>
      <w:r w:rsidR="004B4E59" w:rsidRPr="000F0D36">
        <w:rPr>
          <w:rFonts w:ascii="Verdana" w:hAnsi="Verdana"/>
          <w:color w:val="231F20"/>
        </w:rPr>
        <w:t xml:space="preserve"> </w:t>
      </w:r>
      <w:r w:rsidRPr="000F0D36">
        <w:rPr>
          <w:rFonts w:ascii="Verdana" w:hAnsi="Verdana"/>
          <w:color w:val="231F20"/>
        </w:rPr>
        <w:t>and</w:t>
      </w:r>
      <w:r w:rsidR="004B4E59" w:rsidRPr="000F0D36">
        <w:rPr>
          <w:rFonts w:ascii="Verdana" w:hAnsi="Verdana"/>
          <w:color w:val="231F20"/>
        </w:rPr>
        <w:t xml:space="preserve"> </w:t>
      </w:r>
      <w:r w:rsidRPr="000F0D36">
        <w:rPr>
          <w:rFonts w:ascii="Verdana" w:hAnsi="Verdana"/>
          <w:color w:val="231F20"/>
        </w:rPr>
        <w:t>the</w:t>
      </w:r>
      <w:r w:rsidR="004B4E59" w:rsidRPr="000F0D36">
        <w:rPr>
          <w:rFonts w:ascii="Verdana" w:hAnsi="Verdana"/>
          <w:color w:val="231F20"/>
        </w:rPr>
        <w:t xml:space="preserve"> </w:t>
      </w:r>
      <w:r w:rsidRPr="000F0D36">
        <w:rPr>
          <w:rFonts w:ascii="Verdana" w:hAnsi="Verdana"/>
          <w:color w:val="231F20"/>
        </w:rPr>
        <w:t>execution</w:t>
      </w:r>
      <w:r w:rsidR="004B4E59" w:rsidRPr="000F0D36">
        <w:rPr>
          <w:rFonts w:ascii="Verdana" w:hAnsi="Verdana"/>
          <w:color w:val="231F20"/>
        </w:rPr>
        <w:t xml:space="preserve"> </w:t>
      </w:r>
      <w:r w:rsidRPr="000F0D36">
        <w:rPr>
          <w:rFonts w:ascii="Verdana" w:hAnsi="Verdana"/>
          <w:color w:val="231F20"/>
        </w:rPr>
        <w:t>of</w:t>
      </w:r>
      <w:r w:rsidR="004B4E59" w:rsidRPr="000F0D36">
        <w:rPr>
          <w:rFonts w:ascii="Verdana" w:hAnsi="Verdana"/>
          <w:color w:val="231F20"/>
        </w:rPr>
        <w:t xml:space="preserve"> </w:t>
      </w:r>
      <w:r w:rsidRPr="000F0D36">
        <w:rPr>
          <w:rFonts w:ascii="Verdana" w:hAnsi="Verdana"/>
          <w:color w:val="231F20"/>
        </w:rPr>
        <w:t>any</w:t>
      </w:r>
      <w:r w:rsidR="004B4E59" w:rsidRPr="000F0D36">
        <w:rPr>
          <w:rFonts w:ascii="Verdana" w:hAnsi="Verdana"/>
          <w:color w:val="231F20"/>
        </w:rPr>
        <w:t xml:space="preserve"> </w:t>
      </w:r>
      <w:r w:rsidRPr="000F0D36">
        <w:rPr>
          <w:rFonts w:ascii="Verdana" w:hAnsi="Verdana"/>
          <w:color w:val="231F20"/>
        </w:rPr>
        <w:t>resulting</w:t>
      </w:r>
      <w:r w:rsidR="004B4E59" w:rsidRPr="000F0D36">
        <w:rPr>
          <w:rFonts w:ascii="Verdana" w:hAnsi="Verdana"/>
          <w:color w:val="231F20"/>
        </w:rPr>
        <w:t xml:space="preserve"> </w:t>
      </w:r>
      <w:r w:rsidRPr="000F0D36">
        <w:rPr>
          <w:rFonts w:ascii="Verdana" w:hAnsi="Verdana"/>
          <w:color w:val="231F20"/>
        </w:rPr>
        <w:t>contract.</w:t>
      </w:r>
    </w:p>
    <w:p w14:paraId="669CEA6F" w14:textId="6DE3258F" w:rsidR="00C20A63" w:rsidRPr="000F0D36" w:rsidRDefault="002D5618">
      <w:pPr>
        <w:pStyle w:val="ListParagraph"/>
        <w:numPr>
          <w:ilvl w:val="0"/>
          <w:numId w:val="33"/>
        </w:numPr>
        <w:tabs>
          <w:tab w:val="left" w:pos="8957"/>
        </w:tabs>
        <w:spacing w:before="246" w:line="230" w:lineRule="auto"/>
        <w:ind w:left="1968" w:right="849"/>
        <w:jc w:val="both"/>
        <w:rPr>
          <w:rFonts w:ascii="Verdana" w:hAnsi="Verdana"/>
        </w:rPr>
      </w:pPr>
      <w:r w:rsidRPr="000F0D36">
        <w:rPr>
          <w:rFonts w:ascii="Verdana" w:hAnsi="Verdana"/>
          <w:color w:val="231F20"/>
          <w:spacing w:val="-6"/>
        </w:rPr>
        <w:t>We,</w:t>
      </w:r>
      <w:r w:rsidR="00241726" w:rsidRPr="000F0D36">
        <w:rPr>
          <w:rFonts w:ascii="Verdana" w:hAnsi="Verdana"/>
          <w:color w:val="231F20"/>
          <w:spacing w:val="-6"/>
        </w:rPr>
        <w:t xml:space="preserve"> </w:t>
      </w:r>
      <w:r w:rsidRPr="000F0D36">
        <w:rPr>
          <w:rFonts w:ascii="Verdana" w:hAnsi="Verdana"/>
          <w:color w:val="231F20"/>
        </w:rPr>
        <w:t>the</w:t>
      </w:r>
      <w:r w:rsidR="00241726" w:rsidRPr="000F0D36">
        <w:rPr>
          <w:rFonts w:ascii="Verdana" w:hAnsi="Verdana"/>
          <w:color w:val="231F20"/>
        </w:rPr>
        <w:t xml:space="preserve"> </w:t>
      </w:r>
      <w:r w:rsidRPr="000F0D36">
        <w:rPr>
          <w:rFonts w:ascii="Verdana" w:hAnsi="Verdana"/>
          <w:color w:val="231F20"/>
        </w:rPr>
        <w:t>Tenderer</w:t>
      </w:r>
      <w:r w:rsidRPr="000F0D36">
        <w:rPr>
          <w:rFonts w:ascii="Verdana" w:hAnsi="Verdana"/>
          <w:color w:val="231F20"/>
          <w:spacing w:val="-3"/>
        </w:rPr>
        <w:t>,</w:t>
      </w:r>
      <w:r w:rsidR="00241726" w:rsidRPr="000F0D36">
        <w:rPr>
          <w:rFonts w:ascii="Verdana" w:hAnsi="Verdana"/>
          <w:color w:val="231F20"/>
          <w:spacing w:val="-3"/>
        </w:rPr>
        <w:t xml:space="preserve"> </w:t>
      </w:r>
      <w:r w:rsidRPr="000F0D36">
        <w:rPr>
          <w:rFonts w:ascii="Verdana" w:hAnsi="Verdana"/>
          <w:color w:val="231F20"/>
        </w:rPr>
        <w:t>have</w:t>
      </w:r>
      <w:r w:rsidR="00241726" w:rsidRPr="000F0D36">
        <w:rPr>
          <w:rFonts w:ascii="Verdana" w:hAnsi="Verdana"/>
          <w:color w:val="231F20"/>
        </w:rPr>
        <w:t xml:space="preserve"> </w:t>
      </w:r>
      <w:r w:rsidRPr="000F0D36">
        <w:rPr>
          <w:rFonts w:ascii="Verdana" w:hAnsi="Verdana"/>
          <w:color w:val="231F20"/>
        </w:rPr>
        <w:t>completed</w:t>
      </w:r>
      <w:r w:rsidR="00241726" w:rsidRPr="000F0D36">
        <w:rPr>
          <w:rFonts w:ascii="Verdana" w:hAnsi="Verdana"/>
          <w:color w:val="231F20"/>
        </w:rPr>
        <w:t xml:space="preserve"> </w:t>
      </w:r>
      <w:r w:rsidRPr="000F0D36">
        <w:rPr>
          <w:rFonts w:ascii="Verdana" w:hAnsi="Verdana"/>
          <w:color w:val="231F20"/>
        </w:rPr>
        <w:t>fully</w:t>
      </w:r>
      <w:r w:rsidR="00241726" w:rsidRPr="000F0D36">
        <w:rPr>
          <w:rFonts w:ascii="Verdana" w:hAnsi="Verdana"/>
          <w:color w:val="231F20"/>
        </w:rPr>
        <w:t xml:space="preserve"> </w:t>
      </w:r>
      <w:r w:rsidRPr="000F0D36">
        <w:rPr>
          <w:rFonts w:ascii="Verdana" w:hAnsi="Verdana"/>
          <w:color w:val="231F20"/>
        </w:rPr>
        <w:t>and</w:t>
      </w:r>
      <w:r w:rsidR="00241726" w:rsidRPr="000F0D36">
        <w:rPr>
          <w:rFonts w:ascii="Verdana" w:hAnsi="Verdana"/>
          <w:color w:val="231F20"/>
        </w:rPr>
        <w:t xml:space="preserve"> </w:t>
      </w:r>
      <w:r w:rsidRPr="000F0D36">
        <w:rPr>
          <w:rFonts w:ascii="Verdana" w:hAnsi="Verdana"/>
          <w:color w:val="231F20"/>
        </w:rPr>
        <w:t>signed</w:t>
      </w:r>
      <w:r w:rsidR="00241726" w:rsidRPr="000F0D36">
        <w:rPr>
          <w:rFonts w:ascii="Verdana" w:hAnsi="Verdana"/>
          <w:color w:val="231F20"/>
        </w:rPr>
        <w:t xml:space="preserve"> </w:t>
      </w:r>
      <w:r w:rsidRPr="000F0D36">
        <w:rPr>
          <w:rFonts w:ascii="Verdana" w:hAnsi="Verdana"/>
          <w:color w:val="231F20"/>
        </w:rPr>
        <w:t>the</w:t>
      </w:r>
      <w:r w:rsidR="00241726" w:rsidRPr="000F0D36">
        <w:rPr>
          <w:rFonts w:ascii="Verdana" w:hAnsi="Verdana"/>
          <w:color w:val="231F20"/>
        </w:rPr>
        <w:t xml:space="preserve"> </w:t>
      </w:r>
      <w:r w:rsidRPr="000F0D36">
        <w:rPr>
          <w:rFonts w:ascii="Verdana" w:hAnsi="Verdana"/>
          <w:color w:val="231F20"/>
        </w:rPr>
        <w:t>following</w:t>
      </w:r>
      <w:r w:rsidR="00241726" w:rsidRPr="000F0D36">
        <w:rPr>
          <w:rFonts w:ascii="Verdana" w:hAnsi="Verdana"/>
          <w:color w:val="231F20"/>
        </w:rPr>
        <w:t xml:space="preserve"> </w:t>
      </w:r>
      <w:r w:rsidRPr="000F0D36">
        <w:rPr>
          <w:rFonts w:ascii="Verdana" w:hAnsi="Verdana"/>
          <w:color w:val="231F20"/>
        </w:rPr>
        <w:t>Forms</w:t>
      </w:r>
      <w:r w:rsidR="00241726" w:rsidRPr="000F0D36">
        <w:rPr>
          <w:rFonts w:ascii="Verdana" w:hAnsi="Verdana"/>
          <w:color w:val="231F20"/>
        </w:rPr>
        <w:t xml:space="preserve"> </w:t>
      </w:r>
      <w:r w:rsidRPr="000F0D36">
        <w:rPr>
          <w:rFonts w:ascii="Verdana" w:hAnsi="Verdana"/>
          <w:color w:val="231F20"/>
        </w:rPr>
        <w:t>as</w:t>
      </w:r>
      <w:r w:rsidR="00241726" w:rsidRPr="000F0D36">
        <w:rPr>
          <w:rFonts w:ascii="Verdana" w:hAnsi="Verdana"/>
          <w:color w:val="231F20"/>
        </w:rPr>
        <w:t xml:space="preserve"> </w:t>
      </w:r>
      <w:r w:rsidRPr="000F0D36">
        <w:rPr>
          <w:rFonts w:ascii="Verdana" w:hAnsi="Verdana"/>
          <w:color w:val="231F20"/>
        </w:rPr>
        <w:t>part</w:t>
      </w:r>
      <w:r w:rsidR="00241726" w:rsidRPr="000F0D36">
        <w:rPr>
          <w:rFonts w:ascii="Verdana" w:hAnsi="Verdana"/>
          <w:color w:val="231F20"/>
        </w:rPr>
        <w:t xml:space="preserve"> </w:t>
      </w:r>
      <w:r w:rsidRPr="000F0D36">
        <w:rPr>
          <w:rFonts w:ascii="Verdana" w:hAnsi="Verdana"/>
          <w:color w:val="231F20"/>
        </w:rPr>
        <w:t>of</w:t>
      </w:r>
      <w:r w:rsidR="00241726" w:rsidRPr="000F0D36">
        <w:rPr>
          <w:rFonts w:ascii="Verdana" w:hAnsi="Verdana"/>
          <w:color w:val="231F20"/>
        </w:rPr>
        <w:t xml:space="preserve"> </w:t>
      </w:r>
      <w:r w:rsidRPr="000F0D36">
        <w:rPr>
          <w:rFonts w:ascii="Verdana" w:hAnsi="Verdana"/>
          <w:color w:val="231F20"/>
        </w:rPr>
        <w:t>our</w:t>
      </w:r>
      <w:r w:rsidR="00241726" w:rsidRPr="000F0D36">
        <w:rPr>
          <w:rFonts w:ascii="Verdana" w:hAnsi="Verdana"/>
          <w:color w:val="231F20"/>
        </w:rPr>
        <w:t xml:space="preserve"> </w:t>
      </w:r>
      <w:r w:rsidRPr="000F0D36">
        <w:rPr>
          <w:rFonts w:ascii="Verdana" w:hAnsi="Verdana"/>
          <w:color w:val="231F20"/>
          <w:spacing w:val="-3"/>
        </w:rPr>
        <w:t>Tender:</w:t>
      </w:r>
    </w:p>
    <w:p w14:paraId="669CEA70" w14:textId="77777777" w:rsidR="00C20A63" w:rsidRPr="000F0D36" w:rsidRDefault="002D5618">
      <w:pPr>
        <w:pStyle w:val="ListParagraph"/>
        <w:numPr>
          <w:ilvl w:val="1"/>
          <w:numId w:val="33"/>
        </w:numPr>
        <w:tabs>
          <w:tab w:val="left" w:pos="2473"/>
          <w:tab w:val="left" w:pos="2474"/>
        </w:tabs>
        <w:spacing w:before="243" w:line="230" w:lineRule="auto"/>
        <w:ind w:right="849" w:hanging="505"/>
        <w:rPr>
          <w:rFonts w:ascii="Verdana" w:hAnsi="Verdana"/>
          <w:color w:val="1D2228"/>
        </w:rPr>
      </w:pPr>
      <w:r w:rsidRPr="000F0D36">
        <w:rPr>
          <w:rFonts w:ascii="Verdana" w:hAnsi="Verdana"/>
          <w:color w:val="1D2228"/>
        </w:rPr>
        <w:t>T</w:t>
      </w:r>
      <w:r w:rsidRPr="000F0D36">
        <w:rPr>
          <w:rFonts w:ascii="Verdana" w:hAnsi="Verdana"/>
          <w:color w:val="231F20"/>
        </w:rPr>
        <w:t>enderer's</w:t>
      </w:r>
      <w:r w:rsidR="004B4E59" w:rsidRPr="000F0D36">
        <w:rPr>
          <w:rFonts w:ascii="Verdana" w:hAnsi="Verdana"/>
          <w:color w:val="231F20"/>
        </w:rPr>
        <w:t xml:space="preserve"> </w:t>
      </w:r>
      <w:r w:rsidRPr="000F0D36">
        <w:rPr>
          <w:rFonts w:ascii="Verdana" w:hAnsi="Verdana"/>
          <w:color w:val="231F20"/>
        </w:rPr>
        <w:t>Eligibility;</w:t>
      </w:r>
      <w:r w:rsidR="004B4E59" w:rsidRPr="000F0D36">
        <w:rPr>
          <w:rFonts w:ascii="Verdana" w:hAnsi="Verdana"/>
          <w:color w:val="231F20"/>
        </w:rPr>
        <w:t xml:space="preserve"> </w:t>
      </w:r>
      <w:r w:rsidRPr="000F0D36">
        <w:rPr>
          <w:rFonts w:ascii="Verdana" w:hAnsi="Verdana"/>
          <w:color w:val="231F20"/>
        </w:rPr>
        <w:t>Conﬁdential</w:t>
      </w:r>
      <w:r w:rsidR="004B4E59" w:rsidRPr="000F0D36">
        <w:rPr>
          <w:rFonts w:ascii="Verdana" w:hAnsi="Verdana"/>
          <w:color w:val="231F20"/>
        </w:rPr>
        <w:t xml:space="preserve"> </w:t>
      </w:r>
      <w:r w:rsidRPr="000F0D36">
        <w:rPr>
          <w:rFonts w:ascii="Verdana" w:hAnsi="Verdana"/>
          <w:color w:val="231F20"/>
        </w:rPr>
        <w:t>Business</w:t>
      </w:r>
      <w:r w:rsidR="004B4E59" w:rsidRPr="000F0D36">
        <w:rPr>
          <w:rFonts w:ascii="Verdana" w:hAnsi="Verdana"/>
          <w:color w:val="231F20"/>
        </w:rPr>
        <w:t xml:space="preserve"> </w:t>
      </w:r>
      <w:r w:rsidRPr="000F0D36">
        <w:rPr>
          <w:rFonts w:ascii="Verdana" w:hAnsi="Verdana"/>
          <w:color w:val="231F20"/>
        </w:rPr>
        <w:t>Questionnaire–to</w:t>
      </w:r>
      <w:r w:rsidR="004B4E59" w:rsidRPr="000F0D36">
        <w:rPr>
          <w:rFonts w:ascii="Verdana" w:hAnsi="Verdana"/>
          <w:color w:val="231F20"/>
        </w:rPr>
        <w:t xml:space="preserve"> </w:t>
      </w:r>
      <w:r w:rsidRPr="000F0D36">
        <w:rPr>
          <w:rFonts w:ascii="Verdana" w:hAnsi="Verdana"/>
          <w:color w:val="231F20"/>
        </w:rPr>
        <w:t>establish</w:t>
      </w:r>
      <w:r w:rsidR="004B4E59" w:rsidRPr="000F0D36">
        <w:rPr>
          <w:rFonts w:ascii="Verdana" w:hAnsi="Verdana"/>
          <w:color w:val="231F20"/>
        </w:rPr>
        <w:t xml:space="preserve"> </w:t>
      </w:r>
      <w:r w:rsidRPr="000F0D36">
        <w:rPr>
          <w:rFonts w:ascii="Verdana" w:hAnsi="Verdana"/>
          <w:color w:val="231F20"/>
        </w:rPr>
        <w:t>we</w:t>
      </w:r>
      <w:r w:rsidR="004B4E59" w:rsidRPr="000F0D36">
        <w:rPr>
          <w:rFonts w:ascii="Verdana" w:hAnsi="Verdana"/>
          <w:color w:val="231F20"/>
        </w:rPr>
        <w:t xml:space="preserve"> </w:t>
      </w:r>
      <w:r w:rsidRPr="000F0D36">
        <w:rPr>
          <w:rFonts w:ascii="Verdana" w:hAnsi="Verdana"/>
          <w:color w:val="231F20"/>
        </w:rPr>
        <w:t>are</w:t>
      </w:r>
      <w:r w:rsidR="004B4E59" w:rsidRPr="000F0D36">
        <w:rPr>
          <w:rFonts w:ascii="Verdana" w:hAnsi="Verdana"/>
          <w:color w:val="231F20"/>
        </w:rPr>
        <w:t xml:space="preserve"> </w:t>
      </w:r>
      <w:r w:rsidRPr="000F0D36">
        <w:rPr>
          <w:rFonts w:ascii="Verdana" w:hAnsi="Verdana"/>
          <w:color w:val="231F20"/>
        </w:rPr>
        <w:t>not</w:t>
      </w:r>
      <w:r w:rsidR="004B4E59" w:rsidRPr="000F0D36">
        <w:rPr>
          <w:rFonts w:ascii="Verdana" w:hAnsi="Verdana"/>
          <w:color w:val="231F20"/>
        </w:rPr>
        <w:t xml:space="preserve"> </w:t>
      </w:r>
      <w:r w:rsidRPr="000F0D36">
        <w:rPr>
          <w:rFonts w:ascii="Verdana" w:hAnsi="Verdana"/>
          <w:color w:val="231F20"/>
        </w:rPr>
        <w:t>in</w:t>
      </w:r>
      <w:r w:rsidR="004B4E59" w:rsidRPr="000F0D36">
        <w:rPr>
          <w:rFonts w:ascii="Verdana" w:hAnsi="Verdana"/>
          <w:color w:val="231F20"/>
        </w:rPr>
        <w:t xml:space="preserve"> </w:t>
      </w:r>
      <w:r w:rsidRPr="000F0D36">
        <w:rPr>
          <w:rFonts w:ascii="Verdana" w:hAnsi="Verdana"/>
          <w:color w:val="231F20"/>
        </w:rPr>
        <w:t>any</w:t>
      </w:r>
      <w:r w:rsidR="004B4E59" w:rsidRPr="000F0D36">
        <w:rPr>
          <w:rFonts w:ascii="Verdana" w:hAnsi="Verdana"/>
          <w:color w:val="231F20"/>
        </w:rPr>
        <w:t xml:space="preserve"> </w:t>
      </w:r>
      <w:r w:rsidRPr="000F0D36">
        <w:rPr>
          <w:rFonts w:ascii="Verdana" w:hAnsi="Verdana"/>
          <w:color w:val="231F20"/>
        </w:rPr>
        <w:t>conﬂict to</w:t>
      </w:r>
      <w:r w:rsidR="004B4E59" w:rsidRPr="000F0D36">
        <w:rPr>
          <w:rFonts w:ascii="Verdana" w:hAnsi="Verdana"/>
          <w:color w:val="231F20"/>
        </w:rPr>
        <w:t xml:space="preserve"> </w:t>
      </w:r>
      <w:r w:rsidRPr="000F0D36">
        <w:rPr>
          <w:rFonts w:ascii="Verdana" w:hAnsi="Verdana"/>
          <w:color w:val="231F20"/>
        </w:rPr>
        <w:t>interest.</w:t>
      </w:r>
    </w:p>
    <w:p w14:paraId="669CEA71" w14:textId="4677B4D8" w:rsidR="00C20A63" w:rsidRPr="000F0D36" w:rsidRDefault="002D5618">
      <w:pPr>
        <w:pStyle w:val="ListParagraph"/>
        <w:numPr>
          <w:ilvl w:val="1"/>
          <w:numId w:val="33"/>
        </w:numPr>
        <w:tabs>
          <w:tab w:val="left" w:pos="2473"/>
          <w:tab w:val="left" w:pos="2474"/>
        </w:tabs>
        <w:spacing w:before="123" w:line="230" w:lineRule="auto"/>
        <w:ind w:right="849" w:hanging="505"/>
        <w:rPr>
          <w:rFonts w:ascii="Verdana" w:hAnsi="Verdana"/>
          <w:color w:val="231F20"/>
        </w:rPr>
      </w:pPr>
      <w:r w:rsidRPr="000F0D36">
        <w:rPr>
          <w:rFonts w:ascii="Verdana" w:hAnsi="Verdana"/>
          <w:color w:val="231F20"/>
        </w:rPr>
        <w:t>Certiﬁcate</w:t>
      </w:r>
      <w:r w:rsidR="00241726" w:rsidRPr="000F0D36">
        <w:rPr>
          <w:rFonts w:ascii="Verdana" w:hAnsi="Verdana"/>
          <w:color w:val="231F20"/>
        </w:rPr>
        <w:t xml:space="preserve"> </w:t>
      </w:r>
      <w:r w:rsidRPr="000F0D36">
        <w:rPr>
          <w:rFonts w:ascii="Verdana" w:hAnsi="Verdana"/>
          <w:color w:val="231F20"/>
        </w:rPr>
        <w:t>of</w:t>
      </w:r>
      <w:r w:rsidR="00241726" w:rsidRPr="000F0D36">
        <w:rPr>
          <w:rFonts w:ascii="Verdana" w:hAnsi="Verdana"/>
          <w:color w:val="231F20"/>
        </w:rPr>
        <w:t xml:space="preserve"> </w:t>
      </w:r>
      <w:r w:rsidRPr="000F0D36">
        <w:rPr>
          <w:rFonts w:ascii="Verdana" w:hAnsi="Verdana"/>
          <w:color w:val="231F20"/>
        </w:rPr>
        <w:t>Independent</w:t>
      </w:r>
      <w:r w:rsidR="00241726" w:rsidRPr="000F0D36">
        <w:rPr>
          <w:rFonts w:ascii="Verdana" w:hAnsi="Verdana"/>
          <w:color w:val="231F20"/>
        </w:rPr>
        <w:t xml:space="preserve"> </w:t>
      </w:r>
      <w:r w:rsidRPr="000F0D36">
        <w:rPr>
          <w:rFonts w:ascii="Verdana" w:hAnsi="Verdana"/>
          <w:color w:val="231F20"/>
          <w:spacing w:val="-3"/>
        </w:rPr>
        <w:t>Tender</w:t>
      </w:r>
      <w:r w:rsidR="00241726" w:rsidRPr="000F0D36">
        <w:rPr>
          <w:rFonts w:ascii="Verdana" w:hAnsi="Verdana"/>
          <w:color w:val="231F20"/>
          <w:spacing w:val="-3"/>
        </w:rPr>
        <w:t xml:space="preserve"> </w:t>
      </w:r>
      <w:r w:rsidRPr="000F0D36">
        <w:rPr>
          <w:rFonts w:ascii="Verdana" w:hAnsi="Verdana"/>
          <w:color w:val="231F20"/>
        </w:rPr>
        <w:t>Determination–to</w:t>
      </w:r>
      <w:r w:rsidR="00241726" w:rsidRPr="000F0D36">
        <w:rPr>
          <w:rFonts w:ascii="Verdana" w:hAnsi="Verdana"/>
          <w:color w:val="231F20"/>
        </w:rPr>
        <w:t xml:space="preserve"> </w:t>
      </w:r>
      <w:r w:rsidRPr="000F0D36">
        <w:rPr>
          <w:rFonts w:ascii="Verdana" w:hAnsi="Verdana"/>
          <w:color w:val="231F20"/>
        </w:rPr>
        <w:t>declare</w:t>
      </w:r>
      <w:r w:rsidR="00241726" w:rsidRPr="000F0D36">
        <w:rPr>
          <w:rFonts w:ascii="Verdana" w:hAnsi="Verdana"/>
          <w:color w:val="231F20"/>
        </w:rPr>
        <w:t xml:space="preserve"> </w:t>
      </w:r>
      <w:r w:rsidRPr="000F0D36">
        <w:rPr>
          <w:rFonts w:ascii="Verdana" w:hAnsi="Verdana"/>
          <w:color w:val="231F20"/>
        </w:rPr>
        <w:t>that</w:t>
      </w:r>
      <w:r w:rsidR="00241726" w:rsidRPr="000F0D36">
        <w:rPr>
          <w:rFonts w:ascii="Verdana" w:hAnsi="Verdana"/>
          <w:color w:val="231F20"/>
        </w:rPr>
        <w:t xml:space="preserve"> </w:t>
      </w:r>
      <w:r w:rsidRPr="000F0D36">
        <w:rPr>
          <w:rFonts w:ascii="Verdana" w:hAnsi="Verdana"/>
          <w:color w:val="231F20"/>
        </w:rPr>
        <w:t>we</w:t>
      </w:r>
      <w:r w:rsidR="00241726" w:rsidRPr="000F0D36">
        <w:rPr>
          <w:rFonts w:ascii="Verdana" w:hAnsi="Verdana"/>
          <w:color w:val="231F20"/>
        </w:rPr>
        <w:t xml:space="preserve"> </w:t>
      </w:r>
      <w:r w:rsidRPr="000F0D36">
        <w:rPr>
          <w:rFonts w:ascii="Verdana" w:hAnsi="Verdana"/>
          <w:color w:val="231F20"/>
        </w:rPr>
        <w:t>completed</w:t>
      </w:r>
      <w:r w:rsidR="00241726" w:rsidRPr="000F0D36">
        <w:rPr>
          <w:rFonts w:ascii="Verdana" w:hAnsi="Verdana"/>
          <w:color w:val="231F20"/>
        </w:rPr>
        <w:t xml:space="preserve"> </w:t>
      </w:r>
      <w:r w:rsidRPr="000F0D36">
        <w:rPr>
          <w:rFonts w:ascii="Verdana" w:hAnsi="Verdana"/>
          <w:color w:val="231F20"/>
        </w:rPr>
        <w:t>the</w:t>
      </w:r>
      <w:r w:rsidR="00241726" w:rsidRPr="000F0D36">
        <w:rPr>
          <w:rFonts w:ascii="Verdana" w:hAnsi="Verdana"/>
          <w:color w:val="231F20"/>
        </w:rPr>
        <w:t xml:space="preserve"> </w:t>
      </w:r>
      <w:r w:rsidRPr="000F0D36">
        <w:rPr>
          <w:rFonts w:ascii="Verdana" w:hAnsi="Verdana"/>
          <w:color w:val="231F20"/>
        </w:rPr>
        <w:t>tender</w:t>
      </w:r>
      <w:r w:rsidR="00241726" w:rsidRPr="000F0D36">
        <w:rPr>
          <w:rFonts w:ascii="Verdana" w:hAnsi="Verdana"/>
          <w:color w:val="231F20"/>
        </w:rPr>
        <w:t xml:space="preserve"> </w:t>
      </w:r>
      <w:r w:rsidRPr="000F0D36">
        <w:rPr>
          <w:rFonts w:ascii="Verdana" w:hAnsi="Verdana"/>
          <w:color w:val="231F20"/>
        </w:rPr>
        <w:t>without colluding</w:t>
      </w:r>
      <w:r w:rsidR="004B4E59" w:rsidRPr="000F0D36">
        <w:rPr>
          <w:rFonts w:ascii="Verdana" w:hAnsi="Verdana"/>
          <w:color w:val="231F20"/>
        </w:rPr>
        <w:t xml:space="preserve"> </w:t>
      </w:r>
      <w:r w:rsidRPr="000F0D36">
        <w:rPr>
          <w:rFonts w:ascii="Verdana" w:hAnsi="Verdana"/>
          <w:color w:val="231F20"/>
        </w:rPr>
        <w:t>with</w:t>
      </w:r>
      <w:r w:rsidR="004B4E59" w:rsidRPr="000F0D36">
        <w:rPr>
          <w:rFonts w:ascii="Verdana" w:hAnsi="Verdana"/>
          <w:color w:val="231F20"/>
        </w:rPr>
        <w:t xml:space="preserve"> </w:t>
      </w:r>
      <w:r w:rsidRPr="000F0D36">
        <w:rPr>
          <w:rFonts w:ascii="Verdana" w:hAnsi="Verdana"/>
          <w:color w:val="231F20"/>
        </w:rPr>
        <w:t>other</w:t>
      </w:r>
      <w:r w:rsidR="004B4E59" w:rsidRPr="000F0D36">
        <w:rPr>
          <w:rFonts w:ascii="Verdana" w:hAnsi="Verdana"/>
          <w:color w:val="231F20"/>
        </w:rPr>
        <w:t xml:space="preserve"> </w:t>
      </w:r>
      <w:r w:rsidRPr="000F0D36">
        <w:rPr>
          <w:rFonts w:ascii="Verdana" w:hAnsi="Verdana"/>
          <w:color w:val="231F20"/>
        </w:rPr>
        <w:t>tenderers.</w:t>
      </w:r>
    </w:p>
    <w:p w14:paraId="669CEA72" w14:textId="77777777" w:rsidR="00C20A63" w:rsidRPr="000F0D36" w:rsidRDefault="002D5618">
      <w:pPr>
        <w:pStyle w:val="ListParagraph"/>
        <w:numPr>
          <w:ilvl w:val="1"/>
          <w:numId w:val="33"/>
        </w:numPr>
        <w:tabs>
          <w:tab w:val="left" w:pos="2473"/>
          <w:tab w:val="left" w:pos="2474"/>
        </w:tabs>
        <w:spacing w:before="123" w:line="230" w:lineRule="auto"/>
        <w:ind w:right="849" w:hanging="505"/>
        <w:rPr>
          <w:rFonts w:ascii="Verdana" w:hAnsi="Verdana"/>
          <w:color w:val="231F20"/>
        </w:rPr>
      </w:pPr>
      <w:r w:rsidRPr="000F0D36">
        <w:rPr>
          <w:rFonts w:ascii="Verdana" w:hAnsi="Verdana"/>
          <w:color w:val="231F20"/>
        </w:rPr>
        <w:t>Self-Declaration</w:t>
      </w:r>
      <w:r w:rsidR="006B6348" w:rsidRPr="000F0D36">
        <w:rPr>
          <w:rFonts w:ascii="Verdana" w:hAnsi="Verdana"/>
          <w:color w:val="231F20"/>
        </w:rPr>
        <w:t xml:space="preserve"> </w:t>
      </w:r>
      <w:r w:rsidRPr="000F0D36">
        <w:rPr>
          <w:rFonts w:ascii="Verdana" w:hAnsi="Verdana"/>
          <w:color w:val="231F20"/>
        </w:rPr>
        <w:t>of</w:t>
      </w:r>
      <w:r w:rsidR="006B6348" w:rsidRPr="000F0D36">
        <w:rPr>
          <w:rFonts w:ascii="Verdana" w:hAnsi="Verdana"/>
          <w:color w:val="231F20"/>
        </w:rPr>
        <w:t xml:space="preserve"> </w:t>
      </w:r>
      <w:r w:rsidRPr="000F0D36">
        <w:rPr>
          <w:rFonts w:ascii="Verdana" w:hAnsi="Verdana"/>
          <w:color w:val="231F20"/>
        </w:rPr>
        <w:t>the</w:t>
      </w:r>
      <w:r w:rsidR="006B6348" w:rsidRPr="000F0D36">
        <w:rPr>
          <w:rFonts w:ascii="Verdana" w:hAnsi="Verdana"/>
          <w:color w:val="231F20"/>
        </w:rPr>
        <w:t xml:space="preserve"> </w:t>
      </w:r>
      <w:r w:rsidRPr="000F0D36">
        <w:rPr>
          <w:rFonts w:ascii="Verdana" w:hAnsi="Verdana"/>
          <w:color w:val="231F20"/>
        </w:rPr>
        <w:t>Tenderer–to</w:t>
      </w:r>
      <w:r w:rsidR="006B6348" w:rsidRPr="000F0D36">
        <w:rPr>
          <w:rFonts w:ascii="Verdana" w:hAnsi="Verdana"/>
          <w:color w:val="231F20"/>
        </w:rPr>
        <w:t xml:space="preserve"> </w:t>
      </w:r>
      <w:r w:rsidRPr="000F0D36">
        <w:rPr>
          <w:rFonts w:ascii="Verdana" w:hAnsi="Verdana"/>
          <w:color w:val="231F20"/>
        </w:rPr>
        <w:t>declare</w:t>
      </w:r>
      <w:r w:rsidR="006B6348" w:rsidRPr="000F0D36">
        <w:rPr>
          <w:rFonts w:ascii="Verdana" w:hAnsi="Verdana"/>
          <w:color w:val="231F20"/>
        </w:rPr>
        <w:t xml:space="preserve"> </w:t>
      </w:r>
      <w:r w:rsidRPr="000F0D36">
        <w:rPr>
          <w:rFonts w:ascii="Verdana" w:hAnsi="Verdana"/>
          <w:color w:val="231F20"/>
        </w:rPr>
        <w:t>that</w:t>
      </w:r>
      <w:r w:rsidR="006B6348" w:rsidRPr="000F0D36">
        <w:rPr>
          <w:rFonts w:ascii="Verdana" w:hAnsi="Verdana"/>
          <w:color w:val="231F20"/>
        </w:rPr>
        <w:t xml:space="preserve"> </w:t>
      </w:r>
      <w:r w:rsidRPr="000F0D36">
        <w:rPr>
          <w:rFonts w:ascii="Verdana" w:hAnsi="Verdana"/>
          <w:color w:val="231F20"/>
        </w:rPr>
        <w:t>we</w:t>
      </w:r>
      <w:r w:rsidR="006B6348" w:rsidRPr="000F0D36">
        <w:rPr>
          <w:rFonts w:ascii="Verdana" w:hAnsi="Verdana"/>
          <w:color w:val="231F20"/>
        </w:rPr>
        <w:t xml:space="preserve"> </w:t>
      </w:r>
      <w:r w:rsidRPr="000F0D36">
        <w:rPr>
          <w:rFonts w:ascii="Verdana" w:hAnsi="Verdana"/>
          <w:color w:val="231F20"/>
        </w:rPr>
        <w:t>will,</w:t>
      </w:r>
      <w:r w:rsidR="006B6348" w:rsidRPr="000F0D36">
        <w:rPr>
          <w:rFonts w:ascii="Verdana" w:hAnsi="Verdana"/>
          <w:color w:val="231F20"/>
        </w:rPr>
        <w:t xml:space="preserve"> </w:t>
      </w:r>
      <w:r w:rsidRPr="000F0D36">
        <w:rPr>
          <w:rFonts w:ascii="Verdana" w:hAnsi="Verdana"/>
          <w:color w:val="231F20"/>
        </w:rPr>
        <w:t>if</w:t>
      </w:r>
      <w:r w:rsidR="006B6348" w:rsidRPr="000F0D36">
        <w:rPr>
          <w:rFonts w:ascii="Verdana" w:hAnsi="Verdana"/>
          <w:color w:val="231F20"/>
        </w:rPr>
        <w:t xml:space="preserve"> </w:t>
      </w:r>
      <w:r w:rsidRPr="000F0D36">
        <w:rPr>
          <w:rFonts w:ascii="Verdana" w:hAnsi="Verdana"/>
          <w:color w:val="231F20"/>
        </w:rPr>
        <w:t>awarded</w:t>
      </w:r>
      <w:r w:rsidR="006B6348" w:rsidRPr="000F0D36">
        <w:rPr>
          <w:rFonts w:ascii="Verdana" w:hAnsi="Verdana"/>
          <w:color w:val="231F20"/>
        </w:rPr>
        <w:t xml:space="preserve"> </w:t>
      </w:r>
      <w:r w:rsidRPr="000F0D36">
        <w:rPr>
          <w:rFonts w:ascii="Verdana" w:hAnsi="Verdana"/>
          <w:color w:val="231F20"/>
        </w:rPr>
        <w:t>a</w:t>
      </w:r>
      <w:r w:rsidR="006B6348" w:rsidRPr="000F0D36">
        <w:rPr>
          <w:rFonts w:ascii="Verdana" w:hAnsi="Verdana"/>
          <w:color w:val="231F20"/>
        </w:rPr>
        <w:t xml:space="preserve"> </w:t>
      </w:r>
      <w:r w:rsidRPr="000F0D36">
        <w:rPr>
          <w:rFonts w:ascii="Verdana" w:hAnsi="Verdana"/>
          <w:color w:val="231F20"/>
        </w:rPr>
        <w:t>contract,</w:t>
      </w:r>
      <w:r w:rsidR="006B6348" w:rsidRPr="000F0D36">
        <w:rPr>
          <w:rFonts w:ascii="Verdana" w:hAnsi="Verdana"/>
          <w:color w:val="231F20"/>
        </w:rPr>
        <w:t xml:space="preserve"> </w:t>
      </w:r>
      <w:r w:rsidRPr="000F0D36">
        <w:rPr>
          <w:rFonts w:ascii="Verdana" w:hAnsi="Verdana"/>
          <w:color w:val="231F20"/>
        </w:rPr>
        <w:t>not</w:t>
      </w:r>
      <w:r w:rsidR="00DD0DCA" w:rsidRPr="000F0D36">
        <w:rPr>
          <w:rFonts w:ascii="Verdana" w:hAnsi="Verdana"/>
          <w:color w:val="231F20"/>
        </w:rPr>
        <w:t xml:space="preserve"> </w:t>
      </w:r>
      <w:r w:rsidRPr="000F0D36">
        <w:rPr>
          <w:rFonts w:ascii="Verdana" w:hAnsi="Verdana"/>
          <w:color w:val="231F20"/>
        </w:rPr>
        <w:t>engage</w:t>
      </w:r>
      <w:r w:rsidR="00DD0DCA" w:rsidRPr="000F0D36">
        <w:rPr>
          <w:rFonts w:ascii="Verdana" w:hAnsi="Verdana"/>
          <w:color w:val="231F20"/>
        </w:rPr>
        <w:t xml:space="preserve"> </w:t>
      </w:r>
      <w:r w:rsidRPr="000F0D36">
        <w:rPr>
          <w:rFonts w:ascii="Verdana" w:hAnsi="Verdana"/>
          <w:color w:val="231F20"/>
        </w:rPr>
        <w:t>in</w:t>
      </w:r>
      <w:r w:rsidR="00DD0DCA" w:rsidRPr="000F0D36">
        <w:rPr>
          <w:rFonts w:ascii="Verdana" w:hAnsi="Verdana"/>
          <w:color w:val="231F20"/>
        </w:rPr>
        <w:t xml:space="preserve"> </w:t>
      </w:r>
      <w:r w:rsidRPr="000F0D36">
        <w:rPr>
          <w:rFonts w:ascii="Verdana" w:hAnsi="Verdana"/>
          <w:color w:val="231F20"/>
        </w:rPr>
        <w:t>any form</w:t>
      </w:r>
      <w:r w:rsidR="004B4E59" w:rsidRPr="000F0D36">
        <w:rPr>
          <w:rFonts w:ascii="Verdana" w:hAnsi="Verdana"/>
          <w:color w:val="231F20"/>
        </w:rPr>
        <w:t xml:space="preserve"> </w:t>
      </w:r>
      <w:r w:rsidRPr="000F0D36">
        <w:rPr>
          <w:rFonts w:ascii="Verdana" w:hAnsi="Verdana"/>
          <w:color w:val="231F20"/>
        </w:rPr>
        <w:t>of</w:t>
      </w:r>
      <w:r w:rsidR="004B4E59" w:rsidRPr="000F0D36">
        <w:rPr>
          <w:rFonts w:ascii="Verdana" w:hAnsi="Verdana"/>
          <w:color w:val="231F20"/>
        </w:rPr>
        <w:t xml:space="preserve"> </w:t>
      </w:r>
      <w:r w:rsidRPr="000F0D36">
        <w:rPr>
          <w:rFonts w:ascii="Verdana" w:hAnsi="Verdana"/>
          <w:color w:val="231F20"/>
        </w:rPr>
        <w:t>fraud</w:t>
      </w:r>
      <w:r w:rsidR="004B4E59" w:rsidRPr="000F0D36">
        <w:rPr>
          <w:rFonts w:ascii="Verdana" w:hAnsi="Verdana"/>
          <w:color w:val="231F20"/>
        </w:rPr>
        <w:t xml:space="preserve"> </w:t>
      </w:r>
      <w:r w:rsidRPr="000F0D36">
        <w:rPr>
          <w:rFonts w:ascii="Verdana" w:hAnsi="Verdana"/>
          <w:color w:val="231F20"/>
        </w:rPr>
        <w:t>and</w:t>
      </w:r>
      <w:r w:rsidR="004B4E59" w:rsidRPr="000F0D36">
        <w:rPr>
          <w:rFonts w:ascii="Verdana" w:hAnsi="Verdana"/>
          <w:color w:val="231F20"/>
        </w:rPr>
        <w:t xml:space="preserve"> </w:t>
      </w:r>
      <w:r w:rsidRPr="000F0D36">
        <w:rPr>
          <w:rFonts w:ascii="Verdana" w:hAnsi="Verdana"/>
          <w:color w:val="231F20"/>
        </w:rPr>
        <w:t>corruption.</w:t>
      </w:r>
    </w:p>
    <w:p w14:paraId="669CEA75" w14:textId="77777777" w:rsidR="00C20A63" w:rsidRPr="000F0D36" w:rsidRDefault="002D5618">
      <w:pPr>
        <w:pStyle w:val="ListParagraph"/>
        <w:numPr>
          <w:ilvl w:val="1"/>
          <w:numId w:val="33"/>
        </w:numPr>
        <w:tabs>
          <w:tab w:val="left" w:pos="2487"/>
          <w:tab w:val="left" w:pos="2488"/>
        </w:tabs>
        <w:spacing w:before="254" w:line="230" w:lineRule="auto"/>
        <w:ind w:left="2487" w:right="848" w:hanging="505"/>
        <w:rPr>
          <w:rFonts w:ascii="Verdana" w:hAnsi="Verdana"/>
          <w:color w:val="231F20"/>
        </w:rPr>
      </w:pPr>
      <w:r w:rsidRPr="000F0D36">
        <w:rPr>
          <w:rFonts w:ascii="Verdana" w:hAnsi="Verdana"/>
          <w:color w:val="231F20"/>
        </w:rPr>
        <w:t>Declaration</w:t>
      </w:r>
      <w:r w:rsidR="00DD0DCA" w:rsidRPr="000F0D36">
        <w:rPr>
          <w:rFonts w:ascii="Verdana" w:hAnsi="Verdana"/>
          <w:color w:val="231F20"/>
        </w:rPr>
        <w:t xml:space="preserve"> </w:t>
      </w:r>
      <w:r w:rsidRPr="000F0D36">
        <w:rPr>
          <w:rFonts w:ascii="Verdana" w:hAnsi="Verdana"/>
          <w:color w:val="231F20"/>
        </w:rPr>
        <w:t>and</w:t>
      </w:r>
      <w:r w:rsidR="00DD0DCA" w:rsidRPr="000F0D36">
        <w:rPr>
          <w:rFonts w:ascii="Verdana" w:hAnsi="Verdana"/>
          <w:color w:val="231F20"/>
        </w:rPr>
        <w:t xml:space="preserve"> </w:t>
      </w:r>
      <w:r w:rsidRPr="000F0D36">
        <w:rPr>
          <w:rFonts w:ascii="Verdana" w:hAnsi="Verdana"/>
          <w:color w:val="231F20"/>
        </w:rPr>
        <w:t>commitment</w:t>
      </w:r>
      <w:r w:rsidR="00DD0DCA" w:rsidRPr="000F0D36">
        <w:rPr>
          <w:rFonts w:ascii="Verdana" w:hAnsi="Verdana"/>
          <w:color w:val="231F20"/>
        </w:rPr>
        <w:t xml:space="preserve"> </w:t>
      </w:r>
      <w:r w:rsidRPr="000F0D36">
        <w:rPr>
          <w:rFonts w:ascii="Verdana" w:hAnsi="Verdana"/>
          <w:color w:val="231F20"/>
        </w:rPr>
        <w:t>to</w:t>
      </w:r>
      <w:r w:rsidR="00DD0DCA" w:rsidRPr="000F0D36">
        <w:rPr>
          <w:rFonts w:ascii="Verdana" w:hAnsi="Verdana"/>
          <w:color w:val="231F20"/>
        </w:rPr>
        <w:t xml:space="preserve"> </w:t>
      </w:r>
      <w:r w:rsidRPr="000F0D36">
        <w:rPr>
          <w:rFonts w:ascii="Verdana" w:hAnsi="Verdana"/>
          <w:color w:val="231F20"/>
        </w:rPr>
        <w:t>the</w:t>
      </w:r>
      <w:r w:rsidR="00DD0DCA" w:rsidRPr="000F0D36">
        <w:rPr>
          <w:rFonts w:ascii="Verdana" w:hAnsi="Verdana"/>
          <w:color w:val="231F20"/>
        </w:rPr>
        <w:t xml:space="preserve"> </w:t>
      </w:r>
      <w:r w:rsidRPr="000F0D36">
        <w:rPr>
          <w:rFonts w:ascii="Verdana" w:hAnsi="Verdana"/>
          <w:color w:val="231F20"/>
        </w:rPr>
        <w:t>Code</w:t>
      </w:r>
      <w:r w:rsidR="00DD0DCA" w:rsidRPr="000F0D36">
        <w:rPr>
          <w:rFonts w:ascii="Verdana" w:hAnsi="Verdana"/>
          <w:color w:val="231F20"/>
        </w:rPr>
        <w:t xml:space="preserve"> </w:t>
      </w:r>
      <w:r w:rsidRPr="000F0D36">
        <w:rPr>
          <w:rFonts w:ascii="Verdana" w:hAnsi="Verdana"/>
          <w:color w:val="231F20"/>
        </w:rPr>
        <w:t>of</w:t>
      </w:r>
      <w:r w:rsidR="00DD0DCA" w:rsidRPr="000F0D36">
        <w:rPr>
          <w:rFonts w:ascii="Verdana" w:hAnsi="Verdana"/>
          <w:color w:val="231F20"/>
        </w:rPr>
        <w:t xml:space="preserve"> </w:t>
      </w:r>
      <w:r w:rsidRPr="000F0D36">
        <w:rPr>
          <w:rFonts w:ascii="Verdana" w:hAnsi="Verdana"/>
          <w:color w:val="231F20"/>
        </w:rPr>
        <w:t>Ethics</w:t>
      </w:r>
      <w:r w:rsidR="00DD0DCA" w:rsidRPr="000F0D36">
        <w:rPr>
          <w:rFonts w:ascii="Verdana" w:hAnsi="Verdana"/>
          <w:color w:val="231F20"/>
        </w:rPr>
        <w:t xml:space="preserve"> </w:t>
      </w:r>
      <w:r w:rsidRPr="000F0D36">
        <w:rPr>
          <w:rFonts w:ascii="Verdana" w:hAnsi="Verdana"/>
          <w:color w:val="231F20"/>
        </w:rPr>
        <w:t>for</w:t>
      </w:r>
      <w:r w:rsidR="00DD0DCA" w:rsidRPr="000F0D36">
        <w:rPr>
          <w:rFonts w:ascii="Verdana" w:hAnsi="Verdana"/>
          <w:color w:val="231F20"/>
        </w:rPr>
        <w:t xml:space="preserve"> </w:t>
      </w:r>
      <w:r w:rsidRPr="000F0D36">
        <w:rPr>
          <w:rFonts w:ascii="Verdana" w:hAnsi="Verdana"/>
          <w:color w:val="231F20"/>
        </w:rPr>
        <w:t>Persons</w:t>
      </w:r>
      <w:r w:rsidR="00DD0DCA" w:rsidRPr="000F0D36">
        <w:rPr>
          <w:rFonts w:ascii="Verdana" w:hAnsi="Verdana"/>
          <w:color w:val="231F20"/>
        </w:rPr>
        <w:t xml:space="preserve"> </w:t>
      </w:r>
      <w:r w:rsidRPr="000F0D36">
        <w:rPr>
          <w:rFonts w:ascii="Verdana" w:hAnsi="Verdana"/>
          <w:color w:val="231F20"/>
        </w:rPr>
        <w:t>P</w:t>
      </w:r>
      <w:r w:rsidR="00DD0DCA" w:rsidRPr="000F0D36">
        <w:rPr>
          <w:rFonts w:ascii="Verdana" w:hAnsi="Verdana"/>
          <w:color w:val="231F20"/>
        </w:rPr>
        <w:t>articipating in Public Procurement and Asset</w:t>
      </w:r>
      <w:r w:rsidR="004B4E59" w:rsidRPr="000F0D36">
        <w:rPr>
          <w:rFonts w:ascii="Verdana" w:hAnsi="Verdana"/>
          <w:color w:val="231F20"/>
        </w:rPr>
        <w:t xml:space="preserve"> </w:t>
      </w:r>
      <w:r w:rsidRPr="000F0D36">
        <w:rPr>
          <w:rFonts w:ascii="Verdana" w:hAnsi="Verdana"/>
          <w:color w:val="231F20"/>
        </w:rPr>
        <w:t>Disposal.</w:t>
      </w:r>
    </w:p>
    <w:p w14:paraId="669CEA76" w14:textId="77777777" w:rsidR="00C20A63" w:rsidRPr="000F0D36" w:rsidRDefault="002D5618" w:rsidP="00222CAD">
      <w:pPr>
        <w:pStyle w:val="BodyText"/>
        <w:spacing w:before="246" w:line="230" w:lineRule="auto"/>
        <w:ind w:left="1427" w:right="853" w:firstLine="5"/>
        <w:jc w:val="both"/>
        <w:rPr>
          <w:rFonts w:ascii="Verdana" w:hAnsi="Verdana"/>
        </w:rPr>
      </w:pPr>
      <w:r w:rsidRPr="000F0D36">
        <w:rPr>
          <w:rFonts w:ascii="Verdana" w:hAnsi="Verdana"/>
          <w:color w:val="231F20"/>
        </w:rPr>
        <w:t xml:space="preserve">Further, we conﬁrm that we have read and understood the full content and scope of fraud and corruption as informed in </w:t>
      </w:r>
      <w:r w:rsidRPr="000F0D36">
        <w:rPr>
          <w:rFonts w:ascii="Verdana" w:hAnsi="Verdana"/>
          <w:b/>
          <w:color w:val="231F20"/>
        </w:rPr>
        <w:t>“Appendix 1- Fraud and Corruption</w:t>
      </w:r>
      <w:r w:rsidRPr="000F0D36">
        <w:rPr>
          <w:rFonts w:ascii="Verdana" w:hAnsi="Verdana"/>
          <w:color w:val="231F20"/>
        </w:rPr>
        <w:t>” attached to the Form of Tender.</w:t>
      </w:r>
    </w:p>
    <w:p w14:paraId="669CEA77" w14:textId="77777777" w:rsidR="00C20A63" w:rsidRPr="000F0D36" w:rsidRDefault="002D5618" w:rsidP="00222CAD">
      <w:pPr>
        <w:pStyle w:val="BodyText"/>
        <w:spacing w:before="246" w:line="230" w:lineRule="auto"/>
        <w:ind w:left="1427" w:right="853" w:firstLine="5"/>
        <w:jc w:val="both"/>
        <w:rPr>
          <w:rFonts w:ascii="Verdana" w:hAnsi="Verdana"/>
        </w:rPr>
      </w:pPr>
      <w:r w:rsidRPr="000F0D36">
        <w:rPr>
          <w:rFonts w:ascii="Verdana" w:hAnsi="Verdana"/>
          <w:b/>
          <w:color w:val="231F20"/>
        </w:rPr>
        <w:t xml:space="preserve">Name of the </w:t>
      </w:r>
      <w:r w:rsidRPr="000F0D36">
        <w:rPr>
          <w:rFonts w:ascii="Verdana" w:hAnsi="Verdana"/>
          <w:color w:val="231F20"/>
        </w:rPr>
        <w:t>Tenderer:................................................. *[</w:t>
      </w:r>
      <w:r w:rsidRPr="000F0D36">
        <w:rPr>
          <w:rFonts w:ascii="Verdana" w:hAnsi="Verdana"/>
          <w:i/>
          <w:color w:val="231F20"/>
        </w:rPr>
        <w:t>insert complete name of person signing the Tender</w:t>
      </w:r>
      <w:r w:rsidRPr="000F0D36">
        <w:rPr>
          <w:rFonts w:ascii="Verdana" w:hAnsi="Verdana"/>
          <w:color w:val="231F20"/>
        </w:rPr>
        <w:t>]</w:t>
      </w:r>
    </w:p>
    <w:p w14:paraId="669CEA78" w14:textId="77777777" w:rsidR="00C20A63" w:rsidRPr="000F0D36" w:rsidRDefault="002D5618" w:rsidP="00222CAD">
      <w:pPr>
        <w:pStyle w:val="BodyText"/>
        <w:spacing w:before="246" w:line="230" w:lineRule="auto"/>
        <w:ind w:left="1427" w:right="853" w:firstLine="5"/>
        <w:jc w:val="both"/>
        <w:rPr>
          <w:rFonts w:ascii="Verdana" w:hAnsi="Verdana"/>
        </w:rPr>
      </w:pPr>
      <w:r w:rsidRPr="000F0D36">
        <w:rPr>
          <w:rFonts w:ascii="Verdana" w:hAnsi="Verdana"/>
          <w:b/>
          <w:color w:val="231F20"/>
        </w:rPr>
        <w:t>Name</w:t>
      </w:r>
      <w:r w:rsidR="004B4E59" w:rsidRPr="000F0D36">
        <w:rPr>
          <w:rFonts w:ascii="Verdana" w:hAnsi="Verdana"/>
          <w:b/>
          <w:color w:val="231F20"/>
        </w:rPr>
        <w:t xml:space="preserve"> </w:t>
      </w:r>
      <w:r w:rsidRPr="000F0D36">
        <w:rPr>
          <w:rFonts w:ascii="Verdana" w:hAnsi="Verdana"/>
          <w:b/>
          <w:color w:val="231F20"/>
        </w:rPr>
        <w:t>of</w:t>
      </w:r>
      <w:r w:rsidR="004B4E59" w:rsidRPr="000F0D36">
        <w:rPr>
          <w:rFonts w:ascii="Verdana" w:hAnsi="Verdana"/>
          <w:b/>
          <w:color w:val="231F20"/>
        </w:rPr>
        <w:t xml:space="preserve"> </w:t>
      </w:r>
      <w:r w:rsidRPr="000F0D36">
        <w:rPr>
          <w:rFonts w:ascii="Verdana" w:hAnsi="Verdana"/>
          <w:color w:val="231F20"/>
        </w:rPr>
        <w:t>the</w:t>
      </w:r>
      <w:r w:rsidR="004B4E59" w:rsidRPr="000F0D36">
        <w:rPr>
          <w:rFonts w:ascii="Verdana" w:hAnsi="Verdana"/>
          <w:b/>
          <w:color w:val="231F20"/>
        </w:rPr>
        <w:t xml:space="preserve"> </w:t>
      </w:r>
      <w:r w:rsidRPr="000F0D36">
        <w:rPr>
          <w:rFonts w:ascii="Verdana" w:hAnsi="Verdana"/>
          <w:b/>
          <w:color w:val="231F20"/>
        </w:rPr>
        <w:t>person</w:t>
      </w:r>
      <w:r w:rsidR="004B4E59" w:rsidRPr="000F0D36">
        <w:rPr>
          <w:rFonts w:ascii="Verdana" w:hAnsi="Verdana"/>
          <w:b/>
          <w:color w:val="231F20"/>
        </w:rPr>
        <w:t xml:space="preserve"> </w:t>
      </w:r>
      <w:r w:rsidRPr="000F0D36">
        <w:rPr>
          <w:rFonts w:ascii="Verdana" w:hAnsi="Verdana"/>
          <w:b/>
          <w:color w:val="231F20"/>
        </w:rPr>
        <w:t>duly</w:t>
      </w:r>
      <w:r w:rsidR="004B4E59" w:rsidRPr="000F0D36">
        <w:rPr>
          <w:rFonts w:ascii="Verdana" w:hAnsi="Verdana"/>
          <w:b/>
          <w:color w:val="231F20"/>
        </w:rPr>
        <w:t xml:space="preserve"> </w:t>
      </w:r>
      <w:r w:rsidRPr="000F0D36">
        <w:rPr>
          <w:rFonts w:ascii="Verdana" w:hAnsi="Verdana"/>
          <w:b/>
          <w:color w:val="231F20"/>
        </w:rPr>
        <w:t>authorized</w:t>
      </w:r>
      <w:r w:rsidR="004B4E59" w:rsidRPr="000F0D36">
        <w:rPr>
          <w:rFonts w:ascii="Verdana" w:hAnsi="Verdana"/>
          <w:b/>
          <w:color w:val="231F20"/>
        </w:rPr>
        <w:t xml:space="preserve"> </w:t>
      </w:r>
      <w:r w:rsidRPr="000F0D36">
        <w:rPr>
          <w:rFonts w:ascii="Verdana" w:hAnsi="Verdana"/>
          <w:b/>
          <w:color w:val="231F20"/>
        </w:rPr>
        <w:t>to</w:t>
      </w:r>
      <w:r w:rsidR="004B4E59" w:rsidRPr="000F0D36">
        <w:rPr>
          <w:rFonts w:ascii="Verdana" w:hAnsi="Verdana"/>
          <w:b/>
          <w:color w:val="231F20"/>
        </w:rPr>
        <w:t xml:space="preserve"> </w:t>
      </w:r>
      <w:r w:rsidRPr="000F0D36">
        <w:rPr>
          <w:rFonts w:ascii="Verdana" w:hAnsi="Verdana"/>
          <w:b/>
          <w:color w:val="231F20"/>
        </w:rPr>
        <w:t>sign</w:t>
      </w:r>
      <w:r w:rsidR="004B4E59" w:rsidRPr="000F0D36">
        <w:rPr>
          <w:rFonts w:ascii="Verdana" w:hAnsi="Verdana"/>
          <w:b/>
          <w:color w:val="231F20"/>
        </w:rPr>
        <w:t xml:space="preserve"> </w:t>
      </w:r>
      <w:r w:rsidRPr="000F0D36">
        <w:rPr>
          <w:rFonts w:ascii="Verdana" w:hAnsi="Verdana"/>
          <w:b/>
          <w:color w:val="231F20"/>
        </w:rPr>
        <w:t>the</w:t>
      </w:r>
      <w:r w:rsidR="004B4E59" w:rsidRPr="000F0D36">
        <w:rPr>
          <w:rFonts w:ascii="Verdana" w:hAnsi="Verdana"/>
          <w:b/>
          <w:color w:val="231F20"/>
        </w:rPr>
        <w:t xml:space="preserve"> </w:t>
      </w:r>
      <w:r w:rsidRPr="000F0D36">
        <w:rPr>
          <w:rFonts w:ascii="Verdana" w:hAnsi="Verdana"/>
          <w:b/>
          <w:color w:val="231F20"/>
          <w:spacing w:val="-4"/>
        </w:rPr>
        <w:t>Tender</w:t>
      </w:r>
      <w:r w:rsidR="004B4E59" w:rsidRPr="000F0D36">
        <w:rPr>
          <w:rFonts w:ascii="Verdana" w:hAnsi="Verdana"/>
          <w:b/>
          <w:color w:val="231F20"/>
          <w:spacing w:val="-4"/>
        </w:rPr>
        <w:t xml:space="preserve"> </w:t>
      </w:r>
      <w:r w:rsidRPr="000F0D36">
        <w:rPr>
          <w:rFonts w:ascii="Verdana" w:hAnsi="Verdana"/>
          <w:b/>
          <w:color w:val="231F20"/>
        </w:rPr>
        <w:t>on</w:t>
      </w:r>
      <w:r w:rsidR="004B4E59" w:rsidRPr="000F0D36">
        <w:rPr>
          <w:rFonts w:ascii="Verdana" w:hAnsi="Verdana"/>
          <w:b/>
          <w:color w:val="231F20"/>
        </w:rPr>
        <w:t xml:space="preserve"> behalf </w:t>
      </w:r>
      <w:r w:rsidRPr="000F0D36">
        <w:rPr>
          <w:rFonts w:ascii="Verdana" w:hAnsi="Verdana"/>
          <w:b/>
          <w:color w:val="231F20"/>
        </w:rPr>
        <w:t>of</w:t>
      </w:r>
      <w:r w:rsidR="004B4E59" w:rsidRPr="000F0D36">
        <w:rPr>
          <w:rFonts w:ascii="Verdana" w:hAnsi="Verdana"/>
          <w:b/>
          <w:color w:val="231F20"/>
        </w:rPr>
        <w:t xml:space="preserve"> the Tenderer</w:t>
      </w:r>
      <w:r w:rsidRPr="000F0D36">
        <w:rPr>
          <w:rFonts w:ascii="Verdana" w:hAnsi="Verdana"/>
          <w:color w:val="231F20"/>
          <w:spacing w:val="-3"/>
        </w:rPr>
        <w:t>:</w:t>
      </w:r>
      <w:r w:rsidRPr="000F0D36">
        <w:rPr>
          <w:rFonts w:ascii="Verdana" w:hAnsi="Verdana"/>
          <w:color w:val="231F20"/>
        </w:rPr>
        <w:t>..........................**[</w:t>
      </w:r>
      <w:r w:rsidRPr="000F0D36">
        <w:rPr>
          <w:rFonts w:ascii="Verdana" w:hAnsi="Verdana"/>
          <w:i/>
          <w:color w:val="231F20"/>
        </w:rPr>
        <w:t>insert complete</w:t>
      </w:r>
      <w:r w:rsidR="004B4E59" w:rsidRPr="000F0D36">
        <w:rPr>
          <w:rFonts w:ascii="Verdana" w:hAnsi="Verdana"/>
          <w:i/>
          <w:color w:val="231F20"/>
        </w:rPr>
        <w:t xml:space="preserve"> </w:t>
      </w:r>
      <w:r w:rsidRPr="000F0D36">
        <w:rPr>
          <w:rFonts w:ascii="Verdana" w:hAnsi="Verdana"/>
          <w:i/>
          <w:color w:val="231F20"/>
        </w:rPr>
        <w:t>name</w:t>
      </w:r>
      <w:r w:rsidR="004B4E59" w:rsidRPr="000F0D36">
        <w:rPr>
          <w:rFonts w:ascii="Verdana" w:hAnsi="Verdana"/>
          <w:i/>
          <w:color w:val="231F20"/>
        </w:rPr>
        <w:t xml:space="preserve"> </w:t>
      </w:r>
      <w:r w:rsidRPr="000F0D36">
        <w:rPr>
          <w:rFonts w:ascii="Verdana" w:hAnsi="Verdana"/>
          <w:i/>
          <w:color w:val="231F20"/>
        </w:rPr>
        <w:t>of</w:t>
      </w:r>
      <w:r w:rsidR="004B4E59" w:rsidRPr="000F0D36">
        <w:rPr>
          <w:rFonts w:ascii="Verdana" w:hAnsi="Verdana"/>
          <w:i/>
          <w:color w:val="231F20"/>
        </w:rPr>
        <w:t xml:space="preserve"> </w:t>
      </w:r>
      <w:r w:rsidRPr="000F0D36">
        <w:rPr>
          <w:rFonts w:ascii="Verdana" w:hAnsi="Verdana"/>
          <w:i/>
          <w:color w:val="231F20"/>
        </w:rPr>
        <w:t>person</w:t>
      </w:r>
      <w:r w:rsidR="004B4E59" w:rsidRPr="000F0D36">
        <w:rPr>
          <w:rFonts w:ascii="Verdana" w:hAnsi="Verdana"/>
          <w:i/>
          <w:color w:val="231F20"/>
        </w:rPr>
        <w:t xml:space="preserve"> </w:t>
      </w:r>
      <w:r w:rsidRPr="000F0D36">
        <w:rPr>
          <w:rFonts w:ascii="Verdana" w:hAnsi="Verdana"/>
          <w:i/>
          <w:color w:val="231F20"/>
        </w:rPr>
        <w:t>duly</w:t>
      </w:r>
      <w:r w:rsidR="004B4E59" w:rsidRPr="000F0D36">
        <w:rPr>
          <w:rFonts w:ascii="Verdana" w:hAnsi="Verdana"/>
          <w:i/>
          <w:color w:val="231F20"/>
        </w:rPr>
        <w:t xml:space="preserve"> </w:t>
      </w:r>
      <w:r w:rsidRPr="000F0D36">
        <w:rPr>
          <w:rFonts w:ascii="Verdana" w:hAnsi="Verdana"/>
          <w:i/>
          <w:color w:val="231F20"/>
        </w:rPr>
        <w:t>authorized</w:t>
      </w:r>
      <w:r w:rsidR="004B4E59" w:rsidRPr="000F0D36">
        <w:rPr>
          <w:rFonts w:ascii="Verdana" w:hAnsi="Verdana"/>
          <w:i/>
          <w:color w:val="231F20"/>
        </w:rPr>
        <w:t xml:space="preserve"> </w:t>
      </w:r>
      <w:r w:rsidRPr="000F0D36">
        <w:rPr>
          <w:rFonts w:ascii="Verdana" w:hAnsi="Verdana"/>
          <w:i/>
          <w:color w:val="231F20"/>
        </w:rPr>
        <w:t>to</w:t>
      </w:r>
      <w:r w:rsidR="004B4E59" w:rsidRPr="000F0D36">
        <w:rPr>
          <w:rFonts w:ascii="Verdana" w:hAnsi="Verdana"/>
          <w:i/>
          <w:color w:val="231F20"/>
        </w:rPr>
        <w:t xml:space="preserve"> </w:t>
      </w:r>
      <w:r w:rsidRPr="000F0D36">
        <w:rPr>
          <w:rFonts w:ascii="Verdana" w:hAnsi="Verdana"/>
          <w:i/>
          <w:color w:val="231F20"/>
        </w:rPr>
        <w:t>sign</w:t>
      </w:r>
      <w:r w:rsidR="004B4E59" w:rsidRPr="000F0D36">
        <w:rPr>
          <w:rFonts w:ascii="Verdana" w:hAnsi="Verdana"/>
          <w:i/>
          <w:color w:val="231F20"/>
        </w:rPr>
        <w:t xml:space="preserve"> </w:t>
      </w:r>
      <w:r w:rsidRPr="000F0D36">
        <w:rPr>
          <w:rFonts w:ascii="Verdana" w:hAnsi="Verdana"/>
          <w:i/>
          <w:color w:val="231F20"/>
        </w:rPr>
        <w:t>the</w:t>
      </w:r>
      <w:r w:rsidR="004B4E59" w:rsidRPr="000F0D36">
        <w:rPr>
          <w:rFonts w:ascii="Verdana" w:hAnsi="Verdana"/>
          <w:i/>
          <w:color w:val="231F20"/>
        </w:rPr>
        <w:t xml:space="preserve"> </w:t>
      </w:r>
      <w:r w:rsidRPr="000F0D36">
        <w:rPr>
          <w:rFonts w:ascii="Verdana" w:hAnsi="Verdana"/>
          <w:i/>
          <w:color w:val="231F20"/>
          <w:spacing w:val="-4"/>
        </w:rPr>
        <w:t>Tender</w:t>
      </w:r>
      <w:r w:rsidRPr="000F0D36">
        <w:rPr>
          <w:rFonts w:ascii="Verdana" w:hAnsi="Verdana"/>
          <w:color w:val="231F20"/>
          <w:spacing w:val="-4"/>
        </w:rPr>
        <w:t>]</w:t>
      </w:r>
    </w:p>
    <w:p w14:paraId="669CEA79" w14:textId="77777777" w:rsidR="00C20A63" w:rsidRPr="000F0D36" w:rsidRDefault="002D5618" w:rsidP="00222CAD">
      <w:pPr>
        <w:pStyle w:val="BodyText"/>
        <w:spacing w:before="246" w:line="230" w:lineRule="auto"/>
        <w:ind w:left="1427" w:right="853" w:firstLine="5"/>
        <w:jc w:val="both"/>
        <w:rPr>
          <w:rFonts w:ascii="Verdana" w:hAnsi="Verdana"/>
        </w:rPr>
      </w:pPr>
      <w:r w:rsidRPr="000F0D36">
        <w:rPr>
          <w:rFonts w:ascii="Verdana" w:hAnsi="Verdana"/>
          <w:b/>
          <w:color w:val="231F20"/>
        </w:rPr>
        <w:t>Title of the person signing the Tender</w:t>
      </w:r>
      <w:r w:rsidRPr="000F0D36">
        <w:rPr>
          <w:rFonts w:ascii="Verdana" w:hAnsi="Verdana"/>
          <w:color w:val="231F20"/>
        </w:rPr>
        <w:t>:.............. [</w:t>
      </w:r>
      <w:r w:rsidRPr="000F0D36">
        <w:rPr>
          <w:rFonts w:ascii="Verdana" w:hAnsi="Verdana"/>
          <w:i/>
          <w:color w:val="231F20"/>
        </w:rPr>
        <w:t>insert complete title of the person signing the Tender</w:t>
      </w:r>
      <w:r w:rsidRPr="000F0D36">
        <w:rPr>
          <w:rFonts w:ascii="Verdana" w:hAnsi="Verdana"/>
          <w:color w:val="231F20"/>
        </w:rPr>
        <w:t>]</w:t>
      </w:r>
    </w:p>
    <w:p w14:paraId="669CEA7A" w14:textId="346E235D" w:rsidR="00C20A63" w:rsidRPr="000F0D36" w:rsidRDefault="002D5618" w:rsidP="00222CAD">
      <w:pPr>
        <w:pStyle w:val="BodyText"/>
        <w:spacing w:before="246" w:line="230" w:lineRule="auto"/>
        <w:ind w:left="1427" w:right="853" w:firstLine="5"/>
        <w:jc w:val="both"/>
        <w:rPr>
          <w:rFonts w:ascii="Verdana" w:hAnsi="Verdana"/>
        </w:rPr>
      </w:pPr>
      <w:r w:rsidRPr="000F0D36">
        <w:rPr>
          <w:rFonts w:ascii="Verdana" w:hAnsi="Verdana"/>
          <w:b/>
          <w:color w:val="231F20"/>
        </w:rPr>
        <w:t>Signature</w:t>
      </w:r>
      <w:r w:rsidR="00241726" w:rsidRPr="000F0D36">
        <w:rPr>
          <w:rFonts w:ascii="Verdana" w:hAnsi="Verdana"/>
          <w:b/>
          <w:color w:val="231F20"/>
        </w:rPr>
        <w:t xml:space="preserve"> </w:t>
      </w:r>
      <w:r w:rsidRPr="000F0D36">
        <w:rPr>
          <w:rFonts w:ascii="Verdana" w:hAnsi="Verdana"/>
          <w:color w:val="231F20"/>
        </w:rPr>
        <w:t>of</w:t>
      </w:r>
      <w:r w:rsidR="00241726" w:rsidRPr="000F0D36">
        <w:rPr>
          <w:rFonts w:ascii="Verdana" w:hAnsi="Verdana"/>
          <w:b/>
          <w:color w:val="231F20"/>
        </w:rPr>
        <w:t xml:space="preserve"> </w:t>
      </w:r>
      <w:r w:rsidRPr="000F0D36">
        <w:rPr>
          <w:rFonts w:ascii="Verdana" w:hAnsi="Verdana"/>
          <w:b/>
          <w:color w:val="231F20"/>
        </w:rPr>
        <w:t>the</w:t>
      </w:r>
      <w:r w:rsidR="00241726" w:rsidRPr="000F0D36">
        <w:rPr>
          <w:rFonts w:ascii="Verdana" w:hAnsi="Verdana"/>
          <w:b/>
          <w:color w:val="231F20"/>
        </w:rPr>
        <w:t xml:space="preserve"> </w:t>
      </w:r>
      <w:r w:rsidRPr="000F0D36">
        <w:rPr>
          <w:rFonts w:ascii="Verdana" w:hAnsi="Verdana"/>
          <w:b/>
          <w:color w:val="231F20"/>
        </w:rPr>
        <w:t>person</w:t>
      </w:r>
      <w:r w:rsidR="00241726" w:rsidRPr="000F0D36">
        <w:rPr>
          <w:rFonts w:ascii="Verdana" w:hAnsi="Verdana"/>
          <w:b/>
          <w:color w:val="231F20"/>
        </w:rPr>
        <w:t xml:space="preserve"> </w:t>
      </w:r>
      <w:r w:rsidRPr="000F0D36">
        <w:rPr>
          <w:rFonts w:ascii="Verdana" w:hAnsi="Verdana"/>
          <w:b/>
          <w:color w:val="231F20"/>
        </w:rPr>
        <w:t>named</w:t>
      </w:r>
      <w:r w:rsidR="00241726" w:rsidRPr="000F0D36">
        <w:rPr>
          <w:rFonts w:ascii="Verdana" w:hAnsi="Verdana"/>
          <w:b/>
          <w:color w:val="231F20"/>
        </w:rPr>
        <w:t xml:space="preserve"> </w:t>
      </w:r>
      <w:r w:rsidRPr="000F0D36">
        <w:rPr>
          <w:rFonts w:ascii="Verdana" w:hAnsi="Verdana"/>
          <w:b/>
          <w:color w:val="231F20"/>
        </w:rPr>
        <w:t>above</w:t>
      </w:r>
      <w:r w:rsidRPr="000F0D36">
        <w:rPr>
          <w:rFonts w:ascii="Verdana" w:hAnsi="Verdana"/>
          <w:color w:val="231F20"/>
        </w:rPr>
        <w:t>:</w:t>
      </w:r>
      <w:r w:rsidR="00241726" w:rsidRPr="000F0D36">
        <w:rPr>
          <w:rFonts w:ascii="Verdana" w:hAnsi="Verdana"/>
          <w:color w:val="231F20"/>
        </w:rPr>
        <w:t xml:space="preserve"> </w:t>
      </w:r>
      <w:r w:rsidRPr="000F0D36">
        <w:rPr>
          <w:rFonts w:ascii="Verdana" w:hAnsi="Verdana"/>
          <w:color w:val="231F20"/>
        </w:rPr>
        <w:t>............................[</w:t>
      </w:r>
      <w:r w:rsidRPr="000F0D36">
        <w:rPr>
          <w:rFonts w:ascii="Verdana" w:hAnsi="Verdana"/>
          <w:i/>
          <w:color w:val="231F20"/>
        </w:rPr>
        <w:t>insert</w:t>
      </w:r>
      <w:r w:rsidR="00241726" w:rsidRPr="000F0D36">
        <w:rPr>
          <w:rFonts w:ascii="Verdana" w:hAnsi="Verdana"/>
          <w:i/>
          <w:color w:val="231F20"/>
        </w:rPr>
        <w:t xml:space="preserve"> </w:t>
      </w:r>
      <w:r w:rsidRPr="000F0D36">
        <w:rPr>
          <w:rFonts w:ascii="Verdana" w:hAnsi="Verdana"/>
          <w:i/>
          <w:color w:val="231F20"/>
        </w:rPr>
        <w:t>signature</w:t>
      </w:r>
      <w:r w:rsidR="00241726" w:rsidRPr="000F0D36">
        <w:rPr>
          <w:rFonts w:ascii="Verdana" w:hAnsi="Verdana"/>
          <w:i/>
          <w:color w:val="231F20"/>
        </w:rPr>
        <w:t xml:space="preserve"> </w:t>
      </w:r>
      <w:r w:rsidRPr="000F0D36">
        <w:rPr>
          <w:rFonts w:ascii="Verdana" w:hAnsi="Verdana"/>
          <w:i/>
          <w:color w:val="231F20"/>
        </w:rPr>
        <w:t>of</w:t>
      </w:r>
      <w:r w:rsidR="00241726" w:rsidRPr="000F0D36">
        <w:rPr>
          <w:rFonts w:ascii="Verdana" w:hAnsi="Verdana"/>
          <w:i/>
          <w:color w:val="231F20"/>
        </w:rPr>
        <w:t xml:space="preserve"> </w:t>
      </w:r>
      <w:r w:rsidRPr="000F0D36">
        <w:rPr>
          <w:rFonts w:ascii="Verdana" w:hAnsi="Verdana"/>
          <w:i/>
          <w:color w:val="231F20"/>
        </w:rPr>
        <w:t>person</w:t>
      </w:r>
      <w:r w:rsidR="00241726" w:rsidRPr="000F0D36">
        <w:rPr>
          <w:rFonts w:ascii="Verdana" w:hAnsi="Verdana"/>
          <w:i/>
          <w:color w:val="231F20"/>
        </w:rPr>
        <w:t xml:space="preserve"> </w:t>
      </w:r>
      <w:r w:rsidRPr="000F0D36">
        <w:rPr>
          <w:rFonts w:ascii="Verdana" w:hAnsi="Verdana"/>
          <w:i/>
          <w:color w:val="231F20"/>
        </w:rPr>
        <w:t>whose</w:t>
      </w:r>
      <w:r w:rsidR="00241726" w:rsidRPr="000F0D36">
        <w:rPr>
          <w:rFonts w:ascii="Verdana" w:hAnsi="Verdana"/>
          <w:i/>
          <w:color w:val="231F20"/>
        </w:rPr>
        <w:t xml:space="preserve"> </w:t>
      </w:r>
      <w:r w:rsidRPr="000F0D36">
        <w:rPr>
          <w:rFonts w:ascii="Verdana" w:hAnsi="Verdana"/>
          <w:i/>
          <w:color w:val="231F20"/>
        </w:rPr>
        <w:t>name</w:t>
      </w:r>
      <w:r w:rsidR="00241726" w:rsidRPr="000F0D36">
        <w:rPr>
          <w:rFonts w:ascii="Verdana" w:hAnsi="Verdana"/>
          <w:i/>
          <w:color w:val="231F20"/>
        </w:rPr>
        <w:t xml:space="preserve"> </w:t>
      </w:r>
      <w:r w:rsidRPr="000F0D36">
        <w:rPr>
          <w:rFonts w:ascii="Verdana" w:hAnsi="Verdana"/>
          <w:i/>
          <w:color w:val="231F20"/>
        </w:rPr>
        <w:t>and</w:t>
      </w:r>
      <w:r w:rsidR="00241726" w:rsidRPr="000F0D36">
        <w:rPr>
          <w:rFonts w:ascii="Verdana" w:hAnsi="Verdana"/>
          <w:i/>
          <w:color w:val="231F20"/>
        </w:rPr>
        <w:t xml:space="preserve"> </w:t>
      </w:r>
      <w:r w:rsidRPr="000F0D36">
        <w:rPr>
          <w:rFonts w:ascii="Verdana" w:hAnsi="Verdana"/>
          <w:i/>
          <w:color w:val="231F20"/>
        </w:rPr>
        <w:t xml:space="preserve">capacity </w:t>
      </w:r>
      <w:r w:rsidRPr="000F0D36">
        <w:rPr>
          <w:rFonts w:ascii="Verdana" w:hAnsi="Verdana"/>
          <w:i/>
          <w:color w:val="231F20"/>
          <w:spacing w:val="-3"/>
        </w:rPr>
        <w:t xml:space="preserve">are </w:t>
      </w:r>
      <w:r w:rsidRPr="000F0D36">
        <w:rPr>
          <w:rFonts w:ascii="Verdana" w:hAnsi="Verdana"/>
          <w:i/>
          <w:color w:val="231F20"/>
        </w:rPr>
        <w:t>shown</w:t>
      </w:r>
      <w:r w:rsidR="004B4E59" w:rsidRPr="000F0D36">
        <w:rPr>
          <w:rFonts w:ascii="Verdana" w:hAnsi="Verdana"/>
          <w:i/>
          <w:color w:val="231F20"/>
        </w:rPr>
        <w:t xml:space="preserve"> </w:t>
      </w:r>
      <w:r w:rsidRPr="000F0D36">
        <w:rPr>
          <w:rFonts w:ascii="Verdana" w:hAnsi="Verdana"/>
          <w:i/>
          <w:color w:val="231F20"/>
        </w:rPr>
        <w:t>above</w:t>
      </w:r>
      <w:r w:rsidRPr="000F0D36">
        <w:rPr>
          <w:rFonts w:ascii="Verdana" w:hAnsi="Verdana"/>
          <w:color w:val="231F20"/>
        </w:rPr>
        <w:t>]</w:t>
      </w:r>
    </w:p>
    <w:p w14:paraId="669CEA7B" w14:textId="77777777" w:rsidR="00C20A63" w:rsidRPr="000F0D36" w:rsidRDefault="002D5618" w:rsidP="00222CAD">
      <w:pPr>
        <w:pStyle w:val="BodyText"/>
        <w:spacing w:before="246" w:line="230" w:lineRule="auto"/>
        <w:ind w:left="1427" w:right="853" w:firstLine="5"/>
        <w:jc w:val="both"/>
        <w:rPr>
          <w:rFonts w:ascii="Verdana" w:hAnsi="Verdana"/>
        </w:rPr>
      </w:pPr>
      <w:r w:rsidRPr="000F0D36">
        <w:rPr>
          <w:rFonts w:ascii="Verdana" w:hAnsi="Verdana"/>
          <w:b/>
          <w:color w:val="231F20"/>
        </w:rPr>
        <w:t xml:space="preserve">Date </w:t>
      </w:r>
      <w:r w:rsidRPr="000F0D36">
        <w:rPr>
          <w:rFonts w:ascii="Verdana" w:hAnsi="Verdana"/>
          <w:color w:val="231F20"/>
        </w:rPr>
        <w:t>signed.................. [</w:t>
      </w:r>
      <w:r w:rsidRPr="000F0D36">
        <w:rPr>
          <w:rFonts w:ascii="Verdana" w:hAnsi="Verdana"/>
          <w:i/>
          <w:color w:val="231F20"/>
        </w:rPr>
        <w:t xml:space="preserve">insert date of </w:t>
      </w:r>
      <w:r w:rsidRPr="000F0D36">
        <w:rPr>
          <w:rFonts w:ascii="Verdana" w:hAnsi="Verdana"/>
          <w:i/>
          <w:color w:val="231F20"/>
          <w:spacing w:val="-3"/>
        </w:rPr>
        <w:t>signing</w:t>
      </w:r>
      <w:r w:rsidRPr="000F0D36">
        <w:rPr>
          <w:rFonts w:ascii="Verdana" w:hAnsi="Verdana"/>
          <w:color w:val="231F20"/>
        </w:rPr>
        <w:t xml:space="preserve">] </w:t>
      </w:r>
      <w:r w:rsidRPr="000F0D36">
        <w:rPr>
          <w:rFonts w:ascii="Verdana" w:hAnsi="Verdana"/>
          <w:b/>
          <w:color w:val="231F20"/>
        </w:rPr>
        <w:t xml:space="preserve">day of </w:t>
      </w:r>
      <w:r w:rsidRPr="000F0D36">
        <w:rPr>
          <w:rFonts w:ascii="Verdana" w:hAnsi="Verdana"/>
          <w:color w:val="231F20"/>
        </w:rPr>
        <w:t>..................................[</w:t>
      </w:r>
      <w:r w:rsidRPr="000F0D36">
        <w:rPr>
          <w:rFonts w:ascii="Verdana" w:hAnsi="Verdana"/>
          <w:i/>
          <w:color w:val="231F20"/>
        </w:rPr>
        <w:t>insert month</w:t>
      </w:r>
      <w:r w:rsidRPr="000F0D36">
        <w:rPr>
          <w:rFonts w:ascii="Verdana" w:hAnsi="Verdana"/>
          <w:color w:val="231F20"/>
        </w:rPr>
        <w:t>], [</w:t>
      </w:r>
      <w:r w:rsidRPr="000F0D36">
        <w:rPr>
          <w:rFonts w:ascii="Verdana" w:hAnsi="Verdana"/>
          <w:i/>
          <w:color w:val="231F20"/>
        </w:rPr>
        <w:t>insert year</w:t>
      </w:r>
      <w:r w:rsidRPr="000F0D36">
        <w:rPr>
          <w:rFonts w:ascii="Verdana" w:hAnsi="Verdana"/>
          <w:color w:val="231F20"/>
        </w:rPr>
        <w:t>]</w:t>
      </w:r>
    </w:p>
    <w:p w14:paraId="669CEA7C" w14:textId="77777777" w:rsidR="00C20A63" w:rsidRPr="000F0D36" w:rsidRDefault="00C20A63">
      <w:pPr>
        <w:rPr>
          <w:rFonts w:ascii="Verdana" w:hAnsi="Verdana"/>
        </w:rPr>
        <w:sectPr w:rsidR="00C20A63" w:rsidRPr="000F0D36" w:rsidSect="003B45E2">
          <w:pgSz w:w="11910" w:h="16840"/>
          <w:pgMar w:top="851" w:right="0" w:bottom="640" w:left="0" w:header="0" w:footer="441" w:gutter="0"/>
          <w:cols w:space="720"/>
        </w:sectPr>
      </w:pPr>
    </w:p>
    <w:p w14:paraId="669CEA7E" w14:textId="61FF9BC5" w:rsidR="00C20A63" w:rsidRPr="000F0D36" w:rsidRDefault="002D5618">
      <w:pPr>
        <w:pStyle w:val="Heading2"/>
        <w:numPr>
          <w:ilvl w:val="0"/>
          <w:numId w:val="124"/>
        </w:numPr>
        <w:spacing w:before="245"/>
        <w:ind w:left="1418" w:right="853" w:hanging="284"/>
        <w:rPr>
          <w:rFonts w:ascii="Verdana" w:hAnsi="Verdana"/>
          <w:color w:val="231F20"/>
          <w:sz w:val="22"/>
          <w:szCs w:val="22"/>
        </w:rPr>
      </w:pPr>
      <w:bookmarkStart w:id="320" w:name="_Toc80957377"/>
      <w:bookmarkStart w:id="321" w:name="_Toc230964113"/>
      <w:r w:rsidRPr="000F0D36">
        <w:rPr>
          <w:rFonts w:ascii="Verdana" w:hAnsi="Verdana"/>
          <w:color w:val="231F20"/>
          <w:sz w:val="22"/>
          <w:szCs w:val="22"/>
        </w:rPr>
        <w:lastRenderedPageBreak/>
        <w:t>TENDERER'S</w:t>
      </w:r>
      <w:r w:rsidR="00241726" w:rsidRPr="000F0D36">
        <w:rPr>
          <w:rFonts w:ascii="Verdana" w:hAnsi="Verdana"/>
          <w:color w:val="231F20"/>
          <w:sz w:val="22"/>
          <w:szCs w:val="22"/>
        </w:rPr>
        <w:t xml:space="preserve"> </w:t>
      </w:r>
      <w:r w:rsidRPr="000F0D36">
        <w:rPr>
          <w:rFonts w:ascii="Verdana" w:hAnsi="Verdana"/>
          <w:color w:val="231F20"/>
          <w:sz w:val="22"/>
          <w:szCs w:val="22"/>
        </w:rPr>
        <w:t>ELIGIBILITY - CONFIDENTIAL BUSINESS</w:t>
      </w:r>
      <w:r w:rsidR="00241726" w:rsidRPr="000F0D36">
        <w:rPr>
          <w:rFonts w:ascii="Verdana" w:hAnsi="Verdana"/>
          <w:color w:val="231F20"/>
          <w:sz w:val="22"/>
          <w:szCs w:val="22"/>
        </w:rPr>
        <w:t xml:space="preserve"> </w:t>
      </w:r>
      <w:r w:rsidRPr="000F0D36">
        <w:rPr>
          <w:rFonts w:ascii="Verdana" w:hAnsi="Verdana"/>
          <w:color w:val="231F20"/>
          <w:sz w:val="22"/>
          <w:szCs w:val="22"/>
        </w:rPr>
        <w:t>QUESTIONNAIRE</w:t>
      </w:r>
      <w:r w:rsidR="00BF4FBE" w:rsidRPr="000F0D36">
        <w:rPr>
          <w:rFonts w:ascii="Verdana" w:hAnsi="Verdana"/>
          <w:color w:val="231F20"/>
          <w:sz w:val="22"/>
          <w:szCs w:val="22"/>
        </w:rPr>
        <w:t xml:space="preserve"> - (MANDATORY)</w:t>
      </w:r>
      <w:bookmarkEnd w:id="320"/>
      <w:bookmarkEnd w:id="321"/>
    </w:p>
    <w:p w14:paraId="669CEA7F" w14:textId="77777777" w:rsidR="00C20A63" w:rsidRPr="000F0D36" w:rsidRDefault="002D5618" w:rsidP="0001309F">
      <w:pPr>
        <w:pStyle w:val="Heading4"/>
        <w:spacing w:before="257"/>
        <w:ind w:left="1134" w:right="853"/>
        <w:rPr>
          <w:rFonts w:ascii="Verdana" w:hAnsi="Verdana"/>
        </w:rPr>
      </w:pPr>
      <w:r w:rsidRPr="000F0D36">
        <w:rPr>
          <w:rFonts w:ascii="Verdana" w:hAnsi="Verdana"/>
          <w:color w:val="231F20"/>
        </w:rPr>
        <w:t>Instruction to Tenderer</w:t>
      </w:r>
    </w:p>
    <w:p w14:paraId="669CEA80" w14:textId="77777777" w:rsidR="00C20A63" w:rsidRPr="000F0D36" w:rsidRDefault="002D5618" w:rsidP="0001309F">
      <w:pPr>
        <w:spacing w:before="242" w:line="230" w:lineRule="auto"/>
        <w:ind w:left="1134" w:right="853"/>
        <w:jc w:val="both"/>
        <w:rPr>
          <w:rFonts w:ascii="Verdana" w:hAnsi="Verdana"/>
        </w:rPr>
      </w:pPr>
      <w:r w:rsidRPr="000F0D36">
        <w:rPr>
          <w:rFonts w:ascii="Verdana" w:hAnsi="Verdana"/>
          <w:color w:val="231F20"/>
          <w:spacing w:val="-3"/>
        </w:rPr>
        <w:t>Tender</w:t>
      </w:r>
      <w:r w:rsidR="001A5BCC" w:rsidRPr="000F0D36">
        <w:rPr>
          <w:rFonts w:ascii="Verdana" w:hAnsi="Verdana"/>
          <w:color w:val="231F20"/>
          <w:spacing w:val="-3"/>
        </w:rPr>
        <w:t xml:space="preserve"> </w:t>
      </w:r>
      <w:r w:rsidRPr="000F0D36">
        <w:rPr>
          <w:rFonts w:ascii="Verdana" w:hAnsi="Verdana"/>
          <w:color w:val="231F20"/>
        </w:rPr>
        <w:t>is</w:t>
      </w:r>
      <w:r w:rsidR="001A5BCC" w:rsidRPr="000F0D36">
        <w:rPr>
          <w:rFonts w:ascii="Verdana" w:hAnsi="Verdana"/>
          <w:color w:val="231F20"/>
        </w:rPr>
        <w:t xml:space="preserve"> </w:t>
      </w:r>
      <w:r w:rsidRPr="000F0D36">
        <w:rPr>
          <w:rFonts w:ascii="Verdana" w:hAnsi="Verdana"/>
          <w:color w:val="231F20"/>
        </w:rPr>
        <w:t>instructed</w:t>
      </w:r>
      <w:r w:rsidR="001A5BCC" w:rsidRPr="000F0D36">
        <w:rPr>
          <w:rFonts w:ascii="Verdana" w:hAnsi="Verdana"/>
          <w:color w:val="231F20"/>
        </w:rPr>
        <w:t xml:space="preserve"> </w:t>
      </w:r>
      <w:r w:rsidRPr="000F0D36">
        <w:rPr>
          <w:rFonts w:ascii="Verdana" w:hAnsi="Verdana"/>
          <w:color w:val="231F20"/>
        </w:rPr>
        <w:t>to</w:t>
      </w:r>
      <w:r w:rsidR="001A5BCC" w:rsidRPr="000F0D36">
        <w:rPr>
          <w:rFonts w:ascii="Verdana" w:hAnsi="Verdana"/>
          <w:color w:val="231F20"/>
        </w:rPr>
        <w:t xml:space="preserve"> </w:t>
      </w:r>
      <w:r w:rsidRPr="000F0D36">
        <w:rPr>
          <w:rFonts w:ascii="Verdana" w:hAnsi="Verdana"/>
          <w:color w:val="231F20"/>
        </w:rPr>
        <w:t>complete</w:t>
      </w:r>
      <w:r w:rsidR="001A5BCC" w:rsidRPr="000F0D36">
        <w:rPr>
          <w:rFonts w:ascii="Verdana" w:hAnsi="Verdana"/>
          <w:color w:val="231F20"/>
        </w:rPr>
        <w:t xml:space="preserve"> </w:t>
      </w:r>
      <w:r w:rsidRPr="000F0D36">
        <w:rPr>
          <w:rFonts w:ascii="Verdana" w:hAnsi="Verdana"/>
          <w:color w:val="231F20"/>
        </w:rPr>
        <w:t>the</w:t>
      </w:r>
      <w:r w:rsidR="001A5BCC" w:rsidRPr="000F0D36">
        <w:rPr>
          <w:rFonts w:ascii="Verdana" w:hAnsi="Verdana"/>
          <w:color w:val="231F20"/>
        </w:rPr>
        <w:t xml:space="preserve"> </w:t>
      </w:r>
      <w:r w:rsidRPr="000F0D36">
        <w:rPr>
          <w:rFonts w:ascii="Verdana" w:hAnsi="Verdana"/>
          <w:color w:val="231F20"/>
        </w:rPr>
        <w:t>particulars</w:t>
      </w:r>
      <w:r w:rsidR="001A5BCC" w:rsidRPr="000F0D36">
        <w:rPr>
          <w:rFonts w:ascii="Verdana" w:hAnsi="Verdana"/>
          <w:color w:val="231F20"/>
        </w:rPr>
        <w:t xml:space="preserve"> </w:t>
      </w:r>
      <w:r w:rsidRPr="000F0D36">
        <w:rPr>
          <w:rFonts w:ascii="Verdana" w:hAnsi="Verdana"/>
          <w:color w:val="231F20"/>
        </w:rPr>
        <w:t>required</w:t>
      </w:r>
      <w:r w:rsidR="001A5BCC" w:rsidRPr="000F0D36">
        <w:rPr>
          <w:rFonts w:ascii="Verdana" w:hAnsi="Verdana"/>
          <w:color w:val="231F20"/>
        </w:rPr>
        <w:t xml:space="preserve"> </w:t>
      </w:r>
      <w:r w:rsidRPr="000F0D36">
        <w:rPr>
          <w:rFonts w:ascii="Verdana" w:hAnsi="Verdana"/>
          <w:color w:val="231F20"/>
        </w:rPr>
        <w:t>in</w:t>
      </w:r>
      <w:r w:rsidR="001A5BCC" w:rsidRPr="000F0D36">
        <w:rPr>
          <w:rFonts w:ascii="Verdana" w:hAnsi="Verdana"/>
          <w:color w:val="231F20"/>
        </w:rPr>
        <w:t xml:space="preserve"> </w:t>
      </w:r>
      <w:r w:rsidRPr="000F0D36">
        <w:rPr>
          <w:rFonts w:ascii="Verdana" w:hAnsi="Verdana"/>
          <w:color w:val="231F20"/>
        </w:rPr>
        <w:t>this</w:t>
      </w:r>
      <w:r w:rsidR="001A5BCC" w:rsidRPr="000F0D36">
        <w:rPr>
          <w:rFonts w:ascii="Verdana" w:hAnsi="Verdana"/>
          <w:color w:val="231F20"/>
        </w:rPr>
        <w:t xml:space="preserve"> </w:t>
      </w:r>
      <w:r w:rsidRPr="000F0D36">
        <w:rPr>
          <w:rFonts w:ascii="Verdana" w:hAnsi="Verdana"/>
          <w:color w:val="231F20"/>
        </w:rPr>
        <w:t>Form,</w:t>
      </w:r>
      <w:r w:rsidR="001A5BCC" w:rsidRPr="000F0D36">
        <w:rPr>
          <w:rFonts w:ascii="Verdana" w:hAnsi="Verdana"/>
          <w:color w:val="231F20"/>
        </w:rPr>
        <w:t xml:space="preserve"> </w:t>
      </w:r>
      <w:r w:rsidRPr="000F0D36">
        <w:rPr>
          <w:rFonts w:ascii="Verdana" w:hAnsi="Verdana"/>
          <w:i/>
          <w:color w:val="231F20"/>
        </w:rPr>
        <w:t>one</w:t>
      </w:r>
      <w:r w:rsidR="00FC18A6" w:rsidRPr="000F0D36">
        <w:rPr>
          <w:rFonts w:ascii="Verdana" w:hAnsi="Verdana"/>
          <w:i/>
          <w:color w:val="231F20"/>
        </w:rPr>
        <w:t xml:space="preserve"> </w:t>
      </w:r>
      <w:r w:rsidRPr="000F0D36">
        <w:rPr>
          <w:rFonts w:ascii="Verdana" w:hAnsi="Verdana"/>
          <w:i/>
          <w:color w:val="231F20"/>
        </w:rPr>
        <w:t>form</w:t>
      </w:r>
      <w:r w:rsidR="00FC18A6" w:rsidRPr="000F0D36">
        <w:rPr>
          <w:rFonts w:ascii="Verdana" w:hAnsi="Verdana"/>
          <w:i/>
          <w:color w:val="231F20"/>
        </w:rPr>
        <w:t xml:space="preserve"> </w:t>
      </w:r>
      <w:r w:rsidRPr="000F0D36">
        <w:rPr>
          <w:rFonts w:ascii="Verdana" w:hAnsi="Verdana"/>
          <w:i/>
          <w:color w:val="231F20"/>
        </w:rPr>
        <w:t>for</w:t>
      </w:r>
      <w:r w:rsidR="001A5BCC" w:rsidRPr="000F0D36">
        <w:rPr>
          <w:rFonts w:ascii="Verdana" w:hAnsi="Verdana"/>
          <w:i/>
          <w:color w:val="231F20"/>
        </w:rPr>
        <w:t xml:space="preserve"> </w:t>
      </w:r>
      <w:r w:rsidRPr="000F0D36">
        <w:rPr>
          <w:rFonts w:ascii="Verdana" w:hAnsi="Verdana"/>
          <w:i/>
          <w:color w:val="231F20"/>
        </w:rPr>
        <w:t>each</w:t>
      </w:r>
      <w:r w:rsidR="001A5BCC" w:rsidRPr="000F0D36">
        <w:rPr>
          <w:rFonts w:ascii="Verdana" w:hAnsi="Verdana"/>
          <w:i/>
          <w:color w:val="231F20"/>
        </w:rPr>
        <w:t xml:space="preserve"> </w:t>
      </w:r>
      <w:r w:rsidRPr="000F0D36">
        <w:rPr>
          <w:rFonts w:ascii="Verdana" w:hAnsi="Verdana"/>
          <w:i/>
          <w:color w:val="231F20"/>
        </w:rPr>
        <w:t>entity</w:t>
      </w:r>
      <w:r w:rsidR="001A5BCC" w:rsidRPr="000F0D36">
        <w:rPr>
          <w:rFonts w:ascii="Verdana" w:hAnsi="Verdana"/>
          <w:i/>
          <w:color w:val="231F20"/>
        </w:rPr>
        <w:t xml:space="preserve"> </w:t>
      </w:r>
      <w:r w:rsidRPr="000F0D36">
        <w:rPr>
          <w:rFonts w:ascii="Verdana" w:hAnsi="Verdana"/>
          <w:i/>
          <w:color w:val="231F20"/>
        </w:rPr>
        <w:t>if</w:t>
      </w:r>
      <w:r w:rsidR="001A5BCC" w:rsidRPr="000F0D36">
        <w:rPr>
          <w:rFonts w:ascii="Verdana" w:hAnsi="Verdana"/>
          <w:i/>
          <w:color w:val="231F20"/>
        </w:rPr>
        <w:t xml:space="preserve"> </w:t>
      </w:r>
      <w:r w:rsidRPr="000F0D36">
        <w:rPr>
          <w:rFonts w:ascii="Verdana" w:hAnsi="Verdana"/>
          <w:i/>
          <w:color w:val="231F20"/>
          <w:spacing w:val="-4"/>
        </w:rPr>
        <w:t>Tender</w:t>
      </w:r>
      <w:r w:rsidR="001A5BCC" w:rsidRPr="000F0D36">
        <w:rPr>
          <w:rFonts w:ascii="Verdana" w:hAnsi="Verdana"/>
          <w:i/>
          <w:color w:val="231F20"/>
          <w:spacing w:val="-4"/>
        </w:rPr>
        <w:t xml:space="preserve"> </w:t>
      </w:r>
      <w:r w:rsidRPr="000F0D36">
        <w:rPr>
          <w:rFonts w:ascii="Verdana" w:hAnsi="Verdana"/>
          <w:i/>
          <w:color w:val="231F20"/>
        </w:rPr>
        <w:t>is</w:t>
      </w:r>
      <w:r w:rsidR="001A5BCC" w:rsidRPr="000F0D36">
        <w:rPr>
          <w:rFonts w:ascii="Verdana" w:hAnsi="Verdana"/>
          <w:i/>
          <w:color w:val="231F20"/>
        </w:rPr>
        <w:t xml:space="preserve"> </w:t>
      </w:r>
      <w:r w:rsidRPr="000F0D36">
        <w:rPr>
          <w:rFonts w:ascii="Verdana" w:hAnsi="Verdana"/>
          <w:i/>
          <w:color w:val="231F20"/>
        </w:rPr>
        <w:t>a</w:t>
      </w:r>
      <w:r w:rsidR="001A5BCC" w:rsidRPr="000F0D36">
        <w:rPr>
          <w:rFonts w:ascii="Verdana" w:hAnsi="Verdana"/>
          <w:i/>
          <w:color w:val="231F20"/>
        </w:rPr>
        <w:t xml:space="preserve"> </w:t>
      </w:r>
      <w:r w:rsidRPr="000F0D36">
        <w:rPr>
          <w:rFonts w:ascii="Verdana" w:hAnsi="Verdana"/>
          <w:i/>
          <w:color w:val="231F20"/>
          <w:spacing w:val="-10"/>
        </w:rPr>
        <w:t xml:space="preserve">JV. </w:t>
      </w:r>
      <w:r w:rsidRPr="000F0D36">
        <w:rPr>
          <w:rFonts w:ascii="Verdana" w:hAnsi="Verdana"/>
          <w:color w:val="231F20"/>
        </w:rPr>
        <w:t>Tenderer</w:t>
      </w:r>
      <w:r w:rsidR="00FC18A6" w:rsidRPr="000F0D36">
        <w:rPr>
          <w:rFonts w:ascii="Verdana" w:hAnsi="Verdana"/>
          <w:color w:val="231F20"/>
        </w:rPr>
        <w:t xml:space="preserve"> </w:t>
      </w:r>
      <w:r w:rsidRPr="000F0D36">
        <w:rPr>
          <w:rFonts w:ascii="Verdana" w:hAnsi="Verdana"/>
          <w:color w:val="231F20"/>
        </w:rPr>
        <w:t>is</w:t>
      </w:r>
      <w:r w:rsidR="00FC18A6" w:rsidRPr="000F0D36">
        <w:rPr>
          <w:rFonts w:ascii="Verdana" w:hAnsi="Verdana"/>
          <w:color w:val="231F20"/>
        </w:rPr>
        <w:t xml:space="preserve"> </w:t>
      </w:r>
      <w:r w:rsidRPr="000F0D36">
        <w:rPr>
          <w:rFonts w:ascii="Verdana" w:hAnsi="Verdana"/>
          <w:color w:val="231F20"/>
        </w:rPr>
        <w:t>further</w:t>
      </w:r>
      <w:r w:rsidR="00FC18A6" w:rsidRPr="000F0D36">
        <w:rPr>
          <w:rFonts w:ascii="Verdana" w:hAnsi="Verdana"/>
          <w:color w:val="231F20"/>
        </w:rPr>
        <w:t xml:space="preserve"> </w:t>
      </w:r>
      <w:r w:rsidRPr="000F0D36">
        <w:rPr>
          <w:rFonts w:ascii="Verdana" w:hAnsi="Verdana"/>
          <w:color w:val="231F20"/>
        </w:rPr>
        <w:t>reminded</w:t>
      </w:r>
      <w:r w:rsidR="00FC18A6" w:rsidRPr="000F0D36">
        <w:rPr>
          <w:rFonts w:ascii="Verdana" w:hAnsi="Verdana"/>
          <w:color w:val="231F20"/>
        </w:rPr>
        <w:t xml:space="preserve"> </w:t>
      </w:r>
      <w:r w:rsidRPr="000F0D36">
        <w:rPr>
          <w:rFonts w:ascii="Verdana" w:hAnsi="Verdana"/>
          <w:color w:val="231F20"/>
        </w:rPr>
        <w:t>that</w:t>
      </w:r>
      <w:r w:rsidR="00FC18A6" w:rsidRPr="000F0D36">
        <w:rPr>
          <w:rFonts w:ascii="Verdana" w:hAnsi="Verdana"/>
          <w:color w:val="231F20"/>
        </w:rPr>
        <w:t xml:space="preserve"> </w:t>
      </w:r>
      <w:r w:rsidRPr="000F0D36">
        <w:rPr>
          <w:rFonts w:ascii="Verdana" w:hAnsi="Verdana"/>
          <w:color w:val="231F20"/>
        </w:rPr>
        <w:t>it</w:t>
      </w:r>
      <w:r w:rsidR="00FC18A6" w:rsidRPr="000F0D36">
        <w:rPr>
          <w:rFonts w:ascii="Verdana" w:hAnsi="Verdana"/>
          <w:color w:val="231F20"/>
        </w:rPr>
        <w:t xml:space="preserve"> </w:t>
      </w:r>
      <w:r w:rsidRPr="000F0D36">
        <w:rPr>
          <w:rFonts w:ascii="Verdana" w:hAnsi="Verdana"/>
          <w:color w:val="231F20"/>
        </w:rPr>
        <w:t>is</w:t>
      </w:r>
      <w:r w:rsidR="00FC18A6" w:rsidRPr="000F0D36">
        <w:rPr>
          <w:rFonts w:ascii="Verdana" w:hAnsi="Verdana"/>
          <w:color w:val="231F20"/>
        </w:rPr>
        <w:t xml:space="preserve"> </w:t>
      </w:r>
      <w:r w:rsidRPr="000F0D36">
        <w:rPr>
          <w:rFonts w:ascii="Verdana" w:hAnsi="Verdana"/>
          <w:color w:val="231F20"/>
        </w:rPr>
        <w:t>an</w:t>
      </w:r>
      <w:r w:rsidR="00FC18A6" w:rsidRPr="000F0D36">
        <w:rPr>
          <w:rFonts w:ascii="Verdana" w:hAnsi="Verdana"/>
          <w:color w:val="231F20"/>
        </w:rPr>
        <w:t xml:space="preserve"> </w:t>
      </w:r>
      <w:r w:rsidRPr="000F0D36">
        <w:rPr>
          <w:rFonts w:ascii="Verdana" w:hAnsi="Verdana"/>
          <w:color w:val="231F20"/>
        </w:rPr>
        <w:t>offence</w:t>
      </w:r>
      <w:r w:rsidR="00FC18A6" w:rsidRPr="000F0D36">
        <w:rPr>
          <w:rFonts w:ascii="Verdana" w:hAnsi="Verdana"/>
          <w:color w:val="231F20"/>
        </w:rPr>
        <w:t xml:space="preserve"> </w:t>
      </w:r>
      <w:r w:rsidRPr="000F0D36">
        <w:rPr>
          <w:rFonts w:ascii="Verdana" w:hAnsi="Verdana"/>
          <w:color w:val="231F20"/>
        </w:rPr>
        <w:t>to</w:t>
      </w:r>
      <w:r w:rsidR="00FC18A6" w:rsidRPr="000F0D36">
        <w:rPr>
          <w:rFonts w:ascii="Verdana" w:hAnsi="Verdana"/>
          <w:color w:val="231F20"/>
        </w:rPr>
        <w:t xml:space="preserve"> </w:t>
      </w:r>
      <w:r w:rsidRPr="000F0D36">
        <w:rPr>
          <w:rFonts w:ascii="Verdana" w:hAnsi="Verdana"/>
          <w:color w:val="231F20"/>
        </w:rPr>
        <w:t>give</w:t>
      </w:r>
      <w:r w:rsidR="00FC18A6" w:rsidRPr="000F0D36">
        <w:rPr>
          <w:rFonts w:ascii="Verdana" w:hAnsi="Verdana"/>
          <w:color w:val="231F20"/>
        </w:rPr>
        <w:t xml:space="preserve"> </w:t>
      </w:r>
      <w:r w:rsidRPr="000F0D36">
        <w:rPr>
          <w:rFonts w:ascii="Verdana" w:hAnsi="Verdana"/>
          <w:color w:val="231F20"/>
        </w:rPr>
        <w:t>false</w:t>
      </w:r>
      <w:r w:rsidR="00FC18A6" w:rsidRPr="000F0D36">
        <w:rPr>
          <w:rFonts w:ascii="Verdana" w:hAnsi="Verdana"/>
          <w:color w:val="231F20"/>
        </w:rPr>
        <w:t xml:space="preserve"> </w:t>
      </w:r>
      <w:r w:rsidRPr="000F0D36">
        <w:rPr>
          <w:rFonts w:ascii="Verdana" w:hAnsi="Verdana"/>
          <w:color w:val="231F20"/>
        </w:rPr>
        <w:t>information</w:t>
      </w:r>
      <w:r w:rsidR="00FC18A6" w:rsidRPr="000F0D36">
        <w:rPr>
          <w:rFonts w:ascii="Verdana" w:hAnsi="Verdana"/>
          <w:color w:val="231F20"/>
        </w:rPr>
        <w:t xml:space="preserve"> </w:t>
      </w:r>
      <w:r w:rsidRPr="000F0D36">
        <w:rPr>
          <w:rFonts w:ascii="Verdana" w:hAnsi="Verdana"/>
          <w:color w:val="231F20"/>
        </w:rPr>
        <w:t>on</w:t>
      </w:r>
      <w:r w:rsidR="00FC18A6" w:rsidRPr="000F0D36">
        <w:rPr>
          <w:rFonts w:ascii="Verdana" w:hAnsi="Verdana"/>
          <w:color w:val="231F20"/>
        </w:rPr>
        <w:t xml:space="preserve"> </w:t>
      </w:r>
      <w:r w:rsidRPr="000F0D36">
        <w:rPr>
          <w:rFonts w:ascii="Verdana" w:hAnsi="Verdana"/>
          <w:color w:val="231F20"/>
        </w:rPr>
        <w:t>this</w:t>
      </w:r>
      <w:r w:rsidR="00FC18A6" w:rsidRPr="000F0D36">
        <w:rPr>
          <w:rFonts w:ascii="Verdana" w:hAnsi="Verdana"/>
          <w:color w:val="231F20"/>
        </w:rPr>
        <w:t xml:space="preserve"> </w:t>
      </w:r>
      <w:r w:rsidRPr="000F0D36">
        <w:rPr>
          <w:rFonts w:ascii="Verdana" w:hAnsi="Verdana"/>
          <w:color w:val="231F20"/>
        </w:rPr>
        <w:t>Form.</w:t>
      </w:r>
    </w:p>
    <w:p w14:paraId="669CEA81" w14:textId="01C225B9" w:rsidR="00C20A63" w:rsidRPr="000F0D36" w:rsidRDefault="002D5618">
      <w:pPr>
        <w:pStyle w:val="Heading4"/>
        <w:numPr>
          <w:ilvl w:val="1"/>
          <w:numId w:val="32"/>
        </w:numPr>
        <w:tabs>
          <w:tab w:val="left" w:pos="1954"/>
          <w:tab w:val="left" w:pos="1956"/>
        </w:tabs>
        <w:spacing w:before="237"/>
        <w:ind w:right="853"/>
        <w:rPr>
          <w:rFonts w:ascii="Verdana" w:hAnsi="Verdana"/>
          <w:color w:val="231F20"/>
        </w:rPr>
      </w:pPr>
      <w:r w:rsidRPr="000F0D36">
        <w:rPr>
          <w:rFonts w:ascii="Verdana" w:hAnsi="Verdana"/>
          <w:color w:val="231F20"/>
          <w:spacing w:val="-3"/>
        </w:rPr>
        <w:t>Tenderer's</w:t>
      </w:r>
      <w:r w:rsidR="004B4E59" w:rsidRPr="000F0D36">
        <w:rPr>
          <w:rFonts w:ascii="Verdana" w:hAnsi="Verdana"/>
          <w:color w:val="231F20"/>
          <w:spacing w:val="-3"/>
        </w:rPr>
        <w:t xml:space="preserve"> </w:t>
      </w:r>
      <w:r w:rsidRPr="000F0D36">
        <w:rPr>
          <w:rFonts w:ascii="Verdana" w:hAnsi="Verdana"/>
          <w:color w:val="231F20"/>
        </w:rPr>
        <w:t>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505"/>
        <w:gridCol w:w="4433"/>
      </w:tblGrid>
      <w:tr w:rsidR="003F2E20" w:rsidRPr="000F0D36" w14:paraId="4CCF04AB"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tcPr>
          <w:p w14:paraId="6C0D1A46" w14:textId="77777777" w:rsidR="003F2E20" w:rsidRPr="000F0D36" w:rsidRDefault="003F2E20">
            <w:pPr>
              <w:rPr>
                <w:rFonts w:ascii="Verdana" w:hAnsi="Verdana"/>
                <w:b/>
                <w:color w:val="000000"/>
              </w:rPr>
            </w:pPr>
          </w:p>
        </w:tc>
        <w:tc>
          <w:tcPr>
            <w:tcW w:w="3505" w:type="dxa"/>
            <w:tcBorders>
              <w:top w:val="single" w:sz="4" w:space="0" w:color="auto"/>
              <w:left w:val="single" w:sz="4" w:space="0" w:color="auto"/>
              <w:bottom w:val="single" w:sz="4" w:space="0" w:color="auto"/>
              <w:right w:val="single" w:sz="4" w:space="0" w:color="auto"/>
            </w:tcBorders>
            <w:hideMark/>
          </w:tcPr>
          <w:p w14:paraId="4DB5EE5C" w14:textId="77777777" w:rsidR="003F2E20" w:rsidRPr="000F0D36" w:rsidRDefault="003F2E20">
            <w:pPr>
              <w:rPr>
                <w:rFonts w:ascii="Verdana" w:hAnsi="Verdana"/>
                <w:b/>
                <w:color w:val="000000"/>
              </w:rPr>
            </w:pPr>
            <w:r w:rsidRPr="000F0D36">
              <w:rPr>
                <w:rFonts w:ascii="Verdana" w:hAnsi="Verdana"/>
                <w:b/>
                <w:color w:val="000000"/>
              </w:rPr>
              <w:t>ITEM</w:t>
            </w:r>
          </w:p>
        </w:tc>
        <w:tc>
          <w:tcPr>
            <w:tcW w:w="4433" w:type="dxa"/>
            <w:tcBorders>
              <w:top w:val="single" w:sz="4" w:space="0" w:color="auto"/>
              <w:left w:val="single" w:sz="4" w:space="0" w:color="auto"/>
              <w:bottom w:val="single" w:sz="4" w:space="0" w:color="auto"/>
              <w:right w:val="single" w:sz="4" w:space="0" w:color="auto"/>
            </w:tcBorders>
            <w:hideMark/>
          </w:tcPr>
          <w:p w14:paraId="57860DDF" w14:textId="77777777" w:rsidR="003F2E20" w:rsidRPr="000F0D36" w:rsidRDefault="003F2E20">
            <w:pPr>
              <w:rPr>
                <w:rFonts w:ascii="Verdana" w:hAnsi="Verdana"/>
                <w:b/>
                <w:color w:val="000000"/>
              </w:rPr>
            </w:pPr>
            <w:r w:rsidRPr="000F0D36">
              <w:rPr>
                <w:rFonts w:ascii="Verdana" w:hAnsi="Verdana"/>
                <w:b/>
                <w:color w:val="000000"/>
              </w:rPr>
              <w:t>DESCRIPTION</w:t>
            </w:r>
          </w:p>
        </w:tc>
      </w:tr>
      <w:tr w:rsidR="003F2E20" w:rsidRPr="000F0D36" w14:paraId="10E0D242" w14:textId="77777777" w:rsidTr="009F380F">
        <w:trPr>
          <w:trHeight w:val="365"/>
          <w:jc w:val="center"/>
        </w:trPr>
        <w:tc>
          <w:tcPr>
            <w:tcW w:w="562" w:type="dxa"/>
            <w:tcBorders>
              <w:top w:val="single" w:sz="4" w:space="0" w:color="auto"/>
              <w:left w:val="single" w:sz="4" w:space="0" w:color="auto"/>
              <w:bottom w:val="single" w:sz="4" w:space="0" w:color="auto"/>
              <w:right w:val="single" w:sz="4" w:space="0" w:color="auto"/>
            </w:tcBorders>
            <w:hideMark/>
          </w:tcPr>
          <w:p w14:paraId="3CF2FA19" w14:textId="77777777" w:rsidR="003F2E20" w:rsidRPr="000F0D36" w:rsidRDefault="003F2E20">
            <w:pPr>
              <w:rPr>
                <w:rFonts w:ascii="Verdana" w:hAnsi="Verdana"/>
                <w:color w:val="000000"/>
              </w:rPr>
            </w:pPr>
            <w:r w:rsidRPr="000F0D36">
              <w:rPr>
                <w:rFonts w:ascii="Verdana" w:hAnsi="Verdana"/>
                <w:color w:val="000000"/>
              </w:rPr>
              <w:t>1</w:t>
            </w:r>
          </w:p>
        </w:tc>
        <w:tc>
          <w:tcPr>
            <w:tcW w:w="3505" w:type="dxa"/>
            <w:tcBorders>
              <w:top w:val="single" w:sz="4" w:space="0" w:color="auto"/>
              <w:left w:val="single" w:sz="4" w:space="0" w:color="auto"/>
              <w:bottom w:val="single" w:sz="4" w:space="0" w:color="auto"/>
              <w:right w:val="single" w:sz="4" w:space="0" w:color="auto"/>
            </w:tcBorders>
            <w:hideMark/>
          </w:tcPr>
          <w:p w14:paraId="50717316" w14:textId="77777777" w:rsidR="003F2E20" w:rsidRPr="000F0D36" w:rsidRDefault="003F2E20">
            <w:pPr>
              <w:rPr>
                <w:rFonts w:ascii="Verdana" w:hAnsi="Verdana"/>
                <w:color w:val="000000"/>
              </w:rPr>
            </w:pPr>
            <w:r w:rsidRPr="000F0D36">
              <w:rPr>
                <w:rFonts w:ascii="Verdana" w:hAnsi="Verdana"/>
                <w:color w:val="000000"/>
              </w:rPr>
              <w:t>Name of the Procuring Entity</w:t>
            </w:r>
          </w:p>
        </w:tc>
        <w:tc>
          <w:tcPr>
            <w:tcW w:w="4433" w:type="dxa"/>
            <w:tcBorders>
              <w:top w:val="single" w:sz="4" w:space="0" w:color="auto"/>
              <w:left w:val="single" w:sz="4" w:space="0" w:color="auto"/>
              <w:bottom w:val="single" w:sz="4" w:space="0" w:color="auto"/>
              <w:right w:val="single" w:sz="4" w:space="0" w:color="auto"/>
            </w:tcBorders>
          </w:tcPr>
          <w:p w14:paraId="2B590350" w14:textId="77777777" w:rsidR="003F2E20" w:rsidRPr="000F0D36" w:rsidRDefault="003F2E20">
            <w:pPr>
              <w:rPr>
                <w:rFonts w:ascii="Verdana" w:hAnsi="Verdana"/>
                <w:color w:val="000000"/>
              </w:rPr>
            </w:pPr>
          </w:p>
        </w:tc>
      </w:tr>
      <w:tr w:rsidR="003F2E20" w:rsidRPr="000F0D36" w14:paraId="32380A21" w14:textId="77777777" w:rsidTr="009F380F">
        <w:trPr>
          <w:trHeight w:val="365"/>
          <w:jc w:val="center"/>
        </w:trPr>
        <w:tc>
          <w:tcPr>
            <w:tcW w:w="562" w:type="dxa"/>
            <w:tcBorders>
              <w:top w:val="single" w:sz="4" w:space="0" w:color="auto"/>
              <w:left w:val="single" w:sz="4" w:space="0" w:color="auto"/>
              <w:bottom w:val="single" w:sz="4" w:space="0" w:color="auto"/>
              <w:right w:val="single" w:sz="4" w:space="0" w:color="auto"/>
            </w:tcBorders>
            <w:hideMark/>
          </w:tcPr>
          <w:p w14:paraId="1BEED850" w14:textId="77777777" w:rsidR="003F2E20" w:rsidRPr="000F0D36" w:rsidRDefault="003F2E20">
            <w:pPr>
              <w:rPr>
                <w:rFonts w:ascii="Verdana" w:hAnsi="Verdana"/>
                <w:color w:val="000000"/>
              </w:rPr>
            </w:pPr>
            <w:r w:rsidRPr="000F0D36">
              <w:rPr>
                <w:rFonts w:ascii="Verdana" w:hAnsi="Verdana"/>
                <w:color w:val="000000"/>
              </w:rPr>
              <w:t>2</w:t>
            </w:r>
          </w:p>
        </w:tc>
        <w:tc>
          <w:tcPr>
            <w:tcW w:w="3505" w:type="dxa"/>
            <w:tcBorders>
              <w:top w:val="single" w:sz="4" w:space="0" w:color="auto"/>
              <w:left w:val="single" w:sz="4" w:space="0" w:color="auto"/>
              <w:bottom w:val="single" w:sz="4" w:space="0" w:color="auto"/>
              <w:right w:val="single" w:sz="4" w:space="0" w:color="auto"/>
            </w:tcBorders>
            <w:hideMark/>
          </w:tcPr>
          <w:p w14:paraId="34ED4097" w14:textId="77777777" w:rsidR="003F2E20" w:rsidRPr="000F0D36" w:rsidRDefault="003F2E20">
            <w:pPr>
              <w:rPr>
                <w:rFonts w:ascii="Verdana" w:hAnsi="Verdana"/>
                <w:color w:val="000000"/>
              </w:rPr>
            </w:pPr>
            <w:r w:rsidRPr="000F0D36">
              <w:rPr>
                <w:rFonts w:ascii="Verdana" w:hAnsi="Verdana"/>
                <w:color w:val="000000"/>
              </w:rPr>
              <w:t>Reference Number of the Tender</w:t>
            </w:r>
          </w:p>
        </w:tc>
        <w:tc>
          <w:tcPr>
            <w:tcW w:w="4433" w:type="dxa"/>
            <w:tcBorders>
              <w:top w:val="single" w:sz="4" w:space="0" w:color="auto"/>
              <w:left w:val="single" w:sz="4" w:space="0" w:color="auto"/>
              <w:bottom w:val="single" w:sz="4" w:space="0" w:color="auto"/>
              <w:right w:val="single" w:sz="4" w:space="0" w:color="auto"/>
            </w:tcBorders>
          </w:tcPr>
          <w:p w14:paraId="0CD3BE4B" w14:textId="77777777" w:rsidR="003F2E20" w:rsidRPr="000F0D36" w:rsidRDefault="003F2E20">
            <w:pPr>
              <w:rPr>
                <w:rFonts w:ascii="Verdana" w:hAnsi="Verdana"/>
                <w:color w:val="000000"/>
              </w:rPr>
            </w:pPr>
          </w:p>
        </w:tc>
      </w:tr>
      <w:tr w:rsidR="003F2E20" w:rsidRPr="000F0D36" w14:paraId="64A30F4D" w14:textId="77777777" w:rsidTr="009F380F">
        <w:trPr>
          <w:trHeight w:val="365"/>
          <w:jc w:val="center"/>
        </w:trPr>
        <w:tc>
          <w:tcPr>
            <w:tcW w:w="562" w:type="dxa"/>
            <w:tcBorders>
              <w:top w:val="single" w:sz="4" w:space="0" w:color="auto"/>
              <w:left w:val="single" w:sz="4" w:space="0" w:color="auto"/>
              <w:bottom w:val="single" w:sz="4" w:space="0" w:color="auto"/>
              <w:right w:val="single" w:sz="4" w:space="0" w:color="auto"/>
            </w:tcBorders>
            <w:hideMark/>
          </w:tcPr>
          <w:p w14:paraId="2AE96763" w14:textId="77777777" w:rsidR="003F2E20" w:rsidRPr="000F0D36" w:rsidRDefault="003F2E20">
            <w:pPr>
              <w:rPr>
                <w:rFonts w:ascii="Verdana" w:hAnsi="Verdana"/>
                <w:color w:val="000000"/>
              </w:rPr>
            </w:pPr>
            <w:r w:rsidRPr="000F0D36">
              <w:rPr>
                <w:rFonts w:ascii="Verdana" w:hAnsi="Verdana"/>
                <w:color w:val="000000"/>
              </w:rPr>
              <w:t>3</w:t>
            </w:r>
          </w:p>
        </w:tc>
        <w:tc>
          <w:tcPr>
            <w:tcW w:w="3505" w:type="dxa"/>
            <w:tcBorders>
              <w:top w:val="single" w:sz="4" w:space="0" w:color="auto"/>
              <w:left w:val="single" w:sz="4" w:space="0" w:color="auto"/>
              <w:bottom w:val="single" w:sz="4" w:space="0" w:color="auto"/>
              <w:right w:val="single" w:sz="4" w:space="0" w:color="auto"/>
            </w:tcBorders>
            <w:hideMark/>
          </w:tcPr>
          <w:p w14:paraId="572FFACF" w14:textId="77777777" w:rsidR="003F2E20" w:rsidRPr="000F0D36" w:rsidRDefault="003F2E20">
            <w:pPr>
              <w:rPr>
                <w:rFonts w:ascii="Verdana" w:hAnsi="Verdana"/>
                <w:color w:val="000000"/>
              </w:rPr>
            </w:pPr>
            <w:r w:rsidRPr="000F0D36">
              <w:rPr>
                <w:rFonts w:ascii="Verdana" w:hAnsi="Verdana"/>
                <w:color w:val="000000"/>
              </w:rPr>
              <w:t>Date and Time of Tender Opening</w:t>
            </w:r>
          </w:p>
        </w:tc>
        <w:tc>
          <w:tcPr>
            <w:tcW w:w="4433" w:type="dxa"/>
            <w:tcBorders>
              <w:top w:val="single" w:sz="4" w:space="0" w:color="auto"/>
              <w:left w:val="single" w:sz="4" w:space="0" w:color="auto"/>
              <w:bottom w:val="single" w:sz="4" w:space="0" w:color="auto"/>
              <w:right w:val="single" w:sz="4" w:space="0" w:color="auto"/>
            </w:tcBorders>
          </w:tcPr>
          <w:p w14:paraId="66B5B9BA" w14:textId="77777777" w:rsidR="003F2E20" w:rsidRPr="000F0D36" w:rsidRDefault="003F2E20">
            <w:pPr>
              <w:rPr>
                <w:rFonts w:ascii="Verdana" w:hAnsi="Verdana"/>
                <w:color w:val="000000"/>
              </w:rPr>
            </w:pPr>
          </w:p>
        </w:tc>
      </w:tr>
      <w:tr w:rsidR="003F2E20" w:rsidRPr="000F0D36" w14:paraId="0EB6846A"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5E8EEB0A" w14:textId="77777777" w:rsidR="003F2E20" w:rsidRPr="000F0D36" w:rsidRDefault="003F2E20">
            <w:pPr>
              <w:rPr>
                <w:rFonts w:ascii="Verdana" w:hAnsi="Verdana"/>
                <w:color w:val="000000"/>
              </w:rPr>
            </w:pPr>
            <w:r w:rsidRPr="000F0D36">
              <w:rPr>
                <w:rFonts w:ascii="Verdana" w:hAnsi="Verdana"/>
                <w:color w:val="000000"/>
              </w:rPr>
              <w:t>4</w:t>
            </w:r>
          </w:p>
        </w:tc>
        <w:tc>
          <w:tcPr>
            <w:tcW w:w="3505" w:type="dxa"/>
            <w:tcBorders>
              <w:top w:val="single" w:sz="4" w:space="0" w:color="auto"/>
              <w:left w:val="single" w:sz="4" w:space="0" w:color="auto"/>
              <w:bottom w:val="single" w:sz="4" w:space="0" w:color="auto"/>
              <w:right w:val="single" w:sz="4" w:space="0" w:color="auto"/>
            </w:tcBorders>
            <w:vAlign w:val="center"/>
            <w:hideMark/>
          </w:tcPr>
          <w:p w14:paraId="2BDBD851" w14:textId="77777777" w:rsidR="003F2E20" w:rsidRPr="000F0D36" w:rsidRDefault="003F2E20">
            <w:pPr>
              <w:rPr>
                <w:rFonts w:ascii="Verdana" w:hAnsi="Verdana"/>
                <w:color w:val="000000"/>
              </w:rPr>
            </w:pPr>
            <w:r w:rsidRPr="000F0D36">
              <w:rPr>
                <w:rFonts w:ascii="Verdana" w:hAnsi="Verdana"/>
                <w:color w:val="000000"/>
              </w:rPr>
              <w:t>Name of the Tenderer</w:t>
            </w:r>
          </w:p>
        </w:tc>
        <w:tc>
          <w:tcPr>
            <w:tcW w:w="4433" w:type="dxa"/>
            <w:tcBorders>
              <w:top w:val="single" w:sz="4" w:space="0" w:color="auto"/>
              <w:left w:val="single" w:sz="4" w:space="0" w:color="auto"/>
              <w:bottom w:val="single" w:sz="4" w:space="0" w:color="auto"/>
              <w:right w:val="single" w:sz="4" w:space="0" w:color="auto"/>
            </w:tcBorders>
          </w:tcPr>
          <w:p w14:paraId="2C0674AB" w14:textId="77777777" w:rsidR="003F2E20" w:rsidRPr="000F0D36" w:rsidRDefault="003F2E20">
            <w:pPr>
              <w:rPr>
                <w:rFonts w:ascii="Verdana" w:hAnsi="Verdana"/>
                <w:color w:val="000000"/>
              </w:rPr>
            </w:pPr>
          </w:p>
        </w:tc>
      </w:tr>
      <w:tr w:rsidR="003F2E20" w:rsidRPr="000F0D36" w14:paraId="4AF1FFA5"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0B028425" w14:textId="3C89550C" w:rsidR="003F2E20" w:rsidRPr="000F0D36" w:rsidRDefault="003F2E20">
            <w:pPr>
              <w:rPr>
                <w:rFonts w:ascii="Verdana" w:hAnsi="Verdana"/>
                <w:color w:val="000000"/>
              </w:rPr>
            </w:pPr>
            <w:r w:rsidRPr="000F0D36">
              <w:rPr>
                <w:rFonts w:ascii="Verdana" w:hAnsi="Verdana"/>
                <w:color w:val="000000"/>
              </w:rPr>
              <w:t>5</w:t>
            </w:r>
          </w:p>
        </w:tc>
        <w:tc>
          <w:tcPr>
            <w:tcW w:w="3505" w:type="dxa"/>
            <w:tcBorders>
              <w:top w:val="single" w:sz="4" w:space="0" w:color="auto"/>
              <w:left w:val="single" w:sz="4" w:space="0" w:color="auto"/>
              <w:bottom w:val="single" w:sz="4" w:space="0" w:color="auto"/>
              <w:right w:val="single" w:sz="4" w:space="0" w:color="auto"/>
            </w:tcBorders>
          </w:tcPr>
          <w:p w14:paraId="7A94244E" w14:textId="77777777" w:rsidR="003F2E20" w:rsidRPr="000F0D36" w:rsidRDefault="003F2E20">
            <w:pPr>
              <w:rPr>
                <w:rFonts w:ascii="Verdana" w:hAnsi="Verdana"/>
                <w:color w:val="000000"/>
              </w:rPr>
            </w:pPr>
            <w:r w:rsidRPr="000F0D36">
              <w:rPr>
                <w:rFonts w:ascii="Verdana" w:hAnsi="Verdana"/>
                <w:color w:val="000000"/>
              </w:rPr>
              <w:t>Full Address and Contact Details of the Tenderer.</w:t>
            </w:r>
          </w:p>
          <w:p w14:paraId="2041AC44" w14:textId="77777777" w:rsidR="003F2E20" w:rsidRPr="000F0D36" w:rsidRDefault="003F2E20">
            <w:pPr>
              <w:rPr>
                <w:rFonts w:ascii="Verdana" w:hAnsi="Verdana"/>
                <w:color w:val="000000"/>
              </w:rPr>
            </w:pPr>
          </w:p>
          <w:p w14:paraId="127A5DC9" w14:textId="77777777" w:rsidR="003F2E20" w:rsidRPr="000F0D36" w:rsidRDefault="003F2E20">
            <w:pPr>
              <w:rPr>
                <w:rFonts w:ascii="Verdana" w:hAnsi="Verdana"/>
                <w:color w:val="000000"/>
              </w:rPr>
            </w:pPr>
          </w:p>
          <w:p w14:paraId="7B6C9A85" w14:textId="77777777" w:rsidR="003F2E20" w:rsidRPr="000F0D36" w:rsidRDefault="003F2E20">
            <w:pPr>
              <w:rPr>
                <w:rFonts w:ascii="Verdana" w:hAnsi="Verdana"/>
                <w:color w:val="000000"/>
              </w:rPr>
            </w:pPr>
          </w:p>
          <w:p w14:paraId="1070CA7E" w14:textId="77777777" w:rsidR="003F2E20" w:rsidRPr="000F0D36" w:rsidRDefault="003F2E20">
            <w:pPr>
              <w:rPr>
                <w:rFonts w:ascii="Verdana" w:hAnsi="Verdana"/>
                <w:color w:val="000000"/>
              </w:rPr>
            </w:pPr>
          </w:p>
          <w:p w14:paraId="52150616" w14:textId="77777777" w:rsidR="003F2E20" w:rsidRPr="000F0D36" w:rsidRDefault="003F2E20">
            <w:pPr>
              <w:rPr>
                <w:rFonts w:ascii="Verdana" w:hAnsi="Verdana"/>
                <w:color w:val="000000"/>
              </w:rPr>
            </w:pPr>
          </w:p>
        </w:tc>
        <w:tc>
          <w:tcPr>
            <w:tcW w:w="4433" w:type="dxa"/>
            <w:tcBorders>
              <w:top w:val="single" w:sz="4" w:space="0" w:color="auto"/>
              <w:left w:val="single" w:sz="4" w:space="0" w:color="auto"/>
              <w:bottom w:val="single" w:sz="4" w:space="0" w:color="auto"/>
              <w:right w:val="single" w:sz="4" w:space="0" w:color="auto"/>
            </w:tcBorders>
            <w:hideMark/>
          </w:tcPr>
          <w:p w14:paraId="0B974A52" w14:textId="77777777" w:rsidR="003F2E20" w:rsidRPr="000F0D36" w:rsidRDefault="003F2E20">
            <w:pPr>
              <w:widowControl/>
              <w:numPr>
                <w:ilvl w:val="0"/>
                <w:numId w:val="74"/>
              </w:numPr>
              <w:autoSpaceDE/>
              <w:autoSpaceDN/>
              <w:rPr>
                <w:rFonts w:ascii="Verdana" w:hAnsi="Verdana"/>
                <w:color w:val="000000"/>
              </w:rPr>
            </w:pPr>
            <w:r w:rsidRPr="000F0D36">
              <w:rPr>
                <w:rFonts w:ascii="Verdana" w:hAnsi="Verdana"/>
                <w:color w:val="000000"/>
              </w:rPr>
              <w:t>Country</w:t>
            </w:r>
          </w:p>
          <w:p w14:paraId="460AD47A" w14:textId="77777777" w:rsidR="003F2E20" w:rsidRPr="000F0D36" w:rsidRDefault="003F2E20">
            <w:pPr>
              <w:widowControl/>
              <w:numPr>
                <w:ilvl w:val="0"/>
                <w:numId w:val="74"/>
              </w:numPr>
              <w:autoSpaceDE/>
              <w:autoSpaceDN/>
              <w:rPr>
                <w:rFonts w:ascii="Verdana" w:hAnsi="Verdana"/>
                <w:color w:val="000000"/>
              </w:rPr>
            </w:pPr>
            <w:r w:rsidRPr="000F0D36">
              <w:rPr>
                <w:rFonts w:ascii="Verdana" w:hAnsi="Verdana"/>
                <w:color w:val="000000"/>
              </w:rPr>
              <w:t xml:space="preserve">City </w:t>
            </w:r>
          </w:p>
          <w:p w14:paraId="28861800" w14:textId="77777777" w:rsidR="003F2E20" w:rsidRPr="000F0D36" w:rsidRDefault="003F2E20">
            <w:pPr>
              <w:widowControl/>
              <w:numPr>
                <w:ilvl w:val="0"/>
                <w:numId w:val="74"/>
              </w:numPr>
              <w:autoSpaceDE/>
              <w:autoSpaceDN/>
              <w:rPr>
                <w:rFonts w:ascii="Verdana" w:hAnsi="Verdana"/>
                <w:color w:val="000000"/>
                <w:lang w:eastAsia="en-ZA"/>
              </w:rPr>
            </w:pPr>
            <w:r w:rsidRPr="000F0D36">
              <w:rPr>
                <w:rFonts w:ascii="Verdana" w:hAnsi="Verdana"/>
                <w:color w:val="000000"/>
              </w:rPr>
              <w:t>Location</w:t>
            </w:r>
          </w:p>
          <w:p w14:paraId="3B537D02" w14:textId="77777777" w:rsidR="003F2E20" w:rsidRPr="000F0D36" w:rsidRDefault="003F2E20">
            <w:pPr>
              <w:widowControl/>
              <w:numPr>
                <w:ilvl w:val="0"/>
                <w:numId w:val="74"/>
              </w:numPr>
              <w:autoSpaceDE/>
              <w:autoSpaceDN/>
              <w:rPr>
                <w:rFonts w:ascii="Verdana" w:hAnsi="Verdana"/>
                <w:color w:val="000000"/>
              </w:rPr>
            </w:pPr>
            <w:r w:rsidRPr="000F0D36">
              <w:rPr>
                <w:rFonts w:ascii="Verdana" w:hAnsi="Verdana"/>
                <w:color w:val="000000"/>
              </w:rPr>
              <w:t>Building</w:t>
            </w:r>
          </w:p>
          <w:p w14:paraId="0CEF9ABC" w14:textId="77777777" w:rsidR="003F2E20" w:rsidRPr="000F0D36" w:rsidRDefault="003F2E20">
            <w:pPr>
              <w:widowControl/>
              <w:numPr>
                <w:ilvl w:val="0"/>
                <w:numId w:val="74"/>
              </w:numPr>
              <w:autoSpaceDE/>
              <w:autoSpaceDN/>
              <w:rPr>
                <w:rFonts w:ascii="Verdana" w:hAnsi="Verdana"/>
                <w:color w:val="000000"/>
              </w:rPr>
            </w:pPr>
            <w:r w:rsidRPr="000F0D36">
              <w:rPr>
                <w:rFonts w:ascii="Verdana" w:hAnsi="Verdana"/>
                <w:color w:val="000000"/>
              </w:rPr>
              <w:t xml:space="preserve">Floor </w:t>
            </w:r>
          </w:p>
          <w:p w14:paraId="5F0FCC14" w14:textId="77777777" w:rsidR="003F2E20" w:rsidRPr="000F0D36" w:rsidRDefault="003F2E20">
            <w:pPr>
              <w:widowControl/>
              <w:numPr>
                <w:ilvl w:val="0"/>
                <w:numId w:val="74"/>
              </w:numPr>
              <w:autoSpaceDE/>
              <w:autoSpaceDN/>
              <w:rPr>
                <w:rFonts w:ascii="Verdana" w:hAnsi="Verdana"/>
                <w:color w:val="000000"/>
                <w:lang w:eastAsia="en-ZA"/>
              </w:rPr>
            </w:pPr>
            <w:r w:rsidRPr="000F0D36">
              <w:rPr>
                <w:rFonts w:ascii="Verdana" w:hAnsi="Verdana"/>
                <w:color w:val="000000"/>
              </w:rPr>
              <w:t xml:space="preserve">Postal Address </w:t>
            </w:r>
          </w:p>
          <w:p w14:paraId="7C14F46D" w14:textId="77777777" w:rsidR="003F2E20" w:rsidRPr="000F0D36" w:rsidRDefault="003F2E20">
            <w:pPr>
              <w:widowControl/>
              <w:numPr>
                <w:ilvl w:val="0"/>
                <w:numId w:val="74"/>
              </w:numPr>
              <w:autoSpaceDE/>
              <w:autoSpaceDN/>
              <w:rPr>
                <w:rFonts w:ascii="Verdana" w:hAnsi="Verdana"/>
                <w:color w:val="000000"/>
              </w:rPr>
            </w:pPr>
            <w:r w:rsidRPr="000F0D36">
              <w:rPr>
                <w:rFonts w:ascii="Verdana" w:hAnsi="Verdana"/>
                <w:color w:val="000000"/>
              </w:rPr>
              <w:t>Name and email of contact person.</w:t>
            </w:r>
          </w:p>
        </w:tc>
      </w:tr>
      <w:tr w:rsidR="003F2E20" w:rsidRPr="000F0D36" w14:paraId="0BD0A90D"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40E93522" w14:textId="77777777" w:rsidR="003F2E20" w:rsidRPr="000F0D36" w:rsidRDefault="003F2E20">
            <w:pPr>
              <w:rPr>
                <w:rFonts w:ascii="Verdana" w:hAnsi="Verdana"/>
                <w:color w:val="000000"/>
              </w:rPr>
            </w:pPr>
            <w:r w:rsidRPr="000F0D36">
              <w:rPr>
                <w:rFonts w:ascii="Verdana" w:hAnsi="Verdana"/>
                <w:color w:val="000000"/>
              </w:rPr>
              <w:t>6</w:t>
            </w:r>
          </w:p>
        </w:tc>
        <w:tc>
          <w:tcPr>
            <w:tcW w:w="3505" w:type="dxa"/>
            <w:tcBorders>
              <w:top w:val="single" w:sz="4" w:space="0" w:color="auto"/>
              <w:left w:val="single" w:sz="4" w:space="0" w:color="auto"/>
              <w:bottom w:val="single" w:sz="4" w:space="0" w:color="auto"/>
              <w:right w:val="single" w:sz="4" w:space="0" w:color="auto"/>
            </w:tcBorders>
            <w:hideMark/>
          </w:tcPr>
          <w:p w14:paraId="4DA82B2C" w14:textId="77777777" w:rsidR="003F2E20" w:rsidRPr="000F0D36" w:rsidRDefault="003F2E20">
            <w:pPr>
              <w:rPr>
                <w:rFonts w:ascii="Verdana" w:hAnsi="Verdana"/>
                <w:color w:val="000000"/>
              </w:rPr>
            </w:pPr>
            <w:r w:rsidRPr="000F0D36">
              <w:rPr>
                <w:rFonts w:ascii="Verdana" w:hAnsi="Verdana"/>
              </w:rPr>
              <w:t>Current Trade License Registration Number and Expiring date</w:t>
            </w:r>
          </w:p>
        </w:tc>
        <w:tc>
          <w:tcPr>
            <w:tcW w:w="4433" w:type="dxa"/>
            <w:tcBorders>
              <w:top w:val="single" w:sz="4" w:space="0" w:color="auto"/>
              <w:left w:val="single" w:sz="4" w:space="0" w:color="auto"/>
              <w:bottom w:val="single" w:sz="4" w:space="0" w:color="auto"/>
              <w:right w:val="single" w:sz="4" w:space="0" w:color="auto"/>
            </w:tcBorders>
          </w:tcPr>
          <w:p w14:paraId="478D1E4F" w14:textId="77777777" w:rsidR="003F2E20" w:rsidRPr="000F0D36" w:rsidRDefault="003F2E20">
            <w:pPr>
              <w:rPr>
                <w:rFonts w:ascii="Verdana" w:hAnsi="Verdana"/>
                <w:color w:val="000000"/>
              </w:rPr>
            </w:pPr>
          </w:p>
        </w:tc>
      </w:tr>
      <w:tr w:rsidR="003F2E20" w:rsidRPr="000F0D36" w14:paraId="1DA08782"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5EF1FDDC" w14:textId="77777777" w:rsidR="003F2E20" w:rsidRPr="000F0D36" w:rsidRDefault="003F2E20">
            <w:pPr>
              <w:rPr>
                <w:rFonts w:ascii="Verdana" w:hAnsi="Verdana"/>
                <w:color w:val="000000"/>
              </w:rPr>
            </w:pPr>
            <w:r w:rsidRPr="000F0D36">
              <w:rPr>
                <w:rFonts w:ascii="Verdana" w:hAnsi="Verdana"/>
                <w:color w:val="000000"/>
              </w:rPr>
              <w:t>7</w:t>
            </w:r>
          </w:p>
        </w:tc>
        <w:tc>
          <w:tcPr>
            <w:tcW w:w="3505" w:type="dxa"/>
            <w:tcBorders>
              <w:top w:val="single" w:sz="4" w:space="0" w:color="auto"/>
              <w:left w:val="single" w:sz="4" w:space="0" w:color="auto"/>
              <w:bottom w:val="single" w:sz="4" w:space="0" w:color="auto"/>
              <w:right w:val="single" w:sz="4" w:space="0" w:color="auto"/>
            </w:tcBorders>
            <w:hideMark/>
          </w:tcPr>
          <w:p w14:paraId="04A4CC39" w14:textId="77777777" w:rsidR="003F2E20" w:rsidRPr="000F0D36" w:rsidRDefault="003F2E20">
            <w:pPr>
              <w:rPr>
                <w:rFonts w:ascii="Verdana" w:hAnsi="Verdana"/>
              </w:rPr>
            </w:pPr>
            <w:r w:rsidRPr="000F0D36">
              <w:rPr>
                <w:rFonts w:ascii="Verdana" w:hAnsi="Verdana"/>
              </w:rPr>
              <w:t>Name, country and full address (</w:t>
            </w:r>
            <w:r w:rsidRPr="000F0D36">
              <w:rPr>
                <w:rFonts w:ascii="Verdana" w:hAnsi="Verdana"/>
                <w:i/>
              </w:rPr>
              <w:t>postal and physical addresses, email, and telephone number</w:t>
            </w:r>
            <w:r w:rsidRPr="000F0D36">
              <w:rPr>
                <w:rFonts w:ascii="Verdana" w:hAnsi="Verdana"/>
              </w:rPr>
              <w:t xml:space="preserve">) of Registering Body/Agency </w:t>
            </w:r>
          </w:p>
        </w:tc>
        <w:tc>
          <w:tcPr>
            <w:tcW w:w="4433" w:type="dxa"/>
            <w:tcBorders>
              <w:top w:val="single" w:sz="4" w:space="0" w:color="auto"/>
              <w:left w:val="single" w:sz="4" w:space="0" w:color="auto"/>
              <w:bottom w:val="single" w:sz="4" w:space="0" w:color="auto"/>
              <w:right w:val="single" w:sz="4" w:space="0" w:color="auto"/>
            </w:tcBorders>
          </w:tcPr>
          <w:p w14:paraId="413B5E61" w14:textId="77777777" w:rsidR="003F2E20" w:rsidRPr="000F0D36" w:rsidRDefault="003F2E20">
            <w:pPr>
              <w:rPr>
                <w:rFonts w:ascii="Verdana" w:hAnsi="Verdana"/>
                <w:color w:val="000000"/>
              </w:rPr>
            </w:pPr>
          </w:p>
        </w:tc>
      </w:tr>
      <w:tr w:rsidR="003F2E20" w:rsidRPr="000F0D36" w14:paraId="68D99946"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327B38A8" w14:textId="77777777" w:rsidR="003F2E20" w:rsidRPr="000F0D36" w:rsidRDefault="003F2E20">
            <w:pPr>
              <w:rPr>
                <w:rFonts w:ascii="Verdana" w:hAnsi="Verdana"/>
                <w:color w:val="000000"/>
              </w:rPr>
            </w:pPr>
            <w:r w:rsidRPr="000F0D36">
              <w:rPr>
                <w:rFonts w:ascii="Verdana" w:hAnsi="Verdana"/>
                <w:color w:val="000000"/>
              </w:rPr>
              <w:t>8</w:t>
            </w:r>
          </w:p>
        </w:tc>
        <w:tc>
          <w:tcPr>
            <w:tcW w:w="3505" w:type="dxa"/>
            <w:tcBorders>
              <w:top w:val="single" w:sz="4" w:space="0" w:color="auto"/>
              <w:left w:val="single" w:sz="4" w:space="0" w:color="auto"/>
              <w:bottom w:val="single" w:sz="4" w:space="0" w:color="auto"/>
              <w:right w:val="single" w:sz="4" w:space="0" w:color="auto"/>
            </w:tcBorders>
            <w:hideMark/>
          </w:tcPr>
          <w:p w14:paraId="3C3941E0" w14:textId="77777777" w:rsidR="003F2E20" w:rsidRPr="000F0D36" w:rsidRDefault="003F2E20">
            <w:pPr>
              <w:jc w:val="both"/>
              <w:rPr>
                <w:rFonts w:ascii="Verdana" w:hAnsi="Verdana"/>
                <w:color w:val="000000"/>
              </w:rPr>
            </w:pPr>
            <w:r w:rsidRPr="000F0D36">
              <w:rPr>
                <w:rFonts w:ascii="Verdana" w:hAnsi="Verdana"/>
              </w:rPr>
              <w:t>Description of Nature of Business</w:t>
            </w:r>
          </w:p>
        </w:tc>
        <w:tc>
          <w:tcPr>
            <w:tcW w:w="4433" w:type="dxa"/>
            <w:tcBorders>
              <w:top w:val="single" w:sz="4" w:space="0" w:color="auto"/>
              <w:left w:val="single" w:sz="4" w:space="0" w:color="auto"/>
              <w:bottom w:val="single" w:sz="4" w:space="0" w:color="auto"/>
              <w:right w:val="single" w:sz="4" w:space="0" w:color="auto"/>
            </w:tcBorders>
          </w:tcPr>
          <w:p w14:paraId="7BA0F4BB" w14:textId="77777777" w:rsidR="003F2E20" w:rsidRPr="000F0D36" w:rsidRDefault="003F2E20">
            <w:pPr>
              <w:rPr>
                <w:rFonts w:ascii="Verdana" w:hAnsi="Verdana"/>
                <w:color w:val="000000"/>
              </w:rPr>
            </w:pPr>
          </w:p>
        </w:tc>
      </w:tr>
      <w:tr w:rsidR="003F2E20" w:rsidRPr="000F0D36" w14:paraId="1E9D6066"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7EDA0FA2" w14:textId="77777777" w:rsidR="003F2E20" w:rsidRPr="000F0D36" w:rsidRDefault="003F2E20">
            <w:pPr>
              <w:rPr>
                <w:rFonts w:ascii="Verdana" w:hAnsi="Verdana"/>
                <w:color w:val="000000"/>
              </w:rPr>
            </w:pPr>
            <w:r w:rsidRPr="000F0D36">
              <w:rPr>
                <w:rFonts w:ascii="Verdana" w:hAnsi="Verdana"/>
                <w:color w:val="000000"/>
              </w:rPr>
              <w:t>9</w:t>
            </w:r>
          </w:p>
        </w:tc>
        <w:tc>
          <w:tcPr>
            <w:tcW w:w="3505" w:type="dxa"/>
            <w:tcBorders>
              <w:top w:val="single" w:sz="4" w:space="0" w:color="auto"/>
              <w:left w:val="single" w:sz="4" w:space="0" w:color="auto"/>
              <w:bottom w:val="single" w:sz="4" w:space="0" w:color="auto"/>
              <w:right w:val="single" w:sz="4" w:space="0" w:color="auto"/>
            </w:tcBorders>
            <w:hideMark/>
          </w:tcPr>
          <w:p w14:paraId="0E96A7B3" w14:textId="77777777" w:rsidR="003F2E20" w:rsidRPr="000F0D36" w:rsidRDefault="003F2E20">
            <w:pPr>
              <w:jc w:val="both"/>
              <w:rPr>
                <w:rFonts w:ascii="Verdana" w:hAnsi="Verdana"/>
                <w:color w:val="000000"/>
              </w:rPr>
            </w:pPr>
            <w:r w:rsidRPr="000F0D36">
              <w:rPr>
                <w:rFonts w:ascii="Verdana" w:hAnsi="Verdana"/>
              </w:rPr>
              <w:t>Maximum value of business which the Tenderer handles.</w:t>
            </w:r>
          </w:p>
        </w:tc>
        <w:tc>
          <w:tcPr>
            <w:tcW w:w="4433" w:type="dxa"/>
            <w:tcBorders>
              <w:top w:val="single" w:sz="4" w:space="0" w:color="auto"/>
              <w:left w:val="single" w:sz="4" w:space="0" w:color="auto"/>
              <w:bottom w:val="single" w:sz="4" w:space="0" w:color="auto"/>
              <w:right w:val="single" w:sz="4" w:space="0" w:color="auto"/>
            </w:tcBorders>
          </w:tcPr>
          <w:p w14:paraId="44AC3C98" w14:textId="77777777" w:rsidR="003F2E20" w:rsidRPr="000F0D36" w:rsidRDefault="003F2E20">
            <w:pPr>
              <w:rPr>
                <w:rFonts w:ascii="Verdana" w:hAnsi="Verdana"/>
                <w:color w:val="000000"/>
              </w:rPr>
            </w:pPr>
          </w:p>
        </w:tc>
      </w:tr>
      <w:tr w:rsidR="003F2E20" w:rsidRPr="000F0D36" w14:paraId="74E3A492"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1687DFFB" w14:textId="77777777" w:rsidR="003F2E20" w:rsidRPr="000F0D36" w:rsidRDefault="003F2E20">
            <w:pPr>
              <w:rPr>
                <w:rFonts w:ascii="Verdana" w:hAnsi="Verdana"/>
                <w:color w:val="000000"/>
              </w:rPr>
            </w:pPr>
            <w:r w:rsidRPr="000F0D36">
              <w:rPr>
                <w:rFonts w:ascii="Verdana" w:hAnsi="Verdana"/>
                <w:color w:val="000000"/>
              </w:rPr>
              <w:t>10</w:t>
            </w:r>
          </w:p>
        </w:tc>
        <w:tc>
          <w:tcPr>
            <w:tcW w:w="3505" w:type="dxa"/>
            <w:tcBorders>
              <w:top w:val="single" w:sz="4" w:space="0" w:color="auto"/>
              <w:left w:val="single" w:sz="4" w:space="0" w:color="auto"/>
              <w:bottom w:val="single" w:sz="4" w:space="0" w:color="auto"/>
              <w:right w:val="single" w:sz="4" w:space="0" w:color="auto"/>
            </w:tcBorders>
            <w:hideMark/>
          </w:tcPr>
          <w:p w14:paraId="75A85920" w14:textId="77777777" w:rsidR="003F2E20" w:rsidRPr="000F0D36" w:rsidRDefault="003F2E20">
            <w:pPr>
              <w:spacing w:after="200" w:line="276" w:lineRule="auto"/>
              <w:contextualSpacing/>
              <w:rPr>
                <w:rFonts w:ascii="Verdana" w:hAnsi="Verdana"/>
              </w:rPr>
            </w:pPr>
            <w:r w:rsidRPr="000F0D36">
              <w:rPr>
                <w:rFonts w:ascii="Verdana" w:hAnsi="Verdana"/>
              </w:rPr>
              <w:t>State if Tenders Company is listed in stock exchange, give name and full address (</w:t>
            </w:r>
            <w:r w:rsidRPr="000F0D36">
              <w:rPr>
                <w:rFonts w:ascii="Verdana" w:hAnsi="Verdana"/>
                <w:i/>
              </w:rPr>
              <w:t>postal and physical addresses, email, and telephone number</w:t>
            </w:r>
            <w:r w:rsidRPr="000F0D36">
              <w:rPr>
                <w:rFonts w:ascii="Verdana" w:hAnsi="Verdana"/>
              </w:rPr>
              <w:t xml:space="preserve">) of  </w:t>
            </w:r>
          </w:p>
          <w:p w14:paraId="567022A0" w14:textId="77777777" w:rsidR="003F2E20" w:rsidRPr="000F0D36" w:rsidRDefault="003F2E20">
            <w:pPr>
              <w:rPr>
                <w:rFonts w:ascii="Verdana" w:hAnsi="Verdana"/>
              </w:rPr>
            </w:pPr>
            <w:r w:rsidRPr="000F0D36">
              <w:rPr>
                <w:rFonts w:ascii="Verdana" w:hAnsi="Verdana"/>
              </w:rPr>
              <w:t>state which stock exchange</w:t>
            </w:r>
          </w:p>
        </w:tc>
        <w:tc>
          <w:tcPr>
            <w:tcW w:w="4433" w:type="dxa"/>
            <w:tcBorders>
              <w:top w:val="single" w:sz="4" w:space="0" w:color="auto"/>
              <w:left w:val="single" w:sz="4" w:space="0" w:color="auto"/>
              <w:bottom w:val="single" w:sz="4" w:space="0" w:color="auto"/>
              <w:right w:val="single" w:sz="4" w:space="0" w:color="auto"/>
            </w:tcBorders>
          </w:tcPr>
          <w:p w14:paraId="26ED33A9" w14:textId="77777777" w:rsidR="003F2E20" w:rsidRPr="000F0D36" w:rsidRDefault="003F2E20">
            <w:pPr>
              <w:rPr>
                <w:rFonts w:ascii="Verdana" w:hAnsi="Verdana"/>
                <w:color w:val="000000"/>
              </w:rPr>
            </w:pPr>
          </w:p>
        </w:tc>
      </w:tr>
    </w:tbl>
    <w:p w14:paraId="669CEAC0" w14:textId="77777777" w:rsidR="00C20A63" w:rsidRPr="000F0D36" w:rsidRDefault="002D5618" w:rsidP="00FC2057">
      <w:pPr>
        <w:pStyle w:val="Heading4"/>
        <w:spacing w:before="257"/>
        <w:ind w:left="1134" w:right="853"/>
        <w:rPr>
          <w:rFonts w:ascii="Verdana" w:hAnsi="Verdana"/>
          <w:b w:val="0"/>
        </w:rPr>
      </w:pPr>
      <w:r w:rsidRPr="000F0D36">
        <w:rPr>
          <w:rFonts w:ascii="Verdana" w:hAnsi="Verdana"/>
          <w:color w:val="231F20"/>
        </w:rPr>
        <w:t>General</w:t>
      </w:r>
      <w:r w:rsidRPr="000F0D36">
        <w:rPr>
          <w:rFonts w:ascii="Verdana" w:hAnsi="Verdana"/>
          <w:color w:val="231F20"/>
          <w:u w:val="single" w:color="231F20"/>
        </w:rPr>
        <w:t xml:space="preserve"> and Speciﬁc Details</w:t>
      </w:r>
    </w:p>
    <w:p w14:paraId="669CEAC1" w14:textId="77777777" w:rsidR="00C20A63" w:rsidRPr="000F0D36" w:rsidRDefault="002D5618">
      <w:pPr>
        <w:pStyle w:val="Heading4"/>
        <w:numPr>
          <w:ilvl w:val="1"/>
          <w:numId w:val="32"/>
        </w:numPr>
        <w:tabs>
          <w:tab w:val="left" w:pos="1954"/>
          <w:tab w:val="left" w:pos="1956"/>
        </w:tabs>
        <w:spacing w:before="237"/>
        <w:ind w:right="853"/>
        <w:rPr>
          <w:rFonts w:ascii="Verdana" w:hAnsi="Verdana"/>
          <w:color w:val="231F20"/>
        </w:rPr>
      </w:pPr>
      <w:r w:rsidRPr="000F0D36">
        <w:rPr>
          <w:rFonts w:ascii="Verdana" w:hAnsi="Verdana"/>
          <w:color w:val="231F20"/>
          <w:spacing w:val="-3"/>
        </w:rPr>
        <w:t>Sole</w:t>
      </w:r>
      <w:r w:rsidRPr="000F0D36">
        <w:rPr>
          <w:rFonts w:ascii="Verdana" w:hAnsi="Verdana"/>
          <w:color w:val="231F20"/>
        </w:rPr>
        <w:t xml:space="preserve"> </w:t>
      </w:r>
      <w:proofErr w:type="gramStart"/>
      <w:r w:rsidRPr="000F0D36">
        <w:rPr>
          <w:rFonts w:ascii="Verdana" w:hAnsi="Verdana"/>
          <w:color w:val="231F20"/>
          <w:spacing w:val="-3"/>
        </w:rPr>
        <w:t>Proprietor,</w:t>
      </w:r>
      <w:proofErr w:type="gramEnd"/>
      <w:r w:rsidRPr="000F0D36">
        <w:rPr>
          <w:rFonts w:ascii="Verdana" w:hAnsi="Verdana"/>
          <w:color w:val="231F20"/>
          <w:spacing w:val="-3"/>
        </w:rPr>
        <w:t xml:space="preserve"> </w:t>
      </w:r>
      <w:r w:rsidRPr="000F0D36">
        <w:rPr>
          <w:rFonts w:ascii="Verdana" w:hAnsi="Verdana"/>
          <w:color w:val="231F20"/>
        </w:rPr>
        <w:t>provide the following</w:t>
      </w:r>
      <w:r w:rsidR="004B4E59" w:rsidRPr="000F0D36">
        <w:rPr>
          <w:rFonts w:ascii="Verdana" w:hAnsi="Verdana"/>
          <w:color w:val="231F20"/>
        </w:rPr>
        <w:t xml:space="preserve"> </w:t>
      </w:r>
      <w:r w:rsidRPr="000F0D36">
        <w:rPr>
          <w:rFonts w:ascii="Verdana" w:hAnsi="Verdana"/>
          <w:color w:val="231F20"/>
        </w:rPr>
        <w:t>details.</w:t>
      </w:r>
    </w:p>
    <w:p w14:paraId="669CEAC2" w14:textId="77777777" w:rsidR="00C20A63" w:rsidRPr="000F0D36" w:rsidRDefault="002D5618">
      <w:pPr>
        <w:pStyle w:val="BodyText"/>
        <w:tabs>
          <w:tab w:val="left" w:pos="6419"/>
          <w:tab w:val="left" w:pos="7091"/>
          <w:tab w:val="left" w:pos="11141"/>
          <w:tab w:val="left" w:pos="11177"/>
        </w:tabs>
        <w:spacing w:before="113" w:line="345" w:lineRule="auto"/>
        <w:ind w:left="1964" w:right="725" w:hanging="1"/>
        <w:jc w:val="both"/>
        <w:rPr>
          <w:rFonts w:ascii="Verdana" w:hAnsi="Verdana"/>
        </w:rPr>
      </w:pPr>
      <w:r w:rsidRPr="000F0D36">
        <w:rPr>
          <w:rFonts w:ascii="Verdana" w:hAnsi="Verdana"/>
          <w:color w:val="231F20"/>
        </w:rPr>
        <w:t>Name in full</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Age</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 Nationality</w:t>
      </w:r>
      <w:r w:rsidRPr="000F0D36">
        <w:rPr>
          <w:rFonts w:ascii="Verdana" w:hAnsi="Verdana"/>
          <w:color w:val="231F20"/>
          <w:u w:val="single" w:color="221E1F"/>
        </w:rPr>
        <w:tab/>
      </w:r>
      <w:r w:rsidRPr="000F0D36">
        <w:rPr>
          <w:rFonts w:ascii="Verdana" w:hAnsi="Verdana"/>
          <w:color w:val="231F20"/>
        </w:rPr>
        <w:t>Country of Origin</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 Citizenship </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u w:val="single" w:color="221E1F"/>
        </w:rPr>
        <w:tab/>
      </w:r>
    </w:p>
    <w:p w14:paraId="669CEAC3" w14:textId="6ACEBD35" w:rsidR="00C20A63" w:rsidRPr="000F0D36" w:rsidRDefault="002D5618">
      <w:pPr>
        <w:pStyle w:val="Heading4"/>
        <w:numPr>
          <w:ilvl w:val="1"/>
          <w:numId w:val="32"/>
        </w:numPr>
        <w:tabs>
          <w:tab w:val="left" w:pos="1954"/>
          <w:tab w:val="left" w:pos="1956"/>
        </w:tabs>
        <w:spacing w:before="237"/>
        <w:ind w:right="853"/>
        <w:rPr>
          <w:rFonts w:ascii="Verdana" w:hAnsi="Verdana"/>
        </w:rPr>
      </w:pPr>
      <w:r w:rsidRPr="000F0D36">
        <w:rPr>
          <w:rFonts w:ascii="Verdana" w:hAnsi="Verdana"/>
          <w:color w:val="231F20"/>
        </w:rPr>
        <w:tab/>
      </w:r>
      <w:r w:rsidRPr="000F0D36">
        <w:rPr>
          <w:rFonts w:ascii="Verdana" w:hAnsi="Verdana"/>
          <w:color w:val="231F20"/>
          <w:spacing w:val="-3"/>
        </w:rPr>
        <w:t>Partnership</w:t>
      </w:r>
      <w:r w:rsidRPr="000F0D36">
        <w:rPr>
          <w:rFonts w:ascii="Verdana" w:hAnsi="Verdana"/>
          <w:color w:val="231F20"/>
        </w:rPr>
        <w:t>, provide the following</w:t>
      </w:r>
      <w:r w:rsidR="004B4E59" w:rsidRPr="000F0D36">
        <w:rPr>
          <w:rFonts w:ascii="Verdana" w:hAnsi="Verdana"/>
          <w:color w:val="231F20"/>
        </w:rPr>
        <w:t xml:space="preserve"> </w:t>
      </w:r>
      <w:r w:rsidRPr="000F0D36">
        <w:rPr>
          <w:rFonts w:ascii="Verdana" w:hAnsi="Verdana"/>
          <w:color w:val="231F20"/>
        </w:rPr>
        <w:t>details.</w:t>
      </w:r>
    </w:p>
    <w:p w14:paraId="669CEAC4" w14:textId="77777777" w:rsidR="00C20A63" w:rsidRPr="000F0D36" w:rsidRDefault="00C20A63">
      <w:pPr>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577"/>
        <w:gridCol w:w="2160"/>
      </w:tblGrid>
      <w:tr w:rsidR="003F2E20" w:rsidRPr="000F0D36" w14:paraId="1FB27176"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77E959F9" w14:textId="77777777" w:rsidR="003F2E20" w:rsidRPr="000F0D36" w:rsidRDefault="003F2E20">
            <w:pPr>
              <w:rPr>
                <w:rFonts w:ascii="Verdana" w:hAnsi="Verdana"/>
                <w:b/>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4E2D96E6" w14:textId="77777777" w:rsidR="003F2E20" w:rsidRPr="000F0D36" w:rsidRDefault="003F2E20">
            <w:pPr>
              <w:rPr>
                <w:rFonts w:ascii="Verdana" w:hAnsi="Verdana"/>
                <w:b/>
              </w:rPr>
            </w:pPr>
            <w:r w:rsidRPr="000F0D36">
              <w:rPr>
                <w:rFonts w:ascii="Verdana" w:hAnsi="Verdana"/>
                <w:b/>
              </w:rPr>
              <w:t>Names of Partners</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4602CFB2" w14:textId="77777777" w:rsidR="003F2E20" w:rsidRPr="000F0D36" w:rsidRDefault="003F2E20">
            <w:pPr>
              <w:rPr>
                <w:rFonts w:ascii="Verdana" w:hAnsi="Verdana"/>
                <w:b/>
              </w:rPr>
            </w:pPr>
            <w:r w:rsidRPr="000F0D36">
              <w:rPr>
                <w:rFonts w:ascii="Verdana" w:hAnsi="Verdana"/>
                <w:b/>
              </w:rPr>
              <w:t>Nationality</w:t>
            </w:r>
          </w:p>
        </w:tc>
        <w:tc>
          <w:tcPr>
            <w:tcW w:w="1577" w:type="dxa"/>
            <w:tcBorders>
              <w:top w:val="single" w:sz="4" w:space="0" w:color="auto"/>
              <w:left w:val="single" w:sz="4" w:space="0" w:color="auto"/>
              <w:bottom w:val="single" w:sz="4" w:space="0" w:color="auto"/>
              <w:right w:val="single" w:sz="4" w:space="0" w:color="auto"/>
            </w:tcBorders>
            <w:shd w:val="clear" w:color="auto" w:fill="E7E6E6"/>
            <w:hideMark/>
          </w:tcPr>
          <w:p w14:paraId="74E6A6D8" w14:textId="77777777" w:rsidR="003F2E20" w:rsidRPr="000F0D36" w:rsidRDefault="003F2E20">
            <w:pPr>
              <w:rPr>
                <w:rFonts w:ascii="Verdana" w:hAnsi="Verdana"/>
                <w:b/>
              </w:rPr>
            </w:pPr>
            <w:r w:rsidRPr="000F0D36">
              <w:rPr>
                <w:rFonts w:ascii="Verdana" w:hAnsi="Verdana"/>
                <w:b/>
              </w:rPr>
              <w:t>Citizenship</w:t>
            </w:r>
          </w:p>
        </w:tc>
        <w:tc>
          <w:tcPr>
            <w:tcW w:w="2160" w:type="dxa"/>
            <w:tcBorders>
              <w:top w:val="single" w:sz="4" w:space="0" w:color="auto"/>
              <w:left w:val="single" w:sz="4" w:space="0" w:color="auto"/>
              <w:bottom w:val="single" w:sz="4" w:space="0" w:color="auto"/>
              <w:right w:val="single" w:sz="4" w:space="0" w:color="auto"/>
            </w:tcBorders>
            <w:shd w:val="clear" w:color="auto" w:fill="E7E6E6"/>
            <w:hideMark/>
          </w:tcPr>
          <w:p w14:paraId="4F9B9BBD" w14:textId="77777777" w:rsidR="003F2E20" w:rsidRPr="000F0D36" w:rsidRDefault="003F2E20">
            <w:pPr>
              <w:rPr>
                <w:rFonts w:ascii="Verdana" w:hAnsi="Verdana"/>
                <w:b/>
              </w:rPr>
            </w:pPr>
            <w:r w:rsidRPr="000F0D36">
              <w:rPr>
                <w:rFonts w:ascii="Verdana" w:hAnsi="Verdana"/>
                <w:b/>
              </w:rPr>
              <w:t>% Shares owned</w:t>
            </w:r>
          </w:p>
        </w:tc>
      </w:tr>
      <w:tr w:rsidR="003F2E20" w:rsidRPr="000F0D36" w14:paraId="053F62EC"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1BB78081" w14:textId="77777777" w:rsidR="003F2E20" w:rsidRPr="000F0D36" w:rsidRDefault="003F2E20">
            <w:pPr>
              <w:rPr>
                <w:rFonts w:ascii="Verdana" w:hAnsi="Verdana"/>
              </w:rPr>
            </w:pPr>
            <w:r w:rsidRPr="000F0D36">
              <w:rPr>
                <w:rFonts w:ascii="Verdana" w:hAnsi="Verdana"/>
              </w:rPr>
              <w:t>1</w:t>
            </w:r>
          </w:p>
        </w:tc>
        <w:tc>
          <w:tcPr>
            <w:tcW w:w="2990" w:type="dxa"/>
            <w:tcBorders>
              <w:top w:val="single" w:sz="4" w:space="0" w:color="auto"/>
              <w:left w:val="single" w:sz="4" w:space="0" w:color="auto"/>
              <w:bottom w:val="single" w:sz="4" w:space="0" w:color="auto"/>
              <w:right w:val="single" w:sz="4" w:space="0" w:color="auto"/>
            </w:tcBorders>
          </w:tcPr>
          <w:p w14:paraId="0248D438" w14:textId="77777777" w:rsidR="003F2E20" w:rsidRPr="000F0D36" w:rsidRDefault="003F2E20">
            <w:pPr>
              <w:rPr>
                <w:rFonts w:ascii="Verdana" w:hAnsi="Verdana"/>
              </w:rPr>
            </w:pPr>
          </w:p>
          <w:p w14:paraId="69C99706" w14:textId="77777777" w:rsidR="002C56BA" w:rsidRPr="000F0D36"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75B3A9ED" w14:textId="77777777" w:rsidR="003F2E20" w:rsidRPr="000F0D36"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088AE6C2" w14:textId="77777777" w:rsidR="003F2E20" w:rsidRPr="000F0D36"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53C3451E" w14:textId="77777777" w:rsidR="003F2E20" w:rsidRPr="000F0D36" w:rsidRDefault="003F2E20">
            <w:pPr>
              <w:rPr>
                <w:rFonts w:ascii="Verdana" w:hAnsi="Verdana"/>
              </w:rPr>
            </w:pPr>
          </w:p>
        </w:tc>
      </w:tr>
      <w:tr w:rsidR="003F2E20" w:rsidRPr="000F0D36" w14:paraId="06573E0E"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6BC2B519" w14:textId="77777777" w:rsidR="003F2E20" w:rsidRPr="000F0D36" w:rsidRDefault="003F2E20">
            <w:pPr>
              <w:rPr>
                <w:rFonts w:ascii="Verdana" w:hAnsi="Verdana"/>
              </w:rPr>
            </w:pPr>
            <w:r w:rsidRPr="000F0D36">
              <w:rPr>
                <w:rFonts w:ascii="Verdana" w:hAnsi="Verdana"/>
              </w:rPr>
              <w:t>2</w:t>
            </w:r>
          </w:p>
        </w:tc>
        <w:tc>
          <w:tcPr>
            <w:tcW w:w="2990" w:type="dxa"/>
            <w:tcBorders>
              <w:top w:val="single" w:sz="4" w:space="0" w:color="auto"/>
              <w:left w:val="single" w:sz="4" w:space="0" w:color="auto"/>
              <w:bottom w:val="single" w:sz="4" w:space="0" w:color="auto"/>
              <w:right w:val="single" w:sz="4" w:space="0" w:color="auto"/>
            </w:tcBorders>
          </w:tcPr>
          <w:p w14:paraId="3F021DC5" w14:textId="77777777" w:rsidR="003F2E20" w:rsidRPr="000F0D36" w:rsidRDefault="003F2E20">
            <w:pPr>
              <w:rPr>
                <w:rFonts w:ascii="Verdana" w:hAnsi="Verdana"/>
              </w:rPr>
            </w:pPr>
          </w:p>
          <w:p w14:paraId="27AA7738" w14:textId="77777777" w:rsidR="002C56BA" w:rsidRPr="000F0D36"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51AC71FD" w14:textId="77777777" w:rsidR="003F2E20" w:rsidRPr="000F0D36"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5F9DDE29" w14:textId="77777777" w:rsidR="003F2E20" w:rsidRPr="000F0D36"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4660B046" w14:textId="77777777" w:rsidR="003F2E20" w:rsidRPr="000F0D36" w:rsidRDefault="003F2E20">
            <w:pPr>
              <w:rPr>
                <w:rFonts w:ascii="Verdana" w:hAnsi="Verdana"/>
              </w:rPr>
            </w:pPr>
          </w:p>
        </w:tc>
      </w:tr>
      <w:tr w:rsidR="003F2E20" w:rsidRPr="000F0D36" w14:paraId="1421BAFD"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5BF463A5" w14:textId="77777777" w:rsidR="003F2E20" w:rsidRPr="000F0D36" w:rsidRDefault="003F2E20">
            <w:pPr>
              <w:rPr>
                <w:rFonts w:ascii="Verdana" w:hAnsi="Verdana"/>
              </w:rPr>
            </w:pPr>
            <w:r w:rsidRPr="000F0D36">
              <w:rPr>
                <w:rFonts w:ascii="Verdana" w:hAnsi="Verdana"/>
              </w:rPr>
              <w:t>3</w:t>
            </w:r>
          </w:p>
        </w:tc>
        <w:tc>
          <w:tcPr>
            <w:tcW w:w="2990" w:type="dxa"/>
            <w:tcBorders>
              <w:top w:val="single" w:sz="4" w:space="0" w:color="auto"/>
              <w:left w:val="single" w:sz="4" w:space="0" w:color="auto"/>
              <w:bottom w:val="single" w:sz="4" w:space="0" w:color="auto"/>
              <w:right w:val="single" w:sz="4" w:space="0" w:color="auto"/>
            </w:tcBorders>
          </w:tcPr>
          <w:p w14:paraId="4F3CD59A" w14:textId="77777777" w:rsidR="003F2E20" w:rsidRPr="000F0D36" w:rsidRDefault="003F2E20">
            <w:pPr>
              <w:rPr>
                <w:rFonts w:ascii="Verdana" w:hAnsi="Verdana"/>
              </w:rPr>
            </w:pPr>
          </w:p>
          <w:p w14:paraId="499F927F" w14:textId="77777777" w:rsidR="002C56BA" w:rsidRPr="000F0D36"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09C3FF03" w14:textId="77777777" w:rsidR="003F2E20" w:rsidRPr="000F0D36"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3F1AC6A5" w14:textId="77777777" w:rsidR="003F2E20" w:rsidRPr="000F0D36"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01437665" w14:textId="77777777" w:rsidR="003F2E20" w:rsidRPr="000F0D36" w:rsidRDefault="003F2E20">
            <w:pPr>
              <w:rPr>
                <w:rFonts w:ascii="Verdana" w:hAnsi="Verdana"/>
              </w:rPr>
            </w:pPr>
          </w:p>
        </w:tc>
      </w:tr>
    </w:tbl>
    <w:p w14:paraId="41C18D84" w14:textId="77777777" w:rsidR="00E1546A" w:rsidRPr="000F0D36" w:rsidRDefault="00E1546A" w:rsidP="00E1546A">
      <w:pPr>
        <w:pStyle w:val="ListParagraph"/>
        <w:tabs>
          <w:tab w:val="left" w:pos="1947"/>
          <w:tab w:val="left" w:pos="1948"/>
        </w:tabs>
        <w:spacing w:before="129"/>
        <w:ind w:left="1947" w:firstLine="0"/>
        <w:rPr>
          <w:rFonts w:ascii="Verdana" w:hAnsi="Verdana"/>
          <w:color w:val="231F20"/>
        </w:rPr>
      </w:pPr>
    </w:p>
    <w:p w14:paraId="669CEAEA" w14:textId="160B1216" w:rsidR="00C20A63" w:rsidRPr="000F0D36" w:rsidRDefault="002D5618">
      <w:pPr>
        <w:pStyle w:val="Heading4"/>
        <w:numPr>
          <w:ilvl w:val="1"/>
          <w:numId w:val="32"/>
        </w:numPr>
        <w:tabs>
          <w:tab w:val="left" w:pos="1954"/>
          <w:tab w:val="left" w:pos="1956"/>
        </w:tabs>
        <w:spacing w:before="237"/>
        <w:ind w:right="853"/>
        <w:rPr>
          <w:rFonts w:ascii="Verdana" w:hAnsi="Verdana"/>
          <w:color w:val="231F20"/>
        </w:rPr>
      </w:pPr>
      <w:r w:rsidRPr="000F0D36">
        <w:rPr>
          <w:rFonts w:ascii="Verdana" w:hAnsi="Verdana"/>
          <w:color w:val="231F20"/>
          <w:spacing w:val="-3"/>
        </w:rPr>
        <w:t>Registered</w:t>
      </w:r>
      <w:r w:rsidRPr="000F0D36">
        <w:rPr>
          <w:rFonts w:ascii="Verdana" w:hAnsi="Verdana"/>
          <w:color w:val="231F20"/>
        </w:rPr>
        <w:t xml:space="preserve"> Company, provide the following</w:t>
      </w:r>
      <w:r w:rsidR="004B4E59" w:rsidRPr="000F0D36">
        <w:rPr>
          <w:rFonts w:ascii="Verdana" w:hAnsi="Verdana"/>
          <w:color w:val="231F20"/>
        </w:rPr>
        <w:t xml:space="preserve"> </w:t>
      </w:r>
      <w:r w:rsidRPr="000F0D36">
        <w:rPr>
          <w:rFonts w:ascii="Verdana" w:hAnsi="Verdana"/>
          <w:color w:val="231F20"/>
        </w:rPr>
        <w:t>details.</w:t>
      </w:r>
    </w:p>
    <w:p w14:paraId="669CEAEB" w14:textId="77777777" w:rsidR="00C20A63" w:rsidRPr="000F0D36" w:rsidRDefault="002D5618">
      <w:pPr>
        <w:pStyle w:val="ListParagraph"/>
        <w:numPr>
          <w:ilvl w:val="1"/>
          <w:numId w:val="31"/>
        </w:numPr>
        <w:tabs>
          <w:tab w:val="left" w:pos="2402"/>
          <w:tab w:val="left" w:pos="2403"/>
          <w:tab w:val="left" w:pos="8035"/>
        </w:tabs>
        <w:spacing w:before="256"/>
        <w:ind w:left="2402" w:right="853" w:hanging="455"/>
        <w:jc w:val="both"/>
        <w:rPr>
          <w:rFonts w:ascii="Verdana" w:hAnsi="Verdana"/>
          <w:color w:val="231F20"/>
        </w:rPr>
      </w:pPr>
      <w:r w:rsidRPr="000F0D36">
        <w:rPr>
          <w:rFonts w:ascii="Verdana" w:hAnsi="Verdana"/>
          <w:color w:val="231F20"/>
        </w:rPr>
        <w:t xml:space="preserve">Private or public Company </w:t>
      </w:r>
      <w:r w:rsidRPr="000F0D36">
        <w:rPr>
          <w:rFonts w:ascii="Verdana" w:hAnsi="Verdana"/>
          <w:color w:val="231F20"/>
          <w:u w:val="single" w:color="221E1F"/>
        </w:rPr>
        <w:tab/>
      </w:r>
    </w:p>
    <w:p w14:paraId="669CEAEC" w14:textId="77777777" w:rsidR="00C20A63" w:rsidRPr="000F0D36" w:rsidRDefault="002D5618">
      <w:pPr>
        <w:pStyle w:val="ListParagraph"/>
        <w:numPr>
          <w:ilvl w:val="1"/>
          <w:numId w:val="31"/>
        </w:numPr>
        <w:tabs>
          <w:tab w:val="left" w:pos="2402"/>
          <w:tab w:val="left" w:pos="2403"/>
          <w:tab w:val="left" w:pos="8035"/>
        </w:tabs>
        <w:spacing w:before="256"/>
        <w:ind w:left="2402" w:right="853" w:hanging="455"/>
        <w:jc w:val="both"/>
        <w:rPr>
          <w:rFonts w:ascii="Verdana" w:hAnsi="Verdana"/>
          <w:color w:val="231F20"/>
        </w:rPr>
      </w:pPr>
      <w:r w:rsidRPr="000F0D36">
        <w:rPr>
          <w:rFonts w:ascii="Verdana" w:hAnsi="Verdana"/>
          <w:color w:val="231F20"/>
        </w:rPr>
        <w:t>State the nominal and issued capital of the Company-</w:t>
      </w:r>
    </w:p>
    <w:p w14:paraId="669CEAED" w14:textId="3A58C071" w:rsidR="00C20A63" w:rsidRPr="000F0D36" w:rsidRDefault="002D5618" w:rsidP="00E1546A">
      <w:pPr>
        <w:tabs>
          <w:tab w:val="left" w:pos="11057"/>
        </w:tabs>
        <w:spacing w:before="123"/>
        <w:ind w:left="2402" w:right="853"/>
        <w:rPr>
          <w:rFonts w:ascii="Verdana" w:hAnsi="Verdana"/>
        </w:rPr>
      </w:pPr>
      <w:r w:rsidRPr="000F0D36">
        <w:rPr>
          <w:rFonts w:ascii="Verdana" w:hAnsi="Verdana"/>
          <w:color w:val="231F20"/>
        </w:rPr>
        <w:t>Nominal Kenya Shillings (Equivalent)……………….....................................…....</w:t>
      </w:r>
    </w:p>
    <w:p w14:paraId="669CEAEE" w14:textId="249EAE4A" w:rsidR="00C20A63" w:rsidRPr="000F0D36" w:rsidRDefault="002D5618" w:rsidP="00E1546A">
      <w:pPr>
        <w:tabs>
          <w:tab w:val="left" w:pos="11057"/>
        </w:tabs>
        <w:spacing w:before="123"/>
        <w:ind w:left="2402" w:right="853"/>
        <w:rPr>
          <w:rFonts w:ascii="Verdana" w:hAnsi="Verdana"/>
        </w:rPr>
      </w:pPr>
      <w:r w:rsidRPr="000F0D36">
        <w:rPr>
          <w:rFonts w:ascii="Verdana" w:hAnsi="Verdana"/>
          <w:color w:val="231F20"/>
        </w:rPr>
        <w:t>Issued Kenya Shillings (Equivalent)…………………….....................................…</w:t>
      </w:r>
    </w:p>
    <w:p w14:paraId="669CEAEF" w14:textId="387EB93A" w:rsidR="00C20A63" w:rsidRPr="000F0D36" w:rsidRDefault="002D5618">
      <w:pPr>
        <w:pStyle w:val="ListParagraph"/>
        <w:numPr>
          <w:ilvl w:val="1"/>
          <w:numId w:val="31"/>
        </w:numPr>
        <w:tabs>
          <w:tab w:val="left" w:pos="2403"/>
          <w:tab w:val="left" w:pos="8035"/>
        </w:tabs>
        <w:spacing w:before="256"/>
        <w:ind w:left="2402" w:right="853" w:hanging="455"/>
        <w:jc w:val="both"/>
        <w:rPr>
          <w:rFonts w:ascii="Verdana" w:hAnsi="Verdana"/>
          <w:color w:val="231F20"/>
        </w:rPr>
      </w:pPr>
      <w:r w:rsidRPr="000F0D36">
        <w:rPr>
          <w:rFonts w:ascii="Verdana" w:hAnsi="Verdana"/>
          <w:color w:val="231F20"/>
        </w:rPr>
        <w:t>Give details of Directors as follows.</w:t>
      </w:r>
    </w:p>
    <w:p w14:paraId="669CEAF0" w14:textId="77777777" w:rsidR="00C20A63" w:rsidRPr="000F0D36" w:rsidRDefault="00C20A63">
      <w:pPr>
        <w:pStyle w:val="BodyText"/>
        <w:spacing w:before="1"/>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2116"/>
      </w:tblGrid>
      <w:tr w:rsidR="002C56BA" w:rsidRPr="000F0D36" w14:paraId="6AED7F3C"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04871466" w14:textId="77777777" w:rsidR="002C56BA" w:rsidRPr="000F0D36" w:rsidRDefault="002C56BA">
            <w:pPr>
              <w:rPr>
                <w:rFonts w:ascii="Verdana" w:hAnsi="Verdana"/>
                <w:b/>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4D264537" w14:textId="77777777" w:rsidR="002C56BA" w:rsidRPr="000F0D36" w:rsidRDefault="002C56BA">
            <w:pPr>
              <w:rPr>
                <w:rFonts w:ascii="Verdana" w:hAnsi="Verdana"/>
                <w:b/>
              </w:rPr>
            </w:pPr>
            <w:r w:rsidRPr="000F0D36">
              <w:rPr>
                <w:rFonts w:ascii="Verdana" w:hAnsi="Verdana"/>
                <w:b/>
              </w:rPr>
              <w:t>Names of Director</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503A1AFF" w14:textId="77777777" w:rsidR="002C56BA" w:rsidRPr="000F0D36" w:rsidRDefault="002C56BA">
            <w:pPr>
              <w:rPr>
                <w:rFonts w:ascii="Verdana" w:hAnsi="Verdana"/>
                <w:b/>
              </w:rPr>
            </w:pPr>
            <w:r w:rsidRPr="000F0D36">
              <w:rPr>
                <w:rFonts w:ascii="Verdana" w:hAnsi="Verdana"/>
                <w:b/>
              </w:rPr>
              <w:t>Nationality</w:t>
            </w:r>
          </w:p>
        </w:tc>
        <w:tc>
          <w:tcPr>
            <w:tcW w:w="1916" w:type="dxa"/>
            <w:tcBorders>
              <w:top w:val="single" w:sz="4" w:space="0" w:color="auto"/>
              <w:left w:val="single" w:sz="4" w:space="0" w:color="auto"/>
              <w:bottom w:val="single" w:sz="4" w:space="0" w:color="auto"/>
              <w:right w:val="single" w:sz="4" w:space="0" w:color="auto"/>
            </w:tcBorders>
            <w:shd w:val="clear" w:color="auto" w:fill="E7E6E6"/>
            <w:hideMark/>
          </w:tcPr>
          <w:p w14:paraId="602A79DB" w14:textId="77777777" w:rsidR="002C56BA" w:rsidRPr="000F0D36" w:rsidRDefault="002C56BA">
            <w:pPr>
              <w:rPr>
                <w:rFonts w:ascii="Verdana" w:hAnsi="Verdana"/>
                <w:b/>
              </w:rPr>
            </w:pPr>
            <w:r w:rsidRPr="000F0D36">
              <w:rPr>
                <w:rFonts w:ascii="Verdana" w:hAnsi="Verdana"/>
                <w:b/>
              </w:rPr>
              <w:t>Citizenship</w:t>
            </w:r>
          </w:p>
        </w:tc>
        <w:tc>
          <w:tcPr>
            <w:tcW w:w="2116" w:type="dxa"/>
            <w:tcBorders>
              <w:top w:val="single" w:sz="4" w:space="0" w:color="auto"/>
              <w:left w:val="single" w:sz="4" w:space="0" w:color="auto"/>
              <w:bottom w:val="single" w:sz="4" w:space="0" w:color="auto"/>
              <w:right w:val="single" w:sz="4" w:space="0" w:color="auto"/>
            </w:tcBorders>
            <w:shd w:val="clear" w:color="auto" w:fill="E7E6E6"/>
            <w:hideMark/>
          </w:tcPr>
          <w:p w14:paraId="5891C2DD" w14:textId="77777777" w:rsidR="002C56BA" w:rsidRPr="000F0D36" w:rsidRDefault="002C56BA">
            <w:pPr>
              <w:rPr>
                <w:rFonts w:ascii="Verdana" w:hAnsi="Verdana"/>
                <w:b/>
              </w:rPr>
            </w:pPr>
            <w:r w:rsidRPr="000F0D36">
              <w:rPr>
                <w:rFonts w:ascii="Verdana" w:hAnsi="Verdana"/>
                <w:b/>
              </w:rPr>
              <w:t>% Shares owned</w:t>
            </w:r>
          </w:p>
        </w:tc>
      </w:tr>
      <w:tr w:rsidR="002C56BA" w:rsidRPr="000F0D36" w14:paraId="7E2D5FC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43710AA" w14:textId="77777777" w:rsidR="002C56BA" w:rsidRPr="000F0D36" w:rsidRDefault="002C56BA">
            <w:pPr>
              <w:rPr>
                <w:rFonts w:ascii="Verdana" w:hAnsi="Verdana"/>
              </w:rPr>
            </w:pPr>
            <w:r w:rsidRPr="000F0D36">
              <w:rPr>
                <w:rFonts w:ascii="Verdana" w:hAnsi="Verdana"/>
              </w:rPr>
              <w:t>1</w:t>
            </w:r>
          </w:p>
        </w:tc>
        <w:tc>
          <w:tcPr>
            <w:tcW w:w="2990" w:type="dxa"/>
            <w:tcBorders>
              <w:top w:val="single" w:sz="4" w:space="0" w:color="auto"/>
              <w:left w:val="single" w:sz="4" w:space="0" w:color="auto"/>
              <w:bottom w:val="single" w:sz="4" w:space="0" w:color="auto"/>
              <w:right w:val="single" w:sz="4" w:space="0" w:color="auto"/>
            </w:tcBorders>
          </w:tcPr>
          <w:p w14:paraId="3F872AF1" w14:textId="77777777" w:rsidR="002C56BA" w:rsidRPr="000F0D36"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3F872995" w14:textId="77777777" w:rsidR="002C56BA" w:rsidRPr="000F0D36"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3F52FE4A" w14:textId="77777777" w:rsidR="002C56BA" w:rsidRPr="000F0D36"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6DF22975" w14:textId="77777777" w:rsidR="002C56BA" w:rsidRPr="000F0D36" w:rsidRDefault="002C56BA">
            <w:pPr>
              <w:rPr>
                <w:rFonts w:ascii="Verdana" w:hAnsi="Verdana"/>
              </w:rPr>
            </w:pPr>
          </w:p>
        </w:tc>
      </w:tr>
      <w:tr w:rsidR="002C56BA" w:rsidRPr="000F0D36" w14:paraId="04624C79"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2DBFE28F" w14:textId="77777777" w:rsidR="002C56BA" w:rsidRPr="000F0D36" w:rsidRDefault="002C56BA">
            <w:pPr>
              <w:rPr>
                <w:rFonts w:ascii="Verdana" w:hAnsi="Verdana"/>
              </w:rPr>
            </w:pPr>
            <w:r w:rsidRPr="000F0D36">
              <w:rPr>
                <w:rFonts w:ascii="Verdana" w:hAnsi="Verdana"/>
              </w:rPr>
              <w:t>2</w:t>
            </w:r>
          </w:p>
        </w:tc>
        <w:tc>
          <w:tcPr>
            <w:tcW w:w="2990" w:type="dxa"/>
            <w:tcBorders>
              <w:top w:val="single" w:sz="4" w:space="0" w:color="auto"/>
              <w:left w:val="single" w:sz="4" w:space="0" w:color="auto"/>
              <w:bottom w:val="single" w:sz="4" w:space="0" w:color="auto"/>
              <w:right w:val="single" w:sz="4" w:space="0" w:color="auto"/>
            </w:tcBorders>
          </w:tcPr>
          <w:p w14:paraId="35634145" w14:textId="77777777" w:rsidR="002C56BA" w:rsidRPr="000F0D36"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3BCBCC2F" w14:textId="77777777" w:rsidR="002C56BA" w:rsidRPr="000F0D36"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1464F1EE" w14:textId="77777777" w:rsidR="002C56BA" w:rsidRPr="000F0D36"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7FA1FC8B" w14:textId="77777777" w:rsidR="002C56BA" w:rsidRPr="000F0D36" w:rsidRDefault="002C56BA">
            <w:pPr>
              <w:rPr>
                <w:rFonts w:ascii="Verdana" w:hAnsi="Verdana"/>
              </w:rPr>
            </w:pPr>
          </w:p>
        </w:tc>
      </w:tr>
      <w:tr w:rsidR="002C56BA" w:rsidRPr="000F0D36" w14:paraId="618282ED"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4A1C67B1" w14:textId="77777777" w:rsidR="002C56BA" w:rsidRPr="000F0D36" w:rsidRDefault="002C56BA">
            <w:pPr>
              <w:rPr>
                <w:rFonts w:ascii="Verdana" w:hAnsi="Verdana"/>
              </w:rPr>
            </w:pPr>
            <w:r w:rsidRPr="000F0D36">
              <w:rPr>
                <w:rFonts w:ascii="Verdana" w:hAnsi="Verdana"/>
              </w:rPr>
              <w:t>3</w:t>
            </w:r>
          </w:p>
        </w:tc>
        <w:tc>
          <w:tcPr>
            <w:tcW w:w="2990" w:type="dxa"/>
            <w:tcBorders>
              <w:top w:val="single" w:sz="4" w:space="0" w:color="auto"/>
              <w:left w:val="single" w:sz="4" w:space="0" w:color="auto"/>
              <w:bottom w:val="single" w:sz="4" w:space="0" w:color="auto"/>
              <w:right w:val="single" w:sz="4" w:space="0" w:color="auto"/>
            </w:tcBorders>
          </w:tcPr>
          <w:p w14:paraId="3EC2D1CF" w14:textId="77777777" w:rsidR="002C56BA" w:rsidRPr="000F0D36"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52F7CA3D" w14:textId="77777777" w:rsidR="002C56BA" w:rsidRPr="000F0D36"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0716706A" w14:textId="77777777" w:rsidR="002C56BA" w:rsidRPr="000F0D36"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02E3355B" w14:textId="77777777" w:rsidR="002C56BA" w:rsidRPr="000F0D36" w:rsidRDefault="002C56BA">
            <w:pPr>
              <w:rPr>
                <w:rFonts w:ascii="Verdana" w:hAnsi="Verdana"/>
              </w:rPr>
            </w:pPr>
          </w:p>
        </w:tc>
      </w:tr>
    </w:tbl>
    <w:p w14:paraId="669CEB12" w14:textId="77777777" w:rsidR="00C20A63" w:rsidRPr="000F0D36" w:rsidRDefault="00C20A63">
      <w:pPr>
        <w:pStyle w:val="BodyText"/>
        <w:spacing w:before="9"/>
        <w:rPr>
          <w:rFonts w:ascii="Verdana" w:hAnsi="Verdana"/>
        </w:rPr>
      </w:pPr>
    </w:p>
    <w:p w14:paraId="669CEB13" w14:textId="26EAABD7" w:rsidR="00C20A63" w:rsidRPr="000F0D36" w:rsidRDefault="002D5618">
      <w:pPr>
        <w:pStyle w:val="Heading4"/>
        <w:numPr>
          <w:ilvl w:val="1"/>
          <w:numId w:val="32"/>
        </w:numPr>
        <w:tabs>
          <w:tab w:val="left" w:pos="1954"/>
          <w:tab w:val="left" w:pos="1956"/>
        </w:tabs>
        <w:spacing w:before="237"/>
        <w:ind w:right="853"/>
        <w:rPr>
          <w:rFonts w:ascii="Verdana" w:hAnsi="Verdana"/>
          <w:b w:val="0"/>
          <w:color w:val="231F20"/>
        </w:rPr>
      </w:pPr>
      <w:r w:rsidRPr="000F0D36">
        <w:rPr>
          <w:rFonts w:ascii="Verdana" w:hAnsi="Verdana"/>
          <w:color w:val="231F20"/>
          <w:spacing w:val="-3"/>
        </w:rPr>
        <w:t>DISCLOSURE</w:t>
      </w:r>
      <w:r w:rsidR="00622234" w:rsidRPr="000F0D36">
        <w:rPr>
          <w:rFonts w:ascii="Verdana" w:hAnsi="Verdana"/>
          <w:color w:val="231F20"/>
        </w:rPr>
        <w:t xml:space="preserve"> </w:t>
      </w:r>
      <w:r w:rsidRPr="000F0D36">
        <w:rPr>
          <w:rFonts w:ascii="Verdana" w:hAnsi="Verdana"/>
          <w:color w:val="231F20"/>
        </w:rPr>
        <w:t>OF</w:t>
      </w:r>
      <w:r w:rsidR="00622234" w:rsidRPr="000F0D36">
        <w:rPr>
          <w:rFonts w:ascii="Verdana" w:hAnsi="Verdana"/>
          <w:color w:val="231F20"/>
        </w:rPr>
        <w:t xml:space="preserve"> </w:t>
      </w:r>
      <w:r w:rsidRPr="000F0D36">
        <w:rPr>
          <w:rFonts w:ascii="Verdana" w:hAnsi="Verdana"/>
          <w:color w:val="231F20"/>
          <w:spacing w:val="-3"/>
        </w:rPr>
        <w:t>INTEREST-</w:t>
      </w:r>
      <w:r w:rsidRPr="000F0D36">
        <w:rPr>
          <w:rFonts w:ascii="Verdana" w:hAnsi="Verdana"/>
          <w:color w:val="231F20"/>
        </w:rPr>
        <w:t>Interest</w:t>
      </w:r>
      <w:r w:rsidR="004B4E59" w:rsidRPr="000F0D36">
        <w:rPr>
          <w:rFonts w:ascii="Verdana" w:hAnsi="Verdana"/>
          <w:color w:val="231F20"/>
        </w:rPr>
        <w:t xml:space="preserve"> </w:t>
      </w:r>
      <w:r w:rsidRPr="000F0D36">
        <w:rPr>
          <w:rFonts w:ascii="Verdana" w:hAnsi="Verdana"/>
          <w:color w:val="231F20"/>
        </w:rPr>
        <w:t>of</w:t>
      </w:r>
      <w:r w:rsidR="004B4E59" w:rsidRPr="000F0D36">
        <w:rPr>
          <w:rFonts w:ascii="Verdana" w:hAnsi="Verdana"/>
          <w:color w:val="231F20"/>
        </w:rPr>
        <w:t xml:space="preserve"> </w:t>
      </w:r>
      <w:r w:rsidRPr="000F0D36">
        <w:rPr>
          <w:rFonts w:ascii="Verdana" w:hAnsi="Verdana"/>
          <w:color w:val="231F20"/>
        </w:rPr>
        <w:t>the</w:t>
      </w:r>
      <w:r w:rsidR="004B4E59" w:rsidRPr="000F0D36">
        <w:rPr>
          <w:rFonts w:ascii="Verdana" w:hAnsi="Verdana"/>
          <w:color w:val="231F20"/>
        </w:rPr>
        <w:t xml:space="preserve"> </w:t>
      </w:r>
      <w:r w:rsidRPr="000F0D36">
        <w:rPr>
          <w:rFonts w:ascii="Verdana" w:hAnsi="Verdana"/>
          <w:color w:val="231F20"/>
        </w:rPr>
        <w:t>Firm</w:t>
      </w:r>
      <w:r w:rsidR="004B4E59" w:rsidRPr="000F0D36">
        <w:rPr>
          <w:rFonts w:ascii="Verdana" w:hAnsi="Verdana"/>
          <w:color w:val="231F20"/>
        </w:rPr>
        <w:t xml:space="preserve"> </w:t>
      </w:r>
      <w:r w:rsidRPr="000F0D36">
        <w:rPr>
          <w:rFonts w:ascii="Verdana" w:hAnsi="Verdana"/>
          <w:color w:val="231F20"/>
        </w:rPr>
        <w:t>in</w:t>
      </w:r>
      <w:r w:rsidR="004B4E59" w:rsidRPr="000F0D36">
        <w:rPr>
          <w:rFonts w:ascii="Verdana" w:hAnsi="Verdana"/>
          <w:color w:val="231F20"/>
        </w:rPr>
        <w:t xml:space="preserve"> </w:t>
      </w:r>
      <w:r w:rsidRPr="000F0D36">
        <w:rPr>
          <w:rFonts w:ascii="Verdana" w:hAnsi="Verdana"/>
          <w:color w:val="231F20"/>
        </w:rPr>
        <w:t>the</w:t>
      </w:r>
      <w:r w:rsidR="004B4E59" w:rsidRPr="000F0D36">
        <w:rPr>
          <w:rFonts w:ascii="Verdana" w:hAnsi="Verdana"/>
          <w:color w:val="231F20"/>
        </w:rPr>
        <w:t xml:space="preserve"> </w:t>
      </w:r>
      <w:r w:rsidRPr="000F0D36">
        <w:rPr>
          <w:rFonts w:ascii="Verdana" w:hAnsi="Verdana"/>
          <w:color w:val="231F20"/>
        </w:rPr>
        <w:t>Procuring</w:t>
      </w:r>
      <w:r w:rsidR="004B4E59" w:rsidRPr="000F0D36">
        <w:rPr>
          <w:rFonts w:ascii="Verdana" w:hAnsi="Verdana"/>
          <w:color w:val="231F20"/>
        </w:rPr>
        <w:t xml:space="preserve"> </w:t>
      </w:r>
      <w:r w:rsidRPr="000F0D36">
        <w:rPr>
          <w:rFonts w:ascii="Verdana" w:hAnsi="Verdana"/>
          <w:color w:val="231F20"/>
        </w:rPr>
        <w:t>Entity.</w:t>
      </w:r>
    </w:p>
    <w:p w14:paraId="669CEB14" w14:textId="537B24FE" w:rsidR="00C20A63" w:rsidRPr="000F0D36" w:rsidRDefault="002D5618">
      <w:pPr>
        <w:pStyle w:val="ListParagraph"/>
        <w:numPr>
          <w:ilvl w:val="0"/>
          <w:numId w:val="145"/>
        </w:numPr>
        <w:tabs>
          <w:tab w:val="left" w:pos="2382"/>
          <w:tab w:val="left" w:pos="8035"/>
        </w:tabs>
        <w:spacing w:before="256"/>
        <w:ind w:right="853"/>
        <w:rPr>
          <w:rFonts w:ascii="Verdana" w:hAnsi="Verdana"/>
          <w:color w:val="231F20"/>
        </w:rPr>
      </w:pPr>
      <w:r w:rsidRPr="000F0D36">
        <w:rPr>
          <w:rFonts w:ascii="Verdana" w:hAnsi="Verdana"/>
          <w:color w:val="231F20"/>
        </w:rPr>
        <w:t>Are</w:t>
      </w:r>
      <w:r w:rsidR="00241726" w:rsidRPr="000F0D36">
        <w:rPr>
          <w:rFonts w:ascii="Verdana" w:hAnsi="Verdana"/>
          <w:color w:val="231F20"/>
        </w:rPr>
        <w:t xml:space="preserve"> </w:t>
      </w:r>
      <w:r w:rsidRPr="000F0D36">
        <w:rPr>
          <w:rFonts w:ascii="Verdana" w:hAnsi="Verdana"/>
          <w:color w:val="231F20"/>
        </w:rPr>
        <w:t>there</w:t>
      </w:r>
      <w:r w:rsidR="00241726" w:rsidRPr="000F0D36">
        <w:rPr>
          <w:rFonts w:ascii="Verdana" w:hAnsi="Verdana"/>
          <w:color w:val="231F20"/>
        </w:rPr>
        <w:t xml:space="preserve"> </w:t>
      </w:r>
      <w:r w:rsidRPr="000F0D36">
        <w:rPr>
          <w:rFonts w:ascii="Verdana" w:hAnsi="Verdana"/>
          <w:color w:val="231F20"/>
        </w:rPr>
        <w:t>any</w:t>
      </w:r>
      <w:r w:rsidR="00241726" w:rsidRPr="000F0D36">
        <w:rPr>
          <w:rFonts w:ascii="Verdana" w:hAnsi="Verdana"/>
          <w:color w:val="231F20"/>
        </w:rPr>
        <w:t xml:space="preserve"> </w:t>
      </w:r>
      <w:r w:rsidRPr="000F0D36">
        <w:rPr>
          <w:rFonts w:ascii="Verdana" w:hAnsi="Verdana"/>
          <w:color w:val="231F20"/>
        </w:rPr>
        <w:t>person/persons</w:t>
      </w:r>
      <w:r w:rsidR="00241726" w:rsidRPr="000F0D36">
        <w:rPr>
          <w:rFonts w:ascii="Verdana" w:hAnsi="Verdana"/>
          <w:color w:val="231F20"/>
        </w:rPr>
        <w:t xml:space="preserve"> </w:t>
      </w:r>
      <w:r w:rsidRPr="000F0D36">
        <w:rPr>
          <w:rFonts w:ascii="Verdana" w:hAnsi="Verdana"/>
          <w:color w:val="231F20"/>
        </w:rPr>
        <w:t>in…………….........……</w:t>
      </w:r>
      <w:r w:rsidR="00241726" w:rsidRPr="000F0D36">
        <w:rPr>
          <w:rFonts w:ascii="Verdana" w:hAnsi="Verdana"/>
          <w:color w:val="231F20"/>
        </w:rPr>
        <w:t>… (</w:t>
      </w:r>
      <w:r w:rsidRPr="000F0D36">
        <w:rPr>
          <w:rFonts w:ascii="Verdana" w:hAnsi="Verdana"/>
          <w:i/>
          <w:color w:val="231F20"/>
        </w:rPr>
        <w:t>Name</w:t>
      </w:r>
      <w:r w:rsidR="00241726" w:rsidRPr="000F0D36">
        <w:rPr>
          <w:rFonts w:ascii="Verdana" w:hAnsi="Verdana"/>
          <w:i/>
          <w:color w:val="231F20"/>
        </w:rPr>
        <w:t xml:space="preserve"> </w:t>
      </w:r>
      <w:r w:rsidRPr="000F0D36">
        <w:rPr>
          <w:rFonts w:ascii="Verdana" w:hAnsi="Verdana"/>
          <w:i/>
          <w:color w:val="231F20"/>
        </w:rPr>
        <w:t>of</w:t>
      </w:r>
      <w:r w:rsidR="00241726" w:rsidRPr="000F0D36">
        <w:rPr>
          <w:rFonts w:ascii="Verdana" w:hAnsi="Verdana"/>
          <w:i/>
          <w:color w:val="231F20"/>
        </w:rPr>
        <w:t xml:space="preserve"> </w:t>
      </w:r>
      <w:r w:rsidRPr="000F0D36">
        <w:rPr>
          <w:rFonts w:ascii="Verdana" w:hAnsi="Verdana"/>
          <w:i/>
          <w:color w:val="231F20"/>
        </w:rPr>
        <w:t>Procuring</w:t>
      </w:r>
      <w:r w:rsidR="00241726" w:rsidRPr="000F0D36">
        <w:rPr>
          <w:rFonts w:ascii="Verdana" w:hAnsi="Verdana"/>
          <w:i/>
          <w:color w:val="231F20"/>
        </w:rPr>
        <w:t xml:space="preserve"> </w:t>
      </w:r>
      <w:r w:rsidRPr="000F0D36">
        <w:rPr>
          <w:rFonts w:ascii="Verdana" w:hAnsi="Verdana"/>
          <w:i/>
          <w:color w:val="231F20"/>
        </w:rPr>
        <w:t>Entity)</w:t>
      </w:r>
      <w:r w:rsidR="00241726" w:rsidRPr="000F0D36">
        <w:rPr>
          <w:rFonts w:ascii="Verdana" w:hAnsi="Verdana"/>
          <w:i/>
          <w:color w:val="231F20"/>
        </w:rPr>
        <w:t xml:space="preserve"> </w:t>
      </w:r>
      <w:r w:rsidRPr="000F0D36">
        <w:rPr>
          <w:rFonts w:ascii="Verdana" w:hAnsi="Verdana"/>
          <w:color w:val="231F20"/>
        </w:rPr>
        <w:t>who has/have</w:t>
      </w:r>
      <w:r w:rsidR="00241726" w:rsidRPr="000F0D36">
        <w:rPr>
          <w:rFonts w:ascii="Verdana" w:hAnsi="Verdana"/>
          <w:color w:val="231F20"/>
        </w:rPr>
        <w:t xml:space="preserve"> </w:t>
      </w:r>
      <w:r w:rsidRPr="000F0D36">
        <w:rPr>
          <w:rFonts w:ascii="Verdana" w:hAnsi="Verdana"/>
          <w:color w:val="231F20"/>
        </w:rPr>
        <w:t>an</w:t>
      </w:r>
      <w:r w:rsidR="00241726" w:rsidRPr="000F0D36">
        <w:rPr>
          <w:rFonts w:ascii="Verdana" w:hAnsi="Verdana"/>
          <w:color w:val="231F20"/>
        </w:rPr>
        <w:t xml:space="preserve"> </w:t>
      </w:r>
      <w:r w:rsidRPr="000F0D36">
        <w:rPr>
          <w:rFonts w:ascii="Verdana" w:hAnsi="Verdana"/>
          <w:color w:val="231F20"/>
        </w:rPr>
        <w:t>interest</w:t>
      </w:r>
      <w:r w:rsidR="00241726" w:rsidRPr="000F0D36">
        <w:rPr>
          <w:rFonts w:ascii="Verdana" w:hAnsi="Verdana"/>
          <w:color w:val="231F20"/>
        </w:rPr>
        <w:t xml:space="preserve"> </w:t>
      </w:r>
      <w:r w:rsidRPr="000F0D36">
        <w:rPr>
          <w:rFonts w:ascii="Verdana" w:hAnsi="Verdana"/>
          <w:color w:val="231F20"/>
        </w:rPr>
        <w:t>or</w:t>
      </w:r>
      <w:r w:rsidR="00241726" w:rsidRPr="000F0D36">
        <w:rPr>
          <w:rFonts w:ascii="Verdana" w:hAnsi="Verdana"/>
          <w:color w:val="231F20"/>
        </w:rPr>
        <w:t xml:space="preserve"> </w:t>
      </w:r>
      <w:r w:rsidRPr="000F0D36">
        <w:rPr>
          <w:rFonts w:ascii="Verdana" w:hAnsi="Verdana"/>
          <w:color w:val="231F20"/>
        </w:rPr>
        <w:t>relationship</w:t>
      </w:r>
      <w:r w:rsidR="00241726" w:rsidRPr="000F0D36">
        <w:rPr>
          <w:rFonts w:ascii="Verdana" w:hAnsi="Verdana"/>
          <w:color w:val="231F20"/>
        </w:rPr>
        <w:t xml:space="preserve"> </w:t>
      </w:r>
      <w:r w:rsidRPr="000F0D36">
        <w:rPr>
          <w:rFonts w:ascii="Verdana" w:hAnsi="Verdana"/>
          <w:color w:val="231F20"/>
        </w:rPr>
        <w:t>in</w:t>
      </w:r>
      <w:r w:rsidR="00241726" w:rsidRPr="000F0D36">
        <w:rPr>
          <w:rFonts w:ascii="Verdana" w:hAnsi="Verdana"/>
          <w:color w:val="231F20"/>
        </w:rPr>
        <w:t xml:space="preserve"> </w:t>
      </w:r>
      <w:r w:rsidRPr="000F0D36">
        <w:rPr>
          <w:rFonts w:ascii="Verdana" w:hAnsi="Verdana"/>
          <w:color w:val="231F20"/>
        </w:rPr>
        <w:t>this</w:t>
      </w:r>
      <w:r w:rsidR="00241726" w:rsidRPr="000F0D36">
        <w:rPr>
          <w:rFonts w:ascii="Verdana" w:hAnsi="Verdana"/>
          <w:color w:val="231F20"/>
        </w:rPr>
        <w:t xml:space="preserve"> </w:t>
      </w:r>
      <w:r w:rsidRPr="000F0D36">
        <w:rPr>
          <w:rFonts w:ascii="Verdana" w:hAnsi="Verdana"/>
          <w:color w:val="231F20"/>
        </w:rPr>
        <w:t>ﬁrm?</w:t>
      </w:r>
      <w:r w:rsidR="00241726" w:rsidRPr="000F0D36">
        <w:rPr>
          <w:rFonts w:ascii="Verdana" w:hAnsi="Verdana"/>
          <w:color w:val="231F20"/>
        </w:rPr>
        <w:t xml:space="preserve"> </w:t>
      </w:r>
      <w:r w:rsidRPr="000F0D36">
        <w:rPr>
          <w:rFonts w:ascii="Verdana" w:hAnsi="Verdana"/>
          <w:color w:val="231F20"/>
        </w:rPr>
        <w:t>Yes/No……..........…………………</w:t>
      </w:r>
    </w:p>
    <w:p w14:paraId="669CEB15" w14:textId="4AF6634B" w:rsidR="00C20A63" w:rsidRPr="000F0D36" w:rsidRDefault="002D5618" w:rsidP="00EB772E">
      <w:pPr>
        <w:pStyle w:val="ListParagraph"/>
        <w:tabs>
          <w:tab w:val="left" w:pos="2402"/>
          <w:tab w:val="left" w:pos="2403"/>
          <w:tab w:val="left" w:pos="8035"/>
        </w:tabs>
        <w:spacing w:before="256"/>
        <w:ind w:left="2402" w:right="853" w:firstLine="0"/>
        <w:jc w:val="both"/>
        <w:rPr>
          <w:rFonts w:ascii="Verdana" w:hAnsi="Verdana"/>
        </w:rPr>
      </w:pPr>
      <w:r w:rsidRPr="000F0D36">
        <w:rPr>
          <w:rFonts w:ascii="Verdana" w:hAnsi="Verdana"/>
          <w:color w:val="231F20"/>
        </w:rPr>
        <w:t>If yes, provide details as follows.</w:t>
      </w:r>
    </w:p>
    <w:p w14:paraId="669CEB16" w14:textId="77777777" w:rsidR="00C20A63" w:rsidRPr="000F0D36" w:rsidRDefault="00C20A63">
      <w:pPr>
        <w:pStyle w:val="BodyText"/>
        <w:spacing w:before="7"/>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980"/>
        <w:gridCol w:w="3600"/>
        <w:gridCol w:w="3870"/>
      </w:tblGrid>
      <w:tr w:rsidR="002C56BA" w:rsidRPr="000F0D36" w14:paraId="0E8990CB"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shd w:val="clear" w:color="auto" w:fill="E7E6E6"/>
          </w:tcPr>
          <w:p w14:paraId="27F9E59C" w14:textId="37C362F9" w:rsidR="002C56BA" w:rsidRPr="000F0D36" w:rsidRDefault="002C56BA">
            <w:pPr>
              <w:rPr>
                <w:rFonts w:ascii="Verdana" w:hAnsi="Verdana"/>
                <w:b/>
              </w:rPr>
            </w:pPr>
            <w:r w:rsidRPr="000F0D36">
              <w:rPr>
                <w:rFonts w:ascii="Verdana" w:hAnsi="Verdana"/>
              </w:rPr>
              <w:tab/>
            </w:r>
          </w:p>
        </w:tc>
        <w:tc>
          <w:tcPr>
            <w:tcW w:w="1980" w:type="dxa"/>
            <w:tcBorders>
              <w:top w:val="single" w:sz="4" w:space="0" w:color="auto"/>
              <w:left w:val="single" w:sz="4" w:space="0" w:color="auto"/>
              <w:bottom w:val="single" w:sz="4" w:space="0" w:color="auto"/>
              <w:right w:val="single" w:sz="4" w:space="0" w:color="auto"/>
            </w:tcBorders>
            <w:shd w:val="clear" w:color="auto" w:fill="E7E6E6"/>
            <w:hideMark/>
          </w:tcPr>
          <w:p w14:paraId="38EA66F1" w14:textId="77777777" w:rsidR="002C56BA" w:rsidRPr="000F0D36" w:rsidRDefault="002C56BA">
            <w:pPr>
              <w:rPr>
                <w:rFonts w:ascii="Verdana" w:hAnsi="Verdana"/>
                <w:b/>
              </w:rPr>
            </w:pPr>
            <w:r w:rsidRPr="000F0D36">
              <w:rPr>
                <w:rFonts w:ascii="Verdana" w:hAnsi="Verdana"/>
                <w:b/>
              </w:rPr>
              <w:t>Names of Person</w:t>
            </w:r>
          </w:p>
        </w:tc>
        <w:tc>
          <w:tcPr>
            <w:tcW w:w="3600" w:type="dxa"/>
            <w:tcBorders>
              <w:top w:val="single" w:sz="4" w:space="0" w:color="auto"/>
              <w:left w:val="single" w:sz="4" w:space="0" w:color="auto"/>
              <w:bottom w:val="single" w:sz="4" w:space="0" w:color="auto"/>
              <w:right w:val="single" w:sz="4" w:space="0" w:color="auto"/>
            </w:tcBorders>
            <w:shd w:val="clear" w:color="auto" w:fill="E7E6E6"/>
            <w:hideMark/>
          </w:tcPr>
          <w:p w14:paraId="137BFA27" w14:textId="77777777" w:rsidR="002C56BA" w:rsidRPr="000F0D36" w:rsidRDefault="002C56BA">
            <w:pPr>
              <w:rPr>
                <w:rFonts w:ascii="Verdana" w:hAnsi="Verdana"/>
                <w:b/>
              </w:rPr>
            </w:pPr>
            <w:r w:rsidRPr="000F0D36">
              <w:rPr>
                <w:rFonts w:ascii="Verdana" w:hAnsi="Verdana"/>
                <w:b/>
              </w:rPr>
              <w:t>Designation in the Procuring Entity</w:t>
            </w:r>
          </w:p>
        </w:tc>
        <w:tc>
          <w:tcPr>
            <w:tcW w:w="3870" w:type="dxa"/>
            <w:tcBorders>
              <w:top w:val="single" w:sz="4" w:space="0" w:color="auto"/>
              <w:left w:val="single" w:sz="4" w:space="0" w:color="auto"/>
              <w:bottom w:val="single" w:sz="4" w:space="0" w:color="auto"/>
              <w:right w:val="single" w:sz="4" w:space="0" w:color="auto"/>
            </w:tcBorders>
            <w:shd w:val="clear" w:color="auto" w:fill="E7E6E6"/>
            <w:hideMark/>
          </w:tcPr>
          <w:p w14:paraId="16387267" w14:textId="77777777" w:rsidR="002C56BA" w:rsidRPr="000F0D36" w:rsidRDefault="002C56BA">
            <w:pPr>
              <w:rPr>
                <w:rFonts w:ascii="Verdana" w:hAnsi="Verdana"/>
                <w:b/>
              </w:rPr>
            </w:pPr>
            <w:r w:rsidRPr="000F0D36">
              <w:rPr>
                <w:rFonts w:ascii="Verdana" w:hAnsi="Verdana"/>
                <w:b/>
              </w:rPr>
              <w:t>Interest or Relationship with Tenderer</w:t>
            </w:r>
          </w:p>
        </w:tc>
      </w:tr>
      <w:tr w:rsidR="002C56BA" w:rsidRPr="000F0D36" w14:paraId="73972824"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4E847823" w14:textId="77777777" w:rsidR="002C56BA" w:rsidRPr="000F0D36" w:rsidRDefault="002C56BA">
            <w:pPr>
              <w:rPr>
                <w:rFonts w:ascii="Verdana" w:hAnsi="Verdana"/>
              </w:rPr>
            </w:pPr>
            <w:r w:rsidRPr="000F0D36">
              <w:rPr>
                <w:rFonts w:ascii="Verdana" w:hAnsi="Verdana"/>
              </w:rPr>
              <w:t>1</w:t>
            </w:r>
          </w:p>
        </w:tc>
        <w:tc>
          <w:tcPr>
            <w:tcW w:w="1980" w:type="dxa"/>
            <w:tcBorders>
              <w:top w:val="single" w:sz="4" w:space="0" w:color="auto"/>
              <w:left w:val="single" w:sz="4" w:space="0" w:color="auto"/>
              <w:bottom w:val="single" w:sz="4" w:space="0" w:color="auto"/>
              <w:right w:val="single" w:sz="4" w:space="0" w:color="auto"/>
            </w:tcBorders>
          </w:tcPr>
          <w:p w14:paraId="4B01BFFD" w14:textId="77777777" w:rsidR="002C56BA" w:rsidRPr="000F0D36"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1D2F2E9E" w14:textId="77777777" w:rsidR="002C56BA" w:rsidRPr="000F0D36"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361C37D8" w14:textId="77777777" w:rsidR="002C56BA" w:rsidRPr="000F0D36" w:rsidRDefault="002C56BA">
            <w:pPr>
              <w:rPr>
                <w:rFonts w:ascii="Verdana" w:hAnsi="Verdana"/>
              </w:rPr>
            </w:pPr>
          </w:p>
        </w:tc>
      </w:tr>
      <w:tr w:rsidR="002C56BA" w:rsidRPr="000F0D36" w14:paraId="387DD849"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08EBE2A5" w14:textId="77777777" w:rsidR="002C56BA" w:rsidRPr="000F0D36" w:rsidRDefault="002C56BA">
            <w:pPr>
              <w:rPr>
                <w:rFonts w:ascii="Verdana" w:hAnsi="Verdana"/>
              </w:rPr>
            </w:pPr>
            <w:r w:rsidRPr="000F0D36">
              <w:rPr>
                <w:rFonts w:ascii="Verdana" w:hAnsi="Verdana"/>
              </w:rPr>
              <w:t>2</w:t>
            </w:r>
          </w:p>
        </w:tc>
        <w:tc>
          <w:tcPr>
            <w:tcW w:w="1980" w:type="dxa"/>
            <w:tcBorders>
              <w:top w:val="single" w:sz="4" w:space="0" w:color="auto"/>
              <w:left w:val="single" w:sz="4" w:space="0" w:color="auto"/>
              <w:bottom w:val="single" w:sz="4" w:space="0" w:color="auto"/>
              <w:right w:val="single" w:sz="4" w:space="0" w:color="auto"/>
            </w:tcBorders>
          </w:tcPr>
          <w:p w14:paraId="5C628744" w14:textId="77777777" w:rsidR="002C56BA" w:rsidRPr="000F0D36"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4AEC25CD" w14:textId="77777777" w:rsidR="002C56BA" w:rsidRPr="000F0D36"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60730B1A" w14:textId="77777777" w:rsidR="002C56BA" w:rsidRPr="000F0D36" w:rsidRDefault="002C56BA">
            <w:pPr>
              <w:rPr>
                <w:rFonts w:ascii="Verdana" w:hAnsi="Verdana"/>
              </w:rPr>
            </w:pPr>
          </w:p>
        </w:tc>
      </w:tr>
      <w:tr w:rsidR="002C56BA" w:rsidRPr="000F0D36" w14:paraId="02BD6B20"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4EDF3B51" w14:textId="77777777" w:rsidR="002C56BA" w:rsidRPr="000F0D36" w:rsidRDefault="002C56BA">
            <w:pPr>
              <w:rPr>
                <w:rFonts w:ascii="Verdana" w:hAnsi="Verdana"/>
              </w:rPr>
            </w:pPr>
            <w:r w:rsidRPr="000F0D36">
              <w:rPr>
                <w:rFonts w:ascii="Verdana" w:hAnsi="Verdana"/>
              </w:rPr>
              <w:t>3</w:t>
            </w:r>
          </w:p>
        </w:tc>
        <w:tc>
          <w:tcPr>
            <w:tcW w:w="1980" w:type="dxa"/>
            <w:tcBorders>
              <w:top w:val="single" w:sz="4" w:space="0" w:color="auto"/>
              <w:left w:val="single" w:sz="4" w:space="0" w:color="auto"/>
              <w:bottom w:val="single" w:sz="4" w:space="0" w:color="auto"/>
              <w:right w:val="single" w:sz="4" w:space="0" w:color="auto"/>
            </w:tcBorders>
          </w:tcPr>
          <w:p w14:paraId="64F36140" w14:textId="77777777" w:rsidR="002C56BA" w:rsidRPr="000F0D36"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67E6B162" w14:textId="77777777" w:rsidR="002C56BA" w:rsidRPr="000F0D36"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182FF457" w14:textId="77777777" w:rsidR="002C56BA" w:rsidRPr="000F0D36" w:rsidRDefault="002C56BA">
            <w:pPr>
              <w:rPr>
                <w:rFonts w:ascii="Verdana" w:hAnsi="Verdana"/>
              </w:rPr>
            </w:pPr>
          </w:p>
        </w:tc>
      </w:tr>
    </w:tbl>
    <w:p w14:paraId="669CEB2F" w14:textId="5D1A3246" w:rsidR="00C20A63" w:rsidRPr="000F0D36" w:rsidRDefault="00C20A63" w:rsidP="002C56BA">
      <w:pPr>
        <w:pStyle w:val="BodyText"/>
        <w:tabs>
          <w:tab w:val="left" w:pos="3195"/>
        </w:tabs>
        <w:spacing w:before="7"/>
        <w:rPr>
          <w:rFonts w:ascii="Verdana" w:hAnsi="Verdana"/>
        </w:rPr>
      </w:pPr>
    </w:p>
    <w:p w14:paraId="669CEB30" w14:textId="77777777" w:rsidR="00C20A63" w:rsidRPr="000F0D36" w:rsidRDefault="002D5618">
      <w:pPr>
        <w:pStyle w:val="Heading4"/>
        <w:numPr>
          <w:ilvl w:val="1"/>
          <w:numId w:val="32"/>
        </w:numPr>
        <w:tabs>
          <w:tab w:val="left" w:pos="1954"/>
          <w:tab w:val="left" w:pos="1956"/>
        </w:tabs>
        <w:spacing w:before="237"/>
        <w:ind w:right="853"/>
        <w:rPr>
          <w:rFonts w:ascii="Verdana" w:hAnsi="Verdana"/>
          <w:color w:val="231F20"/>
        </w:rPr>
      </w:pPr>
      <w:r w:rsidRPr="000F0D36">
        <w:rPr>
          <w:rFonts w:ascii="Verdana" w:hAnsi="Verdana"/>
          <w:color w:val="231F20"/>
          <w:spacing w:val="-3"/>
        </w:rPr>
        <w:t>Conﬂict</w:t>
      </w:r>
      <w:r w:rsidRPr="000F0D36">
        <w:rPr>
          <w:rFonts w:ascii="Verdana" w:hAnsi="Verdana"/>
          <w:color w:val="231F20"/>
        </w:rPr>
        <w:t xml:space="preserve"> of interest</w:t>
      </w:r>
      <w:r w:rsidR="004B4E59" w:rsidRPr="000F0D36">
        <w:rPr>
          <w:rFonts w:ascii="Verdana" w:hAnsi="Verdana"/>
          <w:color w:val="231F20"/>
        </w:rPr>
        <w:t xml:space="preserve"> </w:t>
      </w:r>
      <w:r w:rsidRPr="000F0D36">
        <w:rPr>
          <w:rFonts w:ascii="Verdana" w:hAnsi="Verdana"/>
          <w:color w:val="231F20"/>
        </w:rPr>
        <w:t>disclosure</w:t>
      </w:r>
    </w:p>
    <w:p w14:paraId="669CEB31" w14:textId="77777777" w:rsidR="00C20A63" w:rsidRPr="000F0D36" w:rsidRDefault="00C20A63">
      <w:pPr>
        <w:pStyle w:val="BodyText"/>
        <w:spacing w:before="3"/>
        <w:rPr>
          <w:rFonts w:ascii="Verdana" w:hAnsi="Verdana"/>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5514"/>
        <w:gridCol w:w="1503"/>
        <w:gridCol w:w="2700"/>
      </w:tblGrid>
      <w:tr w:rsidR="002C56BA" w:rsidRPr="000F0D36" w14:paraId="2005A852" w14:textId="77777777" w:rsidTr="002C56BA">
        <w:trPr>
          <w:tblHeade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3E8C8524" w14:textId="77777777" w:rsidR="002C56BA" w:rsidRPr="000F0D36" w:rsidRDefault="002C56BA">
            <w:pPr>
              <w:rPr>
                <w:rFonts w:ascii="Verdana" w:hAnsi="Verdana"/>
                <w:b/>
              </w:rPr>
            </w:pPr>
          </w:p>
        </w:tc>
        <w:tc>
          <w:tcPr>
            <w:tcW w:w="5514" w:type="dxa"/>
            <w:tcBorders>
              <w:top w:val="single" w:sz="4" w:space="0" w:color="auto"/>
              <w:left w:val="single" w:sz="4" w:space="0" w:color="auto"/>
              <w:bottom w:val="single" w:sz="4" w:space="0" w:color="auto"/>
              <w:right w:val="single" w:sz="4" w:space="0" w:color="auto"/>
            </w:tcBorders>
            <w:shd w:val="clear" w:color="auto" w:fill="E7E6E6"/>
            <w:hideMark/>
          </w:tcPr>
          <w:p w14:paraId="2FDC9AA2" w14:textId="77777777" w:rsidR="002C56BA" w:rsidRPr="000F0D36" w:rsidRDefault="002C56BA">
            <w:pPr>
              <w:rPr>
                <w:rFonts w:ascii="Verdana" w:hAnsi="Verdana"/>
                <w:b/>
              </w:rPr>
            </w:pPr>
            <w:r w:rsidRPr="000F0D36">
              <w:rPr>
                <w:rFonts w:ascii="Verdana" w:hAnsi="Verdana"/>
                <w:b/>
              </w:rPr>
              <w:t>Type of Conflict</w:t>
            </w:r>
          </w:p>
        </w:tc>
        <w:tc>
          <w:tcPr>
            <w:tcW w:w="1431" w:type="dxa"/>
            <w:tcBorders>
              <w:top w:val="single" w:sz="4" w:space="0" w:color="auto"/>
              <w:left w:val="single" w:sz="4" w:space="0" w:color="auto"/>
              <w:bottom w:val="single" w:sz="4" w:space="0" w:color="auto"/>
              <w:right w:val="single" w:sz="4" w:space="0" w:color="auto"/>
            </w:tcBorders>
            <w:shd w:val="clear" w:color="auto" w:fill="E7E6E6"/>
            <w:hideMark/>
          </w:tcPr>
          <w:p w14:paraId="3D25098D" w14:textId="77777777" w:rsidR="002C56BA" w:rsidRPr="000F0D36" w:rsidRDefault="002C56BA">
            <w:pPr>
              <w:rPr>
                <w:rFonts w:ascii="Verdana" w:hAnsi="Verdana"/>
                <w:b/>
              </w:rPr>
            </w:pPr>
            <w:r w:rsidRPr="000F0D36">
              <w:rPr>
                <w:rFonts w:ascii="Verdana" w:hAnsi="Verdana"/>
                <w:b/>
              </w:rPr>
              <w:t>Disclosure</w:t>
            </w:r>
          </w:p>
          <w:p w14:paraId="50EC31C0" w14:textId="77777777" w:rsidR="002C56BA" w:rsidRPr="000F0D36" w:rsidRDefault="002C56BA">
            <w:pPr>
              <w:rPr>
                <w:rFonts w:ascii="Verdana" w:hAnsi="Verdana"/>
                <w:b/>
              </w:rPr>
            </w:pPr>
            <w:r w:rsidRPr="000F0D36">
              <w:rPr>
                <w:rFonts w:ascii="Verdana" w:hAnsi="Verdana"/>
                <w:b/>
              </w:rPr>
              <w:t>YES OR NO</w:t>
            </w:r>
          </w:p>
        </w:tc>
        <w:tc>
          <w:tcPr>
            <w:tcW w:w="2700" w:type="dxa"/>
            <w:tcBorders>
              <w:top w:val="single" w:sz="4" w:space="0" w:color="auto"/>
              <w:left w:val="single" w:sz="4" w:space="0" w:color="auto"/>
              <w:bottom w:val="single" w:sz="4" w:space="0" w:color="auto"/>
              <w:right w:val="single" w:sz="4" w:space="0" w:color="auto"/>
            </w:tcBorders>
            <w:shd w:val="clear" w:color="auto" w:fill="E7E6E6"/>
            <w:hideMark/>
          </w:tcPr>
          <w:p w14:paraId="103D7030" w14:textId="77777777" w:rsidR="002C56BA" w:rsidRPr="000F0D36" w:rsidRDefault="002C56BA">
            <w:pPr>
              <w:rPr>
                <w:rFonts w:ascii="Verdana" w:hAnsi="Verdana"/>
                <w:b/>
              </w:rPr>
            </w:pPr>
            <w:r w:rsidRPr="000F0D36">
              <w:rPr>
                <w:rFonts w:ascii="Verdana" w:hAnsi="Verdana"/>
                <w:b/>
              </w:rPr>
              <w:t>If YES provide details of the relationship with Tenderer</w:t>
            </w:r>
          </w:p>
        </w:tc>
      </w:tr>
      <w:tr w:rsidR="002C56BA" w:rsidRPr="000F0D36" w14:paraId="7C645A67"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14172530" w14:textId="77777777" w:rsidR="002C56BA" w:rsidRPr="000F0D36" w:rsidRDefault="002C56BA">
            <w:pPr>
              <w:rPr>
                <w:rFonts w:ascii="Verdana" w:hAnsi="Verdana"/>
              </w:rPr>
            </w:pPr>
            <w:r w:rsidRPr="000F0D36">
              <w:rPr>
                <w:rFonts w:ascii="Verdana" w:hAnsi="Verdana"/>
              </w:rPr>
              <w:t>1</w:t>
            </w:r>
          </w:p>
        </w:tc>
        <w:tc>
          <w:tcPr>
            <w:tcW w:w="5514" w:type="dxa"/>
            <w:tcBorders>
              <w:top w:val="single" w:sz="4" w:space="0" w:color="auto"/>
              <w:left w:val="single" w:sz="4" w:space="0" w:color="auto"/>
              <w:bottom w:val="single" w:sz="4" w:space="0" w:color="auto"/>
              <w:right w:val="single" w:sz="4" w:space="0" w:color="auto"/>
            </w:tcBorders>
            <w:hideMark/>
          </w:tcPr>
          <w:p w14:paraId="56FA5C48" w14:textId="77777777" w:rsidR="002C56BA" w:rsidRPr="000F0D36" w:rsidRDefault="002C56BA" w:rsidP="00ED1229">
            <w:pPr>
              <w:jc w:val="both"/>
              <w:rPr>
                <w:rFonts w:ascii="Verdana" w:hAnsi="Verdana"/>
              </w:rPr>
            </w:pPr>
            <w:r w:rsidRPr="000F0D36">
              <w:rPr>
                <w:rFonts w:ascii="Verdana" w:hAnsi="Verdana"/>
                <w:color w:val="000000"/>
              </w:rPr>
              <w:t>Tenderer is directly or indirectly controlled by or is under common control with another tenderer.</w:t>
            </w:r>
          </w:p>
        </w:tc>
        <w:tc>
          <w:tcPr>
            <w:tcW w:w="1431" w:type="dxa"/>
            <w:tcBorders>
              <w:top w:val="single" w:sz="4" w:space="0" w:color="auto"/>
              <w:left w:val="single" w:sz="4" w:space="0" w:color="auto"/>
              <w:bottom w:val="single" w:sz="4" w:space="0" w:color="auto"/>
              <w:right w:val="single" w:sz="4" w:space="0" w:color="auto"/>
            </w:tcBorders>
          </w:tcPr>
          <w:p w14:paraId="5DB318AF" w14:textId="77777777" w:rsidR="002C56BA" w:rsidRPr="000F0D36"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3AC6EC4F" w14:textId="77777777" w:rsidR="002C56BA" w:rsidRPr="000F0D36" w:rsidRDefault="002C56BA">
            <w:pPr>
              <w:rPr>
                <w:rFonts w:ascii="Verdana" w:hAnsi="Verdana"/>
              </w:rPr>
            </w:pPr>
          </w:p>
        </w:tc>
      </w:tr>
      <w:tr w:rsidR="002C56BA" w:rsidRPr="000F0D36" w14:paraId="252A8968"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0ED1B1A" w14:textId="77777777" w:rsidR="002C56BA" w:rsidRPr="000F0D36" w:rsidRDefault="002C56BA">
            <w:pPr>
              <w:rPr>
                <w:rFonts w:ascii="Verdana" w:hAnsi="Verdana"/>
              </w:rPr>
            </w:pPr>
            <w:r w:rsidRPr="000F0D36">
              <w:rPr>
                <w:rFonts w:ascii="Verdana" w:hAnsi="Verdana"/>
              </w:rPr>
              <w:t>2</w:t>
            </w:r>
          </w:p>
        </w:tc>
        <w:tc>
          <w:tcPr>
            <w:tcW w:w="5514" w:type="dxa"/>
            <w:tcBorders>
              <w:top w:val="single" w:sz="4" w:space="0" w:color="auto"/>
              <w:left w:val="single" w:sz="4" w:space="0" w:color="auto"/>
              <w:bottom w:val="single" w:sz="4" w:space="0" w:color="auto"/>
              <w:right w:val="single" w:sz="4" w:space="0" w:color="auto"/>
            </w:tcBorders>
            <w:hideMark/>
          </w:tcPr>
          <w:p w14:paraId="13358DB0" w14:textId="77777777" w:rsidR="002C56BA" w:rsidRPr="000F0D36" w:rsidRDefault="002C56BA" w:rsidP="00ED1229">
            <w:pPr>
              <w:ind w:left="2"/>
              <w:jc w:val="both"/>
              <w:rPr>
                <w:rFonts w:ascii="Verdana" w:hAnsi="Verdana"/>
              </w:rPr>
            </w:pPr>
            <w:r w:rsidRPr="000F0D36">
              <w:rPr>
                <w:rFonts w:ascii="Verdana" w:hAnsi="Verdana"/>
                <w:color w:val="000000"/>
              </w:rPr>
              <w:t>Tenderer receives or has received any direct or indirect subsidy from another tenderer.</w:t>
            </w:r>
          </w:p>
        </w:tc>
        <w:tc>
          <w:tcPr>
            <w:tcW w:w="1431" w:type="dxa"/>
            <w:tcBorders>
              <w:top w:val="single" w:sz="4" w:space="0" w:color="auto"/>
              <w:left w:val="single" w:sz="4" w:space="0" w:color="auto"/>
              <w:bottom w:val="single" w:sz="4" w:space="0" w:color="auto"/>
              <w:right w:val="single" w:sz="4" w:space="0" w:color="auto"/>
            </w:tcBorders>
          </w:tcPr>
          <w:p w14:paraId="0889593B" w14:textId="77777777" w:rsidR="002C56BA" w:rsidRPr="000F0D36"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1830DA11" w14:textId="77777777" w:rsidR="002C56BA" w:rsidRPr="000F0D36" w:rsidRDefault="002C56BA">
            <w:pPr>
              <w:rPr>
                <w:rFonts w:ascii="Verdana" w:hAnsi="Verdana"/>
              </w:rPr>
            </w:pPr>
          </w:p>
        </w:tc>
      </w:tr>
      <w:tr w:rsidR="002C56BA" w:rsidRPr="000F0D36" w14:paraId="1AD05D9B"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6BE61C57" w14:textId="77777777" w:rsidR="002C56BA" w:rsidRPr="000F0D36" w:rsidRDefault="002C56BA">
            <w:pPr>
              <w:rPr>
                <w:rFonts w:ascii="Verdana" w:hAnsi="Verdana"/>
              </w:rPr>
            </w:pPr>
            <w:r w:rsidRPr="000F0D36">
              <w:rPr>
                <w:rFonts w:ascii="Verdana" w:hAnsi="Verdana"/>
              </w:rPr>
              <w:t>3</w:t>
            </w:r>
          </w:p>
        </w:tc>
        <w:tc>
          <w:tcPr>
            <w:tcW w:w="5514" w:type="dxa"/>
            <w:tcBorders>
              <w:top w:val="single" w:sz="4" w:space="0" w:color="auto"/>
              <w:left w:val="single" w:sz="4" w:space="0" w:color="auto"/>
              <w:bottom w:val="single" w:sz="4" w:space="0" w:color="auto"/>
              <w:right w:val="single" w:sz="4" w:space="0" w:color="auto"/>
            </w:tcBorders>
            <w:hideMark/>
          </w:tcPr>
          <w:p w14:paraId="75DA3355" w14:textId="77777777" w:rsidR="002C56BA" w:rsidRPr="000F0D36" w:rsidRDefault="002C56BA" w:rsidP="00ED1229">
            <w:pPr>
              <w:jc w:val="both"/>
              <w:rPr>
                <w:rFonts w:ascii="Verdana" w:hAnsi="Verdana"/>
              </w:rPr>
            </w:pPr>
            <w:r w:rsidRPr="000F0D36">
              <w:rPr>
                <w:rFonts w:ascii="Verdana" w:hAnsi="Verdana"/>
                <w:color w:val="000000"/>
              </w:rPr>
              <w:t>Tenderer has the same legal representative as another tenderer</w:t>
            </w:r>
          </w:p>
        </w:tc>
        <w:tc>
          <w:tcPr>
            <w:tcW w:w="1431" w:type="dxa"/>
            <w:tcBorders>
              <w:top w:val="single" w:sz="4" w:space="0" w:color="auto"/>
              <w:left w:val="single" w:sz="4" w:space="0" w:color="auto"/>
              <w:bottom w:val="single" w:sz="4" w:space="0" w:color="auto"/>
              <w:right w:val="single" w:sz="4" w:space="0" w:color="auto"/>
            </w:tcBorders>
          </w:tcPr>
          <w:p w14:paraId="4EF03C4A" w14:textId="77777777" w:rsidR="002C56BA" w:rsidRPr="000F0D36"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7145B8D3" w14:textId="77777777" w:rsidR="002C56BA" w:rsidRPr="000F0D36" w:rsidRDefault="002C56BA">
            <w:pPr>
              <w:rPr>
                <w:rFonts w:ascii="Verdana" w:hAnsi="Verdana"/>
              </w:rPr>
            </w:pPr>
          </w:p>
        </w:tc>
      </w:tr>
      <w:tr w:rsidR="002C56BA" w:rsidRPr="000F0D36" w14:paraId="6A206D0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46A3CCF7" w14:textId="77777777" w:rsidR="002C56BA" w:rsidRPr="000F0D36" w:rsidRDefault="002C56BA">
            <w:pPr>
              <w:rPr>
                <w:rFonts w:ascii="Verdana" w:hAnsi="Verdana"/>
              </w:rPr>
            </w:pPr>
            <w:r w:rsidRPr="000F0D36">
              <w:rPr>
                <w:rFonts w:ascii="Verdana" w:hAnsi="Verdana"/>
              </w:rPr>
              <w:lastRenderedPageBreak/>
              <w:t>4</w:t>
            </w:r>
          </w:p>
        </w:tc>
        <w:tc>
          <w:tcPr>
            <w:tcW w:w="5514" w:type="dxa"/>
            <w:tcBorders>
              <w:top w:val="single" w:sz="4" w:space="0" w:color="auto"/>
              <w:left w:val="single" w:sz="4" w:space="0" w:color="auto"/>
              <w:bottom w:val="single" w:sz="4" w:space="0" w:color="auto"/>
              <w:right w:val="single" w:sz="4" w:space="0" w:color="auto"/>
            </w:tcBorders>
            <w:hideMark/>
          </w:tcPr>
          <w:p w14:paraId="14FAE86A" w14:textId="7A762FBF" w:rsidR="002C56BA" w:rsidRPr="000F0D36" w:rsidRDefault="002C56BA" w:rsidP="00ED1229">
            <w:pPr>
              <w:jc w:val="both"/>
              <w:rPr>
                <w:rFonts w:ascii="Verdana" w:hAnsi="Verdana"/>
              </w:rPr>
            </w:pPr>
            <w:r w:rsidRPr="000F0D36">
              <w:rPr>
                <w:rFonts w:ascii="Verdana" w:hAnsi="Verdana"/>
                <w:color w:val="000000"/>
              </w:rPr>
              <w:t xml:space="preserve">Tender has a relationship with another tenderer, directly or through common third </w:t>
            </w:r>
            <w:r w:rsidR="00F96E4D" w:rsidRPr="000F0D36">
              <w:rPr>
                <w:rFonts w:ascii="Verdana" w:hAnsi="Verdana"/>
                <w:color w:val="000000"/>
              </w:rPr>
              <w:t>parties that</w:t>
            </w:r>
            <w:r w:rsidRPr="000F0D36">
              <w:rPr>
                <w:rFonts w:ascii="Verdana" w:hAnsi="Verdana"/>
                <w:color w:val="000000"/>
              </w:rPr>
              <w:t xml:space="preserve"> puts it in a position to influence the tender of another </w:t>
            </w:r>
            <w:proofErr w:type="gramStart"/>
            <w:r w:rsidRPr="000F0D36">
              <w:rPr>
                <w:rFonts w:ascii="Verdana" w:hAnsi="Verdana"/>
                <w:color w:val="000000"/>
              </w:rPr>
              <w:t>tenderer, or</w:t>
            </w:r>
            <w:proofErr w:type="gramEnd"/>
            <w:r w:rsidRPr="000F0D36">
              <w:rPr>
                <w:rFonts w:ascii="Verdana" w:hAnsi="Verdana"/>
                <w:color w:val="000000"/>
              </w:rPr>
              <w:t xml:space="preserve"> influence the decisions of the Procuring Entity regarding this tendering process.</w:t>
            </w:r>
          </w:p>
        </w:tc>
        <w:tc>
          <w:tcPr>
            <w:tcW w:w="1431" w:type="dxa"/>
            <w:tcBorders>
              <w:top w:val="single" w:sz="4" w:space="0" w:color="auto"/>
              <w:left w:val="single" w:sz="4" w:space="0" w:color="auto"/>
              <w:bottom w:val="single" w:sz="4" w:space="0" w:color="auto"/>
              <w:right w:val="single" w:sz="4" w:space="0" w:color="auto"/>
            </w:tcBorders>
          </w:tcPr>
          <w:p w14:paraId="78B2E553" w14:textId="77777777" w:rsidR="002C56BA" w:rsidRPr="000F0D36"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0214918D" w14:textId="77777777" w:rsidR="002C56BA" w:rsidRPr="000F0D36" w:rsidRDefault="002C56BA">
            <w:pPr>
              <w:rPr>
                <w:rFonts w:ascii="Verdana" w:hAnsi="Verdana"/>
              </w:rPr>
            </w:pPr>
          </w:p>
        </w:tc>
      </w:tr>
      <w:tr w:rsidR="002C56BA" w:rsidRPr="000F0D36" w14:paraId="7DA187CA"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9032564" w14:textId="77777777" w:rsidR="002C56BA" w:rsidRPr="000F0D36" w:rsidRDefault="002C56BA">
            <w:pPr>
              <w:rPr>
                <w:rFonts w:ascii="Verdana" w:hAnsi="Verdana"/>
              </w:rPr>
            </w:pPr>
            <w:r w:rsidRPr="000F0D36">
              <w:rPr>
                <w:rFonts w:ascii="Verdana" w:hAnsi="Verdana"/>
              </w:rPr>
              <w:t>5</w:t>
            </w:r>
          </w:p>
        </w:tc>
        <w:tc>
          <w:tcPr>
            <w:tcW w:w="5514" w:type="dxa"/>
            <w:tcBorders>
              <w:top w:val="single" w:sz="4" w:space="0" w:color="auto"/>
              <w:left w:val="single" w:sz="4" w:space="0" w:color="auto"/>
              <w:bottom w:val="single" w:sz="4" w:space="0" w:color="auto"/>
              <w:right w:val="single" w:sz="4" w:space="0" w:color="auto"/>
            </w:tcBorders>
            <w:hideMark/>
          </w:tcPr>
          <w:p w14:paraId="08BE769A" w14:textId="77777777" w:rsidR="002C56BA" w:rsidRPr="000F0D36" w:rsidRDefault="002C56BA" w:rsidP="00ED1229">
            <w:pPr>
              <w:tabs>
                <w:tab w:val="left" w:pos="452"/>
                <w:tab w:val="left" w:pos="5955"/>
              </w:tabs>
              <w:ind w:left="2"/>
              <w:jc w:val="both"/>
              <w:rPr>
                <w:rFonts w:ascii="Verdana" w:hAnsi="Verdana"/>
              </w:rPr>
            </w:pPr>
            <w:r w:rsidRPr="000F0D36">
              <w:rPr>
                <w:rFonts w:ascii="Verdana" w:hAnsi="Verdana"/>
              </w:rPr>
              <w:t>A</w:t>
            </w:r>
            <w:r w:rsidRPr="000F0D36">
              <w:rPr>
                <w:rFonts w:ascii="Verdana" w:hAnsi="Verdana"/>
                <w:color w:val="000000"/>
              </w:rPr>
              <w:t xml:space="preserve">ny of the Tenderer’s affiliates participated as a consultant in the preparation of the design or technical specifications of the works that are the subject of the tender. </w:t>
            </w:r>
          </w:p>
        </w:tc>
        <w:tc>
          <w:tcPr>
            <w:tcW w:w="1431" w:type="dxa"/>
            <w:tcBorders>
              <w:top w:val="single" w:sz="4" w:space="0" w:color="auto"/>
              <w:left w:val="single" w:sz="4" w:space="0" w:color="auto"/>
              <w:bottom w:val="single" w:sz="4" w:space="0" w:color="auto"/>
              <w:right w:val="single" w:sz="4" w:space="0" w:color="auto"/>
            </w:tcBorders>
          </w:tcPr>
          <w:p w14:paraId="0DD89C6F" w14:textId="77777777" w:rsidR="002C56BA" w:rsidRPr="000F0D36"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49F6016D" w14:textId="77777777" w:rsidR="002C56BA" w:rsidRPr="000F0D36" w:rsidRDefault="002C56BA">
            <w:pPr>
              <w:rPr>
                <w:rFonts w:ascii="Verdana" w:hAnsi="Verdana"/>
              </w:rPr>
            </w:pPr>
          </w:p>
        </w:tc>
      </w:tr>
      <w:tr w:rsidR="002C56BA" w:rsidRPr="000F0D36" w14:paraId="2A690FFF"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8E33E61" w14:textId="77777777" w:rsidR="002C56BA" w:rsidRPr="000F0D36" w:rsidRDefault="002C56BA">
            <w:pPr>
              <w:rPr>
                <w:rFonts w:ascii="Verdana" w:hAnsi="Verdana"/>
              </w:rPr>
            </w:pPr>
            <w:r w:rsidRPr="000F0D36">
              <w:rPr>
                <w:rFonts w:ascii="Verdana" w:hAnsi="Verdana"/>
              </w:rPr>
              <w:t>6</w:t>
            </w:r>
          </w:p>
        </w:tc>
        <w:tc>
          <w:tcPr>
            <w:tcW w:w="5514" w:type="dxa"/>
            <w:tcBorders>
              <w:top w:val="single" w:sz="4" w:space="0" w:color="auto"/>
              <w:left w:val="single" w:sz="4" w:space="0" w:color="auto"/>
              <w:bottom w:val="single" w:sz="4" w:space="0" w:color="auto"/>
              <w:right w:val="single" w:sz="4" w:space="0" w:color="auto"/>
            </w:tcBorders>
            <w:hideMark/>
          </w:tcPr>
          <w:p w14:paraId="00DCDB98" w14:textId="77777777" w:rsidR="002C56BA" w:rsidRPr="000F0D36" w:rsidRDefault="002C56BA" w:rsidP="00ED1229">
            <w:pPr>
              <w:jc w:val="both"/>
              <w:rPr>
                <w:rFonts w:ascii="Verdana" w:hAnsi="Verdana"/>
              </w:rPr>
            </w:pPr>
            <w:r w:rsidRPr="000F0D36">
              <w:rPr>
                <w:rFonts w:ascii="Verdana" w:hAnsi="Verdana"/>
                <w:color w:val="000000"/>
              </w:rPr>
              <w:t xml:space="preserve">Tenderer would be providing goods, </w:t>
            </w:r>
            <w:proofErr w:type="gramStart"/>
            <w:r w:rsidRPr="000F0D36">
              <w:rPr>
                <w:rFonts w:ascii="Verdana" w:hAnsi="Verdana"/>
                <w:color w:val="000000"/>
              </w:rPr>
              <w:t>works</w:t>
            </w:r>
            <w:proofErr w:type="gramEnd"/>
            <w:r w:rsidRPr="000F0D36">
              <w:rPr>
                <w:rFonts w:ascii="Verdana" w:hAnsi="Verdana"/>
                <w:color w:val="000000"/>
              </w:rPr>
              <w:t>, non-consulting services or consulting services during implementation of the contract specified</w:t>
            </w:r>
            <w:r w:rsidRPr="000F0D36">
              <w:rPr>
                <w:rFonts w:ascii="Verdana" w:hAnsi="Verdana"/>
                <w:b/>
                <w:color w:val="000000"/>
              </w:rPr>
              <w:t xml:space="preserve"> </w:t>
            </w:r>
            <w:r w:rsidRPr="000F0D36">
              <w:rPr>
                <w:rFonts w:ascii="Verdana" w:hAnsi="Verdana"/>
                <w:color w:val="000000"/>
              </w:rPr>
              <w:t xml:space="preserve">in this Tender Document. </w:t>
            </w:r>
          </w:p>
        </w:tc>
        <w:tc>
          <w:tcPr>
            <w:tcW w:w="1431" w:type="dxa"/>
            <w:tcBorders>
              <w:top w:val="single" w:sz="4" w:space="0" w:color="auto"/>
              <w:left w:val="single" w:sz="4" w:space="0" w:color="auto"/>
              <w:bottom w:val="single" w:sz="4" w:space="0" w:color="auto"/>
              <w:right w:val="single" w:sz="4" w:space="0" w:color="auto"/>
            </w:tcBorders>
          </w:tcPr>
          <w:p w14:paraId="33E10D38" w14:textId="77777777" w:rsidR="002C56BA" w:rsidRPr="000F0D36"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5BC4DD42" w14:textId="77777777" w:rsidR="002C56BA" w:rsidRPr="000F0D36" w:rsidRDefault="002C56BA">
            <w:pPr>
              <w:rPr>
                <w:rFonts w:ascii="Verdana" w:hAnsi="Verdana"/>
              </w:rPr>
            </w:pPr>
          </w:p>
        </w:tc>
      </w:tr>
      <w:tr w:rsidR="002C56BA" w:rsidRPr="000F0D36" w14:paraId="164558DA"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1B9771B8" w14:textId="77777777" w:rsidR="002C56BA" w:rsidRPr="000F0D36" w:rsidRDefault="002C56BA">
            <w:pPr>
              <w:rPr>
                <w:rFonts w:ascii="Verdana" w:hAnsi="Verdana"/>
              </w:rPr>
            </w:pPr>
            <w:r w:rsidRPr="000F0D36">
              <w:rPr>
                <w:rFonts w:ascii="Verdana" w:hAnsi="Verdana"/>
              </w:rPr>
              <w:t>7</w:t>
            </w:r>
          </w:p>
        </w:tc>
        <w:tc>
          <w:tcPr>
            <w:tcW w:w="5514" w:type="dxa"/>
            <w:tcBorders>
              <w:top w:val="single" w:sz="4" w:space="0" w:color="auto"/>
              <w:left w:val="single" w:sz="4" w:space="0" w:color="auto"/>
              <w:bottom w:val="single" w:sz="4" w:space="0" w:color="auto"/>
              <w:right w:val="single" w:sz="4" w:space="0" w:color="auto"/>
            </w:tcBorders>
            <w:hideMark/>
          </w:tcPr>
          <w:p w14:paraId="1BF26FA5" w14:textId="77777777" w:rsidR="002C56BA" w:rsidRPr="000F0D36" w:rsidRDefault="002C56BA" w:rsidP="00ED1229">
            <w:pPr>
              <w:ind w:left="92"/>
              <w:jc w:val="both"/>
              <w:rPr>
                <w:rFonts w:ascii="Verdana" w:hAnsi="Verdana"/>
              </w:rPr>
            </w:pPr>
            <w:r w:rsidRPr="000F0D36">
              <w:rPr>
                <w:rFonts w:ascii="Verdana" w:hAnsi="Verdana"/>
                <w:color w:val="000000"/>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431" w:type="dxa"/>
            <w:tcBorders>
              <w:top w:val="single" w:sz="4" w:space="0" w:color="auto"/>
              <w:left w:val="single" w:sz="4" w:space="0" w:color="auto"/>
              <w:bottom w:val="single" w:sz="4" w:space="0" w:color="auto"/>
              <w:right w:val="single" w:sz="4" w:space="0" w:color="auto"/>
            </w:tcBorders>
          </w:tcPr>
          <w:p w14:paraId="3EB1D193" w14:textId="77777777" w:rsidR="002C56BA" w:rsidRPr="000F0D36"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46C1DCED" w14:textId="77777777" w:rsidR="002C56BA" w:rsidRPr="000F0D36" w:rsidRDefault="002C56BA">
            <w:pPr>
              <w:rPr>
                <w:rFonts w:ascii="Verdana" w:hAnsi="Verdana"/>
              </w:rPr>
            </w:pPr>
          </w:p>
        </w:tc>
      </w:tr>
      <w:tr w:rsidR="002C56BA" w:rsidRPr="000F0D36" w14:paraId="566BAA93"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D6E541F" w14:textId="77777777" w:rsidR="002C56BA" w:rsidRPr="000F0D36" w:rsidRDefault="002C56BA">
            <w:pPr>
              <w:rPr>
                <w:rFonts w:ascii="Verdana" w:hAnsi="Verdana"/>
              </w:rPr>
            </w:pPr>
            <w:r w:rsidRPr="000F0D36">
              <w:rPr>
                <w:rFonts w:ascii="Verdana" w:hAnsi="Verdana"/>
              </w:rPr>
              <w:t>8</w:t>
            </w:r>
          </w:p>
        </w:tc>
        <w:tc>
          <w:tcPr>
            <w:tcW w:w="5514" w:type="dxa"/>
            <w:tcBorders>
              <w:top w:val="single" w:sz="4" w:space="0" w:color="auto"/>
              <w:left w:val="single" w:sz="4" w:space="0" w:color="auto"/>
              <w:bottom w:val="single" w:sz="4" w:space="0" w:color="auto"/>
              <w:right w:val="single" w:sz="4" w:space="0" w:color="auto"/>
            </w:tcBorders>
            <w:hideMark/>
          </w:tcPr>
          <w:p w14:paraId="0C9E1A8F" w14:textId="1B94480F" w:rsidR="002C56BA" w:rsidRPr="000F0D36" w:rsidRDefault="002C56BA" w:rsidP="00ED1229">
            <w:pPr>
              <w:ind w:left="92"/>
              <w:jc w:val="both"/>
              <w:rPr>
                <w:rFonts w:ascii="Verdana" w:hAnsi="Verdana"/>
              </w:rPr>
            </w:pPr>
            <w:r w:rsidRPr="000F0D36">
              <w:rPr>
                <w:rFonts w:ascii="Verdana" w:hAnsi="Verdana"/>
                <w:color w:val="000000"/>
              </w:rPr>
              <w:t xml:space="preserve">Tenderer has a close business or family relationship with a professional staff of the Procuring Entity who would be   involved in the implementation or supervision of </w:t>
            </w:r>
            <w:r w:rsidR="00F96E4D" w:rsidRPr="000F0D36">
              <w:rPr>
                <w:rFonts w:ascii="Verdana" w:hAnsi="Verdana"/>
                <w:color w:val="000000"/>
              </w:rPr>
              <w:t>the</w:t>
            </w:r>
            <w:r w:rsidRPr="000F0D36">
              <w:rPr>
                <w:rFonts w:ascii="Verdana" w:hAnsi="Verdana"/>
                <w:color w:val="000000"/>
              </w:rPr>
              <w:t xml:space="preserve"> Contract. </w:t>
            </w:r>
          </w:p>
        </w:tc>
        <w:tc>
          <w:tcPr>
            <w:tcW w:w="1431" w:type="dxa"/>
            <w:tcBorders>
              <w:top w:val="single" w:sz="4" w:space="0" w:color="auto"/>
              <w:left w:val="single" w:sz="4" w:space="0" w:color="auto"/>
              <w:bottom w:val="single" w:sz="4" w:space="0" w:color="auto"/>
              <w:right w:val="single" w:sz="4" w:space="0" w:color="auto"/>
            </w:tcBorders>
          </w:tcPr>
          <w:p w14:paraId="286D85A4" w14:textId="77777777" w:rsidR="002C56BA" w:rsidRPr="000F0D36"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0CACA612" w14:textId="77777777" w:rsidR="002C56BA" w:rsidRPr="000F0D36" w:rsidRDefault="002C56BA">
            <w:pPr>
              <w:rPr>
                <w:rFonts w:ascii="Verdana" w:hAnsi="Verdana"/>
              </w:rPr>
            </w:pPr>
          </w:p>
        </w:tc>
      </w:tr>
      <w:tr w:rsidR="002C56BA" w:rsidRPr="000F0D36" w14:paraId="21EE086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B7B9F6B" w14:textId="77777777" w:rsidR="002C56BA" w:rsidRPr="000F0D36" w:rsidRDefault="002C56BA">
            <w:pPr>
              <w:rPr>
                <w:rFonts w:ascii="Verdana" w:hAnsi="Verdana"/>
              </w:rPr>
            </w:pPr>
            <w:r w:rsidRPr="000F0D36">
              <w:rPr>
                <w:rFonts w:ascii="Verdana" w:hAnsi="Verdana"/>
              </w:rPr>
              <w:t>9</w:t>
            </w:r>
          </w:p>
        </w:tc>
        <w:tc>
          <w:tcPr>
            <w:tcW w:w="5514" w:type="dxa"/>
            <w:tcBorders>
              <w:top w:val="single" w:sz="4" w:space="0" w:color="auto"/>
              <w:left w:val="single" w:sz="4" w:space="0" w:color="auto"/>
              <w:bottom w:val="single" w:sz="4" w:space="0" w:color="auto"/>
              <w:right w:val="single" w:sz="4" w:space="0" w:color="auto"/>
            </w:tcBorders>
            <w:hideMark/>
          </w:tcPr>
          <w:p w14:paraId="509FB9CA" w14:textId="01A2D651" w:rsidR="002C56BA" w:rsidRPr="000F0D36" w:rsidRDefault="002C56BA" w:rsidP="00ED1229">
            <w:pPr>
              <w:ind w:left="92"/>
              <w:jc w:val="both"/>
              <w:rPr>
                <w:rFonts w:ascii="Verdana" w:hAnsi="Verdana"/>
              </w:rPr>
            </w:pPr>
            <w:r w:rsidRPr="000F0D36">
              <w:rPr>
                <w:rFonts w:ascii="Verdana" w:hAnsi="Verdana"/>
                <w:color w:val="000000"/>
              </w:rPr>
              <w:t xml:space="preserve">Has the conflict stemming from such relationship stated in item 7 and 8 above been resolved in a manner acceptable to the Procuring Entity throughout the tendering process and execution of the </w:t>
            </w:r>
            <w:r w:rsidR="00F96E4D" w:rsidRPr="000F0D36">
              <w:rPr>
                <w:rFonts w:ascii="Verdana" w:hAnsi="Verdana"/>
                <w:color w:val="000000"/>
              </w:rPr>
              <w:t>Contract?</w:t>
            </w:r>
          </w:p>
        </w:tc>
        <w:tc>
          <w:tcPr>
            <w:tcW w:w="1431" w:type="dxa"/>
            <w:tcBorders>
              <w:top w:val="single" w:sz="4" w:space="0" w:color="auto"/>
              <w:left w:val="single" w:sz="4" w:space="0" w:color="auto"/>
              <w:bottom w:val="single" w:sz="4" w:space="0" w:color="auto"/>
              <w:right w:val="single" w:sz="4" w:space="0" w:color="auto"/>
            </w:tcBorders>
          </w:tcPr>
          <w:p w14:paraId="1AA76635" w14:textId="77777777" w:rsidR="002C56BA" w:rsidRPr="000F0D36"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2308C158" w14:textId="77777777" w:rsidR="002C56BA" w:rsidRPr="000F0D36" w:rsidRDefault="002C56BA">
            <w:pPr>
              <w:rPr>
                <w:rFonts w:ascii="Verdana" w:hAnsi="Verdana"/>
              </w:rPr>
            </w:pPr>
          </w:p>
        </w:tc>
      </w:tr>
    </w:tbl>
    <w:p w14:paraId="669CEB87" w14:textId="38090A14" w:rsidR="00C20A63" w:rsidRPr="000F0D36" w:rsidRDefault="002D5618">
      <w:pPr>
        <w:pStyle w:val="Heading4"/>
        <w:numPr>
          <w:ilvl w:val="1"/>
          <w:numId w:val="32"/>
        </w:numPr>
        <w:tabs>
          <w:tab w:val="left" w:pos="1954"/>
          <w:tab w:val="left" w:pos="1956"/>
        </w:tabs>
        <w:spacing w:before="237"/>
        <w:ind w:right="853"/>
        <w:rPr>
          <w:rFonts w:ascii="Verdana" w:hAnsi="Verdana"/>
          <w:b w:val="0"/>
          <w:color w:val="231F20"/>
        </w:rPr>
      </w:pPr>
      <w:r w:rsidRPr="000F0D36">
        <w:rPr>
          <w:rFonts w:ascii="Verdana" w:hAnsi="Verdana"/>
          <w:color w:val="231F20"/>
          <w:spacing w:val="-3"/>
        </w:rPr>
        <w:t>Certiﬁcation</w:t>
      </w:r>
    </w:p>
    <w:p w14:paraId="669CEB88" w14:textId="77777777" w:rsidR="00C20A63" w:rsidRPr="000F0D36" w:rsidRDefault="002D5618">
      <w:pPr>
        <w:pStyle w:val="BodyText"/>
        <w:spacing w:before="243" w:line="230" w:lineRule="auto"/>
        <w:ind w:left="1850" w:right="778" w:hanging="5"/>
        <w:rPr>
          <w:rFonts w:ascii="Verdana" w:hAnsi="Verdana"/>
        </w:rPr>
      </w:pPr>
      <w:r w:rsidRPr="000F0D36">
        <w:rPr>
          <w:rFonts w:ascii="Verdana" w:hAnsi="Verdana"/>
          <w:color w:val="231F20"/>
        </w:rPr>
        <w:t>On behalf of the Tenderer, I certify that the information given above is complete, current and accurate as at the date of submission.</w:t>
      </w:r>
    </w:p>
    <w:p w14:paraId="669CEB89" w14:textId="77777777" w:rsidR="00C20A63" w:rsidRPr="000F0D36" w:rsidRDefault="00C20A63">
      <w:pPr>
        <w:pStyle w:val="BodyText"/>
        <w:spacing w:before="2"/>
        <w:rPr>
          <w:rFonts w:ascii="Verdana" w:hAnsi="Verdana"/>
        </w:rPr>
      </w:pPr>
    </w:p>
    <w:p w14:paraId="669CEB8A" w14:textId="77777777" w:rsidR="00C20A63" w:rsidRPr="000F0D36" w:rsidRDefault="002D5618" w:rsidP="00EB772E">
      <w:pPr>
        <w:pStyle w:val="BodyText"/>
        <w:spacing w:before="243" w:line="230" w:lineRule="auto"/>
        <w:ind w:left="1850" w:right="778" w:hanging="5"/>
        <w:rPr>
          <w:rFonts w:ascii="Verdana" w:hAnsi="Verdana"/>
        </w:rPr>
      </w:pPr>
      <w:r w:rsidRPr="000F0D36">
        <w:rPr>
          <w:rFonts w:ascii="Verdana" w:hAnsi="Verdana"/>
          <w:color w:val="231F20"/>
        </w:rPr>
        <w:t>Full Name</w:t>
      </w:r>
      <w:r w:rsidRPr="000F0D36">
        <w:rPr>
          <w:rFonts w:ascii="Verdana" w:hAnsi="Verdana"/>
          <w:color w:val="231F20"/>
          <w:u w:val="single" w:color="221E1F"/>
        </w:rPr>
        <w:tab/>
      </w:r>
    </w:p>
    <w:p w14:paraId="669CEB8B" w14:textId="77777777" w:rsidR="00C20A63" w:rsidRPr="000F0D36" w:rsidRDefault="00C20A63">
      <w:pPr>
        <w:pStyle w:val="BodyText"/>
        <w:spacing w:before="3"/>
        <w:rPr>
          <w:rFonts w:ascii="Verdana" w:hAnsi="Verdana"/>
        </w:rPr>
      </w:pPr>
    </w:p>
    <w:p w14:paraId="669CEB8C" w14:textId="77777777" w:rsidR="00C20A63" w:rsidRPr="000F0D36" w:rsidRDefault="002D5618" w:rsidP="00EB772E">
      <w:pPr>
        <w:pStyle w:val="BodyText"/>
        <w:spacing w:before="243" w:line="230" w:lineRule="auto"/>
        <w:ind w:left="1850" w:right="778" w:hanging="5"/>
        <w:rPr>
          <w:rFonts w:ascii="Verdana" w:hAnsi="Verdana"/>
        </w:rPr>
      </w:pPr>
      <w:r w:rsidRPr="000F0D36">
        <w:rPr>
          <w:rFonts w:ascii="Verdana" w:hAnsi="Verdana"/>
          <w:color w:val="231F20"/>
        </w:rPr>
        <w:t>Title or</w:t>
      </w:r>
      <w:r w:rsidR="004B4E59" w:rsidRPr="000F0D36">
        <w:rPr>
          <w:rFonts w:ascii="Verdana" w:hAnsi="Verdana"/>
          <w:color w:val="231F20"/>
        </w:rPr>
        <w:t xml:space="preserve"> </w:t>
      </w:r>
      <w:r w:rsidRPr="000F0D36">
        <w:rPr>
          <w:rFonts w:ascii="Verdana" w:hAnsi="Verdana"/>
          <w:color w:val="231F20"/>
        </w:rPr>
        <w:t>Designation</w:t>
      </w:r>
      <w:r w:rsidRPr="000F0D36">
        <w:rPr>
          <w:rFonts w:ascii="Verdana" w:hAnsi="Verdana"/>
          <w:color w:val="231F20"/>
          <w:u w:val="single" w:color="221E1F"/>
        </w:rPr>
        <w:tab/>
      </w:r>
    </w:p>
    <w:p w14:paraId="669CEB8D" w14:textId="77777777" w:rsidR="00C20A63" w:rsidRPr="000F0D36" w:rsidRDefault="00C20A63">
      <w:pPr>
        <w:pStyle w:val="BodyText"/>
        <w:rPr>
          <w:rFonts w:ascii="Verdana" w:hAnsi="Verdana"/>
        </w:rPr>
      </w:pPr>
    </w:p>
    <w:p w14:paraId="669CEB8E" w14:textId="77777777" w:rsidR="00C20A63" w:rsidRPr="000F0D36" w:rsidRDefault="000D7FB2" w:rsidP="00EB772E">
      <w:pPr>
        <w:pStyle w:val="BodyText"/>
        <w:spacing w:before="243" w:line="230" w:lineRule="auto"/>
        <w:ind w:left="1850" w:right="778" w:hanging="5"/>
        <w:rPr>
          <w:rFonts w:ascii="Verdana" w:hAnsi="Verdana"/>
        </w:rPr>
      </w:pPr>
      <w:r w:rsidRPr="000F0D36">
        <w:rPr>
          <w:rFonts w:ascii="Verdana" w:hAnsi="Verdana"/>
          <w:noProof/>
        </w:rPr>
        <mc:AlternateContent>
          <mc:Choice Requires="wps">
            <w:drawing>
              <wp:anchor distT="4294967295" distB="4294967295" distL="0" distR="0" simplePos="0" relativeHeight="251658241" behindDoc="0" locked="0" layoutInCell="1" allowOverlap="1" wp14:anchorId="669CF66A" wp14:editId="669CF66B">
                <wp:simplePos x="0" y="0"/>
                <wp:positionH relativeFrom="page">
                  <wp:posOffset>1172210</wp:posOffset>
                </wp:positionH>
                <wp:positionV relativeFrom="paragraph">
                  <wp:posOffset>161289</wp:posOffset>
                </wp:positionV>
                <wp:extent cx="2933700" cy="0"/>
                <wp:effectExtent l="0" t="0" r="19050" b="19050"/>
                <wp:wrapTopAndBottom/>
                <wp:docPr id="1496"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3D75B23" id="Line 986" o:spid="_x0000_s1026" style="position:absolute;z-index:320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92.3pt,12.7pt" to="323.3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" strokecolor="#221e1f" strokeweight=".44pt">
                <w10:wrap type="topAndBottom" anchorx="page"/>
              </v:line>
            </w:pict>
          </mc:Fallback>
        </mc:AlternateContent>
      </w:r>
      <w:r w:rsidRPr="000F0D36">
        <w:rPr>
          <w:rFonts w:ascii="Verdana" w:hAnsi="Verdana"/>
          <w:noProof/>
        </w:rPr>
        <mc:AlternateContent>
          <mc:Choice Requires="wps">
            <w:drawing>
              <wp:anchor distT="4294967295" distB="4294967295" distL="0" distR="0" simplePos="0" relativeHeight="251658242" behindDoc="0" locked="0" layoutInCell="1" allowOverlap="1" wp14:anchorId="669CF66C" wp14:editId="669CF66D">
                <wp:simplePos x="0" y="0"/>
                <wp:positionH relativeFrom="page">
                  <wp:posOffset>4559935</wp:posOffset>
                </wp:positionH>
                <wp:positionV relativeFrom="paragraph">
                  <wp:posOffset>161289</wp:posOffset>
                </wp:positionV>
                <wp:extent cx="2374900" cy="0"/>
                <wp:effectExtent l="0" t="0" r="25400" b="19050"/>
                <wp:wrapTopAndBottom/>
                <wp:docPr id="1495"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BB01345" id="Line 985" o:spid="_x0000_s1026" style="position:absolute;z-index:323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59.05pt,12.7pt" to="546.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" strokecolor="#221e1f" strokeweight=".44pt">
                <w10:wrap type="topAndBottom" anchorx="page"/>
              </v:line>
            </w:pict>
          </mc:Fallback>
        </mc:AlternateContent>
      </w:r>
    </w:p>
    <w:p w14:paraId="669CEB8F" w14:textId="77777777" w:rsidR="00C20A63" w:rsidRPr="000F0D36" w:rsidRDefault="002D5618" w:rsidP="00083E34">
      <w:pPr>
        <w:tabs>
          <w:tab w:val="left" w:pos="8775"/>
        </w:tabs>
        <w:ind w:left="1845" w:right="853"/>
        <w:rPr>
          <w:rFonts w:ascii="Verdana" w:hAnsi="Verdana"/>
          <w:i/>
        </w:rPr>
      </w:pPr>
      <w:r w:rsidRPr="000F0D36">
        <w:rPr>
          <w:rFonts w:ascii="Verdana" w:hAnsi="Verdana"/>
          <w:i/>
          <w:color w:val="231F20"/>
        </w:rPr>
        <w:t>(Signature)</w:t>
      </w:r>
      <w:r w:rsidRPr="000F0D36">
        <w:rPr>
          <w:rFonts w:ascii="Verdana" w:hAnsi="Verdana"/>
          <w:i/>
          <w:color w:val="231F20"/>
        </w:rPr>
        <w:tab/>
        <w:t>(Date)</w:t>
      </w:r>
    </w:p>
    <w:p w14:paraId="669CEB90" w14:textId="77777777" w:rsidR="00C20A63" w:rsidRPr="000F0D36" w:rsidRDefault="00C20A63">
      <w:pPr>
        <w:rPr>
          <w:rFonts w:ascii="Verdana" w:hAnsi="Verdana"/>
        </w:rPr>
        <w:sectPr w:rsidR="00C20A63" w:rsidRPr="000F0D36" w:rsidSect="003B45E2">
          <w:footerReference w:type="even" r:id="rId48"/>
          <w:footerReference w:type="default" r:id="rId49"/>
          <w:pgSz w:w="11910" w:h="16840"/>
          <w:pgMar w:top="851" w:right="0" w:bottom="640" w:left="0" w:header="0" w:footer="441" w:gutter="0"/>
          <w:cols w:space="720"/>
        </w:sectPr>
      </w:pPr>
    </w:p>
    <w:p w14:paraId="669CEB92" w14:textId="4472EEC2" w:rsidR="00C20A63" w:rsidRPr="000F0D36" w:rsidRDefault="00EE522E">
      <w:pPr>
        <w:pStyle w:val="Heading2"/>
        <w:numPr>
          <w:ilvl w:val="0"/>
          <w:numId w:val="124"/>
        </w:numPr>
        <w:spacing w:before="245"/>
        <w:ind w:left="1418" w:right="853" w:hanging="284"/>
        <w:rPr>
          <w:rFonts w:ascii="Verdana" w:hAnsi="Verdana"/>
          <w:color w:val="231F20"/>
          <w:sz w:val="22"/>
          <w:szCs w:val="22"/>
        </w:rPr>
      </w:pPr>
      <w:bookmarkStart w:id="322" w:name="_Toc80957378"/>
      <w:bookmarkStart w:id="323" w:name="_Toc230964114"/>
      <w:r w:rsidRPr="000F0D36">
        <w:rPr>
          <w:rFonts w:ascii="Verdana" w:hAnsi="Verdana"/>
          <w:color w:val="231F20"/>
          <w:sz w:val="22"/>
          <w:szCs w:val="22"/>
        </w:rPr>
        <w:lastRenderedPageBreak/>
        <w:t>CERTIFICATE</w:t>
      </w:r>
      <w:r w:rsidRPr="000F0D36">
        <w:rPr>
          <w:rFonts w:ascii="Verdana" w:hAnsi="Verdana"/>
          <w:color w:val="231F20"/>
          <w:spacing w:val="-3"/>
          <w:sz w:val="22"/>
          <w:szCs w:val="22"/>
        </w:rPr>
        <w:t xml:space="preserve"> </w:t>
      </w:r>
      <w:r w:rsidR="005E2F09" w:rsidRPr="000F0D36">
        <w:rPr>
          <w:rFonts w:ascii="Verdana" w:hAnsi="Verdana"/>
          <w:color w:val="231F20"/>
          <w:spacing w:val="-3"/>
          <w:sz w:val="22"/>
          <w:szCs w:val="22"/>
        </w:rPr>
        <w:t>OF</w:t>
      </w:r>
      <w:r w:rsidR="005E2F09" w:rsidRPr="000F0D36">
        <w:rPr>
          <w:rFonts w:ascii="Verdana" w:hAnsi="Verdana"/>
          <w:color w:val="231F20"/>
          <w:sz w:val="22"/>
          <w:szCs w:val="22"/>
        </w:rPr>
        <w:t xml:space="preserve"> </w:t>
      </w:r>
      <w:r w:rsidR="00071A42" w:rsidRPr="000F0D36">
        <w:rPr>
          <w:rFonts w:ascii="Verdana" w:hAnsi="Verdana"/>
          <w:color w:val="231F20"/>
          <w:sz w:val="22"/>
          <w:szCs w:val="22"/>
        </w:rPr>
        <w:t>INDEPENDENT TENDER DETERMINATION</w:t>
      </w:r>
      <w:r w:rsidR="00BF4FBE" w:rsidRPr="000F0D36">
        <w:rPr>
          <w:rFonts w:ascii="Verdana" w:hAnsi="Verdana"/>
          <w:color w:val="231F20"/>
          <w:sz w:val="22"/>
          <w:szCs w:val="22"/>
        </w:rPr>
        <w:t xml:space="preserve"> - (MANDATORY)</w:t>
      </w:r>
      <w:bookmarkEnd w:id="322"/>
      <w:bookmarkEnd w:id="323"/>
    </w:p>
    <w:p w14:paraId="669CEB93" w14:textId="77777777" w:rsidR="00C20A63" w:rsidRPr="000F0D36" w:rsidRDefault="00C20A63" w:rsidP="009953AC">
      <w:pPr>
        <w:tabs>
          <w:tab w:val="left" w:pos="4479"/>
          <w:tab w:val="left" w:pos="5043"/>
        </w:tabs>
        <w:spacing w:before="31" w:line="230" w:lineRule="auto"/>
        <w:ind w:left="849" w:right="849"/>
        <w:jc w:val="both"/>
        <w:rPr>
          <w:rFonts w:ascii="Verdana" w:hAnsi="Verdana"/>
          <w:b/>
        </w:rPr>
      </w:pPr>
    </w:p>
    <w:p w14:paraId="669CEB94" w14:textId="77777777" w:rsidR="00C20A63" w:rsidRPr="000F0D36" w:rsidRDefault="002D5618" w:rsidP="009953AC">
      <w:pPr>
        <w:tabs>
          <w:tab w:val="left" w:pos="4479"/>
          <w:tab w:val="left" w:pos="5043"/>
        </w:tabs>
        <w:spacing w:before="31" w:line="230" w:lineRule="auto"/>
        <w:ind w:left="849" w:right="849"/>
        <w:jc w:val="both"/>
        <w:rPr>
          <w:rFonts w:ascii="Verdana" w:hAnsi="Verdana"/>
        </w:rPr>
      </w:pPr>
      <w:r w:rsidRPr="000F0D36">
        <w:rPr>
          <w:rFonts w:ascii="Verdana" w:hAnsi="Verdana"/>
          <w:color w:val="231F20"/>
        </w:rPr>
        <w:t>I,</w:t>
      </w:r>
      <w:r w:rsidR="004B4E59" w:rsidRPr="000F0D36">
        <w:rPr>
          <w:rFonts w:ascii="Verdana" w:hAnsi="Verdana"/>
          <w:color w:val="231F20"/>
        </w:rPr>
        <w:t xml:space="preserve"> </w:t>
      </w:r>
      <w:r w:rsidRPr="000F0D36">
        <w:rPr>
          <w:rFonts w:ascii="Verdana" w:hAnsi="Verdana"/>
          <w:color w:val="231F20"/>
        </w:rPr>
        <w:t>the</w:t>
      </w:r>
      <w:r w:rsidR="004B4E59" w:rsidRPr="000F0D36">
        <w:rPr>
          <w:rFonts w:ascii="Verdana" w:hAnsi="Verdana"/>
          <w:color w:val="231F20"/>
        </w:rPr>
        <w:t xml:space="preserve"> </w:t>
      </w:r>
      <w:r w:rsidRPr="000F0D36">
        <w:rPr>
          <w:rFonts w:ascii="Verdana" w:hAnsi="Verdana"/>
          <w:color w:val="231F20"/>
        </w:rPr>
        <w:t>undersigned,</w:t>
      </w:r>
      <w:r w:rsidR="004B4E59" w:rsidRPr="000F0D36">
        <w:rPr>
          <w:rFonts w:ascii="Verdana" w:hAnsi="Verdana"/>
          <w:color w:val="231F20"/>
        </w:rPr>
        <w:t xml:space="preserve"> </w:t>
      </w:r>
      <w:r w:rsidRPr="000F0D36">
        <w:rPr>
          <w:rFonts w:ascii="Verdana" w:hAnsi="Verdana"/>
          <w:color w:val="231F20"/>
        </w:rPr>
        <w:t>in</w:t>
      </w:r>
      <w:r w:rsidR="004B4E59" w:rsidRPr="000F0D36">
        <w:rPr>
          <w:rFonts w:ascii="Verdana" w:hAnsi="Verdana"/>
          <w:color w:val="231F20"/>
        </w:rPr>
        <w:t xml:space="preserve"> </w:t>
      </w:r>
      <w:r w:rsidRPr="000F0D36">
        <w:rPr>
          <w:rFonts w:ascii="Verdana" w:hAnsi="Verdana"/>
          <w:i/>
          <w:color w:val="231F20"/>
        </w:rPr>
        <w:t>submitting</w:t>
      </w:r>
      <w:r w:rsidR="004B4E59" w:rsidRPr="000F0D36">
        <w:rPr>
          <w:rFonts w:ascii="Verdana" w:hAnsi="Verdana"/>
          <w:color w:val="231F20"/>
        </w:rPr>
        <w:t xml:space="preserve"> </w:t>
      </w:r>
      <w:r w:rsidRPr="000F0D36">
        <w:rPr>
          <w:rFonts w:ascii="Verdana" w:hAnsi="Verdana"/>
          <w:color w:val="231F20"/>
        </w:rPr>
        <w:t>the</w:t>
      </w:r>
      <w:r w:rsidR="004B4E59" w:rsidRPr="000F0D36">
        <w:rPr>
          <w:rFonts w:ascii="Verdana" w:hAnsi="Verdana"/>
          <w:color w:val="231F20"/>
        </w:rPr>
        <w:t xml:space="preserve"> </w:t>
      </w:r>
      <w:r w:rsidRPr="000F0D36">
        <w:rPr>
          <w:rFonts w:ascii="Verdana" w:hAnsi="Verdana"/>
          <w:color w:val="231F20"/>
        </w:rPr>
        <w:t>accompanying</w:t>
      </w:r>
      <w:r w:rsidR="004B4E59" w:rsidRPr="000F0D36">
        <w:rPr>
          <w:rFonts w:ascii="Verdana" w:hAnsi="Verdana"/>
          <w:color w:val="231F20"/>
        </w:rPr>
        <w:t xml:space="preserve"> </w:t>
      </w:r>
      <w:r w:rsidRPr="000F0D36">
        <w:rPr>
          <w:rFonts w:ascii="Verdana" w:hAnsi="Verdana"/>
          <w:color w:val="231F20"/>
        </w:rPr>
        <w:t>Letter</w:t>
      </w:r>
      <w:r w:rsidR="004B4E59" w:rsidRPr="000F0D36">
        <w:rPr>
          <w:rFonts w:ascii="Verdana" w:hAnsi="Verdana"/>
          <w:color w:val="231F20"/>
        </w:rPr>
        <w:t xml:space="preserve"> </w:t>
      </w:r>
      <w:r w:rsidRPr="000F0D36">
        <w:rPr>
          <w:rFonts w:ascii="Verdana" w:hAnsi="Verdana"/>
          <w:color w:val="231F20"/>
        </w:rPr>
        <w:t>of</w:t>
      </w:r>
      <w:r w:rsidR="004B4E59" w:rsidRPr="000F0D36">
        <w:rPr>
          <w:rFonts w:ascii="Verdana" w:hAnsi="Verdana"/>
          <w:color w:val="231F20"/>
        </w:rPr>
        <w:t xml:space="preserve"> </w:t>
      </w:r>
      <w:r w:rsidRPr="000F0D36">
        <w:rPr>
          <w:rFonts w:ascii="Verdana" w:hAnsi="Verdana"/>
          <w:color w:val="231F20"/>
          <w:spacing w:val="-3"/>
        </w:rPr>
        <w:t>Tender</w:t>
      </w:r>
      <w:r w:rsidR="004B4E59" w:rsidRPr="000F0D36">
        <w:rPr>
          <w:rFonts w:ascii="Verdana" w:hAnsi="Verdana"/>
          <w:color w:val="231F20"/>
          <w:spacing w:val="-3"/>
        </w:rPr>
        <w:t xml:space="preserve"> </w:t>
      </w:r>
      <w:r w:rsidRPr="000F0D36">
        <w:rPr>
          <w:rFonts w:ascii="Verdana" w:hAnsi="Verdana"/>
          <w:color w:val="231F20"/>
        </w:rPr>
        <w:t>to</w:t>
      </w:r>
      <w:r w:rsidR="004B4E59" w:rsidRPr="000F0D36">
        <w:rPr>
          <w:rFonts w:ascii="Verdana" w:hAnsi="Verdana"/>
          <w:color w:val="231F20"/>
        </w:rPr>
        <w:t xml:space="preserve"> </w:t>
      </w:r>
      <w:r w:rsidRPr="000F0D36">
        <w:rPr>
          <w:rFonts w:ascii="Verdana" w:hAnsi="Verdana"/>
          <w:color w:val="231F20"/>
        </w:rPr>
        <w:t>the</w:t>
      </w:r>
      <w:r w:rsidRPr="000F0D36">
        <w:rPr>
          <w:rFonts w:ascii="Verdana" w:hAnsi="Verdana"/>
          <w:color w:val="231F20"/>
          <w:u w:val="single" w:color="221E1F"/>
        </w:rPr>
        <w:tab/>
      </w:r>
    </w:p>
    <w:p w14:paraId="00D7CEA8" w14:textId="13AA2340" w:rsidR="005E2F09" w:rsidRPr="000F0D36" w:rsidRDefault="002D5618" w:rsidP="005E2F09">
      <w:pPr>
        <w:tabs>
          <w:tab w:val="left" w:pos="6243"/>
        </w:tabs>
        <w:spacing w:before="24" w:line="220" w:lineRule="exact"/>
        <w:ind w:left="850" w:right="853"/>
        <w:rPr>
          <w:rFonts w:ascii="Verdana" w:hAnsi="Verdana"/>
          <w:i/>
          <w:color w:val="231F20"/>
        </w:rPr>
      </w:pPr>
      <w:r w:rsidRPr="000F0D36">
        <w:rPr>
          <w:rFonts w:ascii="Verdana" w:hAnsi="Verdana"/>
          <w:color w:val="231F20"/>
        </w:rPr>
        <w:t>_____________________</w:t>
      </w:r>
      <w:r w:rsidR="005E2F09" w:rsidRPr="000F0D36">
        <w:rPr>
          <w:rFonts w:ascii="Verdana" w:hAnsi="Verdana"/>
          <w:color w:val="231F20"/>
        </w:rPr>
        <w:t xml:space="preserve">  [</w:t>
      </w:r>
      <w:r w:rsidRPr="000F0D36">
        <w:rPr>
          <w:rFonts w:ascii="Verdana" w:hAnsi="Verdana"/>
          <w:i/>
          <w:color w:val="231F20"/>
        </w:rPr>
        <w:t>Name   of</w:t>
      </w:r>
      <w:r w:rsidR="004B4E59" w:rsidRPr="000F0D36">
        <w:rPr>
          <w:rFonts w:ascii="Verdana" w:hAnsi="Verdana"/>
          <w:i/>
          <w:color w:val="231F20"/>
        </w:rPr>
        <w:t xml:space="preserve"> </w:t>
      </w:r>
      <w:r w:rsidRPr="000F0D36">
        <w:rPr>
          <w:rFonts w:ascii="Verdana" w:hAnsi="Verdana"/>
          <w:i/>
          <w:color w:val="231F20"/>
        </w:rPr>
        <w:t>Procuring Entity]</w:t>
      </w:r>
      <w:r w:rsidR="005E2F09" w:rsidRPr="000F0D36">
        <w:rPr>
          <w:rFonts w:ascii="Verdana" w:hAnsi="Verdana"/>
          <w:i/>
          <w:color w:val="231F20"/>
        </w:rPr>
        <w:t xml:space="preserve"> </w:t>
      </w:r>
    </w:p>
    <w:p w14:paraId="464783C9" w14:textId="77777777" w:rsidR="005E2F09" w:rsidRPr="000F0D36" w:rsidRDefault="005E2F09" w:rsidP="005E2F09">
      <w:pPr>
        <w:tabs>
          <w:tab w:val="left" w:pos="6243"/>
        </w:tabs>
        <w:spacing w:before="24" w:line="220" w:lineRule="exact"/>
        <w:ind w:left="850" w:right="853"/>
        <w:rPr>
          <w:rFonts w:ascii="Verdana" w:hAnsi="Verdana"/>
          <w:color w:val="231F20"/>
        </w:rPr>
      </w:pPr>
    </w:p>
    <w:p w14:paraId="669CEB95" w14:textId="721FBAA0" w:rsidR="00C20A63" w:rsidRPr="000F0D36" w:rsidRDefault="002D5618" w:rsidP="005E2F09">
      <w:pPr>
        <w:tabs>
          <w:tab w:val="left" w:pos="6243"/>
        </w:tabs>
        <w:spacing w:before="24" w:line="220" w:lineRule="exact"/>
        <w:ind w:left="850" w:right="853"/>
        <w:rPr>
          <w:rFonts w:ascii="Verdana" w:hAnsi="Verdana"/>
        </w:rPr>
      </w:pPr>
      <w:r w:rsidRPr="000F0D36">
        <w:rPr>
          <w:rFonts w:ascii="Verdana" w:hAnsi="Verdana"/>
          <w:color w:val="231F20"/>
        </w:rPr>
        <w:t>for:________________________________</w:t>
      </w:r>
    </w:p>
    <w:p w14:paraId="669CEB96" w14:textId="77777777" w:rsidR="00C20A63" w:rsidRPr="000F0D36" w:rsidRDefault="002D5618">
      <w:pPr>
        <w:tabs>
          <w:tab w:val="left" w:pos="4479"/>
          <w:tab w:val="left" w:pos="5043"/>
        </w:tabs>
        <w:spacing w:before="31" w:line="230" w:lineRule="auto"/>
        <w:ind w:left="849" w:right="849"/>
        <w:jc w:val="both"/>
        <w:rPr>
          <w:rFonts w:ascii="Verdana" w:hAnsi="Verdana"/>
        </w:rPr>
      </w:pPr>
      <w:r w:rsidRPr="000F0D36">
        <w:rPr>
          <w:rFonts w:ascii="Verdana" w:hAnsi="Verdana"/>
          <w:i/>
          <w:color w:val="231F20"/>
          <w:u w:val="single" w:color="221E1F"/>
        </w:rPr>
        <w:tab/>
      </w:r>
      <w:r w:rsidRPr="000F0D36">
        <w:rPr>
          <w:rFonts w:ascii="Verdana" w:hAnsi="Verdana"/>
          <w:i/>
          <w:color w:val="231F20"/>
        </w:rPr>
        <w:t xml:space="preserve">[Name and number of </w:t>
      </w:r>
      <w:proofErr w:type="gramStart"/>
      <w:r w:rsidRPr="000F0D36">
        <w:rPr>
          <w:rFonts w:ascii="Verdana" w:hAnsi="Verdana"/>
          <w:i/>
          <w:color w:val="231F20"/>
        </w:rPr>
        <w:t>tender</w:t>
      </w:r>
      <w:proofErr w:type="gramEnd"/>
      <w:r w:rsidRPr="000F0D36">
        <w:rPr>
          <w:rFonts w:ascii="Verdana" w:hAnsi="Verdana"/>
          <w:i/>
          <w:color w:val="231F20"/>
        </w:rPr>
        <w:t xml:space="preserve">] </w:t>
      </w:r>
      <w:r w:rsidRPr="000F0D36">
        <w:rPr>
          <w:rFonts w:ascii="Verdana" w:hAnsi="Verdana"/>
          <w:color w:val="231F20"/>
        </w:rPr>
        <w:t>in response to the request for tenders made by:</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i/>
          <w:color w:val="231F20"/>
        </w:rPr>
        <w:t xml:space="preserve">[Name of </w:t>
      </w:r>
      <w:r w:rsidRPr="000F0D36">
        <w:rPr>
          <w:rFonts w:ascii="Verdana" w:hAnsi="Verdana"/>
          <w:i/>
          <w:color w:val="231F20"/>
          <w:spacing w:val="-4"/>
        </w:rPr>
        <w:t xml:space="preserve">Tenderer] </w:t>
      </w:r>
      <w:r w:rsidRPr="000F0D36">
        <w:rPr>
          <w:rFonts w:ascii="Verdana" w:hAnsi="Verdana"/>
          <w:color w:val="231F20"/>
        </w:rPr>
        <w:t xml:space="preserve">do hereby make the following statements that I </w:t>
      </w:r>
      <w:r w:rsidR="004B4E59" w:rsidRPr="000F0D36">
        <w:rPr>
          <w:rFonts w:ascii="Verdana" w:hAnsi="Verdana"/>
          <w:color w:val="231F20"/>
        </w:rPr>
        <w:t xml:space="preserve">certify </w:t>
      </w:r>
      <w:r w:rsidRPr="000F0D36">
        <w:rPr>
          <w:rFonts w:ascii="Verdana" w:hAnsi="Verdana"/>
          <w:color w:val="231F20"/>
        </w:rPr>
        <w:t>to</w:t>
      </w:r>
      <w:r w:rsidR="004B4E59" w:rsidRPr="000F0D36">
        <w:rPr>
          <w:rFonts w:ascii="Verdana" w:hAnsi="Verdana"/>
          <w:color w:val="231F20"/>
        </w:rPr>
        <w:t xml:space="preserve"> </w:t>
      </w:r>
      <w:r w:rsidRPr="000F0D36">
        <w:rPr>
          <w:rFonts w:ascii="Verdana" w:hAnsi="Verdana"/>
          <w:color w:val="231F20"/>
        </w:rPr>
        <w:t>be</w:t>
      </w:r>
      <w:r w:rsidR="004B4E59" w:rsidRPr="000F0D36">
        <w:rPr>
          <w:rFonts w:ascii="Verdana" w:hAnsi="Verdana"/>
          <w:color w:val="231F20"/>
        </w:rPr>
        <w:t xml:space="preserve"> </w:t>
      </w:r>
      <w:r w:rsidRPr="000F0D36">
        <w:rPr>
          <w:rFonts w:ascii="Verdana" w:hAnsi="Verdana"/>
          <w:color w:val="231F20"/>
        </w:rPr>
        <w:t>true</w:t>
      </w:r>
      <w:r w:rsidR="004B4E59" w:rsidRPr="000F0D36">
        <w:rPr>
          <w:rFonts w:ascii="Verdana" w:hAnsi="Verdana"/>
          <w:color w:val="231F20"/>
        </w:rPr>
        <w:t xml:space="preserve"> </w:t>
      </w:r>
      <w:r w:rsidRPr="000F0D36">
        <w:rPr>
          <w:rFonts w:ascii="Verdana" w:hAnsi="Verdana"/>
          <w:color w:val="231F20"/>
        </w:rPr>
        <w:t>and</w:t>
      </w:r>
      <w:r w:rsidR="004B4E59" w:rsidRPr="000F0D36">
        <w:rPr>
          <w:rFonts w:ascii="Verdana" w:hAnsi="Verdana"/>
          <w:color w:val="231F20"/>
        </w:rPr>
        <w:t xml:space="preserve"> </w:t>
      </w:r>
      <w:r w:rsidRPr="000F0D36">
        <w:rPr>
          <w:rFonts w:ascii="Verdana" w:hAnsi="Verdana"/>
          <w:color w:val="231F20"/>
        </w:rPr>
        <w:t>complete</w:t>
      </w:r>
      <w:r w:rsidR="004B4E59" w:rsidRPr="000F0D36">
        <w:rPr>
          <w:rFonts w:ascii="Verdana" w:hAnsi="Verdana"/>
          <w:color w:val="231F20"/>
        </w:rPr>
        <w:t xml:space="preserve"> </w:t>
      </w:r>
      <w:r w:rsidRPr="000F0D36">
        <w:rPr>
          <w:rFonts w:ascii="Verdana" w:hAnsi="Verdana"/>
          <w:color w:val="231F20"/>
        </w:rPr>
        <w:t>in</w:t>
      </w:r>
      <w:r w:rsidR="004B4E59" w:rsidRPr="000F0D36">
        <w:rPr>
          <w:rFonts w:ascii="Verdana" w:hAnsi="Verdana"/>
          <w:color w:val="231F20"/>
        </w:rPr>
        <w:t xml:space="preserve"> </w:t>
      </w:r>
      <w:r w:rsidRPr="000F0D36">
        <w:rPr>
          <w:rFonts w:ascii="Verdana" w:hAnsi="Verdana"/>
          <w:color w:val="231F20"/>
        </w:rPr>
        <w:t>every</w:t>
      </w:r>
      <w:r w:rsidR="004B4E59" w:rsidRPr="000F0D36">
        <w:rPr>
          <w:rFonts w:ascii="Verdana" w:hAnsi="Verdana"/>
          <w:color w:val="231F20"/>
        </w:rPr>
        <w:t xml:space="preserve"> </w:t>
      </w:r>
      <w:r w:rsidRPr="000F0D36">
        <w:rPr>
          <w:rFonts w:ascii="Verdana" w:hAnsi="Verdana"/>
          <w:color w:val="231F20"/>
        </w:rPr>
        <w:t>respect:</w:t>
      </w:r>
    </w:p>
    <w:p w14:paraId="0924F8CE" w14:textId="77777777" w:rsidR="005E2F09" w:rsidRPr="000F0D36" w:rsidRDefault="005E2F09" w:rsidP="005E2F09">
      <w:pPr>
        <w:tabs>
          <w:tab w:val="left" w:pos="4479"/>
          <w:tab w:val="left" w:pos="5043"/>
        </w:tabs>
        <w:spacing w:before="31" w:line="230" w:lineRule="auto"/>
        <w:ind w:left="849" w:right="849"/>
        <w:jc w:val="both"/>
        <w:rPr>
          <w:rFonts w:ascii="Verdana" w:hAnsi="Verdana"/>
          <w:color w:val="231F20"/>
        </w:rPr>
      </w:pPr>
    </w:p>
    <w:p w14:paraId="669CEB97" w14:textId="739729A1" w:rsidR="00C20A63" w:rsidRPr="000F0D36" w:rsidRDefault="002D5618" w:rsidP="005E2F09">
      <w:pPr>
        <w:tabs>
          <w:tab w:val="left" w:pos="4479"/>
          <w:tab w:val="left" w:pos="5043"/>
        </w:tabs>
        <w:spacing w:before="31" w:line="230" w:lineRule="auto"/>
        <w:ind w:left="849" w:right="849"/>
        <w:jc w:val="both"/>
        <w:rPr>
          <w:rFonts w:ascii="Verdana" w:hAnsi="Verdana"/>
        </w:rPr>
      </w:pPr>
      <w:r w:rsidRPr="000F0D36">
        <w:rPr>
          <w:rFonts w:ascii="Verdana" w:hAnsi="Verdana"/>
          <w:color w:val="231F20"/>
        </w:rPr>
        <w:t>I</w:t>
      </w:r>
      <w:r w:rsidR="00D927D6" w:rsidRPr="000F0D36">
        <w:rPr>
          <w:rFonts w:ascii="Verdana" w:hAnsi="Verdana"/>
          <w:color w:val="231F20"/>
        </w:rPr>
        <w:t xml:space="preserve"> </w:t>
      </w:r>
      <w:r w:rsidRPr="000F0D36">
        <w:rPr>
          <w:rFonts w:ascii="Verdana" w:hAnsi="Verdana"/>
          <w:color w:val="231F20"/>
        </w:rPr>
        <w:t>certify,</w:t>
      </w:r>
      <w:r w:rsidR="00D927D6" w:rsidRPr="000F0D36">
        <w:rPr>
          <w:rFonts w:ascii="Verdana" w:hAnsi="Verdana"/>
          <w:color w:val="231F20"/>
        </w:rPr>
        <w:t xml:space="preserve"> </w:t>
      </w:r>
      <w:r w:rsidRPr="000F0D36">
        <w:rPr>
          <w:rFonts w:ascii="Verdana" w:hAnsi="Verdana"/>
          <w:color w:val="231F20"/>
        </w:rPr>
        <w:t>on</w:t>
      </w:r>
      <w:r w:rsidR="00D927D6" w:rsidRPr="000F0D36">
        <w:rPr>
          <w:rFonts w:ascii="Verdana" w:hAnsi="Verdana"/>
          <w:color w:val="231F20"/>
        </w:rPr>
        <w:t xml:space="preserve"> </w:t>
      </w:r>
      <w:r w:rsidRPr="000F0D36">
        <w:rPr>
          <w:rFonts w:ascii="Verdana" w:hAnsi="Verdana"/>
          <w:color w:val="231F20"/>
        </w:rPr>
        <w:t>behalf</w:t>
      </w:r>
      <w:r w:rsidR="00D927D6" w:rsidRPr="000F0D36">
        <w:rPr>
          <w:rFonts w:ascii="Verdana" w:hAnsi="Verdana"/>
          <w:color w:val="231F20"/>
        </w:rPr>
        <w:t xml:space="preserve"> </w:t>
      </w:r>
      <w:r w:rsidRPr="000F0D36">
        <w:rPr>
          <w:rFonts w:ascii="Verdana" w:hAnsi="Verdana"/>
          <w:color w:val="231F20"/>
        </w:rPr>
        <w:t>of</w:t>
      </w:r>
      <w:r w:rsidRPr="000F0D36">
        <w:rPr>
          <w:rFonts w:ascii="Verdana" w:hAnsi="Verdana"/>
          <w:color w:val="231F20"/>
          <w:u w:val="single" w:color="221E1F"/>
        </w:rPr>
        <w:tab/>
      </w:r>
      <w:r w:rsidRPr="000F0D36">
        <w:rPr>
          <w:rFonts w:ascii="Verdana" w:hAnsi="Verdana"/>
          <w:i/>
          <w:color w:val="231F20"/>
        </w:rPr>
        <w:t>[Name</w:t>
      </w:r>
      <w:r w:rsidR="004B4E59" w:rsidRPr="000F0D36">
        <w:rPr>
          <w:rFonts w:ascii="Verdana" w:hAnsi="Verdana"/>
          <w:i/>
          <w:color w:val="231F20"/>
        </w:rPr>
        <w:t xml:space="preserve"> </w:t>
      </w:r>
      <w:r w:rsidRPr="000F0D36">
        <w:rPr>
          <w:rFonts w:ascii="Verdana" w:hAnsi="Verdana"/>
          <w:i/>
          <w:color w:val="231F20"/>
        </w:rPr>
        <w:t>of</w:t>
      </w:r>
      <w:r w:rsidR="004B4E59" w:rsidRPr="000F0D36">
        <w:rPr>
          <w:rFonts w:ascii="Verdana" w:hAnsi="Verdana"/>
          <w:i/>
          <w:color w:val="231F20"/>
        </w:rPr>
        <w:t xml:space="preserve"> </w:t>
      </w:r>
      <w:r w:rsidRPr="000F0D36">
        <w:rPr>
          <w:rFonts w:ascii="Verdana" w:hAnsi="Verdana"/>
          <w:i/>
          <w:color w:val="231F20"/>
          <w:spacing w:val="-4"/>
        </w:rPr>
        <w:t>Tenderer]</w:t>
      </w:r>
      <w:r w:rsidR="00D927D6" w:rsidRPr="000F0D36">
        <w:rPr>
          <w:rFonts w:ascii="Verdana" w:hAnsi="Verdana"/>
          <w:i/>
          <w:color w:val="231F20"/>
          <w:spacing w:val="-4"/>
        </w:rPr>
        <w:t xml:space="preserve"> </w:t>
      </w:r>
      <w:r w:rsidRPr="000F0D36">
        <w:rPr>
          <w:rFonts w:ascii="Verdana" w:hAnsi="Verdana"/>
          <w:color w:val="231F20"/>
        </w:rPr>
        <w:t>that:</w:t>
      </w:r>
    </w:p>
    <w:p w14:paraId="669CEB98" w14:textId="77777777" w:rsidR="00C20A63" w:rsidRPr="000F0D36" w:rsidRDefault="002D5618">
      <w:pPr>
        <w:pStyle w:val="ListParagraph"/>
        <w:numPr>
          <w:ilvl w:val="0"/>
          <w:numId w:val="30"/>
        </w:numPr>
        <w:tabs>
          <w:tab w:val="left" w:pos="1276"/>
        </w:tabs>
        <w:spacing w:before="234"/>
        <w:ind w:left="1276" w:right="853" w:hanging="425"/>
        <w:jc w:val="both"/>
        <w:rPr>
          <w:rFonts w:ascii="Verdana" w:hAnsi="Verdana"/>
        </w:rPr>
      </w:pPr>
      <w:r w:rsidRPr="000F0D36">
        <w:rPr>
          <w:rFonts w:ascii="Verdana" w:hAnsi="Verdana"/>
          <w:color w:val="231F20"/>
        </w:rPr>
        <w:t>I</w:t>
      </w:r>
      <w:r w:rsidR="00D927D6" w:rsidRPr="000F0D36">
        <w:rPr>
          <w:rFonts w:ascii="Verdana" w:hAnsi="Verdana"/>
          <w:color w:val="231F20"/>
        </w:rPr>
        <w:t xml:space="preserve"> </w:t>
      </w:r>
      <w:r w:rsidRPr="000F0D36">
        <w:rPr>
          <w:rFonts w:ascii="Verdana" w:hAnsi="Verdana"/>
          <w:color w:val="231F20"/>
        </w:rPr>
        <w:t>have</w:t>
      </w:r>
      <w:r w:rsidR="00D927D6" w:rsidRPr="000F0D36">
        <w:rPr>
          <w:rFonts w:ascii="Verdana" w:hAnsi="Verdana"/>
          <w:color w:val="231F20"/>
        </w:rPr>
        <w:t xml:space="preserve"> </w:t>
      </w:r>
      <w:r w:rsidRPr="000F0D36">
        <w:rPr>
          <w:rFonts w:ascii="Verdana" w:hAnsi="Verdana"/>
          <w:color w:val="231F20"/>
        </w:rPr>
        <w:t>read</w:t>
      </w:r>
      <w:r w:rsidR="00D927D6" w:rsidRPr="000F0D36">
        <w:rPr>
          <w:rFonts w:ascii="Verdana" w:hAnsi="Verdana"/>
          <w:color w:val="231F20"/>
        </w:rPr>
        <w:t xml:space="preserve"> </w:t>
      </w:r>
      <w:r w:rsidRPr="000F0D36">
        <w:rPr>
          <w:rFonts w:ascii="Verdana" w:hAnsi="Verdana"/>
          <w:color w:val="231F20"/>
        </w:rPr>
        <w:t>and</w:t>
      </w:r>
      <w:r w:rsidR="00D927D6" w:rsidRPr="000F0D36">
        <w:rPr>
          <w:rFonts w:ascii="Verdana" w:hAnsi="Verdana"/>
          <w:color w:val="231F20"/>
        </w:rPr>
        <w:t xml:space="preserve"> </w:t>
      </w:r>
      <w:r w:rsidRPr="000F0D36">
        <w:rPr>
          <w:rFonts w:ascii="Verdana" w:hAnsi="Verdana"/>
          <w:color w:val="231F20"/>
        </w:rPr>
        <w:t>I</w:t>
      </w:r>
      <w:r w:rsidR="00D927D6" w:rsidRPr="000F0D36">
        <w:rPr>
          <w:rFonts w:ascii="Verdana" w:hAnsi="Verdana"/>
          <w:color w:val="231F20"/>
        </w:rPr>
        <w:t xml:space="preserve"> </w:t>
      </w:r>
      <w:r w:rsidRPr="000F0D36">
        <w:rPr>
          <w:rFonts w:ascii="Verdana" w:hAnsi="Verdana"/>
          <w:color w:val="231F20"/>
        </w:rPr>
        <w:t>understand</w:t>
      </w:r>
      <w:r w:rsidR="004B4E59" w:rsidRPr="000F0D36">
        <w:rPr>
          <w:rFonts w:ascii="Verdana" w:hAnsi="Verdana"/>
          <w:color w:val="231F20"/>
        </w:rPr>
        <w:t xml:space="preserve"> </w:t>
      </w:r>
      <w:r w:rsidRPr="000F0D36">
        <w:rPr>
          <w:rFonts w:ascii="Verdana" w:hAnsi="Verdana"/>
          <w:color w:val="231F20"/>
        </w:rPr>
        <w:t>the</w:t>
      </w:r>
      <w:r w:rsidR="004B4E59" w:rsidRPr="000F0D36">
        <w:rPr>
          <w:rFonts w:ascii="Verdana" w:hAnsi="Verdana"/>
          <w:color w:val="231F20"/>
        </w:rPr>
        <w:t xml:space="preserve"> </w:t>
      </w:r>
      <w:r w:rsidRPr="000F0D36">
        <w:rPr>
          <w:rFonts w:ascii="Verdana" w:hAnsi="Verdana"/>
          <w:color w:val="231F20"/>
        </w:rPr>
        <w:t>contents</w:t>
      </w:r>
      <w:r w:rsidR="004B4E59" w:rsidRPr="000F0D36">
        <w:rPr>
          <w:rFonts w:ascii="Verdana" w:hAnsi="Verdana"/>
          <w:color w:val="231F20"/>
        </w:rPr>
        <w:t xml:space="preserve"> </w:t>
      </w:r>
      <w:r w:rsidRPr="000F0D36">
        <w:rPr>
          <w:rFonts w:ascii="Verdana" w:hAnsi="Verdana"/>
          <w:color w:val="231F20"/>
        </w:rPr>
        <w:t>of</w:t>
      </w:r>
      <w:r w:rsidR="004B4E59" w:rsidRPr="000F0D36">
        <w:rPr>
          <w:rFonts w:ascii="Verdana" w:hAnsi="Verdana"/>
          <w:color w:val="231F20"/>
        </w:rPr>
        <w:t xml:space="preserve"> </w:t>
      </w:r>
      <w:r w:rsidRPr="000F0D36">
        <w:rPr>
          <w:rFonts w:ascii="Verdana" w:hAnsi="Verdana"/>
          <w:color w:val="231F20"/>
        </w:rPr>
        <w:t>this</w:t>
      </w:r>
      <w:r w:rsidR="004B4E59" w:rsidRPr="000F0D36">
        <w:rPr>
          <w:rFonts w:ascii="Verdana" w:hAnsi="Verdana"/>
          <w:color w:val="231F20"/>
        </w:rPr>
        <w:t xml:space="preserve"> </w:t>
      </w:r>
      <w:r w:rsidRPr="000F0D36">
        <w:rPr>
          <w:rFonts w:ascii="Verdana" w:hAnsi="Verdana"/>
          <w:color w:val="231F20"/>
        </w:rPr>
        <w:t>Certiﬁcate;</w:t>
      </w:r>
    </w:p>
    <w:p w14:paraId="669CEB99" w14:textId="6EF2F507" w:rsidR="00C20A63" w:rsidRPr="000F0D36" w:rsidRDefault="002D5618">
      <w:pPr>
        <w:pStyle w:val="ListParagraph"/>
        <w:numPr>
          <w:ilvl w:val="0"/>
          <w:numId w:val="30"/>
        </w:numPr>
        <w:tabs>
          <w:tab w:val="left" w:pos="1276"/>
        </w:tabs>
        <w:spacing w:before="234"/>
        <w:ind w:left="1276" w:right="853" w:hanging="425"/>
        <w:jc w:val="both"/>
        <w:rPr>
          <w:rFonts w:ascii="Verdana" w:hAnsi="Verdana"/>
        </w:rPr>
      </w:pPr>
      <w:r w:rsidRPr="000F0D36">
        <w:rPr>
          <w:rFonts w:ascii="Verdana" w:hAnsi="Verdana"/>
          <w:color w:val="231F20"/>
        </w:rPr>
        <w:t>I</w:t>
      </w:r>
      <w:r w:rsidR="00241726" w:rsidRPr="000F0D36">
        <w:rPr>
          <w:rFonts w:ascii="Verdana" w:hAnsi="Verdana"/>
          <w:color w:val="231F20"/>
        </w:rPr>
        <w:t xml:space="preserve"> </w:t>
      </w:r>
      <w:r w:rsidRPr="000F0D36">
        <w:rPr>
          <w:rFonts w:ascii="Verdana" w:hAnsi="Verdana"/>
          <w:color w:val="231F20"/>
        </w:rPr>
        <w:t>understand</w:t>
      </w:r>
      <w:r w:rsidR="00241726" w:rsidRPr="000F0D36">
        <w:rPr>
          <w:rFonts w:ascii="Verdana" w:hAnsi="Verdana"/>
          <w:color w:val="231F20"/>
        </w:rPr>
        <w:t xml:space="preserve"> </w:t>
      </w:r>
      <w:r w:rsidRPr="000F0D36">
        <w:rPr>
          <w:rFonts w:ascii="Verdana" w:hAnsi="Verdana"/>
          <w:color w:val="231F20"/>
        </w:rPr>
        <w:t>that</w:t>
      </w:r>
      <w:r w:rsidR="00241726" w:rsidRPr="000F0D36">
        <w:rPr>
          <w:rFonts w:ascii="Verdana" w:hAnsi="Verdana"/>
          <w:color w:val="231F20"/>
        </w:rPr>
        <w:t xml:space="preserve"> </w:t>
      </w:r>
      <w:r w:rsidRPr="000F0D36">
        <w:rPr>
          <w:rFonts w:ascii="Verdana" w:hAnsi="Verdana"/>
          <w:color w:val="231F20"/>
        </w:rPr>
        <w:t>the</w:t>
      </w:r>
      <w:r w:rsidR="00241726" w:rsidRPr="000F0D36">
        <w:rPr>
          <w:rFonts w:ascii="Verdana" w:hAnsi="Verdana"/>
          <w:color w:val="231F20"/>
        </w:rPr>
        <w:t xml:space="preserve"> </w:t>
      </w:r>
      <w:r w:rsidRPr="000F0D36">
        <w:rPr>
          <w:rFonts w:ascii="Verdana" w:hAnsi="Verdana"/>
          <w:color w:val="231F20"/>
          <w:spacing w:val="-3"/>
        </w:rPr>
        <w:t>Tender</w:t>
      </w:r>
      <w:r w:rsidR="00241726" w:rsidRPr="000F0D36">
        <w:rPr>
          <w:rFonts w:ascii="Verdana" w:hAnsi="Verdana"/>
          <w:color w:val="231F20"/>
          <w:spacing w:val="-3"/>
        </w:rPr>
        <w:t xml:space="preserve"> </w:t>
      </w:r>
      <w:r w:rsidRPr="000F0D36">
        <w:rPr>
          <w:rFonts w:ascii="Verdana" w:hAnsi="Verdana"/>
          <w:color w:val="231F20"/>
        </w:rPr>
        <w:t>will</w:t>
      </w:r>
      <w:r w:rsidR="00241726" w:rsidRPr="000F0D36">
        <w:rPr>
          <w:rFonts w:ascii="Verdana" w:hAnsi="Verdana"/>
          <w:color w:val="231F20"/>
        </w:rPr>
        <w:t xml:space="preserve"> </w:t>
      </w:r>
      <w:r w:rsidRPr="000F0D36">
        <w:rPr>
          <w:rFonts w:ascii="Verdana" w:hAnsi="Verdana"/>
          <w:color w:val="231F20"/>
        </w:rPr>
        <w:t>be</w:t>
      </w:r>
      <w:r w:rsidR="00241726" w:rsidRPr="000F0D36">
        <w:rPr>
          <w:rFonts w:ascii="Verdana" w:hAnsi="Verdana"/>
          <w:color w:val="231F20"/>
        </w:rPr>
        <w:t xml:space="preserve"> </w:t>
      </w:r>
      <w:r w:rsidRPr="000F0D36">
        <w:rPr>
          <w:rFonts w:ascii="Verdana" w:hAnsi="Verdana"/>
          <w:color w:val="231F20"/>
        </w:rPr>
        <w:t>disqualiﬁed</w:t>
      </w:r>
      <w:r w:rsidR="00241726" w:rsidRPr="000F0D36">
        <w:rPr>
          <w:rFonts w:ascii="Verdana" w:hAnsi="Verdana"/>
          <w:color w:val="231F20"/>
        </w:rPr>
        <w:t xml:space="preserve"> </w:t>
      </w:r>
      <w:r w:rsidRPr="000F0D36">
        <w:rPr>
          <w:rFonts w:ascii="Verdana" w:hAnsi="Verdana"/>
          <w:color w:val="231F20"/>
        </w:rPr>
        <w:t>if</w:t>
      </w:r>
      <w:r w:rsidR="00241726" w:rsidRPr="000F0D36">
        <w:rPr>
          <w:rFonts w:ascii="Verdana" w:hAnsi="Verdana"/>
          <w:color w:val="231F20"/>
        </w:rPr>
        <w:t xml:space="preserve"> </w:t>
      </w:r>
      <w:r w:rsidRPr="000F0D36">
        <w:rPr>
          <w:rFonts w:ascii="Verdana" w:hAnsi="Verdana"/>
          <w:color w:val="231F20"/>
        </w:rPr>
        <w:t>this</w:t>
      </w:r>
      <w:r w:rsidR="00241726" w:rsidRPr="000F0D36">
        <w:rPr>
          <w:rFonts w:ascii="Verdana" w:hAnsi="Verdana"/>
          <w:color w:val="231F20"/>
        </w:rPr>
        <w:t xml:space="preserve"> </w:t>
      </w:r>
      <w:r w:rsidRPr="000F0D36">
        <w:rPr>
          <w:rFonts w:ascii="Verdana" w:hAnsi="Verdana"/>
          <w:color w:val="231F20"/>
        </w:rPr>
        <w:t>Certiﬁcate</w:t>
      </w:r>
      <w:r w:rsidR="00241726" w:rsidRPr="000F0D36">
        <w:rPr>
          <w:rFonts w:ascii="Verdana" w:hAnsi="Verdana"/>
          <w:color w:val="231F20"/>
        </w:rPr>
        <w:t xml:space="preserve"> </w:t>
      </w:r>
      <w:r w:rsidRPr="000F0D36">
        <w:rPr>
          <w:rFonts w:ascii="Verdana" w:hAnsi="Verdana"/>
          <w:color w:val="231F20"/>
        </w:rPr>
        <w:t>is</w:t>
      </w:r>
      <w:r w:rsidR="00241726" w:rsidRPr="000F0D36">
        <w:rPr>
          <w:rFonts w:ascii="Verdana" w:hAnsi="Verdana"/>
          <w:color w:val="231F20"/>
        </w:rPr>
        <w:t xml:space="preserve"> </w:t>
      </w:r>
      <w:r w:rsidRPr="000F0D36">
        <w:rPr>
          <w:rFonts w:ascii="Verdana" w:hAnsi="Verdana"/>
          <w:color w:val="231F20"/>
        </w:rPr>
        <w:t>found</w:t>
      </w:r>
      <w:r w:rsidR="00241726" w:rsidRPr="000F0D36">
        <w:rPr>
          <w:rFonts w:ascii="Verdana" w:hAnsi="Verdana"/>
          <w:color w:val="231F20"/>
        </w:rPr>
        <w:t xml:space="preserve"> </w:t>
      </w:r>
      <w:r w:rsidRPr="000F0D36">
        <w:rPr>
          <w:rFonts w:ascii="Verdana" w:hAnsi="Verdana"/>
          <w:color w:val="231F20"/>
        </w:rPr>
        <w:t>not</w:t>
      </w:r>
      <w:r w:rsidR="00241726" w:rsidRPr="000F0D36">
        <w:rPr>
          <w:rFonts w:ascii="Verdana" w:hAnsi="Verdana"/>
          <w:color w:val="231F20"/>
        </w:rPr>
        <w:t xml:space="preserve"> </w:t>
      </w:r>
      <w:r w:rsidRPr="000F0D36">
        <w:rPr>
          <w:rFonts w:ascii="Verdana" w:hAnsi="Verdana"/>
          <w:color w:val="231F20"/>
        </w:rPr>
        <w:t>to</w:t>
      </w:r>
      <w:r w:rsidR="00241726" w:rsidRPr="000F0D36">
        <w:rPr>
          <w:rFonts w:ascii="Verdana" w:hAnsi="Verdana"/>
          <w:color w:val="231F20"/>
        </w:rPr>
        <w:t xml:space="preserve"> </w:t>
      </w:r>
      <w:r w:rsidRPr="000F0D36">
        <w:rPr>
          <w:rFonts w:ascii="Verdana" w:hAnsi="Verdana"/>
          <w:color w:val="231F20"/>
        </w:rPr>
        <w:t>be</w:t>
      </w:r>
      <w:r w:rsidR="00241726" w:rsidRPr="000F0D36">
        <w:rPr>
          <w:rFonts w:ascii="Verdana" w:hAnsi="Verdana"/>
          <w:color w:val="231F20"/>
        </w:rPr>
        <w:t xml:space="preserve"> </w:t>
      </w:r>
      <w:r w:rsidRPr="000F0D36">
        <w:rPr>
          <w:rFonts w:ascii="Verdana" w:hAnsi="Verdana"/>
          <w:color w:val="231F20"/>
        </w:rPr>
        <w:t>true</w:t>
      </w:r>
      <w:r w:rsidR="00241726" w:rsidRPr="000F0D36">
        <w:rPr>
          <w:rFonts w:ascii="Verdana" w:hAnsi="Verdana"/>
          <w:color w:val="231F20"/>
        </w:rPr>
        <w:t xml:space="preserve"> </w:t>
      </w:r>
      <w:r w:rsidRPr="000F0D36">
        <w:rPr>
          <w:rFonts w:ascii="Verdana" w:hAnsi="Verdana"/>
          <w:color w:val="231F20"/>
        </w:rPr>
        <w:t>and</w:t>
      </w:r>
      <w:r w:rsidR="00241726" w:rsidRPr="000F0D36">
        <w:rPr>
          <w:rFonts w:ascii="Verdana" w:hAnsi="Verdana"/>
          <w:color w:val="231F20"/>
        </w:rPr>
        <w:t xml:space="preserve"> </w:t>
      </w:r>
      <w:r w:rsidRPr="000F0D36">
        <w:rPr>
          <w:rFonts w:ascii="Verdana" w:hAnsi="Verdana"/>
          <w:color w:val="231F20"/>
        </w:rPr>
        <w:t>complete</w:t>
      </w:r>
      <w:r w:rsidR="00241726" w:rsidRPr="000F0D36">
        <w:rPr>
          <w:rFonts w:ascii="Verdana" w:hAnsi="Verdana"/>
          <w:color w:val="231F20"/>
        </w:rPr>
        <w:t xml:space="preserve"> </w:t>
      </w:r>
      <w:r w:rsidRPr="000F0D36">
        <w:rPr>
          <w:rFonts w:ascii="Verdana" w:hAnsi="Verdana"/>
          <w:color w:val="231F20"/>
        </w:rPr>
        <w:t>in</w:t>
      </w:r>
      <w:r w:rsidR="00241726" w:rsidRPr="000F0D36">
        <w:rPr>
          <w:rFonts w:ascii="Verdana" w:hAnsi="Verdana"/>
          <w:color w:val="231F20"/>
        </w:rPr>
        <w:t xml:space="preserve"> </w:t>
      </w:r>
      <w:r w:rsidRPr="000F0D36">
        <w:rPr>
          <w:rFonts w:ascii="Verdana" w:hAnsi="Verdana"/>
          <w:color w:val="231F20"/>
        </w:rPr>
        <w:t>every respect;</w:t>
      </w:r>
    </w:p>
    <w:p w14:paraId="669CEB9A" w14:textId="319BC3E5" w:rsidR="00C20A63" w:rsidRPr="000F0D36" w:rsidRDefault="002D5618">
      <w:pPr>
        <w:pStyle w:val="ListParagraph"/>
        <w:numPr>
          <w:ilvl w:val="0"/>
          <w:numId w:val="30"/>
        </w:numPr>
        <w:tabs>
          <w:tab w:val="left" w:pos="1276"/>
        </w:tabs>
        <w:spacing w:before="234"/>
        <w:ind w:left="1276" w:right="853" w:hanging="425"/>
        <w:jc w:val="both"/>
        <w:rPr>
          <w:rFonts w:ascii="Verdana" w:hAnsi="Verdana"/>
        </w:rPr>
      </w:pPr>
      <w:r w:rsidRPr="000F0D36">
        <w:rPr>
          <w:rFonts w:ascii="Verdana" w:hAnsi="Verdana"/>
          <w:color w:val="231F20"/>
        </w:rPr>
        <w:t>I</w:t>
      </w:r>
      <w:r w:rsidR="005F3989" w:rsidRPr="000F0D36">
        <w:rPr>
          <w:rFonts w:ascii="Verdana" w:hAnsi="Verdana"/>
          <w:color w:val="231F20"/>
        </w:rPr>
        <w:t xml:space="preserve"> </w:t>
      </w:r>
      <w:r w:rsidRPr="000F0D36">
        <w:rPr>
          <w:rFonts w:ascii="Verdana" w:hAnsi="Verdana"/>
          <w:color w:val="231F20"/>
        </w:rPr>
        <w:t>am</w:t>
      </w:r>
      <w:r w:rsidR="005F3989" w:rsidRPr="000F0D36">
        <w:rPr>
          <w:rFonts w:ascii="Verdana" w:hAnsi="Verdana"/>
          <w:color w:val="231F20"/>
        </w:rPr>
        <w:t xml:space="preserve"> </w:t>
      </w:r>
      <w:r w:rsidRPr="000F0D36">
        <w:rPr>
          <w:rFonts w:ascii="Verdana" w:hAnsi="Verdana"/>
          <w:color w:val="231F20"/>
        </w:rPr>
        <w:t>the</w:t>
      </w:r>
      <w:r w:rsidR="005F3989" w:rsidRPr="000F0D36">
        <w:rPr>
          <w:rFonts w:ascii="Verdana" w:hAnsi="Verdana"/>
          <w:color w:val="231F20"/>
        </w:rPr>
        <w:t xml:space="preserve"> </w:t>
      </w:r>
      <w:r w:rsidRPr="000F0D36">
        <w:rPr>
          <w:rFonts w:ascii="Verdana" w:hAnsi="Verdana"/>
          <w:color w:val="231F20"/>
        </w:rPr>
        <w:t>authorized</w:t>
      </w:r>
      <w:r w:rsidR="005F3989" w:rsidRPr="000F0D36">
        <w:rPr>
          <w:rFonts w:ascii="Verdana" w:hAnsi="Verdana"/>
          <w:color w:val="231F20"/>
        </w:rPr>
        <w:t xml:space="preserve"> </w:t>
      </w:r>
      <w:r w:rsidRPr="000F0D36">
        <w:rPr>
          <w:rFonts w:ascii="Verdana" w:hAnsi="Verdana"/>
          <w:color w:val="231F20"/>
        </w:rPr>
        <w:t>representative</w:t>
      </w:r>
      <w:r w:rsidR="005F3989" w:rsidRPr="000F0D36">
        <w:rPr>
          <w:rFonts w:ascii="Verdana" w:hAnsi="Verdana"/>
          <w:color w:val="231F20"/>
        </w:rPr>
        <w:t xml:space="preserve"> </w:t>
      </w:r>
      <w:r w:rsidRPr="000F0D36">
        <w:rPr>
          <w:rFonts w:ascii="Verdana" w:hAnsi="Verdana"/>
          <w:color w:val="231F20"/>
        </w:rPr>
        <w:t>of</w:t>
      </w:r>
      <w:r w:rsidR="005F3989" w:rsidRPr="000F0D36">
        <w:rPr>
          <w:rFonts w:ascii="Verdana" w:hAnsi="Verdana"/>
          <w:color w:val="231F20"/>
        </w:rPr>
        <w:t xml:space="preserve"> </w:t>
      </w:r>
      <w:r w:rsidRPr="000F0D36">
        <w:rPr>
          <w:rFonts w:ascii="Verdana" w:hAnsi="Verdana"/>
          <w:color w:val="231F20"/>
        </w:rPr>
        <w:t>the</w:t>
      </w:r>
      <w:r w:rsidR="00241726" w:rsidRPr="000F0D36">
        <w:rPr>
          <w:rFonts w:ascii="Verdana" w:hAnsi="Verdana"/>
          <w:color w:val="231F20"/>
        </w:rPr>
        <w:t xml:space="preserve"> </w:t>
      </w:r>
      <w:r w:rsidRPr="000F0D36">
        <w:rPr>
          <w:rFonts w:ascii="Verdana" w:hAnsi="Verdana"/>
          <w:color w:val="231F20"/>
        </w:rPr>
        <w:t>Tenderer</w:t>
      </w:r>
      <w:r w:rsidR="00241726" w:rsidRPr="000F0D36">
        <w:rPr>
          <w:rFonts w:ascii="Verdana" w:hAnsi="Verdana"/>
          <w:color w:val="231F20"/>
        </w:rPr>
        <w:t xml:space="preserve"> </w:t>
      </w:r>
      <w:r w:rsidRPr="000F0D36">
        <w:rPr>
          <w:rFonts w:ascii="Verdana" w:hAnsi="Verdana"/>
          <w:color w:val="231F20"/>
        </w:rPr>
        <w:t>with</w:t>
      </w:r>
      <w:r w:rsidR="00241726" w:rsidRPr="000F0D36">
        <w:rPr>
          <w:rFonts w:ascii="Verdana" w:hAnsi="Verdana"/>
          <w:color w:val="231F20"/>
        </w:rPr>
        <w:t xml:space="preserve"> </w:t>
      </w:r>
      <w:r w:rsidRPr="000F0D36">
        <w:rPr>
          <w:rFonts w:ascii="Verdana" w:hAnsi="Verdana"/>
          <w:color w:val="231F20"/>
        </w:rPr>
        <w:t>authority</w:t>
      </w:r>
      <w:r w:rsidR="00241726" w:rsidRPr="000F0D36">
        <w:rPr>
          <w:rFonts w:ascii="Verdana" w:hAnsi="Verdana"/>
          <w:color w:val="231F20"/>
        </w:rPr>
        <w:t xml:space="preserve"> </w:t>
      </w:r>
      <w:r w:rsidRPr="000F0D36">
        <w:rPr>
          <w:rFonts w:ascii="Verdana" w:hAnsi="Verdana"/>
          <w:color w:val="231F20"/>
        </w:rPr>
        <w:t>to</w:t>
      </w:r>
      <w:r w:rsidR="00241726" w:rsidRPr="000F0D36">
        <w:rPr>
          <w:rFonts w:ascii="Verdana" w:hAnsi="Verdana"/>
          <w:color w:val="231F20"/>
        </w:rPr>
        <w:t xml:space="preserve"> </w:t>
      </w:r>
      <w:r w:rsidRPr="000F0D36">
        <w:rPr>
          <w:rFonts w:ascii="Verdana" w:hAnsi="Verdana"/>
          <w:color w:val="231F20"/>
        </w:rPr>
        <w:t>sign</w:t>
      </w:r>
      <w:r w:rsidR="00241726" w:rsidRPr="000F0D36">
        <w:rPr>
          <w:rFonts w:ascii="Verdana" w:hAnsi="Verdana"/>
          <w:color w:val="231F20"/>
        </w:rPr>
        <w:t xml:space="preserve"> </w:t>
      </w:r>
      <w:r w:rsidRPr="000F0D36">
        <w:rPr>
          <w:rFonts w:ascii="Verdana" w:hAnsi="Verdana"/>
          <w:color w:val="231F20"/>
        </w:rPr>
        <w:t>this</w:t>
      </w:r>
      <w:r w:rsidR="00241726" w:rsidRPr="000F0D36">
        <w:rPr>
          <w:rFonts w:ascii="Verdana" w:hAnsi="Verdana"/>
          <w:color w:val="231F20"/>
        </w:rPr>
        <w:t xml:space="preserve"> </w:t>
      </w:r>
      <w:r w:rsidRPr="000F0D36">
        <w:rPr>
          <w:rFonts w:ascii="Verdana" w:hAnsi="Verdana"/>
          <w:color w:val="231F20"/>
        </w:rPr>
        <w:t>Certiﬁcate,</w:t>
      </w:r>
      <w:r w:rsidR="00241726" w:rsidRPr="000F0D36">
        <w:rPr>
          <w:rFonts w:ascii="Verdana" w:hAnsi="Verdana"/>
          <w:color w:val="231F20"/>
        </w:rPr>
        <w:t xml:space="preserve"> </w:t>
      </w:r>
      <w:r w:rsidRPr="000F0D36">
        <w:rPr>
          <w:rFonts w:ascii="Verdana" w:hAnsi="Verdana"/>
          <w:color w:val="231F20"/>
        </w:rPr>
        <w:t>and</w:t>
      </w:r>
      <w:r w:rsidR="00241726" w:rsidRPr="000F0D36">
        <w:rPr>
          <w:rFonts w:ascii="Verdana" w:hAnsi="Verdana"/>
          <w:color w:val="231F20"/>
        </w:rPr>
        <w:t xml:space="preserve"> </w:t>
      </w:r>
      <w:r w:rsidRPr="000F0D36">
        <w:rPr>
          <w:rFonts w:ascii="Verdana" w:hAnsi="Verdana"/>
          <w:color w:val="231F20"/>
        </w:rPr>
        <w:t>to</w:t>
      </w:r>
      <w:r w:rsidR="00241726" w:rsidRPr="000F0D36">
        <w:rPr>
          <w:rFonts w:ascii="Verdana" w:hAnsi="Verdana"/>
          <w:color w:val="231F20"/>
        </w:rPr>
        <w:t xml:space="preserve"> </w:t>
      </w:r>
      <w:r w:rsidRPr="000F0D36">
        <w:rPr>
          <w:rFonts w:ascii="Verdana" w:hAnsi="Verdana"/>
          <w:color w:val="231F20"/>
        </w:rPr>
        <w:t>submit</w:t>
      </w:r>
      <w:r w:rsidR="00241726" w:rsidRPr="000F0D36">
        <w:rPr>
          <w:rFonts w:ascii="Verdana" w:hAnsi="Verdana"/>
          <w:color w:val="231F20"/>
        </w:rPr>
        <w:t xml:space="preserve"> </w:t>
      </w:r>
      <w:r w:rsidRPr="000F0D36">
        <w:rPr>
          <w:rFonts w:ascii="Verdana" w:hAnsi="Verdana"/>
          <w:color w:val="231F20"/>
        </w:rPr>
        <w:t>the</w:t>
      </w:r>
      <w:r w:rsidR="00241726" w:rsidRPr="000F0D36">
        <w:rPr>
          <w:rFonts w:ascii="Verdana" w:hAnsi="Verdana"/>
          <w:color w:val="231F20"/>
        </w:rPr>
        <w:t xml:space="preserve"> </w:t>
      </w:r>
      <w:r w:rsidRPr="000F0D36">
        <w:rPr>
          <w:rFonts w:ascii="Verdana" w:hAnsi="Verdana"/>
          <w:color w:val="231F20"/>
          <w:spacing w:val="-3"/>
        </w:rPr>
        <w:t xml:space="preserve">Tender </w:t>
      </w:r>
      <w:r w:rsidRPr="000F0D36">
        <w:rPr>
          <w:rFonts w:ascii="Verdana" w:hAnsi="Verdana"/>
          <w:color w:val="231F20"/>
        </w:rPr>
        <w:t>on</w:t>
      </w:r>
      <w:r w:rsidR="00D927D6" w:rsidRPr="000F0D36">
        <w:rPr>
          <w:rFonts w:ascii="Verdana" w:hAnsi="Verdana"/>
          <w:color w:val="231F20"/>
        </w:rPr>
        <w:t xml:space="preserve"> </w:t>
      </w:r>
      <w:r w:rsidRPr="000F0D36">
        <w:rPr>
          <w:rFonts w:ascii="Verdana" w:hAnsi="Verdana"/>
          <w:color w:val="231F20"/>
        </w:rPr>
        <w:t>behalf</w:t>
      </w:r>
      <w:r w:rsidR="00D927D6" w:rsidRPr="000F0D36">
        <w:rPr>
          <w:rFonts w:ascii="Verdana" w:hAnsi="Verdana"/>
          <w:color w:val="231F20"/>
        </w:rPr>
        <w:t xml:space="preserve"> </w:t>
      </w:r>
      <w:r w:rsidRPr="000F0D36">
        <w:rPr>
          <w:rFonts w:ascii="Verdana" w:hAnsi="Verdana"/>
          <w:color w:val="231F20"/>
        </w:rPr>
        <w:t>of</w:t>
      </w:r>
      <w:r w:rsidR="00D927D6" w:rsidRPr="000F0D36">
        <w:rPr>
          <w:rFonts w:ascii="Verdana" w:hAnsi="Verdana"/>
          <w:color w:val="231F20"/>
        </w:rPr>
        <w:t xml:space="preserve"> </w:t>
      </w:r>
      <w:r w:rsidRPr="000F0D36">
        <w:rPr>
          <w:rFonts w:ascii="Verdana" w:hAnsi="Verdana"/>
          <w:color w:val="231F20"/>
        </w:rPr>
        <w:t>the</w:t>
      </w:r>
      <w:r w:rsidR="00D927D6" w:rsidRPr="000F0D36">
        <w:rPr>
          <w:rFonts w:ascii="Verdana" w:hAnsi="Verdana"/>
          <w:color w:val="231F20"/>
        </w:rPr>
        <w:t xml:space="preserve"> </w:t>
      </w:r>
      <w:r w:rsidRPr="000F0D36">
        <w:rPr>
          <w:rFonts w:ascii="Verdana" w:hAnsi="Verdana"/>
          <w:color w:val="231F20"/>
        </w:rPr>
        <w:t>Tenderer;</w:t>
      </w:r>
    </w:p>
    <w:p w14:paraId="669CEB9B" w14:textId="5F8D6DDD" w:rsidR="00C20A63" w:rsidRPr="000F0D36" w:rsidRDefault="002D5618">
      <w:pPr>
        <w:pStyle w:val="ListParagraph"/>
        <w:numPr>
          <w:ilvl w:val="0"/>
          <w:numId w:val="30"/>
        </w:numPr>
        <w:tabs>
          <w:tab w:val="left" w:pos="1276"/>
        </w:tabs>
        <w:spacing w:before="234"/>
        <w:ind w:left="1276" w:right="853" w:hanging="425"/>
        <w:jc w:val="both"/>
        <w:rPr>
          <w:rFonts w:ascii="Verdana" w:hAnsi="Verdana"/>
        </w:rPr>
      </w:pPr>
      <w:r w:rsidRPr="000F0D36">
        <w:rPr>
          <w:rFonts w:ascii="Verdana" w:hAnsi="Verdana"/>
          <w:color w:val="231F20"/>
        </w:rPr>
        <w:t xml:space="preserve">For the purposes of this Certiﬁcate and the </w:t>
      </w:r>
      <w:r w:rsidRPr="000F0D36">
        <w:rPr>
          <w:rFonts w:ascii="Verdana" w:hAnsi="Verdana"/>
          <w:color w:val="231F20"/>
          <w:spacing w:val="-4"/>
        </w:rPr>
        <w:t xml:space="preserve">Tender, </w:t>
      </w:r>
      <w:r w:rsidRPr="000F0D36">
        <w:rPr>
          <w:rFonts w:ascii="Verdana" w:hAnsi="Verdana"/>
          <w:color w:val="231F20"/>
        </w:rPr>
        <w:t>I understand that the word “competitor” shall include any individual</w:t>
      </w:r>
      <w:r w:rsidR="00241726" w:rsidRPr="000F0D36">
        <w:rPr>
          <w:rFonts w:ascii="Verdana" w:hAnsi="Verdana"/>
          <w:color w:val="231F20"/>
        </w:rPr>
        <w:t xml:space="preserve"> </w:t>
      </w:r>
      <w:r w:rsidRPr="000F0D36">
        <w:rPr>
          <w:rFonts w:ascii="Verdana" w:hAnsi="Verdana"/>
          <w:color w:val="231F20"/>
        </w:rPr>
        <w:t>or</w:t>
      </w:r>
      <w:r w:rsidR="00241726" w:rsidRPr="000F0D36">
        <w:rPr>
          <w:rFonts w:ascii="Verdana" w:hAnsi="Verdana"/>
          <w:color w:val="231F20"/>
        </w:rPr>
        <w:t xml:space="preserve"> </w:t>
      </w:r>
      <w:r w:rsidRPr="000F0D36">
        <w:rPr>
          <w:rFonts w:ascii="Verdana" w:hAnsi="Verdana"/>
          <w:color w:val="231F20"/>
        </w:rPr>
        <w:t>organization,</w:t>
      </w:r>
      <w:r w:rsidR="00241726" w:rsidRPr="000F0D36">
        <w:rPr>
          <w:rFonts w:ascii="Verdana" w:hAnsi="Verdana"/>
          <w:color w:val="231F20"/>
        </w:rPr>
        <w:t xml:space="preserve"> </w:t>
      </w:r>
      <w:r w:rsidRPr="000F0D36">
        <w:rPr>
          <w:rFonts w:ascii="Verdana" w:hAnsi="Verdana"/>
          <w:color w:val="231F20"/>
        </w:rPr>
        <w:t>other</w:t>
      </w:r>
      <w:r w:rsidR="00241726" w:rsidRPr="000F0D36">
        <w:rPr>
          <w:rFonts w:ascii="Verdana" w:hAnsi="Verdana"/>
          <w:color w:val="231F20"/>
        </w:rPr>
        <w:t xml:space="preserve"> </w:t>
      </w:r>
      <w:r w:rsidRPr="000F0D36">
        <w:rPr>
          <w:rFonts w:ascii="Verdana" w:hAnsi="Verdana"/>
          <w:color w:val="231F20"/>
        </w:rPr>
        <w:t>than</w:t>
      </w:r>
      <w:r w:rsidR="00241726" w:rsidRPr="000F0D36">
        <w:rPr>
          <w:rFonts w:ascii="Verdana" w:hAnsi="Verdana"/>
          <w:color w:val="231F20"/>
        </w:rPr>
        <w:t xml:space="preserve"> </w:t>
      </w:r>
      <w:r w:rsidRPr="000F0D36">
        <w:rPr>
          <w:rFonts w:ascii="Verdana" w:hAnsi="Verdana"/>
          <w:color w:val="231F20"/>
        </w:rPr>
        <w:t>the</w:t>
      </w:r>
      <w:r w:rsidR="00241726" w:rsidRPr="000F0D36">
        <w:rPr>
          <w:rFonts w:ascii="Verdana" w:hAnsi="Verdana"/>
          <w:color w:val="231F20"/>
        </w:rPr>
        <w:t xml:space="preserve"> </w:t>
      </w:r>
      <w:r w:rsidRPr="000F0D36">
        <w:rPr>
          <w:rFonts w:ascii="Verdana" w:hAnsi="Verdana"/>
          <w:color w:val="231F20"/>
          <w:spacing w:val="-3"/>
        </w:rPr>
        <w:t>Tenderer,</w:t>
      </w:r>
      <w:r w:rsidR="00241726" w:rsidRPr="000F0D36">
        <w:rPr>
          <w:rFonts w:ascii="Verdana" w:hAnsi="Verdana"/>
          <w:color w:val="231F20"/>
          <w:spacing w:val="-3"/>
        </w:rPr>
        <w:t xml:space="preserve"> </w:t>
      </w:r>
      <w:proofErr w:type="gramStart"/>
      <w:r w:rsidRPr="000F0D36">
        <w:rPr>
          <w:rFonts w:ascii="Verdana" w:hAnsi="Verdana"/>
          <w:color w:val="231F20"/>
        </w:rPr>
        <w:t>whether</w:t>
      </w:r>
      <w:r w:rsidR="00241726" w:rsidRPr="000F0D36">
        <w:rPr>
          <w:rFonts w:ascii="Verdana" w:hAnsi="Verdana"/>
          <w:color w:val="231F20"/>
        </w:rPr>
        <w:t xml:space="preserve"> </w:t>
      </w:r>
      <w:r w:rsidRPr="000F0D36">
        <w:rPr>
          <w:rFonts w:ascii="Verdana" w:hAnsi="Verdana"/>
          <w:color w:val="231F20"/>
        </w:rPr>
        <w:t>or</w:t>
      </w:r>
      <w:r w:rsidR="00241726" w:rsidRPr="000F0D36">
        <w:rPr>
          <w:rFonts w:ascii="Verdana" w:hAnsi="Verdana"/>
          <w:color w:val="231F20"/>
        </w:rPr>
        <w:t xml:space="preserve"> </w:t>
      </w:r>
      <w:r w:rsidRPr="000F0D36">
        <w:rPr>
          <w:rFonts w:ascii="Verdana" w:hAnsi="Verdana"/>
          <w:color w:val="231F20"/>
        </w:rPr>
        <w:t>not</w:t>
      </w:r>
      <w:proofErr w:type="gramEnd"/>
      <w:r w:rsidR="00241726" w:rsidRPr="000F0D36">
        <w:rPr>
          <w:rFonts w:ascii="Verdana" w:hAnsi="Verdana"/>
          <w:color w:val="231F20"/>
        </w:rPr>
        <w:t xml:space="preserve"> </w:t>
      </w:r>
      <w:r w:rsidRPr="000F0D36">
        <w:rPr>
          <w:rFonts w:ascii="Verdana" w:hAnsi="Verdana"/>
          <w:color w:val="231F20"/>
        </w:rPr>
        <w:t>afﬁliated</w:t>
      </w:r>
      <w:r w:rsidR="00241726" w:rsidRPr="000F0D36">
        <w:rPr>
          <w:rFonts w:ascii="Verdana" w:hAnsi="Verdana"/>
          <w:color w:val="231F20"/>
        </w:rPr>
        <w:t xml:space="preserve"> </w:t>
      </w:r>
      <w:r w:rsidRPr="000F0D36">
        <w:rPr>
          <w:rFonts w:ascii="Verdana" w:hAnsi="Verdana"/>
          <w:color w:val="231F20"/>
        </w:rPr>
        <w:t>with</w:t>
      </w:r>
      <w:r w:rsidR="00241726" w:rsidRPr="000F0D36">
        <w:rPr>
          <w:rFonts w:ascii="Verdana" w:hAnsi="Verdana"/>
          <w:color w:val="231F20"/>
        </w:rPr>
        <w:t xml:space="preserve"> </w:t>
      </w:r>
      <w:r w:rsidRPr="000F0D36">
        <w:rPr>
          <w:rFonts w:ascii="Verdana" w:hAnsi="Verdana"/>
          <w:color w:val="231F20"/>
        </w:rPr>
        <w:t>the</w:t>
      </w:r>
      <w:r w:rsidR="00241726" w:rsidRPr="000F0D36">
        <w:rPr>
          <w:rFonts w:ascii="Verdana" w:hAnsi="Verdana"/>
          <w:color w:val="231F20"/>
        </w:rPr>
        <w:t xml:space="preserve"> </w:t>
      </w:r>
      <w:r w:rsidRPr="000F0D36">
        <w:rPr>
          <w:rFonts w:ascii="Verdana" w:hAnsi="Verdana"/>
          <w:color w:val="231F20"/>
          <w:spacing w:val="-3"/>
        </w:rPr>
        <w:t>Tenderer,</w:t>
      </w:r>
      <w:r w:rsidR="00241726" w:rsidRPr="000F0D36">
        <w:rPr>
          <w:rFonts w:ascii="Verdana" w:hAnsi="Verdana"/>
          <w:color w:val="231F20"/>
          <w:spacing w:val="-3"/>
        </w:rPr>
        <w:t xml:space="preserve"> </w:t>
      </w:r>
      <w:r w:rsidRPr="000F0D36">
        <w:rPr>
          <w:rFonts w:ascii="Verdana" w:hAnsi="Verdana"/>
          <w:color w:val="231F20"/>
        </w:rPr>
        <w:t>who:</w:t>
      </w:r>
    </w:p>
    <w:p w14:paraId="669CEB9C" w14:textId="3AF310E9" w:rsidR="00C20A63" w:rsidRPr="000F0D36" w:rsidRDefault="00211E0C">
      <w:pPr>
        <w:pStyle w:val="ListParagraph"/>
        <w:numPr>
          <w:ilvl w:val="1"/>
          <w:numId w:val="30"/>
        </w:numPr>
        <w:tabs>
          <w:tab w:val="left" w:pos="1959"/>
          <w:tab w:val="left" w:pos="1960"/>
        </w:tabs>
        <w:spacing w:before="67"/>
        <w:ind w:hanging="534"/>
        <w:jc w:val="both"/>
        <w:rPr>
          <w:rFonts w:ascii="Verdana" w:hAnsi="Verdana"/>
        </w:rPr>
      </w:pPr>
      <w:r w:rsidRPr="000F0D36">
        <w:rPr>
          <w:rFonts w:ascii="Verdana" w:hAnsi="Verdana"/>
          <w:color w:val="231F20"/>
        </w:rPr>
        <w:t>H</w:t>
      </w:r>
      <w:r w:rsidR="002D5618" w:rsidRPr="000F0D36">
        <w:rPr>
          <w:rFonts w:ascii="Verdana" w:hAnsi="Verdana"/>
          <w:color w:val="231F20"/>
        </w:rPr>
        <w:t>as</w:t>
      </w:r>
      <w:r w:rsidRPr="000F0D36">
        <w:rPr>
          <w:rFonts w:ascii="Verdana" w:hAnsi="Verdana"/>
          <w:color w:val="231F20"/>
        </w:rPr>
        <w:t xml:space="preserve"> </w:t>
      </w:r>
      <w:r w:rsidR="002D5618" w:rsidRPr="000F0D36">
        <w:rPr>
          <w:rFonts w:ascii="Verdana" w:hAnsi="Verdana"/>
          <w:color w:val="231F20"/>
        </w:rPr>
        <w:t>been</w:t>
      </w:r>
      <w:r w:rsidRPr="000F0D36">
        <w:rPr>
          <w:rFonts w:ascii="Verdana" w:hAnsi="Verdana"/>
          <w:color w:val="231F20"/>
        </w:rPr>
        <w:t xml:space="preserve"> </w:t>
      </w:r>
      <w:r w:rsidR="002D5618" w:rsidRPr="000F0D36">
        <w:rPr>
          <w:rFonts w:ascii="Verdana" w:hAnsi="Verdana"/>
          <w:color w:val="231F20"/>
        </w:rPr>
        <w:t>requested</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submit</w:t>
      </w:r>
      <w:r w:rsidRPr="000F0D36">
        <w:rPr>
          <w:rFonts w:ascii="Verdana" w:hAnsi="Verdana"/>
          <w:color w:val="231F20"/>
        </w:rPr>
        <w:t xml:space="preserve"> </w:t>
      </w:r>
      <w:r w:rsidR="002D5618" w:rsidRPr="000F0D36">
        <w:rPr>
          <w:rFonts w:ascii="Verdana" w:hAnsi="Verdana"/>
          <w:color w:val="231F20"/>
        </w:rPr>
        <w:t>a</w:t>
      </w:r>
      <w:r w:rsidRPr="000F0D36">
        <w:rPr>
          <w:rFonts w:ascii="Verdana" w:hAnsi="Verdana"/>
          <w:color w:val="231F20"/>
        </w:rPr>
        <w:t xml:space="preserve"> </w:t>
      </w:r>
      <w:r w:rsidR="002D5618" w:rsidRPr="000F0D36">
        <w:rPr>
          <w:rFonts w:ascii="Verdana" w:hAnsi="Verdana"/>
          <w:color w:val="231F20"/>
          <w:spacing w:val="-3"/>
        </w:rPr>
        <w:t>Tender</w:t>
      </w:r>
      <w:r w:rsidRPr="000F0D36">
        <w:rPr>
          <w:rFonts w:ascii="Verdana" w:hAnsi="Verdana"/>
          <w:color w:val="231F20"/>
          <w:spacing w:val="-3"/>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response</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this</w:t>
      </w:r>
      <w:r w:rsidRPr="000F0D36">
        <w:rPr>
          <w:rFonts w:ascii="Verdana" w:hAnsi="Verdana"/>
          <w:color w:val="231F20"/>
        </w:rPr>
        <w:t xml:space="preserve"> </w:t>
      </w:r>
      <w:r w:rsidR="002D5618" w:rsidRPr="000F0D36">
        <w:rPr>
          <w:rFonts w:ascii="Verdana" w:hAnsi="Verdana"/>
          <w:color w:val="231F20"/>
        </w:rPr>
        <w:t>request</w:t>
      </w:r>
      <w:r w:rsidRPr="000F0D36">
        <w:rPr>
          <w:rFonts w:ascii="Verdana" w:hAnsi="Verdana"/>
          <w:color w:val="231F20"/>
        </w:rPr>
        <w:t xml:space="preserve"> </w:t>
      </w:r>
      <w:r w:rsidR="002D5618" w:rsidRPr="000F0D36">
        <w:rPr>
          <w:rFonts w:ascii="Verdana" w:hAnsi="Verdana"/>
          <w:color w:val="231F20"/>
        </w:rPr>
        <w:t>for</w:t>
      </w:r>
      <w:r w:rsidRPr="000F0D36">
        <w:rPr>
          <w:rFonts w:ascii="Verdana" w:hAnsi="Verdana"/>
          <w:color w:val="231F20"/>
        </w:rPr>
        <w:t xml:space="preserve"> </w:t>
      </w:r>
      <w:r w:rsidR="002D5618" w:rsidRPr="000F0D36">
        <w:rPr>
          <w:rFonts w:ascii="Verdana" w:hAnsi="Verdana"/>
          <w:color w:val="231F20"/>
        </w:rPr>
        <w:t>tenders;</w:t>
      </w:r>
    </w:p>
    <w:p w14:paraId="669CEB9D" w14:textId="77777777" w:rsidR="00C20A63" w:rsidRPr="000F0D36" w:rsidRDefault="002D5618">
      <w:pPr>
        <w:pStyle w:val="ListParagraph"/>
        <w:numPr>
          <w:ilvl w:val="1"/>
          <w:numId w:val="30"/>
        </w:numPr>
        <w:tabs>
          <w:tab w:val="left" w:pos="1959"/>
          <w:tab w:val="left" w:pos="1960"/>
        </w:tabs>
        <w:spacing w:before="72" w:line="230" w:lineRule="auto"/>
        <w:ind w:right="849" w:hanging="534"/>
        <w:jc w:val="both"/>
        <w:rPr>
          <w:rFonts w:ascii="Verdana" w:hAnsi="Verdana"/>
        </w:rPr>
      </w:pPr>
      <w:r w:rsidRPr="000F0D36">
        <w:rPr>
          <w:rFonts w:ascii="Verdana" w:hAnsi="Verdana"/>
          <w:color w:val="231F20"/>
        </w:rPr>
        <w:t>could potentially submit a tender in response to this request for tenders, based on their qualiﬁcations, abilities or</w:t>
      </w:r>
      <w:r w:rsidR="00D927D6" w:rsidRPr="000F0D36">
        <w:rPr>
          <w:rFonts w:ascii="Verdana" w:hAnsi="Verdana"/>
          <w:color w:val="231F20"/>
        </w:rPr>
        <w:t xml:space="preserve"> </w:t>
      </w:r>
      <w:r w:rsidRPr="000F0D36">
        <w:rPr>
          <w:rFonts w:ascii="Verdana" w:hAnsi="Verdana"/>
          <w:color w:val="231F20"/>
        </w:rPr>
        <w:t>experience;</w:t>
      </w:r>
    </w:p>
    <w:p w14:paraId="669CEB9E" w14:textId="77777777" w:rsidR="00C20A63" w:rsidRPr="000F0D36" w:rsidRDefault="002D5618">
      <w:pPr>
        <w:pStyle w:val="ListParagraph"/>
        <w:numPr>
          <w:ilvl w:val="0"/>
          <w:numId w:val="30"/>
        </w:numPr>
        <w:tabs>
          <w:tab w:val="left" w:pos="1276"/>
        </w:tabs>
        <w:spacing w:before="234"/>
        <w:ind w:left="1276" w:right="853" w:hanging="425"/>
        <w:rPr>
          <w:rFonts w:ascii="Verdana" w:hAnsi="Verdana"/>
        </w:rPr>
      </w:pPr>
      <w:r w:rsidRPr="000F0D36">
        <w:rPr>
          <w:rFonts w:ascii="Verdana" w:hAnsi="Verdana"/>
          <w:color w:val="231F20"/>
        </w:rPr>
        <w:t>The</w:t>
      </w:r>
      <w:r w:rsidR="00D927D6" w:rsidRPr="000F0D36">
        <w:rPr>
          <w:rFonts w:ascii="Verdana" w:hAnsi="Verdana"/>
          <w:color w:val="231F20"/>
        </w:rPr>
        <w:t xml:space="preserve"> </w:t>
      </w:r>
      <w:r w:rsidRPr="000F0D36">
        <w:rPr>
          <w:rFonts w:ascii="Verdana" w:hAnsi="Verdana"/>
          <w:color w:val="231F20"/>
        </w:rPr>
        <w:t>Tenderer</w:t>
      </w:r>
      <w:r w:rsidR="00D927D6" w:rsidRPr="000F0D36">
        <w:rPr>
          <w:rFonts w:ascii="Verdana" w:hAnsi="Verdana"/>
          <w:color w:val="231F20"/>
        </w:rPr>
        <w:t xml:space="preserve"> </w:t>
      </w:r>
      <w:r w:rsidRPr="000F0D36">
        <w:rPr>
          <w:rFonts w:ascii="Verdana" w:hAnsi="Verdana"/>
          <w:color w:val="231F20"/>
        </w:rPr>
        <w:t>discloses</w:t>
      </w:r>
      <w:r w:rsidR="00D927D6" w:rsidRPr="000F0D36">
        <w:rPr>
          <w:rFonts w:ascii="Verdana" w:hAnsi="Verdana"/>
          <w:color w:val="231F20"/>
        </w:rPr>
        <w:t xml:space="preserve"> </w:t>
      </w:r>
      <w:r w:rsidRPr="000F0D36">
        <w:rPr>
          <w:rFonts w:ascii="Verdana" w:hAnsi="Verdana"/>
          <w:color w:val="231F20"/>
        </w:rPr>
        <w:t>that</w:t>
      </w:r>
      <w:r w:rsidR="00D927D6" w:rsidRPr="000F0D36">
        <w:rPr>
          <w:rFonts w:ascii="Verdana" w:hAnsi="Verdana"/>
          <w:color w:val="231F20"/>
        </w:rPr>
        <w:t xml:space="preserve"> </w:t>
      </w:r>
      <w:r w:rsidRPr="000F0D36">
        <w:rPr>
          <w:rFonts w:ascii="Verdana" w:hAnsi="Verdana"/>
          <w:color w:val="231F20"/>
        </w:rPr>
        <w:t>[check</w:t>
      </w:r>
      <w:r w:rsidR="00D927D6" w:rsidRPr="000F0D36">
        <w:rPr>
          <w:rFonts w:ascii="Verdana" w:hAnsi="Verdana"/>
          <w:color w:val="231F20"/>
        </w:rPr>
        <w:t xml:space="preserve"> </w:t>
      </w:r>
      <w:r w:rsidRPr="000F0D36">
        <w:rPr>
          <w:rFonts w:ascii="Verdana" w:hAnsi="Verdana"/>
          <w:color w:val="231F20"/>
        </w:rPr>
        <w:t>one</w:t>
      </w:r>
      <w:r w:rsidR="00D927D6" w:rsidRPr="000F0D36">
        <w:rPr>
          <w:rFonts w:ascii="Verdana" w:hAnsi="Verdana"/>
          <w:color w:val="231F20"/>
        </w:rPr>
        <w:t xml:space="preserve"> </w:t>
      </w:r>
      <w:r w:rsidRPr="000F0D36">
        <w:rPr>
          <w:rFonts w:ascii="Verdana" w:hAnsi="Verdana"/>
          <w:color w:val="231F20"/>
        </w:rPr>
        <w:t>of</w:t>
      </w:r>
      <w:r w:rsidR="00D927D6" w:rsidRPr="000F0D36">
        <w:rPr>
          <w:rFonts w:ascii="Verdana" w:hAnsi="Verdana"/>
          <w:color w:val="231F20"/>
        </w:rPr>
        <w:t xml:space="preserve"> </w:t>
      </w:r>
      <w:r w:rsidRPr="000F0D36">
        <w:rPr>
          <w:rFonts w:ascii="Verdana" w:hAnsi="Verdana"/>
          <w:color w:val="231F20"/>
        </w:rPr>
        <w:t>the</w:t>
      </w:r>
      <w:r w:rsidR="00D927D6" w:rsidRPr="000F0D36">
        <w:rPr>
          <w:rFonts w:ascii="Verdana" w:hAnsi="Verdana"/>
          <w:color w:val="231F20"/>
        </w:rPr>
        <w:t xml:space="preserve"> </w:t>
      </w:r>
      <w:r w:rsidRPr="000F0D36">
        <w:rPr>
          <w:rFonts w:ascii="Verdana" w:hAnsi="Verdana"/>
          <w:color w:val="231F20"/>
        </w:rPr>
        <w:t>following,</w:t>
      </w:r>
      <w:r w:rsidR="00D927D6" w:rsidRPr="000F0D36">
        <w:rPr>
          <w:rFonts w:ascii="Verdana" w:hAnsi="Verdana"/>
          <w:color w:val="231F20"/>
        </w:rPr>
        <w:t xml:space="preserve"> </w:t>
      </w:r>
      <w:proofErr w:type="gramStart"/>
      <w:r w:rsidRPr="000F0D36">
        <w:rPr>
          <w:rFonts w:ascii="Verdana" w:hAnsi="Verdana"/>
          <w:color w:val="231F20"/>
        </w:rPr>
        <w:t>a</w:t>
      </w:r>
      <w:r w:rsidR="00D927D6" w:rsidRPr="000F0D36">
        <w:rPr>
          <w:rFonts w:ascii="Verdana" w:hAnsi="Verdana"/>
          <w:color w:val="231F20"/>
        </w:rPr>
        <w:t xml:space="preserve"> </w:t>
      </w:r>
      <w:r w:rsidRPr="000F0D36">
        <w:rPr>
          <w:rFonts w:ascii="Verdana" w:hAnsi="Verdana"/>
          <w:color w:val="231F20"/>
        </w:rPr>
        <w:t>s</w:t>
      </w:r>
      <w:proofErr w:type="gramEnd"/>
      <w:r w:rsidR="00D927D6" w:rsidRPr="000F0D36">
        <w:rPr>
          <w:rFonts w:ascii="Verdana" w:hAnsi="Verdana"/>
          <w:color w:val="231F20"/>
        </w:rPr>
        <w:t xml:space="preserve"> </w:t>
      </w:r>
      <w:r w:rsidRPr="000F0D36">
        <w:rPr>
          <w:rFonts w:ascii="Verdana" w:hAnsi="Verdana"/>
          <w:color w:val="231F20"/>
        </w:rPr>
        <w:t>applicable]:</w:t>
      </w:r>
    </w:p>
    <w:p w14:paraId="669CEB9F" w14:textId="77777777" w:rsidR="00C20A63" w:rsidRPr="000F0D36" w:rsidRDefault="002D5618">
      <w:pPr>
        <w:pStyle w:val="ListParagraph"/>
        <w:numPr>
          <w:ilvl w:val="1"/>
          <w:numId w:val="30"/>
        </w:numPr>
        <w:tabs>
          <w:tab w:val="left" w:pos="1959"/>
          <w:tab w:val="left" w:pos="1960"/>
        </w:tabs>
        <w:spacing w:before="120" w:line="230" w:lineRule="auto"/>
        <w:ind w:right="849" w:hanging="534"/>
        <w:jc w:val="both"/>
        <w:rPr>
          <w:rFonts w:ascii="Verdana" w:hAnsi="Verdana"/>
        </w:rPr>
      </w:pPr>
      <w:r w:rsidRPr="000F0D36">
        <w:rPr>
          <w:rFonts w:ascii="Verdana" w:hAnsi="Verdana"/>
          <w:color w:val="231F20"/>
        </w:rPr>
        <w:t xml:space="preserve">The Tenderer has arrived at the </w:t>
      </w:r>
      <w:r w:rsidRPr="000F0D36">
        <w:rPr>
          <w:rFonts w:ascii="Verdana" w:hAnsi="Verdana"/>
          <w:color w:val="231F20"/>
          <w:spacing w:val="-3"/>
        </w:rPr>
        <w:t xml:space="preserve">Tender </w:t>
      </w:r>
      <w:r w:rsidRPr="000F0D36">
        <w:rPr>
          <w:rFonts w:ascii="Verdana" w:hAnsi="Verdana"/>
          <w:color w:val="231F20"/>
        </w:rPr>
        <w:t>independently from, and without consultation, communication, agreement</w:t>
      </w:r>
      <w:r w:rsidR="00D927D6" w:rsidRPr="000F0D36">
        <w:rPr>
          <w:rFonts w:ascii="Verdana" w:hAnsi="Verdana"/>
          <w:color w:val="231F20"/>
        </w:rPr>
        <w:t xml:space="preserve"> </w:t>
      </w:r>
      <w:r w:rsidRPr="000F0D36">
        <w:rPr>
          <w:rFonts w:ascii="Verdana" w:hAnsi="Verdana"/>
          <w:color w:val="231F20"/>
        </w:rPr>
        <w:t>or</w:t>
      </w:r>
      <w:r w:rsidR="00D927D6" w:rsidRPr="000F0D36">
        <w:rPr>
          <w:rFonts w:ascii="Verdana" w:hAnsi="Verdana"/>
          <w:color w:val="231F20"/>
        </w:rPr>
        <w:t xml:space="preserve"> </w:t>
      </w:r>
      <w:r w:rsidRPr="000F0D36">
        <w:rPr>
          <w:rFonts w:ascii="Verdana" w:hAnsi="Verdana"/>
          <w:color w:val="231F20"/>
        </w:rPr>
        <w:t>arrangement</w:t>
      </w:r>
      <w:r w:rsidR="00D927D6" w:rsidRPr="000F0D36">
        <w:rPr>
          <w:rFonts w:ascii="Verdana" w:hAnsi="Verdana"/>
          <w:color w:val="231F20"/>
        </w:rPr>
        <w:t xml:space="preserve">  </w:t>
      </w:r>
      <w:r w:rsidRPr="000F0D36">
        <w:rPr>
          <w:rFonts w:ascii="Verdana" w:hAnsi="Verdana"/>
          <w:color w:val="231F20"/>
        </w:rPr>
        <w:t>with,</w:t>
      </w:r>
      <w:r w:rsidR="00D927D6" w:rsidRPr="000F0D36">
        <w:rPr>
          <w:rFonts w:ascii="Verdana" w:hAnsi="Verdana"/>
          <w:color w:val="231F20"/>
        </w:rPr>
        <w:t xml:space="preserve"> </w:t>
      </w:r>
      <w:r w:rsidRPr="000F0D36">
        <w:rPr>
          <w:rFonts w:ascii="Verdana" w:hAnsi="Verdana"/>
          <w:color w:val="231F20"/>
        </w:rPr>
        <w:t>any</w:t>
      </w:r>
      <w:r w:rsidR="00D927D6" w:rsidRPr="000F0D36">
        <w:rPr>
          <w:rFonts w:ascii="Verdana" w:hAnsi="Verdana"/>
          <w:color w:val="231F20"/>
        </w:rPr>
        <w:t xml:space="preserve"> </w:t>
      </w:r>
      <w:r w:rsidRPr="000F0D36">
        <w:rPr>
          <w:rFonts w:ascii="Verdana" w:hAnsi="Verdana"/>
          <w:color w:val="231F20"/>
        </w:rPr>
        <w:t>competitor;</w:t>
      </w:r>
    </w:p>
    <w:p w14:paraId="669CEBA0" w14:textId="5F1BBC4E" w:rsidR="00C20A63" w:rsidRPr="000F0D36" w:rsidRDefault="002D5618">
      <w:pPr>
        <w:pStyle w:val="ListParagraph"/>
        <w:numPr>
          <w:ilvl w:val="1"/>
          <w:numId w:val="30"/>
        </w:numPr>
        <w:tabs>
          <w:tab w:val="left" w:pos="1960"/>
        </w:tabs>
        <w:spacing w:before="124" w:line="230" w:lineRule="auto"/>
        <w:ind w:right="849" w:hanging="534"/>
        <w:jc w:val="both"/>
        <w:rPr>
          <w:rFonts w:ascii="Verdana" w:hAnsi="Verdana"/>
        </w:rPr>
      </w:pPr>
      <w:r w:rsidRPr="000F0D36">
        <w:rPr>
          <w:rFonts w:ascii="Verdana" w:hAnsi="Verdana"/>
          <w:color w:val="231F20"/>
        </w:rPr>
        <w:t xml:space="preserve">the Tenderer has </w:t>
      </w:r>
      <w:proofErr w:type="gramStart"/>
      <w:r w:rsidRPr="000F0D36">
        <w:rPr>
          <w:rFonts w:ascii="Verdana" w:hAnsi="Verdana"/>
          <w:color w:val="231F20"/>
        </w:rPr>
        <w:t>entered into</w:t>
      </w:r>
      <w:proofErr w:type="gramEnd"/>
      <w:r w:rsidRPr="000F0D36">
        <w:rPr>
          <w:rFonts w:ascii="Verdana" w:hAnsi="Verdana"/>
          <w:color w:val="231F20"/>
        </w:rPr>
        <w:t xml:space="preserve"> consultations, communications, agreements or arrangements with one or more competitors regarding this request for tenders, and the Tenderer discloses, in the attached document(s), complete details thereof, including the names of the competitors and the nature of, and reasons</w:t>
      </w:r>
      <w:r w:rsidR="00211E0C" w:rsidRPr="000F0D36">
        <w:rPr>
          <w:rFonts w:ascii="Verdana" w:hAnsi="Verdana"/>
          <w:color w:val="231F20"/>
        </w:rPr>
        <w:t xml:space="preserve"> </w:t>
      </w:r>
      <w:r w:rsidRPr="000F0D36">
        <w:rPr>
          <w:rFonts w:ascii="Verdana" w:hAnsi="Verdana"/>
          <w:color w:val="231F20"/>
          <w:spacing w:val="-3"/>
        </w:rPr>
        <w:t>for,</w:t>
      </w:r>
      <w:r w:rsidR="00211E0C" w:rsidRPr="000F0D36">
        <w:rPr>
          <w:rFonts w:ascii="Verdana" w:hAnsi="Verdana"/>
          <w:color w:val="231F20"/>
          <w:spacing w:val="-3"/>
        </w:rPr>
        <w:t xml:space="preserve"> </w:t>
      </w:r>
      <w:r w:rsidRPr="000F0D36">
        <w:rPr>
          <w:rFonts w:ascii="Verdana" w:hAnsi="Verdana"/>
          <w:color w:val="231F20"/>
        </w:rPr>
        <w:t>such</w:t>
      </w:r>
      <w:r w:rsidR="00211E0C" w:rsidRPr="000F0D36">
        <w:rPr>
          <w:rFonts w:ascii="Verdana" w:hAnsi="Verdana"/>
          <w:color w:val="231F20"/>
        </w:rPr>
        <w:t xml:space="preserve"> </w:t>
      </w:r>
      <w:r w:rsidRPr="000F0D36">
        <w:rPr>
          <w:rFonts w:ascii="Verdana" w:hAnsi="Verdana"/>
          <w:color w:val="231F20"/>
        </w:rPr>
        <w:t>consultations,</w:t>
      </w:r>
      <w:r w:rsidR="00211E0C" w:rsidRPr="000F0D36">
        <w:rPr>
          <w:rFonts w:ascii="Verdana" w:hAnsi="Verdana"/>
          <w:color w:val="231F20"/>
        </w:rPr>
        <w:t xml:space="preserve"> </w:t>
      </w:r>
      <w:r w:rsidRPr="000F0D36">
        <w:rPr>
          <w:rFonts w:ascii="Verdana" w:hAnsi="Verdana"/>
          <w:color w:val="231F20"/>
        </w:rPr>
        <w:t>communications,</w:t>
      </w:r>
      <w:r w:rsidR="00211E0C" w:rsidRPr="000F0D36">
        <w:rPr>
          <w:rFonts w:ascii="Verdana" w:hAnsi="Verdana"/>
          <w:color w:val="231F20"/>
        </w:rPr>
        <w:t xml:space="preserve"> </w:t>
      </w:r>
      <w:r w:rsidRPr="000F0D36">
        <w:rPr>
          <w:rFonts w:ascii="Verdana" w:hAnsi="Verdana"/>
          <w:color w:val="231F20"/>
        </w:rPr>
        <w:t>agreements</w:t>
      </w:r>
      <w:r w:rsidR="00211E0C" w:rsidRPr="000F0D36">
        <w:rPr>
          <w:rFonts w:ascii="Verdana" w:hAnsi="Verdana"/>
          <w:color w:val="231F20"/>
        </w:rPr>
        <w:t xml:space="preserve"> </w:t>
      </w:r>
      <w:r w:rsidRPr="000F0D36">
        <w:rPr>
          <w:rFonts w:ascii="Verdana" w:hAnsi="Verdana"/>
          <w:color w:val="231F20"/>
        </w:rPr>
        <w:t>or</w:t>
      </w:r>
      <w:r w:rsidR="00211E0C" w:rsidRPr="000F0D36">
        <w:rPr>
          <w:rFonts w:ascii="Verdana" w:hAnsi="Verdana"/>
          <w:color w:val="231F20"/>
        </w:rPr>
        <w:t xml:space="preserve"> </w:t>
      </w:r>
      <w:r w:rsidRPr="000F0D36">
        <w:rPr>
          <w:rFonts w:ascii="Verdana" w:hAnsi="Verdana"/>
          <w:color w:val="231F20"/>
        </w:rPr>
        <w:t>arrangements;</w:t>
      </w:r>
    </w:p>
    <w:p w14:paraId="669CEBA1" w14:textId="05DAC22F" w:rsidR="00C20A63" w:rsidRPr="000F0D36" w:rsidRDefault="002D5618">
      <w:pPr>
        <w:pStyle w:val="ListParagraph"/>
        <w:numPr>
          <w:ilvl w:val="0"/>
          <w:numId w:val="30"/>
        </w:numPr>
        <w:tabs>
          <w:tab w:val="left" w:pos="1276"/>
        </w:tabs>
        <w:spacing w:before="234"/>
        <w:ind w:left="1276" w:right="853" w:hanging="425"/>
        <w:jc w:val="both"/>
        <w:rPr>
          <w:rFonts w:ascii="Verdana" w:hAnsi="Verdana"/>
        </w:rPr>
      </w:pPr>
      <w:proofErr w:type="gramStart"/>
      <w:r w:rsidRPr="000F0D36">
        <w:rPr>
          <w:rFonts w:ascii="Verdana" w:hAnsi="Verdana"/>
          <w:color w:val="231F20"/>
        </w:rPr>
        <w:t>In</w:t>
      </w:r>
      <w:r w:rsidR="00D927D6" w:rsidRPr="000F0D36">
        <w:rPr>
          <w:rFonts w:ascii="Verdana" w:hAnsi="Verdana"/>
          <w:color w:val="231F20"/>
        </w:rPr>
        <w:t xml:space="preserve"> </w:t>
      </w:r>
      <w:r w:rsidRPr="000F0D36">
        <w:rPr>
          <w:rFonts w:ascii="Verdana" w:hAnsi="Verdana"/>
          <w:color w:val="231F20"/>
        </w:rPr>
        <w:t>particular,</w:t>
      </w:r>
      <w:r w:rsidR="00D927D6" w:rsidRPr="000F0D36">
        <w:rPr>
          <w:rFonts w:ascii="Verdana" w:hAnsi="Verdana"/>
          <w:color w:val="231F20"/>
        </w:rPr>
        <w:t xml:space="preserve"> </w:t>
      </w:r>
      <w:r w:rsidRPr="000F0D36">
        <w:rPr>
          <w:rFonts w:ascii="Verdana" w:hAnsi="Verdana"/>
          <w:color w:val="231F20"/>
        </w:rPr>
        <w:t>without</w:t>
      </w:r>
      <w:proofErr w:type="gramEnd"/>
      <w:r w:rsidR="00D927D6" w:rsidRPr="000F0D36">
        <w:rPr>
          <w:rFonts w:ascii="Verdana" w:hAnsi="Verdana"/>
          <w:color w:val="231F20"/>
        </w:rPr>
        <w:t xml:space="preserve"> </w:t>
      </w:r>
      <w:r w:rsidRPr="000F0D36">
        <w:rPr>
          <w:rFonts w:ascii="Verdana" w:hAnsi="Verdana"/>
          <w:color w:val="231F20"/>
        </w:rPr>
        <w:t>limiting</w:t>
      </w:r>
      <w:r w:rsidR="00D927D6" w:rsidRPr="000F0D36">
        <w:rPr>
          <w:rFonts w:ascii="Verdana" w:hAnsi="Verdana"/>
          <w:color w:val="231F20"/>
        </w:rPr>
        <w:t xml:space="preserve"> </w:t>
      </w:r>
      <w:r w:rsidRPr="000F0D36">
        <w:rPr>
          <w:rFonts w:ascii="Verdana" w:hAnsi="Verdana"/>
          <w:color w:val="231F20"/>
        </w:rPr>
        <w:t>the</w:t>
      </w:r>
      <w:r w:rsidR="00D927D6" w:rsidRPr="000F0D36">
        <w:rPr>
          <w:rFonts w:ascii="Verdana" w:hAnsi="Verdana"/>
          <w:color w:val="231F20"/>
        </w:rPr>
        <w:t xml:space="preserve"> </w:t>
      </w:r>
      <w:r w:rsidRPr="000F0D36">
        <w:rPr>
          <w:rFonts w:ascii="Verdana" w:hAnsi="Verdana"/>
          <w:color w:val="231F20"/>
        </w:rPr>
        <w:t>generality</w:t>
      </w:r>
      <w:r w:rsidR="00D927D6" w:rsidRPr="000F0D36">
        <w:rPr>
          <w:rFonts w:ascii="Verdana" w:hAnsi="Verdana"/>
          <w:color w:val="231F20"/>
        </w:rPr>
        <w:t xml:space="preserve"> </w:t>
      </w:r>
      <w:r w:rsidRPr="000F0D36">
        <w:rPr>
          <w:rFonts w:ascii="Verdana" w:hAnsi="Verdana"/>
          <w:color w:val="231F20"/>
        </w:rPr>
        <w:t>of</w:t>
      </w:r>
      <w:r w:rsidR="00D927D6" w:rsidRPr="000F0D36">
        <w:rPr>
          <w:rFonts w:ascii="Verdana" w:hAnsi="Verdana"/>
          <w:color w:val="231F20"/>
        </w:rPr>
        <w:t xml:space="preserve"> </w:t>
      </w:r>
      <w:r w:rsidRPr="000F0D36">
        <w:rPr>
          <w:rFonts w:ascii="Verdana" w:hAnsi="Verdana"/>
          <w:color w:val="231F20"/>
        </w:rPr>
        <w:t>paragraphs(5)(a)</w:t>
      </w:r>
      <w:r w:rsidR="00211E0C" w:rsidRPr="000F0D36">
        <w:rPr>
          <w:rFonts w:ascii="Verdana" w:hAnsi="Verdana"/>
          <w:color w:val="231F20"/>
        </w:rPr>
        <w:t xml:space="preserve"> </w:t>
      </w:r>
      <w:r w:rsidRPr="000F0D36">
        <w:rPr>
          <w:rFonts w:ascii="Verdana" w:hAnsi="Verdana"/>
          <w:color w:val="231F20"/>
        </w:rPr>
        <w:t>or</w:t>
      </w:r>
      <w:r w:rsidR="00211E0C" w:rsidRPr="000F0D36">
        <w:rPr>
          <w:rFonts w:ascii="Verdana" w:hAnsi="Verdana"/>
          <w:color w:val="231F20"/>
        </w:rPr>
        <w:t xml:space="preserve"> </w:t>
      </w:r>
      <w:r w:rsidRPr="000F0D36">
        <w:rPr>
          <w:rFonts w:ascii="Verdana" w:hAnsi="Verdana"/>
          <w:color w:val="231F20"/>
        </w:rPr>
        <w:t>(5)(b)</w:t>
      </w:r>
      <w:r w:rsidR="00D927D6" w:rsidRPr="000F0D36">
        <w:rPr>
          <w:rFonts w:ascii="Verdana" w:hAnsi="Verdana"/>
          <w:color w:val="231F20"/>
        </w:rPr>
        <w:t xml:space="preserve"> </w:t>
      </w:r>
      <w:r w:rsidRPr="000F0D36">
        <w:rPr>
          <w:rFonts w:ascii="Verdana" w:hAnsi="Verdana"/>
          <w:color w:val="231F20"/>
        </w:rPr>
        <w:t>above,</w:t>
      </w:r>
      <w:r w:rsidR="00D927D6" w:rsidRPr="000F0D36">
        <w:rPr>
          <w:rFonts w:ascii="Verdana" w:hAnsi="Verdana"/>
          <w:color w:val="231F20"/>
        </w:rPr>
        <w:t xml:space="preserve"> </w:t>
      </w:r>
      <w:r w:rsidRPr="000F0D36">
        <w:rPr>
          <w:rFonts w:ascii="Verdana" w:hAnsi="Verdana"/>
          <w:color w:val="231F20"/>
        </w:rPr>
        <w:t>there</w:t>
      </w:r>
      <w:r w:rsidR="00D927D6" w:rsidRPr="000F0D36">
        <w:rPr>
          <w:rFonts w:ascii="Verdana" w:hAnsi="Verdana"/>
          <w:color w:val="231F20"/>
        </w:rPr>
        <w:t xml:space="preserve"> </w:t>
      </w:r>
      <w:r w:rsidRPr="000F0D36">
        <w:rPr>
          <w:rFonts w:ascii="Verdana" w:hAnsi="Verdana"/>
          <w:color w:val="231F20"/>
        </w:rPr>
        <w:t>has</w:t>
      </w:r>
      <w:r w:rsidR="00D927D6" w:rsidRPr="000F0D36">
        <w:rPr>
          <w:rFonts w:ascii="Verdana" w:hAnsi="Verdana"/>
          <w:color w:val="231F20"/>
        </w:rPr>
        <w:t xml:space="preserve"> </w:t>
      </w:r>
      <w:r w:rsidRPr="000F0D36">
        <w:rPr>
          <w:rFonts w:ascii="Verdana" w:hAnsi="Verdana"/>
          <w:color w:val="231F20"/>
        </w:rPr>
        <w:t>been</w:t>
      </w:r>
      <w:r w:rsidR="00D927D6" w:rsidRPr="000F0D36">
        <w:rPr>
          <w:rFonts w:ascii="Verdana" w:hAnsi="Verdana"/>
          <w:color w:val="231F20"/>
        </w:rPr>
        <w:t xml:space="preserve"> </w:t>
      </w:r>
      <w:r w:rsidRPr="000F0D36">
        <w:rPr>
          <w:rFonts w:ascii="Verdana" w:hAnsi="Verdana"/>
          <w:color w:val="231F20"/>
        </w:rPr>
        <w:t>no</w:t>
      </w:r>
      <w:r w:rsidR="00D927D6" w:rsidRPr="000F0D36">
        <w:rPr>
          <w:rFonts w:ascii="Verdana" w:hAnsi="Verdana"/>
          <w:color w:val="231F20"/>
        </w:rPr>
        <w:t xml:space="preserve"> </w:t>
      </w:r>
      <w:r w:rsidRPr="000F0D36">
        <w:rPr>
          <w:rFonts w:ascii="Verdana" w:hAnsi="Verdana"/>
          <w:color w:val="231F20"/>
        </w:rPr>
        <w:t>consultation, communication,</w:t>
      </w:r>
      <w:r w:rsidR="00D927D6" w:rsidRPr="000F0D36">
        <w:rPr>
          <w:rFonts w:ascii="Verdana" w:hAnsi="Verdana"/>
          <w:color w:val="231F20"/>
        </w:rPr>
        <w:t xml:space="preserve"> </w:t>
      </w:r>
      <w:r w:rsidRPr="000F0D36">
        <w:rPr>
          <w:rFonts w:ascii="Verdana" w:hAnsi="Verdana"/>
          <w:color w:val="231F20"/>
        </w:rPr>
        <w:t>agreement</w:t>
      </w:r>
      <w:r w:rsidR="00D927D6" w:rsidRPr="000F0D36">
        <w:rPr>
          <w:rFonts w:ascii="Verdana" w:hAnsi="Verdana"/>
          <w:color w:val="231F20"/>
        </w:rPr>
        <w:t xml:space="preserve"> </w:t>
      </w:r>
      <w:r w:rsidRPr="000F0D36">
        <w:rPr>
          <w:rFonts w:ascii="Verdana" w:hAnsi="Verdana"/>
          <w:color w:val="231F20"/>
        </w:rPr>
        <w:t>or</w:t>
      </w:r>
      <w:r w:rsidR="00D927D6" w:rsidRPr="000F0D36">
        <w:rPr>
          <w:rFonts w:ascii="Verdana" w:hAnsi="Verdana"/>
          <w:color w:val="231F20"/>
        </w:rPr>
        <w:t xml:space="preserve"> </w:t>
      </w:r>
      <w:r w:rsidRPr="000F0D36">
        <w:rPr>
          <w:rFonts w:ascii="Verdana" w:hAnsi="Verdana"/>
          <w:color w:val="231F20"/>
        </w:rPr>
        <w:t>arrangement</w:t>
      </w:r>
      <w:r w:rsidR="00D927D6" w:rsidRPr="000F0D36">
        <w:rPr>
          <w:rFonts w:ascii="Verdana" w:hAnsi="Verdana"/>
          <w:color w:val="231F20"/>
        </w:rPr>
        <w:t xml:space="preserve"> </w:t>
      </w:r>
      <w:r w:rsidRPr="000F0D36">
        <w:rPr>
          <w:rFonts w:ascii="Verdana" w:hAnsi="Verdana"/>
          <w:color w:val="231F20"/>
        </w:rPr>
        <w:t>with</w:t>
      </w:r>
      <w:r w:rsidR="00D927D6" w:rsidRPr="000F0D36">
        <w:rPr>
          <w:rFonts w:ascii="Verdana" w:hAnsi="Verdana"/>
          <w:color w:val="231F20"/>
        </w:rPr>
        <w:t xml:space="preserve"> </w:t>
      </w:r>
      <w:r w:rsidRPr="000F0D36">
        <w:rPr>
          <w:rFonts w:ascii="Verdana" w:hAnsi="Verdana"/>
          <w:color w:val="231F20"/>
        </w:rPr>
        <w:t>any</w:t>
      </w:r>
      <w:r w:rsidR="00D927D6" w:rsidRPr="000F0D36">
        <w:rPr>
          <w:rFonts w:ascii="Verdana" w:hAnsi="Verdana"/>
          <w:color w:val="231F20"/>
        </w:rPr>
        <w:t xml:space="preserve"> </w:t>
      </w:r>
      <w:r w:rsidRPr="000F0D36">
        <w:rPr>
          <w:rFonts w:ascii="Verdana" w:hAnsi="Verdana"/>
          <w:color w:val="231F20"/>
        </w:rPr>
        <w:t>competitor</w:t>
      </w:r>
      <w:r w:rsidR="00D927D6" w:rsidRPr="000F0D36">
        <w:rPr>
          <w:rFonts w:ascii="Verdana" w:hAnsi="Verdana"/>
          <w:color w:val="231F20"/>
        </w:rPr>
        <w:t xml:space="preserve"> </w:t>
      </w:r>
      <w:r w:rsidRPr="000F0D36">
        <w:rPr>
          <w:rFonts w:ascii="Verdana" w:hAnsi="Verdana"/>
          <w:color w:val="231F20"/>
        </w:rPr>
        <w:t>regarding:</w:t>
      </w:r>
    </w:p>
    <w:p w14:paraId="669CEBA2" w14:textId="77777777" w:rsidR="00C20A63" w:rsidRPr="000F0D36" w:rsidRDefault="002D5618">
      <w:pPr>
        <w:pStyle w:val="ListParagraph"/>
        <w:numPr>
          <w:ilvl w:val="1"/>
          <w:numId w:val="30"/>
        </w:numPr>
        <w:tabs>
          <w:tab w:val="left" w:pos="1965"/>
          <w:tab w:val="left" w:pos="1966"/>
        </w:tabs>
        <w:spacing w:before="115"/>
        <w:ind w:left="1965" w:hanging="540"/>
        <w:rPr>
          <w:rFonts w:ascii="Verdana" w:hAnsi="Verdana"/>
        </w:rPr>
      </w:pPr>
      <w:r w:rsidRPr="000F0D36">
        <w:rPr>
          <w:rFonts w:ascii="Verdana" w:hAnsi="Verdana"/>
          <w:color w:val="231F20"/>
        </w:rPr>
        <w:t>prices;</w:t>
      </w:r>
    </w:p>
    <w:p w14:paraId="669CEBA3" w14:textId="77777777" w:rsidR="00C20A63" w:rsidRPr="000F0D36" w:rsidRDefault="002D5618">
      <w:pPr>
        <w:pStyle w:val="ListParagraph"/>
        <w:numPr>
          <w:ilvl w:val="1"/>
          <w:numId w:val="30"/>
        </w:numPr>
        <w:tabs>
          <w:tab w:val="left" w:pos="1965"/>
          <w:tab w:val="left" w:pos="1966"/>
        </w:tabs>
        <w:spacing w:before="112"/>
        <w:ind w:left="1965" w:hanging="540"/>
        <w:rPr>
          <w:rFonts w:ascii="Verdana" w:hAnsi="Verdana"/>
        </w:rPr>
      </w:pPr>
      <w:r w:rsidRPr="000F0D36">
        <w:rPr>
          <w:rFonts w:ascii="Verdana" w:hAnsi="Verdana"/>
          <w:color w:val="231F20"/>
        </w:rPr>
        <w:t>methods,</w:t>
      </w:r>
      <w:r w:rsidR="00D927D6" w:rsidRPr="000F0D36">
        <w:rPr>
          <w:rFonts w:ascii="Verdana" w:hAnsi="Verdana"/>
          <w:color w:val="231F20"/>
        </w:rPr>
        <w:t xml:space="preserve"> </w:t>
      </w:r>
      <w:r w:rsidRPr="000F0D36">
        <w:rPr>
          <w:rFonts w:ascii="Verdana" w:hAnsi="Verdana"/>
          <w:color w:val="231F20"/>
        </w:rPr>
        <w:t>factors</w:t>
      </w:r>
      <w:r w:rsidR="00D927D6" w:rsidRPr="000F0D36">
        <w:rPr>
          <w:rFonts w:ascii="Verdana" w:hAnsi="Verdana"/>
          <w:color w:val="231F20"/>
        </w:rPr>
        <w:t xml:space="preserve"> </w:t>
      </w:r>
      <w:r w:rsidRPr="000F0D36">
        <w:rPr>
          <w:rFonts w:ascii="Verdana" w:hAnsi="Verdana"/>
          <w:color w:val="231F20"/>
        </w:rPr>
        <w:t>or</w:t>
      </w:r>
      <w:r w:rsidR="00D927D6" w:rsidRPr="000F0D36">
        <w:rPr>
          <w:rFonts w:ascii="Verdana" w:hAnsi="Verdana"/>
          <w:color w:val="231F20"/>
        </w:rPr>
        <w:t xml:space="preserve"> </w:t>
      </w:r>
      <w:r w:rsidRPr="000F0D36">
        <w:rPr>
          <w:rFonts w:ascii="Verdana" w:hAnsi="Verdana"/>
          <w:color w:val="231F20"/>
        </w:rPr>
        <w:t>formulas</w:t>
      </w:r>
      <w:r w:rsidR="00D927D6" w:rsidRPr="000F0D36">
        <w:rPr>
          <w:rFonts w:ascii="Verdana" w:hAnsi="Verdana"/>
          <w:color w:val="231F20"/>
        </w:rPr>
        <w:t xml:space="preserve"> </w:t>
      </w:r>
      <w:r w:rsidRPr="000F0D36">
        <w:rPr>
          <w:rFonts w:ascii="Verdana" w:hAnsi="Verdana"/>
          <w:color w:val="231F20"/>
        </w:rPr>
        <w:t>used</w:t>
      </w:r>
      <w:r w:rsidR="00D927D6" w:rsidRPr="000F0D36">
        <w:rPr>
          <w:rFonts w:ascii="Verdana" w:hAnsi="Verdana"/>
          <w:color w:val="231F20"/>
        </w:rPr>
        <w:t xml:space="preserve"> </w:t>
      </w:r>
      <w:r w:rsidRPr="000F0D36">
        <w:rPr>
          <w:rFonts w:ascii="Verdana" w:hAnsi="Verdana"/>
          <w:color w:val="231F20"/>
        </w:rPr>
        <w:t>to</w:t>
      </w:r>
      <w:r w:rsidR="00D927D6" w:rsidRPr="000F0D36">
        <w:rPr>
          <w:rFonts w:ascii="Verdana" w:hAnsi="Verdana"/>
          <w:color w:val="231F20"/>
        </w:rPr>
        <w:t xml:space="preserve"> </w:t>
      </w:r>
      <w:r w:rsidRPr="000F0D36">
        <w:rPr>
          <w:rFonts w:ascii="Verdana" w:hAnsi="Verdana"/>
          <w:color w:val="231F20"/>
        </w:rPr>
        <w:t>calculate</w:t>
      </w:r>
      <w:r w:rsidR="00D927D6" w:rsidRPr="000F0D36">
        <w:rPr>
          <w:rFonts w:ascii="Verdana" w:hAnsi="Verdana"/>
          <w:color w:val="231F20"/>
        </w:rPr>
        <w:t xml:space="preserve"> </w:t>
      </w:r>
      <w:r w:rsidRPr="000F0D36">
        <w:rPr>
          <w:rFonts w:ascii="Verdana" w:hAnsi="Verdana"/>
          <w:color w:val="231F20"/>
        </w:rPr>
        <w:t>prices;</w:t>
      </w:r>
    </w:p>
    <w:p w14:paraId="669CEBA4" w14:textId="77777777" w:rsidR="00C20A63" w:rsidRPr="000F0D36" w:rsidRDefault="002D5618">
      <w:pPr>
        <w:pStyle w:val="ListParagraph"/>
        <w:numPr>
          <w:ilvl w:val="1"/>
          <w:numId w:val="30"/>
        </w:numPr>
        <w:tabs>
          <w:tab w:val="left" w:pos="1965"/>
          <w:tab w:val="left" w:pos="1966"/>
        </w:tabs>
        <w:spacing w:before="113"/>
        <w:ind w:left="1965" w:hanging="540"/>
        <w:rPr>
          <w:rFonts w:ascii="Verdana" w:hAnsi="Verdana"/>
        </w:rPr>
      </w:pPr>
      <w:r w:rsidRPr="000F0D36">
        <w:rPr>
          <w:rFonts w:ascii="Verdana" w:hAnsi="Verdana"/>
          <w:color w:val="231F20"/>
        </w:rPr>
        <w:t>the</w:t>
      </w:r>
      <w:r w:rsidR="00D927D6" w:rsidRPr="000F0D36">
        <w:rPr>
          <w:rFonts w:ascii="Verdana" w:hAnsi="Verdana"/>
          <w:color w:val="231F20"/>
        </w:rPr>
        <w:t xml:space="preserve"> </w:t>
      </w:r>
      <w:r w:rsidRPr="000F0D36">
        <w:rPr>
          <w:rFonts w:ascii="Verdana" w:hAnsi="Verdana"/>
          <w:color w:val="231F20"/>
        </w:rPr>
        <w:t>intention</w:t>
      </w:r>
      <w:r w:rsidR="00D927D6" w:rsidRPr="000F0D36">
        <w:rPr>
          <w:rFonts w:ascii="Verdana" w:hAnsi="Verdana"/>
          <w:color w:val="231F20"/>
        </w:rPr>
        <w:t xml:space="preserve"> </w:t>
      </w:r>
      <w:r w:rsidRPr="000F0D36">
        <w:rPr>
          <w:rFonts w:ascii="Verdana" w:hAnsi="Verdana"/>
          <w:color w:val="231F20"/>
        </w:rPr>
        <w:t>or</w:t>
      </w:r>
      <w:r w:rsidR="00D927D6" w:rsidRPr="000F0D36">
        <w:rPr>
          <w:rFonts w:ascii="Verdana" w:hAnsi="Verdana"/>
          <w:color w:val="231F20"/>
        </w:rPr>
        <w:t xml:space="preserve"> </w:t>
      </w:r>
      <w:r w:rsidRPr="000F0D36">
        <w:rPr>
          <w:rFonts w:ascii="Verdana" w:hAnsi="Verdana"/>
          <w:color w:val="231F20"/>
        </w:rPr>
        <w:t>decision</w:t>
      </w:r>
      <w:r w:rsidR="00D927D6" w:rsidRPr="000F0D36">
        <w:rPr>
          <w:rFonts w:ascii="Verdana" w:hAnsi="Verdana"/>
          <w:color w:val="231F20"/>
        </w:rPr>
        <w:t xml:space="preserve"> </w:t>
      </w:r>
      <w:r w:rsidRPr="000F0D36">
        <w:rPr>
          <w:rFonts w:ascii="Verdana" w:hAnsi="Verdana"/>
          <w:color w:val="231F20"/>
        </w:rPr>
        <w:t>to</w:t>
      </w:r>
      <w:r w:rsidR="00D927D6" w:rsidRPr="000F0D36">
        <w:rPr>
          <w:rFonts w:ascii="Verdana" w:hAnsi="Verdana"/>
          <w:color w:val="231F20"/>
        </w:rPr>
        <w:t xml:space="preserve"> </w:t>
      </w:r>
      <w:r w:rsidRPr="000F0D36">
        <w:rPr>
          <w:rFonts w:ascii="Verdana" w:hAnsi="Verdana"/>
          <w:color w:val="231F20"/>
        </w:rPr>
        <w:t>submit,</w:t>
      </w:r>
      <w:r w:rsidR="00D927D6" w:rsidRPr="000F0D36">
        <w:rPr>
          <w:rFonts w:ascii="Verdana" w:hAnsi="Verdana"/>
          <w:color w:val="231F20"/>
        </w:rPr>
        <w:t xml:space="preserve"> </w:t>
      </w:r>
      <w:r w:rsidRPr="000F0D36">
        <w:rPr>
          <w:rFonts w:ascii="Verdana" w:hAnsi="Verdana"/>
          <w:color w:val="231F20"/>
        </w:rPr>
        <w:t>or</w:t>
      </w:r>
      <w:r w:rsidR="00D927D6" w:rsidRPr="000F0D36">
        <w:rPr>
          <w:rFonts w:ascii="Verdana" w:hAnsi="Verdana"/>
          <w:color w:val="231F20"/>
        </w:rPr>
        <w:t xml:space="preserve"> </w:t>
      </w:r>
      <w:r w:rsidRPr="000F0D36">
        <w:rPr>
          <w:rFonts w:ascii="Verdana" w:hAnsi="Verdana"/>
          <w:color w:val="231F20"/>
        </w:rPr>
        <w:t>not</w:t>
      </w:r>
      <w:r w:rsidR="00D927D6" w:rsidRPr="000F0D36">
        <w:rPr>
          <w:rFonts w:ascii="Verdana" w:hAnsi="Verdana"/>
          <w:color w:val="231F20"/>
        </w:rPr>
        <w:t xml:space="preserve"> </w:t>
      </w:r>
      <w:r w:rsidRPr="000F0D36">
        <w:rPr>
          <w:rFonts w:ascii="Verdana" w:hAnsi="Verdana"/>
          <w:color w:val="231F20"/>
        </w:rPr>
        <w:t>to</w:t>
      </w:r>
      <w:r w:rsidR="00D927D6" w:rsidRPr="000F0D36">
        <w:rPr>
          <w:rFonts w:ascii="Verdana" w:hAnsi="Verdana"/>
          <w:color w:val="231F20"/>
        </w:rPr>
        <w:t xml:space="preserve"> </w:t>
      </w:r>
      <w:r w:rsidRPr="000F0D36">
        <w:rPr>
          <w:rFonts w:ascii="Verdana" w:hAnsi="Verdana"/>
          <w:color w:val="231F20"/>
        </w:rPr>
        <w:t>submit,</w:t>
      </w:r>
      <w:r w:rsidR="00D927D6" w:rsidRPr="000F0D36">
        <w:rPr>
          <w:rFonts w:ascii="Verdana" w:hAnsi="Verdana"/>
          <w:color w:val="231F20"/>
        </w:rPr>
        <w:t xml:space="preserve"> </w:t>
      </w:r>
      <w:r w:rsidRPr="000F0D36">
        <w:rPr>
          <w:rFonts w:ascii="Verdana" w:hAnsi="Verdana"/>
          <w:color w:val="231F20"/>
        </w:rPr>
        <w:t>a</w:t>
      </w:r>
      <w:r w:rsidR="00D927D6" w:rsidRPr="000F0D36">
        <w:rPr>
          <w:rFonts w:ascii="Verdana" w:hAnsi="Verdana"/>
          <w:color w:val="231F20"/>
        </w:rPr>
        <w:t xml:space="preserve"> </w:t>
      </w:r>
      <w:r w:rsidRPr="000F0D36">
        <w:rPr>
          <w:rFonts w:ascii="Verdana" w:hAnsi="Verdana"/>
          <w:color w:val="231F20"/>
        </w:rPr>
        <w:t>tender;</w:t>
      </w:r>
      <w:r w:rsidR="00D927D6" w:rsidRPr="000F0D36">
        <w:rPr>
          <w:rFonts w:ascii="Verdana" w:hAnsi="Verdana"/>
          <w:color w:val="231F20"/>
        </w:rPr>
        <w:t xml:space="preserve"> </w:t>
      </w:r>
      <w:r w:rsidRPr="000F0D36">
        <w:rPr>
          <w:rFonts w:ascii="Verdana" w:hAnsi="Verdana"/>
          <w:color w:val="231F20"/>
        </w:rPr>
        <w:t>or</w:t>
      </w:r>
    </w:p>
    <w:p w14:paraId="669CEBA5" w14:textId="77777777" w:rsidR="00C20A63" w:rsidRPr="000F0D36" w:rsidRDefault="002D5618">
      <w:pPr>
        <w:pStyle w:val="ListParagraph"/>
        <w:numPr>
          <w:ilvl w:val="1"/>
          <w:numId w:val="30"/>
        </w:numPr>
        <w:tabs>
          <w:tab w:val="left" w:pos="1965"/>
          <w:tab w:val="left" w:pos="1966"/>
        </w:tabs>
        <w:spacing w:before="121" w:line="230" w:lineRule="auto"/>
        <w:ind w:left="1965" w:right="849" w:hanging="540"/>
        <w:rPr>
          <w:rFonts w:ascii="Verdana" w:hAnsi="Verdana"/>
        </w:rPr>
      </w:pPr>
      <w:r w:rsidRPr="000F0D36">
        <w:rPr>
          <w:rFonts w:ascii="Verdana" w:hAnsi="Verdana"/>
          <w:color w:val="231F20"/>
        </w:rPr>
        <w:t>the submission of a tender which does not meet the speciﬁcations of the request for Tenders; except as speciﬁcally</w:t>
      </w:r>
      <w:r w:rsidR="00D927D6" w:rsidRPr="000F0D36">
        <w:rPr>
          <w:rFonts w:ascii="Verdana" w:hAnsi="Verdana"/>
          <w:color w:val="231F20"/>
        </w:rPr>
        <w:t xml:space="preserve"> </w:t>
      </w:r>
      <w:r w:rsidRPr="000F0D36">
        <w:rPr>
          <w:rFonts w:ascii="Verdana" w:hAnsi="Verdana"/>
          <w:color w:val="231F20"/>
        </w:rPr>
        <w:t>disclosed</w:t>
      </w:r>
      <w:r w:rsidR="00D927D6" w:rsidRPr="000F0D36">
        <w:rPr>
          <w:rFonts w:ascii="Verdana" w:hAnsi="Verdana"/>
          <w:color w:val="231F20"/>
        </w:rPr>
        <w:t xml:space="preserve"> </w:t>
      </w:r>
      <w:r w:rsidRPr="000F0D36">
        <w:rPr>
          <w:rFonts w:ascii="Verdana" w:hAnsi="Verdana"/>
          <w:color w:val="231F20"/>
        </w:rPr>
        <w:t>pursuant</w:t>
      </w:r>
      <w:r w:rsidR="00D927D6" w:rsidRPr="000F0D36">
        <w:rPr>
          <w:rFonts w:ascii="Verdana" w:hAnsi="Verdana"/>
          <w:color w:val="231F20"/>
        </w:rPr>
        <w:t xml:space="preserve"> </w:t>
      </w:r>
      <w:r w:rsidRPr="000F0D36">
        <w:rPr>
          <w:rFonts w:ascii="Verdana" w:hAnsi="Verdana"/>
          <w:color w:val="231F20"/>
        </w:rPr>
        <w:t>to</w:t>
      </w:r>
      <w:r w:rsidR="00D927D6" w:rsidRPr="000F0D36">
        <w:rPr>
          <w:rFonts w:ascii="Verdana" w:hAnsi="Verdana"/>
          <w:color w:val="231F20"/>
        </w:rPr>
        <w:t xml:space="preserve"> </w:t>
      </w:r>
      <w:r w:rsidRPr="000F0D36">
        <w:rPr>
          <w:rFonts w:ascii="Verdana" w:hAnsi="Verdana"/>
          <w:color w:val="231F20"/>
        </w:rPr>
        <w:t>paragraph</w:t>
      </w:r>
      <w:r w:rsidR="00D927D6" w:rsidRPr="000F0D36">
        <w:rPr>
          <w:rFonts w:ascii="Verdana" w:hAnsi="Verdana"/>
          <w:color w:val="231F20"/>
        </w:rPr>
        <w:t xml:space="preserve"> </w:t>
      </w:r>
      <w:r w:rsidRPr="000F0D36">
        <w:rPr>
          <w:rFonts w:ascii="Verdana" w:hAnsi="Verdana"/>
          <w:color w:val="231F20"/>
        </w:rPr>
        <w:t>(5)</w:t>
      </w:r>
      <w:r w:rsidR="00D927D6" w:rsidRPr="000F0D36">
        <w:rPr>
          <w:rFonts w:ascii="Verdana" w:hAnsi="Verdana"/>
          <w:color w:val="231F20"/>
        </w:rPr>
        <w:t xml:space="preserve"> </w:t>
      </w:r>
      <w:r w:rsidRPr="000F0D36">
        <w:rPr>
          <w:rFonts w:ascii="Verdana" w:hAnsi="Verdana"/>
          <w:color w:val="231F20"/>
        </w:rPr>
        <w:t>(b)</w:t>
      </w:r>
      <w:r w:rsidR="00D927D6" w:rsidRPr="000F0D36">
        <w:rPr>
          <w:rFonts w:ascii="Verdana" w:hAnsi="Verdana"/>
          <w:color w:val="231F20"/>
        </w:rPr>
        <w:t xml:space="preserve"> </w:t>
      </w:r>
      <w:r w:rsidRPr="000F0D36">
        <w:rPr>
          <w:rFonts w:ascii="Verdana" w:hAnsi="Verdana"/>
          <w:color w:val="231F20"/>
        </w:rPr>
        <w:t>above;</w:t>
      </w:r>
    </w:p>
    <w:p w14:paraId="669CEBA6" w14:textId="34582824" w:rsidR="00C20A63" w:rsidRPr="000F0D36" w:rsidRDefault="002D5618">
      <w:pPr>
        <w:pStyle w:val="ListParagraph"/>
        <w:numPr>
          <w:ilvl w:val="0"/>
          <w:numId w:val="30"/>
        </w:numPr>
        <w:tabs>
          <w:tab w:val="left" w:pos="1276"/>
        </w:tabs>
        <w:spacing w:before="234"/>
        <w:ind w:left="1276" w:right="853" w:hanging="425"/>
        <w:jc w:val="both"/>
        <w:rPr>
          <w:rFonts w:ascii="Verdana" w:hAnsi="Verdana"/>
        </w:rPr>
      </w:pPr>
      <w:r w:rsidRPr="000F0D36">
        <w:rPr>
          <w:rFonts w:ascii="Verdana" w:hAnsi="Verdana"/>
          <w:color w:val="231F20"/>
        </w:rPr>
        <w:t>In addition, there has been no consultation, communication, agreement or arrangement with any competitor regarding the quality, quantity, speciﬁcations or delivery particulars of the works or services to which this request for tenders relates, except as speciﬁcally authorized by the procuring authority or as speciﬁcally disclosed</w:t>
      </w:r>
      <w:r w:rsidR="00D927D6" w:rsidRPr="000F0D36">
        <w:rPr>
          <w:rFonts w:ascii="Verdana" w:hAnsi="Verdana"/>
          <w:color w:val="231F20"/>
        </w:rPr>
        <w:t xml:space="preserve"> </w:t>
      </w:r>
      <w:r w:rsidRPr="000F0D36">
        <w:rPr>
          <w:rFonts w:ascii="Verdana" w:hAnsi="Verdana"/>
          <w:color w:val="231F20"/>
        </w:rPr>
        <w:t>pursuant</w:t>
      </w:r>
      <w:r w:rsidR="00D927D6" w:rsidRPr="000F0D36">
        <w:rPr>
          <w:rFonts w:ascii="Verdana" w:hAnsi="Verdana"/>
          <w:color w:val="231F20"/>
        </w:rPr>
        <w:t xml:space="preserve"> </w:t>
      </w:r>
      <w:r w:rsidRPr="000F0D36">
        <w:rPr>
          <w:rFonts w:ascii="Verdana" w:hAnsi="Verdana"/>
          <w:color w:val="231F20"/>
        </w:rPr>
        <w:t>to</w:t>
      </w:r>
      <w:r w:rsidR="00D927D6" w:rsidRPr="000F0D36">
        <w:rPr>
          <w:rFonts w:ascii="Verdana" w:hAnsi="Verdana"/>
          <w:color w:val="231F20"/>
        </w:rPr>
        <w:t xml:space="preserve"> </w:t>
      </w:r>
      <w:r w:rsidRPr="000F0D36">
        <w:rPr>
          <w:rFonts w:ascii="Verdana" w:hAnsi="Verdana"/>
          <w:color w:val="231F20"/>
        </w:rPr>
        <w:t>paragraph</w:t>
      </w:r>
      <w:r w:rsidR="00D927D6" w:rsidRPr="000F0D36">
        <w:rPr>
          <w:rFonts w:ascii="Verdana" w:hAnsi="Verdana"/>
          <w:color w:val="231F20"/>
        </w:rPr>
        <w:t xml:space="preserve"> </w:t>
      </w:r>
      <w:r w:rsidRPr="000F0D36">
        <w:rPr>
          <w:rFonts w:ascii="Verdana" w:hAnsi="Verdana"/>
          <w:color w:val="231F20"/>
        </w:rPr>
        <w:t>(5)(b)</w:t>
      </w:r>
      <w:r w:rsidR="00211E0C" w:rsidRPr="000F0D36">
        <w:rPr>
          <w:rFonts w:ascii="Verdana" w:hAnsi="Verdana"/>
          <w:color w:val="231F20"/>
        </w:rPr>
        <w:t xml:space="preserve"> </w:t>
      </w:r>
      <w:r w:rsidRPr="000F0D36">
        <w:rPr>
          <w:rFonts w:ascii="Verdana" w:hAnsi="Verdana"/>
          <w:color w:val="231F20"/>
        </w:rPr>
        <w:t>above;</w:t>
      </w:r>
    </w:p>
    <w:p w14:paraId="669CEBA7" w14:textId="0CE093F7" w:rsidR="00C20A63" w:rsidRPr="000F0D36" w:rsidRDefault="00211E0C">
      <w:pPr>
        <w:pStyle w:val="ListParagraph"/>
        <w:numPr>
          <w:ilvl w:val="0"/>
          <w:numId w:val="30"/>
        </w:numPr>
        <w:tabs>
          <w:tab w:val="left" w:pos="1276"/>
        </w:tabs>
        <w:spacing w:before="234"/>
        <w:ind w:left="1276" w:right="853" w:hanging="425"/>
        <w:jc w:val="both"/>
        <w:rPr>
          <w:rFonts w:ascii="Verdana" w:hAnsi="Verdana"/>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terms</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spacing w:val="-3"/>
        </w:rPr>
        <w:t>Tender</w:t>
      </w:r>
      <w:r w:rsidRPr="000F0D36">
        <w:rPr>
          <w:rFonts w:ascii="Verdana" w:hAnsi="Verdana"/>
          <w:color w:val="231F20"/>
          <w:spacing w:val="-3"/>
        </w:rPr>
        <w:t xml:space="preserve"> </w:t>
      </w:r>
      <w:r w:rsidR="002D5618" w:rsidRPr="000F0D36">
        <w:rPr>
          <w:rFonts w:ascii="Verdana" w:hAnsi="Verdana"/>
          <w:color w:val="231F20"/>
        </w:rPr>
        <w:t>have</w:t>
      </w:r>
      <w:r w:rsidRPr="000F0D36">
        <w:rPr>
          <w:rFonts w:ascii="Verdana" w:hAnsi="Verdana"/>
          <w:color w:val="231F20"/>
        </w:rPr>
        <w:t xml:space="preserve"> </w:t>
      </w:r>
      <w:r w:rsidR="002D5618" w:rsidRPr="000F0D36">
        <w:rPr>
          <w:rFonts w:ascii="Verdana" w:hAnsi="Verdana"/>
          <w:color w:val="231F20"/>
        </w:rPr>
        <w:t>not</w:t>
      </w:r>
      <w:r w:rsidRPr="000F0D36">
        <w:rPr>
          <w:rFonts w:ascii="Verdana" w:hAnsi="Verdana"/>
          <w:color w:val="231F20"/>
        </w:rPr>
        <w:t xml:space="preserve"> </w:t>
      </w:r>
      <w:r w:rsidR="002D5618" w:rsidRPr="000F0D36">
        <w:rPr>
          <w:rFonts w:ascii="Verdana" w:hAnsi="Verdana"/>
          <w:color w:val="231F20"/>
        </w:rPr>
        <w:t>been,</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will</w:t>
      </w:r>
      <w:r w:rsidRPr="000F0D36">
        <w:rPr>
          <w:rFonts w:ascii="Verdana" w:hAnsi="Verdana"/>
          <w:color w:val="231F20"/>
        </w:rPr>
        <w:t xml:space="preserve"> </w:t>
      </w:r>
      <w:r w:rsidR="002D5618" w:rsidRPr="000F0D36">
        <w:rPr>
          <w:rFonts w:ascii="Verdana" w:hAnsi="Verdana"/>
          <w:color w:val="231F20"/>
        </w:rPr>
        <w:t>not</w:t>
      </w:r>
      <w:r w:rsidRPr="000F0D36">
        <w:rPr>
          <w:rFonts w:ascii="Verdana" w:hAnsi="Verdana"/>
          <w:color w:val="231F20"/>
        </w:rPr>
        <w:t xml:space="preserve"> </w:t>
      </w:r>
      <w:r w:rsidR="002D5618" w:rsidRPr="000F0D36">
        <w:rPr>
          <w:rFonts w:ascii="Verdana" w:hAnsi="Verdana"/>
          <w:color w:val="231F20"/>
        </w:rPr>
        <w:t>be,</w:t>
      </w:r>
      <w:r w:rsidRPr="000F0D36">
        <w:rPr>
          <w:rFonts w:ascii="Verdana" w:hAnsi="Verdana"/>
          <w:color w:val="231F20"/>
        </w:rPr>
        <w:t xml:space="preserve"> </w:t>
      </w:r>
      <w:r w:rsidR="002D5618" w:rsidRPr="000F0D36">
        <w:rPr>
          <w:rFonts w:ascii="Verdana" w:hAnsi="Verdana"/>
          <w:color w:val="231F20"/>
        </w:rPr>
        <w:t>knowingly</w:t>
      </w:r>
      <w:r w:rsidRPr="000F0D36">
        <w:rPr>
          <w:rFonts w:ascii="Verdana" w:hAnsi="Verdana"/>
          <w:color w:val="231F20"/>
        </w:rPr>
        <w:t xml:space="preserve"> </w:t>
      </w:r>
      <w:r w:rsidR="002D5618" w:rsidRPr="000F0D36">
        <w:rPr>
          <w:rFonts w:ascii="Verdana" w:hAnsi="Verdana"/>
          <w:color w:val="231F20"/>
        </w:rPr>
        <w:t>disclosed</w:t>
      </w:r>
      <w:r w:rsidRPr="000F0D36">
        <w:rPr>
          <w:rFonts w:ascii="Verdana" w:hAnsi="Verdana"/>
          <w:color w:val="231F20"/>
        </w:rPr>
        <w:t xml:space="preserve"> </w:t>
      </w:r>
      <w:r w:rsidR="002D5618" w:rsidRPr="000F0D36">
        <w:rPr>
          <w:rFonts w:ascii="Verdana" w:hAnsi="Verdana"/>
          <w:color w:val="231F20"/>
        </w:rPr>
        <w:t>by</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spacing w:val="-3"/>
        </w:rPr>
        <w:t>Tenderer,</w:t>
      </w:r>
      <w:r w:rsidRPr="000F0D36">
        <w:rPr>
          <w:rFonts w:ascii="Verdana" w:hAnsi="Verdana"/>
          <w:color w:val="231F20"/>
          <w:spacing w:val="-3"/>
        </w:rPr>
        <w:t xml:space="preserve"> </w:t>
      </w:r>
      <w:r w:rsidR="002D5618" w:rsidRPr="000F0D36">
        <w:rPr>
          <w:rFonts w:ascii="Verdana" w:hAnsi="Verdana"/>
          <w:color w:val="231F20"/>
        </w:rPr>
        <w:t>directly</w:t>
      </w:r>
      <w:r w:rsidRPr="000F0D36">
        <w:rPr>
          <w:rFonts w:ascii="Verdana" w:hAnsi="Verdana"/>
          <w:color w:val="231F20"/>
        </w:rPr>
        <w:t xml:space="preserve"> </w:t>
      </w:r>
      <w:r w:rsidR="002D5618" w:rsidRPr="000F0D36">
        <w:rPr>
          <w:rFonts w:ascii="Verdana" w:hAnsi="Verdana"/>
          <w:color w:val="231F20"/>
        </w:rPr>
        <w:t>or</w:t>
      </w:r>
      <w:r w:rsidRPr="000F0D36">
        <w:rPr>
          <w:rFonts w:ascii="Verdana" w:hAnsi="Verdana"/>
          <w:color w:val="231F20"/>
        </w:rPr>
        <w:t xml:space="preserve"> </w:t>
      </w:r>
      <w:r w:rsidR="002D5618" w:rsidRPr="000F0D36">
        <w:rPr>
          <w:rFonts w:ascii="Verdana" w:hAnsi="Verdana"/>
          <w:color w:val="231F20"/>
        </w:rPr>
        <w:t xml:space="preserve">indirectly, to any competitor, prior to the date and time of the ofﬁcial </w:t>
      </w:r>
      <w:r w:rsidR="002D5618" w:rsidRPr="000F0D36">
        <w:rPr>
          <w:rFonts w:ascii="Verdana" w:hAnsi="Verdana"/>
          <w:color w:val="231F20"/>
        </w:rPr>
        <w:lastRenderedPageBreak/>
        <w:t xml:space="preserve">tender opening, or of the awarding of </w:t>
      </w:r>
      <w:r w:rsidR="005E3025" w:rsidRPr="000F0D36">
        <w:rPr>
          <w:rFonts w:ascii="Verdana" w:hAnsi="Verdana"/>
          <w:color w:val="231F20"/>
        </w:rPr>
        <w:t>the Contract</w:t>
      </w:r>
      <w:r w:rsidR="002D5618" w:rsidRPr="000F0D36">
        <w:rPr>
          <w:rFonts w:ascii="Verdana" w:hAnsi="Verdana"/>
          <w:color w:val="231F20"/>
        </w:rPr>
        <w:t>, which</w:t>
      </w:r>
      <w:r w:rsidR="00D927D6" w:rsidRPr="000F0D36">
        <w:rPr>
          <w:rFonts w:ascii="Verdana" w:hAnsi="Verdana"/>
          <w:color w:val="231F20"/>
        </w:rPr>
        <w:t xml:space="preserve"> </w:t>
      </w:r>
      <w:r w:rsidR="002D5618" w:rsidRPr="000F0D36">
        <w:rPr>
          <w:rFonts w:ascii="Verdana" w:hAnsi="Verdana"/>
          <w:color w:val="231F20"/>
        </w:rPr>
        <w:t>ever</w:t>
      </w:r>
      <w:r w:rsidR="00D927D6" w:rsidRPr="000F0D36">
        <w:rPr>
          <w:rFonts w:ascii="Verdana" w:hAnsi="Verdana"/>
          <w:color w:val="231F20"/>
        </w:rPr>
        <w:t xml:space="preserve"> </w:t>
      </w:r>
      <w:r w:rsidR="002D5618" w:rsidRPr="000F0D36">
        <w:rPr>
          <w:rFonts w:ascii="Verdana" w:hAnsi="Verdana"/>
          <w:color w:val="231F20"/>
        </w:rPr>
        <w:t>comes</w:t>
      </w:r>
      <w:r w:rsidR="00D927D6" w:rsidRPr="000F0D36">
        <w:rPr>
          <w:rFonts w:ascii="Verdana" w:hAnsi="Verdana"/>
          <w:color w:val="231F20"/>
        </w:rPr>
        <w:t xml:space="preserve"> </w:t>
      </w:r>
      <w:r w:rsidR="002D5618" w:rsidRPr="000F0D36">
        <w:rPr>
          <w:rFonts w:ascii="Verdana" w:hAnsi="Verdana"/>
          <w:color w:val="231F20"/>
        </w:rPr>
        <w:t>ﬁrst,</w:t>
      </w:r>
      <w:r w:rsidR="00D927D6" w:rsidRPr="000F0D36">
        <w:rPr>
          <w:rFonts w:ascii="Verdana" w:hAnsi="Verdana"/>
          <w:color w:val="231F20"/>
        </w:rPr>
        <w:t xml:space="preserve"> </w:t>
      </w:r>
      <w:r w:rsidR="002D5618" w:rsidRPr="000F0D36">
        <w:rPr>
          <w:rFonts w:ascii="Verdana" w:hAnsi="Verdana"/>
          <w:color w:val="231F20"/>
        </w:rPr>
        <w:t>unless</w:t>
      </w:r>
      <w:r w:rsidR="00D927D6" w:rsidRPr="000F0D36">
        <w:rPr>
          <w:rFonts w:ascii="Verdana" w:hAnsi="Verdana"/>
          <w:color w:val="231F20"/>
        </w:rPr>
        <w:t xml:space="preserve"> </w:t>
      </w:r>
      <w:r w:rsidR="002D5618" w:rsidRPr="000F0D36">
        <w:rPr>
          <w:rFonts w:ascii="Verdana" w:hAnsi="Verdana"/>
          <w:color w:val="231F20"/>
        </w:rPr>
        <w:t>otherwise</w:t>
      </w:r>
      <w:r w:rsidR="00D927D6" w:rsidRPr="000F0D36">
        <w:rPr>
          <w:rFonts w:ascii="Verdana" w:hAnsi="Verdana"/>
          <w:color w:val="231F20"/>
        </w:rPr>
        <w:t xml:space="preserve"> </w:t>
      </w:r>
      <w:r w:rsidR="002D5618" w:rsidRPr="000F0D36">
        <w:rPr>
          <w:rFonts w:ascii="Verdana" w:hAnsi="Verdana"/>
          <w:color w:val="231F20"/>
        </w:rPr>
        <w:t>required</w:t>
      </w:r>
      <w:r w:rsidR="00D927D6" w:rsidRPr="000F0D36">
        <w:rPr>
          <w:rFonts w:ascii="Verdana" w:hAnsi="Verdana"/>
          <w:color w:val="231F20"/>
        </w:rPr>
        <w:t xml:space="preserve"> </w:t>
      </w:r>
      <w:r w:rsidR="002D5618" w:rsidRPr="000F0D36">
        <w:rPr>
          <w:rFonts w:ascii="Verdana" w:hAnsi="Verdana"/>
          <w:color w:val="231F20"/>
        </w:rPr>
        <w:t>by</w:t>
      </w:r>
      <w:r w:rsidR="00D927D6" w:rsidRPr="000F0D36">
        <w:rPr>
          <w:rFonts w:ascii="Verdana" w:hAnsi="Verdana"/>
          <w:color w:val="231F20"/>
        </w:rPr>
        <w:t xml:space="preserve"> </w:t>
      </w:r>
      <w:r w:rsidR="002D5618" w:rsidRPr="000F0D36">
        <w:rPr>
          <w:rFonts w:ascii="Verdana" w:hAnsi="Verdana"/>
          <w:color w:val="231F20"/>
        </w:rPr>
        <w:t>law</w:t>
      </w:r>
      <w:r w:rsidR="00D927D6" w:rsidRPr="000F0D36">
        <w:rPr>
          <w:rFonts w:ascii="Verdana" w:hAnsi="Verdana"/>
          <w:color w:val="231F20"/>
        </w:rPr>
        <w:t xml:space="preserve"> </w:t>
      </w:r>
      <w:r w:rsidR="002D5618" w:rsidRPr="000F0D36">
        <w:rPr>
          <w:rFonts w:ascii="Verdana" w:hAnsi="Verdana"/>
          <w:color w:val="231F20"/>
        </w:rPr>
        <w:t>or</w:t>
      </w:r>
      <w:r w:rsidR="00D927D6" w:rsidRPr="000F0D36">
        <w:rPr>
          <w:rFonts w:ascii="Verdana" w:hAnsi="Verdana"/>
          <w:color w:val="231F20"/>
        </w:rPr>
        <w:t xml:space="preserve"> </w:t>
      </w:r>
      <w:r w:rsidR="002D5618" w:rsidRPr="000F0D36">
        <w:rPr>
          <w:rFonts w:ascii="Verdana" w:hAnsi="Verdana"/>
          <w:color w:val="231F20"/>
        </w:rPr>
        <w:t>as</w:t>
      </w:r>
      <w:r w:rsidR="00D927D6" w:rsidRPr="000F0D36">
        <w:rPr>
          <w:rFonts w:ascii="Verdana" w:hAnsi="Verdana"/>
          <w:color w:val="231F20"/>
        </w:rPr>
        <w:t xml:space="preserve"> </w:t>
      </w:r>
      <w:r w:rsidR="002D5618" w:rsidRPr="000F0D36">
        <w:rPr>
          <w:rFonts w:ascii="Verdana" w:hAnsi="Verdana"/>
          <w:color w:val="231F20"/>
        </w:rPr>
        <w:t>speciﬁcally</w:t>
      </w:r>
      <w:r w:rsidR="00D927D6" w:rsidRPr="000F0D36">
        <w:rPr>
          <w:rFonts w:ascii="Verdana" w:hAnsi="Verdana"/>
          <w:color w:val="231F20"/>
        </w:rPr>
        <w:t xml:space="preserve"> </w:t>
      </w:r>
      <w:r w:rsidR="002D5618" w:rsidRPr="000F0D36">
        <w:rPr>
          <w:rFonts w:ascii="Verdana" w:hAnsi="Verdana"/>
          <w:color w:val="231F20"/>
        </w:rPr>
        <w:t>disclosed</w:t>
      </w:r>
      <w:r w:rsidR="00D927D6" w:rsidRPr="000F0D36">
        <w:rPr>
          <w:rFonts w:ascii="Verdana" w:hAnsi="Verdana"/>
          <w:color w:val="231F20"/>
        </w:rPr>
        <w:t xml:space="preserve"> </w:t>
      </w:r>
      <w:r w:rsidR="002D5618" w:rsidRPr="000F0D36">
        <w:rPr>
          <w:rFonts w:ascii="Verdana" w:hAnsi="Verdana"/>
          <w:color w:val="231F20"/>
        </w:rPr>
        <w:t>pursuant</w:t>
      </w:r>
      <w:r w:rsidR="00D927D6" w:rsidRPr="000F0D36">
        <w:rPr>
          <w:rFonts w:ascii="Verdana" w:hAnsi="Verdana"/>
          <w:color w:val="231F20"/>
        </w:rPr>
        <w:t xml:space="preserve"> </w:t>
      </w:r>
      <w:r w:rsidR="002D5618" w:rsidRPr="000F0D36">
        <w:rPr>
          <w:rFonts w:ascii="Verdana" w:hAnsi="Verdana"/>
          <w:color w:val="231F20"/>
        </w:rPr>
        <w:t>to</w:t>
      </w:r>
      <w:r w:rsidR="00D927D6" w:rsidRPr="000F0D36">
        <w:rPr>
          <w:rFonts w:ascii="Verdana" w:hAnsi="Verdana"/>
          <w:color w:val="231F20"/>
        </w:rPr>
        <w:t xml:space="preserve"> </w:t>
      </w:r>
      <w:r w:rsidR="002D5618" w:rsidRPr="000F0D36">
        <w:rPr>
          <w:rFonts w:ascii="Verdana" w:hAnsi="Verdana"/>
          <w:color w:val="231F20"/>
        </w:rPr>
        <w:t>paragraph</w:t>
      </w:r>
      <w:r w:rsidRPr="000F0D36">
        <w:rPr>
          <w:rFonts w:ascii="Verdana" w:hAnsi="Verdana"/>
          <w:color w:val="231F20"/>
        </w:rPr>
        <w:t xml:space="preserve"> </w:t>
      </w:r>
      <w:r w:rsidR="002D5618" w:rsidRPr="000F0D36">
        <w:rPr>
          <w:rFonts w:ascii="Verdana" w:hAnsi="Verdana"/>
          <w:color w:val="231F20"/>
        </w:rPr>
        <w:t>(5)</w:t>
      </w:r>
      <w:r w:rsidRPr="000F0D36">
        <w:rPr>
          <w:rFonts w:ascii="Verdana" w:hAnsi="Verdana"/>
          <w:color w:val="231F20"/>
        </w:rPr>
        <w:t xml:space="preserve"> </w:t>
      </w:r>
      <w:r w:rsidR="002D5618" w:rsidRPr="000F0D36">
        <w:rPr>
          <w:rFonts w:ascii="Verdana" w:hAnsi="Verdana"/>
          <w:color w:val="231F20"/>
        </w:rPr>
        <w:t>(b) above.</w:t>
      </w:r>
    </w:p>
    <w:p w14:paraId="669CEBA8" w14:textId="77777777" w:rsidR="00C20A63" w:rsidRPr="000F0D36" w:rsidRDefault="002D5618">
      <w:pPr>
        <w:tabs>
          <w:tab w:val="left" w:pos="8005"/>
        </w:tabs>
        <w:spacing w:before="238" w:line="345" w:lineRule="auto"/>
        <w:ind w:left="1424" w:right="3890" w:hanging="1"/>
        <w:jc w:val="both"/>
        <w:rPr>
          <w:rFonts w:ascii="Verdana" w:hAnsi="Verdana"/>
          <w:i/>
        </w:rPr>
      </w:pPr>
      <w:r w:rsidRPr="000F0D36">
        <w:rPr>
          <w:rFonts w:ascii="Verdana" w:hAnsi="Verdana"/>
          <w:color w:val="231F20"/>
        </w:rPr>
        <w:t>Name</w:t>
      </w:r>
      <w:r w:rsidRPr="000F0D36">
        <w:rPr>
          <w:rFonts w:ascii="Verdana" w:hAnsi="Verdana"/>
          <w:color w:val="231F20"/>
          <w:u w:val="single" w:color="221E1F"/>
        </w:rPr>
        <w:tab/>
      </w:r>
      <w:r w:rsidRPr="000F0D36">
        <w:rPr>
          <w:rFonts w:ascii="Verdana" w:hAnsi="Verdana"/>
          <w:color w:val="231F20"/>
        </w:rPr>
        <w:t xml:space="preserve"> Title</w:t>
      </w:r>
      <w:r w:rsidRPr="000F0D36">
        <w:rPr>
          <w:rFonts w:ascii="Verdana" w:hAnsi="Verdana"/>
          <w:color w:val="231F20"/>
          <w:u w:val="single" w:color="221E1F"/>
        </w:rPr>
        <w:tab/>
      </w:r>
      <w:r w:rsidRPr="000F0D36">
        <w:rPr>
          <w:rFonts w:ascii="Verdana" w:hAnsi="Verdana"/>
          <w:color w:val="231F20"/>
        </w:rPr>
        <w:t xml:space="preserve"> Date</w:t>
      </w:r>
      <w:r w:rsidRPr="000F0D36">
        <w:rPr>
          <w:rFonts w:ascii="Verdana" w:hAnsi="Verdana"/>
          <w:color w:val="231F20"/>
          <w:u w:val="single" w:color="221E1F"/>
        </w:rPr>
        <w:tab/>
      </w:r>
      <w:r w:rsidRPr="000F0D36">
        <w:rPr>
          <w:rFonts w:ascii="Verdana" w:hAnsi="Verdana"/>
          <w:i/>
          <w:color w:val="231F20"/>
        </w:rPr>
        <w:t>[Name,</w:t>
      </w:r>
      <w:r w:rsidR="00D927D6" w:rsidRPr="000F0D36">
        <w:rPr>
          <w:rFonts w:ascii="Verdana" w:hAnsi="Verdana"/>
          <w:i/>
          <w:color w:val="231F20"/>
        </w:rPr>
        <w:t xml:space="preserve"> </w:t>
      </w:r>
      <w:r w:rsidRPr="000F0D36">
        <w:rPr>
          <w:rFonts w:ascii="Verdana" w:hAnsi="Verdana"/>
          <w:i/>
          <w:color w:val="231F20"/>
        </w:rPr>
        <w:t>title</w:t>
      </w:r>
      <w:r w:rsidR="00D927D6" w:rsidRPr="000F0D36">
        <w:rPr>
          <w:rFonts w:ascii="Verdana" w:hAnsi="Verdana"/>
          <w:i/>
          <w:color w:val="231F20"/>
        </w:rPr>
        <w:t xml:space="preserve"> </w:t>
      </w:r>
      <w:r w:rsidRPr="000F0D36">
        <w:rPr>
          <w:rFonts w:ascii="Verdana" w:hAnsi="Verdana"/>
          <w:i/>
          <w:color w:val="231F20"/>
        </w:rPr>
        <w:t>and</w:t>
      </w:r>
      <w:r w:rsidR="00D927D6" w:rsidRPr="000F0D36">
        <w:rPr>
          <w:rFonts w:ascii="Verdana" w:hAnsi="Verdana"/>
          <w:i/>
          <w:color w:val="231F20"/>
        </w:rPr>
        <w:t xml:space="preserve"> </w:t>
      </w:r>
      <w:r w:rsidRPr="000F0D36">
        <w:rPr>
          <w:rFonts w:ascii="Verdana" w:hAnsi="Verdana"/>
          <w:i/>
          <w:color w:val="231F20"/>
        </w:rPr>
        <w:t>signature</w:t>
      </w:r>
      <w:r w:rsidR="00D927D6" w:rsidRPr="000F0D36">
        <w:rPr>
          <w:rFonts w:ascii="Verdana" w:hAnsi="Verdana"/>
          <w:i/>
          <w:color w:val="231F20"/>
        </w:rPr>
        <w:t xml:space="preserve"> </w:t>
      </w:r>
      <w:r w:rsidRPr="000F0D36">
        <w:rPr>
          <w:rFonts w:ascii="Verdana" w:hAnsi="Verdana"/>
          <w:i/>
          <w:color w:val="231F20"/>
        </w:rPr>
        <w:t>of</w:t>
      </w:r>
      <w:r w:rsidR="00D927D6" w:rsidRPr="000F0D36">
        <w:rPr>
          <w:rFonts w:ascii="Verdana" w:hAnsi="Verdana"/>
          <w:i/>
          <w:color w:val="231F20"/>
        </w:rPr>
        <w:t xml:space="preserve"> </w:t>
      </w:r>
      <w:r w:rsidRPr="000F0D36">
        <w:rPr>
          <w:rFonts w:ascii="Verdana" w:hAnsi="Verdana"/>
          <w:i/>
          <w:color w:val="231F20"/>
        </w:rPr>
        <w:t>authorized</w:t>
      </w:r>
      <w:r w:rsidR="00D927D6" w:rsidRPr="000F0D36">
        <w:rPr>
          <w:rFonts w:ascii="Verdana" w:hAnsi="Verdana"/>
          <w:i/>
          <w:color w:val="231F20"/>
        </w:rPr>
        <w:t xml:space="preserve"> </w:t>
      </w:r>
      <w:r w:rsidRPr="000F0D36">
        <w:rPr>
          <w:rFonts w:ascii="Verdana" w:hAnsi="Verdana"/>
          <w:i/>
          <w:color w:val="231F20"/>
        </w:rPr>
        <w:t>agent</w:t>
      </w:r>
      <w:r w:rsidR="00D927D6" w:rsidRPr="000F0D36">
        <w:rPr>
          <w:rFonts w:ascii="Verdana" w:hAnsi="Verdana"/>
          <w:i/>
          <w:color w:val="231F20"/>
        </w:rPr>
        <w:t xml:space="preserve"> </w:t>
      </w:r>
      <w:r w:rsidRPr="000F0D36">
        <w:rPr>
          <w:rFonts w:ascii="Verdana" w:hAnsi="Verdana"/>
          <w:i/>
          <w:color w:val="231F20"/>
        </w:rPr>
        <w:t>of</w:t>
      </w:r>
      <w:r w:rsidR="00D927D6" w:rsidRPr="000F0D36">
        <w:rPr>
          <w:rFonts w:ascii="Verdana" w:hAnsi="Verdana"/>
          <w:i/>
          <w:color w:val="231F20"/>
        </w:rPr>
        <w:t xml:space="preserve"> </w:t>
      </w:r>
      <w:r w:rsidRPr="000F0D36">
        <w:rPr>
          <w:rFonts w:ascii="Verdana" w:hAnsi="Verdana"/>
          <w:i/>
          <w:color w:val="231F20"/>
          <w:spacing w:val="-4"/>
        </w:rPr>
        <w:t>Tenderer</w:t>
      </w:r>
      <w:r w:rsidR="00D927D6" w:rsidRPr="000F0D36">
        <w:rPr>
          <w:rFonts w:ascii="Verdana" w:hAnsi="Verdana"/>
          <w:i/>
          <w:color w:val="231F20"/>
          <w:spacing w:val="-4"/>
        </w:rPr>
        <w:t xml:space="preserve"> </w:t>
      </w:r>
      <w:r w:rsidRPr="000F0D36">
        <w:rPr>
          <w:rFonts w:ascii="Verdana" w:hAnsi="Verdana"/>
          <w:i/>
          <w:color w:val="231F20"/>
        </w:rPr>
        <w:t>and</w:t>
      </w:r>
      <w:r w:rsidR="00D927D6" w:rsidRPr="000F0D36">
        <w:rPr>
          <w:rFonts w:ascii="Verdana" w:hAnsi="Verdana"/>
          <w:i/>
          <w:color w:val="231F20"/>
        </w:rPr>
        <w:t xml:space="preserve"> </w:t>
      </w:r>
      <w:r w:rsidRPr="000F0D36">
        <w:rPr>
          <w:rFonts w:ascii="Verdana" w:hAnsi="Verdana"/>
          <w:i/>
          <w:color w:val="231F20"/>
        </w:rPr>
        <w:t>Date]</w:t>
      </w:r>
    </w:p>
    <w:p w14:paraId="669CEBA9" w14:textId="77777777" w:rsidR="00C20A63" w:rsidRPr="000F0D36" w:rsidRDefault="00C20A63">
      <w:pPr>
        <w:spacing w:line="345" w:lineRule="auto"/>
        <w:jc w:val="both"/>
        <w:rPr>
          <w:rFonts w:ascii="Verdana" w:hAnsi="Verdana"/>
        </w:rPr>
        <w:sectPr w:rsidR="00C20A63" w:rsidRPr="000F0D36" w:rsidSect="003B45E2">
          <w:pgSz w:w="11910" w:h="16840"/>
          <w:pgMar w:top="993" w:right="0" w:bottom="640" w:left="0" w:header="0" w:footer="441" w:gutter="0"/>
          <w:cols w:space="720"/>
        </w:sectPr>
      </w:pPr>
    </w:p>
    <w:p w14:paraId="669CEBAA" w14:textId="77777777" w:rsidR="00C20A63" w:rsidRPr="000F0D36" w:rsidRDefault="00C20A63">
      <w:pPr>
        <w:pStyle w:val="BodyText"/>
        <w:spacing w:before="10"/>
        <w:rPr>
          <w:rFonts w:ascii="Verdana" w:hAnsi="Verdana"/>
          <w:i/>
        </w:rPr>
      </w:pPr>
    </w:p>
    <w:p w14:paraId="669CEBAB" w14:textId="37655DAF" w:rsidR="00C20A63" w:rsidRPr="000F0D36" w:rsidRDefault="002D5618">
      <w:pPr>
        <w:pStyle w:val="Heading2"/>
        <w:numPr>
          <w:ilvl w:val="0"/>
          <w:numId w:val="124"/>
        </w:numPr>
        <w:spacing w:before="245"/>
        <w:ind w:left="1418" w:right="853" w:hanging="284"/>
        <w:rPr>
          <w:rFonts w:ascii="Verdana" w:hAnsi="Verdana"/>
          <w:color w:val="231F20"/>
          <w:sz w:val="22"/>
          <w:szCs w:val="22"/>
        </w:rPr>
      </w:pPr>
      <w:bookmarkStart w:id="324" w:name="_Toc80957379"/>
      <w:bookmarkStart w:id="325" w:name="_Toc230964115"/>
      <w:r w:rsidRPr="000F0D36">
        <w:rPr>
          <w:rFonts w:ascii="Verdana" w:hAnsi="Verdana"/>
          <w:color w:val="231F20"/>
          <w:sz w:val="22"/>
          <w:szCs w:val="22"/>
        </w:rPr>
        <w:t>SELF-</w:t>
      </w:r>
      <w:r w:rsidR="0014798B" w:rsidRPr="000F0D36">
        <w:rPr>
          <w:rFonts w:ascii="Verdana" w:hAnsi="Verdana"/>
          <w:color w:val="231F20"/>
          <w:sz w:val="22"/>
          <w:szCs w:val="22"/>
        </w:rPr>
        <w:t>DECLARATION FORMS</w:t>
      </w:r>
      <w:r w:rsidR="00BF4FBE" w:rsidRPr="000F0D36">
        <w:rPr>
          <w:rFonts w:ascii="Verdana" w:hAnsi="Verdana"/>
          <w:color w:val="231F20"/>
          <w:sz w:val="22"/>
          <w:szCs w:val="22"/>
        </w:rPr>
        <w:t xml:space="preserve"> - (MANDATORY)</w:t>
      </w:r>
      <w:bookmarkEnd w:id="324"/>
      <w:bookmarkEnd w:id="325"/>
    </w:p>
    <w:p w14:paraId="6066835F" w14:textId="77777777" w:rsidR="00DB2B38" w:rsidRPr="000F0D36" w:rsidRDefault="00DB2B38" w:rsidP="00FA32A0">
      <w:pPr>
        <w:pStyle w:val="BodyText"/>
        <w:spacing w:before="243" w:line="230" w:lineRule="auto"/>
        <w:ind w:left="134" w:right="853"/>
        <w:jc w:val="center"/>
        <w:rPr>
          <w:rFonts w:ascii="Verdana" w:hAnsi="Verdana"/>
          <w:b/>
          <w:color w:val="231F20"/>
        </w:rPr>
      </w:pPr>
      <w:r w:rsidRPr="000F0D36">
        <w:rPr>
          <w:rFonts w:ascii="Verdana" w:hAnsi="Verdana"/>
          <w:b/>
          <w:color w:val="231F20"/>
        </w:rPr>
        <w:t>FORM SD1</w:t>
      </w:r>
    </w:p>
    <w:p w14:paraId="57CACDF2" w14:textId="77777777" w:rsidR="00DB2B38" w:rsidRPr="000F0D36" w:rsidRDefault="00DB2B38" w:rsidP="00DB2B38">
      <w:pPr>
        <w:pStyle w:val="Heading3"/>
        <w:spacing w:before="202" w:line="230" w:lineRule="auto"/>
        <w:ind w:left="853" w:right="845"/>
        <w:rPr>
          <w:rFonts w:ascii="Verdana" w:hAnsi="Verdana"/>
          <w:color w:val="231F20"/>
          <w:sz w:val="22"/>
          <w:szCs w:val="22"/>
        </w:rPr>
      </w:pPr>
    </w:p>
    <w:p w14:paraId="1A4B8F1D" w14:textId="77777777" w:rsidR="00DB2B38" w:rsidRPr="000F0D36" w:rsidRDefault="00DB2B38" w:rsidP="0014798B">
      <w:pPr>
        <w:pStyle w:val="Heading2"/>
        <w:spacing w:line="288" w:lineRule="auto"/>
        <w:ind w:left="851" w:right="844"/>
        <w:jc w:val="both"/>
        <w:rPr>
          <w:rFonts w:ascii="Verdana" w:hAnsi="Verdana"/>
          <w:sz w:val="22"/>
          <w:szCs w:val="22"/>
        </w:rPr>
      </w:pPr>
      <w:bookmarkStart w:id="326" w:name="_Toc78443081"/>
      <w:bookmarkStart w:id="327" w:name="_Toc78963006"/>
      <w:bookmarkStart w:id="328" w:name="_Toc78967204"/>
      <w:bookmarkStart w:id="329" w:name="_Toc80688108"/>
      <w:bookmarkStart w:id="330" w:name="_Toc80957380"/>
      <w:bookmarkStart w:id="331" w:name="_Toc95121261"/>
      <w:bookmarkStart w:id="332" w:name="_Toc230964116"/>
      <w:r w:rsidRPr="000F0D36">
        <w:rPr>
          <w:rFonts w:ascii="Verdana" w:hAnsi="Verdana"/>
          <w:color w:val="231F20"/>
          <w:sz w:val="22"/>
          <w:szCs w:val="22"/>
        </w:rPr>
        <w:t xml:space="preserve">SELF DECLARATION </w:t>
      </w:r>
      <w:r w:rsidRPr="000F0D36">
        <w:rPr>
          <w:rFonts w:ascii="Verdana" w:hAnsi="Verdana"/>
          <w:color w:val="231F20"/>
          <w:spacing w:val="-5"/>
          <w:sz w:val="22"/>
          <w:szCs w:val="22"/>
        </w:rPr>
        <w:t xml:space="preserve">THAT </w:t>
      </w:r>
      <w:r w:rsidRPr="000F0D36">
        <w:rPr>
          <w:rFonts w:ascii="Verdana" w:hAnsi="Verdana"/>
          <w:color w:val="231F20"/>
          <w:sz w:val="22"/>
          <w:szCs w:val="22"/>
        </w:rPr>
        <w:t xml:space="preserve">THE PERSON/TENDERER IS NOT DEBARRED IN THE </w:t>
      </w:r>
      <w:r w:rsidRPr="000F0D36">
        <w:rPr>
          <w:rFonts w:ascii="Verdana" w:hAnsi="Verdana"/>
          <w:color w:val="231F20"/>
          <w:spacing w:val="-3"/>
          <w:sz w:val="22"/>
          <w:szCs w:val="22"/>
        </w:rPr>
        <w:t xml:space="preserve">MATTER </w:t>
      </w:r>
      <w:r w:rsidRPr="000F0D36">
        <w:rPr>
          <w:rFonts w:ascii="Verdana" w:hAnsi="Verdana"/>
          <w:color w:val="231F20"/>
          <w:sz w:val="22"/>
          <w:szCs w:val="22"/>
        </w:rPr>
        <w:t>OF THE PUBLIC PROCUREMENT AND ASSET DISPOSAL ACT 2015</w:t>
      </w:r>
      <w:bookmarkEnd w:id="326"/>
      <w:bookmarkEnd w:id="327"/>
      <w:bookmarkEnd w:id="328"/>
      <w:bookmarkEnd w:id="329"/>
      <w:bookmarkEnd w:id="330"/>
      <w:bookmarkEnd w:id="331"/>
      <w:bookmarkEnd w:id="332"/>
    </w:p>
    <w:p w14:paraId="5FBE08FA" w14:textId="77777777" w:rsidR="00DB2B38" w:rsidRPr="000F0D36" w:rsidRDefault="00DB2B38" w:rsidP="00DB2B38">
      <w:pPr>
        <w:pStyle w:val="BodyText"/>
        <w:spacing w:before="10"/>
        <w:rPr>
          <w:rFonts w:ascii="Verdana" w:hAnsi="Verdana"/>
          <w:b/>
        </w:rPr>
      </w:pPr>
    </w:p>
    <w:p w14:paraId="186B3690" w14:textId="477A35C3" w:rsidR="00DB2B38" w:rsidRPr="000F0D36" w:rsidRDefault="00DB2B38" w:rsidP="0014798B">
      <w:pPr>
        <w:pStyle w:val="BodyText"/>
        <w:spacing w:line="248" w:lineRule="exact"/>
        <w:ind w:left="851" w:right="853"/>
        <w:jc w:val="both"/>
        <w:rPr>
          <w:rFonts w:ascii="Verdana" w:hAnsi="Verdana"/>
        </w:rPr>
      </w:pPr>
      <w:r w:rsidRPr="000F0D36">
        <w:rPr>
          <w:rFonts w:ascii="Verdana" w:hAnsi="Verdana"/>
          <w:color w:val="231F20"/>
        </w:rPr>
        <w:t>I, ……………………………………., of Post Ofﬁce Box …….………………………. being a resident of</w:t>
      </w:r>
      <w:r w:rsidR="00F96E4D" w:rsidRPr="000F0D36">
        <w:rPr>
          <w:rFonts w:ascii="Verdana" w:hAnsi="Verdana"/>
          <w:color w:val="231F20"/>
        </w:rPr>
        <w:t>…………</w:t>
      </w:r>
    </w:p>
    <w:p w14:paraId="641900B0" w14:textId="77777777" w:rsidR="00DB2B38" w:rsidRPr="000F0D36" w:rsidRDefault="00DB2B38" w:rsidP="00F96E4D">
      <w:pPr>
        <w:pStyle w:val="BodyText"/>
        <w:spacing w:before="4" w:line="230" w:lineRule="auto"/>
        <w:ind w:left="851" w:right="849"/>
        <w:jc w:val="both"/>
        <w:rPr>
          <w:rFonts w:ascii="Verdana" w:hAnsi="Verdana"/>
        </w:rPr>
      </w:pPr>
      <w:r w:rsidRPr="000F0D36">
        <w:rPr>
          <w:rFonts w:ascii="Verdana" w:hAnsi="Verdana"/>
          <w:color w:val="231F20"/>
        </w:rPr>
        <w:t>………………………………….. in the Republic of ……………………………. do hereby make a statement as follows:-</w:t>
      </w:r>
    </w:p>
    <w:p w14:paraId="2E3C39A1" w14:textId="77777777" w:rsidR="00DB2B38" w:rsidRPr="000F0D36" w:rsidRDefault="00DB2B38" w:rsidP="00F96E4D">
      <w:pPr>
        <w:pStyle w:val="BodyText"/>
        <w:spacing w:before="9"/>
        <w:jc w:val="both"/>
        <w:rPr>
          <w:rFonts w:ascii="Verdana" w:hAnsi="Verdana"/>
        </w:rPr>
      </w:pPr>
    </w:p>
    <w:p w14:paraId="577B9939" w14:textId="20167183" w:rsidR="00DB2B38" w:rsidRPr="000F0D36" w:rsidRDefault="00DB2B38">
      <w:pPr>
        <w:pStyle w:val="ListParagraph"/>
        <w:numPr>
          <w:ilvl w:val="0"/>
          <w:numId w:val="28"/>
        </w:numPr>
        <w:tabs>
          <w:tab w:val="left" w:pos="1418"/>
          <w:tab w:val="left" w:pos="1419"/>
        </w:tabs>
        <w:ind w:right="853" w:hanging="565"/>
        <w:jc w:val="both"/>
        <w:rPr>
          <w:rFonts w:ascii="Verdana" w:hAnsi="Verdana"/>
        </w:rPr>
      </w:pPr>
      <w:r w:rsidRPr="000F0D36">
        <w:rPr>
          <w:rFonts w:ascii="Verdana" w:hAnsi="Verdana"/>
          <w:color w:val="231F20"/>
          <w:spacing w:val="-6"/>
        </w:rPr>
        <w:t xml:space="preserve">THAT </w:t>
      </w:r>
      <w:r w:rsidRPr="000F0D36">
        <w:rPr>
          <w:rFonts w:ascii="Verdana" w:hAnsi="Verdana"/>
          <w:color w:val="231F20"/>
        </w:rPr>
        <w:t>I am the Company Secretary/ Chief Executive/ Managing Director /Principal Ofﬁcer/Director of</w:t>
      </w:r>
      <w:r w:rsidR="00F96E4D" w:rsidRPr="000F0D36">
        <w:rPr>
          <w:rFonts w:ascii="Verdana" w:hAnsi="Verdana"/>
          <w:color w:val="231F20"/>
        </w:rPr>
        <w:t xml:space="preserve"> …</w:t>
      </w:r>
      <w:proofErr w:type="gramStart"/>
      <w:r w:rsidR="00F96E4D" w:rsidRPr="000F0D36">
        <w:rPr>
          <w:rFonts w:ascii="Verdana" w:hAnsi="Verdana"/>
          <w:color w:val="231F20"/>
        </w:rPr>
        <w:t>…..</w:t>
      </w:r>
      <w:proofErr w:type="gramEnd"/>
    </w:p>
    <w:p w14:paraId="3BB20157" w14:textId="77777777" w:rsidR="00DB2B38" w:rsidRPr="000F0D36" w:rsidRDefault="00DB2B38" w:rsidP="00F96E4D">
      <w:pPr>
        <w:spacing w:before="27" w:line="266" w:lineRule="auto"/>
        <w:ind w:left="1416" w:right="778"/>
        <w:jc w:val="both"/>
        <w:rPr>
          <w:rFonts w:ascii="Verdana" w:hAnsi="Verdana"/>
        </w:rPr>
      </w:pPr>
      <w:r w:rsidRPr="000F0D36">
        <w:rPr>
          <w:rFonts w:ascii="Verdana" w:hAnsi="Verdana"/>
          <w:color w:val="231F20"/>
        </w:rPr>
        <w:t xml:space="preserve">………....……………………………….. </w:t>
      </w:r>
      <w:r w:rsidRPr="000F0D36">
        <w:rPr>
          <w:rFonts w:ascii="Verdana" w:hAnsi="Verdana"/>
          <w:i/>
          <w:color w:val="231F20"/>
        </w:rPr>
        <w:t xml:space="preserve">(insert name of the Company) </w:t>
      </w:r>
      <w:r w:rsidRPr="000F0D36">
        <w:rPr>
          <w:rFonts w:ascii="Verdana" w:hAnsi="Verdana"/>
          <w:color w:val="231F20"/>
        </w:rPr>
        <w:t xml:space="preserve">who is a Bidder in respect of </w:t>
      </w:r>
      <w:r w:rsidRPr="000F0D36">
        <w:rPr>
          <w:rFonts w:ascii="Verdana" w:hAnsi="Verdana"/>
          <w:b/>
          <w:color w:val="231F20"/>
        </w:rPr>
        <w:t xml:space="preserve">Tender No. </w:t>
      </w:r>
      <w:r w:rsidRPr="000F0D36">
        <w:rPr>
          <w:rFonts w:ascii="Verdana" w:hAnsi="Verdana"/>
          <w:color w:val="231F20"/>
        </w:rPr>
        <w:t>………………</w:t>
      </w:r>
      <w:proofErr w:type="gramStart"/>
      <w:r w:rsidRPr="000F0D36">
        <w:rPr>
          <w:rFonts w:ascii="Verdana" w:hAnsi="Verdana"/>
          <w:color w:val="231F20"/>
        </w:rPr>
        <w:t>…..</w:t>
      </w:r>
      <w:proofErr w:type="gramEnd"/>
      <w:r w:rsidRPr="000F0D36">
        <w:rPr>
          <w:rFonts w:ascii="Verdana" w:hAnsi="Verdana"/>
          <w:color w:val="231F20"/>
        </w:rPr>
        <w:t xml:space="preserve"> for..............................................................................</w:t>
      </w:r>
      <w:r w:rsidRPr="000F0D36">
        <w:rPr>
          <w:rFonts w:ascii="Verdana" w:hAnsi="Verdana"/>
          <w:i/>
          <w:color w:val="231F20"/>
        </w:rPr>
        <w:t xml:space="preserve">(insert tender title/description) </w:t>
      </w:r>
      <w:r w:rsidRPr="000F0D36">
        <w:rPr>
          <w:rFonts w:ascii="Verdana" w:hAnsi="Verdana"/>
          <w:color w:val="231F20"/>
        </w:rPr>
        <w:t>for</w:t>
      </w:r>
    </w:p>
    <w:p w14:paraId="36EA3415" w14:textId="77777777" w:rsidR="00DB2B38" w:rsidRPr="000F0D36" w:rsidRDefault="00DB2B38" w:rsidP="00F96E4D">
      <w:pPr>
        <w:spacing w:line="266" w:lineRule="auto"/>
        <w:ind w:left="1416" w:right="778"/>
        <w:jc w:val="both"/>
        <w:rPr>
          <w:rFonts w:ascii="Verdana" w:hAnsi="Verdana"/>
        </w:rPr>
      </w:pPr>
      <w:r w:rsidRPr="000F0D36">
        <w:rPr>
          <w:rFonts w:ascii="Verdana" w:hAnsi="Verdana"/>
          <w:color w:val="231F20"/>
        </w:rPr>
        <w:t>…………………</w:t>
      </w:r>
      <w:proofErr w:type="gramStart"/>
      <w:r w:rsidRPr="000F0D36">
        <w:rPr>
          <w:rFonts w:ascii="Verdana" w:hAnsi="Verdana"/>
          <w:color w:val="231F20"/>
        </w:rPr>
        <w:t>…..</w:t>
      </w:r>
      <w:proofErr w:type="gramEnd"/>
      <w:r w:rsidRPr="000F0D36">
        <w:rPr>
          <w:rFonts w:ascii="Verdana" w:hAnsi="Verdana"/>
          <w:i/>
          <w:color w:val="231F20"/>
        </w:rPr>
        <w:t xml:space="preserve">(insert name of the Procuring entity) </w:t>
      </w:r>
      <w:r w:rsidRPr="000F0D36">
        <w:rPr>
          <w:rFonts w:ascii="Verdana" w:hAnsi="Verdana"/>
          <w:color w:val="231F20"/>
        </w:rPr>
        <w:t>and duly authorized and competent to make this statement.</w:t>
      </w:r>
    </w:p>
    <w:p w14:paraId="51DCDC6D" w14:textId="77777777" w:rsidR="00DB2B38" w:rsidRPr="000F0D36" w:rsidRDefault="00DB2B38" w:rsidP="00F96E4D">
      <w:pPr>
        <w:pStyle w:val="BodyText"/>
        <w:jc w:val="both"/>
        <w:rPr>
          <w:rFonts w:ascii="Verdana" w:hAnsi="Verdana"/>
        </w:rPr>
      </w:pPr>
    </w:p>
    <w:p w14:paraId="2101106D" w14:textId="77777777" w:rsidR="00DB2B38" w:rsidRPr="000F0D36" w:rsidRDefault="00DB2B38">
      <w:pPr>
        <w:pStyle w:val="ListParagraph"/>
        <w:numPr>
          <w:ilvl w:val="0"/>
          <w:numId w:val="28"/>
        </w:numPr>
        <w:tabs>
          <w:tab w:val="left" w:pos="1418"/>
          <w:tab w:val="left" w:pos="1419"/>
        </w:tabs>
        <w:ind w:right="853" w:hanging="565"/>
        <w:jc w:val="both"/>
        <w:rPr>
          <w:rFonts w:ascii="Verdana" w:hAnsi="Verdana"/>
        </w:rPr>
      </w:pPr>
      <w:r w:rsidRPr="000F0D36">
        <w:rPr>
          <w:rFonts w:ascii="Verdana" w:hAnsi="Verdana"/>
          <w:color w:val="231F20"/>
          <w:spacing w:val="-7"/>
        </w:rPr>
        <w:t xml:space="preserve">THAT </w:t>
      </w:r>
      <w:r w:rsidRPr="000F0D36">
        <w:rPr>
          <w:rFonts w:ascii="Verdana" w:hAnsi="Verdana"/>
          <w:color w:val="231F20"/>
        </w:rPr>
        <w:t xml:space="preserve">the aforesaid Bidder, its </w:t>
      </w:r>
      <w:proofErr w:type="gramStart"/>
      <w:r w:rsidRPr="000F0D36">
        <w:rPr>
          <w:rFonts w:ascii="Verdana" w:hAnsi="Verdana"/>
          <w:color w:val="231F20"/>
        </w:rPr>
        <w:t>Directors</w:t>
      </w:r>
      <w:proofErr w:type="gramEnd"/>
      <w:r w:rsidRPr="000F0D36">
        <w:rPr>
          <w:rFonts w:ascii="Verdana" w:hAnsi="Verdana"/>
          <w:color w:val="231F20"/>
        </w:rPr>
        <w:t xml:space="preserve"> and subcontractors have not been debarred from participating in procurement proceeding under Part IV of the Act.</w:t>
      </w:r>
    </w:p>
    <w:p w14:paraId="40DFDC5F" w14:textId="77777777" w:rsidR="00DB2B38" w:rsidRPr="000F0D36" w:rsidRDefault="00DB2B38" w:rsidP="00F96E4D">
      <w:pPr>
        <w:pStyle w:val="BodyText"/>
        <w:spacing w:before="1"/>
        <w:jc w:val="both"/>
        <w:rPr>
          <w:rFonts w:ascii="Verdana" w:hAnsi="Verdana"/>
        </w:rPr>
      </w:pPr>
    </w:p>
    <w:p w14:paraId="6715F9E2" w14:textId="77777777" w:rsidR="00DB2B38" w:rsidRPr="000F0D36" w:rsidRDefault="00DB2B38">
      <w:pPr>
        <w:pStyle w:val="ListParagraph"/>
        <w:numPr>
          <w:ilvl w:val="0"/>
          <w:numId w:val="28"/>
        </w:numPr>
        <w:tabs>
          <w:tab w:val="left" w:pos="1418"/>
          <w:tab w:val="left" w:pos="1419"/>
        </w:tabs>
        <w:ind w:right="853" w:hanging="565"/>
        <w:jc w:val="both"/>
        <w:rPr>
          <w:rFonts w:ascii="Verdana" w:hAnsi="Verdana"/>
        </w:rPr>
      </w:pPr>
      <w:r w:rsidRPr="000F0D36">
        <w:rPr>
          <w:rFonts w:ascii="Verdana" w:hAnsi="Verdana"/>
          <w:color w:val="231F20"/>
          <w:spacing w:val="-7"/>
        </w:rPr>
        <w:t xml:space="preserve">THAT </w:t>
      </w:r>
      <w:r w:rsidRPr="000F0D36">
        <w:rPr>
          <w:rFonts w:ascii="Verdana" w:hAnsi="Verdana"/>
          <w:color w:val="231F20"/>
        </w:rPr>
        <w:t>what is deponed to herein above is true to the best of my knowledge, information and belief.</w:t>
      </w:r>
    </w:p>
    <w:p w14:paraId="512036FB" w14:textId="77777777" w:rsidR="00DB2B38" w:rsidRPr="000F0D36" w:rsidRDefault="00DB2B38" w:rsidP="00F96E4D">
      <w:pPr>
        <w:pStyle w:val="BodyText"/>
        <w:spacing w:before="3"/>
        <w:jc w:val="both"/>
        <w:rPr>
          <w:rFonts w:ascii="Verdana" w:hAnsi="Verdana"/>
        </w:rPr>
      </w:pPr>
    </w:p>
    <w:p w14:paraId="5BEA19E4" w14:textId="77777777" w:rsidR="00DB2B38" w:rsidRPr="000F0D36" w:rsidRDefault="00DB2B38" w:rsidP="00F96E4D">
      <w:pPr>
        <w:pStyle w:val="BodyText"/>
        <w:tabs>
          <w:tab w:val="left" w:pos="4751"/>
          <w:tab w:val="left" w:pos="8084"/>
          <w:tab w:val="left" w:pos="8519"/>
        </w:tabs>
        <w:spacing w:line="230" w:lineRule="auto"/>
        <w:ind w:left="1418" w:right="1839"/>
        <w:jc w:val="both"/>
        <w:rPr>
          <w:rFonts w:ascii="Verdana" w:hAnsi="Verdana"/>
        </w:rPr>
      </w:pPr>
      <w:r w:rsidRPr="000F0D36">
        <w:rPr>
          <w:rFonts w:ascii="Verdana" w:hAnsi="Verdana"/>
          <w:color w:val="231F20"/>
        </w:rPr>
        <w:t>………………………………….</w:t>
      </w:r>
      <w:r w:rsidRPr="000F0D36">
        <w:rPr>
          <w:rFonts w:ascii="Verdana" w:hAnsi="Verdana"/>
          <w:color w:val="231F20"/>
        </w:rPr>
        <w:tab/>
        <w:t>……………………………….</w:t>
      </w:r>
      <w:r w:rsidRPr="000F0D36">
        <w:rPr>
          <w:rFonts w:ascii="Verdana" w:hAnsi="Verdana"/>
          <w:color w:val="231F20"/>
        </w:rPr>
        <w:tab/>
        <w:t>……………………… (Title)</w:t>
      </w:r>
      <w:r w:rsidRPr="000F0D36">
        <w:rPr>
          <w:rFonts w:ascii="Verdana" w:hAnsi="Verdana"/>
          <w:color w:val="231F20"/>
        </w:rPr>
        <w:tab/>
        <w:t>(Signature)</w:t>
      </w:r>
      <w:r w:rsidRPr="000F0D36">
        <w:rPr>
          <w:rFonts w:ascii="Verdana" w:hAnsi="Verdana"/>
          <w:color w:val="231F20"/>
        </w:rPr>
        <w:tab/>
      </w:r>
      <w:r w:rsidRPr="000F0D36">
        <w:rPr>
          <w:rFonts w:ascii="Verdana" w:hAnsi="Verdana"/>
          <w:color w:val="231F20"/>
        </w:rPr>
        <w:tab/>
        <w:t>(Date)</w:t>
      </w:r>
    </w:p>
    <w:p w14:paraId="3EF03072" w14:textId="77777777" w:rsidR="00DB2B38" w:rsidRPr="000F0D36" w:rsidRDefault="00DB2B38" w:rsidP="00F96E4D">
      <w:pPr>
        <w:pStyle w:val="BodyText"/>
        <w:spacing w:before="9"/>
        <w:jc w:val="both"/>
        <w:rPr>
          <w:rFonts w:ascii="Verdana" w:hAnsi="Verdana"/>
        </w:rPr>
      </w:pPr>
    </w:p>
    <w:p w14:paraId="1F7F5F7B" w14:textId="77777777" w:rsidR="00DB2B38" w:rsidRPr="000F0D36" w:rsidRDefault="00DB2B38" w:rsidP="00F96E4D">
      <w:pPr>
        <w:pStyle w:val="BodyText"/>
        <w:spacing w:before="1"/>
        <w:ind w:left="1418"/>
        <w:jc w:val="both"/>
        <w:rPr>
          <w:rFonts w:ascii="Verdana" w:hAnsi="Verdana"/>
        </w:rPr>
      </w:pPr>
      <w:r w:rsidRPr="000F0D36">
        <w:rPr>
          <w:rFonts w:ascii="Verdana" w:hAnsi="Verdana"/>
          <w:color w:val="231F20"/>
        </w:rPr>
        <w:t>Bidder Ofﬁcial Stamp</w:t>
      </w:r>
    </w:p>
    <w:p w14:paraId="747EB1E5" w14:textId="77777777" w:rsidR="00DB2B38" w:rsidRPr="000F0D36" w:rsidRDefault="00DB2B38" w:rsidP="00DB2B38">
      <w:pPr>
        <w:rPr>
          <w:rFonts w:ascii="Verdana" w:hAnsi="Verdana"/>
        </w:rPr>
        <w:sectPr w:rsidR="00DB2B38" w:rsidRPr="000F0D36" w:rsidSect="003B45E2">
          <w:pgSz w:w="11910" w:h="16840"/>
          <w:pgMar w:top="340" w:right="0" w:bottom="640" w:left="0" w:header="0" w:footer="441" w:gutter="0"/>
          <w:cols w:space="720"/>
        </w:sectPr>
      </w:pPr>
    </w:p>
    <w:p w14:paraId="5408B798" w14:textId="4B65CF30" w:rsidR="00DB2B38" w:rsidRPr="000F0D36" w:rsidRDefault="00DB2B38" w:rsidP="00FA32A0">
      <w:pPr>
        <w:pStyle w:val="BodyText"/>
        <w:spacing w:before="243" w:line="230" w:lineRule="auto"/>
        <w:ind w:right="853"/>
        <w:jc w:val="center"/>
        <w:rPr>
          <w:rFonts w:ascii="Verdana" w:hAnsi="Verdana"/>
          <w:b/>
          <w:color w:val="231F20"/>
        </w:rPr>
      </w:pPr>
      <w:r w:rsidRPr="000F0D36">
        <w:rPr>
          <w:rFonts w:ascii="Verdana" w:hAnsi="Verdana"/>
          <w:b/>
          <w:color w:val="231F20"/>
        </w:rPr>
        <w:lastRenderedPageBreak/>
        <w:t>FORM SD2</w:t>
      </w:r>
    </w:p>
    <w:p w14:paraId="669CEBAC" w14:textId="77777777" w:rsidR="00C20A63" w:rsidRPr="000F0D36" w:rsidRDefault="00C20A63">
      <w:pPr>
        <w:pStyle w:val="BodyText"/>
        <w:spacing w:before="3"/>
        <w:rPr>
          <w:rFonts w:ascii="Verdana" w:hAnsi="Verdana"/>
          <w:b/>
        </w:rPr>
      </w:pPr>
    </w:p>
    <w:p w14:paraId="669CEBAD" w14:textId="0767ED75" w:rsidR="00C20A63" w:rsidRPr="000F0D36" w:rsidRDefault="002D5618">
      <w:pPr>
        <w:pStyle w:val="Heading2"/>
        <w:numPr>
          <w:ilvl w:val="0"/>
          <w:numId w:val="124"/>
        </w:numPr>
        <w:spacing w:before="245"/>
        <w:ind w:left="1418" w:right="853" w:hanging="284"/>
        <w:rPr>
          <w:rFonts w:ascii="Verdana" w:hAnsi="Verdana"/>
          <w:sz w:val="22"/>
          <w:szCs w:val="22"/>
        </w:rPr>
      </w:pPr>
      <w:bookmarkStart w:id="333" w:name="_Toc80957381"/>
      <w:bookmarkStart w:id="334" w:name="_Toc230964117"/>
      <w:r w:rsidRPr="000F0D36">
        <w:rPr>
          <w:rFonts w:ascii="Verdana" w:hAnsi="Verdana"/>
          <w:color w:val="231F20"/>
          <w:sz w:val="22"/>
          <w:szCs w:val="22"/>
        </w:rPr>
        <w:t>SELF DECLARATION THAT THE PERSON/TENDERER WILL NOT ENGAGE IN ANY CORRUPT OR FRAUDULENT PRACTICE</w:t>
      </w:r>
      <w:r w:rsidR="00BF4FBE" w:rsidRPr="000F0D36">
        <w:rPr>
          <w:rFonts w:ascii="Verdana" w:hAnsi="Verdana"/>
          <w:color w:val="231F20"/>
          <w:sz w:val="22"/>
          <w:szCs w:val="22"/>
        </w:rPr>
        <w:t xml:space="preserve"> - (MANDATORY)</w:t>
      </w:r>
      <w:bookmarkEnd w:id="333"/>
      <w:bookmarkEnd w:id="334"/>
    </w:p>
    <w:p w14:paraId="669CEBAE" w14:textId="77777777" w:rsidR="00C20A63" w:rsidRPr="000F0D36" w:rsidRDefault="00C20A63" w:rsidP="00B56075">
      <w:pPr>
        <w:pStyle w:val="Heading4"/>
        <w:spacing w:before="0" w:line="340" w:lineRule="auto"/>
        <w:ind w:left="852" w:right="853"/>
        <w:jc w:val="both"/>
        <w:rPr>
          <w:rFonts w:ascii="Verdana" w:hAnsi="Verdana"/>
          <w:b w:val="0"/>
        </w:rPr>
      </w:pPr>
    </w:p>
    <w:p w14:paraId="669CEBAF" w14:textId="16061C71" w:rsidR="00C20A63" w:rsidRPr="000F0D36" w:rsidRDefault="002D5618" w:rsidP="00B56075">
      <w:pPr>
        <w:pStyle w:val="BodyText"/>
        <w:ind w:left="852" w:right="853"/>
        <w:jc w:val="both"/>
        <w:rPr>
          <w:rFonts w:ascii="Verdana" w:hAnsi="Verdana"/>
        </w:rPr>
      </w:pPr>
      <w:r w:rsidRPr="000F0D36">
        <w:rPr>
          <w:rFonts w:ascii="Verdana" w:hAnsi="Verdana"/>
          <w:color w:val="231F20"/>
        </w:rPr>
        <w:t>I,  …………………………………….of  P.   O.  Box...................................................</w:t>
      </w:r>
      <w:r w:rsidR="004E4C8D" w:rsidRPr="000F0D36">
        <w:rPr>
          <w:rFonts w:ascii="Verdana" w:hAnsi="Verdana"/>
          <w:color w:val="231F20"/>
        </w:rPr>
        <w:t>being a</w:t>
      </w:r>
      <w:r w:rsidRPr="000F0D36">
        <w:rPr>
          <w:rFonts w:ascii="Verdana" w:hAnsi="Verdana"/>
          <w:color w:val="231F20"/>
        </w:rPr>
        <w:t xml:space="preserve">   resident  of</w:t>
      </w:r>
      <w:r w:rsidR="00F96E4D" w:rsidRPr="000F0D36">
        <w:rPr>
          <w:rFonts w:ascii="Verdana" w:hAnsi="Verdana"/>
          <w:color w:val="231F20"/>
        </w:rPr>
        <w:t xml:space="preserve"> ………….</w:t>
      </w:r>
    </w:p>
    <w:p w14:paraId="669CEBB0" w14:textId="77777777" w:rsidR="00C20A63" w:rsidRPr="000F0D36" w:rsidRDefault="002D5618" w:rsidP="00B56075">
      <w:pPr>
        <w:pStyle w:val="BodyText"/>
        <w:ind w:left="852" w:right="853"/>
        <w:jc w:val="both"/>
        <w:rPr>
          <w:rFonts w:ascii="Verdana" w:hAnsi="Verdana"/>
        </w:rPr>
      </w:pPr>
      <w:r w:rsidRPr="000F0D36">
        <w:rPr>
          <w:rFonts w:ascii="Verdana" w:hAnsi="Verdana"/>
          <w:color w:val="231F20"/>
        </w:rPr>
        <w:t>………………………………….. in the Republic of ………………................ do hereby make a statement as follows:-</w:t>
      </w:r>
    </w:p>
    <w:p w14:paraId="669CEBB1" w14:textId="77777777" w:rsidR="00C20A63" w:rsidRPr="000F0D36" w:rsidRDefault="00C20A63" w:rsidP="00B56075">
      <w:pPr>
        <w:pStyle w:val="Heading4"/>
        <w:spacing w:before="0" w:line="340" w:lineRule="auto"/>
        <w:ind w:left="852" w:right="853"/>
        <w:jc w:val="both"/>
        <w:rPr>
          <w:rFonts w:ascii="Verdana" w:hAnsi="Verdana"/>
        </w:rPr>
      </w:pPr>
    </w:p>
    <w:p w14:paraId="669CEBB2" w14:textId="6DA06C02" w:rsidR="00C20A63" w:rsidRPr="000F0D36" w:rsidRDefault="002D5618">
      <w:pPr>
        <w:pStyle w:val="ListParagraph"/>
        <w:numPr>
          <w:ilvl w:val="0"/>
          <w:numId w:val="29"/>
        </w:numPr>
        <w:tabs>
          <w:tab w:val="left" w:pos="1422"/>
          <w:tab w:val="left" w:pos="1423"/>
        </w:tabs>
        <w:ind w:right="853" w:hanging="577"/>
        <w:jc w:val="both"/>
        <w:rPr>
          <w:rFonts w:ascii="Verdana" w:hAnsi="Verdana"/>
        </w:rPr>
      </w:pPr>
      <w:r w:rsidRPr="000F0D36">
        <w:rPr>
          <w:rFonts w:ascii="Verdana" w:hAnsi="Verdana"/>
          <w:color w:val="231F20"/>
        </w:rPr>
        <w:t xml:space="preserve">THAT I </w:t>
      </w:r>
      <w:r w:rsidRPr="000F0D36">
        <w:rPr>
          <w:rFonts w:ascii="Verdana" w:hAnsi="Verdana"/>
          <w:color w:val="231F20"/>
          <w:spacing w:val="3"/>
        </w:rPr>
        <w:t xml:space="preserve">am </w:t>
      </w:r>
      <w:r w:rsidRPr="000F0D36">
        <w:rPr>
          <w:rFonts w:ascii="Verdana" w:hAnsi="Verdana"/>
          <w:color w:val="231F20"/>
          <w:spacing w:val="5"/>
        </w:rPr>
        <w:t xml:space="preserve">the </w:t>
      </w:r>
      <w:r w:rsidRPr="000F0D36">
        <w:rPr>
          <w:rFonts w:ascii="Verdana" w:hAnsi="Verdana"/>
          <w:color w:val="231F20"/>
          <w:spacing w:val="6"/>
        </w:rPr>
        <w:t xml:space="preserve">Chief </w:t>
      </w:r>
      <w:r w:rsidRPr="000F0D36">
        <w:rPr>
          <w:rFonts w:ascii="Verdana" w:hAnsi="Verdana"/>
          <w:color w:val="231F20"/>
          <w:spacing w:val="7"/>
        </w:rPr>
        <w:t>Executive/Managing Director/Principal Ofﬁcer/Director</w:t>
      </w:r>
      <w:r w:rsidR="00D927D6" w:rsidRPr="000F0D36">
        <w:rPr>
          <w:rFonts w:ascii="Verdana" w:hAnsi="Verdana"/>
          <w:color w:val="231F20"/>
          <w:spacing w:val="7"/>
        </w:rPr>
        <w:t xml:space="preserve"> </w:t>
      </w:r>
      <w:r w:rsidRPr="000F0D36">
        <w:rPr>
          <w:rFonts w:ascii="Verdana" w:hAnsi="Verdana"/>
          <w:color w:val="231F20"/>
          <w:spacing w:val="8"/>
        </w:rPr>
        <w:t>of</w:t>
      </w:r>
      <w:r w:rsidR="00F96E4D" w:rsidRPr="000F0D36">
        <w:rPr>
          <w:rFonts w:ascii="Verdana" w:hAnsi="Verdana"/>
          <w:color w:val="231F20"/>
          <w:spacing w:val="8"/>
        </w:rPr>
        <w:t xml:space="preserve">  </w:t>
      </w:r>
      <w:r w:rsidRPr="000F0D36">
        <w:rPr>
          <w:rFonts w:ascii="Verdana" w:hAnsi="Verdana"/>
          <w:color w:val="231F20"/>
          <w:spacing w:val="8"/>
        </w:rPr>
        <w:t>.....................</w:t>
      </w:r>
      <w:r w:rsidR="00F96E4D" w:rsidRPr="000F0D36">
        <w:rPr>
          <w:rFonts w:ascii="Verdana" w:hAnsi="Verdana"/>
          <w:color w:val="231F20"/>
          <w:spacing w:val="8"/>
        </w:rPr>
        <w:t>..........</w:t>
      </w:r>
    </w:p>
    <w:p w14:paraId="669CEBB3" w14:textId="48DD5205" w:rsidR="00C20A63" w:rsidRPr="000F0D36" w:rsidRDefault="002D5618" w:rsidP="00B56075">
      <w:pPr>
        <w:spacing w:before="107"/>
        <w:ind w:left="1429" w:right="853"/>
        <w:jc w:val="both"/>
        <w:rPr>
          <w:rFonts w:ascii="Verdana" w:hAnsi="Verdana"/>
        </w:rPr>
      </w:pPr>
      <w:r w:rsidRPr="000F0D36">
        <w:rPr>
          <w:rFonts w:ascii="Verdana" w:hAnsi="Verdana"/>
          <w:color w:val="231F20"/>
        </w:rPr>
        <w:t>………...........................................</w:t>
      </w:r>
      <w:r w:rsidR="00F96E4D" w:rsidRPr="000F0D36">
        <w:rPr>
          <w:rFonts w:ascii="Verdana" w:hAnsi="Verdana"/>
          <w:color w:val="231F20"/>
        </w:rPr>
        <w:t xml:space="preserve"> </w:t>
      </w:r>
      <w:r w:rsidRPr="000F0D36">
        <w:rPr>
          <w:rFonts w:ascii="Verdana" w:hAnsi="Verdana"/>
          <w:i/>
          <w:color w:val="231F20"/>
        </w:rPr>
        <w:t xml:space="preserve">(insert name of the Company) </w:t>
      </w:r>
      <w:r w:rsidRPr="000F0D36">
        <w:rPr>
          <w:rFonts w:ascii="Verdana" w:hAnsi="Verdana"/>
          <w:color w:val="231F20"/>
        </w:rPr>
        <w:t>who is a Bidder in respect of Tender No</w:t>
      </w:r>
      <w:r w:rsidR="00F96E4D" w:rsidRPr="000F0D36">
        <w:rPr>
          <w:rFonts w:ascii="Verdana" w:hAnsi="Verdana"/>
          <w:color w:val="231F20"/>
        </w:rPr>
        <w:t>……</w:t>
      </w:r>
    </w:p>
    <w:p w14:paraId="669CEBB4" w14:textId="77777777" w:rsidR="00C20A63" w:rsidRPr="000F0D36" w:rsidRDefault="002D5618" w:rsidP="00B56075">
      <w:pPr>
        <w:spacing w:before="107" w:line="340" w:lineRule="auto"/>
        <w:ind w:left="1429" w:right="843"/>
        <w:jc w:val="both"/>
        <w:rPr>
          <w:rFonts w:ascii="Verdana" w:hAnsi="Verdana"/>
        </w:rPr>
      </w:pPr>
      <w:r w:rsidRPr="000F0D36">
        <w:rPr>
          <w:rFonts w:ascii="Verdana" w:hAnsi="Verdana"/>
          <w:color w:val="231F20"/>
        </w:rPr>
        <w:t>………………….. for …………………</w:t>
      </w:r>
      <w:proofErr w:type="gramStart"/>
      <w:r w:rsidRPr="000F0D36">
        <w:rPr>
          <w:rFonts w:ascii="Verdana" w:hAnsi="Verdana"/>
          <w:color w:val="231F20"/>
        </w:rPr>
        <w:t>…..</w:t>
      </w:r>
      <w:proofErr w:type="gramEnd"/>
      <w:r w:rsidRPr="000F0D36">
        <w:rPr>
          <w:rFonts w:ascii="Verdana" w:hAnsi="Verdana"/>
          <w:i/>
          <w:color w:val="231F20"/>
        </w:rPr>
        <w:t xml:space="preserve">(insert tender title/description) </w:t>
      </w:r>
      <w:r w:rsidRPr="000F0D36">
        <w:rPr>
          <w:rFonts w:ascii="Verdana" w:hAnsi="Verdana"/>
          <w:color w:val="231F20"/>
        </w:rPr>
        <w:t>for ………………</w:t>
      </w:r>
      <w:r w:rsidRPr="000F0D36">
        <w:rPr>
          <w:rFonts w:ascii="Verdana" w:hAnsi="Verdana"/>
          <w:i/>
          <w:color w:val="231F20"/>
        </w:rPr>
        <w:t xml:space="preserve">(insert name of the Procuring entity) </w:t>
      </w:r>
      <w:r w:rsidRPr="000F0D36">
        <w:rPr>
          <w:rFonts w:ascii="Verdana" w:hAnsi="Verdana"/>
          <w:color w:val="231F20"/>
        </w:rPr>
        <w:t>and duly authorized and competent to make this statement.</w:t>
      </w:r>
    </w:p>
    <w:p w14:paraId="0F2A496C" w14:textId="77777777" w:rsidR="006D34C8" w:rsidRPr="000F0D36" w:rsidRDefault="006D34C8" w:rsidP="006D34C8">
      <w:pPr>
        <w:pStyle w:val="ListParagraph"/>
        <w:tabs>
          <w:tab w:val="left" w:pos="1423"/>
        </w:tabs>
        <w:ind w:left="1429" w:right="853" w:firstLine="0"/>
        <w:jc w:val="both"/>
        <w:rPr>
          <w:rFonts w:ascii="Verdana" w:hAnsi="Verdana"/>
        </w:rPr>
      </w:pPr>
    </w:p>
    <w:p w14:paraId="669CEBB6" w14:textId="0AFFB75E" w:rsidR="00C20A63" w:rsidRPr="000F0D36" w:rsidRDefault="002D5618">
      <w:pPr>
        <w:pStyle w:val="ListParagraph"/>
        <w:numPr>
          <w:ilvl w:val="0"/>
          <w:numId w:val="29"/>
        </w:numPr>
        <w:tabs>
          <w:tab w:val="left" w:pos="1423"/>
        </w:tabs>
        <w:ind w:right="853" w:hanging="577"/>
        <w:jc w:val="both"/>
        <w:rPr>
          <w:rFonts w:ascii="Verdana" w:hAnsi="Verdana"/>
        </w:rPr>
      </w:pPr>
      <w:r w:rsidRPr="000F0D36">
        <w:rPr>
          <w:rFonts w:ascii="Verdana" w:hAnsi="Verdana"/>
          <w:color w:val="231F20"/>
        </w:rPr>
        <w:t>THAT</w:t>
      </w:r>
      <w:r w:rsidRPr="000F0D36">
        <w:rPr>
          <w:rFonts w:ascii="Verdana" w:hAnsi="Verdana"/>
          <w:color w:val="231F20"/>
          <w:spacing w:val="-7"/>
        </w:rPr>
        <w:t xml:space="preserve"> </w:t>
      </w:r>
      <w:r w:rsidRPr="000F0D36">
        <w:rPr>
          <w:rFonts w:ascii="Verdana" w:hAnsi="Verdana"/>
          <w:color w:val="231F20"/>
        </w:rPr>
        <w:t>the aforesaid Bidder, its servants and/or agents /subcontractors will not engage in any corrupt or fraudulent</w:t>
      </w:r>
      <w:r w:rsidR="00211E0C" w:rsidRPr="000F0D36">
        <w:rPr>
          <w:rFonts w:ascii="Verdana" w:hAnsi="Verdana"/>
          <w:color w:val="231F20"/>
        </w:rPr>
        <w:t xml:space="preserve"> </w:t>
      </w:r>
      <w:r w:rsidRPr="000F0D36">
        <w:rPr>
          <w:rFonts w:ascii="Verdana" w:hAnsi="Verdana"/>
          <w:color w:val="231F20"/>
        </w:rPr>
        <w:t>practice</w:t>
      </w:r>
      <w:r w:rsidR="00211E0C" w:rsidRPr="000F0D36">
        <w:rPr>
          <w:rFonts w:ascii="Verdana" w:hAnsi="Verdana"/>
          <w:color w:val="231F20"/>
        </w:rPr>
        <w:t xml:space="preserve"> </w:t>
      </w:r>
      <w:r w:rsidRPr="000F0D36">
        <w:rPr>
          <w:rFonts w:ascii="Verdana" w:hAnsi="Verdana"/>
          <w:color w:val="231F20"/>
        </w:rPr>
        <w:t>and</w:t>
      </w:r>
      <w:r w:rsidR="00211E0C" w:rsidRPr="000F0D36">
        <w:rPr>
          <w:rFonts w:ascii="Verdana" w:hAnsi="Verdana"/>
          <w:color w:val="231F20"/>
        </w:rPr>
        <w:t xml:space="preserve"> </w:t>
      </w:r>
      <w:r w:rsidRPr="000F0D36">
        <w:rPr>
          <w:rFonts w:ascii="Verdana" w:hAnsi="Verdana"/>
          <w:color w:val="231F20"/>
        </w:rPr>
        <w:t>has</w:t>
      </w:r>
      <w:r w:rsidR="00211E0C" w:rsidRPr="000F0D36">
        <w:rPr>
          <w:rFonts w:ascii="Verdana" w:hAnsi="Verdana"/>
          <w:color w:val="231F20"/>
        </w:rPr>
        <w:t xml:space="preserve"> </w:t>
      </w:r>
      <w:r w:rsidRPr="000F0D36">
        <w:rPr>
          <w:rFonts w:ascii="Verdana" w:hAnsi="Verdana"/>
          <w:color w:val="231F20"/>
        </w:rPr>
        <w:t>not</w:t>
      </w:r>
      <w:r w:rsidR="00211E0C" w:rsidRPr="000F0D36">
        <w:rPr>
          <w:rFonts w:ascii="Verdana" w:hAnsi="Verdana"/>
          <w:color w:val="231F20"/>
        </w:rPr>
        <w:t xml:space="preserve"> </w:t>
      </w:r>
      <w:r w:rsidRPr="000F0D36">
        <w:rPr>
          <w:rFonts w:ascii="Verdana" w:hAnsi="Verdana"/>
          <w:color w:val="231F20"/>
        </w:rPr>
        <w:t>been</w:t>
      </w:r>
      <w:r w:rsidR="00211E0C" w:rsidRPr="000F0D36">
        <w:rPr>
          <w:rFonts w:ascii="Verdana" w:hAnsi="Verdana"/>
          <w:color w:val="231F20"/>
        </w:rPr>
        <w:t xml:space="preserve"> </w:t>
      </w:r>
      <w:r w:rsidRPr="000F0D36">
        <w:rPr>
          <w:rFonts w:ascii="Verdana" w:hAnsi="Verdana"/>
          <w:color w:val="231F20"/>
        </w:rPr>
        <w:t>requested</w:t>
      </w:r>
      <w:r w:rsidR="00211E0C" w:rsidRPr="000F0D36">
        <w:rPr>
          <w:rFonts w:ascii="Verdana" w:hAnsi="Verdana"/>
          <w:color w:val="231F20"/>
        </w:rPr>
        <w:t xml:space="preserve"> </w:t>
      </w:r>
      <w:r w:rsidRPr="000F0D36">
        <w:rPr>
          <w:rFonts w:ascii="Verdana" w:hAnsi="Verdana"/>
          <w:color w:val="231F20"/>
        </w:rPr>
        <w:t>to</w:t>
      </w:r>
      <w:r w:rsidR="00211E0C" w:rsidRPr="000F0D36">
        <w:rPr>
          <w:rFonts w:ascii="Verdana" w:hAnsi="Verdana"/>
          <w:color w:val="231F20"/>
        </w:rPr>
        <w:t xml:space="preserve"> </w:t>
      </w:r>
      <w:r w:rsidRPr="000F0D36">
        <w:rPr>
          <w:rFonts w:ascii="Verdana" w:hAnsi="Verdana"/>
          <w:color w:val="231F20"/>
        </w:rPr>
        <w:t>pay</w:t>
      </w:r>
      <w:r w:rsidR="00211E0C" w:rsidRPr="000F0D36">
        <w:rPr>
          <w:rFonts w:ascii="Verdana" w:hAnsi="Verdana"/>
          <w:color w:val="231F20"/>
        </w:rPr>
        <w:t xml:space="preserve"> </w:t>
      </w:r>
      <w:r w:rsidRPr="000F0D36">
        <w:rPr>
          <w:rFonts w:ascii="Verdana" w:hAnsi="Verdana"/>
          <w:color w:val="231F20"/>
        </w:rPr>
        <w:t>any</w:t>
      </w:r>
      <w:r w:rsidR="00211E0C" w:rsidRPr="000F0D36">
        <w:rPr>
          <w:rFonts w:ascii="Verdana" w:hAnsi="Verdana"/>
          <w:color w:val="231F20"/>
        </w:rPr>
        <w:t xml:space="preserve"> </w:t>
      </w:r>
      <w:r w:rsidRPr="000F0D36">
        <w:rPr>
          <w:rFonts w:ascii="Verdana" w:hAnsi="Verdana"/>
          <w:color w:val="231F20"/>
        </w:rPr>
        <w:t>inducement</w:t>
      </w:r>
      <w:r w:rsidR="00211E0C" w:rsidRPr="000F0D36">
        <w:rPr>
          <w:rFonts w:ascii="Verdana" w:hAnsi="Verdana"/>
          <w:color w:val="231F20"/>
        </w:rPr>
        <w:t xml:space="preserve"> </w:t>
      </w:r>
      <w:r w:rsidRPr="000F0D36">
        <w:rPr>
          <w:rFonts w:ascii="Verdana" w:hAnsi="Verdana"/>
          <w:color w:val="231F20"/>
        </w:rPr>
        <w:t>to</w:t>
      </w:r>
      <w:r w:rsidR="00211E0C" w:rsidRPr="000F0D36">
        <w:rPr>
          <w:rFonts w:ascii="Verdana" w:hAnsi="Verdana"/>
          <w:color w:val="231F20"/>
        </w:rPr>
        <w:t xml:space="preserve"> </w:t>
      </w:r>
      <w:r w:rsidRPr="000F0D36">
        <w:rPr>
          <w:rFonts w:ascii="Verdana" w:hAnsi="Verdana"/>
          <w:color w:val="231F20"/>
        </w:rPr>
        <w:t>any</w:t>
      </w:r>
      <w:r w:rsidR="00211E0C" w:rsidRPr="000F0D36">
        <w:rPr>
          <w:rFonts w:ascii="Verdana" w:hAnsi="Verdana"/>
          <w:color w:val="231F20"/>
        </w:rPr>
        <w:t xml:space="preserve"> </w:t>
      </w:r>
      <w:r w:rsidRPr="000F0D36">
        <w:rPr>
          <w:rFonts w:ascii="Verdana" w:hAnsi="Verdana"/>
          <w:color w:val="231F20"/>
        </w:rPr>
        <w:t>member</w:t>
      </w:r>
      <w:r w:rsidR="00211E0C" w:rsidRPr="000F0D36">
        <w:rPr>
          <w:rFonts w:ascii="Verdana" w:hAnsi="Verdana"/>
          <w:color w:val="231F20"/>
        </w:rPr>
        <w:t xml:space="preserve"> </w:t>
      </w:r>
      <w:r w:rsidRPr="000F0D36">
        <w:rPr>
          <w:rFonts w:ascii="Verdana" w:hAnsi="Verdana"/>
          <w:color w:val="231F20"/>
        </w:rPr>
        <w:t>of</w:t>
      </w:r>
      <w:r w:rsidR="00211E0C" w:rsidRPr="000F0D36">
        <w:rPr>
          <w:rFonts w:ascii="Verdana" w:hAnsi="Verdana"/>
          <w:color w:val="231F20"/>
        </w:rPr>
        <w:t xml:space="preserve"> </w:t>
      </w:r>
      <w:r w:rsidRPr="000F0D36">
        <w:rPr>
          <w:rFonts w:ascii="Verdana" w:hAnsi="Verdana"/>
          <w:color w:val="231F20"/>
        </w:rPr>
        <w:t>the</w:t>
      </w:r>
      <w:r w:rsidR="00211E0C" w:rsidRPr="000F0D36">
        <w:rPr>
          <w:rFonts w:ascii="Verdana" w:hAnsi="Verdana"/>
          <w:color w:val="231F20"/>
        </w:rPr>
        <w:t xml:space="preserve"> </w:t>
      </w:r>
      <w:r w:rsidRPr="000F0D36">
        <w:rPr>
          <w:rFonts w:ascii="Verdana" w:hAnsi="Verdana"/>
          <w:color w:val="231F20"/>
        </w:rPr>
        <w:t>Board,</w:t>
      </w:r>
      <w:r w:rsidR="00D927D6" w:rsidRPr="000F0D36">
        <w:rPr>
          <w:rFonts w:ascii="Verdana" w:hAnsi="Verdana"/>
          <w:color w:val="231F20"/>
        </w:rPr>
        <w:t xml:space="preserve"> </w:t>
      </w:r>
      <w:r w:rsidRPr="000F0D36">
        <w:rPr>
          <w:rFonts w:ascii="Verdana" w:hAnsi="Verdana"/>
          <w:color w:val="231F20"/>
        </w:rPr>
        <w:t>Management, Staff</w:t>
      </w:r>
      <w:r w:rsidR="00B2070C" w:rsidRPr="000F0D36">
        <w:rPr>
          <w:rFonts w:ascii="Verdana" w:hAnsi="Verdana"/>
          <w:color w:val="231F20"/>
        </w:rPr>
        <w:t xml:space="preserve"> </w:t>
      </w:r>
      <w:r w:rsidRPr="000F0D36">
        <w:rPr>
          <w:rFonts w:ascii="Verdana" w:hAnsi="Verdana"/>
          <w:color w:val="231F20"/>
        </w:rPr>
        <w:t>and/or</w:t>
      </w:r>
      <w:r w:rsidR="00B2070C" w:rsidRPr="000F0D36">
        <w:rPr>
          <w:rFonts w:ascii="Verdana" w:hAnsi="Verdana"/>
          <w:color w:val="231F20"/>
        </w:rPr>
        <w:t xml:space="preserve"> </w:t>
      </w:r>
      <w:r w:rsidRPr="000F0D36">
        <w:rPr>
          <w:rFonts w:ascii="Verdana" w:hAnsi="Verdana"/>
          <w:color w:val="231F20"/>
        </w:rPr>
        <w:t>employees</w:t>
      </w:r>
      <w:r w:rsidR="00B2070C" w:rsidRPr="000F0D36">
        <w:rPr>
          <w:rFonts w:ascii="Verdana" w:hAnsi="Verdana"/>
          <w:color w:val="231F20"/>
        </w:rPr>
        <w:t xml:space="preserve"> </w:t>
      </w:r>
      <w:r w:rsidRPr="000F0D36">
        <w:rPr>
          <w:rFonts w:ascii="Verdana" w:hAnsi="Verdana"/>
          <w:color w:val="231F20"/>
        </w:rPr>
        <w:t>and/or</w:t>
      </w:r>
      <w:r w:rsidR="00B2070C" w:rsidRPr="000F0D36">
        <w:rPr>
          <w:rFonts w:ascii="Verdana" w:hAnsi="Verdana"/>
          <w:color w:val="231F20"/>
        </w:rPr>
        <w:t xml:space="preserve"> </w:t>
      </w:r>
      <w:r w:rsidRPr="000F0D36">
        <w:rPr>
          <w:rFonts w:ascii="Verdana" w:hAnsi="Verdana"/>
          <w:color w:val="231F20"/>
        </w:rPr>
        <w:t>agents</w:t>
      </w:r>
      <w:r w:rsidR="00B2070C" w:rsidRPr="000F0D36">
        <w:rPr>
          <w:rFonts w:ascii="Verdana" w:hAnsi="Verdana"/>
          <w:color w:val="231F20"/>
        </w:rPr>
        <w:t xml:space="preserve"> </w:t>
      </w:r>
      <w:r w:rsidRPr="000F0D36">
        <w:rPr>
          <w:rFonts w:ascii="Verdana" w:hAnsi="Verdana"/>
          <w:color w:val="231F20"/>
        </w:rPr>
        <w:t>of…………………</w:t>
      </w:r>
      <w:r w:rsidR="00211E0C" w:rsidRPr="000F0D36">
        <w:rPr>
          <w:rFonts w:ascii="Verdana" w:hAnsi="Verdana"/>
          <w:color w:val="231F20"/>
        </w:rPr>
        <w:t>….</w:t>
      </w:r>
      <w:r w:rsidR="00B2070C" w:rsidRPr="000F0D36">
        <w:rPr>
          <w:rFonts w:ascii="Verdana" w:hAnsi="Verdana"/>
          <w:color w:val="231F20"/>
        </w:rPr>
        <w:t xml:space="preserve"> </w:t>
      </w:r>
      <w:r w:rsidRPr="000F0D36">
        <w:rPr>
          <w:rFonts w:ascii="Verdana" w:hAnsi="Verdana"/>
          <w:i/>
          <w:color w:val="231F20"/>
        </w:rPr>
        <w:t>(insert</w:t>
      </w:r>
      <w:r w:rsidR="00B2070C" w:rsidRPr="000F0D36">
        <w:rPr>
          <w:rFonts w:ascii="Verdana" w:hAnsi="Verdana"/>
          <w:i/>
          <w:color w:val="231F20"/>
        </w:rPr>
        <w:t xml:space="preserve"> </w:t>
      </w:r>
      <w:r w:rsidRPr="000F0D36">
        <w:rPr>
          <w:rFonts w:ascii="Verdana" w:hAnsi="Verdana"/>
          <w:i/>
          <w:color w:val="231F20"/>
        </w:rPr>
        <w:t>name</w:t>
      </w:r>
      <w:r w:rsidR="00B2070C" w:rsidRPr="000F0D36">
        <w:rPr>
          <w:rFonts w:ascii="Verdana" w:hAnsi="Verdana"/>
          <w:i/>
          <w:color w:val="231F20"/>
        </w:rPr>
        <w:t xml:space="preserve"> </w:t>
      </w:r>
      <w:r w:rsidRPr="000F0D36">
        <w:rPr>
          <w:rFonts w:ascii="Verdana" w:hAnsi="Verdana"/>
          <w:i/>
          <w:color w:val="231F20"/>
        </w:rPr>
        <w:t>of</w:t>
      </w:r>
      <w:r w:rsidR="00B2070C" w:rsidRPr="000F0D36">
        <w:rPr>
          <w:rFonts w:ascii="Verdana" w:hAnsi="Verdana"/>
          <w:i/>
          <w:color w:val="231F20"/>
        </w:rPr>
        <w:t xml:space="preserve"> </w:t>
      </w:r>
      <w:r w:rsidRPr="000F0D36">
        <w:rPr>
          <w:rFonts w:ascii="Verdana" w:hAnsi="Verdana"/>
          <w:i/>
          <w:color w:val="231F20"/>
        </w:rPr>
        <w:t>the</w:t>
      </w:r>
      <w:r w:rsidR="00B2070C" w:rsidRPr="000F0D36">
        <w:rPr>
          <w:rFonts w:ascii="Verdana" w:hAnsi="Verdana"/>
          <w:i/>
          <w:color w:val="231F20"/>
        </w:rPr>
        <w:t xml:space="preserve"> </w:t>
      </w:r>
      <w:r w:rsidRPr="000F0D36">
        <w:rPr>
          <w:rFonts w:ascii="Verdana" w:hAnsi="Verdana"/>
          <w:i/>
          <w:color w:val="231F20"/>
        </w:rPr>
        <w:t>Procuring</w:t>
      </w:r>
      <w:r w:rsidR="00B2070C" w:rsidRPr="000F0D36">
        <w:rPr>
          <w:rFonts w:ascii="Verdana" w:hAnsi="Verdana"/>
          <w:i/>
          <w:color w:val="231F20"/>
        </w:rPr>
        <w:t xml:space="preserve"> </w:t>
      </w:r>
      <w:r w:rsidRPr="000F0D36">
        <w:rPr>
          <w:rFonts w:ascii="Verdana" w:hAnsi="Verdana"/>
          <w:i/>
          <w:color w:val="231F20"/>
        </w:rPr>
        <w:t>entity)</w:t>
      </w:r>
      <w:r w:rsidR="002B4677" w:rsidRPr="000F0D36">
        <w:rPr>
          <w:rFonts w:ascii="Verdana" w:hAnsi="Verdana"/>
          <w:i/>
          <w:color w:val="231F20"/>
        </w:rPr>
        <w:t xml:space="preserve"> </w:t>
      </w:r>
      <w:r w:rsidRPr="000F0D36">
        <w:rPr>
          <w:rFonts w:ascii="Verdana" w:hAnsi="Verdana"/>
          <w:color w:val="231F20"/>
        </w:rPr>
        <w:t>which</w:t>
      </w:r>
      <w:r w:rsidR="00B2070C" w:rsidRPr="000F0D36">
        <w:rPr>
          <w:rFonts w:ascii="Verdana" w:hAnsi="Verdana"/>
          <w:color w:val="231F20"/>
        </w:rPr>
        <w:t xml:space="preserve"> </w:t>
      </w:r>
      <w:r w:rsidRPr="000F0D36">
        <w:rPr>
          <w:rFonts w:ascii="Verdana" w:hAnsi="Verdana"/>
          <w:color w:val="231F20"/>
        </w:rPr>
        <w:t>is</w:t>
      </w:r>
      <w:r w:rsidR="00B2070C" w:rsidRPr="000F0D36">
        <w:rPr>
          <w:rFonts w:ascii="Verdana" w:hAnsi="Verdana"/>
          <w:color w:val="231F20"/>
        </w:rPr>
        <w:t xml:space="preserve"> </w:t>
      </w:r>
      <w:r w:rsidRPr="000F0D36">
        <w:rPr>
          <w:rFonts w:ascii="Verdana" w:hAnsi="Verdana"/>
          <w:color w:val="231F20"/>
        </w:rPr>
        <w:t>the procuring</w:t>
      </w:r>
      <w:r w:rsidR="00D927D6" w:rsidRPr="000F0D36">
        <w:rPr>
          <w:rFonts w:ascii="Verdana" w:hAnsi="Verdana"/>
          <w:color w:val="231F20"/>
        </w:rPr>
        <w:t xml:space="preserve"> </w:t>
      </w:r>
      <w:r w:rsidRPr="000F0D36">
        <w:rPr>
          <w:rFonts w:ascii="Verdana" w:hAnsi="Verdana"/>
          <w:color w:val="231F20"/>
          <w:spacing w:val="-3"/>
        </w:rPr>
        <w:t>entity.</w:t>
      </w:r>
    </w:p>
    <w:p w14:paraId="57A90780" w14:textId="77777777" w:rsidR="006D34C8" w:rsidRPr="000F0D36" w:rsidRDefault="006D34C8" w:rsidP="006D34C8">
      <w:pPr>
        <w:pStyle w:val="ListParagraph"/>
        <w:tabs>
          <w:tab w:val="left" w:pos="1423"/>
        </w:tabs>
        <w:ind w:left="1429" w:right="853" w:firstLine="0"/>
        <w:jc w:val="both"/>
        <w:rPr>
          <w:rFonts w:ascii="Verdana" w:hAnsi="Verdana"/>
          <w:i/>
        </w:rPr>
      </w:pPr>
    </w:p>
    <w:p w14:paraId="669CEBB8" w14:textId="644F7785" w:rsidR="00C20A63" w:rsidRPr="000F0D36" w:rsidRDefault="002D5618">
      <w:pPr>
        <w:pStyle w:val="ListParagraph"/>
        <w:numPr>
          <w:ilvl w:val="0"/>
          <w:numId w:val="29"/>
        </w:numPr>
        <w:tabs>
          <w:tab w:val="left" w:pos="1423"/>
        </w:tabs>
        <w:ind w:right="853" w:hanging="577"/>
        <w:jc w:val="both"/>
        <w:rPr>
          <w:rFonts w:ascii="Verdana" w:hAnsi="Verdana"/>
          <w:i/>
        </w:rPr>
      </w:pPr>
      <w:r w:rsidRPr="000F0D36">
        <w:rPr>
          <w:rFonts w:ascii="Verdana" w:hAnsi="Verdana"/>
          <w:color w:val="231F20"/>
        </w:rPr>
        <w:t>THAT</w:t>
      </w:r>
      <w:r w:rsidRPr="000F0D36">
        <w:rPr>
          <w:rFonts w:ascii="Verdana" w:hAnsi="Verdana"/>
          <w:color w:val="231F20"/>
          <w:spacing w:val="-7"/>
        </w:rPr>
        <w:t xml:space="preserve"> </w:t>
      </w:r>
      <w:r w:rsidRPr="000F0D36">
        <w:rPr>
          <w:rFonts w:ascii="Verdana" w:hAnsi="Verdana"/>
          <w:color w:val="231F20"/>
        </w:rPr>
        <w:t>the aforesaid Bidder, its servants and/or agents /subcontractors have not offered any inducement to</w:t>
      </w:r>
      <w:r w:rsidR="00D927D6" w:rsidRPr="000F0D36">
        <w:rPr>
          <w:rFonts w:ascii="Verdana" w:hAnsi="Verdana"/>
          <w:color w:val="231F20"/>
        </w:rPr>
        <w:t xml:space="preserve"> </w:t>
      </w:r>
      <w:r w:rsidRPr="000F0D36">
        <w:rPr>
          <w:rFonts w:ascii="Verdana" w:hAnsi="Verdana"/>
          <w:color w:val="231F20"/>
        </w:rPr>
        <w:t>any member</w:t>
      </w:r>
      <w:r w:rsidR="00211E0C" w:rsidRPr="000F0D36">
        <w:rPr>
          <w:rFonts w:ascii="Verdana" w:hAnsi="Verdana"/>
          <w:color w:val="231F20"/>
        </w:rPr>
        <w:t xml:space="preserve"> </w:t>
      </w:r>
      <w:r w:rsidRPr="000F0D36">
        <w:rPr>
          <w:rFonts w:ascii="Verdana" w:hAnsi="Verdana"/>
          <w:color w:val="231F20"/>
        </w:rPr>
        <w:t>of</w:t>
      </w:r>
      <w:r w:rsidR="00211E0C" w:rsidRPr="000F0D36">
        <w:rPr>
          <w:rFonts w:ascii="Verdana" w:hAnsi="Verdana"/>
          <w:color w:val="231F20"/>
        </w:rPr>
        <w:t xml:space="preserve"> </w:t>
      </w:r>
      <w:r w:rsidRPr="000F0D36">
        <w:rPr>
          <w:rFonts w:ascii="Verdana" w:hAnsi="Verdana"/>
          <w:color w:val="231F20"/>
        </w:rPr>
        <w:t>the</w:t>
      </w:r>
      <w:r w:rsidR="00211E0C" w:rsidRPr="000F0D36">
        <w:rPr>
          <w:rFonts w:ascii="Verdana" w:hAnsi="Verdana"/>
          <w:color w:val="231F20"/>
        </w:rPr>
        <w:t xml:space="preserve"> </w:t>
      </w:r>
      <w:r w:rsidRPr="000F0D36">
        <w:rPr>
          <w:rFonts w:ascii="Verdana" w:hAnsi="Verdana"/>
          <w:color w:val="231F20"/>
        </w:rPr>
        <w:t>Board,</w:t>
      </w:r>
      <w:r w:rsidR="00211E0C" w:rsidRPr="000F0D36">
        <w:rPr>
          <w:rFonts w:ascii="Verdana" w:hAnsi="Verdana"/>
          <w:color w:val="231F20"/>
        </w:rPr>
        <w:t xml:space="preserve"> </w:t>
      </w:r>
      <w:r w:rsidRPr="000F0D36">
        <w:rPr>
          <w:rFonts w:ascii="Verdana" w:hAnsi="Verdana"/>
          <w:color w:val="231F20"/>
        </w:rPr>
        <w:t>Management,</w:t>
      </w:r>
      <w:r w:rsidR="00211E0C" w:rsidRPr="000F0D36">
        <w:rPr>
          <w:rFonts w:ascii="Verdana" w:hAnsi="Verdana"/>
          <w:color w:val="231F20"/>
        </w:rPr>
        <w:t xml:space="preserve"> </w:t>
      </w:r>
      <w:r w:rsidRPr="000F0D36">
        <w:rPr>
          <w:rFonts w:ascii="Verdana" w:hAnsi="Verdana"/>
          <w:color w:val="231F20"/>
        </w:rPr>
        <w:t>Staff</w:t>
      </w:r>
      <w:r w:rsidR="00211E0C" w:rsidRPr="000F0D36">
        <w:rPr>
          <w:rFonts w:ascii="Verdana" w:hAnsi="Verdana"/>
          <w:color w:val="231F20"/>
        </w:rPr>
        <w:t xml:space="preserve"> </w:t>
      </w:r>
      <w:r w:rsidRPr="000F0D36">
        <w:rPr>
          <w:rFonts w:ascii="Verdana" w:hAnsi="Verdana"/>
          <w:color w:val="231F20"/>
        </w:rPr>
        <w:t>and/or</w:t>
      </w:r>
      <w:r w:rsidR="00211E0C" w:rsidRPr="000F0D36">
        <w:rPr>
          <w:rFonts w:ascii="Verdana" w:hAnsi="Verdana"/>
          <w:color w:val="231F20"/>
        </w:rPr>
        <w:t xml:space="preserve"> </w:t>
      </w:r>
      <w:r w:rsidRPr="000F0D36">
        <w:rPr>
          <w:rFonts w:ascii="Verdana" w:hAnsi="Verdana"/>
          <w:color w:val="231F20"/>
        </w:rPr>
        <w:t>employees</w:t>
      </w:r>
      <w:r w:rsidR="00211E0C" w:rsidRPr="000F0D36">
        <w:rPr>
          <w:rFonts w:ascii="Verdana" w:hAnsi="Verdana"/>
          <w:color w:val="231F20"/>
        </w:rPr>
        <w:t xml:space="preserve"> </w:t>
      </w:r>
      <w:r w:rsidRPr="000F0D36">
        <w:rPr>
          <w:rFonts w:ascii="Verdana" w:hAnsi="Verdana"/>
          <w:color w:val="231F20"/>
        </w:rPr>
        <w:t>and/or</w:t>
      </w:r>
      <w:r w:rsidR="00211E0C" w:rsidRPr="000F0D36">
        <w:rPr>
          <w:rFonts w:ascii="Verdana" w:hAnsi="Verdana"/>
          <w:color w:val="231F20"/>
        </w:rPr>
        <w:t xml:space="preserve"> </w:t>
      </w:r>
      <w:r w:rsidRPr="000F0D36">
        <w:rPr>
          <w:rFonts w:ascii="Verdana" w:hAnsi="Verdana"/>
          <w:color w:val="231F20"/>
        </w:rPr>
        <w:t>agents</w:t>
      </w:r>
      <w:r w:rsidR="00211E0C" w:rsidRPr="000F0D36">
        <w:rPr>
          <w:rFonts w:ascii="Verdana" w:hAnsi="Verdana"/>
          <w:color w:val="231F20"/>
        </w:rPr>
        <w:t xml:space="preserve"> </w:t>
      </w:r>
      <w:r w:rsidRPr="000F0D36">
        <w:rPr>
          <w:rFonts w:ascii="Verdana" w:hAnsi="Verdana"/>
          <w:color w:val="231F20"/>
        </w:rPr>
        <w:t>of…………………</w:t>
      </w:r>
      <w:r w:rsidR="00211E0C" w:rsidRPr="000F0D36">
        <w:rPr>
          <w:rFonts w:ascii="Verdana" w:hAnsi="Verdana"/>
          <w:color w:val="231F20"/>
        </w:rPr>
        <w:t>….</w:t>
      </w:r>
      <w:r w:rsidR="00211E0C" w:rsidRPr="000F0D36">
        <w:rPr>
          <w:rFonts w:ascii="Verdana" w:hAnsi="Verdana"/>
          <w:i/>
          <w:color w:val="231F20"/>
        </w:rPr>
        <w:t xml:space="preserve"> (</w:t>
      </w:r>
      <w:r w:rsidRPr="000F0D36">
        <w:rPr>
          <w:rFonts w:ascii="Verdana" w:hAnsi="Verdana"/>
          <w:i/>
          <w:color w:val="231F20"/>
        </w:rPr>
        <w:t>name</w:t>
      </w:r>
      <w:r w:rsidR="00211E0C" w:rsidRPr="000F0D36">
        <w:rPr>
          <w:rFonts w:ascii="Verdana" w:hAnsi="Verdana"/>
          <w:i/>
          <w:color w:val="231F20"/>
        </w:rPr>
        <w:t xml:space="preserve"> </w:t>
      </w:r>
      <w:r w:rsidRPr="000F0D36">
        <w:rPr>
          <w:rFonts w:ascii="Verdana" w:hAnsi="Verdana"/>
          <w:i/>
          <w:color w:val="231F20"/>
        </w:rPr>
        <w:t>of</w:t>
      </w:r>
      <w:r w:rsidR="00211E0C" w:rsidRPr="000F0D36">
        <w:rPr>
          <w:rFonts w:ascii="Verdana" w:hAnsi="Verdana"/>
          <w:i/>
          <w:color w:val="231F20"/>
        </w:rPr>
        <w:t xml:space="preserve"> </w:t>
      </w:r>
      <w:r w:rsidRPr="000F0D36">
        <w:rPr>
          <w:rFonts w:ascii="Verdana" w:hAnsi="Verdana"/>
          <w:i/>
          <w:color w:val="231F20"/>
        </w:rPr>
        <w:t>the procuring</w:t>
      </w:r>
      <w:r w:rsidR="00D927D6" w:rsidRPr="000F0D36">
        <w:rPr>
          <w:rFonts w:ascii="Verdana" w:hAnsi="Verdana"/>
          <w:i/>
          <w:color w:val="231F20"/>
        </w:rPr>
        <w:t xml:space="preserve"> </w:t>
      </w:r>
      <w:r w:rsidRPr="000F0D36">
        <w:rPr>
          <w:rFonts w:ascii="Verdana" w:hAnsi="Verdana"/>
          <w:i/>
          <w:color w:val="231F20"/>
        </w:rPr>
        <w:t>entity)</w:t>
      </w:r>
    </w:p>
    <w:p w14:paraId="13C9EA41" w14:textId="77777777" w:rsidR="006D34C8" w:rsidRPr="000F0D36" w:rsidRDefault="006D34C8" w:rsidP="006D34C8">
      <w:pPr>
        <w:pStyle w:val="ListParagraph"/>
        <w:tabs>
          <w:tab w:val="left" w:pos="1421"/>
          <w:tab w:val="left" w:pos="1422"/>
        </w:tabs>
        <w:ind w:left="1429" w:right="853" w:firstLine="0"/>
        <w:jc w:val="both"/>
        <w:rPr>
          <w:rFonts w:ascii="Verdana" w:hAnsi="Verdana"/>
        </w:rPr>
      </w:pPr>
    </w:p>
    <w:p w14:paraId="669CEBBA" w14:textId="02CD29D1" w:rsidR="00C20A63" w:rsidRPr="000F0D36" w:rsidRDefault="002D5618">
      <w:pPr>
        <w:pStyle w:val="ListParagraph"/>
        <w:numPr>
          <w:ilvl w:val="0"/>
          <w:numId w:val="29"/>
        </w:numPr>
        <w:tabs>
          <w:tab w:val="left" w:pos="1421"/>
          <w:tab w:val="left" w:pos="1422"/>
        </w:tabs>
        <w:ind w:right="853" w:hanging="577"/>
        <w:jc w:val="both"/>
        <w:rPr>
          <w:rFonts w:ascii="Verdana" w:hAnsi="Verdana"/>
        </w:rPr>
      </w:pPr>
      <w:r w:rsidRPr="000F0D36">
        <w:rPr>
          <w:rFonts w:ascii="Verdana" w:hAnsi="Verdana"/>
          <w:color w:val="231F20"/>
        </w:rPr>
        <w:t>THAT</w:t>
      </w:r>
      <w:r w:rsidRPr="000F0D36">
        <w:rPr>
          <w:rFonts w:ascii="Verdana" w:hAnsi="Verdana"/>
          <w:color w:val="231F20"/>
          <w:spacing w:val="-7"/>
        </w:rPr>
        <w:t xml:space="preserve"> </w:t>
      </w:r>
      <w:r w:rsidRPr="000F0D36">
        <w:rPr>
          <w:rFonts w:ascii="Verdana" w:hAnsi="Verdana"/>
          <w:color w:val="231F20"/>
        </w:rPr>
        <w:t>the aforesaid Bidder will not engage /has not engaged in any corrosive practice with other bidders participating</w:t>
      </w:r>
      <w:r w:rsidR="00D927D6" w:rsidRPr="000F0D36">
        <w:rPr>
          <w:rFonts w:ascii="Verdana" w:hAnsi="Verdana"/>
          <w:color w:val="231F20"/>
        </w:rPr>
        <w:t xml:space="preserve"> </w:t>
      </w:r>
      <w:r w:rsidRPr="000F0D36">
        <w:rPr>
          <w:rFonts w:ascii="Verdana" w:hAnsi="Verdana"/>
          <w:color w:val="231F20"/>
        </w:rPr>
        <w:t>in</w:t>
      </w:r>
      <w:r w:rsidR="00D927D6" w:rsidRPr="000F0D36">
        <w:rPr>
          <w:rFonts w:ascii="Verdana" w:hAnsi="Verdana"/>
          <w:color w:val="231F20"/>
        </w:rPr>
        <w:t xml:space="preserve"> </w:t>
      </w:r>
      <w:r w:rsidRPr="000F0D36">
        <w:rPr>
          <w:rFonts w:ascii="Verdana" w:hAnsi="Verdana"/>
          <w:color w:val="231F20"/>
        </w:rPr>
        <w:t>the</w:t>
      </w:r>
      <w:r w:rsidR="00D927D6" w:rsidRPr="000F0D36">
        <w:rPr>
          <w:rFonts w:ascii="Verdana" w:hAnsi="Verdana"/>
          <w:color w:val="231F20"/>
        </w:rPr>
        <w:t xml:space="preserve"> </w:t>
      </w:r>
      <w:r w:rsidRPr="000F0D36">
        <w:rPr>
          <w:rFonts w:ascii="Verdana" w:hAnsi="Verdana"/>
          <w:color w:val="231F20"/>
        </w:rPr>
        <w:t>subject</w:t>
      </w:r>
      <w:r w:rsidR="00D927D6" w:rsidRPr="000F0D36">
        <w:rPr>
          <w:rFonts w:ascii="Verdana" w:hAnsi="Verdana"/>
          <w:color w:val="231F20"/>
        </w:rPr>
        <w:t xml:space="preserve"> </w:t>
      </w:r>
      <w:r w:rsidRPr="000F0D36">
        <w:rPr>
          <w:rFonts w:ascii="Verdana" w:hAnsi="Verdana"/>
          <w:color w:val="231F20"/>
        </w:rPr>
        <w:t>tender</w:t>
      </w:r>
    </w:p>
    <w:p w14:paraId="7AB7E5F7" w14:textId="77777777" w:rsidR="006D34C8" w:rsidRPr="000F0D36" w:rsidRDefault="006D34C8" w:rsidP="006D34C8">
      <w:pPr>
        <w:pStyle w:val="ListParagraph"/>
        <w:tabs>
          <w:tab w:val="left" w:pos="1421"/>
          <w:tab w:val="left" w:pos="1422"/>
        </w:tabs>
        <w:ind w:left="1429" w:right="853" w:firstLine="0"/>
        <w:jc w:val="both"/>
        <w:rPr>
          <w:rFonts w:ascii="Verdana" w:hAnsi="Verdana"/>
        </w:rPr>
      </w:pPr>
    </w:p>
    <w:p w14:paraId="669CEBBC" w14:textId="442C835A" w:rsidR="00C20A63" w:rsidRPr="000F0D36" w:rsidRDefault="002D5618">
      <w:pPr>
        <w:pStyle w:val="ListParagraph"/>
        <w:numPr>
          <w:ilvl w:val="0"/>
          <w:numId w:val="29"/>
        </w:numPr>
        <w:tabs>
          <w:tab w:val="left" w:pos="1421"/>
          <w:tab w:val="left" w:pos="1422"/>
        </w:tabs>
        <w:ind w:right="853" w:hanging="577"/>
        <w:jc w:val="both"/>
        <w:rPr>
          <w:rFonts w:ascii="Verdana" w:hAnsi="Verdana"/>
        </w:rPr>
      </w:pPr>
      <w:r w:rsidRPr="000F0D36">
        <w:rPr>
          <w:rFonts w:ascii="Verdana" w:hAnsi="Verdana"/>
          <w:color w:val="231F20"/>
          <w:spacing w:val="-7"/>
        </w:rPr>
        <w:t>THAT</w:t>
      </w:r>
      <w:r w:rsidR="00211E0C" w:rsidRPr="000F0D36">
        <w:rPr>
          <w:rFonts w:ascii="Verdana" w:hAnsi="Verdana"/>
          <w:color w:val="231F20"/>
          <w:spacing w:val="-7"/>
        </w:rPr>
        <w:t xml:space="preserve"> </w:t>
      </w:r>
      <w:r w:rsidRPr="000F0D36">
        <w:rPr>
          <w:rFonts w:ascii="Verdana" w:hAnsi="Verdana"/>
          <w:color w:val="231F20"/>
        </w:rPr>
        <w:t>what</w:t>
      </w:r>
      <w:r w:rsidR="00211E0C" w:rsidRPr="000F0D36">
        <w:rPr>
          <w:rFonts w:ascii="Verdana" w:hAnsi="Verdana"/>
          <w:color w:val="231F20"/>
        </w:rPr>
        <w:t xml:space="preserve"> </w:t>
      </w:r>
      <w:r w:rsidRPr="000F0D36">
        <w:rPr>
          <w:rFonts w:ascii="Verdana" w:hAnsi="Verdana"/>
          <w:color w:val="231F20"/>
        </w:rPr>
        <w:t>is</w:t>
      </w:r>
      <w:r w:rsidR="00211E0C" w:rsidRPr="000F0D36">
        <w:rPr>
          <w:rFonts w:ascii="Verdana" w:hAnsi="Verdana"/>
          <w:color w:val="231F20"/>
        </w:rPr>
        <w:t xml:space="preserve"> </w:t>
      </w:r>
      <w:r w:rsidRPr="000F0D36">
        <w:rPr>
          <w:rFonts w:ascii="Verdana" w:hAnsi="Verdana"/>
          <w:color w:val="231F20"/>
        </w:rPr>
        <w:t>deponed</w:t>
      </w:r>
      <w:r w:rsidR="00211E0C" w:rsidRPr="000F0D36">
        <w:rPr>
          <w:rFonts w:ascii="Verdana" w:hAnsi="Verdana"/>
          <w:color w:val="231F20"/>
        </w:rPr>
        <w:t xml:space="preserve"> </w:t>
      </w:r>
      <w:r w:rsidRPr="000F0D36">
        <w:rPr>
          <w:rFonts w:ascii="Verdana" w:hAnsi="Verdana"/>
          <w:color w:val="231F20"/>
        </w:rPr>
        <w:t>to</w:t>
      </w:r>
      <w:r w:rsidR="00211E0C" w:rsidRPr="000F0D36">
        <w:rPr>
          <w:rFonts w:ascii="Verdana" w:hAnsi="Verdana"/>
          <w:color w:val="231F20"/>
        </w:rPr>
        <w:t xml:space="preserve"> </w:t>
      </w:r>
      <w:r w:rsidRPr="000F0D36">
        <w:rPr>
          <w:rFonts w:ascii="Verdana" w:hAnsi="Verdana"/>
          <w:color w:val="231F20"/>
        </w:rPr>
        <w:t>here</w:t>
      </w:r>
      <w:r w:rsidR="00211E0C" w:rsidRPr="000F0D36">
        <w:rPr>
          <w:rFonts w:ascii="Verdana" w:hAnsi="Verdana"/>
          <w:color w:val="231F20"/>
        </w:rPr>
        <w:t xml:space="preserve"> </w:t>
      </w:r>
      <w:r w:rsidRPr="000F0D36">
        <w:rPr>
          <w:rFonts w:ascii="Verdana" w:hAnsi="Verdana"/>
          <w:color w:val="231F20"/>
        </w:rPr>
        <w:t>in</w:t>
      </w:r>
      <w:r w:rsidR="00211E0C" w:rsidRPr="000F0D36">
        <w:rPr>
          <w:rFonts w:ascii="Verdana" w:hAnsi="Verdana"/>
          <w:color w:val="231F20"/>
        </w:rPr>
        <w:t xml:space="preserve"> </w:t>
      </w:r>
      <w:r w:rsidRPr="000F0D36">
        <w:rPr>
          <w:rFonts w:ascii="Verdana" w:hAnsi="Verdana"/>
          <w:color w:val="231F20"/>
        </w:rPr>
        <w:t>above</w:t>
      </w:r>
      <w:r w:rsidR="00211E0C" w:rsidRPr="000F0D36">
        <w:rPr>
          <w:rFonts w:ascii="Verdana" w:hAnsi="Verdana"/>
          <w:color w:val="231F20"/>
        </w:rPr>
        <w:t xml:space="preserve"> </w:t>
      </w:r>
      <w:r w:rsidRPr="000F0D36">
        <w:rPr>
          <w:rFonts w:ascii="Verdana" w:hAnsi="Verdana"/>
          <w:color w:val="231F20"/>
        </w:rPr>
        <w:t>is</w:t>
      </w:r>
      <w:r w:rsidR="00211E0C" w:rsidRPr="000F0D36">
        <w:rPr>
          <w:rFonts w:ascii="Verdana" w:hAnsi="Verdana"/>
          <w:color w:val="231F20"/>
        </w:rPr>
        <w:t xml:space="preserve"> </w:t>
      </w:r>
      <w:r w:rsidRPr="000F0D36">
        <w:rPr>
          <w:rFonts w:ascii="Verdana" w:hAnsi="Verdana"/>
          <w:color w:val="231F20"/>
        </w:rPr>
        <w:t>true</w:t>
      </w:r>
      <w:r w:rsidR="00211E0C" w:rsidRPr="000F0D36">
        <w:rPr>
          <w:rFonts w:ascii="Verdana" w:hAnsi="Verdana"/>
          <w:color w:val="231F20"/>
        </w:rPr>
        <w:t xml:space="preserve"> </w:t>
      </w:r>
      <w:r w:rsidRPr="000F0D36">
        <w:rPr>
          <w:rFonts w:ascii="Verdana" w:hAnsi="Verdana"/>
          <w:color w:val="231F20"/>
        </w:rPr>
        <w:t>to</w:t>
      </w:r>
      <w:r w:rsidR="00211E0C" w:rsidRPr="000F0D36">
        <w:rPr>
          <w:rFonts w:ascii="Verdana" w:hAnsi="Verdana"/>
          <w:color w:val="231F20"/>
        </w:rPr>
        <w:t xml:space="preserve"> </w:t>
      </w:r>
      <w:r w:rsidRPr="000F0D36">
        <w:rPr>
          <w:rFonts w:ascii="Verdana" w:hAnsi="Verdana"/>
          <w:color w:val="231F20"/>
        </w:rPr>
        <w:t>the</w:t>
      </w:r>
      <w:r w:rsidR="00211E0C" w:rsidRPr="000F0D36">
        <w:rPr>
          <w:rFonts w:ascii="Verdana" w:hAnsi="Verdana"/>
          <w:color w:val="231F20"/>
        </w:rPr>
        <w:t xml:space="preserve"> </w:t>
      </w:r>
      <w:r w:rsidRPr="000F0D36">
        <w:rPr>
          <w:rFonts w:ascii="Verdana" w:hAnsi="Verdana"/>
          <w:color w:val="231F20"/>
        </w:rPr>
        <w:t>best</w:t>
      </w:r>
      <w:r w:rsidR="00211E0C" w:rsidRPr="000F0D36">
        <w:rPr>
          <w:rFonts w:ascii="Verdana" w:hAnsi="Verdana"/>
          <w:color w:val="231F20"/>
        </w:rPr>
        <w:t xml:space="preserve"> </w:t>
      </w:r>
      <w:r w:rsidRPr="000F0D36">
        <w:rPr>
          <w:rFonts w:ascii="Verdana" w:hAnsi="Verdana"/>
          <w:color w:val="231F20"/>
        </w:rPr>
        <w:t>of</w:t>
      </w:r>
      <w:r w:rsidR="00211E0C" w:rsidRPr="000F0D36">
        <w:rPr>
          <w:rFonts w:ascii="Verdana" w:hAnsi="Verdana"/>
          <w:color w:val="231F20"/>
        </w:rPr>
        <w:t xml:space="preserve"> </w:t>
      </w:r>
      <w:r w:rsidRPr="000F0D36">
        <w:rPr>
          <w:rFonts w:ascii="Verdana" w:hAnsi="Verdana"/>
          <w:color w:val="231F20"/>
        </w:rPr>
        <w:t>my</w:t>
      </w:r>
      <w:r w:rsidR="00211E0C" w:rsidRPr="000F0D36">
        <w:rPr>
          <w:rFonts w:ascii="Verdana" w:hAnsi="Verdana"/>
          <w:color w:val="231F20"/>
        </w:rPr>
        <w:t xml:space="preserve"> </w:t>
      </w:r>
      <w:r w:rsidRPr="000F0D36">
        <w:rPr>
          <w:rFonts w:ascii="Verdana" w:hAnsi="Verdana"/>
          <w:color w:val="231F20"/>
        </w:rPr>
        <w:t>knowledge</w:t>
      </w:r>
      <w:r w:rsidR="00211E0C" w:rsidRPr="000F0D36">
        <w:rPr>
          <w:rFonts w:ascii="Verdana" w:hAnsi="Verdana"/>
          <w:color w:val="231F20"/>
        </w:rPr>
        <w:t xml:space="preserve"> </w:t>
      </w:r>
      <w:r w:rsidRPr="000F0D36">
        <w:rPr>
          <w:rFonts w:ascii="Verdana" w:hAnsi="Verdana"/>
          <w:color w:val="231F20"/>
        </w:rPr>
        <w:t>information</w:t>
      </w:r>
      <w:r w:rsidR="00211E0C" w:rsidRPr="000F0D36">
        <w:rPr>
          <w:rFonts w:ascii="Verdana" w:hAnsi="Verdana"/>
          <w:color w:val="231F20"/>
        </w:rPr>
        <w:t xml:space="preserve"> </w:t>
      </w:r>
      <w:r w:rsidRPr="000F0D36">
        <w:rPr>
          <w:rFonts w:ascii="Verdana" w:hAnsi="Verdana"/>
          <w:color w:val="231F20"/>
        </w:rPr>
        <w:t>and</w:t>
      </w:r>
      <w:r w:rsidR="00211E0C" w:rsidRPr="000F0D36">
        <w:rPr>
          <w:rFonts w:ascii="Verdana" w:hAnsi="Verdana"/>
          <w:color w:val="231F20"/>
        </w:rPr>
        <w:t xml:space="preserve"> </w:t>
      </w:r>
      <w:r w:rsidRPr="000F0D36">
        <w:rPr>
          <w:rFonts w:ascii="Verdana" w:hAnsi="Verdana"/>
          <w:color w:val="231F20"/>
        </w:rPr>
        <w:t>belief.</w:t>
      </w:r>
    </w:p>
    <w:p w14:paraId="669CEBBD" w14:textId="77777777" w:rsidR="00C20A63" w:rsidRPr="000F0D36" w:rsidRDefault="00C20A63">
      <w:pPr>
        <w:pStyle w:val="BodyText"/>
        <w:spacing w:before="7"/>
        <w:rPr>
          <w:rFonts w:ascii="Verdana" w:hAnsi="Verdana"/>
        </w:rPr>
      </w:pPr>
    </w:p>
    <w:p w14:paraId="669CEBBE" w14:textId="77777777" w:rsidR="00C20A63" w:rsidRPr="000F0D36" w:rsidRDefault="002D5618">
      <w:pPr>
        <w:pStyle w:val="BodyText"/>
        <w:tabs>
          <w:tab w:val="left" w:pos="6074"/>
          <w:tab w:val="left" w:pos="6188"/>
          <w:tab w:val="left" w:pos="8802"/>
          <w:tab w:val="left" w:pos="9631"/>
        </w:tabs>
        <w:spacing w:line="340" w:lineRule="auto"/>
        <w:ind w:left="1421" w:right="1010"/>
        <w:rPr>
          <w:rFonts w:ascii="Verdana" w:hAnsi="Verdana"/>
        </w:rPr>
      </w:pPr>
      <w:r w:rsidRPr="000F0D36">
        <w:rPr>
          <w:rFonts w:ascii="Verdana" w:hAnsi="Verdana"/>
          <w:color w:val="231F20"/>
        </w:rPr>
        <w:t>……………………………………………………</w:t>
      </w:r>
      <w:r w:rsidRPr="000F0D36">
        <w:rPr>
          <w:rFonts w:ascii="Verdana" w:hAnsi="Verdana"/>
          <w:color w:val="231F20"/>
        </w:rPr>
        <w:tab/>
        <w:t>………………........………</w:t>
      </w:r>
      <w:r w:rsidRPr="000F0D36">
        <w:rPr>
          <w:rFonts w:ascii="Verdana" w:hAnsi="Verdana"/>
          <w:color w:val="231F20"/>
        </w:rPr>
        <w:tab/>
        <w:t>...................................... (Title)</w:t>
      </w:r>
      <w:r w:rsidRPr="000F0D36">
        <w:rPr>
          <w:rFonts w:ascii="Verdana" w:hAnsi="Verdana"/>
          <w:color w:val="231F20"/>
        </w:rPr>
        <w:tab/>
      </w:r>
      <w:r w:rsidRPr="000F0D36">
        <w:rPr>
          <w:rFonts w:ascii="Verdana" w:hAnsi="Verdana"/>
          <w:color w:val="231F20"/>
        </w:rPr>
        <w:tab/>
        <w:t>(Signature)</w:t>
      </w:r>
      <w:r w:rsidRPr="000F0D36">
        <w:rPr>
          <w:rFonts w:ascii="Verdana" w:hAnsi="Verdana"/>
          <w:color w:val="231F20"/>
        </w:rPr>
        <w:tab/>
      </w:r>
      <w:r w:rsidRPr="000F0D36">
        <w:rPr>
          <w:rFonts w:ascii="Verdana" w:hAnsi="Verdana"/>
          <w:color w:val="231F20"/>
        </w:rPr>
        <w:tab/>
        <w:t>(Date)</w:t>
      </w:r>
    </w:p>
    <w:p w14:paraId="669CEBBF" w14:textId="77777777" w:rsidR="00C20A63" w:rsidRPr="000F0D36" w:rsidRDefault="00C20A63">
      <w:pPr>
        <w:pStyle w:val="BodyText"/>
        <w:rPr>
          <w:rFonts w:ascii="Verdana" w:hAnsi="Verdana"/>
        </w:rPr>
      </w:pPr>
    </w:p>
    <w:p w14:paraId="669CEBC0" w14:textId="77777777" w:rsidR="00C20A63" w:rsidRPr="000F0D36" w:rsidRDefault="00C20A63">
      <w:pPr>
        <w:pStyle w:val="BodyText"/>
        <w:spacing w:before="8"/>
        <w:rPr>
          <w:rFonts w:ascii="Verdana" w:hAnsi="Verdana"/>
        </w:rPr>
      </w:pPr>
    </w:p>
    <w:p w14:paraId="669CEBC1" w14:textId="77777777" w:rsidR="00C20A63" w:rsidRPr="000F0D36" w:rsidRDefault="002D5618">
      <w:pPr>
        <w:pStyle w:val="BodyText"/>
        <w:ind w:left="1421"/>
        <w:rPr>
          <w:rFonts w:ascii="Verdana" w:hAnsi="Verdana"/>
        </w:rPr>
      </w:pPr>
      <w:r w:rsidRPr="000F0D36">
        <w:rPr>
          <w:rFonts w:ascii="Verdana" w:hAnsi="Verdana"/>
          <w:color w:val="231F20"/>
        </w:rPr>
        <w:t>Bidder's Ofﬁcial Stamp</w:t>
      </w:r>
    </w:p>
    <w:p w14:paraId="669CEBC2" w14:textId="77777777" w:rsidR="00C20A63" w:rsidRPr="000F0D36" w:rsidRDefault="00C20A63">
      <w:pPr>
        <w:rPr>
          <w:rFonts w:ascii="Verdana" w:hAnsi="Verdana"/>
        </w:rPr>
        <w:sectPr w:rsidR="00C20A63" w:rsidRPr="000F0D36" w:rsidSect="003B45E2">
          <w:pgSz w:w="11910" w:h="16840"/>
          <w:pgMar w:top="993" w:right="0" w:bottom="640" w:left="0" w:header="0" w:footer="441" w:gutter="0"/>
          <w:cols w:space="720"/>
        </w:sectPr>
      </w:pPr>
    </w:p>
    <w:p w14:paraId="669CEBD6" w14:textId="143F7C2B" w:rsidR="00C20A63" w:rsidRPr="000F0D36" w:rsidRDefault="002D5618">
      <w:pPr>
        <w:pStyle w:val="Heading2"/>
        <w:numPr>
          <w:ilvl w:val="0"/>
          <w:numId w:val="124"/>
        </w:numPr>
        <w:spacing w:before="245"/>
        <w:ind w:left="1418" w:right="853" w:hanging="284"/>
        <w:rPr>
          <w:rFonts w:ascii="Verdana" w:hAnsi="Verdana"/>
          <w:sz w:val="22"/>
          <w:szCs w:val="22"/>
        </w:rPr>
      </w:pPr>
      <w:bookmarkStart w:id="335" w:name="_Toc80957382"/>
      <w:bookmarkStart w:id="336" w:name="_Toc230964118"/>
      <w:r w:rsidRPr="000F0D36">
        <w:rPr>
          <w:rFonts w:ascii="Verdana" w:hAnsi="Verdana"/>
          <w:color w:val="231F20"/>
          <w:sz w:val="22"/>
          <w:szCs w:val="22"/>
        </w:rPr>
        <w:lastRenderedPageBreak/>
        <w:t>DECLARATION AND COMMITMENT TO THE CODE OF ETHICS</w:t>
      </w:r>
      <w:r w:rsidR="00BF4FBE" w:rsidRPr="000F0D36">
        <w:rPr>
          <w:rFonts w:ascii="Verdana" w:hAnsi="Verdana"/>
          <w:color w:val="231F20"/>
          <w:sz w:val="22"/>
          <w:szCs w:val="22"/>
        </w:rPr>
        <w:t xml:space="preserve"> - (MANDATORY)</w:t>
      </w:r>
      <w:bookmarkEnd w:id="335"/>
      <w:bookmarkEnd w:id="336"/>
    </w:p>
    <w:p w14:paraId="669CEBD7" w14:textId="7C5A6285" w:rsidR="00C20A63" w:rsidRPr="000F0D36" w:rsidRDefault="002D5618" w:rsidP="00956325">
      <w:pPr>
        <w:pStyle w:val="BodyText"/>
        <w:spacing w:before="257"/>
        <w:ind w:left="856" w:right="853"/>
        <w:rPr>
          <w:rFonts w:ascii="Verdana" w:hAnsi="Verdana"/>
          <w:b/>
          <w:i/>
        </w:rPr>
      </w:pPr>
      <w:r w:rsidRPr="000F0D36">
        <w:rPr>
          <w:rFonts w:ascii="Verdana" w:hAnsi="Verdana"/>
          <w:color w:val="231F20"/>
        </w:rPr>
        <w:t>I,</w:t>
      </w:r>
      <w:r w:rsidR="00F96E4D" w:rsidRPr="000F0D36">
        <w:rPr>
          <w:rFonts w:ascii="Verdana" w:hAnsi="Verdana"/>
          <w:color w:val="231F20"/>
        </w:rPr>
        <w:t xml:space="preserve"> </w:t>
      </w:r>
      <w:r w:rsidRPr="000F0D36">
        <w:rPr>
          <w:rFonts w:ascii="Verdana" w:hAnsi="Verdana"/>
          <w:color w:val="231F20"/>
        </w:rPr>
        <w:t>............................................................................................................................</w:t>
      </w:r>
      <w:r w:rsidR="00F96E4D" w:rsidRPr="000F0D36">
        <w:rPr>
          <w:rFonts w:ascii="Verdana" w:hAnsi="Verdana"/>
          <w:color w:val="231F20"/>
        </w:rPr>
        <w:t xml:space="preserve"> </w:t>
      </w:r>
      <w:r w:rsidRPr="000F0D36">
        <w:rPr>
          <w:rFonts w:ascii="Verdana" w:hAnsi="Verdana"/>
          <w:color w:val="231F20"/>
        </w:rPr>
        <w:t xml:space="preserve">(person) on behalf of </w:t>
      </w:r>
      <w:r w:rsidRPr="000F0D36">
        <w:rPr>
          <w:rFonts w:ascii="Verdana" w:hAnsi="Verdana"/>
          <w:b/>
          <w:i/>
          <w:color w:val="231F20"/>
        </w:rPr>
        <w:t>(Name of the</w:t>
      </w:r>
    </w:p>
    <w:p w14:paraId="669CEBD8" w14:textId="5E63A66B" w:rsidR="00C20A63" w:rsidRPr="000F0D36" w:rsidRDefault="002D5618" w:rsidP="00956325">
      <w:pPr>
        <w:pStyle w:val="BodyText"/>
        <w:spacing w:before="51" w:line="288" w:lineRule="auto"/>
        <w:ind w:left="856" w:right="853"/>
        <w:jc w:val="both"/>
        <w:rPr>
          <w:rFonts w:ascii="Verdana" w:hAnsi="Verdana"/>
        </w:rPr>
      </w:pPr>
      <w:r w:rsidRPr="000F0D36">
        <w:rPr>
          <w:rFonts w:ascii="Verdana" w:hAnsi="Verdana"/>
          <w:b/>
          <w:i/>
          <w:color w:val="231F20"/>
        </w:rPr>
        <w:t>Business/ Company/</w:t>
      </w:r>
      <w:r w:rsidR="005E3025" w:rsidRPr="000F0D36">
        <w:rPr>
          <w:rFonts w:ascii="Verdana" w:hAnsi="Verdana"/>
          <w:b/>
          <w:i/>
          <w:color w:val="231F20"/>
        </w:rPr>
        <w:t>Firm</w:t>
      </w:r>
      <w:r w:rsidR="005E3025" w:rsidRPr="000F0D36">
        <w:rPr>
          <w:rFonts w:ascii="Verdana" w:hAnsi="Verdana"/>
          <w:color w:val="231F20"/>
        </w:rPr>
        <w:t>) …</w:t>
      </w:r>
      <w:r w:rsidRPr="000F0D36">
        <w:rPr>
          <w:rFonts w:ascii="Verdana" w:hAnsi="Verdana"/>
          <w:color w:val="231F20"/>
        </w:rPr>
        <w:t>..................................………………………………………………</w:t>
      </w:r>
      <w:r w:rsidR="005E3025" w:rsidRPr="000F0D36">
        <w:rPr>
          <w:rFonts w:ascii="Verdana" w:hAnsi="Verdana"/>
          <w:color w:val="231F20"/>
        </w:rPr>
        <w:t>…. declare</w:t>
      </w:r>
      <w:r w:rsidRPr="000F0D36">
        <w:rPr>
          <w:rFonts w:ascii="Verdana" w:hAnsi="Verdana"/>
          <w:color w:val="231F20"/>
        </w:rPr>
        <w:t xml:space="preserve"> that I have</w:t>
      </w:r>
      <w:r w:rsidR="00211E0C" w:rsidRPr="000F0D36">
        <w:rPr>
          <w:rFonts w:ascii="Verdana" w:hAnsi="Verdana"/>
          <w:color w:val="231F20"/>
        </w:rPr>
        <w:t xml:space="preserve"> </w:t>
      </w:r>
      <w:r w:rsidRPr="000F0D36">
        <w:rPr>
          <w:rFonts w:ascii="Verdana" w:hAnsi="Verdana"/>
          <w:color w:val="231F20"/>
        </w:rPr>
        <w:t>read</w:t>
      </w:r>
      <w:r w:rsidR="00211E0C" w:rsidRPr="000F0D36">
        <w:rPr>
          <w:rFonts w:ascii="Verdana" w:hAnsi="Verdana"/>
          <w:color w:val="231F20"/>
        </w:rPr>
        <w:t xml:space="preserve"> </w:t>
      </w:r>
      <w:r w:rsidRPr="000F0D36">
        <w:rPr>
          <w:rFonts w:ascii="Verdana" w:hAnsi="Verdana"/>
          <w:color w:val="231F20"/>
        </w:rPr>
        <w:t>and</w:t>
      </w:r>
      <w:r w:rsidR="00211E0C" w:rsidRPr="000F0D36">
        <w:rPr>
          <w:rFonts w:ascii="Verdana" w:hAnsi="Verdana"/>
          <w:color w:val="231F20"/>
        </w:rPr>
        <w:t xml:space="preserve"> </w:t>
      </w:r>
      <w:r w:rsidRPr="000F0D36">
        <w:rPr>
          <w:rFonts w:ascii="Verdana" w:hAnsi="Verdana"/>
          <w:color w:val="231F20"/>
        </w:rPr>
        <w:t>fully</w:t>
      </w:r>
      <w:r w:rsidR="00211E0C" w:rsidRPr="000F0D36">
        <w:rPr>
          <w:rFonts w:ascii="Verdana" w:hAnsi="Verdana"/>
          <w:color w:val="231F20"/>
        </w:rPr>
        <w:t xml:space="preserve"> </w:t>
      </w:r>
      <w:r w:rsidRPr="000F0D36">
        <w:rPr>
          <w:rFonts w:ascii="Verdana" w:hAnsi="Verdana"/>
          <w:color w:val="231F20"/>
        </w:rPr>
        <w:t>understood</w:t>
      </w:r>
      <w:r w:rsidR="00211E0C" w:rsidRPr="000F0D36">
        <w:rPr>
          <w:rFonts w:ascii="Verdana" w:hAnsi="Verdana"/>
          <w:color w:val="231F20"/>
        </w:rPr>
        <w:t xml:space="preserve"> </w:t>
      </w:r>
      <w:r w:rsidRPr="000F0D36">
        <w:rPr>
          <w:rFonts w:ascii="Verdana" w:hAnsi="Verdana"/>
          <w:color w:val="231F20"/>
        </w:rPr>
        <w:t>the</w:t>
      </w:r>
      <w:r w:rsidR="00211E0C" w:rsidRPr="000F0D36">
        <w:rPr>
          <w:rFonts w:ascii="Verdana" w:hAnsi="Verdana"/>
          <w:color w:val="231F20"/>
        </w:rPr>
        <w:t xml:space="preserve"> </w:t>
      </w:r>
      <w:r w:rsidRPr="000F0D36">
        <w:rPr>
          <w:rFonts w:ascii="Verdana" w:hAnsi="Verdana"/>
          <w:color w:val="231F20"/>
        </w:rPr>
        <w:t>contents</w:t>
      </w:r>
      <w:r w:rsidR="00211E0C" w:rsidRPr="000F0D36">
        <w:rPr>
          <w:rFonts w:ascii="Verdana" w:hAnsi="Verdana"/>
          <w:color w:val="231F20"/>
        </w:rPr>
        <w:t xml:space="preserve"> </w:t>
      </w:r>
      <w:r w:rsidRPr="000F0D36">
        <w:rPr>
          <w:rFonts w:ascii="Verdana" w:hAnsi="Verdana"/>
          <w:color w:val="231F20"/>
        </w:rPr>
        <w:t>of</w:t>
      </w:r>
      <w:r w:rsidR="00211E0C" w:rsidRPr="000F0D36">
        <w:rPr>
          <w:rFonts w:ascii="Verdana" w:hAnsi="Verdana"/>
          <w:color w:val="231F20"/>
        </w:rPr>
        <w:t xml:space="preserve"> </w:t>
      </w:r>
      <w:r w:rsidRPr="000F0D36">
        <w:rPr>
          <w:rFonts w:ascii="Verdana" w:hAnsi="Verdana"/>
          <w:color w:val="231F20"/>
        </w:rPr>
        <w:t>the</w:t>
      </w:r>
      <w:r w:rsidR="00211E0C" w:rsidRPr="000F0D36">
        <w:rPr>
          <w:rFonts w:ascii="Verdana" w:hAnsi="Verdana"/>
          <w:color w:val="231F20"/>
        </w:rPr>
        <w:t xml:space="preserve"> </w:t>
      </w:r>
      <w:r w:rsidRPr="000F0D36">
        <w:rPr>
          <w:rFonts w:ascii="Verdana" w:hAnsi="Verdana"/>
          <w:color w:val="231F20"/>
        </w:rPr>
        <w:t>Public</w:t>
      </w:r>
      <w:r w:rsidR="00211E0C" w:rsidRPr="000F0D36">
        <w:rPr>
          <w:rFonts w:ascii="Verdana" w:hAnsi="Verdana"/>
          <w:color w:val="231F20"/>
        </w:rPr>
        <w:t xml:space="preserve"> </w:t>
      </w:r>
      <w:r w:rsidRPr="000F0D36">
        <w:rPr>
          <w:rFonts w:ascii="Verdana" w:hAnsi="Verdana"/>
          <w:color w:val="231F20"/>
        </w:rPr>
        <w:t>Procurement</w:t>
      </w:r>
      <w:r w:rsidR="00211E0C" w:rsidRPr="000F0D36">
        <w:rPr>
          <w:rFonts w:ascii="Verdana" w:hAnsi="Verdana"/>
          <w:color w:val="231F20"/>
        </w:rPr>
        <w:t xml:space="preserve"> </w:t>
      </w:r>
      <w:r w:rsidRPr="000F0D36">
        <w:rPr>
          <w:rFonts w:ascii="Verdana" w:hAnsi="Verdana"/>
          <w:color w:val="231F20"/>
        </w:rPr>
        <w:t>&amp;</w:t>
      </w:r>
      <w:r w:rsidR="00211E0C" w:rsidRPr="000F0D36">
        <w:rPr>
          <w:rFonts w:ascii="Verdana" w:hAnsi="Verdana"/>
          <w:color w:val="231F20"/>
        </w:rPr>
        <w:t xml:space="preserve"> </w:t>
      </w:r>
      <w:r w:rsidRPr="000F0D36">
        <w:rPr>
          <w:rFonts w:ascii="Verdana" w:hAnsi="Verdana"/>
          <w:color w:val="231F20"/>
        </w:rPr>
        <w:t>Asset</w:t>
      </w:r>
      <w:r w:rsidR="00211E0C" w:rsidRPr="000F0D36">
        <w:rPr>
          <w:rFonts w:ascii="Verdana" w:hAnsi="Verdana"/>
          <w:color w:val="231F20"/>
        </w:rPr>
        <w:t xml:space="preserve"> </w:t>
      </w:r>
      <w:r w:rsidRPr="000F0D36">
        <w:rPr>
          <w:rFonts w:ascii="Verdana" w:hAnsi="Verdana"/>
          <w:color w:val="231F20"/>
        </w:rPr>
        <w:t>Disposal</w:t>
      </w:r>
      <w:r w:rsidR="00211E0C" w:rsidRPr="000F0D36">
        <w:rPr>
          <w:rFonts w:ascii="Verdana" w:hAnsi="Verdana"/>
          <w:color w:val="231F20"/>
        </w:rPr>
        <w:t xml:space="preserve"> </w:t>
      </w:r>
      <w:r w:rsidRPr="000F0D36">
        <w:rPr>
          <w:rFonts w:ascii="Verdana" w:hAnsi="Verdana"/>
          <w:color w:val="231F20"/>
        </w:rPr>
        <w:t>Act,</w:t>
      </w:r>
      <w:r w:rsidR="00211E0C" w:rsidRPr="000F0D36">
        <w:rPr>
          <w:rFonts w:ascii="Verdana" w:hAnsi="Verdana"/>
          <w:color w:val="231F20"/>
        </w:rPr>
        <w:t xml:space="preserve"> </w:t>
      </w:r>
      <w:r w:rsidRPr="000F0D36">
        <w:rPr>
          <w:rFonts w:ascii="Verdana" w:hAnsi="Verdana"/>
          <w:color w:val="231F20"/>
        </w:rPr>
        <w:t>2015,</w:t>
      </w:r>
      <w:r w:rsidR="00211E0C" w:rsidRPr="000F0D36">
        <w:rPr>
          <w:rFonts w:ascii="Verdana" w:hAnsi="Verdana"/>
          <w:color w:val="231F20"/>
        </w:rPr>
        <w:t xml:space="preserve"> </w:t>
      </w:r>
      <w:r w:rsidRPr="000F0D36">
        <w:rPr>
          <w:rFonts w:ascii="Verdana" w:hAnsi="Verdana"/>
          <w:color w:val="231F20"/>
        </w:rPr>
        <w:t>Regulations</w:t>
      </w:r>
      <w:r w:rsidR="00211E0C" w:rsidRPr="000F0D36">
        <w:rPr>
          <w:rFonts w:ascii="Verdana" w:hAnsi="Verdana"/>
          <w:color w:val="231F20"/>
        </w:rPr>
        <w:t xml:space="preserve"> </w:t>
      </w:r>
      <w:r w:rsidRPr="000F0D36">
        <w:rPr>
          <w:rFonts w:ascii="Verdana" w:hAnsi="Verdana"/>
          <w:color w:val="231F20"/>
        </w:rPr>
        <w:t>and</w:t>
      </w:r>
      <w:r w:rsidR="00211E0C" w:rsidRPr="000F0D36">
        <w:rPr>
          <w:rFonts w:ascii="Verdana" w:hAnsi="Verdana"/>
          <w:color w:val="231F20"/>
        </w:rPr>
        <w:t xml:space="preserve"> </w:t>
      </w:r>
      <w:r w:rsidRPr="000F0D36">
        <w:rPr>
          <w:rFonts w:ascii="Verdana" w:hAnsi="Verdana"/>
          <w:color w:val="231F20"/>
        </w:rPr>
        <w:t>the Code</w:t>
      </w:r>
      <w:r w:rsidR="00211E0C" w:rsidRPr="000F0D36">
        <w:rPr>
          <w:rFonts w:ascii="Verdana" w:hAnsi="Verdana"/>
          <w:color w:val="231F20"/>
        </w:rPr>
        <w:t xml:space="preserve"> </w:t>
      </w:r>
      <w:r w:rsidRPr="000F0D36">
        <w:rPr>
          <w:rFonts w:ascii="Verdana" w:hAnsi="Verdana"/>
          <w:color w:val="231F20"/>
        </w:rPr>
        <w:t>of</w:t>
      </w:r>
      <w:r w:rsidR="00211E0C" w:rsidRPr="000F0D36">
        <w:rPr>
          <w:rFonts w:ascii="Verdana" w:hAnsi="Verdana"/>
          <w:color w:val="231F20"/>
        </w:rPr>
        <w:t xml:space="preserve"> </w:t>
      </w:r>
      <w:r w:rsidRPr="000F0D36">
        <w:rPr>
          <w:rFonts w:ascii="Verdana" w:hAnsi="Verdana"/>
          <w:color w:val="231F20"/>
        </w:rPr>
        <w:t>Ethics</w:t>
      </w:r>
      <w:r w:rsidR="00211E0C" w:rsidRPr="000F0D36">
        <w:rPr>
          <w:rFonts w:ascii="Verdana" w:hAnsi="Verdana"/>
          <w:color w:val="231F20"/>
        </w:rPr>
        <w:t xml:space="preserve"> </w:t>
      </w:r>
      <w:r w:rsidRPr="000F0D36">
        <w:rPr>
          <w:rFonts w:ascii="Verdana" w:hAnsi="Verdana"/>
          <w:color w:val="231F20"/>
        </w:rPr>
        <w:t>for</w:t>
      </w:r>
      <w:r w:rsidR="00211E0C" w:rsidRPr="000F0D36">
        <w:rPr>
          <w:rFonts w:ascii="Verdana" w:hAnsi="Verdana"/>
          <w:color w:val="231F20"/>
        </w:rPr>
        <w:t xml:space="preserve"> </w:t>
      </w:r>
      <w:r w:rsidRPr="000F0D36">
        <w:rPr>
          <w:rFonts w:ascii="Verdana" w:hAnsi="Verdana"/>
          <w:color w:val="231F20"/>
        </w:rPr>
        <w:t>persons</w:t>
      </w:r>
      <w:r w:rsidR="00211E0C" w:rsidRPr="000F0D36">
        <w:rPr>
          <w:rFonts w:ascii="Verdana" w:hAnsi="Verdana"/>
          <w:color w:val="231F20"/>
        </w:rPr>
        <w:t xml:space="preserve"> </w:t>
      </w:r>
      <w:r w:rsidRPr="000F0D36">
        <w:rPr>
          <w:rFonts w:ascii="Verdana" w:hAnsi="Verdana"/>
          <w:color w:val="231F20"/>
        </w:rPr>
        <w:t>participating</w:t>
      </w:r>
      <w:r w:rsidR="00211E0C" w:rsidRPr="000F0D36">
        <w:rPr>
          <w:rFonts w:ascii="Verdana" w:hAnsi="Verdana"/>
          <w:color w:val="231F20"/>
        </w:rPr>
        <w:t xml:space="preserve"> </w:t>
      </w:r>
      <w:r w:rsidRPr="000F0D36">
        <w:rPr>
          <w:rFonts w:ascii="Verdana" w:hAnsi="Verdana"/>
          <w:color w:val="231F20"/>
        </w:rPr>
        <w:t>in</w:t>
      </w:r>
      <w:r w:rsidR="00211E0C" w:rsidRPr="000F0D36">
        <w:rPr>
          <w:rFonts w:ascii="Verdana" w:hAnsi="Verdana"/>
          <w:color w:val="231F20"/>
        </w:rPr>
        <w:t xml:space="preserve"> </w:t>
      </w:r>
      <w:r w:rsidRPr="000F0D36">
        <w:rPr>
          <w:rFonts w:ascii="Verdana" w:hAnsi="Verdana"/>
          <w:color w:val="231F20"/>
        </w:rPr>
        <w:t>Public</w:t>
      </w:r>
      <w:r w:rsidR="00211E0C" w:rsidRPr="000F0D36">
        <w:rPr>
          <w:rFonts w:ascii="Verdana" w:hAnsi="Verdana"/>
          <w:color w:val="231F20"/>
        </w:rPr>
        <w:t xml:space="preserve"> </w:t>
      </w:r>
      <w:r w:rsidRPr="000F0D36">
        <w:rPr>
          <w:rFonts w:ascii="Verdana" w:hAnsi="Verdana"/>
          <w:color w:val="231F20"/>
        </w:rPr>
        <w:t>Procurement</w:t>
      </w:r>
      <w:r w:rsidR="00211E0C" w:rsidRPr="000F0D36">
        <w:rPr>
          <w:rFonts w:ascii="Verdana" w:hAnsi="Verdana"/>
          <w:color w:val="231F20"/>
        </w:rPr>
        <w:t xml:space="preserve"> </w:t>
      </w:r>
      <w:r w:rsidRPr="000F0D36">
        <w:rPr>
          <w:rFonts w:ascii="Verdana" w:hAnsi="Verdana"/>
          <w:color w:val="231F20"/>
        </w:rPr>
        <w:t>and</w:t>
      </w:r>
      <w:r w:rsidR="00211E0C" w:rsidRPr="000F0D36">
        <w:rPr>
          <w:rFonts w:ascii="Verdana" w:hAnsi="Verdana"/>
          <w:color w:val="231F20"/>
        </w:rPr>
        <w:t xml:space="preserve"> </w:t>
      </w:r>
      <w:r w:rsidRPr="000F0D36">
        <w:rPr>
          <w:rFonts w:ascii="Verdana" w:hAnsi="Verdana"/>
          <w:color w:val="231F20"/>
        </w:rPr>
        <w:t>Asset</w:t>
      </w:r>
      <w:r w:rsidR="00211E0C" w:rsidRPr="000F0D36">
        <w:rPr>
          <w:rFonts w:ascii="Verdana" w:hAnsi="Verdana"/>
          <w:color w:val="231F20"/>
        </w:rPr>
        <w:t xml:space="preserve"> </w:t>
      </w:r>
      <w:r w:rsidRPr="000F0D36">
        <w:rPr>
          <w:rFonts w:ascii="Verdana" w:hAnsi="Verdana"/>
          <w:color w:val="231F20"/>
        </w:rPr>
        <w:t>Disposal</w:t>
      </w:r>
      <w:r w:rsidR="00211E0C" w:rsidRPr="000F0D36">
        <w:rPr>
          <w:rFonts w:ascii="Verdana" w:hAnsi="Verdana"/>
          <w:color w:val="231F20"/>
        </w:rPr>
        <w:t xml:space="preserve"> </w:t>
      </w:r>
      <w:r w:rsidRPr="000F0D36">
        <w:rPr>
          <w:rFonts w:ascii="Verdana" w:hAnsi="Verdana"/>
          <w:color w:val="231F20"/>
        </w:rPr>
        <w:t>and</w:t>
      </w:r>
      <w:r w:rsidR="00211E0C" w:rsidRPr="000F0D36">
        <w:rPr>
          <w:rFonts w:ascii="Verdana" w:hAnsi="Verdana"/>
          <w:color w:val="231F20"/>
        </w:rPr>
        <w:t xml:space="preserve"> </w:t>
      </w:r>
      <w:r w:rsidRPr="000F0D36">
        <w:rPr>
          <w:rFonts w:ascii="Verdana" w:hAnsi="Verdana"/>
          <w:color w:val="231F20"/>
        </w:rPr>
        <w:t>my</w:t>
      </w:r>
      <w:r w:rsidR="00211E0C" w:rsidRPr="000F0D36">
        <w:rPr>
          <w:rFonts w:ascii="Verdana" w:hAnsi="Verdana"/>
          <w:color w:val="231F20"/>
        </w:rPr>
        <w:t xml:space="preserve"> </w:t>
      </w:r>
      <w:r w:rsidRPr="000F0D36">
        <w:rPr>
          <w:rFonts w:ascii="Verdana" w:hAnsi="Verdana"/>
          <w:color w:val="231F20"/>
        </w:rPr>
        <w:t>responsibilities</w:t>
      </w:r>
      <w:r w:rsidR="00211E0C" w:rsidRPr="000F0D36">
        <w:rPr>
          <w:rFonts w:ascii="Verdana" w:hAnsi="Verdana"/>
          <w:color w:val="231F20"/>
        </w:rPr>
        <w:t xml:space="preserve"> </w:t>
      </w:r>
      <w:r w:rsidRPr="000F0D36">
        <w:rPr>
          <w:rFonts w:ascii="Verdana" w:hAnsi="Verdana"/>
          <w:color w:val="231F20"/>
        </w:rPr>
        <w:t>under</w:t>
      </w:r>
      <w:r w:rsidR="00211E0C" w:rsidRPr="000F0D36">
        <w:rPr>
          <w:rFonts w:ascii="Verdana" w:hAnsi="Verdana"/>
          <w:color w:val="231F20"/>
        </w:rPr>
        <w:t xml:space="preserve"> </w:t>
      </w:r>
      <w:r w:rsidRPr="000F0D36">
        <w:rPr>
          <w:rFonts w:ascii="Verdana" w:hAnsi="Verdana"/>
          <w:color w:val="231F20"/>
        </w:rPr>
        <w:t>the Code.</w:t>
      </w:r>
    </w:p>
    <w:p w14:paraId="669CEBD9" w14:textId="2A23210D" w:rsidR="00C20A63" w:rsidRPr="000F0D36" w:rsidRDefault="002D5618" w:rsidP="00956325">
      <w:pPr>
        <w:pStyle w:val="BodyText"/>
        <w:spacing w:before="195" w:line="230" w:lineRule="auto"/>
        <w:ind w:left="856" w:right="853"/>
        <w:rPr>
          <w:rFonts w:ascii="Verdana" w:hAnsi="Verdana"/>
        </w:rPr>
      </w:pPr>
      <w:r w:rsidRPr="000F0D36">
        <w:rPr>
          <w:rFonts w:ascii="Verdana" w:hAnsi="Verdana"/>
          <w:color w:val="231F20"/>
        </w:rPr>
        <w:t>I</w:t>
      </w:r>
      <w:r w:rsidR="00211E0C" w:rsidRPr="000F0D36">
        <w:rPr>
          <w:rFonts w:ascii="Verdana" w:hAnsi="Verdana"/>
          <w:color w:val="231F20"/>
        </w:rPr>
        <w:t xml:space="preserve"> </w:t>
      </w:r>
      <w:r w:rsidRPr="000F0D36">
        <w:rPr>
          <w:rFonts w:ascii="Verdana" w:hAnsi="Verdana"/>
          <w:color w:val="231F20"/>
        </w:rPr>
        <w:t>do</w:t>
      </w:r>
      <w:r w:rsidR="00211E0C" w:rsidRPr="000F0D36">
        <w:rPr>
          <w:rFonts w:ascii="Verdana" w:hAnsi="Verdana"/>
          <w:color w:val="231F20"/>
        </w:rPr>
        <w:t xml:space="preserve"> </w:t>
      </w:r>
      <w:r w:rsidRPr="000F0D36">
        <w:rPr>
          <w:rFonts w:ascii="Verdana" w:hAnsi="Verdana"/>
          <w:color w:val="231F20"/>
        </w:rPr>
        <w:t>hereby</w:t>
      </w:r>
      <w:r w:rsidR="00211E0C" w:rsidRPr="000F0D36">
        <w:rPr>
          <w:rFonts w:ascii="Verdana" w:hAnsi="Verdana"/>
          <w:color w:val="231F20"/>
        </w:rPr>
        <w:t xml:space="preserve"> </w:t>
      </w:r>
      <w:r w:rsidRPr="000F0D36">
        <w:rPr>
          <w:rFonts w:ascii="Verdana" w:hAnsi="Verdana"/>
          <w:color w:val="231F20"/>
        </w:rPr>
        <w:t>commit</w:t>
      </w:r>
      <w:r w:rsidR="00211E0C" w:rsidRPr="000F0D36">
        <w:rPr>
          <w:rFonts w:ascii="Verdana" w:hAnsi="Verdana"/>
          <w:color w:val="231F20"/>
        </w:rPr>
        <w:t xml:space="preserve"> </w:t>
      </w:r>
      <w:r w:rsidRPr="000F0D36">
        <w:rPr>
          <w:rFonts w:ascii="Verdana" w:hAnsi="Verdana"/>
          <w:color w:val="231F20"/>
        </w:rPr>
        <w:t>to</w:t>
      </w:r>
      <w:r w:rsidR="00211E0C" w:rsidRPr="000F0D36">
        <w:rPr>
          <w:rFonts w:ascii="Verdana" w:hAnsi="Verdana"/>
          <w:color w:val="231F20"/>
        </w:rPr>
        <w:t xml:space="preserve"> </w:t>
      </w:r>
      <w:r w:rsidRPr="000F0D36">
        <w:rPr>
          <w:rFonts w:ascii="Verdana" w:hAnsi="Verdana"/>
          <w:color w:val="231F20"/>
        </w:rPr>
        <w:t>abide</w:t>
      </w:r>
      <w:r w:rsidR="00211E0C" w:rsidRPr="000F0D36">
        <w:rPr>
          <w:rFonts w:ascii="Verdana" w:hAnsi="Verdana"/>
          <w:color w:val="231F20"/>
        </w:rPr>
        <w:t xml:space="preserve"> </w:t>
      </w:r>
      <w:r w:rsidRPr="000F0D36">
        <w:rPr>
          <w:rFonts w:ascii="Verdana" w:hAnsi="Verdana"/>
          <w:color w:val="231F20"/>
        </w:rPr>
        <w:t>by</w:t>
      </w:r>
      <w:r w:rsidR="00211E0C" w:rsidRPr="000F0D36">
        <w:rPr>
          <w:rFonts w:ascii="Verdana" w:hAnsi="Verdana"/>
          <w:color w:val="231F20"/>
        </w:rPr>
        <w:t xml:space="preserve"> </w:t>
      </w:r>
      <w:r w:rsidRPr="000F0D36">
        <w:rPr>
          <w:rFonts w:ascii="Verdana" w:hAnsi="Verdana"/>
          <w:color w:val="231F20"/>
        </w:rPr>
        <w:t>the</w:t>
      </w:r>
      <w:r w:rsidR="00211E0C" w:rsidRPr="000F0D36">
        <w:rPr>
          <w:rFonts w:ascii="Verdana" w:hAnsi="Verdana"/>
          <w:color w:val="231F20"/>
        </w:rPr>
        <w:t xml:space="preserve"> </w:t>
      </w:r>
      <w:r w:rsidRPr="000F0D36">
        <w:rPr>
          <w:rFonts w:ascii="Verdana" w:hAnsi="Verdana"/>
          <w:color w:val="231F20"/>
        </w:rPr>
        <w:t>provisions</w:t>
      </w:r>
      <w:r w:rsidR="00211E0C" w:rsidRPr="000F0D36">
        <w:rPr>
          <w:rFonts w:ascii="Verdana" w:hAnsi="Verdana"/>
          <w:color w:val="231F20"/>
        </w:rPr>
        <w:t xml:space="preserve"> </w:t>
      </w:r>
      <w:r w:rsidRPr="000F0D36">
        <w:rPr>
          <w:rFonts w:ascii="Verdana" w:hAnsi="Verdana"/>
          <w:color w:val="231F20"/>
        </w:rPr>
        <w:t>of</w:t>
      </w:r>
      <w:r w:rsidR="00211E0C" w:rsidRPr="000F0D36">
        <w:rPr>
          <w:rFonts w:ascii="Verdana" w:hAnsi="Verdana"/>
          <w:color w:val="231F20"/>
        </w:rPr>
        <w:t xml:space="preserve"> </w:t>
      </w:r>
      <w:r w:rsidRPr="000F0D36">
        <w:rPr>
          <w:rFonts w:ascii="Verdana" w:hAnsi="Verdana"/>
          <w:color w:val="231F20"/>
        </w:rPr>
        <w:t>the</w:t>
      </w:r>
      <w:r w:rsidR="00211E0C" w:rsidRPr="000F0D36">
        <w:rPr>
          <w:rFonts w:ascii="Verdana" w:hAnsi="Verdana"/>
          <w:color w:val="231F20"/>
        </w:rPr>
        <w:t xml:space="preserve"> </w:t>
      </w:r>
      <w:r w:rsidRPr="000F0D36">
        <w:rPr>
          <w:rFonts w:ascii="Verdana" w:hAnsi="Verdana"/>
          <w:color w:val="231F20"/>
        </w:rPr>
        <w:t>Code</w:t>
      </w:r>
      <w:r w:rsidR="00211E0C" w:rsidRPr="000F0D36">
        <w:rPr>
          <w:rFonts w:ascii="Verdana" w:hAnsi="Verdana"/>
          <w:color w:val="231F20"/>
        </w:rPr>
        <w:t xml:space="preserve"> </w:t>
      </w:r>
      <w:r w:rsidRPr="000F0D36">
        <w:rPr>
          <w:rFonts w:ascii="Verdana" w:hAnsi="Verdana"/>
          <w:color w:val="231F20"/>
        </w:rPr>
        <w:t>of</w:t>
      </w:r>
      <w:r w:rsidR="00211E0C" w:rsidRPr="000F0D36">
        <w:rPr>
          <w:rFonts w:ascii="Verdana" w:hAnsi="Verdana"/>
          <w:color w:val="231F20"/>
        </w:rPr>
        <w:t xml:space="preserve"> </w:t>
      </w:r>
      <w:r w:rsidRPr="000F0D36">
        <w:rPr>
          <w:rFonts w:ascii="Verdana" w:hAnsi="Verdana"/>
          <w:color w:val="231F20"/>
        </w:rPr>
        <w:t>Ethics</w:t>
      </w:r>
      <w:r w:rsidR="00211E0C" w:rsidRPr="000F0D36">
        <w:rPr>
          <w:rFonts w:ascii="Verdana" w:hAnsi="Verdana"/>
          <w:color w:val="231F20"/>
        </w:rPr>
        <w:t xml:space="preserve"> </w:t>
      </w:r>
      <w:r w:rsidRPr="000F0D36">
        <w:rPr>
          <w:rFonts w:ascii="Verdana" w:hAnsi="Verdana"/>
          <w:color w:val="231F20"/>
        </w:rPr>
        <w:t>for</w:t>
      </w:r>
      <w:r w:rsidR="00211E0C" w:rsidRPr="000F0D36">
        <w:rPr>
          <w:rFonts w:ascii="Verdana" w:hAnsi="Verdana"/>
          <w:color w:val="231F20"/>
        </w:rPr>
        <w:t xml:space="preserve"> </w:t>
      </w:r>
      <w:r w:rsidRPr="000F0D36">
        <w:rPr>
          <w:rFonts w:ascii="Verdana" w:hAnsi="Verdana"/>
          <w:color w:val="231F20"/>
        </w:rPr>
        <w:t>persons</w:t>
      </w:r>
      <w:r w:rsidR="00211E0C" w:rsidRPr="000F0D36">
        <w:rPr>
          <w:rFonts w:ascii="Verdana" w:hAnsi="Verdana"/>
          <w:color w:val="231F20"/>
        </w:rPr>
        <w:t xml:space="preserve"> </w:t>
      </w:r>
      <w:r w:rsidRPr="000F0D36">
        <w:rPr>
          <w:rFonts w:ascii="Verdana" w:hAnsi="Verdana"/>
          <w:color w:val="231F20"/>
        </w:rPr>
        <w:t>participating</w:t>
      </w:r>
      <w:r w:rsidR="00211E0C" w:rsidRPr="000F0D36">
        <w:rPr>
          <w:rFonts w:ascii="Verdana" w:hAnsi="Verdana"/>
          <w:color w:val="231F20"/>
        </w:rPr>
        <w:t xml:space="preserve"> </w:t>
      </w:r>
      <w:r w:rsidRPr="000F0D36">
        <w:rPr>
          <w:rFonts w:ascii="Verdana" w:hAnsi="Verdana"/>
          <w:color w:val="231F20"/>
        </w:rPr>
        <w:t>in</w:t>
      </w:r>
      <w:r w:rsidR="00211E0C" w:rsidRPr="000F0D36">
        <w:rPr>
          <w:rFonts w:ascii="Verdana" w:hAnsi="Verdana"/>
          <w:color w:val="231F20"/>
        </w:rPr>
        <w:t xml:space="preserve"> </w:t>
      </w:r>
      <w:r w:rsidRPr="000F0D36">
        <w:rPr>
          <w:rFonts w:ascii="Verdana" w:hAnsi="Verdana"/>
          <w:color w:val="231F20"/>
        </w:rPr>
        <w:t>Public</w:t>
      </w:r>
      <w:r w:rsidR="00211E0C" w:rsidRPr="000F0D36">
        <w:rPr>
          <w:rFonts w:ascii="Verdana" w:hAnsi="Verdana"/>
          <w:color w:val="231F20"/>
        </w:rPr>
        <w:t xml:space="preserve"> </w:t>
      </w:r>
      <w:r w:rsidRPr="000F0D36">
        <w:rPr>
          <w:rFonts w:ascii="Verdana" w:hAnsi="Verdana"/>
          <w:color w:val="231F20"/>
        </w:rPr>
        <w:t>Procurement</w:t>
      </w:r>
      <w:r w:rsidR="00211E0C" w:rsidRPr="000F0D36">
        <w:rPr>
          <w:rFonts w:ascii="Verdana" w:hAnsi="Verdana"/>
          <w:color w:val="231F20"/>
        </w:rPr>
        <w:t xml:space="preserve"> </w:t>
      </w:r>
      <w:r w:rsidRPr="000F0D36">
        <w:rPr>
          <w:rFonts w:ascii="Verdana" w:hAnsi="Verdana"/>
          <w:color w:val="231F20"/>
        </w:rPr>
        <w:t>and Asset</w:t>
      </w:r>
      <w:r w:rsidR="002B4677" w:rsidRPr="000F0D36">
        <w:rPr>
          <w:rFonts w:ascii="Verdana" w:hAnsi="Verdana"/>
          <w:color w:val="231F20"/>
        </w:rPr>
        <w:t xml:space="preserve"> </w:t>
      </w:r>
      <w:r w:rsidRPr="000F0D36">
        <w:rPr>
          <w:rFonts w:ascii="Verdana" w:hAnsi="Verdana"/>
          <w:color w:val="231F20"/>
        </w:rPr>
        <w:t>Disposal.</w:t>
      </w:r>
    </w:p>
    <w:p w14:paraId="669CEBDA" w14:textId="77777777" w:rsidR="00C20A63" w:rsidRPr="000F0D36" w:rsidRDefault="00C20A63" w:rsidP="00956325">
      <w:pPr>
        <w:pStyle w:val="BodyText"/>
        <w:spacing w:before="9"/>
        <w:ind w:left="851" w:right="853"/>
        <w:rPr>
          <w:rFonts w:ascii="Verdana" w:hAnsi="Verdana"/>
        </w:rPr>
      </w:pPr>
    </w:p>
    <w:p w14:paraId="669CEBDB" w14:textId="17802279" w:rsidR="00C20A63" w:rsidRPr="000F0D36" w:rsidRDefault="002D5618" w:rsidP="00956325">
      <w:pPr>
        <w:pStyle w:val="BodyText"/>
        <w:spacing w:before="1"/>
        <w:ind w:left="856" w:right="853"/>
        <w:rPr>
          <w:rFonts w:ascii="Verdana" w:hAnsi="Verdana"/>
        </w:rPr>
      </w:pPr>
      <w:r w:rsidRPr="000F0D36">
        <w:rPr>
          <w:rFonts w:ascii="Verdana" w:hAnsi="Verdana"/>
          <w:color w:val="231F20"/>
        </w:rPr>
        <w:t>Name of Authorized signatory..................................................................................................................</w:t>
      </w:r>
    </w:p>
    <w:p w14:paraId="72E8AF66" w14:textId="77777777" w:rsidR="00EA2345" w:rsidRPr="000F0D36" w:rsidRDefault="00EA2345" w:rsidP="00956325">
      <w:pPr>
        <w:pStyle w:val="BodyText"/>
        <w:spacing w:before="9"/>
        <w:ind w:left="851" w:right="853"/>
        <w:rPr>
          <w:rFonts w:ascii="Verdana" w:hAnsi="Verdana"/>
          <w:color w:val="231F20"/>
        </w:rPr>
      </w:pPr>
    </w:p>
    <w:p w14:paraId="669CEBDC" w14:textId="1759E178" w:rsidR="00C20A63" w:rsidRPr="000F0D36" w:rsidRDefault="002D5618" w:rsidP="00956325">
      <w:pPr>
        <w:pStyle w:val="BodyText"/>
        <w:spacing w:before="1"/>
        <w:ind w:left="856" w:right="853"/>
        <w:rPr>
          <w:rFonts w:ascii="Verdana" w:hAnsi="Verdana"/>
        </w:rPr>
      </w:pPr>
      <w:r w:rsidRPr="000F0D36">
        <w:rPr>
          <w:rFonts w:ascii="Verdana" w:hAnsi="Verdana"/>
          <w:color w:val="231F20"/>
        </w:rPr>
        <w:t>Sign.................................…......................................................................................</w:t>
      </w:r>
    </w:p>
    <w:p w14:paraId="669CEBDD" w14:textId="77777777" w:rsidR="00C20A63" w:rsidRPr="000F0D36" w:rsidRDefault="00C20A63" w:rsidP="00956325">
      <w:pPr>
        <w:pStyle w:val="BodyText"/>
        <w:spacing w:before="9"/>
        <w:ind w:left="851" w:right="853"/>
        <w:rPr>
          <w:rFonts w:ascii="Verdana" w:hAnsi="Verdana"/>
        </w:rPr>
      </w:pPr>
    </w:p>
    <w:p w14:paraId="669CEBDE" w14:textId="2710B953" w:rsidR="00C20A63" w:rsidRPr="000F0D36" w:rsidRDefault="002D5618" w:rsidP="00956325">
      <w:pPr>
        <w:pStyle w:val="BodyText"/>
        <w:spacing w:before="1"/>
        <w:ind w:left="856" w:right="853"/>
        <w:rPr>
          <w:rFonts w:ascii="Verdana" w:hAnsi="Verdana"/>
        </w:rPr>
      </w:pPr>
      <w:r w:rsidRPr="000F0D36">
        <w:rPr>
          <w:rFonts w:ascii="Verdana" w:hAnsi="Verdana"/>
          <w:color w:val="231F20"/>
        </w:rPr>
        <w:t>Position………………………...............................................................................................</w:t>
      </w:r>
    </w:p>
    <w:p w14:paraId="3D81C3E1" w14:textId="77777777" w:rsidR="00EA2345" w:rsidRPr="000F0D36" w:rsidRDefault="00EA2345" w:rsidP="00956325">
      <w:pPr>
        <w:pStyle w:val="BodyText"/>
        <w:spacing w:before="9"/>
        <w:ind w:left="851" w:right="853"/>
        <w:rPr>
          <w:rFonts w:ascii="Verdana" w:hAnsi="Verdana"/>
          <w:color w:val="231F20"/>
        </w:rPr>
      </w:pPr>
    </w:p>
    <w:p w14:paraId="25817CBE" w14:textId="77777777" w:rsidR="00EA2345" w:rsidRPr="000F0D36" w:rsidRDefault="002D5618" w:rsidP="00956325">
      <w:pPr>
        <w:pStyle w:val="BodyText"/>
        <w:spacing w:before="1"/>
        <w:ind w:left="856" w:right="853"/>
        <w:rPr>
          <w:rFonts w:ascii="Verdana" w:hAnsi="Verdana"/>
          <w:color w:val="231F20"/>
        </w:rPr>
      </w:pPr>
      <w:r w:rsidRPr="000F0D36">
        <w:rPr>
          <w:rFonts w:ascii="Verdana" w:hAnsi="Verdana"/>
          <w:color w:val="231F20"/>
        </w:rPr>
        <w:t xml:space="preserve">Ofﬁce address………………………………………………. Telephone………………………………....................... </w:t>
      </w:r>
    </w:p>
    <w:p w14:paraId="2CD4D4F5" w14:textId="77777777" w:rsidR="00EA2345" w:rsidRPr="000F0D36" w:rsidRDefault="00EA2345" w:rsidP="00956325">
      <w:pPr>
        <w:pStyle w:val="BodyText"/>
        <w:spacing w:before="9"/>
        <w:ind w:left="851" w:right="853"/>
        <w:rPr>
          <w:rFonts w:ascii="Verdana" w:hAnsi="Verdana"/>
          <w:color w:val="231F20"/>
        </w:rPr>
      </w:pPr>
    </w:p>
    <w:p w14:paraId="669CEBDF" w14:textId="62352B8E" w:rsidR="00C20A63" w:rsidRPr="000F0D36" w:rsidRDefault="002D5618" w:rsidP="00956325">
      <w:pPr>
        <w:pStyle w:val="BodyText"/>
        <w:spacing w:before="1"/>
        <w:ind w:left="856" w:right="853"/>
        <w:rPr>
          <w:rFonts w:ascii="Verdana" w:hAnsi="Verdana"/>
        </w:rPr>
      </w:pPr>
      <w:r w:rsidRPr="000F0D36">
        <w:rPr>
          <w:rFonts w:ascii="Verdana" w:hAnsi="Verdana"/>
          <w:color w:val="231F20"/>
        </w:rPr>
        <w:t>E-mail……………….....................................................................................................</w:t>
      </w:r>
    </w:p>
    <w:p w14:paraId="54A0717F" w14:textId="77777777" w:rsidR="00EA2345" w:rsidRPr="000F0D36" w:rsidRDefault="00EA2345" w:rsidP="00956325">
      <w:pPr>
        <w:pStyle w:val="BodyText"/>
        <w:spacing w:before="9"/>
        <w:ind w:left="851" w:right="853"/>
        <w:rPr>
          <w:rFonts w:ascii="Verdana" w:hAnsi="Verdana"/>
          <w:color w:val="231F20"/>
        </w:rPr>
      </w:pPr>
    </w:p>
    <w:p w14:paraId="669CEBE0" w14:textId="16ECF890" w:rsidR="00C20A63" w:rsidRPr="000F0D36" w:rsidRDefault="002D5618" w:rsidP="00956325">
      <w:pPr>
        <w:pStyle w:val="BodyText"/>
        <w:spacing w:before="1"/>
        <w:ind w:left="856" w:right="853"/>
        <w:rPr>
          <w:rFonts w:ascii="Verdana" w:hAnsi="Verdana"/>
        </w:rPr>
      </w:pPr>
      <w:r w:rsidRPr="000F0D36">
        <w:rPr>
          <w:rFonts w:ascii="Verdana" w:hAnsi="Verdana"/>
          <w:color w:val="231F20"/>
        </w:rPr>
        <w:t>Name of the Firm/Company……………...............................................................................................</w:t>
      </w:r>
    </w:p>
    <w:p w14:paraId="0C91090B" w14:textId="77777777" w:rsidR="00EA2345" w:rsidRPr="000F0D36" w:rsidRDefault="00EA2345" w:rsidP="00956325">
      <w:pPr>
        <w:pStyle w:val="BodyText"/>
        <w:spacing w:before="9"/>
        <w:ind w:left="851" w:right="853"/>
        <w:rPr>
          <w:rFonts w:ascii="Verdana" w:hAnsi="Verdana"/>
          <w:color w:val="231F20"/>
        </w:rPr>
      </w:pPr>
    </w:p>
    <w:p w14:paraId="669CEBE1" w14:textId="7B7696A5" w:rsidR="00C20A63" w:rsidRPr="000F0D36" w:rsidRDefault="002D5618" w:rsidP="00956325">
      <w:pPr>
        <w:pStyle w:val="BodyText"/>
        <w:spacing w:before="1"/>
        <w:ind w:left="856" w:right="853"/>
        <w:rPr>
          <w:rFonts w:ascii="Verdana" w:hAnsi="Verdana"/>
        </w:rPr>
      </w:pPr>
      <w:r w:rsidRPr="000F0D36">
        <w:rPr>
          <w:rFonts w:ascii="Verdana" w:hAnsi="Verdana"/>
          <w:color w:val="231F20"/>
        </w:rPr>
        <w:t>Date……………………………….............................................................................................</w:t>
      </w:r>
    </w:p>
    <w:p w14:paraId="669CEBE2" w14:textId="77777777" w:rsidR="00C20A63" w:rsidRPr="000F0D36" w:rsidRDefault="00C20A63" w:rsidP="00956325">
      <w:pPr>
        <w:pStyle w:val="BodyText"/>
        <w:spacing w:before="9"/>
        <w:ind w:left="851" w:right="853"/>
        <w:rPr>
          <w:rFonts w:ascii="Verdana" w:hAnsi="Verdana"/>
        </w:rPr>
      </w:pPr>
    </w:p>
    <w:p w14:paraId="669CEBE3" w14:textId="77777777" w:rsidR="00C20A63" w:rsidRPr="000F0D36" w:rsidRDefault="002D5618" w:rsidP="00956325">
      <w:pPr>
        <w:pStyle w:val="Heading4"/>
        <w:spacing w:before="1"/>
        <w:ind w:left="856" w:right="853"/>
        <w:rPr>
          <w:rFonts w:ascii="Verdana" w:hAnsi="Verdana"/>
        </w:rPr>
      </w:pPr>
      <w:r w:rsidRPr="000F0D36">
        <w:rPr>
          <w:rFonts w:ascii="Verdana" w:hAnsi="Verdana"/>
          <w:color w:val="231F20"/>
        </w:rPr>
        <w:t>(Company Seal/ Rubber Stamp where applicable)</w:t>
      </w:r>
    </w:p>
    <w:p w14:paraId="669CEBE4" w14:textId="21AD0CFB" w:rsidR="00C20A63" w:rsidRPr="000F0D36" w:rsidRDefault="002D5618" w:rsidP="00956325">
      <w:pPr>
        <w:pStyle w:val="BodyText"/>
        <w:spacing w:before="1"/>
        <w:ind w:left="856" w:right="853"/>
        <w:rPr>
          <w:rFonts w:ascii="Verdana" w:hAnsi="Verdana"/>
        </w:rPr>
      </w:pPr>
      <w:r w:rsidRPr="000F0D36">
        <w:rPr>
          <w:rFonts w:ascii="Verdana" w:hAnsi="Verdana"/>
          <w:color w:val="231F20"/>
        </w:rPr>
        <w:t>Witness                                                                                                                            Name…………………………………........................................................................................</w:t>
      </w:r>
    </w:p>
    <w:p w14:paraId="3C3D2094" w14:textId="77777777" w:rsidR="00EA2345" w:rsidRPr="000F0D36" w:rsidRDefault="00EA2345" w:rsidP="00956325">
      <w:pPr>
        <w:pStyle w:val="BodyText"/>
        <w:spacing w:before="1"/>
        <w:ind w:left="856" w:right="853"/>
        <w:rPr>
          <w:rFonts w:ascii="Verdana" w:hAnsi="Verdana"/>
          <w:color w:val="231F20"/>
        </w:rPr>
      </w:pPr>
    </w:p>
    <w:p w14:paraId="669CEBE5" w14:textId="5153A5C5" w:rsidR="00C20A63" w:rsidRPr="000F0D36" w:rsidRDefault="002D5618" w:rsidP="00956325">
      <w:pPr>
        <w:pStyle w:val="BodyText"/>
        <w:spacing w:before="1"/>
        <w:ind w:left="856" w:right="853"/>
        <w:rPr>
          <w:rFonts w:ascii="Verdana" w:hAnsi="Verdana"/>
        </w:rPr>
      </w:pPr>
      <w:r w:rsidRPr="000F0D36">
        <w:rPr>
          <w:rFonts w:ascii="Verdana" w:hAnsi="Verdana"/>
          <w:color w:val="231F20"/>
        </w:rPr>
        <w:t>Sign…………………….......................................................................................................</w:t>
      </w:r>
    </w:p>
    <w:p w14:paraId="799CDD03" w14:textId="77777777" w:rsidR="00EA2345" w:rsidRPr="000F0D36" w:rsidRDefault="00EA2345" w:rsidP="00956325">
      <w:pPr>
        <w:pStyle w:val="BodyText"/>
        <w:spacing w:before="1"/>
        <w:ind w:left="856" w:right="853"/>
        <w:rPr>
          <w:rFonts w:ascii="Verdana" w:hAnsi="Verdana"/>
          <w:color w:val="231F20"/>
        </w:rPr>
      </w:pPr>
    </w:p>
    <w:p w14:paraId="669CEBE6" w14:textId="347A3B72" w:rsidR="00C20A63" w:rsidRPr="000F0D36" w:rsidRDefault="002D5618" w:rsidP="00956325">
      <w:pPr>
        <w:pStyle w:val="BodyText"/>
        <w:spacing w:before="1"/>
        <w:ind w:left="856" w:right="853"/>
        <w:rPr>
          <w:rFonts w:ascii="Verdana" w:hAnsi="Verdana"/>
        </w:rPr>
      </w:pPr>
      <w:r w:rsidRPr="000F0D36">
        <w:rPr>
          <w:rFonts w:ascii="Verdana" w:hAnsi="Verdana"/>
          <w:color w:val="231F20"/>
        </w:rPr>
        <w:t>Date……………………………...............................................................................................</w:t>
      </w:r>
    </w:p>
    <w:p w14:paraId="669CEBE7" w14:textId="77777777" w:rsidR="00C20A63" w:rsidRPr="000F0D36" w:rsidRDefault="00C20A63">
      <w:pPr>
        <w:rPr>
          <w:rFonts w:ascii="Verdana" w:hAnsi="Verdana"/>
        </w:rPr>
        <w:sectPr w:rsidR="00C20A63" w:rsidRPr="000F0D36" w:rsidSect="003B45E2">
          <w:pgSz w:w="11910" w:h="16840"/>
          <w:pgMar w:top="993" w:right="0" w:bottom="640" w:left="0" w:header="0" w:footer="441" w:gutter="0"/>
          <w:cols w:space="720"/>
        </w:sectPr>
      </w:pPr>
    </w:p>
    <w:p w14:paraId="669CEBE8" w14:textId="77777777" w:rsidR="00C20A63" w:rsidRPr="000F0D36" w:rsidRDefault="00C20A63" w:rsidP="00F02B34">
      <w:pPr>
        <w:pStyle w:val="BodyText"/>
        <w:spacing w:before="1"/>
        <w:ind w:left="856" w:right="853"/>
        <w:rPr>
          <w:rFonts w:ascii="Verdana" w:hAnsi="Verdana"/>
        </w:rPr>
      </w:pPr>
    </w:p>
    <w:p w14:paraId="669CEBE9" w14:textId="3F9EDD83" w:rsidR="00C20A63" w:rsidRPr="000F0D36" w:rsidRDefault="002D5618">
      <w:pPr>
        <w:pStyle w:val="Heading2"/>
        <w:numPr>
          <w:ilvl w:val="0"/>
          <w:numId w:val="124"/>
        </w:numPr>
        <w:spacing w:before="245"/>
        <w:ind w:left="1418" w:right="853" w:hanging="284"/>
        <w:rPr>
          <w:rFonts w:ascii="Verdana" w:hAnsi="Verdana"/>
          <w:color w:val="231F20"/>
          <w:sz w:val="22"/>
          <w:szCs w:val="22"/>
        </w:rPr>
      </w:pPr>
      <w:bookmarkStart w:id="337" w:name="_Toc230964119"/>
      <w:bookmarkStart w:id="338" w:name="_Toc80957383"/>
      <w:r w:rsidRPr="000F0D36">
        <w:rPr>
          <w:rFonts w:ascii="Verdana" w:hAnsi="Verdana"/>
          <w:color w:val="231F20"/>
          <w:sz w:val="22"/>
          <w:szCs w:val="22"/>
        </w:rPr>
        <w:t>APPENDIX</w:t>
      </w:r>
      <w:r w:rsidR="002D6456" w:rsidRPr="000F0D36">
        <w:rPr>
          <w:rFonts w:ascii="Verdana" w:hAnsi="Verdana"/>
          <w:color w:val="231F20"/>
          <w:sz w:val="22"/>
          <w:szCs w:val="22"/>
        </w:rPr>
        <w:t xml:space="preserve"> </w:t>
      </w:r>
      <w:r w:rsidRPr="000F0D36">
        <w:rPr>
          <w:rFonts w:ascii="Verdana" w:hAnsi="Verdana"/>
          <w:color w:val="231F20"/>
          <w:sz w:val="22"/>
          <w:szCs w:val="22"/>
        </w:rPr>
        <w:t>1-</w:t>
      </w:r>
      <w:r w:rsidR="006618FC" w:rsidRPr="000F0D36">
        <w:rPr>
          <w:rFonts w:ascii="Verdana" w:hAnsi="Verdana"/>
          <w:color w:val="231F20"/>
          <w:sz w:val="22"/>
          <w:szCs w:val="22"/>
        </w:rPr>
        <w:t xml:space="preserve"> </w:t>
      </w:r>
      <w:r w:rsidRPr="000F0D36">
        <w:rPr>
          <w:rFonts w:ascii="Verdana" w:hAnsi="Verdana"/>
          <w:color w:val="231F20"/>
          <w:sz w:val="22"/>
          <w:szCs w:val="22"/>
        </w:rPr>
        <w:t>FRAUD</w:t>
      </w:r>
      <w:r w:rsidR="006618FC" w:rsidRPr="000F0D36">
        <w:rPr>
          <w:rFonts w:ascii="Verdana" w:hAnsi="Verdana"/>
          <w:color w:val="231F20"/>
          <w:sz w:val="22"/>
          <w:szCs w:val="22"/>
        </w:rPr>
        <w:t xml:space="preserve"> </w:t>
      </w:r>
      <w:r w:rsidRPr="000F0D36">
        <w:rPr>
          <w:rFonts w:ascii="Verdana" w:hAnsi="Verdana"/>
          <w:color w:val="231F20"/>
          <w:sz w:val="22"/>
          <w:szCs w:val="22"/>
        </w:rPr>
        <w:t>AND</w:t>
      </w:r>
      <w:r w:rsidR="006618FC" w:rsidRPr="000F0D36">
        <w:rPr>
          <w:rFonts w:ascii="Verdana" w:hAnsi="Verdana"/>
          <w:color w:val="231F20"/>
          <w:sz w:val="22"/>
          <w:szCs w:val="22"/>
        </w:rPr>
        <w:t xml:space="preserve"> </w:t>
      </w:r>
      <w:r w:rsidRPr="000F0D36">
        <w:rPr>
          <w:rFonts w:ascii="Verdana" w:hAnsi="Verdana"/>
          <w:color w:val="231F20"/>
          <w:sz w:val="22"/>
          <w:szCs w:val="22"/>
        </w:rPr>
        <w:t>CORRUPTION</w:t>
      </w:r>
      <w:bookmarkEnd w:id="337"/>
      <w:r w:rsidR="002D6456" w:rsidRPr="000F0D36">
        <w:rPr>
          <w:rFonts w:ascii="Verdana" w:hAnsi="Verdana"/>
          <w:color w:val="231F20"/>
          <w:sz w:val="22"/>
          <w:szCs w:val="22"/>
        </w:rPr>
        <w:t xml:space="preserve"> </w:t>
      </w:r>
      <w:bookmarkEnd w:id="338"/>
    </w:p>
    <w:p w14:paraId="669CEBEA" w14:textId="77777777" w:rsidR="00C20A63" w:rsidRPr="000F0D36" w:rsidRDefault="002D5618">
      <w:pPr>
        <w:spacing w:before="235"/>
        <w:ind w:left="1410"/>
        <w:rPr>
          <w:rFonts w:ascii="Verdana" w:hAnsi="Verdana"/>
          <w:i/>
        </w:rPr>
      </w:pPr>
      <w:r w:rsidRPr="000F0D36">
        <w:rPr>
          <w:rFonts w:ascii="Verdana" w:hAnsi="Verdana"/>
          <w:i/>
          <w:color w:val="231F20"/>
        </w:rPr>
        <w:t>(Appendix 1 shall not be modiﬁed)</w:t>
      </w:r>
    </w:p>
    <w:p w14:paraId="669CEBEB" w14:textId="77777777" w:rsidR="00C20A63" w:rsidRPr="000F0D36" w:rsidRDefault="002D5618">
      <w:pPr>
        <w:pStyle w:val="Heading4"/>
        <w:numPr>
          <w:ilvl w:val="0"/>
          <w:numId w:val="27"/>
        </w:numPr>
        <w:tabs>
          <w:tab w:val="left" w:pos="1410"/>
          <w:tab w:val="left" w:pos="1411"/>
        </w:tabs>
        <w:ind w:left="1304" w:hanging="510"/>
        <w:rPr>
          <w:rFonts w:ascii="Verdana" w:hAnsi="Verdana"/>
        </w:rPr>
      </w:pPr>
      <w:r w:rsidRPr="000F0D36">
        <w:rPr>
          <w:rFonts w:ascii="Verdana" w:hAnsi="Verdana"/>
          <w:color w:val="231F20"/>
        </w:rPr>
        <w:t>Purpose</w:t>
      </w:r>
    </w:p>
    <w:p w14:paraId="669CEBEC" w14:textId="64E4EF52" w:rsidR="00C20A63" w:rsidRPr="000F0D36" w:rsidRDefault="002D5618">
      <w:pPr>
        <w:pStyle w:val="ListParagraph"/>
        <w:numPr>
          <w:ilvl w:val="1"/>
          <w:numId w:val="64"/>
        </w:numPr>
        <w:tabs>
          <w:tab w:val="left" w:pos="1411"/>
        </w:tabs>
        <w:spacing w:before="243" w:line="230" w:lineRule="auto"/>
        <w:ind w:left="1304" w:right="849" w:hanging="510"/>
        <w:jc w:val="both"/>
        <w:rPr>
          <w:rFonts w:ascii="Verdana" w:hAnsi="Verdana"/>
        </w:rPr>
      </w:pPr>
      <w:r w:rsidRPr="000F0D36">
        <w:rPr>
          <w:rFonts w:ascii="Verdana" w:hAnsi="Verdana"/>
          <w:color w:val="231F20"/>
        </w:rPr>
        <w:t xml:space="preserve">The Government of Kenya's Anti-Corruption and Economic Crime laws and their sanction's policies and procedures, Public Procurement and Asset Disposal Act </w:t>
      </w:r>
      <w:r w:rsidRPr="000F0D36">
        <w:rPr>
          <w:rFonts w:ascii="Verdana" w:hAnsi="Verdana"/>
          <w:i/>
          <w:color w:val="231F20"/>
        </w:rPr>
        <w:t xml:space="preserve">(no. 33 of 2015) </w:t>
      </w:r>
      <w:r w:rsidRPr="000F0D36">
        <w:rPr>
          <w:rFonts w:ascii="Verdana" w:hAnsi="Verdana"/>
          <w:color w:val="231F20"/>
        </w:rPr>
        <w:t>and its Regulation, and any other Kenya's Acts or Regulations related to Fraud and Corruption, and similar offences, shall apply with respect</w:t>
      </w:r>
      <w:r w:rsidR="00B2070C" w:rsidRPr="000F0D36">
        <w:rPr>
          <w:rFonts w:ascii="Verdana" w:hAnsi="Verdana"/>
          <w:color w:val="231F20"/>
        </w:rPr>
        <w:t xml:space="preserve"> </w:t>
      </w:r>
      <w:r w:rsidRPr="000F0D36">
        <w:rPr>
          <w:rFonts w:ascii="Verdana" w:hAnsi="Verdana"/>
          <w:color w:val="231F20"/>
        </w:rPr>
        <w:t>to Public</w:t>
      </w:r>
      <w:r w:rsidR="00A57724" w:rsidRPr="000F0D36">
        <w:rPr>
          <w:rFonts w:ascii="Verdana" w:hAnsi="Verdana"/>
          <w:color w:val="231F20"/>
        </w:rPr>
        <w:t xml:space="preserve"> </w:t>
      </w:r>
      <w:r w:rsidRPr="000F0D36">
        <w:rPr>
          <w:rFonts w:ascii="Verdana" w:hAnsi="Verdana"/>
          <w:color w:val="231F20"/>
        </w:rPr>
        <w:t>Procurement</w:t>
      </w:r>
      <w:r w:rsidR="00A57724" w:rsidRPr="000F0D36">
        <w:rPr>
          <w:rFonts w:ascii="Verdana" w:hAnsi="Verdana"/>
          <w:color w:val="231F20"/>
        </w:rPr>
        <w:t xml:space="preserve"> </w:t>
      </w:r>
      <w:r w:rsidRPr="000F0D36">
        <w:rPr>
          <w:rFonts w:ascii="Verdana" w:hAnsi="Verdana"/>
          <w:color w:val="231F20"/>
        </w:rPr>
        <w:t>Processes</w:t>
      </w:r>
      <w:r w:rsidR="00A57724" w:rsidRPr="000F0D36">
        <w:rPr>
          <w:rFonts w:ascii="Verdana" w:hAnsi="Verdana"/>
          <w:color w:val="231F20"/>
        </w:rPr>
        <w:t xml:space="preserve"> </w:t>
      </w:r>
      <w:r w:rsidRPr="000F0D36">
        <w:rPr>
          <w:rFonts w:ascii="Verdana" w:hAnsi="Verdana"/>
          <w:color w:val="231F20"/>
        </w:rPr>
        <w:t>and</w:t>
      </w:r>
      <w:r w:rsidR="00A57724" w:rsidRPr="000F0D36">
        <w:rPr>
          <w:rFonts w:ascii="Verdana" w:hAnsi="Verdana"/>
          <w:color w:val="231F20"/>
        </w:rPr>
        <w:t xml:space="preserve"> </w:t>
      </w:r>
      <w:r w:rsidRPr="000F0D36">
        <w:rPr>
          <w:rFonts w:ascii="Verdana" w:hAnsi="Verdana"/>
          <w:color w:val="231F20"/>
        </w:rPr>
        <w:t>Contracts</w:t>
      </w:r>
      <w:r w:rsidR="00A57724" w:rsidRPr="000F0D36">
        <w:rPr>
          <w:rFonts w:ascii="Verdana" w:hAnsi="Verdana"/>
          <w:color w:val="231F20"/>
        </w:rPr>
        <w:t xml:space="preserve"> </w:t>
      </w:r>
      <w:r w:rsidRPr="000F0D36">
        <w:rPr>
          <w:rFonts w:ascii="Verdana" w:hAnsi="Verdana"/>
          <w:color w:val="231F20"/>
        </w:rPr>
        <w:t>that</w:t>
      </w:r>
      <w:r w:rsidR="00A57724" w:rsidRPr="000F0D36">
        <w:rPr>
          <w:rFonts w:ascii="Verdana" w:hAnsi="Verdana"/>
          <w:color w:val="231F20"/>
        </w:rPr>
        <w:t xml:space="preserve"> </w:t>
      </w:r>
      <w:r w:rsidRPr="000F0D36">
        <w:rPr>
          <w:rFonts w:ascii="Verdana" w:hAnsi="Verdana"/>
          <w:color w:val="231F20"/>
        </w:rPr>
        <w:t>are</w:t>
      </w:r>
      <w:r w:rsidR="00A57724" w:rsidRPr="000F0D36">
        <w:rPr>
          <w:rFonts w:ascii="Verdana" w:hAnsi="Verdana"/>
          <w:color w:val="231F20"/>
        </w:rPr>
        <w:t xml:space="preserve"> </w:t>
      </w:r>
      <w:r w:rsidRPr="000F0D36">
        <w:rPr>
          <w:rFonts w:ascii="Verdana" w:hAnsi="Verdana"/>
          <w:color w:val="231F20"/>
        </w:rPr>
        <w:t>governed</w:t>
      </w:r>
      <w:r w:rsidR="00A57724" w:rsidRPr="000F0D36">
        <w:rPr>
          <w:rFonts w:ascii="Verdana" w:hAnsi="Verdana"/>
          <w:color w:val="231F20"/>
        </w:rPr>
        <w:t xml:space="preserve"> </w:t>
      </w:r>
      <w:r w:rsidRPr="000F0D36">
        <w:rPr>
          <w:rFonts w:ascii="Verdana" w:hAnsi="Verdana"/>
          <w:color w:val="231F20"/>
        </w:rPr>
        <w:t>by</w:t>
      </w:r>
      <w:r w:rsidR="00A57724" w:rsidRPr="000F0D36">
        <w:rPr>
          <w:rFonts w:ascii="Verdana" w:hAnsi="Verdana"/>
          <w:color w:val="231F20"/>
        </w:rPr>
        <w:t xml:space="preserve"> </w:t>
      </w:r>
      <w:r w:rsidRPr="000F0D36">
        <w:rPr>
          <w:rFonts w:ascii="Verdana" w:hAnsi="Verdana"/>
          <w:color w:val="231F20"/>
        </w:rPr>
        <w:t>the</w:t>
      </w:r>
      <w:r w:rsidR="00A57724" w:rsidRPr="000F0D36">
        <w:rPr>
          <w:rFonts w:ascii="Verdana" w:hAnsi="Verdana"/>
          <w:color w:val="231F20"/>
        </w:rPr>
        <w:t xml:space="preserve"> </w:t>
      </w:r>
      <w:r w:rsidRPr="000F0D36">
        <w:rPr>
          <w:rFonts w:ascii="Verdana" w:hAnsi="Verdana"/>
          <w:color w:val="231F20"/>
        </w:rPr>
        <w:t>laws</w:t>
      </w:r>
      <w:r w:rsidR="00A57724" w:rsidRPr="000F0D36">
        <w:rPr>
          <w:rFonts w:ascii="Verdana" w:hAnsi="Verdana"/>
          <w:color w:val="231F20"/>
        </w:rPr>
        <w:t xml:space="preserve"> </w:t>
      </w:r>
      <w:r w:rsidRPr="000F0D36">
        <w:rPr>
          <w:rFonts w:ascii="Verdana" w:hAnsi="Verdana"/>
          <w:color w:val="231F20"/>
        </w:rPr>
        <w:t>of</w:t>
      </w:r>
      <w:r w:rsidR="00A57724" w:rsidRPr="000F0D36">
        <w:rPr>
          <w:rFonts w:ascii="Verdana" w:hAnsi="Verdana"/>
          <w:color w:val="231F20"/>
        </w:rPr>
        <w:t xml:space="preserve"> </w:t>
      </w:r>
      <w:r w:rsidRPr="000F0D36">
        <w:rPr>
          <w:rFonts w:ascii="Verdana" w:hAnsi="Verdana"/>
          <w:color w:val="231F20"/>
        </w:rPr>
        <w:t>Kenya.</w:t>
      </w:r>
    </w:p>
    <w:p w14:paraId="669CEBED" w14:textId="77777777" w:rsidR="00C20A63" w:rsidRPr="000F0D36" w:rsidRDefault="002D5618">
      <w:pPr>
        <w:pStyle w:val="Heading4"/>
        <w:numPr>
          <w:ilvl w:val="0"/>
          <w:numId w:val="27"/>
        </w:numPr>
        <w:tabs>
          <w:tab w:val="left" w:pos="1410"/>
          <w:tab w:val="left" w:pos="1411"/>
        </w:tabs>
        <w:spacing w:before="238"/>
        <w:ind w:left="1304" w:hanging="510"/>
        <w:rPr>
          <w:rFonts w:ascii="Verdana" w:hAnsi="Verdana"/>
        </w:rPr>
      </w:pPr>
      <w:r w:rsidRPr="000F0D36">
        <w:rPr>
          <w:rFonts w:ascii="Verdana" w:hAnsi="Verdana"/>
          <w:color w:val="231F20"/>
        </w:rPr>
        <w:t>Requirements</w:t>
      </w:r>
    </w:p>
    <w:p w14:paraId="669CEBEE" w14:textId="2EBC5563" w:rsidR="00C20A63" w:rsidRPr="000F0D36" w:rsidRDefault="002D5618">
      <w:pPr>
        <w:pStyle w:val="ListParagraph"/>
        <w:numPr>
          <w:ilvl w:val="1"/>
          <w:numId w:val="65"/>
        </w:numPr>
        <w:tabs>
          <w:tab w:val="left" w:pos="1411"/>
        </w:tabs>
        <w:spacing w:before="243" w:line="230" w:lineRule="auto"/>
        <w:ind w:left="1304" w:right="842" w:hanging="510"/>
        <w:jc w:val="both"/>
        <w:rPr>
          <w:rFonts w:ascii="Verdana" w:hAnsi="Verdana"/>
        </w:rPr>
      </w:pPr>
      <w:r w:rsidRPr="000F0D36">
        <w:rPr>
          <w:rFonts w:ascii="Verdana" w:hAnsi="Verdana"/>
          <w:color w:val="231F20"/>
          <w:spacing w:val="6"/>
        </w:rPr>
        <w:t xml:space="preserve">The </w:t>
      </w:r>
      <w:r w:rsidRPr="000F0D36">
        <w:rPr>
          <w:rFonts w:ascii="Verdana" w:hAnsi="Verdana"/>
          <w:color w:val="231F20"/>
          <w:spacing w:val="8"/>
        </w:rPr>
        <w:t xml:space="preserve">Government </w:t>
      </w:r>
      <w:r w:rsidRPr="000F0D36">
        <w:rPr>
          <w:rFonts w:ascii="Verdana" w:hAnsi="Verdana"/>
          <w:color w:val="231F20"/>
          <w:spacing w:val="5"/>
        </w:rPr>
        <w:t xml:space="preserve">of </w:t>
      </w:r>
      <w:r w:rsidRPr="000F0D36">
        <w:rPr>
          <w:rFonts w:ascii="Verdana" w:hAnsi="Verdana"/>
          <w:color w:val="231F20"/>
          <w:spacing w:val="7"/>
        </w:rPr>
        <w:t xml:space="preserve">Kenya </w:t>
      </w:r>
      <w:r w:rsidRPr="000F0D36">
        <w:rPr>
          <w:rFonts w:ascii="Verdana" w:hAnsi="Verdana"/>
          <w:color w:val="231F20"/>
          <w:spacing w:val="8"/>
        </w:rPr>
        <w:t xml:space="preserve">requires </w:t>
      </w:r>
      <w:r w:rsidRPr="000F0D36">
        <w:rPr>
          <w:rFonts w:ascii="Verdana" w:hAnsi="Verdana"/>
          <w:color w:val="231F20"/>
          <w:spacing w:val="7"/>
        </w:rPr>
        <w:t xml:space="preserve">that </w:t>
      </w:r>
      <w:r w:rsidRPr="000F0D36">
        <w:rPr>
          <w:rFonts w:ascii="Verdana" w:hAnsi="Verdana"/>
          <w:color w:val="231F20"/>
          <w:spacing w:val="6"/>
        </w:rPr>
        <w:t xml:space="preserve">all </w:t>
      </w:r>
      <w:r w:rsidRPr="000F0D36">
        <w:rPr>
          <w:rFonts w:ascii="Verdana" w:hAnsi="Verdana"/>
          <w:color w:val="231F20"/>
          <w:spacing w:val="8"/>
        </w:rPr>
        <w:t xml:space="preserve">parties including Procuring Entities, </w:t>
      </w:r>
      <w:r w:rsidRPr="000F0D36">
        <w:rPr>
          <w:rFonts w:ascii="Verdana" w:hAnsi="Verdana"/>
          <w:color w:val="231F20"/>
          <w:spacing w:val="7"/>
        </w:rPr>
        <w:t xml:space="preserve">Tenderers, </w:t>
      </w:r>
      <w:r w:rsidRPr="000F0D36">
        <w:rPr>
          <w:rFonts w:ascii="Verdana" w:hAnsi="Verdana"/>
          <w:color w:val="231F20"/>
        </w:rPr>
        <w:t>(applicants/proposers), Consultants, Contractors and Suppliers; any Sub-contractors, Sub-consultants,</w:t>
      </w:r>
      <w:r w:rsidR="00B2070C" w:rsidRPr="000F0D36">
        <w:rPr>
          <w:rFonts w:ascii="Verdana" w:hAnsi="Verdana"/>
          <w:color w:val="231F20"/>
        </w:rPr>
        <w:t xml:space="preserve"> </w:t>
      </w:r>
      <w:r w:rsidRPr="000F0D36">
        <w:rPr>
          <w:rFonts w:ascii="Verdana" w:hAnsi="Verdana"/>
          <w:color w:val="231F20"/>
        </w:rPr>
        <w:t>Service providers</w:t>
      </w:r>
      <w:r w:rsidR="00C62FC8" w:rsidRPr="000F0D36">
        <w:rPr>
          <w:rFonts w:ascii="Verdana" w:hAnsi="Verdana"/>
          <w:color w:val="231F20"/>
        </w:rPr>
        <w:t xml:space="preserve"> </w:t>
      </w:r>
      <w:r w:rsidRPr="000F0D36">
        <w:rPr>
          <w:rFonts w:ascii="Verdana" w:hAnsi="Verdana"/>
          <w:color w:val="231F20"/>
        </w:rPr>
        <w:t>or</w:t>
      </w:r>
      <w:r w:rsidR="00C62FC8" w:rsidRPr="000F0D36">
        <w:rPr>
          <w:rFonts w:ascii="Verdana" w:hAnsi="Verdana"/>
          <w:color w:val="231F20"/>
        </w:rPr>
        <w:t xml:space="preserve"> </w:t>
      </w:r>
      <w:r w:rsidRPr="000F0D36">
        <w:rPr>
          <w:rFonts w:ascii="Verdana" w:hAnsi="Verdana"/>
          <w:color w:val="231F20"/>
        </w:rPr>
        <w:t>Suppliers;</w:t>
      </w:r>
      <w:r w:rsidR="00C62FC8" w:rsidRPr="000F0D36">
        <w:rPr>
          <w:rFonts w:ascii="Verdana" w:hAnsi="Verdana"/>
          <w:color w:val="231F20"/>
        </w:rPr>
        <w:t xml:space="preserve"> </w:t>
      </w:r>
      <w:r w:rsidRPr="000F0D36">
        <w:rPr>
          <w:rFonts w:ascii="Verdana" w:hAnsi="Verdana"/>
          <w:color w:val="231F20"/>
        </w:rPr>
        <w:t>any</w:t>
      </w:r>
      <w:r w:rsidR="00C62FC8" w:rsidRPr="000F0D36">
        <w:rPr>
          <w:rFonts w:ascii="Verdana" w:hAnsi="Verdana"/>
          <w:color w:val="231F20"/>
        </w:rPr>
        <w:t xml:space="preserve"> </w:t>
      </w:r>
      <w:r w:rsidRPr="000F0D36">
        <w:rPr>
          <w:rFonts w:ascii="Verdana" w:hAnsi="Verdana"/>
          <w:color w:val="231F20"/>
        </w:rPr>
        <w:t>Agents</w:t>
      </w:r>
      <w:r w:rsidR="00C62FC8" w:rsidRPr="000F0D36">
        <w:rPr>
          <w:rFonts w:ascii="Verdana" w:hAnsi="Verdana"/>
          <w:color w:val="231F20"/>
        </w:rPr>
        <w:t xml:space="preserve"> </w:t>
      </w:r>
      <w:r w:rsidRPr="000F0D36">
        <w:rPr>
          <w:rFonts w:ascii="Verdana" w:hAnsi="Verdana"/>
          <w:color w:val="231F20"/>
        </w:rPr>
        <w:t>(whether</w:t>
      </w:r>
      <w:r w:rsidR="00C62FC8" w:rsidRPr="000F0D36">
        <w:rPr>
          <w:rFonts w:ascii="Verdana" w:hAnsi="Verdana"/>
          <w:color w:val="231F20"/>
        </w:rPr>
        <w:t xml:space="preserve"> </w:t>
      </w:r>
      <w:r w:rsidRPr="000F0D36">
        <w:rPr>
          <w:rFonts w:ascii="Verdana" w:hAnsi="Verdana"/>
          <w:color w:val="231F20"/>
        </w:rPr>
        <w:t>declared</w:t>
      </w:r>
      <w:r w:rsidR="00C62FC8" w:rsidRPr="000F0D36">
        <w:rPr>
          <w:rFonts w:ascii="Verdana" w:hAnsi="Verdana"/>
          <w:color w:val="231F20"/>
        </w:rPr>
        <w:t xml:space="preserve"> </w:t>
      </w:r>
      <w:r w:rsidRPr="000F0D36">
        <w:rPr>
          <w:rFonts w:ascii="Verdana" w:hAnsi="Verdana"/>
          <w:color w:val="231F20"/>
        </w:rPr>
        <w:t>or</w:t>
      </w:r>
      <w:r w:rsidR="00C62FC8" w:rsidRPr="000F0D36">
        <w:rPr>
          <w:rFonts w:ascii="Verdana" w:hAnsi="Verdana"/>
          <w:color w:val="231F20"/>
        </w:rPr>
        <w:t xml:space="preserve"> </w:t>
      </w:r>
      <w:r w:rsidRPr="000F0D36">
        <w:rPr>
          <w:rFonts w:ascii="Verdana" w:hAnsi="Verdana"/>
          <w:color w:val="231F20"/>
        </w:rPr>
        <w:t>not);</w:t>
      </w:r>
      <w:r w:rsidR="00C62FC8" w:rsidRPr="000F0D36">
        <w:rPr>
          <w:rFonts w:ascii="Verdana" w:hAnsi="Verdana"/>
          <w:color w:val="231F20"/>
        </w:rPr>
        <w:t xml:space="preserve"> </w:t>
      </w:r>
      <w:r w:rsidRPr="000F0D36">
        <w:rPr>
          <w:rFonts w:ascii="Verdana" w:hAnsi="Verdana"/>
          <w:color w:val="231F20"/>
        </w:rPr>
        <w:t>and</w:t>
      </w:r>
      <w:r w:rsidR="00C62FC8" w:rsidRPr="000F0D36">
        <w:rPr>
          <w:rFonts w:ascii="Verdana" w:hAnsi="Verdana"/>
          <w:color w:val="231F20"/>
        </w:rPr>
        <w:t xml:space="preserve"> </w:t>
      </w:r>
      <w:r w:rsidRPr="000F0D36">
        <w:rPr>
          <w:rFonts w:ascii="Verdana" w:hAnsi="Verdana"/>
          <w:color w:val="231F20"/>
        </w:rPr>
        <w:t>any</w:t>
      </w:r>
      <w:r w:rsidR="00C62FC8" w:rsidRPr="000F0D36">
        <w:rPr>
          <w:rFonts w:ascii="Verdana" w:hAnsi="Verdana"/>
          <w:color w:val="231F20"/>
        </w:rPr>
        <w:t xml:space="preserve"> </w:t>
      </w:r>
      <w:r w:rsidRPr="000F0D36">
        <w:rPr>
          <w:rFonts w:ascii="Verdana" w:hAnsi="Verdana"/>
          <w:color w:val="231F20"/>
        </w:rPr>
        <w:t>of</w:t>
      </w:r>
      <w:r w:rsidR="00C62FC8" w:rsidRPr="000F0D36">
        <w:rPr>
          <w:rFonts w:ascii="Verdana" w:hAnsi="Verdana"/>
          <w:color w:val="231F20"/>
        </w:rPr>
        <w:t xml:space="preserve"> </w:t>
      </w:r>
      <w:r w:rsidRPr="000F0D36">
        <w:rPr>
          <w:rFonts w:ascii="Verdana" w:hAnsi="Verdana"/>
          <w:color w:val="231F20"/>
        </w:rPr>
        <w:t>their</w:t>
      </w:r>
      <w:r w:rsidR="00C62FC8" w:rsidRPr="000F0D36">
        <w:rPr>
          <w:rFonts w:ascii="Verdana" w:hAnsi="Verdana"/>
          <w:color w:val="231F20"/>
        </w:rPr>
        <w:t xml:space="preserve"> </w:t>
      </w:r>
      <w:r w:rsidRPr="000F0D36">
        <w:rPr>
          <w:rFonts w:ascii="Verdana" w:hAnsi="Verdana"/>
          <w:color w:val="231F20"/>
        </w:rPr>
        <w:t>Personnel,</w:t>
      </w:r>
      <w:r w:rsidR="00C62FC8" w:rsidRPr="000F0D36">
        <w:rPr>
          <w:rFonts w:ascii="Verdana" w:hAnsi="Verdana"/>
          <w:color w:val="231F20"/>
        </w:rPr>
        <w:t xml:space="preserve"> </w:t>
      </w:r>
      <w:r w:rsidRPr="000F0D36">
        <w:rPr>
          <w:rFonts w:ascii="Verdana" w:hAnsi="Verdana"/>
          <w:color w:val="231F20"/>
        </w:rPr>
        <w:t>involved</w:t>
      </w:r>
      <w:r w:rsidR="00C62FC8" w:rsidRPr="000F0D36">
        <w:rPr>
          <w:rFonts w:ascii="Verdana" w:hAnsi="Verdana"/>
          <w:color w:val="231F20"/>
        </w:rPr>
        <w:t xml:space="preserve"> </w:t>
      </w:r>
      <w:r w:rsidRPr="000F0D36">
        <w:rPr>
          <w:rFonts w:ascii="Verdana" w:hAnsi="Verdana"/>
          <w:color w:val="231F20"/>
        </w:rPr>
        <w:t>and</w:t>
      </w:r>
      <w:r w:rsidR="00C62FC8" w:rsidRPr="000F0D36">
        <w:rPr>
          <w:rFonts w:ascii="Verdana" w:hAnsi="Verdana"/>
          <w:color w:val="231F20"/>
        </w:rPr>
        <w:t xml:space="preserve"> </w:t>
      </w:r>
      <w:r w:rsidRPr="000F0D36">
        <w:rPr>
          <w:rFonts w:ascii="Verdana" w:hAnsi="Verdana"/>
          <w:color w:val="231F20"/>
        </w:rPr>
        <w:t>engaged in procurement under Kenya's Laws and Regulation, observe the highest standard of ethics during the procurement process, selection and contract execution of all contracts, and refrain from Fraud and Corruption and</w:t>
      </w:r>
      <w:r w:rsidR="00DB4467" w:rsidRPr="000F0D36">
        <w:rPr>
          <w:rFonts w:ascii="Verdana" w:hAnsi="Verdana"/>
          <w:color w:val="231F20"/>
        </w:rPr>
        <w:t xml:space="preserve"> </w:t>
      </w:r>
      <w:r w:rsidRPr="000F0D36">
        <w:rPr>
          <w:rFonts w:ascii="Verdana" w:hAnsi="Verdana"/>
          <w:color w:val="231F20"/>
        </w:rPr>
        <w:t>fully</w:t>
      </w:r>
      <w:r w:rsidR="00DB4467" w:rsidRPr="000F0D36">
        <w:rPr>
          <w:rFonts w:ascii="Verdana" w:hAnsi="Verdana"/>
          <w:color w:val="231F20"/>
        </w:rPr>
        <w:t xml:space="preserve"> </w:t>
      </w:r>
      <w:r w:rsidRPr="000F0D36">
        <w:rPr>
          <w:rFonts w:ascii="Verdana" w:hAnsi="Verdana"/>
          <w:color w:val="231F20"/>
        </w:rPr>
        <w:t>comply</w:t>
      </w:r>
      <w:r w:rsidR="00DB4467" w:rsidRPr="000F0D36">
        <w:rPr>
          <w:rFonts w:ascii="Verdana" w:hAnsi="Verdana"/>
          <w:color w:val="231F20"/>
        </w:rPr>
        <w:t xml:space="preserve"> </w:t>
      </w:r>
      <w:r w:rsidRPr="000F0D36">
        <w:rPr>
          <w:rFonts w:ascii="Verdana" w:hAnsi="Verdana"/>
          <w:color w:val="231F20"/>
        </w:rPr>
        <w:t>with</w:t>
      </w:r>
      <w:r w:rsidR="00DB4467" w:rsidRPr="000F0D36">
        <w:rPr>
          <w:rFonts w:ascii="Verdana" w:hAnsi="Verdana"/>
          <w:color w:val="231F20"/>
        </w:rPr>
        <w:t xml:space="preserve"> </w:t>
      </w:r>
      <w:r w:rsidRPr="000F0D36">
        <w:rPr>
          <w:rFonts w:ascii="Verdana" w:hAnsi="Verdana"/>
          <w:color w:val="231F20"/>
        </w:rPr>
        <w:t>Kenya's</w:t>
      </w:r>
      <w:r w:rsidR="00DB4467" w:rsidRPr="000F0D36">
        <w:rPr>
          <w:rFonts w:ascii="Verdana" w:hAnsi="Verdana"/>
          <w:color w:val="231F20"/>
        </w:rPr>
        <w:t xml:space="preserve"> </w:t>
      </w:r>
      <w:r w:rsidRPr="000F0D36">
        <w:rPr>
          <w:rFonts w:ascii="Verdana" w:hAnsi="Verdana"/>
          <w:color w:val="231F20"/>
        </w:rPr>
        <w:t>laws</w:t>
      </w:r>
      <w:r w:rsidR="00DB4467" w:rsidRPr="000F0D36">
        <w:rPr>
          <w:rFonts w:ascii="Verdana" w:hAnsi="Verdana"/>
          <w:color w:val="231F20"/>
        </w:rPr>
        <w:t xml:space="preserve"> </w:t>
      </w:r>
      <w:r w:rsidRPr="000F0D36">
        <w:rPr>
          <w:rFonts w:ascii="Verdana" w:hAnsi="Verdana"/>
          <w:color w:val="231F20"/>
        </w:rPr>
        <w:t>and</w:t>
      </w:r>
      <w:r w:rsidR="00DB4467" w:rsidRPr="000F0D36">
        <w:rPr>
          <w:rFonts w:ascii="Verdana" w:hAnsi="Verdana"/>
          <w:color w:val="231F20"/>
        </w:rPr>
        <w:t xml:space="preserve"> </w:t>
      </w:r>
      <w:r w:rsidRPr="000F0D36">
        <w:rPr>
          <w:rFonts w:ascii="Verdana" w:hAnsi="Verdana"/>
          <w:color w:val="231F20"/>
        </w:rPr>
        <w:t>Regulations</w:t>
      </w:r>
      <w:r w:rsidR="00DB4467" w:rsidRPr="000F0D36">
        <w:rPr>
          <w:rFonts w:ascii="Verdana" w:hAnsi="Verdana"/>
          <w:color w:val="231F20"/>
        </w:rPr>
        <w:t xml:space="preserve"> </w:t>
      </w:r>
      <w:r w:rsidRPr="000F0D36">
        <w:rPr>
          <w:rFonts w:ascii="Verdana" w:hAnsi="Verdana"/>
          <w:color w:val="231F20"/>
        </w:rPr>
        <w:t>as</w:t>
      </w:r>
      <w:r w:rsidR="00DB4467" w:rsidRPr="000F0D36">
        <w:rPr>
          <w:rFonts w:ascii="Verdana" w:hAnsi="Verdana"/>
          <w:color w:val="231F20"/>
        </w:rPr>
        <w:t xml:space="preserve"> </w:t>
      </w:r>
      <w:r w:rsidRPr="000F0D36">
        <w:rPr>
          <w:rFonts w:ascii="Verdana" w:hAnsi="Verdana"/>
          <w:color w:val="231F20"/>
        </w:rPr>
        <w:t>per</w:t>
      </w:r>
      <w:r w:rsidR="00DB4467" w:rsidRPr="000F0D36">
        <w:rPr>
          <w:rFonts w:ascii="Verdana" w:hAnsi="Verdana"/>
          <w:color w:val="231F20"/>
        </w:rPr>
        <w:t xml:space="preserve"> </w:t>
      </w:r>
      <w:r w:rsidRPr="000F0D36">
        <w:rPr>
          <w:rFonts w:ascii="Verdana" w:hAnsi="Verdana"/>
          <w:color w:val="231F20"/>
        </w:rPr>
        <w:t>paragraphs</w:t>
      </w:r>
      <w:r w:rsidR="00DB4467" w:rsidRPr="000F0D36">
        <w:rPr>
          <w:rFonts w:ascii="Verdana" w:hAnsi="Verdana"/>
          <w:color w:val="231F20"/>
        </w:rPr>
        <w:t xml:space="preserve"> </w:t>
      </w:r>
      <w:r w:rsidRPr="000F0D36">
        <w:rPr>
          <w:rFonts w:ascii="Verdana" w:hAnsi="Verdana"/>
          <w:color w:val="231F20"/>
        </w:rPr>
        <w:t>1.1above.</w:t>
      </w:r>
    </w:p>
    <w:p w14:paraId="669CEBEF" w14:textId="159BAA17" w:rsidR="00C20A63" w:rsidRPr="000F0D36" w:rsidRDefault="00C62FC8" w:rsidP="00C62FC8">
      <w:pPr>
        <w:tabs>
          <w:tab w:val="left" w:pos="1410"/>
        </w:tabs>
        <w:spacing w:before="248" w:line="230" w:lineRule="auto"/>
        <w:ind w:left="1304" w:right="853" w:hanging="510"/>
        <w:jc w:val="both"/>
        <w:rPr>
          <w:rFonts w:ascii="Verdana" w:hAnsi="Verdana"/>
        </w:rPr>
      </w:pPr>
      <w:r w:rsidRPr="000F0D36">
        <w:rPr>
          <w:rFonts w:ascii="Verdana" w:hAnsi="Verdana"/>
          <w:color w:val="231F20"/>
        </w:rPr>
        <w:t xml:space="preserve">2.2 </w:t>
      </w:r>
      <w:r w:rsidRPr="000F0D36">
        <w:rPr>
          <w:rFonts w:ascii="Verdana" w:hAnsi="Verdana"/>
          <w:color w:val="231F20"/>
        </w:rPr>
        <w:tab/>
      </w:r>
      <w:r w:rsidR="002D5618" w:rsidRPr="000F0D36">
        <w:rPr>
          <w:rFonts w:ascii="Verdana" w:hAnsi="Verdana"/>
          <w:color w:val="231F20"/>
        </w:rPr>
        <w:t xml:space="preserve">Kenya's public procurement and asset disposal act </w:t>
      </w:r>
      <w:r w:rsidR="002D5618" w:rsidRPr="000F0D36">
        <w:rPr>
          <w:rFonts w:ascii="Verdana" w:hAnsi="Verdana"/>
          <w:i/>
          <w:color w:val="231F20"/>
        </w:rPr>
        <w:t xml:space="preserve">(no. 33 of 2015) </w:t>
      </w:r>
      <w:r w:rsidR="002D5618" w:rsidRPr="000F0D36">
        <w:rPr>
          <w:rFonts w:ascii="Verdana" w:hAnsi="Verdana"/>
          <w:color w:val="231F20"/>
        </w:rPr>
        <w:t>under Section 66 describes rules to be followed and actions to be taken in dealing with Corrupt, Coercive, Obstructive, Collusive or Fraudulent practices,</w:t>
      </w:r>
      <w:r w:rsidR="00DB4467" w:rsidRPr="000F0D36">
        <w:rPr>
          <w:rFonts w:ascii="Verdana" w:hAnsi="Verdana"/>
          <w:color w:val="231F20"/>
        </w:rPr>
        <w:t xml:space="preserve"> </w:t>
      </w:r>
      <w:r w:rsidR="002D5618" w:rsidRPr="000F0D36">
        <w:rPr>
          <w:rFonts w:ascii="Verdana" w:hAnsi="Verdana"/>
          <w:color w:val="231F20"/>
        </w:rPr>
        <w:t>and</w:t>
      </w:r>
      <w:r w:rsidR="00DB4467" w:rsidRPr="000F0D36">
        <w:rPr>
          <w:rFonts w:ascii="Verdana" w:hAnsi="Verdana"/>
          <w:color w:val="231F20"/>
        </w:rPr>
        <w:t xml:space="preserve"> </w:t>
      </w:r>
      <w:r w:rsidR="002D5618" w:rsidRPr="000F0D36">
        <w:rPr>
          <w:rFonts w:ascii="Verdana" w:hAnsi="Verdana"/>
          <w:color w:val="231F20"/>
        </w:rPr>
        <w:t>Conﬂicts</w:t>
      </w:r>
      <w:r w:rsidR="00DB4467" w:rsidRPr="000F0D36">
        <w:rPr>
          <w:rFonts w:ascii="Verdana" w:hAnsi="Verdana"/>
          <w:color w:val="231F20"/>
        </w:rPr>
        <w:t xml:space="preserve"> </w:t>
      </w:r>
      <w:r w:rsidR="002D5618" w:rsidRPr="000F0D36">
        <w:rPr>
          <w:rFonts w:ascii="Verdana" w:hAnsi="Verdana"/>
          <w:color w:val="231F20"/>
        </w:rPr>
        <w:t>of</w:t>
      </w:r>
      <w:r w:rsidR="00DB4467" w:rsidRPr="000F0D36">
        <w:rPr>
          <w:rFonts w:ascii="Verdana" w:hAnsi="Verdana"/>
          <w:color w:val="231F20"/>
        </w:rPr>
        <w:t xml:space="preserve"> </w:t>
      </w:r>
      <w:r w:rsidR="002D5618" w:rsidRPr="000F0D36">
        <w:rPr>
          <w:rFonts w:ascii="Verdana" w:hAnsi="Verdana"/>
          <w:color w:val="231F20"/>
        </w:rPr>
        <w:t>Interest</w:t>
      </w:r>
      <w:r w:rsidR="00DB4467" w:rsidRPr="000F0D36">
        <w:rPr>
          <w:rFonts w:ascii="Verdana" w:hAnsi="Verdana"/>
          <w:color w:val="231F20"/>
        </w:rPr>
        <w:t xml:space="preserve"> </w:t>
      </w:r>
      <w:r w:rsidR="002D5618" w:rsidRPr="000F0D36">
        <w:rPr>
          <w:rFonts w:ascii="Verdana" w:hAnsi="Verdana"/>
          <w:color w:val="231F20"/>
        </w:rPr>
        <w:t>in</w:t>
      </w:r>
      <w:r w:rsidR="00DB4467" w:rsidRPr="000F0D36">
        <w:rPr>
          <w:rFonts w:ascii="Verdana" w:hAnsi="Verdana"/>
          <w:color w:val="231F20"/>
        </w:rPr>
        <w:t xml:space="preserve"> </w:t>
      </w:r>
      <w:r w:rsidR="002D5618" w:rsidRPr="000F0D36">
        <w:rPr>
          <w:rFonts w:ascii="Verdana" w:hAnsi="Verdana"/>
          <w:color w:val="231F20"/>
        </w:rPr>
        <w:t>procurement</w:t>
      </w:r>
      <w:r w:rsidR="00DB4467" w:rsidRPr="000F0D36">
        <w:rPr>
          <w:rFonts w:ascii="Verdana" w:hAnsi="Verdana"/>
          <w:color w:val="231F20"/>
        </w:rPr>
        <w:t xml:space="preserve"> </w:t>
      </w:r>
      <w:r w:rsidR="002D5618" w:rsidRPr="000F0D36">
        <w:rPr>
          <w:rFonts w:ascii="Verdana" w:hAnsi="Verdana"/>
          <w:color w:val="231F20"/>
        </w:rPr>
        <w:t>including</w:t>
      </w:r>
      <w:r w:rsidR="00DB4467" w:rsidRPr="000F0D36">
        <w:rPr>
          <w:rFonts w:ascii="Verdana" w:hAnsi="Verdana"/>
          <w:color w:val="231F20"/>
        </w:rPr>
        <w:t xml:space="preserve"> </w:t>
      </w:r>
      <w:r w:rsidR="002D5618" w:rsidRPr="000F0D36">
        <w:rPr>
          <w:rFonts w:ascii="Verdana" w:hAnsi="Verdana"/>
          <w:color w:val="231F20"/>
        </w:rPr>
        <w:t>consequences</w:t>
      </w:r>
      <w:r w:rsidR="00DB4467" w:rsidRPr="000F0D36">
        <w:rPr>
          <w:rFonts w:ascii="Verdana" w:hAnsi="Verdana"/>
          <w:color w:val="231F20"/>
        </w:rPr>
        <w:t xml:space="preserve"> </w:t>
      </w:r>
      <w:r w:rsidR="002D5618" w:rsidRPr="000F0D36">
        <w:rPr>
          <w:rFonts w:ascii="Verdana" w:hAnsi="Verdana"/>
          <w:color w:val="231F20"/>
        </w:rPr>
        <w:t>for</w:t>
      </w:r>
      <w:r w:rsidR="00DB4467" w:rsidRPr="000F0D36">
        <w:rPr>
          <w:rFonts w:ascii="Verdana" w:hAnsi="Verdana"/>
          <w:color w:val="231F20"/>
        </w:rPr>
        <w:t xml:space="preserve"> </w:t>
      </w:r>
      <w:r w:rsidR="002D5618" w:rsidRPr="000F0D36">
        <w:rPr>
          <w:rFonts w:ascii="Verdana" w:hAnsi="Verdana"/>
          <w:color w:val="231F20"/>
        </w:rPr>
        <w:t>offences</w:t>
      </w:r>
      <w:r w:rsidR="00DB4467" w:rsidRPr="000F0D36">
        <w:rPr>
          <w:rFonts w:ascii="Verdana" w:hAnsi="Verdana"/>
          <w:color w:val="231F20"/>
        </w:rPr>
        <w:t xml:space="preserve"> </w:t>
      </w:r>
      <w:r w:rsidR="002D5618" w:rsidRPr="000F0D36">
        <w:rPr>
          <w:rFonts w:ascii="Verdana" w:hAnsi="Verdana"/>
          <w:color w:val="231F20"/>
        </w:rPr>
        <w:t>committed.</w:t>
      </w:r>
      <w:r w:rsidR="00DB4467" w:rsidRPr="000F0D36">
        <w:rPr>
          <w:rFonts w:ascii="Verdana" w:hAnsi="Verdana"/>
          <w:color w:val="231F20"/>
        </w:rPr>
        <w:t xml:space="preserve"> </w:t>
      </w:r>
      <w:r w:rsidR="002D5618" w:rsidRPr="000F0D36">
        <w:rPr>
          <w:rFonts w:ascii="Verdana" w:hAnsi="Verdana"/>
          <w:color w:val="231F20"/>
        </w:rPr>
        <w:t>A</w:t>
      </w:r>
      <w:r w:rsidR="00DB4467" w:rsidRPr="000F0D36">
        <w:rPr>
          <w:rFonts w:ascii="Verdana" w:hAnsi="Verdana"/>
          <w:color w:val="231F20"/>
        </w:rPr>
        <w:t xml:space="preserve"> </w:t>
      </w:r>
      <w:r w:rsidR="002D5618" w:rsidRPr="000F0D36">
        <w:rPr>
          <w:rFonts w:ascii="Verdana" w:hAnsi="Verdana"/>
          <w:color w:val="231F20"/>
        </w:rPr>
        <w:t>few</w:t>
      </w:r>
      <w:r w:rsidR="00DB4467" w:rsidRPr="000F0D36">
        <w:rPr>
          <w:rFonts w:ascii="Verdana" w:hAnsi="Verdana"/>
          <w:color w:val="231F20"/>
        </w:rPr>
        <w:t xml:space="preserve"> </w:t>
      </w:r>
      <w:r w:rsidR="002D5618" w:rsidRPr="000F0D36">
        <w:rPr>
          <w:rFonts w:ascii="Verdana" w:hAnsi="Verdana"/>
          <w:color w:val="231F20"/>
        </w:rPr>
        <w:t>of</w:t>
      </w:r>
      <w:r w:rsidR="00DB4467" w:rsidRPr="000F0D36">
        <w:rPr>
          <w:rFonts w:ascii="Verdana" w:hAnsi="Verdana"/>
          <w:color w:val="231F20"/>
        </w:rPr>
        <w:t xml:space="preserve"> </w:t>
      </w:r>
      <w:r w:rsidR="002D5618" w:rsidRPr="000F0D36">
        <w:rPr>
          <w:rFonts w:ascii="Verdana" w:hAnsi="Verdana"/>
          <w:color w:val="231F20"/>
        </w:rPr>
        <w:t>the provisions</w:t>
      </w:r>
      <w:r w:rsidR="00DB4467" w:rsidRPr="000F0D36">
        <w:rPr>
          <w:rFonts w:ascii="Verdana" w:hAnsi="Verdana"/>
          <w:color w:val="231F20"/>
        </w:rPr>
        <w:t xml:space="preserve"> </w:t>
      </w:r>
      <w:r w:rsidR="002D5618" w:rsidRPr="000F0D36">
        <w:rPr>
          <w:rFonts w:ascii="Verdana" w:hAnsi="Verdana"/>
          <w:color w:val="231F20"/>
        </w:rPr>
        <w:t>noted</w:t>
      </w:r>
      <w:r w:rsidR="00DB4467" w:rsidRPr="000F0D36">
        <w:rPr>
          <w:rFonts w:ascii="Verdana" w:hAnsi="Verdana"/>
          <w:color w:val="231F20"/>
        </w:rPr>
        <w:t xml:space="preserve"> </w:t>
      </w:r>
      <w:r w:rsidR="002D5618" w:rsidRPr="000F0D36">
        <w:rPr>
          <w:rFonts w:ascii="Verdana" w:hAnsi="Verdana"/>
          <w:color w:val="231F20"/>
        </w:rPr>
        <w:t>be</w:t>
      </w:r>
      <w:r w:rsidR="00DB4467" w:rsidRPr="000F0D36">
        <w:rPr>
          <w:rFonts w:ascii="Verdana" w:hAnsi="Verdana"/>
          <w:color w:val="231F20"/>
        </w:rPr>
        <w:t xml:space="preserve"> </w:t>
      </w:r>
      <w:r w:rsidR="002D5618" w:rsidRPr="000F0D36">
        <w:rPr>
          <w:rFonts w:ascii="Verdana" w:hAnsi="Verdana"/>
          <w:color w:val="231F20"/>
        </w:rPr>
        <w:t>low</w:t>
      </w:r>
      <w:r w:rsidR="00DB4467" w:rsidRPr="000F0D36">
        <w:rPr>
          <w:rFonts w:ascii="Verdana" w:hAnsi="Verdana"/>
          <w:color w:val="231F20"/>
        </w:rPr>
        <w:t xml:space="preserve"> </w:t>
      </w:r>
      <w:r w:rsidR="002D5618" w:rsidRPr="000F0D36">
        <w:rPr>
          <w:rFonts w:ascii="Verdana" w:hAnsi="Verdana"/>
          <w:color w:val="231F20"/>
        </w:rPr>
        <w:t>highlight</w:t>
      </w:r>
      <w:r w:rsidR="00DB4467" w:rsidRPr="000F0D36">
        <w:rPr>
          <w:rFonts w:ascii="Verdana" w:hAnsi="Verdana"/>
          <w:color w:val="231F20"/>
        </w:rPr>
        <w:t xml:space="preserve"> </w:t>
      </w:r>
      <w:r w:rsidR="002D5618" w:rsidRPr="000F0D36">
        <w:rPr>
          <w:rFonts w:ascii="Verdana" w:hAnsi="Verdana"/>
          <w:color w:val="231F20"/>
        </w:rPr>
        <w:t>Kenya's</w:t>
      </w:r>
      <w:r w:rsidR="00DB4467" w:rsidRPr="000F0D36">
        <w:rPr>
          <w:rFonts w:ascii="Verdana" w:hAnsi="Verdana"/>
          <w:color w:val="231F20"/>
        </w:rPr>
        <w:t xml:space="preserve"> </w:t>
      </w:r>
      <w:r w:rsidR="002D5618" w:rsidRPr="000F0D36">
        <w:rPr>
          <w:rFonts w:ascii="Verdana" w:hAnsi="Verdana"/>
          <w:color w:val="231F20"/>
        </w:rPr>
        <w:t>policy</w:t>
      </w:r>
      <w:r w:rsidR="00DB4467" w:rsidRPr="000F0D36">
        <w:rPr>
          <w:rFonts w:ascii="Verdana" w:hAnsi="Verdana"/>
          <w:color w:val="231F20"/>
        </w:rPr>
        <w:t xml:space="preserve"> </w:t>
      </w:r>
      <w:r w:rsidR="002D5618" w:rsidRPr="000F0D36">
        <w:rPr>
          <w:rFonts w:ascii="Verdana" w:hAnsi="Verdana"/>
          <w:color w:val="231F20"/>
        </w:rPr>
        <w:t>of</w:t>
      </w:r>
      <w:r w:rsidR="00DB4467" w:rsidRPr="000F0D36">
        <w:rPr>
          <w:rFonts w:ascii="Verdana" w:hAnsi="Verdana"/>
          <w:color w:val="231F20"/>
        </w:rPr>
        <w:t xml:space="preserve"> </w:t>
      </w:r>
      <w:r w:rsidR="002D5618" w:rsidRPr="000F0D36">
        <w:rPr>
          <w:rFonts w:ascii="Verdana" w:hAnsi="Verdana"/>
          <w:color w:val="231F20"/>
        </w:rPr>
        <w:t>no</w:t>
      </w:r>
      <w:r w:rsidR="00DB4467" w:rsidRPr="000F0D36">
        <w:rPr>
          <w:rFonts w:ascii="Verdana" w:hAnsi="Verdana"/>
          <w:color w:val="231F20"/>
        </w:rPr>
        <w:t xml:space="preserve"> </w:t>
      </w:r>
      <w:r w:rsidR="002D5618" w:rsidRPr="000F0D36">
        <w:rPr>
          <w:rFonts w:ascii="Verdana" w:hAnsi="Verdana"/>
          <w:color w:val="231F20"/>
        </w:rPr>
        <w:t>tolerance</w:t>
      </w:r>
      <w:r w:rsidR="00DB4467" w:rsidRPr="000F0D36">
        <w:rPr>
          <w:rFonts w:ascii="Verdana" w:hAnsi="Verdana"/>
          <w:color w:val="231F20"/>
        </w:rPr>
        <w:t xml:space="preserve"> </w:t>
      </w:r>
      <w:r w:rsidR="002D5618" w:rsidRPr="000F0D36">
        <w:rPr>
          <w:rFonts w:ascii="Verdana" w:hAnsi="Verdana"/>
          <w:color w:val="231F20"/>
        </w:rPr>
        <w:t>for</w:t>
      </w:r>
      <w:r w:rsidR="00DB4467" w:rsidRPr="000F0D36">
        <w:rPr>
          <w:rFonts w:ascii="Verdana" w:hAnsi="Verdana"/>
          <w:color w:val="231F20"/>
        </w:rPr>
        <w:t xml:space="preserve"> </w:t>
      </w:r>
      <w:r w:rsidR="002D5618" w:rsidRPr="000F0D36">
        <w:rPr>
          <w:rFonts w:ascii="Verdana" w:hAnsi="Verdana"/>
          <w:color w:val="231F20"/>
        </w:rPr>
        <w:t>such</w:t>
      </w:r>
      <w:r w:rsidR="00DB4467" w:rsidRPr="000F0D36">
        <w:rPr>
          <w:rFonts w:ascii="Verdana" w:hAnsi="Verdana"/>
          <w:color w:val="231F20"/>
        </w:rPr>
        <w:t xml:space="preserve"> </w:t>
      </w:r>
      <w:r w:rsidR="002D5618" w:rsidRPr="000F0D36">
        <w:rPr>
          <w:rFonts w:ascii="Verdana" w:hAnsi="Verdana"/>
          <w:color w:val="231F20"/>
        </w:rPr>
        <w:t>practices</w:t>
      </w:r>
      <w:r w:rsidR="00DB4467" w:rsidRPr="000F0D36">
        <w:rPr>
          <w:rFonts w:ascii="Verdana" w:hAnsi="Verdana"/>
          <w:color w:val="231F20"/>
        </w:rPr>
        <w:t xml:space="preserve"> </w:t>
      </w:r>
      <w:r w:rsidR="002D5618" w:rsidRPr="000F0D36">
        <w:rPr>
          <w:rFonts w:ascii="Verdana" w:hAnsi="Verdana"/>
          <w:color w:val="231F20"/>
        </w:rPr>
        <w:t>and</w:t>
      </w:r>
      <w:r w:rsidR="00DB4467" w:rsidRPr="000F0D36">
        <w:rPr>
          <w:rFonts w:ascii="Verdana" w:hAnsi="Verdana"/>
          <w:color w:val="231F20"/>
        </w:rPr>
        <w:t xml:space="preserve"> </w:t>
      </w:r>
      <w:r w:rsidR="002D5618" w:rsidRPr="000F0D36">
        <w:rPr>
          <w:rFonts w:ascii="Verdana" w:hAnsi="Verdana"/>
          <w:color w:val="231F20"/>
        </w:rPr>
        <w:t>behavior:</w:t>
      </w:r>
    </w:p>
    <w:p w14:paraId="669CEBF0" w14:textId="771BB016" w:rsidR="00C20A63" w:rsidRPr="000F0D36" w:rsidRDefault="00DB4467">
      <w:pPr>
        <w:pStyle w:val="ListParagraph"/>
        <w:numPr>
          <w:ilvl w:val="2"/>
          <w:numId w:val="27"/>
        </w:numPr>
        <w:tabs>
          <w:tab w:val="left" w:pos="1949"/>
          <w:tab w:val="left" w:pos="1950"/>
          <w:tab w:val="left" w:pos="11057"/>
        </w:tabs>
        <w:spacing w:before="125" w:line="230" w:lineRule="auto"/>
        <w:ind w:right="853" w:hanging="545"/>
        <w:jc w:val="left"/>
        <w:rPr>
          <w:rFonts w:ascii="Verdana" w:hAnsi="Verdana"/>
        </w:rPr>
      </w:pPr>
      <w:r w:rsidRPr="000F0D36">
        <w:rPr>
          <w:rFonts w:ascii="Verdana" w:hAnsi="Verdana"/>
          <w:color w:val="231F20"/>
        </w:rPr>
        <w:t xml:space="preserve">A </w:t>
      </w:r>
      <w:r w:rsidR="002D5618" w:rsidRPr="000F0D36">
        <w:rPr>
          <w:rFonts w:ascii="Verdana" w:hAnsi="Verdana"/>
          <w:color w:val="231F20"/>
        </w:rPr>
        <w:t>person</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whom</w:t>
      </w:r>
      <w:r w:rsidRPr="000F0D36">
        <w:rPr>
          <w:rFonts w:ascii="Verdana" w:hAnsi="Verdana"/>
          <w:color w:val="231F20"/>
        </w:rPr>
        <w:t xml:space="preserve"> </w:t>
      </w:r>
      <w:r w:rsidR="002D5618" w:rsidRPr="000F0D36">
        <w:rPr>
          <w:rFonts w:ascii="Verdana" w:hAnsi="Verdana"/>
          <w:color w:val="231F20"/>
        </w:rPr>
        <w:t>this</w:t>
      </w:r>
      <w:r w:rsidRPr="000F0D36">
        <w:rPr>
          <w:rFonts w:ascii="Verdana" w:hAnsi="Verdana"/>
          <w:color w:val="231F20"/>
        </w:rPr>
        <w:t xml:space="preserve"> </w:t>
      </w:r>
      <w:r w:rsidR="002D5618" w:rsidRPr="000F0D36">
        <w:rPr>
          <w:rFonts w:ascii="Verdana" w:hAnsi="Verdana"/>
          <w:color w:val="231F20"/>
        </w:rPr>
        <w:t>Act</w:t>
      </w:r>
      <w:r w:rsidRPr="000F0D36">
        <w:rPr>
          <w:rFonts w:ascii="Verdana" w:hAnsi="Verdana"/>
          <w:color w:val="231F20"/>
        </w:rPr>
        <w:t xml:space="preserve"> </w:t>
      </w:r>
      <w:r w:rsidR="002D5618" w:rsidRPr="000F0D36">
        <w:rPr>
          <w:rFonts w:ascii="Verdana" w:hAnsi="Verdana"/>
          <w:color w:val="231F20"/>
        </w:rPr>
        <w:t>applies</w:t>
      </w:r>
      <w:r w:rsidRPr="000F0D36">
        <w:rPr>
          <w:rFonts w:ascii="Verdana" w:hAnsi="Verdana"/>
          <w:color w:val="231F20"/>
        </w:rPr>
        <w:t xml:space="preserve"> </w:t>
      </w:r>
      <w:r w:rsidR="002D5618" w:rsidRPr="000F0D36">
        <w:rPr>
          <w:rFonts w:ascii="Verdana" w:hAnsi="Verdana"/>
          <w:color w:val="231F20"/>
        </w:rPr>
        <w:t>shall</w:t>
      </w:r>
      <w:r w:rsidRPr="000F0D36">
        <w:rPr>
          <w:rFonts w:ascii="Verdana" w:hAnsi="Verdana"/>
          <w:color w:val="231F20"/>
        </w:rPr>
        <w:t xml:space="preserve"> </w:t>
      </w:r>
      <w:r w:rsidR="002D5618" w:rsidRPr="000F0D36">
        <w:rPr>
          <w:rFonts w:ascii="Verdana" w:hAnsi="Verdana"/>
          <w:color w:val="231F20"/>
        </w:rPr>
        <w:t>not</w:t>
      </w:r>
      <w:r w:rsidRPr="000F0D36">
        <w:rPr>
          <w:rFonts w:ascii="Verdana" w:hAnsi="Verdana"/>
          <w:color w:val="231F20"/>
        </w:rPr>
        <w:t xml:space="preserve"> </w:t>
      </w:r>
      <w:r w:rsidR="002D5618" w:rsidRPr="000F0D36">
        <w:rPr>
          <w:rFonts w:ascii="Verdana" w:hAnsi="Verdana"/>
          <w:color w:val="231F20"/>
        </w:rPr>
        <w:t>be</w:t>
      </w:r>
      <w:r w:rsidRPr="000F0D36">
        <w:rPr>
          <w:rFonts w:ascii="Verdana" w:hAnsi="Verdana"/>
          <w:color w:val="231F20"/>
        </w:rPr>
        <w:t xml:space="preserve"> </w:t>
      </w:r>
      <w:r w:rsidR="002D5618" w:rsidRPr="000F0D36">
        <w:rPr>
          <w:rFonts w:ascii="Verdana" w:hAnsi="Verdana"/>
          <w:color w:val="231F20"/>
        </w:rPr>
        <w:t>involved</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any</w:t>
      </w:r>
      <w:r w:rsidRPr="000F0D36">
        <w:rPr>
          <w:rFonts w:ascii="Verdana" w:hAnsi="Verdana"/>
          <w:color w:val="231F20"/>
        </w:rPr>
        <w:t xml:space="preserve"> </w:t>
      </w:r>
      <w:r w:rsidR="002D5618" w:rsidRPr="000F0D36">
        <w:rPr>
          <w:rFonts w:ascii="Verdana" w:hAnsi="Verdana"/>
          <w:color w:val="231F20"/>
        </w:rPr>
        <w:t>corrupt,</w:t>
      </w:r>
      <w:r w:rsidRPr="000F0D36">
        <w:rPr>
          <w:rFonts w:ascii="Verdana" w:hAnsi="Verdana"/>
          <w:color w:val="231F20"/>
        </w:rPr>
        <w:t xml:space="preserve"> </w:t>
      </w:r>
      <w:r w:rsidR="002D5618" w:rsidRPr="000F0D36">
        <w:rPr>
          <w:rFonts w:ascii="Verdana" w:hAnsi="Verdana"/>
          <w:color w:val="231F20"/>
        </w:rPr>
        <w:t>coercive,</w:t>
      </w:r>
      <w:r w:rsidRPr="000F0D36">
        <w:rPr>
          <w:rFonts w:ascii="Verdana" w:hAnsi="Verdana"/>
          <w:color w:val="231F20"/>
        </w:rPr>
        <w:t xml:space="preserve"> </w:t>
      </w:r>
      <w:r w:rsidR="002D5618" w:rsidRPr="000F0D36">
        <w:rPr>
          <w:rFonts w:ascii="Verdana" w:hAnsi="Verdana"/>
          <w:color w:val="231F20"/>
        </w:rPr>
        <w:t>obstructive,</w:t>
      </w:r>
      <w:r w:rsidRPr="000F0D36">
        <w:rPr>
          <w:rFonts w:ascii="Verdana" w:hAnsi="Verdana"/>
          <w:color w:val="231F20"/>
        </w:rPr>
        <w:t xml:space="preserve"> </w:t>
      </w:r>
      <w:r w:rsidR="002D5618" w:rsidRPr="000F0D36">
        <w:rPr>
          <w:rFonts w:ascii="Verdana" w:hAnsi="Verdana"/>
          <w:color w:val="231F20"/>
        </w:rPr>
        <w:t>collusive</w:t>
      </w:r>
      <w:r w:rsidRPr="000F0D36">
        <w:rPr>
          <w:rFonts w:ascii="Verdana" w:hAnsi="Verdana"/>
          <w:color w:val="231F20"/>
        </w:rPr>
        <w:t xml:space="preserve"> </w:t>
      </w:r>
      <w:r w:rsidR="002D5618" w:rsidRPr="000F0D36">
        <w:rPr>
          <w:rFonts w:ascii="Verdana" w:hAnsi="Verdana"/>
          <w:color w:val="231F20"/>
        </w:rPr>
        <w:t>or fraudulent</w:t>
      </w:r>
      <w:r w:rsidRPr="000F0D36">
        <w:rPr>
          <w:rFonts w:ascii="Verdana" w:hAnsi="Verdana"/>
          <w:color w:val="231F20"/>
        </w:rPr>
        <w:t xml:space="preserve"> </w:t>
      </w:r>
      <w:r w:rsidR="002D5618" w:rsidRPr="000F0D36">
        <w:rPr>
          <w:rFonts w:ascii="Verdana" w:hAnsi="Verdana"/>
          <w:color w:val="231F20"/>
        </w:rPr>
        <w:t>practice;</w:t>
      </w:r>
      <w:r w:rsidRPr="000F0D36">
        <w:rPr>
          <w:rFonts w:ascii="Verdana" w:hAnsi="Verdana"/>
          <w:color w:val="231F20"/>
        </w:rPr>
        <w:t xml:space="preserve"> </w:t>
      </w:r>
      <w:r w:rsidR="002D5618" w:rsidRPr="000F0D36">
        <w:rPr>
          <w:rFonts w:ascii="Verdana" w:hAnsi="Verdana"/>
          <w:color w:val="231F20"/>
        </w:rPr>
        <w:t>or</w:t>
      </w:r>
      <w:r w:rsidRPr="000F0D36">
        <w:rPr>
          <w:rFonts w:ascii="Verdana" w:hAnsi="Verdana"/>
          <w:color w:val="231F20"/>
        </w:rPr>
        <w:t xml:space="preserve"> </w:t>
      </w:r>
      <w:r w:rsidR="002D5618" w:rsidRPr="000F0D36">
        <w:rPr>
          <w:rFonts w:ascii="Verdana" w:hAnsi="Verdana"/>
          <w:color w:val="231F20"/>
        </w:rPr>
        <w:t>conﬂicts</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interest</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any</w:t>
      </w:r>
      <w:r w:rsidRPr="000F0D36">
        <w:rPr>
          <w:rFonts w:ascii="Verdana" w:hAnsi="Verdana"/>
          <w:color w:val="231F20"/>
        </w:rPr>
        <w:t xml:space="preserve"> </w:t>
      </w:r>
      <w:r w:rsidR="002D5618" w:rsidRPr="000F0D36">
        <w:rPr>
          <w:rFonts w:ascii="Verdana" w:hAnsi="Verdana"/>
          <w:color w:val="231F20"/>
        </w:rPr>
        <w:t>procurement</w:t>
      </w:r>
      <w:r w:rsidRPr="000F0D36">
        <w:rPr>
          <w:rFonts w:ascii="Verdana" w:hAnsi="Verdana"/>
          <w:color w:val="231F20"/>
        </w:rPr>
        <w:t xml:space="preserve"> </w:t>
      </w:r>
      <w:r w:rsidR="002D5618" w:rsidRPr="000F0D36">
        <w:rPr>
          <w:rFonts w:ascii="Verdana" w:hAnsi="Verdana"/>
          <w:color w:val="231F20"/>
        </w:rPr>
        <w:t>or</w:t>
      </w:r>
      <w:r w:rsidRPr="000F0D36">
        <w:rPr>
          <w:rFonts w:ascii="Verdana" w:hAnsi="Verdana"/>
          <w:color w:val="231F20"/>
        </w:rPr>
        <w:t xml:space="preserve"> </w:t>
      </w:r>
      <w:r w:rsidR="002D5618" w:rsidRPr="000F0D36">
        <w:rPr>
          <w:rFonts w:ascii="Verdana" w:hAnsi="Verdana"/>
          <w:color w:val="231F20"/>
        </w:rPr>
        <w:t>asset</w:t>
      </w:r>
      <w:r w:rsidRPr="000F0D36">
        <w:rPr>
          <w:rFonts w:ascii="Verdana" w:hAnsi="Verdana"/>
          <w:color w:val="231F20"/>
        </w:rPr>
        <w:t xml:space="preserve"> </w:t>
      </w:r>
      <w:r w:rsidR="002D5618" w:rsidRPr="000F0D36">
        <w:rPr>
          <w:rFonts w:ascii="Verdana" w:hAnsi="Verdana"/>
          <w:color w:val="231F20"/>
        </w:rPr>
        <w:t>disposal</w:t>
      </w:r>
      <w:r w:rsidRPr="000F0D36">
        <w:rPr>
          <w:rFonts w:ascii="Verdana" w:hAnsi="Verdana"/>
          <w:color w:val="231F20"/>
        </w:rPr>
        <w:t xml:space="preserve"> </w:t>
      </w:r>
      <w:r w:rsidR="002D5618" w:rsidRPr="000F0D36">
        <w:rPr>
          <w:rFonts w:ascii="Verdana" w:hAnsi="Verdana"/>
          <w:color w:val="231F20"/>
        </w:rPr>
        <w:t>proceeding;</w:t>
      </w:r>
    </w:p>
    <w:p w14:paraId="669CEBF1" w14:textId="000D8D83" w:rsidR="00C20A63" w:rsidRPr="000F0D36" w:rsidRDefault="002D5618">
      <w:pPr>
        <w:pStyle w:val="ListParagraph"/>
        <w:numPr>
          <w:ilvl w:val="2"/>
          <w:numId w:val="27"/>
        </w:numPr>
        <w:tabs>
          <w:tab w:val="left" w:pos="1949"/>
          <w:tab w:val="left" w:pos="1950"/>
        </w:tabs>
        <w:spacing w:before="124" w:line="230" w:lineRule="auto"/>
        <w:ind w:right="853" w:hanging="545"/>
        <w:jc w:val="left"/>
        <w:rPr>
          <w:rFonts w:ascii="Verdana" w:hAnsi="Verdana"/>
        </w:rPr>
      </w:pPr>
      <w:r w:rsidRPr="000F0D36">
        <w:rPr>
          <w:rFonts w:ascii="Verdana" w:hAnsi="Verdana"/>
          <w:color w:val="231F20"/>
        </w:rPr>
        <w:t>A</w:t>
      </w:r>
      <w:r w:rsidR="00DB4467" w:rsidRPr="000F0D36">
        <w:rPr>
          <w:rFonts w:ascii="Verdana" w:hAnsi="Verdana"/>
          <w:color w:val="231F20"/>
        </w:rPr>
        <w:t xml:space="preserve"> </w:t>
      </w:r>
      <w:r w:rsidRPr="000F0D36">
        <w:rPr>
          <w:rFonts w:ascii="Verdana" w:hAnsi="Verdana"/>
          <w:color w:val="231F20"/>
        </w:rPr>
        <w:t>person</w:t>
      </w:r>
      <w:r w:rsidR="00DB4467" w:rsidRPr="000F0D36">
        <w:rPr>
          <w:rFonts w:ascii="Verdana" w:hAnsi="Verdana"/>
          <w:color w:val="231F20"/>
        </w:rPr>
        <w:t xml:space="preserve"> </w:t>
      </w:r>
      <w:r w:rsidRPr="000F0D36">
        <w:rPr>
          <w:rFonts w:ascii="Verdana" w:hAnsi="Verdana"/>
          <w:color w:val="231F20"/>
        </w:rPr>
        <w:t>referred</w:t>
      </w:r>
      <w:r w:rsidR="00DB4467" w:rsidRPr="000F0D36">
        <w:rPr>
          <w:rFonts w:ascii="Verdana" w:hAnsi="Verdana"/>
          <w:color w:val="231F20"/>
        </w:rPr>
        <w:t xml:space="preserve"> </w:t>
      </w:r>
      <w:r w:rsidRPr="000F0D36">
        <w:rPr>
          <w:rFonts w:ascii="Verdana" w:hAnsi="Verdana"/>
          <w:color w:val="231F20"/>
        </w:rPr>
        <w:t>to</w:t>
      </w:r>
      <w:r w:rsidR="00DB4467" w:rsidRPr="000F0D36">
        <w:rPr>
          <w:rFonts w:ascii="Verdana" w:hAnsi="Verdana"/>
          <w:color w:val="231F20"/>
        </w:rPr>
        <w:t xml:space="preserve"> </w:t>
      </w:r>
      <w:r w:rsidRPr="000F0D36">
        <w:rPr>
          <w:rFonts w:ascii="Verdana" w:hAnsi="Verdana"/>
          <w:color w:val="231F20"/>
        </w:rPr>
        <w:t>under</w:t>
      </w:r>
      <w:r w:rsidR="00DB4467" w:rsidRPr="000F0D36">
        <w:rPr>
          <w:rFonts w:ascii="Verdana" w:hAnsi="Verdana"/>
          <w:color w:val="231F20"/>
        </w:rPr>
        <w:t xml:space="preserve"> </w:t>
      </w:r>
      <w:r w:rsidRPr="000F0D36">
        <w:rPr>
          <w:rFonts w:ascii="Verdana" w:hAnsi="Verdana"/>
          <w:color w:val="231F20"/>
        </w:rPr>
        <w:t>sub</w:t>
      </w:r>
      <w:r w:rsidR="00DB4467" w:rsidRPr="000F0D36">
        <w:rPr>
          <w:rFonts w:ascii="Verdana" w:hAnsi="Verdana"/>
          <w:color w:val="231F20"/>
        </w:rPr>
        <w:t xml:space="preserve"> </w:t>
      </w:r>
      <w:r w:rsidRPr="000F0D36">
        <w:rPr>
          <w:rFonts w:ascii="Verdana" w:hAnsi="Verdana"/>
          <w:color w:val="231F20"/>
        </w:rPr>
        <w:t>section</w:t>
      </w:r>
      <w:r w:rsidR="00DB4467" w:rsidRPr="000F0D36">
        <w:rPr>
          <w:rFonts w:ascii="Verdana" w:hAnsi="Verdana"/>
          <w:color w:val="231F20"/>
        </w:rPr>
        <w:t xml:space="preserve"> </w:t>
      </w:r>
      <w:r w:rsidRPr="000F0D36">
        <w:rPr>
          <w:rFonts w:ascii="Verdana" w:hAnsi="Verdana"/>
          <w:color w:val="231F20"/>
        </w:rPr>
        <w:t>(1)</w:t>
      </w:r>
      <w:r w:rsidR="00DB4467" w:rsidRPr="000F0D36">
        <w:rPr>
          <w:rFonts w:ascii="Verdana" w:hAnsi="Verdana"/>
          <w:color w:val="231F20"/>
        </w:rPr>
        <w:t xml:space="preserve"> </w:t>
      </w:r>
      <w:r w:rsidRPr="000F0D36">
        <w:rPr>
          <w:rFonts w:ascii="Verdana" w:hAnsi="Verdana"/>
          <w:color w:val="231F20"/>
        </w:rPr>
        <w:t>who</w:t>
      </w:r>
      <w:r w:rsidR="00DB4467" w:rsidRPr="000F0D36">
        <w:rPr>
          <w:rFonts w:ascii="Verdana" w:hAnsi="Verdana"/>
          <w:color w:val="231F20"/>
        </w:rPr>
        <w:t xml:space="preserve"> </w:t>
      </w:r>
      <w:r w:rsidRPr="000F0D36">
        <w:rPr>
          <w:rFonts w:ascii="Verdana" w:hAnsi="Verdana"/>
          <w:color w:val="231F20"/>
        </w:rPr>
        <w:t>contravenes</w:t>
      </w:r>
      <w:r w:rsidR="00DB4467" w:rsidRPr="000F0D36">
        <w:rPr>
          <w:rFonts w:ascii="Verdana" w:hAnsi="Verdana"/>
          <w:color w:val="231F20"/>
        </w:rPr>
        <w:t xml:space="preserve"> </w:t>
      </w:r>
      <w:r w:rsidRPr="000F0D36">
        <w:rPr>
          <w:rFonts w:ascii="Verdana" w:hAnsi="Verdana"/>
          <w:color w:val="231F20"/>
        </w:rPr>
        <w:t>the</w:t>
      </w:r>
      <w:r w:rsidR="00DB4467" w:rsidRPr="000F0D36">
        <w:rPr>
          <w:rFonts w:ascii="Verdana" w:hAnsi="Verdana"/>
          <w:color w:val="231F20"/>
        </w:rPr>
        <w:t xml:space="preserve"> </w:t>
      </w:r>
      <w:r w:rsidRPr="000F0D36">
        <w:rPr>
          <w:rFonts w:ascii="Verdana" w:hAnsi="Verdana"/>
          <w:color w:val="231F20"/>
        </w:rPr>
        <w:t>provisions</w:t>
      </w:r>
      <w:r w:rsidR="00DB4467" w:rsidRPr="000F0D36">
        <w:rPr>
          <w:rFonts w:ascii="Verdana" w:hAnsi="Verdana"/>
          <w:color w:val="231F20"/>
        </w:rPr>
        <w:t xml:space="preserve"> </w:t>
      </w:r>
      <w:r w:rsidRPr="000F0D36">
        <w:rPr>
          <w:rFonts w:ascii="Verdana" w:hAnsi="Verdana"/>
          <w:color w:val="231F20"/>
        </w:rPr>
        <w:t>of</w:t>
      </w:r>
      <w:r w:rsidR="00DB4467" w:rsidRPr="000F0D36">
        <w:rPr>
          <w:rFonts w:ascii="Verdana" w:hAnsi="Verdana"/>
          <w:color w:val="231F20"/>
        </w:rPr>
        <w:t xml:space="preserve"> </w:t>
      </w:r>
      <w:r w:rsidRPr="000F0D36">
        <w:rPr>
          <w:rFonts w:ascii="Verdana" w:hAnsi="Verdana"/>
          <w:color w:val="231F20"/>
        </w:rPr>
        <w:t>that</w:t>
      </w:r>
      <w:r w:rsidR="00DB4467" w:rsidRPr="000F0D36">
        <w:rPr>
          <w:rFonts w:ascii="Verdana" w:hAnsi="Verdana"/>
          <w:color w:val="231F20"/>
        </w:rPr>
        <w:t xml:space="preserve"> </w:t>
      </w:r>
      <w:r w:rsidRPr="000F0D36">
        <w:rPr>
          <w:rFonts w:ascii="Verdana" w:hAnsi="Verdana"/>
          <w:color w:val="231F20"/>
        </w:rPr>
        <w:t>sub-section</w:t>
      </w:r>
      <w:r w:rsidR="00DB4467" w:rsidRPr="000F0D36">
        <w:rPr>
          <w:rFonts w:ascii="Verdana" w:hAnsi="Verdana"/>
          <w:color w:val="231F20"/>
        </w:rPr>
        <w:t xml:space="preserve"> </w:t>
      </w:r>
      <w:r w:rsidRPr="000F0D36">
        <w:rPr>
          <w:rFonts w:ascii="Verdana" w:hAnsi="Verdana"/>
          <w:color w:val="231F20"/>
        </w:rPr>
        <w:t>commits</w:t>
      </w:r>
      <w:r w:rsidR="00DB4467" w:rsidRPr="000F0D36">
        <w:rPr>
          <w:rFonts w:ascii="Verdana" w:hAnsi="Verdana"/>
          <w:color w:val="231F20"/>
        </w:rPr>
        <w:t xml:space="preserve"> </w:t>
      </w:r>
      <w:r w:rsidRPr="000F0D36">
        <w:rPr>
          <w:rFonts w:ascii="Verdana" w:hAnsi="Verdana"/>
          <w:color w:val="231F20"/>
        </w:rPr>
        <w:t>an offence;</w:t>
      </w:r>
    </w:p>
    <w:p w14:paraId="669CEBF2" w14:textId="5C2F896B" w:rsidR="00C20A63" w:rsidRPr="000F0D36" w:rsidRDefault="002D5618">
      <w:pPr>
        <w:pStyle w:val="ListParagraph"/>
        <w:numPr>
          <w:ilvl w:val="2"/>
          <w:numId w:val="27"/>
        </w:numPr>
        <w:tabs>
          <w:tab w:val="left" w:pos="1949"/>
          <w:tab w:val="left" w:pos="1950"/>
        </w:tabs>
        <w:spacing w:before="124" w:line="230" w:lineRule="auto"/>
        <w:ind w:right="853" w:hanging="545"/>
        <w:jc w:val="left"/>
        <w:rPr>
          <w:rFonts w:ascii="Verdana" w:hAnsi="Verdana"/>
        </w:rPr>
      </w:pPr>
      <w:r w:rsidRPr="000F0D36">
        <w:rPr>
          <w:rFonts w:ascii="Verdana" w:hAnsi="Verdana"/>
          <w:color w:val="231F20"/>
        </w:rPr>
        <w:t>Without</w:t>
      </w:r>
      <w:r w:rsidR="00DB4467" w:rsidRPr="000F0D36">
        <w:rPr>
          <w:rFonts w:ascii="Verdana" w:hAnsi="Verdana"/>
          <w:color w:val="231F20"/>
        </w:rPr>
        <w:t xml:space="preserve"> </w:t>
      </w:r>
      <w:r w:rsidRPr="000F0D36">
        <w:rPr>
          <w:rFonts w:ascii="Verdana" w:hAnsi="Verdana"/>
          <w:color w:val="231F20"/>
        </w:rPr>
        <w:t>limiting</w:t>
      </w:r>
      <w:r w:rsidR="00DB4467" w:rsidRPr="000F0D36">
        <w:rPr>
          <w:rFonts w:ascii="Verdana" w:hAnsi="Verdana"/>
          <w:color w:val="231F20"/>
        </w:rPr>
        <w:t xml:space="preserve"> </w:t>
      </w:r>
      <w:r w:rsidRPr="000F0D36">
        <w:rPr>
          <w:rFonts w:ascii="Verdana" w:hAnsi="Verdana"/>
          <w:color w:val="231F20"/>
        </w:rPr>
        <w:t>the</w:t>
      </w:r>
      <w:r w:rsidR="00DB4467" w:rsidRPr="000F0D36">
        <w:rPr>
          <w:rFonts w:ascii="Verdana" w:hAnsi="Verdana"/>
          <w:color w:val="231F20"/>
        </w:rPr>
        <w:t xml:space="preserve"> </w:t>
      </w:r>
      <w:r w:rsidRPr="000F0D36">
        <w:rPr>
          <w:rFonts w:ascii="Verdana" w:hAnsi="Verdana"/>
          <w:color w:val="231F20"/>
        </w:rPr>
        <w:t>generality</w:t>
      </w:r>
      <w:r w:rsidR="00DB4467" w:rsidRPr="000F0D36">
        <w:rPr>
          <w:rFonts w:ascii="Verdana" w:hAnsi="Verdana"/>
          <w:color w:val="231F20"/>
        </w:rPr>
        <w:t xml:space="preserve"> </w:t>
      </w:r>
      <w:r w:rsidRPr="000F0D36">
        <w:rPr>
          <w:rFonts w:ascii="Verdana" w:hAnsi="Verdana"/>
          <w:color w:val="231F20"/>
        </w:rPr>
        <w:t>of</w:t>
      </w:r>
      <w:r w:rsidR="00DB4467" w:rsidRPr="000F0D36">
        <w:rPr>
          <w:rFonts w:ascii="Verdana" w:hAnsi="Verdana"/>
          <w:color w:val="231F20"/>
        </w:rPr>
        <w:t xml:space="preserve"> </w:t>
      </w:r>
      <w:r w:rsidRPr="000F0D36">
        <w:rPr>
          <w:rFonts w:ascii="Verdana" w:hAnsi="Verdana"/>
          <w:color w:val="231F20"/>
        </w:rPr>
        <w:t>the</w:t>
      </w:r>
      <w:r w:rsidR="00DB4467" w:rsidRPr="000F0D36">
        <w:rPr>
          <w:rFonts w:ascii="Verdana" w:hAnsi="Verdana"/>
          <w:color w:val="231F20"/>
        </w:rPr>
        <w:t xml:space="preserve"> </w:t>
      </w:r>
      <w:r w:rsidRPr="000F0D36">
        <w:rPr>
          <w:rFonts w:ascii="Verdana" w:hAnsi="Verdana"/>
          <w:color w:val="231F20"/>
        </w:rPr>
        <w:t>subsection</w:t>
      </w:r>
      <w:r w:rsidR="00DB4467" w:rsidRPr="000F0D36">
        <w:rPr>
          <w:rFonts w:ascii="Verdana" w:hAnsi="Verdana"/>
          <w:color w:val="231F20"/>
        </w:rPr>
        <w:t xml:space="preserve"> </w:t>
      </w:r>
      <w:r w:rsidRPr="000F0D36">
        <w:rPr>
          <w:rFonts w:ascii="Verdana" w:hAnsi="Verdana"/>
          <w:color w:val="231F20"/>
        </w:rPr>
        <w:t>(1)</w:t>
      </w:r>
      <w:r w:rsidR="00DB4467" w:rsidRPr="000F0D36">
        <w:rPr>
          <w:rFonts w:ascii="Verdana" w:hAnsi="Verdana"/>
          <w:color w:val="231F20"/>
        </w:rPr>
        <w:t xml:space="preserve"> </w:t>
      </w:r>
      <w:r w:rsidRPr="000F0D36">
        <w:rPr>
          <w:rFonts w:ascii="Verdana" w:hAnsi="Verdana"/>
          <w:color w:val="231F20"/>
        </w:rPr>
        <w:t>and</w:t>
      </w:r>
      <w:r w:rsidR="00DB4467" w:rsidRPr="000F0D36">
        <w:rPr>
          <w:rFonts w:ascii="Verdana" w:hAnsi="Verdana"/>
          <w:color w:val="231F20"/>
        </w:rPr>
        <w:t xml:space="preserve"> </w:t>
      </w:r>
      <w:r w:rsidRPr="000F0D36">
        <w:rPr>
          <w:rFonts w:ascii="Verdana" w:hAnsi="Verdana"/>
          <w:color w:val="231F20"/>
        </w:rPr>
        <w:t>(2),</w:t>
      </w:r>
      <w:r w:rsidR="00DB4467" w:rsidRPr="000F0D36">
        <w:rPr>
          <w:rFonts w:ascii="Verdana" w:hAnsi="Verdana"/>
          <w:color w:val="231F20"/>
        </w:rPr>
        <w:t xml:space="preserve"> </w:t>
      </w:r>
      <w:r w:rsidRPr="000F0D36">
        <w:rPr>
          <w:rFonts w:ascii="Verdana" w:hAnsi="Verdana"/>
          <w:color w:val="231F20"/>
        </w:rPr>
        <w:t>the</w:t>
      </w:r>
      <w:r w:rsidR="00DB4467" w:rsidRPr="000F0D36">
        <w:rPr>
          <w:rFonts w:ascii="Verdana" w:hAnsi="Verdana"/>
          <w:color w:val="231F20"/>
        </w:rPr>
        <w:t xml:space="preserve"> </w:t>
      </w:r>
      <w:r w:rsidRPr="000F0D36">
        <w:rPr>
          <w:rFonts w:ascii="Verdana" w:hAnsi="Verdana"/>
          <w:color w:val="231F20"/>
        </w:rPr>
        <w:t>person</w:t>
      </w:r>
      <w:r w:rsidR="00DB4467" w:rsidRPr="000F0D36">
        <w:rPr>
          <w:rFonts w:ascii="Verdana" w:hAnsi="Verdana"/>
          <w:color w:val="231F20"/>
        </w:rPr>
        <w:t xml:space="preserve"> </w:t>
      </w:r>
      <w:r w:rsidRPr="000F0D36">
        <w:rPr>
          <w:rFonts w:ascii="Verdana" w:hAnsi="Verdana"/>
          <w:color w:val="231F20"/>
        </w:rPr>
        <w:t>shall</w:t>
      </w:r>
      <w:r w:rsidR="00DB4467" w:rsidRPr="000F0D36">
        <w:rPr>
          <w:rFonts w:ascii="Verdana" w:hAnsi="Verdana"/>
          <w:color w:val="231F20"/>
        </w:rPr>
        <w:t xml:space="preserve"> </w:t>
      </w:r>
      <w:r w:rsidR="005E3025" w:rsidRPr="000F0D36">
        <w:rPr>
          <w:rFonts w:ascii="Verdana" w:hAnsi="Verdana"/>
          <w:color w:val="231F20"/>
        </w:rPr>
        <w:t>be:-</w:t>
      </w:r>
    </w:p>
    <w:p w14:paraId="669CEBF3" w14:textId="247AD1C2" w:rsidR="00C20A63" w:rsidRPr="000F0D36" w:rsidRDefault="002D5618">
      <w:pPr>
        <w:pStyle w:val="ListParagraph"/>
        <w:numPr>
          <w:ilvl w:val="3"/>
          <w:numId w:val="27"/>
        </w:numPr>
        <w:tabs>
          <w:tab w:val="left" w:pos="2354"/>
          <w:tab w:val="left" w:pos="2355"/>
        </w:tabs>
        <w:spacing w:before="112"/>
        <w:ind w:right="853"/>
        <w:rPr>
          <w:rFonts w:ascii="Verdana" w:hAnsi="Verdana"/>
        </w:rPr>
      </w:pPr>
      <w:r w:rsidRPr="000F0D36">
        <w:rPr>
          <w:rFonts w:ascii="Verdana" w:hAnsi="Verdana"/>
          <w:color w:val="231F20"/>
        </w:rPr>
        <w:t>disqualiﬁed</w:t>
      </w:r>
      <w:r w:rsidR="00DB4467" w:rsidRPr="000F0D36">
        <w:rPr>
          <w:rFonts w:ascii="Verdana" w:hAnsi="Verdana"/>
          <w:color w:val="231F20"/>
        </w:rPr>
        <w:t xml:space="preserve"> </w:t>
      </w:r>
      <w:r w:rsidRPr="000F0D36">
        <w:rPr>
          <w:rFonts w:ascii="Verdana" w:hAnsi="Verdana"/>
          <w:color w:val="231F20"/>
        </w:rPr>
        <w:t>from</w:t>
      </w:r>
      <w:r w:rsidR="00DB4467" w:rsidRPr="000F0D36">
        <w:rPr>
          <w:rFonts w:ascii="Verdana" w:hAnsi="Verdana"/>
          <w:color w:val="231F20"/>
        </w:rPr>
        <w:t xml:space="preserve"> </w:t>
      </w:r>
      <w:proofErr w:type="gramStart"/>
      <w:r w:rsidRPr="000F0D36">
        <w:rPr>
          <w:rFonts w:ascii="Verdana" w:hAnsi="Verdana"/>
          <w:color w:val="231F20"/>
        </w:rPr>
        <w:t>entering</w:t>
      </w:r>
      <w:r w:rsidR="00DB4467" w:rsidRPr="000F0D36">
        <w:rPr>
          <w:rFonts w:ascii="Verdana" w:hAnsi="Verdana"/>
          <w:color w:val="231F20"/>
        </w:rPr>
        <w:t xml:space="preserve"> </w:t>
      </w:r>
      <w:r w:rsidRPr="000F0D36">
        <w:rPr>
          <w:rFonts w:ascii="Verdana" w:hAnsi="Verdana"/>
          <w:color w:val="231F20"/>
        </w:rPr>
        <w:t>into</w:t>
      </w:r>
      <w:proofErr w:type="gramEnd"/>
      <w:r w:rsidR="00DB4467" w:rsidRPr="000F0D36">
        <w:rPr>
          <w:rFonts w:ascii="Verdana" w:hAnsi="Verdana"/>
          <w:color w:val="231F20"/>
        </w:rPr>
        <w:t xml:space="preserve"> </w:t>
      </w:r>
      <w:r w:rsidRPr="000F0D36">
        <w:rPr>
          <w:rFonts w:ascii="Verdana" w:hAnsi="Verdana"/>
          <w:color w:val="231F20"/>
        </w:rPr>
        <w:t>a</w:t>
      </w:r>
      <w:r w:rsidR="00DB4467" w:rsidRPr="000F0D36">
        <w:rPr>
          <w:rFonts w:ascii="Verdana" w:hAnsi="Verdana"/>
          <w:color w:val="231F20"/>
        </w:rPr>
        <w:t xml:space="preserve"> </w:t>
      </w:r>
      <w:r w:rsidRPr="000F0D36">
        <w:rPr>
          <w:rFonts w:ascii="Verdana" w:hAnsi="Verdana"/>
          <w:color w:val="231F20"/>
        </w:rPr>
        <w:t>contract</w:t>
      </w:r>
      <w:r w:rsidR="00DB4467" w:rsidRPr="000F0D36">
        <w:rPr>
          <w:rFonts w:ascii="Verdana" w:hAnsi="Verdana"/>
          <w:color w:val="231F20"/>
        </w:rPr>
        <w:t xml:space="preserve"> </w:t>
      </w:r>
      <w:r w:rsidRPr="000F0D36">
        <w:rPr>
          <w:rFonts w:ascii="Verdana" w:hAnsi="Verdana"/>
          <w:color w:val="231F20"/>
        </w:rPr>
        <w:t>for</w:t>
      </w:r>
      <w:r w:rsidR="00DB4467" w:rsidRPr="000F0D36">
        <w:rPr>
          <w:rFonts w:ascii="Verdana" w:hAnsi="Verdana"/>
          <w:color w:val="231F20"/>
        </w:rPr>
        <w:t xml:space="preserve"> </w:t>
      </w:r>
      <w:proofErr w:type="gramStart"/>
      <w:r w:rsidRPr="000F0D36">
        <w:rPr>
          <w:rFonts w:ascii="Verdana" w:hAnsi="Verdana"/>
          <w:color w:val="231F20"/>
        </w:rPr>
        <w:t>a</w:t>
      </w:r>
      <w:r w:rsidR="00DB4467" w:rsidRPr="000F0D36">
        <w:rPr>
          <w:rFonts w:ascii="Verdana" w:hAnsi="Verdana"/>
          <w:color w:val="231F20"/>
        </w:rPr>
        <w:t xml:space="preserve"> </w:t>
      </w:r>
      <w:r w:rsidRPr="000F0D36">
        <w:rPr>
          <w:rFonts w:ascii="Verdana" w:hAnsi="Verdana"/>
          <w:color w:val="231F20"/>
        </w:rPr>
        <w:t>procurement</w:t>
      </w:r>
      <w:proofErr w:type="gramEnd"/>
      <w:r w:rsidR="00DB4467" w:rsidRPr="000F0D36">
        <w:rPr>
          <w:rFonts w:ascii="Verdana" w:hAnsi="Verdana"/>
          <w:color w:val="231F20"/>
        </w:rPr>
        <w:t xml:space="preserve"> </w:t>
      </w:r>
      <w:r w:rsidRPr="000F0D36">
        <w:rPr>
          <w:rFonts w:ascii="Verdana" w:hAnsi="Verdana"/>
          <w:color w:val="231F20"/>
        </w:rPr>
        <w:t>or</w:t>
      </w:r>
      <w:r w:rsidR="00DB4467" w:rsidRPr="000F0D36">
        <w:rPr>
          <w:rFonts w:ascii="Verdana" w:hAnsi="Verdana"/>
          <w:color w:val="231F20"/>
        </w:rPr>
        <w:t xml:space="preserve"> </w:t>
      </w:r>
      <w:r w:rsidRPr="000F0D36">
        <w:rPr>
          <w:rFonts w:ascii="Verdana" w:hAnsi="Verdana"/>
          <w:color w:val="231F20"/>
        </w:rPr>
        <w:t>asset</w:t>
      </w:r>
      <w:r w:rsidR="00DB4467" w:rsidRPr="000F0D36">
        <w:rPr>
          <w:rFonts w:ascii="Verdana" w:hAnsi="Verdana"/>
          <w:color w:val="231F20"/>
        </w:rPr>
        <w:t xml:space="preserve"> </w:t>
      </w:r>
      <w:r w:rsidRPr="000F0D36">
        <w:rPr>
          <w:rFonts w:ascii="Verdana" w:hAnsi="Verdana"/>
          <w:color w:val="231F20"/>
        </w:rPr>
        <w:t>disposal</w:t>
      </w:r>
      <w:r w:rsidR="00DB4467" w:rsidRPr="000F0D36">
        <w:rPr>
          <w:rFonts w:ascii="Verdana" w:hAnsi="Verdana"/>
          <w:color w:val="231F20"/>
        </w:rPr>
        <w:t xml:space="preserve"> </w:t>
      </w:r>
      <w:r w:rsidRPr="000F0D36">
        <w:rPr>
          <w:rFonts w:ascii="Verdana" w:hAnsi="Verdana"/>
          <w:color w:val="231F20"/>
        </w:rPr>
        <w:t>proceeding;</w:t>
      </w:r>
      <w:r w:rsidR="00DB4467" w:rsidRPr="000F0D36">
        <w:rPr>
          <w:rFonts w:ascii="Verdana" w:hAnsi="Verdana"/>
          <w:color w:val="231F20"/>
        </w:rPr>
        <w:t xml:space="preserve"> </w:t>
      </w:r>
      <w:r w:rsidRPr="000F0D36">
        <w:rPr>
          <w:rFonts w:ascii="Verdana" w:hAnsi="Verdana"/>
          <w:color w:val="231F20"/>
        </w:rPr>
        <w:t>or</w:t>
      </w:r>
    </w:p>
    <w:p w14:paraId="669CEBF4" w14:textId="787447F3" w:rsidR="00C20A63" w:rsidRPr="000F0D36" w:rsidRDefault="002D5618">
      <w:pPr>
        <w:pStyle w:val="ListParagraph"/>
        <w:numPr>
          <w:ilvl w:val="3"/>
          <w:numId w:val="27"/>
        </w:numPr>
        <w:tabs>
          <w:tab w:val="left" w:pos="2354"/>
          <w:tab w:val="left" w:pos="2355"/>
        </w:tabs>
        <w:spacing w:before="112"/>
        <w:ind w:right="853"/>
        <w:rPr>
          <w:rFonts w:ascii="Verdana" w:hAnsi="Verdana"/>
        </w:rPr>
      </w:pPr>
      <w:r w:rsidRPr="000F0D36">
        <w:rPr>
          <w:rFonts w:ascii="Verdana" w:hAnsi="Verdana"/>
          <w:color w:val="231F20"/>
        </w:rPr>
        <w:t>if</w:t>
      </w:r>
      <w:r w:rsidR="00DB4467" w:rsidRPr="000F0D36">
        <w:rPr>
          <w:rFonts w:ascii="Verdana" w:hAnsi="Verdana"/>
          <w:color w:val="231F20"/>
        </w:rPr>
        <w:t xml:space="preserve"> </w:t>
      </w:r>
      <w:r w:rsidRPr="000F0D36">
        <w:rPr>
          <w:rFonts w:ascii="Verdana" w:hAnsi="Verdana"/>
          <w:color w:val="231F20"/>
        </w:rPr>
        <w:t>a</w:t>
      </w:r>
      <w:r w:rsidR="00DB4467" w:rsidRPr="000F0D36">
        <w:rPr>
          <w:rFonts w:ascii="Verdana" w:hAnsi="Verdana"/>
          <w:color w:val="231F20"/>
        </w:rPr>
        <w:t xml:space="preserve"> </w:t>
      </w:r>
      <w:r w:rsidRPr="000F0D36">
        <w:rPr>
          <w:rFonts w:ascii="Verdana" w:hAnsi="Verdana"/>
          <w:color w:val="231F20"/>
        </w:rPr>
        <w:t>contract</w:t>
      </w:r>
      <w:r w:rsidR="00DB4467" w:rsidRPr="000F0D36">
        <w:rPr>
          <w:rFonts w:ascii="Verdana" w:hAnsi="Verdana"/>
          <w:color w:val="231F20"/>
        </w:rPr>
        <w:t xml:space="preserve"> </w:t>
      </w:r>
      <w:r w:rsidRPr="000F0D36">
        <w:rPr>
          <w:rFonts w:ascii="Verdana" w:hAnsi="Verdana"/>
          <w:color w:val="231F20"/>
        </w:rPr>
        <w:t>has</w:t>
      </w:r>
      <w:r w:rsidR="00DB4467" w:rsidRPr="000F0D36">
        <w:rPr>
          <w:rFonts w:ascii="Verdana" w:hAnsi="Verdana"/>
          <w:color w:val="231F20"/>
        </w:rPr>
        <w:t xml:space="preserve"> </w:t>
      </w:r>
      <w:r w:rsidRPr="000F0D36">
        <w:rPr>
          <w:rFonts w:ascii="Verdana" w:hAnsi="Verdana"/>
          <w:color w:val="231F20"/>
        </w:rPr>
        <w:t>already</w:t>
      </w:r>
      <w:r w:rsidR="00DB4467" w:rsidRPr="000F0D36">
        <w:rPr>
          <w:rFonts w:ascii="Verdana" w:hAnsi="Verdana"/>
          <w:color w:val="231F20"/>
        </w:rPr>
        <w:t xml:space="preserve"> </w:t>
      </w:r>
      <w:r w:rsidRPr="000F0D36">
        <w:rPr>
          <w:rFonts w:ascii="Verdana" w:hAnsi="Verdana"/>
          <w:color w:val="231F20"/>
        </w:rPr>
        <w:t>been</w:t>
      </w:r>
      <w:r w:rsidR="00DB4467" w:rsidRPr="000F0D36">
        <w:rPr>
          <w:rFonts w:ascii="Verdana" w:hAnsi="Verdana"/>
          <w:color w:val="231F20"/>
        </w:rPr>
        <w:t xml:space="preserve"> </w:t>
      </w:r>
      <w:r w:rsidRPr="000F0D36">
        <w:rPr>
          <w:rFonts w:ascii="Verdana" w:hAnsi="Verdana"/>
          <w:color w:val="231F20"/>
        </w:rPr>
        <w:t>entered</w:t>
      </w:r>
      <w:r w:rsidR="00DB4467" w:rsidRPr="000F0D36">
        <w:rPr>
          <w:rFonts w:ascii="Verdana" w:hAnsi="Verdana"/>
          <w:color w:val="231F20"/>
        </w:rPr>
        <w:t xml:space="preserve"> </w:t>
      </w:r>
      <w:r w:rsidRPr="000F0D36">
        <w:rPr>
          <w:rFonts w:ascii="Verdana" w:hAnsi="Verdana"/>
          <w:color w:val="231F20"/>
        </w:rPr>
        <w:t>into</w:t>
      </w:r>
      <w:r w:rsidR="00DB4467" w:rsidRPr="000F0D36">
        <w:rPr>
          <w:rFonts w:ascii="Verdana" w:hAnsi="Verdana"/>
          <w:color w:val="231F20"/>
        </w:rPr>
        <w:t xml:space="preserve"> </w:t>
      </w:r>
      <w:r w:rsidRPr="000F0D36">
        <w:rPr>
          <w:rFonts w:ascii="Verdana" w:hAnsi="Verdana"/>
          <w:color w:val="231F20"/>
        </w:rPr>
        <w:t>with</w:t>
      </w:r>
      <w:r w:rsidR="00DB4467" w:rsidRPr="000F0D36">
        <w:rPr>
          <w:rFonts w:ascii="Verdana" w:hAnsi="Verdana"/>
          <w:color w:val="231F20"/>
        </w:rPr>
        <w:t xml:space="preserve"> </w:t>
      </w:r>
      <w:r w:rsidRPr="000F0D36">
        <w:rPr>
          <w:rFonts w:ascii="Verdana" w:hAnsi="Verdana"/>
          <w:color w:val="231F20"/>
        </w:rPr>
        <w:t>the</w:t>
      </w:r>
      <w:r w:rsidR="00DB4467" w:rsidRPr="000F0D36">
        <w:rPr>
          <w:rFonts w:ascii="Verdana" w:hAnsi="Verdana"/>
          <w:color w:val="231F20"/>
        </w:rPr>
        <w:t xml:space="preserve"> </w:t>
      </w:r>
      <w:r w:rsidRPr="000F0D36">
        <w:rPr>
          <w:rFonts w:ascii="Verdana" w:hAnsi="Verdana"/>
          <w:color w:val="231F20"/>
        </w:rPr>
        <w:t>person,</w:t>
      </w:r>
      <w:r w:rsidR="00DB4467" w:rsidRPr="000F0D36">
        <w:rPr>
          <w:rFonts w:ascii="Verdana" w:hAnsi="Verdana"/>
          <w:color w:val="231F20"/>
        </w:rPr>
        <w:t xml:space="preserve"> </w:t>
      </w:r>
      <w:r w:rsidRPr="000F0D36">
        <w:rPr>
          <w:rFonts w:ascii="Verdana" w:hAnsi="Verdana"/>
          <w:color w:val="231F20"/>
        </w:rPr>
        <w:t>the</w:t>
      </w:r>
      <w:r w:rsidR="00DB4467" w:rsidRPr="000F0D36">
        <w:rPr>
          <w:rFonts w:ascii="Verdana" w:hAnsi="Verdana"/>
          <w:color w:val="231F20"/>
        </w:rPr>
        <w:t xml:space="preserve"> </w:t>
      </w:r>
      <w:r w:rsidRPr="000F0D36">
        <w:rPr>
          <w:rFonts w:ascii="Verdana" w:hAnsi="Verdana"/>
          <w:color w:val="231F20"/>
        </w:rPr>
        <w:t>contract</w:t>
      </w:r>
      <w:r w:rsidR="00DB4467" w:rsidRPr="000F0D36">
        <w:rPr>
          <w:rFonts w:ascii="Verdana" w:hAnsi="Verdana"/>
          <w:color w:val="231F20"/>
        </w:rPr>
        <w:t xml:space="preserve"> </w:t>
      </w:r>
      <w:r w:rsidRPr="000F0D36">
        <w:rPr>
          <w:rFonts w:ascii="Verdana" w:hAnsi="Verdana"/>
          <w:color w:val="231F20"/>
        </w:rPr>
        <w:t>shall</w:t>
      </w:r>
      <w:r w:rsidR="00DB4467" w:rsidRPr="000F0D36">
        <w:rPr>
          <w:rFonts w:ascii="Verdana" w:hAnsi="Verdana"/>
          <w:color w:val="231F20"/>
        </w:rPr>
        <w:t xml:space="preserve"> </w:t>
      </w:r>
      <w:r w:rsidRPr="000F0D36">
        <w:rPr>
          <w:rFonts w:ascii="Verdana" w:hAnsi="Verdana"/>
          <w:color w:val="231F20"/>
        </w:rPr>
        <w:t>be</w:t>
      </w:r>
      <w:r w:rsidR="00DB4467" w:rsidRPr="000F0D36">
        <w:rPr>
          <w:rFonts w:ascii="Verdana" w:hAnsi="Verdana"/>
          <w:color w:val="231F20"/>
        </w:rPr>
        <w:t xml:space="preserve"> </w:t>
      </w:r>
      <w:r w:rsidRPr="000F0D36">
        <w:rPr>
          <w:rFonts w:ascii="Verdana" w:hAnsi="Verdana"/>
          <w:color w:val="231F20"/>
        </w:rPr>
        <w:t>voidable;</w:t>
      </w:r>
    </w:p>
    <w:p w14:paraId="669CEBF5" w14:textId="77777777" w:rsidR="00C20A63" w:rsidRPr="000F0D36" w:rsidRDefault="002D5618">
      <w:pPr>
        <w:pStyle w:val="ListParagraph"/>
        <w:numPr>
          <w:ilvl w:val="2"/>
          <w:numId w:val="27"/>
        </w:numPr>
        <w:tabs>
          <w:tab w:val="left" w:pos="1949"/>
          <w:tab w:val="left" w:pos="1950"/>
        </w:tabs>
        <w:spacing w:before="121" w:line="230" w:lineRule="auto"/>
        <w:ind w:right="854" w:hanging="545"/>
        <w:jc w:val="left"/>
        <w:rPr>
          <w:rFonts w:ascii="Verdana" w:hAnsi="Verdana"/>
        </w:rPr>
      </w:pPr>
      <w:r w:rsidRPr="000F0D36">
        <w:rPr>
          <w:rFonts w:ascii="Verdana" w:hAnsi="Verdana"/>
          <w:color w:val="231F20"/>
        </w:rPr>
        <w:t>The</w:t>
      </w:r>
      <w:r w:rsidR="00B2070C" w:rsidRPr="000F0D36">
        <w:rPr>
          <w:rFonts w:ascii="Verdana" w:hAnsi="Verdana"/>
          <w:color w:val="231F20"/>
        </w:rPr>
        <w:t xml:space="preserve"> </w:t>
      </w:r>
      <w:r w:rsidRPr="000F0D36">
        <w:rPr>
          <w:rFonts w:ascii="Verdana" w:hAnsi="Verdana"/>
          <w:color w:val="231F20"/>
        </w:rPr>
        <w:t>voiding</w:t>
      </w:r>
      <w:r w:rsidR="00B2070C" w:rsidRPr="000F0D36">
        <w:rPr>
          <w:rFonts w:ascii="Verdana" w:hAnsi="Verdana"/>
          <w:color w:val="231F20"/>
        </w:rPr>
        <w:t xml:space="preserve"> </w:t>
      </w:r>
      <w:r w:rsidRPr="000F0D36">
        <w:rPr>
          <w:rFonts w:ascii="Verdana" w:hAnsi="Verdana"/>
          <w:color w:val="231F20"/>
        </w:rPr>
        <w:t>of</w:t>
      </w:r>
      <w:r w:rsidR="00B2070C" w:rsidRPr="000F0D36">
        <w:rPr>
          <w:rFonts w:ascii="Verdana" w:hAnsi="Verdana"/>
          <w:color w:val="231F20"/>
        </w:rPr>
        <w:t xml:space="preserve"> </w:t>
      </w:r>
      <w:r w:rsidRPr="000F0D36">
        <w:rPr>
          <w:rFonts w:ascii="Verdana" w:hAnsi="Verdana"/>
          <w:color w:val="231F20"/>
        </w:rPr>
        <w:t>a</w:t>
      </w:r>
      <w:r w:rsidR="00B2070C" w:rsidRPr="000F0D36">
        <w:rPr>
          <w:rFonts w:ascii="Verdana" w:hAnsi="Verdana"/>
          <w:color w:val="231F20"/>
        </w:rPr>
        <w:t xml:space="preserve"> </w:t>
      </w:r>
      <w:r w:rsidRPr="000F0D36">
        <w:rPr>
          <w:rFonts w:ascii="Verdana" w:hAnsi="Verdana"/>
          <w:color w:val="231F20"/>
        </w:rPr>
        <w:t>contract</w:t>
      </w:r>
      <w:r w:rsidR="00B2070C" w:rsidRPr="000F0D36">
        <w:rPr>
          <w:rFonts w:ascii="Verdana" w:hAnsi="Verdana"/>
          <w:color w:val="231F20"/>
        </w:rPr>
        <w:t xml:space="preserve"> </w:t>
      </w:r>
      <w:r w:rsidRPr="000F0D36">
        <w:rPr>
          <w:rFonts w:ascii="Verdana" w:hAnsi="Verdana"/>
          <w:color w:val="231F20"/>
        </w:rPr>
        <w:t>by</w:t>
      </w:r>
      <w:r w:rsidR="00B2070C" w:rsidRPr="000F0D36">
        <w:rPr>
          <w:rFonts w:ascii="Verdana" w:hAnsi="Verdana"/>
          <w:color w:val="231F20"/>
        </w:rPr>
        <w:t xml:space="preserve"> </w:t>
      </w:r>
      <w:r w:rsidRPr="000F0D36">
        <w:rPr>
          <w:rFonts w:ascii="Verdana" w:hAnsi="Verdana"/>
          <w:color w:val="231F20"/>
        </w:rPr>
        <w:t>the</w:t>
      </w:r>
      <w:r w:rsidR="00B2070C" w:rsidRPr="000F0D36">
        <w:rPr>
          <w:rFonts w:ascii="Verdana" w:hAnsi="Verdana"/>
          <w:color w:val="231F20"/>
        </w:rPr>
        <w:t xml:space="preserve"> </w:t>
      </w:r>
      <w:r w:rsidRPr="000F0D36">
        <w:rPr>
          <w:rFonts w:ascii="Verdana" w:hAnsi="Verdana"/>
          <w:color w:val="231F20"/>
        </w:rPr>
        <w:t>procuring</w:t>
      </w:r>
      <w:r w:rsidR="00B2070C" w:rsidRPr="000F0D36">
        <w:rPr>
          <w:rFonts w:ascii="Verdana" w:hAnsi="Verdana"/>
          <w:color w:val="231F20"/>
        </w:rPr>
        <w:t xml:space="preserve"> </w:t>
      </w:r>
      <w:r w:rsidRPr="000F0D36">
        <w:rPr>
          <w:rFonts w:ascii="Verdana" w:hAnsi="Verdana"/>
          <w:color w:val="231F20"/>
        </w:rPr>
        <w:t>entity</w:t>
      </w:r>
      <w:r w:rsidR="00B2070C" w:rsidRPr="000F0D36">
        <w:rPr>
          <w:rFonts w:ascii="Verdana" w:hAnsi="Verdana"/>
          <w:color w:val="231F20"/>
        </w:rPr>
        <w:t xml:space="preserve"> </w:t>
      </w:r>
      <w:r w:rsidRPr="000F0D36">
        <w:rPr>
          <w:rFonts w:ascii="Verdana" w:hAnsi="Verdana"/>
          <w:color w:val="231F20"/>
        </w:rPr>
        <w:t>under</w:t>
      </w:r>
      <w:r w:rsidR="00B2070C" w:rsidRPr="000F0D36">
        <w:rPr>
          <w:rFonts w:ascii="Verdana" w:hAnsi="Verdana"/>
          <w:color w:val="231F20"/>
        </w:rPr>
        <w:t xml:space="preserve"> </w:t>
      </w:r>
      <w:r w:rsidRPr="000F0D36">
        <w:rPr>
          <w:rFonts w:ascii="Verdana" w:hAnsi="Verdana"/>
          <w:color w:val="231F20"/>
        </w:rPr>
        <w:t>subsection</w:t>
      </w:r>
      <w:r w:rsidR="00B2070C" w:rsidRPr="000F0D36">
        <w:rPr>
          <w:rFonts w:ascii="Verdana" w:hAnsi="Verdana"/>
          <w:color w:val="231F20"/>
        </w:rPr>
        <w:t xml:space="preserve"> </w:t>
      </w:r>
      <w:r w:rsidRPr="000F0D36">
        <w:rPr>
          <w:rFonts w:ascii="Verdana" w:hAnsi="Verdana"/>
          <w:color w:val="231F20"/>
        </w:rPr>
        <w:t>(7)</w:t>
      </w:r>
      <w:r w:rsidR="00B2070C" w:rsidRPr="000F0D36">
        <w:rPr>
          <w:rFonts w:ascii="Verdana" w:hAnsi="Verdana"/>
          <w:color w:val="231F20"/>
        </w:rPr>
        <w:t xml:space="preserve"> </w:t>
      </w:r>
      <w:r w:rsidRPr="000F0D36">
        <w:rPr>
          <w:rFonts w:ascii="Verdana" w:hAnsi="Verdana"/>
          <w:color w:val="231F20"/>
        </w:rPr>
        <w:t>does</w:t>
      </w:r>
      <w:r w:rsidR="00B2070C" w:rsidRPr="000F0D36">
        <w:rPr>
          <w:rFonts w:ascii="Verdana" w:hAnsi="Verdana"/>
          <w:color w:val="231F20"/>
        </w:rPr>
        <w:t xml:space="preserve"> </w:t>
      </w:r>
      <w:r w:rsidRPr="000F0D36">
        <w:rPr>
          <w:rFonts w:ascii="Verdana" w:hAnsi="Verdana"/>
          <w:color w:val="231F20"/>
        </w:rPr>
        <w:t>not</w:t>
      </w:r>
      <w:r w:rsidR="00B2070C" w:rsidRPr="000F0D36">
        <w:rPr>
          <w:rFonts w:ascii="Verdana" w:hAnsi="Verdana"/>
          <w:color w:val="231F20"/>
        </w:rPr>
        <w:t xml:space="preserve"> </w:t>
      </w:r>
      <w:r w:rsidRPr="000F0D36">
        <w:rPr>
          <w:rFonts w:ascii="Verdana" w:hAnsi="Verdana"/>
          <w:color w:val="231F20"/>
        </w:rPr>
        <w:t>limit</w:t>
      </w:r>
      <w:r w:rsidR="00B2070C" w:rsidRPr="000F0D36">
        <w:rPr>
          <w:rFonts w:ascii="Verdana" w:hAnsi="Verdana"/>
          <w:color w:val="231F20"/>
        </w:rPr>
        <w:t xml:space="preserve"> </w:t>
      </w:r>
      <w:r w:rsidRPr="000F0D36">
        <w:rPr>
          <w:rFonts w:ascii="Verdana" w:hAnsi="Verdana"/>
          <w:color w:val="231F20"/>
        </w:rPr>
        <w:t>any</w:t>
      </w:r>
      <w:r w:rsidR="00B2070C" w:rsidRPr="000F0D36">
        <w:rPr>
          <w:rFonts w:ascii="Verdana" w:hAnsi="Verdana"/>
          <w:color w:val="231F20"/>
        </w:rPr>
        <w:t xml:space="preserve"> </w:t>
      </w:r>
      <w:r w:rsidRPr="000F0D36">
        <w:rPr>
          <w:rFonts w:ascii="Verdana" w:hAnsi="Verdana"/>
          <w:color w:val="231F20"/>
        </w:rPr>
        <w:t>legal</w:t>
      </w:r>
      <w:r w:rsidR="00B2070C" w:rsidRPr="000F0D36">
        <w:rPr>
          <w:rFonts w:ascii="Verdana" w:hAnsi="Verdana"/>
          <w:color w:val="231F20"/>
        </w:rPr>
        <w:t xml:space="preserve"> </w:t>
      </w:r>
      <w:r w:rsidRPr="000F0D36">
        <w:rPr>
          <w:rFonts w:ascii="Verdana" w:hAnsi="Verdana"/>
          <w:color w:val="231F20"/>
        </w:rPr>
        <w:t>remedy</w:t>
      </w:r>
      <w:r w:rsidR="00B2070C" w:rsidRPr="000F0D36">
        <w:rPr>
          <w:rFonts w:ascii="Verdana" w:hAnsi="Verdana"/>
          <w:color w:val="231F20"/>
        </w:rPr>
        <w:t xml:space="preserve"> </w:t>
      </w:r>
      <w:r w:rsidRPr="000F0D36">
        <w:rPr>
          <w:rFonts w:ascii="Verdana" w:hAnsi="Verdana"/>
          <w:color w:val="231F20"/>
        </w:rPr>
        <w:t>the procuring</w:t>
      </w:r>
      <w:r w:rsidR="00B2070C" w:rsidRPr="000F0D36">
        <w:rPr>
          <w:rFonts w:ascii="Verdana" w:hAnsi="Verdana"/>
          <w:color w:val="231F20"/>
        </w:rPr>
        <w:t xml:space="preserve"> </w:t>
      </w:r>
      <w:r w:rsidRPr="000F0D36">
        <w:rPr>
          <w:rFonts w:ascii="Verdana" w:hAnsi="Verdana"/>
          <w:color w:val="231F20"/>
        </w:rPr>
        <w:t>entity</w:t>
      </w:r>
      <w:r w:rsidR="00B2070C" w:rsidRPr="000F0D36">
        <w:rPr>
          <w:rFonts w:ascii="Verdana" w:hAnsi="Verdana"/>
          <w:color w:val="231F20"/>
        </w:rPr>
        <w:t xml:space="preserve"> </w:t>
      </w:r>
      <w:r w:rsidRPr="000F0D36">
        <w:rPr>
          <w:rFonts w:ascii="Verdana" w:hAnsi="Verdana"/>
          <w:color w:val="231F20"/>
        </w:rPr>
        <w:t>may</w:t>
      </w:r>
      <w:r w:rsidR="00B2070C" w:rsidRPr="000F0D36">
        <w:rPr>
          <w:rFonts w:ascii="Verdana" w:hAnsi="Verdana"/>
          <w:color w:val="231F20"/>
        </w:rPr>
        <w:t xml:space="preserve"> </w:t>
      </w:r>
      <w:r w:rsidRPr="000F0D36">
        <w:rPr>
          <w:rFonts w:ascii="Verdana" w:hAnsi="Verdana"/>
          <w:color w:val="231F20"/>
        </w:rPr>
        <w:t>have;</w:t>
      </w:r>
    </w:p>
    <w:p w14:paraId="669CEBF6" w14:textId="1828E551" w:rsidR="00C20A63" w:rsidRPr="000F0D36" w:rsidRDefault="002D5618">
      <w:pPr>
        <w:pStyle w:val="ListParagraph"/>
        <w:numPr>
          <w:ilvl w:val="0"/>
          <w:numId w:val="27"/>
        </w:numPr>
        <w:tabs>
          <w:tab w:val="left" w:pos="1410"/>
        </w:tabs>
        <w:spacing w:before="245" w:line="230" w:lineRule="auto"/>
        <w:ind w:right="995"/>
        <w:jc w:val="both"/>
        <w:rPr>
          <w:rFonts w:ascii="Verdana" w:hAnsi="Verdana"/>
        </w:rPr>
      </w:pPr>
      <w:r w:rsidRPr="000F0D36">
        <w:rPr>
          <w:rFonts w:ascii="Verdana" w:hAnsi="Verdana"/>
          <w:color w:val="231F20"/>
        </w:rPr>
        <w:t>An</w:t>
      </w:r>
      <w:r w:rsidR="00DB4467" w:rsidRPr="000F0D36">
        <w:rPr>
          <w:rFonts w:ascii="Verdana" w:hAnsi="Verdana"/>
          <w:color w:val="231F20"/>
        </w:rPr>
        <w:t xml:space="preserve"> </w:t>
      </w:r>
      <w:r w:rsidRPr="000F0D36">
        <w:rPr>
          <w:rFonts w:ascii="Verdana" w:hAnsi="Verdana"/>
          <w:color w:val="231F20"/>
        </w:rPr>
        <w:t>employee</w:t>
      </w:r>
      <w:r w:rsidR="00DB4467" w:rsidRPr="000F0D36">
        <w:rPr>
          <w:rFonts w:ascii="Verdana" w:hAnsi="Verdana"/>
          <w:color w:val="231F20"/>
        </w:rPr>
        <w:t xml:space="preserve"> </w:t>
      </w:r>
      <w:r w:rsidRPr="000F0D36">
        <w:rPr>
          <w:rFonts w:ascii="Verdana" w:hAnsi="Verdana"/>
          <w:color w:val="231F20"/>
        </w:rPr>
        <w:t>or</w:t>
      </w:r>
      <w:r w:rsidR="00DB4467" w:rsidRPr="000F0D36">
        <w:rPr>
          <w:rFonts w:ascii="Verdana" w:hAnsi="Verdana"/>
          <w:color w:val="231F20"/>
        </w:rPr>
        <w:t xml:space="preserve"> </w:t>
      </w:r>
      <w:r w:rsidRPr="000F0D36">
        <w:rPr>
          <w:rFonts w:ascii="Verdana" w:hAnsi="Verdana"/>
          <w:color w:val="231F20"/>
        </w:rPr>
        <w:t>agent</w:t>
      </w:r>
      <w:r w:rsidR="00DB4467" w:rsidRPr="000F0D36">
        <w:rPr>
          <w:rFonts w:ascii="Verdana" w:hAnsi="Verdana"/>
          <w:color w:val="231F20"/>
        </w:rPr>
        <w:t xml:space="preserve"> </w:t>
      </w:r>
      <w:r w:rsidRPr="000F0D36">
        <w:rPr>
          <w:rFonts w:ascii="Verdana" w:hAnsi="Verdana"/>
          <w:color w:val="231F20"/>
        </w:rPr>
        <w:t>of</w:t>
      </w:r>
      <w:r w:rsidR="00DB4467" w:rsidRPr="000F0D36">
        <w:rPr>
          <w:rFonts w:ascii="Verdana" w:hAnsi="Verdana"/>
          <w:color w:val="231F20"/>
        </w:rPr>
        <w:t xml:space="preserve"> </w:t>
      </w:r>
      <w:r w:rsidRPr="000F0D36">
        <w:rPr>
          <w:rFonts w:ascii="Verdana" w:hAnsi="Verdana"/>
          <w:color w:val="231F20"/>
        </w:rPr>
        <w:t>the</w:t>
      </w:r>
      <w:r w:rsidR="00DB4467" w:rsidRPr="000F0D36">
        <w:rPr>
          <w:rFonts w:ascii="Verdana" w:hAnsi="Verdana"/>
          <w:color w:val="231F20"/>
        </w:rPr>
        <w:t xml:space="preserve"> </w:t>
      </w:r>
      <w:r w:rsidRPr="000F0D36">
        <w:rPr>
          <w:rFonts w:ascii="Verdana" w:hAnsi="Verdana"/>
          <w:color w:val="231F20"/>
        </w:rPr>
        <w:t>procuring</w:t>
      </w:r>
      <w:r w:rsidR="00DB4467" w:rsidRPr="000F0D36">
        <w:rPr>
          <w:rFonts w:ascii="Verdana" w:hAnsi="Verdana"/>
          <w:color w:val="231F20"/>
        </w:rPr>
        <w:t xml:space="preserve"> </w:t>
      </w:r>
      <w:r w:rsidRPr="000F0D36">
        <w:rPr>
          <w:rFonts w:ascii="Verdana" w:hAnsi="Verdana"/>
          <w:color w:val="231F20"/>
        </w:rPr>
        <w:t>entity</w:t>
      </w:r>
      <w:r w:rsidR="00DB4467" w:rsidRPr="000F0D36">
        <w:rPr>
          <w:rFonts w:ascii="Verdana" w:hAnsi="Verdana"/>
          <w:color w:val="231F20"/>
        </w:rPr>
        <w:t xml:space="preserve"> </w:t>
      </w:r>
      <w:r w:rsidRPr="000F0D36">
        <w:rPr>
          <w:rFonts w:ascii="Verdana" w:hAnsi="Verdana"/>
          <w:color w:val="231F20"/>
        </w:rPr>
        <w:t>or</w:t>
      </w:r>
      <w:r w:rsidR="00DB4467" w:rsidRPr="000F0D36">
        <w:rPr>
          <w:rFonts w:ascii="Verdana" w:hAnsi="Verdana"/>
          <w:color w:val="231F20"/>
        </w:rPr>
        <w:t xml:space="preserve"> </w:t>
      </w:r>
      <w:r w:rsidRPr="000F0D36">
        <w:rPr>
          <w:rFonts w:ascii="Verdana" w:hAnsi="Verdana"/>
          <w:color w:val="231F20"/>
        </w:rPr>
        <w:t>a</w:t>
      </w:r>
      <w:r w:rsidR="00DB4467" w:rsidRPr="000F0D36">
        <w:rPr>
          <w:rFonts w:ascii="Verdana" w:hAnsi="Verdana"/>
          <w:color w:val="231F20"/>
        </w:rPr>
        <w:t xml:space="preserve"> </w:t>
      </w:r>
      <w:r w:rsidRPr="000F0D36">
        <w:rPr>
          <w:rFonts w:ascii="Verdana" w:hAnsi="Verdana"/>
          <w:color w:val="231F20"/>
        </w:rPr>
        <w:t>member</w:t>
      </w:r>
      <w:r w:rsidR="00DB4467" w:rsidRPr="000F0D36">
        <w:rPr>
          <w:rFonts w:ascii="Verdana" w:hAnsi="Verdana"/>
          <w:color w:val="231F20"/>
        </w:rPr>
        <w:t xml:space="preserve"> </w:t>
      </w:r>
      <w:r w:rsidRPr="000F0D36">
        <w:rPr>
          <w:rFonts w:ascii="Verdana" w:hAnsi="Verdana"/>
          <w:color w:val="231F20"/>
        </w:rPr>
        <w:t>of</w:t>
      </w:r>
      <w:r w:rsidR="00DB4467" w:rsidRPr="000F0D36">
        <w:rPr>
          <w:rFonts w:ascii="Verdana" w:hAnsi="Verdana"/>
          <w:color w:val="231F20"/>
        </w:rPr>
        <w:t xml:space="preserve"> </w:t>
      </w:r>
      <w:r w:rsidRPr="000F0D36">
        <w:rPr>
          <w:rFonts w:ascii="Verdana" w:hAnsi="Verdana"/>
          <w:color w:val="231F20"/>
        </w:rPr>
        <w:t>the</w:t>
      </w:r>
      <w:r w:rsidR="00DB4467" w:rsidRPr="000F0D36">
        <w:rPr>
          <w:rFonts w:ascii="Verdana" w:hAnsi="Verdana"/>
          <w:color w:val="231F20"/>
        </w:rPr>
        <w:t xml:space="preserve"> </w:t>
      </w:r>
      <w:r w:rsidRPr="000F0D36">
        <w:rPr>
          <w:rFonts w:ascii="Verdana" w:hAnsi="Verdana"/>
          <w:color w:val="231F20"/>
        </w:rPr>
        <w:t>Board</w:t>
      </w:r>
      <w:r w:rsidR="00DB4467" w:rsidRPr="000F0D36">
        <w:rPr>
          <w:rFonts w:ascii="Verdana" w:hAnsi="Verdana"/>
          <w:color w:val="231F20"/>
        </w:rPr>
        <w:t xml:space="preserve"> </w:t>
      </w:r>
      <w:r w:rsidRPr="000F0D36">
        <w:rPr>
          <w:rFonts w:ascii="Verdana" w:hAnsi="Verdana"/>
          <w:color w:val="231F20"/>
        </w:rPr>
        <w:t>or</w:t>
      </w:r>
      <w:r w:rsidR="00DB4467" w:rsidRPr="000F0D36">
        <w:rPr>
          <w:rFonts w:ascii="Verdana" w:hAnsi="Verdana"/>
          <w:color w:val="231F20"/>
        </w:rPr>
        <w:t xml:space="preserve"> </w:t>
      </w:r>
      <w:r w:rsidRPr="000F0D36">
        <w:rPr>
          <w:rFonts w:ascii="Verdana" w:hAnsi="Verdana"/>
          <w:color w:val="231F20"/>
        </w:rPr>
        <w:t>committee</w:t>
      </w:r>
      <w:r w:rsidR="00DB4467" w:rsidRPr="000F0D36">
        <w:rPr>
          <w:rFonts w:ascii="Verdana" w:hAnsi="Verdana"/>
          <w:color w:val="231F20"/>
        </w:rPr>
        <w:t xml:space="preserve"> </w:t>
      </w:r>
      <w:r w:rsidRPr="000F0D36">
        <w:rPr>
          <w:rFonts w:ascii="Verdana" w:hAnsi="Verdana"/>
          <w:color w:val="231F20"/>
        </w:rPr>
        <w:t>of</w:t>
      </w:r>
      <w:r w:rsidR="00DB4467" w:rsidRPr="000F0D36">
        <w:rPr>
          <w:rFonts w:ascii="Verdana" w:hAnsi="Verdana"/>
          <w:color w:val="231F20"/>
        </w:rPr>
        <w:t xml:space="preserve"> </w:t>
      </w:r>
      <w:r w:rsidRPr="000F0D36">
        <w:rPr>
          <w:rFonts w:ascii="Verdana" w:hAnsi="Verdana"/>
          <w:color w:val="231F20"/>
        </w:rPr>
        <w:t>the</w:t>
      </w:r>
      <w:r w:rsidR="00DB4467" w:rsidRPr="000F0D36">
        <w:rPr>
          <w:rFonts w:ascii="Verdana" w:hAnsi="Verdana"/>
          <w:color w:val="231F20"/>
        </w:rPr>
        <w:t xml:space="preserve"> </w:t>
      </w:r>
      <w:r w:rsidRPr="000F0D36">
        <w:rPr>
          <w:rFonts w:ascii="Verdana" w:hAnsi="Verdana"/>
          <w:color w:val="231F20"/>
        </w:rPr>
        <w:t>procuring</w:t>
      </w:r>
      <w:r w:rsidR="00DB4467" w:rsidRPr="000F0D36">
        <w:rPr>
          <w:rFonts w:ascii="Verdana" w:hAnsi="Verdana"/>
          <w:color w:val="231F20"/>
        </w:rPr>
        <w:t xml:space="preserve"> entity w</w:t>
      </w:r>
      <w:r w:rsidRPr="000F0D36">
        <w:rPr>
          <w:rFonts w:ascii="Verdana" w:hAnsi="Verdana"/>
          <w:color w:val="231F20"/>
        </w:rPr>
        <w:t>ho has</w:t>
      </w:r>
      <w:r w:rsidR="00B2070C" w:rsidRPr="000F0D36">
        <w:rPr>
          <w:rFonts w:ascii="Verdana" w:hAnsi="Verdana"/>
          <w:color w:val="231F20"/>
        </w:rPr>
        <w:t xml:space="preserve"> </w:t>
      </w:r>
      <w:r w:rsidRPr="000F0D36">
        <w:rPr>
          <w:rFonts w:ascii="Verdana" w:hAnsi="Verdana"/>
          <w:color w:val="231F20"/>
        </w:rPr>
        <w:t>a</w:t>
      </w:r>
      <w:r w:rsidR="00B2070C" w:rsidRPr="000F0D36">
        <w:rPr>
          <w:rFonts w:ascii="Verdana" w:hAnsi="Verdana"/>
          <w:color w:val="231F20"/>
        </w:rPr>
        <w:t xml:space="preserve"> </w:t>
      </w:r>
      <w:r w:rsidRPr="000F0D36">
        <w:rPr>
          <w:rFonts w:ascii="Verdana" w:hAnsi="Verdana"/>
          <w:color w:val="231F20"/>
        </w:rPr>
        <w:t>conﬂict</w:t>
      </w:r>
      <w:r w:rsidR="00B2070C" w:rsidRPr="000F0D36">
        <w:rPr>
          <w:rFonts w:ascii="Verdana" w:hAnsi="Verdana"/>
          <w:color w:val="231F20"/>
        </w:rPr>
        <w:t xml:space="preserve"> </w:t>
      </w:r>
      <w:r w:rsidRPr="000F0D36">
        <w:rPr>
          <w:rFonts w:ascii="Verdana" w:hAnsi="Verdana"/>
          <w:color w:val="231F20"/>
        </w:rPr>
        <w:t>of</w:t>
      </w:r>
      <w:r w:rsidR="00B2070C" w:rsidRPr="000F0D36">
        <w:rPr>
          <w:rFonts w:ascii="Verdana" w:hAnsi="Verdana"/>
          <w:color w:val="231F20"/>
        </w:rPr>
        <w:t xml:space="preserve"> </w:t>
      </w:r>
      <w:r w:rsidRPr="000F0D36">
        <w:rPr>
          <w:rFonts w:ascii="Verdana" w:hAnsi="Verdana"/>
          <w:color w:val="231F20"/>
        </w:rPr>
        <w:t>interest</w:t>
      </w:r>
      <w:r w:rsidR="00B2070C" w:rsidRPr="000F0D36">
        <w:rPr>
          <w:rFonts w:ascii="Verdana" w:hAnsi="Verdana"/>
          <w:color w:val="231F20"/>
        </w:rPr>
        <w:t xml:space="preserve"> </w:t>
      </w:r>
      <w:r w:rsidRPr="000F0D36">
        <w:rPr>
          <w:rFonts w:ascii="Verdana" w:hAnsi="Verdana"/>
          <w:color w:val="231F20"/>
        </w:rPr>
        <w:t>with</w:t>
      </w:r>
      <w:r w:rsidR="00B2070C" w:rsidRPr="000F0D36">
        <w:rPr>
          <w:rFonts w:ascii="Verdana" w:hAnsi="Verdana"/>
          <w:color w:val="231F20"/>
        </w:rPr>
        <w:t xml:space="preserve"> </w:t>
      </w:r>
      <w:r w:rsidRPr="000F0D36">
        <w:rPr>
          <w:rFonts w:ascii="Verdana" w:hAnsi="Verdana"/>
          <w:color w:val="231F20"/>
        </w:rPr>
        <w:t>respect</w:t>
      </w:r>
      <w:r w:rsidR="00B2070C" w:rsidRPr="000F0D36">
        <w:rPr>
          <w:rFonts w:ascii="Verdana" w:hAnsi="Verdana"/>
          <w:color w:val="231F20"/>
        </w:rPr>
        <w:t xml:space="preserve"> </w:t>
      </w:r>
      <w:r w:rsidRPr="000F0D36">
        <w:rPr>
          <w:rFonts w:ascii="Verdana" w:hAnsi="Verdana"/>
          <w:color w:val="231F20"/>
        </w:rPr>
        <w:t>to</w:t>
      </w:r>
      <w:r w:rsidR="00B2070C" w:rsidRPr="000F0D36">
        <w:rPr>
          <w:rFonts w:ascii="Verdana" w:hAnsi="Verdana"/>
          <w:color w:val="231F20"/>
        </w:rPr>
        <w:t xml:space="preserve"> </w:t>
      </w:r>
      <w:r w:rsidRPr="000F0D36">
        <w:rPr>
          <w:rFonts w:ascii="Verdana" w:hAnsi="Verdana"/>
          <w:color w:val="231F20"/>
        </w:rPr>
        <w:t>a</w:t>
      </w:r>
      <w:r w:rsidR="00B2070C" w:rsidRPr="000F0D36">
        <w:rPr>
          <w:rFonts w:ascii="Verdana" w:hAnsi="Verdana"/>
          <w:color w:val="231F20"/>
        </w:rPr>
        <w:t xml:space="preserve"> </w:t>
      </w:r>
      <w:r w:rsidR="005E3025" w:rsidRPr="000F0D36">
        <w:rPr>
          <w:rFonts w:ascii="Verdana" w:hAnsi="Verdana"/>
          <w:color w:val="231F20"/>
        </w:rPr>
        <w:t>procurement: -</w:t>
      </w:r>
    </w:p>
    <w:p w14:paraId="669CEBF7" w14:textId="77777777" w:rsidR="00C20A63" w:rsidRPr="000F0D36" w:rsidRDefault="00B2070C">
      <w:pPr>
        <w:pStyle w:val="ListParagraph"/>
        <w:numPr>
          <w:ilvl w:val="3"/>
          <w:numId w:val="27"/>
        </w:numPr>
        <w:tabs>
          <w:tab w:val="left" w:pos="1949"/>
          <w:tab w:val="left" w:pos="1950"/>
        </w:tabs>
        <w:spacing w:before="115"/>
        <w:ind w:left="1954" w:right="853" w:hanging="545"/>
        <w:rPr>
          <w:rFonts w:ascii="Verdana" w:hAnsi="Verdana"/>
        </w:rPr>
      </w:pPr>
      <w:proofErr w:type="gramStart"/>
      <w:r w:rsidRPr="000F0D36">
        <w:rPr>
          <w:rFonts w:ascii="Verdana" w:hAnsi="Verdana"/>
          <w:color w:val="231F20"/>
        </w:rPr>
        <w:t>S</w:t>
      </w:r>
      <w:r w:rsidR="002D5618" w:rsidRPr="000F0D36">
        <w:rPr>
          <w:rFonts w:ascii="Verdana" w:hAnsi="Verdana"/>
          <w:color w:val="231F20"/>
        </w:rPr>
        <w:t>hall</w:t>
      </w:r>
      <w:proofErr w:type="gramEnd"/>
      <w:r w:rsidRPr="000F0D36">
        <w:rPr>
          <w:rFonts w:ascii="Verdana" w:hAnsi="Verdana"/>
          <w:color w:val="231F20"/>
        </w:rPr>
        <w:t xml:space="preserve"> </w:t>
      </w:r>
      <w:r w:rsidR="002D5618" w:rsidRPr="000F0D36">
        <w:rPr>
          <w:rFonts w:ascii="Verdana" w:hAnsi="Verdana"/>
          <w:color w:val="231F20"/>
        </w:rPr>
        <w:t>not</w:t>
      </w:r>
      <w:r w:rsidRPr="000F0D36">
        <w:rPr>
          <w:rFonts w:ascii="Verdana" w:hAnsi="Verdana"/>
          <w:color w:val="231F20"/>
        </w:rPr>
        <w:t xml:space="preserve"> </w:t>
      </w:r>
      <w:r w:rsidR="002D5618" w:rsidRPr="000F0D36">
        <w:rPr>
          <w:rFonts w:ascii="Verdana" w:hAnsi="Verdana"/>
          <w:color w:val="231F20"/>
        </w:rPr>
        <w:t>take</w:t>
      </w:r>
      <w:r w:rsidRPr="000F0D36">
        <w:rPr>
          <w:rFonts w:ascii="Verdana" w:hAnsi="Verdana"/>
          <w:color w:val="231F20"/>
        </w:rPr>
        <w:t xml:space="preserve"> </w:t>
      </w:r>
      <w:r w:rsidR="002D5618" w:rsidRPr="000F0D36">
        <w:rPr>
          <w:rFonts w:ascii="Verdana" w:hAnsi="Verdana"/>
          <w:color w:val="231F20"/>
        </w:rPr>
        <w:t>part</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procurement</w:t>
      </w:r>
      <w:r w:rsidRPr="000F0D36">
        <w:rPr>
          <w:rFonts w:ascii="Verdana" w:hAnsi="Verdana"/>
          <w:color w:val="231F20"/>
        </w:rPr>
        <w:t xml:space="preserve"> </w:t>
      </w:r>
      <w:r w:rsidR="002D5618" w:rsidRPr="000F0D36">
        <w:rPr>
          <w:rFonts w:ascii="Verdana" w:hAnsi="Verdana"/>
          <w:color w:val="231F20"/>
        </w:rPr>
        <w:t>proceedings;</w:t>
      </w:r>
    </w:p>
    <w:p w14:paraId="669CEBF8" w14:textId="77777777" w:rsidR="00C20A63" w:rsidRPr="000F0D36" w:rsidRDefault="002D5618">
      <w:pPr>
        <w:pStyle w:val="ListParagraph"/>
        <w:numPr>
          <w:ilvl w:val="3"/>
          <w:numId w:val="27"/>
        </w:numPr>
        <w:tabs>
          <w:tab w:val="left" w:pos="1949"/>
          <w:tab w:val="left" w:pos="1950"/>
        </w:tabs>
        <w:spacing w:before="115"/>
        <w:ind w:left="1954" w:right="853" w:hanging="545"/>
        <w:rPr>
          <w:rFonts w:ascii="Verdana" w:hAnsi="Verdana"/>
        </w:rPr>
      </w:pPr>
      <w:r w:rsidRPr="000F0D36">
        <w:rPr>
          <w:rFonts w:ascii="Verdana" w:hAnsi="Verdana"/>
          <w:color w:val="231F20"/>
        </w:rPr>
        <w:t>shall not, after a procurement contract has been entered into, take part in any decision relating to the procurement</w:t>
      </w:r>
      <w:r w:rsidR="00B2070C" w:rsidRPr="000F0D36">
        <w:rPr>
          <w:rFonts w:ascii="Verdana" w:hAnsi="Verdana"/>
          <w:color w:val="231F20"/>
        </w:rPr>
        <w:t xml:space="preserve"> </w:t>
      </w:r>
      <w:r w:rsidRPr="000F0D36">
        <w:rPr>
          <w:rFonts w:ascii="Verdana" w:hAnsi="Verdana"/>
          <w:color w:val="231F20"/>
        </w:rPr>
        <w:t>or</w:t>
      </w:r>
      <w:r w:rsidR="00B2070C" w:rsidRPr="000F0D36">
        <w:rPr>
          <w:rFonts w:ascii="Verdana" w:hAnsi="Verdana"/>
          <w:color w:val="231F20"/>
        </w:rPr>
        <w:t xml:space="preserve"> </w:t>
      </w:r>
      <w:r w:rsidRPr="000F0D36">
        <w:rPr>
          <w:rFonts w:ascii="Verdana" w:hAnsi="Verdana"/>
          <w:color w:val="231F20"/>
        </w:rPr>
        <w:t>contract;</w:t>
      </w:r>
      <w:r w:rsidR="00B2070C" w:rsidRPr="000F0D36">
        <w:rPr>
          <w:rFonts w:ascii="Verdana" w:hAnsi="Verdana"/>
          <w:color w:val="231F20"/>
        </w:rPr>
        <w:t xml:space="preserve"> </w:t>
      </w:r>
      <w:r w:rsidRPr="000F0D36">
        <w:rPr>
          <w:rFonts w:ascii="Verdana" w:hAnsi="Verdana"/>
          <w:color w:val="231F20"/>
        </w:rPr>
        <w:t>and</w:t>
      </w:r>
    </w:p>
    <w:p w14:paraId="669CEBF9" w14:textId="77777777" w:rsidR="00C20A63" w:rsidRPr="000F0D36" w:rsidRDefault="00B2070C">
      <w:pPr>
        <w:pStyle w:val="ListParagraph"/>
        <w:numPr>
          <w:ilvl w:val="3"/>
          <w:numId w:val="27"/>
        </w:numPr>
        <w:tabs>
          <w:tab w:val="left" w:pos="1950"/>
        </w:tabs>
        <w:spacing w:before="115"/>
        <w:ind w:left="1954" w:right="853" w:hanging="545"/>
        <w:rPr>
          <w:rFonts w:ascii="Verdana" w:hAnsi="Verdana"/>
        </w:rPr>
      </w:pPr>
      <w:r w:rsidRPr="000F0D36">
        <w:rPr>
          <w:rFonts w:ascii="Verdana" w:hAnsi="Verdana"/>
          <w:color w:val="231F20"/>
        </w:rPr>
        <w:t>Shall</w:t>
      </w:r>
      <w:r w:rsidR="002D5618" w:rsidRPr="000F0D36">
        <w:rPr>
          <w:rFonts w:ascii="Verdana" w:hAnsi="Verdana"/>
          <w:color w:val="231F20"/>
        </w:rPr>
        <w:t xml:space="preserve"> not be a subcontractor for the tender to whom was awarded contract, or a member of the group of tenders</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whom</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contract</w:t>
      </w:r>
      <w:r w:rsidRPr="000F0D36">
        <w:rPr>
          <w:rFonts w:ascii="Verdana" w:hAnsi="Verdana"/>
          <w:color w:val="231F20"/>
        </w:rPr>
        <w:t xml:space="preserve"> </w:t>
      </w:r>
      <w:r w:rsidR="002D5618" w:rsidRPr="000F0D36">
        <w:rPr>
          <w:rFonts w:ascii="Verdana" w:hAnsi="Verdana"/>
          <w:color w:val="231F20"/>
        </w:rPr>
        <w:t>was</w:t>
      </w:r>
      <w:r w:rsidRPr="000F0D36">
        <w:rPr>
          <w:rFonts w:ascii="Verdana" w:hAnsi="Verdana"/>
          <w:color w:val="231F20"/>
        </w:rPr>
        <w:t xml:space="preserve"> </w:t>
      </w:r>
      <w:r w:rsidR="002D5618" w:rsidRPr="000F0D36">
        <w:rPr>
          <w:rFonts w:ascii="Verdana" w:hAnsi="Verdana"/>
          <w:color w:val="231F20"/>
        </w:rPr>
        <w:t>awarded,</w:t>
      </w:r>
      <w:r w:rsidRPr="000F0D36">
        <w:rPr>
          <w:rFonts w:ascii="Verdana" w:hAnsi="Verdana"/>
          <w:color w:val="231F20"/>
        </w:rPr>
        <w:t xml:space="preserve"> </w:t>
      </w:r>
      <w:r w:rsidR="002D5618" w:rsidRPr="000F0D36">
        <w:rPr>
          <w:rFonts w:ascii="Verdana" w:hAnsi="Verdana"/>
          <w:color w:val="231F20"/>
        </w:rPr>
        <w:t>but</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subcontractor</w:t>
      </w:r>
      <w:r w:rsidRPr="000F0D36">
        <w:rPr>
          <w:rFonts w:ascii="Verdana" w:hAnsi="Verdana"/>
          <w:color w:val="231F20"/>
        </w:rPr>
        <w:t xml:space="preserve"> </w:t>
      </w:r>
      <w:r w:rsidR="002D5618" w:rsidRPr="000F0D36">
        <w:rPr>
          <w:rFonts w:ascii="Verdana" w:hAnsi="Verdana"/>
          <w:color w:val="231F20"/>
        </w:rPr>
        <w:t>appointed</w:t>
      </w:r>
      <w:r w:rsidRPr="000F0D36">
        <w:rPr>
          <w:rFonts w:ascii="Verdana" w:hAnsi="Verdana"/>
          <w:color w:val="231F20"/>
        </w:rPr>
        <w:t xml:space="preserve"> </w:t>
      </w:r>
      <w:r w:rsidR="002D5618" w:rsidRPr="000F0D36">
        <w:rPr>
          <w:rFonts w:ascii="Verdana" w:hAnsi="Verdana"/>
          <w:color w:val="231F20"/>
        </w:rPr>
        <w:t>shall</w:t>
      </w:r>
      <w:r w:rsidRPr="000F0D36">
        <w:rPr>
          <w:rFonts w:ascii="Verdana" w:hAnsi="Verdana"/>
          <w:color w:val="231F20"/>
        </w:rPr>
        <w:t xml:space="preserve"> </w:t>
      </w:r>
      <w:r w:rsidR="002D5618" w:rsidRPr="000F0D36">
        <w:rPr>
          <w:rFonts w:ascii="Verdana" w:hAnsi="Verdana"/>
          <w:color w:val="231F20"/>
        </w:rPr>
        <w:t>meet</w:t>
      </w:r>
      <w:r w:rsidRPr="000F0D36">
        <w:rPr>
          <w:rFonts w:ascii="Verdana" w:hAnsi="Verdana"/>
          <w:color w:val="231F20"/>
        </w:rPr>
        <w:t xml:space="preserve"> </w:t>
      </w:r>
      <w:r w:rsidR="002D5618" w:rsidRPr="000F0D36">
        <w:rPr>
          <w:rFonts w:ascii="Verdana" w:hAnsi="Verdana"/>
          <w:color w:val="231F20"/>
        </w:rPr>
        <w:t>all</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requirements of</w:t>
      </w:r>
      <w:r w:rsidRPr="000F0D36">
        <w:rPr>
          <w:rFonts w:ascii="Verdana" w:hAnsi="Verdana"/>
          <w:color w:val="231F20"/>
        </w:rPr>
        <w:t xml:space="preserve"> </w:t>
      </w:r>
      <w:r w:rsidR="002D5618" w:rsidRPr="000F0D36">
        <w:rPr>
          <w:rFonts w:ascii="Verdana" w:hAnsi="Verdana"/>
          <w:color w:val="231F20"/>
        </w:rPr>
        <w:t>this</w:t>
      </w:r>
      <w:r w:rsidRPr="000F0D36">
        <w:rPr>
          <w:rFonts w:ascii="Verdana" w:hAnsi="Verdana"/>
          <w:color w:val="231F20"/>
        </w:rPr>
        <w:t xml:space="preserve"> </w:t>
      </w:r>
      <w:r w:rsidR="002D5618" w:rsidRPr="000F0D36">
        <w:rPr>
          <w:rFonts w:ascii="Verdana" w:hAnsi="Verdana"/>
          <w:color w:val="231F20"/>
        </w:rPr>
        <w:t>Act.</w:t>
      </w:r>
    </w:p>
    <w:p w14:paraId="669CEBFA" w14:textId="7BAB1D31" w:rsidR="00C20A63" w:rsidRPr="000F0D36" w:rsidRDefault="002D5618">
      <w:pPr>
        <w:pStyle w:val="ListParagraph"/>
        <w:numPr>
          <w:ilvl w:val="0"/>
          <w:numId w:val="27"/>
        </w:numPr>
        <w:tabs>
          <w:tab w:val="left" w:pos="1410"/>
        </w:tabs>
        <w:spacing w:before="246" w:line="230" w:lineRule="auto"/>
        <w:ind w:right="854"/>
        <w:jc w:val="both"/>
        <w:rPr>
          <w:rFonts w:ascii="Verdana" w:hAnsi="Verdana"/>
        </w:rPr>
      </w:pPr>
      <w:r w:rsidRPr="000F0D36">
        <w:rPr>
          <w:rFonts w:ascii="Verdana" w:hAnsi="Verdana"/>
          <w:color w:val="231F20"/>
        </w:rPr>
        <w:t>An</w:t>
      </w:r>
      <w:r w:rsidR="00DB4467" w:rsidRPr="000F0D36">
        <w:rPr>
          <w:rFonts w:ascii="Verdana" w:hAnsi="Verdana"/>
          <w:color w:val="231F20"/>
        </w:rPr>
        <w:t xml:space="preserve"> </w:t>
      </w:r>
      <w:r w:rsidRPr="000F0D36">
        <w:rPr>
          <w:rFonts w:ascii="Verdana" w:hAnsi="Verdana"/>
          <w:color w:val="231F20"/>
        </w:rPr>
        <w:t>employee,</w:t>
      </w:r>
      <w:r w:rsidR="00DB4467" w:rsidRPr="000F0D36">
        <w:rPr>
          <w:rFonts w:ascii="Verdana" w:hAnsi="Verdana"/>
          <w:color w:val="231F20"/>
        </w:rPr>
        <w:t xml:space="preserve"> </w:t>
      </w:r>
      <w:r w:rsidRPr="000F0D36">
        <w:rPr>
          <w:rFonts w:ascii="Verdana" w:hAnsi="Verdana"/>
          <w:color w:val="231F20"/>
        </w:rPr>
        <w:t>agent</w:t>
      </w:r>
      <w:r w:rsidR="00DB4467" w:rsidRPr="000F0D36">
        <w:rPr>
          <w:rFonts w:ascii="Verdana" w:hAnsi="Verdana"/>
          <w:color w:val="231F20"/>
        </w:rPr>
        <w:t xml:space="preserve"> </w:t>
      </w:r>
      <w:r w:rsidRPr="000F0D36">
        <w:rPr>
          <w:rFonts w:ascii="Verdana" w:hAnsi="Verdana"/>
          <w:color w:val="231F20"/>
        </w:rPr>
        <w:t>or</w:t>
      </w:r>
      <w:r w:rsidR="00DB4467" w:rsidRPr="000F0D36">
        <w:rPr>
          <w:rFonts w:ascii="Verdana" w:hAnsi="Verdana"/>
          <w:color w:val="231F20"/>
        </w:rPr>
        <w:t xml:space="preserve"> </w:t>
      </w:r>
      <w:r w:rsidRPr="000F0D36">
        <w:rPr>
          <w:rFonts w:ascii="Verdana" w:hAnsi="Verdana"/>
          <w:color w:val="231F20"/>
        </w:rPr>
        <w:t>member</w:t>
      </w:r>
      <w:r w:rsidR="00DB4467" w:rsidRPr="000F0D36">
        <w:rPr>
          <w:rFonts w:ascii="Verdana" w:hAnsi="Verdana"/>
          <w:color w:val="231F20"/>
        </w:rPr>
        <w:t xml:space="preserve"> </w:t>
      </w:r>
      <w:r w:rsidRPr="000F0D36">
        <w:rPr>
          <w:rFonts w:ascii="Verdana" w:hAnsi="Verdana"/>
          <w:color w:val="231F20"/>
        </w:rPr>
        <w:t>described</w:t>
      </w:r>
      <w:r w:rsidR="00DB4467" w:rsidRPr="000F0D36">
        <w:rPr>
          <w:rFonts w:ascii="Verdana" w:hAnsi="Verdana"/>
          <w:color w:val="231F20"/>
        </w:rPr>
        <w:t xml:space="preserve"> </w:t>
      </w:r>
      <w:r w:rsidRPr="000F0D36">
        <w:rPr>
          <w:rFonts w:ascii="Verdana" w:hAnsi="Verdana"/>
          <w:color w:val="231F20"/>
        </w:rPr>
        <w:t>in</w:t>
      </w:r>
      <w:r w:rsidR="00DB4467" w:rsidRPr="000F0D36">
        <w:rPr>
          <w:rFonts w:ascii="Verdana" w:hAnsi="Verdana"/>
          <w:color w:val="231F20"/>
        </w:rPr>
        <w:t xml:space="preserve"> </w:t>
      </w:r>
      <w:r w:rsidRPr="000F0D36">
        <w:rPr>
          <w:rFonts w:ascii="Verdana" w:hAnsi="Verdana"/>
          <w:color w:val="231F20"/>
        </w:rPr>
        <w:t>subsection</w:t>
      </w:r>
      <w:r w:rsidR="00DB4467" w:rsidRPr="000F0D36">
        <w:rPr>
          <w:rFonts w:ascii="Verdana" w:hAnsi="Verdana"/>
          <w:color w:val="231F20"/>
        </w:rPr>
        <w:t xml:space="preserve"> </w:t>
      </w:r>
      <w:r w:rsidRPr="000F0D36">
        <w:rPr>
          <w:rFonts w:ascii="Verdana" w:hAnsi="Verdana"/>
          <w:color w:val="231F20"/>
        </w:rPr>
        <w:t>(1)</w:t>
      </w:r>
      <w:r w:rsidR="00DB4467" w:rsidRPr="000F0D36">
        <w:rPr>
          <w:rFonts w:ascii="Verdana" w:hAnsi="Verdana"/>
          <w:color w:val="231F20"/>
        </w:rPr>
        <w:t xml:space="preserve"> </w:t>
      </w:r>
      <w:r w:rsidRPr="000F0D36">
        <w:rPr>
          <w:rFonts w:ascii="Verdana" w:hAnsi="Verdana"/>
          <w:color w:val="231F20"/>
        </w:rPr>
        <w:t>who</w:t>
      </w:r>
      <w:r w:rsidR="00DB4467" w:rsidRPr="000F0D36">
        <w:rPr>
          <w:rFonts w:ascii="Verdana" w:hAnsi="Verdana"/>
          <w:color w:val="231F20"/>
        </w:rPr>
        <w:t xml:space="preserve"> </w:t>
      </w:r>
      <w:r w:rsidRPr="000F0D36">
        <w:rPr>
          <w:rFonts w:ascii="Verdana" w:hAnsi="Verdana"/>
          <w:color w:val="231F20"/>
        </w:rPr>
        <w:t>refrains</w:t>
      </w:r>
      <w:r w:rsidR="00DB4467" w:rsidRPr="000F0D36">
        <w:rPr>
          <w:rFonts w:ascii="Verdana" w:hAnsi="Verdana"/>
          <w:color w:val="231F20"/>
        </w:rPr>
        <w:t xml:space="preserve"> </w:t>
      </w:r>
      <w:r w:rsidRPr="000F0D36">
        <w:rPr>
          <w:rFonts w:ascii="Verdana" w:hAnsi="Verdana"/>
          <w:color w:val="231F20"/>
        </w:rPr>
        <w:t>from</w:t>
      </w:r>
      <w:r w:rsidR="00DB4467" w:rsidRPr="000F0D36">
        <w:rPr>
          <w:rFonts w:ascii="Verdana" w:hAnsi="Verdana"/>
          <w:color w:val="231F20"/>
        </w:rPr>
        <w:t xml:space="preserve"> </w:t>
      </w:r>
      <w:r w:rsidRPr="000F0D36">
        <w:rPr>
          <w:rFonts w:ascii="Verdana" w:hAnsi="Verdana"/>
          <w:color w:val="231F20"/>
        </w:rPr>
        <w:t>doing</w:t>
      </w:r>
      <w:r w:rsidR="00DB4467" w:rsidRPr="000F0D36">
        <w:rPr>
          <w:rFonts w:ascii="Verdana" w:hAnsi="Verdana"/>
          <w:color w:val="231F20"/>
        </w:rPr>
        <w:t xml:space="preserve"> anything </w:t>
      </w:r>
      <w:r w:rsidRPr="000F0D36">
        <w:rPr>
          <w:rFonts w:ascii="Verdana" w:hAnsi="Verdana"/>
          <w:color w:val="231F20"/>
        </w:rPr>
        <w:t>prohibited</w:t>
      </w:r>
      <w:r w:rsidR="00DB4467" w:rsidRPr="000F0D36">
        <w:rPr>
          <w:rFonts w:ascii="Verdana" w:hAnsi="Verdana"/>
          <w:color w:val="231F20"/>
        </w:rPr>
        <w:t xml:space="preserve"> </w:t>
      </w:r>
      <w:r w:rsidRPr="000F0D36">
        <w:rPr>
          <w:rFonts w:ascii="Verdana" w:hAnsi="Verdana"/>
          <w:color w:val="231F20"/>
        </w:rPr>
        <w:t>under that subsection, but for that subsection, would have been within his or her duties shall disclose the conﬂict of interest</w:t>
      </w:r>
      <w:r w:rsidR="00B2070C" w:rsidRPr="000F0D36">
        <w:rPr>
          <w:rFonts w:ascii="Verdana" w:hAnsi="Verdana"/>
          <w:color w:val="231F20"/>
        </w:rPr>
        <w:t xml:space="preserve"> </w:t>
      </w:r>
      <w:r w:rsidRPr="000F0D36">
        <w:rPr>
          <w:rFonts w:ascii="Verdana" w:hAnsi="Verdana"/>
          <w:color w:val="231F20"/>
        </w:rPr>
        <w:t>to</w:t>
      </w:r>
      <w:r w:rsidR="00B2070C" w:rsidRPr="000F0D36">
        <w:rPr>
          <w:rFonts w:ascii="Verdana" w:hAnsi="Verdana"/>
          <w:color w:val="231F20"/>
        </w:rPr>
        <w:t xml:space="preserve"> </w:t>
      </w:r>
      <w:r w:rsidRPr="000F0D36">
        <w:rPr>
          <w:rFonts w:ascii="Verdana" w:hAnsi="Verdana"/>
          <w:color w:val="231F20"/>
        </w:rPr>
        <w:t>the</w:t>
      </w:r>
      <w:r w:rsidR="00B2070C" w:rsidRPr="000F0D36">
        <w:rPr>
          <w:rFonts w:ascii="Verdana" w:hAnsi="Verdana"/>
          <w:color w:val="231F20"/>
        </w:rPr>
        <w:t xml:space="preserve"> </w:t>
      </w:r>
      <w:r w:rsidRPr="000F0D36">
        <w:rPr>
          <w:rFonts w:ascii="Verdana" w:hAnsi="Verdana"/>
          <w:color w:val="231F20"/>
        </w:rPr>
        <w:t>procuring</w:t>
      </w:r>
      <w:r w:rsidR="00B2070C" w:rsidRPr="000F0D36">
        <w:rPr>
          <w:rFonts w:ascii="Verdana" w:hAnsi="Verdana"/>
          <w:color w:val="231F20"/>
        </w:rPr>
        <w:t xml:space="preserve"> </w:t>
      </w:r>
      <w:r w:rsidRPr="000F0D36">
        <w:rPr>
          <w:rFonts w:ascii="Verdana" w:hAnsi="Verdana"/>
          <w:color w:val="231F20"/>
        </w:rPr>
        <w:t>entity;</w:t>
      </w:r>
    </w:p>
    <w:p w14:paraId="669CEBFB" w14:textId="05D5315D" w:rsidR="00C20A63" w:rsidRPr="000F0D36" w:rsidRDefault="002D5618">
      <w:pPr>
        <w:pStyle w:val="ListParagraph"/>
        <w:numPr>
          <w:ilvl w:val="1"/>
          <w:numId w:val="66"/>
        </w:numPr>
        <w:tabs>
          <w:tab w:val="left" w:pos="1410"/>
        </w:tabs>
        <w:spacing w:before="246" w:line="230" w:lineRule="auto"/>
        <w:ind w:left="1361" w:right="856" w:hanging="510"/>
        <w:jc w:val="both"/>
        <w:rPr>
          <w:rFonts w:ascii="Verdana" w:hAnsi="Verdana"/>
        </w:rPr>
      </w:pPr>
      <w:r w:rsidRPr="000F0D36">
        <w:rPr>
          <w:rFonts w:ascii="Verdana" w:hAnsi="Verdana"/>
          <w:color w:val="231F20"/>
        </w:rPr>
        <w:lastRenderedPageBreak/>
        <w:t>If</w:t>
      </w:r>
      <w:r w:rsidR="00B2070C" w:rsidRPr="000F0D36">
        <w:rPr>
          <w:rFonts w:ascii="Verdana" w:hAnsi="Verdana"/>
          <w:color w:val="231F20"/>
        </w:rPr>
        <w:t xml:space="preserve"> </w:t>
      </w:r>
      <w:r w:rsidRPr="000F0D36">
        <w:rPr>
          <w:rFonts w:ascii="Verdana" w:hAnsi="Verdana"/>
          <w:color w:val="231F20"/>
        </w:rPr>
        <w:t>a</w:t>
      </w:r>
      <w:r w:rsidR="00B2070C" w:rsidRPr="000F0D36">
        <w:rPr>
          <w:rFonts w:ascii="Verdana" w:hAnsi="Verdana"/>
          <w:color w:val="231F20"/>
        </w:rPr>
        <w:t xml:space="preserve"> </w:t>
      </w:r>
      <w:r w:rsidRPr="000F0D36">
        <w:rPr>
          <w:rFonts w:ascii="Verdana" w:hAnsi="Verdana"/>
          <w:color w:val="231F20"/>
        </w:rPr>
        <w:t>person</w:t>
      </w:r>
      <w:r w:rsidR="00B2070C" w:rsidRPr="000F0D36">
        <w:rPr>
          <w:rFonts w:ascii="Verdana" w:hAnsi="Verdana"/>
          <w:color w:val="231F20"/>
        </w:rPr>
        <w:t xml:space="preserve"> </w:t>
      </w:r>
      <w:r w:rsidRPr="000F0D36">
        <w:rPr>
          <w:rFonts w:ascii="Verdana" w:hAnsi="Verdana"/>
          <w:color w:val="231F20"/>
        </w:rPr>
        <w:t>contravenes</w:t>
      </w:r>
      <w:r w:rsidR="00B2070C" w:rsidRPr="000F0D36">
        <w:rPr>
          <w:rFonts w:ascii="Verdana" w:hAnsi="Verdana"/>
          <w:color w:val="231F20"/>
        </w:rPr>
        <w:t xml:space="preserve"> </w:t>
      </w:r>
      <w:r w:rsidRPr="000F0D36">
        <w:rPr>
          <w:rFonts w:ascii="Verdana" w:hAnsi="Verdana"/>
          <w:color w:val="231F20"/>
        </w:rPr>
        <w:t>subsection</w:t>
      </w:r>
      <w:r w:rsidR="00B2070C" w:rsidRPr="000F0D36">
        <w:rPr>
          <w:rFonts w:ascii="Verdana" w:hAnsi="Verdana"/>
          <w:color w:val="231F20"/>
        </w:rPr>
        <w:t xml:space="preserve"> </w:t>
      </w:r>
      <w:r w:rsidRPr="000F0D36">
        <w:rPr>
          <w:rFonts w:ascii="Verdana" w:hAnsi="Verdana"/>
          <w:color w:val="231F20"/>
        </w:rPr>
        <w:t>(1)</w:t>
      </w:r>
      <w:r w:rsidR="00B2070C" w:rsidRPr="000F0D36">
        <w:rPr>
          <w:rFonts w:ascii="Verdana" w:hAnsi="Verdana"/>
          <w:color w:val="231F20"/>
        </w:rPr>
        <w:t xml:space="preserve"> </w:t>
      </w:r>
      <w:r w:rsidRPr="000F0D36">
        <w:rPr>
          <w:rFonts w:ascii="Verdana" w:hAnsi="Verdana"/>
          <w:color w:val="231F20"/>
        </w:rPr>
        <w:t>with</w:t>
      </w:r>
      <w:r w:rsidR="00B2070C" w:rsidRPr="000F0D36">
        <w:rPr>
          <w:rFonts w:ascii="Verdana" w:hAnsi="Verdana"/>
          <w:color w:val="231F20"/>
        </w:rPr>
        <w:t xml:space="preserve"> </w:t>
      </w:r>
      <w:r w:rsidRPr="000F0D36">
        <w:rPr>
          <w:rFonts w:ascii="Verdana" w:hAnsi="Verdana"/>
          <w:color w:val="231F20"/>
        </w:rPr>
        <w:t>respect</w:t>
      </w:r>
      <w:r w:rsidR="00B2070C" w:rsidRPr="000F0D36">
        <w:rPr>
          <w:rFonts w:ascii="Verdana" w:hAnsi="Verdana"/>
          <w:color w:val="231F20"/>
        </w:rPr>
        <w:t xml:space="preserve"> </w:t>
      </w:r>
      <w:r w:rsidRPr="000F0D36">
        <w:rPr>
          <w:rFonts w:ascii="Verdana" w:hAnsi="Verdana"/>
          <w:color w:val="231F20"/>
        </w:rPr>
        <w:t>to</w:t>
      </w:r>
      <w:r w:rsidR="00B2070C" w:rsidRPr="000F0D36">
        <w:rPr>
          <w:rFonts w:ascii="Verdana" w:hAnsi="Verdana"/>
          <w:color w:val="231F20"/>
        </w:rPr>
        <w:t xml:space="preserve"> </w:t>
      </w:r>
      <w:r w:rsidRPr="000F0D36">
        <w:rPr>
          <w:rFonts w:ascii="Verdana" w:hAnsi="Verdana"/>
          <w:color w:val="231F20"/>
        </w:rPr>
        <w:t>a</w:t>
      </w:r>
      <w:r w:rsidR="00B2070C" w:rsidRPr="000F0D36">
        <w:rPr>
          <w:rFonts w:ascii="Verdana" w:hAnsi="Verdana"/>
          <w:color w:val="231F20"/>
        </w:rPr>
        <w:t xml:space="preserve"> </w:t>
      </w:r>
      <w:r w:rsidRPr="000F0D36">
        <w:rPr>
          <w:rFonts w:ascii="Verdana" w:hAnsi="Verdana"/>
          <w:color w:val="231F20"/>
        </w:rPr>
        <w:t>conﬂict</w:t>
      </w:r>
      <w:r w:rsidR="00B2070C" w:rsidRPr="000F0D36">
        <w:rPr>
          <w:rFonts w:ascii="Verdana" w:hAnsi="Verdana"/>
          <w:color w:val="231F20"/>
        </w:rPr>
        <w:t xml:space="preserve"> </w:t>
      </w:r>
      <w:r w:rsidRPr="000F0D36">
        <w:rPr>
          <w:rFonts w:ascii="Verdana" w:hAnsi="Verdana"/>
          <w:color w:val="231F20"/>
        </w:rPr>
        <w:t>of</w:t>
      </w:r>
      <w:r w:rsidR="00B2070C" w:rsidRPr="000F0D36">
        <w:rPr>
          <w:rFonts w:ascii="Verdana" w:hAnsi="Verdana"/>
          <w:color w:val="231F20"/>
        </w:rPr>
        <w:t xml:space="preserve"> </w:t>
      </w:r>
      <w:r w:rsidRPr="000F0D36">
        <w:rPr>
          <w:rFonts w:ascii="Verdana" w:hAnsi="Verdana"/>
          <w:color w:val="231F20"/>
        </w:rPr>
        <w:t>interest</w:t>
      </w:r>
      <w:r w:rsidR="00B2070C" w:rsidRPr="000F0D36">
        <w:rPr>
          <w:rFonts w:ascii="Verdana" w:hAnsi="Verdana"/>
          <w:color w:val="231F20"/>
        </w:rPr>
        <w:t xml:space="preserve"> </w:t>
      </w:r>
      <w:r w:rsidRPr="000F0D36">
        <w:rPr>
          <w:rFonts w:ascii="Verdana" w:hAnsi="Verdana"/>
          <w:color w:val="231F20"/>
        </w:rPr>
        <w:t>described</w:t>
      </w:r>
      <w:r w:rsidR="00B2070C" w:rsidRPr="000F0D36">
        <w:rPr>
          <w:rFonts w:ascii="Verdana" w:hAnsi="Verdana"/>
          <w:color w:val="231F20"/>
        </w:rPr>
        <w:t xml:space="preserve"> </w:t>
      </w:r>
      <w:r w:rsidRPr="000F0D36">
        <w:rPr>
          <w:rFonts w:ascii="Verdana" w:hAnsi="Verdana"/>
          <w:color w:val="231F20"/>
        </w:rPr>
        <w:t>in</w:t>
      </w:r>
      <w:r w:rsidR="00B2070C" w:rsidRPr="000F0D36">
        <w:rPr>
          <w:rFonts w:ascii="Verdana" w:hAnsi="Verdana"/>
          <w:color w:val="231F20"/>
        </w:rPr>
        <w:t xml:space="preserve"> </w:t>
      </w:r>
      <w:r w:rsidRPr="000F0D36">
        <w:rPr>
          <w:rFonts w:ascii="Verdana" w:hAnsi="Verdana"/>
          <w:color w:val="231F20"/>
        </w:rPr>
        <w:t>subsection</w:t>
      </w:r>
      <w:r w:rsidR="00B2070C" w:rsidRPr="000F0D36">
        <w:rPr>
          <w:rFonts w:ascii="Verdana" w:hAnsi="Verdana"/>
          <w:color w:val="231F20"/>
        </w:rPr>
        <w:t xml:space="preserve"> </w:t>
      </w:r>
      <w:r w:rsidRPr="000F0D36">
        <w:rPr>
          <w:rFonts w:ascii="Verdana" w:hAnsi="Verdana"/>
          <w:color w:val="231F20"/>
        </w:rPr>
        <w:t>(5)</w:t>
      </w:r>
      <w:r w:rsidR="00B2070C" w:rsidRPr="000F0D36">
        <w:rPr>
          <w:rFonts w:ascii="Verdana" w:hAnsi="Verdana"/>
          <w:color w:val="231F20"/>
        </w:rPr>
        <w:t xml:space="preserve"> </w:t>
      </w:r>
      <w:r w:rsidRPr="000F0D36">
        <w:rPr>
          <w:rFonts w:ascii="Verdana" w:hAnsi="Verdana"/>
          <w:color w:val="231F20"/>
        </w:rPr>
        <w:t>(</w:t>
      </w:r>
      <w:r w:rsidR="005E3025" w:rsidRPr="000F0D36">
        <w:rPr>
          <w:rFonts w:ascii="Verdana" w:hAnsi="Verdana"/>
          <w:color w:val="231F20"/>
        </w:rPr>
        <w:t>a) and the</w:t>
      </w:r>
      <w:r w:rsidRPr="000F0D36">
        <w:rPr>
          <w:rFonts w:ascii="Verdana" w:hAnsi="Verdana"/>
          <w:color w:val="231F20"/>
        </w:rPr>
        <w:t xml:space="preserve"> contract</w:t>
      </w:r>
      <w:r w:rsidR="00DB4467" w:rsidRPr="000F0D36">
        <w:rPr>
          <w:rFonts w:ascii="Verdana" w:hAnsi="Verdana"/>
          <w:color w:val="231F20"/>
        </w:rPr>
        <w:t xml:space="preserve"> </w:t>
      </w:r>
      <w:r w:rsidRPr="000F0D36">
        <w:rPr>
          <w:rFonts w:ascii="Verdana" w:hAnsi="Verdana"/>
          <w:color w:val="231F20"/>
        </w:rPr>
        <w:t>is</w:t>
      </w:r>
      <w:r w:rsidR="00DB4467" w:rsidRPr="000F0D36">
        <w:rPr>
          <w:rFonts w:ascii="Verdana" w:hAnsi="Verdana"/>
          <w:color w:val="231F20"/>
        </w:rPr>
        <w:t xml:space="preserve"> </w:t>
      </w:r>
      <w:r w:rsidRPr="000F0D36">
        <w:rPr>
          <w:rFonts w:ascii="Verdana" w:hAnsi="Verdana"/>
          <w:color w:val="231F20"/>
        </w:rPr>
        <w:t>awarded</w:t>
      </w:r>
      <w:r w:rsidR="00DB4467" w:rsidRPr="000F0D36">
        <w:rPr>
          <w:rFonts w:ascii="Verdana" w:hAnsi="Verdana"/>
          <w:color w:val="231F20"/>
        </w:rPr>
        <w:t xml:space="preserve"> </w:t>
      </w:r>
      <w:r w:rsidRPr="000F0D36">
        <w:rPr>
          <w:rFonts w:ascii="Verdana" w:hAnsi="Verdana"/>
          <w:color w:val="231F20"/>
        </w:rPr>
        <w:t>to</w:t>
      </w:r>
      <w:r w:rsidR="00DB4467" w:rsidRPr="000F0D36">
        <w:rPr>
          <w:rFonts w:ascii="Verdana" w:hAnsi="Verdana"/>
          <w:color w:val="231F20"/>
        </w:rPr>
        <w:t xml:space="preserve"> </w:t>
      </w:r>
      <w:r w:rsidRPr="000F0D36">
        <w:rPr>
          <w:rFonts w:ascii="Verdana" w:hAnsi="Verdana"/>
          <w:color w:val="231F20"/>
        </w:rPr>
        <w:t>the</w:t>
      </w:r>
      <w:r w:rsidR="00DB4467" w:rsidRPr="000F0D36">
        <w:rPr>
          <w:rFonts w:ascii="Verdana" w:hAnsi="Verdana"/>
          <w:color w:val="231F20"/>
        </w:rPr>
        <w:t xml:space="preserve"> </w:t>
      </w:r>
      <w:r w:rsidRPr="000F0D36">
        <w:rPr>
          <w:rFonts w:ascii="Verdana" w:hAnsi="Verdana"/>
          <w:color w:val="231F20"/>
        </w:rPr>
        <w:t>person</w:t>
      </w:r>
      <w:r w:rsidR="00DB4467" w:rsidRPr="000F0D36">
        <w:rPr>
          <w:rFonts w:ascii="Verdana" w:hAnsi="Verdana"/>
          <w:color w:val="231F20"/>
        </w:rPr>
        <w:t xml:space="preserve"> </w:t>
      </w:r>
      <w:r w:rsidRPr="000F0D36">
        <w:rPr>
          <w:rFonts w:ascii="Verdana" w:hAnsi="Verdana"/>
          <w:color w:val="231F20"/>
        </w:rPr>
        <w:t>or</w:t>
      </w:r>
      <w:r w:rsidR="00DB4467" w:rsidRPr="000F0D36">
        <w:rPr>
          <w:rFonts w:ascii="Verdana" w:hAnsi="Verdana"/>
          <w:color w:val="231F20"/>
        </w:rPr>
        <w:t xml:space="preserve"> </w:t>
      </w:r>
      <w:r w:rsidRPr="000F0D36">
        <w:rPr>
          <w:rFonts w:ascii="Verdana" w:hAnsi="Verdana"/>
          <w:color w:val="231F20"/>
        </w:rPr>
        <w:t>his</w:t>
      </w:r>
      <w:r w:rsidR="00DB4467" w:rsidRPr="000F0D36">
        <w:rPr>
          <w:rFonts w:ascii="Verdana" w:hAnsi="Verdana"/>
          <w:color w:val="231F20"/>
        </w:rPr>
        <w:t xml:space="preserve"> </w:t>
      </w:r>
      <w:r w:rsidRPr="000F0D36">
        <w:rPr>
          <w:rFonts w:ascii="Verdana" w:hAnsi="Verdana"/>
          <w:color w:val="231F20"/>
        </w:rPr>
        <w:t>relative</w:t>
      </w:r>
      <w:r w:rsidR="00DB4467" w:rsidRPr="000F0D36">
        <w:rPr>
          <w:rFonts w:ascii="Verdana" w:hAnsi="Verdana"/>
          <w:color w:val="231F20"/>
        </w:rPr>
        <w:t xml:space="preserve"> </w:t>
      </w:r>
      <w:r w:rsidRPr="000F0D36">
        <w:rPr>
          <w:rFonts w:ascii="Verdana" w:hAnsi="Verdana"/>
          <w:color w:val="231F20"/>
        </w:rPr>
        <w:t>or</w:t>
      </w:r>
      <w:r w:rsidR="00DB4467" w:rsidRPr="000F0D36">
        <w:rPr>
          <w:rFonts w:ascii="Verdana" w:hAnsi="Verdana"/>
          <w:color w:val="231F20"/>
        </w:rPr>
        <w:t xml:space="preserve"> </w:t>
      </w:r>
      <w:r w:rsidRPr="000F0D36">
        <w:rPr>
          <w:rFonts w:ascii="Verdana" w:hAnsi="Verdana"/>
          <w:color w:val="231F20"/>
        </w:rPr>
        <w:t>to</w:t>
      </w:r>
      <w:r w:rsidR="00DB4467" w:rsidRPr="000F0D36">
        <w:rPr>
          <w:rFonts w:ascii="Verdana" w:hAnsi="Verdana"/>
          <w:color w:val="231F20"/>
        </w:rPr>
        <w:t xml:space="preserve"> </w:t>
      </w:r>
      <w:r w:rsidRPr="000F0D36">
        <w:rPr>
          <w:rFonts w:ascii="Verdana" w:hAnsi="Verdana"/>
          <w:color w:val="231F20"/>
        </w:rPr>
        <w:t>another</w:t>
      </w:r>
      <w:r w:rsidR="00DB4467" w:rsidRPr="000F0D36">
        <w:rPr>
          <w:rFonts w:ascii="Verdana" w:hAnsi="Verdana"/>
          <w:color w:val="231F20"/>
        </w:rPr>
        <w:t xml:space="preserve"> </w:t>
      </w:r>
      <w:r w:rsidRPr="000F0D36">
        <w:rPr>
          <w:rFonts w:ascii="Verdana" w:hAnsi="Verdana"/>
          <w:color w:val="231F20"/>
        </w:rPr>
        <w:t>person</w:t>
      </w:r>
      <w:r w:rsidR="00DB4467" w:rsidRPr="000F0D36">
        <w:rPr>
          <w:rFonts w:ascii="Verdana" w:hAnsi="Verdana"/>
          <w:color w:val="231F20"/>
        </w:rPr>
        <w:t xml:space="preserve"> </w:t>
      </w:r>
      <w:r w:rsidRPr="000F0D36">
        <w:rPr>
          <w:rFonts w:ascii="Verdana" w:hAnsi="Verdana"/>
          <w:color w:val="231F20"/>
        </w:rPr>
        <w:t>in</w:t>
      </w:r>
      <w:r w:rsidR="00DB4467" w:rsidRPr="000F0D36">
        <w:rPr>
          <w:rFonts w:ascii="Verdana" w:hAnsi="Verdana"/>
          <w:color w:val="231F20"/>
        </w:rPr>
        <w:t xml:space="preserve"> </w:t>
      </w:r>
      <w:r w:rsidRPr="000F0D36">
        <w:rPr>
          <w:rFonts w:ascii="Verdana" w:hAnsi="Verdana"/>
          <w:color w:val="231F20"/>
        </w:rPr>
        <w:t>whom</w:t>
      </w:r>
      <w:r w:rsidR="00DB4467" w:rsidRPr="000F0D36">
        <w:rPr>
          <w:rFonts w:ascii="Verdana" w:hAnsi="Verdana"/>
          <w:color w:val="231F20"/>
        </w:rPr>
        <w:t xml:space="preserve"> </w:t>
      </w:r>
      <w:r w:rsidRPr="000F0D36">
        <w:rPr>
          <w:rFonts w:ascii="Verdana" w:hAnsi="Verdana"/>
          <w:color w:val="231F20"/>
        </w:rPr>
        <w:t>one</w:t>
      </w:r>
      <w:r w:rsidR="00DB4467" w:rsidRPr="000F0D36">
        <w:rPr>
          <w:rFonts w:ascii="Verdana" w:hAnsi="Verdana"/>
          <w:color w:val="231F20"/>
        </w:rPr>
        <w:t xml:space="preserve"> </w:t>
      </w:r>
      <w:r w:rsidRPr="000F0D36">
        <w:rPr>
          <w:rFonts w:ascii="Verdana" w:hAnsi="Verdana"/>
          <w:color w:val="231F20"/>
        </w:rPr>
        <w:t>of</w:t>
      </w:r>
      <w:r w:rsidR="00DB4467" w:rsidRPr="000F0D36">
        <w:rPr>
          <w:rFonts w:ascii="Verdana" w:hAnsi="Verdana"/>
          <w:color w:val="231F20"/>
        </w:rPr>
        <w:t xml:space="preserve"> </w:t>
      </w:r>
      <w:r w:rsidRPr="000F0D36">
        <w:rPr>
          <w:rFonts w:ascii="Verdana" w:hAnsi="Verdana"/>
          <w:color w:val="231F20"/>
        </w:rPr>
        <w:t>them</w:t>
      </w:r>
      <w:r w:rsidR="00DB4467" w:rsidRPr="000F0D36">
        <w:rPr>
          <w:rFonts w:ascii="Verdana" w:hAnsi="Verdana"/>
          <w:color w:val="231F20"/>
        </w:rPr>
        <w:t xml:space="preserve"> </w:t>
      </w:r>
      <w:r w:rsidRPr="000F0D36">
        <w:rPr>
          <w:rFonts w:ascii="Verdana" w:hAnsi="Verdana"/>
          <w:color w:val="231F20"/>
        </w:rPr>
        <w:t>had</w:t>
      </w:r>
      <w:r w:rsidR="00DB4467" w:rsidRPr="000F0D36">
        <w:rPr>
          <w:rFonts w:ascii="Verdana" w:hAnsi="Verdana"/>
          <w:color w:val="231F20"/>
        </w:rPr>
        <w:t xml:space="preserve"> </w:t>
      </w:r>
      <w:r w:rsidRPr="000F0D36">
        <w:rPr>
          <w:rFonts w:ascii="Verdana" w:hAnsi="Verdana"/>
          <w:color w:val="231F20"/>
        </w:rPr>
        <w:t>a</w:t>
      </w:r>
      <w:r w:rsidR="00DB4467" w:rsidRPr="000F0D36">
        <w:rPr>
          <w:rFonts w:ascii="Verdana" w:hAnsi="Verdana"/>
          <w:color w:val="231F20"/>
        </w:rPr>
        <w:t xml:space="preserve"> direct or </w:t>
      </w:r>
      <w:r w:rsidRPr="000F0D36">
        <w:rPr>
          <w:rFonts w:ascii="Verdana" w:hAnsi="Verdana"/>
          <w:color w:val="231F20"/>
        </w:rPr>
        <w:t>indirect pecuniary</w:t>
      </w:r>
      <w:r w:rsidR="00B2070C" w:rsidRPr="000F0D36">
        <w:rPr>
          <w:rFonts w:ascii="Verdana" w:hAnsi="Verdana"/>
          <w:color w:val="231F20"/>
        </w:rPr>
        <w:t xml:space="preserve"> </w:t>
      </w:r>
      <w:r w:rsidRPr="000F0D36">
        <w:rPr>
          <w:rFonts w:ascii="Verdana" w:hAnsi="Verdana"/>
          <w:color w:val="231F20"/>
        </w:rPr>
        <w:t>interest,</w:t>
      </w:r>
      <w:r w:rsidR="00B2070C" w:rsidRPr="000F0D36">
        <w:rPr>
          <w:rFonts w:ascii="Verdana" w:hAnsi="Verdana"/>
          <w:color w:val="231F20"/>
        </w:rPr>
        <w:t xml:space="preserve"> </w:t>
      </w:r>
      <w:r w:rsidR="005E3025" w:rsidRPr="000F0D36">
        <w:rPr>
          <w:rFonts w:ascii="Verdana" w:hAnsi="Verdana"/>
          <w:color w:val="231F20"/>
        </w:rPr>
        <w:t>t</w:t>
      </w:r>
      <w:r w:rsidRPr="000F0D36">
        <w:rPr>
          <w:rFonts w:ascii="Verdana" w:hAnsi="Verdana"/>
          <w:color w:val="231F20"/>
        </w:rPr>
        <w:t>he</w:t>
      </w:r>
      <w:r w:rsidR="00B2070C" w:rsidRPr="000F0D36">
        <w:rPr>
          <w:rFonts w:ascii="Verdana" w:hAnsi="Verdana"/>
          <w:color w:val="231F20"/>
        </w:rPr>
        <w:t xml:space="preserve"> </w:t>
      </w:r>
      <w:r w:rsidRPr="000F0D36">
        <w:rPr>
          <w:rFonts w:ascii="Verdana" w:hAnsi="Verdana"/>
          <w:color w:val="231F20"/>
        </w:rPr>
        <w:t>contract</w:t>
      </w:r>
      <w:r w:rsidR="00DB4467" w:rsidRPr="000F0D36">
        <w:rPr>
          <w:rFonts w:ascii="Verdana" w:hAnsi="Verdana"/>
          <w:color w:val="231F20"/>
        </w:rPr>
        <w:t xml:space="preserve"> </w:t>
      </w:r>
      <w:r w:rsidRPr="000F0D36">
        <w:rPr>
          <w:rFonts w:ascii="Verdana" w:hAnsi="Verdana"/>
          <w:color w:val="231F20"/>
        </w:rPr>
        <w:t>shall</w:t>
      </w:r>
      <w:r w:rsidR="00DB4467" w:rsidRPr="000F0D36">
        <w:rPr>
          <w:rFonts w:ascii="Verdana" w:hAnsi="Verdana"/>
          <w:color w:val="231F20"/>
        </w:rPr>
        <w:t xml:space="preserve"> </w:t>
      </w:r>
      <w:r w:rsidRPr="000F0D36">
        <w:rPr>
          <w:rFonts w:ascii="Verdana" w:hAnsi="Verdana"/>
          <w:color w:val="231F20"/>
        </w:rPr>
        <w:t>be</w:t>
      </w:r>
      <w:r w:rsidR="00DB4467" w:rsidRPr="000F0D36">
        <w:rPr>
          <w:rFonts w:ascii="Verdana" w:hAnsi="Verdana"/>
          <w:color w:val="231F20"/>
        </w:rPr>
        <w:t xml:space="preserve"> </w:t>
      </w:r>
      <w:r w:rsidRPr="000F0D36">
        <w:rPr>
          <w:rFonts w:ascii="Verdana" w:hAnsi="Verdana"/>
          <w:color w:val="231F20"/>
        </w:rPr>
        <w:t>terminated</w:t>
      </w:r>
      <w:r w:rsidR="00DB4467" w:rsidRPr="000F0D36">
        <w:rPr>
          <w:rFonts w:ascii="Verdana" w:hAnsi="Verdana"/>
          <w:color w:val="231F20"/>
        </w:rPr>
        <w:t xml:space="preserve"> </w:t>
      </w:r>
      <w:r w:rsidRPr="000F0D36">
        <w:rPr>
          <w:rFonts w:ascii="Verdana" w:hAnsi="Verdana"/>
          <w:color w:val="231F20"/>
        </w:rPr>
        <w:t>and</w:t>
      </w:r>
      <w:r w:rsidR="00DB4467" w:rsidRPr="000F0D36">
        <w:rPr>
          <w:rFonts w:ascii="Verdana" w:hAnsi="Verdana"/>
          <w:color w:val="231F20"/>
        </w:rPr>
        <w:t xml:space="preserve"> </w:t>
      </w:r>
      <w:r w:rsidRPr="000F0D36">
        <w:rPr>
          <w:rFonts w:ascii="Verdana" w:hAnsi="Verdana"/>
          <w:color w:val="231F20"/>
        </w:rPr>
        <w:t>all</w:t>
      </w:r>
      <w:r w:rsidR="00DB4467" w:rsidRPr="000F0D36">
        <w:rPr>
          <w:rFonts w:ascii="Verdana" w:hAnsi="Verdana"/>
          <w:color w:val="231F20"/>
        </w:rPr>
        <w:t xml:space="preserve"> </w:t>
      </w:r>
      <w:r w:rsidRPr="000F0D36">
        <w:rPr>
          <w:rFonts w:ascii="Verdana" w:hAnsi="Verdana"/>
          <w:color w:val="231F20"/>
        </w:rPr>
        <w:t>costs</w:t>
      </w:r>
      <w:r w:rsidR="00DB4467" w:rsidRPr="000F0D36">
        <w:rPr>
          <w:rFonts w:ascii="Verdana" w:hAnsi="Verdana"/>
          <w:color w:val="231F20"/>
        </w:rPr>
        <w:t xml:space="preserve"> </w:t>
      </w:r>
      <w:r w:rsidRPr="000F0D36">
        <w:rPr>
          <w:rFonts w:ascii="Verdana" w:hAnsi="Verdana"/>
          <w:color w:val="231F20"/>
        </w:rPr>
        <w:t>incurred</w:t>
      </w:r>
      <w:r w:rsidR="00DB4467" w:rsidRPr="000F0D36">
        <w:rPr>
          <w:rFonts w:ascii="Verdana" w:hAnsi="Verdana"/>
          <w:color w:val="231F20"/>
        </w:rPr>
        <w:t xml:space="preserve"> </w:t>
      </w:r>
      <w:r w:rsidRPr="000F0D36">
        <w:rPr>
          <w:rFonts w:ascii="Verdana" w:hAnsi="Verdana"/>
          <w:color w:val="231F20"/>
        </w:rPr>
        <w:t>by</w:t>
      </w:r>
      <w:r w:rsidR="00DB4467" w:rsidRPr="000F0D36">
        <w:rPr>
          <w:rFonts w:ascii="Verdana" w:hAnsi="Verdana"/>
          <w:color w:val="231F20"/>
        </w:rPr>
        <w:t xml:space="preserve"> </w:t>
      </w:r>
      <w:r w:rsidRPr="000F0D36">
        <w:rPr>
          <w:rFonts w:ascii="Verdana" w:hAnsi="Verdana"/>
          <w:color w:val="231F20"/>
        </w:rPr>
        <w:t>the</w:t>
      </w:r>
      <w:r w:rsidR="00DB4467" w:rsidRPr="000F0D36">
        <w:rPr>
          <w:rFonts w:ascii="Verdana" w:hAnsi="Verdana"/>
          <w:color w:val="231F20"/>
        </w:rPr>
        <w:t xml:space="preserve"> </w:t>
      </w:r>
      <w:r w:rsidRPr="000F0D36">
        <w:rPr>
          <w:rFonts w:ascii="Verdana" w:hAnsi="Verdana"/>
          <w:color w:val="231F20"/>
        </w:rPr>
        <w:t>public</w:t>
      </w:r>
      <w:r w:rsidR="00DB4467" w:rsidRPr="000F0D36">
        <w:rPr>
          <w:rFonts w:ascii="Verdana" w:hAnsi="Verdana"/>
          <w:color w:val="231F20"/>
        </w:rPr>
        <w:t xml:space="preserve"> </w:t>
      </w:r>
      <w:r w:rsidRPr="000F0D36">
        <w:rPr>
          <w:rFonts w:ascii="Verdana" w:hAnsi="Verdana"/>
          <w:color w:val="231F20"/>
        </w:rPr>
        <w:t>entity</w:t>
      </w:r>
      <w:r w:rsidR="00DB4467" w:rsidRPr="000F0D36">
        <w:rPr>
          <w:rFonts w:ascii="Verdana" w:hAnsi="Verdana"/>
          <w:color w:val="231F20"/>
        </w:rPr>
        <w:t xml:space="preserve"> </w:t>
      </w:r>
      <w:r w:rsidRPr="000F0D36">
        <w:rPr>
          <w:rFonts w:ascii="Verdana" w:hAnsi="Verdana"/>
          <w:color w:val="231F20"/>
        </w:rPr>
        <w:t>shall</w:t>
      </w:r>
      <w:r w:rsidR="00DB4467" w:rsidRPr="000F0D36">
        <w:rPr>
          <w:rFonts w:ascii="Verdana" w:hAnsi="Verdana"/>
          <w:color w:val="231F20"/>
        </w:rPr>
        <w:t xml:space="preserve"> </w:t>
      </w:r>
      <w:r w:rsidRPr="000F0D36">
        <w:rPr>
          <w:rFonts w:ascii="Verdana" w:hAnsi="Verdana"/>
          <w:color w:val="231F20"/>
        </w:rPr>
        <w:t>be</w:t>
      </w:r>
      <w:r w:rsidR="00DB4467" w:rsidRPr="000F0D36">
        <w:rPr>
          <w:rFonts w:ascii="Verdana" w:hAnsi="Verdana"/>
          <w:color w:val="231F20"/>
        </w:rPr>
        <w:t xml:space="preserve"> </w:t>
      </w:r>
      <w:r w:rsidRPr="000F0D36">
        <w:rPr>
          <w:rFonts w:ascii="Verdana" w:hAnsi="Verdana"/>
          <w:color w:val="231F20"/>
        </w:rPr>
        <w:t>made</w:t>
      </w:r>
      <w:r w:rsidR="00DB4467" w:rsidRPr="000F0D36">
        <w:rPr>
          <w:rFonts w:ascii="Verdana" w:hAnsi="Verdana"/>
          <w:color w:val="231F20"/>
        </w:rPr>
        <w:t xml:space="preserve"> </w:t>
      </w:r>
      <w:r w:rsidRPr="000F0D36">
        <w:rPr>
          <w:rFonts w:ascii="Verdana" w:hAnsi="Verdana"/>
          <w:color w:val="231F20"/>
        </w:rPr>
        <w:t>good by</w:t>
      </w:r>
      <w:r w:rsidR="00B2070C" w:rsidRPr="000F0D36">
        <w:rPr>
          <w:rFonts w:ascii="Verdana" w:hAnsi="Verdana"/>
          <w:color w:val="231F20"/>
        </w:rPr>
        <w:t xml:space="preserve"> </w:t>
      </w:r>
      <w:r w:rsidRPr="000F0D36">
        <w:rPr>
          <w:rFonts w:ascii="Verdana" w:hAnsi="Verdana"/>
          <w:color w:val="231F20"/>
        </w:rPr>
        <w:t>the</w:t>
      </w:r>
      <w:r w:rsidR="00B2070C" w:rsidRPr="000F0D36">
        <w:rPr>
          <w:rFonts w:ascii="Verdana" w:hAnsi="Verdana"/>
          <w:color w:val="231F20"/>
        </w:rPr>
        <w:t xml:space="preserve"> </w:t>
      </w:r>
      <w:r w:rsidRPr="000F0D36">
        <w:rPr>
          <w:rFonts w:ascii="Verdana" w:hAnsi="Verdana"/>
          <w:color w:val="231F20"/>
        </w:rPr>
        <w:t>a</w:t>
      </w:r>
      <w:r w:rsidR="00B2070C" w:rsidRPr="000F0D36">
        <w:rPr>
          <w:rFonts w:ascii="Verdana" w:hAnsi="Verdana"/>
          <w:color w:val="231F20"/>
        </w:rPr>
        <w:t xml:space="preserve"> </w:t>
      </w:r>
      <w:r w:rsidRPr="000F0D36">
        <w:rPr>
          <w:rFonts w:ascii="Verdana" w:hAnsi="Verdana"/>
          <w:color w:val="231F20"/>
        </w:rPr>
        <w:t>warding</w:t>
      </w:r>
      <w:r w:rsidR="00B2070C" w:rsidRPr="000F0D36">
        <w:rPr>
          <w:rFonts w:ascii="Verdana" w:hAnsi="Verdana"/>
          <w:color w:val="231F20"/>
        </w:rPr>
        <w:t xml:space="preserve"> </w:t>
      </w:r>
      <w:r w:rsidR="005E3025" w:rsidRPr="000F0D36">
        <w:rPr>
          <w:rFonts w:ascii="Verdana" w:hAnsi="Verdana"/>
          <w:color w:val="231F20"/>
          <w:spacing w:val="-3"/>
        </w:rPr>
        <w:t>ofﬁcer. e</w:t>
      </w:r>
      <w:r w:rsidRPr="000F0D36">
        <w:rPr>
          <w:rFonts w:ascii="Verdana" w:hAnsi="Verdana"/>
          <w:color w:val="231F20"/>
        </w:rPr>
        <w:t>tc.</w:t>
      </w:r>
    </w:p>
    <w:p w14:paraId="669CEBFC" w14:textId="59DDBB7E" w:rsidR="00C20A63" w:rsidRPr="000F0D36" w:rsidRDefault="002D5618" w:rsidP="001F1D3C">
      <w:pPr>
        <w:pStyle w:val="ListParagraph"/>
        <w:spacing w:before="246" w:line="230" w:lineRule="auto"/>
        <w:ind w:left="1361" w:right="856" w:firstLine="0"/>
        <w:jc w:val="both"/>
        <w:rPr>
          <w:rFonts w:ascii="Verdana" w:hAnsi="Verdana"/>
        </w:rPr>
      </w:pPr>
      <w:r w:rsidRPr="000F0D36">
        <w:rPr>
          <w:rFonts w:ascii="Verdana" w:hAnsi="Verdana"/>
          <w:color w:val="231F20"/>
        </w:rPr>
        <w:t>In</w:t>
      </w:r>
      <w:r w:rsidR="00DB4467" w:rsidRPr="000F0D36">
        <w:rPr>
          <w:rFonts w:ascii="Verdana" w:hAnsi="Verdana"/>
          <w:color w:val="231F20"/>
        </w:rPr>
        <w:t xml:space="preserve"> </w:t>
      </w:r>
      <w:r w:rsidRPr="000F0D36">
        <w:rPr>
          <w:rFonts w:ascii="Verdana" w:hAnsi="Verdana"/>
          <w:color w:val="231F20"/>
        </w:rPr>
        <w:t>compliance</w:t>
      </w:r>
      <w:r w:rsidR="00DB4467" w:rsidRPr="000F0D36">
        <w:rPr>
          <w:rFonts w:ascii="Verdana" w:hAnsi="Verdana"/>
          <w:color w:val="231F20"/>
        </w:rPr>
        <w:t xml:space="preserve"> </w:t>
      </w:r>
      <w:r w:rsidRPr="000F0D36">
        <w:rPr>
          <w:rFonts w:ascii="Verdana" w:hAnsi="Verdana"/>
          <w:color w:val="231F20"/>
        </w:rPr>
        <w:t>with</w:t>
      </w:r>
      <w:r w:rsidR="00DB4467" w:rsidRPr="000F0D36">
        <w:rPr>
          <w:rFonts w:ascii="Verdana" w:hAnsi="Verdana"/>
          <w:color w:val="231F20"/>
        </w:rPr>
        <w:t xml:space="preserve"> </w:t>
      </w:r>
      <w:r w:rsidRPr="000F0D36">
        <w:rPr>
          <w:rFonts w:ascii="Verdana" w:hAnsi="Verdana"/>
          <w:color w:val="231F20"/>
        </w:rPr>
        <w:t>Kenya's</w:t>
      </w:r>
      <w:r w:rsidR="00DB4467" w:rsidRPr="000F0D36">
        <w:rPr>
          <w:rFonts w:ascii="Verdana" w:hAnsi="Verdana"/>
          <w:color w:val="231F20"/>
        </w:rPr>
        <w:t xml:space="preserve"> </w:t>
      </w:r>
      <w:r w:rsidRPr="000F0D36">
        <w:rPr>
          <w:rFonts w:ascii="Verdana" w:hAnsi="Verdana"/>
          <w:color w:val="231F20"/>
        </w:rPr>
        <w:t>laws,</w:t>
      </w:r>
      <w:r w:rsidR="00DB4467" w:rsidRPr="000F0D36">
        <w:rPr>
          <w:rFonts w:ascii="Verdana" w:hAnsi="Verdana"/>
          <w:color w:val="231F20"/>
        </w:rPr>
        <w:t xml:space="preserve"> </w:t>
      </w:r>
      <w:r w:rsidRPr="000F0D36">
        <w:rPr>
          <w:rFonts w:ascii="Verdana" w:hAnsi="Verdana"/>
          <w:color w:val="231F20"/>
        </w:rPr>
        <w:t>regulations</w:t>
      </w:r>
      <w:r w:rsidR="00DB4467" w:rsidRPr="000F0D36">
        <w:rPr>
          <w:rFonts w:ascii="Verdana" w:hAnsi="Verdana"/>
          <w:color w:val="231F20"/>
        </w:rPr>
        <w:t xml:space="preserve"> </w:t>
      </w:r>
      <w:r w:rsidRPr="000F0D36">
        <w:rPr>
          <w:rFonts w:ascii="Verdana" w:hAnsi="Verdana"/>
          <w:color w:val="231F20"/>
        </w:rPr>
        <w:t>and</w:t>
      </w:r>
      <w:r w:rsidR="00DB4467" w:rsidRPr="000F0D36">
        <w:rPr>
          <w:rFonts w:ascii="Verdana" w:hAnsi="Verdana"/>
          <w:color w:val="231F20"/>
        </w:rPr>
        <w:t xml:space="preserve"> </w:t>
      </w:r>
      <w:r w:rsidRPr="000F0D36">
        <w:rPr>
          <w:rFonts w:ascii="Verdana" w:hAnsi="Verdana"/>
          <w:color w:val="231F20"/>
        </w:rPr>
        <w:t>policies</w:t>
      </w:r>
      <w:r w:rsidR="00DB4467" w:rsidRPr="000F0D36">
        <w:rPr>
          <w:rFonts w:ascii="Verdana" w:hAnsi="Verdana"/>
          <w:color w:val="231F20"/>
        </w:rPr>
        <w:t xml:space="preserve"> </w:t>
      </w:r>
      <w:r w:rsidRPr="000F0D36">
        <w:rPr>
          <w:rFonts w:ascii="Verdana" w:hAnsi="Verdana"/>
          <w:color w:val="231F20"/>
        </w:rPr>
        <w:t>mentioned</w:t>
      </w:r>
      <w:r w:rsidR="00DB4467" w:rsidRPr="000F0D36">
        <w:rPr>
          <w:rFonts w:ascii="Verdana" w:hAnsi="Verdana"/>
          <w:color w:val="231F20"/>
        </w:rPr>
        <w:t xml:space="preserve"> </w:t>
      </w:r>
      <w:r w:rsidRPr="000F0D36">
        <w:rPr>
          <w:rFonts w:ascii="Verdana" w:hAnsi="Verdana"/>
          <w:color w:val="231F20"/>
        </w:rPr>
        <w:t>above,</w:t>
      </w:r>
      <w:r w:rsidR="00DB4467" w:rsidRPr="000F0D36">
        <w:rPr>
          <w:rFonts w:ascii="Verdana" w:hAnsi="Verdana"/>
          <w:color w:val="231F20"/>
        </w:rPr>
        <w:t xml:space="preserve"> </w:t>
      </w:r>
      <w:r w:rsidRPr="000F0D36">
        <w:rPr>
          <w:rFonts w:ascii="Verdana" w:hAnsi="Verdana"/>
          <w:color w:val="231F20"/>
        </w:rPr>
        <w:t>the</w:t>
      </w:r>
      <w:r w:rsidR="00DB4467" w:rsidRPr="000F0D36">
        <w:rPr>
          <w:rFonts w:ascii="Verdana" w:hAnsi="Verdana"/>
          <w:color w:val="231F20"/>
        </w:rPr>
        <w:t xml:space="preserve"> </w:t>
      </w:r>
      <w:r w:rsidRPr="000F0D36">
        <w:rPr>
          <w:rFonts w:ascii="Verdana" w:hAnsi="Verdana"/>
          <w:color w:val="231F20"/>
        </w:rPr>
        <w:t>Procuring</w:t>
      </w:r>
      <w:r w:rsidR="00DB4467" w:rsidRPr="000F0D36">
        <w:rPr>
          <w:rFonts w:ascii="Verdana" w:hAnsi="Verdana"/>
          <w:color w:val="231F20"/>
        </w:rPr>
        <w:t xml:space="preserve"> </w:t>
      </w:r>
      <w:r w:rsidRPr="000F0D36">
        <w:rPr>
          <w:rFonts w:ascii="Verdana" w:hAnsi="Verdana"/>
          <w:color w:val="231F20"/>
        </w:rPr>
        <w:t>Entity:</w:t>
      </w:r>
    </w:p>
    <w:p w14:paraId="669CEBFD" w14:textId="468982E7" w:rsidR="00C20A63" w:rsidRPr="000F0D36" w:rsidRDefault="002D5618">
      <w:pPr>
        <w:pStyle w:val="ListParagraph"/>
        <w:numPr>
          <w:ilvl w:val="2"/>
          <w:numId w:val="26"/>
        </w:numPr>
        <w:tabs>
          <w:tab w:val="left" w:pos="1948"/>
          <w:tab w:val="left" w:pos="1949"/>
        </w:tabs>
        <w:spacing w:before="112"/>
        <w:ind w:right="853"/>
        <w:rPr>
          <w:rFonts w:ascii="Verdana" w:hAnsi="Verdana"/>
        </w:rPr>
      </w:pPr>
      <w:r w:rsidRPr="000F0D36">
        <w:rPr>
          <w:rFonts w:ascii="Verdana" w:hAnsi="Verdana"/>
          <w:color w:val="231F20"/>
        </w:rPr>
        <w:t>Deﬁnes</w:t>
      </w:r>
      <w:r w:rsidR="00DB4467" w:rsidRPr="000F0D36">
        <w:rPr>
          <w:rFonts w:ascii="Verdana" w:hAnsi="Verdana"/>
          <w:color w:val="231F20"/>
        </w:rPr>
        <w:t xml:space="preserve"> </w:t>
      </w:r>
      <w:r w:rsidRPr="000F0D36">
        <w:rPr>
          <w:rFonts w:ascii="Verdana" w:hAnsi="Verdana"/>
          <w:color w:val="231F20"/>
        </w:rPr>
        <w:t>broadly,</w:t>
      </w:r>
      <w:r w:rsidR="00DB4467" w:rsidRPr="000F0D36">
        <w:rPr>
          <w:rFonts w:ascii="Verdana" w:hAnsi="Verdana"/>
          <w:color w:val="231F20"/>
        </w:rPr>
        <w:t xml:space="preserve"> </w:t>
      </w:r>
      <w:r w:rsidRPr="000F0D36">
        <w:rPr>
          <w:rFonts w:ascii="Verdana" w:hAnsi="Verdana"/>
          <w:color w:val="231F20"/>
        </w:rPr>
        <w:t>for</w:t>
      </w:r>
      <w:r w:rsidR="00DB4467" w:rsidRPr="000F0D36">
        <w:rPr>
          <w:rFonts w:ascii="Verdana" w:hAnsi="Verdana"/>
          <w:color w:val="231F20"/>
        </w:rPr>
        <w:t xml:space="preserve"> </w:t>
      </w:r>
      <w:r w:rsidRPr="000F0D36">
        <w:rPr>
          <w:rFonts w:ascii="Verdana" w:hAnsi="Verdana"/>
          <w:color w:val="231F20"/>
        </w:rPr>
        <w:t>the</w:t>
      </w:r>
      <w:r w:rsidR="00DB4467" w:rsidRPr="000F0D36">
        <w:rPr>
          <w:rFonts w:ascii="Verdana" w:hAnsi="Verdana"/>
          <w:color w:val="231F20"/>
        </w:rPr>
        <w:t xml:space="preserve"> </w:t>
      </w:r>
      <w:r w:rsidRPr="000F0D36">
        <w:rPr>
          <w:rFonts w:ascii="Verdana" w:hAnsi="Verdana"/>
          <w:color w:val="231F20"/>
        </w:rPr>
        <w:t>purposes</w:t>
      </w:r>
      <w:r w:rsidR="00DB4467" w:rsidRPr="000F0D36">
        <w:rPr>
          <w:rFonts w:ascii="Verdana" w:hAnsi="Verdana"/>
          <w:color w:val="231F20"/>
        </w:rPr>
        <w:t xml:space="preserve"> </w:t>
      </w:r>
      <w:r w:rsidRPr="000F0D36">
        <w:rPr>
          <w:rFonts w:ascii="Verdana" w:hAnsi="Verdana"/>
          <w:color w:val="231F20"/>
        </w:rPr>
        <w:t>of</w:t>
      </w:r>
      <w:r w:rsidR="00DB4467" w:rsidRPr="000F0D36">
        <w:rPr>
          <w:rFonts w:ascii="Verdana" w:hAnsi="Verdana"/>
          <w:color w:val="231F20"/>
        </w:rPr>
        <w:t xml:space="preserve"> </w:t>
      </w:r>
      <w:r w:rsidRPr="000F0D36">
        <w:rPr>
          <w:rFonts w:ascii="Verdana" w:hAnsi="Verdana"/>
          <w:color w:val="231F20"/>
        </w:rPr>
        <w:t>the</w:t>
      </w:r>
      <w:r w:rsidR="00DB4467" w:rsidRPr="000F0D36">
        <w:rPr>
          <w:rFonts w:ascii="Verdana" w:hAnsi="Verdana"/>
          <w:color w:val="231F20"/>
        </w:rPr>
        <w:t xml:space="preserve"> </w:t>
      </w:r>
      <w:r w:rsidRPr="000F0D36">
        <w:rPr>
          <w:rFonts w:ascii="Verdana" w:hAnsi="Verdana"/>
          <w:color w:val="231F20"/>
        </w:rPr>
        <w:t>above</w:t>
      </w:r>
      <w:r w:rsidR="00DB4467" w:rsidRPr="000F0D36">
        <w:rPr>
          <w:rFonts w:ascii="Verdana" w:hAnsi="Verdana"/>
          <w:color w:val="231F20"/>
        </w:rPr>
        <w:t xml:space="preserve"> </w:t>
      </w:r>
      <w:r w:rsidRPr="000F0D36">
        <w:rPr>
          <w:rFonts w:ascii="Verdana" w:hAnsi="Verdana"/>
          <w:color w:val="231F20"/>
        </w:rPr>
        <w:t>provisions,</w:t>
      </w:r>
      <w:r w:rsidR="00DB4467" w:rsidRPr="000F0D36">
        <w:rPr>
          <w:rFonts w:ascii="Verdana" w:hAnsi="Verdana"/>
          <w:color w:val="231F20"/>
        </w:rPr>
        <w:t xml:space="preserve"> </w:t>
      </w:r>
      <w:r w:rsidRPr="000F0D36">
        <w:rPr>
          <w:rFonts w:ascii="Verdana" w:hAnsi="Verdana"/>
          <w:color w:val="231F20"/>
        </w:rPr>
        <w:t>the</w:t>
      </w:r>
      <w:r w:rsidR="00DB4467" w:rsidRPr="000F0D36">
        <w:rPr>
          <w:rFonts w:ascii="Verdana" w:hAnsi="Verdana"/>
          <w:color w:val="231F20"/>
        </w:rPr>
        <w:t xml:space="preserve"> </w:t>
      </w:r>
      <w:r w:rsidRPr="000F0D36">
        <w:rPr>
          <w:rFonts w:ascii="Verdana" w:hAnsi="Verdana"/>
          <w:color w:val="231F20"/>
        </w:rPr>
        <w:t>terms</w:t>
      </w:r>
      <w:r w:rsidR="00DB4467" w:rsidRPr="000F0D36">
        <w:rPr>
          <w:rFonts w:ascii="Verdana" w:hAnsi="Verdana"/>
          <w:color w:val="231F20"/>
        </w:rPr>
        <w:t xml:space="preserve"> </w:t>
      </w:r>
      <w:r w:rsidRPr="000F0D36">
        <w:rPr>
          <w:rFonts w:ascii="Verdana" w:hAnsi="Verdana"/>
          <w:color w:val="231F20"/>
        </w:rPr>
        <w:t>set</w:t>
      </w:r>
      <w:r w:rsidR="00DB4467" w:rsidRPr="000F0D36">
        <w:rPr>
          <w:rFonts w:ascii="Verdana" w:hAnsi="Verdana"/>
          <w:color w:val="231F20"/>
        </w:rPr>
        <w:t xml:space="preserve"> </w:t>
      </w:r>
      <w:r w:rsidRPr="000F0D36">
        <w:rPr>
          <w:rFonts w:ascii="Verdana" w:hAnsi="Verdana"/>
          <w:color w:val="231F20"/>
        </w:rPr>
        <w:t>forth</w:t>
      </w:r>
      <w:r w:rsidR="00DB4467" w:rsidRPr="000F0D36">
        <w:rPr>
          <w:rFonts w:ascii="Verdana" w:hAnsi="Verdana"/>
          <w:color w:val="231F20"/>
        </w:rPr>
        <w:t xml:space="preserve"> </w:t>
      </w:r>
      <w:r w:rsidRPr="000F0D36">
        <w:rPr>
          <w:rFonts w:ascii="Verdana" w:hAnsi="Verdana"/>
          <w:color w:val="231F20"/>
        </w:rPr>
        <w:t>below</w:t>
      </w:r>
      <w:r w:rsidR="00DB4467" w:rsidRPr="000F0D36">
        <w:rPr>
          <w:rFonts w:ascii="Verdana" w:hAnsi="Verdana"/>
          <w:color w:val="231F20"/>
        </w:rPr>
        <w:t xml:space="preserve"> </w:t>
      </w:r>
      <w:proofErr w:type="gramStart"/>
      <w:r w:rsidRPr="000F0D36">
        <w:rPr>
          <w:rFonts w:ascii="Verdana" w:hAnsi="Verdana"/>
          <w:color w:val="231F20"/>
        </w:rPr>
        <w:t>as</w:t>
      </w:r>
      <w:proofErr w:type="gramEnd"/>
      <w:r w:rsidR="00DB4467" w:rsidRPr="000F0D36">
        <w:rPr>
          <w:rFonts w:ascii="Verdana" w:hAnsi="Verdana"/>
          <w:color w:val="231F20"/>
        </w:rPr>
        <w:t xml:space="preserve"> </w:t>
      </w:r>
      <w:r w:rsidRPr="000F0D36">
        <w:rPr>
          <w:rFonts w:ascii="Verdana" w:hAnsi="Verdana"/>
          <w:color w:val="231F20"/>
        </w:rPr>
        <w:t>follows:</w:t>
      </w:r>
    </w:p>
    <w:p w14:paraId="669CEBFE" w14:textId="348A39C4" w:rsidR="00C20A63" w:rsidRPr="000F0D36" w:rsidRDefault="002D5618">
      <w:pPr>
        <w:pStyle w:val="ListParagraph"/>
        <w:numPr>
          <w:ilvl w:val="3"/>
          <w:numId w:val="26"/>
        </w:numPr>
        <w:tabs>
          <w:tab w:val="left" w:pos="2373"/>
          <w:tab w:val="left" w:pos="2374"/>
        </w:tabs>
        <w:spacing w:before="121" w:line="230" w:lineRule="auto"/>
        <w:ind w:right="854" w:hanging="430"/>
        <w:rPr>
          <w:rFonts w:ascii="Verdana" w:hAnsi="Verdana"/>
        </w:rPr>
      </w:pPr>
      <w:r w:rsidRPr="000F0D36">
        <w:rPr>
          <w:rFonts w:ascii="Verdana" w:hAnsi="Verdana"/>
          <w:color w:val="231F20"/>
        </w:rPr>
        <w:t>“</w:t>
      </w:r>
      <w:proofErr w:type="gramStart"/>
      <w:r w:rsidRPr="000F0D36">
        <w:rPr>
          <w:rFonts w:ascii="Verdana" w:hAnsi="Verdana"/>
          <w:color w:val="231F20"/>
        </w:rPr>
        <w:t>corrupt</w:t>
      </w:r>
      <w:proofErr w:type="gramEnd"/>
      <w:r w:rsidR="00DB4467" w:rsidRPr="000F0D36">
        <w:rPr>
          <w:rFonts w:ascii="Verdana" w:hAnsi="Verdana"/>
          <w:color w:val="231F20"/>
        </w:rPr>
        <w:t xml:space="preserve"> </w:t>
      </w:r>
      <w:r w:rsidRPr="000F0D36">
        <w:rPr>
          <w:rFonts w:ascii="Verdana" w:hAnsi="Verdana"/>
          <w:color w:val="231F20"/>
        </w:rPr>
        <w:t>practice”</w:t>
      </w:r>
      <w:r w:rsidR="009D6597" w:rsidRPr="000F0D36">
        <w:rPr>
          <w:rFonts w:ascii="Verdana" w:hAnsi="Verdana"/>
          <w:color w:val="231F20"/>
        </w:rPr>
        <w:t xml:space="preserve"> </w:t>
      </w:r>
      <w:r w:rsidRPr="000F0D36">
        <w:rPr>
          <w:rFonts w:ascii="Verdana" w:hAnsi="Verdana"/>
          <w:color w:val="231F20"/>
        </w:rPr>
        <w:t>is</w:t>
      </w:r>
      <w:r w:rsidR="009D6597" w:rsidRPr="000F0D36">
        <w:rPr>
          <w:rFonts w:ascii="Verdana" w:hAnsi="Verdana"/>
          <w:color w:val="231F20"/>
        </w:rPr>
        <w:t xml:space="preserve"> </w:t>
      </w:r>
      <w:r w:rsidRPr="000F0D36">
        <w:rPr>
          <w:rFonts w:ascii="Verdana" w:hAnsi="Verdana"/>
          <w:color w:val="231F20"/>
        </w:rPr>
        <w:t>the</w:t>
      </w:r>
      <w:r w:rsidR="009D6597" w:rsidRPr="000F0D36">
        <w:rPr>
          <w:rFonts w:ascii="Verdana" w:hAnsi="Verdana"/>
          <w:color w:val="231F20"/>
        </w:rPr>
        <w:t xml:space="preserve"> </w:t>
      </w:r>
      <w:r w:rsidRPr="000F0D36">
        <w:rPr>
          <w:rFonts w:ascii="Verdana" w:hAnsi="Verdana"/>
          <w:color w:val="231F20"/>
        </w:rPr>
        <w:t>offering,</w:t>
      </w:r>
      <w:r w:rsidR="009D6597" w:rsidRPr="000F0D36">
        <w:rPr>
          <w:rFonts w:ascii="Verdana" w:hAnsi="Verdana"/>
          <w:color w:val="231F20"/>
        </w:rPr>
        <w:t xml:space="preserve"> </w:t>
      </w:r>
      <w:r w:rsidRPr="000F0D36">
        <w:rPr>
          <w:rFonts w:ascii="Verdana" w:hAnsi="Verdana"/>
          <w:color w:val="231F20"/>
        </w:rPr>
        <w:t>giving,</w:t>
      </w:r>
      <w:r w:rsidR="009D6597" w:rsidRPr="000F0D36">
        <w:rPr>
          <w:rFonts w:ascii="Verdana" w:hAnsi="Verdana"/>
          <w:color w:val="231F20"/>
        </w:rPr>
        <w:t xml:space="preserve"> </w:t>
      </w:r>
      <w:r w:rsidRPr="000F0D36">
        <w:rPr>
          <w:rFonts w:ascii="Verdana" w:hAnsi="Verdana"/>
          <w:color w:val="231F20"/>
        </w:rPr>
        <w:t>receiving,</w:t>
      </w:r>
      <w:r w:rsidR="009D6597" w:rsidRPr="000F0D36">
        <w:rPr>
          <w:rFonts w:ascii="Verdana" w:hAnsi="Verdana"/>
          <w:color w:val="231F20"/>
        </w:rPr>
        <w:t xml:space="preserve"> or soliciting</w:t>
      </w:r>
      <w:r w:rsidRPr="000F0D36">
        <w:rPr>
          <w:rFonts w:ascii="Verdana" w:hAnsi="Verdana"/>
          <w:color w:val="231F20"/>
        </w:rPr>
        <w:t>,</w:t>
      </w:r>
      <w:r w:rsidR="009D6597" w:rsidRPr="000F0D36">
        <w:rPr>
          <w:rFonts w:ascii="Verdana" w:hAnsi="Verdana"/>
          <w:color w:val="231F20"/>
        </w:rPr>
        <w:t xml:space="preserve"> </w:t>
      </w:r>
      <w:r w:rsidRPr="000F0D36">
        <w:rPr>
          <w:rFonts w:ascii="Verdana" w:hAnsi="Verdana"/>
          <w:color w:val="231F20"/>
        </w:rPr>
        <w:t>directly</w:t>
      </w:r>
      <w:r w:rsidR="009D6597" w:rsidRPr="000F0D36">
        <w:rPr>
          <w:rFonts w:ascii="Verdana" w:hAnsi="Verdana"/>
          <w:color w:val="231F20"/>
        </w:rPr>
        <w:t xml:space="preserve"> </w:t>
      </w:r>
      <w:r w:rsidRPr="000F0D36">
        <w:rPr>
          <w:rFonts w:ascii="Verdana" w:hAnsi="Verdana"/>
          <w:color w:val="231F20"/>
        </w:rPr>
        <w:t>or</w:t>
      </w:r>
      <w:r w:rsidR="009D6597" w:rsidRPr="000F0D36">
        <w:rPr>
          <w:rFonts w:ascii="Verdana" w:hAnsi="Verdana"/>
          <w:color w:val="231F20"/>
        </w:rPr>
        <w:t xml:space="preserve"> </w:t>
      </w:r>
      <w:r w:rsidRPr="000F0D36">
        <w:rPr>
          <w:rFonts w:ascii="Verdana" w:hAnsi="Verdana"/>
          <w:color w:val="231F20"/>
        </w:rPr>
        <w:t>indirectly,</w:t>
      </w:r>
      <w:r w:rsidR="009D6597" w:rsidRPr="000F0D36">
        <w:rPr>
          <w:rFonts w:ascii="Verdana" w:hAnsi="Verdana"/>
          <w:color w:val="231F20"/>
        </w:rPr>
        <w:t xml:space="preserve"> </w:t>
      </w:r>
      <w:r w:rsidRPr="000F0D36">
        <w:rPr>
          <w:rFonts w:ascii="Verdana" w:hAnsi="Verdana"/>
          <w:color w:val="231F20"/>
        </w:rPr>
        <w:t>of</w:t>
      </w:r>
      <w:r w:rsidR="009D6597" w:rsidRPr="000F0D36">
        <w:rPr>
          <w:rFonts w:ascii="Verdana" w:hAnsi="Verdana"/>
          <w:color w:val="231F20"/>
        </w:rPr>
        <w:t xml:space="preserve"> </w:t>
      </w:r>
      <w:r w:rsidRPr="000F0D36">
        <w:rPr>
          <w:rFonts w:ascii="Verdana" w:hAnsi="Verdana"/>
          <w:color w:val="231F20"/>
        </w:rPr>
        <w:t>anything</w:t>
      </w:r>
      <w:r w:rsidR="009D6597" w:rsidRPr="000F0D36">
        <w:rPr>
          <w:rFonts w:ascii="Verdana" w:hAnsi="Verdana"/>
          <w:color w:val="231F20"/>
        </w:rPr>
        <w:t xml:space="preserve"> </w:t>
      </w:r>
      <w:r w:rsidRPr="000F0D36">
        <w:rPr>
          <w:rFonts w:ascii="Verdana" w:hAnsi="Verdana"/>
          <w:color w:val="231F20"/>
        </w:rPr>
        <w:t>of value</w:t>
      </w:r>
      <w:r w:rsidR="00B2070C" w:rsidRPr="000F0D36">
        <w:rPr>
          <w:rFonts w:ascii="Verdana" w:hAnsi="Verdana"/>
          <w:color w:val="231F20"/>
        </w:rPr>
        <w:t xml:space="preserve"> </w:t>
      </w:r>
      <w:r w:rsidRPr="000F0D36">
        <w:rPr>
          <w:rFonts w:ascii="Verdana" w:hAnsi="Verdana"/>
          <w:color w:val="231F20"/>
        </w:rPr>
        <w:t>to</w:t>
      </w:r>
      <w:r w:rsidR="00B2070C" w:rsidRPr="000F0D36">
        <w:rPr>
          <w:rFonts w:ascii="Verdana" w:hAnsi="Verdana"/>
          <w:color w:val="231F20"/>
        </w:rPr>
        <w:t xml:space="preserve"> </w:t>
      </w:r>
      <w:r w:rsidRPr="000F0D36">
        <w:rPr>
          <w:rFonts w:ascii="Verdana" w:hAnsi="Verdana"/>
          <w:color w:val="231F20"/>
        </w:rPr>
        <w:t>inﬂuence</w:t>
      </w:r>
      <w:r w:rsidR="00B2070C" w:rsidRPr="000F0D36">
        <w:rPr>
          <w:rFonts w:ascii="Verdana" w:hAnsi="Verdana"/>
          <w:color w:val="231F20"/>
        </w:rPr>
        <w:t xml:space="preserve"> </w:t>
      </w:r>
      <w:r w:rsidRPr="000F0D36">
        <w:rPr>
          <w:rFonts w:ascii="Verdana" w:hAnsi="Verdana"/>
          <w:color w:val="231F20"/>
        </w:rPr>
        <w:t>improperly</w:t>
      </w:r>
      <w:r w:rsidR="00B2070C" w:rsidRPr="000F0D36">
        <w:rPr>
          <w:rFonts w:ascii="Verdana" w:hAnsi="Verdana"/>
          <w:color w:val="231F20"/>
        </w:rPr>
        <w:t xml:space="preserve"> </w:t>
      </w:r>
      <w:r w:rsidRPr="000F0D36">
        <w:rPr>
          <w:rFonts w:ascii="Verdana" w:hAnsi="Verdana"/>
          <w:color w:val="231F20"/>
        </w:rPr>
        <w:t>the</w:t>
      </w:r>
      <w:r w:rsidR="00B2070C" w:rsidRPr="000F0D36">
        <w:rPr>
          <w:rFonts w:ascii="Verdana" w:hAnsi="Verdana"/>
          <w:color w:val="231F20"/>
        </w:rPr>
        <w:t xml:space="preserve"> </w:t>
      </w:r>
      <w:r w:rsidRPr="000F0D36">
        <w:rPr>
          <w:rFonts w:ascii="Verdana" w:hAnsi="Verdana"/>
          <w:color w:val="231F20"/>
        </w:rPr>
        <w:t>actions</w:t>
      </w:r>
      <w:r w:rsidR="00B2070C" w:rsidRPr="000F0D36">
        <w:rPr>
          <w:rFonts w:ascii="Verdana" w:hAnsi="Verdana"/>
          <w:color w:val="231F20"/>
        </w:rPr>
        <w:t xml:space="preserve"> </w:t>
      </w:r>
      <w:r w:rsidRPr="000F0D36">
        <w:rPr>
          <w:rFonts w:ascii="Verdana" w:hAnsi="Verdana"/>
          <w:color w:val="231F20"/>
        </w:rPr>
        <w:t>of</w:t>
      </w:r>
      <w:r w:rsidR="00B2070C" w:rsidRPr="000F0D36">
        <w:rPr>
          <w:rFonts w:ascii="Verdana" w:hAnsi="Verdana"/>
          <w:color w:val="231F20"/>
        </w:rPr>
        <w:t xml:space="preserve"> </w:t>
      </w:r>
      <w:r w:rsidRPr="000F0D36">
        <w:rPr>
          <w:rFonts w:ascii="Verdana" w:hAnsi="Verdana"/>
          <w:color w:val="231F20"/>
        </w:rPr>
        <w:t>another</w:t>
      </w:r>
      <w:r w:rsidR="00B2070C" w:rsidRPr="000F0D36">
        <w:rPr>
          <w:rFonts w:ascii="Verdana" w:hAnsi="Verdana"/>
          <w:color w:val="231F20"/>
        </w:rPr>
        <w:t xml:space="preserve"> </w:t>
      </w:r>
      <w:r w:rsidRPr="000F0D36">
        <w:rPr>
          <w:rFonts w:ascii="Verdana" w:hAnsi="Verdana"/>
          <w:color w:val="231F20"/>
        </w:rPr>
        <w:t>party;</w:t>
      </w:r>
    </w:p>
    <w:p w14:paraId="669CEC01" w14:textId="0A7A391A" w:rsidR="00C20A63" w:rsidRPr="000F0D36" w:rsidRDefault="002D5618">
      <w:pPr>
        <w:pStyle w:val="ListParagraph"/>
        <w:numPr>
          <w:ilvl w:val="3"/>
          <w:numId w:val="26"/>
        </w:numPr>
        <w:tabs>
          <w:tab w:val="left" w:pos="2376"/>
        </w:tabs>
        <w:spacing w:before="256" w:line="230" w:lineRule="auto"/>
        <w:ind w:left="2379" w:right="854" w:hanging="429"/>
        <w:jc w:val="both"/>
        <w:rPr>
          <w:rFonts w:ascii="Verdana" w:hAnsi="Verdana"/>
        </w:rPr>
      </w:pPr>
      <w:r w:rsidRPr="000F0D36">
        <w:rPr>
          <w:rFonts w:ascii="Verdana" w:hAnsi="Verdana"/>
          <w:color w:val="231F20"/>
        </w:rPr>
        <w:t>“</w:t>
      </w:r>
      <w:proofErr w:type="gramStart"/>
      <w:r w:rsidRPr="000F0D36">
        <w:rPr>
          <w:rFonts w:ascii="Verdana" w:hAnsi="Verdana"/>
          <w:color w:val="231F20"/>
        </w:rPr>
        <w:t>fraudulent</w:t>
      </w:r>
      <w:proofErr w:type="gramEnd"/>
      <w:r w:rsidRPr="000F0D36">
        <w:rPr>
          <w:rFonts w:ascii="Verdana" w:hAnsi="Verdana"/>
          <w:color w:val="231F20"/>
        </w:rPr>
        <w:t xml:space="preserve"> practice” is any act or omission, including misrepresentation, that knowingly or recklessly</w:t>
      </w:r>
      <w:r w:rsidR="002B4677" w:rsidRPr="000F0D36">
        <w:rPr>
          <w:rFonts w:ascii="Verdana" w:hAnsi="Verdana"/>
          <w:color w:val="231F20"/>
        </w:rPr>
        <w:t xml:space="preserve"> </w:t>
      </w:r>
      <w:r w:rsidRPr="000F0D36">
        <w:rPr>
          <w:rFonts w:ascii="Verdana" w:hAnsi="Verdana"/>
          <w:color w:val="231F20"/>
        </w:rPr>
        <w:t>misleads,</w:t>
      </w:r>
      <w:r w:rsidR="002B4677" w:rsidRPr="000F0D36">
        <w:rPr>
          <w:rFonts w:ascii="Verdana" w:hAnsi="Verdana"/>
          <w:color w:val="231F20"/>
        </w:rPr>
        <w:t xml:space="preserve"> </w:t>
      </w:r>
      <w:r w:rsidRPr="000F0D36">
        <w:rPr>
          <w:rFonts w:ascii="Verdana" w:hAnsi="Verdana"/>
          <w:color w:val="231F20"/>
        </w:rPr>
        <w:t>or</w:t>
      </w:r>
      <w:r w:rsidR="002B4677" w:rsidRPr="000F0D36">
        <w:rPr>
          <w:rFonts w:ascii="Verdana" w:hAnsi="Verdana"/>
          <w:color w:val="231F20"/>
        </w:rPr>
        <w:t xml:space="preserve"> </w:t>
      </w:r>
      <w:r w:rsidRPr="000F0D36">
        <w:rPr>
          <w:rFonts w:ascii="Verdana" w:hAnsi="Verdana"/>
          <w:color w:val="231F20"/>
        </w:rPr>
        <w:t>attempts</w:t>
      </w:r>
      <w:r w:rsidR="005E3025" w:rsidRPr="000F0D36">
        <w:rPr>
          <w:rFonts w:ascii="Verdana" w:hAnsi="Verdana"/>
          <w:color w:val="231F20"/>
        </w:rPr>
        <w:t xml:space="preserve"> </w:t>
      </w:r>
      <w:r w:rsidRPr="000F0D36">
        <w:rPr>
          <w:rFonts w:ascii="Verdana" w:hAnsi="Verdana"/>
          <w:color w:val="231F20"/>
        </w:rPr>
        <w:t>to</w:t>
      </w:r>
      <w:r w:rsidR="005E3025" w:rsidRPr="000F0D36">
        <w:rPr>
          <w:rFonts w:ascii="Verdana" w:hAnsi="Verdana"/>
          <w:color w:val="231F20"/>
        </w:rPr>
        <w:t xml:space="preserve"> </w:t>
      </w:r>
      <w:r w:rsidRPr="000F0D36">
        <w:rPr>
          <w:rFonts w:ascii="Verdana" w:hAnsi="Verdana"/>
          <w:color w:val="231F20"/>
        </w:rPr>
        <w:t>mislead,</w:t>
      </w:r>
      <w:r w:rsidR="002B4677" w:rsidRPr="000F0D36">
        <w:rPr>
          <w:rFonts w:ascii="Verdana" w:hAnsi="Verdana"/>
          <w:color w:val="231F20"/>
        </w:rPr>
        <w:t xml:space="preserve"> </w:t>
      </w:r>
      <w:r w:rsidRPr="000F0D36">
        <w:rPr>
          <w:rFonts w:ascii="Verdana" w:hAnsi="Verdana"/>
          <w:color w:val="231F20"/>
        </w:rPr>
        <w:t>a</w:t>
      </w:r>
      <w:r w:rsidR="002B4677" w:rsidRPr="000F0D36">
        <w:rPr>
          <w:rFonts w:ascii="Verdana" w:hAnsi="Verdana"/>
          <w:color w:val="231F20"/>
        </w:rPr>
        <w:t xml:space="preserve"> </w:t>
      </w:r>
      <w:r w:rsidRPr="000F0D36">
        <w:rPr>
          <w:rFonts w:ascii="Verdana" w:hAnsi="Verdana"/>
          <w:color w:val="231F20"/>
        </w:rPr>
        <w:t>party</w:t>
      </w:r>
      <w:r w:rsidR="002B4677" w:rsidRPr="000F0D36">
        <w:rPr>
          <w:rFonts w:ascii="Verdana" w:hAnsi="Verdana"/>
          <w:color w:val="231F20"/>
        </w:rPr>
        <w:t xml:space="preserve"> </w:t>
      </w:r>
      <w:r w:rsidRPr="000F0D36">
        <w:rPr>
          <w:rFonts w:ascii="Verdana" w:hAnsi="Verdana"/>
          <w:color w:val="231F20"/>
        </w:rPr>
        <w:t>to</w:t>
      </w:r>
      <w:r w:rsidR="002B4677" w:rsidRPr="000F0D36">
        <w:rPr>
          <w:rFonts w:ascii="Verdana" w:hAnsi="Verdana"/>
          <w:color w:val="231F20"/>
        </w:rPr>
        <w:t xml:space="preserve"> </w:t>
      </w:r>
      <w:r w:rsidRPr="000F0D36">
        <w:rPr>
          <w:rFonts w:ascii="Verdana" w:hAnsi="Verdana"/>
          <w:color w:val="231F20"/>
        </w:rPr>
        <w:t>obtain</w:t>
      </w:r>
      <w:r w:rsidR="002B4677" w:rsidRPr="000F0D36">
        <w:rPr>
          <w:rFonts w:ascii="Verdana" w:hAnsi="Verdana"/>
          <w:color w:val="231F20"/>
        </w:rPr>
        <w:t xml:space="preserve"> </w:t>
      </w:r>
      <w:r w:rsidRPr="000F0D36">
        <w:rPr>
          <w:rFonts w:ascii="Verdana" w:hAnsi="Verdana"/>
          <w:color w:val="231F20"/>
        </w:rPr>
        <w:t>ﬁnancial</w:t>
      </w:r>
      <w:r w:rsidR="002B4677" w:rsidRPr="000F0D36">
        <w:rPr>
          <w:rFonts w:ascii="Verdana" w:hAnsi="Verdana"/>
          <w:color w:val="231F20"/>
        </w:rPr>
        <w:t xml:space="preserve"> </w:t>
      </w:r>
      <w:r w:rsidRPr="000F0D36">
        <w:rPr>
          <w:rFonts w:ascii="Verdana" w:hAnsi="Verdana"/>
          <w:color w:val="231F20"/>
        </w:rPr>
        <w:t>or</w:t>
      </w:r>
      <w:r w:rsidR="002B4677" w:rsidRPr="000F0D36">
        <w:rPr>
          <w:rFonts w:ascii="Verdana" w:hAnsi="Verdana"/>
          <w:color w:val="231F20"/>
        </w:rPr>
        <w:t xml:space="preserve"> </w:t>
      </w:r>
      <w:r w:rsidRPr="000F0D36">
        <w:rPr>
          <w:rFonts w:ascii="Verdana" w:hAnsi="Verdana"/>
          <w:color w:val="231F20"/>
        </w:rPr>
        <w:t>other</w:t>
      </w:r>
      <w:r w:rsidR="002B4677" w:rsidRPr="000F0D36">
        <w:rPr>
          <w:rFonts w:ascii="Verdana" w:hAnsi="Verdana"/>
          <w:color w:val="231F20"/>
        </w:rPr>
        <w:t xml:space="preserve"> </w:t>
      </w:r>
      <w:r w:rsidRPr="000F0D36">
        <w:rPr>
          <w:rFonts w:ascii="Verdana" w:hAnsi="Verdana"/>
          <w:color w:val="231F20"/>
        </w:rPr>
        <w:t>beneﬁt</w:t>
      </w:r>
      <w:r w:rsidR="002B4677" w:rsidRPr="000F0D36">
        <w:rPr>
          <w:rFonts w:ascii="Verdana" w:hAnsi="Verdana"/>
          <w:color w:val="231F20"/>
        </w:rPr>
        <w:t xml:space="preserve"> </w:t>
      </w:r>
      <w:r w:rsidRPr="000F0D36">
        <w:rPr>
          <w:rFonts w:ascii="Verdana" w:hAnsi="Verdana"/>
          <w:color w:val="231F20"/>
        </w:rPr>
        <w:t>or</w:t>
      </w:r>
      <w:r w:rsidR="002B4677" w:rsidRPr="000F0D36">
        <w:rPr>
          <w:rFonts w:ascii="Verdana" w:hAnsi="Verdana"/>
          <w:color w:val="231F20"/>
        </w:rPr>
        <w:t xml:space="preserve"> </w:t>
      </w:r>
      <w:r w:rsidRPr="000F0D36">
        <w:rPr>
          <w:rFonts w:ascii="Verdana" w:hAnsi="Verdana"/>
          <w:color w:val="231F20"/>
        </w:rPr>
        <w:t>to</w:t>
      </w:r>
      <w:r w:rsidR="002B4677" w:rsidRPr="000F0D36">
        <w:rPr>
          <w:rFonts w:ascii="Verdana" w:hAnsi="Verdana"/>
          <w:color w:val="231F20"/>
        </w:rPr>
        <w:t xml:space="preserve"> </w:t>
      </w:r>
      <w:r w:rsidRPr="000F0D36">
        <w:rPr>
          <w:rFonts w:ascii="Verdana" w:hAnsi="Verdana"/>
          <w:color w:val="231F20"/>
        </w:rPr>
        <w:t>avoid</w:t>
      </w:r>
      <w:r w:rsidR="002B4677" w:rsidRPr="000F0D36">
        <w:rPr>
          <w:rFonts w:ascii="Verdana" w:hAnsi="Verdana"/>
          <w:color w:val="231F20"/>
        </w:rPr>
        <w:t xml:space="preserve"> </w:t>
      </w:r>
      <w:r w:rsidRPr="000F0D36">
        <w:rPr>
          <w:rFonts w:ascii="Verdana" w:hAnsi="Verdana"/>
          <w:color w:val="231F20"/>
        </w:rPr>
        <w:t>an obligation;</w:t>
      </w:r>
    </w:p>
    <w:p w14:paraId="669CEC02" w14:textId="29AADF87" w:rsidR="00C20A63" w:rsidRPr="000F0D36" w:rsidRDefault="002D5618">
      <w:pPr>
        <w:pStyle w:val="ListParagraph"/>
        <w:numPr>
          <w:ilvl w:val="3"/>
          <w:numId w:val="26"/>
        </w:numPr>
        <w:tabs>
          <w:tab w:val="left" w:pos="2375"/>
        </w:tabs>
        <w:spacing w:before="124" w:line="230" w:lineRule="auto"/>
        <w:ind w:left="2379" w:right="854" w:hanging="430"/>
        <w:jc w:val="both"/>
        <w:rPr>
          <w:rFonts w:ascii="Verdana" w:hAnsi="Verdana"/>
        </w:rPr>
      </w:pPr>
      <w:r w:rsidRPr="000F0D36">
        <w:rPr>
          <w:rFonts w:ascii="Verdana" w:hAnsi="Verdana"/>
          <w:color w:val="231F20"/>
        </w:rPr>
        <w:t>“</w:t>
      </w:r>
      <w:proofErr w:type="gramStart"/>
      <w:r w:rsidRPr="000F0D36">
        <w:rPr>
          <w:rFonts w:ascii="Verdana" w:hAnsi="Verdana"/>
          <w:color w:val="231F20"/>
        </w:rPr>
        <w:t>collusive</w:t>
      </w:r>
      <w:proofErr w:type="gramEnd"/>
      <w:r w:rsidR="009D6597" w:rsidRPr="000F0D36">
        <w:rPr>
          <w:rFonts w:ascii="Verdana" w:hAnsi="Verdana"/>
          <w:color w:val="231F20"/>
        </w:rPr>
        <w:t xml:space="preserve"> </w:t>
      </w:r>
      <w:r w:rsidRPr="000F0D36">
        <w:rPr>
          <w:rFonts w:ascii="Verdana" w:hAnsi="Verdana"/>
          <w:color w:val="231F20"/>
        </w:rPr>
        <w:t>practice”</w:t>
      </w:r>
      <w:r w:rsidR="009D6597" w:rsidRPr="000F0D36">
        <w:rPr>
          <w:rFonts w:ascii="Verdana" w:hAnsi="Verdana"/>
          <w:color w:val="231F20"/>
        </w:rPr>
        <w:t xml:space="preserve"> </w:t>
      </w:r>
      <w:r w:rsidRPr="000F0D36">
        <w:rPr>
          <w:rFonts w:ascii="Verdana" w:hAnsi="Verdana"/>
          <w:color w:val="231F20"/>
        </w:rPr>
        <w:t>is</w:t>
      </w:r>
      <w:r w:rsidR="009D6597" w:rsidRPr="000F0D36">
        <w:rPr>
          <w:rFonts w:ascii="Verdana" w:hAnsi="Verdana"/>
          <w:color w:val="231F20"/>
        </w:rPr>
        <w:t xml:space="preserve"> </w:t>
      </w:r>
      <w:r w:rsidRPr="000F0D36">
        <w:rPr>
          <w:rFonts w:ascii="Verdana" w:hAnsi="Verdana"/>
          <w:color w:val="231F20"/>
        </w:rPr>
        <w:t>an</w:t>
      </w:r>
      <w:r w:rsidR="009D6597" w:rsidRPr="000F0D36">
        <w:rPr>
          <w:rFonts w:ascii="Verdana" w:hAnsi="Verdana"/>
          <w:color w:val="231F20"/>
        </w:rPr>
        <w:t xml:space="preserve"> </w:t>
      </w:r>
      <w:r w:rsidRPr="000F0D36">
        <w:rPr>
          <w:rFonts w:ascii="Verdana" w:hAnsi="Verdana"/>
          <w:color w:val="231F20"/>
        </w:rPr>
        <w:t>arrangement</w:t>
      </w:r>
      <w:r w:rsidR="009D6597" w:rsidRPr="000F0D36">
        <w:rPr>
          <w:rFonts w:ascii="Verdana" w:hAnsi="Verdana"/>
          <w:color w:val="231F20"/>
        </w:rPr>
        <w:t xml:space="preserve"> </w:t>
      </w:r>
      <w:r w:rsidRPr="000F0D36">
        <w:rPr>
          <w:rFonts w:ascii="Verdana" w:hAnsi="Verdana"/>
          <w:color w:val="231F20"/>
        </w:rPr>
        <w:t>between</w:t>
      </w:r>
      <w:r w:rsidR="009D6597" w:rsidRPr="000F0D36">
        <w:rPr>
          <w:rFonts w:ascii="Verdana" w:hAnsi="Verdana"/>
          <w:color w:val="231F20"/>
        </w:rPr>
        <w:t xml:space="preserve"> </w:t>
      </w:r>
      <w:r w:rsidRPr="000F0D36">
        <w:rPr>
          <w:rFonts w:ascii="Verdana" w:hAnsi="Verdana"/>
          <w:color w:val="231F20"/>
        </w:rPr>
        <w:t>two</w:t>
      </w:r>
      <w:r w:rsidR="009D6597" w:rsidRPr="000F0D36">
        <w:rPr>
          <w:rFonts w:ascii="Verdana" w:hAnsi="Verdana"/>
          <w:color w:val="231F20"/>
        </w:rPr>
        <w:t xml:space="preserve"> </w:t>
      </w:r>
      <w:r w:rsidRPr="000F0D36">
        <w:rPr>
          <w:rFonts w:ascii="Verdana" w:hAnsi="Verdana"/>
          <w:color w:val="231F20"/>
        </w:rPr>
        <w:t>or</w:t>
      </w:r>
      <w:r w:rsidR="009D6597" w:rsidRPr="000F0D36">
        <w:rPr>
          <w:rFonts w:ascii="Verdana" w:hAnsi="Verdana"/>
          <w:color w:val="231F20"/>
        </w:rPr>
        <w:t xml:space="preserve"> </w:t>
      </w:r>
      <w:r w:rsidRPr="000F0D36">
        <w:rPr>
          <w:rFonts w:ascii="Verdana" w:hAnsi="Verdana"/>
          <w:color w:val="231F20"/>
        </w:rPr>
        <w:t>more</w:t>
      </w:r>
      <w:r w:rsidR="009D6597" w:rsidRPr="000F0D36">
        <w:rPr>
          <w:rFonts w:ascii="Verdana" w:hAnsi="Verdana"/>
          <w:color w:val="231F20"/>
        </w:rPr>
        <w:t xml:space="preserve"> </w:t>
      </w:r>
      <w:r w:rsidRPr="000F0D36">
        <w:rPr>
          <w:rFonts w:ascii="Verdana" w:hAnsi="Verdana"/>
          <w:color w:val="231F20"/>
        </w:rPr>
        <w:t>parties</w:t>
      </w:r>
      <w:r w:rsidR="009D6597" w:rsidRPr="000F0D36">
        <w:rPr>
          <w:rFonts w:ascii="Verdana" w:hAnsi="Verdana"/>
          <w:color w:val="231F20"/>
        </w:rPr>
        <w:t xml:space="preserve"> </w:t>
      </w:r>
      <w:r w:rsidRPr="000F0D36">
        <w:rPr>
          <w:rFonts w:ascii="Verdana" w:hAnsi="Verdana"/>
          <w:color w:val="231F20"/>
        </w:rPr>
        <w:t>designed</w:t>
      </w:r>
      <w:r w:rsidR="009D6597" w:rsidRPr="000F0D36">
        <w:rPr>
          <w:rFonts w:ascii="Verdana" w:hAnsi="Verdana"/>
          <w:color w:val="231F20"/>
        </w:rPr>
        <w:t xml:space="preserve"> </w:t>
      </w:r>
      <w:r w:rsidRPr="000F0D36">
        <w:rPr>
          <w:rFonts w:ascii="Verdana" w:hAnsi="Verdana"/>
          <w:color w:val="231F20"/>
        </w:rPr>
        <w:t>to</w:t>
      </w:r>
      <w:r w:rsidR="009D6597" w:rsidRPr="000F0D36">
        <w:rPr>
          <w:rFonts w:ascii="Verdana" w:hAnsi="Verdana"/>
          <w:color w:val="231F20"/>
        </w:rPr>
        <w:t xml:space="preserve"> </w:t>
      </w:r>
      <w:r w:rsidRPr="000F0D36">
        <w:rPr>
          <w:rFonts w:ascii="Verdana" w:hAnsi="Verdana"/>
          <w:color w:val="231F20"/>
        </w:rPr>
        <w:t>achieve</w:t>
      </w:r>
      <w:r w:rsidR="009D6597" w:rsidRPr="000F0D36">
        <w:rPr>
          <w:rFonts w:ascii="Verdana" w:hAnsi="Verdana"/>
          <w:color w:val="231F20"/>
        </w:rPr>
        <w:t xml:space="preserve"> </w:t>
      </w:r>
      <w:r w:rsidRPr="000F0D36">
        <w:rPr>
          <w:rFonts w:ascii="Verdana" w:hAnsi="Verdana"/>
          <w:color w:val="231F20"/>
        </w:rPr>
        <w:t>an</w:t>
      </w:r>
      <w:r w:rsidR="009D6597" w:rsidRPr="000F0D36">
        <w:rPr>
          <w:rFonts w:ascii="Verdana" w:hAnsi="Verdana"/>
          <w:color w:val="231F20"/>
        </w:rPr>
        <w:t xml:space="preserve"> </w:t>
      </w:r>
      <w:r w:rsidRPr="000F0D36">
        <w:rPr>
          <w:rFonts w:ascii="Verdana" w:hAnsi="Verdana"/>
          <w:color w:val="231F20"/>
        </w:rPr>
        <w:t>improper purpose,</w:t>
      </w:r>
      <w:r w:rsidR="00D436F6" w:rsidRPr="000F0D36">
        <w:rPr>
          <w:rFonts w:ascii="Verdana" w:hAnsi="Verdana"/>
          <w:color w:val="231F20"/>
        </w:rPr>
        <w:t xml:space="preserve"> </w:t>
      </w:r>
      <w:r w:rsidRPr="000F0D36">
        <w:rPr>
          <w:rFonts w:ascii="Verdana" w:hAnsi="Verdana"/>
          <w:color w:val="231F20"/>
        </w:rPr>
        <w:t>including</w:t>
      </w:r>
      <w:r w:rsidR="00D436F6" w:rsidRPr="000F0D36">
        <w:rPr>
          <w:rFonts w:ascii="Verdana" w:hAnsi="Verdana"/>
          <w:color w:val="231F20"/>
        </w:rPr>
        <w:t xml:space="preserve"> </w:t>
      </w:r>
      <w:r w:rsidRPr="000F0D36">
        <w:rPr>
          <w:rFonts w:ascii="Verdana" w:hAnsi="Verdana"/>
          <w:color w:val="231F20"/>
        </w:rPr>
        <w:t>to</w:t>
      </w:r>
      <w:r w:rsidR="00D436F6" w:rsidRPr="000F0D36">
        <w:rPr>
          <w:rFonts w:ascii="Verdana" w:hAnsi="Verdana"/>
          <w:color w:val="231F20"/>
        </w:rPr>
        <w:t xml:space="preserve"> </w:t>
      </w:r>
      <w:r w:rsidRPr="000F0D36">
        <w:rPr>
          <w:rFonts w:ascii="Verdana" w:hAnsi="Verdana"/>
          <w:color w:val="231F20"/>
        </w:rPr>
        <w:t>inﬂuence</w:t>
      </w:r>
      <w:r w:rsidR="00D436F6" w:rsidRPr="000F0D36">
        <w:rPr>
          <w:rFonts w:ascii="Verdana" w:hAnsi="Verdana"/>
          <w:color w:val="231F20"/>
        </w:rPr>
        <w:t xml:space="preserve"> </w:t>
      </w:r>
      <w:r w:rsidRPr="000F0D36">
        <w:rPr>
          <w:rFonts w:ascii="Verdana" w:hAnsi="Verdana"/>
          <w:color w:val="231F20"/>
        </w:rPr>
        <w:t>improperly</w:t>
      </w:r>
      <w:r w:rsidR="00D436F6" w:rsidRPr="000F0D36">
        <w:rPr>
          <w:rFonts w:ascii="Verdana" w:hAnsi="Verdana"/>
          <w:color w:val="231F20"/>
        </w:rPr>
        <w:t xml:space="preserve"> </w:t>
      </w:r>
      <w:r w:rsidRPr="000F0D36">
        <w:rPr>
          <w:rFonts w:ascii="Verdana" w:hAnsi="Verdana"/>
          <w:color w:val="231F20"/>
        </w:rPr>
        <w:t>the</w:t>
      </w:r>
      <w:r w:rsidR="00D436F6" w:rsidRPr="000F0D36">
        <w:rPr>
          <w:rFonts w:ascii="Verdana" w:hAnsi="Verdana"/>
          <w:color w:val="231F20"/>
        </w:rPr>
        <w:t xml:space="preserve"> </w:t>
      </w:r>
      <w:r w:rsidRPr="000F0D36">
        <w:rPr>
          <w:rFonts w:ascii="Verdana" w:hAnsi="Verdana"/>
          <w:color w:val="231F20"/>
        </w:rPr>
        <w:t>actions</w:t>
      </w:r>
      <w:r w:rsidR="00D436F6" w:rsidRPr="000F0D36">
        <w:rPr>
          <w:rFonts w:ascii="Verdana" w:hAnsi="Verdana"/>
          <w:color w:val="231F20"/>
        </w:rPr>
        <w:t xml:space="preserve"> </w:t>
      </w:r>
      <w:r w:rsidRPr="000F0D36">
        <w:rPr>
          <w:rFonts w:ascii="Verdana" w:hAnsi="Verdana"/>
          <w:color w:val="231F20"/>
        </w:rPr>
        <w:t>of</w:t>
      </w:r>
      <w:r w:rsidR="00B2070C" w:rsidRPr="000F0D36">
        <w:rPr>
          <w:rFonts w:ascii="Verdana" w:hAnsi="Verdana"/>
          <w:color w:val="231F20"/>
        </w:rPr>
        <w:t xml:space="preserve"> </w:t>
      </w:r>
      <w:r w:rsidR="009D6597" w:rsidRPr="000F0D36">
        <w:rPr>
          <w:rFonts w:ascii="Verdana" w:hAnsi="Verdana"/>
          <w:color w:val="231F20"/>
        </w:rPr>
        <w:t>another party</w:t>
      </w:r>
      <w:r w:rsidRPr="000F0D36">
        <w:rPr>
          <w:rFonts w:ascii="Verdana" w:hAnsi="Verdana"/>
          <w:color w:val="231F20"/>
        </w:rPr>
        <w:t>;</w:t>
      </w:r>
    </w:p>
    <w:p w14:paraId="669CEC03" w14:textId="5E110616" w:rsidR="00C20A63" w:rsidRPr="000F0D36" w:rsidRDefault="002D5618">
      <w:pPr>
        <w:pStyle w:val="ListParagraph"/>
        <w:numPr>
          <w:ilvl w:val="3"/>
          <w:numId w:val="26"/>
        </w:numPr>
        <w:tabs>
          <w:tab w:val="left" w:pos="2375"/>
        </w:tabs>
        <w:spacing w:before="123" w:line="230" w:lineRule="auto"/>
        <w:ind w:left="2379" w:right="854" w:hanging="430"/>
        <w:jc w:val="both"/>
        <w:rPr>
          <w:rFonts w:ascii="Verdana" w:hAnsi="Verdana"/>
        </w:rPr>
      </w:pPr>
      <w:r w:rsidRPr="000F0D36">
        <w:rPr>
          <w:rFonts w:ascii="Verdana" w:hAnsi="Verdana"/>
          <w:color w:val="231F20"/>
        </w:rPr>
        <w:t>“</w:t>
      </w:r>
      <w:proofErr w:type="gramStart"/>
      <w:r w:rsidRPr="000F0D36">
        <w:rPr>
          <w:rFonts w:ascii="Verdana" w:hAnsi="Verdana"/>
          <w:color w:val="231F20"/>
        </w:rPr>
        <w:t>coercive</w:t>
      </w:r>
      <w:proofErr w:type="gramEnd"/>
      <w:r w:rsidR="009D6597" w:rsidRPr="000F0D36">
        <w:rPr>
          <w:rFonts w:ascii="Verdana" w:hAnsi="Verdana"/>
          <w:color w:val="231F20"/>
        </w:rPr>
        <w:t xml:space="preserve"> </w:t>
      </w:r>
      <w:r w:rsidRPr="000F0D36">
        <w:rPr>
          <w:rFonts w:ascii="Verdana" w:hAnsi="Verdana"/>
          <w:color w:val="231F20"/>
        </w:rPr>
        <w:t>practice”</w:t>
      </w:r>
      <w:r w:rsidR="009D6597" w:rsidRPr="000F0D36">
        <w:rPr>
          <w:rFonts w:ascii="Verdana" w:hAnsi="Verdana"/>
          <w:color w:val="231F20"/>
        </w:rPr>
        <w:t xml:space="preserve"> </w:t>
      </w:r>
      <w:r w:rsidRPr="000F0D36">
        <w:rPr>
          <w:rFonts w:ascii="Verdana" w:hAnsi="Verdana"/>
          <w:color w:val="231F20"/>
        </w:rPr>
        <w:t>is</w:t>
      </w:r>
      <w:r w:rsidR="009D6597" w:rsidRPr="000F0D36">
        <w:rPr>
          <w:rFonts w:ascii="Verdana" w:hAnsi="Verdana"/>
          <w:color w:val="231F20"/>
        </w:rPr>
        <w:t xml:space="preserve"> </w:t>
      </w:r>
      <w:r w:rsidRPr="000F0D36">
        <w:rPr>
          <w:rFonts w:ascii="Verdana" w:hAnsi="Verdana"/>
          <w:color w:val="231F20"/>
        </w:rPr>
        <w:t>impairing</w:t>
      </w:r>
      <w:r w:rsidR="009D6597" w:rsidRPr="000F0D36">
        <w:rPr>
          <w:rFonts w:ascii="Verdana" w:hAnsi="Verdana"/>
          <w:color w:val="231F20"/>
        </w:rPr>
        <w:t xml:space="preserve"> </w:t>
      </w:r>
      <w:r w:rsidRPr="000F0D36">
        <w:rPr>
          <w:rFonts w:ascii="Verdana" w:hAnsi="Verdana"/>
          <w:color w:val="231F20"/>
        </w:rPr>
        <w:t>or</w:t>
      </w:r>
      <w:r w:rsidR="009D6597" w:rsidRPr="000F0D36">
        <w:rPr>
          <w:rFonts w:ascii="Verdana" w:hAnsi="Verdana"/>
          <w:color w:val="231F20"/>
        </w:rPr>
        <w:t xml:space="preserve"> </w:t>
      </w:r>
      <w:r w:rsidRPr="000F0D36">
        <w:rPr>
          <w:rFonts w:ascii="Verdana" w:hAnsi="Verdana"/>
          <w:color w:val="231F20"/>
        </w:rPr>
        <w:t>harming,</w:t>
      </w:r>
      <w:r w:rsidR="009D6597" w:rsidRPr="000F0D36">
        <w:rPr>
          <w:rFonts w:ascii="Verdana" w:hAnsi="Verdana"/>
          <w:color w:val="231F20"/>
        </w:rPr>
        <w:t xml:space="preserve"> </w:t>
      </w:r>
      <w:r w:rsidRPr="000F0D36">
        <w:rPr>
          <w:rFonts w:ascii="Verdana" w:hAnsi="Verdana"/>
          <w:color w:val="231F20"/>
        </w:rPr>
        <w:t>or</w:t>
      </w:r>
      <w:r w:rsidR="009D6597" w:rsidRPr="000F0D36">
        <w:rPr>
          <w:rFonts w:ascii="Verdana" w:hAnsi="Verdana"/>
          <w:color w:val="231F20"/>
        </w:rPr>
        <w:t xml:space="preserve"> </w:t>
      </w:r>
      <w:r w:rsidRPr="000F0D36">
        <w:rPr>
          <w:rFonts w:ascii="Verdana" w:hAnsi="Verdana"/>
          <w:color w:val="231F20"/>
        </w:rPr>
        <w:t>threatening</w:t>
      </w:r>
      <w:r w:rsidR="009D6597" w:rsidRPr="000F0D36">
        <w:rPr>
          <w:rFonts w:ascii="Verdana" w:hAnsi="Verdana"/>
          <w:color w:val="231F20"/>
        </w:rPr>
        <w:t xml:space="preserve"> </w:t>
      </w:r>
      <w:r w:rsidRPr="000F0D36">
        <w:rPr>
          <w:rFonts w:ascii="Verdana" w:hAnsi="Verdana"/>
          <w:color w:val="231F20"/>
        </w:rPr>
        <w:t>to</w:t>
      </w:r>
      <w:r w:rsidR="009D6597" w:rsidRPr="000F0D36">
        <w:rPr>
          <w:rFonts w:ascii="Verdana" w:hAnsi="Verdana"/>
          <w:color w:val="231F20"/>
        </w:rPr>
        <w:t xml:space="preserve"> </w:t>
      </w:r>
      <w:r w:rsidRPr="000F0D36">
        <w:rPr>
          <w:rFonts w:ascii="Verdana" w:hAnsi="Verdana"/>
          <w:color w:val="231F20"/>
        </w:rPr>
        <w:t>impair</w:t>
      </w:r>
      <w:r w:rsidR="009D6597" w:rsidRPr="000F0D36">
        <w:rPr>
          <w:rFonts w:ascii="Verdana" w:hAnsi="Verdana"/>
          <w:color w:val="231F20"/>
        </w:rPr>
        <w:t xml:space="preserve"> </w:t>
      </w:r>
      <w:r w:rsidRPr="000F0D36">
        <w:rPr>
          <w:rFonts w:ascii="Verdana" w:hAnsi="Verdana"/>
          <w:color w:val="231F20"/>
        </w:rPr>
        <w:t>or</w:t>
      </w:r>
      <w:r w:rsidR="009D6597" w:rsidRPr="000F0D36">
        <w:rPr>
          <w:rFonts w:ascii="Verdana" w:hAnsi="Verdana"/>
          <w:color w:val="231F20"/>
        </w:rPr>
        <w:t xml:space="preserve"> </w:t>
      </w:r>
      <w:r w:rsidRPr="000F0D36">
        <w:rPr>
          <w:rFonts w:ascii="Verdana" w:hAnsi="Verdana"/>
          <w:color w:val="231F20"/>
        </w:rPr>
        <w:t>harm,</w:t>
      </w:r>
      <w:r w:rsidR="009D6597" w:rsidRPr="000F0D36">
        <w:rPr>
          <w:rFonts w:ascii="Verdana" w:hAnsi="Verdana"/>
          <w:color w:val="231F20"/>
        </w:rPr>
        <w:t xml:space="preserve"> </w:t>
      </w:r>
      <w:r w:rsidRPr="000F0D36">
        <w:rPr>
          <w:rFonts w:ascii="Verdana" w:hAnsi="Verdana"/>
          <w:color w:val="231F20"/>
        </w:rPr>
        <w:t>directly</w:t>
      </w:r>
      <w:r w:rsidR="009D6597" w:rsidRPr="000F0D36">
        <w:rPr>
          <w:rFonts w:ascii="Verdana" w:hAnsi="Verdana"/>
          <w:color w:val="231F20"/>
        </w:rPr>
        <w:t xml:space="preserve"> </w:t>
      </w:r>
      <w:r w:rsidRPr="000F0D36">
        <w:rPr>
          <w:rFonts w:ascii="Verdana" w:hAnsi="Verdana"/>
          <w:color w:val="231F20"/>
        </w:rPr>
        <w:t>or</w:t>
      </w:r>
      <w:r w:rsidR="009D6597" w:rsidRPr="000F0D36">
        <w:rPr>
          <w:rFonts w:ascii="Verdana" w:hAnsi="Verdana"/>
          <w:color w:val="231F20"/>
        </w:rPr>
        <w:t xml:space="preserve"> </w:t>
      </w:r>
      <w:r w:rsidRPr="000F0D36">
        <w:rPr>
          <w:rFonts w:ascii="Verdana" w:hAnsi="Verdana"/>
          <w:color w:val="231F20"/>
        </w:rPr>
        <w:t>indirectly, any</w:t>
      </w:r>
      <w:r w:rsidR="009D6597" w:rsidRPr="000F0D36">
        <w:rPr>
          <w:rFonts w:ascii="Verdana" w:hAnsi="Verdana"/>
          <w:color w:val="231F20"/>
        </w:rPr>
        <w:t xml:space="preserve"> </w:t>
      </w:r>
      <w:r w:rsidRPr="000F0D36">
        <w:rPr>
          <w:rFonts w:ascii="Verdana" w:hAnsi="Verdana"/>
          <w:color w:val="231F20"/>
        </w:rPr>
        <w:t>party</w:t>
      </w:r>
      <w:r w:rsidR="009D6597" w:rsidRPr="000F0D36">
        <w:rPr>
          <w:rFonts w:ascii="Verdana" w:hAnsi="Verdana"/>
          <w:color w:val="231F20"/>
        </w:rPr>
        <w:t xml:space="preserve"> </w:t>
      </w:r>
      <w:r w:rsidRPr="000F0D36">
        <w:rPr>
          <w:rFonts w:ascii="Verdana" w:hAnsi="Verdana"/>
          <w:color w:val="231F20"/>
        </w:rPr>
        <w:t>or</w:t>
      </w:r>
      <w:r w:rsidR="009D6597" w:rsidRPr="000F0D36">
        <w:rPr>
          <w:rFonts w:ascii="Verdana" w:hAnsi="Verdana"/>
          <w:color w:val="231F20"/>
        </w:rPr>
        <w:t xml:space="preserve"> </w:t>
      </w:r>
      <w:r w:rsidRPr="000F0D36">
        <w:rPr>
          <w:rFonts w:ascii="Verdana" w:hAnsi="Verdana"/>
          <w:color w:val="231F20"/>
        </w:rPr>
        <w:t>the</w:t>
      </w:r>
      <w:r w:rsidR="009D6597" w:rsidRPr="000F0D36">
        <w:rPr>
          <w:rFonts w:ascii="Verdana" w:hAnsi="Verdana"/>
          <w:color w:val="231F20"/>
        </w:rPr>
        <w:t xml:space="preserve"> </w:t>
      </w:r>
      <w:r w:rsidRPr="000F0D36">
        <w:rPr>
          <w:rFonts w:ascii="Verdana" w:hAnsi="Verdana"/>
          <w:color w:val="231F20"/>
        </w:rPr>
        <w:t>property</w:t>
      </w:r>
      <w:r w:rsidR="009D6597" w:rsidRPr="000F0D36">
        <w:rPr>
          <w:rFonts w:ascii="Verdana" w:hAnsi="Verdana"/>
          <w:color w:val="231F20"/>
        </w:rPr>
        <w:t xml:space="preserve"> </w:t>
      </w:r>
      <w:r w:rsidRPr="000F0D36">
        <w:rPr>
          <w:rFonts w:ascii="Verdana" w:hAnsi="Verdana"/>
          <w:color w:val="231F20"/>
        </w:rPr>
        <w:t>of</w:t>
      </w:r>
      <w:r w:rsidR="009D6597" w:rsidRPr="000F0D36">
        <w:rPr>
          <w:rFonts w:ascii="Verdana" w:hAnsi="Verdana"/>
          <w:color w:val="231F20"/>
        </w:rPr>
        <w:t xml:space="preserve"> </w:t>
      </w:r>
      <w:r w:rsidRPr="000F0D36">
        <w:rPr>
          <w:rFonts w:ascii="Verdana" w:hAnsi="Verdana"/>
          <w:color w:val="231F20"/>
        </w:rPr>
        <w:t>the</w:t>
      </w:r>
      <w:r w:rsidR="009D6597" w:rsidRPr="000F0D36">
        <w:rPr>
          <w:rFonts w:ascii="Verdana" w:hAnsi="Verdana"/>
          <w:color w:val="231F20"/>
        </w:rPr>
        <w:t xml:space="preserve"> </w:t>
      </w:r>
      <w:r w:rsidRPr="000F0D36">
        <w:rPr>
          <w:rFonts w:ascii="Verdana" w:hAnsi="Verdana"/>
          <w:color w:val="231F20"/>
        </w:rPr>
        <w:t>party</w:t>
      </w:r>
      <w:r w:rsidR="009D6597" w:rsidRPr="000F0D36">
        <w:rPr>
          <w:rFonts w:ascii="Verdana" w:hAnsi="Verdana"/>
          <w:color w:val="231F20"/>
        </w:rPr>
        <w:t xml:space="preserve"> </w:t>
      </w:r>
      <w:r w:rsidRPr="000F0D36">
        <w:rPr>
          <w:rFonts w:ascii="Verdana" w:hAnsi="Verdana"/>
          <w:color w:val="231F20"/>
        </w:rPr>
        <w:t>to</w:t>
      </w:r>
      <w:r w:rsidR="009D6597" w:rsidRPr="000F0D36">
        <w:rPr>
          <w:rFonts w:ascii="Verdana" w:hAnsi="Verdana"/>
          <w:color w:val="231F20"/>
        </w:rPr>
        <w:t xml:space="preserve"> </w:t>
      </w:r>
      <w:r w:rsidRPr="000F0D36">
        <w:rPr>
          <w:rFonts w:ascii="Verdana" w:hAnsi="Verdana"/>
          <w:color w:val="231F20"/>
        </w:rPr>
        <w:t>inﬂuence</w:t>
      </w:r>
      <w:r w:rsidR="009D6597" w:rsidRPr="000F0D36">
        <w:rPr>
          <w:rFonts w:ascii="Verdana" w:hAnsi="Verdana"/>
          <w:color w:val="231F20"/>
        </w:rPr>
        <w:t xml:space="preserve"> </w:t>
      </w:r>
      <w:r w:rsidRPr="000F0D36">
        <w:rPr>
          <w:rFonts w:ascii="Verdana" w:hAnsi="Verdana"/>
          <w:color w:val="231F20"/>
        </w:rPr>
        <w:t>improperly</w:t>
      </w:r>
      <w:r w:rsidR="009D6597" w:rsidRPr="000F0D36">
        <w:rPr>
          <w:rFonts w:ascii="Verdana" w:hAnsi="Verdana"/>
          <w:color w:val="231F20"/>
        </w:rPr>
        <w:t xml:space="preserve"> </w:t>
      </w:r>
      <w:r w:rsidRPr="000F0D36">
        <w:rPr>
          <w:rFonts w:ascii="Verdana" w:hAnsi="Verdana"/>
          <w:color w:val="231F20"/>
        </w:rPr>
        <w:t>the</w:t>
      </w:r>
      <w:r w:rsidR="009D6597" w:rsidRPr="000F0D36">
        <w:rPr>
          <w:rFonts w:ascii="Verdana" w:hAnsi="Verdana"/>
          <w:color w:val="231F20"/>
        </w:rPr>
        <w:t xml:space="preserve"> </w:t>
      </w:r>
      <w:r w:rsidRPr="000F0D36">
        <w:rPr>
          <w:rFonts w:ascii="Verdana" w:hAnsi="Verdana"/>
          <w:color w:val="231F20"/>
        </w:rPr>
        <w:t>actions</w:t>
      </w:r>
      <w:r w:rsidR="009D6597" w:rsidRPr="000F0D36">
        <w:rPr>
          <w:rFonts w:ascii="Verdana" w:hAnsi="Verdana"/>
          <w:color w:val="231F20"/>
        </w:rPr>
        <w:t xml:space="preserve"> </w:t>
      </w:r>
      <w:r w:rsidRPr="000F0D36">
        <w:rPr>
          <w:rFonts w:ascii="Verdana" w:hAnsi="Verdana"/>
          <w:color w:val="231F20"/>
        </w:rPr>
        <w:t>of</w:t>
      </w:r>
      <w:r w:rsidR="009D6597" w:rsidRPr="000F0D36">
        <w:rPr>
          <w:rFonts w:ascii="Verdana" w:hAnsi="Verdana"/>
          <w:color w:val="231F20"/>
        </w:rPr>
        <w:t xml:space="preserve"> </w:t>
      </w:r>
      <w:r w:rsidRPr="000F0D36">
        <w:rPr>
          <w:rFonts w:ascii="Verdana" w:hAnsi="Verdana"/>
          <w:color w:val="231F20"/>
        </w:rPr>
        <w:t>a</w:t>
      </w:r>
      <w:r w:rsidR="009D6597" w:rsidRPr="000F0D36">
        <w:rPr>
          <w:rFonts w:ascii="Verdana" w:hAnsi="Verdana"/>
          <w:color w:val="231F20"/>
        </w:rPr>
        <w:t xml:space="preserve"> </w:t>
      </w:r>
      <w:r w:rsidRPr="000F0D36">
        <w:rPr>
          <w:rFonts w:ascii="Verdana" w:hAnsi="Verdana"/>
          <w:color w:val="231F20"/>
        </w:rPr>
        <w:t>party;</w:t>
      </w:r>
    </w:p>
    <w:p w14:paraId="669CEC04" w14:textId="77777777" w:rsidR="00C20A63" w:rsidRPr="000F0D36" w:rsidRDefault="002D5618">
      <w:pPr>
        <w:pStyle w:val="ListParagraph"/>
        <w:numPr>
          <w:ilvl w:val="3"/>
          <w:numId w:val="26"/>
        </w:numPr>
        <w:tabs>
          <w:tab w:val="left" w:pos="2374"/>
          <w:tab w:val="left" w:pos="2375"/>
        </w:tabs>
        <w:spacing w:before="116"/>
        <w:ind w:left="2374"/>
        <w:rPr>
          <w:rFonts w:ascii="Verdana" w:hAnsi="Verdana"/>
        </w:rPr>
      </w:pPr>
      <w:r w:rsidRPr="000F0D36">
        <w:rPr>
          <w:rFonts w:ascii="Verdana" w:hAnsi="Verdana"/>
          <w:color w:val="231F20"/>
        </w:rPr>
        <w:t>“</w:t>
      </w:r>
      <w:proofErr w:type="gramStart"/>
      <w:r w:rsidRPr="000F0D36">
        <w:rPr>
          <w:rFonts w:ascii="Verdana" w:hAnsi="Verdana"/>
          <w:color w:val="231F20"/>
        </w:rPr>
        <w:t>obstructive</w:t>
      </w:r>
      <w:proofErr w:type="gramEnd"/>
      <w:r w:rsidR="00D436F6" w:rsidRPr="000F0D36">
        <w:rPr>
          <w:rFonts w:ascii="Verdana" w:hAnsi="Verdana"/>
          <w:color w:val="231F20"/>
        </w:rPr>
        <w:t xml:space="preserve"> </w:t>
      </w:r>
      <w:r w:rsidRPr="000F0D36">
        <w:rPr>
          <w:rFonts w:ascii="Verdana" w:hAnsi="Verdana"/>
          <w:color w:val="231F20"/>
        </w:rPr>
        <w:t>practice”</w:t>
      </w:r>
      <w:r w:rsidR="00D436F6" w:rsidRPr="000F0D36">
        <w:rPr>
          <w:rFonts w:ascii="Verdana" w:hAnsi="Verdana"/>
          <w:color w:val="231F20"/>
        </w:rPr>
        <w:t xml:space="preserve"> </w:t>
      </w:r>
      <w:r w:rsidRPr="000F0D36">
        <w:rPr>
          <w:rFonts w:ascii="Verdana" w:hAnsi="Verdana"/>
          <w:color w:val="231F20"/>
        </w:rPr>
        <w:t>is:</w:t>
      </w:r>
    </w:p>
    <w:p w14:paraId="669CEC05" w14:textId="63E4EE89" w:rsidR="00C20A63" w:rsidRPr="000F0D36" w:rsidRDefault="002D5618">
      <w:pPr>
        <w:pStyle w:val="ListParagraph"/>
        <w:numPr>
          <w:ilvl w:val="4"/>
          <w:numId w:val="26"/>
        </w:numPr>
        <w:tabs>
          <w:tab w:val="left" w:pos="2780"/>
        </w:tabs>
        <w:spacing w:before="120" w:line="230" w:lineRule="auto"/>
        <w:ind w:right="855"/>
        <w:jc w:val="both"/>
        <w:rPr>
          <w:rFonts w:ascii="Verdana" w:hAnsi="Verdana"/>
        </w:rPr>
      </w:pPr>
      <w:r w:rsidRPr="000F0D36">
        <w:rPr>
          <w:rFonts w:ascii="Verdana" w:hAnsi="Verdana"/>
          <w:color w:val="231F20"/>
        </w:rPr>
        <w:t>deliberately destroying, falsifying, altering, or concealing of evidence material to the investigation or making false statements to investigators in order to materially impede investigation by Public Procurement Regulatory Authority (PPRA) or any other appropriate authority</w:t>
      </w:r>
      <w:r w:rsidR="009D6597" w:rsidRPr="000F0D36">
        <w:rPr>
          <w:rFonts w:ascii="Verdana" w:hAnsi="Verdana"/>
          <w:color w:val="231F20"/>
        </w:rPr>
        <w:t xml:space="preserve"> </w:t>
      </w:r>
      <w:r w:rsidRPr="000F0D36">
        <w:rPr>
          <w:rFonts w:ascii="Verdana" w:hAnsi="Verdana"/>
          <w:color w:val="231F20"/>
        </w:rPr>
        <w:t>appointed</w:t>
      </w:r>
      <w:r w:rsidR="009D6597" w:rsidRPr="000F0D36">
        <w:rPr>
          <w:rFonts w:ascii="Verdana" w:hAnsi="Verdana"/>
          <w:color w:val="231F20"/>
        </w:rPr>
        <w:t xml:space="preserve"> </w:t>
      </w:r>
      <w:r w:rsidRPr="000F0D36">
        <w:rPr>
          <w:rFonts w:ascii="Verdana" w:hAnsi="Verdana"/>
          <w:color w:val="231F20"/>
        </w:rPr>
        <w:t>by</w:t>
      </w:r>
      <w:r w:rsidR="009D6597" w:rsidRPr="000F0D36">
        <w:rPr>
          <w:rFonts w:ascii="Verdana" w:hAnsi="Verdana"/>
          <w:color w:val="231F20"/>
        </w:rPr>
        <w:t xml:space="preserve"> </w:t>
      </w:r>
      <w:r w:rsidRPr="000F0D36">
        <w:rPr>
          <w:rFonts w:ascii="Verdana" w:hAnsi="Verdana"/>
          <w:color w:val="231F20"/>
        </w:rPr>
        <w:t>Government</w:t>
      </w:r>
      <w:r w:rsidR="009D6597" w:rsidRPr="000F0D36">
        <w:rPr>
          <w:rFonts w:ascii="Verdana" w:hAnsi="Verdana"/>
          <w:color w:val="231F20"/>
        </w:rPr>
        <w:t xml:space="preserve"> </w:t>
      </w:r>
      <w:r w:rsidRPr="000F0D36">
        <w:rPr>
          <w:rFonts w:ascii="Verdana" w:hAnsi="Verdana"/>
          <w:color w:val="231F20"/>
        </w:rPr>
        <w:t>of</w:t>
      </w:r>
      <w:r w:rsidR="009D6597" w:rsidRPr="000F0D36">
        <w:rPr>
          <w:rFonts w:ascii="Verdana" w:hAnsi="Verdana"/>
          <w:color w:val="231F20"/>
        </w:rPr>
        <w:t xml:space="preserve"> </w:t>
      </w:r>
      <w:r w:rsidRPr="000F0D36">
        <w:rPr>
          <w:rFonts w:ascii="Verdana" w:hAnsi="Verdana"/>
          <w:color w:val="231F20"/>
        </w:rPr>
        <w:t>Kenya</w:t>
      </w:r>
      <w:r w:rsidR="009D6597" w:rsidRPr="000F0D36">
        <w:rPr>
          <w:rFonts w:ascii="Verdana" w:hAnsi="Verdana"/>
          <w:color w:val="231F20"/>
        </w:rPr>
        <w:t xml:space="preserve"> </w:t>
      </w:r>
      <w:r w:rsidRPr="000F0D36">
        <w:rPr>
          <w:rFonts w:ascii="Verdana" w:hAnsi="Verdana"/>
          <w:color w:val="231F20"/>
        </w:rPr>
        <w:t>into</w:t>
      </w:r>
      <w:r w:rsidR="009D6597" w:rsidRPr="000F0D36">
        <w:rPr>
          <w:rFonts w:ascii="Verdana" w:hAnsi="Verdana"/>
          <w:color w:val="231F20"/>
        </w:rPr>
        <w:t xml:space="preserve"> </w:t>
      </w:r>
      <w:r w:rsidRPr="000F0D36">
        <w:rPr>
          <w:rFonts w:ascii="Verdana" w:hAnsi="Verdana"/>
          <w:color w:val="231F20"/>
        </w:rPr>
        <w:t>allegations</w:t>
      </w:r>
      <w:r w:rsidR="009D6597" w:rsidRPr="000F0D36">
        <w:rPr>
          <w:rFonts w:ascii="Verdana" w:hAnsi="Verdana"/>
          <w:color w:val="231F20"/>
        </w:rPr>
        <w:t xml:space="preserve"> </w:t>
      </w:r>
      <w:r w:rsidRPr="000F0D36">
        <w:rPr>
          <w:rFonts w:ascii="Verdana" w:hAnsi="Verdana"/>
          <w:color w:val="231F20"/>
        </w:rPr>
        <w:t>of</w:t>
      </w:r>
      <w:r w:rsidR="009D6597" w:rsidRPr="000F0D36">
        <w:rPr>
          <w:rFonts w:ascii="Verdana" w:hAnsi="Verdana"/>
          <w:color w:val="231F20"/>
        </w:rPr>
        <w:t xml:space="preserve"> </w:t>
      </w:r>
      <w:r w:rsidRPr="000F0D36">
        <w:rPr>
          <w:rFonts w:ascii="Verdana" w:hAnsi="Verdana"/>
          <w:color w:val="231F20"/>
        </w:rPr>
        <w:t>a</w:t>
      </w:r>
      <w:r w:rsidR="009D6597" w:rsidRPr="000F0D36">
        <w:rPr>
          <w:rFonts w:ascii="Verdana" w:hAnsi="Verdana"/>
          <w:color w:val="231F20"/>
        </w:rPr>
        <w:t xml:space="preserve"> </w:t>
      </w:r>
      <w:r w:rsidRPr="000F0D36">
        <w:rPr>
          <w:rFonts w:ascii="Verdana" w:hAnsi="Verdana"/>
          <w:color w:val="231F20"/>
        </w:rPr>
        <w:t>corrupt,</w:t>
      </w:r>
      <w:r w:rsidR="009D6597" w:rsidRPr="000F0D36">
        <w:rPr>
          <w:rFonts w:ascii="Verdana" w:hAnsi="Verdana"/>
          <w:color w:val="231F20"/>
        </w:rPr>
        <w:t xml:space="preserve"> </w:t>
      </w:r>
      <w:r w:rsidRPr="000F0D36">
        <w:rPr>
          <w:rFonts w:ascii="Verdana" w:hAnsi="Verdana"/>
          <w:color w:val="231F20"/>
        </w:rPr>
        <w:t>fraudulent,</w:t>
      </w:r>
      <w:r w:rsidR="009D6597" w:rsidRPr="000F0D36">
        <w:rPr>
          <w:rFonts w:ascii="Verdana" w:hAnsi="Verdana"/>
          <w:color w:val="231F20"/>
        </w:rPr>
        <w:t xml:space="preserve"> </w:t>
      </w:r>
      <w:r w:rsidRPr="000F0D36">
        <w:rPr>
          <w:rFonts w:ascii="Verdana" w:hAnsi="Verdana"/>
          <w:color w:val="231F20"/>
        </w:rPr>
        <w:t>coercive, or</w:t>
      </w:r>
      <w:r w:rsidR="009D6597" w:rsidRPr="000F0D36">
        <w:rPr>
          <w:rFonts w:ascii="Verdana" w:hAnsi="Verdana"/>
          <w:color w:val="231F20"/>
        </w:rPr>
        <w:t xml:space="preserve"> </w:t>
      </w:r>
      <w:r w:rsidRPr="000F0D36">
        <w:rPr>
          <w:rFonts w:ascii="Verdana" w:hAnsi="Verdana"/>
          <w:color w:val="231F20"/>
        </w:rPr>
        <w:t>collusive</w:t>
      </w:r>
      <w:r w:rsidR="009D6597" w:rsidRPr="000F0D36">
        <w:rPr>
          <w:rFonts w:ascii="Verdana" w:hAnsi="Verdana"/>
          <w:color w:val="231F20"/>
        </w:rPr>
        <w:t xml:space="preserve"> </w:t>
      </w:r>
      <w:r w:rsidRPr="000F0D36">
        <w:rPr>
          <w:rFonts w:ascii="Verdana" w:hAnsi="Verdana"/>
          <w:color w:val="231F20"/>
        </w:rPr>
        <w:t>practice;</w:t>
      </w:r>
      <w:r w:rsidR="009D6597" w:rsidRPr="000F0D36">
        <w:rPr>
          <w:rFonts w:ascii="Verdana" w:hAnsi="Verdana"/>
          <w:color w:val="231F20"/>
        </w:rPr>
        <w:t xml:space="preserve"> </w:t>
      </w:r>
      <w:r w:rsidRPr="000F0D36">
        <w:rPr>
          <w:rFonts w:ascii="Verdana" w:hAnsi="Verdana"/>
          <w:color w:val="231F20"/>
        </w:rPr>
        <w:t>and/or</w:t>
      </w:r>
      <w:r w:rsidR="009D6597" w:rsidRPr="000F0D36">
        <w:rPr>
          <w:rFonts w:ascii="Verdana" w:hAnsi="Verdana"/>
          <w:color w:val="231F20"/>
        </w:rPr>
        <w:t xml:space="preserve"> </w:t>
      </w:r>
      <w:r w:rsidRPr="000F0D36">
        <w:rPr>
          <w:rFonts w:ascii="Verdana" w:hAnsi="Verdana"/>
          <w:color w:val="231F20"/>
        </w:rPr>
        <w:t>threatening,</w:t>
      </w:r>
      <w:r w:rsidR="009D6597" w:rsidRPr="000F0D36">
        <w:rPr>
          <w:rFonts w:ascii="Verdana" w:hAnsi="Verdana"/>
          <w:color w:val="231F20"/>
        </w:rPr>
        <w:t xml:space="preserve"> </w:t>
      </w:r>
      <w:r w:rsidRPr="000F0D36">
        <w:rPr>
          <w:rFonts w:ascii="Verdana" w:hAnsi="Verdana"/>
          <w:color w:val="231F20"/>
        </w:rPr>
        <w:t>harassing,</w:t>
      </w:r>
      <w:r w:rsidR="009D6597" w:rsidRPr="000F0D36">
        <w:rPr>
          <w:rFonts w:ascii="Verdana" w:hAnsi="Verdana"/>
          <w:color w:val="231F20"/>
        </w:rPr>
        <w:t xml:space="preserve"> </w:t>
      </w:r>
      <w:r w:rsidRPr="000F0D36">
        <w:rPr>
          <w:rFonts w:ascii="Verdana" w:hAnsi="Verdana"/>
          <w:color w:val="231F20"/>
        </w:rPr>
        <w:t>or</w:t>
      </w:r>
      <w:r w:rsidR="009D6597" w:rsidRPr="000F0D36">
        <w:rPr>
          <w:rFonts w:ascii="Verdana" w:hAnsi="Verdana"/>
          <w:color w:val="231F20"/>
        </w:rPr>
        <w:t xml:space="preserve"> </w:t>
      </w:r>
      <w:r w:rsidRPr="000F0D36">
        <w:rPr>
          <w:rFonts w:ascii="Verdana" w:hAnsi="Verdana"/>
          <w:color w:val="231F20"/>
        </w:rPr>
        <w:t>intimidating</w:t>
      </w:r>
      <w:r w:rsidR="009D6597" w:rsidRPr="000F0D36">
        <w:rPr>
          <w:rFonts w:ascii="Verdana" w:hAnsi="Verdana"/>
          <w:color w:val="231F20"/>
        </w:rPr>
        <w:t xml:space="preserve"> </w:t>
      </w:r>
      <w:r w:rsidRPr="000F0D36">
        <w:rPr>
          <w:rFonts w:ascii="Verdana" w:hAnsi="Verdana"/>
          <w:color w:val="231F20"/>
        </w:rPr>
        <w:t>any</w:t>
      </w:r>
      <w:r w:rsidR="009D6597" w:rsidRPr="000F0D36">
        <w:rPr>
          <w:rFonts w:ascii="Verdana" w:hAnsi="Verdana"/>
          <w:color w:val="231F20"/>
        </w:rPr>
        <w:t xml:space="preserve"> </w:t>
      </w:r>
      <w:r w:rsidRPr="000F0D36">
        <w:rPr>
          <w:rFonts w:ascii="Verdana" w:hAnsi="Verdana"/>
          <w:color w:val="231F20"/>
        </w:rPr>
        <w:t>party</w:t>
      </w:r>
      <w:r w:rsidR="009D6597" w:rsidRPr="000F0D36">
        <w:rPr>
          <w:rFonts w:ascii="Verdana" w:hAnsi="Verdana"/>
          <w:color w:val="231F20"/>
        </w:rPr>
        <w:t xml:space="preserve"> </w:t>
      </w:r>
      <w:r w:rsidRPr="000F0D36">
        <w:rPr>
          <w:rFonts w:ascii="Verdana" w:hAnsi="Verdana"/>
          <w:color w:val="231F20"/>
        </w:rPr>
        <w:t>to</w:t>
      </w:r>
      <w:r w:rsidR="009D6597" w:rsidRPr="000F0D36">
        <w:rPr>
          <w:rFonts w:ascii="Verdana" w:hAnsi="Verdana"/>
          <w:color w:val="231F20"/>
        </w:rPr>
        <w:t xml:space="preserve"> </w:t>
      </w:r>
      <w:r w:rsidRPr="000F0D36">
        <w:rPr>
          <w:rFonts w:ascii="Verdana" w:hAnsi="Verdana"/>
          <w:color w:val="231F20"/>
        </w:rPr>
        <w:t>prevent</w:t>
      </w:r>
      <w:r w:rsidR="009D6597" w:rsidRPr="000F0D36">
        <w:rPr>
          <w:rFonts w:ascii="Verdana" w:hAnsi="Verdana"/>
          <w:color w:val="231F20"/>
        </w:rPr>
        <w:t xml:space="preserve"> </w:t>
      </w:r>
      <w:r w:rsidRPr="000F0D36">
        <w:rPr>
          <w:rFonts w:ascii="Verdana" w:hAnsi="Verdana"/>
          <w:color w:val="231F20"/>
        </w:rPr>
        <w:t>it</w:t>
      </w:r>
      <w:r w:rsidR="009D6597" w:rsidRPr="000F0D36">
        <w:rPr>
          <w:rFonts w:ascii="Verdana" w:hAnsi="Verdana"/>
          <w:color w:val="231F20"/>
        </w:rPr>
        <w:t xml:space="preserve"> </w:t>
      </w:r>
      <w:r w:rsidRPr="000F0D36">
        <w:rPr>
          <w:rFonts w:ascii="Verdana" w:hAnsi="Verdana"/>
          <w:color w:val="231F20"/>
        </w:rPr>
        <w:t>from disclosing its knowledge of matters relevant to the investigation or from pursuing the investigation;</w:t>
      </w:r>
      <w:r w:rsidR="00D436F6" w:rsidRPr="000F0D36">
        <w:rPr>
          <w:rFonts w:ascii="Verdana" w:hAnsi="Verdana"/>
          <w:color w:val="231F20"/>
        </w:rPr>
        <w:t xml:space="preserve"> </w:t>
      </w:r>
      <w:r w:rsidRPr="000F0D36">
        <w:rPr>
          <w:rFonts w:ascii="Verdana" w:hAnsi="Verdana"/>
          <w:color w:val="231F20"/>
        </w:rPr>
        <w:t>or</w:t>
      </w:r>
    </w:p>
    <w:p w14:paraId="669CEC06" w14:textId="7F29CC17" w:rsidR="00C20A63" w:rsidRPr="000F0D36" w:rsidRDefault="002D5618">
      <w:pPr>
        <w:pStyle w:val="ListParagraph"/>
        <w:numPr>
          <w:ilvl w:val="4"/>
          <w:numId w:val="26"/>
        </w:numPr>
        <w:tabs>
          <w:tab w:val="left" w:pos="2780"/>
        </w:tabs>
        <w:spacing w:before="128" w:line="230" w:lineRule="auto"/>
        <w:ind w:right="855"/>
        <w:jc w:val="both"/>
        <w:rPr>
          <w:rFonts w:ascii="Verdana" w:hAnsi="Verdana"/>
        </w:rPr>
      </w:pPr>
      <w:r w:rsidRPr="000F0D36">
        <w:rPr>
          <w:rFonts w:ascii="Verdana" w:hAnsi="Verdana"/>
          <w:color w:val="231F20"/>
        </w:rPr>
        <w:t xml:space="preserve">acts intended to materially impede the exercise of the </w:t>
      </w:r>
      <w:proofErr w:type="gramStart"/>
      <w:r w:rsidRPr="000F0D36">
        <w:rPr>
          <w:rFonts w:ascii="Verdana" w:hAnsi="Verdana"/>
          <w:color w:val="231F20"/>
        </w:rPr>
        <w:t>PPRA's</w:t>
      </w:r>
      <w:proofErr w:type="gramEnd"/>
      <w:r w:rsidRPr="000F0D36">
        <w:rPr>
          <w:rFonts w:ascii="Verdana" w:hAnsi="Verdana"/>
          <w:color w:val="231F20"/>
        </w:rPr>
        <w:t xml:space="preserve"> or the appointed authority's inspection</w:t>
      </w:r>
      <w:r w:rsidR="009D6597" w:rsidRPr="000F0D36">
        <w:rPr>
          <w:rFonts w:ascii="Verdana" w:hAnsi="Verdana"/>
          <w:color w:val="231F20"/>
        </w:rPr>
        <w:t xml:space="preserve"> </w:t>
      </w:r>
      <w:r w:rsidRPr="000F0D36">
        <w:rPr>
          <w:rFonts w:ascii="Verdana" w:hAnsi="Verdana"/>
          <w:color w:val="231F20"/>
        </w:rPr>
        <w:t>and</w:t>
      </w:r>
      <w:r w:rsidR="009D6597" w:rsidRPr="000F0D36">
        <w:rPr>
          <w:rFonts w:ascii="Verdana" w:hAnsi="Verdana"/>
          <w:color w:val="231F20"/>
        </w:rPr>
        <w:t xml:space="preserve"> </w:t>
      </w:r>
      <w:r w:rsidRPr="000F0D36">
        <w:rPr>
          <w:rFonts w:ascii="Verdana" w:hAnsi="Verdana"/>
          <w:color w:val="231F20"/>
        </w:rPr>
        <w:t>audit</w:t>
      </w:r>
      <w:r w:rsidR="009D6597" w:rsidRPr="000F0D36">
        <w:rPr>
          <w:rFonts w:ascii="Verdana" w:hAnsi="Verdana"/>
          <w:color w:val="231F20"/>
        </w:rPr>
        <w:t xml:space="preserve"> </w:t>
      </w:r>
      <w:r w:rsidRPr="000F0D36">
        <w:rPr>
          <w:rFonts w:ascii="Verdana" w:hAnsi="Verdana"/>
          <w:color w:val="231F20"/>
        </w:rPr>
        <w:t>rights</w:t>
      </w:r>
      <w:r w:rsidR="009D6597" w:rsidRPr="000F0D36">
        <w:rPr>
          <w:rFonts w:ascii="Verdana" w:hAnsi="Verdana"/>
          <w:color w:val="231F20"/>
        </w:rPr>
        <w:t xml:space="preserve"> </w:t>
      </w:r>
      <w:r w:rsidRPr="000F0D36">
        <w:rPr>
          <w:rFonts w:ascii="Verdana" w:hAnsi="Verdana"/>
          <w:color w:val="231F20"/>
        </w:rPr>
        <w:t>provided</w:t>
      </w:r>
      <w:r w:rsidR="009D6597" w:rsidRPr="000F0D36">
        <w:rPr>
          <w:rFonts w:ascii="Verdana" w:hAnsi="Verdana"/>
          <w:color w:val="231F20"/>
        </w:rPr>
        <w:t xml:space="preserve"> </w:t>
      </w:r>
      <w:r w:rsidRPr="000F0D36">
        <w:rPr>
          <w:rFonts w:ascii="Verdana" w:hAnsi="Verdana"/>
          <w:color w:val="231F20"/>
        </w:rPr>
        <w:t>for</w:t>
      </w:r>
      <w:r w:rsidR="009D6597" w:rsidRPr="000F0D36">
        <w:rPr>
          <w:rFonts w:ascii="Verdana" w:hAnsi="Verdana"/>
          <w:color w:val="231F20"/>
        </w:rPr>
        <w:t xml:space="preserve"> </w:t>
      </w:r>
      <w:r w:rsidRPr="000F0D36">
        <w:rPr>
          <w:rFonts w:ascii="Verdana" w:hAnsi="Verdana"/>
          <w:color w:val="231F20"/>
        </w:rPr>
        <w:t>under</w:t>
      </w:r>
      <w:r w:rsidR="009D6597" w:rsidRPr="000F0D36">
        <w:rPr>
          <w:rFonts w:ascii="Verdana" w:hAnsi="Verdana"/>
          <w:color w:val="231F20"/>
        </w:rPr>
        <w:t xml:space="preserve"> </w:t>
      </w:r>
      <w:r w:rsidRPr="000F0D36">
        <w:rPr>
          <w:rFonts w:ascii="Verdana" w:hAnsi="Verdana"/>
          <w:color w:val="231F20"/>
        </w:rPr>
        <w:t>paragraph</w:t>
      </w:r>
      <w:r w:rsidR="009D6597" w:rsidRPr="000F0D36">
        <w:rPr>
          <w:rFonts w:ascii="Verdana" w:hAnsi="Verdana"/>
          <w:color w:val="231F20"/>
        </w:rPr>
        <w:t xml:space="preserve"> </w:t>
      </w:r>
      <w:r w:rsidRPr="000F0D36">
        <w:rPr>
          <w:rFonts w:ascii="Verdana" w:hAnsi="Verdana"/>
          <w:color w:val="231F20"/>
        </w:rPr>
        <w:t>2.3</w:t>
      </w:r>
      <w:r w:rsidR="009D6597" w:rsidRPr="000F0D36">
        <w:rPr>
          <w:rFonts w:ascii="Verdana" w:hAnsi="Verdana"/>
          <w:color w:val="231F20"/>
        </w:rPr>
        <w:t>e.</w:t>
      </w:r>
      <w:r w:rsidR="009D6597" w:rsidRPr="000F0D36">
        <w:rPr>
          <w:rFonts w:ascii="Verdana" w:hAnsi="Verdana"/>
          <w:color w:val="231F20"/>
          <w:spacing w:val="-3"/>
        </w:rPr>
        <w:t xml:space="preserve"> below</w:t>
      </w:r>
      <w:r w:rsidRPr="000F0D36">
        <w:rPr>
          <w:rFonts w:ascii="Verdana" w:hAnsi="Verdana"/>
          <w:color w:val="231F20"/>
          <w:spacing w:val="-3"/>
        </w:rPr>
        <w:t>.</w:t>
      </w:r>
    </w:p>
    <w:p w14:paraId="669CEC07" w14:textId="7A182C22" w:rsidR="00C20A63" w:rsidRPr="000F0D36" w:rsidRDefault="002D5618">
      <w:pPr>
        <w:pStyle w:val="ListParagraph"/>
        <w:numPr>
          <w:ilvl w:val="4"/>
          <w:numId w:val="26"/>
        </w:numPr>
        <w:tabs>
          <w:tab w:val="left" w:pos="2780"/>
        </w:tabs>
        <w:spacing w:before="123" w:line="230" w:lineRule="auto"/>
        <w:ind w:right="855"/>
        <w:jc w:val="both"/>
        <w:rPr>
          <w:rFonts w:ascii="Verdana" w:hAnsi="Verdana"/>
        </w:rPr>
      </w:pPr>
      <w:r w:rsidRPr="000F0D36">
        <w:rPr>
          <w:rFonts w:ascii="Verdana" w:hAnsi="Verdana"/>
          <w:color w:val="231F20"/>
        </w:rPr>
        <w:t>Deﬁnes</w:t>
      </w:r>
      <w:r w:rsidR="009D6597" w:rsidRPr="000F0D36">
        <w:rPr>
          <w:rFonts w:ascii="Verdana" w:hAnsi="Verdana"/>
          <w:color w:val="231F20"/>
        </w:rPr>
        <w:t xml:space="preserve"> </w:t>
      </w:r>
      <w:r w:rsidRPr="000F0D36">
        <w:rPr>
          <w:rFonts w:ascii="Verdana" w:hAnsi="Verdana"/>
          <w:color w:val="231F20"/>
        </w:rPr>
        <w:t>more</w:t>
      </w:r>
      <w:r w:rsidR="009D6597" w:rsidRPr="000F0D36">
        <w:rPr>
          <w:rFonts w:ascii="Verdana" w:hAnsi="Verdana"/>
          <w:color w:val="231F20"/>
        </w:rPr>
        <w:t xml:space="preserve"> </w:t>
      </w:r>
      <w:r w:rsidRPr="000F0D36">
        <w:rPr>
          <w:rFonts w:ascii="Verdana" w:hAnsi="Verdana"/>
          <w:color w:val="231F20"/>
        </w:rPr>
        <w:t>speciﬁcally,</w:t>
      </w:r>
      <w:r w:rsidR="009D6597" w:rsidRPr="000F0D36">
        <w:rPr>
          <w:rFonts w:ascii="Verdana" w:hAnsi="Verdana"/>
          <w:color w:val="231F20"/>
        </w:rPr>
        <w:t xml:space="preserve"> </w:t>
      </w:r>
      <w:r w:rsidRPr="000F0D36">
        <w:rPr>
          <w:rFonts w:ascii="Verdana" w:hAnsi="Verdana"/>
          <w:color w:val="231F20"/>
        </w:rPr>
        <w:t>in</w:t>
      </w:r>
      <w:r w:rsidR="009D6597" w:rsidRPr="000F0D36">
        <w:rPr>
          <w:rFonts w:ascii="Verdana" w:hAnsi="Verdana"/>
          <w:color w:val="231F20"/>
        </w:rPr>
        <w:t xml:space="preserve"> </w:t>
      </w:r>
      <w:r w:rsidRPr="000F0D36">
        <w:rPr>
          <w:rFonts w:ascii="Verdana" w:hAnsi="Verdana"/>
          <w:color w:val="231F20"/>
        </w:rPr>
        <w:t>accordance</w:t>
      </w:r>
      <w:r w:rsidR="009D6597" w:rsidRPr="000F0D36">
        <w:rPr>
          <w:rFonts w:ascii="Verdana" w:hAnsi="Verdana"/>
          <w:color w:val="231F20"/>
        </w:rPr>
        <w:t xml:space="preserve"> </w:t>
      </w:r>
      <w:r w:rsidRPr="000F0D36">
        <w:rPr>
          <w:rFonts w:ascii="Verdana" w:hAnsi="Verdana"/>
          <w:color w:val="231F20"/>
        </w:rPr>
        <w:t>with</w:t>
      </w:r>
      <w:r w:rsidR="009D6597" w:rsidRPr="000F0D36">
        <w:rPr>
          <w:rFonts w:ascii="Verdana" w:hAnsi="Verdana"/>
          <w:color w:val="231F20"/>
        </w:rPr>
        <w:t xml:space="preserve"> </w:t>
      </w:r>
      <w:r w:rsidRPr="000F0D36">
        <w:rPr>
          <w:rFonts w:ascii="Verdana" w:hAnsi="Verdana"/>
          <w:color w:val="231F20"/>
        </w:rPr>
        <w:t>the</w:t>
      </w:r>
      <w:r w:rsidR="009D6597" w:rsidRPr="000F0D36">
        <w:rPr>
          <w:rFonts w:ascii="Verdana" w:hAnsi="Verdana"/>
          <w:color w:val="231F20"/>
        </w:rPr>
        <w:t xml:space="preserve"> </w:t>
      </w:r>
      <w:r w:rsidRPr="000F0D36">
        <w:rPr>
          <w:rFonts w:ascii="Verdana" w:hAnsi="Verdana"/>
          <w:color w:val="231F20"/>
        </w:rPr>
        <w:t>above</w:t>
      </w:r>
      <w:r w:rsidR="009D6597" w:rsidRPr="000F0D36">
        <w:rPr>
          <w:rFonts w:ascii="Verdana" w:hAnsi="Verdana"/>
          <w:color w:val="231F20"/>
        </w:rPr>
        <w:t xml:space="preserve"> </w:t>
      </w:r>
      <w:r w:rsidRPr="000F0D36">
        <w:rPr>
          <w:rFonts w:ascii="Verdana" w:hAnsi="Verdana"/>
          <w:color w:val="231F20"/>
        </w:rPr>
        <w:t>procurement</w:t>
      </w:r>
      <w:r w:rsidR="009D6597" w:rsidRPr="000F0D36">
        <w:rPr>
          <w:rFonts w:ascii="Verdana" w:hAnsi="Verdana"/>
          <w:color w:val="231F20"/>
        </w:rPr>
        <w:t xml:space="preserve"> </w:t>
      </w:r>
      <w:r w:rsidRPr="000F0D36">
        <w:rPr>
          <w:rFonts w:ascii="Verdana" w:hAnsi="Verdana"/>
          <w:color w:val="231F20"/>
        </w:rPr>
        <w:t>Act</w:t>
      </w:r>
      <w:r w:rsidR="009D6597" w:rsidRPr="000F0D36">
        <w:rPr>
          <w:rFonts w:ascii="Verdana" w:hAnsi="Verdana"/>
          <w:color w:val="231F20"/>
        </w:rPr>
        <w:t xml:space="preserve"> </w:t>
      </w:r>
      <w:r w:rsidRPr="000F0D36">
        <w:rPr>
          <w:rFonts w:ascii="Verdana" w:hAnsi="Verdana"/>
          <w:color w:val="231F20"/>
        </w:rPr>
        <w:t>provisions</w:t>
      </w:r>
      <w:r w:rsidR="009D6597" w:rsidRPr="000F0D36">
        <w:rPr>
          <w:rFonts w:ascii="Verdana" w:hAnsi="Verdana"/>
          <w:color w:val="231F20"/>
        </w:rPr>
        <w:t xml:space="preserve"> </w:t>
      </w:r>
      <w:r w:rsidRPr="000F0D36">
        <w:rPr>
          <w:rFonts w:ascii="Verdana" w:hAnsi="Verdana"/>
          <w:color w:val="231F20"/>
        </w:rPr>
        <w:t>set</w:t>
      </w:r>
      <w:r w:rsidR="009D6597" w:rsidRPr="000F0D36">
        <w:rPr>
          <w:rFonts w:ascii="Verdana" w:hAnsi="Verdana"/>
          <w:color w:val="231F20"/>
        </w:rPr>
        <w:t xml:space="preserve"> </w:t>
      </w:r>
      <w:r w:rsidRPr="000F0D36">
        <w:rPr>
          <w:rFonts w:ascii="Verdana" w:hAnsi="Verdana"/>
          <w:color w:val="231F20"/>
        </w:rPr>
        <w:t>forth</w:t>
      </w:r>
      <w:r w:rsidR="009D6597" w:rsidRPr="000F0D36">
        <w:rPr>
          <w:rFonts w:ascii="Verdana" w:hAnsi="Verdana"/>
          <w:color w:val="231F20"/>
        </w:rPr>
        <w:t xml:space="preserve"> </w:t>
      </w:r>
      <w:r w:rsidRPr="000F0D36">
        <w:rPr>
          <w:rFonts w:ascii="Verdana" w:hAnsi="Verdana"/>
          <w:color w:val="231F20"/>
        </w:rPr>
        <w:t>for fraudulent</w:t>
      </w:r>
      <w:r w:rsidR="00D436F6" w:rsidRPr="000F0D36">
        <w:rPr>
          <w:rFonts w:ascii="Verdana" w:hAnsi="Verdana"/>
          <w:color w:val="231F20"/>
        </w:rPr>
        <w:t xml:space="preserve"> </w:t>
      </w:r>
      <w:r w:rsidRPr="000F0D36">
        <w:rPr>
          <w:rFonts w:ascii="Verdana" w:hAnsi="Verdana"/>
          <w:color w:val="231F20"/>
        </w:rPr>
        <w:t>and</w:t>
      </w:r>
      <w:r w:rsidR="00D436F6" w:rsidRPr="000F0D36">
        <w:rPr>
          <w:rFonts w:ascii="Verdana" w:hAnsi="Verdana"/>
          <w:color w:val="231F20"/>
        </w:rPr>
        <w:t xml:space="preserve"> </w:t>
      </w:r>
      <w:r w:rsidRPr="000F0D36">
        <w:rPr>
          <w:rFonts w:ascii="Verdana" w:hAnsi="Verdana"/>
          <w:color w:val="231F20"/>
        </w:rPr>
        <w:t>collusive</w:t>
      </w:r>
      <w:r w:rsidR="00D436F6" w:rsidRPr="000F0D36">
        <w:rPr>
          <w:rFonts w:ascii="Verdana" w:hAnsi="Verdana"/>
          <w:color w:val="231F20"/>
        </w:rPr>
        <w:t xml:space="preserve"> </w:t>
      </w:r>
      <w:r w:rsidRPr="000F0D36">
        <w:rPr>
          <w:rFonts w:ascii="Verdana" w:hAnsi="Verdana"/>
          <w:color w:val="231F20"/>
        </w:rPr>
        <w:t>practices</w:t>
      </w:r>
      <w:r w:rsidR="00D436F6" w:rsidRPr="000F0D36">
        <w:rPr>
          <w:rFonts w:ascii="Verdana" w:hAnsi="Verdana"/>
          <w:color w:val="231F20"/>
        </w:rPr>
        <w:t xml:space="preserve"> </w:t>
      </w:r>
      <w:r w:rsidRPr="000F0D36">
        <w:rPr>
          <w:rFonts w:ascii="Verdana" w:hAnsi="Verdana"/>
          <w:color w:val="231F20"/>
        </w:rPr>
        <w:t>as</w:t>
      </w:r>
      <w:r w:rsidR="00D436F6" w:rsidRPr="000F0D36">
        <w:rPr>
          <w:rFonts w:ascii="Verdana" w:hAnsi="Verdana"/>
          <w:color w:val="231F20"/>
        </w:rPr>
        <w:t xml:space="preserve"> </w:t>
      </w:r>
      <w:r w:rsidRPr="000F0D36">
        <w:rPr>
          <w:rFonts w:ascii="Verdana" w:hAnsi="Verdana"/>
          <w:color w:val="231F20"/>
        </w:rPr>
        <w:t>follows:</w:t>
      </w:r>
    </w:p>
    <w:p w14:paraId="669CEC08" w14:textId="598E0345" w:rsidR="00C20A63" w:rsidRPr="000F0D36" w:rsidRDefault="002D5618">
      <w:pPr>
        <w:pStyle w:val="BodyText"/>
        <w:spacing w:before="124" w:line="230" w:lineRule="auto"/>
        <w:ind w:left="2779" w:right="855"/>
        <w:jc w:val="both"/>
        <w:rPr>
          <w:rFonts w:ascii="Verdana" w:hAnsi="Verdana"/>
        </w:rPr>
      </w:pPr>
      <w:r w:rsidRPr="000F0D36">
        <w:rPr>
          <w:rFonts w:ascii="Verdana" w:hAnsi="Verdana"/>
          <w:color w:val="231F20"/>
        </w:rPr>
        <w:t>"fraudulent</w:t>
      </w:r>
      <w:r w:rsidR="009D6597" w:rsidRPr="000F0D36">
        <w:rPr>
          <w:rFonts w:ascii="Verdana" w:hAnsi="Verdana"/>
          <w:color w:val="231F20"/>
        </w:rPr>
        <w:t xml:space="preserve"> </w:t>
      </w:r>
      <w:r w:rsidRPr="000F0D36">
        <w:rPr>
          <w:rFonts w:ascii="Verdana" w:hAnsi="Verdana"/>
          <w:color w:val="231F20"/>
        </w:rPr>
        <w:t>practice"</w:t>
      </w:r>
      <w:r w:rsidR="009D6597" w:rsidRPr="000F0D36">
        <w:rPr>
          <w:rFonts w:ascii="Verdana" w:hAnsi="Verdana"/>
          <w:color w:val="231F20"/>
        </w:rPr>
        <w:t xml:space="preserve"> </w:t>
      </w:r>
      <w:r w:rsidRPr="000F0D36">
        <w:rPr>
          <w:rFonts w:ascii="Verdana" w:hAnsi="Verdana"/>
          <w:color w:val="231F20"/>
        </w:rPr>
        <w:t>includes</w:t>
      </w:r>
      <w:r w:rsidR="009D6597" w:rsidRPr="000F0D36">
        <w:rPr>
          <w:rFonts w:ascii="Verdana" w:hAnsi="Verdana"/>
          <w:color w:val="231F20"/>
        </w:rPr>
        <w:t xml:space="preserve"> </w:t>
      </w:r>
      <w:r w:rsidRPr="000F0D36">
        <w:rPr>
          <w:rFonts w:ascii="Verdana" w:hAnsi="Verdana"/>
          <w:color w:val="231F20"/>
        </w:rPr>
        <w:t>a</w:t>
      </w:r>
      <w:r w:rsidR="009D6597" w:rsidRPr="000F0D36">
        <w:rPr>
          <w:rFonts w:ascii="Verdana" w:hAnsi="Verdana"/>
          <w:color w:val="231F20"/>
        </w:rPr>
        <w:t xml:space="preserve"> </w:t>
      </w:r>
      <w:r w:rsidRPr="000F0D36">
        <w:rPr>
          <w:rFonts w:ascii="Verdana" w:hAnsi="Verdana"/>
          <w:color w:val="231F20"/>
        </w:rPr>
        <w:t>misrepresentation</w:t>
      </w:r>
      <w:r w:rsidR="009D6597" w:rsidRPr="000F0D36">
        <w:rPr>
          <w:rFonts w:ascii="Verdana" w:hAnsi="Verdana"/>
          <w:color w:val="231F20"/>
        </w:rPr>
        <w:t xml:space="preserve"> </w:t>
      </w:r>
      <w:r w:rsidRPr="000F0D36">
        <w:rPr>
          <w:rFonts w:ascii="Verdana" w:hAnsi="Verdana"/>
          <w:color w:val="231F20"/>
        </w:rPr>
        <w:t>of</w:t>
      </w:r>
      <w:r w:rsidR="009D6597" w:rsidRPr="000F0D36">
        <w:rPr>
          <w:rFonts w:ascii="Verdana" w:hAnsi="Verdana"/>
          <w:color w:val="231F20"/>
        </w:rPr>
        <w:t xml:space="preserve"> </w:t>
      </w:r>
      <w:r w:rsidRPr="000F0D36">
        <w:rPr>
          <w:rFonts w:ascii="Verdana" w:hAnsi="Verdana"/>
          <w:color w:val="231F20"/>
        </w:rPr>
        <w:t>fact</w:t>
      </w:r>
      <w:r w:rsidR="009D6597" w:rsidRPr="000F0D36">
        <w:rPr>
          <w:rFonts w:ascii="Verdana" w:hAnsi="Verdana"/>
          <w:color w:val="231F20"/>
        </w:rPr>
        <w:t xml:space="preserve"> </w:t>
      </w:r>
      <w:r w:rsidRPr="000F0D36">
        <w:rPr>
          <w:rFonts w:ascii="Verdana" w:hAnsi="Verdana"/>
          <w:color w:val="231F20"/>
        </w:rPr>
        <w:t>in</w:t>
      </w:r>
      <w:r w:rsidR="009D6597" w:rsidRPr="000F0D36">
        <w:rPr>
          <w:rFonts w:ascii="Verdana" w:hAnsi="Verdana"/>
          <w:color w:val="231F20"/>
        </w:rPr>
        <w:t xml:space="preserve"> </w:t>
      </w:r>
      <w:r w:rsidRPr="000F0D36">
        <w:rPr>
          <w:rFonts w:ascii="Verdana" w:hAnsi="Verdana"/>
          <w:color w:val="231F20"/>
        </w:rPr>
        <w:t>order</w:t>
      </w:r>
      <w:r w:rsidR="009D6597" w:rsidRPr="000F0D36">
        <w:rPr>
          <w:rFonts w:ascii="Verdana" w:hAnsi="Verdana"/>
          <w:color w:val="231F20"/>
        </w:rPr>
        <w:t xml:space="preserve"> </w:t>
      </w:r>
      <w:r w:rsidRPr="000F0D36">
        <w:rPr>
          <w:rFonts w:ascii="Verdana" w:hAnsi="Verdana"/>
          <w:color w:val="231F20"/>
        </w:rPr>
        <w:t>to</w:t>
      </w:r>
      <w:r w:rsidR="009D6597" w:rsidRPr="000F0D36">
        <w:rPr>
          <w:rFonts w:ascii="Verdana" w:hAnsi="Verdana"/>
          <w:color w:val="231F20"/>
        </w:rPr>
        <w:t xml:space="preserve"> </w:t>
      </w:r>
      <w:r w:rsidRPr="000F0D36">
        <w:rPr>
          <w:rFonts w:ascii="Verdana" w:hAnsi="Verdana"/>
          <w:color w:val="231F20"/>
        </w:rPr>
        <w:t>inﬂuence</w:t>
      </w:r>
      <w:r w:rsidR="009D6597" w:rsidRPr="000F0D36">
        <w:rPr>
          <w:rFonts w:ascii="Verdana" w:hAnsi="Verdana"/>
          <w:color w:val="231F20"/>
        </w:rPr>
        <w:t xml:space="preserve"> </w:t>
      </w:r>
      <w:r w:rsidRPr="000F0D36">
        <w:rPr>
          <w:rFonts w:ascii="Verdana" w:hAnsi="Verdana"/>
          <w:color w:val="231F20"/>
        </w:rPr>
        <w:t>a</w:t>
      </w:r>
      <w:r w:rsidR="009D6597" w:rsidRPr="000F0D36">
        <w:rPr>
          <w:rFonts w:ascii="Verdana" w:hAnsi="Verdana"/>
          <w:color w:val="231F20"/>
        </w:rPr>
        <w:t xml:space="preserve"> procurement or</w:t>
      </w:r>
      <w:r w:rsidRPr="000F0D36">
        <w:rPr>
          <w:rFonts w:ascii="Verdana" w:hAnsi="Verdana"/>
          <w:color w:val="231F20"/>
        </w:rPr>
        <w:t xml:space="preserve"> disposal process or the exercise of a contract to the detriment of the procuring entity or the tenderer or the contractor, and includes collusive practices amongst tenderers prior to or after tender</w:t>
      </w:r>
      <w:r w:rsidR="009D6597" w:rsidRPr="000F0D36">
        <w:rPr>
          <w:rFonts w:ascii="Verdana" w:hAnsi="Verdana"/>
          <w:color w:val="231F20"/>
        </w:rPr>
        <w:t xml:space="preserve"> </w:t>
      </w:r>
      <w:r w:rsidRPr="000F0D36">
        <w:rPr>
          <w:rFonts w:ascii="Verdana" w:hAnsi="Verdana"/>
          <w:color w:val="231F20"/>
        </w:rPr>
        <w:t>submission</w:t>
      </w:r>
      <w:r w:rsidR="009D6597" w:rsidRPr="000F0D36">
        <w:rPr>
          <w:rFonts w:ascii="Verdana" w:hAnsi="Verdana"/>
          <w:color w:val="231F20"/>
        </w:rPr>
        <w:t xml:space="preserve"> </w:t>
      </w:r>
      <w:r w:rsidRPr="000F0D36">
        <w:rPr>
          <w:rFonts w:ascii="Verdana" w:hAnsi="Verdana"/>
          <w:color w:val="231F20"/>
        </w:rPr>
        <w:t>designed</w:t>
      </w:r>
      <w:r w:rsidR="009D6597" w:rsidRPr="000F0D36">
        <w:rPr>
          <w:rFonts w:ascii="Verdana" w:hAnsi="Verdana"/>
          <w:color w:val="231F20"/>
        </w:rPr>
        <w:t xml:space="preserve"> </w:t>
      </w:r>
      <w:r w:rsidRPr="000F0D36">
        <w:rPr>
          <w:rFonts w:ascii="Verdana" w:hAnsi="Verdana"/>
          <w:color w:val="231F20"/>
        </w:rPr>
        <w:t>to</w:t>
      </w:r>
      <w:r w:rsidR="009D6597" w:rsidRPr="000F0D36">
        <w:rPr>
          <w:rFonts w:ascii="Verdana" w:hAnsi="Verdana"/>
          <w:color w:val="231F20"/>
        </w:rPr>
        <w:t xml:space="preserve"> </w:t>
      </w:r>
      <w:r w:rsidRPr="000F0D36">
        <w:rPr>
          <w:rFonts w:ascii="Verdana" w:hAnsi="Verdana"/>
          <w:color w:val="231F20"/>
        </w:rPr>
        <w:t>establish</w:t>
      </w:r>
      <w:r w:rsidR="009D6597" w:rsidRPr="000F0D36">
        <w:rPr>
          <w:rFonts w:ascii="Verdana" w:hAnsi="Verdana"/>
          <w:color w:val="231F20"/>
        </w:rPr>
        <w:t xml:space="preserve"> </w:t>
      </w:r>
      <w:r w:rsidRPr="000F0D36">
        <w:rPr>
          <w:rFonts w:ascii="Verdana" w:hAnsi="Verdana"/>
          <w:color w:val="231F20"/>
        </w:rPr>
        <w:t>tender</w:t>
      </w:r>
      <w:r w:rsidR="009D6597" w:rsidRPr="000F0D36">
        <w:rPr>
          <w:rFonts w:ascii="Verdana" w:hAnsi="Verdana"/>
          <w:color w:val="231F20"/>
        </w:rPr>
        <w:t xml:space="preserve"> </w:t>
      </w:r>
      <w:r w:rsidRPr="000F0D36">
        <w:rPr>
          <w:rFonts w:ascii="Verdana" w:hAnsi="Verdana"/>
          <w:color w:val="231F20"/>
        </w:rPr>
        <w:t>prices</w:t>
      </w:r>
      <w:r w:rsidR="009D6597" w:rsidRPr="000F0D36">
        <w:rPr>
          <w:rFonts w:ascii="Verdana" w:hAnsi="Verdana"/>
          <w:color w:val="231F20"/>
        </w:rPr>
        <w:t xml:space="preserve"> </w:t>
      </w:r>
      <w:r w:rsidRPr="000F0D36">
        <w:rPr>
          <w:rFonts w:ascii="Verdana" w:hAnsi="Verdana"/>
          <w:color w:val="231F20"/>
        </w:rPr>
        <w:t>at</w:t>
      </w:r>
      <w:r w:rsidR="009D6597" w:rsidRPr="000F0D36">
        <w:rPr>
          <w:rFonts w:ascii="Verdana" w:hAnsi="Verdana"/>
          <w:color w:val="231F20"/>
        </w:rPr>
        <w:t xml:space="preserve"> </w:t>
      </w:r>
      <w:r w:rsidRPr="000F0D36">
        <w:rPr>
          <w:rFonts w:ascii="Verdana" w:hAnsi="Verdana"/>
          <w:color w:val="231F20"/>
        </w:rPr>
        <w:t>artiﬁcial</w:t>
      </w:r>
      <w:r w:rsidR="009D6597" w:rsidRPr="000F0D36">
        <w:rPr>
          <w:rFonts w:ascii="Verdana" w:hAnsi="Verdana"/>
          <w:color w:val="231F20"/>
        </w:rPr>
        <w:t xml:space="preserve"> </w:t>
      </w:r>
      <w:r w:rsidRPr="000F0D36">
        <w:rPr>
          <w:rFonts w:ascii="Verdana" w:hAnsi="Verdana"/>
          <w:color w:val="231F20"/>
        </w:rPr>
        <w:t>non-competitive</w:t>
      </w:r>
      <w:r w:rsidR="009D6597" w:rsidRPr="000F0D36">
        <w:rPr>
          <w:rFonts w:ascii="Verdana" w:hAnsi="Verdana"/>
          <w:color w:val="231F20"/>
        </w:rPr>
        <w:t xml:space="preserve"> </w:t>
      </w:r>
      <w:r w:rsidRPr="000F0D36">
        <w:rPr>
          <w:rFonts w:ascii="Verdana" w:hAnsi="Verdana"/>
          <w:color w:val="231F20"/>
        </w:rPr>
        <w:t>levels</w:t>
      </w:r>
      <w:r w:rsidR="009D6597" w:rsidRPr="000F0D36">
        <w:rPr>
          <w:rFonts w:ascii="Verdana" w:hAnsi="Verdana"/>
          <w:color w:val="231F20"/>
        </w:rPr>
        <w:t xml:space="preserve"> </w:t>
      </w:r>
      <w:r w:rsidRPr="000F0D36">
        <w:rPr>
          <w:rFonts w:ascii="Verdana" w:hAnsi="Verdana"/>
          <w:color w:val="231F20"/>
        </w:rPr>
        <w:t>and</w:t>
      </w:r>
      <w:r w:rsidR="009D6597" w:rsidRPr="000F0D36">
        <w:rPr>
          <w:rFonts w:ascii="Verdana" w:hAnsi="Verdana"/>
          <w:color w:val="231F20"/>
        </w:rPr>
        <w:t xml:space="preserve"> </w:t>
      </w:r>
      <w:r w:rsidRPr="000F0D36">
        <w:rPr>
          <w:rFonts w:ascii="Verdana" w:hAnsi="Verdana"/>
          <w:color w:val="231F20"/>
        </w:rPr>
        <w:t>to deprive</w:t>
      </w:r>
      <w:r w:rsidR="00D436F6" w:rsidRPr="000F0D36">
        <w:rPr>
          <w:rFonts w:ascii="Verdana" w:hAnsi="Verdana"/>
          <w:color w:val="231F20"/>
        </w:rPr>
        <w:t xml:space="preserve"> </w:t>
      </w:r>
      <w:r w:rsidRPr="000F0D36">
        <w:rPr>
          <w:rFonts w:ascii="Verdana" w:hAnsi="Verdana"/>
          <w:color w:val="231F20"/>
        </w:rPr>
        <w:t>he</w:t>
      </w:r>
      <w:r w:rsidR="00D436F6" w:rsidRPr="000F0D36">
        <w:rPr>
          <w:rFonts w:ascii="Verdana" w:hAnsi="Verdana"/>
          <w:color w:val="231F20"/>
        </w:rPr>
        <w:t xml:space="preserve"> </w:t>
      </w:r>
      <w:r w:rsidRPr="000F0D36">
        <w:rPr>
          <w:rFonts w:ascii="Verdana" w:hAnsi="Verdana"/>
          <w:color w:val="231F20"/>
        </w:rPr>
        <w:t>procuring</w:t>
      </w:r>
      <w:r w:rsidR="00D436F6" w:rsidRPr="000F0D36">
        <w:rPr>
          <w:rFonts w:ascii="Verdana" w:hAnsi="Verdana"/>
          <w:color w:val="231F20"/>
        </w:rPr>
        <w:t xml:space="preserve"> </w:t>
      </w:r>
      <w:r w:rsidRPr="000F0D36">
        <w:rPr>
          <w:rFonts w:ascii="Verdana" w:hAnsi="Verdana"/>
          <w:color w:val="231F20"/>
        </w:rPr>
        <w:t>entity</w:t>
      </w:r>
      <w:r w:rsidR="00D436F6" w:rsidRPr="000F0D36">
        <w:rPr>
          <w:rFonts w:ascii="Verdana" w:hAnsi="Verdana"/>
          <w:color w:val="231F20"/>
        </w:rPr>
        <w:t xml:space="preserve"> </w:t>
      </w:r>
      <w:r w:rsidRPr="000F0D36">
        <w:rPr>
          <w:rFonts w:ascii="Verdana" w:hAnsi="Verdana"/>
          <w:color w:val="231F20"/>
        </w:rPr>
        <w:t>of</w:t>
      </w:r>
      <w:r w:rsidR="00D436F6" w:rsidRPr="000F0D36">
        <w:rPr>
          <w:rFonts w:ascii="Verdana" w:hAnsi="Verdana"/>
          <w:color w:val="231F20"/>
        </w:rPr>
        <w:t xml:space="preserve"> </w:t>
      </w:r>
      <w:r w:rsidRPr="000F0D36">
        <w:rPr>
          <w:rFonts w:ascii="Verdana" w:hAnsi="Verdana"/>
          <w:color w:val="231F20"/>
        </w:rPr>
        <w:t>the</w:t>
      </w:r>
      <w:r w:rsidR="00D436F6" w:rsidRPr="000F0D36">
        <w:rPr>
          <w:rFonts w:ascii="Verdana" w:hAnsi="Verdana"/>
          <w:color w:val="231F20"/>
        </w:rPr>
        <w:t xml:space="preserve"> </w:t>
      </w:r>
      <w:r w:rsidRPr="000F0D36">
        <w:rPr>
          <w:rFonts w:ascii="Verdana" w:hAnsi="Verdana"/>
          <w:color w:val="231F20"/>
        </w:rPr>
        <w:t>beneﬁts</w:t>
      </w:r>
      <w:r w:rsidR="00D436F6" w:rsidRPr="000F0D36">
        <w:rPr>
          <w:rFonts w:ascii="Verdana" w:hAnsi="Verdana"/>
          <w:color w:val="231F20"/>
        </w:rPr>
        <w:t xml:space="preserve"> </w:t>
      </w:r>
      <w:r w:rsidRPr="000F0D36">
        <w:rPr>
          <w:rFonts w:ascii="Verdana" w:hAnsi="Verdana"/>
          <w:color w:val="231F20"/>
        </w:rPr>
        <w:t>of</w:t>
      </w:r>
      <w:r w:rsidR="00D436F6" w:rsidRPr="000F0D36">
        <w:rPr>
          <w:rFonts w:ascii="Verdana" w:hAnsi="Verdana"/>
          <w:color w:val="231F20"/>
        </w:rPr>
        <w:t xml:space="preserve"> </w:t>
      </w:r>
      <w:r w:rsidRPr="000F0D36">
        <w:rPr>
          <w:rFonts w:ascii="Verdana" w:hAnsi="Verdana"/>
          <w:color w:val="231F20"/>
        </w:rPr>
        <w:t>free</w:t>
      </w:r>
      <w:r w:rsidR="00D436F6" w:rsidRPr="000F0D36">
        <w:rPr>
          <w:rFonts w:ascii="Verdana" w:hAnsi="Verdana"/>
          <w:color w:val="231F20"/>
        </w:rPr>
        <w:t xml:space="preserve"> </w:t>
      </w:r>
      <w:r w:rsidRPr="000F0D36">
        <w:rPr>
          <w:rFonts w:ascii="Verdana" w:hAnsi="Verdana"/>
          <w:color w:val="231F20"/>
        </w:rPr>
        <w:t>and</w:t>
      </w:r>
      <w:r w:rsidR="00D436F6" w:rsidRPr="000F0D36">
        <w:rPr>
          <w:rFonts w:ascii="Verdana" w:hAnsi="Verdana"/>
          <w:color w:val="231F20"/>
        </w:rPr>
        <w:t xml:space="preserve"> </w:t>
      </w:r>
      <w:r w:rsidRPr="000F0D36">
        <w:rPr>
          <w:rFonts w:ascii="Verdana" w:hAnsi="Verdana"/>
          <w:color w:val="231F20"/>
        </w:rPr>
        <w:t>open</w:t>
      </w:r>
      <w:r w:rsidR="00D436F6" w:rsidRPr="000F0D36">
        <w:rPr>
          <w:rFonts w:ascii="Verdana" w:hAnsi="Verdana"/>
          <w:color w:val="231F20"/>
        </w:rPr>
        <w:t xml:space="preserve"> </w:t>
      </w:r>
      <w:r w:rsidRPr="000F0D36">
        <w:rPr>
          <w:rFonts w:ascii="Verdana" w:hAnsi="Verdana"/>
          <w:color w:val="231F20"/>
        </w:rPr>
        <w:t>competition.</w:t>
      </w:r>
    </w:p>
    <w:p w14:paraId="669CEC09" w14:textId="5BA5654A" w:rsidR="00C20A63" w:rsidRPr="000F0D36" w:rsidRDefault="002D5618">
      <w:pPr>
        <w:pStyle w:val="ListParagraph"/>
        <w:numPr>
          <w:ilvl w:val="0"/>
          <w:numId w:val="25"/>
        </w:numPr>
        <w:tabs>
          <w:tab w:val="left" w:pos="2779"/>
        </w:tabs>
        <w:spacing w:before="118" w:line="230" w:lineRule="auto"/>
        <w:ind w:right="855" w:hanging="429"/>
        <w:jc w:val="both"/>
        <w:rPr>
          <w:rFonts w:ascii="Verdana" w:hAnsi="Verdana"/>
        </w:rPr>
      </w:pPr>
      <w:r w:rsidRPr="000F0D36">
        <w:rPr>
          <w:rFonts w:ascii="Verdana" w:hAnsi="Verdana"/>
          <w:color w:val="231F20"/>
        </w:rPr>
        <w:t>Rejects a proposal for award</w:t>
      </w:r>
      <w:r w:rsidRPr="000F0D36">
        <w:rPr>
          <w:rFonts w:ascii="Verdana" w:hAnsi="Verdana"/>
          <w:color w:val="231F20"/>
          <w:position w:val="11"/>
        </w:rPr>
        <w:t xml:space="preserve">1 </w:t>
      </w:r>
      <w:r w:rsidRPr="000F0D36">
        <w:rPr>
          <w:rFonts w:ascii="Verdana" w:hAnsi="Verdana"/>
          <w:color w:val="231F20"/>
        </w:rPr>
        <w:t>of a contract if PPRA determines that the ﬁrm or individual recommended for award, any of its personnel, or its agents, or its sub-consultants, sub- contractors, service providers, suppliers and/ or their employees, has, directly or indirectly, engaged</w:t>
      </w:r>
      <w:r w:rsidR="009D6597" w:rsidRPr="000F0D36">
        <w:rPr>
          <w:rFonts w:ascii="Verdana" w:hAnsi="Verdana"/>
          <w:color w:val="231F20"/>
        </w:rPr>
        <w:t xml:space="preserve"> </w:t>
      </w:r>
      <w:r w:rsidRPr="000F0D36">
        <w:rPr>
          <w:rFonts w:ascii="Verdana" w:hAnsi="Verdana"/>
          <w:color w:val="231F20"/>
        </w:rPr>
        <w:t>in</w:t>
      </w:r>
      <w:r w:rsidR="009D6597" w:rsidRPr="000F0D36">
        <w:rPr>
          <w:rFonts w:ascii="Verdana" w:hAnsi="Verdana"/>
          <w:color w:val="231F20"/>
        </w:rPr>
        <w:t xml:space="preserve"> </w:t>
      </w:r>
      <w:r w:rsidRPr="000F0D36">
        <w:rPr>
          <w:rFonts w:ascii="Verdana" w:hAnsi="Verdana"/>
          <w:color w:val="231F20"/>
        </w:rPr>
        <w:t>corrupt,</w:t>
      </w:r>
      <w:r w:rsidR="009D6597" w:rsidRPr="000F0D36">
        <w:rPr>
          <w:rFonts w:ascii="Verdana" w:hAnsi="Verdana"/>
          <w:color w:val="231F20"/>
        </w:rPr>
        <w:t xml:space="preserve"> </w:t>
      </w:r>
      <w:r w:rsidRPr="000F0D36">
        <w:rPr>
          <w:rFonts w:ascii="Verdana" w:hAnsi="Verdana"/>
          <w:color w:val="231F20"/>
        </w:rPr>
        <w:t>fraudulent,</w:t>
      </w:r>
      <w:r w:rsidR="009D6597" w:rsidRPr="000F0D36">
        <w:rPr>
          <w:rFonts w:ascii="Verdana" w:hAnsi="Verdana"/>
          <w:color w:val="231F20"/>
        </w:rPr>
        <w:t xml:space="preserve"> </w:t>
      </w:r>
      <w:r w:rsidRPr="000F0D36">
        <w:rPr>
          <w:rFonts w:ascii="Verdana" w:hAnsi="Verdana"/>
          <w:color w:val="231F20"/>
        </w:rPr>
        <w:t>collusive,</w:t>
      </w:r>
      <w:r w:rsidR="009D6597" w:rsidRPr="000F0D36">
        <w:rPr>
          <w:rFonts w:ascii="Verdana" w:hAnsi="Verdana"/>
          <w:color w:val="231F20"/>
        </w:rPr>
        <w:t xml:space="preserve"> </w:t>
      </w:r>
      <w:r w:rsidRPr="000F0D36">
        <w:rPr>
          <w:rFonts w:ascii="Verdana" w:hAnsi="Verdana"/>
          <w:color w:val="231F20"/>
        </w:rPr>
        <w:t>coercive,</w:t>
      </w:r>
      <w:r w:rsidR="009D6597" w:rsidRPr="000F0D36">
        <w:rPr>
          <w:rFonts w:ascii="Verdana" w:hAnsi="Verdana"/>
          <w:color w:val="231F20"/>
        </w:rPr>
        <w:t xml:space="preserve"> </w:t>
      </w:r>
      <w:r w:rsidRPr="000F0D36">
        <w:rPr>
          <w:rFonts w:ascii="Verdana" w:hAnsi="Verdana"/>
          <w:color w:val="231F20"/>
        </w:rPr>
        <w:t>or</w:t>
      </w:r>
      <w:r w:rsidR="009D6597" w:rsidRPr="000F0D36">
        <w:rPr>
          <w:rFonts w:ascii="Verdana" w:hAnsi="Verdana"/>
          <w:color w:val="231F20"/>
        </w:rPr>
        <w:t xml:space="preserve"> </w:t>
      </w:r>
      <w:r w:rsidRPr="000F0D36">
        <w:rPr>
          <w:rFonts w:ascii="Verdana" w:hAnsi="Verdana"/>
          <w:color w:val="231F20"/>
        </w:rPr>
        <w:t>obstructive</w:t>
      </w:r>
      <w:r w:rsidR="009D6597" w:rsidRPr="000F0D36">
        <w:rPr>
          <w:rFonts w:ascii="Verdana" w:hAnsi="Verdana"/>
          <w:color w:val="231F20"/>
        </w:rPr>
        <w:t xml:space="preserve"> </w:t>
      </w:r>
      <w:r w:rsidRPr="000F0D36">
        <w:rPr>
          <w:rFonts w:ascii="Verdana" w:hAnsi="Verdana"/>
          <w:color w:val="231F20"/>
        </w:rPr>
        <w:t>practices</w:t>
      </w:r>
      <w:r w:rsidR="009D6597" w:rsidRPr="000F0D36">
        <w:rPr>
          <w:rFonts w:ascii="Verdana" w:hAnsi="Verdana"/>
          <w:color w:val="231F20"/>
        </w:rPr>
        <w:t xml:space="preserve"> </w:t>
      </w:r>
      <w:r w:rsidRPr="000F0D36">
        <w:rPr>
          <w:rFonts w:ascii="Verdana" w:hAnsi="Verdana"/>
          <w:color w:val="231F20"/>
        </w:rPr>
        <w:t>in</w:t>
      </w:r>
      <w:r w:rsidR="009D6597" w:rsidRPr="000F0D36">
        <w:rPr>
          <w:rFonts w:ascii="Verdana" w:hAnsi="Verdana"/>
          <w:color w:val="231F20"/>
        </w:rPr>
        <w:t xml:space="preserve"> </w:t>
      </w:r>
      <w:r w:rsidRPr="000F0D36">
        <w:rPr>
          <w:rFonts w:ascii="Verdana" w:hAnsi="Verdana"/>
          <w:color w:val="231F20"/>
        </w:rPr>
        <w:t>competing</w:t>
      </w:r>
      <w:r w:rsidR="009D6597" w:rsidRPr="000F0D36">
        <w:rPr>
          <w:rFonts w:ascii="Verdana" w:hAnsi="Verdana"/>
          <w:color w:val="231F20"/>
        </w:rPr>
        <w:t xml:space="preserve"> </w:t>
      </w:r>
      <w:r w:rsidRPr="000F0D36">
        <w:rPr>
          <w:rFonts w:ascii="Verdana" w:hAnsi="Verdana"/>
          <w:color w:val="231F20"/>
        </w:rPr>
        <w:t>for</w:t>
      </w:r>
      <w:r w:rsidR="009D6597" w:rsidRPr="000F0D36">
        <w:rPr>
          <w:rFonts w:ascii="Verdana" w:hAnsi="Verdana"/>
          <w:color w:val="231F20"/>
        </w:rPr>
        <w:t xml:space="preserve"> </w:t>
      </w:r>
      <w:r w:rsidRPr="000F0D36">
        <w:rPr>
          <w:rFonts w:ascii="Verdana" w:hAnsi="Verdana"/>
          <w:color w:val="231F20"/>
        </w:rPr>
        <w:t>the contract</w:t>
      </w:r>
      <w:r w:rsidR="00D436F6" w:rsidRPr="000F0D36">
        <w:rPr>
          <w:rFonts w:ascii="Verdana" w:hAnsi="Verdana"/>
          <w:color w:val="231F20"/>
        </w:rPr>
        <w:t xml:space="preserve"> </w:t>
      </w:r>
      <w:r w:rsidRPr="000F0D36">
        <w:rPr>
          <w:rFonts w:ascii="Verdana" w:hAnsi="Verdana"/>
          <w:color w:val="231F20"/>
        </w:rPr>
        <w:t>in</w:t>
      </w:r>
      <w:r w:rsidR="00D436F6" w:rsidRPr="000F0D36">
        <w:rPr>
          <w:rFonts w:ascii="Verdana" w:hAnsi="Verdana"/>
          <w:color w:val="231F20"/>
        </w:rPr>
        <w:t xml:space="preserve"> </w:t>
      </w:r>
      <w:r w:rsidRPr="000F0D36">
        <w:rPr>
          <w:rFonts w:ascii="Verdana" w:hAnsi="Verdana"/>
          <w:color w:val="231F20"/>
        </w:rPr>
        <w:t>question;</w:t>
      </w:r>
    </w:p>
    <w:p w14:paraId="669CEC0A" w14:textId="6F4E9724" w:rsidR="00C20A63" w:rsidRPr="000F0D36" w:rsidRDefault="002D5618">
      <w:pPr>
        <w:pStyle w:val="ListParagraph"/>
        <w:numPr>
          <w:ilvl w:val="0"/>
          <w:numId w:val="25"/>
        </w:numPr>
        <w:tabs>
          <w:tab w:val="left" w:pos="2779"/>
        </w:tabs>
        <w:spacing w:before="126" w:line="230" w:lineRule="auto"/>
        <w:ind w:right="854" w:hanging="490"/>
        <w:jc w:val="both"/>
        <w:rPr>
          <w:rFonts w:ascii="Verdana" w:hAnsi="Verdana"/>
        </w:rPr>
      </w:pPr>
      <w:r w:rsidRPr="000F0D36">
        <w:rPr>
          <w:rFonts w:ascii="Verdana" w:hAnsi="Verdana"/>
          <w:color w:val="231F20"/>
        </w:rPr>
        <w:t>Pursuant</w:t>
      </w:r>
      <w:r w:rsidR="009D6597" w:rsidRPr="000F0D36">
        <w:rPr>
          <w:rFonts w:ascii="Verdana" w:hAnsi="Verdana"/>
          <w:color w:val="231F20"/>
        </w:rPr>
        <w:t xml:space="preserve"> </w:t>
      </w:r>
      <w:r w:rsidRPr="000F0D36">
        <w:rPr>
          <w:rFonts w:ascii="Verdana" w:hAnsi="Verdana"/>
          <w:color w:val="231F20"/>
        </w:rPr>
        <w:t>to</w:t>
      </w:r>
      <w:r w:rsidR="009D6597" w:rsidRPr="000F0D36">
        <w:rPr>
          <w:rFonts w:ascii="Verdana" w:hAnsi="Verdana"/>
          <w:color w:val="231F20"/>
        </w:rPr>
        <w:t xml:space="preserve"> </w:t>
      </w:r>
      <w:r w:rsidRPr="000F0D36">
        <w:rPr>
          <w:rFonts w:ascii="Verdana" w:hAnsi="Verdana"/>
          <w:color w:val="231F20"/>
        </w:rPr>
        <w:t>the</w:t>
      </w:r>
      <w:r w:rsidR="009D6597" w:rsidRPr="000F0D36">
        <w:rPr>
          <w:rFonts w:ascii="Verdana" w:hAnsi="Verdana"/>
          <w:color w:val="231F20"/>
        </w:rPr>
        <w:t xml:space="preserve"> </w:t>
      </w:r>
      <w:r w:rsidRPr="000F0D36">
        <w:rPr>
          <w:rFonts w:ascii="Verdana" w:hAnsi="Verdana"/>
          <w:color w:val="231F20"/>
        </w:rPr>
        <w:t>Kenya's</w:t>
      </w:r>
      <w:r w:rsidR="009D6597" w:rsidRPr="000F0D36">
        <w:rPr>
          <w:rFonts w:ascii="Verdana" w:hAnsi="Verdana"/>
          <w:color w:val="231F20"/>
        </w:rPr>
        <w:t xml:space="preserve"> </w:t>
      </w:r>
      <w:r w:rsidRPr="000F0D36">
        <w:rPr>
          <w:rFonts w:ascii="Verdana" w:hAnsi="Verdana"/>
          <w:color w:val="231F20"/>
        </w:rPr>
        <w:t>above</w:t>
      </w:r>
      <w:r w:rsidR="009D6597" w:rsidRPr="000F0D36">
        <w:rPr>
          <w:rFonts w:ascii="Verdana" w:hAnsi="Verdana"/>
          <w:color w:val="231F20"/>
        </w:rPr>
        <w:t xml:space="preserve"> </w:t>
      </w:r>
      <w:r w:rsidRPr="000F0D36">
        <w:rPr>
          <w:rFonts w:ascii="Verdana" w:hAnsi="Verdana"/>
          <w:color w:val="231F20"/>
        </w:rPr>
        <w:t>stated</w:t>
      </w:r>
      <w:r w:rsidR="009D6597" w:rsidRPr="000F0D36">
        <w:rPr>
          <w:rFonts w:ascii="Verdana" w:hAnsi="Verdana"/>
          <w:color w:val="231F20"/>
        </w:rPr>
        <w:t xml:space="preserve"> </w:t>
      </w:r>
      <w:r w:rsidRPr="000F0D36">
        <w:rPr>
          <w:rFonts w:ascii="Verdana" w:hAnsi="Verdana"/>
          <w:color w:val="231F20"/>
        </w:rPr>
        <w:t>Acts</w:t>
      </w:r>
      <w:r w:rsidR="009D6597" w:rsidRPr="000F0D36">
        <w:rPr>
          <w:rFonts w:ascii="Verdana" w:hAnsi="Verdana"/>
          <w:color w:val="231F20"/>
        </w:rPr>
        <w:t xml:space="preserve"> </w:t>
      </w:r>
      <w:r w:rsidRPr="000F0D36">
        <w:rPr>
          <w:rFonts w:ascii="Verdana" w:hAnsi="Verdana"/>
          <w:color w:val="231F20"/>
        </w:rPr>
        <w:t>and</w:t>
      </w:r>
      <w:r w:rsidR="009D6597" w:rsidRPr="000F0D36">
        <w:rPr>
          <w:rFonts w:ascii="Verdana" w:hAnsi="Verdana"/>
          <w:color w:val="231F20"/>
        </w:rPr>
        <w:t xml:space="preserve"> </w:t>
      </w:r>
      <w:r w:rsidRPr="000F0D36">
        <w:rPr>
          <w:rFonts w:ascii="Verdana" w:hAnsi="Verdana"/>
          <w:color w:val="231F20"/>
        </w:rPr>
        <w:t>Regulations,</w:t>
      </w:r>
      <w:r w:rsidR="009D6597" w:rsidRPr="000F0D36">
        <w:rPr>
          <w:rFonts w:ascii="Verdana" w:hAnsi="Verdana"/>
          <w:color w:val="231F20"/>
        </w:rPr>
        <w:t xml:space="preserve"> </w:t>
      </w:r>
      <w:r w:rsidRPr="000F0D36">
        <w:rPr>
          <w:rFonts w:ascii="Verdana" w:hAnsi="Verdana"/>
          <w:color w:val="231F20"/>
        </w:rPr>
        <w:t>may</w:t>
      </w:r>
      <w:r w:rsidR="009D6597" w:rsidRPr="000F0D36">
        <w:rPr>
          <w:rFonts w:ascii="Verdana" w:hAnsi="Verdana"/>
          <w:color w:val="231F20"/>
        </w:rPr>
        <w:t xml:space="preserve"> </w:t>
      </w:r>
      <w:r w:rsidRPr="000F0D36">
        <w:rPr>
          <w:rFonts w:ascii="Verdana" w:hAnsi="Verdana"/>
          <w:color w:val="231F20"/>
        </w:rPr>
        <w:t>sanction</w:t>
      </w:r>
      <w:r w:rsidR="009D6597" w:rsidRPr="000F0D36">
        <w:rPr>
          <w:rFonts w:ascii="Verdana" w:hAnsi="Verdana"/>
          <w:color w:val="231F20"/>
        </w:rPr>
        <w:t xml:space="preserve"> </w:t>
      </w:r>
      <w:r w:rsidRPr="000F0D36">
        <w:rPr>
          <w:rFonts w:ascii="Verdana" w:hAnsi="Verdana"/>
          <w:color w:val="231F20"/>
        </w:rPr>
        <w:t>or</w:t>
      </w:r>
      <w:r w:rsidR="009D6597" w:rsidRPr="000F0D36">
        <w:rPr>
          <w:rFonts w:ascii="Verdana" w:hAnsi="Verdana"/>
          <w:color w:val="231F20"/>
        </w:rPr>
        <w:t xml:space="preserve"> </w:t>
      </w:r>
      <w:r w:rsidRPr="000F0D36">
        <w:rPr>
          <w:rFonts w:ascii="Verdana" w:hAnsi="Verdana"/>
          <w:color w:val="231F20"/>
        </w:rPr>
        <w:t>recommend to</w:t>
      </w:r>
      <w:r w:rsidR="009D6597" w:rsidRPr="000F0D36">
        <w:rPr>
          <w:rFonts w:ascii="Verdana" w:hAnsi="Verdana"/>
          <w:color w:val="231F20"/>
        </w:rPr>
        <w:t xml:space="preserve"> </w:t>
      </w:r>
      <w:r w:rsidRPr="000F0D36">
        <w:rPr>
          <w:rFonts w:ascii="Verdana" w:hAnsi="Verdana"/>
          <w:color w:val="231F20"/>
        </w:rPr>
        <w:t>appropriate</w:t>
      </w:r>
      <w:r w:rsidR="009D6597" w:rsidRPr="000F0D36">
        <w:rPr>
          <w:rFonts w:ascii="Verdana" w:hAnsi="Verdana"/>
          <w:color w:val="231F20"/>
        </w:rPr>
        <w:t xml:space="preserve"> </w:t>
      </w:r>
      <w:r w:rsidRPr="000F0D36">
        <w:rPr>
          <w:rFonts w:ascii="Verdana" w:hAnsi="Verdana"/>
          <w:color w:val="231F20"/>
        </w:rPr>
        <w:t>authority(ies)</w:t>
      </w:r>
      <w:r w:rsidR="009D6597" w:rsidRPr="000F0D36">
        <w:rPr>
          <w:rFonts w:ascii="Verdana" w:hAnsi="Verdana"/>
          <w:color w:val="231F20"/>
        </w:rPr>
        <w:t xml:space="preserve"> </w:t>
      </w:r>
      <w:r w:rsidRPr="000F0D36">
        <w:rPr>
          <w:rFonts w:ascii="Verdana" w:hAnsi="Verdana"/>
          <w:color w:val="231F20"/>
        </w:rPr>
        <w:t>for</w:t>
      </w:r>
      <w:r w:rsidR="009D6597" w:rsidRPr="000F0D36">
        <w:rPr>
          <w:rFonts w:ascii="Verdana" w:hAnsi="Verdana"/>
          <w:color w:val="231F20"/>
        </w:rPr>
        <w:t xml:space="preserve"> </w:t>
      </w:r>
      <w:r w:rsidRPr="000F0D36">
        <w:rPr>
          <w:rFonts w:ascii="Verdana" w:hAnsi="Verdana"/>
          <w:color w:val="231F20"/>
        </w:rPr>
        <w:t>sanctioning</w:t>
      </w:r>
      <w:r w:rsidR="009D6597" w:rsidRPr="000F0D36">
        <w:rPr>
          <w:rFonts w:ascii="Verdana" w:hAnsi="Verdana"/>
          <w:color w:val="231F20"/>
        </w:rPr>
        <w:t xml:space="preserve"> </w:t>
      </w:r>
      <w:r w:rsidRPr="000F0D36">
        <w:rPr>
          <w:rFonts w:ascii="Verdana" w:hAnsi="Verdana"/>
          <w:color w:val="231F20"/>
        </w:rPr>
        <w:t>and</w:t>
      </w:r>
      <w:r w:rsidR="009D6597" w:rsidRPr="000F0D36">
        <w:rPr>
          <w:rFonts w:ascii="Verdana" w:hAnsi="Verdana"/>
          <w:color w:val="231F20"/>
        </w:rPr>
        <w:t xml:space="preserve"> </w:t>
      </w:r>
      <w:r w:rsidRPr="000F0D36">
        <w:rPr>
          <w:rFonts w:ascii="Verdana" w:hAnsi="Verdana"/>
          <w:color w:val="231F20"/>
        </w:rPr>
        <w:t>debarment</w:t>
      </w:r>
      <w:r w:rsidR="009D6597" w:rsidRPr="000F0D36">
        <w:rPr>
          <w:rFonts w:ascii="Verdana" w:hAnsi="Verdana"/>
          <w:color w:val="231F20"/>
        </w:rPr>
        <w:t xml:space="preserve"> </w:t>
      </w:r>
      <w:r w:rsidRPr="000F0D36">
        <w:rPr>
          <w:rFonts w:ascii="Verdana" w:hAnsi="Verdana"/>
          <w:color w:val="231F20"/>
        </w:rPr>
        <w:t>of</w:t>
      </w:r>
      <w:r w:rsidR="009D6597" w:rsidRPr="000F0D36">
        <w:rPr>
          <w:rFonts w:ascii="Verdana" w:hAnsi="Verdana"/>
          <w:color w:val="231F20"/>
        </w:rPr>
        <w:t xml:space="preserve"> </w:t>
      </w:r>
      <w:r w:rsidRPr="000F0D36">
        <w:rPr>
          <w:rFonts w:ascii="Verdana" w:hAnsi="Verdana"/>
          <w:color w:val="231F20"/>
        </w:rPr>
        <w:t>a</w:t>
      </w:r>
      <w:r w:rsidR="009D6597" w:rsidRPr="000F0D36">
        <w:rPr>
          <w:rFonts w:ascii="Verdana" w:hAnsi="Verdana"/>
          <w:color w:val="231F20"/>
        </w:rPr>
        <w:t xml:space="preserve"> </w:t>
      </w:r>
      <w:r w:rsidRPr="000F0D36">
        <w:rPr>
          <w:rFonts w:ascii="Verdana" w:hAnsi="Verdana"/>
          <w:color w:val="231F20"/>
        </w:rPr>
        <w:t>ﬁrm</w:t>
      </w:r>
      <w:r w:rsidR="009D6597" w:rsidRPr="000F0D36">
        <w:rPr>
          <w:rFonts w:ascii="Verdana" w:hAnsi="Verdana"/>
          <w:color w:val="231F20"/>
        </w:rPr>
        <w:t xml:space="preserve"> </w:t>
      </w:r>
      <w:r w:rsidRPr="000F0D36">
        <w:rPr>
          <w:rFonts w:ascii="Verdana" w:hAnsi="Verdana"/>
          <w:color w:val="231F20"/>
        </w:rPr>
        <w:t>or</w:t>
      </w:r>
      <w:r w:rsidR="009D6597" w:rsidRPr="000F0D36">
        <w:rPr>
          <w:rFonts w:ascii="Verdana" w:hAnsi="Verdana"/>
          <w:color w:val="231F20"/>
        </w:rPr>
        <w:t xml:space="preserve"> </w:t>
      </w:r>
      <w:r w:rsidRPr="000F0D36">
        <w:rPr>
          <w:rFonts w:ascii="Verdana" w:hAnsi="Verdana"/>
          <w:color w:val="231F20"/>
        </w:rPr>
        <w:t>individual,</w:t>
      </w:r>
      <w:r w:rsidR="009D6597" w:rsidRPr="000F0D36">
        <w:rPr>
          <w:rFonts w:ascii="Verdana" w:hAnsi="Verdana"/>
          <w:color w:val="231F20"/>
        </w:rPr>
        <w:t xml:space="preserve"> </w:t>
      </w:r>
      <w:r w:rsidRPr="000F0D36">
        <w:rPr>
          <w:rFonts w:ascii="Verdana" w:hAnsi="Verdana"/>
          <w:color w:val="231F20"/>
        </w:rPr>
        <w:t>as</w:t>
      </w:r>
      <w:r w:rsidR="009D6597" w:rsidRPr="000F0D36">
        <w:rPr>
          <w:rFonts w:ascii="Verdana" w:hAnsi="Verdana"/>
          <w:color w:val="231F20"/>
        </w:rPr>
        <w:t xml:space="preserve"> </w:t>
      </w:r>
      <w:r w:rsidRPr="000F0D36">
        <w:rPr>
          <w:rFonts w:ascii="Verdana" w:hAnsi="Verdana"/>
          <w:color w:val="231F20"/>
        </w:rPr>
        <w:t>applicable under</w:t>
      </w:r>
      <w:r w:rsidR="00D436F6" w:rsidRPr="000F0D36">
        <w:rPr>
          <w:rFonts w:ascii="Verdana" w:hAnsi="Verdana"/>
          <w:color w:val="231F20"/>
        </w:rPr>
        <w:t xml:space="preserve"> </w:t>
      </w:r>
      <w:r w:rsidRPr="000F0D36">
        <w:rPr>
          <w:rFonts w:ascii="Verdana" w:hAnsi="Verdana"/>
          <w:color w:val="231F20"/>
        </w:rPr>
        <w:t>the</w:t>
      </w:r>
      <w:r w:rsidR="00D436F6" w:rsidRPr="000F0D36">
        <w:rPr>
          <w:rFonts w:ascii="Verdana" w:hAnsi="Verdana"/>
          <w:color w:val="231F20"/>
        </w:rPr>
        <w:t xml:space="preserve"> </w:t>
      </w:r>
      <w:r w:rsidRPr="000F0D36">
        <w:rPr>
          <w:rFonts w:ascii="Verdana" w:hAnsi="Verdana"/>
          <w:color w:val="231F20"/>
        </w:rPr>
        <w:t>Act</w:t>
      </w:r>
      <w:r w:rsidR="00D436F6" w:rsidRPr="000F0D36">
        <w:rPr>
          <w:rFonts w:ascii="Verdana" w:hAnsi="Verdana"/>
          <w:color w:val="231F20"/>
        </w:rPr>
        <w:t xml:space="preserve"> </w:t>
      </w:r>
      <w:r w:rsidRPr="000F0D36">
        <w:rPr>
          <w:rFonts w:ascii="Verdana" w:hAnsi="Verdana"/>
          <w:color w:val="231F20"/>
        </w:rPr>
        <w:t>sand</w:t>
      </w:r>
      <w:r w:rsidR="00D436F6" w:rsidRPr="000F0D36">
        <w:rPr>
          <w:rFonts w:ascii="Verdana" w:hAnsi="Verdana"/>
          <w:color w:val="231F20"/>
        </w:rPr>
        <w:t xml:space="preserve"> </w:t>
      </w:r>
      <w:r w:rsidRPr="000F0D36">
        <w:rPr>
          <w:rFonts w:ascii="Verdana" w:hAnsi="Verdana"/>
          <w:color w:val="231F20"/>
        </w:rPr>
        <w:t>Regulations;</w:t>
      </w:r>
    </w:p>
    <w:p w14:paraId="669CEC0B" w14:textId="0B095772" w:rsidR="00C20A63" w:rsidRPr="000F0D36" w:rsidRDefault="002D5618">
      <w:pPr>
        <w:pStyle w:val="ListParagraph"/>
        <w:numPr>
          <w:ilvl w:val="0"/>
          <w:numId w:val="25"/>
        </w:numPr>
        <w:tabs>
          <w:tab w:val="left" w:pos="2779"/>
        </w:tabs>
        <w:spacing w:before="124" w:line="230" w:lineRule="auto"/>
        <w:ind w:right="854" w:hanging="490"/>
        <w:jc w:val="both"/>
        <w:rPr>
          <w:rFonts w:ascii="Verdana" w:hAnsi="Verdana"/>
        </w:rPr>
      </w:pPr>
      <w:r w:rsidRPr="000F0D36">
        <w:rPr>
          <w:rFonts w:ascii="Verdana" w:hAnsi="Verdana"/>
          <w:color w:val="231F20"/>
        </w:rPr>
        <w:t xml:space="preserve">Requires that a clause be included in </w:t>
      </w:r>
      <w:r w:rsidRPr="000F0D36">
        <w:rPr>
          <w:rFonts w:ascii="Verdana" w:hAnsi="Verdana"/>
          <w:color w:val="231F20"/>
          <w:spacing w:val="-3"/>
        </w:rPr>
        <w:t xml:space="preserve">Tender </w:t>
      </w:r>
      <w:r w:rsidRPr="000F0D36">
        <w:rPr>
          <w:rFonts w:ascii="Verdana" w:hAnsi="Verdana"/>
          <w:color w:val="231F20"/>
        </w:rPr>
        <w:t xml:space="preserve">documents and Request for Proposal documents requiring (i) Tenderers (applicants/proposers), </w:t>
      </w:r>
      <w:r w:rsidRPr="000F0D36">
        <w:rPr>
          <w:rFonts w:ascii="Verdana" w:hAnsi="Verdana"/>
          <w:color w:val="231F20"/>
        </w:rPr>
        <w:lastRenderedPageBreak/>
        <w:t>Consultants, Contractors, and Suppliers, and their Sub-contractors, Sub-consultants, Service providers, Suppliers, Agents personnel,</w:t>
      </w:r>
      <w:r w:rsidR="00D436F6" w:rsidRPr="000F0D36">
        <w:rPr>
          <w:rFonts w:ascii="Verdana" w:hAnsi="Verdana"/>
          <w:color w:val="231F20"/>
        </w:rPr>
        <w:t xml:space="preserve"> </w:t>
      </w:r>
      <w:r w:rsidRPr="000F0D36">
        <w:rPr>
          <w:rFonts w:ascii="Verdana" w:hAnsi="Verdana"/>
          <w:color w:val="231F20"/>
        </w:rPr>
        <w:t>permit the</w:t>
      </w:r>
      <w:r w:rsidR="009D6597" w:rsidRPr="000F0D36">
        <w:rPr>
          <w:rFonts w:ascii="Verdana" w:hAnsi="Verdana"/>
          <w:color w:val="231F20"/>
        </w:rPr>
        <w:t xml:space="preserve"> </w:t>
      </w:r>
      <w:r w:rsidRPr="000F0D36">
        <w:rPr>
          <w:rFonts w:ascii="Verdana" w:hAnsi="Verdana"/>
          <w:color w:val="231F20"/>
        </w:rPr>
        <w:t>PPRA</w:t>
      </w:r>
      <w:r w:rsidR="009D6597" w:rsidRPr="000F0D36">
        <w:rPr>
          <w:rFonts w:ascii="Verdana" w:hAnsi="Verdana"/>
          <w:color w:val="231F20"/>
        </w:rPr>
        <w:t xml:space="preserve"> </w:t>
      </w:r>
      <w:r w:rsidRPr="000F0D36">
        <w:rPr>
          <w:rFonts w:ascii="Verdana" w:hAnsi="Verdana"/>
          <w:color w:val="231F20"/>
        </w:rPr>
        <w:t>or</w:t>
      </w:r>
      <w:r w:rsidR="009D6597" w:rsidRPr="000F0D36">
        <w:rPr>
          <w:rFonts w:ascii="Verdana" w:hAnsi="Verdana"/>
          <w:color w:val="231F20"/>
        </w:rPr>
        <w:t xml:space="preserve"> </w:t>
      </w:r>
      <w:r w:rsidRPr="000F0D36">
        <w:rPr>
          <w:rFonts w:ascii="Verdana" w:hAnsi="Verdana"/>
          <w:color w:val="231F20"/>
        </w:rPr>
        <w:t>any</w:t>
      </w:r>
      <w:r w:rsidR="009D6597" w:rsidRPr="000F0D36">
        <w:rPr>
          <w:rFonts w:ascii="Verdana" w:hAnsi="Verdana"/>
          <w:color w:val="231F20"/>
        </w:rPr>
        <w:t xml:space="preserve"> </w:t>
      </w:r>
      <w:r w:rsidRPr="000F0D36">
        <w:rPr>
          <w:rFonts w:ascii="Verdana" w:hAnsi="Verdana"/>
          <w:color w:val="231F20"/>
        </w:rPr>
        <w:t>other</w:t>
      </w:r>
      <w:r w:rsidR="009D6597" w:rsidRPr="000F0D36">
        <w:rPr>
          <w:rFonts w:ascii="Verdana" w:hAnsi="Verdana"/>
          <w:color w:val="231F20"/>
        </w:rPr>
        <w:t xml:space="preserve"> </w:t>
      </w:r>
      <w:r w:rsidRPr="000F0D36">
        <w:rPr>
          <w:rFonts w:ascii="Verdana" w:hAnsi="Verdana"/>
          <w:color w:val="231F20"/>
        </w:rPr>
        <w:t>appropriate</w:t>
      </w:r>
      <w:r w:rsidR="009D6597" w:rsidRPr="000F0D36">
        <w:rPr>
          <w:rFonts w:ascii="Verdana" w:hAnsi="Verdana"/>
          <w:color w:val="231F20"/>
        </w:rPr>
        <w:t xml:space="preserve"> </w:t>
      </w:r>
      <w:r w:rsidRPr="000F0D36">
        <w:rPr>
          <w:rFonts w:ascii="Verdana" w:hAnsi="Verdana"/>
          <w:color w:val="231F20"/>
        </w:rPr>
        <w:t>authority</w:t>
      </w:r>
      <w:r w:rsidR="009D6597" w:rsidRPr="000F0D36">
        <w:rPr>
          <w:rFonts w:ascii="Verdana" w:hAnsi="Verdana"/>
          <w:color w:val="231F20"/>
        </w:rPr>
        <w:t xml:space="preserve"> </w:t>
      </w:r>
      <w:r w:rsidRPr="000F0D36">
        <w:rPr>
          <w:rFonts w:ascii="Verdana" w:hAnsi="Verdana"/>
          <w:color w:val="231F20"/>
        </w:rPr>
        <w:t>appointed</w:t>
      </w:r>
      <w:r w:rsidR="009D6597" w:rsidRPr="000F0D36">
        <w:rPr>
          <w:rFonts w:ascii="Verdana" w:hAnsi="Verdana"/>
          <w:color w:val="231F20"/>
        </w:rPr>
        <w:t xml:space="preserve"> </w:t>
      </w:r>
      <w:r w:rsidRPr="000F0D36">
        <w:rPr>
          <w:rFonts w:ascii="Verdana" w:hAnsi="Verdana"/>
          <w:color w:val="231F20"/>
        </w:rPr>
        <w:t>by</w:t>
      </w:r>
      <w:r w:rsidR="009D6597" w:rsidRPr="000F0D36">
        <w:rPr>
          <w:rFonts w:ascii="Verdana" w:hAnsi="Verdana"/>
          <w:color w:val="231F20"/>
        </w:rPr>
        <w:t xml:space="preserve"> </w:t>
      </w:r>
      <w:r w:rsidRPr="000F0D36">
        <w:rPr>
          <w:rFonts w:ascii="Verdana" w:hAnsi="Verdana"/>
          <w:color w:val="231F20"/>
        </w:rPr>
        <w:t>Government</w:t>
      </w:r>
      <w:r w:rsidR="009D6597" w:rsidRPr="000F0D36">
        <w:rPr>
          <w:rFonts w:ascii="Verdana" w:hAnsi="Verdana"/>
          <w:color w:val="231F20"/>
        </w:rPr>
        <w:t xml:space="preserve"> </w:t>
      </w:r>
      <w:r w:rsidRPr="000F0D36">
        <w:rPr>
          <w:rFonts w:ascii="Verdana" w:hAnsi="Verdana"/>
          <w:color w:val="231F20"/>
        </w:rPr>
        <w:t>of</w:t>
      </w:r>
      <w:r w:rsidR="009D6597" w:rsidRPr="000F0D36">
        <w:rPr>
          <w:rFonts w:ascii="Verdana" w:hAnsi="Verdana"/>
          <w:color w:val="231F20"/>
        </w:rPr>
        <w:t xml:space="preserve"> </w:t>
      </w:r>
      <w:r w:rsidRPr="000F0D36">
        <w:rPr>
          <w:rFonts w:ascii="Verdana" w:hAnsi="Verdana"/>
          <w:color w:val="231F20"/>
        </w:rPr>
        <w:t>Kenya</w:t>
      </w:r>
      <w:r w:rsidR="009D6597" w:rsidRPr="000F0D36">
        <w:rPr>
          <w:rFonts w:ascii="Verdana" w:hAnsi="Verdana"/>
          <w:color w:val="231F20"/>
        </w:rPr>
        <w:t xml:space="preserve"> </w:t>
      </w:r>
      <w:r w:rsidRPr="000F0D36">
        <w:rPr>
          <w:rFonts w:ascii="Verdana" w:hAnsi="Verdana"/>
          <w:color w:val="231F20"/>
        </w:rPr>
        <w:t>to</w:t>
      </w:r>
      <w:r w:rsidR="009D6597" w:rsidRPr="000F0D36">
        <w:rPr>
          <w:rFonts w:ascii="Verdana" w:hAnsi="Verdana"/>
          <w:color w:val="231F20"/>
        </w:rPr>
        <w:t xml:space="preserve"> </w:t>
      </w:r>
      <w:r w:rsidRPr="000F0D36">
        <w:rPr>
          <w:rFonts w:ascii="Verdana" w:hAnsi="Verdana"/>
          <w:color w:val="231F20"/>
        </w:rPr>
        <w:t>inspect</w:t>
      </w:r>
      <w:r w:rsidRPr="000F0D36">
        <w:rPr>
          <w:rFonts w:ascii="Verdana" w:hAnsi="Verdana"/>
          <w:color w:val="231F20"/>
          <w:position w:val="11"/>
        </w:rPr>
        <w:t>2</w:t>
      </w:r>
      <w:r w:rsidRPr="000F0D36">
        <w:rPr>
          <w:rFonts w:ascii="Verdana" w:hAnsi="Verdana"/>
          <w:color w:val="231F20"/>
        </w:rPr>
        <w:t xml:space="preserve">all accounts, records and other documents relating to the procurement process, selection and/or contract execution, and to have them audited by auditors appointed by the PPRA or any other </w:t>
      </w:r>
      <w:r w:rsidR="00D436F6" w:rsidRPr="000F0D36">
        <w:rPr>
          <w:rFonts w:ascii="Verdana" w:hAnsi="Verdana"/>
          <w:color w:val="231F20"/>
        </w:rPr>
        <w:t xml:space="preserve">appropriate authority </w:t>
      </w:r>
      <w:r w:rsidRPr="000F0D36">
        <w:rPr>
          <w:rFonts w:ascii="Verdana" w:hAnsi="Verdana"/>
          <w:color w:val="231F20"/>
        </w:rPr>
        <w:t>appointed</w:t>
      </w:r>
      <w:r w:rsidR="00D436F6" w:rsidRPr="000F0D36">
        <w:rPr>
          <w:rFonts w:ascii="Verdana" w:hAnsi="Verdana"/>
          <w:color w:val="231F20"/>
        </w:rPr>
        <w:t xml:space="preserve"> </w:t>
      </w:r>
      <w:r w:rsidRPr="000F0D36">
        <w:rPr>
          <w:rFonts w:ascii="Verdana" w:hAnsi="Verdana"/>
          <w:color w:val="231F20"/>
        </w:rPr>
        <w:t>by</w:t>
      </w:r>
      <w:r w:rsidR="00D436F6" w:rsidRPr="000F0D36">
        <w:rPr>
          <w:rFonts w:ascii="Verdana" w:hAnsi="Verdana"/>
          <w:color w:val="231F20"/>
        </w:rPr>
        <w:t xml:space="preserve"> </w:t>
      </w:r>
      <w:r w:rsidRPr="000F0D36">
        <w:rPr>
          <w:rFonts w:ascii="Verdana" w:hAnsi="Verdana"/>
          <w:color w:val="231F20"/>
        </w:rPr>
        <w:t>Government</w:t>
      </w:r>
      <w:r w:rsidR="00D436F6" w:rsidRPr="000F0D36">
        <w:rPr>
          <w:rFonts w:ascii="Verdana" w:hAnsi="Verdana"/>
          <w:color w:val="231F20"/>
        </w:rPr>
        <w:t xml:space="preserve"> </w:t>
      </w:r>
      <w:r w:rsidRPr="000F0D36">
        <w:rPr>
          <w:rFonts w:ascii="Verdana" w:hAnsi="Verdana"/>
          <w:color w:val="231F20"/>
        </w:rPr>
        <w:t>of</w:t>
      </w:r>
      <w:r w:rsidR="00D436F6" w:rsidRPr="000F0D36">
        <w:rPr>
          <w:rFonts w:ascii="Verdana" w:hAnsi="Verdana"/>
          <w:color w:val="231F20"/>
        </w:rPr>
        <w:t xml:space="preserve"> </w:t>
      </w:r>
      <w:r w:rsidRPr="000F0D36">
        <w:rPr>
          <w:rFonts w:ascii="Verdana" w:hAnsi="Verdana"/>
          <w:color w:val="231F20"/>
        </w:rPr>
        <w:t>Kenya;</w:t>
      </w:r>
      <w:r w:rsidR="00D436F6" w:rsidRPr="000F0D36">
        <w:rPr>
          <w:rFonts w:ascii="Verdana" w:hAnsi="Verdana"/>
          <w:color w:val="231F20"/>
        </w:rPr>
        <w:t xml:space="preserve"> </w:t>
      </w:r>
      <w:r w:rsidRPr="000F0D36">
        <w:rPr>
          <w:rFonts w:ascii="Verdana" w:hAnsi="Verdana"/>
          <w:color w:val="231F20"/>
        </w:rPr>
        <w:t>and</w:t>
      </w:r>
    </w:p>
    <w:p w14:paraId="669CEC0C" w14:textId="366545F2" w:rsidR="00C20A63" w:rsidRPr="000F0D36" w:rsidRDefault="002D5618">
      <w:pPr>
        <w:pStyle w:val="ListParagraph"/>
        <w:numPr>
          <w:ilvl w:val="0"/>
          <w:numId w:val="25"/>
        </w:numPr>
        <w:tabs>
          <w:tab w:val="left" w:pos="2779"/>
        </w:tabs>
        <w:spacing w:before="120" w:line="230" w:lineRule="auto"/>
        <w:ind w:right="854" w:hanging="490"/>
        <w:jc w:val="both"/>
        <w:rPr>
          <w:rFonts w:ascii="Verdana" w:hAnsi="Verdana"/>
        </w:rPr>
      </w:pPr>
      <w:r w:rsidRPr="000F0D36">
        <w:rPr>
          <w:rFonts w:ascii="Verdana" w:hAnsi="Verdana"/>
          <w:color w:val="231F20"/>
        </w:rPr>
        <w:t>Pursuant</w:t>
      </w:r>
      <w:r w:rsidR="009D6597" w:rsidRPr="000F0D36">
        <w:rPr>
          <w:rFonts w:ascii="Verdana" w:hAnsi="Verdana"/>
          <w:color w:val="231F20"/>
        </w:rPr>
        <w:t xml:space="preserve"> </w:t>
      </w:r>
      <w:r w:rsidRPr="000F0D36">
        <w:rPr>
          <w:rFonts w:ascii="Verdana" w:hAnsi="Verdana"/>
          <w:color w:val="231F20"/>
        </w:rPr>
        <w:t>to</w:t>
      </w:r>
      <w:r w:rsidR="009D6597" w:rsidRPr="000F0D36">
        <w:rPr>
          <w:rFonts w:ascii="Verdana" w:hAnsi="Verdana"/>
          <w:color w:val="231F20"/>
        </w:rPr>
        <w:t xml:space="preserve"> </w:t>
      </w:r>
      <w:r w:rsidRPr="000F0D36">
        <w:rPr>
          <w:rFonts w:ascii="Verdana" w:hAnsi="Verdana"/>
          <w:color w:val="231F20"/>
        </w:rPr>
        <w:t>Section</w:t>
      </w:r>
      <w:r w:rsidR="009D6597" w:rsidRPr="000F0D36">
        <w:rPr>
          <w:rFonts w:ascii="Verdana" w:hAnsi="Verdana"/>
          <w:color w:val="231F20"/>
        </w:rPr>
        <w:t xml:space="preserve"> </w:t>
      </w:r>
      <w:r w:rsidRPr="000F0D36">
        <w:rPr>
          <w:rFonts w:ascii="Verdana" w:hAnsi="Verdana"/>
          <w:color w:val="231F20"/>
        </w:rPr>
        <w:t>62</w:t>
      </w:r>
      <w:r w:rsidR="009D6597" w:rsidRPr="000F0D36">
        <w:rPr>
          <w:rFonts w:ascii="Verdana" w:hAnsi="Verdana"/>
          <w:color w:val="231F20"/>
        </w:rPr>
        <w:t xml:space="preserve"> </w:t>
      </w:r>
      <w:r w:rsidRPr="000F0D36">
        <w:rPr>
          <w:rFonts w:ascii="Verdana" w:hAnsi="Verdana"/>
          <w:color w:val="231F20"/>
        </w:rPr>
        <w:t>of</w:t>
      </w:r>
      <w:r w:rsidR="009D6597" w:rsidRPr="000F0D36">
        <w:rPr>
          <w:rFonts w:ascii="Verdana" w:hAnsi="Verdana"/>
          <w:color w:val="231F20"/>
        </w:rPr>
        <w:t xml:space="preserve"> </w:t>
      </w:r>
      <w:r w:rsidRPr="000F0D36">
        <w:rPr>
          <w:rFonts w:ascii="Verdana" w:hAnsi="Verdana"/>
          <w:color w:val="231F20"/>
        </w:rPr>
        <w:t>the</w:t>
      </w:r>
      <w:r w:rsidR="009D6597" w:rsidRPr="000F0D36">
        <w:rPr>
          <w:rFonts w:ascii="Verdana" w:hAnsi="Verdana"/>
          <w:color w:val="231F20"/>
        </w:rPr>
        <w:t xml:space="preserve"> </w:t>
      </w:r>
      <w:r w:rsidRPr="000F0D36">
        <w:rPr>
          <w:rFonts w:ascii="Verdana" w:hAnsi="Verdana"/>
          <w:color w:val="231F20"/>
        </w:rPr>
        <w:t>above</w:t>
      </w:r>
      <w:r w:rsidR="009D6597" w:rsidRPr="000F0D36">
        <w:rPr>
          <w:rFonts w:ascii="Verdana" w:hAnsi="Verdana"/>
          <w:color w:val="231F20"/>
        </w:rPr>
        <w:t xml:space="preserve"> </w:t>
      </w:r>
      <w:r w:rsidRPr="000F0D36">
        <w:rPr>
          <w:rFonts w:ascii="Verdana" w:hAnsi="Verdana"/>
          <w:color w:val="231F20"/>
        </w:rPr>
        <w:t>Act,</w:t>
      </w:r>
      <w:r w:rsidR="009D6597" w:rsidRPr="000F0D36">
        <w:rPr>
          <w:rFonts w:ascii="Verdana" w:hAnsi="Verdana"/>
          <w:color w:val="231F20"/>
        </w:rPr>
        <w:t xml:space="preserve"> </w:t>
      </w:r>
      <w:r w:rsidRPr="000F0D36">
        <w:rPr>
          <w:rFonts w:ascii="Verdana" w:hAnsi="Verdana"/>
          <w:color w:val="231F20"/>
        </w:rPr>
        <w:t>requires</w:t>
      </w:r>
      <w:r w:rsidR="009D6597" w:rsidRPr="000F0D36">
        <w:rPr>
          <w:rFonts w:ascii="Verdana" w:hAnsi="Verdana"/>
          <w:color w:val="231F20"/>
        </w:rPr>
        <w:t xml:space="preserve"> </w:t>
      </w:r>
      <w:r w:rsidRPr="000F0D36">
        <w:rPr>
          <w:rFonts w:ascii="Verdana" w:hAnsi="Verdana"/>
          <w:color w:val="231F20"/>
        </w:rPr>
        <w:t>Applicants/Tenderers</w:t>
      </w:r>
      <w:r w:rsidR="009D6597" w:rsidRPr="000F0D36">
        <w:rPr>
          <w:rFonts w:ascii="Verdana" w:hAnsi="Verdana"/>
          <w:color w:val="231F20"/>
        </w:rPr>
        <w:t xml:space="preserve"> </w:t>
      </w:r>
      <w:r w:rsidRPr="000F0D36">
        <w:rPr>
          <w:rFonts w:ascii="Verdana" w:hAnsi="Verdana"/>
          <w:color w:val="231F20"/>
        </w:rPr>
        <w:t>to</w:t>
      </w:r>
      <w:r w:rsidR="009D6597" w:rsidRPr="000F0D36">
        <w:rPr>
          <w:rFonts w:ascii="Verdana" w:hAnsi="Verdana"/>
          <w:color w:val="231F20"/>
        </w:rPr>
        <w:t xml:space="preserve"> </w:t>
      </w:r>
      <w:r w:rsidRPr="000F0D36">
        <w:rPr>
          <w:rFonts w:ascii="Verdana" w:hAnsi="Verdana"/>
          <w:color w:val="231F20"/>
        </w:rPr>
        <w:t>submit</w:t>
      </w:r>
      <w:r w:rsidR="009D6597" w:rsidRPr="000F0D36">
        <w:rPr>
          <w:rFonts w:ascii="Verdana" w:hAnsi="Verdana"/>
          <w:color w:val="231F20"/>
        </w:rPr>
        <w:t xml:space="preserve"> </w:t>
      </w:r>
      <w:r w:rsidRPr="000F0D36">
        <w:rPr>
          <w:rFonts w:ascii="Verdana" w:hAnsi="Verdana"/>
          <w:color w:val="231F20"/>
        </w:rPr>
        <w:t>along</w:t>
      </w:r>
      <w:r w:rsidR="009D6597" w:rsidRPr="000F0D36">
        <w:rPr>
          <w:rFonts w:ascii="Verdana" w:hAnsi="Verdana"/>
          <w:color w:val="231F20"/>
        </w:rPr>
        <w:t xml:space="preserve"> </w:t>
      </w:r>
      <w:r w:rsidRPr="000F0D36">
        <w:rPr>
          <w:rFonts w:ascii="Verdana" w:hAnsi="Verdana"/>
          <w:color w:val="231F20"/>
        </w:rPr>
        <w:t>with</w:t>
      </w:r>
      <w:r w:rsidR="009D6597" w:rsidRPr="000F0D36">
        <w:rPr>
          <w:rFonts w:ascii="Verdana" w:hAnsi="Verdana"/>
          <w:color w:val="231F20"/>
        </w:rPr>
        <w:t xml:space="preserve"> </w:t>
      </w:r>
      <w:r w:rsidRPr="000F0D36">
        <w:rPr>
          <w:rFonts w:ascii="Verdana" w:hAnsi="Verdana"/>
          <w:color w:val="231F20"/>
        </w:rPr>
        <w:t>their Applications/Tenders/Proposals a “Self-Declaration Form” as included in the procurement document declaring that they and all parties involved in the procurement process and contract execution</w:t>
      </w:r>
      <w:r w:rsidR="009D6597" w:rsidRPr="000F0D36">
        <w:rPr>
          <w:rFonts w:ascii="Verdana" w:hAnsi="Verdana"/>
          <w:color w:val="231F20"/>
        </w:rPr>
        <w:t xml:space="preserve"> </w:t>
      </w:r>
      <w:r w:rsidRPr="000F0D36">
        <w:rPr>
          <w:rFonts w:ascii="Verdana" w:hAnsi="Verdana"/>
          <w:color w:val="231F20"/>
        </w:rPr>
        <w:t>have</w:t>
      </w:r>
      <w:r w:rsidR="009D6597" w:rsidRPr="000F0D36">
        <w:rPr>
          <w:rFonts w:ascii="Verdana" w:hAnsi="Verdana"/>
          <w:color w:val="231F20"/>
        </w:rPr>
        <w:t xml:space="preserve"> </w:t>
      </w:r>
      <w:r w:rsidRPr="000F0D36">
        <w:rPr>
          <w:rFonts w:ascii="Verdana" w:hAnsi="Verdana"/>
          <w:color w:val="231F20"/>
        </w:rPr>
        <w:t>not</w:t>
      </w:r>
      <w:r w:rsidR="009D6597" w:rsidRPr="000F0D36">
        <w:rPr>
          <w:rFonts w:ascii="Verdana" w:hAnsi="Verdana"/>
          <w:color w:val="231F20"/>
        </w:rPr>
        <w:t xml:space="preserve"> </w:t>
      </w:r>
      <w:r w:rsidRPr="000F0D36">
        <w:rPr>
          <w:rFonts w:ascii="Verdana" w:hAnsi="Verdana"/>
          <w:color w:val="231F20"/>
        </w:rPr>
        <w:t>engaged/will</w:t>
      </w:r>
      <w:r w:rsidR="009D6597" w:rsidRPr="000F0D36">
        <w:rPr>
          <w:rFonts w:ascii="Verdana" w:hAnsi="Verdana"/>
          <w:color w:val="231F20"/>
        </w:rPr>
        <w:t xml:space="preserve"> </w:t>
      </w:r>
      <w:r w:rsidRPr="000F0D36">
        <w:rPr>
          <w:rFonts w:ascii="Verdana" w:hAnsi="Verdana"/>
          <w:color w:val="231F20"/>
        </w:rPr>
        <w:t>not</w:t>
      </w:r>
      <w:r w:rsidR="009D6597" w:rsidRPr="000F0D36">
        <w:rPr>
          <w:rFonts w:ascii="Verdana" w:hAnsi="Verdana"/>
          <w:color w:val="231F20"/>
        </w:rPr>
        <w:t xml:space="preserve"> </w:t>
      </w:r>
      <w:r w:rsidRPr="000F0D36">
        <w:rPr>
          <w:rFonts w:ascii="Verdana" w:hAnsi="Verdana"/>
          <w:color w:val="231F20"/>
        </w:rPr>
        <w:t>engage</w:t>
      </w:r>
      <w:r w:rsidR="009D6597" w:rsidRPr="000F0D36">
        <w:rPr>
          <w:rFonts w:ascii="Verdana" w:hAnsi="Verdana"/>
          <w:color w:val="231F20"/>
        </w:rPr>
        <w:t xml:space="preserve"> </w:t>
      </w:r>
      <w:r w:rsidRPr="000F0D36">
        <w:rPr>
          <w:rFonts w:ascii="Verdana" w:hAnsi="Verdana"/>
          <w:color w:val="231F20"/>
        </w:rPr>
        <w:t>in</w:t>
      </w:r>
      <w:r w:rsidR="009D6597" w:rsidRPr="000F0D36">
        <w:rPr>
          <w:rFonts w:ascii="Verdana" w:hAnsi="Verdana"/>
          <w:color w:val="231F20"/>
        </w:rPr>
        <w:t xml:space="preserve"> </w:t>
      </w:r>
      <w:r w:rsidRPr="000F0D36">
        <w:rPr>
          <w:rFonts w:ascii="Verdana" w:hAnsi="Verdana"/>
          <w:color w:val="231F20"/>
        </w:rPr>
        <w:t>any</w:t>
      </w:r>
      <w:r w:rsidR="009D6597" w:rsidRPr="000F0D36">
        <w:rPr>
          <w:rFonts w:ascii="Verdana" w:hAnsi="Verdana"/>
          <w:color w:val="231F20"/>
        </w:rPr>
        <w:t xml:space="preserve"> </w:t>
      </w:r>
      <w:r w:rsidRPr="000F0D36">
        <w:rPr>
          <w:rFonts w:ascii="Verdana" w:hAnsi="Verdana"/>
          <w:color w:val="231F20"/>
        </w:rPr>
        <w:t>corrupt</w:t>
      </w:r>
      <w:r w:rsidR="009D6597" w:rsidRPr="000F0D36">
        <w:rPr>
          <w:rFonts w:ascii="Verdana" w:hAnsi="Verdana"/>
          <w:color w:val="231F20"/>
        </w:rPr>
        <w:t xml:space="preserve"> </w:t>
      </w:r>
      <w:r w:rsidRPr="000F0D36">
        <w:rPr>
          <w:rFonts w:ascii="Verdana" w:hAnsi="Verdana"/>
          <w:color w:val="231F20"/>
        </w:rPr>
        <w:t>or</w:t>
      </w:r>
      <w:r w:rsidR="009D6597" w:rsidRPr="000F0D36">
        <w:rPr>
          <w:rFonts w:ascii="Verdana" w:hAnsi="Verdana"/>
          <w:color w:val="231F20"/>
        </w:rPr>
        <w:t xml:space="preserve"> </w:t>
      </w:r>
      <w:r w:rsidRPr="000F0D36">
        <w:rPr>
          <w:rFonts w:ascii="Verdana" w:hAnsi="Verdana"/>
          <w:color w:val="231F20"/>
        </w:rPr>
        <w:t>fraudulent</w:t>
      </w:r>
      <w:r w:rsidR="009D6597" w:rsidRPr="000F0D36">
        <w:rPr>
          <w:rFonts w:ascii="Verdana" w:hAnsi="Verdana"/>
          <w:color w:val="231F20"/>
        </w:rPr>
        <w:t xml:space="preserve"> </w:t>
      </w:r>
      <w:r w:rsidRPr="000F0D36">
        <w:rPr>
          <w:rFonts w:ascii="Verdana" w:hAnsi="Verdana"/>
          <w:color w:val="231F20"/>
        </w:rPr>
        <w:t>practices.</w:t>
      </w:r>
    </w:p>
    <w:p w14:paraId="669CEC0D" w14:textId="7C393400" w:rsidR="00C20A63" w:rsidRPr="000F0D36" w:rsidRDefault="00C20A63">
      <w:pPr>
        <w:pStyle w:val="BodyText"/>
        <w:rPr>
          <w:rFonts w:ascii="Verdana" w:hAnsi="Verdana"/>
        </w:rPr>
      </w:pPr>
    </w:p>
    <w:p w14:paraId="669CEC0E" w14:textId="3894D899" w:rsidR="00C20A63" w:rsidRPr="000F0D36" w:rsidRDefault="00C20A63">
      <w:pPr>
        <w:pStyle w:val="BodyText"/>
        <w:rPr>
          <w:rFonts w:ascii="Verdana" w:hAnsi="Verdana"/>
        </w:rPr>
      </w:pPr>
    </w:p>
    <w:p w14:paraId="669CEC0F" w14:textId="2CCEA362" w:rsidR="00C20A63" w:rsidRPr="000F0D36" w:rsidRDefault="00622234">
      <w:pPr>
        <w:pStyle w:val="BodyText"/>
        <w:rPr>
          <w:rFonts w:ascii="Verdana" w:hAnsi="Verdana"/>
        </w:rPr>
      </w:pPr>
      <w:r w:rsidRPr="000F0D36">
        <w:rPr>
          <w:rFonts w:ascii="Verdana" w:hAnsi="Verdana"/>
          <w:noProof/>
        </w:rPr>
        <mc:AlternateContent>
          <mc:Choice Requires="wps">
            <w:drawing>
              <wp:anchor distT="4294967295" distB="4294967295" distL="0" distR="0" simplePos="0" relativeHeight="251658243" behindDoc="0" locked="0" layoutInCell="1" allowOverlap="1" wp14:anchorId="669CF66E" wp14:editId="2C114619">
                <wp:simplePos x="0" y="0"/>
                <wp:positionH relativeFrom="page">
                  <wp:posOffset>780415</wp:posOffset>
                </wp:positionH>
                <wp:positionV relativeFrom="paragraph">
                  <wp:posOffset>169545</wp:posOffset>
                </wp:positionV>
                <wp:extent cx="3192780" cy="0"/>
                <wp:effectExtent l="0" t="0" r="26670" b="19050"/>
                <wp:wrapTopAndBottom/>
                <wp:docPr id="1494" name="Lin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278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4F075A7" id="Line 984" o:spid="_x0000_s1026" style="position:absolute;z-index:340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61.45pt,13.35pt" to="312.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" strokecolor="#231f20" strokeweight=".17628mm">
                <w10:wrap type="topAndBottom" anchorx="page"/>
              </v:line>
            </w:pict>
          </mc:Fallback>
        </mc:AlternateContent>
      </w:r>
    </w:p>
    <w:p w14:paraId="669CEC13" w14:textId="77777777" w:rsidR="00C20A63" w:rsidRPr="000F0D36" w:rsidRDefault="002D5618" w:rsidP="003B055C">
      <w:pPr>
        <w:spacing w:before="2" w:line="230" w:lineRule="auto"/>
        <w:ind w:left="850" w:right="850"/>
        <w:jc w:val="both"/>
        <w:rPr>
          <w:rFonts w:ascii="Verdana" w:hAnsi="Verdana"/>
          <w:i/>
        </w:rPr>
      </w:pPr>
      <w:r w:rsidRPr="000F0D36">
        <w:rPr>
          <w:rFonts w:ascii="Verdana" w:hAnsi="Verdana"/>
          <w:i/>
          <w:color w:val="231F20"/>
          <w:position w:val="8"/>
        </w:rPr>
        <w:t>1</w:t>
      </w:r>
      <w:r w:rsidRPr="000F0D36">
        <w:rPr>
          <w:rFonts w:ascii="Verdana" w:hAnsi="Verdana"/>
          <w:i/>
          <w:color w:val="231F20"/>
        </w:rPr>
        <w:t>For the avoidance of doubt, a party's ineligibility to be awarded a contract shall include, without limitation, (i) applying for pre-qualiﬁcation, expressing interest in</w:t>
      </w:r>
    </w:p>
    <w:p w14:paraId="669CEC14" w14:textId="5191E4FB" w:rsidR="00C20A63" w:rsidRPr="000F0D36" w:rsidRDefault="00A57724">
      <w:pPr>
        <w:spacing w:before="2" w:line="230" w:lineRule="auto"/>
        <w:ind w:left="850" w:right="850"/>
        <w:jc w:val="both"/>
        <w:rPr>
          <w:rFonts w:ascii="Verdana" w:hAnsi="Verdana"/>
          <w:i/>
        </w:rPr>
      </w:pPr>
      <w:r w:rsidRPr="000F0D36">
        <w:rPr>
          <w:rFonts w:ascii="Verdana" w:hAnsi="Verdana"/>
          <w:i/>
          <w:color w:val="231F20"/>
        </w:rPr>
        <w:t xml:space="preserve">A </w:t>
      </w:r>
      <w:r w:rsidR="002D5618" w:rsidRPr="000F0D36">
        <w:rPr>
          <w:rFonts w:ascii="Verdana" w:hAnsi="Verdana"/>
          <w:i/>
          <w:color w:val="231F20"/>
        </w:rPr>
        <w:t>consultancy,</w:t>
      </w:r>
      <w:r w:rsidR="002B4677" w:rsidRPr="000F0D36">
        <w:rPr>
          <w:rFonts w:ascii="Verdana" w:hAnsi="Verdana"/>
          <w:i/>
          <w:color w:val="231F20"/>
        </w:rPr>
        <w:t xml:space="preserve"> </w:t>
      </w:r>
      <w:r w:rsidR="002D5618" w:rsidRPr="000F0D36">
        <w:rPr>
          <w:rFonts w:ascii="Verdana" w:hAnsi="Verdana"/>
          <w:i/>
          <w:color w:val="231F20"/>
        </w:rPr>
        <w:t>and</w:t>
      </w:r>
      <w:r w:rsidR="002B4677" w:rsidRPr="000F0D36">
        <w:rPr>
          <w:rFonts w:ascii="Verdana" w:hAnsi="Verdana"/>
          <w:i/>
          <w:color w:val="231F20"/>
        </w:rPr>
        <w:t xml:space="preserve"> rendering</w:t>
      </w:r>
      <w:r w:rsidR="002D5618" w:rsidRPr="000F0D36">
        <w:rPr>
          <w:rFonts w:ascii="Verdana" w:hAnsi="Verdana"/>
          <w:i/>
          <w:color w:val="231F20"/>
        </w:rPr>
        <w:t>,</w:t>
      </w:r>
      <w:r w:rsidR="002B4677" w:rsidRPr="000F0D36">
        <w:rPr>
          <w:rFonts w:ascii="Verdana" w:hAnsi="Verdana"/>
          <w:i/>
          <w:color w:val="231F20"/>
        </w:rPr>
        <w:t xml:space="preserve"> </w:t>
      </w:r>
      <w:r w:rsidR="002D5618" w:rsidRPr="000F0D36">
        <w:rPr>
          <w:rFonts w:ascii="Verdana" w:hAnsi="Verdana"/>
          <w:i/>
          <w:color w:val="231F20"/>
        </w:rPr>
        <w:t>either</w:t>
      </w:r>
      <w:r w:rsidR="002B4677" w:rsidRPr="000F0D36">
        <w:rPr>
          <w:rFonts w:ascii="Verdana" w:hAnsi="Verdana"/>
          <w:i/>
          <w:color w:val="231F20"/>
        </w:rPr>
        <w:t xml:space="preserve"> </w:t>
      </w:r>
      <w:r w:rsidR="002D5618" w:rsidRPr="000F0D36">
        <w:rPr>
          <w:rFonts w:ascii="Verdana" w:hAnsi="Verdana"/>
          <w:i/>
          <w:color w:val="231F20"/>
        </w:rPr>
        <w:t>directly</w:t>
      </w:r>
      <w:r w:rsidR="002B4677" w:rsidRPr="000F0D36">
        <w:rPr>
          <w:rFonts w:ascii="Verdana" w:hAnsi="Verdana"/>
          <w:i/>
          <w:color w:val="231F20"/>
        </w:rPr>
        <w:t xml:space="preserve"> </w:t>
      </w:r>
      <w:r w:rsidR="002D5618" w:rsidRPr="000F0D36">
        <w:rPr>
          <w:rFonts w:ascii="Verdana" w:hAnsi="Verdana"/>
          <w:i/>
          <w:color w:val="231F20"/>
        </w:rPr>
        <w:t>or</w:t>
      </w:r>
      <w:r w:rsidR="002B4677" w:rsidRPr="000F0D36">
        <w:rPr>
          <w:rFonts w:ascii="Verdana" w:hAnsi="Verdana"/>
          <w:i/>
          <w:color w:val="231F20"/>
        </w:rPr>
        <w:t xml:space="preserve"> </w:t>
      </w:r>
      <w:r w:rsidR="002D5618" w:rsidRPr="000F0D36">
        <w:rPr>
          <w:rFonts w:ascii="Verdana" w:hAnsi="Verdana"/>
          <w:i/>
          <w:color w:val="231F20"/>
        </w:rPr>
        <w:t>as</w:t>
      </w:r>
      <w:r w:rsidR="002B4677" w:rsidRPr="000F0D36">
        <w:rPr>
          <w:rFonts w:ascii="Verdana" w:hAnsi="Verdana"/>
          <w:i/>
          <w:color w:val="231F20"/>
        </w:rPr>
        <w:t xml:space="preserve"> </w:t>
      </w:r>
      <w:r w:rsidR="002D5618" w:rsidRPr="000F0D36">
        <w:rPr>
          <w:rFonts w:ascii="Verdana" w:hAnsi="Verdana"/>
          <w:i/>
          <w:color w:val="231F20"/>
        </w:rPr>
        <w:t>a</w:t>
      </w:r>
      <w:r w:rsidR="002B4677" w:rsidRPr="000F0D36">
        <w:rPr>
          <w:rFonts w:ascii="Verdana" w:hAnsi="Verdana"/>
          <w:i/>
          <w:color w:val="231F20"/>
        </w:rPr>
        <w:t xml:space="preserve"> </w:t>
      </w:r>
      <w:r w:rsidR="002D5618" w:rsidRPr="000F0D36">
        <w:rPr>
          <w:rFonts w:ascii="Verdana" w:hAnsi="Verdana"/>
          <w:i/>
          <w:color w:val="231F20"/>
        </w:rPr>
        <w:t>nominated</w:t>
      </w:r>
      <w:r w:rsidR="002B4677" w:rsidRPr="000F0D36">
        <w:rPr>
          <w:rFonts w:ascii="Verdana" w:hAnsi="Verdana"/>
          <w:i/>
          <w:color w:val="231F20"/>
        </w:rPr>
        <w:t xml:space="preserve"> </w:t>
      </w:r>
      <w:r w:rsidR="002D5618" w:rsidRPr="000F0D36">
        <w:rPr>
          <w:rFonts w:ascii="Verdana" w:hAnsi="Verdana"/>
          <w:i/>
          <w:color w:val="231F20"/>
        </w:rPr>
        <w:t>sub-contractor,</w:t>
      </w:r>
      <w:r w:rsidR="009D6597" w:rsidRPr="000F0D36">
        <w:rPr>
          <w:rFonts w:ascii="Verdana" w:hAnsi="Verdana"/>
          <w:i/>
          <w:color w:val="231F20"/>
        </w:rPr>
        <w:t xml:space="preserve"> </w:t>
      </w:r>
      <w:r w:rsidR="002D5618" w:rsidRPr="000F0D36">
        <w:rPr>
          <w:rFonts w:ascii="Verdana" w:hAnsi="Verdana"/>
          <w:i/>
          <w:color w:val="231F20"/>
        </w:rPr>
        <w:t>nominated</w:t>
      </w:r>
      <w:r w:rsidR="009D6597" w:rsidRPr="000F0D36">
        <w:rPr>
          <w:rFonts w:ascii="Verdana" w:hAnsi="Verdana"/>
          <w:i/>
          <w:color w:val="231F20"/>
        </w:rPr>
        <w:t xml:space="preserve"> </w:t>
      </w:r>
      <w:r w:rsidR="002D5618" w:rsidRPr="000F0D36">
        <w:rPr>
          <w:rFonts w:ascii="Verdana" w:hAnsi="Verdana"/>
          <w:i/>
          <w:color w:val="231F20"/>
        </w:rPr>
        <w:t>consultant,</w:t>
      </w:r>
      <w:r w:rsidR="009D6597" w:rsidRPr="000F0D36">
        <w:rPr>
          <w:rFonts w:ascii="Verdana" w:hAnsi="Verdana"/>
          <w:i/>
          <w:color w:val="231F20"/>
        </w:rPr>
        <w:t xml:space="preserve"> </w:t>
      </w:r>
      <w:r w:rsidR="002D5618" w:rsidRPr="000F0D36">
        <w:rPr>
          <w:rFonts w:ascii="Verdana" w:hAnsi="Verdana"/>
          <w:i/>
          <w:color w:val="231F20"/>
        </w:rPr>
        <w:t>nominated</w:t>
      </w:r>
      <w:r w:rsidR="009D6597" w:rsidRPr="000F0D36">
        <w:rPr>
          <w:rFonts w:ascii="Verdana" w:hAnsi="Verdana"/>
          <w:i/>
          <w:color w:val="231F20"/>
        </w:rPr>
        <w:t xml:space="preserve"> </w:t>
      </w:r>
      <w:r w:rsidR="002D5618" w:rsidRPr="000F0D36">
        <w:rPr>
          <w:rFonts w:ascii="Verdana" w:hAnsi="Verdana"/>
          <w:i/>
          <w:color w:val="231F20"/>
        </w:rPr>
        <w:t>manufacturer</w:t>
      </w:r>
      <w:r w:rsidR="00D23536" w:rsidRPr="000F0D36">
        <w:rPr>
          <w:rFonts w:ascii="Verdana" w:hAnsi="Verdana"/>
          <w:i/>
          <w:color w:val="231F20"/>
        </w:rPr>
        <w:t xml:space="preserve"> </w:t>
      </w:r>
      <w:r w:rsidR="002D5618" w:rsidRPr="000F0D36">
        <w:rPr>
          <w:rFonts w:ascii="Verdana" w:hAnsi="Verdana"/>
          <w:i/>
          <w:color w:val="231F20"/>
        </w:rPr>
        <w:t>or</w:t>
      </w:r>
      <w:r w:rsidR="00D23536" w:rsidRPr="000F0D36">
        <w:rPr>
          <w:rFonts w:ascii="Verdana" w:hAnsi="Verdana"/>
          <w:i/>
          <w:color w:val="231F20"/>
        </w:rPr>
        <w:t xml:space="preserve"> </w:t>
      </w:r>
      <w:r w:rsidR="002D5618" w:rsidRPr="000F0D36">
        <w:rPr>
          <w:rFonts w:ascii="Verdana" w:hAnsi="Verdana"/>
          <w:i/>
          <w:color w:val="231F20"/>
        </w:rPr>
        <w:t>supplier,</w:t>
      </w:r>
      <w:r w:rsidR="00D23536" w:rsidRPr="000F0D36">
        <w:rPr>
          <w:rFonts w:ascii="Verdana" w:hAnsi="Verdana"/>
          <w:i/>
          <w:color w:val="231F20"/>
        </w:rPr>
        <w:t xml:space="preserve"> </w:t>
      </w:r>
      <w:r w:rsidR="002D5618" w:rsidRPr="000F0D36">
        <w:rPr>
          <w:rFonts w:ascii="Verdana" w:hAnsi="Verdana"/>
          <w:i/>
          <w:color w:val="231F20"/>
        </w:rPr>
        <w:t>or</w:t>
      </w:r>
      <w:r w:rsidR="00D23536" w:rsidRPr="000F0D36">
        <w:rPr>
          <w:rFonts w:ascii="Verdana" w:hAnsi="Verdana"/>
          <w:i/>
          <w:color w:val="231F20"/>
        </w:rPr>
        <w:t xml:space="preserve"> </w:t>
      </w:r>
      <w:r w:rsidR="002D5618" w:rsidRPr="000F0D36">
        <w:rPr>
          <w:rFonts w:ascii="Verdana" w:hAnsi="Verdana"/>
          <w:i/>
          <w:color w:val="231F20"/>
        </w:rPr>
        <w:t>nominated</w:t>
      </w:r>
      <w:r w:rsidR="00D23536" w:rsidRPr="000F0D36">
        <w:rPr>
          <w:rFonts w:ascii="Verdana" w:hAnsi="Verdana"/>
          <w:i/>
          <w:color w:val="231F20"/>
        </w:rPr>
        <w:t xml:space="preserve"> </w:t>
      </w:r>
      <w:r w:rsidR="002D5618" w:rsidRPr="000F0D36">
        <w:rPr>
          <w:rFonts w:ascii="Verdana" w:hAnsi="Verdana"/>
          <w:i/>
          <w:color w:val="231F20"/>
        </w:rPr>
        <w:t xml:space="preserve">service </w:t>
      </w:r>
      <w:r w:rsidR="002D5618" w:rsidRPr="000F0D36">
        <w:rPr>
          <w:rFonts w:ascii="Verdana" w:hAnsi="Verdana"/>
          <w:i/>
          <w:color w:val="231F20"/>
          <w:spacing w:val="-3"/>
        </w:rPr>
        <w:t>provider,</w:t>
      </w:r>
      <w:r w:rsidR="00502621" w:rsidRPr="000F0D36">
        <w:rPr>
          <w:rFonts w:ascii="Verdana" w:hAnsi="Verdana"/>
          <w:i/>
          <w:color w:val="231F20"/>
          <w:spacing w:val="-3"/>
        </w:rPr>
        <w:t xml:space="preserve"> </w:t>
      </w:r>
      <w:r w:rsidR="002D5618" w:rsidRPr="000F0D36">
        <w:rPr>
          <w:rFonts w:ascii="Verdana" w:hAnsi="Verdana"/>
          <w:i/>
          <w:color w:val="231F20"/>
        </w:rPr>
        <w:t>in</w:t>
      </w:r>
      <w:r w:rsidR="00502621" w:rsidRPr="000F0D36">
        <w:rPr>
          <w:rFonts w:ascii="Verdana" w:hAnsi="Verdana"/>
          <w:i/>
          <w:color w:val="231F20"/>
        </w:rPr>
        <w:t xml:space="preserve"> </w:t>
      </w:r>
      <w:r w:rsidR="002D5618" w:rsidRPr="000F0D36">
        <w:rPr>
          <w:rFonts w:ascii="Verdana" w:hAnsi="Verdana"/>
          <w:i/>
          <w:color w:val="231F20"/>
        </w:rPr>
        <w:t>respect</w:t>
      </w:r>
      <w:r w:rsidR="00502621" w:rsidRPr="000F0D36">
        <w:rPr>
          <w:rFonts w:ascii="Verdana" w:hAnsi="Verdana"/>
          <w:i/>
          <w:color w:val="231F20"/>
        </w:rPr>
        <w:t xml:space="preserve"> </w:t>
      </w:r>
      <w:r w:rsidR="002D5618" w:rsidRPr="000F0D36">
        <w:rPr>
          <w:rFonts w:ascii="Verdana" w:hAnsi="Verdana"/>
          <w:i/>
          <w:color w:val="231F20"/>
        </w:rPr>
        <w:t>of</w:t>
      </w:r>
      <w:r w:rsidR="00502621" w:rsidRPr="000F0D36">
        <w:rPr>
          <w:rFonts w:ascii="Verdana" w:hAnsi="Verdana"/>
          <w:i/>
          <w:color w:val="231F20"/>
        </w:rPr>
        <w:t xml:space="preserve"> </w:t>
      </w:r>
      <w:r w:rsidR="002D5618" w:rsidRPr="000F0D36">
        <w:rPr>
          <w:rFonts w:ascii="Verdana" w:hAnsi="Verdana"/>
          <w:i/>
          <w:color w:val="231F20"/>
        </w:rPr>
        <w:t>such</w:t>
      </w:r>
      <w:r w:rsidR="00502621" w:rsidRPr="000F0D36">
        <w:rPr>
          <w:rFonts w:ascii="Verdana" w:hAnsi="Verdana"/>
          <w:i/>
          <w:color w:val="231F20"/>
        </w:rPr>
        <w:t xml:space="preserve"> </w:t>
      </w:r>
      <w:r w:rsidR="002D5618" w:rsidRPr="000F0D36">
        <w:rPr>
          <w:rFonts w:ascii="Verdana" w:hAnsi="Verdana"/>
          <w:i/>
          <w:color w:val="231F20"/>
        </w:rPr>
        <w:t>contract,</w:t>
      </w:r>
      <w:r w:rsidR="00502621" w:rsidRPr="000F0D36">
        <w:rPr>
          <w:rFonts w:ascii="Verdana" w:hAnsi="Verdana"/>
          <w:i/>
          <w:color w:val="231F20"/>
        </w:rPr>
        <w:t xml:space="preserve"> </w:t>
      </w:r>
      <w:r w:rsidR="002D5618" w:rsidRPr="000F0D36">
        <w:rPr>
          <w:rFonts w:ascii="Verdana" w:hAnsi="Verdana"/>
          <w:i/>
          <w:color w:val="231F20"/>
        </w:rPr>
        <w:t>and</w:t>
      </w:r>
      <w:r w:rsidR="00502621" w:rsidRPr="000F0D36">
        <w:rPr>
          <w:rFonts w:ascii="Verdana" w:hAnsi="Verdana"/>
          <w:i/>
          <w:color w:val="231F20"/>
        </w:rPr>
        <w:t xml:space="preserve"> </w:t>
      </w:r>
      <w:r w:rsidR="002D5618" w:rsidRPr="000F0D36">
        <w:rPr>
          <w:rFonts w:ascii="Verdana" w:hAnsi="Verdana"/>
          <w:i/>
          <w:color w:val="231F20"/>
        </w:rPr>
        <w:t>(ii)</w:t>
      </w:r>
      <w:r w:rsidR="00502621" w:rsidRPr="000F0D36">
        <w:rPr>
          <w:rFonts w:ascii="Verdana" w:hAnsi="Verdana"/>
          <w:i/>
          <w:color w:val="231F20"/>
        </w:rPr>
        <w:t xml:space="preserve"> </w:t>
      </w:r>
      <w:proofErr w:type="gramStart"/>
      <w:r w:rsidR="002D5618" w:rsidRPr="000F0D36">
        <w:rPr>
          <w:rFonts w:ascii="Verdana" w:hAnsi="Verdana"/>
          <w:i/>
          <w:color w:val="231F20"/>
        </w:rPr>
        <w:t>entering</w:t>
      </w:r>
      <w:r w:rsidR="00502621" w:rsidRPr="000F0D36">
        <w:rPr>
          <w:rFonts w:ascii="Verdana" w:hAnsi="Verdana"/>
          <w:i/>
          <w:color w:val="231F20"/>
        </w:rPr>
        <w:t xml:space="preserve"> </w:t>
      </w:r>
      <w:r w:rsidR="002D5618" w:rsidRPr="000F0D36">
        <w:rPr>
          <w:rFonts w:ascii="Verdana" w:hAnsi="Verdana"/>
          <w:i/>
          <w:color w:val="231F20"/>
        </w:rPr>
        <w:t>into</w:t>
      </w:r>
      <w:proofErr w:type="gramEnd"/>
      <w:r w:rsidR="00502621" w:rsidRPr="000F0D36">
        <w:rPr>
          <w:rFonts w:ascii="Verdana" w:hAnsi="Verdana"/>
          <w:i/>
          <w:color w:val="231F20"/>
        </w:rPr>
        <w:t xml:space="preserve"> </w:t>
      </w:r>
      <w:r w:rsidR="002D5618" w:rsidRPr="000F0D36">
        <w:rPr>
          <w:rFonts w:ascii="Verdana" w:hAnsi="Verdana"/>
          <w:i/>
          <w:color w:val="231F20"/>
        </w:rPr>
        <w:t>an</w:t>
      </w:r>
      <w:r w:rsidR="00502621" w:rsidRPr="000F0D36">
        <w:rPr>
          <w:rFonts w:ascii="Verdana" w:hAnsi="Verdana"/>
          <w:i/>
          <w:color w:val="231F20"/>
        </w:rPr>
        <w:t xml:space="preserve"> </w:t>
      </w:r>
      <w:r w:rsidR="002D5618" w:rsidRPr="000F0D36">
        <w:rPr>
          <w:rFonts w:ascii="Verdana" w:hAnsi="Verdana"/>
          <w:i/>
          <w:color w:val="231F20"/>
        </w:rPr>
        <w:t>addendum</w:t>
      </w:r>
      <w:r w:rsidR="00502621" w:rsidRPr="000F0D36">
        <w:rPr>
          <w:rFonts w:ascii="Verdana" w:hAnsi="Verdana"/>
          <w:i/>
          <w:color w:val="231F20"/>
        </w:rPr>
        <w:t xml:space="preserve"> </w:t>
      </w:r>
      <w:r w:rsidR="002D5618" w:rsidRPr="000F0D36">
        <w:rPr>
          <w:rFonts w:ascii="Verdana" w:hAnsi="Verdana"/>
          <w:i/>
          <w:color w:val="231F20"/>
        </w:rPr>
        <w:t>or</w:t>
      </w:r>
      <w:r w:rsidR="00502621" w:rsidRPr="000F0D36">
        <w:rPr>
          <w:rFonts w:ascii="Verdana" w:hAnsi="Verdana"/>
          <w:i/>
          <w:color w:val="231F20"/>
        </w:rPr>
        <w:t xml:space="preserve"> </w:t>
      </w:r>
      <w:r w:rsidR="002D5618" w:rsidRPr="000F0D36">
        <w:rPr>
          <w:rFonts w:ascii="Verdana" w:hAnsi="Verdana"/>
          <w:i/>
          <w:color w:val="231F20"/>
        </w:rPr>
        <w:t>amendment</w:t>
      </w:r>
      <w:r w:rsidR="00502621" w:rsidRPr="000F0D36">
        <w:rPr>
          <w:rFonts w:ascii="Verdana" w:hAnsi="Verdana"/>
          <w:i/>
          <w:color w:val="231F20"/>
        </w:rPr>
        <w:t xml:space="preserve"> </w:t>
      </w:r>
      <w:r w:rsidR="002D5618" w:rsidRPr="000F0D36">
        <w:rPr>
          <w:rFonts w:ascii="Verdana" w:hAnsi="Verdana"/>
          <w:i/>
          <w:color w:val="231F20"/>
        </w:rPr>
        <w:t>introducing</w:t>
      </w:r>
      <w:r w:rsidR="00502621" w:rsidRPr="000F0D36">
        <w:rPr>
          <w:rFonts w:ascii="Verdana" w:hAnsi="Verdana"/>
          <w:i/>
          <w:color w:val="231F20"/>
        </w:rPr>
        <w:t xml:space="preserve"> </w:t>
      </w:r>
      <w:r w:rsidR="002D5618" w:rsidRPr="000F0D36">
        <w:rPr>
          <w:rFonts w:ascii="Verdana" w:hAnsi="Verdana"/>
          <w:i/>
          <w:color w:val="231F20"/>
        </w:rPr>
        <w:t>a</w:t>
      </w:r>
      <w:r w:rsidR="00502621" w:rsidRPr="000F0D36">
        <w:rPr>
          <w:rFonts w:ascii="Verdana" w:hAnsi="Verdana"/>
          <w:i/>
          <w:color w:val="231F20"/>
        </w:rPr>
        <w:t xml:space="preserve"> </w:t>
      </w:r>
      <w:r w:rsidR="002D5618" w:rsidRPr="000F0D36">
        <w:rPr>
          <w:rFonts w:ascii="Verdana" w:hAnsi="Verdana"/>
          <w:i/>
          <w:color w:val="231F20"/>
        </w:rPr>
        <w:t>material</w:t>
      </w:r>
      <w:r w:rsidR="00502621" w:rsidRPr="000F0D36">
        <w:rPr>
          <w:rFonts w:ascii="Verdana" w:hAnsi="Verdana"/>
          <w:i/>
          <w:color w:val="231F20"/>
        </w:rPr>
        <w:t xml:space="preserve"> </w:t>
      </w:r>
      <w:r w:rsidR="002D5618" w:rsidRPr="000F0D36">
        <w:rPr>
          <w:rFonts w:ascii="Verdana" w:hAnsi="Verdana"/>
          <w:i/>
          <w:color w:val="231F20"/>
        </w:rPr>
        <w:t>modiﬁcation</w:t>
      </w:r>
      <w:r w:rsidR="00502621" w:rsidRPr="000F0D36">
        <w:rPr>
          <w:rFonts w:ascii="Verdana" w:hAnsi="Verdana"/>
          <w:i/>
          <w:color w:val="231F20"/>
        </w:rPr>
        <w:t xml:space="preserve"> </w:t>
      </w:r>
      <w:r w:rsidR="002D5618" w:rsidRPr="000F0D36">
        <w:rPr>
          <w:rFonts w:ascii="Verdana" w:hAnsi="Verdana"/>
          <w:i/>
          <w:color w:val="231F20"/>
        </w:rPr>
        <w:t>to</w:t>
      </w:r>
      <w:r w:rsidR="00502621" w:rsidRPr="000F0D36">
        <w:rPr>
          <w:rFonts w:ascii="Verdana" w:hAnsi="Verdana"/>
          <w:i/>
          <w:color w:val="231F20"/>
        </w:rPr>
        <w:t xml:space="preserve"> </w:t>
      </w:r>
      <w:r w:rsidR="002D5618" w:rsidRPr="000F0D36">
        <w:rPr>
          <w:rFonts w:ascii="Verdana" w:hAnsi="Verdana"/>
          <w:i/>
          <w:color w:val="231F20"/>
        </w:rPr>
        <w:t>any</w:t>
      </w:r>
      <w:r w:rsidR="00502621" w:rsidRPr="000F0D36">
        <w:rPr>
          <w:rFonts w:ascii="Verdana" w:hAnsi="Verdana"/>
          <w:i/>
          <w:color w:val="231F20"/>
        </w:rPr>
        <w:t xml:space="preserve"> </w:t>
      </w:r>
      <w:r w:rsidR="002D5618" w:rsidRPr="000F0D36">
        <w:rPr>
          <w:rFonts w:ascii="Verdana" w:hAnsi="Verdana"/>
          <w:i/>
          <w:color w:val="231F20"/>
        </w:rPr>
        <w:t>existing</w:t>
      </w:r>
      <w:r w:rsidR="00502621" w:rsidRPr="000F0D36">
        <w:rPr>
          <w:rFonts w:ascii="Verdana" w:hAnsi="Verdana"/>
          <w:i/>
          <w:color w:val="231F20"/>
        </w:rPr>
        <w:t xml:space="preserve"> </w:t>
      </w:r>
      <w:r w:rsidR="002D5618" w:rsidRPr="000F0D36">
        <w:rPr>
          <w:rFonts w:ascii="Verdana" w:hAnsi="Verdana"/>
          <w:i/>
          <w:color w:val="231F20"/>
        </w:rPr>
        <w:t>contract.</w:t>
      </w:r>
    </w:p>
    <w:p w14:paraId="669CEC15" w14:textId="3378893B" w:rsidR="00C20A63" w:rsidRPr="000F0D36" w:rsidRDefault="002D5618">
      <w:pPr>
        <w:spacing w:before="85" w:line="230" w:lineRule="auto"/>
        <w:ind w:left="849" w:right="850"/>
        <w:jc w:val="both"/>
        <w:rPr>
          <w:rFonts w:ascii="Verdana" w:hAnsi="Verdana"/>
          <w:i/>
        </w:rPr>
      </w:pPr>
      <w:r w:rsidRPr="000F0D36">
        <w:rPr>
          <w:rFonts w:ascii="Verdana" w:hAnsi="Verdana"/>
          <w:i/>
          <w:color w:val="231F20"/>
          <w:position w:val="8"/>
        </w:rPr>
        <w:t xml:space="preserve">2 </w:t>
      </w:r>
      <w:r w:rsidRPr="000F0D36">
        <w:rPr>
          <w:rFonts w:ascii="Verdana" w:hAnsi="Verdana"/>
          <w:i/>
          <w:color w:val="231F20"/>
        </w:rPr>
        <w:t>Inspections in this context usually are investigative (i.e., forensic) in nature. They involve fact-ﬁnding activities undertaken by the Investigating Authority or persons</w:t>
      </w:r>
      <w:r w:rsidR="00D436F6" w:rsidRPr="000F0D36">
        <w:rPr>
          <w:rFonts w:ascii="Verdana" w:hAnsi="Verdana"/>
          <w:i/>
          <w:color w:val="231F20"/>
        </w:rPr>
        <w:t xml:space="preserve"> </w:t>
      </w:r>
      <w:r w:rsidRPr="000F0D36">
        <w:rPr>
          <w:rFonts w:ascii="Verdana" w:hAnsi="Verdana"/>
          <w:i/>
          <w:color w:val="231F20"/>
        </w:rPr>
        <w:t>appointed</w:t>
      </w:r>
      <w:r w:rsidR="00D436F6" w:rsidRPr="000F0D36">
        <w:rPr>
          <w:rFonts w:ascii="Verdana" w:hAnsi="Verdana"/>
          <w:i/>
          <w:color w:val="231F20"/>
        </w:rPr>
        <w:t xml:space="preserve"> </w:t>
      </w:r>
      <w:r w:rsidRPr="000F0D36">
        <w:rPr>
          <w:rFonts w:ascii="Verdana" w:hAnsi="Verdana"/>
          <w:i/>
          <w:color w:val="231F20"/>
        </w:rPr>
        <w:t>by</w:t>
      </w:r>
      <w:r w:rsidR="00D436F6" w:rsidRPr="000F0D36">
        <w:rPr>
          <w:rFonts w:ascii="Verdana" w:hAnsi="Verdana"/>
          <w:i/>
          <w:color w:val="231F20"/>
        </w:rPr>
        <w:t xml:space="preserve"> </w:t>
      </w:r>
      <w:r w:rsidRPr="000F0D36">
        <w:rPr>
          <w:rFonts w:ascii="Verdana" w:hAnsi="Verdana"/>
          <w:i/>
          <w:color w:val="231F20"/>
        </w:rPr>
        <w:t>the</w:t>
      </w:r>
      <w:r w:rsidR="00D436F6" w:rsidRPr="000F0D36">
        <w:rPr>
          <w:rFonts w:ascii="Verdana" w:hAnsi="Verdana"/>
          <w:i/>
          <w:color w:val="231F20"/>
        </w:rPr>
        <w:t xml:space="preserve"> </w:t>
      </w:r>
      <w:r w:rsidRPr="000F0D36">
        <w:rPr>
          <w:rFonts w:ascii="Verdana" w:hAnsi="Verdana"/>
          <w:i/>
          <w:color w:val="231F20"/>
        </w:rPr>
        <w:t>Procuring</w:t>
      </w:r>
      <w:r w:rsidR="00D436F6" w:rsidRPr="000F0D36">
        <w:rPr>
          <w:rFonts w:ascii="Verdana" w:hAnsi="Verdana"/>
          <w:i/>
          <w:color w:val="231F20"/>
        </w:rPr>
        <w:t xml:space="preserve"> </w:t>
      </w:r>
      <w:r w:rsidRPr="000F0D36">
        <w:rPr>
          <w:rFonts w:ascii="Verdana" w:hAnsi="Verdana"/>
          <w:i/>
          <w:color w:val="231F20"/>
        </w:rPr>
        <w:t>Entity</w:t>
      </w:r>
      <w:r w:rsidR="00D436F6" w:rsidRPr="000F0D36">
        <w:rPr>
          <w:rFonts w:ascii="Verdana" w:hAnsi="Verdana"/>
          <w:i/>
          <w:color w:val="231F20"/>
        </w:rPr>
        <w:t xml:space="preserve"> </w:t>
      </w:r>
      <w:r w:rsidRPr="000F0D36">
        <w:rPr>
          <w:rFonts w:ascii="Verdana" w:hAnsi="Verdana"/>
          <w:i/>
          <w:color w:val="231F20"/>
        </w:rPr>
        <w:t>to</w:t>
      </w:r>
      <w:r w:rsidR="00D436F6" w:rsidRPr="000F0D36">
        <w:rPr>
          <w:rFonts w:ascii="Verdana" w:hAnsi="Verdana"/>
          <w:i/>
          <w:color w:val="231F20"/>
        </w:rPr>
        <w:t xml:space="preserve"> </w:t>
      </w:r>
      <w:r w:rsidRPr="000F0D36">
        <w:rPr>
          <w:rFonts w:ascii="Verdana" w:hAnsi="Verdana"/>
          <w:i/>
          <w:color w:val="231F20"/>
        </w:rPr>
        <w:t>address</w:t>
      </w:r>
      <w:r w:rsidR="00D436F6" w:rsidRPr="000F0D36">
        <w:rPr>
          <w:rFonts w:ascii="Verdana" w:hAnsi="Verdana"/>
          <w:i/>
          <w:color w:val="231F20"/>
        </w:rPr>
        <w:t xml:space="preserve"> </w:t>
      </w:r>
      <w:r w:rsidRPr="000F0D36">
        <w:rPr>
          <w:rFonts w:ascii="Verdana" w:hAnsi="Verdana"/>
          <w:i/>
          <w:color w:val="231F20"/>
        </w:rPr>
        <w:t>speciﬁc</w:t>
      </w:r>
      <w:r w:rsidR="00D436F6" w:rsidRPr="000F0D36">
        <w:rPr>
          <w:rFonts w:ascii="Verdana" w:hAnsi="Verdana"/>
          <w:i/>
          <w:color w:val="231F20"/>
        </w:rPr>
        <w:t xml:space="preserve"> </w:t>
      </w:r>
      <w:r w:rsidRPr="000F0D36">
        <w:rPr>
          <w:rFonts w:ascii="Verdana" w:hAnsi="Verdana"/>
          <w:i/>
          <w:color w:val="231F20"/>
        </w:rPr>
        <w:t>matters</w:t>
      </w:r>
      <w:r w:rsidR="00D436F6" w:rsidRPr="000F0D36">
        <w:rPr>
          <w:rFonts w:ascii="Verdana" w:hAnsi="Verdana"/>
          <w:i/>
          <w:color w:val="231F20"/>
        </w:rPr>
        <w:t xml:space="preserve"> </w:t>
      </w:r>
      <w:r w:rsidRPr="000F0D36">
        <w:rPr>
          <w:rFonts w:ascii="Verdana" w:hAnsi="Verdana"/>
          <w:i/>
          <w:color w:val="231F20"/>
        </w:rPr>
        <w:t>related</w:t>
      </w:r>
      <w:r w:rsidR="00D436F6" w:rsidRPr="000F0D36">
        <w:rPr>
          <w:rFonts w:ascii="Verdana" w:hAnsi="Verdana"/>
          <w:i/>
          <w:color w:val="231F20"/>
        </w:rPr>
        <w:t xml:space="preserve"> </w:t>
      </w:r>
      <w:r w:rsidRPr="000F0D36">
        <w:rPr>
          <w:rFonts w:ascii="Verdana" w:hAnsi="Verdana"/>
          <w:i/>
          <w:color w:val="231F20"/>
        </w:rPr>
        <w:t>to</w:t>
      </w:r>
      <w:r w:rsidR="00502621" w:rsidRPr="000F0D36">
        <w:rPr>
          <w:rFonts w:ascii="Verdana" w:hAnsi="Verdana"/>
          <w:i/>
          <w:color w:val="231F20"/>
        </w:rPr>
        <w:t xml:space="preserve"> </w:t>
      </w:r>
      <w:r w:rsidRPr="000F0D36">
        <w:rPr>
          <w:rFonts w:ascii="Verdana" w:hAnsi="Verdana"/>
          <w:i/>
          <w:color w:val="231F20"/>
        </w:rPr>
        <w:t>investigations/</w:t>
      </w:r>
      <w:r w:rsidR="00D436F6" w:rsidRPr="000F0D36">
        <w:rPr>
          <w:rFonts w:ascii="Verdana" w:hAnsi="Verdana"/>
          <w:i/>
          <w:color w:val="231F20"/>
        </w:rPr>
        <w:t xml:space="preserve"> </w:t>
      </w:r>
      <w:r w:rsidRPr="000F0D36">
        <w:rPr>
          <w:rFonts w:ascii="Verdana" w:hAnsi="Verdana"/>
          <w:i/>
          <w:color w:val="231F20"/>
        </w:rPr>
        <w:t>audits,</w:t>
      </w:r>
      <w:r w:rsidR="00502621" w:rsidRPr="000F0D36">
        <w:rPr>
          <w:rFonts w:ascii="Verdana" w:hAnsi="Verdana"/>
          <w:i/>
          <w:color w:val="231F20"/>
        </w:rPr>
        <w:t xml:space="preserve"> </w:t>
      </w:r>
      <w:r w:rsidRPr="000F0D36">
        <w:rPr>
          <w:rFonts w:ascii="Verdana" w:hAnsi="Verdana"/>
          <w:i/>
          <w:color w:val="231F20"/>
        </w:rPr>
        <w:t>such</w:t>
      </w:r>
      <w:r w:rsidR="00D436F6" w:rsidRPr="000F0D36">
        <w:rPr>
          <w:rFonts w:ascii="Verdana" w:hAnsi="Verdana"/>
          <w:i/>
          <w:color w:val="231F20"/>
        </w:rPr>
        <w:t xml:space="preserve"> </w:t>
      </w:r>
      <w:r w:rsidRPr="000F0D36">
        <w:rPr>
          <w:rFonts w:ascii="Verdana" w:hAnsi="Verdana"/>
          <w:i/>
          <w:color w:val="231F20"/>
        </w:rPr>
        <w:t>as</w:t>
      </w:r>
      <w:r w:rsidR="00502621" w:rsidRPr="000F0D36">
        <w:rPr>
          <w:rFonts w:ascii="Verdana" w:hAnsi="Verdana"/>
          <w:i/>
          <w:color w:val="231F20"/>
        </w:rPr>
        <w:t xml:space="preserve"> </w:t>
      </w:r>
      <w:r w:rsidRPr="000F0D36">
        <w:rPr>
          <w:rFonts w:ascii="Verdana" w:hAnsi="Verdana"/>
          <w:i/>
          <w:color w:val="231F20"/>
        </w:rPr>
        <w:t>evaluating</w:t>
      </w:r>
      <w:r w:rsidR="00502621" w:rsidRPr="000F0D36">
        <w:rPr>
          <w:rFonts w:ascii="Verdana" w:hAnsi="Verdana"/>
          <w:i/>
          <w:color w:val="231F20"/>
        </w:rPr>
        <w:t xml:space="preserve"> </w:t>
      </w:r>
      <w:r w:rsidRPr="000F0D36">
        <w:rPr>
          <w:rFonts w:ascii="Verdana" w:hAnsi="Verdana"/>
          <w:i/>
          <w:color w:val="231F20"/>
        </w:rPr>
        <w:t>the</w:t>
      </w:r>
      <w:r w:rsidR="00502621" w:rsidRPr="000F0D36">
        <w:rPr>
          <w:rFonts w:ascii="Verdana" w:hAnsi="Verdana"/>
          <w:i/>
          <w:color w:val="231F20"/>
        </w:rPr>
        <w:t xml:space="preserve"> </w:t>
      </w:r>
      <w:r w:rsidRPr="000F0D36">
        <w:rPr>
          <w:rFonts w:ascii="Verdana" w:hAnsi="Verdana"/>
          <w:i/>
          <w:color w:val="231F20"/>
        </w:rPr>
        <w:t>veracity</w:t>
      </w:r>
      <w:r w:rsidR="00D436F6" w:rsidRPr="000F0D36">
        <w:rPr>
          <w:rFonts w:ascii="Verdana" w:hAnsi="Verdana"/>
          <w:i/>
          <w:color w:val="231F20"/>
        </w:rPr>
        <w:t xml:space="preserve"> </w:t>
      </w:r>
      <w:r w:rsidRPr="000F0D36">
        <w:rPr>
          <w:rFonts w:ascii="Verdana" w:hAnsi="Verdana"/>
          <w:i/>
          <w:color w:val="231F20"/>
        </w:rPr>
        <w:t>of</w:t>
      </w:r>
      <w:r w:rsidR="00D436F6" w:rsidRPr="000F0D36">
        <w:rPr>
          <w:rFonts w:ascii="Verdana" w:hAnsi="Verdana"/>
          <w:i/>
          <w:color w:val="231F20"/>
        </w:rPr>
        <w:t xml:space="preserve"> </w:t>
      </w:r>
      <w:r w:rsidRPr="000F0D36">
        <w:rPr>
          <w:rFonts w:ascii="Verdana" w:hAnsi="Verdana"/>
          <w:i/>
          <w:color w:val="231F20"/>
        </w:rPr>
        <w:t>an</w:t>
      </w:r>
      <w:r w:rsidR="00D436F6" w:rsidRPr="000F0D36">
        <w:rPr>
          <w:rFonts w:ascii="Verdana" w:hAnsi="Verdana"/>
          <w:i/>
          <w:color w:val="231F20"/>
        </w:rPr>
        <w:t xml:space="preserve"> </w:t>
      </w:r>
      <w:r w:rsidRPr="000F0D36">
        <w:rPr>
          <w:rFonts w:ascii="Verdana" w:hAnsi="Verdana"/>
          <w:i/>
          <w:color w:val="231F20"/>
        </w:rPr>
        <w:t>allegation</w:t>
      </w:r>
      <w:r w:rsidR="00D436F6" w:rsidRPr="000F0D36">
        <w:rPr>
          <w:rFonts w:ascii="Verdana" w:hAnsi="Verdana"/>
          <w:i/>
          <w:color w:val="231F20"/>
        </w:rPr>
        <w:t xml:space="preserve"> </w:t>
      </w:r>
      <w:r w:rsidRPr="000F0D36">
        <w:rPr>
          <w:rFonts w:ascii="Verdana" w:hAnsi="Verdana"/>
          <w:i/>
          <w:color w:val="231F20"/>
        </w:rPr>
        <w:t>of</w:t>
      </w:r>
      <w:r w:rsidR="00D436F6" w:rsidRPr="000F0D36">
        <w:rPr>
          <w:rFonts w:ascii="Verdana" w:hAnsi="Verdana"/>
          <w:i/>
          <w:color w:val="231F20"/>
        </w:rPr>
        <w:t xml:space="preserve"> </w:t>
      </w:r>
      <w:r w:rsidRPr="000F0D36">
        <w:rPr>
          <w:rFonts w:ascii="Verdana" w:hAnsi="Verdana"/>
          <w:i/>
          <w:color w:val="231F20"/>
        </w:rPr>
        <w:t>possible Fraud</w:t>
      </w:r>
      <w:r w:rsidR="00D436F6" w:rsidRPr="000F0D36">
        <w:rPr>
          <w:rFonts w:ascii="Verdana" w:hAnsi="Verdana"/>
          <w:i/>
          <w:color w:val="231F20"/>
        </w:rPr>
        <w:t xml:space="preserve"> </w:t>
      </w:r>
      <w:r w:rsidRPr="000F0D36">
        <w:rPr>
          <w:rFonts w:ascii="Verdana" w:hAnsi="Verdana"/>
          <w:i/>
          <w:color w:val="231F20"/>
        </w:rPr>
        <w:t>and</w:t>
      </w:r>
      <w:r w:rsidR="00D436F6" w:rsidRPr="000F0D36">
        <w:rPr>
          <w:rFonts w:ascii="Verdana" w:hAnsi="Verdana"/>
          <w:i/>
          <w:color w:val="231F20"/>
        </w:rPr>
        <w:t xml:space="preserve"> </w:t>
      </w:r>
      <w:r w:rsidRPr="000F0D36">
        <w:rPr>
          <w:rFonts w:ascii="Verdana" w:hAnsi="Verdana"/>
          <w:i/>
          <w:color w:val="231F20"/>
        </w:rPr>
        <w:t>Corruption,</w:t>
      </w:r>
      <w:r w:rsidR="00D436F6" w:rsidRPr="000F0D36">
        <w:rPr>
          <w:rFonts w:ascii="Verdana" w:hAnsi="Verdana"/>
          <w:i/>
          <w:color w:val="231F20"/>
        </w:rPr>
        <w:t xml:space="preserve"> </w:t>
      </w:r>
      <w:r w:rsidRPr="000F0D36">
        <w:rPr>
          <w:rFonts w:ascii="Verdana" w:hAnsi="Verdana"/>
          <w:i/>
          <w:color w:val="231F20"/>
        </w:rPr>
        <w:t>through</w:t>
      </w:r>
      <w:r w:rsidR="00D436F6" w:rsidRPr="000F0D36">
        <w:rPr>
          <w:rFonts w:ascii="Verdana" w:hAnsi="Verdana"/>
          <w:i/>
          <w:color w:val="231F20"/>
        </w:rPr>
        <w:t xml:space="preserve"> </w:t>
      </w:r>
      <w:r w:rsidRPr="000F0D36">
        <w:rPr>
          <w:rFonts w:ascii="Verdana" w:hAnsi="Verdana"/>
          <w:i/>
          <w:color w:val="231F20"/>
        </w:rPr>
        <w:t>the</w:t>
      </w:r>
      <w:r w:rsidR="00D436F6" w:rsidRPr="000F0D36">
        <w:rPr>
          <w:rFonts w:ascii="Verdana" w:hAnsi="Verdana"/>
          <w:i/>
          <w:color w:val="231F20"/>
        </w:rPr>
        <w:t xml:space="preserve"> </w:t>
      </w:r>
      <w:r w:rsidRPr="000F0D36">
        <w:rPr>
          <w:rFonts w:ascii="Verdana" w:hAnsi="Verdana"/>
          <w:i/>
          <w:color w:val="231F20"/>
        </w:rPr>
        <w:t>appropriate</w:t>
      </w:r>
      <w:r w:rsidR="00D436F6" w:rsidRPr="000F0D36">
        <w:rPr>
          <w:rFonts w:ascii="Verdana" w:hAnsi="Verdana"/>
          <w:i/>
          <w:color w:val="231F20"/>
        </w:rPr>
        <w:t xml:space="preserve"> </w:t>
      </w:r>
      <w:r w:rsidRPr="000F0D36">
        <w:rPr>
          <w:rFonts w:ascii="Verdana" w:hAnsi="Verdana"/>
          <w:i/>
          <w:color w:val="231F20"/>
        </w:rPr>
        <w:t>mechanisms.</w:t>
      </w:r>
      <w:r w:rsidR="00D436F6" w:rsidRPr="000F0D36">
        <w:rPr>
          <w:rFonts w:ascii="Verdana" w:hAnsi="Verdana"/>
          <w:i/>
          <w:color w:val="231F20"/>
        </w:rPr>
        <w:t xml:space="preserve"> </w:t>
      </w:r>
      <w:r w:rsidRPr="000F0D36">
        <w:rPr>
          <w:rFonts w:ascii="Verdana" w:hAnsi="Verdana"/>
          <w:i/>
          <w:color w:val="231F20"/>
        </w:rPr>
        <w:t>Such</w:t>
      </w:r>
      <w:r w:rsidR="00D436F6" w:rsidRPr="000F0D36">
        <w:rPr>
          <w:rFonts w:ascii="Verdana" w:hAnsi="Verdana"/>
          <w:i/>
          <w:color w:val="231F20"/>
        </w:rPr>
        <w:t xml:space="preserve"> </w:t>
      </w:r>
      <w:r w:rsidRPr="000F0D36">
        <w:rPr>
          <w:rFonts w:ascii="Verdana" w:hAnsi="Verdana"/>
          <w:i/>
          <w:color w:val="231F20"/>
        </w:rPr>
        <w:t>activity</w:t>
      </w:r>
      <w:r w:rsidR="00D436F6" w:rsidRPr="000F0D36">
        <w:rPr>
          <w:rFonts w:ascii="Verdana" w:hAnsi="Verdana"/>
          <w:i/>
          <w:color w:val="231F20"/>
        </w:rPr>
        <w:t xml:space="preserve"> </w:t>
      </w:r>
      <w:r w:rsidRPr="000F0D36">
        <w:rPr>
          <w:rFonts w:ascii="Verdana" w:hAnsi="Verdana"/>
          <w:i/>
          <w:color w:val="231F20"/>
        </w:rPr>
        <w:t>includes</w:t>
      </w:r>
      <w:r w:rsidR="00D436F6" w:rsidRPr="000F0D36">
        <w:rPr>
          <w:rFonts w:ascii="Verdana" w:hAnsi="Verdana"/>
          <w:i/>
          <w:color w:val="231F20"/>
        </w:rPr>
        <w:t xml:space="preserve"> </w:t>
      </w:r>
      <w:r w:rsidRPr="000F0D36">
        <w:rPr>
          <w:rFonts w:ascii="Verdana" w:hAnsi="Verdana"/>
          <w:i/>
          <w:color w:val="231F20"/>
        </w:rPr>
        <w:t>but</w:t>
      </w:r>
      <w:r w:rsidR="00D436F6" w:rsidRPr="000F0D36">
        <w:rPr>
          <w:rFonts w:ascii="Verdana" w:hAnsi="Verdana"/>
          <w:i/>
          <w:color w:val="231F20"/>
        </w:rPr>
        <w:t xml:space="preserve"> </w:t>
      </w:r>
      <w:r w:rsidRPr="000F0D36">
        <w:rPr>
          <w:rFonts w:ascii="Verdana" w:hAnsi="Verdana"/>
          <w:i/>
          <w:color w:val="231F20"/>
        </w:rPr>
        <w:t>is</w:t>
      </w:r>
      <w:r w:rsidR="00D436F6" w:rsidRPr="000F0D36">
        <w:rPr>
          <w:rFonts w:ascii="Verdana" w:hAnsi="Verdana"/>
          <w:i/>
          <w:color w:val="231F20"/>
        </w:rPr>
        <w:t xml:space="preserve"> </w:t>
      </w:r>
      <w:r w:rsidRPr="000F0D36">
        <w:rPr>
          <w:rFonts w:ascii="Verdana" w:hAnsi="Verdana"/>
          <w:i/>
          <w:color w:val="231F20"/>
        </w:rPr>
        <w:t>not</w:t>
      </w:r>
      <w:r w:rsidR="00D436F6" w:rsidRPr="000F0D36">
        <w:rPr>
          <w:rFonts w:ascii="Verdana" w:hAnsi="Verdana"/>
          <w:i/>
          <w:color w:val="231F20"/>
        </w:rPr>
        <w:t xml:space="preserve"> </w:t>
      </w:r>
      <w:r w:rsidRPr="000F0D36">
        <w:rPr>
          <w:rFonts w:ascii="Verdana" w:hAnsi="Verdana"/>
          <w:i/>
          <w:color w:val="231F20"/>
        </w:rPr>
        <w:t>limited</w:t>
      </w:r>
      <w:r w:rsidR="00D436F6" w:rsidRPr="000F0D36">
        <w:rPr>
          <w:rFonts w:ascii="Verdana" w:hAnsi="Verdana"/>
          <w:i/>
          <w:color w:val="231F20"/>
        </w:rPr>
        <w:t xml:space="preserve"> </w:t>
      </w:r>
      <w:r w:rsidRPr="000F0D36">
        <w:rPr>
          <w:rFonts w:ascii="Verdana" w:hAnsi="Verdana"/>
          <w:i/>
          <w:color w:val="231F20"/>
        </w:rPr>
        <w:t>to:</w:t>
      </w:r>
      <w:r w:rsidR="00D436F6" w:rsidRPr="000F0D36">
        <w:rPr>
          <w:rFonts w:ascii="Verdana" w:hAnsi="Verdana"/>
          <w:i/>
          <w:color w:val="231F20"/>
        </w:rPr>
        <w:t xml:space="preserve"> </w:t>
      </w:r>
      <w:r w:rsidRPr="000F0D36">
        <w:rPr>
          <w:rFonts w:ascii="Verdana" w:hAnsi="Verdana"/>
          <w:i/>
          <w:color w:val="231F20"/>
        </w:rPr>
        <w:t>accessing</w:t>
      </w:r>
      <w:r w:rsidR="00D436F6" w:rsidRPr="000F0D36">
        <w:rPr>
          <w:rFonts w:ascii="Verdana" w:hAnsi="Verdana"/>
          <w:i/>
          <w:color w:val="231F20"/>
        </w:rPr>
        <w:t xml:space="preserve"> </w:t>
      </w:r>
      <w:r w:rsidRPr="000F0D36">
        <w:rPr>
          <w:rFonts w:ascii="Verdana" w:hAnsi="Verdana"/>
          <w:i/>
          <w:color w:val="231F20"/>
        </w:rPr>
        <w:t>and</w:t>
      </w:r>
      <w:r w:rsidR="00D436F6" w:rsidRPr="000F0D36">
        <w:rPr>
          <w:rFonts w:ascii="Verdana" w:hAnsi="Verdana"/>
          <w:i/>
          <w:color w:val="231F20"/>
        </w:rPr>
        <w:t xml:space="preserve"> </w:t>
      </w:r>
      <w:r w:rsidRPr="000F0D36">
        <w:rPr>
          <w:rFonts w:ascii="Verdana" w:hAnsi="Verdana"/>
          <w:i/>
          <w:color w:val="231F20"/>
        </w:rPr>
        <w:t>examining</w:t>
      </w:r>
      <w:r w:rsidR="00D436F6" w:rsidRPr="000F0D36">
        <w:rPr>
          <w:rFonts w:ascii="Verdana" w:hAnsi="Verdana"/>
          <w:i/>
          <w:color w:val="231F20"/>
        </w:rPr>
        <w:t xml:space="preserve"> </w:t>
      </w:r>
      <w:r w:rsidRPr="000F0D36">
        <w:rPr>
          <w:rFonts w:ascii="Verdana" w:hAnsi="Verdana"/>
          <w:i/>
          <w:color w:val="231F20"/>
        </w:rPr>
        <w:t>a</w:t>
      </w:r>
      <w:r w:rsidR="00D436F6" w:rsidRPr="000F0D36">
        <w:rPr>
          <w:rFonts w:ascii="Verdana" w:hAnsi="Verdana"/>
          <w:i/>
          <w:color w:val="231F20"/>
        </w:rPr>
        <w:t xml:space="preserve"> </w:t>
      </w:r>
      <w:r w:rsidRPr="000F0D36">
        <w:rPr>
          <w:rFonts w:ascii="Verdana" w:hAnsi="Verdana"/>
          <w:i/>
          <w:color w:val="231F20"/>
        </w:rPr>
        <w:t>ﬁrm's</w:t>
      </w:r>
      <w:r w:rsidR="00D436F6" w:rsidRPr="000F0D36">
        <w:rPr>
          <w:rFonts w:ascii="Verdana" w:hAnsi="Verdana"/>
          <w:i/>
          <w:color w:val="231F20"/>
        </w:rPr>
        <w:t xml:space="preserve"> </w:t>
      </w:r>
      <w:r w:rsidRPr="000F0D36">
        <w:rPr>
          <w:rFonts w:ascii="Verdana" w:hAnsi="Verdana"/>
          <w:i/>
          <w:color w:val="231F20"/>
        </w:rPr>
        <w:t>or</w:t>
      </w:r>
      <w:r w:rsidR="00D436F6" w:rsidRPr="000F0D36">
        <w:rPr>
          <w:rFonts w:ascii="Verdana" w:hAnsi="Verdana"/>
          <w:i/>
          <w:color w:val="231F20"/>
        </w:rPr>
        <w:t xml:space="preserve"> </w:t>
      </w:r>
      <w:r w:rsidRPr="000F0D36">
        <w:rPr>
          <w:rFonts w:ascii="Verdana" w:hAnsi="Verdana"/>
          <w:i/>
          <w:color w:val="231F20"/>
        </w:rPr>
        <w:t>individual's</w:t>
      </w:r>
      <w:r w:rsidR="00D436F6" w:rsidRPr="000F0D36">
        <w:rPr>
          <w:rFonts w:ascii="Verdana" w:hAnsi="Verdana"/>
          <w:i/>
          <w:color w:val="231F20"/>
        </w:rPr>
        <w:t xml:space="preserve"> </w:t>
      </w:r>
      <w:r w:rsidRPr="000F0D36">
        <w:rPr>
          <w:rFonts w:ascii="Verdana" w:hAnsi="Verdana"/>
          <w:i/>
          <w:color w:val="231F20"/>
        </w:rPr>
        <w:t xml:space="preserve">ﬁnancial records and information, and making copies thereof as relevant; accessing and examining any other documents, data and information (whether in </w:t>
      </w:r>
      <w:r w:rsidRPr="000F0D36">
        <w:rPr>
          <w:rFonts w:ascii="Verdana" w:hAnsi="Verdana"/>
          <w:i/>
          <w:color w:val="231F20"/>
          <w:spacing w:val="-3"/>
        </w:rPr>
        <w:t xml:space="preserve">hard </w:t>
      </w:r>
      <w:r w:rsidRPr="000F0D36">
        <w:rPr>
          <w:rFonts w:ascii="Verdana" w:hAnsi="Verdana"/>
          <w:i/>
          <w:color w:val="231F20"/>
        </w:rPr>
        <w:t>copy</w:t>
      </w:r>
      <w:r w:rsidR="00D436F6" w:rsidRPr="000F0D36">
        <w:rPr>
          <w:rFonts w:ascii="Verdana" w:hAnsi="Verdana"/>
          <w:i/>
          <w:color w:val="231F20"/>
        </w:rPr>
        <w:t xml:space="preserve"> </w:t>
      </w:r>
      <w:r w:rsidRPr="000F0D36">
        <w:rPr>
          <w:rFonts w:ascii="Verdana" w:hAnsi="Verdana"/>
          <w:i/>
          <w:color w:val="231F20"/>
        </w:rPr>
        <w:t>or electronic</w:t>
      </w:r>
      <w:r w:rsidR="00D436F6" w:rsidRPr="000F0D36">
        <w:rPr>
          <w:rFonts w:ascii="Verdana" w:hAnsi="Verdana"/>
          <w:i/>
          <w:color w:val="231F20"/>
        </w:rPr>
        <w:t xml:space="preserve"> </w:t>
      </w:r>
      <w:r w:rsidRPr="000F0D36">
        <w:rPr>
          <w:rFonts w:ascii="Verdana" w:hAnsi="Verdana"/>
          <w:i/>
          <w:color w:val="231F20"/>
        </w:rPr>
        <w:t>format)deemed</w:t>
      </w:r>
      <w:r w:rsidR="00D436F6" w:rsidRPr="000F0D36">
        <w:rPr>
          <w:rFonts w:ascii="Verdana" w:hAnsi="Verdana"/>
          <w:i/>
          <w:color w:val="231F20"/>
        </w:rPr>
        <w:t xml:space="preserve"> </w:t>
      </w:r>
      <w:r w:rsidRPr="000F0D36">
        <w:rPr>
          <w:rFonts w:ascii="Verdana" w:hAnsi="Verdana"/>
          <w:i/>
          <w:color w:val="231F20"/>
        </w:rPr>
        <w:t>relevant</w:t>
      </w:r>
      <w:r w:rsidR="00D23536" w:rsidRPr="000F0D36">
        <w:rPr>
          <w:rFonts w:ascii="Verdana" w:hAnsi="Verdana"/>
          <w:i/>
          <w:color w:val="231F20"/>
        </w:rPr>
        <w:t xml:space="preserve"> </w:t>
      </w:r>
      <w:r w:rsidRPr="000F0D36">
        <w:rPr>
          <w:rFonts w:ascii="Verdana" w:hAnsi="Verdana"/>
          <w:i/>
          <w:color w:val="231F20"/>
        </w:rPr>
        <w:t>for</w:t>
      </w:r>
      <w:r w:rsidR="00D23536" w:rsidRPr="000F0D36">
        <w:rPr>
          <w:rFonts w:ascii="Verdana" w:hAnsi="Verdana"/>
          <w:i/>
          <w:color w:val="231F20"/>
        </w:rPr>
        <w:t xml:space="preserve"> </w:t>
      </w:r>
      <w:r w:rsidRPr="000F0D36">
        <w:rPr>
          <w:rFonts w:ascii="Verdana" w:hAnsi="Verdana"/>
          <w:i/>
          <w:color w:val="231F20"/>
        </w:rPr>
        <w:t>the</w:t>
      </w:r>
      <w:r w:rsidR="00D23536" w:rsidRPr="000F0D36">
        <w:rPr>
          <w:rFonts w:ascii="Verdana" w:hAnsi="Verdana"/>
          <w:i/>
          <w:color w:val="231F20"/>
        </w:rPr>
        <w:t xml:space="preserve"> </w:t>
      </w:r>
      <w:r w:rsidRPr="000F0D36">
        <w:rPr>
          <w:rFonts w:ascii="Verdana" w:hAnsi="Verdana"/>
          <w:i/>
          <w:color w:val="231F20"/>
        </w:rPr>
        <w:t>investigation/</w:t>
      </w:r>
      <w:r w:rsidR="00D23536" w:rsidRPr="000F0D36">
        <w:rPr>
          <w:rFonts w:ascii="Verdana" w:hAnsi="Verdana"/>
          <w:i/>
          <w:color w:val="231F20"/>
        </w:rPr>
        <w:t xml:space="preserve"> audit, and </w:t>
      </w:r>
      <w:r w:rsidRPr="000F0D36">
        <w:rPr>
          <w:rFonts w:ascii="Verdana" w:hAnsi="Verdana"/>
          <w:i/>
          <w:color w:val="231F20"/>
        </w:rPr>
        <w:t>making</w:t>
      </w:r>
      <w:r w:rsidR="00D23536" w:rsidRPr="000F0D36">
        <w:rPr>
          <w:rFonts w:ascii="Verdana" w:hAnsi="Verdana"/>
          <w:i/>
          <w:color w:val="231F20"/>
        </w:rPr>
        <w:t xml:space="preserve"> </w:t>
      </w:r>
      <w:r w:rsidRPr="000F0D36">
        <w:rPr>
          <w:rFonts w:ascii="Verdana" w:hAnsi="Verdana"/>
          <w:i/>
          <w:color w:val="231F20"/>
        </w:rPr>
        <w:t>copies</w:t>
      </w:r>
      <w:r w:rsidR="00D23536" w:rsidRPr="000F0D36">
        <w:rPr>
          <w:rFonts w:ascii="Verdana" w:hAnsi="Verdana"/>
          <w:i/>
          <w:color w:val="231F20"/>
        </w:rPr>
        <w:t xml:space="preserve"> </w:t>
      </w:r>
      <w:r w:rsidRPr="000F0D36">
        <w:rPr>
          <w:rFonts w:ascii="Verdana" w:hAnsi="Verdana"/>
          <w:i/>
          <w:color w:val="231F20"/>
        </w:rPr>
        <w:t>there</w:t>
      </w:r>
      <w:r w:rsidR="00D23536" w:rsidRPr="000F0D36">
        <w:rPr>
          <w:rFonts w:ascii="Verdana" w:hAnsi="Verdana"/>
          <w:i/>
          <w:color w:val="231F20"/>
        </w:rPr>
        <w:t xml:space="preserve"> </w:t>
      </w:r>
      <w:r w:rsidRPr="000F0D36">
        <w:rPr>
          <w:rFonts w:ascii="Verdana" w:hAnsi="Verdana"/>
          <w:i/>
          <w:color w:val="231F20"/>
        </w:rPr>
        <w:t>of</w:t>
      </w:r>
      <w:r w:rsidR="00D23536" w:rsidRPr="000F0D36">
        <w:rPr>
          <w:rFonts w:ascii="Verdana" w:hAnsi="Verdana"/>
          <w:i/>
          <w:color w:val="231F20"/>
        </w:rPr>
        <w:t xml:space="preserve"> </w:t>
      </w:r>
      <w:r w:rsidRPr="000F0D36">
        <w:rPr>
          <w:rFonts w:ascii="Verdana" w:hAnsi="Verdana"/>
          <w:i/>
          <w:color w:val="231F20"/>
        </w:rPr>
        <w:t>as</w:t>
      </w:r>
      <w:r w:rsidR="00D23536" w:rsidRPr="000F0D36">
        <w:rPr>
          <w:rFonts w:ascii="Verdana" w:hAnsi="Verdana"/>
          <w:i/>
          <w:color w:val="231F20"/>
        </w:rPr>
        <w:t xml:space="preserve"> </w:t>
      </w:r>
      <w:r w:rsidRPr="000F0D36">
        <w:rPr>
          <w:rFonts w:ascii="Verdana" w:hAnsi="Verdana"/>
          <w:i/>
          <w:color w:val="231F20"/>
        </w:rPr>
        <w:t>relevant;</w:t>
      </w:r>
      <w:r w:rsidR="00D23536" w:rsidRPr="000F0D36">
        <w:rPr>
          <w:rFonts w:ascii="Verdana" w:hAnsi="Verdana"/>
          <w:i/>
          <w:color w:val="231F20"/>
        </w:rPr>
        <w:t xml:space="preserve"> </w:t>
      </w:r>
      <w:r w:rsidRPr="000F0D36">
        <w:rPr>
          <w:rFonts w:ascii="Verdana" w:hAnsi="Verdana"/>
          <w:i/>
          <w:color w:val="231F20"/>
        </w:rPr>
        <w:t>interviewing</w:t>
      </w:r>
      <w:r w:rsidR="00D436F6" w:rsidRPr="000F0D36">
        <w:rPr>
          <w:rFonts w:ascii="Verdana" w:hAnsi="Verdana"/>
          <w:i/>
          <w:color w:val="231F20"/>
        </w:rPr>
        <w:t xml:space="preserve"> </w:t>
      </w:r>
      <w:r w:rsidRPr="000F0D36">
        <w:rPr>
          <w:rFonts w:ascii="Verdana" w:hAnsi="Verdana"/>
          <w:i/>
          <w:color w:val="231F20"/>
        </w:rPr>
        <w:t>staff</w:t>
      </w:r>
      <w:r w:rsidR="00D436F6" w:rsidRPr="000F0D36">
        <w:rPr>
          <w:rFonts w:ascii="Verdana" w:hAnsi="Verdana"/>
          <w:i/>
          <w:color w:val="231F20"/>
        </w:rPr>
        <w:t xml:space="preserve"> </w:t>
      </w:r>
      <w:r w:rsidRPr="000F0D36">
        <w:rPr>
          <w:rFonts w:ascii="Verdana" w:hAnsi="Verdana"/>
          <w:i/>
          <w:color w:val="231F20"/>
        </w:rPr>
        <w:t>and</w:t>
      </w:r>
      <w:r w:rsidR="00D436F6" w:rsidRPr="000F0D36">
        <w:rPr>
          <w:rFonts w:ascii="Verdana" w:hAnsi="Verdana"/>
          <w:i/>
          <w:color w:val="231F20"/>
        </w:rPr>
        <w:t xml:space="preserve"> </w:t>
      </w:r>
      <w:r w:rsidRPr="000F0D36">
        <w:rPr>
          <w:rFonts w:ascii="Verdana" w:hAnsi="Verdana"/>
          <w:i/>
          <w:color w:val="231F20"/>
        </w:rPr>
        <w:t>other</w:t>
      </w:r>
      <w:r w:rsidR="00D436F6" w:rsidRPr="000F0D36">
        <w:rPr>
          <w:rFonts w:ascii="Verdana" w:hAnsi="Verdana"/>
          <w:i/>
          <w:color w:val="231F20"/>
        </w:rPr>
        <w:t xml:space="preserve"> </w:t>
      </w:r>
      <w:r w:rsidRPr="000F0D36">
        <w:rPr>
          <w:rFonts w:ascii="Verdana" w:hAnsi="Verdana"/>
          <w:i/>
          <w:color w:val="231F20"/>
        </w:rPr>
        <w:t>relevant</w:t>
      </w:r>
      <w:r w:rsidR="00D436F6" w:rsidRPr="000F0D36">
        <w:rPr>
          <w:rFonts w:ascii="Verdana" w:hAnsi="Verdana"/>
          <w:i/>
          <w:color w:val="231F20"/>
        </w:rPr>
        <w:t xml:space="preserve"> </w:t>
      </w:r>
      <w:r w:rsidRPr="000F0D36">
        <w:rPr>
          <w:rFonts w:ascii="Verdana" w:hAnsi="Verdana"/>
          <w:i/>
          <w:color w:val="231F20"/>
        </w:rPr>
        <w:t>individuals;</w:t>
      </w:r>
      <w:r w:rsidR="00D436F6" w:rsidRPr="000F0D36">
        <w:rPr>
          <w:rFonts w:ascii="Verdana" w:hAnsi="Verdana"/>
          <w:i/>
          <w:color w:val="231F20"/>
        </w:rPr>
        <w:t xml:space="preserve"> </w:t>
      </w:r>
      <w:r w:rsidRPr="000F0D36">
        <w:rPr>
          <w:rFonts w:ascii="Verdana" w:hAnsi="Verdana"/>
          <w:i/>
          <w:color w:val="231F20"/>
        </w:rPr>
        <w:t>performing physical</w:t>
      </w:r>
      <w:r w:rsidR="00D436F6" w:rsidRPr="000F0D36">
        <w:rPr>
          <w:rFonts w:ascii="Verdana" w:hAnsi="Verdana"/>
          <w:i/>
          <w:color w:val="231F20"/>
        </w:rPr>
        <w:t xml:space="preserve"> </w:t>
      </w:r>
      <w:r w:rsidRPr="000F0D36">
        <w:rPr>
          <w:rFonts w:ascii="Verdana" w:hAnsi="Verdana"/>
          <w:i/>
          <w:color w:val="231F20"/>
        </w:rPr>
        <w:t>inspections</w:t>
      </w:r>
      <w:r w:rsidR="00D436F6" w:rsidRPr="000F0D36">
        <w:rPr>
          <w:rFonts w:ascii="Verdana" w:hAnsi="Verdana"/>
          <w:i/>
          <w:color w:val="231F20"/>
        </w:rPr>
        <w:t xml:space="preserve"> </w:t>
      </w:r>
      <w:r w:rsidRPr="000F0D36">
        <w:rPr>
          <w:rFonts w:ascii="Verdana" w:hAnsi="Verdana"/>
          <w:i/>
          <w:color w:val="231F20"/>
        </w:rPr>
        <w:t>and</w:t>
      </w:r>
      <w:r w:rsidR="00D436F6" w:rsidRPr="000F0D36">
        <w:rPr>
          <w:rFonts w:ascii="Verdana" w:hAnsi="Verdana"/>
          <w:i/>
          <w:color w:val="231F20"/>
        </w:rPr>
        <w:t xml:space="preserve"> </w:t>
      </w:r>
      <w:r w:rsidRPr="000F0D36">
        <w:rPr>
          <w:rFonts w:ascii="Verdana" w:hAnsi="Verdana"/>
          <w:i/>
          <w:color w:val="231F20"/>
        </w:rPr>
        <w:t>site</w:t>
      </w:r>
      <w:r w:rsidR="00D436F6" w:rsidRPr="000F0D36">
        <w:rPr>
          <w:rFonts w:ascii="Verdana" w:hAnsi="Verdana"/>
          <w:i/>
          <w:color w:val="231F20"/>
        </w:rPr>
        <w:t xml:space="preserve"> </w:t>
      </w:r>
      <w:r w:rsidRPr="000F0D36">
        <w:rPr>
          <w:rFonts w:ascii="Verdana" w:hAnsi="Verdana"/>
          <w:i/>
          <w:color w:val="231F20"/>
        </w:rPr>
        <w:t>visits;</w:t>
      </w:r>
      <w:r w:rsidR="00D436F6" w:rsidRPr="000F0D36">
        <w:rPr>
          <w:rFonts w:ascii="Verdana" w:hAnsi="Verdana"/>
          <w:i/>
          <w:color w:val="231F20"/>
        </w:rPr>
        <w:t xml:space="preserve"> </w:t>
      </w:r>
      <w:r w:rsidRPr="000F0D36">
        <w:rPr>
          <w:rFonts w:ascii="Verdana" w:hAnsi="Verdana"/>
          <w:i/>
          <w:color w:val="231F20"/>
        </w:rPr>
        <w:t>and</w:t>
      </w:r>
      <w:r w:rsidR="00D436F6" w:rsidRPr="000F0D36">
        <w:rPr>
          <w:rFonts w:ascii="Verdana" w:hAnsi="Verdana"/>
          <w:i/>
          <w:color w:val="231F20"/>
        </w:rPr>
        <w:t xml:space="preserve"> </w:t>
      </w:r>
      <w:r w:rsidRPr="000F0D36">
        <w:rPr>
          <w:rFonts w:ascii="Verdana" w:hAnsi="Verdana"/>
          <w:i/>
          <w:color w:val="231F20"/>
        </w:rPr>
        <w:t>obtaining</w:t>
      </w:r>
      <w:r w:rsidR="00D436F6" w:rsidRPr="000F0D36">
        <w:rPr>
          <w:rFonts w:ascii="Verdana" w:hAnsi="Verdana"/>
          <w:i/>
          <w:color w:val="231F20"/>
        </w:rPr>
        <w:t xml:space="preserve"> </w:t>
      </w:r>
      <w:r w:rsidRPr="000F0D36">
        <w:rPr>
          <w:rFonts w:ascii="Verdana" w:hAnsi="Verdana"/>
          <w:i/>
          <w:color w:val="231F20"/>
        </w:rPr>
        <w:t>third</w:t>
      </w:r>
      <w:r w:rsidR="00D436F6" w:rsidRPr="000F0D36">
        <w:rPr>
          <w:rFonts w:ascii="Verdana" w:hAnsi="Verdana"/>
          <w:i/>
          <w:color w:val="231F20"/>
        </w:rPr>
        <w:t xml:space="preserve"> </w:t>
      </w:r>
      <w:r w:rsidRPr="000F0D36">
        <w:rPr>
          <w:rFonts w:ascii="Verdana" w:hAnsi="Verdana"/>
          <w:i/>
          <w:color w:val="231F20"/>
        </w:rPr>
        <w:t>party</w:t>
      </w:r>
      <w:r w:rsidR="00D436F6" w:rsidRPr="000F0D36">
        <w:rPr>
          <w:rFonts w:ascii="Verdana" w:hAnsi="Verdana"/>
          <w:i/>
          <w:color w:val="231F20"/>
        </w:rPr>
        <w:t xml:space="preserve"> </w:t>
      </w:r>
      <w:r w:rsidRPr="000F0D36">
        <w:rPr>
          <w:rFonts w:ascii="Verdana" w:hAnsi="Verdana"/>
          <w:i/>
          <w:color w:val="231F20"/>
        </w:rPr>
        <w:t>veriﬁcation</w:t>
      </w:r>
      <w:r w:rsidR="00D436F6" w:rsidRPr="000F0D36">
        <w:rPr>
          <w:rFonts w:ascii="Verdana" w:hAnsi="Verdana"/>
          <w:i/>
          <w:color w:val="231F20"/>
        </w:rPr>
        <w:t xml:space="preserve"> </w:t>
      </w:r>
      <w:r w:rsidRPr="000F0D36">
        <w:rPr>
          <w:rFonts w:ascii="Verdana" w:hAnsi="Verdana"/>
          <w:i/>
          <w:color w:val="231F20"/>
        </w:rPr>
        <w:t>of</w:t>
      </w:r>
      <w:r w:rsidR="00D436F6" w:rsidRPr="000F0D36">
        <w:rPr>
          <w:rFonts w:ascii="Verdana" w:hAnsi="Verdana"/>
          <w:i/>
          <w:color w:val="231F20"/>
        </w:rPr>
        <w:t xml:space="preserve"> </w:t>
      </w:r>
      <w:r w:rsidRPr="000F0D36">
        <w:rPr>
          <w:rFonts w:ascii="Verdana" w:hAnsi="Verdana"/>
          <w:i/>
          <w:color w:val="231F20"/>
        </w:rPr>
        <w:t>information.</w:t>
      </w:r>
    </w:p>
    <w:p w14:paraId="669CEC16" w14:textId="77777777" w:rsidR="00C20A63" w:rsidRPr="000F0D36" w:rsidRDefault="00C20A63">
      <w:pPr>
        <w:spacing w:line="230" w:lineRule="auto"/>
        <w:jc w:val="both"/>
        <w:rPr>
          <w:rFonts w:ascii="Verdana" w:hAnsi="Verdana"/>
        </w:rPr>
        <w:sectPr w:rsidR="00C20A63" w:rsidRPr="000F0D36" w:rsidSect="003B45E2">
          <w:pgSz w:w="11910" w:h="16840"/>
          <w:pgMar w:top="360" w:right="0" w:bottom="640" w:left="0" w:header="0" w:footer="441" w:gutter="0"/>
          <w:cols w:space="720"/>
        </w:sectPr>
      </w:pPr>
    </w:p>
    <w:p w14:paraId="669CEC18" w14:textId="669EBEB8" w:rsidR="00C20A63" w:rsidRPr="000F0D36" w:rsidRDefault="002D5618">
      <w:pPr>
        <w:pStyle w:val="Heading2"/>
        <w:numPr>
          <w:ilvl w:val="0"/>
          <w:numId w:val="125"/>
        </w:numPr>
        <w:spacing w:before="245"/>
        <w:ind w:left="1418" w:right="853" w:hanging="567"/>
        <w:rPr>
          <w:rFonts w:ascii="Verdana" w:hAnsi="Verdana"/>
          <w:sz w:val="22"/>
          <w:szCs w:val="22"/>
        </w:rPr>
      </w:pPr>
      <w:r w:rsidRPr="000F0D36">
        <w:rPr>
          <w:rFonts w:ascii="Verdana" w:hAnsi="Verdana"/>
          <w:color w:val="231F20"/>
          <w:sz w:val="22"/>
          <w:szCs w:val="22"/>
        </w:rPr>
        <w:lastRenderedPageBreak/>
        <w:tab/>
      </w:r>
      <w:bookmarkStart w:id="339" w:name="_Toc230964120"/>
      <w:r w:rsidRPr="000F0D36">
        <w:rPr>
          <w:rFonts w:ascii="Verdana" w:hAnsi="Verdana"/>
          <w:color w:val="231F20"/>
          <w:sz w:val="22"/>
          <w:szCs w:val="22"/>
        </w:rPr>
        <w:t>TENDERER INFORMATION</w:t>
      </w:r>
      <w:r w:rsidR="002C56BA" w:rsidRPr="000F0D36">
        <w:rPr>
          <w:rFonts w:ascii="Verdana" w:hAnsi="Verdana"/>
          <w:color w:val="231F20"/>
          <w:sz w:val="22"/>
          <w:szCs w:val="22"/>
        </w:rPr>
        <w:t xml:space="preserve"> </w:t>
      </w:r>
      <w:r w:rsidRPr="000F0D36">
        <w:rPr>
          <w:rFonts w:ascii="Verdana" w:hAnsi="Verdana"/>
          <w:color w:val="231F20"/>
          <w:sz w:val="22"/>
          <w:szCs w:val="22"/>
        </w:rPr>
        <w:t>FORM</w:t>
      </w:r>
      <w:r w:rsidR="0095236D" w:rsidRPr="000F0D36">
        <w:rPr>
          <w:rFonts w:ascii="Verdana" w:hAnsi="Verdana"/>
          <w:color w:val="231F20"/>
          <w:sz w:val="22"/>
          <w:szCs w:val="22"/>
        </w:rPr>
        <w:t xml:space="preserve"> - (MANDATORY)</w:t>
      </w:r>
      <w:bookmarkEnd w:id="339"/>
    </w:p>
    <w:p w14:paraId="669CEC19" w14:textId="77777777" w:rsidR="00C20A63" w:rsidRPr="000F0D36" w:rsidRDefault="00C20A63">
      <w:pPr>
        <w:pStyle w:val="BodyText"/>
        <w:spacing w:before="8"/>
        <w:rPr>
          <w:rFonts w:ascii="Verdana" w:hAnsi="Verdana"/>
          <w:b/>
        </w:rPr>
      </w:pPr>
    </w:p>
    <w:p w14:paraId="669CEC1A" w14:textId="77777777" w:rsidR="00C20A63" w:rsidRPr="000F0D36" w:rsidRDefault="002D5618" w:rsidP="00F14219">
      <w:pPr>
        <w:spacing w:before="2" w:line="230" w:lineRule="auto"/>
        <w:ind w:left="850" w:right="850"/>
        <w:jc w:val="both"/>
        <w:rPr>
          <w:rFonts w:ascii="Verdana" w:hAnsi="Verdana"/>
          <w:i/>
        </w:rPr>
      </w:pPr>
      <w:r w:rsidRPr="000F0D36">
        <w:rPr>
          <w:rFonts w:ascii="Verdana" w:hAnsi="Verdana"/>
          <w:i/>
          <w:color w:val="231F20"/>
        </w:rPr>
        <w:t>[The</w:t>
      </w:r>
      <w:r w:rsidRPr="000F0D36">
        <w:rPr>
          <w:rFonts w:ascii="Verdana" w:hAnsi="Verdana"/>
          <w:i/>
          <w:color w:val="231F20"/>
          <w:spacing w:val="-4"/>
        </w:rPr>
        <w:t xml:space="preserve"> </w:t>
      </w:r>
      <w:r w:rsidRPr="000F0D36">
        <w:rPr>
          <w:rFonts w:ascii="Verdana" w:hAnsi="Verdana"/>
          <w:i/>
          <w:color w:val="231F20"/>
        </w:rPr>
        <w:t>Tenderer</w:t>
      </w:r>
      <w:r w:rsidRPr="000F0D36">
        <w:rPr>
          <w:rFonts w:ascii="Verdana" w:hAnsi="Verdana"/>
          <w:i/>
          <w:color w:val="231F20"/>
          <w:spacing w:val="-4"/>
        </w:rPr>
        <w:t xml:space="preserve"> </w:t>
      </w:r>
      <w:r w:rsidRPr="000F0D36">
        <w:rPr>
          <w:rFonts w:ascii="Verdana" w:hAnsi="Verdana"/>
          <w:i/>
          <w:color w:val="231F20"/>
        </w:rPr>
        <w:t xml:space="preserve">shall ﬁll in this Form in accordance with the instructions indicated </w:t>
      </w:r>
      <w:r w:rsidRPr="000F0D36">
        <w:rPr>
          <w:rFonts w:ascii="Verdana" w:hAnsi="Verdana"/>
          <w:i/>
          <w:color w:val="231F20"/>
          <w:spacing w:val="-3"/>
        </w:rPr>
        <w:t xml:space="preserve">below. </w:t>
      </w:r>
      <w:r w:rsidRPr="000F0D36">
        <w:rPr>
          <w:rFonts w:ascii="Verdana" w:hAnsi="Verdana"/>
          <w:i/>
          <w:color w:val="231F20"/>
        </w:rPr>
        <w:t>No alterations to its format shall be permitted and no substitutions shall be accepted.]</w:t>
      </w:r>
    </w:p>
    <w:p w14:paraId="59E526D9" w14:textId="77777777" w:rsidR="008E6E67" w:rsidRPr="000F0D36" w:rsidRDefault="008E6E67" w:rsidP="00F14219">
      <w:pPr>
        <w:spacing w:before="2" w:line="230" w:lineRule="auto"/>
        <w:ind w:left="850" w:right="850"/>
        <w:jc w:val="both"/>
        <w:rPr>
          <w:rFonts w:ascii="Verdana" w:hAnsi="Verdana"/>
          <w:color w:val="231F20"/>
        </w:rPr>
      </w:pPr>
    </w:p>
    <w:p w14:paraId="669CEC1B" w14:textId="44DFD46D" w:rsidR="00C20A63" w:rsidRPr="000F0D36" w:rsidRDefault="002D5618" w:rsidP="00F14219">
      <w:pPr>
        <w:spacing w:before="2" w:line="230" w:lineRule="auto"/>
        <w:ind w:left="850" w:right="850"/>
        <w:jc w:val="both"/>
        <w:rPr>
          <w:rFonts w:ascii="Verdana" w:hAnsi="Verdana"/>
        </w:rPr>
      </w:pPr>
      <w:r w:rsidRPr="000F0D36">
        <w:rPr>
          <w:rFonts w:ascii="Verdana" w:hAnsi="Verdana"/>
          <w:color w:val="231F20"/>
        </w:rPr>
        <w:t>Date:...................................................</w:t>
      </w:r>
      <w:r w:rsidRPr="000F0D36">
        <w:rPr>
          <w:rFonts w:ascii="Verdana" w:hAnsi="Verdana"/>
          <w:i/>
          <w:color w:val="231F20"/>
        </w:rPr>
        <w:t>[insert date (as day, month and year) of Tender submission</w:t>
      </w:r>
      <w:r w:rsidRPr="000F0D36">
        <w:rPr>
          <w:rFonts w:ascii="Verdana" w:hAnsi="Verdana"/>
          <w:color w:val="231F20"/>
        </w:rPr>
        <w:t>]</w:t>
      </w:r>
    </w:p>
    <w:p w14:paraId="541E222E" w14:textId="77777777" w:rsidR="008E6E67" w:rsidRPr="000F0D36" w:rsidRDefault="008E6E67" w:rsidP="00F14219">
      <w:pPr>
        <w:spacing w:before="2" w:line="230" w:lineRule="auto"/>
        <w:ind w:left="850" w:right="850"/>
        <w:jc w:val="both"/>
        <w:rPr>
          <w:rFonts w:ascii="Verdana" w:hAnsi="Verdana"/>
          <w:color w:val="231F20"/>
        </w:rPr>
      </w:pPr>
    </w:p>
    <w:p w14:paraId="669CEC1C" w14:textId="47103716" w:rsidR="00C20A63" w:rsidRPr="000F0D36" w:rsidRDefault="002D5618" w:rsidP="00F14219">
      <w:pPr>
        <w:spacing w:before="2" w:line="230" w:lineRule="auto"/>
        <w:ind w:left="850" w:right="850"/>
        <w:jc w:val="both"/>
        <w:rPr>
          <w:rFonts w:ascii="Verdana" w:hAnsi="Verdana"/>
          <w:i/>
        </w:rPr>
      </w:pPr>
      <w:r w:rsidRPr="000F0D36">
        <w:rPr>
          <w:rFonts w:ascii="Verdana" w:hAnsi="Verdana"/>
          <w:color w:val="231F20"/>
        </w:rPr>
        <w:t xml:space="preserve">ITT No.:............................................ </w:t>
      </w:r>
      <w:r w:rsidRPr="000F0D36">
        <w:rPr>
          <w:rFonts w:ascii="Verdana" w:hAnsi="Verdana"/>
          <w:i/>
          <w:color w:val="231F20"/>
        </w:rPr>
        <w:t xml:space="preserve">[insert number of Tendering </w:t>
      </w:r>
      <w:proofErr w:type="gramStart"/>
      <w:r w:rsidRPr="000F0D36">
        <w:rPr>
          <w:rFonts w:ascii="Verdana" w:hAnsi="Verdana"/>
          <w:i/>
          <w:color w:val="231F20"/>
        </w:rPr>
        <w:t>process</w:t>
      </w:r>
      <w:proofErr w:type="gramEnd"/>
      <w:r w:rsidRPr="000F0D36">
        <w:rPr>
          <w:rFonts w:ascii="Verdana" w:hAnsi="Verdana"/>
          <w:i/>
          <w:color w:val="231F20"/>
        </w:rPr>
        <w:t>]</w:t>
      </w:r>
    </w:p>
    <w:p w14:paraId="08980726" w14:textId="77777777" w:rsidR="008E6E67" w:rsidRPr="000F0D36" w:rsidRDefault="008E6E67" w:rsidP="00F14219">
      <w:pPr>
        <w:spacing w:before="2" w:line="230" w:lineRule="auto"/>
        <w:ind w:left="850" w:right="850"/>
        <w:jc w:val="both"/>
        <w:rPr>
          <w:rFonts w:ascii="Verdana" w:hAnsi="Verdana"/>
          <w:i/>
          <w:color w:val="231F20"/>
        </w:rPr>
      </w:pPr>
    </w:p>
    <w:p w14:paraId="669CEC1D" w14:textId="23121ABA" w:rsidR="00C20A63" w:rsidRPr="000F0D36" w:rsidRDefault="002D5618" w:rsidP="00F14219">
      <w:pPr>
        <w:spacing w:before="2" w:line="230" w:lineRule="auto"/>
        <w:ind w:left="850" w:right="850"/>
        <w:jc w:val="both"/>
        <w:rPr>
          <w:rFonts w:ascii="Verdana" w:hAnsi="Verdana"/>
          <w:i/>
        </w:rPr>
      </w:pPr>
      <w:r w:rsidRPr="000F0D36">
        <w:rPr>
          <w:rFonts w:ascii="Verdana" w:hAnsi="Verdana"/>
          <w:i/>
          <w:color w:val="231F20"/>
        </w:rPr>
        <w:t>Alternative</w:t>
      </w:r>
      <w:r w:rsidRPr="000F0D36">
        <w:rPr>
          <w:rFonts w:ascii="Verdana" w:hAnsi="Verdana"/>
          <w:color w:val="231F20"/>
        </w:rPr>
        <w:t xml:space="preserve"> No:................................. </w:t>
      </w:r>
      <w:r w:rsidRPr="000F0D36">
        <w:rPr>
          <w:rFonts w:ascii="Verdana" w:hAnsi="Verdana"/>
          <w:i/>
          <w:color w:val="231F20"/>
        </w:rPr>
        <w:t>[insert identiﬁcation No if this is a Tender for an alternative]</w:t>
      </w:r>
    </w:p>
    <w:p w14:paraId="669CEC1E" w14:textId="5BD56BE5" w:rsidR="00C20A63" w:rsidRPr="000F0D36" w:rsidRDefault="002D5618">
      <w:pPr>
        <w:pStyle w:val="ListParagraph"/>
        <w:numPr>
          <w:ilvl w:val="0"/>
          <w:numId w:val="84"/>
        </w:numPr>
        <w:tabs>
          <w:tab w:val="left" w:pos="1415"/>
        </w:tabs>
        <w:spacing w:before="243" w:line="230" w:lineRule="auto"/>
        <w:ind w:left="1418" w:right="847" w:hanging="567"/>
        <w:rPr>
          <w:rFonts w:ascii="Verdana" w:hAnsi="Verdana"/>
          <w:i/>
        </w:rPr>
      </w:pPr>
      <w:r w:rsidRPr="000F0D36">
        <w:rPr>
          <w:rFonts w:ascii="Verdana" w:hAnsi="Verdana"/>
          <w:color w:val="231F20"/>
        </w:rPr>
        <w:t>Tenderer's</w:t>
      </w:r>
      <w:r w:rsidR="00D23536" w:rsidRPr="000F0D36">
        <w:rPr>
          <w:rFonts w:ascii="Verdana" w:hAnsi="Verdana"/>
          <w:color w:val="231F20"/>
        </w:rPr>
        <w:t xml:space="preserve"> Name:......................................................................................</w:t>
      </w:r>
      <w:r w:rsidRPr="000F0D36">
        <w:rPr>
          <w:rFonts w:ascii="Verdana" w:hAnsi="Verdana"/>
          <w:i/>
          <w:color w:val="231F20"/>
        </w:rPr>
        <w:t>[insert</w:t>
      </w:r>
      <w:r w:rsidR="00D23536" w:rsidRPr="000F0D36">
        <w:rPr>
          <w:rFonts w:ascii="Verdana" w:hAnsi="Verdana"/>
          <w:i/>
          <w:color w:val="231F20"/>
        </w:rPr>
        <w:t xml:space="preserve"> </w:t>
      </w:r>
      <w:r w:rsidRPr="000F0D36">
        <w:rPr>
          <w:rFonts w:ascii="Verdana" w:hAnsi="Verdana"/>
          <w:i/>
          <w:color w:val="231F20"/>
          <w:spacing w:val="-3"/>
        </w:rPr>
        <w:t>Tenderer's</w:t>
      </w:r>
      <w:r w:rsidR="00D23536" w:rsidRPr="000F0D36">
        <w:rPr>
          <w:rFonts w:ascii="Verdana" w:hAnsi="Verdana"/>
          <w:i/>
          <w:color w:val="231F20"/>
          <w:spacing w:val="-3"/>
        </w:rPr>
        <w:t xml:space="preserve"> </w:t>
      </w:r>
      <w:r w:rsidRPr="000F0D36">
        <w:rPr>
          <w:rFonts w:ascii="Verdana" w:hAnsi="Verdana"/>
          <w:i/>
          <w:color w:val="231F20"/>
        </w:rPr>
        <w:t>legal</w:t>
      </w:r>
      <w:r w:rsidR="00D23536" w:rsidRPr="000F0D36">
        <w:rPr>
          <w:rFonts w:ascii="Verdana" w:hAnsi="Verdana"/>
          <w:i/>
          <w:color w:val="231F20"/>
        </w:rPr>
        <w:t xml:space="preserve"> </w:t>
      </w:r>
      <w:r w:rsidRPr="000F0D36">
        <w:rPr>
          <w:rFonts w:ascii="Verdana" w:hAnsi="Verdana"/>
          <w:i/>
          <w:color w:val="231F20"/>
        </w:rPr>
        <w:t>name]</w:t>
      </w:r>
    </w:p>
    <w:p w14:paraId="669CEC1F" w14:textId="3610CF4D" w:rsidR="00C20A63" w:rsidRPr="000F0D36" w:rsidRDefault="002D5618">
      <w:pPr>
        <w:pStyle w:val="ListParagraph"/>
        <w:numPr>
          <w:ilvl w:val="0"/>
          <w:numId w:val="84"/>
        </w:numPr>
        <w:spacing w:before="243" w:line="230" w:lineRule="auto"/>
        <w:ind w:left="1418" w:right="847" w:hanging="567"/>
        <w:rPr>
          <w:rFonts w:ascii="Verdana" w:hAnsi="Verdana"/>
          <w:i/>
        </w:rPr>
      </w:pPr>
      <w:r w:rsidRPr="000F0D36">
        <w:rPr>
          <w:rFonts w:ascii="Verdana" w:hAnsi="Verdana"/>
          <w:color w:val="231F20"/>
        </w:rPr>
        <w:t>In</w:t>
      </w:r>
      <w:r w:rsidR="00D23536" w:rsidRPr="000F0D36">
        <w:rPr>
          <w:rFonts w:ascii="Verdana" w:hAnsi="Verdana"/>
          <w:color w:val="231F20"/>
        </w:rPr>
        <w:t xml:space="preserve"> </w:t>
      </w:r>
      <w:r w:rsidRPr="000F0D36">
        <w:rPr>
          <w:rFonts w:ascii="Verdana" w:hAnsi="Verdana"/>
          <w:color w:val="231F20"/>
        </w:rPr>
        <w:t>case</w:t>
      </w:r>
      <w:r w:rsidR="00D23536" w:rsidRPr="000F0D36">
        <w:rPr>
          <w:rFonts w:ascii="Verdana" w:hAnsi="Verdana"/>
          <w:color w:val="231F20"/>
        </w:rPr>
        <w:t xml:space="preserve"> </w:t>
      </w:r>
      <w:r w:rsidRPr="000F0D36">
        <w:rPr>
          <w:rFonts w:ascii="Verdana" w:hAnsi="Verdana"/>
          <w:color w:val="231F20"/>
        </w:rPr>
        <w:t>of</w:t>
      </w:r>
      <w:r w:rsidR="00D23536" w:rsidRPr="000F0D36">
        <w:rPr>
          <w:rFonts w:ascii="Verdana" w:hAnsi="Verdana"/>
          <w:color w:val="231F20"/>
        </w:rPr>
        <w:t xml:space="preserve"> </w:t>
      </w:r>
      <w:r w:rsidRPr="000F0D36">
        <w:rPr>
          <w:rFonts w:ascii="Verdana" w:hAnsi="Verdana"/>
          <w:color w:val="231F20"/>
          <w:spacing w:val="-10"/>
        </w:rPr>
        <w:t>JV,</w:t>
      </w:r>
      <w:r w:rsidR="00D23536" w:rsidRPr="000F0D36">
        <w:rPr>
          <w:rFonts w:ascii="Verdana" w:hAnsi="Verdana"/>
          <w:color w:val="231F20"/>
          <w:spacing w:val="-10"/>
        </w:rPr>
        <w:t xml:space="preserve"> </w:t>
      </w:r>
      <w:r w:rsidRPr="000F0D36">
        <w:rPr>
          <w:rFonts w:ascii="Verdana" w:hAnsi="Verdana"/>
          <w:color w:val="231F20"/>
        </w:rPr>
        <w:t>legal</w:t>
      </w:r>
      <w:r w:rsidR="00D23536" w:rsidRPr="000F0D36">
        <w:rPr>
          <w:rFonts w:ascii="Verdana" w:hAnsi="Verdana"/>
          <w:color w:val="231F20"/>
        </w:rPr>
        <w:t xml:space="preserve"> </w:t>
      </w:r>
      <w:r w:rsidRPr="000F0D36">
        <w:rPr>
          <w:rFonts w:ascii="Verdana" w:hAnsi="Verdana"/>
          <w:color w:val="231F20"/>
        </w:rPr>
        <w:t>name</w:t>
      </w:r>
      <w:r w:rsidR="00D23536" w:rsidRPr="000F0D36">
        <w:rPr>
          <w:rFonts w:ascii="Verdana" w:hAnsi="Verdana"/>
          <w:color w:val="231F20"/>
        </w:rPr>
        <w:t xml:space="preserve"> </w:t>
      </w:r>
      <w:r w:rsidRPr="000F0D36">
        <w:rPr>
          <w:rFonts w:ascii="Verdana" w:hAnsi="Verdana"/>
          <w:color w:val="231F20"/>
        </w:rPr>
        <w:t>of</w:t>
      </w:r>
      <w:r w:rsidR="00D23536" w:rsidRPr="000F0D36">
        <w:rPr>
          <w:rFonts w:ascii="Verdana" w:hAnsi="Verdana"/>
          <w:color w:val="231F20"/>
        </w:rPr>
        <w:t xml:space="preserve"> </w:t>
      </w:r>
      <w:r w:rsidRPr="000F0D36">
        <w:rPr>
          <w:rFonts w:ascii="Verdana" w:hAnsi="Verdana"/>
          <w:color w:val="231F20"/>
        </w:rPr>
        <w:t>each</w:t>
      </w:r>
      <w:r w:rsidR="00D23536" w:rsidRPr="000F0D36">
        <w:rPr>
          <w:rFonts w:ascii="Verdana" w:hAnsi="Verdana"/>
          <w:color w:val="231F20"/>
        </w:rPr>
        <w:t xml:space="preserve"> member: ..................................................</w:t>
      </w:r>
      <w:r w:rsidRPr="000F0D36">
        <w:rPr>
          <w:rFonts w:ascii="Verdana" w:hAnsi="Verdana"/>
          <w:i/>
          <w:color w:val="231F20"/>
        </w:rPr>
        <w:t>[insert</w:t>
      </w:r>
      <w:r w:rsidR="00D23536" w:rsidRPr="000F0D36">
        <w:rPr>
          <w:rFonts w:ascii="Verdana" w:hAnsi="Verdana"/>
          <w:i/>
          <w:color w:val="231F20"/>
        </w:rPr>
        <w:t xml:space="preserve"> </w:t>
      </w:r>
      <w:r w:rsidRPr="000F0D36">
        <w:rPr>
          <w:rFonts w:ascii="Verdana" w:hAnsi="Verdana"/>
          <w:i/>
          <w:color w:val="231F20"/>
        </w:rPr>
        <w:t>legal</w:t>
      </w:r>
      <w:r w:rsidR="00D23536" w:rsidRPr="000F0D36">
        <w:rPr>
          <w:rFonts w:ascii="Verdana" w:hAnsi="Verdana"/>
          <w:i/>
          <w:color w:val="231F20"/>
        </w:rPr>
        <w:t xml:space="preserve"> </w:t>
      </w:r>
      <w:r w:rsidRPr="000F0D36">
        <w:rPr>
          <w:rFonts w:ascii="Verdana" w:hAnsi="Verdana"/>
          <w:i/>
          <w:color w:val="231F20"/>
        </w:rPr>
        <w:t>name</w:t>
      </w:r>
      <w:r w:rsidR="00D23536" w:rsidRPr="000F0D36">
        <w:rPr>
          <w:rFonts w:ascii="Verdana" w:hAnsi="Verdana"/>
          <w:i/>
          <w:color w:val="231F20"/>
        </w:rPr>
        <w:t xml:space="preserve"> </w:t>
      </w:r>
      <w:r w:rsidRPr="000F0D36">
        <w:rPr>
          <w:rFonts w:ascii="Verdana" w:hAnsi="Verdana"/>
          <w:i/>
          <w:color w:val="231F20"/>
        </w:rPr>
        <w:t>of</w:t>
      </w:r>
      <w:r w:rsidR="00D23536" w:rsidRPr="000F0D36">
        <w:rPr>
          <w:rFonts w:ascii="Verdana" w:hAnsi="Verdana"/>
          <w:i/>
          <w:color w:val="231F20"/>
        </w:rPr>
        <w:t xml:space="preserve"> </w:t>
      </w:r>
      <w:r w:rsidRPr="000F0D36">
        <w:rPr>
          <w:rFonts w:ascii="Verdana" w:hAnsi="Verdana"/>
          <w:i/>
          <w:color w:val="231F20"/>
        </w:rPr>
        <w:t>each</w:t>
      </w:r>
      <w:r w:rsidR="00D23536" w:rsidRPr="000F0D36">
        <w:rPr>
          <w:rFonts w:ascii="Verdana" w:hAnsi="Verdana"/>
          <w:i/>
          <w:color w:val="231F20"/>
        </w:rPr>
        <w:t xml:space="preserve"> </w:t>
      </w:r>
      <w:r w:rsidRPr="000F0D36">
        <w:rPr>
          <w:rFonts w:ascii="Verdana" w:hAnsi="Verdana"/>
          <w:i/>
          <w:color w:val="231F20"/>
        </w:rPr>
        <w:t>member</w:t>
      </w:r>
      <w:r w:rsidR="00D23536" w:rsidRPr="000F0D36">
        <w:rPr>
          <w:rFonts w:ascii="Verdana" w:hAnsi="Verdana"/>
          <w:i/>
          <w:color w:val="231F20"/>
        </w:rPr>
        <w:t xml:space="preserve"> </w:t>
      </w:r>
      <w:r w:rsidRPr="000F0D36">
        <w:rPr>
          <w:rFonts w:ascii="Verdana" w:hAnsi="Verdana"/>
          <w:i/>
          <w:color w:val="231F20"/>
        </w:rPr>
        <w:t>in JV]</w:t>
      </w:r>
    </w:p>
    <w:p w14:paraId="669CEC20" w14:textId="66AA262D" w:rsidR="00C20A63" w:rsidRPr="000F0D36" w:rsidRDefault="002D5618">
      <w:pPr>
        <w:pStyle w:val="ListParagraph"/>
        <w:numPr>
          <w:ilvl w:val="0"/>
          <w:numId w:val="84"/>
        </w:numPr>
        <w:spacing w:before="243" w:line="230" w:lineRule="auto"/>
        <w:ind w:left="1418" w:right="847" w:hanging="567"/>
        <w:rPr>
          <w:rFonts w:ascii="Verdana" w:hAnsi="Verdana"/>
          <w:i/>
        </w:rPr>
      </w:pPr>
      <w:r w:rsidRPr="000F0D36">
        <w:rPr>
          <w:rFonts w:ascii="Verdana" w:hAnsi="Verdana"/>
          <w:color w:val="231F20"/>
        </w:rPr>
        <w:t>Tenderer's</w:t>
      </w:r>
      <w:r w:rsidR="00D23536" w:rsidRPr="000F0D36">
        <w:rPr>
          <w:rFonts w:ascii="Verdana" w:hAnsi="Verdana"/>
          <w:color w:val="231F20"/>
        </w:rPr>
        <w:t xml:space="preserve"> </w:t>
      </w:r>
      <w:r w:rsidRPr="000F0D36">
        <w:rPr>
          <w:rFonts w:ascii="Verdana" w:hAnsi="Verdana"/>
          <w:color w:val="231F20"/>
        </w:rPr>
        <w:t>actual</w:t>
      </w:r>
      <w:r w:rsidR="00D23536" w:rsidRPr="000F0D36">
        <w:rPr>
          <w:rFonts w:ascii="Verdana" w:hAnsi="Verdana"/>
          <w:color w:val="231F20"/>
        </w:rPr>
        <w:t xml:space="preserve"> </w:t>
      </w:r>
      <w:r w:rsidRPr="000F0D36">
        <w:rPr>
          <w:rFonts w:ascii="Verdana" w:hAnsi="Verdana"/>
          <w:color w:val="231F20"/>
        </w:rPr>
        <w:t>or</w:t>
      </w:r>
      <w:r w:rsidR="00D23536" w:rsidRPr="000F0D36">
        <w:rPr>
          <w:rFonts w:ascii="Verdana" w:hAnsi="Verdana"/>
          <w:color w:val="231F20"/>
        </w:rPr>
        <w:t xml:space="preserve"> </w:t>
      </w:r>
      <w:r w:rsidRPr="000F0D36">
        <w:rPr>
          <w:rFonts w:ascii="Verdana" w:hAnsi="Verdana"/>
          <w:color w:val="231F20"/>
        </w:rPr>
        <w:t>intended</w:t>
      </w:r>
      <w:r w:rsidR="00D23536" w:rsidRPr="000F0D36">
        <w:rPr>
          <w:rFonts w:ascii="Verdana" w:hAnsi="Verdana"/>
          <w:color w:val="231F20"/>
        </w:rPr>
        <w:t xml:space="preserve"> </w:t>
      </w:r>
      <w:r w:rsidRPr="000F0D36">
        <w:rPr>
          <w:rFonts w:ascii="Verdana" w:hAnsi="Verdana"/>
          <w:color w:val="231F20"/>
        </w:rPr>
        <w:t>country</w:t>
      </w:r>
      <w:r w:rsidR="00D23536" w:rsidRPr="000F0D36">
        <w:rPr>
          <w:rFonts w:ascii="Verdana" w:hAnsi="Verdana"/>
          <w:color w:val="231F20"/>
        </w:rPr>
        <w:t xml:space="preserve"> </w:t>
      </w:r>
      <w:r w:rsidRPr="000F0D36">
        <w:rPr>
          <w:rFonts w:ascii="Verdana" w:hAnsi="Verdana"/>
          <w:color w:val="231F20"/>
        </w:rPr>
        <w:t>of</w:t>
      </w:r>
      <w:r w:rsidR="00D23536" w:rsidRPr="000F0D36">
        <w:rPr>
          <w:rFonts w:ascii="Verdana" w:hAnsi="Verdana"/>
          <w:color w:val="231F20"/>
        </w:rPr>
        <w:t xml:space="preserve"> registration:.................................</w:t>
      </w:r>
      <w:proofErr w:type="gramStart"/>
      <w:r w:rsidR="00D23536" w:rsidRPr="000F0D36">
        <w:rPr>
          <w:rFonts w:ascii="Verdana" w:hAnsi="Verdana"/>
          <w:color w:val="231F20"/>
        </w:rPr>
        <w:t>....</w:t>
      </w:r>
      <w:r w:rsidRPr="000F0D36">
        <w:rPr>
          <w:rFonts w:ascii="Verdana" w:hAnsi="Verdana"/>
          <w:i/>
          <w:color w:val="231F20"/>
        </w:rPr>
        <w:t>[</w:t>
      </w:r>
      <w:proofErr w:type="gramEnd"/>
      <w:r w:rsidRPr="000F0D36">
        <w:rPr>
          <w:rFonts w:ascii="Verdana" w:hAnsi="Verdana"/>
          <w:i/>
          <w:color w:val="231F20"/>
        </w:rPr>
        <w:t>insert</w:t>
      </w:r>
      <w:r w:rsidR="00D23536" w:rsidRPr="000F0D36">
        <w:rPr>
          <w:rFonts w:ascii="Verdana" w:hAnsi="Verdana"/>
          <w:i/>
          <w:color w:val="231F20"/>
        </w:rPr>
        <w:t xml:space="preserve"> </w:t>
      </w:r>
      <w:r w:rsidRPr="000F0D36">
        <w:rPr>
          <w:rFonts w:ascii="Verdana" w:hAnsi="Verdana"/>
          <w:i/>
          <w:color w:val="231F20"/>
        </w:rPr>
        <w:t>actual</w:t>
      </w:r>
      <w:r w:rsidR="00D23536" w:rsidRPr="000F0D36">
        <w:rPr>
          <w:rFonts w:ascii="Verdana" w:hAnsi="Verdana"/>
          <w:i/>
          <w:color w:val="231F20"/>
        </w:rPr>
        <w:t xml:space="preserve"> </w:t>
      </w:r>
      <w:r w:rsidRPr="000F0D36">
        <w:rPr>
          <w:rFonts w:ascii="Verdana" w:hAnsi="Verdana"/>
          <w:i/>
          <w:color w:val="231F20"/>
        </w:rPr>
        <w:t>or</w:t>
      </w:r>
      <w:r w:rsidR="00D23536" w:rsidRPr="000F0D36">
        <w:rPr>
          <w:rFonts w:ascii="Verdana" w:hAnsi="Verdana"/>
          <w:i/>
          <w:color w:val="231F20"/>
        </w:rPr>
        <w:t xml:space="preserve"> </w:t>
      </w:r>
      <w:r w:rsidRPr="000F0D36">
        <w:rPr>
          <w:rFonts w:ascii="Verdana" w:hAnsi="Verdana"/>
          <w:i/>
          <w:color w:val="231F20"/>
        </w:rPr>
        <w:t>intended</w:t>
      </w:r>
      <w:r w:rsidR="00D23536" w:rsidRPr="000F0D36">
        <w:rPr>
          <w:rFonts w:ascii="Verdana" w:hAnsi="Verdana"/>
          <w:i/>
          <w:color w:val="231F20"/>
        </w:rPr>
        <w:t xml:space="preserve"> </w:t>
      </w:r>
      <w:r w:rsidRPr="000F0D36">
        <w:rPr>
          <w:rFonts w:ascii="Verdana" w:hAnsi="Verdana"/>
          <w:i/>
          <w:color w:val="231F20"/>
        </w:rPr>
        <w:t>country of</w:t>
      </w:r>
      <w:r w:rsidR="00502621" w:rsidRPr="000F0D36">
        <w:rPr>
          <w:rFonts w:ascii="Verdana" w:hAnsi="Verdana"/>
          <w:i/>
          <w:color w:val="231F20"/>
        </w:rPr>
        <w:t xml:space="preserve"> </w:t>
      </w:r>
      <w:r w:rsidRPr="000F0D36">
        <w:rPr>
          <w:rFonts w:ascii="Verdana" w:hAnsi="Verdana"/>
          <w:i/>
          <w:color w:val="231F20"/>
        </w:rPr>
        <w:t>registration]</w:t>
      </w:r>
    </w:p>
    <w:p w14:paraId="669CEC21" w14:textId="407BC10F" w:rsidR="00C20A63" w:rsidRPr="000F0D36" w:rsidRDefault="002D5618">
      <w:pPr>
        <w:pStyle w:val="ListParagraph"/>
        <w:numPr>
          <w:ilvl w:val="0"/>
          <w:numId w:val="84"/>
        </w:numPr>
        <w:tabs>
          <w:tab w:val="left" w:pos="1415"/>
        </w:tabs>
        <w:spacing w:before="243" w:line="230" w:lineRule="auto"/>
        <w:ind w:left="1418" w:right="847" w:hanging="567"/>
        <w:rPr>
          <w:rFonts w:ascii="Verdana" w:hAnsi="Verdana"/>
          <w:i/>
        </w:rPr>
      </w:pPr>
      <w:r w:rsidRPr="000F0D36">
        <w:rPr>
          <w:rFonts w:ascii="Verdana" w:hAnsi="Verdana"/>
          <w:color w:val="231F20"/>
        </w:rPr>
        <w:tab/>
        <w:t>Tenderer's</w:t>
      </w:r>
      <w:r w:rsidR="00D23536" w:rsidRPr="000F0D36">
        <w:rPr>
          <w:rFonts w:ascii="Verdana" w:hAnsi="Verdana"/>
          <w:color w:val="231F20"/>
        </w:rPr>
        <w:t xml:space="preserve"> </w:t>
      </w:r>
      <w:r w:rsidRPr="000F0D36">
        <w:rPr>
          <w:rFonts w:ascii="Verdana" w:hAnsi="Verdana"/>
          <w:color w:val="231F20"/>
        </w:rPr>
        <w:t>year</w:t>
      </w:r>
      <w:r w:rsidR="00D23536" w:rsidRPr="000F0D36">
        <w:rPr>
          <w:rFonts w:ascii="Verdana" w:hAnsi="Verdana"/>
          <w:color w:val="231F20"/>
        </w:rPr>
        <w:t xml:space="preserve"> </w:t>
      </w:r>
      <w:r w:rsidRPr="000F0D36">
        <w:rPr>
          <w:rFonts w:ascii="Verdana" w:hAnsi="Verdana"/>
          <w:color w:val="231F20"/>
        </w:rPr>
        <w:t>of</w:t>
      </w:r>
      <w:r w:rsidR="00D23536" w:rsidRPr="000F0D36">
        <w:rPr>
          <w:rFonts w:ascii="Verdana" w:hAnsi="Verdana"/>
          <w:color w:val="231F20"/>
        </w:rPr>
        <w:t xml:space="preserve"> registration: .................................................................</w:t>
      </w:r>
      <w:r w:rsidRPr="000F0D36">
        <w:rPr>
          <w:rFonts w:ascii="Verdana" w:hAnsi="Verdana"/>
          <w:i/>
          <w:color w:val="231F20"/>
        </w:rPr>
        <w:t>[insert</w:t>
      </w:r>
      <w:r w:rsidR="00D23536" w:rsidRPr="000F0D36">
        <w:rPr>
          <w:rFonts w:ascii="Verdana" w:hAnsi="Verdana"/>
          <w:i/>
          <w:color w:val="231F20"/>
        </w:rPr>
        <w:t xml:space="preserve"> </w:t>
      </w:r>
      <w:r w:rsidRPr="000F0D36">
        <w:rPr>
          <w:rFonts w:ascii="Verdana" w:hAnsi="Verdana"/>
          <w:i/>
          <w:color w:val="231F20"/>
          <w:spacing w:val="-3"/>
        </w:rPr>
        <w:t>Tenderer's</w:t>
      </w:r>
      <w:r w:rsidR="00D23536" w:rsidRPr="000F0D36">
        <w:rPr>
          <w:rFonts w:ascii="Verdana" w:hAnsi="Verdana"/>
          <w:i/>
          <w:color w:val="231F20"/>
          <w:spacing w:val="-3"/>
        </w:rPr>
        <w:t xml:space="preserve"> </w:t>
      </w:r>
      <w:r w:rsidRPr="000F0D36">
        <w:rPr>
          <w:rFonts w:ascii="Verdana" w:hAnsi="Verdana"/>
          <w:i/>
          <w:color w:val="231F20"/>
        </w:rPr>
        <w:t>year</w:t>
      </w:r>
      <w:r w:rsidR="00D23536" w:rsidRPr="000F0D36">
        <w:rPr>
          <w:rFonts w:ascii="Verdana" w:hAnsi="Verdana"/>
          <w:i/>
          <w:color w:val="231F20"/>
        </w:rPr>
        <w:t xml:space="preserve"> </w:t>
      </w:r>
      <w:r w:rsidRPr="000F0D36">
        <w:rPr>
          <w:rFonts w:ascii="Verdana" w:hAnsi="Verdana"/>
          <w:i/>
          <w:color w:val="231F20"/>
        </w:rPr>
        <w:t>of</w:t>
      </w:r>
      <w:r w:rsidR="00D23536" w:rsidRPr="000F0D36">
        <w:rPr>
          <w:rFonts w:ascii="Verdana" w:hAnsi="Verdana"/>
          <w:i/>
          <w:color w:val="231F20"/>
        </w:rPr>
        <w:t xml:space="preserve"> </w:t>
      </w:r>
      <w:r w:rsidRPr="000F0D36">
        <w:rPr>
          <w:rFonts w:ascii="Verdana" w:hAnsi="Verdana"/>
          <w:i/>
          <w:color w:val="231F20"/>
        </w:rPr>
        <w:t>registration]</w:t>
      </w:r>
    </w:p>
    <w:p w14:paraId="669CEC22" w14:textId="43D0BF73" w:rsidR="00C20A63" w:rsidRPr="000F0D36" w:rsidRDefault="002D5618">
      <w:pPr>
        <w:pStyle w:val="ListParagraph"/>
        <w:numPr>
          <w:ilvl w:val="0"/>
          <w:numId w:val="84"/>
        </w:numPr>
        <w:spacing w:before="243" w:line="230" w:lineRule="auto"/>
        <w:ind w:left="1418" w:right="847" w:hanging="567"/>
        <w:rPr>
          <w:rFonts w:ascii="Verdana" w:hAnsi="Verdana"/>
          <w:i/>
        </w:rPr>
      </w:pPr>
      <w:r w:rsidRPr="000F0D36">
        <w:rPr>
          <w:rFonts w:ascii="Verdana" w:hAnsi="Verdana"/>
          <w:color w:val="231F20"/>
        </w:rPr>
        <w:t>Tenderer's</w:t>
      </w:r>
      <w:r w:rsidR="00D23536" w:rsidRPr="000F0D36">
        <w:rPr>
          <w:rFonts w:ascii="Verdana" w:hAnsi="Verdana"/>
          <w:color w:val="231F20"/>
        </w:rPr>
        <w:t xml:space="preserve"> </w:t>
      </w:r>
      <w:r w:rsidRPr="000F0D36">
        <w:rPr>
          <w:rFonts w:ascii="Verdana" w:hAnsi="Verdana"/>
          <w:color w:val="231F20"/>
        </w:rPr>
        <w:t>Address</w:t>
      </w:r>
      <w:r w:rsidR="00D23536" w:rsidRPr="000F0D36">
        <w:rPr>
          <w:rFonts w:ascii="Verdana" w:hAnsi="Verdana"/>
          <w:color w:val="231F20"/>
        </w:rPr>
        <w:t xml:space="preserve"> </w:t>
      </w:r>
      <w:r w:rsidRPr="000F0D36">
        <w:rPr>
          <w:rFonts w:ascii="Verdana" w:hAnsi="Verdana"/>
          <w:color w:val="231F20"/>
        </w:rPr>
        <w:t>in</w:t>
      </w:r>
      <w:r w:rsidR="00D23536" w:rsidRPr="000F0D36">
        <w:rPr>
          <w:rFonts w:ascii="Verdana" w:hAnsi="Verdana"/>
          <w:color w:val="231F20"/>
        </w:rPr>
        <w:t xml:space="preserve"> </w:t>
      </w:r>
      <w:r w:rsidRPr="000F0D36">
        <w:rPr>
          <w:rFonts w:ascii="Verdana" w:hAnsi="Verdana"/>
          <w:color w:val="231F20"/>
        </w:rPr>
        <w:t>country</w:t>
      </w:r>
      <w:r w:rsidR="00D23536" w:rsidRPr="000F0D36">
        <w:rPr>
          <w:rFonts w:ascii="Verdana" w:hAnsi="Verdana"/>
          <w:color w:val="231F20"/>
        </w:rPr>
        <w:t xml:space="preserve"> </w:t>
      </w:r>
      <w:r w:rsidRPr="000F0D36">
        <w:rPr>
          <w:rFonts w:ascii="Verdana" w:hAnsi="Verdana"/>
          <w:color w:val="231F20"/>
        </w:rPr>
        <w:t>of</w:t>
      </w:r>
      <w:r w:rsidR="00D23536" w:rsidRPr="000F0D36">
        <w:rPr>
          <w:rFonts w:ascii="Verdana" w:hAnsi="Verdana"/>
          <w:color w:val="231F20"/>
        </w:rPr>
        <w:t xml:space="preserve"> registration:................................................</w:t>
      </w:r>
      <w:r w:rsidRPr="000F0D36">
        <w:rPr>
          <w:rFonts w:ascii="Verdana" w:hAnsi="Verdana"/>
          <w:i/>
          <w:color w:val="231F20"/>
        </w:rPr>
        <w:t>[insert</w:t>
      </w:r>
      <w:r w:rsidR="00D23536" w:rsidRPr="000F0D36">
        <w:rPr>
          <w:rFonts w:ascii="Verdana" w:hAnsi="Verdana"/>
          <w:i/>
          <w:color w:val="231F20"/>
        </w:rPr>
        <w:t xml:space="preserve"> </w:t>
      </w:r>
      <w:r w:rsidRPr="000F0D36">
        <w:rPr>
          <w:rFonts w:ascii="Verdana" w:hAnsi="Verdana"/>
          <w:i/>
          <w:color w:val="231F20"/>
          <w:spacing w:val="-3"/>
        </w:rPr>
        <w:t>Tenderer's</w:t>
      </w:r>
      <w:r w:rsidR="00D23536" w:rsidRPr="000F0D36">
        <w:rPr>
          <w:rFonts w:ascii="Verdana" w:hAnsi="Verdana"/>
          <w:i/>
          <w:color w:val="231F20"/>
          <w:spacing w:val="-3"/>
        </w:rPr>
        <w:t xml:space="preserve"> </w:t>
      </w:r>
      <w:r w:rsidRPr="000F0D36">
        <w:rPr>
          <w:rFonts w:ascii="Verdana" w:hAnsi="Verdana"/>
          <w:i/>
          <w:color w:val="231F20"/>
        </w:rPr>
        <w:t>legal</w:t>
      </w:r>
      <w:r w:rsidR="00D23536" w:rsidRPr="000F0D36">
        <w:rPr>
          <w:rFonts w:ascii="Verdana" w:hAnsi="Verdana"/>
          <w:i/>
          <w:color w:val="231F20"/>
        </w:rPr>
        <w:t xml:space="preserve"> </w:t>
      </w:r>
      <w:r w:rsidRPr="000F0D36">
        <w:rPr>
          <w:rFonts w:ascii="Verdana" w:hAnsi="Verdana"/>
          <w:i/>
          <w:color w:val="231F20"/>
        </w:rPr>
        <w:t>address</w:t>
      </w:r>
      <w:r w:rsidR="00D23536" w:rsidRPr="000F0D36">
        <w:rPr>
          <w:rFonts w:ascii="Verdana" w:hAnsi="Verdana"/>
          <w:i/>
          <w:color w:val="231F20"/>
        </w:rPr>
        <w:t xml:space="preserve"> </w:t>
      </w:r>
      <w:r w:rsidRPr="000F0D36">
        <w:rPr>
          <w:rFonts w:ascii="Verdana" w:hAnsi="Verdana"/>
          <w:i/>
          <w:color w:val="231F20"/>
        </w:rPr>
        <w:t>in country</w:t>
      </w:r>
      <w:r w:rsidR="00502621" w:rsidRPr="000F0D36">
        <w:rPr>
          <w:rFonts w:ascii="Verdana" w:hAnsi="Verdana"/>
          <w:i/>
          <w:color w:val="231F20"/>
        </w:rPr>
        <w:t xml:space="preserve"> </w:t>
      </w:r>
      <w:r w:rsidRPr="000F0D36">
        <w:rPr>
          <w:rFonts w:ascii="Verdana" w:hAnsi="Verdana"/>
          <w:i/>
          <w:color w:val="231F20"/>
        </w:rPr>
        <w:t>of</w:t>
      </w:r>
      <w:r w:rsidR="00502621" w:rsidRPr="000F0D36">
        <w:rPr>
          <w:rFonts w:ascii="Verdana" w:hAnsi="Verdana"/>
          <w:i/>
          <w:color w:val="231F20"/>
        </w:rPr>
        <w:t xml:space="preserve"> </w:t>
      </w:r>
      <w:r w:rsidRPr="000F0D36">
        <w:rPr>
          <w:rFonts w:ascii="Verdana" w:hAnsi="Verdana"/>
          <w:i/>
          <w:color w:val="231F20"/>
        </w:rPr>
        <w:t>registration]</w:t>
      </w:r>
    </w:p>
    <w:p w14:paraId="669CEC23" w14:textId="77777777" w:rsidR="00C20A63" w:rsidRPr="000F0D36" w:rsidRDefault="002D5618">
      <w:pPr>
        <w:pStyle w:val="ListParagraph"/>
        <w:numPr>
          <w:ilvl w:val="0"/>
          <w:numId w:val="84"/>
        </w:numPr>
        <w:spacing w:before="243" w:line="230" w:lineRule="auto"/>
        <w:ind w:left="1418" w:right="847" w:hanging="567"/>
        <w:rPr>
          <w:rFonts w:ascii="Verdana" w:hAnsi="Verdana"/>
        </w:rPr>
      </w:pPr>
      <w:r w:rsidRPr="000F0D36">
        <w:rPr>
          <w:rFonts w:ascii="Verdana" w:hAnsi="Verdana"/>
          <w:color w:val="231F20"/>
        </w:rPr>
        <w:t>Tenderer's</w:t>
      </w:r>
      <w:r w:rsidR="00502621" w:rsidRPr="000F0D36">
        <w:rPr>
          <w:rFonts w:ascii="Verdana" w:hAnsi="Verdana"/>
          <w:color w:val="231F20"/>
        </w:rPr>
        <w:t xml:space="preserve"> </w:t>
      </w:r>
      <w:r w:rsidRPr="000F0D36">
        <w:rPr>
          <w:rFonts w:ascii="Verdana" w:hAnsi="Verdana"/>
          <w:color w:val="231F20"/>
        </w:rPr>
        <w:t>Authorized</w:t>
      </w:r>
      <w:r w:rsidR="00502621" w:rsidRPr="000F0D36">
        <w:rPr>
          <w:rFonts w:ascii="Verdana" w:hAnsi="Verdana"/>
          <w:color w:val="231F20"/>
        </w:rPr>
        <w:t xml:space="preserve"> </w:t>
      </w:r>
      <w:r w:rsidRPr="000F0D36">
        <w:rPr>
          <w:rFonts w:ascii="Verdana" w:hAnsi="Verdana"/>
          <w:color w:val="231F20"/>
        </w:rPr>
        <w:t>Representative</w:t>
      </w:r>
      <w:r w:rsidR="00502621" w:rsidRPr="000F0D36">
        <w:rPr>
          <w:rFonts w:ascii="Verdana" w:hAnsi="Verdana"/>
          <w:color w:val="231F20"/>
        </w:rPr>
        <w:t xml:space="preserve"> </w:t>
      </w:r>
      <w:r w:rsidRPr="000F0D36">
        <w:rPr>
          <w:rFonts w:ascii="Verdana" w:hAnsi="Verdana"/>
          <w:color w:val="231F20"/>
        </w:rPr>
        <w:t>Information</w:t>
      </w:r>
    </w:p>
    <w:p w14:paraId="669CEC24" w14:textId="77777777" w:rsidR="00C20A63" w:rsidRPr="000F0D36" w:rsidRDefault="002D5618" w:rsidP="00961B05">
      <w:pPr>
        <w:pStyle w:val="ListParagraph"/>
        <w:spacing w:before="243" w:line="230" w:lineRule="auto"/>
        <w:ind w:left="1418" w:right="847" w:firstLine="0"/>
        <w:rPr>
          <w:rFonts w:ascii="Verdana" w:hAnsi="Verdana"/>
          <w:i/>
        </w:rPr>
      </w:pPr>
      <w:r w:rsidRPr="000F0D36">
        <w:rPr>
          <w:rFonts w:ascii="Verdana" w:hAnsi="Verdana"/>
          <w:color w:val="231F20"/>
        </w:rPr>
        <w:t>Name: .............................................................</w:t>
      </w:r>
      <w:r w:rsidRPr="000F0D36">
        <w:rPr>
          <w:rFonts w:ascii="Verdana" w:hAnsi="Verdana"/>
          <w:i/>
          <w:color w:val="231F20"/>
        </w:rPr>
        <w:t>[insert Authorized Representative's name]</w:t>
      </w:r>
    </w:p>
    <w:p w14:paraId="669CEC25" w14:textId="77777777" w:rsidR="00C20A63" w:rsidRPr="000F0D36" w:rsidRDefault="002D5618" w:rsidP="00961B05">
      <w:pPr>
        <w:pStyle w:val="ListParagraph"/>
        <w:spacing w:before="243" w:line="230" w:lineRule="auto"/>
        <w:ind w:left="1418" w:right="847" w:firstLine="0"/>
        <w:rPr>
          <w:rFonts w:ascii="Verdana" w:hAnsi="Verdana"/>
          <w:i/>
        </w:rPr>
      </w:pPr>
      <w:r w:rsidRPr="000F0D36">
        <w:rPr>
          <w:rFonts w:ascii="Verdana" w:hAnsi="Verdana"/>
          <w:color w:val="231F20"/>
        </w:rPr>
        <w:t>Address............................................................</w:t>
      </w:r>
      <w:r w:rsidRPr="000F0D36">
        <w:rPr>
          <w:rFonts w:ascii="Verdana" w:hAnsi="Verdana"/>
          <w:i/>
          <w:color w:val="231F20"/>
        </w:rPr>
        <w:t>[insert Authorized Representative's Address]</w:t>
      </w:r>
    </w:p>
    <w:p w14:paraId="669CEC26" w14:textId="77777777" w:rsidR="00C20A63" w:rsidRPr="000F0D36" w:rsidRDefault="002D5618" w:rsidP="00961B05">
      <w:pPr>
        <w:pStyle w:val="ListParagraph"/>
        <w:spacing w:before="243" w:line="230" w:lineRule="auto"/>
        <w:ind w:left="1418" w:right="847" w:firstLine="0"/>
        <w:rPr>
          <w:rFonts w:ascii="Verdana" w:hAnsi="Verdana"/>
          <w:i/>
        </w:rPr>
      </w:pPr>
      <w:r w:rsidRPr="000F0D36">
        <w:rPr>
          <w:rFonts w:ascii="Verdana" w:hAnsi="Verdana"/>
          <w:color w:val="231F20"/>
        </w:rPr>
        <w:t>Telephone:...................................................</w:t>
      </w:r>
      <w:proofErr w:type="gramStart"/>
      <w:r w:rsidRPr="000F0D36">
        <w:rPr>
          <w:rFonts w:ascii="Verdana" w:hAnsi="Verdana"/>
          <w:color w:val="231F20"/>
        </w:rPr>
        <w:t>.....</w:t>
      </w:r>
      <w:r w:rsidRPr="000F0D36">
        <w:rPr>
          <w:rFonts w:ascii="Verdana" w:hAnsi="Verdana"/>
          <w:i/>
          <w:color w:val="231F20"/>
        </w:rPr>
        <w:t>[</w:t>
      </w:r>
      <w:proofErr w:type="gramEnd"/>
      <w:r w:rsidRPr="000F0D36">
        <w:rPr>
          <w:rFonts w:ascii="Verdana" w:hAnsi="Verdana"/>
          <w:i/>
          <w:color w:val="231F20"/>
        </w:rPr>
        <w:t>insert Authorized Representative's telephone/fax numbers]</w:t>
      </w:r>
    </w:p>
    <w:p w14:paraId="669CEC27" w14:textId="77777777" w:rsidR="00C20A63" w:rsidRPr="000F0D36" w:rsidRDefault="002D5618" w:rsidP="00961B05">
      <w:pPr>
        <w:pStyle w:val="ListParagraph"/>
        <w:spacing w:before="243" w:line="230" w:lineRule="auto"/>
        <w:ind w:left="1418" w:right="847" w:firstLine="0"/>
        <w:rPr>
          <w:rFonts w:ascii="Verdana" w:hAnsi="Verdana"/>
          <w:i/>
        </w:rPr>
      </w:pPr>
      <w:r w:rsidRPr="000F0D36">
        <w:rPr>
          <w:rFonts w:ascii="Verdana" w:hAnsi="Verdana"/>
          <w:color w:val="231F20"/>
        </w:rPr>
        <w:t>Email Address:..................................................</w:t>
      </w:r>
      <w:r w:rsidRPr="000F0D36">
        <w:rPr>
          <w:rFonts w:ascii="Verdana" w:hAnsi="Verdana"/>
          <w:i/>
          <w:color w:val="231F20"/>
        </w:rPr>
        <w:t>[insert Authorized Representative's email address]</w:t>
      </w:r>
    </w:p>
    <w:p w14:paraId="669CEC28" w14:textId="77777777" w:rsidR="00C20A63" w:rsidRPr="000F0D36" w:rsidRDefault="002D5618">
      <w:pPr>
        <w:pStyle w:val="ListParagraph"/>
        <w:numPr>
          <w:ilvl w:val="0"/>
          <w:numId w:val="84"/>
        </w:numPr>
        <w:spacing w:before="243" w:line="230" w:lineRule="auto"/>
        <w:ind w:left="1418" w:right="847" w:hanging="567"/>
        <w:rPr>
          <w:rFonts w:ascii="Verdana" w:hAnsi="Verdana"/>
          <w:i/>
        </w:rPr>
      </w:pPr>
      <w:r w:rsidRPr="000F0D36">
        <w:rPr>
          <w:rFonts w:ascii="Verdana" w:hAnsi="Verdana"/>
          <w:color w:val="231F20"/>
        </w:rPr>
        <w:t xml:space="preserve">Attached are copies of original documents of............................. </w:t>
      </w:r>
      <w:r w:rsidRPr="000F0D36">
        <w:rPr>
          <w:rFonts w:ascii="Verdana" w:hAnsi="Verdana"/>
          <w:i/>
          <w:color w:val="231F20"/>
        </w:rPr>
        <w:t>[check the box(es) of the attached original documents]</w:t>
      </w:r>
    </w:p>
    <w:p w14:paraId="669CEC29" w14:textId="77777777" w:rsidR="00C20A63" w:rsidRPr="000F0D36" w:rsidRDefault="000D7FB2" w:rsidP="00D60A39">
      <w:pPr>
        <w:pStyle w:val="BodyText"/>
        <w:spacing w:before="245" w:line="230" w:lineRule="auto"/>
        <w:ind w:left="1739" w:right="853"/>
        <w:jc w:val="both"/>
        <w:rPr>
          <w:rFonts w:ascii="Verdana" w:hAnsi="Verdana"/>
        </w:rPr>
      </w:pPr>
      <w:r w:rsidRPr="000F0D36">
        <w:rPr>
          <w:rFonts w:ascii="Verdana" w:hAnsi="Verdana"/>
          <w:noProof/>
        </w:rPr>
        <mc:AlternateContent>
          <mc:Choice Requires="wps">
            <w:drawing>
              <wp:anchor distT="0" distB="0" distL="114300" distR="114300" simplePos="0" relativeHeight="251658244" behindDoc="0" locked="0" layoutInCell="1" allowOverlap="1" wp14:anchorId="669CF670" wp14:editId="669CF671">
                <wp:simplePos x="0" y="0"/>
                <wp:positionH relativeFrom="page">
                  <wp:posOffset>902335</wp:posOffset>
                </wp:positionH>
                <wp:positionV relativeFrom="paragraph">
                  <wp:posOffset>163830</wp:posOffset>
                </wp:positionV>
                <wp:extent cx="137160" cy="108585"/>
                <wp:effectExtent l="0" t="0" r="15240" b="24765"/>
                <wp:wrapNone/>
                <wp:docPr id="1493" name="Rectangl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170BB7" id="Rectangle 983" o:spid="_x0000_s1026" style="position:absolute;margin-left:71.05pt;margin-top:12.9pt;width:10.8pt;height:8.55pt;z-index: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" filled="f" strokecolor="#231f20" strokeweight=".35269mm">
                <w10:wrap anchorx="page"/>
              </v:rect>
            </w:pict>
          </mc:Fallback>
        </mc:AlternateContent>
      </w:r>
      <w:r w:rsidR="002D5618" w:rsidRPr="000F0D36">
        <w:rPr>
          <w:rFonts w:ascii="Verdana" w:hAnsi="Verdana"/>
          <w:color w:val="231F20"/>
        </w:rPr>
        <w:t>Articles of Incorporation (or equivalent documents of constitution or association), and/or documents of registration of the legal entity named above, in accordance with ITT 4.4.</w:t>
      </w:r>
    </w:p>
    <w:p w14:paraId="669CEC2A" w14:textId="3546137E" w:rsidR="00C20A63" w:rsidRPr="000F0D36" w:rsidRDefault="000D7FB2" w:rsidP="00D60A39">
      <w:pPr>
        <w:pStyle w:val="BodyText"/>
        <w:spacing w:before="245" w:line="230" w:lineRule="auto"/>
        <w:ind w:left="1739" w:right="853"/>
        <w:jc w:val="both"/>
        <w:rPr>
          <w:rFonts w:ascii="Verdana" w:hAnsi="Verdana"/>
        </w:rPr>
      </w:pPr>
      <w:r w:rsidRPr="000F0D36">
        <w:rPr>
          <w:rFonts w:ascii="Verdana" w:hAnsi="Verdana"/>
          <w:noProof/>
        </w:rPr>
        <mc:AlternateContent>
          <mc:Choice Requires="wps">
            <w:drawing>
              <wp:anchor distT="0" distB="0" distL="114300" distR="114300" simplePos="0" relativeHeight="251658245" behindDoc="0" locked="0" layoutInCell="1" allowOverlap="1" wp14:anchorId="669CF672" wp14:editId="669CF673">
                <wp:simplePos x="0" y="0"/>
                <wp:positionH relativeFrom="page">
                  <wp:posOffset>902335</wp:posOffset>
                </wp:positionH>
                <wp:positionV relativeFrom="paragraph">
                  <wp:posOffset>170815</wp:posOffset>
                </wp:positionV>
                <wp:extent cx="137160" cy="108585"/>
                <wp:effectExtent l="0" t="0" r="15240" b="24765"/>
                <wp:wrapNone/>
                <wp:docPr id="1492" name="Rectangl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F2A79" id="Rectangle 982" o:spid="_x0000_s1026" style="position:absolute;margin-left:71.05pt;margin-top:13.45pt;width:10.8pt;height:8.55pt;z-index:3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" filled="f" strokecolor="#231f20" strokeweight=".35269mm">
                <w10:wrap anchorx="page"/>
              </v:rect>
            </w:pict>
          </mc:Fallback>
        </mc:AlternateContent>
      </w:r>
      <w:r w:rsidR="002D5618" w:rsidRPr="000F0D36">
        <w:rPr>
          <w:rFonts w:ascii="Verdana" w:hAnsi="Verdana"/>
          <w:color w:val="231F20"/>
        </w:rPr>
        <w:t xml:space="preserve">In </w:t>
      </w:r>
      <w:r w:rsidR="00C37C1D" w:rsidRPr="000F0D36">
        <w:rPr>
          <w:rFonts w:ascii="Verdana" w:hAnsi="Verdana"/>
          <w:color w:val="231F20"/>
        </w:rPr>
        <w:t>case of JV</w:t>
      </w:r>
      <w:r w:rsidR="00C37C1D" w:rsidRPr="000F0D36">
        <w:rPr>
          <w:rFonts w:ascii="Verdana" w:hAnsi="Verdana"/>
          <w:color w:val="231F20"/>
          <w:spacing w:val="-10"/>
        </w:rPr>
        <w:t>, Form</w:t>
      </w:r>
      <w:r w:rsidR="00C37C1D" w:rsidRPr="000F0D36">
        <w:rPr>
          <w:rFonts w:ascii="Verdana" w:hAnsi="Verdana"/>
          <w:color w:val="231F20"/>
        </w:rPr>
        <w:t xml:space="preserve"> of intent to form JV</w:t>
      </w:r>
      <w:r w:rsidR="002D5618" w:rsidRPr="000F0D36">
        <w:rPr>
          <w:rFonts w:ascii="Verdana" w:hAnsi="Verdana"/>
          <w:color w:val="231F20"/>
        </w:rPr>
        <w:t xml:space="preserve"> </w:t>
      </w:r>
      <w:r w:rsidR="00C37C1D" w:rsidRPr="000F0D36">
        <w:rPr>
          <w:rFonts w:ascii="Verdana" w:hAnsi="Verdana"/>
          <w:color w:val="231F20"/>
        </w:rPr>
        <w:t>or JV</w:t>
      </w:r>
      <w:r w:rsidR="002D5618" w:rsidRPr="000F0D36">
        <w:rPr>
          <w:rFonts w:ascii="Verdana" w:hAnsi="Verdana"/>
          <w:color w:val="231F20"/>
        </w:rPr>
        <w:t xml:space="preserve"> </w:t>
      </w:r>
      <w:r w:rsidR="00C37C1D" w:rsidRPr="000F0D36">
        <w:rPr>
          <w:rFonts w:ascii="Verdana" w:hAnsi="Verdana"/>
          <w:color w:val="231F20"/>
        </w:rPr>
        <w:t>agreement, in accordance with ITT</w:t>
      </w:r>
      <w:r w:rsidR="002D5618" w:rsidRPr="000F0D36">
        <w:rPr>
          <w:rFonts w:ascii="Verdana" w:hAnsi="Verdana"/>
          <w:color w:val="231F20"/>
        </w:rPr>
        <w:t xml:space="preserve"> 4.1. In</w:t>
      </w:r>
      <w:r w:rsidR="00D23536" w:rsidRPr="000F0D36">
        <w:rPr>
          <w:rFonts w:ascii="Verdana" w:hAnsi="Verdana"/>
          <w:color w:val="231F20"/>
        </w:rPr>
        <w:t xml:space="preserve"> </w:t>
      </w:r>
      <w:r w:rsidR="002D5618" w:rsidRPr="000F0D36">
        <w:rPr>
          <w:rFonts w:ascii="Verdana" w:hAnsi="Verdana"/>
          <w:color w:val="231F20"/>
        </w:rPr>
        <w:t>case</w:t>
      </w:r>
      <w:r w:rsidR="00D23536" w:rsidRPr="000F0D36">
        <w:rPr>
          <w:rFonts w:ascii="Verdana" w:hAnsi="Verdana"/>
          <w:color w:val="231F20"/>
        </w:rPr>
        <w:t xml:space="preserve"> </w:t>
      </w:r>
      <w:r w:rsidR="002D5618" w:rsidRPr="000F0D36">
        <w:rPr>
          <w:rFonts w:ascii="Verdana" w:hAnsi="Verdana"/>
          <w:color w:val="231F20"/>
        </w:rPr>
        <w:t>of</w:t>
      </w:r>
      <w:r w:rsidR="00D23536" w:rsidRPr="000F0D36">
        <w:rPr>
          <w:rFonts w:ascii="Verdana" w:hAnsi="Verdana"/>
          <w:color w:val="231F20"/>
        </w:rPr>
        <w:t xml:space="preserve"> </w:t>
      </w:r>
      <w:r w:rsidR="002D5618" w:rsidRPr="000F0D36">
        <w:rPr>
          <w:rFonts w:ascii="Verdana" w:hAnsi="Verdana"/>
          <w:color w:val="231F20"/>
        </w:rPr>
        <w:t>state-</w:t>
      </w:r>
      <w:r w:rsidR="00D23536" w:rsidRPr="000F0D36">
        <w:rPr>
          <w:rFonts w:ascii="Verdana" w:hAnsi="Verdana"/>
          <w:color w:val="231F20"/>
        </w:rPr>
        <w:t>owned enterprise or institution, in accordance with ITT</w:t>
      </w:r>
      <w:r w:rsidR="002D5618" w:rsidRPr="000F0D36">
        <w:rPr>
          <w:rFonts w:ascii="Verdana" w:hAnsi="Verdana"/>
          <w:color w:val="231F20"/>
        </w:rPr>
        <w:t>4.6</w:t>
      </w:r>
      <w:r w:rsidR="00D23536" w:rsidRPr="000F0D36">
        <w:rPr>
          <w:rFonts w:ascii="Verdana" w:hAnsi="Verdana"/>
          <w:color w:val="231F20"/>
        </w:rPr>
        <w:t xml:space="preserve"> </w:t>
      </w:r>
      <w:r w:rsidR="002D5618" w:rsidRPr="000F0D36">
        <w:rPr>
          <w:rFonts w:ascii="Verdana" w:hAnsi="Verdana"/>
          <w:color w:val="231F20"/>
        </w:rPr>
        <w:t>documents</w:t>
      </w:r>
      <w:r w:rsidR="00D23536" w:rsidRPr="000F0D36">
        <w:rPr>
          <w:rFonts w:ascii="Verdana" w:hAnsi="Verdana"/>
          <w:color w:val="231F20"/>
        </w:rPr>
        <w:t xml:space="preserve"> </w:t>
      </w:r>
      <w:r w:rsidR="002D5618" w:rsidRPr="000F0D36">
        <w:rPr>
          <w:rFonts w:ascii="Verdana" w:hAnsi="Verdana"/>
          <w:color w:val="231F20"/>
        </w:rPr>
        <w:t>establishing:</w:t>
      </w:r>
    </w:p>
    <w:p w14:paraId="669CEC2B" w14:textId="77777777" w:rsidR="00C20A63" w:rsidRPr="000F0D36" w:rsidRDefault="002D5618">
      <w:pPr>
        <w:pStyle w:val="ListParagraph"/>
        <w:numPr>
          <w:ilvl w:val="1"/>
          <w:numId w:val="24"/>
        </w:numPr>
        <w:tabs>
          <w:tab w:val="left" w:pos="2219"/>
          <w:tab w:val="left" w:pos="2220"/>
        </w:tabs>
        <w:spacing w:line="251" w:lineRule="exact"/>
        <w:rPr>
          <w:rFonts w:ascii="Verdana" w:hAnsi="Verdana"/>
        </w:rPr>
      </w:pPr>
      <w:r w:rsidRPr="000F0D36">
        <w:rPr>
          <w:rFonts w:ascii="Verdana" w:hAnsi="Verdana"/>
          <w:color w:val="231F20"/>
        </w:rPr>
        <w:t>Legal</w:t>
      </w:r>
      <w:r w:rsidR="00502621" w:rsidRPr="000F0D36">
        <w:rPr>
          <w:rFonts w:ascii="Verdana" w:hAnsi="Verdana"/>
          <w:color w:val="231F20"/>
        </w:rPr>
        <w:t xml:space="preserve"> </w:t>
      </w:r>
      <w:r w:rsidRPr="000F0D36">
        <w:rPr>
          <w:rFonts w:ascii="Verdana" w:hAnsi="Verdana"/>
          <w:color w:val="231F20"/>
        </w:rPr>
        <w:t>and</w:t>
      </w:r>
      <w:r w:rsidR="00502621" w:rsidRPr="000F0D36">
        <w:rPr>
          <w:rFonts w:ascii="Verdana" w:hAnsi="Verdana"/>
          <w:color w:val="231F20"/>
        </w:rPr>
        <w:t xml:space="preserve"> </w:t>
      </w:r>
      <w:r w:rsidRPr="000F0D36">
        <w:rPr>
          <w:rFonts w:ascii="Verdana" w:hAnsi="Verdana"/>
          <w:color w:val="231F20"/>
        </w:rPr>
        <w:t>ﬁnancial</w:t>
      </w:r>
      <w:r w:rsidR="00502621" w:rsidRPr="000F0D36">
        <w:rPr>
          <w:rFonts w:ascii="Verdana" w:hAnsi="Verdana"/>
          <w:color w:val="231F20"/>
        </w:rPr>
        <w:t xml:space="preserve"> </w:t>
      </w:r>
      <w:r w:rsidRPr="000F0D36">
        <w:rPr>
          <w:rFonts w:ascii="Verdana" w:hAnsi="Verdana"/>
          <w:color w:val="231F20"/>
        </w:rPr>
        <w:t>autonomy</w:t>
      </w:r>
    </w:p>
    <w:p w14:paraId="669CEC2C" w14:textId="77777777" w:rsidR="00C20A63" w:rsidRPr="000F0D36" w:rsidRDefault="002D5618">
      <w:pPr>
        <w:pStyle w:val="ListParagraph"/>
        <w:numPr>
          <w:ilvl w:val="1"/>
          <w:numId w:val="24"/>
        </w:numPr>
        <w:tabs>
          <w:tab w:val="left" w:pos="2219"/>
          <w:tab w:val="left" w:pos="2220"/>
        </w:tabs>
        <w:spacing w:before="113"/>
        <w:rPr>
          <w:rFonts w:ascii="Verdana" w:hAnsi="Verdana"/>
        </w:rPr>
      </w:pPr>
      <w:r w:rsidRPr="000F0D36">
        <w:rPr>
          <w:rFonts w:ascii="Verdana" w:hAnsi="Verdana"/>
          <w:color w:val="231F20"/>
        </w:rPr>
        <w:t>Operation</w:t>
      </w:r>
      <w:r w:rsidR="00502621" w:rsidRPr="000F0D36">
        <w:rPr>
          <w:rFonts w:ascii="Verdana" w:hAnsi="Verdana"/>
          <w:color w:val="231F20"/>
        </w:rPr>
        <w:t xml:space="preserve"> </w:t>
      </w:r>
      <w:r w:rsidRPr="000F0D36">
        <w:rPr>
          <w:rFonts w:ascii="Verdana" w:hAnsi="Verdana"/>
          <w:color w:val="231F20"/>
        </w:rPr>
        <w:t>under</w:t>
      </w:r>
      <w:r w:rsidR="00502621" w:rsidRPr="000F0D36">
        <w:rPr>
          <w:rFonts w:ascii="Verdana" w:hAnsi="Verdana"/>
          <w:color w:val="231F20"/>
        </w:rPr>
        <w:t xml:space="preserve"> </w:t>
      </w:r>
      <w:r w:rsidRPr="000F0D36">
        <w:rPr>
          <w:rFonts w:ascii="Verdana" w:hAnsi="Verdana"/>
          <w:color w:val="231F20"/>
        </w:rPr>
        <w:t>commercial</w:t>
      </w:r>
      <w:r w:rsidR="00502621" w:rsidRPr="000F0D36">
        <w:rPr>
          <w:rFonts w:ascii="Verdana" w:hAnsi="Verdana"/>
          <w:color w:val="231F20"/>
        </w:rPr>
        <w:t xml:space="preserve"> </w:t>
      </w:r>
      <w:r w:rsidRPr="000F0D36">
        <w:rPr>
          <w:rFonts w:ascii="Verdana" w:hAnsi="Verdana"/>
          <w:color w:val="231F20"/>
        </w:rPr>
        <w:t>law</w:t>
      </w:r>
    </w:p>
    <w:p w14:paraId="669CEC2D" w14:textId="55C6DA39" w:rsidR="00C20A63" w:rsidRPr="000F0D36" w:rsidRDefault="002D5618">
      <w:pPr>
        <w:pStyle w:val="ListParagraph"/>
        <w:numPr>
          <w:ilvl w:val="1"/>
          <w:numId w:val="24"/>
        </w:numPr>
        <w:tabs>
          <w:tab w:val="left" w:pos="2219"/>
          <w:tab w:val="left" w:pos="2220"/>
        </w:tabs>
        <w:spacing w:before="112"/>
        <w:rPr>
          <w:rFonts w:ascii="Verdana" w:hAnsi="Verdana"/>
        </w:rPr>
      </w:pPr>
      <w:r w:rsidRPr="000F0D36">
        <w:rPr>
          <w:rFonts w:ascii="Verdana" w:hAnsi="Verdana"/>
          <w:color w:val="231F20"/>
        </w:rPr>
        <w:t>Establishing</w:t>
      </w:r>
      <w:r w:rsidR="00D23536" w:rsidRPr="000F0D36">
        <w:rPr>
          <w:rFonts w:ascii="Verdana" w:hAnsi="Verdana"/>
          <w:color w:val="231F20"/>
        </w:rPr>
        <w:t xml:space="preserve"> </w:t>
      </w:r>
      <w:r w:rsidRPr="000F0D36">
        <w:rPr>
          <w:rFonts w:ascii="Verdana" w:hAnsi="Verdana"/>
          <w:color w:val="231F20"/>
        </w:rPr>
        <w:t>that</w:t>
      </w:r>
      <w:r w:rsidR="00D23536" w:rsidRPr="000F0D36">
        <w:rPr>
          <w:rFonts w:ascii="Verdana" w:hAnsi="Verdana"/>
          <w:color w:val="231F20"/>
        </w:rPr>
        <w:t xml:space="preserve"> </w:t>
      </w:r>
      <w:r w:rsidRPr="000F0D36">
        <w:rPr>
          <w:rFonts w:ascii="Verdana" w:hAnsi="Verdana"/>
          <w:color w:val="231F20"/>
        </w:rPr>
        <w:t>the</w:t>
      </w:r>
      <w:r w:rsidR="00D23536" w:rsidRPr="000F0D36">
        <w:rPr>
          <w:rFonts w:ascii="Verdana" w:hAnsi="Verdana"/>
          <w:color w:val="231F20"/>
        </w:rPr>
        <w:t xml:space="preserve"> </w:t>
      </w:r>
      <w:r w:rsidRPr="000F0D36">
        <w:rPr>
          <w:rFonts w:ascii="Verdana" w:hAnsi="Verdana"/>
          <w:color w:val="231F20"/>
        </w:rPr>
        <w:t>Tenderer</w:t>
      </w:r>
      <w:r w:rsidR="00D23536" w:rsidRPr="000F0D36">
        <w:rPr>
          <w:rFonts w:ascii="Verdana" w:hAnsi="Verdana"/>
          <w:color w:val="231F20"/>
        </w:rPr>
        <w:t xml:space="preserve"> </w:t>
      </w:r>
      <w:r w:rsidRPr="000F0D36">
        <w:rPr>
          <w:rFonts w:ascii="Verdana" w:hAnsi="Verdana"/>
          <w:color w:val="231F20"/>
        </w:rPr>
        <w:t>is</w:t>
      </w:r>
      <w:r w:rsidR="00D23536" w:rsidRPr="000F0D36">
        <w:rPr>
          <w:rFonts w:ascii="Verdana" w:hAnsi="Verdana"/>
          <w:color w:val="231F20"/>
        </w:rPr>
        <w:t xml:space="preserve"> </w:t>
      </w:r>
      <w:r w:rsidRPr="000F0D36">
        <w:rPr>
          <w:rFonts w:ascii="Verdana" w:hAnsi="Verdana"/>
          <w:color w:val="231F20"/>
        </w:rPr>
        <w:t>not</w:t>
      </w:r>
      <w:r w:rsidR="00D23536" w:rsidRPr="000F0D36">
        <w:rPr>
          <w:rFonts w:ascii="Verdana" w:hAnsi="Verdana"/>
          <w:color w:val="231F20"/>
        </w:rPr>
        <w:t xml:space="preserve"> </w:t>
      </w:r>
      <w:r w:rsidRPr="000F0D36">
        <w:rPr>
          <w:rFonts w:ascii="Verdana" w:hAnsi="Verdana"/>
          <w:color w:val="231F20"/>
        </w:rPr>
        <w:t>under</w:t>
      </w:r>
      <w:r w:rsidR="00D23536" w:rsidRPr="000F0D36">
        <w:rPr>
          <w:rFonts w:ascii="Verdana" w:hAnsi="Verdana"/>
          <w:color w:val="231F20"/>
        </w:rPr>
        <w:t xml:space="preserve"> </w:t>
      </w:r>
      <w:r w:rsidRPr="000F0D36">
        <w:rPr>
          <w:rFonts w:ascii="Verdana" w:hAnsi="Verdana"/>
          <w:color w:val="231F20"/>
        </w:rPr>
        <w:t>the</w:t>
      </w:r>
      <w:r w:rsidR="00D23536" w:rsidRPr="000F0D36">
        <w:rPr>
          <w:rFonts w:ascii="Verdana" w:hAnsi="Verdana"/>
          <w:color w:val="231F20"/>
        </w:rPr>
        <w:t xml:space="preserve"> </w:t>
      </w:r>
      <w:r w:rsidRPr="000F0D36">
        <w:rPr>
          <w:rFonts w:ascii="Verdana" w:hAnsi="Verdana"/>
          <w:color w:val="231F20"/>
        </w:rPr>
        <w:t>supervision</w:t>
      </w:r>
      <w:r w:rsidR="00D23536" w:rsidRPr="000F0D36">
        <w:rPr>
          <w:rFonts w:ascii="Verdana" w:hAnsi="Verdana"/>
          <w:color w:val="231F20"/>
        </w:rPr>
        <w:t xml:space="preserve"> </w:t>
      </w:r>
      <w:r w:rsidRPr="000F0D36">
        <w:rPr>
          <w:rFonts w:ascii="Verdana" w:hAnsi="Verdana"/>
          <w:color w:val="231F20"/>
        </w:rPr>
        <w:t>of</w:t>
      </w:r>
      <w:r w:rsidR="00D23536" w:rsidRPr="000F0D36">
        <w:rPr>
          <w:rFonts w:ascii="Verdana" w:hAnsi="Verdana"/>
          <w:color w:val="231F20"/>
        </w:rPr>
        <w:t xml:space="preserve"> </w:t>
      </w:r>
      <w:r w:rsidRPr="000F0D36">
        <w:rPr>
          <w:rFonts w:ascii="Verdana" w:hAnsi="Verdana"/>
          <w:color w:val="231F20"/>
        </w:rPr>
        <w:t>the</w:t>
      </w:r>
      <w:r w:rsidR="00D23536" w:rsidRPr="000F0D36">
        <w:rPr>
          <w:rFonts w:ascii="Verdana" w:hAnsi="Verdana"/>
          <w:color w:val="231F20"/>
        </w:rPr>
        <w:t xml:space="preserve"> </w:t>
      </w:r>
      <w:r w:rsidRPr="000F0D36">
        <w:rPr>
          <w:rFonts w:ascii="Verdana" w:hAnsi="Verdana"/>
          <w:color w:val="231F20"/>
        </w:rPr>
        <w:t>agency</w:t>
      </w:r>
      <w:r w:rsidR="00D23536" w:rsidRPr="000F0D36">
        <w:rPr>
          <w:rFonts w:ascii="Verdana" w:hAnsi="Verdana"/>
          <w:color w:val="231F20"/>
        </w:rPr>
        <w:t xml:space="preserve"> </w:t>
      </w:r>
      <w:r w:rsidRPr="000F0D36">
        <w:rPr>
          <w:rFonts w:ascii="Verdana" w:hAnsi="Verdana"/>
          <w:color w:val="231F20"/>
        </w:rPr>
        <w:t>of</w:t>
      </w:r>
      <w:r w:rsidR="00D23536" w:rsidRPr="000F0D36">
        <w:rPr>
          <w:rFonts w:ascii="Verdana" w:hAnsi="Verdana"/>
          <w:color w:val="231F20"/>
        </w:rPr>
        <w:t xml:space="preserve"> </w:t>
      </w:r>
      <w:r w:rsidRPr="000F0D36">
        <w:rPr>
          <w:rFonts w:ascii="Verdana" w:hAnsi="Verdana"/>
          <w:color w:val="231F20"/>
        </w:rPr>
        <w:t>the</w:t>
      </w:r>
      <w:r w:rsidR="00D23536" w:rsidRPr="000F0D36">
        <w:rPr>
          <w:rFonts w:ascii="Verdana" w:hAnsi="Verdana"/>
          <w:color w:val="231F20"/>
        </w:rPr>
        <w:t xml:space="preserve"> </w:t>
      </w:r>
      <w:r w:rsidRPr="000F0D36">
        <w:rPr>
          <w:rFonts w:ascii="Verdana" w:hAnsi="Verdana"/>
          <w:color w:val="231F20"/>
        </w:rPr>
        <w:t>Procuring</w:t>
      </w:r>
      <w:r w:rsidR="00D23536" w:rsidRPr="000F0D36">
        <w:rPr>
          <w:rFonts w:ascii="Verdana" w:hAnsi="Verdana"/>
          <w:color w:val="231F20"/>
        </w:rPr>
        <w:t xml:space="preserve"> </w:t>
      </w:r>
      <w:r w:rsidRPr="000F0D36">
        <w:rPr>
          <w:rFonts w:ascii="Verdana" w:hAnsi="Verdana"/>
          <w:color w:val="231F20"/>
        </w:rPr>
        <w:t>Entity</w:t>
      </w:r>
      <w:r w:rsidR="00EB14A3" w:rsidRPr="000F0D36">
        <w:rPr>
          <w:rFonts w:ascii="Verdana" w:hAnsi="Verdana"/>
          <w:color w:val="231F20"/>
        </w:rPr>
        <w:t>.</w:t>
      </w:r>
    </w:p>
    <w:p w14:paraId="669CEC2E" w14:textId="77777777" w:rsidR="00C20A63" w:rsidRPr="000F0D36" w:rsidRDefault="000D7FB2" w:rsidP="00D60A39">
      <w:pPr>
        <w:pStyle w:val="BodyText"/>
        <w:spacing w:before="245" w:line="230" w:lineRule="auto"/>
        <w:ind w:left="1739" w:right="853"/>
        <w:jc w:val="both"/>
        <w:rPr>
          <w:rFonts w:ascii="Verdana" w:hAnsi="Verdana"/>
        </w:rPr>
      </w:pPr>
      <w:r w:rsidRPr="000F0D36">
        <w:rPr>
          <w:rFonts w:ascii="Verdana" w:hAnsi="Verdana"/>
          <w:noProof/>
        </w:rPr>
        <w:lastRenderedPageBreak/>
        <mc:AlternateContent>
          <mc:Choice Requires="wps">
            <w:drawing>
              <wp:anchor distT="0" distB="0" distL="114300" distR="114300" simplePos="0" relativeHeight="251658246" behindDoc="0" locked="0" layoutInCell="1" allowOverlap="1" wp14:anchorId="669CF674" wp14:editId="669CF675">
                <wp:simplePos x="0" y="0"/>
                <wp:positionH relativeFrom="page">
                  <wp:posOffset>902335</wp:posOffset>
                </wp:positionH>
                <wp:positionV relativeFrom="paragraph">
                  <wp:posOffset>182880</wp:posOffset>
                </wp:positionV>
                <wp:extent cx="137160" cy="108585"/>
                <wp:effectExtent l="0" t="0" r="15240" b="24765"/>
                <wp:wrapNone/>
                <wp:docPr id="1491" name="Rectangl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DC7C5" id="Rectangle 981" o:spid="_x0000_s1026" style="position:absolute;margin-left:71.05pt;margin-top:14.4pt;width:10.8pt;height:8.55pt;z-index: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" filled="f" strokecolor="#231f20" strokeweight=".35269mm">
                <w10:wrap anchorx="page"/>
              </v:rect>
            </w:pict>
          </mc:Fallback>
        </mc:AlternateContent>
      </w:r>
      <w:r w:rsidR="002D5618" w:rsidRPr="000F0D36">
        <w:rPr>
          <w:rFonts w:ascii="Verdana" w:hAnsi="Verdana"/>
          <w:color w:val="231F20"/>
        </w:rPr>
        <w:t xml:space="preserve">A current tax clearance certiﬁcate or tax exemption certiﬁcate in case of Kenyan tenderers issued by </w:t>
      </w:r>
      <w:r w:rsidR="002D5618" w:rsidRPr="000F0D36">
        <w:rPr>
          <w:rFonts w:ascii="Verdana" w:hAnsi="Verdana"/>
          <w:color w:val="231F20"/>
          <w:spacing w:val="-10"/>
        </w:rPr>
        <w:t>the</w:t>
      </w:r>
      <w:r w:rsidR="002D5618" w:rsidRPr="000F0D36">
        <w:rPr>
          <w:rFonts w:ascii="Verdana" w:hAnsi="Verdana"/>
          <w:color w:val="231F20"/>
        </w:rPr>
        <w:t xml:space="preserve"> Kenya Revenue Authority in accordance with ITT 4.14.</w:t>
      </w:r>
    </w:p>
    <w:p w14:paraId="669CEC2F" w14:textId="21211E1F" w:rsidR="00C20A63" w:rsidRPr="000F0D36" w:rsidRDefault="002D5618">
      <w:pPr>
        <w:pStyle w:val="ListParagraph"/>
        <w:numPr>
          <w:ilvl w:val="0"/>
          <w:numId w:val="84"/>
        </w:numPr>
        <w:spacing w:before="243" w:line="230" w:lineRule="auto"/>
        <w:ind w:left="1418" w:right="847" w:hanging="567"/>
        <w:rPr>
          <w:rFonts w:ascii="Verdana" w:hAnsi="Verdana"/>
        </w:rPr>
      </w:pPr>
      <w:r w:rsidRPr="000F0D36">
        <w:rPr>
          <w:rFonts w:ascii="Verdana" w:hAnsi="Verdana"/>
          <w:color w:val="231F20"/>
        </w:rPr>
        <w:t>Included</w:t>
      </w:r>
      <w:r w:rsidR="00D23536" w:rsidRPr="000F0D36">
        <w:rPr>
          <w:rFonts w:ascii="Verdana" w:hAnsi="Verdana"/>
          <w:color w:val="231F20"/>
        </w:rPr>
        <w:t xml:space="preserve"> </w:t>
      </w:r>
      <w:r w:rsidRPr="000F0D36">
        <w:rPr>
          <w:rFonts w:ascii="Verdana" w:hAnsi="Verdana"/>
          <w:color w:val="231F20"/>
        </w:rPr>
        <w:t>are</w:t>
      </w:r>
      <w:r w:rsidR="00D23536" w:rsidRPr="000F0D36">
        <w:rPr>
          <w:rFonts w:ascii="Verdana" w:hAnsi="Verdana"/>
          <w:color w:val="231F20"/>
        </w:rPr>
        <w:t xml:space="preserve"> </w:t>
      </w:r>
      <w:r w:rsidRPr="000F0D36">
        <w:rPr>
          <w:rFonts w:ascii="Verdana" w:hAnsi="Verdana"/>
          <w:color w:val="231F20"/>
        </w:rPr>
        <w:t>the</w:t>
      </w:r>
      <w:r w:rsidR="00D23536" w:rsidRPr="000F0D36">
        <w:rPr>
          <w:rFonts w:ascii="Verdana" w:hAnsi="Verdana"/>
          <w:color w:val="231F20"/>
        </w:rPr>
        <w:t xml:space="preserve"> </w:t>
      </w:r>
      <w:r w:rsidRPr="000F0D36">
        <w:rPr>
          <w:rFonts w:ascii="Verdana" w:hAnsi="Verdana"/>
          <w:color w:val="231F20"/>
        </w:rPr>
        <w:t>organizational</w:t>
      </w:r>
      <w:r w:rsidR="00D23536" w:rsidRPr="000F0D36">
        <w:rPr>
          <w:rFonts w:ascii="Verdana" w:hAnsi="Verdana"/>
          <w:color w:val="231F20"/>
        </w:rPr>
        <w:t xml:space="preserve"> </w:t>
      </w:r>
      <w:r w:rsidRPr="000F0D36">
        <w:rPr>
          <w:rFonts w:ascii="Verdana" w:hAnsi="Verdana"/>
          <w:color w:val="231F20"/>
        </w:rPr>
        <w:t>chart,</w:t>
      </w:r>
      <w:r w:rsidR="00D23536" w:rsidRPr="000F0D36">
        <w:rPr>
          <w:rFonts w:ascii="Verdana" w:hAnsi="Verdana"/>
          <w:color w:val="231F20"/>
        </w:rPr>
        <w:t xml:space="preserve"> </w:t>
      </w:r>
      <w:r w:rsidRPr="000F0D36">
        <w:rPr>
          <w:rFonts w:ascii="Verdana" w:hAnsi="Verdana"/>
          <w:color w:val="231F20"/>
        </w:rPr>
        <w:t>a</w:t>
      </w:r>
      <w:r w:rsidR="00D23536" w:rsidRPr="000F0D36">
        <w:rPr>
          <w:rFonts w:ascii="Verdana" w:hAnsi="Verdana"/>
          <w:color w:val="231F20"/>
        </w:rPr>
        <w:t xml:space="preserve"> </w:t>
      </w:r>
      <w:r w:rsidRPr="000F0D36">
        <w:rPr>
          <w:rFonts w:ascii="Verdana" w:hAnsi="Verdana"/>
          <w:color w:val="231F20"/>
        </w:rPr>
        <w:t>list</w:t>
      </w:r>
      <w:r w:rsidR="00D23536" w:rsidRPr="000F0D36">
        <w:rPr>
          <w:rFonts w:ascii="Verdana" w:hAnsi="Verdana"/>
          <w:color w:val="231F20"/>
        </w:rPr>
        <w:t xml:space="preserve"> </w:t>
      </w:r>
      <w:r w:rsidRPr="000F0D36">
        <w:rPr>
          <w:rFonts w:ascii="Verdana" w:hAnsi="Verdana"/>
          <w:color w:val="231F20"/>
        </w:rPr>
        <w:t>of</w:t>
      </w:r>
      <w:r w:rsidR="00D23536" w:rsidRPr="000F0D36">
        <w:rPr>
          <w:rFonts w:ascii="Verdana" w:hAnsi="Verdana"/>
          <w:color w:val="231F20"/>
        </w:rPr>
        <w:t xml:space="preserve"> </w:t>
      </w:r>
      <w:r w:rsidRPr="000F0D36">
        <w:rPr>
          <w:rFonts w:ascii="Verdana" w:hAnsi="Verdana"/>
          <w:color w:val="231F20"/>
        </w:rPr>
        <w:t>Board</w:t>
      </w:r>
      <w:r w:rsidR="00D23536" w:rsidRPr="000F0D36">
        <w:rPr>
          <w:rFonts w:ascii="Verdana" w:hAnsi="Verdana"/>
          <w:color w:val="231F20"/>
        </w:rPr>
        <w:t xml:space="preserve"> </w:t>
      </w:r>
      <w:r w:rsidRPr="000F0D36">
        <w:rPr>
          <w:rFonts w:ascii="Verdana" w:hAnsi="Verdana"/>
          <w:color w:val="231F20"/>
        </w:rPr>
        <w:t>of</w:t>
      </w:r>
      <w:r w:rsidR="00D23536" w:rsidRPr="000F0D36">
        <w:rPr>
          <w:rFonts w:ascii="Verdana" w:hAnsi="Verdana"/>
          <w:color w:val="231F20"/>
        </w:rPr>
        <w:t xml:space="preserve"> </w:t>
      </w:r>
      <w:r w:rsidRPr="000F0D36">
        <w:rPr>
          <w:rFonts w:ascii="Verdana" w:hAnsi="Verdana"/>
          <w:color w:val="231F20"/>
        </w:rPr>
        <w:t>Directors,</w:t>
      </w:r>
      <w:r w:rsidR="00D23536" w:rsidRPr="000F0D36">
        <w:rPr>
          <w:rFonts w:ascii="Verdana" w:hAnsi="Verdana"/>
          <w:color w:val="231F20"/>
        </w:rPr>
        <w:t xml:space="preserve"> </w:t>
      </w:r>
      <w:r w:rsidRPr="000F0D36">
        <w:rPr>
          <w:rFonts w:ascii="Verdana" w:hAnsi="Verdana"/>
          <w:color w:val="231F20"/>
        </w:rPr>
        <w:t>and</w:t>
      </w:r>
      <w:r w:rsidR="00D23536" w:rsidRPr="000F0D36">
        <w:rPr>
          <w:rFonts w:ascii="Verdana" w:hAnsi="Verdana"/>
          <w:color w:val="231F20"/>
        </w:rPr>
        <w:t xml:space="preserve"> </w:t>
      </w:r>
      <w:r w:rsidRPr="000F0D36">
        <w:rPr>
          <w:rFonts w:ascii="Verdana" w:hAnsi="Verdana"/>
          <w:color w:val="231F20"/>
        </w:rPr>
        <w:t>the</w:t>
      </w:r>
      <w:r w:rsidR="00D23536" w:rsidRPr="000F0D36">
        <w:rPr>
          <w:rFonts w:ascii="Verdana" w:hAnsi="Verdana"/>
          <w:color w:val="231F20"/>
        </w:rPr>
        <w:t xml:space="preserve"> </w:t>
      </w:r>
      <w:r w:rsidRPr="000F0D36">
        <w:rPr>
          <w:rFonts w:ascii="Verdana" w:hAnsi="Verdana"/>
          <w:color w:val="231F20"/>
        </w:rPr>
        <w:t>beneﬁcial</w:t>
      </w:r>
      <w:r w:rsidR="00D23536" w:rsidRPr="000F0D36">
        <w:rPr>
          <w:rFonts w:ascii="Verdana" w:hAnsi="Verdana"/>
          <w:color w:val="231F20"/>
        </w:rPr>
        <w:t xml:space="preserve"> </w:t>
      </w:r>
      <w:r w:rsidRPr="000F0D36">
        <w:rPr>
          <w:rFonts w:ascii="Verdana" w:hAnsi="Verdana"/>
          <w:color w:val="231F20"/>
        </w:rPr>
        <w:t>ownership.</w:t>
      </w:r>
    </w:p>
    <w:p w14:paraId="669CEC30" w14:textId="77777777" w:rsidR="00C20A63" w:rsidRPr="000F0D36" w:rsidRDefault="00C20A63">
      <w:pPr>
        <w:rPr>
          <w:rFonts w:ascii="Verdana" w:hAnsi="Verdana"/>
        </w:rPr>
        <w:sectPr w:rsidR="00C20A63" w:rsidRPr="000F0D36" w:rsidSect="003B45E2">
          <w:pgSz w:w="11910" w:h="16840"/>
          <w:pgMar w:top="993" w:right="0" w:bottom="640" w:left="0" w:header="0" w:footer="441" w:gutter="0"/>
          <w:cols w:space="720"/>
        </w:sectPr>
      </w:pPr>
    </w:p>
    <w:p w14:paraId="669CEC31" w14:textId="77777777" w:rsidR="00C20A63" w:rsidRPr="000F0D36" w:rsidRDefault="00C20A63">
      <w:pPr>
        <w:pStyle w:val="BodyText"/>
        <w:rPr>
          <w:rFonts w:ascii="Verdana" w:hAnsi="Verdana"/>
        </w:rPr>
      </w:pPr>
    </w:p>
    <w:p w14:paraId="669CEC32" w14:textId="77777777" w:rsidR="00C20A63" w:rsidRPr="000F0D36" w:rsidRDefault="002D5618" w:rsidP="00FA32A0">
      <w:pPr>
        <w:pStyle w:val="Heading2"/>
        <w:spacing w:before="248"/>
        <w:ind w:left="850" w:right="853"/>
        <w:rPr>
          <w:rFonts w:ascii="Verdana" w:hAnsi="Verdana"/>
          <w:sz w:val="22"/>
          <w:szCs w:val="22"/>
        </w:rPr>
      </w:pPr>
      <w:bookmarkStart w:id="340" w:name="_Toc80957385"/>
      <w:bookmarkStart w:id="341" w:name="_Toc230964121"/>
      <w:r w:rsidRPr="000F0D36">
        <w:rPr>
          <w:rFonts w:ascii="Verdana" w:hAnsi="Verdana"/>
          <w:color w:val="231F20"/>
          <w:sz w:val="22"/>
          <w:szCs w:val="22"/>
        </w:rPr>
        <w:t>OTHER FORMS</w:t>
      </w:r>
      <w:bookmarkEnd w:id="340"/>
      <w:bookmarkEnd w:id="341"/>
    </w:p>
    <w:p w14:paraId="669CEC33" w14:textId="7CA255FE" w:rsidR="00C20A63" w:rsidRPr="000F0D36" w:rsidRDefault="002D5618">
      <w:pPr>
        <w:pStyle w:val="Heading2"/>
        <w:numPr>
          <w:ilvl w:val="0"/>
          <w:numId w:val="125"/>
        </w:numPr>
        <w:spacing w:before="245"/>
        <w:ind w:left="1418" w:right="853" w:hanging="567"/>
        <w:rPr>
          <w:rFonts w:ascii="Verdana" w:hAnsi="Verdana"/>
          <w:color w:val="231F20"/>
          <w:sz w:val="22"/>
          <w:szCs w:val="22"/>
          <w:u w:val="single"/>
        </w:rPr>
      </w:pPr>
      <w:bookmarkStart w:id="342" w:name="_Toc230964122"/>
      <w:r w:rsidRPr="000F0D36">
        <w:rPr>
          <w:rFonts w:ascii="Verdana" w:hAnsi="Verdana"/>
          <w:color w:val="231F20"/>
          <w:sz w:val="22"/>
          <w:szCs w:val="22"/>
          <w:u w:val="single"/>
        </w:rPr>
        <w:t>TENDERER'S</w:t>
      </w:r>
      <w:r w:rsidR="002C56BA" w:rsidRPr="000F0D36">
        <w:rPr>
          <w:rFonts w:ascii="Verdana" w:hAnsi="Verdana"/>
          <w:color w:val="231F20"/>
          <w:sz w:val="22"/>
          <w:szCs w:val="22"/>
          <w:u w:val="single"/>
        </w:rPr>
        <w:t xml:space="preserve"> </w:t>
      </w:r>
      <w:r w:rsidRPr="000F0D36">
        <w:rPr>
          <w:rFonts w:ascii="Verdana" w:hAnsi="Verdana"/>
          <w:color w:val="231F20"/>
          <w:sz w:val="22"/>
          <w:szCs w:val="22"/>
          <w:u w:val="single"/>
        </w:rPr>
        <w:t>JV</w:t>
      </w:r>
      <w:r w:rsidR="002C56BA" w:rsidRPr="000F0D36">
        <w:rPr>
          <w:rFonts w:ascii="Verdana" w:hAnsi="Verdana"/>
          <w:color w:val="231F20"/>
          <w:sz w:val="22"/>
          <w:szCs w:val="22"/>
          <w:u w:val="single"/>
        </w:rPr>
        <w:t xml:space="preserve"> </w:t>
      </w:r>
      <w:r w:rsidRPr="000F0D36">
        <w:rPr>
          <w:rFonts w:ascii="Verdana" w:hAnsi="Verdana"/>
          <w:color w:val="231F20"/>
          <w:sz w:val="22"/>
          <w:szCs w:val="22"/>
          <w:u w:val="single"/>
        </w:rPr>
        <w:t>MEMBERS</w:t>
      </w:r>
      <w:r w:rsidR="002C56BA" w:rsidRPr="000F0D36">
        <w:rPr>
          <w:rFonts w:ascii="Verdana" w:hAnsi="Verdana"/>
          <w:color w:val="231F20"/>
          <w:sz w:val="22"/>
          <w:szCs w:val="22"/>
          <w:u w:val="single"/>
        </w:rPr>
        <w:t xml:space="preserve"> </w:t>
      </w:r>
      <w:r w:rsidRPr="000F0D36">
        <w:rPr>
          <w:rFonts w:ascii="Verdana" w:hAnsi="Verdana"/>
          <w:color w:val="231F20"/>
          <w:sz w:val="22"/>
          <w:szCs w:val="22"/>
          <w:u w:val="single"/>
        </w:rPr>
        <w:t>INFORMATION</w:t>
      </w:r>
      <w:r w:rsidR="002C56BA" w:rsidRPr="000F0D36">
        <w:rPr>
          <w:rFonts w:ascii="Verdana" w:hAnsi="Verdana"/>
          <w:color w:val="231F20"/>
          <w:sz w:val="22"/>
          <w:szCs w:val="22"/>
          <w:u w:val="single"/>
        </w:rPr>
        <w:t xml:space="preserve"> </w:t>
      </w:r>
      <w:r w:rsidRPr="000F0D36">
        <w:rPr>
          <w:rFonts w:ascii="Verdana" w:hAnsi="Verdana"/>
          <w:color w:val="231F20"/>
          <w:sz w:val="22"/>
          <w:szCs w:val="22"/>
          <w:u w:val="single"/>
        </w:rPr>
        <w:t>FORM</w:t>
      </w:r>
      <w:r w:rsidR="0095236D" w:rsidRPr="000F0D36">
        <w:rPr>
          <w:rFonts w:ascii="Verdana" w:hAnsi="Verdana"/>
          <w:color w:val="231F20"/>
          <w:sz w:val="22"/>
          <w:szCs w:val="22"/>
          <w:u w:val="single"/>
        </w:rPr>
        <w:t xml:space="preserve"> – (NOT APPLICABLE)</w:t>
      </w:r>
      <w:bookmarkEnd w:id="342"/>
    </w:p>
    <w:p w14:paraId="669CEC34" w14:textId="48AEB1AB" w:rsidR="00C20A63" w:rsidRPr="000F0D36" w:rsidRDefault="002D5618" w:rsidP="00FA32A0">
      <w:pPr>
        <w:spacing w:before="243" w:line="230" w:lineRule="auto"/>
        <w:ind w:left="850" w:right="853"/>
        <w:jc w:val="both"/>
        <w:rPr>
          <w:rFonts w:ascii="Verdana" w:hAnsi="Verdana"/>
          <w:i/>
        </w:rPr>
      </w:pPr>
      <w:r w:rsidRPr="000F0D36">
        <w:rPr>
          <w:rFonts w:ascii="Verdana" w:hAnsi="Verdana"/>
          <w:i/>
          <w:color w:val="231F20"/>
        </w:rPr>
        <w:t>[The</w:t>
      </w:r>
      <w:r w:rsidR="00502621" w:rsidRPr="000F0D36">
        <w:rPr>
          <w:rFonts w:ascii="Verdana" w:hAnsi="Verdana"/>
          <w:i/>
          <w:color w:val="231F20"/>
        </w:rPr>
        <w:t xml:space="preserve"> </w:t>
      </w:r>
      <w:r w:rsidRPr="000F0D36">
        <w:rPr>
          <w:rFonts w:ascii="Verdana" w:hAnsi="Verdana"/>
          <w:i/>
          <w:color w:val="231F20"/>
          <w:spacing w:val="-4"/>
        </w:rPr>
        <w:t>Tenderer</w:t>
      </w:r>
      <w:r w:rsidRPr="000F0D36">
        <w:rPr>
          <w:rFonts w:ascii="Verdana" w:hAnsi="Verdana"/>
          <w:i/>
          <w:color w:val="231F20"/>
        </w:rPr>
        <w:t>s</w:t>
      </w:r>
      <w:r w:rsidR="00502621" w:rsidRPr="000F0D36">
        <w:rPr>
          <w:rFonts w:ascii="Verdana" w:hAnsi="Verdana"/>
          <w:i/>
          <w:color w:val="231F20"/>
        </w:rPr>
        <w:t xml:space="preserve"> </w:t>
      </w:r>
      <w:r w:rsidR="00EB14A3" w:rsidRPr="000F0D36">
        <w:rPr>
          <w:rFonts w:ascii="Verdana" w:hAnsi="Verdana"/>
          <w:i/>
          <w:color w:val="231F20"/>
        </w:rPr>
        <w:t>s</w:t>
      </w:r>
      <w:r w:rsidRPr="000F0D36">
        <w:rPr>
          <w:rFonts w:ascii="Verdana" w:hAnsi="Verdana"/>
          <w:i/>
          <w:color w:val="231F20"/>
        </w:rPr>
        <w:t>hall</w:t>
      </w:r>
      <w:r w:rsidR="00502621" w:rsidRPr="000F0D36">
        <w:rPr>
          <w:rFonts w:ascii="Verdana" w:hAnsi="Verdana"/>
          <w:i/>
          <w:color w:val="231F20"/>
        </w:rPr>
        <w:t xml:space="preserve"> </w:t>
      </w:r>
      <w:r w:rsidRPr="000F0D36">
        <w:rPr>
          <w:rFonts w:ascii="Verdana" w:hAnsi="Verdana"/>
          <w:i/>
          <w:color w:val="231F20"/>
        </w:rPr>
        <w:t>ﬁll</w:t>
      </w:r>
      <w:r w:rsidR="00502621" w:rsidRPr="000F0D36">
        <w:rPr>
          <w:rFonts w:ascii="Verdana" w:hAnsi="Verdana"/>
          <w:i/>
          <w:color w:val="231F20"/>
        </w:rPr>
        <w:t xml:space="preserve"> </w:t>
      </w:r>
      <w:r w:rsidRPr="000F0D36">
        <w:rPr>
          <w:rFonts w:ascii="Verdana" w:hAnsi="Verdana"/>
          <w:i/>
          <w:color w:val="231F20"/>
        </w:rPr>
        <w:t>in</w:t>
      </w:r>
      <w:r w:rsidR="00502621" w:rsidRPr="000F0D36">
        <w:rPr>
          <w:rFonts w:ascii="Verdana" w:hAnsi="Verdana"/>
          <w:i/>
          <w:color w:val="231F20"/>
        </w:rPr>
        <w:t xml:space="preserve"> </w:t>
      </w:r>
      <w:r w:rsidRPr="000F0D36">
        <w:rPr>
          <w:rFonts w:ascii="Verdana" w:hAnsi="Verdana"/>
          <w:i/>
          <w:color w:val="231F20"/>
        </w:rPr>
        <w:t>this</w:t>
      </w:r>
      <w:r w:rsidR="00502621" w:rsidRPr="000F0D36">
        <w:rPr>
          <w:rFonts w:ascii="Verdana" w:hAnsi="Verdana"/>
          <w:i/>
          <w:color w:val="231F20"/>
        </w:rPr>
        <w:t xml:space="preserve"> </w:t>
      </w:r>
      <w:r w:rsidRPr="000F0D36">
        <w:rPr>
          <w:rFonts w:ascii="Verdana" w:hAnsi="Verdana"/>
          <w:i/>
          <w:color w:val="231F20"/>
        </w:rPr>
        <w:t>Form</w:t>
      </w:r>
      <w:r w:rsidR="00502621" w:rsidRPr="000F0D36">
        <w:rPr>
          <w:rFonts w:ascii="Verdana" w:hAnsi="Verdana"/>
          <w:i/>
          <w:color w:val="231F20"/>
        </w:rPr>
        <w:t xml:space="preserve"> </w:t>
      </w:r>
      <w:r w:rsidRPr="000F0D36">
        <w:rPr>
          <w:rFonts w:ascii="Verdana" w:hAnsi="Verdana"/>
          <w:i/>
          <w:color w:val="231F20"/>
        </w:rPr>
        <w:t>in</w:t>
      </w:r>
      <w:r w:rsidR="00A57724" w:rsidRPr="000F0D36">
        <w:rPr>
          <w:rFonts w:ascii="Verdana" w:hAnsi="Verdana"/>
          <w:i/>
          <w:color w:val="231F20"/>
        </w:rPr>
        <w:t xml:space="preserve"> </w:t>
      </w:r>
      <w:r w:rsidRPr="000F0D36">
        <w:rPr>
          <w:rFonts w:ascii="Verdana" w:hAnsi="Verdana"/>
          <w:i/>
          <w:color w:val="231F20"/>
        </w:rPr>
        <w:t>accordance</w:t>
      </w:r>
      <w:r w:rsidR="00502621" w:rsidRPr="000F0D36">
        <w:rPr>
          <w:rFonts w:ascii="Verdana" w:hAnsi="Verdana"/>
          <w:i/>
          <w:color w:val="231F20"/>
        </w:rPr>
        <w:t xml:space="preserve"> </w:t>
      </w:r>
      <w:r w:rsidRPr="000F0D36">
        <w:rPr>
          <w:rFonts w:ascii="Verdana" w:hAnsi="Verdana"/>
          <w:i/>
          <w:color w:val="231F20"/>
        </w:rPr>
        <w:t>with</w:t>
      </w:r>
      <w:r w:rsidR="00502621" w:rsidRPr="000F0D36">
        <w:rPr>
          <w:rFonts w:ascii="Verdana" w:hAnsi="Verdana"/>
          <w:i/>
          <w:color w:val="231F20"/>
        </w:rPr>
        <w:t xml:space="preserve"> </w:t>
      </w:r>
      <w:r w:rsidRPr="000F0D36">
        <w:rPr>
          <w:rFonts w:ascii="Verdana" w:hAnsi="Verdana"/>
          <w:i/>
          <w:color w:val="231F20"/>
        </w:rPr>
        <w:t>the</w:t>
      </w:r>
      <w:r w:rsidR="00502621" w:rsidRPr="000F0D36">
        <w:rPr>
          <w:rFonts w:ascii="Verdana" w:hAnsi="Verdana"/>
          <w:i/>
          <w:color w:val="231F20"/>
        </w:rPr>
        <w:t xml:space="preserve"> </w:t>
      </w:r>
      <w:r w:rsidRPr="000F0D36">
        <w:rPr>
          <w:rFonts w:ascii="Verdana" w:hAnsi="Verdana"/>
          <w:i/>
          <w:color w:val="231F20"/>
        </w:rPr>
        <w:t>instructions</w:t>
      </w:r>
      <w:r w:rsidR="00502621" w:rsidRPr="000F0D36">
        <w:rPr>
          <w:rFonts w:ascii="Verdana" w:hAnsi="Verdana"/>
          <w:i/>
          <w:color w:val="231F20"/>
        </w:rPr>
        <w:t xml:space="preserve"> </w:t>
      </w:r>
      <w:r w:rsidRPr="000F0D36">
        <w:rPr>
          <w:rFonts w:ascii="Verdana" w:hAnsi="Verdana"/>
          <w:i/>
          <w:color w:val="231F20"/>
        </w:rPr>
        <w:t>indicated</w:t>
      </w:r>
      <w:r w:rsidR="00502621" w:rsidRPr="000F0D36">
        <w:rPr>
          <w:rFonts w:ascii="Verdana" w:hAnsi="Verdana"/>
          <w:i/>
          <w:color w:val="231F20"/>
        </w:rPr>
        <w:t xml:space="preserve"> </w:t>
      </w:r>
      <w:r w:rsidRPr="000F0D36">
        <w:rPr>
          <w:rFonts w:ascii="Verdana" w:hAnsi="Verdana"/>
          <w:i/>
          <w:color w:val="231F20"/>
          <w:spacing w:val="-3"/>
        </w:rPr>
        <w:t>below.</w:t>
      </w:r>
      <w:r w:rsidR="00502621" w:rsidRPr="000F0D36">
        <w:rPr>
          <w:rFonts w:ascii="Verdana" w:hAnsi="Verdana"/>
          <w:i/>
          <w:color w:val="231F20"/>
          <w:spacing w:val="-3"/>
        </w:rPr>
        <w:t xml:space="preserve"> </w:t>
      </w:r>
      <w:r w:rsidRPr="000F0D36">
        <w:rPr>
          <w:rFonts w:ascii="Verdana" w:hAnsi="Verdana"/>
          <w:i/>
          <w:color w:val="231F20"/>
        </w:rPr>
        <w:t>The</w:t>
      </w:r>
      <w:r w:rsidR="00502621" w:rsidRPr="000F0D36">
        <w:rPr>
          <w:rFonts w:ascii="Verdana" w:hAnsi="Verdana"/>
          <w:i/>
          <w:color w:val="231F20"/>
        </w:rPr>
        <w:t xml:space="preserve"> </w:t>
      </w:r>
      <w:r w:rsidRPr="000F0D36">
        <w:rPr>
          <w:rFonts w:ascii="Verdana" w:hAnsi="Verdana"/>
          <w:i/>
          <w:color w:val="231F20"/>
        </w:rPr>
        <w:t>following</w:t>
      </w:r>
      <w:r w:rsidR="00502621" w:rsidRPr="000F0D36">
        <w:rPr>
          <w:rFonts w:ascii="Verdana" w:hAnsi="Verdana"/>
          <w:i/>
          <w:color w:val="231F20"/>
        </w:rPr>
        <w:t xml:space="preserve"> </w:t>
      </w:r>
      <w:r w:rsidRPr="000F0D36">
        <w:rPr>
          <w:rFonts w:ascii="Verdana" w:hAnsi="Verdana"/>
          <w:i/>
          <w:color w:val="231F20"/>
        </w:rPr>
        <w:t>table</w:t>
      </w:r>
      <w:r w:rsidR="00502621" w:rsidRPr="000F0D36">
        <w:rPr>
          <w:rFonts w:ascii="Verdana" w:hAnsi="Verdana"/>
          <w:i/>
          <w:color w:val="231F20"/>
        </w:rPr>
        <w:t xml:space="preserve"> </w:t>
      </w:r>
      <w:r w:rsidRPr="000F0D36">
        <w:rPr>
          <w:rFonts w:ascii="Verdana" w:hAnsi="Verdana"/>
          <w:i/>
          <w:color w:val="231F20"/>
        </w:rPr>
        <w:t>shall</w:t>
      </w:r>
      <w:r w:rsidR="00502621" w:rsidRPr="000F0D36">
        <w:rPr>
          <w:rFonts w:ascii="Verdana" w:hAnsi="Verdana"/>
          <w:i/>
          <w:color w:val="231F20"/>
        </w:rPr>
        <w:t xml:space="preserve"> </w:t>
      </w:r>
      <w:r w:rsidRPr="000F0D36">
        <w:rPr>
          <w:rFonts w:ascii="Verdana" w:hAnsi="Verdana"/>
          <w:i/>
          <w:color w:val="231F20"/>
        </w:rPr>
        <w:t>be ﬁlled</w:t>
      </w:r>
      <w:r w:rsidR="00502621" w:rsidRPr="000F0D36">
        <w:rPr>
          <w:rFonts w:ascii="Verdana" w:hAnsi="Verdana"/>
          <w:i/>
          <w:color w:val="231F20"/>
        </w:rPr>
        <w:t xml:space="preserve"> </w:t>
      </w:r>
      <w:r w:rsidRPr="000F0D36">
        <w:rPr>
          <w:rFonts w:ascii="Verdana" w:hAnsi="Verdana"/>
          <w:i/>
          <w:color w:val="231F20"/>
        </w:rPr>
        <w:t>in</w:t>
      </w:r>
      <w:r w:rsidR="00502621" w:rsidRPr="000F0D36">
        <w:rPr>
          <w:rFonts w:ascii="Verdana" w:hAnsi="Verdana"/>
          <w:i/>
          <w:color w:val="231F20"/>
        </w:rPr>
        <w:t xml:space="preserve"> </w:t>
      </w:r>
      <w:r w:rsidRPr="000F0D36">
        <w:rPr>
          <w:rFonts w:ascii="Verdana" w:hAnsi="Verdana"/>
          <w:i/>
          <w:color w:val="231F20"/>
        </w:rPr>
        <w:t>for</w:t>
      </w:r>
      <w:r w:rsidR="00502621" w:rsidRPr="000F0D36">
        <w:rPr>
          <w:rFonts w:ascii="Verdana" w:hAnsi="Verdana"/>
          <w:i/>
          <w:color w:val="231F20"/>
        </w:rPr>
        <w:t xml:space="preserve"> </w:t>
      </w:r>
      <w:r w:rsidRPr="000F0D36">
        <w:rPr>
          <w:rFonts w:ascii="Verdana" w:hAnsi="Verdana"/>
          <w:i/>
          <w:color w:val="231F20"/>
        </w:rPr>
        <w:t>the</w:t>
      </w:r>
      <w:r w:rsidR="00502621" w:rsidRPr="000F0D36">
        <w:rPr>
          <w:rFonts w:ascii="Verdana" w:hAnsi="Verdana"/>
          <w:i/>
          <w:color w:val="231F20"/>
        </w:rPr>
        <w:t xml:space="preserve"> </w:t>
      </w:r>
      <w:r w:rsidRPr="000F0D36">
        <w:rPr>
          <w:rFonts w:ascii="Verdana" w:hAnsi="Verdana"/>
          <w:i/>
          <w:color w:val="231F20"/>
          <w:spacing w:val="-4"/>
        </w:rPr>
        <w:t>Tenderer</w:t>
      </w:r>
      <w:r w:rsidR="00502621" w:rsidRPr="000F0D36">
        <w:rPr>
          <w:rFonts w:ascii="Verdana" w:hAnsi="Verdana"/>
          <w:i/>
          <w:color w:val="231F20"/>
          <w:spacing w:val="-4"/>
        </w:rPr>
        <w:t xml:space="preserve"> </w:t>
      </w:r>
      <w:r w:rsidRPr="000F0D36">
        <w:rPr>
          <w:rFonts w:ascii="Verdana" w:hAnsi="Verdana"/>
          <w:i/>
          <w:color w:val="231F20"/>
        </w:rPr>
        <w:t>and</w:t>
      </w:r>
      <w:r w:rsidR="00502621" w:rsidRPr="000F0D36">
        <w:rPr>
          <w:rFonts w:ascii="Verdana" w:hAnsi="Verdana"/>
          <w:i/>
          <w:color w:val="231F20"/>
        </w:rPr>
        <w:t xml:space="preserve"> </w:t>
      </w:r>
      <w:r w:rsidRPr="000F0D36">
        <w:rPr>
          <w:rFonts w:ascii="Verdana" w:hAnsi="Verdana"/>
          <w:i/>
          <w:color w:val="231F20"/>
        </w:rPr>
        <w:t>for</w:t>
      </w:r>
      <w:r w:rsidR="00502621" w:rsidRPr="000F0D36">
        <w:rPr>
          <w:rFonts w:ascii="Verdana" w:hAnsi="Verdana"/>
          <w:i/>
          <w:color w:val="231F20"/>
        </w:rPr>
        <w:t xml:space="preserve"> </w:t>
      </w:r>
      <w:r w:rsidRPr="000F0D36">
        <w:rPr>
          <w:rFonts w:ascii="Verdana" w:hAnsi="Verdana"/>
          <w:i/>
          <w:color w:val="231F20"/>
        </w:rPr>
        <w:t>each</w:t>
      </w:r>
      <w:r w:rsidR="00502621" w:rsidRPr="000F0D36">
        <w:rPr>
          <w:rFonts w:ascii="Verdana" w:hAnsi="Verdana"/>
          <w:i/>
          <w:color w:val="231F20"/>
        </w:rPr>
        <w:t xml:space="preserve"> </w:t>
      </w:r>
      <w:r w:rsidRPr="000F0D36">
        <w:rPr>
          <w:rFonts w:ascii="Verdana" w:hAnsi="Verdana"/>
          <w:i/>
          <w:color w:val="231F20"/>
        </w:rPr>
        <w:t>member</w:t>
      </w:r>
      <w:r w:rsidR="00502621" w:rsidRPr="000F0D36">
        <w:rPr>
          <w:rFonts w:ascii="Verdana" w:hAnsi="Verdana"/>
          <w:i/>
          <w:color w:val="231F20"/>
        </w:rPr>
        <w:t xml:space="preserve"> </w:t>
      </w:r>
      <w:r w:rsidRPr="000F0D36">
        <w:rPr>
          <w:rFonts w:ascii="Verdana" w:hAnsi="Verdana"/>
          <w:i/>
          <w:color w:val="231F20"/>
        </w:rPr>
        <w:t>of</w:t>
      </w:r>
      <w:r w:rsidR="00502621" w:rsidRPr="000F0D36">
        <w:rPr>
          <w:rFonts w:ascii="Verdana" w:hAnsi="Verdana"/>
          <w:i/>
          <w:color w:val="231F20"/>
        </w:rPr>
        <w:t xml:space="preserve"> </w:t>
      </w:r>
      <w:r w:rsidRPr="000F0D36">
        <w:rPr>
          <w:rFonts w:ascii="Verdana" w:hAnsi="Verdana"/>
          <w:i/>
          <w:color w:val="231F20"/>
        </w:rPr>
        <w:t>a</w:t>
      </w:r>
      <w:r w:rsidR="00502621" w:rsidRPr="000F0D36">
        <w:rPr>
          <w:rFonts w:ascii="Verdana" w:hAnsi="Verdana"/>
          <w:i/>
          <w:color w:val="231F20"/>
        </w:rPr>
        <w:t xml:space="preserve"> </w:t>
      </w:r>
      <w:r w:rsidRPr="000F0D36">
        <w:rPr>
          <w:rFonts w:ascii="Verdana" w:hAnsi="Verdana"/>
          <w:i/>
          <w:color w:val="231F20"/>
        </w:rPr>
        <w:t>Joint</w:t>
      </w:r>
      <w:r w:rsidR="00502621" w:rsidRPr="000F0D36">
        <w:rPr>
          <w:rFonts w:ascii="Verdana" w:hAnsi="Verdana"/>
          <w:i/>
          <w:color w:val="231F20"/>
        </w:rPr>
        <w:t xml:space="preserve"> </w:t>
      </w:r>
      <w:proofErr w:type="gramStart"/>
      <w:r w:rsidRPr="000F0D36">
        <w:rPr>
          <w:rFonts w:ascii="Verdana" w:hAnsi="Verdana"/>
          <w:i/>
          <w:color w:val="231F20"/>
          <w:spacing w:val="-4"/>
        </w:rPr>
        <w:t>Venture]]</w:t>
      </w:r>
      <w:proofErr w:type="gramEnd"/>
      <w:r w:rsidRPr="000F0D36">
        <w:rPr>
          <w:rFonts w:ascii="Verdana" w:hAnsi="Verdana"/>
          <w:i/>
          <w:color w:val="231F20"/>
          <w:spacing w:val="-4"/>
        </w:rPr>
        <w:t>.</w:t>
      </w:r>
    </w:p>
    <w:p w14:paraId="669CEC35" w14:textId="77777777" w:rsidR="00C20A63" w:rsidRPr="000F0D36" w:rsidRDefault="002D5618" w:rsidP="0066711E">
      <w:pPr>
        <w:spacing w:before="243" w:line="230" w:lineRule="auto"/>
        <w:ind w:left="850" w:right="778"/>
        <w:jc w:val="both"/>
        <w:rPr>
          <w:rFonts w:ascii="Verdana" w:hAnsi="Verdana"/>
        </w:rPr>
      </w:pPr>
      <w:r w:rsidRPr="000F0D36">
        <w:rPr>
          <w:rFonts w:ascii="Verdana" w:hAnsi="Verdana"/>
          <w:color w:val="231F20"/>
        </w:rPr>
        <w:t xml:space="preserve">Date: </w:t>
      </w:r>
      <w:r w:rsidRPr="000F0D36">
        <w:rPr>
          <w:rFonts w:ascii="Verdana" w:hAnsi="Verdana"/>
          <w:i/>
          <w:color w:val="231F20"/>
        </w:rPr>
        <w:t>...............................................................</w:t>
      </w:r>
      <w:proofErr w:type="gramStart"/>
      <w:r w:rsidRPr="000F0D36">
        <w:rPr>
          <w:rFonts w:ascii="Verdana" w:hAnsi="Verdana"/>
          <w:i/>
          <w:color w:val="231F20"/>
        </w:rPr>
        <w:t>.....</w:t>
      </w:r>
      <w:proofErr w:type="gramEnd"/>
      <w:r w:rsidRPr="000F0D36">
        <w:rPr>
          <w:rFonts w:ascii="Verdana" w:hAnsi="Verdana"/>
          <w:i/>
          <w:color w:val="231F20"/>
        </w:rPr>
        <w:t xml:space="preserve">[insert date (as day, month and year) of </w:t>
      </w:r>
      <w:r w:rsidRPr="000F0D36">
        <w:rPr>
          <w:rFonts w:ascii="Verdana" w:hAnsi="Verdana"/>
          <w:i/>
          <w:color w:val="231F20"/>
          <w:spacing w:val="-4"/>
        </w:rPr>
        <w:t>Tender</w:t>
      </w:r>
      <w:r w:rsidRPr="000F0D36">
        <w:rPr>
          <w:rFonts w:ascii="Verdana" w:hAnsi="Verdana"/>
          <w:i/>
          <w:color w:val="231F20"/>
        </w:rPr>
        <w:t xml:space="preserve"> submission</w:t>
      </w:r>
      <w:r w:rsidRPr="000F0D36">
        <w:rPr>
          <w:rFonts w:ascii="Verdana" w:hAnsi="Verdana"/>
          <w:color w:val="231F20"/>
        </w:rPr>
        <w:t>]</w:t>
      </w:r>
    </w:p>
    <w:p w14:paraId="669CEC36" w14:textId="77777777" w:rsidR="00C20A63" w:rsidRPr="000F0D36" w:rsidRDefault="002D5618" w:rsidP="0066711E">
      <w:pPr>
        <w:spacing w:before="243" w:line="230" w:lineRule="auto"/>
        <w:ind w:left="850" w:right="778"/>
        <w:jc w:val="both"/>
        <w:rPr>
          <w:rFonts w:ascii="Verdana" w:hAnsi="Verdana"/>
          <w:i/>
        </w:rPr>
      </w:pPr>
      <w:r w:rsidRPr="000F0D36">
        <w:rPr>
          <w:rFonts w:ascii="Verdana" w:hAnsi="Verdana"/>
          <w:color w:val="231F20"/>
        </w:rPr>
        <w:t xml:space="preserve">ITT No.: </w:t>
      </w:r>
      <w:r w:rsidRPr="000F0D36">
        <w:rPr>
          <w:rFonts w:ascii="Verdana" w:hAnsi="Verdana"/>
          <w:i/>
          <w:color w:val="231F20"/>
        </w:rPr>
        <w:t xml:space="preserve">.................................................................... [insert number of Tendering </w:t>
      </w:r>
      <w:proofErr w:type="gramStart"/>
      <w:r w:rsidRPr="000F0D36">
        <w:rPr>
          <w:rFonts w:ascii="Verdana" w:hAnsi="Verdana"/>
          <w:i/>
          <w:color w:val="231F20"/>
        </w:rPr>
        <w:t>process</w:t>
      </w:r>
      <w:proofErr w:type="gramEnd"/>
      <w:r w:rsidRPr="000F0D36">
        <w:rPr>
          <w:rFonts w:ascii="Verdana" w:hAnsi="Verdana"/>
          <w:i/>
          <w:color w:val="231F20"/>
        </w:rPr>
        <w:t>]</w:t>
      </w:r>
    </w:p>
    <w:p w14:paraId="669CEC37" w14:textId="32829170" w:rsidR="00C20A63" w:rsidRPr="000F0D36" w:rsidRDefault="002D5618" w:rsidP="0066711E">
      <w:pPr>
        <w:spacing w:before="243" w:line="230" w:lineRule="auto"/>
        <w:ind w:left="850" w:right="778"/>
        <w:jc w:val="both"/>
        <w:rPr>
          <w:rFonts w:ascii="Verdana" w:hAnsi="Verdana"/>
          <w:i/>
        </w:rPr>
      </w:pPr>
      <w:r w:rsidRPr="000F0D36">
        <w:rPr>
          <w:rFonts w:ascii="Verdana" w:hAnsi="Verdana"/>
          <w:color w:val="231F20"/>
        </w:rPr>
        <w:t xml:space="preserve">Alternative No.: </w:t>
      </w:r>
      <w:r w:rsidRPr="000F0D36">
        <w:rPr>
          <w:rFonts w:ascii="Verdana" w:hAnsi="Verdana"/>
          <w:i/>
          <w:color w:val="231F20"/>
        </w:rPr>
        <w:t>.....................................................</w:t>
      </w:r>
      <w:r w:rsidR="00F96E4D" w:rsidRPr="000F0D36">
        <w:rPr>
          <w:rFonts w:ascii="Verdana" w:hAnsi="Verdana"/>
          <w:i/>
          <w:color w:val="231F20"/>
        </w:rPr>
        <w:t xml:space="preserve"> </w:t>
      </w:r>
      <w:r w:rsidRPr="000F0D36">
        <w:rPr>
          <w:rFonts w:ascii="Verdana" w:hAnsi="Verdana"/>
          <w:i/>
          <w:color w:val="231F20"/>
        </w:rPr>
        <w:t>[insert identiﬁcation No if this is a Tender for an alternative]</w:t>
      </w:r>
    </w:p>
    <w:p w14:paraId="669CEC38" w14:textId="77777777" w:rsidR="00C20A63" w:rsidRPr="000F0D36" w:rsidRDefault="00C20A63">
      <w:pPr>
        <w:pStyle w:val="BodyText"/>
        <w:spacing w:before="9"/>
        <w:rPr>
          <w:rFonts w:ascii="Verdana" w:hAnsi="Verdana"/>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0"/>
      </w:tblGrid>
      <w:tr w:rsidR="00E04327" w:rsidRPr="000F0D36" w14:paraId="1E855E57" w14:textId="77777777" w:rsidTr="00E04327">
        <w:trPr>
          <w:cantSplit/>
          <w:trHeight w:val="440"/>
          <w:jc w:val="center"/>
        </w:trPr>
        <w:tc>
          <w:tcPr>
            <w:tcW w:w="9000" w:type="dxa"/>
            <w:tcBorders>
              <w:top w:val="single" w:sz="4" w:space="0" w:color="auto"/>
              <w:left w:val="single" w:sz="4" w:space="0" w:color="auto"/>
              <w:bottom w:val="nil"/>
              <w:right w:val="single" w:sz="4" w:space="0" w:color="auto"/>
            </w:tcBorders>
            <w:hideMark/>
          </w:tcPr>
          <w:p w14:paraId="5E55D97C" w14:textId="77777777" w:rsidR="00E04327" w:rsidRPr="000F0D36" w:rsidRDefault="00E04327">
            <w:pPr>
              <w:pStyle w:val="BodyText"/>
              <w:spacing w:before="40" w:after="160"/>
              <w:ind w:left="360" w:hanging="360"/>
              <w:rPr>
                <w:rFonts w:ascii="Verdana" w:hAnsi="Verdana"/>
              </w:rPr>
            </w:pPr>
            <w:r w:rsidRPr="000F0D36">
              <w:rPr>
                <w:rFonts w:ascii="Verdana" w:hAnsi="Verdana"/>
              </w:rPr>
              <w:t>1.</w:t>
            </w:r>
            <w:r w:rsidRPr="000F0D36">
              <w:rPr>
                <w:rFonts w:ascii="Verdana" w:hAnsi="Verdana"/>
              </w:rPr>
              <w:tab/>
              <w:t xml:space="preserve">Tenderer’s Name: </w:t>
            </w:r>
            <w:r w:rsidRPr="000F0D36">
              <w:rPr>
                <w:rFonts w:ascii="Verdana" w:hAnsi="Verdana"/>
                <w:i/>
              </w:rPr>
              <w:t>[insert Tenderer’s legal name]</w:t>
            </w:r>
          </w:p>
        </w:tc>
      </w:tr>
      <w:tr w:rsidR="00E04327" w:rsidRPr="000F0D36" w14:paraId="540A7482" w14:textId="77777777" w:rsidTr="00E04327">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7D80DF7B" w14:textId="77777777" w:rsidR="00E04327" w:rsidRPr="000F0D36" w:rsidRDefault="00E04327">
            <w:pPr>
              <w:pStyle w:val="BodyText"/>
              <w:spacing w:before="40" w:after="160"/>
              <w:ind w:left="360" w:hanging="360"/>
              <w:rPr>
                <w:rFonts w:ascii="Verdana" w:hAnsi="Verdana"/>
                <w:b/>
              </w:rPr>
            </w:pPr>
            <w:r w:rsidRPr="000F0D36">
              <w:rPr>
                <w:rFonts w:ascii="Verdana" w:hAnsi="Verdana"/>
              </w:rPr>
              <w:t>2.</w:t>
            </w:r>
            <w:r w:rsidRPr="000F0D36">
              <w:rPr>
                <w:rFonts w:ascii="Verdana" w:hAnsi="Verdana"/>
              </w:rPr>
              <w:tab/>
              <w:t xml:space="preserve">Tenderer’s JV Member’s name: </w:t>
            </w:r>
            <w:r w:rsidRPr="000F0D36">
              <w:rPr>
                <w:rFonts w:ascii="Verdana" w:hAnsi="Verdana"/>
                <w:i/>
              </w:rPr>
              <w:t>[insert JV’s Member legal name]</w:t>
            </w:r>
          </w:p>
        </w:tc>
      </w:tr>
      <w:tr w:rsidR="00E04327" w:rsidRPr="000F0D36" w14:paraId="031FC906" w14:textId="77777777" w:rsidTr="00E04327">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30247EC3" w14:textId="77777777" w:rsidR="00E04327" w:rsidRPr="000F0D36" w:rsidRDefault="00E04327">
            <w:pPr>
              <w:pStyle w:val="BodyText"/>
              <w:spacing w:before="40" w:after="160"/>
              <w:ind w:left="360" w:hanging="360"/>
              <w:rPr>
                <w:rFonts w:ascii="Verdana" w:hAnsi="Verdana"/>
                <w:b/>
              </w:rPr>
            </w:pPr>
            <w:r w:rsidRPr="000F0D36">
              <w:rPr>
                <w:rFonts w:ascii="Verdana" w:hAnsi="Verdana"/>
              </w:rPr>
              <w:t>3.</w:t>
            </w:r>
            <w:r w:rsidRPr="000F0D36">
              <w:rPr>
                <w:rFonts w:ascii="Verdana" w:hAnsi="Verdana"/>
              </w:rPr>
              <w:tab/>
              <w:t xml:space="preserve">Tenderer’s JV Member’s country of registration: </w:t>
            </w:r>
            <w:r w:rsidRPr="000F0D36">
              <w:rPr>
                <w:rFonts w:ascii="Verdana" w:hAnsi="Verdana"/>
                <w:i/>
              </w:rPr>
              <w:t>[insert JV’s Member country of registration]</w:t>
            </w:r>
          </w:p>
        </w:tc>
      </w:tr>
      <w:tr w:rsidR="00E04327" w:rsidRPr="000F0D36" w14:paraId="5523B058"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756F97E9" w14:textId="77777777" w:rsidR="00E04327" w:rsidRPr="000F0D36" w:rsidRDefault="00E04327">
            <w:pPr>
              <w:pStyle w:val="BodyText"/>
              <w:spacing w:before="40" w:after="160"/>
              <w:ind w:left="360" w:hanging="360"/>
              <w:rPr>
                <w:rFonts w:ascii="Verdana" w:hAnsi="Verdana"/>
              </w:rPr>
            </w:pPr>
            <w:r w:rsidRPr="000F0D36">
              <w:rPr>
                <w:rFonts w:ascii="Verdana" w:hAnsi="Verdana"/>
              </w:rPr>
              <w:t>4.</w:t>
            </w:r>
            <w:r w:rsidRPr="000F0D36">
              <w:rPr>
                <w:rFonts w:ascii="Verdana" w:hAnsi="Verdana"/>
              </w:rPr>
              <w:tab/>
              <w:t xml:space="preserve">Tenderer’s JV Member’s year of registration: </w:t>
            </w:r>
            <w:r w:rsidRPr="000F0D36">
              <w:rPr>
                <w:rFonts w:ascii="Verdana" w:hAnsi="Verdana"/>
                <w:i/>
              </w:rPr>
              <w:t>[insert JV’s Member year of registration]</w:t>
            </w:r>
          </w:p>
        </w:tc>
      </w:tr>
      <w:tr w:rsidR="00E04327" w:rsidRPr="000F0D36" w14:paraId="5467BACD"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553103B3" w14:textId="77777777" w:rsidR="00E04327" w:rsidRPr="000F0D36" w:rsidRDefault="00E04327">
            <w:pPr>
              <w:pStyle w:val="BodyText"/>
              <w:spacing w:before="40" w:after="160"/>
              <w:ind w:left="360" w:hanging="360"/>
              <w:rPr>
                <w:rFonts w:ascii="Verdana" w:hAnsi="Verdana"/>
              </w:rPr>
            </w:pPr>
            <w:r w:rsidRPr="000F0D36">
              <w:rPr>
                <w:rFonts w:ascii="Verdana" w:hAnsi="Verdana"/>
              </w:rPr>
              <w:t>5.</w:t>
            </w:r>
            <w:r w:rsidRPr="000F0D36">
              <w:rPr>
                <w:rFonts w:ascii="Verdana" w:hAnsi="Verdana"/>
              </w:rPr>
              <w:tab/>
              <w:t xml:space="preserve">Tenderer’s JV Member’s legal address in country of registration: </w:t>
            </w:r>
            <w:r w:rsidRPr="000F0D36">
              <w:rPr>
                <w:rFonts w:ascii="Verdana" w:hAnsi="Verdana"/>
                <w:i/>
              </w:rPr>
              <w:t>[insert JV’s Member legal address in country of registration]</w:t>
            </w:r>
          </w:p>
        </w:tc>
      </w:tr>
      <w:tr w:rsidR="00E04327" w:rsidRPr="000F0D36" w14:paraId="36A0B63D"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2A761CF8" w14:textId="77777777" w:rsidR="00E04327" w:rsidRPr="000F0D36" w:rsidRDefault="00E04327">
            <w:pPr>
              <w:pStyle w:val="BodyText"/>
              <w:spacing w:before="40" w:after="160"/>
              <w:ind w:left="360" w:hanging="360"/>
              <w:rPr>
                <w:rFonts w:ascii="Verdana" w:hAnsi="Verdana"/>
              </w:rPr>
            </w:pPr>
            <w:r w:rsidRPr="000F0D36">
              <w:rPr>
                <w:rFonts w:ascii="Verdana" w:hAnsi="Verdana"/>
              </w:rPr>
              <w:t>6.</w:t>
            </w:r>
            <w:r w:rsidRPr="000F0D36">
              <w:rPr>
                <w:rFonts w:ascii="Verdana" w:hAnsi="Verdana"/>
              </w:rPr>
              <w:tab/>
              <w:t>Tenderer’s JV Member’s authorized representative information</w:t>
            </w:r>
          </w:p>
          <w:p w14:paraId="10422F69" w14:textId="77777777" w:rsidR="00E04327" w:rsidRPr="000F0D36" w:rsidRDefault="00E04327">
            <w:pPr>
              <w:pStyle w:val="BodyText"/>
              <w:spacing w:before="40" w:after="160"/>
              <w:ind w:left="360" w:hanging="360"/>
              <w:rPr>
                <w:rFonts w:ascii="Verdana" w:hAnsi="Verdana"/>
                <w:b/>
              </w:rPr>
            </w:pPr>
            <w:r w:rsidRPr="000F0D36">
              <w:rPr>
                <w:rFonts w:ascii="Verdana" w:hAnsi="Verdana"/>
              </w:rPr>
              <w:t xml:space="preserve">Name: </w:t>
            </w:r>
            <w:r w:rsidRPr="000F0D36">
              <w:rPr>
                <w:rFonts w:ascii="Verdana" w:hAnsi="Verdana"/>
                <w:i/>
              </w:rPr>
              <w:t>[insert name of JV’s Member authorized representative]</w:t>
            </w:r>
          </w:p>
          <w:p w14:paraId="56219666" w14:textId="77777777" w:rsidR="00E04327" w:rsidRPr="000F0D36" w:rsidRDefault="00E04327">
            <w:pPr>
              <w:pStyle w:val="BodyText"/>
              <w:spacing w:before="40" w:after="160"/>
              <w:ind w:left="360" w:hanging="360"/>
              <w:rPr>
                <w:rFonts w:ascii="Verdana" w:hAnsi="Verdana"/>
                <w:b/>
              </w:rPr>
            </w:pPr>
            <w:r w:rsidRPr="000F0D36">
              <w:rPr>
                <w:rFonts w:ascii="Verdana" w:hAnsi="Verdana"/>
              </w:rPr>
              <w:t xml:space="preserve">Address: </w:t>
            </w:r>
            <w:r w:rsidRPr="000F0D36">
              <w:rPr>
                <w:rFonts w:ascii="Verdana" w:hAnsi="Verdana"/>
                <w:i/>
              </w:rPr>
              <w:t>[insert address of JV’s Member authorized representative]</w:t>
            </w:r>
          </w:p>
          <w:p w14:paraId="6193BD4A" w14:textId="77777777" w:rsidR="00E04327" w:rsidRPr="000F0D36" w:rsidRDefault="00E04327">
            <w:pPr>
              <w:pStyle w:val="BodyText"/>
              <w:spacing w:before="40" w:after="160"/>
              <w:ind w:left="360" w:hanging="360"/>
              <w:rPr>
                <w:rFonts w:ascii="Verdana" w:hAnsi="Verdana"/>
                <w:i/>
              </w:rPr>
            </w:pPr>
            <w:r w:rsidRPr="000F0D36">
              <w:rPr>
                <w:rFonts w:ascii="Verdana" w:hAnsi="Verdana"/>
              </w:rPr>
              <w:t xml:space="preserve">Telephone/Fax numbers: </w:t>
            </w:r>
            <w:r w:rsidRPr="000F0D36">
              <w:rPr>
                <w:rFonts w:ascii="Verdana" w:hAnsi="Verdana"/>
                <w:i/>
              </w:rPr>
              <w:t>[insert telephone/fax numbers of JV’s Member authorized representative]</w:t>
            </w:r>
          </w:p>
          <w:p w14:paraId="7BD1B1D8" w14:textId="77777777" w:rsidR="00E04327" w:rsidRPr="000F0D36" w:rsidRDefault="00E04327">
            <w:pPr>
              <w:pStyle w:val="BodyText"/>
              <w:spacing w:before="40" w:after="160"/>
              <w:ind w:left="360" w:hanging="360"/>
              <w:rPr>
                <w:rFonts w:ascii="Verdana" w:hAnsi="Verdana"/>
              </w:rPr>
            </w:pPr>
            <w:r w:rsidRPr="000F0D36">
              <w:rPr>
                <w:rFonts w:ascii="Verdana" w:hAnsi="Verdana"/>
              </w:rPr>
              <w:t xml:space="preserve">Email Address: </w:t>
            </w:r>
            <w:r w:rsidRPr="000F0D36">
              <w:rPr>
                <w:rFonts w:ascii="Verdana" w:hAnsi="Verdana"/>
                <w:i/>
              </w:rPr>
              <w:t>[insert email address of JV’s Member authorized representative]</w:t>
            </w:r>
          </w:p>
        </w:tc>
      </w:tr>
      <w:tr w:rsidR="00E04327" w:rsidRPr="000F0D36" w14:paraId="70A94925" w14:textId="77777777" w:rsidTr="00E04327">
        <w:trPr>
          <w:trHeight w:val="1835"/>
          <w:jc w:val="center"/>
        </w:trPr>
        <w:tc>
          <w:tcPr>
            <w:tcW w:w="9000" w:type="dxa"/>
            <w:tcBorders>
              <w:top w:val="single" w:sz="4" w:space="0" w:color="auto"/>
              <w:left w:val="single" w:sz="4" w:space="0" w:color="auto"/>
              <w:bottom w:val="single" w:sz="4" w:space="0" w:color="auto"/>
              <w:right w:val="single" w:sz="4" w:space="0" w:color="auto"/>
            </w:tcBorders>
            <w:hideMark/>
          </w:tcPr>
          <w:p w14:paraId="4E7C04EC" w14:textId="77777777" w:rsidR="00E04327" w:rsidRPr="000F0D36" w:rsidRDefault="00E04327">
            <w:pPr>
              <w:spacing w:before="40" w:after="120"/>
              <w:ind w:left="540" w:hanging="450"/>
              <w:jc w:val="both"/>
              <w:rPr>
                <w:rFonts w:ascii="Verdana" w:hAnsi="Verdana"/>
                <w:spacing w:val="-2"/>
              </w:rPr>
            </w:pPr>
            <w:r w:rsidRPr="000F0D36">
              <w:rPr>
                <w:rFonts w:ascii="Verdana" w:hAnsi="Verdana"/>
                <w:spacing w:val="-2"/>
              </w:rPr>
              <w:t>7.</w:t>
            </w:r>
            <w:r w:rsidRPr="000F0D36">
              <w:rPr>
                <w:rFonts w:ascii="Verdana" w:hAnsi="Verdana"/>
                <w:spacing w:val="-2"/>
              </w:rPr>
              <w:tab/>
              <w:t xml:space="preserve"> Attached are copies of original documents of </w:t>
            </w:r>
            <w:r w:rsidRPr="000F0D36">
              <w:rPr>
                <w:rFonts w:ascii="Verdana" w:hAnsi="Verdana"/>
                <w:i/>
              </w:rPr>
              <w:t>[check the box(es) of the attached original documents]</w:t>
            </w:r>
          </w:p>
          <w:p w14:paraId="06D5A582" w14:textId="77777777" w:rsidR="00E04327" w:rsidRPr="000F0D36" w:rsidRDefault="00E04327">
            <w:pPr>
              <w:spacing w:before="40" w:after="120"/>
              <w:ind w:left="540" w:hanging="450"/>
              <w:jc w:val="both"/>
              <w:rPr>
                <w:rFonts w:ascii="Verdana" w:hAnsi="Verdana"/>
                <w:spacing w:val="-8"/>
              </w:rPr>
            </w:pPr>
            <w:r w:rsidRPr="000F0D36">
              <w:rPr>
                <w:rFonts w:ascii="Verdana" w:eastAsia="MS Mincho" w:hAnsi="Verdana" w:cs="MS Mincho"/>
                <w:spacing w:val="-2"/>
              </w:rPr>
              <w:sym w:font="Wingdings" w:char="F0A8"/>
            </w:r>
            <w:r w:rsidRPr="000F0D36">
              <w:rPr>
                <w:rFonts w:ascii="Verdana" w:eastAsia="MS Mincho" w:hAnsi="Verdana" w:cs="MS Mincho"/>
                <w:spacing w:val="-2"/>
              </w:rPr>
              <w:tab/>
            </w:r>
            <w:r w:rsidRPr="000F0D36">
              <w:rPr>
                <w:rFonts w:ascii="Verdana" w:hAnsi="Verdana"/>
                <w:spacing w:val="-2"/>
              </w:rPr>
              <w:t xml:space="preserve">Articles of Incorporation (or equivalent documents of constitution or association), and/or registration documents of the </w:t>
            </w:r>
            <w:r w:rsidRPr="000F0D36">
              <w:rPr>
                <w:rFonts w:ascii="Verdana" w:hAnsi="Verdana"/>
                <w:spacing w:val="-8"/>
              </w:rPr>
              <w:t>legal entity named above, in accordance with ITT 4.4.</w:t>
            </w:r>
          </w:p>
          <w:p w14:paraId="4D3B228D" w14:textId="77777777" w:rsidR="00E04327" w:rsidRPr="000F0D36" w:rsidRDefault="00E04327">
            <w:pPr>
              <w:spacing w:before="40" w:after="120"/>
              <w:ind w:left="540" w:hanging="450"/>
              <w:jc w:val="both"/>
              <w:rPr>
                <w:rFonts w:ascii="Verdana" w:hAnsi="Verdana"/>
                <w:spacing w:val="-2"/>
              </w:rPr>
            </w:pPr>
            <w:r w:rsidRPr="000F0D36">
              <w:rPr>
                <w:rFonts w:ascii="Verdana" w:eastAsia="MS Mincho" w:hAnsi="Verdana" w:cs="MS Mincho"/>
                <w:spacing w:val="-2"/>
              </w:rPr>
              <w:sym w:font="Wingdings" w:char="F0A8"/>
            </w:r>
            <w:r w:rsidRPr="000F0D36">
              <w:rPr>
                <w:rFonts w:ascii="Verdana" w:hAnsi="Verdana"/>
                <w:spacing w:val="-2"/>
              </w:rPr>
              <w:t xml:space="preserve"> </w:t>
            </w:r>
            <w:r w:rsidRPr="000F0D36">
              <w:rPr>
                <w:rFonts w:ascii="Verdana" w:hAnsi="Verdana"/>
                <w:spacing w:val="-2"/>
              </w:rPr>
              <w:tab/>
              <w:t>In case of a state-owned enterprise or institution, documents establishing legal and financial autonomy, operation in accordance with commercial law, and that they are not under the supervision of the Procuring Entity, in accordance with ITT 4.6.</w:t>
            </w:r>
          </w:p>
        </w:tc>
      </w:tr>
      <w:tr w:rsidR="00E04327" w:rsidRPr="000F0D36" w14:paraId="17C961E6" w14:textId="77777777" w:rsidTr="00E04327">
        <w:trPr>
          <w:trHeight w:val="315"/>
          <w:jc w:val="center"/>
        </w:trPr>
        <w:tc>
          <w:tcPr>
            <w:tcW w:w="9000" w:type="dxa"/>
            <w:tcBorders>
              <w:top w:val="single" w:sz="4" w:space="0" w:color="auto"/>
              <w:left w:val="single" w:sz="4" w:space="0" w:color="auto"/>
              <w:bottom w:val="single" w:sz="4" w:space="0" w:color="auto"/>
              <w:right w:val="single" w:sz="4" w:space="0" w:color="auto"/>
            </w:tcBorders>
            <w:hideMark/>
          </w:tcPr>
          <w:p w14:paraId="29680D0D" w14:textId="77777777" w:rsidR="00E04327" w:rsidRPr="000F0D36" w:rsidRDefault="00E04327">
            <w:pPr>
              <w:spacing w:before="40" w:after="160"/>
              <w:ind w:left="342" w:hanging="342"/>
              <w:jc w:val="both"/>
              <w:rPr>
                <w:rFonts w:ascii="Verdana" w:hAnsi="Verdana"/>
                <w:spacing w:val="-2"/>
              </w:rPr>
            </w:pPr>
            <w:r w:rsidRPr="000F0D36">
              <w:rPr>
                <w:rFonts w:ascii="Verdana" w:hAnsi="Verdana"/>
                <w:spacing w:val="-2"/>
              </w:rPr>
              <w:t>8. Included are the organizational chart, a list of Board of Directors, and the beneficial ownership.</w:t>
            </w:r>
          </w:p>
        </w:tc>
      </w:tr>
    </w:tbl>
    <w:p w14:paraId="669CEC57" w14:textId="77777777" w:rsidR="00C20A63" w:rsidRPr="000F0D36" w:rsidRDefault="00C20A63">
      <w:pPr>
        <w:spacing w:line="227" w:lineRule="exact"/>
        <w:rPr>
          <w:rFonts w:ascii="Verdana" w:hAnsi="Verdana"/>
        </w:rPr>
        <w:sectPr w:rsidR="00C20A63" w:rsidRPr="000F0D36" w:rsidSect="003B45E2">
          <w:pgSz w:w="11910" w:h="16840"/>
          <w:pgMar w:top="360" w:right="0" w:bottom="640" w:left="0" w:header="0" w:footer="441" w:gutter="0"/>
          <w:cols w:space="720"/>
        </w:sectPr>
      </w:pPr>
    </w:p>
    <w:p w14:paraId="669CEC58" w14:textId="77777777" w:rsidR="00C20A63" w:rsidRPr="000F0D36" w:rsidRDefault="00C20A63">
      <w:pPr>
        <w:pStyle w:val="BodyText"/>
        <w:rPr>
          <w:rFonts w:ascii="Verdana" w:hAnsi="Verdana"/>
          <w:i/>
        </w:rPr>
      </w:pPr>
    </w:p>
    <w:p w14:paraId="7442F908" w14:textId="77777777" w:rsidR="00D24EA7" w:rsidRPr="000F0D36" w:rsidRDefault="00D24EA7">
      <w:pPr>
        <w:pStyle w:val="Heading2"/>
        <w:numPr>
          <w:ilvl w:val="0"/>
          <w:numId w:val="125"/>
        </w:numPr>
        <w:spacing w:before="245"/>
        <w:ind w:left="1418" w:right="322" w:hanging="567"/>
        <w:rPr>
          <w:rFonts w:ascii="Verdana" w:hAnsi="Verdana"/>
          <w:sz w:val="22"/>
          <w:szCs w:val="22"/>
        </w:rPr>
      </w:pPr>
      <w:bookmarkStart w:id="343" w:name="_Toc230964123"/>
      <w:r w:rsidRPr="000F0D36">
        <w:rPr>
          <w:rFonts w:ascii="Verdana" w:hAnsi="Verdana"/>
          <w:color w:val="231F20"/>
          <w:sz w:val="22"/>
          <w:szCs w:val="22"/>
        </w:rPr>
        <w:t>FORM OF TENDER SECURITY-</w:t>
      </w:r>
      <w:r w:rsidRPr="000F0D36">
        <w:rPr>
          <w:rFonts w:ascii="Verdana" w:hAnsi="Verdana"/>
          <w:b w:val="0"/>
          <w:color w:val="231F20"/>
          <w:sz w:val="22"/>
          <w:szCs w:val="22"/>
        </w:rPr>
        <w:t>[</w:t>
      </w:r>
      <w:r w:rsidRPr="000F0D36">
        <w:rPr>
          <w:rFonts w:ascii="Verdana" w:hAnsi="Verdana"/>
          <w:color w:val="231F20"/>
          <w:sz w:val="22"/>
          <w:szCs w:val="22"/>
        </w:rPr>
        <w:t>Option 1–Demand Bank Guarantee</w:t>
      </w:r>
      <w:r w:rsidRPr="000F0D36">
        <w:rPr>
          <w:rFonts w:ascii="Verdana" w:hAnsi="Verdana"/>
          <w:b w:val="0"/>
          <w:sz w:val="22"/>
          <w:szCs w:val="22"/>
        </w:rPr>
        <w:t>]</w:t>
      </w:r>
      <w:bookmarkEnd w:id="343"/>
      <w:r w:rsidRPr="000F0D36">
        <w:rPr>
          <w:rFonts w:ascii="Verdana" w:hAnsi="Verdana"/>
          <w:b w:val="0"/>
          <w:sz w:val="22"/>
          <w:szCs w:val="22"/>
        </w:rPr>
        <w:t xml:space="preserve">  </w:t>
      </w:r>
    </w:p>
    <w:p w14:paraId="48589DC5" w14:textId="77777777" w:rsidR="00D24EA7" w:rsidRPr="000F0D36" w:rsidRDefault="00D24EA7" w:rsidP="00D24EA7">
      <w:pPr>
        <w:pStyle w:val="BodyText"/>
        <w:spacing w:before="1"/>
        <w:rPr>
          <w:rFonts w:ascii="Verdana" w:hAnsi="Verdana"/>
          <w:b/>
        </w:rPr>
      </w:pPr>
    </w:p>
    <w:p w14:paraId="0AA95DC5" w14:textId="5FD608C2" w:rsidR="00D24EA7" w:rsidRPr="000F0D36" w:rsidRDefault="00D24EA7" w:rsidP="00D24EA7">
      <w:pPr>
        <w:pStyle w:val="Heading6"/>
        <w:tabs>
          <w:tab w:val="left" w:pos="6860"/>
          <w:tab w:val="left" w:pos="6930"/>
          <w:tab w:val="left" w:pos="6967"/>
        </w:tabs>
        <w:spacing w:before="0" w:line="302" w:lineRule="auto"/>
        <w:ind w:left="156" w:right="3678"/>
        <w:rPr>
          <w:rFonts w:ascii="Verdana" w:hAnsi="Verdana" w:cs="Times New Roman"/>
          <w:b/>
        </w:rPr>
      </w:pPr>
      <w:r w:rsidRPr="000F0D36">
        <w:rPr>
          <w:rFonts w:ascii="Verdana" w:hAnsi="Verdana" w:cs="Times New Roman"/>
          <w:b/>
          <w:color w:val="231F20"/>
        </w:rPr>
        <w:t>Beneﬁciary:</w:t>
      </w:r>
      <w:r w:rsidRPr="000F0D36">
        <w:rPr>
          <w:rFonts w:ascii="Verdana" w:hAnsi="Verdana" w:cs="Times New Roman"/>
          <w:b/>
          <w:color w:val="231F20"/>
          <w:u w:val="single" w:color="221E1F"/>
        </w:rPr>
        <w:tab/>
      </w:r>
      <w:r w:rsidRPr="000F0D36">
        <w:rPr>
          <w:rFonts w:ascii="Verdana" w:hAnsi="Verdana" w:cs="Times New Roman"/>
          <w:b/>
          <w:color w:val="231F20"/>
          <w:u w:val="single" w:color="221E1F"/>
        </w:rPr>
        <w:tab/>
      </w:r>
      <w:r w:rsidRPr="000F0D36">
        <w:rPr>
          <w:rFonts w:ascii="Verdana" w:hAnsi="Verdana" w:cs="Times New Roman"/>
          <w:b/>
          <w:color w:val="231F20"/>
        </w:rPr>
        <w:t xml:space="preserve"> Request for</w:t>
      </w:r>
      <w:r w:rsidR="0059314C" w:rsidRPr="000F0D36">
        <w:rPr>
          <w:rFonts w:ascii="Verdana" w:hAnsi="Verdana" w:cs="Times New Roman"/>
          <w:b/>
          <w:color w:val="231F20"/>
        </w:rPr>
        <w:t xml:space="preserve"> </w:t>
      </w:r>
      <w:r w:rsidRPr="000F0D36">
        <w:rPr>
          <w:rFonts w:ascii="Verdana" w:hAnsi="Verdana" w:cs="Times New Roman"/>
          <w:b/>
          <w:color w:val="231F20"/>
          <w:spacing w:val="-3"/>
        </w:rPr>
        <w:t xml:space="preserve">Tenders </w:t>
      </w:r>
      <w:r w:rsidRPr="000F0D36">
        <w:rPr>
          <w:rFonts w:ascii="Verdana" w:hAnsi="Verdana" w:cs="Times New Roman"/>
          <w:b/>
          <w:color w:val="231F20"/>
        </w:rPr>
        <w:t>No:</w:t>
      </w:r>
      <w:r w:rsidRPr="000F0D36">
        <w:rPr>
          <w:rFonts w:ascii="Verdana" w:hAnsi="Verdana" w:cs="Times New Roman"/>
          <w:b/>
          <w:color w:val="231F20"/>
          <w:u w:val="single" w:color="221E1F"/>
        </w:rPr>
        <w:tab/>
      </w:r>
      <w:r w:rsidRPr="000F0D36">
        <w:rPr>
          <w:rFonts w:ascii="Verdana" w:hAnsi="Verdana" w:cs="Times New Roman"/>
          <w:b/>
          <w:color w:val="231F20"/>
        </w:rPr>
        <w:t>Date:</w:t>
      </w:r>
      <w:r w:rsidRPr="000F0D36">
        <w:rPr>
          <w:rFonts w:ascii="Verdana" w:hAnsi="Verdana" w:cs="Times New Roman"/>
          <w:b/>
          <w:color w:val="231F20"/>
          <w:u w:val="single" w:color="221E1F"/>
        </w:rPr>
        <w:tab/>
      </w:r>
      <w:r w:rsidRPr="000F0D36">
        <w:rPr>
          <w:rFonts w:ascii="Verdana" w:hAnsi="Verdana" w:cs="Times New Roman"/>
          <w:b/>
          <w:color w:val="231F20"/>
          <w:u w:val="single" w:color="221E1F"/>
        </w:rPr>
        <w:tab/>
      </w:r>
      <w:r w:rsidRPr="000F0D36">
        <w:rPr>
          <w:rFonts w:ascii="Verdana" w:hAnsi="Verdana" w:cs="Times New Roman"/>
          <w:b/>
          <w:color w:val="231F20"/>
          <w:u w:val="single" w:color="221E1F"/>
        </w:rPr>
        <w:tab/>
      </w:r>
      <w:r w:rsidRPr="000F0D36">
        <w:rPr>
          <w:rFonts w:ascii="Verdana" w:hAnsi="Verdana" w:cs="Times New Roman"/>
          <w:b/>
          <w:color w:val="231F20"/>
        </w:rPr>
        <w:t xml:space="preserve"> TENDER GUARANTEE No.:</w:t>
      </w:r>
      <w:r w:rsidRPr="000F0D36">
        <w:rPr>
          <w:rFonts w:ascii="Verdana" w:hAnsi="Verdana" w:cs="Times New Roman"/>
          <w:b/>
          <w:color w:val="231F20"/>
          <w:u w:val="single" w:color="221E1F"/>
        </w:rPr>
        <w:tab/>
      </w:r>
      <w:r w:rsidRPr="000F0D36">
        <w:rPr>
          <w:rFonts w:ascii="Verdana" w:hAnsi="Verdana" w:cs="Times New Roman"/>
          <w:b/>
          <w:color w:val="231F20"/>
          <w:u w:val="single" w:color="221E1F"/>
        </w:rPr>
        <w:tab/>
      </w:r>
      <w:r w:rsidRPr="000F0D36">
        <w:rPr>
          <w:rFonts w:ascii="Verdana" w:hAnsi="Verdana" w:cs="Times New Roman"/>
          <w:b/>
          <w:color w:val="231F20"/>
          <w:u w:val="single" w:color="221E1F"/>
        </w:rPr>
        <w:tab/>
      </w:r>
    </w:p>
    <w:p w14:paraId="1E7F01D2" w14:textId="77777777" w:rsidR="00D24EA7" w:rsidRPr="000F0D36" w:rsidRDefault="00D24EA7" w:rsidP="00D24EA7">
      <w:pPr>
        <w:tabs>
          <w:tab w:val="left" w:pos="6991"/>
        </w:tabs>
        <w:spacing w:before="3"/>
        <w:ind w:left="156"/>
        <w:rPr>
          <w:rFonts w:ascii="Verdana" w:hAnsi="Verdana"/>
        </w:rPr>
      </w:pPr>
      <w:r w:rsidRPr="000F0D36">
        <w:rPr>
          <w:rFonts w:ascii="Verdana" w:hAnsi="Verdana"/>
          <w:b/>
          <w:color w:val="231F20"/>
        </w:rPr>
        <w:t xml:space="preserve">Guarantor: </w:t>
      </w:r>
      <w:r w:rsidRPr="000F0D36">
        <w:rPr>
          <w:rFonts w:ascii="Verdana" w:hAnsi="Verdana"/>
          <w:color w:val="231F20"/>
          <w:u w:val="single" w:color="221E1F"/>
        </w:rPr>
        <w:tab/>
      </w:r>
    </w:p>
    <w:p w14:paraId="0975920F" w14:textId="77777777" w:rsidR="00D24EA7" w:rsidRPr="000F0D36" w:rsidRDefault="00D24EA7" w:rsidP="00D24EA7">
      <w:pPr>
        <w:pStyle w:val="BodyText"/>
        <w:spacing w:before="2"/>
        <w:rPr>
          <w:rFonts w:ascii="Verdana" w:hAnsi="Verdana"/>
        </w:rPr>
      </w:pPr>
    </w:p>
    <w:p w14:paraId="7E7108D6" w14:textId="77777777" w:rsidR="00D24EA7" w:rsidRPr="000F0D36" w:rsidRDefault="00D24EA7">
      <w:pPr>
        <w:pStyle w:val="ListParagraph"/>
        <w:numPr>
          <w:ilvl w:val="0"/>
          <w:numId w:val="78"/>
        </w:numPr>
        <w:tabs>
          <w:tab w:val="left" w:pos="546"/>
          <w:tab w:val="left" w:pos="547"/>
          <w:tab w:val="left" w:pos="4433"/>
          <w:tab w:val="left" w:pos="5872"/>
          <w:tab w:val="left" w:pos="10348"/>
        </w:tabs>
        <w:spacing w:before="132" w:line="230" w:lineRule="auto"/>
        <w:ind w:right="322"/>
        <w:jc w:val="both"/>
        <w:rPr>
          <w:rFonts w:ascii="Verdana" w:hAnsi="Verdana"/>
        </w:rPr>
      </w:pPr>
      <w:r w:rsidRPr="000F0D36">
        <w:rPr>
          <w:rFonts w:ascii="Verdana" w:hAnsi="Verdana"/>
          <w:color w:val="231F20"/>
          <w:spacing w:val="-9"/>
        </w:rPr>
        <w:t xml:space="preserve">We </w:t>
      </w:r>
      <w:r w:rsidRPr="000F0D36">
        <w:rPr>
          <w:rFonts w:ascii="Verdana" w:hAnsi="Verdana"/>
          <w:color w:val="231F20"/>
        </w:rPr>
        <w:t>have been informed that</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(here </w:t>
      </w:r>
      <w:proofErr w:type="spellStart"/>
      <w:r w:rsidRPr="000F0D36">
        <w:rPr>
          <w:rFonts w:ascii="Verdana" w:hAnsi="Verdana"/>
          <w:color w:val="231F20"/>
        </w:rPr>
        <w:t>inafter</w:t>
      </w:r>
      <w:proofErr w:type="spellEnd"/>
      <w:r w:rsidRPr="000F0D36">
        <w:rPr>
          <w:rFonts w:ascii="Verdana" w:hAnsi="Verdana"/>
          <w:color w:val="231F20"/>
        </w:rPr>
        <w:t xml:space="preserve"> called "the Applicant") has submitted or will submit to the Beneﬁciary its </w:t>
      </w:r>
      <w:r w:rsidRPr="000F0D36">
        <w:rPr>
          <w:rFonts w:ascii="Verdana" w:hAnsi="Verdana"/>
          <w:color w:val="231F20"/>
          <w:spacing w:val="-3"/>
        </w:rPr>
        <w:t xml:space="preserve">Tender </w:t>
      </w:r>
      <w:r w:rsidRPr="000F0D36">
        <w:rPr>
          <w:rFonts w:ascii="Verdana" w:hAnsi="Verdana"/>
          <w:color w:val="231F20"/>
        </w:rPr>
        <w:t xml:space="preserve">(here </w:t>
      </w:r>
      <w:proofErr w:type="spellStart"/>
      <w:r w:rsidRPr="000F0D36">
        <w:rPr>
          <w:rFonts w:ascii="Verdana" w:hAnsi="Verdana"/>
          <w:color w:val="231F20"/>
        </w:rPr>
        <w:t>inafter</w:t>
      </w:r>
      <w:proofErr w:type="spellEnd"/>
      <w:r w:rsidRPr="000F0D36">
        <w:rPr>
          <w:rFonts w:ascii="Verdana" w:hAnsi="Verdana"/>
          <w:color w:val="231F20"/>
        </w:rPr>
        <w:t xml:space="preserve"> called" the Tender") for the execution of</w:t>
      </w:r>
      <w:r w:rsidRPr="000F0D36">
        <w:rPr>
          <w:rFonts w:ascii="Verdana" w:hAnsi="Verdana"/>
          <w:color w:val="231F20"/>
          <w:u w:val="single" w:color="221E1F"/>
        </w:rPr>
        <w:tab/>
      </w:r>
      <w:r w:rsidRPr="000F0D36">
        <w:rPr>
          <w:rFonts w:ascii="Verdana" w:hAnsi="Verdana"/>
          <w:color w:val="231F20"/>
        </w:rPr>
        <w:t xml:space="preserve"> under Request for </w:t>
      </w:r>
      <w:r w:rsidRPr="000F0D36">
        <w:rPr>
          <w:rFonts w:ascii="Verdana" w:hAnsi="Verdana"/>
          <w:color w:val="231F20"/>
          <w:spacing w:val="-3"/>
        </w:rPr>
        <w:t xml:space="preserve">Tenders </w:t>
      </w:r>
      <w:r w:rsidRPr="000F0D36">
        <w:rPr>
          <w:rFonts w:ascii="Verdana" w:hAnsi="Verdana"/>
          <w:color w:val="231F20"/>
        </w:rPr>
        <w:t>No.</w:t>
      </w:r>
      <w:r w:rsidRPr="000F0D36">
        <w:rPr>
          <w:rFonts w:ascii="Verdana" w:hAnsi="Verdana"/>
          <w:color w:val="231F20"/>
          <w:u w:val="single" w:color="221E1F"/>
        </w:rPr>
        <w:tab/>
      </w:r>
      <w:r w:rsidRPr="000F0D36">
        <w:rPr>
          <w:rFonts w:ascii="Verdana" w:hAnsi="Verdana"/>
          <w:color w:val="231F20"/>
        </w:rPr>
        <w:t>(“the ITT”).</w:t>
      </w:r>
    </w:p>
    <w:p w14:paraId="516CED35" w14:textId="77777777" w:rsidR="00D24EA7" w:rsidRPr="000F0D36" w:rsidRDefault="00D24EA7" w:rsidP="00D24EA7">
      <w:pPr>
        <w:pStyle w:val="BodyText"/>
        <w:spacing w:before="11"/>
        <w:rPr>
          <w:rFonts w:ascii="Verdana" w:hAnsi="Verdana"/>
        </w:rPr>
      </w:pPr>
    </w:p>
    <w:p w14:paraId="5AD4E0A5" w14:textId="77777777" w:rsidR="00D24EA7" w:rsidRPr="000F0D36" w:rsidRDefault="00D24EA7">
      <w:pPr>
        <w:pStyle w:val="ListParagraph"/>
        <w:numPr>
          <w:ilvl w:val="0"/>
          <w:numId w:val="78"/>
        </w:numPr>
        <w:tabs>
          <w:tab w:val="left" w:pos="547"/>
          <w:tab w:val="left" w:pos="4433"/>
          <w:tab w:val="left" w:pos="5872"/>
          <w:tab w:val="left" w:pos="10348"/>
        </w:tabs>
        <w:spacing w:before="132" w:line="230" w:lineRule="auto"/>
        <w:ind w:right="322"/>
        <w:jc w:val="both"/>
        <w:rPr>
          <w:rFonts w:ascii="Verdana" w:hAnsi="Verdana"/>
        </w:rPr>
      </w:pPr>
      <w:r w:rsidRPr="000F0D36">
        <w:rPr>
          <w:rFonts w:ascii="Verdana" w:hAnsi="Verdana"/>
          <w:color w:val="231F20"/>
        </w:rPr>
        <w:t xml:space="preserve">Furthermore, we understand that, according to the Beneﬁciary's conditions, </w:t>
      </w:r>
      <w:r w:rsidRPr="000F0D36">
        <w:rPr>
          <w:rFonts w:ascii="Verdana" w:hAnsi="Verdana"/>
          <w:color w:val="231F20"/>
          <w:spacing w:val="-3"/>
        </w:rPr>
        <w:t xml:space="preserve">Tenders </w:t>
      </w:r>
      <w:r w:rsidRPr="000F0D36">
        <w:rPr>
          <w:rFonts w:ascii="Verdana" w:hAnsi="Verdana"/>
          <w:color w:val="231F20"/>
        </w:rPr>
        <w:t xml:space="preserve">must be supported by a </w:t>
      </w:r>
      <w:r w:rsidRPr="000F0D36">
        <w:rPr>
          <w:rFonts w:ascii="Verdana" w:hAnsi="Verdana"/>
          <w:color w:val="231F20"/>
          <w:spacing w:val="-3"/>
        </w:rPr>
        <w:t xml:space="preserve">Tender </w:t>
      </w:r>
      <w:r w:rsidRPr="000F0D36">
        <w:rPr>
          <w:rFonts w:ascii="Verdana" w:hAnsi="Verdana"/>
          <w:color w:val="231F20"/>
        </w:rPr>
        <w:t>guarantee.</w:t>
      </w:r>
    </w:p>
    <w:p w14:paraId="33BB0457" w14:textId="77777777" w:rsidR="00D24EA7" w:rsidRPr="000F0D36" w:rsidRDefault="00D24EA7" w:rsidP="00D24EA7">
      <w:pPr>
        <w:pStyle w:val="BodyText"/>
        <w:spacing w:before="10"/>
        <w:rPr>
          <w:rFonts w:ascii="Verdana" w:hAnsi="Verdana"/>
        </w:rPr>
      </w:pPr>
    </w:p>
    <w:p w14:paraId="28A254C0" w14:textId="77777777" w:rsidR="00D24EA7" w:rsidRPr="000F0D36" w:rsidRDefault="00D24EA7">
      <w:pPr>
        <w:pStyle w:val="ListParagraph"/>
        <w:numPr>
          <w:ilvl w:val="0"/>
          <w:numId w:val="78"/>
        </w:numPr>
        <w:tabs>
          <w:tab w:val="left" w:pos="547"/>
          <w:tab w:val="left" w:pos="4433"/>
          <w:tab w:val="left" w:pos="5872"/>
          <w:tab w:val="left" w:pos="10348"/>
        </w:tabs>
        <w:spacing w:before="132" w:line="230" w:lineRule="auto"/>
        <w:ind w:right="322"/>
        <w:jc w:val="both"/>
        <w:rPr>
          <w:rFonts w:ascii="Verdana" w:hAnsi="Verdana"/>
        </w:rPr>
      </w:pPr>
      <w:r w:rsidRPr="000F0D36">
        <w:rPr>
          <w:rFonts w:ascii="Verdana" w:hAnsi="Verdana"/>
          <w:color w:val="231F20"/>
        </w:rPr>
        <w:t>At the request of the Applicant, we, as Guarantor, hereby irrevocably undertake to pay the Beneﬁciary any sum or sums not exceeding in total an amount of</w:t>
      </w:r>
      <w:r w:rsidRPr="000F0D36">
        <w:rPr>
          <w:rFonts w:ascii="Verdana" w:hAnsi="Verdana"/>
          <w:color w:val="231F20"/>
          <w:u w:val="single" w:color="221E1F"/>
        </w:rPr>
        <w:tab/>
      </w:r>
      <w:r w:rsidRPr="000F0D36">
        <w:rPr>
          <w:rFonts w:ascii="Verdana" w:hAnsi="Verdana"/>
          <w:color w:val="231F20"/>
        </w:rPr>
        <w:t>(</w:t>
      </w:r>
      <w:r w:rsidRPr="000F0D36">
        <w:rPr>
          <w:rFonts w:ascii="Verdana" w:hAnsi="Verdana"/>
          <w:color w:val="231F20"/>
          <w:u w:val="single" w:color="221E1F"/>
        </w:rPr>
        <w:tab/>
      </w:r>
      <w:r w:rsidRPr="000F0D36">
        <w:rPr>
          <w:rFonts w:ascii="Verdana" w:hAnsi="Verdana"/>
          <w:color w:val="231F20"/>
        </w:rPr>
        <w:t>) upon receipt by us of the Beneﬁciary's complying demand, supported by the Beneﬁciary's statement, whether in the demand itself or a separate signed document accompanying or identifying the demand, stating that either the Applicant:</w:t>
      </w:r>
    </w:p>
    <w:p w14:paraId="769A06BD" w14:textId="77777777" w:rsidR="00D24EA7" w:rsidRPr="000F0D36" w:rsidRDefault="00D24EA7" w:rsidP="00D24EA7">
      <w:pPr>
        <w:pStyle w:val="BodyText"/>
        <w:rPr>
          <w:rFonts w:ascii="Verdana" w:hAnsi="Verdana"/>
        </w:rPr>
      </w:pPr>
    </w:p>
    <w:p w14:paraId="0E017B52" w14:textId="77777777" w:rsidR="00D24EA7" w:rsidRPr="000F0D36" w:rsidRDefault="00D24EA7" w:rsidP="00C359CA">
      <w:pPr>
        <w:pStyle w:val="BodyText"/>
        <w:spacing w:line="230" w:lineRule="auto"/>
        <w:ind w:left="993" w:right="307" w:hanging="426"/>
        <w:jc w:val="both"/>
        <w:rPr>
          <w:rFonts w:ascii="Verdana" w:hAnsi="Verdana"/>
        </w:rPr>
      </w:pPr>
      <w:r w:rsidRPr="000F0D36">
        <w:rPr>
          <w:rFonts w:ascii="Verdana" w:hAnsi="Verdana"/>
          <w:color w:val="231F20"/>
        </w:rPr>
        <w:t xml:space="preserve">(a) </w:t>
      </w:r>
      <w:r w:rsidRPr="000F0D36">
        <w:rPr>
          <w:rFonts w:ascii="Verdana" w:hAnsi="Verdana"/>
          <w:color w:val="231F20"/>
        </w:rPr>
        <w:tab/>
        <w:t xml:space="preserve">has withdrawn its Tender during the period of Tender validity set forth in the Applicant's Letter of </w:t>
      </w:r>
      <w:proofErr w:type="gramStart"/>
      <w:r w:rsidRPr="000F0D36">
        <w:rPr>
          <w:rFonts w:ascii="Verdana" w:hAnsi="Verdana"/>
          <w:color w:val="231F20"/>
        </w:rPr>
        <w:t>Tender (“</w:t>
      </w:r>
      <w:proofErr w:type="gramEnd"/>
      <w:r w:rsidRPr="000F0D36">
        <w:rPr>
          <w:rFonts w:ascii="Verdana" w:hAnsi="Verdana"/>
          <w:color w:val="231F20"/>
        </w:rPr>
        <w:t xml:space="preserve">the Tender Validity </w:t>
      </w:r>
      <w:proofErr w:type="gramStart"/>
      <w:r w:rsidRPr="000F0D36">
        <w:rPr>
          <w:rFonts w:ascii="Verdana" w:hAnsi="Verdana"/>
          <w:color w:val="231F20"/>
        </w:rPr>
        <w:t>Period”)</w:t>
      </w:r>
      <w:proofErr w:type="gramEnd"/>
      <w:r w:rsidRPr="000F0D36">
        <w:rPr>
          <w:rFonts w:ascii="Verdana" w:hAnsi="Verdana"/>
          <w:color w:val="231F20"/>
        </w:rPr>
        <w:t>, or any extension thereto provided by the Applicant; or</w:t>
      </w:r>
    </w:p>
    <w:p w14:paraId="69E4B99A" w14:textId="77777777" w:rsidR="00D24EA7" w:rsidRPr="000F0D36" w:rsidRDefault="00D24EA7" w:rsidP="00D24EA7">
      <w:pPr>
        <w:pStyle w:val="BodyText"/>
        <w:spacing w:before="10"/>
        <w:rPr>
          <w:rFonts w:ascii="Verdana" w:hAnsi="Verdana"/>
        </w:rPr>
      </w:pPr>
    </w:p>
    <w:p w14:paraId="06B1275C" w14:textId="77777777" w:rsidR="00D24EA7" w:rsidRPr="000F0D36" w:rsidRDefault="00D24EA7" w:rsidP="00C359CA">
      <w:pPr>
        <w:pStyle w:val="BodyText"/>
        <w:spacing w:line="230" w:lineRule="auto"/>
        <w:ind w:left="993" w:right="307" w:hanging="426"/>
        <w:jc w:val="both"/>
        <w:rPr>
          <w:rFonts w:ascii="Verdana" w:hAnsi="Verdana"/>
        </w:rPr>
      </w:pPr>
      <w:r w:rsidRPr="000F0D36">
        <w:rPr>
          <w:rFonts w:ascii="Verdana" w:hAnsi="Verdana"/>
          <w:color w:val="231F20"/>
        </w:rPr>
        <w:t xml:space="preserve">b) </w:t>
      </w:r>
      <w:r w:rsidRPr="000F0D36">
        <w:rPr>
          <w:rFonts w:ascii="Verdana" w:hAnsi="Verdana"/>
          <w:color w:val="231F20"/>
        </w:rPr>
        <w:tab/>
        <w:t xml:space="preserve">having been notiﬁed of the acceptance of its </w:t>
      </w:r>
      <w:r w:rsidRPr="000F0D36">
        <w:rPr>
          <w:rFonts w:ascii="Verdana" w:hAnsi="Verdana"/>
          <w:color w:val="231F20"/>
          <w:spacing w:val="-3"/>
        </w:rPr>
        <w:t xml:space="preserve">Tender </w:t>
      </w:r>
      <w:r w:rsidRPr="000F0D36">
        <w:rPr>
          <w:rFonts w:ascii="Verdana" w:hAnsi="Verdana"/>
          <w:color w:val="231F20"/>
        </w:rPr>
        <w:t xml:space="preserve">by the Beneﬁciary during the </w:t>
      </w:r>
      <w:r w:rsidRPr="000F0D36">
        <w:rPr>
          <w:rFonts w:ascii="Verdana" w:hAnsi="Verdana"/>
          <w:color w:val="231F20"/>
          <w:spacing w:val="-3"/>
        </w:rPr>
        <w:t xml:space="preserve">Tender </w:t>
      </w:r>
      <w:r w:rsidRPr="000F0D36">
        <w:rPr>
          <w:rFonts w:ascii="Verdana" w:hAnsi="Verdana"/>
          <w:color w:val="231F20"/>
          <w:spacing w:val="-4"/>
        </w:rPr>
        <w:t xml:space="preserve">Validity </w:t>
      </w:r>
      <w:r w:rsidRPr="000F0D36">
        <w:rPr>
          <w:rFonts w:ascii="Verdana" w:hAnsi="Verdana"/>
          <w:color w:val="231F20"/>
        </w:rPr>
        <w:t xml:space="preserve">Period or any extension there to </w:t>
      </w:r>
      <w:proofErr w:type="spellStart"/>
      <w:r w:rsidRPr="000F0D36">
        <w:rPr>
          <w:rFonts w:ascii="Verdana" w:hAnsi="Verdana"/>
          <w:color w:val="231F20"/>
        </w:rPr>
        <w:t>provided</w:t>
      </w:r>
      <w:proofErr w:type="spellEnd"/>
      <w:r w:rsidRPr="000F0D36">
        <w:rPr>
          <w:rFonts w:ascii="Verdana" w:hAnsi="Verdana"/>
          <w:color w:val="231F20"/>
        </w:rPr>
        <w:t xml:space="preserve"> by the Applicant, (i) has failed to execute the contract agreement, or (ii) has failed to furnish the Performance.</w:t>
      </w:r>
    </w:p>
    <w:p w14:paraId="553FA2CD" w14:textId="77777777" w:rsidR="00D24EA7" w:rsidRPr="000F0D36" w:rsidRDefault="00D24EA7" w:rsidP="00D24EA7">
      <w:pPr>
        <w:pStyle w:val="BodyText"/>
        <w:spacing w:before="10"/>
        <w:rPr>
          <w:rFonts w:ascii="Verdana" w:hAnsi="Verdana"/>
        </w:rPr>
      </w:pPr>
    </w:p>
    <w:p w14:paraId="05557D06" w14:textId="77777777" w:rsidR="00D24EA7" w:rsidRPr="000F0D36" w:rsidRDefault="00D24EA7">
      <w:pPr>
        <w:pStyle w:val="ListParagraph"/>
        <w:numPr>
          <w:ilvl w:val="0"/>
          <w:numId w:val="78"/>
        </w:numPr>
        <w:tabs>
          <w:tab w:val="left" w:pos="547"/>
          <w:tab w:val="left" w:pos="4433"/>
          <w:tab w:val="left" w:pos="5872"/>
          <w:tab w:val="left" w:pos="10348"/>
        </w:tabs>
        <w:spacing w:before="132" w:line="230" w:lineRule="auto"/>
        <w:ind w:right="322"/>
        <w:jc w:val="both"/>
        <w:rPr>
          <w:rFonts w:ascii="Verdana" w:hAnsi="Verdana"/>
        </w:rPr>
      </w:pPr>
      <w:r w:rsidRPr="000F0D36">
        <w:rPr>
          <w:rFonts w:ascii="Verdana" w:hAnsi="Verdana"/>
          <w:color w:val="231F20"/>
        </w:rPr>
        <w:t xml:space="preserve">This guarantee will expire: (a) if the Applicant is the successful </w:t>
      </w:r>
      <w:r w:rsidRPr="000F0D36">
        <w:rPr>
          <w:rFonts w:ascii="Verdana" w:hAnsi="Verdana"/>
          <w:color w:val="231F20"/>
          <w:spacing w:val="-3"/>
        </w:rPr>
        <w:t xml:space="preserve">Tenderer, </w:t>
      </w:r>
      <w:r w:rsidRPr="000F0D36">
        <w:rPr>
          <w:rFonts w:ascii="Verdana" w:hAnsi="Verdana"/>
          <w:color w:val="231F20"/>
        </w:rPr>
        <w:t xml:space="preserve">upon our receipt of copies of the contract agreement signed by the Applicant and the Performance Security and, or (b) if the Applicant is not the successful </w:t>
      </w:r>
      <w:r w:rsidRPr="000F0D36">
        <w:rPr>
          <w:rFonts w:ascii="Verdana" w:hAnsi="Verdana"/>
          <w:color w:val="231F20"/>
          <w:spacing w:val="-3"/>
        </w:rPr>
        <w:t xml:space="preserve">Tenderer, </w:t>
      </w:r>
      <w:r w:rsidRPr="000F0D36">
        <w:rPr>
          <w:rFonts w:ascii="Verdana" w:hAnsi="Verdana"/>
          <w:color w:val="231F20"/>
        </w:rPr>
        <w:t xml:space="preserve">upon the earlier of (i) our receipt of a copy of the Beneﬁciary's notiﬁcation to the Applicant of the results of the Tendering process; or (ii) thirty days after the end of the </w:t>
      </w:r>
      <w:r w:rsidRPr="000F0D36">
        <w:rPr>
          <w:rFonts w:ascii="Verdana" w:hAnsi="Verdana"/>
          <w:color w:val="231F20"/>
          <w:spacing w:val="-3"/>
        </w:rPr>
        <w:t xml:space="preserve">Tender </w:t>
      </w:r>
      <w:r w:rsidRPr="000F0D36">
        <w:rPr>
          <w:rFonts w:ascii="Verdana" w:hAnsi="Verdana"/>
          <w:color w:val="231F20"/>
          <w:spacing w:val="-4"/>
        </w:rPr>
        <w:t xml:space="preserve">Validity </w:t>
      </w:r>
      <w:r w:rsidRPr="000F0D36">
        <w:rPr>
          <w:rFonts w:ascii="Verdana" w:hAnsi="Verdana"/>
          <w:color w:val="231F20"/>
        </w:rPr>
        <w:t>Period.</w:t>
      </w:r>
    </w:p>
    <w:p w14:paraId="3BAA0DE5" w14:textId="77777777" w:rsidR="00D24EA7" w:rsidRPr="000F0D36" w:rsidRDefault="00D24EA7" w:rsidP="00D24EA7">
      <w:pPr>
        <w:pStyle w:val="BodyText"/>
        <w:rPr>
          <w:rFonts w:ascii="Verdana" w:hAnsi="Verdana"/>
        </w:rPr>
      </w:pPr>
    </w:p>
    <w:p w14:paraId="05E3E54F" w14:textId="77777777" w:rsidR="00D24EA7" w:rsidRPr="000F0D36" w:rsidRDefault="00D24EA7">
      <w:pPr>
        <w:pStyle w:val="ListParagraph"/>
        <w:numPr>
          <w:ilvl w:val="0"/>
          <w:numId w:val="78"/>
        </w:numPr>
        <w:tabs>
          <w:tab w:val="left" w:pos="547"/>
          <w:tab w:val="left" w:pos="4433"/>
          <w:tab w:val="left" w:pos="5872"/>
          <w:tab w:val="left" w:pos="10348"/>
        </w:tabs>
        <w:spacing w:before="132" w:line="230" w:lineRule="auto"/>
        <w:ind w:right="322"/>
        <w:jc w:val="both"/>
        <w:rPr>
          <w:rFonts w:ascii="Verdana" w:hAnsi="Verdana"/>
        </w:rPr>
      </w:pPr>
      <w:r w:rsidRPr="000F0D36">
        <w:rPr>
          <w:rFonts w:ascii="Verdana" w:hAnsi="Verdana"/>
          <w:color w:val="231F20"/>
        </w:rPr>
        <w:t xml:space="preserve">Consequently, any demand for payment under this guarantee must be received by us at the ofﬁce indicated above </w:t>
      </w:r>
      <w:proofErr w:type="spellStart"/>
      <w:r w:rsidRPr="000F0D36">
        <w:rPr>
          <w:rFonts w:ascii="Verdana" w:hAnsi="Verdana"/>
          <w:color w:val="231F20"/>
        </w:rPr>
        <w:t>onor</w:t>
      </w:r>
      <w:proofErr w:type="spellEnd"/>
      <w:r w:rsidRPr="000F0D36">
        <w:rPr>
          <w:rFonts w:ascii="Verdana" w:hAnsi="Verdana"/>
          <w:color w:val="231F20"/>
        </w:rPr>
        <w:t xml:space="preserve"> before that date.</w:t>
      </w:r>
    </w:p>
    <w:p w14:paraId="12E0B662" w14:textId="77777777" w:rsidR="00D24EA7" w:rsidRPr="000F0D36" w:rsidRDefault="00D24EA7" w:rsidP="00D24EA7">
      <w:pPr>
        <w:pStyle w:val="BodyText"/>
        <w:rPr>
          <w:rFonts w:ascii="Verdana" w:hAnsi="Verdana"/>
        </w:rPr>
      </w:pPr>
    </w:p>
    <w:p w14:paraId="51C1874C" w14:textId="77777777" w:rsidR="00D24EA7" w:rsidRPr="000F0D36" w:rsidRDefault="00D24EA7" w:rsidP="00D24EA7">
      <w:pPr>
        <w:pStyle w:val="BodyText"/>
        <w:rPr>
          <w:rFonts w:ascii="Verdana" w:hAnsi="Verdana"/>
        </w:rPr>
      </w:pPr>
    </w:p>
    <w:p w14:paraId="08704335" w14:textId="77777777" w:rsidR="00D24EA7" w:rsidRPr="000F0D36" w:rsidRDefault="00D24EA7" w:rsidP="00D24EA7">
      <w:pPr>
        <w:pStyle w:val="BodyText"/>
        <w:rPr>
          <w:rFonts w:ascii="Verdana" w:hAnsi="Verdana"/>
        </w:rPr>
      </w:pPr>
    </w:p>
    <w:p w14:paraId="55CEFE80" w14:textId="2F71ECAF" w:rsidR="00D24EA7" w:rsidRPr="000F0D36" w:rsidRDefault="00D24EA7" w:rsidP="00D24EA7">
      <w:pPr>
        <w:pStyle w:val="BodyText"/>
        <w:spacing w:before="8"/>
        <w:rPr>
          <w:rFonts w:ascii="Verdana" w:hAnsi="Verdana"/>
        </w:rPr>
      </w:pPr>
      <w:r w:rsidRPr="000F0D36">
        <w:rPr>
          <w:rFonts w:ascii="Verdana" w:hAnsi="Verdana"/>
          <w:noProof/>
        </w:rPr>
        <mc:AlternateContent>
          <mc:Choice Requires="wps">
            <w:drawing>
              <wp:anchor distT="4294967293" distB="4294967293" distL="0" distR="0" simplePos="0" relativeHeight="251658260" behindDoc="0" locked="0" layoutInCell="1" allowOverlap="1" wp14:anchorId="3EEBB9C8" wp14:editId="14FC55BD">
                <wp:simplePos x="0" y="0"/>
                <wp:positionH relativeFrom="page">
                  <wp:posOffset>791210</wp:posOffset>
                </wp:positionH>
                <wp:positionV relativeFrom="paragraph">
                  <wp:posOffset>187959</wp:posOffset>
                </wp:positionV>
                <wp:extent cx="2025650" cy="0"/>
                <wp:effectExtent l="0" t="0" r="0" b="0"/>
                <wp:wrapTopAndBottom/>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BCB1337" id="Straight Connector 8" o:spid="_x0000_s1026" style="position:absolute;z-index:503244912;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" strokecolor="#221e1f" strokeweight=".24447mm">
                <w10:wrap type="topAndBottom" anchorx="page"/>
              </v:line>
            </w:pict>
          </mc:Fallback>
        </mc:AlternateContent>
      </w:r>
    </w:p>
    <w:p w14:paraId="010661D3" w14:textId="77777777" w:rsidR="00D24EA7" w:rsidRPr="000F0D36" w:rsidRDefault="00D24EA7" w:rsidP="00D24EA7">
      <w:pPr>
        <w:spacing w:before="37"/>
        <w:ind w:left="545"/>
        <w:rPr>
          <w:rFonts w:ascii="Verdana" w:hAnsi="Verdana"/>
          <w:i/>
        </w:rPr>
      </w:pPr>
      <w:r w:rsidRPr="000F0D36">
        <w:rPr>
          <w:rFonts w:ascii="Verdana" w:hAnsi="Verdana"/>
          <w:i/>
          <w:color w:val="231F20"/>
        </w:rPr>
        <w:t>[signature(s)]</w:t>
      </w:r>
    </w:p>
    <w:p w14:paraId="6CE38FA6" w14:textId="77777777" w:rsidR="00D24EA7" w:rsidRPr="000F0D36" w:rsidRDefault="00D24EA7" w:rsidP="00D24EA7">
      <w:pPr>
        <w:rPr>
          <w:rFonts w:ascii="Verdana" w:hAnsi="Verdana"/>
        </w:rPr>
        <w:sectPr w:rsidR="00D24EA7" w:rsidRPr="000F0D36" w:rsidSect="003B45E2">
          <w:pgSz w:w="11910" w:h="16840"/>
          <w:pgMar w:top="360" w:right="540" w:bottom="620" w:left="700" w:header="0" w:footer="433" w:gutter="0"/>
          <w:cols w:space="720"/>
        </w:sectPr>
      </w:pPr>
    </w:p>
    <w:p w14:paraId="710AD5C1" w14:textId="77777777" w:rsidR="00D24EA7" w:rsidRPr="000F0D36" w:rsidRDefault="00D24EA7" w:rsidP="00D24EA7">
      <w:pPr>
        <w:pStyle w:val="BodyText"/>
        <w:spacing w:before="6"/>
        <w:rPr>
          <w:rFonts w:ascii="Verdana" w:hAnsi="Verdana"/>
          <w:i/>
        </w:rPr>
      </w:pPr>
    </w:p>
    <w:p w14:paraId="5B778CB1" w14:textId="77777777" w:rsidR="00D24EA7" w:rsidRPr="000F0D36" w:rsidRDefault="00D24EA7" w:rsidP="00D24EA7">
      <w:pPr>
        <w:jc w:val="both"/>
        <w:rPr>
          <w:rFonts w:ascii="Verdana" w:hAnsi="Verdana"/>
          <w:b/>
        </w:rPr>
      </w:pPr>
    </w:p>
    <w:p w14:paraId="1F01BDB4" w14:textId="77777777" w:rsidR="00C2289D" w:rsidRPr="000F0D36" w:rsidRDefault="00C2289D" w:rsidP="00C2289D">
      <w:pPr>
        <w:pStyle w:val="Heading4"/>
        <w:spacing w:before="169"/>
        <w:ind w:left="841"/>
        <w:rPr>
          <w:rFonts w:ascii="Verdana" w:hAnsi="Verdana"/>
          <w:b w:val="0"/>
          <w:i/>
        </w:rPr>
      </w:pPr>
      <w:r w:rsidRPr="000F0D36">
        <w:rPr>
          <w:rFonts w:ascii="Verdana" w:hAnsi="Verdana"/>
          <w:i/>
          <w:color w:val="231F20"/>
        </w:rPr>
        <w:t>Note: All italicized text is for use in preparing this form and shall be deleted from the ﬁnal product.</w:t>
      </w:r>
    </w:p>
    <w:p w14:paraId="20D76BBF" w14:textId="77777777" w:rsidR="00C2289D" w:rsidRPr="000F0D36" w:rsidRDefault="00C2289D" w:rsidP="00C2289D">
      <w:pPr>
        <w:ind w:right="288"/>
        <w:jc w:val="both"/>
        <w:rPr>
          <w:rFonts w:ascii="Verdana" w:hAnsi="Verdana"/>
          <w:b/>
          <w:i/>
        </w:rPr>
        <w:sectPr w:rsidR="00C2289D" w:rsidRPr="000F0D36" w:rsidSect="003B45E2">
          <w:type w:val="continuous"/>
          <w:pgSz w:w="11910" w:h="16840"/>
          <w:pgMar w:top="360" w:right="540" w:bottom="620" w:left="700" w:header="0" w:footer="433" w:gutter="0"/>
          <w:cols w:space="720"/>
        </w:sectPr>
      </w:pPr>
    </w:p>
    <w:p w14:paraId="145D5026" w14:textId="77777777" w:rsidR="00D24EA7" w:rsidRPr="000F0D36" w:rsidRDefault="00D24EA7" w:rsidP="00D24EA7">
      <w:pPr>
        <w:jc w:val="both"/>
        <w:rPr>
          <w:rFonts w:ascii="Verdana" w:hAnsi="Verdana"/>
          <w:b/>
        </w:rPr>
      </w:pPr>
    </w:p>
    <w:p w14:paraId="5AD88038" w14:textId="77777777" w:rsidR="00D24EA7" w:rsidRPr="000F0D36" w:rsidRDefault="00D24EA7" w:rsidP="00D24EA7">
      <w:pPr>
        <w:jc w:val="both"/>
        <w:rPr>
          <w:rFonts w:ascii="Verdana" w:hAnsi="Verdana"/>
          <w:b/>
        </w:rPr>
      </w:pPr>
    </w:p>
    <w:p w14:paraId="3EBBC9F2" w14:textId="77777777" w:rsidR="00D24EA7" w:rsidRPr="000F0D36" w:rsidRDefault="00D24EA7" w:rsidP="00D24EA7">
      <w:pPr>
        <w:jc w:val="both"/>
        <w:rPr>
          <w:rFonts w:ascii="Verdana" w:hAnsi="Verdana"/>
          <w:b/>
        </w:rPr>
      </w:pPr>
    </w:p>
    <w:p w14:paraId="453F2E71" w14:textId="77777777" w:rsidR="00D24EA7" w:rsidRPr="000F0D36" w:rsidRDefault="00D24EA7" w:rsidP="00D24EA7">
      <w:pPr>
        <w:jc w:val="both"/>
        <w:rPr>
          <w:rFonts w:ascii="Verdana" w:hAnsi="Verdana"/>
          <w:b/>
        </w:rPr>
      </w:pPr>
    </w:p>
    <w:p w14:paraId="2E67FBF5" w14:textId="77777777" w:rsidR="00D24EA7" w:rsidRPr="000F0D36" w:rsidRDefault="00D24EA7">
      <w:pPr>
        <w:pStyle w:val="Heading2"/>
        <w:numPr>
          <w:ilvl w:val="0"/>
          <w:numId w:val="125"/>
        </w:numPr>
        <w:spacing w:before="245"/>
        <w:ind w:left="1418" w:right="322" w:hanging="567"/>
        <w:rPr>
          <w:rFonts w:ascii="Verdana" w:hAnsi="Verdana"/>
          <w:b w:val="0"/>
          <w:sz w:val="22"/>
          <w:szCs w:val="22"/>
        </w:rPr>
      </w:pPr>
      <w:bookmarkStart w:id="344" w:name="_Toc230964124"/>
      <w:r w:rsidRPr="000F0D36">
        <w:rPr>
          <w:rFonts w:ascii="Verdana" w:hAnsi="Verdana"/>
          <w:sz w:val="22"/>
          <w:szCs w:val="22"/>
        </w:rPr>
        <w:lastRenderedPageBreak/>
        <w:t>FORMAT OF TENDER SECURITY [</w:t>
      </w:r>
      <w:r w:rsidRPr="000F0D36">
        <w:rPr>
          <w:rFonts w:ascii="Verdana" w:hAnsi="Verdana"/>
          <w:color w:val="231F20"/>
          <w:sz w:val="22"/>
          <w:szCs w:val="22"/>
        </w:rPr>
        <w:t>Option 2–</w:t>
      </w:r>
      <w:r w:rsidRPr="000F0D36">
        <w:rPr>
          <w:rFonts w:ascii="Verdana" w:hAnsi="Verdana"/>
          <w:sz w:val="22"/>
          <w:szCs w:val="22"/>
        </w:rPr>
        <w:t>Insurance Guarantee]</w:t>
      </w:r>
      <w:bookmarkEnd w:id="344"/>
      <w:r w:rsidRPr="000F0D36">
        <w:rPr>
          <w:rFonts w:ascii="Verdana" w:hAnsi="Verdana"/>
          <w:sz w:val="22"/>
          <w:szCs w:val="22"/>
        </w:rPr>
        <w:t xml:space="preserve">  </w:t>
      </w:r>
    </w:p>
    <w:p w14:paraId="6639A9BD" w14:textId="77777777" w:rsidR="00D24EA7" w:rsidRPr="000F0D36" w:rsidRDefault="00D24EA7" w:rsidP="00D24EA7">
      <w:pPr>
        <w:ind w:left="288"/>
        <w:jc w:val="both"/>
        <w:rPr>
          <w:rFonts w:ascii="Verdana" w:hAnsi="Verdana"/>
        </w:rPr>
      </w:pPr>
    </w:p>
    <w:p w14:paraId="4D31994B" w14:textId="77777777" w:rsidR="00D24EA7" w:rsidRPr="000F0D36" w:rsidRDefault="00D24EA7" w:rsidP="005D43B8">
      <w:pPr>
        <w:ind w:left="288" w:right="322"/>
        <w:jc w:val="both"/>
        <w:rPr>
          <w:rFonts w:ascii="Verdana" w:hAnsi="Verdana"/>
          <w:b/>
          <w:color w:val="231F20"/>
          <w:u w:val="single" w:color="221E1F"/>
        </w:rPr>
      </w:pPr>
      <w:r w:rsidRPr="000F0D36">
        <w:rPr>
          <w:rFonts w:ascii="Verdana" w:hAnsi="Verdana"/>
          <w:b/>
          <w:color w:val="231F20"/>
        </w:rPr>
        <w:t xml:space="preserve">TENDER GUARANTEE No.:  </w:t>
      </w:r>
      <w:r w:rsidRPr="000F0D36">
        <w:rPr>
          <w:rFonts w:ascii="Verdana" w:hAnsi="Verdana"/>
          <w:b/>
          <w:color w:val="231F20"/>
          <w:w w:val="400"/>
          <w:u w:val="single" w:color="221E1F"/>
        </w:rPr>
        <w:t xml:space="preserve">  </w:t>
      </w:r>
      <w:r w:rsidRPr="000F0D36">
        <w:rPr>
          <w:rFonts w:ascii="Verdana" w:hAnsi="Verdana"/>
          <w:b/>
          <w:color w:val="231F20"/>
          <w:u w:val="single" w:color="221E1F"/>
        </w:rPr>
        <w:tab/>
      </w:r>
    </w:p>
    <w:p w14:paraId="65464F00" w14:textId="77777777" w:rsidR="00D24EA7" w:rsidRPr="000F0D36" w:rsidRDefault="00D24EA7" w:rsidP="00D24EA7">
      <w:pPr>
        <w:jc w:val="both"/>
        <w:rPr>
          <w:rFonts w:ascii="Verdana" w:hAnsi="Verdana"/>
          <w:b/>
          <w:color w:val="231F20"/>
          <w:u w:val="single" w:color="221E1F"/>
        </w:rPr>
      </w:pPr>
    </w:p>
    <w:p w14:paraId="5551A830" w14:textId="77777777" w:rsidR="00D24EA7" w:rsidRPr="000F0D36" w:rsidRDefault="00D24EA7">
      <w:pPr>
        <w:pStyle w:val="ListParagraph"/>
        <w:numPr>
          <w:ilvl w:val="0"/>
          <w:numId w:val="79"/>
        </w:numPr>
        <w:ind w:left="682" w:right="322"/>
        <w:jc w:val="both"/>
        <w:rPr>
          <w:rFonts w:ascii="Verdana" w:hAnsi="Verdana"/>
        </w:rPr>
      </w:pPr>
      <w:r w:rsidRPr="000F0D36">
        <w:rPr>
          <w:rFonts w:ascii="Verdana" w:hAnsi="Verdana"/>
        </w:rPr>
        <w:t>Whereas ………… [</w:t>
      </w:r>
      <w:r w:rsidRPr="000F0D36">
        <w:rPr>
          <w:rFonts w:ascii="Verdana" w:hAnsi="Verdana"/>
          <w:i/>
          <w:iCs/>
        </w:rPr>
        <w:t>Name of the tenderer]</w:t>
      </w:r>
      <w:r w:rsidRPr="000F0D36">
        <w:rPr>
          <w:rFonts w:ascii="Verdana" w:hAnsi="Verdana"/>
        </w:rPr>
        <w:tab/>
        <w:t>(hereinafter called “the tenderer”) has submitted its tender dated ……… [</w:t>
      </w:r>
      <w:r w:rsidRPr="000F0D36">
        <w:rPr>
          <w:rFonts w:ascii="Verdana" w:hAnsi="Verdana"/>
          <w:i/>
          <w:iCs/>
        </w:rPr>
        <w:t>Date of submission of tender]</w:t>
      </w:r>
      <w:r w:rsidRPr="000F0D36">
        <w:rPr>
          <w:rFonts w:ascii="Verdana" w:hAnsi="Verdana"/>
        </w:rPr>
        <w:t xml:space="preserve"> for the …………… </w:t>
      </w:r>
      <w:r w:rsidRPr="000F0D36">
        <w:rPr>
          <w:rFonts w:ascii="Verdana" w:hAnsi="Verdana"/>
          <w:i/>
          <w:iCs/>
        </w:rPr>
        <w:t>[Name and/or description of the tender]</w:t>
      </w:r>
      <w:r w:rsidRPr="000F0D36">
        <w:rPr>
          <w:rFonts w:ascii="Verdana" w:hAnsi="Verdana"/>
        </w:rPr>
        <w:t xml:space="preserve"> (hereinafter called “the Tender”) </w:t>
      </w:r>
      <w:r w:rsidRPr="000F0D36">
        <w:rPr>
          <w:rFonts w:ascii="Verdana" w:hAnsi="Verdana"/>
          <w:color w:val="231F20"/>
        </w:rPr>
        <w:t>for  the  execution  of</w:t>
      </w:r>
      <w:r w:rsidRPr="000F0D36">
        <w:rPr>
          <w:rFonts w:ascii="Verdana" w:hAnsi="Verdana"/>
          <w:color w:val="231F20"/>
          <w:u w:val="single" w:color="221E1F"/>
        </w:rPr>
        <w:t xml:space="preserve">  </w:t>
      </w:r>
      <w:r w:rsidRPr="000F0D36">
        <w:rPr>
          <w:rFonts w:ascii="Verdana" w:hAnsi="Verdana"/>
          <w:color w:val="231F20"/>
          <w:u w:val="single" w:color="221E1F"/>
        </w:rPr>
        <w:tab/>
      </w:r>
      <w:r w:rsidRPr="000F0D36">
        <w:rPr>
          <w:rFonts w:ascii="Verdana" w:hAnsi="Verdana"/>
          <w:color w:val="231F20"/>
        </w:rPr>
        <w:t>under  Request  for  Tenders  No.</w:t>
      </w:r>
      <w:r w:rsidRPr="000F0D36">
        <w:rPr>
          <w:rFonts w:ascii="Verdana" w:hAnsi="Verdana"/>
          <w:color w:val="231F20"/>
          <w:u w:val="single" w:color="221E1F"/>
        </w:rPr>
        <w:t xml:space="preserve">  </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(“the ITT”).</w:t>
      </w:r>
    </w:p>
    <w:p w14:paraId="38AE2D94" w14:textId="77777777" w:rsidR="00D24EA7" w:rsidRPr="000F0D36" w:rsidRDefault="00D24EA7" w:rsidP="00D24EA7">
      <w:pPr>
        <w:pStyle w:val="ListParagraph"/>
        <w:tabs>
          <w:tab w:val="left" w:pos="678"/>
        </w:tabs>
        <w:ind w:left="0" w:firstLine="0"/>
        <w:jc w:val="both"/>
        <w:rPr>
          <w:rFonts w:ascii="Verdana" w:hAnsi="Verdana"/>
          <w:color w:val="231F20"/>
        </w:rPr>
      </w:pPr>
    </w:p>
    <w:p w14:paraId="0D174F13" w14:textId="77777777" w:rsidR="00D24EA7" w:rsidRPr="000F0D36" w:rsidRDefault="00D24EA7">
      <w:pPr>
        <w:pStyle w:val="ListParagraph"/>
        <w:numPr>
          <w:ilvl w:val="0"/>
          <w:numId w:val="79"/>
        </w:numPr>
        <w:ind w:left="682" w:right="322"/>
        <w:jc w:val="both"/>
        <w:rPr>
          <w:rFonts w:ascii="Verdana" w:hAnsi="Verdana"/>
        </w:rPr>
      </w:pPr>
      <w:r w:rsidRPr="000F0D36">
        <w:rPr>
          <w:rFonts w:ascii="Verdana" w:hAnsi="Verdana"/>
        </w:rPr>
        <w:t>KNOW ALL PEOPLE by these presents that WE ………………… of ………… [</w:t>
      </w:r>
      <w:r w:rsidRPr="000F0D36">
        <w:rPr>
          <w:rFonts w:ascii="Verdana" w:hAnsi="Verdana"/>
          <w:b/>
        </w:rPr>
        <w:t>Name of Insurance Company</w:t>
      </w:r>
      <w:r w:rsidRPr="000F0D36">
        <w:rPr>
          <w:rFonts w:ascii="Verdana" w:hAnsi="Verdana"/>
        </w:rPr>
        <w:t>] having our registered office at …………… (hereinafter called “the Guarantor”), are bound unto …………</w:t>
      </w:r>
      <w:proofErr w:type="gramStart"/>
      <w:r w:rsidRPr="000F0D36">
        <w:rPr>
          <w:rFonts w:ascii="Verdana" w:hAnsi="Verdana"/>
        </w:rPr>
        <w:t>…..</w:t>
      </w:r>
      <w:proofErr w:type="gramEnd"/>
      <w:r w:rsidRPr="000F0D36">
        <w:rPr>
          <w:rFonts w:ascii="Verdana" w:hAnsi="Verdana"/>
        </w:rPr>
        <w:t xml:space="preserve"> [</w:t>
      </w:r>
      <w:r w:rsidRPr="000F0D36">
        <w:rPr>
          <w:rFonts w:ascii="Verdana" w:hAnsi="Verdana"/>
          <w:i/>
          <w:iCs/>
        </w:rPr>
        <w:t>Name of Procuring Entity</w:t>
      </w:r>
      <w:r w:rsidRPr="000F0D36">
        <w:rPr>
          <w:rFonts w:ascii="Verdana" w:hAnsi="Verdana"/>
          <w:iCs/>
        </w:rPr>
        <w:t>]</w:t>
      </w:r>
      <w:r w:rsidRPr="000F0D36">
        <w:rPr>
          <w:rFonts w:ascii="Verdana" w:hAnsi="Verdana"/>
          <w:i/>
          <w:iCs/>
        </w:rPr>
        <w:t xml:space="preserve"> </w:t>
      </w:r>
      <w:r w:rsidRPr="000F0D36">
        <w:rPr>
          <w:rFonts w:ascii="Verdana" w:hAnsi="Verdana"/>
        </w:rPr>
        <w:t xml:space="preserve">(hereinafter called “the </w:t>
      </w:r>
      <w:r w:rsidRPr="000F0D36">
        <w:rPr>
          <w:rFonts w:ascii="Verdana" w:hAnsi="Verdana"/>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0F0D36">
        <w:rPr>
          <w:rFonts w:ascii="Verdana" w:hAnsi="Verdana"/>
        </w:rPr>
        <w:tab/>
      </w:r>
    </w:p>
    <w:p w14:paraId="52414A3E" w14:textId="77777777" w:rsidR="00D24EA7" w:rsidRPr="000F0D36" w:rsidRDefault="00D24EA7" w:rsidP="00D24EA7">
      <w:pPr>
        <w:jc w:val="both"/>
        <w:rPr>
          <w:rFonts w:ascii="Verdana" w:hAnsi="Verdana"/>
        </w:rPr>
      </w:pPr>
    </w:p>
    <w:p w14:paraId="2DCA0B29" w14:textId="06A033FC" w:rsidR="00D24EA7" w:rsidRPr="000F0D36" w:rsidRDefault="00D24EA7" w:rsidP="001810AC">
      <w:pPr>
        <w:pStyle w:val="ListParagraph"/>
        <w:ind w:left="682" w:right="322" w:firstLine="0"/>
        <w:jc w:val="both"/>
        <w:rPr>
          <w:rFonts w:ascii="Verdana" w:hAnsi="Verdana"/>
        </w:rPr>
      </w:pPr>
      <w:r w:rsidRPr="000F0D36">
        <w:rPr>
          <w:rFonts w:ascii="Verdana" w:hAnsi="Verdana"/>
        </w:rPr>
        <w:t xml:space="preserve">Sealed with the Common Seal of the said Guarantor this ___day of </w:t>
      </w:r>
      <w:r w:rsidRPr="000F0D36">
        <w:rPr>
          <w:rFonts w:ascii="Verdana" w:hAnsi="Verdana"/>
          <w:u w:val="single"/>
        </w:rPr>
        <w:t>______</w:t>
      </w:r>
      <w:r w:rsidRPr="000F0D36">
        <w:rPr>
          <w:rFonts w:ascii="Verdana" w:hAnsi="Verdana"/>
        </w:rPr>
        <w:t xml:space="preserve"> 20 </w:t>
      </w:r>
      <w:r w:rsidRPr="000F0D36">
        <w:rPr>
          <w:rFonts w:ascii="Verdana" w:hAnsi="Verdana"/>
          <w:u w:val="single"/>
        </w:rPr>
        <w:t>__</w:t>
      </w:r>
      <w:r w:rsidRPr="000F0D36">
        <w:rPr>
          <w:rFonts w:ascii="Verdana" w:hAnsi="Verdana"/>
        </w:rPr>
        <w:t>.</w:t>
      </w:r>
    </w:p>
    <w:p w14:paraId="3B1AE72E" w14:textId="77777777" w:rsidR="00D24EA7" w:rsidRPr="000F0D36" w:rsidRDefault="00D24EA7" w:rsidP="00D24EA7">
      <w:pPr>
        <w:jc w:val="both"/>
        <w:rPr>
          <w:rFonts w:ascii="Verdana" w:hAnsi="Verdana"/>
        </w:rPr>
      </w:pPr>
    </w:p>
    <w:p w14:paraId="1223ADE6" w14:textId="77777777" w:rsidR="00D24EA7" w:rsidRPr="000F0D36" w:rsidRDefault="00D24EA7" w:rsidP="00D24EA7">
      <w:pPr>
        <w:jc w:val="both"/>
        <w:rPr>
          <w:rFonts w:ascii="Verdana" w:hAnsi="Verdana"/>
        </w:rPr>
      </w:pPr>
    </w:p>
    <w:p w14:paraId="7DD31064" w14:textId="3FD759D8" w:rsidR="00D24EA7" w:rsidRPr="000F0D36" w:rsidRDefault="001810AC">
      <w:pPr>
        <w:pStyle w:val="ListParagraph"/>
        <w:numPr>
          <w:ilvl w:val="0"/>
          <w:numId w:val="79"/>
        </w:numPr>
        <w:ind w:left="682" w:right="322"/>
        <w:jc w:val="both"/>
        <w:rPr>
          <w:rFonts w:ascii="Verdana" w:hAnsi="Verdana"/>
        </w:rPr>
      </w:pPr>
      <w:r w:rsidRPr="000F0D36">
        <w:rPr>
          <w:rFonts w:ascii="Verdana" w:hAnsi="Verdana"/>
        </w:rPr>
        <w:t>NOW</w:t>
      </w:r>
      <w:r w:rsidRPr="000F0D36">
        <w:rPr>
          <w:rFonts w:ascii="Verdana" w:hAnsi="Verdana"/>
          <w:color w:val="231F20"/>
        </w:rPr>
        <w:t>, THEREFORE</w:t>
      </w:r>
      <w:r w:rsidR="00D24EA7" w:rsidRPr="000F0D36">
        <w:rPr>
          <w:rFonts w:ascii="Verdana" w:hAnsi="Verdana"/>
          <w:color w:val="231F20"/>
        </w:rPr>
        <w:t>,  THE  CONDITION  OF  THIS  OBLIGATION  is  such  that  if the  Applicant:</w:t>
      </w:r>
    </w:p>
    <w:p w14:paraId="2528C33E" w14:textId="77777777" w:rsidR="00D24EA7" w:rsidRPr="000F0D36" w:rsidRDefault="00D24EA7" w:rsidP="00D24EA7">
      <w:pPr>
        <w:pStyle w:val="ListParagraph"/>
        <w:ind w:left="682" w:firstLine="0"/>
        <w:jc w:val="both"/>
        <w:rPr>
          <w:rFonts w:ascii="Verdana" w:hAnsi="Verdana"/>
        </w:rPr>
      </w:pPr>
    </w:p>
    <w:p w14:paraId="27D6DF31" w14:textId="77777777" w:rsidR="00D24EA7" w:rsidRPr="000F0D36" w:rsidRDefault="00D24EA7">
      <w:pPr>
        <w:pStyle w:val="ListParagraph"/>
        <w:numPr>
          <w:ilvl w:val="1"/>
          <w:numId w:val="79"/>
        </w:numPr>
        <w:tabs>
          <w:tab w:val="left" w:pos="1242"/>
          <w:tab w:val="left" w:pos="1243"/>
        </w:tabs>
        <w:ind w:right="322" w:hanging="352"/>
        <w:jc w:val="both"/>
        <w:rPr>
          <w:rFonts w:ascii="Verdana" w:hAnsi="Verdana"/>
        </w:rPr>
      </w:pPr>
      <w:r w:rsidRPr="000F0D36">
        <w:rPr>
          <w:rFonts w:ascii="Verdana" w:hAnsi="Verdana"/>
          <w:color w:val="231F20"/>
        </w:rPr>
        <w:t xml:space="preserve">has  withdrawn  its  Tender  during  the  period  of  Tender  validity  set  forth  in  the  Principal's  Letter  of  Tender  (“the  Tender  Validity  Period”),  or  any  extension  thereto  provided  by  the  </w:t>
      </w:r>
      <w:proofErr w:type="gramStart"/>
      <w:r w:rsidRPr="000F0D36">
        <w:rPr>
          <w:rFonts w:ascii="Verdana" w:hAnsi="Verdana"/>
          <w:color w:val="231F20"/>
        </w:rPr>
        <w:t>Principal</w:t>
      </w:r>
      <w:proofErr w:type="gramEnd"/>
      <w:r w:rsidRPr="000F0D36">
        <w:rPr>
          <w:rFonts w:ascii="Verdana" w:hAnsi="Verdana"/>
          <w:color w:val="231F20"/>
        </w:rPr>
        <w:t>;  or</w:t>
      </w:r>
    </w:p>
    <w:p w14:paraId="793D2115" w14:textId="77777777" w:rsidR="00D24EA7" w:rsidRPr="000F0D36" w:rsidRDefault="00D24EA7" w:rsidP="00D24EA7">
      <w:pPr>
        <w:pStyle w:val="ListParagraph"/>
        <w:tabs>
          <w:tab w:val="left" w:pos="1242"/>
          <w:tab w:val="left" w:pos="1243"/>
        </w:tabs>
        <w:ind w:left="1252" w:firstLine="0"/>
        <w:jc w:val="both"/>
        <w:rPr>
          <w:rFonts w:ascii="Verdana" w:hAnsi="Verdana"/>
        </w:rPr>
      </w:pPr>
    </w:p>
    <w:p w14:paraId="392B0B01" w14:textId="77777777" w:rsidR="00D24EA7" w:rsidRPr="000F0D36" w:rsidRDefault="00D24EA7">
      <w:pPr>
        <w:pStyle w:val="ListParagraph"/>
        <w:numPr>
          <w:ilvl w:val="1"/>
          <w:numId w:val="79"/>
        </w:numPr>
        <w:tabs>
          <w:tab w:val="left" w:pos="1242"/>
          <w:tab w:val="left" w:pos="1243"/>
        </w:tabs>
        <w:ind w:right="322" w:hanging="352"/>
        <w:jc w:val="both"/>
        <w:rPr>
          <w:rFonts w:ascii="Verdana" w:hAnsi="Verdana"/>
          <w:color w:val="231F20"/>
        </w:rPr>
      </w:pPr>
      <w:r w:rsidRPr="000F0D36">
        <w:rPr>
          <w:rFonts w:ascii="Verdana" w:hAnsi="Verdana"/>
          <w:color w:val="231F20"/>
        </w:rPr>
        <w:t xml:space="preserve">having  been  notiﬁed  of  the  acceptance  of  its  Tender  by  the  Procuring  Entity  during  the  Tender  Validity  Period  or  any  extension  thereto  provided  by  the  </w:t>
      </w:r>
      <w:proofErr w:type="gramStart"/>
      <w:r w:rsidRPr="000F0D36">
        <w:rPr>
          <w:rFonts w:ascii="Verdana" w:hAnsi="Verdana"/>
          <w:color w:val="231F20"/>
        </w:rPr>
        <w:t>Principal</w:t>
      </w:r>
      <w:proofErr w:type="gramEnd"/>
      <w:r w:rsidRPr="000F0D36">
        <w:rPr>
          <w:rFonts w:ascii="Verdana" w:hAnsi="Verdana"/>
          <w:color w:val="231F20"/>
        </w:rPr>
        <w:t>; (i)  failed  to  execute  the  Contract  agreement;  or  (ii)  has  failed  to  furnish  the  Performance  Security,  in  accordance  with  the  Instructions  to  tenderers  (“ITT”)  of  the  Procuring  Entity's  Tendering  document.</w:t>
      </w:r>
    </w:p>
    <w:p w14:paraId="43520040" w14:textId="77777777" w:rsidR="00D24EA7" w:rsidRPr="000F0D36" w:rsidRDefault="00D24EA7" w:rsidP="00D24EA7">
      <w:pPr>
        <w:pStyle w:val="BodyText"/>
        <w:ind w:left="1252"/>
        <w:jc w:val="both"/>
        <w:rPr>
          <w:rFonts w:ascii="Verdana" w:hAnsi="Verdana"/>
        </w:rPr>
      </w:pPr>
    </w:p>
    <w:p w14:paraId="3BE07DC1" w14:textId="77777777" w:rsidR="00D24EA7" w:rsidRPr="000F0D36" w:rsidRDefault="00D24EA7" w:rsidP="001810AC">
      <w:pPr>
        <w:pStyle w:val="ListParagraph"/>
        <w:ind w:left="682" w:right="322" w:firstLine="0"/>
        <w:jc w:val="both"/>
        <w:rPr>
          <w:rFonts w:ascii="Verdana" w:hAnsi="Verdana"/>
          <w:color w:val="231F20"/>
        </w:rPr>
      </w:pPr>
      <w:r w:rsidRPr="000F0D36">
        <w:rPr>
          <w:rFonts w:ascii="Verdana" w:hAnsi="Verdana"/>
          <w:color w:val="231F20"/>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2E451B2C" w14:textId="77777777" w:rsidR="00D24EA7" w:rsidRPr="000F0D36" w:rsidRDefault="00D24EA7" w:rsidP="00D24EA7">
      <w:pPr>
        <w:pStyle w:val="BodyText"/>
        <w:ind w:left="691" w:hanging="10"/>
        <w:jc w:val="both"/>
        <w:rPr>
          <w:rFonts w:ascii="Verdana" w:hAnsi="Verdana"/>
        </w:rPr>
      </w:pPr>
    </w:p>
    <w:p w14:paraId="2C303A75" w14:textId="77777777" w:rsidR="00D24EA7" w:rsidRPr="000F0D36" w:rsidRDefault="00D24EA7">
      <w:pPr>
        <w:pStyle w:val="ListParagraph"/>
        <w:numPr>
          <w:ilvl w:val="0"/>
          <w:numId w:val="79"/>
        </w:numPr>
        <w:ind w:left="682" w:right="322"/>
        <w:jc w:val="both"/>
        <w:rPr>
          <w:rFonts w:ascii="Verdana" w:hAnsi="Verdana"/>
        </w:rPr>
      </w:pPr>
      <w:r w:rsidRPr="000F0D36">
        <w:rPr>
          <w:rFonts w:ascii="Verdana" w:hAnsi="Verdana"/>
        </w:rPr>
        <w:t>This</w:t>
      </w:r>
      <w:r w:rsidRPr="000F0D36">
        <w:rPr>
          <w:rFonts w:ascii="Verdana" w:hAnsi="Verdana"/>
          <w:color w:val="231F20"/>
        </w:rPr>
        <w:t xml:space="preserve">  guarantee  will  expire:  (a)  if  the  Applicant  is  the  successful  Tenderer,  upon  our  receipt  of  copies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513F5B51" w14:textId="77777777" w:rsidR="00D24EA7" w:rsidRPr="000F0D36" w:rsidRDefault="00D24EA7" w:rsidP="00D24EA7">
      <w:pPr>
        <w:pStyle w:val="ListParagraph"/>
        <w:tabs>
          <w:tab w:val="left" w:pos="683"/>
        </w:tabs>
        <w:ind w:left="682" w:firstLine="0"/>
        <w:jc w:val="both"/>
        <w:rPr>
          <w:rFonts w:ascii="Verdana" w:hAnsi="Verdana"/>
        </w:rPr>
      </w:pPr>
    </w:p>
    <w:p w14:paraId="069F10D7" w14:textId="77777777" w:rsidR="00D24EA7" w:rsidRPr="000F0D36" w:rsidRDefault="00D24EA7">
      <w:pPr>
        <w:pStyle w:val="ListParagraph"/>
        <w:numPr>
          <w:ilvl w:val="0"/>
          <w:numId w:val="79"/>
        </w:numPr>
        <w:ind w:left="682" w:right="322"/>
        <w:jc w:val="both"/>
        <w:rPr>
          <w:rFonts w:ascii="Verdana" w:hAnsi="Verdana"/>
        </w:rPr>
      </w:pPr>
      <w:r w:rsidRPr="000F0D36">
        <w:rPr>
          <w:rFonts w:ascii="Verdana" w:hAnsi="Verdana"/>
        </w:rPr>
        <w:t>Consequently</w:t>
      </w:r>
      <w:r w:rsidRPr="000F0D36">
        <w:rPr>
          <w:rFonts w:ascii="Verdana" w:hAnsi="Verdana"/>
          <w:color w:val="231F20"/>
        </w:rPr>
        <w:t>,  any  demand  for  payment  under  this  guarantee  must  be  received  by  us  at  the  ofﬁce  indicated  above  on  or  before  that  date.</w:t>
      </w:r>
    </w:p>
    <w:p w14:paraId="36469D99" w14:textId="77777777" w:rsidR="00D24EA7" w:rsidRPr="000F0D36" w:rsidRDefault="00D24EA7" w:rsidP="00D24EA7">
      <w:pPr>
        <w:pStyle w:val="BodyText"/>
        <w:jc w:val="both"/>
        <w:rPr>
          <w:rFonts w:ascii="Verdana" w:hAnsi="Verdana"/>
        </w:rPr>
      </w:pPr>
    </w:p>
    <w:p w14:paraId="4E18B54C" w14:textId="77777777" w:rsidR="00D24EA7" w:rsidRPr="000F0D36" w:rsidRDefault="00D24EA7" w:rsidP="00D24EA7">
      <w:pPr>
        <w:jc w:val="both"/>
        <w:rPr>
          <w:rFonts w:ascii="Verdana" w:hAnsi="Verdana"/>
        </w:rPr>
      </w:pPr>
      <w:r w:rsidRPr="000F0D36">
        <w:rPr>
          <w:rFonts w:ascii="Verdana" w:hAnsi="Verdana"/>
        </w:rPr>
        <w:tab/>
      </w:r>
      <w:proofErr w:type="gramStart"/>
      <w:r w:rsidRPr="000F0D36">
        <w:rPr>
          <w:rFonts w:ascii="Verdana" w:hAnsi="Verdana"/>
        </w:rPr>
        <w:t>_________________________</w:t>
      </w:r>
      <w:r w:rsidRPr="000F0D36">
        <w:rPr>
          <w:rFonts w:ascii="Verdana" w:hAnsi="Verdana"/>
        </w:rPr>
        <w:tab/>
      </w:r>
      <w:r w:rsidRPr="000F0D36">
        <w:rPr>
          <w:rFonts w:ascii="Verdana" w:hAnsi="Verdana"/>
        </w:rPr>
        <w:tab/>
      </w:r>
      <w:proofErr w:type="gramEnd"/>
      <w:r w:rsidRPr="000F0D36">
        <w:rPr>
          <w:rFonts w:ascii="Verdana" w:hAnsi="Verdana"/>
        </w:rPr>
        <w:t>______________________________</w:t>
      </w:r>
    </w:p>
    <w:p w14:paraId="24EFFFB9" w14:textId="77777777" w:rsidR="00D24EA7" w:rsidRPr="000F0D36" w:rsidRDefault="00D24EA7" w:rsidP="00D24EA7">
      <w:pPr>
        <w:jc w:val="both"/>
        <w:rPr>
          <w:rFonts w:ascii="Verdana" w:hAnsi="Verdana"/>
          <w:i/>
        </w:rPr>
      </w:pPr>
      <w:r w:rsidRPr="000F0D36">
        <w:rPr>
          <w:rFonts w:ascii="Verdana" w:hAnsi="Verdana"/>
        </w:rPr>
        <w:tab/>
      </w:r>
      <w:r w:rsidRPr="000F0D36">
        <w:rPr>
          <w:rFonts w:ascii="Verdana" w:hAnsi="Verdana"/>
        </w:rPr>
        <w:tab/>
      </w:r>
      <w:r w:rsidRPr="000F0D36">
        <w:rPr>
          <w:rFonts w:ascii="Verdana" w:hAnsi="Verdana"/>
          <w:i/>
        </w:rPr>
        <w:t>[Date ]</w:t>
      </w:r>
      <w:r w:rsidRPr="000F0D36">
        <w:rPr>
          <w:rFonts w:ascii="Verdana" w:hAnsi="Verdana"/>
          <w:i/>
        </w:rPr>
        <w:tab/>
      </w:r>
      <w:r w:rsidRPr="000F0D36">
        <w:rPr>
          <w:rFonts w:ascii="Verdana" w:hAnsi="Verdana"/>
          <w:i/>
        </w:rPr>
        <w:tab/>
      </w:r>
      <w:r w:rsidRPr="000F0D36">
        <w:rPr>
          <w:rFonts w:ascii="Verdana" w:hAnsi="Verdana"/>
          <w:i/>
        </w:rPr>
        <w:tab/>
      </w:r>
      <w:r w:rsidRPr="000F0D36">
        <w:rPr>
          <w:rFonts w:ascii="Verdana" w:hAnsi="Verdana"/>
          <w:i/>
        </w:rPr>
        <w:tab/>
      </w:r>
      <w:r w:rsidRPr="000F0D36">
        <w:rPr>
          <w:rFonts w:ascii="Verdana" w:hAnsi="Verdana"/>
          <w:i/>
        </w:rPr>
        <w:tab/>
        <w:t>[Signature of the Guarantor]</w:t>
      </w:r>
    </w:p>
    <w:p w14:paraId="26323141" w14:textId="77777777" w:rsidR="00D24EA7" w:rsidRPr="000F0D36" w:rsidRDefault="00D24EA7" w:rsidP="00D24EA7">
      <w:pPr>
        <w:jc w:val="both"/>
        <w:rPr>
          <w:rFonts w:ascii="Verdana" w:hAnsi="Verdana"/>
          <w:i/>
        </w:rPr>
      </w:pPr>
      <w:r w:rsidRPr="000F0D36">
        <w:rPr>
          <w:rFonts w:ascii="Verdana" w:hAnsi="Verdana"/>
          <w:i/>
        </w:rPr>
        <w:tab/>
      </w:r>
      <w:proofErr w:type="gramStart"/>
      <w:r w:rsidRPr="000F0D36">
        <w:rPr>
          <w:rFonts w:ascii="Verdana" w:hAnsi="Verdana"/>
          <w:i/>
        </w:rPr>
        <w:t>_________________________</w:t>
      </w:r>
      <w:r w:rsidRPr="000F0D36">
        <w:rPr>
          <w:rFonts w:ascii="Verdana" w:hAnsi="Verdana"/>
          <w:i/>
        </w:rPr>
        <w:tab/>
      </w:r>
      <w:r w:rsidRPr="000F0D36">
        <w:rPr>
          <w:rFonts w:ascii="Verdana" w:hAnsi="Verdana"/>
          <w:i/>
        </w:rPr>
        <w:tab/>
      </w:r>
      <w:proofErr w:type="gramEnd"/>
      <w:r w:rsidRPr="000F0D36">
        <w:rPr>
          <w:rFonts w:ascii="Verdana" w:hAnsi="Verdana"/>
          <w:i/>
        </w:rPr>
        <w:t>______________________________</w:t>
      </w:r>
    </w:p>
    <w:p w14:paraId="6E98444E" w14:textId="77777777" w:rsidR="00D24EA7" w:rsidRPr="000F0D36" w:rsidRDefault="00D24EA7" w:rsidP="00D24EA7">
      <w:pPr>
        <w:jc w:val="both"/>
        <w:rPr>
          <w:rFonts w:ascii="Verdana" w:hAnsi="Verdana"/>
        </w:rPr>
      </w:pPr>
      <w:r w:rsidRPr="000F0D36">
        <w:rPr>
          <w:rFonts w:ascii="Verdana" w:hAnsi="Verdana"/>
          <w:i/>
        </w:rPr>
        <w:tab/>
      </w:r>
      <w:r w:rsidRPr="000F0D36">
        <w:rPr>
          <w:rFonts w:ascii="Verdana" w:hAnsi="Verdana"/>
          <w:i/>
        </w:rPr>
        <w:tab/>
        <w:t>[Witness]</w:t>
      </w:r>
      <w:r w:rsidRPr="000F0D36">
        <w:rPr>
          <w:rFonts w:ascii="Verdana" w:hAnsi="Verdana"/>
          <w:i/>
        </w:rPr>
        <w:tab/>
      </w:r>
      <w:r w:rsidRPr="000F0D36">
        <w:rPr>
          <w:rFonts w:ascii="Verdana" w:hAnsi="Verdana"/>
          <w:i/>
        </w:rPr>
        <w:tab/>
      </w:r>
      <w:r w:rsidRPr="000F0D36">
        <w:rPr>
          <w:rFonts w:ascii="Verdana" w:hAnsi="Verdana"/>
          <w:i/>
        </w:rPr>
        <w:tab/>
      </w:r>
      <w:r w:rsidRPr="000F0D36">
        <w:rPr>
          <w:rFonts w:ascii="Verdana" w:hAnsi="Verdana"/>
          <w:i/>
        </w:rPr>
        <w:tab/>
      </w:r>
      <w:r w:rsidRPr="000F0D36">
        <w:rPr>
          <w:rFonts w:ascii="Verdana" w:hAnsi="Verdana"/>
          <w:i/>
        </w:rPr>
        <w:tab/>
        <w:t>[Seal]</w:t>
      </w:r>
    </w:p>
    <w:p w14:paraId="483EA641" w14:textId="77777777" w:rsidR="00C2289D" w:rsidRPr="000F0D36" w:rsidRDefault="00C2289D" w:rsidP="00C2289D">
      <w:pPr>
        <w:pStyle w:val="Heading4"/>
        <w:spacing w:before="169"/>
        <w:ind w:left="841"/>
        <w:rPr>
          <w:rFonts w:ascii="Verdana" w:hAnsi="Verdana"/>
          <w:b w:val="0"/>
          <w:i/>
        </w:rPr>
      </w:pPr>
      <w:r w:rsidRPr="000F0D36">
        <w:rPr>
          <w:rFonts w:ascii="Verdana" w:hAnsi="Verdana"/>
          <w:i/>
          <w:color w:val="231F20"/>
        </w:rPr>
        <w:t>Note: All italicized text is for use in preparing this form and shall be deleted from the ﬁnal product.</w:t>
      </w:r>
    </w:p>
    <w:p w14:paraId="267CD426" w14:textId="77777777" w:rsidR="00C2289D" w:rsidRPr="000F0D36" w:rsidRDefault="00C2289D" w:rsidP="00C2289D">
      <w:pPr>
        <w:ind w:right="288"/>
        <w:jc w:val="both"/>
        <w:rPr>
          <w:rFonts w:ascii="Verdana" w:hAnsi="Verdana"/>
          <w:b/>
          <w:i/>
        </w:rPr>
        <w:sectPr w:rsidR="00C2289D" w:rsidRPr="000F0D36" w:rsidSect="003B45E2">
          <w:type w:val="continuous"/>
          <w:pgSz w:w="11910" w:h="16840"/>
          <w:pgMar w:top="709" w:right="540" w:bottom="620" w:left="700" w:header="0" w:footer="433" w:gutter="0"/>
          <w:cols w:space="720"/>
        </w:sectPr>
      </w:pPr>
    </w:p>
    <w:p w14:paraId="669CEC7F" w14:textId="77777777" w:rsidR="00C20A63" w:rsidRPr="000F0D36" w:rsidRDefault="00C20A63">
      <w:pPr>
        <w:rPr>
          <w:rFonts w:ascii="Verdana" w:hAnsi="Verdana"/>
        </w:rPr>
        <w:sectPr w:rsidR="00C20A63" w:rsidRPr="000F0D36" w:rsidSect="003B45E2">
          <w:type w:val="continuous"/>
          <w:pgSz w:w="11910" w:h="16840"/>
          <w:pgMar w:top="860" w:right="0" w:bottom="280" w:left="0" w:header="720" w:footer="720" w:gutter="0"/>
          <w:cols w:space="720"/>
        </w:sectPr>
      </w:pPr>
    </w:p>
    <w:p w14:paraId="669CEC80" w14:textId="77777777" w:rsidR="00C20A63" w:rsidRPr="000F0D36" w:rsidRDefault="00C20A63">
      <w:pPr>
        <w:pStyle w:val="BodyText"/>
        <w:spacing w:before="9"/>
        <w:rPr>
          <w:rFonts w:ascii="Verdana" w:hAnsi="Verdana"/>
          <w:i/>
        </w:rPr>
      </w:pPr>
    </w:p>
    <w:p w14:paraId="669CEC81" w14:textId="778ADDEB" w:rsidR="00C20A63" w:rsidRPr="000F0D36" w:rsidRDefault="002D5618">
      <w:pPr>
        <w:pStyle w:val="Heading2"/>
        <w:numPr>
          <w:ilvl w:val="0"/>
          <w:numId w:val="125"/>
        </w:numPr>
        <w:spacing w:before="245"/>
        <w:ind w:left="1418" w:right="322" w:hanging="567"/>
        <w:rPr>
          <w:rFonts w:ascii="Verdana" w:hAnsi="Verdana"/>
          <w:sz w:val="22"/>
          <w:szCs w:val="22"/>
        </w:rPr>
      </w:pPr>
      <w:bookmarkStart w:id="345" w:name="_Toc230964125"/>
      <w:r w:rsidRPr="000F0D36">
        <w:rPr>
          <w:rFonts w:ascii="Verdana" w:hAnsi="Verdana"/>
          <w:color w:val="231F20"/>
          <w:sz w:val="22"/>
          <w:szCs w:val="22"/>
        </w:rPr>
        <w:t>TENDER-</w:t>
      </w:r>
      <w:r w:rsidRPr="000F0D36">
        <w:rPr>
          <w:rFonts w:ascii="Verdana" w:hAnsi="Verdana"/>
          <w:sz w:val="22"/>
          <w:szCs w:val="22"/>
        </w:rPr>
        <w:t>SECURING</w:t>
      </w:r>
      <w:r w:rsidRPr="000F0D36">
        <w:rPr>
          <w:rFonts w:ascii="Verdana" w:hAnsi="Verdana"/>
          <w:color w:val="231F20"/>
          <w:sz w:val="22"/>
          <w:szCs w:val="22"/>
        </w:rPr>
        <w:t xml:space="preserve"> DECLARATION FORM</w:t>
      </w:r>
      <w:bookmarkEnd w:id="345"/>
      <w:r w:rsidR="00AB1973" w:rsidRPr="000F0D36">
        <w:rPr>
          <w:rFonts w:ascii="Verdana" w:hAnsi="Verdana"/>
          <w:color w:val="231F20"/>
          <w:sz w:val="22"/>
          <w:szCs w:val="22"/>
        </w:rPr>
        <w:t xml:space="preserve"> </w:t>
      </w:r>
    </w:p>
    <w:p w14:paraId="0D2CC01C" w14:textId="77777777" w:rsidR="003613A3" w:rsidRPr="000F0D36" w:rsidRDefault="003613A3" w:rsidP="003613A3">
      <w:pPr>
        <w:spacing w:before="3"/>
        <w:ind w:left="855" w:right="853"/>
        <w:rPr>
          <w:rFonts w:ascii="Verdana" w:hAnsi="Verdana"/>
          <w:color w:val="231F20"/>
        </w:rPr>
      </w:pPr>
    </w:p>
    <w:p w14:paraId="669CEC82" w14:textId="5D01126D" w:rsidR="00C20A63" w:rsidRPr="000F0D36" w:rsidRDefault="002D5618" w:rsidP="003613A3">
      <w:pPr>
        <w:spacing w:before="3"/>
        <w:ind w:left="855" w:right="853"/>
        <w:rPr>
          <w:rFonts w:ascii="Verdana" w:hAnsi="Verdana"/>
          <w:i/>
        </w:rPr>
      </w:pPr>
      <w:r w:rsidRPr="000F0D36">
        <w:rPr>
          <w:rFonts w:ascii="Verdana" w:hAnsi="Verdana"/>
          <w:color w:val="231F20"/>
        </w:rPr>
        <w:t>[The Bidder shall complete this Form in accordance with the instructions indicated] Date:..........................................................</w:t>
      </w:r>
      <w:r w:rsidRPr="000F0D36">
        <w:rPr>
          <w:rFonts w:ascii="Verdana" w:hAnsi="Verdana"/>
          <w:i/>
          <w:color w:val="231F20"/>
        </w:rPr>
        <w:t>[insert</w:t>
      </w:r>
      <w:r w:rsidR="00A020E0" w:rsidRPr="000F0D36">
        <w:rPr>
          <w:rFonts w:ascii="Verdana" w:hAnsi="Verdana"/>
          <w:i/>
          <w:color w:val="231F20"/>
        </w:rPr>
        <w:t xml:space="preserve"> </w:t>
      </w:r>
      <w:r w:rsidRPr="000F0D36">
        <w:rPr>
          <w:rFonts w:ascii="Verdana" w:hAnsi="Verdana"/>
          <w:i/>
          <w:color w:val="231F20"/>
        </w:rPr>
        <w:t>date(as</w:t>
      </w:r>
      <w:r w:rsidR="00A020E0" w:rsidRPr="000F0D36">
        <w:rPr>
          <w:rFonts w:ascii="Verdana" w:hAnsi="Verdana"/>
          <w:i/>
          <w:color w:val="231F20"/>
        </w:rPr>
        <w:t xml:space="preserve"> </w:t>
      </w:r>
      <w:r w:rsidR="00B67FC4" w:rsidRPr="000F0D36">
        <w:rPr>
          <w:rFonts w:ascii="Verdana" w:hAnsi="Verdana"/>
          <w:i/>
          <w:color w:val="231F20"/>
          <w:spacing w:val="-4"/>
        </w:rPr>
        <w:t>day,</w:t>
      </w:r>
      <w:r w:rsidR="00B67FC4" w:rsidRPr="000F0D36">
        <w:rPr>
          <w:rFonts w:ascii="Verdana" w:hAnsi="Verdana"/>
          <w:i/>
          <w:color w:val="231F20"/>
        </w:rPr>
        <w:t xml:space="preserve"> month</w:t>
      </w:r>
      <w:r w:rsidR="00A020E0" w:rsidRPr="000F0D36">
        <w:rPr>
          <w:rFonts w:ascii="Verdana" w:hAnsi="Verdana"/>
          <w:i/>
          <w:color w:val="231F20"/>
        </w:rPr>
        <w:t xml:space="preserve"> </w:t>
      </w:r>
      <w:r w:rsidRPr="000F0D36">
        <w:rPr>
          <w:rFonts w:ascii="Verdana" w:hAnsi="Verdana"/>
          <w:i/>
          <w:color w:val="231F20"/>
        </w:rPr>
        <w:t>and</w:t>
      </w:r>
      <w:r w:rsidR="00A020E0" w:rsidRPr="000F0D36">
        <w:rPr>
          <w:rFonts w:ascii="Verdana" w:hAnsi="Verdana"/>
          <w:i/>
          <w:color w:val="231F20"/>
        </w:rPr>
        <w:t xml:space="preserve"> </w:t>
      </w:r>
      <w:r w:rsidRPr="000F0D36">
        <w:rPr>
          <w:rFonts w:ascii="Verdana" w:hAnsi="Verdana"/>
          <w:i/>
          <w:color w:val="231F20"/>
        </w:rPr>
        <w:t>year)</w:t>
      </w:r>
      <w:r w:rsidR="00A020E0" w:rsidRPr="000F0D36">
        <w:rPr>
          <w:rFonts w:ascii="Verdana" w:hAnsi="Verdana"/>
          <w:i/>
          <w:color w:val="231F20"/>
        </w:rPr>
        <w:t xml:space="preserve"> </w:t>
      </w:r>
      <w:r w:rsidRPr="000F0D36">
        <w:rPr>
          <w:rFonts w:ascii="Verdana" w:hAnsi="Verdana"/>
          <w:i/>
          <w:color w:val="231F20"/>
        </w:rPr>
        <w:t>of</w:t>
      </w:r>
      <w:r w:rsidR="00A020E0" w:rsidRPr="000F0D36">
        <w:rPr>
          <w:rFonts w:ascii="Verdana" w:hAnsi="Verdana"/>
          <w:i/>
          <w:color w:val="231F20"/>
        </w:rPr>
        <w:t xml:space="preserve"> </w:t>
      </w:r>
      <w:r w:rsidRPr="000F0D36">
        <w:rPr>
          <w:rFonts w:ascii="Verdana" w:hAnsi="Verdana"/>
          <w:i/>
          <w:color w:val="231F20"/>
          <w:spacing w:val="-4"/>
        </w:rPr>
        <w:t>Tender</w:t>
      </w:r>
      <w:r w:rsidR="00A020E0" w:rsidRPr="000F0D36">
        <w:rPr>
          <w:rFonts w:ascii="Verdana" w:hAnsi="Verdana"/>
          <w:i/>
          <w:color w:val="231F20"/>
          <w:spacing w:val="-4"/>
        </w:rPr>
        <w:t xml:space="preserve"> </w:t>
      </w:r>
      <w:r w:rsidRPr="000F0D36">
        <w:rPr>
          <w:rFonts w:ascii="Verdana" w:hAnsi="Verdana"/>
          <w:i/>
          <w:color w:val="231F20"/>
        </w:rPr>
        <w:t>Submission]</w:t>
      </w:r>
    </w:p>
    <w:p w14:paraId="13E4A615" w14:textId="77777777" w:rsidR="003613A3" w:rsidRPr="000F0D36" w:rsidRDefault="003613A3" w:rsidP="003613A3">
      <w:pPr>
        <w:spacing w:before="3"/>
        <w:ind w:left="855" w:right="853"/>
        <w:rPr>
          <w:rFonts w:ascii="Verdana" w:hAnsi="Verdana"/>
          <w:color w:val="231F20"/>
        </w:rPr>
      </w:pPr>
    </w:p>
    <w:p w14:paraId="669CEC83" w14:textId="08D2A3DA" w:rsidR="00C20A63" w:rsidRPr="000F0D36" w:rsidRDefault="002D5618" w:rsidP="003613A3">
      <w:pPr>
        <w:spacing w:before="3"/>
        <w:ind w:left="855" w:right="853"/>
        <w:rPr>
          <w:rFonts w:ascii="Verdana" w:hAnsi="Verdana"/>
          <w:i/>
        </w:rPr>
      </w:pPr>
      <w:r w:rsidRPr="000F0D36">
        <w:rPr>
          <w:rFonts w:ascii="Verdana" w:hAnsi="Verdana"/>
          <w:color w:val="231F20"/>
        </w:rPr>
        <w:t>Tender No.:......................................................</w:t>
      </w:r>
      <w:proofErr w:type="gramStart"/>
      <w:r w:rsidRPr="000F0D36">
        <w:rPr>
          <w:rFonts w:ascii="Verdana" w:hAnsi="Verdana"/>
          <w:color w:val="231F20"/>
        </w:rPr>
        <w:t>....</w:t>
      </w:r>
      <w:r w:rsidRPr="000F0D36">
        <w:rPr>
          <w:rFonts w:ascii="Verdana" w:hAnsi="Verdana"/>
          <w:i/>
          <w:color w:val="231F20"/>
        </w:rPr>
        <w:t>[</w:t>
      </w:r>
      <w:proofErr w:type="gramEnd"/>
      <w:r w:rsidRPr="000F0D36">
        <w:rPr>
          <w:rFonts w:ascii="Verdana" w:hAnsi="Verdana"/>
          <w:i/>
          <w:color w:val="231F20"/>
        </w:rPr>
        <w:t xml:space="preserve">insert number of tendering </w:t>
      </w:r>
      <w:proofErr w:type="gramStart"/>
      <w:r w:rsidRPr="000F0D36">
        <w:rPr>
          <w:rFonts w:ascii="Verdana" w:hAnsi="Verdana"/>
          <w:i/>
          <w:color w:val="231F20"/>
        </w:rPr>
        <w:t>process</w:t>
      </w:r>
      <w:proofErr w:type="gramEnd"/>
      <w:r w:rsidRPr="000F0D36">
        <w:rPr>
          <w:rFonts w:ascii="Verdana" w:hAnsi="Verdana"/>
          <w:i/>
          <w:color w:val="231F20"/>
        </w:rPr>
        <w:t>]</w:t>
      </w:r>
    </w:p>
    <w:p w14:paraId="669CEC84" w14:textId="77777777" w:rsidR="00C20A63" w:rsidRPr="000F0D36" w:rsidRDefault="002D5618" w:rsidP="003613A3">
      <w:pPr>
        <w:spacing w:before="3"/>
        <w:ind w:left="855" w:right="853"/>
        <w:rPr>
          <w:rFonts w:ascii="Verdana" w:hAnsi="Verdana"/>
        </w:rPr>
      </w:pPr>
      <w:r w:rsidRPr="000F0D36">
        <w:rPr>
          <w:rFonts w:ascii="Verdana" w:hAnsi="Verdana"/>
          <w:color w:val="231F20"/>
        </w:rPr>
        <w:t>To:..........................................................</w:t>
      </w:r>
      <w:r w:rsidRPr="000F0D36">
        <w:rPr>
          <w:rFonts w:ascii="Verdana" w:hAnsi="Verdana"/>
          <w:i/>
          <w:color w:val="231F20"/>
        </w:rPr>
        <w:t>[insert</w:t>
      </w:r>
      <w:r w:rsidR="00A020E0" w:rsidRPr="000F0D36">
        <w:rPr>
          <w:rFonts w:ascii="Verdana" w:hAnsi="Verdana"/>
          <w:i/>
          <w:color w:val="231F20"/>
        </w:rPr>
        <w:t xml:space="preserve"> </w:t>
      </w:r>
      <w:r w:rsidRPr="000F0D36">
        <w:rPr>
          <w:rFonts w:ascii="Verdana" w:hAnsi="Verdana"/>
          <w:i/>
          <w:color w:val="231F20"/>
        </w:rPr>
        <w:t>complete</w:t>
      </w:r>
      <w:r w:rsidR="00A020E0" w:rsidRPr="000F0D36">
        <w:rPr>
          <w:rFonts w:ascii="Verdana" w:hAnsi="Verdana"/>
          <w:i/>
          <w:color w:val="231F20"/>
        </w:rPr>
        <w:t xml:space="preserve"> </w:t>
      </w:r>
      <w:r w:rsidRPr="000F0D36">
        <w:rPr>
          <w:rFonts w:ascii="Verdana" w:hAnsi="Verdana"/>
          <w:i/>
          <w:color w:val="231F20"/>
        </w:rPr>
        <w:t>name</w:t>
      </w:r>
      <w:r w:rsidR="00A020E0" w:rsidRPr="000F0D36">
        <w:rPr>
          <w:rFonts w:ascii="Verdana" w:hAnsi="Verdana"/>
          <w:i/>
          <w:color w:val="231F20"/>
        </w:rPr>
        <w:t xml:space="preserve"> </w:t>
      </w:r>
      <w:r w:rsidRPr="000F0D36">
        <w:rPr>
          <w:rFonts w:ascii="Verdana" w:hAnsi="Verdana"/>
          <w:i/>
          <w:color w:val="231F20"/>
        </w:rPr>
        <w:t>of</w:t>
      </w:r>
      <w:r w:rsidR="00A020E0" w:rsidRPr="000F0D36">
        <w:rPr>
          <w:rFonts w:ascii="Verdana" w:hAnsi="Verdana"/>
          <w:i/>
          <w:color w:val="231F20"/>
        </w:rPr>
        <w:t xml:space="preserve"> </w:t>
      </w:r>
      <w:r w:rsidRPr="000F0D36">
        <w:rPr>
          <w:rFonts w:ascii="Verdana" w:hAnsi="Verdana"/>
          <w:i/>
          <w:color w:val="231F20"/>
        </w:rPr>
        <w:t xml:space="preserve">Purchaser] </w:t>
      </w:r>
      <w:r w:rsidRPr="000F0D36">
        <w:rPr>
          <w:rFonts w:ascii="Verdana" w:hAnsi="Verdana"/>
          <w:color w:val="231F20"/>
          <w:spacing w:val="-4"/>
        </w:rPr>
        <w:t>I/We,</w:t>
      </w:r>
      <w:r w:rsidR="00F20C2A" w:rsidRPr="000F0D36">
        <w:rPr>
          <w:rFonts w:ascii="Verdana" w:hAnsi="Verdana"/>
          <w:color w:val="231F20"/>
          <w:spacing w:val="-4"/>
        </w:rPr>
        <w:t xml:space="preserve"> </w:t>
      </w:r>
      <w:r w:rsidRPr="000F0D36">
        <w:rPr>
          <w:rFonts w:ascii="Verdana" w:hAnsi="Verdana"/>
          <w:color w:val="231F20"/>
        </w:rPr>
        <w:t>the</w:t>
      </w:r>
      <w:r w:rsidR="00F20C2A" w:rsidRPr="000F0D36">
        <w:rPr>
          <w:rFonts w:ascii="Verdana" w:hAnsi="Verdana"/>
          <w:color w:val="231F20"/>
        </w:rPr>
        <w:t xml:space="preserve"> </w:t>
      </w:r>
      <w:r w:rsidRPr="000F0D36">
        <w:rPr>
          <w:rFonts w:ascii="Verdana" w:hAnsi="Verdana"/>
          <w:color w:val="231F20"/>
        </w:rPr>
        <w:t>undersigned,</w:t>
      </w:r>
      <w:r w:rsidR="00F20C2A" w:rsidRPr="000F0D36">
        <w:rPr>
          <w:rFonts w:ascii="Verdana" w:hAnsi="Verdana"/>
          <w:color w:val="231F20"/>
        </w:rPr>
        <w:t xml:space="preserve"> </w:t>
      </w:r>
      <w:r w:rsidRPr="000F0D36">
        <w:rPr>
          <w:rFonts w:ascii="Verdana" w:hAnsi="Verdana"/>
          <w:color w:val="231F20"/>
        </w:rPr>
        <w:t>declare</w:t>
      </w:r>
      <w:r w:rsidR="00F20C2A" w:rsidRPr="000F0D36">
        <w:rPr>
          <w:rFonts w:ascii="Verdana" w:hAnsi="Verdana"/>
          <w:color w:val="231F20"/>
        </w:rPr>
        <w:t xml:space="preserve"> </w:t>
      </w:r>
      <w:r w:rsidRPr="000F0D36">
        <w:rPr>
          <w:rFonts w:ascii="Verdana" w:hAnsi="Verdana"/>
          <w:color w:val="231F20"/>
        </w:rPr>
        <w:t>that:</w:t>
      </w:r>
    </w:p>
    <w:p w14:paraId="402255F3" w14:textId="77777777" w:rsidR="003613A3" w:rsidRPr="000F0D36" w:rsidRDefault="003613A3" w:rsidP="003613A3">
      <w:pPr>
        <w:pStyle w:val="ListParagraph"/>
        <w:tabs>
          <w:tab w:val="left" w:pos="1419"/>
          <w:tab w:val="left" w:pos="1420"/>
        </w:tabs>
        <w:spacing w:line="251" w:lineRule="exact"/>
        <w:ind w:left="1417" w:firstLine="0"/>
        <w:rPr>
          <w:rFonts w:ascii="Verdana" w:hAnsi="Verdana"/>
        </w:rPr>
      </w:pPr>
    </w:p>
    <w:p w14:paraId="669CEC85" w14:textId="4CE31ED3" w:rsidR="00C20A63" w:rsidRPr="000F0D36" w:rsidRDefault="002D5618">
      <w:pPr>
        <w:pStyle w:val="ListParagraph"/>
        <w:numPr>
          <w:ilvl w:val="0"/>
          <w:numId w:val="23"/>
        </w:numPr>
        <w:tabs>
          <w:tab w:val="left" w:pos="1419"/>
          <w:tab w:val="left" w:pos="1420"/>
        </w:tabs>
        <w:spacing w:line="251" w:lineRule="exact"/>
        <w:ind w:right="853" w:hanging="562"/>
        <w:rPr>
          <w:rFonts w:ascii="Verdana" w:hAnsi="Verdana"/>
        </w:rPr>
      </w:pPr>
      <w:r w:rsidRPr="000F0D36">
        <w:rPr>
          <w:rFonts w:ascii="Verdana" w:hAnsi="Verdana"/>
          <w:color w:val="231F20"/>
          <w:spacing w:val="-5"/>
        </w:rPr>
        <w:t>I/We</w:t>
      </w:r>
      <w:r w:rsidR="003725EF" w:rsidRPr="000F0D36">
        <w:rPr>
          <w:rFonts w:ascii="Verdana" w:hAnsi="Verdana"/>
          <w:color w:val="231F20"/>
          <w:spacing w:val="-5"/>
        </w:rPr>
        <w:t xml:space="preserve"> </w:t>
      </w:r>
      <w:r w:rsidRPr="000F0D36">
        <w:rPr>
          <w:rFonts w:ascii="Verdana" w:hAnsi="Verdana"/>
          <w:color w:val="231F20"/>
        </w:rPr>
        <w:t>understand</w:t>
      </w:r>
      <w:r w:rsidR="003725EF" w:rsidRPr="000F0D36">
        <w:rPr>
          <w:rFonts w:ascii="Verdana" w:hAnsi="Verdana"/>
          <w:color w:val="231F20"/>
        </w:rPr>
        <w:t xml:space="preserve"> </w:t>
      </w:r>
      <w:r w:rsidRPr="000F0D36">
        <w:rPr>
          <w:rFonts w:ascii="Verdana" w:hAnsi="Verdana"/>
          <w:color w:val="231F20"/>
        </w:rPr>
        <w:t>that,</w:t>
      </w:r>
      <w:r w:rsidR="003725EF" w:rsidRPr="000F0D36">
        <w:rPr>
          <w:rFonts w:ascii="Verdana" w:hAnsi="Verdana"/>
          <w:color w:val="231F20"/>
        </w:rPr>
        <w:t xml:space="preserve"> </w:t>
      </w:r>
      <w:r w:rsidRPr="000F0D36">
        <w:rPr>
          <w:rFonts w:ascii="Verdana" w:hAnsi="Verdana"/>
          <w:color w:val="231F20"/>
        </w:rPr>
        <w:t>according</w:t>
      </w:r>
      <w:r w:rsidR="003725EF" w:rsidRPr="000F0D36">
        <w:rPr>
          <w:rFonts w:ascii="Verdana" w:hAnsi="Verdana"/>
          <w:color w:val="231F20"/>
        </w:rPr>
        <w:t xml:space="preserve"> </w:t>
      </w:r>
      <w:r w:rsidRPr="000F0D36">
        <w:rPr>
          <w:rFonts w:ascii="Verdana" w:hAnsi="Verdana"/>
          <w:color w:val="231F20"/>
        </w:rPr>
        <w:t>to</w:t>
      </w:r>
      <w:r w:rsidR="003725EF" w:rsidRPr="000F0D36">
        <w:rPr>
          <w:rFonts w:ascii="Verdana" w:hAnsi="Verdana"/>
          <w:color w:val="231F20"/>
        </w:rPr>
        <w:t xml:space="preserve"> </w:t>
      </w:r>
      <w:r w:rsidRPr="000F0D36">
        <w:rPr>
          <w:rFonts w:ascii="Verdana" w:hAnsi="Verdana"/>
          <w:color w:val="231F20"/>
        </w:rPr>
        <w:t>your</w:t>
      </w:r>
      <w:r w:rsidR="003725EF" w:rsidRPr="000F0D36">
        <w:rPr>
          <w:rFonts w:ascii="Verdana" w:hAnsi="Verdana"/>
          <w:color w:val="231F20"/>
        </w:rPr>
        <w:t xml:space="preserve"> </w:t>
      </w:r>
      <w:r w:rsidRPr="000F0D36">
        <w:rPr>
          <w:rFonts w:ascii="Verdana" w:hAnsi="Verdana"/>
          <w:color w:val="231F20"/>
        </w:rPr>
        <w:t>conditions,</w:t>
      </w:r>
      <w:r w:rsidR="003725EF" w:rsidRPr="000F0D36">
        <w:rPr>
          <w:rFonts w:ascii="Verdana" w:hAnsi="Verdana"/>
          <w:color w:val="231F20"/>
        </w:rPr>
        <w:t xml:space="preserve"> </w:t>
      </w:r>
      <w:r w:rsidRPr="000F0D36">
        <w:rPr>
          <w:rFonts w:ascii="Verdana" w:hAnsi="Verdana"/>
          <w:color w:val="231F20"/>
        </w:rPr>
        <w:t>bids</w:t>
      </w:r>
      <w:r w:rsidR="003725EF" w:rsidRPr="000F0D36">
        <w:rPr>
          <w:rFonts w:ascii="Verdana" w:hAnsi="Verdana"/>
          <w:color w:val="231F20"/>
        </w:rPr>
        <w:t xml:space="preserve"> </w:t>
      </w:r>
      <w:r w:rsidRPr="000F0D36">
        <w:rPr>
          <w:rFonts w:ascii="Verdana" w:hAnsi="Verdana"/>
          <w:color w:val="231F20"/>
        </w:rPr>
        <w:t>must</w:t>
      </w:r>
      <w:r w:rsidR="003725EF" w:rsidRPr="000F0D36">
        <w:rPr>
          <w:rFonts w:ascii="Verdana" w:hAnsi="Verdana"/>
          <w:color w:val="231F20"/>
        </w:rPr>
        <w:t xml:space="preserve"> </w:t>
      </w:r>
      <w:r w:rsidRPr="000F0D36">
        <w:rPr>
          <w:rFonts w:ascii="Verdana" w:hAnsi="Verdana"/>
          <w:color w:val="231F20"/>
        </w:rPr>
        <w:t>be</w:t>
      </w:r>
      <w:r w:rsidR="003725EF" w:rsidRPr="000F0D36">
        <w:rPr>
          <w:rFonts w:ascii="Verdana" w:hAnsi="Verdana"/>
          <w:color w:val="231F20"/>
        </w:rPr>
        <w:t xml:space="preserve"> </w:t>
      </w:r>
      <w:r w:rsidRPr="000F0D36">
        <w:rPr>
          <w:rFonts w:ascii="Verdana" w:hAnsi="Verdana"/>
          <w:color w:val="231F20"/>
        </w:rPr>
        <w:t>supported</w:t>
      </w:r>
      <w:r w:rsidR="003725EF" w:rsidRPr="000F0D36">
        <w:rPr>
          <w:rFonts w:ascii="Verdana" w:hAnsi="Verdana"/>
          <w:color w:val="231F20"/>
        </w:rPr>
        <w:t xml:space="preserve"> </w:t>
      </w:r>
      <w:r w:rsidRPr="000F0D36">
        <w:rPr>
          <w:rFonts w:ascii="Verdana" w:hAnsi="Verdana"/>
          <w:color w:val="231F20"/>
        </w:rPr>
        <w:t>by</w:t>
      </w:r>
      <w:r w:rsidR="003725EF" w:rsidRPr="000F0D36">
        <w:rPr>
          <w:rFonts w:ascii="Verdana" w:hAnsi="Verdana"/>
          <w:color w:val="231F20"/>
        </w:rPr>
        <w:t xml:space="preserve"> </w:t>
      </w:r>
      <w:r w:rsidRPr="000F0D36">
        <w:rPr>
          <w:rFonts w:ascii="Verdana" w:hAnsi="Verdana"/>
          <w:color w:val="231F20"/>
        </w:rPr>
        <w:t>a</w:t>
      </w:r>
      <w:r w:rsidR="003725EF" w:rsidRPr="000F0D36">
        <w:rPr>
          <w:rFonts w:ascii="Verdana" w:hAnsi="Verdana"/>
          <w:color w:val="231F20"/>
        </w:rPr>
        <w:t xml:space="preserve"> </w:t>
      </w:r>
      <w:r w:rsidRPr="000F0D36">
        <w:rPr>
          <w:rFonts w:ascii="Verdana" w:hAnsi="Verdana"/>
          <w:color w:val="231F20"/>
        </w:rPr>
        <w:t>Tender-Securing</w:t>
      </w:r>
      <w:r w:rsidR="003725EF" w:rsidRPr="000F0D36">
        <w:rPr>
          <w:rFonts w:ascii="Verdana" w:hAnsi="Verdana"/>
          <w:color w:val="231F20"/>
        </w:rPr>
        <w:t xml:space="preserve"> </w:t>
      </w:r>
      <w:r w:rsidRPr="000F0D36">
        <w:rPr>
          <w:rFonts w:ascii="Verdana" w:hAnsi="Verdana"/>
          <w:color w:val="231F20"/>
        </w:rPr>
        <w:t>Declaration.</w:t>
      </w:r>
    </w:p>
    <w:p w14:paraId="4221846B" w14:textId="77777777" w:rsidR="00B64F4F" w:rsidRPr="000F0D36" w:rsidRDefault="00B64F4F" w:rsidP="00B64F4F">
      <w:pPr>
        <w:pStyle w:val="ListParagraph"/>
        <w:tabs>
          <w:tab w:val="left" w:pos="1420"/>
        </w:tabs>
        <w:spacing w:line="251" w:lineRule="exact"/>
        <w:ind w:left="1417" w:right="853" w:firstLine="0"/>
        <w:rPr>
          <w:rFonts w:ascii="Verdana" w:hAnsi="Verdana"/>
        </w:rPr>
      </w:pPr>
    </w:p>
    <w:p w14:paraId="669CEC86" w14:textId="3F83E629" w:rsidR="00C20A63" w:rsidRPr="000F0D36" w:rsidRDefault="002D5618">
      <w:pPr>
        <w:pStyle w:val="ListParagraph"/>
        <w:numPr>
          <w:ilvl w:val="0"/>
          <w:numId w:val="23"/>
        </w:numPr>
        <w:tabs>
          <w:tab w:val="left" w:pos="1420"/>
        </w:tabs>
        <w:spacing w:line="251" w:lineRule="exact"/>
        <w:ind w:right="853" w:hanging="562"/>
        <w:rPr>
          <w:rFonts w:ascii="Verdana" w:hAnsi="Verdana"/>
        </w:rPr>
      </w:pPr>
      <w:r w:rsidRPr="000F0D36">
        <w:rPr>
          <w:rFonts w:ascii="Verdana" w:hAnsi="Verdana"/>
          <w:color w:val="231F20"/>
          <w:spacing w:val="-5"/>
        </w:rPr>
        <w:t>I/We</w:t>
      </w:r>
      <w:r w:rsidR="00A020E0" w:rsidRPr="000F0D36">
        <w:rPr>
          <w:rFonts w:ascii="Verdana" w:hAnsi="Verdana"/>
          <w:color w:val="231F20"/>
          <w:spacing w:val="-5"/>
        </w:rPr>
        <w:t xml:space="preserve"> </w:t>
      </w:r>
      <w:r w:rsidRPr="000F0D36">
        <w:rPr>
          <w:rFonts w:ascii="Verdana" w:hAnsi="Verdana"/>
          <w:color w:val="231F20"/>
        </w:rPr>
        <w:t>accept</w:t>
      </w:r>
      <w:r w:rsidR="00A020E0" w:rsidRPr="000F0D36">
        <w:rPr>
          <w:rFonts w:ascii="Verdana" w:hAnsi="Verdana"/>
          <w:color w:val="231F20"/>
        </w:rPr>
        <w:t xml:space="preserve"> </w:t>
      </w:r>
      <w:r w:rsidRPr="000F0D36">
        <w:rPr>
          <w:rFonts w:ascii="Verdana" w:hAnsi="Verdana"/>
          <w:color w:val="231F20"/>
        </w:rPr>
        <w:t>that</w:t>
      </w:r>
      <w:r w:rsidR="00A020E0" w:rsidRPr="000F0D36">
        <w:rPr>
          <w:rFonts w:ascii="Verdana" w:hAnsi="Verdana"/>
          <w:color w:val="231F20"/>
        </w:rPr>
        <w:t xml:space="preserve"> </w:t>
      </w:r>
      <w:r w:rsidRPr="000F0D36">
        <w:rPr>
          <w:rFonts w:ascii="Verdana" w:hAnsi="Verdana"/>
          <w:color w:val="231F20"/>
        </w:rPr>
        <w:t>I</w:t>
      </w:r>
      <w:r w:rsidR="00A020E0" w:rsidRPr="000F0D36">
        <w:rPr>
          <w:rFonts w:ascii="Verdana" w:hAnsi="Verdana"/>
          <w:color w:val="231F20"/>
        </w:rPr>
        <w:t xml:space="preserve"> </w:t>
      </w:r>
      <w:r w:rsidRPr="000F0D36">
        <w:rPr>
          <w:rFonts w:ascii="Verdana" w:hAnsi="Verdana"/>
          <w:color w:val="231F20"/>
        </w:rPr>
        <w:t>/</w:t>
      </w:r>
      <w:r w:rsidR="00A020E0" w:rsidRPr="000F0D36">
        <w:rPr>
          <w:rFonts w:ascii="Verdana" w:hAnsi="Verdana"/>
          <w:color w:val="231F20"/>
        </w:rPr>
        <w:t xml:space="preserve"> </w:t>
      </w:r>
      <w:r w:rsidRPr="000F0D36">
        <w:rPr>
          <w:rFonts w:ascii="Verdana" w:hAnsi="Verdana"/>
          <w:color w:val="231F20"/>
        </w:rPr>
        <w:t>we</w:t>
      </w:r>
      <w:r w:rsidR="00A020E0" w:rsidRPr="000F0D36">
        <w:rPr>
          <w:rFonts w:ascii="Verdana" w:hAnsi="Verdana"/>
          <w:color w:val="231F20"/>
        </w:rPr>
        <w:t xml:space="preserve"> </w:t>
      </w:r>
      <w:r w:rsidRPr="000F0D36">
        <w:rPr>
          <w:rFonts w:ascii="Verdana" w:hAnsi="Verdana"/>
          <w:color w:val="231F20"/>
        </w:rPr>
        <w:t>will</w:t>
      </w:r>
      <w:r w:rsidR="00A020E0" w:rsidRPr="000F0D36">
        <w:rPr>
          <w:rFonts w:ascii="Verdana" w:hAnsi="Verdana"/>
          <w:color w:val="231F20"/>
        </w:rPr>
        <w:t xml:space="preserve"> </w:t>
      </w:r>
      <w:r w:rsidRPr="000F0D36">
        <w:rPr>
          <w:rFonts w:ascii="Verdana" w:hAnsi="Verdana"/>
          <w:color w:val="231F20"/>
        </w:rPr>
        <w:t>automatically</w:t>
      </w:r>
      <w:r w:rsidR="00A020E0" w:rsidRPr="000F0D36">
        <w:rPr>
          <w:rFonts w:ascii="Verdana" w:hAnsi="Verdana"/>
          <w:color w:val="231F20"/>
        </w:rPr>
        <w:t xml:space="preserve"> </w:t>
      </w:r>
      <w:r w:rsidRPr="000F0D36">
        <w:rPr>
          <w:rFonts w:ascii="Verdana" w:hAnsi="Verdana"/>
          <w:color w:val="231F20"/>
        </w:rPr>
        <w:t>be</w:t>
      </w:r>
      <w:r w:rsidR="00A020E0" w:rsidRPr="000F0D36">
        <w:rPr>
          <w:rFonts w:ascii="Verdana" w:hAnsi="Verdana"/>
          <w:color w:val="231F20"/>
        </w:rPr>
        <w:t xml:space="preserve"> </w:t>
      </w:r>
      <w:r w:rsidRPr="000F0D36">
        <w:rPr>
          <w:rFonts w:ascii="Verdana" w:hAnsi="Verdana"/>
          <w:color w:val="231F20"/>
        </w:rPr>
        <w:t>suspended</w:t>
      </w:r>
      <w:r w:rsidR="00A020E0" w:rsidRPr="000F0D36">
        <w:rPr>
          <w:rFonts w:ascii="Verdana" w:hAnsi="Verdana"/>
          <w:color w:val="231F20"/>
        </w:rPr>
        <w:t xml:space="preserve"> </w:t>
      </w:r>
      <w:r w:rsidRPr="000F0D36">
        <w:rPr>
          <w:rFonts w:ascii="Verdana" w:hAnsi="Verdana"/>
          <w:color w:val="231F20"/>
        </w:rPr>
        <w:t>from</w:t>
      </w:r>
      <w:r w:rsidR="00A020E0" w:rsidRPr="000F0D36">
        <w:rPr>
          <w:rFonts w:ascii="Verdana" w:hAnsi="Verdana"/>
          <w:color w:val="231F20"/>
        </w:rPr>
        <w:t xml:space="preserve"> </w:t>
      </w:r>
      <w:r w:rsidRPr="000F0D36">
        <w:rPr>
          <w:rFonts w:ascii="Verdana" w:hAnsi="Verdana"/>
          <w:color w:val="231F20"/>
        </w:rPr>
        <w:t>being</w:t>
      </w:r>
      <w:r w:rsidR="00A020E0" w:rsidRPr="000F0D36">
        <w:rPr>
          <w:rFonts w:ascii="Verdana" w:hAnsi="Verdana"/>
          <w:color w:val="231F20"/>
        </w:rPr>
        <w:t xml:space="preserve"> </w:t>
      </w:r>
      <w:r w:rsidRPr="000F0D36">
        <w:rPr>
          <w:rFonts w:ascii="Verdana" w:hAnsi="Verdana"/>
          <w:color w:val="231F20"/>
        </w:rPr>
        <w:t>eligible</w:t>
      </w:r>
      <w:r w:rsidR="00A020E0" w:rsidRPr="000F0D36">
        <w:rPr>
          <w:rFonts w:ascii="Verdana" w:hAnsi="Verdana"/>
          <w:color w:val="231F20"/>
        </w:rPr>
        <w:t xml:space="preserve"> </w:t>
      </w:r>
      <w:r w:rsidRPr="000F0D36">
        <w:rPr>
          <w:rFonts w:ascii="Verdana" w:hAnsi="Verdana"/>
          <w:color w:val="231F20"/>
        </w:rPr>
        <w:t>for</w:t>
      </w:r>
      <w:r w:rsidR="00A020E0" w:rsidRPr="000F0D36">
        <w:rPr>
          <w:rFonts w:ascii="Verdana" w:hAnsi="Verdana"/>
          <w:color w:val="231F20"/>
        </w:rPr>
        <w:t xml:space="preserve"> </w:t>
      </w:r>
      <w:r w:rsidRPr="000F0D36">
        <w:rPr>
          <w:rFonts w:ascii="Verdana" w:hAnsi="Verdana"/>
          <w:color w:val="231F20"/>
        </w:rPr>
        <w:t>tendering</w:t>
      </w:r>
      <w:r w:rsidR="00A020E0" w:rsidRPr="000F0D36">
        <w:rPr>
          <w:rFonts w:ascii="Verdana" w:hAnsi="Verdana"/>
          <w:color w:val="231F20"/>
        </w:rPr>
        <w:t xml:space="preserve"> </w:t>
      </w:r>
      <w:r w:rsidRPr="000F0D36">
        <w:rPr>
          <w:rFonts w:ascii="Verdana" w:hAnsi="Verdana"/>
          <w:color w:val="231F20"/>
        </w:rPr>
        <w:t>in</w:t>
      </w:r>
      <w:r w:rsidR="00A020E0" w:rsidRPr="000F0D36">
        <w:rPr>
          <w:rFonts w:ascii="Verdana" w:hAnsi="Verdana"/>
          <w:color w:val="231F20"/>
        </w:rPr>
        <w:t xml:space="preserve"> </w:t>
      </w:r>
      <w:r w:rsidRPr="000F0D36">
        <w:rPr>
          <w:rFonts w:ascii="Verdana" w:hAnsi="Verdana"/>
          <w:color w:val="231F20"/>
        </w:rPr>
        <w:t>any</w:t>
      </w:r>
      <w:r w:rsidR="00A020E0" w:rsidRPr="000F0D36">
        <w:rPr>
          <w:rFonts w:ascii="Verdana" w:hAnsi="Verdana"/>
          <w:color w:val="231F20"/>
        </w:rPr>
        <w:t xml:space="preserve"> </w:t>
      </w:r>
      <w:r w:rsidRPr="000F0D36">
        <w:rPr>
          <w:rFonts w:ascii="Verdana" w:hAnsi="Verdana"/>
          <w:color w:val="231F20"/>
        </w:rPr>
        <w:t>contract</w:t>
      </w:r>
      <w:r w:rsidR="00A020E0" w:rsidRPr="000F0D36">
        <w:rPr>
          <w:rFonts w:ascii="Verdana" w:hAnsi="Verdana"/>
          <w:color w:val="231F20"/>
        </w:rPr>
        <w:t xml:space="preserve"> </w:t>
      </w:r>
      <w:r w:rsidRPr="000F0D36">
        <w:rPr>
          <w:rFonts w:ascii="Verdana" w:hAnsi="Verdana"/>
          <w:color w:val="231F20"/>
        </w:rPr>
        <w:t>with</w:t>
      </w:r>
      <w:r w:rsidR="00A020E0" w:rsidRPr="000F0D36">
        <w:rPr>
          <w:rFonts w:ascii="Verdana" w:hAnsi="Verdana"/>
          <w:color w:val="231F20"/>
        </w:rPr>
        <w:t xml:space="preserve"> </w:t>
      </w:r>
      <w:r w:rsidRPr="000F0D36">
        <w:rPr>
          <w:rFonts w:ascii="Verdana" w:hAnsi="Verdana"/>
          <w:color w:val="231F20"/>
        </w:rPr>
        <w:t>the Purchaser</w:t>
      </w:r>
      <w:r w:rsidR="00A020E0" w:rsidRPr="000F0D36">
        <w:rPr>
          <w:rFonts w:ascii="Verdana" w:hAnsi="Verdana"/>
          <w:color w:val="231F20"/>
        </w:rPr>
        <w:t xml:space="preserve"> </w:t>
      </w:r>
      <w:r w:rsidRPr="000F0D36">
        <w:rPr>
          <w:rFonts w:ascii="Verdana" w:hAnsi="Verdana"/>
          <w:color w:val="231F20"/>
        </w:rPr>
        <w:t>for</w:t>
      </w:r>
      <w:r w:rsidR="00A020E0" w:rsidRPr="000F0D36">
        <w:rPr>
          <w:rFonts w:ascii="Verdana" w:hAnsi="Verdana"/>
          <w:color w:val="231F20"/>
        </w:rPr>
        <w:t xml:space="preserve"> </w:t>
      </w:r>
      <w:r w:rsidRPr="000F0D36">
        <w:rPr>
          <w:rFonts w:ascii="Verdana" w:hAnsi="Verdana"/>
          <w:color w:val="231F20"/>
        </w:rPr>
        <w:t>the</w:t>
      </w:r>
      <w:r w:rsidR="00A020E0" w:rsidRPr="000F0D36">
        <w:rPr>
          <w:rFonts w:ascii="Verdana" w:hAnsi="Verdana"/>
          <w:color w:val="231F20"/>
        </w:rPr>
        <w:t xml:space="preserve"> </w:t>
      </w:r>
      <w:r w:rsidRPr="000F0D36">
        <w:rPr>
          <w:rFonts w:ascii="Verdana" w:hAnsi="Verdana"/>
          <w:color w:val="231F20"/>
        </w:rPr>
        <w:t>period</w:t>
      </w:r>
      <w:r w:rsidR="00A020E0" w:rsidRPr="000F0D36">
        <w:rPr>
          <w:rFonts w:ascii="Verdana" w:hAnsi="Verdana"/>
          <w:color w:val="231F20"/>
        </w:rPr>
        <w:t xml:space="preserve"> </w:t>
      </w:r>
      <w:r w:rsidRPr="000F0D36">
        <w:rPr>
          <w:rFonts w:ascii="Verdana" w:hAnsi="Verdana"/>
          <w:color w:val="231F20"/>
        </w:rPr>
        <w:t>of</w:t>
      </w:r>
      <w:r w:rsidR="00A020E0" w:rsidRPr="000F0D36">
        <w:rPr>
          <w:rFonts w:ascii="Verdana" w:hAnsi="Verdana"/>
          <w:color w:val="231F20"/>
        </w:rPr>
        <w:t xml:space="preserve"> </w:t>
      </w:r>
      <w:r w:rsidRPr="000F0D36">
        <w:rPr>
          <w:rFonts w:ascii="Verdana" w:hAnsi="Verdana"/>
          <w:color w:val="231F20"/>
        </w:rPr>
        <w:t>time</w:t>
      </w:r>
      <w:r w:rsidR="00A020E0" w:rsidRPr="000F0D36">
        <w:rPr>
          <w:rFonts w:ascii="Verdana" w:hAnsi="Verdana"/>
          <w:color w:val="231F20"/>
        </w:rPr>
        <w:t xml:space="preserve"> </w:t>
      </w:r>
      <w:r w:rsidRPr="000F0D36">
        <w:rPr>
          <w:rFonts w:ascii="Verdana" w:hAnsi="Verdana"/>
          <w:color w:val="231F20"/>
        </w:rPr>
        <w:t>of</w:t>
      </w:r>
      <w:r w:rsidR="00A020E0" w:rsidRPr="000F0D36">
        <w:rPr>
          <w:rFonts w:ascii="Verdana" w:hAnsi="Verdana"/>
          <w:color w:val="231F20"/>
        </w:rPr>
        <w:t xml:space="preserve"> </w:t>
      </w:r>
      <w:r w:rsidRPr="000F0D36">
        <w:rPr>
          <w:rFonts w:ascii="Verdana" w:hAnsi="Verdana"/>
          <w:color w:val="231F20"/>
        </w:rPr>
        <w:t>[insert</w:t>
      </w:r>
      <w:r w:rsidR="00A020E0" w:rsidRPr="000F0D36">
        <w:rPr>
          <w:rFonts w:ascii="Verdana" w:hAnsi="Verdana"/>
          <w:color w:val="231F20"/>
        </w:rPr>
        <w:t xml:space="preserve"> </w:t>
      </w:r>
      <w:r w:rsidRPr="000F0D36">
        <w:rPr>
          <w:rFonts w:ascii="Verdana" w:hAnsi="Verdana"/>
          <w:color w:val="231F20"/>
        </w:rPr>
        <w:t>number</w:t>
      </w:r>
      <w:r w:rsidR="00A020E0" w:rsidRPr="000F0D36">
        <w:rPr>
          <w:rFonts w:ascii="Verdana" w:hAnsi="Verdana"/>
          <w:color w:val="231F20"/>
        </w:rPr>
        <w:t xml:space="preserve"> </w:t>
      </w:r>
      <w:r w:rsidRPr="000F0D36">
        <w:rPr>
          <w:rFonts w:ascii="Verdana" w:hAnsi="Verdana"/>
          <w:color w:val="231F20"/>
        </w:rPr>
        <w:t>of</w:t>
      </w:r>
      <w:r w:rsidR="00A020E0" w:rsidRPr="000F0D36">
        <w:rPr>
          <w:rFonts w:ascii="Verdana" w:hAnsi="Verdana"/>
          <w:color w:val="231F20"/>
        </w:rPr>
        <w:t xml:space="preserve"> </w:t>
      </w:r>
      <w:r w:rsidRPr="000F0D36">
        <w:rPr>
          <w:rFonts w:ascii="Verdana" w:hAnsi="Verdana"/>
          <w:color w:val="231F20"/>
        </w:rPr>
        <w:t>months</w:t>
      </w:r>
      <w:r w:rsidR="00A020E0" w:rsidRPr="000F0D36">
        <w:rPr>
          <w:rFonts w:ascii="Verdana" w:hAnsi="Verdana"/>
          <w:color w:val="231F20"/>
        </w:rPr>
        <w:t xml:space="preserve"> </w:t>
      </w:r>
      <w:r w:rsidRPr="000F0D36">
        <w:rPr>
          <w:rFonts w:ascii="Verdana" w:hAnsi="Verdana"/>
          <w:color w:val="231F20"/>
        </w:rPr>
        <w:t>or</w:t>
      </w:r>
      <w:r w:rsidR="00A020E0" w:rsidRPr="000F0D36">
        <w:rPr>
          <w:rFonts w:ascii="Verdana" w:hAnsi="Verdana"/>
          <w:color w:val="231F20"/>
        </w:rPr>
        <w:t xml:space="preserve"> </w:t>
      </w:r>
      <w:r w:rsidRPr="000F0D36">
        <w:rPr>
          <w:rFonts w:ascii="Verdana" w:hAnsi="Verdana"/>
          <w:color w:val="231F20"/>
        </w:rPr>
        <w:t>years]</w:t>
      </w:r>
      <w:r w:rsidR="00A020E0" w:rsidRPr="000F0D36">
        <w:rPr>
          <w:rFonts w:ascii="Verdana" w:hAnsi="Verdana"/>
          <w:color w:val="231F20"/>
        </w:rPr>
        <w:t xml:space="preserve"> </w:t>
      </w:r>
      <w:r w:rsidRPr="000F0D36">
        <w:rPr>
          <w:rFonts w:ascii="Verdana" w:hAnsi="Verdana"/>
          <w:color w:val="231F20"/>
        </w:rPr>
        <w:t>starting</w:t>
      </w:r>
      <w:r w:rsidR="00A020E0" w:rsidRPr="000F0D36">
        <w:rPr>
          <w:rFonts w:ascii="Verdana" w:hAnsi="Verdana"/>
          <w:color w:val="231F20"/>
        </w:rPr>
        <w:t xml:space="preserve"> </w:t>
      </w:r>
      <w:r w:rsidRPr="000F0D36">
        <w:rPr>
          <w:rFonts w:ascii="Verdana" w:hAnsi="Verdana"/>
          <w:color w:val="231F20"/>
        </w:rPr>
        <w:t>on</w:t>
      </w:r>
      <w:r w:rsidR="00A020E0" w:rsidRPr="000F0D36">
        <w:rPr>
          <w:rFonts w:ascii="Verdana" w:hAnsi="Verdana"/>
          <w:color w:val="231F20"/>
        </w:rPr>
        <w:t xml:space="preserve"> </w:t>
      </w:r>
      <w:r w:rsidRPr="000F0D36">
        <w:rPr>
          <w:rFonts w:ascii="Verdana" w:hAnsi="Verdana"/>
          <w:color w:val="231F20"/>
        </w:rPr>
        <w:t>[insert</w:t>
      </w:r>
      <w:r w:rsidR="00A020E0" w:rsidRPr="000F0D36">
        <w:rPr>
          <w:rFonts w:ascii="Verdana" w:hAnsi="Verdana"/>
          <w:color w:val="231F20"/>
        </w:rPr>
        <w:t xml:space="preserve"> </w:t>
      </w:r>
      <w:r w:rsidRPr="000F0D36">
        <w:rPr>
          <w:rFonts w:ascii="Verdana" w:hAnsi="Verdana"/>
          <w:color w:val="231F20"/>
        </w:rPr>
        <w:t>date],</w:t>
      </w:r>
      <w:r w:rsidR="00A020E0" w:rsidRPr="000F0D36">
        <w:rPr>
          <w:rFonts w:ascii="Verdana" w:hAnsi="Verdana"/>
          <w:color w:val="231F20"/>
        </w:rPr>
        <w:t xml:space="preserve"> </w:t>
      </w:r>
      <w:r w:rsidRPr="000F0D36">
        <w:rPr>
          <w:rFonts w:ascii="Verdana" w:hAnsi="Verdana"/>
          <w:color w:val="231F20"/>
        </w:rPr>
        <w:t>if</w:t>
      </w:r>
      <w:r w:rsidR="00A020E0" w:rsidRPr="000F0D36">
        <w:rPr>
          <w:rFonts w:ascii="Verdana" w:hAnsi="Verdana"/>
          <w:color w:val="231F20"/>
        </w:rPr>
        <w:t xml:space="preserve"> </w:t>
      </w:r>
      <w:r w:rsidRPr="000F0D36">
        <w:rPr>
          <w:rFonts w:ascii="Verdana" w:hAnsi="Verdana"/>
          <w:color w:val="231F20"/>
        </w:rPr>
        <w:t>we</w:t>
      </w:r>
      <w:r w:rsidR="00A020E0" w:rsidRPr="000F0D36">
        <w:rPr>
          <w:rFonts w:ascii="Verdana" w:hAnsi="Verdana"/>
          <w:color w:val="231F20"/>
        </w:rPr>
        <w:t xml:space="preserve"> </w:t>
      </w:r>
      <w:r w:rsidRPr="000F0D36">
        <w:rPr>
          <w:rFonts w:ascii="Verdana" w:hAnsi="Verdana"/>
          <w:color w:val="231F20"/>
        </w:rPr>
        <w:t>are</w:t>
      </w:r>
      <w:r w:rsidR="00A020E0" w:rsidRPr="000F0D36">
        <w:rPr>
          <w:rFonts w:ascii="Verdana" w:hAnsi="Verdana"/>
          <w:color w:val="231F20"/>
        </w:rPr>
        <w:t xml:space="preserve"> </w:t>
      </w:r>
      <w:r w:rsidRPr="000F0D36">
        <w:rPr>
          <w:rFonts w:ascii="Verdana" w:hAnsi="Verdana"/>
          <w:color w:val="231F20"/>
        </w:rPr>
        <w:t>in</w:t>
      </w:r>
      <w:r w:rsidR="00A020E0" w:rsidRPr="000F0D36">
        <w:rPr>
          <w:rFonts w:ascii="Verdana" w:hAnsi="Verdana"/>
          <w:color w:val="231F20"/>
        </w:rPr>
        <w:t xml:space="preserve"> </w:t>
      </w:r>
      <w:r w:rsidRPr="000F0D36">
        <w:rPr>
          <w:rFonts w:ascii="Verdana" w:hAnsi="Verdana"/>
          <w:color w:val="231F20"/>
        </w:rPr>
        <w:t>breach of</w:t>
      </w:r>
      <w:r w:rsidR="00A020E0" w:rsidRPr="000F0D36">
        <w:rPr>
          <w:rFonts w:ascii="Verdana" w:hAnsi="Verdana"/>
          <w:color w:val="231F20"/>
        </w:rPr>
        <w:t xml:space="preserve"> </w:t>
      </w:r>
      <w:r w:rsidRPr="000F0D36">
        <w:rPr>
          <w:rFonts w:ascii="Verdana" w:hAnsi="Verdana"/>
          <w:color w:val="231F20"/>
        </w:rPr>
        <w:t>our</w:t>
      </w:r>
      <w:r w:rsidR="00A020E0" w:rsidRPr="000F0D36">
        <w:rPr>
          <w:rFonts w:ascii="Verdana" w:hAnsi="Verdana"/>
          <w:color w:val="231F20"/>
        </w:rPr>
        <w:t xml:space="preserve"> </w:t>
      </w:r>
      <w:r w:rsidRPr="000F0D36">
        <w:rPr>
          <w:rFonts w:ascii="Verdana" w:hAnsi="Verdana"/>
          <w:color w:val="231F20"/>
        </w:rPr>
        <w:t>obligation</w:t>
      </w:r>
      <w:r w:rsidR="00A020E0" w:rsidRPr="000F0D36">
        <w:rPr>
          <w:rFonts w:ascii="Verdana" w:hAnsi="Verdana"/>
          <w:color w:val="231F20"/>
        </w:rPr>
        <w:t xml:space="preserve"> </w:t>
      </w:r>
      <w:r w:rsidRPr="000F0D36">
        <w:rPr>
          <w:rFonts w:ascii="Verdana" w:hAnsi="Verdana"/>
          <w:color w:val="231F20"/>
        </w:rPr>
        <w:t>(s)</w:t>
      </w:r>
      <w:r w:rsidR="00A020E0" w:rsidRPr="000F0D36">
        <w:rPr>
          <w:rFonts w:ascii="Verdana" w:hAnsi="Verdana"/>
          <w:color w:val="231F20"/>
        </w:rPr>
        <w:t xml:space="preserve"> </w:t>
      </w:r>
      <w:r w:rsidRPr="000F0D36">
        <w:rPr>
          <w:rFonts w:ascii="Verdana" w:hAnsi="Verdana"/>
          <w:color w:val="231F20"/>
        </w:rPr>
        <w:t>under</w:t>
      </w:r>
      <w:r w:rsidR="00A020E0" w:rsidRPr="000F0D36">
        <w:rPr>
          <w:rFonts w:ascii="Verdana" w:hAnsi="Verdana"/>
          <w:color w:val="231F20"/>
        </w:rPr>
        <w:t xml:space="preserve"> </w:t>
      </w:r>
      <w:r w:rsidRPr="000F0D36">
        <w:rPr>
          <w:rFonts w:ascii="Verdana" w:hAnsi="Verdana"/>
          <w:color w:val="231F20"/>
        </w:rPr>
        <w:t>the</w:t>
      </w:r>
      <w:r w:rsidR="00A020E0" w:rsidRPr="000F0D36">
        <w:rPr>
          <w:rFonts w:ascii="Verdana" w:hAnsi="Verdana"/>
          <w:color w:val="231F20"/>
        </w:rPr>
        <w:t xml:space="preserve"> </w:t>
      </w:r>
      <w:r w:rsidRPr="000F0D36">
        <w:rPr>
          <w:rFonts w:ascii="Verdana" w:hAnsi="Verdana"/>
          <w:color w:val="231F20"/>
        </w:rPr>
        <w:t>bid</w:t>
      </w:r>
      <w:r w:rsidR="00A020E0" w:rsidRPr="000F0D36">
        <w:rPr>
          <w:rFonts w:ascii="Verdana" w:hAnsi="Verdana"/>
          <w:color w:val="231F20"/>
        </w:rPr>
        <w:t xml:space="preserve"> </w:t>
      </w:r>
      <w:r w:rsidRPr="000F0D36">
        <w:rPr>
          <w:rFonts w:ascii="Verdana" w:hAnsi="Verdana"/>
          <w:color w:val="231F20"/>
        </w:rPr>
        <w:t>conditions,</w:t>
      </w:r>
      <w:r w:rsidR="00A020E0" w:rsidRPr="000F0D36">
        <w:rPr>
          <w:rFonts w:ascii="Verdana" w:hAnsi="Verdana"/>
          <w:color w:val="231F20"/>
        </w:rPr>
        <w:t xml:space="preserve"> </w:t>
      </w:r>
      <w:r w:rsidRPr="000F0D36">
        <w:rPr>
          <w:rFonts w:ascii="Verdana" w:hAnsi="Verdana"/>
          <w:color w:val="231F20"/>
        </w:rPr>
        <w:t>because</w:t>
      </w:r>
      <w:r w:rsidR="00A020E0" w:rsidRPr="000F0D36">
        <w:rPr>
          <w:rFonts w:ascii="Verdana" w:hAnsi="Verdana"/>
          <w:color w:val="231F20"/>
        </w:rPr>
        <w:t xml:space="preserve"> </w:t>
      </w:r>
      <w:r w:rsidRPr="000F0D36">
        <w:rPr>
          <w:rFonts w:ascii="Verdana" w:hAnsi="Verdana"/>
          <w:color w:val="231F20"/>
        </w:rPr>
        <w:t>we</w:t>
      </w:r>
      <w:r w:rsidR="00C62FC8" w:rsidRPr="000F0D36">
        <w:rPr>
          <w:rFonts w:ascii="Verdana" w:hAnsi="Verdana"/>
          <w:color w:val="231F20"/>
        </w:rPr>
        <w:t xml:space="preserve"> </w:t>
      </w:r>
      <w:r w:rsidRPr="000F0D36">
        <w:rPr>
          <w:rFonts w:ascii="Verdana" w:hAnsi="Verdana"/>
          <w:color w:val="231F20"/>
        </w:rPr>
        <w:t>–</w:t>
      </w:r>
      <w:r w:rsidR="00C62FC8" w:rsidRPr="000F0D36">
        <w:rPr>
          <w:rFonts w:ascii="Verdana" w:hAnsi="Verdana"/>
          <w:color w:val="231F20"/>
        </w:rPr>
        <w:t xml:space="preserve"> </w:t>
      </w:r>
      <w:r w:rsidRPr="000F0D36">
        <w:rPr>
          <w:rFonts w:ascii="Verdana" w:hAnsi="Verdana"/>
          <w:color w:val="231F20"/>
        </w:rPr>
        <w:t>(a)</w:t>
      </w:r>
      <w:r w:rsidR="00A020E0" w:rsidRPr="000F0D36">
        <w:rPr>
          <w:rFonts w:ascii="Verdana" w:hAnsi="Verdana"/>
          <w:color w:val="231F20"/>
        </w:rPr>
        <w:t xml:space="preserve"> </w:t>
      </w:r>
      <w:r w:rsidRPr="000F0D36">
        <w:rPr>
          <w:rFonts w:ascii="Verdana" w:hAnsi="Verdana"/>
          <w:color w:val="231F20"/>
        </w:rPr>
        <w:t>have</w:t>
      </w:r>
      <w:r w:rsidR="00A020E0" w:rsidRPr="000F0D36">
        <w:rPr>
          <w:rFonts w:ascii="Verdana" w:hAnsi="Verdana"/>
          <w:color w:val="231F20"/>
        </w:rPr>
        <w:t xml:space="preserve"> </w:t>
      </w:r>
      <w:r w:rsidRPr="000F0D36">
        <w:rPr>
          <w:rFonts w:ascii="Verdana" w:hAnsi="Verdana"/>
          <w:color w:val="231F20"/>
        </w:rPr>
        <w:t>withdrawn</w:t>
      </w:r>
      <w:r w:rsidR="00A020E0" w:rsidRPr="000F0D36">
        <w:rPr>
          <w:rFonts w:ascii="Verdana" w:hAnsi="Verdana"/>
          <w:color w:val="231F20"/>
        </w:rPr>
        <w:t xml:space="preserve"> </w:t>
      </w:r>
      <w:r w:rsidRPr="000F0D36">
        <w:rPr>
          <w:rFonts w:ascii="Verdana" w:hAnsi="Verdana"/>
          <w:color w:val="231F20"/>
        </w:rPr>
        <w:t>our</w:t>
      </w:r>
      <w:r w:rsidR="00A020E0" w:rsidRPr="000F0D36">
        <w:rPr>
          <w:rFonts w:ascii="Verdana" w:hAnsi="Verdana"/>
          <w:color w:val="231F20"/>
        </w:rPr>
        <w:t xml:space="preserve"> </w:t>
      </w:r>
      <w:r w:rsidRPr="000F0D36">
        <w:rPr>
          <w:rFonts w:ascii="Verdana" w:hAnsi="Verdana"/>
          <w:color w:val="231F20"/>
        </w:rPr>
        <w:t>tender</w:t>
      </w:r>
      <w:r w:rsidR="00A020E0" w:rsidRPr="000F0D36">
        <w:rPr>
          <w:rFonts w:ascii="Verdana" w:hAnsi="Verdana"/>
          <w:color w:val="231F20"/>
        </w:rPr>
        <w:t xml:space="preserve"> </w:t>
      </w:r>
      <w:r w:rsidRPr="000F0D36">
        <w:rPr>
          <w:rFonts w:ascii="Verdana" w:hAnsi="Verdana"/>
          <w:color w:val="231F20"/>
        </w:rPr>
        <w:t>during</w:t>
      </w:r>
      <w:r w:rsidR="00A020E0" w:rsidRPr="000F0D36">
        <w:rPr>
          <w:rFonts w:ascii="Verdana" w:hAnsi="Verdana"/>
          <w:color w:val="231F20"/>
        </w:rPr>
        <w:t xml:space="preserve"> </w:t>
      </w:r>
      <w:r w:rsidRPr="000F0D36">
        <w:rPr>
          <w:rFonts w:ascii="Verdana" w:hAnsi="Verdana"/>
          <w:color w:val="231F20"/>
        </w:rPr>
        <w:t>the</w:t>
      </w:r>
      <w:r w:rsidR="00A020E0" w:rsidRPr="000F0D36">
        <w:rPr>
          <w:rFonts w:ascii="Verdana" w:hAnsi="Verdana"/>
          <w:color w:val="231F20"/>
        </w:rPr>
        <w:t xml:space="preserve"> </w:t>
      </w:r>
      <w:r w:rsidRPr="000F0D36">
        <w:rPr>
          <w:rFonts w:ascii="Verdana" w:hAnsi="Verdana"/>
          <w:color w:val="231F20"/>
        </w:rPr>
        <w:t>period</w:t>
      </w:r>
      <w:r w:rsidR="00A020E0" w:rsidRPr="000F0D36">
        <w:rPr>
          <w:rFonts w:ascii="Verdana" w:hAnsi="Verdana"/>
          <w:color w:val="231F20"/>
        </w:rPr>
        <w:t xml:space="preserve"> </w:t>
      </w:r>
      <w:r w:rsidRPr="000F0D36">
        <w:rPr>
          <w:rFonts w:ascii="Verdana" w:hAnsi="Verdana"/>
          <w:color w:val="231F20"/>
        </w:rPr>
        <w:t>of tender</w:t>
      </w:r>
      <w:r w:rsidR="00A020E0" w:rsidRPr="000F0D36">
        <w:rPr>
          <w:rFonts w:ascii="Verdana" w:hAnsi="Verdana"/>
          <w:color w:val="231F20"/>
        </w:rPr>
        <w:t xml:space="preserve"> </w:t>
      </w:r>
      <w:r w:rsidRPr="000F0D36">
        <w:rPr>
          <w:rFonts w:ascii="Verdana" w:hAnsi="Verdana"/>
          <w:color w:val="231F20"/>
        </w:rPr>
        <w:t>validity</w:t>
      </w:r>
      <w:r w:rsidR="00A020E0" w:rsidRPr="000F0D36">
        <w:rPr>
          <w:rFonts w:ascii="Verdana" w:hAnsi="Verdana"/>
          <w:color w:val="231F20"/>
        </w:rPr>
        <w:t xml:space="preserve"> </w:t>
      </w:r>
      <w:r w:rsidRPr="000F0D36">
        <w:rPr>
          <w:rFonts w:ascii="Verdana" w:hAnsi="Verdana"/>
          <w:color w:val="231F20"/>
        </w:rPr>
        <w:t>speciﬁed</w:t>
      </w:r>
      <w:r w:rsidR="00A020E0" w:rsidRPr="000F0D36">
        <w:rPr>
          <w:rFonts w:ascii="Verdana" w:hAnsi="Verdana"/>
          <w:color w:val="231F20"/>
        </w:rPr>
        <w:t xml:space="preserve"> </w:t>
      </w:r>
      <w:r w:rsidRPr="000F0D36">
        <w:rPr>
          <w:rFonts w:ascii="Verdana" w:hAnsi="Verdana"/>
          <w:color w:val="231F20"/>
        </w:rPr>
        <w:t>by</w:t>
      </w:r>
      <w:r w:rsidR="00A020E0" w:rsidRPr="000F0D36">
        <w:rPr>
          <w:rFonts w:ascii="Verdana" w:hAnsi="Verdana"/>
          <w:color w:val="231F20"/>
        </w:rPr>
        <w:t xml:space="preserve"> </w:t>
      </w:r>
      <w:r w:rsidRPr="000F0D36">
        <w:rPr>
          <w:rFonts w:ascii="Verdana" w:hAnsi="Verdana"/>
          <w:color w:val="231F20"/>
        </w:rPr>
        <w:t>us</w:t>
      </w:r>
      <w:r w:rsidR="00A020E0" w:rsidRPr="000F0D36">
        <w:rPr>
          <w:rFonts w:ascii="Verdana" w:hAnsi="Verdana"/>
          <w:color w:val="231F20"/>
        </w:rPr>
        <w:t xml:space="preserve"> </w:t>
      </w:r>
      <w:r w:rsidRPr="000F0D36">
        <w:rPr>
          <w:rFonts w:ascii="Verdana" w:hAnsi="Verdana"/>
          <w:color w:val="231F20"/>
        </w:rPr>
        <w:t>in</w:t>
      </w:r>
      <w:r w:rsidR="00A020E0" w:rsidRPr="000F0D36">
        <w:rPr>
          <w:rFonts w:ascii="Verdana" w:hAnsi="Verdana"/>
          <w:color w:val="231F20"/>
        </w:rPr>
        <w:t xml:space="preserve"> </w:t>
      </w:r>
      <w:r w:rsidRPr="000F0D36">
        <w:rPr>
          <w:rFonts w:ascii="Verdana" w:hAnsi="Verdana"/>
          <w:color w:val="231F20"/>
        </w:rPr>
        <w:t>the</w:t>
      </w:r>
      <w:r w:rsidR="00A020E0" w:rsidRPr="000F0D36">
        <w:rPr>
          <w:rFonts w:ascii="Verdana" w:hAnsi="Verdana"/>
          <w:color w:val="231F20"/>
        </w:rPr>
        <w:t xml:space="preserve"> </w:t>
      </w:r>
      <w:r w:rsidRPr="000F0D36">
        <w:rPr>
          <w:rFonts w:ascii="Verdana" w:hAnsi="Verdana"/>
          <w:color w:val="231F20"/>
        </w:rPr>
        <w:t>Tendering</w:t>
      </w:r>
      <w:r w:rsidR="00A020E0" w:rsidRPr="000F0D36">
        <w:rPr>
          <w:rFonts w:ascii="Verdana" w:hAnsi="Verdana"/>
          <w:color w:val="231F20"/>
        </w:rPr>
        <w:t xml:space="preserve"> </w:t>
      </w:r>
      <w:r w:rsidRPr="000F0D36">
        <w:rPr>
          <w:rFonts w:ascii="Verdana" w:hAnsi="Verdana"/>
          <w:color w:val="231F20"/>
        </w:rPr>
        <w:t>Data</w:t>
      </w:r>
      <w:r w:rsidR="00A020E0" w:rsidRPr="000F0D36">
        <w:rPr>
          <w:rFonts w:ascii="Verdana" w:hAnsi="Verdana"/>
          <w:color w:val="231F20"/>
        </w:rPr>
        <w:t xml:space="preserve"> </w:t>
      </w:r>
      <w:r w:rsidRPr="000F0D36">
        <w:rPr>
          <w:rFonts w:ascii="Verdana" w:hAnsi="Verdana"/>
          <w:color w:val="231F20"/>
        </w:rPr>
        <w:t>Sheet;</w:t>
      </w:r>
      <w:r w:rsidR="00A020E0" w:rsidRPr="000F0D36">
        <w:rPr>
          <w:rFonts w:ascii="Verdana" w:hAnsi="Verdana"/>
          <w:color w:val="231F20"/>
        </w:rPr>
        <w:t xml:space="preserve"> </w:t>
      </w:r>
      <w:r w:rsidRPr="000F0D36">
        <w:rPr>
          <w:rFonts w:ascii="Verdana" w:hAnsi="Verdana"/>
          <w:color w:val="231F20"/>
        </w:rPr>
        <w:t>or</w:t>
      </w:r>
      <w:r w:rsidR="00A020E0" w:rsidRPr="000F0D36">
        <w:rPr>
          <w:rFonts w:ascii="Verdana" w:hAnsi="Verdana"/>
          <w:color w:val="231F20"/>
        </w:rPr>
        <w:t xml:space="preserve"> </w:t>
      </w:r>
      <w:r w:rsidRPr="000F0D36">
        <w:rPr>
          <w:rFonts w:ascii="Verdana" w:hAnsi="Verdana"/>
          <w:color w:val="231F20"/>
        </w:rPr>
        <w:t>(b)</w:t>
      </w:r>
      <w:r w:rsidR="00A020E0" w:rsidRPr="000F0D36">
        <w:rPr>
          <w:rFonts w:ascii="Verdana" w:hAnsi="Verdana"/>
          <w:color w:val="231F20"/>
        </w:rPr>
        <w:t xml:space="preserve"> </w:t>
      </w:r>
      <w:r w:rsidRPr="000F0D36">
        <w:rPr>
          <w:rFonts w:ascii="Verdana" w:hAnsi="Verdana"/>
          <w:color w:val="231F20"/>
        </w:rPr>
        <w:t>having</w:t>
      </w:r>
      <w:r w:rsidR="00A020E0" w:rsidRPr="000F0D36">
        <w:rPr>
          <w:rFonts w:ascii="Verdana" w:hAnsi="Verdana"/>
          <w:color w:val="231F20"/>
        </w:rPr>
        <w:t xml:space="preserve"> </w:t>
      </w:r>
      <w:r w:rsidRPr="000F0D36">
        <w:rPr>
          <w:rFonts w:ascii="Verdana" w:hAnsi="Verdana"/>
          <w:color w:val="231F20"/>
        </w:rPr>
        <w:t>been</w:t>
      </w:r>
      <w:r w:rsidR="00A020E0" w:rsidRPr="000F0D36">
        <w:rPr>
          <w:rFonts w:ascii="Verdana" w:hAnsi="Verdana"/>
          <w:color w:val="231F20"/>
        </w:rPr>
        <w:t xml:space="preserve"> </w:t>
      </w:r>
      <w:r w:rsidRPr="000F0D36">
        <w:rPr>
          <w:rFonts w:ascii="Verdana" w:hAnsi="Verdana"/>
          <w:color w:val="231F20"/>
        </w:rPr>
        <w:t>notiﬁed</w:t>
      </w:r>
      <w:r w:rsidR="00A020E0" w:rsidRPr="000F0D36">
        <w:rPr>
          <w:rFonts w:ascii="Verdana" w:hAnsi="Verdana"/>
          <w:color w:val="231F20"/>
        </w:rPr>
        <w:t xml:space="preserve"> </w:t>
      </w:r>
      <w:r w:rsidRPr="000F0D36">
        <w:rPr>
          <w:rFonts w:ascii="Verdana" w:hAnsi="Verdana"/>
          <w:color w:val="231F20"/>
        </w:rPr>
        <w:t>of</w:t>
      </w:r>
      <w:r w:rsidR="00A020E0" w:rsidRPr="000F0D36">
        <w:rPr>
          <w:rFonts w:ascii="Verdana" w:hAnsi="Verdana"/>
          <w:color w:val="231F20"/>
        </w:rPr>
        <w:t xml:space="preserve"> </w:t>
      </w:r>
      <w:r w:rsidRPr="000F0D36">
        <w:rPr>
          <w:rFonts w:ascii="Verdana" w:hAnsi="Verdana"/>
          <w:color w:val="231F20"/>
        </w:rPr>
        <w:t>the</w:t>
      </w:r>
      <w:r w:rsidR="00A020E0" w:rsidRPr="000F0D36">
        <w:rPr>
          <w:rFonts w:ascii="Verdana" w:hAnsi="Verdana"/>
          <w:color w:val="231F20"/>
        </w:rPr>
        <w:t xml:space="preserve"> </w:t>
      </w:r>
      <w:r w:rsidRPr="000F0D36">
        <w:rPr>
          <w:rFonts w:ascii="Verdana" w:hAnsi="Verdana"/>
          <w:color w:val="231F20"/>
        </w:rPr>
        <w:t>acceptance</w:t>
      </w:r>
      <w:r w:rsidR="00A020E0" w:rsidRPr="000F0D36">
        <w:rPr>
          <w:rFonts w:ascii="Verdana" w:hAnsi="Verdana"/>
          <w:color w:val="231F20"/>
        </w:rPr>
        <w:t xml:space="preserve"> </w:t>
      </w:r>
      <w:r w:rsidRPr="000F0D36">
        <w:rPr>
          <w:rFonts w:ascii="Verdana" w:hAnsi="Verdana"/>
          <w:color w:val="231F20"/>
        </w:rPr>
        <w:t>of</w:t>
      </w:r>
      <w:r w:rsidR="00A020E0" w:rsidRPr="000F0D36">
        <w:rPr>
          <w:rFonts w:ascii="Verdana" w:hAnsi="Verdana"/>
          <w:color w:val="231F20"/>
        </w:rPr>
        <w:t xml:space="preserve"> </w:t>
      </w:r>
      <w:r w:rsidRPr="000F0D36">
        <w:rPr>
          <w:rFonts w:ascii="Verdana" w:hAnsi="Verdana"/>
          <w:color w:val="231F20"/>
        </w:rPr>
        <w:t>our Bid</w:t>
      </w:r>
      <w:r w:rsidR="00A020E0" w:rsidRPr="000F0D36">
        <w:rPr>
          <w:rFonts w:ascii="Verdana" w:hAnsi="Verdana"/>
          <w:color w:val="231F20"/>
        </w:rPr>
        <w:t xml:space="preserve"> </w:t>
      </w:r>
      <w:r w:rsidRPr="000F0D36">
        <w:rPr>
          <w:rFonts w:ascii="Verdana" w:hAnsi="Verdana"/>
          <w:color w:val="231F20"/>
        </w:rPr>
        <w:t>by</w:t>
      </w:r>
      <w:r w:rsidR="00A020E0" w:rsidRPr="000F0D36">
        <w:rPr>
          <w:rFonts w:ascii="Verdana" w:hAnsi="Verdana"/>
          <w:color w:val="231F20"/>
        </w:rPr>
        <w:t xml:space="preserve"> </w:t>
      </w:r>
      <w:r w:rsidRPr="000F0D36">
        <w:rPr>
          <w:rFonts w:ascii="Verdana" w:hAnsi="Verdana"/>
          <w:color w:val="231F20"/>
        </w:rPr>
        <w:t>the</w:t>
      </w:r>
      <w:r w:rsidR="00A020E0" w:rsidRPr="000F0D36">
        <w:rPr>
          <w:rFonts w:ascii="Verdana" w:hAnsi="Verdana"/>
          <w:color w:val="231F20"/>
        </w:rPr>
        <w:t xml:space="preserve"> </w:t>
      </w:r>
      <w:r w:rsidRPr="000F0D36">
        <w:rPr>
          <w:rFonts w:ascii="Verdana" w:hAnsi="Verdana"/>
          <w:color w:val="231F20"/>
        </w:rPr>
        <w:t>Purchaser</w:t>
      </w:r>
      <w:r w:rsidR="00A020E0" w:rsidRPr="000F0D36">
        <w:rPr>
          <w:rFonts w:ascii="Verdana" w:hAnsi="Verdana"/>
          <w:color w:val="231F20"/>
        </w:rPr>
        <w:t xml:space="preserve"> </w:t>
      </w:r>
      <w:r w:rsidRPr="000F0D36">
        <w:rPr>
          <w:rFonts w:ascii="Verdana" w:hAnsi="Verdana"/>
          <w:color w:val="231F20"/>
        </w:rPr>
        <w:t>during</w:t>
      </w:r>
      <w:r w:rsidR="00A020E0" w:rsidRPr="000F0D36">
        <w:rPr>
          <w:rFonts w:ascii="Verdana" w:hAnsi="Verdana"/>
          <w:color w:val="231F20"/>
        </w:rPr>
        <w:t xml:space="preserve"> </w:t>
      </w:r>
      <w:r w:rsidRPr="000F0D36">
        <w:rPr>
          <w:rFonts w:ascii="Verdana" w:hAnsi="Verdana"/>
          <w:color w:val="231F20"/>
        </w:rPr>
        <w:t>the</w:t>
      </w:r>
      <w:r w:rsidR="00A020E0" w:rsidRPr="000F0D36">
        <w:rPr>
          <w:rFonts w:ascii="Verdana" w:hAnsi="Verdana"/>
          <w:color w:val="231F20"/>
        </w:rPr>
        <w:t xml:space="preserve"> </w:t>
      </w:r>
      <w:r w:rsidRPr="000F0D36">
        <w:rPr>
          <w:rFonts w:ascii="Verdana" w:hAnsi="Verdana"/>
          <w:color w:val="231F20"/>
        </w:rPr>
        <w:t>period</w:t>
      </w:r>
      <w:r w:rsidR="00A020E0" w:rsidRPr="000F0D36">
        <w:rPr>
          <w:rFonts w:ascii="Verdana" w:hAnsi="Verdana"/>
          <w:color w:val="231F20"/>
        </w:rPr>
        <w:t xml:space="preserve"> </w:t>
      </w:r>
      <w:r w:rsidRPr="000F0D36">
        <w:rPr>
          <w:rFonts w:ascii="Verdana" w:hAnsi="Verdana"/>
          <w:color w:val="231F20"/>
        </w:rPr>
        <w:t>of</w:t>
      </w:r>
      <w:r w:rsidR="00A020E0" w:rsidRPr="000F0D36">
        <w:rPr>
          <w:rFonts w:ascii="Verdana" w:hAnsi="Verdana"/>
          <w:color w:val="231F20"/>
        </w:rPr>
        <w:t xml:space="preserve"> </w:t>
      </w:r>
      <w:r w:rsidRPr="000F0D36">
        <w:rPr>
          <w:rFonts w:ascii="Verdana" w:hAnsi="Verdana"/>
          <w:color w:val="231F20"/>
        </w:rPr>
        <w:t>bid</w:t>
      </w:r>
      <w:r w:rsidR="00A020E0" w:rsidRPr="000F0D36">
        <w:rPr>
          <w:rFonts w:ascii="Verdana" w:hAnsi="Verdana"/>
          <w:color w:val="231F20"/>
        </w:rPr>
        <w:t xml:space="preserve"> </w:t>
      </w:r>
      <w:r w:rsidRPr="000F0D36">
        <w:rPr>
          <w:rFonts w:ascii="Verdana" w:hAnsi="Verdana"/>
          <w:color w:val="231F20"/>
        </w:rPr>
        <w:t>validity,</w:t>
      </w:r>
      <w:r w:rsidR="00C62FC8" w:rsidRPr="000F0D36">
        <w:rPr>
          <w:rFonts w:ascii="Verdana" w:hAnsi="Verdana"/>
          <w:color w:val="231F20"/>
        </w:rPr>
        <w:t xml:space="preserve"> </w:t>
      </w:r>
      <w:r w:rsidRPr="000F0D36">
        <w:rPr>
          <w:rFonts w:ascii="Verdana" w:hAnsi="Verdana"/>
          <w:color w:val="231F20"/>
        </w:rPr>
        <w:t>(i)</w:t>
      </w:r>
      <w:r w:rsidR="00A020E0" w:rsidRPr="000F0D36">
        <w:rPr>
          <w:rFonts w:ascii="Verdana" w:hAnsi="Verdana"/>
          <w:color w:val="231F20"/>
        </w:rPr>
        <w:t xml:space="preserve"> </w:t>
      </w:r>
      <w:r w:rsidRPr="000F0D36">
        <w:rPr>
          <w:rFonts w:ascii="Verdana" w:hAnsi="Verdana"/>
          <w:color w:val="231F20"/>
        </w:rPr>
        <w:t>fail</w:t>
      </w:r>
      <w:r w:rsidR="00A020E0" w:rsidRPr="000F0D36">
        <w:rPr>
          <w:rFonts w:ascii="Verdana" w:hAnsi="Verdana"/>
          <w:color w:val="231F20"/>
        </w:rPr>
        <w:t xml:space="preserve"> </w:t>
      </w:r>
      <w:r w:rsidRPr="000F0D36">
        <w:rPr>
          <w:rFonts w:ascii="Verdana" w:hAnsi="Verdana"/>
          <w:color w:val="231F20"/>
        </w:rPr>
        <w:t>or</w:t>
      </w:r>
      <w:r w:rsidR="00A020E0" w:rsidRPr="000F0D36">
        <w:rPr>
          <w:rFonts w:ascii="Verdana" w:hAnsi="Verdana"/>
          <w:color w:val="231F20"/>
        </w:rPr>
        <w:t xml:space="preserve"> </w:t>
      </w:r>
      <w:r w:rsidRPr="000F0D36">
        <w:rPr>
          <w:rFonts w:ascii="Verdana" w:hAnsi="Verdana"/>
          <w:color w:val="231F20"/>
        </w:rPr>
        <w:t>refuse</w:t>
      </w:r>
      <w:r w:rsidR="00A020E0" w:rsidRPr="000F0D36">
        <w:rPr>
          <w:rFonts w:ascii="Verdana" w:hAnsi="Verdana"/>
          <w:color w:val="231F20"/>
        </w:rPr>
        <w:t xml:space="preserve"> </w:t>
      </w:r>
      <w:r w:rsidRPr="000F0D36">
        <w:rPr>
          <w:rFonts w:ascii="Verdana" w:hAnsi="Verdana"/>
          <w:color w:val="231F20"/>
        </w:rPr>
        <w:t>to</w:t>
      </w:r>
      <w:r w:rsidR="00A020E0" w:rsidRPr="000F0D36">
        <w:rPr>
          <w:rFonts w:ascii="Verdana" w:hAnsi="Verdana"/>
          <w:color w:val="231F20"/>
        </w:rPr>
        <w:t xml:space="preserve"> </w:t>
      </w:r>
      <w:r w:rsidRPr="000F0D36">
        <w:rPr>
          <w:rFonts w:ascii="Verdana" w:hAnsi="Verdana"/>
          <w:color w:val="231F20"/>
        </w:rPr>
        <w:t>execu</w:t>
      </w:r>
      <w:r w:rsidR="00A020E0" w:rsidRPr="000F0D36">
        <w:rPr>
          <w:rFonts w:ascii="Verdana" w:hAnsi="Verdana"/>
          <w:color w:val="231F20"/>
        </w:rPr>
        <w:t xml:space="preserve">te the Contract, if required, or(ii) </w:t>
      </w:r>
      <w:r w:rsidRPr="000F0D36">
        <w:rPr>
          <w:rFonts w:ascii="Verdana" w:hAnsi="Verdana"/>
          <w:color w:val="231F20"/>
        </w:rPr>
        <w:t>fail</w:t>
      </w:r>
      <w:r w:rsidR="00A020E0" w:rsidRPr="000F0D36">
        <w:rPr>
          <w:rFonts w:ascii="Verdana" w:hAnsi="Verdana"/>
          <w:color w:val="231F20"/>
        </w:rPr>
        <w:t xml:space="preserve"> </w:t>
      </w:r>
      <w:r w:rsidRPr="000F0D36">
        <w:rPr>
          <w:rFonts w:ascii="Verdana" w:hAnsi="Verdana"/>
          <w:color w:val="231F20"/>
        </w:rPr>
        <w:t>or</w:t>
      </w:r>
      <w:r w:rsidR="00F20C2A" w:rsidRPr="000F0D36">
        <w:rPr>
          <w:rFonts w:ascii="Verdana" w:hAnsi="Verdana"/>
          <w:color w:val="231F20"/>
        </w:rPr>
        <w:t xml:space="preserve"> </w:t>
      </w:r>
      <w:r w:rsidRPr="000F0D36">
        <w:rPr>
          <w:rFonts w:ascii="Verdana" w:hAnsi="Verdana"/>
          <w:color w:val="231F20"/>
        </w:rPr>
        <w:t>refuse</w:t>
      </w:r>
      <w:r w:rsidR="00F20C2A" w:rsidRPr="000F0D36">
        <w:rPr>
          <w:rFonts w:ascii="Verdana" w:hAnsi="Verdana"/>
          <w:color w:val="231F20"/>
        </w:rPr>
        <w:t xml:space="preserve"> </w:t>
      </w:r>
      <w:r w:rsidRPr="000F0D36">
        <w:rPr>
          <w:rFonts w:ascii="Verdana" w:hAnsi="Verdana"/>
          <w:color w:val="231F20"/>
        </w:rPr>
        <w:t>to</w:t>
      </w:r>
      <w:r w:rsidR="00F20C2A" w:rsidRPr="000F0D36">
        <w:rPr>
          <w:rFonts w:ascii="Verdana" w:hAnsi="Verdana"/>
          <w:color w:val="231F20"/>
        </w:rPr>
        <w:t xml:space="preserve"> </w:t>
      </w:r>
      <w:r w:rsidRPr="000F0D36">
        <w:rPr>
          <w:rFonts w:ascii="Verdana" w:hAnsi="Verdana"/>
          <w:color w:val="231F20"/>
        </w:rPr>
        <w:t>furnish</w:t>
      </w:r>
      <w:r w:rsidR="00F20C2A" w:rsidRPr="000F0D36">
        <w:rPr>
          <w:rFonts w:ascii="Verdana" w:hAnsi="Verdana"/>
          <w:color w:val="231F20"/>
        </w:rPr>
        <w:t xml:space="preserve"> </w:t>
      </w:r>
      <w:r w:rsidRPr="000F0D36">
        <w:rPr>
          <w:rFonts w:ascii="Verdana" w:hAnsi="Verdana"/>
          <w:color w:val="231F20"/>
        </w:rPr>
        <w:t>he</w:t>
      </w:r>
      <w:r w:rsidR="00F20C2A" w:rsidRPr="000F0D36">
        <w:rPr>
          <w:rFonts w:ascii="Verdana" w:hAnsi="Verdana"/>
          <w:color w:val="231F20"/>
        </w:rPr>
        <w:t xml:space="preserve"> </w:t>
      </w:r>
      <w:r w:rsidRPr="000F0D36">
        <w:rPr>
          <w:rFonts w:ascii="Verdana" w:hAnsi="Verdana"/>
          <w:color w:val="231F20"/>
        </w:rPr>
        <w:t>Performance</w:t>
      </w:r>
      <w:r w:rsidR="00F20C2A" w:rsidRPr="000F0D36">
        <w:rPr>
          <w:rFonts w:ascii="Verdana" w:hAnsi="Verdana"/>
          <w:color w:val="231F20"/>
        </w:rPr>
        <w:t xml:space="preserve"> </w:t>
      </w:r>
      <w:r w:rsidRPr="000F0D36">
        <w:rPr>
          <w:rFonts w:ascii="Verdana" w:hAnsi="Verdana"/>
          <w:color w:val="231F20"/>
        </w:rPr>
        <w:t>Security,</w:t>
      </w:r>
      <w:r w:rsidR="00F20C2A" w:rsidRPr="000F0D36">
        <w:rPr>
          <w:rFonts w:ascii="Verdana" w:hAnsi="Verdana"/>
          <w:color w:val="231F20"/>
        </w:rPr>
        <w:t xml:space="preserve"> </w:t>
      </w:r>
      <w:r w:rsidRPr="000F0D36">
        <w:rPr>
          <w:rFonts w:ascii="Verdana" w:hAnsi="Verdana"/>
          <w:color w:val="231F20"/>
        </w:rPr>
        <w:t>in</w:t>
      </w:r>
      <w:r w:rsidR="00F20C2A" w:rsidRPr="000F0D36">
        <w:rPr>
          <w:rFonts w:ascii="Verdana" w:hAnsi="Verdana"/>
          <w:color w:val="231F20"/>
        </w:rPr>
        <w:t xml:space="preserve"> </w:t>
      </w:r>
      <w:r w:rsidRPr="000F0D36">
        <w:rPr>
          <w:rFonts w:ascii="Verdana" w:hAnsi="Verdana"/>
          <w:color w:val="231F20"/>
        </w:rPr>
        <w:t>accordance</w:t>
      </w:r>
      <w:r w:rsidR="00F20C2A" w:rsidRPr="000F0D36">
        <w:rPr>
          <w:rFonts w:ascii="Verdana" w:hAnsi="Verdana"/>
          <w:color w:val="231F20"/>
        </w:rPr>
        <w:t xml:space="preserve"> </w:t>
      </w:r>
      <w:r w:rsidRPr="000F0D36">
        <w:rPr>
          <w:rFonts w:ascii="Verdana" w:hAnsi="Verdana"/>
          <w:color w:val="231F20"/>
        </w:rPr>
        <w:t>with</w:t>
      </w:r>
      <w:r w:rsidR="00F20C2A" w:rsidRPr="000F0D36">
        <w:rPr>
          <w:rFonts w:ascii="Verdana" w:hAnsi="Verdana"/>
          <w:color w:val="231F20"/>
        </w:rPr>
        <w:t xml:space="preserve"> </w:t>
      </w:r>
      <w:r w:rsidRPr="000F0D36">
        <w:rPr>
          <w:rFonts w:ascii="Verdana" w:hAnsi="Verdana"/>
          <w:color w:val="231F20"/>
        </w:rPr>
        <w:t>the</w:t>
      </w:r>
      <w:r w:rsidR="00F20C2A" w:rsidRPr="000F0D36">
        <w:rPr>
          <w:rFonts w:ascii="Verdana" w:hAnsi="Verdana"/>
          <w:color w:val="231F20"/>
        </w:rPr>
        <w:t xml:space="preserve"> </w:t>
      </w:r>
      <w:r w:rsidRPr="000F0D36">
        <w:rPr>
          <w:rFonts w:ascii="Verdana" w:hAnsi="Verdana"/>
          <w:color w:val="231F20"/>
        </w:rPr>
        <w:t>instructions</w:t>
      </w:r>
      <w:r w:rsidR="00F20C2A" w:rsidRPr="000F0D36">
        <w:rPr>
          <w:rFonts w:ascii="Verdana" w:hAnsi="Verdana"/>
          <w:color w:val="231F20"/>
        </w:rPr>
        <w:t xml:space="preserve"> </w:t>
      </w:r>
      <w:r w:rsidRPr="000F0D36">
        <w:rPr>
          <w:rFonts w:ascii="Verdana" w:hAnsi="Verdana"/>
          <w:color w:val="231F20"/>
        </w:rPr>
        <w:t>to</w:t>
      </w:r>
      <w:r w:rsidR="00F20C2A" w:rsidRPr="000F0D36">
        <w:rPr>
          <w:rFonts w:ascii="Verdana" w:hAnsi="Verdana"/>
          <w:color w:val="231F20"/>
        </w:rPr>
        <w:t xml:space="preserve"> </w:t>
      </w:r>
      <w:r w:rsidRPr="000F0D36">
        <w:rPr>
          <w:rFonts w:ascii="Verdana" w:hAnsi="Verdana"/>
          <w:color w:val="231F20"/>
        </w:rPr>
        <w:t>tenders.</w:t>
      </w:r>
    </w:p>
    <w:p w14:paraId="62CEEE9E" w14:textId="77777777" w:rsidR="00B64F4F" w:rsidRPr="000F0D36" w:rsidRDefault="00B64F4F" w:rsidP="00B64F4F">
      <w:pPr>
        <w:pStyle w:val="ListParagraph"/>
        <w:tabs>
          <w:tab w:val="left" w:pos="1420"/>
        </w:tabs>
        <w:spacing w:line="251" w:lineRule="exact"/>
        <w:ind w:left="1417" w:right="853" w:firstLine="0"/>
        <w:rPr>
          <w:rFonts w:ascii="Verdana" w:hAnsi="Verdana"/>
        </w:rPr>
      </w:pPr>
    </w:p>
    <w:p w14:paraId="669CEC87" w14:textId="1AE1C854" w:rsidR="00C20A63" w:rsidRPr="000F0D36" w:rsidRDefault="002D5618">
      <w:pPr>
        <w:pStyle w:val="ListParagraph"/>
        <w:numPr>
          <w:ilvl w:val="0"/>
          <w:numId w:val="23"/>
        </w:numPr>
        <w:tabs>
          <w:tab w:val="left" w:pos="1420"/>
        </w:tabs>
        <w:spacing w:line="251" w:lineRule="exact"/>
        <w:ind w:right="853" w:hanging="562"/>
        <w:rPr>
          <w:rFonts w:ascii="Verdana" w:hAnsi="Verdana"/>
        </w:rPr>
      </w:pPr>
      <w:r w:rsidRPr="000F0D36">
        <w:rPr>
          <w:rFonts w:ascii="Verdana" w:hAnsi="Verdana"/>
          <w:color w:val="231F20"/>
          <w:spacing w:val="-5"/>
        </w:rPr>
        <w:t>I/We</w:t>
      </w:r>
      <w:r w:rsidR="003725EF" w:rsidRPr="000F0D36">
        <w:rPr>
          <w:rFonts w:ascii="Verdana" w:hAnsi="Verdana"/>
          <w:color w:val="231F20"/>
          <w:spacing w:val="-5"/>
        </w:rPr>
        <w:t xml:space="preserve"> </w:t>
      </w:r>
      <w:r w:rsidRPr="000F0D36">
        <w:rPr>
          <w:rFonts w:ascii="Verdana" w:hAnsi="Verdana"/>
          <w:color w:val="231F20"/>
        </w:rPr>
        <w:t>understand</w:t>
      </w:r>
      <w:r w:rsidR="003725EF" w:rsidRPr="000F0D36">
        <w:rPr>
          <w:rFonts w:ascii="Verdana" w:hAnsi="Verdana"/>
          <w:color w:val="231F20"/>
        </w:rPr>
        <w:t xml:space="preserve"> </w:t>
      </w:r>
      <w:r w:rsidRPr="000F0D36">
        <w:rPr>
          <w:rFonts w:ascii="Verdana" w:hAnsi="Verdana"/>
          <w:color w:val="231F20"/>
        </w:rPr>
        <w:t>that</w:t>
      </w:r>
      <w:r w:rsidR="003725EF" w:rsidRPr="000F0D36">
        <w:rPr>
          <w:rFonts w:ascii="Verdana" w:hAnsi="Verdana"/>
          <w:color w:val="231F20"/>
        </w:rPr>
        <w:t xml:space="preserve"> </w:t>
      </w:r>
      <w:r w:rsidRPr="000F0D36">
        <w:rPr>
          <w:rFonts w:ascii="Verdana" w:hAnsi="Verdana"/>
          <w:color w:val="231F20"/>
        </w:rPr>
        <w:t>this</w:t>
      </w:r>
      <w:r w:rsidR="003725EF" w:rsidRPr="000F0D36">
        <w:rPr>
          <w:rFonts w:ascii="Verdana" w:hAnsi="Verdana"/>
          <w:color w:val="231F20"/>
        </w:rPr>
        <w:t xml:space="preserve"> </w:t>
      </w:r>
      <w:r w:rsidRPr="000F0D36">
        <w:rPr>
          <w:rFonts w:ascii="Verdana" w:hAnsi="Verdana"/>
          <w:color w:val="231F20"/>
          <w:spacing w:val="-3"/>
        </w:rPr>
        <w:t>Tender</w:t>
      </w:r>
      <w:r w:rsidR="003725EF" w:rsidRPr="000F0D36">
        <w:rPr>
          <w:rFonts w:ascii="Verdana" w:hAnsi="Verdana"/>
          <w:color w:val="231F20"/>
          <w:spacing w:val="-3"/>
        </w:rPr>
        <w:t xml:space="preserve"> </w:t>
      </w:r>
      <w:r w:rsidRPr="000F0D36">
        <w:rPr>
          <w:rFonts w:ascii="Verdana" w:hAnsi="Verdana"/>
          <w:color w:val="231F20"/>
        </w:rPr>
        <w:t>Securing</w:t>
      </w:r>
      <w:r w:rsidR="003725EF" w:rsidRPr="000F0D36">
        <w:rPr>
          <w:rFonts w:ascii="Verdana" w:hAnsi="Verdana"/>
          <w:color w:val="231F20"/>
        </w:rPr>
        <w:t xml:space="preserve"> </w:t>
      </w:r>
      <w:r w:rsidRPr="000F0D36">
        <w:rPr>
          <w:rFonts w:ascii="Verdana" w:hAnsi="Verdana"/>
          <w:color w:val="231F20"/>
        </w:rPr>
        <w:t>Declaration</w:t>
      </w:r>
      <w:r w:rsidR="003725EF" w:rsidRPr="000F0D36">
        <w:rPr>
          <w:rFonts w:ascii="Verdana" w:hAnsi="Verdana"/>
          <w:color w:val="231F20"/>
        </w:rPr>
        <w:t xml:space="preserve"> </w:t>
      </w:r>
      <w:r w:rsidRPr="000F0D36">
        <w:rPr>
          <w:rFonts w:ascii="Verdana" w:hAnsi="Verdana"/>
          <w:color w:val="231F20"/>
        </w:rPr>
        <w:t>shall</w:t>
      </w:r>
      <w:r w:rsidR="003725EF" w:rsidRPr="000F0D36">
        <w:rPr>
          <w:rFonts w:ascii="Verdana" w:hAnsi="Verdana"/>
          <w:color w:val="231F20"/>
        </w:rPr>
        <w:t xml:space="preserve"> </w:t>
      </w:r>
      <w:r w:rsidRPr="000F0D36">
        <w:rPr>
          <w:rFonts w:ascii="Verdana" w:hAnsi="Verdana"/>
          <w:color w:val="231F20"/>
        </w:rPr>
        <w:t>expire</w:t>
      </w:r>
      <w:r w:rsidR="003725EF" w:rsidRPr="000F0D36">
        <w:rPr>
          <w:rFonts w:ascii="Verdana" w:hAnsi="Verdana"/>
          <w:color w:val="231F20"/>
        </w:rPr>
        <w:t xml:space="preserve"> </w:t>
      </w:r>
      <w:r w:rsidRPr="000F0D36">
        <w:rPr>
          <w:rFonts w:ascii="Verdana" w:hAnsi="Verdana"/>
          <w:color w:val="231F20"/>
        </w:rPr>
        <w:t>if</w:t>
      </w:r>
      <w:r w:rsidR="003725EF" w:rsidRPr="000F0D36">
        <w:rPr>
          <w:rFonts w:ascii="Verdana" w:hAnsi="Verdana"/>
          <w:color w:val="231F20"/>
        </w:rPr>
        <w:t xml:space="preserve"> </w:t>
      </w:r>
      <w:r w:rsidRPr="000F0D36">
        <w:rPr>
          <w:rFonts w:ascii="Verdana" w:hAnsi="Verdana"/>
          <w:color w:val="231F20"/>
        </w:rPr>
        <w:t>we</w:t>
      </w:r>
      <w:r w:rsidR="003725EF" w:rsidRPr="000F0D36">
        <w:rPr>
          <w:rFonts w:ascii="Verdana" w:hAnsi="Verdana"/>
          <w:color w:val="231F20"/>
        </w:rPr>
        <w:t xml:space="preserve"> </w:t>
      </w:r>
      <w:r w:rsidRPr="000F0D36">
        <w:rPr>
          <w:rFonts w:ascii="Verdana" w:hAnsi="Verdana"/>
          <w:color w:val="231F20"/>
        </w:rPr>
        <w:t>are</w:t>
      </w:r>
      <w:r w:rsidR="003725EF" w:rsidRPr="000F0D36">
        <w:rPr>
          <w:rFonts w:ascii="Verdana" w:hAnsi="Verdana"/>
          <w:color w:val="231F20"/>
        </w:rPr>
        <w:t xml:space="preserve"> </w:t>
      </w:r>
      <w:r w:rsidRPr="000F0D36">
        <w:rPr>
          <w:rFonts w:ascii="Verdana" w:hAnsi="Verdana"/>
          <w:color w:val="231F20"/>
        </w:rPr>
        <w:t>not</w:t>
      </w:r>
      <w:r w:rsidR="003725EF" w:rsidRPr="000F0D36">
        <w:rPr>
          <w:rFonts w:ascii="Verdana" w:hAnsi="Verdana"/>
          <w:color w:val="231F20"/>
        </w:rPr>
        <w:t xml:space="preserve"> </w:t>
      </w:r>
      <w:r w:rsidRPr="000F0D36">
        <w:rPr>
          <w:rFonts w:ascii="Verdana" w:hAnsi="Verdana"/>
          <w:color w:val="231F20"/>
        </w:rPr>
        <w:t>the</w:t>
      </w:r>
      <w:r w:rsidR="003725EF" w:rsidRPr="000F0D36">
        <w:rPr>
          <w:rFonts w:ascii="Verdana" w:hAnsi="Verdana"/>
          <w:color w:val="231F20"/>
        </w:rPr>
        <w:t xml:space="preserve"> </w:t>
      </w:r>
      <w:r w:rsidRPr="000F0D36">
        <w:rPr>
          <w:rFonts w:ascii="Verdana" w:hAnsi="Verdana"/>
          <w:color w:val="231F20"/>
        </w:rPr>
        <w:t>successful</w:t>
      </w:r>
      <w:r w:rsidR="003725EF" w:rsidRPr="000F0D36">
        <w:rPr>
          <w:rFonts w:ascii="Verdana" w:hAnsi="Verdana"/>
          <w:color w:val="231F20"/>
        </w:rPr>
        <w:t xml:space="preserve"> </w:t>
      </w:r>
      <w:r w:rsidRPr="000F0D36">
        <w:rPr>
          <w:rFonts w:ascii="Verdana" w:hAnsi="Verdana"/>
          <w:color w:val="231F20"/>
        </w:rPr>
        <w:t>Tenderer(s</w:t>
      </w:r>
      <w:r w:rsidR="003725EF" w:rsidRPr="000F0D36">
        <w:rPr>
          <w:rFonts w:ascii="Verdana" w:hAnsi="Verdana"/>
          <w:color w:val="231F20"/>
        </w:rPr>
        <w:t>), upon</w:t>
      </w:r>
      <w:r w:rsidRPr="000F0D36">
        <w:rPr>
          <w:rFonts w:ascii="Verdana" w:hAnsi="Verdana"/>
          <w:color w:val="231F20"/>
        </w:rPr>
        <w:t xml:space="preserve"> the</w:t>
      </w:r>
      <w:r w:rsidR="00A020E0" w:rsidRPr="000F0D36">
        <w:rPr>
          <w:rFonts w:ascii="Verdana" w:hAnsi="Verdana"/>
          <w:color w:val="231F20"/>
        </w:rPr>
        <w:t xml:space="preserve"> </w:t>
      </w:r>
      <w:r w:rsidR="003725EF" w:rsidRPr="000F0D36">
        <w:rPr>
          <w:rFonts w:ascii="Verdana" w:hAnsi="Verdana"/>
          <w:color w:val="231F20"/>
        </w:rPr>
        <w:t>earlier of</w:t>
      </w:r>
      <w:r w:rsidRPr="000F0D36">
        <w:rPr>
          <w:rFonts w:ascii="Verdana" w:hAnsi="Verdana"/>
          <w:color w:val="231F20"/>
        </w:rPr>
        <w:t>:</w:t>
      </w:r>
    </w:p>
    <w:p w14:paraId="669CEC88" w14:textId="779BF697" w:rsidR="00C20A63" w:rsidRPr="000F0D36" w:rsidRDefault="003725EF">
      <w:pPr>
        <w:pStyle w:val="ListParagraph"/>
        <w:numPr>
          <w:ilvl w:val="1"/>
          <w:numId w:val="23"/>
        </w:numPr>
        <w:tabs>
          <w:tab w:val="left" w:pos="1942"/>
          <w:tab w:val="left" w:pos="1943"/>
        </w:tabs>
        <w:spacing w:before="115"/>
        <w:ind w:right="853" w:hanging="523"/>
        <w:rPr>
          <w:rFonts w:ascii="Verdana" w:hAnsi="Verdana"/>
        </w:rPr>
      </w:pPr>
      <w:r w:rsidRPr="000F0D36">
        <w:rPr>
          <w:rFonts w:ascii="Verdana" w:hAnsi="Verdana"/>
          <w:color w:val="231F20"/>
        </w:rPr>
        <w:t>O</w:t>
      </w:r>
      <w:r w:rsidR="002D5618" w:rsidRPr="000F0D36">
        <w:rPr>
          <w:rFonts w:ascii="Verdana" w:hAnsi="Verdana"/>
          <w:color w:val="231F20"/>
        </w:rPr>
        <w:t>ur</w:t>
      </w:r>
      <w:r w:rsidRPr="000F0D36">
        <w:rPr>
          <w:rFonts w:ascii="Verdana" w:hAnsi="Verdana"/>
          <w:color w:val="231F20"/>
        </w:rPr>
        <w:t xml:space="preserve"> </w:t>
      </w:r>
      <w:r w:rsidR="002D5618" w:rsidRPr="000F0D36">
        <w:rPr>
          <w:rFonts w:ascii="Verdana" w:hAnsi="Verdana"/>
          <w:color w:val="231F20"/>
        </w:rPr>
        <w:t>receipt</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a</w:t>
      </w:r>
      <w:r w:rsidRPr="000F0D36">
        <w:rPr>
          <w:rFonts w:ascii="Verdana" w:hAnsi="Verdana"/>
          <w:color w:val="231F20"/>
        </w:rPr>
        <w:t xml:space="preserve"> </w:t>
      </w:r>
      <w:r w:rsidR="002D5618" w:rsidRPr="000F0D36">
        <w:rPr>
          <w:rFonts w:ascii="Verdana" w:hAnsi="Verdana"/>
          <w:color w:val="231F20"/>
        </w:rPr>
        <w:t>copy</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your</w:t>
      </w:r>
      <w:r w:rsidRPr="000F0D36">
        <w:rPr>
          <w:rFonts w:ascii="Verdana" w:hAnsi="Verdana"/>
          <w:color w:val="231F20"/>
        </w:rPr>
        <w:t xml:space="preserve"> </w:t>
      </w:r>
      <w:r w:rsidR="002D5618" w:rsidRPr="000F0D36">
        <w:rPr>
          <w:rFonts w:ascii="Verdana" w:hAnsi="Verdana"/>
          <w:color w:val="231F20"/>
        </w:rPr>
        <w:t>notiﬁcation</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name</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successful</w:t>
      </w:r>
      <w:r w:rsidRPr="000F0D36">
        <w:rPr>
          <w:rFonts w:ascii="Verdana" w:hAnsi="Verdana"/>
          <w:color w:val="231F20"/>
        </w:rPr>
        <w:t xml:space="preserve"> </w:t>
      </w:r>
      <w:r w:rsidR="002D5618" w:rsidRPr="000F0D36">
        <w:rPr>
          <w:rFonts w:ascii="Verdana" w:hAnsi="Verdana"/>
          <w:color w:val="231F20"/>
        </w:rPr>
        <w:t>Tenderer;</w:t>
      </w:r>
      <w:r w:rsidRPr="000F0D36">
        <w:rPr>
          <w:rFonts w:ascii="Verdana" w:hAnsi="Verdana"/>
          <w:color w:val="231F20"/>
        </w:rPr>
        <w:t xml:space="preserve"> </w:t>
      </w:r>
      <w:r w:rsidR="002D5618" w:rsidRPr="000F0D36">
        <w:rPr>
          <w:rFonts w:ascii="Verdana" w:hAnsi="Verdana"/>
          <w:color w:val="231F20"/>
        </w:rPr>
        <w:t>or</w:t>
      </w:r>
    </w:p>
    <w:p w14:paraId="669CEC89" w14:textId="77777777" w:rsidR="00C20A63" w:rsidRPr="000F0D36" w:rsidRDefault="002D5618">
      <w:pPr>
        <w:pStyle w:val="ListParagraph"/>
        <w:numPr>
          <w:ilvl w:val="1"/>
          <w:numId w:val="23"/>
        </w:numPr>
        <w:tabs>
          <w:tab w:val="left" w:pos="1942"/>
          <w:tab w:val="left" w:pos="1943"/>
        </w:tabs>
        <w:spacing w:before="115"/>
        <w:ind w:right="853" w:hanging="523"/>
        <w:rPr>
          <w:rFonts w:ascii="Verdana" w:hAnsi="Verdana"/>
        </w:rPr>
      </w:pPr>
      <w:r w:rsidRPr="000F0D36">
        <w:rPr>
          <w:rFonts w:ascii="Verdana" w:hAnsi="Verdana"/>
          <w:color w:val="231F20"/>
        </w:rPr>
        <w:t>thirty</w:t>
      </w:r>
      <w:r w:rsidR="00B67FC4" w:rsidRPr="000F0D36">
        <w:rPr>
          <w:rFonts w:ascii="Verdana" w:hAnsi="Verdana"/>
          <w:color w:val="231F20"/>
        </w:rPr>
        <w:t xml:space="preserve"> </w:t>
      </w:r>
      <w:r w:rsidRPr="000F0D36">
        <w:rPr>
          <w:rFonts w:ascii="Verdana" w:hAnsi="Verdana"/>
          <w:color w:val="231F20"/>
        </w:rPr>
        <w:t>days</w:t>
      </w:r>
      <w:r w:rsidR="00B67FC4" w:rsidRPr="000F0D36">
        <w:rPr>
          <w:rFonts w:ascii="Verdana" w:hAnsi="Verdana"/>
          <w:color w:val="231F20"/>
        </w:rPr>
        <w:t xml:space="preserve"> </w:t>
      </w:r>
      <w:r w:rsidRPr="000F0D36">
        <w:rPr>
          <w:rFonts w:ascii="Verdana" w:hAnsi="Verdana"/>
          <w:color w:val="231F20"/>
        </w:rPr>
        <w:t>after</w:t>
      </w:r>
      <w:r w:rsidR="00B67FC4" w:rsidRPr="000F0D36">
        <w:rPr>
          <w:rFonts w:ascii="Verdana" w:hAnsi="Verdana"/>
          <w:color w:val="231F20"/>
        </w:rPr>
        <w:t xml:space="preserve"> </w:t>
      </w:r>
      <w:r w:rsidRPr="000F0D36">
        <w:rPr>
          <w:rFonts w:ascii="Verdana" w:hAnsi="Verdana"/>
          <w:color w:val="231F20"/>
        </w:rPr>
        <w:t>the</w:t>
      </w:r>
      <w:r w:rsidR="00B67FC4" w:rsidRPr="000F0D36">
        <w:rPr>
          <w:rFonts w:ascii="Verdana" w:hAnsi="Verdana"/>
          <w:color w:val="231F20"/>
        </w:rPr>
        <w:t xml:space="preserve"> </w:t>
      </w:r>
      <w:r w:rsidRPr="000F0D36">
        <w:rPr>
          <w:rFonts w:ascii="Verdana" w:hAnsi="Verdana"/>
          <w:color w:val="231F20"/>
        </w:rPr>
        <w:t>expiration</w:t>
      </w:r>
      <w:r w:rsidR="00B67FC4" w:rsidRPr="000F0D36">
        <w:rPr>
          <w:rFonts w:ascii="Verdana" w:hAnsi="Verdana"/>
          <w:color w:val="231F20"/>
        </w:rPr>
        <w:t xml:space="preserve"> </w:t>
      </w:r>
      <w:r w:rsidRPr="000F0D36">
        <w:rPr>
          <w:rFonts w:ascii="Verdana" w:hAnsi="Verdana"/>
          <w:color w:val="231F20"/>
        </w:rPr>
        <w:t>of</w:t>
      </w:r>
      <w:r w:rsidR="00B67FC4" w:rsidRPr="000F0D36">
        <w:rPr>
          <w:rFonts w:ascii="Verdana" w:hAnsi="Verdana"/>
          <w:color w:val="231F20"/>
        </w:rPr>
        <w:t xml:space="preserve"> </w:t>
      </w:r>
      <w:r w:rsidRPr="000F0D36">
        <w:rPr>
          <w:rFonts w:ascii="Verdana" w:hAnsi="Verdana"/>
          <w:color w:val="231F20"/>
        </w:rPr>
        <w:t>our</w:t>
      </w:r>
      <w:r w:rsidR="00B67FC4" w:rsidRPr="000F0D36">
        <w:rPr>
          <w:rFonts w:ascii="Verdana" w:hAnsi="Verdana"/>
          <w:color w:val="231F20"/>
        </w:rPr>
        <w:t xml:space="preserve"> </w:t>
      </w:r>
      <w:r w:rsidRPr="000F0D36">
        <w:rPr>
          <w:rFonts w:ascii="Verdana" w:hAnsi="Verdana"/>
          <w:color w:val="231F20"/>
          <w:spacing w:val="-5"/>
        </w:rPr>
        <w:t>Tender.</w:t>
      </w:r>
    </w:p>
    <w:p w14:paraId="531A7639" w14:textId="77777777" w:rsidR="00B64F4F" w:rsidRPr="000F0D36" w:rsidRDefault="00B64F4F" w:rsidP="00B64F4F">
      <w:pPr>
        <w:pStyle w:val="ListParagraph"/>
        <w:tabs>
          <w:tab w:val="left" w:pos="1420"/>
        </w:tabs>
        <w:spacing w:line="251" w:lineRule="exact"/>
        <w:ind w:left="1417" w:right="853" w:firstLine="0"/>
        <w:rPr>
          <w:rFonts w:ascii="Verdana" w:hAnsi="Verdana"/>
        </w:rPr>
      </w:pPr>
    </w:p>
    <w:p w14:paraId="669CEC8A" w14:textId="37A514C4" w:rsidR="00C20A63" w:rsidRPr="000F0D36" w:rsidRDefault="002D5618">
      <w:pPr>
        <w:pStyle w:val="ListParagraph"/>
        <w:numPr>
          <w:ilvl w:val="0"/>
          <w:numId w:val="23"/>
        </w:numPr>
        <w:tabs>
          <w:tab w:val="left" w:pos="1420"/>
        </w:tabs>
        <w:spacing w:line="251" w:lineRule="exact"/>
        <w:ind w:right="853" w:hanging="562"/>
        <w:rPr>
          <w:rFonts w:ascii="Verdana" w:hAnsi="Verdana"/>
        </w:rPr>
      </w:pPr>
      <w:r w:rsidRPr="000F0D36">
        <w:rPr>
          <w:rFonts w:ascii="Verdana" w:hAnsi="Verdana"/>
          <w:color w:val="231F20"/>
          <w:spacing w:val="-5"/>
        </w:rPr>
        <w:t>I</w:t>
      </w:r>
      <w:r w:rsidR="00B67FC4" w:rsidRPr="000F0D36">
        <w:rPr>
          <w:rFonts w:ascii="Verdana" w:hAnsi="Verdana"/>
          <w:color w:val="231F20"/>
          <w:spacing w:val="-5"/>
        </w:rPr>
        <w:t xml:space="preserve"> </w:t>
      </w:r>
      <w:r w:rsidRPr="000F0D36">
        <w:rPr>
          <w:rFonts w:ascii="Verdana" w:hAnsi="Verdana"/>
          <w:color w:val="231F20"/>
          <w:spacing w:val="-5"/>
        </w:rPr>
        <w:t>/</w:t>
      </w:r>
      <w:r w:rsidR="00B67FC4" w:rsidRPr="000F0D36">
        <w:rPr>
          <w:rFonts w:ascii="Verdana" w:hAnsi="Verdana"/>
          <w:color w:val="231F20"/>
          <w:spacing w:val="-5"/>
        </w:rPr>
        <w:t xml:space="preserve"> </w:t>
      </w:r>
      <w:r w:rsidRPr="000F0D36">
        <w:rPr>
          <w:rFonts w:ascii="Verdana" w:hAnsi="Verdana"/>
          <w:color w:val="231F20"/>
          <w:spacing w:val="-5"/>
        </w:rPr>
        <w:t>We</w:t>
      </w:r>
      <w:r w:rsidR="00B67FC4" w:rsidRPr="000F0D36">
        <w:rPr>
          <w:rFonts w:ascii="Verdana" w:hAnsi="Verdana"/>
          <w:color w:val="231F20"/>
          <w:spacing w:val="-5"/>
        </w:rPr>
        <w:t xml:space="preserve"> </w:t>
      </w:r>
      <w:r w:rsidRPr="000F0D36">
        <w:rPr>
          <w:rFonts w:ascii="Verdana" w:hAnsi="Verdana"/>
          <w:color w:val="231F20"/>
        </w:rPr>
        <w:t>understand</w:t>
      </w:r>
      <w:r w:rsidR="00B67FC4" w:rsidRPr="000F0D36">
        <w:rPr>
          <w:rFonts w:ascii="Verdana" w:hAnsi="Verdana"/>
          <w:color w:val="231F20"/>
        </w:rPr>
        <w:t xml:space="preserve"> </w:t>
      </w:r>
      <w:r w:rsidRPr="000F0D36">
        <w:rPr>
          <w:rFonts w:ascii="Verdana" w:hAnsi="Verdana"/>
          <w:color w:val="231F20"/>
        </w:rPr>
        <w:t>that</w:t>
      </w:r>
      <w:r w:rsidR="00B67FC4" w:rsidRPr="000F0D36">
        <w:rPr>
          <w:rFonts w:ascii="Verdana" w:hAnsi="Verdana"/>
          <w:color w:val="231F20"/>
        </w:rPr>
        <w:t xml:space="preserve"> </w:t>
      </w:r>
      <w:r w:rsidRPr="000F0D36">
        <w:rPr>
          <w:rFonts w:ascii="Verdana" w:hAnsi="Verdana"/>
          <w:color w:val="231F20"/>
        </w:rPr>
        <w:t>if</w:t>
      </w:r>
      <w:r w:rsidR="00B67FC4" w:rsidRPr="000F0D36">
        <w:rPr>
          <w:rFonts w:ascii="Verdana" w:hAnsi="Verdana"/>
          <w:color w:val="231F20"/>
        </w:rPr>
        <w:t xml:space="preserve"> </w:t>
      </w:r>
      <w:r w:rsidRPr="000F0D36">
        <w:rPr>
          <w:rFonts w:ascii="Verdana" w:hAnsi="Verdana"/>
          <w:color w:val="231F20"/>
        </w:rPr>
        <w:t>I</w:t>
      </w:r>
      <w:r w:rsidR="00B67FC4" w:rsidRPr="000F0D36">
        <w:rPr>
          <w:rFonts w:ascii="Verdana" w:hAnsi="Verdana"/>
          <w:color w:val="231F20"/>
        </w:rPr>
        <w:t xml:space="preserve"> </w:t>
      </w:r>
      <w:r w:rsidRPr="000F0D36">
        <w:rPr>
          <w:rFonts w:ascii="Verdana" w:hAnsi="Verdana"/>
          <w:color w:val="231F20"/>
        </w:rPr>
        <w:t>am</w:t>
      </w:r>
      <w:r w:rsidR="00B67FC4" w:rsidRPr="000F0D36">
        <w:rPr>
          <w:rFonts w:ascii="Verdana" w:hAnsi="Verdana"/>
          <w:color w:val="231F20"/>
        </w:rPr>
        <w:t xml:space="preserve"> </w:t>
      </w:r>
      <w:r w:rsidRPr="000F0D36">
        <w:rPr>
          <w:rFonts w:ascii="Verdana" w:hAnsi="Verdana"/>
          <w:color w:val="231F20"/>
        </w:rPr>
        <w:t>/</w:t>
      </w:r>
      <w:r w:rsidR="00B67FC4" w:rsidRPr="000F0D36">
        <w:rPr>
          <w:rFonts w:ascii="Verdana" w:hAnsi="Verdana"/>
          <w:color w:val="231F20"/>
        </w:rPr>
        <w:t xml:space="preserve"> </w:t>
      </w:r>
      <w:r w:rsidRPr="000F0D36">
        <w:rPr>
          <w:rFonts w:ascii="Verdana" w:hAnsi="Verdana"/>
          <w:color w:val="231F20"/>
        </w:rPr>
        <w:t>we</w:t>
      </w:r>
      <w:r w:rsidR="00B67FC4" w:rsidRPr="000F0D36">
        <w:rPr>
          <w:rFonts w:ascii="Verdana" w:hAnsi="Verdana"/>
          <w:color w:val="231F20"/>
        </w:rPr>
        <w:t xml:space="preserve"> </w:t>
      </w:r>
      <w:r w:rsidRPr="000F0D36">
        <w:rPr>
          <w:rFonts w:ascii="Verdana" w:hAnsi="Verdana"/>
          <w:color w:val="231F20"/>
        </w:rPr>
        <w:t>are</w:t>
      </w:r>
      <w:r w:rsidR="00B67FC4" w:rsidRPr="000F0D36">
        <w:rPr>
          <w:rFonts w:ascii="Verdana" w:hAnsi="Verdana"/>
          <w:color w:val="231F20"/>
        </w:rPr>
        <w:t xml:space="preserve"> </w:t>
      </w:r>
      <w:r w:rsidRPr="000F0D36">
        <w:rPr>
          <w:rFonts w:ascii="Verdana" w:hAnsi="Verdana"/>
          <w:color w:val="231F20"/>
        </w:rPr>
        <w:t>/</w:t>
      </w:r>
      <w:r w:rsidR="00B67FC4" w:rsidRPr="000F0D36">
        <w:rPr>
          <w:rFonts w:ascii="Verdana" w:hAnsi="Verdana"/>
          <w:color w:val="231F20"/>
        </w:rPr>
        <w:t xml:space="preserve"> </w:t>
      </w:r>
      <w:r w:rsidRPr="000F0D36">
        <w:rPr>
          <w:rFonts w:ascii="Verdana" w:hAnsi="Verdana"/>
          <w:color w:val="231F20"/>
        </w:rPr>
        <w:t>in</w:t>
      </w:r>
      <w:r w:rsidR="00B67FC4" w:rsidRPr="000F0D36">
        <w:rPr>
          <w:rFonts w:ascii="Verdana" w:hAnsi="Verdana"/>
          <w:color w:val="231F20"/>
        </w:rPr>
        <w:t xml:space="preserve"> </w:t>
      </w:r>
      <w:r w:rsidRPr="000F0D36">
        <w:rPr>
          <w:rFonts w:ascii="Verdana" w:hAnsi="Verdana"/>
          <w:color w:val="231F20"/>
        </w:rPr>
        <w:t>a</w:t>
      </w:r>
      <w:r w:rsidR="00B67FC4" w:rsidRPr="000F0D36">
        <w:rPr>
          <w:rFonts w:ascii="Verdana" w:hAnsi="Verdana"/>
          <w:color w:val="231F20"/>
        </w:rPr>
        <w:t xml:space="preserve"> </w:t>
      </w:r>
      <w:r w:rsidRPr="000F0D36">
        <w:rPr>
          <w:rFonts w:ascii="Verdana" w:hAnsi="Verdana"/>
          <w:color w:val="231F20"/>
        </w:rPr>
        <w:t>Joint</w:t>
      </w:r>
      <w:r w:rsidR="00B67FC4" w:rsidRPr="000F0D36">
        <w:rPr>
          <w:rFonts w:ascii="Verdana" w:hAnsi="Verdana"/>
          <w:color w:val="231F20"/>
        </w:rPr>
        <w:t xml:space="preserve"> </w:t>
      </w:r>
      <w:r w:rsidRPr="000F0D36">
        <w:rPr>
          <w:rFonts w:ascii="Verdana" w:hAnsi="Verdana"/>
          <w:color w:val="231F20"/>
          <w:spacing w:val="-4"/>
        </w:rPr>
        <w:t>Venture,</w:t>
      </w:r>
      <w:r w:rsidR="00B67FC4" w:rsidRPr="000F0D36">
        <w:rPr>
          <w:rFonts w:ascii="Verdana" w:hAnsi="Verdana"/>
          <w:color w:val="231F20"/>
          <w:spacing w:val="-4"/>
        </w:rPr>
        <w:t xml:space="preserve"> </w:t>
      </w:r>
      <w:r w:rsidRPr="000F0D36">
        <w:rPr>
          <w:rFonts w:ascii="Verdana" w:hAnsi="Verdana"/>
          <w:color w:val="231F20"/>
        </w:rPr>
        <w:t>the</w:t>
      </w:r>
      <w:r w:rsidR="00B67FC4" w:rsidRPr="000F0D36">
        <w:rPr>
          <w:rFonts w:ascii="Verdana" w:hAnsi="Verdana"/>
          <w:color w:val="231F20"/>
        </w:rPr>
        <w:t xml:space="preserve"> </w:t>
      </w:r>
      <w:r w:rsidRPr="000F0D36">
        <w:rPr>
          <w:rFonts w:ascii="Verdana" w:hAnsi="Verdana"/>
          <w:color w:val="231F20"/>
          <w:spacing w:val="-3"/>
        </w:rPr>
        <w:t>Tender</w:t>
      </w:r>
      <w:r w:rsidR="00B67FC4" w:rsidRPr="000F0D36">
        <w:rPr>
          <w:rFonts w:ascii="Verdana" w:hAnsi="Verdana"/>
          <w:color w:val="231F20"/>
          <w:spacing w:val="-3"/>
        </w:rPr>
        <w:t xml:space="preserve"> </w:t>
      </w:r>
      <w:r w:rsidRPr="000F0D36">
        <w:rPr>
          <w:rFonts w:ascii="Verdana" w:hAnsi="Verdana"/>
          <w:color w:val="231F20"/>
        </w:rPr>
        <w:t>Securing</w:t>
      </w:r>
      <w:r w:rsidR="00B67FC4" w:rsidRPr="000F0D36">
        <w:rPr>
          <w:rFonts w:ascii="Verdana" w:hAnsi="Verdana"/>
          <w:color w:val="231F20"/>
        </w:rPr>
        <w:t xml:space="preserve"> </w:t>
      </w:r>
      <w:r w:rsidRPr="000F0D36">
        <w:rPr>
          <w:rFonts w:ascii="Verdana" w:hAnsi="Verdana"/>
          <w:color w:val="231F20"/>
        </w:rPr>
        <w:t>Declaration</w:t>
      </w:r>
      <w:r w:rsidR="00B67FC4" w:rsidRPr="000F0D36">
        <w:rPr>
          <w:rFonts w:ascii="Verdana" w:hAnsi="Verdana"/>
          <w:color w:val="231F20"/>
        </w:rPr>
        <w:t xml:space="preserve"> </w:t>
      </w:r>
      <w:r w:rsidRPr="000F0D36">
        <w:rPr>
          <w:rFonts w:ascii="Verdana" w:hAnsi="Verdana"/>
          <w:color w:val="231F20"/>
        </w:rPr>
        <w:t>must</w:t>
      </w:r>
      <w:r w:rsidR="00B67FC4" w:rsidRPr="000F0D36">
        <w:rPr>
          <w:rFonts w:ascii="Verdana" w:hAnsi="Verdana"/>
          <w:color w:val="231F20"/>
        </w:rPr>
        <w:t xml:space="preserve"> </w:t>
      </w:r>
      <w:r w:rsidRPr="000F0D36">
        <w:rPr>
          <w:rFonts w:ascii="Verdana" w:hAnsi="Verdana"/>
          <w:color w:val="231F20"/>
        </w:rPr>
        <w:t>be</w:t>
      </w:r>
      <w:r w:rsidR="00B67FC4" w:rsidRPr="000F0D36">
        <w:rPr>
          <w:rFonts w:ascii="Verdana" w:hAnsi="Verdana"/>
          <w:color w:val="231F20"/>
        </w:rPr>
        <w:t xml:space="preserve"> </w:t>
      </w:r>
      <w:r w:rsidRPr="000F0D36">
        <w:rPr>
          <w:rFonts w:ascii="Verdana" w:hAnsi="Verdana"/>
          <w:color w:val="231F20"/>
        </w:rPr>
        <w:t>in</w:t>
      </w:r>
      <w:r w:rsidR="00B67FC4" w:rsidRPr="000F0D36">
        <w:rPr>
          <w:rFonts w:ascii="Verdana" w:hAnsi="Verdana"/>
          <w:color w:val="231F20"/>
        </w:rPr>
        <w:t xml:space="preserve"> </w:t>
      </w:r>
      <w:r w:rsidRPr="000F0D36">
        <w:rPr>
          <w:rFonts w:ascii="Verdana" w:hAnsi="Verdana"/>
          <w:color w:val="231F20"/>
        </w:rPr>
        <w:t>the</w:t>
      </w:r>
      <w:r w:rsidR="00B67FC4" w:rsidRPr="000F0D36">
        <w:rPr>
          <w:rFonts w:ascii="Verdana" w:hAnsi="Verdana"/>
          <w:color w:val="231F20"/>
        </w:rPr>
        <w:t xml:space="preserve"> </w:t>
      </w:r>
      <w:r w:rsidRPr="000F0D36">
        <w:rPr>
          <w:rFonts w:ascii="Verdana" w:hAnsi="Verdana"/>
          <w:color w:val="231F20"/>
        </w:rPr>
        <w:t>name</w:t>
      </w:r>
      <w:r w:rsidR="00B67FC4" w:rsidRPr="000F0D36">
        <w:rPr>
          <w:rFonts w:ascii="Verdana" w:hAnsi="Verdana"/>
          <w:color w:val="231F20"/>
        </w:rPr>
        <w:t xml:space="preserve"> </w:t>
      </w:r>
      <w:r w:rsidRPr="000F0D36">
        <w:rPr>
          <w:rFonts w:ascii="Verdana" w:hAnsi="Verdana"/>
          <w:color w:val="231F20"/>
        </w:rPr>
        <w:t>of</w:t>
      </w:r>
      <w:r w:rsidR="00B67FC4" w:rsidRPr="000F0D36">
        <w:rPr>
          <w:rFonts w:ascii="Verdana" w:hAnsi="Verdana"/>
          <w:color w:val="231F20"/>
        </w:rPr>
        <w:t xml:space="preserve"> </w:t>
      </w:r>
      <w:r w:rsidRPr="000F0D36">
        <w:rPr>
          <w:rFonts w:ascii="Verdana" w:hAnsi="Verdana"/>
          <w:color w:val="231F20"/>
        </w:rPr>
        <w:t>the Joint</w:t>
      </w:r>
      <w:r w:rsidR="00B67FC4" w:rsidRPr="000F0D36">
        <w:rPr>
          <w:rFonts w:ascii="Verdana" w:hAnsi="Verdana"/>
          <w:color w:val="231F20"/>
        </w:rPr>
        <w:t xml:space="preserve"> </w:t>
      </w:r>
      <w:r w:rsidRPr="000F0D36">
        <w:rPr>
          <w:rFonts w:ascii="Verdana" w:hAnsi="Verdana"/>
          <w:color w:val="231F20"/>
          <w:spacing w:val="-4"/>
        </w:rPr>
        <w:t>Venture</w:t>
      </w:r>
      <w:r w:rsidR="00B67FC4" w:rsidRPr="000F0D36">
        <w:rPr>
          <w:rFonts w:ascii="Verdana" w:hAnsi="Verdana"/>
          <w:color w:val="231F20"/>
          <w:spacing w:val="-4"/>
        </w:rPr>
        <w:t xml:space="preserve"> </w:t>
      </w:r>
      <w:r w:rsidRPr="000F0D36">
        <w:rPr>
          <w:rFonts w:ascii="Verdana" w:hAnsi="Verdana"/>
          <w:color w:val="231F20"/>
        </w:rPr>
        <w:t>that</w:t>
      </w:r>
      <w:r w:rsidR="00B67FC4" w:rsidRPr="000F0D36">
        <w:rPr>
          <w:rFonts w:ascii="Verdana" w:hAnsi="Verdana"/>
          <w:color w:val="231F20"/>
        </w:rPr>
        <w:t xml:space="preserve"> </w:t>
      </w:r>
      <w:r w:rsidRPr="000F0D36">
        <w:rPr>
          <w:rFonts w:ascii="Verdana" w:hAnsi="Verdana"/>
          <w:color w:val="231F20"/>
        </w:rPr>
        <w:t>submits</w:t>
      </w:r>
      <w:r w:rsidR="00B67FC4" w:rsidRPr="000F0D36">
        <w:rPr>
          <w:rFonts w:ascii="Verdana" w:hAnsi="Verdana"/>
          <w:color w:val="231F20"/>
        </w:rPr>
        <w:t xml:space="preserve"> </w:t>
      </w:r>
      <w:r w:rsidRPr="000F0D36">
        <w:rPr>
          <w:rFonts w:ascii="Verdana" w:hAnsi="Verdana"/>
          <w:color w:val="231F20"/>
        </w:rPr>
        <w:t>the</w:t>
      </w:r>
      <w:r w:rsidR="00B67FC4" w:rsidRPr="000F0D36">
        <w:rPr>
          <w:rFonts w:ascii="Verdana" w:hAnsi="Verdana"/>
          <w:color w:val="231F20"/>
        </w:rPr>
        <w:t xml:space="preserve"> </w:t>
      </w:r>
      <w:r w:rsidRPr="000F0D36">
        <w:rPr>
          <w:rFonts w:ascii="Verdana" w:hAnsi="Verdana"/>
          <w:color w:val="231F20"/>
        </w:rPr>
        <w:t>bid</w:t>
      </w:r>
      <w:r w:rsidR="00B67FC4" w:rsidRPr="000F0D36">
        <w:rPr>
          <w:rFonts w:ascii="Verdana" w:hAnsi="Verdana"/>
          <w:color w:val="231F20"/>
        </w:rPr>
        <w:t xml:space="preserve"> </w:t>
      </w:r>
      <w:r w:rsidRPr="000F0D36">
        <w:rPr>
          <w:rFonts w:ascii="Verdana" w:hAnsi="Verdana"/>
          <w:color w:val="231F20"/>
        </w:rPr>
        <w:t>,</w:t>
      </w:r>
      <w:r w:rsidR="00B67FC4" w:rsidRPr="000F0D36">
        <w:rPr>
          <w:rFonts w:ascii="Verdana" w:hAnsi="Verdana"/>
          <w:color w:val="231F20"/>
        </w:rPr>
        <w:t xml:space="preserve"> </w:t>
      </w:r>
      <w:r w:rsidRPr="000F0D36">
        <w:rPr>
          <w:rFonts w:ascii="Verdana" w:hAnsi="Verdana"/>
          <w:color w:val="231F20"/>
        </w:rPr>
        <w:t>and</w:t>
      </w:r>
      <w:r w:rsidR="00B67FC4" w:rsidRPr="000F0D36">
        <w:rPr>
          <w:rFonts w:ascii="Verdana" w:hAnsi="Verdana"/>
          <w:color w:val="231F20"/>
        </w:rPr>
        <w:t xml:space="preserve"> </w:t>
      </w:r>
      <w:r w:rsidRPr="000F0D36">
        <w:rPr>
          <w:rFonts w:ascii="Verdana" w:hAnsi="Verdana"/>
          <w:color w:val="231F20"/>
        </w:rPr>
        <w:t>the</w:t>
      </w:r>
      <w:r w:rsidR="00B67FC4" w:rsidRPr="000F0D36">
        <w:rPr>
          <w:rFonts w:ascii="Verdana" w:hAnsi="Verdana"/>
          <w:color w:val="231F20"/>
        </w:rPr>
        <w:t xml:space="preserve"> </w:t>
      </w:r>
      <w:r w:rsidRPr="000F0D36">
        <w:rPr>
          <w:rFonts w:ascii="Verdana" w:hAnsi="Verdana"/>
          <w:color w:val="231F20"/>
        </w:rPr>
        <w:t>Joint</w:t>
      </w:r>
      <w:r w:rsidR="00B67FC4" w:rsidRPr="000F0D36">
        <w:rPr>
          <w:rFonts w:ascii="Verdana" w:hAnsi="Verdana"/>
          <w:color w:val="231F20"/>
        </w:rPr>
        <w:t xml:space="preserve"> </w:t>
      </w:r>
      <w:r w:rsidRPr="000F0D36">
        <w:rPr>
          <w:rFonts w:ascii="Verdana" w:hAnsi="Verdana"/>
          <w:color w:val="231F20"/>
          <w:spacing w:val="-4"/>
        </w:rPr>
        <w:t>Venture</w:t>
      </w:r>
      <w:r w:rsidR="00B67FC4" w:rsidRPr="000F0D36">
        <w:rPr>
          <w:rFonts w:ascii="Verdana" w:hAnsi="Verdana"/>
          <w:color w:val="231F20"/>
          <w:spacing w:val="-4"/>
        </w:rPr>
        <w:t xml:space="preserve"> </w:t>
      </w:r>
      <w:r w:rsidRPr="000F0D36">
        <w:rPr>
          <w:rFonts w:ascii="Verdana" w:hAnsi="Verdana"/>
          <w:color w:val="231F20"/>
        </w:rPr>
        <w:t>has</w:t>
      </w:r>
      <w:r w:rsidR="00B67FC4" w:rsidRPr="000F0D36">
        <w:rPr>
          <w:rFonts w:ascii="Verdana" w:hAnsi="Verdana"/>
          <w:color w:val="231F20"/>
        </w:rPr>
        <w:t xml:space="preserve"> </w:t>
      </w:r>
      <w:r w:rsidRPr="000F0D36">
        <w:rPr>
          <w:rFonts w:ascii="Verdana" w:hAnsi="Verdana"/>
          <w:color w:val="231F20"/>
        </w:rPr>
        <w:t>not</w:t>
      </w:r>
      <w:r w:rsidR="00B67FC4" w:rsidRPr="000F0D36">
        <w:rPr>
          <w:rFonts w:ascii="Verdana" w:hAnsi="Verdana"/>
          <w:color w:val="231F20"/>
        </w:rPr>
        <w:t xml:space="preserve"> </w:t>
      </w:r>
      <w:r w:rsidRPr="000F0D36">
        <w:rPr>
          <w:rFonts w:ascii="Verdana" w:hAnsi="Verdana"/>
          <w:color w:val="231F20"/>
        </w:rPr>
        <w:t>been</w:t>
      </w:r>
      <w:r w:rsidR="00B67FC4" w:rsidRPr="000F0D36">
        <w:rPr>
          <w:rFonts w:ascii="Verdana" w:hAnsi="Verdana"/>
          <w:color w:val="231F20"/>
        </w:rPr>
        <w:t xml:space="preserve"> </w:t>
      </w:r>
      <w:r w:rsidRPr="000F0D36">
        <w:rPr>
          <w:rFonts w:ascii="Verdana" w:hAnsi="Verdana"/>
          <w:color w:val="231F20"/>
        </w:rPr>
        <w:t>legally</w:t>
      </w:r>
      <w:r w:rsidR="00B67FC4" w:rsidRPr="000F0D36">
        <w:rPr>
          <w:rFonts w:ascii="Verdana" w:hAnsi="Verdana"/>
          <w:color w:val="231F20"/>
        </w:rPr>
        <w:t xml:space="preserve"> </w:t>
      </w:r>
      <w:r w:rsidRPr="000F0D36">
        <w:rPr>
          <w:rFonts w:ascii="Verdana" w:hAnsi="Verdana"/>
          <w:color w:val="231F20"/>
        </w:rPr>
        <w:t>constituted</w:t>
      </w:r>
      <w:r w:rsidR="00B67FC4" w:rsidRPr="000F0D36">
        <w:rPr>
          <w:rFonts w:ascii="Verdana" w:hAnsi="Verdana"/>
          <w:color w:val="231F20"/>
        </w:rPr>
        <w:t xml:space="preserve"> </w:t>
      </w:r>
      <w:r w:rsidRPr="000F0D36">
        <w:rPr>
          <w:rFonts w:ascii="Verdana" w:hAnsi="Verdana"/>
          <w:color w:val="231F20"/>
        </w:rPr>
        <w:t>at</w:t>
      </w:r>
      <w:r w:rsidR="00B67FC4" w:rsidRPr="000F0D36">
        <w:rPr>
          <w:rFonts w:ascii="Verdana" w:hAnsi="Verdana"/>
          <w:color w:val="231F20"/>
        </w:rPr>
        <w:t xml:space="preserve"> </w:t>
      </w:r>
      <w:r w:rsidRPr="000F0D36">
        <w:rPr>
          <w:rFonts w:ascii="Verdana" w:hAnsi="Verdana"/>
          <w:color w:val="231F20"/>
        </w:rPr>
        <w:t>the</w:t>
      </w:r>
      <w:r w:rsidR="00B67FC4" w:rsidRPr="000F0D36">
        <w:rPr>
          <w:rFonts w:ascii="Verdana" w:hAnsi="Verdana"/>
          <w:color w:val="231F20"/>
        </w:rPr>
        <w:t xml:space="preserve"> </w:t>
      </w:r>
      <w:r w:rsidRPr="000F0D36">
        <w:rPr>
          <w:rFonts w:ascii="Verdana" w:hAnsi="Verdana"/>
          <w:color w:val="231F20"/>
        </w:rPr>
        <w:t>time</w:t>
      </w:r>
      <w:r w:rsidR="00B67FC4" w:rsidRPr="000F0D36">
        <w:rPr>
          <w:rFonts w:ascii="Verdana" w:hAnsi="Verdana"/>
          <w:color w:val="231F20"/>
        </w:rPr>
        <w:t xml:space="preserve"> </w:t>
      </w:r>
      <w:r w:rsidRPr="000F0D36">
        <w:rPr>
          <w:rFonts w:ascii="Verdana" w:hAnsi="Verdana"/>
          <w:color w:val="231F20"/>
        </w:rPr>
        <w:t>of</w:t>
      </w:r>
      <w:r w:rsidR="00B67FC4" w:rsidRPr="000F0D36">
        <w:rPr>
          <w:rFonts w:ascii="Verdana" w:hAnsi="Verdana"/>
          <w:color w:val="231F20"/>
        </w:rPr>
        <w:t xml:space="preserve"> </w:t>
      </w:r>
      <w:r w:rsidRPr="000F0D36">
        <w:rPr>
          <w:rFonts w:ascii="Verdana" w:hAnsi="Verdana"/>
          <w:color w:val="231F20"/>
        </w:rPr>
        <w:t>bidding,</w:t>
      </w:r>
      <w:r w:rsidR="00B67FC4" w:rsidRPr="000F0D36">
        <w:rPr>
          <w:rFonts w:ascii="Verdana" w:hAnsi="Verdana"/>
          <w:color w:val="231F20"/>
        </w:rPr>
        <w:t xml:space="preserve"> </w:t>
      </w:r>
      <w:r w:rsidRPr="000F0D36">
        <w:rPr>
          <w:rFonts w:ascii="Verdana" w:hAnsi="Verdana"/>
          <w:color w:val="231F20"/>
        </w:rPr>
        <w:t xml:space="preserve">the </w:t>
      </w:r>
      <w:r w:rsidRPr="000F0D36">
        <w:rPr>
          <w:rFonts w:ascii="Verdana" w:hAnsi="Verdana"/>
          <w:color w:val="231F20"/>
          <w:spacing w:val="-3"/>
        </w:rPr>
        <w:t>Tender</w:t>
      </w:r>
      <w:r w:rsidR="00B67FC4" w:rsidRPr="000F0D36">
        <w:rPr>
          <w:rFonts w:ascii="Verdana" w:hAnsi="Verdana"/>
          <w:color w:val="231F20"/>
          <w:spacing w:val="-3"/>
        </w:rPr>
        <w:t xml:space="preserve"> </w:t>
      </w:r>
      <w:r w:rsidRPr="000F0D36">
        <w:rPr>
          <w:rFonts w:ascii="Verdana" w:hAnsi="Verdana"/>
          <w:color w:val="231F20"/>
        </w:rPr>
        <w:t>Securing</w:t>
      </w:r>
      <w:r w:rsidR="00B67FC4" w:rsidRPr="000F0D36">
        <w:rPr>
          <w:rFonts w:ascii="Verdana" w:hAnsi="Verdana"/>
          <w:color w:val="231F20"/>
        </w:rPr>
        <w:t xml:space="preserve"> </w:t>
      </w:r>
      <w:r w:rsidRPr="000F0D36">
        <w:rPr>
          <w:rFonts w:ascii="Verdana" w:hAnsi="Verdana"/>
          <w:color w:val="231F20"/>
        </w:rPr>
        <w:t>Declaration</w:t>
      </w:r>
      <w:r w:rsidR="00B67FC4" w:rsidRPr="000F0D36">
        <w:rPr>
          <w:rFonts w:ascii="Verdana" w:hAnsi="Verdana"/>
          <w:color w:val="231F20"/>
        </w:rPr>
        <w:t xml:space="preserve"> </w:t>
      </w:r>
      <w:r w:rsidRPr="000F0D36">
        <w:rPr>
          <w:rFonts w:ascii="Verdana" w:hAnsi="Verdana"/>
          <w:color w:val="231F20"/>
        </w:rPr>
        <w:t>shall</w:t>
      </w:r>
      <w:r w:rsidR="00B67FC4" w:rsidRPr="000F0D36">
        <w:rPr>
          <w:rFonts w:ascii="Verdana" w:hAnsi="Verdana"/>
          <w:color w:val="231F20"/>
        </w:rPr>
        <w:t xml:space="preserve"> </w:t>
      </w:r>
      <w:r w:rsidRPr="000F0D36">
        <w:rPr>
          <w:rFonts w:ascii="Verdana" w:hAnsi="Verdana"/>
          <w:color w:val="231F20"/>
        </w:rPr>
        <w:t>be</w:t>
      </w:r>
      <w:r w:rsidR="00B67FC4" w:rsidRPr="000F0D36">
        <w:rPr>
          <w:rFonts w:ascii="Verdana" w:hAnsi="Verdana"/>
          <w:color w:val="231F20"/>
        </w:rPr>
        <w:t xml:space="preserve"> </w:t>
      </w:r>
      <w:r w:rsidRPr="000F0D36">
        <w:rPr>
          <w:rFonts w:ascii="Verdana" w:hAnsi="Verdana"/>
          <w:color w:val="231F20"/>
        </w:rPr>
        <w:t>in</w:t>
      </w:r>
      <w:r w:rsidR="00B67FC4" w:rsidRPr="000F0D36">
        <w:rPr>
          <w:rFonts w:ascii="Verdana" w:hAnsi="Verdana"/>
          <w:color w:val="231F20"/>
        </w:rPr>
        <w:t xml:space="preserve"> </w:t>
      </w:r>
      <w:r w:rsidRPr="000F0D36">
        <w:rPr>
          <w:rFonts w:ascii="Verdana" w:hAnsi="Verdana"/>
          <w:color w:val="231F20"/>
        </w:rPr>
        <w:t>the</w:t>
      </w:r>
      <w:r w:rsidR="00B67FC4" w:rsidRPr="000F0D36">
        <w:rPr>
          <w:rFonts w:ascii="Verdana" w:hAnsi="Verdana"/>
          <w:color w:val="231F20"/>
        </w:rPr>
        <w:t xml:space="preserve"> </w:t>
      </w:r>
      <w:r w:rsidRPr="000F0D36">
        <w:rPr>
          <w:rFonts w:ascii="Verdana" w:hAnsi="Verdana"/>
          <w:color w:val="231F20"/>
        </w:rPr>
        <w:t>names</w:t>
      </w:r>
      <w:r w:rsidR="00B67FC4" w:rsidRPr="000F0D36">
        <w:rPr>
          <w:rFonts w:ascii="Verdana" w:hAnsi="Verdana"/>
          <w:color w:val="231F20"/>
        </w:rPr>
        <w:t xml:space="preserve"> </w:t>
      </w:r>
      <w:r w:rsidRPr="000F0D36">
        <w:rPr>
          <w:rFonts w:ascii="Verdana" w:hAnsi="Verdana"/>
          <w:color w:val="231F20"/>
        </w:rPr>
        <w:t>of</w:t>
      </w:r>
      <w:r w:rsidR="00B67FC4" w:rsidRPr="000F0D36">
        <w:rPr>
          <w:rFonts w:ascii="Verdana" w:hAnsi="Verdana"/>
          <w:color w:val="231F20"/>
        </w:rPr>
        <w:t xml:space="preserve"> </w:t>
      </w:r>
      <w:r w:rsidRPr="000F0D36">
        <w:rPr>
          <w:rFonts w:ascii="Verdana" w:hAnsi="Verdana"/>
          <w:color w:val="231F20"/>
        </w:rPr>
        <w:t>all</w:t>
      </w:r>
      <w:r w:rsidR="00B67FC4" w:rsidRPr="000F0D36">
        <w:rPr>
          <w:rFonts w:ascii="Verdana" w:hAnsi="Verdana"/>
          <w:color w:val="231F20"/>
        </w:rPr>
        <w:t xml:space="preserve"> </w:t>
      </w:r>
      <w:r w:rsidRPr="000F0D36">
        <w:rPr>
          <w:rFonts w:ascii="Verdana" w:hAnsi="Verdana"/>
          <w:color w:val="231F20"/>
        </w:rPr>
        <w:t>future</w:t>
      </w:r>
      <w:r w:rsidR="00B67FC4" w:rsidRPr="000F0D36">
        <w:rPr>
          <w:rFonts w:ascii="Verdana" w:hAnsi="Verdana"/>
          <w:color w:val="231F20"/>
        </w:rPr>
        <w:t xml:space="preserve"> </w:t>
      </w:r>
      <w:r w:rsidRPr="000F0D36">
        <w:rPr>
          <w:rFonts w:ascii="Verdana" w:hAnsi="Verdana"/>
          <w:color w:val="231F20"/>
        </w:rPr>
        <w:t>partners</w:t>
      </w:r>
      <w:r w:rsidR="00B67FC4" w:rsidRPr="000F0D36">
        <w:rPr>
          <w:rFonts w:ascii="Verdana" w:hAnsi="Verdana"/>
          <w:color w:val="231F20"/>
        </w:rPr>
        <w:t xml:space="preserve"> </w:t>
      </w:r>
      <w:r w:rsidRPr="000F0D36">
        <w:rPr>
          <w:rFonts w:ascii="Verdana" w:hAnsi="Verdana"/>
          <w:color w:val="231F20"/>
        </w:rPr>
        <w:t>as</w:t>
      </w:r>
      <w:r w:rsidR="00B67FC4" w:rsidRPr="000F0D36">
        <w:rPr>
          <w:rFonts w:ascii="Verdana" w:hAnsi="Verdana"/>
          <w:color w:val="231F20"/>
        </w:rPr>
        <w:t xml:space="preserve"> </w:t>
      </w:r>
      <w:r w:rsidRPr="000F0D36">
        <w:rPr>
          <w:rFonts w:ascii="Verdana" w:hAnsi="Verdana"/>
          <w:color w:val="231F20"/>
        </w:rPr>
        <w:t>named</w:t>
      </w:r>
      <w:r w:rsidR="00B67FC4" w:rsidRPr="000F0D36">
        <w:rPr>
          <w:rFonts w:ascii="Verdana" w:hAnsi="Verdana"/>
          <w:color w:val="231F20"/>
        </w:rPr>
        <w:t xml:space="preserve"> in the </w:t>
      </w:r>
      <w:r w:rsidRPr="000F0D36">
        <w:rPr>
          <w:rFonts w:ascii="Verdana" w:hAnsi="Verdana"/>
          <w:color w:val="231F20"/>
        </w:rPr>
        <w:t>letter</w:t>
      </w:r>
      <w:r w:rsidR="00B67FC4" w:rsidRPr="000F0D36">
        <w:rPr>
          <w:rFonts w:ascii="Verdana" w:hAnsi="Verdana"/>
          <w:color w:val="231F20"/>
        </w:rPr>
        <w:t xml:space="preserve"> </w:t>
      </w:r>
      <w:r w:rsidRPr="000F0D36">
        <w:rPr>
          <w:rFonts w:ascii="Verdana" w:hAnsi="Verdana"/>
          <w:color w:val="231F20"/>
        </w:rPr>
        <w:t>of</w:t>
      </w:r>
      <w:r w:rsidR="00B67FC4" w:rsidRPr="000F0D36">
        <w:rPr>
          <w:rFonts w:ascii="Verdana" w:hAnsi="Verdana"/>
          <w:color w:val="231F20"/>
        </w:rPr>
        <w:t xml:space="preserve"> </w:t>
      </w:r>
      <w:r w:rsidRPr="000F0D36">
        <w:rPr>
          <w:rFonts w:ascii="Verdana" w:hAnsi="Verdana"/>
          <w:color w:val="231F20"/>
        </w:rPr>
        <w:t>intent.</w:t>
      </w:r>
    </w:p>
    <w:p w14:paraId="2913E6B2" w14:textId="77777777" w:rsidR="00B64F4F" w:rsidRPr="000F0D36" w:rsidRDefault="00B64F4F" w:rsidP="00B64F4F">
      <w:pPr>
        <w:pStyle w:val="ListParagraph"/>
        <w:tabs>
          <w:tab w:val="left" w:pos="1420"/>
        </w:tabs>
        <w:spacing w:line="251" w:lineRule="exact"/>
        <w:ind w:left="1417" w:right="853" w:firstLine="0"/>
        <w:rPr>
          <w:rFonts w:ascii="Verdana" w:hAnsi="Verdana"/>
          <w:color w:val="231F20"/>
        </w:rPr>
      </w:pPr>
    </w:p>
    <w:p w14:paraId="669CEC8B" w14:textId="7B85F661" w:rsidR="00C20A63" w:rsidRPr="000F0D36" w:rsidRDefault="002D5618" w:rsidP="00B64F4F">
      <w:pPr>
        <w:pStyle w:val="ListParagraph"/>
        <w:tabs>
          <w:tab w:val="left" w:pos="1420"/>
        </w:tabs>
        <w:spacing w:line="251" w:lineRule="exact"/>
        <w:ind w:left="1417" w:right="853" w:firstLine="0"/>
        <w:rPr>
          <w:rFonts w:ascii="Verdana" w:hAnsi="Verdana"/>
        </w:rPr>
      </w:pPr>
      <w:proofErr w:type="gramStart"/>
      <w:r w:rsidRPr="000F0D36">
        <w:rPr>
          <w:rFonts w:ascii="Verdana" w:hAnsi="Verdana"/>
          <w:color w:val="231F20"/>
        </w:rPr>
        <w:t>Signed:…</w:t>
      </w:r>
      <w:proofErr w:type="gramEnd"/>
      <w:r w:rsidRPr="000F0D36">
        <w:rPr>
          <w:rFonts w:ascii="Verdana" w:hAnsi="Verdana"/>
          <w:color w:val="231F20"/>
        </w:rPr>
        <w:t>……………………………………………………………</w:t>
      </w:r>
      <w:proofErr w:type="gramStart"/>
      <w:r w:rsidRPr="000F0D36">
        <w:rPr>
          <w:rFonts w:ascii="Verdana" w:hAnsi="Verdana"/>
          <w:color w:val="231F20"/>
        </w:rPr>
        <w:t>…..</w:t>
      </w:r>
      <w:proofErr w:type="gramEnd"/>
      <w:r w:rsidRPr="000F0D36">
        <w:rPr>
          <w:rFonts w:ascii="Verdana" w:hAnsi="Verdana"/>
          <w:color w:val="231F20"/>
        </w:rPr>
        <w:t>………............................................</w:t>
      </w:r>
    </w:p>
    <w:p w14:paraId="60F666A5" w14:textId="77777777" w:rsidR="00A87FDF" w:rsidRPr="000F0D36" w:rsidRDefault="00A87FDF" w:rsidP="00B64F4F">
      <w:pPr>
        <w:pStyle w:val="ListParagraph"/>
        <w:tabs>
          <w:tab w:val="left" w:pos="1420"/>
        </w:tabs>
        <w:spacing w:line="251" w:lineRule="exact"/>
        <w:ind w:left="1417" w:right="853" w:firstLine="0"/>
        <w:rPr>
          <w:rFonts w:ascii="Verdana" w:hAnsi="Verdana"/>
          <w:color w:val="231F20"/>
        </w:rPr>
      </w:pPr>
    </w:p>
    <w:p w14:paraId="669CEC8C" w14:textId="6D8B510A" w:rsidR="00C20A63" w:rsidRPr="000F0D36" w:rsidRDefault="002D5618" w:rsidP="00B64F4F">
      <w:pPr>
        <w:pStyle w:val="ListParagraph"/>
        <w:tabs>
          <w:tab w:val="left" w:pos="1420"/>
        </w:tabs>
        <w:spacing w:line="251" w:lineRule="exact"/>
        <w:ind w:left="1417" w:right="853" w:firstLine="0"/>
        <w:rPr>
          <w:rFonts w:ascii="Verdana" w:hAnsi="Verdana"/>
        </w:rPr>
      </w:pPr>
      <w:r w:rsidRPr="000F0D36">
        <w:rPr>
          <w:rFonts w:ascii="Verdana" w:hAnsi="Verdana"/>
          <w:color w:val="231F20"/>
        </w:rPr>
        <w:t>Capacity / title (director or partner or sole proprietor, etc.)......................................</w:t>
      </w:r>
    </w:p>
    <w:p w14:paraId="62833F2D" w14:textId="77777777" w:rsidR="00A87FDF" w:rsidRPr="000F0D36" w:rsidRDefault="00A87FDF" w:rsidP="00B64F4F">
      <w:pPr>
        <w:pStyle w:val="ListParagraph"/>
        <w:tabs>
          <w:tab w:val="left" w:pos="1420"/>
        </w:tabs>
        <w:spacing w:line="251" w:lineRule="exact"/>
        <w:ind w:left="1417" w:right="853" w:firstLine="0"/>
        <w:rPr>
          <w:rFonts w:ascii="Verdana" w:hAnsi="Verdana"/>
          <w:color w:val="231F20"/>
        </w:rPr>
      </w:pPr>
    </w:p>
    <w:p w14:paraId="197CD02C" w14:textId="77777777" w:rsidR="00A87FDF" w:rsidRPr="000F0D36" w:rsidRDefault="002D5618" w:rsidP="00B64F4F">
      <w:pPr>
        <w:pStyle w:val="ListParagraph"/>
        <w:tabs>
          <w:tab w:val="left" w:pos="1420"/>
        </w:tabs>
        <w:spacing w:line="251" w:lineRule="exact"/>
        <w:ind w:left="1417" w:right="853" w:firstLine="0"/>
        <w:rPr>
          <w:rFonts w:ascii="Verdana" w:hAnsi="Verdana"/>
          <w:color w:val="231F20"/>
        </w:rPr>
      </w:pPr>
      <w:r w:rsidRPr="000F0D36">
        <w:rPr>
          <w:rFonts w:ascii="Verdana" w:hAnsi="Verdana"/>
          <w:color w:val="231F20"/>
        </w:rPr>
        <w:t xml:space="preserve">Name: …………………………………………………………………………………....................................... </w:t>
      </w:r>
    </w:p>
    <w:p w14:paraId="28FCD695" w14:textId="77777777" w:rsidR="00A87FDF" w:rsidRPr="000F0D36" w:rsidRDefault="00A87FDF" w:rsidP="00B64F4F">
      <w:pPr>
        <w:pStyle w:val="ListParagraph"/>
        <w:tabs>
          <w:tab w:val="left" w:pos="1420"/>
        </w:tabs>
        <w:spacing w:line="251" w:lineRule="exact"/>
        <w:ind w:left="1417" w:right="853" w:firstLine="0"/>
        <w:rPr>
          <w:rFonts w:ascii="Verdana" w:hAnsi="Verdana"/>
          <w:color w:val="231F20"/>
        </w:rPr>
      </w:pPr>
    </w:p>
    <w:p w14:paraId="669CEC8D" w14:textId="644AE9EB" w:rsidR="00C20A63" w:rsidRPr="000F0D36" w:rsidRDefault="002D5618" w:rsidP="00B64F4F">
      <w:pPr>
        <w:pStyle w:val="ListParagraph"/>
        <w:tabs>
          <w:tab w:val="left" w:pos="1420"/>
        </w:tabs>
        <w:spacing w:line="251" w:lineRule="exact"/>
        <w:ind w:left="1417" w:right="853" w:firstLine="0"/>
        <w:rPr>
          <w:rFonts w:ascii="Verdana" w:hAnsi="Verdana"/>
          <w:i/>
        </w:rPr>
      </w:pPr>
      <w:r w:rsidRPr="000F0D36">
        <w:rPr>
          <w:rFonts w:ascii="Verdana" w:hAnsi="Verdana"/>
          <w:color w:val="231F20"/>
        </w:rPr>
        <w:t>Duly authorized to sign the bid for and on behalf of: ……………………</w:t>
      </w:r>
      <w:r w:rsidRPr="000F0D36">
        <w:rPr>
          <w:rFonts w:ascii="Verdana" w:hAnsi="Verdana"/>
          <w:i/>
          <w:color w:val="231F20"/>
        </w:rPr>
        <w:t xml:space="preserve">[insert complete name of Tenderer] </w:t>
      </w:r>
      <w:r w:rsidRPr="000F0D36">
        <w:rPr>
          <w:rFonts w:ascii="Verdana" w:hAnsi="Verdana"/>
          <w:color w:val="231F20"/>
        </w:rPr>
        <w:t xml:space="preserve">Dated on ………………........................…. day of………………………… </w:t>
      </w:r>
      <w:r w:rsidRPr="000F0D36">
        <w:rPr>
          <w:rFonts w:ascii="Verdana" w:hAnsi="Verdana"/>
          <w:i/>
          <w:color w:val="231F20"/>
        </w:rPr>
        <w:t>[Insert date of signing]</w:t>
      </w:r>
    </w:p>
    <w:p w14:paraId="2DE22C0A" w14:textId="77777777" w:rsidR="00A87FDF" w:rsidRPr="000F0D36" w:rsidRDefault="00A87FDF" w:rsidP="00B64F4F">
      <w:pPr>
        <w:pStyle w:val="ListParagraph"/>
        <w:tabs>
          <w:tab w:val="left" w:pos="1420"/>
        </w:tabs>
        <w:spacing w:line="251" w:lineRule="exact"/>
        <w:ind w:left="1417" w:right="853" w:firstLine="0"/>
        <w:rPr>
          <w:rFonts w:ascii="Verdana" w:hAnsi="Verdana"/>
          <w:color w:val="231F20"/>
        </w:rPr>
      </w:pPr>
    </w:p>
    <w:p w14:paraId="669CEC8E" w14:textId="06C0CF6D" w:rsidR="00C20A63" w:rsidRPr="000F0D36" w:rsidRDefault="002D5618" w:rsidP="00B64F4F">
      <w:pPr>
        <w:pStyle w:val="ListParagraph"/>
        <w:tabs>
          <w:tab w:val="left" w:pos="1420"/>
        </w:tabs>
        <w:spacing w:line="251" w:lineRule="exact"/>
        <w:ind w:left="1417" w:right="853" w:firstLine="0"/>
        <w:rPr>
          <w:rFonts w:ascii="Verdana" w:hAnsi="Verdana"/>
        </w:rPr>
      </w:pPr>
      <w:r w:rsidRPr="000F0D36">
        <w:rPr>
          <w:rFonts w:ascii="Verdana" w:hAnsi="Verdana"/>
          <w:color w:val="231F20"/>
        </w:rPr>
        <w:t>Seal or stamp</w:t>
      </w:r>
    </w:p>
    <w:p w14:paraId="669CEC8F" w14:textId="77777777" w:rsidR="00C20A63" w:rsidRPr="000F0D36" w:rsidRDefault="00C20A63">
      <w:pPr>
        <w:rPr>
          <w:rFonts w:ascii="Verdana" w:hAnsi="Verdana"/>
        </w:rPr>
        <w:sectPr w:rsidR="00C20A63" w:rsidRPr="000F0D36" w:rsidSect="003B45E2">
          <w:pgSz w:w="11910" w:h="16840"/>
          <w:pgMar w:top="340" w:right="0" w:bottom="640" w:left="0" w:header="0" w:footer="441" w:gutter="0"/>
          <w:cols w:space="720"/>
        </w:sectPr>
      </w:pPr>
    </w:p>
    <w:p w14:paraId="669CEC90" w14:textId="2B3501ED" w:rsidR="00C20A63" w:rsidRPr="000F0D36" w:rsidRDefault="00C20A63">
      <w:pPr>
        <w:pStyle w:val="BodyText"/>
        <w:rPr>
          <w:rFonts w:ascii="Verdana" w:hAnsi="Verdana"/>
        </w:rPr>
      </w:pPr>
    </w:p>
    <w:p w14:paraId="669CEC91" w14:textId="77777777" w:rsidR="00C20A63" w:rsidRPr="000F0D36" w:rsidRDefault="002D5618" w:rsidP="00A87FDF">
      <w:pPr>
        <w:pStyle w:val="Heading2"/>
        <w:spacing w:before="250"/>
        <w:ind w:left="849" w:right="853"/>
        <w:rPr>
          <w:rFonts w:ascii="Verdana" w:hAnsi="Verdana"/>
          <w:sz w:val="22"/>
          <w:szCs w:val="22"/>
        </w:rPr>
      </w:pPr>
      <w:bookmarkStart w:id="346" w:name="_Toc80957390"/>
      <w:bookmarkStart w:id="347" w:name="_Toc230964126"/>
      <w:r w:rsidRPr="000F0D36">
        <w:rPr>
          <w:rFonts w:ascii="Verdana" w:hAnsi="Verdana"/>
          <w:color w:val="231F20"/>
          <w:sz w:val="22"/>
          <w:szCs w:val="22"/>
        </w:rPr>
        <w:t>QUALIFICATION FORMS</w:t>
      </w:r>
      <w:bookmarkEnd w:id="346"/>
      <w:bookmarkEnd w:id="347"/>
    </w:p>
    <w:p w14:paraId="669CEC92" w14:textId="4EA7FCE7" w:rsidR="00C20A63" w:rsidRPr="000F0D36" w:rsidRDefault="002D5618">
      <w:pPr>
        <w:pStyle w:val="Heading2"/>
        <w:numPr>
          <w:ilvl w:val="0"/>
          <w:numId w:val="125"/>
        </w:numPr>
        <w:spacing w:before="245"/>
        <w:ind w:left="1418" w:right="853" w:hanging="567"/>
        <w:rPr>
          <w:rFonts w:ascii="Verdana" w:hAnsi="Verdana"/>
          <w:color w:val="231F20"/>
          <w:sz w:val="22"/>
          <w:szCs w:val="22"/>
        </w:rPr>
      </w:pPr>
      <w:bookmarkStart w:id="348" w:name="_Toc230964127"/>
      <w:r w:rsidRPr="000F0D36">
        <w:rPr>
          <w:rFonts w:ascii="Verdana" w:hAnsi="Verdana"/>
          <w:color w:val="231F20"/>
          <w:sz w:val="22"/>
          <w:szCs w:val="22"/>
        </w:rPr>
        <w:t>FOREIGN</w:t>
      </w:r>
      <w:r w:rsidR="00C62FC8" w:rsidRPr="000F0D36">
        <w:rPr>
          <w:rFonts w:ascii="Verdana" w:hAnsi="Verdana"/>
          <w:color w:val="231F20"/>
          <w:sz w:val="22"/>
          <w:szCs w:val="22"/>
        </w:rPr>
        <w:t xml:space="preserve"> </w:t>
      </w:r>
      <w:r w:rsidRPr="000F0D36">
        <w:rPr>
          <w:rFonts w:ascii="Verdana" w:hAnsi="Verdana"/>
          <w:color w:val="231F20"/>
          <w:sz w:val="22"/>
          <w:szCs w:val="22"/>
        </w:rPr>
        <w:t>TENDERERS</w:t>
      </w:r>
      <w:r w:rsidR="00C62FC8" w:rsidRPr="000F0D36">
        <w:rPr>
          <w:rFonts w:ascii="Verdana" w:hAnsi="Verdana"/>
          <w:color w:val="231F20"/>
          <w:sz w:val="22"/>
          <w:szCs w:val="22"/>
        </w:rPr>
        <w:t xml:space="preserve"> </w:t>
      </w:r>
      <w:r w:rsidRPr="000F0D36">
        <w:rPr>
          <w:rFonts w:ascii="Verdana" w:hAnsi="Verdana"/>
          <w:color w:val="231F20"/>
          <w:sz w:val="22"/>
          <w:szCs w:val="22"/>
        </w:rPr>
        <w:t>40%</w:t>
      </w:r>
      <w:r w:rsidR="00C62FC8" w:rsidRPr="000F0D36">
        <w:rPr>
          <w:rFonts w:ascii="Verdana" w:hAnsi="Verdana"/>
          <w:color w:val="231F20"/>
          <w:sz w:val="22"/>
          <w:szCs w:val="22"/>
        </w:rPr>
        <w:t xml:space="preserve"> </w:t>
      </w:r>
      <w:r w:rsidRPr="000F0D36">
        <w:rPr>
          <w:rFonts w:ascii="Verdana" w:hAnsi="Verdana"/>
          <w:color w:val="231F20"/>
          <w:sz w:val="22"/>
          <w:szCs w:val="22"/>
        </w:rPr>
        <w:t>RULE</w:t>
      </w:r>
      <w:r w:rsidR="009D71AC" w:rsidRPr="000F0D36">
        <w:rPr>
          <w:rFonts w:ascii="Verdana" w:hAnsi="Verdana"/>
          <w:color w:val="231F20"/>
          <w:sz w:val="22"/>
          <w:szCs w:val="22"/>
        </w:rPr>
        <w:t xml:space="preserve"> – (NOT APPLICABLE)</w:t>
      </w:r>
      <w:bookmarkEnd w:id="348"/>
    </w:p>
    <w:p w14:paraId="669CEC93" w14:textId="462AB98E" w:rsidR="00C20A63" w:rsidRPr="000F0D36" w:rsidRDefault="002D5618" w:rsidP="00A87FDF">
      <w:pPr>
        <w:pStyle w:val="BodyText"/>
        <w:spacing w:before="242" w:line="230" w:lineRule="auto"/>
        <w:ind w:left="1412" w:right="853" w:hanging="2"/>
        <w:rPr>
          <w:rFonts w:ascii="Verdana" w:hAnsi="Verdana"/>
          <w:color w:val="231F20"/>
        </w:rPr>
      </w:pPr>
      <w:r w:rsidRPr="000F0D36">
        <w:rPr>
          <w:rFonts w:ascii="Verdana" w:hAnsi="Verdana"/>
          <w:color w:val="231F20"/>
        </w:rPr>
        <w:t>Pursuant to ITT 4.10, a foreign tenderer must complete this form to demonstrate that the tender fulﬁls this condition.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80"/>
        <w:gridCol w:w="2186"/>
        <w:gridCol w:w="1601"/>
        <w:gridCol w:w="1898"/>
      </w:tblGrid>
      <w:tr w:rsidR="00BD362C" w:rsidRPr="000F0D36" w14:paraId="69F8D51F" w14:textId="77777777" w:rsidTr="00BD362C">
        <w:trPr>
          <w:tblHeade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4EF0040A" w14:textId="6C08D00C" w:rsidR="00BD362C" w:rsidRPr="000F0D36" w:rsidRDefault="00BD362C">
            <w:pPr>
              <w:tabs>
                <w:tab w:val="left" w:pos="567"/>
              </w:tabs>
              <w:rPr>
                <w:rFonts w:ascii="Verdana" w:hAnsi="Verdana"/>
                <w:b/>
              </w:rPr>
            </w:pPr>
            <w:r w:rsidRPr="000F0D36">
              <w:rPr>
                <w:rFonts w:ascii="Verdana" w:hAnsi="Verdana"/>
                <w:b/>
              </w:rPr>
              <w:t>Item</w:t>
            </w:r>
          </w:p>
        </w:tc>
        <w:tc>
          <w:tcPr>
            <w:tcW w:w="2980" w:type="dxa"/>
            <w:tcBorders>
              <w:top w:val="single" w:sz="4" w:space="0" w:color="auto"/>
              <w:left w:val="single" w:sz="4" w:space="0" w:color="auto"/>
              <w:bottom w:val="single" w:sz="4" w:space="0" w:color="auto"/>
              <w:right w:val="single" w:sz="4" w:space="0" w:color="auto"/>
            </w:tcBorders>
            <w:shd w:val="clear" w:color="auto" w:fill="D0CECE"/>
            <w:hideMark/>
          </w:tcPr>
          <w:p w14:paraId="68D7DC9B" w14:textId="77777777" w:rsidR="00BD362C" w:rsidRPr="000F0D36" w:rsidRDefault="00BD362C">
            <w:pPr>
              <w:tabs>
                <w:tab w:val="left" w:pos="567"/>
              </w:tabs>
              <w:rPr>
                <w:rFonts w:ascii="Verdana" w:hAnsi="Verdana"/>
                <w:b/>
              </w:rPr>
            </w:pPr>
            <w:r w:rsidRPr="000F0D36">
              <w:rPr>
                <w:rFonts w:ascii="Verdana" w:hAnsi="Verdana"/>
                <w:b/>
              </w:rPr>
              <w:t>Description of Work Item</w:t>
            </w:r>
          </w:p>
        </w:tc>
        <w:tc>
          <w:tcPr>
            <w:tcW w:w="2186" w:type="dxa"/>
            <w:tcBorders>
              <w:top w:val="single" w:sz="4" w:space="0" w:color="auto"/>
              <w:left w:val="single" w:sz="4" w:space="0" w:color="auto"/>
              <w:bottom w:val="single" w:sz="4" w:space="0" w:color="auto"/>
              <w:right w:val="single" w:sz="4" w:space="0" w:color="auto"/>
            </w:tcBorders>
            <w:shd w:val="clear" w:color="auto" w:fill="D0CECE"/>
            <w:hideMark/>
          </w:tcPr>
          <w:p w14:paraId="3C371281" w14:textId="77777777" w:rsidR="00BD362C" w:rsidRPr="000F0D36" w:rsidRDefault="00BD362C">
            <w:pPr>
              <w:tabs>
                <w:tab w:val="left" w:pos="567"/>
              </w:tabs>
              <w:rPr>
                <w:rFonts w:ascii="Verdana" w:hAnsi="Verdana"/>
                <w:b/>
              </w:rPr>
            </w:pPr>
            <w:r w:rsidRPr="000F0D36">
              <w:rPr>
                <w:rFonts w:ascii="Verdana" w:hAnsi="Verdana"/>
                <w:b/>
              </w:rPr>
              <w:t>Describe location of Source</w:t>
            </w:r>
          </w:p>
        </w:tc>
        <w:tc>
          <w:tcPr>
            <w:tcW w:w="1601" w:type="dxa"/>
            <w:tcBorders>
              <w:top w:val="single" w:sz="4" w:space="0" w:color="auto"/>
              <w:left w:val="single" w:sz="4" w:space="0" w:color="auto"/>
              <w:bottom w:val="single" w:sz="4" w:space="0" w:color="auto"/>
              <w:right w:val="single" w:sz="4" w:space="0" w:color="auto"/>
            </w:tcBorders>
            <w:shd w:val="clear" w:color="auto" w:fill="D0CECE"/>
            <w:hideMark/>
          </w:tcPr>
          <w:p w14:paraId="27CDC3CB" w14:textId="77777777" w:rsidR="00BD362C" w:rsidRPr="000F0D36" w:rsidRDefault="00BD362C">
            <w:pPr>
              <w:tabs>
                <w:tab w:val="left" w:pos="567"/>
              </w:tabs>
              <w:rPr>
                <w:rFonts w:ascii="Verdana" w:hAnsi="Verdana"/>
                <w:b/>
              </w:rPr>
            </w:pPr>
            <w:r w:rsidRPr="000F0D36">
              <w:rPr>
                <w:rFonts w:ascii="Verdana" w:hAnsi="Verdana"/>
                <w:b/>
              </w:rPr>
              <w:t xml:space="preserve">COST in </w:t>
            </w:r>
          </w:p>
          <w:p w14:paraId="1BDD0FED" w14:textId="77777777" w:rsidR="00BD362C" w:rsidRPr="000F0D36" w:rsidRDefault="00BD362C">
            <w:pPr>
              <w:tabs>
                <w:tab w:val="left" w:pos="567"/>
              </w:tabs>
              <w:rPr>
                <w:rFonts w:ascii="Verdana" w:hAnsi="Verdana"/>
                <w:b/>
              </w:rPr>
            </w:pPr>
            <w:r w:rsidRPr="000F0D36">
              <w:rPr>
                <w:rFonts w:ascii="Verdana" w:hAnsi="Verdana"/>
                <w:b/>
              </w:rPr>
              <w:t>K. shillings</w:t>
            </w:r>
          </w:p>
        </w:tc>
        <w:tc>
          <w:tcPr>
            <w:tcW w:w="1898" w:type="dxa"/>
            <w:tcBorders>
              <w:top w:val="single" w:sz="4" w:space="0" w:color="auto"/>
              <w:left w:val="single" w:sz="4" w:space="0" w:color="auto"/>
              <w:bottom w:val="single" w:sz="4" w:space="0" w:color="auto"/>
              <w:right w:val="single" w:sz="4" w:space="0" w:color="auto"/>
            </w:tcBorders>
            <w:shd w:val="clear" w:color="auto" w:fill="D0CECE"/>
            <w:hideMark/>
          </w:tcPr>
          <w:p w14:paraId="0AB8AE06" w14:textId="77777777" w:rsidR="00BD362C" w:rsidRPr="000F0D36" w:rsidRDefault="00BD362C">
            <w:pPr>
              <w:tabs>
                <w:tab w:val="left" w:pos="567"/>
              </w:tabs>
              <w:rPr>
                <w:rFonts w:ascii="Verdana" w:hAnsi="Verdana"/>
                <w:b/>
              </w:rPr>
            </w:pPr>
            <w:r w:rsidRPr="000F0D36">
              <w:rPr>
                <w:rFonts w:ascii="Verdana" w:hAnsi="Verdana"/>
                <w:b/>
              </w:rPr>
              <w:t>Comments, if any</w:t>
            </w:r>
          </w:p>
        </w:tc>
      </w:tr>
      <w:tr w:rsidR="00BD362C" w:rsidRPr="000F0D36" w14:paraId="427F68A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0A150844" w14:textId="77777777" w:rsidR="00BD362C" w:rsidRPr="000F0D36" w:rsidRDefault="00BD362C">
            <w:pPr>
              <w:tabs>
                <w:tab w:val="left" w:pos="567"/>
              </w:tabs>
              <w:rPr>
                <w:rFonts w:ascii="Verdana" w:hAnsi="Verdana"/>
              </w:rPr>
            </w:pPr>
            <w:r w:rsidRPr="000F0D36">
              <w:rPr>
                <w:rFonts w:ascii="Verdana" w:hAnsi="Verdana"/>
              </w:rPr>
              <w:t>A</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63EAD1CC" w14:textId="77777777" w:rsidR="00BD362C" w:rsidRPr="000F0D36" w:rsidRDefault="00BD362C">
            <w:pPr>
              <w:tabs>
                <w:tab w:val="left" w:pos="567"/>
              </w:tabs>
              <w:rPr>
                <w:rFonts w:ascii="Verdana" w:hAnsi="Verdana"/>
              </w:rPr>
            </w:pPr>
            <w:r w:rsidRPr="000F0D36">
              <w:rPr>
                <w:rFonts w:ascii="Verdana" w:hAnsi="Verdana"/>
              </w:rPr>
              <w:t>Local Labor</w:t>
            </w:r>
          </w:p>
        </w:tc>
      </w:tr>
      <w:tr w:rsidR="00BD362C" w:rsidRPr="000F0D36" w14:paraId="73CCC86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CDFD8CB" w14:textId="77777777" w:rsidR="00BD362C" w:rsidRPr="000F0D36" w:rsidRDefault="00BD362C">
            <w:pPr>
              <w:tabs>
                <w:tab w:val="left" w:pos="567"/>
              </w:tabs>
              <w:rPr>
                <w:rFonts w:ascii="Verdana" w:hAnsi="Verdana"/>
              </w:rPr>
            </w:pPr>
            <w:r w:rsidRPr="000F0D36">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228CA7B5"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90A9AEE"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76E65D92"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EA0A452" w14:textId="77777777" w:rsidR="00BD362C" w:rsidRPr="000F0D36" w:rsidRDefault="00BD362C">
            <w:pPr>
              <w:tabs>
                <w:tab w:val="left" w:pos="567"/>
              </w:tabs>
              <w:rPr>
                <w:rFonts w:ascii="Verdana" w:hAnsi="Verdana"/>
              </w:rPr>
            </w:pPr>
          </w:p>
        </w:tc>
      </w:tr>
      <w:tr w:rsidR="00BD362C" w:rsidRPr="000F0D36" w14:paraId="03D803D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2315045" w14:textId="77777777" w:rsidR="00BD362C" w:rsidRPr="000F0D36" w:rsidRDefault="00BD362C">
            <w:pPr>
              <w:tabs>
                <w:tab w:val="left" w:pos="567"/>
              </w:tabs>
              <w:rPr>
                <w:rFonts w:ascii="Verdana" w:hAnsi="Verdana"/>
              </w:rPr>
            </w:pPr>
            <w:r w:rsidRPr="000F0D36">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08E11EBE"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F6510ED"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3472CE4"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C91E3AB" w14:textId="77777777" w:rsidR="00BD362C" w:rsidRPr="000F0D36" w:rsidRDefault="00BD362C">
            <w:pPr>
              <w:tabs>
                <w:tab w:val="left" w:pos="567"/>
              </w:tabs>
              <w:rPr>
                <w:rFonts w:ascii="Verdana" w:hAnsi="Verdana"/>
              </w:rPr>
            </w:pPr>
          </w:p>
        </w:tc>
      </w:tr>
      <w:tr w:rsidR="00BD362C" w:rsidRPr="000F0D36" w14:paraId="2852DA1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1183E87" w14:textId="77777777" w:rsidR="00BD362C" w:rsidRPr="000F0D36" w:rsidRDefault="00BD362C">
            <w:pPr>
              <w:tabs>
                <w:tab w:val="left" w:pos="567"/>
              </w:tabs>
              <w:rPr>
                <w:rFonts w:ascii="Verdana" w:hAnsi="Verdana"/>
              </w:rPr>
            </w:pPr>
            <w:r w:rsidRPr="000F0D36">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A237856"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DCC7D64"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F352B9"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9B9648B" w14:textId="77777777" w:rsidR="00BD362C" w:rsidRPr="000F0D36" w:rsidRDefault="00BD362C">
            <w:pPr>
              <w:tabs>
                <w:tab w:val="left" w:pos="567"/>
              </w:tabs>
              <w:rPr>
                <w:rFonts w:ascii="Verdana" w:hAnsi="Verdana"/>
              </w:rPr>
            </w:pPr>
          </w:p>
        </w:tc>
      </w:tr>
      <w:tr w:rsidR="00BD362C" w:rsidRPr="000F0D36" w14:paraId="1DFB0FB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D85D45E" w14:textId="77777777" w:rsidR="00BD362C" w:rsidRPr="000F0D36" w:rsidRDefault="00BD362C">
            <w:pPr>
              <w:tabs>
                <w:tab w:val="left" w:pos="567"/>
              </w:tabs>
              <w:rPr>
                <w:rFonts w:ascii="Verdana" w:hAnsi="Verdana"/>
              </w:rPr>
            </w:pPr>
            <w:r w:rsidRPr="000F0D36">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6230C11C"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36D3A66"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0660BC3"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5DDEDDD" w14:textId="77777777" w:rsidR="00BD362C" w:rsidRPr="000F0D36" w:rsidRDefault="00BD362C">
            <w:pPr>
              <w:tabs>
                <w:tab w:val="left" w:pos="567"/>
              </w:tabs>
              <w:rPr>
                <w:rFonts w:ascii="Verdana" w:hAnsi="Verdana"/>
              </w:rPr>
            </w:pPr>
          </w:p>
        </w:tc>
      </w:tr>
      <w:tr w:rsidR="00BD362C" w:rsidRPr="000F0D36" w14:paraId="48A0BB3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3962CC1" w14:textId="77777777" w:rsidR="00BD362C" w:rsidRPr="000F0D36" w:rsidRDefault="00BD362C">
            <w:pPr>
              <w:tabs>
                <w:tab w:val="left" w:pos="567"/>
              </w:tabs>
              <w:rPr>
                <w:rFonts w:ascii="Verdana" w:hAnsi="Verdana"/>
              </w:rPr>
            </w:pPr>
            <w:r w:rsidRPr="000F0D36">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733FC313"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702B9D5F"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4412DE3"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38A385A" w14:textId="77777777" w:rsidR="00BD362C" w:rsidRPr="000F0D36" w:rsidRDefault="00BD362C">
            <w:pPr>
              <w:tabs>
                <w:tab w:val="left" w:pos="567"/>
              </w:tabs>
              <w:rPr>
                <w:rFonts w:ascii="Verdana" w:hAnsi="Verdana"/>
              </w:rPr>
            </w:pPr>
          </w:p>
        </w:tc>
      </w:tr>
      <w:tr w:rsidR="00BD362C" w:rsidRPr="000F0D36" w14:paraId="3DF79E8B"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593A5996" w14:textId="77777777" w:rsidR="00BD362C" w:rsidRPr="000F0D36" w:rsidRDefault="00BD362C">
            <w:pPr>
              <w:tabs>
                <w:tab w:val="left" w:pos="567"/>
              </w:tabs>
              <w:rPr>
                <w:rFonts w:ascii="Verdana" w:hAnsi="Verdana"/>
              </w:rPr>
            </w:pPr>
            <w:r w:rsidRPr="000F0D36">
              <w:rPr>
                <w:rFonts w:ascii="Verdana" w:hAnsi="Verdana"/>
              </w:rPr>
              <w:t>B</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2E8BA2F7" w14:textId="77777777" w:rsidR="00BD362C" w:rsidRPr="000F0D36" w:rsidRDefault="00BD362C">
            <w:pPr>
              <w:tabs>
                <w:tab w:val="left" w:pos="567"/>
              </w:tabs>
              <w:rPr>
                <w:rFonts w:ascii="Verdana" w:hAnsi="Verdana"/>
              </w:rPr>
            </w:pPr>
            <w:proofErr w:type="gramStart"/>
            <w:r w:rsidRPr="000F0D36">
              <w:rPr>
                <w:rFonts w:ascii="Verdana" w:hAnsi="Verdana"/>
              </w:rPr>
              <w:t>Sub contracts</w:t>
            </w:r>
            <w:proofErr w:type="gramEnd"/>
            <w:r w:rsidRPr="000F0D36">
              <w:rPr>
                <w:rFonts w:ascii="Verdana" w:hAnsi="Verdana"/>
              </w:rPr>
              <w:t xml:space="preserve"> from Local sources</w:t>
            </w:r>
          </w:p>
        </w:tc>
      </w:tr>
      <w:tr w:rsidR="00BD362C" w:rsidRPr="000F0D36" w14:paraId="1FF4C1C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F8A18E7" w14:textId="77777777" w:rsidR="00BD362C" w:rsidRPr="000F0D36" w:rsidRDefault="00BD362C">
            <w:pPr>
              <w:tabs>
                <w:tab w:val="left" w:pos="567"/>
              </w:tabs>
              <w:rPr>
                <w:rFonts w:ascii="Verdana" w:hAnsi="Verdana"/>
              </w:rPr>
            </w:pPr>
            <w:r w:rsidRPr="000F0D36">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4FEA5106"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B333DBA"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7D3EDA6"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850D47F" w14:textId="77777777" w:rsidR="00BD362C" w:rsidRPr="000F0D36" w:rsidRDefault="00BD362C">
            <w:pPr>
              <w:tabs>
                <w:tab w:val="left" w:pos="567"/>
              </w:tabs>
              <w:rPr>
                <w:rFonts w:ascii="Verdana" w:hAnsi="Verdana"/>
              </w:rPr>
            </w:pPr>
          </w:p>
        </w:tc>
      </w:tr>
      <w:tr w:rsidR="00BD362C" w:rsidRPr="000F0D36" w14:paraId="4054130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BBB17F6" w14:textId="77777777" w:rsidR="00BD362C" w:rsidRPr="000F0D36" w:rsidRDefault="00BD362C">
            <w:pPr>
              <w:tabs>
                <w:tab w:val="left" w:pos="567"/>
              </w:tabs>
              <w:rPr>
                <w:rFonts w:ascii="Verdana" w:hAnsi="Verdana"/>
              </w:rPr>
            </w:pPr>
            <w:r w:rsidRPr="000F0D36">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2392E6FA"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5B3B78C"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A954E92"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CF439A3" w14:textId="77777777" w:rsidR="00BD362C" w:rsidRPr="000F0D36" w:rsidRDefault="00BD362C">
            <w:pPr>
              <w:tabs>
                <w:tab w:val="left" w:pos="567"/>
              </w:tabs>
              <w:rPr>
                <w:rFonts w:ascii="Verdana" w:hAnsi="Verdana"/>
              </w:rPr>
            </w:pPr>
          </w:p>
        </w:tc>
      </w:tr>
      <w:tr w:rsidR="00BD362C" w:rsidRPr="000F0D36" w14:paraId="6BA8E50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46BEF34" w14:textId="77777777" w:rsidR="00BD362C" w:rsidRPr="000F0D36" w:rsidRDefault="00BD362C">
            <w:pPr>
              <w:tabs>
                <w:tab w:val="left" w:pos="567"/>
              </w:tabs>
              <w:rPr>
                <w:rFonts w:ascii="Verdana" w:hAnsi="Verdana"/>
              </w:rPr>
            </w:pPr>
            <w:r w:rsidRPr="000F0D36">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BC4860A"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D571A0D"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18F5EA2"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42E34B5" w14:textId="77777777" w:rsidR="00BD362C" w:rsidRPr="000F0D36" w:rsidRDefault="00BD362C">
            <w:pPr>
              <w:tabs>
                <w:tab w:val="left" w:pos="567"/>
              </w:tabs>
              <w:rPr>
                <w:rFonts w:ascii="Verdana" w:hAnsi="Verdana"/>
              </w:rPr>
            </w:pPr>
          </w:p>
        </w:tc>
      </w:tr>
      <w:tr w:rsidR="00BD362C" w:rsidRPr="000F0D36" w14:paraId="42FB52C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667516" w14:textId="77777777" w:rsidR="00BD362C" w:rsidRPr="000F0D36" w:rsidRDefault="00BD362C">
            <w:pPr>
              <w:tabs>
                <w:tab w:val="left" w:pos="567"/>
              </w:tabs>
              <w:rPr>
                <w:rFonts w:ascii="Verdana" w:hAnsi="Verdana"/>
              </w:rPr>
            </w:pPr>
            <w:r w:rsidRPr="000F0D36">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7AA6B477"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8663383"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3D31337"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4394EAAA" w14:textId="77777777" w:rsidR="00BD362C" w:rsidRPr="000F0D36" w:rsidRDefault="00BD362C">
            <w:pPr>
              <w:tabs>
                <w:tab w:val="left" w:pos="567"/>
              </w:tabs>
              <w:rPr>
                <w:rFonts w:ascii="Verdana" w:hAnsi="Verdana"/>
              </w:rPr>
            </w:pPr>
          </w:p>
        </w:tc>
      </w:tr>
      <w:tr w:rsidR="00BD362C" w:rsidRPr="000F0D36" w14:paraId="67E0021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EA2652B" w14:textId="77777777" w:rsidR="00BD362C" w:rsidRPr="000F0D36" w:rsidRDefault="00BD362C">
            <w:pPr>
              <w:tabs>
                <w:tab w:val="left" w:pos="567"/>
              </w:tabs>
              <w:rPr>
                <w:rFonts w:ascii="Verdana" w:hAnsi="Verdana"/>
              </w:rPr>
            </w:pPr>
            <w:r w:rsidRPr="000F0D36">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770FFF28"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BBC87E2"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AB5C7BC"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ABC60F2" w14:textId="77777777" w:rsidR="00BD362C" w:rsidRPr="000F0D36" w:rsidRDefault="00BD362C">
            <w:pPr>
              <w:tabs>
                <w:tab w:val="left" w:pos="567"/>
              </w:tabs>
              <w:rPr>
                <w:rFonts w:ascii="Verdana" w:hAnsi="Verdana"/>
              </w:rPr>
            </w:pPr>
          </w:p>
        </w:tc>
      </w:tr>
      <w:tr w:rsidR="00BD362C" w:rsidRPr="000F0D36" w14:paraId="52D8290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7BD5F49" w14:textId="77777777" w:rsidR="00BD362C" w:rsidRPr="000F0D36" w:rsidRDefault="00BD362C">
            <w:pPr>
              <w:tabs>
                <w:tab w:val="left" w:pos="567"/>
              </w:tabs>
              <w:rPr>
                <w:rFonts w:ascii="Verdana" w:hAnsi="Verdana"/>
              </w:rPr>
            </w:pPr>
            <w:r w:rsidRPr="000F0D36">
              <w:rPr>
                <w:rFonts w:ascii="Verdana" w:hAnsi="Verdana"/>
              </w:rPr>
              <w:t>C</w:t>
            </w:r>
          </w:p>
        </w:tc>
        <w:tc>
          <w:tcPr>
            <w:tcW w:w="2980" w:type="dxa"/>
            <w:tcBorders>
              <w:top w:val="single" w:sz="4" w:space="0" w:color="auto"/>
              <w:left w:val="single" w:sz="4" w:space="0" w:color="auto"/>
              <w:bottom w:val="single" w:sz="4" w:space="0" w:color="auto"/>
              <w:right w:val="single" w:sz="4" w:space="0" w:color="auto"/>
            </w:tcBorders>
            <w:hideMark/>
          </w:tcPr>
          <w:p w14:paraId="56FD4411" w14:textId="77777777" w:rsidR="00BD362C" w:rsidRPr="000F0D36" w:rsidRDefault="00BD362C">
            <w:pPr>
              <w:tabs>
                <w:tab w:val="left" w:pos="567"/>
              </w:tabs>
              <w:rPr>
                <w:rFonts w:ascii="Verdana" w:hAnsi="Verdana"/>
              </w:rPr>
            </w:pPr>
            <w:r w:rsidRPr="000F0D36">
              <w:rPr>
                <w:rFonts w:ascii="Verdana" w:hAnsi="Verdana"/>
              </w:rPr>
              <w:t>Local materials</w:t>
            </w:r>
          </w:p>
        </w:tc>
        <w:tc>
          <w:tcPr>
            <w:tcW w:w="2186" w:type="dxa"/>
            <w:tcBorders>
              <w:top w:val="single" w:sz="4" w:space="0" w:color="auto"/>
              <w:left w:val="single" w:sz="4" w:space="0" w:color="auto"/>
              <w:bottom w:val="single" w:sz="4" w:space="0" w:color="auto"/>
              <w:right w:val="single" w:sz="4" w:space="0" w:color="auto"/>
            </w:tcBorders>
          </w:tcPr>
          <w:p w14:paraId="4D292421"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E5BEBAB"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76CC540" w14:textId="77777777" w:rsidR="00BD362C" w:rsidRPr="000F0D36" w:rsidRDefault="00BD362C">
            <w:pPr>
              <w:tabs>
                <w:tab w:val="left" w:pos="567"/>
              </w:tabs>
              <w:rPr>
                <w:rFonts w:ascii="Verdana" w:hAnsi="Verdana"/>
              </w:rPr>
            </w:pPr>
          </w:p>
        </w:tc>
      </w:tr>
      <w:tr w:rsidR="00BD362C" w:rsidRPr="000F0D36" w14:paraId="30B73CD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ABBAC7" w14:textId="77777777" w:rsidR="00BD362C" w:rsidRPr="000F0D36" w:rsidRDefault="00BD362C">
            <w:pPr>
              <w:tabs>
                <w:tab w:val="left" w:pos="567"/>
              </w:tabs>
              <w:rPr>
                <w:rFonts w:ascii="Verdana" w:hAnsi="Verdana"/>
              </w:rPr>
            </w:pPr>
            <w:r w:rsidRPr="000F0D36">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5C294313"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5FF277D"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89ABC5B"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338AFA7" w14:textId="77777777" w:rsidR="00BD362C" w:rsidRPr="000F0D36" w:rsidRDefault="00BD362C">
            <w:pPr>
              <w:tabs>
                <w:tab w:val="left" w:pos="567"/>
              </w:tabs>
              <w:rPr>
                <w:rFonts w:ascii="Verdana" w:hAnsi="Verdana"/>
              </w:rPr>
            </w:pPr>
          </w:p>
        </w:tc>
      </w:tr>
      <w:tr w:rsidR="00BD362C" w:rsidRPr="000F0D36" w14:paraId="77EC8EB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0A4B250" w14:textId="77777777" w:rsidR="00BD362C" w:rsidRPr="000F0D36" w:rsidRDefault="00BD362C">
            <w:pPr>
              <w:tabs>
                <w:tab w:val="left" w:pos="567"/>
              </w:tabs>
              <w:rPr>
                <w:rFonts w:ascii="Verdana" w:hAnsi="Verdana"/>
              </w:rPr>
            </w:pPr>
            <w:r w:rsidRPr="000F0D36">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49595AC3"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3FBD16C"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E9DCE5C"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7028D1E" w14:textId="77777777" w:rsidR="00BD362C" w:rsidRPr="000F0D36" w:rsidRDefault="00BD362C">
            <w:pPr>
              <w:tabs>
                <w:tab w:val="left" w:pos="567"/>
              </w:tabs>
              <w:rPr>
                <w:rFonts w:ascii="Verdana" w:hAnsi="Verdana"/>
              </w:rPr>
            </w:pPr>
          </w:p>
        </w:tc>
      </w:tr>
      <w:tr w:rsidR="00BD362C" w:rsidRPr="000F0D36" w14:paraId="3D8E5C2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2CD681" w14:textId="77777777" w:rsidR="00BD362C" w:rsidRPr="000F0D36" w:rsidRDefault="00BD362C">
            <w:pPr>
              <w:tabs>
                <w:tab w:val="left" w:pos="567"/>
              </w:tabs>
              <w:rPr>
                <w:rFonts w:ascii="Verdana" w:hAnsi="Verdana"/>
              </w:rPr>
            </w:pPr>
            <w:r w:rsidRPr="000F0D36">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582DF7CA"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7687F3EB"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A58205"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079D933" w14:textId="77777777" w:rsidR="00BD362C" w:rsidRPr="000F0D36" w:rsidRDefault="00BD362C">
            <w:pPr>
              <w:tabs>
                <w:tab w:val="left" w:pos="567"/>
              </w:tabs>
              <w:rPr>
                <w:rFonts w:ascii="Verdana" w:hAnsi="Verdana"/>
              </w:rPr>
            </w:pPr>
          </w:p>
        </w:tc>
      </w:tr>
      <w:tr w:rsidR="00BD362C" w:rsidRPr="000F0D36" w14:paraId="4AC75E7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9715FB1" w14:textId="77777777" w:rsidR="00BD362C" w:rsidRPr="000F0D36" w:rsidRDefault="00BD362C">
            <w:pPr>
              <w:tabs>
                <w:tab w:val="left" w:pos="567"/>
              </w:tabs>
              <w:rPr>
                <w:rFonts w:ascii="Verdana" w:hAnsi="Verdana"/>
              </w:rPr>
            </w:pPr>
            <w:r w:rsidRPr="000F0D36">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2D70CCE3"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B70F429"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7539E9E"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DF8BF14" w14:textId="77777777" w:rsidR="00BD362C" w:rsidRPr="000F0D36" w:rsidRDefault="00BD362C">
            <w:pPr>
              <w:tabs>
                <w:tab w:val="left" w:pos="567"/>
              </w:tabs>
              <w:rPr>
                <w:rFonts w:ascii="Verdana" w:hAnsi="Verdana"/>
              </w:rPr>
            </w:pPr>
          </w:p>
        </w:tc>
      </w:tr>
      <w:tr w:rsidR="00BD362C" w:rsidRPr="000F0D36" w14:paraId="5725E397"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D810E45" w14:textId="77777777" w:rsidR="00BD362C" w:rsidRPr="000F0D36" w:rsidRDefault="00BD362C">
            <w:pPr>
              <w:tabs>
                <w:tab w:val="left" w:pos="567"/>
              </w:tabs>
              <w:rPr>
                <w:rFonts w:ascii="Verdana" w:hAnsi="Verdana"/>
              </w:rPr>
            </w:pPr>
            <w:r w:rsidRPr="000F0D36">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3B0D48A1"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7A820FB"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060484"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9E812CB" w14:textId="77777777" w:rsidR="00BD362C" w:rsidRPr="000F0D36" w:rsidRDefault="00BD362C">
            <w:pPr>
              <w:tabs>
                <w:tab w:val="left" w:pos="567"/>
              </w:tabs>
              <w:rPr>
                <w:rFonts w:ascii="Verdana" w:hAnsi="Verdana"/>
              </w:rPr>
            </w:pPr>
          </w:p>
        </w:tc>
      </w:tr>
      <w:tr w:rsidR="00BD362C" w:rsidRPr="000F0D36" w14:paraId="01DDF37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6398FCC8" w14:textId="77777777" w:rsidR="00BD362C" w:rsidRPr="000F0D36" w:rsidRDefault="00BD362C">
            <w:pPr>
              <w:tabs>
                <w:tab w:val="left" w:pos="567"/>
              </w:tabs>
              <w:rPr>
                <w:rFonts w:ascii="Verdana" w:hAnsi="Verdana"/>
              </w:rPr>
            </w:pPr>
            <w:r w:rsidRPr="000F0D36">
              <w:rPr>
                <w:rFonts w:ascii="Verdana" w:hAnsi="Verdana"/>
              </w:rPr>
              <w:t>D</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7F267831" w14:textId="77777777" w:rsidR="00BD362C" w:rsidRPr="000F0D36" w:rsidRDefault="00BD362C">
            <w:pPr>
              <w:tabs>
                <w:tab w:val="left" w:pos="567"/>
              </w:tabs>
              <w:rPr>
                <w:rFonts w:ascii="Verdana" w:hAnsi="Verdana"/>
              </w:rPr>
            </w:pPr>
            <w:r w:rsidRPr="000F0D36">
              <w:rPr>
                <w:rFonts w:ascii="Verdana" w:hAnsi="Verdana"/>
              </w:rPr>
              <w:t>Use of Local Plant and Equipment</w:t>
            </w:r>
          </w:p>
        </w:tc>
      </w:tr>
      <w:tr w:rsidR="00BD362C" w:rsidRPr="000F0D36" w14:paraId="04AA409C"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AD16229" w14:textId="77777777" w:rsidR="00BD362C" w:rsidRPr="000F0D36" w:rsidRDefault="00BD362C">
            <w:pPr>
              <w:tabs>
                <w:tab w:val="left" w:pos="567"/>
              </w:tabs>
              <w:rPr>
                <w:rFonts w:ascii="Verdana" w:hAnsi="Verdana"/>
              </w:rPr>
            </w:pPr>
            <w:r w:rsidRPr="000F0D36">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0DAFA182"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5D39DD8"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25B21FD"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D33BB6E" w14:textId="77777777" w:rsidR="00BD362C" w:rsidRPr="000F0D36" w:rsidRDefault="00BD362C">
            <w:pPr>
              <w:tabs>
                <w:tab w:val="left" w:pos="567"/>
              </w:tabs>
              <w:rPr>
                <w:rFonts w:ascii="Verdana" w:hAnsi="Verdana"/>
              </w:rPr>
            </w:pPr>
          </w:p>
        </w:tc>
      </w:tr>
      <w:tr w:rsidR="00BD362C" w:rsidRPr="000F0D36" w14:paraId="2651479E"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27D4564" w14:textId="77777777" w:rsidR="00BD362C" w:rsidRPr="000F0D36" w:rsidRDefault="00BD362C">
            <w:pPr>
              <w:tabs>
                <w:tab w:val="left" w:pos="567"/>
              </w:tabs>
              <w:rPr>
                <w:rFonts w:ascii="Verdana" w:hAnsi="Verdana"/>
              </w:rPr>
            </w:pPr>
            <w:r w:rsidRPr="000F0D36">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6ADBC0F4"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B863041"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5F5D866"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37B9008" w14:textId="77777777" w:rsidR="00BD362C" w:rsidRPr="000F0D36" w:rsidRDefault="00BD362C">
            <w:pPr>
              <w:tabs>
                <w:tab w:val="left" w:pos="567"/>
              </w:tabs>
              <w:rPr>
                <w:rFonts w:ascii="Verdana" w:hAnsi="Verdana"/>
              </w:rPr>
            </w:pPr>
          </w:p>
        </w:tc>
      </w:tr>
      <w:tr w:rsidR="00BD362C" w:rsidRPr="000F0D36" w14:paraId="300C6F2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7354188" w14:textId="77777777" w:rsidR="00BD362C" w:rsidRPr="000F0D36" w:rsidRDefault="00BD362C">
            <w:pPr>
              <w:tabs>
                <w:tab w:val="left" w:pos="567"/>
              </w:tabs>
              <w:rPr>
                <w:rFonts w:ascii="Verdana" w:hAnsi="Verdana"/>
              </w:rPr>
            </w:pPr>
            <w:r w:rsidRPr="000F0D36">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711FBCAB"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995EA26"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744A1BA"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EFD21F4" w14:textId="77777777" w:rsidR="00BD362C" w:rsidRPr="000F0D36" w:rsidRDefault="00BD362C">
            <w:pPr>
              <w:tabs>
                <w:tab w:val="left" w:pos="567"/>
              </w:tabs>
              <w:rPr>
                <w:rFonts w:ascii="Verdana" w:hAnsi="Verdana"/>
              </w:rPr>
            </w:pPr>
          </w:p>
        </w:tc>
      </w:tr>
      <w:tr w:rsidR="00BD362C" w:rsidRPr="000F0D36" w14:paraId="4248A303"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80FDE29" w14:textId="77777777" w:rsidR="00BD362C" w:rsidRPr="000F0D36" w:rsidRDefault="00BD362C">
            <w:pPr>
              <w:tabs>
                <w:tab w:val="left" w:pos="567"/>
              </w:tabs>
              <w:rPr>
                <w:rFonts w:ascii="Verdana" w:hAnsi="Verdana"/>
              </w:rPr>
            </w:pPr>
            <w:r w:rsidRPr="000F0D36">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43CACC4C"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60C4DAF"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10D16C1"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E2EBE55" w14:textId="77777777" w:rsidR="00BD362C" w:rsidRPr="000F0D36" w:rsidRDefault="00BD362C">
            <w:pPr>
              <w:tabs>
                <w:tab w:val="left" w:pos="567"/>
              </w:tabs>
              <w:rPr>
                <w:rFonts w:ascii="Verdana" w:hAnsi="Verdana"/>
              </w:rPr>
            </w:pPr>
          </w:p>
        </w:tc>
      </w:tr>
      <w:tr w:rsidR="00BD362C" w:rsidRPr="000F0D36" w14:paraId="15F3336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7A285A6" w14:textId="77777777" w:rsidR="00BD362C" w:rsidRPr="000F0D36" w:rsidRDefault="00BD362C">
            <w:pPr>
              <w:tabs>
                <w:tab w:val="left" w:pos="567"/>
              </w:tabs>
              <w:rPr>
                <w:rFonts w:ascii="Verdana" w:hAnsi="Verdana"/>
              </w:rPr>
            </w:pPr>
            <w:r w:rsidRPr="000F0D36">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30EE3029"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CBA5C4D"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473D3C8"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A908960" w14:textId="77777777" w:rsidR="00BD362C" w:rsidRPr="000F0D36" w:rsidRDefault="00BD362C">
            <w:pPr>
              <w:tabs>
                <w:tab w:val="left" w:pos="567"/>
              </w:tabs>
              <w:rPr>
                <w:rFonts w:ascii="Verdana" w:hAnsi="Verdana"/>
              </w:rPr>
            </w:pPr>
          </w:p>
        </w:tc>
      </w:tr>
      <w:tr w:rsidR="00BD362C" w:rsidRPr="000F0D36" w14:paraId="0248C66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2E07658F" w14:textId="77777777" w:rsidR="00BD362C" w:rsidRPr="000F0D36" w:rsidRDefault="00BD362C">
            <w:pPr>
              <w:tabs>
                <w:tab w:val="left" w:pos="567"/>
              </w:tabs>
              <w:rPr>
                <w:rFonts w:ascii="Verdana" w:hAnsi="Verdana"/>
              </w:rPr>
            </w:pPr>
            <w:r w:rsidRPr="000F0D36">
              <w:rPr>
                <w:rFonts w:ascii="Verdana" w:hAnsi="Verdana"/>
              </w:rPr>
              <w:t>E</w:t>
            </w:r>
          </w:p>
        </w:tc>
        <w:tc>
          <w:tcPr>
            <w:tcW w:w="8665" w:type="dxa"/>
            <w:gridSpan w:val="4"/>
            <w:tcBorders>
              <w:top w:val="single" w:sz="4" w:space="0" w:color="auto"/>
              <w:left w:val="single" w:sz="4" w:space="0" w:color="auto"/>
              <w:bottom w:val="single" w:sz="4" w:space="0" w:color="auto"/>
              <w:right w:val="single" w:sz="4" w:space="0" w:color="auto"/>
            </w:tcBorders>
            <w:shd w:val="clear" w:color="auto" w:fill="D0CECE"/>
            <w:hideMark/>
          </w:tcPr>
          <w:p w14:paraId="6CCFFDCE" w14:textId="77777777" w:rsidR="00BD362C" w:rsidRPr="000F0D36" w:rsidRDefault="00BD362C">
            <w:pPr>
              <w:tabs>
                <w:tab w:val="left" w:pos="567"/>
              </w:tabs>
              <w:rPr>
                <w:rFonts w:ascii="Verdana" w:hAnsi="Verdana"/>
              </w:rPr>
            </w:pPr>
            <w:r w:rsidRPr="000F0D36">
              <w:rPr>
                <w:rFonts w:ascii="Verdana" w:hAnsi="Verdana"/>
              </w:rPr>
              <w:t>Add any other items</w:t>
            </w:r>
          </w:p>
        </w:tc>
      </w:tr>
      <w:tr w:rsidR="00BD362C" w:rsidRPr="000F0D36" w14:paraId="15CA9EFC"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CEFBC3A" w14:textId="77777777" w:rsidR="00BD362C" w:rsidRPr="000F0D36" w:rsidRDefault="00BD362C">
            <w:pPr>
              <w:tabs>
                <w:tab w:val="left" w:pos="567"/>
              </w:tabs>
              <w:rPr>
                <w:rFonts w:ascii="Verdana" w:hAnsi="Verdana"/>
              </w:rPr>
            </w:pPr>
            <w:r w:rsidRPr="000F0D36">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5414C501"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BD6903B"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167EB3F"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AB8921F" w14:textId="77777777" w:rsidR="00BD362C" w:rsidRPr="000F0D36" w:rsidRDefault="00BD362C">
            <w:pPr>
              <w:tabs>
                <w:tab w:val="left" w:pos="567"/>
              </w:tabs>
              <w:rPr>
                <w:rFonts w:ascii="Verdana" w:hAnsi="Verdana"/>
              </w:rPr>
            </w:pPr>
          </w:p>
        </w:tc>
      </w:tr>
      <w:tr w:rsidR="00BD362C" w:rsidRPr="000F0D36" w14:paraId="7A92FBC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941D66E" w14:textId="77777777" w:rsidR="00BD362C" w:rsidRPr="000F0D36" w:rsidRDefault="00BD362C">
            <w:pPr>
              <w:tabs>
                <w:tab w:val="left" w:pos="567"/>
              </w:tabs>
              <w:rPr>
                <w:rFonts w:ascii="Verdana" w:hAnsi="Verdana"/>
              </w:rPr>
            </w:pPr>
            <w:r w:rsidRPr="000F0D36">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0DCC0C3C"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7FE1E34"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AD9AAE0"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2B7D2220" w14:textId="77777777" w:rsidR="00BD362C" w:rsidRPr="000F0D36" w:rsidRDefault="00BD362C">
            <w:pPr>
              <w:tabs>
                <w:tab w:val="left" w:pos="567"/>
              </w:tabs>
              <w:rPr>
                <w:rFonts w:ascii="Verdana" w:hAnsi="Verdana"/>
              </w:rPr>
            </w:pPr>
          </w:p>
        </w:tc>
      </w:tr>
      <w:tr w:rsidR="00BD362C" w:rsidRPr="000F0D36" w14:paraId="09CC74C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3D2703D" w14:textId="77777777" w:rsidR="00BD362C" w:rsidRPr="000F0D36" w:rsidRDefault="00BD362C">
            <w:pPr>
              <w:tabs>
                <w:tab w:val="left" w:pos="567"/>
              </w:tabs>
              <w:rPr>
                <w:rFonts w:ascii="Verdana" w:hAnsi="Verdana"/>
              </w:rPr>
            </w:pPr>
            <w:r w:rsidRPr="000F0D36">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B28B7BD"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41DB6F0"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2FFD09B"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AF2A5B9" w14:textId="77777777" w:rsidR="00BD362C" w:rsidRPr="000F0D36" w:rsidRDefault="00BD362C">
            <w:pPr>
              <w:tabs>
                <w:tab w:val="left" w:pos="567"/>
              </w:tabs>
              <w:rPr>
                <w:rFonts w:ascii="Verdana" w:hAnsi="Verdana"/>
              </w:rPr>
            </w:pPr>
          </w:p>
        </w:tc>
      </w:tr>
      <w:tr w:rsidR="00BD362C" w:rsidRPr="000F0D36" w14:paraId="61C88DE8"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3A82C6B" w14:textId="77777777" w:rsidR="00BD362C" w:rsidRPr="000F0D36" w:rsidRDefault="00BD362C">
            <w:pPr>
              <w:tabs>
                <w:tab w:val="left" w:pos="567"/>
              </w:tabs>
              <w:rPr>
                <w:rFonts w:ascii="Verdana" w:hAnsi="Verdana"/>
              </w:rPr>
            </w:pPr>
            <w:r w:rsidRPr="000F0D36">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65BCB499"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3694679"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8C15138"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B55B333" w14:textId="77777777" w:rsidR="00BD362C" w:rsidRPr="000F0D36" w:rsidRDefault="00BD362C">
            <w:pPr>
              <w:tabs>
                <w:tab w:val="left" w:pos="567"/>
              </w:tabs>
              <w:rPr>
                <w:rFonts w:ascii="Verdana" w:hAnsi="Verdana"/>
              </w:rPr>
            </w:pPr>
          </w:p>
        </w:tc>
      </w:tr>
      <w:tr w:rsidR="00BD362C" w:rsidRPr="000F0D36" w14:paraId="25D8000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5F8EA13" w14:textId="77777777" w:rsidR="00BD362C" w:rsidRPr="000F0D36" w:rsidRDefault="00BD362C">
            <w:pPr>
              <w:tabs>
                <w:tab w:val="left" w:pos="567"/>
              </w:tabs>
              <w:rPr>
                <w:rFonts w:ascii="Verdana" w:hAnsi="Verdana"/>
              </w:rPr>
            </w:pPr>
            <w:r w:rsidRPr="000F0D36">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1938D138"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3BEFD8D"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111EA81"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75E405C" w14:textId="77777777" w:rsidR="00BD362C" w:rsidRPr="000F0D36" w:rsidRDefault="00BD362C">
            <w:pPr>
              <w:tabs>
                <w:tab w:val="left" w:pos="567"/>
              </w:tabs>
              <w:rPr>
                <w:rFonts w:ascii="Verdana" w:hAnsi="Verdana"/>
              </w:rPr>
            </w:pPr>
          </w:p>
        </w:tc>
      </w:tr>
      <w:tr w:rsidR="00BD362C" w:rsidRPr="000F0D36" w14:paraId="5B7DE51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A862159" w14:textId="77777777" w:rsidR="00BD362C" w:rsidRPr="000F0D36" w:rsidRDefault="00BD362C">
            <w:pPr>
              <w:tabs>
                <w:tab w:val="left" w:pos="567"/>
              </w:tabs>
              <w:rPr>
                <w:rFonts w:ascii="Verdana" w:hAnsi="Verdana"/>
              </w:rPr>
            </w:pPr>
            <w:r w:rsidRPr="000F0D36">
              <w:rPr>
                <w:rFonts w:ascii="Verdana" w:hAnsi="Verdana"/>
              </w:rPr>
              <w:t>6</w:t>
            </w:r>
          </w:p>
        </w:tc>
        <w:tc>
          <w:tcPr>
            <w:tcW w:w="2980" w:type="dxa"/>
            <w:tcBorders>
              <w:top w:val="single" w:sz="4" w:space="0" w:color="auto"/>
              <w:left w:val="single" w:sz="4" w:space="0" w:color="auto"/>
              <w:bottom w:val="single" w:sz="4" w:space="0" w:color="auto"/>
              <w:right w:val="single" w:sz="4" w:space="0" w:color="auto"/>
            </w:tcBorders>
          </w:tcPr>
          <w:p w14:paraId="36BA497F"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3A251C6"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527DB18"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50CEA1C" w14:textId="77777777" w:rsidR="00BD362C" w:rsidRPr="000F0D36" w:rsidRDefault="00BD362C">
            <w:pPr>
              <w:tabs>
                <w:tab w:val="left" w:pos="567"/>
              </w:tabs>
              <w:rPr>
                <w:rFonts w:ascii="Verdana" w:hAnsi="Verdana"/>
              </w:rPr>
            </w:pPr>
          </w:p>
        </w:tc>
      </w:tr>
      <w:tr w:rsidR="00BD362C" w:rsidRPr="000F0D36" w14:paraId="02486ED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tcPr>
          <w:p w14:paraId="07CAE161" w14:textId="77777777" w:rsidR="00BD362C" w:rsidRPr="000F0D36" w:rsidRDefault="00BD362C">
            <w:pPr>
              <w:tabs>
                <w:tab w:val="left" w:pos="567"/>
              </w:tabs>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0D34EBEE" w14:textId="77777777" w:rsidR="00BD362C" w:rsidRPr="000F0D36" w:rsidRDefault="00BD362C">
            <w:pPr>
              <w:tabs>
                <w:tab w:val="left" w:pos="567"/>
              </w:tabs>
              <w:rPr>
                <w:rFonts w:ascii="Verdana" w:hAnsi="Verdana"/>
              </w:rPr>
            </w:pPr>
            <w:r w:rsidRPr="000F0D36">
              <w:rPr>
                <w:rFonts w:ascii="Verdana" w:hAnsi="Verdana"/>
              </w:rPr>
              <w:t>TOTAL COST LOCAL CONTENT</w:t>
            </w:r>
          </w:p>
        </w:tc>
        <w:tc>
          <w:tcPr>
            <w:tcW w:w="1601" w:type="dxa"/>
            <w:tcBorders>
              <w:top w:val="single" w:sz="4" w:space="0" w:color="auto"/>
              <w:left w:val="single" w:sz="4" w:space="0" w:color="auto"/>
              <w:bottom w:val="single" w:sz="4" w:space="0" w:color="auto"/>
              <w:right w:val="single" w:sz="4" w:space="0" w:color="auto"/>
            </w:tcBorders>
            <w:hideMark/>
          </w:tcPr>
          <w:p w14:paraId="424BCAF3" w14:textId="77777777" w:rsidR="00BD362C" w:rsidRPr="000F0D36" w:rsidRDefault="00BD362C">
            <w:pPr>
              <w:tabs>
                <w:tab w:val="left" w:pos="567"/>
              </w:tabs>
              <w:rPr>
                <w:rFonts w:ascii="Verdana" w:hAnsi="Verdana"/>
              </w:rPr>
            </w:pPr>
            <w:r w:rsidRPr="000F0D36">
              <w:rPr>
                <w:rFonts w:ascii="Verdana" w:hAnsi="Verdana"/>
              </w:rPr>
              <w:t>XXXXX</w:t>
            </w:r>
          </w:p>
        </w:tc>
        <w:tc>
          <w:tcPr>
            <w:tcW w:w="1898" w:type="dxa"/>
            <w:tcBorders>
              <w:top w:val="single" w:sz="4" w:space="0" w:color="auto"/>
              <w:left w:val="single" w:sz="4" w:space="0" w:color="auto"/>
              <w:bottom w:val="single" w:sz="4" w:space="0" w:color="auto"/>
              <w:right w:val="single" w:sz="4" w:space="0" w:color="auto"/>
            </w:tcBorders>
          </w:tcPr>
          <w:p w14:paraId="70B59CAC" w14:textId="77777777" w:rsidR="00BD362C" w:rsidRPr="000F0D36" w:rsidRDefault="00BD362C">
            <w:pPr>
              <w:tabs>
                <w:tab w:val="left" w:pos="567"/>
              </w:tabs>
              <w:rPr>
                <w:rFonts w:ascii="Verdana" w:hAnsi="Verdana"/>
              </w:rPr>
            </w:pPr>
          </w:p>
        </w:tc>
      </w:tr>
      <w:tr w:rsidR="00BD362C" w:rsidRPr="000F0D36" w14:paraId="24590A26"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tcPr>
          <w:p w14:paraId="2FD20235" w14:textId="77777777" w:rsidR="00BD362C" w:rsidRPr="000F0D36" w:rsidRDefault="00BD362C">
            <w:pPr>
              <w:tabs>
                <w:tab w:val="left" w:pos="567"/>
              </w:tabs>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26AB70A4" w14:textId="77777777" w:rsidR="00BD362C" w:rsidRPr="000F0D36" w:rsidRDefault="00BD362C">
            <w:pPr>
              <w:tabs>
                <w:tab w:val="left" w:pos="567"/>
              </w:tabs>
              <w:rPr>
                <w:rFonts w:ascii="Verdana" w:hAnsi="Verdana"/>
              </w:rPr>
            </w:pPr>
            <w:r w:rsidRPr="000F0D36">
              <w:rPr>
                <w:rFonts w:ascii="Verdana" w:hAnsi="Verdana"/>
              </w:rPr>
              <w:t>PERCENTAGE OF CONTRACT PRICE</w:t>
            </w:r>
          </w:p>
        </w:tc>
        <w:tc>
          <w:tcPr>
            <w:tcW w:w="1601" w:type="dxa"/>
            <w:tcBorders>
              <w:top w:val="single" w:sz="4" w:space="0" w:color="auto"/>
              <w:left w:val="single" w:sz="4" w:space="0" w:color="auto"/>
              <w:bottom w:val="single" w:sz="4" w:space="0" w:color="auto"/>
              <w:right w:val="single" w:sz="4" w:space="0" w:color="auto"/>
            </w:tcBorders>
          </w:tcPr>
          <w:p w14:paraId="1A0D15B4"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30650DE" w14:textId="77777777" w:rsidR="00BD362C" w:rsidRPr="000F0D36" w:rsidRDefault="00BD362C">
            <w:pPr>
              <w:tabs>
                <w:tab w:val="left" w:pos="567"/>
              </w:tabs>
              <w:rPr>
                <w:rFonts w:ascii="Verdana" w:hAnsi="Verdana"/>
              </w:rPr>
            </w:pPr>
          </w:p>
        </w:tc>
      </w:tr>
    </w:tbl>
    <w:p w14:paraId="714036E5" w14:textId="77777777" w:rsidR="00BD362C" w:rsidRPr="000F0D36" w:rsidRDefault="00BD362C">
      <w:pPr>
        <w:pStyle w:val="BodyText"/>
        <w:spacing w:before="242" w:line="230" w:lineRule="auto"/>
        <w:ind w:left="1412" w:right="778" w:hanging="2"/>
        <w:rPr>
          <w:rFonts w:ascii="Verdana" w:hAnsi="Verdana"/>
          <w:color w:val="231F20"/>
        </w:rPr>
      </w:pPr>
    </w:p>
    <w:p w14:paraId="4786D59E" w14:textId="77777777" w:rsidR="00BD362C" w:rsidRPr="000F0D36" w:rsidRDefault="00BD362C">
      <w:pPr>
        <w:pStyle w:val="BodyText"/>
        <w:spacing w:before="242" w:line="230" w:lineRule="auto"/>
        <w:ind w:left="1412" w:right="778" w:hanging="2"/>
        <w:rPr>
          <w:rFonts w:ascii="Verdana" w:hAnsi="Verdana"/>
        </w:rPr>
      </w:pPr>
    </w:p>
    <w:p w14:paraId="669CEC94" w14:textId="77777777" w:rsidR="00C20A63" w:rsidRPr="000F0D36" w:rsidRDefault="00C20A63">
      <w:pPr>
        <w:pStyle w:val="BodyText"/>
        <w:spacing w:before="4"/>
        <w:rPr>
          <w:rFonts w:ascii="Verdana" w:hAnsi="Verdana"/>
        </w:rPr>
      </w:pPr>
    </w:p>
    <w:p w14:paraId="669CED7D" w14:textId="77777777" w:rsidR="00C20A63" w:rsidRPr="000F0D36" w:rsidRDefault="00C20A63">
      <w:pPr>
        <w:rPr>
          <w:rFonts w:ascii="Verdana" w:hAnsi="Verdana"/>
        </w:rPr>
        <w:sectPr w:rsidR="00C20A63" w:rsidRPr="000F0D36" w:rsidSect="003B45E2">
          <w:pgSz w:w="11910" w:h="16840"/>
          <w:pgMar w:top="360" w:right="0" w:bottom="640" w:left="0" w:header="0" w:footer="441" w:gutter="0"/>
          <w:cols w:space="720"/>
        </w:sectPr>
      </w:pPr>
    </w:p>
    <w:p w14:paraId="669CED7E" w14:textId="2E6121C6" w:rsidR="00C20A63" w:rsidRPr="000F0D36" w:rsidRDefault="00C20A63">
      <w:pPr>
        <w:pStyle w:val="BodyText"/>
        <w:spacing w:before="5"/>
        <w:rPr>
          <w:rFonts w:ascii="Verdana" w:hAnsi="Verdana"/>
        </w:rPr>
      </w:pPr>
    </w:p>
    <w:p w14:paraId="669CED7F" w14:textId="309712EE" w:rsidR="00C20A63" w:rsidRPr="000F0D36" w:rsidRDefault="002D5618">
      <w:pPr>
        <w:pStyle w:val="Heading2"/>
        <w:numPr>
          <w:ilvl w:val="0"/>
          <w:numId w:val="125"/>
        </w:numPr>
        <w:spacing w:before="245"/>
        <w:ind w:left="1418" w:right="853" w:hanging="567"/>
        <w:rPr>
          <w:rFonts w:ascii="Verdana" w:hAnsi="Verdana"/>
          <w:color w:val="231F20"/>
          <w:sz w:val="22"/>
          <w:szCs w:val="22"/>
        </w:rPr>
      </w:pPr>
      <w:bookmarkStart w:id="349" w:name="_Toc230964128"/>
      <w:r w:rsidRPr="000F0D36">
        <w:rPr>
          <w:rFonts w:ascii="Verdana" w:hAnsi="Verdana"/>
          <w:color w:val="231F20"/>
          <w:sz w:val="22"/>
          <w:szCs w:val="22"/>
        </w:rPr>
        <w:t>FORM EQU:</w:t>
      </w:r>
      <w:r w:rsidR="00F96E4D" w:rsidRPr="000F0D36">
        <w:rPr>
          <w:rFonts w:ascii="Verdana" w:hAnsi="Verdana"/>
          <w:color w:val="231F20"/>
          <w:sz w:val="22"/>
          <w:szCs w:val="22"/>
        </w:rPr>
        <w:t xml:space="preserve"> </w:t>
      </w:r>
      <w:r w:rsidRPr="000F0D36">
        <w:rPr>
          <w:rFonts w:ascii="Verdana" w:hAnsi="Verdana"/>
          <w:color w:val="231F20"/>
          <w:sz w:val="22"/>
          <w:szCs w:val="22"/>
        </w:rPr>
        <w:t>EQUIPMENT</w:t>
      </w:r>
      <w:r w:rsidR="005A7FDF" w:rsidRPr="000F0D36">
        <w:rPr>
          <w:rFonts w:ascii="Verdana" w:hAnsi="Verdana"/>
          <w:color w:val="231F20"/>
          <w:sz w:val="22"/>
          <w:szCs w:val="22"/>
        </w:rPr>
        <w:t xml:space="preserve"> </w:t>
      </w:r>
      <w:r w:rsidR="00D5311B" w:rsidRPr="000F0D36">
        <w:rPr>
          <w:rFonts w:ascii="Verdana" w:hAnsi="Verdana"/>
          <w:color w:val="231F20"/>
          <w:sz w:val="22"/>
          <w:szCs w:val="22"/>
        </w:rPr>
        <w:t>(NOT APPLICABLE)</w:t>
      </w:r>
      <w:bookmarkEnd w:id="349"/>
    </w:p>
    <w:p w14:paraId="669CED80" w14:textId="5B56CE62" w:rsidR="00C20A63" w:rsidRPr="000F0D36" w:rsidRDefault="002D5618">
      <w:pPr>
        <w:pStyle w:val="BodyText"/>
        <w:spacing w:before="264" w:line="230" w:lineRule="auto"/>
        <w:ind w:left="849" w:right="849"/>
        <w:jc w:val="both"/>
        <w:rPr>
          <w:rFonts w:ascii="Verdana" w:hAnsi="Verdana"/>
        </w:rPr>
      </w:pPr>
      <w:r w:rsidRPr="000F0D36">
        <w:rPr>
          <w:rFonts w:ascii="Verdana" w:hAnsi="Verdana"/>
          <w:color w:val="231F20"/>
        </w:rPr>
        <w:t>The Tenderer shall provide adequate information to demonstrate clearly that it has the capability to meet the requirements</w:t>
      </w:r>
      <w:r w:rsidR="003725EF" w:rsidRPr="000F0D36">
        <w:rPr>
          <w:rFonts w:ascii="Verdana" w:hAnsi="Verdana"/>
          <w:color w:val="231F20"/>
        </w:rPr>
        <w:t xml:space="preserve"> </w:t>
      </w:r>
      <w:r w:rsidRPr="000F0D36">
        <w:rPr>
          <w:rFonts w:ascii="Verdana" w:hAnsi="Verdana"/>
          <w:color w:val="231F20"/>
        </w:rPr>
        <w:t>for</w:t>
      </w:r>
      <w:r w:rsidR="003725EF" w:rsidRPr="000F0D36">
        <w:rPr>
          <w:rFonts w:ascii="Verdana" w:hAnsi="Verdana"/>
          <w:color w:val="231F20"/>
        </w:rPr>
        <w:t xml:space="preserve"> </w:t>
      </w:r>
      <w:r w:rsidRPr="000F0D36">
        <w:rPr>
          <w:rFonts w:ascii="Verdana" w:hAnsi="Verdana"/>
          <w:color w:val="231F20"/>
        </w:rPr>
        <w:t>the</w:t>
      </w:r>
      <w:r w:rsidR="003725EF" w:rsidRPr="000F0D36">
        <w:rPr>
          <w:rFonts w:ascii="Verdana" w:hAnsi="Verdana"/>
          <w:color w:val="231F20"/>
        </w:rPr>
        <w:t xml:space="preserve"> </w:t>
      </w:r>
      <w:r w:rsidRPr="000F0D36">
        <w:rPr>
          <w:rFonts w:ascii="Verdana" w:hAnsi="Verdana"/>
          <w:color w:val="231F20"/>
        </w:rPr>
        <w:t>key</w:t>
      </w:r>
      <w:r w:rsidR="003725EF" w:rsidRPr="000F0D36">
        <w:rPr>
          <w:rFonts w:ascii="Verdana" w:hAnsi="Verdana"/>
          <w:color w:val="231F20"/>
        </w:rPr>
        <w:t xml:space="preserve"> </w:t>
      </w:r>
      <w:r w:rsidRPr="000F0D36">
        <w:rPr>
          <w:rFonts w:ascii="Verdana" w:hAnsi="Verdana"/>
          <w:color w:val="231F20"/>
        </w:rPr>
        <w:t>equipment</w:t>
      </w:r>
      <w:r w:rsidR="003725EF" w:rsidRPr="000F0D36">
        <w:rPr>
          <w:rFonts w:ascii="Verdana" w:hAnsi="Verdana"/>
          <w:color w:val="231F20"/>
        </w:rPr>
        <w:t xml:space="preserve"> </w:t>
      </w:r>
      <w:r w:rsidRPr="000F0D36">
        <w:rPr>
          <w:rFonts w:ascii="Verdana" w:hAnsi="Verdana"/>
          <w:color w:val="231F20"/>
        </w:rPr>
        <w:t>listed</w:t>
      </w:r>
      <w:r w:rsidR="003725EF" w:rsidRPr="000F0D36">
        <w:rPr>
          <w:rFonts w:ascii="Verdana" w:hAnsi="Verdana"/>
          <w:color w:val="231F20"/>
        </w:rPr>
        <w:t xml:space="preserve"> </w:t>
      </w:r>
      <w:r w:rsidRPr="000F0D36">
        <w:rPr>
          <w:rFonts w:ascii="Verdana" w:hAnsi="Verdana"/>
          <w:color w:val="231F20"/>
        </w:rPr>
        <w:t>in</w:t>
      </w:r>
      <w:r w:rsidR="003725EF" w:rsidRPr="000F0D36">
        <w:rPr>
          <w:rFonts w:ascii="Verdana" w:hAnsi="Verdana"/>
          <w:color w:val="231F20"/>
        </w:rPr>
        <w:t xml:space="preserve"> </w:t>
      </w:r>
      <w:r w:rsidRPr="000F0D36">
        <w:rPr>
          <w:rFonts w:ascii="Verdana" w:hAnsi="Verdana"/>
          <w:color w:val="231F20"/>
        </w:rPr>
        <w:t>Section</w:t>
      </w:r>
      <w:r w:rsidR="003725EF" w:rsidRPr="000F0D36">
        <w:rPr>
          <w:rFonts w:ascii="Verdana" w:hAnsi="Verdana"/>
          <w:color w:val="231F20"/>
        </w:rPr>
        <w:t xml:space="preserve"> </w:t>
      </w:r>
      <w:r w:rsidRPr="000F0D36">
        <w:rPr>
          <w:rFonts w:ascii="Verdana" w:hAnsi="Verdana"/>
          <w:color w:val="231F20"/>
        </w:rPr>
        <w:t>III,</w:t>
      </w:r>
      <w:r w:rsidR="003725EF" w:rsidRPr="000F0D36">
        <w:rPr>
          <w:rFonts w:ascii="Verdana" w:hAnsi="Verdana"/>
          <w:color w:val="231F20"/>
        </w:rPr>
        <w:t xml:space="preserve"> </w:t>
      </w:r>
      <w:r w:rsidRPr="000F0D36">
        <w:rPr>
          <w:rFonts w:ascii="Verdana" w:hAnsi="Verdana"/>
          <w:color w:val="231F20"/>
        </w:rPr>
        <w:t>Evaluation</w:t>
      </w:r>
      <w:r w:rsidR="003725EF" w:rsidRPr="000F0D36">
        <w:rPr>
          <w:rFonts w:ascii="Verdana" w:hAnsi="Verdana"/>
          <w:color w:val="231F20"/>
        </w:rPr>
        <w:t xml:space="preserve"> </w:t>
      </w:r>
      <w:r w:rsidRPr="000F0D36">
        <w:rPr>
          <w:rFonts w:ascii="Verdana" w:hAnsi="Verdana"/>
          <w:color w:val="231F20"/>
        </w:rPr>
        <w:t>and</w:t>
      </w:r>
      <w:r w:rsidR="003725EF" w:rsidRPr="000F0D36">
        <w:rPr>
          <w:rFonts w:ascii="Verdana" w:hAnsi="Verdana"/>
          <w:color w:val="231F20"/>
        </w:rPr>
        <w:t xml:space="preserve"> </w:t>
      </w:r>
      <w:r w:rsidRPr="000F0D36">
        <w:rPr>
          <w:rFonts w:ascii="Verdana" w:hAnsi="Verdana"/>
          <w:color w:val="231F20"/>
        </w:rPr>
        <w:t>Qualiﬁcation</w:t>
      </w:r>
      <w:r w:rsidR="003725EF" w:rsidRPr="000F0D36">
        <w:rPr>
          <w:rFonts w:ascii="Verdana" w:hAnsi="Verdana"/>
          <w:color w:val="231F20"/>
        </w:rPr>
        <w:t xml:space="preserve"> </w:t>
      </w:r>
      <w:r w:rsidRPr="000F0D36">
        <w:rPr>
          <w:rFonts w:ascii="Verdana" w:hAnsi="Verdana"/>
          <w:color w:val="231F20"/>
        </w:rPr>
        <w:t>Criteria.</w:t>
      </w:r>
      <w:r w:rsidR="003725EF" w:rsidRPr="000F0D36">
        <w:rPr>
          <w:rFonts w:ascii="Verdana" w:hAnsi="Verdana"/>
          <w:color w:val="231F20"/>
        </w:rPr>
        <w:t xml:space="preserve"> </w:t>
      </w:r>
      <w:r w:rsidRPr="000F0D36">
        <w:rPr>
          <w:rFonts w:ascii="Verdana" w:hAnsi="Verdana"/>
          <w:color w:val="231F20"/>
        </w:rPr>
        <w:t>A</w:t>
      </w:r>
      <w:r w:rsidR="003725EF" w:rsidRPr="000F0D36">
        <w:rPr>
          <w:rFonts w:ascii="Verdana" w:hAnsi="Verdana"/>
          <w:color w:val="231F20"/>
        </w:rPr>
        <w:t xml:space="preserve"> </w:t>
      </w:r>
      <w:r w:rsidRPr="000F0D36">
        <w:rPr>
          <w:rFonts w:ascii="Verdana" w:hAnsi="Verdana"/>
          <w:color w:val="231F20"/>
        </w:rPr>
        <w:t>separate</w:t>
      </w:r>
      <w:r w:rsidR="003725EF" w:rsidRPr="000F0D36">
        <w:rPr>
          <w:rFonts w:ascii="Verdana" w:hAnsi="Verdana"/>
          <w:color w:val="231F20"/>
        </w:rPr>
        <w:t xml:space="preserve"> </w:t>
      </w:r>
      <w:r w:rsidRPr="000F0D36">
        <w:rPr>
          <w:rFonts w:ascii="Verdana" w:hAnsi="Verdana"/>
          <w:color w:val="231F20"/>
        </w:rPr>
        <w:t>Form</w:t>
      </w:r>
      <w:r w:rsidR="003725EF" w:rsidRPr="000F0D36">
        <w:rPr>
          <w:rFonts w:ascii="Verdana" w:hAnsi="Verdana"/>
          <w:color w:val="231F20"/>
        </w:rPr>
        <w:t xml:space="preserve"> </w:t>
      </w:r>
      <w:r w:rsidRPr="000F0D36">
        <w:rPr>
          <w:rFonts w:ascii="Verdana" w:hAnsi="Verdana"/>
          <w:color w:val="231F20"/>
        </w:rPr>
        <w:t>shall</w:t>
      </w:r>
      <w:r w:rsidR="003725EF" w:rsidRPr="000F0D36">
        <w:rPr>
          <w:rFonts w:ascii="Verdana" w:hAnsi="Verdana"/>
          <w:color w:val="231F20"/>
        </w:rPr>
        <w:t xml:space="preserve"> </w:t>
      </w:r>
      <w:r w:rsidRPr="000F0D36">
        <w:rPr>
          <w:rFonts w:ascii="Verdana" w:hAnsi="Verdana"/>
          <w:color w:val="231F20"/>
        </w:rPr>
        <w:t>be prepared</w:t>
      </w:r>
      <w:r w:rsidR="003725EF" w:rsidRPr="000F0D36">
        <w:rPr>
          <w:rFonts w:ascii="Verdana" w:hAnsi="Verdana"/>
          <w:color w:val="231F20"/>
        </w:rPr>
        <w:t xml:space="preserve"> </w:t>
      </w:r>
      <w:r w:rsidRPr="000F0D36">
        <w:rPr>
          <w:rFonts w:ascii="Verdana" w:hAnsi="Verdana"/>
          <w:color w:val="231F20"/>
        </w:rPr>
        <w:t>for</w:t>
      </w:r>
      <w:r w:rsidR="003725EF" w:rsidRPr="000F0D36">
        <w:rPr>
          <w:rFonts w:ascii="Verdana" w:hAnsi="Verdana"/>
          <w:color w:val="231F20"/>
        </w:rPr>
        <w:t xml:space="preserve"> </w:t>
      </w:r>
      <w:r w:rsidRPr="000F0D36">
        <w:rPr>
          <w:rFonts w:ascii="Verdana" w:hAnsi="Verdana"/>
          <w:color w:val="231F20"/>
        </w:rPr>
        <w:t>each</w:t>
      </w:r>
      <w:r w:rsidR="003725EF" w:rsidRPr="000F0D36">
        <w:rPr>
          <w:rFonts w:ascii="Verdana" w:hAnsi="Verdana"/>
          <w:color w:val="231F20"/>
        </w:rPr>
        <w:t xml:space="preserve"> </w:t>
      </w:r>
      <w:r w:rsidRPr="000F0D36">
        <w:rPr>
          <w:rFonts w:ascii="Verdana" w:hAnsi="Verdana"/>
          <w:color w:val="231F20"/>
        </w:rPr>
        <w:t>item</w:t>
      </w:r>
      <w:r w:rsidR="003725EF" w:rsidRPr="000F0D36">
        <w:rPr>
          <w:rFonts w:ascii="Verdana" w:hAnsi="Verdana"/>
          <w:color w:val="231F20"/>
        </w:rPr>
        <w:t xml:space="preserve"> </w:t>
      </w:r>
      <w:r w:rsidRPr="000F0D36">
        <w:rPr>
          <w:rFonts w:ascii="Verdana" w:hAnsi="Verdana"/>
          <w:color w:val="231F20"/>
        </w:rPr>
        <w:t>of</w:t>
      </w:r>
      <w:r w:rsidR="003725EF" w:rsidRPr="000F0D36">
        <w:rPr>
          <w:rFonts w:ascii="Verdana" w:hAnsi="Verdana"/>
          <w:color w:val="231F20"/>
        </w:rPr>
        <w:t xml:space="preserve"> </w:t>
      </w:r>
      <w:r w:rsidRPr="000F0D36">
        <w:rPr>
          <w:rFonts w:ascii="Verdana" w:hAnsi="Verdana"/>
          <w:color w:val="231F20"/>
        </w:rPr>
        <w:t>equipment</w:t>
      </w:r>
      <w:r w:rsidR="003725EF" w:rsidRPr="000F0D36">
        <w:rPr>
          <w:rFonts w:ascii="Verdana" w:hAnsi="Verdana"/>
          <w:color w:val="231F20"/>
        </w:rPr>
        <w:t xml:space="preserve"> </w:t>
      </w:r>
      <w:r w:rsidRPr="000F0D36">
        <w:rPr>
          <w:rFonts w:ascii="Verdana" w:hAnsi="Verdana"/>
          <w:color w:val="231F20"/>
        </w:rPr>
        <w:t>listed,</w:t>
      </w:r>
      <w:r w:rsidR="003725EF" w:rsidRPr="000F0D36">
        <w:rPr>
          <w:rFonts w:ascii="Verdana" w:hAnsi="Verdana"/>
          <w:color w:val="231F20"/>
        </w:rPr>
        <w:t xml:space="preserve"> </w:t>
      </w:r>
      <w:r w:rsidRPr="000F0D36">
        <w:rPr>
          <w:rFonts w:ascii="Verdana" w:hAnsi="Verdana"/>
          <w:color w:val="231F20"/>
        </w:rPr>
        <w:t>or</w:t>
      </w:r>
      <w:r w:rsidR="003725EF" w:rsidRPr="000F0D36">
        <w:rPr>
          <w:rFonts w:ascii="Verdana" w:hAnsi="Verdana"/>
          <w:color w:val="231F20"/>
        </w:rPr>
        <w:t xml:space="preserve"> </w:t>
      </w:r>
      <w:r w:rsidRPr="000F0D36">
        <w:rPr>
          <w:rFonts w:ascii="Verdana" w:hAnsi="Verdana"/>
          <w:color w:val="231F20"/>
        </w:rPr>
        <w:t>for</w:t>
      </w:r>
      <w:r w:rsidR="003725EF" w:rsidRPr="000F0D36">
        <w:rPr>
          <w:rFonts w:ascii="Verdana" w:hAnsi="Verdana"/>
          <w:color w:val="231F20"/>
        </w:rPr>
        <w:t xml:space="preserve"> </w:t>
      </w:r>
      <w:r w:rsidRPr="000F0D36">
        <w:rPr>
          <w:rFonts w:ascii="Verdana" w:hAnsi="Verdana"/>
          <w:color w:val="231F20"/>
        </w:rPr>
        <w:t>alternative</w:t>
      </w:r>
      <w:r w:rsidR="003725EF" w:rsidRPr="000F0D36">
        <w:rPr>
          <w:rFonts w:ascii="Verdana" w:hAnsi="Verdana"/>
          <w:color w:val="231F20"/>
        </w:rPr>
        <w:t xml:space="preserve"> </w:t>
      </w:r>
      <w:r w:rsidRPr="000F0D36">
        <w:rPr>
          <w:rFonts w:ascii="Verdana" w:hAnsi="Verdana"/>
          <w:color w:val="231F20"/>
        </w:rPr>
        <w:t>equipment</w:t>
      </w:r>
      <w:r w:rsidR="003725EF" w:rsidRPr="000F0D36">
        <w:rPr>
          <w:rFonts w:ascii="Verdana" w:hAnsi="Verdana"/>
          <w:color w:val="231F20"/>
        </w:rPr>
        <w:t xml:space="preserve"> </w:t>
      </w:r>
      <w:r w:rsidRPr="000F0D36">
        <w:rPr>
          <w:rFonts w:ascii="Verdana" w:hAnsi="Verdana"/>
          <w:color w:val="231F20"/>
        </w:rPr>
        <w:t>proposed</w:t>
      </w:r>
      <w:r w:rsidR="003725EF" w:rsidRPr="000F0D36">
        <w:rPr>
          <w:rFonts w:ascii="Verdana" w:hAnsi="Verdana"/>
          <w:color w:val="231F20"/>
        </w:rPr>
        <w:t xml:space="preserve"> </w:t>
      </w:r>
      <w:r w:rsidRPr="000F0D36">
        <w:rPr>
          <w:rFonts w:ascii="Verdana" w:hAnsi="Verdana"/>
          <w:color w:val="231F20"/>
        </w:rPr>
        <w:t>by</w:t>
      </w:r>
      <w:r w:rsidR="003725EF" w:rsidRPr="000F0D36">
        <w:rPr>
          <w:rFonts w:ascii="Verdana" w:hAnsi="Verdana"/>
          <w:color w:val="231F20"/>
        </w:rPr>
        <w:t xml:space="preserve"> </w:t>
      </w:r>
      <w:r w:rsidRPr="000F0D36">
        <w:rPr>
          <w:rFonts w:ascii="Verdana" w:hAnsi="Verdana"/>
          <w:color w:val="231F20"/>
        </w:rPr>
        <w:t>the</w:t>
      </w:r>
      <w:r w:rsidR="003725EF" w:rsidRPr="000F0D36">
        <w:rPr>
          <w:rFonts w:ascii="Verdana" w:hAnsi="Verdana"/>
          <w:color w:val="231F20"/>
        </w:rPr>
        <w:t xml:space="preserve"> </w:t>
      </w:r>
      <w:r w:rsidRPr="000F0D36">
        <w:rPr>
          <w:rFonts w:ascii="Verdana" w:hAnsi="Verdana"/>
          <w:color w:val="231F20"/>
          <w:spacing w:val="-4"/>
        </w:rPr>
        <w:t>Tenderer.</w:t>
      </w:r>
    </w:p>
    <w:p w14:paraId="669CED81" w14:textId="77777777" w:rsidR="00C20A63" w:rsidRPr="000F0D36" w:rsidRDefault="00C20A63">
      <w:pPr>
        <w:pStyle w:val="BodyText"/>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1440"/>
        <w:gridCol w:w="3960"/>
        <w:gridCol w:w="3690"/>
      </w:tblGrid>
      <w:tr w:rsidR="00BD362C" w:rsidRPr="000F0D36" w14:paraId="6003F63E" w14:textId="77777777" w:rsidTr="00BD362C">
        <w:trPr>
          <w:cantSplit/>
          <w:jc w:val="center"/>
        </w:trPr>
        <w:tc>
          <w:tcPr>
            <w:tcW w:w="9090" w:type="dxa"/>
            <w:gridSpan w:val="3"/>
            <w:tcBorders>
              <w:top w:val="single" w:sz="6" w:space="0" w:color="auto"/>
              <w:left w:val="single" w:sz="6" w:space="0" w:color="auto"/>
              <w:bottom w:val="single" w:sz="6" w:space="0" w:color="auto"/>
              <w:right w:val="single" w:sz="6" w:space="0" w:color="auto"/>
            </w:tcBorders>
          </w:tcPr>
          <w:p w14:paraId="542492B4" w14:textId="6672A519" w:rsidR="00BD362C" w:rsidRPr="000F0D36" w:rsidRDefault="000D7FB2">
            <w:pPr>
              <w:suppressAutoHyphens/>
              <w:rPr>
                <w:rFonts w:ascii="Verdana" w:hAnsi="Verdana"/>
                <w:color w:val="000000"/>
                <w:spacing w:val="-2"/>
              </w:rPr>
            </w:pPr>
            <w:r w:rsidRPr="000F0D36">
              <w:rPr>
                <w:rFonts w:ascii="Verdana" w:hAnsi="Verdana"/>
                <w:noProof/>
              </w:rPr>
              <mc:AlternateContent>
                <mc:Choice Requires="wps">
                  <w:drawing>
                    <wp:anchor distT="0" distB="0" distL="114300" distR="114300" simplePos="0" relativeHeight="251658254" behindDoc="1" locked="0" layoutInCell="1" allowOverlap="1" wp14:anchorId="669CF6E8" wp14:editId="43A38E0C">
                      <wp:simplePos x="0" y="0"/>
                      <wp:positionH relativeFrom="column">
                        <wp:posOffset>6990715</wp:posOffset>
                      </wp:positionH>
                      <wp:positionV relativeFrom="paragraph">
                        <wp:posOffset>47625</wp:posOffset>
                      </wp:positionV>
                      <wp:extent cx="10160" cy="10160"/>
                      <wp:effectExtent l="0" t="0" r="0" b="0"/>
                      <wp:wrapNone/>
                      <wp:docPr id="1367" name="Rectangl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8BAE4" id="Rectangle 869" o:spid="_x0000_s1026" style="position:absolute;margin-left:550.45pt;margin-top:3.75pt;width:.8pt;height:.8pt;z-index:-19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" fillcolor="#231f20" stroked="f"/>
                  </w:pict>
                </mc:Fallback>
              </mc:AlternateContent>
            </w:r>
            <w:r w:rsidRPr="000F0D36">
              <w:rPr>
                <w:rFonts w:ascii="Verdana" w:hAnsi="Verdana"/>
                <w:noProof/>
              </w:rPr>
              <mc:AlternateContent>
                <mc:Choice Requires="wps">
                  <w:drawing>
                    <wp:anchor distT="0" distB="0" distL="114300" distR="114300" simplePos="0" relativeHeight="251658253" behindDoc="1" locked="0" layoutInCell="1" allowOverlap="1" wp14:anchorId="669CF6EC" wp14:editId="42A1D1A3">
                      <wp:simplePos x="0" y="0"/>
                      <wp:positionH relativeFrom="column">
                        <wp:posOffset>542925</wp:posOffset>
                      </wp:positionH>
                      <wp:positionV relativeFrom="paragraph">
                        <wp:posOffset>47625</wp:posOffset>
                      </wp:positionV>
                      <wp:extent cx="10160" cy="10160"/>
                      <wp:effectExtent l="0" t="0" r="0" b="0"/>
                      <wp:wrapNone/>
                      <wp:docPr id="1365" name="Rectangle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D18BE" id="Rectangle 871" o:spid="_x0000_s1026" style="position:absolute;margin-left:42.75pt;margin-top:3.75pt;width:.8pt;height:.8pt;z-index:-19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" fillcolor="#231f20" stroked="f"/>
                  </w:pict>
                </mc:Fallback>
              </mc:AlternateContent>
            </w:r>
            <w:r w:rsidR="00BD362C" w:rsidRPr="000F0D36">
              <w:rPr>
                <w:rFonts w:ascii="Verdana" w:hAnsi="Verdana"/>
                <w:color w:val="000000"/>
                <w:spacing w:val="-2"/>
              </w:rPr>
              <w:t>Item of equipment</w:t>
            </w:r>
          </w:p>
          <w:p w14:paraId="1A1CDAD6" w14:textId="77777777" w:rsidR="00BD362C" w:rsidRPr="000F0D36" w:rsidRDefault="00BD362C">
            <w:pPr>
              <w:suppressAutoHyphens/>
              <w:rPr>
                <w:rFonts w:ascii="Verdana" w:hAnsi="Verdana"/>
                <w:color w:val="000000"/>
                <w:spacing w:val="-2"/>
              </w:rPr>
            </w:pPr>
          </w:p>
        </w:tc>
      </w:tr>
      <w:tr w:rsidR="00BD362C" w:rsidRPr="000F0D36" w14:paraId="3D738E11" w14:textId="77777777" w:rsidTr="00BD362C">
        <w:trPr>
          <w:cantSplit/>
          <w:jc w:val="center"/>
        </w:trPr>
        <w:tc>
          <w:tcPr>
            <w:tcW w:w="1440" w:type="dxa"/>
            <w:tcBorders>
              <w:top w:val="single" w:sz="6" w:space="0" w:color="auto"/>
              <w:left w:val="single" w:sz="6" w:space="0" w:color="auto"/>
              <w:bottom w:val="nil"/>
              <w:right w:val="nil"/>
            </w:tcBorders>
            <w:hideMark/>
          </w:tcPr>
          <w:p w14:paraId="130A92B3" w14:textId="77777777" w:rsidR="00BD362C" w:rsidRPr="000F0D36" w:rsidRDefault="00BD362C">
            <w:pPr>
              <w:suppressAutoHyphens/>
              <w:rPr>
                <w:rFonts w:ascii="Verdana" w:hAnsi="Verdana"/>
                <w:color w:val="000000"/>
                <w:spacing w:val="-2"/>
              </w:rPr>
            </w:pPr>
            <w:r w:rsidRPr="000F0D36">
              <w:rPr>
                <w:rFonts w:ascii="Verdana" w:hAnsi="Verdana"/>
                <w:color w:val="000000"/>
                <w:spacing w:val="-2"/>
              </w:rPr>
              <w:t>Equipment information</w:t>
            </w:r>
          </w:p>
        </w:tc>
        <w:tc>
          <w:tcPr>
            <w:tcW w:w="3960" w:type="dxa"/>
            <w:tcBorders>
              <w:top w:val="single" w:sz="6" w:space="0" w:color="auto"/>
              <w:left w:val="single" w:sz="6" w:space="0" w:color="auto"/>
              <w:bottom w:val="nil"/>
              <w:right w:val="nil"/>
            </w:tcBorders>
          </w:tcPr>
          <w:p w14:paraId="17AA9F44" w14:textId="77777777" w:rsidR="00BD362C" w:rsidRPr="000F0D36" w:rsidRDefault="00BD362C">
            <w:pPr>
              <w:suppressAutoHyphens/>
              <w:rPr>
                <w:rFonts w:ascii="Verdana" w:hAnsi="Verdana"/>
                <w:color w:val="000000"/>
                <w:spacing w:val="-2"/>
              </w:rPr>
            </w:pPr>
            <w:r w:rsidRPr="000F0D36">
              <w:rPr>
                <w:rFonts w:ascii="Verdana" w:hAnsi="Verdana"/>
                <w:color w:val="000000"/>
                <w:spacing w:val="-2"/>
              </w:rPr>
              <w:t>Name of manufacturer</w:t>
            </w:r>
          </w:p>
          <w:p w14:paraId="07ACBD10" w14:textId="77777777" w:rsidR="00BD362C" w:rsidRPr="000F0D36" w:rsidRDefault="00BD362C">
            <w:pPr>
              <w:suppressAutoHyphens/>
              <w:rPr>
                <w:rFonts w:ascii="Verdana" w:hAnsi="Verdana"/>
                <w:color w:val="000000"/>
                <w:spacing w:val="-2"/>
              </w:rPr>
            </w:pPr>
          </w:p>
        </w:tc>
        <w:tc>
          <w:tcPr>
            <w:tcW w:w="3690" w:type="dxa"/>
            <w:tcBorders>
              <w:top w:val="single" w:sz="6" w:space="0" w:color="auto"/>
              <w:left w:val="single" w:sz="6" w:space="0" w:color="auto"/>
              <w:bottom w:val="nil"/>
              <w:right w:val="single" w:sz="6" w:space="0" w:color="auto"/>
            </w:tcBorders>
            <w:hideMark/>
          </w:tcPr>
          <w:p w14:paraId="08DDBBA0" w14:textId="77777777" w:rsidR="00BD362C" w:rsidRPr="000F0D36" w:rsidRDefault="00BD362C">
            <w:pPr>
              <w:suppressAutoHyphens/>
              <w:rPr>
                <w:rFonts w:ascii="Verdana" w:hAnsi="Verdana"/>
                <w:color w:val="000000"/>
                <w:spacing w:val="-2"/>
              </w:rPr>
            </w:pPr>
            <w:r w:rsidRPr="000F0D36">
              <w:rPr>
                <w:rFonts w:ascii="Verdana" w:hAnsi="Verdana"/>
                <w:color w:val="000000"/>
                <w:spacing w:val="-2"/>
              </w:rPr>
              <w:t>Model and power rating</w:t>
            </w:r>
          </w:p>
        </w:tc>
      </w:tr>
      <w:tr w:rsidR="00BD362C" w:rsidRPr="000F0D36" w14:paraId="559253B9" w14:textId="77777777" w:rsidTr="00BD362C">
        <w:trPr>
          <w:cantSplit/>
          <w:jc w:val="center"/>
        </w:trPr>
        <w:tc>
          <w:tcPr>
            <w:tcW w:w="1440" w:type="dxa"/>
            <w:tcBorders>
              <w:top w:val="nil"/>
              <w:left w:val="single" w:sz="6" w:space="0" w:color="auto"/>
              <w:bottom w:val="nil"/>
              <w:right w:val="nil"/>
            </w:tcBorders>
          </w:tcPr>
          <w:p w14:paraId="151DEAB6" w14:textId="77777777" w:rsidR="00BD362C" w:rsidRPr="000F0D36" w:rsidRDefault="00BD362C">
            <w:pPr>
              <w:suppressAutoHyphens/>
              <w:rPr>
                <w:rFonts w:ascii="Verdana" w:hAnsi="Verdana"/>
                <w:color w:val="000000"/>
                <w:spacing w:val="-2"/>
              </w:rPr>
            </w:pPr>
          </w:p>
        </w:tc>
        <w:tc>
          <w:tcPr>
            <w:tcW w:w="3960" w:type="dxa"/>
            <w:tcBorders>
              <w:top w:val="single" w:sz="6" w:space="0" w:color="auto"/>
              <w:left w:val="single" w:sz="6" w:space="0" w:color="auto"/>
              <w:bottom w:val="nil"/>
              <w:right w:val="nil"/>
            </w:tcBorders>
          </w:tcPr>
          <w:p w14:paraId="37C1F500" w14:textId="77777777" w:rsidR="00BD362C" w:rsidRPr="000F0D36" w:rsidRDefault="00BD362C">
            <w:pPr>
              <w:suppressAutoHyphens/>
              <w:rPr>
                <w:rFonts w:ascii="Verdana" w:hAnsi="Verdana"/>
                <w:color w:val="000000"/>
                <w:spacing w:val="-2"/>
              </w:rPr>
            </w:pPr>
            <w:r w:rsidRPr="000F0D36">
              <w:rPr>
                <w:rFonts w:ascii="Verdana" w:hAnsi="Verdana"/>
                <w:color w:val="000000"/>
                <w:spacing w:val="-2"/>
              </w:rPr>
              <w:t>Capacity</w:t>
            </w:r>
          </w:p>
          <w:p w14:paraId="26E0D346" w14:textId="77777777" w:rsidR="00BD362C" w:rsidRPr="000F0D36" w:rsidRDefault="00BD362C">
            <w:pPr>
              <w:suppressAutoHyphens/>
              <w:rPr>
                <w:rFonts w:ascii="Verdana" w:hAnsi="Verdana"/>
                <w:color w:val="000000"/>
                <w:spacing w:val="-2"/>
              </w:rPr>
            </w:pPr>
          </w:p>
        </w:tc>
        <w:tc>
          <w:tcPr>
            <w:tcW w:w="3690" w:type="dxa"/>
            <w:tcBorders>
              <w:top w:val="single" w:sz="6" w:space="0" w:color="auto"/>
              <w:left w:val="single" w:sz="6" w:space="0" w:color="auto"/>
              <w:bottom w:val="nil"/>
              <w:right w:val="single" w:sz="6" w:space="0" w:color="auto"/>
            </w:tcBorders>
            <w:hideMark/>
          </w:tcPr>
          <w:p w14:paraId="1A15E8D8" w14:textId="77777777" w:rsidR="00BD362C" w:rsidRPr="000F0D36" w:rsidRDefault="00BD362C">
            <w:pPr>
              <w:suppressAutoHyphens/>
              <w:rPr>
                <w:rFonts w:ascii="Verdana" w:hAnsi="Verdana"/>
                <w:color w:val="000000"/>
                <w:spacing w:val="-2"/>
              </w:rPr>
            </w:pPr>
            <w:r w:rsidRPr="000F0D36">
              <w:rPr>
                <w:rFonts w:ascii="Verdana" w:hAnsi="Verdana"/>
                <w:color w:val="000000"/>
                <w:spacing w:val="-2"/>
              </w:rPr>
              <w:t>Year of manufacture</w:t>
            </w:r>
          </w:p>
        </w:tc>
      </w:tr>
      <w:tr w:rsidR="00BD362C" w:rsidRPr="000F0D36" w14:paraId="201A47A5" w14:textId="77777777" w:rsidTr="00BD362C">
        <w:trPr>
          <w:cantSplit/>
          <w:jc w:val="center"/>
        </w:trPr>
        <w:tc>
          <w:tcPr>
            <w:tcW w:w="1440" w:type="dxa"/>
            <w:tcBorders>
              <w:top w:val="single" w:sz="6" w:space="0" w:color="auto"/>
              <w:left w:val="single" w:sz="6" w:space="0" w:color="auto"/>
              <w:bottom w:val="nil"/>
              <w:right w:val="nil"/>
            </w:tcBorders>
            <w:hideMark/>
          </w:tcPr>
          <w:p w14:paraId="69A2D551" w14:textId="77777777" w:rsidR="00BD362C" w:rsidRPr="000F0D36" w:rsidRDefault="00BD362C">
            <w:pPr>
              <w:suppressAutoHyphens/>
              <w:rPr>
                <w:rFonts w:ascii="Verdana" w:hAnsi="Verdana"/>
                <w:color w:val="000000"/>
                <w:spacing w:val="-2"/>
              </w:rPr>
            </w:pPr>
            <w:proofErr w:type="gramStart"/>
            <w:r w:rsidRPr="000F0D36">
              <w:rPr>
                <w:rFonts w:ascii="Verdana" w:hAnsi="Verdana"/>
                <w:color w:val="000000"/>
                <w:spacing w:val="-2"/>
              </w:rPr>
              <w:t>Current status</w:t>
            </w:r>
            <w:proofErr w:type="gramEnd"/>
          </w:p>
        </w:tc>
        <w:tc>
          <w:tcPr>
            <w:tcW w:w="7650" w:type="dxa"/>
            <w:gridSpan w:val="2"/>
            <w:tcBorders>
              <w:top w:val="single" w:sz="6" w:space="0" w:color="auto"/>
              <w:left w:val="single" w:sz="6" w:space="0" w:color="auto"/>
              <w:bottom w:val="nil"/>
              <w:right w:val="single" w:sz="6" w:space="0" w:color="auto"/>
            </w:tcBorders>
          </w:tcPr>
          <w:p w14:paraId="26DE80F5" w14:textId="77777777" w:rsidR="00BD362C" w:rsidRPr="000F0D36" w:rsidRDefault="00BD362C">
            <w:pPr>
              <w:suppressAutoHyphens/>
              <w:rPr>
                <w:rFonts w:ascii="Verdana" w:hAnsi="Verdana"/>
                <w:color w:val="000000"/>
                <w:spacing w:val="-2"/>
              </w:rPr>
            </w:pPr>
            <w:r w:rsidRPr="000F0D36">
              <w:rPr>
                <w:rFonts w:ascii="Verdana" w:hAnsi="Verdana"/>
                <w:color w:val="000000"/>
                <w:spacing w:val="-2"/>
              </w:rPr>
              <w:t>Current location</w:t>
            </w:r>
          </w:p>
          <w:p w14:paraId="41060C7F" w14:textId="77777777" w:rsidR="00BD362C" w:rsidRPr="000F0D36" w:rsidRDefault="00BD362C">
            <w:pPr>
              <w:suppressAutoHyphens/>
              <w:rPr>
                <w:rFonts w:ascii="Verdana" w:hAnsi="Verdana"/>
                <w:color w:val="000000"/>
                <w:spacing w:val="-2"/>
              </w:rPr>
            </w:pPr>
          </w:p>
        </w:tc>
      </w:tr>
      <w:tr w:rsidR="00BD362C" w:rsidRPr="000F0D36" w14:paraId="67FD0466" w14:textId="77777777" w:rsidTr="00BD362C">
        <w:trPr>
          <w:cantSplit/>
          <w:jc w:val="center"/>
        </w:trPr>
        <w:tc>
          <w:tcPr>
            <w:tcW w:w="1440" w:type="dxa"/>
            <w:tcBorders>
              <w:top w:val="nil"/>
              <w:left w:val="single" w:sz="6" w:space="0" w:color="auto"/>
              <w:bottom w:val="nil"/>
              <w:right w:val="nil"/>
            </w:tcBorders>
          </w:tcPr>
          <w:p w14:paraId="2B3B40D0" w14:textId="77777777" w:rsidR="00BD362C" w:rsidRPr="000F0D36" w:rsidRDefault="00BD362C">
            <w:pPr>
              <w:suppressAutoHyphens/>
              <w:rPr>
                <w:rFonts w:ascii="Verdana" w:hAnsi="Verdana"/>
                <w:color w:val="000000"/>
                <w:spacing w:val="-2"/>
              </w:rPr>
            </w:pPr>
          </w:p>
        </w:tc>
        <w:tc>
          <w:tcPr>
            <w:tcW w:w="7650" w:type="dxa"/>
            <w:gridSpan w:val="2"/>
            <w:tcBorders>
              <w:top w:val="single" w:sz="6" w:space="0" w:color="auto"/>
              <w:left w:val="single" w:sz="6" w:space="0" w:color="auto"/>
              <w:bottom w:val="nil"/>
              <w:right w:val="single" w:sz="6" w:space="0" w:color="auto"/>
            </w:tcBorders>
          </w:tcPr>
          <w:p w14:paraId="1B322410" w14:textId="77777777" w:rsidR="00BD362C" w:rsidRPr="000F0D36" w:rsidRDefault="00BD362C">
            <w:pPr>
              <w:suppressAutoHyphens/>
              <w:rPr>
                <w:rFonts w:ascii="Verdana" w:hAnsi="Verdana"/>
                <w:color w:val="000000"/>
                <w:spacing w:val="-2"/>
              </w:rPr>
            </w:pPr>
            <w:r w:rsidRPr="000F0D36">
              <w:rPr>
                <w:rFonts w:ascii="Verdana" w:hAnsi="Verdana"/>
                <w:color w:val="000000"/>
                <w:spacing w:val="-2"/>
              </w:rPr>
              <w:t>Details of current commitments</w:t>
            </w:r>
          </w:p>
          <w:p w14:paraId="6D9E2BA3" w14:textId="77777777" w:rsidR="00BD362C" w:rsidRPr="000F0D36" w:rsidRDefault="00BD362C">
            <w:pPr>
              <w:suppressAutoHyphens/>
              <w:rPr>
                <w:rFonts w:ascii="Verdana" w:hAnsi="Verdana"/>
                <w:color w:val="000000"/>
                <w:spacing w:val="-2"/>
              </w:rPr>
            </w:pPr>
          </w:p>
        </w:tc>
      </w:tr>
      <w:tr w:rsidR="00BD362C" w:rsidRPr="000F0D36" w14:paraId="6F1D8C24" w14:textId="77777777" w:rsidTr="00BD362C">
        <w:trPr>
          <w:cantSplit/>
          <w:jc w:val="center"/>
        </w:trPr>
        <w:tc>
          <w:tcPr>
            <w:tcW w:w="1440" w:type="dxa"/>
            <w:tcBorders>
              <w:top w:val="nil"/>
              <w:left w:val="single" w:sz="6" w:space="0" w:color="auto"/>
              <w:bottom w:val="nil"/>
              <w:right w:val="nil"/>
            </w:tcBorders>
          </w:tcPr>
          <w:p w14:paraId="709EA461" w14:textId="77777777" w:rsidR="00BD362C" w:rsidRPr="000F0D36" w:rsidRDefault="00BD362C">
            <w:pPr>
              <w:suppressAutoHyphens/>
              <w:rPr>
                <w:rFonts w:ascii="Verdana" w:hAnsi="Verdana"/>
                <w:color w:val="000000"/>
                <w:spacing w:val="-2"/>
              </w:rPr>
            </w:pPr>
          </w:p>
        </w:tc>
        <w:tc>
          <w:tcPr>
            <w:tcW w:w="7650" w:type="dxa"/>
            <w:gridSpan w:val="2"/>
            <w:tcBorders>
              <w:top w:val="nil"/>
              <w:left w:val="single" w:sz="6" w:space="0" w:color="auto"/>
              <w:bottom w:val="nil"/>
              <w:right w:val="single" w:sz="6" w:space="0" w:color="auto"/>
            </w:tcBorders>
          </w:tcPr>
          <w:p w14:paraId="11150996" w14:textId="77777777" w:rsidR="00BD362C" w:rsidRPr="000F0D36" w:rsidRDefault="00BD362C">
            <w:pPr>
              <w:suppressAutoHyphens/>
              <w:rPr>
                <w:rFonts w:ascii="Verdana" w:hAnsi="Verdana"/>
                <w:color w:val="000000"/>
                <w:spacing w:val="-2"/>
              </w:rPr>
            </w:pPr>
          </w:p>
        </w:tc>
      </w:tr>
      <w:tr w:rsidR="00BD362C" w:rsidRPr="000F0D36" w14:paraId="5B4872EE" w14:textId="77777777" w:rsidTr="00BD362C">
        <w:trPr>
          <w:cantSplit/>
          <w:jc w:val="center"/>
        </w:trPr>
        <w:tc>
          <w:tcPr>
            <w:tcW w:w="1440" w:type="dxa"/>
            <w:tcBorders>
              <w:top w:val="single" w:sz="6" w:space="0" w:color="auto"/>
              <w:left w:val="single" w:sz="6" w:space="0" w:color="auto"/>
              <w:bottom w:val="single" w:sz="6" w:space="0" w:color="auto"/>
              <w:right w:val="nil"/>
            </w:tcBorders>
            <w:hideMark/>
          </w:tcPr>
          <w:p w14:paraId="5B963A50" w14:textId="77777777" w:rsidR="00BD362C" w:rsidRPr="000F0D36" w:rsidRDefault="00BD362C">
            <w:pPr>
              <w:suppressAutoHyphens/>
              <w:rPr>
                <w:rFonts w:ascii="Verdana" w:hAnsi="Verdana"/>
                <w:color w:val="000000"/>
                <w:spacing w:val="-2"/>
              </w:rPr>
            </w:pPr>
            <w:r w:rsidRPr="000F0D36">
              <w:rPr>
                <w:rFonts w:ascii="Verdana" w:hAnsi="Verdana"/>
                <w:color w:val="000000"/>
                <w:spacing w:val="-2"/>
              </w:rPr>
              <w:t>Source</w:t>
            </w:r>
          </w:p>
        </w:tc>
        <w:tc>
          <w:tcPr>
            <w:tcW w:w="7650" w:type="dxa"/>
            <w:gridSpan w:val="2"/>
            <w:tcBorders>
              <w:top w:val="single" w:sz="6" w:space="0" w:color="auto"/>
              <w:left w:val="single" w:sz="6" w:space="0" w:color="auto"/>
              <w:bottom w:val="single" w:sz="6" w:space="0" w:color="auto"/>
              <w:right w:val="single" w:sz="6" w:space="0" w:color="auto"/>
            </w:tcBorders>
            <w:hideMark/>
          </w:tcPr>
          <w:p w14:paraId="2D47E502" w14:textId="77777777" w:rsidR="00BD362C" w:rsidRPr="000F0D36" w:rsidRDefault="00BD362C">
            <w:pPr>
              <w:suppressAutoHyphens/>
              <w:rPr>
                <w:rFonts w:ascii="Verdana" w:hAnsi="Verdana"/>
                <w:color w:val="000000"/>
                <w:spacing w:val="-2"/>
              </w:rPr>
            </w:pPr>
            <w:r w:rsidRPr="000F0D36">
              <w:rPr>
                <w:rFonts w:ascii="Verdana" w:hAnsi="Verdana"/>
                <w:color w:val="000000"/>
                <w:spacing w:val="-2"/>
              </w:rPr>
              <w:t>Indicate source of the equipment</w:t>
            </w:r>
          </w:p>
          <w:p w14:paraId="3A293E51" w14:textId="77777777" w:rsidR="00BD362C" w:rsidRPr="000F0D36" w:rsidRDefault="00BD362C">
            <w:pPr>
              <w:tabs>
                <w:tab w:val="left" w:pos="-1440"/>
                <w:tab w:val="left" w:pos="-720"/>
                <w:tab w:val="left" w:pos="288"/>
                <w:tab w:val="left" w:pos="1638"/>
                <w:tab w:val="left" w:pos="2898"/>
                <w:tab w:val="left" w:pos="4338"/>
                <w:tab w:val="right" w:pos="8640"/>
              </w:tabs>
              <w:suppressAutoHyphens/>
              <w:rPr>
                <w:rFonts w:ascii="Verdana" w:hAnsi="Verdana"/>
                <w:color w:val="000000"/>
                <w:spacing w:val="-2"/>
              </w:rPr>
            </w:pPr>
            <w:r w:rsidRPr="000F0D36">
              <w:rPr>
                <w:rFonts w:ascii="Verdana" w:hAnsi="Verdana"/>
                <w:color w:val="000000"/>
                <w:spacing w:val="-2"/>
              </w:rPr>
              <w:tab/>
            </w:r>
            <w:r w:rsidRPr="000F0D36">
              <w:rPr>
                <w:rFonts w:ascii="Verdana" w:hAnsi="Verdana"/>
                <w:color w:val="000000"/>
                <w:spacing w:val="-2"/>
              </w:rPr>
              <w:fldChar w:fldCharType="begin"/>
            </w:r>
            <w:r w:rsidRPr="000F0D36">
              <w:rPr>
                <w:rFonts w:ascii="Verdana" w:hAnsi="Verdana"/>
                <w:color w:val="000000"/>
                <w:spacing w:val="-2"/>
              </w:rPr>
              <w:instrText>symbol 111 \f "Wingdings" \s 12</w:instrText>
            </w:r>
            <w:r w:rsidRPr="000F0D36">
              <w:rPr>
                <w:rFonts w:ascii="Verdana" w:hAnsi="Verdana"/>
                <w:color w:val="000000"/>
                <w:spacing w:val="-2"/>
              </w:rPr>
              <w:fldChar w:fldCharType="separate"/>
            </w:r>
            <w:r w:rsidRPr="000F0D36">
              <w:rPr>
                <w:rFonts w:ascii="Verdana" w:hAnsi="Verdana"/>
                <w:color w:val="000000"/>
                <w:spacing w:val="-2"/>
              </w:rPr>
              <w:t>o</w:t>
            </w:r>
            <w:r w:rsidRPr="000F0D36">
              <w:rPr>
                <w:rFonts w:ascii="Verdana" w:hAnsi="Verdana"/>
                <w:color w:val="000000"/>
                <w:spacing w:val="-2"/>
              </w:rPr>
              <w:fldChar w:fldCharType="end"/>
            </w:r>
            <w:r w:rsidRPr="000F0D36">
              <w:rPr>
                <w:rFonts w:ascii="Verdana" w:hAnsi="Verdana"/>
                <w:color w:val="000000"/>
                <w:spacing w:val="-2"/>
              </w:rPr>
              <w:t xml:space="preserve"> Owned</w:t>
            </w:r>
            <w:r w:rsidRPr="000F0D36">
              <w:rPr>
                <w:rFonts w:ascii="Verdana" w:hAnsi="Verdana"/>
                <w:color w:val="000000"/>
                <w:spacing w:val="-2"/>
              </w:rPr>
              <w:tab/>
            </w:r>
            <w:r w:rsidRPr="000F0D36">
              <w:rPr>
                <w:rFonts w:ascii="Verdana" w:hAnsi="Verdana"/>
                <w:color w:val="000000"/>
                <w:spacing w:val="-2"/>
              </w:rPr>
              <w:fldChar w:fldCharType="begin"/>
            </w:r>
            <w:r w:rsidRPr="000F0D36">
              <w:rPr>
                <w:rFonts w:ascii="Verdana" w:hAnsi="Verdana"/>
                <w:color w:val="000000"/>
                <w:spacing w:val="-2"/>
              </w:rPr>
              <w:instrText>symbol 111 \f "Wingdings" \s 12</w:instrText>
            </w:r>
            <w:r w:rsidRPr="000F0D36">
              <w:rPr>
                <w:rFonts w:ascii="Verdana" w:hAnsi="Verdana"/>
                <w:color w:val="000000"/>
                <w:spacing w:val="-2"/>
              </w:rPr>
              <w:fldChar w:fldCharType="separate"/>
            </w:r>
            <w:r w:rsidRPr="000F0D36">
              <w:rPr>
                <w:rFonts w:ascii="Verdana" w:hAnsi="Verdana"/>
                <w:color w:val="000000"/>
                <w:spacing w:val="-2"/>
              </w:rPr>
              <w:t>o</w:t>
            </w:r>
            <w:r w:rsidRPr="000F0D36">
              <w:rPr>
                <w:rFonts w:ascii="Verdana" w:hAnsi="Verdana"/>
                <w:color w:val="000000"/>
                <w:spacing w:val="-2"/>
              </w:rPr>
              <w:fldChar w:fldCharType="end"/>
            </w:r>
            <w:r w:rsidRPr="000F0D36">
              <w:rPr>
                <w:rFonts w:ascii="Verdana" w:hAnsi="Verdana"/>
                <w:color w:val="000000"/>
                <w:spacing w:val="-2"/>
              </w:rPr>
              <w:t xml:space="preserve"> Rented</w:t>
            </w:r>
            <w:r w:rsidRPr="000F0D36">
              <w:rPr>
                <w:rFonts w:ascii="Verdana" w:hAnsi="Verdana"/>
                <w:color w:val="000000"/>
                <w:spacing w:val="-2"/>
              </w:rPr>
              <w:tab/>
            </w:r>
            <w:r w:rsidRPr="000F0D36">
              <w:rPr>
                <w:rFonts w:ascii="Verdana" w:hAnsi="Verdana"/>
                <w:color w:val="000000"/>
                <w:spacing w:val="-2"/>
              </w:rPr>
              <w:fldChar w:fldCharType="begin"/>
            </w:r>
            <w:r w:rsidRPr="000F0D36">
              <w:rPr>
                <w:rFonts w:ascii="Verdana" w:hAnsi="Verdana"/>
                <w:color w:val="000000"/>
                <w:spacing w:val="-2"/>
              </w:rPr>
              <w:instrText>symbol 111 \f "Wingdings" \s 12</w:instrText>
            </w:r>
            <w:r w:rsidRPr="000F0D36">
              <w:rPr>
                <w:rFonts w:ascii="Verdana" w:hAnsi="Verdana"/>
                <w:color w:val="000000"/>
                <w:spacing w:val="-2"/>
              </w:rPr>
              <w:fldChar w:fldCharType="separate"/>
            </w:r>
            <w:r w:rsidRPr="000F0D36">
              <w:rPr>
                <w:rFonts w:ascii="Verdana" w:hAnsi="Verdana"/>
                <w:color w:val="000000"/>
                <w:spacing w:val="-2"/>
              </w:rPr>
              <w:t>o</w:t>
            </w:r>
            <w:r w:rsidRPr="000F0D36">
              <w:rPr>
                <w:rFonts w:ascii="Verdana" w:hAnsi="Verdana"/>
                <w:color w:val="000000"/>
                <w:spacing w:val="-2"/>
              </w:rPr>
              <w:fldChar w:fldCharType="end"/>
            </w:r>
            <w:r w:rsidRPr="000F0D36">
              <w:rPr>
                <w:rFonts w:ascii="Verdana" w:hAnsi="Verdana"/>
                <w:color w:val="000000"/>
                <w:spacing w:val="-2"/>
              </w:rPr>
              <w:t xml:space="preserve"> Leased</w:t>
            </w:r>
            <w:r w:rsidRPr="000F0D36">
              <w:rPr>
                <w:rFonts w:ascii="Verdana" w:hAnsi="Verdana"/>
                <w:color w:val="000000"/>
                <w:spacing w:val="-2"/>
              </w:rPr>
              <w:tab/>
            </w:r>
            <w:r w:rsidRPr="000F0D36">
              <w:rPr>
                <w:rFonts w:ascii="Verdana" w:hAnsi="Verdana"/>
                <w:color w:val="000000"/>
                <w:spacing w:val="-2"/>
              </w:rPr>
              <w:fldChar w:fldCharType="begin"/>
            </w:r>
            <w:r w:rsidRPr="000F0D36">
              <w:rPr>
                <w:rFonts w:ascii="Verdana" w:hAnsi="Verdana"/>
                <w:color w:val="000000"/>
                <w:spacing w:val="-2"/>
              </w:rPr>
              <w:instrText>symbol 111 \f "Wingdings" \s 12</w:instrText>
            </w:r>
            <w:r w:rsidRPr="000F0D36">
              <w:rPr>
                <w:rFonts w:ascii="Verdana" w:hAnsi="Verdana"/>
                <w:color w:val="000000"/>
                <w:spacing w:val="-2"/>
              </w:rPr>
              <w:fldChar w:fldCharType="separate"/>
            </w:r>
            <w:r w:rsidRPr="000F0D36">
              <w:rPr>
                <w:rFonts w:ascii="Verdana" w:hAnsi="Verdana"/>
                <w:color w:val="000000"/>
                <w:spacing w:val="-2"/>
              </w:rPr>
              <w:t>o</w:t>
            </w:r>
            <w:r w:rsidRPr="000F0D36">
              <w:rPr>
                <w:rFonts w:ascii="Verdana" w:hAnsi="Verdana"/>
                <w:color w:val="000000"/>
                <w:spacing w:val="-2"/>
              </w:rPr>
              <w:fldChar w:fldCharType="end"/>
            </w:r>
            <w:r w:rsidRPr="000F0D36">
              <w:rPr>
                <w:rFonts w:ascii="Verdana" w:hAnsi="Verdana"/>
                <w:color w:val="000000"/>
                <w:spacing w:val="-2"/>
              </w:rPr>
              <w:t xml:space="preserve"> Specially manufactured</w:t>
            </w:r>
          </w:p>
        </w:tc>
      </w:tr>
    </w:tbl>
    <w:p w14:paraId="669CEDA9" w14:textId="055A4583" w:rsidR="00BD362C" w:rsidRPr="000F0D36" w:rsidRDefault="00BD362C">
      <w:pPr>
        <w:rPr>
          <w:rFonts w:ascii="Verdana" w:hAnsi="Verdana"/>
        </w:rPr>
      </w:pPr>
    </w:p>
    <w:p w14:paraId="7329737A" w14:textId="183FF4B3" w:rsidR="00BD362C" w:rsidRPr="000F0D36" w:rsidRDefault="00BD362C" w:rsidP="00BD362C">
      <w:pPr>
        <w:rPr>
          <w:rFonts w:ascii="Verdana" w:hAnsi="Verdana"/>
        </w:rPr>
      </w:pPr>
    </w:p>
    <w:p w14:paraId="471FD561" w14:textId="511C7269" w:rsidR="00BD362C" w:rsidRPr="000F0D36" w:rsidRDefault="00BD362C" w:rsidP="00BD362C">
      <w:pPr>
        <w:suppressAutoHyphens/>
        <w:rPr>
          <w:rFonts w:ascii="Verdana" w:hAnsi="Verdana"/>
          <w:color w:val="000000"/>
          <w:spacing w:val="-2"/>
        </w:rPr>
      </w:pPr>
      <w:r w:rsidRPr="000F0D36">
        <w:rPr>
          <w:rFonts w:ascii="Verdana" w:hAnsi="Verdana"/>
        </w:rPr>
        <w:tab/>
      </w:r>
      <w:r w:rsidRPr="000F0D36">
        <w:rPr>
          <w:rFonts w:ascii="Verdana" w:hAnsi="Verdana"/>
        </w:rPr>
        <w:tab/>
      </w:r>
      <w:r w:rsidRPr="000F0D36">
        <w:rPr>
          <w:rFonts w:ascii="Verdana" w:hAnsi="Verdana"/>
          <w:color w:val="000000"/>
          <w:spacing w:val="-2"/>
        </w:rPr>
        <w:t xml:space="preserve">Omit the following information </w:t>
      </w:r>
      <w:proofErr w:type="gramStart"/>
      <w:r w:rsidRPr="000F0D36">
        <w:rPr>
          <w:rFonts w:ascii="Verdana" w:hAnsi="Verdana"/>
          <w:color w:val="000000"/>
          <w:spacing w:val="-2"/>
        </w:rPr>
        <w:t>for</w:t>
      </w:r>
      <w:proofErr w:type="gramEnd"/>
      <w:r w:rsidRPr="000F0D36">
        <w:rPr>
          <w:rFonts w:ascii="Verdana" w:hAnsi="Verdana"/>
          <w:color w:val="000000"/>
          <w:spacing w:val="-2"/>
        </w:rPr>
        <w:t xml:space="preserve"> equipment owned by the Tenderer.</w:t>
      </w:r>
    </w:p>
    <w:p w14:paraId="4B5E03BB" w14:textId="77777777" w:rsidR="00BD362C" w:rsidRPr="000F0D36" w:rsidRDefault="00BD362C" w:rsidP="00BD362C">
      <w:pPr>
        <w:suppressAutoHyphens/>
        <w:rPr>
          <w:rFonts w:ascii="Verdana" w:hAnsi="Verdana"/>
          <w:color w:val="000000"/>
          <w:spacing w:val="-2"/>
        </w:rPr>
      </w:pPr>
    </w:p>
    <w:p w14:paraId="21CED505" w14:textId="77777777" w:rsidR="00BD362C" w:rsidRPr="000F0D36" w:rsidRDefault="00BD362C" w:rsidP="00BD362C">
      <w:pPr>
        <w:suppressAutoHyphens/>
        <w:rPr>
          <w:rFonts w:ascii="Verdana" w:hAnsi="Verdana"/>
          <w:color w:val="000000"/>
          <w:spacing w:val="-2"/>
        </w:rPr>
      </w:pPr>
    </w:p>
    <w:tbl>
      <w:tblPr>
        <w:tblW w:w="0" w:type="auto"/>
        <w:jc w:val="center"/>
        <w:tblLayout w:type="fixed"/>
        <w:tblCellMar>
          <w:left w:w="72" w:type="dxa"/>
          <w:right w:w="72" w:type="dxa"/>
        </w:tblCellMar>
        <w:tblLook w:val="04A0" w:firstRow="1" w:lastRow="0" w:firstColumn="1" w:lastColumn="0" w:noHBand="0" w:noVBand="1"/>
      </w:tblPr>
      <w:tblGrid>
        <w:gridCol w:w="1440"/>
        <w:gridCol w:w="3960"/>
        <w:gridCol w:w="3690"/>
      </w:tblGrid>
      <w:tr w:rsidR="00BD362C" w:rsidRPr="000F0D36" w14:paraId="7B7A46EA" w14:textId="77777777" w:rsidTr="00BD362C">
        <w:trPr>
          <w:cantSplit/>
          <w:jc w:val="center"/>
        </w:trPr>
        <w:tc>
          <w:tcPr>
            <w:tcW w:w="1440" w:type="dxa"/>
            <w:tcBorders>
              <w:top w:val="single" w:sz="6" w:space="0" w:color="auto"/>
              <w:left w:val="single" w:sz="6" w:space="0" w:color="auto"/>
              <w:bottom w:val="nil"/>
              <w:right w:val="nil"/>
            </w:tcBorders>
            <w:hideMark/>
          </w:tcPr>
          <w:p w14:paraId="2B49BFBC" w14:textId="77777777" w:rsidR="00BD362C" w:rsidRPr="000F0D36" w:rsidRDefault="00BD362C">
            <w:pPr>
              <w:suppressAutoHyphens/>
              <w:rPr>
                <w:rFonts w:ascii="Verdana" w:hAnsi="Verdana"/>
                <w:b/>
                <w:color w:val="000000"/>
                <w:spacing w:val="-2"/>
              </w:rPr>
            </w:pPr>
            <w:r w:rsidRPr="000F0D36">
              <w:rPr>
                <w:rFonts w:ascii="Verdana" w:hAnsi="Verdana"/>
                <w:b/>
                <w:color w:val="000000"/>
                <w:spacing w:val="-2"/>
              </w:rPr>
              <w:t>Owner</w:t>
            </w:r>
          </w:p>
        </w:tc>
        <w:tc>
          <w:tcPr>
            <w:tcW w:w="7650" w:type="dxa"/>
            <w:gridSpan w:val="2"/>
            <w:tcBorders>
              <w:top w:val="single" w:sz="6" w:space="0" w:color="auto"/>
              <w:left w:val="single" w:sz="6" w:space="0" w:color="auto"/>
              <w:bottom w:val="nil"/>
              <w:right w:val="single" w:sz="6" w:space="0" w:color="auto"/>
            </w:tcBorders>
            <w:hideMark/>
          </w:tcPr>
          <w:p w14:paraId="474D4C70" w14:textId="77777777" w:rsidR="00BD362C" w:rsidRPr="000F0D36" w:rsidRDefault="00BD362C">
            <w:pPr>
              <w:suppressAutoHyphens/>
              <w:rPr>
                <w:rFonts w:ascii="Verdana" w:hAnsi="Verdana"/>
                <w:b/>
                <w:color w:val="000000"/>
                <w:spacing w:val="-2"/>
              </w:rPr>
            </w:pPr>
            <w:r w:rsidRPr="000F0D36">
              <w:rPr>
                <w:rFonts w:ascii="Verdana" w:hAnsi="Verdana"/>
                <w:b/>
                <w:color w:val="000000"/>
                <w:spacing w:val="-2"/>
              </w:rPr>
              <w:t>Name of owner</w:t>
            </w:r>
          </w:p>
        </w:tc>
      </w:tr>
      <w:tr w:rsidR="00BD362C" w:rsidRPr="000F0D36" w14:paraId="1D94B906" w14:textId="77777777" w:rsidTr="00BD362C">
        <w:trPr>
          <w:cantSplit/>
          <w:jc w:val="center"/>
        </w:trPr>
        <w:tc>
          <w:tcPr>
            <w:tcW w:w="1440" w:type="dxa"/>
            <w:tcBorders>
              <w:top w:val="nil"/>
              <w:left w:val="single" w:sz="6" w:space="0" w:color="auto"/>
              <w:bottom w:val="nil"/>
              <w:right w:val="nil"/>
            </w:tcBorders>
          </w:tcPr>
          <w:p w14:paraId="1CFF843C" w14:textId="77777777" w:rsidR="00BD362C" w:rsidRPr="000F0D36" w:rsidRDefault="00BD362C">
            <w:pPr>
              <w:suppressAutoHyphens/>
              <w:rPr>
                <w:rFonts w:ascii="Verdana" w:hAnsi="Verdana"/>
                <w:color w:val="000000"/>
                <w:spacing w:val="-2"/>
              </w:rPr>
            </w:pPr>
          </w:p>
        </w:tc>
        <w:tc>
          <w:tcPr>
            <w:tcW w:w="7650" w:type="dxa"/>
            <w:gridSpan w:val="2"/>
            <w:tcBorders>
              <w:top w:val="single" w:sz="6" w:space="0" w:color="auto"/>
              <w:left w:val="single" w:sz="6" w:space="0" w:color="auto"/>
              <w:bottom w:val="nil"/>
              <w:right w:val="single" w:sz="6" w:space="0" w:color="auto"/>
            </w:tcBorders>
          </w:tcPr>
          <w:p w14:paraId="1180A3C7" w14:textId="77777777" w:rsidR="00BD362C" w:rsidRPr="000F0D36" w:rsidRDefault="00BD362C">
            <w:pPr>
              <w:suppressAutoHyphens/>
              <w:rPr>
                <w:rFonts w:ascii="Verdana" w:hAnsi="Verdana"/>
                <w:color w:val="000000"/>
                <w:spacing w:val="-2"/>
              </w:rPr>
            </w:pPr>
            <w:r w:rsidRPr="000F0D36">
              <w:rPr>
                <w:rFonts w:ascii="Verdana" w:hAnsi="Verdana"/>
                <w:color w:val="000000"/>
                <w:spacing w:val="-2"/>
              </w:rPr>
              <w:t>Address of owner</w:t>
            </w:r>
          </w:p>
          <w:p w14:paraId="0F17C2B1" w14:textId="77777777" w:rsidR="00BD362C" w:rsidRPr="000F0D36" w:rsidRDefault="00BD362C">
            <w:pPr>
              <w:suppressAutoHyphens/>
              <w:rPr>
                <w:rFonts w:ascii="Verdana" w:hAnsi="Verdana"/>
                <w:color w:val="000000"/>
                <w:spacing w:val="-2"/>
              </w:rPr>
            </w:pPr>
          </w:p>
        </w:tc>
      </w:tr>
      <w:tr w:rsidR="00BD362C" w:rsidRPr="000F0D36" w14:paraId="5697295E" w14:textId="77777777" w:rsidTr="00BD362C">
        <w:trPr>
          <w:cantSplit/>
          <w:jc w:val="center"/>
        </w:trPr>
        <w:tc>
          <w:tcPr>
            <w:tcW w:w="1440" w:type="dxa"/>
            <w:tcBorders>
              <w:top w:val="nil"/>
              <w:left w:val="single" w:sz="6" w:space="0" w:color="auto"/>
              <w:bottom w:val="nil"/>
              <w:right w:val="nil"/>
            </w:tcBorders>
          </w:tcPr>
          <w:p w14:paraId="6F6DE8DC" w14:textId="77777777" w:rsidR="00BD362C" w:rsidRPr="000F0D36" w:rsidRDefault="00BD362C">
            <w:pPr>
              <w:suppressAutoHyphens/>
              <w:rPr>
                <w:rFonts w:ascii="Verdana" w:hAnsi="Verdana"/>
                <w:color w:val="000000"/>
                <w:spacing w:val="-2"/>
              </w:rPr>
            </w:pPr>
          </w:p>
        </w:tc>
        <w:tc>
          <w:tcPr>
            <w:tcW w:w="3960" w:type="dxa"/>
            <w:tcBorders>
              <w:top w:val="single" w:sz="6" w:space="0" w:color="auto"/>
              <w:left w:val="single" w:sz="6" w:space="0" w:color="auto"/>
              <w:bottom w:val="nil"/>
              <w:right w:val="nil"/>
            </w:tcBorders>
            <w:hideMark/>
          </w:tcPr>
          <w:p w14:paraId="668B3DB9" w14:textId="77777777" w:rsidR="00BD362C" w:rsidRPr="000F0D36" w:rsidRDefault="00BD362C">
            <w:pPr>
              <w:suppressAutoHyphens/>
              <w:rPr>
                <w:rFonts w:ascii="Verdana" w:hAnsi="Verdana"/>
                <w:color w:val="000000"/>
                <w:spacing w:val="-2"/>
              </w:rPr>
            </w:pPr>
            <w:r w:rsidRPr="000F0D36">
              <w:rPr>
                <w:rFonts w:ascii="Verdana" w:hAnsi="Verdana"/>
                <w:color w:val="000000"/>
                <w:spacing w:val="-2"/>
              </w:rPr>
              <w:t>Telephone</w:t>
            </w:r>
          </w:p>
        </w:tc>
        <w:tc>
          <w:tcPr>
            <w:tcW w:w="3690" w:type="dxa"/>
            <w:tcBorders>
              <w:top w:val="single" w:sz="6" w:space="0" w:color="auto"/>
              <w:left w:val="single" w:sz="6" w:space="0" w:color="auto"/>
              <w:bottom w:val="nil"/>
              <w:right w:val="single" w:sz="6" w:space="0" w:color="auto"/>
            </w:tcBorders>
            <w:hideMark/>
          </w:tcPr>
          <w:p w14:paraId="16CED51F" w14:textId="77777777" w:rsidR="00BD362C" w:rsidRPr="000F0D36" w:rsidRDefault="00BD362C">
            <w:pPr>
              <w:suppressAutoHyphens/>
              <w:rPr>
                <w:rFonts w:ascii="Verdana" w:hAnsi="Verdana"/>
                <w:color w:val="000000"/>
                <w:spacing w:val="-2"/>
              </w:rPr>
            </w:pPr>
            <w:r w:rsidRPr="000F0D36">
              <w:rPr>
                <w:rFonts w:ascii="Verdana" w:hAnsi="Verdana"/>
                <w:color w:val="000000"/>
                <w:spacing w:val="-2"/>
              </w:rPr>
              <w:t>Contact name and title</w:t>
            </w:r>
          </w:p>
          <w:p w14:paraId="06CBE184" w14:textId="77777777" w:rsidR="00BD362C" w:rsidRPr="000F0D36" w:rsidRDefault="00BD362C">
            <w:pPr>
              <w:suppressAutoHyphens/>
              <w:rPr>
                <w:rFonts w:ascii="Verdana" w:hAnsi="Verdana"/>
                <w:color w:val="000000"/>
                <w:spacing w:val="-2"/>
              </w:rPr>
            </w:pPr>
          </w:p>
        </w:tc>
      </w:tr>
      <w:tr w:rsidR="00BD362C" w:rsidRPr="000F0D36" w14:paraId="09F497B9" w14:textId="77777777" w:rsidTr="00BD362C">
        <w:trPr>
          <w:cantSplit/>
          <w:jc w:val="center"/>
        </w:trPr>
        <w:tc>
          <w:tcPr>
            <w:tcW w:w="1440" w:type="dxa"/>
            <w:tcBorders>
              <w:top w:val="nil"/>
              <w:left w:val="single" w:sz="6" w:space="0" w:color="auto"/>
              <w:bottom w:val="single" w:sz="4" w:space="0" w:color="auto"/>
              <w:right w:val="nil"/>
            </w:tcBorders>
          </w:tcPr>
          <w:p w14:paraId="001ADFA2" w14:textId="77777777" w:rsidR="00BD362C" w:rsidRPr="000F0D36" w:rsidRDefault="00BD362C">
            <w:pPr>
              <w:suppressAutoHyphens/>
              <w:rPr>
                <w:rFonts w:ascii="Verdana" w:hAnsi="Verdana"/>
                <w:color w:val="000000"/>
                <w:spacing w:val="-2"/>
              </w:rPr>
            </w:pPr>
          </w:p>
        </w:tc>
        <w:tc>
          <w:tcPr>
            <w:tcW w:w="3960" w:type="dxa"/>
            <w:tcBorders>
              <w:top w:val="single" w:sz="6" w:space="0" w:color="auto"/>
              <w:left w:val="single" w:sz="6" w:space="0" w:color="auto"/>
              <w:bottom w:val="single" w:sz="4" w:space="0" w:color="auto"/>
              <w:right w:val="nil"/>
            </w:tcBorders>
            <w:hideMark/>
          </w:tcPr>
          <w:p w14:paraId="2201ED38" w14:textId="77777777" w:rsidR="00BD362C" w:rsidRPr="000F0D36" w:rsidRDefault="00BD362C">
            <w:pPr>
              <w:suppressAutoHyphens/>
              <w:rPr>
                <w:rFonts w:ascii="Verdana" w:hAnsi="Verdana"/>
                <w:color w:val="000000"/>
                <w:spacing w:val="-2"/>
              </w:rPr>
            </w:pPr>
            <w:r w:rsidRPr="000F0D36">
              <w:rPr>
                <w:rFonts w:ascii="Verdana" w:hAnsi="Verdana"/>
                <w:color w:val="000000"/>
                <w:spacing w:val="-2"/>
              </w:rPr>
              <w:t>Fax</w:t>
            </w:r>
          </w:p>
        </w:tc>
        <w:tc>
          <w:tcPr>
            <w:tcW w:w="3690" w:type="dxa"/>
            <w:tcBorders>
              <w:top w:val="single" w:sz="6" w:space="0" w:color="auto"/>
              <w:left w:val="single" w:sz="6" w:space="0" w:color="auto"/>
              <w:bottom w:val="single" w:sz="4" w:space="0" w:color="auto"/>
              <w:right w:val="single" w:sz="6" w:space="0" w:color="auto"/>
            </w:tcBorders>
            <w:hideMark/>
          </w:tcPr>
          <w:p w14:paraId="17D2B180" w14:textId="77777777" w:rsidR="00BD362C" w:rsidRPr="000F0D36" w:rsidRDefault="00BD362C">
            <w:pPr>
              <w:suppressAutoHyphens/>
              <w:rPr>
                <w:rFonts w:ascii="Verdana" w:hAnsi="Verdana"/>
                <w:color w:val="000000"/>
                <w:spacing w:val="-2"/>
              </w:rPr>
            </w:pPr>
            <w:r w:rsidRPr="000F0D36">
              <w:rPr>
                <w:rFonts w:ascii="Verdana" w:hAnsi="Verdana"/>
                <w:color w:val="000000"/>
                <w:spacing w:val="-2"/>
              </w:rPr>
              <w:t>Telex</w:t>
            </w:r>
          </w:p>
          <w:p w14:paraId="3EF64CFF" w14:textId="77777777" w:rsidR="00BD362C" w:rsidRPr="000F0D36" w:rsidRDefault="00BD362C">
            <w:pPr>
              <w:suppressAutoHyphens/>
              <w:rPr>
                <w:rFonts w:ascii="Verdana" w:hAnsi="Verdana"/>
                <w:color w:val="000000"/>
                <w:spacing w:val="-2"/>
              </w:rPr>
            </w:pPr>
          </w:p>
        </w:tc>
      </w:tr>
      <w:tr w:rsidR="00BD362C" w:rsidRPr="000F0D36" w14:paraId="42B12B16" w14:textId="77777777" w:rsidTr="00BD362C">
        <w:trPr>
          <w:cantSplit/>
          <w:trHeight w:val="311"/>
          <w:jc w:val="center"/>
        </w:trPr>
        <w:tc>
          <w:tcPr>
            <w:tcW w:w="1440" w:type="dxa"/>
            <w:tcBorders>
              <w:top w:val="single" w:sz="4" w:space="0" w:color="auto"/>
              <w:left w:val="single" w:sz="4" w:space="0" w:color="auto"/>
              <w:bottom w:val="single" w:sz="4" w:space="0" w:color="auto"/>
              <w:right w:val="single" w:sz="4" w:space="0" w:color="auto"/>
            </w:tcBorders>
            <w:hideMark/>
          </w:tcPr>
          <w:p w14:paraId="076D59D2" w14:textId="77777777" w:rsidR="00BD362C" w:rsidRPr="000F0D36" w:rsidRDefault="00BD362C">
            <w:pPr>
              <w:suppressAutoHyphens/>
              <w:rPr>
                <w:rFonts w:ascii="Verdana" w:hAnsi="Verdana"/>
                <w:color w:val="000000"/>
                <w:spacing w:val="-2"/>
              </w:rPr>
            </w:pPr>
            <w:r w:rsidRPr="000F0D36">
              <w:rPr>
                <w:rFonts w:ascii="Verdana" w:hAnsi="Verdana"/>
                <w:color w:val="000000"/>
                <w:spacing w:val="-2"/>
              </w:rPr>
              <w:t>Agreements</w:t>
            </w:r>
          </w:p>
        </w:tc>
        <w:tc>
          <w:tcPr>
            <w:tcW w:w="7650" w:type="dxa"/>
            <w:gridSpan w:val="2"/>
            <w:tcBorders>
              <w:top w:val="single" w:sz="4" w:space="0" w:color="auto"/>
              <w:left w:val="single" w:sz="4" w:space="0" w:color="auto"/>
              <w:bottom w:val="single" w:sz="4" w:space="0" w:color="auto"/>
              <w:right w:val="single" w:sz="4" w:space="0" w:color="auto"/>
            </w:tcBorders>
          </w:tcPr>
          <w:p w14:paraId="091B76F4" w14:textId="77777777" w:rsidR="00BD362C" w:rsidRPr="000F0D36" w:rsidRDefault="00BD362C">
            <w:pPr>
              <w:suppressAutoHyphens/>
              <w:rPr>
                <w:rFonts w:ascii="Verdana" w:hAnsi="Verdana"/>
                <w:color w:val="000000"/>
                <w:spacing w:val="-2"/>
              </w:rPr>
            </w:pPr>
            <w:r w:rsidRPr="000F0D36">
              <w:rPr>
                <w:rFonts w:ascii="Verdana" w:hAnsi="Verdana"/>
                <w:color w:val="000000"/>
                <w:spacing w:val="-2"/>
              </w:rPr>
              <w:t>Details of rental / lease / manufacture agreements specific to the project</w:t>
            </w:r>
          </w:p>
          <w:p w14:paraId="7DAF21D0" w14:textId="77777777" w:rsidR="00BD362C" w:rsidRPr="000F0D36" w:rsidRDefault="00BD362C">
            <w:pPr>
              <w:suppressAutoHyphens/>
              <w:rPr>
                <w:rFonts w:ascii="Verdana" w:hAnsi="Verdana"/>
                <w:color w:val="000000"/>
                <w:spacing w:val="-2"/>
              </w:rPr>
            </w:pPr>
          </w:p>
        </w:tc>
      </w:tr>
    </w:tbl>
    <w:p w14:paraId="689B47B9" w14:textId="36C402EC" w:rsidR="00BD362C" w:rsidRPr="000F0D36" w:rsidRDefault="00BD362C" w:rsidP="00BD362C">
      <w:pPr>
        <w:tabs>
          <w:tab w:val="left" w:pos="1935"/>
        </w:tabs>
        <w:rPr>
          <w:rFonts w:ascii="Verdana" w:hAnsi="Verdana"/>
        </w:rPr>
      </w:pPr>
    </w:p>
    <w:p w14:paraId="408E7A85" w14:textId="34FF0733" w:rsidR="00C20A63" w:rsidRPr="000F0D36" w:rsidRDefault="00BD362C" w:rsidP="00BD362C">
      <w:pPr>
        <w:tabs>
          <w:tab w:val="left" w:pos="1935"/>
        </w:tabs>
        <w:rPr>
          <w:rFonts w:ascii="Verdana" w:hAnsi="Verdana"/>
        </w:rPr>
        <w:sectPr w:rsidR="00C20A63" w:rsidRPr="000F0D36" w:rsidSect="003B45E2">
          <w:pgSz w:w="11910" w:h="16840"/>
          <w:pgMar w:top="340" w:right="0" w:bottom="640" w:left="0" w:header="0" w:footer="441" w:gutter="0"/>
          <w:cols w:space="720"/>
        </w:sectPr>
      </w:pPr>
      <w:r w:rsidRPr="000F0D36">
        <w:rPr>
          <w:rFonts w:ascii="Verdana" w:hAnsi="Verdana"/>
        </w:rPr>
        <w:tab/>
      </w:r>
    </w:p>
    <w:p w14:paraId="13BBCC60" w14:textId="41B4B16F" w:rsidR="00A807B3" w:rsidRPr="000F0D36" w:rsidRDefault="002D5618">
      <w:pPr>
        <w:pStyle w:val="Heading2"/>
        <w:numPr>
          <w:ilvl w:val="0"/>
          <w:numId w:val="125"/>
        </w:numPr>
        <w:spacing w:before="245"/>
        <w:ind w:left="1418" w:right="853" w:hanging="567"/>
        <w:rPr>
          <w:rFonts w:ascii="Verdana" w:hAnsi="Verdana"/>
          <w:b w:val="0"/>
          <w:color w:val="231F20"/>
          <w:sz w:val="22"/>
          <w:szCs w:val="22"/>
        </w:rPr>
      </w:pPr>
      <w:bookmarkStart w:id="350" w:name="_Toc230964129"/>
      <w:r w:rsidRPr="000F0D36">
        <w:rPr>
          <w:rFonts w:ascii="Verdana" w:hAnsi="Verdana"/>
          <w:color w:val="231F20"/>
          <w:sz w:val="22"/>
          <w:szCs w:val="22"/>
        </w:rPr>
        <w:lastRenderedPageBreak/>
        <w:t>FORM PER -</w:t>
      </w:r>
      <w:r w:rsidR="00A807B3" w:rsidRPr="000F0D36">
        <w:rPr>
          <w:rFonts w:ascii="Verdana" w:hAnsi="Verdana"/>
          <w:color w:val="231F20"/>
          <w:sz w:val="22"/>
          <w:szCs w:val="22"/>
        </w:rPr>
        <w:t xml:space="preserve"> </w:t>
      </w:r>
      <w:r w:rsidRPr="000F0D36">
        <w:rPr>
          <w:rFonts w:ascii="Verdana" w:hAnsi="Verdana"/>
          <w:color w:val="231F20"/>
          <w:sz w:val="22"/>
          <w:szCs w:val="22"/>
        </w:rPr>
        <w:t xml:space="preserve">1 </w:t>
      </w:r>
      <w:r w:rsidR="00424503" w:rsidRPr="000F0D36">
        <w:rPr>
          <w:rFonts w:ascii="Verdana" w:hAnsi="Verdana"/>
          <w:color w:val="231F20"/>
          <w:sz w:val="22"/>
          <w:szCs w:val="22"/>
        </w:rPr>
        <w:t>– (MANDATORY)</w:t>
      </w:r>
      <w:bookmarkEnd w:id="350"/>
    </w:p>
    <w:p w14:paraId="669CEDAB" w14:textId="4C953916" w:rsidR="00C20A63" w:rsidRPr="000F0D36" w:rsidRDefault="002D5618" w:rsidP="00A87FDF">
      <w:pPr>
        <w:tabs>
          <w:tab w:val="left" w:pos="1414"/>
          <w:tab w:val="left" w:pos="1415"/>
        </w:tabs>
        <w:spacing w:before="130" w:line="454" w:lineRule="auto"/>
        <w:ind w:left="851" w:right="853"/>
        <w:rPr>
          <w:rFonts w:ascii="Verdana" w:hAnsi="Verdana"/>
          <w:b/>
          <w:color w:val="231F20"/>
        </w:rPr>
      </w:pPr>
      <w:r w:rsidRPr="000F0D36">
        <w:rPr>
          <w:rFonts w:ascii="Verdana" w:hAnsi="Verdana"/>
          <w:b/>
          <w:color w:val="231F20"/>
        </w:rPr>
        <w:t>Contractor's</w:t>
      </w:r>
      <w:r w:rsidR="00056101" w:rsidRPr="000F0D36">
        <w:rPr>
          <w:rFonts w:ascii="Verdana" w:hAnsi="Verdana"/>
          <w:b/>
          <w:color w:val="231F20"/>
        </w:rPr>
        <w:t xml:space="preserve"> </w:t>
      </w:r>
      <w:r w:rsidRPr="000F0D36">
        <w:rPr>
          <w:rFonts w:ascii="Verdana" w:hAnsi="Verdana"/>
          <w:b/>
          <w:color w:val="231F20"/>
        </w:rPr>
        <w:t>Representative</w:t>
      </w:r>
      <w:r w:rsidR="00056101" w:rsidRPr="000F0D36">
        <w:rPr>
          <w:rFonts w:ascii="Verdana" w:hAnsi="Verdana"/>
          <w:b/>
          <w:color w:val="231F20"/>
        </w:rPr>
        <w:t xml:space="preserve"> </w:t>
      </w:r>
      <w:r w:rsidRPr="000F0D36">
        <w:rPr>
          <w:rFonts w:ascii="Verdana" w:hAnsi="Verdana"/>
          <w:b/>
          <w:color w:val="231F20"/>
        </w:rPr>
        <w:t>and</w:t>
      </w:r>
      <w:r w:rsidR="00056101" w:rsidRPr="000F0D36">
        <w:rPr>
          <w:rFonts w:ascii="Verdana" w:hAnsi="Verdana"/>
          <w:b/>
          <w:color w:val="231F20"/>
        </w:rPr>
        <w:t xml:space="preserve"> </w:t>
      </w:r>
      <w:r w:rsidRPr="000F0D36">
        <w:rPr>
          <w:rFonts w:ascii="Verdana" w:hAnsi="Verdana"/>
          <w:b/>
          <w:color w:val="231F20"/>
        </w:rPr>
        <w:t>Key</w:t>
      </w:r>
      <w:r w:rsidR="00056101" w:rsidRPr="000F0D36">
        <w:rPr>
          <w:rFonts w:ascii="Verdana" w:hAnsi="Verdana"/>
          <w:b/>
          <w:color w:val="231F20"/>
        </w:rPr>
        <w:t xml:space="preserve"> </w:t>
      </w:r>
      <w:r w:rsidRPr="000F0D36">
        <w:rPr>
          <w:rFonts w:ascii="Verdana" w:hAnsi="Verdana"/>
          <w:b/>
          <w:color w:val="231F20"/>
        </w:rPr>
        <w:t>Personnel Schedule</w:t>
      </w:r>
    </w:p>
    <w:p w14:paraId="669CEDAC" w14:textId="003E470D" w:rsidR="00C20A63" w:rsidRPr="000F0D36" w:rsidRDefault="002D5618">
      <w:pPr>
        <w:pStyle w:val="BodyText"/>
        <w:spacing w:before="15" w:line="230" w:lineRule="auto"/>
        <w:ind w:left="849" w:right="855"/>
        <w:jc w:val="both"/>
        <w:rPr>
          <w:rFonts w:ascii="Verdana" w:hAnsi="Verdana"/>
        </w:rPr>
      </w:pPr>
      <w:r w:rsidRPr="000F0D36">
        <w:rPr>
          <w:rFonts w:ascii="Verdana" w:hAnsi="Verdana"/>
          <w:color w:val="231F20"/>
        </w:rPr>
        <w:t>Tenderers</w:t>
      </w:r>
      <w:r w:rsidR="003725EF" w:rsidRPr="000F0D36">
        <w:rPr>
          <w:rFonts w:ascii="Verdana" w:hAnsi="Verdana"/>
          <w:color w:val="231F20"/>
        </w:rPr>
        <w:t xml:space="preserve"> </w:t>
      </w:r>
      <w:r w:rsidRPr="000F0D36">
        <w:rPr>
          <w:rFonts w:ascii="Verdana" w:hAnsi="Verdana"/>
          <w:color w:val="231F20"/>
        </w:rPr>
        <w:t>should</w:t>
      </w:r>
      <w:r w:rsidR="003725EF" w:rsidRPr="000F0D36">
        <w:rPr>
          <w:rFonts w:ascii="Verdana" w:hAnsi="Verdana"/>
          <w:color w:val="231F20"/>
        </w:rPr>
        <w:t xml:space="preserve"> </w:t>
      </w:r>
      <w:r w:rsidRPr="000F0D36">
        <w:rPr>
          <w:rFonts w:ascii="Verdana" w:hAnsi="Verdana"/>
          <w:color w:val="231F20"/>
        </w:rPr>
        <w:t>provide</w:t>
      </w:r>
      <w:r w:rsidR="003725EF" w:rsidRPr="000F0D36">
        <w:rPr>
          <w:rFonts w:ascii="Verdana" w:hAnsi="Verdana"/>
          <w:color w:val="231F20"/>
        </w:rPr>
        <w:t xml:space="preserve"> </w:t>
      </w:r>
      <w:r w:rsidRPr="000F0D36">
        <w:rPr>
          <w:rFonts w:ascii="Verdana" w:hAnsi="Verdana"/>
          <w:color w:val="231F20"/>
        </w:rPr>
        <w:t>the</w:t>
      </w:r>
      <w:r w:rsidR="003725EF" w:rsidRPr="000F0D36">
        <w:rPr>
          <w:rFonts w:ascii="Verdana" w:hAnsi="Verdana"/>
          <w:color w:val="231F20"/>
        </w:rPr>
        <w:t xml:space="preserve"> </w:t>
      </w:r>
      <w:r w:rsidRPr="000F0D36">
        <w:rPr>
          <w:rFonts w:ascii="Verdana" w:hAnsi="Verdana"/>
          <w:color w:val="231F20"/>
        </w:rPr>
        <w:t>names</w:t>
      </w:r>
      <w:r w:rsidR="003725EF" w:rsidRPr="000F0D36">
        <w:rPr>
          <w:rFonts w:ascii="Verdana" w:hAnsi="Verdana"/>
          <w:color w:val="231F20"/>
        </w:rPr>
        <w:t xml:space="preserve"> </w:t>
      </w:r>
      <w:r w:rsidRPr="000F0D36">
        <w:rPr>
          <w:rFonts w:ascii="Verdana" w:hAnsi="Verdana"/>
          <w:color w:val="231F20"/>
        </w:rPr>
        <w:t>and</w:t>
      </w:r>
      <w:r w:rsidR="003725EF" w:rsidRPr="000F0D36">
        <w:rPr>
          <w:rFonts w:ascii="Verdana" w:hAnsi="Verdana"/>
          <w:color w:val="231F20"/>
        </w:rPr>
        <w:t xml:space="preserve"> </w:t>
      </w:r>
      <w:r w:rsidRPr="000F0D36">
        <w:rPr>
          <w:rFonts w:ascii="Verdana" w:hAnsi="Verdana"/>
          <w:color w:val="231F20"/>
        </w:rPr>
        <w:t>details</w:t>
      </w:r>
      <w:r w:rsidR="003725EF" w:rsidRPr="000F0D36">
        <w:rPr>
          <w:rFonts w:ascii="Verdana" w:hAnsi="Verdana"/>
          <w:color w:val="231F20"/>
        </w:rPr>
        <w:t xml:space="preserve"> </w:t>
      </w:r>
      <w:r w:rsidRPr="000F0D36">
        <w:rPr>
          <w:rFonts w:ascii="Verdana" w:hAnsi="Verdana"/>
          <w:color w:val="231F20"/>
        </w:rPr>
        <w:t>of</w:t>
      </w:r>
      <w:r w:rsidR="003725EF" w:rsidRPr="000F0D36">
        <w:rPr>
          <w:rFonts w:ascii="Verdana" w:hAnsi="Verdana"/>
          <w:color w:val="231F20"/>
        </w:rPr>
        <w:t xml:space="preserve"> </w:t>
      </w:r>
      <w:r w:rsidRPr="000F0D36">
        <w:rPr>
          <w:rFonts w:ascii="Verdana" w:hAnsi="Verdana"/>
          <w:color w:val="231F20"/>
        </w:rPr>
        <w:t>the</w:t>
      </w:r>
      <w:r w:rsidR="003725EF" w:rsidRPr="000F0D36">
        <w:rPr>
          <w:rFonts w:ascii="Verdana" w:hAnsi="Verdana"/>
          <w:color w:val="231F20"/>
        </w:rPr>
        <w:t xml:space="preserve"> </w:t>
      </w:r>
      <w:r w:rsidRPr="000F0D36">
        <w:rPr>
          <w:rFonts w:ascii="Verdana" w:hAnsi="Verdana"/>
          <w:color w:val="231F20"/>
        </w:rPr>
        <w:t>suitably</w:t>
      </w:r>
      <w:r w:rsidR="003725EF" w:rsidRPr="000F0D36">
        <w:rPr>
          <w:rFonts w:ascii="Verdana" w:hAnsi="Verdana"/>
          <w:color w:val="231F20"/>
        </w:rPr>
        <w:t xml:space="preserve"> </w:t>
      </w:r>
      <w:r w:rsidRPr="000F0D36">
        <w:rPr>
          <w:rFonts w:ascii="Verdana" w:hAnsi="Verdana"/>
          <w:color w:val="231F20"/>
        </w:rPr>
        <w:t>qualiﬁed</w:t>
      </w:r>
      <w:r w:rsidR="003725EF" w:rsidRPr="000F0D36">
        <w:rPr>
          <w:rFonts w:ascii="Verdana" w:hAnsi="Verdana"/>
          <w:color w:val="231F20"/>
        </w:rPr>
        <w:t xml:space="preserve"> </w:t>
      </w:r>
      <w:r w:rsidRPr="000F0D36">
        <w:rPr>
          <w:rFonts w:ascii="Verdana" w:hAnsi="Verdana"/>
          <w:color w:val="231F20"/>
        </w:rPr>
        <w:t>Contractor's</w:t>
      </w:r>
      <w:r w:rsidR="003725EF" w:rsidRPr="000F0D36">
        <w:rPr>
          <w:rFonts w:ascii="Verdana" w:hAnsi="Verdana"/>
          <w:color w:val="231F20"/>
        </w:rPr>
        <w:t xml:space="preserve"> </w:t>
      </w:r>
      <w:r w:rsidRPr="000F0D36">
        <w:rPr>
          <w:rFonts w:ascii="Verdana" w:hAnsi="Verdana"/>
          <w:color w:val="231F20"/>
        </w:rPr>
        <w:t>Representative</w:t>
      </w:r>
      <w:r w:rsidR="003725EF" w:rsidRPr="000F0D36">
        <w:rPr>
          <w:rFonts w:ascii="Verdana" w:hAnsi="Verdana"/>
          <w:color w:val="231F20"/>
        </w:rPr>
        <w:t xml:space="preserve"> </w:t>
      </w:r>
      <w:r w:rsidRPr="000F0D36">
        <w:rPr>
          <w:rFonts w:ascii="Verdana" w:hAnsi="Verdana"/>
          <w:color w:val="231F20"/>
        </w:rPr>
        <w:t>and</w:t>
      </w:r>
      <w:r w:rsidR="003725EF" w:rsidRPr="000F0D36">
        <w:rPr>
          <w:rFonts w:ascii="Verdana" w:hAnsi="Verdana"/>
          <w:color w:val="231F20"/>
        </w:rPr>
        <w:t xml:space="preserve"> </w:t>
      </w:r>
      <w:r w:rsidRPr="000F0D36">
        <w:rPr>
          <w:rFonts w:ascii="Verdana" w:hAnsi="Verdana"/>
          <w:color w:val="231F20"/>
        </w:rPr>
        <w:t>Key</w:t>
      </w:r>
      <w:r w:rsidR="003725EF" w:rsidRPr="000F0D36">
        <w:rPr>
          <w:rFonts w:ascii="Verdana" w:hAnsi="Verdana"/>
          <w:color w:val="231F20"/>
        </w:rPr>
        <w:t xml:space="preserve"> </w:t>
      </w:r>
      <w:r w:rsidRPr="000F0D36">
        <w:rPr>
          <w:rFonts w:ascii="Verdana" w:hAnsi="Verdana"/>
          <w:color w:val="231F20"/>
        </w:rPr>
        <w:t>Personnel to perform the Contract. The data on their experience should be supplied using the Form PER-2 below for each candidate.</w:t>
      </w:r>
    </w:p>
    <w:p w14:paraId="669CEDAD" w14:textId="3E9F5916" w:rsidR="00C20A63" w:rsidRPr="000F0D36" w:rsidRDefault="002D5618" w:rsidP="00A87FDF">
      <w:pPr>
        <w:pStyle w:val="Heading4"/>
        <w:spacing w:before="238"/>
        <w:ind w:left="849" w:right="853"/>
        <w:rPr>
          <w:rFonts w:ascii="Verdana" w:hAnsi="Verdana"/>
        </w:rPr>
      </w:pPr>
      <w:proofErr w:type="gramStart"/>
      <w:r w:rsidRPr="000F0D36">
        <w:rPr>
          <w:rFonts w:ascii="Verdana" w:hAnsi="Verdana"/>
          <w:color w:val="231F20"/>
        </w:rPr>
        <w:t>Contractor'</w:t>
      </w:r>
      <w:proofErr w:type="gramEnd"/>
      <w:r w:rsidRPr="000F0D36">
        <w:rPr>
          <w:rFonts w:ascii="Verdana" w:hAnsi="Verdana"/>
          <w:color w:val="231F20"/>
        </w:rPr>
        <w:t xml:space="preserve"> Representative and Key Personnel</w:t>
      </w:r>
    </w:p>
    <w:p w14:paraId="669CEDAE" w14:textId="77777777" w:rsidR="00C20A63" w:rsidRPr="000F0D36" w:rsidRDefault="00C20A63">
      <w:pPr>
        <w:pStyle w:val="BodyText"/>
        <w:spacing w:before="1"/>
        <w:rPr>
          <w:rFonts w:ascii="Verdana" w:hAnsi="Verdana"/>
          <w:b/>
        </w:rPr>
      </w:pPr>
    </w:p>
    <w:tbl>
      <w:tblPr>
        <w:tblW w:w="0" w:type="dxa"/>
        <w:jc w:val="center"/>
        <w:tblLayout w:type="fixed"/>
        <w:tblCellMar>
          <w:left w:w="72" w:type="dxa"/>
          <w:right w:w="72" w:type="dxa"/>
        </w:tblCellMar>
        <w:tblLook w:val="04A0" w:firstRow="1" w:lastRow="0" w:firstColumn="1" w:lastColumn="0" w:noHBand="0" w:noVBand="1"/>
      </w:tblPr>
      <w:tblGrid>
        <w:gridCol w:w="720"/>
        <w:gridCol w:w="1900"/>
        <w:gridCol w:w="6470"/>
      </w:tblGrid>
      <w:tr w:rsidR="00BD362C" w:rsidRPr="000F0D36" w14:paraId="4C89114E" w14:textId="77777777" w:rsidTr="00BD362C">
        <w:trPr>
          <w:cantSplit/>
          <w:jc w:val="center"/>
        </w:trPr>
        <w:tc>
          <w:tcPr>
            <w:tcW w:w="720" w:type="dxa"/>
            <w:tcBorders>
              <w:top w:val="single" w:sz="6" w:space="0" w:color="auto"/>
              <w:left w:val="single" w:sz="6" w:space="0" w:color="auto"/>
              <w:bottom w:val="nil"/>
              <w:right w:val="nil"/>
            </w:tcBorders>
            <w:hideMark/>
          </w:tcPr>
          <w:p w14:paraId="16763E23" w14:textId="77777777" w:rsidR="00BD362C" w:rsidRPr="000F0D36" w:rsidRDefault="00BD362C">
            <w:pPr>
              <w:suppressAutoHyphens/>
              <w:rPr>
                <w:rFonts w:ascii="Verdana" w:hAnsi="Verdana"/>
                <w:b/>
                <w:bCs/>
                <w:spacing w:val="-2"/>
              </w:rPr>
            </w:pPr>
            <w:r w:rsidRPr="000F0D36">
              <w:rPr>
                <w:rFonts w:ascii="Verdana" w:hAnsi="Verdana"/>
                <w:b/>
                <w:bCs/>
                <w:spacing w:val="-2"/>
              </w:rPr>
              <w:t>1.</w:t>
            </w:r>
          </w:p>
        </w:tc>
        <w:tc>
          <w:tcPr>
            <w:tcW w:w="8370" w:type="dxa"/>
            <w:gridSpan w:val="2"/>
            <w:tcBorders>
              <w:top w:val="single" w:sz="6" w:space="0" w:color="auto"/>
              <w:left w:val="single" w:sz="6" w:space="0" w:color="auto"/>
              <w:bottom w:val="nil"/>
              <w:right w:val="single" w:sz="6" w:space="0" w:color="auto"/>
            </w:tcBorders>
            <w:hideMark/>
          </w:tcPr>
          <w:p w14:paraId="513A818E" w14:textId="77777777" w:rsidR="00BD362C" w:rsidRPr="000F0D36" w:rsidRDefault="00BD362C">
            <w:pPr>
              <w:suppressAutoHyphens/>
              <w:rPr>
                <w:rFonts w:ascii="Verdana" w:hAnsi="Verdana"/>
                <w:b/>
                <w:bCs/>
                <w:spacing w:val="-2"/>
              </w:rPr>
            </w:pPr>
            <w:r w:rsidRPr="000F0D36">
              <w:rPr>
                <w:rFonts w:ascii="Verdana" w:hAnsi="Verdana"/>
                <w:b/>
                <w:bCs/>
                <w:spacing w:val="-2"/>
              </w:rPr>
              <w:t xml:space="preserve">Title of position: </w:t>
            </w:r>
            <w:r w:rsidRPr="000F0D36">
              <w:rPr>
                <w:rFonts w:ascii="Verdana" w:hAnsi="Verdana"/>
                <w:bCs/>
                <w:spacing w:val="-2"/>
              </w:rPr>
              <w:t>Contractor’s Representative</w:t>
            </w:r>
          </w:p>
        </w:tc>
      </w:tr>
      <w:tr w:rsidR="00BD362C" w:rsidRPr="000F0D36" w14:paraId="6A954ED3" w14:textId="77777777" w:rsidTr="00BD362C">
        <w:trPr>
          <w:cantSplit/>
          <w:jc w:val="center"/>
        </w:trPr>
        <w:tc>
          <w:tcPr>
            <w:tcW w:w="720" w:type="dxa"/>
            <w:tcBorders>
              <w:top w:val="nil"/>
              <w:left w:val="single" w:sz="6" w:space="0" w:color="auto"/>
              <w:bottom w:val="nil"/>
              <w:right w:val="nil"/>
            </w:tcBorders>
          </w:tcPr>
          <w:p w14:paraId="4169CCAE" w14:textId="77777777" w:rsidR="00BD362C" w:rsidRPr="000F0D36"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12DE05E8" w14:textId="77777777" w:rsidR="00BD362C" w:rsidRPr="000F0D36" w:rsidRDefault="00BD362C">
            <w:pPr>
              <w:suppressAutoHyphens/>
              <w:rPr>
                <w:rFonts w:ascii="Verdana" w:hAnsi="Verdana"/>
                <w:b/>
                <w:bCs/>
                <w:spacing w:val="-2"/>
              </w:rPr>
            </w:pPr>
            <w:r w:rsidRPr="000F0D36">
              <w:rPr>
                <w:rFonts w:ascii="Verdana" w:hAnsi="Verdana"/>
                <w:b/>
                <w:bCs/>
                <w:spacing w:val="-2"/>
              </w:rPr>
              <w:t xml:space="preserve">Name of candidate: </w:t>
            </w:r>
          </w:p>
        </w:tc>
      </w:tr>
      <w:tr w:rsidR="00BD362C" w:rsidRPr="000F0D36" w14:paraId="76A4A7B5" w14:textId="77777777" w:rsidTr="00BD362C">
        <w:trPr>
          <w:cantSplit/>
          <w:jc w:val="center"/>
        </w:trPr>
        <w:tc>
          <w:tcPr>
            <w:tcW w:w="720" w:type="dxa"/>
            <w:tcBorders>
              <w:top w:val="nil"/>
              <w:left w:val="single" w:sz="6" w:space="0" w:color="auto"/>
              <w:bottom w:val="nil"/>
              <w:right w:val="nil"/>
            </w:tcBorders>
          </w:tcPr>
          <w:p w14:paraId="7CFDE1AB" w14:textId="77777777" w:rsidR="00BD362C" w:rsidRPr="000F0D36"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2C76857" w14:textId="77777777" w:rsidR="00BD362C" w:rsidRPr="000F0D36" w:rsidRDefault="00BD362C">
            <w:pPr>
              <w:rPr>
                <w:rFonts w:ascii="Verdana" w:hAnsi="Verdana"/>
                <w:b/>
              </w:rPr>
            </w:pPr>
            <w:r w:rsidRPr="000F0D36">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26FA97F7" w14:textId="77777777" w:rsidR="00BD362C" w:rsidRPr="000F0D36" w:rsidRDefault="00BD362C">
            <w:pPr>
              <w:rPr>
                <w:rFonts w:ascii="Verdana" w:hAnsi="Verdana"/>
              </w:rPr>
            </w:pPr>
            <w:r w:rsidRPr="000F0D36">
              <w:rPr>
                <w:rFonts w:ascii="Verdana" w:hAnsi="Verdana"/>
              </w:rPr>
              <w:t>[</w:t>
            </w:r>
            <w:r w:rsidRPr="000F0D36">
              <w:rPr>
                <w:rFonts w:ascii="Verdana" w:hAnsi="Verdana"/>
                <w:i/>
              </w:rPr>
              <w:t>insert the whole period (start and end dates) for which this position will be engaged</w:t>
            </w:r>
            <w:r w:rsidRPr="000F0D36">
              <w:rPr>
                <w:rFonts w:ascii="Verdana" w:hAnsi="Verdana"/>
              </w:rPr>
              <w:t>]</w:t>
            </w:r>
          </w:p>
        </w:tc>
      </w:tr>
      <w:tr w:rsidR="00BD362C" w:rsidRPr="000F0D36" w14:paraId="693ADBC2" w14:textId="77777777" w:rsidTr="00BD362C">
        <w:trPr>
          <w:cantSplit/>
          <w:jc w:val="center"/>
        </w:trPr>
        <w:tc>
          <w:tcPr>
            <w:tcW w:w="720" w:type="dxa"/>
            <w:tcBorders>
              <w:top w:val="nil"/>
              <w:left w:val="single" w:sz="6" w:space="0" w:color="auto"/>
              <w:bottom w:val="nil"/>
              <w:right w:val="nil"/>
            </w:tcBorders>
          </w:tcPr>
          <w:p w14:paraId="25C2C7D0" w14:textId="77777777" w:rsidR="00BD362C" w:rsidRPr="000F0D36"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C78302F" w14:textId="77777777" w:rsidR="00BD362C" w:rsidRPr="000F0D36" w:rsidRDefault="00BD362C">
            <w:pPr>
              <w:rPr>
                <w:rFonts w:ascii="Verdana" w:hAnsi="Verdana"/>
                <w:b/>
              </w:rPr>
            </w:pPr>
            <w:r w:rsidRPr="000F0D36">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69DD48B3" w14:textId="77777777" w:rsidR="00BD362C" w:rsidRPr="000F0D36" w:rsidRDefault="00BD362C">
            <w:pPr>
              <w:rPr>
                <w:rFonts w:ascii="Verdana" w:hAnsi="Verdana"/>
              </w:rPr>
            </w:pPr>
            <w:r w:rsidRPr="000F0D36">
              <w:rPr>
                <w:rFonts w:ascii="Verdana" w:hAnsi="Verdana"/>
              </w:rPr>
              <w:t>[</w:t>
            </w:r>
            <w:r w:rsidRPr="000F0D36">
              <w:rPr>
                <w:rFonts w:ascii="Verdana" w:hAnsi="Verdana"/>
                <w:i/>
              </w:rPr>
              <w:t>insert the number of days/week/months/ that has been scheduled for this position</w:t>
            </w:r>
            <w:r w:rsidRPr="000F0D36">
              <w:rPr>
                <w:rFonts w:ascii="Verdana" w:hAnsi="Verdana"/>
              </w:rPr>
              <w:t>]</w:t>
            </w:r>
          </w:p>
        </w:tc>
      </w:tr>
      <w:tr w:rsidR="00BD362C" w:rsidRPr="000F0D36" w14:paraId="718ECFE3" w14:textId="77777777" w:rsidTr="00BD362C">
        <w:trPr>
          <w:cantSplit/>
          <w:jc w:val="center"/>
        </w:trPr>
        <w:tc>
          <w:tcPr>
            <w:tcW w:w="720" w:type="dxa"/>
            <w:tcBorders>
              <w:top w:val="nil"/>
              <w:left w:val="single" w:sz="6" w:space="0" w:color="auto"/>
              <w:bottom w:val="nil"/>
              <w:right w:val="nil"/>
            </w:tcBorders>
          </w:tcPr>
          <w:p w14:paraId="120D8E6D" w14:textId="77777777" w:rsidR="00BD362C" w:rsidRPr="000F0D36"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D1DA31F" w14:textId="77777777" w:rsidR="00BD362C" w:rsidRPr="000F0D36" w:rsidRDefault="00BD362C">
            <w:pPr>
              <w:rPr>
                <w:rFonts w:ascii="Verdana" w:hAnsi="Verdana"/>
                <w:b/>
              </w:rPr>
            </w:pPr>
            <w:r w:rsidRPr="000F0D36">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507A697" w14:textId="77777777" w:rsidR="00BD362C" w:rsidRPr="000F0D36" w:rsidRDefault="00BD362C">
            <w:pPr>
              <w:rPr>
                <w:rFonts w:ascii="Verdana" w:hAnsi="Verdana"/>
              </w:rPr>
            </w:pPr>
            <w:r w:rsidRPr="000F0D36">
              <w:rPr>
                <w:rFonts w:ascii="Verdana" w:hAnsi="Verdana"/>
              </w:rPr>
              <w:t>[</w:t>
            </w:r>
            <w:r w:rsidRPr="000F0D36">
              <w:rPr>
                <w:rFonts w:ascii="Verdana" w:hAnsi="Verdana"/>
                <w:i/>
              </w:rPr>
              <w:t>insert the expected time schedule for this position (e.g. attach high level Gantt chart</w:t>
            </w:r>
            <w:r w:rsidRPr="000F0D36">
              <w:rPr>
                <w:rFonts w:ascii="Verdana" w:hAnsi="Verdana"/>
              </w:rPr>
              <w:t>]</w:t>
            </w:r>
          </w:p>
        </w:tc>
      </w:tr>
      <w:tr w:rsidR="00BD362C" w:rsidRPr="000F0D36" w14:paraId="1A1C0A49" w14:textId="77777777" w:rsidTr="00BD362C">
        <w:trPr>
          <w:cantSplit/>
          <w:jc w:val="center"/>
        </w:trPr>
        <w:tc>
          <w:tcPr>
            <w:tcW w:w="720" w:type="dxa"/>
            <w:tcBorders>
              <w:top w:val="single" w:sz="6" w:space="0" w:color="auto"/>
              <w:left w:val="single" w:sz="6" w:space="0" w:color="auto"/>
              <w:bottom w:val="nil"/>
              <w:right w:val="nil"/>
            </w:tcBorders>
            <w:hideMark/>
          </w:tcPr>
          <w:p w14:paraId="0ECA19ED" w14:textId="77777777" w:rsidR="00BD362C" w:rsidRPr="000F0D36" w:rsidRDefault="00BD362C">
            <w:pPr>
              <w:suppressAutoHyphens/>
              <w:rPr>
                <w:rFonts w:ascii="Verdana" w:hAnsi="Verdana"/>
                <w:b/>
                <w:bCs/>
                <w:spacing w:val="-2"/>
              </w:rPr>
            </w:pPr>
            <w:r w:rsidRPr="000F0D36">
              <w:rPr>
                <w:rFonts w:ascii="Verdana" w:hAnsi="Verdana"/>
                <w:b/>
                <w:bCs/>
                <w:spacing w:val="-2"/>
              </w:rPr>
              <w:t>2.</w:t>
            </w:r>
          </w:p>
        </w:tc>
        <w:tc>
          <w:tcPr>
            <w:tcW w:w="8370" w:type="dxa"/>
            <w:gridSpan w:val="2"/>
            <w:tcBorders>
              <w:top w:val="single" w:sz="6" w:space="0" w:color="auto"/>
              <w:left w:val="single" w:sz="6" w:space="0" w:color="auto"/>
              <w:bottom w:val="nil"/>
              <w:right w:val="single" w:sz="6" w:space="0" w:color="auto"/>
            </w:tcBorders>
            <w:hideMark/>
          </w:tcPr>
          <w:p w14:paraId="7A514048" w14:textId="77777777" w:rsidR="00BD362C" w:rsidRPr="000F0D36" w:rsidRDefault="00BD362C">
            <w:pPr>
              <w:suppressAutoHyphens/>
              <w:rPr>
                <w:rFonts w:ascii="Verdana" w:hAnsi="Verdana"/>
                <w:b/>
                <w:bCs/>
                <w:spacing w:val="-2"/>
              </w:rPr>
            </w:pPr>
            <w:r w:rsidRPr="000F0D36">
              <w:rPr>
                <w:rFonts w:ascii="Verdana" w:hAnsi="Verdana"/>
                <w:b/>
                <w:bCs/>
                <w:spacing w:val="-2"/>
              </w:rPr>
              <w:t xml:space="preserve">Title of position: </w:t>
            </w:r>
            <w:r w:rsidRPr="000F0D36">
              <w:rPr>
                <w:rFonts w:ascii="Verdana" w:hAnsi="Verdana"/>
                <w:bCs/>
                <w:i/>
                <w:spacing w:val="-2"/>
              </w:rPr>
              <w:t>[______________________]</w:t>
            </w:r>
          </w:p>
        </w:tc>
      </w:tr>
      <w:tr w:rsidR="00BD362C" w:rsidRPr="000F0D36" w14:paraId="73E5D2F9" w14:textId="77777777" w:rsidTr="00BD362C">
        <w:trPr>
          <w:cantSplit/>
          <w:jc w:val="center"/>
        </w:trPr>
        <w:tc>
          <w:tcPr>
            <w:tcW w:w="720" w:type="dxa"/>
            <w:tcBorders>
              <w:top w:val="nil"/>
              <w:left w:val="single" w:sz="6" w:space="0" w:color="auto"/>
              <w:bottom w:val="nil"/>
              <w:right w:val="nil"/>
            </w:tcBorders>
          </w:tcPr>
          <w:p w14:paraId="40C35D60" w14:textId="77777777" w:rsidR="00BD362C" w:rsidRPr="000F0D36"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21E1F0F6" w14:textId="77777777" w:rsidR="00BD362C" w:rsidRPr="000F0D36" w:rsidRDefault="00BD362C">
            <w:pPr>
              <w:suppressAutoHyphens/>
              <w:rPr>
                <w:rFonts w:ascii="Verdana" w:hAnsi="Verdana"/>
                <w:b/>
                <w:bCs/>
                <w:spacing w:val="-2"/>
              </w:rPr>
            </w:pPr>
            <w:r w:rsidRPr="000F0D36">
              <w:rPr>
                <w:rFonts w:ascii="Verdana" w:hAnsi="Verdana"/>
                <w:b/>
                <w:bCs/>
                <w:spacing w:val="-2"/>
              </w:rPr>
              <w:t>Name of candidate:</w:t>
            </w:r>
          </w:p>
        </w:tc>
      </w:tr>
      <w:tr w:rsidR="00BD362C" w:rsidRPr="000F0D36" w14:paraId="3A893E57" w14:textId="77777777" w:rsidTr="00BD362C">
        <w:trPr>
          <w:cantSplit/>
          <w:jc w:val="center"/>
        </w:trPr>
        <w:tc>
          <w:tcPr>
            <w:tcW w:w="720" w:type="dxa"/>
            <w:tcBorders>
              <w:top w:val="nil"/>
              <w:left w:val="single" w:sz="6" w:space="0" w:color="auto"/>
              <w:bottom w:val="nil"/>
              <w:right w:val="nil"/>
            </w:tcBorders>
          </w:tcPr>
          <w:p w14:paraId="52DB90D8" w14:textId="77777777" w:rsidR="00BD362C" w:rsidRPr="000F0D36"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C508802" w14:textId="77777777" w:rsidR="00BD362C" w:rsidRPr="000F0D36" w:rsidRDefault="00BD362C">
            <w:pPr>
              <w:rPr>
                <w:rFonts w:ascii="Verdana" w:hAnsi="Verdana"/>
                <w:b/>
              </w:rPr>
            </w:pPr>
            <w:r w:rsidRPr="000F0D36">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487E90E3" w14:textId="77777777" w:rsidR="00BD362C" w:rsidRPr="000F0D36" w:rsidRDefault="00BD362C">
            <w:pPr>
              <w:rPr>
                <w:rFonts w:ascii="Verdana" w:hAnsi="Verdana"/>
              </w:rPr>
            </w:pPr>
            <w:r w:rsidRPr="000F0D36">
              <w:rPr>
                <w:rFonts w:ascii="Verdana" w:hAnsi="Verdana"/>
              </w:rPr>
              <w:t>[</w:t>
            </w:r>
            <w:r w:rsidRPr="000F0D36">
              <w:rPr>
                <w:rFonts w:ascii="Verdana" w:hAnsi="Verdana"/>
                <w:i/>
              </w:rPr>
              <w:t>insert the whole period (start and end dates) for which this position will be engaged</w:t>
            </w:r>
            <w:r w:rsidRPr="000F0D36">
              <w:rPr>
                <w:rFonts w:ascii="Verdana" w:hAnsi="Verdana"/>
              </w:rPr>
              <w:t>]</w:t>
            </w:r>
          </w:p>
        </w:tc>
      </w:tr>
      <w:tr w:rsidR="00BD362C" w:rsidRPr="000F0D36" w14:paraId="67288757" w14:textId="77777777" w:rsidTr="00BD362C">
        <w:trPr>
          <w:cantSplit/>
          <w:jc w:val="center"/>
        </w:trPr>
        <w:tc>
          <w:tcPr>
            <w:tcW w:w="720" w:type="dxa"/>
            <w:tcBorders>
              <w:top w:val="nil"/>
              <w:left w:val="single" w:sz="6" w:space="0" w:color="auto"/>
              <w:bottom w:val="nil"/>
              <w:right w:val="nil"/>
            </w:tcBorders>
          </w:tcPr>
          <w:p w14:paraId="3E295C55" w14:textId="77777777" w:rsidR="00BD362C" w:rsidRPr="000F0D36"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53C802B8" w14:textId="77777777" w:rsidR="00BD362C" w:rsidRPr="000F0D36" w:rsidRDefault="00BD362C">
            <w:pPr>
              <w:rPr>
                <w:rFonts w:ascii="Verdana" w:hAnsi="Verdana"/>
                <w:b/>
              </w:rPr>
            </w:pPr>
            <w:r w:rsidRPr="000F0D36">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3B1D1E84" w14:textId="77777777" w:rsidR="00BD362C" w:rsidRPr="000F0D36" w:rsidRDefault="00BD362C">
            <w:pPr>
              <w:rPr>
                <w:rFonts w:ascii="Verdana" w:hAnsi="Verdana"/>
              </w:rPr>
            </w:pPr>
            <w:r w:rsidRPr="000F0D36">
              <w:rPr>
                <w:rFonts w:ascii="Verdana" w:hAnsi="Verdana"/>
              </w:rPr>
              <w:t>[</w:t>
            </w:r>
            <w:r w:rsidRPr="000F0D36">
              <w:rPr>
                <w:rFonts w:ascii="Verdana" w:hAnsi="Verdana"/>
                <w:i/>
              </w:rPr>
              <w:t>insert the number of days/week/months/ that has been scheduled for this position</w:t>
            </w:r>
            <w:r w:rsidRPr="000F0D36">
              <w:rPr>
                <w:rFonts w:ascii="Verdana" w:hAnsi="Verdana"/>
              </w:rPr>
              <w:t>]</w:t>
            </w:r>
          </w:p>
        </w:tc>
      </w:tr>
      <w:tr w:rsidR="00BD362C" w:rsidRPr="000F0D36" w14:paraId="6628CC5D" w14:textId="77777777" w:rsidTr="00BD362C">
        <w:trPr>
          <w:cantSplit/>
          <w:jc w:val="center"/>
        </w:trPr>
        <w:tc>
          <w:tcPr>
            <w:tcW w:w="720" w:type="dxa"/>
            <w:tcBorders>
              <w:top w:val="nil"/>
              <w:left w:val="single" w:sz="6" w:space="0" w:color="auto"/>
              <w:bottom w:val="nil"/>
              <w:right w:val="nil"/>
            </w:tcBorders>
          </w:tcPr>
          <w:p w14:paraId="18DD0932" w14:textId="77777777" w:rsidR="00BD362C" w:rsidRPr="000F0D36"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72B68EEA" w14:textId="77777777" w:rsidR="00BD362C" w:rsidRPr="000F0D36" w:rsidRDefault="00BD362C">
            <w:pPr>
              <w:rPr>
                <w:rFonts w:ascii="Verdana" w:hAnsi="Verdana"/>
                <w:b/>
              </w:rPr>
            </w:pPr>
            <w:r w:rsidRPr="000F0D36">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0959959" w14:textId="77777777" w:rsidR="00BD362C" w:rsidRPr="000F0D36" w:rsidRDefault="00BD362C">
            <w:pPr>
              <w:rPr>
                <w:rFonts w:ascii="Verdana" w:hAnsi="Verdana"/>
              </w:rPr>
            </w:pPr>
            <w:r w:rsidRPr="000F0D36">
              <w:rPr>
                <w:rFonts w:ascii="Verdana" w:hAnsi="Verdana"/>
              </w:rPr>
              <w:t>[</w:t>
            </w:r>
            <w:r w:rsidRPr="000F0D36">
              <w:rPr>
                <w:rFonts w:ascii="Verdana" w:hAnsi="Verdana"/>
                <w:i/>
              </w:rPr>
              <w:t>insert the expected time schedule for this position (e.g. attach high level Gantt chart</w:t>
            </w:r>
            <w:r w:rsidRPr="000F0D36">
              <w:rPr>
                <w:rFonts w:ascii="Verdana" w:hAnsi="Verdana"/>
              </w:rPr>
              <w:t>]</w:t>
            </w:r>
          </w:p>
        </w:tc>
      </w:tr>
      <w:tr w:rsidR="00BD362C" w:rsidRPr="000F0D36" w14:paraId="7EE588EC" w14:textId="77777777" w:rsidTr="00BD362C">
        <w:trPr>
          <w:cantSplit/>
          <w:jc w:val="center"/>
        </w:trPr>
        <w:tc>
          <w:tcPr>
            <w:tcW w:w="720" w:type="dxa"/>
            <w:tcBorders>
              <w:top w:val="single" w:sz="6" w:space="0" w:color="auto"/>
              <w:left w:val="single" w:sz="6" w:space="0" w:color="auto"/>
              <w:bottom w:val="nil"/>
              <w:right w:val="nil"/>
            </w:tcBorders>
            <w:hideMark/>
          </w:tcPr>
          <w:p w14:paraId="4634EE3E" w14:textId="77777777" w:rsidR="00BD362C" w:rsidRPr="000F0D36" w:rsidRDefault="00BD362C">
            <w:pPr>
              <w:suppressAutoHyphens/>
              <w:rPr>
                <w:rFonts w:ascii="Verdana" w:hAnsi="Verdana"/>
                <w:b/>
                <w:bCs/>
                <w:spacing w:val="-2"/>
              </w:rPr>
            </w:pPr>
            <w:r w:rsidRPr="000F0D36">
              <w:rPr>
                <w:rFonts w:ascii="Verdana" w:hAnsi="Verdana"/>
                <w:b/>
                <w:bCs/>
                <w:spacing w:val="-2"/>
              </w:rPr>
              <w:t>3.</w:t>
            </w:r>
          </w:p>
        </w:tc>
        <w:tc>
          <w:tcPr>
            <w:tcW w:w="8370" w:type="dxa"/>
            <w:gridSpan w:val="2"/>
            <w:tcBorders>
              <w:top w:val="single" w:sz="6" w:space="0" w:color="auto"/>
              <w:left w:val="single" w:sz="6" w:space="0" w:color="auto"/>
              <w:bottom w:val="nil"/>
              <w:right w:val="single" w:sz="6" w:space="0" w:color="auto"/>
            </w:tcBorders>
            <w:hideMark/>
          </w:tcPr>
          <w:p w14:paraId="77A48DEC" w14:textId="77777777" w:rsidR="00BD362C" w:rsidRPr="000F0D36" w:rsidRDefault="00BD362C">
            <w:pPr>
              <w:suppressAutoHyphens/>
              <w:rPr>
                <w:rFonts w:ascii="Verdana" w:hAnsi="Verdana"/>
                <w:b/>
                <w:bCs/>
                <w:spacing w:val="-2"/>
              </w:rPr>
            </w:pPr>
            <w:r w:rsidRPr="000F0D36">
              <w:rPr>
                <w:rFonts w:ascii="Verdana" w:hAnsi="Verdana"/>
                <w:b/>
                <w:bCs/>
                <w:spacing w:val="-2"/>
              </w:rPr>
              <w:t xml:space="preserve">Title of position: </w:t>
            </w:r>
            <w:r w:rsidRPr="000F0D36">
              <w:rPr>
                <w:rFonts w:ascii="Verdana" w:hAnsi="Verdana"/>
                <w:bCs/>
                <w:i/>
                <w:spacing w:val="-2"/>
              </w:rPr>
              <w:t>[______________________]</w:t>
            </w:r>
          </w:p>
        </w:tc>
      </w:tr>
      <w:tr w:rsidR="00BD362C" w:rsidRPr="000F0D36" w14:paraId="6DA8F83D" w14:textId="77777777" w:rsidTr="00BD362C">
        <w:trPr>
          <w:cantSplit/>
          <w:jc w:val="center"/>
        </w:trPr>
        <w:tc>
          <w:tcPr>
            <w:tcW w:w="720" w:type="dxa"/>
            <w:tcBorders>
              <w:top w:val="nil"/>
              <w:left w:val="single" w:sz="6" w:space="0" w:color="auto"/>
              <w:bottom w:val="nil"/>
              <w:right w:val="nil"/>
            </w:tcBorders>
          </w:tcPr>
          <w:p w14:paraId="46C2BF0B" w14:textId="77777777" w:rsidR="00BD362C" w:rsidRPr="000F0D36"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3827E5D5" w14:textId="77777777" w:rsidR="00BD362C" w:rsidRPr="000F0D36" w:rsidRDefault="00BD362C">
            <w:pPr>
              <w:suppressAutoHyphens/>
              <w:rPr>
                <w:rFonts w:ascii="Verdana" w:hAnsi="Verdana"/>
                <w:b/>
                <w:bCs/>
                <w:spacing w:val="-2"/>
              </w:rPr>
            </w:pPr>
            <w:r w:rsidRPr="000F0D36">
              <w:rPr>
                <w:rFonts w:ascii="Verdana" w:hAnsi="Verdana"/>
                <w:b/>
                <w:bCs/>
                <w:spacing w:val="-2"/>
              </w:rPr>
              <w:t>Name of candidate:</w:t>
            </w:r>
          </w:p>
        </w:tc>
      </w:tr>
      <w:tr w:rsidR="00BD362C" w:rsidRPr="000F0D36" w14:paraId="6692FB45" w14:textId="77777777" w:rsidTr="00BD362C">
        <w:trPr>
          <w:cantSplit/>
          <w:jc w:val="center"/>
        </w:trPr>
        <w:tc>
          <w:tcPr>
            <w:tcW w:w="720" w:type="dxa"/>
            <w:tcBorders>
              <w:top w:val="nil"/>
              <w:left w:val="single" w:sz="6" w:space="0" w:color="auto"/>
              <w:bottom w:val="nil"/>
              <w:right w:val="nil"/>
            </w:tcBorders>
          </w:tcPr>
          <w:p w14:paraId="06483087" w14:textId="77777777" w:rsidR="00BD362C" w:rsidRPr="000F0D36"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1A7A61F8" w14:textId="77777777" w:rsidR="00BD362C" w:rsidRPr="000F0D36" w:rsidRDefault="00BD362C">
            <w:pPr>
              <w:rPr>
                <w:rFonts w:ascii="Verdana" w:hAnsi="Verdana"/>
                <w:b/>
              </w:rPr>
            </w:pPr>
            <w:r w:rsidRPr="000F0D36">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640D200A" w14:textId="77777777" w:rsidR="00BD362C" w:rsidRPr="000F0D36" w:rsidRDefault="00BD362C">
            <w:pPr>
              <w:rPr>
                <w:rFonts w:ascii="Verdana" w:hAnsi="Verdana"/>
              </w:rPr>
            </w:pPr>
            <w:r w:rsidRPr="000F0D36">
              <w:rPr>
                <w:rFonts w:ascii="Verdana" w:hAnsi="Verdana"/>
              </w:rPr>
              <w:t>[</w:t>
            </w:r>
            <w:r w:rsidRPr="000F0D36">
              <w:rPr>
                <w:rFonts w:ascii="Verdana" w:hAnsi="Verdana"/>
                <w:i/>
              </w:rPr>
              <w:t>insert the whole period (start and end dates) for which this position will be engaged</w:t>
            </w:r>
            <w:r w:rsidRPr="000F0D36">
              <w:rPr>
                <w:rFonts w:ascii="Verdana" w:hAnsi="Verdana"/>
              </w:rPr>
              <w:t>]</w:t>
            </w:r>
          </w:p>
        </w:tc>
      </w:tr>
      <w:tr w:rsidR="00BD362C" w:rsidRPr="000F0D36" w14:paraId="6365DA56" w14:textId="77777777" w:rsidTr="00BD362C">
        <w:trPr>
          <w:cantSplit/>
          <w:jc w:val="center"/>
        </w:trPr>
        <w:tc>
          <w:tcPr>
            <w:tcW w:w="720" w:type="dxa"/>
            <w:tcBorders>
              <w:top w:val="nil"/>
              <w:left w:val="single" w:sz="6" w:space="0" w:color="auto"/>
              <w:bottom w:val="nil"/>
              <w:right w:val="nil"/>
            </w:tcBorders>
          </w:tcPr>
          <w:p w14:paraId="2FBE6587" w14:textId="77777777" w:rsidR="00BD362C" w:rsidRPr="000F0D36"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649AF41" w14:textId="77777777" w:rsidR="00BD362C" w:rsidRPr="000F0D36" w:rsidRDefault="00BD362C">
            <w:pPr>
              <w:rPr>
                <w:rFonts w:ascii="Verdana" w:hAnsi="Verdana"/>
                <w:b/>
              </w:rPr>
            </w:pPr>
            <w:r w:rsidRPr="000F0D36">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43D527D4" w14:textId="77777777" w:rsidR="00BD362C" w:rsidRPr="000F0D36" w:rsidRDefault="00BD362C">
            <w:pPr>
              <w:rPr>
                <w:rFonts w:ascii="Verdana" w:hAnsi="Verdana"/>
              </w:rPr>
            </w:pPr>
            <w:r w:rsidRPr="000F0D36">
              <w:rPr>
                <w:rFonts w:ascii="Verdana" w:hAnsi="Verdana"/>
              </w:rPr>
              <w:t>[</w:t>
            </w:r>
            <w:r w:rsidRPr="000F0D36">
              <w:rPr>
                <w:rFonts w:ascii="Verdana" w:hAnsi="Verdana"/>
                <w:i/>
              </w:rPr>
              <w:t>insert the number of days/week/months/ that has been scheduled for this position</w:t>
            </w:r>
            <w:r w:rsidRPr="000F0D36">
              <w:rPr>
                <w:rFonts w:ascii="Verdana" w:hAnsi="Verdana"/>
              </w:rPr>
              <w:t>]</w:t>
            </w:r>
          </w:p>
        </w:tc>
      </w:tr>
      <w:tr w:rsidR="00BD362C" w:rsidRPr="000F0D36" w14:paraId="1DBE4CAC" w14:textId="77777777" w:rsidTr="00BD362C">
        <w:trPr>
          <w:cantSplit/>
          <w:jc w:val="center"/>
        </w:trPr>
        <w:tc>
          <w:tcPr>
            <w:tcW w:w="720" w:type="dxa"/>
            <w:tcBorders>
              <w:top w:val="nil"/>
              <w:left w:val="single" w:sz="6" w:space="0" w:color="auto"/>
              <w:bottom w:val="nil"/>
              <w:right w:val="nil"/>
            </w:tcBorders>
          </w:tcPr>
          <w:p w14:paraId="55760BC7" w14:textId="77777777" w:rsidR="00BD362C" w:rsidRPr="000F0D36"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CAEB8C5" w14:textId="77777777" w:rsidR="00BD362C" w:rsidRPr="000F0D36" w:rsidRDefault="00BD362C">
            <w:pPr>
              <w:rPr>
                <w:rFonts w:ascii="Verdana" w:hAnsi="Verdana"/>
                <w:b/>
              </w:rPr>
            </w:pPr>
            <w:r w:rsidRPr="000F0D36">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45F3317C" w14:textId="77777777" w:rsidR="00BD362C" w:rsidRPr="000F0D36" w:rsidRDefault="00BD362C">
            <w:pPr>
              <w:rPr>
                <w:rFonts w:ascii="Verdana" w:hAnsi="Verdana"/>
              </w:rPr>
            </w:pPr>
            <w:r w:rsidRPr="000F0D36">
              <w:rPr>
                <w:rFonts w:ascii="Verdana" w:hAnsi="Verdana"/>
              </w:rPr>
              <w:t>[</w:t>
            </w:r>
            <w:r w:rsidRPr="000F0D36">
              <w:rPr>
                <w:rFonts w:ascii="Verdana" w:hAnsi="Verdana"/>
                <w:i/>
              </w:rPr>
              <w:t>insert the expected time schedule for this position (e.g. attach high level Gantt chart</w:t>
            </w:r>
            <w:r w:rsidRPr="000F0D36">
              <w:rPr>
                <w:rFonts w:ascii="Verdana" w:hAnsi="Verdana"/>
              </w:rPr>
              <w:t>]</w:t>
            </w:r>
          </w:p>
        </w:tc>
      </w:tr>
      <w:tr w:rsidR="00BD362C" w:rsidRPr="000F0D36" w14:paraId="6C8CEC73" w14:textId="77777777" w:rsidTr="00BD362C">
        <w:trPr>
          <w:cantSplit/>
          <w:jc w:val="center"/>
        </w:trPr>
        <w:tc>
          <w:tcPr>
            <w:tcW w:w="720" w:type="dxa"/>
            <w:tcBorders>
              <w:top w:val="single" w:sz="6" w:space="0" w:color="auto"/>
              <w:left w:val="single" w:sz="6" w:space="0" w:color="auto"/>
              <w:bottom w:val="nil"/>
              <w:right w:val="nil"/>
            </w:tcBorders>
            <w:hideMark/>
          </w:tcPr>
          <w:p w14:paraId="2890282B" w14:textId="77777777" w:rsidR="00BD362C" w:rsidRPr="000F0D36" w:rsidRDefault="00BD362C">
            <w:pPr>
              <w:suppressAutoHyphens/>
              <w:rPr>
                <w:rFonts w:ascii="Verdana" w:hAnsi="Verdana"/>
                <w:b/>
                <w:bCs/>
                <w:spacing w:val="-2"/>
              </w:rPr>
            </w:pPr>
            <w:r w:rsidRPr="000F0D36">
              <w:rPr>
                <w:rFonts w:ascii="Verdana" w:hAnsi="Verdana"/>
                <w:b/>
                <w:bCs/>
                <w:spacing w:val="-2"/>
              </w:rPr>
              <w:t>4.</w:t>
            </w:r>
          </w:p>
        </w:tc>
        <w:tc>
          <w:tcPr>
            <w:tcW w:w="8370" w:type="dxa"/>
            <w:gridSpan w:val="2"/>
            <w:tcBorders>
              <w:top w:val="single" w:sz="6" w:space="0" w:color="auto"/>
              <w:left w:val="single" w:sz="6" w:space="0" w:color="auto"/>
              <w:bottom w:val="nil"/>
              <w:right w:val="single" w:sz="6" w:space="0" w:color="auto"/>
            </w:tcBorders>
            <w:hideMark/>
          </w:tcPr>
          <w:p w14:paraId="3D61D09D" w14:textId="77777777" w:rsidR="00BD362C" w:rsidRPr="000F0D36" w:rsidRDefault="00BD362C">
            <w:pPr>
              <w:suppressAutoHyphens/>
              <w:rPr>
                <w:rFonts w:ascii="Verdana" w:hAnsi="Verdana"/>
                <w:b/>
                <w:bCs/>
                <w:spacing w:val="-2"/>
              </w:rPr>
            </w:pPr>
            <w:r w:rsidRPr="000F0D36">
              <w:rPr>
                <w:rFonts w:ascii="Verdana" w:hAnsi="Verdana"/>
                <w:b/>
                <w:bCs/>
                <w:spacing w:val="-2"/>
              </w:rPr>
              <w:t xml:space="preserve">Title of position: </w:t>
            </w:r>
            <w:r w:rsidRPr="000F0D36">
              <w:rPr>
                <w:rFonts w:ascii="Verdana" w:hAnsi="Verdana"/>
                <w:bCs/>
                <w:i/>
                <w:spacing w:val="-2"/>
              </w:rPr>
              <w:t>[______________________]</w:t>
            </w:r>
          </w:p>
        </w:tc>
      </w:tr>
      <w:tr w:rsidR="00BD362C" w:rsidRPr="000F0D36" w14:paraId="572953F5" w14:textId="77777777" w:rsidTr="00BD362C">
        <w:trPr>
          <w:cantSplit/>
          <w:jc w:val="center"/>
        </w:trPr>
        <w:tc>
          <w:tcPr>
            <w:tcW w:w="720" w:type="dxa"/>
            <w:tcBorders>
              <w:top w:val="nil"/>
              <w:left w:val="single" w:sz="6" w:space="0" w:color="auto"/>
              <w:bottom w:val="nil"/>
              <w:right w:val="nil"/>
            </w:tcBorders>
          </w:tcPr>
          <w:p w14:paraId="7557FAAD" w14:textId="77777777" w:rsidR="00BD362C" w:rsidRPr="000F0D36"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4B38A546" w14:textId="77777777" w:rsidR="00BD362C" w:rsidRPr="000F0D36" w:rsidRDefault="00BD362C">
            <w:pPr>
              <w:suppressAutoHyphens/>
              <w:rPr>
                <w:rFonts w:ascii="Verdana" w:hAnsi="Verdana"/>
                <w:b/>
                <w:bCs/>
                <w:spacing w:val="-2"/>
              </w:rPr>
            </w:pPr>
            <w:r w:rsidRPr="000F0D36">
              <w:rPr>
                <w:rFonts w:ascii="Verdana" w:hAnsi="Verdana"/>
                <w:b/>
                <w:bCs/>
                <w:spacing w:val="-2"/>
              </w:rPr>
              <w:t xml:space="preserve">Name of candidate:  </w:t>
            </w:r>
          </w:p>
        </w:tc>
      </w:tr>
      <w:tr w:rsidR="00BD362C" w:rsidRPr="000F0D36" w14:paraId="123F4F99" w14:textId="77777777" w:rsidTr="00BD362C">
        <w:trPr>
          <w:cantSplit/>
          <w:jc w:val="center"/>
        </w:trPr>
        <w:tc>
          <w:tcPr>
            <w:tcW w:w="720" w:type="dxa"/>
            <w:tcBorders>
              <w:top w:val="nil"/>
              <w:left w:val="single" w:sz="6" w:space="0" w:color="auto"/>
              <w:bottom w:val="nil"/>
              <w:right w:val="nil"/>
            </w:tcBorders>
          </w:tcPr>
          <w:p w14:paraId="6786BC90" w14:textId="77777777" w:rsidR="00BD362C" w:rsidRPr="000F0D36"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6FCC2FE" w14:textId="77777777" w:rsidR="00BD362C" w:rsidRPr="000F0D36" w:rsidRDefault="00BD362C">
            <w:pPr>
              <w:rPr>
                <w:rFonts w:ascii="Verdana" w:hAnsi="Verdana"/>
                <w:b/>
              </w:rPr>
            </w:pPr>
            <w:r w:rsidRPr="000F0D36">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19D16C95" w14:textId="77777777" w:rsidR="00BD362C" w:rsidRPr="000F0D36" w:rsidRDefault="00BD362C">
            <w:pPr>
              <w:rPr>
                <w:rFonts w:ascii="Verdana" w:hAnsi="Verdana"/>
              </w:rPr>
            </w:pPr>
            <w:r w:rsidRPr="000F0D36">
              <w:rPr>
                <w:rFonts w:ascii="Verdana" w:hAnsi="Verdana"/>
              </w:rPr>
              <w:t>[</w:t>
            </w:r>
            <w:r w:rsidRPr="000F0D36">
              <w:rPr>
                <w:rFonts w:ascii="Verdana" w:hAnsi="Verdana"/>
                <w:i/>
              </w:rPr>
              <w:t>insert the whole period (start and end dates) for which this position will be engaged</w:t>
            </w:r>
            <w:r w:rsidRPr="000F0D36">
              <w:rPr>
                <w:rFonts w:ascii="Verdana" w:hAnsi="Verdana"/>
              </w:rPr>
              <w:t>]</w:t>
            </w:r>
          </w:p>
        </w:tc>
      </w:tr>
      <w:tr w:rsidR="00BD362C" w:rsidRPr="000F0D36" w14:paraId="67947847" w14:textId="77777777" w:rsidTr="00BD362C">
        <w:trPr>
          <w:cantSplit/>
          <w:jc w:val="center"/>
        </w:trPr>
        <w:tc>
          <w:tcPr>
            <w:tcW w:w="720" w:type="dxa"/>
            <w:tcBorders>
              <w:top w:val="nil"/>
              <w:left w:val="single" w:sz="6" w:space="0" w:color="auto"/>
              <w:bottom w:val="nil"/>
              <w:right w:val="nil"/>
            </w:tcBorders>
          </w:tcPr>
          <w:p w14:paraId="21DD4E4A" w14:textId="77777777" w:rsidR="00BD362C" w:rsidRPr="000F0D36"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2113F14" w14:textId="77777777" w:rsidR="00BD362C" w:rsidRPr="000F0D36" w:rsidRDefault="00BD362C">
            <w:pPr>
              <w:rPr>
                <w:rFonts w:ascii="Verdana" w:hAnsi="Verdana"/>
                <w:b/>
              </w:rPr>
            </w:pPr>
            <w:r w:rsidRPr="000F0D36">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2AADC612" w14:textId="77777777" w:rsidR="00BD362C" w:rsidRPr="000F0D36" w:rsidRDefault="00BD362C">
            <w:pPr>
              <w:rPr>
                <w:rFonts w:ascii="Verdana" w:hAnsi="Verdana"/>
              </w:rPr>
            </w:pPr>
            <w:r w:rsidRPr="000F0D36">
              <w:rPr>
                <w:rFonts w:ascii="Verdana" w:hAnsi="Verdana"/>
              </w:rPr>
              <w:t>[</w:t>
            </w:r>
            <w:r w:rsidRPr="000F0D36">
              <w:rPr>
                <w:rFonts w:ascii="Verdana" w:hAnsi="Verdana"/>
                <w:i/>
              </w:rPr>
              <w:t>insert the number of days/week/months/ that has been scheduled for this position</w:t>
            </w:r>
            <w:r w:rsidRPr="000F0D36">
              <w:rPr>
                <w:rFonts w:ascii="Verdana" w:hAnsi="Verdana"/>
              </w:rPr>
              <w:t>]</w:t>
            </w:r>
          </w:p>
        </w:tc>
      </w:tr>
      <w:tr w:rsidR="00BD362C" w:rsidRPr="000F0D36" w14:paraId="48D1B08F" w14:textId="77777777" w:rsidTr="00BD362C">
        <w:trPr>
          <w:cantSplit/>
          <w:jc w:val="center"/>
        </w:trPr>
        <w:tc>
          <w:tcPr>
            <w:tcW w:w="720" w:type="dxa"/>
            <w:tcBorders>
              <w:top w:val="nil"/>
              <w:left w:val="single" w:sz="6" w:space="0" w:color="auto"/>
              <w:bottom w:val="nil"/>
              <w:right w:val="nil"/>
            </w:tcBorders>
          </w:tcPr>
          <w:p w14:paraId="45D73088" w14:textId="77777777" w:rsidR="00BD362C" w:rsidRPr="000F0D36"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6B6DAB18" w14:textId="77777777" w:rsidR="00BD362C" w:rsidRPr="000F0D36" w:rsidRDefault="00BD362C">
            <w:pPr>
              <w:rPr>
                <w:rFonts w:ascii="Verdana" w:hAnsi="Verdana"/>
                <w:b/>
              </w:rPr>
            </w:pPr>
            <w:r w:rsidRPr="000F0D36">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949A1D1" w14:textId="77777777" w:rsidR="00BD362C" w:rsidRPr="000F0D36" w:rsidRDefault="00BD362C">
            <w:pPr>
              <w:rPr>
                <w:rFonts w:ascii="Verdana" w:hAnsi="Verdana"/>
              </w:rPr>
            </w:pPr>
            <w:r w:rsidRPr="000F0D36">
              <w:rPr>
                <w:rFonts w:ascii="Verdana" w:hAnsi="Verdana"/>
              </w:rPr>
              <w:t>[</w:t>
            </w:r>
            <w:r w:rsidRPr="000F0D36">
              <w:rPr>
                <w:rFonts w:ascii="Verdana" w:hAnsi="Verdana"/>
                <w:i/>
              </w:rPr>
              <w:t>insert the expected time schedule for this position (e.g. attach high level Gantt chart</w:t>
            </w:r>
            <w:r w:rsidRPr="000F0D36">
              <w:rPr>
                <w:rFonts w:ascii="Verdana" w:hAnsi="Verdana"/>
              </w:rPr>
              <w:t>]</w:t>
            </w:r>
          </w:p>
        </w:tc>
      </w:tr>
      <w:tr w:rsidR="00BD362C" w:rsidRPr="000F0D36" w14:paraId="2EAB3C84" w14:textId="77777777" w:rsidTr="00BD362C">
        <w:trPr>
          <w:cantSplit/>
          <w:jc w:val="center"/>
        </w:trPr>
        <w:tc>
          <w:tcPr>
            <w:tcW w:w="720" w:type="dxa"/>
            <w:tcBorders>
              <w:top w:val="single" w:sz="6" w:space="0" w:color="auto"/>
              <w:left w:val="single" w:sz="6" w:space="0" w:color="auto"/>
              <w:bottom w:val="nil"/>
              <w:right w:val="nil"/>
            </w:tcBorders>
            <w:hideMark/>
          </w:tcPr>
          <w:p w14:paraId="2F6F2B6D" w14:textId="77777777" w:rsidR="00BD362C" w:rsidRPr="000F0D36" w:rsidRDefault="00BD362C">
            <w:pPr>
              <w:suppressAutoHyphens/>
              <w:rPr>
                <w:rFonts w:ascii="Verdana" w:hAnsi="Verdana"/>
                <w:b/>
                <w:bCs/>
                <w:spacing w:val="-2"/>
              </w:rPr>
            </w:pPr>
            <w:r w:rsidRPr="000F0D36">
              <w:rPr>
                <w:rFonts w:ascii="Verdana" w:hAnsi="Verdana"/>
                <w:b/>
                <w:bCs/>
                <w:spacing w:val="-2"/>
              </w:rPr>
              <w:t>5.</w:t>
            </w:r>
          </w:p>
        </w:tc>
        <w:tc>
          <w:tcPr>
            <w:tcW w:w="8370" w:type="dxa"/>
            <w:gridSpan w:val="2"/>
            <w:tcBorders>
              <w:top w:val="single" w:sz="6" w:space="0" w:color="auto"/>
              <w:left w:val="single" w:sz="6" w:space="0" w:color="auto"/>
              <w:bottom w:val="nil"/>
              <w:right w:val="single" w:sz="6" w:space="0" w:color="auto"/>
            </w:tcBorders>
            <w:hideMark/>
          </w:tcPr>
          <w:p w14:paraId="56E1C764" w14:textId="77777777" w:rsidR="00BD362C" w:rsidRPr="000F0D36" w:rsidRDefault="00BD362C">
            <w:pPr>
              <w:suppressAutoHyphens/>
              <w:rPr>
                <w:rFonts w:ascii="Verdana" w:hAnsi="Verdana"/>
                <w:b/>
                <w:bCs/>
                <w:spacing w:val="-2"/>
              </w:rPr>
            </w:pPr>
            <w:r w:rsidRPr="000F0D36">
              <w:rPr>
                <w:rFonts w:ascii="Verdana" w:hAnsi="Verdana"/>
                <w:b/>
                <w:bCs/>
                <w:spacing w:val="-2"/>
              </w:rPr>
              <w:t xml:space="preserve">Title of position: </w:t>
            </w:r>
            <w:r w:rsidRPr="000F0D36">
              <w:rPr>
                <w:rFonts w:ascii="Verdana" w:hAnsi="Verdana"/>
                <w:bCs/>
                <w:i/>
                <w:spacing w:val="-2"/>
              </w:rPr>
              <w:t>[insert title]</w:t>
            </w:r>
          </w:p>
        </w:tc>
      </w:tr>
      <w:tr w:rsidR="00BD362C" w:rsidRPr="000F0D36" w14:paraId="7FADD399" w14:textId="77777777" w:rsidTr="00BD362C">
        <w:trPr>
          <w:cantSplit/>
          <w:jc w:val="center"/>
        </w:trPr>
        <w:tc>
          <w:tcPr>
            <w:tcW w:w="720" w:type="dxa"/>
            <w:tcBorders>
              <w:top w:val="nil"/>
              <w:left w:val="single" w:sz="6" w:space="0" w:color="auto"/>
              <w:bottom w:val="nil"/>
              <w:right w:val="nil"/>
            </w:tcBorders>
          </w:tcPr>
          <w:p w14:paraId="7A3D7116" w14:textId="77777777" w:rsidR="00BD362C" w:rsidRPr="000F0D36"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222850BB" w14:textId="77777777" w:rsidR="00BD362C" w:rsidRPr="000F0D36" w:rsidRDefault="00BD362C">
            <w:pPr>
              <w:suppressAutoHyphens/>
              <w:rPr>
                <w:rFonts w:ascii="Verdana" w:hAnsi="Verdana"/>
                <w:b/>
                <w:bCs/>
                <w:spacing w:val="-2"/>
              </w:rPr>
            </w:pPr>
            <w:r w:rsidRPr="000F0D36">
              <w:rPr>
                <w:rFonts w:ascii="Verdana" w:hAnsi="Verdana"/>
                <w:b/>
                <w:bCs/>
                <w:spacing w:val="-2"/>
              </w:rPr>
              <w:t>Name of candidate</w:t>
            </w:r>
          </w:p>
        </w:tc>
      </w:tr>
      <w:tr w:rsidR="00BD362C" w:rsidRPr="000F0D36" w14:paraId="64DE3A62" w14:textId="77777777" w:rsidTr="00BD362C">
        <w:trPr>
          <w:cantSplit/>
          <w:jc w:val="center"/>
        </w:trPr>
        <w:tc>
          <w:tcPr>
            <w:tcW w:w="720" w:type="dxa"/>
            <w:tcBorders>
              <w:top w:val="nil"/>
              <w:left w:val="single" w:sz="6" w:space="0" w:color="auto"/>
              <w:bottom w:val="nil"/>
              <w:right w:val="nil"/>
            </w:tcBorders>
          </w:tcPr>
          <w:p w14:paraId="4A9B813A" w14:textId="77777777" w:rsidR="00BD362C" w:rsidRPr="000F0D36"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AB97698" w14:textId="77777777" w:rsidR="00BD362C" w:rsidRPr="000F0D36" w:rsidRDefault="00BD362C">
            <w:pPr>
              <w:rPr>
                <w:rFonts w:ascii="Verdana" w:hAnsi="Verdana"/>
                <w:b/>
              </w:rPr>
            </w:pPr>
            <w:r w:rsidRPr="000F0D36">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48078DF8" w14:textId="77777777" w:rsidR="00BD362C" w:rsidRPr="000F0D36" w:rsidRDefault="00BD362C">
            <w:pPr>
              <w:rPr>
                <w:rFonts w:ascii="Verdana" w:hAnsi="Verdana"/>
              </w:rPr>
            </w:pPr>
            <w:r w:rsidRPr="000F0D36">
              <w:rPr>
                <w:rFonts w:ascii="Verdana" w:hAnsi="Verdana"/>
              </w:rPr>
              <w:t>[</w:t>
            </w:r>
            <w:r w:rsidRPr="000F0D36">
              <w:rPr>
                <w:rFonts w:ascii="Verdana" w:hAnsi="Verdana"/>
                <w:i/>
              </w:rPr>
              <w:t>insert the whole period (start and end dates) for which this position will be engaged</w:t>
            </w:r>
            <w:r w:rsidRPr="000F0D36">
              <w:rPr>
                <w:rFonts w:ascii="Verdana" w:hAnsi="Verdana"/>
              </w:rPr>
              <w:t>]</w:t>
            </w:r>
          </w:p>
        </w:tc>
      </w:tr>
      <w:tr w:rsidR="00BD362C" w:rsidRPr="000F0D36" w14:paraId="004B9C47" w14:textId="77777777" w:rsidTr="00BD362C">
        <w:trPr>
          <w:cantSplit/>
          <w:jc w:val="center"/>
        </w:trPr>
        <w:tc>
          <w:tcPr>
            <w:tcW w:w="720" w:type="dxa"/>
            <w:tcBorders>
              <w:top w:val="nil"/>
              <w:left w:val="single" w:sz="6" w:space="0" w:color="auto"/>
              <w:bottom w:val="nil"/>
              <w:right w:val="nil"/>
            </w:tcBorders>
          </w:tcPr>
          <w:p w14:paraId="3C72B2E5" w14:textId="77777777" w:rsidR="00BD362C" w:rsidRPr="000F0D36"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1745C73F" w14:textId="77777777" w:rsidR="00BD362C" w:rsidRPr="000F0D36" w:rsidRDefault="00BD362C">
            <w:pPr>
              <w:rPr>
                <w:rFonts w:ascii="Verdana" w:hAnsi="Verdana"/>
                <w:b/>
              </w:rPr>
            </w:pPr>
            <w:r w:rsidRPr="000F0D36">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6AF97D5F" w14:textId="77777777" w:rsidR="00BD362C" w:rsidRPr="000F0D36" w:rsidRDefault="00BD362C">
            <w:pPr>
              <w:rPr>
                <w:rFonts w:ascii="Verdana" w:hAnsi="Verdana"/>
              </w:rPr>
            </w:pPr>
            <w:r w:rsidRPr="000F0D36">
              <w:rPr>
                <w:rFonts w:ascii="Verdana" w:hAnsi="Verdana"/>
              </w:rPr>
              <w:t>[</w:t>
            </w:r>
            <w:r w:rsidRPr="000F0D36">
              <w:rPr>
                <w:rFonts w:ascii="Verdana" w:hAnsi="Verdana"/>
                <w:i/>
              </w:rPr>
              <w:t>insert the number of days/week/months/ that has been scheduled for this position</w:t>
            </w:r>
            <w:r w:rsidRPr="000F0D36">
              <w:rPr>
                <w:rFonts w:ascii="Verdana" w:hAnsi="Verdana"/>
              </w:rPr>
              <w:t>]</w:t>
            </w:r>
          </w:p>
        </w:tc>
      </w:tr>
      <w:tr w:rsidR="00BD362C" w:rsidRPr="000F0D36" w14:paraId="4A6D70FB" w14:textId="77777777" w:rsidTr="00BD362C">
        <w:trPr>
          <w:cantSplit/>
          <w:jc w:val="center"/>
        </w:trPr>
        <w:tc>
          <w:tcPr>
            <w:tcW w:w="720" w:type="dxa"/>
            <w:tcBorders>
              <w:top w:val="nil"/>
              <w:left w:val="single" w:sz="6" w:space="0" w:color="auto"/>
              <w:bottom w:val="single" w:sz="6" w:space="0" w:color="auto"/>
              <w:right w:val="nil"/>
            </w:tcBorders>
          </w:tcPr>
          <w:p w14:paraId="6FB6FF85" w14:textId="77777777" w:rsidR="00BD362C" w:rsidRPr="000F0D36" w:rsidRDefault="00BD362C">
            <w:pPr>
              <w:suppressAutoHyphens/>
              <w:rPr>
                <w:rFonts w:ascii="Verdana" w:hAnsi="Verdana"/>
                <w:b/>
                <w:bCs/>
                <w:spacing w:val="-2"/>
              </w:rPr>
            </w:pPr>
          </w:p>
        </w:tc>
        <w:tc>
          <w:tcPr>
            <w:tcW w:w="1900" w:type="dxa"/>
            <w:tcBorders>
              <w:top w:val="single" w:sz="6" w:space="0" w:color="auto"/>
              <w:left w:val="single" w:sz="6" w:space="0" w:color="auto"/>
              <w:bottom w:val="single" w:sz="6" w:space="0" w:color="auto"/>
              <w:right w:val="single" w:sz="6" w:space="0" w:color="auto"/>
            </w:tcBorders>
            <w:hideMark/>
          </w:tcPr>
          <w:p w14:paraId="5A758634" w14:textId="77777777" w:rsidR="00BD362C" w:rsidRPr="000F0D36" w:rsidRDefault="00BD362C">
            <w:pPr>
              <w:rPr>
                <w:rFonts w:ascii="Verdana" w:hAnsi="Verdana"/>
                <w:b/>
              </w:rPr>
            </w:pPr>
            <w:r w:rsidRPr="000F0D36">
              <w:rPr>
                <w:rFonts w:ascii="Verdana" w:hAnsi="Verdana"/>
                <w:b/>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hideMark/>
          </w:tcPr>
          <w:p w14:paraId="69AA6EE7" w14:textId="77777777" w:rsidR="00BD362C" w:rsidRPr="000F0D36" w:rsidRDefault="00BD362C">
            <w:pPr>
              <w:rPr>
                <w:rFonts w:ascii="Verdana" w:hAnsi="Verdana"/>
              </w:rPr>
            </w:pPr>
            <w:r w:rsidRPr="000F0D36">
              <w:rPr>
                <w:rFonts w:ascii="Verdana" w:hAnsi="Verdana"/>
              </w:rPr>
              <w:t>[</w:t>
            </w:r>
            <w:r w:rsidRPr="000F0D36">
              <w:rPr>
                <w:rFonts w:ascii="Verdana" w:hAnsi="Verdana"/>
                <w:i/>
              </w:rPr>
              <w:t>insert the expected time schedule for this position (e.g. attach high level Gantt chart</w:t>
            </w:r>
            <w:r w:rsidRPr="000F0D36">
              <w:rPr>
                <w:rFonts w:ascii="Verdana" w:hAnsi="Verdana"/>
              </w:rPr>
              <w:t>]</w:t>
            </w:r>
          </w:p>
        </w:tc>
      </w:tr>
    </w:tbl>
    <w:p w14:paraId="669CEE05" w14:textId="77777777" w:rsidR="00C20A63" w:rsidRPr="000F0D36" w:rsidRDefault="00C20A63">
      <w:pPr>
        <w:rPr>
          <w:rFonts w:ascii="Verdana" w:hAnsi="Verdana"/>
        </w:rPr>
        <w:sectPr w:rsidR="00C20A63" w:rsidRPr="000F0D36" w:rsidSect="003B45E2">
          <w:pgSz w:w="11910" w:h="16840"/>
          <w:pgMar w:top="851" w:right="0" w:bottom="640" w:left="0" w:header="0" w:footer="441" w:gutter="0"/>
          <w:cols w:space="720"/>
        </w:sectPr>
      </w:pPr>
    </w:p>
    <w:p w14:paraId="669CEE20" w14:textId="1B87415C" w:rsidR="00C20A63" w:rsidRPr="000F0D36" w:rsidRDefault="002D5618">
      <w:pPr>
        <w:pStyle w:val="Heading2"/>
        <w:numPr>
          <w:ilvl w:val="0"/>
          <w:numId w:val="125"/>
        </w:numPr>
        <w:spacing w:before="245"/>
        <w:ind w:left="1418" w:right="853" w:hanging="567"/>
        <w:rPr>
          <w:rFonts w:ascii="Verdana" w:hAnsi="Verdana"/>
          <w:b w:val="0"/>
          <w:color w:val="231F20"/>
          <w:sz w:val="22"/>
          <w:szCs w:val="22"/>
        </w:rPr>
      </w:pPr>
      <w:bookmarkStart w:id="351" w:name="_Toc230964130"/>
      <w:r w:rsidRPr="000F0D36">
        <w:rPr>
          <w:rFonts w:ascii="Verdana" w:hAnsi="Verdana"/>
          <w:color w:val="231F20"/>
          <w:sz w:val="22"/>
          <w:szCs w:val="22"/>
        </w:rPr>
        <w:lastRenderedPageBreak/>
        <w:t>FORM PER-2:</w:t>
      </w:r>
      <w:r w:rsidR="00424503" w:rsidRPr="000F0D36">
        <w:rPr>
          <w:rFonts w:ascii="Verdana" w:hAnsi="Verdana"/>
          <w:color w:val="231F20"/>
          <w:sz w:val="22"/>
          <w:szCs w:val="22"/>
        </w:rPr>
        <w:t xml:space="preserve"> - (MANDATORY)</w:t>
      </w:r>
      <w:bookmarkEnd w:id="351"/>
    </w:p>
    <w:p w14:paraId="669CEE21" w14:textId="58E96A1E" w:rsidR="00C20A63" w:rsidRPr="000F0D36" w:rsidRDefault="002D5618">
      <w:pPr>
        <w:pStyle w:val="BodyText"/>
        <w:spacing w:before="234"/>
        <w:ind w:left="1448"/>
        <w:rPr>
          <w:rFonts w:ascii="Verdana" w:hAnsi="Verdana"/>
          <w:b/>
        </w:rPr>
      </w:pPr>
      <w:r w:rsidRPr="000F0D36">
        <w:rPr>
          <w:rFonts w:ascii="Verdana" w:hAnsi="Verdana"/>
          <w:b/>
          <w:color w:val="231F20"/>
        </w:rPr>
        <w:t>Resume and Declaration - Contractor's Representative and Key Personnel.</w:t>
      </w:r>
    </w:p>
    <w:p w14:paraId="669CEE22" w14:textId="4D2D8AA2" w:rsidR="00C20A63" w:rsidRPr="000F0D36" w:rsidRDefault="00C20A63" w:rsidP="00956325">
      <w:pPr>
        <w:pStyle w:val="BodyText"/>
        <w:ind w:left="851" w:right="853"/>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9090"/>
      </w:tblGrid>
      <w:tr w:rsidR="00D018B0" w:rsidRPr="000F0D36" w14:paraId="7DE2C957" w14:textId="77777777" w:rsidTr="00D018B0">
        <w:trPr>
          <w:cantSplit/>
          <w:jc w:val="center"/>
        </w:trPr>
        <w:tc>
          <w:tcPr>
            <w:tcW w:w="9090" w:type="dxa"/>
            <w:tcBorders>
              <w:top w:val="single" w:sz="6" w:space="0" w:color="auto"/>
              <w:left w:val="single" w:sz="6" w:space="0" w:color="auto"/>
              <w:bottom w:val="single" w:sz="6" w:space="0" w:color="auto"/>
              <w:right w:val="single" w:sz="6" w:space="0" w:color="auto"/>
            </w:tcBorders>
          </w:tcPr>
          <w:p w14:paraId="501AF12F" w14:textId="77777777" w:rsidR="00D018B0" w:rsidRPr="000F0D36" w:rsidRDefault="00D018B0">
            <w:pPr>
              <w:suppressAutoHyphens/>
              <w:rPr>
                <w:rFonts w:ascii="Verdana" w:hAnsi="Verdana"/>
                <w:bCs/>
                <w:iCs/>
                <w:color w:val="000000"/>
                <w:spacing w:val="-2"/>
              </w:rPr>
            </w:pPr>
            <w:r w:rsidRPr="000F0D36">
              <w:rPr>
                <w:rFonts w:ascii="Verdana" w:hAnsi="Verdana"/>
                <w:bCs/>
                <w:iCs/>
                <w:color w:val="000000"/>
                <w:spacing w:val="-2"/>
              </w:rPr>
              <w:t>Name of Tenderer</w:t>
            </w:r>
          </w:p>
          <w:p w14:paraId="34A37596" w14:textId="77777777" w:rsidR="00D018B0" w:rsidRPr="000F0D36" w:rsidRDefault="00D018B0">
            <w:pPr>
              <w:suppressAutoHyphens/>
              <w:rPr>
                <w:rFonts w:ascii="Verdana" w:hAnsi="Verdana"/>
                <w:bCs/>
                <w:iCs/>
                <w:color w:val="000000"/>
                <w:spacing w:val="-2"/>
              </w:rPr>
            </w:pPr>
          </w:p>
        </w:tc>
      </w:tr>
    </w:tbl>
    <w:p w14:paraId="0053043F" w14:textId="77777777" w:rsidR="00D018B0" w:rsidRPr="000F0D36" w:rsidRDefault="00D018B0" w:rsidP="00D018B0">
      <w:pPr>
        <w:suppressAutoHyphens/>
        <w:rPr>
          <w:rFonts w:ascii="Verdana" w:hAnsi="Verdana"/>
          <w:bCs/>
          <w:iCs/>
          <w:color w:val="000000"/>
          <w:spacing w:val="-2"/>
        </w:rPr>
      </w:pPr>
    </w:p>
    <w:tbl>
      <w:tblPr>
        <w:tblW w:w="0" w:type="dxa"/>
        <w:jc w:val="center"/>
        <w:tblLayout w:type="fixed"/>
        <w:tblCellMar>
          <w:left w:w="72" w:type="dxa"/>
          <w:right w:w="72" w:type="dxa"/>
        </w:tblCellMar>
        <w:tblLook w:val="04A0" w:firstRow="1" w:lastRow="0" w:firstColumn="1" w:lastColumn="0" w:noHBand="0" w:noVBand="1"/>
      </w:tblPr>
      <w:tblGrid>
        <w:gridCol w:w="1440"/>
        <w:gridCol w:w="3960"/>
        <w:gridCol w:w="3690"/>
      </w:tblGrid>
      <w:tr w:rsidR="00D018B0" w:rsidRPr="000F0D36" w14:paraId="2F7FF336" w14:textId="77777777" w:rsidTr="00D018B0">
        <w:trPr>
          <w:cantSplit/>
          <w:jc w:val="center"/>
        </w:trPr>
        <w:tc>
          <w:tcPr>
            <w:tcW w:w="9090" w:type="dxa"/>
            <w:gridSpan w:val="3"/>
            <w:tcBorders>
              <w:top w:val="single" w:sz="6" w:space="0" w:color="auto"/>
              <w:left w:val="single" w:sz="6" w:space="0" w:color="auto"/>
              <w:bottom w:val="nil"/>
              <w:right w:val="single" w:sz="6" w:space="0" w:color="auto"/>
            </w:tcBorders>
          </w:tcPr>
          <w:p w14:paraId="0BD69F42" w14:textId="77777777" w:rsidR="00D018B0" w:rsidRPr="000F0D36" w:rsidRDefault="00D018B0">
            <w:pPr>
              <w:suppressAutoHyphens/>
              <w:rPr>
                <w:rFonts w:ascii="Verdana" w:hAnsi="Verdana"/>
                <w:bCs/>
                <w:iCs/>
                <w:color w:val="000000"/>
                <w:spacing w:val="-2"/>
              </w:rPr>
            </w:pPr>
            <w:proofErr w:type="gramStart"/>
            <w:r w:rsidRPr="000F0D36">
              <w:rPr>
                <w:rFonts w:ascii="Verdana" w:hAnsi="Verdana"/>
                <w:bCs/>
                <w:iCs/>
                <w:color w:val="000000"/>
                <w:spacing w:val="-2"/>
              </w:rPr>
              <w:t>Position [#</w:t>
            </w:r>
            <w:proofErr w:type="gramEnd"/>
            <w:r w:rsidRPr="000F0D36">
              <w:rPr>
                <w:rFonts w:ascii="Verdana" w:hAnsi="Verdana"/>
                <w:bCs/>
                <w:i/>
                <w:iCs/>
                <w:color w:val="000000"/>
                <w:spacing w:val="-2"/>
              </w:rPr>
              <w:t>1</w:t>
            </w:r>
            <w:r w:rsidRPr="000F0D36">
              <w:rPr>
                <w:rFonts w:ascii="Verdana" w:hAnsi="Verdana"/>
                <w:bCs/>
                <w:iCs/>
                <w:color w:val="000000"/>
                <w:spacing w:val="-2"/>
              </w:rPr>
              <w:t>]: [</w:t>
            </w:r>
            <w:r w:rsidRPr="000F0D36">
              <w:rPr>
                <w:rFonts w:ascii="Verdana" w:hAnsi="Verdana"/>
                <w:bCs/>
                <w:i/>
                <w:iCs/>
                <w:color w:val="000000"/>
                <w:spacing w:val="-2"/>
              </w:rPr>
              <w:t>title of position from Form PER-1</w:t>
            </w:r>
            <w:r w:rsidRPr="000F0D36">
              <w:rPr>
                <w:rFonts w:ascii="Verdana" w:hAnsi="Verdana"/>
                <w:bCs/>
                <w:iCs/>
                <w:color w:val="000000"/>
                <w:spacing w:val="-2"/>
              </w:rPr>
              <w:t>]</w:t>
            </w:r>
          </w:p>
          <w:p w14:paraId="43A86D90" w14:textId="77777777" w:rsidR="00D018B0" w:rsidRPr="000F0D36" w:rsidRDefault="00D018B0">
            <w:pPr>
              <w:tabs>
                <w:tab w:val="left" w:pos="1638"/>
                <w:tab w:val="left" w:pos="1998"/>
              </w:tabs>
              <w:suppressAutoHyphens/>
              <w:rPr>
                <w:rFonts w:ascii="Verdana" w:hAnsi="Verdana"/>
                <w:bCs/>
                <w:iCs/>
                <w:color w:val="000000"/>
                <w:spacing w:val="-2"/>
              </w:rPr>
            </w:pPr>
          </w:p>
        </w:tc>
      </w:tr>
      <w:tr w:rsidR="00D018B0" w:rsidRPr="000F0D36" w14:paraId="19DA99DF" w14:textId="77777777" w:rsidTr="00D018B0">
        <w:trPr>
          <w:cantSplit/>
          <w:jc w:val="center"/>
        </w:trPr>
        <w:tc>
          <w:tcPr>
            <w:tcW w:w="1440" w:type="dxa"/>
            <w:tcBorders>
              <w:top w:val="single" w:sz="6" w:space="0" w:color="auto"/>
              <w:left w:val="single" w:sz="6" w:space="0" w:color="auto"/>
              <w:bottom w:val="nil"/>
              <w:right w:val="nil"/>
            </w:tcBorders>
            <w:hideMark/>
          </w:tcPr>
          <w:p w14:paraId="5AA23B3A" w14:textId="77777777" w:rsidR="00D018B0" w:rsidRPr="000F0D36" w:rsidRDefault="00D018B0">
            <w:pPr>
              <w:suppressAutoHyphens/>
              <w:rPr>
                <w:rFonts w:ascii="Verdana" w:hAnsi="Verdana"/>
                <w:bCs/>
                <w:iCs/>
                <w:color w:val="000000"/>
                <w:spacing w:val="-2"/>
              </w:rPr>
            </w:pPr>
            <w:r w:rsidRPr="000F0D36">
              <w:rPr>
                <w:rFonts w:ascii="Verdana" w:hAnsi="Verdana"/>
                <w:bCs/>
                <w:iCs/>
                <w:color w:val="000000"/>
                <w:spacing w:val="-2"/>
              </w:rPr>
              <w:t>Personnel information</w:t>
            </w:r>
          </w:p>
        </w:tc>
        <w:tc>
          <w:tcPr>
            <w:tcW w:w="3960" w:type="dxa"/>
            <w:tcBorders>
              <w:top w:val="single" w:sz="6" w:space="0" w:color="auto"/>
              <w:left w:val="single" w:sz="6" w:space="0" w:color="auto"/>
              <w:bottom w:val="nil"/>
              <w:right w:val="nil"/>
            </w:tcBorders>
          </w:tcPr>
          <w:p w14:paraId="1CC70D65" w14:textId="77777777" w:rsidR="00D018B0" w:rsidRPr="000F0D36" w:rsidRDefault="00D018B0">
            <w:pPr>
              <w:suppressAutoHyphens/>
              <w:rPr>
                <w:rFonts w:ascii="Verdana" w:hAnsi="Verdana"/>
                <w:bCs/>
                <w:iCs/>
                <w:color w:val="000000"/>
                <w:spacing w:val="-2"/>
              </w:rPr>
            </w:pPr>
            <w:r w:rsidRPr="000F0D36">
              <w:rPr>
                <w:rFonts w:ascii="Verdana" w:hAnsi="Verdana"/>
                <w:bCs/>
                <w:iCs/>
                <w:color w:val="000000"/>
                <w:spacing w:val="-2"/>
              </w:rPr>
              <w:t xml:space="preserve">Name: </w:t>
            </w:r>
          </w:p>
          <w:p w14:paraId="1B598FB2" w14:textId="77777777" w:rsidR="00D018B0" w:rsidRPr="000F0D36"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55EA5563" w14:textId="77777777" w:rsidR="00D018B0" w:rsidRPr="000F0D36" w:rsidRDefault="00D018B0">
            <w:pPr>
              <w:suppressAutoHyphens/>
              <w:rPr>
                <w:rFonts w:ascii="Verdana" w:hAnsi="Verdana"/>
                <w:bCs/>
                <w:iCs/>
                <w:color w:val="000000"/>
                <w:spacing w:val="-2"/>
              </w:rPr>
            </w:pPr>
            <w:r w:rsidRPr="000F0D36">
              <w:rPr>
                <w:rFonts w:ascii="Verdana" w:hAnsi="Verdana"/>
                <w:bCs/>
                <w:iCs/>
                <w:color w:val="000000"/>
                <w:spacing w:val="-2"/>
              </w:rPr>
              <w:t>Date of birth:</w:t>
            </w:r>
          </w:p>
        </w:tc>
      </w:tr>
      <w:tr w:rsidR="00D018B0" w:rsidRPr="000F0D36" w14:paraId="1DF1BF2E" w14:textId="77777777" w:rsidTr="00D018B0">
        <w:trPr>
          <w:cantSplit/>
          <w:jc w:val="center"/>
        </w:trPr>
        <w:tc>
          <w:tcPr>
            <w:tcW w:w="1440" w:type="dxa"/>
            <w:tcBorders>
              <w:top w:val="single" w:sz="6" w:space="0" w:color="auto"/>
              <w:left w:val="single" w:sz="6" w:space="0" w:color="auto"/>
              <w:bottom w:val="nil"/>
              <w:right w:val="nil"/>
            </w:tcBorders>
          </w:tcPr>
          <w:p w14:paraId="724DD0DB" w14:textId="77777777" w:rsidR="00D018B0" w:rsidRPr="000F0D36"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2E526163" w14:textId="77777777" w:rsidR="00D018B0" w:rsidRPr="000F0D36" w:rsidRDefault="00D018B0">
            <w:pPr>
              <w:suppressAutoHyphens/>
              <w:rPr>
                <w:rFonts w:ascii="Verdana" w:hAnsi="Verdana"/>
                <w:bCs/>
                <w:iCs/>
                <w:color w:val="000000"/>
                <w:spacing w:val="-2"/>
              </w:rPr>
            </w:pPr>
            <w:r w:rsidRPr="000F0D36">
              <w:rPr>
                <w:rFonts w:ascii="Verdana" w:hAnsi="Verdana"/>
                <w:bCs/>
                <w:iCs/>
                <w:color w:val="000000"/>
                <w:spacing w:val="-2"/>
              </w:rPr>
              <w:t>Address:</w:t>
            </w:r>
          </w:p>
          <w:p w14:paraId="296EE84F" w14:textId="77777777" w:rsidR="00D018B0" w:rsidRPr="000F0D36"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1ED2F445" w14:textId="77777777" w:rsidR="00D018B0" w:rsidRPr="000F0D36" w:rsidRDefault="00D018B0">
            <w:pPr>
              <w:suppressAutoHyphens/>
              <w:rPr>
                <w:rFonts w:ascii="Verdana" w:hAnsi="Verdana"/>
                <w:bCs/>
                <w:iCs/>
                <w:color w:val="000000"/>
                <w:spacing w:val="-2"/>
              </w:rPr>
            </w:pPr>
            <w:r w:rsidRPr="000F0D36">
              <w:rPr>
                <w:rFonts w:ascii="Verdana" w:hAnsi="Verdana"/>
                <w:bCs/>
                <w:iCs/>
                <w:color w:val="000000"/>
                <w:spacing w:val="-2"/>
              </w:rPr>
              <w:t>E-mail:</w:t>
            </w:r>
          </w:p>
        </w:tc>
      </w:tr>
      <w:tr w:rsidR="00D018B0" w:rsidRPr="000F0D36" w14:paraId="2E387F19" w14:textId="77777777" w:rsidTr="00D018B0">
        <w:trPr>
          <w:cantSplit/>
          <w:jc w:val="center"/>
        </w:trPr>
        <w:tc>
          <w:tcPr>
            <w:tcW w:w="1440" w:type="dxa"/>
            <w:tcBorders>
              <w:top w:val="single" w:sz="6" w:space="0" w:color="auto"/>
              <w:left w:val="single" w:sz="6" w:space="0" w:color="auto"/>
              <w:bottom w:val="nil"/>
              <w:right w:val="nil"/>
            </w:tcBorders>
          </w:tcPr>
          <w:p w14:paraId="5E3FFF75" w14:textId="77777777" w:rsidR="00D018B0" w:rsidRPr="000F0D36"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58380ABD" w14:textId="77777777" w:rsidR="00D018B0" w:rsidRPr="000F0D36"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tcPr>
          <w:p w14:paraId="7900C953" w14:textId="77777777" w:rsidR="00D018B0" w:rsidRPr="000F0D36" w:rsidRDefault="00D018B0">
            <w:pPr>
              <w:suppressAutoHyphens/>
              <w:rPr>
                <w:rFonts w:ascii="Verdana" w:hAnsi="Verdana"/>
                <w:bCs/>
                <w:iCs/>
                <w:color w:val="000000"/>
                <w:spacing w:val="-2"/>
              </w:rPr>
            </w:pPr>
          </w:p>
        </w:tc>
      </w:tr>
      <w:tr w:rsidR="00D018B0" w:rsidRPr="000F0D36" w14:paraId="557D6929" w14:textId="77777777" w:rsidTr="00D018B0">
        <w:trPr>
          <w:cantSplit/>
          <w:jc w:val="center"/>
        </w:trPr>
        <w:tc>
          <w:tcPr>
            <w:tcW w:w="1440" w:type="dxa"/>
            <w:tcBorders>
              <w:top w:val="nil"/>
              <w:left w:val="single" w:sz="6" w:space="0" w:color="auto"/>
              <w:bottom w:val="nil"/>
              <w:right w:val="nil"/>
            </w:tcBorders>
          </w:tcPr>
          <w:p w14:paraId="4870A4FE" w14:textId="77777777" w:rsidR="00D018B0" w:rsidRPr="000F0D36"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247685FB" w14:textId="77777777" w:rsidR="00D018B0" w:rsidRPr="000F0D36" w:rsidRDefault="00D018B0">
            <w:pPr>
              <w:suppressAutoHyphens/>
              <w:rPr>
                <w:rFonts w:ascii="Verdana" w:hAnsi="Verdana"/>
                <w:bCs/>
                <w:iCs/>
                <w:color w:val="000000"/>
                <w:spacing w:val="-2"/>
              </w:rPr>
            </w:pPr>
            <w:r w:rsidRPr="000F0D36">
              <w:rPr>
                <w:rFonts w:ascii="Verdana" w:hAnsi="Verdana"/>
                <w:bCs/>
                <w:iCs/>
                <w:color w:val="000000"/>
                <w:spacing w:val="-2"/>
              </w:rPr>
              <w:t>Professional qualifications:</w:t>
            </w:r>
          </w:p>
          <w:p w14:paraId="71FEC2A0" w14:textId="77777777" w:rsidR="00D018B0" w:rsidRPr="000F0D36" w:rsidRDefault="00D018B0">
            <w:pPr>
              <w:suppressAutoHyphens/>
              <w:rPr>
                <w:rFonts w:ascii="Verdana" w:hAnsi="Verdana"/>
                <w:bCs/>
                <w:iCs/>
                <w:color w:val="000000"/>
                <w:spacing w:val="-2"/>
              </w:rPr>
            </w:pPr>
          </w:p>
        </w:tc>
      </w:tr>
      <w:tr w:rsidR="00D018B0" w:rsidRPr="000F0D36" w14:paraId="250959B4" w14:textId="77777777" w:rsidTr="00D018B0">
        <w:trPr>
          <w:cantSplit/>
          <w:jc w:val="center"/>
        </w:trPr>
        <w:tc>
          <w:tcPr>
            <w:tcW w:w="1440" w:type="dxa"/>
            <w:tcBorders>
              <w:top w:val="nil"/>
              <w:left w:val="single" w:sz="6" w:space="0" w:color="auto"/>
              <w:bottom w:val="nil"/>
              <w:right w:val="nil"/>
            </w:tcBorders>
          </w:tcPr>
          <w:p w14:paraId="47383F9B" w14:textId="77777777" w:rsidR="00D018B0" w:rsidRPr="000F0D36"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53ED04DC" w14:textId="77777777" w:rsidR="00D018B0" w:rsidRPr="000F0D36" w:rsidRDefault="00D018B0">
            <w:pPr>
              <w:suppressAutoHyphens/>
              <w:rPr>
                <w:rFonts w:ascii="Verdana" w:hAnsi="Verdana"/>
                <w:bCs/>
                <w:iCs/>
                <w:color w:val="000000"/>
                <w:spacing w:val="-2"/>
              </w:rPr>
            </w:pPr>
            <w:r w:rsidRPr="000F0D36">
              <w:rPr>
                <w:rFonts w:ascii="Verdana" w:hAnsi="Verdana"/>
                <w:bCs/>
                <w:iCs/>
                <w:color w:val="000000"/>
                <w:spacing w:val="-2"/>
              </w:rPr>
              <w:t>Academic qualifications:</w:t>
            </w:r>
          </w:p>
          <w:p w14:paraId="46E046CF" w14:textId="77777777" w:rsidR="00D018B0" w:rsidRPr="000F0D36" w:rsidRDefault="00D018B0">
            <w:pPr>
              <w:suppressAutoHyphens/>
              <w:rPr>
                <w:rFonts w:ascii="Verdana" w:hAnsi="Verdana"/>
                <w:bCs/>
                <w:iCs/>
                <w:color w:val="000000"/>
                <w:spacing w:val="-2"/>
              </w:rPr>
            </w:pPr>
          </w:p>
        </w:tc>
      </w:tr>
      <w:tr w:rsidR="00D018B0" w:rsidRPr="000F0D36" w14:paraId="115F26F7" w14:textId="77777777" w:rsidTr="00D018B0">
        <w:trPr>
          <w:cantSplit/>
          <w:jc w:val="center"/>
        </w:trPr>
        <w:tc>
          <w:tcPr>
            <w:tcW w:w="1440" w:type="dxa"/>
            <w:tcBorders>
              <w:top w:val="nil"/>
              <w:left w:val="single" w:sz="6" w:space="0" w:color="auto"/>
              <w:bottom w:val="nil"/>
              <w:right w:val="nil"/>
            </w:tcBorders>
          </w:tcPr>
          <w:p w14:paraId="72C31472" w14:textId="77777777" w:rsidR="00D018B0" w:rsidRPr="000F0D36"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40F4533F" w14:textId="77777777" w:rsidR="00D018B0" w:rsidRPr="000F0D36" w:rsidRDefault="00D018B0">
            <w:pPr>
              <w:suppressAutoHyphens/>
              <w:rPr>
                <w:rFonts w:ascii="Verdana" w:hAnsi="Verdana"/>
                <w:bCs/>
                <w:iCs/>
                <w:color w:val="000000"/>
                <w:spacing w:val="-2"/>
              </w:rPr>
            </w:pPr>
            <w:r w:rsidRPr="000F0D36">
              <w:rPr>
                <w:rFonts w:ascii="Verdana" w:hAnsi="Verdana"/>
                <w:bCs/>
                <w:iCs/>
                <w:color w:val="000000"/>
                <w:spacing w:val="-2"/>
              </w:rPr>
              <w:t>Language proficiency:</w:t>
            </w:r>
            <w:r w:rsidRPr="000F0D36">
              <w:rPr>
                <w:rFonts w:ascii="Verdana" w:hAnsi="Verdana"/>
                <w:bCs/>
                <w:i/>
                <w:iCs/>
                <w:color w:val="000000"/>
                <w:spacing w:val="-2"/>
              </w:rPr>
              <w:t xml:space="preserve"> [language and levels of speaking, reading and writing skills] </w:t>
            </w:r>
          </w:p>
          <w:p w14:paraId="782A7F36" w14:textId="77777777" w:rsidR="00D018B0" w:rsidRPr="000F0D36" w:rsidRDefault="00D018B0">
            <w:pPr>
              <w:suppressAutoHyphens/>
              <w:rPr>
                <w:rFonts w:ascii="Verdana" w:hAnsi="Verdana"/>
                <w:bCs/>
                <w:iCs/>
                <w:color w:val="000000"/>
                <w:spacing w:val="-2"/>
              </w:rPr>
            </w:pPr>
          </w:p>
        </w:tc>
      </w:tr>
      <w:tr w:rsidR="00D018B0" w:rsidRPr="000F0D36" w14:paraId="58A13FC0" w14:textId="77777777" w:rsidTr="00D018B0">
        <w:trPr>
          <w:cantSplit/>
          <w:jc w:val="center"/>
        </w:trPr>
        <w:tc>
          <w:tcPr>
            <w:tcW w:w="1440" w:type="dxa"/>
            <w:tcBorders>
              <w:top w:val="single" w:sz="6" w:space="0" w:color="auto"/>
              <w:left w:val="single" w:sz="6" w:space="0" w:color="auto"/>
              <w:bottom w:val="nil"/>
              <w:right w:val="nil"/>
            </w:tcBorders>
            <w:hideMark/>
          </w:tcPr>
          <w:p w14:paraId="0A669E63" w14:textId="77777777" w:rsidR="00D018B0" w:rsidRPr="000F0D36" w:rsidRDefault="00D018B0">
            <w:pPr>
              <w:suppressAutoHyphens/>
              <w:rPr>
                <w:rFonts w:ascii="Verdana" w:hAnsi="Verdana"/>
                <w:bCs/>
                <w:iCs/>
                <w:color w:val="000000"/>
                <w:spacing w:val="-2"/>
              </w:rPr>
            </w:pPr>
            <w:r w:rsidRPr="000F0D36">
              <w:rPr>
                <w:rFonts w:ascii="Verdana" w:hAnsi="Verdana"/>
                <w:bCs/>
                <w:iCs/>
                <w:color w:val="000000"/>
                <w:spacing w:val="-2"/>
              </w:rPr>
              <w:t>Details</w:t>
            </w:r>
          </w:p>
        </w:tc>
        <w:tc>
          <w:tcPr>
            <w:tcW w:w="7650" w:type="dxa"/>
            <w:gridSpan w:val="2"/>
            <w:tcBorders>
              <w:top w:val="single" w:sz="6" w:space="0" w:color="auto"/>
              <w:left w:val="single" w:sz="6" w:space="0" w:color="auto"/>
              <w:bottom w:val="nil"/>
              <w:right w:val="single" w:sz="6" w:space="0" w:color="auto"/>
            </w:tcBorders>
          </w:tcPr>
          <w:p w14:paraId="1DD6E87A" w14:textId="77777777" w:rsidR="00D018B0" w:rsidRPr="000F0D36" w:rsidRDefault="00D018B0">
            <w:pPr>
              <w:suppressAutoHyphens/>
              <w:rPr>
                <w:rFonts w:ascii="Verdana" w:hAnsi="Verdana"/>
                <w:bCs/>
                <w:iCs/>
                <w:color w:val="000000"/>
                <w:spacing w:val="-2"/>
              </w:rPr>
            </w:pPr>
          </w:p>
        </w:tc>
      </w:tr>
      <w:tr w:rsidR="00D018B0" w:rsidRPr="000F0D36" w14:paraId="77D64E51" w14:textId="77777777" w:rsidTr="00D018B0">
        <w:trPr>
          <w:cantSplit/>
          <w:jc w:val="center"/>
        </w:trPr>
        <w:tc>
          <w:tcPr>
            <w:tcW w:w="1440" w:type="dxa"/>
            <w:tcBorders>
              <w:top w:val="nil"/>
              <w:left w:val="single" w:sz="6" w:space="0" w:color="auto"/>
              <w:bottom w:val="nil"/>
              <w:right w:val="nil"/>
            </w:tcBorders>
          </w:tcPr>
          <w:p w14:paraId="3D1781C4" w14:textId="77777777" w:rsidR="00D018B0" w:rsidRPr="000F0D36"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49DA0DF3" w14:textId="77777777" w:rsidR="00D018B0" w:rsidRPr="000F0D36" w:rsidRDefault="00D018B0">
            <w:pPr>
              <w:suppressAutoHyphens/>
              <w:rPr>
                <w:rFonts w:ascii="Verdana" w:hAnsi="Verdana"/>
                <w:bCs/>
                <w:iCs/>
                <w:color w:val="000000"/>
                <w:spacing w:val="-2"/>
              </w:rPr>
            </w:pPr>
            <w:r w:rsidRPr="000F0D36">
              <w:rPr>
                <w:rFonts w:ascii="Verdana" w:hAnsi="Verdana"/>
                <w:bCs/>
                <w:iCs/>
                <w:color w:val="000000"/>
                <w:spacing w:val="-2"/>
              </w:rPr>
              <w:t>Address of Procuring Entity:</w:t>
            </w:r>
          </w:p>
          <w:p w14:paraId="4D5603A2" w14:textId="77777777" w:rsidR="00D018B0" w:rsidRPr="000F0D36" w:rsidRDefault="00D018B0">
            <w:pPr>
              <w:suppressAutoHyphens/>
              <w:rPr>
                <w:rFonts w:ascii="Verdana" w:hAnsi="Verdana"/>
                <w:bCs/>
                <w:iCs/>
                <w:color w:val="000000"/>
                <w:spacing w:val="-2"/>
              </w:rPr>
            </w:pPr>
          </w:p>
        </w:tc>
      </w:tr>
      <w:tr w:rsidR="00D018B0" w:rsidRPr="000F0D36" w14:paraId="41CAD781" w14:textId="77777777" w:rsidTr="00D018B0">
        <w:trPr>
          <w:cantSplit/>
          <w:jc w:val="center"/>
        </w:trPr>
        <w:tc>
          <w:tcPr>
            <w:tcW w:w="1440" w:type="dxa"/>
            <w:tcBorders>
              <w:top w:val="nil"/>
              <w:left w:val="single" w:sz="6" w:space="0" w:color="auto"/>
              <w:bottom w:val="nil"/>
              <w:right w:val="nil"/>
            </w:tcBorders>
          </w:tcPr>
          <w:p w14:paraId="73876BEA" w14:textId="77777777" w:rsidR="00D018B0" w:rsidRPr="000F0D36"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2D43DED4" w14:textId="77777777" w:rsidR="00D018B0" w:rsidRPr="000F0D36" w:rsidRDefault="00D018B0">
            <w:pPr>
              <w:suppressAutoHyphens/>
              <w:rPr>
                <w:rFonts w:ascii="Verdana" w:hAnsi="Verdana"/>
                <w:bCs/>
                <w:iCs/>
                <w:color w:val="000000"/>
                <w:spacing w:val="-2"/>
              </w:rPr>
            </w:pPr>
            <w:r w:rsidRPr="000F0D36">
              <w:rPr>
                <w:rFonts w:ascii="Verdana" w:hAnsi="Verdana"/>
                <w:bCs/>
                <w:iCs/>
                <w:color w:val="000000"/>
                <w:spacing w:val="-2"/>
              </w:rPr>
              <w:t>Telephone:</w:t>
            </w:r>
          </w:p>
          <w:p w14:paraId="1FC8375F" w14:textId="77777777" w:rsidR="00D018B0" w:rsidRPr="000F0D36"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5F00EE82" w14:textId="77777777" w:rsidR="00D018B0" w:rsidRPr="000F0D36" w:rsidRDefault="00D018B0">
            <w:pPr>
              <w:suppressAutoHyphens/>
              <w:rPr>
                <w:rFonts w:ascii="Verdana" w:hAnsi="Verdana"/>
                <w:bCs/>
                <w:iCs/>
                <w:color w:val="000000"/>
                <w:spacing w:val="-2"/>
              </w:rPr>
            </w:pPr>
            <w:r w:rsidRPr="000F0D36">
              <w:rPr>
                <w:rFonts w:ascii="Verdana" w:hAnsi="Verdana"/>
                <w:bCs/>
                <w:iCs/>
                <w:color w:val="000000"/>
                <w:spacing w:val="-2"/>
              </w:rPr>
              <w:t>Contact (manager / personnel officer):</w:t>
            </w:r>
          </w:p>
        </w:tc>
      </w:tr>
      <w:tr w:rsidR="00D018B0" w:rsidRPr="000F0D36" w14:paraId="7C17D235" w14:textId="77777777" w:rsidTr="00D018B0">
        <w:trPr>
          <w:cantSplit/>
          <w:jc w:val="center"/>
        </w:trPr>
        <w:tc>
          <w:tcPr>
            <w:tcW w:w="1440" w:type="dxa"/>
            <w:tcBorders>
              <w:top w:val="nil"/>
              <w:left w:val="single" w:sz="6" w:space="0" w:color="auto"/>
              <w:bottom w:val="nil"/>
              <w:right w:val="nil"/>
            </w:tcBorders>
          </w:tcPr>
          <w:p w14:paraId="1DBA4762" w14:textId="77777777" w:rsidR="00D018B0" w:rsidRPr="000F0D36"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0E513413" w14:textId="77777777" w:rsidR="00D018B0" w:rsidRPr="000F0D36" w:rsidRDefault="00D018B0">
            <w:pPr>
              <w:suppressAutoHyphens/>
              <w:rPr>
                <w:rFonts w:ascii="Verdana" w:hAnsi="Verdana"/>
                <w:bCs/>
                <w:iCs/>
                <w:color w:val="000000"/>
                <w:spacing w:val="-2"/>
              </w:rPr>
            </w:pPr>
            <w:r w:rsidRPr="000F0D36">
              <w:rPr>
                <w:rFonts w:ascii="Verdana" w:hAnsi="Verdana"/>
                <w:bCs/>
                <w:iCs/>
                <w:color w:val="000000"/>
                <w:spacing w:val="-2"/>
              </w:rPr>
              <w:t>Fax:</w:t>
            </w:r>
          </w:p>
          <w:p w14:paraId="5C477C97" w14:textId="77777777" w:rsidR="00D018B0" w:rsidRPr="000F0D36"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tcPr>
          <w:p w14:paraId="3D8395D5" w14:textId="77777777" w:rsidR="00D018B0" w:rsidRPr="000F0D36" w:rsidRDefault="00D018B0">
            <w:pPr>
              <w:suppressAutoHyphens/>
              <w:rPr>
                <w:rFonts w:ascii="Verdana" w:hAnsi="Verdana"/>
                <w:bCs/>
                <w:iCs/>
                <w:color w:val="000000"/>
                <w:spacing w:val="-2"/>
              </w:rPr>
            </w:pPr>
          </w:p>
        </w:tc>
      </w:tr>
      <w:tr w:rsidR="00D018B0" w:rsidRPr="000F0D36" w14:paraId="7F41BF07" w14:textId="77777777" w:rsidTr="00D018B0">
        <w:trPr>
          <w:cantSplit/>
          <w:jc w:val="center"/>
        </w:trPr>
        <w:tc>
          <w:tcPr>
            <w:tcW w:w="1440" w:type="dxa"/>
            <w:tcBorders>
              <w:top w:val="nil"/>
              <w:left w:val="single" w:sz="6" w:space="0" w:color="auto"/>
              <w:bottom w:val="single" w:sz="6" w:space="0" w:color="auto"/>
              <w:right w:val="nil"/>
            </w:tcBorders>
          </w:tcPr>
          <w:p w14:paraId="38E8468C" w14:textId="77777777" w:rsidR="00D018B0" w:rsidRPr="000F0D36"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single" w:sz="6" w:space="0" w:color="auto"/>
              <w:right w:val="nil"/>
            </w:tcBorders>
          </w:tcPr>
          <w:p w14:paraId="41E7361C" w14:textId="77777777" w:rsidR="00D018B0" w:rsidRPr="000F0D36" w:rsidRDefault="00D018B0">
            <w:pPr>
              <w:suppressAutoHyphens/>
              <w:rPr>
                <w:rFonts w:ascii="Verdana" w:hAnsi="Verdana"/>
                <w:bCs/>
                <w:iCs/>
                <w:color w:val="000000"/>
                <w:spacing w:val="-2"/>
              </w:rPr>
            </w:pPr>
            <w:r w:rsidRPr="000F0D36">
              <w:rPr>
                <w:rFonts w:ascii="Verdana" w:hAnsi="Verdana"/>
                <w:bCs/>
                <w:iCs/>
                <w:color w:val="000000"/>
                <w:spacing w:val="-2"/>
              </w:rPr>
              <w:t>Job title:</w:t>
            </w:r>
          </w:p>
          <w:p w14:paraId="5E13B46D" w14:textId="77777777" w:rsidR="00D018B0" w:rsidRPr="000F0D36"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single" w:sz="6" w:space="0" w:color="auto"/>
              <w:right w:val="single" w:sz="6" w:space="0" w:color="auto"/>
            </w:tcBorders>
            <w:hideMark/>
          </w:tcPr>
          <w:p w14:paraId="34FD94C9" w14:textId="77777777" w:rsidR="00D018B0" w:rsidRPr="000F0D36" w:rsidRDefault="00D018B0">
            <w:pPr>
              <w:suppressAutoHyphens/>
              <w:rPr>
                <w:rFonts w:ascii="Verdana" w:hAnsi="Verdana"/>
                <w:bCs/>
                <w:iCs/>
                <w:color w:val="000000"/>
                <w:spacing w:val="-2"/>
              </w:rPr>
            </w:pPr>
            <w:r w:rsidRPr="000F0D36">
              <w:rPr>
                <w:rFonts w:ascii="Verdana" w:hAnsi="Verdana"/>
                <w:bCs/>
                <w:iCs/>
                <w:color w:val="000000"/>
                <w:spacing w:val="-2"/>
              </w:rPr>
              <w:t>Years with present Procuring Entity:</w:t>
            </w:r>
          </w:p>
        </w:tc>
      </w:tr>
    </w:tbl>
    <w:p w14:paraId="184A71D9" w14:textId="77777777" w:rsidR="00D018B0" w:rsidRPr="000F0D36" w:rsidRDefault="00D018B0" w:rsidP="001D5FC8">
      <w:pPr>
        <w:suppressAutoHyphens/>
        <w:ind w:left="851" w:right="853"/>
        <w:rPr>
          <w:rFonts w:ascii="Verdana" w:hAnsi="Verdana"/>
          <w:iCs/>
          <w:color w:val="000000"/>
          <w:spacing w:val="-2"/>
        </w:rPr>
      </w:pPr>
    </w:p>
    <w:p w14:paraId="7CDCA133" w14:textId="77777777" w:rsidR="00D018B0" w:rsidRPr="000F0D36" w:rsidRDefault="00D018B0" w:rsidP="001D5FC8">
      <w:pPr>
        <w:suppressAutoHyphens/>
        <w:ind w:left="851" w:right="853"/>
        <w:rPr>
          <w:rFonts w:ascii="Verdana" w:hAnsi="Verdana"/>
          <w:iCs/>
          <w:color w:val="000000"/>
          <w:spacing w:val="-2"/>
        </w:rPr>
      </w:pPr>
    </w:p>
    <w:p w14:paraId="7AFE4082" w14:textId="77777777" w:rsidR="00D018B0" w:rsidRPr="000F0D36" w:rsidRDefault="00D018B0" w:rsidP="00674BB9">
      <w:pPr>
        <w:suppressAutoHyphens/>
        <w:ind w:left="993" w:right="853"/>
        <w:rPr>
          <w:rFonts w:ascii="Verdana" w:hAnsi="Verdana"/>
          <w:iCs/>
          <w:color w:val="000000"/>
          <w:spacing w:val="-2"/>
        </w:rPr>
      </w:pPr>
      <w:r w:rsidRPr="000F0D36">
        <w:rPr>
          <w:rFonts w:ascii="Verdana" w:hAnsi="Verdana"/>
          <w:iCs/>
          <w:color w:val="000000"/>
          <w:spacing w:val="-2"/>
        </w:rPr>
        <w:t xml:space="preserve">Summarize professional experience in reverse chronological order. Indicate </w:t>
      </w:r>
      <w:proofErr w:type="gramStart"/>
      <w:r w:rsidRPr="000F0D36">
        <w:rPr>
          <w:rFonts w:ascii="Verdana" w:hAnsi="Verdana"/>
          <w:iCs/>
          <w:color w:val="000000"/>
          <w:spacing w:val="-2"/>
        </w:rPr>
        <w:t>particular technical</w:t>
      </w:r>
      <w:proofErr w:type="gramEnd"/>
      <w:r w:rsidRPr="000F0D36">
        <w:rPr>
          <w:rFonts w:ascii="Verdana" w:hAnsi="Verdana"/>
          <w:iCs/>
          <w:color w:val="000000"/>
          <w:spacing w:val="-2"/>
        </w:rPr>
        <w:t xml:space="preserve"> and managerial experience relevant to the project.</w:t>
      </w:r>
    </w:p>
    <w:p w14:paraId="06FDC1A7" w14:textId="77777777" w:rsidR="00D018B0" w:rsidRPr="000F0D36" w:rsidRDefault="00D018B0" w:rsidP="007203F3">
      <w:pPr>
        <w:suppressAutoHyphens/>
        <w:ind w:left="851" w:right="853"/>
        <w:rPr>
          <w:rFonts w:ascii="Verdana" w:hAnsi="Verdana"/>
          <w:iCs/>
          <w:color w:val="000000"/>
          <w:spacing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1080"/>
        <w:gridCol w:w="2260"/>
        <w:gridCol w:w="1440"/>
        <w:gridCol w:w="4230"/>
      </w:tblGrid>
      <w:tr w:rsidR="00D018B0" w:rsidRPr="000F0D36" w14:paraId="0514A1D1" w14:textId="77777777" w:rsidTr="00D018B0">
        <w:trPr>
          <w:cantSplit/>
          <w:jc w:val="center"/>
        </w:trPr>
        <w:tc>
          <w:tcPr>
            <w:tcW w:w="1080" w:type="dxa"/>
            <w:vAlign w:val="center"/>
            <w:hideMark/>
          </w:tcPr>
          <w:p w14:paraId="4FFAD20C" w14:textId="77777777" w:rsidR="00D018B0" w:rsidRPr="000F0D36" w:rsidRDefault="00D018B0">
            <w:pPr>
              <w:suppressAutoHyphens/>
              <w:rPr>
                <w:rFonts w:ascii="Verdana" w:hAnsi="Verdana"/>
                <w:b/>
                <w:bCs/>
                <w:iCs/>
                <w:color w:val="000000"/>
                <w:spacing w:val="-2"/>
              </w:rPr>
            </w:pPr>
            <w:r w:rsidRPr="000F0D36">
              <w:rPr>
                <w:rFonts w:ascii="Verdana" w:hAnsi="Verdana"/>
                <w:b/>
                <w:bCs/>
                <w:iCs/>
                <w:color w:val="000000"/>
                <w:spacing w:val="-2"/>
              </w:rPr>
              <w:t xml:space="preserve">Project </w:t>
            </w:r>
          </w:p>
        </w:tc>
        <w:tc>
          <w:tcPr>
            <w:tcW w:w="2260" w:type="dxa"/>
            <w:vAlign w:val="center"/>
            <w:hideMark/>
          </w:tcPr>
          <w:p w14:paraId="645900E8" w14:textId="77777777" w:rsidR="00D018B0" w:rsidRPr="000F0D36" w:rsidRDefault="00D018B0">
            <w:pPr>
              <w:suppressAutoHyphens/>
              <w:rPr>
                <w:rFonts w:ascii="Verdana" w:hAnsi="Verdana"/>
                <w:b/>
                <w:bCs/>
                <w:iCs/>
                <w:color w:val="000000"/>
                <w:spacing w:val="-2"/>
              </w:rPr>
            </w:pPr>
            <w:r w:rsidRPr="000F0D36">
              <w:rPr>
                <w:rFonts w:ascii="Verdana" w:hAnsi="Verdana"/>
                <w:b/>
                <w:bCs/>
                <w:iCs/>
                <w:color w:val="000000"/>
                <w:spacing w:val="-2"/>
              </w:rPr>
              <w:t>Role</w:t>
            </w:r>
          </w:p>
        </w:tc>
        <w:tc>
          <w:tcPr>
            <w:tcW w:w="1440" w:type="dxa"/>
            <w:vAlign w:val="center"/>
            <w:hideMark/>
          </w:tcPr>
          <w:p w14:paraId="4584A95C" w14:textId="77777777" w:rsidR="00D018B0" w:rsidRPr="000F0D36" w:rsidRDefault="00D018B0">
            <w:pPr>
              <w:suppressAutoHyphens/>
              <w:rPr>
                <w:rFonts w:ascii="Verdana" w:hAnsi="Verdana"/>
                <w:b/>
                <w:bCs/>
                <w:iCs/>
                <w:color w:val="000000"/>
                <w:spacing w:val="-2"/>
              </w:rPr>
            </w:pPr>
            <w:r w:rsidRPr="000F0D36">
              <w:rPr>
                <w:rFonts w:ascii="Verdana" w:hAnsi="Verdana"/>
                <w:b/>
                <w:bCs/>
                <w:iCs/>
                <w:color w:val="000000"/>
                <w:spacing w:val="-2"/>
              </w:rPr>
              <w:t>Duration of involvement</w:t>
            </w:r>
          </w:p>
        </w:tc>
        <w:tc>
          <w:tcPr>
            <w:tcW w:w="4230" w:type="dxa"/>
            <w:vAlign w:val="center"/>
            <w:hideMark/>
          </w:tcPr>
          <w:p w14:paraId="0D62098A" w14:textId="77777777" w:rsidR="00D018B0" w:rsidRPr="000F0D36" w:rsidRDefault="00D018B0">
            <w:pPr>
              <w:suppressAutoHyphens/>
              <w:rPr>
                <w:rFonts w:ascii="Verdana" w:hAnsi="Verdana"/>
                <w:b/>
                <w:bCs/>
                <w:iCs/>
                <w:color w:val="000000"/>
                <w:spacing w:val="-2"/>
              </w:rPr>
            </w:pPr>
            <w:r w:rsidRPr="000F0D36">
              <w:rPr>
                <w:rFonts w:ascii="Verdana" w:hAnsi="Verdana"/>
                <w:b/>
                <w:bCs/>
                <w:iCs/>
                <w:color w:val="000000"/>
                <w:spacing w:val="-2"/>
              </w:rPr>
              <w:t>Relevant experience</w:t>
            </w:r>
          </w:p>
        </w:tc>
      </w:tr>
      <w:tr w:rsidR="00D018B0" w:rsidRPr="000F0D36" w14:paraId="7C4C0969" w14:textId="77777777" w:rsidTr="00D018B0">
        <w:trPr>
          <w:cantSplit/>
          <w:jc w:val="center"/>
        </w:trPr>
        <w:tc>
          <w:tcPr>
            <w:tcW w:w="1080" w:type="dxa"/>
            <w:vAlign w:val="center"/>
            <w:hideMark/>
          </w:tcPr>
          <w:p w14:paraId="039088A0" w14:textId="77777777" w:rsidR="00D018B0" w:rsidRPr="000F0D36" w:rsidRDefault="00D018B0">
            <w:pPr>
              <w:suppressAutoHyphens/>
              <w:rPr>
                <w:rFonts w:ascii="Verdana" w:hAnsi="Verdana"/>
                <w:bCs/>
                <w:i/>
                <w:iCs/>
                <w:color w:val="000000"/>
                <w:spacing w:val="-2"/>
              </w:rPr>
            </w:pPr>
            <w:r w:rsidRPr="000F0D36">
              <w:rPr>
                <w:rFonts w:ascii="Verdana" w:hAnsi="Verdana"/>
                <w:bCs/>
                <w:i/>
                <w:iCs/>
                <w:color w:val="000000"/>
                <w:spacing w:val="-2"/>
              </w:rPr>
              <w:t>[main project details]</w:t>
            </w:r>
          </w:p>
        </w:tc>
        <w:tc>
          <w:tcPr>
            <w:tcW w:w="2260" w:type="dxa"/>
            <w:vAlign w:val="center"/>
            <w:hideMark/>
          </w:tcPr>
          <w:p w14:paraId="5AD6105B" w14:textId="77777777" w:rsidR="00D018B0" w:rsidRPr="000F0D36" w:rsidRDefault="00D018B0">
            <w:pPr>
              <w:suppressAutoHyphens/>
              <w:rPr>
                <w:rFonts w:ascii="Verdana" w:hAnsi="Verdana"/>
                <w:bCs/>
                <w:i/>
                <w:iCs/>
                <w:color w:val="000000"/>
                <w:spacing w:val="-2"/>
              </w:rPr>
            </w:pPr>
            <w:r w:rsidRPr="000F0D36">
              <w:rPr>
                <w:rFonts w:ascii="Verdana" w:hAnsi="Verdana"/>
                <w:bCs/>
                <w:i/>
                <w:iCs/>
                <w:color w:val="000000"/>
                <w:spacing w:val="-2"/>
              </w:rPr>
              <w:t>[role and responsibilities on the project]</w:t>
            </w:r>
          </w:p>
        </w:tc>
        <w:tc>
          <w:tcPr>
            <w:tcW w:w="1440" w:type="dxa"/>
            <w:vAlign w:val="center"/>
            <w:hideMark/>
          </w:tcPr>
          <w:p w14:paraId="613E4FAB" w14:textId="77777777" w:rsidR="00D018B0" w:rsidRPr="000F0D36" w:rsidRDefault="00D018B0">
            <w:pPr>
              <w:suppressAutoHyphens/>
              <w:rPr>
                <w:rFonts w:ascii="Verdana" w:hAnsi="Verdana"/>
                <w:bCs/>
                <w:i/>
                <w:iCs/>
                <w:color w:val="000000"/>
                <w:spacing w:val="-2"/>
              </w:rPr>
            </w:pPr>
            <w:r w:rsidRPr="000F0D36">
              <w:rPr>
                <w:rFonts w:ascii="Verdana" w:hAnsi="Verdana"/>
                <w:bCs/>
                <w:i/>
                <w:iCs/>
                <w:color w:val="000000"/>
                <w:spacing w:val="-2"/>
              </w:rPr>
              <w:t>[time in role]</w:t>
            </w:r>
          </w:p>
        </w:tc>
        <w:tc>
          <w:tcPr>
            <w:tcW w:w="4230" w:type="dxa"/>
            <w:vAlign w:val="center"/>
            <w:hideMark/>
          </w:tcPr>
          <w:p w14:paraId="2E834071" w14:textId="77777777" w:rsidR="00D018B0" w:rsidRPr="000F0D36" w:rsidRDefault="00D018B0">
            <w:pPr>
              <w:suppressAutoHyphens/>
              <w:rPr>
                <w:rFonts w:ascii="Verdana" w:hAnsi="Verdana"/>
                <w:i/>
                <w:color w:val="000000"/>
                <w:spacing w:val="-2"/>
              </w:rPr>
            </w:pPr>
            <w:r w:rsidRPr="000F0D36">
              <w:rPr>
                <w:rFonts w:ascii="Verdana" w:hAnsi="Verdana"/>
                <w:i/>
                <w:color w:val="000000"/>
                <w:spacing w:val="-2"/>
              </w:rPr>
              <w:t xml:space="preserve">[describe the experience relevant to this position] </w:t>
            </w:r>
          </w:p>
        </w:tc>
      </w:tr>
      <w:tr w:rsidR="00D018B0" w:rsidRPr="000F0D36" w14:paraId="3357C4A2" w14:textId="77777777" w:rsidTr="00D018B0">
        <w:trPr>
          <w:cantSplit/>
          <w:jc w:val="center"/>
        </w:trPr>
        <w:tc>
          <w:tcPr>
            <w:tcW w:w="1080" w:type="dxa"/>
            <w:vAlign w:val="center"/>
          </w:tcPr>
          <w:p w14:paraId="0C120399" w14:textId="77777777" w:rsidR="00D018B0" w:rsidRPr="000F0D36" w:rsidRDefault="00D018B0">
            <w:pPr>
              <w:suppressAutoHyphens/>
              <w:rPr>
                <w:rFonts w:ascii="Verdana" w:hAnsi="Verdana"/>
                <w:i/>
                <w:color w:val="000000"/>
                <w:spacing w:val="-2"/>
              </w:rPr>
            </w:pPr>
          </w:p>
        </w:tc>
        <w:tc>
          <w:tcPr>
            <w:tcW w:w="2260" w:type="dxa"/>
            <w:vAlign w:val="center"/>
          </w:tcPr>
          <w:p w14:paraId="2A20C133" w14:textId="77777777" w:rsidR="00D018B0" w:rsidRPr="000F0D36" w:rsidRDefault="00D018B0">
            <w:pPr>
              <w:suppressAutoHyphens/>
              <w:rPr>
                <w:rFonts w:ascii="Verdana" w:hAnsi="Verdana"/>
                <w:i/>
                <w:color w:val="000000"/>
                <w:spacing w:val="-2"/>
              </w:rPr>
            </w:pPr>
          </w:p>
        </w:tc>
        <w:tc>
          <w:tcPr>
            <w:tcW w:w="1440" w:type="dxa"/>
            <w:vAlign w:val="center"/>
          </w:tcPr>
          <w:p w14:paraId="45A09958" w14:textId="77777777" w:rsidR="00D018B0" w:rsidRPr="000F0D36" w:rsidRDefault="00D018B0">
            <w:pPr>
              <w:suppressAutoHyphens/>
              <w:rPr>
                <w:rFonts w:ascii="Verdana" w:hAnsi="Verdana"/>
                <w:i/>
                <w:color w:val="000000"/>
                <w:spacing w:val="-2"/>
              </w:rPr>
            </w:pPr>
          </w:p>
        </w:tc>
        <w:tc>
          <w:tcPr>
            <w:tcW w:w="4230" w:type="dxa"/>
            <w:vAlign w:val="center"/>
          </w:tcPr>
          <w:p w14:paraId="3D279A50" w14:textId="77777777" w:rsidR="00D018B0" w:rsidRPr="000F0D36" w:rsidRDefault="00D018B0">
            <w:pPr>
              <w:suppressAutoHyphens/>
              <w:rPr>
                <w:rFonts w:ascii="Verdana" w:hAnsi="Verdana"/>
                <w:i/>
                <w:color w:val="000000"/>
                <w:spacing w:val="-2"/>
              </w:rPr>
            </w:pPr>
          </w:p>
        </w:tc>
      </w:tr>
      <w:tr w:rsidR="00D018B0" w:rsidRPr="000F0D36" w14:paraId="7267B131" w14:textId="77777777" w:rsidTr="00D018B0">
        <w:trPr>
          <w:cantSplit/>
          <w:jc w:val="center"/>
        </w:trPr>
        <w:tc>
          <w:tcPr>
            <w:tcW w:w="1080" w:type="dxa"/>
            <w:vAlign w:val="center"/>
          </w:tcPr>
          <w:p w14:paraId="491F3EF6" w14:textId="77777777" w:rsidR="00D018B0" w:rsidRPr="000F0D36" w:rsidRDefault="00D018B0">
            <w:pPr>
              <w:suppressAutoHyphens/>
              <w:rPr>
                <w:rFonts w:ascii="Verdana" w:hAnsi="Verdana"/>
                <w:i/>
                <w:color w:val="000000"/>
                <w:spacing w:val="-2"/>
              </w:rPr>
            </w:pPr>
          </w:p>
        </w:tc>
        <w:tc>
          <w:tcPr>
            <w:tcW w:w="2260" w:type="dxa"/>
            <w:vAlign w:val="center"/>
          </w:tcPr>
          <w:p w14:paraId="4EBF417A" w14:textId="77777777" w:rsidR="00D018B0" w:rsidRPr="000F0D36" w:rsidRDefault="00D018B0">
            <w:pPr>
              <w:suppressAutoHyphens/>
              <w:rPr>
                <w:rFonts w:ascii="Verdana" w:hAnsi="Verdana"/>
                <w:i/>
                <w:color w:val="000000"/>
                <w:spacing w:val="-2"/>
              </w:rPr>
            </w:pPr>
          </w:p>
        </w:tc>
        <w:tc>
          <w:tcPr>
            <w:tcW w:w="1440" w:type="dxa"/>
            <w:vAlign w:val="center"/>
          </w:tcPr>
          <w:p w14:paraId="1A3FC48F" w14:textId="77777777" w:rsidR="00D018B0" w:rsidRPr="000F0D36" w:rsidRDefault="00D018B0">
            <w:pPr>
              <w:suppressAutoHyphens/>
              <w:rPr>
                <w:rFonts w:ascii="Verdana" w:hAnsi="Verdana"/>
                <w:i/>
                <w:color w:val="000000"/>
                <w:spacing w:val="-2"/>
              </w:rPr>
            </w:pPr>
          </w:p>
        </w:tc>
        <w:tc>
          <w:tcPr>
            <w:tcW w:w="4230" w:type="dxa"/>
            <w:vAlign w:val="center"/>
          </w:tcPr>
          <w:p w14:paraId="1B645042" w14:textId="77777777" w:rsidR="00D018B0" w:rsidRPr="000F0D36" w:rsidRDefault="00D018B0">
            <w:pPr>
              <w:suppressAutoHyphens/>
              <w:rPr>
                <w:rFonts w:ascii="Verdana" w:hAnsi="Verdana"/>
                <w:i/>
                <w:color w:val="000000"/>
                <w:spacing w:val="-2"/>
              </w:rPr>
            </w:pPr>
          </w:p>
        </w:tc>
      </w:tr>
      <w:tr w:rsidR="00D018B0" w:rsidRPr="000F0D36" w14:paraId="6F11253B" w14:textId="77777777" w:rsidTr="00D018B0">
        <w:trPr>
          <w:cantSplit/>
          <w:jc w:val="center"/>
        </w:trPr>
        <w:tc>
          <w:tcPr>
            <w:tcW w:w="1080" w:type="dxa"/>
            <w:vAlign w:val="center"/>
          </w:tcPr>
          <w:p w14:paraId="0F058E01" w14:textId="77777777" w:rsidR="00D018B0" w:rsidRPr="000F0D36" w:rsidRDefault="00D018B0">
            <w:pPr>
              <w:suppressAutoHyphens/>
              <w:rPr>
                <w:rFonts w:ascii="Verdana" w:hAnsi="Verdana"/>
                <w:i/>
                <w:color w:val="000000"/>
                <w:spacing w:val="-2"/>
              </w:rPr>
            </w:pPr>
          </w:p>
        </w:tc>
        <w:tc>
          <w:tcPr>
            <w:tcW w:w="2260" w:type="dxa"/>
            <w:vAlign w:val="center"/>
          </w:tcPr>
          <w:p w14:paraId="632570BD" w14:textId="77777777" w:rsidR="00D018B0" w:rsidRPr="000F0D36" w:rsidRDefault="00D018B0">
            <w:pPr>
              <w:suppressAutoHyphens/>
              <w:rPr>
                <w:rFonts w:ascii="Verdana" w:hAnsi="Verdana"/>
                <w:i/>
                <w:color w:val="000000"/>
                <w:spacing w:val="-2"/>
              </w:rPr>
            </w:pPr>
          </w:p>
        </w:tc>
        <w:tc>
          <w:tcPr>
            <w:tcW w:w="1440" w:type="dxa"/>
            <w:vAlign w:val="center"/>
          </w:tcPr>
          <w:p w14:paraId="2E62DB3A" w14:textId="77777777" w:rsidR="00D018B0" w:rsidRPr="000F0D36" w:rsidRDefault="00D018B0">
            <w:pPr>
              <w:suppressAutoHyphens/>
              <w:rPr>
                <w:rFonts w:ascii="Verdana" w:hAnsi="Verdana"/>
                <w:i/>
                <w:color w:val="000000"/>
                <w:spacing w:val="-2"/>
              </w:rPr>
            </w:pPr>
          </w:p>
        </w:tc>
        <w:tc>
          <w:tcPr>
            <w:tcW w:w="4230" w:type="dxa"/>
            <w:vAlign w:val="center"/>
          </w:tcPr>
          <w:p w14:paraId="21810E5F" w14:textId="77777777" w:rsidR="00D018B0" w:rsidRPr="000F0D36" w:rsidRDefault="00D018B0">
            <w:pPr>
              <w:suppressAutoHyphens/>
              <w:rPr>
                <w:rFonts w:ascii="Verdana" w:hAnsi="Verdana"/>
                <w:i/>
                <w:color w:val="000000"/>
                <w:spacing w:val="-2"/>
              </w:rPr>
            </w:pPr>
          </w:p>
        </w:tc>
      </w:tr>
    </w:tbl>
    <w:p w14:paraId="7FCE36A6" w14:textId="77777777" w:rsidR="00D018B0" w:rsidRPr="000F0D36" w:rsidRDefault="00D018B0" w:rsidP="004318D4">
      <w:pPr>
        <w:ind w:left="851" w:right="853"/>
        <w:rPr>
          <w:rFonts w:ascii="Verdana" w:hAnsi="Verdana"/>
        </w:rPr>
      </w:pPr>
    </w:p>
    <w:p w14:paraId="7E4251FC" w14:textId="77777777" w:rsidR="00D018B0" w:rsidRPr="000F0D36" w:rsidRDefault="00D018B0">
      <w:pPr>
        <w:pStyle w:val="Heading2"/>
        <w:spacing w:before="130"/>
        <w:ind w:left="855"/>
        <w:rPr>
          <w:rFonts w:ascii="Verdana" w:hAnsi="Verdana"/>
          <w:color w:val="231F20"/>
          <w:sz w:val="22"/>
          <w:szCs w:val="22"/>
        </w:rPr>
      </w:pPr>
    </w:p>
    <w:p w14:paraId="51502B0E" w14:textId="77777777" w:rsidR="00D018B0" w:rsidRPr="000F0D36" w:rsidRDefault="00D018B0">
      <w:pPr>
        <w:pStyle w:val="Heading2"/>
        <w:spacing w:before="130"/>
        <w:ind w:left="855"/>
        <w:rPr>
          <w:rFonts w:ascii="Verdana" w:hAnsi="Verdana"/>
          <w:color w:val="231F20"/>
          <w:sz w:val="22"/>
          <w:szCs w:val="22"/>
        </w:rPr>
      </w:pPr>
    </w:p>
    <w:p w14:paraId="0B909154" w14:textId="4C6DCCBC" w:rsidR="00D018B0" w:rsidRPr="000F0D36" w:rsidRDefault="00D018B0">
      <w:pPr>
        <w:pStyle w:val="Heading2"/>
        <w:spacing w:before="130"/>
        <w:ind w:left="855"/>
        <w:rPr>
          <w:rFonts w:ascii="Verdana" w:hAnsi="Verdana"/>
          <w:color w:val="231F20"/>
          <w:sz w:val="22"/>
          <w:szCs w:val="22"/>
        </w:rPr>
      </w:pPr>
    </w:p>
    <w:p w14:paraId="2B54335F" w14:textId="62EC5141" w:rsidR="00674BB9" w:rsidRPr="000F0D36" w:rsidRDefault="00674BB9">
      <w:pPr>
        <w:pStyle w:val="Heading2"/>
        <w:spacing w:before="130"/>
        <w:ind w:left="855"/>
        <w:rPr>
          <w:rFonts w:ascii="Verdana" w:hAnsi="Verdana"/>
          <w:color w:val="231F20"/>
          <w:sz w:val="22"/>
          <w:szCs w:val="22"/>
        </w:rPr>
      </w:pPr>
    </w:p>
    <w:p w14:paraId="1EF61D55" w14:textId="77777777" w:rsidR="001D7532" w:rsidRPr="000F0D36" w:rsidRDefault="001D7532">
      <w:pPr>
        <w:pStyle w:val="Heading2"/>
        <w:spacing w:before="130"/>
        <w:ind w:left="855"/>
        <w:rPr>
          <w:rFonts w:ascii="Verdana" w:hAnsi="Verdana"/>
          <w:color w:val="231F20"/>
          <w:sz w:val="22"/>
          <w:szCs w:val="22"/>
        </w:rPr>
      </w:pPr>
    </w:p>
    <w:p w14:paraId="442403CE" w14:textId="77777777" w:rsidR="00D018B0" w:rsidRPr="000F0D36" w:rsidRDefault="00D018B0">
      <w:pPr>
        <w:pStyle w:val="Heading2"/>
        <w:spacing w:before="130"/>
        <w:ind w:left="855"/>
        <w:rPr>
          <w:rFonts w:ascii="Verdana" w:hAnsi="Verdana"/>
          <w:color w:val="231F20"/>
          <w:sz w:val="22"/>
          <w:szCs w:val="22"/>
        </w:rPr>
      </w:pPr>
    </w:p>
    <w:p w14:paraId="669CEE6C" w14:textId="5FAD5B5E" w:rsidR="00C20A63" w:rsidRPr="000F0D36" w:rsidRDefault="002D5618">
      <w:pPr>
        <w:pStyle w:val="Heading2"/>
        <w:numPr>
          <w:ilvl w:val="0"/>
          <w:numId w:val="125"/>
        </w:numPr>
        <w:spacing w:before="245"/>
        <w:ind w:left="1418" w:right="853" w:hanging="567"/>
        <w:rPr>
          <w:rFonts w:ascii="Verdana" w:hAnsi="Verdana"/>
          <w:sz w:val="22"/>
          <w:szCs w:val="22"/>
        </w:rPr>
      </w:pPr>
      <w:bookmarkStart w:id="352" w:name="_Toc230964131"/>
      <w:r w:rsidRPr="000F0D36">
        <w:rPr>
          <w:rFonts w:ascii="Verdana" w:hAnsi="Verdana"/>
          <w:color w:val="231F20"/>
          <w:sz w:val="22"/>
          <w:szCs w:val="22"/>
          <w:u w:val="single"/>
        </w:rPr>
        <w:lastRenderedPageBreak/>
        <w:t>DECLARATION</w:t>
      </w:r>
      <w:r w:rsidR="00B61D6E" w:rsidRPr="000F0D36">
        <w:rPr>
          <w:rFonts w:ascii="Verdana" w:hAnsi="Verdana"/>
          <w:color w:val="231F20"/>
          <w:sz w:val="22"/>
          <w:szCs w:val="22"/>
          <w:u w:val="single"/>
        </w:rPr>
        <w:t xml:space="preserve"> – (MANDATORY)</w:t>
      </w:r>
      <w:bookmarkEnd w:id="352"/>
    </w:p>
    <w:p w14:paraId="669CEE6D" w14:textId="2BDEDD26" w:rsidR="00C20A63" w:rsidRPr="000F0D36" w:rsidRDefault="002D5618">
      <w:pPr>
        <w:spacing w:before="264" w:line="230" w:lineRule="auto"/>
        <w:ind w:left="855" w:right="846"/>
        <w:jc w:val="both"/>
        <w:rPr>
          <w:rFonts w:ascii="Verdana" w:hAnsi="Verdana"/>
        </w:rPr>
      </w:pPr>
      <w:r w:rsidRPr="000F0D36">
        <w:rPr>
          <w:rFonts w:ascii="Verdana" w:hAnsi="Verdana"/>
          <w:color w:val="231F20"/>
        </w:rPr>
        <w:t>I, the undersigned................................</w:t>
      </w:r>
      <w:r w:rsidRPr="000F0D36">
        <w:rPr>
          <w:rFonts w:ascii="Verdana" w:hAnsi="Verdana"/>
          <w:i/>
          <w:color w:val="231F20"/>
        </w:rPr>
        <w:t>[insert eithe</w:t>
      </w:r>
      <w:r w:rsidR="00F47D9D" w:rsidRPr="000F0D36">
        <w:rPr>
          <w:rFonts w:ascii="Verdana" w:hAnsi="Verdana"/>
          <w:i/>
          <w:color w:val="231F20"/>
        </w:rPr>
        <w:t xml:space="preserve">r “Contractor's Representative” </w:t>
      </w:r>
      <w:r w:rsidRPr="000F0D36">
        <w:rPr>
          <w:rFonts w:ascii="Verdana" w:hAnsi="Verdana"/>
          <w:i/>
          <w:color w:val="231F20"/>
        </w:rPr>
        <w:t>or “Key Personnel” as applicable]</w:t>
      </w:r>
      <w:r w:rsidRPr="000F0D36">
        <w:rPr>
          <w:rFonts w:ascii="Verdana" w:hAnsi="Verdana"/>
          <w:color w:val="231F20"/>
        </w:rPr>
        <w:t>,</w:t>
      </w:r>
      <w:r w:rsidR="000C62BA" w:rsidRPr="000F0D36">
        <w:rPr>
          <w:rFonts w:ascii="Verdana" w:hAnsi="Verdana"/>
          <w:color w:val="231F20"/>
        </w:rPr>
        <w:t xml:space="preserve"> </w:t>
      </w:r>
      <w:r w:rsidRPr="000F0D36">
        <w:rPr>
          <w:rFonts w:ascii="Verdana" w:hAnsi="Verdana"/>
          <w:color w:val="231F20"/>
        </w:rPr>
        <w:t>certify</w:t>
      </w:r>
      <w:r w:rsidR="000C62BA" w:rsidRPr="000F0D36">
        <w:rPr>
          <w:rFonts w:ascii="Verdana" w:hAnsi="Verdana"/>
          <w:color w:val="231F20"/>
        </w:rPr>
        <w:t xml:space="preserve"> </w:t>
      </w:r>
      <w:r w:rsidRPr="000F0D36">
        <w:rPr>
          <w:rFonts w:ascii="Verdana" w:hAnsi="Verdana"/>
          <w:color w:val="231F20"/>
        </w:rPr>
        <w:t>that</w:t>
      </w:r>
      <w:r w:rsidR="000C62BA" w:rsidRPr="000F0D36">
        <w:rPr>
          <w:rFonts w:ascii="Verdana" w:hAnsi="Verdana"/>
          <w:color w:val="231F20"/>
        </w:rPr>
        <w:t xml:space="preserve"> </w:t>
      </w:r>
      <w:r w:rsidRPr="000F0D36">
        <w:rPr>
          <w:rFonts w:ascii="Verdana" w:hAnsi="Verdana"/>
          <w:color w:val="231F20"/>
        </w:rPr>
        <w:t>to</w:t>
      </w:r>
      <w:r w:rsidR="000C62BA" w:rsidRPr="000F0D36">
        <w:rPr>
          <w:rFonts w:ascii="Verdana" w:hAnsi="Verdana"/>
          <w:color w:val="231F20"/>
        </w:rPr>
        <w:t xml:space="preserve"> </w:t>
      </w:r>
      <w:r w:rsidRPr="000F0D36">
        <w:rPr>
          <w:rFonts w:ascii="Verdana" w:hAnsi="Verdana"/>
          <w:color w:val="231F20"/>
        </w:rPr>
        <w:t>the</w:t>
      </w:r>
      <w:r w:rsidR="000C62BA" w:rsidRPr="000F0D36">
        <w:rPr>
          <w:rFonts w:ascii="Verdana" w:hAnsi="Verdana"/>
          <w:color w:val="231F20"/>
        </w:rPr>
        <w:t xml:space="preserve"> </w:t>
      </w:r>
      <w:r w:rsidRPr="000F0D36">
        <w:rPr>
          <w:rFonts w:ascii="Verdana" w:hAnsi="Verdana"/>
          <w:color w:val="231F20"/>
        </w:rPr>
        <w:t>best</w:t>
      </w:r>
      <w:r w:rsidR="000C62BA" w:rsidRPr="000F0D36">
        <w:rPr>
          <w:rFonts w:ascii="Verdana" w:hAnsi="Verdana"/>
          <w:color w:val="231F20"/>
        </w:rPr>
        <w:t xml:space="preserve"> </w:t>
      </w:r>
      <w:r w:rsidRPr="000F0D36">
        <w:rPr>
          <w:rFonts w:ascii="Verdana" w:hAnsi="Verdana"/>
          <w:color w:val="231F20"/>
        </w:rPr>
        <w:t>of</w:t>
      </w:r>
      <w:r w:rsidR="000C62BA" w:rsidRPr="000F0D36">
        <w:rPr>
          <w:rFonts w:ascii="Verdana" w:hAnsi="Verdana"/>
          <w:color w:val="231F20"/>
        </w:rPr>
        <w:t xml:space="preserve"> </w:t>
      </w:r>
      <w:r w:rsidRPr="000F0D36">
        <w:rPr>
          <w:rFonts w:ascii="Verdana" w:hAnsi="Verdana"/>
          <w:color w:val="231F20"/>
        </w:rPr>
        <w:t>my</w:t>
      </w:r>
      <w:r w:rsidR="000C62BA" w:rsidRPr="000F0D36">
        <w:rPr>
          <w:rFonts w:ascii="Verdana" w:hAnsi="Verdana"/>
          <w:color w:val="231F20"/>
        </w:rPr>
        <w:t xml:space="preserve"> </w:t>
      </w:r>
      <w:r w:rsidRPr="000F0D36">
        <w:rPr>
          <w:rFonts w:ascii="Verdana" w:hAnsi="Verdana"/>
          <w:color w:val="231F20"/>
        </w:rPr>
        <w:t>knowledge</w:t>
      </w:r>
      <w:r w:rsidR="000C62BA" w:rsidRPr="000F0D36">
        <w:rPr>
          <w:rFonts w:ascii="Verdana" w:hAnsi="Verdana"/>
          <w:color w:val="231F20"/>
        </w:rPr>
        <w:t xml:space="preserve"> </w:t>
      </w:r>
      <w:r w:rsidRPr="000F0D36">
        <w:rPr>
          <w:rFonts w:ascii="Verdana" w:hAnsi="Verdana"/>
          <w:color w:val="231F20"/>
        </w:rPr>
        <w:t>and</w:t>
      </w:r>
      <w:r w:rsidR="000C62BA" w:rsidRPr="000F0D36">
        <w:rPr>
          <w:rFonts w:ascii="Verdana" w:hAnsi="Verdana"/>
          <w:color w:val="231F20"/>
        </w:rPr>
        <w:t xml:space="preserve"> </w:t>
      </w:r>
      <w:r w:rsidRPr="000F0D36">
        <w:rPr>
          <w:rFonts w:ascii="Verdana" w:hAnsi="Verdana"/>
          <w:color w:val="231F20"/>
        </w:rPr>
        <w:t>belief,</w:t>
      </w:r>
      <w:r w:rsidR="000C62BA" w:rsidRPr="000F0D36">
        <w:rPr>
          <w:rFonts w:ascii="Verdana" w:hAnsi="Verdana"/>
          <w:color w:val="231F20"/>
        </w:rPr>
        <w:t xml:space="preserve"> </w:t>
      </w:r>
      <w:r w:rsidRPr="000F0D36">
        <w:rPr>
          <w:rFonts w:ascii="Verdana" w:hAnsi="Verdana"/>
          <w:color w:val="231F20"/>
        </w:rPr>
        <w:t>the</w:t>
      </w:r>
      <w:r w:rsidR="000C62BA" w:rsidRPr="000F0D36">
        <w:rPr>
          <w:rFonts w:ascii="Verdana" w:hAnsi="Verdana"/>
          <w:color w:val="231F20"/>
        </w:rPr>
        <w:t xml:space="preserve"> </w:t>
      </w:r>
      <w:r w:rsidRPr="000F0D36">
        <w:rPr>
          <w:rFonts w:ascii="Verdana" w:hAnsi="Verdana"/>
          <w:color w:val="231F20"/>
        </w:rPr>
        <w:t>information</w:t>
      </w:r>
      <w:r w:rsidR="000C62BA" w:rsidRPr="000F0D36">
        <w:rPr>
          <w:rFonts w:ascii="Verdana" w:hAnsi="Verdana"/>
          <w:color w:val="231F20"/>
        </w:rPr>
        <w:t xml:space="preserve"> </w:t>
      </w:r>
      <w:r w:rsidRPr="000F0D36">
        <w:rPr>
          <w:rFonts w:ascii="Verdana" w:hAnsi="Verdana"/>
          <w:color w:val="231F20"/>
        </w:rPr>
        <w:t>contained</w:t>
      </w:r>
      <w:r w:rsidR="000C62BA" w:rsidRPr="000F0D36">
        <w:rPr>
          <w:rFonts w:ascii="Verdana" w:hAnsi="Verdana"/>
          <w:color w:val="231F20"/>
        </w:rPr>
        <w:t xml:space="preserve"> </w:t>
      </w:r>
      <w:r w:rsidRPr="000F0D36">
        <w:rPr>
          <w:rFonts w:ascii="Verdana" w:hAnsi="Verdana"/>
          <w:color w:val="231F20"/>
        </w:rPr>
        <w:t>in</w:t>
      </w:r>
      <w:r w:rsidR="000C62BA" w:rsidRPr="000F0D36">
        <w:rPr>
          <w:rFonts w:ascii="Verdana" w:hAnsi="Verdana"/>
          <w:color w:val="231F20"/>
        </w:rPr>
        <w:t xml:space="preserve"> </w:t>
      </w:r>
      <w:r w:rsidRPr="000F0D36">
        <w:rPr>
          <w:rFonts w:ascii="Verdana" w:hAnsi="Verdana"/>
          <w:color w:val="231F20"/>
        </w:rPr>
        <w:t>this</w:t>
      </w:r>
      <w:r w:rsidR="000C62BA" w:rsidRPr="000F0D36">
        <w:rPr>
          <w:rFonts w:ascii="Verdana" w:hAnsi="Verdana"/>
          <w:color w:val="231F20"/>
        </w:rPr>
        <w:t xml:space="preserve"> </w:t>
      </w:r>
      <w:r w:rsidRPr="000F0D36">
        <w:rPr>
          <w:rFonts w:ascii="Verdana" w:hAnsi="Verdana"/>
          <w:color w:val="231F20"/>
        </w:rPr>
        <w:t>Form</w:t>
      </w:r>
      <w:r w:rsidR="000C62BA" w:rsidRPr="000F0D36">
        <w:rPr>
          <w:rFonts w:ascii="Verdana" w:hAnsi="Verdana"/>
          <w:color w:val="231F20"/>
        </w:rPr>
        <w:t xml:space="preserve"> </w:t>
      </w:r>
      <w:r w:rsidRPr="000F0D36">
        <w:rPr>
          <w:rFonts w:ascii="Verdana" w:hAnsi="Verdana"/>
          <w:color w:val="231F20"/>
        </w:rPr>
        <w:t>PER-2</w:t>
      </w:r>
      <w:r w:rsidR="000C62BA" w:rsidRPr="000F0D36">
        <w:rPr>
          <w:rFonts w:ascii="Verdana" w:hAnsi="Verdana"/>
          <w:color w:val="231F20"/>
        </w:rPr>
        <w:t xml:space="preserve"> </w:t>
      </w:r>
      <w:r w:rsidRPr="000F0D36">
        <w:rPr>
          <w:rFonts w:ascii="Verdana" w:hAnsi="Verdana"/>
          <w:color w:val="231F20"/>
        </w:rPr>
        <w:t>correctly describes</w:t>
      </w:r>
      <w:r w:rsidR="000C62BA" w:rsidRPr="000F0D36">
        <w:rPr>
          <w:rFonts w:ascii="Verdana" w:hAnsi="Verdana"/>
          <w:color w:val="231F20"/>
        </w:rPr>
        <w:t xml:space="preserve"> </w:t>
      </w:r>
      <w:r w:rsidRPr="000F0D36">
        <w:rPr>
          <w:rFonts w:ascii="Verdana" w:hAnsi="Verdana"/>
          <w:color w:val="231F20"/>
        </w:rPr>
        <w:t>myself,</w:t>
      </w:r>
      <w:r w:rsidR="000C62BA" w:rsidRPr="000F0D36">
        <w:rPr>
          <w:rFonts w:ascii="Verdana" w:hAnsi="Verdana"/>
          <w:color w:val="231F20"/>
        </w:rPr>
        <w:t xml:space="preserve"> </w:t>
      </w:r>
      <w:r w:rsidRPr="000F0D36">
        <w:rPr>
          <w:rFonts w:ascii="Verdana" w:hAnsi="Verdana"/>
          <w:color w:val="231F20"/>
        </w:rPr>
        <w:t>my</w:t>
      </w:r>
      <w:r w:rsidR="000C62BA" w:rsidRPr="000F0D36">
        <w:rPr>
          <w:rFonts w:ascii="Verdana" w:hAnsi="Verdana"/>
          <w:color w:val="231F20"/>
        </w:rPr>
        <w:t xml:space="preserve"> </w:t>
      </w:r>
      <w:r w:rsidRPr="000F0D36">
        <w:rPr>
          <w:rFonts w:ascii="Verdana" w:hAnsi="Verdana"/>
          <w:color w:val="231F20"/>
        </w:rPr>
        <w:t>qualiﬁcations</w:t>
      </w:r>
      <w:r w:rsidR="000C62BA" w:rsidRPr="000F0D36">
        <w:rPr>
          <w:rFonts w:ascii="Verdana" w:hAnsi="Verdana"/>
          <w:color w:val="231F20"/>
        </w:rPr>
        <w:t xml:space="preserve"> </w:t>
      </w:r>
      <w:r w:rsidRPr="000F0D36">
        <w:rPr>
          <w:rFonts w:ascii="Verdana" w:hAnsi="Verdana"/>
          <w:color w:val="231F20"/>
        </w:rPr>
        <w:t>and</w:t>
      </w:r>
      <w:r w:rsidR="000C62BA" w:rsidRPr="000F0D36">
        <w:rPr>
          <w:rFonts w:ascii="Verdana" w:hAnsi="Verdana"/>
          <w:color w:val="231F20"/>
        </w:rPr>
        <w:t xml:space="preserve"> </w:t>
      </w:r>
      <w:r w:rsidRPr="000F0D36">
        <w:rPr>
          <w:rFonts w:ascii="Verdana" w:hAnsi="Verdana"/>
          <w:color w:val="231F20"/>
        </w:rPr>
        <w:t>my</w:t>
      </w:r>
      <w:r w:rsidR="000C62BA" w:rsidRPr="000F0D36">
        <w:rPr>
          <w:rFonts w:ascii="Verdana" w:hAnsi="Verdana"/>
          <w:color w:val="231F20"/>
        </w:rPr>
        <w:t xml:space="preserve"> </w:t>
      </w:r>
      <w:r w:rsidRPr="000F0D36">
        <w:rPr>
          <w:rFonts w:ascii="Verdana" w:hAnsi="Verdana"/>
          <w:color w:val="231F20"/>
        </w:rPr>
        <w:t>experience.</w:t>
      </w:r>
    </w:p>
    <w:p w14:paraId="669CEE6E" w14:textId="14B05F14" w:rsidR="00C20A63" w:rsidRPr="000F0D36" w:rsidRDefault="002D5618" w:rsidP="00674BB9">
      <w:pPr>
        <w:pStyle w:val="BodyText"/>
        <w:spacing w:before="246" w:line="230" w:lineRule="auto"/>
        <w:ind w:left="855" w:right="853"/>
        <w:rPr>
          <w:rFonts w:ascii="Verdana" w:hAnsi="Verdana"/>
        </w:rPr>
      </w:pPr>
      <w:r w:rsidRPr="000F0D36">
        <w:rPr>
          <w:rFonts w:ascii="Verdana" w:hAnsi="Verdana"/>
          <w:color w:val="231F20"/>
        </w:rPr>
        <w:t>I conﬁrm that I am available as certiﬁed in the following table and throughout the expected time schedule for this position as provided in the Tender:-</w:t>
      </w:r>
    </w:p>
    <w:p w14:paraId="669CEE6F" w14:textId="77777777" w:rsidR="00C20A63" w:rsidRPr="000F0D36" w:rsidRDefault="00C20A63">
      <w:pPr>
        <w:pStyle w:val="BodyText"/>
        <w:spacing w:before="3" w:after="1"/>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2425"/>
        <w:gridCol w:w="6840"/>
      </w:tblGrid>
      <w:tr w:rsidR="00D018B0" w:rsidRPr="000F0D36" w14:paraId="420DF3F2"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01EC12D2" w14:textId="77777777" w:rsidR="00D018B0" w:rsidRPr="000F0D36" w:rsidRDefault="00D018B0">
            <w:pPr>
              <w:suppressAutoHyphens/>
              <w:rPr>
                <w:rFonts w:ascii="Verdana" w:hAnsi="Verdana"/>
                <w:b/>
                <w:color w:val="000000"/>
                <w:spacing w:val="-2"/>
              </w:rPr>
            </w:pPr>
            <w:r w:rsidRPr="000F0D36">
              <w:rPr>
                <w:rFonts w:ascii="Verdana" w:hAnsi="Verdana"/>
                <w:b/>
                <w:color w:val="000000"/>
                <w:spacing w:val="-2"/>
              </w:rPr>
              <w:t>Commitment</w:t>
            </w:r>
          </w:p>
        </w:tc>
        <w:tc>
          <w:tcPr>
            <w:tcW w:w="6840" w:type="dxa"/>
            <w:tcBorders>
              <w:top w:val="single" w:sz="4" w:space="0" w:color="auto"/>
              <w:left w:val="single" w:sz="4" w:space="0" w:color="auto"/>
              <w:bottom w:val="single" w:sz="4" w:space="0" w:color="auto"/>
              <w:right w:val="single" w:sz="4" w:space="0" w:color="auto"/>
            </w:tcBorders>
            <w:hideMark/>
          </w:tcPr>
          <w:p w14:paraId="589AB491" w14:textId="77777777" w:rsidR="00D018B0" w:rsidRPr="000F0D36" w:rsidRDefault="00D018B0">
            <w:pPr>
              <w:suppressAutoHyphens/>
              <w:rPr>
                <w:rFonts w:ascii="Verdana" w:hAnsi="Verdana"/>
                <w:b/>
                <w:color w:val="000000"/>
                <w:spacing w:val="-2"/>
              </w:rPr>
            </w:pPr>
            <w:r w:rsidRPr="000F0D36">
              <w:rPr>
                <w:rFonts w:ascii="Verdana" w:hAnsi="Verdana"/>
                <w:b/>
                <w:color w:val="000000"/>
                <w:spacing w:val="-2"/>
              </w:rPr>
              <w:t>Details</w:t>
            </w:r>
          </w:p>
        </w:tc>
      </w:tr>
      <w:tr w:rsidR="00D018B0" w:rsidRPr="000F0D36" w14:paraId="04A8163F"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2C547085" w14:textId="77777777" w:rsidR="00D018B0" w:rsidRPr="000F0D36" w:rsidRDefault="00D018B0">
            <w:pPr>
              <w:suppressAutoHyphens/>
              <w:rPr>
                <w:rFonts w:ascii="Verdana" w:hAnsi="Verdana"/>
                <w:color w:val="000000"/>
                <w:spacing w:val="-2"/>
              </w:rPr>
            </w:pPr>
            <w:r w:rsidRPr="000F0D36">
              <w:rPr>
                <w:rFonts w:ascii="Verdana" w:hAnsi="Verdana"/>
                <w:color w:val="000000"/>
                <w:spacing w:val="-2"/>
              </w:rPr>
              <w:t>Commitment to duration of contract:</w:t>
            </w:r>
          </w:p>
        </w:tc>
        <w:tc>
          <w:tcPr>
            <w:tcW w:w="6840" w:type="dxa"/>
            <w:tcBorders>
              <w:top w:val="single" w:sz="4" w:space="0" w:color="auto"/>
              <w:left w:val="single" w:sz="4" w:space="0" w:color="auto"/>
              <w:bottom w:val="single" w:sz="4" w:space="0" w:color="auto"/>
              <w:right w:val="single" w:sz="4" w:space="0" w:color="auto"/>
            </w:tcBorders>
            <w:hideMark/>
          </w:tcPr>
          <w:p w14:paraId="3E6D5D7B" w14:textId="77777777" w:rsidR="00D018B0" w:rsidRPr="000F0D36" w:rsidRDefault="00D018B0">
            <w:pPr>
              <w:suppressAutoHyphens/>
              <w:rPr>
                <w:rFonts w:ascii="Verdana" w:hAnsi="Verdana"/>
                <w:i/>
                <w:color w:val="000000"/>
                <w:spacing w:val="-2"/>
              </w:rPr>
            </w:pPr>
            <w:r w:rsidRPr="000F0D36">
              <w:rPr>
                <w:rFonts w:ascii="Verdana" w:hAnsi="Verdana"/>
                <w:i/>
                <w:color w:val="000000"/>
                <w:spacing w:val="-2"/>
              </w:rPr>
              <w:t xml:space="preserve">[insert period (start and end dates) for which this </w:t>
            </w:r>
            <w:r w:rsidRPr="000F0D36">
              <w:rPr>
                <w:rFonts w:ascii="Verdana" w:hAnsi="Verdana"/>
                <w:i/>
                <w:color w:val="000000"/>
              </w:rPr>
              <w:t>Contractor’s Representative or Key</w:t>
            </w:r>
            <w:r w:rsidRPr="000F0D36">
              <w:rPr>
                <w:rFonts w:ascii="Verdana" w:hAnsi="Verdana"/>
                <w:i/>
                <w:color w:val="000000"/>
                <w:spacing w:val="-2"/>
              </w:rPr>
              <w:t xml:space="preserve"> Personnel is available to work on this contract]</w:t>
            </w:r>
          </w:p>
        </w:tc>
      </w:tr>
      <w:tr w:rsidR="00D018B0" w:rsidRPr="000F0D36" w14:paraId="445FFFFE"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3F6A2B34" w14:textId="77777777" w:rsidR="00D018B0" w:rsidRPr="000F0D36" w:rsidRDefault="00D018B0">
            <w:pPr>
              <w:suppressAutoHyphens/>
              <w:rPr>
                <w:rFonts w:ascii="Verdana" w:hAnsi="Verdana"/>
                <w:color w:val="000000"/>
                <w:spacing w:val="-2"/>
              </w:rPr>
            </w:pPr>
            <w:r w:rsidRPr="000F0D36">
              <w:rPr>
                <w:rFonts w:ascii="Verdana" w:hAnsi="Verdana"/>
                <w:color w:val="000000"/>
                <w:spacing w:val="-2"/>
              </w:rPr>
              <w:t>Time commitment:</w:t>
            </w:r>
          </w:p>
        </w:tc>
        <w:tc>
          <w:tcPr>
            <w:tcW w:w="6840" w:type="dxa"/>
            <w:tcBorders>
              <w:top w:val="single" w:sz="4" w:space="0" w:color="auto"/>
              <w:left w:val="single" w:sz="4" w:space="0" w:color="auto"/>
              <w:bottom w:val="single" w:sz="4" w:space="0" w:color="auto"/>
              <w:right w:val="single" w:sz="4" w:space="0" w:color="auto"/>
            </w:tcBorders>
            <w:hideMark/>
          </w:tcPr>
          <w:p w14:paraId="67084C32" w14:textId="77777777" w:rsidR="00D018B0" w:rsidRPr="000F0D36" w:rsidRDefault="00D018B0">
            <w:pPr>
              <w:suppressAutoHyphens/>
              <w:rPr>
                <w:rFonts w:ascii="Verdana" w:hAnsi="Verdana"/>
                <w:i/>
                <w:color w:val="000000"/>
                <w:spacing w:val="-2"/>
              </w:rPr>
            </w:pPr>
            <w:r w:rsidRPr="000F0D36">
              <w:rPr>
                <w:rFonts w:ascii="Verdana" w:hAnsi="Verdana"/>
                <w:i/>
                <w:color w:val="000000"/>
                <w:spacing w:val="-2"/>
              </w:rPr>
              <w:t xml:space="preserve">[insert period (start and end dates) for which this </w:t>
            </w:r>
            <w:r w:rsidRPr="000F0D36">
              <w:rPr>
                <w:rFonts w:ascii="Verdana" w:hAnsi="Verdana"/>
                <w:i/>
                <w:color w:val="000000"/>
              </w:rPr>
              <w:t>Contractor’s Representative or Key</w:t>
            </w:r>
            <w:r w:rsidRPr="000F0D36">
              <w:rPr>
                <w:rFonts w:ascii="Verdana" w:hAnsi="Verdana"/>
                <w:i/>
                <w:color w:val="000000"/>
                <w:spacing w:val="-2"/>
              </w:rPr>
              <w:t xml:space="preserve"> Personnel is available to work on this contract]</w:t>
            </w:r>
          </w:p>
        </w:tc>
      </w:tr>
    </w:tbl>
    <w:p w14:paraId="669CEE7C" w14:textId="77777777" w:rsidR="00C20A63" w:rsidRPr="000F0D36" w:rsidRDefault="00C20A63">
      <w:pPr>
        <w:pStyle w:val="BodyText"/>
        <w:rPr>
          <w:rFonts w:ascii="Verdana" w:hAnsi="Verdana"/>
        </w:rPr>
      </w:pPr>
    </w:p>
    <w:p w14:paraId="669CEE7D" w14:textId="77777777" w:rsidR="00C20A63" w:rsidRPr="000F0D36" w:rsidRDefault="00C20A63">
      <w:pPr>
        <w:pStyle w:val="BodyText"/>
        <w:spacing w:before="2"/>
        <w:rPr>
          <w:rFonts w:ascii="Verdana" w:hAnsi="Verdana"/>
        </w:rPr>
      </w:pPr>
    </w:p>
    <w:p w14:paraId="669CEE7E" w14:textId="77777777" w:rsidR="00C20A63" w:rsidRPr="000F0D36" w:rsidRDefault="002D5618" w:rsidP="00674BB9">
      <w:pPr>
        <w:pStyle w:val="BodyText"/>
        <w:ind w:left="855" w:right="853"/>
        <w:rPr>
          <w:rFonts w:ascii="Verdana" w:hAnsi="Verdana"/>
        </w:rPr>
      </w:pPr>
      <w:r w:rsidRPr="000F0D36">
        <w:rPr>
          <w:rFonts w:ascii="Verdana" w:hAnsi="Verdana"/>
          <w:color w:val="231F20"/>
        </w:rPr>
        <w:t>I understand that any misrepresentation or omission in this Form may:</w:t>
      </w:r>
    </w:p>
    <w:p w14:paraId="669CEE7F" w14:textId="77777777" w:rsidR="00C20A63" w:rsidRPr="000F0D36" w:rsidRDefault="002D5618">
      <w:pPr>
        <w:pStyle w:val="ListParagraph"/>
        <w:numPr>
          <w:ilvl w:val="0"/>
          <w:numId w:val="1"/>
        </w:numPr>
        <w:tabs>
          <w:tab w:val="left" w:pos="1950"/>
          <w:tab w:val="left" w:pos="1951"/>
        </w:tabs>
        <w:spacing w:before="113"/>
        <w:ind w:hanging="532"/>
        <w:rPr>
          <w:rFonts w:ascii="Verdana" w:hAnsi="Verdana"/>
        </w:rPr>
      </w:pPr>
      <w:r w:rsidRPr="000F0D36">
        <w:rPr>
          <w:rFonts w:ascii="Verdana" w:hAnsi="Verdana"/>
          <w:color w:val="231F20"/>
        </w:rPr>
        <w:t xml:space="preserve">be taken into consideration during </w:t>
      </w:r>
      <w:r w:rsidRPr="000F0D36">
        <w:rPr>
          <w:rFonts w:ascii="Verdana" w:hAnsi="Verdana"/>
          <w:color w:val="231F20"/>
          <w:spacing w:val="-3"/>
        </w:rPr>
        <w:t>Tender</w:t>
      </w:r>
      <w:r w:rsidR="00FD79C4" w:rsidRPr="000F0D36">
        <w:rPr>
          <w:rFonts w:ascii="Verdana" w:hAnsi="Verdana"/>
          <w:color w:val="231F20"/>
          <w:spacing w:val="-3"/>
        </w:rPr>
        <w:t xml:space="preserve"> </w:t>
      </w:r>
      <w:r w:rsidRPr="000F0D36">
        <w:rPr>
          <w:rFonts w:ascii="Verdana" w:hAnsi="Verdana"/>
          <w:color w:val="231F20"/>
        </w:rPr>
        <w:t>evaluation;</w:t>
      </w:r>
    </w:p>
    <w:p w14:paraId="669CEE80" w14:textId="77777777" w:rsidR="00C20A63" w:rsidRPr="000F0D36" w:rsidRDefault="002D5618">
      <w:pPr>
        <w:pStyle w:val="ListParagraph"/>
        <w:numPr>
          <w:ilvl w:val="0"/>
          <w:numId w:val="1"/>
        </w:numPr>
        <w:tabs>
          <w:tab w:val="left" w:pos="1950"/>
          <w:tab w:val="left" w:pos="1951"/>
        </w:tabs>
        <w:spacing w:before="112"/>
        <w:ind w:hanging="532"/>
        <w:rPr>
          <w:rFonts w:ascii="Verdana" w:hAnsi="Verdana"/>
        </w:rPr>
      </w:pPr>
      <w:r w:rsidRPr="000F0D36">
        <w:rPr>
          <w:rFonts w:ascii="Verdana" w:hAnsi="Verdana"/>
          <w:color w:val="231F20"/>
        </w:rPr>
        <w:t>result in my disqualiﬁcation from participating in the</w:t>
      </w:r>
      <w:r w:rsidR="00FD79C4" w:rsidRPr="000F0D36">
        <w:rPr>
          <w:rFonts w:ascii="Verdana" w:hAnsi="Verdana"/>
          <w:color w:val="231F20"/>
        </w:rPr>
        <w:t xml:space="preserve"> </w:t>
      </w:r>
      <w:r w:rsidRPr="000F0D36">
        <w:rPr>
          <w:rFonts w:ascii="Verdana" w:hAnsi="Verdana"/>
          <w:color w:val="231F20"/>
          <w:spacing w:val="-3"/>
        </w:rPr>
        <w:t>Tender;</w:t>
      </w:r>
    </w:p>
    <w:p w14:paraId="669CEE81" w14:textId="77777777" w:rsidR="00C20A63" w:rsidRPr="000F0D36" w:rsidRDefault="002D5618">
      <w:pPr>
        <w:pStyle w:val="ListParagraph"/>
        <w:numPr>
          <w:ilvl w:val="0"/>
          <w:numId w:val="1"/>
        </w:numPr>
        <w:tabs>
          <w:tab w:val="left" w:pos="1950"/>
          <w:tab w:val="left" w:pos="1951"/>
        </w:tabs>
        <w:spacing w:before="113"/>
        <w:ind w:hanging="532"/>
        <w:rPr>
          <w:rFonts w:ascii="Verdana" w:hAnsi="Verdana"/>
        </w:rPr>
      </w:pPr>
      <w:r w:rsidRPr="000F0D36">
        <w:rPr>
          <w:rFonts w:ascii="Verdana" w:hAnsi="Verdana"/>
          <w:color w:val="231F20"/>
        </w:rPr>
        <w:t>result in my dismissal from the contract.</w:t>
      </w:r>
    </w:p>
    <w:p w14:paraId="669CEE82" w14:textId="550B17F7" w:rsidR="00C20A63" w:rsidRPr="000F0D36" w:rsidRDefault="002D5618" w:rsidP="004A3756">
      <w:pPr>
        <w:pStyle w:val="BodyText"/>
        <w:tabs>
          <w:tab w:val="left" w:pos="9761"/>
          <w:tab w:val="left" w:pos="11057"/>
        </w:tabs>
        <w:spacing w:before="234" w:line="463" w:lineRule="auto"/>
        <w:ind w:left="855" w:right="853" w:hanging="1"/>
        <w:rPr>
          <w:rFonts w:ascii="Verdana" w:hAnsi="Verdana"/>
        </w:rPr>
      </w:pPr>
      <w:r w:rsidRPr="000F0D36">
        <w:rPr>
          <w:rFonts w:ascii="Verdana" w:hAnsi="Verdana"/>
          <w:color w:val="231F20"/>
        </w:rPr>
        <w:t>Name of Contractor's Representative or Key Personnel:</w:t>
      </w:r>
      <w:r w:rsidRPr="000F0D36">
        <w:rPr>
          <w:rFonts w:ascii="Verdana" w:hAnsi="Verdana"/>
          <w:color w:val="231F20"/>
          <w:u w:val="single" w:color="221E1F"/>
        </w:rPr>
        <w:tab/>
      </w:r>
      <w:r w:rsidRPr="000F0D36">
        <w:rPr>
          <w:rFonts w:ascii="Verdana" w:hAnsi="Verdana"/>
          <w:color w:val="231F20"/>
        </w:rPr>
        <w:t>[</w:t>
      </w:r>
      <w:r w:rsidRPr="000F0D36">
        <w:rPr>
          <w:rFonts w:ascii="Verdana" w:hAnsi="Verdana"/>
          <w:i/>
          <w:color w:val="231F20"/>
        </w:rPr>
        <w:t xml:space="preserve">insert </w:t>
      </w:r>
      <w:r w:rsidRPr="000F0D36">
        <w:rPr>
          <w:rFonts w:ascii="Verdana" w:hAnsi="Verdana"/>
          <w:color w:val="231F20"/>
        </w:rPr>
        <w:t>name] Signature:</w:t>
      </w:r>
      <w:r w:rsidRPr="000F0D36">
        <w:rPr>
          <w:rFonts w:ascii="Verdana" w:hAnsi="Verdana"/>
          <w:color w:val="231F20"/>
          <w:u w:val="single" w:color="221E1F"/>
        </w:rPr>
        <w:tab/>
      </w:r>
      <w:r w:rsidRPr="000F0D36">
        <w:rPr>
          <w:rFonts w:ascii="Verdana" w:hAnsi="Verdana"/>
          <w:color w:val="231F20"/>
        </w:rPr>
        <w:t xml:space="preserve"> Date: (day month year): </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 Countersignature of authorized representative of the</w:t>
      </w:r>
      <w:r w:rsidR="00FD79C4" w:rsidRPr="000F0D36">
        <w:rPr>
          <w:rFonts w:ascii="Verdana" w:hAnsi="Verdana"/>
          <w:color w:val="231F20"/>
        </w:rPr>
        <w:t xml:space="preserve"> </w:t>
      </w:r>
      <w:r w:rsidRPr="000F0D36">
        <w:rPr>
          <w:rFonts w:ascii="Verdana" w:hAnsi="Verdana"/>
          <w:color w:val="231F20"/>
        </w:rPr>
        <w:t>Tenderer:</w:t>
      </w:r>
    </w:p>
    <w:p w14:paraId="669CEE83" w14:textId="77777777" w:rsidR="00C20A63" w:rsidRPr="000F0D36" w:rsidRDefault="002D5618" w:rsidP="004A3756">
      <w:pPr>
        <w:pStyle w:val="BodyText"/>
        <w:tabs>
          <w:tab w:val="left" w:pos="9761"/>
          <w:tab w:val="left" w:pos="11057"/>
        </w:tabs>
        <w:spacing w:before="234" w:line="463" w:lineRule="auto"/>
        <w:ind w:left="855" w:right="853" w:hanging="1"/>
        <w:rPr>
          <w:rFonts w:ascii="Verdana" w:hAnsi="Verdana"/>
        </w:rPr>
      </w:pPr>
      <w:r w:rsidRPr="000F0D36">
        <w:rPr>
          <w:rFonts w:ascii="Verdana" w:hAnsi="Verdana"/>
          <w:color w:val="231F20"/>
        </w:rPr>
        <w:t>Signature:</w:t>
      </w:r>
      <w:r w:rsidRPr="000F0D36">
        <w:rPr>
          <w:rFonts w:ascii="Verdana" w:hAnsi="Verdana"/>
          <w:color w:val="231F20"/>
          <w:u w:val="single" w:color="221E1F"/>
        </w:rPr>
        <w:tab/>
      </w:r>
      <w:r w:rsidRPr="000F0D36">
        <w:rPr>
          <w:rFonts w:ascii="Verdana" w:hAnsi="Verdana"/>
          <w:color w:val="231F20"/>
        </w:rPr>
        <w:t xml:space="preserve"> Date: (day month year): </w:t>
      </w:r>
      <w:r w:rsidRPr="000F0D36">
        <w:rPr>
          <w:rFonts w:ascii="Verdana" w:hAnsi="Verdana"/>
          <w:color w:val="231F20"/>
          <w:u w:val="single" w:color="221E1F"/>
        </w:rPr>
        <w:tab/>
      </w:r>
    </w:p>
    <w:p w14:paraId="669CEE84" w14:textId="77777777" w:rsidR="00C20A63" w:rsidRPr="000F0D36" w:rsidRDefault="00C20A63">
      <w:pPr>
        <w:spacing w:line="463" w:lineRule="auto"/>
        <w:rPr>
          <w:rFonts w:ascii="Verdana" w:hAnsi="Verdana"/>
        </w:rPr>
        <w:sectPr w:rsidR="00C20A63" w:rsidRPr="000F0D36" w:rsidSect="003B45E2">
          <w:pgSz w:w="11910" w:h="16840"/>
          <w:pgMar w:top="709" w:right="0" w:bottom="580" w:left="0" w:header="0" w:footer="441" w:gutter="0"/>
          <w:cols w:space="720"/>
        </w:sectPr>
      </w:pPr>
    </w:p>
    <w:p w14:paraId="669CEE85" w14:textId="2B29E502" w:rsidR="00C20A63" w:rsidRPr="000F0D36" w:rsidRDefault="00C20A63">
      <w:pPr>
        <w:pStyle w:val="BodyText"/>
        <w:rPr>
          <w:rFonts w:ascii="Verdana" w:hAnsi="Verdana"/>
        </w:rPr>
      </w:pPr>
    </w:p>
    <w:p w14:paraId="669CEE86" w14:textId="3864281B" w:rsidR="00C20A63" w:rsidRPr="000F0D36" w:rsidRDefault="002D5618" w:rsidP="00FE3801">
      <w:pPr>
        <w:pStyle w:val="Heading2"/>
        <w:spacing w:before="274"/>
        <w:ind w:left="852" w:right="853"/>
        <w:rPr>
          <w:rFonts w:ascii="Verdana" w:hAnsi="Verdana"/>
          <w:sz w:val="22"/>
          <w:szCs w:val="22"/>
        </w:rPr>
      </w:pPr>
      <w:bookmarkStart w:id="353" w:name="_Toc78443097"/>
      <w:bookmarkStart w:id="354" w:name="_Toc80957396"/>
      <w:bookmarkStart w:id="355" w:name="_Toc230964132"/>
      <w:r w:rsidRPr="000F0D36">
        <w:rPr>
          <w:rFonts w:ascii="Verdana" w:hAnsi="Verdana"/>
          <w:color w:val="231F20"/>
          <w:sz w:val="22"/>
          <w:szCs w:val="22"/>
        </w:rPr>
        <w:t>TENDERERS QUALIFICATION WITHOUT PRE-QUALIFICATION</w:t>
      </w:r>
      <w:bookmarkEnd w:id="353"/>
      <w:r w:rsidR="00B61D6E" w:rsidRPr="000F0D36">
        <w:rPr>
          <w:rFonts w:ascii="Verdana" w:hAnsi="Verdana"/>
          <w:color w:val="231F20"/>
          <w:sz w:val="22"/>
          <w:szCs w:val="22"/>
        </w:rPr>
        <w:t xml:space="preserve"> – (MANDATORY)</w:t>
      </w:r>
      <w:bookmarkEnd w:id="354"/>
      <w:bookmarkEnd w:id="355"/>
    </w:p>
    <w:p w14:paraId="669CEE87" w14:textId="77777777" w:rsidR="00C20A63" w:rsidRPr="000F0D36" w:rsidRDefault="002D5618">
      <w:pPr>
        <w:pStyle w:val="BodyText"/>
        <w:spacing w:before="242" w:line="230" w:lineRule="auto"/>
        <w:ind w:left="852" w:right="850"/>
        <w:jc w:val="both"/>
        <w:rPr>
          <w:rFonts w:ascii="Verdana" w:hAnsi="Verdana"/>
        </w:rPr>
      </w:pPr>
      <w:r w:rsidRPr="000F0D36">
        <w:rPr>
          <w:rFonts w:ascii="Verdana" w:hAnsi="Verdana"/>
          <w:color w:val="231F20"/>
        </w:rPr>
        <w:t>To establish its qualiﬁcations to perform the contract in accordance with Section III, Evaluation and Qualiﬁcation Criteria the Tenderer shall provide the information requested in the corresponding Information Sheets included hereunder.</w:t>
      </w:r>
    </w:p>
    <w:p w14:paraId="669CEE88" w14:textId="72811E57" w:rsidR="00C20A63" w:rsidRPr="000F0D36" w:rsidRDefault="00C62FC8">
      <w:pPr>
        <w:pStyle w:val="Heading2"/>
        <w:numPr>
          <w:ilvl w:val="0"/>
          <w:numId w:val="125"/>
        </w:numPr>
        <w:spacing w:before="245"/>
        <w:ind w:left="1418" w:right="853" w:hanging="567"/>
        <w:rPr>
          <w:rFonts w:ascii="Verdana" w:hAnsi="Verdana"/>
          <w:sz w:val="22"/>
          <w:szCs w:val="22"/>
        </w:rPr>
      </w:pPr>
      <w:bookmarkStart w:id="356" w:name="_Toc230964133"/>
      <w:r w:rsidRPr="000F0D36">
        <w:rPr>
          <w:rFonts w:ascii="Verdana" w:hAnsi="Verdana"/>
          <w:color w:val="231F20"/>
          <w:sz w:val="22"/>
          <w:szCs w:val="22"/>
        </w:rPr>
        <w:t>FORM ELI</w:t>
      </w:r>
      <w:r w:rsidR="002D5618" w:rsidRPr="000F0D36">
        <w:rPr>
          <w:rFonts w:ascii="Verdana" w:hAnsi="Verdana"/>
          <w:color w:val="231F20"/>
          <w:sz w:val="22"/>
          <w:szCs w:val="22"/>
        </w:rPr>
        <w:t xml:space="preserve"> -1.1 </w:t>
      </w:r>
      <w:r w:rsidR="002D5618" w:rsidRPr="000F0D36">
        <w:rPr>
          <w:rFonts w:ascii="Verdana" w:hAnsi="Verdana"/>
          <w:color w:val="231F20"/>
          <w:spacing w:val="-4"/>
          <w:sz w:val="22"/>
          <w:szCs w:val="22"/>
        </w:rPr>
        <w:t xml:space="preserve">Tenderer </w:t>
      </w:r>
      <w:r w:rsidR="002D5618" w:rsidRPr="000F0D36">
        <w:rPr>
          <w:rFonts w:ascii="Verdana" w:hAnsi="Verdana"/>
          <w:color w:val="231F20"/>
          <w:sz w:val="22"/>
          <w:szCs w:val="22"/>
        </w:rPr>
        <w:t>Information</w:t>
      </w:r>
      <w:r w:rsidR="00FD79C4" w:rsidRPr="000F0D36">
        <w:rPr>
          <w:rFonts w:ascii="Verdana" w:hAnsi="Verdana"/>
          <w:color w:val="231F20"/>
          <w:sz w:val="22"/>
          <w:szCs w:val="22"/>
        </w:rPr>
        <w:t xml:space="preserve"> </w:t>
      </w:r>
      <w:r w:rsidR="002D5618" w:rsidRPr="000F0D36">
        <w:rPr>
          <w:rFonts w:ascii="Verdana" w:hAnsi="Verdana"/>
          <w:color w:val="231F20"/>
          <w:sz w:val="22"/>
          <w:szCs w:val="22"/>
        </w:rPr>
        <w:t>Form</w:t>
      </w:r>
      <w:bookmarkEnd w:id="356"/>
    </w:p>
    <w:p w14:paraId="669CEE89" w14:textId="145A9A21" w:rsidR="00C20A63" w:rsidRPr="000F0D36" w:rsidRDefault="002D5618">
      <w:pPr>
        <w:pStyle w:val="BodyText"/>
        <w:tabs>
          <w:tab w:val="left" w:pos="9035"/>
        </w:tabs>
        <w:spacing w:line="463" w:lineRule="auto"/>
        <w:ind w:left="852" w:right="2839"/>
        <w:rPr>
          <w:rFonts w:ascii="Verdana" w:hAnsi="Verdana"/>
        </w:rPr>
      </w:pPr>
      <w:r w:rsidRPr="000F0D36">
        <w:rPr>
          <w:rFonts w:ascii="Verdana" w:hAnsi="Verdana"/>
          <w:color w:val="231F20"/>
        </w:rPr>
        <w:t>Date:</w:t>
      </w:r>
      <w:r w:rsidRPr="000F0D36">
        <w:rPr>
          <w:rFonts w:ascii="Verdana" w:hAnsi="Verdana"/>
          <w:color w:val="231F20"/>
          <w:u w:val="single" w:color="221E1F"/>
        </w:rPr>
        <w:tab/>
      </w:r>
      <w:r w:rsidRPr="000F0D36">
        <w:rPr>
          <w:rFonts w:ascii="Verdana" w:hAnsi="Verdana"/>
          <w:color w:val="231F20"/>
        </w:rPr>
        <w:t xml:space="preserve"> ITT No. and</w:t>
      </w:r>
      <w:r w:rsidR="00FD79C4" w:rsidRPr="000F0D36">
        <w:rPr>
          <w:rFonts w:ascii="Verdana" w:hAnsi="Verdana"/>
          <w:color w:val="231F20"/>
        </w:rPr>
        <w:t xml:space="preserve"> </w:t>
      </w:r>
      <w:r w:rsidRPr="000F0D36">
        <w:rPr>
          <w:rFonts w:ascii="Verdana" w:hAnsi="Verdana"/>
          <w:color w:val="231F20"/>
        </w:rPr>
        <w:t>title:</w:t>
      </w:r>
      <w:r w:rsidRPr="000F0D36">
        <w:rPr>
          <w:rFonts w:ascii="Verdana" w:hAnsi="Verdana"/>
          <w:color w:val="231F20"/>
          <w:u w:val="single" w:color="221E1F"/>
        </w:rPr>
        <w:tab/>
      </w:r>
    </w:p>
    <w:p w14:paraId="669CEE8A" w14:textId="77777777" w:rsidR="00C20A63" w:rsidRPr="000F0D36" w:rsidRDefault="00C20A63">
      <w:pPr>
        <w:pStyle w:val="BodyText"/>
        <w:spacing w:before="8"/>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9279"/>
      </w:tblGrid>
      <w:tr w:rsidR="00D018B0" w:rsidRPr="000F0D36" w14:paraId="12E04180"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6342C083" w14:textId="77777777" w:rsidR="00D018B0" w:rsidRPr="000F0D36" w:rsidRDefault="00D018B0" w:rsidP="00D018B0">
            <w:pPr>
              <w:spacing w:before="120"/>
              <w:rPr>
                <w:rFonts w:ascii="Verdana" w:hAnsi="Verdana"/>
                <w:spacing w:val="-2"/>
              </w:rPr>
            </w:pPr>
            <w:r w:rsidRPr="000F0D36">
              <w:rPr>
                <w:rFonts w:ascii="Verdana" w:hAnsi="Verdana"/>
                <w:spacing w:val="-2"/>
              </w:rPr>
              <w:t>Tenderer's name</w:t>
            </w:r>
          </w:p>
        </w:tc>
      </w:tr>
      <w:tr w:rsidR="00D018B0" w:rsidRPr="000F0D36" w14:paraId="151CED63"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403D9228" w14:textId="77777777" w:rsidR="00D018B0" w:rsidRPr="000F0D36" w:rsidRDefault="00D018B0" w:rsidP="00D018B0">
            <w:pPr>
              <w:spacing w:before="120"/>
              <w:rPr>
                <w:rFonts w:ascii="Verdana" w:hAnsi="Verdana"/>
                <w:spacing w:val="-10"/>
              </w:rPr>
            </w:pPr>
            <w:r w:rsidRPr="000F0D36">
              <w:rPr>
                <w:rFonts w:ascii="Verdana" w:hAnsi="Verdana"/>
                <w:spacing w:val="-2"/>
              </w:rPr>
              <w:t xml:space="preserve">In case of Joint Venture (JV), </w:t>
            </w:r>
            <w:r w:rsidRPr="000F0D36">
              <w:rPr>
                <w:rFonts w:ascii="Verdana" w:hAnsi="Verdana"/>
                <w:spacing w:val="-10"/>
              </w:rPr>
              <w:t>name of each member:</w:t>
            </w:r>
          </w:p>
        </w:tc>
      </w:tr>
      <w:tr w:rsidR="00D018B0" w:rsidRPr="000F0D36" w14:paraId="3DB6ED43"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11CBB52D" w14:textId="77777777" w:rsidR="00D018B0" w:rsidRPr="000F0D36" w:rsidRDefault="00D018B0" w:rsidP="00D018B0">
            <w:pPr>
              <w:spacing w:before="120"/>
              <w:rPr>
                <w:rFonts w:ascii="Verdana" w:hAnsi="Verdana"/>
                <w:spacing w:val="-8"/>
              </w:rPr>
            </w:pPr>
            <w:r w:rsidRPr="000F0D36">
              <w:rPr>
                <w:rFonts w:ascii="Verdana" w:hAnsi="Verdana"/>
                <w:spacing w:val="-8"/>
              </w:rPr>
              <w:t>Tenderer's actual or intended country of registration:</w:t>
            </w:r>
          </w:p>
          <w:p w14:paraId="4EF23A64" w14:textId="77777777" w:rsidR="00D018B0" w:rsidRPr="000F0D36" w:rsidRDefault="00D018B0" w:rsidP="00D018B0">
            <w:pPr>
              <w:spacing w:before="120"/>
              <w:rPr>
                <w:rFonts w:ascii="Verdana" w:hAnsi="Verdana"/>
                <w:i/>
                <w:spacing w:val="6"/>
              </w:rPr>
            </w:pPr>
            <w:r w:rsidRPr="000F0D36">
              <w:rPr>
                <w:rFonts w:ascii="Verdana" w:hAnsi="Verdana"/>
                <w:i/>
                <w:spacing w:val="6"/>
              </w:rPr>
              <w:t>[indicate country of Constitution]</w:t>
            </w:r>
          </w:p>
        </w:tc>
      </w:tr>
      <w:tr w:rsidR="00D018B0" w:rsidRPr="000F0D36" w14:paraId="2FD7AA3B"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2DB90280" w14:textId="77777777" w:rsidR="00D018B0" w:rsidRPr="000F0D36" w:rsidRDefault="00D018B0" w:rsidP="00D018B0">
            <w:pPr>
              <w:spacing w:before="120"/>
              <w:rPr>
                <w:rFonts w:ascii="Verdana" w:hAnsi="Verdana"/>
                <w:spacing w:val="-8"/>
              </w:rPr>
            </w:pPr>
            <w:r w:rsidRPr="000F0D36">
              <w:rPr>
                <w:rFonts w:ascii="Verdana" w:hAnsi="Verdana"/>
                <w:spacing w:val="-8"/>
              </w:rPr>
              <w:t>Tenderer's actual or intended year of incorporation:</w:t>
            </w:r>
          </w:p>
          <w:p w14:paraId="2DA1B634" w14:textId="77777777" w:rsidR="00D018B0" w:rsidRPr="000F0D36" w:rsidRDefault="00D018B0" w:rsidP="00D018B0">
            <w:pPr>
              <w:spacing w:before="120"/>
              <w:rPr>
                <w:rFonts w:ascii="Verdana" w:hAnsi="Verdana"/>
                <w:i/>
                <w:spacing w:val="6"/>
              </w:rPr>
            </w:pPr>
          </w:p>
        </w:tc>
      </w:tr>
      <w:tr w:rsidR="00D018B0" w:rsidRPr="000F0D36" w14:paraId="632CAF19"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7FAA5BE4" w14:textId="77777777" w:rsidR="00D018B0" w:rsidRPr="000F0D36" w:rsidRDefault="00D018B0" w:rsidP="00D018B0">
            <w:pPr>
              <w:spacing w:before="120"/>
              <w:rPr>
                <w:rFonts w:ascii="Verdana" w:hAnsi="Verdana"/>
                <w:spacing w:val="-2"/>
              </w:rPr>
            </w:pPr>
            <w:r w:rsidRPr="000F0D36">
              <w:rPr>
                <w:rFonts w:ascii="Verdana" w:hAnsi="Verdana"/>
                <w:spacing w:val="-2"/>
              </w:rPr>
              <w:t>Tenderer's legal address [in country of registration]:</w:t>
            </w:r>
          </w:p>
          <w:p w14:paraId="45943E74" w14:textId="77777777" w:rsidR="00D018B0" w:rsidRPr="000F0D36" w:rsidRDefault="00D018B0" w:rsidP="00D018B0">
            <w:pPr>
              <w:spacing w:before="120"/>
              <w:rPr>
                <w:rFonts w:ascii="Verdana" w:hAnsi="Verdana"/>
                <w:i/>
                <w:spacing w:val="1"/>
              </w:rPr>
            </w:pPr>
          </w:p>
        </w:tc>
      </w:tr>
      <w:tr w:rsidR="00D018B0" w:rsidRPr="000F0D36" w14:paraId="5BC7C2D5"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44462C72" w14:textId="77777777" w:rsidR="00D018B0" w:rsidRPr="000F0D36" w:rsidRDefault="00D018B0" w:rsidP="00D018B0">
            <w:pPr>
              <w:spacing w:before="120"/>
              <w:rPr>
                <w:rFonts w:ascii="Verdana" w:hAnsi="Verdana"/>
                <w:spacing w:val="-2"/>
              </w:rPr>
            </w:pPr>
            <w:r w:rsidRPr="000F0D36">
              <w:rPr>
                <w:rFonts w:ascii="Verdana" w:hAnsi="Verdana"/>
                <w:spacing w:val="-2"/>
              </w:rPr>
              <w:t>Tenderer's authorized representative information</w:t>
            </w:r>
          </w:p>
          <w:p w14:paraId="5323ED80" w14:textId="77777777" w:rsidR="00D018B0" w:rsidRPr="000F0D36" w:rsidRDefault="00D018B0" w:rsidP="00D018B0">
            <w:pPr>
              <w:spacing w:before="120"/>
              <w:rPr>
                <w:rFonts w:ascii="Verdana" w:hAnsi="Verdana"/>
                <w:spacing w:val="6"/>
              </w:rPr>
            </w:pPr>
            <w:r w:rsidRPr="000F0D36">
              <w:rPr>
                <w:rFonts w:ascii="Verdana" w:hAnsi="Verdana"/>
                <w:spacing w:val="-2"/>
              </w:rPr>
              <w:t>Name: _____________________________________</w:t>
            </w:r>
          </w:p>
          <w:p w14:paraId="245B2A68" w14:textId="77777777" w:rsidR="00D018B0" w:rsidRPr="000F0D36" w:rsidRDefault="00D018B0" w:rsidP="00D018B0">
            <w:pPr>
              <w:spacing w:before="120"/>
              <w:rPr>
                <w:rFonts w:ascii="Verdana" w:hAnsi="Verdana"/>
                <w:i/>
                <w:spacing w:val="1"/>
              </w:rPr>
            </w:pPr>
            <w:r w:rsidRPr="000F0D36">
              <w:rPr>
                <w:rFonts w:ascii="Verdana" w:hAnsi="Verdana"/>
                <w:spacing w:val="-2"/>
              </w:rPr>
              <w:t xml:space="preserve">Address: </w:t>
            </w:r>
            <w:r w:rsidRPr="000F0D36">
              <w:rPr>
                <w:rFonts w:ascii="Verdana" w:hAnsi="Verdana"/>
                <w:i/>
                <w:spacing w:val="1"/>
              </w:rPr>
              <w:t>___________________________________</w:t>
            </w:r>
          </w:p>
          <w:p w14:paraId="5876A8A1" w14:textId="77777777" w:rsidR="00D018B0" w:rsidRPr="000F0D36" w:rsidRDefault="00D018B0" w:rsidP="00D018B0">
            <w:pPr>
              <w:spacing w:before="120"/>
              <w:rPr>
                <w:rFonts w:ascii="Verdana" w:hAnsi="Verdana"/>
              </w:rPr>
            </w:pPr>
            <w:r w:rsidRPr="000F0D36">
              <w:rPr>
                <w:rFonts w:ascii="Verdana" w:hAnsi="Verdana"/>
                <w:spacing w:val="-2"/>
              </w:rPr>
              <w:t xml:space="preserve">Telephone/Fax numbers: </w:t>
            </w:r>
            <w:r w:rsidRPr="000F0D36">
              <w:rPr>
                <w:rFonts w:ascii="Verdana" w:hAnsi="Verdana"/>
                <w:i/>
              </w:rPr>
              <w:t>_______________________</w:t>
            </w:r>
          </w:p>
          <w:p w14:paraId="5B3001F4" w14:textId="77777777" w:rsidR="00D018B0" w:rsidRPr="000F0D36" w:rsidRDefault="00D018B0" w:rsidP="00D018B0">
            <w:pPr>
              <w:spacing w:before="120"/>
              <w:rPr>
                <w:rFonts w:ascii="Verdana" w:hAnsi="Verdana"/>
              </w:rPr>
            </w:pPr>
            <w:r w:rsidRPr="000F0D36">
              <w:rPr>
                <w:rFonts w:ascii="Verdana" w:hAnsi="Verdana"/>
                <w:spacing w:val="-6"/>
              </w:rPr>
              <w:t xml:space="preserve">E-mail address: </w:t>
            </w:r>
            <w:r w:rsidRPr="000F0D36">
              <w:rPr>
                <w:rFonts w:ascii="Verdana" w:hAnsi="Verdana"/>
                <w:i/>
              </w:rPr>
              <w:t>______________________________</w:t>
            </w:r>
          </w:p>
        </w:tc>
      </w:tr>
      <w:tr w:rsidR="00D018B0" w:rsidRPr="000F0D36" w14:paraId="03864EE9"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198A5360" w14:textId="77777777" w:rsidR="00D018B0" w:rsidRPr="000F0D36" w:rsidRDefault="00D018B0" w:rsidP="00D018B0">
            <w:pPr>
              <w:spacing w:before="120"/>
              <w:rPr>
                <w:rFonts w:ascii="Verdana" w:hAnsi="Verdana"/>
                <w:spacing w:val="-2"/>
              </w:rPr>
            </w:pPr>
            <w:r w:rsidRPr="000F0D36">
              <w:rPr>
                <w:rFonts w:ascii="Verdana" w:hAnsi="Verdana"/>
                <w:spacing w:val="-2"/>
              </w:rPr>
              <w:t>1. Attached are copies of original documents of</w:t>
            </w:r>
          </w:p>
          <w:p w14:paraId="6AAD563A" w14:textId="77777777" w:rsidR="00D018B0" w:rsidRPr="000F0D36" w:rsidRDefault="00D018B0" w:rsidP="00D018B0">
            <w:pPr>
              <w:spacing w:before="120"/>
              <w:rPr>
                <w:rFonts w:ascii="Verdana" w:hAnsi="Verdana"/>
                <w:spacing w:val="-8"/>
              </w:rPr>
            </w:pPr>
            <w:r w:rsidRPr="000F0D36">
              <w:rPr>
                <w:rFonts w:ascii="Verdana" w:eastAsia="MS Mincho" w:hAnsi="Verdana"/>
                <w:spacing w:val="-2"/>
              </w:rPr>
              <w:sym w:font="Wingdings" w:char="F0A8"/>
            </w:r>
            <w:r w:rsidRPr="000F0D36">
              <w:rPr>
                <w:rFonts w:ascii="Verdana" w:eastAsia="MS Mincho" w:hAnsi="Verdana"/>
                <w:spacing w:val="-2"/>
              </w:rPr>
              <w:tab/>
            </w:r>
            <w:r w:rsidRPr="000F0D36">
              <w:rPr>
                <w:rFonts w:ascii="Verdana" w:hAnsi="Verdana"/>
                <w:spacing w:val="-2"/>
              </w:rPr>
              <w:t xml:space="preserve">Articles of Incorporation (or equivalent documents of constitution or association), and/or documents of registration of </w:t>
            </w:r>
            <w:r w:rsidRPr="000F0D36">
              <w:rPr>
                <w:rFonts w:ascii="Verdana" w:hAnsi="Verdana"/>
                <w:spacing w:val="-8"/>
              </w:rPr>
              <w:t>the legal entity named above, in accordance with ITT 4.4</w:t>
            </w:r>
          </w:p>
          <w:p w14:paraId="16D1CC6F" w14:textId="77777777" w:rsidR="00D018B0" w:rsidRPr="000F0D36" w:rsidRDefault="00D018B0" w:rsidP="00D018B0">
            <w:pPr>
              <w:spacing w:before="120"/>
              <w:rPr>
                <w:rFonts w:ascii="Verdana" w:hAnsi="Verdana"/>
                <w:spacing w:val="-2"/>
              </w:rPr>
            </w:pPr>
            <w:r w:rsidRPr="000F0D36">
              <w:rPr>
                <w:rFonts w:ascii="Verdana" w:eastAsia="MS Mincho" w:hAnsi="Verdana"/>
                <w:spacing w:val="-2"/>
              </w:rPr>
              <w:sym w:font="Wingdings" w:char="F0A8"/>
            </w:r>
            <w:r w:rsidRPr="000F0D36">
              <w:rPr>
                <w:rFonts w:ascii="Verdana" w:hAnsi="Verdana"/>
                <w:spacing w:val="-2"/>
              </w:rPr>
              <w:tab/>
              <w:t>In case of JV, letter of intent to form JV or JV agreement, in accordance with ITT 4.1</w:t>
            </w:r>
          </w:p>
          <w:p w14:paraId="099C7E3E" w14:textId="77777777" w:rsidR="00D018B0" w:rsidRPr="000F0D36" w:rsidRDefault="00D018B0" w:rsidP="00D018B0">
            <w:pPr>
              <w:spacing w:before="120"/>
              <w:rPr>
                <w:rFonts w:ascii="Verdana" w:hAnsi="Verdana"/>
                <w:spacing w:val="-2"/>
              </w:rPr>
            </w:pPr>
            <w:r w:rsidRPr="000F0D36">
              <w:rPr>
                <w:rFonts w:ascii="Verdana" w:eastAsia="MS Mincho" w:hAnsi="Verdana"/>
                <w:spacing w:val="-2"/>
              </w:rPr>
              <w:sym w:font="Wingdings" w:char="F0A8"/>
            </w:r>
            <w:r w:rsidRPr="000F0D36">
              <w:rPr>
                <w:rFonts w:ascii="Verdana" w:eastAsia="MS Mincho" w:hAnsi="Verdana"/>
                <w:spacing w:val="-2"/>
              </w:rPr>
              <w:tab/>
            </w:r>
            <w:r w:rsidRPr="000F0D36">
              <w:rPr>
                <w:rFonts w:ascii="Verdana" w:hAnsi="Verdana"/>
                <w:spacing w:val="-2"/>
              </w:rPr>
              <w:t>In case of state-owned enterprise or institution, in accordance with ITT 4.6, documents establishing:</w:t>
            </w:r>
          </w:p>
          <w:p w14:paraId="53A3C1AD" w14:textId="77777777" w:rsidR="00D018B0" w:rsidRPr="000F0D36" w:rsidRDefault="00D018B0">
            <w:pPr>
              <w:numPr>
                <w:ilvl w:val="0"/>
                <w:numId w:val="75"/>
              </w:numPr>
              <w:spacing w:before="120"/>
              <w:rPr>
                <w:rFonts w:ascii="Verdana" w:hAnsi="Verdana"/>
                <w:spacing w:val="-8"/>
              </w:rPr>
            </w:pPr>
            <w:r w:rsidRPr="000F0D36">
              <w:rPr>
                <w:rFonts w:ascii="Verdana" w:hAnsi="Verdana"/>
                <w:spacing w:val="-2"/>
              </w:rPr>
              <w:t>Legal and financial autonomy</w:t>
            </w:r>
          </w:p>
          <w:p w14:paraId="4C49E9AE" w14:textId="77777777" w:rsidR="00D018B0" w:rsidRPr="000F0D36" w:rsidRDefault="00D018B0">
            <w:pPr>
              <w:numPr>
                <w:ilvl w:val="0"/>
                <w:numId w:val="75"/>
              </w:numPr>
              <w:spacing w:before="120"/>
              <w:rPr>
                <w:rFonts w:ascii="Verdana" w:hAnsi="Verdana"/>
                <w:spacing w:val="-8"/>
              </w:rPr>
            </w:pPr>
            <w:r w:rsidRPr="000F0D36">
              <w:rPr>
                <w:rFonts w:ascii="Verdana" w:hAnsi="Verdana"/>
                <w:spacing w:val="-2"/>
              </w:rPr>
              <w:t>Operation under commercial law</w:t>
            </w:r>
          </w:p>
          <w:p w14:paraId="4A969E43" w14:textId="77777777" w:rsidR="00D018B0" w:rsidRPr="000F0D36" w:rsidRDefault="00D018B0">
            <w:pPr>
              <w:numPr>
                <w:ilvl w:val="0"/>
                <w:numId w:val="75"/>
              </w:numPr>
              <w:spacing w:before="120"/>
              <w:rPr>
                <w:rFonts w:ascii="Verdana" w:hAnsi="Verdana"/>
                <w:spacing w:val="-8"/>
              </w:rPr>
            </w:pPr>
            <w:r w:rsidRPr="000F0D36">
              <w:rPr>
                <w:rFonts w:ascii="Verdana" w:hAnsi="Verdana"/>
                <w:spacing w:val="-2"/>
              </w:rPr>
              <w:t>Establishing that the Tenderer is not under the supervision of the Procuring Entity</w:t>
            </w:r>
          </w:p>
          <w:p w14:paraId="0F425951" w14:textId="77777777" w:rsidR="00D018B0" w:rsidRPr="000F0D36" w:rsidRDefault="00D018B0" w:rsidP="00D018B0">
            <w:pPr>
              <w:spacing w:before="120"/>
              <w:rPr>
                <w:rFonts w:ascii="Verdana" w:hAnsi="Verdana"/>
                <w:spacing w:val="-2"/>
              </w:rPr>
            </w:pPr>
            <w:r w:rsidRPr="000F0D36">
              <w:rPr>
                <w:rFonts w:ascii="Verdana" w:hAnsi="Verdana"/>
                <w:spacing w:val="-2"/>
              </w:rPr>
              <w:t>2. Included are the organizational chart, a list of Board of Directors, and the beneficial ownership.</w:t>
            </w:r>
          </w:p>
          <w:p w14:paraId="7F693E41" w14:textId="77777777" w:rsidR="00D018B0" w:rsidRPr="000F0D36" w:rsidRDefault="00D018B0" w:rsidP="00D018B0">
            <w:pPr>
              <w:spacing w:before="120"/>
              <w:rPr>
                <w:rFonts w:ascii="Verdana" w:hAnsi="Verdana"/>
                <w:spacing w:val="-8"/>
              </w:rPr>
            </w:pPr>
          </w:p>
        </w:tc>
      </w:tr>
    </w:tbl>
    <w:p w14:paraId="669CEEA9" w14:textId="77777777" w:rsidR="00C20A63" w:rsidRPr="000F0D36" w:rsidRDefault="00C20A63">
      <w:pPr>
        <w:spacing w:line="198" w:lineRule="exact"/>
        <w:rPr>
          <w:rFonts w:ascii="Verdana" w:hAnsi="Verdana"/>
        </w:rPr>
        <w:sectPr w:rsidR="00C20A63" w:rsidRPr="000F0D36" w:rsidSect="003B45E2">
          <w:pgSz w:w="11910" w:h="16840"/>
          <w:pgMar w:top="360" w:right="0" w:bottom="640" w:left="0" w:header="0" w:footer="441" w:gutter="0"/>
          <w:cols w:space="720"/>
        </w:sectPr>
      </w:pPr>
    </w:p>
    <w:p w14:paraId="669CEEAA" w14:textId="5A9EFF46" w:rsidR="00C20A63" w:rsidRPr="000F0D36" w:rsidRDefault="00C20A63">
      <w:pPr>
        <w:pStyle w:val="BodyText"/>
        <w:spacing w:before="5"/>
        <w:rPr>
          <w:rFonts w:ascii="Verdana" w:hAnsi="Verdana"/>
        </w:rPr>
      </w:pPr>
    </w:p>
    <w:p w14:paraId="669CEEAB" w14:textId="33007F80" w:rsidR="00C20A63" w:rsidRPr="000F0D36" w:rsidRDefault="002D5618">
      <w:pPr>
        <w:pStyle w:val="Heading2"/>
        <w:numPr>
          <w:ilvl w:val="0"/>
          <w:numId w:val="125"/>
        </w:numPr>
        <w:spacing w:before="245"/>
        <w:ind w:left="1418" w:hanging="567"/>
        <w:rPr>
          <w:rFonts w:ascii="Verdana" w:hAnsi="Verdana"/>
          <w:sz w:val="22"/>
          <w:szCs w:val="22"/>
        </w:rPr>
      </w:pPr>
      <w:bookmarkStart w:id="357" w:name="_Toc230964134"/>
      <w:r w:rsidRPr="000F0D36">
        <w:rPr>
          <w:rFonts w:ascii="Verdana" w:hAnsi="Verdana"/>
          <w:color w:val="231F20"/>
          <w:sz w:val="22"/>
          <w:szCs w:val="22"/>
        </w:rPr>
        <w:t>FORM ELI -1.2</w:t>
      </w:r>
      <w:r w:rsidR="00B61D6E" w:rsidRPr="000F0D36">
        <w:rPr>
          <w:rFonts w:ascii="Verdana" w:hAnsi="Verdana"/>
          <w:color w:val="231F20"/>
          <w:sz w:val="22"/>
          <w:szCs w:val="22"/>
        </w:rPr>
        <w:t xml:space="preserve"> – (NOT APPLICABLE)</w:t>
      </w:r>
      <w:bookmarkEnd w:id="357"/>
    </w:p>
    <w:p w14:paraId="669CEEAC" w14:textId="77777777" w:rsidR="00C20A63" w:rsidRPr="000F0D36" w:rsidRDefault="002D5618" w:rsidP="00FE3801">
      <w:pPr>
        <w:pStyle w:val="BodyText"/>
        <w:spacing w:before="235" w:line="248" w:lineRule="exact"/>
        <w:ind w:left="850" w:right="853"/>
        <w:rPr>
          <w:rFonts w:ascii="Verdana" w:hAnsi="Verdana"/>
        </w:rPr>
      </w:pPr>
      <w:r w:rsidRPr="000F0D36">
        <w:rPr>
          <w:rFonts w:ascii="Verdana" w:hAnsi="Verdana"/>
          <w:color w:val="231F20"/>
        </w:rPr>
        <w:t>Tenderer's JV Information Form</w:t>
      </w:r>
    </w:p>
    <w:p w14:paraId="669CEEAD" w14:textId="77777777" w:rsidR="00C20A63" w:rsidRPr="000F0D36" w:rsidRDefault="002D5618">
      <w:pPr>
        <w:pStyle w:val="BodyText"/>
        <w:spacing w:line="248" w:lineRule="exact"/>
        <w:ind w:left="850"/>
        <w:rPr>
          <w:rFonts w:ascii="Verdana" w:hAnsi="Verdana"/>
        </w:rPr>
      </w:pPr>
      <w:r w:rsidRPr="000F0D36">
        <w:rPr>
          <w:rFonts w:ascii="Verdana" w:hAnsi="Verdana"/>
          <w:color w:val="231F20"/>
        </w:rPr>
        <w:t>(to be completed for each member of Tenderer's JV)</w:t>
      </w:r>
    </w:p>
    <w:p w14:paraId="669CEEAE" w14:textId="77777777" w:rsidR="00C20A63" w:rsidRPr="000F0D36" w:rsidRDefault="002D5618">
      <w:pPr>
        <w:pStyle w:val="BodyText"/>
        <w:tabs>
          <w:tab w:val="left" w:pos="6943"/>
        </w:tabs>
        <w:spacing w:before="234" w:after="16" w:line="463" w:lineRule="auto"/>
        <w:ind w:left="850" w:right="4931"/>
        <w:rPr>
          <w:rFonts w:ascii="Verdana" w:hAnsi="Verdana"/>
        </w:rPr>
      </w:pPr>
      <w:r w:rsidRPr="000F0D36">
        <w:rPr>
          <w:rFonts w:ascii="Verdana" w:hAnsi="Verdana"/>
          <w:color w:val="231F20"/>
        </w:rPr>
        <w:t>Date:</w:t>
      </w:r>
      <w:r w:rsidRPr="000F0D36">
        <w:rPr>
          <w:rFonts w:ascii="Verdana" w:hAnsi="Verdana"/>
          <w:color w:val="231F20"/>
          <w:u w:val="single" w:color="221E1F"/>
        </w:rPr>
        <w:tab/>
      </w:r>
      <w:r w:rsidRPr="000F0D36">
        <w:rPr>
          <w:rFonts w:ascii="Verdana" w:hAnsi="Verdana"/>
          <w:color w:val="231F20"/>
        </w:rPr>
        <w:t xml:space="preserve"> ITT No. and</w:t>
      </w:r>
      <w:r w:rsidR="00FD79C4" w:rsidRPr="000F0D36">
        <w:rPr>
          <w:rFonts w:ascii="Verdana" w:hAnsi="Verdana"/>
          <w:color w:val="231F20"/>
        </w:rPr>
        <w:t xml:space="preserve"> </w:t>
      </w:r>
      <w:r w:rsidRPr="000F0D36">
        <w:rPr>
          <w:rFonts w:ascii="Verdana" w:hAnsi="Verdana"/>
          <w:color w:val="231F20"/>
        </w:rPr>
        <w:t>title:</w:t>
      </w:r>
      <w:r w:rsidRPr="000F0D36">
        <w:rPr>
          <w:rFonts w:ascii="Verdana" w:hAnsi="Verdana"/>
          <w:color w:val="231F20"/>
          <w:u w:val="single" w:color="221E1F"/>
        </w:rPr>
        <w:tab/>
      </w:r>
    </w:p>
    <w:tbl>
      <w:tblPr>
        <w:tblW w:w="9372" w:type="dxa"/>
        <w:jc w:val="center"/>
        <w:tblLayout w:type="fixed"/>
        <w:tblCellMar>
          <w:left w:w="0" w:type="dxa"/>
          <w:right w:w="0" w:type="dxa"/>
        </w:tblCellMar>
        <w:tblLook w:val="04A0" w:firstRow="1" w:lastRow="0" w:firstColumn="1" w:lastColumn="0" w:noHBand="0" w:noVBand="1"/>
      </w:tblPr>
      <w:tblGrid>
        <w:gridCol w:w="9372"/>
      </w:tblGrid>
      <w:tr w:rsidR="00D018B0" w:rsidRPr="000F0D36" w14:paraId="63CB246D"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1613C576" w14:textId="77777777" w:rsidR="00D018B0" w:rsidRPr="000F0D36" w:rsidRDefault="00D018B0" w:rsidP="00D018B0">
            <w:pPr>
              <w:spacing w:before="120"/>
              <w:ind w:left="144"/>
              <w:rPr>
                <w:rFonts w:ascii="Verdana" w:hAnsi="Verdana"/>
                <w:spacing w:val="-2"/>
              </w:rPr>
            </w:pPr>
            <w:r w:rsidRPr="000F0D36">
              <w:rPr>
                <w:rFonts w:ascii="Verdana" w:hAnsi="Verdana"/>
                <w:spacing w:val="-2"/>
              </w:rPr>
              <w:t>Tenderer’s JV name:</w:t>
            </w:r>
          </w:p>
          <w:p w14:paraId="0F8B0853" w14:textId="77777777" w:rsidR="00D018B0" w:rsidRPr="000F0D36" w:rsidRDefault="00D018B0" w:rsidP="00D018B0">
            <w:pPr>
              <w:spacing w:before="120"/>
              <w:ind w:left="144"/>
              <w:rPr>
                <w:rFonts w:ascii="Verdana" w:hAnsi="Verdana"/>
                <w:i/>
                <w:iCs/>
                <w:spacing w:val="2"/>
              </w:rPr>
            </w:pPr>
          </w:p>
        </w:tc>
      </w:tr>
      <w:tr w:rsidR="00D018B0" w:rsidRPr="000F0D36" w14:paraId="4F98F0DD"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0341665B" w14:textId="77777777" w:rsidR="00D018B0" w:rsidRPr="000F0D36" w:rsidRDefault="00D018B0" w:rsidP="00D018B0">
            <w:pPr>
              <w:spacing w:before="120"/>
              <w:ind w:left="144"/>
              <w:rPr>
                <w:rFonts w:ascii="Verdana" w:hAnsi="Verdana"/>
                <w:spacing w:val="-2"/>
              </w:rPr>
            </w:pPr>
            <w:r w:rsidRPr="000F0D36">
              <w:rPr>
                <w:rFonts w:ascii="Verdana" w:hAnsi="Verdana"/>
                <w:spacing w:val="-2"/>
              </w:rPr>
              <w:t>JV member’s name:</w:t>
            </w:r>
          </w:p>
          <w:p w14:paraId="7F007517" w14:textId="77777777" w:rsidR="00D018B0" w:rsidRPr="000F0D36" w:rsidRDefault="00D018B0" w:rsidP="00D018B0">
            <w:pPr>
              <w:spacing w:before="120"/>
              <w:ind w:left="144"/>
              <w:rPr>
                <w:rFonts w:ascii="Verdana" w:hAnsi="Verdana"/>
                <w:i/>
                <w:iCs/>
                <w:spacing w:val="2"/>
              </w:rPr>
            </w:pPr>
          </w:p>
        </w:tc>
      </w:tr>
      <w:tr w:rsidR="00D018B0" w:rsidRPr="000F0D36" w14:paraId="1D046A88"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395D2248" w14:textId="77777777" w:rsidR="00D018B0" w:rsidRPr="000F0D36" w:rsidRDefault="00D018B0" w:rsidP="00D018B0">
            <w:pPr>
              <w:spacing w:before="120"/>
              <w:ind w:left="144"/>
              <w:rPr>
                <w:rFonts w:ascii="Verdana" w:hAnsi="Verdana"/>
                <w:spacing w:val="-2"/>
              </w:rPr>
            </w:pPr>
            <w:r w:rsidRPr="000F0D36">
              <w:rPr>
                <w:rFonts w:ascii="Verdana" w:hAnsi="Verdana"/>
                <w:spacing w:val="-2"/>
              </w:rPr>
              <w:t>JV member’s country of registration:</w:t>
            </w:r>
          </w:p>
          <w:p w14:paraId="44F8EF62" w14:textId="77777777" w:rsidR="00D018B0" w:rsidRPr="000F0D36" w:rsidRDefault="00D018B0" w:rsidP="00D018B0">
            <w:pPr>
              <w:spacing w:before="120"/>
              <w:ind w:left="144"/>
              <w:rPr>
                <w:rFonts w:ascii="Verdana" w:hAnsi="Verdana"/>
                <w:i/>
                <w:iCs/>
                <w:spacing w:val="2"/>
              </w:rPr>
            </w:pPr>
          </w:p>
        </w:tc>
      </w:tr>
      <w:tr w:rsidR="00D018B0" w:rsidRPr="000F0D36" w14:paraId="38A937EE"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4D779469" w14:textId="77777777" w:rsidR="00D018B0" w:rsidRPr="000F0D36" w:rsidRDefault="00D018B0" w:rsidP="00D018B0">
            <w:pPr>
              <w:spacing w:before="120"/>
              <w:ind w:left="144"/>
              <w:rPr>
                <w:rFonts w:ascii="Verdana" w:hAnsi="Verdana"/>
                <w:spacing w:val="-2"/>
              </w:rPr>
            </w:pPr>
            <w:r w:rsidRPr="000F0D36">
              <w:rPr>
                <w:rFonts w:ascii="Verdana" w:hAnsi="Verdana"/>
                <w:spacing w:val="-2"/>
              </w:rPr>
              <w:t>JV member’s year of constitution:</w:t>
            </w:r>
          </w:p>
          <w:p w14:paraId="7F85520A" w14:textId="77777777" w:rsidR="00D018B0" w:rsidRPr="000F0D36" w:rsidRDefault="00D018B0" w:rsidP="00D018B0">
            <w:pPr>
              <w:spacing w:before="120"/>
              <w:ind w:left="144"/>
              <w:rPr>
                <w:rFonts w:ascii="Verdana" w:hAnsi="Verdana"/>
                <w:i/>
                <w:iCs/>
                <w:spacing w:val="2"/>
              </w:rPr>
            </w:pPr>
          </w:p>
        </w:tc>
      </w:tr>
      <w:tr w:rsidR="00D018B0" w:rsidRPr="000F0D36" w14:paraId="024DFC53" w14:textId="77777777" w:rsidTr="00D018B0">
        <w:trPr>
          <w:jc w:val="center"/>
        </w:trPr>
        <w:tc>
          <w:tcPr>
            <w:tcW w:w="9372" w:type="dxa"/>
            <w:tcBorders>
              <w:top w:val="single" w:sz="2" w:space="0" w:color="auto"/>
              <w:left w:val="single" w:sz="2" w:space="0" w:color="auto"/>
              <w:bottom w:val="nil"/>
              <w:right w:val="single" w:sz="2" w:space="0" w:color="auto"/>
            </w:tcBorders>
          </w:tcPr>
          <w:p w14:paraId="4ED36753" w14:textId="77777777" w:rsidR="00D018B0" w:rsidRPr="000F0D36" w:rsidRDefault="00D018B0" w:rsidP="00D018B0">
            <w:pPr>
              <w:spacing w:before="120"/>
              <w:ind w:left="144"/>
              <w:rPr>
                <w:rFonts w:ascii="Verdana" w:hAnsi="Verdana"/>
                <w:spacing w:val="-7"/>
              </w:rPr>
            </w:pPr>
            <w:r w:rsidRPr="000F0D36">
              <w:rPr>
                <w:rFonts w:ascii="Verdana" w:hAnsi="Verdana"/>
                <w:spacing w:val="-7"/>
              </w:rPr>
              <w:t>JV member’s legal address in country of constitution:</w:t>
            </w:r>
          </w:p>
          <w:p w14:paraId="1F2FA808" w14:textId="77777777" w:rsidR="00D018B0" w:rsidRPr="000F0D36" w:rsidRDefault="00D018B0" w:rsidP="00D018B0">
            <w:pPr>
              <w:spacing w:before="120"/>
              <w:ind w:left="144"/>
              <w:rPr>
                <w:rFonts w:ascii="Verdana" w:hAnsi="Verdana"/>
                <w:spacing w:val="-7"/>
              </w:rPr>
            </w:pPr>
          </w:p>
        </w:tc>
      </w:tr>
      <w:tr w:rsidR="00D018B0" w:rsidRPr="000F0D36" w14:paraId="47016DF1"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hideMark/>
          </w:tcPr>
          <w:p w14:paraId="04D59F39" w14:textId="77777777" w:rsidR="00D018B0" w:rsidRPr="000F0D36" w:rsidRDefault="00D018B0" w:rsidP="00D018B0">
            <w:pPr>
              <w:spacing w:before="120"/>
              <w:ind w:left="144"/>
              <w:rPr>
                <w:rFonts w:ascii="Verdana" w:hAnsi="Verdana"/>
                <w:spacing w:val="-6"/>
              </w:rPr>
            </w:pPr>
            <w:r w:rsidRPr="000F0D36">
              <w:rPr>
                <w:rFonts w:ascii="Verdana" w:hAnsi="Verdana"/>
                <w:spacing w:val="-7"/>
              </w:rPr>
              <w:t>JV member’s</w:t>
            </w:r>
            <w:r w:rsidRPr="000F0D36">
              <w:rPr>
                <w:rFonts w:ascii="Verdana" w:hAnsi="Verdana"/>
                <w:spacing w:val="-6"/>
              </w:rPr>
              <w:t xml:space="preserve"> authorized representative information</w:t>
            </w:r>
          </w:p>
          <w:p w14:paraId="124A017D" w14:textId="77777777" w:rsidR="00D018B0" w:rsidRPr="000F0D36" w:rsidRDefault="00D018B0" w:rsidP="00D018B0">
            <w:pPr>
              <w:spacing w:before="120"/>
              <w:ind w:left="144"/>
              <w:rPr>
                <w:rFonts w:ascii="Verdana" w:hAnsi="Verdana"/>
                <w:i/>
                <w:iCs/>
                <w:spacing w:val="2"/>
              </w:rPr>
            </w:pPr>
            <w:r w:rsidRPr="000F0D36">
              <w:rPr>
                <w:rFonts w:ascii="Verdana" w:hAnsi="Verdana"/>
                <w:spacing w:val="-2"/>
              </w:rPr>
              <w:t>Name: ____________________________________</w:t>
            </w:r>
          </w:p>
          <w:p w14:paraId="3C27D039" w14:textId="77777777" w:rsidR="00D018B0" w:rsidRPr="000F0D36" w:rsidRDefault="00D018B0" w:rsidP="00D018B0">
            <w:pPr>
              <w:spacing w:before="120"/>
              <w:ind w:left="144"/>
              <w:rPr>
                <w:rFonts w:ascii="Verdana" w:hAnsi="Verdana"/>
                <w:i/>
                <w:iCs/>
                <w:spacing w:val="1"/>
              </w:rPr>
            </w:pPr>
            <w:r w:rsidRPr="000F0D36">
              <w:rPr>
                <w:rFonts w:ascii="Verdana" w:hAnsi="Verdana"/>
                <w:spacing w:val="-2"/>
              </w:rPr>
              <w:t>Address: __________________________________</w:t>
            </w:r>
          </w:p>
          <w:p w14:paraId="5E6BF1A9" w14:textId="77777777" w:rsidR="00D018B0" w:rsidRPr="000F0D36" w:rsidRDefault="00D018B0" w:rsidP="00D018B0">
            <w:pPr>
              <w:spacing w:before="120"/>
              <w:ind w:left="144"/>
              <w:rPr>
                <w:rFonts w:ascii="Verdana" w:hAnsi="Verdana"/>
                <w:i/>
                <w:iCs/>
                <w:spacing w:val="2"/>
              </w:rPr>
            </w:pPr>
            <w:r w:rsidRPr="000F0D36">
              <w:rPr>
                <w:rFonts w:ascii="Verdana" w:hAnsi="Verdana"/>
                <w:spacing w:val="-2"/>
              </w:rPr>
              <w:t>Telephone/Fax numbers: _____________________</w:t>
            </w:r>
          </w:p>
          <w:p w14:paraId="6E22C58C" w14:textId="77777777" w:rsidR="00D018B0" w:rsidRPr="000F0D36" w:rsidRDefault="00D018B0" w:rsidP="00D018B0">
            <w:pPr>
              <w:spacing w:before="120"/>
              <w:ind w:left="144"/>
              <w:rPr>
                <w:rFonts w:ascii="Verdana" w:hAnsi="Verdana"/>
                <w:i/>
                <w:iCs/>
                <w:spacing w:val="2"/>
              </w:rPr>
            </w:pPr>
            <w:r w:rsidRPr="000F0D36">
              <w:rPr>
                <w:rFonts w:ascii="Verdana" w:hAnsi="Verdana"/>
                <w:spacing w:val="-6"/>
              </w:rPr>
              <w:t>E-mail address: _____________________________</w:t>
            </w:r>
          </w:p>
        </w:tc>
      </w:tr>
      <w:tr w:rsidR="00D018B0" w:rsidRPr="000F0D36" w14:paraId="0EF02CB0"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1CE3878D" w14:textId="77777777" w:rsidR="00D018B0" w:rsidRPr="000F0D36" w:rsidRDefault="00D018B0" w:rsidP="00D018B0">
            <w:pPr>
              <w:spacing w:before="120"/>
              <w:ind w:left="144"/>
              <w:rPr>
                <w:rFonts w:ascii="Verdana" w:hAnsi="Verdana"/>
                <w:spacing w:val="-2"/>
              </w:rPr>
            </w:pPr>
          </w:p>
          <w:p w14:paraId="5FD3ED42" w14:textId="77777777" w:rsidR="00D018B0" w:rsidRPr="000F0D36" w:rsidRDefault="00D018B0" w:rsidP="00D018B0">
            <w:pPr>
              <w:spacing w:before="120"/>
              <w:ind w:left="144"/>
              <w:rPr>
                <w:rFonts w:ascii="Verdana" w:hAnsi="Verdana"/>
                <w:spacing w:val="-2"/>
              </w:rPr>
            </w:pPr>
            <w:r w:rsidRPr="000F0D36">
              <w:rPr>
                <w:rFonts w:ascii="Verdana" w:hAnsi="Verdana"/>
                <w:spacing w:val="-2"/>
              </w:rPr>
              <w:t>1. Attached are copies of original documents of</w:t>
            </w:r>
          </w:p>
          <w:p w14:paraId="6041F04A" w14:textId="77777777" w:rsidR="00D018B0" w:rsidRPr="000F0D36" w:rsidRDefault="00D018B0" w:rsidP="00D018B0">
            <w:pPr>
              <w:spacing w:before="120"/>
              <w:ind w:left="144"/>
              <w:rPr>
                <w:rFonts w:ascii="Verdana" w:hAnsi="Verdana"/>
                <w:spacing w:val="-8"/>
              </w:rPr>
            </w:pPr>
            <w:r w:rsidRPr="000F0D36">
              <w:rPr>
                <w:rFonts w:ascii="Verdana" w:eastAsia="MS Mincho" w:hAnsi="Verdana"/>
                <w:spacing w:val="-2"/>
              </w:rPr>
              <w:sym w:font="Wingdings" w:char="F0A8"/>
            </w:r>
            <w:r w:rsidRPr="000F0D36">
              <w:rPr>
                <w:rFonts w:ascii="Verdana" w:eastAsia="MS Mincho" w:hAnsi="Verdana"/>
                <w:spacing w:val="-2"/>
              </w:rPr>
              <w:t xml:space="preserve"> </w:t>
            </w:r>
            <w:r w:rsidRPr="000F0D36">
              <w:rPr>
                <w:rFonts w:ascii="Verdana" w:hAnsi="Verdana"/>
                <w:spacing w:val="-2"/>
              </w:rPr>
              <w:t xml:space="preserve">Articles of Incorporation (or equivalent documents of constitution or association), and/or registration documents of the </w:t>
            </w:r>
            <w:r w:rsidRPr="000F0D36">
              <w:rPr>
                <w:rFonts w:ascii="Verdana" w:hAnsi="Verdana"/>
                <w:spacing w:val="-8"/>
              </w:rPr>
              <w:t>legal entity named above, in accordance with ITT 4.4.</w:t>
            </w:r>
          </w:p>
          <w:p w14:paraId="5CAC35A0" w14:textId="77777777" w:rsidR="00D018B0" w:rsidRPr="000F0D36" w:rsidRDefault="00D018B0" w:rsidP="00D018B0">
            <w:pPr>
              <w:tabs>
                <w:tab w:val="left" w:pos="3705"/>
              </w:tabs>
              <w:spacing w:before="120"/>
              <w:ind w:left="144"/>
              <w:rPr>
                <w:rFonts w:ascii="Verdana" w:hAnsi="Verdana"/>
                <w:spacing w:val="-2"/>
              </w:rPr>
            </w:pPr>
            <w:r w:rsidRPr="000F0D36">
              <w:rPr>
                <w:rFonts w:ascii="Verdana" w:eastAsia="MS Mincho" w:hAnsi="Verdana"/>
                <w:spacing w:val="-2"/>
              </w:rPr>
              <w:sym w:font="Wingdings" w:char="F0A8"/>
            </w:r>
            <w:r w:rsidRPr="000F0D36">
              <w:rPr>
                <w:rFonts w:ascii="Verdana" w:hAnsi="Verdana"/>
                <w:spacing w:val="-2"/>
              </w:rPr>
              <w:t xml:space="preserve"> In case of a state-owned enterprise or institution, documents establishing legal and financial autonomy, operation in accordance with commercial law, and that they are not under the supervision of the Procuring Entity, in accordance with ITT 4.6.</w:t>
            </w:r>
          </w:p>
          <w:p w14:paraId="559226CC" w14:textId="77777777" w:rsidR="00D018B0" w:rsidRPr="000F0D36" w:rsidRDefault="00D018B0" w:rsidP="00D018B0">
            <w:pPr>
              <w:tabs>
                <w:tab w:val="left" w:pos="3705"/>
              </w:tabs>
              <w:spacing w:before="120"/>
              <w:ind w:left="144"/>
              <w:rPr>
                <w:rFonts w:ascii="Verdana" w:hAnsi="Verdana"/>
                <w:spacing w:val="-2"/>
              </w:rPr>
            </w:pPr>
          </w:p>
          <w:p w14:paraId="62E73A9F" w14:textId="77777777" w:rsidR="00D018B0" w:rsidRPr="000F0D36" w:rsidRDefault="00D018B0" w:rsidP="00D018B0">
            <w:pPr>
              <w:spacing w:before="120"/>
              <w:ind w:left="144"/>
              <w:rPr>
                <w:rFonts w:ascii="Verdana" w:hAnsi="Verdana"/>
                <w:spacing w:val="-2"/>
              </w:rPr>
            </w:pPr>
            <w:r w:rsidRPr="000F0D36">
              <w:rPr>
                <w:rFonts w:ascii="Verdana" w:hAnsi="Verdana"/>
                <w:spacing w:val="-2"/>
              </w:rPr>
              <w:t>2. Included are the organizational chart, a list of Board of Directors, and the beneficial ownership.</w:t>
            </w:r>
          </w:p>
          <w:p w14:paraId="5BC0CFC9" w14:textId="77777777" w:rsidR="00D018B0" w:rsidRPr="000F0D36" w:rsidRDefault="00D018B0" w:rsidP="00D018B0">
            <w:pPr>
              <w:spacing w:before="120"/>
              <w:ind w:left="144"/>
              <w:rPr>
                <w:rFonts w:ascii="Verdana" w:hAnsi="Verdana"/>
                <w:spacing w:val="-2"/>
              </w:rPr>
            </w:pPr>
          </w:p>
        </w:tc>
      </w:tr>
    </w:tbl>
    <w:p w14:paraId="1A7A187D" w14:textId="77777777" w:rsidR="00D018B0" w:rsidRPr="000F0D36" w:rsidRDefault="00D018B0">
      <w:pPr>
        <w:spacing w:line="198" w:lineRule="exact"/>
        <w:rPr>
          <w:rFonts w:ascii="Verdana" w:hAnsi="Verdana"/>
        </w:rPr>
        <w:sectPr w:rsidR="00D018B0" w:rsidRPr="000F0D36" w:rsidSect="003B45E2">
          <w:pgSz w:w="11910" w:h="16840"/>
          <w:pgMar w:top="340" w:right="0" w:bottom="640" w:left="0" w:header="0" w:footer="441" w:gutter="0"/>
          <w:cols w:space="720"/>
        </w:sectPr>
      </w:pPr>
    </w:p>
    <w:p w14:paraId="669CEED5" w14:textId="6A599475" w:rsidR="00C20A63" w:rsidRPr="000F0D36" w:rsidRDefault="002D5618">
      <w:pPr>
        <w:pStyle w:val="Heading2"/>
        <w:numPr>
          <w:ilvl w:val="0"/>
          <w:numId w:val="125"/>
        </w:numPr>
        <w:spacing w:before="245"/>
        <w:ind w:left="1418" w:right="853" w:hanging="567"/>
        <w:rPr>
          <w:rFonts w:ascii="Verdana" w:hAnsi="Verdana"/>
          <w:sz w:val="22"/>
          <w:szCs w:val="22"/>
        </w:rPr>
      </w:pPr>
      <w:bookmarkStart w:id="358" w:name="_Toc230964135"/>
      <w:r w:rsidRPr="000F0D36">
        <w:rPr>
          <w:rFonts w:ascii="Verdana" w:hAnsi="Verdana"/>
          <w:color w:val="231F20"/>
          <w:sz w:val="22"/>
          <w:szCs w:val="22"/>
        </w:rPr>
        <w:lastRenderedPageBreak/>
        <w:t>FORM CON –2</w:t>
      </w:r>
      <w:r w:rsidR="00B61D6E" w:rsidRPr="000F0D36">
        <w:rPr>
          <w:rFonts w:ascii="Verdana" w:hAnsi="Verdana"/>
          <w:color w:val="231F20"/>
          <w:sz w:val="22"/>
          <w:szCs w:val="22"/>
        </w:rPr>
        <w:t xml:space="preserve"> – (MANDATORY)</w:t>
      </w:r>
      <w:bookmarkEnd w:id="358"/>
    </w:p>
    <w:p w14:paraId="669CEED6" w14:textId="77777777" w:rsidR="00C20A63" w:rsidRPr="000F0D36" w:rsidRDefault="002D5618" w:rsidP="00FE3801">
      <w:pPr>
        <w:pStyle w:val="Heading4"/>
        <w:ind w:left="850" w:right="853"/>
        <w:rPr>
          <w:rFonts w:ascii="Verdana" w:hAnsi="Verdana"/>
        </w:rPr>
      </w:pPr>
      <w:r w:rsidRPr="000F0D36">
        <w:rPr>
          <w:rFonts w:ascii="Verdana" w:hAnsi="Verdana"/>
          <w:color w:val="231F20"/>
        </w:rPr>
        <w:t>Historical Contract Non-Performance, Pending Litigation and Litigation History</w:t>
      </w:r>
    </w:p>
    <w:p w14:paraId="669CEED7" w14:textId="77777777" w:rsidR="00C20A63" w:rsidRPr="000F0D36" w:rsidRDefault="002D5618">
      <w:pPr>
        <w:pStyle w:val="BodyText"/>
        <w:tabs>
          <w:tab w:val="left" w:pos="7380"/>
          <w:tab w:val="left" w:pos="7411"/>
        </w:tabs>
        <w:spacing w:before="234" w:line="345" w:lineRule="auto"/>
        <w:ind w:left="850" w:right="4486"/>
        <w:jc w:val="both"/>
        <w:rPr>
          <w:rFonts w:ascii="Verdana" w:hAnsi="Verdana"/>
        </w:rPr>
      </w:pPr>
      <w:r w:rsidRPr="000F0D36">
        <w:rPr>
          <w:rFonts w:ascii="Verdana" w:hAnsi="Verdana"/>
          <w:color w:val="231F20"/>
        </w:rPr>
        <w:t>Tenderer's</w:t>
      </w:r>
      <w:r w:rsidR="00FD79C4" w:rsidRPr="000F0D36">
        <w:rPr>
          <w:rFonts w:ascii="Verdana" w:hAnsi="Verdana"/>
          <w:color w:val="231F20"/>
        </w:rPr>
        <w:t xml:space="preserve"> </w:t>
      </w:r>
      <w:r w:rsidRPr="000F0D36">
        <w:rPr>
          <w:rFonts w:ascii="Verdana" w:hAnsi="Verdana"/>
          <w:color w:val="231F20"/>
        </w:rPr>
        <w:t>Name:</w:t>
      </w:r>
      <w:r w:rsidRPr="000F0D36">
        <w:rPr>
          <w:rFonts w:ascii="Verdana" w:hAnsi="Verdana"/>
          <w:color w:val="231F20"/>
          <w:u w:val="single" w:color="221E1F"/>
        </w:rPr>
        <w:tab/>
      </w:r>
      <w:r w:rsidRPr="000F0D36">
        <w:rPr>
          <w:rFonts w:ascii="Verdana" w:hAnsi="Verdana"/>
          <w:color w:val="231F20"/>
        </w:rPr>
        <w:t xml:space="preserve"> Date:</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 JV</w:t>
      </w:r>
      <w:r w:rsidR="00FD79C4" w:rsidRPr="000F0D36">
        <w:rPr>
          <w:rFonts w:ascii="Verdana" w:hAnsi="Verdana"/>
          <w:color w:val="231F20"/>
        </w:rPr>
        <w:t xml:space="preserve"> </w:t>
      </w:r>
      <w:r w:rsidRPr="000F0D36">
        <w:rPr>
          <w:rFonts w:ascii="Verdana" w:hAnsi="Verdana"/>
          <w:color w:val="231F20"/>
        </w:rPr>
        <w:t>Member's</w:t>
      </w:r>
      <w:r w:rsidR="00FD79C4" w:rsidRPr="000F0D36">
        <w:rPr>
          <w:rFonts w:ascii="Verdana" w:hAnsi="Verdana"/>
          <w:color w:val="231F20"/>
        </w:rPr>
        <w:t xml:space="preserve"> </w:t>
      </w:r>
      <w:r w:rsidRPr="000F0D36">
        <w:rPr>
          <w:rFonts w:ascii="Verdana" w:hAnsi="Verdana"/>
          <w:color w:val="231F20"/>
        </w:rPr>
        <w:t>Name</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 ITT No. and</w:t>
      </w:r>
      <w:r w:rsidR="00FD79C4" w:rsidRPr="000F0D36">
        <w:rPr>
          <w:rFonts w:ascii="Verdana" w:hAnsi="Verdana"/>
          <w:color w:val="231F20"/>
        </w:rPr>
        <w:t xml:space="preserve"> </w:t>
      </w:r>
      <w:r w:rsidRPr="000F0D36">
        <w:rPr>
          <w:rFonts w:ascii="Verdana" w:hAnsi="Verdana"/>
          <w:color w:val="231F20"/>
        </w:rPr>
        <w:t>title:</w:t>
      </w:r>
      <w:r w:rsidRPr="000F0D36">
        <w:rPr>
          <w:rFonts w:ascii="Verdana" w:hAnsi="Verdana"/>
          <w:color w:val="231F20"/>
          <w:u w:val="single" w:color="221E1F"/>
        </w:rPr>
        <w:tab/>
      </w:r>
    </w:p>
    <w:p w14:paraId="669CEED8" w14:textId="77777777" w:rsidR="00C20A63" w:rsidRPr="000F0D36" w:rsidRDefault="00C20A63">
      <w:pPr>
        <w:pStyle w:val="BodyText"/>
        <w:spacing w:before="1"/>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968"/>
        <w:gridCol w:w="1530"/>
        <w:gridCol w:w="5128"/>
        <w:gridCol w:w="1763"/>
      </w:tblGrid>
      <w:tr w:rsidR="00D018B0" w:rsidRPr="000F0D36" w14:paraId="597E6F55"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66A16A78" w14:textId="77777777" w:rsidR="00D018B0" w:rsidRPr="000F0D36" w:rsidRDefault="00D018B0" w:rsidP="00D018B0">
            <w:pPr>
              <w:spacing w:before="120"/>
              <w:rPr>
                <w:rFonts w:ascii="Verdana" w:hAnsi="Verdana"/>
                <w:spacing w:val="-4"/>
              </w:rPr>
            </w:pPr>
            <w:r w:rsidRPr="000F0D36">
              <w:rPr>
                <w:rFonts w:ascii="Verdana" w:hAnsi="Verdana"/>
                <w:spacing w:val="-4"/>
              </w:rPr>
              <w:t xml:space="preserve">Non-Performed Contracts in accordance with Section III, Evaluation and Qualification Criteria </w:t>
            </w:r>
          </w:p>
        </w:tc>
      </w:tr>
      <w:tr w:rsidR="00D018B0" w:rsidRPr="000F0D36" w14:paraId="5367C9EC"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tcPr>
          <w:p w14:paraId="628205BD" w14:textId="77777777" w:rsidR="00D018B0" w:rsidRPr="000F0D36" w:rsidRDefault="00D018B0" w:rsidP="00D018B0">
            <w:pPr>
              <w:spacing w:before="120"/>
              <w:rPr>
                <w:rFonts w:ascii="Verdana" w:hAnsi="Verdana"/>
                <w:spacing w:val="-4"/>
              </w:rPr>
            </w:pPr>
            <w:r w:rsidRPr="000F0D36">
              <w:rPr>
                <w:rFonts w:ascii="Verdana" w:eastAsia="MS Mincho" w:hAnsi="Verdana"/>
                <w:spacing w:val="-2"/>
              </w:rPr>
              <w:sym w:font="Wingdings" w:char="F0A8"/>
            </w:r>
            <w:r w:rsidRPr="000F0D36">
              <w:rPr>
                <w:rFonts w:ascii="Verdana" w:eastAsia="MS Mincho" w:hAnsi="Verdana"/>
                <w:spacing w:val="-2"/>
              </w:rPr>
              <w:tab/>
            </w:r>
            <w:r w:rsidRPr="000F0D36">
              <w:rPr>
                <w:rFonts w:ascii="Verdana" w:hAnsi="Verdana"/>
                <w:spacing w:val="-6"/>
              </w:rPr>
              <w:t>Contract non-performance did not occur since 1</w:t>
            </w:r>
            <w:r w:rsidRPr="000F0D36">
              <w:rPr>
                <w:rFonts w:ascii="Verdana" w:hAnsi="Verdana"/>
                <w:spacing w:val="-6"/>
                <w:vertAlign w:val="superscript"/>
              </w:rPr>
              <w:t>st</w:t>
            </w:r>
            <w:r w:rsidRPr="000F0D36">
              <w:rPr>
                <w:rFonts w:ascii="Verdana" w:hAnsi="Verdana"/>
                <w:spacing w:val="-6"/>
              </w:rPr>
              <w:t xml:space="preserve"> January </w:t>
            </w:r>
            <w:r w:rsidRPr="000F0D36">
              <w:rPr>
                <w:rFonts w:ascii="Verdana" w:hAnsi="Verdana"/>
                <w:i/>
                <w:spacing w:val="-6"/>
              </w:rPr>
              <w:t>[insert year]</w:t>
            </w:r>
            <w:r w:rsidRPr="000F0D36">
              <w:rPr>
                <w:rFonts w:ascii="Verdana" w:hAnsi="Verdana"/>
                <w:i/>
                <w:iCs/>
                <w:spacing w:val="-6"/>
              </w:rPr>
              <w:t xml:space="preserve"> </w:t>
            </w:r>
            <w:r w:rsidRPr="000F0D36">
              <w:rPr>
                <w:rFonts w:ascii="Verdana" w:hAnsi="Verdana"/>
                <w:spacing w:val="-4"/>
              </w:rPr>
              <w:t xml:space="preserve">specified in Section III, Evaluation and </w:t>
            </w:r>
            <w:r w:rsidRPr="000F0D36">
              <w:rPr>
                <w:rFonts w:ascii="Verdana" w:hAnsi="Verdana"/>
                <w:spacing w:val="-7"/>
              </w:rPr>
              <w:t xml:space="preserve">Qualification Criteria, Sub-Factor </w:t>
            </w:r>
            <w:r w:rsidRPr="000F0D36">
              <w:rPr>
                <w:rFonts w:ascii="Verdana" w:hAnsi="Verdana"/>
                <w:spacing w:val="-4"/>
              </w:rPr>
              <w:t>2.1.</w:t>
            </w:r>
          </w:p>
          <w:p w14:paraId="31231926" w14:textId="77777777" w:rsidR="00D018B0" w:rsidRPr="000F0D36" w:rsidRDefault="00D018B0" w:rsidP="00D018B0">
            <w:pPr>
              <w:spacing w:before="120"/>
              <w:rPr>
                <w:rFonts w:ascii="Verdana" w:hAnsi="Verdana"/>
                <w:spacing w:val="-4"/>
              </w:rPr>
            </w:pPr>
          </w:p>
          <w:p w14:paraId="2A889974" w14:textId="77777777" w:rsidR="00D018B0" w:rsidRPr="000F0D36" w:rsidRDefault="00D018B0" w:rsidP="00D018B0">
            <w:pPr>
              <w:spacing w:before="120"/>
              <w:rPr>
                <w:rFonts w:ascii="Verdana" w:hAnsi="Verdana"/>
                <w:spacing w:val="-4"/>
              </w:rPr>
            </w:pPr>
            <w:r w:rsidRPr="000F0D36">
              <w:rPr>
                <w:rFonts w:ascii="Verdana" w:eastAsia="MS Mincho" w:hAnsi="Verdana"/>
                <w:spacing w:val="-2"/>
              </w:rPr>
              <w:sym w:font="Wingdings" w:char="F0A8"/>
            </w:r>
            <w:r w:rsidRPr="000F0D36">
              <w:rPr>
                <w:rFonts w:ascii="Verdana" w:hAnsi="Verdana"/>
                <w:spacing w:val="-4"/>
              </w:rPr>
              <w:tab/>
              <w:t xml:space="preserve">Contract(s) not performed </w:t>
            </w:r>
            <w:r w:rsidRPr="000F0D36">
              <w:rPr>
                <w:rFonts w:ascii="Verdana" w:hAnsi="Verdana"/>
                <w:spacing w:val="-6"/>
              </w:rPr>
              <w:t>since 1</w:t>
            </w:r>
            <w:r w:rsidRPr="000F0D36">
              <w:rPr>
                <w:rFonts w:ascii="Verdana" w:hAnsi="Verdana"/>
                <w:spacing w:val="-6"/>
                <w:vertAlign w:val="superscript"/>
              </w:rPr>
              <w:t>st</w:t>
            </w:r>
            <w:r w:rsidRPr="000F0D36">
              <w:rPr>
                <w:rFonts w:ascii="Verdana" w:hAnsi="Verdana"/>
                <w:spacing w:val="-6"/>
              </w:rPr>
              <w:t xml:space="preserve"> January </w:t>
            </w:r>
            <w:r w:rsidRPr="000F0D36">
              <w:rPr>
                <w:rFonts w:ascii="Verdana" w:hAnsi="Verdana"/>
                <w:i/>
                <w:spacing w:val="-6"/>
              </w:rPr>
              <w:t>[insert year]</w:t>
            </w:r>
            <w:r w:rsidRPr="000F0D36">
              <w:rPr>
                <w:rFonts w:ascii="Verdana" w:hAnsi="Verdana"/>
                <w:spacing w:val="-4"/>
              </w:rPr>
              <w:t xml:space="preserve"> specified in Section III, Evaluation and Qualification Criteria, requirement 2.1</w:t>
            </w:r>
          </w:p>
          <w:p w14:paraId="5573B807" w14:textId="77777777" w:rsidR="00D018B0" w:rsidRPr="000F0D36" w:rsidRDefault="00D018B0" w:rsidP="00D018B0">
            <w:pPr>
              <w:spacing w:before="120"/>
              <w:rPr>
                <w:rFonts w:ascii="Verdana" w:hAnsi="Verdana"/>
                <w:spacing w:val="-4"/>
              </w:rPr>
            </w:pPr>
          </w:p>
        </w:tc>
      </w:tr>
      <w:tr w:rsidR="00D018B0" w:rsidRPr="000F0D36" w14:paraId="2709EE9B" w14:textId="77777777" w:rsidTr="00D018B0">
        <w:trPr>
          <w:jc w:val="center"/>
        </w:trPr>
        <w:tc>
          <w:tcPr>
            <w:tcW w:w="968" w:type="dxa"/>
            <w:tcBorders>
              <w:top w:val="single" w:sz="2" w:space="0" w:color="auto"/>
              <w:left w:val="single" w:sz="2" w:space="0" w:color="auto"/>
              <w:bottom w:val="single" w:sz="2" w:space="0" w:color="auto"/>
              <w:right w:val="single" w:sz="2" w:space="0" w:color="auto"/>
            </w:tcBorders>
            <w:hideMark/>
          </w:tcPr>
          <w:p w14:paraId="4FBA335B" w14:textId="77777777" w:rsidR="00D018B0" w:rsidRPr="000F0D36" w:rsidRDefault="00D018B0" w:rsidP="00D018B0">
            <w:pPr>
              <w:spacing w:before="120"/>
              <w:rPr>
                <w:rFonts w:ascii="Verdana" w:hAnsi="Verdana"/>
                <w:b/>
                <w:bCs/>
                <w:color w:val="000000"/>
                <w:spacing w:val="-4"/>
              </w:rPr>
            </w:pPr>
            <w:r w:rsidRPr="000F0D36">
              <w:rPr>
                <w:rFonts w:ascii="Verdana" w:hAnsi="Verdana"/>
                <w:b/>
                <w:bCs/>
                <w:color w:val="000000"/>
                <w:spacing w:val="-4"/>
              </w:rPr>
              <w:t>Year</w:t>
            </w:r>
          </w:p>
        </w:tc>
        <w:tc>
          <w:tcPr>
            <w:tcW w:w="1530" w:type="dxa"/>
            <w:tcBorders>
              <w:top w:val="single" w:sz="2" w:space="0" w:color="auto"/>
              <w:left w:val="single" w:sz="2" w:space="0" w:color="auto"/>
              <w:bottom w:val="single" w:sz="2" w:space="0" w:color="auto"/>
              <w:right w:val="single" w:sz="2" w:space="0" w:color="auto"/>
            </w:tcBorders>
            <w:hideMark/>
          </w:tcPr>
          <w:p w14:paraId="355114FB" w14:textId="77777777" w:rsidR="00D018B0" w:rsidRPr="000F0D36" w:rsidRDefault="00D018B0" w:rsidP="00D018B0">
            <w:pPr>
              <w:spacing w:before="120"/>
              <w:rPr>
                <w:rFonts w:ascii="Verdana" w:hAnsi="Verdana"/>
                <w:b/>
                <w:bCs/>
                <w:color w:val="000000"/>
                <w:spacing w:val="-4"/>
              </w:rPr>
            </w:pPr>
            <w:r w:rsidRPr="000F0D36">
              <w:rPr>
                <w:rFonts w:ascii="Verdana" w:hAnsi="Verdana"/>
                <w:b/>
                <w:bCs/>
                <w:color w:val="000000"/>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029EC2BF" w14:textId="77777777" w:rsidR="00D018B0" w:rsidRPr="000F0D36" w:rsidRDefault="00D018B0" w:rsidP="00D018B0">
            <w:pPr>
              <w:spacing w:before="120"/>
              <w:rPr>
                <w:rFonts w:ascii="Verdana" w:hAnsi="Verdana"/>
                <w:b/>
                <w:bCs/>
                <w:color w:val="000000"/>
                <w:spacing w:val="-4"/>
              </w:rPr>
            </w:pPr>
            <w:r w:rsidRPr="000F0D36">
              <w:rPr>
                <w:rFonts w:ascii="Verdana" w:hAnsi="Verdana"/>
                <w:b/>
                <w:bCs/>
                <w:color w:val="000000"/>
                <w:spacing w:val="-4"/>
              </w:rPr>
              <w:t>Contract Identification</w:t>
            </w:r>
          </w:p>
          <w:p w14:paraId="1FA1B989" w14:textId="77777777" w:rsidR="00D018B0" w:rsidRPr="000F0D36" w:rsidRDefault="00D018B0" w:rsidP="00D018B0">
            <w:pPr>
              <w:spacing w:before="120"/>
              <w:rPr>
                <w:rFonts w:ascii="Verdana" w:hAnsi="Verdana"/>
                <w:i/>
                <w:iCs/>
                <w:color w:val="000000"/>
                <w:spacing w:val="-6"/>
              </w:rPr>
            </w:pPr>
          </w:p>
        </w:tc>
        <w:tc>
          <w:tcPr>
            <w:tcW w:w="1763" w:type="dxa"/>
            <w:tcBorders>
              <w:top w:val="single" w:sz="2" w:space="0" w:color="auto"/>
              <w:left w:val="single" w:sz="2" w:space="0" w:color="auto"/>
              <w:bottom w:val="single" w:sz="2" w:space="0" w:color="auto"/>
              <w:right w:val="single" w:sz="2" w:space="0" w:color="auto"/>
            </w:tcBorders>
            <w:hideMark/>
          </w:tcPr>
          <w:p w14:paraId="1A576D54" w14:textId="77777777" w:rsidR="00D018B0" w:rsidRPr="000F0D36" w:rsidRDefault="00D018B0" w:rsidP="00D018B0">
            <w:pPr>
              <w:spacing w:before="120"/>
              <w:rPr>
                <w:rFonts w:ascii="Verdana" w:hAnsi="Verdana"/>
                <w:i/>
                <w:iCs/>
                <w:color w:val="000000"/>
                <w:spacing w:val="-6"/>
              </w:rPr>
            </w:pPr>
            <w:r w:rsidRPr="000F0D36">
              <w:rPr>
                <w:rFonts w:ascii="Verdana" w:hAnsi="Verdana"/>
                <w:b/>
                <w:bCs/>
                <w:color w:val="000000"/>
                <w:spacing w:val="-4"/>
              </w:rPr>
              <w:t>Total Contract Amount (current value, currency, exchange rate and Kenya Shilling equivalent)</w:t>
            </w:r>
          </w:p>
        </w:tc>
      </w:tr>
      <w:tr w:rsidR="00D018B0" w:rsidRPr="000F0D36" w14:paraId="3F55F8D5" w14:textId="77777777" w:rsidTr="00D018B0">
        <w:trPr>
          <w:jc w:val="center"/>
        </w:trPr>
        <w:tc>
          <w:tcPr>
            <w:tcW w:w="968" w:type="dxa"/>
            <w:tcBorders>
              <w:top w:val="single" w:sz="2" w:space="0" w:color="auto"/>
              <w:left w:val="single" w:sz="2" w:space="0" w:color="auto"/>
              <w:bottom w:val="single" w:sz="2" w:space="0" w:color="auto"/>
              <w:right w:val="single" w:sz="2" w:space="0" w:color="auto"/>
            </w:tcBorders>
            <w:hideMark/>
          </w:tcPr>
          <w:p w14:paraId="431387E6" w14:textId="77777777" w:rsidR="00D018B0" w:rsidRPr="000F0D36" w:rsidRDefault="00D018B0" w:rsidP="00D018B0">
            <w:pPr>
              <w:spacing w:before="120"/>
              <w:rPr>
                <w:rFonts w:ascii="Verdana" w:hAnsi="Verdana"/>
                <w:color w:val="000000"/>
              </w:rPr>
            </w:pPr>
            <w:r w:rsidRPr="000F0D36">
              <w:rPr>
                <w:rFonts w:ascii="Verdana" w:hAnsi="Verdana"/>
                <w:i/>
                <w:iCs/>
                <w:color w:val="000000"/>
                <w:spacing w:val="-6"/>
              </w:rPr>
              <w:t xml:space="preserve">[insert </w:t>
            </w:r>
            <w:r w:rsidRPr="000F0D36">
              <w:rPr>
                <w:rFonts w:ascii="Verdana" w:hAnsi="Verdana"/>
                <w:i/>
                <w:iCs/>
                <w:color w:val="000000"/>
                <w:spacing w:val="-9"/>
              </w:rPr>
              <w:t>year]</w:t>
            </w:r>
          </w:p>
        </w:tc>
        <w:tc>
          <w:tcPr>
            <w:tcW w:w="1530" w:type="dxa"/>
            <w:tcBorders>
              <w:top w:val="single" w:sz="2" w:space="0" w:color="auto"/>
              <w:left w:val="single" w:sz="2" w:space="0" w:color="auto"/>
              <w:bottom w:val="single" w:sz="2" w:space="0" w:color="auto"/>
              <w:right w:val="single" w:sz="2" w:space="0" w:color="auto"/>
            </w:tcBorders>
            <w:hideMark/>
          </w:tcPr>
          <w:p w14:paraId="5F51695B" w14:textId="77777777" w:rsidR="00D018B0" w:rsidRPr="000F0D36" w:rsidRDefault="00D018B0" w:rsidP="00D018B0">
            <w:pPr>
              <w:spacing w:before="120"/>
              <w:rPr>
                <w:rFonts w:ascii="Verdana" w:hAnsi="Verdana"/>
                <w:color w:val="000000"/>
              </w:rPr>
            </w:pPr>
            <w:r w:rsidRPr="000F0D36">
              <w:rPr>
                <w:rFonts w:ascii="Verdana" w:hAnsi="Verdana"/>
                <w:i/>
                <w:iCs/>
                <w:color w:val="000000"/>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hideMark/>
          </w:tcPr>
          <w:p w14:paraId="5143A9FD" w14:textId="77777777" w:rsidR="00D018B0" w:rsidRPr="000F0D36" w:rsidRDefault="00D018B0" w:rsidP="00D018B0">
            <w:pPr>
              <w:spacing w:before="120"/>
              <w:rPr>
                <w:rFonts w:ascii="Verdana" w:hAnsi="Verdana"/>
                <w:i/>
                <w:iCs/>
                <w:color w:val="000000"/>
                <w:spacing w:val="-6"/>
              </w:rPr>
            </w:pPr>
            <w:r w:rsidRPr="000F0D36">
              <w:rPr>
                <w:rFonts w:ascii="Verdana" w:hAnsi="Verdana"/>
                <w:color w:val="000000"/>
                <w:spacing w:val="-4"/>
              </w:rPr>
              <w:t xml:space="preserve">Contract Identification: </w:t>
            </w:r>
            <w:r w:rsidRPr="000F0D36">
              <w:rPr>
                <w:rFonts w:ascii="Verdana" w:hAnsi="Verdana"/>
                <w:i/>
                <w:iCs/>
                <w:color w:val="000000"/>
                <w:spacing w:val="-6"/>
              </w:rPr>
              <w:t>[indicate complete contract name/ number, and any other identification]</w:t>
            </w:r>
          </w:p>
          <w:p w14:paraId="2BDD3843" w14:textId="77777777" w:rsidR="00D018B0" w:rsidRPr="000F0D36" w:rsidRDefault="00D018B0" w:rsidP="00D018B0">
            <w:pPr>
              <w:spacing w:before="120"/>
              <w:rPr>
                <w:rFonts w:ascii="Verdana" w:hAnsi="Verdana"/>
                <w:i/>
                <w:iCs/>
                <w:color w:val="000000"/>
                <w:spacing w:val="-6"/>
              </w:rPr>
            </w:pPr>
            <w:r w:rsidRPr="000F0D36">
              <w:rPr>
                <w:rFonts w:ascii="Verdana" w:hAnsi="Verdana"/>
                <w:color w:val="000000"/>
                <w:spacing w:val="-4"/>
              </w:rPr>
              <w:t xml:space="preserve">Name of Procuring Entity: </w:t>
            </w:r>
            <w:r w:rsidRPr="000F0D36">
              <w:rPr>
                <w:rFonts w:ascii="Verdana" w:hAnsi="Verdana"/>
                <w:i/>
                <w:iCs/>
                <w:color w:val="000000"/>
                <w:spacing w:val="-6"/>
              </w:rPr>
              <w:t>[insert full name]</w:t>
            </w:r>
          </w:p>
          <w:p w14:paraId="60C424A6" w14:textId="77777777" w:rsidR="00D018B0" w:rsidRPr="000F0D36" w:rsidRDefault="00D018B0" w:rsidP="00D018B0">
            <w:pPr>
              <w:spacing w:before="120"/>
              <w:rPr>
                <w:rFonts w:ascii="Verdana" w:hAnsi="Verdana"/>
                <w:i/>
                <w:iCs/>
                <w:color w:val="000000"/>
                <w:spacing w:val="-6"/>
              </w:rPr>
            </w:pPr>
            <w:r w:rsidRPr="000F0D36">
              <w:rPr>
                <w:rFonts w:ascii="Verdana" w:hAnsi="Verdana"/>
                <w:color w:val="000000"/>
                <w:spacing w:val="-4"/>
              </w:rPr>
              <w:t xml:space="preserve">Address of Procuring Entity: </w:t>
            </w:r>
            <w:r w:rsidRPr="000F0D36">
              <w:rPr>
                <w:rFonts w:ascii="Verdana" w:hAnsi="Verdana"/>
                <w:i/>
                <w:iCs/>
                <w:color w:val="000000"/>
                <w:spacing w:val="-6"/>
              </w:rPr>
              <w:t>[insert street/city/country]</w:t>
            </w:r>
          </w:p>
          <w:p w14:paraId="5FBEEAFD" w14:textId="77777777" w:rsidR="00D018B0" w:rsidRPr="000F0D36" w:rsidRDefault="00D018B0" w:rsidP="00D018B0">
            <w:pPr>
              <w:spacing w:before="120"/>
              <w:rPr>
                <w:rFonts w:ascii="Verdana" w:hAnsi="Verdana"/>
                <w:color w:val="000000"/>
              </w:rPr>
            </w:pPr>
            <w:r w:rsidRPr="000F0D36">
              <w:rPr>
                <w:rFonts w:ascii="Verdana" w:hAnsi="Verdana"/>
                <w:color w:val="000000"/>
                <w:spacing w:val="-4"/>
              </w:rPr>
              <w:t xml:space="preserve">Reason(s) for nonperformance: </w:t>
            </w:r>
            <w:r w:rsidRPr="000F0D36">
              <w:rPr>
                <w:rFonts w:ascii="Verdana" w:hAnsi="Verdana"/>
                <w:i/>
                <w:iCs/>
                <w:color w:val="000000"/>
                <w:spacing w:val="-6"/>
              </w:rPr>
              <w:t>[indicate main reason(s)]</w:t>
            </w:r>
          </w:p>
        </w:tc>
        <w:tc>
          <w:tcPr>
            <w:tcW w:w="1763" w:type="dxa"/>
            <w:tcBorders>
              <w:top w:val="single" w:sz="2" w:space="0" w:color="auto"/>
              <w:left w:val="single" w:sz="2" w:space="0" w:color="auto"/>
              <w:bottom w:val="single" w:sz="2" w:space="0" w:color="auto"/>
              <w:right w:val="single" w:sz="2" w:space="0" w:color="auto"/>
            </w:tcBorders>
            <w:hideMark/>
          </w:tcPr>
          <w:p w14:paraId="3A49E153" w14:textId="77777777" w:rsidR="00D018B0" w:rsidRPr="000F0D36" w:rsidRDefault="00D018B0" w:rsidP="00D018B0">
            <w:pPr>
              <w:spacing w:before="120"/>
              <w:rPr>
                <w:rFonts w:ascii="Verdana" w:hAnsi="Verdana"/>
                <w:color w:val="000000"/>
              </w:rPr>
            </w:pPr>
            <w:r w:rsidRPr="000F0D36">
              <w:rPr>
                <w:rFonts w:ascii="Verdana" w:hAnsi="Verdana"/>
                <w:i/>
                <w:iCs/>
                <w:color w:val="000000"/>
                <w:spacing w:val="-6"/>
              </w:rPr>
              <w:t>[insert amount]</w:t>
            </w:r>
          </w:p>
        </w:tc>
      </w:tr>
      <w:tr w:rsidR="00D018B0" w:rsidRPr="000F0D36" w14:paraId="570F62F8"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6037C863" w14:textId="77777777" w:rsidR="00D018B0" w:rsidRPr="000F0D36" w:rsidRDefault="00D018B0" w:rsidP="00D018B0">
            <w:pPr>
              <w:spacing w:before="120"/>
              <w:rPr>
                <w:rFonts w:ascii="Verdana" w:hAnsi="Verdana"/>
                <w:color w:val="000000"/>
                <w:spacing w:val="-4"/>
              </w:rPr>
            </w:pPr>
            <w:r w:rsidRPr="000F0D36">
              <w:rPr>
                <w:rFonts w:ascii="Verdana" w:hAnsi="Verdana"/>
                <w:color w:val="000000"/>
                <w:spacing w:val="-8"/>
              </w:rPr>
              <w:t xml:space="preserve">Pending Litigation, in accordance with Section III, </w:t>
            </w:r>
            <w:r w:rsidRPr="000F0D36">
              <w:rPr>
                <w:rFonts w:ascii="Verdana" w:hAnsi="Verdana"/>
                <w:bCs/>
              </w:rPr>
              <w:t>Evaluation and Qualification Criteria</w:t>
            </w:r>
          </w:p>
        </w:tc>
      </w:tr>
      <w:tr w:rsidR="00D018B0" w:rsidRPr="000F0D36" w14:paraId="3C613553" w14:textId="77777777" w:rsidTr="00D018B0">
        <w:trPr>
          <w:jc w:val="center"/>
        </w:trPr>
        <w:tc>
          <w:tcPr>
            <w:tcW w:w="9389" w:type="dxa"/>
            <w:gridSpan w:val="4"/>
            <w:tcBorders>
              <w:top w:val="single" w:sz="2" w:space="0" w:color="auto"/>
              <w:left w:val="single" w:sz="2" w:space="0" w:color="auto"/>
              <w:bottom w:val="nil"/>
              <w:right w:val="single" w:sz="2" w:space="0" w:color="auto"/>
            </w:tcBorders>
            <w:hideMark/>
          </w:tcPr>
          <w:p w14:paraId="0454983E" w14:textId="77777777" w:rsidR="00D018B0" w:rsidRPr="000F0D36" w:rsidRDefault="00D018B0" w:rsidP="00D018B0">
            <w:pPr>
              <w:spacing w:before="120"/>
              <w:rPr>
                <w:rFonts w:ascii="Verdana" w:hAnsi="Verdana"/>
                <w:color w:val="000000"/>
                <w:spacing w:val="-4"/>
              </w:rPr>
            </w:pPr>
            <w:r w:rsidRPr="000F0D36">
              <w:rPr>
                <w:rFonts w:ascii="Verdana" w:eastAsia="MS Mincho" w:hAnsi="Verdana"/>
                <w:color w:val="000000"/>
                <w:spacing w:val="-2"/>
              </w:rPr>
              <w:sym w:font="Wingdings" w:char="F0A8"/>
            </w:r>
            <w:r w:rsidRPr="000F0D36">
              <w:rPr>
                <w:rFonts w:ascii="Verdana" w:hAnsi="Verdana"/>
                <w:color w:val="000000"/>
                <w:spacing w:val="-4"/>
              </w:rPr>
              <w:t xml:space="preserve"> </w:t>
            </w:r>
            <w:r w:rsidRPr="000F0D36">
              <w:rPr>
                <w:rFonts w:ascii="Verdana" w:hAnsi="Verdana"/>
                <w:color w:val="000000"/>
                <w:spacing w:val="-4"/>
              </w:rPr>
              <w:tab/>
            </w:r>
            <w:r w:rsidRPr="000F0D36">
              <w:rPr>
                <w:rFonts w:ascii="Verdana" w:hAnsi="Verdana"/>
                <w:color w:val="000000"/>
                <w:spacing w:val="-6"/>
              </w:rPr>
              <w:t xml:space="preserve">No pending </w:t>
            </w:r>
            <w:r w:rsidRPr="000F0D36">
              <w:rPr>
                <w:rFonts w:ascii="Verdana" w:hAnsi="Verdana"/>
                <w:color w:val="000000"/>
                <w:spacing w:val="-8"/>
              </w:rPr>
              <w:t>litigation</w:t>
            </w:r>
            <w:r w:rsidRPr="000F0D36">
              <w:rPr>
                <w:rFonts w:ascii="Verdana" w:hAnsi="Verdana"/>
                <w:color w:val="000000"/>
                <w:spacing w:val="-6"/>
              </w:rPr>
              <w:t xml:space="preserve"> in accordance with Section </w:t>
            </w:r>
            <w:r w:rsidRPr="000F0D36">
              <w:rPr>
                <w:rFonts w:ascii="Verdana" w:hAnsi="Verdana"/>
                <w:color w:val="000000"/>
                <w:spacing w:val="-4"/>
              </w:rPr>
              <w:t xml:space="preserve">III, </w:t>
            </w:r>
            <w:r w:rsidRPr="000F0D36">
              <w:rPr>
                <w:rFonts w:ascii="Verdana" w:hAnsi="Verdana"/>
                <w:bCs/>
              </w:rPr>
              <w:t>Evaluation and Qualification Criteria</w:t>
            </w:r>
            <w:r w:rsidRPr="000F0D36">
              <w:rPr>
                <w:rFonts w:ascii="Verdana" w:hAnsi="Verdana"/>
                <w:color w:val="000000"/>
                <w:spacing w:val="-4"/>
              </w:rPr>
              <w:t>, Sub-Factor 2.3.</w:t>
            </w:r>
          </w:p>
        </w:tc>
      </w:tr>
      <w:tr w:rsidR="00D018B0" w:rsidRPr="000F0D36" w14:paraId="6C8C39DB" w14:textId="77777777" w:rsidTr="00D018B0">
        <w:trPr>
          <w:jc w:val="center"/>
        </w:trPr>
        <w:tc>
          <w:tcPr>
            <w:tcW w:w="9389" w:type="dxa"/>
            <w:gridSpan w:val="4"/>
            <w:tcBorders>
              <w:top w:val="nil"/>
              <w:left w:val="single" w:sz="2" w:space="0" w:color="auto"/>
              <w:bottom w:val="single" w:sz="2" w:space="0" w:color="auto"/>
              <w:right w:val="single" w:sz="2" w:space="0" w:color="auto"/>
            </w:tcBorders>
            <w:hideMark/>
          </w:tcPr>
          <w:p w14:paraId="784790D5" w14:textId="77777777" w:rsidR="00D018B0" w:rsidRPr="000F0D36" w:rsidRDefault="00D018B0" w:rsidP="00D018B0">
            <w:pPr>
              <w:spacing w:before="120"/>
              <w:rPr>
                <w:rFonts w:ascii="Verdana" w:hAnsi="Verdana"/>
                <w:color w:val="000000"/>
                <w:spacing w:val="-4"/>
              </w:rPr>
            </w:pPr>
            <w:r w:rsidRPr="000F0D36">
              <w:rPr>
                <w:rFonts w:ascii="Verdana" w:eastAsia="MS Mincho" w:hAnsi="Verdana"/>
                <w:color w:val="000000"/>
                <w:spacing w:val="-2"/>
              </w:rPr>
              <w:sym w:font="Wingdings" w:char="F0A8"/>
            </w:r>
            <w:r w:rsidRPr="000F0D36">
              <w:rPr>
                <w:rFonts w:ascii="Verdana" w:hAnsi="Verdana"/>
                <w:color w:val="000000"/>
                <w:spacing w:val="-4"/>
              </w:rPr>
              <w:t xml:space="preserve"> </w:t>
            </w:r>
            <w:r w:rsidRPr="000F0D36">
              <w:rPr>
                <w:rFonts w:ascii="Verdana" w:hAnsi="Verdana"/>
                <w:color w:val="000000"/>
                <w:spacing w:val="-4"/>
              </w:rPr>
              <w:tab/>
            </w:r>
            <w:r w:rsidRPr="000F0D36">
              <w:rPr>
                <w:rFonts w:ascii="Verdana" w:hAnsi="Verdana"/>
                <w:color w:val="000000"/>
                <w:spacing w:val="-8"/>
              </w:rPr>
              <w:t xml:space="preserve">Pending litigation in accordance with Section III, </w:t>
            </w:r>
            <w:r w:rsidRPr="000F0D36">
              <w:rPr>
                <w:rFonts w:ascii="Verdana" w:hAnsi="Verdana"/>
                <w:color w:val="000000"/>
                <w:spacing w:val="-4"/>
              </w:rPr>
              <w:t>Evaluation and Qualification Criteria, Sub-Factor 2.3 as indicated below.</w:t>
            </w:r>
          </w:p>
        </w:tc>
      </w:tr>
    </w:tbl>
    <w:p w14:paraId="669CEF02" w14:textId="7DD6702B" w:rsidR="00525E19" w:rsidRPr="000F0D36" w:rsidRDefault="00525E19">
      <w:pPr>
        <w:rPr>
          <w:rFonts w:ascii="Verdana" w:hAnsi="Verdana"/>
        </w:rPr>
      </w:pPr>
    </w:p>
    <w:p w14:paraId="1A1E228F" w14:textId="77777777" w:rsidR="00525E19" w:rsidRPr="000F0D36" w:rsidRDefault="00525E19" w:rsidP="00525E19">
      <w:pPr>
        <w:rPr>
          <w:rFonts w:ascii="Verdana" w:hAnsi="Verdana"/>
        </w:rPr>
      </w:pPr>
    </w:p>
    <w:p w14:paraId="269A1DB4" w14:textId="11208193" w:rsidR="00525E19" w:rsidRPr="000F0D36" w:rsidRDefault="00525E19" w:rsidP="00525E19">
      <w:pPr>
        <w:rPr>
          <w:rFonts w:ascii="Verdana" w:hAnsi="Verdana"/>
        </w:rPr>
      </w:pPr>
    </w:p>
    <w:p w14:paraId="062C1609" w14:textId="77777777" w:rsidR="00525E19" w:rsidRPr="000F0D36" w:rsidRDefault="00525E19" w:rsidP="00525E19">
      <w:pPr>
        <w:tabs>
          <w:tab w:val="left" w:pos="4275"/>
        </w:tabs>
        <w:rPr>
          <w:rFonts w:ascii="Verdana" w:hAnsi="Verdana"/>
        </w:rPr>
      </w:pPr>
      <w:r w:rsidRPr="000F0D36">
        <w:rPr>
          <w:rFonts w:ascii="Verdana" w:hAnsi="Verdana"/>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109"/>
        <w:gridCol w:w="1395"/>
        <w:gridCol w:w="453"/>
        <w:gridCol w:w="3528"/>
        <w:gridCol w:w="2497"/>
      </w:tblGrid>
      <w:tr w:rsidR="00525E19" w:rsidRPr="000F0D36" w14:paraId="52B9F698" w14:textId="77777777" w:rsidTr="00525E19">
        <w:trPr>
          <w:tblHeader/>
          <w:jc w:val="center"/>
        </w:trPr>
        <w:tc>
          <w:tcPr>
            <w:tcW w:w="1165" w:type="dxa"/>
            <w:tcBorders>
              <w:top w:val="single" w:sz="4" w:space="0" w:color="auto"/>
              <w:left w:val="single" w:sz="4" w:space="0" w:color="auto"/>
              <w:bottom w:val="single" w:sz="4" w:space="0" w:color="auto"/>
              <w:right w:val="single" w:sz="4" w:space="0" w:color="auto"/>
            </w:tcBorders>
            <w:hideMark/>
          </w:tcPr>
          <w:p w14:paraId="64561AC7" w14:textId="77777777" w:rsidR="00525E19" w:rsidRPr="000F0D36" w:rsidRDefault="00525E19">
            <w:pPr>
              <w:rPr>
                <w:rFonts w:ascii="Verdana" w:hAnsi="Verdana"/>
                <w:b/>
                <w:color w:val="000000"/>
                <w:spacing w:val="8"/>
              </w:rPr>
            </w:pPr>
            <w:r w:rsidRPr="000F0D36">
              <w:rPr>
                <w:rFonts w:ascii="Verdana" w:hAnsi="Verdana"/>
                <w:b/>
                <w:color w:val="000000"/>
              </w:rPr>
              <w:lastRenderedPageBreak/>
              <w:t>Year of dispute</w:t>
            </w:r>
          </w:p>
        </w:tc>
        <w:tc>
          <w:tcPr>
            <w:tcW w:w="1352" w:type="dxa"/>
            <w:gridSpan w:val="2"/>
            <w:tcBorders>
              <w:top w:val="single" w:sz="4" w:space="0" w:color="auto"/>
              <w:left w:val="single" w:sz="4" w:space="0" w:color="auto"/>
              <w:bottom w:val="single" w:sz="4" w:space="0" w:color="auto"/>
              <w:right w:val="single" w:sz="4" w:space="0" w:color="auto"/>
            </w:tcBorders>
            <w:hideMark/>
          </w:tcPr>
          <w:p w14:paraId="564E3762" w14:textId="77777777" w:rsidR="00525E19" w:rsidRPr="000F0D36" w:rsidRDefault="00525E19">
            <w:pPr>
              <w:rPr>
                <w:rFonts w:ascii="Verdana" w:hAnsi="Verdana"/>
                <w:b/>
                <w:color w:val="000000"/>
              </w:rPr>
            </w:pPr>
            <w:r w:rsidRPr="000F0D36">
              <w:rPr>
                <w:rFonts w:ascii="Verdana" w:hAnsi="Verdana"/>
                <w:b/>
                <w:color w:val="000000"/>
              </w:rPr>
              <w:t>Amount in dispute (</w:t>
            </w:r>
            <w:r w:rsidRPr="000F0D36">
              <w:rPr>
                <w:rFonts w:ascii="Verdana" w:hAnsi="Verdana"/>
                <w:b/>
                <w:bCs/>
                <w:color w:val="000000"/>
                <w:spacing w:val="-4"/>
              </w:rPr>
              <w:t>currency</w:t>
            </w:r>
            <w:r w:rsidRPr="000F0D36">
              <w:rPr>
                <w:rFonts w:ascii="Verdana" w:hAnsi="Verdana"/>
                <w:b/>
                <w:color w:val="000000"/>
              </w:rPr>
              <w:t>)</w:t>
            </w:r>
          </w:p>
        </w:tc>
        <w:tc>
          <w:tcPr>
            <w:tcW w:w="3981" w:type="dxa"/>
            <w:gridSpan w:val="2"/>
            <w:tcBorders>
              <w:top w:val="single" w:sz="4" w:space="0" w:color="auto"/>
              <w:left w:val="single" w:sz="4" w:space="0" w:color="auto"/>
              <w:bottom w:val="single" w:sz="4" w:space="0" w:color="auto"/>
              <w:right w:val="single" w:sz="4" w:space="0" w:color="auto"/>
            </w:tcBorders>
            <w:hideMark/>
          </w:tcPr>
          <w:p w14:paraId="11AF8472" w14:textId="77777777" w:rsidR="00525E19" w:rsidRPr="000F0D36" w:rsidRDefault="00525E19">
            <w:pPr>
              <w:rPr>
                <w:rFonts w:ascii="Verdana" w:hAnsi="Verdana"/>
                <w:b/>
                <w:color w:val="000000"/>
                <w:spacing w:val="8"/>
              </w:rPr>
            </w:pPr>
            <w:r w:rsidRPr="000F0D36">
              <w:rPr>
                <w:rFonts w:ascii="Verdana" w:hAnsi="Verdana"/>
                <w:b/>
                <w:color w:val="000000"/>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1578B4BA" w14:textId="77777777" w:rsidR="00525E19" w:rsidRPr="000F0D36" w:rsidRDefault="00525E19">
            <w:pPr>
              <w:rPr>
                <w:rFonts w:ascii="Verdana" w:hAnsi="Verdana"/>
                <w:b/>
                <w:color w:val="000000"/>
              </w:rPr>
            </w:pPr>
            <w:r w:rsidRPr="000F0D36">
              <w:rPr>
                <w:rFonts w:ascii="Verdana" w:hAnsi="Verdana"/>
                <w:b/>
                <w:color w:val="000000"/>
              </w:rPr>
              <w:t>Total Contract Amount (</w:t>
            </w:r>
            <w:r w:rsidRPr="000F0D36">
              <w:rPr>
                <w:rFonts w:ascii="Verdana" w:hAnsi="Verdana"/>
                <w:b/>
                <w:bCs/>
                <w:color w:val="000000"/>
                <w:spacing w:val="-4"/>
              </w:rPr>
              <w:t>currency</w:t>
            </w:r>
            <w:r w:rsidRPr="000F0D36">
              <w:rPr>
                <w:rFonts w:ascii="Verdana" w:hAnsi="Verdana"/>
                <w:b/>
                <w:color w:val="000000"/>
              </w:rPr>
              <w:t>), Kenya Shilling Equivalent (exchange rate)</w:t>
            </w:r>
          </w:p>
        </w:tc>
      </w:tr>
      <w:tr w:rsidR="00525E19" w:rsidRPr="000F0D36" w14:paraId="2855ECB9" w14:textId="77777777" w:rsidTr="00525E19">
        <w:trPr>
          <w:cantSplit/>
          <w:jc w:val="center"/>
        </w:trPr>
        <w:tc>
          <w:tcPr>
            <w:tcW w:w="1165" w:type="dxa"/>
            <w:tcBorders>
              <w:top w:val="single" w:sz="4" w:space="0" w:color="auto"/>
              <w:left w:val="single" w:sz="4" w:space="0" w:color="auto"/>
              <w:bottom w:val="single" w:sz="4" w:space="0" w:color="auto"/>
              <w:right w:val="single" w:sz="4" w:space="0" w:color="auto"/>
            </w:tcBorders>
          </w:tcPr>
          <w:p w14:paraId="433619CF" w14:textId="77777777" w:rsidR="00525E19" w:rsidRPr="000F0D36" w:rsidRDefault="00525E19">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0D88E5F5" w14:textId="77777777" w:rsidR="00525E19" w:rsidRPr="000F0D36" w:rsidRDefault="00525E19">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57EA8D9E" w14:textId="77777777" w:rsidR="00525E19" w:rsidRPr="000F0D36" w:rsidRDefault="00525E19">
            <w:pPr>
              <w:rPr>
                <w:rFonts w:ascii="Verdana" w:hAnsi="Verdana"/>
                <w:color w:val="000000"/>
              </w:rPr>
            </w:pPr>
            <w:r w:rsidRPr="000F0D36">
              <w:rPr>
                <w:rFonts w:ascii="Verdana" w:hAnsi="Verdana"/>
                <w:color w:val="000000"/>
              </w:rPr>
              <w:t>Contract Identification: _________</w:t>
            </w:r>
          </w:p>
          <w:p w14:paraId="5C47C748" w14:textId="77777777" w:rsidR="00525E19" w:rsidRPr="000F0D36" w:rsidRDefault="00525E19">
            <w:pPr>
              <w:rPr>
                <w:rFonts w:ascii="Verdana" w:hAnsi="Verdana"/>
                <w:color w:val="000000"/>
              </w:rPr>
            </w:pPr>
            <w:r w:rsidRPr="000F0D36">
              <w:rPr>
                <w:rFonts w:ascii="Verdana" w:hAnsi="Verdana"/>
                <w:color w:val="000000"/>
              </w:rPr>
              <w:t>Name of Procuring Entity: ____________</w:t>
            </w:r>
          </w:p>
          <w:p w14:paraId="48B4E9AD" w14:textId="77777777" w:rsidR="00525E19" w:rsidRPr="000F0D36" w:rsidRDefault="00525E19">
            <w:pPr>
              <w:rPr>
                <w:rFonts w:ascii="Verdana" w:hAnsi="Verdana"/>
                <w:color w:val="000000"/>
              </w:rPr>
            </w:pPr>
            <w:r w:rsidRPr="000F0D36">
              <w:rPr>
                <w:rFonts w:ascii="Verdana" w:hAnsi="Verdana"/>
                <w:color w:val="000000"/>
              </w:rPr>
              <w:t>Address of Procuring Entity: __________</w:t>
            </w:r>
          </w:p>
          <w:p w14:paraId="5F75677D" w14:textId="77777777" w:rsidR="00525E19" w:rsidRPr="000F0D36" w:rsidRDefault="00525E19">
            <w:pPr>
              <w:rPr>
                <w:rFonts w:ascii="Verdana" w:hAnsi="Verdana"/>
                <w:color w:val="000000"/>
              </w:rPr>
            </w:pPr>
            <w:r w:rsidRPr="000F0D36">
              <w:rPr>
                <w:rFonts w:ascii="Verdana" w:hAnsi="Verdana"/>
                <w:color w:val="000000"/>
              </w:rPr>
              <w:t>Matter in dispute: ______________</w:t>
            </w:r>
          </w:p>
          <w:p w14:paraId="361017DA" w14:textId="77777777" w:rsidR="00525E19" w:rsidRPr="000F0D36" w:rsidRDefault="00525E19">
            <w:pPr>
              <w:rPr>
                <w:rFonts w:ascii="Verdana" w:hAnsi="Verdana"/>
                <w:color w:val="000000"/>
              </w:rPr>
            </w:pPr>
            <w:r w:rsidRPr="000F0D36">
              <w:rPr>
                <w:rFonts w:ascii="Verdana" w:hAnsi="Verdana"/>
                <w:color w:val="000000"/>
              </w:rPr>
              <w:t>Party who initiated the dispute: ____</w:t>
            </w:r>
          </w:p>
          <w:p w14:paraId="226FE030" w14:textId="77777777" w:rsidR="00525E19" w:rsidRPr="000F0D36" w:rsidRDefault="00525E19">
            <w:pPr>
              <w:rPr>
                <w:rFonts w:ascii="Verdana" w:hAnsi="Verdana"/>
                <w:i/>
                <w:color w:val="000000"/>
              </w:rPr>
            </w:pPr>
            <w:r w:rsidRPr="000F0D36">
              <w:rPr>
                <w:rFonts w:ascii="Verdana" w:hAnsi="Verdana"/>
                <w:color w:val="000000"/>
              </w:rPr>
              <w:t xml:space="preserve">Status of dispute: </w:t>
            </w:r>
            <w:r w:rsidRPr="000F0D36">
              <w:rPr>
                <w:rFonts w:ascii="Verdana" w:hAnsi="Verdana"/>
                <w:i/>
                <w:color w:val="000000"/>
              </w:rPr>
              <w:t>___________</w:t>
            </w:r>
          </w:p>
        </w:tc>
        <w:tc>
          <w:tcPr>
            <w:tcW w:w="2497" w:type="dxa"/>
            <w:tcBorders>
              <w:top w:val="single" w:sz="4" w:space="0" w:color="auto"/>
              <w:left w:val="single" w:sz="4" w:space="0" w:color="auto"/>
              <w:bottom w:val="single" w:sz="4" w:space="0" w:color="auto"/>
              <w:right w:val="single" w:sz="4" w:space="0" w:color="auto"/>
            </w:tcBorders>
          </w:tcPr>
          <w:p w14:paraId="38F84AAF" w14:textId="77777777" w:rsidR="00525E19" w:rsidRPr="000F0D36" w:rsidRDefault="00525E19">
            <w:pPr>
              <w:rPr>
                <w:rFonts w:ascii="Verdana" w:hAnsi="Verdana"/>
                <w:i/>
                <w:color w:val="000000"/>
              </w:rPr>
            </w:pPr>
          </w:p>
        </w:tc>
      </w:tr>
      <w:tr w:rsidR="00525E19" w:rsidRPr="000F0D36" w14:paraId="46C5EB57" w14:textId="77777777" w:rsidTr="00525E19">
        <w:trPr>
          <w:cantSplit/>
          <w:jc w:val="center"/>
        </w:trPr>
        <w:tc>
          <w:tcPr>
            <w:tcW w:w="1165" w:type="dxa"/>
            <w:tcBorders>
              <w:top w:val="single" w:sz="4" w:space="0" w:color="auto"/>
              <w:left w:val="single" w:sz="4" w:space="0" w:color="auto"/>
              <w:bottom w:val="single" w:sz="4" w:space="0" w:color="auto"/>
              <w:right w:val="single" w:sz="4" w:space="0" w:color="auto"/>
            </w:tcBorders>
          </w:tcPr>
          <w:p w14:paraId="0367442F" w14:textId="77777777" w:rsidR="00525E19" w:rsidRPr="000F0D36" w:rsidRDefault="00525E19">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2BAF83C9" w14:textId="77777777" w:rsidR="00525E19" w:rsidRPr="000F0D36" w:rsidRDefault="00525E19">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075F7F27" w14:textId="77777777" w:rsidR="00525E19" w:rsidRPr="000F0D36" w:rsidRDefault="00525E19">
            <w:pPr>
              <w:rPr>
                <w:rFonts w:ascii="Verdana" w:hAnsi="Verdana"/>
                <w:color w:val="000000"/>
              </w:rPr>
            </w:pPr>
            <w:r w:rsidRPr="000F0D36">
              <w:rPr>
                <w:rFonts w:ascii="Verdana" w:hAnsi="Verdana"/>
                <w:color w:val="000000"/>
              </w:rPr>
              <w:t xml:space="preserve">Contract Identification: </w:t>
            </w:r>
          </w:p>
          <w:p w14:paraId="759DB96E" w14:textId="77777777" w:rsidR="00525E19" w:rsidRPr="000F0D36" w:rsidRDefault="00525E19">
            <w:pPr>
              <w:rPr>
                <w:rFonts w:ascii="Verdana" w:hAnsi="Verdana"/>
                <w:color w:val="000000"/>
              </w:rPr>
            </w:pPr>
            <w:r w:rsidRPr="000F0D36">
              <w:rPr>
                <w:rFonts w:ascii="Verdana" w:hAnsi="Verdana"/>
                <w:color w:val="000000"/>
              </w:rPr>
              <w:t xml:space="preserve">Name of Procuring Entity: </w:t>
            </w:r>
          </w:p>
          <w:p w14:paraId="3EDFAEFE" w14:textId="77777777" w:rsidR="00525E19" w:rsidRPr="000F0D36" w:rsidRDefault="00525E19">
            <w:pPr>
              <w:rPr>
                <w:rFonts w:ascii="Verdana" w:hAnsi="Verdana"/>
                <w:color w:val="000000"/>
              </w:rPr>
            </w:pPr>
            <w:r w:rsidRPr="000F0D36">
              <w:rPr>
                <w:rFonts w:ascii="Verdana" w:hAnsi="Verdana"/>
                <w:color w:val="000000"/>
              </w:rPr>
              <w:t xml:space="preserve">Address of Procuring Entity: </w:t>
            </w:r>
          </w:p>
          <w:p w14:paraId="26490DD5" w14:textId="77777777" w:rsidR="00525E19" w:rsidRPr="000F0D36" w:rsidRDefault="00525E19">
            <w:pPr>
              <w:rPr>
                <w:rFonts w:ascii="Verdana" w:hAnsi="Verdana"/>
                <w:color w:val="000000"/>
              </w:rPr>
            </w:pPr>
            <w:r w:rsidRPr="000F0D36">
              <w:rPr>
                <w:rFonts w:ascii="Verdana" w:hAnsi="Verdana"/>
                <w:color w:val="000000"/>
              </w:rPr>
              <w:t xml:space="preserve">Matter in dispute: </w:t>
            </w:r>
          </w:p>
          <w:p w14:paraId="5BA469C3" w14:textId="77777777" w:rsidR="00525E19" w:rsidRPr="000F0D36" w:rsidRDefault="00525E19">
            <w:pPr>
              <w:rPr>
                <w:rFonts w:ascii="Verdana" w:hAnsi="Verdana"/>
                <w:color w:val="000000"/>
              </w:rPr>
            </w:pPr>
            <w:r w:rsidRPr="000F0D36">
              <w:rPr>
                <w:rFonts w:ascii="Verdana" w:hAnsi="Verdana"/>
                <w:color w:val="000000"/>
              </w:rPr>
              <w:t xml:space="preserve">Party who initiated the dispute: </w:t>
            </w:r>
          </w:p>
          <w:p w14:paraId="4D7A3F52" w14:textId="77777777" w:rsidR="00525E19" w:rsidRPr="000F0D36" w:rsidRDefault="00525E19">
            <w:pPr>
              <w:rPr>
                <w:rFonts w:ascii="Verdana" w:hAnsi="Verdana"/>
                <w:i/>
                <w:color w:val="000000"/>
              </w:rPr>
            </w:pPr>
            <w:r w:rsidRPr="000F0D36">
              <w:rPr>
                <w:rFonts w:ascii="Verdana" w:hAnsi="Verdana"/>
                <w:color w:val="000000"/>
              </w:rPr>
              <w:t xml:space="preserve">Status of dispute: </w:t>
            </w:r>
          </w:p>
        </w:tc>
        <w:tc>
          <w:tcPr>
            <w:tcW w:w="2497" w:type="dxa"/>
            <w:tcBorders>
              <w:top w:val="single" w:sz="4" w:space="0" w:color="auto"/>
              <w:left w:val="single" w:sz="4" w:space="0" w:color="auto"/>
              <w:bottom w:val="single" w:sz="4" w:space="0" w:color="auto"/>
              <w:right w:val="single" w:sz="4" w:space="0" w:color="auto"/>
            </w:tcBorders>
          </w:tcPr>
          <w:p w14:paraId="65DC12B1" w14:textId="77777777" w:rsidR="00525E19" w:rsidRPr="000F0D36" w:rsidRDefault="00525E19">
            <w:pPr>
              <w:rPr>
                <w:rFonts w:ascii="Verdana" w:hAnsi="Verdana"/>
                <w:i/>
                <w:color w:val="000000"/>
              </w:rPr>
            </w:pPr>
          </w:p>
        </w:tc>
      </w:tr>
      <w:tr w:rsidR="00525E19" w:rsidRPr="000F0D36" w14:paraId="4E589564" w14:textId="77777777" w:rsidTr="00525E19">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31E236AF" w14:textId="77777777" w:rsidR="00525E19" w:rsidRPr="000F0D36" w:rsidRDefault="00525E19">
            <w:pPr>
              <w:rPr>
                <w:rFonts w:ascii="Verdana" w:eastAsia="MS Mincho" w:hAnsi="Verdana"/>
                <w:spacing w:val="-2"/>
              </w:rPr>
            </w:pPr>
            <w:r w:rsidRPr="000F0D36">
              <w:rPr>
                <w:rFonts w:ascii="Verdana" w:hAnsi="Verdana"/>
              </w:rPr>
              <w:t xml:space="preserve">Litigation History </w:t>
            </w:r>
            <w:r w:rsidRPr="000F0D36">
              <w:rPr>
                <w:rFonts w:ascii="Verdana" w:hAnsi="Verdana"/>
                <w:spacing w:val="-4"/>
              </w:rPr>
              <w:t xml:space="preserve">in accordance with Section III, </w:t>
            </w:r>
            <w:r w:rsidRPr="000F0D36">
              <w:rPr>
                <w:rFonts w:ascii="Verdana" w:hAnsi="Verdana"/>
                <w:bCs/>
              </w:rPr>
              <w:t>Evaluation and Qualification Criteria</w:t>
            </w:r>
          </w:p>
        </w:tc>
      </w:tr>
      <w:tr w:rsidR="00525E19" w:rsidRPr="000F0D36" w14:paraId="096456D7" w14:textId="77777777" w:rsidTr="00525E19">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3767F18C" w14:textId="77777777" w:rsidR="00525E19" w:rsidRPr="000F0D36" w:rsidRDefault="00525E19">
            <w:pPr>
              <w:rPr>
                <w:rFonts w:ascii="Verdana" w:hAnsi="Verdana"/>
              </w:rPr>
            </w:pPr>
            <w:r w:rsidRPr="000F0D36">
              <w:rPr>
                <w:rFonts w:ascii="Verdana" w:eastAsia="MS Mincho" w:hAnsi="Verdana"/>
                <w:spacing w:val="-2"/>
              </w:rPr>
              <w:sym w:font="Wingdings" w:char="F0A8"/>
            </w:r>
            <w:r w:rsidRPr="000F0D36">
              <w:rPr>
                <w:rFonts w:ascii="Verdana" w:hAnsi="Verdana"/>
                <w:spacing w:val="-4"/>
              </w:rPr>
              <w:t xml:space="preserve"> </w:t>
            </w:r>
            <w:r w:rsidRPr="000F0D36">
              <w:rPr>
                <w:rFonts w:ascii="Verdana" w:hAnsi="Verdana"/>
                <w:spacing w:val="-4"/>
              </w:rPr>
              <w:tab/>
            </w:r>
            <w:r w:rsidRPr="000F0D36">
              <w:rPr>
                <w:rFonts w:ascii="Verdana" w:hAnsi="Verdana"/>
                <w:spacing w:val="-6"/>
              </w:rPr>
              <w:t xml:space="preserve">No </w:t>
            </w:r>
            <w:r w:rsidRPr="000F0D36">
              <w:rPr>
                <w:rFonts w:ascii="Verdana" w:hAnsi="Verdana"/>
              </w:rPr>
              <w:t xml:space="preserve">Litigation History </w:t>
            </w:r>
            <w:r w:rsidRPr="000F0D36">
              <w:rPr>
                <w:rFonts w:ascii="Verdana" w:hAnsi="Verdana"/>
                <w:spacing w:val="-6"/>
              </w:rPr>
              <w:t xml:space="preserve">in accordance with Section </w:t>
            </w:r>
            <w:r w:rsidRPr="000F0D36">
              <w:rPr>
                <w:rFonts w:ascii="Verdana" w:hAnsi="Verdana"/>
                <w:spacing w:val="-4"/>
              </w:rPr>
              <w:t xml:space="preserve">III, </w:t>
            </w:r>
            <w:r w:rsidRPr="000F0D36">
              <w:rPr>
                <w:rFonts w:ascii="Verdana" w:hAnsi="Verdana"/>
                <w:bCs/>
              </w:rPr>
              <w:t>Evaluation and Qualification Criteria</w:t>
            </w:r>
            <w:r w:rsidRPr="000F0D36">
              <w:rPr>
                <w:rFonts w:ascii="Verdana" w:hAnsi="Verdana"/>
                <w:spacing w:val="-4"/>
              </w:rPr>
              <w:t>, Sub-Factor 2.4.</w:t>
            </w:r>
          </w:p>
          <w:p w14:paraId="29AA67FE" w14:textId="77777777" w:rsidR="00525E19" w:rsidRPr="000F0D36" w:rsidRDefault="00525E19">
            <w:pPr>
              <w:rPr>
                <w:rFonts w:ascii="Verdana" w:hAnsi="Verdana"/>
              </w:rPr>
            </w:pPr>
            <w:r w:rsidRPr="000F0D36">
              <w:rPr>
                <w:rFonts w:ascii="Verdana" w:eastAsia="MS Mincho" w:hAnsi="Verdana"/>
                <w:spacing w:val="-2"/>
              </w:rPr>
              <w:sym w:font="Wingdings" w:char="F0A8"/>
            </w:r>
            <w:r w:rsidRPr="000F0D36">
              <w:rPr>
                <w:rFonts w:ascii="Verdana" w:hAnsi="Verdana"/>
                <w:spacing w:val="-4"/>
              </w:rPr>
              <w:t xml:space="preserve"> </w:t>
            </w:r>
            <w:r w:rsidRPr="000F0D36">
              <w:rPr>
                <w:rFonts w:ascii="Verdana" w:hAnsi="Verdana"/>
                <w:spacing w:val="-4"/>
              </w:rPr>
              <w:tab/>
            </w:r>
            <w:r w:rsidRPr="000F0D36">
              <w:rPr>
                <w:rFonts w:ascii="Verdana" w:hAnsi="Verdana"/>
              </w:rPr>
              <w:t>Litigation History</w:t>
            </w:r>
            <w:r w:rsidRPr="000F0D36">
              <w:rPr>
                <w:rFonts w:ascii="Verdana" w:hAnsi="Verdana"/>
                <w:spacing w:val="-8"/>
              </w:rPr>
              <w:t xml:space="preserve"> in accordance with Section III, </w:t>
            </w:r>
            <w:r w:rsidRPr="000F0D36">
              <w:rPr>
                <w:rFonts w:ascii="Verdana" w:hAnsi="Verdana"/>
                <w:bCs/>
              </w:rPr>
              <w:t>Evaluation and Qualification Criteria</w:t>
            </w:r>
            <w:r w:rsidRPr="000F0D36">
              <w:rPr>
                <w:rFonts w:ascii="Verdana" w:hAnsi="Verdana"/>
                <w:spacing w:val="-4"/>
              </w:rPr>
              <w:t>, Sub-Factor 2.4 as indicated below.</w:t>
            </w:r>
          </w:p>
        </w:tc>
      </w:tr>
      <w:tr w:rsidR="00525E19" w:rsidRPr="000F0D36" w14:paraId="75A60FB3" w14:textId="77777777" w:rsidTr="00525E19">
        <w:trPr>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6964283B" w14:textId="77777777" w:rsidR="00525E19" w:rsidRPr="000F0D36" w:rsidRDefault="00525E19">
            <w:pPr>
              <w:rPr>
                <w:rFonts w:ascii="Verdana" w:hAnsi="Verdana"/>
                <w:b/>
                <w:spacing w:val="8"/>
              </w:rPr>
            </w:pPr>
            <w:r w:rsidRPr="000F0D36">
              <w:rPr>
                <w:rFonts w:ascii="Verdana" w:hAnsi="Verdana"/>
                <w:b/>
              </w:rPr>
              <w:t>Year of award</w:t>
            </w:r>
          </w:p>
        </w:tc>
        <w:tc>
          <w:tcPr>
            <w:tcW w:w="1711" w:type="dxa"/>
            <w:gridSpan w:val="2"/>
            <w:tcBorders>
              <w:top w:val="single" w:sz="4" w:space="0" w:color="auto"/>
              <w:left w:val="single" w:sz="4" w:space="0" w:color="auto"/>
              <w:bottom w:val="single" w:sz="4" w:space="0" w:color="auto"/>
              <w:right w:val="single" w:sz="4" w:space="0" w:color="auto"/>
            </w:tcBorders>
            <w:hideMark/>
          </w:tcPr>
          <w:p w14:paraId="42684D21" w14:textId="77777777" w:rsidR="00525E19" w:rsidRPr="000F0D36" w:rsidRDefault="00525E19">
            <w:pPr>
              <w:rPr>
                <w:rFonts w:ascii="Verdana" w:hAnsi="Verdana"/>
                <w:b/>
              </w:rPr>
            </w:pPr>
            <w:r w:rsidRPr="000F0D36">
              <w:rPr>
                <w:rFonts w:ascii="Verdana" w:hAnsi="Verdana"/>
                <w:b/>
              </w:rPr>
              <w:t xml:space="preserve">Outcome as percentage of Net Worth </w:t>
            </w:r>
          </w:p>
        </w:tc>
        <w:tc>
          <w:tcPr>
            <w:tcW w:w="3528" w:type="dxa"/>
            <w:tcBorders>
              <w:top w:val="single" w:sz="4" w:space="0" w:color="auto"/>
              <w:left w:val="single" w:sz="4" w:space="0" w:color="auto"/>
              <w:bottom w:val="single" w:sz="4" w:space="0" w:color="auto"/>
              <w:right w:val="single" w:sz="4" w:space="0" w:color="auto"/>
            </w:tcBorders>
            <w:hideMark/>
          </w:tcPr>
          <w:p w14:paraId="3663C1D5" w14:textId="77777777" w:rsidR="00525E19" w:rsidRPr="000F0D36" w:rsidRDefault="00525E19">
            <w:pPr>
              <w:rPr>
                <w:rFonts w:ascii="Verdana" w:hAnsi="Verdana"/>
                <w:b/>
                <w:spacing w:val="8"/>
              </w:rPr>
            </w:pPr>
            <w:r w:rsidRPr="000F0D36">
              <w:rPr>
                <w:rFonts w:ascii="Verdana" w:hAnsi="Verdana"/>
                <w:b/>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2C0FCFDD" w14:textId="77777777" w:rsidR="00525E19" w:rsidRPr="000F0D36" w:rsidRDefault="00525E19">
            <w:pPr>
              <w:rPr>
                <w:rFonts w:ascii="Verdana" w:hAnsi="Verdana"/>
                <w:b/>
              </w:rPr>
            </w:pPr>
            <w:r w:rsidRPr="000F0D36">
              <w:rPr>
                <w:rFonts w:ascii="Verdana" w:hAnsi="Verdana"/>
                <w:b/>
              </w:rPr>
              <w:t>Total Contract Amount (</w:t>
            </w:r>
            <w:r w:rsidRPr="000F0D36">
              <w:rPr>
                <w:rFonts w:ascii="Verdana" w:hAnsi="Verdana"/>
                <w:b/>
                <w:bCs/>
                <w:spacing w:val="-4"/>
              </w:rPr>
              <w:t>currency</w:t>
            </w:r>
            <w:r w:rsidRPr="000F0D36">
              <w:rPr>
                <w:rFonts w:ascii="Verdana" w:hAnsi="Verdana"/>
                <w:b/>
              </w:rPr>
              <w:t xml:space="preserve">), </w:t>
            </w:r>
            <w:r w:rsidRPr="000F0D36">
              <w:rPr>
                <w:rFonts w:ascii="Verdana" w:hAnsi="Verdana"/>
                <w:b/>
                <w:color w:val="000000"/>
              </w:rPr>
              <w:t xml:space="preserve">Kenya Shilling </w:t>
            </w:r>
            <w:r w:rsidRPr="000F0D36">
              <w:rPr>
                <w:rFonts w:ascii="Verdana" w:hAnsi="Verdana"/>
                <w:b/>
              </w:rPr>
              <w:t>Equivalent (exchange rate)</w:t>
            </w:r>
          </w:p>
        </w:tc>
      </w:tr>
      <w:tr w:rsidR="00525E19" w:rsidRPr="000F0D36" w14:paraId="07E4F5E4" w14:textId="77777777" w:rsidTr="00525E19">
        <w:trPr>
          <w:cantSplit/>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7EB52BA0" w14:textId="77777777" w:rsidR="00525E19" w:rsidRPr="000F0D36" w:rsidRDefault="00525E19">
            <w:pPr>
              <w:rPr>
                <w:rFonts w:ascii="Verdana" w:hAnsi="Verdana"/>
                <w:i/>
              </w:rPr>
            </w:pPr>
            <w:r w:rsidRPr="000F0D36">
              <w:rPr>
                <w:rFonts w:ascii="Verdana" w:hAnsi="Verdana"/>
                <w:i/>
              </w:rPr>
              <w:t>[insert year]</w:t>
            </w:r>
          </w:p>
        </w:tc>
        <w:tc>
          <w:tcPr>
            <w:tcW w:w="1711" w:type="dxa"/>
            <w:gridSpan w:val="2"/>
            <w:tcBorders>
              <w:top w:val="single" w:sz="4" w:space="0" w:color="auto"/>
              <w:left w:val="single" w:sz="4" w:space="0" w:color="auto"/>
              <w:bottom w:val="single" w:sz="4" w:space="0" w:color="auto"/>
              <w:right w:val="single" w:sz="4" w:space="0" w:color="auto"/>
            </w:tcBorders>
            <w:hideMark/>
          </w:tcPr>
          <w:p w14:paraId="0757A505" w14:textId="77777777" w:rsidR="00525E19" w:rsidRPr="000F0D36" w:rsidRDefault="00525E19">
            <w:pPr>
              <w:rPr>
                <w:rFonts w:ascii="Verdana" w:hAnsi="Verdana"/>
                <w:i/>
              </w:rPr>
            </w:pPr>
            <w:r w:rsidRPr="000F0D36">
              <w:rPr>
                <w:rFonts w:ascii="Verdana" w:hAnsi="Verdana"/>
                <w:i/>
              </w:rPr>
              <w:t>[insert percentage]</w:t>
            </w:r>
          </w:p>
        </w:tc>
        <w:tc>
          <w:tcPr>
            <w:tcW w:w="3528" w:type="dxa"/>
            <w:tcBorders>
              <w:top w:val="single" w:sz="4" w:space="0" w:color="auto"/>
              <w:left w:val="single" w:sz="4" w:space="0" w:color="auto"/>
              <w:bottom w:val="single" w:sz="4" w:space="0" w:color="auto"/>
              <w:right w:val="single" w:sz="4" w:space="0" w:color="auto"/>
            </w:tcBorders>
            <w:hideMark/>
          </w:tcPr>
          <w:p w14:paraId="48626916" w14:textId="77777777" w:rsidR="00525E19" w:rsidRPr="000F0D36" w:rsidRDefault="00525E19">
            <w:pPr>
              <w:rPr>
                <w:rFonts w:ascii="Verdana" w:hAnsi="Verdana"/>
              </w:rPr>
            </w:pPr>
            <w:r w:rsidRPr="000F0D36">
              <w:rPr>
                <w:rFonts w:ascii="Verdana" w:hAnsi="Verdana"/>
              </w:rPr>
              <w:t>Contract Identification: [indicate complete contract name, number, and any other identification]</w:t>
            </w:r>
          </w:p>
          <w:p w14:paraId="02665AA5" w14:textId="77777777" w:rsidR="00525E19" w:rsidRPr="000F0D36" w:rsidRDefault="00525E19">
            <w:pPr>
              <w:rPr>
                <w:rFonts w:ascii="Verdana" w:hAnsi="Verdana"/>
              </w:rPr>
            </w:pPr>
            <w:r w:rsidRPr="000F0D36">
              <w:rPr>
                <w:rFonts w:ascii="Verdana" w:hAnsi="Verdana"/>
              </w:rPr>
              <w:t xml:space="preserve">Name of Procuring Entity: </w:t>
            </w:r>
            <w:r w:rsidRPr="000F0D36">
              <w:rPr>
                <w:rFonts w:ascii="Verdana" w:hAnsi="Verdana"/>
                <w:i/>
              </w:rPr>
              <w:t>[insert full name]</w:t>
            </w:r>
          </w:p>
          <w:p w14:paraId="2BB023C4" w14:textId="77777777" w:rsidR="00525E19" w:rsidRPr="000F0D36" w:rsidRDefault="00525E19">
            <w:pPr>
              <w:rPr>
                <w:rFonts w:ascii="Verdana" w:hAnsi="Verdana"/>
              </w:rPr>
            </w:pPr>
            <w:r w:rsidRPr="000F0D36">
              <w:rPr>
                <w:rFonts w:ascii="Verdana" w:hAnsi="Verdana"/>
              </w:rPr>
              <w:t xml:space="preserve">Address of Procuring Entity: </w:t>
            </w:r>
            <w:r w:rsidRPr="000F0D36">
              <w:rPr>
                <w:rFonts w:ascii="Verdana" w:hAnsi="Verdana"/>
                <w:i/>
              </w:rPr>
              <w:t>[insert street/city/country]</w:t>
            </w:r>
          </w:p>
          <w:p w14:paraId="1F58D60C" w14:textId="77777777" w:rsidR="00525E19" w:rsidRPr="000F0D36" w:rsidRDefault="00525E19">
            <w:pPr>
              <w:rPr>
                <w:rFonts w:ascii="Verdana" w:hAnsi="Verdana"/>
              </w:rPr>
            </w:pPr>
            <w:r w:rsidRPr="000F0D36">
              <w:rPr>
                <w:rFonts w:ascii="Verdana" w:hAnsi="Verdana"/>
              </w:rPr>
              <w:t xml:space="preserve">Matter in dispute: </w:t>
            </w:r>
            <w:r w:rsidRPr="000F0D36">
              <w:rPr>
                <w:rFonts w:ascii="Verdana" w:hAnsi="Verdana"/>
                <w:i/>
              </w:rPr>
              <w:t>[indicate main issues in dispute]</w:t>
            </w:r>
          </w:p>
          <w:p w14:paraId="2E184B8C" w14:textId="77777777" w:rsidR="00525E19" w:rsidRPr="000F0D36" w:rsidRDefault="00525E19">
            <w:pPr>
              <w:rPr>
                <w:rFonts w:ascii="Verdana" w:hAnsi="Verdana"/>
              </w:rPr>
            </w:pPr>
            <w:r w:rsidRPr="000F0D36">
              <w:rPr>
                <w:rFonts w:ascii="Verdana" w:hAnsi="Verdana"/>
              </w:rPr>
              <w:t xml:space="preserve">Party who initiated the dispute: </w:t>
            </w:r>
            <w:r w:rsidRPr="000F0D36">
              <w:rPr>
                <w:rFonts w:ascii="Verdana" w:hAnsi="Verdana"/>
                <w:i/>
              </w:rPr>
              <w:t>[indicate “Procuring Entity” or “Contractor”]</w:t>
            </w:r>
          </w:p>
          <w:p w14:paraId="751714BF" w14:textId="77777777" w:rsidR="00525E19" w:rsidRPr="000F0D36" w:rsidRDefault="00525E19">
            <w:pPr>
              <w:rPr>
                <w:rFonts w:ascii="Verdana" w:hAnsi="Verdana"/>
                <w:i/>
              </w:rPr>
            </w:pPr>
            <w:r w:rsidRPr="000F0D36">
              <w:rPr>
                <w:rFonts w:ascii="Verdana" w:hAnsi="Verdana"/>
                <w:spacing w:val="-4"/>
              </w:rPr>
              <w:t xml:space="preserve">Reason(s) for Litigation and award decision </w:t>
            </w:r>
            <w:r w:rsidRPr="000F0D36">
              <w:rPr>
                <w:rFonts w:ascii="Verdana" w:hAnsi="Verdana"/>
                <w:i/>
                <w:iCs/>
                <w:spacing w:val="-6"/>
              </w:rPr>
              <w:t>[indicate main reason(s)]</w:t>
            </w:r>
          </w:p>
        </w:tc>
        <w:tc>
          <w:tcPr>
            <w:tcW w:w="2497" w:type="dxa"/>
            <w:tcBorders>
              <w:top w:val="single" w:sz="4" w:space="0" w:color="auto"/>
              <w:left w:val="single" w:sz="4" w:space="0" w:color="auto"/>
              <w:bottom w:val="single" w:sz="4" w:space="0" w:color="auto"/>
              <w:right w:val="single" w:sz="4" w:space="0" w:color="auto"/>
            </w:tcBorders>
            <w:hideMark/>
          </w:tcPr>
          <w:p w14:paraId="1183C9E4" w14:textId="77777777" w:rsidR="00525E19" w:rsidRPr="000F0D36" w:rsidRDefault="00525E19">
            <w:pPr>
              <w:rPr>
                <w:rFonts w:ascii="Verdana" w:hAnsi="Verdana"/>
                <w:i/>
              </w:rPr>
            </w:pPr>
            <w:r w:rsidRPr="000F0D36">
              <w:rPr>
                <w:rFonts w:ascii="Verdana" w:hAnsi="Verdana"/>
                <w:i/>
              </w:rPr>
              <w:t>[insert amount]</w:t>
            </w:r>
          </w:p>
        </w:tc>
      </w:tr>
    </w:tbl>
    <w:p w14:paraId="2717972B" w14:textId="23D6E56C" w:rsidR="00525E19" w:rsidRPr="000F0D36" w:rsidRDefault="00525E19" w:rsidP="00525E19">
      <w:pPr>
        <w:tabs>
          <w:tab w:val="left" w:pos="4275"/>
        </w:tabs>
        <w:rPr>
          <w:rFonts w:ascii="Verdana" w:hAnsi="Verdana"/>
        </w:rPr>
      </w:pPr>
    </w:p>
    <w:p w14:paraId="10BDFB93" w14:textId="63690107" w:rsidR="00C20A63" w:rsidRPr="000F0D36" w:rsidRDefault="00525E19" w:rsidP="00525E19">
      <w:pPr>
        <w:tabs>
          <w:tab w:val="left" w:pos="4275"/>
        </w:tabs>
        <w:rPr>
          <w:rFonts w:ascii="Verdana" w:hAnsi="Verdana"/>
        </w:rPr>
        <w:sectPr w:rsidR="00C20A63" w:rsidRPr="000F0D36" w:rsidSect="003B45E2">
          <w:pgSz w:w="11910" w:h="16840"/>
          <w:pgMar w:top="851" w:right="0" w:bottom="640" w:left="0" w:header="0" w:footer="441" w:gutter="0"/>
          <w:cols w:space="720"/>
        </w:sectPr>
      </w:pPr>
      <w:r w:rsidRPr="000F0D36">
        <w:rPr>
          <w:rFonts w:ascii="Verdana" w:hAnsi="Verdana"/>
        </w:rPr>
        <w:tab/>
      </w:r>
    </w:p>
    <w:p w14:paraId="669CEF03" w14:textId="77777777" w:rsidR="00C20A63" w:rsidRPr="000F0D36" w:rsidRDefault="00C20A63">
      <w:pPr>
        <w:pStyle w:val="BodyText"/>
        <w:rPr>
          <w:rFonts w:ascii="Verdana" w:hAnsi="Verdana"/>
        </w:rPr>
      </w:pPr>
    </w:p>
    <w:p w14:paraId="669CEF04" w14:textId="77777777" w:rsidR="00C20A63" w:rsidRPr="000F0D36" w:rsidRDefault="00C20A63">
      <w:pPr>
        <w:pStyle w:val="BodyText"/>
        <w:spacing w:before="2"/>
        <w:rPr>
          <w:rFonts w:ascii="Verdana" w:hAnsi="Verdana"/>
        </w:rPr>
      </w:pPr>
    </w:p>
    <w:p w14:paraId="669CEF2B" w14:textId="77777777" w:rsidR="00C20A63" w:rsidRPr="000F0D36" w:rsidRDefault="002D5618" w:rsidP="00FE3801">
      <w:pPr>
        <w:pStyle w:val="Heading4"/>
        <w:spacing w:before="207"/>
        <w:ind w:left="852" w:right="853"/>
        <w:rPr>
          <w:rFonts w:ascii="Verdana" w:hAnsi="Verdana"/>
        </w:rPr>
      </w:pPr>
      <w:r w:rsidRPr="000F0D36">
        <w:rPr>
          <w:rFonts w:ascii="Verdana" w:hAnsi="Verdana"/>
          <w:color w:val="231F20"/>
        </w:rPr>
        <w:t>Financial Situation and Performance</w:t>
      </w:r>
    </w:p>
    <w:p w14:paraId="669CEF2C" w14:textId="1C74CE23" w:rsidR="00C20A63" w:rsidRPr="000F0D36" w:rsidRDefault="002D5618">
      <w:pPr>
        <w:pStyle w:val="BodyText"/>
        <w:tabs>
          <w:tab w:val="left" w:pos="9142"/>
          <w:tab w:val="left" w:pos="9173"/>
        </w:tabs>
        <w:spacing w:before="235" w:line="463" w:lineRule="auto"/>
        <w:ind w:left="852" w:right="2724"/>
        <w:jc w:val="both"/>
        <w:rPr>
          <w:rFonts w:ascii="Verdana" w:hAnsi="Verdana"/>
          <w:b/>
          <w:color w:val="231F20"/>
        </w:rPr>
      </w:pPr>
      <w:r w:rsidRPr="000F0D36">
        <w:rPr>
          <w:rFonts w:ascii="Verdana" w:hAnsi="Verdana"/>
          <w:color w:val="231F20"/>
        </w:rPr>
        <w:t>Tenderer's</w:t>
      </w:r>
      <w:r w:rsidR="00FD79C4" w:rsidRPr="000F0D36">
        <w:rPr>
          <w:rFonts w:ascii="Verdana" w:hAnsi="Verdana"/>
          <w:color w:val="231F20"/>
        </w:rPr>
        <w:t xml:space="preserve"> </w:t>
      </w:r>
      <w:r w:rsidRPr="000F0D36">
        <w:rPr>
          <w:rFonts w:ascii="Verdana" w:hAnsi="Verdana"/>
          <w:color w:val="231F20"/>
        </w:rPr>
        <w:t>Name:</w:t>
      </w:r>
      <w:r w:rsidRPr="000F0D36">
        <w:rPr>
          <w:rFonts w:ascii="Verdana" w:hAnsi="Verdana"/>
          <w:color w:val="231F20"/>
          <w:u w:val="single" w:color="221E1F"/>
        </w:rPr>
        <w:tab/>
      </w:r>
      <w:r w:rsidRPr="000F0D36">
        <w:rPr>
          <w:rFonts w:ascii="Verdana" w:hAnsi="Verdana"/>
          <w:color w:val="231F20"/>
        </w:rPr>
        <w:t xml:space="preserve"> Date:</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 JV</w:t>
      </w:r>
      <w:r w:rsidR="00FD79C4" w:rsidRPr="000F0D36">
        <w:rPr>
          <w:rFonts w:ascii="Verdana" w:hAnsi="Verdana"/>
          <w:color w:val="231F20"/>
        </w:rPr>
        <w:t xml:space="preserve"> </w:t>
      </w:r>
      <w:r w:rsidRPr="000F0D36">
        <w:rPr>
          <w:rFonts w:ascii="Verdana" w:hAnsi="Verdana"/>
          <w:color w:val="231F20"/>
        </w:rPr>
        <w:t>Member's</w:t>
      </w:r>
      <w:r w:rsidR="00FD79C4" w:rsidRPr="000F0D36">
        <w:rPr>
          <w:rFonts w:ascii="Verdana" w:hAnsi="Verdana"/>
          <w:color w:val="231F20"/>
        </w:rPr>
        <w:t xml:space="preserve"> </w:t>
      </w:r>
      <w:r w:rsidRPr="000F0D36">
        <w:rPr>
          <w:rFonts w:ascii="Verdana" w:hAnsi="Verdana"/>
          <w:color w:val="231F20"/>
        </w:rPr>
        <w:t>Name</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 ITT No.</w:t>
      </w:r>
      <w:r w:rsidR="00FD79C4" w:rsidRPr="000F0D36">
        <w:rPr>
          <w:rFonts w:ascii="Verdana" w:hAnsi="Verdana"/>
          <w:color w:val="231F20"/>
        </w:rPr>
        <w:t xml:space="preserve"> </w:t>
      </w:r>
      <w:r w:rsidRPr="000F0D36">
        <w:rPr>
          <w:rFonts w:ascii="Verdana" w:hAnsi="Verdana"/>
          <w:color w:val="231F20"/>
        </w:rPr>
        <w:t>and title:</w:t>
      </w:r>
      <w:r w:rsidRPr="000F0D36">
        <w:rPr>
          <w:rFonts w:ascii="Verdana" w:hAnsi="Verdana"/>
          <w:color w:val="231F20"/>
          <w:u w:val="single" w:color="221E1F"/>
        </w:rPr>
        <w:tab/>
      </w:r>
      <w:r w:rsidRPr="000F0D36">
        <w:rPr>
          <w:rFonts w:ascii="Verdana" w:hAnsi="Verdana"/>
          <w:b/>
          <w:color w:val="231F20"/>
        </w:rPr>
        <w:t>Financial Data</w:t>
      </w:r>
    </w:p>
    <w:p w14:paraId="7A28A0F8" w14:textId="77777777" w:rsidR="00525E19" w:rsidRPr="000F0D36" w:rsidRDefault="00525E19" w:rsidP="00525E19">
      <w:pPr>
        <w:rPr>
          <w:rFonts w:ascii="Verdana" w:hAnsi="Verdana"/>
          <w:b/>
          <w:bCs/>
          <w:color w:val="000000"/>
          <w:spacing w:val="-4"/>
        </w:rPr>
      </w:pPr>
    </w:p>
    <w:tbl>
      <w:tblPr>
        <w:tblW w:w="0" w:type="auto"/>
        <w:jc w:val="center"/>
        <w:tblLayout w:type="fixed"/>
        <w:tblCellMar>
          <w:left w:w="0" w:type="dxa"/>
          <w:right w:w="0" w:type="dxa"/>
        </w:tblCellMar>
        <w:tblLook w:val="04A0" w:firstRow="1" w:lastRow="0" w:firstColumn="1" w:lastColumn="0" w:noHBand="0" w:noVBand="1"/>
      </w:tblPr>
      <w:tblGrid>
        <w:gridCol w:w="4817"/>
        <w:gridCol w:w="1417"/>
        <w:gridCol w:w="1276"/>
        <w:gridCol w:w="1432"/>
      </w:tblGrid>
      <w:tr w:rsidR="00525E19" w:rsidRPr="000F0D36" w14:paraId="3F899EB9" w14:textId="77777777" w:rsidTr="00350C35">
        <w:trPr>
          <w:trHeight w:hRule="exact" w:val="1498"/>
          <w:jc w:val="center"/>
        </w:trPr>
        <w:tc>
          <w:tcPr>
            <w:tcW w:w="4817" w:type="dxa"/>
            <w:tcBorders>
              <w:top w:val="single" w:sz="2" w:space="0" w:color="auto"/>
              <w:left w:val="single" w:sz="2" w:space="0" w:color="auto"/>
              <w:bottom w:val="single" w:sz="2" w:space="0" w:color="auto"/>
              <w:right w:val="single" w:sz="2" w:space="0" w:color="auto"/>
            </w:tcBorders>
            <w:hideMark/>
          </w:tcPr>
          <w:p w14:paraId="3642646E" w14:textId="69C88409" w:rsidR="00525E19" w:rsidRPr="000F0D36" w:rsidRDefault="00525E19" w:rsidP="00413D79">
            <w:pPr>
              <w:rPr>
                <w:rFonts w:ascii="Verdana" w:hAnsi="Verdana"/>
                <w:b/>
                <w:bCs/>
                <w:color w:val="000000"/>
                <w:spacing w:val="-10"/>
              </w:rPr>
            </w:pPr>
            <w:r w:rsidRPr="000F0D36">
              <w:rPr>
                <w:rFonts w:ascii="Verdana" w:hAnsi="Verdana"/>
                <w:b/>
                <w:bCs/>
                <w:color w:val="000000"/>
                <w:spacing w:val="-7"/>
              </w:rPr>
              <w:t>Type of Financial information in</w:t>
            </w:r>
            <w:r w:rsidR="00413D79" w:rsidRPr="000F0D36">
              <w:rPr>
                <w:rFonts w:ascii="Verdana" w:hAnsi="Verdana"/>
                <w:b/>
                <w:bCs/>
                <w:color w:val="000000"/>
                <w:spacing w:val="-7"/>
              </w:rPr>
              <w:t xml:space="preserve"> Kenya Shillings</w:t>
            </w:r>
          </w:p>
        </w:tc>
        <w:tc>
          <w:tcPr>
            <w:tcW w:w="4125" w:type="dxa"/>
            <w:gridSpan w:val="3"/>
            <w:tcBorders>
              <w:top w:val="single" w:sz="2" w:space="0" w:color="auto"/>
              <w:left w:val="single" w:sz="2" w:space="0" w:color="auto"/>
              <w:bottom w:val="single" w:sz="2" w:space="0" w:color="auto"/>
              <w:right w:val="single" w:sz="2" w:space="0" w:color="auto"/>
            </w:tcBorders>
            <w:hideMark/>
          </w:tcPr>
          <w:p w14:paraId="2C13A7A1" w14:textId="14EE61DF" w:rsidR="00525E19" w:rsidRPr="000F0D36" w:rsidRDefault="00525E19">
            <w:pPr>
              <w:rPr>
                <w:rFonts w:ascii="Verdana" w:hAnsi="Verdana"/>
                <w:i/>
                <w:iCs/>
                <w:color w:val="000000"/>
                <w:spacing w:val="-4"/>
              </w:rPr>
            </w:pPr>
            <w:r w:rsidRPr="000F0D36">
              <w:rPr>
                <w:rFonts w:ascii="Verdana" w:hAnsi="Verdana"/>
                <w:b/>
                <w:bCs/>
                <w:color w:val="000000"/>
                <w:spacing w:val="-6"/>
              </w:rPr>
              <w:t xml:space="preserve">Historic information for previous </w:t>
            </w:r>
            <w:r w:rsidR="00413D79" w:rsidRPr="000F0D36">
              <w:rPr>
                <w:rFonts w:ascii="Verdana" w:hAnsi="Verdana"/>
                <w:i/>
                <w:iCs/>
                <w:color w:val="000000"/>
                <w:spacing w:val="-4"/>
              </w:rPr>
              <w:t xml:space="preserve">three </w:t>
            </w:r>
            <w:r w:rsidRPr="000F0D36">
              <w:rPr>
                <w:rFonts w:ascii="Verdana" w:hAnsi="Verdana"/>
                <w:i/>
                <w:iCs/>
                <w:color w:val="000000"/>
                <w:spacing w:val="-4"/>
              </w:rPr>
              <w:t>years,</w:t>
            </w:r>
          </w:p>
          <w:p w14:paraId="091292E6" w14:textId="77777777" w:rsidR="00525E19" w:rsidRPr="000F0D36" w:rsidRDefault="00525E19">
            <w:pPr>
              <w:rPr>
                <w:rFonts w:ascii="Verdana" w:hAnsi="Verdana"/>
                <w:i/>
                <w:iCs/>
                <w:color w:val="000000"/>
                <w:spacing w:val="-4"/>
              </w:rPr>
            </w:pPr>
            <w:r w:rsidRPr="000F0D36">
              <w:rPr>
                <w:rFonts w:ascii="Verdana" w:hAnsi="Verdana"/>
                <w:i/>
                <w:iCs/>
                <w:color w:val="000000"/>
                <w:spacing w:val="-4"/>
              </w:rPr>
              <w:t>______________</w:t>
            </w:r>
          </w:p>
          <w:p w14:paraId="289A3901" w14:textId="4C7E4EF8" w:rsidR="00525E19" w:rsidRPr="000F0D36" w:rsidRDefault="00525E19">
            <w:pPr>
              <w:rPr>
                <w:rFonts w:ascii="Verdana" w:hAnsi="Verdana"/>
                <w:b/>
                <w:bCs/>
                <w:color w:val="000000"/>
                <w:spacing w:val="-10"/>
              </w:rPr>
            </w:pPr>
            <w:r w:rsidRPr="000F0D36">
              <w:rPr>
                <w:rFonts w:ascii="Verdana" w:hAnsi="Verdana"/>
                <w:b/>
                <w:bCs/>
                <w:color w:val="000000"/>
                <w:spacing w:val="-10"/>
              </w:rPr>
              <w:t>(amount)</w:t>
            </w:r>
          </w:p>
        </w:tc>
      </w:tr>
      <w:tr w:rsidR="00413D79" w:rsidRPr="000F0D36" w14:paraId="06C871BF" w14:textId="77777777" w:rsidTr="00350C35">
        <w:trPr>
          <w:trHeight w:hRule="exact" w:val="523"/>
          <w:jc w:val="center"/>
        </w:trPr>
        <w:tc>
          <w:tcPr>
            <w:tcW w:w="4817" w:type="dxa"/>
            <w:tcBorders>
              <w:top w:val="single" w:sz="2" w:space="0" w:color="auto"/>
              <w:left w:val="single" w:sz="2" w:space="0" w:color="auto"/>
              <w:bottom w:val="single" w:sz="2" w:space="0" w:color="auto"/>
              <w:right w:val="single" w:sz="2" w:space="0" w:color="auto"/>
            </w:tcBorders>
          </w:tcPr>
          <w:p w14:paraId="1D9B045D" w14:textId="77777777" w:rsidR="00413D79" w:rsidRPr="000F0D36" w:rsidRDefault="00413D79">
            <w:pPr>
              <w:rPr>
                <w:rFonts w:ascii="Verdana" w:hAnsi="Verdana"/>
                <w:color w:val="000000"/>
              </w:rPr>
            </w:pPr>
          </w:p>
        </w:tc>
        <w:tc>
          <w:tcPr>
            <w:tcW w:w="1417" w:type="dxa"/>
            <w:tcBorders>
              <w:top w:val="single" w:sz="2" w:space="0" w:color="auto"/>
              <w:left w:val="single" w:sz="2" w:space="0" w:color="auto"/>
              <w:bottom w:val="single" w:sz="2" w:space="0" w:color="auto"/>
              <w:right w:val="single" w:sz="2" w:space="0" w:color="auto"/>
            </w:tcBorders>
            <w:hideMark/>
          </w:tcPr>
          <w:p w14:paraId="5F031F80" w14:textId="77777777" w:rsidR="00413D79" w:rsidRPr="000F0D36" w:rsidRDefault="00413D79">
            <w:pPr>
              <w:rPr>
                <w:rFonts w:ascii="Verdana" w:hAnsi="Verdana"/>
                <w:color w:val="000000"/>
                <w:spacing w:val="-4"/>
              </w:rPr>
            </w:pPr>
            <w:r w:rsidRPr="000F0D36">
              <w:rPr>
                <w:rFonts w:ascii="Verdana" w:hAnsi="Verdana"/>
                <w:color w:val="000000"/>
                <w:spacing w:val="-4"/>
              </w:rPr>
              <w:t>Year 1</w:t>
            </w:r>
          </w:p>
        </w:tc>
        <w:tc>
          <w:tcPr>
            <w:tcW w:w="1276" w:type="dxa"/>
            <w:tcBorders>
              <w:top w:val="single" w:sz="2" w:space="0" w:color="auto"/>
              <w:left w:val="single" w:sz="2" w:space="0" w:color="auto"/>
              <w:bottom w:val="single" w:sz="2" w:space="0" w:color="auto"/>
              <w:right w:val="single" w:sz="2" w:space="0" w:color="auto"/>
            </w:tcBorders>
            <w:hideMark/>
          </w:tcPr>
          <w:p w14:paraId="15DC68CA" w14:textId="77777777" w:rsidR="00413D79" w:rsidRPr="000F0D36" w:rsidRDefault="00413D79">
            <w:pPr>
              <w:rPr>
                <w:rFonts w:ascii="Verdana" w:hAnsi="Verdana"/>
                <w:color w:val="000000"/>
                <w:spacing w:val="-4"/>
              </w:rPr>
            </w:pPr>
            <w:r w:rsidRPr="000F0D36">
              <w:rPr>
                <w:rFonts w:ascii="Verdana" w:hAnsi="Verdana"/>
                <w:color w:val="000000"/>
                <w:spacing w:val="-4"/>
              </w:rPr>
              <w:t>Year 2</w:t>
            </w:r>
          </w:p>
        </w:tc>
        <w:tc>
          <w:tcPr>
            <w:tcW w:w="1432" w:type="dxa"/>
            <w:tcBorders>
              <w:top w:val="single" w:sz="2" w:space="0" w:color="auto"/>
              <w:left w:val="single" w:sz="2" w:space="0" w:color="auto"/>
              <w:bottom w:val="single" w:sz="2" w:space="0" w:color="auto"/>
              <w:right w:val="single" w:sz="2" w:space="0" w:color="auto"/>
            </w:tcBorders>
            <w:hideMark/>
          </w:tcPr>
          <w:p w14:paraId="1B32CBFD" w14:textId="7459D6B5" w:rsidR="00413D79" w:rsidRPr="000F0D36" w:rsidRDefault="00413D79">
            <w:pPr>
              <w:rPr>
                <w:rFonts w:ascii="Verdana" w:hAnsi="Verdana"/>
                <w:color w:val="000000"/>
                <w:spacing w:val="-4"/>
              </w:rPr>
            </w:pPr>
            <w:r w:rsidRPr="000F0D36">
              <w:rPr>
                <w:rFonts w:ascii="Verdana" w:hAnsi="Verdana"/>
                <w:color w:val="000000"/>
                <w:spacing w:val="-4"/>
              </w:rPr>
              <w:t>Year 3</w:t>
            </w:r>
          </w:p>
        </w:tc>
      </w:tr>
      <w:tr w:rsidR="00525E19" w:rsidRPr="000F0D36" w14:paraId="369B1072"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52C04EC7" w14:textId="77777777" w:rsidR="00525E19" w:rsidRPr="000F0D36" w:rsidRDefault="00525E19">
            <w:pPr>
              <w:rPr>
                <w:rFonts w:ascii="Verdana" w:hAnsi="Verdana"/>
                <w:color w:val="000000"/>
                <w:spacing w:val="-4"/>
              </w:rPr>
            </w:pPr>
            <w:r w:rsidRPr="000F0D36">
              <w:rPr>
                <w:rFonts w:ascii="Verdana" w:hAnsi="Verdana"/>
                <w:color w:val="000000"/>
                <w:spacing w:val="-4"/>
              </w:rPr>
              <w:t>Statement of Financial Position (Information from Balance Sheet)</w:t>
            </w:r>
          </w:p>
        </w:tc>
      </w:tr>
      <w:tr w:rsidR="00413D79" w:rsidRPr="000F0D36" w14:paraId="2E01DC82"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75D2AB52" w14:textId="77777777" w:rsidR="00413D79" w:rsidRPr="000F0D36" w:rsidRDefault="00413D79">
            <w:pPr>
              <w:rPr>
                <w:rFonts w:ascii="Verdana" w:hAnsi="Verdana"/>
                <w:color w:val="000000"/>
                <w:spacing w:val="-4"/>
              </w:rPr>
            </w:pPr>
            <w:r w:rsidRPr="000F0D36">
              <w:rPr>
                <w:rFonts w:ascii="Verdana" w:hAnsi="Verdana"/>
                <w:color w:val="000000"/>
                <w:spacing w:val="-4"/>
              </w:rPr>
              <w:t>Total Assets (TA)</w:t>
            </w:r>
          </w:p>
        </w:tc>
        <w:tc>
          <w:tcPr>
            <w:tcW w:w="1417" w:type="dxa"/>
            <w:tcBorders>
              <w:top w:val="single" w:sz="2" w:space="0" w:color="auto"/>
              <w:left w:val="single" w:sz="2" w:space="0" w:color="auto"/>
              <w:bottom w:val="single" w:sz="2" w:space="0" w:color="auto"/>
              <w:right w:val="single" w:sz="2" w:space="0" w:color="auto"/>
            </w:tcBorders>
          </w:tcPr>
          <w:p w14:paraId="2E0354B0" w14:textId="77777777" w:rsidR="00413D79" w:rsidRPr="000F0D36"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50D4ACFE" w14:textId="77777777" w:rsidR="00413D79" w:rsidRPr="000F0D36"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AD73B10" w14:textId="77777777" w:rsidR="00413D79" w:rsidRPr="000F0D36" w:rsidRDefault="00413D79">
            <w:pPr>
              <w:rPr>
                <w:rFonts w:ascii="Verdana" w:hAnsi="Verdana"/>
                <w:color w:val="000000"/>
                <w:spacing w:val="-4"/>
              </w:rPr>
            </w:pPr>
          </w:p>
        </w:tc>
      </w:tr>
      <w:tr w:rsidR="00413D79" w:rsidRPr="000F0D36" w14:paraId="24072F33"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18753F45" w14:textId="77777777" w:rsidR="00413D79" w:rsidRPr="000F0D36" w:rsidRDefault="00413D79">
            <w:pPr>
              <w:rPr>
                <w:rFonts w:ascii="Verdana" w:hAnsi="Verdana"/>
                <w:color w:val="000000"/>
                <w:spacing w:val="-4"/>
              </w:rPr>
            </w:pPr>
            <w:r w:rsidRPr="000F0D36">
              <w:rPr>
                <w:rFonts w:ascii="Verdana" w:hAnsi="Verdana"/>
                <w:color w:val="000000"/>
                <w:spacing w:val="-4"/>
              </w:rPr>
              <w:t>Total Liabilities (TL)</w:t>
            </w:r>
          </w:p>
        </w:tc>
        <w:tc>
          <w:tcPr>
            <w:tcW w:w="1417" w:type="dxa"/>
            <w:tcBorders>
              <w:top w:val="single" w:sz="2" w:space="0" w:color="auto"/>
              <w:left w:val="single" w:sz="2" w:space="0" w:color="auto"/>
              <w:bottom w:val="single" w:sz="2" w:space="0" w:color="auto"/>
              <w:right w:val="single" w:sz="2" w:space="0" w:color="auto"/>
            </w:tcBorders>
          </w:tcPr>
          <w:p w14:paraId="6508FDF3" w14:textId="77777777" w:rsidR="00413D79" w:rsidRPr="000F0D36"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250342D9" w14:textId="77777777" w:rsidR="00413D79" w:rsidRPr="000F0D36"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5EA967FD" w14:textId="77777777" w:rsidR="00413D79" w:rsidRPr="000F0D36" w:rsidRDefault="00413D79">
            <w:pPr>
              <w:rPr>
                <w:rFonts w:ascii="Verdana" w:hAnsi="Verdana"/>
                <w:color w:val="000000"/>
                <w:spacing w:val="-4"/>
              </w:rPr>
            </w:pPr>
          </w:p>
        </w:tc>
      </w:tr>
      <w:tr w:rsidR="00413D79" w:rsidRPr="000F0D36" w14:paraId="685250B1" w14:textId="77777777" w:rsidTr="00350C35">
        <w:trPr>
          <w:trHeight w:hRule="exact" w:val="686"/>
          <w:jc w:val="center"/>
        </w:trPr>
        <w:tc>
          <w:tcPr>
            <w:tcW w:w="4817" w:type="dxa"/>
            <w:tcBorders>
              <w:top w:val="single" w:sz="2" w:space="0" w:color="auto"/>
              <w:left w:val="single" w:sz="2" w:space="0" w:color="auto"/>
              <w:bottom w:val="single" w:sz="2" w:space="0" w:color="auto"/>
              <w:right w:val="single" w:sz="2" w:space="0" w:color="auto"/>
            </w:tcBorders>
            <w:hideMark/>
          </w:tcPr>
          <w:p w14:paraId="42AA8CA5" w14:textId="77777777" w:rsidR="00413D79" w:rsidRPr="000F0D36" w:rsidRDefault="00413D79">
            <w:pPr>
              <w:rPr>
                <w:rFonts w:ascii="Verdana" w:hAnsi="Verdana"/>
                <w:color w:val="000000"/>
                <w:spacing w:val="-4"/>
              </w:rPr>
            </w:pPr>
            <w:r w:rsidRPr="000F0D36">
              <w:rPr>
                <w:rFonts w:ascii="Verdana" w:hAnsi="Verdana"/>
                <w:color w:val="000000"/>
                <w:spacing w:val="-4"/>
              </w:rPr>
              <w:t>Total Equity/Net Worth (NW)</w:t>
            </w:r>
          </w:p>
        </w:tc>
        <w:tc>
          <w:tcPr>
            <w:tcW w:w="1417" w:type="dxa"/>
            <w:tcBorders>
              <w:top w:val="single" w:sz="2" w:space="0" w:color="auto"/>
              <w:left w:val="single" w:sz="2" w:space="0" w:color="auto"/>
              <w:bottom w:val="single" w:sz="2" w:space="0" w:color="auto"/>
              <w:right w:val="single" w:sz="2" w:space="0" w:color="auto"/>
            </w:tcBorders>
          </w:tcPr>
          <w:p w14:paraId="23E27CF8" w14:textId="77777777" w:rsidR="00413D79" w:rsidRPr="000F0D36"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2E10691" w14:textId="77777777" w:rsidR="00413D79" w:rsidRPr="000F0D36"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32BF19EC" w14:textId="77777777" w:rsidR="00413D79" w:rsidRPr="000F0D36" w:rsidRDefault="00413D79">
            <w:pPr>
              <w:rPr>
                <w:rFonts w:ascii="Verdana" w:hAnsi="Verdana"/>
                <w:color w:val="000000"/>
                <w:spacing w:val="-4"/>
              </w:rPr>
            </w:pPr>
          </w:p>
        </w:tc>
      </w:tr>
      <w:tr w:rsidR="00413D79" w:rsidRPr="000F0D36" w14:paraId="4332D91B"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38EE8DF6" w14:textId="77777777" w:rsidR="00413D79" w:rsidRPr="000F0D36" w:rsidRDefault="00413D79">
            <w:pPr>
              <w:rPr>
                <w:rFonts w:ascii="Verdana" w:hAnsi="Verdana"/>
                <w:color w:val="000000"/>
                <w:spacing w:val="-4"/>
              </w:rPr>
            </w:pPr>
            <w:r w:rsidRPr="000F0D36">
              <w:rPr>
                <w:rFonts w:ascii="Verdana" w:hAnsi="Verdana"/>
                <w:color w:val="000000"/>
                <w:spacing w:val="-4"/>
              </w:rPr>
              <w:t>Current Assets (CA)</w:t>
            </w:r>
          </w:p>
        </w:tc>
        <w:tc>
          <w:tcPr>
            <w:tcW w:w="1417" w:type="dxa"/>
            <w:tcBorders>
              <w:top w:val="single" w:sz="2" w:space="0" w:color="auto"/>
              <w:left w:val="single" w:sz="2" w:space="0" w:color="auto"/>
              <w:bottom w:val="single" w:sz="2" w:space="0" w:color="auto"/>
              <w:right w:val="single" w:sz="2" w:space="0" w:color="auto"/>
            </w:tcBorders>
          </w:tcPr>
          <w:p w14:paraId="32C8F348" w14:textId="77777777" w:rsidR="00413D79" w:rsidRPr="000F0D36"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6229CD9F" w14:textId="77777777" w:rsidR="00413D79" w:rsidRPr="000F0D36"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7E83B2D" w14:textId="77777777" w:rsidR="00413D79" w:rsidRPr="000F0D36" w:rsidRDefault="00413D79">
            <w:pPr>
              <w:rPr>
                <w:rFonts w:ascii="Verdana" w:hAnsi="Verdana"/>
                <w:color w:val="000000"/>
                <w:spacing w:val="-4"/>
              </w:rPr>
            </w:pPr>
          </w:p>
        </w:tc>
      </w:tr>
      <w:tr w:rsidR="00413D79" w:rsidRPr="000F0D36" w14:paraId="11AF28A3"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10BFBDA6" w14:textId="77777777" w:rsidR="00413D79" w:rsidRPr="000F0D36" w:rsidRDefault="00413D79">
            <w:pPr>
              <w:rPr>
                <w:rFonts w:ascii="Verdana" w:hAnsi="Verdana"/>
                <w:color w:val="000000"/>
                <w:spacing w:val="-4"/>
              </w:rPr>
            </w:pPr>
            <w:r w:rsidRPr="000F0D36">
              <w:rPr>
                <w:rFonts w:ascii="Verdana" w:hAnsi="Verdana"/>
                <w:color w:val="000000"/>
                <w:spacing w:val="-4"/>
              </w:rPr>
              <w:t>Current Liabilities (CL)</w:t>
            </w:r>
          </w:p>
        </w:tc>
        <w:tc>
          <w:tcPr>
            <w:tcW w:w="1417" w:type="dxa"/>
            <w:tcBorders>
              <w:top w:val="single" w:sz="2" w:space="0" w:color="auto"/>
              <w:left w:val="single" w:sz="2" w:space="0" w:color="auto"/>
              <w:bottom w:val="single" w:sz="2" w:space="0" w:color="auto"/>
              <w:right w:val="single" w:sz="2" w:space="0" w:color="auto"/>
            </w:tcBorders>
          </w:tcPr>
          <w:p w14:paraId="26DB3ECE" w14:textId="77777777" w:rsidR="00413D79" w:rsidRPr="000F0D36"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40532D6" w14:textId="77777777" w:rsidR="00413D79" w:rsidRPr="000F0D36"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EBC1CF0" w14:textId="77777777" w:rsidR="00413D79" w:rsidRPr="000F0D36" w:rsidRDefault="00413D79">
            <w:pPr>
              <w:rPr>
                <w:rFonts w:ascii="Verdana" w:hAnsi="Verdana"/>
                <w:color w:val="000000"/>
                <w:spacing w:val="-4"/>
              </w:rPr>
            </w:pPr>
          </w:p>
        </w:tc>
      </w:tr>
      <w:tr w:rsidR="00413D79" w:rsidRPr="000F0D36" w14:paraId="1097F962"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07B6BC07" w14:textId="77777777" w:rsidR="00413D79" w:rsidRPr="000F0D36" w:rsidRDefault="00413D79">
            <w:pPr>
              <w:rPr>
                <w:rFonts w:ascii="Verdana" w:hAnsi="Verdana"/>
                <w:color w:val="000000"/>
                <w:spacing w:val="-4"/>
              </w:rPr>
            </w:pPr>
            <w:r w:rsidRPr="000F0D36">
              <w:rPr>
                <w:rFonts w:ascii="Verdana" w:hAnsi="Verdana"/>
                <w:color w:val="000000"/>
                <w:spacing w:val="-4"/>
              </w:rPr>
              <w:t>Working Capital (WC)</w:t>
            </w:r>
          </w:p>
        </w:tc>
        <w:tc>
          <w:tcPr>
            <w:tcW w:w="1417" w:type="dxa"/>
            <w:tcBorders>
              <w:top w:val="single" w:sz="2" w:space="0" w:color="auto"/>
              <w:left w:val="single" w:sz="2" w:space="0" w:color="auto"/>
              <w:bottom w:val="single" w:sz="2" w:space="0" w:color="auto"/>
              <w:right w:val="single" w:sz="2" w:space="0" w:color="auto"/>
            </w:tcBorders>
          </w:tcPr>
          <w:p w14:paraId="0857FE9C" w14:textId="77777777" w:rsidR="00413D79" w:rsidRPr="000F0D36"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32CF64A4" w14:textId="77777777" w:rsidR="00413D79" w:rsidRPr="000F0D36"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35B58ABB" w14:textId="77777777" w:rsidR="00413D79" w:rsidRPr="000F0D36" w:rsidRDefault="00413D79">
            <w:pPr>
              <w:rPr>
                <w:rFonts w:ascii="Verdana" w:hAnsi="Verdana"/>
                <w:color w:val="000000"/>
                <w:spacing w:val="-4"/>
              </w:rPr>
            </w:pPr>
          </w:p>
        </w:tc>
      </w:tr>
      <w:tr w:rsidR="00525E19" w:rsidRPr="000F0D36" w14:paraId="0868CB96"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3146E916" w14:textId="77777777" w:rsidR="00525E19" w:rsidRPr="000F0D36" w:rsidRDefault="00525E19">
            <w:pPr>
              <w:rPr>
                <w:rFonts w:ascii="Verdana" w:hAnsi="Verdana"/>
                <w:color w:val="000000"/>
                <w:spacing w:val="-4"/>
              </w:rPr>
            </w:pPr>
            <w:r w:rsidRPr="000F0D36">
              <w:rPr>
                <w:rFonts w:ascii="Verdana" w:hAnsi="Verdana"/>
                <w:color w:val="000000"/>
                <w:spacing w:val="-4"/>
              </w:rPr>
              <w:t>Information from Income Statement</w:t>
            </w:r>
          </w:p>
        </w:tc>
      </w:tr>
      <w:tr w:rsidR="00413D79" w:rsidRPr="000F0D36" w14:paraId="573D4D1C"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3756DDC2" w14:textId="77777777" w:rsidR="00413D79" w:rsidRPr="000F0D36" w:rsidRDefault="00413D79">
            <w:pPr>
              <w:rPr>
                <w:rFonts w:ascii="Verdana" w:hAnsi="Verdana"/>
                <w:color w:val="000000"/>
                <w:spacing w:val="-4"/>
              </w:rPr>
            </w:pPr>
            <w:r w:rsidRPr="000F0D36">
              <w:rPr>
                <w:rFonts w:ascii="Verdana" w:hAnsi="Verdana"/>
                <w:color w:val="000000"/>
                <w:spacing w:val="-4"/>
              </w:rPr>
              <w:t>Total Revenue (TR)</w:t>
            </w:r>
          </w:p>
        </w:tc>
        <w:tc>
          <w:tcPr>
            <w:tcW w:w="1417" w:type="dxa"/>
            <w:tcBorders>
              <w:top w:val="single" w:sz="2" w:space="0" w:color="auto"/>
              <w:left w:val="single" w:sz="2" w:space="0" w:color="auto"/>
              <w:bottom w:val="single" w:sz="2" w:space="0" w:color="auto"/>
              <w:right w:val="single" w:sz="2" w:space="0" w:color="auto"/>
            </w:tcBorders>
          </w:tcPr>
          <w:p w14:paraId="1A863205" w14:textId="77777777" w:rsidR="00413D79" w:rsidRPr="000F0D36"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2939BBCA" w14:textId="77777777" w:rsidR="00413D79" w:rsidRPr="000F0D36"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0E546898" w14:textId="77777777" w:rsidR="00413D79" w:rsidRPr="000F0D36" w:rsidRDefault="00413D79">
            <w:pPr>
              <w:rPr>
                <w:rFonts w:ascii="Verdana" w:hAnsi="Verdana"/>
                <w:color w:val="000000"/>
                <w:spacing w:val="-4"/>
              </w:rPr>
            </w:pPr>
          </w:p>
        </w:tc>
      </w:tr>
      <w:tr w:rsidR="00413D79" w:rsidRPr="000F0D36" w14:paraId="07CC045A" w14:textId="77777777" w:rsidTr="00350C35">
        <w:trPr>
          <w:trHeight w:hRule="exact" w:val="780"/>
          <w:jc w:val="center"/>
        </w:trPr>
        <w:tc>
          <w:tcPr>
            <w:tcW w:w="4817" w:type="dxa"/>
            <w:tcBorders>
              <w:top w:val="single" w:sz="2" w:space="0" w:color="auto"/>
              <w:left w:val="single" w:sz="2" w:space="0" w:color="auto"/>
              <w:bottom w:val="single" w:sz="2" w:space="0" w:color="auto"/>
              <w:right w:val="single" w:sz="2" w:space="0" w:color="auto"/>
            </w:tcBorders>
            <w:hideMark/>
          </w:tcPr>
          <w:p w14:paraId="65C4065C" w14:textId="77777777" w:rsidR="00413D79" w:rsidRPr="000F0D36" w:rsidRDefault="00413D79">
            <w:pPr>
              <w:rPr>
                <w:rFonts w:ascii="Verdana" w:hAnsi="Verdana"/>
                <w:color w:val="000000"/>
                <w:spacing w:val="-4"/>
              </w:rPr>
            </w:pPr>
            <w:r w:rsidRPr="000F0D36">
              <w:rPr>
                <w:rFonts w:ascii="Verdana" w:hAnsi="Verdana"/>
                <w:color w:val="000000"/>
                <w:spacing w:val="-4"/>
              </w:rPr>
              <w:t>Profits Before Taxes (PBT)</w:t>
            </w:r>
          </w:p>
        </w:tc>
        <w:tc>
          <w:tcPr>
            <w:tcW w:w="1417" w:type="dxa"/>
            <w:tcBorders>
              <w:top w:val="single" w:sz="2" w:space="0" w:color="auto"/>
              <w:left w:val="single" w:sz="2" w:space="0" w:color="auto"/>
              <w:bottom w:val="single" w:sz="2" w:space="0" w:color="auto"/>
              <w:right w:val="single" w:sz="2" w:space="0" w:color="auto"/>
            </w:tcBorders>
          </w:tcPr>
          <w:p w14:paraId="2C34D36F" w14:textId="77777777" w:rsidR="00413D79" w:rsidRPr="000F0D36"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01A02544" w14:textId="77777777" w:rsidR="00413D79" w:rsidRPr="000F0D36"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49BD8CB6" w14:textId="77777777" w:rsidR="00413D79" w:rsidRPr="000F0D36" w:rsidRDefault="00413D79">
            <w:pPr>
              <w:rPr>
                <w:rFonts w:ascii="Verdana" w:hAnsi="Verdana"/>
                <w:color w:val="000000"/>
                <w:spacing w:val="-4"/>
              </w:rPr>
            </w:pPr>
          </w:p>
        </w:tc>
      </w:tr>
      <w:tr w:rsidR="00525E19" w:rsidRPr="000F0D36" w14:paraId="119A94FF"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38CFA931" w14:textId="77777777" w:rsidR="00525E19" w:rsidRPr="000F0D36" w:rsidRDefault="00525E19">
            <w:pPr>
              <w:rPr>
                <w:rFonts w:ascii="Verdana" w:hAnsi="Verdana"/>
                <w:color w:val="000000"/>
                <w:spacing w:val="-4"/>
              </w:rPr>
            </w:pPr>
            <w:r w:rsidRPr="000F0D36">
              <w:rPr>
                <w:rFonts w:ascii="Verdana" w:hAnsi="Verdana"/>
                <w:color w:val="000000"/>
                <w:spacing w:val="-4"/>
              </w:rPr>
              <w:t xml:space="preserve">Cash Flow Information </w:t>
            </w:r>
          </w:p>
        </w:tc>
      </w:tr>
      <w:tr w:rsidR="00413D79" w:rsidRPr="000F0D36" w14:paraId="29631FEC"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7252A618" w14:textId="77777777" w:rsidR="00413D79" w:rsidRPr="000F0D36" w:rsidRDefault="00413D79">
            <w:pPr>
              <w:rPr>
                <w:rFonts w:ascii="Verdana" w:hAnsi="Verdana"/>
                <w:color w:val="000000"/>
                <w:spacing w:val="-4"/>
              </w:rPr>
            </w:pPr>
            <w:r w:rsidRPr="000F0D36">
              <w:rPr>
                <w:rFonts w:ascii="Verdana" w:hAnsi="Verdana"/>
                <w:color w:val="000000"/>
                <w:spacing w:val="-4"/>
              </w:rPr>
              <w:t>Cash Flow from Operating Activities</w:t>
            </w:r>
          </w:p>
        </w:tc>
        <w:tc>
          <w:tcPr>
            <w:tcW w:w="1417" w:type="dxa"/>
            <w:tcBorders>
              <w:top w:val="single" w:sz="2" w:space="0" w:color="auto"/>
              <w:left w:val="single" w:sz="2" w:space="0" w:color="auto"/>
              <w:bottom w:val="single" w:sz="2" w:space="0" w:color="auto"/>
              <w:right w:val="single" w:sz="2" w:space="0" w:color="auto"/>
            </w:tcBorders>
          </w:tcPr>
          <w:p w14:paraId="67BACE0B" w14:textId="77777777" w:rsidR="00413D79" w:rsidRPr="000F0D36"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047F686C" w14:textId="77777777" w:rsidR="00413D79" w:rsidRPr="000F0D36"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6108CB10" w14:textId="77777777" w:rsidR="00413D79" w:rsidRPr="000F0D36" w:rsidRDefault="00413D79">
            <w:pPr>
              <w:rPr>
                <w:rFonts w:ascii="Verdana" w:hAnsi="Verdana"/>
                <w:color w:val="000000"/>
                <w:spacing w:val="-4"/>
              </w:rPr>
            </w:pPr>
          </w:p>
        </w:tc>
      </w:tr>
    </w:tbl>
    <w:p w14:paraId="5ACC64EB" w14:textId="77777777" w:rsidR="00525E19" w:rsidRPr="000F0D36" w:rsidRDefault="00525E19" w:rsidP="009F5B6B">
      <w:pPr>
        <w:pStyle w:val="BodyText"/>
        <w:tabs>
          <w:tab w:val="left" w:pos="9142"/>
          <w:tab w:val="left" w:pos="9173"/>
        </w:tabs>
        <w:spacing w:before="235" w:line="463" w:lineRule="auto"/>
        <w:ind w:left="852" w:right="2724"/>
        <w:jc w:val="both"/>
        <w:rPr>
          <w:rFonts w:ascii="Verdana" w:hAnsi="Verdana"/>
          <w:bCs/>
          <w:color w:val="000000"/>
          <w:spacing w:val="-2"/>
        </w:rPr>
      </w:pPr>
      <w:r w:rsidRPr="000F0D36">
        <w:rPr>
          <w:rFonts w:ascii="Verdana" w:hAnsi="Verdana"/>
          <w:bCs/>
          <w:color w:val="000000"/>
          <w:spacing w:val="-2"/>
        </w:rPr>
        <w:t xml:space="preserve">*Refer to ITT 15 </w:t>
      </w:r>
      <w:r w:rsidRPr="000F0D36">
        <w:rPr>
          <w:rFonts w:ascii="Verdana" w:hAnsi="Verdana"/>
          <w:b/>
          <w:color w:val="231F20"/>
        </w:rPr>
        <w:t>for</w:t>
      </w:r>
      <w:r w:rsidRPr="000F0D36">
        <w:rPr>
          <w:rFonts w:ascii="Verdana" w:hAnsi="Verdana"/>
          <w:bCs/>
          <w:color w:val="000000"/>
          <w:spacing w:val="-2"/>
        </w:rPr>
        <w:t xml:space="preserve"> the exchange rate</w:t>
      </w:r>
    </w:p>
    <w:p w14:paraId="44F5827B" w14:textId="77777777" w:rsidR="00525E19" w:rsidRPr="000F0D36" w:rsidRDefault="00525E19">
      <w:pPr>
        <w:pStyle w:val="BodyText"/>
        <w:tabs>
          <w:tab w:val="left" w:pos="9142"/>
          <w:tab w:val="left" w:pos="9173"/>
        </w:tabs>
        <w:spacing w:before="235" w:line="463" w:lineRule="auto"/>
        <w:ind w:left="852" w:right="2724"/>
        <w:jc w:val="both"/>
        <w:rPr>
          <w:rFonts w:ascii="Verdana" w:hAnsi="Verdana"/>
          <w:b/>
        </w:rPr>
      </w:pPr>
    </w:p>
    <w:p w14:paraId="199B8958" w14:textId="77777777" w:rsidR="00525E19" w:rsidRPr="000F0D36" w:rsidRDefault="00525E19" w:rsidP="001B03BE">
      <w:pPr>
        <w:pStyle w:val="BodyText"/>
        <w:tabs>
          <w:tab w:val="left" w:pos="9142"/>
          <w:tab w:val="left" w:pos="9173"/>
        </w:tabs>
        <w:spacing w:before="235" w:line="463" w:lineRule="auto"/>
        <w:ind w:left="852" w:right="2724" w:firstLine="720"/>
        <w:jc w:val="both"/>
        <w:rPr>
          <w:rFonts w:ascii="Verdana" w:hAnsi="Verdana"/>
          <w:b/>
        </w:rPr>
      </w:pPr>
    </w:p>
    <w:p w14:paraId="669CEF8E" w14:textId="4B0474A5" w:rsidR="00C20A63" w:rsidRPr="000F0D36" w:rsidRDefault="001B03BE">
      <w:pPr>
        <w:pStyle w:val="Heading2"/>
        <w:numPr>
          <w:ilvl w:val="0"/>
          <w:numId w:val="125"/>
        </w:numPr>
        <w:spacing w:before="245"/>
        <w:ind w:left="1418" w:hanging="567"/>
        <w:rPr>
          <w:rFonts w:ascii="Verdana" w:hAnsi="Verdana"/>
          <w:sz w:val="22"/>
          <w:szCs w:val="22"/>
        </w:rPr>
      </w:pPr>
      <w:bookmarkStart w:id="359" w:name="_Toc230964136"/>
      <w:r w:rsidRPr="000F0D36">
        <w:rPr>
          <w:rFonts w:ascii="Verdana" w:hAnsi="Verdana"/>
          <w:sz w:val="22"/>
          <w:szCs w:val="22"/>
        </w:rPr>
        <w:t>FORM FIN – 3.1</w:t>
      </w:r>
      <w:r w:rsidR="00F75573" w:rsidRPr="000F0D36">
        <w:rPr>
          <w:rFonts w:ascii="Verdana" w:hAnsi="Verdana"/>
          <w:sz w:val="22"/>
          <w:szCs w:val="22"/>
        </w:rPr>
        <w:t xml:space="preserve"> – (MANDATORY)</w:t>
      </w:r>
      <w:bookmarkEnd w:id="359"/>
    </w:p>
    <w:p w14:paraId="669CEF8F" w14:textId="77777777" w:rsidR="00C20A63" w:rsidRPr="000F0D36" w:rsidRDefault="002D5618">
      <w:pPr>
        <w:pStyle w:val="Heading4"/>
        <w:spacing w:before="250"/>
        <w:ind w:left="856"/>
        <w:rPr>
          <w:rFonts w:ascii="Verdana" w:hAnsi="Verdana"/>
        </w:rPr>
      </w:pPr>
      <w:r w:rsidRPr="000F0D36">
        <w:rPr>
          <w:rFonts w:ascii="Verdana" w:hAnsi="Verdana"/>
          <w:color w:val="231F20"/>
        </w:rPr>
        <w:t>Sources of Finance</w:t>
      </w:r>
    </w:p>
    <w:p w14:paraId="669CEF90" w14:textId="77777777" w:rsidR="00C20A63" w:rsidRPr="000F0D36" w:rsidRDefault="002D5618">
      <w:pPr>
        <w:pStyle w:val="BodyText"/>
        <w:spacing w:before="243" w:line="230" w:lineRule="auto"/>
        <w:ind w:left="856" w:right="819"/>
        <w:rPr>
          <w:rFonts w:ascii="Verdana" w:hAnsi="Verdana"/>
        </w:rPr>
      </w:pPr>
      <w:r w:rsidRPr="000F0D36">
        <w:rPr>
          <w:rFonts w:ascii="Verdana" w:hAnsi="Verdana"/>
          <w:color w:val="231F20"/>
        </w:rPr>
        <w:t>Specify sources of ﬁnance to meet the cash ﬂow requirements on works currently in progress and for future contract commitments.</w:t>
      </w:r>
    </w:p>
    <w:p w14:paraId="669CEF91" w14:textId="77777777" w:rsidR="00C20A63" w:rsidRPr="000F0D36" w:rsidRDefault="00C20A63">
      <w:pPr>
        <w:pStyle w:val="BodyText"/>
        <w:spacing w:before="1"/>
        <w:rPr>
          <w:rFonts w:ascii="Verdana" w:hAnsi="Verdana"/>
        </w:rPr>
      </w:pPr>
    </w:p>
    <w:tbl>
      <w:tblPr>
        <w:tblW w:w="0" w:type="dxa"/>
        <w:jc w:val="center"/>
        <w:tblLayout w:type="fixed"/>
        <w:tblCellMar>
          <w:left w:w="72" w:type="dxa"/>
          <w:right w:w="72" w:type="dxa"/>
        </w:tblCellMar>
        <w:tblLook w:val="04A0" w:firstRow="1" w:lastRow="0" w:firstColumn="1" w:lastColumn="0" w:noHBand="0" w:noVBand="1"/>
      </w:tblPr>
      <w:tblGrid>
        <w:gridCol w:w="540"/>
        <w:gridCol w:w="5760"/>
        <w:gridCol w:w="3240"/>
      </w:tblGrid>
      <w:tr w:rsidR="00525E19" w:rsidRPr="000F0D36" w14:paraId="2E27DFC0" w14:textId="77777777" w:rsidTr="00525E19">
        <w:trPr>
          <w:cantSplit/>
          <w:jc w:val="center"/>
        </w:trPr>
        <w:tc>
          <w:tcPr>
            <w:tcW w:w="540" w:type="dxa"/>
            <w:tcBorders>
              <w:top w:val="single" w:sz="12" w:space="0" w:color="auto"/>
              <w:left w:val="single" w:sz="12" w:space="0" w:color="auto"/>
              <w:bottom w:val="single" w:sz="12" w:space="0" w:color="auto"/>
              <w:right w:val="nil"/>
            </w:tcBorders>
            <w:vAlign w:val="center"/>
            <w:hideMark/>
          </w:tcPr>
          <w:p w14:paraId="10F89334" w14:textId="77777777" w:rsidR="00525E19" w:rsidRPr="000F0D36" w:rsidRDefault="00525E19">
            <w:pPr>
              <w:suppressAutoHyphens/>
              <w:rPr>
                <w:rFonts w:ascii="Verdana" w:hAnsi="Verdana"/>
                <w:b/>
                <w:bCs/>
                <w:color w:val="000000"/>
                <w:spacing w:val="-2"/>
              </w:rPr>
            </w:pPr>
            <w:r w:rsidRPr="000F0D36">
              <w:rPr>
                <w:rFonts w:ascii="Verdana" w:hAnsi="Verdana"/>
                <w:b/>
                <w:bCs/>
                <w:color w:val="000000"/>
                <w:spacing w:val="-2"/>
              </w:rPr>
              <w:t>No.</w:t>
            </w:r>
          </w:p>
        </w:tc>
        <w:tc>
          <w:tcPr>
            <w:tcW w:w="5760" w:type="dxa"/>
            <w:tcBorders>
              <w:top w:val="single" w:sz="12" w:space="0" w:color="auto"/>
              <w:left w:val="single" w:sz="6" w:space="0" w:color="auto"/>
              <w:bottom w:val="single" w:sz="12" w:space="0" w:color="auto"/>
              <w:right w:val="nil"/>
            </w:tcBorders>
            <w:hideMark/>
          </w:tcPr>
          <w:p w14:paraId="2B33F1A8" w14:textId="77777777" w:rsidR="00525E19" w:rsidRPr="000F0D36" w:rsidRDefault="00525E19">
            <w:pPr>
              <w:suppressAutoHyphens/>
              <w:rPr>
                <w:rFonts w:ascii="Verdana" w:hAnsi="Verdana"/>
                <w:b/>
                <w:bCs/>
                <w:color w:val="000000"/>
                <w:spacing w:val="-2"/>
              </w:rPr>
            </w:pPr>
            <w:r w:rsidRPr="000F0D36">
              <w:rPr>
                <w:rFonts w:ascii="Verdana" w:hAnsi="Verdana"/>
                <w:b/>
                <w:bCs/>
                <w:color w:val="000000"/>
                <w:spacing w:val="-2"/>
              </w:rPr>
              <w:t>Source of finance</w:t>
            </w:r>
          </w:p>
        </w:tc>
        <w:tc>
          <w:tcPr>
            <w:tcW w:w="3240" w:type="dxa"/>
            <w:tcBorders>
              <w:top w:val="single" w:sz="12" w:space="0" w:color="auto"/>
              <w:left w:val="single" w:sz="6" w:space="0" w:color="auto"/>
              <w:bottom w:val="single" w:sz="12" w:space="0" w:color="auto"/>
              <w:right w:val="single" w:sz="12" w:space="0" w:color="auto"/>
            </w:tcBorders>
            <w:hideMark/>
          </w:tcPr>
          <w:p w14:paraId="02CA839D" w14:textId="77777777" w:rsidR="00525E19" w:rsidRPr="000F0D36" w:rsidRDefault="00525E19">
            <w:pPr>
              <w:suppressAutoHyphens/>
              <w:rPr>
                <w:rFonts w:ascii="Verdana" w:hAnsi="Verdana"/>
                <w:b/>
                <w:bCs/>
                <w:color w:val="000000"/>
                <w:spacing w:val="-2"/>
              </w:rPr>
            </w:pPr>
            <w:r w:rsidRPr="000F0D36">
              <w:rPr>
                <w:rFonts w:ascii="Verdana" w:hAnsi="Verdana"/>
                <w:b/>
                <w:bCs/>
                <w:color w:val="000000"/>
                <w:spacing w:val="-2"/>
              </w:rPr>
              <w:t>Amount (</w:t>
            </w:r>
            <w:r w:rsidRPr="000F0D36">
              <w:rPr>
                <w:rFonts w:ascii="Verdana" w:hAnsi="Verdana"/>
                <w:b/>
                <w:bCs/>
                <w:color w:val="000000"/>
                <w:spacing w:val="-4"/>
              </w:rPr>
              <w:t>Kenya Shilling</w:t>
            </w:r>
            <w:r w:rsidRPr="000F0D36">
              <w:rPr>
                <w:rFonts w:ascii="Verdana" w:hAnsi="Verdana"/>
                <w:b/>
                <w:bCs/>
                <w:color w:val="000000"/>
                <w:spacing w:val="-2"/>
              </w:rPr>
              <w:t xml:space="preserve"> equivalent)</w:t>
            </w:r>
          </w:p>
        </w:tc>
      </w:tr>
      <w:tr w:rsidR="00525E19" w:rsidRPr="000F0D36" w14:paraId="3088F5C2" w14:textId="77777777" w:rsidTr="00525E19">
        <w:trPr>
          <w:cantSplit/>
          <w:jc w:val="center"/>
        </w:trPr>
        <w:tc>
          <w:tcPr>
            <w:tcW w:w="540" w:type="dxa"/>
            <w:tcBorders>
              <w:top w:val="single" w:sz="12" w:space="0" w:color="auto"/>
              <w:left w:val="single" w:sz="6" w:space="0" w:color="auto"/>
              <w:bottom w:val="nil"/>
              <w:right w:val="nil"/>
            </w:tcBorders>
            <w:vAlign w:val="center"/>
            <w:hideMark/>
          </w:tcPr>
          <w:p w14:paraId="4ABF87B1" w14:textId="77777777" w:rsidR="00525E19" w:rsidRPr="000F0D36" w:rsidRDefault="00525E19">
            <w:pPr>
              <w:suppressAutoHyphens/>
              <w:rPr>
                <w:rFonts w:ascii="Verdana" w:hAnsi="Verdana"/>
                <w:color w:val="000000"/>
                <w:spacing w:val="-2"/>
              </w:rPr>
            </w:pPr>
            <w:r w:rsidRPr="000F0D36">
              <w:rPr>
                <w:rFonts w:ascii="Verdana" w:hAnsi="Verdana"/>
                <w:color w:val="000000"/>
                <w:spacing w:val="-2"/>
              </w:rPr>
              <w:t>1</w:t>
            </w:r>
          </w:p>
        </w:tc>
        <w:tc>
          <w:tcPr>
            <w:tcW w:w="5760" w:type="dxa"/>
            <w:tcBorders>
              <w:top w:val="single" w:sz="12" w:space="0" w:color="auto"/>
              <w:left w:val="single" w:sz="6" w:space="0" w:color="auto"/>
              <w:bottom w:val="nil"/>
              <w:right w:val="nil"/>
            </w:tcBorders>
          </w:tcPr>
          <w:p w14:paraId="30C571F6" w14:textId="77777777" w:rsidR="00525E19" w:rsidRPr="000F0D36" w:rsidRDefault="00525E19">
            <w:pPr>
              <w:suppressAutoHyphens/>
              <w:rPr>
                <w:rFonts w:ascii="Verdana" w:hAnsi="Verdana"/>
                <w:color w:val="000000"/>
                <w:spacing w:val="-2"/>
              </w:rPr>
            </w:pPr>
          </w:p>
          <w:p w14:paraId="21B1A9FC" w14:textId="77777777" w:rsidR="00525E19" w:rsidRPr="000F0D36" w:rsidRDefault="00525E19">
            <w:pPr>
              <w:suppressAutoHyphens/>
              <w:rPr>
                <w:rFonts w:ascii="Verdana" w:hAnsi="Verdana"/>
                <w:color w:val="000000"/>
                <w:spacing w:val="-2"/>
              </w:rPr>
            </w:pPr>
          </w:p>
        </w:tc>
        <w:tc>
          <w:tcPr>
            <w:tcW w:w="3240" w:type="dxa"/>
            <w:tcBorders>
              <w:top w:val="single" w:sz="12" w:space="0" w:color="auto"/>
              <w:left w:val="single" w:sz="6" w:space="0" w:color="auto"/>
              <w:bottom w:val="nil"/>
              <w:right w:val="single" w:sz="6" w:space="0" w:color="auto"/>
            </w:tcBorders>
          </w:tcPr>
          <w:p w14:paraId="37D2E431" w14:textId="77777777" w:rsidR="00525E19" w:rsidRPr="000F0D36" w:rsidRDefault="00525E19">
            <w:pPr>
              <w:suppressAutoHyphens/>
              <w:rPr>
                <w:rFonts w:ascii="Verdana" w:hAnsi="Verdana"/>
                <w:color w:val="000000"/>
                <w:spacing w:val="-2"/>
              </w:rPr>
            </w:pPr>
          </w:p>
        </w:tc>
      </w:tr>
      <w:tr w:rsidR="00525E19" w:rsidRPr="000F0D36" w14:paraId="712335BD" w14:textId="77777777" w:rsidTr="00525E19">
        <w:trPr>
          <w:cantSplit/>
          <w:jc w:val="center"/>
        </w:trPr>
        <w:tc>
          <w:tcPr>
            <w:tcW w:w="540" w:type="dxa"/>
            <w:tcBorders>
              <w:top w:val="single" w:sz="6" w:space="0" w:color="auto"/>
              <w:left w:val="single" w:sz="6" w:space="0" w:color="auto"/>
              <w:bottom w:val="single" w:sz="4" w:space="0" w:color="auto"/>
              <w:right w:val="nil"/>
            </w:tcBorders>
            <w:vAlign w:val="center"/>
            <w:hideMark/>
          </w:tcPr>
          <w:p w14:paraId="1148D1AC" w14:textId="77777777" w:rsidR="00525E19" w:rsidRPr="000F0D36" w:rsidRDefault="00525E19">
            <w:pPr>
              <w:suppressAutoHyphens/>
              <w:rPr>
                <w:rFonts w:ascii="Verdana" w:hAnsi="Verdana"/>
                <w:color w:val="000000"/>
                <w:spacing w:val="-2"/>
              </w:rPr>
            </w:pPr>
            <w:r w:rsidRPr="000F0D36">
              <w:rPr>
                <w:rFonts w:ascii="Verdana" w:hAnsi="Verdana"/>
                <w:color w:val="000000"/>
                <w:spacing w:val="-2"/>
              </w:rPr>
              <w:t>2</w:t>
            </w:r>
          </w:p>
        </w:tc>
        <w:tc>
          <w:tcPr>
            <w:tcW w:w="5760" w:type="dxa"/>
            <w:tcBorders>
              <w:top w:val="single" w:sz="6" w:space="0" w:color="auto"/>
              <w:left w:val="single" w:sz="6" w:space="0" w:color="auto"/>
              <w:bottom w:val="single" w:sz="4" w:space="0" w:color="auto"/>
              <w:right w:val="nil"/>
            </w:tcBorders>
          </w:tcPr>
          <w:p w14:paraId="31A05DD2" w14:textId="77777777" w:rsidR="00525E19" w:rsidRPr="000F0D36" w:rsidRDefault="00525E19">
            <w:pPr>
              <w:suppressAutoHyphens/>
              <w:rPr>
                <w:rFonts w:ascii="Verdana" w:hAnsi="Verdana"/>
                <w:color w:val="000000"/>
                <w:spacing w:val="-2"/>
              </w:rPr>
            </w:pPr>
          </w:p>
          <w:p w14:paraId="703C0CD0" w14:textId="77777777" w:rsidR="00525E19" w:rsidRPr="000F0D36" w:rsidRDefault="00525E19">
            <w:pPr>
              <w:suppressAutoHyphens/>
              <w:rPr>
                <w:rFonts w:ascii="Verdana" w:hAnsi="Verdana"/>
                <w:color w:val="000000"/>
                <w:spacing w:val="-2"/>
              </w:rPr>
            </w:pPr>
          </w:p>
        </w:tc>
        <w:tc>
          <w:tcPr>
            <w:tcW w:w="3240" w:type="dxa"/>
            <w:tcBorders>
              <w:top w:val="single" w:sz="6" w:space="0" w:color="auto"/>
              <w:left w:val="single" w:sz="6" w:space="0" w:color="auto"/>
              <w:bottom w:val="single" w:sz="4" w:space="0" w:color="auto"/>
              <w:right w:val="single" w:sz="6" w:space="0" w:color="auto"/>
            </w:tcBorders>
          </w:tcPr>
          <w:p w14:paraId="4AC48B5C" w14:textId="77777777" w:rsidR="00525E19" w:rsidRPr="000F0D36" w:rsidRDefault="00525E19">
            <w:pPr>
              <w:suppressAutoHyphens/>
              <w:rPr>
                <w:rFonts w:ascii="Verdana" w:hAnsi="Verdana"/>
                <w:color w:val="000000"/>
                <w:spacing w:val="-2"/>
              </w:rPr>
            </w:pPr>
          </w:p>
        </w:tc>
      </w:tr>
      <w:tr w:rsidR="00525E19" w:rsidRPr="000F0D36" w14:paraId="3153BEE0" w14:textId="77777777" w:rsidTr="00525E19">
        <w:trPr>
          <w:cantSplit/>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6ED19462" w14:textId="77777777" w:rsidR="00525E19" w:rsidRPr="000F0D36" w:rsidRDefault="00525E19">
            <w:pPr>
              <w:suppressAutoHyphens/>
              <w:rPr>
                <w:rFonts w:ascii="Verdana" w:hAnsi="Verdana"/>
                <w:color w:val="000000"/>
                <w:spacing w:val="-2"/>
              </w:rPr>
            </w:pPr>
            <w:r w:rsidRPr="000F0D36">
              <w:rPr>
                <w:rFonts w:ascii="Verdana" w:hAnsi="Verdana"/>
                <w:color w:val="000000"/>
                <w:spacing w:val="-2"/>
              </w:rPr>
              <w:t>3</w:t>
            </w:r>
          </w:p>
        </w:tc>
        <w:tc>
          <w:tcPr>
            <w:tcW w:w="5760" w:type="dxa"/>
            <w:tcBorders>
              <w:top w:val="single" w:sz="4" w:space="0" w:color="auto"/>
              <w:left w:val="single" w:sz="4" w:space="0" w:color="auto"/>
              <w:bottom w:val="single" w:sz="4" w:space="0" w:color="auto"/>
              <w:right w:val="single" w:sz="4" w:space="0" w:color="auto"/>
            </w:tcBorders>
          </w:tcPr>
          <w:p w14:paraId="79367633" w14:textId="77777777" w:rsidR="00525E19" w:rsidRPr="000F0D36" w:rsidRDefault="00525E19">
            <w:pPr>
              <w:suppressAutoHyphens/>
              <w:rPr>
                <w:rFonts w:ascii="Verdana" w:hAnsi="Verdana"/>
                <w:color w:val="000000"/>
                <w:spacing w:val="-2"/>
              </w:rPr>
            </w:pPr>
          </w:p>
          <w:p w14:paraId="39617372" w14:textId="77777777" w:rsidR="00525E19" w:rsidRPr="000F0D36" w:rsidRDefault="00525E19">
            <w:pPr>
              <w:suppressAutoHyphens/>
              <w:rPr>
                <w:rFonts w:ascii="Verdana" w:hAnsi="Verdana"/>
                <w:color w:val="000000"/>
                <w:spacing w:val="-2"/>
              </w:rPr>
            </w:pPr>
          </w:p>
        </w:tc>
        <w:tc>
          <w:tcPr>
            <w:tcW w:w="3240" w:type="dxa"/>
            <w:tcBorders>
              <w:top w:val="single" w:sz="4" w:space="0" w:color="auto"/>
              <w:left w:val="single" w:sz="4" w:space="0" w:color="auto"/>
              <w:bottom w:val="single" w:sz="4" w:space="0" w:color="auto"/>
              <w:right w:val="single" w:sz="4" w:space="0" w:color="auto"/>
            </w:tcBorders>
          </w:tcPr>
          <w:p w14:paraId="6A96AC10" w14:textId="77777777" w:rsidR="00525E19" w:rsidRPr="000F0D36" w:rsidRDefault="00525E19">
            <w:pPr>
              <w:suppressAutoHyphens/>
              <w:rPr>
                <w:rFonts w:ascii="Verdana" w:hAnsi="Verdana"/>
                <w:color w:val="000000"/>
                <w:spacing w:val="-2"/>
              </w:rPr>
            </w:pPr>
          </w:p>
        </w:tc>
      </w:tr>
    </w:tbl>
    <w:p w14:paraId="669CEFA8" w14:textId="77777777" w:rsidR="00C20A63" w:rsidRPr="000F0D36" w:rsidRDefault="00C20A63">
      <w:pPr>
        <w:pStyle w:val="BodyText"/>
        <w:rPr>
          <w:rFonts w:ascii="Verdana" w:hAnsi="Verdana"/>
        </w:rPr>
      </w:pPr>
    </w:p>
    <w:p w14:paraId="669CEFA9" w14:textId="77777777" w:rsidR="00C20A63" w:rsidRPr="000F0D36" w:rsidRDefault="00C20A63">
      <w:pPr>
        <w:pStyle w:val="BodyText"/>
        <w:rPr>
          <w:rFonts w:ascii="Verdana" w:hAnsi="Verdana"/>
        </w:rPr>
      </w:pPr>
    </w:p>
    <w:p w14:paraId="669CEFAA" w14:textId="77777777" w:rsidR="00C20A63" w:rsidRPr="000F0D36" w:rsidRDefault="002D5618">
      <w:pPr>
        <w:pStyle w:val="Heading4"/>
        <w:spacing w:before="1"/>
        <w:ind w:left="845"/>
        <w:rPr>
          <w:rFonts w:ascii="Verdana" w:hAnsi="Verdana"/>
        </w:rPr>
      </w:pPr>
      <w:r w:rsidRPr="000F0D36">
        <w:rPr>
          <w:rFonts w:ascii="Verdana" w:hAnsi="Verdana"/>
          <w:color w:val="231F20"/>
        </w:rPr>
        <w:t>Financial documents</w:t>
      </w:r>
    </w:p>
    <w:p w14:paraId="669CEFAB" w14:textId="77777777" w:rsidR="00C20A63" w:rsidRPr="000F0D36" w:rsidRDefault="002D5618">
      <w:pPr>
        <w:pStyle w:val="BodyText"/>
        <w:tabs>
          <w:tab w:val="left" w:pos="8728"/>
        </w:tabs>
        <w:spacing w:before="242" w:line="230" w:lineRule="auto"/>
        <w:ind w:left="845" w:right="853"/>
        <w:rPr>
          <w:rFonts w:ascii="Verdana" w:hAnsi="Verdana"/>
        </w:rPr>
      </w:pPr>
      <w:r w:rsidRPr="000F0D36">
        <w:rPr>
          <w:rFonts w:ascii="Verdana" w:hAnsi="Verdana"/>
          <w:color w:val="231F20"/>
        </w:rPr>
        <w:t>The Tenderer and its parties shall provide copies of ﬁnancial</w:t>
      </w:r>
      <w:r w:rsidR="00FD79C4" w:rsidRPr="000F0D36">
        <w:rPr>
          <w:rFonts w:ascii="Verdana" w:hAnsi="Verdana"/>
          <w:color w:val="231F20"/>
        </w:rPr>
        <w:t xml:space="preserve"> </w:t>
      </w:r>
      <w:r w:rsidRPr="000F0D36">
        <w:rPr>
          <w:rFonts w:ascii="Verdana" w:hAnsi="Verdana"/>
          <w:color w:val="231F20"/>
        </w:rPr>
        <w:t>statements</w:t>
      </w:r>
      <w:r w:rsidR="00FD79C4" w:rsidRPr="000F0D36">
        <w:rPr>
          <w:rFonts w:ascii="Verdana" w:hAnsi="Verdana"/>
          <w:color w:val="231F20"/>
        </w:rPr>
        <w:t xml:space="preserve"> </w:t>
      </w:r>
      <w:r w:rsidRPr="000F0D36">
        <w:rPr>
          <w:rFonts w:ascii="Verdana" w:hAnsi="Verdana"/>
          <w:color w:val="231F20"/>
        </w:rPr>
        <w:t>for</w:t>
      </w:r>
      <w:r w:rsidRPr="000F0D36">
        <w:rPr>
          <w:rFonts w:ascii="Verdana" w:hAnsi="Verdana"/>
          <w:color w:val="231F20"/>
          <w:u w:val="single" w:color="221E1F"/>
        </w:rPr>
        <w:tab/>
      </w:r>
      <w:r w:rsidRPr="000F0D36">
        <w:rPr>
          <w:rFonts w:ascii="Verdana" w:hAnsi="Verdana"/>
          <w:color w:val="231F20"/>
        </w:rPr>
        <w:t>years pursuant Section III, Evaluation</w:t>
      </w:r>
      <w:r w:rsidR="00FD79C4" w:rsidRPr="000F0D36">
        <w:rPr>
          <w:rFonts w:ascii="Verdana" w:hAnsi="Verdana"/>
          <w:color w:val="231F20"/>
        </w:rPr>
        <w:t xml:space="preserve"> </w:t>
      </w:r>
      <w:r w:rsidRPr="000F0D36">
        <w:rPr>
          <w:rFonts w:ascii="Verdana" w:hAnsi="Verdana"/>
          <w:color w:val="231F20"/>
        </w:rPr>
        <w:t>and</w:t>
      </w:r>
      <w:r w:rsidR="00FD79C4" w:rsidRPr="000F0D36">
        <w:rPr>
          <w:rFonts w:ascii="Verdana" w:hAnsi="Verdana"/>
          <w:color w:val="231F20"/>
        </w:rPr>
        <w:t xml:space="preserve"> </w:t>
      </w:r>
      <w:r w:rsidRPr="000F0D36">
        <w:rPr>
          <w:rFonts w:ascii="Verdana" w:hAnsi="Verdana"/>
          <w:color w:val="231F20"/>
        </w:rPr>
        <w:t>Qualiﬁcations</w:t>
      </w:r>
      <w:r w:rsidR="00FD79C4" w:rsidRPr="000F0D36">
        <w:rPr>
          <w:rFonts w:ascii="Verdana" w:hAnsi="Verdana"/>
          <w:color w:val="231F20"/>
        </w:rPr>
        <w:t xml:space="preserve"> </w:t>
      </w:r>
      <w:r w:rsidRPr="000F0D36">
        <w:rPr>
          <w:rFonts w:ascii="Verdana" w:hAnsi="Verdana"/>
          <w:color w:val="231F20"/>
        </w:rPr>
        <w:t>Criteria,</w:t>
      </w:r>
      <w:r w:rsidR="00FD79C4" w:rsidRPr="000F0D36">
        <w:rPr>
          <w:rFonts w:ascii="Verdana" w:hAnsi="Verdana"/>
          <w:color w:val="231F20"/>
        </w:rPr>
        <w:t xml:space="preserve"> </w:t>
      </w:r>
      <w:r w:rsidRPr="000F0D36">
        <w:rPr>
          <w:rFonts w:ascii="Verdana" w:hAnsi="Verdana"/>
          <w:color w:val="231F20"/>
        </w:rPr>
        <w:t>Sub-factor3.1.The</w:t>
      </w:r>
      <w:r w:rsidR="00FD79C4" w:rsidRPr="000F0D36">
        <w:rPr>
          <w:rFonts w:ascii="Verdana" w:hAnsi="Verdana"/>
          <w:color w:val="231F20"/>
        </w:rPr>
        <w:t xml:space="preserve"> </w:t>
      </w:r>
      <w:r w:rsidRPr="000F0D36">
        <w:rPr>
          <w:rFonts w:ascii="Verdana" w:hAnsi="Verdana"/>
          <w:color w:val="231F20"/>
        </w:rPr>
        <w:t>ﬁnancial</w:t>
      </w:r>
      <w:r w:rsidR="00FD79C4" w:rsidRPr="000F0D36">
        <w:rPr>
          <w:rFonts w:ascii="Verdana" w:hAnsi="Verdana"/>
          <w:color w:val="231F20"/>
        </w:rPr>
        <w:t xml:space="preserve"> </w:t>
      </w:r>
      <w:r w:rsidRPr="000F0D36">
        <w:rPr>
          <w:rFonts w:ascii="Verdana" w:hAnsi="Verdana"/>
          <w:color w:val="231F20"/>
        </w:rPr>
        <w:t>statements</w:t>
      </w:r>
      <w:r w:rsidR="00FD79C4" w:rsidRPr="000F0D36">
        <w:rPr>
          <w:rFonts w:ascii="Verdana" w:hAnsi="Verdana"/>
          <w:color w:val="231F20"/>
        </w:rPr>
        <w:t xml:space="preserve"> </w:t>
      </w:r>
      <w:r w:rsidRPr="000F0D36">
        <w:rPr>
          <w:rFonts w:ascii="Verdana" w:hAnsi="Verdana"/>
          <w:color w:val="231F20"/>
        </w:rPr>
        <w:t>shall:</w:t>
      </w:r>
    </w:p>
    <w:p w14:paraId="669CEFAC" w14:textId="44F0A76F" w:rsidR="00C20A63" w:rsidRPr="000F0D36" w:rsidRDefault="002D5618">
      <w:pPr>
        <w:pStyle w:val="ListParagraph"/>
        <w:numPr>
          <w:ilvl w:val="0"/>
          <w:numId w:val="22"/>
        </w:numPr>
        <w:tabs>
          <w:tab w:val="left" w:pos="1397"/>
          <w:tab w:val="left" w:pos="1398"/>
        </w:tabs>
        <w:spacing w:before="245" w:line="230" w:lineRule="auto"/>
        <w:ind w:right="850" w:hanging="552"/>
        <w:rPr>
          <w:rFonts w:ascii="Verdana" w:hAnsi="Verdana"/>
        </w:rPr>
      </w:pPr>
      <w:r w:rsidRPr="000F0D36">
        <w:rPr>
          <w:rFonts w:ascii="Verdana" w:hAnsi="Verdana"/>
          <w:color w:val="231F20"/>
        </w:rPr>
        <w:t>reﬂect</w:t>
      </w:r>
      <w:r w:rsidR="007668F9" w:rsidRPr="000F0D36">
        <w:rPr>
          <w:rFonts w:ascii="Verdana" w:hAnsi="Verdana"/>
          <w:color w:val="231F20"/>
        </w:rPr>
        <w:t xml:space="preserve"> </w:t>
      </w:r>
      <w:r w:rsidRPr="000F0D36">
        <w:rPr>
          <w:rFonts w:ascii="Verdana" w:hAnsi="Verdana"/>
          <w:color w:val="231F20"/>
        </w:rPr>
        <w:t>the</w:t>
      </w:r>
      <w:r w:rsidR="007668F9" w:rsidRPr="000F0D36">
        <w:rPr>
          <w:rFonts w:ascii="Verdana" w:hAnsi="Verdana"/>
          <w:color w:val="231F20"/>
        </w:rPr>
        <w:t xml:space="preserve"> </w:t>
      </w:r>
      <w:r w:rsidRPr="000F0D36">
        <w:rPr>
          <w:rFonts w:ascii="Verdana" w:hAnsi="Verdana"/>
          <w:color w:val="231F20"/>
        </w:rPr>
        <w:t>ﬁnancial</w:t>
      </w:r>
      <w:r w:rsidR="007668F9" w:rsidRPr="000F0D36">
        <w:rPr>
          <w:rFonts w:ascii="Verdana" w:hAnsi="Verdana"/>
          <w:color w:val="231F20"/>
        </w:rPr>
        <w:t xml:space="preserve"> </w:t>
      </w:r>
      <w:r w:rsidRPr="000F0D36">
        <w:rPr>
          <w:rFonts w:ascii="Verdana" w:hAnsi="Verdana"/>
          <w:color w:val="231F20"/>
        </w:rPr>
        <w:t>situation</w:t>
      </w:r>
      <w:r w:rsidR="007668F9" w:rsidRPr="000F0D36">
        <w:rPr>
          <w:rFonts w:ascii="Verdana" w:hAnsi="Verdana"/>
          <w:color w:val="231F20"/>
        </w:rPr>
        <w:t xml:space="preserve"> </w:t>
      </w:r>
      <w:r w:rsidRPr="000F0D36">
        <w:rPr>
          <w:rFonts w:ascii="Verdana" w:hAnsi="Verdana"/>
          <w:color w:val="231F20"/>
        </w:rPr>
        <w:t>of</w:t>
      </w:r>
      <w:r w:rsidR="007668F9" w:rsidRPr="000F0D36">
        <w:rPr>
          <w:rFonts w:ascii="Verdana" w:hAnsi="Verdana"/>
          <w:color w:val="231F20"/>
        </w:rPr>
        <w:t xml:space="preserve"> </w:t>
      </w:r>
      <w:r w:rsidRPr="000F0D36">
        <w:rPr>
          <w:rFonts w:ascii="Verdana" w:hAnsi="Verdana"/>
          <w:color w:val="231F20"/>
        </w:rPr>
        <w:t>the</w:t>
      </w:r>
      <w:r w:rsidR="007668F9" w:rsidRPr="000F0D36">
        <w:rPr>
          <w:rFonts w:ascii="Verdana" w:hAnsi="Verdana"/>
          <w:color w:val="231F20"/>
        </w:rPr>
        <w:t xml:space="preserve"> </w:t>
      </w:r>
      <w:r w:rsidRPr="000F0D36">
        <w:rPr>
          <w:rFonts w:ascii="Verdana" w:hAnsi="Verdana"/>
          <w:color w:val="231F20"/>
        </w:rPr>
        <w:t>Tenderer</w:t>
      </w:r>
      <w:r w:rsidR="007668F9" w:rsidRPr="000F0D36">
        <w:rPr>
          <w:rFonts w:ascii="Verdana" w:hAnsi="Verdana"/>
          <w:color w:val="231F20"/>
        </w:rPr>
        <w:t xml:space="preserve"> </w:t>
      </w:r>
      <w:r w:rsidRPr="000F0D36">
        <w:rPr>
          <w:rFonts w:ascii="Verdana" w:hAnsi="Verdana"/>
          <w:color w:val="231F20"/>
        </w:rPr>
        <w:t>or</w:t>
      </w:r>
      <w:r w:rsidR="007668F9" w:rsidRPr="000F0D36">
        <w:rPr>
          <w:rFonts w:ascii="Verdana" w:hAnsi="Verdana"/>
          <w:color w:val="231F20"/>
        </w:rPr>
        <w:t xml:space="preserve"> </w:t>
      </w:r>
      <w:r w:rsidR="003725EF" w:rsidRPr="000F0D36">
        <w:rPr>
          <w:rFonts w:ascii="Verdana" w:hAnsi="Verdana"/>
          <w:color w:val="231F20"/>
        </w:rPr>
        <w:t>in case</w:t>
      </w:r>
      <w:r w:rsidR="00FD79C4" w:rsidRPr="000F0D36">
        <w:rPr>
          <w:rFonts w:ascii="Verdana" w:hAnsi="Verdana"/>
          <w:color w:val="231F20"/>
        </w:rPr>
        <w:t xml:space="preserve"> </w:t>
      </w:r>
      <w:r w:rsidRPr="000F0D36">
        <w:rPr>
          <w:rFonts w:ascii="Verdana" w:hAnsi="Verdana"/>
          <w:color w:val="231F20"/>
        </w:rPr>
        <w:t>of</w:t>
      </w:r>
      <w:r w:rsidR="00FD79C4" w:rsidRPr="000F0D36">
        <w:rPr>
          <w:rFonts w:ascii="Verdana" w:hAnsi="Verdana"/>
          <w:color w:val="231F20"/>
        </w:rPr>
        <w:t xml:space="preserve"> </w:t>
      </w:r>
      <w:r w:rsidRPr="000F0D36">
        <w:rPr>
          <w:rFonts w:ascii="Verdana" w:hAnsi="Verdana"/>
          <w:color w:val="231F20"/>
        </w:rPr>
        <w:t>JV</w:t>
      </w:r>
      <w:r w:rsidR="007668F9" w:rsidRPr="000F0D36">
        <w:rPr>
          <w:rFonts w:ascii="Verdana" w:hAnsi="Verdana"/>
          <w:color w:val="231F20"/>
        </w:rPr>
        <w:t xml:space="preserve"> </w:t>
      </w:r>
      <w:r w:rsidRPr="000F0D36">
        <w:rPr>
          <w:rFonts w:ascii="Verdana" w:hAnsi="Verdana"/>
          <w:color w:val="231F20"/>
        </w:rPr>
        <w:t>member,</w:t>
      </w:r>
      <w:r w:rsidR="007668F9" w:rsidRPr="000F0D36">
        <w:rPr>
          <w:rFonts w:ascii="Verdana" w:hAnsi="Verdana"/>
          <w:color w:val="231F20"/>
        </w:rPr>
        <w:t xml:space="preserve"> </w:t>
      </w:r>
      <w:r w:rsidRPr="000F0D36">
        <w:rPr>
          <w:rFonts w:ascii="Verdana" w:hAnsi="Verdana"/>
          <w:color w:val="231F20"/>
        </w:rPr>
        <w:t>and</w:t>
      </w:r>
      <w:r w:rsidR="007668F9" w:rsidRPr="000F0D36">
        <w:rPr>
          <w:rFonts w:ascii="Verdana" w:hAnsi="Verdana"/>
          <w:color w:val="231F20"/>
        </w:rPr>
        <w:t xml:space="preserve"> </w:t>
      </w:r>
      <w:r w:rsidRPr="000F0D36">
        <w:rPr>
          <w:rFonts w:ascii="Verdana" w:hAnsi="Verdana"/>
          <w:color w:val="231F20"/>
        </w:rPr>
        <w:t>not</w:t>
      </w:r>
      <w:r w:rsidR="007668F9" w:rsidRPr="000F0D36">
        <w:rPr>
          <w:rFonts w:ascii="Verdana" w:hAnsi="Verdana"/>
          <w:color w:val="231F20"/>
        </w:rPr>
        <w:t xml:space="preserve"> </w:t>
      </w:r>
      <w:r w:rsidRPr="000F0D36">
        <w:rPr>
          <w:rFonts w:ascii="Verdana" w:hAnsi="Verdana"/>
          <w:color w:val="231F20"/>
        </w:rPr>
        <w:t>an</w:t>
      </w:r>
      <w:r w:rsidR="007668F9" w:rsidRPr="000F0D36">
        <w:rPr>
          <w:rFonts w:ascii="Verdana" w:hAnsi="Verdana"/>
          <w:color w:val="231F20"/>
        </w:rPr>
        <w:t xml:space="preserve"> </w:t>
      </w:r>
      <w:r w:rsidRPr="000F0D36">
        <w:rPr>
          <w:rFonts w:ascii="Verdana" w:hAnsi="Verdana"/>
          <w:color w:val="231F20"/>
        </w:rPr>
        <w:t>afﬁliated</w:t>
      </w:r>
      <w:r w:rsidR="007668F9" w:rsidRPr="000F0D36">
        <w:rPr>
          <w:rFonts w:ascii="Verdana" w:hAnsi="Verdana"/>
          <w:color w:val="231F20"/>
        </w:rPr>
        <w:t xml:space="preserve"> </w:t>
      </w:r>
      <w:r w:rsidRPr="000F0D36">
        <w:rPr>
          <w:rFonts w:ascii="Verdana" w:hAnsi="Verdana"/>
          <w:color w:val="231F20"/>
        </w:rPr>
        <w:t>entity</w:t>
      </w:r>
      <w:r w:rsidR="007668F9" w:rsidRPr="000F0D36">
        <w:rPr>
          <w:rFonts w:ascii="Verdana" w:hAnsi="Verdana"/>
          <w:color w:val="231F20"/>
        </w:rPr>
        <w:t xml:space="preserve"> </w:t>
      </w:r>
      <w:r w:rsidRPr="000F0D36">
        <w:rPr>
          <w:rFonts w:ascii="Verdana" w:hAnsi="Verdana"/>
          <w:color w:val="231F20"/>
        </w:rPr>
        <w:t>(such</w:t>
      </w:r>
      <w:r w:rsidR="007668F9" w:rsidRPr="000F0D36">
        <w:rPr>
          <w:rFonts w:ascii="Verdana" w:hAnsi="Verdana"/>
          <w:color w:val="231F20"/>
        </w:rPr>
        <w:t xml:space="preserve"> </w:t>
      </w:r>
      <w:r w:rsidRPr="000F0D36">
        <w:rPr>
          <w:rFonts w:ascii="Verdana" w:hAnsi="Verdana"/>
          <w:color w:val="231F20"/>
        </w:rPr>
        <w:t>as</w:t>
      </w:r>
      <w:r w:rsidR="007668F9" w:rsidRPr="000F0D36">
        <w:rPr>
          <w:rFonts w:ascii="Verdana" w:hAnsi="Verdana"/>
          <w:color w:val="231F20"/>
        </w:rPr>
        <w:t xml:space="preserve"> </w:t>
      </w:r>
      <w:r w:rsidRPr="000F0D36">
        <w:rPr>
          <w:rFonts w:ascii="Verdana" w:hAnsi="Verdana"/>
          <w:color w:val="231F20"/>
        </w:rPr>
        <w:t>parent company</w:t>
      </w:r>
      <w:r w:rsidR="00FD79C4" w:rsidRPr="000F0D36">
        <w:rPr>
          <w:rFonts w:ascii="Verdana" w:hAnsi="Verdana"/>
          <w:color w:val="231F20"/>
        </w:rPr>
        <w:t xml:space="preserve"> </w:t>
      </w:r>
      <w:r w:rsidRPr="000F0D36">
        <w:rPr>
          <w:rFonts w:ascii="Verdana" w:hAnsi="Verdana"/>
          <w:color w:val="231F20"/>
        </w:rPr>
        <w:t>or</w:t>
      </w:r>
      <w:r w:rsidR="00FD79C4" w:rsidRPr="000F0D36">
        <w:rPr>
          <w:rFonts w:ascii="Verdana" w:hAnsi="Verdana"/>
          <w:color w:val="231F20"/>
        </w:rPr>
        <w:t xml:space="preserve"> </w:t>
      </w:r>
      <w:r w:rsidRPr="000F0D36">
        <w:rPr>
          <w:rFonts w:ascii="Verdana" w:hAnsi="Verdana"/>
          <w:color w:val="231F20"/>
        </w:rPr>
        <w:t>group</w:t>
      </w:r>
      <w:r w:rsidR="00FD79C4" w:rsidRPr="000F0D36">
        <w:rPr>
          <w:rFonts w:ascii="Verdana" w:hAnsi="Verdana"/>
          <w:color w:val="231F20"/>
        </w:rPr>
        <w:t xml:space="preserve"> </w:t>
      </w:r>
      <w:r w:rsidRPr="000F0D36">
        <w:rPr>
          <w:rFonts w:ascii="Verdana" w:hAnsi="Verdana"/>
          <w:color w:val="231F20"/>
        </w:rPr>
        <w:t>member).</w:t>
      </w:r>
    </w:p>
    <w:p w14:paraId="669CEFAD" w14:textId="6A644E05" w:rsidR="00C20A63" w:rsidRPr="000F0D36" w:rsidRDefault="003725EF">
      <w:pPr>
        <w:pStyle w:val="ListParagraph"/>
        <w:numPr>
          <w:ilvl w:val="0"/>
          <w:numId w:val="22"/>
        </w:numPr>
        <w:tabs>
          <w:tab w:val="left" w:pos="1397"/>
          <w:tab w:val="left" w:pos="1398"/>
        </w:tabs>
        <w:spacing w:before="115"/>
        <w:ind w:hanging="552"/>
        <w:rPr>
          <w:rFonts w:ascii="Verdana" w:hAnsi="Verdana"/>
        </w:rPr>
      </w:pPr>
      <w:r w:rsidRPr="000F0D36">
        <w:rPr>
          <w:rFonts w:ascii="Verdana" w:hAnsi="Verdana"/>
          <w:color w:val="231F20"/>
        </w:rPr>
        <w:t>B</w:t>
      </w:r>
      <w:r w:rsidR="002D5618" w:rsidRPr="000F0D36">
        <w:rPr>
          <w:rFonts w:ascii="Verdana" w:hAnsi="Verdana"/>
          <w:color w:val="231F20"/>
        </w:rPr>
        <w:t>e</w:t>
      </w:r>
      <w:r w:rsidRPr="000F0D36">
        <w:rPr>
          <w:rFonts w:ascii="Verdana" w:hAnsi="Verdana"/>
          <w:color w:val="231F20"/>
        </w:rPr>
        <w:t xml:space="preserve"> </w:t>
      </w:r>
      <w:r w:rsidR="002D5618" w:rsidRPr="000F0D36">
        <w:rPr>
          <w:rFonts w:ascii="Verdana" w:hAnsi="Verdana"/>
          <w:color w:val="231F20"/>
        </w:rPr>
        <w:t>independently</w:t>
      </w:r>
      <w:r w:rsidRPr="000F0D36">
        <w:rPr>
          <w:rFonts w:ascii="Verdana" w:hAnsi="Verdana"/>
          <w:color w:val="231F20"/>
        </w:rPr>
        <w:t xml:space="preserve"> </w:t>
      </w:r>
      <w:r w:rsidR="002D5618" w:rsidRPr="000F0D36">
        <w:rPr>
          <w:rFonts w:ascii="Verdana" w:hAnsi="Verdana"/>
          <w:color w:val="231F20"/>
        </w:rPr>
        <w:t>audited</w:t>
      </w:r>
      <w:r w:rsidRPr="000F0D36">
        <w:rPr>
          <w:rFonts w:ascii="Verdana" w:hAnsi="Verdana"/>
          <w:color w:val="231F20"/>
        </w:rPr>
        <w:t xml:space="preserve"> </w:t>
      </w:r>
      <w:r w:rsidR="002D5618" w:rsidRPr="000F0D36">
        <w:rPr>
          <w:rFonts w:ascii="Verdana" w:hAnsi="Verdana"/>
          <w:color w:val="231F20"/>
        </w:rPr>
        <w:t>or</w:t>
      </w:r>
      <w:r w:rsidRPr="000F0D36">
        <w:rPr>
          <w:rFonts w:ascii="Verdana" w:hAnsi="Verdana"/>
          <w:color w:val="231F20"/>
        </w:rPr>
        <w:t xml:space="preserve"> </w:t>
      </w:r>
      <w:r w:rsidR="002D5618" w:rsidRPr="000F0D36">
        <w:rPr>
          <w:rFonts w:ascii="Verdana" w:hAnsi="Verdana"/>
          <w:color w:val="231F20"/>
        </w:rPr>
        <w:t>certiﬁed</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accordance</w:t>
      </w:r>
      <w:r w:rsidRPr="000F0D36">
        <w:rPr>
          <w:rFonts w:ascii="Verdana" w:hAnsi="Verdana"/>
          <w:color w:val="231F20"/>
        </w:rPr>
        <w:t xml:space="preserve"> </w:t>
      </w:r>
      <w:r w:rsidR="002D5618" w:rsidRPr="000F0D36">
        <w:rPr>
          <w:rFonts w:ascii="Verdana" w:hAnsi="Verdana"/>
          <w:color w:val="231F20"/>
        </w:rPr>
        <w:t>with</w:t>
      </w:r>
      <w:r w:rsidRPr="000F0D36">
        <w:rPr>
          <w:rFonts w:ascii="Verdana" w:hAnsi="Verdana"/>
          <w:color w:val="231F20"/>
        </w:rPr>
        <w:t xml:space="preserve"> </w:t>
      </w:r>
      <w:r w:rsidR="002D5618" w:rsidRPr="000F0D36">
        <w:rPr>
          <w:rFonts w:ascii="Verdana" w:hAnsi="Verdana"/>
          <w:color w:val="231F20"/>
        </w:rPr>
        <w:t>local</w:t>
      </w:r>
      <w:r w:rsidRPr="000F0D36">
        <w:rPr>
          <w:rFonts w:ascii="Verdana" w:hAnsi="Verdana"/>
          <w:color w:val="231F20"/>
        </w:rPr>
        <w:t xml:space="preserve"> </w:t>
      </w:r>
      <w:r w:rsidR="002D5618" w:rsidRPr="000F0D36">
        <w:rPr>
          <w:rFonts w:ascii="Verdana" w:hAnsi="Verdana"/>
          <w:color w:val="231F20"/>
        </w:rPr>
        <w:t>legislation.</w:t>
      </w:r>
    </w:p>
    <w:p w14:paraId="669CEFAE" w14:textId="77777777" w:rsidR="00C20A63" w:rsidRPr="000F0D36" w:rsidRDefault="007668F9">
      <w:pPr>
        <w:pStyle w:val="ListParagraph"/>
        <w:numPr>
          <w:ilvl w:val="0"/>
          <w:numId w:val="22"/>
        </w:numPr>
        <w:tabs>
          <w:tab w:val="left" w:pos="1397"/>
          <w:tab w:val="left" w:pos="1398"/>
        </w:tabs>
        <w:spacing w:before="113"/>
        <w:ind w:hanging="552"/>
        <w:rPr>
          <w:rFonts w:ascii="Verdana" w:hAnsi="Verdana"/>
        </w:rPr>
      </w:pPr>
      <w:r w:rsidRPr="000F0D36">
        <w:rPr>
          <w:rFonts w:ascii="Verdana" w:hAnsi="Verdana"/>
          <w:color w:val="231F20"/>
        </w:rPr>
        <w:t>B</w:t>
      </w:r>
      <w:r w:rsidR="002D5618" w:rsidRPr="000F0D36">
        <w:rPr>
          <w:rFonts w:ascii="Verdana" w:hAnsi="Verdana"/>
          <w:color w:val="231F20"/>
        </w:rPr>
        <w:t>e</w:t>
      </w:r>
      <w:r w:rsidRPr="000F0D36">
        <w:rPr>
          <w:rFonts w:ascii="Verdana" w:hAnsi="Verdana"/>
          <w:color w:val="231F20"/>
        </w:rPr>
        <w:t xml:space="preserve"> </w:t>
      </w:r>
      <w:r w:rsidR="002D5618" w:rsidRPr="000F0D36">
        <w:rPr>
          <w:rFonts w:ascii="Verdana" w:hAnsi="Verdana"/>
          <w:color w:val="231F20"/>
        </w:rPr>
        <w:t>complete,</w:t>
      </w:r>
      <w:r w:rsidRPr="000F0D36">
        <w:rPr>
          <w:rFonts w:ascii="Verdana" w:hAnsi="Verdana"/>
          <w:color w:val="231F20"/>
        </w:rPr>
        <w:t xml:space="preserve"> </w:t>
      </w:r>
      <w:r w:rsidR="002D5618" w:rsidRPr="000F0D36">
        <w:rPr>
          <w:rFonts w:ascii="Verdana" w:hAnsi="Verdana"/>
          <w:color w:val="231F20"/>
        </w:rPr>
        <w:t>including</w:t>
      </w:r>
      <w:r w:rsidRPr="000F0D36">
        <w:rPr>
          <w:rFonts w:ascii="Verdana" w:hAnsi="Verdana"/>
          <w:color w:val="231F20"/>
        </w:rPr>
        <w:t xml:space="preserve"> </w:t>
      </w:r>
      <w:r w:rsidR="002D5618" w:rsidRPr="000F0D36">
        <w:rPr>
          <w:rFonts w:ascii="Verdana" w:hAnsi="Verdana"/>
          <w:color w:val="231F20"/>
        </w:rPr>
        <w:t>all</w:t>
      </w:r>
      <w:r w:rsidRPr="000F0D36">
        <w:rPr>
          <w:rFonts w:ascii="Verdana" w:hAnsi="Verdana"/>
          <w:color w:val="231F20"/>
        </w:rPr>
        <w:t xml:space="preserve"> </w:t>
      </w:r>
      <w:r w:rsidR="002D5618" w:rsidRPr="000F0D36">
        <w:rPr>
          <w:rFonts w:ascii="Verdana" w:hAnsi="Verdana"/>
          <w:color w:val="231F20"/>
        </w:rPr>
        <w:t>notes</w:t>
      </w:r>
      <w:r w:rsidRPr="000F0D36">
        <w:rPr>
          <w:rFonts w:ascii="Verdana" w:hAnsi="Verdana"/>
          <w:color w:val="231F20"/>
        </w:rPr>
        <w:t xml:space="preserve"> </w:t>
      </w:r>
      <w:proofErr w:type="gramStart"/>
      <w:r w:rsidR="002D5618" w:rsidRPr="000F0D36">
        <w:rPr>
          <w:rFonts w:ascii="Verdana" w:hAnsi="Verdana"/>
          <w:color w:val="231F20"/>
        </w:rPr>
        <w:t>to</w:t>
      </w:r>
      <w:proofErr w:type="gramEnd"/>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ﬁnancial</w:t>
      </w:r>
      <w:r w:rsidRPr="000F0D36">
        <w:rPr>
          <w:rFonts w:ascii="Verdana" w:hAnsi="Verdana"/>
          <w:color w:val="231F20"/>
        </w:rPr>
        <w:t xml:space="preserve"> </w:t>
      </w:r>
      <w:r w:rsidR="002D5618" w:rsidRPr="000F0D36">
        <w:rPr>
          <w:rFonts w:ascii="Verdana" w:hAnsi="Verdana"/>
          <w:color w:val="231F20"/>
        </w:rPr>
        <w:t>statements.</w:t>
      </w:r>
    </w:p>
    <w:p w14:paraId="669CEFAF" w14:textId="77777777" w:rsidR="00C20A63" w:rsidRPr="000F0D36" w:rsidRDefault="007668F9">
      <w:pPr>
        <w:pStyle w:val="ListParagraph"/>
        <w:numPr>
          <w:ilvl w:val="0"/>
          <w:numId w:val="22"/>
        </w:numPr>
        <w:tabs>
          <w:tab w:val="left" w:pos="1397"/>
          <w:tab w:val="left" w:pos="1398"/>
        </w:tabs>
        <w:spacing w:before="112"/>
        <w:ind w:hanging="552"/>
        <w:rPr>
          <w:rFonts w:ascii="Verdana" w:hAnsi="Verdana"/>
        </w:rPr>
      </w:pPr>
      <w:r w:rsidRPr="000F0D36">
        <w:rPr>
          <w:rFonts w:ascii="Verdana" w:hAnsi="Verdana"/>
          <w:color w:val="231F20"/>
        </w:rPr>
        <w:t>C</w:t>
      </w:r>
      <w:r w:rsidR="002D5618" w:rsidRPr="000F0D36">
        <w:rPr>
          <w:rFonts w:ascii="Verdana" w:hAnsi="Verdana"/>
          <w:color w:val="231F20"/>
        </w:rPr>
        <w:t>orrespond</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accounting</w:t>
      </w:r>
      <w:r w:rsidRPr="000F0D36">
        <w:rPr>
          <w:rFonts w:ascii="Verdana" w:hAnsi="Verdana"/>
          <w:color w:val="231F20"/>
        </w:rPr>
        <w:t xml:space="preserve"> </w:t>
      </w:r>
      <w:r w:rsidR="002D5618" w:rsidRPr="000F0D36">
        <w:rPr>
          <w:rFonts w:ascii="Verdana" w:hAnsi="Verdana"/>
          <w:color w:val="231F20"/>
        </w:rPr>
        <w:t>periods</w:t>
      </w:r>
      <w:r w:rsidRPr="000F0D36">
        <w:rPr>
          <w:rFonts w:ascii="Verdana" w:hAnsi="Verdana"/>
          <w:color w:val="231F20"/>
        </w:rPr>
        <w:t xml:space="preserve"> </w:t>
      </w:r>
      <w:r w:rsidR="002D5618" w:rsidRPr="000F0D36">
        <w:rPr>
          <w:rFonts w:ascii="Verdana" w:hAnsi="Verdana"/>
          <w:color w:val="231F20"/>
        </w:rPr>
        <w:t>already</w:t>
      </w:r>
      <w:r w:rsidRPr="000F0D36">
        <w:rPr>
          <w:rFonts w:ascii="Verdana" w:hAnsi="Verdana"/>
          <w:color w:val="231F20"/>
        </w:rPr>
        <w:t xml:space="preserve"> </w:t>
      </w:r>
      <w:r w:rsidR="002D5618" w:rsidRPr="000F0D36">
        <w:rPr>
          <w:rFonts w:ascii="Verdana" w:hAnsi="Verdana"/>
          <w:color w:val="231F20"/>
        </w:rPr>
        <w:t>completed</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audited.</w:t>
      </w:r>
    </w:p>
    <w:p w14:paraId="669CEFC0" w14:textId="27F46388" w:rsidR="00C20A63" w:rsidRPr="000F0D36" w:rsidRDefault="002D5618" w:rsidP="00B72C38">
      <w:pPr>
        <w:pStyle w:val="BodyText"/>
        <w:tabs>
          <w:tab w:val="left" w:pos="7110"/>
        </w:tabs>
        <w:spacing w:before="114" w:line="230" w:lineRule="auto"/>
        <w:ind w:left="1397" w:right="850"/>
        <w:rPr>
          <w:rFonts w:ascii="Verdana" w:hAnsi="Verdana"/>
        </w:rPr>
      </w:pPr>
      <w:r w:rsidRPr="000F0D36">
        <w:rPr>
          <w:rFonts w:ascii="Verdana" w:hAnsi="Verdana"/>
          <w:color w:val="231F20"/>
        </w:rPr>
        <w:t>Attached</w:t>
      </w:r>
      <w:r w:rsidR="007668F9" w:rsidRPr="000F0D36">
        <w:rPr>
          <w:rFonts w:ascii="Verdana" w:hAnsi="Verdana"/>
          <w:color w:val="231F20"/>
        </w:rPr>
        <w:t xml:space="preserve"> </w:t>
      </w:r>
      <w:r w:rsidRPr="000F0D36">
        <w:rPr>
          <w:rFonts w:ascii="Verdana" w:hAnsi="Verdana"/>
          <w:color w:val="231F20"/>
        </w:rPr>
        <w:t>are</w:t>
      </w:r>
      <w:r w:rsidR="007668F9" w:rsidRPr="000F0D36">
        <w:rPr>
          <w:rFonts w:ascii="Verdana" w:hAnsi="Verdana"/>
          <w:color w:val="231F20"/>
        </w:rPr>
        <w:t xml:space="preserve"> </w:t>
      </w:r>
      <w:r w:rsidRPr="000F0D36">
        <w:rPr>
          <w:rFonts w:ascii="Verdana" w:hAnsi="Verdana"/>
          <w:color w:val="231F20"/>
        </w:rPr>
        <w:t>copies</w:t>
      </w:r>
      <w:r w:rsidR="007668F9" w:rsidRPr="000F0D36">
        <w:rPr>
          <w:rFonts w:ascii="Verdana" w:hAnsi="Verdana"/>
          <w:color w:val="231F20"/>
        </w:rPr>
        <w:t xml:space="preserve"> </w:t>
      </w:r>
      <w:r w:rsidRPr="000F0D36">
        <w:rPr>
          <w:rFonts w:ascii="Verdana" w:hAnsi="Verdana"/>
          <w:color w:val="231F20"/>
        </w:rPr>
        <w:t>of</w:t>
      </w:r>
      <w:r w:rsidR="007668F9" w:rsidRPr="000F0D36">
        <w:rPr>
          <w:rFonts w:ascii="Verdana" w:hAnsi="Verdana"/>
          <w:color w:val="231F20"/>
        </w:rPr>
        <w:t xml:space="preserve"> </w:t>
      </w:r>
      <w:r w:rsidRPr="000F0D36">
        <w:rPr>
          <w:rFonts w:ascii="Verdana" w:hAnsi="Verdana"/>
          <w:color w:val="231F20"/>
        </w:rPr>
        <w:t>ﬁnancial</w:t>
      </w:r>
      <w:r w:rsidR="007668F9" w:rsidRPr="000F0D36">
        <w:rPr>
          <w:rFonts w:ascii="Verdana" w:hAnsi="Verdana"/>
          <w:color w:val="231F20"/>
        </w:rPr>
        <w:t xml:space="preserve"> </w:t>
      </w:r>
      <w:r w:rsidRPr="000F0D36">
        <w:rPr>
          <w:rFonts w:ascii="Verdana" w:hAnsi="Verdana"/>
          <w:color w:val="231F20"/>
        </w:rPr>
        <w:t>statements</w:t>
      </w:r>
      <w:r w:rsidRPr="000F0D36">
        <w:rPr>
          <w:rFonts w:ascii="Verdana" w:hAnsi="Verdana"/>
          <w:color w:val="231F20"/>
          <w:position w:val="11"/>
        </w:rPr>
        <w:t>1</w:t>
      </w:r>
      <w:r w:rsidRPr="000F0D36">
        <w:rPr>
          <w:rFonts w:ascii="Verdana" w:hAnsi="Verdana"/>
          <w:color w:val="231F20"/>
        </w:rPr>
        <w:t>for</w:t>
      </w:r>
      <w:r w:rsidR="007668F9" w:rsidRPr="000F0D36">
        <w:rPr>
          <w:rFonts w:ascii="Verdana" w:hAnsi="Verdana"/>
          <w:color w:val="231F20"/>
        </w:rPr>
        <w:t xml:space="preserve"> </w:t>
      </w:r>
      <w:r w:rsidRPr="000F0D36">
        <w:rPr>
          <w:rFonts w:ascii="Verdana" w:hAnsi="Verdana"/>
          <w:color w:val="231F20"/>
        </w:rPr>
        <w:t>the</w:t>
      </w:r>
      <w:r w:rsidRPr="000F0D36">
        <w:rPr>
          <w:rFonts w:ascii="Verdana" w:hAnsi="Verdana"/>
          <w:color w:val="231F20"/>
          <w:u w:val="single" w:color="221E1F"/>
        </w:rPr>
        <w:tab/>
      </w:r>
      <w:r w:rsidRPr="000F0D36">
        <w:rPr>
          <w:rFonts w:ascii="Verdana" w:hAnsi="Verdana"/>
          <w:color w:val="231F20"/>
        </w:rPr>
        <w:t>years</w:t>
      </w:r>
      <w:r w:rsidR="007668F9" w:rsidRPr="000F0D36">
        <w:rPr>
          <w:rFonts w:ascii="Verdana" w:hAnsi="Verdana"/>
          <w:color w:val="231F20"/>
        </w:rPr>
        <w:t xml:space="preserve"> </w:t>
      </w:r>
      <w:r w:rsidRPr="000F0D36">
        <w:rPr>
          <w:rFonts w:ascii="Verdana" w:hAnsi="Verdana"/>
          <w:color w:val="231F20"/>
        </w:rPr>
        <w:t>required</w:t>
      </w:r>
      <w:r w:rsidR="007668F9" w:rsidRPr="000F0D36">
        <w:rPr>
          <w:rFonts w:ascii="Verdana" w:hAnsi="Verdana"/>
          <w:color w:val="231F20"/>
        </w:rPr>
        <w:t xml:space="preserve">  </w:t>
      </w:r>
      <w:r w:rsidRPr="000F0D36">
        <w:rPr>
          <w:rFonts w:ascii="Verdana" w:hAnsi="Verdana"/>
          <w:color w:val="231F20"/>
        </w:rPr>
        <w:t>above</w:t>
      </w:r>
      <w:r w:rsidR="007668F9" w:rsidRPr="000F0D36">
        <w:rPr>
          <w:rFonts w:ascii="Verdana" w:hAnsi="Verdana"/>
          <w:color w:val="231F20"/>
        </w:rPr>
        <w:t xml:space="preserve"> </w:t>
      </w:r>
      <w:r w:rsidRPr="000F0D36">
        <w:rPr>
          <w:rFonts w:ascii="Verdana" w:hAnsi="Verdana"/>
          <w:color w:val="231F20"/>
        </w:rPr>
        <w:t>;</w:t>
      </w:r>
      <w:r w:rsidR="007668F9" w:rsidRPr="000F0D36">
        <w:rPr>
          <w:rFonts w:ascii="Verdana" w:hAnsi="Verdana"/>
          <w:color w:val="231F20"/>
        </w:rPr>
        <w:t xml:space="preserve"> </w:t>
      </w:r>
      <w:r w:rsidRPr="000F0D36">
        <w:rPr>
          <w:rFonts w:ascii="Verdana" w:hAnsi="Verdana"/>
          <w:color w:val="231F20"/>
        </w:rPr>
        <w:t>and</w:t>
      </w:r>
      <w:r w:rsidR="007668F9" w:rsidRPr="000F0D36">
        <w:rPr>
          <w:rFonts w:ascii="Verdana" w:hAnsi="Verdana"/>
          <w:color w:val="231F20"/>
        </w:rPr>
        <w:t xml:space="preserve"> </w:t>
      </w:r>
      <w:r w:rsidRPr="000F0D36">
        <w:rPr>
          <w:rFonts w:ascii="Verdana" w:hAnsi="Verdana"/>
          <w:color w:val="231F20"/>
        </w:rPr>
        <w:t>complying</w:t>
      </w:r>
      <w:r w:rsidR="007668F9" w:rsidRPr="000F0D36">
        <w:rPr>
          <w:rFonts w:ascii="Verdana" w:hAnsi="Verdana"/>
          <w:color w:val="231F20"/>
        </w:rPr>
        <w:t xml:space="preserve"> </w:t>
      </w:r>
      <w:r w:rsidRPr="000F0D36">
        <w:rPr>
          <w:rFonts w:ascii="Verdana" w:hAnsi="Verdana"/>
          <w:color w:val="231F20"/>
        </w:rPr>
        <w:t>with</w:t>
      </w:r>
      <w:r w:rsidR="007668F9" w:rsidRPr="000F0D36">
        <w:rPr>
          <w:rFonts w:ascii="Verdana" w:hAnsi="Verdana"/>
          <w:color w:val="231F20"/>
        </w:rPr>
        <w:t xml:space="preserve"> </w:t>
      </w:r>
      <w:r w:rsidRPr="000F0D36">
        <w:rPr>
          <w:rFonts w:ascii="Verdana" w:hAnsi="Verdana"/>
          <w:color w:val="231F20"/>
        </w:rPr>
        <w:t>the requirements</w:t>
      </w:r>
    </w:p>
    <w:p w14:paraId="669CEFC1" w14:textId="77777777" w:rsidR="00C20A63" w:rsidRPr="000F0D36" w:rsidRDefault="00C20A63">
      <w:pPr>
        <w:pStyle w:val="BodyText"/>
        <w:rPr>
          <w:rFonts w:ascii="Verdana" w:hAnsi="Verdana"/>
        </w:rPr>
      </w:pPr>
    </w:p>
    <w:p w14:paraId="669CEFC2" w14:textId="77777777" w:rsidR="00C20A63" w:rsidRPr="000F0D36" w:rsidRDefault="00C20A63">
      <w:pPr>
        <w:pStyle w:val="BodyText"/>
        <w:rPr>
          <w:rFonts w:ascii="Verdana" w:hAnsi="Verdana"/>
        </w:rPr>
      </w:pPr>
    </w:p>
    <w:p w14:paraId="669CEFCB" w14:textId="77777777" w:rsidR="00C20A63" w:rsidRPr="000F0D36" w:rsidRDefault="00C20A63">
      <w:pPr>
        <w:pStyle w:val="BodyText"/>
        <w:rPr>
          <w:rFonts w:ascii="Verdana" w:hAnsi="Verdana"/>
        </w:rPr>
      </w:pPr>
    </w:p>
    <w:p w14:paraId="669CEFCC" w14:textId="77777777" w:rsidR="00C20A63" w:rsidRPr="000F0D36" w:rsidRDefault="00C20A63">
      <w:pPr>
        <w:pStyle w:val="BodyText"/>
        <w:rPr>
          <w:rFonts w:ascii="Verdana" w:hAnsi="Verdana"/>
        </w:rPr>
      </w:pPr>
    </w:p>
    <w:p w14:paraId="669CEFCD" w14:textId="77777777" w:rsidR="00C20A63" w:rsidRPr="000F0D36" w:rsidRDefault="00C20A63">
      <w:pPr>
        <w:pStyle w:val="BodyText"/>
        <w:rPr>
          <w:rFonts w:ascii="Verdana" w:hAnsi="Verdana"/>
        </w:rPr>
      </w:pPr>
    </w:p>
    <w:p w14:paraId="669CEFCE" w14:textId="77777777" w:rsidR="00C20A63" w:rsidRPr="000F0D36" w:rsidRDefault="000D7FB2">
      <w:pPr>
        <w:pStyle w:val="BodyText"/>
        <w:spacing w:before="3"/>
        <w:rPr>
          <w:rFonts w:ascii="Verdana" w:hAnsi="Verdana"/>
        </w:rPr>
      </w:pPr>
      <w:r w:rsidRPr="000F0D36">
        <w:rPr>
          <w:rFonts w:ascii="Verdana" w:hAnsi="Verdana"/>
          <w:noProof/>
        </w:rPr>
        <mc:AlternateContent>
          <mc:Choice Requires="wps">
            <w:drawing>
              <wp:anchor distT="4294967295" distB="4294967295" distL="0" distR="0" simplePos="0" relativeHeight="251658247" behindDoc="0" locked="0" layoutInCell="1" allowOverlap="1" wp14:anchorId="669CF84A" wp14:editId="669CF84B">
                <wp:simplePos x="0" y="0"/>
                <wp:positionH relativeFrom="page">
                  <wp:posOffset>539750</wp:posOffset>
                </wp:positionH>
                <wp:positionV relativeFrom="paragraph">
                  <wp:posOffset>139699</wp:posOffset>
                </wp:positionV>
                <wp:extent cx="1393825" cy="0"/>
                <wp:effectExtent l="0" t="0" r="15875" b="19050"/>
                <wp:wrapTopAndBottom/>
                <wp:docPr id="1052"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3825"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BF9641A" id="Line 542" o:spid="_x0000_s1026" style="position:absolute;z-index:556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pt,11pt" to="152.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" strokecolor="#231f20" strokeweight=".17628mm">
                <w10:wrap type="topAndBottom" anchorx="page"/>
              </v:line>
            </w:pict>
          </mc:Fallback>
        </mc:AlternateContent>
      </w:r>
    </w:p>
    <w:p w14:paraId="669CEFCF" w14:textId="77777777" w:rsidR="00C20A63" w:rsidRPr="000F0D36" w:rsidRDefault="002D5618" w:rsidP="00886CD6">
      <w:pPr>
        <w:pStyle w:val="BodyText"/>
        <w:tabs>
          <w:tab w:val="left" w:pos="8728"/>
        </w:tabs>
        <w:spacing w:before="242" w:line="230" w:lineRule="auto"/>
        <w:ind w:left="845" w:right="853"/>
        <w:rPr>
          <w:rFonts w:ascii="Verdana" w:hAnsi="Verdana"/>
          <w:i/>
        </w:rPr>
      </w:pPr>
      <w:r w:rsidRPr="000F0D36">
        <w:rPr>
          <w:rFonts w:ascii="Verdana" w:hAnsi="Verdana"/>
          <w:i/>
          <w:color w:val="231F20"/>
          <w:position w:val="8"/>
        </w:rPr>
        <w:t>2</w:t>
      </w:r>
      <w:r w:rsidRPr="000F0D36">
        <w:rPr>
          <w:rFonts w:ascii="Verdana" w:hAnsi="Verdana"/>
          <w:i/>
          <w:color w:val="231F20"/>
        </w:rPr>
        <w:t xml:space="preserve">If the most recent set of </w:t>
      </w:r>
      <w:r w:rsidRPr="000F0D36">
        <w:rPr>
          <w:rFonts w:ascii="Verdana" w:hAnsi="Verdana"/>
          <w:color w:val="231F20"/>
        </w:rPr>
        <w:t>ﬁnancial</w:t>
      </w:r>
      <w:r w:rsidRPr="000F0D36">
        <w:rPr>
          <w:rFonts w:ascii="Verdana" w:hAnsi="Verdana"/>
          <w:i/>
          <w:color w:val="231F20"/>
        </w:rPr>
        <w:t xml:space="preserve"> statements is for a period earlier than 12 months from the date of Tender, the reason for this should be justiﬁed.</w:t>
      </w:r>
    </w:p>
    <w:p w14:paraId="669CEFD0" w14:textId="77777777" w:rsidR="00C20A63" w:rsidRPr="000F0D36" w:rsidRDefault="00C20A63">
      <w:pPr>
        <w:rPr>
          <w:rFonts w:ascii="Verdana" w:hAnsi="Verdana"/>
        </w:rPr>
        <w:sectPr w:rsidR="00C20A63" w:rsidRPr="000F0D36" w:rsidSect="003B45E2">
          <w:headerReference w:type="even" r:id="rId50"/>
          <w:headerReference w:type="default" r:id="rId51"/>
          <w:pgSz w:w="11910" w:h="16840"/>
          <w:pgMar w:top="340" w:right="0" w:bottom="640" w:left="0" w:header="0" w:footer="441" w:gutter="0"/>
          <w:cols w:space="720"/>
        </w:sectPr>
      </w:pPr>
    </w:p>
    <w:p w14:paraId="01592A78" w14:textId="20DB0431" w:rsidR="002E6FFD" w:rsidRPr="000F0D36" w:rsidRDefault="00793E9F">
      <w:pPr>
        <w:pStyle w:val="Heading2"/>
        <w:numPr>
          <w:ilvl w:val="0"/>
          <w:numId w:val="125"/>
        </w:numPr>
        <w:spacing w:before="245"/>
        <w:ind w:left="1418" w:hanging="567"/>
        <w:rPr>
          <w:rFonts w:ascii="Verdana" w:hAnsi="Verdana"/>
          <w:color w:val="231F20"/>
          <w:sz w:val="22"/>
          <w:szCs w:val="22"/>
        </w:rPr>
      </w:pPr>
      <w:bookmarkStart w:id="360" w:name="_Toc230964137"/>
      <w:r w:rsidRPr="000F0D36">
        <w:rPr>
          <w:rFonts w:ascii="Verdana" w:hAnsi="Verdana"/>
          <w:color w:val="231F20"/>
          <w:sz w:val="22"/>
          <w:szCs w:val="22"/>
        </w:rPr>
        <w:lastRenderedPageBreak/>
        <w:t>FORM FIN – 3.2</w:t>
      </w:r>
      <w:r w:rsidR="008B7A98" w:rsidRPr="000F0D36">
        <w:rPr>
          <w:rFonts w:ascii="Verdana" w:hAnsi="Verdana"/>
          <w:color w:val="231F20"/>
          <w:sz w:val="22"/>
          <w:szCs w:val="22"/>
        </w:rPr>
        <w:t xml:space="preserve"> – (NOT APPLICABLE)</w:t>
      </w:r>
      <w:bookmarkEnd w:id="360"/>
    </w:p>
    <w:p w14:paraId="669CEFD1" w14:textId="4FD6DFEB" w:rsidR="00C20A63" w:rsidRPr="000F0D36" w:rsidRDefault="002D5618">
      <w:pPr>
        <w:pStyle w:val="Heading4"/>
        <w:spacing w:before="207"/>
        <w:ind w:left="847"/>
        <w:rPr>
          <w:rFonts w:ascii="Verdana" w:hAnsi="Verdana"/>
        </w:rPr>
      </w:pPr>
      <w:r w:rsidRPr="000F0D36">
        <w:rPr>
          <w:rFonts w:ascii="Verdana" w:hAnsi="Verdana"/>
          <w:color w:val="231F20"/>
        </w:rPr>
        <w:t>Average Annual Construction Turnover</w:t>
      </w:r>
    </w:p>
    <w:p w14:paraId="669CEFD2" w14:textId="77777777" w:rsidR="00C20A63" w:rsidRPr="000F0D36" w:rsidRDefault="002D5618">
      <w:pPr>
        <w:pStyle w:val="BodyText"/>
        <w:tabs>
          <w:tab w:val="left" w:pos="8477"/>
          <w:tab w:val="left" w:pos="8508"/>
        </w:tabs>
        <w:spacing w:before="235" w:line="463" w:lineRule="auto"/>
        <w:ind w:left="847" w:right="3389"/>
        <w:jc w:val="both"/>
        <w:rPr>
          <w:rFonts w:ascii="Verdana" w:hAnsi="Verdana"/>
          <w:color w:val="231F20"/>
          <w:u w:val="single" w:color="221E1F"/>
        </w:rPr>
      </w:pPr>
      <w:r w:rsidRPr="000F0D36">
        <w:rPr>
          <w:rFonts w:ascii="Verdana" w:hAnsi="Verdana"/>
          <w:color w:val="231F20"/>
        </w:rPr>
        <w:t>Tenderer's</w:t>
      </w:r>
      <w:r w:rsidR="007668F9" w:rsidRPr="000F0D36">
        <w:rPr>
          <w:rFonts w:ascii="Verdana" w:hAnsi="Verdana"/>
          <w:color w:val="231F20"/>
        </w:rPr>
        <w:t xml:space="preserve"> </w:t>
      </w:r>
      <w:r w:rsidRPr="000F0D36">
        <w:rPr>
          <w:rFonts w:ascii="Verdana" w:hAnsi="Verdana"/>
          <w:color w:val="231F20"/>
        </w:rPr>
        <w:t>Name:</w:t>
      </w:r>
      <w:r w:rsidRPr="000F0D36">
        <w:rPr>
          <w:rFonts w:ascii="Verdana" w:hAnsi="Verdana"/>
          <w:color w:val="231F20"/>
          <w:u w:val="single" w:color="221E1F"/>
        </w:rPr>
        <w:tab/>
      </w:r>
      <w:r w:rsidRPr="000F0D36">
        <w:rPr>
          <w:rFonts w:ascii="Verdana" w:hAnsi="Verdana"/>
          <w:color w:val="231F20"/>
        </w:rPr>
        <w:t xml:space="preserve"> Date:</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 JV</w:t>
      </w:r>
      <w:r w:rsidR="007668F9" w:rsidRPr="000F0D36">
        <w:rPr>
          <w:rFonts w:ascii="Verdana" w:hAnsi="Verdana"/>
          <w:color w:val="231F20"/>
        </w:rPr>
        <w:t xml:space="preserve"> </w:t>
      </w:r>
      <w:r w:rsidRPr="000F0D36">
        <w:rPr>
          <w:rFonts w:ascii="Verdana" w:hAnsi="Verdana"/>
          <w:color w:val="231F20"/>
        </w:rPr>
        <w:t>Member's</w:t>
      </w:r>
      <w:r w:rsidR="007668F9" w:rsidRPr="000F0D36">
        <w:rPr>
          <w:rFonts w:ascii="Verdana" w:hAnsi="Verdana"/>
          <w:color w:val="231F20"/>
        </w:rPr>
        <w:t xml:space="preserve"> </w:t>
      </w:r>
      <w:r w:rsidRPr="000F0D36">
        <w:rPr>
          <w:rFonts w:ascii="Verdana" w:hAnsi="Verdana"/>
          <w:color w:val="231F20"/>
        </w:rPr>
        <w:t>Name</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 ITT No. and</w:t>
      </w:r>
      <w:r w:rsidR="007668F9" w:rsidRPr="000F0D36">
        <w:rPr>
          <w:rFonts w:ascii="Verdana" w:hAnsi="Verdana"/>
          <w:color w:val="231F20"/>
        </w:rPr>
        <w:t xml:space="preserve"> </w:t>
      </w:r>
      <w:r w:rsidRPr="000F0D36">
        <w:rPr>
          <w:rFonts w:ascii="Verdana" w:hAnsi="Verdana"/>
          <w:color w:val="231F20"/>
        </w:rPr>
        <w:t>title:</w:t>
      </w:r>
      <w:r w:rsidRPr="000F0D36">
        <w:rPr>
          <w:rFonts w:ascii="Verdana" w:hAnsi="Verdana"/>
          <w:color w:val="231F20"/>
          <w:u w:val="single" w:color="221E1F"/>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1154"/>
        <w:gridCol w:w="2214"/>
        <w:gridCol w:w="2042"/>
        <w:gridCol w:w="2608"/>
      </w:tblGrid>
      <w:tr w:rsidR="00525E19" w:rsidRPr="000F0D36" w14:paraId="13609104" w14:textId="77777777" w:rsidTr="00525E19">
        <w:trPr>
          <w:jc w:val="center"/>
        </w:trPr>
        <w:tc>
          <w:tcPr>
            <w:tcW w:w="2712" w:type="dxa"/>
            <w:gridSpan w:val="2"/>
            <w:tcBorders>
              <w:top w:val="single" w:sz="4" w:space="0" w:color="auto"/>
              <w:left w:val="single" w:sz="4" w:space="0" w:color="auto"/>
              <w:bottom w:val="single" w:sz="4" w:space="0" w:color="auto"/>
              <w:right w:val="single" w:sz="4" w:space="0" w:color="auto"/>
            </w:tcBorders>
          </w:tcPr>
          <w:p w14:paraId="5EB68ECF" w14:textId="77777777" w:rsidR="00525E19" w:rsidRPr="000F0D36" w:rsidRDefault="00525E19">
            <w:pPr>
              <w:rPr>
                <w:rFonts w:ascii="Verdana" w:hAnsi="Verdana"/>
                <w:b/>
                <w:bCs/>
                <w:color w:val="000000"/>
                <w:spacing w:val="-2"/>
              </w:rPr>
            </w:pPr>
          </w:p>
        </w:tc>
        <w:tc>
          <w:tcPr>
            <w:tcW w:w="6864" w:type="dxa"/>
            <w:gridSpan w:val="3"/>
            <w:tcBorders>
              <w:top w:val="single" w:sz="4" w:space="0" w:color="auto"/>
              <w:left w:val="single" w:sz="4" w:space="0" w:color="auto"/>
              <w:bottom w:val="single" w:sz="4" w:space="0" w:color="auto"/>
              <w:right w:val="single" w:sz="4" w:space="0" w:color="auto"/>
            </w:tcBorders>
            <w:hideMark/>
          </w:tcPr>
          <w:p w14:paraId="1C9175CA" w14:textId="77777777" w:rsidR="00525E19" w:rsidRPr="000F0D36" w:rsidRDefault="00525E19">
            <w:pPr>
              <w:rPr>
                <w:rFonts w:ascii="Verdana" w:hAnsi="Verdana"/>
                <w:color w:val="000000"/>
              </w:rPr>
            </w:pPr>
            <w:r w:rsidRPr="000F0D36">
              <w:rPr>
                <w:rFonts w:ascii="Verdana" w:hAnsi="Verdana"/>
                <w:b/>
                <w:bCs/>
                <w:color w:val="000000"/>
                <w:spacing w:val="-2"/>
              </w:rPr>
              <w:t>Annual turnover data (construction only)</w:t>
            </w:r>
          </w:p>
        </w:tc>
      </w:tr>
      <w:tr w:rsidR="00525E19" w:rsidRPr="000F0D36" w14:paraId="29323EDD"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7AA7F6A1" w14:textId="77777777" w:rsidR="00525E19" w:rsidRPr="000F0D36" w:rsidRDefault="00525E19">
            <w:pPr>
              <w:rPr>
                <w:rFonts w:ascii="Verdana" w:hAnsi="Verdana"/>
                <w:color w:val="000000"/>
              </w:rPr>
            </w:pPr>
            <w:r w:rsidRPr="000F0D36">
              <w:rPr>
                <w:rFonts w:ascii="Verdana" w:hAnsi="Verdana"/>
                <w:b/>
                <w:bCs/>
                <w:color w:val="000000"/>
                <w:spacing w:val="-2"/>
              </w:rPr>
              <w:t>Year</w:t>
            </w:r>
          </w:p>
        </w:tc>
        <w:tc>
          <w:tcPr>
            <w:tcW w:w="3368" w:type="dxa"/>
            <w:gridSpan w:val="2"/>
            <w:tcBorders>
              <w:top w:val="single" w:sz="4" w:space="0" w:color="auto"/>
              <w:left w:val="single" w:sz="4" w:space="0" w:color="auto"/>
              <w:bottom w:val="single" w:sz="4" w:space="0" w:color="auto"/>
              <w:right w:val="single" w:sz="4" w:space="0" w:color="auto"/>
            </w:tcBorders>
            <w:hideMark/>
          </w:tcPr>
          <w:p w14:paraId="18AD76D3" w14:textId="77777777" w:rsidR="00525E19" w:rsidRPr="000F0D36" w:rsidRDefault="00525E19">
            <w:pPr>
              <w:rPr>
                <w:rFonts w:ascii="Verdana" w:hAnsi="Verdana"/>
                <w:b/>
                <w:bCs/>
                <w:color w:val="000000"/>
                <w:spacing w:val="-2"/>
              </w:rPr>
            </w:pPr>
            <w:r w:rsidRPr="000F0D36">
              <w:rPr>
                <w:rFonts w:ascii="Verdana" w:hAnsi="Verdana"/>
                <w:b/>
                <w:bCs/>
                <w:color w:val="000000"/>
                <w:spacing w:val="-2"/>
              </w:rPr>
              <w:t xml:space="preserve">Amount </w:t>
            </w:r>
          </w:p>
          <w:p w14:paraId="51B44BB3" w14:textId="77777777" w:rsidR="00525E19" w:rsidRPr="000F0D36" w:rsidRDefault="00525E19">
            <w:pPr>
              <w:rPr>
                <w:rFonts w:ascii="Verdana" w:hAnsi="Verdana"/>
                <w:color w:val="000000"/>
              </w:rPr>
            </w:pPr>
            <w:r w:rsidRPr="000F0D36">
              <w:rPr>
                <w:rFonts w:ascii="Verdana" w:hAnsi="Verdana"/>
                <w:b/>
                <w:bCs/>
                <w:color w:val="000000"/>
                <w:spacing w:val="-2"/>
              </w:rPr>
              <w:t>Currency</w:t>
            </w:r>
          </w:p>
        </w:tc>
        <w:tc>
          <w:tcPr>
            <w:tcW w:w="2042" w:type="dxa"/>
            <w:tcBorders>
              <w:top w:val="single" w:sz="4" w:space="0" w:color="auto"/>
              <w:left w:val="single" w:sz="4" w:space="0" w:color="auto"/>
              <w:bottom w:val="single" w:sz="4" w:space="0" w:color="auto"/>
              <w:right w:val="single" w:sz="4" w:space="0" w:color="auto"/>
            </w:tcBorders>
            <w:hideMark/>
          </w:tcPr>
          <w:p w14:paraId="0CC90412" w14:textId="77777777" w:rsidR="00525E19" w:rsidRPr="000F0D36" w:rsidRDefault="00525E19">
            <w:pPr>
              <w:rPr>
                <w:rFonts w:ascii="Verdana" w:hAnsi="Verdana"/>
                <w:b/>
                <w:bCs/>
                <w:color w:val="000000"/>
                <w:spacing w:val="-2"/>
              </w:rPr>
            </w:pPr>
            <w:r w:rsidRPr="000F0D36">
              <w:rPr>
                <w:rFonts w:ascii="Verdana" w:hAnsi="Verdana"/>
                <w:b/>
                <w:bCs/>
                <w:color w:val="000000"/>
                <w:spacing w:val="-2"/>
              </w:rPr>
              <w:t>Exchange rate</w:t>
            </w:r>
          </w:p>
        </w:tc>
        <w:tc>
          <w:tcPr>
            <w:tcW w:w="2608" w:type="dxa"/>
            <w:tcBorders>
              <w:top w:val="single" w:sz="4" w:space="0" w:color="auto"/>
              <w:left w:val="single" w:sz="4" w:space="0" w:color="auto"/>
              <w:bottom w:val="single" w:sz="4" w:space="0" w:color="auto"/>
              <w:right w:val="single" w:sz="4" w:space="0" w:color="auto"/>
            </w:tcBorders>
            <w:hideMark/>
          </w:tcPr>
          <w:p w14:paraId="16ADEB8D" w14:textId="77777777" w:rsidR="00525E19" w:rsidRPr="000F0D36" w:rsidRDefault="00525E19">
            <w:pPr>
              <w:rPr>
                <w:rFonts w:ascii="Verdana" w:hAnsi="Verdana"/>
                <w:color w:val="000000"/>
              </w:rPr>
            </w:pPr>
            <w:r w:rsidRPr="000F0D36">
              <w:rPr>
                <w:rFonts w:ascii="Verdana" w:hAnsi="Verdana"/>
                <w:b/>
                <w:bCs/>
                <w:color w:val="000000"/>
                <w:spacing w:val="-2"/>
              </w:rPr>
              <w:t>Kenya Shilling equivalent</w:t>
            </w:r>
          </w:p>
        </w:tc>
      </w:tr>
      <w:tr w:rsidR="00525E19" w:rsidRPr="000F0D36" w14:paraId="18FF16A7"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07A2786F" w14:textId="77777777" w:rsidR="00525E19" w:rsidRPr="000F0D36" w:rsidRDefault="00525E19">
            <w:pPr>
              <w:rPr>
                <w:rFonts w:ascii="Verdana" w:hAnsi="Verdana"/>
                <w:color w:val="000000"/>
              </w:rPr>
            </w:pPr>
            <w:r w:rsidRPr="000F0D36">
              <w:rPr>
                <w:rFonts w:ascii="Verdana" w:hAnsi="Verdana"/>
                <w:bCs/>
                <w:i/>
                <w:iCs/>
                <w:color w:val="000000"/>
                <w:spacing w:val="-5"/>
              </w:rPr>
              <w:t>[indicate year]</w:t>
            </w:r>
          </w:p>
        </w:tc>
        <w:tc>
          <w:tcPr>
            <w:tcW w:w="3368" w:type="dxa"/>
            <w:gridSpan w:val="2"/>
            <w:tcBorders>
              <w:top w:val="single" w:sz="4" w:space="0" w:color="auto"/>
              <w:left w:val="single" w:sz="4" w:space="0" w:color="auto"/>
              <w:bottom w:val="single" w:sz="4" w:space="0" w:color="auto"/>
              <w:right w:val="single" w:sz="4" w:space="0" w:color="auto"/>
            </w:tcBorders>
            <w:hideMark/>
          </w:tcPr>
          <w:p w14:paraId="7EF2ED1F" w14:textId="77777777" w:rsidR="00525E19" w:rsidRPr="000F0D36" w:rsidRDefault="00525E19">
            <w:pPr>
              <w:rPr>
                <w:rFonts w:ascii="Verdana" w:hAnsi="Verdana"/>
                <w:color w:val="000000"/>
              </w:rPr>
            </w:pPr>
            <w:r w:rsidRPr="000F0D36">
              <w:rPr>
                <w:rFonts w:ascii="Verdana" w:hAnsi="Verdana"/>
                <w:bCs/>
                <w:i/>
                <w:iCs/>
                <w:color w:val="000000"/>
              </w:rPr>
              <w:t>[insert amount and indicate currency]</w:t>
            </w:r>
          </w:p>
        </w:tc>
        <w:tc>
          <w:tcPr>
            <w:tcW w:w="2042" w:type="dxa"/>
            <w:tcBorders>
              <w:top w:val="single" w:sz="4" w:space="0" w:color="auto"/>
              <w:left w:val="single" w:sz="4" w:space="0" w:color="auto"/>
              <w:bottom w:val="single" w:sz="4" w:space="0" w:color="auto"/>
              <w:right w:val="single" w:sz="4" w:space="0" w:color="auto"/>
            </w:tcBorders>
          </w:tcPr>
          <w:p w14:paraId="487FC44F" w14:textId="77777777" w:rsidR="00525E19" w:rsidRPr="000F0D36" w:rsidRDefault="00525E19">
            <w:pPr>
              <w:rPr>
                <w:rFonts w:ascii="Verdana" w:hAnsi="Verdana"/>
                <w:bCs/>
                <w:i/>
                <w:iCs/>
                <w:color w:val="000000"/>
              </w:rPr>
            </w:pPr>
          </w:p>
        </w:tc>
        <w:tc>
          <w:tcPr>
            <w:tcW w:w="2608" w:type="dxa"/>
            <w:tcBorders>
              <w:top w:val="single" w:sz="4" w:space="0" w:color="auto"/>
              <w:left w:val="single" w:sz="4" w:space="0" w:color="auto"/>
              <w:bottom w:val="single" w:sz="4" w:space="0" w:color="auto"/>
              <w:right w:val="single" w:sz="4" w:space="0" w:color="auto"/>
            </w:tcBorders>
          </w:tcPr>
          <w:p w14:paraId="689AE2E3" w14:textId="77777777" w:rsidR="00525E19" w:rsidRPr="000F0D36" w:rsidRDefault="00525E19">
            <w:pPr>
              <w:rPr>
                <w:rFonts w:ascii="Verdana" w:hAnsi="Verdana"/>
                <w:color w:val="000000"/>
              </w:rPr>
            </w:pPr>
          </w:p>
        </w:tc>
      </w:tr>
      <w:tr w:rsidR="00525E19" w:rsidRPr="000F0D36" w14:paraId="5C8FD631"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0D14C5A2" w14:textId="77777777" w:rsidR="00525E19" w:rsidRPr="000F0D36"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70EE9DD5" w14:textId="77777777" w:rsidR="00525E19" w:rsidRPr="000F0D36"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0D29E73F" w14:textId="77777777" w:rsidR="00525E19" w:rsidRPr="000F0D36"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1B9920E6" w14:textId="77777777" w:rsidR="00525E19" w:rsidRPr="000F0D36" w:rsidRDefault="00525E19">
            <w:pPr>
              <w:rPr>
                <w:rFonts w:ascii="Verdana" w:hAnsi="Verdana"/>
                <w:color w:val="000000"/>
              </w:rPr>
            </w:pPr>
          </w:p>
        </w:tc>
      </w:tr>
      <w:tr w:rsidR="00525E19" w:rsidRPr="000F0D36" w14:paraId="528C9C57"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15191050" w14:textId="77777777" w:rsidR="00525E19" w:rsidRPr="000F0D36"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7D937FDC" w14:textId="77777777" w:rsidR="00525E19" w:rsidRPr="000F0D36"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1E9D20F9" w14:textId="77777777" w:rsidR="00525E19" w:rsidRPr="000F0D36"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0D06A24A" w14:textId="77777777" w:rsidR="00525E19" w:rsidRPr="000F0D36" w:rsidRDefault="00525E19">
            <w:pPr>
              <w:rPr>
                <w:rFonts w:ascii="Verdana" w:hAnsi="Verdana"/>
                <w:color w:val="000000"/>
              </w:rPr>
            </w:pPr>
          </w:p>
        </w:tc>
      </w:tr>
      <w:tr w:rsidR="00525E19" w:rsidRPr="000F0D36" w14:paraId="3E9A8AF8"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77569CEE" w14:textId="77777777" w:rsidR="00525E19" w:rsidRPr="000F0D36"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50CF42CE" w14:textId="77777777" w:rsidR="00525E19" w:rsidRPr="000F0D36"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3A42CBDA" w14:textId="77777777" w:rsidR="00525E19" w:rsidRPr="000F0D36"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2F933D11" w14:textId="77777777" w:rsidR="00525E19" w:rsidRPr="000F0D36" w:rsidRDefault="00525E19">
            <w:pPr>
              <w:rPr>
                <w:rFonts w:ascii="Verdana" w:hAnsi="Verdana"/>
                <w:color w:val="000000"/>
              </w:rPr>
            </w:pPr>
          </w:p>
        </w:tc>
      </w:tr>
      <w:tr w:rsidR="00525E19" w:rsidRPr="000F0D36" w14:paraId="469F2EC3"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49D2251C" w14:textId="77777777" w:rsidR="00525E19" w:rsidRPr="000F0D36"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1DE674EC" w14:textId="77777777" w:rsidR="00525E19" w:rsidRPr="000F0D36"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2D203BBB" w14:textId="77777777" w:rsidR="00525E19" w:rsidRPr="000F0D36"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48A03F0A" w14:textId="77777777" w:rsidR="00525E19" w:rsidRPr="000F0D36" w:rsidRDefault="00525E19">
            <w:pPr>
              <w:rPr>
                <w:rFonts w:ascii="Verdana" w:hAnsi="Verdana"/>
                <w:color w:val="000000"/>
              </w:rPr>
            </w:pPr>
          </w:p>
        </w:tc>
      </w:tr>
      <w:tr w:rsidR="00525E19" w:rsidRPr="000F0D36" w14:paraId="4156D904"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63D1B74B" w14:textId="77777777" w:rsidR="00525E19" w:rsidRPr="000F0D36" w:rsidRDefault="00525E19">
            <w:pPr>
              <w:rPr>
                <w:rFonts w:ascii="Verdana" w:hAnsi="Verdana"/>
                <w:color w:val="000000"/>
              </w:rPr>
            </w:pPr>
            <w:r w:rsidRPr="000F0D36">
              <w:rPr>
                <w:rFonts w:ascii="Verdana" w:hAnsi="Verdana"/>
                <w:bCs/>
                <w:color w:val="000000"/>
                <w:spacing w:val="-2"/>
              </w:rPr>
              <w:t>Average Annual Construction Turnover *</w:t>
            </w:r>
          </w:p>
        </w:tc>
        <w:tc>
          <w:tcPr>
            <w:tcW w:w="3368" w:type="dxa"/>
            <w:gridSpan w:val="2"/>
            <w:tcBorders>
              <w:top w:val="single" w:sz="4" w:space="0" w:color="auto"/>
              <w:left w:val="single" w:sz="4" w:space="0" w:color="auto"/>
              <w:bottom w:val="single" w:sz="4" w:space="0" w:color="auto"/>
              <w:right w:val="single" w:sz="4" w:space="0" w:color="auto"/>
            </w:tcBorders>
          </w:tcPr>
          <w:p w14:paraId="7F71AAE2" w14:textId="77777777" w:rsidR="00525E19" w:rsidRPr="000F0D36"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46B59CDB" w14:textId="77777777" w:rsidR="00525E19" w:rsidRPr="000F0D36"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404F6808" w14:textId="77777777" w:rsidR="00525E19" w:rsidRPr="000F0D36" w:rsidRDefault="00525E19">
            <w:pPr>
              <w:rPr>
                <w:rFonts w:ascii="Verdana" w:hAnsi="Verdana"/>
                <w:color w:val="000000"/>
              </w:rPr>
            </w:pPr>
          </w:p>
        </w:tc>
      </w:tr>
    </w:tbl>
    <w:p w14:paraId="669CEFD4" w14:textId="1A762795" w:rsidR="00C20A63" w:rsidRPr="000F0D36" w:rsidRDefault="000D7FB2" w:rsidP="00DB3877">
      <w:pPr>
        <w:pStyle w:val="BodyText"/>
        <w:spacing w:before="124"/>
        <w:ind w:left="852" w:right="853"/>
        <w:rPr>
          <w:rFonts w:ascii="Verdana" w:hAnsi="Verdana"/>
          <w:color w:val="231F20"/>
        </w:rPr>
      </w:pPr>
      <w:r w:rsidRPr="000F0D36">
        <w:rPr>
          <w:rFonts w:ascii="Verdana" w:hAnsi="Verdana"/>
          <w:noProof/>
          <w:color w:val="231F20"/>
        </w:rPr>
        <mc:AlternateContent>
          <mc:Choice Requires="wps">
            <w:drawing>
              <wp:anchor distT="0" distB="0" distL="114300" distR="114300" simplePos="0" relativeHeight="251658259" behindDoc="1" locked="0" layoutInCell="1" allowOverlap="1" wp14:anchorId="669CF850" wp14:editId="41D94507">
                <wp:simplePos x="0" y="0"/>
                <wp:positionH relativeFrom="column">
                  <wp:posOffset>2270760</wp:posOffset>
                </wp:positionH>
                <wp:positionV relativeFrom="paragraph">
                  <wp:posOffset>9525</wp:posOffset>
                </wp:positionV>
                <wp:extent cx="5080" cy="5080"/>
                <wp:effectExtent l="3810" t="0" r="635" b="4445"/>
                <wp:wrapNone/>
                <wp:docPr id="985"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F1933" id="Rectangle 537" o:spid="_x0000_s1026" style="position:absolute;margin-left:178.8pt;margin-top:.75pt;width:.4pt;height:.4pt;z-index:-7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" fillcolor="#231f20" stroked="f"/>
            </w:pict>
          </mc:Fallback>
        </mc:AlternateContent>
      </w:r>
      <w:r w:rsidRPr="000F0D36">
        <w:rPr>
          <w:rFonts w:ascii="Verdana" w:hAnsi="Verdana"/>
          <w:noProof/>
          <w:color w:val="231F20"/>
        </w:rPr>
        <mc:AlternateContent>
          <mc:Choice Requires="wps">
            <w:drawing>
              <wp:anchor distT="0" distB="0" distL="114300" distR="114300" simplePos="0" relativeHeight="251658258" behindDoc="1" locked="0" layoutInCell="1" allowOverlap="1" wp14:anchorId="669CF854" wp14:editId="2C2E969F">
                <wp:simplePos x="0" y="0"/>
                <wp:positionH relativeFrom="column">
                  <wp:posOffset>548640</wp:posOffset>
                </wp:positionH>
                <wp:positionV relativeFrom="paragraph">
                  <wp:posOffset>9525</wp:posOffset>
                </wp:positionV>
                <wp:extent cx="5080" cy="5080"/>
                <wp:effectExtent l="0" t="0" r="0" b="4445"/>
                <wp:wrapNone/>
                <wp:docPr id="983"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58719" id="Rectangle 539" o:spid="_x0000_s1026" style="position:absolute;margin-left:43.2pt;margin-top:.75pt;width:.4pt;height:.4pt;z-index:-7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" fillcolor="#231f20" stroked="f"/>
            </w:pict>
          </mc:Fallback>
        </mc:AlternateContent>
      </w:r>
    </w:p>
    <w:p w14:paraId="669CEFFA" w14:textId="77777777" w:rsidR="00C20A63" w:rsidRPr="000F0D36" w:rsidRDefault="002D5618" w:rsidP="00732FBE">
      <w:pPr>
        <w:pStyle w:val="BodyText"/>
        <w:spacing w:before="124"/>
        <w:ind w:left="852" w:right="853"/>
        <w:rPr>
          <w:rFonts w:ascii="Verdana" w:hAnsi="Verdana"/>
        </w:rPr>
      </w:pPr>
      <w:r w:rsidRPr="000F0D36">
        <w:rPr>
          <w:rFonts w:ascii="Verdana" w:hAnsi="Verdana"/>
          <w:color w:val="231F20"/>
        </w:rPr>
        <w:t>* See Section III, Evaluation and Qualiﬁcation Criteria, Sub-Factor 3.2.</w:t>
      </w:r>
    </w:p>
    <w:p w14:paraId="669CEFFD" w14:textId="77777777" w:rsidR="00C20A63" w:rsidRPr="000F0D36" w:rsidRDefault="00C20A63" w:rsidP="00732FBE">
      <w:pPr>
        <w:pStyle w:val="BodyText"/>
        <w:spacing w:before="124"/>
        <w:ind w:left="852" w:right="853"/>
        <w:rPr>
          <w:rFonts w:ascii="Verdana" w:hAnsi="Verdana"/>
          <w:color w:val="231F20"/>
        </w:rPr>
      </w:pPr>
    </w:p>
    <w:p w14:paraId="669CEFFE" w14:textId="326FEC92" w:rsidR="00C20A63" w:rsidRPr="000F0D36" w:rsidRDefault="002D5618">
      <w:pPr>
        <w:pStyle w:val="Heading2"/>
        <w:numPr>
          <w:ilvl w:val="0"/>
          <w:numId w:val="125"/>
        </w:numPr>
        <w:spacing w:before="245"/>
        <w:ind w:left="1418" w:hanging="567"/>
        <w:rPr>
          <w:rFonts w:ascii="Verdana" w:hAnsi="Verdana"/>
          <w:sz w:val="22"/>
          <w:szCs w:val="22"/>
        </w:rPr>
      </w:pPr>
      <w:bookmarkStart w:id="361" w:name="_Toc230964138"/>
      <w:r w:rsidRPr="000F0D36">
        <w:rPr>
          <w:rFonts w:ascii="Verdana" w:hAnsi="Verdana"/>
          <w:color w:val="231F20"/>
          <w:sz w:val="22"/>
          <w:szCs w:val="22"/>
        </w:rPr>
        <w:t>FORM</w:t>
      </w:r>
      <w:r w:rsidR="00192393" w:rsidRPr="000F0D36">
        <w:rPr>
          <w:rFonts w:ascii="Verdana" w:hAnsi="Verdana"/>
          <w:color w:val="231F20"/>
          <w:sz w:val="22"/>
          <w:szCs w:val="22"/>
        </w:rPr>
        <w:t xml:space="preserve"> </w:t>
      </w:r>
      <w:r w:rsidRPr="000F0D36">
        <w:rPr>
          <w:rFonts w:ascii="Verdana" w:hAnsi="Verdana"/>
          <w:color w:val="231F20"/>
          <w:sz w:val="22"/>
          <w:szCs w:val="22"/>
        </w:rPr>
        <w:t>FIN–3.3:</w:t>
      </w:r>
      <w:r w:rsidR="008B7A98" w:rsidRPr="000F0D36">
        <w:rPr>
          <w:rFonts w:ascii="Verdana" w:hAnsi="Verdana"/>
          <w:color w:val="231F20"/>
          <w:sz w:val="22"/>
          <w:szCs w:val="22"/>
        </w:rPr>
        <w:t xml:space="preserve"> - (MANDATORY)</w:t>
      </w:r>
      <w:bookmarkEnd w:id="361"/>
    </w:p>
    <w:p w14:paraId="669CEFFF" w14:textId="77777777" w:rsidR="00C20A63" w:rsidRPr="000F0D36" w:rsidRDefault="002D5618">
      <w:pPr>
        <w:pStyle w:val="Heading4"/>
        <w:ind w:left="850"/>
        <w:rPr>
          <w:rFonts w:ascii="Verdana" w:hAnsi="Verdana"/>
        </w:rPr>
      </w:pPr>
      <w:r w:rsidRPr="000F0D36">
        <w:rPr>
          <w:rFonts w:ascii="Verdana" w:hAnsi="Verdana"/>
          <w:color w:val="231F20"/>
        </w:rPr>
        <w:t>Financial Resources</w:t>
      </w:r>
    </w:p>
    <w:p w14:paraId="669CF000" w14:textId="77777777" w:rsidR="00C20A63" w:rsidRPr="000F0D36" w:rsidRDefault="002D5618">
      <w:pPr>
        <w:pStyle w:val="BodyText"/>
        <w:spacing w:before="242" w:line="230" w:lineRule="auto"/>
        <w:ind w:left="850" w:right="849"/>
        <w:jc w:val="both"/>
        <w:rPr>
          <w:rFonts w:ascii="Verdana" w:hAnsi="Verdana"/>
          <w:color w:val="231F20"/>
        </w:rPr>
      </w:pPr>
      <w:r w:rsidRPr="000F0D36">
        <w:rPr>
          <w:rFonts w:ascii="Verdana" w:hAnsi="Verdana"/>
          <w:color w:val="231F20"/>
        </w:rPr>
        <w:t>Specify proposed sources of ﬁnancing, such as liquid assets, unencumbered real assets, lines of credit, and other ﬁnancial</w:t>
      </w:r>
      <w:r w:rsidR="00192393" w:rsidRPr="000F0D36">
        <w:rPr>
          <w:rFonts w:ascii="Verdana" w:hAnsi="Verdana"/>
          <w:color w:val="231F20"/>
        </w:rPr>
        <w:t xml:space="preserve"> </w:t>
      </w:r>
      <w:r w:rsidRPr="000F0D36">
        <w:rPr>
          <w:rFonts w:ascii="Verdana" w:hAnsi="Verdana"/>
          <w:color w:val="231F20"/>
        </w:rPr>
        <w:t>means,</w:t>
      </w:r>
      <w:r w:rsidR="00192393" w:rsidRPr="000F0D36">
        <w:rPr>
          <w:rFonts w:ascii="Verdana" w:hAnsi="Verdana"/>
          <w:color w:val="231F20"/>
        </w:rPr>
        <w:t xml:space="preserve"> </w:t>
      </w:r>
      <w:r w:rsidRPr="000F0D36">
        <w:rPr>
          <w:rFonts w:ascii="Verdana" w:hAnsi="Verdana"/>
          <w:color w:val="231F20"/>
        </w:rPr>
        <w:t>net</w:t>
      </w:r>
      <w:r w:rsidR="00192393" w:rsidRPr="000F0D36">
        <w:rPr>
          <w:rFonts w:ascii="Verdana" w:hAnsi="Verdana"/>
          <w:color w:val="231F20"/>
        </w:rPr>
        <w:t xml:space="preserve"> </w:t>
      </w:r>
      <w:r w:rsidRPr="000F0D36">
        <w:rPr>
          <w:rFonts w:ascii="Verdana" w:hAnsi="Verdana"/>
          <w:color w:val="231F20"/>
        </w:rPr>
        <w:t>of</w:t>
      </w:r>
      <w:r w:rsidR="00192393" w:rsidRPr="000F0D36">
        <w:rPr>
          <w:rFonts w:ascii="Verdana" w:hAnsi="Verdana"/>
          <w:color w:val="231F20"/>
        </w:rPr>
        <w:t xml:space="preserve"> </w:t>
      </w:r>
      <w:r w:rsidRPr="000F0D36">
        <w:rPr>
          <w:rFonts w:ascii="Verdana" w:hAnsi="Verdana"/>
          <w:color w:val="231F20"/>
        </w:rPr>
        <w:t>current</w:t>
      </w:r>
      <w:r w:rsidR="00192393" w:rsidRPr="000F0D36">
        <w:rPr>
          <w:rFonts w:ascii="Verdana" w:hAnsi="Verdana"/>
          <w:color w:val="231F20"/>
        </w:rPr>
        <w:t xml:space="preserve"> </w:t>
      </w:r>
      <w:r w:rsidRPr="000F0D36">
        <w:rPr>
          <w:rFonts w:ascii="Verdana" w:hAnsi="Verdana"/>
          <w:color w:val="231F20"/>
        </w:rPr>
        <w:t>commitments,</w:t>
      </w:r>
      <w:r w:rsidR="00192393" w:rsidRPr="000F0D36">
        <w:rPr>
          <w:rFonts w:ascii="Verdana" w:hAnsi="Verdana"/>
          <w:color w:val="231F20"/>
        </w:rPr>
        <w:t xml:space="preserve"> </w:t>
      </w:r>
      <w:r w:rsidRPr="000F0D36">
        <w:rPr>
          <w:rFonts w:ascii="Verdana" w:hAnsi="Verdana"/>
          <w:color w:val="231F20"/>
        </w:rPr>
        <w:t>available</w:t>
      </w:r>
      <w:r w:rsidR="00192393" w:rsidRPr="000F0D36">
        <w:rPr>
          <w:rFonts w:ascii="Verdana" w:hAnsi="Verdana"/>
          <w:color w:val="231F20"/>
        </w:rPr>
        <w:t xml:space="preserve"> </w:t>
      </w:r>
      <w:r w:rsidRPr="000F0D36">
        <w:rPr>
          <w:rFonts w:ascii="Verdana" w:hAnsi="Verdana"/>
          <w:color w:val="231F20"/>
        </w:rPr>
        <w:t>to</w:t>
      </w:r>
      <w:r w:rsidR="00192393" w:rsidRPr="000F0D36">
        <w:rPr>
          <w:rFonts w:ascii="Verdana" w:hAnsi="Verdana"/>
          <w:color w:val="231F20"/>
        </w:rPr>
        <w:t xml:space="preserve"> </w:t>
      </w:r>
      <w:r w:rsidRPr="000F0D36">
        <w:rPr>
          <w:rFonts w:ascii="Verdana" w:hAnsi="Verdana"/>
          <w:color w:val="231F20"/>
        </w:rPr>
        <w:t>meet</w:t>
      </w:r>
      <w:r w:rsidR="00192393" w:rsidRPr="000F0D36">
        <w:rPr>
          <w:rFonts w:ascii="Verdana" w:hAnsi="Verdana"/>
          <w:color w:val="231F20"/>
        </w:rPr>
        <w:t xml:space="preserve"> </w:t>
      </w:r>
      <w:r w:rsidRPr="000F0D36">
        <w:rPr>
          <w:rFonts w:ascii="Verdana" w:hAnsi="Verdana"/>
          <w:color w:val="231F20"/>
        </w:rPr>
        <w:t>the</w:t>
      </w:r>
      <w:r w:rsidR="00192393" w:rsidRPr="000F0D36">
        <w:rPr>
          <w:rFonts w:ascii="Verdana" w:hAnsi="Verdana"/>
          <w:color w:val="231F20"/>
        </w:rPr>
        <w:t xml:space="preserve"> </w:t>
      </w:r>
      <w:r w:rsidRPr="000F0D36">
        <w:rPr>
          <w:rFonts w:ascii="Verdana" w:hAnsi="Verdana"/>
          <w:color w:val="231F20"/>
        </w:rPr>
        <w:t>total</w:t>
      </w:r>
      <w:r w:rsidR="00192393" w:rsidRPr="000F0D36">
        <w:rPr>
          <w:rFonts w:ascii="Verdana" w:hAnsi="Verdana"/>
          <w:color w:val="231F20"/>
        </w:rPr>
        <w:t xml:space="preserve"> </w:t>
      </w:r>
      <w:r w:rsidRPr="000F0D36">
        <w:rPr>
          <w:rFonts w:ascii="Verdana" w:hAnsi="Verdana"/>
          <w:color w:val="231F20"/>
        </w:rPr>
        <w:t>construction</w:t>
      </w:r>
      <w:r w:rsidR="00192393" w:rsidRPr="000F0D36">
        <w:rPr>
          <w:rFonts w:ascii="Verdana" w:hAnsi="Verdana"/>
          <w:color w:val="231F20"/>
        </w:rPr>
        <w:t xml:space="preserve"> </w:t>
      </w:r>
      <w:r w:rsidRPr="000F0D36">
        <w:rPr>
          <w:rFonts w:ascii="Verdana" w:hAnsi="Verdana"/>
          <w:color w:val="231F20"/>
        </w:rPr>
        <w:t>cash</w:t>
      </w:r>
      <w:r w:rsidR="00192393" w:rsidRPr="000F0D36">
        <w:rPr>
          <w:rFonts w:ascii="Verdana" w:hAnsi="Verdana"/>
          <w:color w:val="231F20"/>
        </w:rPr>
        <w:t xml:space="preserve"> </w:t>
      </w:r>
      <w:r w:rsidRPr="000F0D36">
        <w:rPr>
          <w:rFonts w:ascii="Verdana" w:hAnsi="Verdana"/>
          <w:color w:val="231F20"/>
        </w:rPr>
        <w:t>ﬂow</w:t>
      </w:r>
      <w:r w:rsidR="00192393" w:rsidRPr="000F0D36">
        <w:rPr>
          <w:rFonts w:ascii="Verdana" w:hAnsi="Verdana"/>
          <w:color w:val="231F20"/>
        </w:rPr>
        <w:t xml:space="preserve"> </w:t>
      </w:r>
      <w:r w:rsidRPr="000F0D36">
        <w:rPr>
          <w:rFonts w:ascii="Verdana" w:hAnsi="Verdana"/>
          <w:color w:val="231F20"/>
        </w:rPr>
        <w:t>demands</w:t>
      </w:r>
      <w:r w:rsidR="00192393" w:rsidRPr="000F0D36">
        <w:rPr>
          <w:rFonts w:ascii="Verdana" w:hAnsi="Verdana"/>
          <w:color w:val="231F20"/>
        </w:rPr>
        <w:t xml:space="preserve"> </w:t>
      </w:r>
      <w:r w:rsidRPr="000F0D36">
        <w:rPr>
          <w:rFonts w:ascii="Verdana" w:hAnsi="Verdana"/>
          <w:color w:val="231F20"/>
        </w:rPr>
        <w:t>of</w:t>
      </w:r>
      <w:r w:rsidR="00192393" w:rsidRPr="000F0D36">
        <w:rPr>
          <w:rFonts w:ascii="Verdana" w:hAnsi="Verdana"/>
          <w:color w:val="231F20"/>
        </w:rPr>
        <w:t xml:space="preserve"> </w:t>
      </w:r>
      <w:r w:rsidRPr="000F0D36">
        <w:rPr>
          <w:rFonts w:ascii="Verdana" w:hAnsi="Verdana"/>
          <w:color w:val="231F20"/>
        </w:rPr>
        <w:t>the</w:t>
      </w:r>
      <w:r w:rsidR="00192393" w:rsidRPr="000F0D36">
        <w:rPr>
          <w:rFonts w:ascii="Verdana" w:hAnsi="Verdana"/>
          <w:color w:val="231F20"/>
        </w:rPr>
        <w:t xml:space="preserve"> </w:t>
      </w:r>
      <w:r w:rsidRPr="000F0D36">
        <w:rPr>
          <w:rFonts w:ascii="Verdana" w:hAnsi="Verdana"/>
          <w:color w:val="231F20"/>
        </w:rPr>
        <w:t>subject contractor</w:t>
      </w:r>
      <w:r w:rsidR="00192393" w:rsidRPr="000F0D36">
        <w:rPr>
          <w:rFonts w:ascii="Verdana" w:hAnsi="Verdana"/>
          <w:color w:val="231F20"/>
        </w:rPr>
        <w:t xml:space="preserve"> </w:t>
      </w:r>
      <w:r w:rsidRPr="000F0D36">
        <w:rPr>
          <w:rFonts w:ascii="Verdana" w:hAnsi="Verdana"/>
          <w:color w:val="231F20"/>
        </w:rPr>
        <w:t>contracts</w:t>
      </w:r>
      <w:r w:rsidR="00192393" w:rsidRPr="000F0D36">
        <w:rPr>
          <w:rFonts w:ascii="Verdana" w:hAnsi="Verdana"/>
          <w:color w:val="231F20"/>
        </w:rPr>
        <w:t xml:space="preserve"> </w:t>
      </w:r>
      <w:r w:rsidRPr="000F0D36">
        <w:rPr>
          <w:rFonts w:ascii="Verdana" w:hAnsi="Verdana"/>
          <w:color w:val="231F20"/>
        </w:rPr>
        <w:t>as</w:t>
      </w:r>
      <w:r w:rsidR="00192393" w:rsidRPr="000F0D36">
        <w:rPr>
          <w:rFonts w:ascii="Verdana" w:hAnsi="Verdana"/>
          <w:color w:val="231F20"/>
        </w:rPr>
        <w:t xml:space="preserve"> </w:t>
      </w:r>
      <w:r w:rsidRPr="000F0D36">
        <w:rPr>
          <w:rFonts w:ascii="Verdana" w:hAnsi="Verdana"/>
          <w:color w:val="231F20"/>
        </w:rPr>
        <w:t>speciﬁed</w:t>
      </w:r>
      <w:r w:rsidR="00192393" w:rsidRPr="000F0D36">
        <w:rPr>
          <w:rFonts w:ascii="Verdana" w:hAnsi="Verdana"/>
          <w:color w:val="231F20"/>
        </w:rPr>
        <w:t xml:space="preserve"> </w:t>
      </w:r>
      <w:r w:rsidRPr="000F0D36">
        <w:rPr>
          <w:rFonts w:ascii="Verdana" w:hAnsi="Verdana"/>
          <w:color w:val="231F20"/>
        </w:rPr>
        <w:t>in</w:t>
      </w:r>
      <w:r w:rsidR="00192393" w:rsidRPr="000F0D36">
        <w:rPr>
          <w:rFonts w:ascii="Verdana" w:hAnsi="Verdana"/>
          <w:color w:val="231F20"/>
        </w:rPr>
        <w:t xml:space="preserve"> </w:t>
      </w:r>
      <w:r w:rsidRPr="000F0D36">
        <w:rPr>
          <w:rFonts w:ascii="Verdana" w:hAnsi="Verdana"/>
          <w:color w:val="231F20"/>
        </w:rPr>
        <w:t>Section</w:t>
      </w:r>
      <w:r w:rsidR="00192393" w:rsidRPr="000F0D36">
        <w:rPr>
          <w:rFonts w:ascii="Verdana" w:hAnsi="Verdana"/>
          <w:color w:val="231F20"/>
        </w:rPr>
        <w:t xml:space="preserve"> </w:t>
      </w:r>
      <w:r w:rsidRPr="000F0D36">
        <w:rPr>
          <w:rFonts w:ascii="Verdana" w:hAnsi="Verdana"/>
          <w:color w:val="231F20"/>
        </w:rPr>
        <w:t>III,</w:t>
      </w:r>
      <w:r w:rsidR="00192393" w:rsidRPr="000F0D36">
        <w:rPr>
          <w:rFonts w:ascii="Verdana" w:hAnsi="Verdana"/>
          <w:color w:val="231F20"/>
        </w:rPr>
        <w:t xml:space="preserve"> </w:t>
      </w:r>
      <w:r w:rsidRPr="000F0D36">
        <w:rPr>
          <w:rFonts w:ascii="Verdana" w:hAnsi="Verdana"/>
          <w:color w:val="231F20"/>
        </w:rPr>
        <w:t>Evaluation</w:t>
      </w:r>
      <w:r w:rsidR="00192393" w:rsidRPr="000F0D36">
        <w:rPr>
          <w:rFonts w:ascii="Verdana" w:hAnsi="Verdana"/>
          <w:color w:val="231F20"/>
        </w:rPr>
        <w:t xml:space="preserve"> </w:t>
      </w:r>
      <w:r w:rsidRPr="000F0D36">
        <w:rPr>
          <w:rFonts w:ascii="Verdana" w:hAnsi="Verdana"/>
          <w:color w:val="231F20"/>
        </w:rPr>
        <w:t>and</w:t>
      </w:r>
      <w:r w:rsidR="00192393" w:rsidRPr="000F0D36">
        <w:rPr>
          <w:rFonts w:ascii="Verdana" w:hAnsi="Verdana"/>
          <w:color w:val="231F20"/>
        </w:rPr>
        <w:t xml:space="preserve"> </w:t>
      </w:r>
      <w:r w:rsidRPr="000F0D36">
        <w:rPr>
          <w:rFonts w:ascii="Verdana" w:hAnsi="Verdana"/>
          <w:color w:val="231F20"/>
        </w:rPr>
        <w:t>Qualiﬁcation</w:t>
      </w:r>
      <w:r w:rsidR="00192393" w:rsidRPr="000F0D36">
        <w:rPr>
          <w:rFonts w:ascii="Verdana" w:hAnsi="Verdana"/>
          <w:color w:val="231F20"/>
        </w:rPr>
        <w:t xml:space="preserve"> </w:t>
      </w:r>
      <w:r w:rsidRPr="000F0D36">
        <w:rPr>
          <w:rFonts w:ascii="Verdana" w:hAnsi="Verdana"/>
          <w:color w:val="231F20"/>
        </w:rPr>
        <w:t>Criteria.</w:t>
      </w:r>
    </w:p>
    <w:p w14:paraId="3C94B455" w14:textId="77777777" w:rsidR="009A11FD" w:rsidRPr="000F0D36" w:rsidRDefault="009A11FD">
      <w:pPr>
        <w:pStyle w:val="BodyText"/>
        <w:spacing w:before="242" w:line="230" w:lineRule="auto"/>
        <w:ind w:left="850" w:right="849"/>
        <w:jc w:val="both"/>
        <w:rPr>
          <w:rFonts w:ascii="Verdana" w:hAnsi="Verdana"/>
          <w:color w:val="231F20"/>
        </w:rPr>
      </w:pPr>
    </w:p>
    <w:tbl>
      <w:tblPr>
        <w:tblW w:w="9360" w:type="dxa"/>
        <w:jc w:val="center"/>
        <w:tblCellMar>
          <w:left w:w="72" w:type="dxa"/>
          <w:right w:w="72" w:type="dxa"/>
        </w:tblCellMar>
        <w:tblLook w:val="04A0" w:firstRow="1" w:lastRow="0" w:firstColumn="1" w:lastColumn="0" w:noHBand="0" w:noVBand="1"/>
      </w:tblPr>
      <w:tblGrid>
        <w:gridCol w:w="555"/>
        <w:gridCol w:w="5626"/>
        <w:gridCol w:w="3179"/>
      </w:tblGrid>
      <w:tr w:rsidR="009A11FD" w:rsidRPr="000F0D36" w14:paraId="4E00869A" w14:textId="77777777" w:rsidTr="009A11FD">
        <w:trPr>
          <w:cantSplit/>
          <w:jc w:val="center"/>
        </w:trPr>
        <w:tc>
          <w:tcPr>
            <w:tcW w:w="9360" w:type="dxa"/>
            <w:gridSpan w:val="3"/>
            <w:tcBorders>
              <w:top w:val="single" w:sz="6" w:space="0" w:color="auto"/>
              <w:left w:val="single" w:sz="6" w:space="0" w:color="auto"/>
              <w:bottom w:val="single" w:sz="6" w:space="0" w:color="auto"/>
              <w:right w:val="single" w:sz="6" w:space="0" w:color="auto"/>
            </w:tcBorders>
            <w:shd w:val="clear" w:color="auto" w:fill="000000"/>
            <w:vAlign w:val="center"/>
            <w:hideMark/>
          </w:tcPr>
          <w:p w14:paraId="2CEE535B" w14:textId="77777777" w:rsidR="009A11FD" w:rsidRPr="000F0D36" w:rsidRDefault="009A11FD">
            <w:pPr>
              <w:suppressAutoHyphens/>
              <w:rPr>
                <w:rFonts w:ascii="Verdana" w:hAnsi="Verdana"/>
                <w:b/>
                <w:bCs/>
                <w:color w:val="000000"/>
                <w:spacing w:val="-2"/>
              </w:rPr>
            </w:pPr>
            <w:r w:rsidRPr="000F0D36">
              <w:rPr>
                <w:rFonts w:ascii="Verdana" w:hAnsi="Verdana"/>
                <w:b/>
                <w:bCs/>
                <w:color w:val="FFFFFF"/>
              </w:rPr>
              <w:t>Financial Resources</w:t>
            </w:r>
          </w:p>
        </w:tc>
      </w:tr>
      <w:tr w:rsidR="009A11FD" w:rsidRPr="000F0D36" w14:paraId="70E2B631" w14:textId="77777777" w:rsidTr="009A11FD">
        <w:trPr>
          <w:cantSplit/>
          <w:jc w:val="center"/>
        </w:trPr>
        <w:tc>
          <w:tcPr>
            <w:tcW w:w="536" w:type="dxa"/>
            <w:tcBorders>
              <w:top w:val="single" w:sz="6" w:space="0" w:color="auto"/>
              <w:left w:val="single" w:sz="6" w:space="0" w:color="auto"/>
              <w:bottom w:val="single" w:sz="6" w:space="0" w:color="auto"/>
              <w:right w:val="nil"/>
            </w:tcBorders>
            <w:vAlign w:val="center"/>
            <w:hideMark/>
          </w:tcPr>
          <w:p w14:paraId="053892CC" w14:textId="77777777" w:rsidR="009A11FD" w:rsidRPr="000F0D36" w:rsidRDefault="009A11FD">
            <w:pPr>
              <w:suppressAutoHyphens/>
              <w:rPr>
                <w:rFonts w:ascii="Verdana" w:hAnsi="Verdana"/>
                <w:b/>
                <w:bCs/>
                <w:color w:val="000000"/>
                <w:spacing w:val="-2"/>
              </w:rPr>
            </w:pPr>
            <w:r w:rsidRPr="000F0D36">
              <w:rPr>
                <w:rFonts w:ascii="Verdana" w:hAnsi="Verdana"/>
                <w:b/>
                <w:bCs/>
                <w:color w:val="000000"/>
                <w:spacing w:val="-2"/>
              </w:rPr>
              <w:t>No.</w:t>
            </w:r>
          </w:p>
        </w:tc>
        <w:tc>
          <w:tcPr>
            <w:tcW w:w="5640" w:type="dxa"/>
            <w:tcBorders>
              <w:top w:val="single" w:sz="6" w:space="0" w:color="auto"/>
              <w:left w:val="single" w:sz="6" w:space="0" w:color="auto"/>
              <w:bottom w:val="single" w:sz="6" w:space="0" w:color="auto"/>
              <w:right w:val="nil"/>
            </w:tcBorders>
            <w:hideMark/>
          </w:tcPr>
          <w:p w14:paraId="66644F35" w14:textId="77777777" w:rsidR="009A11FD" w:rsidRPr="000F0D36" w:rsidRDefault="009A11FD">
            <w:pPr>
              <w:suppressAutoHyphens/>
              <w:rPr>
                <w:rFonts w:ascii="Verdana" w:hAnsi="Verdana"/>
                <w:b/>
                <w:bCs/>
                <w:color w:val="000000"/>
                <w:spacing w:val="-2"/>
              </w:rPr>
            </w:pPr>
            <w:r w:rsidRPr="000F0D36">
              <w:rPr>
                <w:rFonts w:ascii="Verdana" w:hAnsi="Verdana"/>
                <w:b/>
                <w:bCs/>
                <w:color w:val="000000"/>
                <w:spacing w:val="-2"/>
              </w:rPr>
              <w:t>Source of financing</w:t>
            </w:r>
          </w:p>
        </w:tc>
        <w:tc>
          <w:tcPr>
            <w:tcW w:w="3184" w:type="dxa"/>
            <w:tcBorders>
              <w:top w:val="single" w:sz="6" w:space="0" w:color="auto"/>
              <w:left w:val="single" w:sz="6" w:space="0" w:color="auto"/>
              <w:bottom w:val="single" w:sz="6" w:space="0" w:color="auto"/>
              <w:right w:val="single" w:sz="6" w:space="0" w:color="auto"/>
            </w:tcBorders>
            <w:hideMark/>
          </w:tcPr>
          <w:p w14:paraId="313F9FD0" w14:textId="77777777" w:rsidR="009A11FD" w:rsidRPr="000F0D36" w:rsidRDefault="009A11FD">
            <w:pPr>
              <w:suppressAutoHyphens/>
              <w:rPr>
                <w:rFonts w:ascii="Verdana" w:hAnsi="Verdana"/>
                <w:b/>
                <w:bCs/>
                <w:color w:val="000000"/>
                <w:spacing w:val="-2"/>
              </w:rPr>
            </w:pPr>
            <w:r w:rsidRPr="000F0D36">
              <w:rPr>
                <w:rFonts w:ascii="Verdana" w:hAnsi="Verdana"/>
                <w:b/>
                <w:bCs/>
                <w:color w:val="000000"/>
                <w:spacing w:val="-2"/>
              </w:rPr>
              <w:t>Amount (Kenya Shilling equivalent)</w:t>
            </w:r>
          </w:p>
        </w:tc>
      </w:tr>
      <w:tr w:rsidR="009A11FD" w:rsidRPr="000F0D36" w14:paraId="11B7EE4D"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44746884" w14:textId="77777777" w:rsidR="009A11FD" w:rsidRPr="000F0D36" w:rsidRDefault="009A11FD">
            <w:pPr>
              <w:suppressAutoHyphens/>
              <w:rPr>
                <w:rFonts w:ascii="Verdana" w:hAnsi="Verdana"/>
                <w:color w:val="000000"/>
                <w:spacing w:val="-2"/>
              </w:rPr>
            </w:pPr>
            <w:r w:rsidRPr="000F0D36">
              <w:rPr>
                <w:rFonts w:ascii="Verdana" w:hAnsi="Verdana"/>
                <w:color w:val="000000"/>
                <w:spacing w:val="-2"/>
              </w:rPr>
              <w:t>1</w:t>
            </w:r>
          </w:p>
        </w:tc>
        <w:tc>
          <w:tcPr>
            <w:tcW w:w="5640" w:type="dxa"/>
            <w:tcBorders>
              <w:top w:val="single" w:sz="6" w:space="0" w:color="auto"/>
              <w:left w:val="single" w:sz="6" w:space="0" w:color="auto"/>
              <w:bottom w:val="nil"/>
              <w:right w:val="nil"/>
            </w:tcBorders>
          </w:tcPr>
          <w:p w14:paraId="40DA6D64" w14:textId="77777777" w:rsidR="009A11FD" w:rsidRPr="000F0D36" w:rsidRDefault="009A11FD">
            <w:pPr>
              <w:suppressAutoHyphens/>
              <w:rPr>
                <w:rFonts w:ascii="Verdana" w:hAnsi="Verdana"/>
                <w:color w:val="000000"/>
                <w:spacing w:val="-2"/>
              </w:rPr>
            </w:pPr>
          </w:p>
          <w:p w14:paraId="16A35C37" w14:textId="77777777" w:rsidR="009A11FD" w:rsidRPr="000F0D36"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14155704" w14:textId="77777777" w:rsidR="009A11FD" w:rsidRPr="000F0D36" w:rsidRDefault="009A11FD">
            <w:pPr>
              <w:suppressAutoHyphens/>
              <w:rPr>
                <w:rFonts w:ascii="Verdana" w:hAnsi="Verdana"/>
                <w:color w:val="000000"/>
                <w:spacing w:val="-2"/>
              </w:rPr>
            </w:pPr>
          </w:p>
        </w:tc>
      </w:tr>
      <w:tr w:rsidR="009A11FD" w:rsidRPr="000F0D36" w14:paraId="6EA8AB63"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583DBC24" w14:textId="77777777" w:rsidR="009A11FD" w:rsidRPr="000F0D36" w:rsidRDefault="009A11FD">
            <w:pPr>
              <w:suppressAutoHyphens/>
              <w:rPr>
                <w:rFonts w:ascii="Verdana" w:hAnsi="Verdana"/>
                <w:color w:val="000000"/>
                <w:spacing w:val="-2"/>
              </w:rPr>
            </w:pPr>
            <w:r w:rsidRPr="000F0D36">
              <w:rPr>
                <w:rFonts w:ascii="Verdana" w:hAnsi="Verdana"/>
                <w:color w:val="000000"/>
                <w:spacing w:val="-2"/>
              </w:rPr>
              <w:t>2</w:t>
            </w:r>
          </w:p>
        </w:tc>
        <w:tc>
          <w:tcPr>
            <w:tcW w:w="5640" w:type="dxa"/>
            <w:tcBorders>
              <w:top w:val="single" w:sz="6" w:space="0" w:color="auto"/>
              <w:left w:val="single" w:sz="6" w:space="0" w:color="auto"/>
              <w:bottom w:val="nil"/>
              <w:right w:val="nil"/>
            </w:tcBorders>
          </w:tcPr>
          <w:p w14:paraId="53678572" w14:textId="77777777" w:rsidR="009A11FD" w:rsidRPr="000F0D36" w:rsidRDefault="009A11FD">
            <w:pPr>
              <w:suppressAutoHyphens/>
              <w:rPr>
                <w:rFonts w:ascii="Verdana" w:hAnsi="Verdana"/>
                <w:color w:val="000000"/>
                <w:spacing w:val="-2"/>
              </w:rPr>
            </w:pPr>
          </w:p>
          <w:p w14:paraId="4577547C" w14:textId="77777777" w:rsidR="009A11FD" w:rsidRPr="000F0D36"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0DF0EC5F" w14:textId="77777777" w:rsidR="009A11FD" w:rsidRPr="000F0D36" w:rsidRDefault="009A11FD">
            <w:pPr>
              <w:suppressAutoHyphens/>
              <w:rPr>
                <w:rFonts w:ascii="Verdana" w:hAnsi="Verdana"/>
                <w:color w:val="000000"/>
                <w:spacing w:val="-2"/>
              </w:rPr>
            </w:pPr>
          </w:p>
        </w:tc>
      </w:tr>
      <w:tr w:rsidR="009A11FD" w:rsidRPr="000F0D36" w14:paraId="142D8362"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57C3DB9E" w14:textId="77777777" w:rsidR="009A11FD" w:rsidRPr="000F0D36" w:rsidRDefault="009A11FD">
            <w:pPr>
              <w:suppressAutoHyphens/>
              <w:rPr>
                <w:rFonts w:ascii="Verdana" w:hAnsi="Verdana"/>
                <w:color w:val="000000"/>
                <w:spacing w:val="-2"/>
              </w:rPr>
            </w:pPr>
            <w:r w:rsidRPr="000F0D36">
              <w:rPr>
                <w:rFonts w:ascii="Verdana" w:hAnsi="Verdana"/>
                <w:color w:val="000000"/>
                <w:spacing w:val="-2"/>
              </w:rPr>
              <w:t>3</w:t>
            </w:r>
          </w:p>
        </w:tc>
        <w:tc>
          <w:tcPr>
            <w:tcW w:w="5640" w:type="dxa"/>
            <w:tcBorders>
              <w:top w:val="single" w:sz="6" w:space="0" w:color="auto"/>
              <w:left w:val="single" w:sz="6" w:space="0" w:color="auto"/>
              <w:bottom w:val="nil"/>
              <w:right w:val="nil"/>
            </w:tcBorders>
          </w:tcPr>
          <w:p w14:paraId="0FCD108C" w14:textId="77777777" w:rsidR="009A11FD" w:rsidRPr="000F0D36" w:rsidRDefault="009A11FD">
            <w:pPr>
              <w:suppressAutoHyphens/>
              <w:rPr>
                <w:rFonts w:ascii="Verdana" w:hAnsi="Verdana"/>
                <w:color w:val="000000"/>
                <w:spacing w:val="-2"/>
              </w:rPr>
            </w:pPr>
          </w:p>
          <w:p w14:paraId="49007DA9" w14:textId="77777777" w:rsidR="009A11FD" w:rsidRPr="000F0D36"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32E19C14" w14:textId="77777777" w:rsidR="009A11FD" w:rsidRPr="000F0D36" w:rsidRDefault="009A11FD">
            <w:pPr>
              <w:suppressAutoHyphens/>
              <w:rPr>
                <w:rFonts w:ascii="Verdana" w:hAnsi="Verdana"/>
                <w:color w:val="000000"/>
                <w:spacing w:val="-2"/>
              </w:rPr>
            </w:pPr>
          </w:p>
        </w:tc>
      </w:tr>
      <w:tr w:rsidR="009A11FD" w:rsidRPr="000F0D36" w14:paraId="4B6A0027" w14:textId="77777777" w:rsidTr="009A11FD">
        <w:trPr>
          <w:cantSplit/>
          <w:jc w:val="center"/>
        </w:trPr>
        <w:tc>
          <w:tcPr>
            <w:tcW w:w="536" w:type="dxa"/>
            <w:tcBorders>
              <w:top w:val="single" w:sz="6" w:space="0" w:color="auto"/>
              <w:left w:val="single" w:sz="6" w:space="0" w:color="auto"/>
              <w:bottom w:val="single" w:sz="6" w:space="0" w:color="auto"/>
              <w:right w:val="nil"/>
            </w:tcBorders>
            <w:vAlign w:val="center"/>
          </w:tcPr>
          <w:p w14:paraId="31161175" w14:textId="77777777" w:rsidR="009A11FD" w:rsidRPr="000F0D36" w:rsidRDefault="009A11FD">
            <w:pPr>
              <w:suppressAutoHyphens/>
              <w:rPr>
                <w:rFonts w:ascii="Verdana" w:hAnsi="Verdana"/>
                <w:color w:val="000000"/>
                <w:spacing w:val="-2"/>
              </w:rPr>
            </w:pPr>
          </w:p>
        </w:tc>
        <w:tc>
          <w:tcPr>
            <w:tcW w:w="5640" w:type="dxa"/>
            <w:tcBorders>
              <w:top w:val="single" w:sz="6" w:space="0" w:color="auto"/>
              <w:left w:val="single" w:sz="6" w:space="0" w:color="auto"/>
              <w:bottom w:val="single" w:sz="6" w:space="0" w:color="auto"/>
              <w:right w:val="nil"/>
            </w:tcBorders>
          </w:tcPr>
          <w:p w14:paraId="36A87A97" w14:textId="77777777" w:rsidR="009A11FD" w:rsidRPr="000F0D36" w:rsidRDefault="009A11FD">
            <w:pPr>
              <w:suppressAutoHyphens/>
              <w:rPr>
                <w:rFonts w:ascii="Verdana" w:hAnsi="Verdana"/>
                <w:color w:val="000000"/>
                <w:spacing w:val="-2"/>
              </w:rPr>
            </w:pPr>
          </w:p>
          <w:p w14:paraId="7873B876" w14:textId="77777777" w:rsidR="009A11FD" w:rsidRPr="000F0D36" w:rsidRDefault="009A11FD">
            <w:pPr>
              <w:suppressAutoHyphens/>
              <w:rPr>
                <w:rFonts w:ascii="Verdana" w:hAnsi="Verdana"/>
                <w:color w:val="000000"/>
                <w:spacing w:val="-2"/>
              </w:rPr>
            </w:pPr>
          </w:p>
        </w:tc>
        <w:tc>
          <w:tcPr>
            <w:tcW w:w="3184" w:type="dxa"/>
            <w:tcBorders>
              <w:top w:val="single" w:sz="6" w:space="0" w:color="auto"/>
              <w:left w:val="single" w:sz="6" w:space="0" w:color="auto"/>
              <w:bottom w:val="single" w:sz="6" w:space="0" w:color="auto"/>
              <w:right w:val="single" w:sz="6" w:space="0" w:color="auto"/>
            </w:tcBorders>
          </w:tcPr>
          <w:p w14:paraId="0A787D42" w14:textId="77777777" w:rsidR="009A11FD" w:rsidRPr="000F0D36" w:rsidRDefault="009A11FD">
            <w:pPr>
              <w:suppressAutoHyphens/>
              <w:rPr>
                <w:rFonts w:ascii="Verdana" w:hAnsi="Verdana"/>
                <w:color w:val="000000"/>
                <w:spacing w:val="-2"/>
              </w:rPr>
            </w:pPr>
          </w:p>
        </w:tc>
      </w:tr>
    </w:tbl>
    <w:p w14:paraId="59B703D1" w14:textId="1E1DF910" w:rsidR="009A11FD" w:rsidRPr="000F0D36" w:rsidRDefault="009A11FD">
      <w:pPr>
        <w:pStyle w:val="BodyText"/>
        <w:spacing w:before="242" w:line="230" w:lineRule="auto"/>
        <w:ind w:left="850" w:right="849"/>
        <w:jc w:val="both"/>
        <w:rPr>
          <w:rFonts w:ascii="Verdana" w:hAnsi="Verdana"/>
          <w:color w:val="231F20"/>
        </w:rPr>
      </w:pPr>
    </w:p>
    <w:p w14:paraId="7EE89E65" w14:textId="77777777" w:rsidR="002417A9" w:rsidRPr="000F0D36" w:rsidRDefault="002417A9">
      <w:pPr>
        <w:pStyle w:val="BodyText"/>
        <w:spacing w:before="242" w:line="230" w:lineRule="auto"/>
        <w:ind w:left="850" w:right="849"/>
        <w:jc w:val="both"/>
        <w:rPr>
          <w:rFonts w:ascii="Verdana" w:hAnsi="Verdana"/>
          <w:color w:val="231F20"/>
        </w:rPr>
      </w:pPr>
    </w:p>
    <w:p w14:paraId="5D1A6202" w14:textId="77777777" w:rsidR="009A11FD" w:rsidRPr="000F0D36" w:rsidRDefault="009A11FD">
      <w:pPr>
        <w:pStyle w:val="BodyText"/>
        <w:spacing w:before="242" w:line="230" w:lineRule="auto"/>
        <w:ind w:left="850" w:right="849"/>
        <w:jc w:val="both"/>
        <w:rPr>
          <w:rFonts w:ascii="Verdana" w:hAnsi="Verdana"/>
          <w:color w:val="231F20"/>
        </w:rPr>
      </w:pPr>
    </w:p>
    <w:p w14:paraId="669CF021" w14:textId="6C519DDE" w:rsidR="00C20A63" w:rsidRPr="000F0D36" w:rsidRDefault="002D5618">
      <w:pPr>
        <w:pStyle w:val="Heading2"/>
        <w:numPr>
          <w:ilvl w:val="0"/>
          <w:numId w:val="125"/>
        </w:numPr>
        <w:spacing w:before="245"/>
        <w:ind w:left="1418" w:hanging="567"/>
        <w:rPr>
          <w:rFonts w:ascii="Verdana" w:hAnsi="Verdana"/>
          <w:sz w:val="22"/>
          <w:szCs w:val="22"/>
        </w:rPr>
      </w:pPr>
      <w:bookmarkStart w:id="362" w:name="_Toc230964139"/>
      <w:r w:rsidRPr="000F0D36">
        <w:rPr>
          <w:rFonts w:ascii="Verdana" w:hAnsi="Verdana"/>
          <w:color w:val="231F20"/>
          <w:sz w:val="22"/>
          <w:szCs w:val="22"/>
        </w:rPr>
        <w:lastRenderedPageBreak/>
        <w:t>FORMFIN–3.4:</w:t>
      </w:r>
      <w:r w:rsidR="008B7A98" w:rsidRPr="000F0D36">
        <w:rPr>
          <w:rFonts w:ascii="Verdana" w:hAnsi="Verdana"/>
          <w:color w:val="231F20"/>
          <w:sz w:val="22"/>
          <w:szCs w:val="22"/>
        </w:rPr>
        <w:t xml:space="preserve"> -(MANDATORY)</w:t>
      </w:r>
      <w:bookmarkEnd w:id="362"/>
    </w:p>
    <w:p w14:paraId="669CF022" w14:textId="77777777" w:rsidR="00C20A63" w:rsidRPr="000F0D36" w:rsidRDefault="002D5618">
      <w:pPr>
        <w:pStyle w:val="Heading4"/>
        <w:ind w:left="848"/>
        <w:rPr>
          <w:rFonts w:ascii="Verdana" w:hAnsi="Verdana"/>
        </w:rPr>
      </w:pPr>
      <w:r w:rsidRPr="000F0D36">
        <w:rPr>
          <w:rFonts w:ascii="Verdana" w:hAnsi="Verdana"/>
          <w:color w:val="231F20"/>
        </w:rPr>
        <w:t>Current Contract Commitments / Works in Progress</w:t>
      </w:r>
    </w:p>
    <w:p w14:paraId="669CF023" w14:textId="77777777" w:rsidR="00C20A63" w:rsidRPr="000F0D36" w:rsidRDefault="002D5618">
      <w:pPr>
        <w:pStyle w:val="BodyText"/>
        <w:spacing w:before="243" w:line="230" w:lineRule="auto"/>
        <w:ind w:left="848" w:right="856"/>
        <w:jc w:val="both"/>
        <w:rPr>
          <w:rFonts w:ascii="Verdana" w:hAnsi="Verdana"/>
          <w:color w:val="231F20"/>
        </w:rPr>
      </w:pPr>
      <w:r w:rsidRPr="000F0D36">
        <w:rPr>
          <w:rFonts w:ascii="Verdana" w:hAnsi="Verdana"/>
          <w:color w:val="231F20"/>
        </w:rPr>
        <w:t>Tenderers</w:t>
      </w:r>
      <w:r w:rsidR="00192393" w:rsidRPr="000F0D36">
        <w:rPr>
          <w:rFonts w:ascii="Verdana" w:hAnsi="Verdana"/>
          <w:color w:val="231F20"/>
        </w:rPr>
        <w:t xml:space="preserve"> </w:t>
      </w:r>
      <w:r w:rsidRPr="000F0D36">
        <w:rPr>
          <w:rFonts w:ascii="Verdana" w:hAnsi="Verdana"/>
          <w:color w:val="231F20"/>
        </w:rPr>
        <w:t>and</w:t>
      </w:r>
      <w:r w:rsidR="00192393" w:rsidRPr="000F0D36">
        <w:rPr>
          <w:rFonts w:ascii="Verdana" w:hAnsi="Verdana"/>
          <w:color w:val="231F20"/>
        </w:rPr>
        <w:t xml:space="preserve"> </w:t>
      </w:r>
      <w:r w:rsidRPr="000F0D36">
        <w:rPr>
          <w:rFonts w:ascii="Verdana" w:hAnsi="Verdana"/>
          <w:color w:val="231F20"/>
        </w:rPr>
        <w:t>each</w:t>
      </w:r>
      <w:r w:rsidR="00192393" w:rsidRPr="000F0D36">
        <w:rPr>
          <w:rFonts w:ascii="Verdana" w:hAnsi="Verdana"/>
          <w:color w:val="231F20"/>
        </w:rPr>
        <w:t xml:space="preserve"> </w:t>
      </w:r>
      <w:r w:rsidRPr="000F0D36">
        <w:rPr>
          <w:rFonts w:ascii="Verdana" w:hAnsi="Verdana"/>
          <w:color w:val="231F20"/>
        </w:rPr>
        <w:t>member</w:t>
      </w:r>
      <w:r w:rsidR="00192393" w:rsidRPr="000F0D36">
        <w:rPr>
          <w:rFonts w:ascii="Verdana" w:hAnsi="Verdana"/>
          <w:color w:val="231F20"/>
        </w:rPr>
        <w:t xml:space="preserve"> </w:t>
      </w:r>
      <w:proofErr w:type="gramStart"/>
      <w:r w:rsidRPr="000F0D36">
        <w:rPr>
          <w:rFonts w:ascii="Verdana" w:hAnsi="Verdana"/>
          <w:color w:val="231F20"/>
        </w:rPr>
        <w:t>to</w:t>
      </w:r>
      <w:proofErr w:type="gramEnd"/>
      <w:r w:rsidR="00192393" w:rsidRPr="000F0D36">
        <w:rPr>
          <w:rFonts w:ascii="Verdana" w:hAnsi="Verdana"/>
          <w:color w:val="231F20"/>
        </w:rPr>
        <w:t xml:space="preserve"> </w:t>
      </w:r>
      <w:r w:rsidRPr="000F0D36">
        <w:rPr>
          <w:rFonts w:ascii="Verdana" w:hAnsi="Verdana"/>
          <w:color w:val="231F20"/>
        </w:rPr>
        <w:t>a</w:t>
      </w:r>
      <w:r w:rsidR="00192393" w:rsidRPr="000F0D36">
        <w:rPr>
          <w:rFonts w:ascii="Verdana" w:hAnsi="Verdana"/>
          <w:color w:val="231F20"/>
        </w:rPr>
        <w:t xml:space="preserve"> </w:t>
      </w:r>
      <w:r w:rsidRPr="000F0D36">
        <w:rPr>
          <w:rFonts w:ascii="Verdana" w:hAnsi="Verdana"/>
          <w:color w:val="231F20"/>
        </w:rPr>
        <w:t>JV</w:t>
      </w:r>
      <w:r w:rsidR="00192393" w:rsidRPr="000F0D36">
        <w:rPr>
          <w:rFonts w:ascii="Verdana" w:hAnsi="Verdana"/>
          <w:color w:val="231F20"/>
        </w:rPr>
        <w:t xml:space="preserve"> </w:t>
      </w:r>
      <w:r w:rsidRPr="000F0D36">
        <w:rPr>
          <w:rFonts w:ascii="Verdana" w:hAnsi="Verdana"/>
          <w:color w:val="231F20"/>
        </w:rPr>
        <w:t>should</w:t>
      </w:r>
      <w:r w:rsidR="00192393" w:rsidRPr="000F0D36">
        <w:rPr>
          <w:rFonts w:ascii="Verdana" w:hAnsi="Verdana"/>
          <w:color w:val="231F20"/>
        </w:rPr>
        <w:t xml:space="preserve"> </w:t>
      </w:r>
      <w:r w:rsidRPr="000F0D36">
        <w:rPr>
          <w:rFonts w:ascii="Verdana" w:hAnsi="Verdana"/>
          <w:color w:val="231F20"/>
        </w:rPr>
        <w:t>provide</w:t>
      </w:r>
      <w:r w:rsidR="00192393" w:rsidRPr="000F0D36">
        <w:rPr>
          <w:rFonts w:ascii="Verdana" w:hAnsi="Verdana"/>
          <w:color w:val="231F20"/>
        </w:rPr>
        <w:t xml:space="preserve"> </w:t>
      </w:r>
      <w:r w:rsidRPr="000F0D36">
        <w:rPr>
          <w:rFonts w:ascii="Verdana" w:hAnsi="Verdana"/>
          <w:color w:val="231F20"/>
        </w:rPr>
        <w:t>information</w:t>
      </w:r>
      <w:r w:rsidR="00192393" w:rsidRPr="000F0D36">
        <w:rPr>
          <w:rFonts w:ascii="Verdana" w:hAnsi="Verdana"/>
          <w:color w:val="231F20"/>
        </w:rPr>
        <w:t xml:space="preserve"> </w:t>
      </w:r>
      <w:r w:rsidRPr="000F0D36">
        <w:rPr>
          <w:rFonts w:ascii="Verdana" w:hAnsi="Verdana"/>
          <w:color w:val="231F20"/>
        </w:rPr>
        <w:t>on</w:t>
      </w:r>
      <w:r w:rsidR="00192393" w:rsidRPr="000F0D36">
        <w:rPr>
          <w:rFonts w:ascii="Verdana" w:hAnsi="Verdana"/>
          <w:color w:val="231F20"/>
        </w:rPr>
        <w:t xml:space="preserve"> </w:t>
      </w:r>
      <w:r w:rsidRPr="000F0D36">
        <w:rPr>
          <w:rFonts w:ascii="Verdana" w:hAnsi="Verdana"/>
          <w:color w:val="231F20"/>
        </w:rPr>
        <w:t>their</w:t>
      </w:r>
      <w:r w:rsidR="00192393" w:rsidRPr="000F0D36">
        <w:rPr>
          <w:rFonts w:ascii="Verdana" w:hAnsi="Verdana"/>
          <w:color w:val="231F20"/>
        </w:rPr>
        <w:t xml:space="preserve"> </w:t>
      </w:r>
      <w:r w:rsidRPr="000F0D36">
        <w:rPr>
          <w:rFonts w:ascii="Verdana" w:hAnsi="Verdana"/>
          <w:color w:val="231F20"/>
        </w:rPr>
        <w:t>current</w:t>
      </w:r>
      <w:r w:rsidR="00192393" w:rsidRPr="000F0D36">
        <w:rPr>
          <w:rFonts w:ascii="Verdana" w:hAnsi="Verdana"/>
          <w:color w:val="231F20"/>
        </w:rPr>
        <w:t xml:space="preserve"> </w:t>
      </w:r>
      <w:r w:rsidRPr="000F0D36">
        <w:rPr>
          <w:rFonts w:ascii="Verdana" w:hAnsi="Verdana"/>
          <w:color w:val="231F20"/>
        </w:rPr>
        <w:t>commitments</w:t>
      </w:r>
      <w:r w:rsidR="00192393" w:rsidRPr="000F0D36">
        <w:rPr>
          <w:rFonts w:ascii="Verdana" w:hAnsi="Verdana"/>
          <w:color w:val="231F20"/>
        </w:rPr>
        <w:t xml:space="preserve"> </w:t>
      </w:r>
      <w:r w:rsidRPr="000F0D36">
        <w:rPr>
          <w:rFonts w:ascii="Verdana" w:hAnsi="Verdana"/>
          <w:color w:val="231F20"/>
        </w:rPr>
        <w:t>on</w:t>
      </w:r>
      <w:r w:rsidR="00192393" w:rsidRPr="000F0D36">
        <w:rPr>
          <w:rFonts w:ascii="Verdana" w:hAnsi="Verdana"/>
          <w:color w:val="231F20"/>
        </w:rPr>
        <w:t xml:space="preserve"> </w:t>
      </w:r>
      <w:r w:rsidRPr="000F0D36">
        <w:rPr>
          <w:rFonts w:ascii="Verdana" w:hAnsi="Verdana"/>
          <w:color w:val="231F20"/>
        </w:rPr>
        <w:t>all</w:t>
      </w:r>
      <w:r w:rsidR="00192393" w:rsidRPr="000F0D36">
        <w:rPr>
          <w:rFonts w:ascii="Verdana" w:hAnsi="Verdana"/>
          <w:color w:val="231F20"/>
        </w:rPr>
        <w:t xml:space="preserve"> </w:t>
      </w:r>
      <w:r w:rsidRPr="000F0D36">
        <w:rPr>
          <w:rFonts w:ascii="Verdana" w:hAnsi="Verdana"/>
          <w:color w:val="231F20"/>
        </w:rPr>
        <w:t>contracts</w:t>
      </w:r>
      <w:r w:rsidR="00192393" w:rsidRPr="000F0D36">
        <w:rPr>
          <w:rFonts w:ascii="Verdana" w:hAnsi="Verdana"/>
          <w:color w:val="231F20"/>
        </w:rPr>
        <w:t xml:space="preserve"> </w:t>
      </w:r>
      <w:r w:rsidRPr="000F0D36">
        <w:rPr>
          <w:rFonts w:ascii="Verdana" w:hAnsi="Verdana"/>
          <w:color w:val="231F20"/>
        </w:rPr>
        <w:t>that</w:t>
      </w:r>
      <w:r w:rsidR="00192393" w:rsidRPr="000F0D36">
        <w:rPr>
          <w:rFonts w:ascii="Verdana" w:hAnsi="Verdana"/>
          <w:color w:val="231F20"/>
        </w:rPr>
        <w:t xml:space="preserve"> </w:t>
      </w:r>
      <w:r w:rsidRPr="000F0D36">
        <w:rPr>
          <w:rFonts w:ascii="Verdana" w:hAnsi="Verdana"/>
          <w:color w:val="231F20"/>
        </w:rPr>
        <w:t>have been</w:t>
      </w:r>
      <w:r w:rsidR="00192393" w:rsidRPr="000F0D36">
        <w:rPr>
          <w:rFonts w:ascii="Verdana" w:hAnsi="Verdana"/>
          <w:color w:val="231F20"/>
        </w:rPr>
        <w:t xml:space="preserve"> </w:t>
      </w:r>
      <w:r w:rsidRPr="000F0D36">
        <w:rPr>
          <w:rFonts w:ascii="Verdana" w:hAnsi="Verdana"/>
          <w:color w:val="231F20"/>
        </w:rPr>
        <w:t>awarded,</w:t>
      </w:r>
      <w:r w:rsidR="00192393" w:rsidRPr="000F0D36">
        <w:rPr>
          <w:rFonts w:ascii="Verdana" w:hAnsi="Verdana"/>
          <w:color w:val="231F20"/>
        </w:rPr>
        <w:t xml:space="preserve"> </w:t>
      </w:r>
      <w:r w:rsidRPr="000F0D36">
        <w:rPr>
          <w:rFonts w:ascii="Verdana" w:hAnsi="Verdana"/>
          <w:color w:val="231F20"/>
        </w:rPr>
        <w:t>or</w:t>
      </w:r>
      <w:r w:rsidR="00192393" w:rsidRPr="000F0D36">
        <w:rPr>
          <w:rFonts w:ascii="Verdana" w:hAnsi="Verdana"/>
          <w:color w:val="231F20"/>
        </w:rPr>
        <w:t xml:space="preserve"> </w:t>
      </w:r>
      <w:r w:rsidRPr="000F0D36">
        <w:rPr>
          <w:rFonts w:ascii="Verdana" w:hAnsi="Verdana"/>
          <w:color w:val="231F20"/>
        </w:rPr>
        <w:t>for</w:t>
      </w:r>
      <w:r w:rsidR="00192393" w:rsidRPr="000F0D36">
        <w:rPr>
          <w:rFonts w:ascii="Verdana" w:hAnsi="Verdana"/>
          <w:color w:val="231F20"/>
        </w:rPr>
        <w:t xml:space="preserve"> </w:t>
      </w:r>
      <w:r w:rsidRPr="000F0D36">
        <w:rPr>
          <w:rFonts w:ascii="Verdana" w:hAnsi="Verdana"/>
          <w:color w:val="231F20"/>
        </w:rPr>
        <w:t>which</w:t>
      </w:r>
      <w:r w:rsidR="00192393" w:rsidRPr="000F0D36">
        <w:rPr>
          <w:rFonts w:ascii="Verdana" w:hAnsi="Verdana"/>
          <w:color w:val="231F20"/>
        </w:rPr>
        <w:t xml:space="preserve"> </w:t>
      </w:r>
      <w:r w:rsidRPr="000F0D36">
        <w:rPr>
          <w:rFonts w:ascii="Verdana" w:hAnsi="Verdana"/>
          <w:color w:val="231F20"/>
        </w:rPr>
        <w:t>a</w:t>
      </w:r>
      <w:r w:rsidR="00192393" w:rsidRPr="000F0D36">
        <w:rPr>
          <w:rFonts w:ascii="Verdana" w:hAnsi="Verdana"/>
          <w:color w:val="231F20"/>
        </w:rPr>
        <w:t xml:space="preserve"> </w:t>
      </w:r>
      <w:r w:rsidRPr="000F0D36">
        <w:rPr>
          <w:rFonts w:ascii="Verdana" w:hAnsi="Verdana"/>
          <w:color w:val="231F20"/>
        </w:rPr>
        <w:t>letter</w:t>
      </w:r>
      <w:r w:rsidR="00192393" w:rsidRPr="000F0D36">
        <w:rPr>
          <w:rFonts w:ascii="Verdana" w:hAnsi="Verdana"/>
          <w:color w:val="231F20"/>
        </w:rPr>
        <w:t xml:space="preserve"> </w:t>
      </w:r>
      <w:r w:rsidRPr="000F0D36">
        <w:rPr>
          <w:rFonts w:ascii="Verdana" w:hAnsi="Verdana"/>
          <w:color w:val="231F20"/>
        </w:rPr>
        <w:t>of</w:t>
      </w:r>
      <w:r w:rsidR="00192393" w:rsidRPr="000F0D36">
        <w:rPr>
          <w:rFonts w:ascii="Verdana" w:hAnsi="Verdana"/>
          <w:color w:val="231F20"/>
        </w:rPr>
        <w:t xml:space="preserve"> </w:t>
      </w:r>
      <w:r w:rsidRPr="000F0D36">
        <w:rPr>
          <w:rFonts w:ascii="Verdana" w:hAnsi="Verdana"/>
          <w:color w:val="231F20"/>
        </w:rPr>
        <w:t>intent</w:t>
      </w:r>
      <w:r w:rsidR="00192393" w:rsidRPr="000F0D36">
        <w:rPr>
          <w:rFonts w:ascii="Verdana" w:hAnsi="Verdana"/>
          <w:color w:val="231F20"/>
        </w:rPr>
        <w:t xml:space="preserve"> </w:t>
      </w:r>
      <w:r w:rsidRPr="000F0D36">
        <w:rPr>
          <w:rFonts w:ascii="Verdana" w:hAnsi="Verdana"/>
          <w:color w:val="231F20"/>
        </w:rPr>
        <w:t>or</w:t>
      </w:r>
      <w:r w:rsidR="00192393" w:rsidRPr="000F0D36">
        <w:rPr>
          <w:rFonts w:ascii="Verdana" w:hAnsi="Verdana"/>
          <w:color w:val="231F20"/>
        </w:rPr>
        <w:t xml:space="preserve"> </w:t>
      </w:r>
      <w:r w:rsidRPr="000F0D36">
        <w:rPr>
          <w:rFonts w:ascii="Verdana" w:hAnsi="Verdana"/>
          <w:color w:val="231F20"/>
        </w:rPr>
        <w:t>acceptance</w:t>
      </w:r>
      <w:r w:rsidR="00192393" w:rsidRPr="000F0D36">
        <w:rPr>
          <w:rFonts w:ascii="Verdana" w:hAnsi="Verdana"/>
          <w:color w:val="231F20"/>
        </w:rPr>
        <w:t xml:space="preserve"> </w:t>
      </w:r>
      <w:r w:rsidRPr="000F0D36">
        <w:rPr>
          <w:rFonts w:ascii="Verdana" w:hAnsi="Verdana"/>
          <w:color w:val="231F20"/>
        </w:rPr>
        <w:t>has</w:t>
      </w:r>
      <w:r w:rsidR="00192393" w:rsidRPr="000F0D36">
        <w:rPr>
          <w:rFonts w:ascii="Verdana" w:hAnsi="Verdana"/>
          <w:color w:val="231F20"/>
        </w:rPr>
        <w:t xml:space="preserve"> </w:t>
      </w:r>
      <w:r w:rsidRPr="000F0D36">
        <w:rPr>
          <w:rFonts w:ascii="Verdana" w:hAnsi="Verdana"/>
          <w:color w:val="231F20"/>
        </w:rPr>
        <w:t>been</w:t>
      </w:r>
      <w:r w:rsidR="00192393" w:rsidRPr="000F0D36">
        <w:rPr>
          <w:rFonts w:ascii="Verdana" w:hAnsi="Verdana"/>
          <w:color w:val="231F20"/>
        </w:rPr>
        <w:t xml:space="preserve"> </w:t>
      </w:r>
      <w:r w:rsidRPr="000F0D36">
        <w:rPr>
          <w:rFonts w:ascii="Verdana" w:hAnsi="Verdana"/>
          <w:color w:val="231F20"/>
        </w:rPr>
        <w:t>received,</w:t>
      </w:r>
      <w:r w:rsidR="00192393" w:rsidRPr="000F0D36">
        <w:rPr>
          <w:rFonts w:ascii="Verdana" w:hAnsi="Verdana"/>
          <w:color w:val="231F20"/>
        </w:rPr>
        <w:t xml:space="preserve"> </w:t>
      </w:r>
      <w:r w:rsidRPr="000F0D36">
        <w:rPr>
          <w:rFonts w:ascii="Verdana" w:hAnsi="Verdana"/>
          <w:color w:val="231F20"/>
        </w:rPr>
        <w:t>or</w:t>
      </w:r>
      <w:r w:rsidR="00192393" w:rsidRPr="000F0D36">
        <w:rPr>
          <w:rFonts w:ascii="Verdana" w:hAnsi="Verdana"/>
          <w:color w:val="231F20"/>
        </w:rPr>
        <w:t xml:space="preserve"> </w:t>
      </w:r>
      <w:r w:rsidRPr="000F0D36">
        <w:rPr>
          <w:rFonts w:ascii="Verdana" w:hAnsi="Verdana"/>
          <w:color w:val="231F20"/>
        </w:rPr>
        <w:t>for</w:t>
      </w:r>
      <w:r w:rsidR="00192393" w:rsidRPr="000F0D36">
        <w:rPr>
          <w:rFonts w:ascii="Verdana" w:hAnsi="Verdana"/>
          <w:color w:val="231F20"/>
        </w:rPr>
        <w:t xml:space="preserve"> contracts approaching completion, </w:t>
      </w:r>
      <w:r w:rsidRPr="000F0D36">
        <w:rPr>
          <w:rFonts w:ascii="Verdana" w:hAnsi="Verdana"/>
          <w:color w:val="231F20"/>
        </w:rPr>
        <w:t>but</w:t>
      </w:r>
      <w:r w:rsidR="00192393" w:rsidRPr="000F0D36">
        <w:rPr>
          <w:rFonts w:ascii="Verdana" w:hAnsi="Verdana"/>
          <w:color w:val="231F20"/>
        </w:rPr>
        <w:t xml:space="preserve"> </w:t>
      </w:r>
      <w:r w:rsidRPr="000F0D36">
        <w:rPr>
          <w:rFonts w:ascii="Verdana" w:hAnsi="Verdana"/>
          <w:color w:val="231F20"/>
        </w:rPr>
        <w:t>for</w:t>
      </w:r>
      <w:r w:rsidR="00192393" w:rsidRPr="000F0D36">
        <w:rPr>
          <w:rFonts w:ascii="Verdana" w:hAnsi="Verdana"/>
          <w:color w:val="231F20"/>
        </w:rPr>
        <w:t xml:space="preserve"> </w:t>
      </w:r>
      <w:r w:rsidRPr="000F0D36">
        <w:rPr>
          <w:rFonts w:ascii="Verdana" w:hAnsi="Verdana"/>
          <w:color w:val="231F20"/>
        </w:rPr>
        <w:t>which</w:t>
      </w:r>
      <w:r w:rsidR="00192393" w:rsidRPr="000F0D36">
        <w:rPr>
          <w:rFonts w:ascii="Verdana" w:hAnsi="Verdana"/>
          <w:color w:val="231F20"/>
        </w:rPr>
        <w:t xml:space="preserve"> </w:t>
      </w:r>
      <w:r w:rsidRPr="000F0D36">
        <w:rPr>
          <w:rFonts w:ascii="Verdana" w:hAnsi="Verdana"/>
          <w:color w:val="231F20"/>
        </w:rPr>
        <w:t>an</w:t>
      </w:r>
      <w:r w:rsidR="00192393" w:rsidRPr="000F0D36">
        <w:rPr>
          <w:rFonts w:ascii="Verdana" w:hAnsi="Verdana"/>
          <w:color w:val="231F20"/>
        </w:rPr>
        <w:t xml:space="preserve"> </w:t>
      </w:r>
      <w:r w:rsidRPr="000F0D36">
        <w:rPr>
          <w:rFonts w:ascii="Verdana" w:hAnsi="Verdana"/>
          <w:color w:val="231F20"/>
        </w:rPr>
        <w:t>unqualiﬁed,</w:t>
      </w:r>
      <w:r w:rsidR="00192393" w:rsidRPr="000F0D36">
        <w:rPr>
          <w:rFonts w:ascii="Verdana" w:hAnsi="Verdana"/>
          <w:color w:val="231F20"/>
        </w:rPr>
        <w:t xml:space="preserve"> </w:t>
      </w:r>
      <w:r w:rsidRPr="000F0D36">
        <w:rPr>
          <w:rFonts w:ascii="Verdana" w:hAnsi="Verdana"/>
          <w:color w:val="231F20"/>
        </w:rPr>
        <w:t>full</w:t>
      </w:r>
      <w:r w:rsidR="00192393" w:rsidRPr="000F0D36">
        <w:rPr>
          <w:rFonts w:ascii="Verdana" w:hAnsi="Verdana"/>
          <w:color w:val="231F20"/>
        </w:rPr>
        <w:t xml:space="preserve"> </w:t>
      </w:r>
      <w:r w:rsidRPr="000F0D36">
        <w:rPr>
          <w:rFonts w:ascii="Verdana" w:hAnsi="Verdana"/>
          <w:color w:val="231F20"/>
        </w:rPr>
        <w:t>completion</w:t>
      </w:r>
      <w:r w:rsidR="00192393" w:rsidRPr="000F0D36">
        <w:rPr>
          <w:rFonts w:ascii="Verdana" w:hAnsi="Verdana"/>
          <w:color w:val="231F20"/>
        </w:rPr>
        <w:t xml:space="preserve"> </w:t>
      </w:r>
      <w:r w:rsidRPr="000F0D36">
        <w:rPr>
          <w:rFonts w:ascii="Verdana" w:hAnsi="Verdana"/>
          <w:color w:val="231F20"/>
        </w:rPr>
        <w:t>certiﬁcate</w:t>
      </w:r>
      <w:r w:rsidR="00192393" w:rsidRPr="000F0D36">
        <w:rPr>
          <w:rFonts w:ascii="Verdana" w:hAnsi="Verdana"/>
          <w:color w:val="231F20"/>
        </w:rPr>
        <w:t xml:space="preserve"> </w:t>
      </w:r>
      <w:r w:rsidRPr="000F0D36">
        <w:rPr>
          <w:rFonts w:ascii="Verdana" w:hAnsi="Verdana"/>
          <w:color w:val="231F20"/>
        </w:rPr>
        <w:t>has</w:t>
      </w:r>
      <w:r w:rsidR="00192393" w:rsidRPr="000F0D36">
        <w:rPr>
          <w:rFonts w:ascii="Verdana" w:hAnsi="Verdana"/>
          <w:color w:val="231F20"/>
        </w:rPr>
        <w:t xml:space="preserve"> </w:t>
      </w:r>
      <w:r w:rsidRPr="000F0D36">
        <w:rPr>
          <w:rFonts w:ascii="Verdana" w:hAnsi="Verdana"/>
          <w:color w:val="231F20"/>
        </w:rPr>
        <w:t>yet</w:t>
      </w:r>
      <w:r w:rsidR="00192393" w:rsidRPr="000F0D36">
        <w:rPr>
          <w:rFonts w:ascii="Verdana" w:hAnsi="Verdana"/>
          <w:color w:val="231F20"/>
        </w:rPr>
        <w:t xml:space="preserve"> </w:t>
      </w:r>
      <w:r w:rsidRPr="000F0D36">
        <w:rPr>
          <w:rFonts w:ascii="Verdana" w:hAnsi="Verdana"/>
          <w:color w:val="231F20"/>
        </w:rPr>
        <w:t>to</w:t>
      </w:r>
      <w:r w:rsidR="00192393" w:rsidRPr="000F0D36">
        <w:rPr>
          <w:rFonts w:ascii="Verdana" w:hAnsi="Verdana"/>
          <w:color w:val="231F20"/>
        </w:rPr>
        <w:t xml:space="preserve"> </w:t>
      </w:r>
      <w:r w:rsidRPr="000F0D36">
        <w:rPr>
          <w:rFonts w:ascii="Verdana" w:hAnsi="Verdana"/>
          <w:color w:val="231F20"/>
        </w:rPr>
        <w:t>be</w:t>
      </w:r>
      <w:r w:rsidR="00192393" w:rsidRPr="000F0D36">
        <w:rPr>
          <w:rFonts w:ascii="Verdana" w:hAnsi="Verdana"/>
          <w:color w:val="231F20"/>
        </w:rPr>
        <w:t xml:space="preserve"> </w:t>
      </w:r>
      <w:r w:rsidRPr="000F0D36">
        <w:rPr>
          <w:rFonts w:ascii="Verdana" w:hAnsi="Verdana"/>
          <w:color w:val="231F20"/>
        </w:rPr>
        <w:t>issued.</w:t>
      </w:r>
    </w:p>
    <w:p w14:paraId="782571D8" w14:textId="77777777" w:rsidR="009A11FD" w:rsidRPr="000F0D36" w:rsidRDefault="009A11FD">
      <w:pPr>
        <w:pStyle w:val="BodyText"/>
        <w:spacing w:before="243" w:line="230" w:lineRule="auto"/>
        <w:ind w:left="848" w:right="856"/>
        <w:jc w:val="both"/>
        <w:rPr>
          <w:rFonts w:ascii="Verdana" w:hAnsi="Verdana"/>
          <w:color w:val="231F20"/>
        </w:rPr>
      </w:pPr>
    </w:p>
    <w:tbl>
      <w:tblPr>
        <w:tblpPr w:leftFromText="180" w:rightFromText="180" w:vertAnchor="text" w:tblpXSpec="center" w:tblpY="1"/>
        <w:tblOverlap w:val="never"/>
        <w:tblW w:w="9615" w:type="dxa"/>
        <w:tblLayout w:type="fixed"/>
        <w:tblCellMar>
          <w:left w:w="72" w:type="dxa"/>
          <w:right w:w="72" w:type="dxa"/>
        </w:tblCellMar>
        <w:tblLook w:val="04A0" w:firstRow="1" w:lastRow="0" w:firstColumn="1" w:lastColumn="0" w:noHBand="0" w:noVBand="1"/>
      </w:tblPr>
      <w:tblGrid>
        <w:gridCol w:w="522"/>
        <w:gridCol w:w="1263"/>
        <w:gridCol w:w="1620"/>
        <w:gridCol w:w="2430"/>
        <w:gridCol w:w="1226"/>
        <w:gridCol w:w="2554"/>
      </w:tblGrid>
      <w:tr w:rsidR="009A11FD" w:rsidRPr="000F0D36" w14:paraId="2E64A521" w14:textId="77777777" w:rsidTr="00C27A3F">
        <w:trPr>
          <w:cantSplit/>
        </w:trPr>
        <w:tc>
          <w:tcPr>
            <w:tcW w:w="522" w:type="dxa"/>
            <w:tcBorders>
              <w:top w:val="single" w:sz="12" w:space="0" w:color="auto"/>
              <w:left w:val="single" w:sz="12" w:space="0" w:color="auto"/>
              <w:bottom w:val="single" w:sz="12" w:space="0" w:color="auto"/>
              <w:right w:val="single" w:sz="6" w:space="0" w:color="auto"/>
            </w:tcBorders>
            <w:hideMark/>
          </w:tcPr>
          <w:p w14:paraId="7B6DF1ED" w14:textId="77777777" w:rsidR="009A11FD" w:rsidRPr="000F0D36" w:rsidRDefault="009A11FD" w:rsidP="0034786B">
            <w:pPr>
              <w:keepNext/>
              <w:outlineLvl w:val="2"/>
              <w:rPr>
                <w:rFonts w:ascii="Verdana" w:hAnsi="Verdana"/>
                <w:b/>
                <w:color w:val="000000"/>
              </w:rPr>
            </w:pPr>
            <w:bookmarkStart w:id="363" w:name="_Toc78443105"/>
            <w:bookmarkStart w:id="364" w:name="_Toc78963030"/>
            <w:bookmarkStart w:id="365" w:name="_Toc78967228"/>
            <w:bookmarkStart w:id="366" w:name="_Toc80688132"/>
            <w:bookmarkStart w:id="367" w:name="_Toc80957404"/>
            <w:bookmarkStart w:id="368" w:name="_Toc95121285"/>
            <w:bookmarkStart w:id="369" w:name="_Toc230964140"/>
            <w:r w:rsidRPr="000F0D36">
              <w:rPr>
                <w:rFonts w:ascii="Verdana" w:hAnsi="Verdana"/>
                <w:b/>
                <w:color w:val="000000"/>
              </w:rPr>
              <w:t>No.</w:t>
            </w:r>
            <w:bookmarkEnd w:id="363"/>
            <w:bookmarkEnd w:id="364"/>
            <w:bookmarkEnd w:id="365"/>
            <w:bookmarkEnd w:id="366"/>
            <w:bookmarkEnd w:id="367"/>
            <w:bookmarkEnd w:id="368"/>
            <w:bookmarkEnd w:id="369"/>
          </w:p>
        </w:tc>
        <w:tc>
          <w:tcPr>
            <w:tcW w:w="1263" w:type="dxa"/>
            <w:tcBorders>
              <w:top w:val="single" w:sz="12" w:space="0" w:color="auto"/>
              <w:left w:val="single" w:sz="6" w:space="0" w:color="auto"/>
              <w:bottom w:val="single" w:sz="12" w:space="0" w:color="auto"/>
              <w:right w:val="single" w:sz="6" w:space="0" w:color="auto"/>
            </w:tcBorders>
            <w:hideMark/>
          </w:tcPr>
          <w:p w14:paraId="43E6FF8B" w14:textId="77777777" w:rsidR="009A11FD" w:rsidRPr="000F0D36" w:rsidRDefault="009A11FD" w:rsidP="0034786B">
            <w:pPr>
              <w:keepNext/>
              <w:outlineLvl w:val="2"/>
              <w:rPr>
                <w:rFonts w:ascii="Verdana" w:hAnsi="Verdana"/>
                <w:b/>
                <w:color w:val="000000"/>
              </w:rPr>
            </w:pPr>
            <w:bookmarkStart w:id="370" w:name="_Toc78443106"/>
            <w:bookmarkStart w:id="371" w:name="_Toc78963031"/>
            <w:bookmarkStart w:id="372" w:name="_Toc78967229"/>
            <w:bookmarkStart w:id="373" w:name="_Toc80688133"/>
            <w:bookmarkStart w:id="374" w:name="_Toc80957405"/>
            <w:bookmarkStart w:id="375" w:name="_Toc95121286"/>
            <w:bookmarkStart w:id="376" w:name="_Toc230964141"/>
            <w:r w:rsidRPr="000F0D36">
              <w:rPr>
                <w:rFonts w:ascii="Verdana" w:hAnsi="Verdana"/>
                <w:b/>
                <w:color w:val="000000"/>
              </w:rPr>
              <w:t>Name of Contract</w:t>
            </w:r>
            <w:bookmarkEnd w:id="370"/>
            <w:bookmarkEnd w:id="371"/>
            <w:bookmarkEnd w:id="372"/>
            <w:bookmarkEnd w:id="373"/>
            <w:bookmarkEnd w:id="374"/>
            <w:bookmarkEnd w:id="375"/>
            <w:bookmarkEnd w:id="376"/>
          </w:p>
        </w:tc>
        <w:tc>
          <w:tcPr>
            <w:tcW w:w="1620" w:type="dxa"/>
            <w:tcBorders>
              <w:top w:val="single" w:sz="12" w:space="0" w:color="auto"/>
              <w:left w:val="nil"/>
              <w:bottom w:val="single" w:sz="12" w:space="0" w:color="auto"/>
              <w:right w:val="nil"/>
            </w:tcBorders>
            <w:hideMark/>
          </w:tcPr>
          <w:p w14:paraId="0FE64773" w14:textId="77777777" w:rsidR="009A11FD" w:rsidRPr="000F0D36" w:rsidRDefault="009A11FD" w:rsidP="0034786B">
            <w:pPr>
              <w:keepNext/>
              <w:outlineLvl w:val="2"/>
              <w:rPr>
                <w:rFonts w:ascii="Verdana" w:hAnsi="Verdana"/>
                <w:b/>
                <w:color w:val="000000"/>
              </w:rPr>
            </w:pPr>
            <w:bookmarkStart w:id="377" w:name="_Toc78443107"/>
            <w:bookmarkStart w:id="378" w:name="_Toc78963032"/>
            <w:bookmarkStart w:id="379" w:name="_Toc78967230"/>
            <w:bookmarkStart w:id="380" w:name="_Toc80688134"/>
            <w:bookmarkStart w:id="381" w:name="_Toc80957406"/>
            <w:bookmarkStart w:id="382" w:name="_Toc95121287"/>
            <w:bookmarkStart w:id="383" w:name="_Toc230964142"/>
            <w:r w:rsidRPr="000F0D36">
              <w:rPr>
                <w:rFonts w:ascii="Verdana" w:hAnsi="Verdana"/>
                <w:b/>
                <w:color w:val="000000"/>
              </w:rPr>
              <w:t>Procuring Entity’s</w:t>
            </w:r>
            <w:bookmarkEnd w:id="377"/>
            <w:bookmarkEnd w:id="378"/>
            <w:bookmarkEnd w:id="379"/>
            <w:bookmarkEnd w:id="380"/>
            <w:bookmarkEnd w:id="381"/>
            <w:bookmarkEnd w:id="382"/>
            <w:bookmarkEnd w:id="383"/>
          </w:p>
          <w:p w14:paraId="104FB2FD" w14:textId="77777777" w:rsidR="009A11FD" w:rsidRPr="000F0D36" w:rsidRDefault="009A11FD" w:rsidP="0034786B">
            <w:pPr>
              <w:suppressAutoHyphens/>
              <w:rPr>
                <w:rFonts w:ascii="Verdana" w:hAnsi="Verdana"/>
                <w:b/>
                <w:bCs/>
                <w:color w:val="000000"/>
                <w:spacing w:val="-2"/>
              </w:rPr>
            </w:pPr>
            <w:r w:rsidRPr="000F0D36">
              <w:rPr>
                <w:rFonts w:ascii="Verdana" w:hAnsi="Verdana"/>
                <w:b/>
                <w:bCs/>
                <w:color w:val="000000"/>
                <w:spacing w:val="-2"/>
              </w:rPr>
              <w:t xml:space="preserve">Contact Address, Tel, </w:t>
            </w:r>
          </w:p>
        </w:tc>
        <w:tc>
          <w:tcPr>
            <w:tcW w:w="2430" w:type="dxa"/>
            <w:tcBorders>
              <w:top w:val="single" w:sz="12" w:space="0" w:color="auto"/>
              <w:left w:val="single" w:sz="6" w:space="0" w:color="auto"/>
              <w:bottom w:val="single" w:sz="12" w:space="0" w:color="auto"/>
              <w:right w:val="nil"/>
            </w:tcBorders>
            <w:hideMark/>
          </w:tcPr>
          <w:p w14:paraId="5C924DD4" w14:textId="77777777" w:rsidR="009A11FD" w:rsidRPr="000F0D36" w:rsidRDefault="009A11FD" w:rsidP="0034786B">
            <w:pPr>
              <w:suppressAutoHyphens/>
              <w:rPr>
                <w:rFonts w:ascii="Verdana" w:hAnsi="Verdana"/>
                <w:b/>
                <w:bCs/>
                <w:color w:val="000000"/>
                <w:spacing w:val="-2"/>
              </w:rPr>
            </w:pPr>
            <w:r w:rsidRPr="000F0D36">
              <w:rPr>
                <w:rFonts w:ascii="Verdana" w:hAnsi="Verdana"/>
                <w:b/>
                <w:bCs/>
                <w:color w:val="000000"/>
                <w:spacing w:val="-2"/>
              </w:rPr>
              <w:t>Value of Outstanding Work</w:t>
            </w:r>
          </w:p>
          <w:p w14:paraId="73C0A783" w14:textId="77777777" w:rsidR="009A11FD" w:rsidRPr="000F0D36" w:rsidRDefault="009A11FD" w:rsidP="0034786B">
            <w:pPr>
              <w:suppressAutoHyphens/>
              <w:rPr>
                <w:rFonts w:ascii="Verdana" w:hAnsi="Verdana"/>
                <w:b/>
                <w:bCs/>
                <w:color w:val="000000"/>
                <w:spacing w:val="-2"/>
              </w:rPr>
            </w:pPr>
            <w:r w:rsidRPr="000F0D36">
              <w:rPr>
                <w:rFonts w:ascii="Verdana" w:hAnsi="Verdana"/>
                <w:b/>
                <w:bCs/>
                <w:color w:val="000000"/>
                <w:spacing w:val="-2"/>
              </w:rPr>
              <w:t xml:space="preserve">[Current </w:t>
            </w:r>
            <w:r w:rsidRPr="000F0D36">
              <w:rPr>
                <w:rFonts w:ascii="Verdana" w:hAnsi="Verdana"/>
                <w:b/>
                <w:bCs/>
                <w:color w:val="000000"/>
                <w:spacing w:val="-4"/>
              </w:rPr>
              <w:t xml:space="preserve">Kenya Shilling </w:t>
            </w:r>
            <w:r w:rsidRPr="000F0D36">
              <w:rPr>
                <w:rFonts w:ascii="Verdana" w:hAnsi="Verdana"/>
                <w:b/>
                <w:bCs/>
                <w:color w:val="000000"/>
                <w:spacing w:val="-2"/>
              </w:rPr>
              <w:t>/month Equivalent]</w:t>
            </w:r>
          </w:p>
        </w:tc>
        <w:tc>
          <w:tcPr>
            <w:tcW w:w="1226" w:type="dxa"/>
            <w:tcBorders>
              <w:top w:val="single" w:sz="12" w:space="0" w:color="auto"/>
              <w:left w:val="single" w:sz="6" w:space="0" w:color="auto"/>
              <w:bottom w:val="single" w:sz="12" w:space="0" w:color="auto"/>
              <w:right w:val="nil"/>
            </w:tcBorders>
            <w:hideMark/>
          </w:tcPr>
          <w:p w14:paraId="40E74334" w14:textId="77777777" w:rsidR="009A11FD" w:rsidRPr="000F0D36" w:rsidRDefault="009A11FD" w:rsidP="0034786B">
            <w:pPr>
              <w:suppressAutoHyphens/>
              <w:rPr>
                <w:rFonts w:ascii="Verdana" w:hAnsi="Verdana"/>
                <w:b/>
                <w:bCs/>
                <w:color w:val="000000"/>
                <w:spacing w:val="-2"/>
              </w:rPr>
            </w:pPr>
            <w:r w:rsidRPr="000F0D36">
              <w:rPr>
                <w:rFonts w:ascii="Verdana" w:hAnsi="Verdana"/>
                <w:b/>
                <w:bCs/>
                <w:color w:val="000000"/>
                <w:spacing w:val="-2"/>
              </w:rPr>
              <w:t>Estimated Completion Date</w:t>
            </w:r>
          </w:p>
        </w:tc>
        <w:tc>
          <w:tcPr>
            <w:tcW w:w="2554" w:type="dxa"/>
            <w:tcBorders>
              <w:top w:val="single" w:sz="12" w:space="0" w:color="auto"/>
              <w:left w:val="single" w:sz="6" w:space="0" w:color="auto"/>
              <w:bottom w:val="single" w:sz="12" w:space="0" w:color="auto"/>
              <w:right w:val="single" w:sz="12" w:space="0" w:color="auto"/>
            </w:tcBorders>
            <w:hideMark/>
          </w:tcPr>
          <w:p w14:paraId="0309EA0D" w14:textId="77777777" w:rsidR="009A11FD" w:rsidRPr="000F0D36" w:rsidRDefault="009A11FD" w:rsidP="0034786B">
            <w:pPr>
              <w:suppressAutoHyphens/>
              <w:rPr>
                <w:rFonts w:ascii="Verdana" w:hAnsi="Verdana"/>
                <w:b/>
                <w:bCs/>
                <w:color w:val="000000"/>
                <w:spacing w:val="-2"/>
              </w:rPr>
            </w:pPr>
            <w:r w:rsidRPr="000F0D36">
              <w:rPr>
                <w:rFonts w:ascii="Verdana" w:hAnsi="Verdana"/>
                <w:b/>
                <w:bCs/>
                <w:color w:val="000000"/>
                <w:spacing w:val="-2"/>
              </w:rPr>
              <w:t>Average Monthly Invoicing Over Last Six Months</w:t>
            </w:r>
            <w:r w:rsidRPr="000F0D36">
              <w:rPr>
                <w:rFonts w:ascii="Verdana" w:hAnsi="Verdana"/>
                <w:b/>
                <w:bCs/>
                <w:color w:val="000000"/>
                <w:spacing w:val="-2"/>
              </w:rPr>
              <w:br/>
              <w:t>[</w:t>
            </w:r>
            <w:r w:rsidRPr="000F0D36">
              <w:rPr>
                <w:rFonts w:ascii="Verdana" w:hAnsi="Verdana"/>
                <w:b/>
                <w:bCs/>
                <w:color w:val="000000"/>
                <w:spacing w:val="-4"/>
              </w:rPr>
              <w:t xml:space="preserve">Kenya Shilling </w:t>
            </w:r>
            <w:r w:rsidRPr="000F0D36">
              <w:rPr>
                <w:rFonts w:ascii="Verdana" w:hAnsi="Verdana"/>
                <w:b/>
                <w:bCs/>
                <w:color w:val="000000"/>
                <w:spacing w:val="-2"/>
              </w:rPr>
              <w:t>/month)]</w:t>
            </w:r>
          </w:p>
        </w:tc>
      </w:tr>
      <w:tr w:rsidR="009A11FD" w:rsidRPr="000F0D36" w14:paraId="49B94105" w14:textId="77777777" w:rsidTr="00C27A3F">
        <w:trPr>
          <w:cantSplit/>
        </w:trPr>
        <w:tc>
          <w:tcPr>
            <w:tcW w:w="522" w:type="dxa"/>
            <w:tcBorders>
              <w:top w:val="single" w:sz="12" w:space="0" w:color="auto"/>
              <w:left w:val="single" w:sz="6" w:space="0" w:color="auto"/>
              <w:bottom w:val="single" w:sz="6" w:space="0" w:color="auto"/>
              <w:right w:val="single" w:sz="6" w:space="0" w:color="auto"/>
            </w:tcBorders>
            <w:hideMark/>
          </w:tcPr>
          <w:p w14:paraId="661FA380" w14:textId="77777777" w:rsidR="009A11FD" w:rsidRPr="000F0D36" w:rsidRDefault="009A11FD" w:rsidP="0034786B">
            <w:pPr>
              <w:suppressAutoHyphens/>
              <w:rPr>
                <w:rFonts w:ascii="Verdana" w:hAnsi="Verdana"/>
                <w:color w:val="000000"/>
                <w:spacing w:val="-2"/>
              </w:rPr>
            </w:pPr>
            <w:r w:rsidRPr="000F0D36">
              <w:rPr>
                <w:rFonts w:ascii="Verdana" w:hAnsi="Verdana"/>
                <w:color w:val="000000"/>
                <w:spacing w:val="-2"/>
              </w:rPr>
              <w:t>1</w:t>
            </w:r>
          </w:p>
        </w:tc>
        <w:tc>
          <w:tcPr>
            <w:tcW w:w="1263" w:type="dxa"/>
            <w:tcBorders>
              <w:top w:val="single" w:sz="12" w:space="0" w:color="auto"/>
              <w:left w:val="single" w:sz="6" w:space="0" w:color="auto"/>
              <w:bottom w:val="single" w:sz="6" w:space="0" w:color="auto"/>
              <w:right w:val="single" w:sz="6" w:space="0" w:color="auto"/>
            </w:tcBorders>
            <w:vAlign w:val="center"/>
          </w:tcPr>
          <w:p w14:paraId="66D06567" w14:textId="77777777" w:rsidR="009A11FD" w:rsidRPr="000F0D36" w:rsidRDefault="009A11FD" w:rsidP="0034786B">
            <w:pPr>
              <w:suppressAutoHyphens/>
              <w:rPr>
                <w:rFonts w:ascii="Verdana" w:hAnsi="Verdana"/>
                <w:color w:val="000000"/>
                <w:spacing w:val="-2"/>
              </w:rPr>
            </w:pPr>
          </w:p>
        </w:tc>
        <w:tc>
          <w:tcPr>
            <w:tcW w:w="1620" w:type="dxa"/>
            <w:tcBorders>
              <w:top w:val="single" w:sz="12" w:space="0" w:color="auto"/>
              <w:left w:val="nil"/>
              <w:bottom w:val="nil"/>
              <w:right w:val="nil"/>
            </w:tcBorders>
          </w:tcPr>
          <w:p w14:paraId="63CEFC94" w14:textId="77777777" w:rsidR="009A11FD" w:rsidRPr="000F0D36" w:rsidRDefault="009A11FD" w:rsidP="0034786B">
            <w:pPr>
              <w:suppressAutoHyphens/>
              <w:rPr>
                <w:rFonts w:ascii="Verdana" w:hAnsi="Verdana"/>
                <w:color w:val="000000"/>
                <w:spacing w:val="-2"/>
              </w:rPr>
            </w:pPr>
          </w:p>
        </w:tc>
        <w:tc>
          <w:tcPr>
            <w:tcW w:w="2430" w:type="dxa"/>
            <w:tcBorders>
              <w:top w:val="single" w:sz="12" w:space="0" w:color="auto"/>
              <w:left w:val="single" w:sz="6" w:space="0" w:color="auto"/>
              <w:bottom w:val="nil"/>
              <w:right w:val="nil"/>
            </w:tcBorders>
          </w:tcPr>
          <w:p w14:paraId="16BCA3A4" w14:textId="77777777" w:rsidR="009A11FD" w:rsidRPr="000F0D36" w:rsidRDefault="009A11FD" w:rsidP="0034786B">
            <w:pPr>
              <w:suppressAutoHyphens/>
              <w:rPr>
                <w:rFonts w:ascii="Verdana" w:hAnsi="Verdana"/>
                <w:color w:val="000000"/>
                <w:spacing w:val="-2"/>
              </w:rPr>
            </w:pPr>
          </w:p>
        </w:tc>
        <w:tc>
          <w:tcPr>
            <w:tcW w:w="1226" w:type="dxa"/>
            <w:tcBorders>
              <w:top w:val="single" w:sz="12" w:space="0" w:color="auto"/>
              <w:left w:val="single" w:sz="6" w:space="0" w:color="auto"/>
              <w:bottom w:val="nil"/>
              <w:right w:val="nil"/>
            </w:tcBorders>
          </w:tcPr>
          <w:p w14:paraId="5DDE974E" w14:textId="77777777" w:rsidR="009A11FD" w:rsidRPr="000F0D36" w:rsidRDefault="009A11FD" w:rsidP="0034786B">
            <w:pPr>
              <w:suppressAutoHyphens/>
              <w:rPr>
                <w:rFonts w:ascii="Verdana" w:hAnsi="Verdana"/>
                <w:color w:val="000000"/>
                <w:spacing w:val="-2"/>
              </w:rPr>
            </w:pPr>
          </w:p>
        </w:tc>
        <w:tc>
          <w:tcPr>
            <w:tcW w:w="2554" w:type="dxa"/>
            <w:tcBorders>
              <w:top w:val="single" w:sz="12" w:space="0" w:color="auto"/>
              <w:left w:val="single" w:sz="6" w:space="0" w:color="auto"/>
              <w:bottom w:val="single" w:sz="6" w:space="0" w:color="auto"/>
              <w:right w:val="single" w:sz="6" w:space="0" w:color="auto"/>
            </w:tcBorders>
          </w:tcPr>
          <w:p w14:paraId="3F5F652D" w14:textId="77777777" w:rsidR="009A11FD" w:rsidRPr="000F0D36" w:rsidRDefault="009A11FD" w:rsidP="0034786B">
            <w:pPr>
              <w:suppressAutoHyphens/>
              <w:rPr>
                <w:rFonts w:ascii="Verdana" w:hAnsi="Verdana"/>
                <w:color w:val="000000"/>
                <w:spacing w:val="-2"/>
              </w:rPr>
            </w:pPr>
          </w:p>
        </w:tc>
      </w:tr>
      <w:tr w:rsidR="009A11FD" w:rsidRPr="000F0D36" w14:paraId="660C5DB9"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63003634" w14:textId="77777777" w:rsidR="009A11FD" w:rsidRPr="000F0D36" w:rsidRDefault="009A11FD" w:rsidP="0034786B">
            <w:pPr>
              <w:suppressAutoHyphens/>
              <w:rPr>
                <w:rFonts w:ascii="Verdana" w:hAnsi="Verdana"/>
                <w:color w:val="000000"/>
                <w:spacing w:val="-2"/>
              </w:rPr>
            </w:pPr>
            <w:r w:rsidRPr="000F0D36">
              <w:rPr>
                <w:rFonts w:ascii="Verdana" w:hAnsi="Verdana"/>
                <w:color w:val="000000"/>
                <w:spacing w:val="-2"/>
              </w:rPr>
              <w:t>2</w:t>
            </w:r>
          </w:p>
        </w:tc>
        <w:tc>
          <w:tcPr>
            <w:tcW w:w="1263" w:type="dxa"/>
            <w:tcBorders>
              <w:top w:val="single" w:sz="6" w:space="0" w:color="auto"/>
              <w:left w:val="single" w:sz="6" w:space="0" w:color="auto"/>
              <w:bottom w:val="single" w:sz="6" w:space="0" w:color="auto"/>
              <w:right w:val="single" w:sz="6" w:space="0" w:color="auto"/>
            </w:tcBorders>
            <w:vAlign w:val="center"/>
          </w:tcPr>
          <w:p w14:paraId="1A2C5D7B" w14:textId="77777777" w:rsidR="009A11FD" w:rsidRPr="000F0D36"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330B0370" w14:textId="77777777" w:rsidR="009A11FD" w:rsidRPr="000F0D36"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488FABAA" w14:textId="77777777" w:rsidR="009A11FD" w:rsidRPr="000F0D36"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4AB979A4" w14:textId="77777777" w:rsidR="009A11FD" w:rsidRPr="000F0D36"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487C5D19" w14:textId="77777777" w:rsidR="009A11FD" w:rsidRPr="000F0D36" w:rsidRDefault="009A11FD" w:rsidP="0034786B">
            <w:pPr>
              <w:suppressAutoHyphens/>
              <w:rPr>
                <w:rFonts w:ascii="Verdana" w:hAnsi="Verdana"/>
                <w:color w:val="000000"/>
                <w:spacing w:val="-2"/>
              </w:rPr>
            </w:pPr>
          </w:p>
        </w:tc>
      </w:tr>
      <w:tr w:rsidR="009A11FD" w:rsidRPr="000F0D36" w14:paraId="61BE3612"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037473A7" w14:textId="77777777" w:rsidR="009A11FD" w:rsidRPr="000F0D36" w:rsidRDefault="009A11FD" w:rsidP="0034786B">
            <w:pPr>
              <w:suppressAutoHyphens/>
              <w:rPr>
                <w:rFonts w:ascii="Verdana" w:hAnsi="Verdana"/>
                <w:color w:val="000000"/>
                <w:spacing w:val="-2"/>
              </w:rPr>
            </w:pPr>
            <w:r w:rsidRPr="000F0D36">
              <w:rPr>
                <w:rFonts w:ascii="Verdana" w:hAnsi="Verdana"/>
                <w:color w:val="000000"/>
                <w:spacing w:val="-2"/>
              </w:rPr>
              <w:t>3</w:t>
            </w:r>
          </w:p>
        </w:tc>
        <w:tc>
          <w:tcPr>
            <w:tcW w:w="1263" w:type="dxa"/>
            <w:tcBorders>
              <w:top w:val="single" w:sz="6" w:space="0" w:color="auto"/>
              <w:left w:val="single" w:sz="6" w:space="0" w:color="auto"/>
              <w:bottom w:val="single" w:sz="6" w:space="0" w:color="auto"/>
              <w:right w:val="single" w:sz="6" w:space="0" w:color="auto"/>
            </w:tcBorders>
            <w:vAlign w:val="center"/>
          </w:tcPr>
          <w:p w14:paraId="2585814C" w14:textId="77777777" w:rsidR="009A11FD" w:rsidRPr="000F0D36"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0DBDF9DC" w14:textId="77777777" w:rsidR="009A11FD" w:rsidRPr="000F0D36"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4C2717B5" w14:textId="77777777" w:rsidR="009A11FD" w:rsidRPr="000F0D36"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12C549BB" w14:textId="77777777" w:rsidR="009A11FD" w:rsidRPr="000F0D36"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35AA4FA5" w14:textId="77777777" w:rsidR="009A11FD" w:rsidRPr="000F0D36" w:rsidRDefault="009A11FD" w:rsidP="0034786B">
            <w:pPr>
              <w:suppressAutoHyphens/>
              <w:rPr>
                <w:rFonts w:ascii="Verdana" w:hAnsi="Verdana"/>
                <w:color w:val="000000"/>
                <w:spacing w:val="-2"/>
              </w:rPr>
            </w:pPr>
          </w:p>
        </w:tc>
      </w:tr>
      <w:tr w:rsidR="009A11FD" w:rsidRPr="000F0D36" w14:paraId="1FBC11F6"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592D352B" w14:textId="77777777" w:rsidR="009A11FD" w:rsidRPr="000F0D36" w:rsidRDefault="009A11FD" w:rsidP="0034786B">
            <w:pPr>
              <w:suppressAutoHyphens/>
              <w:rPr>
                <w:rFonts w:ascii="Verdana" w:hAnsi="Verdana"/>
                <w:color w:val="000000"/>
                <w:spacing w:val="-2"/>
              </w:rPr>
            </w:pPr>
            <w:r w:rsidRPr="000F0D36">
              <w:rPr>
                <w:rFonts w:ascii="Verdana" w:hAnsi="Verdana"/>
                <w:color w:val="000000"/>
                <w:spacing w:val="-2"/>
              </w:rPr>
              <w:t>4</w:t>
            </w:r>
          </w:p>
        </w:tc>
        <w:tc>
          <w:tcPr>
            <w:tcW w:w="1263" w:type="dxa"/>
            <w:tcBorders>
              <w:top w:val="single" w:sz="6" w:space="0" w:color="auto"/>
              <w:left w:val="single" w:sz="6" w:space="0" w:color="auto"/>
              <w:bottom w:val="single" w:sz="6" w:space="0" w:color="auto"/>
              <w:right w:val="single" w:sz="6" w:space="0" w:color="auto"/>
            </w:tcBorders>
            <w:vAlign w:val="center"/>
          </w:tcPr>
          <w:p w14:paraId="365D8A4A" w14:textId="77777777" w:rsidR="009A11FD" w:rsidRPr="000F0D36"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3D8F004A" w14:textId="77777777" w:rsidR="009A11FD" w:rsidRPr="000F0D36"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320AF4B2" w14:textId="77777777" w:rsidR="009A11FD" w:rsidRPr="000F0D36"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695A1406" w14:textId="77777777" w:rsidR="009A11FD" w:rsidRPr="000F0D36"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3FBF0F55" w14:textId="77777777" w:rsidR="009A11FD" w:rsidRPr="000F0D36" w:rsidRDefault="009A11FD" w:rsidP="0034786B">
            <w:pPr>
              <w:suppressAutoHyphens/>
              <w:rPr>
                <w:rFonts w:ascii="Verdana" w:hAnsi="Verdana"/>
                <w:color w:val="000000"/>
                <w:spacing w:val="-2"/>
              </w:rPr>
            </w:pPr>
          </w:p>
        </w:tc>
      </w:tr>
      <w:tr w:rsidR="009A11FD" w:rsidRPr="000F0D36" w14:paraId="10190F0B"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0D09DB4B" w14:textId="77777777" w:rsidR="009A11FD" w:rsidRPr="000F0D36" w:rsidRDefault="009A11FD" w:rsidP="0034786B">
            <w:pPr>
              <w:suppressAutoHyphens/>
              <w:rPr>
                <w:rFonts w:ascii="Verdana" w:hAnsi="Verdana"/>
                <w:color w:val="000000"/>
                <w:spacing w:val="-2"/>
              </w:rPr>
            </w:pPr>
            <w:r w:rsidRPr="000F0D36">
              <w:rPr>
                <w:rFonts w:ascii="Verdana" w:hAnsi="Verdana"/>
                <w:color w:val="000000"/>
                <w:spacing w:val="-2"/>
              </w:rPr>
              <w:t>5</w:t>
            </w:r>
          </w:p>
        </w:tc>
        <w:tc>
          <w:tcPr>
            <w:tcW w:w="1263" w:type="dxa"/>
            <w:tcBorders>
              <w:top w:val="single" w:sz="6" w:space="0" w:color="auto"/>
              <w:left w:val="single" w:sz="6" w:space="0" w:color="auto"/>
              <w:bottom w:val="single" w:sz="6" w:space="0" w:color="auto"/>
              <w:right w:val="single" w:sz="6" w:space="0" w:color="auto"/>
            </w:tcBorders>
            <w:vAlign w:val="center"/>
          </w:tcPr>
          <w:p w14:paraId="4E2E8651" w14:textId="77777777" w:rsidR="009A11FD" w:rsidRPr="000F0D36"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69E3A27F" w14:textId="77777777" w:rsidR="009A11FD" w:rsidRPr="000F0D36"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5CDDD081" w14:textId="77777777" w:rsidR="009A11FD" w:rsidRPr="000F0D36"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4494D40F" w14:textId="77777777" w:rsidR="009A11FD" w:rsidRPr="000F0D36"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1C980C35" w14:textId="77777777" w:rsidR="009A11FD" w:rsidRPr="000F0D36" w:rsidRDefault="009A11FD" w:rsidP="0034786B">
            <w:pPr>
              <w:suppressAutoHyphens/>
              <w:rPr>
                <w:rFonts w:ascii="Verdana" w:hAnsi="Verdana"/>
                <w:color w:val="000000"/>
                <w:spacing w:val="-2"/>
              </w:rPr>
            </w:pPr>
          </w:p>
        </w:tc>
      </w:tr>
      <w:tr w:rsidR="009A11FD" w:rsidRPr="000F0D36" w14:paraId="37DB6E5B" w14:textId="77777777" w:rsidTr="00C27A3F">
        <w:trPr>
          <w:cantSplit/>
        </w:trPr>
        <w:tc>
          <w:tcPr>
            <w:tcW w:w="522" w:type="dxa"/>
            <w:tcBorders>
              <w:top w:val="single" w:sz="6" w:space="0" w:color="auto"/>
              <w:left w:val="single" w:sz="6" w:space="0" w:color="auto"/>
              <w:bottom w:val="single" w:sz="6" w:space="0" w:color="auto"/>
              <w:right w:val="single" w:sz="6" w:space="0" w:color="auto"/>
            </w:tcBorders>
          </w:tcPr>
          <w:p w14:paraId="2C62DEE8" w14:textId="77777777" w:rsidR="009A11FD" w:rsidRPr="000F0D36" w:rsidRDefault="009A11FD" w:rsidP="0034786B">
            <w:pPr>
              <w:suppressAutoHyphens/>
              <w:rPr>
                <w:rFonts w:ascii="Verdana" w:hAnsi="Verdana"/>
                <w:color w:val="000000"/>
                <w:spacing w:val="-2"/>
              </w:rPr>
            </w:pPr>
          </w:p>
        </w:tc>
        <w:tc>
          <w:tcPr>
            <w:tcW w:w="1263" w:type="dxa"/>
            <w:tcBorders>
              <w:top w:val="single" w:sz="6" w:space="0" w:color="auto"/>
              <w:left w:val="single" w:sz="6" w:space="0" w:color="auto"/>
              <w:bottom w:val="single" w:sz="6" w:space="0" w:color="auto"/>
              <w:right w:val="single" w:sz="6" w:space="0" w:color="auto"/>
            </w:tcBorders>
            <w:vAlign w:val="center"/>
          </w:tcPr>
          <w:p w14:paraId="680E2FD0" w14:textId="77777777" w:rsidR="009A11FD" w:rsidRPr="000F0D36" w:rsidRDefault="009A11FD" w:rsidP="0034786B">
            <w:pPr>
              <w:suppressAutoHyphens/>
              <w:rPr>
                <w:rFonts w:ascii="Verdana" w:hAnsi="Verdana"/>
                <w:color w:val="000000"/>
                <w:spacing w:val="-2"/>
              </w:rPr>
            </w:pPr>
          </w:p>
        </w:tc>
        <w:tc>
          <w:tcPr>
            <w:tcW w:w="1620" w:type="dxa"/>
            <w:tcBorders>
              <w:top w:val="single" w:sz="6" w:space="0" w:color="auto"/>
              <w:left w:val="nil"/>
              <w:bottom w:val="single" w:sz="6" w:space="0" w:color="auto"/>
              <w:right w:val="nil"/>
            </w:tcBorders>
          </w:tcPr>
          <w:p w14:paraId="034D2DFC" w14:textId="77777777" w:rsidR="009A11FD" w:rsidRPr="000F0D36"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single" w:sz="6" w:space="0" w:color="auto"/>
              <w:right w:val="nil"/>
            </w:tcBorders>
          </w:tcPr>
          <w:p w14:paraId="42E9D3D8" w14:textId="77777777" w:rsidR="009A11FD" w:rsidRPr="000F0D36"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single" w:sz="6" w:space="0" w:color="auto"/>
              <w:right w:val="nil"/>
            </w:tcBorders>
          </w:tcPr>
          <w:p w14:paraId="1F70E143" w14:textId="77777777" w:rsidR="009A11FD" w:rsidRPr="000F0D36"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487E7F03" w14:textId="77777777" w:rsidR="009A11FD" w:rsidRPr="000F0D36" w:rsidRDefault="009A11FD" w:rsidP="0034786B">
            <w:pPr>
              <w:suppressAutoHyphens/>
              <w:rPr>
                <w:rFonts w:ascii="Verdana" w:hAnsi="Verdana"/>
                <w:color w:val="000000"/>
                <w:spacing w:val="-2"/>
              </w:rPr>
            </w:pPr>
          </w:p>
        </w:tc>
      </w:tr>
    </w:tbl>
    <w:p w14:paraId="4CA8CD50" w14:textId="77777777" w:rsidR="009A11FD" w:rsidRPr="000F0D36" w:rsidRDefault="009A11FD">
      <w:pPr>
        <w:pStyle w:val="BodyText"/>
        <w:spacing w:before="243" w:line="230" w:lineRule="auto"/>
        <w:ind w:left="848" w:right="856"/>
        <w:jc w:val="both"/>
        <w:rPr>
          <w:rFonts w:ascii="Verdana" w:hAnsi="Verdana"/>
        </w:rPr>
      </w:pPr>
    </w:p>
    <w:p w14:paraId="669CF024" w14:textId="77777777" w:rsidR="00C20A63" w:rsidRPr="000F0D36" w:rsidRDefault="00C20A63">
      <w:pPr>
        <w:pStyle w:val="BodyText"/>
        <w:spacing w:before="1"/>
        <w:rPr>
          <w:rFonts w:ascii="Verdana" w:hAnsi="Verdana"/>
        </w:rPr>
      </w:pPr>
    </w:p>
    <w:p w14:paraId="669CF027" w14:textId="77777777" w:rsidR="00C20A63" w:rsidRPr="000F0D36" w:rsidRDefault="00C20A63">
      <w:pPr>
        <w:pStyle w:val="BodyText"/>
        <w:spacing w:before="2"/>
        <w:rPr>
          <w:rFonts w:ascii="Verdana" w:hAnsi="Verdana"/>
        </w:rPr>
      </w:pPr>
    </w:p>
    <w:p w14:paraId="669CF070" w14:textId="77777777" w:rsidR="00C20A63" w:rsidRPr="000F0D36" w:rsidRDefault="00C20A63">
      <w:pPr>
        <w:rPr>
          <w:rFonts w:ascii="Verdana" w:hAnsi="Verdana"/>
        </w:rPr>
        <w:sectPr w:rsidR="00C20A63" w:rsidRPr="000F0D36" w:rsidSect="003B45E2">
          <w:headerReference w:type="even" r:id="rId52"/>
          <w:headerReference w:type="default" r:id="rId53"/>
          <w:pgSz w:w="11910" w:h="16840"/>
          <w:pgMar w:top="709" w:right="0" w:bottom="640" w:left="0" w:header="0" w:footer="441" w:gutter="0"/>
          <w:cols w:space="720"/>
        </w:sectPr>
      </w:pPr>
    </w:p>
    <w:p w14:paraId="669CF071" w14:textId="77777777" w:rsidR="00C20A63" w:rsidRPr="000F0D36" w:rsidRDefault="00C20A63">
      <w:pPr>
        <w:pStyle w:val="BodyText"/>
        <w:rPr>
          <w:rFonts w:ascii="Verdana" w:hAnsi="Verdana"/>
        </w:rPr>
      </w:pPr>
    </w:p>
    <w:p w14:paraId="669CF072" w14:textId="3D8C9CB0" w:rsidR="00C20A63" w:rsidRPr="000F0D36" w:rsidRDefault="002D5618">
      <w:pPr>
        <w:pStyle w:val="Heading2"/>
        <w:numPr>
          <w:ilvl w:val="0"/>
          <w:numId w:val="125"/>
        </w:numPr>
        <w:spacing w:before="245"/>
        <w:ind w:left="1418" w:hanging="567"/>
        <w:rPr>
          <w:rFonts w:ascii="Verdana" w:hAnsi="Verdana"/>
          <w:sz w:val="22"/>
          <w:szCs w:val="22"/>
        </w:rPr>
      </w:pPr>
      <w:bookmarkStart w:id="384" w:name="_Toc230964143"/>
      <w:r w:rsidRPr="000F0D36">
        <w:rPr>
          <w:rFonts w:ascii="Verdana" w:hAnsi="Verdana"/>
          <w:sz w:val="22"/>
          <w:szCs w:val="22"/>
        </w:rPr>
        <w:t>FORM</w:t>
      </w:r>
      <w:r w:rsidRPr="000F0D36">
        <w:rPr>
          <w:rFonts w:ascii="Verdana" w:hAnsi="Verdana"/>
          <w:color w:val="231F20"/>
          <w:sz w:val="22"/>
          <w:szCs w:val="22"/>
        </w:rPr>
        <w:t xml:space="preserve"> EXP-4.1</w:t>
      </w:r>
      <w:r w:rsidR="00045D9F" w:rsidRPr="000F0D36">
        <w:rPr>
          <w:rFonts w:ascii="Verdana" w:hAnsi="Verdana"/>
          <w:color w:val="231F20"/>
          <w:sz w:val="22"/>
          <w:szCs w:val="22"/>
        </w:rPr>
        <w:t xml:space="preserve"> – (NOT APPLICABLE)</w:t>
      </w:r>
      <w:bookmarkEnd w:id="384"/>
    </w:p>
    <w:p w14:paraId="669CF073" w14:textId="77777777" w:rsidR="00C20A63" w:rsidRPr="000F0D36" w:rsidRDefault="002D5618">
      <w:pPr>
        <w:pStyle w:val="Heading4"/>
        <w:ind w:left="850"/>
        <w:rPr>
          <w:rFonts w:ascii="Verdana" w:hAnsi="Verdana"/>
        </w:rPr>
      </w:pPr>
      <w:r w:rsidRPr="000F0D36">
        <w:rPr>
          <w:rFonts w:ascii="Verdana" w:hAnsi="Verdana"/>
          <w:color w:val="231F20"/>
        </w:rPr>
        <w:t>General Construction Experience</w:t>
      </w:r>
    </w:p>
    <w:p w14:paraId="669CF074" w14:textId="77777777" w:rsidR="00C20A63" w:rsidRPr="000F0D36" w:rsidRDefault="002D5618">
      <w:pPr>
        <w:pStyle w:val="BodyText"/>
        <w:tabs>
          <w:tab w:val="left" w:pos="4016"/>
          <w:tab w:val="left" w:pos="5956"/>
          <w:tab w:val="left" w:pos="6720"/>
          <w:tab w:val="left" w:pos="6751"/>
        </w:tabs>
        <w:spacing w:before="64" w:line="302" w:lineRule="auto"/>
        <w:ind w:left="850" w:right="5146"/>
        <w:jc w:val="both"/>
        <w:rPr>
          <w:rFonts w:ascii="Verdana" w:hAnsi="Verdana"/>
        </w:rPr>
      </w:pPr>
      <w:r w:rsidRPr="000F0D36">
        <w:rPr>
          <w:rFonts w:ascii="Verdana" w:hAnsi="Verdana"/>
          <w:color w:val="231F20"/>
        </w:rPr>
        <w:t>Tenderer's</w:t>
      </w:r>
      <w:r w:rsidR="00192393" w:rsidRPr="000F0D36">
        <w:rPr>
          <w:rFonts w:ascii="Verdana" w:hAnsi="Verdana"/>
          <w:color w:val="231F20"/>
        </w:rPr>
        <w:t xml:space="preserve"> </w:t>
      </w:r>
      <w:r w:rsidRPr="000F0D36">
        <w:rPr>
          <w:rFonts w:ascii="Verdana" w:hAnsi="Verdana"/>
          <w:color w:val="231F20"/>
        </w:rPr>
        <w:t>Name:</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 Date:</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 JV</w:t>
      </w:r>
      <w:r w:rsidR="00192393" w:rsidRPr="000F0D36">
        <w:rPr>
          <w:rFonts w:ascii="Verdana" w:hAnsi="Verdana"/>
          <w:color w:val="231F20"/>
        </w:rPr>
        <w:t xml:space="preserve"> </w:t>
      </w:r>
      <w:r w:rsidRPr="000F0D36">
        <w:rPr>
          <w:rFonts w:ascii="Verdana" w:hAnsi="Verdana"/>
          <w:color w:val="231F20"/>
        </w:rPr>
        <w:t>Member's</w:t>
      </w:r>
      <w:r w:rsidR="00192393" w:rsidRPr="000F0D36">
        <w:rPr>
          <w:rFonts w:ascii="Verdana" w:hAnsi="Verdana"/>
          <w:color w:val="231F20"/>
        </w:rPr>
        <w:t xml:space="preserve"> </w:t>
      </w:r>
      <w:r w:rsidRPr="000F0D36">
        <w:rPr>
          <w:rFonts w:ascii="Verdana" w:hAnsi="Verdana"/>
          <w:color w:val="231F20"/>
        </w:rPr>
        <w:t>Name</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 ITT No.</w:t>
      </w:r>
      <w:r w:rsidR="00192393" w:rsidRPr="000F0D36">
        <w:rPr>
          <w:rFonts w:ascii="Verdana" w:hAnsi="Verdana"/>
          <w:color w:val="231F20"/>
        </w:rPr>
        <w:t xml:space="preserve"> </w:t>
      </w:r>
      <w:r w:rsidRPr="000F0D36">
        <w:rPr>
          <w:rFonts w:ascii="Verdana" w:hAnsi="Verdana"/>
          <w:color w:val="231F20"/>
        </w:rPr>
        <w:t>and title:</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Page</w:t>
      </w:r>
      <w:r w:rsidRPr="000F0D36">
        <w:rPr>
          <w:rFonts w:ascii="Verdana" w:hAnsi="Verdana"/>
          <w:color w:val="231F20"/>
          <w:u w:val="single" w:color="221E1F"/>
        </w:rPr>
        <w:tab/>
      </w:r>
      <w:r w:rsidRPr="000F0D36">
        <w:rPr>
          <w:rFonts w:ascii="Verdana" w:hAnsi="Verdana"/>
          <w:color w:val="231F20"/>
        </w:rPr>
        <w:t>of</w:t>
      </w:r>
      <w:r w:rsidRPr="000F0D36">
        <w:rPr>
          <w:rFonts w:ascii="Verdana" w:hAnsi="Verdana"/>
          <w:color w:val="231F20"/>
          <w:u w:val="single" w:color="221E1F"/>
        </w:rPr>
        <w:tab/>
      </w:r>
      <w:r w:rsidRPr="000F0D36">
        <w:rPr>
          <w:rFonts w:ascii="Verdana" w:hAnsi="Verdana"/>
          <w:color w:val="231F20"/>
        </w:rPr>
        <w:t>pages</w:t>
      </w:r>
    </w:p>
    <w:p w14:paraId="669CF076" w14:textId="77777777" w:rsidR="00C20A63" w:rsidRPr="000F0D36" w:rsidRDefault="00C20A63">
      <w:pPr>
        <w:pStyle w:val="BodyText"/>
        <w:spacing w:before="4" w:after="1"/>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1122"/>
        <w:gridCol w:w="1080"/>
        <w:gridCol w:w="4883"/>
        <w:gridCol w:w="2172"/>
      </w:tblGrid>
      <w:tr w:rsidR="00C27A3F" w:rsidRPr="000F0D36" w14:paraId="4FBD416A" w14:textId="77777777" w:rsidTr="0077371F">
        <w:trPr>
          <w:trHeight w:hRule="exact" w:val="1354"/>
          <w:jc w:val="center"/>
        </w:trPr>
        <w:tc>
          <w:tcPr>
            <w:tcW w:w="1122" w:type="dxa"/>
            <w:tcBorders>
              <w:top w:val="single" w:sz="2" w:space="0" w:color="auto"/>
              <w:left w:val="single" w:sz="2" w:space="0" w:color="auto"/>
              <w:bottom w:val="single" w:sz="2" w:space="0" w:color="auto"/>
              <w:right w:val="single" w:sz="2" w:space="0" w:color="auto"/>
            </w:tcBorders>
          </w:tcPr>
          <w:p w14:paraId="0C19B588" w14:textId="77777777" w:rsidR="00C27A3F" w:rsidRPr="000F0D36" w:rsidRDefault="00C27A3F" w:rsidP="00C27A3F">
            <w:pPr>
              <w:spacing w:before="120"/>
              <w:rPr>
                <w:rFonts w:ascii="Verdana" w:hAnsi="Verdana"/>
                <w:b/>
                <w:bCs/>
                <w:color w:val="000000"/>
              </w:rPr>
            </w:pPr>
            <w:r w:rsidRPr="000F0D36">
              <w:rPr>
                <w:rFonts w:ascii="Verdana" w:hAnsi="Verdana"/>
                <w:b/>
                <w:bCs/>
                <w:color w:val="000000"/>
              </w:rPr>
              <w:t>Starting</w:t>
            </w:r>
          </w:p>
          <w:p w14:paraId="5155E7F0" w14:textId="77777777" w:rsidR="00C27A3F" w:rsidRPr="000F0D36" w:rsidRDefault="00C27A3F" w:rsidP="00C27A3F">
            <w:pPr>
              <w:spacing w:before="120"/>
              <w:rPr>
                <w:rFonts w:ascii="Verdana" w:hAnsi="Verdana"/>
                <w:b/>
                <w:bCs/>
                <w:color w:val="000000"/>
              </w:rPr>
            </w:pPr>
          </w:p>
          <w:p w14:paraId="67AFD19B" w14:textId="77777777" w:rsidR="00C27A3F" w:rsidRPr="000F0D36" w:rsidRDefault="00C27A3F" w:rsidP="00C27A3F">
            <w:pPr>
              <w:spacing w:before="120"/>
              <w:rPr>
                <w:rFonts w:ascii="Verdana" w:hAnsi="Verdana"/>
                <w:b/>
                <w:bCs/>
                <w:color w:val="000000"/>
              </w:rPr>
            </w:pPr>
            <w:r w:rsidRPr="000F0D36">
              <w:rPr>
                <w:rFonts w:ascii="Verdana" w:hAnsi="Verdana"/>
                <w:b/>
                <w:bCs/>
                <w:color w:val="000000"/>
              </w:rPr>
              <w:t>Year</w:t>
            </w:r>
          </w:p>
        </w:tc>
        <w:tc>
          <w:tcPr>
            <w:tcW w:w="1080" w:type="dxa"/>
            <w:tcBorders>
              <w:top w:val="single" w:sz="2" w:space="0" w:color="auto"/>
              <w:left w:val="single" w:sz="2" w:space="0" w:color="auto"/>
              <w:bottom w:val="single" w:sz="2" w:space="0" w:color="auto"/>
              <w:right w:val="single" w:sz="2" w:space="0" w:color="auto"/>
            </w:tcBorders>
            <w:hideMark/>
          </w:tcPr>
          <w:p w14:paraId="5F0904F8" w14:textId="77777777" w:rsidR="00C27A3F" w:rsidRPr="000F0D36" w:rsidRDefault="00C27A3F" w:rsidP="00C27A3F">
            <w:pPr>
              <w:spacing w:before="120"/>
              <w:rPr>
                <w:rFonts w:ascii="Verdana" w:hAnsi="Verdana"/>
                <w:b/>
                <w:bCs/>
                <w:color w:val="000000"/>
              </w:rPr>
            </w:pPr>
            <w:r w:rsidRPr="000F0D36">
              <w:rPr>
                <w:rFonts w:ascii="Verdana" w:hAnsi="Verdana"/>
                <w:b/>
                <w:bCs/>
                <w:color w:val="000000"/>
              </w:rPr>
              <w:t>Ending</w:t>
            </w:r>
          </w:p>
          <w:p w14:paraId="781079E1" w14:textId="77777777" w:rsidR="00C27A3F" w:rsidRPr="000F0D36" w:rsidRDefault="00C27A3F" w:rsidP="00C27A3F">
            <w:pPr>
              <w:spacing w:before="120"/>
              <w:rPr>
                <w:rFonts w:ascii="Verdana" w:hAnsi="Verdana"/>
                <w:b/>
                <w:bCs/>
                <w:color w:val="000000"/>
              </w:rPr>
            </w:pPr>
            <w:r w:rsidRPr="000F0D36">
              <w:rPr>
                <w:rFonts w:ascii="Verdana" w:hAnsi="Verdana"/>
                <w:b/>
                <w:bCs/>
                <w:color w:val="000000"/>
              </w:rPr>
              <w:t>Year</w:t>
            </w:r>
          </w:p>
        </w:tc>
        <w:tc>
          <w:tcPr>
            <w:tcW w:w="4883" w:type="dxa"/>
            <w:tcBorders>
              <w:top w:val="single" w:sz="2" w:space="0" w:color="auto"/>
              <w:left w:val="single" w:sz="2" w:space="0" w:color="auto"/>
              <w:bottom w:val="single" w:sz="2" w:space="0" w:color="auto"/>
              <w:right w:val="single" w:sz="2" w:space="0" w:color="auto"/>
            </w:tcBorders>
            <w:hideMark/>
          </w:tcPr>
          <w:p w14:paraId="2B209A23" w14:textId="77777777" w:rsidR="00C27A3F" w:rsidRPr="000F0D36" w:rsidRDefault="00C27A3F" w:rsidP="00C27A3F">
            <w:pPr>
              <w:spacing w:before="120"/>
              <w:rPr>
                <w:rFonts w:ascii="Verdana" w:hAnsi="Verdana"/>
                <w:b/>
                <w:bCs/>
                <w:color w:val="000000"/>
              </w:rPr>
            </w:pPr>
            <w:r w:rsidRPr="000F0D36">
              <w:rPr>
                <w:rFonts w:ascii="Verdana" w:hAnsi="Verdana"/>
                <w:b/>
                <w:bCs/>
                <w:color w:val="000000"/>
              </w:rPr>
              <w:t>Contract Identification</w:t>
            </w:r>
          </w:p>
        </w:tc>
        <w:tc>
          <w:tcPr>
            <w:tcW w:w="2172" w:type="dxa"/>
            <w:tcBorders>
              <w:top w:val="single" w:sz="2" w:space="0" w:color="auto"/>
              <w:left w:val="single" w:sz="2" w:space="0" w:color="auto"/>
              <w:bottom w:val="single" w:sz="2" w:space="0" w:color="auto"/>
              <w:right w:val="single" w:sz="2" w:space="0" w:color="auto"/>
            </w:tcBorders>
            <w:hideMark/>
          </w:tcPr>
          <w:p w14:paraId="1CC5EBB0" w14:textId="77777777" w:rsidR="00C27A3F" w:rsidRPr="000F0D36" w:rsidRDefault="00C27A3F" w:rsidP="00C27A3F">
            <w:pPr>
              <w:spacing w:before="120"/>
              <w:rPr>
                <w:rFonts w:ascii="Verdana" w:hAnsi="Verdana"/>
                <w:b/>
                <w:bCs/>
                <w:color w:val="000000"/>
              </w:rPr>
            </w:pPr>
            <w:r w:rsidRPr="000F0D36">
              <w:rPr>
                <w:rFonts w:ascii="Verdana" w:hAnsi="Verdana"/>
                <w:b/>
                <w:bCs/>
                <w:color w:val="000000"/>
              </w:rPr>
              <w:t>Role of</w:t>
            </w:r>
          </w:p>
          <w:p w14:paraId="6FEF708A" w14:textId="77777777" w:rsidR="00C27A3F" w:rsidRPr="000F0D36" w:rsidRDefault="00C27A3F" w:rsidP="00C27A3F">
            <w:pPr>
              <w:spacing w:before="120"/>
              <w:rPr>
                <w:rFonts w:ascii="Verdana" w:hAnsi="Verdana"/>
                <w:b/>
                <w:bCs/>
                <w:color w:val="000000"/>
              </w:rPr>
            </w:pPr>
            <w:r w:rsidRPr="000F0D36">
              <w:rPr>
                <w:rFonts w:ascii="Verdana" w:hAnsi="Verdana"/>
                <w:b/>
                <w:bCs/>
                <w:color w:val="000000"/>
              </w:rPr>
              <w:t>Tenderer</w:t>
            </w:r>
          </w:p>
        </w:tc>
      </w:tr>
      <w:tr w:rsidR="00C27A3F" w:rsidRPr="000F0D36" w14:paraId="5DFB0D95"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2A834CE9" w14:textId="77777777" w:rsidR="00C27A3F" w:rsidRPr="000F0D36"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A2A527A" w14:textId="77777777" w:rsidR="00C27A3F" w:rsidRPr="000F0D36"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14AABEE8" w14:textId="77777777" w:rsidR="00C27A3F" w:rsidRPr="000F0D36" w:rsidRDefault="00C27A3F" w:rsidP="00C27A3F">
            <w:pPr>
              <w:spacing w:before="120"/>
              <w:rPr>
                <w:rFonts w:ascii="Verdana" w:hAnsi="Verdana"/>
                <w:bCs/>
                <w:i/>
                <w:iCs/>
                <w:color w:val="000000"/>
              </w:rPr>
            </w:pPr>
            <w:r w:rsidRPr="000F0D36">
              <w:rPr>
                <w:rFonts w:ascii="Verdana" w:hAnsi="Verdana"/>
                <w:bCs/>
                <w:color w:val="000000"/>
                <w:spacing w:val="-9"/>
              </w:rPr>
              <w:t xml:space="preserve">Contract name: </w:t>
            </w:r>
            <w:r w:rsidRPr="000F0D36">
              <w:rPr>
                <w:rFonts w:ascii="Verdana" w:hAnsi="Verdana"/>
                <w:bCs/>
                <w:i/>
                <w:iCs/>
                <w:color w:val="000000"/>
              </w:rPr>
              <w:t>____________________</w:t>
            </w:r>
          </w:p>
          <w:p w14:paraId="756A80AD" w14:textId="77777777" w:rsidR="00C27A3F" w:rsidRPr="000F0D36" w:rsidRDefault="00C27A3F" w:rsidP="00C27A3F">
            <w:pPr>
              <w:spacing w:before="120"/>
              <w:rPr>
                <w:rFonts w:ascii="Verdana" w:hAnsi="Verdana"/>
                <w:bCs/>
                <w:color w:val="000000"/>
                <w:spacing w:val="-2"/>
              </w:rPr>
            </w:pPr>
            <w:r w:rsidRPr="000F0D36">
              <w:rPr>
                <w:rFonts w:ascii="Verdana" w:hAnsi="Verdana"/>
                <w:bCs/>
                <w:color w:val="000000"/>
                <w:spacing w:val="-2"/>
              </w:rPr>
              <w:t>Brief Description of the Works performed by the</w:t>
            </w:r>
          </w:p>
          <w:p w14:paraId="11D7681C" w14:textId="77777777" w:rsidR="00C27A3F" w:rsidRPr="000F0D36" w:rsidRDefault="00C27A3F" w:rsidP="00C27A3F">
            <w:pPr>
              <w:spacing w:before="120"/>
              <w:rPr>
                <w:rFonts w:ascii="Verdana" w:hAnsi="Verdana"/>
                <w:bCs/>
                <w:i/>
                <w:iCs/>
                <w:color w:val="000000"/>
              </w:rPr>
            </w:pPr>
            <w:r w:rsidRPr="000F0D36">
              <w:rPr>
                <w:rFonts w:ascii="Verdana" w:hAnsi="Verdana"/>
                <w:bCs/>
                <w:color w:val="000000"/>
                <w:spacing w:val="-2"/>
              </w:rPr>
              <w:t xml:space="preserve">Tenderer: </w:t>
            </w:r>
            <w:r w:rsidRPr="000F0D36">
              <w:rPr>
                <w:rFonts w:ascii="Verdana" w:hAnsi="Verdana"/>
                <w:bCs/>
                <w:i/>
                <w:iCs/>
                <w:color w:val="000000"/>
              </w:rPr>
              <w:t>_____________________________</w:t>
            </w:r>
          </w:p>
          <w:p w14:paraId="0FC1A602" w14:textId="77777777" w:rsidR="00C27A3F" w:rsidRPr="000F0D36" w:rsidRDefault="00C27A3F" w:rsidP="00C27A3F">
            <w:pPr>
              <w:spacing w:before="120"/>
              <w:rPr>
                <w:rFonts w:ascii="Verdana" w:hAnsi="Verdana"/>
                <w:bCs/>
                <w:i/>
                <w:iCs/>
                <w:color w:val="000000"/>
              </w:rPr>
            </w:pPr>
            <w:r w:rsidRPr="000F0D36">
              <w:rPr>
                <w:rFonts w:ascii="Verdana" w:hAnsi="Verdana"/>
                <w:bCs/>
                <w:color w:val="000000"/>
                <w:spacing w:val="-2"/>
              </w:rPr>
              <w:t xml:space="preserve">Amount of contract: </w:t>
            </w:r>
            <w:r w:rsidRPr="000F0D36">
              <w:rPr>
                <w:rFonts w:ascii="Verdana" w:hAnsi="Verdana"/>
                <w:bCs/>
                <w:i/>
                <w:iCs/>
                <w:color w:val="000000"/>
              </w:rPr>
              <w:t>___________________</w:t>
            </w:r>
          </w:p>
          <w:p w14:paraId="130A582C" w14:textId="77777777" w:rsidR="00C27A3F" w:rsidRPr="000F0D36" w:rsidRDefault="00C27A3F" w:rsidP="00C27A3F">
            <w:pPr>
              <w:spacing w:before="120"/>
              <w:rPr>
                <w:rFonts w:ascii="Verdana" w:hAnsi="Verdana"/>
                <w:bCs/>
                <w:color w:val="000000"/>
                <w:spacing w:val="-2"/>
              </w:rPr>
            </w:pPr>
            <w:r w:rsidRPr="000F0D36">
              <w:rPr>
                <w:rFonts w:ascii="Verdana" w:hAnsi="Verdana"/>
                <w:bCs/>
                <w:color w:val="000000"/>
                <w:spacing w:val="-2"/>
              </w:rPr>
              <w:t xml:space="preserve">Name of Procuring Entity: </w:t>
            </w:r>
            <w:r w:rsidRPr="000F0D36">
              <w:rPr>
                <w:rFonts w:ascii="Verdana" w:hAnsi="Verdana"/>
                <w:bCs/>
                <w:i/>
                <w:iCs/>
                <w:color w:val="000000"/>
              </w:rPr>
              <w:t>____________________</w:t>
            </w:r>
          </w:p>
          <w:p w14:paraId="0EE5415E" w14:textId="77777777" w:rsidR="00C27A3F" w:rsidRPr="000F0D36" w:rsidRDefault="00C27A3F" w:rsidP="00C27A3F">
            <w:pPr>
              <w:spacing w:before="120"/>
              <w:rPr>
                <w:rFonts w:ascii="Verdana" w:hAnsi="Verdana"/>
                <w:bCs/>
                <w:color w:val="000000"/>
              </w:rPr>
            </w:pPr>
            <w:r w:rsidRPr="000F0D36">
              <w:rPr>
                <w:rFonts w:ascii="Verdana" w:hAnsi="Verdana"/>
                <w:bCs/>
                <w:color w:val="000000"/>
                <w:spacing w:val="-2"/>
              </w:rPr>
              <w:t xml:space="preserve">Address: </w:t>
            </w:r>
            <w:r w:rsidRPr="000F0D36">
              <w:rPr>
                <w:rFonts w:ascii="Verdana" w:hAnsi="Verdana"/>
                <w:bCs/>
                <w:i/>
                <w:iCs/>
                <w:color w:val="000000"/>
              </w:rPr>
              <w:t>_____________________________</w:t>
            </w:r>
          </w:p>
        </w:tc>
        <w:tc>
          <w:tcPr>
            <w:tcW w:w="2172" w:type="dxa"/>
            <w:tcBorders>
              <w:top w:val="single" w:sz="2" w:space="0" w:color="auto"/>
              <w:left w:val="single" w:sz="2" w:space="0" w:color="auto"/>
              <w:bottom w:val="single" w:sz="2" w:space="0" w:color="auto"/>
              <w:right w:val="single" w:sz="2" w:space="0" w:color="auto"/>
            </w:tcBorders>
          </w:tcPr>
          <w:p w14:paraId="0C095B2A" w14:textId="77777777" w:rsidR="00C27A3F" w:rsidRPr="000F0D36" w:rsidRDefault="00C27A3F" w:rsidP="00C27A3F">
            <w:pPr>
              <w:spacing w:before="120"/>
              <w:rPr>
                <w:rFonts w:ascii="Verdana" w:hAnsi="Verdana"/>
                <w:bCs/>
                <w:color w:val="000000"/>
              </w:rPr>
            </w:pPr>
          </w:p>
        </w:tc>
      </w:tr>
      <w:tr w:rsidR="00C27A3F" w:rsidRPr="000F0D36" w14:paraId="44EFF975"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0344F73B" w14:textId="77777777" w:rsidR="00C27A3F" w:rsidRPr="000F0D36"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7CD4DB5" w14:textId="77777777" w:rsidR="00C27A3F" w:rsidRPr="000F0D36"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6A2ABFDE" w14:textId="77777777" w:rsidR="00C27A3F" w:rsidRPr="000F0D36" w:rsidRDefault="00C27A3F" w:rsidP="00C27A3F">
            <w:pPr>
              <w:spacing w:before="120"/>
              <w:rPr>
                <w:rFonts w:ascii="Verdana" w:hAnsi="Verdana"/>
                <w:bCs/>
                <w:i/>
                <w:iCs/>
                <w:color w:val="000000"/>
              </w:rPr>
            </w:pPr>
            <w:r w:rsidRPr="000F0D36">
              <w:rPr>
                <w:rFonts w:ascii="Verdana" w:hAnsi="Verdana"/>
                <w:bCs/>
                <w:color w:val="000000"/>
                <w:spacing w:val="-9"/>
              </w:rPr>
              <w:t xml:space="preserve">Contract name: </w:t>
            </w:r>
            <w:r w:rsidRPr="000F0D36">
              <w:rPr>
                <w:rFonts w:ascii="Verdana" w:hAnsi="Verdana"/>
                <w:bCs/>
                <w:i/>
                <w:iCs/>
                <w:color w:val="000000"/>
              </w:rPr>
              <w:t>_________________________</w:t>
            </w:r>
          </w:p>
          <w:p w14:paraId="050F9171" w14:textId="77777777" w:rsidR="00C27A3F" w:rsidRPr="000F0D36" w:rsidRDefault="00C27A3F" w:rsidP="00C27A3F">
            <w:pPr>
              <w:spacing w:before="120"/>
              <w:rPr>
                <w:rFonts w:ascii="Verdana" w:hAnsi="Verdana"/>
                <w:bCs/>
                <w:color w:val="000000"/>
                <w:spacing w:val="-2"/>
              </w:rPr>
            </w:pPr>
            <w:r w:rsidRPr="000F0D36">
              <w:rPr>
                <w:rFonts w:ascii="Verdana" w:hAnsi="Verdana"/>
                <w:bCs/>
                <w:color w:val="000000"/>
                <w:spacing w:val="-2"/>
              </w:rPr>
              <w:t>Brief Description of the Works performed by the</w:t>
            </w:r>
          </w:p>
          <w:p w14:paraId="414B5286" w14:textId="77777777" w:rsidR="00C27A3F" w:rsidRPr="000F0D36" w:rsidRDefault="00C27A3F" w:rsidP="00C27A3F">
            <w:pPr>
              <w:spacing w:before="120"/>
              <w:rPr>
                <w:rFonts w:ascii="Verdana" w:hAnsi="Verdana"/>
                <w:bCs/>
                <w:i/>
                <w:iCs/>
                <w:color w:val="000000"/>
              </w:rPr>
            </w:pPr>
            <w:r w:rsidRPr="000F0D36">
              <w:rPr>
                <w:rFonts w:ascii="Verdana" w:hAnsi="Verdana"/>
                <w:bCs/>
                <w:color w:val="000000"/>
                <w:spacing w:val="-2"/>
              </w:rPr>
              <w:t xml:space="preserve">Tenderer: </w:t>
            </w:r>
            <w:r w:rsidRPr="000F0D36">
              <w:rPr>
                <w:rFonts w:ascii="Verdana" w:hAnsi="Verdana"/>
                <w:bCs/>
                <w:i/>
                <w:iCs/>
                <w:color w:val="000000"/>
              </w:rPr>
              <w:t>_____________________________</w:t>
            </w:r>
          </w:p>
          <w:p w14:paraId="01A9BA8C" w14:textId="77777777" w:rsidR="00C27A3F" w:rsidRPr="000F0D36" w:rsidRDefault="00C27A3F" w:rsidP="00C27A3F">
            <w:pPr>
              <w:spacing w:before="120"/>
              <w:rPr>
                <w:rFonts w:ascii="Verdana" w:hAnsi="Verdana"/>
                <w:bCs/>
                <w:i/>
                <w:iCs/>
                <w:color w:val="000000"/>
              </w:rPr>
            </w:pPr>
            <w:r w:rsidRPr="000F0D36">
              <w:rPr>
                <w:rFonts w:ascii="Verdana" w:hAnsi="Verdana"/>
                <w:bCs/>
                <w:color w:val="000000"/>
                <w:spacing w:val="-2"/>
              </w:rPr>
              <w:t xml:space="preserve">Amount of contract: </w:t>
            </w:r>
            <w:r w:rsidRPr="000F0D36">
              <w:rPr>
                <w:rFonts w:ascii="Verdana" w:hAnsi="Verdana"/>
                <w:bCs/>
                <w:i/>
                <w:iCs/>
                <w:color w:val="000000"/>
              </w:rPr>
              <w:t>___________________</w:t>
            </w:r>
          </w:p>
          <w:p w14:paraId="6766347F" w14:textId="77777777" w:rsidR="00C27A3F" w:rsidRPr="000F0D36" w:rsidRDefault="00C27A3F" w:rsidP="00C27A3F">
            <w:pPr>
              <w:spacing w:before="120"/>
              <w:rPr>
                <w:rFonts w:ascii="Verdana" w:hAnsi="Verdana"/>
                <w:bCs/>
                <w:color w:val="000000"/>
                <w:spacing w:val="-2"/>
              </w:rPr>
            </w:pPr>
            <w:r w:rsidRPr="000F0D36">
              <w:rPr>
                <w:rFonts w:ascii="Verdana" w:hAnsi="Verdana"/>
                <w:bCs/>
                <w:color w:val="000000"/>
                <w:spacing w:val="-2"/>
              </w:rPr>
              <w:t xml:space="preserve">Name of Procuring Entity: </w:t>
            </w:r>
            <w:r w:rsidRPr="000F0D36">
              <w:rPr>
                <w:rFonts w:ascii="Verdana" w:hAnsi="Verdana"/>
                <w:bCs/>
                <w:i/>
                <w:iCs/>
                <w:color w:val="000000"/>
              </w:rPr>
              <w:t>___________________</w:t>
            </w:r>
          </w:p>
          <w:p w14:paraId="56F8C959" w14:textId="77777777" w:rsidR="00C27A3F" w:rsidRPr="000F0D36" w:rsidRDefault="00C27A3F" w:rsidP="00C27A3F">
            <w:pPr>
              <w:spacing w:before="120"/>
              <w:rPr>
                <w:rFonts w:ascii="Verdana" w:hAnsi="Verdana"/>
                <w:bCs/>
                <w:color w:val="000000"/>
              </w:rPr>
            </w:pPr>
            <w:r w:rsidRPr="000F0D36">
              <w:rPr>
                <w:rFonts w:ascii="Verdana" w:hAnsi="Verdana"/>
                <w:bCs/>
                <w:color w:val="000000"/>
                <w:spacing w:val="-2"/>
              </w:rPr>
              <w:t xml:space="preserve">Address: </w:t>
            </w:r>
            <w:r w:rsidRPr="000F0D36">
              <w:rPr>
                <w:rFonts w:ascii="Verdana" w:hAnsi="Verdana"/>
                <w:bCs/>
                <w:i/>
                <w:iCs/>
                <w:color w:val="000000"/>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21513F24" w14:textId="77777777" w:rsidR="00C27A3F" w:rsidRPr="000F0D36" w:rsidRDefault="00C27A3F" w:rsidP="00C27A3F">
            <w:pPr>
              <w:spacing w:before="120"/>
              <w:rPr>
                <w:rFonts w:ascii="Verdana" w:hAnsi="Verdana"/>
                <w:bCs/>
                <w:color w:val="000000"/>
              </w:rPr>
            </w:pPr>
          </w:p>
        </w:tc>
      </w:tr>
      <w:tr w:rsidR="00C27A3F" w:rsidRPr="000F0D36" w14:paraId="038B85E9"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4541CBE1" w14:textId="77777777" w:rsidR="00C27A3F" w:rsidRPr="000F0D36"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837506E" w14:textId="77777777" w:rsidR="00C27A3F" w:rsidRPr="000F0D36"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4D154FB2" w14:textId="77777777" w:rsidR="00C27A3F" w:rsidRPr="000F0D36" w:rsidRDefault="00C27A3F" w:rsidP="00C27A3F">
            <w:pPr>
              <w:spacing w:before="120"/>
              <w:rPr>
                <w:rFonts w:ascii="Verdana" w:hAnsi="Verdana"/>
                <w:bCs/>
                <w:i/>
                <w:iCs/>
                <w:color w:val="000000"/>
              </w:rPr>
            </w:pPr>
            <w:r w:rsidRPr="000F0D36">
              <w:rPr>
                <w:rFonts w:ascii="Verdana" w:hAnsi="Verdana"/>
                <w:bCs/>
                <w:color w:val="000000"/>
                <w:spacing w:val="-9"/>
              </w:rPr>
              <w:t xml:space="preserve">Contract name: </w:t>
            </w:r>
            <w:r w:rsidRPr="000F0D36">
              <w:rPr>
                <w:rFonts w:ascii="Verdana" w:hAnsi="Verdana"/>
                <w:bCs/>
                <w:i/>
                <w:iCs/>
                <w:color w:val="000000"/>
              </w:rPr>
              <w:t>________________________</w:t>
            </w:r>
          </w:p>
          <w:p w14:paraId="459F414C" w14:textId="77777777" w:rsidR="00C27A3F" w:rsidRPr="000F0D36" w:rsidRDefault="00C27A3F" w:rsidP="00C27A3F">
            <w:pPr>
              <w:spacing w:before="120"/>
              <w:rPr>
                <w:rFonts w:ascii="Verdana" w:hAnsi="Verdana"/>
                <w:bCs/>
                <w:color w:val="000000"/>
                <w:spacing w:val="-2"/>
              </w:rPr>
            </w:pPr>
            <w:r w:rsidRPr="000F0D36">
              <w:rPr>
                <w:rFonts w:ascii="Verdana" w:hAnsi="Verdana"/>
                <w:bCs/>
                <w:color w:val="000000"/>
                <w:spacing w:val="-2"/>
              </w:rPr>
              <w:t>Brief Description of the Works performed by the</w:t>
            </w:r>
          </w:p>
          <w:p w14:paraId="0998CE17" w14:textId="77777777" w:rsidR="00C27A3F" w:rsidRPr="000F0D36" w:rsidRDefault="00C27A3F" w:rsidP="00C27A3F">
            <w:pPr>
              <w:spacing w:before="120"/>
              <w:rPr>
                <w:rFonts w:ascii="Verdana" w:hAnsi="Verdana"/>
                <w:bCs/>
                <w:i/>
                <w:iCs/>
                <w:color w:val="000000"/>
              </w:rPr>
            </w:pPr>
            <w:r w:rsidRPr="000F0D36">
              <w:rPr>
                <w:rFonts w:ascii="Verdana" w:hAnsi="Verdana"/>
                <w:bCs/>
                <w:color w:val="000000"/>
                <w:spacing w:val="-2"/>
              </w:rPr>
              <w:t xml:space="preserve">Tenderer: </w:t>
            </w:r>
            <w:r w:rsidRPr="000F0D36">
              <w:rPr>
                <w:rFonts w:ascii="Verdana" w:hAnsi="Verdana"/>
                <w:bCs/>
                <w:i/>
                <w:iCs/>
                <w:color w:val="000000"/>
              </w:rPr>
              <w:t>__________________________</w:t>
            </w:r>
          </w:p>
          <w:p w14:paraId="4626F4CA" w14:textId="77777777" w:rsidR="00C27A3F" w:rsidRPr="000F0D36" w:rsidRDefault="00C27A3F" w:rsidP="00C27A3F">
            <w:pPr>
              <w:spacing w:before="120"/>
              <w:rPr>
                <w:rFonts w:ascii="Verdana" w:hAnsi="Verdana"/>
                <w:bCs/>
                <w:i/>
                <w:iCs/>
                <w:color w:val="000000"/>
              </w:rPr>
            </w:pPr>
            <w:r w:rsidRPr="000F0D36">
              <w:rPr>
                <w:rFonts w:ascii="Verdana" w:hAnsi="Verdana"/>
                <w:bCs/>
                <w:color w:val="000000"/>
                <w:spacing w:val="-2"/>
              </w:rPr>
              <w:t xml:space="preserve">Amount of contract: </w:t>
            </w:r>
            <w:r w:rsidRPr="000F0D36">
              <w:rPr>
                <w:rFonts w:ascii="Verdana" w:hAnsi="Verdana"/>
                <w:bCs/>
                <w:i/>
                <w:iCs/>
                <w:color w:val="000000"/>
              </w:rPr>
              <w:t>___________________</w:t>
            </w:r>
          </w:p>
          <w:p w14:paraId="5F89B835" w14:textId="77777777" w:rsidR="00C27A3F" w:rsidRPr="000F0D36" w:rsidRDefault="00C27A3F" w:rsidP="00C27A3F">
            <w:pPr>
              <w:spacing w:before="120"/>
              <w:rPr>
                <w:rFonts w:ascii="Verdana" w:hAnsi="Verdana"/>
                <w:bCs/>
                <w:color w:val="000000"/>
                <w:spacing w:val="-2"/>
              </w:rPr>
            </w:pPr>
            <w:r w:rsidRPr="000F0D36">
              <w:rPr>
                <w:rFonts w:ascii="Verdana" w:hAnsi="Verdana"/>
                <w:bCs/>
                <w:color w:val="000000"/>
                <w:spacing w:val="-2"/>
              </w:rPr>
              <w:t xml:space="preserve">Name of Procuring Entity: </w:t>
            </w:r>
            <w:r w:rsidRPr="000F0D36">
              <w:rPr>
                <w:rFonts w:ascii="Verdana" w:hAnsi="Verdana"/>
                <w:bCs/>
                <w:i/>
                <w:iCs/>
                <w:color w:val="000000"/>
              </w:rPr>
              <w:t>___________________</w:t>
            </w:r>
          </w:p>
          <w:p w14:paraId="416CA664" w14:textId="77777777" w:rsidR="00C27A3F" w:rsidRPr="000F0D36" w:rsidRDefault="00C27A3F" w:rsidP="00C27A3F">
            <w:pPr>
              <w:spacing w:before="120"/>
              <w:rPr>
                <w:rFonts w:ascii="Verdana" w:hAnsi="Verdana"/>
                <w:bCs/>
                <w:color w:val="000000"/>
              </w:rPr>
            </w:pPr>
            <w:r w:rsidRPr="000F0D36">
              <w:rPr>
                <w:rFonts w:ascii="Verdana" w:hAnsi="Verdana"/>
                <w:bCs/>
                <w:color w:val="000000"/>
                <w:spacing w:val="-2"/>
              </w:rPr>
              <w:t xml:space="preserve">Address: </w:t>
            </w:r>
            <w:r w:rsidRPr="000F0D36">
              <w:rPr>
                <w:rFonts w:ascii="Verdana" w:hAnsi="Verdana"/>
                <w:bCs/>
                <w:i/>
                <w:iCs/>
                <w:color w:val="000000"/>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00381BB4" w14:textId="77777777" w:rsidR="00C27A3F" w:rsidRPr="000F0D36" w:rsidRDefault="00C27A3F" w:rsidP="00C27A3F">
            <w:pPr>
              <w:spacing w:before="120"/>
              <w:rPr>
                <w:rFonts w:ascii="Verdana" w:hAnsi="Verdana"/>
                <w:bCs/>
                <w:color w:val="000000"/>
              </w:rPr>
            </w:pPr>
          </w:p>
        </w:tc>
      </w:tr>
    </w:tbl>
    <w:p w14:paraId="669CF0B0" w14:textId="77777777" w:rsidR="00C20A63" w:rsidRPr="000F0D36" w:rsidRDefault="00C20A63">
      <w:pPr>
        <w:rPr>
          <w:rFonts w:ascii="Verdana" w:hAnsi="Verdana"/>
        </w:rPr>
        <w:sectPr w:rsidR="00C20A63" w:rsidRPr="000F0D36" w:rsidSect="003B45E2">
          <w:headerReference w:type="even" r:id="rId54"/>
          <w:headerReference w:type="default" r:id="rId55"/>
          <w:pgSz w:w="11910" w:h="16840"/>
          <w:pgMar w:top="360" w:right="0" w:bottom="640" w:left="0" w:header="0" w:footer="441" w:gutter="0"/>
          <w:cols w:space="720"/>
        </w:sectPr>
      </w:pPr>
    </w:p>
    <w:p w14:paraId="669CF0B1" w14:textId="77777777" w:rsidR="00C20A63" w:rsidRPr="000F0D36" w:rsidRDefault="00C20A63">
      <w:pPr>
        <w:pStyle w:val="BodyText"/>
        <w:spacing w:before="4"/>
        <w:rPr>
          <w:rFonts w:ascii="Verdana" w:hAnsi="Verdana"/>
        </w:rPr>
      </w:pPr>
    </w:p>
    <w:p w14:paraId="669CF0B2" w14:textId="4DA0BB63" w:rsidR="00C20A63" w:rsidRPr="000F0D36" w:rsidRDefault="002D5618">
      <w:pPr>
        <w:pStyle w:val="Heading2"/>
        <w:numPr>
          <w:ilvl w:val="0"/>
          <w:numId w:val="125"/>
        </w:numPr>
        <w:spacing w:before="245"/>
        <w:ind w:left="1418" w:right="853" w:hanging="567"/>
        <w:rPr>
          <w:rFonts w:ascii="Verdana" w:hAnsi="Verdana"/>
          <w:sz w:val="22"/>
          <w:szCs w:val="22"/>
        </w:rPr>
      </w:pPr>
      <w:bookmarkStart w:id="385" w:name="_Toc230964144"/>
      <w:r w:rsidRPr="000F0D36">
        <w:rPr>
          <w:rFonts w:ascii="Verdana" w:hAnsi="Verdana"/>
          <w:color w:val="231F20"/>
          <w:sz w:val="22"/>
          <w:szCs w:val="22"/>
        </w:rPr>
        <w:t xml:space="preserve">FORM </w:t>
      </w:r>
      <w:r w:rsidRPr="000F0D36">
        <w:rPr>
          <w:rFonts w:ascii="Verdana" w:hAnsi="Verdana"/>
          <w:sz w:val="22"/>
          <w:szCs w:val="22"/>
        </w:rPr>
        <w:t>EXP</w:t>
      </w:r>
      <w:r w:rsidRPr="000F0D36">
        <w:rPr>
          <w:rFonts w:ascii="Verdana" w:hAnsi="Verdana"/>
          <w:color w:val="231F20"/>
          <w:sz w:val="22"/>
          <w:szCs w:val="22"/>
        </w:rPr>
        <w:t xml:space="preserve"> -4.2(a)</w:t>
      </w:r>
      <w:r w:rsidR="00045D9F" w:rsidRPr="000F0D36">
        <w:rPr>
          <w:rFonts w:ascii="Verdana" w:hAnsi="Verdana"/>
          <w:color w:val="231F20"/>
          <w:sz w:val="22"/>
          <w:szCs w:val="22"/>
        </w:rPr>
        <w:t xml:space="preserve"> – (NOT APPLICABLE)</w:t>
      </w:r>
      <w:bookmarkEnd w:id="385"/>
    </w:p>
    <w:p w14:paraId="669CF0B3" w14:textId="77777777" w:rsidR="00C20A63" w:rsidRPr="000F0D36" w:rsidRDefault="002D5618" w:rsidP="002417A9">
      <w:pPr>
        <w:pStyle w:val="Heading4"/>
        <w:ind w:left="855" w:right="853"/>
        <w:rPr>
          <w:rFonts w:ascii="Verdana" w:hAnsi="Verdana"/>
        </w:rPr>
      </w:pPr>
      <w:r w:rsidRPr="000F0D36">
        <w:rPr>
          <w:rFonts w:ascii="Verdana" w:hAnsi="Verdana"/>
          <w:color w:val="231F20"/>
        </w:rPr>
        <w:t>Speciﬁc Construction and Contract Management Experience</w:t>
      </w:r>
    </w:p>
    <w:p w14:paraId="669CF0B4" w14:textId="35A3D8FC" w:rsidR="00C20A63" w:rsidRPr="000F0D36" w:rsidRDefault="002D5618" w:rsidP="002417A9">
      <w:pPr>
        <w:pStyle w:val="BodyText"/>
        <w:tabs>
          <w:tab w:val="left" w:pos="8485"/>
          <w:tab w:val="left" w:pos="8516"/>
        </w:tabs>
        <w:spacing w:before="234" w:after="40" w:line="463" w:lineRule="auto"/>
        <w:ind w:left="855" w:right="3381"/>
        <w:jc w:val="both"/>
        <w:rPr>
          <w:rFonts w:ascii="Verdana" w:hAnsi="Verdana"/>
        </w:rPr>
      </w:pPr>
      <w:r w:rsidRPr="000F0D36">
        <w:rPr>
          <w:rFonts w:ascii="Verdana" w:hAnsi="Verdana"/>
          <w:color w:val="231F20"/>
        </w:rPr>
        <w:t>Tenderer's</w:t>
      </w:r>
      <w:r w:rsidR="00192393" w:rsidRPr="000F0D36">
        <w:rPr>
          <w:rFonts w:ascii="Verdana" w:hAnsi="Verdana"/>
          <w:color w:val="231F20"/>
        </w:rPr>
        <w:t xml:space="preserve"> </w:t>
      </w:r>
      <w:r w:rsidRPr="000F0D36">
        <w:rPr>
          <w:rFonts w:ascii="Verdana" w:hAnsi="Verdana"/>
          <w:color w:val="231F20"/>
        </w:rPr>
        <w:t>Name:</w:t>
      </w:r>
      <w:r w:rsidRPr="000F0D36">
        <w:rPr>
          <w:rFonts w:ascii="Verdana" w:hAnsi="Verdana"/>
          <w:color w:val="231F20"/>
          <w:u w:val="single" w:color="221E1F"/>
        </w:rPr>
        <w:tab/>
      </w:r>
      <w:r w:rsidRPr="000F0D36">
        <w:rPr>
          <w:rFonts w:ascii="Verdana" w:hAnsi="Verdana"/>
          <w:color w:val="231F20"/>
        </w:rPr>
        <w:t xml:space="preserve"> Date:</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 JV</w:t>
      </w:r>
      <w:r w:rsidR="00F755A3" w:rsidRPr="000F0D36">
        <w:rPr>
          <w:rFonts w:ascii="Verdana" w:hAnsi="Verdana"/>
          <w:color w:val="231F20"/>
        </w:rPr>
        <w:t xml:space="preserve"> </w:t>
      </w:r>
      <w:r w:rsidRPr="000F0D36">
        <w:rPr>
          <w:rFonts w:ascii="Verdana" w:hAnsi="Verdana"/>
          <w:color w:val="231F20"/>
        </w:rPr>
        <w:t>Member's</w:t>
      </w:r>
      <w:r w:rsidR="00192393" w:rsidRPr="000F0D36">
        <w:rPr>
          <w:rFonts w:ascii="Verdana" w:hAnsi="Verdana"/>
          <w:color w:val="231F20"/>
        </w:rPr>
        <w:t xml:space="preserve"> </w:t>
      </w:r>
      <w:r w:rsidRPr="000F0D36">
        <w:rPr>
          <w:rFonts w:ascii="Verdana" w:hAnsi="Verdana"/>
          <w:color w:val="231F20"/>
        </w:rPr>
        <w:t>Name</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 ITT No. and</w:t>
      </w:r>
      <w:r w:rsidR="00F755A3" w:rsidRPr="000F0D36">
        <w:rPr>
          <w:rFonts w:ascii="Verdana" w:hAnsi="Verdana"/>
          <w:color w:val="231F20"/>
        </w:rPr>
        <w:t xml:space="preserve"> </w:t>
      </w:r>
      <w:r w:rsidRPr="000F0D36">
        <w:rPr>
          <w:rFonts w:ascii="Verdana" w:hAnsi="Verdana"/>
          <w:color w:val="231F20"/>
        </w:rPr>
        <w:t>title:</w:t>
      </w:r>
      <w:r w:rsidRPr="000F0D36">
        <w:rPr>
          <w:rFonts w:ascii="Verdana" w:hAnsi="Verdana"/>
          <w:color w:val="231F20"/>
          <w:u w:val="single" w:color="221E1F"/>
        </w:rPr>
        <w:tab/>
      </w:r>
    </w:p>
    <w:p w14:paraId="69C817B5" w14:textId="77777777" w:rsidR="00C27A3F" w:rsidRPr="000F0D36" w:rsidRDefault="00C27A3F" w:rsidP="00584C9D">
      <w:pPr>
        <w:pStyle w:val="BodyText"/>
        <w:tabs>
          <w:tab w:val="left" w:pos="8485"/>
          <w:tab w:val="left" w:pos="8516"/>
        </w:tabs>
        <w:spacing w:before="234" w:after="40" w:line="463" w:lineRule="auto"/>
        <w:ind w:left="855" w:right="3381"/>
        <w:jc w:val="both"/>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3538"/>
        <w:gridCol w:w="1322"/>
        <w:gridCol w:w="90"/>
        <w:gridCol w:w="1530"/>
        <w:gridCol w:w="1944"/>
        <w:gridCol w:w="1068"/>
      </w:tblGrid>
      <w:tr w:rsidR="00C27A3F" w:rsidRPr="000F0D36" w14:paraId="331E0EAF"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tcPr>
          <w:p w14:paraId="411D310A" w14:textId="77777777" w:rsidR="00C27A3F" w:rsidRPr="000F0D36" w:rsidRDefault="00C27A3F" w:rsidP="00C27A3F">
            <w:pPr>
              <w:tabs>
                <w:tab w:val="left" w:pos="1404"/>
                <w:tab w:val="left" w:pos="2988"/>
              </w:tabs>
              <w:spacing w:before="120"/>
              <w:rPr>
                <w:rFonts w:ascii="Verdana" w:hAnsi="Verdana"/>
                <w:b/>
                <w:bCs/>
                <w:color w:val="000000"/>
                <w:spacing w:val="4"/>
              </w:rPr>
            </w:pPr>
            <w:r w:rsidRPr="000F0D36">
              <w:rPr>
                <w:rFonts w:ascii="Verdana" w:hAnsi="Verdana"/>
                <w:b/>
                <w:bCs/>
                <w:color w:val="000000"/>
                <w:spacing w:val="4"/>
              </w:rPr>
              <w:t>Similar Contract No.</w:t>
            </w:r>
          </w:p>
          <w:p w14:paraId="17EF35AF" w14:textId="77777777" w:rsidR="00C27A3F" w:rsidRPr="000F0D36" w:rsidRDefault="00C27A3F" w:rsidP="00C27A3F">
            <w:pPr>
              <w:spacing w:before="120"/>
              <w:rPr>
                <w:rFonts w:ascii="Verdana" w:hAnsi="Verdana"/>
                <w:bCs/>
                <w:i/>
                <w:iCs/>
                <w:color w:val="000000"/>
              </w:rPr>
            </w:pPr>
          </w:p>
        </w:tc>
        <w:tc>
          <w:tcPr>
            <w:tcW w:w="5954" w:type="dxa"/>
            <w:gridSpan w:val="5"/>
            <w:tcBorders>
              <w:top w:val="single" w:sz="2" w:space="0" w:color="auto"/>
              <w:left w:val="single" w:sz="2" w:space="0" w:color="auto"/>
              <w:bottom w:val="single" w:sz="2" w:space="0" w:color="auto"/>
              <w:right w:val="single" w:sz="2" w:space="0" w:color="auto"/>
            </w:tcBorders>
            <w:hideMark/>
          </w:tcPr>
          <w:p w14:paraId="4EEB4760" w14:textId="77777777" w:rsidR="00C27A3F" w:rsidRPr="000F0D36" w:rsidRDefault="00C27A3F" w:rsidP="00C27A3F">
            <w:pPr>
              <w:spacing w:before="120"/>
              <w:rPr>
                <w:rFonts w:ascii="Verdana" w:hAnsi="Verdana"/>
                <w:b/>
                <w:bCs/>
                <w:color w:val="000000"/>
                <w:spacing w:val="4"/>
              </w:rPr>
            </w:pPr>
            <w:r w:rsidRPr="000F0D36">
              <w:rPr>
                <w:rFonts w:ascii="Verdana" w:hAnsi="Verdana"/>
                <w:b/>
                <w:bCs/>
                <w:color w:val="000000"/>
                <w:spacing w:val="4"/>
              </w:rPr>
              <w:t>Information</w:t>
            </w:r>
          </w:p>
        </w:tc>
      </w:tr>
      <w:tr w:rsidR="00C27A3F" w:rsidRPr="000F0D36" w14:paraId="6E587D07" w14:textId="77777777" w:rsidTr="00C27A3F">
        <w:trPr>
          <w:trHeight w:hRule="exact" w:val="413"/>
          <w:jc w:val="center"/>
        </w:trPr>
        <w:tc>
          <w:tcPr>
            <w:tcW w:w="3538" w:type="dxa"/>
            <w:tcBorders>
              <w:top w:val="single" w:sz="2" w:space="0" w:color="auto"/>
              <w:left w:val="single" w:sz="2" w:space="0" w:color="auto"/>
              <w:bottom w:val="single" w:sz="2" w:space="0" w:color="auto"/>
              <w:right w:val="single" w:sz="2" w:space="0" w:color="auto"/>
            </w:tcBorders>
            <w:hideMark/>
          </w:tcPr>
          <w:p w14:paraId="23261D21" w14:textId="77777777" w:rsidR="00C27A3F" w:rsidRPr="000F0D36" w:rsidRDefault="00C27A3F" w:rsidP="00C27A3F">
            <w:pPr>
              <w:spacing w:before="120"/>
              <w:rPr>
                <w:rFonts w:ascii="Verdana" w:hAnsi="Verdana"/>
                <w:bCs/>
                <w:color w:val="000000"/>
                <w:spacing w:val="-8"/>
              </w:rPr>
            </w:pPr>
            <w:r w:rsidRPr="000F0D36">
              <w:rPr>
                <w:rFonts w:ascii="Verdana" w:hAnsi="Verdana"/>
                <w:bCs/>
                <w:color w:val="000000"/>
                <w:spacing w:val="-8"/>
              </w:rPr>
              <w:t>Contract Identification</w:t>
            </w:r>
          </w:p>
        </w:tc>
        <w:tc>
          <w:tcPr>
            <w:tcW w:w="5954" w:type="dxa"/>
            <w:gridSpan w:val="5"/>
            <w:tcBorders>
              <w:top w:val="single" w:sz="2" w:space="0" w:color="auto"/>
              <w:left w:val="single" w:sz="2" w:space="0" w:color="auto"/>
              <w:bottom w:val="single" w:sz="2" w:space="0" w:color="auto"/>
              <w:right w:val="single" w:sz="2" w:space="0" w:color="auto"/>
            </w:tcBorders>
          </w:tcPr>
          <w:p w14:paraId="08382E65" w14:textId="77777777" w:rsidR="00C27A3F" w:rsidRPr="000F0D36" w:rsidRDefault="00C27A3F" w:rsidP="00C27A3F">
            <w:pPr>
              <w:spacing w:before="120"/>
              <w:rPr>
                <w:rFonts w:ascii="Verdana" w:hAnsi="Verdana"/>
                <w:bCs/>
                <w:i/>
                <w:iCs/>
                <w:color w:val="000000"/>
                <w:spacing w:val="2"/>
              </w:rPr>
            </w:pPr>
          </w:p>
        </w:tc>
      </w:tr>
      <w:tr w:rsidR="00C27A3F" w:rsidRPr="000F0D36" w14:paraId="1CA3477C" w14:textId="77777777" w:rsidTr="00C27A3F">
        <w:trPr>
          <w:trHeight w:hRule="exact" w:val="408"/>
          <w:jc w:val="center"/>
        </w:trPr>
        <w:tc>
          <w:tcPr>
            <w:tcW w:w="3538" w:type="dxa"/>
            <w:tcBorders>
              <w:top w:val="single" w:sz="2" w:space="0" w:color="auto"/>
              <w:left w:val="single" w:sz="2" w:space="0" w:color="auto"/>
              <w:bottom w:val="single" w:sz="2" w:space="0" w:color="auto"/>
              <w:right w:val="single" w:sz="2" w:space="0" w:color="auto"/>
            </w:tcBorders>
            <w:hideMark/>
          </w:tcPr>
          <w:p w14:paraId="53C1796A" w14:textId="77777777" w:rsidR="00C27A3F" w:rsidRPr="000F0D36" w:rsidRDefault="00C27A3F" w:rsidP="00C27A3F">
            <w:pPr>
              <w:spacing w:before="120"/>
              <w:rPr>
                <w:rFonts w:ascii="Verdana" w:hAnsi="Verdana"/>
                <w:bCs/>
                <w:color w:val="000000"/>
                <w:spacing w:val="-10"/>
              </w:rPr>
            </w:pPr>
            <w:r w:rsidRPr="000F0D36">
              <w:rPr>
                <w:rFonts w:ascii="Verdana" w:hAnsi="Verdana"/>
                <w:bCs/>
                <w:color w:val="000000"/>
                <w:spacing w:val="-10"/>
              </w:rPr>
              <w:t>Award date</w:t>
            </w:r>
          </w:p>
        </w:tc>
        <w:tc>
          <w:tcPr>
            <w:tcW w:w="5954" w:type="dxa"/>
            <w:gridSpan w:val="5"/>
            <w:tcBorders>
              <w:top w:val="single" w:sz="2" w:space="0" w:color="auto"/>
              <w:left w:val="single" w:sz="2" w:space="0" w:color="auto"/>
              <w:bottom w:val="single" w:sz="2" w:space="0" w:color="auto"/>
              <w:right w:val="single" w:sz="2" w:space="0" w:color="auto"/>
            </w:tcBorders>
          </w:tcPr>
          <w:p w14:paraId="405BCBB9" w14:textId="77777777" w:rsidR="00C27A3F" w:rsidRPr="000F0D36" w:rsidRDefault="00C27A3F" w:rsidP="00C27A3F">
            <w:pPr>
              <w:spacing w:before="120"/>
              <w:rPr>
                <w:rFonts w:ascii="Verdana" w:hAnsi="Verdana"/>
                <w:bCs/>
                <w:i/>
                <w:iCs/>
                <w:color w:val="000000"/>
                <w:spacing w:val="2"/>
              </w:rPr>
            </w:pPr>
          </w:p>
        </w:tc>
      </w:tr>
      <w:tr w:rsidR="00C27A3F" w:rsidRPr="000F0D36" w14:paraId="5C53093E" w14:textId="77777777" w:rsidTr="00C27A3F">
        <w:trPr>
          <w:trHeight w:hRule="exact" w:val="413"/>
          <w:jc w:val="center"/>
        </w:trPr>
        <w:tc>
          <w:tcPr>
            <w:tcW w:w="3538" w:type="dxa"/>
            <w:tcBorders>
              <w:top w:val="single" w:sz="2" w:space="0" w:color="auto"/>
              <w:left w:val="single" w:sz="2" w:space="0" w:color="auto"/>
              <w:bottom w:val="single" w:sz="2" w:space="0" w:color="auto"/>
              <w:right w:val="single" w:sz="2" w:space="0" w:color="auto"/>
            </w:tcBorders>
            <w:hideMark/>
          </w:tcPr>
          <w:p w14:paraId="3EFA1A44" w14:textId="77777777" w:rsidR="00C27A3F" w:rsidRPr="000F0D36" w:rsidRDefault="00C27A3F" w:rsidP="00C27A3F">
            <w:pPr>
              <w:spacing w:before="120"/>
              <w:rPr>
                <w:rFonts w:ascii="Verdana" w:hAnsi="Verdana"/>
                <w:bCs/>
                <w:color w:val="000000"/>
                <w:spacing w:val="-4"/>
              </w:rPr>
            </w:pPr>
            <w:r w:rsidRPr="000F0D36">
              <w:rPr>
                <w:rFonts w:ascii="Verdana" w:hAnsi="Verdana"/>
                <w:bCs/>
                <w:color w:val="000000"/>
                <w:spacing w:val="-4"/>
              </w:rPr>
              <w:t>Completion date</w:t>
            </w:r>
          </w:p>
        </w:tc>
        <w:tc>
          <w:tcPr>
            <w:tcW w:w="5954" w:type="dxa"/>
            <w:gridSpan w:val="5"/>
            <w:tcBorders>
              <w:top w:val="single" w:sz="2" w:space="0" w:color="auto"/>
              <w:left w:val="single" w:sz="2" w:space="0" w:color="auto"/>
              <w:bottom w:val="single" w:sz="2" w:space="0" w:color="auto"/>
              <w:right w:val="single" w:sz="2" w:space="0" w:color="auto"/>
            </w:tcBorders>
          </w:tcPr>
          <w:p w14:paraId="1BCE81B7" w14:textId="77777777" w:rsidR="00C27A3F" w:rsidRPr="000F0D36" w:rsidRDefault="00C27A3F" w:rsidP="00C27A3F">
            <w:pPr>
              <w:spacing w:before="120"/>
              <w:rPr>
                <w:rFonts w:ascii="Verdana" w:hAnsi="Verdana"/>
                <w:bCs/>
                <w:i/>
                <w:iCs/>
                <w:color w:val="000000"/>
                <w:spacing w:val="2"/>
              </w:rPr>
            </w:pPr>
          </w:p>
        </w:tc>
      </w:tr>
      <w:tr w:rsidR="00C27A3F" w:rsidRPr="000F0D36" w14:paraId="20000E6E" w14:textId="77777777" w:rsidTr="00C27A3F">
        <w:trPr>
          <w:trHeight w:hRule="exact" w:val="1348"/>
          <w:jc w:val="center"/>
        </w:trPr>
        <w:tc>
          <w:tcPr>
            <w:tcW w:w="3538" w:type="dxa"/>
            <w:tcBorders>
              <w:top w:val="single" w:sz="2" w:space="0" w:color="auto"/>
              <w:left w:val="single" w:sz="2" w:space="0" w:color="auto"/>
              <w:bottom w:val="single" w:sz="2" w:space="0" w:color="auto"/>
              <w:right w:val="single" w:sz="2" w:space="0" w:color="auto"/>
            </w:tcBorders>
          </w:tcPr>
          <w:p w14:paraId="78967F77" w14:textId="77777777" w:rsidR="00C27A3F" w:rsidRPr="000F0D36" w:rsidRDefault="00C27A3F" w:rsidP="00C27A3F">
            <w:pPr>
              <w:spacing w:before="120"/>
              <w:rPr>
                <w:rFonts w:ascii="Verdana" w:hAnsi="Verdana"/>
                <w:bCs/>
                <w:color w:val="000000"/>
                <w:spacing w:val="-4"/>
              </w:rPr>
            </w:pPr>
            <w:r w:rsidRPr="000F0D36">
              <w:rPr>
                <w:rFonts w:ascii="Verdana" w:hAnsi="Verdana"/>
                <w:bCs/>
                <w:color w:val="000000"/>
                <w:spacing w:val="-4"/>
              </w:rPr>
              <w:t>Role in Contract</w:t>
            </w:r>
          </w:p>
          <w:p w14:paraId="40A4E04E" w14:textId="77777777" w:rsidR="00C27A3F" w:rsidRPr="000F0D36" w:rsidRDefault="00C27A3F" w:rsidP="00C27A3F">
            <w:pPr>
              <w:spacing w:before="120"/>
              <w:rPr>
                <w:rFonts w:ascii="Verdana" w:hAnsi="Verdana"/>
                <w:bCs/>
                <w:i/>
                <w:iCs/>
                <w:color w:val="000000"/>
                <w:spacing w:val="2"/>
              </w:rPr>
            </w:pPr>
          </w:p>
        </w:tc>
        <w:tc>
          <w:tcPr>
            <w:tcW w:w="1412" w:type="dxa"/>
            <w:gridSpan w:val="2"/>
            <w:tcBorders>
              <w:top w:val="single" w:sz="2" w:space="0" w:color="auto"/>
              <w:left w:val="single" w:sz="2" w:space="0" w:color="auto"/>
              <w:bottom w:val="single" w:sz="2" w:space="0" w:color="auto"/>
              <w:right w:val="single" w:sz="2" w:space="0" w:color="auto"/>
            </w:tcBorders>
            <w:hideMark/>
          </w:tcPr>
          <w:p w14:paraId="103DF5B8" w14:textId="77777777" w:rsidR="00C27A3F" w:rsidRPr="000F0D36" w:rsidRDefault="00C27A3F" w:rsidP="00C27A3F">
            <w:pPr>
              <w:spacing w:before="120"/>
              <w:rPr>
                <w:rFonts w:ascii="Verdana" w:hAnsi="Verdana"/>
                <w:bCs/>
                <w:color w:val="000000"/>
                <w:spacing w:val="-4"/>
              </w:rPr>
            </w:pPr>
            <w:r w:rsidRPr="000F0D36">
              <w:rPr>
                <w:rFonts w:ascii="Verdana" w:hAnsi="Verdana"/>
                <w:bCs/>
                <w:color w:val="000000"/>
                <w:spacing w:val="-4"/>
              </w:rPr>
              <w:t xml:space="preserve">Prime Contractor </w:t>
            </w:r>
            <w:r w:rsidRPr="000F0D36">
              <w:rPr>
                <w:rFonts w:ascii="Verdana" w:eastAsia="MS Mincho" w:hAnsi="Verdana"/>
                <w:color w:val="000000"/>
                <w:spacing w:val="-2"/>
              </w:rPr>
              <w:sym w:font="Wingdings" w:char="F0A8"/>
            </w:r>
          </w:p>
        </w:tc>
        <w:tc>
          <w:tcPr>
            <w:tcW w:w="1530" w:type="dxa"/>
            <w:tcBorders>
              <w:top w:val="single" w:sz="2" w:space="0" w:color="auto"/>
              <w:left w:val="single" w:sz="2" w:space="0" w:color="auto"/>
              <w:bottom w:val="single" w:sz="2" w:space="0" w:color="auto"/>
              <w:right w:val="single" w:sz="2" w:space="0" w:color="auto"/>
            </w:tcBorders>
            <w:hideMark/>
          </w:tcPr>
          <w:p w14:paraId="34083E1B" w14:textId="77777777" w:rsidR="00C27A3F" w:rsidRPr="000F0D36" w:rsidRDefault="00C27A3F" w:rsidP="00C27A3F">
            <w:pPr>
              <w:spacing w:before="120"/>
              <w:rPr>
                <w:rFonts w:ascii="Verdana" w:eastAsia="MS Mincho" w:hAnsi="Verdana"/>
                <w:color w:val="000000"/>
                <w:spacing w:val="-2"/>
              </w:rPr>
            </w:pPr>
            <w:r w:rsidRPr="000F0D36">
              <w:rPr>
                <w:rFonts w:ascii="Verdana" w:hAnsi="Verdana"/>
                <w:bCs/>
                <w:color w:val="000000"/>
                <w:spacing w:val="-4"/>
              </w:rPr>
              <w:t xml:space="preserve">Member in </w:t>
            </w:r>
            <w:r w:rsidRPr="000F0D36">
              <w:rPr>
                <w:rFonts w:ascii="Verdana" w:hAnsi="Verdana"/>
                <w:bCs/>
                <w:color w:val="000000"/>
                <w:spacing w:val="-4"/>
              </w:rPr>
              <w:br/>
              <w:t>JV</w:t>
            </w:r>
            <w:r w:rsidRPr="000F0D36">
              <w:rPr>
                <w:rFonts w:ascii="Verdana" w:eastAsia="MS Mincho" w:hAnsi="Verdana"/>
                <w:color w:val="000000"/>
                <w:spacing w:val="-2"/>
              </w:rPr>
              <w:t xml:space="preserve"> </w:t>
            </w:r>
          </w:p>
          <w:p w14:paraId="3B43565E" w14:textId="77777777" w:rsidR="00C27A3F" w:rsidRPr="000F0D36" w:rsidRDefault="00C27A3F" w:rsidP="00C27A3F">
            <w:pPr>
              <w:spacing w:before="120"/>
              <w:rPr>
                <w:rFonts w:ascii="Verdana" w:hAnsi="Verdana"/>
                <w:bCs/>
                <w:color w:val="000000"/>
                <w:spacing w:val="-4"/>
              </w:rPr>
            </w:pPr>
            <w:r w:rsidRPr="000F0D36">
              <w:rPr>
                <w:rFonts w:ascii="Verdana" w:eastAsia="MS Mincho" w:hAnsi="Verdana"/>
                <w:color w:val="000000"/>
                <w:spacing w:val="-2"/>
              </w:rPr>
              <w:sym w:font="Wingdings" w:char="F0A8"/>
            </w:r>
          </w:p>
        </w:tc>
        <w:tc>
          <w:tcPr>
            <w:tcW w:w="1944" w:type="dxa"/>
            <w:tcBorders>
              <w:top w:val="single" w:sz="2" w:space="0" w:color="auto"/>
              <w:left w:val="single" w:sz="2" w:space="0" w:color="auto"/>
              <w:bottom w:val="single" w:sz="2" w:space="0" w:color="auto"/>
              <w:right w:val="single" w:sz="2" w:space="0" w:color="auto"/>
            </w:tcBorders>
            <w:hideMark/>
          </w:tcPr>
          <w:p w14:paraId="215535B5" w14:textId="77777777" w:rsidR="00C27A3F" w:rsidRPr="000F0D36" w:rsidRDefault="00C27A3F" w:rsidP="00C27A3F">
            <w:pPr>
              <w:spacing w:before="120"/>
              <w:rPr>
                <w:rFonts w:ascii="Verdana" w:hAnsi="Verdana"/>
                <w:bCs/>
                <w:color w:val="000000"/>
                <w:spacing w:val="-4"/>
              </w:rPr>
            </w:pPr>
            <w:r w:rsidRPr="000F0D36">
              <w:rPr>
                <w:rFonts w:ascii="Verdana" w:hAnsi="Verdana"/>
                <w:bCs/>
                <w:color w:val="000000"/>
                <w:spacing w:val="-4"/>
              </w:rPr>
              <w:t>Management Contractor</w:t>
            </w:r>
          </w:p>
          <w:p w14:paraId="5CFA2743" w14:textId="77777777" w:rsidR="00C27A3F" w:rsidRPr="000F0D36" w:rsidRDefault="00C27A3F" w:rsidP="00C27A3F">
            <w:pPr>
              <w:spacing w:before="120"/>
              <w:rPr>
                <w:rFonts w:ascii="Verdana" w:hAnsi="Verdana"/>
                <w:bCs/>
                <w:color w:val="000000"/>
                <w:spacing w:val="-4"/>
              </w:rPr>
            </w:pPr>
            <w:r w:rsidRPr="000F0D36">
              <w:rPr>
                <w:rFonts w:ascii="Verdana" w:eastAsia="MS Mincho" w:hAnsi="Verdana"/>
                <w:color w:val="000000"/>
                <w:spacing w:val="-2"/>
              </w:rPr>
              <w:sym w:font="Wingdings" w:char="F0A8"/>
            </w:r>
          </w:p>
        </w:tc>
        <w:tc>
          <w:tcPr>
            <w:tcW w:w="1068" w:type="dxa"/>
            <w:tcBorders>
              <w:top w:val="single" w:sz="2" w:space="0" w:color="auto"/>
              <w:left w:val="single" w:sz="2" w:space="0" w:color="auto"/>
              <w:bottom w:val="single" w:sz="2" w:space="0" w:color="auto"/>
              <w:right w:val="single" w:sz="2" w:space="0" w:color="auto"/>
            </w:tcBorders>
            <w:hideMark/>
          </w:tcPr>
          <w:p w14:paraId="03C10C43" w14:textId="77777777" w:rsidR="00C27A3F" w:rsidRPr="000F0D36" w:rsidRDefault="00C27A3F" w:rsidP="00C27A3F">
            <w:pPr>
              <w:spacing w:before="120"/>
              <w:rPr>
                <w:rFonts w:ascii="Verdana" w:hAnsi="Verdana"/>
                <w:bCs/>
                <w:color w:val="000000"/>
                <w:spacing w:val="-4"/>
              </w:rPr>
            </w:pPr>
            <w:r w:rsidRPr="000F0D36">
              <w:rPr>
                <w:rFonts w:ascii="Verdana" w:hAnsi="Verdana"/>
                <w:bCs/>
                <w:color w:val="000000"/>
                <w:spacing w:val="-4"/>
              </w:rPr>
              <w:t xml:space="preserve">Sub-contractor </w:t>
            </w:r>
            <w:r w:rsidRPr="000F0D36">
              <w:rPr>
                <w:rFonts w:ascii="Verdana" w:eastAsia="MS Mincho" w:hAnsi="Verdana"/>
                <w:color w:val="000000"/>
                <w:spacing w:val="-2"/>
              </w:rPr>
              <w:sym w:font="Wingdings" w:char="F0A8"/>
            </w:r>
          </w:p>
        </w:tc>
      </w:tr>
      <w:tr w:rsidR="00C27A3F" w:rsidRPr="000F0D36" w14:paraId="15EC993E" w14:textId="77777777" w:rsidTr="00C27A3F">
        <w:trPr>
          <w:jc w:val="center"/>
        </w:trPr>
        <w:tc>
          <w:tcPr>
            <w:tcW w:w="3538" w:type="dxa"/>
            <w:tcBorders>
              <w:top w:val="single" w:sz="2" w:space="0" w:color="auto"/>
              <w:left w:val="single" w:sz="2" w:space="0" w:color="auto"/>
              <w:bottom w:val="nil"/>
              <w:right w:val="single" w:sz="2" w:space="0" w:color="auto"/>
            </w:tcBorders>
            <w:hideMark/>
          </w:tcPr>
          <w:p w14:paraId="3D364C41" w14:textId="77777777" w:rsidR="00C27A3F" w:rsidRPr="000F0D36" w:rsidRDefault="00C27A3F" w:rsidP="00C27A3F">
            <w:pPr>
              <w:spacing w:before="120"/>
              <w:rPr>
                <w:rFonts w:ascii="Verdana" w:hAnsi="Verdana"/>
                <w:bCs/>
                <w:color w:val="000000"/>
                <w:spacing w:val="-11"/>
              </w:rPr>
            </w:pPr>
            <w:r w:rsidRPr="000F0D36">
              <w:rPr>
                <w:rFonts w:ascii="Verdana" w:hAnsi="Verdana"/>
                <w:bCs/>
                <w:color w:val="000000"/>
                <w:spacing w:val="-11"/>
              </w:rPr>
              <w:t>Total Contract Amount</w:t>
            </w:r>
          </w:p>
        </w:tc>
        <w:tc>
          <w:tcPr>
            <w:tcW w:w="2942" w:type="dxa"/>
            <w:gridSpan w:val="3"/>
            <w:tcBorders>
              <w:top w:val="single" w:sz="2" w:space="0" w:color="auto"/>
              <w:left w:val="single" w:sz="2" w:space="0" w:color="auto"/>
              <w:bottom w:val="nil"/>
              <w:right w:val="single" w:sz="2" w:space="0" w:color="auto"/>
            </w:tcBorders>
          </w:tcPr>
          <w:p w14:paraId="67183F97" w14:textId="77777777" w:rsidR="00C27A3F" w:rsidRPr="000F0D36" w:rsidRDefault="00C27A3F" w:rsidP="00C27A3F">
            <w:pPr>
              <w:spacing w:before="120"/>
              <w:rPr>
                <w:rFonts w:ascii="Verdana" w:hAnsi="Verdana"/>
                <w:bCs/>
                <w:i/>
                <w:iCs/>
                <w:color w:val="000000"/>
                <w:spacing w:val="2"/>
              </w:rPr>
            </w:pPr>
          </w:p>
        </w:tc>
        <w:tc>
          <w:tcPr>
            <w:tcW w:w="3012" w:type="dxa"/>
            <w:gridSpan w:val="2"/>
            <w:tcBorders>
              <w:top w:val="single" w:sz="2" w:space="0" w:color="auto"/>
              <w:left w:val="single" w:sz="2" w:space="0" w:color="auto"/>
              <w:bottom w:val="nil"/>
              <w:right w:val="single" w:sz="2" w:space="0" w:color="auto"/>
            </w:tcBorders>
            <w:hideMark/>
          </w:tcPr>
          <w:p w14:paraId="284C65DD" w14:textId="77777777" w:rsidR="00C27A3F" w:rsidRPr="000F0D36" w:rsidRDefault="00C27A3F" w:rsidP="00C27A3F">
            <w:pPr>
              <w:spacing w:before="120"/>
              <w:rPr>
                <w:rFonts w:ascii="Verdana" w:hAnsi="Verdana"/>
                <w:bCs/>
                <w:i/>
                <w:iCs/>
                <w:color w:val="000000"/>
                <w:spacing w:val="2"/>
              </w:rPr>
            </w:pPr>
            <w:r w:rsidRPr="000F0D36">
              <w:rPr>
                <w:rFonts w:ascii="Verdana" w:hAnsi="Verdana"/>
                <w:b/>
                <w:bCs/>
                <w:color w:val="000000"/>
                <w:spacing w:val="-4"/>
              </w:rPr>
              <w:t>Kenya Shilling</w:t>
            </w:r>
          </w:p>
        </w:tc>
      </w:tr>
      <w:tr w:rsidR="00C27A3F" w:rsidRPr="000F0D36" w14:paraId="14B89F78" w14:textId="77777777" w:rsidTr="00C27A3F">
        <w:trPr>
          <w:jc w:val="center"/>
        </w:trPr>
        <w:tc>
          <w:tcPr>
            <w:tcW w:w="3538" w:type="dxa"/>
            <w:tcBorders>
              <w:top w:val="single" w:sz="2" w:space="0" w:color="auto"/>
              <w:left w:val="single" w:sz="2" w:space="0" w:color="auto"/>
              <w:bottom w:val="nil"/>
              <w:right w:val="single" w:sz="2" w:space="0" w:color="auto"/>
            </w:tcBorders>
            <w:hideMark/>
          </w:tcPr>
          <w:p w14:paraId="30BF9DB7" w14:textId="77777777" w:rsidR="00C27A3F" w:rsidRPr="000F0D36" w:rsidRDefault="00C27A3F" w:rsidP="00C27A3F">
            <w:pPr>
              <w:spacing w:before="120"/>
              <w:rPr>
                <w:rFonts w:ascii="Verdana" w:hAnsi="Verdana"/>
                <w:bCs/>
                <w:color w:val="000000"/>
              </w:rPr>
            </w:pPr>
            <w:r w:rsidRPr="000F0D36">
              <w:rPr>
                <w:rFonts w:ascii="Verdana" w:hAnsi="Verdana"/>
                <w:bCs/>
                <w:color w:val="000000"/>
              </w:rPr>
              <w:t>If member in a JV or sub-contractor, specify participation in total Contract amount</w:t>
            </w:r>
          </w:p>
        </w:tc>
        <w:tc>
          <w:tcPr>
            <w:tcW w:w="1322" w:type="dxa"/>
            <w:tcBorders>
              <w:top w:val="single" w:sz="2" w:space="0" w:color="auto"/>
              <w:left w:val="single" w:sz="2" w:space="0" w:color="auto"/>
              <w:bottom w:val="nil"/>
              <w:right w:val="single" w:sz="2" w:space="0" w:color="auto"/>
            </w:tcBorders>
          </w:tcPr>
          <w:p w14:paraId="4212462E" w14:textId="77777777" w:rsidR="00C27A3F" w:rsidRPr="000F0D36" w:rsidRDefault="00C27A3F" w:rsidP="00C27A3F">
            <w:pPr>
              <w:spacing w:before="120"/>
              <w:rPr>
                <w:rFonts w:ascii="Verdana" w:hAnsi="Verdana"/>
                <w:bCs/>
                <w:i/>
                <w:iCs/>
                <w:color w:val="000000"/>
              </w:rPr>
            </w:pPr>
          </w:p>
        </w:tc>
        <w:tc>
          <w:tcPr>
            <w:tcW w:w="1620" w:type="dxa"/>
            <w:gridSpan w:val="2"/>
            <w:tcBorders>
              <w:top w:val="single" w:sz="2" w:space="0" w:color="auto"/>
              <w:left w:val="single" w:sz="2" w:space="0" w:color="auto"/>
              <w:bottom w:val="nil"/>
              <w:right w:val="single" w:sz="2" w:space="0" w:color="auto"/>
            </w:tcBorders>
          </w:tcPr>
          <w:p w14:paraId="521B1E3D" w14:textId="77777777" w:rsidR="00C27A3F" w:rsidRPr="000F0D36" w:rsidRDefault="00C27A3F" w:rsidP="00C27A3F">
            <w:pPr>
              <w:spacing w:before="120"/>
              <w:rPr>
                <w:rFonts w:ascii="Verdana" w:hAnsi="Verdana"/>
                <w:bCs/>
                <w:i/>
                <w:iCs/>
                <w:color w:val="000000"/>
              </w:rPr>
            </w:pPr>
          </w:p>
        </w:tc>
        <w:tc>
          <w:tcPr>
            <w:tcW w:w="3012" w:type="dxa"/>
            <w:gridSpan w:val="2"/>
            <w:tcBorders>
              <w:top w:val="single" w:sz="2" w:space="0" w:color="auto"/>
              <w:left w:val="single" w:sz="2" w:space="0" w:color="auto"/>
              <w:bottom w:val="nil"/>
              <w:right w:val="single" w:sz="2" w:space="0" w:color="auto"/>
            </w:tcBorders>
          </w:tcPr>
          <w:p w14:paraId="7563E798" w14:textId="77777777" w:rsidR="00C27A3F" w:rsidRPr="000F0D36" w:rsidRDefault="00C27A3F" w:rsidP="00C27A3F">
            <w:pPr>
              <w:spacing w:before="120"/>
              <w:rPr>
                <w:rFonts w:ascii="Verdana" w:hAnsi="Verdana"/>
                <w:bCs/>
                <w:i/>
                <w:iCs/>
                <w:color w:val="000000"/>
              </w:rPr>
            </w:pPr>
          </w:p>
        </w:tc>
      </w:tr>
      <w:tr w:rsidR="00C27A3F" w:rsidRPr="000F0D36" w14:paraId="4252A831"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9CA6BC7" w14:textId="77777777" w:rsidR="00C27A3F" w:rsidRPr="000F0D36" w:rsidRDefault="00C27A3F" w:rsidP="00C27A3F">
            <w:pPr>
              <w:spacing w:before="120"/>
              <w:rPr>
                <w:rFonts w:ascii="Verdana" w:hAnsi="Verdana"/>
                <w:bCs/>
                <w:color w:val="000000"/>
              </w:rPr>
            </w:pPr>
            <w:r w:rsidRPr="000F0D36">
              <w:rPr>
                <w:rFonts w:ascii="Verdana" w:hAnsi="Verdana"/>
                <w:bCs/>
                <w:color w:val="000000"/>
              </w:rPr>
              <w:t>Procuring Entity's Name:</w:t>
            </w:r>
          </w:p>
        </w:tc>
        <w:tc>
          <w:tcPr>
            <w:tcW w:w="5954" w:type="dxa"/>
            <w:gridSpan w:val="5"/>
            <w:tcBorders>
              <w:top w:val="single" w:sz="2" w:space="0" w:color="auto"/>
              <w:left w:val="single" w:sz="2" w:space="0" w:color="auto"/>
              <w:bottom w:val="single" w:sz="2" w:space="0" w:color="auto"/>
              <w:right w:val="single" w:sz="2" w:space="0" w:color="auto"/>
            </w:tcBorders>
          </w:tcPr>
          <w:p w14:paraId="35957913" w14:textId="77777777" w:rsidR="00C27A3F" w:rsidRPr="000F0D36" w:rsidRDefault="00C27A3F" w:rsidP="00C27A3F">
            <w:pPr>
              <w:spacing w:before="120"/>
              <w:rPr>
                <w:rFonts w:ascii="Verdana" w:hAnsi="Verdana"/>
                <w:bCs/>
                <w:i/>
                <w:iCs/>
                <w:color w:val="000000"/>
              </w:rPr>
            </w:pPr>
          </w:p>
        </w:tc>
      </w:tr>
      <w:tr w:rsidR="00C27A3F" w:rsidRPr="000F0D36" w14:paraId="58E0C362"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780B34EB" w14:textId="77777777" w:rsidR="00C27A3F" w:rsidRPr="000F0D36" w:rsidRDefault="00C27A3F" w:rsidP="00C27A3F">
            <w:pPr>
              <w:spacing w:before="120"/>
              <w:rPr>
                <w:rFonts w:ascii="Verdana" w:hAnsi="Verdana"/>
                <w:bCs/>
                <w:color w:val="000000"/>
              </w:rPr>
            </w:pPr>
            <w:r w:rsidRPr="000F0D36">
              <w:rPr>
                <w:rFonts w:ascii="Verdana" w:hAnsi="Verdana"/>
                <w:bCs/>
                <w:color w:val="000000"/>
              </w:rPr>
              <w:t>Address:</w:t>
            </w:r>
          </w:p>
          <w:p w14:paraId="60FA0265" w14:textId="77777777" w:rsidR="00C27A3F" w:rsidRPr="000F0D36" w:rsidRDefault="00C27A3F" w:rsidP="00C27A3F">
            <w:pPr>
              <w:spacing w:before="120"/>
              <w:rPr>
                <w:rFonts w:ascii="Verdana" w:hAnsi="Verdana"/>
                <w:bCs/>
                <w:color w:val="000000"/>
              </w:rPr>
            </w:pPr>
            <w:r w:rsidRPr="000F0D36">
              <w:rPr>
                <w:rFonts w:ascii="Verdana" w:hAnsi="Verdana"/>
                <w:bCs/>
                <w:color w:val="000000"/>
              </w:rPr>
              <w:t>Telephone/fax number</w:t>
            </w:r>
          </w:p>
          <w:p w14:paraId="723AD39A" w14:textId="77777777" w:rsidR="00C27A3F" w:rsidRPr="000F0D36" w:rsidRDefault="00C27A3F" w:rsidP="00C27A3F">
            <w:pPr>
              <w:spacing w:before="120"/>
              <w:rPr>
                <w:rFonts w:ascii="Verdana" w:hAnsi="Verdana"/>
                <w:bCs/>
                <w:color w:val="000000"/>
              </w:rPr>
            </w:pPr>
            <w:r w:rsidRPr="000F0D36">
              <w:rPr>
                <w:rFonts w:ascii="Verdana" w:hAnsi="Verdana"/>
                <w:bCs/>
                <w:color w:val="000000"/>
              </w:rPr>
              <w:t>E-mail:</w:t>
            </w:r>
          </w:p>
        </w:tc>
        <w:tc>
          <w:tcPr>
            <w:tcW w:w="5954" w:type="dxa"/>
            <w:gridSpan w:val="5"/>
            <w:tcBorders>
              <w:top w:val="single" w:sz="2" w:space="0" w:color="auto"/>
              <w:left w:val="single" w:sz="2" w:space="0" w:color="auto"/>
              <w:bottom w:val="single" w:sz="2" w:space="0" w:color="auto"/>
              <w:right w:val="single" w:sz="2" w:space="0" w:color="auto"/>
            </w:tcBorders>
          </w:tcPr>
          <w:p w14:paraId="55D49EE6" w14:textId="77777777" w:rsidR="00C27A3F" w:rsidRPr="000F0D36" w:rsidRDefault="00C27A3F" w:rsidP="00C27A3F">
            <w:pPr>
              <w:spacing w:before="120"/>
              <w:rPr>
                <w:rFonts w:ascii="Verdana" w:hAnsi="Verdana"/>
                <w:bCs/>
                <w:i/>
                <w:iCs/>
                <w:color w:val="000000"/>
                <w:spacing w:val="2"/>
              </w:rPr>
            </w:pPr>
          </w:p>
        </w:tc>
      </w:tr>
      <w:tr w:rsidR="00C27A3F" w:rsidRPr="000F0D36" w14:paraId="15C8D905"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1B45AAC" w14:textId="77777777" w:rsidR="00C27A3F" w:rsidRPr="000F0D36" w:rsidRDefault="00C27A3F" w:rsidP="00C27A3F">
            <w:pPr>
              <w:spacing w:before="120"/>
              <w:rPr>
                <w:rFonts w:ascii="Verdana" w:hAnsi="Verdana"/>
                <w:b/>
                <w:bCs/>
                <w:color w:val="000000"/>
                <w:spacing w:val="4"/>
              </w:rPr>
            </w:pPr>
            <w:r w:rsidRPr="000F0D36">
              <w:rPr>
                <w:rFonts w:ascii="Verdana" w:hAnsi="Verdana"/>
                <w:color w:val="000000"/>
              </w:rPr>
              <w:t>Description of the similarity in accordance with Sub-Factor 4.2(a) of Section III:</w:t>
            </w:r>
          </w:p>
        </w:tc>
        <w:tc>
          <w:tcPr>
            <w:tcW w:w="5954" w:type="dxa"/>
            <w:gridSpan w:val="5"/>
            <w:tcBorders>
              <w:top w:val="single" w:sz="2" w:space="0" w:color="auto"/>
              <w:left w:val="single" w:sz="2" w:space="0" w:color="auto"/>
              <w:bottom w:val="single" w:sz="2" w:space="0" w:color="auto"/>
              <w:right w:val="single" w:sz="2" w:space="0" w:color="auto"/>
            </w:tcBorders>
          </w:tcPr>
          <w:p w14:paraId="3F074AAE" w14:textId="77777777" w:rsidR="00C27A3F" w:rsidRPr="000F0D36" w:rsidRDefault="00C27A3F" w:rsidP="00C27A3F">
            <w:pPr>
              <w:spacing w:before="120"/>
              <w:rPr>
                <w:rFonts w:ascii="Verdana" w:hAnsi="Verdana"/>
                <w:b/>
                <w:bCs/>
                <w:color w:val="000000"/>
                <w:spacing w:val="4"/>
              </w:rPr>
            </w:pPr>
          </w:p>
        </w:tc>
      </w:tr>
      <w:tr w:rsidR="00C27A3F" w:rsidRPr="000F0D36" w14:paraId="1F3819D3"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553A4631" w14:textId="77777777" w:rsidR="00C27A3F" w:rsidRPr="000F0D36" w:rsidRDefault="00C27A3F" w:rsidP="00C27A3F">
            <w:pPr>
              <w:spacing w:before="120"/>
              <w:rPr>
                <w:rFonts w:ascii="Verdana" w:hAnsi="Verdana"/>
                <w:color w:val="000000"/>
              </w:rPr>
            </w:pPr>
            <w:r w:rsidRPr="000F0D36">
              <w:rPr>
                <w:rFonts w:ascii="Verdana" w:hAnsi="Verdana"/>
                <w:color w:val="000000"/>
              </w:rPr>
              <w:t xml:space="preserve">1. </w:t>
            </w:r>
            <w:r w:rsidRPr="000F0D36">
              <w:rPr>
                <w:rFonts w:ascii="Verdana" w:hAnsi="Verdana"/>
                <w:color w:val="000000"/>
              </w:rPr>
              <w:tab/>
              <w:t>Amount</w:t>
            </w:r>
          </w:p>
        </w:tc>
        <w:tc>
          <w:tcPr>
            <w:tcW w:w="5954" w:type="dxa"/>
            <w:gridSpan w:val="5"/>
            <w:tcBorders>
              <w:top w:val="single" w:sz="2" w:space="0" w:color="auto"/>
              <w:left w:val="single" w:sz="2" w:space="0" w:color="auto"/>
              <w:bottom w:val="single" w:sz="2" w:space="0" w:color="auto"/>
              <w:right w:val="single" w:sz="2" w:space="0" w:color="auto"/>
            </w:tcBorders>
          </w:tcPr>
          <w:p w14:paraId="37A3BA8A" w14:textId="77777777" w:rsidR="00C27A3F" w:rsidRPr="000F0D36" w:rsidRDefault="00C27A3F" w:rsidP="00C27A3F">
            <w:pPr>
              <w:spacing w:before="120"/>
              <w:rPr>
                <w:rFonts w:ascii="Verdana" w:hAnsi="Verdana"/>
                <w:b/>
                <w:bCs/>
                <w:color w:val="000000"/>
                <w:spacing w:val="4"/>
              </w:rPr>
            </w:pPr>
          </w:p>
        </w:tc>
      </w:tr>
      <w:tr w:rsidR="00C27A3F" w:rsidRPr="000F0D36" w14:paraId="5432A50F"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6437763" w14:textId="77777777" w:rsidR="00C27A3F" w:rsidRPr="000F0D36" w:rsidRDefault="00C27A3F" w:rsidP="00C27A3F">
            <w:pPr>
              <w:spacing w:before="120"/>
              <w:rPr>
                <w:rFonts w:ascii="Verdana" w:hAnsi="Verdana"/>
                <w:color w:val="000000"/>
              </w:rPr>
            </w:pPr>
            <w:r w:rsidRPr="000F0D36">
              <w:rPr>
                <w:rFonts w:ascii="Verdana" w:hAnsi="Verdana"/>
                <w:color w:val="000000"/>
              </w:rPr>
              <w:t>2.</w:t>
            </w:r>
            <w:r w:rsidRPr="000F0D36">
              <w:rPr>
                <w:rFonts w:ascii="Verdana" w:hAnsi="Verdana"/>
                <w:color w:val="000000"/>
              </w:rPr>
              <w:tab/>
              <w:t>Physical size of required works items</w:t>
            </w:r>
          </w:p>
        </w:tc>
        <w:tc>
          <w:tcPr>
            <w:tcW w:w="5954" w:type="dxa"/>
            <w:gridSpan w:val="5"/>
            <w:tcBorders>
              <w:top w:val="single" w:sz="2" w:space="0" w:color="auto"/>
              <w:left w:val="single" w:sz="2" w:space="0" w:color="auto"/>
              <w:bottom w:val="single" w:sz="2" w:space="0" w:color="auto"/>
              <w:right w:val="single" w:sz="2" w:space="0" w:color="auto"/>
            </w:tcBorders>
          </w:tcPr>
          <w:p w14:paraId="2547F299" w14:textId="77777777" w:rsidR="00C27A3F" w:rsidRPr="000F0D36" w:rsidRDefault="00C27A3F" w:rsidP="00C27A3F">
            <w:pPr>
              <w:spacing w:before="120"/>
              <w:rPr>
                <w:rFonts w:ascii="Verdana" w:hAnsi="Verdana"/>
                <w:b/>
                <w:bCs/>
                <w:color w:val="000000"/>
                <w:spacing w:val="4"/>
              </w:rPr>
            </w:pPr>
          </w:p>
        </w:tc>
      </w:tr>
      <w:tr w:rsidR="00C27A3F" w:rsidRPr="000F0D36" w14:paraId="419B6141"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35F3033F" w14:textId="77777777" w:rsidR="00C27A3F" w:rsidRPr="000F0D36" w:rsidRDefault="00C27A3F" w:rsidP="00C27A3F">
            <w:pPr>
              <w:spacing w:before="120"/>
              <w:rPr>
                <w:rFonts w:ascii="Verdana" w:hAnsi="Verdana"/>
                <w:color w:val="000000"/>
              </w:rPr>
            </w:pPr>
            <w:r w:rsidRPr="000F0D36">
              <w:rPr>
                <w:rFonts w:ascii="Verdana" w:hAnsi="Verdana"/>
                <w:color w:val="000000"/>
              </w:rPr>
              <w:t xml:space="preserve">3. </w:t>
            </w:r>
            <w:r w:rsidRPr="000F0D36">
              <w:rPr>
                <w:rFonts w:ascii="Verdana" w:hAnsi="Verdana"/>
                <w:color w:val="000000"/>
              </w:rPr>
              <w:tab/>
              <w:t>Complexity</w:t>
            </w:r>
          </w:p>
        </w:tc>
        <w:tc>
          <w:tcPr>
            <w:tcW w:w="5954" w:type="dxa"/>
            <w:gridSpan w:val="5"/>
            <w:tcBorders>
              <w:top w:val="single" w:sz="2" w:space="0" w:color="auto"/>
              <w:left w:val="single" w:sz="2" w:space="0" w:color="auto"/>
              <w:bottom w:val="single" w:sz="2" w:space="0" w:color="auto"/>
              <w:right w:val="single" w:sz="2" w:space="0" w:color="auto"/>
            </w:tcBorders>
          </w:tcPr>
          <w:p w14:paraId="46D056B6" w14:textId="77777777" w:rsidR="00C27A3F" w:rsidRPr="000F0D36" w:rsidRDefault="00C27A3F" w:rsidP="00C27A3F">
            <w:pPr>
              <w:spacing w:before="120"/>
              <w:rPr>
                <w:rFonts w:ascii="Verdana" w:hAnsi="Verdana"/>
                <w:b/>
                <w:bCs/>
                <w:color w:val="000000"/>
                <w:spacing w:val="4"/>
              </w:rPr>
            </w:pPr>
          </w:p>
        </w:tc>
      </w:tr>
      <w:tr w:rsidR="00C27A3F" w:rsidRPr="000F0D36" w14:paraId="7DAA424E"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0EECBFD" w14:textId="77777777" w:rsidR="00C27A3F" w:rsidRPr="000F0D36" w:rsidRDefault="00C27A3F" w:rsidP="00C27A3F">
            <w:pPr>
              <w:spacing w:before="120"/>
              <w:rPr>
                <w:rFonts w:ascii="Verdana" w:hAnsi="Verdana"/>
                <w:color w:val="000000"/>
              </w:rPr>
            </w:pPr>
            <w:r w:rsidRPr="000F0D36">
              <w:rPr>
                <w:rFonts w:ascii="Verdana" w:hAnsi="Verdana"/>
                <w:color w:val="000000"/>
              </w:rPr>
              <w:t xml:space="preserve">4. </w:t>
            </w:r>
            <w:r w:rsidRPr="000F0D36">
              <w:rPr>
                <w:rFonts w:ascii="Verdana" w:hAnsi="Verdana"/>
                <w:color w:val="000000"/>
              </w:rPr>
              <w:tab/>
              <w:t>Methods/Technology</w:t>
            </w:r>
          </w:p>
        </w:tc>
        <w:tc>
          <w:tcPr>
            <w:tcW w:w="5954" w:type="dxa"/>
            <w:gridSpan w:val="5"/>
            <w:tcBorders>
              <w:top w:val="single" w:sz="2" w:space="0" w:color="auto"/>
              <w:left w:val="single" w:sz="2" w:space="0" w:color="auto"/>
              <w:bottom w:val="single" w:sz="2" w:space="0" w:color="auto"/>
              <w:right w:val="single" w:sz="2" w:space="0" w:color="auto"/>
            </w:tcBorders>
          </w:tcPr>
          <w:p w14:paraId="6414666D" w14:textId="77777777" w:rsidR="00C27A3F" w:rsidRPr="000F0D36" w:rsidRDefault="00C27A3F" w:rsidP="00C27A3F">
            <w:pPr>
              <w:spacing w:before="120"/>
              <w:rPr>
                <w:rFonts w:ascii="Verdana" w:hAnsi="Verdana"/>
                <w:b/>
                <w:bCs/>
                <w:color w:val="000000"/>
                <w:spacing w:val="4"/>
              </w:rPr>
            </w:pPr>
          </w:p>
        </w:tc>
      </w:tr>
      <w:tr w:rsidR="00C27A3F" w:rsidRPr="000F0D36" w14:paraId="6C45953D"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7BEA66C" w14:textId="77777777" w:rsidR="00C27A3F" w:rsidRPr="000F0D36" w:rsidRDefault="00C27A3F" w:rsidP="00C27A3F">
            <w:pPr>
              <w:spacing w:before="120"/>
              <w:rPr>
                <w:rFonts w:ascii="Verdana" w:hAnsi="Verdana"/>
                <w:color w:val="000000"/>
              </w:rPr>
            </w:pPr>
            <w:r w:rsidRPr="000F0D36">
              <w:rPr>
                <w:rFonts w:ascii="Verdana" w:hAnsi="Verdana"/>
                <w:color w:val="000000"/>
              </w:rPr>
              <w:t xml:space="preserve">5. </w:t>
            </w:r>
            <w:r w:rsidRPr="000F0D36">
              <w:rPr>
                <w:rFonts w:ascii="Verdana" w:hAnsi="Verdana"/>
                <w:color w:val="000000"/>
              </w:rPr>
              <w:tab/>
              <w:t>Construction rate for key activities</w:t>
            </w:r>
          </w:p>
        </w:tc>
        <w:tc>
          <w:tcPr>
            <w:tcW w:w="5954" w:type="dxa"/>
            <w:gridSpan w:val="5"/>
            <w:tcBorders>
              <w:top w:val="single" w:sz="2" w:space="0" w:color="auto"/>
              <w:left w:val="single" w:sz="2" w:space="0" w:color="auto"/>
              <w:bottom w:val="single" w:sz="2" w:space="0" w:color="auto"/>
              <w:right w:val="single" w:sz="2" w:space="0" w:color="auto"/>
            </w:tcBorders>
          </w:tcPr>
          <w:p w14:paraId="380328EB" w14:textId="77777777" w:rsidR="00C27A3F" w:rsidRPr="000F0D36" w:rsidRDefault="00C27A3F" w:rsidP="00C27A3F">
            <w:pPr>
              <w:spacing w:before="120"/>
              <w:rPr>
                <w:rFonts w:ascii="Verdana" w:hAnsi="Verdana"/>
                <w:b/>
                <w:bCs/>
                <w:color w:val="000000"/>
                <w:spacing w:val="4"/>
              </w:rPr>
            </w:pPr>
          </w:p>
        </w:tc>
      </w:tr>
      <w:tr w:rsidR="00C27A3F" w:rsidRPr="000F0D36" w14:paraId="73F3AEC7"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47B2525" w14:textId="77777777" w:rsidR="00C27A3F" w:rsidRPr="000F0D36" w:rsidRDefault="00C27A3F" w:rsidP="00C27A3F">
            <w:pPr>
              <w:spacing w:before="120"/>
              <w:rPr>
                <w:rFonts w:ascii="Verdana" w:hAnsi="Verdana"/>
                <w:color w:val="000000"/>
              </w:rPr>
            </w:pPr>
            <w:r w:rsidRPr="000F0D36">
              <w:rPr>
                <w:rFonts w:ascii="Verdana" w:hAnsi="Verdana"/>
                <w:color w:val="000000"/>
              </w:rPr>
              <w:t xml:space="preserve">6. </w:t>
            </w:r>
            <w:r w:rsidRPr="000F0D36">
              <w:rPr>
                <w:rFonts w:ascii="Verdana" w:hAnsi="Verdana"/>
                <w:color w:val="000000"/>
              </w:rPr>
              <w:tab/>
              <w:t>Other Characteristics</w:t>
            </w:r>
          </w:p>
        </w:tc>
        <w:tc>
          <w:tcPr>
            <w:tcW w:w="5954" w:type="dxa"/>
            <w:gridSpan w:val="5"/>
            <w:tcBorders>
              <w:top w:val="single" w:sz="2" w:space="0" w:color="auto"/>
              <w:left w:val="single" w:sz="2" w:space="0" w:color="auto"/>
              <w:bottom w:val="single" w:sz="2" w:space="0" w:color="auto"/>
              <w:right w:val="single" w:sz="2" w:space="0" w:color="auto"/>
            </w:tcBorders>
          </w:tcPr>
          <w:p w14:paraId="434CCA24" w14:textId="77777777" w:rsidR="00C27A3F" w:rsidRPr="000F0D36" w:rsidRDefault="00C27A3F" w:rsidP="00C27A3F">
            <w:pPr>
              <w:spacing w:before="120"/>
              <w:rPr>
                <w:rFonts w:ascii="Verdana" w:hAnsi="Verdana"/>
                <w:b/>
                <w:bCs/>
                <w:color w:val="000000"/>
                <w:spacing w:val="4"/>
              </w:rPr>
            </w:pPr>
          </w:p>
        </w:tc>
      </w:tr>
    </w:tbl>
    <w:p w14:paraId="70A2ADF5" w14:textId="77777777" w:rsidR="00C27A3F" w:rsidRPr="000F0D36" w:rsidRDefault="00C27A3F">
      <w:pPr>
        <w:rPr>
          <w:rFonts w:ascii="Verdana" w:hAnsi="Verdana"/>
        </w:rPr>
        <w:sectPr w:rsidR="00C27A3F" w:rsidRPr="000F0D36" w:rsidSect="003B45E2">
          <w:pgSz w:w="11910" w:h="16840"/>
          <w:pgMar w:top="340" w:right="0" w:bottom="640" w:left="0" w:header="0" w:footer="441" w:gutter="0"/>
          <w:cols w:space="720"/>
        </w:sectPr>
      </w:pPr>
    </w:p>
    <w:p w14:paraId="669CF0F3" w14:textId="77777777" w:rsidR="00C20A63" w:rsidRPr="000F0D36" w:rsidRDefault="00C20A63">
      <w:pPr>
        <w:pStyle w:val="BodyText"/>
        <w:rPr>
          <w:rFonts w:ascii="Verdana" w:hAnsi="Verdana"/>
        </w:rPr>
      </w:pPr>
    </w:p>
    <w:p w14:paraId="669CF0F4" w14:textId="0561B836" w:rsidR="00C20A63" w:rsidRPr="000F0D36" w:rsidRDefault="002D5618">
      <w:pPr>
        <w:pStyle w:val="Heading2"/>
        <w:numPr>
          <w:ilvl w:val="0"/>
          <w:numId w:val="125"/>
        </w:numPr>
        <w:spacing w:before="245"/>
        <w:ind w:left="1418" w:right="853" w:hanging="567"/>
        <w:rPr>
          <w:rFonts w:ascii="Verdana" w:hAnsi="Verdana"/>
          <w:sz w:val="22"/>
          <w:szCs w:val="22"/>
        </w:rPr>
      </w:pPr>
      <w:bookmarkStart w:id="386" w:name="_Toc230964145"/>
      <w:r w:rsidRPr="000F0D36">
        <w:rPr>
          <w:rFonts w:ascii="Verdana" w:hAnsi="Verdana"/>
          <w:sz w:val="22"/>
          <w:szCs w:val="22"/>
        </w:rPr>
        <w:t>FORMEXP</w:t>
      </w:r>
      <w:r w:rsidRPr="000F0D36">
        <w:rPr>
          <w:rFonts w:ascii="Verdana" w:hAnsi="Verdana"/>
          <w:color w:val="231F20"/>
          <w:sz w:val="22"/>
          <w:szCs w:val="22"/>
        </w:rPr>
        <w:t>-4.2(b)</w:t>
      </w:r>
      <w:r w:rsidR="00F46698" w:rsidRPr="000F0D36">
        <w:rPr>
          <w:rFonts w:ascii="Verdana" w:hAnsi="Verdana"/>
          <w:color w:val="231F20"/>
          <w:sz w:val="22"/>
          <w:szCs w:val="22"/>
        </w:rPr>
        <w:t xml:space="preserve"> – (NOT APPLICABLE)</w:t>
      </w:r>
      <w:bookmarkEnd w:id="386"/>
    </w:p>
    <w:p w14:paraId="669CF0F5" w14:textId="77777777" w:rsidR="00C20A63" w:rsidRPr="000F0D36" w:rsidRDefault="002D5618" w:rsidP="00105F6B">
      <w:pPr>
        <w:pStyle w:val="Heading4"/>
        <w:spacing w:before="235"/>
        <w:ind w:left="850" w:right="853"/>
        <w:rPr>
          <w:rFonts w:ascii="Verdana" w:hAnsi="Verdana"/>
        </w:rPr>
      </w:pPr>
      <w:r w:rsidRPr="000F0D36">
        <w:rPr>
          <w:rFonts w:ascii="Verdana" w:hAnsi="Verdana"/>
          <w:color w:val="231F20"/>
        </w:rPr>
        <w:t>Construction Experience in Key Activities</w:t>
      </w:r>
    </w:p>
    <w:p w14:paraId="669CF0F6" w14:textId="77777777" w:rsidR="00C20A63" w:rsidRPr="000F0D36" w:rsidRDefault="002D5618">
      <w:pPr>
        <w:pStyle w:val="BodyText"/>
        <w:tabs>
          <w:tab w:val="left" w:pos="8586"/>
          <w:tab w:val="left" w:pos="8622"/>
          <w:tab w:val="left" w:pos="8693"/>
        </w:tabs>
        <w:spacing w:before="234" w:line="460" w:lineRule="auto"/>
        <w:ind w:left="850" w:right="3199"/>
        <w:rPr>
          <w:rFonts w:ascii="Verdana" w:hAnsi="Verdana"/>
        </w:rPr>
      </w:pPr>
      <w:r w:rsidRPr="000F0D36">
        <w:rPr>
          <w:rFonts w:ascii="Verdana" w:hAnsi="Verdana"/>
          <w:color w:val="231F20"/>
        </w:rPr>
        <w:t>Tenderer's</w:t>
      </w:r>
      <w:r w:rsidR="00F755A3" w:rsidRPr="000F0D36">
        <w:rPr>
          <w:rFonts w:ascii="Verdana" w:hAnsi="Verdana"/>
          <w:color w:val="231F20"/>
        </w:rPr>
        <w:t xml:space="preserve"> </w:t>
      </w:r>
      <w:r w:rsidRPr="000F0D36">
        <w:rPr>
          <w:rFonts w:ascii="Verdana" w:hAnsi="Verdana"/>
          <w:color w:val="231F20"/>
        </w:rPr>
        <w:t>Name:</w:t>
      </w:r>
      <w:r w:rsidRPr="000F0D36">
        <w:rPr>
          <w:rFonts w:ascii="Verdana" w:hAnsi="Verdana"/>
          <w:color w:val="231F20"/>
          <w:u w:val="single" w:color="221E1F"/>
        </w:rPr>
        <w:tab/>
      </w:r>
      <w:r w:rsidRPr="000F0D36">
        <w:rPr>
          <w:rFonts w:ascii="Verdana" w:hAnsi="Verdana"/>
          <w:color w:val="231F20"/>
        </w:rPr>
        <w:t xml:space="preserve"> Date:</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 Tenderer's JV</w:t>
      </w:r>
      <w:r w:rsidR="00F755A3" w:rsidRPr="000F0D36">
        <w:rPr>
          <w:rFonts w:ascii="Verdana" w:hAnsi="Verdana"/>
          <w:color w:val="231F20"/>
        </w:rPr>
        <w:t xml:space="preserve"> </w:t>
      </w:r>
      <w:r w:rsidRPr="000F0D36">
        <w:rPr>
          <w:rFonts w:ascii="Verdana" w:hAnsi="Verdana"/>
          <w:color w:val="231F20"/>
        </w:rPr>
        <w:t>Member</w:t>
      </w:r>
      <w:r w:rsidR="00F755A3" w:rsidRPr="000F0D36">
        <w:rPr>
          <w:rFonts w:ascii="Verdana" w:hAnsi="Verdana"/>
          <w:color w:val="231F20"/>
        </w:rPr>
        <w:t xml:space="preserve"> </w:t>
      </w:r>
      <w:r w:rsidRPr="000F0D36">
        <w:rPr>
          <w:rFonts w:ascii="Verdana" w:hAnsi="Verdana"/>
          <w:color w:val="231F20"/>
        </w:rPr>
        <w:t>Name:</w:t>
      </w:r>
      <w:r w:rsidRPr="000F0D36">
        <w:rPr>
          <w:rFonts w:ascii="Verdana" w:hAnsi="Verdana"/>
          <w:color w:val="231F20"/>
          <w:u w:val="single" w:color="221E1F"/>
        </w:rPr>
        <w:tab/>
      </w:r>
      <w:r w:rsidRPr="000F0D36">
        <w:rPr>
          <w:rFonts w:ascii="Verdana" w:hAnsi="Verdana"/>
          <w:color w:val="231F20"/>
        </w:rPr>
        <w:t xml:space="preserve"> Sub-contractor's Name</w:t>
      </w:r>
      <w:r w:rsidRPr="000F0D36">
        <w:rPr>
          <w:rFonts w:ascii="Verdana" w:hAnsi="Verdana"/>
          <w:color w:val="231F20"/>
          <w:position w:val="11"/>
        </w:rPr>
        <w:t xml:space="preserve">3 </w:t>
      </w:r>
      <w:r w:rsidRPr="000F0D36">
        <w:rPr>
          <w:rFonts w:ascii="Verdana" w:hAnsi="Verdana"/>
          <w:color w:val="231F20"/>
        </w:rPr>
        <w:t>(as perITT35):</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 ITT No. and</w:t>
      </w:r>
      <w:r w:rsidR="00F755A3" w:rsidRPr="000F0D36">
        <w:rPr>
          <w:rFonts w:ascii="Verdana" w:hAnsi="Verdana"/>
          <w:color w:val="231F20"/>
        </w:rPr>
        <w:t xml:space="preserve"> </w:t>
      </w:r>
      <w:r w:rsidRPr="000F0D36">
        <w:rPr>
          <w:rFonts w:ascii="Verdana" w:hAnsi="Verdana"/>
          <w:color w:val="231F20"/>
        </w:rPr>
        <w:t>title:</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u w:val="single" w:color="221E1F"/>
        </w:rPr>
        <w:tab/>
      </w:r>
    </w:p>
    <w:p w14:paraId="669CF0F7" w14:textId="77777777" w:rsidR="00C20A63" w:rsidRPr="000F0D36" w:rsidRDefault="002D5618" w:rsidP="00105F6B">
      <w:pPr>
        <w:pStyle w:val="BodyText"/>
        <w:spacing w:before="9" w:line="230" w:lineRule="auto"/>
        <w:ind w:left="850" w:right="853"/>
        <w:rPr>
          <w:rFonts w:ascii="Verdana" w:hAnsi="Verdana"/>
        </w:rPr>
      </w:pPr>
      <w:r w:rsidRPr="000F0D36">
        <w:rPr>
          <w:rFonts w:ascii="Verdana" w:hAnsi="Verdana"/>
          <w:color w:val="231F20"/>
        </w:rPr>
        <w:t>All Sub-contractors for key activities must complete the information in this form as per ITT 34 and Section III, Evaluation and Qualiﬁcation Criteria, Sub-Factor 4.2.</w:t>
      </w:r>
    </w:p>
    <w:p w14:paraId="669CF0F8" w14:textId="24EA0128" w:rsidR="00C20A63" w:rsidRPr="000F0D36" w:rsidRDefault="002D5618">
      <w:pPr>
        <w:pStyle w:val="ListParagraph"/>
        <w:numPr>
          <w:ilvl w:val="0"/>
          <w:numId w:val="21"/>
        </w:numPr>
        <w:tabs>
          <w:tab w:val="left" w:pos="1407"/>
          <w:tab w:val="left" w:pos="1408"/>
          <w:tab w:val="left" w:pos="8538"/>
        </w:tabs>
        <w:spacing w:before="237"/>
        <w:ind w:right="853" w:firstLine="2"/>
        <w:rPr>
          <w:rFonts w:ascii="Verdana" w:hAnsi="Verdana"/>
        </w:rPr>
      </w:pPr>
      <w:r w:rsidRPr="000F0D36">
        <w:rPr>
          <w:rFonts w:ascii="Verdana" w:hAnsi="Verdana"/>
          <w:color w:val="231F20"/>
        </w:rPr>
        <w:t>Key</w:t>
      </w:r>
      <w:r w:rsidR="00F755A3" w:rsidRPr="000F0D36">
        <w:rPr>
          <w:rFonts w:ascii="Verdana" w:hAnsi="Verdana"/>
          <w:color w:val="231F20"/>
        </w:rPr>
        <w:t xml:space="preserve"> </w:t>
      </w:r>
      <w:r w:rsidRPr="000F0D36">
        <w:rPr>
          <w:rFonts w:ascii="Verdana" w:hAnsi="Verdana"/>
          <w:color w:val="231F20"/>
        </w:rPr>
        <w:t>Activity</w:t>
      </w:r>
      <w:r w:rsidR="00F755A3" w:rsidRPr="000F0D36">
        <w:rPr>
          <w:rFonts w:ascii="Verdana" w:hAnsi="Verdana"/>
          <w:color w:val="231F20"/>
        </w:rPr>
        <w:t xml:space="preserve"> </w:t>
      </w:r>
      <w:r w:rsidRPr="000F0D36">
        <w:rPr>
          <w:rFonts w:ascii="Verdana" w:hAnsi="Verdana"/>
          <w:color w:val="231F20"/>
        </w:rPr>
        <w:t>No</w:t>
      </w:r>
      <w:r w:rsidR="00F755A3" w:rsidRPr="000F0D36">
        <w:rPr>
          <w:rFonts w:ascii="Verdana" w:hAnsi="Verdana"/>
          <w:color w:val="231F20"/>
        </w:rPr>
        <w:t xml:space="preserve"> </w:t>
      </w:r>
      <w:r w:rsidRPr="000F0D36">
        <w:rPr>
          <w:rFonts w:ascii="Verdana" w:hAnsi="Verdana"/>
          <w:color w:val="231F20"/>
        </w:rPr>
        <w:t>One:</w:t>
      </w:r>
      <w:r w:rsidRPr="000F0D36">
        <w:rPr>
          <w:rFonts w:ascii="Verdana" w:hAnsi="Verdana"/>
          <w:color w:val="231F20"/>
          <w:u w:val="single" w:color="221E1F"/>
        </w:rPr>
        <w:tab/>
      </w:r>
    </w:p>
    <w:p w14:paraId="669CF0F9" w14:textId="77777777" w:rsidR="00C20A63" w:rsidRPr="000F0D36" w:rsidRDefault="00C20A63">
      <w:pPr>
        <w:pStyle w:val="BodyText"/>
        <w:spacing w:before="8"/>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3835"/>
        <w:gridCol w:w="1385"/>
        <w:gridCol w:w="420"/>
        <w:gridCol w:w="1020"/>
        <w:gridCol w:w="1350"/>
        <w:gridCol w:w="1282"/>
      </w:tblGrid>
      <w:tr w:rsidR="00C27A3F" w:rsidRPr="000F0D36" w14:paraId="311FF6DA" w14:textId="77777777" w:rsidTr="00C27A3F">
        <w:trPr>
          <w:tblHeader/>
          <w:jc w:val="center"/>
        </w:trPr>
        <w:tc>
          <w:tcPr>
            <w:tcW w:w="3835" w:type="dxa"/>
            <w:tcBorders>
              <w:top w:val="single" w:sz="2" w:space="0" w:color="auto"/>
              <w:left w:val="single" w:sz="2" w:space="0" w:color="auto"/>
              <w:bottom w:val="single" w:sz="2" w:space="0" w:color="auto"/>
              <w:right w:val="single" w:sz="2" w:space="0" w:color="auto"/>
            </w:tcBorders>
          </w:tcPr>
          <w:p w14:paraId="5EC9876B" w14:textId="77777777" w:rsidR="00C27A3F" w:rsidRPr="000F0D36" w:rsidRDefault="00C27A3F">
            <w:pPr>
              <w:rPr>
                <w:rFonts w:ascii="Verdana" w:hAnsi="Verdana"/>
                <w:color w:val="000000"/>
              </w:rPr>
            </w:pPr>
          </w:p>
        </w:tc>
        <w:tc>
          <w:tcPr>
            <w:tcW w:w="5446" w:type="dxa"/>
            <w:gridSpan w:val="5"/>
            <w:tcBorders>
              <w:top w:val="single" w:sz="2" w:space="0" w:color="auto"/>
              <w:left w:val="single" w:sz="2" w:space="0" w:color="auto"/>
              <w:bottom w:val="single" w:sz="2" w:space="0" w:color="auto"/>
              <w:right w:val="single" w:sz="2" w:space="0" w:color="auto"/>
            </w:tcBorders>
            <w:hideMark/>
          </w:tcPr>
          <w:p w14:paraId="745D0F46" w14:textId="77777777" w:rsidR="00C27A3F" w:rsidRPr="000F0D36" w:rsidRDefault="00C27A3F">
            <w:pPr>
              <w:rPr>
                <w:rFonts w:ascii="Verdana" w:hAnsi="Verdana"/>
                <w:b/>
                <w:bCs/>
                <w:color w:val="000000"/>
                <w:spacing w:val="12"/>
              </w:rPr>
            </w:pPr>
            <w:r w:rsidRPr="000F0D36">
              <w:rPr>
                <w:rFonts w:ascii="Verdana" w:hAnsi="Verdana"/>
                <w:b/>
                <w:bCs/>
                <w:color w:val="000000"/>
                <w:spacing w:val="12"/>
              </w:rPr>
              <w:t>Information</w:t>
            </w:r>
          </w:p>
        </w:tc>
      </w:tr>
      <w:tr w:rsidR="00C27A3F" w:rsidRPr="000F0D36" w14:paraId="1B9C5361" w14:textId="77777777" w:rsidTr="00C27A3F">
        <w:trPr>
          <w:trHeight w:hRule="exact" w:val="413"/>
          <w:jc w:val="center"/>
        </w:trPr>
        <w:tc>
          <w:tcPr>
            <w:tcW w:w="3835" w:type="dxa"/>
            <w:tcBorders>
              <w:top w:val="single" w:sz="2" w:space="0" w:color="auto"/>
              <w:left w:val="single" w:sz="2" w:space="0" w:color="auto"/>
              <w:bottom w:val="single" w:sz="2" w:space="0" w:color="auto"/>
              <w:right w:val="single" w:sz="2" w:space="0" w:color="auto"/>
            </w:tcBorders>
            <w:hideMark/>
          </w:tcPr>
          <w:p w14:paraId="324DDDF1" w14:textId="77777777" w:rsidR="00C27A3F" w:rsidRPr="000F0D36" w:rsidRDefault="00C27A3F">
            <w:pPr>
              <w:rPr>
                <w:rFonts w:ascii="Verdana" w:hAnsi="Verdana"/>
                <w:bCs/>
                <w:color w:val="000000"/>
                <w:spacing w:val="-8"/>
              </w:rPr>
            </w:pPr>
            <w:r w:rsidRPr="000F0D36">
              <w:rPr>
                <w:rFonts w:ascii="Verdana" w:hAnsi="Verdana"/>
                <w:bCs/>
                <w:color w:val="000000"/>
                <w:spacing w:val="-8"/>
              </w:rPr>
              <w:t>Contract Identification</w:t>
            </w:r>
          </w:p>
        </w:tc>
        <w:tc>
          <w:tcPr>
            <w:tcW w:w="5446" w:type="dxa"/>
            <w:gridSpan w:val="5"/>
            <w:tcBorders>
              <w:top w:val="single" w:sz="2" w:space="0" w:color="auto"/>
              <w:left w:val="single" w:sz="2" w:space="0" w:color="auto"/>
              <w:bottom w:val="single" w:sz="2" w:space="0" w:color="auto"/>
              <w:right w:val="single" w:sz="2" w:space="0" w:color="auto"/>
            </w:tcBorders>
          </w:tcPr>
          <w:p w14:paraId="70482ABC" w14:textId="77777777" w:rsidR="00C27A3F" w:rsidRPr="000F0D36" w:rsidRDefault="00C27A3F">
            <w:pPr>
              <w:rPr>
                <w:rFonts w:ascii="Verdana" w:hAnsi="Verdana"/>
                <w:bCs/>
                <w:i/>
                <w:iCs/>
                <w:color w:val="000000"/>
                <w:spacing w:val="2"/>
              </w:rPr>
            </w:pPr>
          </w:p>
        </w:tc>
      </w:tr>
      <w:tr w:rsidR="00C27A3F" w:rsidRPr="000F0D36" w14:paraId="6E6C6496" w14:textId="77777777" w:rsidTr="00C27A3F">
        <w:trPr>
          <w:trHeight w:hRule="exact" w:val="408"/>
          <w:jc w:val="center"/>
        </w:trPr>
        <w:tc>
          <w:tcPr>
            <w:tcW w:w="3835" w:type="dxa"/>
            <w:tcBorders>
              <w:top w:val="single" w:sz="2" w:space="0" w:color="auto"/>
              <w:left w:val="single" w:sz="2" w:space="0" w:color="auto"/>
              <w:bottom w:val="single" w:sz="2" w:space="0" w:color="auto"/>
              <w:right w:val="single" w:sz="2" w:space="0" w:color="auto"/>
            </w:tcBorders>
            <w:hideMark/>
          </w:tcPr>
          <w:p w14:paraId="57376510" w14:textId="77777777" w:rsidR="00C27A3F" w:rsidRPr="000F0D36" w:rsidRDefault="00C27A3F">
            <w:pPr>
              <w:rPr>
                <w:rFonts w:ascii="Verdana" w:hAnsi="Verdana"/>
                <w:bCs/>
                <w:color w:val="000000"/>
                <w:spacing w:val="-10"/>
              </w:rPr>
            </w:pPr>
            <w:r w:rsidRPr="000F0D36">
              <w:rPr>
                <w:rFonts w:ascii="Verdana" w:hAnsi="Verdana"/>
                <w:bCs/>
                <w:color w:val="000000"/>
                <w:spacing w:val="-10"/>
              </w:rPr>
              <w:t>Award date</w:t>
            </w:r>
          </w:p>
        </w:tc>
        <w:tc>
          <w:tcPr>
            <w:tcW w:w="5446" w:type="dxa"/>
            <w:gridSpan w:val="5"/>
            <w:tcBorders>
              <w:top w:val="single" w:sz="2" w:space="0" w:color="auto"/>
              <w:left w:val="single" w:sz="2" w:space="0" w:color="auto"/>
              <w:bottom w:val="single" w:sz="2" w:space="0" w:color="auto"/>
              <w:right w:val="single" w:sz="2" w:space="0" w:color="auto"/>
            </w:tcBorders>
          </w:tcPr>
          <w:p w14:paraId="032CF2D4" w14:textId="77777777" w:rsidR="00C27A3F" w:rsidRPr="000F0D36" w:rsidRDefault="00C27A3F">
            <w:pPr>
              <w:rPr>
                <w:rFonts w:ascii="Verdana" w:hAnsi="Verdana"/>
                <w:bCs/>
                <w:i/>
                <w:iCs/>
                <w:color w:val="000000"/>
                <w:spacing w:val="2"/>
              </w:rPr>
            </w:pPr>
          </w:p>
        </w:tc>
      </w:tr>
      <w:tr w:rsidR="00C27A3F" w:rsidRPr="000F0D36" w14:paraId="20E5B5E9" w14:textId="77777777" w:rsidTr="00C27A3F">
        <w:trPr>
          <w:trHeight w:hRule="exact" w:val="413"/>
          <w:jc w:val="center"/>
        </w:trPr>
        <w:tc>
          <w:tcPr>
            <w:tcW w:w="3835" w:type="dxa"/>
            <w:tcBorders>
              <w:top w:val="single" w:sz="2" w:space="0" w:color="auto"/>
              <w:left w:val="single" w:sz="2" w:space="0" w:color="auto"/>
              <w:bottom w:val="single" w:sz="2" w:space="0" w:color="auto"/>
              <w:right w:val="single" w:sz="2" w:space="0" w:color="auto"/>
            </w:tcBorders>
            <w:hideMark/>
          </w:tcPr>
          <w:p w14:paraId="4F5BC9D3" w14:textId="77777777" w:rsidR="00C27A3F" w:rsidRPr="000F0D36" w:rsidRDefault="00C27A3F">
            <w:pPr>
              <w:rPr>
                <w:rFonts w:ascii="Verdana" w:hAnsi="Verdana"/>
                <w:bCs/>
                <w:color w:val="000000"/>
                <w:spacing w:val="-2"/>
              </w:rPr>
            </w:pPr>
            <w:r w:rsidRPr="000F0D36">
              <w:rPr>
                <w:rFonts w:ascii="Verdana" w:hAnsi="Verdana"/>
                <w:bCs/>
                <w:color w:val="000000"/>
                <w:spacing w:val="-2"/>
              </w:rPr>
              <w:t>Completion date</w:t>
            </w:r>
          </w:p>
        </w:tc>
        <w:tc>
          <w:tcPr>
            <w:tcW w:w="5446" w:type="dxa"/>
            <w:gridSpan w:val="5"/>
            <w:tcBorders>
              <w:top w:val="single" w:sz="2" w:space="0" w:color="auto"/>
              <w:left w:val="single" w:sz="2" w:space="0" w:color="auto"/>
              <w:bottom w:val="single" w:sz="2" w:space="0" w:color="auto"/>
              <w:right w:val="single" w:sz="2" w:space="0" w:color="auto"/>
            </w:tcBorders>
          </w:tcPr>
          <w:p w14:paraId="0F5A93D3" w14:textId="77777777" w:rsidR="00C27A3F" w:rsidRPr="000F0D36" w:rsidRDefault="00C27A3F">
            <w:pPr>
              <w:rPr>
                <w:rFonts w:ascii="Verdana" w:hAnsi="Verdana"/>
                <w:bCs/>
                <w:i/>
                <w:iCs/>
                <w:color w:val="000000"/>
                <w:spacing w:val="2"/>
              </w:rPr>
            </w:pPr>
          </w:p>
        </w:tc>
      </w:tr>
      <w:tr w:rsidR="00C27A3F" w:rsidRPr="000F0D36" w14:paraId="6CC75757" w14:textId="77777777" w:rsidTr="00C27A3F">
        <w:trPr>
          <w:trHeight w:hRule="exact" w:val="868"/>
          <w:jc w:val="center"/>
        </w:trPr>
        <w:tc>
          <w:tcPr>
            <w:tcW w:w="3835" w:type="dxa"/>
            <w:tcBorders>
              <w:top w:val="single" w:sz="2" w:space="0" w:color="auto"/>
              <w:left w:val="single" w:sz="2" w:space="0" w:color="auto"/>
              <w:bottom w:val="single" w:sz="2" w:space="0" w:color="auto"/>
              <w:right w:val="single" w:sz="2" w:space="0" w:color="auto"/>
            </w:tcBorders>
          </w:tcPr>
          <w:p w14:paraId="27805E39" w14:textId="77777777" w:rsidR="00C27A3F" w:rsidRPr="000F0D36" w:rsidRDefault="00C27A3F">
            <w:pPr>
              <w:rPr>
                <w:rFonts w:ascii="Verdana" w:hAnsi="Verdana"/>
                <w:bCs/>
                <w:color w:val="000000"/>
                <w:spacing w:val="-2"/>
              </w:rPr>
            </w:pPr>
            <w:r w:rsidRPr="000F0D36">
              <w:rPr>
                <w:rFonts w:ascii="Verdana" w:hAnsi="Verdana"/>
                <w:bCs/>
                <w:color w:val="000000"/>
                <w:spacing w:val="-2"/>
              </w:rPr>
              <w:t>Role in Contract</w:t>
            </w:r>
          </w:p>
          <w:p w14:paraId="02AB7B7D" w14:textId="77777777" w:rsidR="00C27A3F" w:rsidRPr="000F0D36" w:rsidRDefault="00C27A3F">
            <w:pPr>
              <w:rPr>
                <w:rFonts w:ascii="Verdana" w:hAnsi="Verdana"/>
                <w:bCs/>
                <w:i/>
                <w:iCs/>
                <w:color w:val="000000"/>
                <w:spacing w:val="2"/>
              </w:rPr>
            </w:pPr>
          </w:p>
        </w:tc>
        <w:tc>
          <w:tcPr>
            <w:tcW w:w="1385" w:type="dxa"/>
            <w:tcBorders>
              <w:top w:val="single" w:sz="2" w:space="0" w:color="auto"/>
              <w:left w:val="single" w:sz="2" w:space="0" w:color="auto"/>
              <w:bottom w:val="single" w:sz="2" w:space="0" w:color="auto"/>
              <w:right w:val="single" w:sz="2" w:space="0" w:color="auto"/>
            </w:tcBorders>
            <w:hideMark/>
          </w:tcPr>
          <w:p w14:paraId="07AD2888" w14:textId="77777777" w:rsidR="00C27A3F" w:rsidRPr="000F0D36" w:rsidRDefault="00C27A3F">
            <w:pPr>
              <w:rPr>
                <w:rFonts w:ascii="Verdana" w:hAnsi="Verdana"/>
                <w:bCs/>
                <w:color w:val="000000"/>
                <w:spacing w:val="-4"/>
              </w:rPr>
            </w:pPr>
            <w:r w:rsidRPr="000F0D36">
              <w:rPr>
                <w:rFonts w:ascii="Verdana" w:hAnsi="Verdana"/>
                <w:bCs/>
                <w:color w:val="000000"/>
                <w:spacing w:val="-4"/>
              </w:rPr>
              <w:t>Prime Contractor</w:t>
            </w:r>
          </w:p>
          <w:p w14:paraId="18F88CC7" w14:textId="77777777" w:rsidR="00C27A3F" w:rsidRPr="000F0D36" w:rsidRDefault="00C27A3F">
            <w:pPr>
              <w:rPr>
                <w:rFonts w:ascii="Verdana" w:hAnsi="Verdana"/>
                <w:bCs/>
                <w:color w:val="000000"/>
                <w:spacing w:val="-4"/>
              </w:rPr>
            </w:pPr>
            <w:r w:rsidRPr="000F0D36">
              <w:rPr>
                <w:rFonts w:ascii="Verdana" w:eastAsia="MS Mincho" w:hAnsi="Verdana"/>
                <w:color w:val="000000"/>
                <w:spacing w:val="-2"/>
              </w:rPr>
              <w:sym w:font="Wingdings" w:char="F0A8"/>
            </w:r>
          </w:p>
        </w:tc>
        <w:tc>
          <w:tcPr>
            <w:tcW w:w="1440" w:type="dxa"/>
            <w:gridSpan w:val="2"/>
            <w:tcBorders>
              <w:top w:val="single" w:sz="2" w:space="0" w:color="auto"/>
              <w:left w:val="single" w:sz="2" w:space="0" w:color="auto"/>
              <w:bottom w:val="single" w:sz="2" w:space="0" w:color="auto"/>
              <w:right w:val="single" w:sz="2" w:space="0" w:color="auto"/>
            </w:tcBorders>
            <w:hideMark/>
          </w:tcPr>
          <w:p w14:paraId="123D6E93" w14:textId="77777777" w:rsidR="00C27A3F" w:rsidRPr="000F0D36" w:rsidRDefault="00C27A3F">
            <w:pPr>
              <w:rPr>
                <w:rFonts w:ascii="Verdana" w:eastAsia="MS Mincho" w:hAnsi="Verdana"/>
                <w:color w:val="000000"/>
                <w:spacing w:val="-2"/>
              </w:rPr>
            </w:pPr>
            <w:r w:rsidRPr="000F0D36">
              <w:rPr>
                <w:rFonts w:ascii="Verdana" w:hAnsi="Verdana"/>
                <w:bCs/>
                <w:color w:val="000000"/>
                <w:spacing w:val="-4"/>
              </w:rPr>
              <w:t xml:space="preserve">Member in </w:t>
            </w:r>
            <w:r w:rsidRPr="000F0D36">
              <w:rPr>
                <w:rFonts w:ascii="Verdana" w:hAnsi="Verdana"/>
                <w:bCs/>
                <w:color w:val="000000"/>
                <w:spacing w:val="-4"/>
              </w:rPr>
              <w:br/>
              <w:t>JV</w:t>
            </w:r>
            <w:r w:rsidRPr="000F0D36">
              <w:rPr>
                <w:rFonts w:ascii="Verdana" w:eastAsia="MS Mincho" w:hAnsi="Verdana"/>
                <w:color w:val="000000"/>
                <w:spacing w:val="-2"/>
              </w:rPr>
              <w:t xml:space="preserve"> </w:t>
            </w:r>
          </w:p>
          <w:p w14:paraId="59C7C226" w14:textId="77777777" w:rsidR="00C27A3F" w:rsidRPr="000F0D36" w:rsidRDefault="00C27A3F">
            <w:pPr>
              <w:rPr>
                <w:rFonts w:ascii="Verdana" w:hAnsi="Verdana"/>
                <w:bCs/>
                <w:color w:val="000000"/>
                <w:spacing w:val="-4"/>
              </w:rPr>
            </w:pPr>
            <w:r w:rsidRPr="000F0D36">
              <w:rPr>
                <w:rFonts w:ascii="Verdana" w:eastAsia="MS Mincho" w:hAnsi="Verdana"/>
                <w:color w:val="000000"/>
                <w:spacing w:val="-2"/>
              </w:rPr>
              <w:sym w:font="Wingdings" w:char="F0A8"/>
            </w:r>
          </w:p>
        </w:tc>
        <w:tc>
          <w:tcPr>
            <w:tcW w:w="1350" w:type="dxa"/>
            <w:tcBorders>
              <w:top w:val="single" w:sz="2" w:space="0" w:color="auto"/>
              <w:left w:val="single" w:sz="2" w:space="0" w:color="auto"/>
              <w:bottom w:val="single" w:sz="2" w:space="0" w:color="auto"/>
              <w:right w:val="single" w:sz="2" w:space="0" w:color="auto"/>
            </w:tcBorders>
            <w:hideMark/>
          </w:tcPr>
          <w:p w14:paraId="5F700B99" w14:textId="77777777" w:rsidR="00C27A3F" w:rsidRPr="000F0D36" w:rsidRDefault="00C27A3F">
            <w:pPr>
              <w:rPr>
                <w:rFonts w:ascii="Verdana" w:hAnsi="Verdana"/>
                <w:bCs/>
                <w:color w:val="000000"/>
                <w:spacing w:val="-4"/>
              </w:rPr>
            </w:pPr>
            <w:r w:rsidRPr="000F0D36">
              <w:rPr>
                <w:rFonts w:ascii="Verdana" w:hAnsi="Verdana"/>
                <w:bCs/>
                <w:color w:val="000000"/>
                <w:spacing w:val="-4"/>
              </w:rPr>
              <w:t>Management Contractor</w:t>
            </w:r>
          </w:p>
          <w:p w14:paraId="6879E25E" w14:textId="77777777" w:rsidR="00C27A3F" w:rsidRPr="000F0D36" w:rsidRDefault="00C27A3F">
            <w:pPr>
              <w:rPr>
                <w:rFonts w:ascii="Verdana" w:hAnsi="Verdana"/>
                <w:bCs/>
                <w:color w:val="000000"/>
                <w:spacing w:val="-4"/>
              </w:rPr>
            </w:pPr>
            <w:r w:rsidRPr="000F0D36">
              <w:rPr>
                <w:rFonts w:ascii="Verdana" w:eastAsia="MS Mincho" w:hAnsi="Verdana"/>
                <w:color w:val="000000"/>
                <w:spacing w:val="-2"/>
              </w:rPr>
              <w:sym w:font="Wingdings" w:char="F0A8"/>
            </w:r>
          </w:p>
        </w:tc>
        <w:tc>
          <w:tcPr>
            <w:tcW w:w="1271" w:type="dxa"/>
            <w:tcBorders>
              <w:top w:val="single" w:sz="2" w:space="0" w:color="auto"/>
              <w:left w:val="single" w:sz="2" w:space="0" w:color="auto"/>
              <w:bottom w:val="single" w:sz="2" w:space="0" w:color="auto"/>
              <w:right w:val="single" w:sz="2" w:space="0" w:color="auto"/>
            </w:tcBorders>
            <w:hideMark/>
          </w:tcPr>
          <w:p w14:paraId="26EE1EAB" w14:textId="77777777" w:rsidR="00C27A3F" w:rsidRPr="000F0D36" w:rsidRDefault="00C27A3F">
            <w:pPr>
              <w:rPr>
                <w:rFonts w:ascii="Verdana" w:hAnsi="Verdana"/>
                <w:bCs/>
                <w:color w:val="000000"/>
                <w:spacing w:val="-4"/>
              </w:rPr>
            </w:pPr>
            <w:r w:rsidRPr="000F0D36">
              <w:rPr>
                <w:rFonts w:ascii="Verdana" w:hAnsi="Verdana"/>
                <w:bCs/>
                <w:color w:val="000000"/>
                <w:spacing w:val="-4"/>
              </w:rPr>
              <w:t xml:space="preserve">Sub-contractor </w:t>
            </w:r>
          </w:p>
          <w:p w14:paraId="181B5CE4" w14:textId="77777777" w:rsidR="00C27A3F" w:rsidRPr="000F0D36" w:rsidRDefault="00C27A3F">
            <w:pPr>
              <w:rPr>
                <w:rFonts w:ascii="Verdana" w:hAnsi="Verdana"/>
                <w:bCs/>
                <w:color w:val="000000"/>
                <w:spacing w:val="-4"/>
              </w:rPr>
            </w:pPr>
            <w:r w:rsidRPr="000F0D36">
              <w:rPr>
                <w:rFonts w:ascii="Verdana" w:eastAsia="MS Mincho" w:hAnsi="Verdana"/>
                <w:color w:val="000000"/>
                <w:spacing w:val="-2"/>
              </w:rPr>
              <w:sym w:font="Wingdings" w:char="F0A8"/>
            </w:r>
          </w:p>
        </w:tc>
      </w:tr>
      <w:tr w:rsidR="00C27A3F" w:rsidRPr="000F0D36" w14:paraId="5FFFBC95" w14:textId="77777777" w:rsidTr="00C27A3F">
        <w:trPr>
          <w:trHeight w:val="321"/>
          <w:jc w:val="center"/>
        </w:trPr>
        <w:tc>
          <w:tcPr>
            <w:tcW w:w="3835" w:type="dxa"/>
            <w:tcBorders>
              <w:top w:val="single" w:sz="2" w:space="0" w:color="auto"/>
              <w:left w:val="single" w:sz="2" w:space="0" w:color="auto"/>
              <w:bottom w:val="single" w:sz="2" w:space="0" w:color="auto"/>
              <w:right w:val="single" w:sz="2" w:space="0" w:color="auto"/>
            </w:tcBorders>
            <w:hideMark/>
          </w:tcPr>
          <w:p w14:paraId="366E8D82" w14:textId="77777777" w:rsidR="00C27A3F" w:rsidRPr="000F0D36" w:rsidRDefault="00C27A3F">
            <w:pPr>
              <w:rPr>
                <w:rFonts w:ascii="Verdana" w:hAnsi="Verdana"/>
                <w:bCs/>
                <w:color w:val="000000"/>
                <w:spacing w:val="-11"/>
              </w:rPr>
            </w:pPr>
            <w:r w:rsidRPr="000F0D36">
              <w:rPr>
                <w:rFonts w:ascii="Verdana" w:hAnsi="Verdana"/>
                <w:bCs/>
                <w:color w:val="000000"/>
                <w:spacing w:val="-11"/>
              </w:rPr>
              <w:t>Total Contract Amount</w:t>
            </w:r>
          </w:p>
        </w:tc>
        <w:tc>
          <w:tcPr>
            <w:tcW w:w="2825" w:type="dxa"/>
            <w:gridSpan w:val="3"/>
            <w:tcBorders>
              <w:top w:val="single" w:sz="2" w:space="0" w:color="auto"/>
              <w:left w:val="single" w:sz="2" w:space="0" w:color="auto"/>
              <w:bottom w:val="single" w:sz="2" w:space="0" w:color="auto"/>
              <w:right w:val="single" w:sz="2" w:space="0" w:color="auto"/>
            </w:tcBorders>
          </w:tcPr>
          <w:p w14:paraId="4A377317" w14:textId="77777777" w:rsidR="00C27A3F" w:rsidRPr="000F0D36" w:rsidRDefault="00C27A3F">
            <w:pPr>
              <w:rPr>
                <w:rFonts w:ascii="Verdana" w:hAnsi="Verdana"/>
                <w:bCs/>
                <w:i/>
                <w:iCs/>
                <w:color w:val="000000"/>
                <w:spacing w:val="2"/>
              </w:rPr>
            </w:pPr>
          </w:p>
        </w:tc>
        <w:tc>
          <w:tcPr>
            <w:tcW w:w="2621" w:type="dxa"/>
            <w:gridSpan w:val="2"/>
            <w:tcBorders>
              <w:top w:val="single" w:sz="2" w:space="0" w:color="auto"/>
              <w:left w:val="single" w:sz="2" w:space="0" w:color="auto"/>
              <w:bottom w:val="single" w:sz="2" w:space="0" w:color="auto"/>
              <w:right w:val="single" w:sz="2" w:space="0" w:color="auto"/>
            </w:tcBorders>
            <w:hideMark/>
          </w:tcPr>
          <w:p w14:paraId="4C472268" w14:textId="77777777" w:rsidR="00C27A3F" w:rsidRPr="000F0D36" w:rsidRDefault="00C27A3F">
            <w:pPr>
              <w:rPr>
                <w:rFonts w:ascii="Verdana" w:hAnsi="Verdana"/>
                <w:bCs/>
                <w:i/>
                <w:iCs/>
                <w:color w:val="000000"/>
                <w:spacing w:val="2"/>
              </w:rPr>
            </w:pPr>
            <w:r w:rsidRPr="000F0D36">
              <w:rPr>
                <w:rFonts w:ascii="Verdana" w:hAnsi="Verdana"/>
                <w:b/>
                <w:bCs/>
                <w:color w:val="000000"/>
                <w:spacing w:val="-4"/>
              </w:rPr>
              <w:t>Kenya Shilling</w:t>
            </w:r>
          </w:p>
        </w:tc>
      </w:tr>
      <w:tr w:rsidR="00C27A3F" w:rsidRPr="000F0D36" w14:paraId="1F4C9DB9" w14:textId="77777777" w:rsidTr="00C27A3F">
        <w:trPr>
          <w:cantSplit/>
          <w:trHeight w:val="439"/>
          <w:jc w:val="center"/>
        </w:trPr>
        <w:tc>
          <w:tcPr>
            <w:tcW w:w="3835" w:type="dxa"/>
            <w:tcBorders>
              <w:top w:val="single" w:sz="2" w:space="0" w:color="auto"/>
              <w:left w:val="single" w:sz="2" w:space="0" w:color="auto"/>
              <w:bottom w:val="single" w:sz="4" w:space="0" w:color="auto"/>
              <w:right w:val="single" w:sz="2" w:space="0" w:color="auto"/>
            </w:tcBorders>
          </w:tcPr>
          <w:p w14:paraId="70F280EF" w14:textId="77777777" w:rsidR="00C27A3F" w:rsidRPr="000F0D36" w:rsidRDefault="00C27A3F">
            <w:pPr>
              <w:rPr>
                <w:rFonts w:ascii="Verdana" w:hAnsi="Verdana"/>
                <w:bCs/>
                <w:color w:val="000000"/>
              </w:rPr>
            </w:pPr>
            <w:r w:rsidRPr="000F0D36">
              <w:rPr>
                <w:rFonts w:ascii="Verdana" w:hAnsi="Verdana"/>
                <w:bCs/>
                <w:color w:val="000000"/>
              </w:rPr>
              <w:t>Quantity (Volume, number or rate of production, as applicable) performed under the contract per year or part of the year</w:t>
            </w:r>
          </w:p>
          <w:p w14:paraId="224944BE" w14:textId="77777777" w:rsidR="00C27A3F" w:rsidRPr="000F0D36" w:rsidRDefault="00C27A3F">
            <w:pPr>
              <w:rPr>
                <w:rFonts w:ascii="Verdana" w:hAnsi="Verdana"/>
                <w:bCs/>
                <w:color w:val="000000"/>
              </w:rPr>
            </w:pPr>
          </w:p>
        </w:tc>
        <w:tc>
          <w:tcPr>
            <w:tcW w:w="1805" w:type="dxa"/>
            <w:gridSpan w:val="2"/>
            <w:tcBorders>
              <w:top w:val="single" w:sz="2" w:space="0" w:color="auto"/>
              <w:left w:val="single" w:sz="2" w:space="0" w:color="auto"/>
              <w:bottom w:val="single" w:sz="2" w:space="0" w:color="auto"/>
              <w:right w:val="single" w:sz="2" w:space="0" w:color="auto"/>
            </w:tcBorders>
            <w:hideMark/>
          </w:tcPr>
          <w:p w14:paraId="6FDEE07F" w14:textId="77777777" w:rsidR="00C27A3F" w:rsidRPr="000F0D36" w:rsidRDefault="00C27A3F">
            <w:pPr>
              <w:rPr>
                <w:rFonts w:ascii="Verdana" w:hAnsi="Verdana"/>
                <w:bCs/>
                <w:iCs/>
                <w:color w:val="000000"/>
                <w:spacing w:val="2"/>
              </w:rPr>
            </w:pPr>
            <w:r w:rsidRPr="000F0D36">
              <w:rPr>
                <w:rFonts w:ascii="Verdana" w:hAnsi="Verdana"/>
                <w:bCs/>
                <w:iCs/>
                <w:color w:val="000000"/>
                <w:spacing w:val="2"/>
              </w:rPr>
              <w:t>Total quantity in the contract</w:t>
            </w:r>
          </w:p>
          <w:p w14:paraId="5457602C" w14:textId="77777777" w:rsidR="00C27A3F" w:rsidRPr="000F0D36" w:rsidRDefault="00C27A3F">
            <w:pPr>
              <w:rPr>
                <w:rFonts w:ascii="Verdana" w:hAnsi="Verdana"/>
                <w:bCs/>
                <w:iCs/>
                <w:color w:val="000000"/>
                <w:spacing w:val="2"/>
              </w:rPr>
            </w:pPr>
            <w:r w:rsidRPr="000F0D36">
              <w:rPr>
                <w:rFonts w:ascii="Verdana" w:hAnsi="Verdana"/>
                <w:bCs/>
                <w:iCs/>
                <w:color w:val="000000"/>
                <w:spacing w:val="2"/>
              </w:rPr>
              <w:t>(i)</w:t>
            </w:r>
          </w:p>
        </w:tc>
        <w:tc>
          <w:tcPr>
            <w:tcW w:w="2370" w:type="dxa"/>
            <w:gridSpan w:val="2"/>
            <w:tcBorders>
              <w:top w:val="single" w:sz="2" w:space="0" w:color="auto"/>
              <w:left w:val="single" w:sz="2" w:space="0" w:color="auto"/>
              <w:bottom w:val="single" w:sz="2" w:space="0" w:color="auto"/>
              <w:right w:val="single" w:sz="2" w:space="0" w:color="auto"/>
            </w:tcBorders>
            <w:hideMark/>
          </w:tcPr>
          <w:p w14:paraId="37115186" w14:textId="77777777" w:rsidR="00C27A3F" w:rsidRPr="000F0D36" w:rsidRDefault="00C27A3F">
            <w:pPr>
              <w:rPr>
                <w:rFonts w:ascii="Verdana" w:hAnsi="Verdana"/>
                <w:bCs/>
                <w:iCs/>
                <w:color w:val="000000"/>
                <w:spacing w:val="2"/>
              </w:rPr>
            </w:pPr>
            <w:r w:rsidRPr="000F0D36">
              <w:rPr>
                <w:rFonts w:ascii="Verdana" w:hAnsi="Verdana"/>
                <w:bCs/>
                <w:iCs/>
                <w:color w:val="000000"/>
                <w:spacing w:val="2"/>
              </w:rPr>
              <w:t xml:space="preserve">Percentage </w:t>
            </w:r>
          </w:p>
          <w:p w14:paraId="2E715DD8" w14:textId="77777777" w:rsidR="00C27A3F" w:rsidRPr="000F0D36" w:rsidRDefault="00C27A3F">
            <w:pPr>
              <w:rPr>
                <w:rFonts w:ascii="Verdana" w:hAnsi="Verdana"/>
                <w:bCs/>
                <w:iCs/>
                <w:color w:val="000000"/>
                <w:spacing w:val="2"/>
              </w:rPr>
            </w:pPr>
            <w:proofErr w:type="gramStart"/>
            <w:r w:rsidRPr="000F0D36">
              <w:rPr>
                <w:rFonts w:ascii="Verdana" w:hAnsi="Verdana"/>
                <w:bCs/>
                <w:iCs/>
                <w:color w:val="000000"/>
                <w:spacing w:val="2"/>
              </w:rPr>
              <w:t>participation</w:t>
            </w:r>
            <w:proofErr w:type="gramEnd"/>
          </w:p>
          <w:p w14:paraId="4E29EAFB" w14:textId="77777777" w:rsidR="00C27A3F" w:rsidRPr="000F0D36" w:rsidRDefault="00C27A3F">
            <w:pPr>
              <w:rPr>
                <w:rFonts w:ascii="Verdana" w:hAnsi="Verdana"/>
                <w:bCs/>
                <w:iCs/>
                <w:color w:val="000000"/>
                <w:spacing w:val="2"/>
              </w:rPr>
            </w:pPr>
            <w:r w:rsidRPr="000F0D36">
              <w:rPr>
                <w:rFonts w:ascii="Verdana" w:hAnsi="Verdana"/>
                <w:bCs/>
                <w:iCs/>
                <w:color w:val="000000"/>
                <w:spacing w:val="2"/>
              </w:rPr>
              <w:t>(ii)</w:t>
            </w:r>
          </w:p>
        </w:tc>
        <w:tc>
          <w:tcPr>
            <w:tcW w:w="1271" w:type="dxa"/>
            <w:tcBorders>
              <w:top w:val="single" w:sz="2" w:space="0" w:color="auto"/>
              <w:left w:val="single" w:sz="2" w:space="0" w:color="auto"/>
              <w:bottom w:val="single" w:sz="2" w:space="0" w:color="auto"/>
              <w:right w:val="single" w:sz="2" w:space="0" w:color="auto"/>
            </w:tcBorders>
            <w:hideMark/>
          </w:tcPr>
          <w:p w14:paraId="39286BE9" w14:textId="77777777" w:rsidR="00C27A3F" w:rsidRPr="000F0D36" w:rsidRDefault="00C27A3F">
            <w:pPr>
              <w:rPr>
                <w:rFonts w:ascii="Verdana" w:hAnsi="Verdana"/>
                <w:bCs/>
                <w:iCs/>
                <w:color w:val="000000"/>
                <w:spacing w:val="2"/>
              </w:rPr>
            </w:pPr>
            <w:r w:rsidRPr="000F0D36">
              <w:rPr>
                <w:rFonts w:ascii="Verdana" w:hAnsi="Verdana"/>
                <w:bCs/>
                <w:iCs/>
                <w:color w:val="000000"/>
                <w:spacing w:val="2"/>
              </w:rPr>
              <w:t xml:space="preserve">Actual Quantity Performed </w:t>
            </w:r>
          </w:p>
          <w:p w14:paraId="5EC0A37B" w14:textId="77777777" w:rsidR="00C27A3F" w:rsidRPr="000F0D36" w:rsidRDefault="00C27A3F">
            <w:pPr>
              <w:rPr>
                <w:rFonts w:ascii="Verdana" w:hAnsi="Verdana"/>
                <w:bCs/>
                <w:i/>
                <w:iCs/>
                <w:color w:val="000000"/>
                <w:spacing w:val="2"/>
              </w:rPr>
            </w:pPr>
            <w:r w:rsidRPr="000F0D36">
              <w:rPr>
                <w:rFonts w:ascii="Verdana" w:hAnsi="Verdana"/>
                <w:bCs/>
                <w:iCs/>
                <w:color w:val="000000"/>
                <w:spacing w:val="2"/>
              </w:rPr>
              <w:t>(i) x (ii)</w:t>
            </w:r>
            <w:r w:rsidRPr="000F0D36">
              <w:rPr>
                <w:rFonts w:ascii="Verdana" w:hAnsi="Verdana"/>
                <w:bCs/>
                <w:i/>
                <w:iCs/>
                <w:color w:val="000000"/>
                <w:spacing w:val="2"/>
              </w:rPr>
              <w:t xml:space="preserve"> </w:t>
            </w:r>
          </w:p>
        </w:tc>
      </w:tr>
      <w:tr w:rsidR="00C27A3F" w:rsidRPr="000F0D36" w14:paraId="30E3BF5B" w14:textId="77777777" w:rsidTr="00C27A3F">
        <w:trPr>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594B753B" w14:textId="77777777" w:rsidR="00C27A3F" w:rsidRPr="000F0D36" w:rsidRDefault="00C27A3F">
            <w:pPr>
              <w:rPr>
                <w:rFonts w:ascii="Verdana" w:hAnsi="Verdana"/>
                <w:bCs/>
                <w:color w:val="000000"/>
              </w:rPr>
            </w:pPr>
            <w:r w:rsidRPr="000F0D36">
              <w:rPr>
                <w:rFonts w:ascii="Verdana" w:hAnsi="Verdana"/>
                <w:bCs/>
                <w:color w:val="000000"/>
              </w:rPr>
              <w:t>Year 1</w:t>
            </w:r>
          </w:p>
        </w:tc>
        <w:tc>
          <w:tcPr>
            <w:tcW w:w="1805" w:type="dxa"/>
            <w:gridSpan w:val="2"/>
            <w:tcBorders>
              <w:top w:val="single" w:sz="2" w:space="0" w:color="auto"/>
              <w:left w:val="single" w:sz="2" w:space="0" w:color="auto"/>
              <w:bottom w:val="single" w:sz="2" w:space="0" w:color="auto"/>
              <w:right w:val="single" w:sz="2" w:space="0" w:color="auto"/>
            </w:tcBorders>
          </w:tcPr>
          <w:p w14:paraId="3EDD4D06" w14:textId="77777777" w:rsidR="00C27A3F" w:rsidRPr="000F0D36"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4AE0AAEF" w14:textId="77777777" w:rsidR="00C27A3F" w:rsidRPr="000F0D36"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280A5ECE" w14:textId="77777777" w:rsidR="00C27A3F" w:rsidRPr="000F0D36" w:rsidRDefault="00C27A3F">
            <w:pPr>
              <w:rPr>
                <w:rFonts w:ascii="Verdana" w:hAnsi="Verdana"/>
                <w:bCs/>
                <w:i/>
                <w:iCs/>
                <w:color w:val="000000"/>
                <w:spacing w:val="2"/>
              </w:rPr>
            </w:pPr>
          </w:p>
        </w:tc>
      </w:tr>
      <w:tr w:rsidR="00C27A3F" w:rsidRPr="000F0D36" w14:paraId="0774E847" w14:textId="77777777" w:rsidTr="00C27A3F">
        <w:trPr>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2C30DA94" w14:textId="77777777" w:rsidR="00C27A3F" w:rsidRPr="000F0D36" w:rsidRDefault="00C27A3F">
            <w:pPr>
              <w:rPr>
                <w:rFonts w:ascii="Verdana" w:hAnsi="Verdana"/>
                <w:bCs/>
                <w:color w:val="000000"/>
              </w:rPr>
            </w:pPr>
            <w:r w:rsidRPr="000F0D36">
              <w:rPr>
                <w:rFonts w:ascii="Verdana" w:hAnsi="Verdana"/>
                <w:bCs/>
                <w:color w:val="000000"/>
              </w:rPr>
              <w:t>Year 2</w:t>
            </w:r>
          </w:p>
        </w:tc>
        <w:tc>
          <w:tcPr>
            <w:tcW w:w="1805" w:type="dxa"/>
            <w:gridSpan w:val="2"/>
            <w:tcBorders>
              <w:top w:val="single" w:sz="2" w:space="0" w:color="auto"/>
              <w:left w:val="single" w:sz="2" w:space="0" w:color="auto"/>
              <w:bottom w:val="single" w:sz="2" w:space="0" w:color="auto"/>
              <w:right w:val="single" w:sz="2" w:space="0" w:color="auto"/>
            </w:tcBorders>
          </w:tcPr>
          <w:p w14:paraId="693E3568" w14:textId="77777777" w:rsidR="00C27A3F" w:rsidRPr="000F0D36"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1293C83A" w14:textId="77777777" w:rsidR="00C27A3F" w:rsidRPr="000F0D36"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4A750CB2" w14:textId="77777777" w:rsidR="00C27A3F" w:rsidRPr="000F0D36" w:rsidRDefault="00C27A3F">
            <w:pPr>
              <w:rPr>
                <w:rFonts w:ascii="Verdana" w:hAnsi="Verdana"/>
                <w:bCs/>
                <w:i/>
                <w:iCs/>
                <w:color w:val="000000"/>
                <w:spacing w:val="2"/>
              </w:rPr>
            </w:pPr>
          </w:p>
        </w:tc>
      </w:tr>
      <w:tr w:rsidR="00C27A3F" w:rsidRPr="000F0D36" w14:paraId="1658823B" w14:textId="77777777" w:rsidTr="00C27A3F">
        <w:trPr>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2AFF9694" w14:textId="77777777" w:rsidR="00C27A3F" w:rsidRPr="000F0D36" w:rsidRDefault="00C27A3F">
            <w:pPr>
              <w:rPr>
                <w:rFonts w:ascii="Verdana" w:hAnsi="Verdana"/>
                <w:bCs/>
                <w:color w:val="000000"/>
              </w:rPr>
            </w:pPr>
            <w:r w:rsidRPr="000F0D36">
              <w:rPr>
                <w:rFonts w:ascii="Verdana" w:hAnsi="Verdana"/>
                <w:bCs/>
                <w:color w:val="000000"/>
              </w:rPr>
              <w:t>Year 3</w:t>
            </w:r>
          </w:p>
        </w:tc>
        <w:tc>
          <w:tcPr>
            <w:tcW w:w="1805" w:type="dxa"/>
            <w:gridSpan w:val="2"/>
            <w:tcBorders>
              <w:top w:val="single" w:sz="2" w:space="0" w:color="auto"/>
              <w:left w:val="single" w:sz="2" w:space="0" w:color="auto"/>
              <w:bottom w:val="single" w:sz="2" w:space="0" w:color="auto"/>
              <w:right w:val="single" w:sz="2" w:space="0" w:color="auto"/>
            </w:tcBorders>
          </w:tcPr>
          <w:p w14:paraId="2A407ABE" w14:textId="77777777" w:rsidR="00C27A3F" w:rsidRPr="000F0D36"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06B18FBD" w14:textId="77777777" w:rsidR="00C27A3F" w:rsidRPr="000F0D36"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64E3E86D" w14:textId="77777777" w:rsidR="00C27A3F" w:rsidRPr="000F0D36" w:rsidRDefault="00C27A3F">
            <w:pPr>
              <w:rPr>
                <w:rFonts w:ascii="Verdana" w:hAnsi="Verdana"/>
                <w:bCs/>
                <w:i/>
                <w:iCs/>
                <w:color w:val="000000"/>
                <w:spacing w:val="2"/>
              </w:rPr>
            </w:pPr>
          </w:p>
        </w:tc>
      </w:tr>
      <w:tr w:rsidR="00C27A3F" w:rsidRPr="000F0D36" w14:paraId="5C9E6A4B" w14:textId="77777777" w:rsidTr="00C27A3F">
        <w:trPr>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5C88C2BC" w14:textId="77777777" w:rsidR="00C27A3F" w:rsidRPr="000F0D36" w:rsidRDefault="00C27A3F">
            <w:pPr>
              <w:rPr>
                <w:rFonts w:ascii="Verdana" w:hAnsi="Verdana"/>
                <w:bCs/>
                <w:color w:val="000000"/>
              </w:rPr>
            </w:pPr>
            <w:r w:rsidRPr="000F0D36">
              <w:rPr>
                <w:rFonts w:ascii="Verdana" w:hAnsi="Verdana"/>
                <w:bCs/>
                <w:color w:val="000000"/>
              </w:rPr>
              <w:t>Year 4</w:t>
            </w:r>
          </w:p>
        </w:tc>
        <w:tc>
          <w:tcPr>
            <w:tcW w:w="1805" w:type="dxa"/>
            <w:gridSpan w:val="2"/>
            <w:tcBorders>
              <w:top w:val="single" w:sz="2" w:space="0" w:color="auto"/>
              <w:left w:val="single" w:sz="2" w:space="0" w:color="auto"/>
              <w:bottom w:val="single" w:sz="4" w:space="0" w:color="auto"/>
              <w:right w:val="single" w:sz="2" w:space="0" w:color="auto"/>
            </w:tcBorders>
          </w:tcPr>
          <w:p w14:paraId="05A39412" w14:textId="77777777" w:rsidR="00C27A3F" w:rsidRPr="000F0D36"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4" w:space="0" w:color="auto"/>
              <w:right w:val="single" w:sz="2" w:space="0" w:color="auto"/>
            </w:tcBorders>
          </w:tcPr>
          <w:p w14:paraId="6F742DFC" w14:textId="77777777" w:rsidR="00C27A3F" w:rsidRPr="000F0D36" w:rsidRDefault="00C27A3F">
            <w:pPr>
              <w:rPr>
                <w:rFonts w:ascii="Verdana" w:hAnsi="Verdana"/>
                <w:bCs/>
                <w:i/>
                <w:iCs/>
                <w:color w:val="000000"/>
                <w:spacing w:val="2"/>
              </w:rPr>
            </w:pPr>
          </w:p>
        </w:tc>
        <w:tc>
          <w:tcPr>
            <w:tcW w:w="1271" w:type="dxa"/>
            <w:tcBorders>
              <w:top w:val="single" w:sz="2" w:space="0" w:color="auto"/>
              <w:left w:val="single" w:sz="2" w:space="0" w:color="auto"/>
              <w:bottom w:val="single" w:sz="4" w:space="0" w:color="auto"/>
              <w:right w:val="single" w:sz="2" w:space="0" w:color="auto"/>
            </w:tcBorders>
          </w:tcPr>
          <w:p w14:paraId="57150645" w14:textId="77777777" w:rsidR="00C27A3F" w:rsidRPr="000F0D36" w:rsidRDefault="00C27A3F">
            <w:pPr>
              <w:rPr>
                <w:rFonts w:ascii="Verdana" w:hAnsi="Verdana"/>
                <w:bCs/>
                <w:i/>
                <w:iCs/>
                <w:color w:val="000000"/>
                <w:spacing w:val="2"/>
              </w:rPr>
            </w:pPr>
          </w:p>
        </w:tc>
      </w:tr>
      <w:tr w:rsidR="00C27A3F" w:rsidRPr="000F0D36" w14:paraId="6DF1F4F3" w14:textId="77777777" w:rsidTr="00C27A3F">
        <w:trPr>
          <w:trHeight w:hRule="exact" w:val="365"/>
          <w:jc w:val="center"/>
        </w:trPr>
        <w:tc>
          <w:tcPr>
            <w:tcW w:w="3835" w:type="dxa"/>
            <w:tcBorders>
              <w:top w:val="single" w:sz="2" w:space="0" w:color="auto"/>
              <w:left w:val="single" w:sz="2" w:space="0" w:color="auto"/>
              <w:bottom w:val="single" w:sz="2" w:space="0" w:color="auto"/>
              <w:right w:val="single" w:sz="2" w:space="0" w:color="auto"/>
            </w:tcBorders>
            <w:hideMark/>
          </w:tcPr>
          <w:p w14:paraId="4460A84C" w14:textId="77777777" w:rsidR="00C27A3F" w:rsidRPr="000F0D36" w:rsidRDefault="00C27A3F">
            <w:pPr>
              <w:rPr>
                <w:rFonts w:ascii="Verdana" w:hAnsi="Verdana"/>
                <w:color w:val="000000"/>
                <w:spacing w:val="-4"/>
              </w:rPr>
            </w:pPr>
            <w:r w:rsidRPr="000F0D36">
              <w:rPr>
                <w:rFonts w:ascii="Verdana" w:hAnsi="Verdana"/>
                <w:color w:val="000000"/>
                <w:spacing w:val="-4"/>
              </w:rPr>
              <w:t>Procuring Entity’s Name:</w:t>
            </w:r>
          </w:p>
        </w:tc>
        <w:tc>
          <w:tcPr>
            <w:tcW w:w="5457" w:type="dxa"/>
            <w:gridSpan w:val="5"/>
            <w:tcBorders>
              <w:top w:val="single" w:sz="2" w:space="0" w:color="auto"/>
              <w:left w:val="single" w:sz="2" w:space="0" w:color="auto"/>
              <w:bottom w:val="single" w:sz="2" w:space="0" w:color="auto"/>
              <w:right w:val="single" w:sz="2" w:space="0" w:color="auto"/>
            </w:tcBorders>
            <w:hideMark/>
          </w:tcPr>
          <w:p w14:paraId="4B253869" w14:textId="77777777" w:rsidR="00C27A3F" w:rsidRPr="000F0D36" w:rsidRDefault="00C27A3F">
            <w:pPr>
              <w:rPr>
                <w:rFonts w:ascii="Verdana" w:hAnsi="Verdana"/>
                <w:i/>
                <w:iCs/>
                <w:color w:val="000000"/>
                <w:spacing w:val="-4"/>
              </w:rPr>
            </w:pPr>
            <w:r w:rsidRPr="000F0D36">
              <w:rPr>
                <w:rFonts w:ascii="Verdana" w:hAnsi="Verdana"/>
                <w:b/>
                <w:bCs/>
                <w:color w:val="000000"/>
                <w:spacing w:val="4"/>
              </w:rPr>
              <w:t xml:space="preserve"> </w:t>
            </w:r>
          </w:p>
        </w:tc>
      </w:tr>
      <w:tr w:rsidR="00C27A3F" w:rsidRPr="000F0D36" w14:paraId="4D1B5FB2" w14:textId="77777777" w:rsidTr="00C27A3F">
        <w:trPr>
          <w:trHeight w:val="837"/>
          <w:jc w:val="center"/>
        </w:trPr>
        <w:tc>
          <w:tcPr>
            <w:tcW w:w="3835" w:type="dxa"/>
            <w:tcBorders>
              <w:top w:val="single" w:sz="2" w:space="0" w:color="auto"/>
              <w:left w:val="single" w:sz="2" w:space="0" w:color="auto"/>
              <w:bottom w:val="single" w:sz="2" w:space="0" w:color="auto"/>
              <w:right w:val="single" w:sz="2" w:space="0" w:color="auto"/>
            </w:tcBorders>
            <w:hideMark/>
          </w:tcPr>
          <w:p w14:paraId="764F0230" w14:textId="77777777" w:rsidR="00C27A3F" w:rsidRPr="000F0D36" w:rsidRDefault="00C27A3F">
            <w:pPr>
              <w:rPr>
                <w:rFonts w:ascii="Verdana" w:hAnsi="Verdana"/>
                <w:color w:val="000000"/>
                <w:spacing w:val="-4"/>
              </w:rPr>
            </w:pPr>
            <w:r w:rsidRPr="000F0D36">
              <w:rPr>
                <w:rFonts w:ascii="Verdana" w:hAnsi="Verdana"/>
                <w:color w:val="000000"/>
                <w:spacing w:val="-4"/>
              </w:rPr>
              <w:t>Address:</w:t>
            </w:r>
          </w:p>
          <w:p w14:paraId="5013EBA4" w14:textId="77777777" w:rsidR="00C27A3F" w:rsidRPr="000F0D36" w:rsidRDefault="00C27A3F">
            <w:pPr>
              <w:rPr>
                <w:rFonts w:ascii="Verdana" w:hAnsi="Verdana"/>
                <w:color w:val="000000"/>
                <w:spacing w:val="-4"/>
              </w:rPr>
            </w:pPr>
            <w:r w:rsidRPr="000F0D36">
              <w:rPr>
                <w:rFonts w:ascii="Verdana" w:hAnsi="Verdana"/>
                <w:color w:val="000000"/>
                <w:spacing w:val="-4"/>
              </w:rPr>
              <w:t>Telephone/fax number</w:t>
            </w:r>
          </w:p>
          <w:p w14:paraId="2743C454" w14:textId="77777777" w:rsidR="00C27A3F" w:rsidRPr="000F0D36" w:rsidRDefault="00C27A3F">
            <w:pPr>
              <w:rPr>
                <w:rFonts w:ascii="Verdana" w:hAnsi="Verdana"/>
                <w:color w:val="000000"/>
                <w:spacing w:val="-4"/>
              </w:rPr>
            </w:pPr>
            <w:r w:rsidRPr="000F0D36">
              <w:rPr>
                <w:rFonts w:ascii="Verdana" w:hAnsi="Verdana"/>
                <w:color w:val="000000"/>
                <w:spacing w:val="-4"/>
              </w:rPr>
              <w:t>E-mail:</w:t>
            </w:r>
          </w:p>
        </w:tc>
        <w:tc>
          <w:tcPr>
            <w:tcW w:w="5457" w:type="dxa"/>
            <w:gridSpan w:val="5"/>
            <w:tcBorders>
              <w:top w:val="single" w:sz="2" w:space="0" w:color="auto"/>
              <w:left w:val="single" w:sz="2" w:space="0" w:color="auto"/>
              <w:bottom w:val="single" w:sz="2" w:space="0" w:color="auto"/>
              <w:right w:val="single" w:sz="2" w:space="0" w:color="auto"/>
            </w:tcBorders>
          </w:tcPr>
          <w:p w14:paraId="6DCF8482" w14:textId="77777777" w:rsidR="00C27A3F" w:rsidRPr="000F0D36" w:rsidRDefault="00C27A3F">
            <w:pPr>
              <w:rPr>
                <w:rFonts w:ascii="Verdana" w:hAnsi="Verdana"/>
                <w:i/>
                <w:iCs/>
                <w:color w:val="000000"/>
                <w:spacing w:val="-4"/>
              </w:rPr>
            </w:pPr>
          </w:p>
        </w:tc>
      </w:tr>
    </w:tbl>
    <w:p w14:paraId="669CF14D" w14:textId="77777777" w:rsidR="00C20A63" w:rsidRPr="000F0D36" w:rsidRDefault="00C20A63">
      <w:pPr>
        <w:pStyle w:val="BodyText"/>
        <w:rPr>
          <w:rFonts w:ascii="Verdana" w:hAnsi="Verdana"/>
        </w:rPr>
      </w:pPr>
    </w:p>
    <w:p w14:paraId="669CF151" w14:textId="77777777" w:rsidR="00C20A63" w:rsidRPr="000F0D36" w:rsidRDefault="00C20A63" w:rsidP="00105F6B">
      <w:pPr>
        <w:pStyle w:val="BodyText"/>
        <w:ind w:left="851" w:right="853"/>
        <w:rPr>
          <w:rFonts w:ascii="Verdana" w:hAnsi="Verdana"/>
        </w:rPr>
      </w:pPr>
    </w:p>
    <w:p w14:paraId="669CF152" w14:textId="77777777" w:rsidR="00C20A63" w:rsidRPr="000F0D36" w:rsidRDefault="00C20A63" w:rsidP="00105F6B">
      <w:pPr>
        <w:pStyle w:val="BodyText"/>
        <w:ind w:left="851" w:right="853"/>
        <w:rPr>
          <w:rFonts w:ascii="Verdana" w:hAnsi="Verdana"/>
        </w:rPr>
      </w:pPr>
    </w:p>
    <w:p w14:paraId="669CF156" w14:textId="77777777" w:rsidR="00C20A63" w:rsidRPr="000F0D36" w:rsidRDefault="00C20A63" w:rsidP="00F83DE9">
      <w:pPr>
        <w:pStyle w:val="BodyText"/>
        <w:ind w:left="851" w:right="853"/>
        <w:rPr>
          <w:rFonts w:ascii="Verdana" w:hAnsi="Verdana"/>
        </w:rPr>
      </w:pPr>
    </w:p>
    <w:p w14:paraId="669CF157" w14:textId="77777777" w:rsidR="00C20A63" w:rsidRPr="000F0D36" w:rsidRDefault="000D7FB2">
      <w:pPr>
        <w:pStyle w:val="BodyText"/>
        <w:spacing w:before="8"/>
        <w:rPr>
          <w:rFonts w:ascii="Verdana" w:hAnsi="Verdana"/>
        </w:rPr>
      </w:pPr>
      <w:r w:rsidRPr="000F0D36">
        <w:rPr>
          <w:rFonts w:ascii="Verdana" w:hAnsi="Verdana"/>
          <w:noProof/>
        </w:rPr>
        <mc:AlternateContent>
          <mc:Choice Requires="wps">
            <w:drawing>
              <wp:anchor distT="4294967295" distB="4294967295" distL="0" distR="0" simplePos="0" relativeHeight="251658248" behindDoc="0" locked="0" layoutInCell="1" allowOverlap="1" wp14:anchorId="669CF920" wp14:editId="669CF921">
                <wp:simplePos x="0" y="0"/>
                <wp:positionH relativeFrom="page">
                  <wp:posOffset>537845</wp:posOffset>
                </wp:positionH>
                <wp:positionV relativeFrom="paragraph">
                  <wp:posOffset>128269</wp:posOffset>
                </wp:positionV>
                <wp:extent cx="1120140" cy="0"/>
                <wp:effectExtent l="0" t="0" r="22860" b="19050"/>
                <wp:wrapTopAndBottom/>
                <wp:docPr id="860"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014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21AA682" id="Line 350" o:spid="_x0000_s1026" style="position:absolute;z-index:649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35pt,10.1pt" to="130.5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" strokecolor="#231f20" strokeweight=".17628mm">
                <w10:wrap type="topAndBottom" anchorx="page"/>
              </v:line>
            </w:pict>
          </mc:Fallback>
        </mc:AlternateContent>
      </w:r>
    </w:p>
    <w:p w14:paraId="669CF158" w14:textId="77777777" w:rsidR="00C20A63" w:rsidRPr="000F0D36" w:rsidRDefault="002D5618" w:rsidP="00F83DE9">
      <w:pPr>
        <w:ind w:left="847" w:right="853"/>
        <w:rPr>
          <w:rFonts w:ascii="Verdana" w:hAnsi="Verdana"/>
          <w:i/>
        </w:rPr>
      </w:pPr>
      <w:r w:rsidRPr="000F0D36">
        <w:rPr>
          <w:rFonts w:ascii="Verdana" w:hAnsi="Verdana"/>
          <w:i/>
          <w:color w:val="231F20"/>
          <w:position w:val="8"/>
        </w:rPr>
        <w:t>3</w:t>
      </w:r>
      <w:r w:rsidRPr="000F0D36">
        <w:rPr>
          <w:rFonts w:ascii="Verdana" w:hAnsi="Verdana"/>
          <w:i/>
          <w:color w:val="231F20"/>
        </w:rPr>
        <w:t>If applicable</w:t>
      </w:r>
    </w:p>
    <w:p w14:paraId="669CF159" w14:textId="77777777" w:rsidR="00C20A63" w:rsidRPr="000F0D36" w:rsidRDefault="00C20A63">
      <w:pPr>
        <w:rPr>
          <w:rFonts w:ascii="Verdana" w:hAnsi="Verdana"/>
        </w:rPr>
        <w:sectPr w:rsidR="00C20A63" w:rsidRPr="000F0D36" w:rsidSect="003B45E2">
          <w:pgSz w:w="11910" w:h="16840"/>
          <w:pgMar w:top="360" w:right="0" w:bottom="640" w:left="0" w:header="0" w:footer="441" w:gutter="0"/>
          <w:cols w:space="720"/>
        </w:sectPr>
      </w:pPr>
    </w:p>
    <w:p w14:paraId="669CF15A" w14:textId="77777777" w:rsidR="00C20A63" w:rsidRPr="000F0D36" w:rsidRDefault="00C20A63">
      <w:pPr>
        <w:pStyle w:val="BodyText"/>
        <w:rPr>
          <w:rFonts w:ascii="Verdana" w:hAnsi="Verdana"/>
          <w:i/>
        </w:rPr>
      </w:pPr>
    </w:p>
    <w:p w14:paraId="3A7AAD4E" w14:textId="77777777" w:rsidR="00C27A3F" w:rsidRPr="000F0D36" w:rsidRDefault="00C27A3F">
      <w:pPr>
        <w:pStyle w:val="BodyText"/>
        <w:rPr>
          <w:rFonts w:ascii="Verdana" w:hAnsi="Verdana"/>
          <w:i/>
        </w:rPr>
      </w:pPr>
    </w:p>
    <w:p w14:paraId="669CF15B" w14:textId="77777777" w:rsidR="00C20A63" w:rsidRPr="000F0D36" w:rsidRDefault="00C20A63">
      <w:pPr>
        <w:pStyle w:val="BodyText"/>
        <w:spacing w:before="9"/>
        <w:rPr>
          <w:rFonts w:ascii="Verdana" w:hAnsi="Verdana"/>
          <w:i/>
        </w:rPr>
      </w:pPr>
    </w:p>
    <w:tbl>
      <w:tblPr>
        <w:tblpPr w:leftFromText="180" w:rightFromText="180" w:vertAnchor="text" w:horzAnchor="margin" w:tblpXSpec="center" w:tblpY="-42"/>
        <w:tblW w:w="0" w:type="auto"/>
        <w:tblLayout w:type="fixed"/>
        <w:tblCellMar>
          <w:left w:w="0" w:type="dxa"/>
          <w:right w:w="0" w:type="dxa"/>
        </w:tblCellMar>
        <w:tblLook w:val="04A0" w:firstRow="1" w:lastRow="0" w:firstColumn="1" w:lastColumn="0" w:noHBand="0" w:noVBand="1"/>
      </w:tblPr>
      <w:tblGrid>
        <w:gridCol w:w="3870"/>
        <w:gridCol w:w="5400"/>
      </w:tblGrid>
      <w:tr w:rsidR="00C27A3F" w:rsidRPr="000F0D36" w14:paraId="32BC6E07" w14:textId="77777777" w:rsidTr="00C27A3F">
        <w:trPr>
          <w:trHeight w:hRule="exact" w:val="801"/>
        </w:trPr>
        <w:tc>
          <w:tcPr>
            <w:tcW w:w="3870" w:type="dxa"/>
            <w:tcBorders>
              <w:top w:val="single" w:sz="2" w:space="0" w:color="auto"/>
              <w:left w:val="single" w:sz="2" w:space="0" w:color="auto"/>
              <w:bottom w:val="single" w:sz="2" w:space="0" w:color="auto"/>
              <w:right w:val="single" w:sz="2" w:space="0" w:color="auto"/>
            </w:tcBorders>
          </w:tcPr>
          <w:p w14:paraId="119FE175" w14:textId="77777777" w:rsidR="00C27A3F" w:rsidRPr="000F0D36" w:rsidRDefault="00C27A3F" w:rsidP="0034786B">
            <w:pPr>
              <w:rPr>
                <w:rFonts w:ascii="Verdana" w:hAnsi="Verdana"/>
                <w:color w:val="000000"/>
              </w:rPr>
            </w:pPr>
          </w:p>
        </w:tc>
        <w:tc>
          <w:tcPr>
            <w:tcW w:w="5400" w:type="dxa"/>
            <w:tcBorders>
              <w:top w:val="single" w:sz="2" w:space="0" w:color="auto"/>
              <w:left w:val="single" w:sz="2" w:space="0" w:color="auto"/>
              <w:bottom w:val="single" w:sz="2" w:space="0" w:color="auto"/>
              <w:right w:val="single" w:sz="2" w:space="0" w:color="auto"/>
            </w:tcBorders>
            <w:hideMark/>
          </w:tcPr>
          <w:p w14:paraId="3D99075E" w14:textId="77777777" w:rsidR="00C27A3F" w:rsidRPr="000F0D36" w:rsidRDefault="00C27A3F" w:rsidP="0034786B">
            <w:pPr>
              <w:rPr>
                <w:rFonts w:ascii="Verdana" w:hAnsi="Verdana"/>
                <w:b/>
                <w:bCs/>
                <w:color w:val="000000"/>
                <w:spacing w:val="4"/>
              </w:rPr>
            </w:pPr>
            <w:r w:rsidRPr="000F0D36">
              <w:rPr>
                <w:rFonts w:ascii="Verdana" w:hAnsi="Verdana"/>
                <w:b/>
                <w:bCs/>
                <w:color w:val="000000"/>
                <w:spacing w:val="4"/>
              </w:rPr>
              <w:t>Information</w:t>
            </w:r>
          </w:p>
        </w:tc>
      </w:tr>
      <w:tr w:rsidR="00C27A3F" w:rsidRPr="000F0D36" w14:paraId="13E61778" w14:textId="77777777" w:rsidTr="00C27A3F">
        <w:trPr>
          <w:trHeight w:hRule="exact" w:val="878"/>
        </w:trPr>
        <w:tc>
          <w:tcPr>
            <w:tcW w:w="3870" w:type="dxa"/>
            <w:tcBorders>
              <w:top w:val="single" w:sz="2" w:space="0" w:color="auto"/>
              <w:left w:val="single" w:sz="2" w:space="0" w:color="auto"/>
              <w:bottom w:val="single" w:sz="2" w:space="0" w:color="auto"/>
              <w:right w:val="single" w:sz="2" w:space="0" w:color="auto"/>
            </w:tcBorders>
            <w:hideMark/>
          </w:tcPr>
          <w:p w14:paraId="01D5C3F6" w14:textId="77777777" w:rsidR="00C27A3F" w:rsidRPr="000F0D36" w:rsidRDefault="00C27A3F" w:rsidP="0034786B">
            <w:pPr>
              <w:rPr>
                <w:rFonts w:ascii="Verdana" w:hAnsi="Verdana"/>
                <w:color w:val="000000"/>
                <w:spacing w:val="-4"/>
              </w:rPr>
            </w:pPr>
            <w:r w:rsidRPr="000F0D36">
              <w:rPr>
                <w:rFonts w:ascii="Verdana" w:hAnsi="Verdana"/>
                <w:color w:val="000000"/>
                <w:spacing w:val="-4"/>
              </w:rPr>
              <w:t>Description of the key activities in accordance with Sub-Factor 4.2(b) of Section III:</w:t>
            </w:r>
          </w:p>
        </w:tc>
        <w:tc>
          <w:tcPr>
            <w:tcW w:w="5400" w:type="dxa"/>
            <w:tcBorders>
              <w:top w:val="single" w:sz="2" w:space="0" w:color="auto"/>
              <w:left w:val="single" w:sz="2" w:space="0" w:color="auto"/>
              <w:bottom w:val="single" w:sz="2" w:space="0" w:color="auto"/>
              <w:right w:val="single" w:sz="2" w:space="0" w:color="auto"/>
            </w:tcBorders>
          </w:tcPr>
          <w:p w14:paraId="00CB5770" w14:textId="77777777" w:rsidR="00C27A3F" w:rsidRPr="000F0D36" w:rsidRDefault="00C27A3F" w:rsidP="0034786B">
            <w:pPr>
              <w:rPr>
                <w:rFonts w:ascii="Verdana" w:hAnsi="Verdana"/>
                <w:color w:val="000000"/>
                <w:spacing w:val="-4"/>
              </w:rPr>
            </w:pPr>
          </w:p>
        </w:tc>
      </w:tr>
      <w:tr w:rsidR="00C27A3F" w:rsidRPr="000F0D36" w14:paraId="6B3E8511" w14:textId="77777777" w:rsidTr="00C27A3F">
        <w:trPr>
          <w:trHeight w:hRule="exact" w:val="308"/>
        </w:trPr>
        <w:tc>
          <w:tcPr>
            <w:tcW w:w="3870" w:type="dxa"/>
            <w:tcBorders>
              <w:top w:val="single" w:sz="2" w:space="0" w:color="auto"/>
              <w:left w:val="single" w:sz="2" w:space="0" w:color="auto"/>
              <w:bottom w:val="single" w:sz="2" w:space="0" w:color="auto"/>
              <w:right w:val="single" w:sz="2" w:space="0" w:color="auto"/>
            </w:tcBorders>
            <w:hideMark/>
          </w:tcPr>
          <w:p w14:paraId="7D1F0E68" w14:textId="77777777" w:rsidR="00C27A3F" w:rsidRPr="000F0D36" w:rsidRDefault="00C27A3F" w:rsidP="0034786B">
            <w:pPr>
              <w:rPr>
                <w:rFonts w:ascii="Verdana" w:hAnsi="Verdana"/>
                <w:color w:val="000000"/>
              </w:rPr>
            </w:pPr>
            <w:r w:rsidRPr="000F0D36">
              <w:rPr>
                <w:rFonts w:ascii="Verdana" w:hAnsi="Verdana"/>
                <w:color w:val="000000"/>
              </w:rPr>
              <w:t>1</w:t>
            </w:r>
          </w:p>
        </w:tc>
        <w:tc>
          <w:tcPr>
            <w:tcW w:w="5400" w:type="dxa"/>
            <w:tcBorders>
              <w:top w:val="single" w:sz="2" w:space="0" w:color="auto"/>
              <w:left w:val="single" w:sz="2" w:space="0" w:color="auto"/>
              <w:bottom w:val="single" w:sz="2" w:space="0" w:color="auto"/>
              <w:right w:val="single" w:sz="2" w:space="0" w:color="auto"/>
            </w:tcBorders>
          </w:tcPr>
          <w:p w14:paraId="2B78A539" w14:textId="77777777" w:rsidR="00C27A3F" w:rsidRPr="000F0D36" w:rsidRDefault="00C27A3F" w:rsidP="0034786B">
            <w:pPr>
              <w:rPr>
                <w:rFonts w:ascii="Verdana" w:hAnsi="Verdana"/>
                <w:i/>
                <w:iCs/>
                <w:color w:val="000000"/>
                <w:spacing w:val="-4"/>
              </w:rPr>
            </w:pPr>
          </w:p>
          <w:p w14:paraId="4E6747E9" w14:textId="77777777" w:rsidR="00C27A3F" w:rsidRPr="000F0D36" w:rsidRDefault="00C27A3F" w:rsidP="0034786B">
            <w:pPr>
              <w:rPr>
                <w:rFonts w:ascii="Verdana" w:hAnsi="Verdana"/>
                <w:i/>
                <w:iCs/>
                <w:color w:val="000000"/>
                <w:spacing w:val="-4"/>
              </w:rPr>
            </w:pPr>
          </w:p>
        </w:tc>
      </w:tr>
      <w:tr w:rsidR="00C27A3F" w:rsidRPr="000F0D36" w14:paraId="17463CB6" w14:textId="77777777" w:rsidTr="00C27A3F">
        <w:trPr>
          <w:trHeight w:hRule="exact" w:val="284"/>
        </w:trPr>
        <w:tc>
          <w:tcPr>
            <w:tcW w:w="3870" w:type="dxa"/>
            <w:tcBorders>
              <w:top w:val="single" w:sz="2" w:space="0" w:color="auto"/>
              <w:left w:val="single" w:sz="2" w:space="0" w:color="auto"/>
              <w:bottom w:val="single" w:sz="2" w:space="0" w:color="auto"/>
              <w:right w:val="single" w:sz="2" w:space="0" w:color="auto"/>
            </w:tcBorders>
            <w:hideMark/>
          </w:tcPr>
          <w:p w14:paraId="5883CBB2" w14:textId="77777777" w:rsidR="00C27A3F" w:rsidRPr="000F0D36" w:rsidRDefault="00C27A3F" w:rsidP="0034786B">
            <w:pPr>
              <w:rPr>
                <w:rFonts w:ascii="Verdana" w:hAnsi="Verdana"/>
                <w:color w:val="000000"/>
              </w:rPr>
            </w:pPr>
            <w:r w:rsidRPr="000F0D36">
              <w:rPr>
                <w:rFonts w:ascii="Verdana" w:hAnsi="Verdana"/>
                <w:color w:val="000000"/>
              </w:rPr>
              <w:t>2</w:t>
            </w:r>
          </w:p>
        </w:tc>
        <w:tc>
          <w:tcPr>
            <w:tcW w:w="5400" w:type="dxa"/>
            <w:tcBorders>
              <w:top w:val="single" w:sz="2" w:space="0" w:color="auto"/>
              <w:left w:val="single" w:sz="2" w:space="0" w:color="auto"/>
              <w:bottom w:val="single" w:sz="2" w:space="0" w:color="auto"/>
              <w:right w:val="single" w:sz="2" w:space="0" w:color="auto"/>
            </w:tcBorders>
          </w:tcPr>
          <w:p w14:paraId="532A4281" w14:textId="77777777" w:rsidR="00C27A3F" w:rsidRPr="000F0D36" w:rsidRDefault="00C27A3F" w:rsidP="0034786B">
            <w:pPr>
              <w:rPr>
                <w:rFonts w:ascii="Verdana" w:hAnsi="Verdana"/>
                <w:color w:val="000000"/>
              </w:rPr>
            </w:pPr>
          </w:p>
        </w:tc>
      </w:tr>
      <w:tr w:rsidR="00C27A3F" w:rsidRPr="000F0D36" w14:paraId="074C4D42" w14:textId="77777777" w:rsidTr="00C27A3F">
        <w:trPr>
          <w:trHeight w:hRule="exact" w:val="288"/>
        </w:trPr>
        <w:tc>
          <w:tcPr>
            <w:tcW w:w="3870" w:type="dxa"/>
            <w:tcBorders>
              <w:top w:val="single" w:sz="2" w:space="0" w:color="auto"/>
              <w:left w:val="single" w:sz="2" w:space="0" w:color="auto"/>
              <w:bottom w:val="single" w:sz="2" w:space="0" w:color="auto"/>
              <w:right w:val="single" w:sz="2" w:space="0" w:color="auto"/>
            </w:tcBorders>
            <w:hideMark/>
          </w:tcPr>
          <w:p w14:paraId="7C93D087" w14:textId="77777777" w:rsidR="00C27A3F" w:rsidRPr="000F0D36" w:rsidRDefault="00C27A3F" w:rsidP="0034786B">
            <w:pPr>
              <w:rPr>
                <w:rFonts w:ascii="Verdana" w:hAnsi="Verdana"/>
                <w:color w:val="000000"/>
              </w:rPr>
            </w:pPr>
            <w:r w:rsidRPr="000F0D36">
              <w:rPr>
                <w:rFonts w:ascii="Verdana" w:hAnsi="Verdana"/>
                <w:color w:val="000000"/>
              </w:rPr>
              <w:t>3</w:t>
            </w:r>
          </w:p>
        </w:tc>
        <w:tc>
          <w:tcPr>
            <w:tcW w:w="5400" w:type="dxa"/>
            <w:tcBorders>
              <w:top w:val="single" w:sz="2" w:space="0" w:color="auto"/>
              <w:left w:val="single" w:sz="2" w:space="0" w:color="auto"/>
              <w:bottom w:val="single" w:sz="2" w:space="0" w:color="auto"/>
              <w:right w:val="single" w:sz="2" w:space="0" w:color="auto"/>
            </w:tcBorders>
          </w:tcPr>
          <w:p w14:paraId="4DB3D702" w14:textId="77777777" w:rsidR="00C27A3F" w:rsidRPr="000F0D36" w:rsidRDefault="00C27A3F" w:rsidP="0034786B">
            <w:pPr>
              <w:rPr>
                <w:rFonts w:ascii="Verdana" w:hAnsi="Verdana"/>
                <w:color w:val="000000"/>
              </w:rPr>
            </w:pPr>
          </w:p>
        </w:tc>
      </w:tr>
      <w:tr w:rsidR="00C27A3F" w:rsidRPr="000F0D36" w14:paraId="66E7AB10" w14:textId="77777777" w:rsidTr="00C27A3F">
        <w:trPr>
          <w:trHeight w:hRule="exact" w:val="279"/>
        </w:trPr>
        <w:tc>
          <w:tcPr>
            <w:tcW w:w="3870" w:type="dxa"/>
            <w:tcBorders>
              <w:top w:val="single" w:sz="2" w:space="0" w:color="auto"/>
              <w:left w:val="single" w:sz="2" w:space="0" w:color="auto"/>
              <w:bottom w:val="single" w:sz="2" w:space="0" w:color="auto"/>
              <w:right w:val="single" w:sz="2" w:space="0" w:color="auto"/>
            </w:tcBorders>
            <w:hideMark/>
          </w:tcPr>
          <w:p w14:paraId="153C952D" w14:textId="77777777" w:rsidR="00C27A3F" w:rsidRPr="000F0D36" w:rsidRDefault="00C27A3F" w:rsidP="0034786B">
            <w:pPr>
              <w:rPr>
                <w:rFonts w:ascii="Verdana" w:hAnsi="Verdana"/>
                <w:color w:val="000000"/>
              </w:rPr>
            </w:pPr>
            <w:r w:rsidRPr="000F0D36">
              <w:rPr>
                <w:rFonts w:ascii="Verdana" w:hAnsi="Verdana"/>
                <w:color w:val="000000"/>
              </w:rPr>
              <w:t>4</w:t>
            </w:r>
          </w:p>
        </w:tc>
        <w:tc>
          <w:tcPr>
            <w:tcW w:w="5400" w:type="dxa"/>
            <w:tcBorders>
              <w:top w:val="single" w:sz="2" w:space="0" w:color="auto"/>
              <w:left w:val="single" w:sz="2" w:space="0" w:color="auto"/>
              <w:bottom w:val="single" w:sz="2" w:space="0" w:color="auto"/>
              <w:right w:val="single" w:sz="2" w:space="0" w:color="auto"/>
            </w:tcBorders>
          </w:tcPr>
          <w:p w14:paraId="50339BAA" w14:textId="77777777" w:rsidR="00C27A3F" w:rsidRPr="000F0D36" w:rsidRDefault="00C27A3F" w:rsidP="0034786B">
            <w:pPr>
              <w:rPr>
                <w:rFonts w:ascii="Verdana" w:hAnsi="Verdana"/>
                <w:color w:val="000000"/>
              </w:rPr>
            </w:pPr>
          </w:p>
        </w:tc>
      </w:tr>
      <w:tr w:rsidR="00C27A3F" w:rsidRPr="000F0D36" w14:paraId="74855780" w14:textId="77777777" w:rsidTr="00C27A3F">
        <w:trPr>
          <w:trHeight w:hRule="exact" w:val="282"/>
        </w:trPr>
        <w:tc>
          <w:tcPr>
            <w:tcW w:w="3870" w:type="dxa"/>
            <w:tcBorders>
              <w:top w:val="single" w:sz="2" w:space="0" w:color="auto"/>
              <w:left w:val="single" w:sz="2" w:space="0" w:color="auto"/>
              <w:bottom w:val="single" w:sz="2" w:space="0" w:color="auto"/>
              <w:right w:val="single" w:sz="2" w:space="0" w:color="auto"/>
            </w:tcBorders>
            <w:hideMark/>
          </w:tcPr>
          <w:p w14:paraId="609A6AA3" w14:textId="77777777" w:rsidR="00C27A3F" w:rsidRPr="000F0D36" w:rsidRDefault="00C27A3F" w:rsidP="0034786B">
            <w:pPr>
              <w:rPr>
                <w:rFonts w:ascii="Verdana" w:hAnsi="Verdana"/>
                <w:color w:val="000000"/>
              </w:rPr>
            </w:pPr>
            <w:r w:rsidRPr="000F0D36">
              <w:rPr>
                <w:rFonts w:ascii="Verdana" w:hAnsi="Verdana"/>
                <w:color w:val="000000"/>
              </w:rPr>
              <w:t>5</w:t>
            </w:r>
          </w:p>
        </w:tc>
        <w:tc>
          <w:tcPr>
            <w:tcW w:w="5400" w:type="dxa"/>
            <w:tcBorders>
              <w:top w:val="single" w:sz="2" w:space="0" w:color="auto"/>
              <w:left w:val="single" w:sz="2" w:space="0" w:color="auto"/>
              <w:bottom w:val="single" w:sz="2" w:space="0" w:color="auto"/>
              <w:right w:val="single" w:sz="2" w:space="0" w:color="auto"/>
            </w:tcBorders>
          </w:tcPr>
          <w:p w14:paraId="1EF9E9A6" w14:textId="77777777" w:rsidR="00C27A3F" w:rsidRPr="000F0D36" w:rsidRDefault="00C27A3F" w:rsidP="0034786B">
            <w:pPr>
              <w:rPr>
                <w:rFonts w:ascii="Verdana" w:hAnsi="Verdana"/>
                <w:color w:val="000000"/>
              </w:rPr>
            </w:pPr>
          </w:p>
        </w:tc>
      </w:tr>
    </w:tbl>
    <w:p w14:paraId="669CF177" w14:textId="77777777" w:rsidR="00C20A63" w:rsidRPr="000F0D36" w:rsidRDefault="00C20A63">
      <w:pPr>
        <w:pStyle w:val="BodyText"/>
        <w:rPr>
          <w:rFonts w:ascii="Verdana" w:hAnsi="Verdana"/>
          <w:i/>
        </w:rPr>
      </w:pPr>
    </w:p>
    <w:p w14:paraId="669CF178" w14:textId="77777777" w:rsidR="00C20A63" w:rsidRPr="000F0D36" w:rsidRDefault="002D5618">
      <w:pPr>
        <w:pStyle w:val="ListParagraph"/>
        <w:numPr>
          <w:ilvl w:val="0"/>
          <w:numId w:val="21"/>
        </w:numPr>
        <w:tabs>
          <w:tab w:val="left" w:pos="1112"/>
        </w:tabs>
        <w:spacing w:before="124" w:line="463" w:lineRule="auto"/>
        <w:ind w:right="9239" w:firstLine="0"/>
        <w:rPr>
          <w:rFonts w:ascii="Verdana" w:hAnsi="Verdana"/>
        </w:rPr>
      </w:pPr>
      <w:r w:rsidRPr="000F0D36">
        <w:rPr>
          <w:rFonts w:ascii="Verdana" w:hAnsi="Verdana"/>
          <w:noProof/>
        </w:rPr>
        <w:drawing>
          <wp:anchor distT="0" distB="0" distL="0" distR="0" simplePos="0" relativeHeight="251658252" behindDoc="1" locked="0" layoutInCell="1" allowOverlap="1" wp14:anchorId="669CF92E" wp14:editId="669CF92F">
            <wp:simplePos x="0" y="0"/>
            <wp:positionH relativeFrom="page">
              <wp:posOffset>539837</wp:posOffset>
            </wp:positionH>
            <wp:positionV relativeFrom="paragraph">
              <wp:posOffset>-1909790</wp:posOffset>
            </wp:positionV>
            <wp:extent cx="2085831" cy="771525"/>
            <wp:effectExtent l="0" t="0" r="0" b="0"/>
            <wp:wrapNone/>
            <wp:docPr id="549" name="image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496.png"/>
                    <pic:cNvPicPr/>
                  </pic:nvPicPr>
                  <pic:blipFill>
                    <a:blip r:embed="rId56" cstate="print"/>
                    <a:stretch>
                      <a:fillRect/>
                    </a:stretch>
                  </pic:blipFill>
                  <pic:spPr>
                    <a:xfrm>
                      <a:off x="0" y="0"/>
                      <a:ext cx="2085831" cy="771525"/>
                    </a:xfrm>
                    <a:prstGeom prst="rect">
                      <a:avLst/>
                    </a:prstGeom>
                  </pic:spPr>
                </pic:pic>
              </a:graphicData>
            </a:graphic>
          </wp:anchor>
        </w:drawing>
      </w:r>
      <w:r w:rsidRPr="000F0D36">
        <w:rPr>
          <w:rFonts w:ascii="Verdana" w:hAnsi="Verdana"/>
          <w:color w:val="231F20"/>
        </w:rPr>
        <w:t xml:space="preserve">Activity No. </w:t>
      </w:r>
      <w:r w:rsidRPr="000F0D36">
        <w:rPr>
          <w:rFonts w:ascii="Verdana" w:hAnsi="Verdana"/>
          <w:color w:val="231F20"/>
          <w:spacing w:val="-6"/>
        </w:rPr>
        <w:t xml:space="preserve">Two </w:t>
      </w:r>
      <w:r w:rsidRPr="000F0D36">
        <w:rPr>
          <w:rFonts w:ascii="Verdana" w:hAnsi="Verdana"/>
          <w:color w:val="231F20"/>
        </w:rPr>
        <w:t>3. …………………</w:t>
      </w:r>
    </w:p>
    <w:p w14:paraId="669CF179" w14:textId="77777777" w:rsidR="00C20A63" w:rsidRPr="000F0D36" w:rsidRDefault="00C20A63">
      <w:pPr>
        <w:spacing w:line="463" w:lineRule="auto"/>
        <w:rPr>
          <w:rFonts w:ascii="Verdana" w:hAnsi="Verdana"/>
        </w:rPr>
        <w:sectPr w:rsidR="00C20A63" w:rsidRPr="000F0D36" w:rsidSect="003B45E2">
          <w:pgSz w:w="11910" w:h="16840"/>
          <w:pgMar w:top="340" w:right="0" w:bottom="640" w:left="0" w:header="0" w:footer="441" w:gutter="0"/>
          <w:cols w:space="720"/>
        </w:sectPr>
      </w:pPr>
    </w:p>
    <w:p w14:paraId="669CF17A" w14:textId="77777777" w:rsidR="00C20A63" w:rsidRPr="000F0D36" w:rsidRDefault="00C20A63">
      <w:pPr>
        <w:pStyle w:val="BodyText"/>
        <w:rPr>
          <w:rFonts w:ascii="Verdana" w:hAnsi="Verdana"/>
        </w:rPr>
      </w:pPr>
    </w:p>
    <w:p w14:paraId="669CF17B" w14:textId="77777777" w:rsidR="00C20A63" w:rsidRDefault="002D5618" w:rsidP="008E1D1F">
      <w:pPr>
        <w:pStyle w:val="Heading2"/>
        <w:spacing w:before="253"/>
        <w:ind w:left="850" w:right="853"/>
        <w:rPr>
          <w:rFonts w:ascii="Verdana" w:hAnsi="Verdana"/>
          <w:color w:val="231F20"/>
          <w:sz w:val="22"/>
          <w:szCs w:val="22"/>
        </w:rPr>
      </w:pPr>
      <w:bookmarkStart w:id="387" w:name="_Toc230964146"/>
      <w:r w:rsidRPr="000F0D36">
        <w:rPr>
          <w:rFonts w:ascii="Verdana" w:hAnsi="Verdana"/>
          <w:color w:val="231F20"/>
          <w:sz w:val="22"/>
          <w:szCs w:val="22"/>
        </w:rPr>
        <w:t>SCHEDULE FORMS</w:t>
      </w:r>
      <w:bookmarkEnd w:id="387"/>
    </w:p>
    <w:p w14:paraId="262199D8" w14:textId="55FCB508" w:rsidR="00B01AF9" w:rsidRPr="000F0D36" w:rsidRDefault="00B01AF9">
      <w:pPr>
        <w:pStyle w:val="Heading2"/>
        <w:numPr>
          <w:ilvl w:val="3"/>
          <w:numId w:val="154"/>
        </w:numPr>
        <w:spacing w:before="253"/>
        <w:ind w:right="853"/>
        <w:rPr>
          <w:rFonts w:ascii="Verdana" w:hAnsi="Verdana"/>
          <w:sz w:val="22"/>
          <w:szCs w:val="22"/>
        </w:rPr>
      </w:pPr>
      <w:bookmarkStart w:id="388" w:name="_Toc230964147"/>
      <w:r>
        <w:rPr>
          <w:rFonts w:ascii="Verdana" w:hAnsi="Verdana"/>
          <w:color w:val="231F20"/>
          <w:sz w:val="22"/>
          <w:szCs w:val="22"/>
        </w:rPr>
        <w:t>PRICE SCHEDULE</w:t>
      </w:r>
      <w:bookmarkEnd w:id="388"/>
    </w:p>
    <w:p w14:paraId="2D5BF9F0" w14:textId="77777777" w:rsidR="00BA7DC1" w:rsidRDefault="00BA7DC1">
      <w:pPr>
        <w:spacing w:before="242" w:line="230" w:lineRule="auto"/>
        <w:ind w:left="850" w:right="850"/>
        <w:jc w:val="both"/>
        <w:rPr>
          <w:rFonts w:ascii="Verdana" w:hAnsi="Verdana"/>
          <w:i/>
          <w:color w:val="231F20"/>
        </w:rPr>
      </w:pPr>
    </w:p>
    <w:tbl>
      <w:tblPr>
        <w:tblStyle w:val="TableGrid"/>
        <w:tblW w:w="11023" w:type="dxa"/>
        <w:tblLayout w:type="fixed"/>
        <w:tblLook w:val="04A0" w:firstRow="1" w:lastRow="0" w:firstColumn="1" w:lastColumn="0" w:noHBand="0" w:noVBand="1"/>
      </w:tblPr>
      <w:tblGrid>
        <w:gridCol w:w="2943"/>
        <w:gridCol w:w="2268"/>
        <w:gridCol w:w="1276"/>
        <w:gridCol w:w="1418"/>
        <w:gridCol w:w="1559"/>
        <w:gridCol w:w="1559"/>
      </w:tblGrid>
      <w:tr w:rsidR="00BA7DC1" w:rsidRPr="00887518" w14:paraId="21F12FB1" w14:textId="6D3EF9DC" w:rsidTr="00BA7DC1">
        <w:trPr>
          <w:trHeight w:val="516"/>
        </w:trPr>
        <w:tc>
          <w:tcPr>
            <w:tcW w:w="9464" w:type="dxa"/>
            <w:gridSpan w:val="5"/>
            <w:shd w:val="clear" w:color="auto" w:fill="E1EBF7" w:themeFill="text2" w:themeFillTint="1A"/>
            <w:noWrap/>
            <w:hideMark/>
          </w:tcPr>
          <w:p w14:paraId="728CE319" w14:textId="77777777" w:rsidR="00BA7DC1" w:rsidRPr="00887518" w:rsidRDefault="00BA7DC1" w:rsidP="00514794">
            <w:pPr>
              <w:spacing w:after="160" w:line="259" w:lineRule="auto"/>
              <w:rPr>
                <w:rFonts w:ascii="Verdana" w:hAnsi="Verdana"/>
                <w:b/>
              </w:rPr>
            </w:pPr>
            <w:r w:rsidRPr="00887518">
              <w:rPr>
                <w:rFonts w:ascii="Verdana" w:hAnsi="Verdana"/>
                <w:b/>
              </w:rPr>
              <w:t>BILL OF QUANTITIES FOR THE SURVEILLANCE DRONES PROJECT</w:t>
            </w:r>
          </w:p>
        </w:tc>
        <w:tc>
          <w:tcPr>
            <w:tcW w:w="1559" w:type="dxa"/>
            <w:shd w:val="clear" w:color="auto" w:fill="E1EBF7" w:themeFill="text2" w:themeFillTint="1A"/>
          </w:tcPr>
          <w:p w14:paraId="240456A6" w14:textId="77777777" w:rsidR="00BA7DC1" w:rsidRPr="00887518" w:rsidRDefault="00BA7DC1" w:rsidP="00514794">
            <w:pPr>
              <w:spacing w:after="160" w:line="259" w:lineRule="auto"/>
              <w:rPr>
                <w:rFonts w:ascii="Verdana" w:hAnsi="Verdana"/>
                <w:b/>
              </w:rPr>
            </w:pPr>
          </w:p>
        </w:tc>
      </w:tr>
      <w:tr w:rsidR="00BA7DC1" w:rsidRPr="00887518" w14:paraId="51ADDAB0" w14:textId="557CDD2B" w:rsidTr="00BA7DC1">
        <w:trPr>
          <w:trHeight w:val="340"/>
        </w:trPr>
        <w:tc>
          <w:tcPr>
            <w:tcW w:w="2943" w:type="dxa"/>
            <w:shd w:val="clear" w:color="auto" w:fill="E1EBF7" w:themeFill="text2" w:themeFillTint="1A"/>
            <w:hideMark/>
          </w:tcPr>
          <w:p w14:paraId="3CBF6BA6" w14:textId="77777777" w:rsidR="00BA7DC1" w:rsidRPr="00887518" w:rsidRDefault="00BA7DC1" w:rsidP="00514794">
            <w:pPr>
              <w:spacing w:after="160" w:line="259" w:lineRule="auto"/>
              <w:rPr>
                <w:rFonts w:ascii="Verdana" w:hAnsi="Verdana"/>
                <w:b/>
              </w:rPr>
            </w:pPr>
            <w:r w:rsidRPr="00887518">
              <w:rPr>
                <w:rFonts w:ascii="Verdana" w:hAnsi="Verdana"/>
                <w:b/>
              </w:rPr>
              <w:t>CATEGORY</w:t>
            </w:r>
          </w:p>
        </w:tc>
        <w:tc>
          <w:tcPr>
            <w:tcW w:w="2268" w:type="dxa"/>
            <w:shd w:val="clear" w:color="auto" w:fill="E1EBF7" w:themeFill="text2" w:themeFillTint="1A"/>
            <w:hideMark/>
          </w:tcPr>
          <w:p w14:paraId="16918AAF" w14:textId="77777777" w:rsidR="00BA7DC1" w:rsidRPr="00887518" w:rsidRDefault="00BA7DC1" w:rsidP="00514794">
            <w:pPr>
              <w:spacing w:after="160" w:line="259" w:lineRule="auto"/>
              <w:rPr>
                <w:rFonts w:ascii="Verdana" w:hAnsi="Verdana"/>
                <w:b/>
              </w:rPr>
            </w:pPr>
            <w:r w:rsidRPr="00887518">
              <w:rPr>
                <w:rFonts w:ascii="Verdana" w:hAnsi="Verdana"/>
                <w:b/>
              </w:rPr>
              <w:t>ITEM</w:t>
            </w:r>
          </w:p>
        </w:tc>
        <w:tc>
          <w:tcPr>
            <w:tcW w:w="1276" w:type="dxa"/>
            <w:shd w:val="clear" w:color="auto" w:fill="E1EBF7" w:themeFill="text2" w:themeFillTint="1A"/>
            <w:hideMark/>
          </w:tcPr>
          <w:p w14:paraId="68822B12" w14:textId="77777777" w:rsidR="00BA7DC1" w:rsidRPr="00887518" w:rsidRDefault="00BA7DC1" w:rsidP="00514794">
            <w:pPr>
              <w:spacing w:after="160" w:line="259" w:lineRule="auto"/>
              <w:rPr>
                <w:rFonts w:ascii="Verdana" w:hAnsi="Verdana"/>
                <w:b/>
              </w:rPr>
            </w:pPr>
            <w:r w:rsidRPr="00887518">
              <w:rPr>
                <w:rFonts w:ascii="Verdana" w:hAnsi="Verdana"/>
                <w:b/>
              </w:rPr>
              <w:t>UNIT COST</w:t>
            </w:r>
          </w:p>
        </w:tc>
        <w:tc>
          <w:tcPr>
            <w:tcW w:w="1418" w:type="dxa"/>
            <w:shd w:val="clear" w:color="auto" w:fill="E1EBF7" w:themeFill="text2" w:themeFillTint="1A"/>
            <w:hideMark/>
          </w:tcPr>
          <w:p w14:paraId="64BB4706" w14:textId="77777777" w:rsidR="00BA7DC1" w:rsidRPr="00887518" w:rsidRDefault="00BA7DC1" w:rsidP="00514794">
            <w:pPr>
              <w:spacing w:after="160" w:line="259" w:lineRule="auto"/>
              <w:rPr>
                <w:rFonts w:ascii="Verdana" w:hAnsi="Verdana"/>
                <w:b/>
              </w:rPr>
            </w:pPr>
            <w:r w:rsidRPr="00887518">
              <w:rPr>
                <w:rFonts w:ascii="Verdana" w:hAnsi="Verdana"/>
                <w:b/>
              </w:rPr>
              <w:t>QTY/ MONTHS</w:t>
            </w:r>
          </w:p>
        </w:tc>
        <w:tc>
          <w:tcPr>
            <w:tcW w:w="1559" w:type="dxa"/>
            <w:shd w:val="clear" w:color="auto" w:fill="E1EBF7" w:themeFill="text2" w:themeFillTint="1A"/>
            <w:hideMark/>
          </w:tcPr>
          <w:p w14:paraId="7FA0AA2F" w14:textId="2D1A382F" w:rsidR="00BA7DC1" w:rsidRPr="00887518" w:rsidRDefault="00BA7DC1" w:rsidP="00514794">
            <w:pPr>
              <w:spacing w:after="160" w:line="259" w:lineRule="auto"/>
              <w:rPr>
                <w:rFonts w:ascii="Verdana" w:hAnsi="Verdana"/>
                <w:b/>
              </w:rPr>
            </w:pPr>
            <w:r>
              <w:rPr>
                <w:rFonts w:ascii="Verdana" w:hAnsi="Verdana"/>
                <w:b/>
              </w:rPr>
              <w:t xml:space="preserve">Unit Cost </w:t>
            </w:r>
          </w:p>
        </w:tc>
        <w:tc>
          <w:tcPr>
            <w:tcW w:w="1559" w:type="dxa"/>
            <w:shd w:val="clear" w:color="auto" w:fill="E1EBF7" w:themeFill="text2" w:themeFillTint="1A"/>
          </w:tcPr>
          <w:p w14:paraId="323DA3AC" w14:textId="7DDBA9EC" w:rsidR="00BA7DC1" w:rsidRDefault="00BA7DC1" w:rsidP="00514794">
            <w:pPr>
              <w:spacing w:after="160" w:line="259" w:lineRule="auto"/>
              <w:rPr>
                <w:rFonts w:ascii="Verdana" w:hAnsi="Verdana"/>
                <w:b/>
              </w:rPr>
            </w:pPr>
            <w:r>
              <w:rPr>
                <w:rFonts w:ascii="Verdana" w:hAnsi="Verdana"/>
                <w:b/>
              </w:rPr>
              <w:t>Total Cost</w:t>
            </w:r>
          </w:p>
        </w:tc>
      </w:tr>
      <w:tr w:rsidR="00BA7DC1" w:rsidRPr="00887518" w14:paraId="250E0F88" w14:textId="01BCCA4A" w:rsidTr="00BA7DC1">
        <w:trPr>
          <w:trHeight w:val="290"/>
        </w:trPr>
        <w:tc>
          <w:tcPr>
            <w:tcW w:w="2943" w:type="dxa"/>
            <w:vMerge w:val="restart"/>
            <w:hideMark/>
          </w:tcPr>
          <w:p w14:paraId="15AB7778" w14:textId="77777777" w:rsidR="00BA7DC1" w:rsidRPr="00887518" w:rsidRDefault="00BA7DC1">
            <w:pPr>
              <w:numPr>
                <w:ilvl w:val="0"/>
                <w:numId w:val="173"/>
              </w:numPr>
              <w:spacing w:after="160" w:line="259" w:lineRule="auto"/>
              <w:rPr>
                <w:rFonts w:ascii="Verdana" w:hAnsi="Verdana"/>
                <w:b/>
                <w:bCs/>
              </w:rPr>
            </w:pPr>
            <w:r w:rsidRPr="00887518">
              <w:rPr>
                <w:rFonts w:ascii="Verdana" w:hAnsi="Verdana"/>
                <w:b/>
                <w:bCs/>
              </w:rPr>
              <w:t>Drone Hardware &amp; Payloads</w:t>
            </w:r>
          </w:p>
        </w:tc>
        <w:tc>
          <w:tcPr>
            <w:tcW w:w="2268" w:type="dxa"/>
            <w:hideMark/>
          </w:tcPr>
          <w:p w14:paraId="6E12EECA" w14:textId="77777777" w:rsidR="00BA7DC1" w:rsidRPr="00887518" w:rsidRDefault="00BA7DC1" w:rsidP="00514794">
            <w:pPr>
              <w:spacing w:after="160" w:line="259" w:lineRule="auto"/>
              <w:rPr>
                <w:rFonts w:ascii="Verdana" w:hAnsi="Verdana"/>
                <w:bCs/>
              </w:rPr>
            </w:pPr>
            <w:r w:rsidRPr="00887518">
              <w:rPr>
                <w:rFonts w:ascii="Verdana" w:hAnsi="Verdana"/>
                <w:bCs/>
              </w:rPr>
              <w:t>Small M30T drone</w:t>
            </w:r>
          </w:p>
        </w:tc>
        <w:tc>
          <w:tcPr>
            <w:tcW w:w="1276" w:type="dxa"/>
          </w:tcPr>
          <w:p w14:paraId="675F9E10" w14:textId="77777777" w:rsidR="00BA7DC1" w:rsidRPr="00887518" w:rsidRDefault="00BA7DC1" w:rsidP="00514794">
            <w:pPr>
              <w:spacing w:after="160" w:line="259" w:lineRule="auto"/>
              <w:rPr>
                <w:rFonts w:ascii="Verdana" w:hAnsi="Verdana"/>
                <w:bCs/>
              </w:rPr>
            </w:pPr>
          </w:p>
        </w:tc>
        <w:tc>
          <w:tcPr>
            <w:tcW w:w="1418" w:type="dxa"/>
            <w:hideMark/>
          </w:tcPr>
          <w:p w14:paraId="5A3FAE31" w14:textId="77777777" w:rsidR="00BA7DC1" w:rsidRPr="00887518" w:rsidRDefault="00BA7DC1" w:rsidP="00514794">
            <w:pPr>
              <w:spacing w:after="160" w:line="259" w:lineRule="auto"/>
              <w:rPr>
                <w:rFonts w:ascii="Verdana" w:hAnsi="Verdana"/>
                <w:bCs/>
              </w:rPr>
            </w:pPr>
            <w:r w:rsidRPr="00887518">
              <w:rPr>
                <w:rFonts w:ascii="Verdana" w:hAnsi="Verdana"/>
                <w:bCs/>
              </w:rPr>
              <w:t>1</w:t>
            </w:r>
          </w:p>
        </w:tc>
        <w:tc>
          <w:tcPr>
            <w:tcW w:w="1559" w:type="dxa"/>
          </w:tcPr>
          <w:p w14:paraId="580A7A98" w14:textId="77777777" w:rsidR="00BA7DC1" w:rsidRPr="00887518" w:rsidRDefault="00BA7DC1" w:rsidP="00514794">
            <w:pPr>
              <w:spacing w:after="160" w:line="259" w:lineRule="auto"/>
              <w:rPr>
                <w:rFonts w:ascii="Verdana" w:hAnsi="Verdana"/>
                <w:bCs/>
              </w:rPr>
            </w:pPr>
          </w:p>
        </w:tc>
        <w:tc>
          <w:tcPr>
            <w:tcW w:w="1559" w:type="dxa"/>
          </w:tcPr>
          <w:p w14:paraId="42A93354" w14:textId="77777777" w:rsidR="00BA7DC1" w:rsidRPr="00887518" w:rsidRDefault="00BA7DC1" w:rsidP="00514794">
            <w:pPr>
              <w:spacing w:after="160" w:line="259" w:lineRule="auto"/>
              <w:rPr>
                <w:rFonts w:ascii="Verdana" w:hAnsi="Verdana"/>
                <w:bCs/>
              </w:rPr>
            </w:pPr>
          </w:p>
        </w:tc>
      </w:tr>
      <w:tr w:rsidR="00BA7DC1" w:rsidRPr="00887518" w14:paraId="0D442F68" w14:textId="7022EB11" w:rsidTr="00BA7DC1">
        <w:trPr>
          <w:trHeight w:val="290"/>
        </w:trPr>
        <w:tc>
          <w:tcPr>
            <w:tcW w:w="2943" w:type="dxa"/>
            <w:vMerge/>
            <w:hideMark/>
          </w:tcPr>
          <w:p w14:paraId="2776A6FB" w14:textId="77777777" w:rsidR="00BA7DC1" w:rsidRPr="00887518" w:rsidRDefault="00BA7DC1" w:rsidP="00514794">
            <w:pPr>
              <w:spacing w:after="160" w:line="259" w:lineRule="auto"/>
              <w:rPr>
                <w:rFonts w:ascii="Verdana" w:hAnsi="Verdana"/>
                <w:b/>
                <w:bCs/>
              </w:rPr>
            </w:pPr>
          </w:p>
        </w:tc>
        <w:tc>
          <w:tcPr>
            <w:tcW w:w="2268" w:type="dxa"/>
            <w:hideMark/>
          </w:tcPr>
          <w:p w14:paraId="0DF0A51B" w14:textId="77777777" w:rsidR="00BA7DC1" w:rsidRPr="00887518" w:rsidRDefault="00BA7DC1" w:rsidP="00514794">
            <w:pPr>
              <w:spacing w:after="160" w:line="259" w:lineRule="auto"/>
              <w:rPr>
                <w:rFonts w:ascii="Verdana" w:hAnsi="Verdana"/>
                <w:bCs/>
              </w:rPr>
            </w:pPr>
            <w:r w:rsidRPr="00887518">
              <w:rPr>
                <w:rFonts w:ascii="Verdana" w:hAnsi="Verdana"/>
                <w:bCs/>
              </w:rPr>
              <w:t>Large M300</w:t>
            </w:r>
          </w:p>
        </w:tc>
        <w:tc>
          <w:tcPr>
            <w:tcW w:w="1276" w:type="dxa"/>
          </w:tcPr>
          <w:p w14:paraId="63FABFF1" w14:textId="77777777" w:rsidR="00BA7DC1" w:rsidRPr="00887518" w:rsidRDefault="00BA7DC1" w:rsidP="00514794">
            <w:pPr>
              <w:spacing w:after="160" w:line="259" w:lineRule="auto"/>
              <w:rPr>
                <w:rFonts w:ascii="Verdana" w:hAnsi="Verdana"/>
                <w:bCs/>
              </w:rPr>
            </w:pPr>
          </w:p>
        </w:tc>
        <w:tc>
          <w:tcPr>
            <w:tcW w:w="1418" w:type="dxa"/>
            <w:hideMark/>
          </w:tcPr>
          <w:p w14:paraId="25A2772A" w14:textId="77777777" w:rsidR="00BA7DC1" w:rsidRPr="00887518" w:rsidRDefault="00BA7DC1" w:rsidP="00514794">
            <w:pPr>
              <w:spacing w:after="160" w:line="259" w:lineRule="auto"/>
              <w:rPr>
                <w:rFonts w:ascii="Verdana" w:hAnsi="Verdana"/>
                <w:bCs/>
              </w:rPr>
            </w:pPr>
            <w:r w:rsidRPr="00887518">
              <w:rPr>
                <w:rFonts w:ascii="Verdana" w:hAnsi="Verdana"/>
                <w:bCs/>
              </w:rPr>
              <w:t>1</w:t>
            </w:r>
          </w:p>
        </w:tc>
        <w:tc>
          <w:tcPr>
            <w:tcW w:w="1559" w:type="dxa"/>
          </w:tcPr>
          <w:p w14:paraId="64C24E56" w14:textId="77777777" w:rsidR="00BA7DC1" w:rsidRPr="00887518" w:rsidRDefault="00BA7DC1" w:rsidP="00514794">
            <w:pPr>
              <w:spacing w:after="160" w:line="259" w:lineRule="auto"/>
              <w:rPr>
                <w:rFonts w:ascii="Verdana" w:hAnsi="Verdana"/>
                <w:bCs/>
              </w:rPr>
            </w:pPr>
          </w:p>
        </w:tc>
        <w:tc>
          <w:tcPr>
            <w:tcW w:w="1559" w:type="dxa"/>
          </w:tcPr>
          <w:p w14:paraId="06A0DBF2" w14:textId="77777777" w:rsidR="00BA7DC1" w:rsidRPr="00887518" w:rsidRDefault="00BA7DC1" w:rsidP="00514794">
            <w:pPr>
              <w:spacing w:after="160" w:line="259" w:lineRule="auto"/>
              <w:rPr>
                <w:rFonts w:ascii="Verdana" w:hAnsi="Verdana"/>
                <w:bCs/>
              </w:rPr>
            </w:pPr>
          </w:p>
        </w:tc>
      </w:tr>
      <w:tr w:rsidR="00BA7DC1" w:rsidRPr="00887518" w14:paraId="06138377" w14:textId="642294A0" w:rsidTr="00BA7DC1">
        <w:trPr>
          <w:trHeight w:val="580"/>
        </w:trPr>
        <w:tc>
          <w:tcPr>
            <w:tcW w:w="2943" w:type="dxa"/>
            <w:vMerge/>
            <w:hideMark/>
          </w:tcPr>
          <w:p w14:paraId="0BDB6D6B" w14:textId="77777777" w:rsidR="00BA7DC1" w:rsidRPr="00887518" w:rsidRDefault="00BA7DC1" w:rsidP="00514794">
            <w:pPr>
              <w:spacing w:after="160" w:line="259" w:lineRule="auto"/>
              <w:rPr>
                <w:rFonts w:ascii="Verdana" w:hAnsi="Verdana"/>
                <w:b/>
                <w:bCs/>
              </w:rPr>
            </w:pPr>
          </w:p>
        </w:tc>
        <w:tc>
          <w:tcPr>
            <w:tcW w:w="2268" w:type="dxa"/>
            <w:hideMark/>
          </w:tcPr>
          <w:p w14:paraId="7C016408" w14:textId="77777777" w:rsidR="00BA7DC1" w:rsidRPr="00887518" w:rsidRDefault="00BA7DC1" w:rsidP="00514794">
            <w:pPr>
              <w:spacing w:after="160" w:line="259" w:lineRule="auto"/>
              <w:rPr>
                <w:rFonts w:ascii="Verdana" w:hAnsi="Verdana"/>
                <w:bCs/>
              </w:rPr>
            </w:pPr>
            <w:r w:rsidRPr="00887518">
              <w:rPr>
                <w:rFonts w:ascii="Verdana" w:hAnsi="Verdana"/>
                <w:bCs/>
              </w:rPr>
              <w:t>Specialized Payload (Cameras &amp; Sensors &amp; RTK)</w:t>
            </w:r>
          </w:p>
        </w:tc>
        <w:tc>
          <w:tcPr>
            <w:tcW w:w="1276" w:type="dxa"/>
          </w:tcPr>
          <w:p w14:paraId="5C676FA8" w14:textId="77777777" w:rsidR="00BA7DC1" w:rsidRPr="00887518" w:rsidRDefault="00BA7DC1" w:rsidP="00514794">
            <w:pPr>
              <w:spacing w:after="160" w:line="259" w:lineRule="auto"/>
              <w:rPr>
                <w:rFonts w:ascii="Verdana" w:hAnsi="Verdana"/>
                <w:bCs/>
              </w:rPr>
            </w:pPr>
          </w:p>
        </w:tc>
        <w:tc>
          <w:tcPr>
            <w:tcW w:w="1418" w:type="dxa"/>
            <w:hideMark/>
          </w:tcPr>
          <w:p w14:paraId="0733577A" w14:textId="77777777" w:rsidR="00BA7DC1" w:rsidRPr="00887518" w:rsidRDefault="00BA7DC1" w:rsidP="00514794">
            <w:pPr>
              <w:spacing w:after="160" w:line="259" w:lineRule="auto"/>
              <w:rPr>
                <w:rFonts w:ascii="Verdana" w:hAnsi="Verdana"/>
                <w:bCs/>
              </w:rPr>
            </w:pPr>
            <w:r w:rsidRPr="00887518">
              <w:rPr>
                <w:rFonts w:ascii="Verdana" w:hAnsi="Verdana"/>
                <w:bCs/>
              </w:rPr>
              <w:t>1</w:t>
            </w:r>
          </w:p>
        </w:tc>
        <w:tc>
          <w:tcPr>
            <w:tcW w:w="1559" w:type="dxa"/>
          </w:tcPr>
          <w:p w14:paraId="57AF95D2" w14:textId="77777777" w:rsidR="00BA7DC1" w:rsidRPr="00887518" w:rsidRDefault="00BA7DC1" w:rsidP="00514794">
            <w:pPr>
              <w:spacing w:after="160" w:line="259" w:lineRule="auto"/>
              <w:rPr>
                <w:rFonts w:ascii="Verdana" w:hAnsi="Verdana"/>
                <w:bCs/>
              </w:rPr>
            </w:pPr>
          </w:p>
        </w:tc>
        <w:tc>
          <w:tcPr>
            <w:tcW w:w="1559" w:type="dxa"/>
          </w:tcPr>
          <w:p w14:paraId="1DACA36E" w14:textId="77777777" w:rsidR="00BA7DC1" w:rsidRPr="00887518" w:rsidRDefault="00BA7DC1" w:rsidP="00514794">
            <w:pPr>
              <w:spacing w:after="160" w:line="259" w:lineRule="auto"/>
              <w:rPr>
                <w:rFonts w:ascii="Verdana" w:hAnsi="Verdana"/>
                <w:bCs/>
              </w:rPr>
            </w:pPr>
          </w:p>
        </w:tc>
      </w:tr>
      <w:tr w:rsidR="00BA7DC1" w:rsidRPr="00887518" w14:paraId="7D14B823" w14:textId="03067C9F" w:rsidTr="00BA7DC1">
        <w:trPr>
          <w:trHeight w:val="290"/>
        </w:trPr>
        <w:tc>
          <w:tcPr>
            <w:tcW w:w="2943" w:type="dxa"/>
            <w:hideMark/>
          </w:tcPr>
          <w:p w14:paraId="35A72E78" w14:textId="77777777" w:rsidR="00BA7DC1" w:rsidRPr="00887518" w:rsidRDefault="00BA7DC1" w:rsidP="00514794">
            <w:pPr>
              <w:spacing w:after="160" w:line="259" w:lineRule="auto"/>
              <w:rPr>
                <w:rFonts w:ascii="Verdana" w:hAnsi="Verdana"/>
                <w:bCs/>
              </w:rPr>
            </w:pPr>
            <w:r w:rsidRPr="00887518">
              <w:rPr>
                <w:rFonts w:ascii="Verdana" w:hAnsi="Verdana"/>
                <w:bCs/>
              </w:rPr>
              <w:t> </w:t>
            </w:r>
          </w:p>
        </w:tc>
        <w:tc>
          <w:tcPr>
            <w:tcW w:w="2268" w:type="dxa"/>
            <w:hideMark/>
          </w:tcPr>
          <w:p w14:paraId="69AE7AF2" w14:textId="77777777" w:rsidR="00BA7DC1" w:rsidRPr="00887518" w:rsidRDefault="00BA7DC1" w:rsidP="00514794">
            <w:pPr>
              <w:spacing w:after="160" w:line="259" w:lineRule="auto"/>
              <w:rPr>
                <w:rFonts w:ascii="Verdana" w:hAnsi="Verdana"/>
                <w:b/>
                <w:bCs/>
              </w:rPr>
            </w:pPr>
            <w:r w:rsidRPr="00887518">
              <w:rPr>
                <w:rFonts w:ascii="Verdana" w:hAnsi="Verdana"/>
                <w:b/>
                <w:bCs/>
              </w:rPr>
              <w:t>Sub Total</w:t>
            </w:r>
          </w:p>
        </w:tc>
        <w:tc>
          <w:tcPr>
            <w:tcW w:w="1276" w:type="dxa"/>
          </w:tcPr>
          <w:p w14:paraId="65AF8F72" w14:textId="77777777" w:rsidR="00BA7DC1" w:rsidRPr="00887518" w:rsidRDefault="00BA7DC1" w:rsidP="00514794">
            <w:pPr>
              <w:spacing w:after="160" w:line="259" w:lineRule="auto"/>
              <w:rPr>
                <w:rFonts w:ascii="Verdana" w:hAnsi="Verdana"/>
                <w:bCs/>
              </w:rPr>
            </w:pPr>
          </w:p>
        </w:tc>
        <w:tc>
          <w:tcPr>
            <w:tcW w:w="1418" w:type="dxa"/>
            <w:hideMark/>
          </w:tcPr>
          <w:p w14:paraId="1B1EFA15" w14:textId="77777777" w:rsidR="00BA7DC1" w:rsidRPr="00887518" w:rsidRDefault="00BA7DC1" w:rsidP="00514794">
            <w:pPr>
              <w:spacing w:after="160" w:line="259" w:lineRule="auto"/>
              <w:rPr>
                <w:rFonts w:ascii="Verdana" w:hAnsi="Verdana"/>
                <w:bCs/>
              </w:rPr>
            </w:pPr>
            <w:r w:rsidRPr="00887518">
              <w:rPr>
                <w:rFonts w:ascii="Verdana" w:hAnsi="Verdana"/>
                <w:bCs/>
              </w:rPr>
              <w:t> </w:t>
            </w:r>
          </w:p>
        </w:tc>
        <w:tc>
          <w:tcPr>
            <w:tcW w:w="1559" w:type="dxa"/>
          </w:tcPr>
          <w:p w14:paraId="0E6CC02A" w14:textId="77777777" w:rsidR="00BA7DC1" w:rsidRPr="00887518" w:rsidRDefault="00BA7DC1" w:rsidP="00514794">
            <w:pPr>
              <w:spacing w:after="160" w:line="259" w:lineRule="auto"/>
              <w:rPr>
                <w:rFonts w:ascii="Verdana" w:hAnsi="Verdana"/>
                <w:b/>
                <w:bCs/>
              </w:rPr>
            </w:pPr>
          </w:p>
        </w:tc>
        <w:tc>
          <w:tcPr>
            <w:tcW w:w="1559" w:type="dxa"/>
          </w:tcPr>
          <w:p w14:paraId="2AE78215" w14:textId="77777777" w:rsidR="00BA7DC1" w:rsidRPr="00887518" w:rsidRDefault="00BA7DC1" w:rsidP="00514794">
            <w:pPr>
              <w:spacing w:after="160" w:line="259" w:lineRule="auto"/>
              <w:rPr>
                <w:rFonts w:ascii="Verdana" w:hAnsi="Verdana"/>
                <w:b/>
                <w:bCs/>
              </w:rPr>
            </w:pPr>
          </w:p>
        </w:tc>
      </w:tr>
      <w:tr w:rsidR="00BA7DC1" w:rsidRPr="00887518" w14:paraId="402ADD89" w14:textId="0E761A74" w:rsidTr="00BA7DC1">
        <w:trPr>
          <w:trHeight w:val="1450"/>
        </w:trPr>
        <w:tc>
          <w:tcPr>
            <w:tcW w:w="2943" w:type="dxa"/>
            <w:hideMark/>
          </w:tcPr>
          <w:p w14:paraId="1EE90F5A" w14:textId="77777777" w:rsidR="00BA7DC1" w:rsidRPr="00887518" w:rsidRDefault="00BA7DC1">
            <w:pPr>
              <w:numPr>
                <w:ilvl w:val="0"/>
                <w:numId w:val="173"/>
              </w:numPr>
              <w:spacing w:after="160" w:line="259" w:lineRule="auto"/>
              <w:rPr>
                <w:rFonts w:ascii="Verdana" w:hAnsi="Verdana"/>
                <w:b/>
                <w:bCs/>
              </w:rPr>
            </w:pPr>
            <w:r w:rsidRPr="00887518">
              <w:rPr>
                <w:rFonts w:ascii="Verdana" w:hAnsi="Verdana"/>
                <w:b/>
                <w:bCs/>
              </w:rPr>
              <w:t>Software Licensing</w:t>
            </w:r>
          </w:p>
        </w:tc>
        <w:tc>
          <w:tcPr>
            <w:tcW w:w="2268" w:type="dxa"/>
            <w:hideMark/>
          </w:tcPr>
          <w:p w14:paraId="6DFEB441" w14:textId="77777777" w:rsidR="00BA7DC1" w:rsidRPr="00887518" w:rsidRDefault="00BA7DC1" w:rsidP="00514794">
            <w:pPr>
              <w:spacing w:after="160" w:line="259" w:lineRule="auto"/>
              <w:rPr>
                <w:rFonts w:ascii="Verdana" w:hAnsi="Verdana"/>
                <w:bCs/>
              </w:rPr>
            </w:pPr>
            <w:r w:rsidRPr="00887518">
              <w:rPr>
                <w:rFonts w:ascii="Verdana" w:hAnsi="Verdana"/>
                <w:b/>
                <w:bCs/>
              </w:rPr>
              <w:t xml:space="preserve">Surveillance &amp; Inspection Software Platform:- </w:t>
            </w:r>
            <w:r w:rsidRPr="00887518">
              <w:rPr>
                <w:rFonts w:ascii="Verdana" w:hAnsi="Verdana"/>
                <w:bCs/>
              </w:rPr>
              <w:t>Includes data storage, real-time monitoring, analytics, and integration with KPA systems.</w:t>
            </w:r>
          </w:p>
        </w:tc>
        <w:tc>
          <w:tcPr>
            <w:tcW w:w="1276" w:type="dxa"/>
          </w:tcPr>
          <w:p w14:paraId="5F56032B" w14:textId="77777777" w:rsidR="00BA7DC1" w:rsidRPr="00887518" w:rsidRDefault="00BA7DC1" w:rsidP="00514794">
            <w:pPr>
              <w:spacing w:after="160" w:line="259" w:lineRule="auto"/>
              <w:rPr>
                <w:rFonts w:ascii="Verdana" w:hAnsi="Verdana"/>
                <w:bCs/>
              </w:rPr>
            </w:pPr>
          </w:p>
        </w:tc>
        <w:tc>
          <w:tcPr>
            <w:tcW w:w="1418" w:type="dxa"/>
            <w:hideMark/>
          </w:tcPr>
          <w:p w14:paraId="01C475A5" w14:textId="77777777" w:rsidR="00BA7DC1" w:rsidRPr="00887518" w:rsidRDefault="00BA7DC1" w:rsidP="00514794">
            <w:pPr>
              <w:spacing w:after="160" w:line="259" w:lineRule="auto"/>
              <w:rPr>
                <w:rFonts w:ascii="Verdana" w:hAnsi="Verdana"/>
                <w:bCs/>
              </w:rPr>
            </w:pPr>
            <w:r w:rsidRPr="00887518">
              <w:rPr>
                <w:rFonts w:ascii="Verdana" w:hAnsi="Verdana"/>
                <w:bCs/>
              </w:rPr>
              <w:t>12</w:t>
            </w:r>
          </w:p>
        </w:tc>
        <w:tc>
          <w:tcPr>
            <w:tcW w:w="1559" w:type="dxa"/>
          </w:tcPr>
          <w:p w14:paraId="68E1F96E" w14:textId="77777777" w:rsidR="00BA7DC1" w:rsidRPr="00887518" w:rsidRDefault="00BA7DC1" w:rsidP="00514794">
            <w:pPr>
              <w:spacing w:after="160" w:line="259" w:lineRule="auto"/>
              <w:rPr>
                <w:rFonts w:ascii="Verdana" w:hAnsi="Verdana"/>
                <w:bCs/>
              </w:rPr>
            </w:pPr>
          </w:p>
        </w:tc>
        <w:tc>
          <w:tcPr>
            <w:tcW w:w="1559" w:type="dxa"/>
          </w:tcPr>
          <w:p w14:paraId="63E18ECF" w14:textId="77777777" w:rsidR="00BA7DC1" w:rsidRPr="00887518" w:rsidRDefault="00BA7DC1" w:rsidP="00514794">
            <w:pPr>
              <w:spacing w:after="160" w:line="259" w:lineRule="auto"/>
              <w:rPr>
                <w:rFonts w:ascii="Verdana" w:hAnsi="Verdana"/>
                <w:bCs/>
              </w:rPr>
            </w:pPr>
          </w:p>
        </w:tc>
      </w:tr>
      <w:tr w:rsidR="00BA7DC1" w:rsidRPr="00887518" w14:paraId="722E4927" w14:textId="5F307DA7" w:rsidTr="00BA7DC1">
        <w:trPr>
          <w:trHeight w:val="290"/>
        </w:trPr>
        <w:tc>
          <w:tcPr>
            <w:tcW w:w="2943" w:type="dxa"/>
            <w:hideMark/>
          </w:tcPr>
          <w:p w14:paraId="4781A2D1" w14:textId="77777777" w:rsidR="00BA7DC1" w:rsidRPr="00887518" w:rsidRDefault="00BA7DC1" w:rsidP="00514794">
            <w:pPr>
              <w:spacing w:after="160" w:line="259" w:lineRule="auto"/>
              <w:rPr>
                <w:rFonts w:ascii="Verdana" w:hAnsi="Verdana"/>
                <w:b/>
                <w:bCs/>
              </w:rPr>
            </w:pPr>
            <w:r w:rsidRPr="00887518">
              <w:rPr>
                <w:rFonts w:ascii="Verdana" w:hAnsi="Verdana"/>
                <w:b/>
                <w:bCs/>
              </w:rPr>
              <w:t> </w:t>
            </w:r>
          </w:p>
        </w:tc>
        <w:tc>
          <w:tcPr>
            <w:tcW w:w="2268" w:type="dxa"/>
            <w:hideMark/>
          </w:tcPr>
          <w:p w14:paraId="535001CB" w14:textId="77777777" w:rsidR="00BA7DC1" w:rsidRPr="00887518" w:rsidRDefault="00BA7DC1" w:rsidP="00514794">
            <w:pPr>
              <w:spacing w:after="160" w:line="259" w:lineRule="auto"/>
              <w:rPr>
                <w:rFonts w:ascii="Verdana" w:hAnsi="Verdana"/>
                <w:b/>
                <w:bCs/>
              </w:rPr>
            </w:pPr>
            <w:r w:rsidRPr="00887518">
              <w:rPr>
                <w:rFonts w:ascii="Verdana" w:hAnsi="Verdana"/>
                <w:b/>
                <w:bCs/>
              </w:rPr>
              <w:t>Sub Total</w:t>
            </w:r>
          </w:p>
        </w:tc>
        <w:tc>
          <w:tcPr>
            <w:tcW w:w="1276" w:type="dxa"/>
          </w:tcPr>
          <w:p w14:paraId="3F61A8BB" w14:textId="77777777" w:rsidR="00BA7DC1" w:rsidRPr="00887518" w:rsidRDefault="00BA7DC1" w:rsidP="00514794">
            <w:pPr>
              <w:spacing w:after="160" w:line="259" w:lineRule="auto"/>
              <w:rPr>
                <w:rFonts w:ascii="Verdana" w:hAnsi="Verdana"/>
                <w:bCs/>
              </w:rPr>
            </w:pPr>
          </w:p>
        </w:tc>
        <w:tc>
          <w:tcPr>
            <w:tcW w:w="1418" w:type="dxa"/>
            <w:hideMark/>
          </w:tcPr>
          <w:p w14:paraId="2092DB90" w14:textId="77777777" w:rsidR="00BA7DC1" w:rsidRPr="00887518" w:rsidRDefault="00BA7DC1" w:rsidP="00514794">
            <w:pPr>
              <w:spacing w:after="160" w:line="259" w:lineRule="auto"/>
              <w:rPr>
                <w:rFonts w:ascii="Verdana" w:hAnsi="Verdana"/>
                <w:bCs/>
              </w:rPr>
            </w:pPr>
            <w:r w:rsidRPr="00887518">
              <w:rPr>
                <w:rFonts w:ascii="Verdana" w:hAnsi="Verdana"/>
                <w:bCs/>
              </w:rPr>
              <w:t> </w:t>
            </w:r>
          </w:p>
        </w:tc>
        <w:tc>
          <w:tcPr>
            <w:tcW w:w="1559" w:type="dxa"/>
          </w:tcPr>
          <w:p w14:paraId="3CFDDDAF" w14:textId="77777777" w:rsidR="00BA7DC1" w:rsidRPr="00887518" w:rsidRDefault="00BA7DC1" w:rsidP="00514794">
            <w:pPr>
              <w:spacing w:after="160" w:line="259" w:lineRule="auto"/>
              <w:rPr>
                <w:rFonts w:ascii="Verdana" w:hAnsi="Verdana"/>
                <w:b/>
                <w:bCs/>
              </w:rPr>
            </w:pPr>
          </w:p>
        </w:tc>
        <w:tc>
          <w:tcPr>
            <w:tcW w:w="1559" w:type="dxa"/>
          </w:tcPr>
          <w:p w14:paraId="6251636E" w14:textId="77777777" w:rsidR="00BA7DC1" w:rsidRPr="00887518" w:rsidRDefault="00BA7DC1" w:rsidP="00514794">
            <w:pPr>
              <w:spacing w:after="160" w:line="259" w:lineRule="auto"/>
              <w:rPr>
                <w:rFonts w:ascii="Verdana" w:hAnsi="Verdana"/>
                <w:b/>
                <w:bCs/>
              </w:rPr>
            </w:pPr>
          </w:p>
        </w:tc>
      </w:tr>
      <w:tr w:rsidR="00BA7DC1" w:rsidRPr="00887518" w14:paraId="445DB39B" w14:textId="67606526" w:rsidTr="00BA7DC1">
        <w:trPr>
          <w:trHeight w:val="1770"/>
        </w:trPr>
        <w:tc>
          <w:tcPr>
            <w:tcW w:w="2943" w:type="dxa"/>
            <w:vMerge w:val="restart"/>
            <w:hideMark/>
          </w:tcPr>
          <w:p w14:paraId="74B9616A" w14:textId="77777777" w:rsidR="00BA7DC1" w:rsidRPr="00887518" w:rsidRDefault="00BA7DC1">
            <w:pPr>
              <w:numPr>
                <w:ilvl w:val="0"/>
                <w:numId w:val="173"/>
              </w:numPr>
              <w:spacing w:after="160" w:line="259" w:lineRule="auto"/>
              <w:rPr>
                <w:rFonts w:ascii="Verdana" w:hAnsi="Verdana"/>
                <w:b/>
                <w:bCs/>
              </w:rPr>
            </w:pPr>
            <w:r w:rsidRPr="00887518">
              <w:rPr>
                <w:rFonts w:ascii="Verdana" w:hAnsi="Verdana"/>
                <w:b/>
                <w:bCs/>
              </w:rPr>
              <w:t xml:space="preserve">ONSITE TRAINING: </w:t>
            </w:r>
            <w:r w:rsidRPr="00887518">
              <w:rPr>
                <w:rFonts w:ascii="Verdana" w:hAnsi="Verdana"/>
                <w:bCs/>
              </w:rPr>
              <w:t>Covers RPL certification, manufacturer-specific training, and BVLOS operations</w:t>
            </w:r>
          </w:p>
        </w:tc>
        <w:tc>
          <w:tcPr>
            <w:tcW w:w="2268" w:type="dxa"/>
            <w:hideMark/>
          </w:tcPr>
          <w:p w14:paraId="06DB1047" w14:textId="77777777" w:rsidR="00BA7DC1" w:rsidRPr="00887518" w:rsidRDefault="00BA7DC1" w:rsidP="00514794">
            <w:pPr>
              <w:spacing w:after="160" w:line="259" w:lineRule="auto"/>
              <w:rPr>
                <w:rFonts w:ascii="Verdana" w:hAnsi="Verdana"/>
                <w:b/>
                <w:bCs/>
              </w:rPr>
            </w:pPr>
            <w:r w:rsidRPr="00887518">
              <w:rPr>
                <w:rFonts w:ascii="Verdana" w:hAnsi="Verdana"/>
                <w:bCs/>
              </w:rPr>
              <w:t>Multirotor RPL training</w:t>
            </w:r>
          </w:p>
          <w:p w14:paraId="1D0C3582" w14:textId="77777777" w:rsidR="00BA7DC1" w:rsidRPr="00887518" w:rsidRDefault="00BA7DC1" w:rsidP="00514794">
            <w:pPr>
              <w:spacing w:after="160" w:line="259" w:lineRule="auto"/>
              <w:rPr>
                <w:rFonts w:ascii="Verdana" w:hAnsi="Verdana"/>
                <w:bCs/>
              </w:rPr>
            </w:pPr>
            <w:r w:rsidRPr="00887518">
              <w:rPr>
                <w:rFonts w:ascii="Verdana" w:hAnsi="Verdana"/>
                <w:bCs/>
              </w:rPr>
              <w:t> </w:t>
            </w:r>
          </w:p>
          <w:p w14:paraId="786D7B2A" w14:textId="77777777" w:rsidR="00BA7DC1" w:rsidRPr="00887518" w:rsidRDefault="00BA7DC1" w:rsidP="00514794">
            <w:pPr>
              <w:spacing w:after="160" w:line="259" w:lineRule="auto"/>
              <w:rPr>
                <w:rFonts w:ascii="Verdana" w:hAnsi="Verdana"/>
                <w:b/>
                <w:bCs/>
              </w:rPr>
            </w:pPr>
          </w:p>
        </w:tc>
        <w:tc>
          <w:tcPr>
            <w:tcW w:w="1276" w:type="dxa"/>
          </w:tcPr>
          <w:p w14:paraId="1B1AEA47" w14:textId="77777777" w:rsidR="00BA7DC1" w:rsidRPr="00887518" w:rsidRDefault="00BA7DC1" w:rsidP="00514794">
            <w:pPr>
              <w:spacing w:after="160" w:line="259" w:lineRule="auto"/>
              <w:rPr>
                <w:rFonts w:ascii="Verdana" w:hAnsi="Verdana"/>
                <w:b/>
                <w:bCs/>
              </w:rPr>
            </w:pPr>
          </w:p>
        </w:tc>
        <w:tc>
          <w:tcPr>
            <w:tcW w:w="1418" w:type="dxa"/>
            <w:hideMark/>
          </w:tcPr>
          <w:p w14:paraId="729A6E8C" w14:textId="77777777" w:rsidR="00BA7DC1" w:rsidRPr="00887518" w:rsidRDefault="00BA7DC1" w:rsidP="00514794">
            <w:pPr>
              <w:spacing w:after="160" w:line="259" w:lineRule="auto"/>
              <w:rPr>
                <w:rFonts w:ascii="Verdana" w:hAnsi="Verdana"/>
                <w:bCs/>
              </w:rPr>
            </w:pPr>
            <w:r w:rsidRPr="00887518">
              <w:rPr>
                <w:rFonts w:ascii="Verdana" w:hAnsi="Verdana"/>
                <w:bCs/>
              </w:rPr>
              <w:t> 5</w:t>
            </w:r>
          </w:p>
          <w:p w14:paraId="298FD903" w14:textId="77777777" w:rsidR="00BA7DC1" w:rsidRPr="00887518" w:rsidRDefault="00BA7DC1" w:rsidP="00514794">
            <w:pPr>
              <w:spacing w:after="160" w:line="259" w:lineRule="auto"/>
              <w:rPr>
                <w:rFonts w:ascii="Verdana" w:hAnsi="Verdana"/>
                <w:bCs/>
              </w:rPr>
            </w:pPr>
            <w:r w:rsidRPr="00887518">
              <w:rPr>
                <w:rFonts w:ascii="Verdana" w:hAnsi="Verdana"/>
                <w:bCs/>
              </w:rPr>
              <w:t> </w:t>
            </w:r>
          </w:p>
          <w:p w14:paraId="0E850E27" w14:textId="77777777" w:rsidR="00BA7DC1" w:rsidRPr="00887518" w:rsidRDefault="00BA7DC1" w:rsidP="00514794">
            <w:pPr>
              <w:spacing w:after="160" w:line="259" w:lineRule="auto"/>
              <w:rPr>
                <w:rFonts w:ascii="Verdana" w:hAnsi="Verdana"/>
                <w:bCs/>
              </w:rPr>
            </w:pPr>
          </w:p>
        </w:tc>
        <w:tc>
          <w:tcPr>
            <w:tcW w:w="1559" w:type="dxa"/>
          </w:tcPr>
          <w:p w14:paraId="217C9B47" w14:textId="77777777" w:rsidR="00BA7DC1" w:rsidRPr="00887518" w:rsidRDefault="00BA7DC1" w:rsidP="00514794">
            <w:pPr>
              <w:spacing w:after="160" w:line="259" w:lineRule="auto"/>
              <w:rPr>
                <w:rFonts w:ascii="Verdana" w:hAnsi="Verdana"/>
                <w:bCs/>
              </w:rPr>
            </w:pPr>
          </w:p>
        </w:tc>
        <w:tc>
          <w:tcPr>
            <w:tcW w:w="1559" w:type="dxa"/>
          </w:tcPr>
          <w:p w14:paraId="78155C1C" w14:textId="77777777" w:rsidR="00BA7DC1" w:rsidRPr="00887518" w:rsidRDefault="00BA7DC1" w:rsidP="00514794">
            <w:pPr>
              <w:spacing w:after="160" w:line="259" w:lineRule="auto"/>
              <w:rPr>
                <w:rFonts w:ascii="Verdana" w:hAnsi="Verdana"/>
                <w:bCs/>
              </w:rPr>
            </w:pPr>
          </w:p>
        </w:tc>
      </w:tr>
      <w:tr w:rsidR="00BA7DC1" w:rsidRPr="00887518" w14:paraId="6256F07A" w14:textId="667BA14B" w:rsidTr="00BA7DC1">
        <w:trPr>
          <w:trHeight w:val="580"/>
        </w:trPr>
        <w:tc>
          <w:tcPr>
            <w:tcW w:w="2943" w:type="dxa"/>
            <w:vMerge/>
            <w:hideMark/>
          </w:tcPr>
          <w:p w14:paraId="59C01FB8" w14:textId="77777777" w:rsidR="00BA7DC1" w:rsidRPr="00887518" w:rsidRDefault="00BA7DC1" w:rsidP="00514794">
            <w:pPr>
              <w:spacing w:after="160" w:line="259" w:lineRule="auto"/>
              <w:rPr>
                <w:rFonts w:ascii="Verdana" w:hAnsi="Verdana"/>
                <w:b/>
                <w:bCs/>
              </w:rPr>
            </w:pPr>
          </w:p>
        </w:tc>
        <w:tc>
          <w:tcPr>
            <w:tcW w:w="2268" w:type="dxa"/>
            <w:hideMark/>
          </w:tcPr>
          <w:p w14:paraId="3A8DAA97" w14:textId="77777777" w:rsidR="00BA7DC1" w:rsidRPr="00887518" w:rsidRDefault="00BA7DC1" w:rsidP="00514794">
            <w:pPr>
              <w:spacing w:after="160" w:line="259" w:lineRule="auto"/>
              <w:rPr>
                <w:rFonts w:ascii="Verdana" w:hAnsi="Verdana"/>
                <w:bCs/>
              </w:rPr>
            </w:pPr>
            <w:r w:rsidRPr="00887518">
              <w:rPr>
                <w:rFonts w:ascii="Verdana" w:hAnsi="Verdana"/>
                <w:bCs/>
              </w:rPr>
              <w:t>Drone Operations Training (Batch of 4 Crew Members)</w:t>
            </w:r>
          </w:p>
        </w:tc>
        <w:tc>
          <w:tcPr>
            <w:tcW w:w="1276" w:type="dxa"/>
          </w:tcPr>
          <w:p w14:paraId="67D6270A" w14:textId="77777777" w:rsidR="00BA7DC1" w:rsidRPr="00887518" w:rsidRDefault="00BA7DC1" w:rsidP="00514794">
            <w:pPr>
              <w:spacing w:after="160" w:line="259" w:lineRule="auto"/>
              <w:rPr>
                <w:rFonts w:ascii="Verdana" w:hAnsi="Verdana"/>
                <w:bCs/>
              </w:rPr>
            </w:pPr>
          </w:p>
        </w:tc>
        <w:tc>
          <w:tcPr>
            <w:tcW w:w="1418" w:type="dxa"/>
            <w:hideMark/>
          </w:tcPr>
          <w:p w14:paraId="1DA48FB7" w14:textId="77777777" w:rsidR="00BA7DC1" w:rsidRPr="00887518" w:rsidRDefault="00BA7DC1" w:rsidP="00514794">
            <w:pPr>
              <w:spacing w:after="160" w:line="259" w:lineRule="auto"/>
              <w:rPr>
                <w:rFonts w:ascii="Verdana" w:hAnsi="Verdana"/>
                <w:bCs/>
              </w:rPr>
            </w:pPr>
            <w:r w:rsidRPr="00887518">
              <w:rPr>
                <w:rFonts w:ascii="Verdana" w:hAnsi="Verdana"/>
                <w:bCs/>
              </w:rPr>
              <w:t>5</w:t>
            </w:r>
          </w:p>
        </w:tc>
        <w:tc>
          <w:tcPr>
            <w:tcW w:w="1559" w:type="dxa"/>
          </w:tcPr>
          <w:p w14:paraId="4D2A143B" w14:textId="77777777" w:rsidR="00BA7DC1" w:rsidRPr="00887518" w:rsidRDefault="00BA7DC1" w:rsidP="00514794">
            <w:pPr>
              <w:spacing w:after="160" w:line="259" w:lineRule="auto"/>
              <w:rPr>
                <w:rFonts w:ascii="Verdana" w:hAnsi="Verdana"/>
                <w:bCs/>
              </w:rPr>
            </w:pPr>
          </w:p>
        </w:tc>
        <w:tc>
          <w:tcPr>
            <w:tcW w:w="1559" w:type="dxa"/>
          </w:tcPr>
          <w:p w14:paraId="2FE7B5A7" w14:textId="77777777" w:rsidR="00BA7DC1" w:rsidRPr="00887518" w:rsidRDefault="00BA7DC1" w:rsidP="00514794">
            <w:pPr>
              <w:spacing w:after="160" w:line="259" w:lineRule="auto"/>
              <w:rPr>
                <w:rFonts w:ascii="Verdana" w:hAnsi="Verdana"/>
                <w:bCs/>
              </w:rPr>
            </w:pPr>
          </w:p>
        </w:tc>
      </w:tr>
      <w:tr w:rsidR="00BA7DC1" w:rsidRPr="00887518" w14:paraId="5DC7D232" w14:textId="6730A7B9" w:rsidTr="00BA7DC1">
        <w:trPr>
          <w:trHeight w:val="290"/>
        </w:trPr>
        <w:tc>
          <w:tcPr>
            <w:tcW w:w="2943" w:type="dxa"/>
            <w:hideMark/>
          </w:tcPr>
          <w:p w14:paraId="3C545861" w14:textId="77777777" w:rsidR="00BA7DC1" w:rsidRPr="00887518" w:rsidRDefault="00BA7DC1" w:rsidP="00514794">
            <w:pPr>
              <w:spacing w:after="160" w:line="259" w:lineRule="auto"/>
              <w:rPr>
                <w:rFonts w:ascii="Verdana" w:hAnsi="Verdana"/>
                <w:b/>
                <w:bCs/>
              </w:rPr>
            </w:pPr>
            <w:r w:rsidRPr="00887518">
              <w:rPr>
                <w:rFonts w:ascii="Verdana" w:hAnsi="Verdana"/>
                <w:b/>
                <w:bCs/>
              </w:rPr>
              <w:t> </w:t>
            </w:r>
          </w:p>
        </w:tc>
        <w:tc>
          <w:tcPr>
            <w:tcW w:w="2268" w:type="dxa"/>
            <w:hideMark/>
          </w:tcPr>
          <w:p w14:paraId="0ACF55D6" w14:textId="77777777" w:rsidR="00BA7DC1" w:rsidRPr="00887518" w:rsidRDefault="00BA7DC1" w:rsidP="00514794">
            <w:pPr>
              <w:spacing w:after="160" w:line="259" w:lineRule="auto"/>
              <w:rPr>
                <w:rFonts w:ascii="Verdana" w:hAnsi="Verdana"/>
                <w:b/>
                <w:bCs/>
              </w:rPr>
            </w:pPr>
            <w:r w:rsidRPr="00887518">
              <w:rPr>
                <w:rFonts w:ascii="Verdana" w:hAnsi="Verdana"/>
                <w:b/>
                <w:bCs/>
              </w:rPr>
              <w:t>Sub Total</w:t>
            </w:r>
          </w:p>
        </w:tc>
        <w:tc>
          <w:tcPr>
            <w:tcW w:w="1276" w:type="dxa"/>
          </w:tcPr>
          <w:p w14:paraId="4F1CA8FD" w14:textId="77777777" w:rsidR="00BA7DC1" w:rsidRPr="00887518" w:rsidRDefault="00BA7DC1" w:rsidP="00514794">
            <w:pPr>
              <w:spacing w:after="160" w:line="259" w:lineRule="auto"/>
              <w:rPr>
                <w:rFonts w:ascii="Verdana" w:hAnsi="Verdana"/>
                <w:bCs/>
              </w:rPr>
            </w:pPr>
          </w:p>
        </w:tc>
        <w:tc>
          <w:tcPr>
            <w:tcW w:w="1418" w:type="dxa"/>
            <w:hideMark/>
          </w:tcPr>
          <w:p w14:paraId="198BDF3C" w14:textId="77777777" w:rsidR="00BA7DC1" w:rsidRPr="00887518" w:rsidRDefault="00BA7DC1" w:rsidP="00514794">
            <w:pPr>
              <w:spacing w:after="160" w:line="259" w:lineRule="auto"/>
              <w:rPr>
                <w:rFonts w:ascii="Verdana" w:hAnsi="Verdana"/>
                <w:bCs/>
              </w:rPr>
            </w:pPr>
            <w:r w:rsidRPr="00887518">
              <w:rPr>
                <w:rFonts w:ascii="Verdana" w:hAnsi="Verdana"/>
                <w:bCs/>
              </w:rPr>
              <w:t> </w:t>
            </w:r>
          </w:p>
        </w:tc>
        <w:tc>
          <w:tcPr>
            <w:tcW w:w="1559" w:type="dxa"/>
          </w:tcPr>
          <w:p w14:paraId="25FFB4CD" w14:textId="77777777" w:rsidR="00BA7DC1" w:rsidRPr="00887518" w:rsidRDefault="00BA7DC1" w:rsidP="00514794">
            <w:pPr>
              <w:spacing w:after="160" w:line="259" w:lineRule="auto"/>
              <w:rPr>
                <w:rFonts w:ascii="Verdana" w:hAnsi="Verdana"/>
                <w:b/>
                <w:bCs/>
              </w:rPr>
            </w:pPr>
          </w:p>
        </w:tc>
        <w:tc>
          <w:tcPr>
            <w:tcW w:w="1559" w:type="dxa"/>
          </w:tcPr>
          <w:p w14:paraId="509F5F2A" w14:textId="77777777" w:rsidR="00BA7DC1" w:rsidRPr="00887518" w:rsidRDefault="00BA7DC1" w:rsidP="00514794">
            <w:pPr>
              <w:spacing w:after="160" w:line="259" w:lineRule="auto"/>
              <w:rPr>
                <w:rFonts w:ascii="Verdana" w:hAnsi="Verdana"/>
                <w:b/>
                <w:bCs/>
              </w:rPr>
            </w:pPr>
          </w:p>
        </w:tc>
      </w:tr>
      <w:tr w:rsidR="00BA7DC1" w:rsidRPr="00887518" w14:paraId="46FC2B7B" w14:textId="0D12AADF" w:rsidTr="00BA7DC1">
        <w:trPr>
          <w:trHeight w:val="1450"/>
        </w:trPr>
        <w:tc>
          <w:tcPr>
            <w:tcW w:w="2943" w:type="dxa"/>
            <w:hideMark/>
          </w:tcPr>
          <w:p w14:paraId="55D7AB12" w14:textId="77777777" w:rsidR="00BA7DC1" w:rsidRPr="00887518" w:rsidRDefault="00BA7DC1" w:rsidP="00514794">
            <w:pPr>
              <w:spacing w:after="160" w:line="259" w:lineRule="auto"/>
              <w:rPr>
                <w:rFonts w:ascii="Verdana" w:hAnsi="Verdana"/>
                <w:b/>
                <w:bCs/>
              </w:rPr>
            </w:pPr>
            <w:r w:rsidRPr="00887518">
              <w:rPr>
                <w:rFonts w:ascii="Verdana" w:hAnsi="Verdana"/>
                <w:b/>
                <w:bCs/>
              </w:rPr>
              <w:lastRenderedPageBreak/>
              <w:t xml:space="preserve">Daily Operational Costs:- </w:t>
            </w:r>
            <w:r w:rsidRPr="00887518">
              <w:rPr>
                <w:rFonts w:ascii="Verdana" w:hAnsi="Verdana"/>
                <w:b/>
                <w:bCs/>
              </w:rPr>
              <w:br/>
            </w:r>
            <w:r w:rsidRPr="00887518">
              <w:rPr>
                <w:rFonts w:ascii="Verdana" w:hAnsi="Verdana"/>
                <w:bCs/>
              </w:rPr>
              <w:t>- Minimum daily flight time: 5 hours</w:t>
            </w:r>
            <w:r w:rsidRPr="00887518">
              <w:rPr>
                <w:rFonts w:ascii="Verdana" w:hAnsi="Verdana"/>
                <w:bCs/>
              </w:rPr>
              <w:br/>
              <w:t>- Covers fuel, pilot fees, mission planning, and post-flight data processing.</w:t>
            </w:r>
          </w:p>
        </w:tc>
        <w:tc>
          <w:tcPr>
            <w:tcW w:w="2268" w:type="dxa"/>
            <w:hideMark/>
          </w:tcPr>
          <w:p w14:paraId="4DCAA263" w14:textId="77777777" w:rsidR="00BA7DC1" w:rsidRPr="00887518" w:rsidRDefault="00BA7DC1" w:rsidP="00514794">
            <w:pPr>
              <w:spacing w:after="160" w:line="259" w:lineRule="auto"/>
              <w:rPr>
                <w:rFonts w:ascii="Verdana" w:hAnsi="Verdana"/>
                <w:bCs/>
              </w:rPr>
            </w:pPr>
            <w:r w:rsidRPr="00887518">
              <w:rPr>
                <w:rFonts w:ascii="Verdana" w:hAnsi="Verdana"/>
                <w:bCs/>
              </w:rPr>
              <w:t>Drone Flight Operations</w:t>
            </w:r>
          </w:p>
        </w:tc>
        <w:tc>
          <w:tcPr>
            <w:tcW w:w="1276" w:type="dxa"/>
          </w:tcPr>
          <w:p w14:paraId="71C4896D" w14:textId="77777777" w:rsidR="00BA7DC1" w:rsidRPr="00887518" w:rsidRDefault="00BA7DC1" w:rsidP="00514794">
            <w:pPr>
              <w:spacing w:after="160" w:line="259" w:lineRule="auto"/>
              <w:rPr>
                <w:rFonts w:ascii="Verdana" w:hAnsi="Verdana"/>
                <w:bCs/>
              </w:rPr>
            </w:pPr>
          </w:p>
        </w:tc>
        <w:tc>
          <w:tcPr>
            <w:tcW w:w="1418" w:type="dxa"/>
            <w:hideMark/>
          </w:tcPr>
          <w:p w14:paraId="1BD91628" w14:textId="77777777" w:rsidR="00BA7DC1" w:rsidRPr="00887518" w:rsidRDefault="00BA7DC1" w:rsidP="00514794">
            <w:pPr>
              <w:spacing w:after="160" w:line="259" w:lineRule="auto"/>
              <w:rPr>
                <w:rFonts w:ascii="Verdana" w:hAnsi="Verdana"/>
                <w:bCs/>
              </w:rPr>
            </w:pPr>
            <w:r w:rsidRPr="00887518">
              <w:rPr>
                <w:rFonts w:ascii="Verdana" w:hAnsi="Verdana"/>
                <w:bCs/>
              </w:rPr>
              <w:t>6</w:t>
            </w:r>
          </w:p>
        </w:tc>
        <w:tc>
          <w:tcPr>
            <w:tcW w:w="1559" w:type="dxa"/>
          </w:tcPr>
          <w:p w14:paraId="7233C43C" w14:textId="77777777" w:rsidR="00BA7DC1" w:rsidRPr="00887518" w:rsidRDefault="00BA7DC1" w:rsidP="00514794">
            <w:pPr>
              <w:spacing w:after="160" w:line="259" w:lineRule="auto"/>
              <w:rPr>
                <w:rFonts w:ascii="Verdana" w:hAnsi="Verdana"/>
                <w:bCs/>
              </w:rPr>
            </w:pPr>
          </w:p>
        </w:tc>
        <w:tc>
          <w:tcPr>
            <w:tcW w:w="1559" w:type="dxa"/>
          </w:tcPr>
          <w:p w14:paraId="2031F3F9" w14:textId="77777777" w:rsidR="00BA7DC1" w:rsidRPr="00887518" w:rsidRDefault="00BA7DC1" w:rsidP="00514794">
            <w:pPr>
              <w:spacing w:after="160" w:line="259" w:lineRule="auto"/>
              <w:rPr>
                <w:rFonts w:ascii="Verdana" w:hAnsi="Verdana"/>
                <w:bCs/>
              </w:rPr>
            </w:pPr>
          </w:p>
        </w:tc>
      </w:tr>
      <w:tr w:rsidR="00BA7DC1" w:rsidRPr="00887518" w14:paraId="29069CCF" w14:textId="37694B75" w:rsidTr="00BA7DC1">
        <w:trPr>
          <w:trHeight w:val="290"/>
        </w:trPr>
        <w:tc>
          <w:tcPr>
            <w:tcW w:w="2943" w:type="dxa"/>
            <w:hideMark/>
          </w:tcPr>
          <w:p w14:paraId="531CE6EC" w14:textId="77777777" w:rsidR="00BA7DC1" w:rsidRPr="00887518" w:rsidRDefault="00BA7DC1" w:rsidP="00514794">
            <w:pPr>
              <w:spacing w:after="160" w:line="259" w:lineRule="auto"/>
              <w:rPr>
                <w:rFonts w:ascii="Verdana" w:hAnsi="Verdana"/>
                <w:b/>
                <w:bCs/>
              </w:rPr>
            </w:pPr>
            <w:r w:rsidRPr="00887518">
              <w:rPr>
                <w:rFonts w:ascii="Verdana" w:hAnsi="Verdana"/>
                <w:b/>
                <w:bCs/>
              </w:rPr>
              <w:t> </w:t>
            </w:r>
          </w:p>
        </w:tc>
        <w:tc>
          <w:tcPr>
            <w:tcW w:w="2268" w:type="dxa"/>
            <w:hideMark/>
          </w:tcPr>
          <w:p w14:paraId="16D3D264" w14:textId="77777777" w:rsidR="00BA7DC1" w:rsidRPr="00887518" w:rsidRDefault="00BA7DC1" w:rsidP="00514794">
            <w:pPr>
              <w:spacing w:after="160" w:line="259" w:lineRule="auto"/>
              <w:rPr>
                <w:rFonts w:ascii="Verdana" w:hAnsi="Verdana"/>
                <w:b/>
                <w:bCs/>
              </w:rPr>
            </w:pPr>
            <w:r w:rsidRPr="00887518">
              <w:rPr>
                <w:rFonts w:ascii="Verdana" w:hAnsi="Verdana"/>
                <w:b/>
                <w:bCs/>
              </w:rPr>
              <w:t>Sub Total</w:t>
            </w:r>
          </w:p>
        </w:tc>
        <w:tc>
          <w:tcPr>
            <w:tcW w:w="1276" w:type="dxa"/>
          </w:tcPr>
          <w:p w14:paraId="573AF3F5" w14:textId="77777777" w:rsidR="00BA7DC1" w:rsidRPr="00887518" w:rsidRDefault="00BA7DC1" w:rsidP="00514794">
            <w:pPr>
              <w:spacing w:after="160" w:line="259" w:lineRule="auto"/>
              <w:rPr>
                <w:rFonts w:ascii="Verdana" w:hAnsi="Verdana"/>
                <w:bCs/>
              </w:rPr>
            </w:pPr>
          </w:p>
        </w:tc>
        <w:tc>
          <w:tcPr>
            <w:tcW w:w="1418" w:type="dxa"/>
            <w:hideMark/>
          </w:tcPr>
          <w:p w14:paraId="0BADEF99" w14:textId="77777777" w:rsidR="00BA7DC1" w:rsidRPr="00887518" w:rsidRDefault="00BA7DC1" w:rsidP="00514794">
            <w:pPr>
              <w:spacing w:after="160" w:line="259" w:lineRule="auto"/>
              <w:rPr>
                <w:rFonts w:ascii="Verdana" w:hAnsi="Verdana"/>
                <w:bCs/>
              </w:rPr>
            </w:pPr>
            <w:r w:rsidRPr="00887518">
              <w:rPr>
                <w:rFonts w:ascii="Verdana" w:hAnsi="Verdana"/>
                <w:bCs/>
              </w:rPr>
              <w:t> </w:t>
            </w:r>
          </w:p>
        </w:tc>
        <w:tc>
          <w:tcPr>
            <w:tcW w:w="1559" w:type="dxa"/>
          </w:tcPr>
          <w:p w14:paraId="2ACD8225" w14:textId="77777777" w:rsidR="00BA7DC1" w:rsidRPr="00887518" w:rsidRDefault="00BA7DC1" w:rsidP="00514794">
            <w:pPr>
              <w:spacing w:after="160" w:line="259" w:lineRule="auto"/>
              <w:rPr>
                <w:rFonts w:ascii="Verdana" w:hAnsi="Verdana"/>
                <w:b/>
                <w:bCs/>
              </w:rPr>
            </w:pPr>
          </w:p>
        </w:tc>
        <w:tc>
          <w:tcPr>
            <w:tcW w:w="1559" w:type="dxa"/>
          </w:tcPr>
          <w:p w14:paraId="5D80A397" w14:textId="77777777" w:rsidR="00BA7DC1" w:rsidRPr="00887518" w:rsidRDefault="00BA7DC1" w:rsidP="00514794">
            <w:pPr>
              <w:spacing w:after="160" w:line="259" w:lineRule="auto"/>
              <w:rPr>
                <w:rFonts w:ascii="Verdana" w:hAnsi="Verdana"/>
                <w:b/>
                <w:bCs/>
              </w:rPr>
            </w:pPr>
          </w:p>
        </w:tc>
      </w:tr>
      <w:tr w:rsidR="00BA7DC1" w:rsidRPr="00887518" w14:paraId="3FE4BB12" w14:textId="2B10BAC3" w:rsidTr="00BA7DC1">
        <w:trPr>
          <w:trHeight w:val="870"/>
        </w:trPr>
        <w:tc>
          <w:tcPr>
            <w:tcW w:w="2943" w:type="dxa"/>
            <w:hideMark/>
          </w:tcPr>
          <w:p w14:paraId="7DBA8318" w14:textId="77777777" w:rsidR="00BA7DC1" w:rsidRPr="00887518" w:rsidRDefault="00BA7DC1" w:rsidP="00514794">
            <w:pPr>
              <w:spacing w:after="160" w:line="259" w:lineRule="auto"/>
              <w:rPr>
                <w:rFonts w:ascii="Verdana" w:hAnsi="Verdana"/>
                <w:b/>
                <w:bCs/>
              </w:rPr>
            </w:pPr>
            <w:r w:rsidRPr="00887518">
              <w:rPr>
                <w:rFonts w:ascii="Verdana" w:hAnsi="Verdana"/>
                <w:b/>
                <w:bCs/>
              </w:rPr>
              <w:t xml:space="preserve">Support and Maintenance: </w:t>
            </w:r>
            <w:r w:rsidRPr="00887518">
              <w:rPr>
                <w:rFonts w:ascii="Verdana" w:hAnsi="Verdana"/>
                <w:bCs/>
              </w:rPr>
              <w:t xml:space="preserve"> Maintenance, fleet upgrades, and advanced operational support.</w:t>
            </w:r>
          </w:p>
        </w:tc>
        <w:tc>
          <w:tcPr>
            <w:tcW w:w="2268" w:type="dxa"/>
            <w:hideMark/>
          </w:tcPr>
          <w:p w14:paraId="77441E03" w14:textId="77777777" w:rsidR="00BA7DC1" w:rsidRPr="00887518" w:rsidRDefault="00BA7DC1" w:rsidP="00514794">
            <w:pPr>
              <w:spacing w:after="160" w:line="259" w:lineRule="auto"/>
              <w:rPr>
                <w:rFonts w:ascii="Verdana" w:hAnsi="Verdana"/>
                <w:bCs/>
              </w:rPr>
            </w:pPr>
            <w:r w:rsidRPr="00887518">
              <w:rPr>
                <w:rFonts w:ascii="Verdana" w:hAnsi="Verdana"/>
                <w:bCs/>
              </w:rPr>
              <w:t>Support</w:t>
            </w:r>
          </w:p>
        </w:tc>
        <w:tc>
          <w:tcPr>
            <w:tcW w:w="1276" w:type="dxa"/>
          </w:tcPr>
          <w:p w14:paraId="0B404152" w14:textId="77777777" w:rsidR="00BA7DC1" w:rsidRPr="00887518" w:rsidRDefault="00BA7DC1" w:rsidP="00514794">
            <w:pPr>
              <w:spacing w:after="160" w:line="259" w:lineRule="auto"/>
              <w:rPr>
                <w:rFonts w:ascii="Verdana" w:hAnsi="Verdana"/>
                <w:bCs/>
              </w:rPr>
            </w:pPr>
          </w:p>
        </w:tc>
        <w:tc>
          <w:tcPr>
            <w:tcW w:w="1418" w:type="dxa"/>
            <w:hideMark/>
          </w:tcPr>
          <w:p w14:paraId="3B168D61" w14:textId="77777777" w:rsidR="00BA7DC1" w:rsidRPr="00887518" w:rsidRDefault="00BA7DC1" w:rsidP="00514794">
            <w:pPr>
              <w:spacing w:after="160" w:line="259" w:lineRule="auto"/>
              <w:rPr>
                <w:rFonts w:ascii="Verdana" w:hAnsi="Verdana"/>
                <w:bCs/>
              </w:rPr>
            </w:pPr>
            <w:r w:rsidRPr="00887518">
              <w:rPr>
                <w:rFonts w:ascii="Verdana" w:hAnsi="Verdana"/>
                <w:bCs/>
              </w:rPr>
              <w:t>6</w:t>
            </w:r>
          </w:p>
        </w:tc>
        <w:tc>
          <w:tcPr>
            <w:tcW w:w="1559" w:type="dxa"/>
          </w:tcPr>
          <w:p w14:paraId="6B3A8A9E" w14:textId="77777777" w:rsidR="00BA7DC1" w:rsidRPr="00887518" w:rsidRDefault="00BA7DC1" w:rsidP="00514794">
            <w:pPr>
              <w:spacing w:after="160" w:line="259" w:lineRule="auto"/>
              <w:rPr>
                <w:rFonts w:ascii="Verdana" w:hAnsi="Verdana"/>
                <w:bCs/>
              </w:rPr>
            </w:pPr>
          </w:p>
        </w:tc>
        <w:tc>
          <w:tcPr>
            <w:tcW w:w="1559" w:type="dxa"/>
          </w:tcPr>
          <w:p w14:paraId="3BD99BB0" w14:textId="77777777" w:rsidR="00BA7DC1" w:rsidRPr="00887518" w:rsidRDefault="00BA7DC1" w:rsidP="00514794">
            <w:pPr>
              <w:spacing w:after="160" w:line="259" w:lineRule="auto"/>
              <w:rPr>
                <w:rFonts w:ascii="Verdana" w:hAnsi="Verdana"/>
                <w:bCs/>
              </w:rPr>
            </w:pPr>
          </w:p>
        </w:tc>
      </w:tr>
      <w:tr w:rsidR="00BA7DC1" w:rsidRPr="00887518" w14:paraId="710B06F1" w14:textId="26368867" w:rsidTr="00A56B7C">
        <w:trPr>
          <w:trHeight w:val="290"/>
        </w:trPr>
        <w:tc>
          <w:tcPr>
            <w:tcW w:w="5211" w:type="dxa"/>
            <w:gridSpan w:val="2"/>
            <w:hideMark/>
          </w:tcPr>
          <w:p w14:paraId="4C4BC89E" w14:textId="77777777" w:rsidR="00BA7DC1" w:rsidRPr="00887518" w:rsidRDefault="00BA7DC1" w:rsidP="00514794">
            <w:pPr>
              <w:spacing w:after="160" w:line="259" w:lineRule="auto"/>
              <w:rPr>
                <w:rFonts w:ascii="Verdana" w:hAnsi="Verdana"/>
                <w:b/>
                <w:bCs/>
              </w:rPr>
            </w:pPr>
            <w:r w:rsidRPr="00887518">
              <w:rPr>
                <w:rFonts w:ascii="Verdana" w:hAnsi="Verdana"/>
                <w:b/>
                <w:bCs/>
              </w:rPr>
              <w:t>Sub Total</w:t>
            </w:r>
          </w:p>
        </w:tc>
        <w:tc>
          <w:tcPr>
            <w:tcW w:w="1276" w:type="dxa"/>
            <w:hideMark/>
          </w:tcPr>
          <w:p w14:paraId="125C2BF2" w14:textId="77777777" w:rsidR="00BA7DC1" w:rsidRPr="00887518" w:rsidRDefault="00BA7DC1" w:rsidP="00514794">
            <w:pPr>
              <w:spacing w:after="160" w:line="259" w:lineRule="auto"/>
              <w:rPr>
                <w:rFonts w:ascii="Verdana" w:hAnsi="Verdana"/>
                <w:bCs/>
              </w:rPr>
            </w:pPr>
            <w:r w:rsidRPr="00887518">
              <w:rPr>
                <w:rFonts w:ascii="Verdana" w:hAnsi="Verdana"/>
                <w:bCs/>
              </w:rPr>
              <w:t> </w:t>
            </w:r>
          </w:p>
        </w:tc>
        <w:tc>
          <w:tcPr>
            <w:tcW w:w="1418" w:type="dxa"/>
            <w:hideMark/>
          </w:tcPr>
          <w:p w14:paraId="750E8E85" w14:textId="77777777" w:rsidR="00BA7DC1" w:rsidRPr="00887518" w:rsidRDefault="00BA7DC1" w:rsidP="00514794">
            <w:pPr>
              <w:spacing w:after="160" w:line="259" w:lineRule="auto"/>
              <w:rPr>
                <w:rFonts w:ascii="Verdana" w:hAnsi="Verdana"/>
                <w:bCs/>
              </w:rPr>
            </w:pPr>
            <w:r w:rsidRPr="00887518">
              <w:rPr>
                <w:rFonts w:ascii="Verdana" w:hAnsi="Verdana"/>
                <w:bCs/>
              </w:rPr>
              <w:t> </w:t>
            </w:r>
          </w:p>
        </w:tc>
        <w:tc>
          <w:tcPr>
            <w:tcW w:w="1559" w:type="dxa"/>
          </w:tcPr>
          <w:p w14:paraId="4A7E7994" w14:textId="77777777" w:rsidR="00BA7DC1" w:rsidRPr="00887518" w:rsidRDefault="00BA7DC1" w:rsidP="00514794">
            <w:pPr>
              <w:spacing w:after="160" w:line="259" w:lineRule="auto"/>
              <w:rPr>
                <w:rFonts w:ascii="Verdana" w:hAnsi="Verdana"/>
                <w:b/>
                <w:bCs/>
              </w:rPr>
            </w:pPr>
          </w:p>
        </w:tc>
        <w:tc>
          <w:tcPr>
            <w:tcW w:w="1559" w:type="dxa"/>
          </w:tcPr>
          <w:p w14:paraId="151BAC9D" w14:textId="77777777" w:rsidR="00BA7DC1" w:rsidRPr="00887518" w:rsidRDefault="00BA7DC1" w:rsidP="00514794">
            <w:pPr>
              <w:spacing w:after="160" w:line="259" w:lineRule="auto"/>
              <w:rPr>
                <w:rFonts w:ascii="Verdana" w:hAnsi="Verdana"/>
                <w:b/>
                <w:bCs/>
              </w:rPr>
            </w:pPr>
          </w:p>
        </w:tc>
      </w:tr>
      <w:tr w:rsidR="00BA7DC1" w:rsidRPr="00887518" w14:paraId="3CDA38B3" w14:textId="61B9CAAA" w:rsidTr="00BA7DC1">
        <w:trPr>
          <w:trHeight w:val="240"/>
        </w:trPr>
        <w:tc>
          <w:tcPr>
            <w:tcW w:w="5211" w:type="dxa"/>
            <w:gridSpan w:val="2"/>
            <w:hideMark/>
          </w:tcPr>
          <w:p w14:paraId="248D667D" w14:textId="7319132E" w:rsidR="00BA7DC1" w:rsidRPr="00887518" w:rsidRDefault="00BA7DC1" w:rsidP="00BA7DC1">
            <w:pPr>
              <w:spacing w:after="160" w:line="259" w:lineRule="auto"/>
              <w:rPr>
                <w:rFonts w:ascii="Verdana" w:hAnsi="Verdana"/>
                <w:b/>
                <w:bCs/>
              </w:rPr>
            </w:pPr>
            <w:r>
              <w:rPr>
                <w:rFonts w:ascii="Verdana" w:hAnsi="Verdana"/>
                <w:b/>
                <w:bCs/>
              </w:rPr>
              <w:t>PPRA LEVY (</w:t>
            </w:r>
            <w:r w:rsidRPr="00C73A33">
              <w:rPr>
                <w:rFonts w:ascii="Verdana" w:hAnsi="Verdana" w:cs="Tahoma"/>
                <w:b/>
                <w:bCs/>
                <w:i/>
                <w:iCs/>
              </w:rPr>
              <w:t>0.03%)</w:t>
            </w:r>
          </w:p>
        </w:tc>
        <w:tc>
          <w:tcPr>
            <w:tcW w:w="1276" w:type="dxa"/>
            <w:hideMark/>
          </w:tcPr>
          <w:p w14:paraId="5FA17E9C" w14:textId="77777777" w:rsidR="00BA7DC1" w:rsidRPr="00887518" w:rsidRDefault="00BA7DC1" w:rsidP="00514794">
            <w:pPr>
              <w:spacing w:after="160" w:line="259" w:lineRule="auto"/>
              <w:rPr>
                <w:rFonts w:ascii="Verdana" w:hAnsi="Verdana"/>
                <w:b/>
                <w:bCs/>
              </w:rPr>
            </w:pPr>
            <w:r w:rsidRPr="00887518">
              <w:rPr>
                <w:rFonts w:ascii="Verdana" w:hAnsi="Verdana"/>
                <w:b/>
                <w:bCs/>
              </w:rPr>
              <w:t> </w:t>
            </w:r>
          </w:p>
        </w:tc>
        <w:tc>
          <w:tcPr>
            <w:tcW w:w="1418" w:type="dxa"/>
            <w:hideMark/>
          </w:tcPr>
          <w:p w14:paraId="5182FF29" w14:textId="77777777" w:rsidR="00BA7DC1" w:rsidRPr="00887518" w:rsidRDefault="00BA7DC1" w:rsidP="00514794">
            <w:pPr>
              <w:spacing w:after="160" w:line="259" w:lineRule="auto"/>
              <w:rPr>
                <w:rFonts w:ascii="Verdana" w:hAnsi="Verdana"/>
                <w:b/>
                <w:bCs/>
              </w:rPr>
            </w:pPr>
            <w:r w:rsidRPr="00887518">
              <w:rPr>
                <w:rFonts w:ascii="Verdana" w:hAnsi="Verdana"/>
                <w:b/>
                <w:bCs/>
              </w:rPr>
              <w:t> </w:t>
            </w:r>
          </w:p>
        </w:tc>
        <w:tc>
          <w:tcPr>
            <w:tcW w:w="1559" w:type="dxa"/>
          </w:tcPr>
          <w:p w14:paraId="2983B597" w14:textId="77777777" w:rsidR="00BA7DC1" w:rsidRPr="00887518" w:rsidRDefault="00BA7DC1" w:rsidP="00514794">
            <w:pPr>
              <w:spacing w:after="160" w:line="259" w:lineRule="auto"/>
              <w:rPr>
                <w:rFonts w:ascii="Verdana" w:hAnsi="Verdana"/>
                <w:b/>
                <w:bCs/>
              </w:rPr>
            </w:pPr>
          </w:p>
        </w:tc>
        <w:tc>
          <w:tcPr>
            <w:tcW w:w="1559" w:type="dxa"/>
          </w:tcPr>
          <w:p w14:paraId="2FA0CE79" w14:textId="77777777" w:rsidR="00BA7DC1" w:rsidRPr="00887518" w:rsidRDefault="00BA7DC1" w:rsidP="00514794">
            <w:pPr>
              <w:spacing w:after="160" w:line="259" w:lineRule="auto"/>
              <w:rPr>
                <w:rFonts w:ascii="Verdana" w:hAnsi="Verdana"/>
                <w:b/>
                <w:bCs/>
              </w:rPr>
            </w:pPr>
          </w:p>
        </w:tc>
      </w:tr>
      <w:tr w:rsidR="00BA7DC1" w:rsidRPr="00887518" w14:paraId="70A7C4DD" w14:textId="77777777" w:rsidTr="0043087E">
        <w:trPr>
          <w:trHeight w:val="300"/>
        </w:trPr>
        <w:tc>
          <w:tcPr>
            <w:tcW w:w="5211" w:type="dxa"/>
            <w:gridSpan w:val="2"/>
          </w:tcPr>
          <w:p w14:paraId="3A946270" w14:textId="1A8D81AD" w:rsidR="00BA7DC1" w:rsidRPr="00887518" w:rsidRDefault="00BA7DC1" w:rsidP="00514794">
            <w:pPr>
              <w:spacing w:after="160" w:line="259" w:lineRule="auto"/>
              <w:rPr>
                <w:rFonts w:ascii="Verdana" w:hAnsi="Verdana"/>
                <w:b/>
                <w:bCs/>
              </w:rPr>
            </w:pPr>
            <w:r>
              <w:rPr>
                <w:rFonts w:ascii="Verdana" w:hAnsi="Verdana"/>
                <w:b/>
                <w:bCs/>
              </w:rPr>
              <w:t xml:space="preserve">VAT </w:t>
            </w:r>
          </w:p>
        </w:tc>
        <w:tc>
          <w:tcPr>
            <w:tcW w:w="1276" w:type="dxa"/>
          </w:tcPr>
          <w:p w14:paraId="69913D20" w14:textId="77777777" w:rsidR="00BA7DC1" w:rsidRPr="00887518" w:rsidRDefault="00BA7DC1" w:rsidP="00514794">
            <w:pPr>
              <w:spacing w:after="160" w:line="259" w:lineRule="auto"/>
              <w:rPr>
                <w:rFonts w:ascii="Verdana" w:hAnsi="Verdana"/>
                <w:b/>
                <w:bCs/>
              </w:rPr>
            </w:pPr>
          </w:p>
        </w:tc>
        <w:tc>
          <w:tcPr>
            <w:tcW w:w="1418" w:type="dxa"/>
          </w:tcPr>
          <w:p w14:paraId="03E2D7AF" w14:textId="77777777" w:rsidR="00BA7DC1" w:rsidRPr="00887518" w:rsidRDefault="00BA7DC1" w:rsidP="00514794">
            <w:pPr>
              <w:spacing w:after="160" w:line="259" w:lineRule="auto"/>
              <w:rPr>
                <w:rFonts w:ascii="Verdana" w:hAnsi="Verdana"/>
                <w:b/>
                <w:bCs/>
              </w:rPr>
            </w:pPr>
          </w:p>
        </w:tc>
        <w:tc>
          <w:tcPr>
            <w:tcW w:w="1559" w:type="dxa"/>
          </w:tcPr>
          <w:p w14:paraId="30790CFF" w14:textId="77777777" w:rsidR="00BA7DC1" w:rsidRPr="00887518" w:rsidRDefault="00BA7DC1" w:rsidP="00514794">
            <w:pPr>
              <w:spacing w:after="160" w:line="259" w:lineRule="auto"/>
              <w:rPr>
                <w:rFonts w:ascii="Verdana" w:hAnsi="Verdana"/>
                <w:b/>
                <w:bCs/>
              </w:rPr>
            </w:pPr>
          </w:p>
        </w:tc>
        <w:tc>
          <w:tcPr>
            <w:tcW w:w="1559" w:type="dxa"/>
          </w:tcPr>
          <w:p w14:paraId="2EF463DC" w14:textId="77777777" w:rsidR="00BA7DC1" w:rsidRPr="00887518" w:rsidRDefault="00BA7DC1" w:rsidP="00514794">
            <w:pPr>
              <w:spacing w:after="160" w:line="259" w:lineRule="auto"/>
              <w:rPr>
                <w:rFonts w:ascii="Verdana" w:hAnsi="Verdana"/>
                <w:b/>
                <w:bCs/>
              </w:rPr>
            </w:pPr>
          </w:p>
        </w:tc>
      </w:tr>
      <w:tr w:rsidR="00BA7DC1" w:rsidRPr="00887518" w14:paraId="33279EA9" w14:textId="77777777" w:rsidTr="007975CF">
        <w:trPr>
          <w:trHeight w:val="300"/>
        </w:trPr>
        <w:tc>
          <w:tcPr>
            <w:tcW w:w="5211" w:type="dxa"/>
            <w:gridSpan w:val="2"/>
          </w:tcPr>
          <w:p w14:paraId="1F5BF6B1" w14:textId="2C633E92" w:rsidR="00BA7DC1" w:rsidRPr="00887518" w:rsidRDefault="00BA7DC1" w:rsidP="00BA7DC1">
            <w:pPr>
              <w:spacing w:after="160" w:line="259" w:lineRule="auto"/>
              <w:rPr>
                <w:rFonts w:ascii="Verdana" w:hAnsi="Verdana"/>
                <w:b/>
                <w:bCs/>
              </w:rPr>
            </w:pPr>
            <w:r w:rsidRPr="00887518">
              <w:rPr>
                <w:rFonts w:ascii="Verdana" w:hAnsi="Verdana"/>
                <w:b/>
                <w:bCs/>
              </w:rPr>
              <w:t>GRAND TOTAL</w:t>
            </w:r>
          </w:p>
        </w:tc>
        <w:tc>
          <w:tcPr>
            <w:tcW w:w="1276" w:type="dxa"/>
          </w:tcPr>
          <w:p w14:paraId="26139AED" w14:textId="77777777" w:rsidR="00BA7DC1" w:rsidRPr="00887518" w:rsidRDefault="00BA7DC1" w:rsidP="00BA7DC1">
            <w:pPr>
              <w:spacing w:after="160" w:line="259" w:lineRule="auto"/>
              <w:rPr>
                <w:rFonts w:ascii="Verdana" w:hAnsi="Verdana"/>
                <w:b/>
                <w:bCs/>
              </w:rPr>
            </w:pPr>
          </w:p>
        </w:tc>
        <w:tc>
          <w:tcPr>
            <w:tcW w:w="1418" w:type="dxa"/>
          </w:tcPr>
          <w:p w14:paraId="592B3988" w14:textId="77777777" w:rsidR="00BA7DC1" w:rsidRPr="00887518" w:rsidRDefault="00BA7DC1" w:rsidP="00BA7DC1">
            <w:pPr>
              <w:spacing w:after="160" w:line="259" w:lineRule="auto"/>
              <w:rPr>
                <w:rFonts w:ascii="Verdana" w:hAnsi="Verdana"/>
                <w:b/>
                <w:bCs/>
              </w:rPr>
            </w:pPr>
          </w:p>
        </w:tc>
        <w:tc>
          <w:tcPr>
            <w:tcW w:w="1559" w:type="dxa"/>
          </w:tcPr>
          <w:p w14:paraId="6A4B0287" w14:textId="77777777" w:rsidR="00BA7DC1" w:rsidRPr="00887518" w:rsidRDefault="00BA7DC1" w:rsidP="00BA7DC1">
            <w:pPr>
              <w:spacing w:after="160" w:line="259" w:lineRule="auto"/>
              <w:rPr>
                <w:rFonts w:ascii="Verdana" w:hAnsi="Verdana"/>
                <w:b/>
                <w:bCs/>
              </w:rPr>
            </w:pPr>
          </w:p>
        </w:tc>
        <w:tc>
          <w:tcPr>
            <w:tcW w:w="1559" w:type="dxa"/>
          </w:tcPr>
          <w:p w14:paraId="5AACD300" w14:textId="77777777" w:rsidR="00BA7DC1" w:rsidRPr="00887518" w:rsidRDefault="00BA7DC1" w:rsidP="00BA7DC1">
            <w:pPr>
              <w:spacing w:after="160" w:line="259" w:lineRule="auto"/>
              <w:rPr>
                <w:rFonts w:ascii="Verdana" w:hAnsi="Verdana"/>
                <w:b/>
                <w:bCs/>
              </w:rPr>
            </w:pPr>
          </w:p>
        </w:tc>
      </w:tr>
    </w:tbl>
    <w:p w14:paraId="36D62019" w14:textId="77777777" w:rsidR="00BA7DC1" w:rsidRDefault="00BA7DC1" w:rsidP="00E77797">
      <w:pPr>
        <w:keepNext/>
        <w:keepLines/>
        <w:tabs>
          <w:tab w:val="left" w:pos="410"/>
          <w:tab w:val="left" w:pos="572"/>
          <w:tab w:val="left" w:pos="573"/>
        </w:tabs>
        <w:spacing w:before="142" w:after="80"/>
        <w:ind w:left="572"/>
        <w:outlineLvl w:val="1"/>
        <w:rPr>
          <w:rFonts w:ascii="Verdana" w:eastAsiaTheme="majorEastAsia" w:hAnsi="Verdana" w:cstheme="majorBidi"/>
          <w:b/>
          <w:bCs/>
          <w:iCs/>
        </w:rPr>
      </w:pPr>
      <w:bookmarkStart w:id="389" w:name="_Hlk166850530"/>
    </w:p>
    <w:p w14:paraId="1449AEE9" w14:textId="77777777" w:rsidR="00BA7DC1" w:rsidRPr="00C73A33" w:rsidRDefault="00BA7DC1" w:rsidP="00BA7DC1">
      <w:pPr>
        <w:pStyle w:val="TableParagraph"/>
        <w:spacing w:before="126"/>
        <w:ind w:left="2520" w:hanging="2520"/>
        <w:jc w:val="both"/>
        <w:rPr>
          <w:rFonts w:ascii="Verdana" w:hAnsi="Verdana" w:cs="Tahoma"/>
          <w:b/>
          <w:bCs/>
        </w:rPr>
      </w:pPr>
      <w:r w:rsidRPr="00C73A33">
        <w:rPr>
          <w:rFonts w:ascii="Verdana" w:hAnsi="Verdana" w:cs="Tahoma"/>
          <w:b/>
          <w:bCs/>
        </w:rPr>
        <w:t>Notice To Bidders:</w:t>
      </w:r>
      <w:r>
        <w:rPr>
          <w:rFonts w:ascii="Verdana" w:hAnsi="Verdana" w:cs="Tahoma"/>
          <w:b/>
          <w:bCs/>
        </w:rPr>
        <w:tab/>
      </w:r>
      <w:r w:rsidRPr="00C73A33">
        <w:rPr>
          <w:rFonts w:ascii="Verdana" w:hAnsi="Verdana" w:cs="Tahoma"/>
          <w:b/>
          <w:bCs/>
        </w:rPr>
        <w:t>Mandatory Compliance by All Contractors/Service Providers/Consultants</w:t>
      </w:r>
    </w:p>
    <w:p w14:paraId="69C7EF18" w14:textId="77777777" w:rsidR="00BA7DC1" w:rsidRDefault="00BA7DC1" w:rsidP="00BA7DC1">
      <w:pPr>
        <w:pStyle w:val="TableParagraph"/>
        <w:spacing w:before="126"/>
        <w:jc w:val="both"/>
        <w:rPr>
          <w:rFonts w:ascii="Verdana" w:hAnsi="Verdana" w:cs="Tahoma"/>
          <w:b/>
          <w:bCs/>
          <w:i/>
          <w:iCs/>
        </w:rPr>
      </w:pPr>
      <w:r w:rsidRPr="00C73A33">
        <w:rPr>
          <w:rFonts w:ascii="Verdana" w:hAnsi="Verdana" w:cs="Tahoma"/>
          <w:bCs/>
        </w:rPr>
        <w:t>Reference is made to the Public Procurement Regulatory Circular PPRA/6/5 Vol II (224) ; Circular No 01/2024 dated 30</w:t>
      </w:r>
      <w:r w:rsidRPr="00C73A33">
        <w:rPr>
          <w:rFonts w:ascii="Verdana" w:hAnsi="Verdana" w:cs="Tahoma"/>
          <w:bCs/>
          <w:vertAlign w:val="superscript"/>
        </w:rPr>
        <w:t>th</w:t>
      </w:r>
      <w:r w:rsidRPr="00C73A33">
        <w:rPr>
          <w:rFonts w:ascii="Verdana" w:hAnsi="Verdana" w:cs="Tahoma"/>
          <w:bCs/>
        </w:rPr>
        <w:t xml:space="preserve"> August 2024. In order, to provide funds for the capacity development of persons involved in public procurement and asset disposal proceedings through mentoring, and technical assistance, the Cabinet Secretary, National Treasury and Economic Planning, pursuant to Sections 24(5)(d) and 180 of the Act, issued the </w:t>
      </w:r>
      <w:r w:rsidRPr="00C73A33">
        <w:rPr>
          <w:rFonts w:ascii="Verdana" w:hAnsi="Verdana" w:cs="Tahoma"/>
          <w:b/>
          <w:bCs/>
        </w:rPr>
        <w:t xml:space="preserve">Public Procurement Capacity Building Levy Order, 2023 </w:t>
      </w:r>
      <w:r w:rsidRPr="00C73A33">
        <w:rPr>
          <w:rFonts w:ascii="Verdana" w:hAnsi="Verdana" w:cs="Tahoma"/>
          <w:bCs/>
        </w:rPr>
        <w:t xml:space="preserve">(hereinafter referred to as ‘The Levy Order, 2023’) vide </w:t>
      </w:r>
      <w:r w:rsidRPr="00C73A33">
        <w:rPr>
          <w:rFonts w:ascii="Verdana" w:hAnsi="Verdana" w:cs="Tahoma"/>
          <w:b/>
          <w:bCs/>
        </w:rPr>
        <w:t xml:space="preserve">Legal Notice No. 206 of 6th November, 2023. </w:t>
      </w:r>
      <w:r w:rsidRPr="00C73A33">
        <w:rPr>
          <w:rFonts w:ascii="Verdana" w:hAnsi="Verdana" w:cs="Tahoma"/>
          <w:bCs/>
        </w:rPr>
        <w:t xml:space="preserve">Paragraph 3(1) of The Levy Order, 2023; provides that there </w:t>
      </w:r>
      <w:r w:rsidRPr="00C73A33">
        <w:rPr>
          <w:rFonts w:ascii="Verdana" w:hAnsi="Verdana" w:cs="Tahoma"/>
          <w:b/>
          <w:bCs/>
          <w:i/>
          <w:iCs/>
        </w:rPr>
        <w:t>shall be paid a Levy by a supplier on all procurement contracts signed between the supplier and a procuring entity, at the rate of zero point zero three per centum (0.03%) of the value of the signed contract, exclusive of applicable taxes.</w:t>
      </w:r>
    </w:p>
    <w:p w14:paraId="779B1A37" w14:textId="77777777" w:rsidR="00BA7DC1" w:rsidRDefault="00BA7DC1" w:rsidP="00E77797">
      <w:pPr>
        <w:keepNext/>
        <w:keepLines/>
        <w:tabs>
          <w:tab w:val="left" w:pos="410"/>
          <w:tab w:val="left" w:pos="572"/>
          <w:tab w:val="left" w:pos="573"/>
        </w:tabs>
        <w:spacing w:before="142" w:after="80"/>
        <w:ind w:left="572"/>
        <w:outlineLvl w:val="1"/>
        <w:rPr>
          <w:rFonts w:ascii="Verdana" w:eastAsiaTheme="majorEastAsia" w:hAnsi="Verdana" w:cstheme="majorBidi"/>
          <w:b/>
          <w:bCs/>
          <w:iCs/>
        </w:rPr>
      </w:pPr>
    </w:p>
    <w:p w14:paraId="7D4B30DE" w14:textId="77777777" w:rsidR="00E77797" w:rsidRDefault="00E77797" w:rsidP="00E77797">
      <w:pPr>
        <w:keepNext/>
        <w:keepLines/>
        <w:tabs>
          <w:tab w:val="left" w:pos="410"/>
          <w:tab w:val="left" w:pos="572"/>
          <w:tab w:val="left" w:pos="573"/>
        </w:tabs>
        <w:spacing w:before="142" w:after="80"/>
        <w:ind w:left="572"/>
        <w:outlineLvl w:val="1"/>
        <w:rPr>
          <w:rFonts w:ascii="Verdana" w:eastAsiaTheme="majorEastAsia" w:hAnsi="Verdana" w:cstheme="majorBidi"/>
          <w:b/>
          <w:bCs/>
          <w:iCs/>
        </w:rPr>
      </w:pPr>
      <w:bookmarkStart w:id="390" w:name="_Toc230964148"/>
      <w:r w:rsidRPr="00B02F80">
        <w:rPr>
          <w:rFonts w:ascii="Verdana" w:eastAsiaTheme="majorEastAsia" w:hAnsi="Verdana" w:cstheme="majorBidi"/>
          <w:b/>
          <w:bCs/>
          <w:iCs/>
        </w:rPr>
        <w:t>Note: Annual SLA for maintenance and support services shall be renewed annually for a period of three year</w:t>
      </w:r>
      <w:bookmarkEnd w:id="389"/>
      <w:r>
        <w:rPr>
          <w:rFonts w:ascii="Verdana" w:eastAsiaTheme="majorEastAsia" w:hAnsi="Verdana" w:cstheme="majorBidi"/>
          <w:b/>
          <w:bCs/>
          <w:iCs/>
        </w:rPr>
        <w:t>s.</w:t>
      </w:r>
      <w:bookmarkEnd w:id="390"/>
    </w:p>
    <w:p w14:paraId="700AB7AF" w14:textId="77777777" w:rsidR="00B01AF9" w:rsidRDefault="00B01AF9" w:rsidP="00E77797">
      <w:pPr>
        <w:keepNext/>
        <w:keepLines/>
        <w:tabs>
          <w:tab w:val="left" w:pos="410"/>
          <w:tab w:val="left" w:pos="572"/>
          <w:tab w:val="left" w:pos="573"/>
        </w:tabs>
        <w:spacing w:before="142" w:after="80"/>
        <w:ind w:left="572"/>
        <w:outlineLvl w:val="1"/>
        <w:rPr>
          <w:rFonts w:ascii="Verdana" w:eastAsiaTheme="majorEastAsia" w:hAnsi="Verdana" w:cstheme="majorBidi"/>
          <w:b/>
          <w:bCs/>
          <w:iCs/>
        </w:rPr>
      </w:pPr>
    </w:p>
    <w:p w14:paraId="34AA3086" w14:textId="77777777" w:rsidR="00B01AF9" w:rsidRDefault="00B01AF9" w:rsidP="00E77797">
      <w:pPr>
        <w:keepNext/>
        <w:keepLines/>
        <w:tabs>
          <w:tab w:val="left" w:pos="410"/>
          <w:tab w:val="left" w:pos="572"/>
          <w:tab w:val="left" w:pos="573"/>
        </w:tabs>
        <w:spacing w:before="142" w:after="80"/>
        <w:ind w:left="572"/>
        <w:outlineLvl w:val="1"/>
        <w:rPr>
          <w:rFonts w:ascii="Verdana" w:eastAsiaTheme="majorEastAsia" w:hAnsi="Verdana" w:cstheme="majorBidi"/>
          <w:b/>
          <w:bCs/>
          <w:iCs/>
        </w:rPr>
      </w:pPr>
    </w:p>
    <w:p w14:paraId="641FEC63" w14:textId="468CD5A9" w:rsidR="00B12491" w:rsidRPr="000F0D36" w:rsidRDefault="00B27353" w:rsidP="006F5D48">
      <w:pPr>
        <w:spacing w:before="242" w:line="230" w:lineRule="auto"/>
        <w:ind w:left="284" w:right="282"/>
        <w:jc w:val="both"/>
        <w:rPr>
          <w:rFonts w:ascii="Verdana" w:hAnsi="Verdana"/>
          <w:b/>
          <w:bCs/>
          <w:i/>
          <w:color w:val="231F20"/>
        </w:rPr>
      </w:pPr>
      <w:r w:rsidRPr="000F0D36">
        <w:rPr>
          <w:rFonts w:ascii="Verdana" w:hAnsi="Verdana"/>
          <w:b/>
          <w:bCs/>
          <w:color w:val="231F20"/>
        </w:rPr>
        <w:t xml:space="preserve">Name of Tenderer </w:t>
      </w:r>
      <w:r w:rsidRPr="000F0D36">
        <w:rPr>
          <w:rFonts w:ascii="Verdana" w:hAnsi="Verdana"/>
          <w:b/>
          <w:bCs/>
          <w:i/>
          <w:color w:val="231F20"/>
        </w:rPr>
        <w:t>......................................................[insert complete name of Tenderer] Signature of Tenderer [signature of person signing the Tender] Date [insert date]</w:t>
      </w:r>
    </w:p>
    <w:p w14:paraId="79825E44" w14:textId="77777777" w:rsidR="006F5D48" w:rsidRPr="000F0D36" w:rsidRDefault="006F5D48" w:rsidP="006F5D48">
      <w:pPr>
        <w:pStyle w:val="Heading2"/>
        <w:tabs>
          <w:tab w:val="left" w:pos="709"/>
        </w:tabs>
        <w:spacing w:before="142"/>
        <w:ind w:left="709" w:right="282"/>
        <w:jc w:val="right"/>
        <w:rPr>
          <w:rFonts w:ascii="Verdana" w:hAnsi="Verdana"/>
          <w:sz w:val="22"/>
          <w:szCs w:val="22"/>
        </w:rPr>
      </w:pPr>
    </w:p>
    <w:p w14:paraId="669CF20C" w14:textId="7343A79F" w:rsidR="00C20A63" w:rsidRPr="000F0D36" w:rsidRDefault="002D5618">
      <w:pPr>
        <w:pStyle w:val="Heading2"/>
        <w:numPr>
          <w:ilvl w:val="3"/>
          <w:numId w:val="154"/>
        </w:numPr>
        <w:tabs>
          <w:tab w:val="left" w:pos="709"/>
        </w:tabs>
        <w:spacing w:before="142"/>
        <w:ind w:right="282"/>
        <w:rPr>
          <w:rFonts w:ascii="Verdana" w:hAnsi="Verdana"/>
          <w:sz w:val="22"/>
          <w:szCs w:val="22"/>
        </w:rPr>
      </w:pPr>
      <w:bookmarkStart w:id="391" w:name="_Toc230964149"/>
      <w:r w:rsidRPr="000F0D36">
        <w:rPr>
          <w:rFonts w:ascii="Verdana" w:hAnsi="Verdana"/>
          <w:color w:val="231F20"/>
          <w:sz w:val="22"/>
          <w:szCs w:val="22"/>
        </w:rPr>
        <w:t>Method Statement</w:t>
      </w:r>
      <w:bookmarkEnd w:id="391"/>
    </w:p>
    <w:p w14:paraId="669CF20D" w14:textId="77777777" w:rsidR="00C20A63" w:rsidRPr="000F0D36" w:rsidRDefault="002D5618" w:rsidP="005A6D8D">
      <w:pPr>
        <w:pStyle w:val="BodyText"/>
        <w:spacing w:before="243" w:line="230" w:lineRule="auto"/>
        <w:ind w:left="284" w:right="307"/>
        <w:rPr>
          <w:rFonts w:ascii="Verdana" w:hAnsi="Verdana"/>
        </w:rPr>
      </w:pPr>
      <w:r w:rsidRPr="000F0D36">
        <w:rPr>
          <w:rFonts w:ascii="Verdana" w:hAnsi="Verdana"/>
          <w:color w:val="231F20"/>
        </w:rPr>
        <w:t>[Procuring</w:t>
      </w:r>
      <w:r w:rsidR="00F755A3" w:rsidRPr="000F0D36">
        <w:rPr>
          <w:rFonts w:ascii="Verdana" w:hAnsi="Verdana"/>
          <w:color w:val="231F20"/>
        </w:rPr>
        <w:t xml:space="preserve"> </w:t>
      </w:r>
      <w:r w:rsidRPr="000F0D36">
        <w:rPr>
          <w:rFonts w:ascii="Verdana" w:hAnsi="Verdana"/>
          <w:color w:val="231F20"/>
        </w:rPr>
        <w:t>Entity</w:t>
      </w:r>
      <w:r w:rsidR="00F755A3" w:rsidRPr="000F0D36">
        <w:rPr>
          <w:rFonts w:ascii="Verdana" w:hAnsi="Verdana"/>
          <w:color w:val="231F20"/>
        </w:rPr>
        <w:t xml:space="preserve"> </w:t>
      </w:r>
      <w:r w:rsidRPr="000F0D36">
        <w:rPr>
          <w:rFonts w:ascii="Verdana" w:hAnsi="Verdana"/>
          <w:color w:val="231F20"/>
        </w:rPr>
        <w:t>shall</w:t>
      </w:r>
      <w:r w:rsidR="00F755A3" w:rsidRPr="000F0D36">
        <w:rPr>
          <w:rFonts w:ascii="Verdana" w:hAnsi="Verdana"/>
          <w:color w:val="231F20"/>
        </w:rPr>
        <w:t xml:space="preserve"> </w:t>
      </w:r>
      <w:r w:rsidRPr="000F0D36">
        <w:rPr>
          <w:rFonts w:ascii="Verdana" w:hAnsi="Verdana"/>
          <w:color w:val="231F20"/>
        </w:rPr>
        <w:t>provide</w:t>
      </w:r>
      <w:r w:rsidR="00F755A3" w:rsidRPr="000F0D36">
        <w:rPr>
          <w:rFonts w:ascii="Verdana" w:hAnsi="Verdana"/>
          <w:color w:val="231F20"/>
        </w:rPr>
        <w:t xml:space="preserve"> </w:t>
      </w:r>
      <w:r w:rsidRPr="000F0D36">
        <w:rPr>
          <w:rFonts w:ascii="Verdana" w:hAnsi="Verdana"/>
          <w:color w:val="231F20"/>
        </w:rPr>
        <w:t>main</w:t>
      </w:r>
      <w:r w:rsidR="00F755A3" w:rsidRPr="000F0D36">
        <w:rPr>
          <w:rFonts w:ascii="Verdana" w:hAnsi="Verdana"/>
          <w:color w:val="231F20"/>
        </w:rPr>
        <w:t xml:space="preserve"> </w:t>
      </w:r>
      <w:r w:rsidRPr="000F0D36">
        <w:rPr>
          <w:rFonts w:ascii="Verdana" w:hAnsi="Verdana"/>
          <w:color w:val="231F20"/>
        </w:rPr>
        <w:t>features</w:t>
      </w:r>
      <w:r w:rsidR="00F755A3" w:rsidRPr="000F0D36">
        <w:rPr>
          <w:rFonts w:ascii="Verdana" w:hAnsi="Verdana"/>
          <w:color w:val="231F20"/>
        </w:rPr>
        <w:t xml:space="preserve"> </w:t>
      </w:r>
      <w:r w:rsidRPr="000F0D36">
        <w:rPr>
          <w:rFonts w:ascii="Verdana" w:hAnsi="Verdana"/>
          <w:color w:val="231F20"/>
        </w:rPr>
        <w:t>of</w:t>
      </w:r>
      <w:r w:rsidR="00F755A3" w:rsidRPr="000F0D36">
        <w:rPr>
          <w:rFonts w:ascii="Verdana" w:hAnsi="Verdana"/>
          <w:color w:val="231F20"/>
        </w:rPr>
        <w:t xml:space="preserve"> </w:t>
      </w:r>
      <w:r w:rsidRPr="000F0D36">
        <w:rPr>
          <w:rFonts w:ascii="Verdana" w:hAnsi="Verdana"/>
          <w:color w:val="231F20"/>
        </w:rPr>
        <w:t>the</w:t>
      </w:r>
      <w:r w:rsidR="00F755A3" w:rsidRPr="000F0D36">
        <w:rPr>
          <w:rFonts w:ascii="Verdana" w:hAnsi="Verdana"/>
          <w:color w:val="231F20"/>
        </w:rPr>
        <w:t xml:space="preserve"> </w:t>
      </w:r>
      <w:r w:rsidRPr="000F0D36">
        <w:rPr>
          <w:rFonts w:ascii="Verdana" w:hAnsi="Verdana"/>
          <w:color w:val="231F20"/>
        </w:rPr>
        <w:t>expected</w:t>
      </w:r>
      <w:r w:rsidR="00F755A3" w:rsidRPr="000F0D36">
        <w:rPr>
          <w:rFonts w:ascii="Verdana" w:hAnsi="Verdana"/>
          <w:color w:val="231F20"/>
        </w:rPr>
        <w:t xml:space="preserve"> </w:t>
      </w:r>
      <w:r w:rsidRPr="000F0D36">
        <w:rPr>
          <w:rFonts w:ascii="Verdana" w:hAnsi="Verdana"/>
          <w:color w:val="231F20"/>
        </w:rPr>
        <w:t>method</w:t>
      </w:r>
      <w:r w:rsidR="00F755A3" w:rsidRPr="000F0D36">
        <w:rPr>
          <w:rFonts w:ascii="Verdana" w:hAnsi="Verdana"/>
          <w:color w:val="231F20"/>
        </w:rPr>
        <w:t xml:space="preserve"> </w:t>
      </w:r>
      <w:r w:rsidRPr="000F0D36">
        <w:rPr>
          <w:rFonts w:ascii="Verdana" w:hAnsi="Verdana"/>
          <w:color w:val="231F20"/>
        </w:rPr>
        <w:t>of</w:t>
      </w:r>
      <w:r w:rsidR="00F755A3" w:rsidRPr="000F0D36">
        <w:rPr>
          <w:rFonts w:ascii="Verdana" w:hAnsi="Verdana"/>
          <w:color w:val="231F20"/>
        </w:rPr>
        <w:t xml:space="preserve"> </w:t>
      </w:r>
      <w:r w:rsidRPr="000F0D36">
        <w:rPr>
          <w:rFonts w:ascii="Verdana" w:hAnsi="Verdana"/>
          <w:color w:val="231F20"/>
        </w:rPr>
        <w:t>carrying</w:t>
      </w:r>
      <w:r w:rsidR="00F755A3" w:rsidRPr="000F0D36">
        <w:rPr>
          <w:rFonts w:ascii="Verdana" w:hAnsi="Verdana"/>
          <w:color w:val="231F20"/>
        </w:rPr>
        <w:t xml:space="preserve"> </w:t>
      </w:r>
      <w:r w:rsidRPr="000F0D36">
        <w:rPr>
          <w:rFonts w:ascii="Verdana" w:hAnsi="Verdana"/>
          <w:color w:val="231F20"/>
        </w:rPr>
        <w:t>out</w:t>
      </w:r>
      <w:r w:rsidR="00F755A3" w:rsidRPr="000F0D36">
        <w:rPr>
          <w:rFonts w:ascii="Verdana" w:hAnsi="Verdana"/>
          <w:color w:val="231F20"/>
        </w:rPr>
        <w:t xml:space="preserve"> </w:t>
      </w:r>
      <w:r w:rsidRPr="000F0D36">
        <w:rPr>
          <w:rFonts w:ascii="Verdana" w:hAnsi="Verdana"/>
          <w:color w:val="231F20"/>
        </w:rPr>
        <w:t>the</w:t>
      </w:r>
      <w:r w:rsidR="00F755A3" w:rsidRPr="000F0D36">
        <w:rPr>
          <w:rFonts w:ascii="Verdana" w:hAnsi="Verdana"/>
          <w:color w:val="231F20"/>
        </w:rPr>
        <w:t xml:space="preserve"> </w:t>
      </w:r>
      <w:r w:rsidRPr="000F0D36">
        <w:rPr>
          <w:rFonts w:ascii="Verdana" w:hAnsi="Verdana"/>
          <w:color w:val="231F20"/>
        </w:rPr>
        <w:lastRenderedPageBreak/>
        <w:t>contract,</w:t>
      </w:r>
      <w:r w:rsidR="00F755A3" w:rsidRPr="000F0D36">
        <w:rPr>
          <w:rFonts w:ascii="Verdana" w:hAnsi="Verdana"/>
          <w:color w:val="231F20"/>
        </w:rPr>
        <w:t xml:space="preserve"> </w:t>
      </w:r>
      <w:r w:rsidRPr="000F0D36">
        <w:rPr>
          <w:rFonts w:ascii="Verdana" w:hAnsi="Verdana"/>
          <w:color w:val="231F20"/>
        </w:rPr>
        <w:t>including</w:t>
      </w:r>
      <w:r w:rsidR="00F755A3" w:rsidRPr="000F0D36">
        <w:rPr>
          <w:rFonts w:ascii="Verdana" w:hAnsi="Verdana"/>
          <w:color w:val="231F20"/>
        </w:rPr>
        <w:t xml:space="preserve"> </w:t>
      </w:r>
      <w:r w:rsidRPr="000F0D36">
        <w:rPr>
          <w:rFonts w:ascii="Verdana" w:hAnsi="Verdana"/>
          <w:color w:val="231F20"/>
        </w:rPr>
        <w:t>indicating the</w:t>
      </w:r>
      <w:r w:rsidR="00F755A3" w:rsidRPr="000F0D36">
        <w:rPr>
          <w:rFonts w:ascii="Verdana" w:hAnsi="Verdana"/>
          <w:color w:val="231F20"/>
        </w:rPr>
        <w:t xml:space="preserve"> </w:t>
      </w:r>
      <w:r w:rsidRPr="000F0D36">
        <w:rPr>
          <w:rFonts w:ascii="Verdana" w:hAnsi="Verdana"/>
          <w:color w:val="231F20"/>
        </w:rPr>
        <w:t>material,</w:t>
      </w:r>
      <w:r w:rsidR="00F755A3" w:rsidRPr="000F0D36">
        <w:rPr>
          <w:rFonts w:ascii="Verdana" w:hAnsi="Verdana"/>
          <w:color w:val="231F20"/>
        </w:rPr>
        <w:t xml:space="preserve"> </w:t>
      </w:r>
      <w:r w:rsidRPr="000F0D36">
        <w:rPr>
          <w:rFonts w:ascii="Verdana" w:hAnsi="Verdana"/>
          <w:color w:val="231F20"/>
        </w:rPr>
        <w:t>personnel</w:t>
      </w:r>
      <w:r w:rsidR="00F755A3" w:rsidRPr="000F0D36">
        <w:rPr>
          <w:rFonts w:ascii="Verdana" w:hAnsi="Verdana"/>
          <w:color w:val="231F20"/>
        </w:rPr>
        <w:t xml:space="preserve"> </w:t>
      </w:r>
      <w:r w:rsidRPr="000F0D36">
        <w:rPr>
          <w:rFonts w:ascii="Verdana" w:hAnsi="Verdana"/>
          <w:color w:val="231F20"/>
        </w:rPr>
        <w:t>and</w:t>
      </w:r>
      <w:r w:rsidR="00F755A3" w:rsidRPr="000F0D36">
        <w:rPr>
          <w:rFonts w:ascii="Verdana" w:hAnsi="Verdana"/>
          <w:color w:val="231F20"/>
        </w:rPr>
        <w:t xml:space="preserve"> </w:t>
      </w:r>
      <w:r w:rsidRPr="000F0D36">
        <w:rPr>
          <w:rFonts w:ascii="Verdana" w:hAnsi="Verdana"/>
          <w:color w:val="231F20"/>
        </w:rPr>
        <w:t>equipment</w:t>
      </w:r>
      <w:r w:rsidR="00F755A3" w:rsidRPr="000F0D36">
        <w:rPr>
          <w:rFonts w:ascii="Verdana" w:hAnsi="Verdana"/>
          <w:color w:val="231F20"/>
        </w:rPr>
        <w:t xml:space="preserve"> </w:t>
      </w:r>
      <w:r w:rsidRPr="000F0D36">
        <w:rPr>
          <w:rFonts w:ascii="Verdana" w:hAnsi="Verdana"/>
          <w:color w:val="231F20"/>
        </w:rPr>
        <w:t>in</w:t>
      </w:r>
      <w:r w:rsidR="00F755A3" w:rsidRPr="000F0D36">
        <w:rPr>
          <w:rFonts w:ascii="Verdana" w:hAnsi="Verdana"/>
          <w:color w:val="231F20"/>
        </w:rPr>
        <w:t xml:space="preserve"> </w:t>
      </w:r>
      <w:r w:rsidRPr="000F0D36">
        <w:rPr>
          <w:rFonts w:ascii="Verdana" w:hAnsi="Verdana"/>
          <w:color w:val="231F20"/>
        </w:rPr>
        <w:t>puts].</w:t>
      </w:r>
    </w:p>
    <w:p w14:paraId="669CF211" w14:textId="77777777" w:rsidR="00C20A63" w:rsidRPr="000F0D36" w:rsidRDefault="00C20A63" w:rsidP="00045961">
      <w:pPr>
        <w:pStyle w:val="BodyText"/>
        <w:ind w:left="284" w:right="282"/>
        <w:rPr>
          <w:rFonts w:ascii="Verdana" w:hAnsi="Verdana"/>
        </w:rPr>
      </w:pPr>
    </w:p>
    <w:p w14:paraId="669CF21B" w14:textId="5AB540E1" w:rsidR="00C20A63" w:rsidRPr="000F0D36" w:rsidRDefault="002D5618">
      <w:pPr>
        <w:pStyle w:val="Heading2"/>
        <w:numPr>
          <w:ilvl w:val="3"/>
          <w:numId w:val="154"/>
        </w:numPr>
        <w:tabs>
          <w:tab w:val="left" w:pos="709"/>
        </w:tabs>
        <w:spacing w:before="142"/>
        <w:ind w:right="282" w:hanging="2867"/>
        <w:rPr>
          <w:rFonts w:ascii="Verdana" w:hAnsi="Verdana"/>
          <w:sz w:val="22"/>
          <w:szCs w:val="22"/>
        </w:rPr>
      </w:pPr>
      <w:bookmarkStart w:id="392" w:name="_Toc230964150"/>
      <w:r w:rsidRPr="000F0D36">
        <w:rPr>
          <w:rFonts w:ascii="Verdana" w:hAnsi="Verdana"/>
          <w:color w:val="231F20"/>
          <w:spacing w:val="-4"/>
          <w:sz w:val="22"/>
          <w:szCs w:val="22"/>
        </w:rPr>
        <w:t>Work</w:t>
      </w:r>
      <w:r w:rsidRPr="000F0D36">
        <w:rPr>
          <w:rFonts w:ascii="Verdana" w:hAnsi="Verdana"/>
          <w:color w:val="231F20"/>
          <w:sz w:val="22"/>
          <w:szCs w:val="22"/>
        </w:rPr>
        <w:t xml:space="preserve"> Plan</w:t>
      </w:r>
      <w:bookmarkEnd w:id="392"/>
    </w:p>
    <w:p w14:paraId="669CF21C" w14:textId="77777777" w:rsidR="00C20A63" w:rsidRPr="000F0D36" w:rsidRDefault="002D5618" w:rsidP="005A6D8D">
      <w:pPr>
        <w:pStyle w:val="BodyText"/>
        <w:spacing w:before="243" w:line="230" w:lineRule="auto"/>
        <w:ind w:left="284" w:right="307"/>
        <w:rPr>
          <w:rFonts w:ascii="Verdana" w:hAnsi="Verdana"/>
        </w:rPr>
      </w:pPr>
      <w:r w:rsidRPr="000F0D36">
        <w:rPr>
          <w:rFonts w:ascii="Verdana" w:hAnsi="Verdana"/>
          <w:color w:val="231F20"/>
        </w:rPr>
        <w:t>[Procuring</w:t>
      </w:r>
      <w:r w:rsidR="00F755A3" w:rsidRPr="000F0D36">
        <w:rPr>
          <w:rFonts w:ascii="Verdana" w:hAnsi="Verdana"/>
          <w:color w:val="231F20"/>
        </w:rPr>
        <w:t xml:space="preserve"> </w:t>
      </w:r>
      <w:r w:rsidRPr="000F0D36">
        <w:rPr>
          <w:rFonts w:ascii="Verdana" w:hAnsi="Verdana"/>
          <w:color w:val="231F20"/>
        </w:rPr>
        <w:t>Entity</w:t>
      </w:r>
      <w:r w:rsidR="00F755A3" w:rsidRPr="000F0D36">
        <w:rPr>
          <w:rFonts w:ascii="Verdana" w:hAnsi="Verdana"/>
          <w:color w:val="231F20"/>
        </w:rPr>
        <w:t xml:space="preserve"> </w:t>
      </w:r>
      <w:r w:rsidRPr="000F0D36">
        <w:rPr>
          <w:rFonts w:ascii="Verdana" w:hAnsi="Verdana"/>
          <w:color w:val="231F20"/>
        </w:rPr>
        <w:t>shall</w:t>
      </w:r>
      <w:r w:rsidR="00F755A3" w:rsidRPr="000F0D36">
        <w:rPr>
          <w:rFonts w:ascii="Verdana" w:hAnsi="Verdana"/>
          <w:color w:val="231F20"/>
        </w:rPr>
        <w:t xml:space="preserve"> </w:t>
      </w:r>
      <w:r w:rsidRPr="000F0D36">
        <w:rPr>
          <w:rFonts w:ascii="Verdana" w:hAnsi="Verdana"/>
          <w:color w:val="231F20"/>
        </w:rPr>
        <w:t>provide</w:t>
      </w:r>
      <w:r w:rsidR="00F755A3" w:rsidRPr="000F0D36">
        <w:rPr>
          <w:rFonts w:ascii="Verdana" w:hAnsi="Verdana"/>
          <w:color w:val="231F20"/>
        </w:rPr>
        <w:t xml:space="preserve"> </w:t>
      </w:r>
      <w:r w:rsidRPr="000F0D36">
        <w:rPr>
          <w:rFonts w:ascii="Verdana" w:hAnsi="Verdana"/>
          <w:color w:val="231F20"/>
        </w:rPr>
        <w:t>main</w:t>
      </w:r>
      <w:r w:rsidR="00F755A3" w:rsidRPr="000F0D36">
        <w:rPr>
          <w:rFonts w:ascii="Verdana" w:hAnsi="Verdana"/>
          <w:color w:val="231F20"/>
        </w:rPr>
        <w:t xml:space="preserve"> </w:t>
      </w:r>
      <w:r w:rsidRPr="000F0D36">
        <w:rPr>
          <w:rFonts w:ascii="Verdana" w:hAnsi="Verdana"/>
          <w:color w:val="231F20"/>
        </w:rPr>
        <w:t>features</w:t>
      </w:r>
      <w:r w:rsidR="00F755A3" w:rsidRPr="000F0D36">
        <w:rPr>
          <w:rFonts w:ascii="Verdana" w:hAnsi="Verdana"/>
          <w:color w:val="231F20"/>
        </w:rPr>
        <w:t xml:space="preserve"> </w:t>
      </w:r>
      <w:r w:rsidRPr="000F0D36">
        <w:rPr>
          <w:rFonts w:ascii="Verdana" w:hAnsi="Verdana"/>
          <w:color w:val="231F20"/>
        </w:rPr>
        <w:t>of</w:t>
      </w:r>
      <w:r w:rsidR="00F755A3" w:rsidRPr="000F0D36">
        <w:rPr>
          <w:rFonts w:ascii="Verdana" w:hAnsi="Verdana"/>
          <w:color w:val="231F20"/>
        </w:rPr>
        <w:t xml:space="preserve"> </w:t>
      </w:r>
      <w:r w:rsidRPr="000F0D36">
        <w:rPr>
          <w:rFonts w:ascii="Verdana" w:hAnsi="Verdana"/>
          <w:color w:val="231F20"/>
        </w:rPr>
        <w:t>the</w:t>
      </w:r>
      <w:r w:rsidR="00F755A3" w:rsidRPr="000F0D36">
        <w:rPr>
          <w:rFonts w:ascii="Verdana" w:hAnsi="Verdana"/>
          <w:color w:val="231F20"/>
        </w:rPr>
        <w:t xml:space="preserve"> work plan </w:t>
      </w:r>
      <w:r w:rsidRPr="000F0D36">
        <w:rPr>
          <w:rFonts w:ascii="Verdana" w:hAnsi="Verdana"/>
          <w:color w:val="231F20"/>
        </w:rPr>
        <w:t>that</w:t>
      </w:r>
      <w:r w:rsidR="00F755A3" w:rsidRPr="000F0D36">
        <w:rPr>
          <w:rFonts w:ascii="Verdana" w:hAnsi="Verdana"/>
          <w:color w:val="231F20"/>
        </w:rPr>
        <w:t xml:space="preserve"> </w:t>
      </w:r>
      <w:r w:rsidRPr="000F0D36">
        <w:rPr>
          <w:rFonts w:ascii="Verdana" w:hAnsi="Verdana"/>
          <w:color w:val="231F20"/>
        </w:rPr>
        <w:t>the</w:t>
      </w:r>
      <w:r w:rsidR="00F755A3" w:rsidRPr="000F0D36">
        <w:rPr>
          <w:rFonts w:ascii="Verdana" w:hAnsi="Verdana"/>
          <w:color w:val="231F20"/>
        </w:rPr>
        <w:t xml:space="preserve"> </w:t>
      </w:r>
      <w:r w:rsidRPr="000F0D36">
        <w:rPr>
          <w:rFonts w:ascii="Verdana" w:hAnsi="Verdana"/>
          <w:color w:val="231F20"/>
        </w:rPr>
        <w:t>Tenderer</w:t>
      </w:r>
      <w:r w:rsidR="00F755A3" w:rsidRPr="000F0D36">
        <w:rPr>
          <w:rFonts w:ascii="Verdana" w:hAnsi="Verdana"/>
          <w:color w:val="231F20"/>
        </w:rPr>
        <w:t xml:space="preserve"> </w:t>
      </w:r>
      <w:r w:rsidRPr="000F0D36">
        <w:rPr>
          <w:rFonts w:ascii="Verdana" w:hAnsi="Verdana"/>
          <w:color w:val="231F20"/>
        </w:rPr>
        <w:t>should</w:t>
      </w:r>
      <w:r w:rsidR="00F755A3" w:rsidRPr="000F0D36">
        <w:rPr>
          <w:rFonts w:ascii="Verdana" w:hAnsi="Verdana"/>
          <w:color w:val="231F20"/>
        </w:rPr>
        <w:t xml:space="preserve"> </w:t>
      </w:r>
      <w:r w:rsidRPr="000F0D36">
        <w:rPr>
          <w:rFonts w:ascii="Verdana" w:hAnsi="Verdana"/>
          <w:color w:val="231F20"/>
        </w:rPr>
        <w:t>provide</w:t>
      </w:r>
      <w:r w:rsidR="00F755A3" w:rsidRPr="000F0D36">
        <w:rPr>
          <w:rFonts w:ascii="Verdana" w:hAnsi="Verdana"/>
          <w:color w:val="231F20"/>
        </w:rPr>
        <w:t xml:space="preserve"> </w:t>
      </w:r>
      <w:r w:rsidRPr="000F0D36">
        <w:rPr>
          <w:rFonts w:ascii="Verdana" w:hAnsi="Verdana"/>
          <w:color w:val="231F20"/>
        </w:rPr>
        <w:t>in</w:t>
      </w:r>
      <w:r w:rsidR="00F755A3" w:rsidRPr="000F0D36">
        <w:rPr>
          <w:rFonts w:ascii="Verdana" w:hAnsi="Verdana"/>
          <w:color w:val="231F20"/>
        </w:rPr>
        <w:t xml:space="preserve"> </w:t>
      </w:r>
      <w:r w:rsidRPr="000F0D36">
        <w:rPr>
          <w:rFonts w:ascii="Verdana" w:hAnsi="Verdana"/>
          <w:color w:val="231F20"/>
        </w:rPr>
        <w:t>the</w:t>
      </w:r>
      <w:r w:rsidR="00F755A3" w:rsidRPr="000F0D36">
        <w:rPr>
          <w:rFonts w:ascii="Verdana" w:hAnsi="Verdana"/>
          <w:color w:val="231F20"/>
        </w:rPr>
        <w:t xml:space="preserve"> </w:t>
      </w:r>
      <w:r w:rsidRPr="000F0D36">
        <w:rPr>
          <w:rFonts w:ascii="Verdana" w:hAnsi="Verdana"/>
          <w:color w:val="231F20"/>
        </w:rPr>
        <w:t>tender</w:t>
      </w:r>
      <w:r w:rsidR="00F755A3" w:rsidRPr="000F0D36">
        <w:rPr>
          <w:rFonts w:ascii="Verdana" w:hAnsi="Verdana"/>
          <w:color w:val="231F20"/>
        </w:rPr>
        <w:t xml:space="preserve"> </w:t>
      </w:r>
      <w:r w:rsidRPr="000F0D36">
        <w:rPr>
          <w:rFonts w:ascii="Verdana" w:hAnsi="Verdana"/>
          <w:color w:val="231F20"/>
        </w:rPr>
        <w:t>for</w:t>
      </w:r>
      <w:r w:rsidR="00F755A3" w:rsidRPr="000F0D36">
        <w:rPr>
          <w:rFonts w:ascii="Verdana" w:hAnsi="Verdana"/>
          <w:color w:val="231F20"/>
        </w:rPr>
        <w:t xml:space="preserve"> </w:t>
      </w:r>
      <w:r w:rsidRPr="000F0D36">
        <w:rPr>
          <w:rFonts w:ascii="Verdana" w:hAnsi="Verdana"/>
          <w:color w:val="231F20"/>
        </w:rPr>
        <w:t>carrying out</w:t>
      </w:r>
      <w:r w:rsidR="00F755A3" w:rsidRPr="000F0D36">
        <w:rPr>
          <w:rFonts w:ascii="Verdana" w:hAnsi="Verdana"/>
          <w:color w:val="231F20"/>
        </w:rPr>
        <w:t xml:space="preserve"> </w:t>
      </w:r>
      <w:r w:rsidRPr="000F0D36">
        <w:rPr>
          <w:rFonts w:ascii="Verdana" w:hAnsi="Verdana"/>
          <w:color w:val="231F20"/>
        </w:rPr>
        <w:t>the</w:t>
      </w:r>
      <w:r w:rsidR="00F755A3" w:rsidRPr="000F0D36">
        <w:rPr>
          <w:rFonts w:ascii="Verdana" w:hAnsi="Verdana"/>
          <w:color w:val="231F20"/>
        </w:rPr>
        <w:t xml:space="preserve"> </w:t>
      </w:r>
      <w:r w:rsidRPr="000F0D36">
        <w:rPr>
          <w:rFonts w:ascii="Verdana" w:hAnsi="Verdana"/>
          <w:color w:val="231F20"/>
        </w:rPr>
        <w:t>contract,</w:t>
      </w:r>
      <w:r w:rsidR="00F755A3" w:rsidRPr="000F0D36">
        <w:rPr>
          <w:rFonts w:ascii="Verdana" w:hAnsi="Verdana"/>
          <w:color w:val="231F20"/>
        </w:rPr>
        <w:t xml:space="preserve"> </w:t>
      </w:r>
      <w:r w:rsidRPr="000F0D36">
        <w:rPr>
          <w:rFonts w:ascii="Verdana" w:hAnsi="Verdana"/>
          <w:color w:val="231F20"/>
        </w:rPr>
        <w:t>from</w:t>
      </w:r>
      <w:r w:rsidR="00F755A3" w:rsidRPr="000F0D36">
        <w:rPr>
          <w:rFonts w:ascii="Verdana" w:hAnsi="Verdana"/>
          <w:color w:val="231F20"/>
        </w:rPr>
        <w:t xml:space="preserve"> </w:t>
      </w:r>
      <w:r w:rsidRPr="000F0D36">
        <w:rPr>
          <w:rFonts w:ascii="Verdana" w:hAnsi="Verdana"/>
          <w:color w:val="231F20"/>
        </w:rPr>
        <w:t>beginning</w:t>
      </w:r>
      <w:r w:rsidR="00F755A3" w:rsidRPr="000F0D36">
        <w:rPr>
          <w:rFonts w:ascii="Verdana" w:hAnsi="Verdana"/>
          <w:color w:val="231F20"/>
        </w:rPr>
        <w:t xml:space="preserve"> </w:t>
      </w:r>
      <w:r w:rsidRPr="000F0D36">
        <w:rPr>
          <w:rFonts w:ascii="Verdana" w:hAnsi="Verdana"/>
          <w:color w:val="231F20"/>
        </w:rPr>
        <w:t>to</w:t>
      </w:r>
      <w:r w:rsidR="00F755A3" w:rsidRPr="000F0D36">
        <w:rPr>
          <w:rFonts w:ascii="Verdana" w:hAnsi="Verdana"/>
          <w:color w:val="231F20"/>
        </w:rPr>
        <w:t xml:space="preserve"> </w:t>
      </w:r>
      <w:proofErr w:type="gramStart"/>
      <w:r w:rsidRPr="000F0D36">
        <w:rPr>
          <w:rFonts w:ascii="Verdana" w:hAnsi="Verdana"/>
          <w:color w:val="231F20"/>
        </w:rPr>
        <w:t>the</w:t>
      </w:r>
      <w:r w:rsidR="00F755A3" w:rsidRPr="000F0D36">
        <w:rPr>
          <w:rFonts w:ascii="Verdana" w:hAnsi="Verdana"/>
          <w:color w:val="231F20"/>
        </w:rPr>
        <w:t xml:space="preserve"> </w:t>
      </w:r>
      <w:r w:rsidRPr="000F0D36">
        <w:rPr>
          <w:rFonts w:ascii="Verdana" w:hAnsi="Verdana"/>
          <w:color w:val="231F20"/>
        </w:rPr>
        <w:t>end</w:t>
      </w:r>
      <w:proofErr w:type="gramEnd"/>
      <w:r w:rsidRPr="000F0D36">
        <w:rPr>
          <w:rFonts w:ascii="Verdana" w:hAnsi="Verdana"/>
          <w:color w:val="231F20"/>
        </w:rPr>
        <w:t>].</w:t>
      </w:r>
    </w:p>
    <w:p w14:paraId="669CF21D" w14:textId="77777777" w:rsidR="00C20A63" w:rsidRPr="000F0D36" w:rsidRDefault="00C20A63" w:rsidP="00045961">
      <w:pPr>
        <w:pStyle w:val="BodyText"/>
        <w:ind w:left="284" w:right="282"/>
        <w:rPr>
          <w:rFonts w:ascii="Verdana" w:hAnsi="Verdana"/>
        </w:rPr>
      </w:pPr>
    </w:p>
    <w:p w14:paraId="669CF22A" w14:textId="6F619859" w:rsidR="00C20A63" w:rsidRPr="000F0D36" w:rsidRDefault="002D5618">
      <w:pPr>
        <w:pStyle w:val="Heading2"/>
        <w:numPr>
          <w:ilvl w:val="3"/>
          <w:numId w:val="154"/>
        </w:numPr>
        <w:tabs>
          <w:tab w:val="left" w:pos="709"/>
        </w:tabs>
        <w:spacing w:before="142"/>
        <w:ind w:right="282" w:hanging="2867"/>
        <w:rPr>
          <w:rFonts w:ascii="Verdana" w:hAnsi="Verdana"/>
          <w:sz w:val="22"/>
          <w:szCs w:val="22"/>
        </w:rPr>
      </w:pPr>
      <w:bookmarkStart w:id="393" w:name="_Toc230964151"/>
      <w:r w:rsidRPr="000F0D36">
        <w:rPr>
          <w:rFonts w:ascii="Verdana" w:hAnsi="Verdana"/>
          <w:color w:val="231F20"/>
          <w:sz w:val="22"/>
          <w:szCs w:val="22"/>
        </w:rPr>
        <w:t>Other</w:t>
      </w:r>
      <w:r w:rsidR="00F755A3" w:rsidRPr="000F0D36">
        <w:rPr>
          <w:rFonts w:ascii="Verdana" w:hAnsi="Verdana"/>
          <w:color w:val="231F20"/>
          <w:sz w:val="22"/>
          <w:szCs w:val="22"/>
        </w:rPr>
        <w:t xml:space="preserve"> </w:t>
      </w:r>
      <w:r w:rsidRPr="000F0D36">
        <w:rPr>
          <w:rFonts w:ascii="Verdana" w:hAnsi="Verdana"/>
          <w:color w:val="231F20"/>
          <w:sz w:val="22"/>
          <w:szCs w:val="22"/>
        </w:rPr>
        <w:t>Time</w:t>
      </w:r>
      <w:r w:rsidR="00F755A3" w:rsidRPr="000F0D36">
        <w:rPr>
          <w:rFonts w:ascii="Verdana" w:hAnsi="Verdana"/>
          <w:color w:val="231F20"/>
          <w:sz w:val="22"/>
          <w:szCs w:val="22"/>
        </w:rPr>
        <w:t xml:space="preserve"> </w:t>
      </w:r>
      <w:r w:rsidRPr="000F0D36">
        <w:rPr>
          <w:rFonts w:ascii="Verdana" w:hAnsi="Verdana"/>
          <w:color w:val="231F20"/>
          <w:sz w:val="22"/>
          <w:szCs w:val="22"/>
        </w:rPr>
        <w:t>Schedule</w:t>
      </w:r>
      <w:bookmarkEnd w:id="393"/>
    </w:p>
    <w:p w14:paraId="669CF22B" w14:textId="77777777" w:rsidR="00C20A63" w:rsidRPr="000F0D36" w:rsidRDefault="00C20A63" w:rsidP="00045961">
      <w:pPr>
        <w:pStyle w:val="BodyText"/>
        <w:ind w:left="284" w:right="282"/>
        <w:rPr>
          <w:rFonts w:ascii="Verdana" w:hAnsi="Verdana"/>
          <w:b/>
        </w:rPr>
      </w:pPr>
    </w:p>
    <w:p w14:paraId="669CF22C" w14:textId="77777777" w:rsidR="00C20A63" w:rsidRPr="000F0D36" w:rsidRDefault="002D5618" w:rsidP="0011795F">
      <w:pPr>
        <w:pStyle w:val="Heading5"/>
        <w:ind w:left="284" w:right="282"/>
        <w:rPr>
          <w:rFonts w:ascii="Verdana" w:hAnsi="Verdana"/>
        </w:rPr>
      </w:pPr>
      <w:r w:rsidRPr="000F0D36">
        <w:rPr>
          <w:rFonts w:ascii="Verdana" w:hAnsi="Verdana"/>
          <w:color w:val="231F20"/>
        </w:rPr>
        <w:t>(to be used by Tenderer when alternative Time for Completion is invited in ITT14.2)</w:t>
      </w:r>
    </w:p>
    <w:p w14:paraId="669CF22D" w14:textId="77777777" w:rsidR="00C20A63" w:rsidRPr="000F0D36" w:rsidRDefault="00C20A63">
      <w:pPr>
        <w:pStyle w:val="BodyText"/>
        <w:rPr>
          <w:rFonts w:ascii="Verdana" w:hAnsi="Verdana"/>
          <w:b/>
          <w:i/>
        </w:rPr>
      </w:pPr>
    </w:p>
    <w:p w14:paraId="669CF22E" w14:textId="77777777" w:rsidR="00C20A63" w:rsidRPr="000F0D36" w:rsidRDefault="00C20A63">
      <w:pPr>
        <w:pStyle w:val="BodyText"/>
        <w:rPr>
          <w:rFonts w:ascii="Verdana" w:hAnsi="Verdana"/>
          <w:b/>
          <w:i/>
        </w:rPr>
      </w:pPr>
    </w:p>
    <w:p w14:paraId="669CF22F" w14:textId="77777777" w:rsidR="00C20A63" w:rsidRPr="000F0D36" w:rsidRDefault="00C20A63">
      <w:pPr>
        <w:pStyle w:val="BodyText"/>
        <w:rPr>
          <w:rFonts w:ascii="Verdana" w:hAnsi="Verdana"/>
          <w:b/>
          <w:i/>
        </w:rPr>
      </w:pPr>
    </w:p>
    <w:p w14:paraId="669CF230" w14:textId="77777777" w:rsidR="00C20A63" w:rsidRPr="000F0D36" w:rsidRDefault="00C20A63">
      <w:pPr>
        <w:pStyle w:val="BodyText"/>
        <w:rPr>
          <w:rFonts w:ascii="Verdana" w:hAnsi="Verdana"/>
          <w:b/>
          <w:i/>
        </w:rPr>
      </w:pPr>
    </w:p>
    <w:p w14:paraId="669CF231" w14:textId="77777777" w:rsidR="00C20A63" w:rsidRPr="000F0D36" w:rsidRDefault="00C20A63">
      <w:pPr>
        <w:pStyle w:val="BodyText"/>
        <w:rPr>
          <w:rFonts w:ascii="Verdana" w:hAnsi="Verdana"/>
          <w:b/>
          <w:i/>
        </w:rPr>
      </w:pPr>
    </w:p>
    <w:p w14:paraId="669CF232" w14:textId="77777777" w:rsidR="00C20A63" w:rsidRPr="000F0D36" w:rsidRDefault="00C20A63">
      <w:pPr>
        <w:pStyle w:val="BodyText"/>
        <w:rPr>
          <w:rFonts w:ascii="Verdana" w:hAnsi="Verdana"/>
          <w:b/>
          <w:i/>
        </w:rPr>
      </w:pPr>
    </w:p>
    <w:p w14:paraId="669CF233" w14:textId="77777777" w:rsidR="00C20A63" w:rsidRPr="000F0D36" w:rsidRDefault="00C20A63">
      <w:pPr>
        <w:pStyle w:val="BodyText"/>
        <w:rPr>
          <w:rFonts w:ascii="Verdana" w:hAnsi="Verdana"/>
          <w:b/>
          <w:i/>
        </w:rPr>
      </w:pPr>
    </w:p>
    <w:p w14:paraId="669CF234" w14:textId="77777777" w:rsidR="00C20A63" w:rsidRPr="000F0D36" w:rsidRDefault="00C20A63">
      <w:pPr>
        <w:pStyle w:val="BodyText"/>
        <w:rPr>
          <w:rFonts w:ascii="Verdana" w:hAnsi="Verdana"/>
          <w:b/>
          <w:i/>
        </w:rPr>
      </w:pPr>
    </w:p>
    <w:p w14:paraId="669CF235" w14:textId="77777777" w:rsidR="00C20A63" w:rsidRPr="000F0D36" w:rsidRDefault="00C20A63">
      <w:pPr>
        <w:pStyle w:val="BodyText"/>
        <w:rPr>
          <w:rFonts w:ascii="Verdana" w:hAnsi="Verdana"/>
          <w:b/>
          <w:i/>
        </w:rPr>
      </w:pPr>
    </w:p>
    <w:p w14:paraId="669CF236" w14:textId="77777777" w:rsidR="00C20A63" w:rsidRPr="000F0D36" w:rsidRDefault="00C20A63">
      <w:pPr>
        <w:pStyle w:val="BodyText"/>
        <w:rPr>
          <w:rFonts w:ascii="Verdana" w:hAnsi="Verdana"/>
          <w:b/>
          <w:i/>
        </w:rPr>
      </w:pPr>
    </w:p>
    <w:p w14:paraId="669CF237" w14:textId="77777777" w:rsidR="00C20A63" w:rsidRPr="000F0D36" w:rsidRDefault="00C20A63">
      <w:pPr>
        <w:pStyle w:val="BodyText"/>
        <w:rPr>
          <w:rFonts w:ascii="Verdana" w:hAnsi="Verdana"/>
          <w:b/>
          <w:i/>
        </w:rPr>
      </w:pPr>
    </w:p>
    <w:p w14:paraId="669CF238" w14:textId="77777777" w:rsidR="00C20A63" w:rsidRPr="000F0D36" w:rsidRDefault="00C20A63">
      <w:pPr>
        <w:pStyle w:val="BodyText"/>
        <w:rPr>
          <w:rFonts w:ascii="Verdana" w:hAnsi="Verdana"/>
          <w:b/>
          <w:i/>
        </w:rPr>
      </w:pPr>
    </w:p>
    <w:p w14:paraId="669CF239" w14:textId="77777777" w:rsidR="00C20A63" w:rsidRPr="000F0D36" w:rsidRDefault="00C20A63">
      <w:pPr>
        <w:pStyle w:val="BodyText"/>
        <w:spacing w:before="2"/>
        <w:rPr>
          <w:rFonts w:ascii="Verdana" w:hAnsi="Verdana"/>
          <w:b/>
          <w:i/>
        </w:rPr>
      </w:pPr>
    </w:p>
    <w:p w14:paraId="669CF23A" w14:textId="77777777" w:rsidR="00C20A63" w:rsidRPr="000F0D36" w:rsidRDefault="00C20A63">
      <w:pPr>
        <w:rPr>
          <w:rFonts w:ascii="Verdana" w:hAnsi="Verdana"/>
        </w:rPr>
        <w:sectPr w:rsidR="00C20A63" w:rsidRPr="000F0D36" w:rsidSect="003B45E2">
          <w:headerReference w:type="even" r:id="rId57"/>
          <w:headerReference w:type="default" r:id="rId58"/>
          <w:footerReference w:type="even" r:id="rId59"/>
          <w:footerReference w:type="default" r:id="rId60"/>
          <w:pgSz w:w="11910" w:h="16840"/>
          <w:pgMar w:top="700" w:right="540" w:bottom="640" w:left="740" w:header="0" w:footer="441" w:gutter="0"/>
          <w:cols w:space="720"/>
        </w:sectPr>
      </w:pPr>
    </w:p>
    <w:p w14:paraId="096E7948" w14:textId="004F5421" w:rsidR="00DB03FA" w:rsidRPr="000F0D36" w:rsidRDefault="00DB03FA" w:rsidP="009D3FAF">
      <w:pPr>
        <w:pStyle w:val="Heading2"/>
        <w:spacing w:before="253"/>
        <w:ind w:left="567" w:right="282"/>
        <w:rPr>
          <w:rFonts w:ascii="Verdana" w:hAnsi="Verdana"/>
          <w:bCs w:val="0"/>
          <w:sz w:val="22"/>
          <w:szCs w:val="22"/>
        </w:rPr>
      </w:pPr>
      <w:bookmarkStart w:id="394" w:name="_Toc230964152"/>
      <w:r w:rsidRPr="000F0D36">
        <w:rPr>
          <w:rFonts w:ascii="Verdana" w:hAnsi="Verdana"/>
          <w:bCs w:val="0"/>
          <w:sz w:val="22"/>
          <w:szCs w:val="22"/>
        </w:rPr>
        <w:lastRenderedPageBreak/>
        <w:t>CONTRACT FORMS</w:t>
      </w:r>
      <w:bookmarkEnd w:id="394"/>
    </w:p>
    <w:p w14:paraId="05E0E18B" w14:textId="2FA9354C" w:rsidR="002D6C7A" w:rsidRPr="000F0D36" w:rsidRDefault="002D6C7A">
      <w:pPr>
        <w:pStyle w:val="Heading2"/>
        <w:numPr>
          <w:ilvl w:val="0"/>
          <w:numId w:val="130"/>
        </w:numPr>
        <w:spacing w:before="253"/>
        <w:ind w:left="851" w:right="282" w:hanging="567"/>
        <w:rPr>
          <w:rFonts w:ascii="Verdana" w:hAnsi="Verdana"/>
          <w:sz w:val="22"/>
          <w:szCs w:val="22"/>
        </w:rPr>
      </w:pPr>
      <w:bookmarkStart w:id="395" w:name="_Toc230964153"/>
      <w:r w:rsidRPr="000F0D36">
        <w:rPr>
          <w:rFonts w:ascii="Verdana" w:hAnsi="Verdana"/>
          <w:color w:val="231F20"/>
          <w:sz w:val="22"/>
          <w:szCs w:val="22"/>
        </w:rPr>
        <w:t>NOTIFICATION OF INTENTION TO</w:t>
      </w:r>
      <w:r w:rsidRPr="000F0D36">
        <w:rPr>
          <w:rFonts w:ascii="Verdana" w:hAnsi="Verdana"/>
          <w:color w:val="231F20"/>
          <w:spacing w:val="-3"/>
          <w:sz w:val="22"/>
          <w:szCs w:val="22"/>
        </w:rPr>
        <w:t xml:space="preserve"> AWARD</w:t>
      </w:r>
      <w:bookmarkEnd w:id="395"/>
      <w:r w:rsidR="002D5618" w:rsidRPr="000F0D36">
        <w:rPr>
          <w:rFonts w:ascii="Verdana" w:hAnsi="Verdana"/>
          <w:color w:val="231F20"/>
          <w:spacing w:val="-11"/>
          <w:sz w:val="22"/>
          <w:szCs w:val="22"/>
        </w:rPr>
        <w:t xml:space="preserve"> </w:t>
      </w:r>
    </w:p>
    <w:p w14:paraId="669CF23B" w14:textId="5A2A093A" w:rsidR="00C20A63" w:rsidRPr="000F0D36" w:rsidRDefault="002D5618" w:rsidP="0043231A">
      <w:pPr>
        <w:tabs>
          <w:tab w:val="left" w:pos="676"/>
          <w:tab w:val="left" w:pos="677"/>
        </w:tabs>
        <w:spacing w:before="134" w:line="484" w:lineRule="auto"/>
        <w:ind w:left="284" w:right="282"/>
        <w:jc w:val="both"/>
        <w:rPr>
          <w:rFonts w:ascii="Verdana" w:hAnsi="Verdana"/>
        </w:rPr>
      </w:pPr>
      <w:r w:rsidRPr="000F0D36">
        <w:rPr>
          <w:rFonts w:ascii="Verdana" w:hAnsi="Verdana"/>
          <w:b/>
          <w:color w:val="231F20"/>
        </w:rPr>
        <w:t>[</w:t>
      </w:r>
      <w:r w:rsidRPr="000F0D36">
        <w:rPr>
          <w:rFonts w:ascii="Verdana" w:hAnsi="Verdana"/>
          <w:b/>
          <w:i/>
          <w:color w:val="231F20"/>
        </w:rPr>
        <w:t xml:space="preserve">This Notiﬁcation of Intention to </w:t>
      </w:r>
      <w:r w:rsidRPr="000F0D36">
        <w:rPr>
          <w:rFonts w:ascii="Verdana" w:hAnsi="Verdana"/>
          <w:b/>
          <w:i/>
          <w:color w:val="231F20"/>
          <w:spacing w:val="-4"/>
        </w:rPr>
        <w:t xml:space="preserve">Award </w:t>
      </w:r>
      <w:r w:rsidR="002D6C7A" w:rsidRPr="000F0D36">
        <w:rPr>
          <w:rFonts w:ascii="Verdana" w:hAnsi="Verdana"/>
          <w:b/>
          <w:i/>
          <w:color w:val="231F20"/>
        </w:rPr>
        <w:t>shall be sent to each Tenderer</w:t>
      </w:r>
      <w:r w:rsidR="002D6C7A" w:rsidRPr="000F0D36">
        <w:rPr>
          <w:rFonts w:ascii="Verdana" w:hAnsi="Verdana"/>
          <w:b/>
          <w:i/>
          <w:color w:val="231F20"/>
          <w:spacing w:val="-3"/>
        </w:rPr>
        <w:t xml:space="preserve"> that</w:t>
      </w:r>
      <w:r w:rsidR="002D6C7A" w:rsidRPr="000F0D36">
        <w:rPr>
          <w:rFonts w:ascii="Verdana" w:hAnsi="Verdana"/>
          <w:b/>
          <w:i/>
          <w:color w:val="231F20"/>
        </w:rPr>
        <w:t xml:space="preserve"> submitted a Tender</w:t>
      </w:r>
      <w:r w:rsidRPr="000F0D36">
        <w:rPr>
          <w:rFonts w:ascii="Verdana" w:hAnsi="Verdana"/>
          <w:b/>
          <w:i/>
          <w:color w:val="231F20"/>
          <w:spacing w:val="-5"/>
        </w:rPr>
        <w:t>.</w:t>
      </w:r>
      <w:r w:rsidRPr="000F0D36">
        <w:rPr>
          <w:rFonts w:ascii="Verdana" w:hAnsi="Verdana"/>
          <w:b/>
          <w:color w:val="231F20"/>
          <w:spacing w:val="-5"/>
        </w:rPr>
        <w:t xml:space="preserve">] </w:t>
      </w:r>
      <w:r w:rsidRPr="000F0D36">
        <w:rPr>
          <w:rFonts w:ascii="Verdana" w:hAnsi="Verdana"/>
          <w:b/>
          <w:color w:val="231F20"/>
        </w:rPr>
        <w:t>[</w:t>
      </w:r>
      <w:r w:rsidRPr="000F0D36">
        <w:rPr>
          <w:rFonts w:ascii="Verdana" w:hAnsi="Verdana"/>
          <w:b/>
          <w:i/>
          <w:color w:val="231F20"/>
        </w:rPr>
        <w:t>Send</w:t>
      </w:r>
      <w:r w:rsidR="0054656E" w:rsidRPr="000F0D36">
        <w:rPr>
          <w:rFonts w:ascii="Verdana" w:hAnsi="Verdana"/>
          <w:b/>
          <w:i/>
          <w:color w:val="231F20"/>
        </w:rPr>
        <w:t xml:space="preserve"> </w:t>
      </w:r>
      <w:r w:rsidRPr="000F0D36">
        <w:rPr>
          <w:rFonts w:ascii="Verdana" w:hAnsi="Verdana"/>
          <w:b/>
          <w:i/>
          <w:color w:val="231F20"/>
        </w:rPr>
        <w:t>this</w:t>
      </w:r>
      <w:r w:rsidR="0054656E" w:rsidRPr="000F0D36">
        <w:rPr>
          <w:rFonts w:ascii="Verdana" w:hAnsi="Verdana"/>
          <w:b/>
          <w:i/>
          <w:color w:val="231F20"/>
        </w:rPr>
        <w:t xml:space="preserve"> </w:t>
      </w:r>
      <w:r w:rsidRPr="000F0D36">
        <w:rPr>
          <w:rFonts w:ascii="Verdana" w:hAnsi="Verdana"/>
          <w:b/>
          <w:i/>
          <w:color w:val="231F20"/>
        </w:rPr>
        <w:t>Notiﬁcation</w:t>
      </w:r>
      <w:r w:rsidR="0054656E" w:rsidRPr="000F0D36">
        <w:rPr>
          <w:rFonts w:ascii="Verdana" w:hAnsi="Verdana"/>
          <w:b/>
          <w:i/>
          <w:color w:val="231F20"/>
        </w:rPr>
        <w:t xml:space="preserve"> </w:t>
      </w:r>
      <w:r w:rsidRPr="000F0D36">
        <w:rPr>
          <w:rFonts w:ascii="Verdana" w:hAnsi="Verdana"/>
          <w:b/>
          <w:i/>
          <w:color w:val="231F20"/>
        </w:rPr>
        <w:t>to</w:t>
      </w:r>
      <w:r w:rsidR="0054656E" w:rsidRPr="000F0D36">
        <w:rPr>
          <w:rFonts w:ascii="Verdana" w:hAnsi="Verdana"/>
          <w:b/>
          <w:i/>
          <w:color w:val="231F20"/>
        </w:rPr>
        <w:t xml:space="preserve"> </w:t>
      </w:r>
      <w:r w:rsidRPr="000F0D36">
        <w:rPr>
          <w:rFonts w:ascii="Verdana" w:hAnsi="Verdana"/>
          <w:b/>
          <w:i/>
          <w:color w:val="231F20"/>
        </w:rPr>
        <w:t>the</w:t>
      </w:r>
      <w:r w:rsidR="0054656E" w:rsidRPr="000F0D36">
        <w:rPr>
          <w:rFonts w:ascii="Verdana" w:hAnsi="Verdana"/>
          <w:b/>
          <w:i/>
          <w:color w:val="231F20"/>
        </w:rPr>
        <w:t xml:space="preserve"> </w:t>
      </w:r>
      <w:r w:rsidRPr="000F0D36">
        <w:rPr>
          <w:rFonts w:ascii="Verdana" w:hAnsi="Verdana"/>
          <w:b/>
          <w:i/>
          <w:color w:val="231F20"/>
          <w:spacing w:val="-3"/>
        </w:rPr>
        <w:t>Tenderer's</w:t>
      </w:r>
      <w:r w:rsidR="0054656E" w:rsidRPr="000F0D36">
        <w:rPr>
          <w:rFonts w:ascii="Verdana" w:hAnsi="Verdana"/>
          <w:b/>
          <w:i/>
          <w:color w:val="231F20"/>
          <w:spacing w:val="-3"/>
        </w:rPr>
        <w:t xml:space="preserve"> </w:t>
      </w:r>
      <w:r w:rsidRPr="000F0D36">
        <w:rPr>
          <w:rFonts w:ascii="Verdana" w:hAnsi="Verdana"/>
          <w:b/>
          <w:i/>
          <w:color w:val="231F20"/>
        </w:rPr>
        <w:t>Authorized</w:t>
      </w:r>
      <w:r w:rsidR="0054656E" w:rsidRPr="000F0D36">
        <w:rPr>
          <w:rFonts w:ascii="Verdana" w:hAnsi="Verdana"/>
          <w:b/>
          <w:i/>
          <w:color w:val="231F20"/>
        </w:rPr>
        <w:t xml:space="preserve"> </w:t>
      </w:r>
      <w:r w:rsidRPr="000F0D36">
        <w:rPr>
          <w:rFonts w:ascii="Verdana" w:hAnsi="Verdana"/>
          <w:b/>
          <w:i/>
          <w:color w:val="231F20"/>
        </w:rPr>
        <w:t>Representative</w:t>
      </w:r>
      <w:r w:rsidR="0054656E" w:rsidRPr="000F0D36">
        <w:rPr>
          <w:rFonts w:ascii="Verdana" w:hAnsi="Verdana"/>
          <w:b/>
          <w:i/>
          <w:color w:val="231F20"/>
        </w:rPr>
        <w:t xml:space="preserve"> </w:t>
      </w:r>
      <w:r w:rsidRPr="000F0D36">
        <w:rPr>
          <w:rFonts w:ascii="Verdana" w:hAnsi="Verdana"/>
          <w:b/>
          <w:i/>
          <w:color w:val="231F20"/>
        </w:rPr>
        <w:t>named</w:t>
      </w:r>
      <w:r w:rsidR="0054656E" w:rsidRPr="000F0D36">
        <w:rPr>
          <w:rFonts w:ascii="Verdana" w:hAnsi="Verdana"/>
          <w:b/>
          <w:i/>
          <w:color w:val="231F20"/>
        </w:rPr>
        <w:t xml:space="preserve"> </w:t>
      </w:r>
      <w:r w:rsidRPr="000F0D36">
        <w:rPr>
          <w:rFonts w:ascii="Verdana" w:hAnsi="Verdana"/>
          <w:b/>
          <w:i/>
          <w:color w:val="231F20"/>
        </w:rPr>
        <w:t>in</w:t>
      </w:r>
      <w:r w:rsidR="0054656E" w:rsidRPr="000F0D36">
        <w:rPr>
          <w:rFonts w:ascii="Verdana" w:hAnsi="Verdana"/>
          <w:b/>
          <w:i/>
          <w:color w:val="231F20"/>
        </w:rPr>
        <w:t xml:space="preserve"> </w:t>
      </w:r>
      <w:r w:rsidRPr="000F0D36">
        <w:rPr>
          <w:rFonts w:ascii="Verdana" w:hAnsi="Verdana"/>
          <w:b/>
          <w:i/>
          <w:color w:val="231F20"/>
        </w:rPr>
        <w:t>the</w:t>
      </w:r>
      <w:r w:rsidR="0054656E" w:rsidRPr="000F0D36">
        <w:rPr>
          <w:rFonts w:ascii="Verdana" w:hAnsi="Verdana"/>
          <w:b/>
          <w:i/>
          <w:color w:val="231F20"/>
        </w:rPr>
        <w:t xml:space="preserve"> </w:t>
      </w:r>
      <w:r w:rsidRPr="000F0D36">
        <w:rPr>
          <w:rFonts w:ascii="Verdana" w:hAnsi="Verdana"/>
          <w:b/>
          <w:i/>
          <w:color w:val="231F20"/>
          <w:spacing w:val="-3"/>
        </w:rPr>
        <w:t>Tenderer</w:t>
      </w:r>
      <w:r w:rsidR="0054656E" w:rsidRPr="000F0D36">
        <w:rPr>
          <w:rFonts w:ascii="Verdana" w:hAnsi="Verdana"/>
          <w:b/>
          <w:i/>
          <w:color w:val="231F20"/>
          <w:spacing w:val="-3"/>
        </w:rPr>
        <w:t xml:space="preserve"> </w:t>
      </w:r>
      <w:r w:rsidRPr="000F0D36">
        <w:rPr>
          <w:rFonts w:ascii="Verdana" w:hAnsi="Verdana"/>
          <w:b/>
          <w:i/>
          <w:color w:val="231F20"/>
        </w:rPr>
        <w:t>Information</w:t>
      </w:r>
      <w:r w:rsidR="0054656E" w:rsidRPr="000F0D36">
        <w:rPr>
          <w:rFonts w:ascii="Verdana" w:hAnsi="Verdana"/>
          <w:b/>
          <w:i/>
          <w:color w:val="231F20"/>
        </w:rPr>
        <w:t xml:space="preserve"> </w:t>
      </w:r>
      <w:r w:rsidRPr="000F0D36">
        <w:rPr>
          <w:rFonts w:ascii="Verdana" w:hAnsi="Verdana"/>
          <w:b/>
          <w:i/>
          <w:color w:val="231F20"/>
        </w:rPr>
        <w:t>Form</w:t>
      </w:r>
      <w:r w:rsidRPr="000F0D36">
        <w:rPr>
          <w:rFonts w:ascii="Verdana" w:hAnsi="Verdana"/>
          <w:b/>
          <w:color w:val="231F20"/>
        </w:rPr>
        <w:t xml:space="preserve">] </w:t>
      </w:r>
      <w:r w:rsidRPr="000F0D36">
        <w:rPr>
          <w:rFonts w:ascii="Verdana" w:hAnsi="Verdana"/>
          <w:color w:val="231F20"/>
        </w:rPr>
        <w:t>For</w:t>
      </w:r>
      <w:r w:rsidR="00F755A3" w:rsidRPr="000F0D36">
        <w:rPr>
          <w:rFonts w:ascii="Verdana" w:hAnsi="Verdana"/>
          <w:color w:val="231F20"/>
        </w:rPr>
        <w:t xml:space="preserve"> </w:t>
      </w:r>
      <w:r w:rsidRPr="000F0D36">
        <w:rPr>
          <w:rFonts w:ascii="Verdana" w:hAnsi="Verdana"/>
          <w:color w:val="231F20"/>
        </w:rPr>
        <w:t>the</w:t>
      </w:r>
      <w:r w:rsidR="00F755A3" w:rsidRPr="000F0D36">
        <w:rPr>
          <w:rFonts w:ascii="Verdana" w:hAnsi="Verdana"/>
          <w:color w:val="231F20"/>
        </w:rPr>
        <w:t xml:space="preserve"> </w:t>
      </w:r>
      <w:r w:rsidRPr="000F0D36">
        <w:rPr>
          <w:rFonts w:ascii="Verdana" w:hAnsi="Verdana"/>
          <w:color w:val="231F20"/>
        </w:rPr>
        <w:t>attention</w:t>
      </w:r>
      <w:r w:rsidR="00F755A3" w:rsidRPr="000F0D36">
        <w:rPr>
          <w:rFonts w:ascii="Verdana" w:hAnsi="Verdana"/>
          <w:color w:val="231F20"/>
        </w:rPr>
        <w:t xml:space="preserve"> </w:t>
      </w:r>
      <w:r w:rsidRPr="000F0D36">
        <w:rPr>
          <w:rFonts w:ascii="Verdana" w:hAnsi="Verdana"/>
          <w:color w:val="231F20"/>
        </w:rPr>
        <w:t>of</w:t>
      </w:r>
      <w:r w:rsidR="00F755A3" w:rsidRPr="000F0D36">
        <w:rPr>
          <w:rFonts w:ascii="Verdana" w:hAnsi="Verdana"/>
          <w:color w:val="231F20"/>
        </w:rPr>
        <w:t xml:space="preserve"> </w:t>
      </w:r>
      <w:r w:rsidRPr="000F0D36">
        <w:rPr>
          <w:rFonts w:ascii="Verdana" w:hAnsi="Verdana"/>
          <w:color w:val="231F20"/>
        </w:rPr>
        <w:t>Tenderer's</w:t>
      </w:r>
      <w:r w:rsidR="00F755A3" w:rsidRPr="000F0D36">
        <w:rPr>
          <w:rFonts w:ascii="Verdana" w:hAnsi="Verdana"/>
          <w:color w:val="231F20"/>
        </w:rPr>
        <w:t xml:space="preserve"> </w:t>
      </w:r>
      <w:r w:rsidRPr="000F0D36">
        <w:rPr>
          <w:rFonts w:ascii="Verdana" w:hAnsi="Verdana"/>
          <w:color w:val="231F20"/>
        </w:rPr>
        <w:t>Authorized</w:t>
      </w:r>
      <w:r w:rsidR="00F755A3" w:rsidRPr="000F0D36">
        <w:rPr>
          <w:rFonts w:ascii="Verdana" w:hAnsi="Verdana"/>
          <w:color w:val="231F20"/>
        </w:rPr>
        <w:t xml:space="preserve"> </w:t>
      </w:r>
      <w:r w:rsidRPr="000F0D36">
        <w:rPr>
          <w:rFonts w:ascii="Verdana" w:hAnsi="Verdana"/>
          <w:color w:val="231F20"/>
        </w:rPr>
        <w:t>Representative</w:t>
      </w:r>
    </w:p>
    <w:p w14:paraId="669CF23C" w14:textId="0CE174A8" w:rsidR="00C20A63" w:rsidRPr="000F0D36" w:rsidRDefault="002D5618" w:rsidP="0043231A">
      <w:pPr>
        <w:spacing w:line="232" w:lineRule="exact"/>
        <w:ind w:left="284" w:right="282"/>
        <w:jc w:val="both"/>
        <w:rPr>
          <w:rFonts w:ascii="Verdana" w:hAnsi="Verdana"/>
          <w:i/>
        </w:rPr>
      </w:pPr>
      <w:r w:rsidRPr="000F0D36">
        <w:rPr>
          <w:rFonts w:ascii="Verdana" w:hAnsi="Verdana"/>
          <w:color w:val="231F20"/>
        </w:rPr>
        <w:t xml:space="preserve">Name: </w:t>
      </w:r>
      <w:r w:rsidRPr="000F0D36">
        <w:rPr>
          <w:rFonts w:ascii="Verdana" w:hAnsi="Verdana"/>
          <w:i/>
          <w:color w:val="231F20"/>
        </w:rPr>
        <w:t>...........................................................[insert Authorized Representative's name]</w:t>
      </w:r>
    </w:p>
    <w:p w14:paraId="43B17DFE" w14:textId="77777777" w:rsidR="00504555" w:rsidRPr="000F0D36" w:rsidRDefault="00504555" w:rsidP="00504555">
      <w:pPr>
        <w:spacing w:line="232" w:lineRule="exact"/>
        <w:ind w:left="106" w:right="282"/>
        <w:rPr>
          <w:rFonts w:ascii="Verdana" w:hAnsi="Verdana"/>
          <w:color w:val="231F20"/>
        </w:rPr>
      </w:pPr>
    </w:p>
    <w:p w14:paraId="669CF23D" w14:textId="4E02B355" w:rsidR="00C20A63" w:rsidRPr="000F0D36" w:rsidRDefault="002D5618" w:rsidP="0043231A">
      <w:pPr>
        <w:spacing w:line="232" w:lineRule="exact"/>
        <w:ind w:left="284" w:right="282"/>
        <w:jc w:val="both"/>
        <w:rPr>
          <w:rFonts w:ascii="Verdana" w:hAnsi="Verdana"/>
          <w:i/>
        </w:rPr>
      </w:pPr>
      <w:r w:rsidRPr="000F0D36">
        <w:rPr>
          <w:rFonts w:ascii="Verdana" w:hAnsi="Verdana"/>
          <w:color w:val="231F20"/>
        </w:rPr>
        <w:t xml:space="preserve">Address: </w:t>
      </w:r>
      <w:r w:rsidRPr="000F0D36">
        <w:rPr>
          <w:rFonts w:ascii="Verdana" w:hAnsi="Verdana"/>
          <w:i/>
          <w:color w:val="231F20"/>
        </w:rPr>
        <w:t>................................................</w:t>
      </w:r>
      <w:proofErr w:type="gramStart"/>
      <w:r w:rsidRPr="000F0D36">
        <w:rPr>
          <w:rFonts w:ascii="Verdana" w:hAnsi="Verdana"/>
          <w:i/>
          <w:color w:val="231F20"/>
        </w:rPr>
        <w:t>....[</w:t>
      </w:r>
      <w:proofErr w:type="gramEnd"/>
      <w:r w:rsidRPr="000F0D36">
        <w:rPr>
          <w:rFonts w:ascii="Verdana" w:hAnsi="Verdana"/>
          <w:i/>
          <w:color w:val="231F20"/>
        </w:rPr>
        <w:t>insert Authorized Representative's Address]</w:t>
      </w:r>
    </w:p>
    <w:p w14:paraId="0B5C4940" w14:textId="77777777" w:rsidR="00504555" w:rsidRPr="000F0D36" w:rsidRDefault="00504555" w:rsidP="00504555">
      <w:pPr>
        <w:spacing w:line="232" w:lineRule="exact"/>
        <w:ind w:left="106" w:right="282"/>
        <w:rPr>
          <w:rFonts w:ascii="Verdana" w:hAnsi="Verdana"/>
          <w:color w:val="231F20"/>
        </w:rPr>
      </w:pPr>
    </w:p>
    <w:p w14:paraId="669CF23E" w14:textId="1231F8B0" w:rsidR="00C20A63" w:rsidRPr="000F0D36" w:rsidRDefault="002D5618" w:rsidP="0043231A">
      <w:pPr>
        <w:spacing w:line="232" w:lineRule="exact"/>
        <w:ind w:left="284" w:right="282"/>
        <w:jc w:val="both"/>
        <w:rPr>
          <w:rFonts w:ascii="Verdana" w:hAnsi="Verdana"/>
          <w:i/>
        </w:rPr>
      </w:pPr>
      <w:r w:rsidRPr="000F0D36">
        <w:rPr>
          <w:rFonts w:ascii="Verdana" w:hAnsi="Verdana"/>
          <w:color w:val="231F20"/>
        </w:rPr>
        <w:t xml:space="preserve">Telephone numbers: </w:t>
      </w:r>
      <w:r w:rsidRPr="000F0D36">
        <w:rPr>
          <w:rFonts w:ascii="Verdana" w:hAnsi="Verdana"/>
          <w:i/>
          <w:color w:val="231F20"/>
        </w:rPr>
        <w:t>.................................[insert Authorized Representative's telephone/</w:t>
      </w:r>
      <w:r w:rsidR="00504555" w:rsidRPr="000F0D36">
        <w:rPr>
          <w:rFonts w:ascii="Verdana" w:hAnsi="Verdana"/>
          <w:i/>
          <w:color w:val="231F20"/>
        </w:rPr>
        <w:t xml:space="preserve"> </w:t>
      </w:r>
      <w:r w:rsidRPr="000F0D36">
        <w:rPr>
          <w:rFonts w:ascii="Verdana" w:hAnsi="Verdana"/>
          <w:i/>
          <w:color w:val="231F20"/>
        </w:rPr>
        <w:t>fax numbers]</w:t>
      </w:r>
    </w:p>
    <w:p w14:paraId="482466E3" w14:textId="77777777" w:rsidR="00504555" w:rsidRPr="000F0D36" w:rsidRDefault="00504555" w:rsidP="00504555">
      <w:pPr>
        <w:spacing w:line="232" w:lineRule="exact"/>
        <w:ind w:left="106" w:right="282"/>
        <w:rPr>
          <w:rFonts w:ascii="Verdana" w:hAnsi="Verdana"/>
          <w:color w:val="231F20"/>
        </w:rPr>
      </w:pPr>
    </w:p>
    <w:p w14:paraId="669CF23F" w14:textId="1D2F9826" w:rsidR="00C20A63" w:rsidRPr="000F0D36" w:rsidRDefault="002D5618" w:rsidP="0043231A">
      <w:pPr>
        <w:spacing w:line="232" w:lineRule="exact"/>
        <w:ind w:left="284" w:right="282"/>
        <w:jc w:val="both"/>
        <w:rPr>
          <w:rFonts w:ascii="Verdana" w:hAnsi="Verdana"/>
          <w:i/>
        </w:rPr>
      </w:pPr>
      <w:r w:rsidRPr="000F0D36">
        <w:rPr>
          <w:rFonts w:ascii="Verdana" w:hAnsi="Verdana"/>
          <w:color w:val="231F20"/>
        </w:rPr>
        <w:t xml:space="preserve">Email </w:t>
      </w:r>
      <w:r w:rsidR="00CE0F79" w:rsidRPr="000F0D36">
        <w:rPr>
          <w:rFonts w:ascii="Verdana" w:hAnsi="Verdana"/>
          <w:color w:val="231F20"/>
        </w:rPr>
        <w:t>Address:</w:t>
      </w:r>
      <w:r w:rsidR="00CE0F79" w:rsidRPr="000F0D36">
        <w:rPr>
          <w:rFonts w:ascii="Verdana" w:hAnsi="Verdana"/>
          <w:i/>
          <w:color w:val="231F20"/>
        </w:rPr>
        <w:t xml:space="preserve"> ....................................</w:t>
      </w:r>
      <w:r w:rsidRPr="000F0D36">
        <w:rPr>
          <w:rFonts w:ascii="Verdana" w:hAnsi="Verdana"/>
          <w:i/>
          <w:color w:val="231F20"/>
        </w:rPr>
        <w:t xml:space="preserve"> [insert Authorized Representative's email </w:t>
      </w:r>
      <w:r w:rsidRPr="000F0D36">
        <w:rPr>
          <w:rFonts w:ascii="Verdana" w:hAnsi="Verdana"/>
          <w:color w:val="231F20"/>
        </w:rPr>
        <w:t>address</w:t>
      </w:r>
      <w:r w:rsidRPr="000F0D36">
        <w:rPr>
          <w:rFonts w:ascii="Verdana" w:hAnsi="Verdana"/>
          <w:i/>
          <w:color w:val="231F20"/>
        </w:rPr>
        <w:t>]</w:t>
      </w:r>
    </w:p>
    <w:p w14:paraId="669CF240" w14:textId="77777777" w:rsidR="00C20A63" w:rsidRPr="000F0D36" w:rsidRDefault="002D5618" w:rsidP="00AA0012">
      <w:pPr>
        <w:pStyle w:val="Heading5"/>
        <w:spacing w:before="243" w:line="230" w:lineRule="auto"/>
        <w:ind w:left="284" w:right="307"/>
        <w:jc w:val="both"/>
        <w:rPr>
          <w:rFonts w:ascii="Verdana" w:hAnsi="Verdana"/>
        </w:rPr>
      </w:pPr>
      <w:r w:rsidRPr="000F0D36">
        <w:rPr>
          <w:rFonts w:ascii="Verdana" w:hAnsi="Verdana"/>
          <w:color w:val="231F20"/>
          <w:spacing w:val="-3"/>
        </w:rPr>
        <w:t>[IMPORTANT:</w:t>
      </w:r>
      <w:r w:rsidR="00F21380" w:rsidRPr="000F0D36">
        <w:rPr>
          <w:rFonts w:ascii="Verdana" w:hAnsi="Verdana"/>
          <w:color w:val="231F20"/>
          <w:spacing w:val="-3"/>
        </w:rPr>
        <w:t xml:space="preserve"> </w:t>
      </w:r>
      <w:r w:rsidRPr="000F0D36">
        <w:rPr>
          <w:rFonts w:ascii="Verdana" w:hAnsi="Verdana"/>
          <w:color w:val="231F20"/>
        </w:rPr>
        <w:t>insert</w:t>
      </w:r>
      <w:r w:rsidR="00F21380" w:rsidRPr="000F0D36">
        <w:rPr>
          <w:rFonts w:ascii="Verdana" w:hAnsi="Verdana"/>
          <w:color w:val="231F20"/>
        </w:rPr>
        <w:t xml:space="preserve"> </w:t>
      </w:r>
      <w:r w:rsidRPr="000F0D36">
        <w:rPr>
          <w:rFonts w:ascii="Verdana" w:hAnsi="Verdana"/>
          <w:color w:val="231F20"/>
        </w:rPr>
        <w:t>the</w:t>
      </w:r>
      <w:r w:rsidR="00F21380" w:rsidRPr="000F0D36">
        <w:rPr>
          <w:rFonts w:ascii="Verdana" w:hAnsi="Verdana"/>
          <w:color w:val="231F20"/>
        </w:rPr>
        <w:t xml:space="preserve"> </w:t>
      </w:r>
      <w:r w:rsidRPr="000F0D36">
        <w:rPr>
          <w:rFonts w:ascii="Verdana" w:hAnsi="Verdana"/>
          <w:color w:val="231F20"/>
        </w:rPr>
        <w:t>date</w:t>
      </w:r>
      <w:r w:rsidR="00F21380" w:rsidRPr="000F0D36">
        <w:rPr>
          <w:rFonts w:ascii="Verdana" w:hAnsi="Verdana"/>
          <w:color w:val="231F20"/>
        </w:rPr>
        <w:t xml:space="preserve"> </w:t>
      </w:r>
      <w:r w:rsidRPr="000F0D36">
        <w:rPr>
          <w:rFonts w:ascii="Verdana" w:hAnsi="Verdana"/>
          <w:color w:val="231F20"/>
        </w:rPr>
        <w:t>that</w:t>
      </w:r>
      <w:r w:rsidR="00F21380" w:rsidRPr="000F0D36">
        <w:rPr>
          <w:rFonts w:ascii="Verdana" w:hAnsi="Verdana"/>
          <w:color w:val="231F20"/>
        </w:rPr>
        <w:t xml:space="preserve"> </w:t>
      </w:r>
      <w:r w:rsidRPr="000F0D36">
        <w:rPr>
          <w:rFonts w:ascii="Verdana" w:hAnsi="Verdana"/>
          <w:color w:val="231F20"/>
        </w:rPr>
        <w:t>this</w:t>
      </w:r>
      <w:r w:rsidR="00F21380" w:rsidRPr="000F0D36">
        <w:rPr>
          <w:rFonts w:ascii="Verdana" w:hAnsi="Verdana"/>
          <w:color w:val="231F20"/>
        </w:rPr>
        <w:t xml:space="preserve"> </w:t>
      </w:r>
      <w:r w:rsidRPr="000F0D36">
        <w:rPr>
          <w:rFonts w:ascii="Verdana" w:hAnsi="Verdana"/>
          <w:color w:val="231F20"/>
        </w:rPr>
        <w:t>Notiﬁcation</w:t>
      </w:r>
      <w:r w:rsidR="00F21380" w:rsidRPr="000F0D36">
        <w:rPr>
          <w:rFonts w:ascii="Verdana" w:hAnsi="Verdana"/>
          <w:color w:val="231F20"/>
        </w:rPr>
        <w:t xml:space="preserve"> </w:t>
      </w:r>
      <w:r w:rsidRPr="000F0D36">
        <w:rPr>
          <w:rFonts w:ascii="Verdana" w:hAnsi="Verdana"/>
          <w:color w:val="231F20"/>
        </w:rPr>
        <w:t>is</w:t>
      </w:r>
      <w:r w:rsidR="00F21380" w:rsidRPr="000F0D36">
        <w:rPr>
          <w:rFonts w:ascii="Verdana" w:hAnsi="Verdana"/>
          <w:color w:val="231F20"/>
        </w:rPr>
        <w:t xml:space="preserve"> </w:t>
      </w:r>
      <w:r w:rsidRPr="000F0D36">
        <w:rPr>
          <w:rFonts w:ascii="Verdana" w:hAnsi="Verdana"/>
          <w:color w:val="231F20"/>
        </w:rPr>
        <w:t>transmitted</w:t>
      </w:r>
      <w:r w:rsidR="00F21380" w:rsidRPr="000F0D36">
        <w:rPr>
          <w:rFonts w:ascii="Verdana" w:hAnsi="Verdana"/>
          <w:color w:val="231F20"/>
        </w:rPr>
        <w:t xml:space="preserve"> </w:t>
      </w:r>
      <w:r w:rsidRPr="000F0D36">
        <w:rPr>
          <w:rFonts w:ascii="Verdana" w:hAnsi="Verdana"/>
          <w:color w:val="231F20"/>
        </w:rPr>
        <w:t>to</w:t>
      </w:r>
      <w:r w:rsidR="00F21380" w:rsidRPr="000F0D36">
        <w:rPr>
          <w:rFonts w:ascii="Verdana" w:hAnsi="Verdana"/>
          <w:color w:val="231F20"/>
        </w:rPr>
        <w:t xml:space="preserve"> </w:t>
      </w:r>
      <w:r w:rsidRPr="000F0D36">
        <w:rPr>
          <w:rFonts w:ascii="Verdana" w:hAnsi="Verdana"/>
          <w:color w:val="231F20"/>
          <w:spacing w:val="-3"/>
        </w:rPr>
        <w:t>Tenderers.</w:t>
      </w:r>
      <w:r w:rsidR="00F21380" w:rsidRPr="000F0D36">
        <w:rPr>
          <w:rFonts w:ascii="Verdana" w:hAnsi="Verdana"/>
          <w:color w:val="231F20"/>
          <w:spacing w:val="-3"/>
        </w:rPr>
        <w:t xml:space="preserve"> </w:t>
      </w:r>
      <w:r w:rsidRPr="000F0D36">
        <w:rPr>
          <w:rFonts w:ascii="Verdana" w:hAnsi="Verdana"/>
          <w:color w:val="231F20"/>
        </w:rPr>
        <w:t>The</w:t>
      </w:r>
      <w:r w:rsidR="00F21380" w:rsidRPr="000F0D36">
        <w:rPr>
          <w:rFonts w:ascii="Verdana" w:hAnsi="Verdana"/>
          <w:color w:val="231F20"/>
        </w:rPr>
        <w:t xml:space="preserve"> </w:t>
      </w:r>
      <w:r w:rsidRPr="000F0D36">
        <w:rPr>
          <w:rFonts w:ascii="Verdana" w:hAnsi="Verdana"/>
          <w:color w:val="231F20"/>
        </w:rPr>
        <w:t>Notiﬁcation</w:t>
      </w:r>
      <w:r w:rsidR="00F21380" w:rsidRPr="000F0D36">
        <w:rPr>
          <w:rFonts w:ascii="Verdana" w:hAnsi="Verdana"/>
          <w:color w:val="231F20"/>
        </w:rPr>
        <w:t xml:space="preserve"> </w:t>
      </w:r>
      <w:r w:rsidRPr="000F0D36">
        <w:rPr>
          <w:rFonts w:ascii="Verdana" w:hAnsi="Verdana"/>
          <w:color w:val="231F20"/>
        </w:rPr>
        <w:t>must</w:t>
      </w:r>
      <w:r w:rsidR="00F21380" w:rsidRPr="000F0D36">
        <w:rPr>
          <w:rFonts w:ascii="Verdana" w:hAnsi="Verdana"/>
          <w:color w:val="231F20"/>
        </w:rPr>
        <w:t xml:space="preserve"> </w:t>
      </w:r>
      <w:r w:rsidRPr="000F0D36">
        <w:rPr>
          <w:rFonts w:ascii="Verdana" w:hAnsi="Verdana"/>
          <w:color w:val="231F20"/>
        </w:rPr>
        <w:t>be</w:t>
      </w:r>
      <w:r w:rsidR="00F21380" w:rsidRPr="000F0D36">
        <w:rPr>
          <w:rFonts w:ascii="Verdana" w:hAnsi="Verdana"/>
          <w:color w:val="231F20"/>
        </w:rPr>
        <w:t xml:space="preserve"> </w:t>
      </w:r>
      <w:r w:rsidRPr="000F0D36">
        <w:rPr>
          <w:rFonts w:ascii="Verdana" w:hAnsi="Verdana"/>
          <w:color w:val="231F20"/>
        </w:rPr>
        <w:t>sent</w:t>
      </w:r>
      <w:r w:rsidR="00F21380" w:rsidRPr="000F0D36">
        <w:rPr>
          <w:rFonts w:ascii="Verdana" w:hAnsi="Verdana"/>
          <w:color w:val="231F20"/>
        </w:rPr>
        <w:t xml:space="preserve"> </w:t>
      </w:r>
      <w:r w:rsidRPr="000F0D36">
        <w:rPr>
          <w:rFonts w:ascii="Verdana" w:hAnsi="Verdana"/>
          <w:color w:val="231F20"/>
        </w:rPr>
        <w:t>to</w:t>
      </w:r>
      <w:r w:rsidR="00F21380" w:rsidRPr="000F0D36">
        <w:rPr>
          <w:rFonts w:ascii="Verdana" w:hAnsi="Verdana"/>
          <w:color w:val="231F20"/>
        </w:rPr>
        <w:t xml:space="preserve"> </w:t>
      </w:r>
      <w:r w:rsidRPr="000F0D36">
        <w:rPr>
          <w:rFonts w:ascii="Verdana" w:hAnsi="Verdana"/>
          <w:color w:val="231F20"/>
        </w:rPr>
        <w:t xml:space="preserve">all </w:t>
      </w:r>
      <w:r w:rsidRPr="000F0D36">
        <w:rPr>
          <w:rFonts w:ascii="Verdana" w:hAnsi="Verdana"/>
          <w:color w:val="231F20"/>
          <w:spacing w:val="-3"/>
        </w:rPr>
        <w:t>Tenderers</w:t>
      </w:r>
      <w:r w:rsidR="00F21380" w:rsidRPr="000F0D36">
        <w:rPr>
          <w:rFonts w:ascii="Verdana" w:hAnsi="Verdana"/>
          <w:color w:val="231F20"/>
          <w:spacing w:val="-3"/>
        </w:rPr>
        <w:t xml:space="preserve"> </w:t>
      </w:r>
      <w:r w:rsidRPr="000F0D36">
        <w:rPr>
          <w:rFonts w:ascii="Verdana" w:hAnsi="Verdana"/>
          <w:color w:val="231F20"/>
        </w:rPr>
        <w:t>simultaneously.</w:t>
      </w:r>
      <w:r w:rsidR="00F21380" w:rsidRPr="000F0D36">
        <w:rPr>
          <w:rFonts w:ascii="Verdana" w:hAnsi="Verdana"/>
          <w:color w:val="231F20"/>
        </w:rPr>
        <w:t xml:space="preserve"> </w:t>
      </w:r>
      <w:r w:rsidRPr="000F0D36">
        <w:rPr>
          <w:rFonts w:ascii="Verdana" w:hAnsi="Verdana"/>
          <w:color w:val="231F20"/>
        </w:rPr>
        <w:t>This</w:t>
      </w:r>
      <w:r w:rsidR="00F21380" w:rsidRPr="000F0D36">
        <w:rPr>
          <w:rFonts w:ascii="Verdana" w:hAnsi="Verdana"/>
          <w:color w:val="231F20"/>
        </w:rPr>
        <w:t xml:space="preserve"> </w:t>
      </w:r>
      <w:r w:rsidRPr="000F0D36">
        <w:rPr>
          <w:rFonts w:ascii="Verdana" w:hAnsi="Verdana"/>
          <w:color w:val="231F20"/>
        </w:rPr>
        <w:t>means</w:t>
      </w:r>
      <w:r w:rsidR="00F21380" w:rsidRPr="000F0D36">
        <w:rPr>
          <w:rFonts w:ascii="Verdana" w:hAnsi="Verdana"/>
          <w:color w:val="231F20"/>
        </w:rPr>
        <w:t xml:space="preserve"> </w:t>
      </w:r>
      <w:r w:rsidRPr="000F0D36">
        <w:rPr>
          <w:rFonts w:ascii="Verdana" w:hAnsi="Verdana"/>
          <w:color w:val="231F20"/>
        </w:rPr>
        <w:t>on</w:t>
      </w:r>
      <w:r w:rsidR="00F21380" w:rsidRPr="000F0D36">
        <w:rPr>
          <w:rFonts w:ascii="Verdana" w:hAnsi="Verdana"/>
          <w:color w:val="231F20"/>
        </w:rPr>
        <w:t xml:space="preserve"> </w:t>
      </w:r>
      <w:r w:rsidRPr="000F0D36">
        <w:rPr>
          <w:rFonts w:ascii="Verdana" w:hAnsi="Verdana"/>
          <w:color w:val="231F20"/>
        </w:rPr>
        <w:t>the</w:t>
      </w:r>
      <w:r w:rsidR="00F21380" w:rsidRPr="000F0D36">
        <w:rPr>
          <w:rFonts w:ascii="Verdana" w:hAnsi="Verdana"/>
          <w:color w:val="231F20"/>
        </w:rPr>
        <w:t xml:space="preserve"> </w:t>
      </w:r>
      <w:r w:rsidRPr="000F0D36">
        <w:rPr>
          <w:rFonts w:ascii="Verdana" w:hAnsi="Verdana"/>
          <w:color w:val="231F20"/>
        </w:rPr>
        <w:t>same</w:t>
      </w:r>
      <w:r w:rsidR="00F21380" w:rsidRPr="000F0D36">
        <w:rPr>
          <w:rFonts w:ascii="Verdana" w:hAnsi="Verdana"/>
          <w:color w:val="231F20"/>
        </w:rPr>
        <w:t xml:space="preserve"> </w:t>
      </w:r>
      <w:r w:rsidRPr="000F0D36">
        <w:rPr>
          <w:rFonts w:ascii="Verdana" w:hAnsi="Verdana"/>
          <w:color w:val="231F20"/>
        </w:rPr>
        <w:t>date</w:t>
      </w:r>
      <w:r w:rsidR="00F21380" w:rsidRPr="000F0D36">
        <w:rPr>
          <w:rFonts w:ascii="Verdana" w:hAnsi="Verdana"/>
          <w:color w:val="231F20"/>
        </w:rPr>
        <w:t xml:space="preserve"> </w:t>
      </w:r>
      <w:r w:rsidRPr="000F0D36">
        <w:rPr>
          <w:rFonts w:ascii="Verdana" w:hAnsi="Verdana"/>
          <w:color w:val="231F20"/>
        </w:rPr>
        <w:t>and</w:t>
      </w:r>
      <w:r w:rsidR="00F21380" w:rsidRPr="000F0D36">
        <w:rPr>
          <w:rFonts w:ascii="Verdana" w:hAnsi="Verdana"/>
          <w:color w:val="231F20"/>
        </w:rPr>
        <w:t xml:space="preserve"> </w:t>
      </w:r>
      <w:r w:rsidRPr="000F0D36">
        <w:rPr>
          <w:rFonts w:ascii="Verdana" w:hAnsi="Verdana"/>
          <w:color w:val="231F20"/>
        </w:rPr>
        <w:t>as</w:t>
      </w:r>
      <w:r w:rsidR="00F21380" w:rsidRPr="000F0D36">
        <w:rPr>
          <w:rFonts w:ascii="Verdana" w:hAnsi="Verdana"/>
          <w:color w:val="231F20"/>
        </w:rPr>
        <w:t xml:space="preserve"> </w:t>
      </w:r>
      <w:r w:rsidRPr="000F0D36">
        <w:rPr>
          <w:rFonts w:ascii="Verdana" w:hAnsi="Verdana"/>
          <w:color w:val="231F20"/>
        </w:rPr>
        <w:t>close</w:t>
      </w:r>
      <w:r w:rsidR="00F21380" w:rsidRPr="000F0D36">
        <w:rPr>
          <w:rFonts w:ascii="Verdana" w:hAnsi="Verdana"/>
          <w:color w:val="231F20"/>
        </w:rPr>
        <w:t xml:space="preserve"> </w:t>
      </w:r>
      <w:r w:rsidRPr="000F0D36">
        <w:rPr>
          <w:rFonts w:ascii="Verdana" w:hAnsi="Verdana"/>
          <w:color w:val="231F20"/>
        </w:rPr>
        <w:t>to</w:t>
      </w:r>
      <w:r w:rsidR="00F21380" w:rsidRPr="000F0D36">
        <w:rPr>
          <w:rFonts w:ascii="Verdana" w:hAnsi="Verdana"/>
          <w:color w:val="231F20"/>
        </w:rPr>
        <w:t xml:space="preserve"> </w:t>
      </w:r>
      <w:r w:rsidRPr="000F0D36">
        <w:rPr>
          <w:rFonts w:ascii="Verdana" w:hAnsi="Verdana"/>
          <w:color w:val="231F20"/>
        </w:rPr>
        <w:t>the</w:t>
      </w:r>
      <w:r w:rsidR="00F21380" w:rsidRPr="000F0D36">
        <w:rPr>
          <w:rFonts w:ascii="Verdana" w:hAnsi="Verdana"/>
          <w:color w:val="231F20"/>
        </w:rPr>
        <w:t xml:space="preserve"> </w:t>
      </w:r>
      <w:r w:rsidRPr="000F0D36">
        <w:rPr>
          <w:rFonts w:ascii="Verdana" w:hAnsi="Verdana"/>
          <w:color w:val="231F20"/>
        </w:rPr>
        <w:t>same</w:t>
      </w:r>
      <w:r w:rsidR="00F21380" w:rsidRPr="000F0D36">
        <w:rPr>
          <w:rFonts w:ascii="Verdana" w:hAnsi="Verdana"/>
          <w:color w:val="231F20"/>
        </w:rPr>
        <w:t xml:space="preserve"> </w:t>
      </w:r>
      <w:r w:rsidRPr="000F0D36">
        <w:rPr>
          <w:rFonts w:ascii="Verdana" w:hAnsi="Verdana"/>
          <w:color w:val="231F20"/>
        </w:rPr>
        <w:t>time</w:t>
      </w:r>
      <w:r w:rsidR="00F21380" w:rsidRPr="000F0D36">
        <w:rPr>
          <w:rFonts w:ascii="Verdana" w:hAnsi="Verdana"/>
          <w:color w:val="231F20"/>
        </w:rPr>
        <w:t xml:space="preserve"> </w:t>
      </w:r>
      <w:r w:rsidRPr="000F0D36">
        <w:rPr>
          <w:rFonts w:ascii="Verdana" w:hAnsi="Verdana"/>
          <w:color w:val="231F20"/>
        </w:rPr>
        <w:t>as</w:t>
      </w:r>
      <w:r w:rsidR="00F21380" w:rsidRPr="000F0D36">
        <w:rPr>
          <w:rFonts w:ascii="Verdana" w:hAnsi="Verdana"/>
          <w:color w:val="231F20"/>
        </w:rPr>
        <w:t xml:space="preserve"> </w:t>
      </w:r>
      <w:r w:rsidRPr="000F0D36">
        <w:rPr>
          <w:rFonts w:ascii="Verdana" w:hAnsi="Verdana"/>
          <w:color w:val="231F20"/>
        </w:rPr>
        <w:t>possible.]</w:t>
      </w:r>
    </w:p>
    <w:p w14:paraId="669CF241" w14:textId="4AE39A49" w:rsidR="00C20A63" w:rsidRPr="000F0D36" w:rsidRDefault="002D5618" w:rsidP="00AA0012">
      <w:pPr>
        <w:spacing w:before="237"/>
        <w:ind w:left="284" w:right="282"/>
        <w:rPr>
          <w:rFonts w:ascii="Verdana" w:hAnsi="Verdana"/>
        </w:rPr>
      </w:pPr>
      <w:r w:rsidRPr="000F0D36">
        <w:rPr>
          <w:rFonts w:ascii="Verdana" w:hAnsi="Verdana"/>
          <w:b/>
          <w:color w:val="231F20"/>
        </w:rPr>
        <w:t xml:space="preserve">DATE OF </w:t>
      </w:r>
      <w:r w:rsidR="00CE0F79" w:rsidRPr="000F0D36">
        <w:rPr>
          <w:rFonts w:ascii="Verdana" w:hAnsi="Verdana"/>
          <w:b/>
          <w:color w:val="231F20"/>
        </w:rPr>
        <w:t>TRANSMISSION</w:t>
      </w:r>
      <w:r w:rsidR="00CE0F79" w:rsidRPr="000F0D36">
        <w:rPr>
          <w:rFonts w:ascii="Verdana" w:hAnsi="Verdana"/>
          <w:color w:val="231F20"/>
        </w:rPr>
        <w:t>:</w:t>
      </w:r>
      <w:r w:rsidR="00CE0F79" w:rsidRPr="000F0D36">
        <w:rPr>
          <w:rFonts w:ascii="Verdana" w:hAnsi="Verdana"/>
          <w:i/>
          <w:color w:val="231F20"/>
        </w:rPr>
        <w:t xml:space="preserve"> .....................................</w:t>
      </w:r>
      <w:r w:rsidRPr="000F0D36">
        <w:rPr>
          <w:rFonts w:ascii="Verdana" w:hAnsi="Verdana"/>
          <w:i/>
          <w:color w:val="231F20"/>
        </w:rPr>
        <w:t xml:space="preserve"> </w:t>
      </w:r>
      <w:r w:rsidRPr="000F0D36">
        <w:rPr>
          <w:rFonts w:ascii="Verdana" w:hAnsi="Verdana"/>
          <w:color w:val="231F20"/>
        </w:rPr>
        <w:t>This Notiﬁcation is sent by: [</w:t>
      </w:r>
      <w:r w:rsidRPr="000F0D36">
        <w:rPr>
          <w:rFonts w:ascii="Verdana" w:hAnsi="Verdana"/>
          <w:i/>
          <w:color w:val="231F20"/>
        </w:rPr>
        <w:t>email/fax</w:t>
      </w:r>
      <w:r w:rsidRPr="000F0D36">
        <w:rPr>
          <w:rFonts w:ascii="Verdana" w:hAnsi="Verdana"/>
          <w:color w:val="231F20"/>
        </w:rPr>
        <w:t>] on [</w:t>
      </w:r>
      <w:r w:rsidRPr="000F0D36">
        <w:rPr>
          <w:rFonts w:ascii="Verdana" w:hAnsi="Verdana"/>
          <w:i/>
          <w:color w:val="231F20"/>
        </w:rPr>
        <w:t>date</w:t>
      </w:r>
      <w:r w:rsidRPr="000F0D36">
        <w:rPr>
          <w:rFonts w:ascii="Verdana" w:hAnsi="Verdana"/>
          <w:color w:val="231F20"/>
        </w:rPr>
        <w:t>] (local time)</w:t>
      </w:r>
    </w:p>
    <w:p w14:paraId="669CF242" w14:textId="77777777" w:rsidR="00C20A63" w:rsidRPr="000F0D36" w:rsidRDefault="002D5618" w:rsidP="00AA0012">
      <w:pPr>
        <w:spacing w:before="237"/>
        <w:ind w:left="284" w:right="282"/>
        <w:rPr>
          <w:rFonts w:ascii="Verdana" w:hAnsi="Verdana"/>
          <w:i/>
        </w:rPr>
      </w:pPr>
      <w:r w:rsidRPr="000F0D36">
        <w:rPr>
          <w:rFonts w:ascii="Verdana" w:hAnsi="Verdana"/>
          <w:b/>
          <w:color w:val="231F20"/>
        </w:rPr>
        <w:t xml:space="preserve">Procuring Entity: </w:t>
      </w:r>
      <w:r w:rsidRPr="000F0D36">
        <w:rPr>
          <w:rFonts w:ascii="Verdana" w:hAnsi="Verdana"/>
          <w:i/>
          <w:color w:val="231F20"/>
        </w:rPr>
        <w:t>.......................................[insert the name of the Procuring Entity]</w:t>
      </w:r>
    </w:p>
    <w:p w14:paraId="669CF243" w14:textId="017F7871" w:rsidR="00C20A63" w:rsidRPr="000F0D36" w:rsidRDefault="002D5618" w:rsidP="00AA0012">
      <w:pPr>
        <w:spacing w:before="237"/>
        <w:ind w:left="284" w:right="282"/>
        <w:rPr>
          <w:rFonts w:ascii="Verdana" w:hAnsi="Verdana"/>
          <w:i/>
        </w:rPr>
      </w:pPr>
      <w:r w:rsidRPr="000F0D36">
        <w:rPr>
          <w:rFonts w:ascii="Verdana" w:hAnsi="Verdana"/>
          <w:b/>
          <w:color w:val="231F20"/>
        </w:rPr>
        <w:t xml:space="preserve">Contract </w:t>
      </w:r>
      <w:r w:rsidR="00CE0F79" w:rsidRPr="000F0D36">
        <w:rPr>
          <w:rFonts w:ascii="Verdana" w:hAnsi="Verdana"/>
          <w:b/>
          <w:color w:val="231F20"/>
        </w:rPr>
        <w:t>title:</w:t>
      </w:r>
      <w:r w:rsidR="00CE0F79" w:rsidRPr="000F0D36">
        <w:rPr>
          <w:rFonts w:ascii="Verdana" w:hAnsi="Verdana"/>
          <w:i/>
          <w:color w:val="231F20"/>
        </w:rPr>
        <w:t xml:space="preserve"> .............................................</w:t>
      </w:r>
      <w:r w:rsidRPr="000F0D36">
        <w:rPr>
          <w:rFonts w:ascii="Verdana" w:hAnsi="Verdana"/>
          <w:i/>
          <w:color w:val="231F20"/>
        </w:rPr>
        <w:t xml:space="preserve"> [insert the name of the contract]</w:t>
      </w:r>
    </w:p>
    <w:p w14:paraId="669CF244" w14:textId="77777777" w:rsidR="00C20A63" w:rsidRPr="000F0D36" w:rsidRDefault="002D5618" w:rsidP="00AA0012">
      <w:pPr>
        <w:spacing w:before="237"/>
        <w:ind w:left="284" w:right="282"/>
        <w:rPr>
          <w:rFonts w:ascii="Verdana" w:hAnsi="Verdana"/>
          <w:i/>
        </w:rPr>
      </w:pPr>
      <w:r w:rsidRPr="000F0D36">
        <w:rPr>
          <w:rFonts w:ascii="Verdana" w:hAnsi="Verdana"/>
          <w:b/>
          <w:color w:val="231F20"/>
        </w:rPr>
        <w:t xml:space="preserve">ITT No: </w:t>
      </w:r>
      <w:r w:rsidRPr="000F0D36">
        <w:rPr>
          <w:rFonts w:ascii="Verdana" w:hAnsi="Verdana"/>
          <w:i/>
          <w:color w:val="231F20"/>
        </w:rPr>
        <w:t>...................................................</w:t>
      </w:r>
      <w:proofErr w:type="gramStart"/>
      <w:r w:rsidRPr="000F0D36">
        <w:rPr>
          <w:rFonts w:ascii="Verdana" w:hAnsi="Verdana"/>
          <w:i/>
          <w:color w:val="231F20"/>
        </w:rPr>
        <w:t>....[</w:t>
      </w:r>
      <w:proofErr w:type="gramEnd"/>
      <w:r w:rsidRPr="000F0D36">
        <w:rPr>
          <w:rFonts w:ascii="Verdana" w:hAnsi="Verdana"/>
          <w:i/>
          <w:color w:val="231F20"/>
        </w:rPr>
        <w:t>insert ITT reference number from Procurement Plan]</w:t>
      </w:r>
    </w:p>
    <w:p w14:paraId="669CF245" w14:textId="77777777" w:rsidR="00C20A63" w:rsidRPr="000F0D36" w:rsidRDefault="002D5618" w:rsidP="00AA0012">
      <w:pPr>
        <w:spacing w:before="237"/>
        <w:ind w:left="284" w:right="282"/>
        <w:rPr>
          <w:rFonts w:ascii="Verdana" w:hAnsi="Verdana"/>
        </w:rPr>
      </w:pPr>
      <w:r w:rsidRPr="000F0D36">
        <w:rPr>
          <w:rFonts w:ascii="Verdana" w:hAnsi="Verdana"/>
          <w:color w:val="231F20"/>
        </w:rPr>
        <w:t>This Notiﬁcation of Intention to Award (Notiﬁcation) notiﬁes you of our decision to award the above contract. The transmission of this Notiﬁcation begins the Standstill Period. During the Standstill Period you may:</w:t>
      </w:r>
    </w:p>
    <w:p w14:paraId="669CF246" w14:textId="77777777" w:rsidR="00C20A63" w:rsidRPr="000F0D36" w:rsidRDefault="00F21380" w:rsidP="00D253D0">
      <w:pPr>
        <w:pStyle w:val="ListParagraph"/>
        <w:numPr>
          <w:ilvl w:val="1"/>
          <w:numId w:val="20"/>
        </w:numPr>
        <w:tabs>
          <w:tab w:val="left" w:pos="916"/>
        </w:tabs>
        <w:spacing w:before="115"/>
        <w:ind w:right="282"/>
        <w:rPr>
          <w:rFonts w:ascii="Verdana" w:hAnsi="Verdana"/>
        </w:rPr>
      </w:pPr>
      <w:r w:rsidRPr="000F0D36">
        <w:rPr>
          <w:rFonts w:ascii="Verdana" w:hAnsi="Verdana"/>
          <w:color w:val="231F20"/>
        </w:rPr>
        <w:t>R</w:t>
      </w:r>
      <w:r w:rsidR="002D5618" w:rsidRPr="000F0D36">
        <w:rPr>
          <w:rFonts w:ascii="Verdana" w:hAnsi="Verdana"/>
          <w:color w:val="231F20"/>
        </w:rPr>
        <w:t>equest</w:t>
      </w:r>
      <w:r w:rsidRPr="000F0D36">
        <w:rPr>
          <w:rFonts w:ascii="Verdana" w:hAnsi="Verdana"/>
          <w:color w:val="231F20"/>
        </w:rPr>
        <w:t xml:space="preserve"> </w:t>
      </w:r>
      <w:r w:rsidR="002D5618" w:rsidRPr="000F0D36">
        <w:rPr>
          <w:rFonts w:ascii="Verdana" w:hAnsi="Verdana"/>
          <w:color w:val="231F20"/>
        </w:rPr>
        <w:t>a</w:t>
      </w:r>
      <w:r w:rsidRPr="000F0D36">
        <w:rPr>
          <w:rFonts w:ascii="Verdana" w:hAnsi="Verdana"/>
          <w:color w:val="231F20"/>
        </w:rPr>
        <w:t xml:space="preserve"> </w:t>
      </w:r>
      <w:r w:rsidR="002D5618" w:rsidRPr="000F0D36">
        <w:rPr>
          <w:rFonts w:ascii="Verdana" w:hAnsi="Verdana"/>
          <w:color w:val="231F20"/>
        </w:rPr>
        <w:t>debrieﬁng</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relation</w:t>
      </w:r>
      <w:r w:rsidRPr="000F0D36">
        <w:rPr>
          <w:rFonts w:ascii="Verdana" w:hAnsi="Verdana"/>
          <w:color w:val="231F20"/>
        </w:rPr>
        <w:t xml:space="preserve"> </w:t>
      </w:r>
      <w:r w:rsidR="002D5618" w:rsidRPr="000F0D36">
        <w:rPr>
          <w:rFonts w:ascii="Verdana" w:hAnsi="Verdana"/>
          <w:color w:val="231F20"/>
        </w:rPr>
        <w:t>to</w:t>
      </w:r>
      <w:r w:rsidR="00F755A3" w:rsidRPr="000F0D36">
        <w:rPr>
          <w:rFonts w:ascii="Verdana" w:hAnsi="Verdana"/>
          <w:color w:val="231F20"/>
        </w:rPr>
        <w:t xml:space="preserve"> </w:t>
      </w:r>
      <w:r w:rsidR="002D5618" w:rsidRPr="000F0D36">
        <w:rPr>
          <w:rFonts w:ascii="Verdana" w:hAnsi="Verdana"/>
          <w:color w:val="231F20"/>
        </w:rPr>
        <w:t>the</w:t>
      </w:r>
      <w:r w:rsidR="00F755A3" w:rsidRPr="000F0D36">
        <w:rPr>
          <w:rFonts w:ascii="Verdana" w:hAnsi="Verdana"/>
          <w:color w:val="231F20"/>
        </w:rPr>
        <w:t xml:space="preserve"> </w:t>
      </w:r>
      <w:r w:rsidR="002D5618" w:rsidRPr="000F0D36">
        <w:rPr>
          <w:rFonts w:ascii="Verdana" w:hAnsi="Verdana"/>
          <w:color w:val="231F20"/>
        </w:rPr>
        <w:t>evaluation</w:t>
      </w:r>
      <w:r w:rsidR="00F755A3" w:rsidRPr="000F0D36">
        <w:rPr>
          <w:rFonts w:ascii="Verdana" w:hAnsi="Verdana"/>
          <w:color w:val="231F20"/>
        </w:rPr>
        <w:t xml:space="preserve"> </w:t>
      </w:r>
      <w:r w:rsidR="002D5618" w:rsidRPr="000F0D36">
        <w:rPr>
          <w:rFonts w:ascii="Verdana" w:hAnsi="Verdana"/>
          <w:color w:val="231F20"/>
        </w:rPr>
        <w:t>of</w:t>
      </w:r>
      <w:r w:rsidR="00F755A3" w:rsidRPr="000F0D36">
        <w:rPr>
          <w:rFonts w:ascii="Verdana" w:hAnsi="Verdana"/>
          <w:color w:val="231F20"/>
        </w:rPr>
        <w:t xml:space="preserve"> </w:t>
      </w:r>
      <w:r w:rsidR="002D5618" w:rsidRPr="000F0D36">
        <w:rPr>
          <w:rFonts w:ascii="Verdana" w:hAnsi="Verdana"/>
          <w:color w:val="231F20"/>
        </w:rPr>
        <w:t>your</w:t>
      </w:r>
      <w:r w:rsidR="00F755A3" w:rsidRPr="000F0D36">
        <w:rPr>
          <w:rFonts w:ascii="Verdana" w:hAnsi="Verdana"/>
          <w:color w:val="231F20"/>
        </w:rPr>
        <w:t xml:space="preserve"> </w:t>
      </w:r>
      <w:r w:rsidR="002D5618" w:rsidRPr="000F0D36">
        <w:rPr>
          <w:rFonts w:ascii="Verdana" w:hAnsi="Verdana"/>
          <w:color w:val="231F20"/>
          <w:spacing w:val="-4"/>
        </w:rPr>
        <w:t>Tender,</w:t>
      </w:r>
      <w:r w:rsidR="00F755A3" w:rsidRPr="000F0D36">
        <w:rPr>
          <w:rFonts w:ascii="Verdana" w:hAnsi="Verdana"/>
          <w:color w:val="231F20"/>
          <w:spacing w:val="-4"/>
        </w:rPr>
        <w:t xml:space="preserve"> </w:t>
      </w:r>
      <w:r w:rsidR="002D5618" w:rsidRPr="000F0D36">
        <w:rPr>
          <w:rFonts w:ascii="Verdana" w:hAnsi="Verdana"/>
          <w:color w:val="231F20"/>
        </w:rPr>
        <w:t>and/or</w:t>
      </w:r>
    </w:p>
    <w:p w14:paraId="669CF247" w14:textId="77777777" w:rsidR="00C20A63" w:rsidRPr="000F0D36" w:rsidRDefault="00F21380" w:rsidP="00D253D0">
      <w:pPr>
        <w:pStyle w:val="ListParagraph"/>
        <w:numPr>
          <w:ilvl w:val="1"/>
          <w:numId w:val="20"/>
        </w:numPr>
        <w:tabs>
          <w:tab w:val="left" w:pos="916"/>
        </w:tabs>
        <w:spacing w:before="115"/>
        <w:ind w:right="282"/>
        <w:rPr>
          <w:rFonts w:ascii="Verdana" w:hAnsi="Verdana"/>
        </w:rPr>
      </w:pPr>
      <w:r w:rsidRPr="000F0D36">
        <w:rPr>
          <w:rFonts w:ascii="Verdana" w:hAnsi="Verdana"/>
          <w:color w:val="231F20"/>
        </w:rPr>
        <w:t>S</w:t>
      </w:r>
      <w:r w:rsidR="002D5618" w:rsidRPr="000F0D36">
        <w:rPr>
          <w:rFonts w:ascii="Verdana" w:hAnsi="Verdana"/>
          <w:color w:val="231F20"/>
        </w:rPr>
        <w:t>ubmit</w:t>
      </w:r>
      <w:r w:rsidRPr="000F0D36">
        <w:rPr>
          <w:rFonts w:ascii="Verdana" w:hAnsi="Verdana"/>
          <w:color w:val="231F20"/>
        </w:rPr>
        <w:t xml:space="preserve"> </w:t>
      </w:r>
      <w:r w:rsidR="002D5618" w:rsidRPr="000F0D36">
        <w:rPr>
          <w:rFonts w:ascii="Verdana" w:hAnsi="Verdana"/>
          <w:color w:val="231F20"/>
        </w:rPr>
        <w:t>a</w:t>
      </w:r>
      <w:r w:rsidRPr="000F0D36">
        <w:rPr>
          <w:rFonts w:ascii="Verdana" w:hAnsi="Verdana"/>
          <w:color w:val="231F20"/>
        </w:rPr>
        <w:t xml:space="preserve"> </w:t>
      </w:r>
      <w:r w:rsidR="002D5618" w:rsidRPr="000F0D36">
        <w:rPr>
          <w:rFonts w:ascii="Verdana" w:hAnsi="Verdana"/>
          <w:color w:val="231F20"/>
        </w:rPr>
        <w:t>Procurement-related</w:t>
      </w:r>
      <w:r w:rsidRPr="000F0D36">
        <w:rPr>
          <w:rFonts w:ascii="Verdana" w:hAnsi="Verdana"/>
          <w:color w:val="231F20"/>
        </w:rPr>
        <w:t xml:space="preserve"> </w:t>
      </w:r>
      <w:r w:rsidR="002D5618" w:rsidRPr="000F0D36">
        <w:rPr>
          <w:rFonts w:ascii="Verdana" w:hAnsi="Verdana"/>
          <w:color w:val="231F20"/>
        </w:rPr>
        <w:t>Complaint</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relation</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decision</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award</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contract.</w:t>
      </w:r>
    </w:p>
    <w:p w14:paraId="669CF248" w14:textId="77777777" w:rsidR="00C20A63" w:rsidRPr="000F0D36" w:rsidRDefault="00C20A63">
      <w:pPr>
        <w:pStyle w:val="BodyText"/>
        <w:spacing w:before="11"/>
        <w:rPr>
          <w:rFonts w:ascii="Verdana" w:hAnsi="Verdana"/>
        </w:rPr>
      </w:pPr>
    </w:p>
    <w:p w14:paraId="669CF249" w14:textId="1F825640" w:rsidR="00C20A63" w:rsidRPr="000F0D36" w:rsidRDefault="002D5618" w:rsidP="00E41D9E">
      <w:pPr>
        <w:tabs>
          <w:tab w:val="left" w:pos="544"/>
        </w:tabs>
        <w:ind w:left="284" w:right="282"/>
        <w:rPr>
          <w:rFonts w:ascii="Verdana" w:hAnsi="Verdana"/>
          <w:b/>
          <w:color w:val="231F20"/>
          <w:spacing w:val="-4"/>
        </w:rPr>
      </w:pPr>
      <w:r w:rsidRPr="000F0D36">
        <w:rPr>
          <w:rFonts w:ascii="Verdana" w:hAnsi="Verdana"/>
          <w:b/>
          <w:color w:val="231F20"/>
        </w:rPr>
        <w:t>I).</w:t>
      </w:r>
      <w:r w:rsidRPr="000F0D36">
        <w:rPr>
          <w:rFonts w:ascii="Verdana" w:hAnsi="Verdana"/>
          <w:b/>
          <w:color w:val="231F20"/>
        </w:rPr>
        <w:tab/>
        <w:t>The</w:t>
      </w:r>
      <w:r w:rsidR="00F21380" w:rsidRPr="000F0D36">
        <w:rPr>
          <w:rFonts w:ascii="Verdana" w:hAnsi="Verdana"/>
          <w:b/>
          <w:color w:val="231F20"/>
        </w:rPr>
        <w:t xml:space="preserve"> </w:t>
      </w:r>
      <w:r w:rsidRPr="000F0D36">
        <w:rPr>
          <w:rFonts w:ascii="Verdana" w:hAnsi="Verdana"/>
          <w:b/>
          <w:color w:val="231F20"/>
        </w:rPr>
        <w:t>successful</w:t>
      </w:r>
      <w:r w:rsidR="00F21380" w:rsidRPr="000F0D36">
        <w:rPr>
          <w:rFonts w:ascii="Verdana" w:hAnsi="Verdana"/>
          <w:b/>
          <w:color w:val="231F20"/>
        </w:rPr>
        <w:t xml:space="preserve"> </w:t>
      </w:r>
      <w:r w:rsidRPr="000F0D36">
        <w:rPr>
          <w:rFonts w:ascii="Verdana" w:hAnsi="Verdana"/>
          <w:b/>
          <w:color w:val="231F20"/>
          <w:spacing w:val="-4"/>
        </w:rPr>
        <w:t>Tenderer</w:t>
      </w:r>
    </w:p>
    <w:p w14:paraId="6CB13409" w14:textId="77777777" w:rsidR="0034786B" w:rsidRPr="000F0D36" w:rsidRDefault="0034786B">
      <w:pPr>
        <w:tabs>
          <w:tab w:val="left" w:pos="544"/>
        </w:tabs>
        <w:ind w:left="106"/>
        <w:rPr>
          <w:rFonts w:ascii="Verdana" w:hAnsi="Verdana"/>
          <w:b/>
          <w:color w:val="231F20"/>
          <w:spacing w:val="-4"/>
        </w:rPr>
      </w:pPr>
    </w:p>
    <w:tbl>
      <w:tblPr>
        <w:tblStyle w:val="TableGrid"/>
        <w:tblW w:w="0" w:type="dxa"/>
        <w:tblLayout w:type="fixed"/>
        <w:tblLook w:val="04A0" w:firstRow="1" w:lastRow="0" w:firstColumn="1" w:lastColumn="0" w:noHBand="0" w:noVBand="1"/>
      </w:tblPr>
      <w:tblGrid>
        <w:gridCol w:w="2122"/>
        <w:gridCol w:w="6945"/>
      </w:tblGrid>
      <w:tr w:rsidR="0034786B" w:rsidRPr="000F0D36" w14:paraId="5140B5B0"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2A09B2B3" w14:textId="77777777" w:rsidR="0034786B" w:rsidRPr="000F0D36" w:rsidRDefault="0034786B">
            <w:pPr>
              <w:pStyle w:val="BodyTextIndent"/>
              <w:spacing w:before="120"/>
              <w:ind w:left="0"/>
              <w:jc w:val="both"/>
              <w:rPr>
                <w:rFonts w:ascii="Verdana" w:hAnsi="Verdana"/>
                <w:b/>
                <w:iCs/>
                <w:sz w:val="22"/>
                <w:szCs w:val="22"/>
              </w:rPr>
            </w:pPr>
            <w:r w:rsidRPr="000F0D36">
              <w:rPr>
                <w:rFonts w:ascii="Verdana" w:hAnsi="Verdana"/>
                <w:b/>
                <w:iCs/>
                <w:sz w:val="22"/>
                <w:szCs w:val="22"/>
              </w:rPr>
              <w:t>Name: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51194389" w14:textId="77777777" w:rsidR="0034786B" w:rsidRPr="000F0D36" w:rsidRDefault="0034786B">
            <w:pPr>
              <w:pStyle w:val="BodyTextIndent"/>
              <w:spacing w:before="120"/>
              <w:ind w:left="0"/>
              <w:jc w:val="both"/>
              <w:rPr>
                <w:rFonts w:ascii="Verdana" w:hAnsi="Verdana"/>
                <w:iCs/>
                <w:sz w:val="22"/>
                <w:szCs w:val="22"/>
              </w:rPr>
            </w:pPr>
            <w:r w:rsidRPr="000F0D36">
              <w:rPr>
                <w:rFonts w:ascii="Verdana" w:hAnsi="Verdana"/>
                <w:iCs/>
                <w:sz w:val="22"/>
                <w:szCs w:val="22"/>
              </w:rPr>
              <w:t>[</w:t>
            </w:r>
            <w:r w:rsidRPr="000F0D36">
              <w:rPr>
                <w:rFonts w:ascii="Verdana" w:hAnsi="Verdana"/>
                <w:i/>
                <w:iCs/>
                <w:sz w:val="22"/>
                <w:szCs w:val="22"/>
              </w:rPr>
              <w:t>insert name</w:t>
            </w:r>
            <w:r w:rsidRPr="000F0D36">
              <w:rPr>
                <w:rFonts w:ascii="Verdana" w:hAnsi="Verdana"/>
                <w:sz w:val="22"/>
                <w:szCs w:val="22"/>
              </w:rPr>
              <w:t xml:space="preserve"> </w:t>
            </w:r>
            <w:r w:rsidRPr="000F0D36">
              <w:rPr>
                <w:rFonts w:ascii="Verdana" w:hAnsi="Verdana"/>
                <w:i/>
                <w:iCs/>
                <w:sz w:val="22"/>
                <w:szCs w:val="22"/>
              </w:rPr>
              <w:t>of successful Tenderer</w:t>
            </w:r>
            <w:r w:rsidRPr="000F0D36">
              <w:rPr>
                <w:rFonts w:ascii="Verdana" w:hAnsi="Verdana"/>
                <w:iCs/>
                <w:sz w:val="22"/>
                <w:szCs w:val="22"/>
              </w:rPr>
              <w:t>]</w:t>
            </w:r>
          </w:p>
        </w:tc>
      </w:tr>
      <w:tr w:rsidR="0034786B" w:rsidRPr="000F0D36" w14:paraId="749E7EBC"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3A86EF63" w14:textId="77777777" w:rsidR="0034786B" w:rsidRPr="000F0D36" w:rsidRDefault="0034786B">
            <w:pPr>
              <w:pStyle w:val="BodyTextIndent"/>
              <w:spacing w:before="120"/>
              <w:ind w:left="0"/>
              <w:jc w:val="both"/>
              <w:rPr>
                <w:rFonts w:ascii="Verdana" w:hAnsi="Verdana"/>
                <w:b/>
                <w:iCs/>
                <w:sz w:val="22"/>
                <w:szCs w:val="22"/>
              </w:rPr>
            </w:pPr>
            <w:r w:rsidRPr="000F0D36">
              <w:rPr>
                <w:rFonts w:ascii="Verdana" w:hAnsi="Verdana"/>
                <w:b/>
                <w:iCs/>
                <w:sz w:val="22"/>
                <w:szCs w:val="22"/>
              </w:rPr>
              <w:t>Address:</w:t>
            </w:r>
          </w:p>
        </w:tc>
        <w:tc>
          <w:tcPr>
            <w:tcW w:w="6945" w:type="dxa"/>
            <w:tcBorders>
              <w:top w:val="single" w:sz="4" w:space="0" w:color="auto"/>
              <w:left w:val="single" w:sz="4" w:space="0" w:color="auto"/>
              <w:bottom w:val="single" w:sz="4" w:space="0" w:color="auto"/>
              <w:right w:val="single" w:sz="4" w:space="0" w:color="auto"/>
            </w:tcBorders>
            <w:vAlign w:val="center"/>
            <w:hideMark/>
          </w:tcPr>
          <w:p w14:paraId="659A899F" w14:textId="77777777" w:rsidR="0034786B" w:rsidRPr="000F0D36" w:rsidRDefault="0034786B">
            <w:pPr>
              <w:pStyle w:val="BodyTextIndent"/>
              <w:spacing w:before="120"/>
              <w:ind w:left="0"/>
              <w:jc w:val="both"/>
              <w:rPr>
                <w:rFonts w:ascii="Verdana" w:hAnsi="Verdana"/>
                <w:iCs/>
                <w:sz w:val="22"/>
                <w:szCs w:val="22"/>
              </w:rPr>
            </w:pPr>
            <w:r w:rsidRPr="000F0D36">
              <w:rPr>
                <w:rFonts w:ascii="Verdana" w:hAnsi="Verdana"/>
                <w:iCs/>
                <w:sz w:val="22"/>
                <w:szCs w:val="22"/>
              </w:rPr>
              <w:t>[</w:t>
            </w:r>
            <w:r w:rsidRPr="000F0D36">
              <w:rPr>
                <w:rFonts w:ascii="Verdana" w:hAnsi="Verdana"/>
                <w:i/>
                <w:iCs/>
                <w:sz w:val="22"/>
                <w:szCs w:val="22"/>
              </w:rPr>
              <w:t>insert address</w:t>
            </w:r>
            <w:r w:rsidRPr="000F0D36">
              <w:rPr>
                <w:rFonts w:ascii="Verdana" w:hAnsi="Verdana"/>
                <w:sz w:val="22"/>
                <w:szCs w:val="22"/>
              </w:rPr>
              <w:t xml:space="preserve"> </w:t>
            </w:r>
            <w:r w:rsidRPr="000F0D36">
              <w:rPr>
                <w:rFonts w:ascii="Verdana" w:hAnsi="Verdana"/>
                <w:i/>
                <w:iCs/>
                <w:sz w:val="22"/>
                <w:szCs w:val="22"/>
              </w:rPr>
              <w:t>of the successful Tenderer</w:t>
            </w:r>
            <w:r w:rsidRPr="000F0D36">
              <w:rPr>
                <w:rFonts w:ascii="Verdana" w:hAnsi="Verdana"/>
                <w:iCs/>
                <w:sz w:val="22"/>
                <w:szCs w:val="22"/>
              </w:rPr>
              <w:t>]</w:t>
            </w:r>
          </w:p>
        </w:tc>
      </w:tr>
      <w:tr w:rsidR="0034786B" w:rsidRPr="000F0D36" w14:paraId="2A068988"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7F70FAAA" w14:textId="77777777" w:rsidR="0034786B" w:rsidRPr="000F0D36" w:rsidRDefault="0034786B">
            <w:pPr>
              <w:pStyle w:val="BodyTextIndent"/>
              <w:spacing w:before="120"/>
              <w:ind w:left="0"/>
              <w:jc w:val="both"/>
              <w:rPr>
                <w:rFonts w:ascii="Verdana" w:hAnsi="Verdana"/>
                <w:b/>
                <w:iCs/>
                <w:sz w:val="22"/>
                <w:szCs w:val="22"/>
              </w:rPr>
            </w:pPr>
            <w:r w:rsidRPr="000F0D36">
              <w:rPr>
                <w:rFonts w:ascii="Verdana" w:hAnsi="Verdana"/>
                <w:b/>
                <w:iCs/>
                <w:sz w:val="22"/>
                <w:szCs w:val="22"/>
              </w:rPr>
              <w:t>Contract price: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2C4D3C14" w14:textId="77777777" w:rsidR="0034786B" w:rsidRPr="000F0D36" w:rsidRDefault="0034786B">
            <w:pPr>
              <w:pStyle w:val="BodyTextIndent"/>
              <w:spacing w:before="120"/>
              <w:ind w:left="0"/>
              <w:jc w:val="both"/>
              <w:rPr>
                <w:rFonts w:ascii="Verdana" w:hAnsi="Verdana"/>
                <w:iCs/>
                <w:sz w:val="22"/>
                <w:szCs w:val="22"/>
              </w:rPr>
            </w:pPr>
            <w:r w:rsidRPr="000F0D36">
              <w:rPr>
                <w:rFonts w:ascii="Verdana" w:hAnsi="Verdana"/>
                <w:iCs/>
                <w:sz w:val="22"/>
                <w:szCs w:val="22"/>
              </w:rPr>
              <w:t>[</w:t>
            </w:r>
            <w:r w:rsidRPr="000F0D36">
              <w:rPr>
                <w:rFonts w:ascii="Verdana" w:hAnsi="Verdana"/>
                <w:i/>
                <w:iCs/>
                <w:sz w:val="22"/>
                <w:szCs w:val="22"/>
              </w:rPr>
              <w:t>insert contract price</w:t>
            </w:r>
            <w:r w:rsidRPr="000F0D36">
              <w:rPr>
                <w:rFonts w:ascii="Verdana" w:hAnsi="Verdana"/>
                <w:sz w:val="22"/>
                <w:szCs w:val="22"/>
              </w:rPr>
              <w:t xml:space="preserve"> </w:t>
            </w:r>
            <w:r w:rsidRPr="000F0D36">
              <w:rPr>
                <w:rFonts w:ascii="Verdana" w:hAnsi="Verdana"/>
                <w:i/>
                <w:iCs/>
                <w:sz w:val="22"/>
                <w:szCs w:val="22"/>
              </w:rPr>
              <w:t>of the successful Tender</w:t>
            </w:r>
            <w:r w:rsidRPr="000F0D36">
              <w:rPr>
                <w:rFonts w:ascii="Verdana" w:hAnsi="Verdana"/>
                <w:iCs/>
                <w:sz w:val="22"/>
                <w:szCs w:val="22"/>
              </w:rPr>
              <w:t>]</w:t>
            </w:r>
          </w:p>
        </w:tc>
      </w:tr>
    </w:tbl>
    <w:p w14:paraId="65262D10" w14:textId="77777777" w:rsidR="0034786B" w:rsidRPr="000F0D36" w:rsidRDefault="0034786B">
      <w:pPr>
        <w:tabs>
          <w:tab w:val="left" w:pos="544"/>
        </w:tabs>
        <w:ind w:left="106"/>
        <w:rPr>
          <w:rFonts w:ascii="Verdana" w:hAnsi="Verdana"/>
          <w:b/>
          <w:color w:val="231F20"/>
          <w:spacing w:val="-4"/>
        </w:rPr>
      </w:pPr>
    </w:p>
    <w:p w14:paraId="669CF25A" w14:textId="4AD20780" w:rsidR="00C20A63" w:rsidRPr="000F0D36" w:rsidRDefault="002D5618" w:rsidP="0043231A">
      <w:pPr>
        <w:pStyle w:val="Heading5"/>
        <w:numPr>
          <w:ilvl w:val="0"/>
          <w:numId w:val="19"/>
        </w:numPr>
        <w:tabs>
          <w:tab w:val="left" w:pos="540"/>
        </w:tabs>
        <w:spacing w:before="212" w:line="247" w:lineRule="auto"/>
        <w:ind w:right="308"/>
        <w:jc w:val="both"/>
        <w:rPr>
          <w:rFonts w:ascii="Verdana" w:hAnsi="Verdana"/>
          <w:color w:val="231F20"/>
        </w:rPr>
      </w:pPr>
      <w:r w:rsidRPr="000F0D36">
        <w:rPr>
          <w:rFonts w:ascii="Verdana" w:hAnsi="Verdana"/>
          <w:i w:val="0"/>
          <w:color w:val="231F20"/>
        </w:rPr>
        <w:t xml:space="preserve">Other </w:t>
      </w:r>
      <w:r w:rsidRPr="000F0D36">
        <w:rPr>
          <w:rFonts w:ascii="Verdana" w:hAnsi="Verdana"/>
          <w:i w:val="0"/>
          <w:color w:val="231F20"/>
          <w:spacing w:val="-3"/>
        </w:rPr>
        <w:t xml:space="preserve">Tenderers </w:t>
      </w:r>
      <w:r w:rsidRPr="000F0D36">
        <w:rPr>
          <w:rFonts w:ascii="Verdana" w:hAnsi="Verdana"/>
          <w:color w:val="231F20"/>
        </w:rPr>
        <w:t xml:space="preserve">[INSTRUCTIONS: insert names of all </w:t>
      </w:r>
      <w:r w:rsidRPr="000F0D36">
        <w:rPr>
          <w:rFonts w:ascii="Verdana" w:hAnsi="Verdana"/>
          <w:color w:val="231F20"/>
          <w:spacing w:val="-3"/>
        </w:rPr>
        <w:t xml:space="preserve">Tenderers </w:t>
      </w:r>
      <w:r w:rsidRPr="000F0D36">
        <w:rPr>
          <w:rFonts w:ascii="Verdana" w:hAnsi="Verdana"/>
          <w:color w:val="231F20"/>
        </w:rPr>
        <w:t xml:space="preserve">that submitted a </w:t>
      </w:r>
      <w:r w:rsidRPr="000F0D36">
        <w:rPr>
          <w:rFonts w:ascii="Verdana" w:hAnsi="Verdana"/>
          <w:color w:val="231F20"/>
          <w:spacing w:val="-5"/>
        </w:rPr>
        <w:t xml:space="preserve">Tender. </w:t>
      </w:r>
      <w:r w:rsidRPr="000F0D36">
        <w:rPr>
          <w:rFonts w:ascii="Verdana" w:hAnsi="Verdana"/>
          <w:color w:val="231F20"/>
        </w:rPr>
        <w:t xml:space="preserve">If the </w:t>
      </w:r>
      <w:r w:rsidRPr="000F0D36">
        <w:rPr>
          <w:rFonts w:ascii="Verdana" w:hAnsi="Verdana"/>
          <w:color w:val="231F20"/>
          <w:spacing w:val="-3"/>
        </w:rPr>
        <w:t xml:space="preserve">Tender's </w:t>
      </w:r>
      <w:r w:rsidRPr="000F0D36">
        <w:rPr>
          <w:rFonts w:ascii="Verdana" w:hAnsi="Verdana"/>
          <w:color w:val="231F20"/>
        </w:rPr>
        <w:t>price</w:t>
      </w:r>
      <w:r w:rsidR="0054656E" w:rsidRPr="000F0D36">
        <w:rPr>
          <w:rFonts w:ascii="Verdana" w:hAnsi="Verdana"/>
          <w:color w:val="231F20"/>
        </w:rPr>
        <w:t xml:space="preserve"> </w:t>
      </w:r>
      <w:r w:rsidRPr="000F0D36">
        <w:rPr>
          <w:rFonts w:ascii="Verdana" w:hAnsi="Verdana"/>
          <w:color w:val="231F20"/>
        </w:rPr>
        <w:t>was</w:t>
      </w:r>
      <w:r w:rsidR="0054656E" w:rsidRPr="000F0D36">
        <w:rPr>
          <w:rFonts w:ascii="Verdana" w:hAnsi="Verdana"/>
          <w:color w:val="231F20"/>
        </w:rPr>
        <w:t xml:space="preserve"> </w:t>
      </w:r>
      <w:r w:rsidRPr="000F0D36">
        <w:rPr>
          <w:rFonts w:ascii="Verdana" w:hAnsi="Verdana"/>
          <w:color w:val="231F20"/>
        </w:rPr>
        <w:t>evaluated</w:t>
      </w:r>
      <w:r w:rsidR="0054656E" w:rsidRPr="000F0D36">
        <w:rPr>
          <w:rFonts w:ascii="Verdana" w:hAnsi="Verdana"/>
          <w:color w:val="231F20"/>
        </w:rPr>
        <w:t xml:space="preserve"> </w:t>
      </w:r>
      <w:r w:rsidRPr="000F0D36">
        <w:rPr>
          <w:rFonts w:ascii="Verdana" w:hAnsi="Verdana"/>
          <w:color w:val="231F20"/>
        </w:rPr>
        <w:t>include</w:t>
      </w:r>
      <w:r w:rsidR="0054656E" w:rsidRPr="000F0D36">
        <w:rPr>
          <w:rFonts w:ascii="Verdana" w:hAnsi="Verdana"/>
          <w:color w:val="231F20"/>
        </w:rPr>
        <w:t xml:space="preserve"> </w:t>
      </w:r>
      <w:r w:rsidRPr="000F0D36">
        <w:rPr>
          <w:rFonts w:ascii="Verdana" w:hAnsi="Verdana"/>
          <w:color w:val="231F20"/>
        </w:rPr>
        <w:t>the</w:t>
      </w:r>
      <w:r w:rsidR="0054656E" w:rsidRPr="000F0D36">
        <w:rPr>
          <w:rFonts w:ascii="Verdana" w:hAnsi="Verdana"/>
          <w:color w:val="231F20"/>
        </w:rPr>
        <w:t xml:space="preserve"> </w:t>
      </w:r>
      <w:r w:rsidRPr="000F0D36">
        <w:rPr>
          <w:rFonts w:ascii="Verdana" w:hAnsi="Verdana"/>
          <w:color w:val="231F20"/>
        </w:rPr>
        <w:t>evaluated</w:t>
      </w:r>
      <w:r w:rsidR="0054656E" w:rsidRPr="000F0D36">
        <w:rPr>
          <w:rFonts w:ascii="Verdana" w:hAnsi="Verdana"/>
          <w:color w:val="231F20"/>
        </w:rPr>
        <w:t xml:space="preserve"> </w:t>
      </w:r>
      <w:r w:rsidRPr="000F0D36">
        <w:rPr>
          <w:rFonts w:ascii="Verdana" w:hAnsi="Verdana"/>
          <w:color w:val="231F20"/>
        </w:rPr>
        <w:t>price</w:t>
      </w:r>
      <w:r w:rsidR="0054656E" w:rsidRPr="000F0D36">
        <w:rPr>
          <w:rFonts w:ascii="Verdana" w:hAnsi="Verdana"/>
          <w:color w:val="231F20"/>
        </w:rPr>
        <w:t xml:space="preserve"> </w:t>
      </w:r>
      <w:r w:rsidRPr="000F0D36">
        <w:rPr>
          <w:rFonts w:ascii="Verdana" w:hAnsi="Verdana"/>
          <w:color w:val="231F20"/>
        </w:rPr>
        <w:t>as</w:t>
      </w:r>
      <w:r w:rsidR="0054656E" w:rsidRPr="000F0D36">
        <w:rPr>
          <w:rFonts w:ascii="Verdana" w:hAnsi="Verdana"/>
          <w:color w:val="231F20"/>
        </w:rPr>
        <w:t xml:space="preserve"> </w:t>
      </w:r>
      <w:r w:rsidRPr="000F0D36">
        <w:rPr>
          <w:rFonts w:ascii="Verdana" w:hAnsi="Verdana"/>
          <w:color w:val="231F20"/>
        </w:rPr>
        <w:t>well</w:t>
      </w:r>
      <w:r w:rsidR="0054656E" w:rsidRPr="000F0D36">
        <w:rPr>
          <w:rFonts w:ascii="Verdana" w:hAnsi="Verdana"/>
          <w:color w:val="231F20"/>
        </w:rPr>
        <w:t xml:space="preserve"> </w:t>
      </w:r>
      <w:r w:rsidRPr="000F0D36">
        <w:rPr>
          <w:rFonts w:ascii="Verdana" w:hAnsi="Verdana"/>
          <w:color w:val="231F20"/>
        </w:rPr>
        <w:t>as</w:t>
      </w:r>
      <w:r w:rsidR="0054656E" w:rsidRPr="000F0D36">
        <w:rPr>
          <w:rFonts w:ascii="Verdana" w:hAnsi="Verdana"/>
          <w:color w:val="231F20"/>
        </w:rPr>
        <w:t xml:space="preserve"> </w:t>
      </w:r>
      <w:r w:rsidRPr="000F0D36">
        <w:rPr>
          <w:rFonts w:ascii="Verdana" w:hAnsi="Verdana"/>
          <w:color w:val="231F20"/>
        </w:rPr>
        <w:t>the</w:t>
      </w:r>
      <w:r w:rsidR="0054656E" w:rsidRPr="000F0D36">
        <w:rPr>
          <w:rFonts w:ascii="Verdana" w:hAnsi="Verdana"/>
          <w:color w:val="231F20"/>
        </w:rPr>
        <w:t xml:space="preserve"> </w:t>
      </w:r>
      <w:r w:rsidRPr="000F0D36">
        <w:rPr>
          <w:rFonts w:ascii="Verdana" w:hAnsi="Verdana"/>
          <w:color w:val="231F20"/>
          <w:spacing w:val="-4"/>
        </w:rPr>
        <w:t>Tender</w:t>
      </w:r>
      <w:r w:rsidR="0054656E" w:rsidRPr="000F0D36">
        <w:rPr>
          <w:rFonts w:ascii="Verdana" w:hAnsi="Verdana"/>
          <w:color w:val="231F20"/>
          <w:spacing w:val="-4"/>
        </w:rPr>
        <w:t xml:space="preserve"> </w:t>
      </w:r>
      <w:r w:rsidRPr="000F0D36">
        <w:rPr>
          <w:rFonts w:ascii="Verdana" w:hAnsi="Verdana"/>
          <w:color w:val="231F20"/>
        </w:rPr>
        <w:t>price</w:t>
      </w:r>
      <w:r w:rsidR="0054656E" w:rsidRPr="000F0D36">
        <w:rPr>
          <w:rFonts w:ascii="Verdana" w:hAnsi="Verdana"/>
          <w:color w:val="231F20"/>
        </w:rPr>
        <w:t xml:space="preserve"> </w:t>
      </w:r>
      <w:r w:rsidRPr="000F0D36">
        <w:rPr>
          <w:rFonts w:ascii="Verdana" w:hAnsi="Verdana"/>
          <w:color w:val="231F20"/>
        </w:rPr>
        <w:t>as</w:t>
      </w:r>
      <w:r w:rsidR="0054656E" w:rsidRPr="000F0D36">
        <w:rPr>
          <w:rFonts w:ascii="Verdana" w:hAnsi="Verdana"/>
          <w:color w:val="231F20"/>
        </w:rPr>
        <w:t xml:space="preserve"> </w:t>
      </w:r>
      <w:r w:rsidRPr="000F0D36">
        <w:rPr>
          <w:rFonts w:ascii="Verdana" w:hAnsi="Verdana"/>
          <w:color w:val="231F20"/>
        </w:rPr>
        <w:t>read</w:t>
      </w:r>
      <w:r w:rsidR="0054656E" w:rsidRPr="000F0D36">
        <w:rPr>
          <w:rFonts w:ascii="Verdana" w:hAnsi="Verdana"/>
          <w:color w:val="231F20"/>
        </w:rPr>
        <w:t xml:space="preserve"> </w:t>
      </w:r>
      <w:r w:rsidRPr="000F0D36">
        <w:rPr>
          <w:rFonts w:ascii="Verdana" w:hAnsi="Verdana"/>
          <w:color w:val="231F20"/>
        </w:rPr>
        <w:t>out.]</w:t>
      </w:r>
    </w:p>
    <w:p w14:paraId="669CF25B" w14:textId="77777777" w:rsidR="00C20A63" w:rsidRPr="000F0D36" w:rsidRDefault="00C20A63">
      <w:pPr>
        <w:pStyle w:val="BodyText"/>
        <w:rPr>
          <w:rFonts w:ascii="Verdana" w:hAnsi="Verdana"/>
          <w:b/>
          <w:i/>
        </w:rPr>
      </w:pPr>
    </w:p>
    <w:p w14:paraId="669CF25C" w14:textId="77777777" w:rsidR="00C20A63" w:rsidRPr="000F0D36" w:rsidRDefault="00C20A63">
      <w:pPr>
        <w:pStyle w:val="BodyText"/>
        <w:spacing w:before="5"/>
        <w:rPr>
          <w:rFonts w:ascii="Verdana" w:hAnsi="Verdana"/>
          <w:b/>
          <w:i/>
        </w:rPr>
      </w:pPr>
    </w:p>
    <w:tbl>
      <w:tblPr>
        <w:tblStyle w:val="TableGrid"/>
        <w:tblW w:w="9067" w:type="dxa"/>
        <w:tblLook w:val="04A0" w:firstRow="1" w:lastRow="0" w:firstColumn="1" w:lastColumn="0" w:noHBand="0" w:noVBand="1"/>
      </w:tblPr>
      <w:tblGrid>
        <w:gridCol w:w="2265"/>
        <w:gridCol w:w="2340"/>
        <w:gridCol w:w="4462"/>
      </w:tblGrid>
      <w:tr w:rsidR="0034786B" w:rsidRPr="000F0D36" w14:paraId="52D68C83" w14:textId="77777777" w:rsidTr="00430FCB">
        <w:trPr>
          <w:tblHeader/>
        </w:trPr>
        <w:tc>
          <w:tcPr>
            <w:tcW w:w="226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3B02507" w14:textId="77777777" w:rsidR="0034786B" w:rsidRPr="000F0D36" w:rsidRDefault="0034786B" w:rsidP="00430FCB">
            <w:pPr>
              <w:pStyle w:val="BodyTextIndent"/>
              <w:spacing w:after="0"/>
              <w:ind w:left="0"/>
              <w:rPr>
                <w:rFonts w:ascii="Verdana" w:hAnsi="Verdana"/>
                <w:b/>
                <w:iCs/>
                <w:sz w:val="22"/>
                <w:szCs w:val="22"/>
              </w:rPr>
            </w:pPr>
            <w:r w:rsidRPr="000F0D36">
              <w:rPr>
                <w:rFonts w:ascii="Verdana" w:hAnsi="Verdana"/>
                <w:b/>
                <w:iCs/>
                <w:sz w:val="22"/>
                <w:szCs w:val="22"/>
              </w:rPr>
              <w:t>Name of Tenderer</w:t>
            </w:r>
          </w:p>
        </w:tc>
        <w:tc>
          <w:tcPr>
            <w:tcW w:w="23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789269B" w14:textId="77777777" w:rsidR="0034786B" w:rsidRPr="000F0D36" w:rsidRDefault="0034786B" w:rsidP="00430FCB">
            <w:pPr>
              <w:pStyle w:val="BodyTextIndent"/>
              <w:tabs>
                <w:tab w:val="left" w:pos="720"/>
              </w:tabs>
              <w:spacing w:after="0"/>
              <w:ind w:left="0" w:firstLine="20"/>
              <w:rPr>
                <w:rFonts w:ascii="Verdana" w:hAnsi="Verdana"/>
                <w:b/>
                <w:iCs/>
                <w:sz w:val="22"/>
                <w:szCs w:val="22"/>
              </w:rPr>
            </w:pPr>
            <w:r w:rsidRPr="000F0D36">
              <w:rPr>
                <w:rFonts w:ascii="Verdana" w:hAnsi="Verdana"/>
                <w:b/>
                <w:iCs/>
                <w:sz w:val="22"/>
                <w:szCs w:val="22"/>
              </w:rPr>
              <w:t>Tender price</w:t>
            </w:r>
          </w:p>
        </w:tc>
        <w:tc>
          <w:tcPr>
            <w:tcW w:w="446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53C3BFF" w14:textId="74AB5866" w:rsidR="0034786B" w:rsidRPr="000F0D36" w:rsidRDefault="0034786B" w:rsidP="00430FCB">
            <w:pPr>
              <w:pStyle w:val="BodyTextIndent"/>
              <w:spacing w:after="0"/>
              <w:ind w:left="0" w:firstLine="54"/>
              <w:rPr>
                <w:rFonts w:ascii="Verdana" w:hAnsi="Verdana"/>
                <w:b/>
                <w:iCs/>
                <w:sz w:val="22"/>
                <w:szCs w:val="22"/>
              </w:rPr>
            </w:pPr>
            <w:r w:rsidRPr="000F0D36">
              <w:rPr>
                <w:rFonts w:ascii="Verdana" w:hAnsi="Verdana"/>
                <w:b/>
                <w:iCs/>
                <w:sz w:val="22"/>
                <w:szCs w:val="22"/>
              </w:rPr>
              <w:t>Evaluated Tender price (if applicable)</w:t>
            </w:r>
          </w:p>
        </w:tc>
      </w:tr>
      <w:tr w:rsidR="0034786B" w:rsidRPr="000F0D36" w14:paraId="2C4ED982"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0BD9667E" w14:textId="77777777" w:rsidR="0034786B" w:rsidRPr="000F0D36" w:rsidRDefault="0034786B" w:rsidP="00430FCB">
            <w:pPr>
              <w:rPr>
                <w:rFonts w:ascii="Verdana" w:hAnsi="Verdana"/>
                <w:sz w:val="22"/>
                <w:szCs w:val="22"/>
              </w:rPr>
            </w:pPr>
            <w:r w:rsidRPr="000F0D36">
              <w:rPr>
                <w:rFonts w:ascii="Verdana" w:hAnsi="Verdana"/>
                <w:iCs/>
                <w:sz w:val="22"/>
                <w:szCs w:val="22"/>
              </w:rPr>
              <w:t>[</w:t>
            </w:r>
            <w:r w:rsidRPr="000F0D36">
              <w:rPr>
                <w:rFonts w:ascii="Verdana" w:hAnsi="Verdana"/>
                <w:i/>
                <w:iCs/>
                <w:sz w:val="22"/>
                <w:szCs w:val="22"/>
              </w:rPr>
              <w:t>insert name</w:t>
            </w:r>
            <w:r w:rsidRPr="000F0D36">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E3DAEA4" w14:textId="77777777" w:rsidR="0034786B" w:rsidRPr="000F0D36" w:rsidRDefault="0034786B" w:rsidP="00430FCB">
            <w:pPr>
              <w:pStyle w:val="BodyTextIndent"/>
              <w:tabs>
                <w:tab w:val="left" w:pos="720"/>
              </w:tabs>
              <w:spacing w:before="120"/>
              <w:ind w:left="0" w:right="33"/>
              <w:rPr>
                <w:rFonts w:ascii="Verdana" w:hAnsi="Verdana"/>
                <w:iCs/>
                <w:sz w:val="22"/>
                <w:szCs w:val="22"/>
              </w:rPr>
            </w:pPr>
            <w:r w:rsidRPr="000F0D36">
              <w:rPr>
                <w:rFonts w:ascii="Verdana" w:hAnsi="Verdana"/>
                <w:iCs/>
                <w:sz w:val="22"/>
                <w:szCs w:val="22"/>
              </w:rPr>
              <w:t>[</w:t>
            </w:r>
            <w:r w:rsidRPr="000F0D36">
              <w:rPr>
                <w:rFonts w:ascii="Verdana" w:hAnsi="Verdana"/>
                <w:i/>
                <w:iCs/>
                <w:sz w:val="22"/>
                <w:szCs w:val="22"/>
              </w:rPr>
              <w:t>insert Tender price</w:t>
            </w:r>
            <w:r w:rsidRPr="000F0D36">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0F618C45" w14:textId="77777777" w:rsidR="0034786B" w:rsidRPr="000F0D36" w:rsidRDefault="0034786B" w:rsidP="00430FCB">
            <w:pPr>
              <w:pStyle w:val="BodyTextIndent"/>
              <w:spacing w:before="120"/>
              <w:ind w:left="0" w:firstLine="54"/>
              <w:rPr>
                <w:rFonts w:ascii="Verdana" w:hAnsi="Verdana"/>
                <w:iCs/>
                <w:sz w:val="22"/>
                <w:szCs w:val="22"/>
              </w:rPr>
            </w:pPr>
            <w:r w:rsidRPr="000F0D36">
              <w:rPr>
                <w:rFonts w:ascii="Verdana" w:hAnsi="Verdana"/>
                <w:iCs/>
                <w:sz w:val="22"/>
                <w:szCs w:val="22"/>
              </w:rPr>
              <w:t>[</w:t>
            </w:r>
            <w:r w:rsidRPr="000F0D36">
              <w:rPr>
                <w:rFonts w:ascii="Verdana" w:hAnsi="Verdana"/>
                <w:i/>
                <w:iCs/>
                <w:sz w:val="22"/>
                <w:szCs w:val="22"/>
              </w:rPr>
              <w:t>insert evaluated price</w:t>
            </w:r>
            <w:r w:rsidRPr="000F0D36">
              <w:rPr>
                <w:rFonts w:ascii="Verdana" w:hAnsi="Verdana"/>
                <w:iCs/>
                <w:sz w:val="22"/>
                <w:szCs w:val="22"/>
              </w:rPr>
              <w:t>]</w:t>
            </w:r>
          </w:p>
        </w:tc>
      </w:tr>
      <w:tr w:rsidR="0034786B" w:rsidRPr="000F0D36" w14:paraId="290E10FA"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67FB0AAB" w14:textId="77777777" w:rsidR="0034786B" w:rsidRPr="000F0D36" w:rsidRDefault="0034786B" w:rsidP="00430FCB">
            <w:pPr>
              <w:rPr>
                <w:rFonts w:ascii="Verdana" w:hAnsi="Verdana"/>
                <w:sz w:val="22"/>
                <w:szCs w:val="22"/>
              </w:rPr>
            </w:pPr>
            <w:r w:rsidRPr="000F0D36">
              <w:rPr>
                <w:rFonts w:ascii="Verdana" w:hAnsi="Verdana"/>
                <w:iCs/>
                <w:sz w:val="22"/>
                <w:szCs w:val="22"/>
              </w:rPr>
              <w:t>[</w:t>
            </w:r>
            <w:r w:rsidRPr="000F0D36">
              <w:rPr>
                <w:rFonts w:ascii="Verdana" w:hAnsi="Verdana"/>
                <w:i/>
                <w:iCs/>
                <w:sz w:val="22"/>
                <w:szCs w:val="22"/>
              </w:rPr>
              <w:t>insert name</w:t>
            </w:r>
            <w:r w:rsidRPr="000F0D36">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4D5360A" w14:textId="77777777" w:rsidR="0034786B" w:rsidRPr="000F0D36" w:rsidRDefault="0034786B" w:rsidP="00430FCB">
            <w:pPr>
              <w:rPr>
                <w:rFonts w:ascii="Verdana" w:hAnsi="Verdana"/>
                <w:sz w:val="22"/>
                <w:szCs w:val="22"/>
              </w:rPr>
            </w:pPr>
            <w:r w:rsidRPr="000F0D36">
              <w:rPr>
                <w:rFonts w:ascii="Verdana" w:hAnsi="Verdana"/>
                <w:iCs/>
                <w:sz w:val="22"/>
                <w:szCs w:val="22"/>
              </w:rPr>
              <w:t>[</w:t>
            </w:r>
            <w:r w:rsidRPr="000F0D36">
              <w:rPr>
                <w:rFonts w:ascii="Verdana" w:hAnsi="Verdana"/>
                <w:i/>
                <w:iCs/>
                <w:sz w:val="22"/>
                <w:szCs w:val="22"/>
              </w:rPr>
              <w:t>insert Tender price</w:t>
            </w:r>
            <w:r w:rsidRPr="000F0D36">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2286D109" w14:textId="77777777" w:rsidR="0034786B" w:rsidRPr="000F0D36" w:rsidRDefault="0034786B" w:rsidP="00430FCB">
            <w:pPr>
              <w:pStyle w:val="BodyTextIndent"/>
              <w:spacing w:before="120"/>
              <w:ind w:left="0" w:firstLine="54"/>
              <w:rPr>
                <w:rFonts w:ascii="Verdana" w:hAnsi="Verdana"/>
                <w:iCs/>
                <w:sz w:val="22"/>
                <w:szCs w:val="22"/>
              </w:rPr>
            </w:pPr>
            <w:r w:rsidRPr="000F0D36">
              <w:rPr>
                <w:rFonts w:ascii="Verdana" w:hAnsi="Verdana"/>
                <w:iCs/>
                <w:sz w:val="22"/>
                <w:szCs w:val="22"/>
              </w:rPr>
              <w:t>[</w:t>
            </w:r>
            <w:r w:rsidRPr="000F0D36">
              <w:rPr>
                <w:rFonts w:ascii="Verdana" w:hAnsi="Verdana"/>
                <w:i/>
                <w:iCs/>
                <w:sz w:val="22"/>
                <w:szCs w:val="22"/>
              </w:rPr>
              <w:t>insert evaluated price</w:t>
            </w:r>
            <w:r w:rsidRPr="000F0D36">
              <w:rPr>
                <w:rFonts w:ascii="Verdana" w:hAnsi="Verdana"/>
                <w:iCs/>
                <w:sz w:val="22"/>
                <w:szCs w:val="22"/>
              </w:rPr>
              <w:t>]</w:t>
            </w:r>
          </w:p>
        </w:tc>
      </w:tr>
      <w:tr w:rsidR="0034786B" w:rsidRPr="000F0D36" w14:paraId="4A5DD92B"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1BADFDF8" w14:textId="77777777" w:rsidR="0034786B" w:rsidRPr="000F0D36" w:rsidRDefault="0034786B" w:rsidP="00430FCB">
            <w:pPr>
              <w:rPr>
                <w:rFonts w:ascii="Verdana" w:hAnsi="Verdana"/>
                <w:sz w:val="22"/>
                <w:szCs w:val="22"/>
              </w:rPr>
            </w:pPr>
            <w:r w:rsidRPr="000F0D36">
              <w:rPr>
                <w:rFonts w:ascii="Verdana" w:hAnsi="Verdana"/>
                <w:iCs/>
                <w:sz w:val="22"/>
                <w:szCs w:val="22"/>
              </w:rPr>
              <w:t>[</w:t>
            </w:r>
            <w:r w:rsidRPr="000F0D36">
              <w:rPr>
                <w:rFonts w:ascii="Verdana" w:hAnsi="Verdana"/>
                <w:i/>
                <w:iCs/>
                <w:sz w:val="22"/>
                <w:szCs w:val="22"/>
              </w:rPr>
              <w:t>insert name</w:t>
            </w:r>
            <w:r w:rsidRPr="000F0D36">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7CF4E0F1" w14:textId="77777777" w:rsidR="0034786B" w:rsidRPr="000F0D36" w:rsidRDefault="0034786B" w:rsidP="00430FCB">
            <w:pPr>
              <w:rPr>
                <w:rFonts w:ascii="Verdana" w:hAnsi="Verdana"/>
                <w:sz w:val="22"/>
                <w:szCs w:val="22"/>
              </w:rPr>
            </w:pPr>
            <w:r w:rsidRPr="000F0D36">
              <w:rPr>
                <w:rFonts w:ascii="Verdana" w:hAnsi="Verdana"/>
                <w:iCs/>
                <w:sz w:val="22"/>
                <w:szCs w:val="22"/>
              </w:rPr>
              <w:t>[</w:t>
            </w:r>
            <w:r w:rsidRPr="000F0D36">
              <w:rPr>
                <w:rFonts w:ascii="Verdana" w:hAnsi="Verdana"/>
                <w:i/>
                <w:iCs/>
                <w:sz w:val="22"/>
                <w:szCs w:val="22"/>
              </w:rPr>
              <w:t>insert Tender price</w:t>
            </w:r>
            <w:r w:rsidRPr="000F0D36">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59667330" w14:textId="77777777" w:rsidR="0034786B" w:rsidRPr="000F0D36" w:rsidRDefault="0034786B" w:rsidP="00430FCB">
            <w:pPr>
              <w:pStyle w:val="BodyTextIndent"/>
              <w:spacing w:before="120"/>
              <w:ind w:left="0" w:firstLine="54"/>
              <w:rPr>
                <w:rFonts w:ascii="Verdana" w:hAnsi="Verdana"/>
                <w:iCs/>
                <w:sz w:val="22"/>
                <w:szCs w:val="22"/>
              </w:rPr>
            </w:pPr>
            <w:r w:rsidRPr="000F0D36">
              <w:rPr>
                <w:rFonts w:ascii="Verdana" w:hAnsi="Verdana"/>
                <w:iCs/>
                <w:sz w:val="22"/>
                <w:szCs w:val="22"/>
              </w:rPr>
              <w:t>[</w:t>
            </w:r>
            <w:r w:rsidRPr="000F0D36">
              <w:rPr>
                <w:rFonts w:ascii="Verdana" w:hAnsi="Verdana"/>
                <w:i/>
                <w:iCs/>
                <w:sz w:val="22"/>
                <w:szCs w:val="22"/>
              </w:rPr>
              <w:t>insert evaluated price</w:t>
            </w:r>
            <w:r w:rsidRPr="000F0D36">
              <w:rPr>
                <w:rFonts w:ascii="Verdana" w:hAnsi="Verdana"/>
                <w:iCs/>
                <w:sz w:val="22"/>
                <w:szCs w:val="22"/>
              </w:rPr>
              <w:t>]</w:t>
            </w:r>
          </w:p>
        </w:tc>
      </w:tr>
      <w:tr w:rsidR="0034786B" w:rsidRPr="000F0D36" w14:paraId="0CB4F19D"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0D613392" w14:textId="77777777" w:rsidR="0034786B" w:rsidRPr="000F0D36" w:rsidRDefault="0034786B" w:rsidP="00430FCB">
            <w:pPr>
              <w:rPr>
                <w:rFonts w:ascii="Verdana" w:hAnsi="Verdana"/>
                <w:sz w:val="22"/>
                <w:szCs w:val="22"/>
              </w:rPr>
            </w:pPr>
            <w:r w:rsidRPr="000F0D36">
              <w:rPr>
                <w:rFonts w:ascii="Verdana" w:hAnsi="Verdana"/>
                <w:iCs/>
                <w:sz w:val="22"/>
                <w:szCs w:val="22"/>
              </w:rPr>
              <w:t>[</w:t>
            </w:r>
            <w:r w:rsidRPr="000F0D36">
              <w:rPr>
                <w:rFonts w:ascii="Verdana" w:hAnsi="Verdana"/>
                <w:i/>
                <w:iCs/>
                <w:sz w:val="22"/>
                <w:szCs w:val="22"/>
              </w:rPr>
              <w:t>insert name</w:t>
            </w:r>
            <w:r w:rsidRPr="000F0D36">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5041F8F" w14:textId="77777777" w:rsidR="0034786B" w:rsidRPr="000F0D36" w:rsidRDefault="0034786B" w:rsidP="00430FCB">
            <w:pPr>
              <w:rPr>
                <w:rFonts w:ascii="Verdana" w:hAnsi="Verdana"/>
                <w:sz w:val="22"/>
                <w:szCs w:val="22"/>
              </w:rPr>
            </w:pPr>
            <w:r w:rsidRPr="000F0D36">
              <w:rPr>
                <w:rFonts w:ascii="Verdana" w:hAnsi="Verdana"/>
                <w:iCs/>
                <w:sz w:val="22"/>
                <w:szCs w:val="22"/>
              </w:rPr>
              <w:t>[</w:t>
            </w:r>
            <w:r w:rsidRPr="000F0D36">
              <w:rPr>
                <w:rFonts w:ascii="Verdana" w:hAnsi="Verdana"/>
                <w:i/>
                <w:iCs/>
                <w:sz w:val="22"/>
                <w:szCs w:val="22"/>
              </w:rPr>
              <w:t>insert Tender price</w:t>
            </w:r>
            <w:r w:rsidRPr="000F0D36">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6A3BA1A4" w14:textId="77777777" w:rsidR="0034786B" w:rsidRPr="000F0D36" w:rsidRDefault="0034786B" w:rsidP="00430FCB">
            <w:pPr>
              <w:pStyle w:val="BodyTextIndent"/>
              <w:spacing w:before="120"/>
              <w:ind w:left="0" w:firstLine="54"/>
              <w:rPr>
                <w:rFonts w:ascii="Verdana" w:hAnsi="Verdana"/>
                <w:iCs/>
                <w:sz w:val="22"/>
                <w:szCs w:val="22"/>
              </w:rPr>
            </w:pPr>
            <w:r w:rsidRPr="000F0D36">
              <w:rPr>
                <w:rFonts w:ascii="Verdana" w:hAnsi="Verdana"/>
                <w:iCs/>
                <w:sz w:val="22"/>
                <w:szCs w:val="22"/>
              </w:rPr>
              <w:t>[</w:t>
            </w:r>
            <w:r w:rsidRPr="000F0D36">
              <w:rPr>
                <w:rFonts w:ascii="Verdana" w:hAnsi="Verdana"/>
                <w:i/>
                <w:iCs/>
                <w:sz w:val="22"/>
                <w:szCs w:val="22"/>
              </w:rPr>
              <w:t>insert evaluated price</w:t>
            </w:r>
            <w:r w:rsidRPr="000F0D36">
              <w:rPr>
                <w:rFonts w:ascii="Verdana" w:hAnsi="Verdana"/>
                <w:iCs/>
                <w:sz w:val="22"/>
                <w:szCs w:val="22"/>
              </w:rPr>
              <w:t>]</w:t>
            </w:r>
          </w:p>
        </w:tc>
      </w:tr>
      <w:tr w:rsidR="0034786B" w:rsidRPr="000F0D36" w14:paraId="5189807A"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14A5D021" w14:textId="77777777" w:rsidR="0034786B" w:rsidRPr="000F0D36" w:rsidRDefault="0034786B" w:rsidP="00430FCB">
            <w:pPr>
              <w:rPr>
                <w:rFonts w:ascii="Verdana" w:hAnsi="Verdana"/>
                <w:sz w:val="22"/>
                <w:szCs w:val="22"/>
              </w:rPr>
            </w:pPr>
            <w:r w:rsidRPr="000F0D36">
              <w:rPr>
                <w:rFonts w:ascii="Verdana" w:hAnsi="Verdana"/>
                <w:iCs/>
                <w:sz w:val="22"/>
                <w:szCs w:val="22"/>
              </w:rPr>
              <w:t>[</w:t>
            </w:r>
            <w:r w:rsidRPr="000F0D36">
              <w:rPr>
                <w:rFonts w:ascii="Verdana" w:hAnsi="Verdana"/>
                <w:i/>
                <w:iCs/>
                <w:sz w:val="22"/>
                <w:szCs w:val="22"/>
              </w:rPr>
              <w:t>insert name</w:t>
            </w:r>
            <w:r w:rsidRPr="000F0D36">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382E4F64" w14:textId="77777777" w:rsidR="0034786B" w:rsidRPr="000F0D36" w:rsidRDefault="0034786B" w:rsidP="00430FCB">
            <w:pPr>
              <w:rPr>
                <w:rFonts w:ascii="Verdana" w:hAnsi="Verdana"/>
                <w:sz w:val="22"/>
                <w:szCs w:val="22"/>
              </w:rPr>
            </w:pPr>
            <w:r w:rsidRPr="000F0D36">
              <w:rPr>
                <w:rFonts w:ascii="Verdana" w:hAnsi="Verdana"/>
                <w:iCs/>
                <w:sz w:val="22"/>
                <w:szCs w:val="22"/>
              </w:rPr>
              <w:t>[</w:t>
            </w:r>
            <w:r w:rsidRPr="000F0D36">
              <w:rPr>
                <w:rFonts w:ascii="Verdana" w:hAnsi="Verdana"/>
                <w:i/>
                <w:iCs/>
                <w:sz w:val="22"/>
                <w:szCs w:val="22"/>
              </w:rPr>
              <w:t>insert Tender price</w:t>
            </w:r>
            <w:r w:rsidRPr="000F0D36">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63A87B27" w14:textId="77777777" w:rsidR="0034786B" w:rsidRPr="000F0D36" w:rsidRDefault="0034786B" w:rsidP="00430FCB">
            <w:pPr>
              <w:pStyle w:val="BodyTextIndent"/>
              <w:spacing w:before="120"/>
              <w:ind w:left="0" w:firstLine="54"/>
              <w:rPr>
                <w:rFonts w:ascii="Verdana" w:hAnsi="Verdana"/>
                <w:iCs/>
                <w:sz w:val="22"/>
                <w:szCs w:val="22"/>
              </w:rPr>
            </w:pPr>
            <w:r w:rsidRPr="000F0D36">
              <w:rPr>
                <w:rFonts w:ascii="Verdana" w:hAnsi="Verdana"/>
                <w:iCs/>
                <w:sz w:val="22"/>
                <w:szCs w:val="22"/>
              </w:rPr>
              <w:t>[</w:t>
            </w:r>
            <w:r w:rsidRPr="000F0D36">
              <w:rPr>
                <w:rFonts w:ascii="Verdana" w:hAnsi="Verdana"/>
                <w:i/>
                <w:iCs/>
                <w:sz w:val="22"/>
                <w:szCs w:val="22"/>
              </w:rPr>
              <w:t>insert evaluated price</w:t>
            </w:r>
            <w:r w:rsidRPr="000F0D36">
              <w:rPr>
                <w:rFonts w:ascii="Verdana" w:hAnsi="Verdana"/>
                <w:iCs/>
                <w:sz w:val="22"/>
                <w:szCs w:val="22"/>
              </w:rPr>
              <w:t>]</w:t>
            </w:r>
          </w:p>
        </w:tc>
      </w:tr>
    </w:tbl>
    <w:p w14:paraId="669CF286" w14:textId="77777777" w:rsidR="00C20A63" w:rsidRPr="000F0D36" w:rsidRDefault="00C20A63">
      <w:pPr>
        <w:spacing w:line="199" w:lineRule="exact"/>
        <w:rPr>
          <w:rFonts w:ascii="Verdana" w:hAnsi="Verdana"/>
        </w:rPr>
        <w:sectPr w:rsidR="00C20A63" w:rsidRPr="000F0D36" w:rsidSect="003B45E2">
          <w:pgSz w:w="11910" w:h="16840"/>
          <w:pgMar w:top="700" w:right="540" w:bottom="640" w:left="740" w:header="0" w:footer="441" w:gutter="0"/>
          <w:cols w:space="720"/>
        </w:sectPr>
      </w:pPr>
    </w:p>
    <w:p w14:paraId="669CF287" w14:textId="77777777" w:rsidR="00C20A63" w:rsidRPr="000F0D36" w:rsidRDefault="002D5618" w:rsidP="00E43648">
      <w:pPr>
        <w:pStyle w:val="ListParagraph"/>
        <w:numPr>
          <w:ilvl w:val="0"/>
          <w:numId w:val="19"/>
        </w:numPr>
        <w:tabs>
          <w:tab w:val="left" w:pos="660"/>
          <w:tab w:val="left" w:pos="661"/>
        </w:tabs>
        <w:spacing w:before="142"/>
        <w:ind w:left="660" w:hanging="556"/>
        <w:rPr>
          <w:rFonts w:ascii="Verdana" w:hAnsi="Verdana"/>
          <w:b/>
          <w:color w:val="231F20"/>
        </w:rPr>
      </w:pPr>
      <w:r w:rsidRPr="000F0D36">
        <w:rPr>
          <w:rFonts w:ascii="Verdana" w:hAnsi="Verdana"/>
          <w:b/>
          <w:color w:val="231F20"/>
        </w:rPr>
        <w:lastRenderedPageBreak/>
        <w:t>How</w:t>
      </w:r>
      <w:r w:rsidR="00F21380" w:rsidRPr="000F0D36">
        <w:rPr>
          <w:rFonts w:ascii="Verdana" w:hAnsi="Verdana"/>
          <w:b/>
          <w:color w:val="231F20"/>
        </w:rPr>
        <w:t xml:space="preserve"> </w:t>
      </w:r>
      <w:r w:rsidRPr="000F0D36">
        <w:rPr>
          <w:rFonts w:ascii="Verdana" w:hAnsi="Verdana"/>
          <w:b/>
          <w:color w:val="231F20"/>
        </w:rPr>
        <w:t>to</w:t>
      </w:r>
      <w:r w:rsidR="00F21380" w:rsidRPr="000F0D36">
        <w:rPr>
          <w:rFonts w:ascii="Verdana" w:hAnsi="Verdana"/>
          <w:b/>
          <w:color w:val="231F20"/>
        </w:rPr>
        <w:t xml:space="preserve"> </w:t>
      </w:r>
      <w:r w:rsidRPr="000F0D36">
        <w:rPr>
          <w:rFonts w:ascii="Verdana" w:hAnsi="Verdana"/>
          <w:b/>
          <w:color w:val="231F20"/>
        </w:rPr>
        <w:t>request</w:t>
      </w:r>
      <w:r w:rsidR="00F21380" w:rsidRPr="000F0D36">
        <w:rPr>
          <w:rFonts w:ascii="Verdana" w:hAnsi="Verdana"/>
          <w:b/>
          <w:color w:val="231F20"/>
        </w:rPr>
        <w:t xml:space="preserve"> </w:t>
      </w:r>
      <w:r w:rsidRPr="000F0D36">
        <w:rPr>
          <w:rFonts w:ascii="Verdana" w:hAnsi="Verdana"/>
          <w:b/>
          <w:color w:val="231F20"/>
        </w:rPr>
        <w:t>a</w:t>
      </w:r>
      <w:r w:rsidR="00F21380" w:rsidRPr="000F0D36">
        <w:rPr>
          <w:rFonts w:ascii="Verdana" w:hAnsi="Verdana"/>
          <w:b/>
          <w:color w:val="231F20"/>
        </w:rPr>
        <w:t xml:space="preserve"> </w:t>
      </w:r>
      <w:r w:rsidRPr="000F0D36">
        <w:rPr>
          <w:rFonts w:ascii="Verdana" w:hAnsi="Verdana"/>
          <w:b/>
          <w:color w:val="231F20"/>
        </w:rPr>
        <w:t>debrieﬁng</w:t>
      </w:r>
    </w:p>
    <w:p w14:paraId="669CF288" w14:textId="77777777" w:rsidR="00C20A63" w:rsidRPr="000F0D36" w:rsidRDefault="002D5618" w:rsidP="00792E44">
      <w:pPr>
        <w:spacing w:before="234"/>
        <w:ind w:left="284" w:right="282"/>
        <w:rPr>
          <w:rFonts w:ascii="Verdana" w:hAnsi="Verdana"/>
          <w:b/>
        </w:rPr>
      </w:pPr>
      <w:r w:rsidRPr="000F0D36">
        <w:rPr>
          <w:rFonts w:ascii="Verdana" w:hAnsi="Verdana"/>
          <w:b/>
          <w:color w:val="231F20"/>
        </w:rPr>
        <w:t>DEADLINE: The deadline to request a debrieﬁng expires at midnight on [</w:t>
      </w:r>
      <w:r w:rsidRPr="000F0D36">
        <w:rPr>
          <w:rFonts w:ascii="Verdana" w:hAnsi="Verdana"/>
          <w:b/>
          <w:i/>
          <w:color w:val="231F20"/>
        </w:rPr>
        <w:t>insert date</w:t>
      </w:r>
      <w:r w:rsidRPr="000F0D36">
        <w:rPr>
          <w:rFonts w:ascii="Verdana" w:hAnsi="Verdana"/>
          <w:b/>
          <w:color w:val="231F20"/>
        </w:rPr>
        <w:t>] (local time).</w:t>
      </w:r>
    </w:p>
    <w:p w14:paraId="669CF289" w14:textId="77777777" w:rsidR="00C20A63" w:rsidRPr="000F0D36" w:rsidRDefault="002D5618" w:rsidP="00792E44">
      <w:pPr>
        <w:pStyle w:val="BodyText"/>
        <w:spacing w:before="243" w:line="230" w:lineRule="auto"/>
        <w:ind w:left="284" w:right="306"/>
        <w:jc w:val="both"/>
        <w:rPr>
          <w:rFonts w:ascii="Verdana" w:hAnsi="Verdana"/>
        </w:rPr>
      </w:pPr>
      <w:r w:rsidRPr="000F0D36">
        <w:rPr>
          <w:rFonts w:ascii="Verdana" w:hAnsi="Verdana"/>
          <w:color w:val="231F20"/>
          <w:spacing w:val="-8"/>
        </w:rPr>
        <w:t xml:space="preserve">You </w:t>
      </w:r>
      <w:r w:rsidRPr="000F0D36">
        <w:rPr>
          <w:rFonts w:ascii="Verdana" w:hAnsi="Verdana"/>
          <w:color w:val="231F20"/>
        </w:rPr>
        <w:t xml:space="preserve">may request a debrieﬁng in relation to the results of the evaluation of your </w:t>
      </w:r>
      <w:r w:rsidRPr="000F0D36">
        <w:rPr>
          <w:rFonts w:ascii="Verdana" w:hAnsi="Verdana"/>
          <w:color w:val="231F20"/>
          <w:spacing w:val="-5"/>
        </w:rPr>
        <w:t xml:space="preserve">Tender. </w:t>
      </w:r>
      <w:r w:rsidRPr="000F0D36">
        <w:rPr>
          <w:rFonts w:ascii="Verdana" w:hAnsi="Verdana"/>
          <w:color w:val="231F20"/>
        </w:rPr>
        <w:t>If you decide to request a debrieﬁng</w:t>
      </w:r>
      <w:r w:rsidR="009D3484" w:rsidRPr="000F0D36">
        <w:rPr>
          <w:rFonts w:ascii="Verdana" w:hAnsi="Verdana"/>
          <w:color w:val="231F20"/>
        </w:rPr>
        <w:t xml:space="preserve"> </w:t>
      </w:r>
      <w:r w:rsidRPr="000F0D36">
        <w:rPr>
          <w:rFonts w:ascii="Verdana" w:hAnsi="Verdana"/>
          <w:color w:val="231F20"/>
        </w:rPr>
        <w:t>your</w:t>
      </w:r>
      <w:r w:rsidR="009D3484" w:rsidRPr="000F0D36">
        <w:rPr>
          <w:rFonts w:ascii="Verdana" w:hAnsi="Verdana"/>
          <w:color w:val="231F20"/>
        </w:rPr>
        <w:t xml:space="preserve"> </w:t>
      </w:r>
      <w:r w:rsidRPr="000F0D36">
        <w:rPr>
          <w:rFonts w:ascii="Verdana" w:hAnsi="Verdana"/>
          <w:color w:val="231F20"/>
        </w:rPr>
        <w:t>written</w:t>
      </w:r>
      <w:r w:rsidR="009D3484" w:rsidRPr="000F0D36">
        <w:rPr>
          <w:rFonts w:ascii="Verdana" w:hAnsi="Verdana"/>
          <w:color w:val="231F20"/>
        </w:rPr>
        <w:t xml:space="preserve"> </w:t>
      </w:r>
      <w:r w:rsidRPr="000F0D36">
        <w:rPr>
          <w:rFonts w:ascii="Verdana" w:hAnsi="Verdana"/>
          <w:color w:val="231F20"/>
        </w:rPr>
        <w:t>request</w:t>
      </w:r>
      <w:r w:rsidR="009D3484" w:rsidRPr="000F0D36">
        <w:rPr>
          <w:rFonts w:ascii="Verdana" w:hAnsi="Verdana"/>
          <w:color w:val="231F20"/>
        </w:rPr>
        <w:t xml:space="preserve"> </w:t>
      </w:r>
      <w:r w:rsidRPr="000F0D36">
        <w:rPr>
          <w:rFonts w:ascii="Verdana" w:hAnsi="Verdana"/>
          <w:color w:val="231F20"/>
        </w:rPr>
        <w:t>must</w:t>
      </w:r>
      <w:r w:rsidR="009D3484" w:rsidRPr="000F0D36">
        <w:rPr>
          <w:rFonts w:ascii="Verdana" w:hAnsi="Verdana"/>
          <w:color w:val="231F20"/>
        </w:rPr>
        <w:t xml:space="preserve"> </w:t>
      </w:r>
      <w:r w:rsidRPr="000F0D36">
        <w:rPr>
          <w:rFonts w:ascii="Verdana" w:hAnsi="Verdana"/>
          <w:color w:val="231F20"/>
        </w:rPr>
        <w:t>be</w:t>
      </w:r>
      <w:r w:rsidR="009D3484" w:rsidRPr="000F0D36">
        <w:rPr>
          <w:rFonts w:ascii="Verdana" w:hAnsi="Verdana"/>
          <w:color w:val="231F20"/>
        </w:rPr>
        <w:t xml:space="preserve"> </w:t>
      </w:r>
      <w:r w:rsidRPr="000F0D36">
        <w:rPr>
          <w:rFonts w:ascii="Verdana" w:hAnsi="Verdana"/>
          <w:color w:val="231F20"/>
        </w:rPr>
        <w:t>made</w:t>
      </w:r>
      <w:r w:rsidR="009D3484" w:rsidRPr="000F0D36">
        <w:rPr>
          <w:rFonts w:ascii="Verdana" w:hAnsi="Verdana"/>
          <w:color w:val="231F20"/>
        </w:rPr>
        <w:t xml:space="preserve"> </w:t>
      </w:r>
      <w:r w:rsidRPr="000F0D36">
        <w:rPr>
          <w:rFonts w:ascii="Verdana" w:hAnsi="Verdana"/>
          <w:color w:val="231F20"/>
        </w:rPr>
        <w:t>within</w:t>
      </w:r>
      <w:r w:rsidR="009D3484" w:rsidRPr="000F0D36">
        <w:rPr>
          <w:rFonts w:ascii="Verdana" w:hAnsi="Verdana"/>
          <w:color w:val="231F20"/>
        </w:rPr>
        <w:t xml:space="preserve"> </w:t>
      </w:r>
      <w:r w:rsidRPr="000F0D36">
        <w:rPr>
          <w:rFonts w:ascii="Verdana" w:hAnsi="Verdana"/>
          <w:color w:val="231F20"/>
        </w:rPr>
        <w:t>three</w:t>
      </w:r>
      <w:r w:rsidR="00795C4C" w:rsidRPr="000F0D36">
        <w:rPr>
          <w:rFonts w:ascii="Verdana" w:hAnsi="Verdana"/>
          <w:color w:val="231F20"/>
        </w:rPr>
        <w:t xml:space="preserve"> </w:t>
      </w:r>
      <w:r w:rsidRPr="000F0D36">
        <w:rPr>
          <w:rFonts w:ascii="Verdana" w:hAnsi="Verdana"/>
          <w:color w:val="231F20"/>
        </w:rPr>
        <w:t>(3)Business</w:t>
      </w:r>
      <w:r w:rsidR="009D3484" w:rsidRPr="000F0D36">
        <w:rPr>
          <w:rFonts w:ascii="Verdana" w:hAnsi="Verdana"/>
          <w:color w:val="231F20"/>
        </w:rPr>
        <w:t xml:space="preserve"> </w:t>
      </w:r>
      <w:r w:rsidRPr="000F0D36">
        <w:rPr>
          <w:rFonts w:ascii="Verdana" w:hAnsi="Verdana"/>
          <w:color w:val="231F20"/>
        </w:rPr>
        <w:t>Days</w:t>
      </w:r>
      <w:r w:rsidR="009D3484" w:rsidRPr="000F0D36">
        <w:rPr>
          <w:rFonts w:ascii="Verdana" w:hAnsi="Verdana"/>
          <w:color w:val="231F20"/>
        </w:rPr>
        <w:t xml:space="preserve"> </w:t>
      </w:r>
      <w:r w:rsidRPr="000F0D36">
        <w:rPr>
          <w:rFonts w:ascii="Verdana" w:hAnsi="Verdana"/>
          <w:color w:val="231F20"/>
        </w:rPr>
        <w:t>of</w:t>
      </w:r>
      <w:r w:rsidR="009D3484" w:rsidRPr="000F0D36">
        <w:rPr>
          <w:rFonts w:ascii="Verdana" w:hAnsi="Verdana"/>
          <w:color w:val="231F20"/>
        </w:rPr>
        <w:t xml:space="preserve"> </w:t>
      </w:r>
      <w:r w:rsidRPr="000F0D36">
        <w:rPr>
          <w:rFonts w:ascii="Verdana" w:hAnsi="Verdana"/>
          <w:color w:val="231F20"/>
        </w:rPr>
        <w:t>receipt</w:t>
      </w:r>
      <w:r w:rsidR="009D3484" w:rsidRPr="000F0D36">
        <w:rPr>
          <w:rFonts w:ascii="Verdana" w:hAnsi="Verdana"/>
          <w:color w:val="231F20"/>
        </w:rPr>
        <w:t xml:space="preserve"> </w:t>
      </w:r>
      <w:r w:rsidRPr="000F0D36">
        <w:rPr>
          <w:rFonts w:ascii="Verdana" w:hAnsi="Verdana"/>
          <w:color w:val="231F20"/>
        </w:rPr>
        <w:t>of</w:t>
      </w:r>
      <w:r w:rsidR="009D3484" w:rsidRPr="000F0D36">
        <w:rPr>
          <w:rFonts w:ascii="Verdana" w:hAnsi="Verdana"/>
          <w:color w:val="231F20"/>
        </w:rPr>
        <w:t xml:space="preserve"> </w:t>
      </w:r>
      <w:r w:rsidRPr="000F0D36">
        <w:rPr>
          <w:rFonts w:ascii="Verdana" w:hAnsi="Verdana"/>
          <w:color w:val="231F20"/>
        </w:rPr>
        <w:t>this</w:t>
      </w:r>
      <w:r w:rsidR="009D3484" w:rsidRPr="000F0D36">
        <w:rPr>
          <w:rFonts w:ascii="Verdana" w:hAnsi="Verdana"/>
          <w:color w:val="231F20"/>
        </w:rPr>
        <w:t xml:space="preserve"> </w:t>
      </w:r>
      <w:r w:rsidRPr="000F0D36">
        <w:rPr>
          <w:rFonts w:ascii="Verdana" w:hAnsi="Verdana"/>
          <w:color w:val="231F20"/>
        </w:rPr>
        <w:t>Notiﬁcation</w:t>
      </w:r>
      <w:r w:rsidR="009D3484" w:rsidRPr="000F0D36">
        <w:rPr>
          <w:rFonts w:ascii="Verdana" w:hAnsi="Verdana"/>
          <w:color w:val="231F20"/>
        </w:rPr>
        <w:t xml:space="preserve"> </w:t>
      </w:r>
      <w:r w:rsidRPr="000F0D36">
        <w:rPr>
          <w:rFonts w:ascii="Verdana" w:hAnsi="Verdana"/>
          <w:color w:val="231F20"/>
        </w:rPr>
        <w:t>of</w:t>
      </w:r>
      <w:r w:rsidR="009D3484" w:rsidRPr="000F0D36">
        <w:rPr>
          <w:rFonts w:ascii="Verdana" w:hAnsi="Verdana"/>
          <w:color w:val="231F20"/>
        </w:rPr>
        <w:t xml:space="preserve"> </w:t>
      </w:r>
      <w:r w:rsidRPr="000F0D36">
        <w:rPr>
          <w:rFonts w:ascii="Verdana" w:hAnsi="Verdana"/>
          <w:color w:val="231F20"/>
        </w:rPr>
        <w:t>Intention to</w:t>
      </w:r>
      <w:r w:rsidR="00F21380" w:rsidRPr="000F0D36">
        <w:rPr>
          <w:rFonts w:ascii="Verdana" w:hAnsi="Verdana"/>
          <w:color w:val="231F20"/>
        </w:rPr>
        <w:t xml:space="preserve"> </w:t>
      </w:r>
      <w:r w:rsidRPr="000F0D36">
        <w:rPr>
          <w:rFonts w:ascii="Verdana" w:hAnsi="Verdana"/>
          <w:color w:val="231F20"/>
          <w:spacing w:val="-4"/>
        </w:rPr>
        <w:t>Award.</w:t>
      </w:r>
    </w:p>
    <w:p w14:paraId="669CF28A" w14:textId="77777777" w:rsidR="00C20A63" w:rsidRPr="000F0D36" w:rsidRDefault="002D5618" w:rsidP="00792E44">
      <w:pPr>
        <w:pStyle w:val="BodyText"/>
        <w:spacing w:before="243" w:line="230" w:lineRule="auto"/>
        <w:ind w:left="284" w:right="306"/>
        <w:jc w:val="both"/>
        <w:rPr>
          <w:rFonts w:ascii="Verdana" w:hAnsi="Verdana"/>
        </w:rPr>
      </w:pPr>
      <w:r w:rsidRPr="000F0D36">
        <w:rPr>
          <w:rFonts w:ascii="Verdana" w:hAnsi="Verdana"/>
          <w:color w:val="231F20"/>
        </w:rPr>
        <w:t>Provide the contract name, reference number, name of the Tenderer, contact details; and address the request for debrieﬁng as follows:</w:t>
      </w:r>
    </w:p>
    <w:p w14:paraId="669CF28B" w14:textId="77777777" w:rsidR="00C20A63" w:rsidRPr="000F0D36" w:rsidRDefault="002D5618" w:rsidP="00EA0C20">
      <w:pPr>
        <w:spacing w:before="237"/>
        <w:ind w:left="284" w:right="282"/>
        <w:jc w:val="both"/>
        <w:rPr>
          <w:rFonts w:ascii="Verdana" w:hAnsi="Verdana"/>
        </w:rPr>
      </w:pPr>
      <w:r w:rsidRPr="000F0D36">
        <w:rPr>
          <w:rFonts w:ascii="Verdana" w:hAnsi="Verdana"/>
          <w:b/>
          <w:color w:val="231F20"/>
        </w:rPr>
        <w:t>Attention</w:t>
      </w:r>
      <w:r w:rsidRPr="000F0D36">
        <w:rPr>
          <w:rFonts w:ascii="Verdana" w:hAnsi="Verdana"/>
          <w:color w:val="231F20"/>
        </w:rPr>
        <w:t>: ...................................................[</w:t>
      </w:r>
      <w:r w:rsidRPr="000F0D36">
        <w:rPr>
          <w:rFonts w:ascii="Verdana" w:hAnsi="Verdana"/>
          <w:i/>
          <w:color w:val="231F20"/>
        </w:rPr>
        <w:t>insert full name of person, if applicable</w:t>
      </w:r>
      <w:r w:rsidRPr="000F0D36">
        <w:rPr>
          <w:rFonts w:ascii="Verdana" w:hAnsi="Verdana"/>
          <w:color w:val="231F20"/>
        </w:rPr>
        <w:t>]</w:t>
      </w:r>
    </w:p>
    <w:p w14:paraId="669CF28C" w14:textId="77777777" w:rsidR="00C20A63" w:rsidRPr="000F0D36" w:rsidRDefault="002D5618" w:rsidP="00EA0C20">
      <w:pPr>
        <w:spacing w:before="237"/>
        <w:ind w:left="284" w:right="282"/>
        <w:jc w:val="both"/>
        <w:rPr>
          <w:rFonts w:ascii="Verdana" w:hAnsi="Verdana"/>
        </w:rPr>
      </w:pPr>
      <w:r w:rsidRPr="000F0D36">
        <w:rPr>
          <w:rFonts w:ascii="Verdana" w:hAnsi="Verdana"/>
          <w:b/>
          <w:color w:val="231F20"/>
        </w:rPr>
        <w:t>Title/position</w:t>
      </w:r>
      <w:r w:rsidRPr="000F0D36">
        <w:rPr>
          <w:rFonts w:ascii="Verdana" w:hAnsi="Verdana"/>
          <w:color w:val="231F20"/>
        </w:rPr>
        <w:t>: .............................................[</w:t>
      </w:r>
      <w:r w:rsidRPr="000F0D36">
        <w:rPr>
          <w:rFonts w:ascii="Verdana" w:hAnsi="Verdana"/>
          <w:i/>
          <w:color w:val="231F20"/>
        </w:rPr>
        <w:t>insert title/position</w:t>
      </w:r>
      <w:r w:rsidRPr="000F0D36">
        <w:rPr>
          <w:rFonts w:ascii="Verdana" w:hAnsi="Verdana"/>
          <w:color w:val="231F20"/>
        </w:rPr>
        <w:t>]</w:t>
      </w:r>
    </w:p>
    <w:p w14:paraId="669CF28D" w14:textId="77777777" w:rsidR="00C20A63" w:rsidRPr="000F0D36" w:rsidRDefault="002D5618" w:rsidP="00EA0C20">
      <w:pPr>
        <w:spacing w:before="237"/>
        <w:ind w:left="284" w:right="282"/>
        <w:jc w:val="both"/>
        <w:rPr>
          <w:rFonts w:ascii="Verdana" w:hAnsi="Verdana"/>
        </w:rPr>
      </w:pPr>
      <w:r w:rsidRPr="000F0D36">
        <w:rPr>
          <w:rFonts w:ascii="Verdana" w:hAnsi="Verdana"/>
          <w:b/>
          <w:color w:val="231F20"/>
        </w:rPr>
        <w:t>Agency</w:t>
      </w:r>
      <w:r w:rsidRPr="000F0D36">
        <w:rPr>
          <w:rFonts w:ascii="Verdana" w:hAnsi="Verdana"/>
          <w:color w:val="231F20"/>
        </w:rPr>
        <w:t>: ...................................................</w:t>
      </w:r>
      <w:proofErr w:type="gramStart"/>
      <w:r w:rsidRPr="000F0D36">
        <w:rPr>
          <w:rFonts w:ascii="Verdana" w:hAnsi="Verdana"/>
          <w:color w:val="231F20"/>
        </w:rPr>
        <w:t>....[</w:t>
      </w:r>
      <w:proofErr w:type="gramEnd"/>
      <w:r w:rsidRPr="000F0D36">
        <w:rPr>
          <w:rFonts w:ascii="Verdana" w:hAnsi="Verdana"/>
          <w:i/>
          <w:color w:val="231F20"/>
        </w:rPr>
        <w:t>insert name of Procuring Entity</w:t>
      </w:r>
      <w:r w:rsidRPr="000F0D36">
        <w:rPr>
          <w:rFonts w:ascii="Verdana" w:hAnsi="Verdana"/>
          <w:color w:val="231F20"/>
        </w:rPr>
        <w:t>]</w:t>
      </w:r>
    </w:p>
    <w:p w14:paraId="669CF28E" w14:textId="77777777" w:rsidR="00C20A63" w:rsidRPr="000F0D36" w:rsidRDefault="002D5618" w:rsidP="00EA0C20">
      <w:pPr>
        <w:spacing w:before="237"/>
        <w:ind w:left="284" w:right="282"/>
        <w:jc w:val="both"/>
        <w:rPr>
          <w:rFonts w:ascii="Verdana" w:hAnsi="Verdana"/>
        </w:rPr>
      </w:pPr>
      <w:r w:rsidRPr="000F0D36">
        <w:rPr>
          <w:rFonts w:ascii="Verdana" w:hAnsi="Verdana"/>
          <w:b/>
          <w:color w:val="231F20"/>
        </w:rPr>
        <w:t>Email address</w:t>
      </w:r>
      <w:r w:rsidRPr="000F0D36">
        <w:rPr>
          <w:rFonts w:ascii="Verdana" w:hAnsi="Verdana"/>
          <w:color w:val="231F20"/>
        </w:rPr>
        <w:t>:............................................ [</w:t>
      </w:r>
      <w:r w:rsidRPr="000F0D36">
        <w:rPr>
          <w:rFonts w:ascii="Verdana" w:hAnsi="Verdana"/>
          <w:i/>
          <w:color w:val="231F20"/>
        </w:rPr>
        <w:t>insert email address</w:t>
      </w:r>
      <w:r w:rsidRPr="000F0D36">
        <w:rPr>
          <w:rFonts w:ascii="Verdana" w:hAnsi="Verdana"/>
          <w:color w:val="231F20"/>
        </w:rPr>
        <w:t>]</w:t>
      </w:r>
    </w:p>
    <w:p w14:paraId="669CF28F" w14:textId="77777777" w:rsidR="00C20A63" w:rsidRPr="000F0D36" w:rsidRDefault="002D5618" w:rsidP="00792E44">
      <w:pPr>
        <w:pStyle w:val="BodyText"/>
        <w:spacing w:before="243" w:line="230" w:lineRule="auto"/>
        <w:ind w:left="284" w:right="306"/>
        <w:jc w:val="both"/>
        <w:rPr>
          <w:rFonts w:ascii="Verdana" w:hAnsi="Verdana"/>
        </w:rPr>
      </w:pPr>
      <w:r w:rsidRPr="000F0D36">
        <w:rPr>
          <w:rFonts w:ascii="Verdana" w:hAnsi="Verdana"/>
          <w:color w:val="231F20"/>
        </w:rPr>
        <w:t>If</w:t>
      </w:r>
      <w:r w:rsidR="00461A27" w:rsidRPr="000F0D36">
        <w:rPr>
          <w:rFonts w:ascii="Verdana" w:hAnsi="Verdana"/>
          <w:color w:val="231F20"/>
        </w:rPr>
        <w:t xml:space="preserve"> </w:t>
      </w:r>
      <w:r w:rsidRPr="000F0D36">
        <w:rPr>
          <w:rFonts w:ascii="Verdana" w:hAnsi="Verdana"/>
          <w:color w:val="231F20"/>
        </w:rPr>
        <w:t>your</w:t>
      </w:r>
      <w:r w:rsidR="009D3484" w:rsidRPr="000F0D36">
        <w:rPr>
          <w:rFonts w:ascii="Verdana" w:hAnsi="Verdana"/>
          <w:color w:val="231F20"/>
        </w:rPr>
        <w:t xml:space="preserve"> </w:t>
      </w:r>
      <w:r w:rsidRPr="000F0D36">
        <w:rPr>
          <w:rFonts w:ascii="Verdana" w:hAnsi="Verdana"/>
          <w:color w:val="231F20"/>
        </w:rPr>
        <w:t>request</w:t>
      </w:r>
      <w:r w:rsidR="00461A27" w:rsidRPr="000F0D36">
        <w:rPr>
          <w:rFonts w:ascii="Verdana" w:hAnsi="Verdana"/>
          <w:color w:val="231F20"/>
        </w:rPr>
        <w:t xml:space="preserve"> </w:t>
      </w:r>
      <w:r w:rsidRPr="000F0D36">
        <w:rPr>
          <w:rFonts w:ascii="Verdana" w:hAnsi="Verdana"/>
          <w:color w:val="231F20"/>
        </w:rPr>
        <w:t>for</w:t>
      </w:r>
      <w:r w:rsidR="00461A27" w:rsidRPr="000F0D36">
        <w:rPr>
          <w:rFonts w:ascii="Verdana" w:hAnsi="Verdana"/>
          <w:color w:val="231F20"/>
        </w:rPr>
        <w:t xml:space="preserve"> </w:t>
      </w:r>
      <w:r w:rsidRPr="000F0D36">
        <w:rPr>
          <w:rFonts w:ascii="Verdana" w:hAnsi="Verdana"/>
          <w:color w:val="231F20"/>
        </w:rPr>
        <w:t>a</w:t>
      </w:r>
      <w:r w:rsidR="00461A27" w:rsidRPr="000F0D36">
        <w:rPr>
          <w:rFonts w:ascii="Verdana" w:hAnsi="Verdana"/>
          <w:color w:val="231F20"/>
        </w:rPr>
        <w:t xml:space="preserve"> </w:t>
      </w:r>
      <w:r w:rsidRPr="000F0D36">
        <w:rPr>
          <w:rFonts w:ascii="Verdana" w:hAnsi="Verdana"/>
          <w:color w:val="231F20"/>
        </w:rPr>
        <w:t>debrieﬁng</w:t>
      </w:r>
      <w:r w:rsidR="00461A27" w:rsidRPr="000F0D36">
        <w:rPr>
          <w:rFonts w:ascii="Verdana" w:hAnsi="Verdana"/>
          <w:color w:val="231F20"/>
        </w:rPr>
        <w:t xml:space="preserve"> </w:t>
      </w:r>
      <w:r w:rsidRPr="000F0D36">
        <w:rPr>
          <w:rFonts w:ascii="Verdana" w:hAnsi="Verdana"/>
          <w:color w:val="231F20"/>
        </w:rPr>
        <w:t>is</w:t>
      </w:r>
      <w:r w:rsidR="00461A27" w:rsidRPr="000F0D36">
        <w:rPr>
          <w:rFonts w:ascii="Verdana" w:hAnsi="Verdana"/>
          <w:color w:val="231F20"/>
        </w:rPr>
        <w:t xml:space="preserve"> </w:t>
      </w:r>
      <w:r w:rsidRPr="000F0D36">
        <w:rPr>
          <w:rFonts w:ascii="Verdana" w:hAnsi="Verdana"/>
          <w:color w:val="231F20"/>
        </w:rPr>
        <w:t>received</w:t>
      </w:r>
      <w:r w:rsidR="00461A27" w:rsidRPr="000F0D36">
        <w:rPr>
          <w:rFonts w:ascii="Verdana" w:hAnsi="Verdana"/>
          <w:color w:val="231F20"/>
        </w:rPr>
        <w:t xml:space="preserve"> </w:t>
      </w:r>
      <w:r w:rsidRPr="000F0D36">
        <w:rPr>
          <w:rFonts w:ascii="Verdana" w:hAnsi="Verdana"/>
          <w:color w:val="231F20"/>
        </w:rPr>
        <w:t>within</w:t>
      </w:r>
      <w:r w:rsidR="00461A27" w:rsidRPr="000F0D36">
        <w:rPr>
          <w:rFonts w:ascii="Verdana" w:hAnsi="Verdana"/>
          <w:color w:val="231F20"/>
        </w:rPr>
        <w:t xml:space="preserve"> </w:t>
      </w:r>
      <w:r w:rsidRPr="000F0D36">
        <w:rPr>
          <w:rFonts w:ascii="Verdana" w:hAnsi="Verdana"/>
          <w:color w:val="231F20"/>
        </w:rPr>
        <w:t>the3Business</w:t>
      </w:r>
      <w:r w:rsidR="00461A27" w:rsidRPr="000F0D36">
        <w:rPr>
          <w:rFonts w:ascii="Verdana" w:hAnsi="Verdana"/>
          <w:color w:val="231F20"/>
        </w:rPr>
        <w:t xml:space="preserve"> </w:t>
      </w:r>
      <w:r w:rsidRPr="000F0D36">
        <w:rPr>
          <w:rFonts w:ascii="Verdana" w:hAnsi="Verdana"/>
          <w:color w:val="231F20"/>
        </w:rPr>
        <w:t>Days</w:t>
      </w:r>
      <w:r w:rsidR="00461A27" w:rsidRPr="000F0D36">
        <w:rPr>
          <w:rFonts w:ascii="Verdana" w:hAnsi="Verdana"/>
          <w:color w:val="231F20"/>
        </w:rPr>
        <w:t xml:space="preserve"> </w:t>
      </w:r>
      <w:r w:rsidRPr="000F0D36">
        <w:rPr>
          <w:rFonts w:ascii="Verdana" w:hAnsi="Verdana"/>
          <w:color w:val="231F20"/>
        </w:rPr>
        <w:t>deadline,</w:t>
      </w:r>
      <w:r w:rsidR="00461A27" w:rsidRPr="000F0D36">
        <w:rPr>
          <w:rFonts w:ascii="Verdana" w:hAnsi="Verdana"/>
          <w:color w:val="231F20"/>
        </w:rPr>
        <w:t xml:space="preserve"> </w:t>
      </w:r>
      <w:r w:rsidRPr="000F0D36">
        <w:rPr>
          <w:rFonts w:ascii="Verdana" w:hAnsi="Verdana"/>
          <w:color w:val="231F20"/>
        </w:rPr>
        <w:t>we</w:t>
      </w:r>
      <w:r w:rsidR="00461A27" w:rsidRPr="000F0D36">
        <w:rPr>
          <w:rFonts w:ascii="Verdana" w:hAnsi="Verdana"/>
          <w:color w:val="231F20"/>
        </w:rPr>
        <w:t xml:space="preserve"> </w:t>
      </w:r>
      <w:r w:rsidRPr="000F0D36">
        <w:rPr>
          <w:rFonts w:ascii="Verdana" w:hAnsi="Verdana"/>
          <w:color w:val="231F20"/>
        </w:rPr>
        <w:t>will</w:t>
      </w:r>
      <w:r w:rsidR="00461A27" w:rsidRPr="000F0D36">
        <w:rPr>
          <w:rFonts w:ascii="Verdana" w:hAnsi="Verdana"/>
          <w:color w:val="231F20"/>
        </w:rPr>
        <w:t xml:space="preserve"> </w:t>
      </w:r>
      <w:r w:rsidRPr="000F0D36">
        <w:rPr>
          <w:rFonts w:ascii="Verdana" w:hAnsi="Verdana"/>
          <w:color w:val="231F20"/>
        </w:rPr>
        <w:t>provide</w:t>
      </w:r>
      <w:r w:rsidR="00461A27" w:rsidRPr="000F0D36">
        <w:rPr>
          <w:rFonts w:ascii="Verdana" w:hAnsi="Verdana"/>
          <w:color w:val="231F20"/>
        </w:rPr>
        <w:t xml:space="preserve"> </w:t>
      </w:r>
      <w:r w:rsidRPr="000F0D36">
        <w:rPr>
          <w:rFonts w:ascii="Verdana" w:hAnsi="Verdana"/>
          <w:color w:val="231F20"/>
        </w:rPr>
        <w:t>the</w:t>
      </w:r>
      <w:r w:rsidR="00461A27" w:rsidRPr="000F0D36">
        <w:rPr>
          <w:rFonts w:ascii="Verdana" w:hAnsi="Verdana"/>
          <w:color w:val="231F20"/>
        </w:rPr>
        <w:t xml:space="preserve"> </w:t>
      </w:r>
      <w:r w:rsidRPr="000F0D36">
        <w:rPr>
          <w:rFonts w:ascii="Verdana" w:hAnsi="Verdana"/>
          <w:color w:val="231F20"/>
        </w:rPr>
        <w:t>debrieﬁng</w:t>
      </w:r>
      <w:r w:rsidR="00461A27" w:rsidRPr="000F0D36">
        <w:rPr>
          <w:rFonts w:ascii="Verdana" w:hAnsi="Verdana"/>
          <w:color w:val="231F20"/>
        </w:rPr>
        <w:t xml:space="preserve"> </w:t>
      </w:r>
      <w:r w:rsidRPr="000F0D36">
        <w:rPr>
          <w:rFonts w:ascii="Verdana" w:hAnsi="Verdana"/>
          <w:color w:val="231F20"/>
        </w:rPr>
        <w:t>within ﬁve (5) Business Days of receipt of your request. If we are unable to provide the debrieﬁng within this period, the Standstill Period shall be extended by ﬁve (5) Business Days after the date that the debrieﬁng is provided. If this happens,</w:t>
      </w:r>
      <w:r w:rsidR="00461A27" w:rsidRPr="000F0D36">
        <w:rPr>
          <w:rFonts w:ascii="Verdana" w:hAnsi="Verdana"/>
          <w:color w:val="231F20"/>
        </w:rPr>
        <w:t xml:space="preserve"> </w:t>
      </w:r>
      <w:r w:rsidRPr="000F0D36">
        <w:rPr>
          <w:rFonts w:ascii="Verdana" w:hAnsi="Verdana"/>
          <w:color w:val="231F20"/>
        </w:rPr>
        <w:t>we</w:t>
      </w:r>
      <w:r w:rsidR="00461A27" w:rsidRPr="000F0D36">
        <w:rPr>
          <w:rFonts w:ascii="Verdana" w:hAnsi="Verdana"/>
          <w:color w:val="231F20"/>
        </w:rPr>
        <w:t xml:space="preserve"> </w:t>
      </w:r>
      <w:r w:rsidRPr="000F0D36">
        <w:rPr>
          <w:rFonts w:ascii="Verdana" w:hAnsi="Verdana"/>
          <w:color w:val="231F20"/>
        </w:rPr>
        <w:t>will</w:t>
      </w:r>
      <w:r w:rsidR="00461A27" w:rsidRPr="000F0D36">
        <w:rPr>
          <w:rFonts w:ascii="Verdana" w:hAnsi="Verdana"/>
          <w:color w:val="231F20"/>
        </w:rPr>
        <w:t xml:space="preserve"> </w:t>
      </w:r>
      <w:r w:rsidRPr="000F0D36">
        <w:rPr>
          <w:rFonts w:ascii="Verdana" w:hAnsi="Verdana"/>
          <w:color w:val="231F20"/>
        </w:rPr>
        <w:t>notify</w:t>
      </w:r>
      <w:r w:rsidR="00461A27" w:rsidRPr="000F0D36">
        <w:rPr>
          <w:rFonts w:ascii="Verdana" w:hAnsi="Verdana"/>
          <w:color w:val="231F20"/>
        </w:rPr>
        <w:t xml:space="preserve"> </w:t>
      </w:r>
      <w:r w:rsidRPr="000F0D36">
        <w:rPr>
          <w:rFonts w:ascii="Verdana" w:hAnsi="Verdana"/>
          <w:color w:val="231F20"/>
        </w:rPr>
        <w:t>you</w:t>
      </w:r>
      <w:r w:rsidR="00461A27" w:rsidRPr="000F0D36">
        <w:rPr>
          <w:rFonts w:ascii="Verdana" w:hAnsi="Verdana"/>
          <w:color w:val="231F20"/>
        </w:rPr>
        <w:t xml:space="preserve"> </w:t>
      </w:r>
      <w:r w:rsidRPr="000F0D36">
        <w:rPr>
          <w:rFonts w:ascii="Verdana" w:hAnsi="Verdana"/>
          <w:color w:val="231F20"/>
        </w:rPr>
        <w:t>and</w:t>
      </w:r>
      <w:r w:rsidR="00461A27" w:rsidRPr="000F0D36">
        <w:rPr>
          <w:rFonts w:ascii="Verdana" w:hAnsi="Verdana"/>
          <w:color w:val="231F20"/>
        </w:rPr>
        <w:t xml:space="preserve"> </w:t>
      </w:r>
      <w:r w:rsidRPr="000F0D36">
        <w:rPr>
          <w:rFonts w:ascii="Verdana" w:hAnsi="Verdana"/>
          <w:color w:val="231F20"/>
        </w:rPr>
        <w:t>conﬁrm</w:t>
      </w:r>
      <w:r w:rsidR="00461A27" w:rsidRPr="000F0D36">
        <w:rPr>
          <w:rFonts w:ascii="Verdana" w:hAnsi="Verdana"/>
          <w:color w:val="231F20"/>
        </w:rPr>
        <w:t xml:space="preserve"> </w:t>
      </w:r>
      <w:r w:rsidRPr="000F0D36">
        <w:rPr>
          <w:rFonts w:ascii="Verdana" w:hAnsi="Verdana"/>
          <w:color w:val="231F20"/>
        </w:rPr>
        <w:t>the</w:t>
      </w:r>
      <w:r w:rsidR="00461A27" w:rsidRPr="000F0D36">
        <w:rPr>
          <w:rFonts w:ascii="Verdana" w:hAnsi="Verdana"/>
          <w:color w:val="231F20"/>
        </w:rPr>
        <w:t xml:space="preserve"> </w:t>
      </w:r>
      <w:r w:rsidRPr="000F0D36">
        <w:rPr>
          <w:rFonts w:ascii="Verdana" w:hAnsi="Verdana"/>
          <w:color w:val="231F20"/>
        </w:rPr>
        <w:t>date</w:t>
      </w:r>
      <w:r w:rsidR="00461A27" w:rsidRPr="000F0D36">
        <w:rPr>
          <w:rFonts w:ascii="Verdana" w:hAnsi="Verdana"/>
          <w:color w:val="231F20"/>
        </w:rPr>
        <w:t xml:space="preserve"> </w:t>
      </w:r>
      <w:r w:rsidRPr="000F0D36">
        <w:rPr>
          <w:rFonts w:ascii="Verdana" w:hAnsi="Verdana"/>
          <w:color w:val="231F20"/>
        </w:rPr>
        <w:t>that</w:t>
      </w:r>
      <w:r w:rsidR="00461A27" w:rsidRPr="000F0D36">
        <w:rPr>
          <w:rFonts w:ascii="Verdana" w:hAnsi="Verdana"/>
          <w:color w:val="231F20"/>
        </w:rPr>
        <w:t xml:space="preserve"> </w:t>
      </w:r>
      <w:r w:rsidRPr="000F0D36">
        <w:rPr>
          <w:rFonts w:ascii="Verdana" w:hAnsi="Verdana"/>
          <w:color w:val="231F20"/>
        </w:rPr>
        <w:t>the</w:t>
      </w:r>
      <w:r w:rsidR="00461A27" w:rsidRPr="000F0D36">
        <w:rPr>
          <w:rFonts w:ascii="Verdana" w:hAnsi="Verdana"/>
          <w:color w:val="231F20"/>
        </w:rPr>
        <w:t xml:space="preserve"> </w:t>
      </w:r>
      <w:r w:rsidRPr="000F0D36">
        <w:rPr>
          <w:rFonts w:ascii="Verdana" w:hAnsi="Verdana"/>
          <w:color w:val="231F20"/>
        </w:rPr>
        <w:t>extended</w:t>
      </w:r>
      <w:r w:rsidR="00461A27" w:rsidRPr="000F0D36">
        <w:rPr>
          <w:rFonts w:ascii="Verdana" w:hAnsi="Verdana"/>
          <w:color w:val="231F20"/>
        </w:rPr>
        <w:t xml:space="preserve"> </w:t>
      </w:r>
      <w:r w:rsidRPr="000F0D36">
        <w:rPr>
          <w:rFonts w:ascii="Verdana" w:hAnsi="Verdana"/>
          <w:color w:val="231F20"/>
        </w:rPr>
        <w:t>Standstill</w:t>
      </w:r>
      <w:r w:rsidR="00461A27" w:rsidRPr="000F0D36">
        <w:rPr>
          <w:rFonts w:ascii="Verdana" w:hAnsi="Verdana"/>
          <w:color w:val="231F20"/>
        </w:rPr>
        <w:t xml:space="preserve"> </w:t>
      </w:r>
      <w:r w:rsidRPr="000F0D36">
        <w:rPr>
          <w:rFonts w:ascii="Verdana" w:hAnsi="Verdana"/>
          <w:color w:val="231F20"/>
        </w:rPr>
        <w:t>Period</w:t>
      </w:r>
      <w:r w:rsidR="00461A27" w:rsidRPr="000F0D36">
        <w:rPr>
          <w:rFonts w:ascii="Verdana" w:hAnsi="Verdana"/>
          <w:color w:val="231F20"/>
        </w:rPr>
        <w:t xml:space="preserve"> </w:t>
      </w:r>
      <w:r w:rsidRPr="000F0D36">
        <w:rPr>
          <w:rFonts w:ascii="Verdana" w:hAnsi="Verdana"/>
          <w:color w:val="231F20"/>
        </w:rPr>
        <w:t>will</w:t>
      </w:r>
      <w:r w:rsidR="00461A27" w:rsidRPr="000F0D36">
        <w:rPr>
          <w:rFonts w:ascii="Verdana" w:hAnsi="Verdana"/>
          <w:color w:val="231F20"/>
        </w:rPr>
        <w:t xml:space="preserve"> </w:t>
      </w:r>
      <w:r w:rsidRPr="000F0D36">
        <w:rPr>
          <w:rFonts w:ascii="Verdana" w:hAnsi="Verdana"/>
          <w:color w:val="231F20"/>
        </w:rPr>
        <w:t>end.</w:t>
      </w:r>
    </w:p>
    <w:p w14:paraId="669CF290" w14:textId="77777777" w:rsidR="00C20A63" w:rsidRPr="000F0D36" w:rsidRDefault="002D5618" w:rsidP="00792E44">
      <w:pPr>
        <w:pStyle w:val="BodyText"/>
        <w:spacing w:before="243" w:line="230" w:lineRule="auto"/>
        <w:ind w:left="284" w:right="306"/>
        <w:jc w:val="both"/>
        <w:rPr>
          <w:rFonts w:ascii="Verdana" w:hAnsi="Verdana"/>
        </w:rPr>
      </w:pPr>
      <w:r w:rsidRPr="000F0D36">
        <w:rPr>
          <w:rFonts w:ascii="Verdana" w:hAnsi="Verdana"/>
          <w:color w:val="231F20"/>
        </w:rPr>
        <w:t>The</w:t>
      </w:r>
      <w:r w:rsidR="00F21380" w:rsidRPr="000F0D36">
        <w:rPr>
          <w:rFonts w:ascii="Verdana" w:hAnsi="Verdana"/>
          <w:color w:val="231F20"/>
        </w:rPr>
        <w:t xml:space="preserve"> </w:t>
      </w:r>
      <w:r w:rsidRPr="000F0D36">
        <w:rPr>
          <w:rFonts w:ascii="Verdana" w:hAnsi="Verdana"/>
          <w:color w:val="231F20"/>
        </w:rPr>
        <w:t>debrieﬁng</w:t>
      </w:r>
      <w:r w:rsidR="00F21380" w:rsidRPr="000F0D36">
        <w:rPr>
          <w:rFonts w:ascii="Verdana" w:hAnsi="Verdana"/>
          <w:color w:val="231F20"/>
        </w:rPr>
        <w:t xml:space="preserve"> </w:t>
      </w:r>
      <w:r w:rsidRPr="000F0D36">
        <w:rPr>
          <w:rFonts w:ascii="Verdana" w:hAnsi="Verdana"/>
          <w:color w:val="231F20"/>
        </w:rPr>
        <w:t>may</w:t>
      </w:r>
      <w:r w:rsidR="00F21380" w:rsidRPr="000F0D36">
        <w:rPr>
          <w:rFonts w:ascii="Verdana" w:hAnsi="Verdana"/>
          <w:color w:val="231F20"/>
        </w:rPr>
        <w:t xml:space="preserve"> </w:t>
      </w:r>
      <w:r w:rsidRPr="000F0D36">
        <w:rPr>
          <w:rFonts w:ascii="Verdana" w:hAnsi="Verdana"/>
          <w:color w:val="231F20"/>
        </w:rPr>
        <w:t>be</w:t>
      </w:r>
      <w:r w:rsidR="00F21380" w:rsidRPr="000F0D36">
        <w:rPr>
          <w:rFonts w:ascii="Verdana" w:hAnsi="Verdana"/>
          <w:color w:val="231F20"/>
        </w:rPr>
        <w:t xml:space="preserve"> </w:t>
      </w:r>
      <w:r w:rsidRPr="000F0D36">
        <w:rPr>
          <w:rFonts w:ascii="Verdana" w:hAnsi="Verdana"/>
          <w:color w:val="231F20"/>
        </w:rPr>
        <w:t>in</w:t>
      </w:r>
      <w:r w:rsidR="00F21380" w:rsidRPr="000F0D36">
        <w:rPr>
          <w:rFonts w:ascii="Verdana" w:hAnsi="Verdana"/>
          <w:color w:val="231F20"/>
        </w:rPr>
        <w:t xml:space="preserve"> </w:t>
      </w:r>
      <w:r w:rsidRPr="000F0D36">
        <w:rPr>
          <w:rFonts w:ascii="Verdana" w:hAnsi="Verdana"/>
          <w:color w:val="231F20"/>
        </w:rPr>
        <w:t>writing,</w:t>
      </w:r>
      <w:r w:rsidR="00F21380" w:rsidRPr="000F0D36">
        <w:rPr>
          <w:rFonts w:ascii="Verdana" w:hAnsi="Verdana"/>
          <w:color w:val="231F20"/>
        </w:rPr>
        <w:t xml:space="preserve"> </w:t>
      </w:r>
      <w:r w:rsidRPr="000F0D36">
        <w:rPr>
          <w:rFonts w:ascii="Verdana" w:hAnsi="Verdana"/>
          <w:color w:val="231F20"/>
        </w:rPr>
        <w:t>by</w:t>
      </w:r>
      <w:r w:rsidR="00F21380" w:rsidRPr="000F0D36">
        <w:rPr>
          <w:rFonts w:ascii="Verdana" w:hAnsi="Verdana"/>
          <w:color w:val="231F20"/>
        </w:rPr>
        <w:t xml:space="preserve"> </w:t>
      </w:r>
      <w:r w:rsidRPr="000F0D36">
        <w:rPr>
          <w:rFonts w:ascii="Verdana" w:hAnsi="Verdana"/>
          <w:color w:val="231F20"/>
        </w:rPr>
        <w:t>phone,</w:t>
      </w:r>
      <w:r w:rsidR="00F21380" w:rsidRPr="000F0D36">
        <w:rPr>
          <w:rFonts w:ascii="Verdana" w:hAnsi="Verdana"/>
          <w:color w:val="231F20"/>
        </w:rPr>
        <w:t xml:space="preserve"> </w:t>
      </w:r>
      <w:r w:rsidRPr="000F0D36">
        <w:rPr>
          <w:rFonts w:ascii="Verdana" w:hAnsi="Verdana"/>
          <w:color w:val="231F20"/>
        </w:rPr>
        <w:t>video</w:t>
      </w:r>
      <w:r w:rsidR="00F21380" w:rsidRPr="000F0D36">
        <w:rPr>
          <w:rFonts w:ascii="Verdana" w:hAnsi="Verdana"/>
          <w:color w:val="231F20"/>
        </w:rPr>
        <w:t xml:space="preserve"> </w:t>
      </w:r>
      <w:r w:rsidRPr="000F0D36">
        <w:rPr>
          <w:rFonts w:ascii="Verdana" w:hAnsi="Verdana"/>
          <w:color w:val="231F20"/>
        </w:rPr>
        <w:t>conference</w:t>
      </w:r>
      <w:r w:rsidR="00F21380" w:rsidRPr="000F0D36">
        <w:rPr>
          <w:rFonts w:ascii="Verdana" w:hAnsi="Verdana"/>
          <w:color w:val="231F20"/>
        </w:rPr>
        <w:t xml:space="preserve"> </w:t>
      </w:r>
      <w:r w:rsidRPr="000F0D36">
        <w:rPr>
          <w:rFonts w:ascii="Verdana" w:hAnsi="Verdana"/>
          <w:color w:val="231F20"/>
        </w:rPr>
        <w:t>call</w:t>
      </w:r>
      <w:r w:rsidR="00F21380" w:rsidRPr="000F0D36">
        <w:rPr>
          <w:rFonts w:ascii="Verdana" w:hAnsi="Verdana"/>
          <w:color w:val="231F20"/>
        </w:rPr>
        <w:t xml:space="preserve"> </w:t>
      </w:r>
      <w:r w:rsidRPr="000F0D36">
        <w:rPr>
          <w:rFonts w:ascii="Verdana" w:hAnsi="Verdana"/>
          <w:color w:val="231F20"/>
        </w:rPr>
        <w:t>or</w:t>
      </w:r>
      <w:r w:rsidR="00F21380" w:rsidRPr="000F0D36">
        <w:rPr>
          <w:rFonts w:ascii="Verdana" w:hAnsi="Verdana"/>
          <w:color w:val="231F20"/>
        </w:rPr>
        <w:t xml:space="preserve"> </w:t>
      </w:r>
      <w:r w:rsidRPr="000F0D36">
        <w:rPr>
          <w:rFonts w:ascii="Verdana" w:hAnsi="Verdana"/>
          <w:color w:val="231F20"/>
        </w:rPr>
        <w:t>in</w:t>
      </w:r>
      <w:r w:rsidR="00F21380" w:rsidRPr="000F0D36">
        <w:rPr>
          <w:rFonts w:ascii="Verdana" w:hAnsi="Verdana"/>
          <w:color w:val="231F20"/>
        </w:rPr>
        <w:t xml:space="preserve"> </w:t>
      </w:r>
      <w:r w:rsidRPr="000F0D36">
        <w:rPr>
          <w:rFonts w:ascii="Verdana" w:hAnsi="Verdana"/>
          <w:color w:val="231F20"/>
        </w:rPr>
        <w:t>person.</w:t>
      </w:r>
      <w:r w:rsidR="00F21380" w:rsidRPr="000F0D36">
        <w:rPr>
          <w:rFonts w:ascii="Verdana" w:hAnsi="Verdana"/>
          <w:color w:val="231F20"/>
        </w:rPr>
        <w:t xml:space="preserve"> </w:t>
      </w:r>
      <w:r w:rsidRPr="000F0D36">
        <w:rPr>
          <w:rFonts w:ascii="Verdana" w:hAnsi="Verdana"/>
          <w:color w:val="231F20"/>
          <w:spacing w:val="-9"/>
        </w:rPr>
        <w:t>We</w:t>
      </w:r>
      <w:r w:rsidR="00F21380" w:rsidRPr="000F0D36">
        <w:rPr>
          <w:rFonts w:ascii="Verdana" w:hAnsi="Verdana"/>
          <w:color w:val="231F20"/>
          <w:spacing w:val="-9"/>
        </w:rPr>
        <w:t xml:space="preserve"> </w:t>
      </w:r>
      <w:r w:rsidRPr="000F0D36">
        <w:rPr>
          <w:rFonts w:ascii="Verdana" w:hAnsi="Verdana"/>
          <w:color w:val="231F20"/>
        </w:rPr>
        <w:t>shall</w:t>
      </w:r>
      <w:r w:rsidR="00F21380" w:rsidRPr="000F0D36">
        <w:rPr>
          <w:rFonts w:ascii="Verdana" w:hAnsi="Verdana"/>
          <w:color w:val="231F20"/>
        </w:rPr>
        <w:t xml:space="preserve"> </w:t>
      </w:r>
      <w:r w:rsidRPr="000F0D36">
        <w:rPr>
          <w:rFonts w:ascii="Verdana" w:hAnsi="Verdana"/>
          <w:color w:val="231F20"/>
        </w:rPr>
        <w:t>promptly</w:t>
      </w:r>
      <w:r w:rsidR="00F21380" w:rsidRPr="000F0D36">
        <w:rPr>
          <w:rFonts w:ascii="Verdana" w:hAnsi="Verdana"/>
          <w:color w:val="231F20"/>
        </w:rPr>
        <w:t xml:space="preserve"> </w:t>
      </w:r>
      <w:r w:rsidRPr="000F0D36">
        <w:rPr>
          <w:rFonts w:ascii="Verdana" w:hAnsi="Verdana"/>
          <w:color w:val="231F20"/>
        </w:rPr>
        <w:t>advise</w:t>
      </w:r>
      <w:r w:rsidR="00F21380" w:rsidRPr="000F0D36">
        <w:rPr>
          <w:rFonts w:ascii="Verdana" w:hAnsi="Verdana"/>
          <w:color w:val="231F20"/>
        </w:rPr>
        <w:t xml:space="preserve"> </w:t>
      </w:r>
      <w:r w:rsidRPr="000F0D36">
        <w:rPr>
          <w:rFonts w:ascii="Verdana" w:hAnsi="Verdana"/>
          <w:color w:val="231F20"/>
        </w:rPr>
        <w:t>you</w:t>
      </w:r>
      <w:r w:rsidR="00F21380" w:rsidRPr="000F0D36">
        <w:rPr>
          <w:rFonts w:ascii="Verdana" w:hAnsi="Verdana"/>
          <w:color w:val="231F20"/>
        </w:rPr>
        <w:t xml:space="preserve"> </w:t>
      </w:r>
      <w:r w:rsidRPr="000F0D36">
        <w:rPr>
          <w:rFonts w:ascii="Verdana" w:hAnsi="Verdana"/>
          <w:color w:val="231F20"/>
        </w:rPr>
        <w:t>in</w:t>
      </w:r>
      <w:r w:rsidR="00F21380" w:rsidRPr="000F0D36">
        <w:rPr>
          <w:rFonts w:ascii="Verdana" w:hAnsi="Verdana"/>
          <w:color w:val="231F20"/>
        </w:rPr>
        <w:t xml:space="preserve"> </w:t>
      </w:r>
      <w:r w:rsidRPr="000F0D36">
        <w:rPr>
          <w:rFonts w:ascii="Verdana" w:hAnsi="Verdana"/>
          <w:color w:val="231F20"/>
        </w:rPr>
        <w:t>writing how</w:t>
      </w:r>
      <w:r w:rsidR="00F21380" w:rsidRPr="000F0D36">
        <w:rPr>
          <w:rFonts w:ascii="Verdana" w:hAnsi="Verdana"/>
          <w:color w:val="231F20"/>
        </w:rPr>
        <w:t xml:space="preserve"> </w:t>
      </w:r>
      <w:r w:rsidRPr="000F0D36">
        <w:rPr>
          <w:rFonts w:ascii="Verdana" w:hAnsi="Verdana"/>
          <w:color w:val="231F20"/>
        </w:rPr>
        <w:t>the</w:t>
      </w:r>
      <w:r w:rsidR="00F21380" w:rsidRPr="000F0D36">
        <w:rPr>
          <w:rFonts w:ascii="Verdana" w:hAnsi="Verdana"/>
          <w:color w:val="231F20"/>
        </w:rPr>
        <w:t xml:space="preserve"> </w:t>
      </w:r>
      <w:r w:rsidRPr="000F0D36">
        <w:rPr>
          <w:rFonts w:ascii="Verdana" w:hAnsi="Verdana"/>
          <w:color w:val="231F20"/>
        </w:rPr>
        <w:t>debrieﬁng</w:t>
      </w:r>
      <w:r w:rsidR="00F21380" w:rsidRPr="000F0D36">
        <w:rPr>
          <w:rFonts w:ascii="Verdana" w:hAnsi="Verdana"/>
          <w:color w:val="231F20"/>
        </w:rPr>
        <w:t xml:space="preserve"> </w:t>
      </w:r>
      <w:r w:rsidRPr="000F0D36">
        <w:rPr>
          <w:rFonts w:ascii="Verdana" w:hAnsi="Verdana"/>
          <w:color w:val="231F20"/>
        </w:rPr>
        <w:t>will</w:t>
      </w:r>
      <w:r w:rsidR="00F21380" w:rsidRPr="000F0D36">
        <w:rPr>
          <w:rFonts w:ascii="Verdana" w:hAnsi="Verdana"/>
          <w:color w:val="231F20"/>
        </w:rPr>
        <w:t xml:space="preserve"> </w:t>
      </w:r>
      <w:r w:rsidRPr="000F0D36">
        <w:rPr>
          <w:rFonts w:ascii="Verdana" w:hAnsi="Verdana"/>
          <w:color w:val="231F20"/>
        </w:rPr>
        <w:t>take</w:t>
      </w:r>
      <w:r w:rsidR="00F21380" w:rsidRPr="000F0D36">
        <w:rPr>
          <w:rFonts w:ascii="Verdana" w:hAnsi="Verdana"/>
          <w:color w:val="231F20"/>
        </w:rPr>
        <w:t xml:space="preserve"> </w:t>
      </w:r>
      <w:r w:rsidRPr="000F0D36">
        <w:rPr>
          <w:rFonts w:ascii="Verdana" w:hAnsi="Verdana"/>
          <w:color w:val="231F20"/>
        </w:rPr>
        <w:t>place</w:t>
      </w:r>
      <w:r w:rsidR="00F21380" w:rsidRPr="000F0D36">
        <w:rPr>
          <w:rFonts w:ascii="Verdana" w:hAnsi="Verdana"/>
          <w:color w:val="231F20"/>
        </w:rPr>
        <w:t xml:space="preserve"> </w:t>
      </w:r>
      <w:r w:rsidRPr="000F0D36">
        <w:rPr>
          <w:rFonts w:ascii="Verdana" w:hAnsi="Verdana"/>
          <w:color w:val="231F20"/>
        </w:rPr>
        <w:t>and</w:t>
      </w:r>
      <w:r w:rsidR="00F21380" w:rsidRPr="000F0D36">
        <w:rPr>
          <w:rFonts w:ascii="Verdana" w:hAnsi="Verdana"/>
          <w:color w:val="231F20"/>
        </w:rPr>
        <w:t xml:space="preserve"> </w:t>
      </w:r>
      <w:r w:rsidRPr="000F0D36">
        <w:rPr>
          <w:rFonts w:ascii="Verdana" w:hAnsi="Verdana"/>
          <w:color w:val="231F20"/>
        </w:rPr>
        <w:t>conﬁrm</w:t>
      </w:r>
      <w:r w:rsidR="00F21380" w:rsidRPr="000F0D36">
        <w:rPr>
          <w:rFonts w:ascii="Verdana" w:hAnsi="Verdana"/>
          <w:color w:val="231F20"/>
        </w:rPr>
        <w:t xml:space="preserve"> </w:t>
      </w:r>
      <w:r w:rsidRPr="000F0D36">
        <w:rPr>
          <w:rFonts w:ascii="Verdana" w:hAnsi="Verdana"/>
          <w:color w:val="231F20"/>
        </w:rPr>
        <w:t>the</w:t>
      </w:r>
      <w:r w:rsidR="00F21380" w:rsidRPr="000F0D36">
        <w:rPr>
          <w:rFonts w:ascii="Verdana" w:hAnsi="Verdana"/>
          <w:color w:val="231F20"/>
        </w:rPr>
        <w:t xml:space="preserve"> </w:t>
      </w:r>
      <w:r w:rsidRPr="000F0D36">
        <w:rPr>
          <w:rFonts w:ascii="Verdana" w:hAnsi="Verdana"/>
          <w:color w:val="231F20"/>
        </w:rPr>
        <w:t>date</w:t>
      </w:r>
      <w:r w:rsidR="00F21380" w:rsidRPr="000F0D36">
        <w:rPr>
          <w:rFonts w:ascii="Verdana" w:hAnsi="Verdana"/>
          <w:color w:val="231F20"/>
        </w:rPr>
        <w:t xml:space="preserve"> </w:t>
      </w:r>
      <w:r w:rsidRPr="000F0D36">
        <w:rPr>
          <w:rFonts w:ascii="Verdana" w:hAnsi="Verdana"/>
          <w:color w:val="231F20"/>
        </w:rPr>
        <w:t>and</w:t>
      </w:r>
      <w:r w:rsidR="00F21380" w:rsidRPr="000F0D36">
        <w:rPr>
          <w:rFonts w:ascii="Verdana" w:hAnsi="Verdana"/>
          <w:color w:val="231F20"/>
        </w:rPr>
        <w:t xml:space="preserve"> </w:t>
      </w:r>
      <w:r w:rsidRPr="000F0D36">
        <w:rPr>
          <w:rFonts w:ascii="Verdana" w:hAnsi="Verdana"/>
          <w:color w:val="231F20"/>
        </w:rPr>
        <w:t>time.</w:t>
      </w:r>
    </w:p>
    <w:p w14:paraId="669CF291" w14:textId="77777777" w:rsidR="00C20A63" w:rsidRPr="000F0D36" w:rsidRDefault="002D5618" w:rsidP="00792E44">
      <w:pPr>
        <w:pStyle w:val="BodyText"/>
        <w:spacing w:before="243" w:line="230" w:lineRule="auto"/>
        <w:ind w:left="284" w:right="306"/>
        <w:jc w:val="both"/>
        <w:rPr>
          <w:rFonts w:ascii="Verdana" w:hAnsi="Verdana"/>
        </w:rPr>
      </w:pPr>
      <w:r w:rsidRPr="000F0D36">
        <w:rPr>
          <w:rFonts w:ascii="Verdana" w:hAnsi="Verdana"/>
          <w:color w:val="231F20"/>
        </w:rPr>
        <w:t>If</w:t>
      </w:r>
      <w:r w:rsidR="00F21380" w:rsidRPr="000F0D36">
        <w:rPr>
          <w:rFonts w:ascii="Verdana" w:hAnsi="Verdana"/>
          <w:color w:val="231F20"/>
        </w:rPr>
        <w:t xml:space="preserve"> </w:t>
      </w:r>
      <w:r w:rsidRPr="000F0D36">
        <w:rPr>
          <w:rFonts w:ascii="Verdana" w:hAnsi="Verdana"/>
          <w:color w:val="231F20"/>
        </w:rPr>
        <w:t>the</w:t>
      </w:r>
      <w:r w:rsidR="00F21380" w:rsidRPr="000F0D36">
        <w:rPr>
          <w:rFonts w:ascii="Verdana" w:hAnsi="Verdana"/>
          <w:color w:val="231F20"/>
        </w:rPr>
        <w:t xml:space="preserve"> </w:t>
      </w:r>
      <w:r w:rsidRPr="000F0D36">
        <w:rPr>
          <w:rFonts w:ascii="Verdana" w:hAnsi="Verdana"/>
          <w:color w:val="231F20"/>
        </w:rPr>
        <w:t>deadline</w:t>
      </w:r>
      <w:r w:rsidR="00F21380" w:rsidRPr="000F0D36">
        <w:rPr>
          <w:rFonts w:ascii="Verdana" w:hAnsi="Verdana"/>
          <w:color w:val="231F20"/>
        </w:rPr>
        <w:t xml:space="preserve"> </w:t>
      </w:r>
      <w:r w:rsidRPr="000F0D36">
        <w:rPr>
          <w:rFonts w:ascii="Verdana" w:hAnsi="Verdana"/>
          <w:color w:val="231F20"/>
        </w:rPr>
        <w:t>to</w:t>
      </w:r>
      <w:r w:rsidR="00F21380" w:rsidRPr="000F0D36">
        <w:rPr>
          <w:rFonts w:ascii="Verdana" w:hAnsi="Verdana"/>
          <w:color w:val="231F20"/>
        </w:rPr>
        <w:t xml:space="preserve"> </w:t>
      </w:r>
      <w:r w:rsidRPr="000F0D36">
        <w:rPr>
          <w:rFonts w:ascii="Verdana" w:hAnsi="Verdana"/>
          <w:color w:val="231F20"/>
        </w:rPr>
        <w:t>request</w:t>
      </w:r>
      <w:r w:rsidR="00F21380" w:rsidRPr="000F0D36">
        <w:rPr>
          <w:rFonts w:ascii="Verdana" w:hAnsi="Verdana"/>
          <w:color w:val="231F20"/>
        </w:rPr>
        <w:t xml:space="preserve"> </w:t>
      </w:r>
      <w:r w:rsidRPr="000F0D36">
        <w:rPr>
          <w:rFonts w:ascii="Verdana" w:hAnsi="Verdana"/>
          <w:color w:val="231F20"/>
        </w:rPr>
        <w:t>a</w:t>
      </w:r>
      <w:r w:rsidR="00F21380" w:rsidRPr="000F0D36">
        <w:rPr>
          <w:rFonts w:ascii="Verdana" w:hAnsi="Verdana"/>
          <w:color w:val="231F20"/>
        </w:rPr>
        <w:t xml:space="preserve"> </w:t>
      </w:r>
      <w:r w:rsidRPr="000F0D36">
        <w:rPr>
          <w:rFonts w:ascii="Verdana" w:hAnsi="Verdana"/>
          <w:color w:val="231F20"/>
        </w:rPr>
        <w:t>debrieﬁng</w:t>
      </w:r>
      <w:r w:rsidR="00F21380" w:rsidRPr="000F0D36">
        <w:rPr>
          <w:rFonts w:ascii="Verdana" w:hAnsi="Verdana"/>
          <w:color w:val="231F20"/>
        </w:rPr>
        <w:t xml:space="preserve"> </w:t>
      </w:r>
      <w:r w:rsidRPr="000F0D36">
        <w:rPr>
          <w:rFonts w:ascii="Verdana" w:hAnsi="Verdana"/>
          <w:color w:val="231F20"/>
        </w:rPr>
        <w:t>has</w:t>
      </w:r>
      <w:r w:rsidR="00F21380" w:rsidRPr="000F0D36">
        <w:rPr>
          <w:rFonts w:ascii="Verdana" w:hAnsi="Verdana"/>
          <w:color w:val="231F20"/>
        </w:rPr>
        <w:t xml:space="preserve"> </w:t>
      </w:r>
      <w:r w:rsidRPr="000F0D36">
        <w:rPr>
          <w:rFonts w:ascii="Verdana" w:hAnsi="Verdana"/>
          <w:color w:val="231F20"/>
        </w:rPr>
        <w:t>expired,</w:t>
      </w:r>
      <w:r w:rsidR="00F21380" w:rsidRPr="000F0D36">
        <w:rPr>
          <w:rFonts w:ascii="Verdana" w:hAnsi="Verdana"/>
          <w:color w:val="231F20"/>
        </w:rPr>
        <w:t xml:space="preserve"> </w:t>
      </w:r>
      <w:r w:rsidRPr="000F0D36">
        <w:rPr>
          <w:rFonts w:ascii="Verdana" w:hAnsi="Verdana"/>
          <w:color w:val="231F20"/>
        </w:rPr>
        <w:t>you</w:t>
      </w:r>
      <w:r w:rsidR="00F21380" w:rsidRPr="000F0D36">
        <w:rPr>
          <w:rFonts w:ascii="Verdana" w:hAnsi="Verdana"/>
          <w:color w:val="231F20"/>
        </w:rPr>
        <w:t xml:space="preserve"> </w:t>
      </w:r>
      <w:r w:rsidRPr="000F0D36">
        <w:rPr>
          <w:rFonts w:ascii="Verdana" w:hAnsi="Verdana"/>
          <w:color w:val="231F20"/>
        </w:rPr>
        <w:t>may</w:t>
      </w:r>
      <w:r w:rsidR="00F21380" w:rsidRPr="000F0D36">
        <w:rPr>
          <w:rFonts w:ascii="Verdana" w:hAnsi="Verdana"/>
          <w:color w:val="231F20"/>
        </w:rPr>
        <w:t xml:space="preserve"> </w:t>
      </w:r>
      <w:r w:rsidRPr="000F0D36">
        <w:rPr>
          <w:rFonts w:ascii="Verdana" w:hAnsi="Verdana"/>
          <w:color w:val="231F20"/>
        </w:rPr>
        <w:t>still</w:t>
      </w:r>
      <w:r w:rsidR="00F21380" w:rsidRPr="000F0D36">
        <w:rPr>
          <w:rFonts w:ascii="Verdana" w:hAnsi="Verdana"/>
          <w:color w:val="231F20"/>
        </w:rPr>
        <w:t xml:space="preserve"> </w:t>
      </w:r>
      <w:r w:rsidRPr="000F0D36">
        <w:rPr>
          <w:rFonts w:ascii="Verdana" w:hAnsi="Verdana"/>
          <w:color w:val="231F20"/>
        </w:rPr>
        <w:t>request</w:t>
      </w:r>
      <w:r w:rsidR="00F21380" w:rsidRPr="000F0D36">
        <w:rPr>
          <w:rFonts w:ascii="Verdana" w:hAnsi="Verdana"/>
          <w:color w:val="231F20"/>
        </w:rPr>
        <w:t xml:space="preserve"> </w:t>
      </w:r>
      <w:r w:rsidRPr="000F0D36">
        <w:rPr>
          <w:rFonts w:ascii="Verdana" w:hAnsi="Verdana"/>
          <w:color w:val="231F20"/>
        </w:rPr>
        <w:t>a</w:t>
      </w:r>
      <w:r w:rsidR="00F21380" w:rsidRPr="000F0D36">
        <w:rPr>
          <w:rFonts w:ascii="Verdana" w:hAnsi="Verdana"/>
          <w:color w:val="231F20"/>
        </w:rPr>
        <w:t xml:space="preserve"> </w:t>
      </w:r>
      <w:r w:rsidRPr="000F0D36">
        <w:rPr>
          <w:rFonts w:ascii="Verdana" w:hAnsi="Verdana"/>
          <w:color w:val="231F20"/>
        </w:rPr>
        <w:t>debrieﬁng.</w:t>
      </w:r>
      <w:r w:rsidR="00F21380" w:rsidRPr="000F0D36">
        <w:rPr>
          <w:rFonts w:ascii="Verdana" w:hAnsi="Verdana"/>
          <w:color w:val="231F20"/>
        </w:rPr>
        <w:t xml:space="preserve"> </w:t>
      </w:r>
      <w:r w:rsidRPr="000F0D36">
        <w:rPr>
          <w:rFonts w:ascii="Verdana" w:hAnsi="Verdana"/>
          <w:color w:val="231F20"/>
        </w:rPr>
        <w:t>In</w:t>
      </w:r>
      <w:r w:rsidR="00F21380" w:rsidRPr="000F0D36">
        <w:rPr>
          <w:rFonts w:ascii="Verdana" w:hAnsi="Verdana"/>
          <w:color w:val="231F20"/>
        </w:rPr>
        <w:t xml:space="preserve"> </w:t>
      </w:r>
      <w:r w:rsidRPr="000F0D36">
        <w:rPr>
          <w:rFonts w:ascii="Verdana" w:hAnsi="Verdana"/>
          <w:color w:val="231F20"/>
        </w:rPr>
        <w:t>this</w:t>
      </w:r>
      <w:r w:rsidR="00F21380" w:rsidRPr="000F0D36">
        <w:rPr>
          <w:rFonts w:ascii="Verdana" w:hAnsi="Verdana"/>
          <w:color w:val="231F20"/>
        </w:rPr>
        <w:t xml:space="preserve"> </w:t>
      </w:r>
      <w:r w:rsidRPr="000F0D36">
        <w:rPr>
          <w:rFonts w:ascii="Verdana" w:hAnsi="Verdana"/>
          <w:color w:val="231F20"/>
        </w:rPr>
        <w:t>case,</w:t>
      </w:r>
      <w:r w:rsidR="00F21380" w:rsidRPr="000F0D36">
        <w:rPr>
          <w:rFonts w:ascii="Verdana" w:hAnsi="Verdana"/>
          <w:color w:val="231F20"/>
        </w:rPr>
        <w:t xml:space="preserve"> </w:t>
      </w:r>
      <w:r w:rsidRPr="000F0D36">
        <w:rPr>
          <w:rFonts w:ascii="Verdana" w:hAnsi="Verdana"/>
          <w:color w:val="231F20"/>
        </w:rPr>
        <w:t>we</w:t>
      </w:r>
      <w:r w:rsidR="00F21380" w:rsidRPr="000F0D36">
        <w:rPr>
          <w:rFonts w:ascii="Verdana" w:hAnsi="Verdana"/>
          <w:color w:val="231F20"/>
        </w:rPr>
        <w:t xml:space="preserve"> </w:t>
      </w:r>
      <w:r w:rsidRPr="000F0D36">
        <w:rPr>
          <w:rFonts w:ascii="Verdana" w:hAnsi="Verdana"/>
          <w:color w:val="231F20"/>
        </w:rPr>
        <w:t>will</w:t>
      </w:r>
      <w:r w:rsidR="00F21380" w:rsidRPr="000F0D36">
        <w:rPr>
          <w:rFonts w:ascii="Verdana" w:hAnsi="Verdana"/>
          <w:color w:val="231F20"/>
        </w:rPr>
        <w:t xml:space="preserve"> </w:t>
      </w:r>
      <w:r w:rsidRPr="000F0D36">
        <w:rPr>
          <w:rFonts w:ascii="Verdana" w:hAnsi="Verdana"/>
          <w:color w:val="231F20"/>
        </w:rPr>
        <w:t>provide</w:t>
      </w:r>
      <w:r w:rsidR="00F21380" w:rsidRPr="000F0D36">
        <w:rPr>
          <w:rFonts w:ascii="Verdana" w:hAnsi="Verdana"/>
          <w:color w:val="231F20"/>
        </w:rPr>
        <w:t xml:space="preserve"> </w:t>
      </w:r>
      <w:r w:rsidRPr="000F0D36">
        <w:rPr>
          <w:rFonts w:ascii="Verdana" w:hAnsi="Verdana"/>
          <w:color w:val="231F20"/>
        </w:rPr>
        <w:t>the debrieﬁng</w:t>
      </w:r>
      <w:r w:rsidR="00F21380" w:rsidRPr="000F0D36">
        <w:rPr>
          <w:rFonts w:ascii="Verdana" w:hAnsi="Verdana"/>
          <w:color w:val="231F20"/>
        </w:rPr>
        <w:t xml:space="preserve"> </w:t>
      </w:r>
      <w:r w:rsidRPr="000F0D36">
        <w:rPr>
          <w:rFonts w:ascii="Verdana" w:hAnsi="Verdana"/>
          <w:color w:val="231F20"/>
        </w:rPr>
        <w:t>as</w:t>
      </w:r>
      <w:r w:rsidR="00F21380" w:rsidRPr="000F0D36">
        <w:rPr>
          <w:rFonts w:ascii="Verdana" w:hAnsi="Verdana"/>
          <w:color w:val="231F20"/>
        </w:rPr>
        <w:t xml:space="preserve"> </w:t>
      </w:r>
      <w:r w:rsidRPr="000F0D36">
        <w:rPr>
          <w:rFonts w:ascii="Verdana" w:hAnsi="Verdana"/>
          <w:color w:val="231F20"/>
        </w:rPr>
        <w:t>soon</w:t>
      </w:r>
      <w:r w:rsidR="00F21380" w:rsidRPr="000F0D36">
        <w:rPr>
          <w:rFonts w:ascii="Verdana" w:hAnsi="Verdana"/>
          <w:color w:val="231F20"/>
        </w:rPr>
        <w:t xml:space="preserve"> </w:t>
      </w:r>
      <w:r w:rsidRPr="000F0D36">
        <w:rPr>
          <w:rFonts w:ascii="Verdana" w:hAnsi="Verdana"/>
          <w:color w:val="231F20"/>
        </w:rPr>
        <w:t>as</w:t>
      </w:r>
      <w:r w:rsidR="00F21380" w:rsidRPr="000F0D36">
        <w:rPr>
          <w:rFonts w:ascii="Verdana" w:hAnsi="Verdana"/>
          <w:color w:val="231F20"/>
        </w:rPr>
        <w:t xml:space="preserve"> </w:t>
      </w:r>
      <w:r w:rsidRPr="000F0D36">
        <w:rPr>
          <w:rFonts w:ascii="Verdana" w:hAnsi="Verdana"/>
          <w:color w:val="231F20"/>
        </w:rPr>
        <w:t>practicable,</w:t>
      </w:r>
      <w:r w:rsidR="00461A27" w:rsidRPr="000F0D36">
        <w:rPr>
          <w:rFonts w:ascii="Verdana" w:hAnsi="Verdana"/>
          <w:color w:val="231F20"/>
        </w:rPr>
        <w:t xml:space="preserve"> </w:t>
      </w:r>
      <w:r w:rsidRPr="000F0D36">
        <w:rPr>
          <w:rFonts w:ascii="Verdana" w:hAnsi="Verdana"/>
          <w:color w:val="231F20"/>
        </w:rPr>
        <w:t>and</w:t>
      </w:r>
      <w:r w:rsidR="00F21380" w:rsidRPr="000F0D36">
        <w:rPr>
          <w:rFonts w:ascii="Verdana" w:hAnsi="Verdana"/>
          <w:color w:val="231F20"/>
        </w:rPr>
        <w:t xml:space="preserve"> </w:t>
      </w:r>
      <w:r w:rsidRPr="000F0D36">
        <w:rPr>
          <w:rFonts w:ascii="Verdana" w:hAnsi="Verdana"/>
          <w:color w:val="231F20"/>
        </w:rPr>
        <w:t>normally</w:t>
      </w:r>
      <w:r w:rsidR="00F21380" w:rsidRPr="000F0D36">
        <w:rPr>
          <w:rFonts w:ascii="Verdana" w:hAnsi="Verdana"/>
          <w:color w:val="231F20"/>
        </w:rPr>
        <w:t xml:space="preserve"> </w:t>
      </w:r>
      <w:r w:rsidRPr="000F0D36">
        <w:rPr>
          <w:rFonts w:ascii="Verdana" w:hAnsi="Verdana"/>
          <w:color w:val="231F20"/>
        </w:rPr>
        <w:t>no</w:t>
      </w:r>
      <w:r w:rsidR="00F21380" w:rsidRPr="000F0D36">
        <w:rPr>
          <w:rFonts w:ascii="Verdana" w:hAnsi="Verdana"/>
          <w:color w:val="231F20"/>
        </w:rPr>
        <w:t xml:space="preserve"> </w:t>
      </w:r>
      <w:r w:rsidRPr="000F0D36">
        <w:rPr>
          <w:rFonts w:ascii="Verdana" w:hAnsi="Verdana"/>
          <w:color w:val="231F20"/>
        </w:rPr>
        <w:t>later</w:t>
      </w:r>
      <w:r w:rsidR="00F21380" w:rsidRPr="000F0D36">
        <w:rPr>
          <w:rFonts w:ascii="Verdana" w:hAnsi="Verdana"/>
          <w:color w:val="231F20"/>
        </w:rPr>
        <w:t xml:space="preserve"> than ﬁfteen </w:t>
      </w:r>
      <w:r w:rsidRPr="000F0D36">
        <w:rPr>
          <w:rFonts w:ascii="Verdana" w:hAnsi="Verdana"/>
          <w:color w:val="231F20"/>
        </w:rPr>
        <w:t>(15)</w:t>
      </w:r>
      <w:r w:rsidR="00F21380" w:rsidRPr="000F0D36">
        <w:rPr>
          <w:rFonts w:ascii="Verdana" w:hAnsi="Verdana"/>
          <w:color w:val="231F20"/>
        </w:rPr>
        <w:t xml:space="preserve"> </w:t>
      </w:r>
      <w:r w:rsidRPr="000F0D36">
        <w:rPr>
          <w:rFonts w:ascii="Verdana" w:hAnsi="Verdana"/>
          <w:color w:val="231F20"/>
        </w:rPr>
        <w:t>Business</w:t>
      </w:r>
      <w:r w:rsidR="00F21380" w:rsidRPr="000F0D36">
        <w:rPr>
          <w:rFonts w:ascii="Verdana" w:hAnsi="Verdana"/>
          <w:color w:val="231F20"/>
        </w:rPr>
        <w:t xml:space="preserve"> </w:t>
      </w:r>
      <w:r w:rsidRPr="000F0D36">
        <w:rPr>
          <w:rFonts w:ascii="Verdana" w:hAnsi="Verdana"/>
          <w:color w:val="231F20"/>
        </w:rPr>
        <w:t>Days</w:t>
      </w:r>
      <w:r w:rsidR="00F21380" w:rsidRPr="000F0D36">
        <w:rPr>
          <w:rFonts w:ascii="Verdana" w:hAnsi="Verdana"/>
          <w:color w:val="231F20"/>
        </w:rPr>
        <w:t xml:space="preserve"> </w:t>
      </w:r>
      <w:r w:rsidRPr="000F0D36">
        <w:rPr>
          <w:rFonts w:ascii="Verdana" w:hAnsi="Verdana"/>
          <w:color w:val="231F20"/>
        </w:rPr>
        <w:t>from</w:t>
      </w:r>
      <w:r w:rsidR="00F21380" w:rsidRPr="000F0D36">
        <w:rPr>
          <w:rFonts w:ascii="Verdana" w:hAnsi="Verdana"/>
          <w:color w:val="231F20"/>
        </w:rPr>
        <w:t xml:space="preserve"> </w:t>
      </w:r>
      <w:r w:rsidRPr="000F0D36">
        <w:rPr>
          <w:rFonts w:ascii="Verdana" w:hAnsi="Verdana"/>
          <w:color w:val="231F20"/>
        </w:rPr>
        <w:t>the</w:t>
      </w:r>
      <w:r w:rsidR="00F21380" w:rsidRPr="000F0D36">
        <w:rPr>
          <w:rFonts w:ascii="Verdana" w:hAnsi="Verdana"/>
          <w:color w:val="231F20"/>
        </w:rPr>
        <w:t xml:space="preserve"> </w:t>
      </w:r>
      <w:r w:rsidRPr="000F0D36">
        <w:rPr>
          <w:rFonts w:ascii="Verdana" w:hAnsi="Verdana"/>
          <w:color w:val="231F20"/>
        </w:rPr>
        <w:t>date</w:t>
      </w:r>
      <w:r w:rsidR="00F21380" w:rsidRPr="000F0D36">
        <w:rPr>
          <w:rFonts w:ascii="Verdana" w:hAnsi="Verdana"/>
          <w:color w:val="231F20"/>
        </w:rPr>
        <w:t xml:space="preserve"> </w:t>
      </w:r>
      <w:r w:rsidRPr="000F0D36">
        <w:rPr>
          <w:rFonts w:ascii="Verdana" w:hAnsi="Verdana"/>
          <w:color w:val="231F20"/>
        </w:rPr>
        <w:t>of</w:t>
      </w:r>
      <w:r w:rsidR="00F21380" w:rsidRPr="000F0D36">
        <w:rPr>
          <w:rFonts w:ascii="Verdana" w:hAnsi="Verdana"/>
          <w:color w:val="231F20"/>
        </w:rPr>
        <w:t xml:space="preserve"> </w:t>
      </w:r>
      <w:r w:rsidRPr="000F0D36">
        <w:rPr>
          <w:rFonts w:ascii="Verdana" w:hAnsi="Verdana"/>
          <w:color w:val="231F20"/>
        </w:rPr>
        <w:t>publication</w:t>
      </w:r>
      <w:r w:rsidR="00F21380" w:rsidRPr="000F0D36">
        <w:rPr>
          <w:rFonts w:ascii="Verdana" w:hAnsi="Verdana"/>
          <w:color w:val="231F20"/>
        </w:rPr>
        <w:t xml:space="preserve"> </w:t>
      </w:r>
      <w:r w:rsidRPr="000F0D36">
        <w:rPr>
          <w:rFonts w:ascii="Verdana" w:hAnsi="Verdana"/>
          <w:color w:val="231F20"/>
        </w:rPr>
        <w:t>of the</w:t>
      </w:r>
      <w:r w:rsidR="00F21380" w:rsidRPr="000F0D36">
        <w:rPr>
          <w:rFonts w:ascii="Verdana" w:hAnsi="Verdana"/>
          <w:color w:val="231F20"/>
        </w:rPr>
        <w:t xml:space="preserve"> </w:t>
      </w:r>
      <w:r w:rsidRPr="000F0D36">
        <w:rPr>
          <w:rFonts w:ascii="Verdana" w:hAnsi="Verdana"/>
          <w:color w:val="231F20"/>
        </w:rPr>
        <w:t>Contract</w:t>
      </w:r>
      <w:r w:rsidR="00F21380" w:rsidRPr="000F0D36">
        <w:rPr>
          <w:rFonts w:ascii="Verdana" w:hAnsi="Verdana"/>
          <w:color w:val="231F20"/>
        </w:rPr>
        <w:t xml:space="preserve"> </w:t>
      </w:r>
      <w:r w:rsidRPr="000F0D36">
        <w:rPr>
          <w:rFonts w:ascii="Verdana" w:hAnsi="Verdana"/>
          <w:color w:val="231F20"/>
          <w:spacing w:val="-5"/>
        </w:rPr>
        <w:t>Award</w:t>
      </w:r>
      <w:r w:rsidR="00F21380" w:rsidRPr="000F0D36">
        <w:rPr>
          <w:rFonts w:ascii="Verdana" w:hAnsi="Verdana"/>
          <w:color w:val="231F20"/>
          <w:spacing w:val="-5"/>
        </w:rPr>
        <w:t xml:space="preserve"> </w:t>
      </w:r>
      <w:r w:rsidRPr="000F0D36">
        <w:rPr>
          <w:rFonts w:ascii="Verdana" w:hAnsi="Verdana"/>
          <w:color w:val="231F20"/>
        </w:rPr>
        <w:t>Notice.</w:t>
      </w:r>
    </w:p>
    <w:p w14:paraId="669CF292" w14:textId="77777777" w:rsidR="00C20A63" w:rsidRPr="000F0D36" w:rsidRDefault="002D5618" w:rsidP="00E43648">
      <w:pPr>
        <w:pStyle w:val="Heading4"/>
        <w:numPr>
          <w:ilvl w:val="0"/>
          <w:numId w:val="18"/>
        </w:numPr>
        <w:tabs>
          <w:tab w:val="left" w:pos="472"/>
        </w:tabs>
        <w:spacing w:before="237"/>
        <w:ind w:hanging="367"/>
        <w:rPr>
          <w:rFonts w:ascii="Verdana" w:hAnsi="Verdana"/>
        </w:rPr>
      </w:pPr>
      <w:r w:rsidRPr="000F0D36">
        <w:rPr>
          <w:rFonts w:ascii="Verdana" w:hAnsi="Verdana"/>
          <w:color w:val="231F20"/>
        </w:rPr>
        <w:t>How</w:t>
      </w:r>
      <w:r w:rsidR="00F21380" w:rsidRPr="000F0D36">
        <w:rPr>
          <w:rFonts w:ascii="Verdana" w:hAnsi="Verdana"/>
          <w:color w:val="231F20"/>
        </w:rPr>
        <w:t xml:space="preserve"> </w:t>
      </w:r>
      <w:r w:rsidRPr="000F0D36">
        <w:rPr>
          <w:rFonts w:ascii="Verdana" w:hAnsi="Verdana"/>
          <w:color w:val="231F20"/>
        </w:rPr>
        <w:t>to</w:t>
      </w:r>
      <w:r w:rsidR="00F21380" w:rsidRPr="000F0D36">
        <w:rPr>
          <w:rFonts w:ascii="Verdana" w:hAnsi="Verdana"/>
          <w:color w:val="231F20"/>
        </w:rPr>
        <w:t xml:space="preserve"> </w:t>
      </w:r>
      <w:r w:rsidRPr="000F0D36">
        <w:rPr>
          <w:rFonts w:ascii="Verdana" w:hAnsi="Verdana"/>
          <w:color w:val="231F20"/>
        </w:rPr>
        <w:t>make</w:t>
      </w:r>
      <w:r w:rsidR="00F21380" w:rsidRPr="000F0D36">
        <w:rPr>
          <w:rFonts w:ascii="Verdana" w:hAnsi="Verdana"/>
          <w:color w:val="231F20"/>
        </w:rPr>
        <w:t xml:space="preserve"> </w:t>
      </w:r>
      <w:r w:rsidRPr="000F0D36">
        <w:rPr>
          <w:rFonts w:ascii="Verdana" w:hAnsi="Verdana"/>
          <w:color w:val="231F20"/>
        </w:rPr>
        <w:t>a</w:t>
      </w:r>
      <w:r w:rsidR="00F21380" w:rsidRPr="000F0D36">
        <w:rPr>
          <w:rFonts w:ascii="Verdana" w:hAnsi="Verdana"/>
          <w:color w:val="231F20"/>
        </w:rPr>
        <w:t xml:space="preserve"> </w:t>
      </w:r>
      <w:r w:rsidRPr="000F0D36">
        <w:rPr>
          <w:rFonts w:ascii="Verdana" w:hAnsi="Verdana"/>
          <w:color w:val="231F20"/>
        </w:rPr>
        <w:t>complaint</w:t>
      </w:r>
    </w:p>
    <w:p w14:paraId="669CF293" w14:textId="77777777" w:rsidR="00C20A63" w:rsidRPr="000F0D36" w:rsidRDefault="002D5618" w:rsidP="00EA0C20">
      <w:pPr>
        <w:spacing w:before="237"/>
        <w:ind w:left="284" w:right="282"/>
        <w:jc w:val="both"/>
        <w:rPr>
          <w:rFonts w:ascii="Verdana" w:hAnsi="Verdana"/>
          <w:b/>
        </w:rPr>
      </w:pPr>
      <w:r w:rsidRPr="000F0D36">
        <w:rPr>
          <w:rFonts w:ascii="Verdana" w:hAnsi="Verdana"/>
          <w:b/>
          <w:color w:val="231F20"/>
        </w:rPr>
        <w:t>Period:</w:t>
      </w:r>
      <w:r w:rsidR="00461A27" w:rsidRPr="000F0D36">
        <w:rPr>
          <w:rFonts w:ascii="Verdana" w:hAnsi="Verdana"/>
          <w:b/>
          <w:color w:val="231F20"/>
        </w:rPr>
        <w:t xml:space="preserve"> </w:t>
      </w:r>
      <w:r w:rsidRPr="000F0D36">
        <w:rPr>
          <w:rFonts w:ascii="Verdana" w:hAnsi="Verdana"/>
          <w:b/>
          <w:color w:val="231F20"/>
        </w:rPr>
        <w:t>Procurement-related</w:t>
      </w:r>
      <w:r w:rsidR="00461A27" w:rsidRPr="000F0D36">
        <w:rPr>
          <w:rFonts w:ascii="Verdana" w:hAnsi="Verdana"/>
          <w:b/>
          <w:color w:val="231F20"/>
        </w:rPr>
        <w:t xml:space="preserve"> </w:t>
      </w:r>
      <w:r w:rsidRPr="000F0D36">
        <w:rPr>
          <w:rFonts w:ascii="Verdana" w:hAnsi="Verdana"/>
          <w:b/>
          <w:color w:val="231F20"/>
        </w:rPr>
        <w:t>Complaint</w:t>
      </w:r>
      <w:r w:rsidR="00461A27" w:rsidRPr="000F0D36">
        <w:rPr>
          <w:rFonts w:ascii="Verdana" w:hAnsi="Verdana"/>
          <w:b/>
          <w:color w:val="231F20"/>
        </w:rPr>
        <w:t xml:space="preserve"> </w:t>
      </w:r>
      <w:r w:rsidRPr="000F0D36">
        <w:rPr>
          <w:rFonts w:ascii="Verdana" w:hAnsi="Verdana"/>
          <w:b/>
          <w:color w:val="231F20"/>
        </w:rPr>
        <w:t>challenging</w:t>
      </w:r>
      <w:r w:rsidR="00461A27" w:rsidRPr="000F0D36">
        <w:rPr>
          <w:rFonts w:ascii="Verdana" w:hAnsi="Verdana"/>
          <w:b/>
          <w:color w:val="231F20"/>
        </w:rPr>
        <w:t xml:space="preserve"> </w:t>
      </w:r>
      <w:r w:rsidRPr="000F0D36">
        <w:rPr>
          <w:rFonts w:ascii="Verdana" w:hAnsi="Verdana"/>
          <w:b/>
          <w:color w:val="231F20"/>
        </w:rPr>
        <w:t>the</w:t>
      </w:r>
      <w:r w:rsidR="00461A27" w:rsidRPr="000F0D36">
        <w:rPr>
          <w:rFonts w:ascii="Verdana" w:hAnsi="Verdana"/>
          <w:b/>
          <w:color w:val="231F20"/>
        </w:rPr>
        <w:t xml:space="preserve"> </w:t>
      </w:r>
      <w:r w:rsidRPr="000F0D36">
        <w:rPr>
          <w:rFonts w:ascii="Verdana" w:hAnsi="Verdana"/>
          <w:b/>
          <w:color w:val="231F20"/>
        </w:rPr>
        <w:t>decision</w:t>
      </w:r>
      <w:r w:rsidR="00461A27" w:rsidRPr="000F0D36">
        <w:rPr>
          <w:rFonts w:ascii="Verdana" w:hAnsi="Verdana"/>
          <w:b/>
          <w:color w:val="231F20"/>
        </w:rPr>
        <w:t xml:space="preserve"> </w:t>
      </w:r>
      <w:r w:rsidRPr="000F0D36">
        <w:rPr>
          <w:rFonts w:ascii="Verdana" w:hAnsi="Verdana"/>
          <w:b/>
          <w:color w:val="231F20"/>
        </w:rPr>
        <w:t>to</w:t>
      </w:r>
      <w:r w:rsidR="00461A27" w:rsidRPr="000F0D36">
        <w:rPr>
          <w:rFonts w:ascii="Verdana" w:hAnsi="Verdana"/>
          <w:b/>
          <w:color w:val="231F20"/>
        </w:rPr>
        <w:t xml:space="preserve"> </w:t>
      </w:r>
      <w:r w:rsidRPr="000F0D36">
        <w:rPr>
          <w:rFonts w:ascii="Verdana" w:hAnsi="Verdana"/>
          <w:b/>
          <w:color w:val="231F20"/>
        </w:rPr>
        <w:t>award</w:t>
      </w:r>
      <w:r w:rsidR="00461A27" w:rsidRPr="000F0D36">
        <w:rPr>
          <w:rFonts w:ascii="Verdana" w:hAnsi="Verdana"/>
          <w:b/>
          <w:color w:val="231F20"/>
        </w:rPr>
        <w:t xml:space="preserve"> </w:t>
      </w:r>
      <w:r w:rsidRPr="000F0D36">
        <w:rPr>
          <w:rFonts w:ascii="Verdana" w:hAnsi="Verdana"/>
          <w:b/>
          <w:color w:val="231F20"/>
        </w:rPr>
        <w:t>shall</w:t>
      </w:r>
      <w:r w:rsidR="00461A27" w:rsidRPr="000F0D36">
        <w:rPr>
          <w:rFonts w:ascii="Verdana" w:hAnsi="Verdana"/>
          <w:b/>
          <w:color w:val="231F20"/>
        </w:rPr>
        <w:t xml:space="preserve"> </w:t>
      </w:r>
      <w:r w:rsidRPr="000F0D36">
        <w:rPr>
          <w:rFonts w:ascii="Verdana" w:hAnsi="Verdana"/>
          <w:b/>
          <w:color w:val="231F20"/>
        </w:rPr>
        <w:t>be</w:t>
      </w:r>
      <w:r w:rsidR="00461A27" w:rsidRPr="000F0D36">
        <w:rPr>
          <w:rFonts w:ascii="Verdana" w:hAnsi="Verdana"/>
          <w:b/>
          <w:color w:val="231F20"/>
        </w:rPr>
        <w:t xml:space="preserve"> </w:t>
      </w:r>
      <w:r w:rsidRPr="000F0D36">
        <w:rPr>
          <w:rFonts w:ascii="Verdana" w:hAnsi="Verdana"/>
          <w:b/>
          <w:color w:val="231F20"/>
        </w:rPr>
        <w:t>submitted</w:t>
      </w:r>
      <w:r w:rsidR="00461A27" w:rsidRPr="000F0D36">
        <w:rPr>
          <w:rFonts w:ascii="Verdana" w:hAnsi="Verdana"/>
          <w:b/>
          <w:color w:val="231F20"/>
        </w:rPr>
        <w:t xml:space="preserve"> </w:t>
      </w:r>
      <w:r w:rsidRPr="000F0D36">
        <w:rPr>
          <w:rFonts w:ascii="Verdana" w:hAnsi="Verdana"/>
          <w:b/>
          <w:color w:val="231F20"/>
        </w:rPr>
        <w:t>by</w:t>
      </w:r>
      <w:r w:rsidR="00461A27" w:rsidRPr="000F0D36">
        <w:rPr>
          <w:rFonts w:ascii="Verdana" w:hAnsi="Verdana"/>
          <w:b/>
          <w:color w:val="231F20"/>
        </w:rPr>
        <w:t xml:space="preserve"> </w:t>
      </w:r>
      <w:r w:rsidRPr="000F0D36">
        <w:rPr>
          <w:rFonts w:ascii="Verdana" w:hAnsi="Verdana"/>
          <w:b/>
          <w:color w:val="231F20"/>
        </w:rPr>
        <w:t>[</w:t>
      </w:r>
      <w:r w:rsidRPr="000F0D36">
        <w:rPr>
          <w:rFonts w:ascii="Verdana" w:hAnsi="Verdana"/>
          <w:b/>
          <w:i/>
          <w:color w:val="231F20"/>
        </w:rPr>
        <w:t>insert</w:t>
      </w:r>
      <w:r w:rsidR="00461A27" w:rsidRPr="000F0D36">
        <w:rPr>
          <w:rFonts w:ascii="Verdana" w:hAnsi="Verdana"/>
          <w:b/>
          <w:i/>
          <w:color w:val="231F20"/>
        </w:rPr>
        <w:t xml:space="preserve"> </w:t>
      </w:r>
      <w:r w:rsidRPr="000F0D36">
        <w:rPr>
          <w:rFonts w:ascii="Verdana" w:hAnsi="Verdana"/>
          <w:b/>
          <w:i/>
          <w:color w:val="231F20"/>
        </w:rPr>
        <w:t>date</w:t>
      </w:r>
      <w:r w:rsidR="00461A27" w:rsidRPr="000F0D36">
        <w:rPr>
          <w:rFonts w:ascii="Verdana" w:hAnsi="Verdana"/>
          <w:b/>
          <w:i/>
          <w:color w:val="231F20"/>
        </w:rPr>
        <w:t xml:space="preserve"> </w:t>
      </w:r>
      <w:r w:rsidRPr="000F0D36">
        <w:rPr>
          <w:rFonts w:ascii="Verdana" w:hAnsi="Verdana"/>
          <w:b/>
          <w:i/>
          <w:color w:val="231F20"/>
        </w:rPr>
        <w:t>and time</w:t>
      </w:r>
      <w:r w:rsidRPr="000F0D36">
        <w:rPr>
          <w:rFonts w:ascii="Verdana" w:hAnsi="Verdana"/>
          <w:b/>
          <w:color w:val="231F20"/>
        </w:rPr>
        <w:t>].</w:t>
      </w:r>
    </w:p>
    <w:p w14:paraId="669CF294" w14:textId="77777777" w:rsidR="00C20A63" w:rsidRPr="000F0D36" w:rsidRDefault="002D5618" w:rsidP="00792E44">
      <w:pPr>
        <w:pStyle w:val="BodyText"/>
        <w:spacing w:before="243" w:line="230" w:lineRule="auto"/>
        <w:ind w:left="284" w:right="306"/>
        <w:jc w:val="both"/>
        <w:rPr>
          <w:rFonts w:ascii="Verdana" w:hAnsi="Verdana"/>
        </w:rPr>
      </w:pPr>
      <w:r w:rsidRPr="000F0D36">
        <w:rPr>
          <w:rFonts w:ascii="Verdana" w:hAnsi="Verdana"/>
          <w:color w:val="231F20"/>
        </w:rPr>
        <w:t>Provide the contract name, reference number, name of the Tenderer, contact details; and address the Procurement- related Complaint as follows:</w:t>
      </w:r>
    </w:p>
    <w:p w14:paraId="669CF295" w14:textId="77777777" w:rsidR="00C20A63" w:rsidRPr="000F0D36" w:rsidRDefault="002D5618" w:rsidP="00EA0C20">
      <w:pPr>
        <w:spacing w:before="237"/>
        <w:ind w:left="284" w:right="282"/>
        <w:jc w:val="both"/>
        <w:rPr>
          <w:rFonts w:ascii="Verdana" w:hAnsi="Verdana"/>
        </w:rPr>
      </w:pPr>
      <w:r w:rsidRPr="000F0D36">
        <w:rPr>
          <w:rFonts w:ascii="Verdana" w:hAnsi="Verdana"/>
          <w:b/>
          <w:color w:val="231F20"/>
        </w:rPr>
        <w:t>Attention</w:t>
      </w:r>
      <w:r w:rsidRPr="000F0D36">
        <w:rPr>
          <w:rFonts w:ascii="Verdana" w:hAnsi="Verdana"/>
          <w:color w:val="231F20"/>
        </w:rPr>
        <w:t>:....................................[</w:t>
      </w:r>
      <w:r w:rsidRPr="000F0D36">
        <w:rPr>
          <w:rFonts w:ascii="Verdana" w:hAnsi="Verdana"/>
          <w:i/>
          <w:color w:val="231F20"/>
        </w:rPr>
        <w:t>insert full name of person, if applicable</w:t>
      </w:r>
      <w:r w:rsidRPr="000F0D36">
        <w:rPr>
          <w:rFonts w:ascii="Verdana" w:hAnsi="Verdana"/>
          <w:color w:val="231F20"/>
        </w:rPr>
        <w:t>]</w:t>
      </w:r>
    </w:p>
    <w:p w14:paraId="669CF296" w14:textId="77777777" w:rsidR="00C20A63" w:rsidRPr="000F0D36" w:rsidRDefault="002D5618" w:rsidP="00EA0C20">
      <w:pPr>
        <w:spacing w:before="237"/>
        <w:ind w:left="284" w:right="282"/>
        <w:jc w:val="both"/>
        <w:rPr>
          <w:rFonts w:ascii="Verdana" w:hAnsi="Verdana"/>
        </w:rPr>
      </w:pPr>
      <w:r w:rsidRPr="000F0D36">
        <w:rPr>
          <w:rFonts w:ascii="Verdana" w:hAnsi="Verdana"/>
          <w:b/>
          <w:color w:val="231F20"/>
        </w:rPr>
        <w:t>Title/position</w:t>
      </w:r>
      <w:r w:rsidRPr="000F0D36">
        <w:rPr>
          <w:rFonts w:ascii="Verdana" w:hAnsi="Verdana"/>
          <w:color w:val="231F20"/>
        </w:rPr>
        <w:t>:.................................... [</w:t>
      </w:r>
      <w:r w:rsidRPr="000F0D36">
        <w:rPr>
          <w:rFonts w:ascii="Verdana" w:hAnsi="Verdana"/>
          <w:i/>
          <w:color w:val="231F20"/>
        </w:rPr>
        <w:t>insert title/position</w:t>
      </w:r>
      <w:r w:rsidRPr="000F0D36">
        <w:rPr>
          <w:rFonts w:ascii="Verdana" w:hAnsi="Verdana"/>
          <w:color w:val="231F20"/>
        </w:rPr>
        <w:t>]</w:t>
      </w:r>
    </w:p>
    <w:p w14:paraId="669CF297" w14:textId="77777777" w:rsidR="00C20A63" w:rsidRPr="000F0D36" w:rsidRDefault="002D5618" w:rsidP="00EA0C20">
      <w:pPr>
        <w:spacing w:before="237"/>
        <w:ind w:left="284" w:right="282"/>
        <w:jc w:val="both"/>
        <w:rPr>
          <w:rFonts w:ascii="Verdana" w:hAnsi="Verdana"/>
        </w:rPr>
      </w:pPr>
      <w:r w:rsidRPr="000F0D36">
        <w:rPr>
          <w:rFonts w:ascii="Verdana" w:hAnsi="Verdana"/>
          <w:b/>
          <w:color w:val="231F20"/>
        </w:rPr>
        <w:t>Agency</w:t>
      </w:r>
      <w:r w:rsidRPr="000F0D36">
        <w:rPr>
          <w:rFonts w:ascii="Verdana" w:hAnsi="Verdana"/>
          <w:color w:val="231F20"/>
        </w:rPr>
        <w:t>: ....................................[</w:t>
      </w:r>
      <w:r w:rsidRPr="000F0D36">
        <w:rPr>
          <w:rFonts w:ascii="Verdana" w:hAnsi="Verdana"/>
          <w:i/>
          <w:color w:val="231F20"/>
        </w:rPr>
        <w:t>insert name of Procuring Entity</w:t>
      </w:r>
      <w:r w:rsidRPr="000F0D36">
        <w:rPr>
          <w:rFonts w:ascii="Verdana" w:hAnsi="Verdana"/>
          <w:color w:val="231F20"/>
        </w:rPr>
        <w:t>]</w:t>
      </w:r>
    </w:p>
    <w:p w14:paraId="669CF298" w14:textId="77777777" w:rsidR="00C20A63" w:rsidRPr="000F0D36" w:rsidRDefault="002D5618" w:rsidP="00EA0C20">
      <w:pPr>
        <w:spacing w:before="237"/>
        <w:ind w:left="284" w:right="282"/>
        <w:jc w:val="both"/>
        <w:rPr>
          <w:rFonts w:ascii="Verdana" w:hAnsi="Verdana"/>
        </w:rPr>
      </w:pPr>
      <w:r w:rsidRPr="000F0D36">
        <w:rPr>
          <w:rFonts w:ascii="Verdana" w:hAnsi="Verdana"/>
          <w:b/>
          <w:color w:val="231F20"/>
        </w:rPr>
        <w:t>Email address</w:t>
      </w:r>
      <w:r w:rsidRPr="000F0D36">
        <w:rPr>
          <w:rFonts w:ascii="Verdana" w:hAnsi="Verdana"/>
          <w:color w:val="231F20"/>
        </w:rPr>
        <w:t>:.................................... [</w:t>
      </w:r>
      <w:r w:rsidRPr="000F0D36">
        <w:rPr>
          <w:rFonts w:ascii="Verdana" w:hAnsi="Verdana"/>
          <w:i/>
          <w:color w:val="231F20"/>
        </w:rPr>
        <w:t>insert email address</w:t>
      </w:r>
      <w:r w:rsidRPr="000F0D36">
        <w:rPr>
          <w:rFonts w:ascii="Verdana" w:hAnsi="Verdana"/>
          <w:color w:val="231F20"/>
        </w:rPr>
        <w:t>]</w:t>
      </w:r>
    </w:p>
    <w:p w14:paraId="669CF299" w14:textId="77777777" w:rsidR="00C20A63" w:rsidRPr="000F0D36" w:rsidRDefault="002D5618" w:rsidP="00792E44">
      <w:pPr>
        <w:pStyle w:val="BodyText"/>
        <w:spacing w:before="243" w:line="230" w:lineRule="auto"/>
        <w:ind w:left="284" w:right="306"/>
        <w:jc w:val="both"/>
        <w:rPr>
          <w:rFonts w:ascii="Verdana" w:hAnsi="Verdana"/>
        </w:rPr>
      </w:pPr>
      <w:r w:rsidRPr="000F0D36">
        <w:rPr>
          <w:rFonts w:ascii="Verdana" w:hAnsi="Verdana"/>
          <w:color w:val="231F20"/>
        </w:rPr>
        <w:t>At</w:t>
      </w:r>
      <w:r w:rsidR="00461A27" w:rsidRPr="000F0D36">
        <w:rPr>
          <w:rFonts w:ascii="Verdana" w:hAnsi="Verdana"/>
          <w:color w:val="231F20"/>
        </w:rPr>
        <w:t xml:space="preserve"> </w:t>
      </w:r>
      <w:r w:rsidRPr="000F0D36">
        <w:rPr>
          <w:rFonts w:ascii="Verdana" w:hAnsi="Verdana"/>
          <w:color w:val="231F20"/>
        </w:rPr>
        <w:t>this</w:t>
      </w:r>
      <w:r w:rsidR="00461A27" w:rsidRPr="000F0D36">
        <w:rPr>
          <w:rFonts w:ascii="Verdana" w:hAnsi="Verdana"/>
          <w:color w:val="231F20"/>
        </w:rPr>
        <w:t xml:space="preserve"> </w:t>
      </w:r>
      <w:r w:rsidRPr="000F0D36">
        <w:rPr>
          <w:rFonts w:ascii="Verdana" w:hAnsi="Verdana"/>
          <w:color w:val="231F20"/>
        </w:rPr>
        <w:t>point</w:t>
      </w:r>
      <w:r w:rsidR="00461A27" w:rsidRPr="000F0D36">
        <w:rPr>
          <w:rFonts w:ascii="Verdana" w:hAnsi="Verdana"/>
          <w:color w:val="231F20"/>
        </w:rPr>
        <w:t xml:space="preserve"> </w:t>
      </w:r>
      <w:r w:rsidRPr="000F0D36">
        <w:rPr>
          <w:rFonts w:ascii="Verdana" w:hAnsi="Verdana"/>
          <w:color w:val="231F20"/>
        </w:rPr>
        <w:t>in</w:t>
      </w:r>
      <w:r w:rsidR="00461A27" w:rsidRPr="000F0D36">
        <w:rPr>
          <w:rFonts w:ascii="Verdana" w:hAnsi="Verdana"/>
          <w:color w:val="231F20"/>
        </w:rPr>
        <w:t xml:space="preserve"> </w:t>
      </w:r>
      <w:r w:rsidRPr="000F0D36">
        <w:rPr>
          <w:rFonts w:ascii="Verdana" w:hAnsi="Verdana"/>
          <w:color w:val="231F20"/>
        </w:rPr>
        <w:t>the</w:t>
      </w:r>
      <w:r w:rsidR="00461A27" w:rsidRPr="000F0D36">
        <w:rPr>
          <w:rFonts w:ascii="Verdana" w:hAnsi="Verdana"/>
          <w:color w:val="231F20"/>
        </w:rPr>
        <w:t xml:space="preserve"> </w:t>
      </w:r>
      <w:r w:rsidRPr="000F0D36">
        <w:rPr>
          <w:rFonts w:ascii="Verdana" w:hAnsi="Verdana"/>
          <w:color w:val="231F20"/>
        </w:rPr>
        <w:t>procurement</w:t>
      </w:r>
      <w:r w:rsidR="00461A27" w:rsidRPr="000F0D36">
        <w:rPr>
          <w:rFonts w:ascii="Verdana" w:hAnsi="Verdana"/>
          <w:color w:val="231F20"/>
        </w:rPr>
        <w:t xml:space="preserve"> </w:t>
      </w:r>
      <w:r w:rsidRPr="000F0D36">
        <w:rPr>
          <w:rFonts w:ascii="Verdana" w:hAnsi="Verdana"/>
          <w:color w:val="231F20"/>
        </w:rPr>
        <w:t>process,</w:t>
      </w:r>
      <w:r w:rsidR="00461A27" w:rsidRPr="000F0D36">
        <w:rPr>
          <w:rFonts w:ascii="Verdana" w:hAnsi="Verdana"/>
          <w:color w:val="231F20"/>
        </w:rPr>
        <w:t xml:space="preserve"> </w:t>
      </w:r>
      <w:r w:rsidRPr="000F0D36">
        <w:rPr>
          <w:rFonts w:ascii="Verdana" w:hAnsi="Verdana"/>
          <w:color w:val="231F20"/>
        </w:rPr>
        <w:t>you</w:t>
      </w:r>
      <w:r w:rsidR="00461A27" w:rsidRPr="000F0D36">
        <w:rPr>
          <w:rFonts w:ascii="Verdana" w:hAnsi="Verdana"/>
          <w:color w:val="231F20"/>
        </w:rPr>
        <w:t xml:space="preserve"> </w:t>
      </w:r>
      <w:r w:rsidRPr="000F0D36">
        <w:rPr>
          <w:rFonts w:ascii="Verdana" w:hAnsi="Verdana"/>
          <w:color w:val="231F20"/>
        </w:rPr>
        <w:t>may</w:t>
      </w:r>
      <w:r w:rsidR="00461A27" w:rsidRPr="000F0D36">
        <w:rPr>
          <w:rFonts w:ascii="Verdana" w:hAnsi="Verdana"/>
          <w:color w:val="231F20"/>
        </w:rPr>
        <w:t xml:space="preserve"> </w:t>
      </w:r>
      <w:r w:rsidRPr="000F0D36">
        <w:rPr>
          <w:rFonts w:ascii="Verdana" w:hAnsi="Verdana"/>
          <w:color w:val="231F20"/>
        </w:rPr>
        <w:t>submit</w:t>
      </w:r>
      <w:r w:rsidR="00461A27" w:rsidRPr="000F0D36">
        <w:rPr>
          <w:rFonts w:ascii="Verdana" w:hAnsi="Verdana"/>
          <w:color w:val="231F20"/>
        </w:rPr>
        <w:t xml:space="preserve"> </w:t>
      </w:r>
      <w:r w:rsidRPr="000F0D36">
        <w:rPr>
          <w:rFonts w:ascii="Verdana" w:hAnsi="Verdana"/>
          <w:color w:val="231F20"/>
        </w:rPr>
        <w:t>a</w:t>
      </w:r>
      <w:r w:rsidR="00461A27" w:rsidRPr="000F0D36">
        <w:rPr>
          <w:rFonts w:ascii="Verdana" w:hAnsi="Verdana"/>
          <w:color w:val="231F20"/>
        </w:rPr>
        <w:t xml:space="preserve"> </w:t>
      </w:r>
      <w:r w:rsidRPr="000F0D36">
        <w:rPr>
          <w:rFonts w:ascii="Verdana" w:hAnsi="Verdana"/>
          <w:color w:val="231F20"/>
        </w:rPr>
        <w:t>Procurement-related</w:t>
      </w:r>
      <w:r w:rsidR="00461A27" w:rsidRPr="000F0D36">
        <w:rPr>
          <w:rFonts w:ascii="Verdana" w:hAnsi="Verdana"/>
          <w:color w:val="231F20"/>
        </w:rPr>
        <w:t xml:space="preserve"> </w:t>
      </w:r>
      <w:r w:rsidRPr="000F0D36">
        <w:rPr>
          <w:rFonts w:ascii="Verdana" w:hAnsi="Verdana"/>
          <w:color w:val="231F20"/>
        </w:rPr>
        <w:t>Complaint</w:t>
      </w:r>
      <w:r w:rsidR="00461A27" w:rsidRPr="000F0D36">
        <w:rPr>
          <w:rFonts w:ascii="Verdana" w:hAnsi="Verdana"/>
          <w:color w:val="231F20"/>
        </w:rPr>
        <w:t xml:space="preserve"> </w:t>
      </w:r>
      <w:r w:rsidRPr="000F0D36">
        <w:rPr>
          <w:rFonts w:ascii="Verdana" w:hAnsi="Verdana"/>
          <w:color w:val="231F20"/>
        </w:rPr>
        <w:t>challenging</w:t>
      </w:r>
      <w:r w:rsidR="00461A27" w:rsidRPr="000F0D36">
        <w:rPr>
          <w:rFonts w:ascii="Verdana" w:hAnsi="Verdana"/>
          <w:color w:val="231F20"/>
        </w:rPr>
        <w:t xml:space="preserve"> </w:t>
      </w:r>
      <w:r w:rsidRPr="000F0D36">
        <w:rPr>
          <w:rFonts w:ascii="Verdana" w:hAnsi="Verdana"/>
          <w:color w:val="231F20"/>
        </w:rPr>
        <w:t>the</w:t>
      </w:r>
      <w:r w:rsidR="00461A27" w:rsidRPr="000F0D36">
        <w:rPr>
          <w:rFonts w:ascii="Verdana" w:hAnsi="Verdana"/>
          <w:color w:val="231F20"/>
        </w:rPr>
        <w:t xml:space="preserve"> </w:t>
      </w:r>
      <w:r w:rsidRPr="000F0D36">
        <w:rPr>
          <w:rFonts w:ascii="Verdana" w:hAnsi="Verdana"/>
          <w:color w:val="231F20"/>
        </w:rPr>
        <w:t>decision</w:t>
      </w:r>
      <w:r w:rsidR="00461A27" w:rsidRPr="000F0D36">
        <w:rPr>
          <w:rFonts w:ascii="Verdana" w:hAnsi="Verdana"/>
          <w:color w:val="231F20"/>
        </w:rPr>
        <w:t xml:space="preserve"> </w:t>
      </w:r>
      <w:r w:rsidRPr="000F0D36">
        <w:rPr>
          <w:rFonts w:ascii="Verdana" w:hAnsi="Verdana"/>
          <w:color w:val="231F20"/>
        </w:rPr>
        <w:t xml:space="preserve">to award the contract. </w:t>
      </w:r>
      <w:r w:rsidRPr="000F0D36">
        <w:rPr>
          <w:rFonts w:ascii="Verdana" w:hAnsi="Verdana"/>
          <w:color w:val="231F20"/>
          <w:spacing w:val="-8"/>
        </w:rPr>
        <w:t xml:space="preserve">You </w:t>
      </w:r>
      <w:r w:rsidRPr="000F0D36">
        <w:rPr>
          <w:rFonts w:ascii="Verdana" w:hAnsi="Verdana"/>
          <w:color w:val="231F20"/>
        </w:rPr>
        <w:t xml:space="preserve">do not need to have requested, or received, a debrieﬁng before making this complaint. </w:t>
      </w:r>
      <w:r w:rsidRPr="000F0D36">
        <w:rPr>
          <w:rFonts w:ascii="Verdana" w:hAnsi="Verdana"/>
          <w:color w:val="231F20"/>
          <w:spacing w:val="-6"/>
        </w:rPr>
        <w:t xml:space="preserve">Your </w:t>
      </w:r>
      <w:r w:rsidRPr="000F0D36">
        <w:rPr>
          <w:rFonts w:ascii="Verdana" w:hAnsi="Verdana"/>
          <w:color w:val="231F20"/>
        </w:rPr>
        <w:t>complaint</w:t>
      </w:r>
      <w:r w:rsidR="00461A27" w:rsidRPr="000F0D36">
        <w:rPr>
          <w:rFonts w:ascii="Verdana" w:hAnsi="Verdana"/>
          <w:color w:val="231F20"/>
        </w:rPr>
        <w:t xml:space="preserve"> </w:t>
      </w:r>
      <w:r w:rsidRPr="000F0D36">
        <w:rPr>
          <w:rFonts w:ascii="Verdana" w:hAnsi="Verdana"/>
          <w:color w:val="231F20"/>
        </w:rPr>
        <w:t>must</w:t>
      </w:r>
      <w:r w:rsidR="00461A27" w:rsidRPr="000F0D36">
        <w:rPr>
          <w:rFonts w:ascii="Verdana" w:hAnsi="Verdana"/>
          <w:color w:val="231F20"/>
        </w:rPr>
        <w:t xml:space="preserve"> </w:t>
      </w:r>
      <w:r w:rsidRPr="000F0D36">
        <w:rPr>
          <w:rFonts w:ascii="Verdana" w:hAnsi="Verdana"/>
          <w:color w:val="231F20"/>
        </w:rPr>
        <w:t>be</w:t>
      </w:r>
      <w:r w:rsidR="00461A27" w:rsidRPr="000F0D36">
        <w:rPr>
          <w:rFonts w:ascii="Verdana" w:hAnsi="Verdana"/>
          <w:color w:val="231F20"/>
        </w:rPr>
        <w:t xml:space="preserve"> </w:t>
      </w:r>
      <w:r w:rsidRPr="000F0D36">
        <w:rPr>
          <w:rFonts w:ascii="Verdana" w:hAnsi="Verdana"/>
          <w:color w:val="231F20"/>
        </w:rPr>
        <w:t>submitted</w:t>
      </w:r>
      <w:r w:rsidR="00461A27" w:rsidRPr="000F0D36">
        <w:rPr>
          <w:rFonts w:ascii="Verdana" w:hAnsi="Verdana"/>
          <w:color w:val="231F20"/>
        </w:rPr>
        <w:t xml:space="preserve"> </w:t>
      </w:r>
      <w:r w:rsidRPr="000F0D36">
        <w:rPr>
          <w:rFonts w:ascii="Verdana" w:hAnsi="Verdana"/>
          <w:color w:val="231F20"/>
        </w:rPr>
        <w:t>within</w:t>
      </w:r>
      <w:r w:rsidR="00461A27" w:rsidRPr="000F0D36">
        <w:rPr>
          <w:rFonts w:ascii="Verdana" w:hAnsi="Verdana"/>
          <w:color w:val="231F20"/>
        </w:rPr>
        <w:t xml:space="preserve"> </w:t>
      </w:r>
      <w:r w:rsidRPr="000F0D36">
        <w:rPr>
          <w:rFonts w:ascii="Verdana" w:hAnsi="Verdana"/>
          <w:color w:val="231F20"/>
        </w:rPr>
        <w:t>the</w:t>
      </w:r>
      <w:r w:rsidR="00461A27" w:rsidRPr="000F0D36">
        <w:rPr>
          <w:rFonts w:ascii="Verdana" w:hAnsi="Verdana"/>
          <w:color w:val="231F20"/>
        </w:rPr>
        <w:t xml:space="preserve"> </w:t>
      </w:r>
      <w:r w:rsidRPr="000F0D36">
        <w:rPr>
          <w:rFonts w:ascii="Verdana" w:hAnsi="Verdana"/>
          <w:color w:val="231F20"/>
        </w:rPr>
        <w:t>Stand</w:t>
      </w:r>
      <w:r w:rsidR="00461A27" w:rsidRPr="000F0D36">
        <w:rPr>
          <w:rFonts w:ascii="Verdana" w:hAnsi="Verdana"/>
          <w:color w:val="231F20"/>
        </w:rPr>
        <w:t xml:space="preserve"> </w:t>
      </w:r>
      <w:proofErr w:type="gramStart"/>
      <w:r w:rsidRPr="000F0D36">
        <w:rPr>
          <w:rFonts w:ascii="Verdana" w:hAnsi="Verdana"/>
          <w:color w:val="231F20"/>
        </w:rPr>
        <w:t>still</w:t>
      </w:r>
      <w:proofErr w:type="gramEnd"/>
      <w:r w:rsidR="00461A27" w:rsidRPr="000F0D36">
        <w:rPr>
          <w:rFonts w:ascii="Verdana" w:hAnsi="Verdana"/>
          <w:color w:val="231F20"/>
        </w:rPr>
        <w:t xml:space="preserve"> </w:t>
      </w:r>
      <w:r w:rsidRPr="000F0D36">
        <w:rPr>
          <w:rFonts w:ascii="Verdana" w:hAnsi="Verdana"/>
          <w:color w:val="231F20"/>
        </w:rPr>
        <w:t>Period</w:t>
      </w:r>
      <w:r w:rsidR="00461A27" w:rsidRPr="000F0D36">
        <w:rPr>
          <w:rFonts w:ascii="Verdana" w:hAnsi="Verdana"/>
          <w:color w:val="231F20"/>
        </w:rPr>
        <w:t xml:space="preserve"> </w:t>
      </w:r>
      <w:r w:rsidRPr="000F0D36">
        <w:rPr>
          <w:rFonts w:ascii="Verdana" w:hAnsi="Verdana"/>
          <w:color w:val="231F20"/>
        </w:rPr>
        <w:t>and</w:t>
      </w:r>
      <w:r w:rsidR="00461A27" w:rsidRPr="000F0D36">
        <w:rPr>
          <w:rFonts w:ascii="Verdana" w:hAnsi="Verdana"/>
          <w:color w:val="231F20"/>
        </w:rPr>
        <w:t xml:space="preserve"> </w:t>
      </w:r>
      <w:r w:rsidRPr="000F0D36">
        <w:rPr>
          <w:rFonts w:ascii="Verdana" w:hAnsi="Verdana"/>
          <w:color w:val="231F20"/>
        </w:rPr>
        <w:t>received</w:t>
      </w:r>
      <w:r w:rsidR="00461A27" w:rsidRPr="000F0D36">
        <w:rPr>
          <w:rFonts w:ascii="Verdana" w:hAnsi="Verdana"/>
          <w:color w:val="231F20"/>
        </w:rPr>
        <w:t xml:space="preserve"> </w:t>
      </w:r>
      <w:r w:rsidRPr="000F0D36">
        <w:rPr>
          <w:rFonts w:ascii="Verdana" w:hAnsi="Verdana"/>
          <w:color w:val="231F20"/>
        </w:rPr>
        <w:t>by</w:t>
      </w:r>
      <w:r w:rsidR="00461A27" w:rsidRPr="000F0D36">
        <w:rPr>
          <w:rFonts w:ascii="Verdana" w:hAnsi="Verdana"/>
          <w:color w:val="231F20"/>
        </w:rPr>
        <w:t xml:space="preserve"> </w:t>
      </w:r>
      <w:r w:rsidRPr="000F0D36">
        <w:rPr>
          <w:rFonts w:ascii="Verdana" w:hAnsi="Verdana"/>
          <w:color w:val="231F20"/>
        </w:rPr>
        <w:t>us</w:t>
      </w:r>
      <w:r w:rsidR="00461A27" w:rsidRPr="000F0D36">
        <w:rPr>
          <w:rFonts w:ascii="Verdana" w:hAnsi="Verdana"/>
          <w:color w:val="231F20"/>
        </w:rPr>
        <w:t xml:space="preserve"> </w:t>
      </w:r>
      <w:r w:rsidRPr="000F0D36">
        <w:rPr>
          <w:rFonts w:ascii="Verdana" w:hAnsi="Verdana"/>
          <w:color w:val="231F20"/>
        </w:rPr>
        <w:t>before</w:t>
      </w:r>
      <w:r w:rsidR="00461A27" w:rsidRPr="000F0D36">
        <w:rPr>
          <w:rFonts w:ascii="Verdana" w:hAnsi="Verdana"/>
          <w:color w:val="231F20"/>
        </w:rPr>
        <w:t xml:space="preserve"> </w:t>
      </w:r>
      <w:r w:rsidRPr="000F0D36">
        <w:rPr>
          <w:rFonts w:ascii="Verdana" w:hAnsi="Verdana"/>
          <w:color w:val="231F20"/>
        </w:rPr>
        <w:t>the</w:t>
      </w:r>
      <w:r w:rsidR="00461A27" w:rsidRPr="000F0D36">
        <w:rPr>
          <w:rFonts w:ascii="Verdana" w:hAnsi="Verdana"/>
          <w:color w:val="231F20"/>
        </w:rPr>
        <w:t xml:space="preserve"> </w:t>
      </w:r>
      <w:r w:rsidRPr="000F0D36">
        <w:rPr>
          <w:rFonts w:ascii="Verdana" w:hAnsi="Verdana"/>
          <w:color w:val="231F20"/>
        </w:rPr>
        <w:t>Stand</w:t>
      </w:r>
      <w:r w:rsidR="00461A27" w:rsidRPr="000F0D36">
        <w:rPr>
          <w:rFonts w:ascii="Verdana" w:hAnsi="Verdana"/>
          <w:color w:val="231F20"/>
        </w:rPr>
        <w:t xml:space="preserve"> </w:t>
      </w:r>
      <w:proofErr w:type="gramStart"/>
      <w:r w:rsidRPr="000F0D36">
        <w:rPr>
          <w:rFonts w:ascii="Verdana" w:hAnsi="Verdana"/>
          <w:color w:val="231F20"/>
        </w:rPr>
        <w:t>still</w:t>
      </w:r>
      <w:proofErr w:type="gramEnd"/>
      <w:r w:rsidR="00461A27" w:rsidRPr="000F0D36">
        <w:rPr>
          <w:rFonts w:ascii="Verdana" w:hAnsi="Verdana"/>
          <w:color w:val="231F20"/>
        </w:rPr>
        <w:t xml:space="preserve"> </w:t>
      </w:r>
      <w:r w:rsidRPr="000F0D36">
        <w:rPr>
          <w:rFonts w:ascii="Verdana" w:hAnsi="Verdana"/>
          <w:color w:val="231F20"/>
        </w:rPr>
        <w:t>Period</w:t>
      </w:r>
      <w:r w:rsidR="00461A27" w:rsidRPr="000F0D36">
        <w:rPr>
          <w:rFonts w:ascii="Verdana" w:hAnsi="Verdana"/>
          <w:color w:val="231F20"/>
        </w:rPr>
        <w:t xml:space="preserve"> </w:t>
      </w:r>
      <w:r w:rsidRPr="000F0D36">
        <w:rPr>
          <w:rFonts w:ascii="Verdana" w:hAnsi="Verdana"/>
          <w:color w:val="231F20"/>
        </w:rPr>
        <w:t>ends.</w:t>
      </w:r>
    </w:p>
    <w:p w14:paraId="669CF29A" w14:textId="77777777" w:rsidR="00C20A63" w:rsidRPr="000F0D36" w:rsidRDefault="002D5618" w:rsidP="00792E44">
      <w:pPr>
        <w:pStyle w:val="BodyText"/>
        <w:spacing w:before="243" w:line="230" w:lineRule="auto"/>
        <w:ind w:left="284" w:right="306"/>
        <w:jc w:val="both"/>
        <w:rPr>
          <w:rFonts w:ascii="Verdana" w:hAnsi="Verdana"/>
        </w:rPr>
      </w:pPr>
      <w:r w:rsidRPr="000F0D36">
        <w:rPr>
          <w:rFonts w:ascii="Verdana" w:hAnsi="Verdana"/>
          <w:color w:val="231F20"/>
        </w:rPr>
        <w:t>In summary, there are four essential requirements:</w:t>
      </w:r>
    </w:p>
    <w:p w14:paraId="669CF29B" w14:textId="77777777" w:rsidR="00C20A63" w:rsidRPr="000F0D36" w:rsidRDefault="00C20A63">
      <w:pPr>
        <w:pStyle w:val="BodyText"/>
        <w:spacing w:before="8"/>
        <w:rPr>
          <w:rFonts w:ascii="Verdana" w:hAnsi="Verdana"/>
        </w:rPr>
      </w:pPr>
    </w:p>
    <w:p w14:paraId="669CF29C" w14:textId="77777777" w:rsidR="00C20A63" w:rsidRPr="000F0D36" w:rsidRDefault="002D5618" w:rsidP="00CB38DA">
      <w:pPr>
        <w:pStyle w:val="ListParagraph"/>
        <w:numPr>
          <w:ilvl w:val="1"/>
          <w:numId w:val="18"/>
        </w:numPr>
        <w:tabs>
          <w:tab w:val="left" w:pos="709"/>
        </w:tabs>
        <w:spacing w:line="230" w:lineRule="auto"/>
        <w:ind w:left="709" w:right="307" w:hanging="425"/>
        <w:rPr>
          <w:rFonts w:ascii="Verdana" w:hAnsi="Verdana"/>
        </w:rPr>
      </w:pPr>
      <w:r w:rsidRPr="000F0D36">
        <w:rPr>
          <w:rFonts w:ascii="Verdana" w:hAnsi="Verdana"/>
          <w:color w:val="231F20"/>
          <w:spacing w:val="-8"/>
        </w:rPr>
        <w:t xml:space="preserve">You </w:t>
      </w:r>
      <w:r w:rsidRPr="000F0D36">
        <w:rPr>
          <w:rFonts w:ascii="Verdana" w:hAnsi="Verdana"/>
          <w:color w:val="231F20"/>
        </w:rPr>
        <w:t xml:space="preserve">must be an 'interested party'. In this case, that means a Tenderer who submitted a </w:t>
      </w:r>
      <w:r w:rsidRPr="000F0D36">
        <w:rPr>
          <w:rFonts w:ascii="Verdana" w:hAnsi="Verdana"/>
          <w:color w:val="231F20"/>
          <w:spacing w:val="-3"/>
        </w:rPr>
        <w:t xml:space="preserve">Tender </w:t>
      </w:r>
      <w:r w:rsidRPr="000F0D36">
        <w:rPr>
          <w:rFonts w:ascii="Verdana" w:hAnsi="Verdana"/>
          <w:color w:val="231F20"/>
        </w:rPr>
        <w:t xml:space="preserve">in this tendering </w:t>
      </w:r>
      <w:proofErr w:type="gramStart"/>
      <w:r w:rsidRPr="000F0D36">
        <w:rPr>
          <w:rFonts w:ascii="Verdana" w:hAnsi="Verdana"/>
          <w:color w:val="231F20"/>
        </w:rPr>
        <w:t>process,</w:t>
      </w:r>
      <w:r w:rsidR="00461A27" w:rsidRPr="000F0D36">
        <w:rPr>
          <w:rFonts w:ascii="Verdana" w:hAnsi="Verdana"/>
          <w:color w:val="231F20"/>
        </w:rPr>
        <w:t xml:space="preserve"> </w:t>
      </w:r>
      <w:r w:rsidRPr="000F0D36">
        <w:rPr>
          <w:rFonts w:ascii="Verdana" w:hAnsi="Verdana"/>
          <w:color w:val="231F20"/>
        </w:rPr>
        <w:t>and</w:t>
      </w:r>
      <w:proofErr w:type="gramEnd"/>
      <w:r w:rsidR="00461A27" w:rsidRPr="000F0D36">
        <w:rPr>
          <w:rFonts w:ascii="Verdana" w:hAnsi="Verdana"/>
          <w:color w:val="231F20"/>
        </w:rPr>
        <w:t xml:space="preserve"> </w:t>
      </w:r>
      <w:r w:rsidRPr="000F0D36">
        <w:rPr>
          <w:rFonts w:ascii="Verdana" w:hAnsi="Verdana"/>
          <w:color w:val="231F20"/>
        </w:rPr>
        <w:t>is</w:t>
      </w:r>
      <w:r w:rsidR="00461A27" w:rsidRPr="000F0D36">
        <w:rPr>
          <w:rFonts w:ascii="Verdana" w:hAnsi="Verdana"/>
          <w:color w:val="231F20"/>
        </w:rPr>
        <w:t xml:space="preserve"> </w:t>
      </w:r>
      <w:r w:rsidRPr="000F0D36">
        <w:rPr>
          <w:rFonts w:ascii="Verdana" w:hAnsi="Verdana"/>
          <w:color w:val="231F20"/>
        </w:rPr>
        <w:t>the</w:t>
      </w:r>
      <w:r w:rsidR="00461A27" w:rsidRPr="000F0D36">
        <w:rPr>
          <w:rFonts w:ascii="Verdana" w:hAnsi="Verdana"/>
          <w:color w:val="231F20"/>
        </w:rPr>
        <w:t xml:space="preserve"> </w:t>
      </w:r>
      <w:r w:rsidRPr="000F0D36">
        <w:rPr>
          <w:rFonts w:ascii="Verdana" w:hAnsi="Verdana"/>
          <w:color w:val="231F20"/>
        </w:rPr>
        <w:t>recipient</w:t>
      </w:r>
      <w:r w:rsidR="00461A27" w:rsidRPr="000F0D36">
        <w:rPr>
          <w:rFonts w:ascii="Verdana" w:hAnsi="Verdana"/>
          <w:color w:val="231F20"/>
        </w:rPr>
        <w:t xml:space="preserve"> </w:t>
      </w:r>
      <w:r w:rsidRPr="000F0D36">
        <w:rPr>
          <w:rFonts w:ascii="Verdana" w:hAnsi="Verdana"/>
          <w:color w:val="231F20"/>
        </w:rPr>
        <w:t>of</w:t>
      </w:r>
      <w:r w:rsidR="00461A27" w:rsidRPr="000F0D36">
        <w:rPr>
          <w:rFonts w:ascii="Verdana" w:hAnsi="Verdana"/>
          <w:color w:val="231F20"/>
        </w:rPr>
        <w:t xml:space="preserve"> </w:t>
      </w:r>
      <w:r w:rsidRPr="000F0D36">
        <w:rPr>
          <w:rFonts w:ascii="Verdana" w:hAnsi="Verdana"/>
          <w:color w:val="231F20"/>
        </w:rPr>
        <w:t>a</w:t>
      </w:r>
      <w:r w:rsidR="00461A27" w:rsidRPr="000F0D36">
        <w:rPr>
          <w:rFonts w:ascii="Verdana" w:hAnsi="Verdana"/>
          <w:color w:val="231F20"/>
        </w:rPr>
        <w:t xml:space="preserve"> </w:t>
      </w:r>
      <w:r w:rsidRPr="000F0D36">
        <w:rPr>
          <w:rFonts w:ascii="Verdana" w:hAnsi="Verdana"/>
          <w:color w:val="231F20"/>
        </w:rPr>
        <w:t>Notiﬁcation</w:t>
      </w:r>
      <w:r w:rsidR="00461A27" w:rsidRPr="000F0D36">
        <w:rPr>
          <w:rFonts w:ascii="Verdana" w:hAnsi="Verdana"/>
          <w:color w:val="231F20"/>
        </w:rPr>
        <w:t xml:space="preserve"> </w:t>
      </w:r>
      <w:r w:rsidRPr="000F0D36">
        <w:rPr>
          <w:rFonts w:ascii="Verdana" w:hAnsi="Verdana"/>
          <w:color w:val="231F20"/>
        </w:rPr>
        <w:t>of</w:t>
      </w:r>
      <w:r w:rsidR="00461A27" w:rsidRPr="000F0D36">
        <w:rPr>
          <w:rFonts w:ascii="Verdana" w:hAnsi="Verdana"/>
          <w:color w:val="231F20"/>
        </w:rPr>
        <w:t xml:space="preserve"> </w:t>
      </w:r>
      <w:r w:rsidRPr="000F0D36">
        <w:rPr>
          <w:rFonts w:ascii="Verdana" w:hAnsi="Verdana"/>
          <w:color w:val="231F20"/>
        </w:rPr>
        <w:t>Intention</w:t>
      </w:r>
      <w:r w:rsidR="00461A27" w:rsidRPr="000F0D36">
        <w:rPr>
          <w:rFonts w:ascii="Verdana" w:hAnsi="Verdana"/>
          <w:color w:val="231F20"/>
        </w:rPr>
        <w:t xml:space="preserve"> </w:t>
      </w:r>
      <w:r w:rsidRPr="000F0D36">
        <w:rPr>
          <w:rFonts w:ascii="Verdana" w:hAnsi="Verdana"/>
          <w:color w:val="231F20"/>
        </w:rPr>
        <w:t>to</w:t>
      </w:r>
      <w:r w:rsidR="00461A27" w:rsidRPr="000F0D36">
        <w:rPr>
          <w:rFonts w:ascii="Verdana" w:hAnsi="Verdana"/>
          <w:color w:val="231F20"/>
        </w:rPr>
        <w:t xml:space="preserve"> </w:t>
      </w:r>
      <w:r w:rsidRPr="000F0D36">
        <w:rPr>
          <w:rFonts w:ascii="Verdana" w:hAnsi="Verdana"/>
          <w:color w:val="231F20"/>
          <w:spacing w:val="-4"/>
        </w:rPr>
        <w:t>Award.</w:t>
      </w:r>
    </w:p>
    <w:p w14:paraId="669CF29D" w14:textId="77777777" w:rsidR="00C20A63" w:rsidRPr="000F0D36" w:rsidRDefault="002D5618" w:rsidP="00CB38DA">
      <w:pPr>
        <w:pStyle w:val="ListParagraph"/>
        <w:numPr>
          <w:ilvl w:val="1"/>
          <w:numId w:val="18"/>
        </w:numPr>
        <w:tabs>
          <w:tab w:val="left" w:pos="709"/>
        </w:tabs>
        <w:spacing w:line="230" w:lineRule="auto"/>
        <w:ind w:left="709" w:right="307" w:hanging="425"/>
        <w:rPr>
          <w:rFonts w:ascii="Verdana" w:hAnsi="Verdana"/>
        </w:rPr>
      </w:pPr>
      <w:r w:rsidRPr="000F0D36">
        <w:rPr>
          <w:rFonts w:ascii="Verdana" w:hAnsi="Verdana"/>
          <w:color w:val="231F20"/>
        </w:rPr>
        <w:lastRenderedPageBreak/>
        <w:t>The</w:t>
      </w:r>
      <w:r w:rsidR="00461A27" w:rsidRPr="000F0D36">
        <w:rPr>
          <w:rFonts w:ascii="Verdana" w:hAnsi="Verdana"/>
          <w:color w:val="231F20"/>
        </w:rPr>
        <w:t xml:space="preserve"> </w:t>
      </w:r>
      <w:r w:rsidRPr="000F0D36">
        <w:rPr>
          <w:rFonts w:ascii="Verdana" w:hAnsi="Verdana"/>
          <w:color w:val="231F20"/>
        </w:rPr>
        <w:t>complaint</w:t>
      </w:r>
      <w:r w:rsidR="00461A27" w:rsidRPr="000F0D36">
        <w:rPr>
          <w:rFonts w:ascii="Verdana" w:hAnsi="Verdana"/>
          <w:color w:val="231F20"/>
        </w:rPr>
        <w:t xml:space="preserve"> </w:t>
      </w:r>
      <w:r w:rsidRPr="000F0D36">
        <w:rPr>
          <w:rFonts w:ascii="Verdana" w:hAnsi="Verdana"/>
          <w:color w:val="231F20"/>
        </w:rPr>
        <w:t>can</w:t>
      </w:r>
      <w:r w:rsidR="00461A27" w:rsidRPr="000F0D36">
        <w:rPr>
          <w:rFonts w:ascii="Verdana" w:hAnsi="Verdana"/>
          <w:color w:val="231F20"/>
        </w:rPr>
        <w:t xml:space="preserve"> </w:t>
      </w:r>
      <w:r w:rsidRPr="000F0D36">
        <w:rPr>
          <w:rFonts w:ascii="Verdana" w:hAnsi="Verdana"/>
          <w:color w:val="231F20"/>
        </w:rPr>
        <w:t>only</w:t>
      </w:r>
      <w:r w:rsidR="00461A27" w:rsidRPr="000F0D36">
        <w:rPr>
          <w:rFonts w:ascii="Verdana" w:hAnsi="Verdana"/>
          <w:color w:val="231F20"/>
        </w:rPr>
        <w:t xml:space="preserve"> </w:t>
      </w:r>
      <w:r w:rsidRPr="000F0D36">
        <w:rPr>
          <w:rFonts w:ascii="Verdana" w:hAnsi="Verdana"/>
          <w:color w:val="231F20"/>
        </w:rPr>
        <w:t>challenge</w:t>
      </w:r>
      <w:r w:rsidR="00461A27" w:rsidRPr="000F0D36">
        <w:rPr>
          <w:rFonts w:ascii="Verdana" w:hAnsi="Verdana"/>
          <w:color w:val="231F20"/>
        </w:rPr>
        <w:t xml:space="preserve"> </w:t>
      </w:r>
      <w:r w:rsidRPr="000F0D36">
        <w:rPr>
          <w:rFonts w:ascii="Verdana" w:hAnsi="Verdana"/>
          <w:color w:val="231F20"/>
        </w:rPr>
        <w:t>the</w:t>
      </w:r>
      <w:r w:rsidR="00461A27" w:rsidRPr="000F0D36">
        <w:rPr>
          <w:rFonts w:ascii="Verdana" w:hAnsi="Verdana"/>
          <w:color w:val="231F20"/>
        </w:rPr>
        <w:t xml:space="preserve"> </w:t>
      </w:r>
      <w:r w:rsidRPr="000F0D36">
        <w:rPr>
          <w:rFonts w:ascii="Verdana" w:hAnsi="Verdana"/>
          <w:color w:val="231F20"/>
        </w:rPr>
        <w:t>decision</w:t>
      </w:r>
      <w:r w:rsidR="00461A27" w:rsidRPr="000F0D36">
        <w:rPr>
          <w:rFonts w:ascii="Verdana" w:hAnsi="Verdana"/>
          <w:color w:val="231F20"/>
        </w:rPr>
        <w:t xml:space="preserve"> </w:t>
      </w:r>
      <w:r w:rsidRPr="000F0D36">
        <w:rPr>
          <w:rFonts w:ascii="Verdana" w:hAnsi="Verdana"/>
          <w:color w:val="231F20"/>
        </w:rPr>
        <w:t>to</w:t>
      </w:r>
      <w:r w:rsidR="00461A27" w:rsidRPr="000F0D36">
        <w:rPr>
          <w:rFonts w:ascii="Verdana" w:hAnsi="Verdana"/>
          <w:color w:val="231F20"/>
        </w:rPr>
        <w:t xml:space="preserve"> </w:t>
      </w:r>
      <w:proofErr w:type="gramStart"/>
      <w:r w:rsidRPr="000F0D36">
        <w:rPr>
          <w:rFonts w:ascii="Verdana" w:hAnsi="Verdana"/>
          <w:color w:val="231F20"/>
        </w:rPr>
        <w:t>award</w:t>
      </w:r>
      <w:proofErr w:type="gramEnd"/>
      <w:r w:rsidR="00461A27" w:rsidRPr="000F0D36">
        <w:rPr>
          <w:rFonts w:ascii="Verdana" w:hAnsi="Verdana"/>
          <w:color w:val="231F20"/>
        </w:rPr>
        <w:t xml:space="preserve"> </w:t>
      </w:r>
      <w:r w:rsidRPr="000F0D36">
        <w:rPr>
          <w:rFonts w:ascii="Verdana" w:hAnsi="Verdana"/>
          <w:color w:val="231F20"/>
        </w:rPr>
        <w:t>the</w:t>
      </w:r>
      <w:r w:rsidR="00461A27" w:rsidRPr="000F0D36">
        <w:rPr>
          <w:rFonts w:ascii="Verdana" w:hAnsi="Verdana"/>
          <w:color w:val="231F20"/>
        </w:rPr>
        <w:t xml:space="preserve"> </w:t>
      </w:r>
      <w:r w:rsidRPr="000F0D36">
        <w:rPr>
          <w:rFonts w:ascii="Verdana" w:hAnsi="Verdana"/>
          <w:color w:val="231F20"/>
        </w:rPr>
        <w:t>contract.</w:t>
      </w:r>
    </w:p>
    <w:p w14:paraId="396D56C0" w14:textId="77777777" w:rsidR="00F15EF4" w:rsidRPr="000F0D36" w:rsidRDefault="00F15EF4" w:rsidP="00F15EF4">
      <w:pPr>
        <w:pStyle w:val="ListParagraph"/>
        <w:tabs>
          <w:tab w:val="left" w:pos="709"/>
        </w:tabs>
        <w:spacing w:line="230" w:lineRule="auto"/>
        <w:ind w:left="709" w:right="307" w:firstLine="0"/>
        <w:rPr>
          <w:rFonts w:ascii="Verdana" w:hAnsi="Verdana"/>
        </w:rPr>
      </w:pPr>
    </w:p>
    <w:p w14:paraId="669CF29E" w14:textId="72802737" w:rsidR="00C20A63" w:rsidRPr="000F0D36" w:rsidRDefault="002D5618" w:rsidP="00CB38DA">
      <w:pPr>
        <w:pStyle w:val="ListParagraph"/>
        <w:numPr>
          <w:ilvl w:val="1"/>
          <w:numId w:val="18"/>
        </w:numPr>
        <w:tabs>
          <w:tab w:val="left" w:pos="709"/>
        </w:tabs>
        <w:spacing w:line="230" w:lineRule="auto"/>
        <w:ind w:left="709" w:right="307" w:hanging="425"/>
        <w:rPr>
          <w:rFonts w:ascii="Verdana" w:hAnsi="Verdana"/>
        </w:rPr>
      </w:pPr>
      <w:r w:rsidRPr="000F0D36">
        <w:rPr>
          <w:rFonts w:ascii="Verdana" w:hAnsi="Verdana"/>
          <w:color w:val="231F20"/>
          <w:spacing w:val="-8"/>
        </w:rPr>
        <w:t>You</w:t>
      </w:r>
      <w:r w:rsidR="00461A27" w:rsidRPr="000F0D36">
        <w:rPr>
          <w:rFonts w:ascii="Verdana" w:hAnsi="Verdana"/>
          <w:color w:val="231F20"/>
          <w:spacing w:val="-8"/>
        </w:rPr>
        <w:t xml:space="preserve"> </w:t>
      </w:r>
      <w:r w:rsidRPr="000F0D36">
        <w:rPr>
          <w:rFonts w:ascii="Verdana" w:hAnsi="Verdana"/>
          <w:color w:val="231F20"/>
        </w:rPr>
        <w:t>must</w:t>
      </w:r>
      <w:r w:rsidR="00461A27" w:rsidRPr="000F0D36">
        <w:rPr>
          <w:rFonts w:ascii="Verdana" w:hAnsi="Verdana"/>
          <w:color w:val="231F20"/>
        </w:rPr>
        <w:t xml:space="preserve"> </w:t>
      </w:r>
      <w:r w:rsidRPr="000F0D36">
        <w:rPr>
          <w:rFonts w:ascii="Verdana" w:hAnsi="Verdana"/>
          <w:color w:val="231F20"/>
        </w:rPr>
        <w:t>submit</w:t>
      </w:r>
      <w:r w:rsidR="00461A27" w:rsidRPr="000F0D36">
        <w:rPr>
          <w:rFonts w:ascii="Verdana" w:hAnsi="Verdana"/>
          <w:color w:val="231F20"/>
        </w:rPr>
        <w:t xml:space="preserve"> </w:t>
      </w:r>
      <w:r w:rsidRPr="000F0D36">
        <w:rPr>
          <w:rFonts w:ascii="Verdana" w:hAnsi="Verdana"/>
          <w:color w:val="231F20"/>
        </w:rPr>
        <w:t>the</w:t>
      </w:r>
      <w:r w:rsidR="00461A27" w:rsidRPr="000F0D36">
        <w:rPr>
          <w:rFonts w:ascii="Verdana" w:hAnsi="Verdana"/>
          <w:color w:val="231F20"/>
        </w:rPr>
        <w:t xml:space="preserve"> </w:t>
      </w:r>
      <w:r w:rsidRPr="000F0D36">
        <w:rPr>
          <w:rFonts w:ascii="Verdana" w:hAnsi="Verdana"/>
          <w:color w:val="231F20"/>
        </w:rPr>
        <w:t>complaint</w:t>
      </w:r>
      <w:r w:rsidR="00461A27" w:rsidRPr="000F0D36">
        <w:rPr>
          <w:rFonts w:ascii="Verdana" w:hAnsi="Verdana"/>
          <w:color w:val="231F20"/>
        </w:rPr>
        <w:t xml:space="preserve"> </w:t>
      </w:r>
      <w:r w:rsidRPr="000F0D36">
        <w:rPr>
          <w:rFonts w:ascii="Verdana" w:hAnsi="Verdana"/>
          <w:color w:val="231F20"/>
        </w:rPr>
        <w:t>within</w:t>
      </w:r>
      <w:r w:rsidR="00461A27" w:rsidRPr="000F0D36">
        <w:rPr>
          <w:rFonts w:ascii="Verdana" w:hAnsi="Verdana"/>
          <w:color w:val="231F20"/>
        </w:rPr>
        <w:t xml:space="preserve"> </w:t>
      </w:r>
      <w:r w:rsidRPr="000F0D36">
        <w:rPr>
          <w:rFonts w:ascii="Verdana" w:hAnsi="Verdana"/>
          <w:color w:val="231F20"/>
        </w:rPr>
        <w:t>the</w:t>
      </w:r>
      <w:r w:rsidR="00461A27" w:rsidRPr="000F0D36">
        <w:rPr>
          <w:rFonts w:ascii="Verdana" w:hAnsi="Verdana"/>
          <w:color w:val="231F20"/>
        </w:rPr>
        <w:t xml:space="preserve"> </w:t>
      </w:r>
      <w:r w:rsidRPr="000F0D36">
        <w:rPr>
          <w:rFonts w:ascii="Verdana" w:hAnsi="Verdana"/>
          <w:color w:val="231F20"/>
        </w:rPr>
        <w:t>period</w:t>
      </w:r>
      <w:r w:rsidR="00461A27" w:rsidRPr="000F0D36">
        <w:rPr>
          <w:rFonts w:ascii="Verdana" w:hAnsi="Verdana"/>
          <w:color w:val="231F20"/>
        </w:rPr>
        <w:t xml:space="preserve"> </w:t>
      </w:r>
      <w:r w:rsidRPr="000F0D36">
        <w:rPr>
          <w:rFonts w:ascii="Verdana" w:hAnsi="Verdana"/>
          <w:color w:val="231F20"/>
        </w:rPr>
        <w:t>stated</w:t>
      </w:r>
      <w:r w:rsidR="00461A27" w:rsidRPr="000F0D36">
        <w:rPr>
          <w:rFonts w:ascii="Verdana" w:hAnsi="Verdana"/>
          <w:color w:val="231F20"/>
        </w:rPr>
        <w:t xml:space="preserve"> </w:t>
      </w:r>
      <w:r w:rsidRPr="000F0D36">
        <w:rPr>
          <w:rFonts w:ascii="Verdana" w:hAnsi="Verdana"/>
          <w:color w:val="231F20"/>
        </w:rPr>
        <w:t>above.</w:t>
      </w:r>
    </w:p>
    <w:p w14:paraId="20CDF48C" w14:textId="77777777" w:rsidR="00F15EF4" w:rsidRPr="000F0D36" w:rsidRDefault="00F15EF4" w:rsidP="00F15EF4">
      <w:pPr>
        <w:pStyle w:val="ListParagraph"/>
        <w:tabs>
          <w:tab w:val="left" w:pos="709"/>
        </w:tabs>
        <w:spacing w:line="230" w:lineRule="auto"/>
        <w:ind w:left="709" w:right="307" w:firstLine="0"/>
        <w:rPr>
          <w:rFonts w:ascii="Verdana" w:hAnsi="Verdana"/>
        </w:rPr>
      </w:pPr>
    </w:p>
    <w:p w14:paraId="669CF29F" w14:textId="32A5E1A3" w:rsidR="00C20A63" w:rsidRPr="000F0D36" w:rsidRDefault="002D5618" w:rsidP="00CB38DA">
      <w:pPr>
        <w:pStyle w:val="ListParagraph"/>
        <w:numPr>
          <w:ilvl w:val="1"/>
          <w:numId w:val="18"/>
        </w:numPr>
        <w:tabs>
          <w:tab w:val="left" w:pos="709"/>
        </w:tabs>
        <w:spacing w:line="230" w:lineRule="auto"/>
        <w:ind w:left="709" w:right="307" w:hanging="425"/>
        <w:rPr>
          <w:rFonts w:ascii="Verdana" w:hAnsi="Verdana"/>
        </w:rPr>
      </w:pPr>
      <w:r w:rsidRPr="000F0D36">
        <w:rPr>
          <w:rFonts w:ascii="Verdana" w:hAnsi="Verdana"/>
          <w:color w:val="231F20"/>
          <w:spacing w:val="-8"/>
        </w:rPr>
        <w:t>You</w:t>
      </w:r>
      <w:r w:rsidR="0054656E" w:rsidRPr="000F0D36">
        <w:rPr>
          <w:rFonts w:ascii="Verdana" w:hAnsi="Verdana"/>
          <w:color w:val="231F20"/>
          <w:spacing w:val="-8"/>
        </w:rPr>
        <w:t xml:space="preserve"> </w:t>
      </w:r>
      <w:r w:rsidRPr="000F0D36">
        <w:rPr>
          <w:rFonts w:ascii="Verdana" w:hAnsi="Verdana"/>
          <w:color w:val="231F20"/>
        </w:rPr>
        <w:t>must</w:t>
      </w:r>
      <w:r w:rsidR="0054656E" w:rsidRPr="000F0D36">
        <w:rPr>
          <w:rFonts w:ascii="Verdana" w:hAnsi="Verdana"/>
          <w:color w:val="231F20"/>
        </w:rPr>
        <w:t xml:space="preserve"> </w:t>
      </w:r>
      <w:proofErr w:type="gramStart"/>
      <w:r w:rsidRPr="000F0D36">
        <w:rPr>
          <w:rFonts w:ascii="Verdana" w:hAnsi="Verdana"/>
          <w:color w:val="231F20"/>
        </w:rPr>
        <w:t>include,</w:t>
      </w:r>
      <w:proofErr w:type="gramEnd"/>
      <w:r w:rsidR="0054656E" w:rsidRPr="000F0D36">
        <w:rPr>
          <w:rFonts w:ascii="Verdana" w:hAnsi="Verdana"/>
          <w:color w:val="231F20"/>
        </w:rPr>
        <w:t xml:space="preserve"> </w:t>
      </w:r>
      <w:r w:rsidRPr="000F0D36">
        <w:rPr>
          <w:rFonts w:ascii="Verdana" w:hAnsi="Verdana"/>
          <w:color w:val="231F20"/>
        </w:rPr>
        <w:t>in</w:t>
      </w:r>
      <w:r w:rsidR="0054656E" w:rsidRPr="000F0D36">
        <w:rPr>
          <w:rFonts w:ascii="Verdana" w:hAnsi="Verdana"/>
          <w:color w:val="231F20"/>
        </w:rPr>
        <w:t xml:space="preserve"> </w:t>
      </w:r>
      <w:r w:rsidRPr="000F0D36">
        <w:rPr>
          <w:rFonts w:ascii="Verdana" w:hAnsi="Verdana"/>
          <w:color w:val="231F20"/>
        </w:rPr>
        <w:t>your</w:t>
      </w:r>
      <w:r w:rsidR="0054656E" w:rsidRPr="000F0D36">
        <w:rPr>
          <w:rFonts w:ascii="Verdana" w:hAnsi="Verdana"/>
          <w:color w:val="231F20"/>
        </w:rPr>
        <w:t xml:space="preserve"> </w:t>
      </w:r>
      <w:proofErr w:type="gramStart"/>
      <w:r w:rsidRPr="000F0D36">
        <w:rPr>
          <w:rFonts w:ascii="Verdana" w:hAnsi="Verdana"/>
          <w:color w:val="231F20"/>
        </w:rPr>
        <w:t>complaint,</w:t>
      </w:r>
      <w:proofErr w:type="gramEnd"/>
      <w:r w:rsidR="0054656E" w:rsidRPr="000F0D36">
        <w:rPr>
          <w:rFonts w:ascii="Verdana" w:hAnsi="Verdana"/>
          <w:color w:val="231F20"/>
        </w:rPr>
        <w:t xml:space="preserve"> </w:t>
      </w:r>
      <w:proofErr w:type="gramStart"/>
      <w:r w:rsidRPr="000F0D36">
        <w:rPr>
          <w:rFonts w:ascii="Verdana" w:hAnsi="Verdana"/>
          <w:color w:val="231F20"/>
        </w:rPr>
        <w:t>all</w:t>
      </w:r>
      <w:r w:rsidR="0054656E" w:rsidRPr="000F0D36">
        <w:rPr>
          <w:rFonts w:ascii="Verdana" w:hAnsi="Verdana"/>
          <w:color w:val="231F20"/>
        </w:rPr>
        <w:t xml:space="preserve"> </w:t>
      </w:r>
      <w:r w:rsidRPr="000F0D36">
        <w:rPr>
          <w:rFonts w:ascii="Verdana" w:hAnsi="Verdana"/>
          <w:color w:val="231F20"/>
        </w:rPr>
        <w:t>of</w:t>
      </w:r>
      <w:proofErr w:type="gramEnd"/>
      <w:r w:rsidR="0054656E" w:rsidRPr="000F0D36">
        <w:rPr>
          <w:rFonts w:ascii="Verdana" w:hAnsi="Verdana"/>
          <w:color w:val="231F20"/>
        </w:rPr>
        <w:t xml:space="preserve"> </w:t>
      </w:r>
      <w:r w:rsidRPr="000F0D36">
        <w:rPr>
          <w:rFonts w:ascii="Verdana" w:hAnsi="Verdana"/>
          <w:color w:val="231F20"/>
        </w:rPr>
        <w:t>the</w:t>
      </w:r>
      <w:r w:rsidR="0054656E" w:rsidRPr="000F0D36">
        <w:rPr>
          <w:rFonts w:ascii="Verdana" w:hAnsi="Verdana"/>
          <w:color w:val="231F20"/>
        </w:rPr>
        <w:t xml:space="preserve"> </w:t>
      </w:r>
      <w:r w:rsidRPr="000F0D36">
        <w:rPr>
          <w:rFonts w:ascii="Verdana" w:hAnsi="Verdana"/>
          <w:color w:val="231F20"/>
        </w:rPr>
        <w:t>information</w:t>
      </w:r>
      <w:r w:rsidR="0054656E" w:rsidRPr="000F0D36">
        <w:rPr>
          <w:rFonts w:ascii="Verdana" w:hAnsi="Verdana"/>
          <w:color w:val="231F20"/>
        </w:rPr>
        <w:t xml:space="preserve"> </w:t>
      </w:r>
      <w:r w:rsidRPr="000F0D36">
        <w:rPr>
          <w:rFonts w:ascii="Verdana" w:hAnsi="Verdana"/>
          <w:color w:val="231F20"/>
        </w:rPr>
        <w:t>required</w:t>
      </w:r>
      <w:r w:rsidR="0054656E" w:rsidRPr="000F0D36">
        <w:rPr>
          <w:rFonts w:ascii="Verdana" w:hAnsi="Verdana"/>
          <w:color w:val="231F20"/>
        </w:rPr>
        <w:t xml:space="preserve"> </w:t>
      </w:r>
      <w:r w:rsidRPr="000F0D36">
        <w:rPr>
          <w:rFonts w:ascii="Verdana" w:hAnsi="Verdana"/>
          <w:color w:val="231F20"/>
        </w:rPr>
        <w:t>to</w:t>
      </w:r>
      <w:r w:rsidR="0054656E" w:rsidRPr="000F0D36">
        <w:rPr>
          <w:rFonts w:ascii="Verdana" w:hAnsi="Verdana"/>
          <w:color w:val="231F20"/>
        </w:rPr>
        <w:t xml:space="preserve"> </w:t>
      </w:r>
      <w:r w:rsidRPr="000F0D36">
        <w:rPr>
          <w:rFonts w:ascii="Verdana" w:hAnsi="Verdana"/>
          <w:color w:val="231F20"/>
        </w:rPr>
        <w:t>support</w:t>
      </w:r>
      <w:r w:rsidR="0054656E" w:rsidRPr="000F0D36">
        <w:rPr>
          <w:rFonts w:ascii="Verdana" w:hAnsi="Verdana"/>
          <w:color w:val="231F20"/>
        </w:rPr>
        <w:t xml:space="preserve"> </w:t>
      </w:r>
      <w:r w:rsidRPr="000F0D36">
        <w:rPr>
          <w:rFonts w:ascii="Verdana" w:hAnsi="Verdana"/>
          <w:color w:val="231F20"/>
        </w:rPr>
        <w:t>the</w:t>
      </w:r>
      <w:r w:rsidR="0054656E" w:rsidRPr="000F0D36">
        <w:rPr>
          <w:rFonts w:ascii="Verdana" w:hAnsi="Verdana"/>
          <w:color w:val="231F20"/>
        </w:rPr>
        <w:t xml:space="preserve"> </w:t>
      </w:r>
      <w:r w:rsidRPr="000F0D36">
        <w:rPr>
          <w:rFonts w:ascii="Verdana" w:hAnsi="Verdana"/>
          <w:color w:val="231F20"/>
        </w:rPr>
        <w:t>complaint.</w:t>
      </w:r>
    </w:p>
    <w:p w14:paraId="5216727F" w14:textId="77777777" w:rsidR="00F15EF4" w:rsidRPr="000F0D36" w:rsidRDefault="00F15EF4" w:rsidP="00F15EF4">
      <w:pPr>
        <w:pStyle w:val="ListParagraph"/>
        <w:tabs>
          <w:tab w:val="left" w:pos="709"/>
        </w:tabs>
        <w:spacing w:line="230" w:lineRule="auto"/>
        <w:ind w:left="709" w:right="307" w:firstLine="0"/>
        <w:rPr>
          <w:rFonts w:ascii="Verdana" w:hAnsi="Verdana"/>
        </w:rPr>
      </w:pPr>
    </w:p>
    <w:p w14:paraId="669CF2A1" w14:textId="57EFB661" w:rsidR="00C20A63" w:rsidRPr="000F0D36" w:rsidRDefault="002D5618" w:rsidP="000C14E8">
      <w:pPr>
        <w:pStyle w:val="ListParagraph"/>
        <w:numPr>
          <w:ilvl w:val="1"/>
          <w:numId w:val="18"/>
        </w:numPr>
        <w:tabs>
          <w:tab w:val="left" w:pos="709"/>
        </w:tabs>
        <w:spacing w:line="220" w:lineRule="exact"/>
        <w:ind w:left="709" w:right="307" w:hanging="425"/>
        <w:jc w:val="both"/>
        <w:rPr>
          <w:rFonts w:ascii="Verdana" w:hAnsi="Verdana"/>
        </w:rPr>
        <w:sectPr w:rsidR="00C20A63" w:rsidRPr="000F0D36" w:rsidSect="003B45E2">
          <w:footerReference w:type="even" r:id="rId61"/>
          <w:footerReference w:type="default" r:id="rId62"/>
          <w:pgSz w:w="11910" w:h="16840"/>
          <w:pgMar w:top="700" w:right="540" w:bottom="640" w:left="740" w:header="0" w:footer="441" w:gutter="0"/>
          <w:cols w:space="720"/>
        </w:sectPr>
      </w:pPr>
      <w:r w:rsidRPr="000F0D36">
        <w:rPr>
          <w:rFonts w:ascii="Verdana" w:hAnsi="Verdana"/>
          <w:color w:val="231F20"/>
        </w:rPr>
        <w:t>The</w:t>
      </w:r>
      <w:r w:rsidR="0054656E" w:rsidRPr="000F0D36">
        <w:rPr>
          <w:rFonts w:ascii="Verdana" w:hAnsi="Verdana"/>
          <w:color w:val="231F20"/>
        </w:rPr>
        <w:t xml:space="preserve"> </w:t>
      </w:r>
      <w:r w:rsidRPr="000F0D36">
        <w:rPr>
          <w:rFonts w:ascii="Verdana" w:hAnsi="Verdana"/>
          <w:color w:val="231F20"/>
        </w:rPr>
        <w:t>application</w:t>
      </w:r>
      <w:r w:rsidR="0054656E" w:rsidRPr="000F0D36">
        <w:rPr>
          <w:rFonts w:ascii="Verdana" w:hAnsi="Verdana"/>
          <w:color w:val="231F20"/>
        </w:rPr>
        <w:t xml:space="preserve"> </w:t>
      </w:r>
      <w:r w:rsidRPr="000F0D36">
        <w:rPr>
          <w:rFonts w:ascii="Verdana" w:hAnsi="Verdana"/>
          <w:color w:val="231F20"/>
        </w:rPr>
        <w:t>must</w:t>
      </w:r>
      <w:r w:rsidR="0054656E" w:rsidRPr="000F0D36">
        <w:rPr>
          <w:rFonts w:ascii="Verdana" w:hAnsi="Verdana"/>
          <w:color w:val="231F20"/>
        </w:rPr>
        <w:t xml:space="preserve"> </w:t>
      </w:r>
      <w:r w:rsidRPr="000F0D36">
        <w:rPr>
          <w:rFonts w:ascii="Verdana" w:hAnsi="Verdana"/>
          <w:color w:val="231F20"/>
        </w:rPr>
        <w:t>be</w:t>
      </w:r>
      <w:r w:rsidR="0054656E" w:rsidRPr="000F0D36">
        <w:rPr>
          <w:rFonts w:ascii="Verdana" w:hAnsi="Verdana"/>
          <w:color w:val="231F20"/>
        </w:rPr>
        <w:t xml:space="preserve"> </w:t>
      </w:r>
      <w:r w:rsidRPr="000F0D36">
        <w:rPr>
          <w:rFonts w:ascii="Verdana" w:hAnsi="Verdana"/>
          <w:color w:val="231F20"/>
        </w:rPr>
        <w:t>accompanied</w:t>
      </w:r>
      <w:r w:rsidR="0054656E" w:rsidRPr="000F0D36">
        <w:rPr>
          <w:rFonts w:ascii="Verdana" w:hAnsi="Verdana"/>
          <w:color w:val="231F20"/>
        </w:rPr>
        <w:t xml:space="preserve"> </w:t>
      </w:r>
      <w:r w:rsidRPr="000F0D36">
        <w:rPr>
          <w:rFonts w:ascii="Verdana" w:hAnsi="Verdana"/>
          <w:color w:val="231F20"/>
        </w:rPr>
        <w:t>by</w:t>
      </w:r>
      <w:r w:rsidR="0054656E" w:rsidRPr="000F0D36">
        <w:rPr>
          <w:rFonts w:ascii="Verdana" w:hAnsi="Verdana"/>
          <w:color w:val="231F20"/>
        </w:rPr>
        <w:t xml:space="preserve"> </w:t>
      </w:r>
      <w:r w:rsidRPr="000F0D36">
        <w:rPr>
          <w:rFonts w:ascii="Verdana" w:hAnsi="Verdana"/>
          <w:color w:val="231F20"/>
        </w:rPr>
        <w:t>the</w:t>
      </w:r>
      <w:r w:rsidR="0054656E" w:rsidRPr="000F0D36">
        <w:rPr>
          <w:rFonts w:ascii="Verdana" w:hAnsi="Verdana"/>
          <w:color w:val="231F20"/>
        </w:rPr>
        <w:t xml:space="preserve"> </w:t>
      </w:r>
      <w:r w:rsidRPr="000F0D36">
        <w:rPr>
          <w:rFonts w:ascii="Verdana" w:hAnsi="Verdana"/>
          <w:color w:val="231F20"/>
        </w:rPr>
        <w:t>fees</w:t>
      </w:r>
      <w:r w:rsidR="0054656E" w:rsidRPr="000F0D36">
        <w:rPr>
          <w:rFonts w:ascii="Verdana" w:hAnsi="Verdana"/>
          <w:color w:val="231F20"/>
        </w:rPr>
        <w:t xml:space="preserve"> </w:t>
      </w:r>
      <w:r w:rsidRPr="000F0D36">
        <w:rPr>
          <w:rFonts w:ascii="Verdana" w:hAnsi="Verdana"/>
          <w:color w:val="231F20"/>
        </w:rPr>
        <w:t>set</w:t>
      </w:r>
      <w:r w:rsidR="0054656E" w:rsidRPr="000F0D36">
        <w:rPr>
          <w:rFonts w:ascii="Verdana" w:hAnsi="Verdana"/>
          <w:color w:val="231F20"/>
        </w:rPr>
        <w:t xml:space="preserve"> </w:t>
      </w:r>
      <w:r w:rsidRPr="000F0D36">
        <w:rPr>
          <w:rFonts w:ascii="Verdana" w:hAnsi="Verdana"/>
          <w:color w:val="231F20"/>
        </w:rPr>
        <w:t>out</w:t>
      </w:r>
      <w:r w:rsidR="0054656E" w:rsidRPr="000F0D36">
        <w:rPr>
          <w:rFonts w:ascii="Verdana" w:hAnsi="Verdana"/>
          <w:color w:val="231F20"/>
        </w:rPr>
        <w:t xml:space="preserve"> </w:t>
      </w:r>
      <w:r w:rsidRPr="000F0D36">
        <w:rPr>
          <w:rFonts w:ascii="Verdana" w:hAnsi="Verdana"/>
          <w:color w:val="231F20"/>
        </w:rPr>
        <w:t>in</w:t>
      </w:r>
      <w:r w:rsidR="0054656E" w:rsidRPr="000F0D36">
        <w:rPr>
          <w:rFonts w:ascii="Verdana" w:hAnsi="Verdana"/>
          <w:color w:val="231F20"/>
        </w:rPr>
        <w:t xml:space="preserve"> </w:t>
      </w:r>
      <w:r w:rsidRPr="000F0D36">
        <w:rPr>
          <w:rFonts w:ascii="Verdana" w:hAnsi="Verdana"/>
          <w:color w:val="231F20"/>
        </w:rPr>
        <w:t>the</w:t>
      </w:r>
      <w:r w:rsidR="0054656E" w:rsidRPr="000F0D36">
        <w:rPr>
          <w:rFonts w:ascii="Verdana" w:hAnsi="Verdana"/>
          <w:color w:val="231F20"/>
        </w:rPr>
        <w:t xml:space="preserve"> </w:t>
      </w:r>
      <w:r w:rsidRPr="000F0D36">
        <w:rPr>
          <w:rFonts w:ascii="Verdana" w:hAnsi="Verdana"/>
          <w:color w:val="231F20"/>
        </w:rPr>
        <w:t>Procurement</w:t>
      </w:r>
      <w:r w:rsidR="0054656E" w:rsidRPr="000F0D36">
        <w:rPr>
          <w:rFonts w:ascii="Verdana" w:hAnsi="Verdana"/>
          <w:color w:val="231F20"/>
        </w:rPr>
        <w:t xml:space="preserve"> </w:t>
      </w:r>
      <w:r w:rsidRPr="000F0D36">
        <w:rPr>
          <w:rFonts w:ascii="Verdana" w:hAnsi="Verdana"/>
          <w:color w:val="231F20"/>
        </w:rPr>
        <w:t>Regulations,</w:t>
      </w:r>
      <w:r w:rsidR="0054656E" w:rsidRPr="000F0D36">
        <w:rPr>
          <w:rFonts w:ascii="Verdana" w:hAnsi="Verdana"/>
          <w:color w:val="231F20"/>
        </w:rPr>
        <w:t xml:space="preserve"> </w:t>
      </w:r>
      <w:r w:rsidRPr="000F0D36">
        <w:rPr>
          <w:rFonts w:ascii="Verdana" w:hAnsi="Verdana"/>
          <w:color w:val="231F20"/>
        </w:rPr>
        <w:t>which</w:t>
      </w:r>
      <w:r w:rsidR="0054656E" w:rsidRPr="000F0D36">
        <w:rPr>
          <w:rFonts w:ascii="Verdana" w:hAnsi="Verdana"/>
          <w:color w:val="231F20"/>
        </w:rPr>
        <w:t xml:space="preserve"> </w:t>
      </w:r>
      <w:r w:rsidRPr="000F0D36">
        <w:rPr>
          <w:rFonts w:ascii="Verdana" w:hAnsi="Verdana"/>
          <w:color w:val="231F20"/>
        </w:rPr>
        <w:t>shall</w:t>
      </w:r>
      <w:r w:rsidR="0054656E" w:rsidRPr="000F0D36">
        <w:rPr>
          <w:rFonts w:ascii="Verdana" w:hAnsi="Verdana"/>
          <w:color w:val="231F20"/>
        </w:rPr>
        <w:t xml:space="preserve"> </w:t>
      </w:r>
      <w:r w:rsidRPr="000F0D36">
        <w:rPr>
          <w:rFonts w:ascii="Verdana" w:hAnsi="Verdana"/>
          <w:color w:val="231F20"/>
        </w:rPr>
        <w:t>not</w:t>
      </w:r>
      <w:r w:rsidR="0054656E" w:rsidRPr="000F0D36">
        <w:rPr>
          <w:rFonts w:ascii="Verdana" w:hAnsi="Verdana"/>
          <w:color w:val="231F20"/>
        </w:rPr>
        <w:t xml:space="preserve"> </w:t>
      </w:r>
      <w:r w:rsidRPr="000F0D36">
        <w:rPr>
          <w:rFonts w:ascii="Verdana" w:hAnsi="Verdana"/>
          <w:color w:val="231F20"/>
        </w:rPr>
        <w:t>be</w:t>
      </w:r>
    </w:p>
    <w:p w14:paraId="669CF2A3" w14:textId="1B713387" w:rsidR="00C20A63" w:rsidRPr="000F0D36" w:rsidRDefault="002D5618" w:rsidP="000C14E8">
      <w:pPr>
        <w:pStyle w:val="ListParagraph"/>
        <w:numPr>
          <w:ilvl w:val="1"/>
          <w:numId w:val="18"/>
        </w:numPr>
        <w:tabs>
          <w:tab w:val="left" w:pos="709"/>
        </w:tabs>
        <w:spacing w:before="23" w:line="220" w:lineRule="exact"/>
        <w:ind w:left="709" w:right="307" w:hanging="425"/>
        <w:jc w:val="both"/>
        <w:rPr>
          <w:rFonts w:ascii="Verdana" w:hAnsi="Verdana"/>
        </w:rPr>
      </w:pPr>
      <w:r w:rsidRPr="000F0D36">
        <w:rPr>
          <w:rFonts w:ascii="Verdana" w:hAnsi="Verdana"/>
          <w:color w:val="231F20"/>
        </w:rPr>
        <w:t xml:space="preserve">refundable (information available from the Public Procurement Authority at </w:t>
      </w:r>
      <w:hyperlink r:id="rId63" w:history="1">
        <w:r w:rsidR="00622234" w:rsidRPr="000F0D36">
          <w:rPr>
            <w:rStyle w:val="Hyperlink"/>
            <w:rFonts w:ascii="Verdana" w:hAnsi="Verdana"/>
          </w:rPr>
          <w:t>complaints@ppra.go.ke</w:t>
        </w:r>
      </w:hyperlink>
      <w:r w:rsidR="00126629" w:rsidRPr="000F0D36">
        <w:rPr>
          <w:rStyle w:val="Hyperlink"/>
          <w:rFonts w:ascii="Verdana" w:hAnsi="Verdana"/>
        </w:rPr>
        <w:t xml:space="preserve"> </w:t>
      </w:r>
      <w:hyperlink r:id="rId64" w:history="1">
        <w:r w:rsidR="002D6C7A" w:rsidRPr="000F0D36">
          <w:rPr>
            <w:rStyle w:val="Hyperlink"/>
            <w:rFonts w:ascii="Verdana" w:hAnsi="Verdana"/>
          </w:rPr>
          <w:t>info@ppra.go.ke</w:t>
        </w:r>
      </w:hyperlink>
      <w:r w:rsidR="0054656E" w:rsidRPr="000F0D36">
        <w:rPr>
          <w:rFonts w:ascii="Verdana" w:hAnsi="Verdana"/>
          <w:color w:val="0000C4"/>
          <w:u w:val="single" w:color="0000C4"/>
        </w:rPr>
        <w:t xml:space="preserve"> </w:t>
      </w:r>
      <w:r w:rsidR="002D6C7A" w:rsidRPr="000F0D36">
        <w:rPr>
          <w:rFonts w:ascii="Verdana" w:hAnsi="Verdana"/>
          <w:color w:val="0000C4"/>
          <w:u w:val="single" w:color="0000C4"/>
        </w:rPr>
        <w:t xml:space="preserve"> </w:t>
      </w:r>
      <w:r w:rsidRPr="000F0D36">
        <w:rPr>
          <w:rFonts w:ascii="Verdana" w:hAnsi="Verdana"/>
          <w:color w:val="231F20"/>
        </w:rPr>
        <w:t>or</w:t>
      </w:r>
    </w:p>
    <w:p w14:paraId="669CF2A4" w14:textId="77777777" w:rsidR="00C20A63" w:rsidRPr="000F0D36" w:rsidRDefault="00C20A63">
      <w:pPr>
        <w:rPr>
          <w:rFonts w:ascii="Verdana" w:hAnsi="Verdana"/>
        </w:rPr>
        <w:sectPr w:rsidR="00C20A63" w:rsidRPr="000F0D36" w:rsidSect="003B45E2">
          <w:type w:val="continuous"/>
          <w:pgSz w:w="11910" w:h="16840"/>
          <w:pgMar w:top="860" w:right="540" w:bottom="280" w:left="740" w:header="720" w:footer="720" w:gutter="0"/>
          <w:cols w:num="2" w:space="720" w:equalWidth="0">
            <w:col w:w="8252" w:space="40"/>
            <w:col w:w="2338"/>
          </w:cols>
        </w:sectPr>
      </w:pPr>
    </w:p>
    <w:p w14:paraId="669CF2A5" w14:textId="07915B65" w:rsidR="00C20A63" w:rsidRPr="000F0D36" w:rsidRDefault="002D5618">
      <w:pPr>
        <w:pStyle w:val="Heading4"/>
        <w:spacing w:before="139"/>
        <w:ind w:left="105"/>
        <w:rPr>
          <w:rFonts w:ascii="Verdana" w:hAnsi="Verdana"/>
        </w:rPr>
      </w:pPr>
      <w:r w:rsidRPr="000F0D36">
        <w:rPr>
          <w:rFonts w:ascii="Verdana" w:hAnsi="Verdana"/>
          <w:color w:val="231F20"/>
        </w:rPr>
        <w:lastRenderedPageBreak/>
        <w:t>v). Stand</w:t>
      </w:r>
      <w:r w:rsidR="0058766A" w:rsidRPr="000F0D36">
        <w:rPr>
          <w:rFonts w:ascii="Verdana" w:hAnsi="Verdana"/>
          <w:color w:val="231F20"/>
        </w:rPr>
        <w:t xml:space="preserve"> </w:t>
      </w:r>
      <w:r w:rsidRPr="000F0D36">
        <w:rPr>
          <w:rFonts w:ascii="Verdana" w:hAnsi="Verdana"/>
          <w:color w:val="231F20"/>
        </w:rPr>
        <w:t>still Period</w:t>
      </w:r>
    </w:p>
    <w:p w14:paraId="669CF2A6" w14:textId="77777777" w:rsidR="00C20A63" w:rsidRPr="000F0D36" w:rsidRDefault="002D5618">
      <w:pPr>
        <w:spacing w:before="234" w:line="248" w:lineRule="exact"/>
        <w:ind w:left="105"/>
        <w:rPr>
          <w:rFonts w:ascii="Verdana" w:hAnsi="Verdana"/>
          <w:b/>
        </w:rPr>
      </w:pPr>
      <w:r w:rsidRPr="000F0D36">
        <w:rPr>
          <w:rFonts w:ascii="Verdana" w:hAnsi="Verdana"/>
          <w:b/>
          <w:color w:val="231F20"/>
        </w:rPr>
        <w:t>DEADLINE: The Standstill Period is due to end at midnight on [</w:t>
      </w:r>
      <w:r w:rsidRPr="000F0D36">
        <w:rPr>
          <w:rFonts w:ascii="Verdana" w:hAnsi="Verdana"/>
          <w:b/>
          <w:i/>
          <w:color w:val="231F20"/>
        </w:rPr>
        <w:t>insert date</w:t>
      </w:r>
      <w:r w:rsidRPr="000F0D36">
        <w:rPr>
          <w:rFonts w:ascii="Verdana" w:hAnsi="Verdana"/>
          <w:b/>
          <w:color w:val="231F20"/>
        </w:rPr>
        <w:t>] (local time).</w:t>
      </w:r>
    </w:p>
    <w:p w14:paraId="669CF2A7" w14:textId="77777777" w:rsidR="00C20A63" w:rsidRPr="000F0D36" w:rsidRDefault="002D5618">
      <w:pPr>
        <w:pStyle w:val="BodyText"/>
        <w:spacing w:before="4" w:line="230" w:lineRule="auto"/>
        <w:ind w:left="105" w:right="307"/>
        <w:rPr>
          <w:rFonts w:ascii="Verdana" w:hAnsi="Verdana"/>
        </w:rPr>
      </w:pPr>
      <w:r w:rsidRPr="000F0D36">
        <w:rPr>
          <w:rFonts w:ascii="Verdana" w:hAnsi="Verdana"/>
          <w:color w:val="231F20"/>
        </w:rPr>
        <w:t>The Standstill Period lasts ten (10) Business Days after the date of transmission of this Notiﬁcation of Intention to Award.</w:t>
      </w:r>
    </w:p>
    <w:p w14:paraId="669CF2A8" w14:textId="6259C2FE" w:rsidR="00C20A63" w:rsidRPr="000F0D36" w:rsidRDefault="002D5618">
      <w:pPr>
        <w:pStyle w:val="BodyText"/>
        <w:spacing w:before="245" w:line="230" w:lineRule="auto"/>
        <w:ind w:left="105" w:right="3024"/>
        <w:rPr>
          <w:rFonts w:ascii="Verdana" w:hAnsi="Verdana"/>
        </w:rPr>
      </w:pPr>
      <w:r w:rsidRPr="000F0D36">
        <w:rPr>
          <w:rFonts w:ascii="Verdana" w:hAnsi="Verdana"/>
          <w:color w:val="231F20"/>
        </w:rPr>
        <w:t>The   Standstill   Period   may   be   extended   as   stated   in   Section   4   above.    If</w:t>
      </w:r>
      <w:r w:rsidR="0054656E" w:rsidRPr="000F0D36">
        <w:rPr>
          <w:rFonts w:ascii="Verdana" w:hAnsi="Verdana"/>
          <w:color w:val="231F20"/>
        </w:rPr>
        <w:t xml:space="preserve"> </w:t>
      </w:r>
      <w:r w:rsidRPr="000F0D36">
        <w:rPr>
          <w:rFonts w:ascii="Verdana" w:hAnsi="Verdana"/>
          <w:color w:val="231F20"/>
        </w:rPr>
        <w:t>you</w:t>
      </w:r>
      <w:r w:rsidR="0054656E" w:rsidRPr="000F0D36">
        <w:rPr>
          <w:rFonts w:ascii="Verdana" w:hAnsi="Verdana"/>
          <w:color w:val="231F20"/>
        </w:rPr>
        <w:t xml:space="preserve"> </w:t>
      </w:r>
      <w:r w:rsidRPr="000F0D36">
        <w:rPr>
          <w:rFonts w:ascii="Verdana" w:hAnsi="Verdana"/>
          <w:color w:val="231F20"/>
        </w:rPr>
        <w:t>have</w:t>
      </w:r>
      <w:r w:rsidR="0054656E" w:rsidRPr="000F0D36">
        <w:rPr>
          <w:rFonts w:ascii="Verdana" w:hAnsi="Verdana"/>
          <w:color w:val="231F20"/>
        </w:rPr>
        <w:t xml:space="preserve"> </w:t>
      </w:r>
      <w:r w:rsidRPr="000F0D36">
        <w:rPr>
          <w:rFonts w:ascii="Verdana" w:hAnsi="Verdana"/>
          <w:color w:val="231F20"/>
        </w:rPr>
        <w:t>any</w:t>
      </w:r>
      <w:r w:rsidR="0054656E" w:rsidRPr="000F0D36">
        <w:rPr>
          <w:rFonts w:ascii="Verdana" w:hAnsi="Verdana"/>
          <w:color w:val="231F20"/>
        </w:rPr>
        <w:t xml:space="preserve"> </w:t>
      </w:r>
      <w:r w:rsidRPr="000F0D36">
        <w:rPr>
          <w:rFonts w:ascii="Verdana" w:hAnsi="Verdana"/>
          <w:color w:val="231F20"/>
        </w:rPr>
        <w:t>questions</w:t>
      </w:r>
      <w:r w:rsidR="0054656E" w:rsidRPr="000F0D36">
        <w:rPr>
          <w:rFonts w:ascii="Verdana" w:hAnsi="Verdana"/>
          <w:color w:val="231F20"/>
        </w:rPr>
        <w:t xml:space="preserve"> </w:t>
      </w:r>
      <w:r w:rsidRPr="000F0D36">
        <w:rPr>
          <w:rFonts w:ascii="Verdana" w:hAnsi="Verdana"/>
          <w:color w:val="231F20"/>
        </w:rPr>
        <w:t>regarding</w:t>
      </w:r>
      <w:r w:rsidR="0054656E" w:rsidRPr="000F0D36">
        <w:rPr>
          <w:rFonts w:ascii="Verdana" w:hAnsi="Verdana"/>
          <w:color w:val="231F20"/>
        </w:rPr>
        <w:t xml:space="preserve"> </w:t>
      </w:r>
      <w:r w:rsidRPr="000F0D36">
        <w:rPr>
          <w:rFonts w:ascii="Verdana" w:hAnsi="Verdana"/>
          <w:color w:val="231F20"/>
        </w:rPr>
        <w:t>this</w:t>
      </w:r>
      <w:r w:rsidR="0054656E" w:rsidRPr="000F0D36">
        <w:rPr>
          <w:rFonts w:ascii="Verdana" w:hAnsi="Verdana"/>
          <w:color w:val="231F20"/>
        </w:rPr>
        <w:t xml:space="preserve"> </w:t>
      </w:r>
      <w:r w:rsidRPr="000F0D36">
        <w:rPr>
          <w:rFonts w:ascii="Verdana" w:hAnsi="Verdana"/>
          <w:color w:val="231F20"/>
        </w:rPr>
        <w:t>Notiﬁcation</w:t>
      </w:r>
      <w:r w:rsidR="0054656E" w:rsidRPr="000F0D36">
        <w:rPr>
          <w:rFonts w:ascii="Verdana" w:hAnsi="Verdana"/>
          <w:color w:val="231F20"/>
        </w:rPr>
        <w:t xml:space="preserve"> </w:t>
      </w:r>
      <w:r w:rsidRPr="000F0D36">
        <w:rPr>
          <w:rFonts w:ascii="Verdana" w:hAnsi="Verdana"/>
          <w:color w:val="231F20"/>
        </w:rPr>
        <w:t>please</w:t>
      </w:r>
      <w:r w:rsidR="0054656E" w:rsidRPr="000F0D36">
        <w:rPr>
          <w:rFonts w:ascii="Verdana" w:hAnsi="Verdana"/>
          <w:color w:val="231F20"/>
        </w:rPr>
        <w:t xml:space="preserve"> do not </w:t>
      </w:r>
      <w:r w:rsidRPr="000F0D36">
        <w:rPr>
          <w:rFonts w:ascii="Verdana" w:hAnsi="Verdana"/>
          <w:color w:val="231F20"/>
        </w:rPr>
        <w:t>hesitate</w:t>
      </w:r>
      <w:r w:rsidR="0054656E" w:rsidRPr="000F0D36">
        <w:rPr>
          <w:rFonts w:ascii="Verdana" w:hAnsi="Verdana"/>
          <w:color w:val="231F20"/>
        </w:rPr>
        <w:t xml:space="preserve"> </w:t>
      </w:r>
      <w:r w:rsidRPr="000F0D36">
        <w:rPr>
          <w:rFonts w:ascii="Verdana" w:hAnsi="Verdana"/>
          <w:color w:val="231F20"/>
        </w:rPr>
        <w:t>to</w:t>
      </w:r>
      <w:r w:rsidR="0054656E" w:rsidRPr="000F0D36">
        <w:rPr>
          <w:rFonts w:ascii="Verdana" w:hAnsi="Verdana"/>
          <w:color w:val="231F20"/>
        </w:rPr>
        <w:t xml:space="preserve"> </w:t>
      </w:r>
      <w:r w:rsidRPr="000F0D36">
        <w:rPr>
          <w:rFonts w:ascii="Verdana" w:hAnsi="Verdana"/>
          <w:color w:val="231F20"/>
        </w:rPr>
        <w:t>contact</w:t>
      </w:r>
      <w:r w:rsidR="0054656E" w:rsidRPr="000F0D36">
        <w:rPr>
          <w:rFonts w:ascii="Verdana" w:hAnsi="Verdana"/>
          <w:color w:val="231F20"/>
        </w:rPr>
        <w:t xml:space="preserve"> </w:t>
      </w:r>
      <w:r w:rsidRPr="000F0D36">
        <w:rPr>
          <w:rFonts w:ascii="Verdana" w:hAnsi="Verdana"/>
          <w:color w:val="231F20"/>
        </w:rPr>
        <w:t>us.</w:t>
      </w:r>
    </w:p>
    <w:p w14:paraId="669CF2A9" w14:textId="77777777" w:rsidR="00C20A63" w:rsidRPr="000F0D36" w:rsidRDefault="002D5618">
      <w:pPr>
        <w:pStyle w:val="BodyText"/>
        <w:spacing w:before="237"/>
        <w:ind w:left="105"/>
        <w:rPr>
          <w:rFonts w:ascii="Verdana" w:hAnsi="Verdana"/>
        </w:rPr>
      </w:pPr>
      <w:r w:rsidRPr="000F0D36">
        <w:rPr>
          <w:rFonts w:ascii="Verdana" w:hAnsi="Verdana"/>
          <w:color w:val="231F20"/>
        </w:rPr>
        <w:t>On behalf of the Procuring Entity:</w:t>
      </w:r>
    </w:p>
    <w:p w14:paraId="669CF2AA" w14:textId="77777777" w:rsidR="00814472" w:rsidRPr="000F0D36" w:rsidRDefault="002D5618" w:rsidP="00814472">
      <w:pPr>
        <w:pStyle w:val="Heading4"/>
        <w:tabs>
          <w:tab w:val="left" w:pos="6497"/>
          <w:tab w:val="left" w:pos="6530"/>
          <w:tab w:val="left" w:pos="6575"/>
          <w:tab w:val="left" w:pos="6650"/>
        </w:tabs>
        <w:spacing w:line="324" w:lineRule="auto"/>
        <w:ind w:left="105" w:right="3972"/>
        <w:jc w:val="both"/>
        <w:rPr>
          <w:rFonts w:ascii="Verdana" w:hAnsi="Verdana"/>
          <w:color w:val="231F20"/>
          <w:u w:val="single" w:color="221E1F"/>
        </w:rPr>
      </w:pPr>
      <w:r w:rsidRPr="000F0D36">
        <w:rPr>
          <w:rFonts w:ascii="Verdana" w:hAnsi="Verdana"/>
          <w:color w:val="231F20"/>
        </w:rPr>
        <w:t>Signature:</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 Name:</w:t>
      </w:r>
      <w:r w:rsidRPr="000F0D36">
        <w:rPr>
          <w:rFonts w:ascii="Verdana" w:hAnsi="Verdana"/>
          <w:color w:val="231F20"/>
          <w:u w:val="single" w:color="221E1F"/>
        </w:rPr>
        <w:tab/>
      </w:r>
      <w:r w:rsidRPr="000F0D36">
        <w:rPr>
          <w:rFonts w:ascii="Verdana" w:hAnsi="Verdana"/>
          <w:color w:val="231F20"/>
        </w:rPr>
        <w:t xml:space="preserve"> Title/position:</w:t>
      </w:r>
      <w:r w:rsidR="00814472" w:rsidRPr="000F0D36">
        <w:rPr>
          <w:rFonts w:ascii="Verdana" w:hAnsi="Verdana"/>
          <w:color w:val="231F20"/>
          <w:u w:val="single" w:color="221E1F"/>
        </w:rPr>
        <w:tab/>
      </w:r>
    </w:p>
    <w:p w14:paraId="669CF2AB" w14:textId="77777777" w:rsidR="00C20A63" w:rsidRPr="000F0D36" w:rsidRDefault="002D5618" w:rsidP="00814472">
      <w:pPr>
        <w:pStyle w:val="Heading4"/>
        <w:tabs>
          <w:tab w:val="left" w:pos="6497"/>
          <w:tab w:val="left" w:pos="6530"/>
          <w:tab w:val="left" w:pos="6575"/>
          <w:tab w:val="left" w:pos="6650"/>
        </w:tabs>
        <w:spacing w:line="324" w:lineRule="auto"/>
        <w:ind w:left="105" w:right="3972"/>
        <w:jc w:val="both"/>
        <w:rPr>
          <w:rFonts w:ascii="Verdana" w:hAnsi="Verdana"/>
          <w:color w:val="231F20"/>
          <w:u w:val="single" w:color="221E1F"/>
        </w:rPr>
      </w:pPr>
      <w:r w:rsidRPr="000F0D36">
        <w:rPr>
          <w:rFonts w:ascii="Verdana" w:hAnsi="Verdana"/>
          <w:color w:val="231F20"/>
          <w:spacing w:val="-3"/>
        </w:rPr>
        <w:t>Telephone:</w:t>
      </w:r>
      <w:r w:rsidRPr="000F0D36">
        <w:rPr>
          <w:rFonts w:ascii="Verdana" w:hAnsi="Verdana"/>
          <w:color w:val="231F20"/>
          <w:spacing w:val="-3"/>
          <w:u w:val="single" w:color="221E1F"/>
        </w:rPr>
        <w:tab/>
      </w:r>
      <w:r w:rsidRPr="000F0D36">
        <w:rPr>
          <w:rFonts w:ascii="Verdana" w:hAnsi="Verdana"/>
          <w:color w:val="231F20"/>
          <w:spacing w:val="-3"/>
          <w:u w:val="single" w:color="221E1F"/>
        </w:rPr>
        <w:tab/>
      </w:r>
      <w:r w:rsidRPr="000F0D36">
        <w:rPr>
          <w:rFonts w:ascii="Verdana" w:hAnsi="Verdana"/>
          <w:color w:val="231F20"/>
          <w:spacing w:val="-3"/>
          <w:u w:val="single" w:color="221E1F"/>
        </w:rPr>
        <w:tab/>
      </w:r>
      <w:r w:rsidRPr="000F0D36">
        <w:rPr>
          <w:rFonts w:ascii="Verdana" w:hAnsi="Verdana"/>
          <w:color w:val="231F20"/>
        </w:rPr>
        <w:t xml:space="preserve"> Email:  </w:t>
      </w:r>
      <w:r w:rsidRPr="000F0D36">
        <w:rPr>
          <w:rFonts w:ascii="Verdana" w:hAnsi="Verdana"/>
          <w:b w:val="0"/>
          <w:color w:val="231F20"/>
          <w:u w:val="single" w:color="221E1F"/>
        </w:rPr>
        <w:tab/>
      </w:r>
      <w:r w:rsidRPr="000F0D36">
        <w:rPr>
          <w:rFonts w:ascii="Verdana" w:hAnsi="Verdana"/>
          <w:b w:val="0"/>
          <w:color w:val="231F20"/>
          <w:u w:val="single" w:color="221E1F"/>
        </w:rPr>
        <w:tab/>
      </w:r>
      <w:r w:rsidRPr="000F0D36">
        <w:rPr>
          <w:rFonts w:ascii="Verdana" w:hAnsi="Verdana"/>
          <w:b w:val="0"/>
          <w:color w:val="231F20"/>
          <w:u w:val="single" w:color="221E1F"/>
        </w:rPr>
        <w:tab/>
      </w:r>
      <w:r w:rsidRPr="000F0D36">
        <w:rPr>
          <w:rFonts w:ascii="Verdana" w:hAnsi="Verdana"/>
          <w:b w:val="0"/>
          <w:color w:val="231F20"/>
          <w:u w:val="single" w:color="221E1F"/>
        </w:rPr>
        <w:tab/>
      </w:r>
    </w:p>
    <w:p w14:paraId="669CF2AC" w14:textId="77777777" w:rsidR="00C20A63" w:rsidRPr="000F0D36" w:rsidRDefault="00C20A63">
      <w:pPr>
        <w:pStyle w:val="BodyText"/>
        <w:rPr>
          <w:rFonts w:ascii="Verdana" w:hAnsi="Verdana"/>
        </w:rPr>
      </w:pPr>
    </w:p>
    <w:p w14:paraId="669CF2AD" w14:textId="77777777" w:rsidR="00C20A63" w:rsidRPr="000F0D36" w:rsidRDefault="00C20A63">
      <w:pPr>
        <w:pStyle w:val="BodyText"/>
        <w:rPr>
          <w:rFonts w:ascii="Verdana" w:hAnsi="Verdana"/>
        </w:rPr>
      </w:pPr>
    </w:p>
    <w:p w14:paraId="669CF2AE" w14:textId="77777777" w:rsidR="00C20A63" w:rsidRPr="000F0D36" w:rsidRDefault="00C20A63">
      <w:pPr>
        <w:pStyle w:val="BodyText"/>
        <w:rPr>
          <w:rFonts w:ascii="Verdana" w:hAnsi="Verdana"/>
        </w:rPr>
      </w:pPr>
    </w:p>
    <w:p w14:paraId="669CF2AF" w14:textId="35A27C7B" w:rsidR="00C20A63" w:rsidRPr="000F0D36" w:rsidRDefault="00C20A63">
      <w:pPr>
        <w:pStyle w:val="BodyText"/>
        <w:rPr>
          <w:rFonts w:ascii="Verdana" w:hAnsi="Verdana"/>
        </w:rPr>
      </w:pPr>
    </w:p>
    <w:p w14:paraId="358E3D5F" w14:textId="2CD53251" w:rsidR="0027099C" w:rsidRPr="000F0D36" w:rsidRDefault="0027099C">
      <w:pPr>
        <w:pStyle w:val="BodyText"/>
        <w:rPr>
          <w:rFonts w:ascii="Verdana" w:hAnsi="Verdana"/>
        </w:rPr>
      </w:pPr>
    </w:p>
    <w:p w14:paraId="09F807E0" w14:textId="0B52C391" w:rsidR="0027099C" w:rsidRPr="000F0D36" w:rsidRDefault="0027099C">
      <w:pPr>
        <w:pStyle w:val="BodyText"/>
        <w:rPr>
          <w:rFonts w:ascii="Verdana" w:hAnsi="Verdana"/>
        </w:rPr>
      </w:pPr>
    </w:p>
    <w:p w14:paraId="01254515" w14:textId="0DD7DAF9" w:rsidR="0027099C" w:rsidRPr="000F0D36" w:rsidRDefault="0027099C">
      <w:pPr>
        <w:pStyle w:val="BodyText"/>
        <w:rPr>
          <w:rFonts w:ascii="Verdana" w:hAnsi="Verdana"/>
        </w:rPr>
      </w:pPr>
    </w:p>
    <w:p w14:paraId="2CF8399B" w14:textId="49C6C8A9" w:rsidR="0027099C" w:rsidRPr="000F0D36" w:rsidRDefault="0027099C">
      <w:pPr>
        <w:pStyle w:val="BodyText"/>
        <w:rPr>
          <w:rFonts w:ascii="Verdana" w:hAnsi="Verdana"/>
        </w:rPr>
      </w:pPr>
    </w:p>
    <w:p w14:paraId="6A0CD951" w14:textId="09F9D963" w:rsidR="0027099C" w:rsidRPr="000F0D36" w:rsidRDefault="0027099C">
      <w:pPr>
        <w:pStyle w:val="BodyText"/>
        <w:rPr>
          <w:rFonts w:ascii="Verdana" w:hAnsi="Verdana"/>
        </w:rPr>
      </w:pPr>
    </w:p>
    <w:p w14:paraId="51156017" w14:textId="3C1423E1" w:rsidR="0027099C" w:rsidRPr="000F0D36" w:rsidRDefault="0027099C">
      <w:pPr>
        <w:pStyle w:val="BodyText"/>
        <w:rPr>
          <w:rFonts w:ascii="Verdana" w:hAnsi="Verdana"/>
        </w:rPr>
      </w:pPr>
    </w:p>
    <w:p w14:paraId="6BB13A30" w14:textId="09124046" w:rsidR="0027099C" w:rsidRPr="000F0D36" w:rsidRDefault="0027099C">
      <w:pPr>
        <w:pStyle w:val="BodyText"/>
        <w:rPr>
          <w:rFonts w:ascii="Verdana" w:hAnsi="Verdana"/>
        </w:rPr>
      </w:pPr>
    </w:p>
    <w:p w14:paraId="1C386239" w14:textId="3A1CDF4D" w:rsidR="0027099C" w:rsidRPr="000F0D36" w:rsidRDefault="0027099C">
      <w:pPr>
        <w:pStyle w:val="BodyText"/>
        <w:rPr>
          <w:rFonts w:ascii="Verdana" w:hAnsi="Verdana"/>
        </w:rPr>
      </w:pPr>
    </w:p>
    <w:p w14:paraId="00AF6877" w14:textId="64474863" w:rsidR="0027099C" w:rsidRPr="000F0D36" w:rsidRDefault="0027099C">
      <w:pPr>
        <w:pStyle w:val="BodyText"/>
        <w:rPr>
          <w:rFonts w:ascii="Verdana" w:hAnsi="Verdana"/>
        </w:rPr>
      </w:pPr>
    </w:p>
    <w:p w14:paraId="1DB0EFC9" w14:textId="27EBAD97" w:rsidR="0027099C" w:rsidRPr="000F0D36" w:rsidRDefault="0027099C">
      <w:pPr>
        <w:pStyle w:val="BodyText"/>
        <w:rPr>
          <w:rFonts w:ascii="Verdana" w:hAnsi="Verdana"/>
        </w:rPr>
      </w:pPr>
    </w:p>
    <w:p w14:paraId="176F3CD8" w14:textId="217DECC8" w:rsidR="0027099C" w:rsidRPr="000F0D36" w:rsidRDefault="0027099C">
      <w:pPr>
        <w:pStyle w:val="BodyText"/>
        <w:rPr>
          <w:rFonts w:ascii="Verdana" w:hAnsi="Verdana"/>
        </w:rPr>
      </w:pPr>
    </w:p>
    <w:p w14:paraId="76F184FA" w14:textId="2A87603C" w:rsidR="0027099C" w:rsidRPr="000F0D36" w:rsidRDefault="0027099C">
      <w:pPr>
        <w:pStyle w:val="BodyText"/>
        <w:rPr>
          <w:rFonts w:ascii="Verdana" w:hAnsi="Verdana"/>
        </w:rPr>
      </w:pPr>
    </w:p>
    <w:p w14:paraId="2683A98D" w14:textId="240C5234" w:rsidR="0027099C" w:rsidRPr="000F0D36" w:rsidRDefault="0027099C">
      <w:pPr>
        <w:pStyle w:val="BodyText"/>
        <w:rPr>
          <w:rFonts w:ascii="Verdana" w:hAnsi="Verdana"/>
        </w:rPr>
      </w:pPr>
    </w:p>
    <w:p w14:paraId="07BA4F6A" w14:textId="118543AB" w:rsidR="0027099C" w:rsidRPr="000F0D36" w:rsidRDefault="0027099C">
      <w:pPr>
        <w:pStyle w:val="BodyText"/>
        <w:rPr>
          <w:rFonts w:ascii="Verdana" w:hAnsi="Verdana"/>
        </w:rPr>
      </w:pPr>
    </w:p>
    <w:p w14:paraId="4081A667" w14:textId="48D9887F" w:rsidR="0027099C" w:rsidRPr="000F0D36" w:rsidRDefault="0027099C">
      <w:pPr>
        <w:pStyle w:val="BodyText"/>
        <w:rPr>
          <w:rFonts w:ascii="Verdana" w:hAnsi="Verdana"/>
        </w:rPr>
      </w:pPr>
    </w:p>
    <w:p w14:paraId="5C564A20" w14:textId="75668D3B" w:rsidR="0027099C" w:rsidRPr="000F0D36" w:rsidRDefault="0027099C">
      <w:pPr>
        <w:pStyle w:val="BodyText"/>
        <w:rPr>
          <w:rFonts w:ascii="Verdana" w:hAnsi="Verdana"/>
        </w:rPr>
      </w:pPr>
    </w:p>
    <w:p w14:paraId="7A4507F1" w14:textId="454E9DF7" w:rsidR="0027099C" w:rsidRPr="000F0D36" w:rsidRDefault="0027099C">
      <w:pPr>
        <w:pStyle w:val="BodyText"/>
        <w:rPr>
          <w:rFonts w:ascii="Verdana" w:hAnsi="Verdana"/>
        </w:rPr>
      </w:pPr>
    </w:p>
    <w:p w14:paraId="740ED87B" w14:textId="7893D905" w:rsidR="0027099C" w:rsidRPr="000F0D36" w:rsidRDefault="0027099C">
      <w:pPr>
        <w:pStyle w:val="BodyText"/>
        <w:rPr>
          <w:rFonts w:ascii="Verdana" w:hAnsi="Verdana"/>
        </w:rPr>
      </w:pPr>
    </w:p>
    <w:p w14:paraId="5AF99C36" w14:textId="34EAA626" w:rsidR="0027099C" w:rsidRPr="000F0D36" w:rsidRDefault="0027099C">
      <w:pPr>
        <w:pStyle w:val="BodyText"/>
        <w:rPr>
          <w:rFonts w:ascii="Verdana" w:hAnsi="Verdana"/>
        </w:rPr>
      </w:pPr>
    </w:p>
    <w:p w14:paraId="28F4D42D" w14:textId="537C8A0E" w:rsidR="0027099C" w:rsidRPr="000F0D36" w:rsidRDefault="0027099C">
      <w:pPr>
        <w:pStyle w:val="BodyText"/>
        <w:rPr>
          <w:rFonts w:ascii="Verdana" w:hAnsi="Verdana"/>
        </w:rPr>
      </w:pPr>
    </w:p>
    <w:p w14:paraId="6BC90E67" w14:textId="1B3A8506" w:rsidR="0027099C" w:rsidRPr="000F0D36" w:rsidRDefault="0027099C">
      <w:pPr>
        <w:pStyle w:val="BodyText"/>
        <w:rPr>
          <w:rFonts w:ascii="Verdana" w:hAnsi="Verdana"/>
        </w:rPr>
      </w:pPr>
    </w:p>
    <w:p w14:paraId="2F0DF78B" w14:textId="45DE6A76" w:rsidR="0027099C" w:rsidRPr="000F0D36" w:rsidRDefault="0027099C">
      <w:pPr>
        <w:pStyle w:val="BodyText"/>
        <w:rPr>
          <w:rFonts w:ascii="Verdana" w:hAnsi="Verdana"/>
        </w:rPr>
      </w:pPr>
    </w:p>
    <w:p w14:paraId="00A6F7FA" w14:textId="2083F3C2" w:rsidR="0027099C" w:rsidRPr="000F0D36" w:rsidRDefault="0027099C">
      <w:pPr>
        <w:pStyle w:val="BodyText"/>
        <w:rPr>
          <w:rFonts w:ascii="Verdana" w:hAnsi="Verdana"/>
        </w:rPr>
      </w:pPr>
    </w:p>
    <w:p w14:paraId="012B2D54" w14:textId="707691F1" w:rsidR="0027099C" w:rsidRPr="000F0D36" w:rsidRDefault="0027099C">
      <w:pPr>
        <w:pStyle w:val="BodyText"/>
        <w:rPr>
          <w:rFonts w:ascii="Verdana" w:hAnsi="Verdana"/>
        </w:rPr>
      </w:pPr>
    </w:p>
    <w:p w14:paraId="0FC9C95F" w14:textId="4B3EFDAE" w:rsidR="0027099C" w:rsidRPr="000F0D36" w:rsidRDefault="0027099C">
      <w:pPr>
        <w:pStyle w:val="BodyText"/>
        <w:rPr>
          <w:rFonts w:ascii="Verdana" w:hAnsi="Verdana"/>
        </w:rPr>
      </w:pPr>
    </w:p>
    <w:p w14:paraId="4A96D094" w14:textId="16CCABD7" w:rsidR="0027099C" w:rsidRPr="000F0D36" w:rsidRDefault="0027099C">
      <w:pPr>
        <w:pStyle w:val="BodyText"/>
        <w:rPr>
          <w:rFonts w:ascii="Verdana" w:hAnsi="Verdana"/>
        </w:rPr>
      </w:pPr>
    </w:p>
    <w:p w14:paraId="44E90410" w14:textId="3A4DB30E" w:rsidR="0027099C" w:rsidRPr="000F0D36" w:rsidRDefault="0027099C">
      <w:pPr>
        <w:pStyle w:val="BodyText"/>
        <w:rPr>
          <w:rFonts w:ascii="Verdana" w:hAnsi="Verdana"/>
        </w:rPr>
      </w:pPr>
    </w:p>
    <w:p w14:paraId="51DAE060" w14:textId="54DE96DE" w:rsidR="0027099C" w:rsidRPr="000F0D36" w:rsidRDefault="0027099C">
      <w:pPr>
        <w:pStyle w:val="BodyText"/>
        <w:rPr>
          <w:rFonts w:ascii="Verdana" w:hAnsi="Verdana"/>
        </w:rPr>
      </w:pPr>
    </w:p>
    <w:p w14:paraId="7A4EB43D" w14:textId="38657016" w:rsidR="0027099C" w:rsidRPr="000F0D36" w:rsidRDefault="0027099C">
      <w:pPr>
        <w:pStyle w:val="BodyText"/>
        <w:rPr>
          <w:rFonts w:ascii="Verdana" w:hAnsi="Verdana"/>
        </w:rPr>
      </w:pPr>
    </w:p>
    <w:p w14:paraId="2689D36F" w14:textId="10812231" w:rsidR="0027099C" w:rsidRPr="000F0D36" w:rsidRDefault="0027099C">
      <w:pPr>
        <w:pStyle w:val="BodyText"/>
        <w:rPr>
          <w:rFonts w:ascii="Verdana" w:hAnsi="Verdana"/>
        </w:rPr>
      </w:pPr>
    </w:p>
    <w:p w14:paraId="4509759C" w14:textId="16F1CA46" w:rsidR="0027099C" w:rsidRPr="000F0D36" w:rsidRDefault="0027099C">
      <w:pPr>
        <w:pStyle w:val="BodyText"/>
        <w:rPr>
          <w:rFonts w:ascii="Verdana" w:hAnsi="Verdana"/>
        </w:rPr>
      </w:pPr>
    </w:p>
    <w:p w14:paraId="54E9A8C9" w14:textId="22FCFA31" w:rsidR="0027099C" w:rsidRPr="000F0D36" w:rsidRDefault="0027099C">
      <w:pPr>
        <w:pStyle w:val="BodyText"/>
        <w:rPr>
          <w:rFonts w:ascii="Verdana" w:hAnsi="Verdana"/>
        </w:rPr>
      </w:pPr>
    </w:p>
    <w:p w14:paraId="5E16F51A" w14:textId="31C5D557" w:rsidR="0027099C" w:rsidRPr="000F0D36" w:rsidRDefault="0027099C">
      <w:pPr>
        <w:pStyle w:val="BodyText"/>
        <w:rPr>
          <w:rFonts w:ascii="Verdana" w:hAnsi="Verdana"/>
        </w:rPr>
      </w:pPr>
    </w:p>
    <w:p w14:paraId="0829727D" w14:textId="43FC0040" w:rsidR="0027099C" w:rsidRPr="000F0D36" w:rsidRDefault="0027099C">
      <w:pPr>
        <w:pStyle w:val="Heading2"/>
        <w:numPr>
          <w:ilvl w:val="0"/>
          <w:numId w:val="130"/>
        </w:numPr>
        <w:spacing w:before="253"/>
        <w:ind w:left="851" w:right="282" w:hanging="567"/>
        <w:rPr>
          <w:rFonts w:ascii="Verdana" w:hAnsi="Verdana"/>
          <w:b w:val="0"/>
          <w:sz w:val="22"/>
          <w:szCs w:val="22"/>
        </w:rPr>
      </w:pPr>
      <w:bookmarkStart w:id="396" w:name="_Toc230964154"/>
      <w:r w:rsidRPr="000F0D36">
        <w:rPr>
          <w:rFonts w:ascii="Verdana" w:hAnsi="Verdana"/>
          <w:sz w:val="22"/>
          <w:szCs w:val="22"/>
        </w:rPr>
        <w:lastRenderedPageBreak/>
        <w:t>REQUEST FOR REVIEW</w:t>
      </w:r>
      <w:bookmarkEnd w:id="396"/>
    </w:p>
    <w:p w14:paraId="3919DCA2" w14:textId="77777777" w:rsidR="0027099C" w:rsidRPr="000F0D36" w:rsidRDefault="0027099C" w:rsidP="0027099C">
      <w:pPr>
        <w:spacing w:after="160" w:line="259" w:lineRule="auto"/>
        <w:ind w:left="3082" w:hanging="2794"/>
        <w:jc w:val="both"/>
        <w:rPr>
          <w:rFonts w:ascii="Verdana" w:hAnsi="Verdana"/>
          <w:b/>
        </w:rPr>
      </w:pPr>
    </w:p>
    <w:p w14:paraId="303207AC" w14:textId="32CB8931" w:rsidR="0027099C" w:rsidRPr="000F0D36" w:rsidRDefault="0027099C" w:rsidP="0027099C">
      <w:pPr>
        <w:spacing w:after="160" w:line="259" w:lineRule="auto"/>
        <w:ind w:left="7200" w:hanging="2790"/>
        <w:rPr>
          <w:rFonts w:ascii="Verdana" w:hAnsi="Verdana"/>
          <w:b/>
        </w:rPr>
      </w:pPr>
      <w:proofErr w:type="gramStart"/>
      <w:r w:rsidRPr="000F0D36">
        <w:rPr>
          <w:rFonts w:ascii="Verdana" w:hAnsi="Verdana"/>
          <w:b/>
        </w:rPr>
        <w:t>FORM</w:t>
      </w:r>
      <w:proofErr w:type="gramEnd"/>
      <w:r w:rsidRPr="000F0D36">
        <w:rPr>
          <w:rFonts w:ascii="Verdana" w:hAnsi="Verdana"/>
          <w:b/>
        </w:rPr>
        <w:t xml:space="preserve"> FOR REVIEW</w:t>
      </w:r>
      <w:r w:rsidR="009D1DC1" w:rsidRPr="000F0D36">
        <w:rPr>
          <w:rFonts w:ascii="Verdana" w:hAnsi="Verdana"/>
          <w:b/>
        </w:rPr>
        <w:t xml:space="preserve"> </w:t>
      </w:r>
      <w:r w:rsidRPr="000F0D36">
        <w:rPr>
          <w:rFonts w:ascii="Verdana" w:hAnsi="Verdana"/>
          <w:b/>
        </w:rPr>
        <w:t xml:space="preserve">(r.203(1)) </w:t>
      </w:r>
    </w:p>
    <w:p w14:paraId="0A5D1CA4" w14:textId="77777777" w:rsidR="0027099C" w:rsidRPr="000F0D36" w:rsidRDefault="0027099C" w:rsidP="0027099C">
      <w:pPr>
        <w:spacing w:after="160" w:line="259" w:lineRule="auto"/>
        <w:jc w:val="center"/>
        <w:rPr>
          <w:rFonts w:ascii="Verdana" w:hAnsi="Verdana"/>
          <w:b/>
        </w:rPr>
      </w:pPr>
    </w:p>
    <w:p w14:paraId="31207A2C" w14:textId="77777777" w:rsidR="0027099C" w:rsidRPr="000F0D36" w:rsidRDefault="0027099C" w:rsidP="0027099C">
      <w:pPr>
        <w:spacing w:after="160" w:line="259" w:lineRule="auto"/>
        <w:jc w:val="center"/>
        <w:rPr>
          <w:rFonts w:ascii="Verdana" w:hAnsi="Verdana"/>
          <w:b/>
        </w:rPr>
      </w:pPr>
      <w:r w:rsidRPr="000F0D36">
        <w:rPr>
          <w:rFonts w:ascii="Verdana" w:hAnsi="Verdana"/>
          <w:b/>
        </w:rPr>
        <w:t>PUBLIC PROCUREMENT ADMINISTRATIVE REVIEW BOARD</w:t>
      </w:r>
    </w:p>
    <w:p w14:paraId="45FBC579" w14:textId="77777777" w:rsidR="0027099C" w:rsidRPr="000F0D36" w:rsidRDefault="0027099C" w:rsidP="0027099C">
      <w:pPr>
        <w:spacing w:after="160" w:line="259" w:lineRule="auto"/>
        <w:jc w:val="center"/>
        <w:rPr>
          <w:rFonts w:ascii="Verdana" w:hAnsi="Verdana"/>
          <w:b/>
        </w:rPr>
      </w:pPr>
      <w:r w:rsidRPr="000F0D36">
        <w:rPr>
          <w:rFonts w:ascii="Verdana" w:hAnsi="Verdana"/>
          <w:b/>
        </w:rPr>
        <w:t>APPLICATION NO…………….OF……….….20……...</w:t>
      </w:r>
    </w:p>
    <w:p w14:paraId="66D3847A" w14:textId="77777777" w:rsidR="0027099C" w:rsidRPr="000F0D36" w:rsidRDefault="0027099C" w:rsidP="0027099C">
      <w:pPr>
        <w:spacing w:after="160" w:line="259" w:lineRule="auto"/>
        <w:jc w:val="center"/>
        <w:rPr>
          <w:rFonts w:ascii="Verdana" w:hAnsi="Verdana"/>
          <w:b/>
        </w:rPr>
      </w:pPr>
      <w:r w:rsidRPr="000F0D36">
        <w:rPr>
          <w:rFonts w:ascii="Verdana" w:hAnsi="Verdana"/>
          <w:b/>
        </w:rPr>
        <w:t>BETWEEN</w:t>
      </w:r>
    </w:p>
    <w:p w14:paraId="5B8E2E23" w14:textId="3DE6CAAD" w:rsidR="0027099C" w:rsidRPr="000F0D36" w:rsidRDefault="0027099C" w:rsidP="0027099C">
      <w:pPr>
        <w:spacing w:after="160" w:line="259" w:lineRule="auto"/>
        <w:jc w:val="center"/>
        <w:rPr>
          <w:rFonts w:ascii="Verdana" w:hAnsi="Verdana"/>
          <w:b/>
        </w:rPr>
      </w:pPr>
      <w:r w:rsidRPr="000F0D36">
        <w:rPr>
          <w:rFonts w:ascii="Verdana" w:hAnsi="Verdana"/>
          <w:b/>
        </w:rPr>
        <w:t xml:space="preserve">…………………………...……………………………….APPLICANT </w:t>
      </w:r>
    </w:p>
    <w:p w14:paraId="788CCB2E" w14:textId="77777777" w:rsidR="0027099C" w:rsidRPr="000F0D36" w:rsidRDefault="0027099C" w:rsidP="0027099C">
      <w:pPr>
        <w:spacing w:after="160" w:line="259" w:lineRule="auto"/>
        <w:jc w:val="center"/>
        <w:rPr>
          <w:rFonts w:ascii="Verdana" w:hAnsi="Verdana"/>
          <w:b/>
        </w:rPr>
      </w:pPr>
      <w:r w:rsidRPr="000F0D36">
        <w:rPr>
          <w:rFonts w:ascii="Verdana" w:hAnsi="Verdana"/>
          <w:b/>
        </w:rPr>
        <w:t>AND</w:t>
      </w:r>
    </w:p>
    <w:p w14:paraId="4C5B9514" w14:textId="77777777" w:rsidR="0027099C" w:rsidRPr="000F0D36" w:rsidRDefault="0027099C" w:rsidP="0027099C">
      <w:pPr>
        <w:spacing w:after="160" w:line="259" w:lineRule="auto"/>
        <w:jc w:val="center"/>
        <w:rPr>
          <w:rFonts w:ascii="Verdana" w:hAnsi="Verdana"/>
          <w:b/>
        </w:rPr>
      </w:pPr>
      <w:r w:rsidRPr="000F0D36">
        <w:rPr>
          <w:rFonts w:ascii="Verdana" w:hAnsi="Verdana"/>
          <w:b/>
        </w:rPr>
        <w:t>…………………………………RESPONDENT (Procuring Entity)</w:t>
      </w:r>
    </w:p>
    <w:p w14:paraId="7072F35C" w14:textId="77777777" w:rsidR="0027099C" w:rsidRPr="000F0D36" w:rsidRDefault="0027099C" w:rsidP="0027099C">
      <w:pPr>
        <w:spacing w:after="160" w:line="259" w:lineRule="auto"/>
        <w:jc w:val="both"/>
        <w:rPr>
          <w:rFonts w:ascii="Verdana" w:hAnsi="Verdana"/>
        </w:rPr>
      </w:pPr>
    </w:p>
    <w:p w14:paraId="04EEFB20" w14:textId="77777777" w:rsidR="0027099C" w:rsidRPr="000F0D36" w:rsidRDefault="0027099C" w:rsidP="0027099C">
      <w:pPr>
        <w:spacing w:after="160" w:line="259" w:lineRule="auto"/>
        <w:ind w:right="144"/>
        <w:jc w:val="both"/>
        <w:rPr>
          <w:rFonts w:ascii="Verdana" w:hAnsi="Verdana"/>
        </w:rPr>
      </w:pPr>
      <w:r w:rsidRPr="000F0D36">
        <w:rPr>
          <w:rFonts w:ascii="Verdana" w:hAnsi="Verdana"/>
        </w:rPr>
        <w:t>Request for review of the decision of the…………… (Name of the Procuring Entity  of ……………dated the…day of ………….20……….in the matter of Tender No……</w:t>
      </w:r>
      <w:proofErr w:type="gramStart"/>
      <w:r w:rsidRPr="000F0D36">
        <w:rPr>
          <w:rFonts w:ascii="Verdana" w:hAnsi="Verdana"/>
        </w:rPr>
        <w:t>…..</w:t>
      </w:r>
      <w:proofErr w:type="gramEnd"/>
      <w:r w:rsidRPr="000F0D36">
        <w:rPr>
          <w:rFonts w:ascii="Verdana" w:hAnsi="Verdana"/>
        </w:rPr>
        <w:t>…of ………</w:t>
      </w:r>
      <w:proofErr w:type="gramStart"/>
      <w:r w:rsidRPr="000F0D36">
        <w:rPr>
          <w:rFonts w:ascii="Verdana" w:hAnsi="Verdana"/>
        </w:rPr>
        <w:t>…..</w:t>
      </w:r>
      <w:proofErr w:type="gramEnd"/>
      <w:r w:rsidRPr="000F0D36">
        <w:rPr>
          <w:rFonts w:ascii="Verdana" w:hAnsi="Verdana"/>
        </w:rPr>
        <w:t>20</w:t>
      </w:r>
      <w:proofErr w:type="gramStart"/>
      <w:r w:rsidRPr="000F0D36">
        <w:rPr>
          <w:rFonts w:ascii="Verdana" w:hAnsi="Verdana"/>
        </w:rPr>
        <w:t>…..</w:t>
      </w:r>
      <w:proofErr w:type="gramEnd"/>
      <w:r w:rsidRPr="000F0D36">
        <w:rPr>
          <w:rFonts w:ascii="Verdana" w:hAnsi="Verdana"/>
        </w:rPr>
        <w:t xml:space="preserve"> for .........(Tender description).</w:t>
      </w:r>
    </w:p>
    <w:p w14:paraId="5F24A0E9" w14:textId="77777777" w:rsidR="0027099C" w:rsidRPr="000F0D36" w:rsidRDefault="0027099C" w:rsidP="0027099C">
      <w:pPr>
        <w:spacing w:after="160" w:line="259" w:lineRule="auto"/>
        <w:ind w:right="144"/>
        <w:jc w:val="center"/>
        <w:rPr>
          <w:rFonts w:ascii="Verdana" w:hAnsi="Verdana"/>
          <w:b/>
        </w:rPr>
      </w:pPr>
      <w:r w:rsidRPr="000F0D36">
        <w:rPr>
          <w:rFonts w:ascii="Verdana" w:hAnsi="Verdana"/>
          <w:b/>
        </w:rPr>
        <w:t>REQUEST FOR REVIEW</w:t>
      </w:r>
    </w:p>
    <w:p w14:paraId="1B3E03E2" w14:textId="77777777" w:rsidR="0027099C" w:rsidRPr="000F0D36" w:rsidRDefault="0027099C" w:rsidP="0027099C">
      <w:pPr>
        <w:spacing w:after="120"/>
        <w:ind w:right="144"/>
        <w:rPr>
          <w:rFonts w:ascii="Verdana" w:hAnsi="Verdana"/>
        </w:rPr>
      </w:pPr>
      <w:r w:rsidRPr="000F0D36">
        <w:rPr>
          <w:rFonts w:ascii="Verdana" w:hAnsi="Verdana"/>
        </w:rPr>
        <w:t xml:space="preserve"> I/We……………………………,the </w:t>
      </w:r>
      <w:proofErr w:type="gramStart"/>
      <w:r w:rsidRPr="000F0D36">
        <w:rPr>
          <w:rFonts w:ascii="Verdana" w:hAnsi="Verdana"/>
        </w:rPr>
        <w:t>above named</w:t>
      </w:r>
      <w:proofErr w:type="gramEnd"/>
      <w:r w:rsidRPr="000F0D36">
        <w:rPr>
          <w:rFonts w:ascii="Verdana" w:hAnsi="Verdana"/>
        </w:rPr>
        <w:t xml:space="preserve"> Applicant(s), of address: Physical address…………….P. O. Box  No…………. Tel. No…</w:t>
      </w:r>
      <w:proofErr w:type="gramStart"/>
      <w:r w:rsidRPr="000F0D36">
        <w:rPr>
          <w:rFonts w:ascii="Verdana" w:hAnsi="Verdana"/>
        </w:rPr>
        <w:t>…..</w:t>
      </w:r>
      <w:proofErr w:type="gramEnd"/>
      <w:r w:rsidRPr="000F0D36">
        <w:rPr>
          <w:rFonts w:ascii="Verdana" w:hAnsi="Verdana"/>
        </w:rPr>
        <w:t xml:space="preserve">Email ……………, hereby request the Public Procurement Administrative Review Board to review the whole/part of the </w:t>
      </w:r>
      <w:proofErr w:type="gramStart"/>
      <w:r w:rsidRPr="000F0D36">
        <w:rPr>
          <w:rFonts w:ascii="Verdana" w:hAnsi="Verdana"/>
        </w:rPr>
        <w:t>above mentioned</w:t>
      </w:r>
      <w:proofErr w:type="gramEnd"/>
      <w:r w:rsidRPr="000F0D36">
        <w:rPr>
          <w:rFonts w:ascii="Verdana" w:hAnsi="Verdana"/>
        </w:rPr>
        <w:t xml:space="preserve"> decision on the following grounds , namely:</w:t>
      </w:r>
    </w:p>
    <w:p w14:paraId="3527A488" w14:textId="77777777" w:rsidR="0027099C" w:rsidRPr="000F0D36" w:rsidRDefault="0027099C" w:rsidP="0027099C">
      <w:pPr>
        <w:spacing w:after="120"/>
        <w:rPr>
          <w:rFonts w:ascii="Verdana" w:hAnsi="Verdana"/>
        </w:rPr>
      </w:pPr>
      <w:r w:rsidRPr="000F0D36">
        <w:rPr>
          <w:rFonts w:ascii="Verdana" w:hAnsi="Verdana"/>
        </w:rPr>
        <w:t xml:space="preserve">1. </w:t>
      </w:r>
    </w:p>
    <w:p w14:paraId="4CDFCE6C" w14:textId="77777777" w:rsidR="0027099C" w:rsidRPr="000F0D36" w:rsidRDefault="0027099C" w:rsidP="0027099C">
      <w:pPr>
        <w:spacing w:after="120"/>
        <w:rPr>
          <w:rFonts w:ascii="Verdana" w:hAnsi="Verdana"/>
        </w:rPr>
      </w:pPr>
      <w:r w:rsidRPr="000F0D36">
        <w:rPr>
          <w:rFonts w:ascii="Verdana" w:hAnsi="Verdana"/>
        </w:rPr>
        <w:t xml:space="preserve">2. </w:t>
      </w:r>
    </w:p>
    <w:p w14:paraId="40FED6FB" w14:textId="77777777" w:rsidR="0027099C" w:rsidRPr="000F0D36" w:rsidRDefault="0027099C" w:rsidP="0027099C">
      <w:pPr>
        <w:spacing w:after="120"/>
        <w:rPr>
          <w:rFonts w:ascii="Verdana" w:hAnsi="Verdana"/>
        </w:rPr>
      </w:pPr>
      <w:r w:rsidRPr="000F0D36">
        <w:rPr>
          <w:rFonts w:ascii="Verdana" w:hAnsi="Verdana"/>
        </w:rPr>
        <w:t xml:space="preserve">By this memorandum, the Applicant requests the Board for an </w:t>
      </w:r>
      <w:proofErr w:type="gramStart"/>
      <w:r w:rsidRPr="000F0D36">
        <w:rPr>
          <w:rFonts w:ascii="Verdana" w:hAnsi="Verdana"/>
        </w:rPr>
        <w:t>order/orders</w:t>
      </w:r>
      <w:proofErr w:type="gramEnd"/>
      <w:r w:rsidRPr="000F0D36">
        <w:rPr>
          <w:rFonts w:ascii="Verdana" w:hAnsi="Verdana"/>
        </w:rPr>
        <w:t xml:space="preserve"> that: </w:t>
      </w:r>
    </w:p>
    <w:p w14:paraId="0B8A3B8B" w14:textId="77777777" w:rsidR="0027099C" w:rsidRPr="000F0D36" w:rsidRDefault="0027099C" w:rsidP="0027099C">
      <w:pPr>
        <w:spacing w:after="120"/>
        <w:rPr>
          <w:rFonts w:ascii="Verdana" w:hAnsi="Verdana"/>
        </w:rPr>
      </w:pPr>
      <w:r w:rsidRPr="000F0D36">
        <w:rPr>
          <w:rFonts w:ascii="Verdana" w:hAnsi="Verdana"/>
        </w:rPr>
        <w:t xml:space="preserve">1. </w:t>
      </w:r>
    </w:p>
    <w:p w14:paraId="511B0D99" w14:textId="77777777" w:rsidR="0027099C" w:rsidRPr="000F0D36" w:rsidRDefault="0027099C" w:rsidP="0027099C">
      <w:pPr>
        <w:spacing w:after="120"/>
        <w:rPr>
          <w:rFonts w:ascii="Verdana" w:hAnsi="Verdana"/>
        </w:rPr>
      </w:pPr>
      <w:r w:rsidRPr="000F0D36">
        <w:rPr>
          <w:rFonts w:ascii="Verdana" w:hAnsi="Verdana"/>
        </w:rPr>
        <w:t xml:space="preserve">2. </w:t>
      </w:r>
    </w:p>
    <w:p w14:paraId="15E59913" w14:textId="77777777" w:rsidR="0027099C" w:rsidRPr="000F0D36" w:rsidRDefault="0027099C" w:rsidP="0027099C">
      <w:pPr>
        <w:spacing w:after="120"/>
        <w:rPr>
          <w:rFonts w:ascii="Verdana" w:hAnsi="Verdana"/>
        </w:rPr>
      </w:pPr>
      <w:r w:rsidRPr="000F0D36">
        <w:rPr>
          <w:rFonts w:ascii="Verdana" w:hAnsi="Verdana"/>
        </w:rPr>
        <w:t>SIGNED ……………….(Applicant) Dated on…………….day of ……………/…20……</w:t>
      </w:r>
    </w:p>
    <w:p w14:paraId="242E365C" w14:textId="77777777" w:rsidR="0027099C" w:rsidRPr="000F0D36" w:rsidRDefault="0027099C" w:rsidP="0027099C">
      <w:pPr>
        <w:spacing w:after="120"/>
        <w:rPr>
          <w:rFonts w:ascii="Verdana" w:hAnsi="Verdana"/>
        </w:rPr>
      </w:pPr>
      <w:r w:rsidRPr="000F0D36">
        <w:rPr>
          <w:rFonts w:ascii="Verdana" w:hAnsi="Verdana"/>
          <w:b/>
          <w:u w:val="single"/>
        </w:rPr>
        <w:t>___________________________________________________________________________</w:t>
      </w:r>
    </w:p>
    <w:p w14:paraId="1BE833B4" w14:textId="77777777" w:rsidR="0027099C" w:rsidRPr="000F0D36" w:rsidRDefault="0027099C" w:rsidP="0027099C">
      <w:pPr>
        <w:spacing w:after="120"/>
        <w:rPr>
          <w:rFonts w:ascii="Verdana" w:hAnsi="Verdana"/>
        </w:rPr>
      </w:pPr>
      <w:r w:rsidRPr="000F0D36">
        <w:rPr>
          <w:rFonts w:ascii="Verdana" w:hAnsi="Verdana"/>
        </w:rPr>
        <w:t>FOR OFFICIAL USE ONLY Lodged with the Secretary Public Procurement Administrative Review Board on…………day of ………....20….………</w:t>
      </w:r>
    </w:p>
    <w:p w14:paraId="3614306C" w14:textId="77777777" w:rsidR="0027099C" w:rsidRPr="000F0D36" w:rsidRDefault="0027099C" w:rsidP="0027099C">
      <w:pPr>
        <w:spacing w:after="120"/>
        <w:rPr>
          <w:rFonts w:ascii="Verdana" w:hAnsi="Verdana"/>
          <w:b/>
        </w:rPr>
      </w:pPr>
      <w:r w:rsidRPr="000F0D36">
        <w:rPr>
          <w:rFonts w:ascii="Verdana" w:hAnsi="Verdana"/>
          <w:b/>
        </w:rPr>
        <w:t xml:space="preserve">SIGNED </w:t>
      </w:r>
    </w:p>
    <w:p w14:paraId="3F926345" w14:textId="77777777" w:rsidR="0027099C" w:rsidRPr="000F0D36" w:rsidRDefault="0027099C" w:rsidP="0027099C">
      <w:pPr>
        <w:spacing w:after="160" w:line="259" w:lineRule="auto"/>
        <w:rPr>
          <w:rFonts w:ascii="Verdana" w:hAnsi="Verdana"/>
          <w:b/>
        </w:rPr>
      </w:pPr>
      <w:r w:rsidRPr="000F0D36">
        <w:rPr>
          <w:rFonts w:ascii="Verdana" w:hAnsi="Verdana"/>
          <w:b/>
        </w:rPr>
        <w:t>Board Secretary</w:t>
      </w:r>
    </w:p>
    <w:p w14:paraId="0D5BDD2F" w14:textId="77777777" w:rsidR="0027099C" w:rsidRPr="000F0D36" w:rsidRDefault="0027099C" w:rsidP="0027099C">
      <w:pPr>
        <w:pStyle w:val="ListParagraph"/>
        <w:tabs>
          <w:tab w:val="left" w:pos="541"/>
        </w:tabs>
        <w:spacing w:before="129"/>
        <w:ind w:left="113" w:firstLine="0"/>
        <w:jc w:val="both"/>
        <w:rPr>
          <w:rFonts w:ascii="Verdana" w:hAnsi="Verdana"/>
          <w:b/>
        </w:rPr>
      </w:pPr>
    </w:p>
    <w:p w14:paraId="111F05A8" w14:textId="6562870F" w:rsidR="0027099C" w:rsidRPr="000F0D36" w:rsidRDefault="0027099C" w:rsidP="0027099C">
      <w:pPr>
        <w:pStyle w:val="ListParagraph"/>
        <w:tabs>
          <w:tab w:val="left" w:pos="541"/>
        </w:tabs>
        <w:spacing w:before="129"/>
        <w:ind w:left="113" w:firstLine="0"/>
        <w:jc w:val="both"/>
        <w:rPr>
          <w:rFonts w:ascii="Verdana" w:hAnsi="Verdana"/>
          <w:b/>
        </w:rPr>
      </w:pPr>
    </w:p>
    <w:p w14:paraId="0FE43646" w14:textId="4102DD84" w:rsidR="0027099C" w:rsidRPr="000F0D36" w:rsidRDefault="0027099C" w:rsidP="0027099C">
      <w:pPr>
        <w:pStyle w:val="ListParagraph"/>
        <w:tabs>
          <w:tab w:val="left" w:pos="541"/>
        </w:tabs>
        <w:spacing w:before="129"/>
        <w:ind w:left="113" w:firstLine="0"/>
        <w:jc w:val="both"/>
        <w:rPr>
          <w:rFonts w:ascii="Verdana" w:hAnsi="Verdana"/>
          <w:b/>
        </w:rPr>
      </w:pPr>
    </w:p>
    <w:p w14:paraId="25F8F2BD" w14:textId="5A84F1B5" w:rsidR="0027099C" w:rsidRPr="000F0D36" w:rsidRDefault="0027099C" w:rsidP="0027099C">
      <w:pPr>
        <w:pStyle w:val="ListParagraph"/>
        <w:tabs>
          <w:tab w:val="left" w:pos="541"/>
        </w:tabs>
        <w:spacing w:before="129"/>
        <w:ind w:left="113" w:firstLine="0"/>
        <w:jc w:val="both"/>
        <w:rPr>
          <w:rFonts w:ascii="Verdana" w:hAnsi="Verdana"/>
          <w:b/>
        </w:rPr>
      </w:pPr>
    </w:p>
    <w:p w14:paraId="39399DAC" w14:textId="72629F0E" w:rsidR="0027099C" w:rsidRPr="000F0D36" w:rsidRDefault="0027099C" w:rsidP="0027099C">
      <w:pPr>
        <w:pStyle w:val="ListParagraph"/>
        <w:tabs>
          <w:tab w:val="left" w:pos="541"/>
        </w:tabs>
        <w:spacing w:before="129"/>
        <w:ind w:left="113" w:firstLine="0"/>
        <w:jc w:val="both"/>
        <w:rPr>
          <w:rFonts w:ascii="Verdana" w:hAnsi="Verdana"/>
          <w:b/>
        </w:rPr>
      </w:pPr>
    </w:p>
    <w:p w14:paraId="4C7CD88B" w14:textId="6C8C1B18" w:rsidR="0027099C" w:rsidRPr="000F0D36" w:rsidRDefault="0027099C" w:rsidP="0027099C">
      <w:pPr>
        <w:pStyle w:val="ListParagraph"/>
        <w:tabs>
          <w:tab w:val="left" w:pos="541"/>
        </w:tabs>
        <w:spacing w:before="129"/>
        <w:ind w:left="113" w:firstLine="0"/>
        <w:jc w:val="both"/>
        <w:rPr>
          <w:rFonts w:ascii="Verdana" w:hAnsi="Verdana"/>
          <w:b/>
        </w:rPr>
      </w:pPr>
    </w:p>
    <w:p w14:paraId="55F85650" w14:textId="3CB790AC" w:rsidR="0027099C" w:rsidRPr="000F0D36" w:rsidRDefault="0027099C" w:rsidP="0027099C">
      <w:pPr>
        <w:pStyle w:val="ListParagraph"/>
        <w:tabs>
          <w:tab w:val="left" w:pos="541"/>
        </w:tabs>
        <w:spacing w:before="129"/>
        <w:ind w:left="113" w:firstLine="0"/>
        <w:jc w:val="both"/>
        <w:rPr>
          <w:rFonts w:ascii="Verdana" w:hAnsi="Verdana"/>
          <w:b/>
        </w:rPr>
      </w:pPr>
    </w:p>
    <w:p w14:paraId="6935F079" w14:textId="77777777" w:rsidR="0091179B" w:rsidRPr="000F0D36" w:rsidRDefault="0091179B" w:rsidP="0027099C">
      <w:pPr>
        <w:pStyle w:val="ListParagraph"/>
        <w:tabs>
          <w:tab w:val="left" w:pos="541"/>
        </w:tabs>
        <w:spacing w:before="129"/>
        <w:ind w:left="113" w:firstLine="0"/>
        <w:jc w:val="both"/>
        <w:rPr>
          <w:rFonts w:ascii="Verdana" w:hAnsi="Verdana"/>
          <w:b/>
        </w:rPr>
      </w:pPr>
    </w:p>
    <w:p w14:paraId="727F13F1" w14:textId="102CF296" w:rsidR="0027099C" w:rsidRPr="000F0D36" w:rsidRDefault="0027099C" w:rsidP="0027099C">
      <w:pPr>
        <w:pStyle w:val="ListParagraph"/>
        <w:tabs>
          <w:tab w:val="left" w:pos="541"/>
        </w:tabs>
        <w:spacing w:before="129"/>
        <w:ind w:left="113" w:firstLine="0"/>
        <w:jc w:val="both"/>
        <w:rPr>
          <w:rFonts w:ascii="Verdana" w:hAnsi="Verdana"/>
          <w:b/>
        </w:rPr>
      </w:pPr>
    </w:p>
    <w:p w14:paraId="669CF2B2" w14:textId="5C85EC46" w:rsidR="00C20A63" w:rsidRPr="000F0D36" w:rsidRDefault="000D57F8">
      <w:pPr>
        <w:pStyle w:val="Heading2"/>
        <w:numPr>
          <w:ilvl w:val="0"/>
          <w:numId w:val="130"/>
        </w:numPr>
        <w:spacing w:before="253"/>
        <w:ind w:left="851" w:right="282" w:hanging="567"/>
        <w:rPr>
          <w:rFonts w:ascii="Verdana" w:hAnsi="Verdana"/>
          <w:b w:val="0"/>
          <w:sz w:val="22"/>
          <w:szCs w:val="22"/>
        </w:rPr>
      </w:pPr>
      <w:bookmarkStart w:id="397" w:name="_Toc230964155"/>
      <w:r w:rsidRPr="000F0D36">
        <w:rPr>
          <w:rFonts w:ascii="Verdana" w:hAnsi="Verdana"/>
          <w:color w:val="231F20"/>
          <w:sz w:val="22"/>
          <w:szCs w:val="22"/>
        </w:rPr>
        <w:lastRenderedPageBreak/>
        <w:t xml:space="preserve">LETTER </w:t>
      </w:r>
      <w:r w:rsidR="002D5618" w:rsidRPr="000F0D36">
        <w:rPr>
          <w:rFonts w:ascii="Verdana" w:hAnsi="Verdana"/>
          <w:color w:val="231F20"/>
          <w:spacing w:val="-6"/>
          <w:sz w:val="22"/>
          <w:szCs w:val="22"/>
        </w:rPr>
        <w:t>OF</w:t>
      </w:r>
      <w:r w:rsidRPr="000F0D36">
        <w:rPr>
          <w:rFonts w:ascii="Verdana" w:hAnsi="Verdana"/>
          <w:color w:val="231F20"/>
          <w:spacing w:val="-6"/>
          <w:sz w:val="22"/>
          <w:szCs w:val="22"/>
        </w:rPr>
        <w:t xml:space="preserve"> </w:t>
      </w:r>
      <w:r w:rsidR="002D5618" w:rsidRPr="000F0D36">
        <w:rPr>
          <w:rFonts w:ascii="Verdana" w:hAnsi="Verdana"/>
          <w:color w:val="231F20"/>
          <w:spacing w:val="-6"/>
          <w:sz w:val="22"/>
          <w:szCs w:val="22"/>
        </w:rPr>
        <w:t>AWARD</w:t>
      </w:r>
      <w:bookmarkEnd w:id="397"/>
    </w:p>
    <w:p w14:paraId="669CF2B3" w14:textId="77777777" w:rsidR="00C20A63" w:rsidRPr="000F0D36" w:rsidRDefault="002D5618">
      <w:pPr>
        <w:spacing w:before="235"/>
        <w:ind w:left="113"/>
        <w:jc w:val="both"/>
        <w:rPr>
          <w:rFonts w:ascii="Verdana" w:hAnsi="Verdana"/>
          <w:i/>
        </w:rPr>
      </w:pPr>
      <w:r w:rsidRPr="000F0D36">
        <w:rPr>
          <w:rFonts w:ascii="Verdana" w:hAnsi="Verdana"/>
          <w:i/>
          <w:color w:val="231F20"/>
        </w:rPr>
        <w:t>[</w:t>
      </w:r>
      <w:proofErr w:type="gramStart"/>
      <w:r w:rsidRPr="000F0D36">
        <w:rPr>
          <w:rFonts w:ascii="Verdana" w:hAnsi="Verdana"/>
          <w:i/>
          <w:color w:val="231F20"/>
        </w:rPr>
        <w:t>Form</w:t>
      </w:r>
      <w:proofErr w:type="gramEnd"/>
      <w:r w:rsidRPr="000F0D36">
        <w:rPr>
          <w:rFonts w:ascii="Verdana" w:hAnsi="Verdana"/>
          <w:i/>
          <w:color w:val="231F20"/>
        </w:rPr>
        <w:t xml:space="preserve"> head paper of the Procuring Entity]</w:t>
      </w:r>
    </w:p>
    <w:p w14:paraId="669CF2B4" w14:textId="77777777" w:rsidR="00C20A63" w:rsidRPr="000F0D36" w:rsidRDefault="002D5618">
      <w:pPr>
        <w:spacing w:before="234"/>
        <w:ind w:left="113"/>
        <w:jc w:val="both"/>
        <w:rPr>
          <w:rFonts w:ascii="Verdana" w:hAnsi="Verdana"/>
          <w:i/>
        </w:rPr>
      </w:pPr>
      <w:r w:rsidRPr="000F0D36">
        <w:rPr>
          <w:rFonts w:ascii="Verdana" w:hAnsi="Verdana"/>
          <w:i/>
          <w:color w:val="231F20"/>
        </w:rPr>
        <w:t>.......................................................................[date]</w:t>
      </w:r>
    </w:p>
    <w:p w14:paraId="669CF2B5" w14:textId="77777777" w:rsidR="00C20A63" w:rsidRPr="000F0D36" w:rsidRDefault="002D5618">
      <w:pPr>
        <w:spacing w:before="234"/>
        <w:ind w:left="113"/>
        <w:jc w:val="both"/>
        <w:rPr>
          <w:rFonts w:ascii="Verdana" w:hAnsi="Verdana"/>
          <w:i/>
        </w:rPr>
      </w:pPr>
      <w:r w:rsidRPr="000F0D36">
        <w:rPr>
          <w:rFonts w:ascii="Verdana" w:hAnsi="Verdana"/>
          <w:color w:val="231F20"/>
        </w:rPr>
        <w:t>To:...................................................................</w:t>
      </w:r>
      <w:r w:rsidRPr="000F0D36">
        <w:rPr>
          <w:rFonts w:ascii="Verdana" w:hAnsi="Verdana"/>
          <w:i/>
          <w:color w:val="231F20"/>
        </w:rPr>
        <w:t>[name and address of the Service Provider]</w:t>
      </w:r>
    </w:p>
    <w:p w14:paraId="669CF2B6" w14:textId="77777777" w:rsidR="00C20A63" w:rsidRPr="000F0D36" w:rsidRDefault="002D5618">
      <w:pPr>
        <w:spacing w:before="243" w:line="230" w:lineRule="auto"/>
        <w:ind w:left="113" w:right="310"/>
        <w:jc w:val="both"/>
        <w:rPr>
          <w:rFonts w:ascii="Verdana" w:hAnsi="Verdana"/>
        </w:rPr>
      </w:pPr>
      <w:r w:rsidRPr="000F0D36">
        <w:rPr>
          <w:rFonts w:ascii="Verdana" w:hAnsi="Verdana"/>
          <w:color w:val="231F20"/>
        </w:rPr>
        <w:t>This</w:t>
      </w:r>
      <w:r w:rsidR="00814472" w:rsidRPr="000F0D36">
        <w:rPr>
          <w:rFonts w:ascii="Verdana" w:hAnsi="Verdana"/>
          <w:color w:val="231F20"/>
        </w:rPr>
        <w:t xml:space="preserve"> </w:t>
      </w:r>
      <w:r w:rsidRPr="000F0D36">
        <w:rPr>
          <w:rFonts w:ascii="Verdana" w:hAnsi="Verdana"/>
          <w:color w:val="231F20"/>
        </w:rPr>
        <w:t>is</w:t>
      </w:r>
      <w:r w:rsidR="00814472" w:rsidRPr="000F0D36">
        <w:rPr>
          <w:rFonts w:ascii="Verdana" w:hAnsi="Verdana"/>
          <w:color w:val="231F20"/>
        </w:rPr>
        <w:t xml:space="preserve"> </w:t>
      </w:r>
      <w:r w:rsidRPr="000F0D36">
        <w:rPr>
          <w:rFonts w:ascii="Verdana" w:hAnsi="Verdana"/>
          <w:color w:val="231F20"/>
        </w:rPr>
        <w:t>to</w:t>
      </w:r>
      <w:r w:rsidR="00814472" w:rsidRPr="000F0D36">
        <w:rPr>
          <w:rFonts w:ascii="Verdana" w:hAnsi="Verdana"/>
          <w:color w:val="231F20"/>
        </w:rPr>
        <w:t xml:space="preserve"> </w:t>
      </w:r>
      <w:r w:rsidRPr="000F0D36">
        <w:rPr>
          <w:rFonts w:ascii="Verdana" w:hAnsi="Verdana"/>
          <w:color w:val="231F20"/>
        </w:rPr>
        <w:t>notify</w:t>
      </w:r>
      <w:r w:rsidR="00814472" w:rsidRPr="000F0D36">
        <w:rPr>
          <w:rFonts w:ascii="Verdana" w:hAnsi="Verdana"/>
          <w:color w:val="231F20"/>
        </w:rPr>
        <w:t xml:space="preserve"> </w:t>
      </w:r>
      <w:r w:rsidRPr="000F0D36">
        <w:rPr>
          <w:rFonts w:ascii="Verdana" w:hAnsi="Verdana"/>
          <w:color w:val="231F20"/>
        </w:rPr>
        <w:t>you</w:t>
      </w:r>
      <w:r w:rsidR="00814472" w:rsidRPr="000F0D36">
        <w:rPr>
          <w:rFonts w:ascii="Verdana" w:hAnsi="Verdana"/>
          <w:color w:val="231F20"/>
        </w:rPr>
        <w:t xml:space="preserve"> </w:t>
      </w:r>
      <w:r w:rsidRPr="000F0D36">
        <w:rPr>
          <w:rFonts w:ascii="Verdana" w:hAnsi="Verdana"/>
          <w:color w:val="231F20"/>
        </w:rPr>
        <w:t>that</w:t>
      </w:r>
      <w:r w:rsidR="00814472" w:rsidRPr="000F0D36">
        <w:rPr>
          <w:rFonts w:ascii="Verdana" w:hAnsi="Verdana"/>
          <w:color w:val="231F20"/>
        </w:rPr>
        <w:t xml:space="preserve"> </w:t>
      </w:r>
      <w:r w:rsidRPr="000F0D36">
        <w:rPr>
          <w:rFonts w:ascii="Verdana" w:hAnsi="Verdana"/>
          <w:color w:val="231F20"/>
        </w:rPr>
        <w:t>your</w:t>
      </w:r>
      <w:r w:rsidR="00814472" w:rsidRPr="000F0D36">
        <w:rPr>
          <w:rFonts w:ascii="Verdana" w:hAnsi="Verdana"/>
          <w:color w:val="231F20"/>
        </w:rPr>
        <w:t xml:space="preserve"> </w:t>
      </w:r>
      <w:r w:rsidRPr="000F0D36">
        <w:rPr>
          <w:rFonts w:ascii="Verdana" w:hAnsi="Verdana"/>
          <w:color w:val="231F20"/>
          <w:spacing w:val="-3"/>
        </w:rPr>
        <w:t>Tender</w:t>
      </w:r>
      <w:r w:rsidR="00814472" w:rsidRPr="000F0D36">
        <w:rPr>
          <w:rFonts w:ascii="Verdana" w:hAnsi="Verdana"/>
          <w:color w:val="231F20"/>
          <w:spacing w:val="-3"/>
        </w:rPr>
        <w:t xml:space="preserve"> </w:t>
      </w:r>
      <w:r w:rsidRPr="000F0D36">
        <w:rPr>
          <w:rFonts w:ascii="Verdana" w:hAnsi="Verdana"/>
          <w:color w:val="231F20"/>
        </w:rPr>
        <w:t>dated</w:t>
      </w:r>
      <w:r w:rsidRPr="000F0D36">
        <w:rPr>
          <w:rFonts w:ascii="Verdana" w:hAnsi="Verdana"/>
          <w:i/>
          <w:color w:val="231F20"/>
        </w:rPr>
        <w:t>[date]</w:t>
      </w:r>
      <w:r w:rsidRPr="000F0D36">
        <w:rPr>
          <w:rFonts w:ascii="Verdana" w:hAnsi="Verdana"/>
          <w:color w:val="231F20"/>
        </w:rPr>
        <w:t>forexecutionofthe</w:t>
      </w:r>
      <w:r w:rsidRPr="000F0D36">
        <w:rPr>
          <w:rFonts w:ascii="Verdana" w:hAnsi="Verdana"/>
          <w:i/>
          <w:color w:val="231F20"/>
        </w:rPr>
        <w:t>[nameoftheContractandidentiﬁcation</w:t>
      </w:r>
      <w:r w:rsidRPr="000F0D36">
        <w:rPr>
          <w:rFonts w:ascii="Verdana" w:hAnsi="Verdana"/>
          <w:i/>
          <w:color w:val="231F20"/>
          <w:spacing w:val="-4"/>
        </w:rPr>
        <w:t xml:space="preserve">number, </w:t>
      </w:r>
      <w:r w:rsidRPr="000F0D36">
        <w:rPr>
          <w:rFonts w:ascii="Verdana" w:hAnsi="Verdana"/>
          <w:i/>
          <w:color w:val="231F20"/>
        </w:rPr>
        <w:t xml:space="preserve">as given in the Special Conditions of Contract] </w:t>
      </w:r>
      <w:r w:rsidRPr="000F0D36">
        <w:rPr>
          <w:rFonts w:ascii="Verdana" w:hAnsi="Verdana"/>
          <w:color w:val="231F20"/>
        </w:rPr>
        <w:t xml:space="preserve">for the Contract Price of the equivalent of </w:t>
      </w:r>
      <w:r w:rsidRPr="000F0D36">
        <w:rPr>
          <w:rFonts w:ascii="Verdana" w:hAnsi="Verdana"/>
          <w:i/>
          <w:color w:val="231F20"/>
        </w:rPr>
        <w:t>[amount in numbers and words] [name of currency]</w:t>
      </w:r>
      <w:r w:rsidRPr="000F0D36">
        <w:rPr>
          <w:rFonts w:ascii="Verdana" w:hAnsi="Verdana"/>
          <w:color w:val="231F20"/>
        </w:rPr>
        <w:t>, as corrected and modiﬁed in accordance with the Instructions to Tenderers is hereby accepted</w:t>
      </w:r>
      <w:r w:rsidR="00814472" w:rsidRPr="000F0D36">
        <w:rPr>
          <w:rFonts w:ascii="Verdana" w:hAnsi="Verdana"/>
          <w:color w:val="231F20"/>
        </w:rPr>
        <w:t xml:space="preserve"> </w:t>
      </w:r>
      <w:r w:rsidRPr="000F0D36">
        <w:rPr>
          <w:rFonts w:ascii="Verdana" w:hAnsi="Verdana"/>
          <w:color w:val="231F20"/>
        </w:rPr>
        <w:t>by</w:t>
      </w:r>
      <w:r w:rsidR="00814472" w:rsidRPr="000F0D36">
        <w:rPr>
          <w:rFonts w:ascii="Verdana" w:hAnsi="Verdana"/>
          <w:color w:val="231F20"/>
        </w:rPr>
        <w:t xml:space="preserve"> </w:t>
      </w:r>
      <w:r w:rsidRPr="000F0D36">
        <w:rPr>
          <w:rFonts w:ascii="Verdana" w:hAnsi="Verdana"/>
          <w:color w:val="231F20"/>
        </w:rPr>
        <w:t>us</w:t>
      </w:r>
      <w:r w:rsidR="00814472" w:rsidRPr="000F0D36">
        <w:rPr>
          <w:rFonts w:ascii="Verdana" w:hAnsi="Verdana"/>
          <w:color w:val="231F20"/>
        </w:rPr>
        <w:t xml:space="preserve"> </w:t>
      </w:r>
      <w:r w:rsidRPr="000F0D36">
        <w:rPr>
          <w:rFonts w:ascii="Verdana" w:hAnsi="Verdana"/>
          <w:color w:val="231F20"/>
        </w:rPr>
        <w:t>(Procuring</w:t>
      </w:r>
      <w:r w:rsidR="00814472" w:rsidRPr="000F0D36">
        <w:rPr>
          <w:rFonts w:ascii="Verdana" w:hAnsi="Verdana"/>
          <w:color w:val="231F20"/>
        </w:rPr>
        <w:t xml:space="preserve"> </w:t>
      </w:r>
      <w:r w:rsidRPr="000F0D36">
        <w:rPr>
          <w:rFonts w:ascii="Verdana" w:hAnsi="Verdana"/>
          <w:color w:val="231F20"/>
        </w:rPr>
        <w:t>Entity).</w:t>
      </w:r>
    </w:p>
    <w:p w14:paraId="669CF2B7" w14:textId="102CFFAD" w:rsidR="00C20A63" w:rsidRPr="000F0D36" w:rsidRDefault="002D5618">
      <w:pPr>
        <w:pStyle w:val="BodyText"/>
        <w:spacing w:before="247" w:line="230" w:lineRule="auto"/>
        <w:ind w:left="113" w:right="310"/>
        <w:jc w:val="both"/>
        <w:rPr>
          <w:rFonts w:ascii="Verdana" w:hAnsi="Verdana"/>
        </w:rPr>
      </w:pPr>
      <w:r w:rsidRPr="000F0D36">
        <w:rPr>
          <w:rFonts w:ascii="Verdana" w:hAnsi="Verdana"/>
          <w:color w:val="231F20"/>
          <w:spacing w:val="-8"/>
        </w:rPr>
        <w:t>You</w:t>
      </w:r>
      <w:r w:rsidR="0054656E" w:rsidRPr="000F0D36">
        <w:rPr>
          <w:rFonts w:ascii="Verdana" w:hAnsi="Verdana"/>
          <w:color w:val="231F20"/>
          <w:spacing w:val="-8"/>
        </w:rPr>
        <w:t xml:space="preserve"> </w:t>
      </w:r>
      <w:r w:rsidRPr="000F0D36">
        <w:rPr>
          <w:rFonts w:ascii="Verdana" w:hAnsi="Verdana"/>
          <w:color w:val="231F20"/>
        </w:rPr>
        <w:t>are</w:t>
      </w:r>
      <w:r w:rsidR="0054656E" w:rsidRPr="000F0D36">
        <w:rPr>
          <w:rFonts w:ascii="Verdana" w:hAnsi="Verdana"/>
          <w:color w:val="231F20"/>
        </w:rPr>
        <w:t xml:space="preserve"> </w:t>
      </w:r>
      <w:r w:rsidRPr="000F0D36">
        <w:rPr>
          <w:rFonts w:ascii="Verdana" w:hAnsi="Verdana"/>
          <w:color w:val="231F20"/>
        </w:rPr>
        <w:t>requested</w:t>
      </w:r>
      <w:r w:rsidR="0054656E" w:rsidRPr="000F0D36">
        <w:rPr>
          <w:rFonts w:ascii="Verdana" w:hAnsi="Verdana"/>
          <w:color w:val="231F20"/>
        </w:rPr>
        <w:t xml:space="preserve"> </w:t>
      </w:r>
      <w:r w:rsidRPr="000F0D36">
        <w:rPr>
          <w:rFonts w:ascii="Verdana" w:hAnsi="Verdana"/>
          <w:color w:val="231F20"/>
        </w:rPr>
        <w:t>to</w:t>
      </w:r>
      <w:r w:rsidR="0054656E" w:rsidRPr="000F0D36">
        <w:rPr>
          <w:rFonts w:ascii="Verdana" w:hAnsi="Verdana"/>
          <w:color w:val="231F20"/>
        </w:rPr>
        <w:t xml:space="preserve"> </w:t>
      </w:r>
      <w:r w:rsidRPr="000F0D36">
        <w:rPr>
          <w:rFonts w:ascii="Verdana" w:hAnsi="Verdana"/>
          <w:color w:val="231F20"/>
        </w:rPr>
        <w:t>furnish</w:t>
      </w:r>
      <w:r w:rsidR="0054656E" w:rsidRPr="000F0D36">
        <w:rPr>
          <w:rFonts w:ascii="Verdana" w:hAnsi="Verdana"/>
          <w:color w:val="231F20"/>
        </w:rPr>
        <w:t xml:space="preserve"> </w:t>
      </w:r>
      <w:r w:rsidRPr="000F0D36">
        <w:rPr>
          <w:rFonts w:ascii="Verdana" w:hAnsi="Verdana"/>
          <w:color w:val="231F20"/>
        </w:rPr>
        <w:t>the</w:t>
      </w:r>
      <w:r w:rsidR="0054656E" w:rsidRPr="000F0D36">
        <w:rPr>
          <w:rFonts w:ascii="Verdana" w:hAnsi="Verdana"/>
          <w:color w:val="231F20"/>
        </w:rPr>
        <w:t xml:space="preserve"> </w:t>
      </w:r>
      <w:r w:rsidRPr="000F0D36">
        <w:rPr>
          <w:rFonts w:ascii="Verdana" w:hAnsi="Verdana"/>
          <w:color w:val="231F20"/>
        </w:rPr>
        <w:t>Performance</w:t>
      </w:r>
      <w:r w:rsidR="0054656E" w:rsidRPr="000F0D36">
        <w:rPr>
          <w:rFonts w:ascii="Verdana" w:hAnsi="Verdana"/>
          <w:color w:val="231F20"/>
        </w:rPr>
        <w:t xml:space="preserve"> </w:t>
      </w:r>
      <w:r w:rsidRPr="000F0D36">
        <w:rPr>
          <w:rFonts w:ascii="Verdana" w:hAnsi="Verdana"/>
          <w:color w:val="231F20"/>
        </w:rPr>
        <w:t>Security</w:t>
      </w:r>
      <w:r w:rsidR="0054656E" w:rsidRPr="000F0D36">
        <w:rPr>
          <w:rFonts w:ascii="Verdana" w:hAnsi="Verdana"/>
          <w:color w:val="231F20"/>
        </w:rPr>
        <w:t xml:space="preserve"> </w:t>
      </w:r>
      <w:r w:rsidRPr="000F0D36">
        <w:rPr>
          <w:rFonts w:ascii="Verdana" w:hAnsi="Verdana"/>
          <w:color w:val="231F20"/>
        </w:rPr>
        <w:t>within</w:t>
      </w:r>
      <w:r w:rsidR="0054656E" w:rsidRPr="000F0D36">
        <w:rPr>
          <w:rFonts w:ascii="Verdana" w:hAnsi="Verdana"/>
          <w:color w:val="231F20"/>
        </w:rPr>
        <w:t xml:space="preserve"> </w:t>
      </w:r>
      <w:r w:rsidRPr="000F0D36">
        <w:rPr>
          <w:rFonts w:ascii="Verdana" w:hAnsi="Verdana"/>
          <w:color w:val="231F20"/>
        </w:rPr>
        <w:t>28days</w:t>
      </w:r>
      <w:r w:rsidR="0054656E" w:rsidRPr="000F0D36">
        <w:rPr>
          <w:rFonts w:ascii="Verdana" w:hAnsi="Verdana"/>
          <w:color w:val="231F20"/>
        </w:rPr>
        <w:t xml:space="preserve"> </w:t>
      </w:r>
      <w:r w:rsidRPr="000F0D36">
        <w:rPr>
          <w:rFonts w:ascii="Verdana" w:hAnsi="Verdana"/>
          <w:color w:val="231F20"/>
        </w:rPr>
        <w:t>in</w:t>
      </w:r>
      <w:r w:rsidR="0054656E" w:rsidRPr="000F0D36">
        <w:rPr>
          <w:rFonts w:ascii="Verdana" w:hAnsi="Verdana"/>
          <w:color w:val="231F20"/>
        </w:rPr>
        <w:t xml:space="preserve"> </w:t>
      </w:r>
      <w:r w:rsidRPr="000F0D36">
        <w:rPr>
          <w:rFonts w:ascii="Verdana" w:hAnsi="Verdana"/>
          <w:color w:val="231F20"/>
        </w:rPr>
        <w:t>accordance</w:t>
      </w:r>
      <w:r w:rsidR="0054656E" w:rsidRPr="000F0D36">
        <w:rPr>
          <w:rFonts w:ascii="Verdana" w:hAnsi="Verdana"/>
          <w:color w:val="231F20"/>
        </w:rPr>
        <w:t xml:space="preserve"> </w:t>
      </w:r>
      <w:r w:rsidRPr="000F0D36">
        <w:rPr>
          <w:rFonts w:ascii="Verdana" w:hAnsi="Verdana"/>
          <w:color w:val="231F20"/>
        </w:rPr>
        <w:t>with</w:t>
      </w:r>
      <w:r w:rsidR="0054656E" w:rsidRPr="000F0D36">
        <w:rPr>
          <w:rFonts w:ascii="Verdana" w:hAnsi="Verdana"/>
          <w:color w:val="231F20"/>
        </w:rPr>
        <w:t xml:space="preserve"> </w:t>
      </w:r>
      <w:r w:rsidRPr="000F0D36">
        <w:rPr>
          <w:rFonts w:ascii="Verdana" w:hAnsi="Verdana"/>
          <w:color w:val="231F20"/>
        </w:rPr>
        <w:t>the</w:t>
      </w:r>
      <w:r w:rsidR="0054656E" w:rsidRPr="000F0D36">
        <w:rPr>
          <w:rFonts w:ascii="Verdana" w:hAnsi="Verdana"/>
          <w:color w:val="231F20"/>
        </w:rPr>
        <w:t xml:space="preserve"> </w:t>
      </w:r>
      <w:r w:rsidRPr="000F0D36">
        <w:rPr>
          <w:rFonts w:ascii="Verdana" w:hAnsi="Verdana"/>
          <w:color w:val="231F20"/>
        </w:rPr>
        <w:t>Conditions</w:t>
      </w:r>
      <w:r w:rsidR="0054656E" w:rsidRPr="000F0D36">
        <w:rPr>
          <w:rFonts w:ascii="Verdana" w:hAnsi="Verdana"/>
          <w:color w:val="231F20"/>
        </w:rPr>
        <w:t xml:space="preserve"> </w:t>
      </w:r>
      <w:r w:rsidRPr="000F0D36">
        <w:rPr>
          <w:rFonts w:ascii="Verdana" w:hAnsi="Verdana"/>
          <w:color w:val="231F20"/>
        </w:rPr>
        <w:t>of</w:t>
      </w:r>
      <w:r w:rsidR="0054656E" w:rsidRPr="000F0D36">
        <w:rPr>
          <w:rFonts w:ascii="Verdana" w:hAnsi="Verdana"/>
          <w:color w:val="231F20"/>
        </w:rPr>
        <w:t xml:space="preserve"> </w:t>
      </w:r>
      <w:r w:rsidRPr="000F0D36">
        <w:rPr>
          <w:rFonts w:ascii="Verdana" w:hAnsi="Verdana"/>
          <w:color w:val="231F20"/>
        </w:rPr>
        <w:t>Contract, using, for that purpose, one of the Performance Security Forms included in Section X, Contract Forms, of the</w:t>
      </w:r>
      <w:r w:rsidR="00814472" w:rsidRPr="000F0D36">
        <w:rPr>
          <w:rFonts w:ascii="Verdana" w:hAnsi="Verdana"/>
          <w:color w:val="231F20"/>
        </w:rPr>
        <w:t xml:space="preserve"> </w:t>
      </w:r>
      <w:r w:rsidRPr="000F0D36">
        <w:rPr>
          <w:rFonts w:ascii="Verdana" w:hAnsi="Verdana"/>
          <w:color w:val="231F20"/>
        </w:rPr>
        <w:t>tender document.</w:t>
      </w:r>
    </w:p>
    <w:p w14:paraId="669CF2B8" w14:textId="77777777" w:rsidR="00C20A63" w:rsidRPr="000F0D36" w:rsidRDefault="002D5618">
      <w:pPr>
        <w:pStyle w:val="BodyText"/>
        <w:spacing w:before="238" w:line="463" w:lineRule="auto"/>
        <w:ind w:left="113" w:right="3853"/>
        <w:rPr>
          <w:rFonts w:ascii="Verdana" w:hAnsi="Verdana"/>
        </w:rPr>
      </w:pPr>
      <w:r w:rsidRPr="000F0D36">
        <w:rPr>
          <w:rFonts w:ascii="Verdana" w:hAnsi="Verdana"/>
          <w:color w:val="231F20"/>
        </w:rPr>
        <w:t>Please     return     the     attached     Contract      dully      signed AuthorizedSignature:......................................................................................</w:t>
      </w:r>
    </w:p>
    <w:p w14:paraId="669CF2B9" w14:textId="77777777" w:rsidR="00C20A63" w:rsidRPr="000F0D36" w:rsidRDefault="002D5618">
      <w:pPr>
        <w:pStyle w:val="BodyText"/>
        <w:spacing w:line="251" w:lineRule="exact"/>
        <w:ind w:left="113"/>
        <w:jc w:val="both"/>
        <w:rPr>
          <w:rFonts w:ascii="Verdana" w:hAnsi="Verdana"/>
        </w:rPr>
      </w:pPr>
      <w:r w:rsidRPr="000F0D36">
        <w:rPr>
          <w:rFonts w:ascii="Verdana" w:hAnsi="Verdana"/>
          <w:color w:val="231F20"/>
        </w:rPr>
        <w:t>Name and Title of Signatory:............................................................................</w:t>
      </w:r>
    </w:p>
    <w:p w14:paraId="669CF2BA" w14:textId="77777777" w:rsidR="00C20A63" w:rsidRPr="000F0D36" w:rsidRDefault="002D5618">
      <w:pPr>
        <w:pStyle w:val="BodyText"/>
        <w:spacing w:before="234"/>
        <w:ind w:left="113"/>
        <w:jc w:val="both"/>
        <w:rPr>
          <w:rFonts w:ascii="Verdana" w:hAnsi="Verdana"/>
        </w:rPr>
      </w:pPr>
      <w:r w:rsidRPr="000F0D36">
        <w:rPr>
          <w:rFonts w:ascii="Verdana" w:hAnsi="Verdana"/>
          <w:color w:val="231F20"/>
        </w:rPr>
        <w:t>Name of Agency:..............................................................................................</w:t>
      </w:r>
    </w:p>
    <w:p w14:paraId="669CF2BB" w14:textId="77777777" w:rsidR="00C20A63" w:rsidRPr="000F0D36" w:rsidRDefault="00C20A63">
      <w:pPr>
        <w:pStyle w:val="BodyText"/>
        <w:spacing w:before="6"/>
        <w:rPr>
          <w:rFonts w:ascii="Verdana" w:hAnsi="Verdana"/>
        </w:rPr>
      </w:pPr>
    </w:p>
    <w:p w14:paraId="669CF2BC" w14:textId="77777777" w:rsidR="00C20A63" w:rsidRPr="000F0D36" w:rsidRDefault="002D5618">
      <w:pPr>
        <w:pStyle w:val="BodyText"/>
        <w:spacing w:before="1"/>
        <w:ind w:left="113"/>
        <w:jc w:val="both"/>
        <w:rPr>
          <w:rFonts w:ascii="Verdana" w:hAnsi="Verdana"/>
        </w:rPr>
      </w:pPr>
      <w:r w:rsidRPr="000F0D36">
        <w:rPr>
          <w:rFonts w:ascii="Verdana" w:hAnsi="Verdana"/>
          <w:color w:val="231F20"/>
        </w:rPr>
        <w:t>Attachment: Contract</w:t>
      </w:r>
    </w:p>
    <w:p w14:paraId="669CF2BD" w14:textId="77777777" w:rsidR="00C20A63" w:rsidRPr="000F0D36" w:rsidRDefault="00C20A63">
      <w:pPr>
        <w:jc w:val="both"/>
        <w:rPr>
          <w:rFonts w:ascii="Verdana" w:hAnsi="Verdana"/>
        </w:rPr>
        <w:sectPr w:rsidR="00C20A63" w:rsidRPr="000F0D36" w:rsidSect="003B45E2">
          <w:pgSz w:w="11910" w:h="16840"/>
          <w:pgMar w:top="700" w:right="540" w:bottom="640" w:left="740" w:header="0" w:footer="441" w:gutter="0"/>
          <w:cols w:space="720"/>
        </w:sectPr>
      </w:pPr>
    </w:p>
    <w:p w14:paraId="669CF2BE" w14:textId="4C7E6EA1" w:rsidR="00C20A63" w:rsidRPr="000F0D36" w:rsidRDefault="002D5618">
      <w:pPr>
        <w:pStyle w:val="Heading2"/>
        <w:numPr>
          <w:ilvl w:val="0"/>
          <w:numId w:val="130"/>
        </w:numPr>
        <w:spacing w:before="253"/>
        <w:ind w:left="851" w:right="282" w:hanging="567"/>
        <w:rPr>
          <w:rFonts w:ascii="Verdana" w:hAnsi="Verdana"/>
          <w:b w:val="0"/>
          <w:sz w:val="22"/>
          <w:szCs w:val="22"/>
        </w:rPr>
      </w:pPr>
      <w:bookmarkStart w:id="398" w:name="_Toc230964156"/>
      <w:r w:rsidRPr="000F0D36">
        <w:rPr>
          <w:rFonts w:ascii="Verdana" w:hAnsi="Verdana"/>
          <w:color w:val="231F20"/>
          <w:sz w:val="22"/>
          <w:szCs w:val="22"/>
        </w:rPr>
        <w:lastRenderedPageBreak/>
        <w:t xml:space="preserve">FORM </w:t>
      </w:r>
      <w:r w:rsidR="00201ADA" w:rsidRPr="000F0D36">
        <w:rPr>
          <w:rFonts w:ascii="Verdana" w:hAnsi="Verdana"/>
          <w:color w:val="231F20"/>
          <w:sz w:val="22"/>
          <w:szCs w:val="22"/>
        </w:rPr>
        <w:t>OF CONTRACT</w:t>
      </w:r>
      <w:r w:rsidRPr="000F0D36">
        <w:rPr>
          <w:rFonts w:ascii="Verdana" w:hAnsi="Verdana"/>
          <w:color w:val="231F20"/>
          <w:sz w:val="22"/>
          <w:szCs w:val="22"/>
        </w:rPr>
        <w:t xml:space="preserve"> </w:t>
      </w:r>
      <w:r w:rsidRPr="000F0D36">
        <w:rPr>
          <w:rFonts w:ascii="Verdana" w:hAnsi="Verdana"/>
          <w:b w:val="0"/>
          <w:bCs w:val="0"/>
          <w:i/>
          <w:color w:val="231F20"/>
          <w:sz w:val="22"/>
          <w:szCs w:val="22"/>
        </w:rPr>
        <w:t>[Form</w:t>
      </w:r>
      <w:r w:rsidR="00814472" w:rsidRPr="000F0D36">
        <w:rPr>
          <w:rFonts w:ascii="Verdana" w:hAnsi="Verdana"/>
          <w:b w:val="0"/>
          <w:bCs w:val="0"/>
          <w:i/>
          <w:color w:val="231F20"/>
          <w:sz w:val="22"/>
          <w:szCs w:val="22"/>
        </w:rPr>
        <w:t xml:space="preserve"> </w:t>
      </w:r>
      <w:r w:rsidRPr="000F0D36">
        <w:rPr>
          <w:rFonts w:ascii="Verdana" w:hAnsi="Verdana"/>
          <w:b w:val="0"/>
          <w:bCs w:val="0"/>
          <w:i/>
          <w:color w:val="231F20"/>
          <w:sz w:val="22"/>
          <w:szCs w:val="22"/>
        </w:rPr>
        <w:t>head</w:t>
      </w:r>
      <w:r w:rsidR="00814472" w:rsidRPr="000F0D36">
        <w:rPr>
          <w:rFonts w:ascii="Verdana" w:hAnsi="Verdana"/>
          <w:b w:val="0"/>
          <w:bCs w:val="0"/>
          <w:i/>
          <w:color w:val="231F20"/>
          <w:sz w:val="22"/>
          <w:szCs w:val="22"/>
        </w:rPr>
        <w:t xml:space="preserve"> </w:t>
      </w:r>
      <w:r w:rsidRPr="000F0D36">
        <w:rPr>
          <w:rFonts w:ascii="Verdana" w:hAnsi="Verdana"/>
          <w:b w:val="0"/>
          <w:bCs w:val="0"/>
          <w:i/>
          <w:color w:val="231F20"/>
          <w:sz w:val="22"/>
          <w:szCs w:val="22"/>
        </w:rPr>
        <w:t>paper</w:t>
      </w:r>
      <w:r w:rsidR="00814472" w:rsidRPr="000F0D36">
        <w:rPr>
          <w:rFonts w:ascii="Verdana" w:hAnsi="Verdana"/>
          <w:b w:val="0"/>
          <w:bCs w:val="0"/>
          <w:i/>
          <w:color w:val="231F20"/>
          <w:sz w:val="22"/>
          <w:szCs w:val="22"/>
        </w:rPr>
        <w:t xml:space="preserve"> </w:t>
      </w:r>
      <w:r w:rsidRPr="000F0D36">
        <w:rPr>
          <w:rFonts w:ascii="Verdana" w:hAnsi="Verdana"/>
          <w:b w:val="0"/>
          <w:bCs w:val="0"/>
          <w:i/>
          <w:color w:val="231F20"/>
          <w:sz w:val="22"/>
          <w:szCs w:val="22"/>
        </w:rPr>
        <w:t>of</w:t>
      </w:r>
      <w:r w:rsidR="00814472" w:rsidRPr="000F0D36">
        <w:rPr>
          <w:rFonts w:ascii="Verdana" w:hAnsi="Verdana"/>
          <w:b w:val="0"/>
          <w:bCs w:val="0"/>
          <w:i/>
          <w:color w:val="231F20"/>
          <w:sz w:val="22"/>
          <w:szCs w:val="22"/>
        </w:rPr>
        <w:t xml:space="preserve"> </w:t>
      </w:r>
      <w:r w:rsidRPr="000F0D36">
        <w:rPr>
          <w:rFonts w:ascii="Verdana" w:hAnsi="Verdana"/>
          <w:b w:val="0"/>
          <w:bCs w:val="0"/>
          <w:i/>
          <w:color w:val="231F20"/>
          <w:sz w:val="22"/>
          <w:szCs w:val="22"/>
        </w:rPr>
        <w:t>the</w:t>
      </w:r>
      <w:r w:rsidR="00814472" w:rsidRPr="000F0D36">
        <w:rPr>
          <w:rFonts w:ascii="Verdana" w:hAnsi="Verdana"/>
          <w:b w:val="0"/>
          <w:bCs w:val="0"/>
          <w:i/>
          <w:color w:val="231F20"/>
          <w:sz w:val="22"/>
          <w:szCs w:val="22"/>
        </w:rPr>
        <w:t xml:space="preserve"> </w:t>
      </w:r>
      <w:r w:rsidRPr="000F0D36">
        <w:rPr>
          <w:rFonts w:ascii="Verdana" w:hAnsi="Verdana"/>
          <w:b w:val="0"/>
          <w:bCs w:val="0"/>
          <w:i/>
          <w:color w:val="231F20"/>
          <w:sz w:val="22"/>
          <w:szCs w:val="22"/>
        </w:rPr>
        <w:t>Procuring</w:t>
      </w:r>
      <w:r w:rsidR="00814472" w:rsidRPr="000F0D36">
        <w:rPr>
          <w:rFonts w:ascii="Verdana" w:hAnsi="Verdana"/>
          <w:b w:val="0"/>
          <w:bCs w:val="0"/>
          <w:i/>
          <w:color w:val="231F20"/>
          <w:sz w:val="22"/>
          <w:szCs w:val="22"/>
        </w:rPr>
        <w:t xml:space="preserve"> </w:t>
      </w:r>
      <w:r w:rsidRPr="000F0D36">
        <w:rPr>
          <w:rFonts w:ascii="Verdana" w:hAnsi="Verdana"/>
          <w:b w:val="0"/>
          <w:bCs w:val="0"/>
          <w:i/>
          <w:color w:val="231F20"/>
          <w:sz w:val="22"/>
          <w:szCs w:val="22"/>
        </w:rPr>
        <w:t>Entity]</w:t>
      </w:r>
      <w:r w:rsidRPr="000F0D36">
        <w:rPr>
          <w:rFonts w:ascii="Verdana" w:hAnsi="Verdana"/>
          <w:i/>
          <w:color w:val="231F20"/>
          <w:sz w:val="22"/>
          <w:szCs w:val="22"/>
        </w:rPr>
        <w:t xml:space="preserve"> </w:t>
      </w:r>
      <w:r w:rsidR="00814472" w:rsidRPr="000F0D36">
        <w:rPr>
          <w:rFonts w:ascii="Verdana" w:hAnsi="Verdana"/>
          <w:color w:val="231F20"/>
          <w:sz w:val="22"/>
          <w:szCs w:val="22"/>
        </w:rPr>
        <w:t xml:space="preserve">LUMP </w:t>
      </w:r>
      <w:r w:rsidRPr="000F0D36">
        <w:rPr>
          <w:rFonts w:ascii="Verdana" w:hAnsi="Verdana"/>
          <w:color w:val="231F20"/>
          <w:sz w:val="22"/>
          <w:szCs w:val="22"/>
        </w:rPr>
        <w:t>SUM</w:t>
      </w:r>
      <w:r w:rsidR="00814472" w:rsidRPr="000F0D36">
        <w:rPr>
          <w:rFonts w:ascii="Verdana" w:hAnsi="Verdana"/>
          <w:color w:val="231F20"/>
          <w:sz w:val="22"/>
          <w:szCs w:val="22"/>
        </w:rPr>
        <w:t xml:space="preserve"> </w:t>
      </w:r>
      <w:r w:rsidRPr="000F0D36">
        <w:rPr>
          <w:rFonts w:ascii="Verdana" w:hAnsi="Verdana"/>
          <w:color w:val="231F20"/>
          <w:sz w:val="22"/>
          <w:szCs w:val="22"/>
        </w:rPr>
        <w:t>REMUNERATION</w:t>
      </w:r>
      <w:bookmarkEnd w:id="398"/>
    </w:p>
    <w:p w14:paraId="2966FC05" w14:textId="77777777" w:rsidR="00201ADA" w:rsidRPr="000F0D36" w:rsidRDefault="00201ADA" w:rsidP="00201ADA">
      <w:pPr>
        <w:pStyle w:val="Heading2"/>
        <w:spacing w:before="253"/>
        <w:ind w:left="851" w:right="282"/>
        <w:rPr>
          <w:rFonts w:ascii="Verdana" w:hAnsi="Verdana"/>
          <w:b w:val="0"/>
          <w:sz w:val="22"/>
          <w:szCs w:val="22"/>
        </w:rPr>
      </w:pPr>
    </w:p>
    <w:p w14:paraId="669CF2BF" w14:textId="18AE6CF3" w:rsidR="00C20A63" w:rsidRPr="000F0D36" w:rsidRDefault="002D5618">
      <w:pPr>
        <w:spacing w:before="15" w:line="230" w:lineRule="auto"/>
        <w:ind w:left="111" w:right="314"/>
        <w:jc w:val="both"/>
        <w:rPr>
          <w:rFonts w:ascii="Verdana" w:hAnsi="Verdana"/>
        </w:rPr>
      </w:pPr>
      <w:r w:rsidRPr="000F0D36">
        <w:rPr>
          <w:rFonts w:ascii="Verdana" w:hAnsi="Verdana"/>
          <w:color w:val="231F20"/>
        </w:rPr>
        <w:t>This</w:t>
      </w:r>
      <w:r w:rsidR="00814472" w:rsidRPr="000F0D36">
        <w:rPr>
          <w:rFonts w:ascii="Verdana" w:hAnsi="Verdana"/>
          <w:color w:val="231F20"/>
        </w:rPr>
        <w:t xml:space="preserve"> </w:t>
      </w:r>
      <w:r w:rsidR="00201ADA" w:rsidRPr="000F0D36">
        <w:rPr>
          <w:rFonts w:ascii="Verdana" w:hAnsi="Verdana"/>
          <w:color w:val="231F20"/>
        </w:rPr>
        <w:t>CONTRACT (</w:t>
      </w:r>
      <w:r w:rsidRPr="000F0D36">
        <w:rPr>
          <w:rFonts w:ascii="Verdana" w:hAnsi="Verdana"/>
          <w:color w:val="231F20"/>
        </w:rPr>
        <w:t>herein</w:t>
      </w:r>
      <w:r w:rsidR="00814472" w:rsidRPr="000F0D36">
        <w:rPr>
          <w:rFonts w:ascii="Verdana" w:hAnsi="Verdana"/>
          <w:color w:val="231F20"/>
        </w:rPr>
        <w:t xml:space="preserve"> </w:t>
      </w:r>
      <w:r w:rsidRPr="000F0D36">
        <w:rPr>
          <w:rFonts w:ascii="Verdana" w:hAnsi="Verdana"/>
          <w:color w:val="231F20"/>
        </w:rPr>
        <w:t>after</w:t>
      </w:r>
      <w:r w:rsidR="00814472" w:rsidRPr="000F0D36">
        <w:rPr>
          <w:rFonts w:ascii="Verdana" w:hAnsi="Verdana"/>
          <w:color w:val="231F20"/>
        </w:rPr>
        <w:t xml:space="preserve"> </w:t>
      </w:r>
      <w:r w:rsidRPr="000F0D36">
        <w:rPr>
          <w:rFonts w:ascii="Verdana" w:hAnsi="Verdana"/>
          <w:color w:val="231F20"/>
        </w:rPr>
        <w:t>called</w:t>
      </w:r>
      <w:r w:rsidR="00814472" w:rsidRPr="000F0D36">
        <w:rPr>
          <w:rFonts w:ascii="Verdana" w:hAnsi="Verdana"/>
          <w:color w:val="231F20"/>
        </w:rPr>
        <w:t xml:space="preserve"> </w:t>
      </w:r>
      <w:r w:rsidRPr="000F0D36">
        <w:rPr>
          <w:rFonts w:ascii="Verdana" w:hAnsi="Verdana"/>
          <w:color w:val="231F20"/>
        </w:rPr>
        <w:t>the</w:t>
      </w:r>
      <w:r w:rsidR="00814472" w:rsidRPr="000F0D36">
        <w:rPr>
          <w:rFonts w:ascii="Verdana" w:hAnsi="Verdana"/>
          <w:color w:val="231F20"/>
        </w:rPr>
        <w:t xml:space="preserve"> </w:t>
      </w:r>
      <w:r w:rsidRPr="000F0D36">
        <w:rPr>
          <w:rFonts w:ascii="Verdana" w:hAnsi="Verdana"/>
          <w:color w:val="231F20"/>
        </w:rPr>
        <w:t>“Contract”)</w:t>
      </w:r>
      <w:r w:rsidR="00814472" w:rsidRPr="000F0D36">
        <w:rPr>
          <w:rFonts w:ascii="Verdana" w:hAnsi="Verdana"/>
          <w:color w:val="231F20"/>
        </w:rPr>
        <w:t xml:space="preserve"> </w:t>
      </w:r>
      <w:r w:rsidRPr="000F0D36">
        <w:rPr>
          <w:rFonts w:ascii="Verdana" w:hAnsi="Verdana"/>
          <w:color w:val="231F20"/>
        </w:rPr>
        <w:t>is</w:t>
      </w:r>
      <w:r w:rsidR="00814472" w:rsidRPr="000F0D36">
        <w:rPr>
          <w:rFonts w:ascii="Verdana" w:hAnsi="Verdana"/>
          <w:color w:val="231F20"/>
        </w:rPr>
        <w:t xml:space="preserve"> </w:t>
      </w:r>
      <w:r w:rsidRPr="000F0D36">
        <w:rPr>
          <w:rFonts w:ascii="Verdana" w:hAnsi="Verdana"/>
          <w:color w:val="231F20"/>
        </w:rPr>
        <w:t>made</w:t>
      </w:r>
      <w:r w:rsidR="00814472" w:rsidRPr="000F0D36">
        <w:rPr>
          <w:rFonts w:ascii="Verdana" w:hAnsi="Verdana"/>
          <w:color w:val="231F20"/>
        </w:rPr>
        <w:t xml:space="preserve"> </w:t>
      </w:r>
      <w:r w:rsidRPr="000F0D36">
        <w:rPr>
          <w:rFonts w:ascii="Verdana" w:hAnsi="Verdana"/>
          <w:color w:val="231F20"/>
        </w:rPr>
        <w:t>the</w:t>
      </w:r>
      <w:r w:rsidR="00814472" w:rsidRPr="000F0D36">
        <w:rPr>
          <w:rFonts w:ascii="Verdana" w:hAnsi="Verdana"/>
          <w:color w:val="231F20"/>
        </w:rPr>
        <w:t xml:space="preserve"> </w:t>
      </w:r>
      <w:r w:rsidRPr="000F0D36">
        <w:rPr>
          <w:rFonts w:ascii="Verdana" w:hAnsi="Verdana"/>
          <w:i/>
          <w:color w:val="231F20"/>
        </w:rPr>
        <w:t>[day]</w:t>
      </w:r>
      <w:r w:rsidR="00814472" w:rsidRPr="000F0D36">
        <w:rPr>
          <w:rFonts w:ascii="Verdana" w:hAnsi="Verdana"/>
          <w:i/>
          <w:color w:val="231F20"/>
        </w:rPr>
        <w:t xml:space="preserve"> </w:t>
      </w:r>
      <w:r w:rsidRPr="000F0D36">
        <w:rPr>
          <w:rFonts w:ascii="Verdana" w:hAnsi="Verdana"/>
          <w:color w:val="231F20"/>
        </w:rPr>
        <w:t>day</w:t>
      </w:r>
      <w:r w:rsidR="00814472" w:rsidRPr="000F0D36">
        <w:rPr>
          <w:rFonts w:ascii="Verdana" w:hAnsi="Verdana"/>
          <w:color w:val="231F20"/>
        </w:rPr>
        <w:t xml:space="preserve"> </w:t>
      </w:r>
      <w:r w:rsidRPr="000F0D36">
        <w:rPr>
          <w:rFonts w:ascii="Verdana" w:hAnsi="Verdana"/>
          <w:color w:val="231F20"/>
        </w:rPr>
        <w:t>of</w:t>
      </w:r>
      <w:r w:rsidR="00814472" w:rsidRPr="000F0D36">
        <w:rPr>
          <w:rFonts w:ascii="Verdana" w:hAnsi="Verdana"/>
          <w:color w:val="231F20"/>
        </w:rPr>
        <w:t xml:space="preserve"> </w:t>
      </w:r>
      <w:r w:rsidRPr="000F0D36">
        <w:rPr>
          <w:rFonts w:ascii="Verdana" w:hAnsi="Verdana"/>
          <w:color w:val="231F20"/>
        </w:rPr>
        <w:t>the</w:t>
      </w:r>
      <w:r w:rsidR="00814472" w:rsidRPr="000F0D36">
        <w:rPr>
          <w:rFonts w:ascii="Verdana" w:hAnsi="Verdana"/>
          <w:color w:val="231F20"/>
        </w:rPr>
        <w:t xml:space="preserve"> </w:t>
      </w:r>
      <w:r w:rsidRPr="000F0D36">
        <w:rPr>
          <w:rFonts w:ascii="Verdana" w:hAnsi="Verdana"/>
          <w:color w:val="231F20"/>
        </w:rPr>
        <w:t>month</w:t>
      </w:r>
      <w:r w:rsidR="00814472" w:rsidRPr="000F0D36">
        <w:rPr>
          <w:rFonts w:ascii="Verdana" w:hAnsi="Verdana"/>
          <w:color w:val="231F20"/>
        </w:rPr>
        <w:t xml:space="preserve"> </w:t>
      </w:r>
      <w:r w:rsidRPr="000F0D36">
        <w:rPr>
          <w:rFonts w:ascii="Verdana" w:hAnsi="Verdana"/>
          <w:color w:val="231F20"/>
        </w:rPr>
        <w:t>of</w:t>
      </w:r>
      <w:r w:rsidRPr="000F0D36">
        <w:rPr>
          <w:rFonts w:ascii="Verdana" w:hAnsi="Verdana"/>
          <w:i/>
          <w:color w:val="231F20"/>
        </w:rPr>
        <w:t>[month]</w:t>
      </w:r>
      <w:r w:rsidRPr="000F0D36">
        <w:rPr>
          <w:rFonts w:ascii="Verdana" w:hAnsi="Verdana"/>
          <w:color w:val="231F20"/>
        </w:rPr>
        <w:t>,</w:t>
      </w:r>
      <w:r w:rsidRPr="000F0D36">
        <w:rPr>
          <w:rFonts w:ascii="Verdana" w:hAnsi="Verdana"/>
          <w:i/>
          <w:color w:val="231F20"/>
        </w:rPr>
        <w:t>[year]</w:t>
      </w:r>
      <w:r w:rsidRPr="000F0D36">
        <w:rPr>
          <w:rFonts w:ascii="Verdana" w:hAnsi="Verdana"/>
          <w:color w:val="231F20"/>
        </w:rPr>
        <w:t>,</w:t>
      </w:r>
      <w:r w:rsidR="00814472" w:rsidRPr="000F0D36">
        <w:rPr>
          <w:rFonts w:ascii="Verdana" w:hAnsi="Verdana"/>
          <w:color w:val="231F20"/>
        </w:rPr>
        <w:t xml:space="preserve"> </w:t>
      </w:r>
      <w:r w:rsidRPr="000F0D36">
        <w:rPr>
          <w:rFonts w:ascii="Verdana" w:hAnsi="Verdana"/>
          <w:color w:val="231F20"/>
        </w:rPr>
        <w:t>between, on</w:t>
      </w:r>
      <w:r w:rsidR="00814472" w:rsidRPr="000F0D36">
        <w:rPr>
          <w:rFonts w:ascii="Verdana" w:hAnsi="Verdana"/>
          <w:color w:val="231F20"/>
        </w:rPr>
        <w:t xml:space="preserve"> </w:t>
      </w:r>
      <w:r w:rsidRPr="000F0D36">
        <w:rPr>
          <w:rFonts w:ascii="Verdana" w:hAnsi="Verdana"/>
          <w:color w:val="231F20"/>
        </w:rPr>
        <w:t>the</w:t>
      </w:r>
      <w:r w:rsidR="00814472" w:rsidRPr="000F0D36">
        <w:rPr>
          <w:rFonts w:ascii="Verdana" w:hAnsi="Verdana"/>
          <w:color w:val="231F20"/>
        </w:rPr>
        <w:t xml:space="preserve"> </w:t>
      </w:r>
      <w:r w:rsidRPr="000F0D36">
        <w:rPr>
          <w:rFonts w:ascii="Verdana" w:hAnsi="Verdana"/>
          <w:color w:val="231F20"/>
        </w:rPr>
        <w:t>one</w:t>
      </w:r>
      <w:r w:rsidR="00814472" w:rsidRPr="000F0D36">
        <w:rPr>
          <w:rFonts w:ascii="Verdana" w:hAnsi="Verdana"/>
          <w:color w:val="231F20"/>
        </w:rPr>
        <w:t xml:space="preserve"> </w:t>
      </w:r>
      <w:r w:rsidRPr="000F0D36">
        <w:rPr>
          <w:rFonts w:ascii="Verdana" w:hAnsi="Verdana"/>
          <w:color w:val="231F20"/>
        </w:rPr>
        <w:t>hand,</w:t>
      </w:r>
      <w:r w:rsidRPr="000F0D36">
        <w:rPr>
          <w:rFonts w:ascii="Verdana" w:hAnsi="Verdana"/>
          <w:i/>
          <w:color w:val="231F20"/>
        </w:rPr>
        <w:t>[name</w:t>
      </w:r>
      <w:r w:rsidR="00814472" w:rsidRPr="000F0D36">
        <w:rPr>
          <w:rFonts w:ascii="Verdana" w:hAnsi="Verdana"/>
          <w:i/>
          <w:color w:val="231F20"/>
        </w:rPr>
        <w:t xml:space="preserve"> </w:t>
      </w:r>
      <w:r w:rsidRPr="000F0D36">
        <w:rPr>
          <w:rFonts w:ascii="Verdana" w:hAnsi="Verdana"/>
          <w:i/>
          <w:color w:val="231F20"/>
        </w:rPr>
        <w:t>of</w:t>
      </w:r>
      <w:r w:rsidR="00814472" w:rsidRPr="000F0D36">
        <w:rPr>
          <w:rFonts w:ascii="Verdana" w:hAnsi="Verdana"/>
          <w:i/>
          <w:color w:val="231F20"/>
        </w:rPr>
        <w:t xml:space="preserve"> </w:t>
      </w:r>
      <w:r w:rsidRPr="000F0D36">
        <w:rPr>
          <w:rFonts w:ascii="Verdana" w:hAnsi="Verdana"/>
          <w:i/>
          <w:color w:val="231F20"/>
        </w:rPr>
        <w:t>Procuring</w:t>
      </w:r>
      <w:r w:rsidR="00814472" w:rsidRPr="000F0D36">
        <w:rPr>
          <w:rFonts w:ascii="Verdana" w:hAnsi="Verdana"/>
          <w:i/>
          <w:color w:val="231F20"/>
        </w:rPr>
        <w:t xml:space="preserve"> </w:t>
      </w:r>
      <w:r w:rsidRPr="000F0D36">
        <w:rPr>
          <w:rFonts w:ascii="Verdana" w:hAnsi="Verdana"/>
          <w:i/>
          <w:color w:val="231F20"/>
        </w:rPr>
        <w:t>Entity]</w:t>
      </w:r>
      <w:r w:rsidRPr="000F0D36">
        <w:rPr>
          <w:rFonts w:ascii="Verdana" w:hAnsi="Verdana"/>
          <w:color w:val="231F20"/>
        </w:rPr>
        <w:t>(herein</w:t>
      </w:r>
      <w:r w:rsidR="00814472" w:rsidRPr="000F0D36">
        <w:rPr>
          <w:rFonts w:ascii="Verdana" w:hAnsi="Verdana"/>
          <w:color w:val="231F20"/>
        </w:rPr>
        <w:t xml:space="preserve"> </w:t>
      </w:r>
      <w:r w:rsidRPr="000F0D36">
        <w:rPr>
          <w:rFonts w:ascii="Verdana" w:hAnsi="Verdana"/>
          <w:color w:val="231F20"/>
        </w:rPr>
        <w:t>after</w:t>
      </w:r>
      <w:r w:rsidR="00814472" w:rsidRPr="000F0D36">
        <w:rPr>
          <w:rFonts w:ascii="Verdana" w:hAnsi="Verdana"/>
          <w:color w:val="231F20"/>
        </w:rPr>
        <w:t xml:space="preserve"> </w:t>
      </w:r>
      <w:r w:rsidRPr="000F0D36">
        <w:rPr>
          <w:rFonts w:ascii="Verdana" w:hAnsi="Verdana"/>
          <w:color w:val="231F20"/>
        </w:rPr>
        <w:t>called</w:t>
      </w:r>
      <w:r w:rsidR="00814472" w:rsidRPr="000F0D36">
        <w:rPr>
          <w:rFonts w:ascii="Verdana" w:hAnsi="Verdana"/>
          <w:color w:val="231F20"/>
        </w:rPr>
        <w:t xml:space="preserve"> </w:t>
      </w:r>
      <w:r w:rsidRPr="000F0D36">
        <w:rPr>
          <w:rFonts w:ascii="Verdana" w:hAnsi="Verdana"/>
          <w:color w:val="231F20"/>
        </w:rPr>
        <w:t>the</w:t>
      </w:r>
      <w:r w:rsidR="00814472" w:rsidRPr="000F0D36">
        <w:rPr>
          <w:rFonts w:ascii="Verdana" w:hAnsi="Verdana"/>
          <w:color w:val="231F20"/>
        </w:rPr>
        <w:t xml:space="preserve"> </w:t>
      </w:r>
      <w:r w:rsidRPr="000F0D36">
        <w:rPr>
          <w:rFonts w:ascii="Verdana" w:hAnsi="Verdana"/>
          <w:color w:val="231F20"/>
        </w:rPr>
        <w:t>“Procuring</w:t>
      </w:r>
      <w:r w:rsidR="00814472" w:rsidRPr="000F0D36">
        <w:rPr>
          <w:rFonts w:ascii="Verdana" w:hAnsi="Verdana"/>
          <w:color w:val="231F20"/>
        </w:rPr>
        <w:t xml:space="preserve"> </w:t>
      </w:r>
      <w:r w:rsidRPr="000F0D36">
        <w:rPr>
          <w:rFonts w:ascii="Verdana" w:hAnsi="Verdana"/>
          <w:color w:val="231F20"/>
        </w:rPr>
        <w:t>Entity”)</w:t>
      </w:r>
      <w:r w:rsidR="00814472" w:rsidRPr="000F0D36">
        <w:rPr>
          <w:rFonts w:ascii="Verdana" w:hAnsi="Verdana"/>
          <w:color w:val="231F20"/>
        </w:rPr>
        <w:t xml:space="preserve"> </w:t>
      </w:r>
      <w:r w:rsidRPr="000F0D36">
        <w:rPr>
          <w:rFonts w:ascii="Verdana" w:hAnsi="Verdana"/>
          <w:color w:val="231F20"/>
        </w:rPr>
        <w:t>and,</w:t>
      </w:r>
      <w:r w:rsidR="00814472" w:rsidRPr="000F0D36">
        <w:rPr>
          <w:rFonts w:ascii="Verdana" w:hAnsi="Verdana"/>
          <w:color w:val="231F20"/>
        </w:rPr>
        <w:t xml:space="preserve"> </w:t>
      </w:r>
      <w:r w:rsidRPr="000F0D36">
        <w:rPr>
          <w:rFonts w:ascii="Verdana" w:hAnsi="Verdana"/>
          <w:color w:val="231F20"/>
        </w:rPr>
        <w:t>on</w:t>
      </w:r>
      <w:r w:rsidR="00814472" w:rsidRPr="000F0D36">
        <w:rPr>
          <w:rFonts w:ascii="Verdana" w:hAnsi="Verdana"/>
          <w:color w:val="231F20"/>
        </w:rPr>
        <w:t xml:space="preserve"> </w:t>
      </w:r>
      <w:r w:rsidRPr="000F0D36">
        <w:rPr>
          <w:rFonts w:ascii="Verdana" w:hAnsi="Verdana"/>
          <w:color w:val="231F20"/>
        </w:rPr>
        <w:t>the</w:t>
      </w:r>
      <w:r w:rsidR="00814472" w:rsidRPr="000F0D36">
        <w:rPr>
          <w:rFonts w:ascii="Verdana" w:hAnsi="Verdana"/>
          <w:color w:val="231F20"/>
        </w:rPr>
        <w:t xml:space="preserve"> </w:t>
      </w:r>
      <w:r w:rsidRPr="000F0D36">
        <w:rPr>
          <w:rFonts w:ascii="Verdana" w:hAnsi="Verdana"/>
          <w:color w:val="231F20"/>
        </w:rPr>
        <w:t>other</w:t>
      </w:r>
      <w:r w:rsidR="00814472" w:rsidRPr="000F0D36">
        <w:rPr>
          <w:rFonts w:ascii="Verdana" w:hAnsi="Verdana"/>
          <w:color w:val="231F20"/>
        </w:rPr>
        <w:t xml:space="preserve"> </w:t>
      </w:r>
      <w:r w:rsidRPr="000F0D36">
        <w:rPr>
          <w:rFonts w:ascii="Verdana" w:hAnsi="Verdana"/>
          <w:color w:val="231F20"/>
        </w:rPr>
        <w:t>hand,</w:t>
      </w:r>
      <w:r w:rsidR="00814472" w:rsidRPr="000F0D36">
        <w:rPr>
          <w:rFonts w:ascii="Verdana" w:hAnsi="Verdana"/>
          <w:color w:val="231F20"/>
        </w:rPr>
        <w:t xml:space="preserve"> </w:t>
      </w:r>
      <w:r w:rsidRPr="000F0D36">
        <w:rPr>
          <w:rFonts w:ascii="Verdana" w:hAnsi="Verdana"/>
          <w:i/>
          <w:color w:val="231F20"/>
        </w:rPr>
        <w:t>[name</w:t>
      </w:r>
      <w:r w:rsidR="00814472" w:rsidRPr="000F0D36">
        <w:rPr>
          <w:rFonts w:ascii="Verdana" w:hAnsi="Verdana"/>
          <w:i/>
          <w:color w:val="231F20"/>
        </w:rPr>
        <w:t xml:space="preserve"> </w:t>
      </w:r>
      <w:r w:rsidRPr="000F0D36">
        <w:rPr>
          <w:rFonts w:ascii="Verdana" w:hAnsi="Verdana"/>
          <w:i/>
          <w:color w:val="231F20"/>
        </w:rPr>
        <w:t>of Service</w:t>
      </w:r>
      <w:r w:rsidR="00814472" w:rsidRPr="000F0D36">
        <w:rPr>
          <w:rFonts w:ascii="Verdana" w:hAnsi="Verdana"/>
          <w:i/>
          <w:color w:val="231F20"/>
        </w:rPr>
        <w:t xml:space="preserve"> </w:t>
      </w:r>
      <w:r w:rsidRPr="000F0D36">
        <w:rPr>
          <w:rFonts w:ascii="Verdana" w:hAnsi="Verdana"/>
          <w:i/>
          <w:color w:val="231F20"/>
        </w:rPr>
        <w:t>Provider]</w:t>
      </w:r>
      <w:r w:rsidRPr="000F0D36">
        <w:rPr>
          <w:rFonts w:ascii="Verdana" w:hAnsi="Verdana"/>
          <w:color w:val="231F20"/>
        </w:rPr>
        <w:t>(hereinafter</w:t>
      </w:r>
      <w:r w:rsidR="00814472" w:rsidRPr="000F0D36">
        <w:rPr>
          <w:rFonts w:ascii="Verdana" w:hAnsi="Verdana"/>
          <w:color w:val="231F20"/>
        </w:rPr>
        <w:t xml:space="preserve"> </w:t>
      </w:r>
      <w:r w:rsidRPr="000F0D36">
        <w:rPr>
          <w:rFonts w:ascii="Verdana" w:hAnsi="Verdana"/>
          <w:color w:val="231F20"/>
        </w:rPr>
        <w:t>called</w:t>
      </w:r>
      <w:r w:rsidR="00814472" w:rsidRPr="000F0D36">
        <w:rPr>
          <w:rFonts w:ascii="Verdana" w:hAnsi="Verdana"/>
          <w:color w:val="231F20"/>
        </w:rPr>
        <w:t xml:space="preserve"> </w:t>
      </w:r>
      <w:r w:rsidRPr="000F0D36">
        <w:rPr>
          <w:rFonts w:ascii="Verdana" w:hAnsi="Verdana"/>
          <w:color w:val="231F20"/>
        </w:rPr>
        <w:t>the“</w:t>
      </w:r>
      <w:r w:rsidR="00814472" w:rsidRPr="000F0D36">
        <w:rPr>
          <w:rFonts w:ascii="Verdana" w:hAnsi="Verdana"/>
          <w:color w:val="231F20"/>
        </w:rPr>
        <w:t xml:space="preserve"> </w:t>
      </w:r>
      <w:r w:rsidRPr="000F0D36">
        <w:rPr>
          <w:rFonts w:ascii="Verdana" w:hAnsi="Verdana"/>
          <w:color w:val="231F20"/>
        </w:rPr>
        <w:t>Service</w:t>
      </w:r>
      <w:r w:rsidR="00814472" w:rsidRPr="000F0D36">
        <w:rPr>
          <w:rFonts w:ascii="Verdana" w:hAnsi="Verdana"/>
          <w:color w:val="231F20"/>
        </w:rPr>
        <w:t xml:space="preserve"> </w:t>
      </w:r>
      <w:r w:rsidRPr="000F0D36">
        <w:rPr>
          <w:rFonts w:ascii="Verdana" w:hAnsi="Verdana"/>
          <w:color w:val="231F20"/>
        </w:rPr>
        <w:t>Provider”).</w:t>
      </w:r>
    </w:p>
    <w:p w14:paraId="669CF2C0" w14:textId="77777777" w:rsidR="00C20A63" w:rsidRPr="000F0D36" w:rsidRDefault="002D5618">
      <w:pPr>
        <w:spacing w:before="246" w:line="230" w:lineRule="auto"/>
        <w:ind w:left="111" w:right="314"/>
        <w:jc w:val="both"/>
        <w:rPr>
          <w:rFonts w:ascii="Verdana" w:hAnsi="Verdana"/>
        </w:rPr>
      </w:pPr>
      <w:r w:rsidRPr="000F0D36">
        <w:rPr>
          <w:rFonts w:ascii="Verdana" w:hAnsi="Verdana"/>
          <w:color w:val="231F20"/>
        </w:rPr>
        <w:t>[</w:t>
      </w:r>
      <w:r w:rsidRPr="000F0D36">
        <w:rPr>
          <w:rFonts w:ascii="Verdana" w:hAnsi="Verdana"/>
          <w:b/>
          <w:i/>
          <w:color w:val="231F20"/>
        </w:rPr>
        <w:t>Note</w:t>
      </w:r>
      <w:r w:rsidRPr="000F0D36">
        <w:rPr>
          <w:rFonts w:ascii="Verdana" w:hAnsi="Verdana"/>
          <w:i/>
          <w:color w:val="231F20"/>
        </w:rPr>
        <w:t>: In the text below text in brackets is optional; all notes should be deleted in ﬁnal text</w:t>
      </w:r>
      <w:r w:rsidRPr="000F0D36">
        <w:rPr>
          <w:rFonts w:ascii="Verdana" w:hAnsi="Verdana"/>
          <w:color w:val="231F20"/>
        </w:rPr>
        <w:t xml:space="preserve">. </w:t>
      </w:r>
      <w:r w:rsidRPr="000F0D36">
        <w:rPr>
          <w:rFonts w:ascii="Verdana" w:hAnsi="Verdana"/>
          <w:i/>
          <w:color w:val="231F20"/>
        </w:rPr>
        <w:t>If the Service Provider consist</w:t>
      </w:r>
      <w:r w:rsidR="00814472" w:rsidRPr="000F0D36">
        <w:rPr>
          <w:rFonts w:ascii="Verdana" w:hAnsi="Verdana"/>
          <w:i/>
          <w:color w:val="231F20"/>
        </w:rPr>
        <w:t xml:space="preserve"> </w:t>
      </w:r>
      <w:r w:rsidRPr="000F0D36">
        <w:rPr>
          <w:rFonts w:ascii="Verdana" w:hAnsi="Verdana"/>
          <w:i/>
          <w:color w:val="231F20"/>
        </w:rPr>
        <w:t>of</w:t>
      </w:r>
      <w:r w:rsidR="00814472" w:rsidRPr="000F0D36">
        <w:rPr>
          <w:rFonts w:ascii="Verdana" w:hAnsi="Verdana"/>
          <w:i/>
          <w:color w:val="231F20"/>
        </w:rPr>
        <w:t xml:space="preserve"> </w:t>
      </w:r>
      <w:r w:rsidRPr="000F0D36">
        <w:rPr>
          <w:rFonts w:ascii="Verdana" w:hAnsi="Verdana"/>
          <w:i/>
          <w:color w:val="231F20"/>
          <w:spacing w:val="-3"/>
        </w:rPr>
        <w:t>more</w:t>
      </w:r>
      <w:r w:rsidR="00814472" w:rsidRPr="000F0D36">
        <w:rPr>
          <w:rFonts w:ascii="Verdana" w:hAnsi="Verdana"/>
          <w:i/>
          <w:color w:val="231F20"/>
          <w:spacing w:val="-3"/>
        </w:rPr>
        <w:t xml:space="preserve"> </w:t>
      </w:r>
      <w:r w:rsidRPr="000F0D36">
        <w:rPr>
          <w:rFonts w:ascii="Verdana" w:hAnsi="Verdana"/>
          <w:i/>
          <w:color w:val="231F20"/>
        </w:rPr>
        <w:t>than</w:t>
      </w:r>
      <w:r w:rsidR="00814472" w:rsidRPr="000F0D36">
        <w:rPr>
          <w:rFonts w:ascii="Verdana" w:hAnsi="Verdana"/>
          <w:i/>
          <w:color w:val="231F20"/>
        </w:rPr>
        <w:t xml:space="preserve"> </w:t>
      </w:r>
      <w:r w:rsidRPr="000F0D36">
        <w:rPr>
          <w:rFonts w:ascii="Verdana" w:hAnsi="Verdana"/>
          <w:i/>
          <w:color w:val="231F20"/>
        </w:rPr>
        <w:t>one</w:t>
      </w:r>
      <w:r w:rsidR="00814472" w:rsidRPr="000F0D36">
        <w:rPr>
          <w:rFonts w:ascii="Verdana" w:hAnsi="Verdana"/>
          <w:i/>
          <w:color w:val="231F20"/>
        </w:rPr>
        <w:t xml:space="preserve"> </w:t>
      </w:r>
      <w:r w:rsidRPr="000F0D36">
        <w:rPr>
          <w:rFonts w:ascii="Verdana" w:hAnsi="Verdana"/>
          <w:i/>
          <w:color w:val="231F20"/>
        </w:rPr>
        <w:t>entity,</w:t>
      </w:r>
      <w:r w:rsidR="00814472" w:rsidRPr="000F0D36">
        <w:rPr>
          <w:rFonts w:ascii="Verdana" w:hAnsi="Verdana"/>
          <w:i/>
          <w:color w:val="231F20"/>
        </w:rPr>
        <w:t xml:space="preserve"> </w:t>
      </w:r>
      <w:r w:rsidRPr="000F0D36">
        <w:rPr>
          <w:rFonts w:ascii="Verdana" w:hAnsi="Verdana"/>
          <w:i/>
          <w:color w:val="231F20"/>
        </w:rPr>
        <w:t>the</w:t>
      </w:r>
      <w:r w:rsidR="00814472" w:rsidRPr="000F0D36">
        <w:rPr>
          <w:rFonts w:ascii="Verdana" w:hAnsi="Verdana"/>
          <w:i/>
          <w:color w:val="231F20"/>
        </w:rPr>
        <w:t xml:space="preserve"> </w:t>
      </w:r>
      <w:r w:rsidRPr="000F0D36">
        <w:rPr>
          <w:rFonts w:ascii="Verdana" w:hAnsi="Verdana"/>
          <w:i/>
          <w:color w:val="231F20"/>
        </w:rPr>
        <w:t>above</w:t>
      </w:r>
      <w:r w:rsidR="00814472" w:rsidRPr="000F0D36">
        <w:rPr>
          <w:rFonts w:ascii="Verdana" w:hAnsi="Verdana"/>
          <w:i/>
          <w:color w:val="231F20"/>
        </w:rPr>
        <w:t xml:space="preserve"> </w:t>
      </w:r>
      <w:r w:rsidRPr="000F0D36">
        <w:rPr>
          <w:rFonts w:ascii="Verdana" w:hAnsi="Verdana"/>
          <w:i/>
          <w:color w:val="231F20"/>
        </w:rPr>
        <w:t>should</w:t>
      </w:r>
      <w:r w:rsidR="00814472" w:rsidRPr="000F0D36">
        <w:rPr>
          <w:rFonts w:ascii="Verdana" w:hAnsi="Verdana"/>
          <w:i/>
          <w:color w:val="231F20"/>
        </w:rPr>
        <w:t xml:space="preserve"> </w:t>
      </w:r>
      <w:r w:rsidRPr="000F0D36">
        <w:rPr>
          <w:rFonts w:ascii="Verdana" w:hAnsi="Verdana"/>
          <w:i/>
          <w:color w:val="231F20"/>
        </w:rPr>
        <w:t>be</w:t>
      </w:r>
      <w:r w:rsidR="00814472" w:rsidRPr="000F0D36">
        <w:rPr>
          <w:rFonts w:ascii="Verdana" w:hAnsi="Verdana"/>
          <w:i/>
          <w:color w:val="231F20"/>
        </w:rPr>
        <w:t xml:space="preserve"> </w:t>
      </w:r>
      <w:r w:rsidRPr="000F0D36">
        <w:rPr>
          <w:rFonts w:ascii="Verdana" w:hAnsi="Verdana"/>
          <w:i/>
          <w:color w:val="231F20"/>
        </w:rPr>
        <w:t>partially</w:t>
      </w:r>
      <w:r w:rsidR="00814472" w:rsidRPr="000F0D36">
        <w:rPr>
          <w:rFonts w:ascii="Verdana" w:hAnsi="Verdana"/>
          <w:i/>
          <w:color w:val="231F20"/>
        </w:rPr>
        <w:t xml:space="preserve"> </w:t>
      </w:r>
      <w:r w:rsidRPr="000F0D36">
        <w:rPr>
          <w:rFonts w:ascii="Verdana" w:hAnsi="Verdana"/>
          <w:i/>
          <w:color w:val="231F20"/>
        </w:rPr>
        <w:t>amended</w:t>
      </w:r>
      <w:r w:rsidR="00814472" w:rsidRPr="000F0D36">
        <w:rPr>
          <w:rFonts w:ascii="Verdana" w:hAnsi="Verdana"/>
          <w:i/>
          <w:color w:val="231F20"/>
        </w:rPr>
        <w:t xml:space="preserve"> </w:t>
      </w:r>
      <w:r w:rsidRPr="000F0D36">
        <w:rPr>
          <w:rFonts w:ascii="Verdana" w:hAnsi="Verdana"/>
          <w:i/>
          <w:color w:val="231F20"/>
        </w:rPr>
        <w:t>to</w:t>
      </w:r>
      <w:r w:rsidR="00814472" w:rsidRPr="000F0D36">
        <w:rPr>
          <w:rFonts w:ascii="Verdana" w:hAnsi="Verdana"/>
          <w:i/>
          <w:color w:val="231F20"/>
        </w:rPr>
        <w:t xml:space="preserve"> </w:t>
      </w:r>
      <w:r w:rsidRPr="000F0D36">
        <w:rPr>
          <w:rFonts w:ascii="Verdana" w:hAnsi="Verdana"/>
          <w:i/>
          <w:color w:val="231F20"/>
          <w:spacing w:val="-3"/>
        </w:rPr>
        <w:t>read</w:t>
      </w:r>
      <w:r w:rsidR="00814472" w:rsidRPr="000F0D36">
        <w:rPr>
          <w:rFonts w:ascii="Verdana" w:hAnsi="Verdana"/>
          <w:i/>
          <w:color w:val="231F20"/>
          <w:spacing w:val="-3"/>
        </w:rPr>
        <w:t xml:space="preserve"> </w:t>
      </w:r>
      <w:r w:rsidRPr="000F0D36">
        <w:rPr>
          <w:rFonts w:ascii="Verdana" w:hAnsi="Verdana"/>
          <w:i/>
          <w:color w:val="231F20"/>
        </w:rPr>
        <w:t>as</w:t>
      </w:r>
      <w:r w:rsidR="00814472" w:rsidRPr="000F0D36">
        <w:rPr>
          <w:rFonts w:ascii="Verdana" w:hAnsi="Verdana"/>
          <w:i/>
          <w:color w:val="231F20"/>
        </w:rPr>
        <w:t xml:space="preserve"> </w:t>
      </w:r>
      <w:r w:rsidRPr="000F0D36">
        <w:rPr>
          <w:rFonts w:ascii="Verdana" w:hAnsi="Verdana"/>
          <w:i/>
          <w:color w:val="231F20"/>
        </w:rPr>
        <w:t>follows:</w:t>
      </w:r>
      <w:r w:rsidRPr="000F0D36">
        <w:rPr>
          <w:rFonts w:ascii="Verdana" w:hAnsi="Verdana"/>
          <w:color w:val="231F20"/>
        </w:rPr>
        <w:t>“…(herein</w:t>
      </w:r>
      <w:r w:rsidR="00814472" w:rsidRPr="000F0D36">
        <w:rPr>
          <w:rFonts w:ascii="Verdana" w:hAnsi="Verdana"/>
          <w:color w:val="231F20"/>
        </w:rPr>
        <w:t xml:space="preserve"> </w:t>
      </w:r>
      <w:r w:rsidRPr="000F0D36">
        <w:rPr>
          <w:rFonts w:ascii="Verdana" w:hAnsi="Verdana"/>
          <w:color w:val="231F20"/>
        </w:rPr>
        <w:t>after</w:t>
      </w:r>
      <w:r w:rsidR="00814472" w:rsidRPr="000F0D36">
        <w:rPr>
          <w:rFonts w:ascii="Verdana" w:hAnsi="Verdana"/>
          <w:color w:val="231F20"/>
        </w:rPr>
        <w:t xml:space="preserve"> </w:t>
      </w:r>
      <w:r w:rsidRPr="000F0D36">
        <w:rPr>
          <w:rFonts w:ascii="Verdana" w:hAnsi="Verdana"/>
          <w:color w:val="231F20"/>
        </w:rPr>
        <w:t>called</w:t>
      </w:r>
      <w:r w:rsidR="00814472" w:rsidRPr="000F0D36">
        <w:rPr>
          <w:rFonts w:ascii="Verdana" w:hAnsi="Verdana"/>
          <w:color w:val="231F20"/>
        </w:rPr>
        <w:t xml:space="preserve"> </w:t>
      </w:r>
      <w:r w:rsidRPr="000F0D36">
        <w:rPr>
          <w:rFonts w:ascii="Verdana" w:hAnsi="Verdana"/>
          <w:color w:val="231F20"/>
        </w:rPr>
        <w:t>the “Procuring</w:t>
      </w:r>
      <w:r w:rsidR="00814472" w:rsidRPr="000F0D36">
        <w:rPr>
          <w:rFonts w:ascii="Verdana" w:hAnsi="Verdana"/>
          <w:color w:val="231F20"/>
        </w:rPr>
        <w:t xml:space="preserve"> </w:t>
      </w:r>
      <w:r w:rsidRPr="000F0D36">
        <w:rPr>
          <w:rFonts w:ascii="Verdana" w:hAnsi="Verdana"/>
          <w:color w:val="231F20"/>
        </w:rPr>
        <w:t>Entity”)</w:t>
      </w:r>
      <w:r w:rsidR="00814472" w:rsidRPr="000F0D36">
        <w:rPr>
          <w:rFonts w:ascii="Verdana" w:hAnsi="Verdana"/>
          <w:color w:val="231F20"/>
        </w:rPr>
        <w:t xml:space="preserve"> </w:t>
      </w:r>
      <w:r w:rsidRPr="000F0D36">
        <w:rPr>
          <w:rFonts w:ascii="Verdana" w:hAnsi="Verdana"/>
          <w:color w:val="231F20"/>
        </w:rPr>
        <w:t>and,</w:t>
      </w:r>
      <w:r w:rsidR="00814472" w:rsidRPr="000F0D36">
        <w:rPr>
          <w:rFonts w:ascii="Verdana" w:hAnsi="Verdana"/>
          <w:color w:val="231F20"/>
        </w:rPr>
        <w:t xml:space="preserve"> on the </w:t>
      </w:r>
      <w:r w:rsidRPr="000F0D36">
        <w:rPr>
          <w:rFonts w:ascii="Verdana" w:hAnsi="Verdana"/>
          <w:color w:val="231F20"/>
        </w:rPr>
        <w:t>other</w:t>
      </w:r>
      <w:r w:rsidR="00814472" w:rsidRPr="000F0D36">
        <w:rPr>
          <w:rFonts w:ascii="Verdana" w:hAnsi="Verdana"/>
          <w:color w:val="231F20"/>
        </w:rPr>
        <w:t xml:space="preserve"> </w:t>
      </w:r>
      <w:r w:rsidRPr="000F0D36">
        <w:rPr>
          <w:rFonts w:ascii="Verdana" w:hAnsi="Verdana"/>
          <w:color w:val="231F20"/>
        </w:rPr>
        <w:t>hand,</w:t>
      </w:r>
      <w:r w:rsidR="00814472" w:rsidRPr="000F0D36">
        <w:rPr>
          <w:rFonts w:ascii="Verdana" w:hAnsi="Verdana"/>
          <w:color w:val="231F20"/>
        </w:rPr>
        <w:t xml:space="preserve"> </w:t>
      </w:r>
      <w:r w:rsidRPr="000F0D36">
        <w:rPr>
          <w:rFonts w:ascii="Verdana" w:hAnsi="Verdana"/>
          <w:color w:val="231F20"/>
        </w:rPr>
        <w:t>a</w:t>
      </w:r>
      <w:r w:rsidR="00814472" w:rsidRPr="000F0D36">
        <w:rPr>
          <w:rFonts w:ascii="Verdana" w:hAnsi="Verdana"/>
          <w:color w:val="231F20"/>
        </w:rPr>
        <w:t xml:space="preserve"> </w:t>
      </w:r>
      <w:r w:rsidRPr="000F0D36">
        <w:rPr>
          <w:rFonts w:ascii="Verdana" w:hAnsi="Verdana"/>
          <w:color w:val="231F20"/>
        </w:rPr>
        <w:t>joint</w:t>
      </w:r>
      <w:r w:rsidR="00814472" w:rsidRPr="000F0D36">
        <w:rPr>
          <w:rFonts w:ascii="Verdana" w:hAnsi="Verdana"/>
          <w:color w:val="231F20"/>
        </w:rPr>
        <w:t xml:space="preserve"> </w:t>
      </w:r>
      <w:r w:rsidRPr="000F0D36">
        <w:rPr>
          <w:rFonts w:ascii="Verdana" w:hAnsi="Verdana"/>
          <w:color w:val="231F20"/>
        </w:rPr>
        <w:t>venture</w:t>
      </w:r>
      <w:r w:rsidR="00814472" w:rsidRPr="000F0D36">
        <w:rPr>
          <w:rFonts w:ascii="Verdana" w:hAnsi="Verdana"/>
          <w:color w:val="231F20"/>
        </w:rPr>
        <w:t xml:space="preserve"> </w:t>
      </w:r>
      <w:r w:rsidRPr="000F0D36">
        <w:rPr>
          <w:rFonts w:ascii="Verdana" w:hAnsi="Verdana"/>
          <w:color w:val="231F20"/>
        </w:rPr>
        <w:t>consisting</w:t>
      </w:r>
      <w:r w:rsidR="00814472" w:rsidRPr="000F0D36">
        <w:rPr>
          <w:rFonts w:ascii="Verdana" w:hAnsi="Verdana"/>
          <w:color w:val="231F20"/>
        </w:rPr>
        <w:t xml:space="preserve"> </w:t>
      </w:r>
      <w:r w:rsidRPr="000F0D36">
        <w:rPr>
          <w:rFonts w:ascii="Verdana" w:hAnsi="Verdana"/>
          <w:color w:val="231F20"/>
        </w:rPr>
        <w:t>of</w:t>
      </w:r>
      <w:r w:rsidR="00814472" w:rsidRPr="000F0D36">
        <w:rPr>
          <w:rFonts w:ascii="Verdana" w:hAnsi="Verdana"/>
          <w:color w:val="231F20"/>
        </w:rPr>
        <w:t xml:space="preserve"> </w:t>
      </w:r>
      <w:r w:rsidRPr="000F0D36">
        <w:rPr>
          <w:rFonts w:ascii="Verdana" w:hAnsi="Verdana"/>
          <w:color w:val="231F20"/>
        </w:rPr>
        <w:t>the</w:t>
      </w:r>
      <w:r w:rsidR="00814472" w:rsidRPr="000F0D36">
        <w:rPr>
          <w:rFonts w:ascii="Verdana" w:hAnsi="Verdana"/>
          <w:color w:val="231F20"/>
        </w:rPr>
        <w:t xml:space="preserve"> </w:t>
      </w:r>
      <w:r w:rsidRPr="000F0D36">
        <w:rPr>
          <w:rFonts w:ascii="Verdana" w:hAnsi="Verdana"/>
          <w:color w:val="231F20"/>
        </w:rPr>
        <w:t>following</w:t>
      </w:r>
      <w:r w:rsidR="00814472" w:rsidRPr="000F0D36">
        <w:rPr>
          <w:rFonts w:ascii="Verdana" w:hAnsi="Verdana"/>
          <w:color w:val="231F20"/>
        </w:rPr>
        <w:t xml:space="preserve"> </w:t>
      </w:r>
      <w:r w:rsidRPr="000F0D36">
        <w:rPr>
          <w:rFonts w:ascii="Verdana" w:hAnsi="Verdana"/>
          <w:color w:val="231F20"/>
        </w:rPr>
        <w:t>entities,</w:t>
      </w:r>
      <w:r w:rsidR="00814472" w:rsidRPr="000F0D36">
        <w:rPr>
          <w:rFonts w:ascii="Verdana" w:hAnsi="Verdana"/>
          <w:color w:val="231F20"/>
        </w:rPr>
        <w:t xml:space="preserve"> </w:t>
      </w:r>
      <w:r w:rsidRPr="000F0D36">
        <w:rPr>
          <w:rFonts w:ascii="Verdana" w:hAnsi="Verdana"/>
          <w:color w:val="231F20"/>
        </w:rPr>
        <w:t>each</w:t>
      </w:r>
      <w:r w:rsidR="00814472" w:rsidRPr="000F0D36">
        <w:rPr>
          <w:rFonts w:ascii="Verdana" w:hAnsi="Verdana"/>
          <w:color w:val="231F20"/>
        </w:rPr>
        <w:t xml:space="preserve"> </w:t>
      </w:r>
      <w:r w:rsidRPr="000F0D36">
        <w:rPr>
          <w:rFonts w:ascii="Verdana" w:hAnsi="Verdana"/>
          <w:color w:val="231F20"/>
        </w:rPr>
        <w:t>of</w:t>
      </w:r>
      <w:r w:rsidR="00814472" w:rsidRPr="000F0D36">
        <w:rPr>
          <w:rFonts w:ascii="Verdana" w:hAnsi="Verdana"/>
          <w:color w:val="231F20"/>
        </w:rPr>
        <w:t xml:space="preserve"> </w:t>
      </w:r>
      <w:r w:rsidRPr="000F0D36">
        <w:rPr>
          <w:rFonts w:ascii="Verdana" w:hAnsi="Verdana"/>
          <w:color w:val="231F20"/>
        </w:rPr>
        <w:t>which</w:t>
      </w:r>
      <w:r w:rsidR="00814472" w:rsidRPr="000F0D36">
        <w:rPr>
          <w:rFonts w:ascii="Verdana" w:hAnsi="Verdana"/>
          <w:color w:val="231F20"/>
        </w:rPr>
        <w:t xml:space="preserve"> </w:t>
      </w:r>
      <w:r w:rsidRPr="000F0D36">
        <w:rPr>
          <w:rFonts w:ascii="Verdana" w:hAnsi="Verdana"/>
          <w:color w:val="231F20"/>
        </w:rPr>
        <w:t>will</w:t>
      </w:r>
      <w:r w:rsidR="00814472" w:rsidRPr="000F0D36">
        <w:rPr>
          <w:rFonts w:ascii="Verdana" w:hAnsi="Verdana"/>
          <w:color w:val="231F20"/>
        </w:rPr>
        <w:t xml:space="preserve"> </w:t>
      </w:r>
      <w:r w:rsidRPr="000F0D36">
        <w:rPr>
          <w:rFonts w:ascii="Verdana" w:hAnsi="Verdana"/>
          <w:color w:val="231F20"/>
        </w:rPr>
        <w:t>be jointly</w:t>
      </w:r>
      <w:r w:rsidR="00814472" w:rsidRPr="000F0D36">
        <w:rPr>
          <w:rFonts w:ascii="Verdana" w:hAnsi="Verdana"/>
          <w:color w:val="231F20"/>
        </w:rPr>
        <w:t xml:space="preserve"> </w:t>
      </w:r>
      <w:r w:rsidRPr="000F0D36">
        <w:rPr>
          <w:rFonts w:ascii="Verdana" w:hAnsi="Verdana"/>
          <w:color w:val="231F20"/>
        </w:rPr>
        <w:t>and</w:t>
      </w:r>
      <w:r w:rsidR="00814472" w:rsidRPr="000F0D36">
        <w:rPr>
          <w:rFonts w:ascii="Verdana" w:hAnsi="Verdana"/>
          <w:color w:val="231F20"/>
        </w:rPr>
        <w:t xml:space="preserve"> </w:t>
      </w:r>
      <w:r w:rsidRPr="000F0D36">
        <w:rPr>
          <w:rFonts w:ascii="Verdana" w:hAnsi="Verdana"/>
          <w:color w:val="231F20"/>
        </w:rPr>
        <w:t>severally</w:t>
      </w:r>
      <w:r w:rsidR="00814472" w:rsidRPr="000F0D36">
        <w:rPr>
          <w:rFonts w:ascii="Verdana" w:hAnsi="Verdana"/>
          <w:color w:val="231F20"/>
        </w:rPr>
        <w:t xml:space="preserve"> </w:t>
      </w:r>
      <w:r w:rsidRPr="000F0D36">
        <w:rPr>
          <w:rFonts w:ascii="Verdana" w:hAnsi="Verdana"/>
          <w:color w:val="231F20"/>
        </w:rPr>
        <w:t>liable</w:t>
      </w:r>
      <w:r w:rsidR="00814472" w:rsidRPr="000F0D36">
        <w:rPr>
          <w:rFonts w:ascii="Verdana" w:hAnsi="Verdana"/>
          <w:color w:val="231F20"/>
        </w:rPr>
        <w:t xml:space="preserve"> </w:t>
      </w:r>
      <w:r w:rsidRPr="000F0D36">
        <w:rPr>
          <w:rFonts w:ascii="Verdana" w:hAnsi="Verdana"/>
          <w:color w:val="231F20"/>
        </w:rPr>
        <w:t>to</w:t>
      </w:r>
      <w:r w:rsidR="00814472" w:rsidRPr="000F0D36">
        <w:rPr>
          <w:rFonts w:ascii="Verdana" w:hAnsi="Verdana"/>
          <w:color w:val="231F20"/>
        </w:rPr>
        <w:t xml:space="preserve"> </w:t>
      </w:r>
      <w:r w:rsidRPr="000F0D36">
        <w:rPr>
          <w:rFonts w:ascii="Verdana" w:hAnsi="Verdana"/>
          <w:color w:val="231F20"/>
        </w:rPr>
        <w:t>the</w:t>
      </w:r>
      <w:r w:rsidR="00814472" w:rsidRPr="000F0D36">
        <w:rPr>
          <w:rFonts w:ascii="Verdana" w:hAnsi="Verdana"/>
          <w:color w:val="231F20"/>
        </w:rPr>
        <w:t xml:space="preserve"> </w:t>
      </w:r>
      <w:r w:rsidRPr="000F0D36">
        <w:rPr>
          <w:rFonts w:ascii="Verdana" w:hAnsi="Verdana"/>
          <w:color w:val="231F20"/>
        </w:rPr>
        <w:t>Procuring</w:t>
      </w:r>
      <w:r w:rsidR="00814472" w:rsidRPr="000F0D36">
        <w:rPr>
          <w:rFonts w:ascii="Verdana" w:hAnsi="Verdana"/>
          <w:color w:val="231F20"/>
        </w:rPr>
        <w:t xml:space="preserve"> </w:t>
      </w:r>
      <w:r w:rsidRPr="000F0D36">
        <w:rPr>
          <w:rFonts w:ascii="Verdana" w:hAnsi="Verdana"/>
          <w:color w:val="231F20"/>
        </w:rPr>
        <w:t>Entity</w:t>
      </w:r>
      <w:r w:rsidR="00814472" w:rsidRPr="000F0D36">
        <w:rPr>
          <w:rFonts w:ascii="Verdana" w:hAnsi="Verdana"/>
          <w:color w:val="231F20"/>
        </w:rPr>
        <w:t xml:space="preserve"> </w:t>
      </w:r>
      <w:r w:rsidRPr="000F0D36">
        <w:rPr>
          <w:rFonts w:ascii="Verdana" w:hAnsi="Verdana"/>
          <w:color w:val="231F20"/>
        </w:rPr>
        <w:t>for</w:t>
      </w:r>
      <w:r w:rsidR="00814472" w:rsidRPr="000F0D36">
        <w:rPr>
          <w:rFonts w:ascii="Verdana" w:hAnsi="Verdana"/>
          <w:color w:val="231F20"/>
        </w:rPr>
        <w:t xml:space="preserve"> </w:t>
      </w:r>
      <w:r w:rsidRPr="000F0D36">
        <w:rPr>
          <w:rFonts w:ascii="Verdana" w:hAnsi="Verdana"/>
          <w:color w:val="231F20"/>
        </w:rPr>
        <w:t>all</w:t>
      </w:r>
      <w:r w:rsidR="00814472" w:rsidRPr="000F0D36">
        <w:rPr>
          <w:rFonts w:ascii="Verdana" w:hAnsi="Verdana"/>
          <w:color w:val="231F20"/>
        </w:rPr>
        <w:t xml:space="preserve"> </w:t>
      </w:r>
      <w:r w:rsidRPr="000F0D36">
        <w:rPr>
          <w:rFonts w:ascii="Verdana" w:hAnsi="Verdana"/>
          <w:color w:val="231F20"/>
        </w:rPr>
        <w:t>the</w:t>
      </w:r>
      <w:r w:rsidR="00814472" w:rsidRPr="000F0D36">
        <w:rPr>
          <w:rFonts w:ascii="Verdana" w:hAnsi="Verdana"/>
          <w:color w:val="231F20"/>
        </w:rPr>
        <w:t xml:space="preserve"> </w:t>
      </w:r>
      <w:r w:rsidRPr="000F0D36">
        <w:rPr>
          <w:rFonts w:ascii="Verdana" w:hAnsi="Verdana"/>
          <w:color w:val="231F20"/>
        </w:rPr>
        <w:t>Service</w:t>
      </w:r>
      <w:r w:rsidR="00814472" w:rsidRPr="000F0D36">
        <w:rPr>
          <w:rFonts w:ascii="Verdana" w:hAnsi="Verdana"/>
          <w:color w:val="231F20"/>
        </w:rPr>
        <w:t xml:space="preserve"> </w:t>
      </w:r>
      <w:r w:rsidRPr="000F0D36">
        <w:rPr>
          <w:rFonts w:ascii="Verdana" w:hAnsi="Verdana"/>
          <w:color w:val="231F20"/>
        </w:rPr>
        <w:t>Provider's</w:t>
      </w:r>
      <w:r w:rsidR="00814472" w:rsidRPr="000F0D36">
        <w:rPr>
          <w:rFonts w:ascii="Verdana" w:hAnsi="Verdana"/>
          <w:color w:val="231F20"/>
        </w:rPr>
        <w:t xml:space="preserve"> </w:t>
      </w:r>
      <w:r w:rsidRPr="000F0D36">
        <w:rPr>
          <w:rFonts w:ascii="Verdana" w:hAnsi="Verdana"/>
          <w:color w:val="231F20"/>
        </w:rPr>
        <w:t>obligations</w:t>
      </w:r>
      <w:r w:rsidR="00814472" w:rsidRPr="000F0D36">
        <w:rPr>
          <w:rFonts w:ascii="Verdana" w:hAnsi="Verdana"/>
          <w:color w:val="231F20"/>
        </w:rPr>
        <w:t xml:space="preserve"> </w:t>
      </w:r>
      <w:r w:rsidRPr="000F0D36">
        <w:rPr>
          <w:rFonts w:ascii="Verdana" w:hAnsi="Verdana"/>
          <w:color w:val="231F20"/>
        </w:rPr>
        <w:t>under</w:t>
      </w:r>
      <w:r w:rsidR="00814472" w:rsidRPr="000F0D36">
        <w:rPr>
          <w:rFonts w:ascii="Verdana" w:hAnsi="Verdana"/>
          <w:color w:val="231F20"/>
        </w:rPr>
        <w:t xml:space="preserve"> </w:t>
      </w:r>
      <w:r w:rsidRPr="000F0D36">
        <w:rPr>
          <w:rFonts w:ascii="Verdana" w:hAnsi="Verdana"/>
          <w:color w:val="231F20"/>
        </w:rPr>
        <w:t>this</w:t>
      </w:r>
      <w:r w:rsidR="00814472" w:rsidRPr="000F0D36">
        <w:rPr>
          <w:rFonts w:ascii="Verdana" w:hAnsi="Verdana"/>
          <w:color w:val="231F20"/>
        </w:rPr>
        <w:t xml:space="preserve"> </w:t>
      </w:r>
      <w:r w:rsidRPr="000F0D36">
        <w:rPr>
          <w:rFonts w:ascii="Verdana" w:hAnsi="Verdana"/>
          <w:color w:val="231F20"/>
        </w:rPr>
        <w:t>Contract,</w:t>
      </w:r>
      <w:r w:rsidR="00814472" w:rsidRPr="000F0D36">
        <w:rPr>
          <w:rFonts w:ascii="Verdana" w:hAnsi="Verdana"/>
          <w:color w:val="231F20"/>
        </w:rPr>
        <w:t xml:space="preserve"> </w:t>
      </w:r>
      <w:r w:rsidRPr="000F0D36">
        <w:rPr>
          <w:rFonts w:ascii="Verdana" w:hAnsi="Verdana"/>
          <w:color w:val="231F20"/>
          <w:spacing w:val="-3"/>
        </w:rPr>
        <w:t xml:space="preserve">namely, </w:t>
      </w:r>
      <w:r w:rsidRPr="000F0D36">
        <w:rPr>
          <w:rFonts w:ascii="Verdana" w:hAnsi="Verdana"/>
          <w:i/>
          <w:color w:val="231F20"/>
        </w:rPr>
        <w:t>[name</w:t>
      </w:r>
      <w:r w:rsidR="00814472" w:rsidRPr="000F0D36">
        <w:rPr>
          <w:rFonts w:ascii="Verdana" w:hAnsi="Verdana"/>
          <w:i/>
          <w:color w:val="231F20"/>
        </w:rPr>
        <w:t xml:space="preserve"> </w:t>
      </w:r>
      <w:r w:rsidRPr="000F0D36">
        <w:rPr>
          <w:rFonts w:ascii="Verdana" w:hAnsi="Verdana"/>
          <w:i/>
          <w:color w:val="231F20"/>
        </w:rPr>
        <w:t>of</w:t>
      </w:r>
      <w:r w:rsidR="00814472" w:rsidRPr="000F0D36">
        <w:rPr>
          <w:rFonts w:ascii="Verdana" w:hAnsi="Verdana"/>
          <w:i/>
          <w:color w:val="231F20"/>
        </w:rPr>
        <w:t xml:space="preserve"> </w:t>
      </w:r>
      <w:r w:rsidRPr="000F0D36">
        <w:rPr>
          <w:rFonts w:ascii="Verdana" w:hAnsi="Verdana"/>
          <w:i/>
          <w:color w:val="231F20"/>
        </w:rPr>
        <w:t>Service</w:t>
      </w:r>
      <w:r w:rsidR="00814472" w:rsidRPr="000F0D36">
        <w:rPr>
          <w:rFonts w:ascii="Verdana" w:hAnsi="Verdana"/>
          <w:i/>
          <w:color w:val="231F20"/>
        </w:rPr>
        <w:t xml:space="preserve"> </w:t>
      </w:r>
      <w:r w:rsidRPr="000F0D36">
        <w:rPr>
          <w:rFonts w:ascii="Verdana" w:hAnsi="Verdana"/>
          <w:i/>
          <w:color w:val="231F20"/>
        </w:rPr>
        <w:t>Provider]</w:t>
      </w:r>
      <w:r w:rsidRPr="000F0D36">
        <w:rPr>
          <w:rFonts w:ascii="Verdana" w:hAnsi="Verdana"/>
          <w:color w:val="231F20"/>
        </w:rPr>
        <w:t>and</w:t>
      </w:r>
      <w:r w:rsidRPr="000F0D36">
        <w:rPr>
          <w:rFonts w:ascii="Verdana" w:hAnsi="Verdana"/>
          <w:i/>
          <w:color w:val="231F20"/>
        </w:rPr>
        <w:t>[name</w:t>
      </w:r>
      <w:r w:rsidR="00814472" w:rsidRPr="000F0D36">
        <w:rPr>
          <w:rFonts w:ascii="Verdana" w:hAnsi="Verdana"/>
          <w:i/>
          <w:color w:val="231F20"/>
        </w:rPr>
        <w:t xml:space="preserve"> </w:t>
      </w:r>
      <w:r w:rsidRPr="000F0D36">
        <w:rPr>
          <w:rFonts w:ascii="Verdana" w:hAnsi="Verdana"/>
          <w:i/>
          <w:color w:val="231F20"/>
        </w:rPr>
        <w:t>of</w:t>
      </w:r>
      <w:r w:rsidR="00814472" w:rsidRPr="000F0D36">
        <w:rPr>
          <w:rFonts w:ascii="Verdana" w:hAnsi="Verdana"/>
          <w:i/>
          <w:color w:val="231F20"/>
        </w:rPr>
        <w:t xml:space="preserve"> </w:t>
      </w:r>
      <w:r w:rsidRPr="000F0D36">
        <w:rPr>
          <w:rFonts w:ascii="Verdana" w:hAnsi="Verdana"/>
          <w:i/>
          <w:color w:val="231F20"/>
        </w:rPr>
        <w:t>Service</w:t>
      </w:r>
      <w:r w:rsidR="00814472" w:rsidRPr="000F0D36">
        <w:rPr>
          <w:rFonts w:ascii="Verdana" w:hAnsi="Verdana"/>
          <w:i/>
          <w:color w:val="231F20"/>
        </w:rPr>
        <w:t xml:space="preserve"> </w:t>
      </w:r>
      <w:r w:rsidRPr="000F0D36">
        <w:rPr>
          <w:rFonts w:ascii="Verdana" w:hAnsi="Verdana"/>
          <w:i/>
          <w:color w:val="231F20"/>
        </w:rPr>
        <w:t>Provider]</w:t>
      </w:r>
      <w:r w:rsidRPr="000F0D36">
        <w:rPr>
          <w:rFonts w:ascii="Verdana" w:hAnsi="Verdana"/>
          <w:color w:val="231F20"/>
        </w:rPr>
        <w:t>(herein</w:t>
      </w:r>
      <w:r w:rsidR="00814472" w:rsidRPr="000F0D36">
        <w:rPr>
          <w:rFonts w:ascii="Verdana" w:hAnsi="Verdana"/>
          <w:color w:val="231F20"/>
        </w:rPr>
        <w:t xml:space="preserve"> </w:t>
      </w:r>
      <w:r w:rsidRPr="000F0D36">
        <w:rPr>
          <w:rFonts w:ascii="Verdana" w:hAnsi="Verdana"/>
          <w:color w:val="231F20"/>
        </w:rPr>
        <w:t>after</w:t>
      </w:r>
      <w:r w:rsidR="00814472" w:rsidRPr="000F0D36">
        <w:rPr>
          <w:rFonts w:ascii="Verdana" w:hAnsi="Verdana"/>
          <w:color w:val="231F20"/>
        </w:rPr>
        <w:t xml:space="preserve"> </w:t>
      </w:r>
      <w:r w:rsidRPr="000F0D36">
        <w:rPr>
          <w:rFonts w:ascii="Verdana" w:hAnsi="Verdana"/>
          <w:color w:val="231F20"/>
        </w:rPr>
        <w:t>called</w:t>
      </w:r>
      <w:r w:rsidR="00814472" w:rsidRPr="000F0D36">
        <w:rPr>
          <w:rFonts w:ascii="Verdana" w:hAnsi="Verdana"/>
          <w:color w:val="231F20"/>
        </w:rPr>
        <w:t xml:space="preserve"> </w:t>
      </w:r>
      <w:r w:rsidRPr="000F0D36">
        <w:rPr>
          <w:rFonts w:ascii="Verdana" w:hAnsi="Verdana"/>
          <w:color w:val="231F20"/>
        </w:rPr>
        <w:t>the</w:t>
      </w:r>
      <w:r w:rsidR="00814472" w:rsidRPr="000F0D36">
        <w:rPr>
          <w:rFonts w:ascii="Verdana" w:hAnsi="Verdana"/>
          <w:color w:val="231F20"/>
        </w:rPr>
        <w:t xml:space="preserve"> </w:t>
      </w:r>
      <w:r w:rsidRPr="000F0D36">
        <w:rPr>
          <w:rFonts w:ascii="Verdana" w:hAnsi="Verdana"/>
          <w:color w:val="231F20"/>
        </w:rPr>
        <w:t>“Service</w:t>
      </w:r>
      <w:r w:rsidR="00814472" w:rsidRPr="000F0D36">
        <w:rPr>
          <w:rFonts w:ascii="Verdana" w:hAnsi="Verdana"/>
          <w:color w:val="231F20"/>
        </w:rPr>
        <w:t xml:space="preserve"> </w:t>
      </w:r>
      <w:r w:rsidRPr="000F0D36">
        <w:rPr>
          <w:rFonts w:ascii="Verdana" w:hAnsi="Verdana"/>
          <w:color w:val="231F20"/>
        </w:rPr>
        <w:t>Provider”).]</w:t>
      </w:r>
    </w:p>
    <w:p w14:paraId="669CF2C1" w14:textId="77777777" w:rsidR="00C20A63" w:rsidRPr="000F0D36" w:rsidRDefault="002D5618">
      <w:pPr>
        <w:pStyle w:val="BodyText"/>
        <w:spacing w:before="239"/>
        <w:ind w:left="111"/>
        <w:rPr>
          <w:rFonts w:ascii="Verdana" w:hAnsi="Verdana"/>
        </w:rPr>
      </w:pPr>
      <w:r w:rsidRPr="000F0D36">
        <w:rPr>
          <w:rFonts w:ascii="Verdana" w:hAnsi="Verdana"/>
          <w:color w:val="231F20"/>
        </w:rPr>
        <w:t>WHEREAS</w:t>
      </w:r>
    </w:p>
    <w:p w14:paraId="669CF2C2" w14:textId="1B4AC418" w:rsidR="00C20A63" w:rsidRPr="000F0D36" w:rsidRDefault="0054656E" w:rsidP="00E43648">
      <w:pPr>
        <w:pStyle w:val="ListParagraph"/>
        <w:numPr>
          <w:ilvl w:val="1"/>
          <w:numId w:val="17"/>
        </w:numPr>
        <w:tabs>
          <w:tab w:val="left" w:pos="909"/>
          <w:tab w:val="left" w:pos="910"/>
        </w:tabs>
        <w:spacing w:before="121" w:line="230" w:lineRule="auto"/>
        <w:ind w:right="315"/>
        <w:rPr>
          <w:rFonts w:ascii="Verdana" w:hAnsi="Verdana"/>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Procuring</w:t>
      </w:r>
      <w:r w:rsidRPr="000F0D36">
        <w:rPr>
          <w:rFonts w:ascii="Verdana" w:hAnsi="Verdana"/>
          <w:color w:val="231F20"/>
        </w:rPr>
        <w:t xml:space="preserve"> </w:t>
      </w:r>
      <w:r w:rsidR="002D5618" w:rsidRPr="000F0D36">
        <w:rPr>
          <w:rFonts w:ascii="Verdana" w:hAnsi="Verdana"/>
          <w:color w:val="231F20"/>
        </w:rPr>
        <w:t>Entity</w:t>
      </w:r>
      <w:r w:rsidRPr="000F0D36">
        <w:rPr>
          <w:rFonts w:ascii="Verdana" w:hAnsi="Verdana"/>
          <w:color w:val="231F20"/>
        </w:rPr>
        <w:t xml:space="preserve"> </w:t>
      </w:r>
      <w:r w:rsidR="002D5618" w:rsidRPr="000F0D36">
        <w:rPr>
          <w:rFonts w:ascii="Verdana" w:hAnsi="Verdana"/>
          <w:color w:val="231F20"/>
        </w:rPr>
        <w:t>has</w:t>
      </w:r>
      <w:r w:rsidRPr="000F0D36">
        <w:rPr>
          <w:rFonts w:ascii="Verdana" w:hAnsi="Verdana"/>
          <w:color w:val="231F20"/>
        </w:rPr>
        <w:t xml:space="preserve"> </w:t>
      </w:r>
      <w:r w:rsidR="002D5618" w:rsidRPr="000F0D36">
        <w:rPr>
          <w:rFonts w:ascii="Verdana" w:hAnsi="Verdana"/>
          <w:color w:val="231F20"/>
        </w:rPr>
        <w:t>requested</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Service</w:t>
      </w:r>
      <w:r w:rsidRPr="000F0D36">
        <w:rPr>
          <w:rFonts w:ascii="Verdana" w:hAnsi="Verdana"/>
          <w:color w:val="231F20"/>
        </w:rPr>
        <w:t xml:space="preserve"> </w:t>
      </w:r>
      <w:r w:rsidR="002D5618" w:rsidRPr="000F0D36">
        <w:rPr>
          <w:rFonts w:ascii="Verdana" w:hAnsi="Verdana"/>
          <w:color w:val="231F20"/>
        </w:rPr>
        <w:t>Provider</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provide</w:t>
      </w:r>
      <w:r w:rsidRPr="000F0D36">
        <w:rPr>
          <w:rFonts w:ascii="Verdana" w:hAnsi="Verdana"/>
          <w:color w:val="231F20"/>
        </w:rPr>
        <w:t xml:space="preserve"> </w:t>
      </w:r>
      <w:r w:rsidR="002D5618" w:rsidRPr="000F0D36">
        <w:rPr>
          <w:rFonts w:ascii="Verdana" w:hAnsi="Verdana"/>
          <w:color w:val="231F20"/>
        </w:rPr>
        <w:t>certain</w:t>
      </w:r>
      <w:r w:rsidRPr="000F0D36">
        <w:rPr>
          <w:rFonts w:ascii="Verdana" w:hAnsi="Verdana"/>
          <w:color w:val="231F20"/>
        </w:rPr>
        <w:t xml:space="preserve"> </w:t>
      </w:r>
      <w:r w:rsidR="002D5618" w:rsidRPr="000F0D36">
        <w:rPr>
          <w:rFonts w:ascii="Verdana" w:hAnsi="Verdana"/>
          <w:color w:val="231F20"/>
        </w:rPr>
        <w:t>Services</w:t>
      </w:r>
      <w:r w:rsidRPr="000F0D36">
        <w:rPr>
          <w:rFonts w:ascii="Verdana" w:hAnsi="Verdana"/>
          <w:color w:val="231F20"/>
        </w:rPr>
        <w:t xml:space="preserve"> </w:t>
      </w:r>
      <w:r w:rsidR="002D5618" w:rsidRPr="000F0D36">
        <w:rPr>
          <w:rFonts w:ascii="Verdana" w:hAnsi="Verdana"/>
          <w:color w:val="231F20"/>
        </w:rPr>
        <w:t>as</w:t>
      </w:r>
      <w:r w:rsidRPr="000F0D36">
        <w:rPr>
          <w:rFonts w:ascii="Verdana" w:hAnsi="Verdana"/>
          <w:color w:val="231F20"/>
        </w:rPr>
        <w:t xml:space="preserve"> </w:t>
      </w:r>
      <w:r w:rsidR="002D5618" w:rsidRPr="000F0D36">
        <w:rPr>
          <w:rFonts w:ascii="Verdana" w:hAnsi="Verdana"/>
          <w:color w:val="231F20"/>
        </w:rPr>
        <w:t>deﬁned</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General Conditions</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Contract</w:t>
      </w:r>
      <w:r w:rsidRPr="000F0D36">
        <w:rPr>
          <w:rFonts w:ascii="Verdana" w:hAnsi="Verdana"/>
          <w:color w:val="231F20"/>
        </w:rPr>
        <w:t xml:space="preserve"> </w:t>
      </w:r>
      <w:r w:rsidR="002D5618" w:rsidRPr="000F0D36">
        <w:rPr>
          <w:rFonts w:ascii="Verdana" w:hAnsi="Verdana"/>
          <w:color w:val="231F20"/>
        </w:rPr>
        <w:t>attached</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this</w:t>
      </w:r>
      <w:r w:rsidRPr="000F0D36">
        <w:rPr>
          <w:rFonts w:ascii="Verdana" w:hAnsi="Verdana"/>
          <w:color w:val="231F20"/>
        </w:rPr>
        <w:t xml:space="preserve"> Contract (</w:t>
      </w:r>
      <w:r w:rsidR="002D5618" w:rsidRPr="000F0D36">
        <w:rPr>
          <w:rFonts w:ascii="Verdana" w:hAnsi="Verdana"/>
          <w:color w:val="231F20"/>
        </w:rPr>
        <w:t>herein</w:t>
      </w:r>
      <w:r w:rsidRPr="000F0D36">
        <w:rPr>
          <w:rFonts w:ascii="Verdana" w:hAnsi="Verdana"/>
          <w:color w:val="231F20"/>
        </w:rPr>
        <w:t xml:space="preserve"> </w:t>
      </w:r>
      <w:r w:rsidR="002D5618" w:rsidRPr="000F0D36">
        <w:rPr>
          <w:rFonts w:ascii="Verdana" w:hAnsi="Verdana"/>
          <w:color w:val="231F20"/>
        </w:rPr>
        <w:t>after</w:t>
      </w:r>
      <w:r w:rsidRPr="000F0D36">
        <w:rPr>
          <w:rFonts w:ascii="Verdana" w:hAnsi="Verdana"/>
          <w:color w:val="231F20"/>
        </w:rPr>
        <w:t xml:space="preserve"> </w:t>
      </w:r>
      <w:r w:rsidR="002D5618" w:rsidRPr="000F0D36">
        <w:rPr>
          <w:rFonts w:ascii="Verdana" w:hAnsi="Verdana"/>
          <w:color w:val="231F20"/>
        </w:rPr>
        <w:t>called</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“Services”);</w:t>
      </w:r>
    </w:p>
    <w:p w14:paraId="669CF2C3" w14:textId="4CF3607E" w:rsidR="00C20A63" w:rsidRPr="000F0D36" w:rsidRDefault="002D5618" w:rsidP="00E43648">
      <w:pPr>
        <w:pStyle w:val="ListParagraph"/>
        <w:numPr>
          <w:ilvl w:val="1"/>
          <w:numId w:val="17"/>
        </w:numPr>
        <w:tabs>
          <w:tab w:val="left" w:pos="910"/>
        </w:tabs>
        <w:spacing w:before="124" w:line="230" w:lineRule="auto"/>
        <w:ind w:right="315"/>
        <w:jc w:val="both"/>
        <w:rPr>
          <w:rFonts w:ascii="Verdana" w:hAnsi="Verdana"/>
        </w:rPr>
      </w:pPr>
      <w:r w:rsidRPr="000F0D36">
        <w:rPr>
          <w:rFonts w:ascii="Verdana" w:hAnsi="Verdana"/>
          <w:color w:val="231F20"/>
        </w:rPr>
        <w:t>the Service Provider, having represented to the Procuring Entity that they have the required professional skills,</w:t>
      </w:r>
      <w:r w:rsidR="0054656E" w:rsidRPr="000F0D36">
        <w:rPr>
          <w:rFonts w:ascii="Verdana" w:hAnsi="Verdana"/>
          <w:color w:val="231F20"/>
        </w:rPr>
        <w:t xml:space="preserve"> </w:t>
      </w:r>
      <w:r w:rsidRPr="000F0D36">
        <w:rPr>
          <w:rFonts w:ascii="Verdana" w:hAnsi="Verdana"/>
          <w:color w:val="231F20"/>
        </w:rPr>
        <w:t>and</w:t>
      </w:r>
      <w:r w:rsidR="0054656E" w:rsidRPr="000F0D36">
        <w:rPr>
          <w:rFonts w:ascii="Verdana" w:hAnsi="Verdana"/>
          <w:color w:val="231F20"/>
        </w:rPr>
        <w:t xml:space="preserve"> </w:t>
      </w:r>
      <w:r w:rsidRPr="000F0D36">
        <w:rPr>
          <w:rFonts w:ascii="Verdana" w:hAnsi="Verdana"/>
          <w:color w:val="231F20"/>
        </w:rPr>
        <w:t>personnel</w:t>
      </w:r>
      <w:r w:rsidR="0054656E" w:rsidRPr="000F0D36">
        <w:rPr>
          <w:rFonts w:ascii="Verdana" w:hAnsi="Verdana"/>
          <w:color w:val="231F20"/>
        </w:rPr>
        <w:t xml:space="preserve"> </w:t>
      </w:r>
      <w:r w:rsidRPr="000F0D36">
        <w:rPr>
          <w:rFonts w:ascii="Verdana" w:hAnsi="Verdana"/>
          <w:color w:val="231F20"/>
        </w:rPr>
        <w:t>and</w:t>
      </w:r>
      <w:r w:rsidR="0054656E" w:rsidRPr="000F0D36">
        <w:rPr>
          <w:rFonts w:ascii="Verdana" w:hAnsi="Verdana"/>
          <w:color w:val="231F20"/>
        </w:rPr>
        <w:t xml:space="preserve"> </w:t>
      </w:r>
      <w:r w:rsidRPr="000F0D36">
        <w:rPr>
          <w:rFonts w:ascii="Verdana" w:hAnsi="Verdana"/>
          <w:color w:val="231F20"/>
        </w:rPr>
        <w:t>technical</w:t>
      </w:r>
      <w:r w:rsidR="0054656E" w:rsidRPr="000F0D36">
        <w:rPr>
          <w:rFonts w:ascii="Verdana" w:hAnsi="Verdana"/>
          <w:color w:val="231F20"/>
        </w:rPr>
        <w:t xml:space="preserve"> </w:t>
      </w:r>
      <w:r w:rsidRPr="000F0D36">
        <w:rPr>
          <w:rFonts w:ascii="Verdana" w:hAnsi="Verdana"/>
          <w:color w:val="231F20"/>
        </w:rPr>
        <w:t>resources,</w:t>
      </w:r>
      <w:r w:rsidR="0054656E" w:rsidRPr="000F0D36">
        <w:rPr>
          <w:rFonts w:ascii="Verdana" w:hAnsi="Verdana"/>
          <w:color w:val="231F20"/>
        </w:rPr>
        <w:t xml:space="preserve"> </w:t>
      </w:r>
      <w:r w:rsidRPr="000F0D36">
        <w:rPr>
          <w:rFonts w:ascii="Verdana" w:hAnsi="Verdana"/>
          <w:color w:val="231F20"/>
        </w:rPr>
        <w:t>have</w:t>
      </w:r>
      <w:r w:rsidR="0054656E" w:rsidRPr="000F0D36">
        <w:rPr>
          <w:rFonts w:ascii="Verdana" w:hAnsi="Verdana"/>
          <w:color w:val="231F20"/>
        </w:rPr>
        <w:t xml:space="preserve"> </w:t>
      </w:r>
      <w:r w:rsidRPr="000F0D36">
        <w:rPr>
          <w:rFonts w:ascii="Verdana" w:hAnsi="Verdana"/>
          <w:color w:val="231F20"/>
        </w:rPr>
        <w:t>agreed</w:t>
      </w:r>
      <w:r w:rsidR="0054656E" w:rsidRPr="000F0D36">
        <w:rPr>
          <w:rFonts w:ascii="Verdana" w:hAnsi="Verdana"/>
          <w:color w:val="231F20"/>
        </w:rPr>
        <w:t xml:space="preserve"> </w:t>
      </w:r>
      <w:r w:rsidRPr="000F0D36">
        <w:rPr>
          <w:rFonts w:ascii="Verdana" w:hAnsi="Verdana"/>
          <w:color w:val="231F20"/>
        </w:rPr>
        <w:t>to</w:t>
      </w:r>
      <w:r w:rsidR="0054656E" w:rsidRPr="000F0D36">
        <w:rPr>
          <w:rFonts w:ascii="Verdana" w:hAnsi="Verdana"/>
          <w:color w:val="231F20"/>
        </w:rPr>
        <w:t xml:space="preserve"> </w:t>
      </w:r>
      <w:r w:rsidRPr="000F0D36">
        <w:rPr>
          <w:rFonts w:ascii="Verdana" w:hAnsi="Verdana"/>
          <w:color w:val="231F20"/>
        </w:rPr>
        <w:t>provide</w:t>
      </w:r>
      <w:r w:rsidR="0054656E" w:rsidRPr="000F0D36">
        <w:rPr>
          <w:rFonts w:ascii="Verdana" w:hAnsi="Verdana"/>
          <w:color w:val="231F20"/>
        </w:rPr>
        <w:t xml:space="preserve"> </w:t>
      </w:r>
      <w:r w:rsidRPr="000F0D36">
        <w:rPr>
          <w:rFonts w:ascii="Verdana" w:hAnsi="Verdana"/>
          <w:color w:val="231F20"/>
        </w:rPr>
        <w:t>the</w:t>
      </w:r>
      <w:r w:rsidR="0054656E" w:rsidRPr="000F0D36">
        <w:rPr>
          <w:rFonts w:ascii="Verdana" w:hAnsi="Verdana"/>
          <w:color w:val="231F20"/>
        </w:rPr>
        <w:t xml:space="preserve"> </w:t>
      </w:r>
      <w:r w:rsidRPr="000F0D36">
        <w:rPr>
          <w:rFonts w:ascii="Verdana" w:hAnsi="Verdana"/>
          <w:color w:val="231F20"/>
        </w:rPr>
        <w:t>Services</w:t>
      </w:r>
      <w:r w:rsidR="0054656E" w:rsidRPr="000F0D36">
        <w:rPr>
          <w:rFonts w:ascii="Verdana" w:hAnsi="Verdana"/>
          <w:color w:val="231F20"/>
        </w:rPr>
        <w:t xml:space="preserve"> </w:t>
      </w:r>
      <w:r w:rsidRPr="000F0D36">
        <w:rPr>
          <w:rFonts w:ascii="Verdana" w:hAnsi="Verdana"/>
          <w:color w:val="231F20"/>
        </w:rPr>
        <w:t>on</w:t>
      </w:r>
      <w:r w:rsidR="0054656E" w:rsidRPr="000F0D36">
        <w:rPr>
          <w:rFonts w:ascii="Verdana" w:hAnsi="Verdana"/>
          <w:color w:val="231F20"/>
        </w:rPr>
        <w:t xml:space="preserve"> </w:t>
      </w:r>
      <w:r w:rsidRPr="000F0D36">
        <w:rPr>
          <w:rFonts w:ascii="Verdana" w:hAnsi="Verdana"/>
          <w:color w:val="231F20"/>
        </w:rPr>
        <w:t>the</w:t>
      </w:r>
      <w:r w:rsidR="0054656E" w:rsidRPr="000F0D36">
        <w:rPr>
          <w:rFonts w:ascii="Verdana" w:hAnsi="Verdana"/>
          <w:color w:val="231F20"/>
        </w:rPr>
        <w:t xml:space="preserve"> </w:t>
      </w:r>
      <w:r w:rsidRPr="000F0D36">
        <w:rPr>
          <w:rFonts w:ascii="Verdana" w:hAnsi="Verdana"/>
          <w:color w:val="231F20"/>
        </w:rPr>
        <w:t>terms</w:t>
      </w:r>
      <w:r w:rsidR="0054656E" w:rsidRPr="000F0D36">
        <w:rPr>
          <w:rFonts w:ascii="Verdana" w:hAnsi="Verdana"/>
          <w:color w:val="231F20"/>
        </w:rPr>
        <w:t xml:space="preserve"> </w:t>
      </w:r>
      <w:r w:rsidRPr="000F0D36">
        <w:rPr>
          <w:rFonts w:ascii="Verdana" w:hAnsi="Verdana"/>
          <w:color w:val="231F20"/>
        </w:rPr>
        <w:t>and</w:t>
      </w:r>
      <w:r w:rsidR="0054656E" w:rsidRPr="000F0D36">
        <w:rPr>
          <w:rFonts w:ascii="Verdana" w:hAnsi="Verdana"/>
          <w:color w:val="231F20"/>
        </w:rPr>
        <w:t xml:space="preserve"> </w:t>
      </w:r>
      <w:r w:rsidRPr="000F0D36">
        <w:rPr>
          <w:rFonts w:ascii="Verdana" w:hAnsi="Verdana"/>
          <w:color w:val="231F20"/>
        </w:rPr>
        <w:t xml:space="preserve">conditions </w:t>
      </w:r>
      <w:r w:rsidR="00814472" w:rsidRPr="000F0D36">
        <w:rPr>
          <w:rFonts w:ascii="Verdana" w:hAnsi="Verdana"/>
          <w:color w:val="231F20"/>
        </w:rPr>
        <w:t xml:space="preserve">set forth </w:t>
      </w:r>
      <w:r w:rsidRPr="000F0D36">
        <w:rPr>
          <w:rFonts w:ascii="Verdana" w:hAnsi="Verdana"/>
          <w:color w:val="231F20"/>
        </w:rPr>
        <w:t>in</w:t>
      </w:r>
      <w:r w:rsidR="00814472" w:rsidRPr="000F0D36">
        <w:rPr>
          <w:rFonts w:ascii="Verdana" w:hAnsi="Verdana"/>
          <w:color w:val="231F20"/>
        </w:rPr>
        <w:t xml:space="preserve"> </w:t>
      </w:r>
      <w:r w:rsidRPr="000F0D36">
        <w:rPr>
          <w:rFonts w:ascii="Verdana" w:hAnsi="Verdana"/>
          <w:color w:val="231F20"/>
        </w:rPr>
        <w:t>this</w:t>
      </w:r>
      <w:r w:rsidR="00814472" w:rsidRPr="000F0D36">
        <w:rPr>
          <w:rFonts w:ascii="Verdana" w:hAnsi="Verdana"/>
          <w:color w:val="231F20"/>
        </w:rPr>
        <w:t xml:space="preserve"> </w:t>
      </w:r>
      <w:r w:rsidRPr="000F0D36">
        <w:rPr>
          <w:rFonts w:ascii="Verdana" w:hAnsi="Verdana"/>
          <w:color w:val="231F20"/>
        </w:rPr>
        <w:t>Contract</w:t>
      </w:r>
      <w:r w:rsidR="00814472" w:rsidRPr="000F0D36">
        <w:rPr>
          <w:rFonts w:ascii="Verdana" w:hAnsi="Verdana"/>
          <w:color w:val="231F20"/>
        </w:rPr>
        <w:t xml:space="preserve"> </w:t>
      </w:r>
      <w:r w:rsidRPr="000F0D36">
        <w:rPr>
          <w:rFonts w:ascii="Verdana" w:hAnsi="Verdana"/>
          <w:color w:val="231F20"/>
        </w:rPr>
        <w:t>at</w:t>
      </w:r>
      <w:r w:rsidR="00814472" w:rsidRPr="000F0D36">
        <w:rPr>
          <w:rFonts w:ascii="Verdana" w:hAnsi="Verdana"/>
          <w:color w:val="231F20"/>
        </w:rPr>
        <w:t xml:space="preserve"> </w:t>
      </w:r>
      <w:r w:rsidRPr="000F0D36">
        <w:rPr>
          <w:rFonts w:ascii="Verdana" w:hAnsi="Verdana"/>
          <w:color w:val="231F20"/>
        </w:rPr>
        <w:t>a</w:t>
      </w:r>
      <w:r w:rsidR="00814472" w:rsidRPr="000F0D36">
        <w:rPr>
          <w:rFonts w:ascii="Verdana" w:hAnsi="Verdana"/>
          <w:color w:val="231F20"/>
        </w:rPr>
        <w:t xml:space="preserve"> </w:t>
      </w:r>
      <w:r w:rsidRPr="000F0D36">
        <w:rPr>
          <w:rFonts w:ascii="Verdana" w:hAnsi="Verdana"/>
          <w:color w:val="231F20"/>
        </w:rPr>
        <w:t>contract</w:t>
      </w:r>
      <w:r w:rsidR="00814472" w:rsidRPr="000F0D36">
        <w:rPr>
          <w:rFonts w:ascii="Verdana" w:hAnsi="Verdana"/>
          <w:color w:val="231F20"/>
        </w:rPr>
        <w:t xml:space="preserve"> </w:t>
      </w:r>
      <w:r w:rsidRPr="000F0D36">
        <w:rPr>
          <w:rFonts w:ascii="Verdana" w:hAnsi="Verdana"/>
          <w:color w:val="231F20"/>
        </w:rPr>
        <w:t>price</w:t>
      </w:r>
      <w:r w:rsidR="00814472" w:rsidRPr="000F0D36">
        <w:rPr>
          <w:rFonts w:ascii="Verdana" w:hAnsi="Verdana"/>
          <w:color w:val="231F20"/>
        </w:rPr>
        <w:t xml:space="preserve"> </w:t>
      </w:r>
      <w:r w:rsidRPr="000F0D36">
        <w:rPr>
          <w:rFonts w:ascii="Verdana" w:hAnsi="Verdana"/>
          <w:color w:val="231F20"/>
        </w:rPr>
        <w:t>of……………………;</w:t>
      </w:r>
    </w:p>
    <w:p w14:paraId="669CF2C4" w14:textId="77777777" w:rsidR="00C20A63" w:rsidRPr="000F0D36" w:rsidRDefault="002D5618">
      <w:pPr>
        <w:pStyle w:val="BodyText"/>
        <w:spacing w:before="237"/>
        <w:ind w:left="111"/>
        <w:rPr>
          <w:rFonts w:ascii="Verdana" w:hAnsi="Verdana"/>
        </w:rPr>
      </w:pPr>
      <w:r w:rsidRPr="000F0D36">
        <w:rPr>
          <w:rFonts w:ascii="Verdana" w:hAnsi="Verdana"/>
          <w:color w:val="231F20"/>
        </w:rPr>
        <w:t>NOW THEREFORE the parties hereto hereby agree as follows:</w:t>
      </w:r>
    </w:p>
    <w:p w14:paraId="669CF2C5" w14:textId="1C5A2509" w:rsidR="00C20A63" w:rsidRPr="000F0D36" w:rsidRDefault="002D5618" w:rsidP="00E43648">
      <w:pPr>
        <w:pStyle w:val="ListParagraph"/>
        <w:numPr>
          <w:ilvl w:val="0"/>
          <w:numId w:val="16"/>
        </w:numPr>
        <w:tabs>
          <w:tab w:val="left" w:pos="566"/>
          <w:tab w:val="left" w:pos="568"/>
        </w:tabs>
        <w:spacing w:before="243" w:line="230" w:lineRule="auto"/>
        <w:ind w:right="315" w:hanging="455"/>
        <w:rPr>
          <w:rFonts w:ascii="Verdana" w:hAnsi="Verdana"/>
        </w:rPr>
      </w:pPr>
      <w:r w:rsidRPr="000F0D36">
        <w:rPr>
          <w:rFonts w:ascii="Verdana" w:hAnsi="Verdana"/>
          <w:color w:val="231F20"/>
        </w:rPr>
        <w:t>The</w:t>
      </w:r>
      <w:r w:rsidR="0054656E" w:rsidRPr="000F0D36">
        <w:rPr>
          <w:rFonts w:ascii="Verdana" w:hAnsi="Verdana"/>
          <w:color w:val="231F20"/>
        </w:rPr>
        <w:t xml:space="preserve"> </w:t>
      </w:r>
      <w:r w:rsidRPr="000F0D36">
        <w:rPr>
          <w:rFonts w:ascii="Verdana" w:hAnsi="Verdana"/>
          <w:color w:val="231F20"/>
        </w:rPr>
        <w:t>following</w:t>
      </w:r>
      <w:r w:rsidR="0054656E" w:rsidRPr="000F0D36">
        <w:rPr>
          <w:rFonts w:ascii="Verdana" w:hAnsi="Verdana"/>
          <w:color w:val="231F20"/>
        </w:rPr>
        <w:t xml:space="preserve"> </w:t>
      </w:r>
      <w:r w:rsidRPr="000F0D36">
        <w:rPr>
          <w:rFonts w:ascii="Verdana" w:hAnsi="Verdana"/>
          <w:color w:val="231F20"/>
        </w:rPr>
        <w:t>documents</w:t>
      </w:r>
      <w:r w:rsidR="0054656E" w:rsidRPr="000F0D36">
        <w:rPr>
          <w:rFonts w:ascii="Verdana" w:hAnsi="Verdana"/>
          <w:color w:val="231F20"/>
        </w:rPr>
        <w:t xml:space="preserve"> </w:t>
      </w:r>
      <w:r w:rsidRPr="000F0D36">
        <w:rPr>
          <w:rFonts w:ascii="Verdana" w:hAnsi="Verdana"/>
          <w:color w:val="231F20"/>
        </w:rPr>
        <w:t>shall</w:t>
      </w:r>
      <w:r w:rsidR="0054656E" w:rsidRPr="000F0D36">
        <w:rPr>
          <w:rFonts w:ascii="Verdana" w:hAnsi="Verdana"/>
          <w:color w:val="231F20"/>
        </w:rPr>
        <w:t xml:space="preserve"> </w:t>
      </w:r>
      <w:r w:rsidRPr="000F0D36">
        <w:rPr>
          <w:rFonts w:ascii="Verdana" w:hAnsi="Verdana"/>
          <w:color w:val="231F20"/>
        </w:rPr>
        <w:t>be</w:t>
      </w:r>
      <w:r w:rsidR="0054656E" w:rsidRPr="000F0D36">
        <w:rPr>
          <w:rFonts w:ascii="Verdana" w:hAnsi="Verdana"/>
          <w:color w:val="231F20"/>
        </w:rPr>
        <w:t xml:space="preserve"> </w:t>
      </w:r>
      <w:r w:rsidRPr="000F0D36">
        <w:rPr>
          <w:rFonts w:ascii="Verdana" w:hAnsi="Verdana"/>
          <w:color w:val="231F20"/>
        </w:rPr>
        <w:t>deemed</w:t>
      </w:r>
      <w:r w:rsidR="0054656E" w:rsidRPr="000F0D36">
        <w:rPr>
          <w:rFonts w:ascii="Verdana" w:hAnsi="Verdana"/>
          <w:color w:val="231F20"/>
        </w:rPr>
        <w:t xml:space="preserve"> </w:t>
      </w:r>
      <w:r w:rsidRPr="000F0D36">
        <w:rPr>
          <w:rFonts w:ascii="Verdana" w:hAnsi="Verdana"/>
          <w:color w:val="231F20"/>
        </w:rPr>
        <w:t>to</w:t>
      </w:r>
      <w:r w:rsidR="0054656E" w:rsidRPr="000F0D36">
        <w:rPr>
          <w:rFonts w:ascii="Verdana" w:hAnsi="Verdana"/>
          <w:color w:val="231F20"/>
        </w:rPr>
        <w:t xml:space="preserve"> </w:t>
      </w:r>
      <w:r w:rsidRPr="000F0D36">
        <w:rPr>
          <w:rFonts w:ascii="Verdana" w:hAnsi="Verdana"/>
          <w:color w:val="231F20"/>
        </w:rPr>
        <w:t>form</w:t>
      </w:r>
      <w:r w:rsidR="0054656E" w:rsidRPr="000F0D36">
        <w:rPr>
          <w:rFonts w:ascii="Verdana" w:hAnsi="Verdana"/>
          <w:color w:val="231F20"/>
        </w:rPr>
        <w:t xml:space="preserve"> </w:t>
      </w:r>
      <w:r w:rsidRPr="000F0D36">
        <w:rPr>
          <w:rFonts w:ascii="Verdana" w:hAnsi="Verdana"/>
          <w:color w:val="231F20"/>
        </w:rPr>
        <w:t>and</w:t>
      </w:r>
      <w:r w:rsidR="0054656E" w:rsidRPr="000F0D36">
        <w:rPr>
          <w:rFonts w:ascii="Verdana" w:hAnsi="Verdana"/>
          <w:color w:val="231F20"/>
        </w:rPr>
        <w:t xml:space="preserve"> </w:t>
      </w:r>
      <w:r w:rsidRPr="000F0D36">
        <w:rPr>
          <w:rFonts w:ascii="Verdana" w:hAnsi="Verdana"/>
          <w:color w:val="231F20"/>
        </w:rPr>
        <w:t>be</w:t>
      </w:r>
      <w:r w:rsidR="0054656E" w:rsidRPr="000F0D36">
        <w:rPr>
          <w:rFonts w:ascii="Verdana" w:hAnsi="Verdana"/>
          <w:color w:val="231F20"/>
        </w:rPr>
        <w:t xml:space="preserve"> </w:t>
      </w:r>
      <w:r w:rsidRPr="000F0D36">
        <w:rPr>
          <w:rFonts w:ascii="Verdana" w:hAnsi="Verdana"/>
          <w:color w:val="231F20"/>
        </w:rPr>
        <w:t>read</w:t>
      </w:r>
      <w:r w:rsidR="0054656E" w:rsidRPr="000F0D36">
        <w:rPr>
          <w:rFonts w:ascii="Verdana" w:hAnsi="Verdana"/>
          <w:color w:val="231F20"/>
        </w:rPr>
        <w:t xml:space="preserve"> </w:t>
      </w:r>
      <w:r w:rsidRPr="000F0D36">
        <w:rPr>
          <w:rFonts w:ascii="Verdana" w:hAnsi="Verdana"/>
          <w:color w:val="231F20"/>
        </w:rPr>
        <w:t>and</w:t>
      </w:r>
      <w:r w:rsidR="0054656E" w:rsidRPr="000F0D36">
        <w:rPr>
          <w:rFonts w:ascii="Verdana" w:hAnsi="Verdana"/>
          <w:color w:val="231F20"/>
        </w:rPr>
        <w:t xml:space="preserve"> </w:t>
      </w:r>
      <w:r w:rsidRPr="000F0D36">
        <w:rPr>
          <w:rFonts w:ascii="Verdana" w:hAnsi="Verdana"/>
          <w:color w:val="231F20"/>
        </w:rPr>
        <w:t>construed</w:t>
      </w:r>
      <w:r w:rsidR="0054656E" w:rsidRPr="000F0D36">
        <w:rPr>
          <w:rFonts w:ascii="Verdana" w:hAnsi="Verdana"/>
          <w:color w:val="231F20"/>
        </w:rPr>
        <w:t xml:space="preserve"> </w:t>
      </w:r>
      <w:r w:rsidRPr="000F0D36">
        <w:rPr>
          <w:rFonts w:ascii="Verdana" w:hAnsi="Verdana"/>
          <w:color w:val="231F20"/>
        </w:rPr>
        <w:t>as</w:t>
      </w:r>
      <w:r w:rsidR="0054656E" w:rsidRPr="000F0D36">
        <w:rPr>
          <w:rFonts w:ascii="Verdana" w:hAnsi="Verdana"/>
          <w:color w:val="231F20"/>
        </w:rPr>
        <w:t xml:space="preserve"> </w:t>
      </w:r>
      <w:r w:rsidRPr="000F0D36">
        <w:rPr>
          <w:rFonts w:ascii="Verdana" w:hAnsi="Verdana"/>
          <w:color w:val="231F20"/>
        </w:rPr>
        <w:t>part</w:t>
      </w:r>
      <w:r w:rsidR="0054656E" w:rsidRPr="000F0D36">
        <w:rPr>
          <w:rFonts w:ascii="Verdana" w:hAnsi="Verdana"/>
          <w:color w:val="231F20"/>
        </w:rPr>
        <w:t xml:space="preserve"> </w:t>
      </w:r>
      <w:r w:rsidRPr="000F0D36">
        <w:rPr>
          <w:rFonts w:ascii="Verdana" w:hAnsi="Verdana"/>
          <w:color w:val="231F20"/>
        </w:rPr>
        <w:t>of</w:t>
      </w:r>
      <w:r w:rsidR="0054656E" w:rsidRPr="000F0D36">
        <w:rPr>
          <w:rFonts w:ascii="Verdana" w:hAnsi="Verdana"/>
          <w:color w:val="231F20"/>
        </w:rPr>
        <w:t xml:space="preserve"> </w:t>
      </w:r>
      <w:r w:rsidRPr="000F0D36">
        <w:rPr>
          <w:rFonts w:ascii="Verdana" w:hAnsi="Verdana"/>
          <w:color w:val="231F20"/>
        </w:rPr>
        <w:t>this</w:t>
      </w:r>
      <w:r w:rsidR="0054656E" w:rsidRPr="000F0D36">
        <w:rPr>
          <w:rFonts w:ascii="Verdana" w:hAnsi="Verdana"/>
          <w:color w:val="231F20"/>
        </w:rPr>
        <w:t xml:space="preserve"> </w:t>
      </w:r>
      <w:r w:rsidRPr="000F0D36">
        <w:rPr>
          <w:rFonts w:ascii="Verdana" w:hAnsi="Verdana"/>
          <w:color w:val="231F20"/>
        </w:rPr>
        <w:t>Agreement,</w:t>
      </w:r>
      <w:r w:rsidR="0054656E" w:rsidRPr="000F0D36">
        <w:rPr>
          <w:rFonts w:ascii="Verdana" w:hAnsi="Verdana"/>
          <w:color w:val="231F20"/>
        </w:rPr>
        <w:t xml:space="preserve"> </w:t>
      </w:r>
      <w:r w:rsidRPr="000F0D36">
        <w:rPr>
          <w:rFonts w:ascii="Verdana" w:hAnsi="Verdana"/>
          <w:color w:val="231F20"/>
        </w:rPr>
        <w:t>and</w:t>
      </w:r>
      <w:r w:rsidR="0054656E" w:rsidRPr="000F0D36">
        <w:rPr>
          <w:rFonts w:ascii="Verdana" w:hAnsi="Verdana"/>
          <w:color w:val="231F20"/>
        </w:rPr>
        <w:t xml:space="preserve"> </w:t>
      </w:r>
      <w:r w:rsidRPr="000F0D36">
        <w:rPr>
          <w:rFonts w:ascii="Verdana" w:hAnsi="Verdana"/>
          <w:color w:val="231F20"/>
        </w:rPr>
        <w:t>the priority</w:t>
      </w:r>
      <w:r w:rsidR="005B7BAF" w:rsidRPr="000F0D36">
        <w:rPr>
          <w:rFonts w:ascii="Verdana" w:hAnsi="Verdana"/>
          <w:color w:val="231F20"/>
        </w:rPr>
        <w:t xml:space="preserve"> </w:t>
      </w:r>
      <w:r w:rsidRPr="000F0D36">
        <w:rPr>
          <w:rFonts w:ascii="Verdana" w:hAnsi="Verdana"/>
          <w:color w:val="231F20"/>
        </w:rPr>
        <w:t>of</w:t>
      </w:r>
      <w:r w:rsidR="005B7BAF" w:rsidRPr="000F0D36">
        <w:rPr>
          <w:rFonts w:ascii="Verdana" w:hAnsi="Verdana"/>
          <w:color w:val="231F20"/>
        </w:rPr>
        <w:t xml:space="preserve"> </w:t>
      </w:r>
      <w:r w:rsidRPr="000F0D36">
        <w:rPr>
          <w:rFonts w:ascii="Verdana" w:hAnsi="Verdana"/>
          <w:color w:val="231F20"/>
        </w:rPr>
        <w:t>the</w:t>
      </w:r>
      <w:r w:rsidR="005B7BAF" w:rsidRPr="000F0D36">
        <w:rPr>
          <w:rFonts w:ascii="Verdana" w:hAnsi="Verdana"/>
          <w:color w:val="231F20"/>
        </w:rPr>
        <w:t xml:space="preserve"> </w:t>
      </w:r>
      <w:r w:rsidRPr="000F0D36">
        <w:rPr>
          <w:rFonts w:ascii="Verdana" w:hAnsi="Verdana"/>
          <w:color w:val="231F20"/>
        </w:rPr>
        <w:t>documents</w:t>
      </w:r>
      <w:r w:rsidR="005B7BAF" w:rsidRPr="000F0D36">
        <w:rPr>
          <w:rFonts w:ascii="Verdana" w:hAnsi="Verdana"/>
          <w:color w:val="231F20"/>
        </w:rPr>
        <w:t xml:space="preserve"> </w:t>
      </w:r>
      <w:r w:rsidRPr="000F0D36">
        <w:rPr>
          <w:rFonts w:ascii="Verdana" w:hAnsi="Verdana"/>
          <w:color w:val="231F20"/>
        </w:rPr>
        <w:t>shall</w:t>
      </w:r>
      <w:r w:rsidR="00814472" w:rsidRPr="000F0D36">
        <w:rPr>
          <w:rFonts w:ascii="Verdana" w:hAnsi="Verdana"/>
          <w:color w:val="231F20"/>
        </w:rPr>
        <w:t xml:space="preserve"> </w:t>
      </w:r>
      <w:r w:rsidRPr="000F0D36">
        <w:rPr>
          <w:rFonts w:ascii="Verdana" w:hAnsi="Verdana"/>
          <w:color w:val="231F20"/>
        </w:rPr>
        <w:t>be</w:t>
      </w:r>
      <w:r w:rsidR="00814472" w:rsidRPr="000F0D36">
        <w:rPr>
          <w:rFonts w:ascii="Verdana" w:hAnsi="Verdana"/>
          <w:color w:val="231F20"/>
        </w:rPr>
        <w:t xml:space="preserve"> </w:t>
      </w:r>
      <w:r w:rsidRPr="000F0D36">
        <w:rPr>
          <w:rFonts w:ascii="Verdana" w:hAnsi="Verdana"/>
          <w:color w:val="231F20"/>
        </w:rPr>
        <w:t>as</w:t>
      </w:r>
      <w:r w:rsidR="00814472" w:rsidRPr="000F0D36">
        <w:rPr>
          <w:rFonts w:ascii="Verdana" w:hAnsi="Verdana"/>
          <w:color w:val="231F20"/>
        </w:rPr>
        <w:t xml:space="preserve"> </w:t>
      </w:r>
      <w:r w:rsidRPr="000F0D36">
        <w:rPr>
          <w:rFonts w:ascii="Verdana" w:hAnsi="Verdana"/>
          <w:color w:val="231F20"/>
        </w:rPr>
        <w:t>follows:</w:t>
      </w:r>
    </w:p>
    <w:p w14:paraId="669CF2C6" w14:textId="77777777" w:rsidR="00C20A63" w:rsidRPr="000F0D36" w:rsidRDefault="005B7BAF" w:rsidP="00E43648">
      <w:pPr>
        <w:pStyle w:val="ListParagraph"/>
        <w:numPr>
          <w:ilvl w:val="1"/>
          <w:numId w:val="16"/>
        </w:numPr>
        <w:tabs>
          <w:tab w:val="left" w:pos="1010"/>
          <w:tab w:val="left" w:pos="1011"/>
        </w:tabs>
        <w:spacing w:before="66"/>
        <w:ind w:hanging="450"/>
        <w:rPr>
          <w:rFonts w:ascii="Verdana" w:hAnsi="Verdana"/>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Form</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Acceptance;</w:t>
      </w:r>
    </w:p>
    <w:p w14:paraId="669CF2C7" w14:textId="77777777" w:rsidR="00C20A63" w:rsidRPr="000F0D36" w:rsidRDefault="005B7BAF" w:rsidP="00E43648">
      <w:pPr>
        <w:pStyle w:val="ListParagraph"/>
        <w:numPr>
          <w:ilvl w:val="1"/>
          <w:numId w:val="16"/>
        </w:numPr>
        <w:tabs>
          <w:tab w:val="left" w:pos="1010"/>
          <w:tab w:val="left" w:pos="1011"/>
        </w:tabs>
        <w:spacing w:before="64"/>
        <w:ind w:hanging="450"/>
        <w:rPr>
          <w:rFonts w:ascii="Verdana" w:hAnsi="Verdana"/>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Service</w:t>
      </w:r>
      <w:r w:rsidRPr="000F0D36">
        <w:rPr>
          <w:rFonts w:ascii="Verdana" w:hAnsi="Verdana"/>
          <w:color w:val="231F20"/>
        </w:rPr>
        <w:t xml:space="preserve"> </w:t>
      </w:r>
      <w:r w:rsidR="002D5618" w:rsidRPr="000F0D36">
        <w:rPr>
          <w:rFonts w:ascii="Verdana" w:hAnsi="Verdana"/>
          <w:color w:val="231F20"/>
        </w:rPr>
        <w:t>Provider's</w:t>
      </w:r>
      <w:r w:rsidRPr="000F0D36">
        <w:rPr>
          <w:rFonts w:ascii="Verdana" w:hAnsi="Verdana"/>
          <w:color w:val="231F20"/>
        </w:rPr>
        <w:t xml:space="preserve"> </w:t>
      </w:r>
      <w:r w:rsidR="002D5618" w:rsidRPr="000F0D36">
        <w:rPr>
          <w:rFonts w:ascii="Verdana" w:hAnsi="Verdana"/>
          <w:color w:val="231F20"/>
          <w:spacing w:val="-3"/>
        </w:rPr>
        <w:t>Tender</w:t>
      </w:r>
    </w:p>
    <w:p w14:paraId="669CF2C8" w14:textId="77777777" w:rsidR="00C20A63" w:rsidRPr="000F0D36" w:rsidRDefault="005B7BAF" w:rsidP="00E43648">
      <w:pPr>
        <w:pStyle w:val="ListParagraph"/>
        <w:numPr>
          <w:ilvl w:val="1"/>
          <w:numId w:val="16"/>
        </w:numPr>
        <w:tabs>
          <w:tab w:val="left" w:pos="1010"/>
          <w:tab w:val="left" w:pos="1011"/>
        </w:tabs>
        <w:spacing w:before="64"/>
        <w:ind w:left="1010"/>
        <w:rPr>
          <w:rFonts w:ascii="Verdana" w:hAnsi="Verdana"/>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Special</w:t>
      </w:r>
      <w:r w:rsidRPr="000F0D36">
        <w:rPr>
          <w:rFonts w:ascii="Verdana" w:hAnsi="Verdana"/>
          <w:color w:val="231F20"/>
        </w:rPr>
        <w:t xml:space="preserve"> </w:t>
      </w:r>
      <w:r w:rsidR="002D5618" w:rsidRPr="000F0D36">
        <w:rPr>
          <w:rFonts w:ascii="Verdana" w:hAnsi="Verdana"/>
          <w:color w:val="231F20"/>
        </w:rPr>
        <w:t>Conditions</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Contract;</w:t>
      </w:r>
    </w:p>
    <w:p w14:paraId="669CF2C9" w14:textId="77777777" w:rsidR="00C20A63" w:rsidRPr="000F0D36" w:rsidRDefault="005B7BAF" w:rsidP="00E43648">
      <w:pPr>
        <w:pStyle w:val="ListParagraph"/>
        <w:numPr>
          <w:ilvl w:val="1"/>
          <w:numId w:val="16"/>
        </w:numPr>
        <w:tabs>
          <w:tab w:val="left" w:pos="1010"/>
          <w:tab w:val="left" w:pos="1011"/>
        </w:tabs>
        <w:spacing w:before="64"/>
        <w:ind w:left="1010"/>
        <w:rPr>
          <w:rFonts w:ascii="Verdana" w:hAnsi="Verdana"/>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General</w:t>
      </w:r>
      <w:r w:rsidRPr="000F0D36">
        <w:rPr>
          <w:rFonts w:ascii="Verdana" w:hAnsi="Verdana"/>
          <w:color w:val="231F20"/>
        </w:rPr>
        <w:t xml:space="preserve"> </w:t>
      </w:r>
      <w:r w:rsidR="002D5618" w:rsidRPr="000F0D36">
        <w:rPr>
          <w:rFonts w:ascii="Verdana" w:hAnsi="Verdana"/>
          <w:color w:val="231F20"/>
        </w:rPr>
        <w:t>Conditions</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Contract;</w:t>
      </w:r>
    </w:p>
    <w:p w14:paraId="669CF2CA" w14:textId="77777777" w:rsidR="00C20A63" w:rsidRPr="000F0D36" w:rsidRDefault="005B7BAF" w:rsidP="00E43648">
      <w:pPr>
        <w:pStyle w:val="ListParagraph"/>
        <w:numPr>
          <w:ilvl w:val="1"/>
          <w:numId w:val="16"/>
        </w:numPr>
        <w:tabs>
          <w:tab w:val="left" w:pos="1010"/>
          <w:tab w:val="left" w:pos="1011"/>
        </w:tabs>
        <w:spacing w:before="63"/>
        <w:ind w:left="1010"/>
        <w:rPr>
          <w:rFonts w:ascii="Verdana" w:hAnsi="Verdana"/>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Speciﬁcations;</w:t>
      </w:r>
    </w:p>
    <w:p w14:paraId="669CF2CB" w14:textId="77777777" w:rsidR="00C20A63" w:rsidRPr="000F0D36" w:rsidRDefault="005B7BAF" w:rsidP="00E43648">
      <w:pPr>
        <w:pStyle w:val="ListParagraph"/>
        <w:numPr>
          <w:ilvl w:val="1"/>
          <w:numId w:val="16"/>
        </w:numPr>
        <w:tabs>
          <w:tab w:val="left" w:pos="1010"/>
          <w:tab w:val="left" w:pos="1011"/>
        </w:tabs>
        <w:spacing w:before="64"/>
        <w:ind w:left="1010"/>
        <w:rPr>
          <w:rFonts w:ascii="Verdana" w:hAnsi="Verdana"/>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Priced</w:t>
      </w:r>
      <w:r w:rsidRPr="000F0D36">
        <w:rPr>
          <w:rFonts w:ascii="Verdana" w:hAnsi="Verdana"/>
          <w:color w:val="231F20"/>
        </w:rPr>
        <w:t xml:space="preserve"> </w:t>
      </w:r>
      <w:r w:rsidR="002D5618" w:rsidRPr="000F0D36">
        <w:rPr>
          <w:rFonts w:ascii="Verdana" w:hAnsi="Verdana"/>
          <w:color w:val="231F20"/>
        </w:rPr>
        <w:t>Activity</w:t>
      </w:r>
      <w:r w:rsidRPr="000F0D36">
        <w:rPr>
          <w:rFonts w:ascii="Verdana" w:hAnsi="Verdana"/>
          <w:color w:val="231F20"/>
        </w:rPr>
        <w:t xml:space="preserve"> </w:t>
      </w:r>
      <w:r w:rsidR="002D5618" w:rsidRPr="000F0D36">
        <w:rPr>
          <w:rFonts w:ascii="Verdana" w:hAnsi="Verdana"/>
          <w:color w:val="231F20"/>
        </w:rPr>
        <w:t>Schedule;</w:t>
      </w:r>
      <w:r w:rsidRPr="000F0D36">
        <w:rPr>
          <w:rFonts w:ascii="Verdana" w:hAnsi="Verdana"/>
          <w:color w:val="231F20"/>
        </w:rPr>
        <w:t xml:space="preserve"> </w:t>
      </w:r>
      <w:r w:rsidR="002D5618" w:rsidRPr="000F0D36">
        <w:rPr>
          <w:rFonts w:ascii="Verdana" w:hAnsi="Verdana"/>
          <w:color w:val="231F20"/>
        </w:rPr>
        <w:t>and</w:t>
      </w:r>
    </w:p>
    <w:p w14:paraId="669CF2CC" w14:textId="5D7B5C92" w:rsidR="00C20A63" w:rsidRPr="000F0D36" w:rsidRDefault="002D5618" w:rsidP="00E43648">
      <w:pPr>
        <w:pStyle w:val="ListParagraph"/>
        <w:numPr>
          <w:ilvl w:val="1"/>
          <w:numId w:val="16"/>
        </w:numPr>
        <w:tabs>
          <w:tab w:val="left" w:pos="1011"/>
        </w:tabs>
        <w:spacing w:before="72" w:line="230" w:lineRule="auto"/>
        <w:ind w:right="315" w:hanging="450"/>
        <w:jc w:val="both"/>
        <w:rPr>
          <w:rFonts w:ascii="Verdana" w:hAnsi="Verdana"/>
        </w:rPr>
      </w:pPr>
      <w:r w:rsidRPr="000F0D36">
        <w:rPr>
          <w:rFonts w:ascii="Verdana" w:hAnsi="Verdana"/>
          <w:color w:val="231F20"/>
        </w:rPr>
        <w:t>The</w:t>
      </w:r>
      <w:r w:rsidR="0054656E" w:rsidRPr="000F0D36">
        <w:rPr>
          <w:rFonts w:ascii="Verdana" w:hAnsi="Verdana"/>
          <w:color w:val="231F20"/>
        </w:rPr>
        <w:t xml:space="preserve"> </w:t>
      </w:r>
      <w:r w:rsidRPr="000F0D36">
        <w:rPr>
          <w:rFonts w:ascii="Verdana" w:hAnsi="Verdana"/>
          <w:color w:val="231F20"/>
        </w:rPr>
        <w:t>following</w:t>
      </w:r>
      <w:r w:rsidR="0054656E" w:rsidRPr="000F0D36">
        <w:rPr>
          <w:rFonts w:ascii="Verdana" w:hAnsi="Verdana"/>
          <w:color w:val="231F20"/>
        </w:rPr>
        <w:t xml:space="preserve"> Appendices: [</w:t>
      </w:r>
      <w:r w:rsidR="0054656E" w:rsidRPr="000F0D36">
        <w:rPr>
          <w:rFonts w:ascii="Verdana" w:hAnsi="Verdana"/>
          <w:b/>
          <w:i/>
          <w:color w:val="231F20"/>
        </w:rPr>
        <w:t>Note</w:t>
      </w:r>
      <w:r w:rsidR="0054656E" w:rsidRPr="000F0D36">
        <w:rPr>
          <w:rFonts w:ascii="Verdana" w:hAnsi="Verdana"/>
          <w:i/>
          <w:color w:val="231F20"/>
        </w:rPr>
        <w:t xml:space="preserve">: If </w:t>
      </w:r>
      <w:r w:rsidRPr="000F0D36">
        <w:rPr>
          <w:rFonts w:ascii="Verdana" w:hAnsi="Verdana"/>
          <w:i/>
          <w:color w:val="231F20"/>
        </w:rPr>
        <w:t>any</w:t>
      </w:r>
      <w:r w:rsidR="0054656E" w:rsidRPr="000F0D36">
        <w:rPr>
          <w:rFonts w:ascii="Verdana" w:hAnsi="Verdana"/>
          <w:i/>
          <w:color w:val="231F20"/>
        </w:rPr>
        <w:t xml:space="preserve"> </w:t>
      </w:r>
      <w:r w:rsidRPr="000F0D36">
        <w:rPr>
          <w:rFonts w:ascii="Verdana" w:hAnsi="Verdana"/>
          <w:i/>
          <w:color w:val="231F20"/>
        </w:rPr>
        <w:t>of</w:t>
      </w:r>
      <w:r w:rsidR="0054656E" w:rsidRPr="000F0D36">
        <w:rPr>
          <w:rFonts w:ascii="Verdana" w:hAnsi="Verdana"/>
          <w:i/>
          <w:color w:val="231F20"/>
        </w:rPr>
        <w:t xml:space="preserve"> </w:t>
      </w:r>
      <w:r w:rsidRPr="000F0D36">
        <w:rPr>
          <w:rFonts w:ascii="Verdana" w:hAnsi="Verdana"/>
          <w:i/>
          <w:color w:val="231F20"/>
        </w:rPr>
        <w:t>these</w:t>
      </w:r>
      <w:r w:rsidR="0054656E" w:rsidRPr="000F0D36">
        <w:rPr>
          <w:rFonts w:ascii="Verdana" w:hAnsi="Verdana"/>
          <w:i/>
          <w:color w:val="231F20"/>
        </w:rPr>
        <w:t xml:space="preserve"> </w:t>
      </w:r>
      <w:r w:rsidRPr="000F0D36">
        <w:rPr>
          <w:rFonts w:ascii="Verdana" w:hAnsi="Verdana"/>
          <w:i/>
          <w:color w:val="231F20"/>
        </w:rPr>
        <w:t>Appendices</w:t>
      </w:r>
      <w:r w:rsidR="0054656E" w:rsidRPr="000F0D36">
        <w:rPr>
          <w:rFonts w:ascii="Verdana" w:hAnsi="Verdana"/>
          <w:i/>
          <w:color w:val="231F20"/>
        </w:rPr>
        <w:t xml:space="preserve"> </w:t>
      </w:r>
      <w:r w:rsidRPr="000F0D36">
        <w:rPr>
          <w:rFonts w:ascii="Verdana" w:hAnsi="Verdana"/>
          <w:i/>
          <w:color w:val="231F20"/>
          <w:spacing w:val="-3"/>
        </w:rPr>
        <w:t>are</w:t>
      </w:r>
      <w:r w:rsidR="0054656E" w:rsidRPr="000F0D36">
        <w:rPr>
          <w:rFonts w:ascii="Verdana" w:hAnsi="Verdana"/>
          <w:i/>
          <w:color w:val="231F20"/>
          <w:spacing w:val="-3"/>
        </w:rPr>
        <w:t xml:space="preserve"> </w:t>
      </w:r>
      <w:r w:rsidRPr="000F0D36">
        <w:rPr>
          <w:rFonts w:ascii="Verdana" w:hAnsi="Verdana"/>
          <w:i/>
          <w:color w:val="231F20"/>
        </w:rPr>
        <w:t>not</w:t>
      </w:r>
      <w:r w:rsidR="0054656E" w:rsidRPr="000F0D36">
        <w:rPr>
          <w:rFonts w:ascii="Verdana" w:hAnsi="Verdana"/>
          <w:i/>
          <w:color w:val="231F20"/>
        </w:rPr>
        <w:t xml:space="preserve"> </w:t>
      </w:r>
      <w:r w:rsidRPr="000F0D36">
        <w:rPr>
          <w:rFonts w:ascii="Verdana" w:hAnsi="Verdana"/>
          <w:i/>
          <w:color w:val="231F20"/>
        </w:rPr>
        <w:t>used,</w:t>
      </w:r>
      <w:r w:rsidR="0054656E" w:rsidRPr="000F0D36">
        <w:rPr>
          <w:rFonts w:ascii="Verdana" w:hAnsi="Verdana"/>
          <w:i/>
          <w:color w:val="231F20"/>
        </w:rPr>
        <w:t xml:space="preserve"> </w:t>
      </w:r>
      <w:r w:rsidRPr="000F0D36">
        <w:rPr>
          <w:rFonts w:ascii="Verdana" w:hAnsi="Verdana"/>
          <w:i/>
          <w:color w:val="231F20"/>
        </w:rPr>
        <w:t>the</w:t>
      </w:r>
      <w:r w:rsidR="0054656E" w:rsidRPr="000F0D36">
        <w:rPr>
          <w:rFonts w:ascii="Verdana" w:hAnsi="Verdana"/>
          <w:i/>
          <w:color w:val="231F20"/>
        </w:rPr>
        <w:t xml:space="preserve"> </w:t>
      </w:r>
      <w:r w:rsidRPr="000F0D36">
        <w:rPr>
          <w:rFonts w:ascii="Verdana" w:hAnsi="Verdana"/>
          <w:i/>
          <w:color w:val="231F20"/>
        </w:rPr>
        <w:t>words</w:t>
      </w:r>
      <w:r w:rsidR="0054656E" w:rsidRPr="000F0D36">
        <w:rPr>
          <w:rFonts w:ascii="Verdana" w:hAnsi="Verdana"/>
          <w:i/>
          <w:color w:val="231F20"/>
        </w:rPr>
        <w:t xml:space="preserve"> </w:t>
      </w:r>
      <w:r w:rsidRPr="000F0D36">
        <w:rPr>
          <w:rFonts w:ascii="Verdana" w:hAnsi="Verdana"/>
          <w:i/>
          <w:color w:val="231F20"/>
        </w:rPr>
        <w:t>“Not</w:t>
      </w:r>
      <w:r w:rsidR="0054656E" w:rsidRPr="000F0D36">
        <w:rPr>
          <w:rFonts w:ascii="Verdana" w:hAnsi="Verdana"/>
          <w:i/>
          <w:color w:val="231F20"/>
        </w:rPr>
        <w:t xml:space="preserve"> </w:t>
      </w:r>
      <w:r w:rsidRPr="000F0D36">
        <w:rPr>
          <w:rFonts w:ascii="Verdana" w:hAnsi="Verdana"/>
          <w:i/>
          <w:color w:val="231F20"/>
        </w:rPr>
        <w:t>Used”</w:t>
      </w:r>
      <w:r w:rsidR="0054656E" w:rsidRPr="000F0D36">
        <w:rPr>
          <w:rFonts w:ascii="Verdana" w:hAnsi="Verdana"/>
          <w:i/>
          <w:color w:val="231F20"/>
        </w:rPr>
        <w:t xml:space="preserve"> </w:t>
      </w:r>
      <w:r w:rsidRPr="000F0D36">
        <w:rPr>
          <w:rFonts w:ascii="Verdana" w:hAnsi="Verdana"/>
          <w:i/>
          <w:color w:val="231F20"/>
        </w:rPr>
        <w:t>should</w:t>
      </w:r>
      <w:r w:rsidR="0054656E" w:rsidRPr="000F0D36">
        <w:rPr>
          <w:rFonts w:ascii="Verdana" w:hAnsi="Verdana"/>
          <w:i/>
          <w:color w:val="231F20"/>
        </w:rPr>
        <w:t xml:space="preserve"> </w:t>
      </w:r>
      <w:r w:rsidRPr="000F0D36">
        <w:rPr>
          <w:rFonts w:ascii="Verdana" w:hAnsi="Verdana"/>
          <w:i/>
          <w:color w:val="231F20"/>
        </w:rPr>
        <w:t>be inserted below next to the title of the Appendix and on the sheet attached hereto carrying the title of that Appendix</w:t>
      </w:r>
      <w:r w:rsidRPr="000F0D36">
        <w:rPr>
          <w:rFonts w:ascii="Verdana" w:hAnsi="Verdana"/>
          <w:color w:val="231F20"/>
        </w:rPr>
        <w:t>.]</w:t>
      </w:r>
    </w:p>
    <w:p w14:paraId="669CF2CD" w14:textId="77777777" w:rsidR="00C20A63" w:rsidRPr="000F0D36" w:rsidRDefault="002D5618">
      <w:pPr>
        <w:pStyle w:val="BodyText"/>
        <w:spacing w:before="246" w:line="230" w:lineRule="auto"/>
        <w:ind w:left="566" w:right="6342"/>
        <w:rPr>
          <w:rFonts w:ascii="Verdana" w:hAnsi="Verdana"/>
        </w:rPr>
      </w:pPr>
      <w:r w:rsidRPr="000F0D36">
        <w:rPr>
          <w:rFonts w:ascii="Verdana" w:hAnsi="Verdana"/>
          <w:color w:val="231F20"/>
        </w:rPr>
        <w:t>Appendix A: Description of the Services Appendix B: Schedule of Payments Appendix    C:    Subcontractors Appendix</w:t>
      </w:r>
      <w:r w:rsidR="005B7BAF" w:rsidRPr="000F0D36">
        <w:rPr>
          <w:rFonts w:ascii="Verdana" w:hAnsi="Verdana"/>
          <w:color w:val="231F20"/>
        </w:rPr>
        <w:t xml:space="preserve"> </w:t>
      </w:r>
      <w:r w:rsidRPr="000F0D36">
        <w:rPr>
          <w:rFonts w:ascii="Verdana" w:hAnsi="Verdana"/>
          <w:color w:val="231F20"/>
        </w:rPr>
        <w:t>D:</w:t>
      </w:r>
      <w:r w:rsidR="005B7BAF" w:rsidRPr="000F0D36">
        <w:rPr>
          <w:rFonts w:ascii="Verdana" w:hAnsi="Verdana"/>
          <w:color w:val="231F20"/>
        </w:rPr>
        <w:t xml:space="preserve"> </w:t>
      </w:r>
      <w:r w:rsidRPr="000F0D36">
        <w:rPr>
          <w:rFonts w:ascii="Verdana" w:hAnsi="Verdana"/>
          <w:color w:val="231F20"/>
        </w:rPr>
        <w:t>Breakdown</w:t>
      </w:r>
      <w:r w:rsidR="005B7BAF" w:rsidRPr="000F0D36">
        <w:rPr>
          <w:rFonts w:ascii="Verdana" w:hAnsi="Verdana"/>
          <w:color w:val="231F20"/>
        </w:rPr>
        <w:t xml:space="preserve"> </w:t>
      </w:r>
      <w:r w:rsidRPr="000F0D36">
        <w:rPr>
          <w:rFonts w:ascii="Verdana" w:hAnsi="Verdana"/>
          <w:color w:val="231F20"/>
        </w:rPr>
        <w:t>of</w:t>
      </w:r>
      <w:r w:rsidR="005B7BAF" w:rsidRPr="000F0D36">
        <w:rPr>
          <w:rFonts w:ascii="Verdana" w:hAnsi="Verdana"/>
          <w:color w:val="231F20"/>
        </w:rPr>
        <w:t xml:space="preserve"> </w:t>
      </w:r>
      <w:r w:rsidRPr="000F0D36">
        <w:rPr>
          <w:rFonts w:ascii="Verdana" w:hAnsi="Verdana"/>
          <w:color w:val="231F20"/>
        </w:rPr>
        <w:t>Contract</w:t>
      </w:r>
      <w:r w:rsidR="005B7BAF" w:rsidRPr="000F0D36">
        <w:rPr>
          <w:rFonts w:ascii="Verdana" w:hAnsi="Verdana"/>
          <w:color w:val="231F20"/>
        </w:rPr>
        <w:t xml:space="preserve"> </w:t>
      </w:r>
      <w:r w:rsidRPr="000F0D36">
        <w:rPr>
          <w:rFonts w:ascii="Verdana" w:hAnsi="Verdana"/>
          <w:color w:val="231F20"/>
        </w:rPr>
        <w:t>Price</w:t>
      </w:r>
    </w:p>
    <w:p w14:paraId="669CF2CE" w14:textId="77777777" w:rsidR="00C20A63" w:rsidRPr="000F0D36" w:rsidRDefault="002D5618">
      <w:pPr>
        <w:pStyle w:val="BodyText"/>
        <w:spacing w:line="248" w:lineRule="exact"/>
        <w:ind w:left="566"/>
        <w:rPr>
          <w:rFonts w:ascii="Verdana" w:hAnsi="Verdana"/>
        </w:rPr>
      </w:pPr>
      <w:r w:rsidRPr="000F0D36">
        <w:rPr>
          <w:rFonts w:ascii="Verdana" w:hAnsi="Verdana"/>
          <w:color w:val="231F20"/>
        </w:rPr>
        <w:t>Appendix E: Services and Facilities Provided by the Procuring Entity</w:t>
      </w:r>
    </w:p>
    <w:p w14:paraId="669CF2CF" w14:textId="77777777" w:rsidR="00C20A63" w:rsidRPr="000F0D36" w:rsidRDefault="002D5618" w:rsidP="00E43648">
      <w:pPr>
        <w:pStyle w:val="ListParagraph"/>
        <w:numPr>
          <w:ilvl w:val="0"/>
          <w:numId w:val="16"/>
        </w:numPr>
        <w:tabs>
          <w:tab w:val="left" w:pos="566"/>
          <w:tab w:val="left" w:pos="567"/>
        </w:tabs>
        <w:spacing w:before="243" w:line="230" w:lineRule="auto"/>
        <w:ind w:right="315"/>
        <w:rPr>
          <w:rFonts w:ascii="Verdana" w:hAnsi="Verdana"/>
        </w:rPr>
      </w:pPr>
      <w:r w:rsidRPr="000F0D36">
        <w:rPr>
          <w:rFonts w:ascii="Verdana" w:hAnsi="Verdana"/>
          <w:color w:val="231F20"/>
        </w:rPr>
        <w:t>The mutual rights and obligations of the Procuring Entity and the Service Provider shall be as set forth in the Contract,</w:t>
      </w:r>
      <w:r w:rsidR="005B7BAF" w:rsidRPr="000F0D36">
        <w:rPr>
          <w:rFonts w:ascii="Verdana" w:hAnsi="Verdana"/>
          <w:color w:val="231F20"/>
        </w:rPr>
        <w:t xml:space="preserve"> </w:t>
      </w:r>
      <w:r w:rsidRPr="000F0D36">
        <w:rPr>
          <w:rFonts w:ascii="Verdana" w:hAnsi="Verdana"/>
          <w:color w:val="231F20"/>
        </w:rPr>
        <w:t>in</w:t>
      </w:r>
      <w:r w:rsidR="005B7BAF" w:rsidRPr="000F0D36">
        <w:rPr>
          <w:rFonts w:ascii="Verdana" w:hAnsi="Verdana"/>
          <w:color w:val="231F20"/>
        </w:rPr>
        <w:t xml:space="preserve"> </w:t>
      </w:r>
      <w:r w:rsidRPr="000F0D36">
        <w:rPr>
          <w:rFonts w:ascii="Verdana" w:hAnsi="Verdana"/>
          <w:color w:val="231F20"/>
        </w:rPr>
        <w:t>particular:</w:t>
      </w:r>
    </w:p>
    <w:p w14:paraId="669CF2D0" w14:textId="652AC48C" w:rsidR="00C20A63" w:rsidRPr="000F0D36" w:rsidRDefault="0054656E" w:rsidP="00E43648">
      <w:pPr>
        <w:pStyle w:val="ListParagraph"/>
        <w:numPr>
          <w:ilvl w:val="1"/>
          <w:numId w:val="16"/>
        </w:numPr>
        <w:tabs>
          <w:tab w:val="left" w:pos="1016"/>
          <w:tab w:val="left" w:pos="1017"/>
        </w:tabs>
        <w:spacing w:before="90"/>
        <w:ind w:left="1022" w:hanging="456"/>
        <w:rPr>
          <w:rFonts w:ascii="Verdana" w:hAnsi="Verdana"/>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Service</w:t>
      </w:r>
      <w:r w:rsidRPr="000F0D36">
        <w:rPr>
          <w:rFonts w:ascii="Verdana" w:hAnsi="Verdana"/>
          <w:color w:val="231F20"/>
        </w:rPr>
        <w:t xml:space="preserve"> </w:t>
      </w:r>
      <w:r w:rsidR="002D5618" w:rsidRPr="000F0D36">
        <w:rPr>
          <w:rFonts w:ascii="Verdana" w:hAnsi="Verdana"/>
          <w:color w:val="231F20"/>
        </w:rPr>
        <w:t>Provider</w:t>
      </w:r>
      <w:r w:rsidRPr="000F0D36">
        <w:rPr>
          <w:rFonts w:ascii="Verdana" w:hAnsi="Verdana"/>
          <w:color w:val="231F20"/>
        </w:rPr>
        <w:t xml:space="preserve"> </w:t>
      </w:r>
      <w:r w:rsidR="002D5618" w:rsidRPr="000F0D36">
        <w:rPr>
          <w:rFonts w:ascii="Verdana" w:hAnsi="Verdana"/>
          <w:color w:val="231F20"/>
        </w:rPr>
        <w:t>shall</w:t>
      </w:r>
      <w:r w:rsidRPr="000F0D36">
        <w:rPr>
          <w:rFonts w:ascii="Verdana" w:hAnsi="Verdana"/>
          <w:color w:val="231F20"/>
        </w:rPr>
        <w:t xml:space="preserve"> </w:t>
      </w:r>
      <w:r w:rsidR="002D5618" w:rsidRPr="000F0D36">
        <w:rPr>
          <w:rFonts w:ascii="Verdana" w:hAnsi="Verdana"/>
          <w:color w:val="231F20"/>
        </w:rPr>
        <w:t>carry</w:t>
      </w:r>
      <w:r w:rsidRPr="000F0D36">
        <w:rPr>
          <w:rFonts w:ascii="Verdana" w:hAnsi="Verdana"/>
          <w:color w:val="231F20"/>
        </w:rPr>
        <w:t xml:space="preserve"> </w:t>
      </w:r>
      <w:r w:rsidR="002D5618" w:rsidRPr="000F0D36">
        <w:rPr>
          <w:rFonts w:ascii="Verdana" w:hAnsi="Verdana"/>
          <w:color w:val="231F20"/>
        </w:rPr>
        <w:t>out</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Services</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accordance</w:t>
      </w:r>
      <w:r w:rsidRPr="000F0D36">
        <w:rPr>
          <w:rFonts w:ascii="Verdana" w:hAnsi="Verdana"/>
          <w:color w:val="231F20"/>
        </w:rPr>
        <w:t xml:space="preserve"> </w:t>
      </w:r>
      <w:r w:rsidR="002D5618" w:rsidRPr="000F0D36">
        <w:rPr>
          <w:rFonts w:ascii="Verdana" w:hAnsi="Verdana"/>
          <w:color w:val="231F20"/>
        </w:rPr>
        <w:t>with</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provisions</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Contract;</w:t>
      </w:r>
      <w:r w:rsidRPr="000F0D36">
        <w:rPr>
          <w:rFonts w:ascii="Verdana" w:hAnsi="Verdana"/>
          <w:color w:val="231F20"/>
        </w:rPr>
        <w:t xml:space="preserve"> </w:t>
      </w:r>
      <w:r w:rsidR="002D5618" w:rsidRPr="000F0D36">
        <w:rPr>
          <w:rFonts w:ascii="Verdana" w:hAnsi="Verdana"/>
          <w:color w:val="231F20"/>
        </w:rPr>
        <w:t>and</w:t>
      </w:r>
    </w:p>
    <w:p w14:paraId="669CF2D1" w14:textId="3CF3BF47" w:rsidR="00C20A63" w:rsidRPr="000F0D36" w:rsidRDefault="0054656E" w:rsidP="00E43648">
      <w:pPr>
        <w:pStyle w:val="ListParagraph"/>
        <w:numPr>
          <w:ilvl w:val="1"/>
          <w:numId w:val="16"/>
        </w:numPr>
        <w:tabs>
          <w:tab w:val="left" w:pos="1016"/>
          <w:tab w:val="left" w:pos="1017"/>
        </w:tabs>
        <w:spacing w:before="97" w:line="230" w:lineRule="auto"/>
        <w:ind w:left="1022" w:right="315" w:hanging="456"/>
        <w:rPr>
          <w:rFonts w:ascii="Verdana" w:hAnsi="Verdana"/>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Procuring</w:t>
      </w:r>
      <w:r w:rsidRPr="000F0D36">
        <w:rPr>
          <w:rFonts w:ascii="Verdana" w:hAnsi="Verdana"/>
          <w:color w:val="231F20"/>
        </w:rPr>
        <w:t xml:space="preserve"> </w:t>
      </w:r>
      <w:r w:rsidR="002D5618" w:rsidRPr="000F0D36">
        <w:rPr>
          <w:rFonts w:ascii="Verdana" w:hAnsi="Verdana"/>
          <w:color w:val="231F20"/>
        </w:rPr>
        <w:t>Entity</w:t>
      </w:r>
      <w:r w:rsidRPr="000F0D36">
        <w:rPr>
          <w:rFonts w:ascii="Verdana" w:hAnsi="Verdana"/>
          <w:color w:val="231F20"/>
        </w:rPr>
        <w:t xml:space="preserve"> </w:t>
      </w:r>
      <w:r w:rsidR="002D5618" w:rsidRPr="000F0D36">
        <w:rPr>
          <w:rFonts w:ascii="Verdana" w:hAnsi="Verdana"/>
          <w:color w:val="231F20"/>
        </w:rPr>
        <w:t>shall</w:t>
      </w:r>
      <w:r w:rsidRPr="000F0D36">
        <w:rPr>
          <w:rFonts w:ascii="Verdana" w:hAnsi="Verdana"/>
          <w:color w:val="231F20"/>
        </w:rPr>
        <w:t xml:space="preserve"> </w:t>
      </w:r>
      <w:r w:rsidR="002D5618" w:rsidRPr="000F0D36">
        <w:rPr>
          <w:rFonts w:ascii="Verdana" w:hAnsi="Verdana"/>
          <w:color w:val="231F20"/>
        </w:rPr>
        <w:t>make</w:t>
      </w:r>
      <w:r w:rsidRPr="000F0D36">
        <w:rPr>
          <w:rFonts w:ascii="Verdana" w:hAnsi="Verdana"/>
          <w:color w:val="231F20"/>
        </w:rPr>
        <w:t xml:space="preserve"> </w:t>
      </w:r>
      <w:r w:rsidR="002D5618" w:rsidRPr="000F0D36">
        <w:rPr>
          <w:rFonts w:ascii="Verdana" w:hAnsi="Verdana"/>
          <w:color w:val="231F20"/>
        </w:rPr>
        <w:t>payments</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Service</w:t>
      </w:r>
      <w:r w:rsidRPr="000F0D36">
        <w:rPr>
          <w:rFonts w:ascii="Verdana" w:hAnsi="Verdana"/>
          <w:color w:val="231F20"/>
        </w:rPr>
        <w:t xml:space="preserve"> </w:t>
      </w:r>
      <w:r w:rsidR="002D5618" w:rsidRPr="000F0D36">
        <w:rPr>
          <w:rFonts w:ascii="Verdana" w:hAnsi="Verdana"/>
          <w:color w:val="231F20"/>
        </w:rPr>
        <w:t>Provider</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accordance</w:t>
      </w:r>
      <w:r w:rsidRPr="000F0D36">
        <w:rPr>
          <w:rFonts w:ascii="Verdana" w:hAnsi="Verdana"/>
          <w:color w:val="231F20"/>
        </w:rPr>
        <w:t xml:space="preserve"> </w:t>
      </w:r>
      <w:r w:rsidR="002D5618" w:rsidRPr="000F0D36">
        <w:rPr>
          <w:rFonts w:ascii="Verdana" w:hAnsi="Verdana"/>
          <w:color w:val="231F20"/>
        </w:rPr>
        <w:t>with</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provisions</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 Contract.</w:t>
      </w:r>
    </w:p>
    <w:p w14:paraId="669CF2D2" w14:textId="5CB3CE75" w:rsidR="00C20A63" w:rsidRPr="000F0D36" w:rsidRDefault="002D5618">
      <w:pPr>
        <w:pStyle w:val="BodyText"/>
        <w:spacing w:before="245" w:line="230" w:lineRule="auto"/>
        <w:ind w:left="566" w:right="307"/>
        <w:rPr>
          <w:rFonts w:ascii="Verdana" w:hAnsi="Verdana"/>
        </w:rPr>
      </w:pPr>
      <w:r w:rsidRPr="000F0D36">
        <w:rPr>
          <w:rFonts w:ascii="Verdana" w:hAnsi="Verdana"/>
          <w:color w:val="231F20"/>
        </w:rPr>
        <w:t>INWITNESS</w:t>
      </w:r>
      <w:r w:rsidRPr="000F0D36">
        <w:rPr>
          <w:rFonts w:ascii="Verdana" w:hAnsi="Verdana"/>
          <w:color w:val="231F20"/>
          <w:spacing w:val="-3"/>
        </w:rPr>
        <w:t>WHERE</w:t>
      </w:r>
      <w:r w:rsidR="005B7BAF" w:rsidRPr="000F0D36">
        <w:rPr>
          <w:rFonts w:ascii="Verdana" w:hAnsi="Verdana"/>
          <w:color w:val="231F20"/>
          <w:spacing w:val="-3"/>
        </w:rPr>
        <w:t xml:space="preserve"> </w:t>
      </w:r>
      <w:r w:rsidRPr="000F0D36">
        <w:rPr>
          <w:rFonts w:ascii="Verdana" w:hAnsi="Verdana"/>
          <w:color w:val="231F20"/>
          <w:spacing w:val="-3"/>
        </w:rPr>
        <w:t>OF,</w:t>
      </w:r>
      <w:r w:rsidR="005B7BAF" w:rsidRPr="000F0D36">
        <w:rPr>
          <w:rFonts w:ascii="Verdana" w:hAnsi="Verdana"/>
          <w:color w:val="231F20"/>
          <w:spacing w:val="-3"/>
        </w:rPr>
        <w:t xml:space="preserve"> </w:t>
      </w:r>
      <w:r w:rsidRPr="000F0D36">
        <w:rPr>
          <w:rFonts w:ascii="Verdana" w:hAnsi="Verdana"/>
          <w:color w:val="231F20"/>
        </w:rPr>
        <w:t>the</w:t>
      </w:r>
      <w:r w:rsidR="005B7BAF" w:rsidRPr="000F0D36">
        <w:rPr>
          <w:rFonts w:ascii="Verdana" w:hAnsi="Verdana"/>
          <w:color w:val="231F20"/>
        </w:rPr>
        <w:t xml:space="preserve"> </w:t>
      </w:r>
      <w:r w:rsidRPr="000F0D36">
        <w:rPr>
          <w:rFonts w:ascii="Verdana" w:hAnsi="Verdana"/>
          <w:color w:val="231F20"/>
        </w:rPr>
        <w:t>Parties</w:t>
      </w:r>
      <w:r w:rsidR="001B1DCD" w:rsidRPr="000F0D36">
        <w:rPr>
          <w:rFonts w:ascii="Verdana" w:hAnsi="Verdana"/>
          <w:color w:val="231F20"/>
        </w:rPr>
        <w:t xml:space="preserve"> </w:t>
      </w:r>
      <w:r w:rsidRPr="000F0D36">
        <w:rPr>
          <w:rFonts w:ascii="Verdana" w:hAnsi="Verdana"/>
          <w:color w:val="231F20"/>
        </w:rPr>
        <w:t>here</w:t>
      </w:r>
      <w:r w:rsidR="001B1DCD" w:rsidRPr="000F0D36">
        <w:rPr>
          <w:rFonts w:ascii="Verdana" w:hAnsi="Verdana"/>
          <w:color w:val="231F20"/>
        </w:rPr>
        <w:t xml:space="preserve"> </w:t>
      </w:r>
      <w:r w:rsidRPr="000F0D36">
        <w:rPr>
          <w:rFonts w:ascii="Verdana" w:hAnsi="Verdana"/>
          <w:color w:val="231F20"/>
        </w:rPr>
        <w:t>to</w:t>
      </w:r>
      <w:r w:rsidR="001B1DCD" w:rsidRPr="000F0D36">
        <w:rPr>
          <w:rFonts w:ascii="Verdana" w:hAnsi="Verdana"/>
          <w:color w:val="231F20"/>
        </w:rPr>
        <w:t xml:space="preserve"> </w:t>
      </w:r>
      <w:r w:rsidRPr="000F0D36">
        <w:rPr>
          <w:rFonts w:ascii="Verdana" w:hAnsi="Verdana"/>
          <w:color w:val="231F20"/>
        </w:rPr>
        <w:t>have</w:t>
      </w:r>
      <w:r w:rsidR="001B1DCD" w:rsidRPr="000F0D36">
        <w:rPr>
          <w:rFonts w:ascii="Verdana" w:hAnsi="Verdana"/>
          <w:color w:val="231F20"/>
        </w:rPr>
        <w:t xml:space="preserve"> </w:t>
      </w:r>
      <w:r w:rsidRPr="000F0D36">
        <w:rPr>
          <w:rFonts w:ascii="Verdana" w:hAnsi="Verdana"/>
          <w:color w:val="231F20"/>
        </w:rPr>
        <w:t>caused</w:t>
      </w:r>
      <w:r w:rsidR="001B1DCD" w:rsidRPr="000F0D36">
        <w:rPr>
          <w:rFonts w:ascii="Verdana" w:hAnsi="Verdana"/>
          <w:color w:val="231F20"/>
        </w:rPr>
        <w:t xml:space="preserve"> </w:t>
      </w:r>
      <w:r w:rsidRPr="000F0D36">
        <w:rPr>
          <w:rFonts w:ascii="Verdana" w:hAnsi="Verdana"/>
          <w:color w:val="231F20"/>
        </w:rPr>
        <w:t>this</w:t>
      </w:r>
      <w:r w:rsidR="001B1DCD" w:rsidRPr="000F0D36">
        <w:rPr>
          <w:rFonts w:ascii="Verdana" w:hAnsi="Verdana"/>
          <w:color w:val="231F20"/>
        </w:rPr>
        <w:t xml:space="preserve"> </w:t>
      </w:r>
      <w:r w:rsidRPr="000F0D36">
        <w:rPr>
          <w:rFonts w:ascii="Verdana" w:hAnsi="Verdana"/>
          <w:color w:val="231F20"/>
        </w:rPr>
        <w:t>Contract</w:t>
      </w:r>
      <w:r w:rsidR="001B1DCD" w:rsidRPr="000F0D36">
        <w:rPr>
          <w:rFonts w:ascii="Verdana" w:hAnsi="Verdana"/>
          <w:color w:val="231F20"/>
        </w:rPr>
        <w:t xml:space="preserve"> </w:t>
      </w:r>
      <w:r w:rsidRPr="000F0D36">
        <w:rPr>
          <w:rFonts w:ascii="Verdana" w:hAnsi="Verdana"/>
          <w:color w:val="231F20"/>
        </w:rPr>
        <w:t>to</w:t>
      </w:r>
      <w:r w:rsidR="001B1DCD" w:rsidRPr="000F0D36">
        <w:rPr>
          <w:rFonts w:ascii="Verdana" w:hAnsi="Verdana"/>
          <w:color w:val="231F20"/>
        </w:rPr>
        <w:t xml:space="preserve"> </w:t>
      </w:r>
      <w:r w:rsidRPr="000F0D36">
        <w:rPr>
          <w:rFonts w:ascii="Verdana" w:hAnsi="Verdana"/>
          <w:color w:val="231F20"/>
        </w:rPr>
        <w:t>be</w:t>
      </w:r>
      <w:r w:rsidR="001B1DCD" w:rsidRPr="000F0D36">
        <w:rPr>
          <w:rFonts w:ascii="Verdana" w:hAnsi="Verdana"/>
          <w:color w:val="231F20"/>
        </w:rPr>
        <w:t xml:space="preserve"> </w:t>
      </w:r>
      <w:r w:rsidRPr="000F0D36">
        <w:rPr>
          <w:rFonts w:ascii="Verdana" w:hAnsi="Verdana"/>
          <w:color w:val="231F20"/>
        </w:rPr>
        <w:t>signed</w:t>
      </w:r>
      <w:r w:rsidR="001B1DCD" w:rsidRPr="000F0D36">
        <w:rPr>
          <w:rFonts w:ascii="Verdana" w:hAnsi="Verdana"/>
          <w:color w:val="231F20"/>
        </w:rPr>
        <w:t xml:space="preserve"> </w:t>
      </w:r>
      <w:r w:rsidRPr="000F0D36">
        <w:rPr>
          <w:rFonts w:ascii="Verdana" w:hAnsi="Verdana"/>
          <w:color w:val="231F20"/>
        </w:rPr>
        <w:t>in</w:t>
      </w:r>
      <w:r w:rsidR="001B1DCD" w:rsidRPr="000F0D36">
        <w:rPr>
          <w:rFonts w:ascii="Verdana" w:hAnsi="Verdana"/>
          <w:color w:val="231F20"/>
        </w:rPr>
        <w:t xml:space="preserve"> </w:t>
      </w:r>
      <w:r w:rsidRPr="000F0D36">
        <w:rPr>
          <w:rFonts w:ascii="Verdana" w:hAnsi="Verdana"/>
          <w:color w:val="231F20"/>
        </w:rPr>
        <w:lastRenderedPageBreak/>
        <w:t>their</w:t>
      </w:r>
      <w:r w:rsidR="001B1DCD" w:rsidRPr="000F0D36">
        <w:rPr>
          <w:rFonts w:ascii="Verdana" w:hAnsi="Verdana"/>
          <w:color w:val="231F20"/>
        </w:rPr>
        <w:t xml:space="preserve"> </w:t>
      </w:r>
      <w:r w:rsidRPr="000F0D36">
        <w:rPr>
          <w:rFonts w:ascii="Verdana" w:hAnsi="Verdana"/>
          <w:color w:val="231F20"/>
        </w:rPr>
        <w:t>respective</w:t>
      </w:r>
      <w:r w:rsidR="001B1DCD" w:rsidRPr="000F0D36">
        <w:rPr>
          <w:rFonts w:ascii="Verdana" w:hAnsi="Verdana"/>
          <w:color w:val="231F20"/>
        </w:rPr>
        <w:t xml:space="preserve"> </w:t>
      </w:r>
      <w:r w:rsidRPr="000F0D36">
        <w:rPr>
          <w:rFonts w:ascii="Verdana" w:hAnsi="Verdana"/>
          <w:color w:val="231F20"/>
        </w:rPr>
        <w:t>names</w:t>
      </w:r>
      <w:r w:rsidR="001B1DCD" w:rsidRPr="000F0D36">
        <w:rPr>
          <w:rFonts w:ascii="Verdana" w:hAnsi="Verdana"/>
          <w:color w:val="231F20"/>
        </w:rPr>
        <w:t xml:space="preserve"> </w:t>
      </w:r>
      <w:r w:rsidRPr="000F0D36">
        <w:rPr>
          <w:rFonts w:ascii="Verdana" w:hAnsi="Verdana"/>
          <w:color w:val="231F20"/>
        </w:rPr>
        <w:t>as</w:t>
      </w:r>
      <w:r w:rsidR="001B1DCD" w:rsidRPr="000F0D36">
        <w:rPr>
          <w:rFonts w:ascii="Verdana" w:hAnsi="Verdana"/>
          <w:color w:val="231F20"/>
        </w:rPr>
        <w:t xml:space="preserve"> </w:t>
      </w:r>
      <w:r w:rsidR="00CD062F" w:rsidRPr="000F0D36">
        <w:rPr>
          <w:rFonts w:ascii="Verdana" w:hAnsi="Verdana"/>
          <w:color w:val="231F20"/>
        </w:rPr>
        <w:t>of the</w:t>
      </w:r>
      <w:r w:rsidR="005B7BAF" w:rsidRPr="000F0D36">
        <w:rPr>
          <w:rFonts w:ascii="Verdana" w:hAnsi="Verdana"/>
          <w:color w:val="231F20"/>
        </w:rPr>
        <w:t xml:space="preserve"> </w:t>
      </w:r>
      <w:r w:rsidRPr="000F0D36">
        <w:rPr>
          <w:rFonts w:ascii="Verdana" w:hAnsi="Verdana"/>
          <w:color w:val="231F20"/>
        </w:rPr>
        <w:t>day</w:t>
      </w:r>
      <w:r w:rsidR="005B7BAF" w:rsidRPr="000F0D36">
        <w:rPr>
          <w:rFonts w:ascii="Verdana" w:hAnsi="Verdana"/>
          <w:color w:val="231F20"/>
        </w:rPr>
        <w:t xml:space="preserve"> </w:t>
      </w:r>
      <w:r w:rsidRPr="000F0D36">
        <w:rPr>
          <w:rFonts w:ascii="Verdana" w:hAnsi="Verdana"/>
          <w:color w:val="231F20"/>
        </w:rPr>
        <w:t>and</w:t>
      </w:r>
      <w:r w:rsidR="005B7BAF" w:rsidRPr="000F0D36">
        <w:rPr>
          <w:rFonts w:ascii="Verdana" w:hAnsi="Verdana"/>
          <w:color w:val="231F20"/>
        </w:rPr>
        <w:t xml:space="preserve"> </w:t>
      </w:r>
      <w:r w:rsidRPr="000F0D36">
        <w:rPr>
          <w:rFonts w:ascii="Verdana" w:hAnsi="Verdana"/>
          <w:color w:val="231F20"/>
        </w:rPr>
        <w:t>year</w:t>
      </w:r>
      <w:r w:rsidR="005B7BAF" w:rsidRPr="000F0D36">
        <w:rPr>
          <w:rFonts w:ascii="Verdana" w:hAnsi="Verdana"/>
          <w:color w:val="231F20"/>
        </w:rPr>
        <w:t xml:space="preserve"> </w:t>
      </w:r>
      <w:r w:rsidRPr="000F0D36">
        <w:rPr>
          <w:rFonts w:ascii="Verdana" w:hAnsi="Verdana"/>
          <w:color w:val="231F20"/>
        </w:rPr>
        <w:t>ﬁrst</w:t>
      </w:r>
      <w:r w:rsidR="005B7BAF" w:rsidRPr="000F0D36">
        <w:rPr>
          <w:rFonts w:ascii="Verdana" w:hAnsi="Verdana"/>
          <w:color w:val="231F20"/>
        </w:rPr>
        <w:t xml:space="preserve"> </w:t>
      </w:r>
      <w:r w:rsidRPr="000F0D36">
        <w:rPr>
          <w:rFonts w:ascii="Verdana" w:hAnsi="Verdana"/>
          <w:color w:val="231F20"/>
        </w:rPr>
        <w:t>above</w:t>
      </w:r>
      <w:r w:rsidR="005B7BAF" w:rsidRPr="000F0D36">
        <w:rPr>
          <w:rFonts w:ascii="Verdana" w:hAnsi="Verdana"/>
          <w:color w:val="231F20"/>
        </w:rPr>
        <w:t xml:space="preserve"> </w:t>
      </w:r>
      <w:r w:rsidRPr="000F0D36">
        <w:rPr>
          <w:rFonts w:ascii="Verdana" w:hAnsi="Verdana"/>
          <w:color w:val="231F20"/>
        </w:rPr>
        <w:t>written.</w:t>
      </w:r>
    </w:p>
    <w:p w14:paraId="669CF2D3" w14:textId="77777777" w:rsidR="00C20A63" w:rsidRPr="000F0D36" w:rsidRDefault="002D5618">
      <w:pPr>
        <w:tabs>
          <w:tab w:val="left" w:pos="6597"/>
        </w:tabs>
        <w:spacing w:before="237"/>
        <w:ind w:left="566"/>
        <w:rPr>
          <w:rFonts w:ascii="Verdana" w:hAnsi="Verdana"/>
          <w:i/>
        </w:rPr>
      </w:pPr>
      <w:r w:rsidRPr="000F0D36">
        <w:rPr>
          <w:rFonts w:ascii="Verdana" w:hAnsi="Verdana"/>
          <w:color w:val="231F20"/>
        </w:rPr>
        <w:t>For</w:t>
      </w:r>
      <w:r w:rsidR="005B7BAF" w:rsidRPr="000F0D36">
        <w:rPr>
          <w:rFonts w:ascii="Verdana" w:hAnsi="Verdana"/>
          <w:color w:val="231F20"/>
        </w:rPr>
        <w:t xml:space="preserve"> </w:t>
      </w:r>
      <w:r w:rsidRPr="000F0D36">
        <w:rPr>
          <w:rFonts w:ascii="Verdana" w:hAnsi="Verdana"/>
          <w:color w:val="231F20"/>
        </w:rPr>
        <w:t>and</w:t>
      </w:r>
      <w:r w:rsidR="005B7BAF" w:rsidRPr="000F0D36">
        <w:rPr>
          <w:rFonts w:ascii="Verdana" w:hAnsi="Verdana"/>
          <w:color w:val="231F20"/>
        </w:rPr>
        <w:t xml:space="preserve"> </w:t>
      </w:r>
      <w:r w:rsidRPr="000F0D36">
        <w:rPr>
          <w:rFonts w:ascii="Verdana" w:hAnsi="Verdana"/>
          <w:color w:val="231F20"/>
        </w:rPr>
        <w:t>on</w:t>
      </w:r>
      <w:r w:rsidR="005B7BAF" w:rsidRPr="000F0D36">
        <w:rPr>
          <w:rFonts w:ascii="Verdana" w:hAnsi="Verdana"/>
          <w:color w:val="231F20"/>
        </w:rPr>
        <w:t xml:space="preserve"> </w:t>
      </w:r>
      <w:r w:rsidRPr="000F0D36">
        <w:rPr>
          <w:rFonts w:ascii="Verdana" w:hAnsi="Verdana"/>
          <w:color w:val="231F20"/>
        </w:rPr>
        <w:t>behalf</w:t>
      </w:r>
      <w:r w:rsidR="005B7BAF" w:rsidRPr="000F0D36">
        <w:rPr>
          <w:rFonts w:ascii="Verdana" w:hAnsi="Verdana"/>
          <w:color w:val="231F20"/>
        </w:rPr>
        <w:t xml:space="preserve"> </w:t>
      </w:r>
      <w:r w:rsidRPr="000F0D36">
        <w:rPr>
          <w:rFonts w:ascii="Verdana" w:hAnsi="Verdana"/>
          <w:color w:val="231F20"/>
        </w:rPr>
        <w:t>of</w:t>
      </w:r>
      <w:r w:rsidRPr="000F0D36">
        <w:rPr>
          <w:rFonts w:ascii="Verdana" w:hAnsi="Verdana"/>
          <w:color w:val="231F20"/>
          <w:u w:val="single" w:color="221E1F"/>
        </w:rPr>
        <w:tab/>
      </w:r>
      <w:r w:rsidRPr="000F0D36">
        <w:rPr>
          <w:rFonts w:ascii="Verdana" w:hAnsi="Verdana"/>
          <w:i/>
          <w:color w:val="231F20"/>
        </w:rPr>
        <w:t>[name</w:t>
      </w:r>
      <w:r w:rsidR="005B7BAF" w:rsidRPr="000F0D36">
        <w:rPr>
          <w:rFonts w:ascii="Verdana" w:hAnsi="Verdana"/>
          <w:i/>
          <w:color w:val="231F20"/>
        </w:rPr>
        <w:t xml:space="preserve"> </w:t>
      </w:r>
      <w:r w:rsidRPr="000F0D36">
        <w:rPr>
          <w:rFonts w:ascii="Verdana" w:hAnsi="Verdana"/>
          <w:i/>
          <w:color w:val="231F20"/>
        </w:rPr>
        <w:t>of</w:t>
      </w:r>
      <w:r w:rsidR="005B7BAF" w:rsidRPr="000F0D36">
        <w:rPr>
          <w:rFonts w:ascii="Verdana" w:hAnsi="Verdana"/>
          <w:i/>
          <w:color w:val="231F20"/>
        </w:rPr>
        <w:t xml:space="preserve"> </w:t>
      </w:r>
      <w:r w:rsidRPr="000F0D36">
        <w:rPr>
          <w:rFonts w:ascii="Verdana" w:hAnsi="Verdana"/>
          <w:i/>
          <w:color w:val="231F20"/>
        </w:rPr>
        <w:t>Procuring</w:t>
      </w:r>
      <w:r w:rsidR="005B7BAF" w:rsidRPr="000F0D36">
        <w:rPr>
          <w:rFonts w:ascii="Verdana" w:hAnsi="Verdana"/>
          <w:i/>
          <w:color w:val="231F20"/>
        </w:rPr>
        <w:t xml:space="preserve"> </w:t>
      </w:r>
      <w:r w:rsidRPr="000F0D36">
        <w:rPr>
          <w:rFonts w:ascii="Verdana" w:hAnsi="Verdana"/>
          <w:i/>
          <w:color w:val="231F20"/>
        </w:rPr>
        <w:t>Entity]</w:t>
      </w:r>
    </w:p>
    <w:p w14:paraId="669CF2D4" w14:textId="77777777" w:rsidR="00C20A63" w:rsidRPr="000F0D36" w:rsidRDefault="002D5618">
      <w:pPr>
        <w:tabs>
          <w:tab w:val="left" w:pos="5956"/>
        </w:tabs>
        <w:spacing w:before="234" w:line="248" w:lineRule="exact"/>
        <w:ind w:left="566"/>
        <w:rPr>
          <w:rFonts w:ascii="Verdana" w:hAnsi="Verdana"/>
          <w:i/>
        </w:rPr>
      </w:pPr>
      <w:r w:rsidRPr="000F0D36">
        <w:rPr>
          <w:rFonts w:ascii="Verdana" w:hAnsi="Verdana"/>
          <w:i/>
          <w:color w:val="231F20"/>
          <w:u w:val="single" w:color="221E1F"/>
        </w:rPr>
        <w:tab/>
      </w:r>
      <w:r w:rsidRPr="000F0D36">
        <w:rPr>
          <w:rFonts w:ascii="Verdana" w:hAnsi="Verdana"/>
          <w:i/>
          <w:color w:val="231F20"/>
        </w:rPr>
        <w:t>[Authorized</w:t>
      </w:r>
      <w:r w:rsidR="005B7BAF" w:rsidRPr="000F0D36">
        <w:rPr>
          <w:rFonts w:ascii="Verdana" w:hAnsi="Verdana"/>
          <w:i/>
          <w:color w:val="231F20"/>
        </w:rPr>
        <w:t xml:space="preserve"> </w:t>
      </w:r>
      <w:r w:rsidRPr="000F0D36">
        <w:rPr>
          <w:rFonts w:ascii="Verdana" w:hAnsi="Verdana"/>
          <w:i/>
          <w:color w:val="231F20"/>
        </w:rPr>
        <w:t>Representative]</w:t>
      </w:r>
    </w:p>
    <w:p w14:paraId="669CF2D5" w14:textId="77777777" w:rsidR="00C20A63" w:rsidRPr="000F0D36" w:rsidRDefault="002D5618">
      <w:pPr>
        <w:spacing w:line="248" w:lineRule="exact"/>
        <w:ind w:left="566"/>
        <w:rPr>
          <w:rFonts w:ascii="Verdana" w:hAnsi="Verdana"/>
          <w:i/>
        </w:rPr>
      </w:pPr>
      <w:r w:rsidRPr="000F0D36">
        <w:rPr>
          <w:rFonts w:ascii="Verdana" w:hAnsi="Verdana"/>
          <w:color w:val="231F20"/>
        </w:rPr>
        <w:t xml:space="preserve">For and on behalf of </w:t>
      </w:r>
      <w:r w:rsidRPr="000F0D36">
        <w:rPr>
          <w:rFonts w:ascii="Verdana" w:hAnsi="Verdana"/>
          <w:i/>
          <w:color w:val="231F20"/>
        </w:rPr>
        <w:t>[name of Service Provider]</w:t>
      </w:r>
    </w:p>
    <w:p w14:paraId="669CF2D7" w14:textId="77777777" w:rsidR="00C20A63" w:rsidRPr="000F0D36" w:rsidRDefault="002D5618">
      <w:pPr>
        <w:tabs>
          <w:tab w:val="left" w:pos="6401"/>
        </w:tabs>
        <w:spacing w:before="144"/>
        <w:ind w:left="571"/>
        <w:rPr>
          <w:rFonts w:ascii="Verdana" w:hAnsi="Verdana"/>
          <w:i/>
        </w:rPr>
      </w:pPr>
      <w:r w:rsidRPr="000F0D36">
        <w:rPr>
          <w:rFonts w:ascii="Verdana" w:hAnsi="Verdana"/>
          <w:i/>
          <w:color w:val="231F20"/>
          <w:u w:val="single" w:color="221E1F"/>
        </w:rPr>
        <w:tab/>
      </w:r>
      <w:r w:rsidRPr="000F0D36">
        <w:rPr>
          <w:rFonts w:ascii="Verdana" w:hAnsi="Verdana"/>
          <w:i/>
          <w:color w:val="231F20"/>
        </w:rPr>
        <w:t>[Authorized</w:t>
      </w:r>
      <w:r w:rsidR="005B7BAF" w:rsidRPr="000F0D36">
        <w:rPr>
          <w:rFonts w:ascii="Verdana" w:hAnsi="Verdana"/>
          <w:i/>
          <w:color w:val="231F20"/>
        </w:rPr>
        <w:t xml:space="preserve"> </w:t>
      </w:r>
      <w:r w:rsidRPr="000F0D36">
        <w:rPr>
          <w:rFonts w:ascii="Verdana" w:hAnsi="Verdana"/>
          <w:i/>
          <w:color w:val="231F20"/>
        </w:rPr>
        <w:t>Representative]</w:t>
      </w:r>
    </w:p>
    <w:p w14:paraId="669CF2D8" w14:textId="77777777" w:rsidR="00C20A63" w:rsidRPr="000F0D36" w:rsidRDefault="002D5618">
      <w:pPr>
        <w:spacing w:before="243" w:line="230" w:lineRule="auto"/>
        <w:ind w:left="571" w:right="313"/>
        <w:rPr>
          <w:rFonts w:ascii="Verdana" w:hAnsi="Verdana"/>
        </w:rPr>
      </w:pPr>
      <w:r w:rsidRPr="000F0D36">
        <w:rPr>
          <w:rFonts w:ascii="Verdana" w:hAnsi="Verdana"/>
          <w:color w:val="231F20"/>
        </w:rPr>
        <w:t>[</w:t>
      </w:r>
      <w:r w:rsidRPr="000F0D36">
        <w:rPr>
          <w:rFonts w:ascii="Verdana" w:hAnsi="Verdana"/>
          <w:b/>
          <w:i/>
          <w:color w:val="231F20"/>
        </w:rPr>
        <w:t>Note</w:t>
      </w:r>
      <w:r w:rsidR="005B7BAF" w:rsidRPr="000F0D36">
        <w:rPr>
          <w:rFonts w:ascii="Verdana" w:hAnsi="Verdana"/>
          <w:b/>
          <w:i/>
          <w:color w:val="231F20"/>
        </w:rPr>
        <w:t xml:space="preserve"> </w:t>
      </w:r>
      <w:r w:rsidRPr="000F0D36">
        <w:rPr>
          <w:rFonts w:ascii="Verdana" w:hAnsi="Verdana"/>
          <w:i/>
          <w:color w:val="231F20"/>
        </w:rPr>
        <w:t>:If</w:t>
      </w:r>
      <w:r w:rsidR="005B7BAF" w:rsidRPr="000F0D36">
        <w:rPr>
          <w:rFonts w:ascii="Verdana" w:hAnsi="Verdana"/>
          <w:i/>
          <w:color w:val="231F20"/>
        </w:rPr>
        <w:t xml:space="preserve"> </w:t>
      </w:r>
      <w:r w:rsidRPr="000F0D36">
        <w:rPr>
          <w:rFonts w:ascii="Verdana" w:hAnsi="Verdana"/>
          <w:i/>
          <w:color w:val="231F20"/>
        </w:rPr>
        <w:t>the</w:t>
      </w:r>
      <w:r w:rsidR="005B7BAF" w:rsidRPr="000F0D36">
        <w:rPr>
          <w:rFonts w:ascii="Verdana" w:hAnsi="Verdana"/>
          <w:i/>
          <w:color w:val="231F20"/>
        </w:rPr>
        <w:t xml:space="preserve"> </w:t>
      </w:r>
      <w:r w:rsidRPr="000F0D36">
        <w:rPr>
          <w:rFonts w:ascii="Verdana" w:hAnsi="Verdana"/>
          <w:i/>
          <w:color w:val="231F20"/>
        </w:rPr>
        <w:t>Service</w:t>
      </w:r>
      <w:r w:rsidR="005B7BAF" w:rsidRPr="000F0D36">
        <w:rPr>
          <w:rFonts w:ascii="Verdana" w:hAnsi="Verdana"/>
          <w:i/>
          <w:color w:val="231F20"/>
        </w:rPr>
        <w:t xml:space="preserve"> </w:t>
      </w:r>
      <w:r w:rsidRPr="000F0D36">
        <w:rPr>
          <w:rFonts w:ascii="Verdana" w:hAnsi="Verdana"/>
          <w:i/>
          <w:color w:val="231F20"/>
        </w:rPr>
        <w:t>Provider</w:t>
      </w:r>
      <w:r w:rsidR="005B7BAF" w:rsidRPr="000F0D36">
        <w:rPr>
          <w:rFonts w:ascii="Verdana" w:hAnsi="Verdana"/>
          <w:i/>
          <w:color w:val="231F20"/>
        </w:rPr>
        <w:t xml:space="preserve"> </w:t>
      </w:r>
      <w:r w:rsidRPr="000F0D36">
        <w:rPr>
          <w:rFonts w:ascii="Verdana" w:hAnsi="Verdana"/>
          <w:i/>
          <w:color w:val="231F20"/>
        </w:rPr>
        <w:t>consists</w:t>
      </w:r>
      <w:r w:rsidR="005B7BAF" w:rsidRPr="000F0D36">
        <w:rPr>
          <w:rFonts w:ascii="Verdana" w:hAnsi="Verdana"/>
          <w:i/>
          <w:color w:val="231F20"/>
        </w:rPr>
        <w:t xml:space="preserve"> </w:t>
      </w:r>
      <w:r w:rsidRPr="000F0D36">
        <w:rPr>
          <w:rFonts w:ascii="Verdana" w:hAnsi="Verdana"/>
          <w:i/>
          <w:color w:val="231F20"/>
        </w:rPr>
        <w:t>of</w:t>
      </w:r>
      <w:r w:rsidR="005B7BAF" w:rsidRPr="000F0D36">
        <w:rPr>
          <w:rFonts w:ascii="Verdana" w:hAnsi="Verdana"/>
          <w:i/>
          <w:color w:val="231F20"/>
        </w:rPr>
        <w:t xml:space="preserve"> </w:t>
      </w:r>
      <w:r w:rsidRPr="000F0D36">
        <w:rPr>
          <w:rFonts w:ascii="Verdana" w:hAnsi="Verdana"/>
          <w:i/>
          <w:color w:val="231F20"/>
          <w:spacing w:val="-3"/>
        </w:rPr>
        <w:t>more</w:t>
      </w:r>
      <w:r w:rsidR="005B7BAF" w:rsidRPr="000F0D36">
        <w:rPr>
          <w:rFonts w:ascii="Verdana" w:hAnsi="Verdana"/>
          <w:i/>
          <w:color w:val="231F20"/>
          <w:spacing w:val="-3"/>
        </w:rPr>
        <w:t xml:space="preserve"> </w:t>
      </w:r>
      <w:r w:rsidRPr="000F0D36">
        <w:rPr>
          <w:rFonts w:ascii="Verdana" w:hAnsi="Verdana"/>
          <w:i/>
          <w:color w:val="231F20"/>
        </w:rPr>
        <w:t>than</w:t>
      </w:r>
      <w:r w:rsidR="005B7BAF" w:rsidRPr="000F0D36">
        <w:rPr>
          <w:rFonts w:ascii="Verdana" w:hAnsi="Verdana"/>
          <w:i/>
          <w:color w:val="231F20"/>
        </w:rPr>
        <w:t xml:space="preserve"> </w:t>
      </w:r>
      <w:r w:rsidRPr="000F0D36">
        <w:rPr>
          <w:rFonts w:ascii="Verdana" w:hAnsi="Verdana"/>
          <w:i/>
          <w:color w:val="231F20"/>
        </w:rPr>
        <w:t>one</w:t>
      </w:r>
      <w:r w:rsidR="005B7BAF" w:rsidRPr="000F0D36">
        <w:rPr>
          <w:rFonts w:ascii="Verdana" w:hAnsi="Verdana"/>
          <w:i/>
          <w:color w:val="231F20"/>
        </w:rPr>
        <w:t xml:space="preserve"> </w:t>
      </w:r>
      <w:r w:rsidRPr="000F0D36">
        <w:rPr>
          <w:rFonts w:ascii="Verdana" w:hAnsi="Verdana"/>
          <w:i/>
          <w:color w:val="231F20"/>
        </w:rPr>
        <w:t>entity,</w:t>
      </w:r>
      <w:r w:rsidR="005B7BAF" w:rsidRPr="000F0D36">
        <w:rPr>
          <w:rFonts w:ascii="Verdana" w:hAnsi="Verdana"/>
          <w:i/>
          <w:color w:val="231F20"/>
        </w:rPr>
        <w:t xml:space="preserve"> </w:t>
      </w:r>
      <w:r w:rsidRPr="000F0D36">
        <w:rPr>
          <w:rFonts w:ascii="Verdana" w:hAnsi="Verdana"/>
          <w:i/>
          <w:color w:val="231F20"/>
        </w:rPr>
        <w:t>all</w:t>
      </w:r>
      <w:r w:rsidR="005B7BAF" w:rsidRPr="000F0D36">
        <w:rPr>
          <w:rFonts w:ascii="Verdana" w:hAnsi="Verdana"/>
          <w:i/>
          <w:color w:val="231F20"/>
        </w:rPr>
        <w:t xml:space="preserve"> </w:t>
      </w:r>
      <w:r w:rsidRPr="000F0D36">
        <w:rPr>
          <w:rFonts w:ascii="Verdana" w:hAnsi="Verdana"/>
          <w:i/>
          <w:color w:val="231F20"/>
        </w:rPr>
        <w:t>these</w:t>
      </w:r>
      <w:r w:rsidR="005B7BAF" w:rsidRPr="000F0D36">
        <w:rPr>
          <w:rFonts w:ascii="Verdana" w:hAnsi="Verdana"/>
          <w:i/>
          <w:color w:val="231F20"/>
        </w:rPr>
        <w:t xml:space="preserve"> </w:t>
      </w:r>
      <w:r w:rsidRPr="000F0D36">
        <w:rPr>
          <w:rFonts w:ascii="Verdana" w:hAnsi="Verdana"/>
          <w:i/>
          <w:color w:val="231F20"/>
        </w:rPr>
        <w:t>entities</w:t>
      </w:r>
      <w:r w:rsidR="005B7BAF" w:rsidRPr="000F0D36">
        <w:rPr>
          <w:rFonts w:ascii="Verdana" w:hAnsi="Verdana"/>
          <w:i/>
          <w:color w:val="231F20"/>
        </w:rPr>
        <w:t xml:space="preserve"> </w:t>
      </w:r>
      <w:r w:rsidRPr="000F0D36">
        <w:rPr>
          <w:rFonts w:ascii="Verdana" w:hAnsi="Verdana"/>
          <w:i/>
          <w:color w:val="231F20"/>
        </w:rPr>
        <w:t>should</w:t>
      </w:r>
      <w:r w:rsidR="005B7BAF" w:rsidRPr="000F0D36">
        <w:rPr>
          <w:rFonts w:ascii="Verdana" w:hAnsi="Verdana"/>
          <w:i/>
          <w:color w:val="231F20"/>
        </w:rPr>
        <w:t xml:space="preserve"> </w:t>
      </w:r>
      <w:r w:rsidRPr="000F0D36">
        <w:rPr>
          <w:rFonts w:ascii="Verdana" w:hAnsi="Verdana"/>
          <w:i/>
          <w:color w:val="231F20"/>
        </w:rPr>
        <w:t>appear</w:t>
      </w:r>
      <w:r w:rsidR="005B7BAF" w:rsidRPr="000F0D36">
        <w:rPr>
          <w:rFonts w:ascii="Verdana" w:hAnsi="Verdana"/>
          <w:i/>
          <w:color w:val="231F20"/>
        </w:rPr>
        <w:t xml:space="preserve"> </w:t>
      </w:r>
      <w:r w:rsidRPr="000F0D36">
        <w:rPr>
          <w:rFonts w:ascii="Verdana" w:hAnsi="Verdana"/>
          <w:i/>
          <w:color w:val="231F20"/>
        </w:rPr>
        <w:t>as</w:t>
      </w:r>
      <w:r w:rsidR="005B7BAF" w:rsidRPr="000F0D36">
        <w:rPr>
          <w:rFonts w:ascii="Verdana" w:hAnsi="Verdana"/>
          <w:i/>
          <w:color w:val="231F20"/>
        </w:rPr>
        <w:t xml:space="preserve"> </w:t>
      </w:r>
      <w:r w:rsidRPr="000F0D36">
        <w:rPr>
          <w:rFonts w:ascii="Verdana" w:hAnsi="Verdana"/>
          <w:i/>
          <w:color w:val="231F20"/>
        </w:rPr>
        <w:t>signatories,</w:t>
      </w:r>
      <w:r w:rsidR="005B7BAF" w:rsidRPr="000F0D36">
        <w:rPr>
          <w:rFonts w:ascii="Verdana" w:hAnsi="Verdana"/>
          <w:i/>
          <w:color w:val="231F20"/>
        </w:rPr>
        <w:t xml:space="preserve"> </w:t>
      </w:r>
      <w:r w:rsidRPr="000F0D36">
        <w:rPr>
          <w:rFonts w:ascii="Verdana" w:hAnsi="Verdana"/>
          <w:i/>
          <w:color w:val="231F20"/>
        </w:rPr>
        <w:t xml:space="preserve">e.g., </w:t>
      </w:r>
      <w:r w:rsidR="005B7BAF" w:rsidRPr="000F0D36">
        <w:rPr>
          <w:rFonts w:ascii="Verdana" w:hAnsi="Verdana"/>
          <w:i/>
          <w:color w:val="231F20"/>
        </w:rPr>
        <w:t xml:space="preserve">in the </w:t>
      </w:r>
      <w:r w:rsidRPr="000F0D36">
        <w:rPr>
          <w:rFonts w:ascii="Verdana" w:hAnsi="Verdana"/>
          <w:i/>
          <w:color w:val="231F20"/>
        </w:rPr>
        <w:t>following</w:t>
      </w:r>
      <w:r w:rsidR="005B7BAF" w:rsidRPr="000F0D36">
        <w:rPr>
          <w:rFonts w:ascii="Verdana" w:hAnsi="Verdana"/>
          <w:i/>
          <w:color w:val="231F20"/>
        </w:rPr>
        <w:t xml:space="preserve"> </w:t>
      </w:r>
      <w:r w:rsidRPr="000F0D36">
        <w:rPr>
          <w:rFonts w:ascii="Verdana" w:hAnsi="Verdana"/>
          <w:i/>
          <w:color w:val="231F20"/>
        </w:rPr>
        <w:t>manner</w:t>
      </w:r>
      <w:r w:rsidRPr="000F0D36">
        <w:rPr>
          <w:rFonts w:ascii="Verdana" w:hAnsi="Verdana"/>
          <w:color w:val="231F20"/>
        </w:rPr>
        <w:t>:]</w:t>
      </w:r>
    </w:p>
    <w:p w14:paraId="669CF2D9" w14:textId="77777777" w:rsidR="00C20A63" w:rsidRPr="000F0D36" w:rsidRDefault="002D5618">
      <w:pPr>
        <w:pStyle w:val="BodyText"/>
        <w:spacing w:before="237"/>
        <w:ind w:left="571"/>
        <w:rPr>
          <w:rFonts w:ascii="Verdana" w:hAnsi="Verdana"/>
        </w:rPr>
      </w:pPr>
      <w:r w:rsidRPr="000F0D36">
        <w:rPr>
          <w:rFonts w:ascii="Verdana" w:hAnsi="Verdana"/>
          <w:color w:val="231F20"/>
        </w:rPr>
        <w:t>For and on behalf of each of the Members of the Service Provider</w:t>
      </w:r>
    </w:p>
    <w:p w14:paraId="669CF2DA" w14:textId="77777777" w:rsidR="00C20A63" w:rsidRPr="000F0D36" w:rsidRDefault="002D5618">
      <w:pPr>
        <w:spacing w:before="255"/>
        <w:ind w:left="571"/>
        <w:rPr>
          <w:rFonts w:ascii="Verdana" w:hAnsi="Verdana"/>
          <w:i/>
        </w:rPr>
      </w:pPr>
      <w:r w:rsidRPr="000F0D36">
        <w:rPr>
          <w:rFonts w:ascii="Verdana" w:hAnsi="Verdana"/>
          <w:i/>
          <w:color w:val="231F20"/>
        </w:rPr>
        <w:t>..............................................................................[name of member]</w:t>
      </w:r>
    </w:p>
    <w:p w14:paraId="669CF2DB" w14:textId="77777777" w:rsidR="00C20A63" w:rsidRPr="000F0D36" w:rsidRDefault="002D5618">
      <w:pPr>
        <w:spacing w:before="256"/>
        <w:ind w:left="571"/>
        <w:rPr>
          <w:rFonts w:ascii="Verdana" w:hAnsi="Verdana"/>
          <w:i/>
        </w:rPr>
      </w:pPr>
      <w:r w:rsidRPr="000F0D36">
        <w:rPr>
          <w:rFonts w:ascii="Verdana" w:hAnsi="Verdana"/>
          <w:i/>
          <w:color w:val="231F20"/>
        </w:rPr>
        <w:t>..............................................................................[Authorized Representative]</w:t>
      </w:r>
    </w:p>
    <w:p w14:paraId="669CF2DC" w14:textId="77777777" w:rsidR="00C20A63" w:rsidRPr="000F0D36" w:rsidRDefault="002D5618">
      <w:pPr>
        <w:spacing w:before="256"/>
        <w:ind w:left="571"/>
        <w:rPr>
          <w:rFonts w:ascii="Verdana" w:hAnsi="Verdana"/>
          <w:i/>
        </w:rPr>
      </w:pPr>
      <w:r w:rsidRPr="000F0D36">
        <w:rPr>
          <w:rFonts w:ascii="Verdana" w:hAnsi="Verdana"/>
          <w:i/>
          <w:color w:val="231F20"/>
        </w:rPr>
        <w:t>.............................................................................. [name of member]</w:t>
      </w:r>
    </w:p>
    <w:p w14:paraId="669CF2DD" w14:textId="77777777" w:rsidR="00C20A63" w:rsidRPr="000F0D36" w:rsidRDefault="002D5618">
      <w:pPr>
        <w:spacing w:before="255"/>
        <w:ind w:left="571"/>
        <w:rPr>
          <w:rFonts w:ascii="Verdana" w:hAnsi="Verdana"/>
          <w:i/>
        </w:rPr>
      </w:pPr>
      <w:r w:rsidRPr="000F0D36">
        <w:rPr>
          <w:rFonts w:ascii="Verdana" w:hAnsi="Verdana"/>
          <w:i/>
          <w:color w:val="231F20"/>
        </w:rPr>
        <w:t>..............................................................................[Authorized Representative]</w:t>
      </w:r>
    </w:p>
    <w:p w14:paraId="669CF2DE" w14:textId="77777777" w:rsidR="00C20A63" w:rsidRPr="000F0D36" w:rsidRDefault="00C20A63">
      <w:pPr>
        <w:pStyle w:val="BodyText"/>
        <w:spacing w:before="9"/>
        <w:rPr>
          <w:rFonts w:ascii="Verdana" w:hAnsi="Verdana"/>
          <w:i/>
        </w:rPr>
      </w:pPr>
    </w:p>
    <w:p w14:paraId="669CF2DF" w14:textId="77777777" w:rsidR="00C20A63" w:rsidRPr="000F0D36" w:rsidRDefault="00C20A63">
      <w:pPr>
        <w:rPr>
          <w:rFonts w:ascii="Verdana" w:hAnsi="Verdana"/>
        </w:rPr>
        <w:sectPr w:rsidR="00C20A63" w:rsidRPr="000F0D36" w:rsidSect="003B45E2">
          <w:footerReference w:type="even" r:id="rId65"/>
          <w:footerReference w:type="default" r:id="rId66"/>
          <w:pgSz w:w="11910" w:h="16840"/>
          <w:pgMar w:top="700" w:right="540" w:bottom="640" w:left="740" w:header="0" w:footer="441" w:gutter="0"/>
          <w:cols w:space="720"/>
        </w:sectPr>
      </w:pPr>
    </w:p>
    <w:p w14:paraId="669CF2E0" w14:textId="22B3FB71" w:rsidR="00C20A63" w:rsidRPr="000F0D36" w:rsidRDefault="002D5618">
      <w:pPr>
        <w:pStyle w:val="Heading2"/>
        <w:numPr>
          <w:ilvl w:val="0"/>
          <w:numId w:val="130"/>
        </w:numPr>
        <w:spacing w:before="253"/>
        <w:ind w:left="851" w:right="282" w:hanging="567"/>
        <w:rPr>
          <w:rFonts w:ascii="Verdana" w:hAnsi="Verdana"/>
          <w:b w:val="0"/>
          <w:bCs w:val="0"/>
          <w:i/>
          <w:sz w:val="22"/>
          <w:szCs w:val="22"/>
        </w:rPr>
      </w:pPr>
      <w:bookmarkStart w:id="399" w:name="_Toc230964157"/>
      <w:r w:rsidRPr="000F0D36">
        <w:rPr>
          <w:rFonts w:ascii="Verdana" w:hAnsi="Verdana"/>
          <w:color w:val="231F20"/>
          <w:sz w:val="22"/>
          <w:szCs w:val="22"/>
        </w:rPr>
        <w:lastRenderedPageBreak/>
        <w:t>FORM</w:t>
      </w:r>
      <w:r w:rsidR="006D183D" w:rsidRPr="000F0D36">
        <w:rPr>
          <w:rFonts w:ascii="Verdana" w:hAnsi="Verdana"/>
          <w:color w:val="231F20"/>
          <w:sz w:val="22"/>
          <w:szCs w:val="22"/>
        </w:rPr>
        <w:t xml:space="preserve"> </w:t>
      </w:r>
      <w:r w:rsidRPr="000F0D36">
        <w:rPr>
          <w:rFonts w:ascii="Verdana" w:hAnsi="Verdana"/>
          <w:color w:val="231F20"/>
          <w:sz w:val="22"/>
          <w:szCs w:val="22"/>
        </w:rPr>
        <w:t>OF</w:t>
      </w:r>
      <w:r w:rsidR="006D183D" w:rsidRPr="000F0D36">
        <w:rPr>
          <w:rFonts w:ascii="Verdana" w:hAnsi="Verdana"/>
          <w:color w:val="231F20"/>
          <w:sz w:val="22"/>
          <w:szCs w:val="22"/>
        </w:rPr>
        <w:t xml:space="preserve"> </w:t>
      </w:r>
      <w:r w:rsidRPr="000F0D36">
        <w:rPr>
          <w:rFonts w:ascii="Verdana" w:hAnsi="Verdana"/>
          <w:color w:val="231F20"/>
          <w:sz w:val="22"/>
          <w:szCs w:val="22"/>
        </w:rPr>
        <w:t>TENDER</w:t>
      </w:r>
      <w:r w:rsidR="006D183D" w:rsidRPr="000F0D36">
        <w:rPr>
          <w:rFonts w:ascii="Verdana" w:hAnsi="Verdana"/>
          <w:color w:val="231F20"/>
          <w:sz w:val="22"/>
          <w:szCs w:val="22"/>
        </w:rPr>
        <w:t xml:space="preserve"> </w:t>
      </w:r>
      <w:r w:rsidRPr="000F0D36">
        <w:rPr>
          <w:rFonts w:ascii="Verdana" w:hAnsi="Verdana"/>
          <w:color w:val="231F20"/>
          <w:sz w:val="22"/>
          <w:szCs w:val="22"/>
        </w:rPr>
        <w:t>SECURITY</w:t>
      </w:r>
      <w:r w:rsidR="006D183D" w:rsidRPr="000F0D36">
        <w:rPr>
          <w:rFonts w:ascii="Verdana" w:hAnsi="Verdana"/>
          <w:color w:val="231F20"/>
          <w:sz w:val="22"/>
          <w:szCs w:val="22"/>
        </w:rPr>
        <w:t xml:space="preserve"> </w:t>
      </w:r>
      <w:r w:rsidRPr="000F0D36">
        <w:rPr>
          <w:rFonts w:ascii="Verdana" w:hAnsi="Verdana"/>
          <w:b w:val="0"/>
          <w:bCs w:val="0"/>
          <w:color w:val="231F20"/>
          <w:sz w:val="22"/>
          <w:szCs w:val="22"/>
        </w:rPr>
        <w:t xml:space="preserve">(Bank Guarantee) </w:t>
      </w:r>
      <w:r w:rsidRPr="000F0D36">
        <w:rPr>
          <w:rFonts w:ascii="Verdana" w:hAnsi="Verdana"/>
          <w:b w:val="0"/>
          <w:bCs w:val="0"/>
          <w:i/>
          <w:color w:val="231F20"/>
          <w:sz w:val="22"/>
          <w:szCs w:val="22"/>
        </w:rPr>
        <w:t>[The</w:t>
      </w:r>
      <w:r w:rsidR="0007543E" w:rsidRPr="000F0D36">
        <w:rPr>
          <w:rFonts w:ascii="Verdana" w:hAnsi="Verdana"/>
          <w:b w:val="0"/>
          <w:bCs w:val="0"/>
          <w:i/>
          <w:color w:val="231F20"/>
          <w:sz w:val="22"/>
          <w:szCs w:val="22"/>
        </w:rPr>
        <w:t xml:space="preserve"> </w:t>
      </w:r>
      <w:r w:rsidRPr="000F0D36">
        <w:rPr>
          <w:rFonts w:ascii="Verdana" w:hAnsi="Verdana"/>
          <w:b w:val="0"/>
          <w:bCs w:val="0"/>
          <w:i/>
          <w:color w:val="231F20"/>
          <w:sz w:val="22"/>
          <w:szCs w:val="22"/>
        </w:rPr>
        <w:t>bank</w:t>
      </w:r>
      <w:r w:rsidR="0007543E" w:rsidRPr="000F0D36">
        <w:rPr>
          <w:rFonts w:ascii="Verdana" w:hAnsi="Verdana"/>
          <w:b w:val="0"/>
          <w:bCs w:val="0"/>
          <w:i/>
          <w:color w:val="231F20"/>
          <w:sz w:val="22"/>
          <w:szCs w:val="22"/>
        </w:rPr>
        <w:t xml:space="preserve"> </w:t>
      </w:r>
      <w:r w:rsidRPr="000F0D36">
        <w:rPr>
          <w:rFonts w:ascii="Verdana" w:hAnsi="Verdana"/>
          <w:b w:val="0"/>
          <w:bCs w:val="0"/>
          <w:i/>
          <w:color w:val="231F20"/>
          <w:sz w:val="22"/>
          <w:szCs w:val="22"/>
        </w:rPr>
        <w:t>shall</w:t>
      </w:r>
      <w:r w:rsidR="0007543E" w:rsidRPr="000F0D36">
        <w:rPr>
          <w:rFonts w:ascii="Verdana" w:hAnsi="Verdana"/>
          <w:b w:val="0"/>
          <w:bCs w:val="0"/>
          <w:i/>
          <w:color w:val="231F20"/>
          <w:sz w:val="22"/>
          <w:szCs w:val="22"/>
        </w:rPr>
        <w:t xml:space="preserve"> </w:t>
      </w:r>
      <w:r w:rsidRPr="000F0D36">
        <w:rPr>
          <w:rFonts w:ascii="Verdana" w:hAnsi="Verdana"/>
          <w:b w:val="0"/>
          <w:bCs w:val="0"/>
          <w:i/>
          <w:color w:val="231F20"/>
          <w:sz w:val="22"/>
          <w:szCs w:val="22"/>
        </w:rPr>
        <w:t>ﬁll</w:t>
      </w:r>
      <w:r w:rsidR="0007543E" w:rsidRPr="000F0D36">
        <w:rPr>
          <w:rFonts w:ascii="Verdana" w:hAnsi="Verdana"/>
          <w:b w:val="0"/>
          <w:bCs w:val="0"/>
          <w:i/>
          <w:color w:val="231F20"/>
          <w:sz w:val="22"/>
          <w:szCs w:val="22"/>
        </w:rPr>
        <w:t xml:space="preserve"> </w:t>
      </w:r>
      <w:r w:rsidRPr="000F0D36">
        <w:rPr>
          <w:rFonts w:ascii="Verdana" w:hAnsi="Verdana"/>
          <w:b w:val="0"/>
          <w:bCs w:val="0"/>
          <w:i/>
          <w:color w:val="231F20"/>
          <w:sz w:val="22"/>
          <w:szCs w:val="22"/>
        </w:rPr>
        <w:t>in</w:t>
      </w:r>
      <w:r w:rsidR="006D183D" w:rsidRPr="000F0D36">
        <w:rPr>
          <w:rFonts w:ascii="Verdana" w:hAnsi="Verdana"/>
          <w:b w:val="0"/>
          <w:bCs w:val="0"/>
          <w:i/>
          <w:color w:val="231F20"/>
          <w:sz w:val="22"/>
          <w:szCs w:val="22"/>
        </w:rPr>
        <w:t xml:space="preserve"> </w:t>
      </w:r>
      <w:r w:rsidRPr="000F0D36">
        <w:rPr>
          <w:rFonts w:ascii="Verdana" w:hAnsi="Verdana"/>
          <w:b w:val="0"/>
          <w:bCs w:val="0"/>
          <w:i/>
          <w:color w:val="231F20"/>
          <w:sz w:val="22"/>
          <w:szCs w:val="22"/>
        </w:rPr>
        <w:t>this</w:t>
      </w:r>
      <w:r w:rsidR="006D183D" w:rsidRPr="000F0D36">
        <w:rPr>
          <w:rFonts w:ascii="Verdana" w:hAnsi="Verdana"/>
          <w:b w:val="0"/>
          <w:bCs w:val="0"/>
          <w:i/>
          <w:color w:val="231F20"/>
          <w:sz w:val="22"/>
          <w:szCs w:val="22"/>
        </w:rPr>
        <w:t xml:space="preserve"> </w:t>
      </w:r>
      <w:r w:rsidRPr="000F0D36">
        <w:rPr>
          <w:rFonts w:ascii="Verdana" w:hAnsi="Verdana"/>
          <w:b w:val="0"/>
          <w:bCs w:val="0"/>
          <w:i/>
          <w:color w:val="231F20"/>
          <w:sz w:val="22"/>
          <w:szCs w:val="22"/>
        </w:rPr>
        <w:t>Bank</w:t>
      </w:r>
      <w:r w:rsidR="006D183D" w:rsidRPr="000F0D36">
        <w:rPr>
          <w:rFonts w:ascii="Verdana" w:hAnsi="Verdana"/>
          <w:b w:val="0"/>
          <w:bCs w:val="0"/>
          <w:i/>
          <w:color w:val="231F20"/>
          <w:sz w:val="22"/>
          <w:szCs w:val="22"/>
        </w:rPr>
        <w:t xml:space="preserve"> </w:t>
      </w:r>
      <w:r w:rsidRPr="000F0D36">
        <w:rPr>
          <w:rFonts w:ascii="Verdana" w:hAnsi="Verdana"/>
          <w:b w:val="0"/>
          <w:bCs w:val="0"/>
          <w:i/>
          <w:color w:val="231F20"/>
          <w:sz w:val="22"/>
          <w:szCs w:val="22"/>
        </w:rPr>
        <w:t>Guarantee</w:t>
      </w:r>
      <w:r w:rsidR="006D183D" w:rsidRPr="000F0D36">
        <w:rPr>
          <w:rFonts w:ascii="Verdana" w:hAnsi="Verdana"/>
          <w:b w:val="0"/>
          <w:bCs w:val="0"/>
          <w:i/>
          <w:color w:val="231F20"/>
          <w:sz w:val="22"/>
          <w:szCs w:val="22"/>
        </w:rPr>
        <w:t xml:space="preserve"> </w:t>
      </w:r>
      <w:r w:rsidRPr="000F0D36">
        <w:rPr>
          <w:rFonts w:ascii="Verdana" w:hAnsi="Verdana"/>
          <w:b w:val="0"/>
          <w:bCs w:val="0"/>
          <w:i/>
          <w:color w:val="231F20"/>
          <w:sz w:val="22"/>
          <w:szCs w:val="22"/>
        </w:rPr>
        <w:t>Form</w:t>
      </w:r>
      <w:r w:rsidR="006D183D" w:rsidRPr="000F0D36">
        <w:rPr>
          <w:rFonts w:ascii="Verdana" w:hAnsi="Verdana"/>
          <w:b w:val="0"/>
          <w:bCs w:val="0"/>
          <w:i/>
          <w:color w:val="231F20"/>
          <w:sz w:val="22"/>
          <w:szCs w:val="22"/>
        </w:rPr>
        <w:t xml:space="preserve"> </w:t>
      </w:r>
      <w:r w:rsidRPr="000F0D36">
        <w:rPr>
          <w:rFonts w:ascii="Verdana" w:hAnsi="Verdana"/>
          <w:b w:val="0"/>
          <w:bCs w:val="0"/>
          <w:i/>
          <w:color w:val="231F20"/>
          <w:sz w:val="22"/>
          <w:szCs w:val="22"/>
        </w:rPr>
        <w:t>in</w:t>
      </w:r>
      <w:r w:rsidR="006D183D" w:rsidRPr="000F0D36">
        <w:rPr>
          <w:rFonts w:ascii="Verdana" w:hAnsi="Verdana"/>
          <w:b w:val="0"/>
          <w:bCs w:val="0"/>
          <w:i/>
          <w:color w:val="231F20"/>
          <w:sz w:val="22"/>
          <w:szCs w:val="22"/>
        </w:rPr>
        <w:t xml:space="preserve"> </w:t>
      </w:r>
      <w:r w:rsidRPr="000F0D36">
        <w:rPr>
          <w:rFonts w:ascii="Verdana" w:hAnsi="Verdana"/>
          <w:b w:val="0"/>
          <w:bCs w:val="0"/>
          <w:i/>
          <w:color w:val="231F20"/>
          <w:sz w:val="22"/>
          <w:szCs w:val="22"/>
        </w:rPr>
        <w:t>accordance</w:t>
      </w:r>
      <w:r w:rsidR="006D183D" w:rsidRPr="000F0D36">
        <w:rPr>
          <w:rFonts w:ascii="Verdana" w:hAnsi="Verdana"/>
          <w:b w:val="0"/>
          <w:bCs w:val="0"/>
          <w:i/>
          <w:color w:val="231F20"/>
          <w:sz w:val="22"/>
          <w:szCs w:val="22"/>
        </w:rPr>
        <w:t xml:space="preserve"> </w:t>
      </w:r>
      <w:r w:rsidRPr="000F0D36">
        <w:rPr>
          <w:rFonts w:ascii="Verdana" w:hAnsi="Verdana"/>
          <w:b w:val="0"/>
          <w:bCs w:val="0"/>
          <w:i/>
          <w:color w:val="231F20"/>
          <w:sz w:val="22"/>
          <w:szCs w:val="22"/>
        </w:rPr>
        <w:t>with</w:t>
      </w:r>
      <w:r w:rsidR="006D183D" w:rsidRPr="000F0D36">
        <w:rPr>
          <w:rFonts w:ascii="Verdana" w:hAnsi="Verdana"/>
          <w:b w:val="0"/>
          <w:bCs w:val="0"/>
          <w:i/>
          <w:color w:val="231F20"/>
          <w:sz w:val="22"/>
          <w:szCs w:val="22"/>
        </w:rPr>
        <w:t xml:space="preserve"> </w:t>
      </w:r>
      <w:r w:rsidRPr="000F0D36">
        <w:rPr>
          <w:rFonts w:ascii="Verdana" w:hAnsi="Verdana"/>
          <w:b w:val="0"/>
          <w:bCs w:val="0"/>
          <w:i/>
          <w:color w:val="231F20"/>
          <w:sz w:val="22"/>
          <w:szCs w:val="22"/>
        </w:rPr>
        <w:t>the</w:t>
      </w:r>
      <w:r w:rsidR="006D183D" w:rsidRPr="000F0D36">
        <w:rPr>
          <w:rFonts w:ascii="Verdana" w:hAnsi="Verdana"/>
          <w:b w:val="0"/>
          <w:bCs w:val="0"/>
          <w:i/>
          <w:color w:val="231F20"/>
          <w:sz w:val="22"/>
          <w:szCs w:val="22"/>
        </w:rPr>
        <w:t xml:space="preserve"> </w:t>
      </w:r>
      <w:r w:rsidRPr="000F0D36">
        <w:rPr>
          <w:rFonts w:ascii="Verdana" w:hAnsi="Verdana"/>
          <w:b w:val="0"/>
          <w:bCs w:val="0"/>
          <w:i/>
          <w:color w:val="231F20"/>
          <w:sz w:val="22"/>
          <w:szCs w:val="22"/>
        </w:rPr>
        <w:t>instructions</w:t>
      </w:r>
      <w:r w:rsidR="006D183D" w:rsidRPr="000F0D36">
        <w:rPr>
          <w:rFonts w:ascii="Verdana" w:hAnsi="Verdana"/>
          <w:b w:val="0"/>
          <w:bCs w:val="0"/>
          <w:i/>
          <w:color w:val="231F20"/>
          <w:sz w:val="22"/>
          <w:szCs w:val="22"/>
        </w:rPr>
        <w:t xml:space="preserve"> </w:t>
      </w:r>
      <w:r w:rsidRPr="000F0D36">
        <w:rPr>
          <w:rFonts w:ascii="Verdana" w:hAnsi="Verdana"/>
          <w:b w:val="0"/>
          <w:bCs w:val="0"/>
          <w:i/>
          <w:color w:val="231F20"/>
          <w:sz w:val="22"/>
          <w:szCs w:val="22"/>
        </w:rPr>
        <w:t>indicated.] [Guarantor</w:t>
      </w:r>
      <w:r w:rsidR="006D183D" w:rsidRPr="000F0D36">
        <w:rPr>
          <w:rFonts w:ascii="Verdana" w:hAnsi="Verdana"/>
          <w:b w:val="0"/>
          <w:bCs w:val="0"/>
          <w:i/>
          <w:color w:val="231F20"/>
          <w:sz w:val="22"/>
          <w:szCs w:val="22"/>
        </w:rPr>
        <w:t xml:space="preserve"> </w:t>
      </w:r>
      <w:r w:rsidRPr="000F0D36">
        <w:rPr>
          <w:rFonts w:ascii="Verdana" w:hAnsi="Verdana"/>
          <w:b w:val="0"/>
          <w:bCs w:val="0"/>
          <w:i/>
          <w:color w:val="231F20"/>
          <w:sz w:val="22"/>
          <w:szCs w:val="22"/>
        </w:rPr>
        <w:t>Form</w:t>
      </w:r>
      <w:r w:rsidR="006D183D" w:rsidRPr="000F0D36">
        <w:rPr>
          <w:rFonts w:ascii="Verdana" w:hAnsi="Verdana"/>
          <w:b w:val="0"/>
          <w:bCs w:val="0"/>
          <w:i/>
          <w:color w:val="231F20"/>
          <w:sz w:val="22"/>
          <w:szCs w:val="22"/>
        </w:rPr>
        <w:t xml:space="preserve"> </w:t>
      </w:r>
      <w:r w:rsidRPr="000F0D36">
        <w:rPr>
          <w:rFonts w:ascii="Verdana" w:hAnsi="Verdana"/>
          <w:b w:val="0"/>
          <w:bCs w:val="0"/>
          <w:i/>
          <w:color w:val="231F20"/>
          <w:sz w:val="22"/>
          <w:szCs w:val="22"/>
        </w:rPr>
        <w:t>head</w:t>
      </w:r>
      <w:r w:rsidR="006D183D" w:rsidRPr="000F0D36">
        <w:rPr>
          <w:rFonts w:ascii="Verdana" w:hAnsi="Verdana"/>
          <w:b w:val="0"/>
          <w:bCs w:val="0"/>
          <w:i/>
          <w:color w:val="231F20"/>
          <w:sz w:val="22"/>
          <w:szCs w:val="22"/>
        </w:rPr>
        <w:t xml:space="preserve"> </w:t>
      </w:r>
      <w:r w:rsidRPr="000F0D36">
        <w:rPr>
          <w:rFonts w:ascii="Verdana" w:hAnsi="Verdana"/>
          <w:b w:val="0"/>
          <w:bCs w:val="0"/>
          <w:i/>
          <w:color w:val="231F20"/>
          <w:sz w:val="22"/>
          <w:szCs w:val="22"/>
        </w:rPr>
        <w:t>or</w:t>
      </w:r>
      <w:r w:rsidR="006D183D" w:rsidRPr="000F0D36">
        <w:rPr>
          <w:rFonts w:ascii="Verdana" w:hAnsi="Verdana"/>
          <w:b w:val="0"/>
          <w:bCs w:val="0"/>
          <w:i/>
          <w:color w:val="231F20"/>
          <w:sz w:val="22"/>
          <w:szCs w:val="22"/>
        </w:rPr>
        <w:t xml:space="preserve"> </w:t>
      </w:r>
      <w:r w:rsidRPr="000F0D36">
        <w:rPr>
          <w:rFonts w:ascii="Verdana" w:hAnsi="Verdana"/>
          <w:b w:val="0"/>
          <w:bCs w:val="0"/>
          <w:i/>
          <w:color w:val="231F20"/>
          <w:sz w:val="22"/>
          <w:szCs w:val="22"/>
        </w:rPr>
        <w:t>SWIFT</w:t>
      </w:r>
      <w:r w:rsidR="006D183D" w:rsidRPr="000F0D36">
        <w:rPr>
          <w:rFonts w:ascii="Verdana" w:hAnsi="Verdana"/>
          <w:b w:val="0"/>
          <w:bCs w:val="0"/>
          <w:i/>
          <w:color w:val="231F20"/>
          <w:sz w:val="22"/>
          <w:szCs w:val="22"/>
        </w:rPr>
        <w:t xml:space="preserve"> </w:t>
      </w:r>
      <w:r w:rsidRPr="000F0D36">
        <w:rPr>
          <w:rFonts w:ascii="Verdana" w:hAnsi="Verdana"/>
          <w:b w:val="0"/>
          <w:bCs w:val="0"/>
          <w:i/>
          <w:color w:val="231F20"/>
          <w:sz w:val="22"/>
          <w:szCs w:val="22"/>
        </w:rPr>
        <w:t>identiﬁer</w:t>
      </w:r>
      <w:r w:rsidR="006D183D" w:rsidRPr="000F0D36">
        <w:rPr>
          <w:rFonts w:ascii="Verdana" w:hAnsi="Verdana"/>
          <w:b w:val="0"/>
          <w:bCs w:val="0"/>
          <w:i/>
          <w:color w:val="231F20"/>
          <w:sz w:val="22"/>
          <w:szCs w:val="22"/>
        </w:rPr>
        <w:t xml:space="preserve"> </w:t>
      </w:r>
      <w:r w:rsidRPr="000F0D36">
        <w:rPr>
          <w:rFonts w:ascii="Verdana" w:hAnsi="Verdana"/>
          <w:b w:val="0"/>
          <w:bCs w:val="0"/>
          <w:i/>
          <w:color w:val="231F20"/>
          <w:sz w:val="22"/>
          <w:szCs w:val="22"/>
        </w:rPr>
        <w:t>code]</w:t>
      </w:r>
      <w:bookmarkEnd w:id="399"/>
    </w:p>
    <w:p w14:paraId="669CF2E1" w14:textId="28BC644C" w:rsidR="00C20A63" w:rsidRPr="000F0D36" w:rsidRDefault="00882958" w:rsidP="00882958">
      <w:pPr>
        <w:spacing w:before="145"/>
        <w:ind w:left="118" w:right="282"/>
        <w:rPr>
          <w:rFonts w:ascii="Verdana" w:hAnsi="Verdana"/>
          <w:i/>
        </w:rPr>
      </w:pPr>
      <w:r w:rsidRPr="000F0D36">
        <w:rPr>
          <w:rFonts w:ascii="Verdana" w:hAnsi="Verdana"/>
          <w:b/>
          <w:color w:val="231F20"/>
        </w:rPr>
        <w:t>Beneﬁciary:</w:t>
      </w:r>
      <w:r w:rsidRPr="000F0D36">
        <w:rPr>
          <w:rFonts w:ascii="Verdana" w:hAnsi="Verdana"/>
          <w:i/>
          <w:color w:val="231F20"/>
        </w:rPr>
        <w:t xml:space="preserve"> ....................................</w:t>
      </w:r>
      <w:r w:rsidR="002D5618" w:rsidRPr="000F0D36">
        <w:rPr>
          <w:rFonts w:ascii="Verdana" w:hAnsi="Verdana"/>
          <w:i/>
          <w:color w:val="231F20"/>
        </w:rPr>
        <w:t>[Procuring Entity to insert its name and address]</w:t>
      </w:r>
    </w:p>
    <w:p w14:paraId="669CF2E2" w14:textId="32ED00A7" w:rsidR="00C20A63" w:rsidRPr="000F0D36" w:rsidRDefault="002D5618" w:rsidP="00882958">
      <w:pPr>
        <w:spacing w:before="145"/>
        <w:ind w:left="118" w:right="282"/>
        <w:rPr>
          <w:rFonts w:ascii="Verdana" w:hAnsi="Verdana"/>
          <w:i/>
        </w:rPr>
      </w:pPr>
      <w:r w:rsidRPr="000F0D36">
        <w:rPr>
          <w:rFonts w:ascii="Verdana" w:hAnsi="Verdana"/>
          <w:b/>
          <w:color w:val="231F20"/>
        </w:rPr>
        <w:t xml:space="preserve">ITT </w:t>
      </w:r>
      <w:r w:rsidR="00882958" w:rsidRPr="000F0D36">
        <w:rPr>
          <w:rFonts w:ascii="Verdana" w:hAnsi="Verdana"/>
          <w:b/>
          <w:color w:val="231F20"/>
        </w:rPr>
        <w:t>No.:</w:t>
      </w:r>
      <w:r w:rsidR="00882958" w:rsidRPr="000F0D36">
        <w:rPr>
          <w:rFonts w:ascii="Verdana" w:hAnsi="Verdana"/>
          <w:i/>
          <w:color w:val="231F20"/>
        </w:rPr>
        <w:t xml:space="preserve"> ...........................................</w:t>
      </w:r>
      <w:r w:rsidRPr="000F0D36">
        <w:rPr>
          <w:rFonts w:ascii="Verdana" w:hAnsi="Verdana"/>
          <w:i/>
          <w:color w:val="231F20"/>
        </w:rPr>
        <w:t>[Procuring Entity to insert reference number for the Request for Tenders]</w:t>
      </w:r>
    </w:p>
    <w:p w14:paraId="669CF2E3" w14:textId="3EFFB198" w:rsidR="00C20A63" w:rsidRPr="000F0D36" w:rsidRDefault="002D5618" w:rsidP="00882958">
      <w:pPr>
        <w:spacing w:before="145"/>
        <w:ind w:left="118" w:right="282"/>
        <w:rPr>
          <w:rFonts w:ascii="Verdana" w:hAnsi="Verdana"/>
          <w:i/>
        </w:rPr>
      </w:pPr>
      <w:r w:rsidRPr="000F0D36">
        <w:rPr>
          <w:rFonts w:ascii="Verdana" w:hAnsi="Verdana"/>
          <w:b/>
          <w:color w:val="231F20"/>
        </w:rPr>
        <w:t>Alternative</w:t>
      </w:r>
      <w:r w:rsidR="0054656E" w:rsidRPr="000F0D36">
        <w:rPr>
          <w:rFonts w:ascii="Verdana" w:hAnsi="Verdana"/>
          <w:b/>
          <w:color w:val="231F20"/>
        </w:rPr>
        <w:t xml:space="preserve"> No</w:t>
      </w:r>
      <w:r w:rsidR="0054656E" w:rsidRPr="000F0D36">
        <w:rPr>
          <w:rFonts w:ascii="Verdana" w:hAnsi="Verdana"/>
          <w:i/>
          <w:color w:val="231F20"/>
        </w:rPr>
        <w:t>.: ................................</w:t>
      </w:r>
      <w:r w:rsidRPr="000F0D36">
        <w:rPr>
          <w:rFonts w:ascii="Verdana" w:hAnsi="Verdana"/>
          <w:i/>
          <w:color w:val="231F20"/>
        </w:rPr>
        <w:t>[Insert</w:t>
      </w:r>
      <w:r w:rsidR="0054656E" w:rsidRPr="000F0D36">
        <w:rPr>
          <w:rFonts w:ascii="Verdana" w:hAnsi="Verdana"/>
          <w:i/>
          <w:color w:val="231F20"/>
        </w:rPr>
        <w:t xml:space="preserve"> </w:t>
      </w:r>
      <w:r w:rsidRPr="000F0D36">
        <w:rPr>
          <w:rFonts w:ascii="Verdana" w:hAnsi="Verdana"/>
          <w:i/>
          <w:color w:val="231F20"/>
        </w:rPr>
        <w:t>identiﬁcation</w:t>
      </w:r>
      <w:r w:rsidR="0054656E" w:rsidRPr="000F0D36">
        <w:rPr>
          <w:rFonts w:ascii="Verdana" w:hAnsi="Verdana"/>
          <w:i/>
          <w:color w:val="231F20"/>
        </w:rPr>
        <w:t xml:space="preserve"> </w:t>
      </w:r>
      <w:r w:rsidRPr="000F0D36">
        <w:rPr>
          <w:rFonts w:ascii="Verdana" w:hAnsi="Verdana"/>
          <w:i/>
          <w:color w:val="231F20"/>
        </w:rPr>
        <w:t>No</w:t>
      </w:r>
      <w:r w:rsidR="0054656E" w:rsidRPr="000F0D36">
        <w:rPr>
          <w:rFonts w:ascii="Verdana" w:hAnsi="Verdana"/>
          <w:i/>
          <w:color w:val="231F20"/>
        </w:rPr>
        <w:t xml:space="preserve"> </w:t>
      </w:r>
      <w:r w:rsidRPr="000F0D36">
        <w:rPr>
          <w:rFonts w:ascii="Verdana" w:hAnsi="Verdana"/>
          <w:i/>
          <w:color w:val="231F20"/>
        </w:rPr>
        <w:t>if</w:t>
      </w:r>
      <w:r w:rsidR="0054656E" w:rsidRPr="000F0D36">
        <w:rPr>
          <w:rFonts w:ascii="Verdana" w:hAnsi="Verdana"/>
          <w:i/>
          <w:color w:val="231F20"/>
        </w:rPr>
        <w:t xml:space="preserve"> </w:t>
      </w:r>
      <w:r w:rsidRPr="000F0D36">
        <w:rPr>
          <w:rFonts w:ascii="Verdana" w:hAnsi="Verdana"/>
          <w:i/>
          <w:color w:val="231F20"/>
        </w:rPr>
        <w:t>this</w:t>
      </w:r>
      <w:r w:rsidR="0054656E" w:rsidRPr="000F0D36">
        <w:rPr>
          <w:rFonts w:ascii="Verdana" w:hAnsi="Verdana"/>
          <w:i/>
          <w:color w:val="231F20"/>
        </w:rPr>
        <w:t xml:space="preserve"> </w:t>
      </w:r>
      <w:r w:rsidRPr="000F0D36">
        <w:rPr>
          <w:rFonts w:ascii="Verdana" w:hAnsi="Verdana"/>
          <w:i/>
          <w:color w:val="231F20"/>
        </w:rPr>
        <w:t>is</w:t>
      </w:r>
      <w:r w:rsidR="0054656E" w:rsidRPr="000F0D36">
        <w:rPr>
          <w:rFonts w:ascii="Verdana" w:hAnsi="Verdana"/>
          <w:i/>
          <w:color w:val="231F20"/>
        </w:rPr>
        <w:t xml:space="preserve"> </w:t>
      </w:r>
      <w:r w:rsidRPr="000F0D36">
        <w:rPr>
          <w:rFonts w:ascii="Verdana" w:hAnsi="Verdana"/>
          <w:i/>
          <w:color w:val="231F20"/>
        </w:rPr>
        <w:t>a</w:t>
      </w:r>
      <w:r w:rsidR="00BB7977" w:rsidRPr="000F0D36">
        <w:rPr>
          <w:rFonts w:ascii="Verdana" w:hAnsi="Verdana"/>
          <w:i/>
          <w:color w:val="231F20"/>
        </w:rPr>
        <w:t xml:space="preserve"> </w:t>
      </w:r>
      <w:r w:rsidRPr="000F0D36">
        <w:rPr>
          <w:rFonts w:ascii="Verdana" w:hAnsi="Verdana"/>
          <w:i/>
          <w:color w:val="231F20"/>
          <w:spacing w:val="-4"/>
        </w:rPr>
        <w:t>Tender</w:t>
      </w:r>
      <w:r w:rsidR="00BB7977" w:rsidRPr="000F0D36">
        <w:rPr>
          <w:rFonts w:ascii="Verdana" w:hAnsi="Verdana"/>
          <w:i/>
          <w:color w:val="231F20"/>
          <w:spacing w:val="-4"/>
        </w:rPr>
        <w:t xml:space="preserve"> </w:t>
      </w:r>
      <w:r w:rsidRPr="000F0D36">
        <w:rPr>
          <w:rFonts w:ascii="Verdana" w:hAnsi="Verdana"/>
          <w:i/>
          <w:color w:val="231F20"/>
        </w:rPr>
        <w:t>for</w:t>
      </w:r>
      <w:r w:rsidR="00BB7977" w:rsidRPr="000F0D36">
        <w:rPr>
          <w:rFonts w:ascii="Verdana" w:hAnsi="Verdana"/>
          <w:i/>
          <w:color w:val="231F20"/>
        </w:rPr>
        <w:t xml:space="preserve"> </w:t>
      </w:r>
      <w:r w:rsidRPr="000F0D36">
        <w:rPr>
          <w:rFonts w:ascii="Verdana" w:hAnsi="Verdana"/>
          <w:i/>
          <w:color w:val="231F20"/>
        </w:rPr>
        <w:t>an</w:t>
      </w:r>
      <w:r w:rsidR="00BB7977" w:rsidRPr="000F0D36">
        <w:rPr>
          <w:rFonts w:ascii="Verdana" w:hAnsi="Verdana"/>
          <w:i/>
          <w:color w:val="231F20"/>
        </w:rPr>
        <w:t xml:space="preserve"> </w:t>
      </w:r>
      <w:r w:rsidRPr="000F0D36">
        <w:rPr>
          <w:rFonts w:ascii="Verdana" w:hAnsi="Verdana"/>
          <w:i/>
          <w:color w:val="231F20"/>
        </w:rPr>
        <w:t xml:space="preserve">alternative] </w:t>
      </w:r>
      <w:r w:rsidR="00BB7977" w:rsidRPr="000F0D36">
        <w:rPr>
          <w:rFonts w:ascii="Verdana" w:hAnsi="Verdana"/>
          <w:b/>
          <w:color w:val="231F20"/>
        </w:rPr>
        <w:t>Date:</w:t>
      </w:r>
      <w:r w:rsidR="00BB7977" w:rsidRPr="000F0D36">
        <w:rPr>
          <w:rFonts w:ascii="Verdana" w:hAnsi="Verdana"/>
          <w:i/>
          <w:color w:val="231F20"/>
        </w:rPr>
        <w:t xml:space="preserve"> .................................................</w:t>
      </w:r>
      <w:r w:rsidRPr="000F0D36">
        <w:rPr>
          <w:rFonts w:ascii="Verdana" w:hAnsi="Verdana"/>
          <w:i/>
          <w:color w:val="231F20"/>
        </w:rPr>
        <w:t>[Insert</w:t>
      </w:r>
      <w:r w:rsidR="00BB7977" w:rsidRPr="000F0D36">
        <w:rPr>
          <w:rFonts w:ascii="Verdana" w:hAnsi="Verdana"/>
          <w:i/>
          <w:color w:val="231F20"/>
        </w:rPr>
        <w:t xml:space="preserve"> </w:t>
      </w:r>
      <w:r w:rsidRPr="000F0D36">
        <w:rPr>
          <w:rFonts w:ascii="Verdana" w:hAnsi="Verdana"/>
          <w:i/>
          <w:color w:val="231F20"/>
        </w:rPr>
        <w:t>date</w:t>
      </w:r>
      <w:r w:rsidR="00BB7977" w:rsidRPr="000F0D36">
        <w:rPr>
          <w:rFonts w:ascii="Verdana" w:hAnsi="Verdana"/>
          <w:i/>
          <w:color w:val="231F20"/>
        </w:rPr>
        <w:t xml:space="preserve"> </w:t>
      </w:r>
      <w:r w:rsidRPr="000F0D36">
        <w:rPr>
          <w:rFonts w:ascii="Verdana" w:hAnsi="Verdana"/>
          <w:i/>
          <w:color w:val="231F20"/>
        </w:rPr>
        <w:t>of</w:t>
      </w:r>
      <w:r w:rsidR="00BB7977" w:rsidRPr="000F0D36">
        <w:rPr>
          <w:rFonts w:ascii="Verdana" w:hAnsi="Verdana"/>
          <w:i/>
          <w:color w:val="231F20"/>
        </w:rPr>
        <w:t xml:space="preserve"> </w:t>
      </w:r>
      <w:r w:rsidRPr="000F0D36">
        <w:rPr>
          <w:rFonts w:ascii="Verdana" w:hAnsi="Verdana"/>
          <w:i/>
          <w:color w:val="231F20"/>
        </w:rPr>
        <w:t>issue]</w:t>
      </w:r>
    </w:p>
    <w:p w14:paraId="669CF2E4" w14:textId="62ABBBE8" w:rsidR="00C20A63" w:rsidRPr="000F0D36" w:rsidRDefault="002D5618" w:rsidP="00882958">
      <w:pPr>
        <w:spacing w:before="145"/>
        <w:ind w:left="118" w:right="282"/>
        <w:rPr>
          <w:rFonts w:ascii="Verdana" w:hAnsi="Verdana"/>
          <w:i/>
        </w:rPr>
      </w:pPr>
      <w:r w:rsidRPr="000F0D36">
        <w:rPr>
          <w:rFonts w:ascii="Verdana" w:hAnsi="Verdana"/>
          <w:b/>
          <w:color w:val="231F20"/>
        </w:rPr>
        <w:t xml:space="preserve">TENDER GUARANTEE </w:t>
      </w:r>
      <w:r w:rsidR="00882958" w:rsidRPr="000F0D36">
        <w:rPr>
          <w:rFonts w:ascii="Verdana" w:hAnsi="Verdana"/>
          <w:b/>
          <w:color w:val="231F20"/>
        </w:rPr>
        <w:t>No.:</w:t>
      </w:r>
      <w:r w:rsidR="00882958" w:rsidRPr="000F0D36">
        <w:rPr>
          <w:rFonts w:ascii="Verdana" w:hAnsi="Verdana"/>
          <w:i/>
          <w:color w:val="231F20"/>
        </w:rPr>
        <w:t xml:space="preserve"> .........................................................</w:t>
      </w:r>
      <w:r w:rsidRPr="000F0D36">
        <w:rPr>
          <w:rFonts w:ascii="Verdana" w:hAnsi="Verdana"/>
          <w:i/>
          <w:color w:val="231F20"/>
        </w:rPr>
        <w:t>[Insert guarantee reference number]</w:t>
      </w:r>
    </w:p>
    <w:p w14:paraId="669CF2E5" w14:textId="77777777" w:rsidR="00C20A63" w:rsidRPr="000F0D36" w:rsidRDefault="002D5618">
      <w:pPr>
        <w:spacing w:before="234"/>
        <w:ind w:left="118"/>
        <w:rPr>
          <w:rFonts w:ascii="Verdana" w:hAnsi="Verdana"/>
          <w:i/>
        </w:rPr>
      </w:pPr>
      <w:r w:rsidRPr="000F0D36">
        <w:rPr>
          <w:rFonts w:ascii="Verdana" w:hAnsi="Verdana"/>
          <w:b/>
          <w:color w:val="231F20"/>
        </w:rPr>
        <w:t xml:space="preserve">Guarantor: </w:t>
      </w:r>
      <w:r w:rsidRPr="000F0D36">
        <w:rPr>
          <w:rFonts w:ascii="Verdana" w:hAnsi="Verdana"/>
          <w:i/>
          <w:color w:val="231F20"/>
        </w:rPr>
        <w:t>.................................[Insert name and address of place of issue, unless indicated in the Form head]</w:t>
      </w:r>
    </w:p>
    <w:p w14:paraId="669CF2E6" w14:textId="77777777" w:rsidR="00C20A63" w:rsidRPr="000F0D36" w:rsidRDefault="002D5618">
      <w:pPr>
        <w:tabs>
          <w:tab w:val="left" w:pos="3015"/>
          <w:tab w:val="left" w:pos="3274"/>
          <w:tab w:val="left" w:pos="6792"/>
        </w:tabs>
        <w:spacing w:before="243" w:line="230" w:lineRule="auto"/>
        <w:ind w:left="117" w:right="318"/>
        <w:jc w:val="both"/>
        <w:rPr>
          <w:rFonts w:ascii="Verdana" w:hAnsi="Verdana"/>
        </w:rPr>
      </w:pPr>
      <w:r w:rsidRPr="000F0D36">
        <w:rPr>
          <w:rFonts w:ascii="Verdana" w:hAnsi="Verdana"/>
          <w:color w:val="231F20"/>
          <w:spacing w:val="-9"/>
        </w:rPr>
        <w:t xml:space="preserve">We </w:t>
      </w:r>
      <w:r w:rsidRPr="000F0D36">
        <w:rPr>
          <w:rFonts w:ascii="Verdana" w:hAnsi="Verdana"/>
          <w:color w:val="231F20"/>
        </w:rPr>
        <w:t>have been</w:t>
      </w:r>
      <w:r w:rsidR="006D183D" w:rsidRPr="000F0D36">
        <w:rPr>
          <w:rFonts w:ascii="Verdana" w:hAnsi="Verdana"/>
          <w:color w:val="231F20"/>
        </w:rPr>
        <w:t xml:space="preserve"> </w:t>
      </w:r>
      <w:r w:rsidRPr="000F0D36">
        <w:rPr>
          <w:rFonts w:ascii="Verdana" w:hAnsi="Verdana"/>
          <w:color w:val="231F20"/>
        </w:rPr>
        <w:t>informed</w:t>
      </w:r>
      <w:r w:rsidR="006D183D" w:rsidRPr="000F0D36">
        <w:rPr>
          <w:rFonts w:ascii="Verdana" w:hAnsi="Verdana"/>
          <w:color w:val="231F20"/>
        </w:rPr>
        <w:t xml:space="preserve"> </w:t>
      </w:r>
      <w:r w:rsidRPr="000F0D36">
        <w:rPr>
          <w:rFonts w:ascii="Verdana" w:hAnsi="Verdana"/>
          <w:color w:val="231F20"/>
        </w:rPr>
        <w:t>that</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i/>
          <w:color w:val="231F20"/>
        </w:rPr>
        <w:t>[insert</w:t>
      </w:r>
      <w:r w:rsidR="006D183D" w:rsidRPr="000F0D36">
        <w:rPr>
          <w:rFonts w:ascii="Verdana" w:hAnsi="Verdana"/>
          <w:i/>
          <w:color w:val="231F20"/>
        </w:rPr>
        <w:t xml:space="preserve"> </w:t>
      </w:r>
      <w:r w:rsidRPr="000F0D36">
        <w:rPr>
          <w:rFonts w:ascii="Verdana" w:hAnsi="Verdana"/>
          <w:i/>
          <w:color w:val="231F20"/>
        </w:rPr>
        <w:t>name</w:t>
      </w:r>
      <w:r w:rsidR="006D183D" w:rsidRPr="000F0D36">
        <w:rPr>
          <w:rFonts w:ascii="Verdana" w:hAnsi="Verdana"/>
          <w:i/>
          <w:color w:val="231F20"/>
        </w:rPr>
        <w:t xml:space="preserve"> </w:t>
      </w:r>
      <w:r w:rsidRPr="000F0D36">
        <w:rPr>
          <w:rFonts w:ascii="Verdana" w:hAnsi="Verdana"/>
          <w:i/>
          <w:color w:val="231F20"/>
        </w:rPr>
        <w:t>of</w:t>
      </w:r>
      <w:r w:rsidR="006D183D" w:rsidRPr="000F0D36">
        <w:rPr>
          <w:rFonts w:ascii="Verdana" w:hAnsi="Verdana"/>
          <w:i/>
          <w:color w:val="231F20"/>
        </w:rPr>
        <w:t xml:space="preserve"> </w:t>
      </w:r>
      <w:r w:rsidRPr="000F0D36">
        <w:rPr>
          <w:rFonts w:ascii="Verdana" w:hAnsi="Verdana"/>
          <w:i/>
          <w:color w:val="231F20"/>
        </w:rPr>
        <w:t>the</w:t>
      </w:r>
      <w:r w:rsidR="006D183D" w:rsidRPr="000F0D36">
        <w:rPr>
          <w:rFonts w:ascii="Verdana" w:hAnsi="Verdana"/>
          <w:i/>
          <w:color w:val="231F20"/>
        </w:rPr>
        <w:t xml:space="preserve"> </w:t>
      </w:r>
      <w:r w:rsidRPr="000F0D36">
        <w:rPr>
          <w:rFonts w:ascii="Verdana" w:hAnsi="Verdana"/>
          <w:i/>
          <w:color w:val="231F20"/>
          <w:spacing w:val="-7"/>
        </w:rPr>
        <w:t>Tenderer,</w:t>
      </w:r>
      <w:r w:rsidR="006D183D" w:rsidRPr="000F0D36">
        <w:rPr>
          <w:rFonts w:ascii="Verdana" w:hAnsi="Verdana"/>
          <w:i/>
          <w:color w:val="231F20"/>
          <w:spacing w:val="-7"/>
        </w:rPr>
        <w:t xml:space="preserve"> </w:t>
      </w:r>
      <w:r w:rsidRPr="000F0D36">
        <w:rPr>
          <w:rFonts w:ascii="Verdana" w:hAnsi="Verdana"/>
          <w:i/>
          <w:color w:val="231F20"/>
        </w:rPr>
        <w:t>which</w:t>
      </w:r>
      <w:r w:rsidR="006D183D" w:rsidRPr="000F0D36">
        <w:rPr>
          <w:rFonts w:ascii="Verdana" w:hAnsi="Verdana"/>
          <w:i/>
          <w:color w:val="231F20"/>
        </w:rPr>
        <w:t xml:space="preserve"> </w:t>
      </w:r>
      <w:r w:rsidRPr="000F0D36">
        <w:rPr>
          <w:rFonts w:ascii="Verdana" w:hAnsi="Verdana"/>
          <w:i/>
          <w:color w:val="231F20"/>
        </w:rPr>
        <w:t>in</w:t>
      </w:r>
      <w:r w:rsidR="006D183D" w:rsidRPr="000F0D36">
        <w:rPr>
          <w:rFonts w:ascii="Verdana" w:hAnsi="Verdana"/>
          <w:i/>
          <w:color w:val="231F20"/>
        </w:rPr>
        <w:t xml:space="preserve"> </w:t>
      </w:r>
      <w:r w:rsidRPr="000F0D36">
        <w:rPr>
          <w:rFonts w:ascii="Verdana" w:hAnsi="Verdana"/>
          <w:i/>
          <w:color w:val="231F20"/>
        </w:rPr>
        <w:t>the</w:t>
      </w:r>
      <w:r w:rsidR="006D183D" w:rsidRPr="000F0D36">
        <w:rPr>
          <w:rFonts w:ascii="Verdana" w:hAnsi="Verdana"/>
          <w:i/>
          <w:color w:val="231F20"/>
        </w:rPr>
        <w:t xml:space="preserve"> </w:t>
      </w:r>
      <w:r w:rsidRPr="000F0D36">
        <w:rPr>
          <w:rFonts w:ascii="Verdana" w:hAnsi="Verdana"/>
          <w:i/>
          <w:color w:val="231F20"/>
        </w:rPr>
        <w:t>case</w:t>
      </w:r>
      <w:r w:rsidR="006D183D" w:rsidRPr="000F0D36">
        <w:rPr>
          <w:rFonts w:ascii="Verdana" w:hAnsi="Verdana"/>
          <w:i/>
          <w:color w:val="231F20"/>
        </w:rPr>
        <w:t xml:space="preserve"> </w:t>
      </w:r>
      <w:r w:rsidRPr="000F0D36">
        <w:rPr>
          <w:rFonts w:ascii="Verdana" w:hAnsi="Verdana"/>
          <w:i/>
          <w:color w:val="231F20"/>
        </w:rPr>
        <w:t>of</w:t>
      </w:r>
      <w:r w:rsidR="006D183D" w:rsidRPr="000F0D36">
        <w:rPr>
          <w:rFonts w:ascii="Verdana" w:hAnsi="Verdana"/>
          <w:i/>
          <w:color w:val="231F20"/>
        </w:rPr>
        <w:t xml:space="preserve"> </w:t>
      </w:r>
      <w:r w:rsidRPr="000F0D36">
        <w:rPr>
          <w:rFonts w:ascii="Verdana" w:hAnsi="Verdana"/>
          <w:i/>
          <w:color w:val="231F20"/>
        </w:rPr>
        <w:t>a</w:t>
      </w:r>
      <w:r w:rsidR="006D183D" w:rsidRPr="000F0D36">
        <w:rPr>
          <w:rFonts w:ascii="Verdana" w:hAnsi="Verdana"/>
          <w:i/>
          <w:color w:val="231F20"/>
        </w:rPr>
        <w:t xml:space="preserve"> </w:t>
      </w:r>
      <w:r w:rsidRPr="000F0D36">
        <w:rPr>
          <w:rFonts w:ascii="Verdana" w:hAnsi="Verdana"/>
          <w:i/>
          <w:color w:val="231F20"/>
        </w:rPr>
        <w:t>joint</w:t>
      </w:r>
      <w:r w:rsidR="006D183D" w:rsidRPr="000F0D36">
        <w:rPr>
          <w:rFonts w:ascii="Verdana" w:hAnsi="Verdana"/>
          <w:i/>
          <w:color w:val="231F20"/>
        </w:rPr>
        <w:t xml:space="preserve"> </w:t>
      </w:r>
      <w:r w:rsidRPr="000F0D36">
        <w:rPr>
          <w:rFonts w:ascii="Verdana" w:hAnsi="Verdana"/>
          <w:i/>
          <w:color w:val="231F20"/>
        </w:rPr>
        <w:t>venture</w:t>
      </w:r>
      <w:r w:rsidR="006D183D" w:rsidRPr="000F0D36">
        <w:rPr>
          <w:rFonts w:ascii="Verdana" w:hAnsi="Verdana"/>
          <w:i/>
          <w:color w:val="231F20"/>
        </w:rPr>
        <w:t xml:space="preserve"> </w:t>
      </w:r>
      <w:r w:rsidRPr="000F0D36">
        <w:rPr>
          <w:rFonts w:ascii="Verdana" w:hAnsi="Verdana"/>
          <w:i/>
          <w:color w:val="231F20"/>
        </w:rPr>
        <w:t>shall</w:t>
      </w:r>
      <w:r w:rsidR="006D183D" w:rsidRPr="000F0D36">
        <w:rPr>
          <w:rFonts w:ascii="Verdana" w:hAnsi="Verdana"/>
          <w:i/>
          <w:color w:val="231F20"/>
        </w:rPr>
        <w:t xml:space="preserve"> </w:t>
      </w:r>
      <w:r w:rsidRPr="000F0D36">
        <w:rPr>
          <w:rFonts w:ascii="Verdana" w:hAnsi="Verdana"/>
          <w:i/>
          <w:color w:val="231F20"/>
        </w:rPr>
        <w:t>be</w:t>
      </w:r>
      <w:r w:rsidR="006D183D" w:rsidRPr="000F0D36">
        <w:rPr>
          <w:rFonts w:ascii="Verdana" w:hAnsi="Verdana"/>
          <w:i/>
          <w:color w:val="231F20"/>
        </w:rPr>
        <w:t xml:space="preserve"> </w:t>
      </w:r>
      <w:r w:rsidRPr="000F0D36">
        <w:rPr>
          <w:rFonts w:ascii="Verdana" w:hAnsi="Verdana"/>
          <w:i/>
          <w:color w:val="231F20"/>
        </w:rPr>
        <w:t>the</w:t>
      </w:r>
      <w:r w:rsidR="006D183D" w:rsidRPr="000F0D36">
        <w:rPr>
          <w:rFonts w:ascii="Verdana" w:hAnsi="Verdana"/>
          <w:i/>
          <w:color w:val="231F20"/>
        </w:rPr>
        <w:t xml:space="preserve"> </w:t>
      </w:r>
      <w:r w:rsidRPr="000F0D36">
        <w:rPr>
          <w:rFonts w:ascii="Verdana" w:hAnsi="Verdana"/>
          <w:i/>
          <w:color w:val="231F20"/>
        </w:rPr>
        <w:t>name of</w:t>
      </w:r>
      <w:r w:rsidR="006D183D" w:rsidRPr="000F0D36">
        <w:rPr>
          <w:rFonts w:ascii="Verdana" w:hAnsi="Verdana"/>
          <w:i/>
          <w:color w:val="231F20"/>
        </w:rPr>
        <w:t xml:space="preserve"> </w:t>
      </w:r>
      <w:r w:rsidRPr="000F0D36">
        <w:rPr>
          <w:rFonts w:ascii="Verdana" w:hAnsi="Verdana"/>
          <w:i/>
          <w:color w:val="231F20"/>
        </w:rPr>
        <w:t>the</w:t>
      </w:r>
      <w:r w:rsidR="006D183D" w:rsidRPr="000F0D36">
        <w:rPr>
          <w:rFonts w:ascii="Verdana" w:hAnsi="Verdana"/>
          <w:i/>
          <w:color w:val="231F20"/>
        </w:rPr>
        <w:t xml:space="preserve"> </w:t>
      </w:r>
      <w:r w:rsidRPr="000F0D36">
        <w:rPr>
          <w:rFonts w:ascii="Verdana" w:hAnsi="Verdana"/>
          <w:i/>
          <w:color w:val="231F20"/>
        </w:rPr>
        <w:t>joint</w:t>
      </w:r>
      <w:r w:rsidR="006D183D" w:rsidRPr="000F0D36">
        <w:rPr>
          <w:rFonts w:ascii="Verdana" w:hAnsi="Verdana"/>
          <w:i/>
          <w:color w:val="231F20"/>
        </w:rPr>
        <w:t xml:space="preserve"> </w:t>
      </w:r>
      <w:r w:rsidRPr="000F0D36">
        <w:rPr>
          <w:rFonts w:ascii="Verdana" w:hAnsi="Verdana"/>
          <w:i/>
          <w:color w:val="231F20"/>
        </w:rPr>
        <w:t>venture</w:t>
      </w:r>
      <w:r w:rsidR="006D183D" w:rsidRPr="000F0D36">
        <w:rPr>
          <w:rFonts w:ascii="Verdana" w:hAnsi="Verdana"/>
          <w:i/>
          <w:color w:val="231F20"/>
        </w:rPr>
        <w:t xml:space="preserve"> </w:t>
      </w:r>
      <w:r w:rsidRPr="000F0D36">
        <w:rPr>
          <w:rFonts w:ascii="Verdana" w:hAnsi="Verdana"/>
          <w:i/>
          <w:color w:val="231F20"/>
        </w:rPr>
        <w:t>(whether</w:t>
      </w:r>
      <w:r w:rsidR="006D183D" w:rsidRPr="000F0D36">
        <w:rPr>
          <w:rFonts w:ascii="Verdana" w:hAnsi="Verdana"/>
          <w:i/>
          <w:color w:val="231F20"/>
        </w:rPr>
        <w:t xml:space="preserve"> </w:t>
      </w:r>
      <w:r w:rsidRPr="000F0D36">
        <w:rPr>
          <w:rFonts w:ascii="Verdana" w:hAnsi="Verdana"/>
          <w:i/>
          <w:color w:val="231F20"/>
        </w:rPr>
        <w:t>legally</w:t>
      </w:r>
      <w:r w:rsidR="006D183D" w:rsidRPr="000F0D36">
        <w:rPr>
          <w:rFonts w:ascii="Verdana" w:hAnsi="Verdana"/>
          <w:i/>
          <w:color w:val="231F20"/>
        </w:rPr>
        <w:t xml:space="preserve"> </w:t>
      </w:r>
      <w:r w:rsidRPr="000F0D36">
        <w:rPr>
          <w:rFonts w:ascii="Verdana" w:hAnsi="Verdana"/>
          <w:i/>
          <w:color w:val="231F20"/>
        </w:rPr>
        <w:t>constituted</w:t>
      </w:r>
      <w:r w:rsidR="006D183D" w:rsidRPr="000F0D36">
        <w:rPr>
          <w:rFonts w:ascii="Verdana" w:hAnsi="Verdana"/>
          <w:i/>
          <w:color w:val="231F20"/>
        </w:rPr>
        <w:t xml:space="preserve"> </w:t>
      </w:r>
      <w:r w:rsidRPr="000F0D36">
        <w:rPr>
          <w:rFonts w:ascii="Verdana" w:hAnsi="Verdana"/>
          <w:i/>
          <w:color w:val="231F20"/>
        </w:rPr>
        <w:t>or</w:t>
      </w:r>
      <w:r w:rsidR="006D183D" w:rsidRPr="000F0D36">
        <w:rPr>
          <w:rFonts w:ascii="Verdana" w:hAnsi="Verdana"/>
          <w:i/>
          <w:color w:val="231F20"/>
        </w:rPr>
        <w:t xml:space="preserve"> </w:t>
      </w:r>
      <w:r w:rsidRPr="000F0D36">
        <w:rPr>
          <w:rFonts w:ascii="Verdana" w:hAnsi="Verdana"/>
          <w:i/>
          <w:color w:val="231F20"/>
        </w:rPr>
        <w:t>prospective)</w:t>
      </w:r>
      <w:r w:rsidR="006D183D" w:rsidRPr="000F0D36">
        <w:rPr>
          <w:rFonts w:ascii="Verdana" w:hAnsi="Verdana"/>
          <w:i/>
          <w:color w:val="231F20"/>
        </w:rPr>
        <w:t xml:space="preserve"> </w:t>
      </w:r>
      <w:r w:rsidRPr="000F0D36">
        <w:rPr>
          <w:rFonts w:ascii="Verdana" w:hAnsi="Verdana"/>
          <w:i/>
          <w:color w:val="231F20"/>
        </w:rPr>
        <w:t>or</w:t>
      </w:r>
      <w:r w:rsidR="006D183D" w:rsidRPr="000F0D36">
        <w:rPr>
          <w:rFonts w:ascii="Verdana" w:hAnsi="Verdana"/>
          <w:i/>
          <w:color w:val="231F20"/>
        </w:rPr>
        <w:t xml:space="preserve"> </w:t>
      </w:r>
      <w:r w:rsidRPr="000F0D36">
        <w:rPr>
          <w:rFonts w:ascii="Verdana" w:hAnsi="Verdana"/>
          <w:i/>
          <w:color w:val="231F20"/>
        </w:rPr>
        <w:t>the</w:t>
      </w:r>
      <w:r w:rsidR="006D183D" w:rsidRPr="000F0D36">
        <w:rPr>
          <w:rFonts w:ascii="Verdana" w:hAnsi="Verdana"/>
          <w:i/>
          <w:color w:val="231F20"/>
        </w:rPr>
        <w:t xml:space="preserve"> </w:t>
      </w:r>
      <w:r w:rsidRPr="000F0D36">
        <w:rPr>
          <w:rFonts w:ascii="Verdana" w:hAnsi="Verdana"/>
          <w:i/>
          <w:color w:val="231F20"/>
        </w:rPr>
        <w:t>names</w:t>
      </w:r>
      <w:r w:rsidR="006D183D" w:rsidRPr="000F0D36">
        <w:rPr>
          <w:rFonts w:ascii="Verdana" w:hAnsi="Verdana"/>
          <w:i/>
          <w:color w:val="231F20"/>
        </w:rPr>
        <w:t xml:space="preserve"> </w:t>
      </w:r>
      <w:r w:rsidRPr="000F0D36">
        <w:rPr>
          <w:rFonts w:ascii="Verdana" w:hAnsi="Verdana"/>
          <w:i/>
          <w:color w:val="231F20"/>
        </w:rPr>
        <w:t>of</w:t>
      </w:r>
      <w:r w:rsidR="006D183D" w:rsidRPr="000F0D36">
        <w:rPr>
          <w:rFonts w:ascii="Verdana" w:hAnsi="Verdana"/>
          <w:i/>
          <w:color w:val="231F20"/>
        </w:rPr>
        <w:t xml:space="preserve"> </w:t>
      </w:r>
      <w:r w:rsidRPr="000F0D36">
        <w:rPr>
          <w:rFonts w:ascii="Verdana" w:hAnsi="Verdana"/>
          <w:i/>
          <w:color w:val="231F20"/>
        </w:rPr>
        <w:t>all</w:t>
      </w:r>
      <w:r w:rsidR="006D183D" w:rsidRPr="000F0D36">
        <w:rPr>
          <w:rFonts w:ascii="Verdana" w:hAnsi="Verdana"/>
          <w:i/>
          <w:color w:val="231F20"/>
        </w:rPr>
        <w:t xml:space="preserve"> </w:t>
      </w:r>
      <w:r w:rsidRPr="000F0D36">
        <w:rPr>
          <w:rFonts w:ascii="Verdana" w:hAnsi="Verdana"/>
          <w:i/>
          <w:color w:val="231F20"/>
        </w:rPr>
        <w:t>members</w:t>
      </w:r>
      <w:r w:rsidR="006D183D" w:rsidRPr="000F0D36">
        <w:rPr>
          <w:rFonts w:ascii="Verdana" w:hAnsi="Verdana"/>
          <w:i/>
          <w:color w:val="231F20"/>
        </w:rPr>
        <w:t xml:space="preserve"> </w:t>
      </w:r>
      <w:r w:rsidRPr="000F0D36">
        <w:rPr>
          <w:rFonts w:ascii="Verdana" w:hAnsi="Verdana"/>
          <w:i/>
          <w:color w:val="231F20"/>
        </w:rPr>
        <w:t>there</w:t>
      </w:r>
      <w:r w:rsidR="006D183D" w:rsidRPr="000F0D36">
        <w:rPr>
          <w:rFonts w:ascii="Verdana" w:hAnsi="Verdana"/>
          <w:i/>
          <w:color w:val="231F20"/>
        </w:rPr>
        <w:t xml:space="preserve"> </w:t>
      </w:r>
      <w:r w:rsidRPr="000F0D36">
        <w:rPr>
          <w:rFonts w:ascii="Verdana" w:hAnsi="Verdana"/>
          <w:i/>
          <w:color w:val="231F20"/>
        </w:rPr>
        <w:t>of]</w:t>
      </w:r>
      <w:r w:rsidRPr="000F0D36">
        <w:rPr>
          <w:rFonts w:ascii="Verdana" w:hAnsi="Verdana"/>
          <w:color w:val="231F20"/>
        </w:rPr>
        <w:t>(hereinafter</w:t>
      </w:r>
      <w:r w:rsidR="006D183D" w:rsidRPr="000F0D36">
        <w:rPr>
          <w:rFonts w:ascii="Verdana" w:hAnsi="Verdana"/>
          <w:color w:val="231F20"/>
        </w:rPr>
        <w:t xml:space="preserve"> </w:t>
      </w:r>
      <w:r w:rsidRPr="000F0D36">
        <w:rPr>
          <w:rFonts w:ascii="Verdana" w:hAnsi="Verdana"/>
          <w:color w:val="231F20"/>
        </w:rPr>
        <w:t xml:space="preserve">called "the Applicant") has submitted or will submit to the Beneﬁciary its </w:t>
      </w:r>
      <w:r w:rsidRPr="000F0D36">
        <w:rPr>
          <w:rFonts w:ascii="Verdana" w:hAnsi="Verdana"/>
          <w:color w:val="231F20"/>
          <w:spacing w:val="-3"/>
        </w:rPr>
        <w:t xml:space="preserve">Tender </w:t>
      </w:r>
      <w:r w:rsidRPr="000F0D36">
        <w:rPr>
          <w:rFonts w:ascii="Verdana" w:hAnsi="Verdana"/>
          <w:color w:val="231F20"/>
        </w:rPr>
        <w:t>(hereinafter called "the Tender") for the execution</w:t>
      </w:r>
      <w:r w:rsidR="006D183D" w:rsidRPr="000F0D36">
        <w:rPr>
          <w:rFonts w:ascii="Verdana" w:hAnsi="Verdana"/>
          <w:color w:val="231F20"/>
        </w:rPr>
        <w:t xml:space="preserve"> </w:t>
      </w:r>
      <w:r w:rsidRPr="000F0D36">
        <w:rPr>
          <w:rFonts w:ascii="Verdana" w:hAnsi="Verdana"/>
          <w:color w:val="231F20"/>
        </w:rPr>
        <w:t>of</w:t>
      </w:r>
      <w:r w:rsidRPr="000F0D36">
        <w:rPr>
          <w:rFonts w:ascii="Verdana" w:hAnsi="Verdana"/>
          <w:color w:val="231F20"/>
          <w:u w:val="single" w:color="221E1F"/>
        </w:rPr>
        <w:tab/>
      </w:r>
      <w:r w:rsidRPr="000F0D36">
        <w:rPr>
          <w:rFonts w:ascii="Verdana" w:hAnsi="Verdana"/>
          <w:color w:val="231F20"/>
        </w:rPr>
        <w:t>under</w:t>
      </w:r>
      <w:r w:rsidR="006D183D" w:rsidRPr="000F0D36">
        <w:rPr>
          <w:rFonts w:ascii="Verdana" w:hAnsi="Verdana"/>
          <w:color w:val="231F20"/>
        </w:rPr>
        <w:t xml:space="preserve"> </w:t>
      </w:r>
      <w:r w:rsidRPr="000F0D36">
        <w:rPr>
          <w:rFonts w:ascii="Verdana" w:hAnsi="Verdana"/>
          <w:color w:val="231F20"/>
        </w:rPr>
        <w:t>Request</w:t>
      </w:r>
      <w:r w:rsidR="006D183D" w:rsidRPr="000F0D36">
        <w:rPr>
          <w:rFonts w:ascii="Verdana" w:hAnsi="Verdana"/>
          <w:color w:val="231F20"/>
        </w:rPr>
        <w:t xml:space="preserve"> </w:t>
      </w:r>
      <w:r w:rsidRPr="000F0D36">
        <w:rPr>
          <w:rFonts w:ascii="Verdana" w:hAnsi="Verdana"/>
          <w:color w:val="231F20"/>
        </w:rPr>
        <w:t>for</w:t>
      </w:r>
      <w:r w:rsidR="006D183D" w:rsidRPr="000F0D36">
        <w:rPr>
          <w:rFonts w:ascii="Verdana" w:hAnsi="Verdana"/>
          <w:color w:val="231F20"/>
        </w:rPr>
        <w:t xml:space="preserve"> </w:t>
      </w:r>
      <w:r w:rsidRPr="000F0D36">
        <w:rPr>
          <w:rFonts w:ascii="Verdana" w:hAnsi="Verdana"/>
          <w:color w:val="231F20"/>
          <w:spacing w:val="-3"/>
        </w:rPr>
        <w:t>Tenders</w:t>
      </w:r>
      <w:r w:rsidR="006D183D" w:rsidRPr="000F0D36">
        <w:rPr>
          <w:rFonts w:ascii="Verdana" w:hAnsi="Verdana"/>
          <w:color w:val="231F20"/>
          <w:spacing w:val="-3"/>
        </w:rPr>
        <w:t xml:space="preserve"> </w:t>
      </w:r>
      <w:r w:rsidRPr="000F0D36">
        <w:rPr>
          <w:rFonts w:ascii="Verdana" w:hAnsi="Verdana"/>
          <w:color w:val="231F20"/>
        </w:rPr>
        <w:t>No.</w:t>
      </w:r>
      <w:r w:rsidRPr="000F0D36">
        <w:rPr>
          <w:rFonts w:ascii="Verdana" w:hAnsi="Verdana"/>
          <w:color w:val="231F20"/>
          <w:u w:val="single" w:color="221E1F"/>
        </w:rPr>
        <w:tab/>
      </w:r>
      <w:r w:rsidRPr="000F0D36">
        <w:rPr>
          <w:rFonts w:ascii="Verdana" w:hAnsi="Verdana"/>
          <w:color w:val="231F20"/>
        </w:rPr>
        <w:t>(“</w:t>
      </w:r>
      <w:r w:rsidR="0007543E" w:rsidRPr="000F0D36">
        <w:rPr>
          <w:rFonts w:ascii="Verdana" w:hAnsi="Verdana"/>
          <w:color w:val="231F20"/>
        </w:rPr>
        <w:t xml:space="preserve">The </w:t>
      </w:r>
      <w:r w:rsidRPr="000F0D36">
        <w:rPr>
          <w:rFonts w:ascii="Verdana" w:hAnsi="Verdana"/>
          <w:color w:val="231F20"/>
        </w:rPr>
        <w:t>ITT”).</w:t>
      </w:r>
    </w:p>
    <w:p w14:paraId="669CF2E7" w14:textId="77777777" w:rsidR="00C20A63" w:rsidRPr="000F0D36" w:rsidRDefault="002D5618">
      <w:pPr>
        <w:pStyle w:val="BodyText"/>
        <w:spacing w:before="247" w:line="230" w:lineRule="auto"/>
        <w:ind w:left="117" w:right="307"/>
        <w:rPr>
          <w:rFonts w:ascii="Verdana" w:hAnsi="Verdana"/>
        </w:rPr>
      </w:pPr>
      <w:r w:rsidRPr="000F0D36">
        <w:rPr>
          <w:rFonts w:ascii="Verdana" w:hAnsi="Verdana"/>
          <w:color w:val="231F20"/>
        </w:rPr>
        <w:t>Furthermore, we understand that, according to the Beneﬁciary's conditions, Tenders must be supported by a Tender guarantee.</w:t>
      </w:r>
    </w:p>
    <w:p w14:paraId="669CF2E8" w14:textId="7D9950C5" w:rsidR="00C20A63" w:rsidRPr="000F0D36" w:rsidRDefault="002D5618">
      <w:pPr>
        <w:pStyle w:val="BodyText"/>
        <w:tabs>
          <w:tab w:val="left" w:pos="4482"/>
          <w:tab w:val="left" w:pos="5875"/>
        </w:tabs>
        <w:spacing w:before="245" w:line="230" w:lineRule="auto"/>
        <w:ind w:left="117" w:right="318"/>
        <w:jc w:val="both"/>
        <w:rPr>
          <w:rFonts w:ascii="Verdana" w:hAnsi="Verdana"/>
        </w:rPr>
      </w:pPr>
      <w:r w:rsidRPr="000F0D36">
        <w:rPr>
          <w:rFonts w:ascii="Verdana" w:hAnsi="Verdana"/>
          <w:color w:val="231F20"/>
        </w:rPr>
        <w:t>At</w:t>
      </w:r>
      <w:r w:rsidR="00BB7977" w:rsidRPr="000F0D36">
        <w:rPr>
          <w:rFonts w:ascii="Verdana" w:hAnsi="Verdana"/>
          <w:color w:val="231F20"/>
        </w:rPr>
        <w:t xml:space="preserve"> </w:t>
      </w:r>
      <w:r w:rsidRPr="000F0D36">
        <w:rPr>
          <w:rFonts w:ascii="Verdana" w:hAnsi="Verdana"/>
          <w:color w:val="231F20"/>
        </w:rPr>
        <w:t>the</w:t>
      </w:r>
      <w:r w:rsidR="00BB7977" w:rsidRPr="000F0D36">
        <w:rPr>
          <w:rFonts w:ascii="Verdana" w:hAnsi="Verdana"/>
          <w:color w:val="231F20"/>
        </w:rPr>
        <w:t xml:space="preserve"> </w:t>
      </w:r>
      <w:r w:rsidRPr="000F0D36">
        <w:rPr>
          <w:rFonts w:ascii="Verdana" w:hAnsi="Verdana"/>
          <w:color w:val="231F20"/>
        </w:rPr>
        <w:t>request</w:t>
      </w:r>
      <w:r w:rsidR="00BB7977" w:rsidRPr="000F0D36">
        <w:rPr>
          <w:rFonts w:ascii="Verdana" w:hAnsi="Verdana"/>
          <w:color w:val="231F20"/>
        </w:rPr>
        <w:t xml:space="preserve"> </w:t>
      </w:r>
      <w:r w:rsidRPr="000F0D36">
        <w:rPr>
          <w:rFonts w:ascii="Verdana" w:hAnsi="Verdana"/>
          <w:color w:val="231F20"/>
        </w:rPr>
        <w:t>of</w:t>
      </w:r>
      <w:r w:rsidR="00BB7977" w:rsidRPr="000F0D36">
        <w:rPr>
          <w:rFonts w:ascii="Verdana" w:hAnsi="Verdana"/>
          <w:color w:val="231F20"/>
        </w:rPr>
        <w:t xml:space="preserve"> </w:t>
      </w:r>
      <w:r w:rsidRPr="000F0D36">
        <w:rPr>
          <w:rFonts w:ascii="Verdana" w:hAnsi="Verdana"/>
          <w:color w:val="231F20"/>
        </w:rPr>
        <w:t>the</w:t>
      </w:r>
      <w:r w:rsidR="00BB7977" w:rsidRPr="000F0D36">
        <w:rPr>
          <w:rFonts w:ascii="Verdana" w:hAnsi="Verdana"/>
          <w:color w:val="231F20"/>
        </w:rPr>
        <w:t xml:space="preserve"> </w:t>
      </w:r>
      <w:r w:rsidRPr="000F0D36">
        <w:rPr>
          <w:rFonts w:ascii="Verdana" w:hAnsi="Verdana"/>
          <w:color w:val="231F20"/>
        </w:rPr>
        <w:t>Applicant,</w:t>
      </w:r>
      <w:r w:rsidR="00BB7977" w:rsidRPr="000F0D36">
        <w:rPr>
          <w:rFonts w:ascii="Verdana" w:hAnsi="Verdana"/>
          <w:color w:val="231F20"/>
        </w:rPr>
        <w:t xml:space="preserve"> </w:t>
      </w:r>
      <w:r w:rsidRPr="000F0D36">
        <w:rPr>
          <w:rFonts w:ascii="Verdana" w:hAnsi="Verdana"/>
          <w:color w:val="231F20"/>
        </w:rPr>
        <w:t>we,</w:t>
      </w:r>
      <w:r w:rsidR="00BB7977" w:rsidRPr="000F0D36">
        <w:rPr>
          <w:rFonts w:ascii="Verdana" w:hAnsi="Verdana"/>
          <w:color w:val="231F20"/>
        </w:rPr>
        <w:t xml:space="preserve"> </w:t>
      </w:r>
      <w:r w:rsidRPr="000F0D36">
        <w:rPr>
          <w:rFonts w:ascii="Verdana" w:hAnsi="Verdana"/>
          <w:color w:val="231F20"/>
        </w:rPr>
        <w:t>as</w:t>
      </w:r>
      <w:r w:rsidR="00BB7977" w:rsidRPr="000F0D36">
        <w:rPr>
          <w:rFonts w:ascii="Verdana" w:hAnsi="Verdana"/>
          <w:color w:val="231F20"/>
        </w:rPr>
        <w:t xml:space="preserve"> </w:t>
      </w:r>
      <w:r w:rsidRPr="000F0D36">
        <w:rPr>
          <w:rFonts w:ascii="Verdana" w:hAnsi="Verdana"/>
          <w:color w:val="231F20"/>
        </w:rPr>
        <w:t>Guarantor,</w:t>
      </w:r>
      <w:r w:rsidR="00BB7977" w:rsidRPr="000F0D36">
        <w:rPr>
          <w:rFonts w:ascii="Verdana" w:hAnsi="Verdana"/>
          <w:color w:val="231F20"/>
        </w:rPr>
        <w:t xml:space="preserve"> </w:t>
      </w:r>
      <w:r w:rsidRPr="000F0D36">
        <w:rPr>
          <w:rFonts w:ascii="Verdana" w:hAnsi="Verdana"/>
          <w:color w:val="231F20"/>
        </w:rPr>
        <w:t>hereby</w:t>
      </w:r>
      <w:r w:rsidR="00BB7977" w:rsidRPr="000F0D36">
        <w:rPr>
          <w:rFonts w:ascii="Verdana" w:hAnsi="Verdana"/>
          <w:color w:val="231F20"/>
        </w:rPr>
        <w:t xml:space="preserve"> </w:t>
      </w:r>
      <w:r w:rsidRPr="000F0D36">
        <w:rPr>
          <w:rFonts w:ascii="Verdana" w:hAnsi="Verdana"/>
          <w:color w:val="231F20"/>
        </w:rPr>
        <w:t>irrevocably</w:t>
      </w:r>
      <w:r w:rsidR="00BB7977" w:rsidRPr="000F0D36">
        <w:rPr>
          <w:rFonts w:ascii="Verdana" w:hAnsi="Verdana"/>
          <w:color w:val="231F20"/>
        </w:rPr>
        <w:t xml:space="preserve"> </w:t>
      </w:r>
      <w:r w:rsidRPr="000F0D36">
        <w:rPr>
          <w:rFonts w:ascii="Verdana" w:hAnsi="Verdana"/>
          <w:color w:val="231F20"/>
        </w:rPr>
        <w:t>undertake</w:t>
      </w:r>
      <w:r w:rsidR="00BB7977" w:rsidRPr="000F0D36">
        <w:rPr>
          <w:rFonts w:ascii="Verdana" w:hAnsi="Verdana"/>
          <w:color w:val="231F20"/>
        </w:rPr>
        <w:t xml:space="preserve"> </w:t>
      </w:r>
      <w:r w:rsidRPr="000F0D36">
        <w:rPr>
          <w:rFonts w:ascii="Verdana" w:hAnsi="Verdana"/>
          <w:color w:val="231F20"/>
        </w:rPr>
        <w:t>to</w:t>
      </w:r>
      <w:r w:rsidR="00BB7977" w:rsidRPr="000F0D36">
        <w:rPr>
          <w:rFonts w:ascii="Verdana" w:hAnsi="Verdana"/>
          <w:color w:val="231F20"/>
        </w:rPr>
        <w:t xml:space="preserve"> </w:t>
      </w:r>
      <w:r w:rsidRPr="000F0D36">
        <w:rPr>
          <w:rFonts w:ascii="Verdana" w:hAnsi="Verdana"/>
          <w:color w:val="231F20"/>
        </w:rPr>
        <w:t>pay</w:t>
      </w:r>
      <w:r w:rsidR="00BB7977" w:rsidRPr="000F0D36">
        <w:rPr>
          <w:rFonts w:ascii="Verdana" w:hAnsi="Verdana"/>
          <w:color w:val="231F20"/>
        </w:rPr>
        <w:t xml:space="preserve"> </w:t>
      </w:r>
      <w:r w:rsidRPr="000F0D36">
        <w:rPr>
          <w:rFonts w:ascii="Verdana" w:hAnsi="Verdana"/>
          <w:color w:val="231F20"/>
        </w:rPr>
        <w:t>the</w:t>
      </w:r>
      <w:r w:rsidR="00BB7977" w:rsidRPr="000F0D36">
        <w:rPr>
          <w:rFonts w:ascii="Verdana" w:hAnsi="Verdana"/>
          <w:color w:val="231F20"/>
        </w:rPr>
        <w:t xml:space="preserve"> </w:t>
      </w:r>
      <w:r w:rsidRPr="000F0D36">
        <w:rPr>
          <w:rFonts w:ascii="Verdana" w:hAnsi="Verdana"/>
          <w:color w:val="231F20"/>
        </w:rPr>
        <w:t>Beneﬁciary</w:t>
      </w:r>
      <w:r w:rsidR="00BB7977" w:rsidRPr="000F0D36">
        <w:rPr>
          <w:rFonts w:ascii="Verdana" w:hAnsi="Verdana"/>
          <w:color w:val="231F20"/>
        </w:rPr>
        <w:t xml:space="preserve"> </w:t>
      </w:r>
      <w:r w:rsidRPr="000F0D36">
        <w:rPr>
          <w:rFonts w:ascii="Verdana" w:hAnsi="Verdana"/>
          <w:color w:val="231F20"/>
        </w:rPr>
        <w:t>any</w:t>
      </w:r>
      <w:r w:rsidR="00BB7977" w:rsidRPr="000F0D36">
        <w:rPr>
          <w:rFonts w:ascii="Verdana" w:hAnsi="Verdana"/>
          <w:color w:val="231F20"/>
        </w:rPr>
        <w:t xml:space="preserve"> sum or </w:t>
      </w:r>
      <w:r w:rsidRPr="000F0D36">
        <w:rPr>
          <w:rFonts w:ascii="Verdana" w:hAnsi="Verdana"/>
          <w:color w:val="231F20"/>
        </w:rPr>
        <w:t>sums not</w:t>
      </w:r>
      <w:r w:rsidR="0007543E" w:rsidRPr="000F0D36">
        <w:rPr>
          <w:rFonts w:ascii="Verdana" w:hAnsi="Verdana"/>
          <w:color w:val="231F20"/>
        </w:rPr>
        <w:t xml:space="preserve"> </w:t>
      </w:r>
      <w:r w:rsidRPr="000F0D36">
        <w:rPr>
          <w:rFonts w:ascii="Verdana" w:hAnsi="Verdana"/>
          <w:color w:val="231F20"/>
        </w:rPr>
        <w:t>exceeding</w:t>
      </w:r>
      <w:r w:rsidR="0007543E" w:rsidRPr="000F0D36">
        <w:rPr>
          <w:rFonts w:ascii="Verdana" w:hAnsi="Verdana"/>
          <w:color w:val="231F20"/>
        </w:rPr>
        <w:t xml:space="preserve"> </w:t>
      </w:r>
      <w:r w:rsidRPr="000F0D36">
        <w:rPr>
          <w:rFonts w:ascii="Verdana" w:hAnsi="Verdana"/>
          <w:color w:val="231F20"/>
        </w:rPr>
        <w:t>in</w:t>
      </w:r>
      <w:r w:rsidR="0007543E" w:rsidRPr="000F0D36">
        <w:rPr>
          <w:rFonts w:ascii="Verdana" w:hAnsi="Verdana"/>
          <w:color w:val="231F20"/>
        </w:rPr>
        <w:t xml:space="preserve"> </w:t>
      </w:r>
      <w:r w:rsidRPr="000F0D36">
        <w:rPr>
          <w:rFonts w:ascii="Verdana" w:hAnsi="Verdana"/>
          <w:color w:val="231F20"/>
        </w:rPr>
        <w:t>total</w:t>
      </w:r>
      <w:r w:rsidR="0007543E" w:rsidRPr="000F0D36">
        <w:rPr>
          <w:rFonts w:ascii="Verdana" w:hAnsi="Verdana"/>
          <w:color w:val="231F20"/>
        </w:rPr>
        <w:t xml:space="preserve"> </w:t>
      </w:r>
      <w:r w:rsidRPr="000F0D36">
        <w:rPr>
          <w:rFonts w:ascii="Verdana" w:hAnsi="Verdana"/>
          <w:color w:val="231F20"/>
        </w:rPr>
        <w:t>an</w:t>
      </w:r>
      <w:r w:rsidR="0007543E" w:rsidRPr="000F0D36">
        <w:rPr>
          <w:rFonts w:ascii="Verdana" w:hAnsi="Verdana"/>
          <w:color w:val="231F20"/>
        </w:rPr>
        <w:t xml:space="preserve"> </w:t>
      </w:r>
      <w:r w:rsidRPr="000F0D36">
        <w:rPr>
          <w:rFonts w:ascii="Verdana" w:hAnsi="Verdana"/>
          <w:color w:val="231F20"/>
        </w:rPr>
        <w:t>amount</w:t>
      </w:r>
      <w:r w:rsidR="0007543E" w:rsidRPr="000F0D36">
        <w:rPr>
          <w:rFonts w:ascii="Verdana" w:hAnsi="Verdana"/>
          <w:color w:val="231F20"/>
        </w:rPr>
        <w:t xml:space="preserve"> </w:t>
      </w:r>
      <w:r w:rsidRPr="000F0D36">
        <w:rPr>
          <w:rFonts w:ascii="Verdana" w:hAnsi="Verdana"/>
          <w:color w:val="231F20"/>
        </w:rPr>
        <w:t>of</w:t>
      </w:r>
      <w:r w:rsidRPr="000F0D36">
        <w:rPr>
          <w:rFonts w:ascii="Verdana" w:hAnsi="Verdana"/>
          <w:color w:val="231F20"/>
          <w:u w:val="single" w:color="221E1F"/>
        </w:rPr>
        <w:tab/>
      </w:r>
      <w:r w:rsidRPr="000F0D36">
        <w:rPr>
          <w:rFonts w:ascii="Verdana" w:hAnsi="Verdana"/>
          <w:color w:val="231F20"/>
        </w:rPr>
        <w:t>(</w:t>
      </w:r>
      <w:r w:rsidRPr="000F0D36">
        <w:rPr>
          <w:rFonts w:ascii="Verdana" w:hAnsi="Verdana"/>
          <w:color w:val="231F20"/>
          <w:u w:val="single" w:color="221E1F"/>
        </w:rPr>
        <w:tab/>
      </w:r>
      <w:r w:rsidRPr="000F0D36">
        <w:rPr>
          <w:rFonts w:ascii="Verdana" w:hAnsi="Verdana"/>
          <w:color w:val="231F20"/>
        </w:rPr>
        <w:t>)</w:t>
      </w:r>
      <w:r w:rsidR="0007543E" w:rsidRPr="000F0D36">
        <w:rPr>
          <w:rFonts w:ascii="Verdana" w:hAnsi="Verdana"/>
          <w:color w:val="231F20"/>
        </w:rPr>
        <w:t xml:space="preserve"> </w:t>
      </w:r>
      <w:r w:rsidRPr="000F0D36">
        <w:rPr>
          <w:rFonts w:ascii="Verdana" w:hAnsi="Verdana"/>
          <w:color w:val="231F20"/>
        </w:rPr>
        <w:t>upon</w:t>
      </w:r>
      <w:r w:rsidR="0007543E" w:rsidRPr="000F0D36">
        <w:rPr>
          <w:rFonts w:ascii="Verdana" w:hAnsi="Verdana"/>
          <w:color w:val="231F20"/>
        </w:rPr>
        <w:t xml:space="preserve"> </w:t>
      </w:r>
      <w:r w:rsidRPr="000F0D36">
        <w:rPr>
          <w:rFonts w:ascii="Verdana" w:hAnsi="Verdana"/>
          <w:color w:val="231F20"/>
        </w:rPr>
        <w:t>receipt</w:t>
      </w:r>
      <w:r w:rsidR="0007543E" w:rsidRPr="000F0D36">
        <w:rPr>
          <w:rFonts w:ascii="Verdana" w:hAnsi="Verdana"/>
          <w:color w:val="231F20"/>
        </w:rPr>
        <w:t xml:space="preserve"> </w:t>
      </w:r>
      <w:r w:rsidRPr="000F0D36">
        <w:rPr>
          <w:rFonts w:ascii="Verdana" w:hAnsi="Verdana"/>
          <w:color w:val="231F20"/>
        </w:rPr>
        <w:t>by</w:t>
      </w:r>
      <w:r w:rsidR="0007543E" w:rsidRPr="000F0D36">
        <w:rPr>
          <w:rFonts w:ascii="Verdana" w:hAnsi="Verdana"/>
          <w:color w:val="231F20"/>
        </w:rPr>
        <w:t xml:space="preserve"> </w:t>
      </w:r>
      <w:r w:rsidRPr="000F0D36">
        <w:rPr>
          <w:rFonts w:ascii="Verdana" w:hAnsi="Verdana"/>
          <w:color w:val="231F20"/>
        </w:rPr>
        <w:t>us</w:t>
      </w:r>
      <w:r w:rsidR="0007543E" w:rsidRPr="000F0D36">
        <w:rPr>
          <w:rFonts w:ascii="Verdana" w:hAnsi="Verdana"/>
          <w:color w:val="231F20"/>
        </w:rPr>
        <w:t xml:space="preserve"> </w:t>
      </w:r>
      <w:r w:rsidRPr="000F0D36">
        <w:rPr>
          <w:rFonts w:ascii="Verdana" w:hAnsi="Verdana"/>
          <w:color w:val="231F20"/>
        </w:rPr>
        <w:t>of</w:t>
      </w:r>
      <w:r w:rsidR="0007543E" w:rsidRPr="000F0D36">
        <w:rPr>
          <w:rFonts w:ascii="Verdana" w:hAnsi="Verdana"/>
          <w:color w:val="231F20"/>
        </w:rPr>
        <w:t xml:space="preserve"> </w:t>
      </w:r>
      <w:r w:rsidRPr="000F0D36">
        <w:rPr>
          <w:rFonts w:ascii="Verdana" w:hAnsi="Verdana"/>
          <w:color w:val="231F20"/>
        </w:rPr>
        <w:t>the</w:t>
      </w:r>
      <w:r w:rsidR="0007543E" w:rsidRPr="000F0D36">
        <w:rPr>
          <w:rFonts w:ascii="Verdana" w:hAnsi="Verdana"/>
          <w:color w:val="231F20"/>
        </w:rPr>
        <w:t xml:space="preserve"> </w:t>
      </w:r>
      <w:r w:rsidRPr="000F0D36">
        <w:rPr>
          <w:rFonts w:ascii="Verdana" w:hAnsi="Verdana"/>
          <w:color w:val="231F20"/>
        </w:rPr>
        <w:t>Beneﬁciary's</w:t>
      </w:r>
      <w:r w:rsidR="0007543E" w:rsidRPr="000F0D36">
        <w:rPr>
          <w:rFonts w:ascii="Verdana" w:hAnsi="Verdana"/>
          <w:color w:val="231F20"/>
        </w:rPr>
        <w:t xml:space="preserve"> </w:t>
      </w:r>
      <w:r w:rsidRPr="000F0D36">
        <w:rPr>
          <w:rFonts w:ascii="Verdana" w:hAnsi="Verdana"/>
          <w:color w:val="231F20"/>
        </w:rPr>
        <w:t>complying demand, supported by the Beneﬁciary's statement, whether in the demand itself or a separate signed document accompanying</w:t>
      </w:r>
      <w:r w:rsidR="00BB7977" w:rsidRPr="000F0D36">
        <w:rPr>
          <w:rFonts w:ascii="Verdana" w:hAnsi="Verdana"/>
          <w:color w:val="231F20"/>
        </w:rPr>
        <w:t xml:space="preserve"> </w:t>
      </w:r>
      <w:r w:rsidRPr="000F0D36">
        <w:rPr>
          <w:rFonts w:ascii="Verdana" w:hAnsi="Verdana"/>
          <w:color w:val="231F20"/>
        </w:rPr>
        <w:t>or</w:t>
      </w:r>
      <w:r w:rsidR="00BB7977" w:rsidRPr="000F0D36">
        <w:rPr>
          <w:rFonts w:ascii="Verdana" w:hAnsi="Verdana"/>
          <w:color w:val="231F20"/>
        </w:rPr>
        <w:t xml:space="preserve"> </w:t>
      </w:r>
      <w:r w:rsidRPr="000F0D36">
        <w:rPr>
          <w:rFonts w:ascii="Verdana" w:hAnsi="Verdana"/>
          <w:color w:val="231F20"/>
        </w:rPr>
        <w:t>identifying</w:t>
      </w:r>
      <w:r w:rsidR="00BB7977" w:rsidRPr="000F0D36">
        <w:rPr>
          <w:rFonts w:ascii="Verdana" w:hAnsi="Verdana"/>
          <w:color w:val="231F20"/>
        </w:rPr>
        <w:t xml:space="preserve"> </w:t>
      </w:r>
      <w:r w:rsidRPr="000F0D36">
        <w:rPr>
          <w:rFonts w:ascii="Verdana" w:hAnsi="Verdana"/>
          <w:color w:val="231F20"/>
        </w:rPr>
        <w:t>the</w:t>
      </w:r>
      <w:r w:rsidR="00BB7977" w:rsidRPr="000F0D36">
        <w:rPr>
          <w:rFonts w:ascii="Verdana" w:hAnsi="Verdana"/>
          <w:color w:val="231F20"/>
        </w:rPr>
        <w:t xml:space="preserve"> </w:t>
      </w:r>
      <w:r w:rsidRPr="000F0D36">
        <w:rPr>
          <w:rFonts w:ascii="Verdana" w:hAnsi="Verdana"/>
          <w:color w:val="231F20"/>
        </w:rPr>
        <w:t>demand,</w:t>
      </w:r>
      <w:r w:rsidR="00BB7977" w:rsidRPr="000F0D36">
        <w:rPr>
          <w:rFonts w:ascii="Verdana" w:hAnsi="Verdana"/>
          <w:color w:val="231F20"/>
        </w:rPr>
        <w:t xml:space="preserve"> </w:t>
      </w:r>
      <w:r w:rsidRPr="000F0D36">
        <w:rPr>
          <w:rFonts w:ascii="Verdana" w:hAnsi="Verdana"/>
          <w:color w:val="231F20"/>
        </w:rPr>
        <w:t>stating</w:t>
      </w:r>
      <w:r w:rsidR="00BB7977" w:rsidRPr="000F0D36">
        <w:rPr>
          <w:rFonts w:ascii="Verdana" w:hAnsi="Verdana"/>
          <w:color w:val="231F20"/>
        </w:rPr>
        <w:t xml:space="preserve"> </w:t>
      </w:r>
      <w:r w:rsidRPr="000F0D36">
        <w:rPr>
          <w:rFonts w:ascii="Verdana" w:hAnsi="Verdana"/>
          <w:color w:val="231F20"/>
        </w:rPr>
        <w:t>that</w:t>
      </w:r>
      <w:r w:rsidR="00BB7977" w:rsidRPr="000F0D36">
        <w:rPr>
          <w:rFonts w:ascii="Verdana" w:hAnsi="Verdana"/>
          <w:color w:val="231F20"/>
        </w:rPr>
        <w:t xml:space="preserve"> </w:t>
      </w:r>
      <w:r w:rsidRPr="000F0D36">
        <w:rPr>
          <w:rFonts w:ascii="Verdana" w:hAnsi="Verdana"/>
          <w:color w:val="231F20"/>
        </w:rPr>
        <w:t>either</w:t>
      </w:r>
      <w:r w:rsidR="00BB7977" w:rsidRPr="000F0D36">
        <w:rPr>
          <w:rFonts w:ascii="Verdana" w:hAnsi="Verdana"/>
          <w:color w:val="231F20"/>
        </w:rPr>
        <w:t xml:space="preserve"> </w:t>
      </w:r>
      <w:r w:rsidRPr="000F0D36">
        <w:rPr>
          <w:rFonts w:ascii="Verdana" w:hAnsi="Verdana"/>
          <w:color w:val="231F20"/>
        </w:rPr>
        <w:t>the</w:t>
      </w:r>
      <w:r w:rsidR="00BB7977" w:rsidRPr="000F0D36">
        <w:rPr>
          <w:rFonts w:ascii="Verdana" w:hAnsi="Verdana"/>
          <w:color w:val="231F20"/>
        </w:rPr>
        <w:t xml:space="preserve"> </w:t>
      </w:r>
      <w:r w:rsidRPr="000F0D36">
        <w:rPr>
          <w:rFonts w:ascii="Verdana" w:hAnsi="Verdana"/>
          <w:color w:val="231F20"/>
        </w:rPr>
        <w:t>Applicant:</w:t>
      </w:r>
    </w:p>
    <w:p w14:paraId="669CF2E9" w14:textId="59EE7AB1" w:rsidR="00C20A63" w:rsidRPr="000F0D36" w:rsidRDefault="0007543E" w:rsidP="00E43648">
      <w:pPr>
        <w:pStyle w:val="ListParagraph"/>
        <w:numPr>
          <w:ilvl w:val="0"/>
          <w:numId w:val="14"/>
        </w:numPr>
        <w:tabs>
          <w:tab w:val="left" w:pos="657"/>
          <w:tab w:val="left" w:pos="658"/>
        </w:tabs>
        <w:spacing w:before="247" w:line="230" w:lineRule="auto"/>
        <w:ind w:right="318"/>
        <w:rPr>
          <w:rFonts w:ascii="Verdana" w:hAnsi="Verdana"/>
        </w:rPr>
      </w:pPr>
      <w:r w:rsidRPr="000F0D36">
        <w:rPr>
          <w:rFonts w:ascii="Verdana" w:hAnsi="Verdana"/>
          <w:color w:val="231F20"/>
        </w:rPr>
        <w:t>H</w:t>
      </w:r>
      <w:r w:rsidR="002D5618" w:rsidRPr="000F0D36">
        <w:rPr>
          <w:rFonts w:ascii="Verdana" w:hAnsi="Verdana"/>
          <w:color w:val="231F20"/>
        </w:rPr>
        <w:t>as</w:t>
      </w:r>
      <w:r w:rsidRPr="000F0D36">
        <w:rPr>
          <w:rFonts w:ascii="Verdana" w:hAnsi="Verdana"/>
          <w:color w:val="231F20"/>
        </w:rPr>
        <w:t xml:space="preserve"> </w:t>
      </w:r>
      <w:r w:rsidR="002D5618" w:rsidRPr="000F0D36">
        <w:rPr>
          <w:rFonts w:ascii="Verdana" w:hAnsi="Verdana"/>
          <w:color w:val="231F20"/>
        </w:rPr>
        <w:t>withdrawn</w:t>
      </w:r>
      <w:r w:rsidRPr="000F0D36">
        <w:rPr>
          <w:rFonts w:ascii="Verdana" w:hAnsi="Verdana"/>
          <w:color w:val="231F20"/>
        </w:rPr>
        <w:t xml:space="preserve"> </w:t>
      </w:r>
      <w:r w:rsidR="002D5618" w:rsidRPr="000F0D36">
        <w:rPr>
          <w:rFonts w:ascii="Verdana" w:hAnsi="Verdana"/>
          <w:color w:val="231F20"/>
        </w:rPr>
        <w:t>its</w:t>
      </w:r>
      <w:r w:rsidRPr="000F0D36">
        <w:rPr>
          <w:rFonts w:ascii="Verdana" w:hAnsi="Verdana"/>
          <w:color w:val="231F20"/>
        </w:rPr>
        <w:t xml:space="preserve"> </w:t>
      </w:r>
      <w:r w:rsidR="002D5618" w:rsidRPr="000F0D36">
        <w:rPr>
          <w:rFonts w:ascii="Verdana" w:hAnsi="Verdana"/>
          <w:color w:val="231F20"/>
          <w:spacing w:val="-3"/>
        </w:rPr>
        <w:t xml:space="preserve">Tender </w:t>
      </w:r>
      <w:r w:rsidR="002D5618" w:rsidRPr="000F0D36">
        <w:rPr>
          <w:rFonts w:ascii="Verdana" w:hAnsi="Verdana"/>
          <w:color w:val="231F20"/>
        </w:rPr>
        <w:t>during</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period</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spacing w:val="-3"/>
        </w:rPr>
        <w:t xml:space="preserve">Tender </w:t>
      </w:r>
      <w:r w:rsidR="002D5618" w:rsidRPr="000F0D36">
        <w:rPr>
          <w:rFonts w:ascii="Verdana" w:hAnsi="Verdana"/>
          <w:color w:val="231F20"/>
        </w:rPr>
        <w:t>validity</w:t>
      </w:r>
      <w:r w:rsidRPr="000F0D36">
        <w:rPr>
          <w:rFonts w:ascii="Verdana" w:hAnsi="Verdana"/>
          <w:color w:val="231F20"/>
        </w:rPr>
        <w:t xml:space="preserve"> set forth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Applicant's</w:t>
      </w:r>
      <w:r w:rsidRPr="000F0D36">
        <w:rPr>
          <w:rFonts w:ascii="Verdana" w:hAnsi="Verdana"/>
          <w:color w:val="231F20"/>
        </w:rPr>
        <w:t xml:space="preserve"> </w:t>
      </w:r>
      <w:r w:rsidR="002D5618" w:rsidRPr="000F0D36">
        <w:rPr>
          <w:rFonts w:ascii="Verdana" w:hAnsi="Verdana"/>
          <w:color w:val="231F20"/>
        </w:rPr>
        <w:t>Form</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spacing w:val="-3"/>
        </w:rPr>
        <w:t xml:space="preserve">Tender </w:t>
      </w:r>
      <w:r w:rsidR="002D5618" w:rsidRPr="000F0D36">
        <w:rPr>
          <w:rFonts w:ascii="Verdana" w:hAnsi="Verdana"/>
          <w:color w:val="231F20"/>
        </w:rPr>
        <w:t xml:space="preserve">(“the </w:t>
      </w:r>
      <w:r w:rsidR="002D5618" w:rsidRPr="000F0D36">
        <w:rPr>
          <w:rFonts w:ascii="Verdana" w:hAnsi="Verdana"/>
          <w:color w:val="231F20"/>
          <w:spacing w:val="-3"/>
        </w:rPr>
        <w:t>Tender</w:t>
      </w:r>
      <w:r w:rsidRPr="000F0D36">
        <w:rPr>
          <w:rFonts w:ascii="Verdana" w:hAnsi="Verdana"/>
          <w:color w:val="231F20"/>
          <w:spacing w:val="-3"/>
        </w:rPr>
        <w:t xml:space="preserve"> </w:t>
      </w:r>
      <w:r w:rsidR="002D5618" w:rsidRPr="000F0D36">
        <w:rPr>
          <w:rFonts w:ascii="Verdana" w:hAnsi="Verdana"/>
          <w:color w:val="231F20"/>
          <w:spacing w:val="-4"/>
        </w:rPr>
        <w:t>Validity</w:t>
      </w:r>
      <w:r w:rsidRPr="000F0D36">
        <w:rPr>
          <w:rFonts w:ascii="Verdana" w:hAnsi="Verdana"/>
          <w:color w:val="231F20"/>
          <w:spacing w:val="-4"/>
        </w:rPr>
        <w:t xml:space="preserve"> </w:t>
      </w:r>
      <w:r w:rsidR="002D5618" w:rsidRPr="000F0D36">
        <w:rPr>
          <w:rFonts w:ascii="Verdana" w:hAnsi="Verdana"/>
          <w:color w:val="231F20"/>
        </w:rPr>
        <w:t>Period”),</w:t>
      </w:r>
      <w:r w:rsidRPr="000F0D36">
        <w:rPr>
          <w:rFonts w:ascii="Verdana" w:hAnsi="Verdana"/>
          <w:color w:val="231F20"/>
        </w:rPr>
        <w:t xml:space="preserve"> </w:t>
      </w:r>
      <w:r w:rsidR="002D5618" w:rsidRPr="000F0D36">
        <w:rPr>
          <w:rFonts w:ascii="Verdana" w:hAnsi="Verdana"/>
          <w:color w:val="231F20"/>
        </w:rPr>
        <w:t>or</w:t>
      </w:r>
      <w:r w:rsidRPr="000F0D36">
        <w:rPr>
          <w:rFonts w:ascii="Verdana" w:hAnsi="Verdana"/>
          <w:color w:val="231F20"/>
        </w:rPr>
        <w:t xml:space="preserve"> </w:t>
      </w:r>
      <w:r w:rsidR="002D5618" w:rsidRPr="000F0D36">
        <w:rPr>
          <w:rFonts w:ascii="Verdana" w:hAnsi="Verdana"/>
          <w:color w:val="231F20"/>
        </w:rPr>
        <w:t>any</w:t>
      </w:r>
      <w:r w:rsidRPr="000F0D36">
        <w:rPr>
          <w:rFonts w:ascii="Verdana" w:hAnsi="Verdana"/>
          <w:color w:val="231F20"/>
        </w:rPr>
        <w:t xml:space="preserve"> </w:t>
      </w:r>
      <w:r w:rsidR="002D5618" w:rsidRPr="000F0D36">
        <w:rPr>
          <w:rFonts w:ascii="Verdana" w:hAnsi="Verdana"/>
          <w:color w:val="231F20"/>
        </w:rPr>
        <w:t>extension</w:t>
      </w:r>
      <w:r w:rsidRPr="000F0D36">
        <w:rPr>
          <w:rFonts w:ascii="Verdana" w:hAnsi="Verdana"/>
          <w:color w:val="231F20"/>
        </w:rPr>
        <w:t xml:space="preserve"> </w:t>
      </w:r>
      <w:r w:rsidR="002D5618" w:rsidRPr="000F0D36">
        <w:rPr>
          <w:rFonts w:ascii="Verdana" w:hAnsi="Verdana"/>
          <w:color w:val="231F20"/>
        </w:rPr>
        <w:t>there</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5E3025" w:rsidRPr="000F0D36">
        <w:rPr>
          <w:rFonts w:ascii="Verdana" w:hAnsi="Verdana"/>
          <w:color w:val="231F20"/>
        </w:rPr>
        <w:t>provide by</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Applicant;</w:t>
      </w:r>
      <w:r w:rsidRPr="000F0D36">
        <w:rPr>
          <w:rFonts w:ascii="Verdana" w:hAnsi="Verdana"/>
          <w:color w:val="231F20"/>
        </w:rPr>
        <w:t xml:space="preserve"> </w:t>
      </w:r>
      <w:r w:rsidR="002D5618" w:rsidRPr="000F0D36">
        <w:rPr>
          <w:rFonts w:ascii="Verdana" w:hAnsi="Verdana"/>
          <w:color w:val="231F20"/>
        </w:rPr>
        <w:t>or</w:t>
      </w:r>
    </w:p>
    <w:p w14:paraId="669CF2EA" w14:textId="77777777" w:rsidR="00C20A63" w:rsidRPr="000F0D36" w:rsidRDefault="0007543E" w:rsidP="00E43648">
      <w:pPr>
        <w:pStyle w:val="ListParagraph"/>
        <w:numPr>
          <w:ilvl w:val="0"/>
          <w:numId w:val="14"/>
        </w:numPr>
        <w:tabs>
          <w:tab w:val="left" w:pos="658"/>
        </w:tabs>
        <w:spacing w:before="99" w:line="230" w:lineRule="auto"/>
        <w:ind w:right="318"/>
        <w:jc w:val="both"/>
        <w:rPr>
          <w:rFonts w:ascii="Verdana" w:hAnsi="Verdana"/>
        </w:rPr>
      </w:pPr>
      <w:r w:rsidRPr="000F0D36">
        <w:rPr>
          <w:rFonts w:ascii="Verdana" w:hAnsi="Verdana"/>
          <w:color w:val="231F20"/>
        </w:rPr>
        <w:t>H</w:t>
      </w:r>
      <w:r w:rsidR="002D5618" w:rsidRPr="000F0D36">
        <w:rPr>
          <w:rFonts w:ascii="Verdana" w:hAnsi="Verdana"/>
          <w:color w:val="231F20"/>
        </w:rPr>
        <w:t>aving</w:t>
      </w:r>
      <w:r w:rsidRPr="000F0D36">
        <w:rPr>
          <w:rFonts w:ascii="Verdana" w:hAnsi="Verdana"/>
          <w:color w:val="231F20"/>
        </w:rPr>
        <w:t xml:space="preserve"> </w:t>
      </w:r>
      <w:r w:rsidR="002D5618" w:rsidRPr="000F0D36">
        <w:rPr>
          <w:rFonts w:ascii="Verdana" w:hAnsi="Verdana"/>
          <w:color w:val="231F20"/>
        </w:rPr>
        <w:t>been</w:t>
      </w:r>
      <w:r w:rsidRPr="000F0D36">
        <w:rPr>
          <w:rFonts w:ascii="Verdana" w:hAnsi="Verdana"/>
          <w:color w:val="231F20"/>
        </w:rPr>
        <w:t xml:space="preserve"> </w:t>
      </w:r>
      <w:r w:rsidR="002D5618" w:rsidRPr="000F0D36">
        <w:rPr>
          <w:rFonts w:ascii="Verdana" w:hAnsi="Verdana"/>
          <w:color w:val="231F20"/>
        </w:rPr>
        <w:t>notiﬁed</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acceptance</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its</w:t>
      </w:r>
      <w:r w:rsidRPr="000F0D36">
        <w:rPr>
          <w:rFonts w:ascii="Verdana" w:hAnsi="Verdana"/>
          <w:color w:val="231F20"/>
        </w:rPr>
        <w:t xml:space="preserve"> </w:t>
      </w:r>
      <w:r w:rsidR="002D5618" w:rsidRPr="000F0D36">
        <w:rPr>
          <w:rFonts w:ascii="Verdana" w:hAnsi="Verdana"/>
          <w:color w:val="231F20"/>
          <w:spacing w:val="-3"/>
        </w:rPr>
        <w:t>Tender</w:t>
      </w:r>
      <w:r w:rsidRPr="000F0D36">
        <w:rPr>
          <w:rFonts w:ascii="Verdana" w:hAnsi="Verdana"/>
          <w:color w:val="231F20"/>
          <w:spacing w:val="-3"/>
        </w:rPr>
        <w:t xml:space="preserve"> </w:t>
      </w:r>
      <w:r w:rsidR="002D5618" w:rsidRPr="000F0D36">
        <w:rPr>
          <w:rFonts w:ascii="Verdana" w:hAnsi="Verdana"/>
          <w:color w:val="231F20"/>
        </w:rPr>
        <w:t>by</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Beneﬁciary</w:t>
      </w:r>
      <w:r w:rsidRPr="000F0D36">
        <w:rPr>
          <w:rFonts w:ascii="Verdana" w:hAnsi="Verdana"/>
          <w:color w:val="231F20"/>
        </w:rPr>
        <w:t xml:space="preserve"> </w:t>
      </w:r>
      <w:r w:rsidR="002D5618" w:rsidRPr="000F0D36">
        <w:rPr>
          <w:rFonts w:ascii="Verdana" w:hAnsi="Verdana"/>
          <w:color w:val="231F20"/>
        </w:rPr>
        <w:t>during</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spacing w:val="-3"/>
        </w:rPr>
        <w:t>Tender</w:t>
      </w:r>
      <w:r w:rsidRPr="000F0D36">
        <w:rPr>
          <w:rFonts w:ascii="Verdana" w:hAnsi="Verdana"/>
          <w:color w:val="231F20"/>
          <w:spacing w:val="-3"/>
        </w:rPr>
        <w:t xml:space="preserve"> </w:t>
      </w:r>
      <w:r w:rsidR="002D5618" w:rsidRPr="000F0D36">
        <w:rPr>
          <w:rFonts w:ascii="Verdana" w:hAnsi="Verdana"/>
          <w:color w:val="231F20"/>
          <w:spacing w:val="-4"/>
        </w:rPr>
        <w:t>Validity</w:t>
      </w:r>
      <w:r w:rsidRPr="000F0D36">
        <w:rPr>
          <w:rFonts w:ascii="Verdana" w:hAnsi="Verdana"/>
          <w:color w:val="231F20"/>
          <w:spacing w:val="-4"/>
        </w:rPr>
        <w:t xml:space="preserve"> </w:t>
      </w:r>
      <w:r w:rsidR="002D5618" w:rsidRPr="000F0D36">
        <w:rPr>
          <w:rFonts w:ascii="Verdana" w:hAnsi="Verdana"/>
          <w:color w:val="231F20"/>
        </w:rPr>
        <w:t>Period</w:t>
      </w:r>
      <w:r w:rsidRPr="000F0D36">
        <w:rPr>
          <w:rFonts w:ascii="Verdana" w:hAnsi="Verdana"/>
          <w:color w:val="231F20"/>
        </w:rPr>
        <w:t xml:space="preserve"> </w:t>
      </w:r>
      <w:r w:rsidR="002D5618" w:rsidRPr="000F0D36">
        <w:rPr>
          <w:rFonts w:ascii="Verdana" w:hAnsi="Verdana"/>
          <w:color w:val="231F20"/>
        </w:rPr>
        <w:t>or</w:t>
      </w:r>
      <w:r w:rsidRPr="000F0D36">
        <w:rPr>
          <w:rFonts w:ascii="Verdana" w:hAnsi="Verdana"/>
          <w:color w:val="231F20"/>
        </w:rPr>
        <w:t xml:space="preserve"> </w:t>
      </w:r>
      <w:r w:rsidR="002D5618" w:rsidRPr="000F0D36">
        <w:rPr>
          <w:rFonts w:ascii="Verdana" w:hAnsi="Verdana"/>
          <w:color w:val="231F20"/>
        </w:rPr>
        <w:t>any extension thereto provided by the Applicant, (i) has failed to sign the contract agreement, or (ii) has failed to furnish</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performance</w:t>
      </w:r>
      <w:r w:rsidR="005C7F2F" w:rsidRPr="000F0D36">
        <w:rPr>
          <w:rFonts w:ascii="Verdana" w:hAnsi="Verdana"/>
          <w:color w:val="231F20"/>
        </w:rPr>
        <w:t xml:space="preserve"> </w:t>
      </w:r>
      <w:r w:rsidR="002D5618" w:rsidRPr="000F0D36">
        <w:rPr>
          <w:rFonts w:ascii="Verdana" w:hAnsi="Verdana"/>
          <w:color w:val="231F20"/>
        </w:rPr>
        <w:t>security,</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accordance</w:t>
      </w:r>
      <w:r w:rsidRPr="000F0D36">
        <w:rPr>
          <w:rFonts w:ascii="Verdana" w:hAnsi="Verdana"/>
          <w:color w:val="231F20"/>
        </w:rPr>
        <w:t xml:space="preserve"> </w:t>
      </w:r>
      <w:r w:rsidR="002D5618" w:rsidRPr="000F0D36">
        <w:rPr>
          <w:rFonts w:ascii="Verdana" w:hAnsi="Verdana"/>
          <w:color w:val="231F20"/>
        </w:rPr>
        <w:t>with</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Instructions</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Tenderers</w:t>
      </w:r>
      <w:r w:rsidR="005C7F2F" w:rsidRPr="000F0D36">
        <w:rPr>
          <w:rFonts w:ascii="Verdana" w:hAnsi="Verdana"/>
          <w:color w:val="231F20"/>
        </w:rPr>
        <w:t xml:space="preserve"> </w:t>
      </w:r>
      <w:r w:rsidR="002D5618" w:rsidRPr="000F0D36">
        <w:rPr>
          <w:rFonts w:ascii="Verdana" w:hAnsi="Verdana"/>
          <w:color w:val="231F20"/>
        </w:rPr>
        <w:t>(“ITT”)</w:t>
      </w:r>
      <w:r w:rsidRPr="000F0D36">
        <w:rPr>
          <w:rFonts w:ascii="Verdana" w:hAnsi="Verdana"/>
          <w:color w:val="231F20"/>
        </w:rPr>
        <w:t xml:space="preserve"> of the </w:t>
      </w:r>
      <w:r w:rsidR="002D5618" w:rsidRPr="000F0D36">
        <w:rPr>
          <w:rFonts w:ascii="Verdana" w:hAnsi="Verdana"/>
          <w:color w:val="231F20"/>
        </w:rPr>
        <w:t>Beneﬁciary's tendering</w:t>
      </w:r>
      <w:r w:rsidRPr="000F0D36">
        <w:rPr>
          <w:rFonts w:ascii="Verdana" w:hAnsi="Verdana"/>
          <w:color w:val="231F20"/>
        </w:rPr>
        <w:t xml:space="preserve"> </w:t>
      </w:r>
      <w:r w:rsidR="002D5618" w:rsidRPr="000F0D36">
        <w:rPr>
          <w:rFonts w:ascii="Verdana" w:hAnsi="Verdana"/>
          <w:color w:val="231F20"/>
        </w:rPr>
        <w:t>document.</w:t>
      </w:r>
    </w:p>
    <w:p w14:paraId="669CF2EB" w14:textId="0F0359C7" w:rsidR="00DD1C3D" w:rsidRPr="000F0D36" w:rsidRDefault="002D5618" w:rsidP="00DD1C3D">
      <w:pPr>
        <w:pStyle w:val="BodyText"/>
        <w:spacing w:before="247" w:line="230" w:lineRule="auto"/>
        <w:ind w:left="117" w:right="318"/>
        <w:jc w:val="both"/>
        <w:rPr>
          <w:rFonts w:ascii="Verdana" w:hAnsi="Verdana"/>
        </w:rPr>
      </w:pPr>
      <w:r w:rsidRPr="000F0D36">
        <w:rPr>
          <w:rFonts w:ascii="Verdana" w:hAnsi="Verdana"/>
          <w:color w:val="231F20"/>
        </w:rPr>
        <w:t xml:space="preserve">This guarantee will expire: (a) if the Applicant is the successful </w:t>
      </w:r>
      <w:r w:rsidRPr="000F0D36">
        <w:rPr>
          <w:rFonts w:ascii="Verdana" w:hAnsi="Verdana"/>
          <w:color w:val="231F20"/>
          <w:spacing w:val="-3"/>
        </w:rPr>
        <w:t xml:space="preserve">Tenderer, </w:t>
      </w:r>
      <w:r w:rsidRPr="000F0D36">
        <w:rPr>
          <w:rFonts w:ascii="Verdana" w:hAnsi="Verdana"/>
          <w:color w:val="231F20"/>
        </w:rPr>
        <w:t>upon our receipt of copies of the Contract agreement</w:t>
      </w:r>
      <w:r w:rsidR="00B53AB2" w:rsidRPr="000F0D36">
        <w:rPr>
          <w:rFonts w:ascii="Verdana" w:hAnsi="Verdana"/>
          <w:color w:val="231F20"/>
        </w:rPr>
        <w:t xml:space="preserve"> </w:t>
      </w:r>
      <w:r w:rsidRPr="000F0D36">
        <w:rPr>
          <w:rFonts w:ascii="Verdana" w:hAnsi="Verdana"/>
          <w:color w:val="231F20"/>
        </w:rPr>
        <w:t>signed</w:t>
      </w:r>
      <w:r w:rsidR="00B53AB2" w:rsidRPr="000F0D36">
        <w:rPr>
          <w:rFonts w:ascii="Verdana" w:hAnsi="Verdana"/>
          <w:color w:val="231F20"/>
        </w:rPr>
        <w:t xml:space="preserve"> </w:t>
      </w:r>
      <w:r w:rsidRPr="000F0D36">
        <w:rPr>
          <w:rFonts w:ascii="Verdana" w:hAnsi="Verdana"/>
          <w:color w:val="231F20"/>
        </w:rPr>
        <w:t>by</w:t>
      </w:r>
      <w:r w:rsidR="00B53AB2" w:rsidRPr="000F0D36">
        <w:rPr>
          <w:rFonts w:ascii="Verdana" w:hAnsi="Verdana"/>
          <w:color w:val="231F20"/>
        </w:rPr>
        <w:t xml:space="preserve"> </w:t>
      </w:r>
      <w:r w:rsidRPr="000F0D36">
        <w:rPr>
          <w:rFonts w:ascii="Verdana" w:hAnsi="Verdana"/>
          <w:color w:val="231F20"/>
        </w:rPr>
        <w:t>the</w:t>
      </w:r>
      <w:r w:rsidR="00B53AB2" w:rsidRPr="000F0D36">
        <w:rPr>
          <w:rFonts w:ascii="Verdana" w:hAnsi="Verdana"/>
          <w:color w:val="231F20"/>
        </w:rPr>
        <w:t xml:space="preserve"> </w:t>
      </w:r>
      <w:r w:rsidRPr="000F0D36">
        <w:rPr>
          <w:rFonts w:ascii="Verdana" w:hAnsi="Verdana"/>
          <w:color w:val="231F20"/>
        </w:rPr>
        <w:t>Applicant</w:t>
      </w:r>
      <w:r w:rsidR="00B53AB2" w:rsidRPr="000F0D36">
        <w:rPr>
          <w:rFonts w:ascii="Verdana" w:hAnsi="Verdana"/>
          <w:color w:val="231F20"/>
        </w:rPr>
        <w:t xml:space="preserve"> </w:t>
      </w:r>
      <w:r w:rsidRPr="000F0D36">
        <w:rPr>
          <w:rFonts w:ascii="Verdana" w:hAnsi="Verdana"/>
          <w:color w:val="231F20"/>
        </w:rPr>
        <w:t>and</w:t>
      </w:r>
      <w:r w:rsidR="00B53AB2" w:rsidRPr="000F0D36">
        <w:rPr>
          <w:rFonts w:ascii="Verdana" w:hAnsi="Verdana"/>
          <w:color w:val="231F20"/>
        </w:rPr>
        <w:t xml:space="preserve"> </w:t>
      </w:r>
      <w:r w:rsidRPr="000F0D36">
        <w:rPr>
          <w:rFonts w:ascii="Verdana" w:hAnsi="Verdana"/>
          <w:color w:val="231F20"/>
        </w:rPr>
        <w:t>the</w:t>
      </w:r>
      <w:r w:rsidR="00B53AB2" w:rsidRPr="000F0D36">
        <w:rPr>
          <w:rFonts w:ascii="Verdana" w:hAnsi="Verdana"/>
          <w:color w:val="231F20"/>
        </w:rPr>
        <w:t xml:space="preserve"> </w:t>
      </w:r>
      <w:r w:rsidRPr="000F0D36">
        <w:rPr>
          <w:rFonts w:ascii="Verdana" w:hAnsi="Verdana"/>
          <w:color w:val="231F20"/>
        </w:rPr>
        <w:t>performance</w:t>
      </w:r>
      <w:r w:rsidR="00B53AB2" w:rsidRPr="000F0D36">
        <w:rPr>
          <w:rFonts w:ascii="Verdana" w:hAnsi="Verdana"/>
          <w:color w:val="231F20"/>
        </w:rPr>
        <w:t xml:space="preserve"> </w:t>
      </w:r>
      <w:r w:rsidRPr="000F0D36">
        <w:rPr>
          <w:rFonts w:ascii="Verdana" w:hAnsi="Verdana"/>
          <w:color w:val="231F20"/>
        </w:rPr>
        <w:t>security</w:t>
      </w:r>
      <w:r w:rsidR="00B53AB2" w:rsidRPr="000F0D36">
        <w:rPr>
          <w:rFonts w:ascii="Verdana" w:hAnsi="Verdana"/>
          <w:color w:val="231F20"/>
        </w:rPr>
        <w:t xml:space="preserve"> </w:t>
      </w:r>
      <w:r w:rsidRPr="000F0D36">
        <w:rPr>
          <w:rFonts w:ascii="Verdana" w:hAnsi="Verdana"/>
          <w:color w:val="231F20"/>
        </w:rPr>
        <w:t>issued</w:t>
      </w:r>
      <w:r w:rsidR="00B53AB2" w:rsidRPr="000F0D36">
        <w:rPr>
          <w:rFonts w:ascii="Verdana" w:hAnsi="Verdana"/>
          <w:color w:val="231F20"/>
        </w:rPr>
        <w:t xml:space="preserve"> </w:t>
      </w:r>
      <w:r w:rsidRPr="000F0D36">
        <w:rPr>
          <w:rFonts w:ascii="Verdana" w:hAnsi="Verdana"/>
          <w:color w:val="231F20"/>
        </w:rPr>
        <w:t>to</w:t>
      </w:r>
      <w:r w:rsidR="00B53AB2" w:rsidRPr="000F0D36">
        <w:rPr>
          <w:rFonts w:ascii="Verdana" w:hAnsi="Verdana"/>
          <w:color w:val="231F20"/>
        </w:rPr>
        <w:t xml:space="preserve"> </w:t>
      </w:r>
      <w:r w:rsidRPr="000F0D36">
        <w:rPr>
          <w:rFonts w:ascii="Verdana" w:hAnsi="Verdana"/>
          <w:color w:val="231F20"/>
        </w:rPr>
        <w:t>the</w:t>
      </w:r>
      <w:r w:rsidR="0007543E" w:rsidRPr="000F0D36">
        <w:rPr>
          <w:rFonts w:ascii="Verdana" w:hAnsi="Verdana"/>
          <w:color w:val="231F20"/>
        </w:rPr>
        <w:t xml:space="preserve"> </w:t>
      </w:r>
      <w:r w:rsidRPr="000F0D36">
        <w:rPr>
          <w:rFonts w:ascii="Verdana" w:hAnsi="Verdana"/>
          <w:color w:val="231F20"/>
        </w:rPr>
        <w:t>Beneﬁciary</w:t>
      </w:r>
      <w:r w:rsidR="005C7F2F" w:rsidRPr="000F0D36">
        <w:rPr>
          <w:rFonts w:ascii="Verdana" w:hAnsi="Verdana"/>
          <w:color w:val="231F20"/>
        </w:rPr>
        <w:t xml:space="preserve"> </w:t>
      </w:r>
      <w:r w:rsidRPr="000F0D36">
        <w:rPr>
          <w:rFonts w:ascii="Verdana" w:hAnsi="Verdana"/>
          <w:color w:val="231F20"/>
        </w:rPr>
        <w:t>in</w:t>
      </w:r>
      <w:r w:rsidR="005C7F2F" w:rsidRPr="000F0D36">
        <w:rPr>
          <w:rFonts w:ascii="Verdana" w:hAnsi="Verdana"/>
          <w:color w:val="231F20"/>
        </w:rPr>
        <w:t xml:space="preserve"> </w:t>
      </w:r>
      <w:r w:rsidRPr="000F0D36">
        <w:rPr>
          <w:rFonts w:ascii="Verdana" w:hAnsi="Verdana"/>
          <w:color w:val="231F20"/>
        </w:rPr>
        <w:t>relation</w:t>
      </w:r>
      <w:r w:rsidR="005C7F2F" w:rsidRPr="000F0D36">
        <w:rPr>
          <w:rFonts w:ascii="Verdana" w:hAnsi="Verdana"/>
          <w:color w:val="231F20"/>
        </w:rPr>
        <w:t xml:space="preserve"> </w:t>
      </w:r>
      <w:r w:rsidRPr="000F0D36">
        <w:rPr>
          <w:rFonts w:ascii="Verdana" w:hAnsi="Verdana"/>
          <w:color w:val="231F20"/>
        </w:rPr>
        <w:t>to</w:t>
      </w:r>
      <w:r w:rsidR="005C7F2F" w:rsidRPr="000F0D36">
        <w:rPr>
          <w:rFonts w:ascii="Verdana" w:hAnsi="Verdana"/>
          <w:color w:val="231F20"/>
        </w:rPr>
        <w:t xml:space="preserve"> </w:t>
      </w:r>
      <w:r w:rsidRPr="000F0D36">
        <w:rPr>
          <w:rFonts w:ascii="Verdana" w:hAnsi="Verdana"/>
          <w:color w:val="231F20"/>
        </w:rPr>
        <w:t>such</w:t>
      </w:r>
      <w:r w:rsidR="005C7F2F" w:rsidRPr="000F0D36">
        <w:rPr>
          <w:rFonts w:ascii="Verdana" w:hAnsi="Verdana"/>
          <w:color w:val="231F20"/>
        </w:rPr>
        <w:t xml:space="preserve"> </w:t>
      </w:r>
      <w:r w:rsidRPr="000F0D36">
        <w:rPr>
          <w:rFonts w:ascii="Verdana" w:hAnsi="Verdana"/>
          <w:color w:val="231F20"/>
        </w:rPr>
        <w:t xml:space="preserve">Contract agreement; or (b) if the Applicant is not the successful </w:t>
      </w:r>
      <w:r w:rsidRPr="000F0D36">
        <w:rPr>
          <w:rFonts w:ascii="Verdana" w:hAnsi="Verdana"/>
          <w:color w:val="231F20"/>
          <w:spacing w:val="-3"/>
        </w:rPr>
        <w:t xml:space="preserve">Tenderer, </w:t>
      </w:r>
      <w:r w:rsidRPr="000F0D36">
        <w:rPr>
          <w:rFonts w:ascii="Verdana" w:hAnsi="Verdana"/>
          <w:color w:val="231F20"/>
        </w:rPr>
        <w:t>upon the earlier of (i) our receipt of a copy of the Beneﬁciary's</w:t>
      </w:r>
      <w:r w:rsidR="00BB7977" w:rsidRPr="000F0D36">
        <w:rPr>
          <w:rFonts w:ascii="Verdana" w:hAnsi="Verdana"/>
          <w:color w:val="231F20"/>
        </w:rPr>
        <w:t xml:space="preserve"> </w:t>
      </w:r>
      <w:r w:rsidRPr="000F0D36">
        <w:rPr>
          <w:rFonts w:ascii="Verdana" w:hAnsi="Verdana"/>
          <w:color w:val="231F20"/>
        </w:rPr>
        <w:t>notiﬁcation</w:t>
      </w:r>
      <w:r w:rsidR="004E3D6F" w:rsidRPr="000F0D36">
        <w:rPr>
          <w:rFonts w:ascii="Verdana" w:hAnsi="Verdana"/>
          <w:color w:val="231F20"/>
        </w:rPr>
        <w:t xml:space="preserve"> </w:t>
      </w:r>
      <w:r w:rsidRPr="000F0D36">
        <w:rPr>
          <w:rFonts w:ascii="Verdana" w:hAnsi="Verdana"/>
          <w:color w:val="231F20"/>
        </w:rPr>
        <w:t>to</w:t>
      </w:r>
      <w:r w:rsidR="004E3D6F" w:rsidRPr="000F0D36">
        <w:rPr>
          <w:rFonts w:ascii="Verdana" w:hAnsi="Verdana"/>
          <w:color w:val="231F20"/>
        </w:rPr>
        <w:t xml:space="preserve"> </w:t>
      </w:r>
      <w:r w:rsidRPr="000F0D36">
        <w:rPr>
          <w:rFonts w:ascii="Verdana" w:hAnsi="Verdana"/>
          <w:color w:val="231F20"/>
        </w:rPr>
        <w:t>the</w:t>
      </w:r>
      <w:r w:rsidR="004E3D6F" w:rsidRPr="000F0D36">
        <w:rPr>
          <w:rFonts w:ascii="Verdana" w:hAnsi="Verdana"/>
          <w:color w:val="231F20"/>
        </w:rPr>
        <w:t xml:space="preserve"> </w:t>
      </w:r>
      <w:r w:rsidRPr="000F0D36">
        <w:rPr>
          <w:rFonts w:ascii="Verdana" w:hAnsi="Verdana"/>
          <w:color w:val="231F20"/>
        </w:rPr>
        <w:t>Applicant</w:t>
      </w:r>
      <w:r w:rsidR="004E3D6F" w:rsidRPr="000F0D36">
        <w:rPr>
          <w:rFonts w:ascii="Verdana" w:hAnsi="Verdana"/>
          <w:color w:val="231F20"/>
        </w:rPr>
        <w:t xml:space="preserve"> </w:t>
      </w:r>
      <w:r w:rsidRPr="000F0D36">
        <w:rPr>
          <w:rFonts w:ascii="Verdana" w:hAnsi="Verdana"/>
          <w:color w:val="231F20"/>
        </w:rPr>
        <w:t>of</w:t>
      </w:r>
      <w:r w:rsidR="004E3D6F" w:rsidRPr="000F0D36">
        <w:rPr>
          <w:rFonts w:ascii="Verdana" w:hAnsi="Verdana"/>
          <w:color w:val="231F20"/>
        </w:rPr>
        <w:t xml:space="preserve"> </w:t>
      </w:r>
      <w:r w:rsidRPr="000F0D36">
        <w:rPr>
          <w:rFonts w:ascii="Verdana" w:hAnsi="Verdana"/>
          <w:color w:val="231F20"/>
        </w:rPr>
        <w:t>the</w:t>
      </w:r>
      <w:r w:rsidR="005E3025" w:rsidRPr="000F0D36">
        <w:rPr>
          <w:rFonts w:ascii="Verdana" w:hAnsi="Verdana"/>
          <w:color w:val="231F20"/>
        </w:rPr>
        <w:t xml:space="preserve"> </w:t>
      </w:r>
      <w:r w:rsidRPr="000F0D36">
        <w:rPr>
          <w:rFonts w:ascii="Verdana" w:hAnsi="Verdana"/>
          <w:color w:val="231F20"/>
        </w:rPr>
        <w:t>results</w:t>
      </w:r>
      <w:r w:rsidR="004E3D6F" w:rsidRPr="000F0D36">
        <w:rPr>
          <w:rFonts w:ascii="Verdana" w:hAnsi="Verdana"/>
          <w:color w:val="231F20"/>
        </w:rPr>
        <w:t xml:space="preserve"> </w:t>
      </w:r>
      <w:r w:rsidRPr="000F0D36">
        <w:rPr>
          <w:rFonts w:ascii="Verdana" w:hAnsi="Verdana"/>
          <w:color w:val="231F20"/>
        </w:rPr>
        <w:t>of</w:t>
      </w:r>
      <w:r w:rsidR="004E3D6F" w:rsidRPr="000F0D36">
        <w:rPr>
          <w:rFonts w:ascii="Verdana" w:hAnsi="Verdana"/>
          <w:color w:val="231F20"/>
        </w:rPr>
        <w:t xml:space="preserve"> </w:t>
      </w:r>
      <w:r w:rsidRPr="000F0D36">
        <w:rPr>
          <w:rFonts w:ascii="Verdana" w:hAnsi="Verdana"/>
          <w:color w:val="231F20"/>
        </w:rPr>
        <w:t>the</w:t>
      </w:r>
      <w:r w:rsidR="004E3D6F" w:rsidRPr="000F0D36">
        <w:rPr>
          <w:rFonts w:ascii="Verdana" w:hAnsi="Verdana"/>
          <w:color w:val="231F20"/>
        </w:rPr>
        <w:t xml:space="preserve"> </w:t>
      </w:r>
      <w:r w:rsidRPr="000F0D36">
        <w:rPr>
          <w:rFonts w:ascii="Verdana" w:hAnsi="Verdana"/>
          <w:color w:val="231F20"/>
        </w:rPr>
        <w:t>Tendering</w:t>
      </w:r>
      <w:r w:rsidR="004E3D6F" w:rsidRPr="000F0D36">
        <w:rPr>
          <w:rFonts w:ascii="Verdana" w:hAnsi="Verdana"/>
          <w:color w:val="231F20"/>
        </w:rPr>
        <w:t xml:space="preserve"> process; or</w:t>
      </w:r>
      <w:r w:rsidR="005E3025" w:rsidRPr="000F0D36">
        <w:rPr>
          <w:rFonts w:ascii="Verdana" w:hAnsi="Verdana"/>
          <w:color w:val="231F20"/>
        </w:rPr>
        <w:t xml:space="preserve"> </w:t>
      </w:r>
      <w:r w:rsidRPr="000F0D36">
        <w:rPr>
          <w:rFonts w:ascii="Verdana" w:hAnsi="Verdana"/>
          <w:color w:val="231F20"/>
        </w:rPr>
        <w:t>(ii)</w:t>
      </w:r>
      <w:r w:rsidR="005E3025" w:rsidRPr="000F0D36">
        <w:rPr>
          <w:rFonts w:ascii="Verdana" w:hAnsi="Verdana"/>
          <w:color w:val="231F20"/>
        </w:rPr>
        <w:t xml:space="preserve"> </w:t>
      </w:r>
      <w:r w:rsidRPr="000F0D36">
        <w:rPr>
          <w:rFonts w:ascii="Verdana" w:hAnsi="Verdana"/>
          <w:color w:val="231F20"/>
        </w:rPr>
        <w:t>twenty-eight</w:t>
      </w:r>
      <w:r w:rsidR="004E3D6F" w:rsidRPr="000F0D36">
        <w:rPr>
          <w:rFonts w:ascii="Verdana" w:hAnsi="Verdana"/>
          <w:color w:val="231F20"/>
        </w:rPr>
        <w:t xml:space="preserve"> </w:t>
      </w:r>
      <w:r w:rsidRPr="000F0D36">
        <w:rPr>
          <w:rFonts w:ascii="Verdana" w:hAnsi="Verdana"/>
          <w:color w:val="231F20"/>
        </w:rPr>
        <w:t>days</w:t>
      </w:r>
      <w:r w:rsidR="004E3D6F" w:rsidRPr="000F0D36">
        <w:rPr>
          <w:rFonts w:ascii="Verdana" w:hAnsi="Verdana"/>
          <w:color w:val="231F20"/>
        </w:rPr>
        <w:t xml:space="preserve"> </w:t>
      </w:r>
      <w:r w:rsidRPr="000F0D36">
        <w:rPr>
          <w:rFonts w:ascii="Verdana" w:hAnsi="Verdana"/>
          <w:color w:val="231F20"/>
        </w:rPr>
        <w:t>after</w:t>
      </w:r>
      <w:r w:rsidR="004E3D6F" w:rsidRPr="000F0D36">
        <w:rPr>
          <w:rFonts w:ascii="Verdana" w:hAnsi="Verdana"/>
          <w:color w:val="231F20"/>
        </w:rPr>
        <w:t xml:space="preserve"> </w:t>
      </w:r>
      <w:r w:rsidRPr="000F0D36">
        <w:rPr>
          <w:rFonts w:ascii="Verdana" w:hAnsi="Verdana"/>
          <w:color w:val="231F20"/>
        </w:rPr>
        <w:t>the</w:t>
      </w:r>
      <w:r w:rsidR="004E3D6F" w:rsidRPr="000F0D36">
        <w:rPr>
          <w:rFonts w:ascii="Verdana" w:hAnsi="Verdana"/>
          <w:color w:val="231F20"/>
        </w:rPr>
        <w:t xml:space="preserve"> </w:t>
      </w:r>
      <w:r w:rsidRPr="000F0D36">
        <w:rPr>
          <w:rFonts w:ascii="Verdana" w:hAnsi="Verdana"/>
          <w:color w:val="231F20"/>
        </w:rPr>
        <w:t xml:space="preserve">end </w:t>
      </w:r>
      <w:r w:rsidR="005C7F2F" w:rsidRPr="000F0D36">
        <w:rPr>
          <w:rFonts w:ascii="Verdana" w:hAnsi="Verdana"/>
          <w:color w:val="231F20"/>
        </w:rPr>
        <w:t xml:space="preserve">of the </w:t>
      </w:r>
      <w:r w:rsidRPr="000F0D36">
        <w:rPr>
          <w:rFonts w:ascii="Verdana" w:hAnsi="Verdana"/>
          <w:color w:val="231F20"/>
          <w:spacing w:val="-3"/>
        </w:rPr>
        <w:t>Tender</w:t>
      </w:r>
      <w:r w:rsidR="005C7F2F" w:rsidRPr="000F0D36">
        <w:rPr>
          <w:rFonts w:ascii="Verdana" w:hAnsi="Verdana"/>
          <w:color w:val="231F20"/>
          <w:spacing w:val="-3"/>
        </w:rPr>
        <w:t xml:space="preserve"> </w:t>
      </w:r>
      <w:r w:rsidRPr="000F0D36">
        <w:rPr>
          <w:rFonts w:ascii="Verdana" w:hAnsi="Verdana"/>
          <w:color w:val="231F20"/>
          <w:spacing w:val="-4"/>
        </w:rPr>
        <w:t>Validity</w:t>
      </w:r>
      <w:r w:rsidR="005C7F2F" w:rsidRPr="000F0D36">
        <w:rPr>
          <w:rFonts w:ascii="Verdana" w:hAnsi="Verdana"/>
          <w:color w:val="231F20"/>
          <w:spacing w:val="-4"/>
        </w:rPr>
        <w:t xml:space="preserve"> </w:t>
      </w:r>
      <w:r w:rsidRPr="000F0D36">
        <w:rPr>
          <w:rFonts w:ascii="Verdana" w:hAnsi="Verdana"/>
          <w:color w:val="231F20"/>
        </w:rPr>
        <w:t>Period.</w:t>
      </w:r>
    </w:p>
    <w:p w14:paraId="669CF2EC" w14:textId="77777777" w:rsidR="00C20A63" w:rsidRPr="000F0D36" w:rsidRDefault="002D5618" w:rsidP="00DD1C3D">
      <w:pPr>
        <w:pStyle w:val="BodyText"/>
        <w:spacing w:before="247" w:line="230" w:lineRule="auto"/>
        <w:ind w:left="117" w:right="318"/>
        <w:jc w:val="both"/>
        <w:rPr>
          <w:rFonts w:ascii="Verdana" w:hAnsi="Verdana"/>
        </w:rPr>
      </w:pPr>
      <w:r w:rsidRPr="000F0D36">
        <w:rPr>
          <w:rFonts w:ascii="Verdana" w:hAnsi="Verdana"/>
          <w:color w:val="231F20"/>
        </w:rPr>
        <w:t>Consequently,</w:t>
      </w:r>
      <w:r w:rsidR="00DD1C3D" w:rsidRPr="000F0D36">
        <w:rPr>
          <w:rFonts w:ascii="Verdana" w:hAnsi="Verdana"/>
          <w:color w:val="231F20"/>
        </w:rPr>
        <w:t xml:space="preserve"> </w:t>
      </w:r>
      <w:r w:rsidRPr="000F0D36">
        <w:rPr>
          <w:rFonts w:ascii="Verdana" w:hAnsi="Verdana"/>
          <w:color w:val="231F20"/>
        </w:rPr>
        <w:t>any</w:t>
      </w:r>
      <w:r w:rsidR="00DD1C3D" w:rsidRPr="000F0D36">
        <w:rPr>
          <w:rFonts w:ascii="Verdana" w:hAnsi="Verdana"/>
          <w:color w:val="231F20"/>
        </w:rPr>
        <w:t xml:space="preserve"> </w:t>
      </w:r>
      <w:r w:rsidRPr="000F0D36">
        <w:rPr>
          <w:rFonts w:ascii="Verdana" w:hAnsi="Verdana"/>
          <w:color w:val="231F20"/>
        </w:rPr>
        <w:t>demand</w:t>
      </w:r>
      <w:r w:rsidR="00DD1C3D" w:rsidRPr="000F0D36">
        <w:rPr>
          <w:rFonts w:ascii="Verdana" w:hAnsi="Verdana"/>
          <w:color w:val="231F20"/>
        </w:rPr>
        <w:t xml:space="preserve"> </w:t>
      </w:r>
      <w:r w:rsidRPr="000F0D36">
        <w:rPr>
          <w:rFonts w:ascii="Verdana" w:hAnsi="Verdana"/>
          <w:color w:val="231F20"/>
        </w:rPr>
        <w:t>for</w:t>
      </w:r>
      <w:r w:rsidR="00DD1C3D" w:rsidRPr="000F0D36">
        <w:rPr>
          <w:rFonts w:ascii="Verdana" w:hAnsi="Verdana"/>
          <w:color w:val="231F20"/>
        </w:rPr>
        <w:t xml:space="preserve"> </w:t>
      </w:r>
      <w:r w:rsidRPr="000F0D36">
        <w:rPr>
          <w:rFonts w:ascii="Verdana" w:hAnsi="Verdana"/>
          <w:color w:val="231F20"/>
        </w:rPr>
        <w:t>payment</w:t>
      </w:r>
      <w:r w:rsidR="00DD1C3D" w:rsidRPr="000F0D36">
        <w:rPr>
          <w:rFonts w:ascii="Verdana" w:hAnsi="Verdana"/>
          <w:color w:val="231F20"/>
        </w:rPr>
        <w:t xml:space="preserve"> </w:t>
      </w:r>
      <w:r w:rsidRPr="000F0D36">
        <w:rPr>
          <w:rFonts w:ascii="Verdana" w:hAnsi="Verdana"/>
          <w:color w:val="231F20"/>
        </w:rPr>
        <w:t>under</w:t>
      </w:r>
      <w:r w:rsidR="00DD1C3D" w:rsidRPr="000F0D36">
        <w:rPr>
          <w:rFonts w:ascii="Verdana" w:hAnsi="Verdana"/>
          <w:color w:val="231F20"/>
        </w:rPr>
        <w:t xml:space="preserve"> </w:t>
      </w:r>
      <w:r w:rsidRPr="000F0D36">
        <w:rPr>
          <w:rFonts w:ascii="Verdana" w:hAnsi="Verdana"/>
          <w:color w:val="231F20"/>
        </w:rPr>
        <w:t>this</w:t>
      </w:r>
      <w:r w:rsidR="00DD1C3D" w:rsidRPr="000F0D36">
        <w:rPr>
          <w:rFonts w:ascii="Verdana" w:hAnsi="Verdana"/>
          <w:color w:val="231F20"/>
        </w:rPr>
        <w:t xml:space="preserve"> </w:t>
      </w:r>
      <w:r w:rsidRPr="000F0D36">
        <w:rPr>
          <w:rFonts w:ascii="Verdana" w:hAnsi="Verdana"/>
          <w:color w:val="231F20"/>
        </w:rPr>
        <w:t>guarantee</w:t>
      </w:r>
      <w:r w:rsidR="00DD1C3D" w:rsidRPr="000F0D36">
        <w:rPr>
          <w:rFonts w:ascii="Verdana" w:hAnsi="Verdana"/>
          <w:color w:val="231F20"/>
        </w:rPr>
        <w:t xml:space="preserve"> </w:t>
      </w:r>
      <w:r w:rsidRPr="000F0D36">
        <w:rPr>
          <w:rFonts w:ascii="Verdana" w:hAnsi="Verdana"/>
          <w:color w:val="231F20"/>
        </w:rPr>
        <w:t>must</w:t>
      </w:r>
      <w:r w:rsidR="00DD1C3D" w:rsidRPr="000F0D36">
        <w:rPr>
          <w:rFonts w:ascii="Verdana" w:hAnsi="Verdana"/>
          <w:color w:val="231F20"/>
        </w:rPr>
        <w:t xml:space="preserve"> </w:t>
      </w:r>
      <w:r w:rsidRPr="000F0D36">
        <w:rPr>
          <w:rFonts w:ascii="Verdana" w:hAnsi="Verdana"/>
          <w:color w:val="231F20"/>
        </w:rPr>
        <w:t>be</w:t>
      </w:r>
      <w:r w:rsidR="00DD1C3D" w:rsidRPr="000F0D36">
        <w:rPr>
          <w:rFonts w:ascii="Verdana" w:hAnsi="Verdana"/>
          <w:color w:val="231F20"/>
        </w:rPr>
        <w:t xml:space="preserve"> </w:t>
      </w:r>
      <w:r w:rsidRPr="000F0D36">
        <w:rPr>
          <w:rFonts w:ascii="Verdana" w:hAnsi="Verdana"/>
          <w:color w:val="231F20"/>
        </w:rPr>
        <w:t>received</w:t>
      </w:r>
      <w:r w:rsidR="00DD1C3D" w:rsidRPr="000F0D36">
        <w:rPr>
          <w:rFonts w:ascii="Verdana" w:hAnsi="Verdana"/>
          <w:color w:val="231F20"/>
        </w:rPr>
        <w:t xml:space="preserve"> </w:t>
      </w:r>
      <w:r w:rsidRPr="000F0D36">
        <w:rPr>
          <w:rFonts w:ascii="Verdana" w:hAnsi="Verdana"/>
          <w:color w:val="231F20"/>
        </w:rPr>
        <w:t>by</w:t>
      </w:r>
      <w:r w:rsidR="00DD1C3D" w:rsidRPr="000F0D36">
        <w:rPr>
          <w:rFonts w:ascii="Verdana" w:hAnsi="Verdana"/>
          <w:color w:val="231F20"/>
        </w:rPr>
        <w:t xml:space="preserve"> </w:t>
      </w:r>
      <w:r w:rsidRPr="000F0D36">
        <w:rPr>
          <w:rFonts w:ascii="Verdana" w:hAnsi="Verdana"/>
          <w:color w:val="231F20"/>
        </w:rPr>
        <w:t>us</w:t>
      </w:r>
      <w:r w:rsidR="00DD1C3D" w:rsidRPr="000F0D36">
        <w:rPr>
          <w:rFonts w:ascii="Verdana" w:hAnsi="Verdana"/>
          <w:color w:val="231F20"/>
        </w:rPr>
        <w:t xml:space="preserve"> </w:t>
      </w:r>
      <w:r w:rsidRPr="000F0D36">
        <w:rPr>
          <w:rFonts w:ascii="Verdana" w:hAnsi="Verdana"/>
          <w:color w:val="231F20"/>
        </w:rPr>
        <w:t>at</w:t>
      </w:r>
      <w:r w:rsidR="00DD1C3D" w:rsidRPr="000F0D36">
        <w:rPr>
          <w:rFonts w:ascii="Verdana" w:hAnsi="Verdana"/>
          <w:color w:val="231F20"/>
        </w:rPr>
        <w:t xml:space="preserve"> </w:t>
      </w:r>
      <w:r w:rsidRPr="000F0D36">
        <w:rPr>
          <w:rFonts w:ascii="Verdana" w:hAnsi="Verdana"/>
          <w:color w:val="231F20"/>
        </w:rPr>
        <w:t>the</w:t>
      </w:r>
      <w:r w:rsidR="00DD1C3D" w:rsidRPr="000F0D36">
        <w:rPr>
          <w:rFonts w:ascii="Verdana" w:hAnsi="Verdana"/>
          <w:color w:val="231F20"/>
        </w:rPr>
        <w:t xml:space="preserve"> </w:t>
      </w:r>
      <w:r w:rsidRPr="000F0D36">
        <w:rPr>
          <w:rFonts w:ascii="Verdana" w:hAnsi="Verdana"/>
          <w:color w:val="231F20"/>
        </w:rPr>
        <w:t>ofﬁce</w:t>
      </w:r>
      <w:r w:rsidR="00DD1C3D" w:rsidRPr="000F0D36">
        <w:rPr>
          <w:rFonts w:ascii="Verdana" w:hAnsi="Verdana"/>
          <w:color w:val="231F20"/>
        </w:rPr>
        <w:t xml:space="preserve"> </w:t>
      </w:r>
      <w:r w:rsidRPr="000F0D36">
        <w:rPr>
          <w:rFonts w:ascii="Verdana" w:hAnsi="Verdana"/>
          <w:color w:val="231F20"/>
        </w:rPr>
        <w:t>indicated</w:t>
      </w:r>
      <w:r w:rsidR="005C7F2F" w:rsidRPr="000F0D36">
        <w:rPr>
          <w:rFonts w:ascii="Verdana" w:hAnsi="Verdana"/>
          <w:color w:val="231F20"/>
        </w:rPr>
        <w:t xml:space="preserve"> </w:t>
      </w:r>
      <w:r w:rsidRPr="000F0D36">
        <w:rPr>
          <w:rFonts w:ascii="Verdana" w:hAnsi="Verdana"/>
          <w:color w:val="231F20"/>
        </w:rPr>
        <w:t>above</w:t>
      </w:r>
      <w:r w:rsidR="005C7F2F" w:rsidRPr="000F0D36">
        <w:rPr>
          <w:rFonts w:ascii="Verdana" w:hAnsi="Verdana"/>
          <w:color w:val="231F20"/>
        </w:rPr>
        <w:t xml:space="preserve"> </w:t>
      </w:r>
      <w:r w:rsidRPr="000F0D36">
        <w:rPr>
          <w:rFonts w:ascii="Verdana" w:hAnsi="Verdana"/>
          <w:color w:val="231F20"/>
        </w:rPr>
        <w:t>on</w:t>
      </w:r>
      <w:r w:rsidR="005C7F2F" w:rsidRPr="000F0D36">
        <w:rPr>
          <w:rFonts w:ascii="Verdana" w:hAnsi="Verdana"/>
          <w:color w:val="231F20"/>
        </w:rPr>
        <w:t xml:space="preserve"> </w:t>
      </w:r>
      <w:r w:rsidRPr="000F0D36">
        <w:rPr>
          <w:rFonts w:ascii="Verdana" w:hAnsi="Verdana"/>
          <w:color w:val="231F20"/>
        </w:rPr>
        <w:t>or before</w:t>
      </w:r>
      <w:r w:rsidR="005C7F2F" w:rsidRPr="000F0D36">
        <w:rPr>
          <w:rFonts w:ascii="Verdana" w:hAnsi="Verdana"/>
          <w:color w:val="231F20"/>
        </w:rPr>
        <w:t xml:space="preserve"> </w:t>
      </w:r>
      <w:r w:rsidRPr="000F0D36">
        <w:rPr>
          <w:rFonts w:ascii="Verdana" w:hAnsi="Verdana"/>
          <w:color w:val="231F20"/>
        </w:rPr>
        <w:t>that</w:t>
      </w:r>
      <w:r w:rsidR="005C7F2F" w:rsidRPr="000F0D36">
        <w:rPr>
          <w:rFonts w:ascii="Verdana" w:hAnsi="Verdana"/>
          <w:color w:val="231F20"/>
        </w:rPr>
        <w:t xml:space="preserve"> </w:t>
      </w:r>
      <w:r w:rsidRPr="000F0D36">
        <w:rPr>
          <w:rFonts w:ascii="Verdana" w:hAnsi="Verdana"/>
          <w:color w:val="231F20"/>
        </w:rPr>
        <w:t>date.</w:t>
      </w:r>
    </w:p>
    <w:p w14:paraId="669CF2ED" w14:textId="77777777" w:rsidR="00C20A63" w:rsidRPr="000F0D36" w:rsidRDefault="002D5618">
      <w:pPr>
        <w:pStyle w:val="BodyText"/>
        <w:spacing w:before="245" w:line="230" w:lineRule="auto"/>
        <w:ind w:left="116" w:right="311"/>
        <w:rPr>
          <w:rFonts w:ascii="Verdana" w:hAnsi="Verdana"/>
        </w:rPr>
      </w:pPr>
      <w:r w:rsidRPr="000F0D36">
        <w:rPr>
          <w:rFonts w:ascii="Verdana" w:hAnsi="Verdana"/>
          <w:color w:val="231F20"/>
        </w:rPr>
        <w:t>This</w:t>
      </w:r>
      <w:r w:rsidR="00DD1C3D" w:rsidRPr="000F0D36">
        <w:rPr>
          <w:rFonts w:ascii="Verdana" w:hAnsi="Verdana"/>
          <w:color w:val="231F20"/>
        </w:rPr>
        <w:t xml:space="preserve"> </w:t>
      </w:r>
      <w:r w:rsidRPr="000F0D36">
        <w:rPr>
          <w:rFonts w:ascii="Verdana" w:hAnsi="Verdana"/>
          <w:color w:val="231F20"/>
        </w:rPr>
        <w:t>guarantee</w:t>
      </w:r>
      <w:r w:rsidR="00DD1C3D" w:rsidRPr="000F0D36">
        <w:rPr>
          <w:rFonts w:ascii="Verdana" w:hAnsi="Verdana"/>
          <w:color w:val="231F20"/>
        </w:rPr>
        <w:t xml:space="preserve"> </w:t>
      </w:r>
      <w:r w:rsidRPr="000F0D36">
        <w:rPr>
          <w:rFonts w:ascii="Verdana" w:hAnsi="Verdana"/>
          <w:color w:val="231F20"/>
        </w:rPr>
        <w:t>is</w:t>
      </w:r>
      <w:r w:rsidR="00DD1C3D" w:rsidRPr="000F0D36">
        <w:rPr>
          <w:rFonts w:ascii="Verdana" w:hAnsi="Verdana"/>
          <w:color w:val="231F20"/>
        </w:rPr>
        <w:t xml:space="preserve"> </w:t>
      </w:r>
      <w:r w:rsidRPr="000F0D36">
        <w:rPr>
          <w:rFonts w:ascii="Verdana" w:hAnsi="Verdana"/>
          <w:color w:val="231F20"/>
        </w:rPr>
        <w:t>subject</w:t>
      </w:r>
      <w:r w:rsidR="00DD1C3D" w:rsidRPr="000F0D36">
        <w:rPr>
          <w:rFonts w:ascii="Verdana" w:hAnsi="Verdana"/>
          <w:color w:val="231F20"/>
        </w:rPr>
        <w:t xml:space="preserve"> </w:t>
      </w:r>
      <w:r w:rsidRPr="000F0D36">
        <w:rPr>
          <w:rFonts w:ascii="Verdana" w:hAnsi="Verdana"/>
          <w:color w:val="231F20"/>
        </w:rPr>
        <w:t>to</w:t>
      </w:r>
      <w:r w:rsidR="00DD1C3D" w:rsidRPr="000F0D36">
        <w:rPr>
          <w:rFonts w:ascii="Verdana" w:hAnsi="Verdana"/>
          <w:color w:val="231F20"/>
        </w:rPr>
        <w:t xml:space="preserve"> </w:t>
      </w:r>
      <w:r w:rsidRPr="000F0D36">
        <w:rPr>
          <w:rFonts w:ascii="Verdana" w:hAnsi="Verdana"/>
          <w:color w:val="231F20"/>
        </w:rPr>
        <w:t>the</w:t>
      </w:r>
      <w:r w:rsidR="00DD1C3D" w:rsidRPr="000F0D36">
        <w:rPr>
          <w:rFonts w:ascii="Verdana" w:hAnsi="Verdana"/>
          <w:color w:val="231F20"/>
        </w:rPr>
        <w:t xml:space="preserve"> </w:t>
      </w:r>
      <w:r w:rsidRPr="000F0D36">
        <w:rPr>
          <w:rFonts w:ascii="Verdana" w:hAnsi="Verdana"/>
          <w:color w:val="231F20"/>
        </w:rPr>
        <w:t>Uniform</w:t>
      </w:r>
      <w:r w:rsidR="00DD1C3D" w:rsidRPr="000F0D36">
        <w:rPr>
          <w:rFonts w:ascii="Verdana" w:hAnsi="Verdana"/>
          <w:color w:val="231F20"/>
        </w:rPr>
        <w:t xml:space="preserve"> </w:t>
      </w:r>
      <w:r w:rsidRPr="000F0D36">
        <w:rPr>
          <w:rFonts w:ascii="Verdana" w:hAnsi="Verdana"/>
          <w:color w:val="231F20"/>
        </w:rPr>
        <w:t>Rules</w:t>
      </w:r>
      <w:r w:rsidR="00DD1C3D" w:rsidRPr="000F0D36">
        <w:rPr>
          <w:rFonts w:ascii="Verdana" w:hAnsi="Verdana"/>
          <w:color w:val="231F20"/>
        </w:rPr>
        <w:t xml:space="preserve"> </w:t>
      </w:r>
      <w:r w:rsidRPr="000F0D36">
        <w:rPr>
          <w:rFonts w:ascii="Verdana" w:hAnsi="Verdana"/>
          <w:color w:val="231F20"/>
        </w:rPr>
        <w:t>for</w:t>
      </w:r>
      <w:r w:rsidR="00DD1C3D" w:rsidRPr="000F0D36">
        <w:rPr>
          <w:rFonts w:ascii="Verdana" w:hAnsi="Verdana"/>
          <w:color w:val="231F20"/>
        </w:rPr>
        <w:t xml:space="preserve"> </w:t>
      </w:r>
      <w:r w:rsidRPr="000F0D36">
        <w:rPr>
          <w:rFonts w:ascii="Verdana" w:hAnsi="Verdana"/>
          <w:color w:val="231F20"/>
        </w:rPr>
        <w:t>Demand</w:t>
      </w:r>
      <w:r w:rsidR="00DD1C3D" w:rsidRPr="000F0D36">
        <w:rPr>
          <w:rFonts w:ascii="Verdana" w:hAnsi="Verdana"/>
          <w:color w:val="231F20"/>
        </w:rPr>
        <w:t xml:space="preserve"> </w:t>
      </w:r>
      <w:r w:rsidRPr="000F0D36">
        <w:rPr>
          <w:rFonts w:ascii="Verdana" w:hAnsi="Verdana"/>
          <w:color w:val="231F20"/>
        </w:rPr>
        <w:t>Guarantees</w:t>
      </w:r>
      <w:r w:rsidR="00DD1C3D" w:rsidRPr="000F0D36">
        <w:rPr>
          <w:rFonts w:ascii="Verdana" w:hAnsi="Verdana"/>
          <w:color w:val="231F20"/>
        </w:rPr>
        <w:t xml:space="preserve"> </w:t>
      </w:r>
      <w:r w:rsidRPr="000F0D36">
        <w:rPr>
          <w:rFonts w:ascii="Verdana" w:hAnsi="Verdana"/>
          <w:color w:val="231F20"/>
        </w:rPr>
        <w:t>(URDG)</w:t>
      </w:r>
      <w:r w:rsidR="00DD1C3D" w:rsidRPr="000F0D36">
        <w:rPr>
          <w:rFonts w:ascii="Verdana" w:hAnsi="Verdana"/>
          <w:color w:val="231F20"/>
        </w:rPr>
        <w:t xml:space="preserve"> </w:t>
      </w:r>
      <w:r w:rsidRPr="000F0D36">
        <w:rPr>
          <w:rFonts w:ascii="Verdana" w:hAnsi="Verdana"/>
          <w:color w:val="231F20"/>
        </w:rPr>
        <w:t>2010</w:t>
      </w:r>
      <w:r w:rsidR="00DD1C3D" w:rsidRPr="000F0D36">
        <w:rPr>
          <w:rFonts w:ascii="Verdana" w:hAnsi="Verdana"/>
          <w:color w:val="231F20"/>
        </w:rPr>
        <w:t xml:space="preserve"> </w:t>
      </w:r>
      <w:r w:rsidRPr="000F0D36">
        <w:rPr>
          <w:rFonts w:ascii="Verdana" w:hAnsi="Verdana"/>
          <w:color w:val="231F20"/>
        </w:rPr>
        <w:t>Revision,</w:t>
      </w:r>
      <w:r w:rsidR="00DD1C3D" w:rsidRPr="000F0D36">
        <w:rPr>
          <w:rFonts w:ascii="Verdana" w:hAnsi="Verdana"/>
          <w:color w:val="231F20"/>
        </w:rPr>
        <w:t xml:space="preserve"> </w:t>
      </w:r>
      <w:r w:rsidRPr="000F0D36">
        <w:rPr>
          <w:rFonts w:ascii="Verdana" w:hAnsi="Verdana"/>
          <w:color w:val="231F20"/>
        </w:rPr>
        <w:t>ICC</w:t>
      </w:r>
      <w:r w:rsidR="00DD1C3D" w:rsidRPr="000F0D36">
        <w:rPr>
          <w:rFonts w:ascii="Verdana" w:hAnsi="Verdana"/>
          <w:color w:val="231F20"/>
        </w:rPr>
        <w:t xml:space="preserve"> </w:t>
      </w:r>
      <w:r w:rsidRPr="000F0D36">
        <w:rPr>
          <w:rFonts w:ascii="Verdana" w:hAnsi="Verdana"/>
          <w:color w:val="231F20"/>
        </w:rPr>
        <w:t>Publication</w:t>
      </w:r>
      <w:r w:rsidR="00DD1C3D" w:rsidRPr="000F0D36">
        <w:rPr>
          <w:rFonts w:ascii="Verdana" w:hAnsi="Verdana"/>
          <w:color w:val="231F20"/>
        </w:rPr>
        <w:t xml:space="preserve"> </w:t>
      </w:r>
      <w:r w:rsidRPr="000F0D36">
        <w:rPr>
          <w:rFonts w:ascii="Verdana" w:hAnsi="Verdana"/>
          <w:color w:val="231F20"/>
        </w:rPr>
        <w:t>No. 758.</w:t>
      </w:r>
    </w:p>
    <w:p w14:paraId="669CF2F0" w14:textId="0413E5AA" w:rsidR="00C20A63" w:rsidRPr="000F0D36" w:rsidRDefault="000D7FB2" w:rsidP="00FA0864">
      <w:pPr>
        <w:pStyle w:val="BodyText"/>
        <w:rPr>
          <w:rFonts w:ascii="Verdana" w:hAnsi="Verdana"/>
          <w:i/>
        </w:rPr>
      </w:pPr>
      <w:r w:rsidRPr="000F0D36">
        <w:rPr>
          <w:rFonts w:ascii="Verdana" w:hAnsi="Verdana"/>
          <w:noProof/>
        </w:rPr>
        <mc:AlternateContent>
          <mc:Choice Requires="wps">
            <w:drawing>
              <wp:anchor distT="4294967295" distB="4294967295" distL="0" distR="0" simplePos="0" relativeHeight="251658249" behindDoc="0" locked="0" layoutInCell="1" allowOverlap="1" wp14:anchorId="669CF99E" wp14:editId="669CF99F">
                <wp:simplePos x="0" y="0"/>
                <wp:positionH relativeFrom="page">
                  <wp:posOffset>544195</wp:posOffset>
                </wp:positionH>
                <wp:positionV relativeFrom="paragraph">
                  <wp:posOffset>161289</wp:posOffset>
                </wp:positionV>
                <wp:extent cx="3771900" cy="0"/>
                <wp:effectExtent l="0" t="0" r="19050" b="19050"/>
                <wp:wrapTopAndBottom/>
                <wp:docPr id="272"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5BB7BCE" id="Line 120" o:spid="_x0000_s1026" style="position:absolute;z-index:781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85pt,12.7pt" to="339.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" strokecolor="#221e1f" strokeweight=".24447mm">
                <w10:wrap type="topAndBottom" anchorx="page"/>
              </v:line>
            </w:pict>
          </mc:Fallback>
        </mc:AlternateContent>
      </w:r>
      <w:r w:rsidR="002D5618" w:rsidRPr="000F0D36">
        <w:rPr>
          <w:rFonts w:ascii="Verdana" w:hAnsi="Verdana"/>
          <w:i/>
          <w:color w:val="231F20"/>
        </w:rPr>
        <w:t>[Signature(s)]</w:t>
      </w:r>
    </w:p>
    <w:p w14:paraId="669CF2F1" w14:textId="77777777" w:rsidR="00C20A63" w:rsidRPr="000F0D36" w:rsidRDefault="00C20A63">
      <w:pPr>
        <w:pStyle w:val="BodyText"/>
        <w:spacing w:before="6"/>
        <w:rPr>
          <w:rFonts w:ascii="Verdana" w:hAnsi="Verdana"/>
          <w:i/>
        </w:rPr>
      </w:pPr>
    </w:p>
    <w:p w14:paraId="669CF2F2" w14:textId="77777777" w:rsidR="00C20A63" w:rsidRPr="000F0D36" w:rsidRDefault="002D5618">
      <w:pPr>
        <w:pStyle w:val="Heading5"/>
        <w:ind w:left="116"/>
        <w:rPr>
          <w:rFonts w:ascii="Verdana" w:hAnsi="Verdana"/>
        </w:rPr>
      </w:pPr>
      <w:r w:rsidRPr="000F0D36">
        <w:rPr>
          <w:rFonts w:ascii="Verdana" w:hAnsi="Verdana"/>
          <w:color w:val="231F20"/>
        </w:rPr>
        <w:t>Note: All italicized text is for use in preparing this form and shall be deleted from the ﬁnal product.</w:t>
      </w:r>
    </w:p>
    <w:p w14:paraId="669CF2F3" w14:textId="77777777" w:rsidR="00C20A63" w:rsidRPr="000F0D36" w:rsidRDefault="00C20A63">
      <w:pPr>
        <w:rPr>
          <w:rFonts w:ascii="Verdana" w:hAnsi="Verdana"/>
        </w:rPr>
        <w:sectPr w:rsidR="00C20A63" w:rsidRPr="000F0D36" w:rsidSect="003B45E2">
          <w:pgSz w:w="11910" w:h="16840"/>
          <w:pgMar w:top="700" w:right="540" w:bottom="640" w:left="740" w:header="0" w:footer="441" w:gutter="0"/>
          <w:cols w:space="720"/>
        </w:sectPr>
      </w:pPr>
    </w:p>
    <w:p w14:paraId="669CF2F4" w14:textId="2E4D6CF7" w:rsidR="00C20A63" w:rsidRPr="000F0D36" w:rsidRDefault="002D5618">
      <w:pPr>
        <w:pStyle w:val="Heading2"/>
        <w:numPr>
          <w:ilvl w:val="0"/>
          <w:numId w:val="130"/>
        </w:numPr>
        <w:spacing w:before="253"/>
        <w:ind w:left="851" w:right="282" w:hanging="567"/>
        <w:rPr>
          <w:rFonts w:ascii="Verdana" w:hAnsi="Verdana"/>
          <w:sz w:val="22"/>
          <w:szCs w:val="22"/>
        </w:rPr>
      </w:pPr>
      <w:bookmarkStart w:id="400" w:name="_Toc230964158"/>
      <w:r w:rsidRPr="000F0D36">
        <w:rPr>
          <w:rFonts w:ascii="Verdana" w:hAnsi="Verdana"/>
          <w:color w:val="231F20"/>
          <w:sz w:val="22"/>
          <w:szCs w:val="22"/>
        </w:rPr>
        <w:lastRenderedPageBreak/>
        <w:t>FORM</w:t>
      </w:r>
      <w:r w:rsidR="00DD1C3D" w:rsidRPr="000F0D36">
        <w:rPr>
          <w:rFonts w:ascii="Verdana" w:hAnsi="Verdana"/>
          <w:color w:val="231F20"/>
          <w:sz w:val="22"/>
          <w:szCs w:val="22"/>
        </w:rPr>
        <w:t xml:space="preserve"> </w:t>
      </w:r>
      <w:r w:rsidRPr="000F0D36">
        <w:rPr>
          <w:rFonts w:ascii="Verdana" w:hAnsi="Verdana"/>
          <w:color w:val="231F20"/>
          <w:sz w:val="22"/>
          <w:szCs w:val="22"/>
        </w:rPr>
        <w:t>OF</w:t>
      </w:r>
      <w:r w:rsidR="00DD1C3D" w:rsidRPr="000F0D36">
        <w:rPr>
          <w:rFonts w:ascii="Verdana" w:hAnsi="Verdana"/>
          <w:color w:val="231F20"/>
          <w:sz w:val="22"/>
          <w:szCs w:val="22"/>
        </w:rPr>
        <w:t xml:space="preserve"> </w:t>
      </w:r>
      <w:r w:rsidRPr="000F0D36">
        <w:rPr>
          <w:rFonts w:ascii="Verdana" w:hAnsi="Verdana"/>
          <w:color w:val="231F20"/>
          <w:sz w:val="22"/>
          <w:szCs w:val="22"/>
        </w:rPr>
        <w:t>TENDER</w:t>
      </w:r>
      <w:r w:rsidR="00DD1C3D" w:rsidRPr="000F0D36">
        <w:rPr>
          <w:rFonts w:ascii="Verdana" w:hAnsi="Verdana"/>
          <w:color w:val="231F20"/>
          <w:sz w:val="22"/>
          <w:szCs w:val="22"/>
        </w:rPr>
        <w:t xml:space="preserve"> </w:t>
      </w:r>
      <w:r w:rsidRPr="000F0D36">
        <w:rPr>
          <w:rFonts w:ascii="Verdana" w:hAnsi="Verdana"/>
          <w:color w:val="231F20"/>
          <w:sz w:val="22"/>
          <w:szCs w:val="22"/>
        </w:rPr>
        <w:t>SECURITY</w:t>
      </w:r>
      <w:r w:rsidR="00DD1C3D" w:rsidRPr="000F0D36">
        <w:rPr>
          <w:rFonts w:ascii="Verdana" w:hAnsi="Verdana"/>
          <w:color w:val="231F20"/>
          <w:sz w:val="22"/>
          <w:szCs w:val="22"/>
        </w:rPr>
        <w:t xml:space="preserve"> </w:t>
      </w:r>
      <w:r w:rsidRPr="000F0D36">
        <w:rPr>
          <w:rFonts w:ascii="Verdana" w:hAnsi="Verdana"/>
          <w:color w:val="231F20"/>
          <w:sz w:val="22"/>
          <w:szCs w:val="22"/>
        </w:rPr>
        <w:t>(TENDER</w:t>
      </w:r>
      <w:r w:rsidR="00DD1C3D" w:rsidRPr="000F0D36">
        <w:rPr>
          <w:rFonts w:ascii="Verdana" w:hAnsi="Verdana"/>
          <w:color w:val="231F20"/>
          <w:sz w:val="22"/>
          <w:szCs w:val="22"/>
        </w:rPr>
        <w:t xml:space="preserve"> </w:t>
      </w:r>
      <w:r w:rsidRPr="000F0D36">
        <w:rPr>
          <w:rFonts w:ascii="Verdana" w:hAnsi="Verdana"/>
          <w:color w:val="231F20"/>
          <w:sz w:val="22"/>
          <w:szCs w:val="22"/>
        </w:rPr>
        <w:t xml:space="preserve">BOND) </w:t>
      </w:r>
      <w:r w:rsidRPr="000F0D36">
        <w:rPr>
          <w:rFonts w:ascii="Verdana" w:hAnsi="Verdana"/>
          <w:b w:val="0"/>
          <w:bCs w:val="0"/>
          <w:i/>
          <w:color w:val="231F20"/>
          <w:sz w:val="22"/>
          <w:szCs w:val="22"/>
        </w:rPr>
        <w:t>[The</w:t>
      </w:r>
      <w:r w:rsidR="00DD1C3D" w:rsidRPr="000F0D36">
        <w:rPr>
          <w:rFonts w:ascii="Verdana" w:hAnsi="Verdana"/>
          <w:b w:val="0"/>
          <w:bCs w:val="0"/>
          <w:i/>
          <w:color w:val="231F20"/>
          <w:sz w:val="22"/>
          <w:szCs w:val="22"/>
        </w:rPr>
        <w:t xml:space="preserve"> </w:t>
      </w:r>
      <w:r w:rsidRPr="000F0D36">
        <w:rPr>
          <w:rFonts w:ascii="Verdana" w:hAnsi="Verdana"/>
          <w:b w:val="0"/>
          <w:bCs w:val="0"/>
          <w:i/>
          <w:color w:val="231F20"/>
          <w:sz w:val="22"/>
          <w:szCs w:val="22"/>
        </w:rPr>
        <w:t>Surety</w:t>
      </w:r>
      <w:r w:rsidR="00DD1C3D" w:rsidRPr="000F0D36">
        <w:rPr>
          <w:rFonts w:ascii="Verdana" w:hAnsi="Verdana"/>
          <w:b w:val="0"/>
          <w:bCs w:val="0"/>
          <w:i/>
          <w:color w:val="231F20"/>
          <w:sz w:val="22"/>
          <w:szCs w:val="22"/>
        </w:rPr>
        <w:t xml:space="preserve"> </w:t>
      </w:r>
      <w:r w:rsidRPr="000F0D36">
        <w:rPr>
          <w:rFonts w:ascii="Verdana" w:hAnsi="Verdana"/>
          <w:b w:val="0"/>
          <w:bCs w:val="0"/>
          <w:i/>
          <w:color w:val="231F20"/>
          <w:sz w:val="22"/>
          <w:szCs w:val="22"/>
        </w:rPr>
        <w:t>shall</w:t>
      </w:r>
      <w:r w:rsidR="00DD1C3D" w:rsidRPr="000F0D36">
        <w:rPr>
          <w:rFonts w:ascii="Verdana" w:hAnsi="Verdana"/>
          <w:b w:val="0"/>
          <w:bCs w:val="0"/>
          <w:i/>
          <w:color w:val="231F20"/>
          <w:sz w:val="22"/>
          <w:szCs w:val="22"/>
        </w:rPr>
        <w:t xml:space="preserve"> </w:t>
      </w:r>
      <w:r w:rsidRPr="000F0D36">
        <w:rPr>
          <w:rFonts w:ascii="Verdana" w:hAnsi="Verdana"/>
          <w:b w:val="0"/>
          <w:bCs w:val="0"/>
          <w:i/>
          <w:color w:val="231F20"/>
          <w:sz w:val="22"/>
          <w:szCs w:val="22"/>
        </w:rPr>
        <w:t>ﬁll</w:t>
      </w:r>
      <w:r w:rsidR="00DD1C3D" w:rsidRPr="000F0D36">
        <w:rPr>
          <w:rFonts w:ascii="Verdana" w:hAnsi="Verdana"/>
          <w:b w:val="0"/>
          <w:bCs w:val="0"/>
          <w:i/>
          <w:color w:val="231F20"/>
          <w:sz w:val="22"/>
          <w:szCs w:val="22"/>
        </w:rPr>
        <w:t xml:space="preserve"> </w:t>
      </w:r>
      <w:r w:rsidRPr="000F0D36">
        <w:rPr>
          <w:rFonts w:ascii="Verdana" w:hAnsi="Verdana"/>
          <w:b w:val="0"/>
          <w:bCs w:val="0"/>
          <w:i/>
          <w:color w:val="231F20"/>
          <w:sz w:val="22"/>
          <w:szCs w:val="22"/>
        </w:rPr>
        <w:t>in</w:t>
      </w:r>
      <w:r w:rsidR="00DD1C3D" w:rsidRPr="000F0D36">
        <w:rPr>
          <w:rFonts w:ascii="Verdana" w:hAnsi="Verdana"/>
          <w:b w:val="0"/>
          <w:bCs w:val="0"/>
          <w:i/>
          <w:color w:val="231F20"/>
          <w:sz w:val="22"/>
          <w:szCs w:val="22"/>
        </w:rPr>
        <w:t xml:space="preserve"> </w:t>
      </w:r>
      <w:r w:rsidRPr="000F0D36">
        <w:rPr>
          <w:rFonts w:ascii="Verdana" w:hAnsi="Verdana"/>
          <w:b w:val="0"/>
          <w:bCs w:val="0"/>
          <w:i/>
          <w:color w:val="231F20"/>
          <w:sz w:val="22"/>
          <w:szCs w:val="22"/>
        </w:rPr>
        <w:t>this</w:t>
      </w:r>
      <w:r w:rsidR="00DD1C3D" w:rsidRPr="000F0D36">
        <w:rPr>
          <w:rFonts w:ascii="Verdana" w:hAnsi="Verdana"/>
          <w:b w:val="0"/>
          <w:bCs w:val="0"/>
          <w:i/>
          <w:color w:val="231F20"/>
          <w:sz w:val="22"/>
          <w:szCs w:val="22"/>
        </w:rPr>
        <w:t xml:space="preserve"> </w:t>
      </w:r>
      <w:r w:rsidRPr="000F0D36">
        <w:rPr>
          <w:rFonts w:ascii="Verdana" w:hAnsi="Verdana"/>
          <w:b w:val="0"/>
          <w:bCs w:val="0"/>
          <w:i/>
          <w:color w:val="231F20"/>
          <w:spacing w:val="-4"/>
          <w:sz w:val="22"/>
          <w:szCs w:val="22"/>
        </w:rPr>
        <w:t>Tender</w:t>
      </w:r>
      <w:r w:rsidR="00DD1C3D" w:rsidRPr="000F0D36">
        <w:rPr>
          <w:rFonts w:ascii="Verdana" w:hAnsi="Verdana"/>
          <w:b w:val="0"/>
          <w:bCs w:val="0"/>
          <w:i/>
          <w:color w:val="231F20"/>
          <w:spacing w:val="-4"/>
          <w:sz w:val="22"/>
          <w:szCs w:val="22"/>
        </w:rPr>
        <w:t xml:space="preserve"> </w:t>
      </w:r>
      <w:r w:rsidRPr="000F0D36">
        <w:rPr>
          <w:rFonts w:ascii="Verdana" w:hAnsi="Verdana"/>
          <w:b w:val="0"/>
          <w:bCs w:val="0"/>
          <w:i/>
          <w:color w:val="231F20"/>
          <w:sz w:val="22"/>
          <w:szCs w:val="22"/>
        </w:rPr>
        <w:t>Bond</w:t>
      </w:r>
      <w:r w:rsidR="00DD1C3D" w:rsidRPr="000F0D36">
        <w:rPr>
          <w:rFonts w:ascii="Verdana" w:hAnsi="Verdana"/>
          <w:b w:val="0"/>
          <w:bCs w:val="0"/>
          <w:i/>
          <w:color w:val="231F20"/>
          <w:sz w:val="22"/>
          <w:szCs w:val="22"/>
        </w:rPr>
        <w:t xml:space="preserve"> </w:t>
      </w:r>
      <w:r w:rsidRPr="000F0D36">
        <w:rPr>
          <w:rFonts w:ascii="Verdana" w:hAnsi="Verdana"/>
          <w:b w:val="0"/>
          <w:bCs w:val="0"/>
          <w:i/>
          <w:color w:val="231F20"/>
          <w:sz w:val="22"/>
          <w:szCs w:val="22"/>
        </w:rPr>
        <w:t>Form</w:t>
      </w:r>
      <w:r w:rsidR="00DD1C3D" w:rsidRPr="000F0D36">
        <w:rPr>
          <w:rFonts w:ascii="Verdana" w:hAnsi="Verdana"/>
          <w:b w:val="0"/>
          <w:bCs w:val="0"/>
          <w:i/>
          <w:color w:val="231F20"/>
          <w:sz w:val="22"/>
          <w:szCs w:val="22"/>
        </w:rPr>
        <w:t xml:space="preserve"> </w:t>
      </w:r>
      <w:r w:rsidRPr="000F0D36">
        <w:rPr>
          <w:rFonts w:ascii="Verdana" w:hAnsi="Verdana"/>
          <w:b w:val="0"/>
          <w:bCs w:val="0"/>
          <w:i/>
          <w:color w:val="231F20"/>
          <w:sz w:val="22"/>
          <w:szCs w:val="22"/>
        </w:rPr>
        <w:t>in</w:t>
      </w:r>
      <w:r w:rsidR="00DD1C3D" w:rsidRPr="000F0D36">
        <w:rPr>
          <w:rFonts w:ascii="Verdana" w:hAnsi="Verdana"/>
          <w:b w:val="0"/>
          <w:bCs w:val="0"/>
          <w:i/>
          <w:color w:val="231F20"/>
          <w:sz w:val="22"/>
          <w:szCs w:val="22"/>
        </w:rPr>
        <w:t xml:space="preserve"> </w:t>
      </w:r>
      <w:r w:rsidRPr="000F0D36">
        <w:rPr>
          <w:rFonts w:ascii="Verdana" w:hAnsi="Verdana"/>
          <w:b w:val="0"/>
          <w:bCs w:val="0"/>
          <w:i/>
          <w:color w:val="231F20"/>
          <w:sz w:val="22"/>
          <w:szCs w:val="22"/>
        </w:rPr>
        <w:t>accordance</w:t>
      </w:r>
      <w:r w:rsidR="00DD1C3D" w:rsidRPr="000F0D36">
        <w:rPr>
          <w:rFonts w:ascii="Verdana" w:hAnsi="Verdana"/>
          <w:b w:val="0"/>
          <w:bCs w:val="0"/>
          <w:i/>
          <w:color w:val="231F20"/>
          <w:sz w:val="22"/>
          <w:szCs w:val="22"/>
        </w:rPr>
        <w:t xml:space="preserve"> </w:t>
      </w:r>
      <w:r w:rsidRPr="000F0D36">
        <w:rPr>
          <w:rFonts w:ascii="Verdana" w:hAnsi="Verdana"/>
          <w:b w:val="0"/>
          <w:bCs w:val="0"/>
          <w:i/>
          <w:color w:val="231F20"/>
          <w:sz w:val="22"/>
          <w:szCs w:val="22"/>
        </w:rPr>
        <w:t>with</w:t>
      </w:r>
      <w:r w:rsidR="00DD1C3D" w:rsidRPr="000F0D36">
        <w:rPr>
          <w:rFonts w:ascii="Verdana" w:hAnsi="Verdana"/>
          <w:b w:val="0"/>
          <w:bCs w:val="0"/>
          <w:i/>
          <w:color w:val="231F20"/>
          <w:sz w:val="22"/>
          <w:szCs w:val="22"/>
        </w:rPr>
        <w:t xml:space="preserve"> </w:t>
      </w:r>
      <w:r w:rsidRPr="000F0D36">
        <w:rPr>
          <w:rFonts w:ascii="Verdana" w:hAnsi="Verdana"/>
          <w:b w:val="0"/>
          <w:bCs w:val="0"/>
          <w:i/>
          <w:color w:val="231F20"/>
          <w:sz w:val="22"/>
          <w:szCs w:val="22"/>
        </w:rPr>
        <w:t>the</w:t>
      </w:r>
      <w:r w:rsidR="00DD1C3D" w:rsidRPr="000F0D36">
        <w:rPr>
          <w:rFonts w:ascii="Verdana" w:hAnsi="Verdana"/>
          <w:b w:val="0"/>
          <w:bCs w:val="0"/>
          <w:i/>
          <w:color w:val="231F20"/>
          <w:sz w:val="22"/>
          <w:szCs w:val="22"/>
        </w:rPr>
        <w:t xml:space="preserve"> </w:t>
      </w:r>
      <w:r w:rsidRPr="000F0D36">
        <w:rPr>
          <w:rFonts w:ascii="Verdana" w:hAnsi="Verdana"/>
          <w:b w:val="0"/>
          <w:bCs w:val="0"/>
          <w:i/>
          <w:color w:val="231F20"/>
          <w:sz w:val="22"/>
          <w:szCs w:val="22"/>
        </w:rPr>
        <w:t>instructions</w:t>
      </w:r>
      <w:r w:rsidR="00DD1C3D" w:rsidRPr="000F0D36">
        <w:rPr>
          <w:rFonts w:ascii="Verdana" w:hAnsi="Verdana"/>
          <w:b w:val="0"/>
          <w:bCs w:val="0"/>
          <w:i/>
          <w:color w:val="231F20"/>
          <w:sz w:val="22"/>
          <w:szCs w:val="22"/>
        </w:rPr>
        <w:t xml:space="preserve"> </w:t>
      </w:r>
      <w:r w:rsidRPr="000F0D36">
        <w:rPr>
          <w:rFonts w:ascii="Verdana" w:hAnsi="Verdana"/>
          <w:b w:val="0"/>
          <w:bCs w:val="0"/>
          <w:i/>
          <w:color w:val="231F20"/>
          <w:sz w:val="22"/>
          <w:szCs w:val="22"/>
        </w:rPr>
        <w:t xml:space="preserve">indicated.] </w:t>
      </w:r>
      <w:r w:rsidRPr="000F0D36">
        <w:rPr>
          <w:rFonts w:ascii="Verdana" w:hAnsi="Verdana"/>
          <w:b w:val="0"/>
          <w:bCs w:val="0"/>
          <w:color w:val="231F20"/>
          <w:sz w:val="22"/>
          <w:szCs w:val="22"/>
        </w:rPr>
        <w:t>BOND</w:t>
      </w:r>
      <w:r w:rsidR="00DD1C3D" w:rsidRPr="000F0D36">
        <w:rPr>
          <w:rFonts w:ascii="Verdana" w:hAnsi="Verdana"/>
          <w:b w:val="0"/>
          <w:bCs w:val="0"/>
          <w:color w:val="231F20"/>
          <w:sz w:val="22"/>
          <w:szCs w:val="22"/>
        </w:rPr>
        <w:t xml:space="preserve"> </w:t>
      </w:r>
      <w:r w:rsidRPr="000F0D36">
        <w:rPr>
          <w:rFonts w:ascii="Verdana" w:hAnsi="Verdana"/>
          <w:b w:val="0"/>
          <w:bCs w:val="0"/>
          <w:color w:val="231F20"/>
          <w:sz w:val="22"/>
          <w:szCs w:val="22"/>
        </w:rPr>
        <w:t>NO.</w:t>
      </w:r>
      <w:bookmarkEnd w:id="400"/>
      <w:r w:rsidRPr="000F0D36">
        <w:rPr>
          <w:rFonts w:ascii="Verdana" w:hAnsi="Verdana"/>
          <w:color w:val="231F20"/>
          <w:sz w:val="22"/>
          <w:szCs w:val="22"/>
          <w:u w:val="single" w:color="221E1F"/>
        </w:rPr>
        <w:tab/>
      </w:r>
    </w:p>
    <w:p w14:paraId="6B5A0E8D" w14:textId="77777777" w:rsidR="002922B5" w:rsidRPr="000F0D36" w:rsidRDefault="002922B5" w:rsidP="002922B5">
      <w:pPr>
        <w:pStyle w:val="Heading2"/>
        <w:spacing w:before="253"/>
        <w:ind w:left="851" w:right="282"/>
        <w:rPr>
          <w:rFonts w:ascii="Verdana" w:hAnsi="Verdana"/>
          <w:sz w:val="22"/>
          <w:szCs w:val="22"/>
        </w:rPr>
      </w:pPr>
    </w:p>
    <w:p w14:paraId="669CF2F5" w14:textId="6CFFDD29" w:rsidR="00C20A63" w:rsidRPr="000F0D36" w:rsidRDefault="002D5618">
      <w:pPr>
        <w:spacing w:before="16" w:line="230" w:lineRule="auto"/>
        <w:ind w:left="109" w:right="307"/>
        <w:jc w:val="both"/>
        <w:rPr>
          <w:rFonts w:ascii="Verdana" w:hAnsi="Verdana"/>
        </w:rPr>
      </w:pPr>
      <w:r w:rsidRPr="000F0D36">
        <w:rPr>
          <w:rFonts w:ascii="Verdana" w:hAnsi="Verdana"/>
          <w:color w:val="231F20"/>
        </w:rPr>
        <w:t xml:space="preserve">BY THIS BOND </w:t>
      </w:r>
      <w:r w:rsidRPr="000F0D36">
        <w:rPr>
          <w:rFonts w:ascii="Verdana" w:hAnsi="Verdana"/>
          <w:i/>
          <w:color w:val="231F20"/>
        </w:rPr>
        <w:t xml:space="preserve">[name of </w:t>
      </w:r>
      <w:r w:rsidRPr="000F0D36">
        <w:rPr>
          <w:rFonts w:ascii="Verdana" w:hAnsi="Verdana"/>
          <w:i/>
          <w:color w:val="231F20"/>
          <w:spacing w:val="-4"/>
        </w:rPr>
        <w:t xml:space="preserve">Tenderer] </w:t>
      </w:r>
      <w:r w:rsidRPr="000F0D36">
        <w:rPr>
          <w:rFonts w:ascii="Verdana" w:hAnsi="Verdana"/>
          <w:color w:val="231F20"/>
        </w:rPr>
        <w:t>as Principal (herein</w:t>
      </w:r>
      <w:r w:rsidR="00B822B8" w:rsidRPr="000F0D36">
        <w:rPr>
          <w:rFonts w:ascii="Verdana" w:hAnsi="Verdana"/>
          <w:color w:val="231F20"/>
        </w:rPr>
        <w:t xml:space="preserve"> </w:t>
      </w:r>
      <w:r w:rsidRPr="000F0D36">
        <w:rPr>
          <w:rFonts w:ascii="Verdana" w:hAnsi="Verdana"/>
          <w:color w:val="231F20"/>
        </w:rPr>
        <w:t xml:space="preserve">after called “the Principal”), and </w:t>
      </w:r>
      <w:r w:rsidRPr="000F0D36">
        <w:rPr>
          <w:rFonts w:ascii="Verdana" w:hAnsi="Verdana"/>
          <w:i/>
          <w:color w:val="231F20"/>
        </w:rPr>
        <w:t>[name, legal title, and address</w:t>
      </w:r>
      <w:r w:rsidR="00DD1C3D" w:rsidRPr="000F0D36">
        <w:rPr>
          <w:rFonts w:ascii="Verdana" w:hAnsi="Verdana"/>
          <w:i/>
          <w:color w:val="231F20"/>
        </w:rPr>
        <w:t xml:space="preserve"> </w:t>
      </w:r>
      <w:r w:rsidRPr="000F0D36">
        <w:rPr>
          <w:rFonts w:ascii="Verdana" w:hAnsi="Verdana"/>
          <w:i/>
          <w:color w:val="231F20"/>
        </w:rPr>
        <w:t>of</w:t>
      </w:r>
      <w:r w:rsidR="00DD1C3D" w:rsidRPr="000F0D36">
        <w:rPr>
          <w:rFonts w:ascii="Verdana" w:hAnsi="Verdana"/>
          <w:i/>
          <w:color w:val="231F20"/>
        </w:rPr>
        <w:t xml:space="preserve"> </w:t>
      </w:r>
      <w:r w:rsidRPr="000F0D36">
        <w:rPr>
          <w:rFonts w:ascii="Verdana" w:hAnsi="Verdana"/>
          <w:i/>
          <w:color w:val="231F20"/>
        </w:rPr>
        <w:t>surety],</w:t>
      </w:r>
      <w:r w:rsidRPr="000F0D36">
        <w:rPr>
          <w:rFonts w:ascii="Verdana" w:hAnsi="Verdana"/>
          <w:b/>
          <w:color w:val="231F20"/>
        </w:rPr>
        <w:t>authorized</w:t>
      </w:r>
      <w:r w:rsidR="00DD1C3D" w:rsidRPr="000F0D36">
        <w:rPr>
          <w:rFonts w:ascii="Verdana" w:hAnsi="Verdana"/>
          <w:b/>
          <w:color w:val="231F20"/>
        </w:rPr>
        <w:t xml:space="preserve"> </w:t>
      </w:r>
      <w:r w:rsidRPr="000F0D36">
        <w:rPr>
          <w:rFonts w:ascii="Verdana" w:hAnsi="Verdana"/>
          <w:b/>
          <w:color w:val="231F20"/>
        </w:rPr>
        <w:t>to</w:t>
      </w:r>
      <w:r w:rsidR="00DD1C3D" w:rsidRPr="000F0D36">
        <w:rPr>
          <w:rFonts w:ascii="Verdana" w:hAnsi="Verdana"/>
          <w:b/>
          <w:color w:val="231F20"/>
        </w:rPr>
        <w:t xml:space="preserve"> </w:t>
      </w:r>
      <w:r w:rsidRPr="000F0D36">
        <w:rPr>
          <w:rFonts w:ascii="Verdana" w:hAnsi="Verdana"/>
          <w:b/>
          <w:color w:val="231F20"/>
        </w:rPr>
        <w:t>transact</w:t>
      </w:r>
      <w:r w:rsidR="00DD1C3D" w:rsidRPr="000F0D36">
        <w:rPr>
          <w:rFonts w:ascii="Verdana" w:hAnsi="Verdana"/>
          <w:b/>
          <w:color w:val="231F20"/>
        </w:rPr>
        <w:t xml:space="preserve"> </w:t>
      </w:r>
      <w:r w:rsidRPr="000F0D36">
        <w:rPr>
          <w:rFonts w:ascii="Verdana" w:hAnsi="Verdana"/>
          <w:b/>
          <w:color w:val="231F20"/>
        </w:rPr>
        <w:t>business</w:t>
      </w:r>
      <w:r w:rsidR="00DD1C3D" w:rsidRPr="000F0D36">
        <w:rPr>
          <w:rFonts w:ascii="Verdana" w:hAnsi="Verdana"/>
          <w:b/>
          <w:color w:val="231F20"/>
        </w:rPr>
        <w:t xml:space="preserve"> </w:t>
      </w:r>
      <w:r w:rsidRPr="000F0D36">
        <w:rPr>
          <w:rFonts w:ascii="Verdana" w:hAnsi="Verdana"/>
          <w:b/>
          <w:color w:val="231F20"/>
        </w:rPr>
        <w:t>in</w:t>
      </w:r>
      <w:r w:rsidR="00DD1C3D" w:rsidRPr="000F0D36">
        <w:rPr>
          <w:rFonts w:ascii="Verdana" w:hAnsi="Verdana"/>
          <w:b/>
          <w:color w:val="231F20"/>
        </w:rPr>
        <w:t xml:space="preserve"> </w:t>
      </w:r>
      <w:r w:rsidRPr="000F0D36">
        <w:rPr>
          <w:rFonts w:ascii="Verdana" w:hAnsi="Verdana"/>
          <w:b/>
          <w:color w:val="231F20"/>
        </w:rPr>
        <w:t>Kenya</w:t>
      </w:r>
      <w:r w:rsidR="00DD1C3D" w:rsidRPr="000F0D36">
        <w:rPr>
          <w:rFonts w:ascii="Verdana" w:hAnsi="Verdana"/>
          <w:b/>
          <w:color w:val="231F20"/>
        </w:rPr>
        <w:t xml:space="preserve"> </w:t>
      </w:r>
      <w:r w:rsidRPr="000F0D36">
        <w:rPr>
          <w:rFonts w:ascii="Verdana" w:hAnsi="Verdana"/>
          <w:i/>
          <w:color w:val="231F20"/>
        </w:rPr>
        <w:t>,</w:t>
      </w:r>
      <w:r w:rsidRPr="000F0D36">
        <w:rPr>
          <w:rFonts w:ascii="Verdana" w:hAnsi="Verdana"/>
          <w:color w:val="231F20"/>
        </w:rPr>
        <w:t>as</w:t>
      </w:r>
      <w:r w:rsidR="00DD1C3D" w:rsidRPr="000F0D36">
        <w:rPr>
          <w:rFonts w:ascii="Verdana" w:hAnsi="Verdana"/>
          <w:color w:val="231F20"/>
        </w:rPr>
        <w:t xml:space="preserve"> </w:t>
      </w:r>
      <w:r w:rsidRPr="000F0D36">
        <w:rPr>
          <w:rFonts w:ascii="Verdana" w:hAnsi="Verdana"/>
          <w:color w:val="231F20"/>
        </w:rPr>
        <w:t>Surety</w:t>
      </w:r>
      <w:r w:rsidR="00DD1C3D" w:rsidRPr="000F0D36">
        <w:rPr>
          <w:rFonts w:ascii="Verdana" w:hAnsi="Verdana"/>
          <w:color w:val="231F20"/>
        </w:rPr>
        <w:t xml:space="preserve"> </w:t>
      </w:r>
      <w:r w:rsidRPr="000F0D36">
        <w:rPr>
          <w:rFonts w:ascii="Verdana" w:hAnsi="Verdana"/>
          <w:color w:val="231F20"/>
        </w:rPr>
        <w:t>(hereinafter</w:t>
      </w:r>
      <w:r w:rsidR="00DD1C3D" w:rsidRPr="000F0D36">
        <w:rPr>
          <w:rFonts w:ascii="Verdana" w:hAnsi="Verdana"/>
          <w:color w:val="231F20"/>
        </w:rPr>
        <w:t xml:space="preserve"> </w:t>
      </w:r>
      <w:r w:rsidRPr="000F0D36">
        <w:rPr>
          <w:rFonts w:ascii="Verdana" w:hAnsi="Verdana"/>
          <w:color w:val="231F20"/>
        </w:rPr>
        <w:t>called</w:t>
      </w:r>
      <w:r w:rsidR="00DD1C3D" w:rsidRPr="000F0D36">
        <w:rPr>
          <w:rFonts w:ascii="Verdana" w:hAnsi="Verdana"/>
          <w:color w:val="231F20"/>
        </w:rPr>
        <w:t xml:space="preserve"> </w:t>
      </w:r>
      <w:r w:rsidRPr="000F0D36">
        <w:rPr>
          <w:rFonts w:ascii="Verdana" w:hAnsi="Verdana"/>
          <w:color w:val="231F20"/>
        </w:rPr>
        <w:t>“the</w:t>
      </w:r>
      <w:r w:rsidR="00DD1C3D" w:rsidRPr="000F0D36">
        <w:rPr>
          <w:rFonts w:ascii="Verdana" w:hAnsi="Verdana"/>
          <w:color w:val="231F20"/>
        </w:rPr>
        <w:t xml:space="preserve"> </w:t>
      </w:r>
      <w:r w:rsidRPr="000F0D36">
        <w:rPr>
          <w:rFonts w:ascii="Verdana" w:hAnsi="Verdana"/>
          <w:color w:val="231F20"/>
        </w:rPr>
        <w:t>Surety”),</w:t>
      </w:r>
      <w:r w:rsidR="00DD1C3D" w:rsidRPr="000F0D36">
        <w:rPr>
          <w:rFonts w:ascii="Verdana" w:hAnsi="Verdana"/>
          <w:color w:val="231F20"/>
        </w:rPr>
        <w:t xml:space="preserve"> </w:t>
      </w:r>
      <w:r w:rsidRPr="000F0D36">
        <w:rPr>
          <w:rFonts w:ascii="Verdana" w:hAnsi="Verdana"/>
          <w:color w:val="231F20"/>
        </w:rPr>
        <w:t>are</w:t>
      </w:r>
      <w:r w:rsidR="00DD1C3D" w:rsidRPr="000F0D36">
        <w:rPr>
          <w:rFonts w:ascii="Verdana" w:hAnsi="Verdana"/>
          <w:color w:val="231F20"/>
        </w:rPr>
        <w:t xml:space="preserve"> </w:t>
      </w:r>
      <w:r w:rsidRPr="000F0D36">
        <w:rPr>
          <w:rFonts w:ascii="Verdana" w:hAnsi="Verdana"/>
          <w:color w:val="231F20"/>
        </w:rPr>
        <w:t>held</w:t>
      </w:r>
      <w:r w:rsidR="00DD1C3D" w:rsidRPr="000F0D36">
        <w:rPr>
          <w:rFonts w:ascii="Verdana" w:hAnsi="Verdana"/>
          <w:color w:val="231F20"/>
        </w:rPr>
        <w:t xml:space="preserve"> </w:t>
      </w:r>
      <w:r w:rsidRPr="000F0D36">
        <w:rPr>
          <w:rFonts w:ascii="Verdana" w:hAnsi="Verdana"/>
          <w:color w:val="231F20"/>
        </w:rPr>
        <w:t xml:space="preserve">and ﬁrmly bound unto </w:t>
      </w:r>
      <w:r w:rsidRPr="000F0D36">
        <w:rPr>
          <w:rFonts w:ascii="Verdana" w:hAnsi="Verdana"/>
          <w:i/>
          <w:color w:val="231F20"/>
        </w:rPr>
        <w:t xml:space="preserve">[name of Procuring Entity] </w:t>
      </w:r>
      <w:r w:rsidRPr="000F0D36">
        <w:rPr>
          <w:rFonts w:ascii="Verdana" w:hAnsi="Verdana"/>
          <w:color w:val="231F20"/>
        </w:rPr>
        <w:t xml:space="preserve">as </w:t>
      </w:r>
      <w:proofErr w:type="spellStart"/>
      <w:r w:rsidRPr="000F0D36">
        <w:rPr>
          <w:rFonts w:ascii="Verdana" w:hAnsi="Verdana"/>
          <w:color w:val="231F20"/>
        </w:rPr>
        <w:t>Obligee</w:t>
      </w:r>
      <w:proofErr w:type="spellEnd"/>
      <w:r w:rsidRPr="000F0D36">
        <w:rPr>
          <w:rFonts w:ascii="Verdana" w:hAnsi="Verdana"/>
          <w:color w:val="231F20"/>
        </w:rPr>
        <w:t xml:space="preserve"> (hereinafter called “the Procuring Entity”) in the sum of </w:t>
      </w:r>
      <w:r w:rsidRPr="000F0D36">
        <w:rPr>
          <w:rFonts w:ascii="Verdana" w:hAnsi="Verdana"/>
          <w:i/>
          <w:color w:val="231F20"/>
        </w:rPr>
        <w:t>[amount</w:t>
      </w:r>
      <w:r w:rsidR="00DD1C3D" w:rsidRPr="000F0D36">
        <w:rPr>
          <w:rFonts w:ascii="Verdana" w:hAnsi="Verdana"/>
          <w:i/>
          <w:color w:val="231F20"/>
        </w:rPr>
        <w:t xml:space="preserve"> </w:t>
      </w:r>
      <w:r w:rsidRPr="000F0D36">
        <w:rPr>
          <w:rFonts w:ascii="Verdana" w:hAnsi="Verdana"/>
          <w:i/>
          <w:color w:val="231F20"/>
        </w:rPr>
        <w:t>of</w:t>
      </w:r>
      <w:r w:rsidR="00DD1C3D" w:rsidRPr="000F0D36">
        <w:rPr>
          <w:rFonts w:ascii="Verdana" w:hAnsi="Verdana"/>
          <w:i/>
          <w:color w:val="231F20"/>
        </w:rPr>
        <w:t xml:space="preserve"> </w:t>
      </w:r>
      <w:r w:rsidRPr="000F0D36">
        <w:rPr>
          <w:rFonts w:ascii="Verdana" w:hAnsi="Verdana"/>
          <w:i/>
          <w:color w:val="231F20"/>
        </w:rPr>
        <w:t>Bond][amount</w:t>
      </w:r>
      <w:r w:rsidR="00DD1C3D" w:rsidRPr="000F0D36">
        <w:rPr>
          <w:rFonts w:ascii="Verdana" w:hAnsi="Verdana"/>
          <w:i/>
          <w:color w:val="231F20"/>
        </w:rPr>
        <w:t xml:space="preserve"> </w:t>
      </w:r>
      <w:r w:rsidRPr="000F0D36">
        <w:rPr>
          <w:rFonts w:ascii="Verdana" w:hAnsi="Verdana"/>
          <w:i/>
          <w:color w:val="231F20"/>
        </w:rPr>
        <w:t>in</w:t>
      </w:r>
      <w:r w:rsidR="00DD1C3D" w:rsidRPr="000F0D36">
        <w:rPr>
          <w:rFonts w:ascii="Verdana" w:hAnsi="Verdana"/>
          <w:i/>
          <w:color w:val="231F20"/>
        </w:rPr>
        <w:t xml:space="preserve"> </w:t>
      </w:r>
      <w:r w:rsidRPr="000F0D36">
        <w:rPr>
          <w:rFonts w:ascii="Verdana" w:hAnsi="Verdana"/>
          <w:i/>
          <w:color w:val="231F20"/>
        </w:rPr>
        <w:t>words]</w:t>
      </w:r>
      <w:r w:rsidRPr="000F0D36">
        <w:rPr>
          <w:rFonts w:ascii="Verdana" w:hAnsi="Verdana"/>
          <w:color w:val="231F20"/>
        </w:rPr>
        <w:t>,</w:t>
      </w:r>
      <w:r w:rsidR="00DD1C3D" w:rsidRPr="000F0D36">
        <w:rPr>
          <w:rFonts w:ascii="Verdana" w:hAnsi="Verdana"/>
          <w:color w:val="231F20"/>
        </w:rPr>
        <w:t xml:space="preserve"> </w:t>
      </w:r>
      <w:r w:rsidRPr="000F0D36">
        <w:rPr>
          <w:rFonts w:ascii="Verdana" w:hAnsi="Verdana"/>
          <w:color w:val="231F20"/>
        </w:rPr>
        <w:t>for</w:t>
      </w:r>
      <w:r w:rsidR="00DD1C3D" w:rsidRPr="000F0D36">
        <w:rPr>
          <w:rFonts w:ascii="Verdana" w:hAnsi="Verdana"/>
          <w:color w:val="231F20"/>
        </w:rPr>
        <w:t xml:space="preserve"> </w:t>
      </w:r>
      <w:r w:rsidRPr="000F0D36">
        <w:rPr>
          <w:rFonts w:ascii="Verdana" w:hAnsi="Verdana"/>
          <w:color w:val="231F20"/>
        </w:rPr>
        <w:t>the</w:t>
      </w:r>
      <w:r w:rsidR="00DD1C3D" w:rsidRPr="000F0D36">
        <w:rPr>
          <w:rFonts w:ascii="Verdana" w:hAnsi="Verdana"/>
          <w:color w:val="231F20"/>
        </w:rPr>
        <w:t xml:space="preserve"> </w:t>
      </w:r>
      <w:r w:rsidRPr="000F0D36">
        <w:rPr>
          <w:rFonts w:ascii="Verdana" w:hAnsi="Verdana"/>
          <w:color w:val="231F20"/>
        </w:rPr>
        <w:t>payment</w:t>
      </w:r>
      <w:r w:rsidR="00DD1C3D" w:rsidRPr="000F0D36">
        <w:rPr>
          <w:rFonts w:ascii="Verdana" w:hAnsi="Verdana"/>
          <w:color w:val="231F20"/>
        </w:rPr>
        <w:t xml:space="preserve"> </w:t>
      </w:r>
      <w:r w:rsidRPr="000F0D36">
        <w:rPr>
          <w:rFonts w:ascii="Verdana" w:hAnsi="Verdana"/>
          <w:color w:val="231F20"/>
        </w:rPr>
        <w:t>of</w:t>
      </w:r>
      <w:r w:rsidR="00DD1C3D" w:rsidRPr="000F0D36">
        <w:rPr>
          <w:rFonts w:ascii="Verdana" w:hAnsi="Verdana"/>
          <w:color w:val="231F20"/>
        </w:rPr>
        <w:t xml:space="preserve"> </w:t>
      </w:r>
      <w:r w:rsidRPr="000F0D36">
        <w:rPr>
          <w:rFonts w:ascii="Verdana" w:hAnsi="Verdana"/>
          <w:color w:val="231F20"/>
        </w:rPr>
        <w:t>which</w:t>
      </w:r>
      <w:r w:rsidR="00DD1C3D" w:rsidRPr="000F0D36">
        <w:rPr>
          <w:rFonts w:ascii="Verdana" w:hAnsi="Verdana"/>
          <w:color w:val="231F20"/>
        </w:rPr>
        <w:t xml:space="preserve"> </w:t>
      </w:r>
      <w:r w:rsidRPr="000F0D36">
        <w:rPr>
          <w:rFonts w:ascii="Verdana" w:hAnsi="Verdana"/>
          <w:color w:val="231F20"/>
        </w:rPr>
        <w:t>sum,</w:t>
      </w:r>
      <w:r w:rsidR="00DD1C3D" w:rsidRPr="000F0D36">
        <w:rPr>
          <w:rFonts w:ascii="Verdana" w:hAnsi="Verdana"/>
          <w:color w:val="231F20"/>
        </w:rPr>
        <w:t xml:space="preserve"> </w:t>
      </w:r>
      <w:r w:rsidRPr="000F0D36">
        <w:rPr>
          <w:rFonts w:ascii="Verdana" w:hAnsi="Verdana"/>
          <w:color w:val="231F20"/>
        </w:rPr>
        <w:t>well</w:t>
      </w:r>
      <w:r w:rsidR="00DD1C3D" w:rsidRPr="000F0D36">
        <w:rPr>
          <w:rFonts w:ascii="Verdana" w:hAnsi="Verdana"/>
          <w:color w:val="231F20"/>
        </w:rPr>
        <w:t xml:space="preserve"> </w:t>
      </w:r>
      <w:r w:rsidRPr="000F0D36">
        <w:rPr>
          <w:rFonts w:ascii="Verdana" w:hAnsi="Verdana"/>
          <w:color w:val="231F20"/>
        </w:rPr>
        <w:t>and</w:t>
      </w:r>
      <w:r w:rsidR="00DD1C3D" w:rsidRPr="000F0D36">
        <w:rPr>
          <w:rFonts w:ascii="Verdana" w:hAnsi="Verdana"/>
          <w:color w:val="231F20"/>
        </w:rPr>
        <w:t xml:space="preserve"> </w:t>
      </w:r>
      <w:r w:rsidRPr="000F0D36">
        <w:rPr>
          <w:rFonts w:ascii="Verdana" w:hAnsi="Verdana"/>
          <w:color w:val="231F20"/>
        </w:rPr>
        <w:t>truly</w:t>
      </w:r>
      <w:r w:rsidR="00DD1C3D" w:rsidRPr="000F0D36">
        <w:rPr>
          <w:rFonts w:ascii="Verdana" w:hAnsi="Verdana"/>
          <w:color w:val="231F20"/>
        </w:rPr>
        <w:t xml:space="preserve"> </w:t>
      </w:r>
      <w:r w:rsidRPr="000F0D36">
        <w:rPr>
          <w:rFonts w:ascii="Verdana" w:hAnsi="Verdana"/>
          <w:color w:val="231F20"/>
        </w:rPr>
        <w:t>to</w:t>
      </w:r>
      <w:r w:rsidR="00DD1C3D" w:rsidRPr="000F0D36">
        <w:rPr>
          <w:rFonts w:ascii="Verdana" w:hAnsi="Verdana"/>
          <w:color w:val="231F20"/>
        </w:rPr>
        <w:t xml:space="preserve"> </w:t>
      </w:r>
      <w:r w:rsidRPr="000F0D36">
        <w:rPr>
          <w:rFonts w:ascii="Verdana" w:hAnsi="Verdana"/>
          <w:color w:val="231F20"/>
        </w:rPr>
        <w:t>be</w:t>
      </w:r>
      <w:r w:rsidR="00DD1C3D" w:rsidRPr="000F0D36">
        <w:rPr>
          <w:rFonts w:ascii="Verdana" w:hAnsi="Verdana"/>
          <w:color w:val="231F20"/>
        </w:rPr>
        <w:t xml:space="preserve"> </w:t>
      </w:r>
      <w:r w:rsidRPr="000F0D36">
        <w:rPr>
          <w:rFonts w:ascii="Verdana" w:hAnsi="Verdana"/>
          <w:color w:val="231F20"/>
        </w:rPr>
        <w:t>made,</w:t>
      </w:r>
      <w:r w:rsidR="00DD1C3D" w:rsidRPr="000F0D36">
        <w:rPr>
          <w:rFonts w:ascii="Verdana" w:hAnsi="Verdana"/>
          <w:color w:val="231F20"/>
        </w:rPr>
        <w:t xml:space="preserve"> </w:t>
      </w:r>
      <w:r w:rsidRPr="000F0D36">
        <w:rPr>
          <w:rFonts w:ascii="Verdana" w:hAnsi="Verdana"/>
          <w:color w:val="231F20"/>
        </w:rPr>
        <w:t>we,</w:t>
      </w:r>
      <w:r w:rsidR="00DD1C3D" w:rsidRPr="000F0D36">
        <w:rPr>
          <w:rFonts w:ascii="Verdana" w:hAnsi="Verdana"/>
          <w:color w:val="231F20"/>
        </w:rPr>
        <w:t xml:space="preserve"> </w:t>
      </w:r>
      <w:r w:rsidRPr="000F0D36">
        <w:rPr>
          <w:rFonts w:ascii="Verdana" w:hAnsi="Verdana"/>
          <w:color w:val="231F20"/>
        </w:rPr>
        <w:t>the</w:t>
      </w:r>
      <w:r w:rsidR="00DD1C3D" w:rsidRPr="000F0D36">
        <w:rPr>
          <w:rFonts w:ascii="Verdana" w:hAnsi="Verdana"/>
          <w:color w:val="231F20"/>
        </w:rPr>
        <w:t xml:space="preserve">  </w:t>
      </w:r>
      <w:r w:rsidRPr="000F0D36">
        <w:rPr>
          <w:rFonts w:ascii="Verdana" w:hAnsi="Verdana"/>
          <w:color w:val="231F20"/>
        </w:rPr>
        <w:t>said</w:t>
      </w:r>
      <w:r w:rsidR="00DD1C3D" w:rsidRPr="000F0D36">
        <w:rPr>
          <w:rFonts w:ascii="Verdana" w:hAnsi="Verdana"/>
          <w:color w:val="231F20"/>
        </w:rPr>
        <w:t xml:space="preserve"> </w:t>
      </w:r>
      <w:r w:rsidRPr="000F0D36">
        <w:rPr>
          <w:rFonts w:ascii="Verdana" w:hAnsi="Verdana"/>
          <w:color w:val="231F20"/>
        </w:rPr>
        <w:t>Principal and</w:t>
      </w:r>
      <w:r w:rsidR="00DD1C3D" w:rsidRPr="000F0D36">
        <w:rPr>
          <w:rFonts w:ascii="Verdana" w:hAnsi="Verdana"/>
          <w:color w:val="231F20"/>
        </w:rPr>
        <w:t xml:space="preserve"> </w:t>
      </w:r>
      <w:r w:rsidRPr="000F0D36">
        <w:rPr>
          <w:rFonts w:ascii="Verdana" w:hAnsi="Verdana"/>
          <w:color w:val="231F20"/>
          <w:spacing w:val="-3"/>
        </w:rPr>
        <w:t>Surety,</w:t>
      </w:r>
      <w:r w:rsidR="00DD1C3D" w:rsidRPr="000F0D36">
        <w:rPr>
          <w:rFonts w:ascii="Verdana" w:hAnsi="Verdana"/>
          <w:color w:val="231F20"/>
          <w:spacing w:val="-3"/>
        </w:rPr>
        <w:t xml:space="preserve"> </w:t>
      </w:r>
      <w:r w:rsidRPr="000F0D36">
        <w:rPr>
          <w:rFonts w:ascii="Verdana" w:hAnsi="Verdana"/>
          <w:color w:val="231F20"/>
        </w:rPr>
        <w:t>bind</w:t>
      </w:r>
      <w:r w:rsidR="00DD1C3D" w:rsidRPr="000F0D36">
        <w:rPr>
          <w:rFonts w:ascii="Verdana" w:hAnsi="Verdana"/>
          <w:color w:val="231F20"/>
        </w:rPr>
        <w:t xml:space="preserve"> </w:t>
      </w:r>
      <w:r w:rsidRPr="000F0D36">
        <w:rPr>
          <w:rFonts w:ascii="Verdana" w:hAnsi="Verdana"/>
          <w:color w:val="231F20"/>
        </w:rPr>
        <w:t>ourselves,</w:t>
      </w:r>
      <w:r w:rsidR="00DD1C3D" w:rsidRPr="000F0D36">
        <w:rPr>
          <w:rFonts w:ascii="Verdana" w:hAnsi="Verdana"/>
          <w:color w:val="231F20"/>
        </w:rPr>
        <w:t xml:space="preserve"> </w:t>
      </w:r>
      <w:r w:rsidRPr="000F0D36">
        <w:rPr>
          <w:rFonts w:ascii="Verdana" w:hAnsi="Verdana"/>
          <w:color w:val="231F20"/>
        </w:rPr>
        <w:t>our</w:t>
      </w:r>
      <w:r w:rsidR="00DD1C3D" w:rsidRPr="000F0D36">
        <w:rPr>
          <w:rFonts w:ascii="Verdana" w:hAnsi="Verdana"/>
          <w:color w:val="231F20"/>
        </w:rPr>
        <w:t xml:space="preserve"> </w:t>
      </w:r>
      <w:r w:rsidRPr="000F0D36">
        <w:rPr>
          <w:rFonts w:ascii="Verdana" w:hAnsi="Verdana"/>
          <w:color w:val="231F20"/>
        </w:rPr>
        <w:t>successors</w:t>
      </w:r>
      <w:r w:rsidR="00DD1C3D" w:rsidRPr="000F0D36">
        <w:rPr>
          <w:rFonts w:ascii="Verdana" w:hAnsi="Verdana"/>
          <w:color w:val="231F20"/>
        </w:rPr>
        <w:t xml:space="preserve"> </w:t>
      </w:r>
      <w:r w:rsidRPr="000F0D36">
        <w:rPr>
          <w:rFonts w:ascii="Verdana" w:hAnsi="Verdana"/>
          <w:color w:val="231F20"/>
        </w:rPr>
        <w:t>and</w:t>
      </w:r>
      <w:r w:rsidR="00DD1C3D" w:rsidRPr="000F0D36">
        <w:rPr>
          <w:rFonts w:ascii="Verdana" w:hAnsi="Verdana"/>
          <w:color w:val="231F20"/>
        </w:rPr>
        <w:t xml:space="preserve"> </w:t>
      </w:r>
      <w:r w:rsidRPr="000F0D36">
        <w:rPr>
          <w:rFonts w:ascii="Verdana" w:hAnsi="Verdana"/>
          <w:color w:val="231F20"/>
        </w:rPr>
        <w:t>assigns,</w:t>
      </w:r>
      <w:r w:rsidR="00DD1C3D" w:rsidRPr="000F0D36">
        <w:rPr>
          <w:rFonts w:ascii="Verdana" w:hAnsi="Verdana"/>
          <w:color w:val="231F20"/>
        </w:rPr>
        <w:t xml:space="preserve"> </w:t>
      </w:r>
      <w:r w:rsidRPr="000F0D36">
        <w:rPr>
          <w:rFonts w:ascii="Verdana" w:hAnsi="Verdana"/>
          <w:color w:val="231F20"/>
        </w:rPr>
        <w:t>jointly</w:t>
      </w:r>
      <w:r w:rsidR="00DD1C3D" w:rsidRPr="000F0D36">
        <w:rPr>
          <w:rFonts w:ascii="Verdana" w:hAnsi="Verdana"/>
          <w:color w:val="231F20"/>
        </w:rPr>
        <w:t xml:space="preserve"> </w:t>
      </w:r>
      <w:r w:rsidRPr="000F0D36">
        <w:rPr>
          <w:rFonts w:ascii="Verdana" w:hAnsi="Verdana"/>
          <w:color w:val="231F20"/>
        </w:rPr>
        <w:t>and</w:t>
      </w:r>
      <w:r w:rsidR="00DD1C3D" w:rsidRPr="000F0D36">
        <w:rPr>
          <w:rFonts w:ascii="Verdana" w:hAnsi="Verdana"/>
          <w:color w:val="231F20"/>
        </w:rPr>
        <w:t xml:space="preserve"> </w:t>
      </w:r>
      <w:r w:rsidRPr="000F0D36">
        <w:rPr>
          <w:rFonts w:ascii="Verdana" w:hAnsi="Verdana"/>
          <w:color w:val="231F20"/>
        </w:rPr>
        <w:t>severally,</w:t>
      </w:r>
      <w:r w:rsidR="00DD1C3D" w:rsidRPr="000F0D36">
        <w:rPr>
          <w:rFonts w:ascii="Verdana" w:hAnsi="Verdana"/>
          <w:color w:val="231F20"/>
        </w:rPr>
        <w:t xml:space="preserve"> </w:t>
      </w:r>
      <w:r w:rsidRPr="000F0D36">
        <w:rPr>
          <w:rFonts w:ascii="Verdana" w:hAnsi="Verdana"/>
          <w:color w:val="231F20"/>
        </w:rPr>
        <w:t>ﬁrmly</w:t>
      </w:r>
      <w:r w:rsidR="00DD1C3D" w:rsidRPr="000F0D36">
        <w:rPr>
          <w:rFonts w:ascii="Verdana" w:hAnsi="Verdana"/>
          <w:color w:val="231F20"/>
        </w:rPr>
        <w:t xml:space="preserve"> </w:t>
      </w:r>
      <w:r w:rsidRPr="000F0D36">
        <w:rPr>
          <w:rFonts w:ascii="Verdana" w:hAnsi="Verdana"/>
          <w:color w:val="231F20"/>
        </w:rPr>
        <w:t>by</w:t>
      </w:r>
      <w:r w:rsidR="00DD1C3D" w:rsidRPr="000F0D36">
        <w:rPr>
          <w:rFonts w:ascii="Verdana" w:hAnsi="Verdana"/>
          <w:color w:val="231F20"/>
        </w:rPr>
        <w:t xml:space="preserve"> </w:t>
      </w:r>
      <w:r w:rsidRPr="000F0D36">
        <w:rPr>
          <w:rFonts w:ascii="Verdana" w:hAnsi="Verdana"/>
          <w:color w:val="231F20"/>
        </w:rPr>
        <w:t>these</w:t>
      </w:r>
      <w:r w:rsidR="00DD1C3D" w:rsidRPr="000F0D36">
        <w:rPr>
          <w:rFonts w:ascii="Verdana" w:hAnsi="Verdana"/>
          <w:color w:val="231F20"/>
        </w:rPr>
        <w:t xml:space="preserve"> </w:t>
      </w:r>
      <w:r w:rsidRPr="000F0D36">
        <w:rPr>
          <w:rFonts w:ascii="Verdana" w:hAnsi="Verdana"/>
          <w:color w:val="231F20"/>
        </w:rPr>
        <w:t>presents.</w:t>
      </w:r>
    </w:p>
    <w:p w14:paraId="669CF2F6" w14:textId="77777777" w:rsidR="00C20A63" w:rsidRPr="000F0D36" w:rsidRDefault="002D5618">
      <w:pPr>
        <w:pStyle w:val="BodyText"/>
        <w:tabs>
          <w:tab w:val="left" w:pos="2106"/>
          <w:tab w:val="left" w:pos="3074"/>
          <w:tab w:val="left" w:pos="10515"/>
        </w:tabs>
        <w:spacing w:before="247" w:line="230" w:lineRule="auto"/>
        <w:ind w:left="109" w:right="108"/>
        <w:rPr>
          <w:rFonts w:ascii="Verdana" w:hAnsi="Verdana"/>
        </w:rPr>
      </w:pPr>
      <w:proofErr w:type="gramStart"/>
      <w:r w:rsidRPr="000F0D36">
        <w:rPr>
          <w:rFonts w:ascii="Verdana" w:hAnsi="Verdana"/>
          <w:color w:val="231F20"/>
        </w:rPr>
        <w:t>WHERE</w:t>
      </w:r>
      <w:r w:rsidR="00DD1C3D" w:rsidRPr="000F0D36">
        <w:rPr>
          <w:rFonts w:ascii="Verdana" w:hAnsi="Verdana"/>
          <w:color w:val="231F20"/>
        </w:rPr>
        <w:t xml:space="preserve"> </w:t>
      </w:r>
      <w:r w:rsidRPr="000F0D36">
        <w:rPr>
          <w:rFonts w:ascii="Verdana" w:hAnsi="Verdana"/>
          <w:color w:val="231F20"/>
        </w:rPr>
        <w:t>AS</w:t>
      </w:r>
      <w:proofErr w:type="gramEnd"/>
      <w:r w:rsidR="00DD1C3D" w:rsidRPr="000F0D36">
        <w:rPr>
          <w:rFonts w:ascii="Verdana" w:hAnsi="Verdana"/>
          <w:color w:val="231F20"/>
        </w:rPr>
        <w:t xml:space="preserve"> </w:t>
      </w:r>
      <w:r w:rsidRPr="000F0D36">
        <w:rPr>
          <w:rFonts w:ascii="Verdana" w:hAnsi="Verdana"/>
          <w:color w:val="231F20"/>
        </w:rPr>
        <w:t>the</w:t>
      </w:r>
      <w:r w:rsidR="00DD1C3D" w:rsidRPr="000F0D36">
        <w:rPr>
          <w:rFonts w:ascii="Verdana" w:hAnsi="Verdana"/>
          <w:color w:val="231F20"/>
        </w:rPr>
        <w:t xml:space="preserve"> </w:t>
      </w:r>
      <w:r w:rsidRPr="000F0D36">
        <w:rPr>
          <w:rFonts w:ascii="Verdana" w:hAnsi="Verdana"/>
          <w:color w:val="231F20"/>
        </w:rPr>
        <w:t>Principal</w:t>
      </w:r>
      <w:r w:rsidR="00DD1C3D" w:rsidRPr="000F0D36">
        <w:rPr>
          <w:rFonts w:ascii="Verdana" w:hAnsi="Verdana"/>
          <w:color w:val="231F20"/>
        </w:rPr>
        <w:t xml:space="preserve"> </w:t>
      </w:r>
      <w:r w:rsidRPr="000F0D36">
        <w:rPr>
          <w:rFonts w:ascii="Verdana" w:hAnsi="Verdana"/>
          <w:color w:val="231F20"/>
        </w:rPr>
        <w:t>has</w:t>
      </w:r>
      <w:r w:rsidR="00DD1C3D" w:rsidRPr="000F0D36">
        <w:rPr>
          <w:rFonts w:ascii="Verdana" w:hAnsi="Verdana"/>
          <w:color w:val="231F20"/>
        </w:rPr>
        <w:t xml:space="preserve"> </w:t>
      </w:r>
      <w:r w:rsidRPr="000F0D36">
        <w:rPr>
          <w:rFonts w:ascii="Verdana" w:hAnsi="Verdana"/>
          <w:color w:val="231F20"/>
        </w:rPr>
        <w:t>submitted</w:t>
      </w:r>
      <w:r w:rsidR="00DD1C3D" w:rsidRPr="000F0D36">
        <w:rPr>
          <w:rFonts w:ascii="Verdana" w:hAnsi="Verdana"/>
          <w:color w:val="231F20"/>
        </w:rPr>
        <w:t xml:space="preserve"> </w:t>
      </w:r>
      <w:r w:rsidRPr="000F0D36">
        <w:rPr>
          <w:rFonts w:ascii="Verdana" w:hAnsi="Verdana"/>
          <w:color w:val="231F20"/>
        </w:rPr>
        <w:t>or</w:t>
      </w:r>
      <w:r w:rsidR="00DD1C3D" w:rsidRPr="000F0D36">
        <w:rPr>
          <w:rFonts w:ascii="Verdana" w:hAnsi="Verdana"/>
          <w:color w:val="231F20"/>
        </w:rPr>
        <w:t xml:space="preserve"> </w:t>
      </w:r>
      <w:r w:rsidRPr="000F0D36">
        <w:rPr>
          <w:rFonts w:ascii="Verdana" w:hAnsi="Verdana"/>
          <w:color w:val="231F20"/>
        </w:rPr>
        <w:t>will</w:t>
      </w:r>
      <w:r w:rsidR="00DD1C3D" w:rsidRPr="000F0D36">
        <w:rPr>
          <w:rFonts w:ascii="Verdana" w:hAnsi="Verdana"/>
          <w:color w:val="231F20"/>
        </w:rPr>
        <w:t xml:space="preserve"> </w:t>
      </w:r>
      <w:r w:rsidRPr="000F0D36">
        <w:rPr>
          <w:rFonts w:ascii="Verdana" w:hAnsi="Verdana"/>
          <w:color w:val="231F20"/>
        </w:rPr>
        <w:t>submit</w:t>
      </w:r>
      <w:r w:rsidR="00DD1C3D" w:rsidRPr="000F0D36">
        <w:rPr>
          <w:rFonts w:ascii="Verdana" w:hAnsi="Verdana"/>
          <w:color w:val="231F20"/>
        </w:rPr>
        <w:t xml:space="preserve"> </w:t>
      </w:r>
      <w:r w:rsidRPr="000F0D36">
        <w:rPr>
          <w:rFonts w:ascii="Verdana" w:hAnsi="Verdana"/>
          <w:color w:val="231F20"/>
        </w:rPr>
        <w:t>a</w:t>
      </w:r>
      <w:r w:rsidR="00DD1C3D" w:rsidRPr="000F0D36">
        <w:rPr>
          <w:rFonts w:ascii="Verdana" w:hAnsi="Verdana"/>
          <w:color w:val="231F20"/>
        </w:rPr>
        <w:t xml:space="preserve"> </w:t>
      </w:r>
      <w:r w:rsidRPr="000F0D36">
        <w:rPr>
          <w:rFonts w:ascii="Verdana" w:hAnsi="Verdana"/>
          <w:color w:val="231F20"/>
        </w:rPr>
        <w:t>written</w:t>
      </w:r>
      <w:r w:rsidR="00DD1C3D" w:rsidRPr="000F0D36">
        <w:rPr>
          <w:rFonts w:ascii="Verdana" w:hAnsi="Verdana"/>
          <w:color w:val="231F20"/>
        </w:rPr>
        <w:t xml:space="preserve"> </w:t>
      </w:r>
      <w:r w:rsidRPr="000F0D36">
        <w:rPr>
          <w:rFonts w:ascii="Verdana" w:hAnsi="Verdana"/>
          <w:color w:val="231F20"/>
          <w:spacing w:val="-3"/>
        </w:rPr>
        <w:t xml:space="preserve">Tender </w:t>
      </w:r>
      <w:r w:rsidR="00DD1C3D" w:rsidRPr="000F0D36">
        <w:rPr>
          <w:rFonts w:ascii="Verdana" w:hAnsi="Verdana"/>
          <w:color w:val="231F20"/>
        </w:rPr>
        <w:t xml:space="preserve">to the </w:t>
      </w:r>
      <w:r w:rsidRPr="000F0D36">
        <w:rPr>
          <w:rFonts w:ascii="Verdana" w:hAnsi="Verdana"/>
          <w:color w:val="231F20"/>
        </w:rPr>
        <w:t>Procuring</w:t>
      </w:r>
      <w:r w:rsidR="00DD1C3D" w:rsidRPr="000F0D36">
        <w:rPr>
          <w:rFonts w:ascii="Verdana" w:hAnsi="Verdana"/>
          <w:color w:val="231F20"/>
        </w:rPr>
        <w:t xml:space="preserve"> </w:t>
      </w:r>
      <w:r w:rsidRPr="000F0D36">
        <w:rPr>
          <w:rFonts w:ascii="Verdana" w:hAnsi="Verdana"/>
          <w:color w:val="231F20"/>
        </w:rPr>
        <w:t>Entity</w:t>
      </w:r>
      <w:r w:rsidR="00DD1C3D" w:rsidRPr="000F0D36">
        <w:rPr>
          <w:rFonts w:ascii="Verdana" w:hAnsi="Verdana"/>
          <w:color w:val="231F20"/>
        </w:rPr>
        <w:t xml:space="preserve"> </w:t>
      </w:r>
      <w:r w:rsidRPr="000F0D36">
        <w:rPr>
          <w:rFonts w:ascii="Verdana" w:hAnsi="Verdana"/>
          <w:color w:val="231F20"/>
        </w:rPr>
        <w:t>dated</w:t>
      </w:r>
      <w:r w:rsidR="00DD1C3D" w:rsidRPr="000F0D36">
        <w:rPr>
          <w:rFonts w:ascii="Verdana" w:hAnsi="Verdana"/>
          <w:color w:val="231F20"/>
        </w:rPr>
        <w:t xml:space="preserve"> </w:t>
      </w:r>
      <w:r w:rsidRPr="000F0D36">
        <w:rPr>
          <w:rFonts w:ascii="Verdana" w:hAnsi="Verdana"/>
          <w:color w:val="231F20"/>
        </w:rPr>
        <w:t>the</w:t>
      </w:r>
      <w:r w:rsidRPr="000F0D36">
        <w:rPr>
          <w:rFonts w:ascii="Verdana" w:hAnsi="Verdana"/>
          <w:color w:val="231F20"/>
          <w:u w:val="single" w:color="221E1F"/>
        </w:rPr>
        <w:tab/>
      </w:r>
      <w:r w:rsidRPr="000F0D36">
        <w:rPr>
          <w:rFonts w:ascii="Verdana" w:hAnsi="Verdana"/>
          <w:color w:val="231F20"/>
        </w:rPr>
        <w:t xml:space="preserve"> day</w:t>
      </w:r>
      <w:r w:rsidR="00DD1C3D" w:rsidRPr="000F0D36">
        <w:rPr>
          <w:rFonts w:ascii="Verdana" w:hAnsi="Verdana"/>
          <w:color w:val="231F20"/>
        </w:rPr>
        <w:t xml:space="preserve"> </w:t>
      </w:r>
      <w:r w:rsidRPr="000F0D36">
        <w:rPr>
          <w:rFonts w:ascii="Verdana" w:hAnsi="Verdana"/>
          <w:color w:val="231F20"/>
        </w:rPr>
        <w:t>of</w:t>
      </w:r>
      <w:r w:rsidRPr="000F0D36">
        <w:rPr>
          <w:rFonts w:ascii="Verdana" w:hAnsi="Verdana"/>
          <w:color w:val="231F20"/>
          <w:u w:val="single" w:color="221E1F"/>
        </w:rPr>
        <w:tab/>
      </w:r>
      <w:r w:rsidRPr="000F0D36">
        <w:rPr>
          <w:rFonts w:ascii="Verdana" w:hAnsi="Verdana"/>
          <w:color w:val="231F20"/>
        </w:rPr>
        <w:t>,</w:t>
      </w:r>
      <w:r w:rsidR="00DD1C3D" w:rsidRPr="000F0D36">
        <w:rPr>
          <w:rFonts w:ascii="Verdana" w:hAnsi="Verdana"/>
          <w:color w:val="231F20"/>
        </w:rPr>
        <w:t xml:space="preserve"> </w:t>
      </w:r>
      <w:r w:rsidRPr="000F0D36">
        <w:rPr>
          <w:rFonts w:ascii="Verdana" w:hAnsi="Verdana"/>
          <w:color w:val="231F20"/>
        </w:rPr>
        <w:t>20</w:t>
      </w:r>
      <w:r w:rsidRPr="000F0D36">
        <w:rPr>
          <w:rFonts w:ascii="Verdana" w:hAnsi="Verdana"/>
          <w:color w:val="231F20"/>
          <w:u w:val="single" w:color="221E1F"/>
        </w:rPr>
        <w:tab/>
      </w:r>
      <w:r w:rsidRPr="000F0D36">
        <w:rPr>
          <w:rFonts w:ascii="Verdana" w:hAnsi="Verdana"/>
          <w:color w:val="231F20"/>
        </w:rPr>
        <w:t>,</w:t>
      </w:r>
      <w:r w:rsidR="00DD1C3D" w:rsidRPr="000F0D36">
        <w:rPr>
          <w:rFonts w:ascii="Verdana" w:hAnsi="Verdana"/>
          <w:color w:val="231F20"/>
        </w:rPr>
        <w:t xml:space="preserve"> for the </w:t>
      </w:r>
      <w:r w:rsidRPr="000F0D36">
        <w:rPr>
          <w:rFonts w:ascii="Verdana" w:hAnsi="Verdana"/>
          <w:color w:val="231F20"/>
        </w:rPr>
        <w:t>supply</w:t>
      </w:r>
      <w:r w:rsidR="00DD1C3D" w:rsidRPr="000F0D36">
        <w:rPr>
          <w:rFonts w:ascii="Verdana" w:hAnsi="Verdana"/>
          <w:color w:val="231F20"/>
        </w:rPr>
        <w:t xml:space="preserve"> </w:t>
      </w:r>
      <w:r w:rsidRPr="000F0D36">
        <w:rPr>
          <w:rFonts w:ascii="Verdana" w:hAnsi="Verdana"/>
          <w:color w:val="231F20"/>
        </w:rPr>
        <w:t>of</w:t>
      </w:r>
      <w:r w:rsidR="00DD1C3D" w:rsidRPr="000F0D36">
        <w:rPr>
          <w:rFonts w:ascii="Verdana" w:hAnsi="Verdana"/>
          <w:color w:val="231F20"/>
        </w:rPr>
        <w:t xml:space="preserve"> </w:t>
      </w:r>
      <w:r w:rsidRPr="000F0D36">
        <w:rPr>
          <w:rFonts w:ascii="Verdana" w:hAnsi="Verdana"/>
          <w:i/>
          <w:color w:val="231F20"/>
        </w:rPr>
        <w:t>[name</w:t>
      </w:r>
      <w:r w:rsidR="00DD1C3D" w:rsidRPr="000F0D36">
        <w:rPr>
          <w:rFonts w:ascii="Verdana" w:hAnsi="Verdana"/>
          <w:i/>
          <w:color w:val="231F20"/>
        </w:rPr>
        <w:t xml:space="preserve"> </w:t>
      </w:r>
      <w:r w:rsidRPr="000F0D36">
        <w:rPr>
          <w:rFonts w:ascii="Verdana" w:hAnsi="Verdana"/>
          <w:i/>
          <w:color w:val="231F20"/>
        </w:rPr>
        <w:t>of</w:t>
      </w:r>
      <w:r w:rsidR="00DD1C3D" w:rsidRPr="000F0D36">
        <w:rPr>
          <w:rFonts w:ascii="Verdana" w:hAnsi="Verdana"/>
          <w:i/>
          <w:color w:val="231F20"/>
        </w:rPr>
        <w:t xml:space="preserve"> </w:t>
      </w:r>
      <w:r w:rsidRPr="000F0D36">
        <w:rPr>
          <w:rFonts w:ascii="Verdana" w:hAnsi="Verdana"/>
          <w:i/>
          <w:color w:val="231F20"/>
        </w:rPr>
        <w:t>Contract]</w:t>
      </w:r>
      <w:r w:rsidRPr="000F0D36">
        <w:rPr>
          <w:rFonts w:ascii="Verdana" w:hAnsi="Verdana"/>
          <w:color w:val="231F20"/>
        </w:rPr>
        <w:t>(herein</w:t>
      </w:r>
      <w:r w:rsidR="00DD1C3D" w:rsidRPr="000F0D36">
        <w:rPr>
          <w:rFonts w:ascii="Verdana" w:hAnsi="Verdana"/>
          <w:color w:val="231F20"/>
        </w:rPr>
        <w:t xml:space="preserve"> </w:t>
      </w:r>
      <w:r w:rsidRPr="000F0D36">
        <w:rPr>
          <w:rFonts w:ascii="Verdana" w:hAnsi="Verdana"/>
          <w:color w:val="231F20"/>
        </w:rPr>
        <w:t>after</w:t>
      </w:r>
      <w:r w:rsidR="00DD1C3D" w:rsidRPr="000F0D36">
        <w:rPr>
          <w:rFonts w:ascii="Verdana" w:hAnsi="Verdana"/>
          <w:color w:val="231F20"/>
        </w:rPr>
        <w:t xml:space="preserve"> </w:t>
      </w:r>
      <w:r w:rsidRPr="000F0D36">
        <w:rPr>
          <w:rFonts w:ascii="Verdana" w:hAnsi="Verdana"/>
          <w:color w:val="231F20"/>
        </w:rPr>
        <w:t>called</w:t>
      </w:r>
      <w:r w:rsidR="00DD1C3D" w:rsidRPr="000F0D36">
        <w:rPr>
          <w:rFonts w:ascii="Verdana" w:hAnsi="Verdana"/>
          <w:color w:val="231F20"/>
        </w:rPr>
        <w:t xml:space="preserve"> </w:t>
      </w:r>
      <w:r w:rsidRPr="000F0D36">
        <w:rPr>
          <w:rFonts w:ascii="Verdana" w:hAnsi="Verdana"/>
          <w:color w:val="231F20"/>
        </w:rPr>
        <w:t>the</w:t>
      </w:r>
      <w:r w:rsidR="00DD1C3D" w:rsidRPr="000F0D36">
        <w:rPr>
          <w:rFonts w:ascii="Verdana" w:hAnsi="Verdana"/>
          <w:color w:val="231F20"/>
        </w:rPr>
        <w:t xml:space="preserve"> </w:t>
      </w:r>
      <w:r w:rsidRPr="000F0D36">
        <w:rPr>
          <w:rFonts w:ascii="Verdana" w:hAnsi="Verdana"/>
          <w:color w:val="231F20"/>
        </w:rPr>
        <w:t>“Tender”).</w:t>
      </w:r>
    </w:p>
    <w:p w14:paraId="669CF2F7" w14:textId="77777777" w:rsidR="00C20A63" w:rsidRPr="000F0D36" w:rsidRDefault="002D5618">
      <w:pPr>
        <w:pStyle w:val="BodyText"/>
        <w:spacing w:before="237"/>
        <w:ind w:left="109"/>
        <w:rPr>
          <w:rFonts w:ascii="Verdana" w:hAnsi="Verdana"/>
        </w:rPr>
      </w:pPr>
      <w:r w:rsidRPr="000F0D36">
        <w:rPr>
          <w:rFonts w:ascii="Verdana" w:hAnsi="Verdana"/>
          <w:color w:val="231F20"/>
        </w:rPr>
        <w:t xml:space="preserve">NOW, THEREFORE, THE CONDITION OF THIS OBLIGATION is such that if the </w:t>
      </w:r>
      <w:proofErr w:type="gramStart"/>
      <w:r w:rsidRPr="000F0D36">
        <w:rPr>
          <w:rFonts w:ascii="Verdana" w:hAnsi="Verdana"/>
          <w:color w:val="231F20"/>
        </w:rPr>
        <w:t>Principal</w:t>
      </w:r>
      <w:proofErr w:type="gramEnd"/>
      <w:r w:rsidRPr="000F0D36">
        <w:rPr>
          <w:rFonts w:ascii="Verdana" w:hAnsi="Verdana"/>
          <w:color w:val="231F20"/>
        </w:rPr>
        <w:t>:</w:t>
      </w:r>
    </w:p>
    <w:p w14:paraId="669CF2F8" w14:textId="77777777" w:rsidR="00C20A63" w:rsidRPr="000F0D36" w:rsidRDefault="002D5618" w:rsidP="00E43648">
      <w:pPr>
        <w:pStyle w:val="ListParagraph"/>
        <w:numPr>
          <w:ilvl w:val="1"/>
          <w:numId w:val="16"/>
        </w:numPr>
        <w:tabs>
          <w:tab w:val="left" w:pos="830"/>
        </w:tabs>
        <w:spacing w:before="121" w:line="230" w:lineRule="auto"/>
        <w:ind w:left="829" w:right="308" w:hanging="360"/>
        <w:jc w:val="both"/>
        <w:rPr>
          <w:rFonts w:ascii="Verdana" w:hAnsi="Verdana"/>
        </w:rPr>
      </w:pPr>
      <w:r w:rsidRPr="000F0D36">
        <w:rPr>
          <w:rFonts w:ascii="Verdana" w:hAnsi="Verdana"/>
          <w:color w:val="231F20"/>
        </w:rPr>
        <w:t>haswithdrawnits</w:t>
      </w:r>
      <w:r w:rsidRPr="000F0D36">
        <w:rPr>
          <w:rFonts w:ascii="Verdana" w:hAnsi="Verdana"/>
          <w:color w:val="231F20"/>
          <w:spacing w:val="-3"/>
        </w:rPr>
        <w:t>Tender</w:t>
      </w:r>
      <w:r w:rsidRPr="000F0D36">
        <w:rPr>
          <w:rFonts w:ascii="Verdana" w:hAnsi="Verdana"/>
          <w:color w:val="231F20"/>
        </w:rPr>
        <w:t>duringtheperiodof</w:t>
      </w:r>
      <w:r w:rsidRPr="000F0D36">
        <w:rPr>
          <w:rFonts w:ascii="Verdana" w:hAnsi="Verdana"/>
          <w:color w:val="231F20"/>
          <w:spacing w:val="-3"/>
        </w:rPr>
        <w:t>Tender</w:t>
      </w:r>
      <w:r w:rsidRPr="000F0D36">
        <w:rPr>
          <w:rFonts w:ascii="Verdana" w:hAnsi="Verdana"/>
          <w:color w:val="231F20"/>
        </w:rPr>
        <w:t>validitysetforthinthePrincipal'sFormof</w:t>
      </w:r>
      <w:r w:rsidRPr="000F0D36">
        <w:rPr>
          <w:rFonts w:ascii="Verdana" w:hAnsi="Verdana"/>
          <w:color w:val="231F20"/>
          <w:spacing w:val="-3"/>
        </w:rPr>
        <w:t>Tender</w:t>
      </w:r>
      <w:r w:rsidRPr="000F0D36">
        <w:rPr>
          <w:rFonts w:ascii="Verdana" w:hAnsi="Verdana"/>
          <w:color w:val="231F20"/>
        </w:rPr>
        <w:t xml:space="preserve">(“the </w:t>
      </w:r>
      <w:r w:rsidRPr="000F0D36">
        <w:rPr>
          <w:rFonts w:ascii="Verdana" w:hAnsi="Verdana"/>
          <w:color w:val="231F20"/>
          <w:spacing w:val="-3"/>
        </w:rPr>
        <w:t>Tender</w:t>
      </w:r>
      <w:r w:rsidRPr="000F0D36">
        <w:rPr>
          <w:rFonts w:ascii="Verdana" w:hAnsi="Verdana"/>
          <w:color w:val="231F20"/>
          <w:spacing w:val="-4"/>
        </w:rPr>
        <w:t>Validity</w:t>
      </w:r>
      <w:r w:rsidRPr="000F0D36">
        <w:rPr>
          <w:rFonts w:ascii="Verdana" w:hAnsi="Verdana"/>
          <w:color w:val="231F20"/>
        </w:rPr>
        <w:t>Period”),oranyextensiontheretoprovidedbythePrincipal;or</w:t>
      </w:r>
    </w:p>
    <w:p w14:paraId="669CF2F9" w14:textId="1D86354D" w:rsidR="00C20A63" w:rsidRPr="000F0D36" w:rsidRDefault="002D5618" w:rsidP="00E43648">
      <w:pPr>
        <w:pStyle w:val="ListParagraph"/>
        <w:numPr>
          <w:ilvl w:val="1"/>
          <w:numId w:val="16"/>
        </w:numPr>
        <w:tabs>
          <w:tab w:val="left" w:pos="830"/>
        </w:tabs>
        <w:spacing w:before="123" w:line="230" w:lineRule="auto"/>
        <w:ind w:left="829" w:right="308" w:hanging="360"/>
        <w:jc w:val="both"/>
        <w:rPr>
          <w:rFonts w:ascii="Verdana" w:hAnsi="Verdana"/>
        </w:rPr>
      </w:pPr>
      <w:r w:rsidRPr="000F0D36">
        <w:rPr>
          <w:rFonts w:ascii="Verdana" w:hAnsi="Verdana"/>
          <w:color w:val="231F20"/>
        </w:rPr>
        <w:t>having</w:t>
      </w:r>
      <w:r w:rsidR="00DD1C3D" w:rsidRPr="000F0D36">
        <w:rPr>
          <w:rFonts w:ascii="Verdana" w:hAnsi="Verdana"/>
          <w:color w:val="231F20"/>
        </w:rPr>
        <w:t xml:space="preserve"> </w:t>
      </w:r>
      <w:r w:rsidRPr="000F0D36">
        <w:rPr>
          <w:rFonts w:ascii="Verdana" w:hAnsi="Verdana"/>
          <w:color w:val="231F20"/>
        </w:rPr>
        <w:t>been</w:t>
      </w:r>
      <w:r w:rsidR="00DD1C3D" w:rsidRPr="000F0D36">
        <w:rPr>
          <w:rFonts w:ascii="Verdana" w:hAnsi="Verdana"/>
          <w:color w:val="231F20"/>
        </w:rPr>
        <w:t xml:space="preserve"> </w:t>
      </w:r>
      <w:r w:rsidRPr="000F0D36">
        <w:rPr>
          <w:rFonts w:ascii="Verdana" w:hAnsi="Verdana"/>
          <w:color w:val="231F20"/>
        </w:rPr>
        <w:t>notiﬁed</w:t>
      </w:r>
      <w:r w:rsidR="00DD1C3D" w:rsidRPr="000F0D36">
        <w:rPr>
          <w:rFonts w:ascii="Verdana" w:hAnsi="Verdana"/>
          <w:color w:val="231F20"/>
        </w:rPr>
        <w:t xml:space="preserve"> </w:t>
      </w:r>
      <w:r w:rsidRPr="000F0D36">
        <w:rPr>
          <w:rFonts w:ascii="Verdana" w:hAnsi="Verdana"/>
          <w:color w:val="231F20"/>
        </w:rPr>
        <w:t>of</w:t>
      </w:r>
      <w:r w:rsidR="00DD1C3D" w:rsidRPr="000F0D36">
        <w:rPr>
          <w:rFonts w:ascii="Verdana" w:hAnsi="Verdana"/>
          <w:color w:val="231F20"/>
        </w:rPr>
        <w:t xml:space="preserve"> </w:t>
      </w:r>
      <w:r w:rsidRPr="000F0D36">
        <w:rPr>
          <w:rFonts w:ascii="Verdana" w:hAnsi="Verdana"/>
          <w:color w:val="231F20"/>
        </w:rPr>
        <w:t>the</w:t>
      </w:r>
      <w:r w:rsidR="00DD1C3D" w:rsidRPr="000F0D36">
        <w:rPr>
          <w:rFonts w:ascii="Verdana" w:hAnsi="Verdana"/>
          <w:color w:val="231F20"/>
        </w:rPr>
        <w:t xml:space="preserve"> </w:t>
      </w:r>
      <w:r w:rsidRPr="000F0D36">
        <w:rPr>
          <w:rFonts w:ascii="Verdana" w:hAnsi="Verdana"/>
          <w:color w:val="231F20"/>
        </w:rPr>
        <w:t>acceptance</w:t>
      </w:r>
      <w:r w:rsidR="00DD1C3D" w:rsidRPr="000F0D36">
        <w:rPr>
          <w:rFonts w:ascii="Verdana" w:hAnsi="Verdana"/>
          <w:color w:val="231F20"/>
        </w:rPr>
        <w:t xml:space="preserve"> </w:t>
      </w:r>
      <w:r w:rsidRPr="000F0D36">
        <w:rPr>
          <w:rFonts w:ascii="Verdana" w:hAnsi="Verdana"/>
          <w:color w:val="231F20"/>
        </w:rPr>
        <w:t>of</w:t>
      </w:r>
      <w:r w:rsidR="00DD1C3D" w:rsidRPr="000F0D36">
        <w:rPr>
          <w:rFonts w:ascii="Verdana" w:hAnsi="Verdana"/>
          <w:color w:val="231F20"/>
        </w:rPr>
        <w:t xml:space="preserve"> </w:t>
      </w:r>
      <w:r w:rsidRPr="000F0D36">
        <w:rPr>
          <w:rFonts w:ascii="Verdana" w:hAnsi="Verdana"/>
          <w:color w:val="231F20"/>
        </w:rPr>
        <w:t>its</w:t>
      </w:r>
      <w:r w:rsidR="00DD1C3D" w:rsidRPr="000F0D36">
        <w:rPr>
          <w:rFonts w:ascii="Verdana" w:hAnsi="Verdana"/>
          <w:color w:val="231F20"/>
        </w:rPr>
        <w:t xml:space="preserve"> </w:t>
      </w:r>
      <w:r w:rsidRPr="000F0D36">
        <w:rPr>
          <w:rFonts w:ascii="Verdana" w:hAnsi="Verdana"/>
          <w:color w:val="231F20"/>
          <w:spacing w:val="-3"/>
        </w:rPr>
        <w:t>Tender</w:t>
      </w:r>
      <w:r w:rsidR="00DD1C3D" w:rsidRPr="000F0D36">
        <w:rPr>
          <w:rFonts w:ascii="Verdana" w:hAnsi="Verdana"/>
          <w:color w:val="231F20"/>
          <w:spacing w:val="-3"/>
        </w:rPr>
        <w:t xml:space="preserve"> </w:t>
      </w:r>
      <w:r w:rsidRPr="000F0D36">
        <w:rPr>
          <w:rFonts w:ascii="Verdana" w:hAnsi="Verdana"/>
          <w:color w:val="231F20"/>
        </w:rPr>
        <w:t>by</w:t>
      </w:r>
      <w:r w:rsidR="00DD1C3D" w:rsidRPr="000F0D36">
        <w:rPr>
          <w:rFonts w:ascii="Verdana" w:hAnsi="Verdana"/>
          <w:color w:val="231F20"/>
        </w:rPr>
        <w:t xml:space="preserve"> </w:t>
      </w:r>
      <w:r w:rsidRPr="000F0D36">
        <w:rPr>
          <w:rFonts w:ascii="Verdana" w:hAnsi="Verdana"/>
          <w:color w:val="231F20"/>
        </w:rPr>
        <w:t>the</w:t>
      </w:r>
      <w:r w:rsidR="00DD1C3D" w:rsidRPr="000F0D36">
        <w:rPr>
          <w:rFonts w:ascii="Verdana" w:hAnsi="Verdana"/>
          <w:color w:val="231F20"/>
        </w:rPr>
        <w:t xml:space="preserve"> </w:t>
      </w:r>
      <w:r w:rsidRPr="000F0D36">
        <w:rPr>
          <w:rFonts w:ascii="Verdana" w:hAnsi="Verdana"/>
          <w:color w:val="231F20"/>
        </w:rPr>
        <w:t>Procuring</w:t>
      </w:r>
      <w:r w:rsidR="00DD1C3D" w:rsidRPr="000F0D36">
        <w:rPr>
          <w:rFonts w:ascii="Verdana" w:hAnsi="Verdana"/>
          <w:color w:val="231F20"/>
        </w:rPr>
        <w:t xml:space="preserve"> </w:t>
      </w:r>
      <w:r w:rsidRPr="000F0D36">
        <w:rPr>
          <w:rFonts w:ascii="Verdana" w:hAnsi="Verdana"/>
          <w:color w:val="231F20"/>
        </w:rPr>
        <w:t>Entity</w:t>
      </w:r>
      <w:r w:rsidR="00DD1C3D" w:rsidRPr="000F0D36">
        <w:rPr>
          <w:rFonts w:ascii="Verdana" w:hAnsi="Verdana"/>
          <w:color w:val="231F20"/>
        </w:rPr>
        <w:t xml:space="preserve"> </w:t>
      </w:r>
      <w:r w:rsidRPr="000F0D36">
        <w:rPr>
          <w:rFonts w:ascii="Verdana" w:hAnsi="Verdana"/>
          <w:color w:val="231F20"/>
        </w:rPr>
        <w:t>during</w:t>
      </w:r>
      <w:r w:rsidR="00DD1C3D" w:rsidRPr="000F0D36">
        <w:rPr>
          <w:rFonts w:ascii="Verdana" w:hAnsi="Verdana"/>
          <w:color w:val="231F20"/>
        </w:rPr>
        <w:t xml:space="preserve"> </w:t>
      </w:r>
      <w:r w:rsidRPr="000F0D36">
        <w:rPr>
          <w:rFonts w:ascii="Verdana" w:hAnsi="Verdana"/>
          <w:color w:val="231F20"/>
        </w:rPr>
        <w:t>the</w:t>
      </w:r>
      <w:r w:rsidR="00DD1C3D" w:rsidRPr="000F0D36">
        <w:rPr>
          <w:rFonts w:ascii="Verdana" w:hAnsi="Verdana"/>
          <w:color w:val="231F20"/>
        </w:rPr>
        <w:t xml:space="preserve"> </w:t>
      </w:r>
      <w:r w:rsidRPr="000F0D36">
        <w:rPr>
          <w:rFonts w:ascii="Verdana" w:hAnsi="Verdana"/>
          <w:color w:val="231F20"/>
          <w:spacing w:val="-3"/>
        </w:rPr>
        <w:t>Tender</w:t>
      </w:r>
      <w:r w:rsidR="00DD1C3D" w:rsidRPr="000F0D36">
        <w:rPr>
          <w:rFonts w:ascii="Verdana" w:hAnsi="Verdana"/>
          <w:color w:val="231F20"/>
          <w:spacing w:val="-3"/>
        </w:rPr>
        <w:t xml:space="preserve"> </w:t>
      </w:r>
      <w:r w:rsidRPr="000F0D36">
        <w:rPr>
          <w:rFonts w:ascii="Verdana" w:hAnsi="Verdana"/>
          <w:color w:val="231F20"/>
          <w:spacing w:val="-4"/>
        </w:rPr>
        <w:t>Validity</w:t>
      </w:r>
      <w:r w:rsidR="00DD1C3D" w:rsidRPr="000F0D36">
        <w:rPr>
          <w:rFonts w:ascii="Verdana" w:hAnsi="Verdana"/>
          <w:color w:val="231F20"/>
          <w:spacing w:val="-4"/>
        </w:rPr>
        <w:t xml:space="preserve"> </w:t>
      </w:r>
      <w:r w:rsidRPr="000F0D36">
        <w:rPr>
          <w:rFonts w:ascii="Verdana" w:hAnsi="Verdana"/>
          <w:color w:val="231F20"/>
        </w:rPr>
        <w:t>Period</w:t>
      </w:r>
      <w:r w:rsidR="00DD1C3D" w:rsidRPr="000F0D36">
        <w:rPr>
          <w:rFonts w:ascii="Verdana" w:hAnsi="Verdana"/>
          <w:color w:val="231F20"/>
        </w:rPr>
        <w:t xml:space="preserve"> </w:t>
      </w:r>
      <w:r w:rsidRPr="000F0D36">
        <w:rPr>
          <w:rFonts w:ascii="Verdana" w:hAnsi="Verdana"/>
          <w:color w:val="231F20"/>
        </w:rPr>
        <w:t>or any</w:t>
      </w:r>
      <w:r w:rsidR="00DD1C3D" w:rsidRPr="000F0D36">
        <w:rPr>
          <w:rFonts w:ascii="Verdana" w:hAnsi="Verdana"/>
          <w:color w:val="231F20"/>
        </w:rPr>
        <w:t xml:space="preserve"> </w:t>
      </w:r>
      <w:r w:rsidRPr="000F0D36">
        <w:rPr>
          <w:rFonts w:ascii="Verdana" w:hAnsi="Verdana"/>
          <w:color w:val="231F20"/>
        </w:rPr>
        <w:t>extension</w:t>
      </w:r>
      <w:r w:rsidR="00DD1C3D" w:rsidRPr="000F0D36">
        <w:rPr>
          <w:rFonts w:ascii="Verdana" w:hAnsi="Verdana"/>
          <w:color w:val="231F20"/>
        </w:rPr>
        <w:t xml:space="preserve"> </w:t>
      </w:r>
      <w:r w:rsidRPr="000F0D36">
        <w:rPr>
          <w:rFonts w:ascii="Verdana" w:hAnsi="Verdana"/>
          <w:color w:val="231F20"/>
        </w:rPr>
        <w:t>there</w:t>
      </w:r>
      <w:r w:rsidR="00DD1C3D" w:rsidRPr="000F0D36">
        <w:rPr>
          <w:rFonts w:ascii="Verdana" w:hAnsi="Verdana"/>
          <w:color w:val="231F20"/>
        </w:rPr>
        <w:t xml:space="preserve"> </w:t>
      </w:r>
      <w:r w:rsidRPr="000F0D36">
        <w:rPr>
          <w:rFonts w:ascii="Verdana" w:hAnsi="Verdana"/>
          <w:color w:val="231F20"/>
        </w:rPr>
        <w:t>to</w:t>
      </w:r>
      <w:r w:rsidR="00DD1C3D" w:rsidRPr="000F0D36">
        <w:rPr>
          <w:rFonts w:ascii="Verdana" w:hAnsi="Verdana"/>
          <w:color w:val="231F20"/>
        </w:rPr>
        <w:t xml:space="preserve"> </w:t>
      </w:r>
      <w:r w:rsidR="005E3025" w:rsidRPr="000F0D36">
        <w:rPr>
          <w:rFonts w:ascii="Verdana" w:hAnsi="Verdana"/>
          <w:color w:val="231F20"/>
        </w:rPr>
        <w:t>provide</w:t>
      </w:r>
      <w:r w:rsidR="00DD1C3D" w:rsidRPr="000F0D36">
        <w:rPr>
          <w:rFonts w:ascii="Verdana" w:hAnsi="Verdana"/>
          <w:color w:val="231F20"/>
        </w:rPr>
        <w:t xml:space="preserve"> </w:t>
      </w:r>
      <w:r w:rsidRPr="000F0D36">
        <w:rPr>
          <w:rFonts w:ascii="Verdana" w:hAnsi="Verdana"/>
          <w:color w:val="231F20"/>
        </w:rPr>
        <w:t>by</w:t>
      </w:r>
      <w:r w:rsidR="00DD1C3D" w:rsidRPr="000F0D36">
        <w:rPr>
          <w:rFonts w:ascii="Verdana" w:hAnsi="Verdana"/>
          <w:color w:val="231F20"/>
        </w:rPr>
        <w:t xml:space="preserve"> </w:t>
      </w:r>
      <w:r w:rsidRPr="000F0D36">
        <w:rPr>
          <w:rFonts w:ascii="Verdana" w:hAnsi="Verdana"/>
          <w:color w:val="231F20"/>
        </w:rPr>
        <w:t>the</w:t>
      </w:r>
      <w:r w:rsidR="00DD1C3D" w:rsidRPr="000F0D36">
        <w:rPr>
          <w:rFonts w:ascii="Verdana" w:hAnsi="Verdana"/>
          <w:color w:val="231F20"/>
        </w:rPr>
        <w:t xml:space="preserve"> </w:t>
      </w:r>
      <w:proofErr w:type="gramStart"/>
      <w:r w:rsidRPr="000F0D36">
        <w:rPr>
          <w:rFonts w:ascii="Verdana" w:hAnsi="Verdana"/>
          <w:color w:val="231F20"/>
        </w:rPr>
        <w:t>Principal</w:t>
      </w:r>
      <w:proofErr w:type="gramEnd"/>
      <w:r w:rsidRPr="000F0D36">
        <w:rPr>
          <w:rFonts w:ascii="Verdana" w:hAnsi="Verdana"/>
          <w:color w:val="231F20"/>
        </w:rPr>
        <w:t>;</w:t>
      </w:r>
      <w:r w:rsidR="00DD1C3D" w:rsidRPr="000F0D36">
        <w:rPr>
          <w:rFonts w:ascii="Verdana" w:hAnsi="Verdana"/>
          <w:color w:val="231F20"/>
        </w:rPr>
        <w:t xml:space="preserve"> </w:t>
      </w:r>
      <w:r w:rsidRPr="000F0D36">
        <w:rPr>
          <w:rFonts w:ascii="Verdana" w:hAnsi="Verdana"/>
          <w:color w:val="231F20"/>
        </w:rPr>
        <w:t>(i)</w:t>
      </w:r>
      <w:r w:rsidR="00DD1C3D" w:rsidRPr="000F0D36">
        <w:rPr>
          <w:rFonts w:ascii="Verdana" w:hAnsi="Verdana"/>
          <w:color w:val="231F20"/>
        </w:rPr>
        <w:t xml:space="preserve"> </w:t>
      </w:r>
      <w:r w:rsidRPr="000F0D36">
        <w:rPr>
          <w:rFonts w:ascii="Verdana" w:hAnsi="Verdana"/>
          <w:color w:val="231F20"/>
        </w:rPr>
        <w:t>failed</w:t>
      </w:r>
      <w:r w:rsidR="00DD1C3D" w:rsidRPr="000F0D36">
        <w:rPr>
          <w:rFonts w:ascii="Verdana" w:hAnsi="Verdana"/>
          <w:color w:val="231F20"/>
        </w:rPr>
        <w:t xml:space="preserve"> </w:t>
      </w:r>
      <w:r w:rsidRPr="000F0D36">
        <w:rPr>
          <w:rFonts w:ascii="Verdana" w:hAnsi="Verdana"/>
          <w:color w:val="231F20"/>
        </w:rPr>
        <w:t>to</w:t>
      </w:r>
      <w:r w:rsidR="00DD1C3D" w:rsidRPr="000F0D36">
        <w:rPr>
          <w:rFonts w:ascii="Verdana" w:hAnsi="Verdana"/>
          <w:color w:val="231F20"/>
        </w:rPr>
        <w:t xml:space="preserve"> </w:t>
      </w:r>
      <w:r w:rsidRPr="000F0D36">
        <w:rPr>
          <w:rFonts w:ascii="Verdana" w:hAnsi="Verdana"/>
          <w:color w:val="231F20"/>
        </w:rPr>
        <w:t>execute</w:t>
      </w:r>
      <w:r w:rsidR="00DD1C3D" w:rsidRPr="000F0D36">
        <w:rPr>
          <w:rFonts w:ascii="Verdana" w:hAnsi="Verdana"/>
          <w:color w:val="231F20"/>
        </w:rPr>
        <w:t xml:space="preserve"> </w:t>
      </w:r>
      <w:r w:rsidRPr="000F0D36">
        <w:rPr>
          <w:rFonts w:ascii="Verdana" w:hAnsi="Verdana"/>
          <w:color w:val="231F20"/>
        </w:rPr>
        <w:t>the</w:t>
      </w:r>
      <w:r w:rsidR="00DD1C3D" w:rsidRPr="000F0D36">
        <w:rPr>
          <w:rFonts w:ascii="Verdana" w:hAnsi="Verdana"/>
          <w:color w:val="231F20"/>
        </w:rPr>
        <w:t xml:space="preserve"> </w:t>
      </w:r>
      <w:r w:rsidRPr="000F0D36">
        <w:rPr>
          <w:rFonts w:ascii="Verdana" w:hAnsi="Verdana"/>
          <w:color w:val="231F20"/>
        </w:rPr>
        <w:t>Contract</w:t>
      </w:r>
      <w:r w:rsidR="00DD1C3D" w:rsidRPr="000F0D36">
        <w:rPr>
          <w:rFonts w:ascii="Verdana" w:hAnsi="Verdana"/>
          <w:color w:val="231F20"/>
        </w:rPr>
        <w:t xml:space="preserve"> </w:t>
      </w:r>
      <w:r w:rsidRPr="000F0D36">
        <w:rPr>
          <w:rFonts w:ascii="Verdana" w:hAnsi="Verdana"/>
          <w:color w:val="231F20"/>
        </w:rPr>
        <w:t>agreement;</w:t>
      </w:r>
      <w:r w:rsidR="00DD1C3D" w:rsidRPr="000F0D36">
        <w:rPr>
          <w:rFonts w:ascii="Verdana" w:hAnsi="Verdana"/>
          <w:color w:val="231F20"/>
        </w:rPr>
        <w:t xml:space="preserve"> </w:t>
      </w:r>
      <w:r w:rsidRPr="000F0D36">
        <w:rPr>
          <w:rFonts w:ascii="Verdana" w:hAnsi="Verdana"/>
          <w:color w:val="231F20"/>
        </w:rPr>
        <w:t>or</w:t>
      </w:r>
      <w:r w:rsidR="00DD1C3D" w:rsidRPr="000F0D36">
        <w:rPr>
          <w:rFonts w:ascii="Verdana" w:hAnsi="Verdana"/>
          <w:color w:val="231F20"/>
        </w:rPr>
        <w:t xml:space="preserve"> </w:t>
      </w:r>
      <w:r w:rsidRPr="000F0D36">
        <w:rPr>
          <w:rFonts w:ascii="Verdana" w:hAnsi="Verdana"/>
          <w:color w:val="231F20"/>
        </w:rPr>
        <w:t>(ii)</w:t>
      </w:r>
      <w:r w:rsidR="00DD1C3D" w:rsidRPr="000F0D36">
        <w:rPr>
          <w:rFonts w:ascii="Verdana" w:hAnsi="Verdana"/>
          <w:color w:val="231F20"/>
        </w:rPr>
        <w:t xml:space="preserve"> </w:t>
      </w:r>
      <w:r w:rsidRPr="000F0D36">
        <w:rPr>
          <w:rFonts w:ascii="Verdana" w:hAnsi="Verdana"/>
          <w:color w:val="231F20"/>
        </w:rPr>
        <w:t>has</w:t>
      </w:r>
      <w:r w:rsidR="00DD1C3D" w:rsidRPr="000F0D36">
        <w:rPr>
          <w:rFonts w:ascii="Verdana" w:hAnsi="Verdana"/>
          <w:color w:val="231F20"/>
        </w:rPr>
        <w:t xml:space="preserve"> </w:t>
      </w:r>
      <w:r w:rsidRPr="000F0D36">
        <w:rPr>
          <w:rFonts w:ascii="Verdana" w:hAnsi="Verdana"/>
          <w:color w:val="231F20"/>
        </w:rPr>
        <w:t>failed</w:t>
      </w:r>
      <w:r w:rsidR="00DD1C3D" w:rsidRPr="000F0D36">
        <w:rPr>
          <w:rFonts w:ascii="Verdana" w:hAnsi="Verdana"/>
          <w:color w:val="231F20"/>
        </w:rPr>
        <w:t xml:space="preserve"> </w:t>
      </w:r>
      <w:r w:rsidRPr="000F0D36">
        <w:rPr>
          <w:rFonts w:ascii="Verdana" w:hAnsi="Verdana"/>
          <w:color w:val="231F20"/>
        </w:rPr>
        <w:t>to furnish the Performance Security, in accordance with the Instructions to Tenderers (“ITT”) of the Procuring Entity's</w:t>
      </w:r>
      <w:r w:rsidR="00DD1C3D" w:rsidRPr="000F0D36">
        <w:rPr>
          <w:rFonts w:ascii="Verdana" w:hAnsi="Verdana"/>
          <w:color w:val="231F20"/>
        </w:rPr>
        <w:t xml:space="preserve"> </w:t>
      </w:r>
      <w:r w:rsidRPr="000F0D36">
        <w:rPr>
          <w:rFonts w:ascii="Verdana" w:hAnsi="Verdana"/>
          <w:color w:val="231F20"/>
        </w:rPr>
        <w:t>tendering</w:t>
      </w:r>
      <w:r w:rsidR="00DD1C3D" w:rsidRPr="000F0D36">
        <w:rPr>
          <w:rFonts w:ascii="Verdana" w:hAnsi="Verdana"/>
          <w:color w:val="231F20"/>
        </w:rPr>
        <w:t xml:space="preserve"> </w:t>
      </w:r>
      <w:r w:rsidRPr="000F0D36">
        <w:rPr>
          <w:rFonts w:ascii="Verdana" w:hAnsi="Verdana"/>
          <w:color w:val="231F20"/>
        </w:rPr>
        <w:t>document.</w:t>
      </w:r>
    </w:p>
    <w:p w14:paraId="669CF2FA" w14:textId="0A2ED8D6" w:rsidR="00C20A63" w:rsidRPr="000F0D36" w:rsidRDefault="002D5618">
      <w:pPr>
        <w:pStyle w:val="BodyText"/>
        <w:spacing w:before="247" w:line="230" w:lineRule="auto"/>
        <w:ind w:left="108" w:right="308"/>
        <w:jc w:val="both"/>
        <w:rPr>
          <w:rFonts w:ascii="Verdana" w:hAnsi="Verdana"/>
        </w:rPr>
      </w:pPr>
      <w:r w:rsidRPr="000F0D36">
        <w:rPr>
          <w:rFonts w:ascii="Verdana" w:hAnsi="Verdana"/>
          <w:color w:val="231F20"/>
        </w:rPr>
        <w:t>then the Surety undertakes to immediately pay to the Procuring Entity up to the above amount upon receipt of the Procuring</w:t>
      </w:r>
      <w:r w:rsidR="004248D6" w:rsidRPr="000F0D36">
        <w:rPr>
          <w:rFonts w:ascii="Verdana" w:hAnsi="Verdana"/>
          <w:color w:val="231F20"/>
        </w:rPr>
        <w:t xml:space="preserve"> </w:t>
      </w:r>
      <w:r w:rsidRPr="000F0D36">
        <w:rPr>
          <w:rFonts w:ascii="Verdana" w:hAnsi="Verdana"/>
          <w:color w:val="231F20"/>
        </w:rPr>
        <w:t>Entity's</w:t>
      </w:r>
      <w:r w:rsidR="004248D6" w:rsidRPr="000F0D36">
        <w:rPr>
          <w:rFonts w:ascii="Verdana" w:hAnsi="Verdana"/>
          <w:color w:val="231F20"/>
        </w:rPr>
        <w:t xml:space="preserve"> </w:t>
      </w:r>
      <w:r w:rsidRPr="000F0D36">
        <w:rPr>
          <w:rFonts w:ascii="Verdana" w:hAnsi="Verdana"/>
          <w:color w:val="231F20"/>
        </w:rPr>
        <w:t>ﬁrst</w:t>
      </w:r>
      <w:r w:rsidR="004248D6" w:rsidRPr="000F0D36">
        <w:rPr>
          <w:rFonts w:ascii="Verdana" w:hAnsi="Verdana"/>
          <w:color w:val="231F20"/>
        </w:rPr>
        <w:t xml:space="preserve"> </w:t>
      </w:r>
      <w:r w:rsidRPr="000F0D36">
        <w:rPr>
          <w:rFonts w:ascii="Verdana" w:hAnsi="Verdana"/>
          <w:color w:val="231F20"/>
        </w:rPr>
        <w:t>written</w:t>
      </w:r>
      <w:r w:rsidR="004248D6" w:rsidRPr="000F0D36">
        <w:rPr>
          <w:rFonts w:ascii="Verdana" w:hAnsi="Verdana"/>
          <w:color w:val="231F20"/>
        </w:rPr>
        <w:t xml:space="preserve"> </w:t>
      </w:r>
      <w:r w:rsidRPr="000F0D36">
        <w:rPr>
          <w:rFonts w:ascii="Verdana" w:hAnsi="Verdana"/>
          <w:color w:val="231F20"/>
        </w:rPr>
        <w:t>demand,</w:t>
      </w:r>
      <w:r w:rsidR="004248D6" w:rsidRPr="000F0D36">
        <w:rPr>
          <w:rFonts w:ascii="Verdana" w:hAnsi="Verdana"/>
          <w:color w:val="231F20"/>
        </w:rPr>
        <w:t xml:space="preserve"> </w:t>
      </w:r>
      <w:r w:rsidRPr="000F0D36">
        <w:rPr>
          <w:rFonts w:ascii="Verdana" w:hAnsi="Verdana"/>
          <w:color w:val="231F20"/>
        </w:rPr>
        <w:t>without</w:t>
      </w:r>
      <w:r w:rsidR="004248D6" w:rsidRPr="000F0D36">
        <w:rPr>
          <w:rFonts w:ascii="Verdana" w:hAnsi="Verdana"/>
          <w:color w:val="231F20"/>
        </w:rPr>
        <w:t xml:space="preserve"> </w:t>
      </w:r>
      <w:r w:rsidRPr="000F0D36">
        <w:rPr>
          <w:rFonts w:ascii="Verdana" w:hAnsi="Verdana"/>
          <w:color w:val="231F20"/>
        </w:rPr>
        <w:t>the</w:t>
      </w:r>
      <w:r w:rsidR="004248D6" w:rsidRPr="000F0D36">
        <w:rPr>
          <w:rFonts w:ascii="Verdana" w:hAnsi="Verdana"/>
          <w:color w:val="231F20"/>
        </w:rPr>
        <w:t xml:space="preserve"> </w:t>
      </w:r>
      <w:r w:rsidRPr="000F0D36">
        <w:rPr>
          <w:rFonts w:ascii="Verdana" w:hAnsi="Verdana"/>
          <w:color w:val="231F20"/>
        </w:rPr>
        <w:t>Procuring</w:t>
      </w:r>
      <w:r w:rsidR="004248D6" w:rsidRPr="000F0D36">
        <w:rPr>
          <w:rFonts w:ascii="Verdana" w:hAnsi="Verdana"/>
          <w:color w:val="231F20"/>
        </w:rPr>
        <w:t xml:space="preserve"> </w:t>
      </w:r>
      <w:r w:rsidRPr="000F0D36">
        <w:rPr>
          <w:rFonts w:ascii="Verdana" w:hAnsi="Verdana"/>
          <w:color w:val="231F20"/>
        </w:rPr>
        <w:t>Entity</w:t>
      </w:r>
      <w:r w:rsidR="004248D6" w:rsidRPr="000F0D36">
        <w:rPr>
          <w:rFonts w:ascii="Verdana" w:hAnsi="Verdana"/>
          <w:color w:val="231F20"/>
        </w:rPr>
        <w:t xml:space="preserve"> </w:t>
      </w:r>
      <w:r w:rsidRPr="000F0D36">
        <w:rPr>
          <w:rFonts w:ascii="Verdana" w:hAnsi="Verdana"/>
          <w:color w:val="231F20"/>
        </w:rPr>
        <w:t>having</w:t>
      </w:r>
      <w:r w:rsidR="004248D6" w:rsidRPr="000F0D36">
        <w:rPr>
          <w:rFonts w:ascii="Verdana" w:hAnsi="Verdana"/>
          <w:color w:val="231F20"/>
        </w:rPr>
        <w:t xml:space="preserve"> </w:t>
      </w:r>
      <w:r w:rsidRPr="000F0D36">
        <w:rPr>
          <w:rFonts w:ascii="Verdana" w:hAnsi="Verdana"/>
          <w:color w:val="231F20"/>
        </w:rPr>
        <w:t>to</w:t>
      </w:r>
      <w:r w:rsidR="004248D6" w:rsidRPr="000F0D36">
        <w:rPr>
          <w:rFonts w:ascii="Verdana" w:hAnsi="Verdana"/>
          <w:color w:val="231F20"/>
        </w:rPr>
        <w:t xml:space="preserve"> </w:t>
      </w:r>
      <w:r w:rsidRPr="000F0D36">
        <w:rPr>
          <w:rFonts w:ascii="Verdana" w:hAnsi="Verdana"/>
          <w:color w:val="231F20"/>
        </w:rPr>
        <w:t>substantiate</w:t>
      </w:r>
      <w:r w:rsidR="004248D6" w:rsidRPr="000F0D36">
        <w:rPr>
          <w:rFonts w:ascii="Verdana" w:hAnsi="Verdana"/>
          <w:color w:val="231F20"/>
        </w:rPr>
        <w:t xml:space="preserve"> </w:t>
      </w:r>
      <w:r w:rsidRPr="000F0D36">
        <w:rPr>
          <w:rFonts w:ascii="Verdana" w:hAnsi="Verdana"/>
          <w:color w:val="231F20"/>
        </w:rPr>
        <w:t>its</w:t>
      </w:r>
      <w:r w:rsidR="004248D6" w:rsidRPr="000F0D36">
        <w:rPr>
          <w:rFonts w:ascii="Verdana" w:hAnsi="Verdana"/>
          <w:color w:val="231F20"/>
        </w:rPr>
        <w:t xml:space="preserve"> </w:t>
      </w:r>
      <w:r w:rsidRPr="000F0D36">
        <w:rPr>
          <w:rFonts w:ascii="Verdana" w:hAnsi="Verdana"/>
          <w:color w:val="231F20"/>
        </w:rPr>
        <w:t>demand,</w:t>
      </w:r>
      <w:r w:rsidR="004248D6" w:rsidRPr="000F0D36">
        <w:rPr>
          <w:rFonts w:ascii="Verdana" w:hAnsi="Verdana"/>
          <w:color w:val="231F20"/>
        </w:rPr>
        <w:t xml:space="preserve"> </w:t>
      </w:r>
      <w:r w:rsidRPr="000F0D36">
        <w:rPr>
          <w:rFonts w:ascii="Verdana" w:hAnsi="Verdana"/>
          <w:color w:val="231F20"/>
        </w:rPr>
        <w:t>provided</w:t>
      </w:r>
      <w:r w:rsidR="004248D6" w:rsidRPr="000F0D36">
        <w:rPr>
          <w:rFonts w:ascii="Verdana" w:hAnsi="Verdana"/>
          <w:color w:val="231F20"/>
        </w:rPr>
        <w:t xml:space="preserve"> </w:t>
      </w:r>
      <w:r w:rsidRPr="000F0D36">
        <w:rPr>
          <w:rFonts w:ascii="Verdana" w:hAnsi="Verdana"/>
          <w:color w:val="231F20"/>
        </w:rPr>
        <w:t>that</w:t>
      </w:r>
      <w:r w:rsidR="004248D6" w:rsidRPr="000F0D36">
        <w:rPr>
          <w:rFonts w:ascii="Verdana" w:hAnsi="Verdana"/>
          <w:color w:val="231F20"/>
        </w:rPr>
        <w:t xml:space="preserve"> </w:t>
      </w:r>
      <w:r w:rsidRPr="000F0D36">
        <w:rPr>
          <w:rFonts w:ascii="Verdana" w:hAnsi="Verdana"/>
          <w:color w:val="231F20"/>
        </w:rPr>
        <w:t>in its demand the Procuring Entity shall state that the demand arises from the occurrence of any of the above events, specifying</w:t>
      </w:r>
      <w:r w:rsidR="00DD1C3D" w:rsidRPr="000F0D36">
        <w:rPr>
          <w:rFonts w:ascii="Verdana" w:hAnsi="Verdana"/>
          <w:color w:val="231F20"/>
        </w:rPr>
        <w:t xml:space="preserve"> </w:t>
      </w:r>
      <w:r w:rsidRPr="000F0D36">
        <w:rPr>
          <w:rFonts w:ascii="Verdana" w:hAnsi="Verdana"/>
          <w:color w:val="231F20"/>
        </w:rPr>
        <w:t>which</w:t>
      </w:r>
      <w:r w:rsidR="00DD1C3D" w:rsidRPr="000F0D36">
        <w:rPr>
          <w:rFonts w:ascii="Verdana" w:hAnsi="Verdana"/>
          <w:color w:val="231F20"/>
        </w:rPr>
        <w:t xml:space="preserve"> </w:t>
      </w:r>
      <w:r w:rsidRPr="000F0D36">
        <w:rPr>
          <w:rFonts w:ascii="Verdana" w:hAnsi="Verdana"/>
          <w:color w:val="231F20"/>
        </w:rPr>
        <w:t>event(s)</w:t>
      </w:r>
      <w:r w:rsidR="00DD1C3D" w:rsidRPr="000F0D36">
        <w:rPr>
          <w:rFonts w:ascii="Verdana" w:hAnsi="Verdana"/>
          <w:color w:val="231F20"/>
        </w:rPr>
        <w:t xml:space="preserve"> </w:t>
      </w:r>
      <w:r w:rsidRPr="000F0D36">
        <w:rPr>
          <w:rFonts w:ascii="Verdana" w:hAnsi="Verdana"/>
          <w:color w:val="231F20"/>
        </w:rPr>
        <w:t>has</w:t>
      </w:r>
      <w:r w:rsidR="00DD1C3D" w:rsidRPr="000F0D36">
        <w:rPr>
          <w:rFonts w:ascii="Verdana" w:hAnsi="Verdana"/>
          <w:color w:val="231F20"/>
        </w:rPr>
        <w:t xml:space="preserve"> </w:t>
      </w:r>
      <w:r w:rsidRPr="000F0D36">
        <w:rPr>
          <w:rFonts w:ascii="Verdana" w:hAnsi="Verdana"/>
          <w:color w:val="231F20"/>
        </w:rPr>
        <w:t>occurred.</w:t>
      </w:r>
    </w:p>
    <w:p w14:paraId="669CF2FB" w14:textId="7B04145D" w:rsidR="00C20A63" w:rsidRPr="000F0D36" w:rsidRDefault="002D5618">
      <w:pPr>
        <w:pStyle w:val="BodyText"/>
        <w:spacing w:before="247" w:line="230" w:lineRule="auto"/>
        <w:ind w:left="108" w:right="308"/>
        <w:jc w:val="both"/>
        <w:rPr>
          <w:rFonts w:ascii="Verdana" w:hAnsi="Verdana"/>
        </w:rPr>
      </w:pPr>
      <w:r w:rsidRPr="000F0D36">
        <w:rPr>
          <w:rFonts w:ascii="Verdana" w:hAnsi="Verdana"/>
          <w:color w:val="231F20"/>
        </w:rPr>
        <w:t>The</w:t>
      </w:r>
      <w:r w:rsidR="004248D6" w:rsidRPr="000F0D36">
        <w:rPr>
          <w:rFonts w:ascii="Verdana" w:hAnsi="Verdana"/>
          <w:color w:val="231F20"/>
        </w:rPr>
        <w:t xml:space="preserve"> </w:t>
      </w:r>
      <w:r w:rsidRPr="000F0D36">
        <w:rPr>
          <w:rFonts w:ascii="Verdana" w:hAnsi="Verdana"/>
          <w:color w:val="231F20"/>
        </w:rPr>
        <w:t>Surety</w:t>
      </w:r>
      <w:r w:rsidR="004248D6" w:rsidRPr="000F0D36">
        <w:rPr>
          <w:rFonts w:ascii="Verdana" w:hAnsi="Verdana"/>
          <w:color w:val="231F20"/>
        </w:rPr>
        <w:t xml:space="preserve"> </w:t>
      </w:r>
      <w:r w:rsidRPr="000F0D36">
        <w:rPr>
          <w:rFonts w:ascii="Verdana" w:hAnsi="Verdana"/>
          <w:color w:val="231F20"/>
        </w:rPr>
        <w:t>hereby</w:t>
      </w:r>
      <w:r w:rsidR="004248D6" w:rsidRPr="000F0D36">
        <w:rPr>
          <w:rFonts w:ascii="Verdana" w:hAnsi="Verdana"/>
          <w:color w:val="231F20"/>
        </w:rPr>
        <w:t xml:space="preserve"> </w:t>
      </w:r>
      <w:r w:rsidRPr="000F0D36">
        <w:rPr>
          <w:rFonts w:ascii="Verdana" w:hAnsi="Verdana"/>
          <w:color w:val="231F20"/>
        </w:rPr>
        <w:t>agrees</w:t>
      </w:r>
      <w:r w:rsidR="004248D6" w:rsidRPr="000F0D36">
        <w:rPr>
          <w:rFonts w:ascii="Verdana" w:hAnsi="Verdana"/>
          <w:color w:val="231F20"/>
        </w:rPr>
        <w:t xml:space="preserve"> </w:t>
      </w:r>
      <w:r w:rsidRPr="000F0D36">
        <w:rPr>
          <w:rFonts w:ascii="Verdana" w:hAnsi="Verdana"/>
          <w:color w:val="231F20"/>
        </w:rPr>
        <w:t>that</w:t>
      </w:r>
      <w:r w:rsidR="004248D6" w:rsidRPr="000F0D36">
        <w:rPr>
          <w:rFonts w:ascii="Verdana" w:hAnsi="Verdana"/>
          <w:color w:val="231F20"/>
        </w:rPr>
        <w:t xml:space="preserve"> </w:t>
      </w:r>
      <w:r w:rsidRPr="000F0D36">
        <w:rPr>
          <w:rFonts w:ascii="Verdana" w:hAnsi="Verdana"/>
          <w:color w:val="231F20"/>
        </w:rPr>
        <w:t>its</w:t>
      </w:r>
      <w:r w:rsidR="004248D6" w:rsidRPr="000F0D36">
        <w:rPr>
          <w:rFonts w:ascii="Verdana" w:hAnsi="Verdana"/>
          <w:color w:val="231F20"/>
        </w:rPr>
        <w:t xml:space="preserve"> </w:t>
      </w:r>
      <w:r w:rsidRPr="000F0D36">
        <w:rPr>
          <w:rFonts w:ascii="Verdana" w:hAnsi="Verdana"/>
          <w:color w:val="231F20"/>
        </w:rPr>
        <w:t>obligation</w:t>
      </w:r>
      <w:r w:rsidR="004248D6" w:rsidRPr="000F0D36">
        <w:rPr>
          <w:rFonts w:ascii="Verdana" w:hAnsi="Verdana"/>
          <w:color w:val="231F20"/>
        </w:rPr>
        <w:t xml:space="preserve"> </w:t>
      </w:r>
      <w:r w:rsidRPr="000F0D36">
        <w:rPr>
          <w:rFonts w:ascii="Verdana" w:hAnsi="Verdana"/>
          <w:color w:val="231F20"/>
        </w:rPr>
        <w:t>will</w:t>
      </w:r>
      <w:r w:rsidR="004248D6" w:rsidRPr="000F0D36">
        <w:rPr>
          <w:rFonts w:ascii="Verdana" w:hAnsi="Verdana"/>
          <w:color w:val="231F20"/>
        </w:rPr>
        <w:t xml:space="preserve"> </w:t>
      </w:r>
      <w:r w:rsidRPr="000F0D36">
        <w:rPr>
          <w:rFonts w:ascii="Verdana" w:hAnsi="Verdana"/>
          <w:color w:val="231F20"/>
        </w:rPr>
        <w:t>remain</w:t>
      </w:r>
      <w:r w:rsidR="004248D6" w:rsidRPr="000F0D36">
        <w:rPr>
          <w:rFonts w:ascii="Verdana" w:hAnsi="Verdana"/>
          <w:color w:val="231F20"/>
        </w:rPr>
        <w:t xml:space="preserve"> </w:t>
      </w:r>
      <w:r w:rsidRPr="000F0D36">
        <w:rPr>
          <w:rFonts w:ascii="Verdana" w:hAnsi="Verdana"/>
          <w:color w:val="231F20"/>
        </w:rPr>
        <w:t>in</w:t>
      </w:r>
      <w:r w:rsidR="004248D6" w:rsidRPr="000F0D36">
        <w:rPr>
          <w:rFonts w:ascii="Verdana" w:hAnsi="Verdana"/>
          <w:color w:val="231F20"/>
        </w:rPr>
        <w:t xml:space="preserve"> </w:t>
      </w:r>
      <w:r w:rsidRPr="000F0D36">
        <w:rPr>
          <w:rFonts w:ascii="Verdana" w:hAnsi="Verdana"/>
          <w:color w:val="231F20"/>
        </w:rPr>
        <w:t>full</w:t>
      </w:r>
      <w:r w:rsidR="004248D6" w:rsidRPr="000F0D36">
        <w:rPr>
          <w:rFonts w:ascii="Verdana" w:hAnsi="Verdana"/>
          <w:color w:val="231F20"/>
        </w:rPr>
        <w:t xml:space="preserve"> </w:t>
      </w:r>
      <w:r w:rsidRPr="000F0D36">
        <w:rPr>
          <w:rFonts w:ascii="Verdana" w:hAnsi="Verdana"/>
          <w:color w:val="231F20"/>
        </w:rPr>
        <w:t>force</w:t>
      </w:r>
      <w:r w:rsidR="004248D6" w:rsidRPr="000F0D36">
        <w:rPr>
          <w:rFonts w:ascii="Verdana" w:hAnsi="Verdana"/>
          <w:color w:val="231F20"/>
        </w:rPr>
        <w:t xml:space="preserve"> </w:t>
      </w:r>
      <w:r w:rsidRPr="000F0D36">
        <w:rPr>
          <w:rFonts w:ascii="Verdana" w:hAnsi="Verdana"/>
          <w:color w:val="231F20"/>
        </w:rPr>
        <w:t>and</w:t>
      </w:r>
      <w:r w:rsidR="004248D6" w:rsidRPr="000F0D36">
        <w:rPr>
          <w:rFonts w:ascii="Verdana" w:hAnsi="Verdana"/>
          <w:color w:val="231F20"/>
        </w:rPr>
        <w:t xml:space="preserve"> </w:t>
      </w:r>
      <w:r w:rsidRPr="000F0D36">
        <w:rPr>
          <w:rFonts w:ascii="Verdana" w:hAnsi="Verdana"/>
          <w:color w:val="231F20"/>
        </w:rPr>
        <w:t>effect</w:t>
      </w:r>
      <w:r w:rsidR="004248D6" w:rsidRPr="000F0D36">
        <w:rPr>
          <w:rFonts w:ascii="Verdana" w:hAnsi="Verdana"/>
          <w:color w:val="231F20"/>
        </w:rPr>
        <w:t xml:space="preserve"> </w:t>
      </w:r>
      <w:r w:rsidRPr="000F0D36">
        <w:rPr>
          <w:rFonts w:ascii="Verdana" w:hAnsi="Verdana"/>
          <w:color w:val="231F20"/>
        </w:rPr>
        <w:t>up</w:t>
      </w:r>
      <w:r w:rsidR="00DD1C3D" w:rsidRPr="000F0D36">
        <w:rPr>
          <w:rFonts w:ascii="Verdana" w:hAnsi="Verdana"/>
          <w:color w:val="231F20"/>
        </w:rPr>
        <w:t xml:space="preserve"> </w:t>
      </w:r>
      <w:r w:rsidRPr="000F0D36">
        <w:rPr>
          <w:rFonts w:ascii="Verdana" w:hAnsi="Verdana"/>
          <w:color w:val="231F20"/>
        </w:rPr>
        <w:t>to</w:t>
      </w:r>
      <w:r w:rsidR="00DD1C3D" w:rsidRPr="000F0D36">
        <w:rPr>
          <w:rFonts w:ascii="Verdana" w:hAnsi="Verdana"/>
          <w:color w:val="231F20"/>
        </w:rPr>
        <w:t xml:space="preserve"> </w:t>
      </w:r>
      <w:r w:rsidRPr="000F0D36">
        <w:rPr>
          <w:rFonts w:ascii="Verdana" w:hAnsi="Verdana"/>
          <w:color w:val="231F20"/>
        </w:rPr>
        <w:t>and</w:t>
      </w:r>
      <w:r w:rsidR="00DD1C3D" w:rsidRPr="000F0D36">
        <w:rPr>
          <w:rFonts w:ascii="Verdana" w:hAnsi="Verdana"/>
          <w:color w:val="231F20"/>
        </w:rPr>
        <w:t xml:space="preserve"> </w:t>
      </w:r>
      <w:r w:rsidRPr="000F0D36">
        <w:rPr>
          <w:rFonts w:ascii="Verdana" w:hAnsi="Verdana"/>
          <w:color w:val="231F20"/>
        </w:rPr>
        <w:t>including</w:t>
      </w:r>
      <w:r w:rsidR="00DD1C3D" w:rsidRPr="000F0D36">
        <w:rPr>
          <w:rFonts w:ascii="Verdana" w:hAnsi="Verdana"/>
          <w:color w:val="231F20"/>
        </w:rPr>
        <w:t xml:space="preserve"> </w:t>
      </w:r>
      <w:r w:rsidRPr="000F0D36">
        <w:rPr>
          <w:rFonts w:ascii="Verdana" w:hAnsi="Verdana"/>
          <w:color w:val="231F20"/>
        </w:rPr>
        <w:t>the</w:t>
      </w:r>
      <w:r w:rsidR="00DD1C3D" w:rsidRPr="000F0D36">
        <w:rPr>
          <w:rFonts w:ascii="Verdana" w:hAnsi="Verdana"/>
          <w:color w:val="231F20"/>
        </w:rPr>
        <w:t xml:space="preserve"> </w:t>
      </w:r>
      <w:r w:rsidRPr="000F0D36">
        <w:rPr>
          <w:rFonts w:ascii="Verdana" w:hAnsi="Verdana"/>
          <w:color w:val="231F20"/>
        </w:rPr>
        <w:t>date</w:t>
      </w:r>
      <w:r w:rsidR="00DD1C3D" w:rsidRPr="000F0D36">
        <w:rPr>
          <w:rFonts w:ascii="Verdana" w:hAnsi="Verdana"/>
          <w:color w:val="231F20"/>
        </w:rPr>
        <w:t xml:space="preserve"> </w:t>
      </w:r>
      <w:r w:rsidRPr="000F0D36">
        <w:rPr>
          <w:rFonts w:ascii="Verdana" w:hAnsi="Verdana"/>
          <w:color w:val="231F20"/>
        </w:rPr>
        <w:t>28</w:t>
      </w:r>
      <w:r w:rsidR="00DD1C3D" w:rsidRPr="000F0D36">
        <w:rPr>
          <w:rFonts w:ascii="Verdana" w:hAnsi="Verdana"/>
          <w:color w:val="231F20"/>
        </w:rPr>
        <w:t xml:space="preserve"> </w:t>
      </w:r>
      <w:r w:rsidRPr="000F0D36">
        <w:rPr>
          <w:rFonts w:ascii="Verdana" w:hAnsi="Verdana"/>
          <w:color w:val="231F20"/>
        </w:rPr>
        <w:t>days</w:t>
      </w:r>
      <w:r w:rsidR="00DD1C3D" w:rsidRPr="000F0D36">
        <w:rPr>
          <w:rFonts w:ascii="Verdana" w:hAnsi="Verdana"/>
          <w:color w:val="231F20"/>
        </w:rPr>
        <w:t xml:space="preserve"> </w:t>
      </w:r>
      <w:r w:rsidRPr="000F0D36">
        <w:rPr>
          <w:rFonts w:ascii="Verdana" w:hAnsi="Verdana"/>
          <w:color w:val="231F20"/>
        </w:rPr>
        <w:t>after the</w:t>
      </w:r>
      <w:r w:rsidR="00B1162D" w:rsidRPr="000F0D36">
        <w:rPr>
          <w:rFonts w:ascii="Verdana" w:hAnsi="Verdana"/>
          <w:color w:val="231F20"/>
        </w:rPr>
        <w:t xml:space="preserve"> </w:t>
      </w:r>
      <w:r w:rsidRPr="000F0D36">
        <w:rPr>
          <w:rFonts w:ascii="Verdana" w:hAnsi="Verdana"/>
          <w:color w:val="231F20"/>
        </w:rPr>
        <w:t>date</w:t>
      </w:r>
      <w:r w:rsidR="00B1162D" w:rsidRPr="000F0D36">
        <w:rPr>
          <w:rFonts w:ascii="Verdana" w:hAnsi="Verdana"/>
          <w:color w:val="231F20"/>
        </w:rPr>
        <w:t xml:space="preserve"> </w:t>
      </w:r>
      <w:r w:rsidRPr="000F0D36">
        <w:rPr>
          <w:rFonts w:ascii="Verdana" w:hAnsi="Verdana"/>
          <w:color w:val="231F20"/>
        </w:rPr>
        <w:t>of</w:t>
      </w:r>
      <w:r w:rsidR="00B1162D" w:rsidRPr="000F0D36">
        <w:rPr>
          <w:rFonts w:ascii="Verdana" w:hAnsi="Verdana"/>
          <w:color w:val="231F20"/>
        </w:rPr>
        <w:t xml:space="preserve"> </w:t>
      </w:r>
      <w:r w:rsidRPr="000F0D36">
        <w:rPr>
          <w:rFonts w:ascii="Verdana" w:hAnsi="Verdana"/>
          <w:color w:val="231F20"/>
        </w:rPr>
        <w:t>expiration</w:t>
      </w:r>
      <w:r w:rsidR="00B1162D" w:rsidRPr="000F0D36">
        <w:rPr>
          <w:rFonts w:ascii="Verdana" w:hAnsi="Verdana"/>
          <w:color w:val="231F20"/>
        </w:rPr>
        <w:t xml:space="preserve"> </w:t>
      </w:r>
      <w:r w:rsidRPr="000F0D36">
        <w:rPr>
          <w:rFonts w:ascii="Verdana" w:hAnsi="Verdana"/>
          <w:color w:val="231F20"/>
        </w:rPr>
        <w:t>of</w:t>
      </w:r>
      <w:r w:rsidR="00B1162D" w:rsidRPr="000F0D36">
        <w:rPr>
          <w:rFonts w:ascii="Verdana" w:hAnsi="Verdana"/>
          <w:color w:val="231F20"/>
        </w:rPr>
        <w:t xml:space="preserve"> </w:t>
      </w:r>
      <w:r w:rsidRPr="000F0D36">
        <w:rPr>
          <w:rFonts w:ascii="Verdana" w:hAnsi="Verdana"/>
          <w:color w:val="231F20"/>
        </w:rPr>
        <w:t>the</w:t>
      </w:r>
      <w:r w:rsidR="00B1162D" w:rsidRPr="000F0D36">
        <w:rPr>
          <w:rFonts w:ascii="Verdana" w:hAnsi="Verdana"/>
          <w:color w:val="231F20"/>
        </w:rPr>
        <w:t xml:space="preserve"> </w:t>
      </w:r>
      <w:r w:rsidRPr="000F0D36">
        <w:rPr>
          <w:rFonts w:ascii="Verdana" w:hAnsi="Verdana"/>
          <w:color w:val="231F20"/>
          <w:spacing w:val="-3"/>
        </w:rPr>
        <w:t>Tender</w:t>
      </w:r>
      <w:r w:rsidR="00B1162D" w:rsidRPr="000F0D36">
        <w:rPr>
          <w:rFonts w:ascii="Verdana" w:hAnsi="Verdana"/>
          <w:color w:val="231F20"/>
          <w:spacing w:val="-3"/>
        </w:rPr>
        <w:t xml:space="preserve"> </w:t>
      </w:r>
      <w:r w:rsidRPr="000F0D36">
        <w:rPr>
          <w:rFonts w:ascii="Verdana" w:hAnsi="Verdana"/>
          <w:color w:val="231F20"/>
          <w:spacing w:val="-4"/>
        </w:rPr>
        <w:t>Validity</w:t>
      </w:r>
      <w:r w:rsidR="00B1162D" w:rsidRPr="000F0D36">
        <w:rPr>
          <w:rFonts w:ascii="Verdana" w:hAnsi="Verdana"/>
          <w:color w:val="231F20"/>
          <w:spacing w:val="-4"/>
        </w:rPr>
        <w:t xml:space="preserve"> </w:t>
      </w:r>
      <w:r w:rsidRPr="000F0D36">
        <w:rPr>
          <w:rFonts w:ascii="Verdana" w:hAnsi="Verdana"/>
          <w:color w:val="231F20"/>
        </w:rPr>
        <w:t>Period</w:t>
      </w:r>
      <w:r w:rsidR="00B1162D" w:rsidRPr="000F0D36">
        <w:rPr>
          <w:rFonts w:ascii="Verdana" w:hAnsi="Verdana"/>
          <w:color w:val="231F20"/>
        </w:rPr>
        <w:t xml:space="preserve"> set forth</w:t>
      </w:r>
      <w:r w:rsidR="00DD1C3D" w:rsidRPr="000F0D36">
        <w:rPr>
          <w:rFonts w:ascii="Verdana" w:hAnsi="Verdana"/>
          <w:color w:val="231F20"/>
        </w:rPr>
        <w:t xml:space="preserve"> </w:t>
      </w:r>
      <w:r w:rsidRPr="000F0D36">
        <w:rPr>
          <w:rFonts w:ascii="Verdana" w:hAnsi="Verdana"/>
          <w:color w:val="231F20"/>
        </w:rPr>
        <w:t>in</w:t>
      </w:r>
      <w:r w:rsidR="00DD1C3D" w:rsidRPr="000F0D36">
        <w:rPr>
          <w:rFonts w:ascii="Verdana" w:hAnsi="Verdana"/>
          <w:color w:val="231F20"/>
        </w:rPr>
        <w:t xml:space="preserve"> </w:t>
      </w:r>
      <w:r w:rsidRPr="000F0D36">
        <w:rPr>
          <w:rFonts w:ascii="Verdana" w:hAnsi="Verdana"/>
          <w:color w:val="231F20"/>
        </w:rPr>
        <w:t>the</w:t>
      </w:r>
      <w:r w:rsidR="00DD1C3D" w:rsidRPr="000F0D36">
        <w:rPr>
          <w:rFonts w:ascii="Verdana" w:hAnsi="Verdana"/>
          <w:color w:val="231F20"/>
        </w:rPr>
        <w:t xml:space="preserve"> </w:t>
      </w:r>
      <w:r w:rsidRPr="000F0D36">
        <w:rPr>
          <w:rFonts w:ascii="Verdana" w:hAnsi="Verdana"/>
          <w:color w:val="231F20"/>
        </w:rPr>
        <w:t>Principal's</w:t>
      </w:r>
      <w:r w:rsidR="00DD1C3D" w:rsidRPr="000F0D36">
        <w:rPr>
          <w:rFonts w:ascii="Verdana" w:hAnsi="Verdana"/>
          <w:color w:val="231F20"/>
        </w:rPr>
        <w:t xml:space="preserve"> </w:t>
      </w:r>
      <w:r w:rsidRPr="000F0D36">
        <w:rPr>
          <w:rFonts w:ascii="Verdana" w:hAnsi="Verdana"/>
          <w:color w:val="231F20"/>
        </w:rPr>
        <w:t>Form</w:t>
      </w:r>
      <w:r w:rsidR="00DD1C3D" w:rsidRPr="000F0D36">
        <w:rPr>
          <w:rFonts w:ascii="Verdana" w:hAnsi="Verdana"/>
          <w:color w:val="231F20"/>
        </w:rPr>
        <w:t xml:space="preserve"> </w:t>
      </w:r>
      <w:r w:rsidRPr="000F0D36">
        <w:rPr>
          <w:rFonts w:ascii="Verdana" w:hAnsi="Verdana"/>
          <w:color w:val="231F20"/>
        </w:rPr>
        <w:t>of</w:t>
      </w:r>
      <w:r w:rsidR="00B1162D" w:rsidRPr="000F0D36">
        <w:rPr>
          <w:rFonts w:ascii="Verdana" w:hAnsi="Verdana"/>
          <w:color w:val="231F20"/>
        </w:rPr>
        <w:t xml:space="preserve"> </w:t>
      </w:r>
      <w:r w:rsidRPr="000F0D36">
        <w:rPr>
          <w:rFonts w:ascii="Verdana" w:hAnsi="Verdana"/>
          <w:color w:val="231F20"/>
          <w:spacing w:val="-3"/>
        </w:rPr>
        <w:t>Tender</w:t>
      </w:r>
      <w:r w:rsidR="00B1162D" w:rsidRPr="000F0D36">
        <w:rPr>
          <w:rFonts w:ascii="Verdana" w:hAnsi="Verdana"/>
          <w:color w:val="231F20"/>
          <w:spacing w:val="-3"/>
        </w:rPr>
        <w:t xml:space="preserve"> </w:t>
      </w:r>
      <w:r w:rsidRPr="000F0D36">
        <w:rPr>
          <w:rFonts w:ascii="Verdana" w:hAnsi="Verdana"/>
          <w:color w:val="231F20"/>
        </w:rPr>
        <w:t>or</w:t>
      </w:r>
      <w:r w:rsidR="00B1162D" w:rsidRPr="000F0D36">
        <w:rPr>
          <w:rFonts w:ascii="Verdana" w:hAnsi="Verdana"/>
          <w:color w:val="231F20"/>
        </w:rPr>
        <w:t xml:space="preserve"> </w:t>
      </w:r>
      <w:r w:rsidRPr="000F0D36">
        <w:rPr>
          <w:rFonts w:ascii="Verdana" w:hAnsi="Verdana"/>
          <w:color w:val="231F20"/>
        </w:rPr>
        <w:t>any</w:t>
      </w:r>
      <w:r w:rsidR="00B1162D" w:rsidRPr="000F0D36">
        <w:rPr>
          <w:rFonts w:ascii="Verdana" w:hAnsi="Verdana"/>
          <w:color w:val="231F20"/>
        </w:rPr>
        <w:t xml:space="preserve"> </w:t>
      </w:r>
      <w:r w:rsidRPr="000F0D36">
        <w:rPr>
          <w:rFonts w:ascii="Verdana" w:hAnsi="Verdana"/>
          <w:color w:val="231F20"/>
        </w:rPr>
        <w:t>extension</w:t>
      </w:r>
      <w:r w:rsidR="00B1162D" w:rsidRPr="000F0D36">
        <w:rPr>
          <w:rFonts w:ascii="Verdana" w:hAnsi="Verdana"/>
          <w:color w:val="231F20"/>
        </w:rPr>
        <w:t xml:space="preserve"> </w:t>
      </w:r>
      <w:r w:rsidRPr="000F0D36">
        <w:rPr>
          <w:rFonts w:ascii="Verdana" w:hAnsi="Verdana"/>
          <w:color w:val="231F20"/>
        </w:rPr>
        <w:t>thereto provided</w:t>
      </w:r>
      <w:r w:rsidR="00DD1C3D" w:rsidRPr="000F0D36">
        <w:rPr>
          <w:rFonts w:ascii="Verdana" w:hAnsi="Verdana"/>
          <w:color w:val="231F20"/>
        </w:rPr>
        <w:t xml:space="preserve"> </w:t>
      </w:r>
      <w:r w:rsidRPr="000F0D36">
        <w:rPr>
          <w:rFonts w:ascii="Verdana" w:hAnsi="Verdana"/>
          <w:color w:val="231F20"/>
        </w:rPr>
        <w:t>by</w:t>
      </w:r>
      <w:r w:rsidR="00DD1C3D" w:rsidRPr="000F0D36">
        <w:rPr>
          <w:rFonts w:ascii="Verdana" w:hAnsi="Verdana"/>
          <w:color w:val="231F20"/>
        </w:rPr>
        <w:t xml:space="preserve"> </w:t>
      </w:r>
      <w:r w:rsidRPr="000F0D36">
        <w:rPr>
          <w:rFonts w:ascii="Verdana" w:hAnsi="Verdana"/>
          <w:color w:val="231F20"/>
        </w:rPr>
        <w:t>the</w:t>
      </w:r>
      <w:r w:rsidR="00DD1C3D" w:rsidRPr="000F0D36">
        <w:rPr>
          <w:rFonts w:ascii="Verdana" w:hAnsi="Verdana"/>
          <w:color w:val="231F20"/>
        </w:rPr>
        <w:t xml:space="preserve"> </w:t>
      </w:r>
      <w:proofErr w:type="gramStart"/>
      <w:r w:rsidRPr="000F0D36">
        <w:rPr>
          <w:rFonts w:ascii="Verdana" w:hAnsi="Verdana"/>
          <w:color w:val="231F20"/>
        </w:rPr>
        <w:t>Principal</w:t>
      </w:r>
      <w:proofErr w:type="gramEnd"/>
      <w:r w:rsidRPr="000F0D36">
        <w:rPr>
          <w:rFonts w:ascii="Verdana" w:hAnsi="Verdana"/>
          <w:color w:val="231F20"/>
        </w:rPr>
        <w:t>.</w:t>
      </w:r>
    </w:p>
    <w:p w14:paraId="669CF2FC" w14:textId="77777777" w:rsidR="00C20A63" w:rsidRPr="000F0D36" w:rsidRDefault="002D5618">
      <w:pPr>
        <w:pStyle w:val="BodyText"/>
        <w:tabs>
          <w:tab w:val="left" w:pos="3727"/>
          <w:tab w:val="left" w:pos="5647"/>
          <w:tab w:val="left" w:pos="7297"/>
        </w:tabs>
        <w:spacing w:before="246" w:line="230" w:lineRule="auto"/>
        <w:ind w:left="108" w:right="308"/>
        <w:jc w:val="both"/>
        <w:rPr>
          <w:rFonts w:ascii="Verdana" w:hAnsi="Verdana"/>
        </w:rPr>
      </w:pPr>
      <w:r w:rsidRPr="000F0D36">
        <w:rPr>
          <w:rFonts w:ascii="Verdana" w:hAnsi="Verdana"/>
          <w:color w:val="231F20"/>
        </w:rPr>
        <w:t>IN</w:t>
      </w:r>
      <w:r w:rsidR="00B1162D" w:rsidRPr="000F0D36">
        <w:rPr>
          <w:rFonts w:ascii="Verdana" w:hAnsi="Verdana"/>
          <w:color w:val="231F20"/>
        </w:rPr>
        <w:t xml:space="preserve"> </w:t>
      </w:r>
      <w:r w:rsidRPr="000F0D36">
        <w:rPr>
          <w:rFonts w:ascii="Verdana" w:hAnsi="Verdana"/>
          <w:color w:val="231F20"/>
        </w:rPr>
        <w:t>TESTIMONY</w:t>
      </w:r>
      <w:r w:rsidR="00B1162D" w:rsidRPr="000F0D36">
        <w:rPr>
          <w:rFonts w:ascii="Verdana" w:hAnsi="Verdana"/>
          <w:color w:val="231F20"/>
        </w:rPr>
        <w:t xml:space="preserve"> </w:t>
      </w:r>
      <w:r w:rsidRPr="000F0D36">
        <w:rPr>
          <w:rFonts w:ascii="Verdana" w:hAnsi="Verdana"/>
          <w:color w:val="231F20"/>
          <w:spacing w:val="-3"/>
        </w:rPr>
        <w:t>WHERE</w:t>
      </w:r>
      <w:r w:rsidR="00B1162D" w:rsidRPr="000F0D36">
        <w:rPr>
          <w:rFonts w:ascii="Verdana" w:hAnsi="Verdana"/>
          <w:color w:val="231F20"/>
          <w:spacing w:val="-3"/>
        </w:rPr>
        <w:t xml:space="preserve"> </w:t>
      </w:r>
      <w:r w:rsidRPr="000F0D36">
        <w:rPr>
          <w:rFonts w:ascii="Verdana" w:hAnsi="Verdana"/>
          <w:color w:val="231F20"/>
          <w:spacing w:val="-3"/>
        </w:rPr>
        <w:t>OF,</w:t>
      </w:r>
      <w:r w:rsidR="00B1162D" w:rsidRPr="000F0D36">
        <w:rPr>
          <w:rFonts w:ascii="Verdana" w:hAnsi="Verdana"/>
          <w:color w:val="231F20"/>
          <w:spacing w:val="-3"/>
        </w:rPr>
        <w:t xml:space="preserve"> </w:t>
      </w:r>
      <w:r w:rsidRPr="000F0D36">
        <w:rPr>
          <w:rFonts w:ascii="Verdana" w:hAnsi="Verdana"/>
          <w:color w:val="231F20"/>
        </w:rPr>
        <w:t>the</w:t>
      </w:r>
      <w:r w:rsidR="00B1162D" w:rsidRPr="000F0D36">
        <w:rPr>
          <w:rFonts w:ascii="Verdana" w:hAnsi="Verdana"/>
          <w:color w:val="231F20"/>
        </w:rPr>
        <w:t xml:space="preserve"> </w:t>
      </w:r>
      <w:r w:rsidRPr="000F0D36">
        <w:rPr>
          <w:rFonts w:ascii="Verdana" w:hAnsi="Verdana"/>
          <w:color w:val="231F20"/>
        </w:rPr>
        <w:t>Principal</w:t>
      </w:r>
      <w:r w:rsidR="00B1162D" w:rsidRPr="000F0D36">
        <w:rPr>
          <w:rFonts w:ascii="Verdana" w:hAnsi="Verdana"/>
          <w:color w:val="231F20"/>
        </w:rPr>
        <w:t xml:space="preserve"> </w:t>
      </w:r>
      <w:r w:rsidRPr="000F0D36">
        <w:rPr>
          <w:rFonts w:ascii="Verdana" w:hAnsi="Verdana"/>
          <w:color w:val="231F20"/>
        </w:rPr>
        <w:t>and</w:t>
      </w:r>
      <w:r w:rsidR="00B1162D" w:rsidRPr="000F0D36">
        <w:rPr>
          <w:rFonts w:ascii="Verdana" w:hAnsi="Verdana"/>
          <w:color w:val="231F20"/>
        </w:rPr>
        <w:t xml:space="preserve"> </w:t>
      </w:r>
      <w:r w:rsidRPr="000F0D36">
        <w:rPr>
          <w:rFonts w:ascii="Verdana" w:hAnsi="Verdana"/>
          <w:color w:val="231F20"/>
        </w:rPr>
        <w:t>the</w:t>
      </w:r>
      <w:r w:rsidR="00B1162D" w:rsidRPr="000F0D36">
        <w:rPr>
          <w:rFonts w:ascii="Verdana" w:hAnsi="Verdana"/>
          <w:color w:val="231F20"/>
        </w:rPr>
        <w:t xml:space="preserve"> </w:t>
      </w:r>
      <w:r w:rsidRPr="000F0D36">
        <w:rPr>
          <w:rFonts w:ascii="Verdana" w:hAnsi="Verdana"/>
          <w:color w:val="231F20"/>
        </w:rPr>
        <w:t>Surety</w:t>
      </w:r>
      <w:r w:rsidR="00B1162D" w:rsidRPr="000F0D36">
        <w:rPr>
          <w:rFonts w:ascii="Verdana" w:hAnsi="Verdana"/>
          <w:color w:val="231F20"/>
        </w:rPr>
        <w:t xml:space="preserve"> </w:t>
      </w:r>
      <w:r w:rsidRPr="000F0D36">
        <w:rPr>
          <w:rFonts w:ascii="Verdana" w:hAnsi="Verdana"/>
          <w:color w:val="231F20"/>
        </w:rPr>
        <w:t>have</w:t>
      </w:r>
      <w:r w:rsidR="00B1162D" w:rsidRPr="000F0D36">
        <w:rPr>
          <w:rFonts w:ascii="Verdana" w:hAnsi="Verdana"/>
          <w:color w:val="231F20"/>
        </w:rPr>
        <w:t xml:space="preserve"> </w:t>
      </w:r>
      <w:r w:rsidRPr="000F0D36">
        <w:rPr>
          <w:rFonts w:ascii="Verdana" w:hAnsi="Verdana"/>
          <w:color w:val="231F20"/>
        </w:rPr>
        <w:t>caused</w:t>
      </w:r>
      <w:r w:rsidR="00B1162D" w:rsidRPr="000F0D36">
        <w:rPr>
          <w:rFonts w:ascii="Verdana" w:hAnsi="Verdana"/>
          <w:color w:val="231F20"/>
        </w:rPr>
        <w:t xml:space="preserve"> </w:t>
      </w:r>
      <w:r w:rsidRPr="000F0D36">
        <w:rPr>
          <w:rFonts w:ascii="Verdana" w:hAnsi="Verdana"/>
          <w:color w:val="231F20"/>
        </w:rPr>
        <w:t>these</w:t>
      </w:r>
      <w:r w:rsidR="00B1162D" w:rsidRPr="000F0D36">
        <w:rPr>
          <w:rFonts w:ascii="Verdana" w:hAnsi="Verdana"/>
          <w:color w:val="231F20"/>
        </w:rPr>
        <w:t xml:space="preserve"> </w:t>
      </w:r>
      <w:r w:rsidRPr="000F0D36">
        <w:rPr>
          <w:rFonts w:ascii="Verdana" w:hAnsi="Verdana"/>
          <w:color w:val="231F20"/>
        </w:rPr>
        <w:t>presents</w:t>
      </w:r>
      <w:r w:rsidR="00B1162D" w:rsidRPr="000F0D36">
        <w:rPr>
          <w:rFonts w:ascii="Verdana" w:hAnsi="Verdana"/>
          <w:color w:val="231F20"/>
        </w:rPr>
        <w:t xml:space="preserve"> </w:t>
      </w:r>
      <w:r w:rsidRPr="000F0D36">
        <w:rPr>
          <w:rFonts w:ascii="Verdana" w:hAnsi="Verdana"/>
          <w:color w:val="231F20"/>
        </w:rPr>
        <w:t>to</w:t>
      </w:r>
      <w:r w:rsidR="00B1162D" w:rsidRPr="000F0D36">
        <w:rPr>
          <w:rFonts w:ascii="Verdana" w:hAnsi="Verdana"/>
          <w:color w:val="231F20"/>
        </w:rPr>
        <w:t xml:space="preserve"> </w:t>
      </w:r>
      <w:r w:rsidRPr="000F0D36">
        <w:rPr>
          <w:rFonts w:ascii="Verdana" w:hAnsi="Verdana"/>
          <w:color w:val="231F20"/>
        </w:rPr>
        <w:t>be</w:t>
      </w:r>
      <w:r w:rsidR="00B1162D" w:rsidRPr="000F0D36">
        <w:rPr>
          <w:rFonts w:ascii="Verdana" w:hAnsi="Verdana"/>
          <w:color w:val="231F20"/>
        </w:rPr>
        <w:t xml:space="preserve"> </w:t>
      </w:r>
      <w:r w:rsidRPr="000F0D36">
        <w:rPr>
          <w:rFonts w:ascii="Verdana" w:hAnsi="Verdana"/>
          <w:color w:val="231F20"/>
        </w:rPr>
        <w:t>executed</w:t>
      </w:r>
      <w:r w:rsidR="00B1162D" w:rsidRPr="000F0D36">
        <w:rPr>
          <w:rFonts w:ascii="Verdana" w:hAnsi="Verdana"/>
          <w:color w:val="231F20"/>
        </w:rPr>
        <w:t xml:space="preserve"> </w:t>
      </w:r>
      <w:r w:rsidRPr="000F0D36">
        <w:rPr>
          <w:rFonts w:ascii="Verdana" w:hAnsi="Verdana"/>
          <w:color w:val="231F20"/>
        </w:rPr>
        <w:t>in</w:t>
      </w:r>
      <w:r w:rsidR="00B1162D" w:rsidRPr="000F0D36">
        <w:rPr>
          <w:rFonts w:ascii="Verdana" w:hAnsi="Verdana"/>
          <w:color w:val="231F20"/>
        </w:rPr>
        <w:t xml:space="preserve"> </w:t>
      </w:r>
      <w:r w:rsidRPr="000F0D36">
        <w:rPr>
          <w:rFonts w:ascii="Verdana" w:hAnsi="Verdana"/>
          <w:color w:val="231F20"/>
        </w:rPr>
        <w:t>the</w:t>
      </w:r>
      <w:r w:rsidR="00B1162D" w:rsidRPr="000F0D36">
        <w:rPr>
          <w:rFonts w:ascii="Verdana" w:hAnsi="Verdana"/>
          <w:color w:val="231F20"/>
        </w:rPr>
        <w:t xml:space="preserve"> </w:t>
      </w:r>
      <w:r w:rsidRPr="000F0D36">
        <w:rPr>
          <w:rFonts w:ascii="Verdana" w:hAnsi="Verdana"/>
          <w:color w:val="231F20"/>
        </w:rPr>
        <w:t>irrespective names</w:t>
      </w:r>
      <w:r w:rsidR="00B1162D" w:rsidRPr="000F0D36">
        <w:rPr>
          <w:rFonts w:ascii="Verdana" w:hAnsi="Verdana"/>
          <w:color w:val="231F20"/>
        </w:rPr>
        <w:t xml:space="preserve"> </w:t>
      </w:r>
      <w:r w:rsidRPr="000F0D36">
        <w:rPr>
          <w:rFonts w:ascii="Verdana" w:hAnsi="Verdana"/>
          <w:color w:val="231F20"/>
        </w:rPr>
        <w:t>this</w:t>
      </w:r>
      <w:r w:rsidRPr="000F0D36">
        <w:rPr>
          <w:rFonts w:ascii="Verdana" w:hAnsi="Verdana"/>
          <w:color w:val="231F20"/>
          <w:u w:val="single" w:color="221E1F"/>
        </w:rPr>
        <w:tab/>
      </w:r>
      <w:r w:rsidRPr="000F0D36">
        <w:rPr>
          <w:rFonts w:ascii="Verdana" w:hAnsi="Verdana"/>
          <w:color w:val="231F20"/>
        </w:rPr>
        <w:t>day</w:t>
      </w:r>
      <w:r w:rsidR="00B1162D" w:rsidRPr="000F0D36">
        <w:rPr>
          <w:rFonts w:ascii="Verdana" w:hAnsi="Verdana"/>
          <w:color w:val="231F20"/>
        </w:rPr>
        <w:t xml:space="preserve"> </w:t>
      </w:r>
      <w:r w:rsidRPr="000F0D36">
        <w:rPr>
          <w:rFonts w:ascii="Verdana" w:hAnsi="Verdana"/>
          <w:color w:val="231F20"/>
        </w:rPr>
        <w:t>of</w:t>
      </w:r>
      <w:r w:rsidRPr="000F0D36">
        <w:rPr>
          <w:rFonts w:ascii="Verdana" w:hAnsi="Verdana"/>
          <w:color w:val="231F20"/>
          <w:u w:val="single" w:color="221E1F"/>
        </w:rPr>
        <w:tab/>
      </w:r>
      <w:r w:rsidRPr="000F0D36">
        <w:rPr>
          <w:rFonts w:ascii="Verdana" w:hAnsi="Verdana"/>
          <w:color w:val="231F20"/>
        </w:rPr>
        <w:t>20</w:t>
      </w:r>
      <w:r w:rsidRPr="000F0D36">
        <w:rPr>
          <w:rFonts w:ascii="Verdana" w:hAnsi="Verdana"/>
          <w:color w:val="231F20"/>
          <w:u w:val="single" w:color="221E1F"/>
        </w:rPr>
        <w:tab/>
      </w:r>
      <w:r w:rsidRPr="000F0D36">
        <w:rPr>
          <w:rFonts w:ascii="Verdana" w:hAnsi="Verdana"/>
          <w:color w:val="231F20"/>
        </w:rPr>
        <w:t>.</w:t>
      </w:r>
    </w:p>
    <w:p w14:paraId="669CF2FD" w14:textId="77777777" w:rsidR="00C20A63" w:rsidRPr="000F0D36" w:rsidRDefault="00C20A63">
      <w:pPr>
        <w:pStyle w:val="BodyText"/>
        <w:rPr>
          <w:rFonts w:ascii="Verdana" w:hAnsi="Verdana"/>
        </w:rPr>
      </w:pPr>
    </w:p>
    <w:p w14:paraId="669CF2FE" w14:textId="77777777" w:rsidR="00C20A63" w:rsidRPr="000F0D36" w:rsidRDefault="00C20A63">
      <w:pPr>
        <w:rPr>
          <w:rFonts w:ascii="Verdana" w:hAnsi="Verdana"/>
        </w:rPr>
        <w:sectPr w:rsidR="00C20A63" w:rsidRPr="000F0D36" w:rsidSect="003B45E2">
          <w:pgSz w:w="11910" w:h="16840"/>
          <w:pgMar w:top="700" w:right="540" w:bottom="640" w:left="740" w:header="0" w:footer="441" w:gutter="0"/>
          <w:cols w:space="720"/>
        </w:sectPr>
      </w:pPr>
    </w:p>
    <w:p w14:paraId="669CF2FF" w14:textId="77777777" w:rsidR="00C20A63" w:rsidRPr="000F0D36" w:rsidRDefault="002D5618">
      <w:pPr>
        <w:pStyle w:val="BodyText"/>
        <w:tabs>
          <w:tab w:val="left" w:pos="3726"/>
        </w:tabs>
        <w:spacing w:before="259" w:line="230" w:lineRule="auto"/>
        <w:ind w:left="630" w:right="38" w:hanging="522"/>
        <w:rPr>
          <w:rFonts w:ascii="Verdana" w:hAnsi="Verdana"/>
        </w:rPr>
      </w:pPr>
      <w:r w:rsidRPr="000F0D36">
        <w:rPr>
          <w:rFonts w:ascii="Verdana" w:hAnsi="Verdana"/>
          <w:color w:val="231F20"/>
        </w:rPr>
        <w:t>Principal:</w:t>
      </w:r>
      <w:r w:rsidRPr="000F0D36">
        <w:rPr>
          <w:rFonts w:ascii="Verdana" w:hAnsi="Verdana"/>
          <w:color w:val="231F20"/>
          <w:u w:val="single" w:color="221E1F"/>
        </w:rPr>
        <w:tab/>
      </w:r>
      <w:r w:rsidRPr="000F0D36">
        <w:rPr>
          <w:rFonts w:ascii="Verdana" w:hAnsi="Verdana"/>
          <w:color w:val="231F20"/>
        </w:rPr>
        <w:t xml:space="preserve"> Corporate</w:t>
      </w:r>
      <w:r w:rsidR="00B1162D" w:rsidRPr="000F0D36">
        <w:rPr>
          <w:rFonts w:ascii="Verdana" w:hAnsi="Verdana"/>
          <w:color w:val="231F20"/>
        </w:rPr>
        <w:t xml:space="preserve"> </w:t>
      </w:r>
      <w:r w:rsidRPr="000F0D36">
        <w:rPr>
          <w:rFonts w:ascii="Verdana" w:hAnsi="Verdana"/>
          <w:color w:val="231F20"/>
        </w:rPr>
        <w:t>Seal</w:t>
      </w:r>
      <w:r w:rsidR="00B1162D" w:rsidRPr="000F0D36">
        <w:rPr>
          <w:rFonts w:ascii="Verdana" w:hAnsi="Verdana"/>
          <w:color w:val="231F20"/>
        </w:rPr>
        <w:t xml:space="preserve"> </w:t>
      </w:r>
      <w:r w:rsidRPr="000F0D36">
        <w:rPr>
          <w:rFonts w:ascii="Verdana" w:hAnsi="Verdana"/>
          <w:color w:val="231F20"/>
        </w:rPr>
        <w:t>(where</w:t>
      </w:r>
      <w:r w:rsidR="00B1162D" w:rsidRPr="000F0D36">
        <w:rPr>
          <w:rFonts w:ascii="Verdana" w:hAnsi="Verdana"/>
          <w:color w:val="231F20"/>
        </w:rPr>
        <w:t xml:space="preserve"> </w:t>
      </w:r>
      <w:r w:rsidRPr="000F0D36">
        <w:rPr>
          <w:rFonts w:ascii="Verdana" w:hAnsi="Verdana"/>
          <w:color w:val="231F20"/>
        </w:rPr>
        <w:t>appropriate)</w:t>
      </w:r>
    </w:p>
    <w:p w14:paraId="669CF300" w14:textId="77777777" w:rsidR="00C20A63" w:rsidRPr="000F0D36" w:rsidRDefault="002D5618">
      <w:pPr>
        <w:pStyle w:val="BodyText"/>
        <w:tabs>
          <w:tab w:val="left" w:pos="4167"/>
        </w:tabs>
        <w:spacing w:before="251"/>
        <w:ind w:left="108"/>
        <w:rPr>
          <w:rFonts w:ascii="Verdana" w:hAnsi="Verdana"/>
        </w:rPr>
      </w:pPr>
      <w:r w:rsidRPr="000F0D36">
        <w:rPr>
          <w:rFonts w:ascii="Verdana" w:hAnsi="Verdana"/>
        </w:rPr>
        <w:br w:type="column"/>
      </w:r>
      <w:proofErr w:type="gramStart"/>
      <w:r w:rsidRPr="000F0D36">
        <w:rPr>
          <w:rFonts w:ascii="Verdana" w:hAnsi="Verdana"/>
          <w:color w:val="231F20"/>
        </w:rPr>
        <w:t>Surety</w:t>
      </w:r>
      <w:proofErr w:type="gramEnd"/>
      <w:r w:rsidRPr="000F0D36">
        <w:rPr>
          <w:rFonts w:ascii="Verdana" w:hAnsi="Verdana"/>
          <w:color w:val="231F20"/>
        </w:rPr>
        <w:t>:</w:t>
      </w:r>
      <w:r w:rsidRPr="000F0D36">
        <w:rPr>
          <w:rFonts w:ascii="Verdana" w:hAnsi="Verdana"/>
          <w:color w:val="231F20"/>
          <w:u w:val="single" w:color="221E1F"/>
        </w:rPr>
        <w:tab/>
      </w:r>
    </w:p>
    <w:p w14:paraId="669CF301" w14:textId="77777777" w:rsidR="00C20A63" w:rsidRPr="000F0D36" w:rsidRDefault="00C20A63">
      <w:pPr>
        <w:rPr>
          <w:rFonts w:ascii="Verdana" w:hAnsi="Verdana"/>
        </w:rPr>
        <w:sectPr w:rsidR="00C20A63" w:rsidRPr="000F0D36" w:rsidSect="003B45E2">
          <w:type w:val="continuous"/>
          <w:pgSz w:w="11910" w:h="16840"/>
          <w:pgMar w:top="860" w:right="540" w:bottom="280" w:left="740" w:header="720" w:footer="720" w:gutter="0"/>
          <w:cols w:num="2" w:space="720" w:equalWidth="0">
            <w:col w:w="3768" w:space="1272"/>
            <w:col w:w="5590"/>
          </w:cols>
        </w:sectPr>
      </w:pPr>
    </w:p>
    <w:p w14:paraId="669CF302" w14:textId="77777777" w:rsidR="00C20A63" w:rsidRPr="000F0D36" w:rsidRDefault="00C20A63">
      <w:pPr>
        <w:pStyle w:val="BodyText"/>
        <w:rPr>
          <w:rFonts w:ascii="Verdana" w:hAnsi="Verdana"/>
        </w:rPr>
      </w:pPr>
    </w:p>
    <w:p w14:paraId="669CF303" w14:textId="77777777" w:rsidR="00C20A63" w:rsidRPr="000F0D36" w:rsidRDefault="000D7FB2">
      <w:pPr>
        <w:tabs>
          <w:tab w:val="left" w:pos="5148"/>
        </w:tabs>
        <w:spacing w:before="251"/>
        <w:ind w:left="108"/>
        <w:rPr>
          <w:rFonts w:ascii="Verdana" w:hAnsi="Verdana"/>
          <w:i/>
        </w:rPr>
      </w:pPr>
      <w:r w:rsidRPr="000F0D36">
        <w:rPr>
          <w:rFonts w:ascii="Verdana" w:hAnsi="Verdana"/>
          <w:i/>
          <w:noProof/>
          <w:color w:val="231F20"/>
        </w:rPr>
        <mc:AlternateContent>
          <mc:Choice Requires="wps">
            <w:drawing>
              <wp:anchor distT="0" distB="0" distL="114300" distR="114300" simplePos="0" relativeHeight="251658257" behindDoc="1" locked="0" layoutInCell="1" allowOverlap="1" wp14:anchorId="669CF9A0" wp14:editId="669CF9A1">
                <wp:simplePos x="0" y="0"/>
                <wp:positionH relativeFrom="column">
                  <wp:posOffset>68580</wp:posOffset>
                </wp:positionH>
                <wp:positionV relativeFrom="paragraph">
                  <wp:posOffset>166370</wp:posOffset>
                </wp:positionV>
                <wp:extent cx="5645150" cy="1270"/>
                <wp:effectExtent l="11430" t="13970" r="10795" b="3810"/>
                <wp:wrapNone/>
                <wp:docPr id="234"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5150" cy="1270"/>
                        </a:xfrm>
                        <a:custGeom>
                          <a:avLst/>
                          <a:gdLst>
                            <a:gd name="T0" fmla="*/ 0 w 8890"/>
                            <a:gd name="T1" fmla="*/ 0 h 2"/>
                            <a:gd name="T2" fmla="*/ 3410 w 8890"/>
                            <a:gd name="T3" fmla="*/ 0 h 2"/>
                            <a:gd name="T4" fmla="*/ 5040 w 8890"/>
                            <a:gd name="T5" fmla="*/ 0 h 2"/>
                            <a:gd name="T6" fmla="*/ 8890 w 8890"/>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890" h="2">
                              <a:moveTo>
                                <a:pt x="0" y="0"/>
                              </a:moveTo>
                              <a:lnTo>
                                <a:pt x="3410" y="0"/>
                              </a:lnTo>
                              <a:moveTo>
                                <a:pt x="5040" y="0"/>
                              </a:moveTo>
                              <a:lnTo>
                                <a:pt x="8890" y="0"/>
                              </a:lnTo>
                            </a:path>
                          </a:pathLst>
                        </a:custGeom>
                        <a:noFill/>
                        <a:ln w="558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5D1A2" id="AutoShape 118" o:spid="_x0000_s1026" style="position:absolute;margin-left:5.4pt;margin-top:13.1pt;width:444.5pt;height:.1pt;z-index:-7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" path="m,l3410,m5040,l8890,e" filled="f" strokecolor="#221e1f" strokeweight=".44pt">
                <v:path arrowok="t" o:connecttype="custom" o:connectlocs="0,0;2165350,0;3200400,0;5645150,0" o:connectangles="0,0,0,0"/>
              </v:shape>
            </w:pict>
          </mc:Fallback>
        </mc:AlternateContent>
      </w:r>
      <w:r w:rsidR="002D5618" w:rsidRPr="000F0D36">
        <w:rPr>
          <w:rFonts w:ascii="Verdana" w:hAnsi="Verdana"/>
          <w:i/>
          <w:color w:val="231F20"/>
        </w:rPr>
        <w:t>(Signature)</w:t>
      </w:r>
      <w:r w:rsidR="002D5618" w:rsidRPr="000F0D36">
        <w:rPr>
          <w:rFonts w:ascii="Verdana" w:hAnsi="Verdana"/>
          <w:i/>
          <w:color w:val="231F20"/>
        </w:rPr>
        <w:tab/>
        <w:t>(Signature)</w:t>
      </w:r>
    </w:p>
    <w:p w14:paraId="669CF304" w14:textId="77777777" w:rsidR="00C20A63" w:rsidRPr="000F0D36" w:rsidRDefault="00C20A63">
      <w:pPr>
        <w:pStyle w:val="BodyText"/>
        <w:spacing w:before="6"/>
        <w:rPr>
          <w:rFonts w:ascii="Verdana" w:hAnsi="Verdana"/>
          <w:i/>
        </w:rPr>
      </w:pPr>
    </w:p>
    <w:p w14:paraId="669CF305" w14:textId="77777777" w:rsidR="00C20A63" w:rsidRPr="000F0D36" w:rsidRDefault="002D5618">
      <w:pPr>
        <w:tabs>
          <w:tab w:val="left" w:pos="5148"/>
        </w:tabs>
        <w:ind w:left="108"/>
        <w:rPr>
          <w:rFonts w:ascii="Verdana" w:hAnsi="Verdana"/>
          <w:i/>
        </w:rPr>
      </w:pPr>
      <w:r w:rsidRPr="000F0D36">
        <w:rPr>
          <w:rFonts w:ascii="Verdana" w:hAnsi="Verdana"/>
          <w:i/>
          <w:color w:val="231F20"/>
        </w:rPr>
        <w:t>(Printed name and title)</w:t>
      </w:r>
      <w:r w:rsidRPr="000F0D36">
        <w:rPr>
          <w:rFonts w:ascii="Verdana" w:hAnsi="Verdana"/>
          <w:i/>
          <w:color w:val="231F20"/>
        </w:rPr>
        <w:tab/>
        <w:t>(Printed name and title)</w:t>
      </w:r>
    </w:p>
    <w:p w14:paraId="669CF306" w14:textId="77777777" w:rsidR="00C20A63" w:rsidRPr="000F0D36" w:rsidRDefault="00C20A63">
      <w:pPr>
        <w:rPr>
          <w:rFonts w:ascii="Verdana" w:hAnsi="Verdana"/>
        </w:rPr>
        <w:sectPr w:rsidR="00C20A63" w:rsidRPr="000F0D36" w:rsidSect="003B45E2">
          <w:type w:val="continuous"/>
          <w:pgSz w:w="11910" w:h="16840"/>
          <w:pgMar w:top="860" w:right="540" w:bottom="280" w:left="740" w:header="720" w:footer="720" w:gutter="0"/>
          <w:cols w:space="720"/>
        </w:sectPr>
      </w:pPr>
    </w:p>
    <w:p w14:paraId="669CF307" w14:textId="77777777" w:rsidR="00C20A63" w:rsidRPr="000F0D36" w:rsidRDefault="002D5618">
      <w:pPr>
        <w:pStyle w:val="Heading2"/>
        <w:numPr>
          <w:ilvl w:val="0"/>
          <w:numId w:val="130"/>
        </w:numPr>
        <w:spacing w:before="253"/>
        <w:ind w:left="851" w:right="282" w:hanging="567"/>
        <w:rPr>
          <w:rFonts w:ascii="Verdana" w:hAnsi="Verdana"/>
          <w:sz w:val="22"/>
          <w:szCs w:val="22"/>
        </w:rPr>
      </w:pPr>
      <w:bookmarkStart w:id="401" w:name="_Toc230964159"/>
      <w:r w:rsidRPr="000F0D36">
        <w:rPr>
          <w:rFonts w:ascii="Verdana" w:hAnsi="Verdana"/>
          <w:color w:val="231F20"/>
          <w:sz w:val="22"/>
          <w:szCs w:val="22"/>
        </w:rPr>
        <w:lastRenderedPageBreak/>
        <w:t>FORM OF TENDER-SECURING</w:t>
      </w:r>
      <w:r w:rsidR="00B1162D" w:rsidRPr="000F0D36">
        <w:rPr>
          <w:rFonts w:ascii="Verdana" w:hAnsi="Verdana"/>
          <w:color w:val="231F20"/>
          <w:sz w:val="22"/>
          <w:szCs w:val="22"/>
        </w:rPr>
        <w:t xml:space="preserve"> </w:t>
      </w:r>
      <w:r w:rsidRPr="000F0D36">
        <w:rPr>
          <w:rFonts w:ascii="Verdana" w:hAnsi="Verdana"/>
          <w:color w:val="231F20"/>
          <w:sz w:val="22"/>
          <w:szCs w:val="22"/>
        </w:rPr>
        <w:t>DECLARATION</w:t>
      </w:r>
      <w:bookmarkEnd w:id="401"/>
    </w:p>
    <w:p w14:paraId="669CF308" w14:textId="77777777" w:rsidR="00C20A63" w:rsidRPr="000F0D36" w:rsidRDefault="002D5618">
      <w:pPr>
        <w:spacing w:before="234"/>
        <w:ind w:left="109"/>
        <w:rPr>
          <w:rFonts w:ascii="Verdana" w:hAnsi="Verdana"/>
          <w:i/>
        </w:rPr>
      </w:pPr>
      <w:r w:rsidRPr="000F0D36">
        <w:rPr>
          <w:rFonts w:ascii="Verdana" w:hAnsi="Verdana"/>
          <w:i/>
          <w:color w:val="231F20"/>
        </w:rPr>
        <w:t>[The Tenderer shall ﬁll in this Form in accordance with the instructions indicated.]</w:t>
      </w:r>
    </w:p>
    <w:p w14:paraId="669CF309" w14:textId="77777777" w:rsidR="00C20A63" w:rsidRPr="000F0D36" w:rsidRDefault="002D5618">
      <w:pPr>
        <w:spacing w:before="235"/>
        <w:ind w:left="109"/>
        <w:rPr>
          <w:rFonts w:ascii="Verdana" w:hAnsi="Verdana"/>
          <w:i/>
        </w:rPr>
      </w:pPr>
      <w:r w:rsidRPr="000F0D36">
        <w:rPr>
          <w:rFonts w:ascii="Verdana" w:hAnsi="Verdana"/>
          <w:color w:val="231F20"/>
        </w:rPr>
        <w:t>Date:........................................</w:t>
      </w:r>
      <w:r w:rsidRPr="000F0D36">
        <w:rPr>
          <w:rFonts w:ascii="Verdana" w:hAnsi="Verdana"/>
          <w:i/>
          <w:color w:val="231F20"/>
        </w:rPr>
        <w:t>[date (as day, month and year)]</w:t>
      </w:r>
    </w:p>
    <w:p w14:paraId="669CF30A" w14:textId="77777777" w:rsidR="00C20A63" w:rsidRPr="000F0D36" w:rsidRDefault="002D5618">
      <w:pPr>
        <w:spacing w:before="88"/>
        <w:ind w:left="109"/>
        <w:rPr>
          <w:rFonts w:ascii="Verdana" w:hAnsi="Verdana"/>
          <w:i/>
        </w:rPr>
      </w:pPr>
      <w:r w:rsidRPr="000F0D36">
        <w:rPr>
          <w:rFonts w:ascii="Verdana" w:hAnsi="Verdana"/>
          <w:color w:val="231F20"/>
        </w:rPr>
        <w:t>ITT No.: ..............................................</w:t>
      </w:r>
      <w:r w:rsidRPr="000F0D36">
        <w:rPr>
          <w:rFonts w:ascii="Verdana" w:hAnsi="Verdana"/>
          <w:i/>
          <w:color w:val="231F20"/>
        </w:rPr>
        <w:t xml:space="preserve">[number of Tendering </w:t>
      </w:r>
      <w:proofErr w:type="gramStart"/>
      <w:r w:rsidRPr="000F0D36">
        <w:rPr>
          <w:rFonts w:ascii="Verdana" w:hAnsi="Verdana"/>
          <w:i/>
          <w:color w:val="231F20"/>
        </w:rPr>
        <w:t>process</w:t>
      </w:r>
      <w:proofErr w:type="gramEnd"/>
      <w:r w:rsidRPr="000F0D36">
        <w:rPr>
          <w:rFonts w:ascii="Verdana" w:hAnsi="Verdana"/>
          <w:i/>
          <w:color w:val="231F20"/>
        </w:rPr>
        <w:t>]</w:t>
      </w:r>
    </w:p>
    <w:p w14:paraId="669CF30B" w14:textId="77777777" w:rsidR="00C20A63" w:rsidRPr="000F0D36" w:rsidRDefault="002D5618">
      <w:pPr>
        <w:spacing w:before="88"/>
        <w:ind w:left="109"/>
        <w:rPr>
          <w:rFonts w:ascii="Verdana" w:hAnsi="Verdana"/>
          <w:i/>
        </w:rPr>
      </w:pPr>
      <w:r w:rsidRPr="000F0D36">
        <w:rPr>
          <w:rFonts w:ascii="Verdana" w:hAnsi="Verdana"/>
          <w:color w:val="231F20"/>
        </w:rPr>
        <w:t xml:space="preserve">Alternative No:......................................... </w:t>
      </w:r>
      <w:r w:rsidRPr="000F0D36">
        <w:rPr>
          <w:rFonts w:ascii="Verdana" w:hAnsi="Verdana"/>
          <w:i/>
          <w:color w:val="231F20"/>
        </w:rPr>
        <w:t>[insert identiﬁcation No if this is a Tender for an alternative]</w:t>
      </w:r>
    </w:p>
    <w:p w14:paraId="669CF30C" w14:textId="77777777" w:rsidR="00C20A63" w:rsidRPr="000F0D36" w:rsidRDefault="002D5618">
      <w:pPr>
        <w:spacing w:before="29" w:line="480" w:lineRule="atLeast"/>
        <w:ind w:left="109" w:right="954"/>
        <w:rPr>
          <w:rFonts w:ascii="Verdana" w:hAnsi="Verdana"/>
        </w:rPr>
      </w:pPr>
      <w:r w:rsidRPr="000F0D36">
        <w:rPr>
          <w:rFonts w:ascii="Verdana" w:hAnsi="Verdana"/>
          <w:color w:val="231F20"/>
        </w:rPr>
        <w:t>To:.......................................................</w:t>
      </w:r>
      <w:r w:rsidR="00B1162D" w:rsidRPr="000F0D36">
        <w:rPr>
          <w:rFonts w:ascii="Verdana" w:hAnsi="Verdana"/>
          <w:color w:val="231F20"/>
        </w:rPr>
        <w:t xml:space="preserve"> </w:t>
      </w:r>
      <w:r w:rsidRPr="000F0D36">
        <w:rPr>
          <w:rFonts w:ascii="Verdana" w:hAnsi="Verdana"/>
          <w:i/>
          <w:color w:val="231F20"/>
        </w:rPr>
        <w:t>[complete</w:t>
      </w:r>
      <w:r w:rsidR="00B1162D" w:rsidRPr="000F0D36">
        <w:rPr>
          <w:rFonts w:ascii="Verdana" w:hAnsi="Verdana"/>
          <w:i/>
          <w:color w:val="231F20"/>
        </w:rPr>
        <w:t xml:space="preserve"> </w:t>
      </w:r>
      <w:r w:rsidRPr="000F0D36">
        <w:rPr>
          <w:rFonts w:ascii="Verdana" w:hAnsi="Verdana"/>
          <w:i/>
          <w:color w:val="231F20"/>
        </w:rPr>
        <w:t>name</w:t>
      </w:r>
      <w:r w:rsidR="00B1162D" w:rsidRPr="000F0D36">
        <w:rPr>
          <w:rFonts w:ascii="Verdana" w:hAnsi="Verdana"/>
          <w:i/>
          <w:color w:val="231F20"/>
        </w:rPr>
        <w:t xml:space="preserve"> </w:t>
      </w:r>
      <w:r w:rsidRPr="000F0D36">
        <w:rPr>
          <w:rFonts w:ascii="Verdana" w:hAnsi="Verdana"/>
          <w:i/>
          <w:color w:val="231F20"/>
        </w:rPr>
        <w:t>of</w:t>
      </w:r>
      <w:r w:rsidR="00B1162D" w:rsidRPr="000F0D36">
        <w:rPr>
          <w:rFonts w:ascii="Verdana" w:hAnsi="Verdana"/>
          <w:i/>
          <w:color w:val="231F20"/>
        </w:rPr>
        <w:t xml:space="preserve"> </w:t>
      </w:r>
      <w:r w:rsidRPr="000F0D36">
        <w:rPr>
          <w:rFonts w:ascii="Verdana" w:hAnsi="Verdana"/>
          <w:i/>
          <w:color w:val="231F20"/>
        </w:rPr>
        <w:t>Procuring</w:t>
      </w:r>
      <w:r w:rsidR="00B1162D" w:rsidRPr="000F0D36">
        <w:rPr>
          <w:rFonts w:ascii="Verdana" w:hAnsi="Verdana"/>
          <w:i/>
          <w:color w:val="231F20"/>
        </w:rPr>
        <w:t xml:space="preserve"> </w:t>
      </w:r>
      <w:r w:rsidRPr="000F0D36">
        <w:rPr>
          <w:rFonts w:ascii="Verdana" w:hAnsi="Verdana"/>
          <w:i/>
          <w:color w:val="231F20"/>
        </w:rPr>
        <w:t xml:space="preserve">Entity] </w:t>
      </w:r>
      <w:r w:rsidRPr="000F0D36">
        <w:rPr>
          <w:rFonts w:ascii="Verdana" w:hAnsi="Verdana"/>
          <w:color w:val="231F20"/>
          <w:spacing w:val="-6"/>
        </w:rPr>
        <w:t>We,</w:t>
      </w:r>
      <w:r w:rsidR="00B1162D" w:rsidRPr="000F0D36">
        <w:rPr>
          <w:rFonts w:ascii="Verdana" w:hAnsi="Verdana"/>
          <w:color w:val="231F20"/>
          <w:spacing w:val="-6"/>
        </w:rPr>
        <w:t xml:space="preserve"> </w:t>
      </w:r>
      <w:r w:rsidRPr="000F0D36">
        <w:rPr>
          <w:rFonts w:ascii="Verdana" w:hAnsi="Verdana"/>
          <w:color w:val="231F20"/>
        </w:rPr>
        <w:t>the</w:t>
      </w:r>
      <w:r w:rsidR="00B1162D" w:rsidRPr="000F0D36">
        <w:rPr>
          <w:rFonts w:ascii="Verdana" w:hAnsi="Verdana"/>
          <w:color w:val="231F20"/>
        </w:rPr>
        <w:t xml:space="preserve"> </w:t>
      </w:r>
      <w:r w:rsidRPr="000F0D36">
        <w:rPr>
          <w:rFonts w:ascii="Verdana" w:hAnsi="Verdana"/>
          <w:color w:val="231F20"/>
        </w:rPr>
        <w:t>undersigned,</w:t>
      </w:r>
      <w:r w:rsidR="00B1162D" w:rsidRPr="000F0D36">
        <w:rPr>
          <w:rFonts w:ascii="Verdana" w:hAnsi="Verdana"/>
          <w:color w:val="231F20"/>
        </w:rPr>
        <w:t xml:space="preserve"> </w:t>
      </w:r>
      <w:r w:rsidRPr="000F0D36">
        <w:rPr>
          <w:rFonts w:ascii="Verdana" w:hAnsi="Verdana"/>
          <w:color w:val="231F20"/>
        </w:rPr>
        <w:t>declare</w:t>
      </w:r>
      <w:r w:rsidR="00B1162D" w:rsidRPr="000F0D36">
        <w:rPr>
          <w:rFonts w:ascii="Verdana" w:hAnsi="Verdana"/>
          <w:color w:val="231F20"/>
        </w:rPr>
        <w:t xml:space="preserve"> </w:t>
      </w:r>
      <w:r w:rsidRPr="000F0D36">
        <w:rPr>
          <w:rFonts w:ascii="Verdana" w:hAnsi="Verdana"/>
          <w:color w:val="231F20"/>
        </w:rPr>
        <w:t xml:space="preserve">that: </w:t>
      </w:r>
      <w:r w:rsidRPr="000F0D36">
        <w:rPr>
          <w:rFonts w:ascii="Verdana" w:hAnsi="Verdana"/>
          <w:color w:val="231F20"/>
          <w:spacing w:val="-9"/>
        </w:rPr>
        <w:t>We</w:t>
      </w:r>
      <w:r w:rsidR="00B1162D" w:rsidRPr="000F0D36">
        <w:rPr>
          <w:rFonts w:ascii="Verdana" w:hAnsi="Verdana"/>
          <w:color w:val="231F20"/>
          <w:spacing w:val="-9"/>
        </w:rPr>
        <w:t xml:space="preserve"> </w:t>
      </w:r>
      <w:r w:rsidRPr="000F0D36">
        <w:rPr>
          <w:rFonts w:ascii="Verdana" w:hAnsi="Verdana"/>
          <w:color w:val="231F20"/>
        </w:rPr>
        <w:t>understand</w:t>
      </w:r>
      <w:r w:rsidR="00B1162D" w:rsidRPr="000F0D36">
        <w:rPr>
          <w:rFonts w:ascii="Verdana" w:hAnsi="Verdana"/>
          <w:color w:val="231F20"/>
        </w:rPr>
        <w:t xml:space="preserve"> </w:t>
      </w:r>
      <w:r w:rsidRPr="000F0D36">
        <w:rPr>
          <w:rFonts w:ascii="Verdana" w:hAnsi="Verdana"/>
          <w:color w:val="231F20"/>
        </w:rPr>
        <w:t>that,</w:t>
      </w:r>
      <w:r w:rsidR="00B1162D" w:rsidRPr="000F0D36">
        <w:rPr>
          <w:rFonts w:ascii="Verdana" w:hAnsi="Verdana"/>
          <w:color w:val="231F20"/>
        </w:rPr>
        <w:t xml:space="preserve"> according to </w:t>
      </w:r>
      <w:r w:rsidRPr="000F0D36">
        <w:rPr>
          <w:rFonts w:ascii="Verdana" w:hAnsi="Verdana"/>
          <w:color w:val="231F20"/>
        </w:rPr>
        <w:t>your</w:t>
      </w:r>
      <w:r w:rsidR="00B1162D" w:rsidRPr="000F0D36">
        <w:rPr>
          <w:rFonts w:ascii="Verdana" w:hAnsi="Verdana"/>
          <w:color w:val="231F20"/>
        </w:rPr>
        <w:t xml:space="preserve"> </w:t>
      </w:r>
      <w:r w:rsidRPr="000F0D36">
        <w:rPr>
          <w:rFonts w:ascii="Verdana" w:hAnsi="Verdana"/>
          <w:color w:val="231F20"/>
        </w:rPr>
        <w:t>conditions,</w:t>
      </w:r>
      <w:r w:rsidR="00B1162D" w:rsidRPr="000F0D36">
        <w:rPr>
          <w:rFonts w:ascii="Verdana" w:hAnsi="Verdana"/>
          <w:color w:val="231F20"/>
        </w:rPr>
        <w:t xml:space="preserve"> </w:t>
      </w:r>
      <w:r w:rsidRPr="000F0D36">
        <w:rPr>
          <w:rFonts w:ascii="Verdana" w:hAnsi="Verdana"/>
          <w:color w:val="231F20"/>
          <w:spacing w:val="-3"/>
        </w:rPr>
        <w:t>Tenders</w:t>
      </w:r>
      <w:r w:rsidR="00B1162D" w:rsidRPr="000F0D36">
        <w:rPr>
          <w:rFonts w:ascii="Verdana" w:hAnsi="Verdana"/>
          <w:color w:val="231F20"/>
          <w:spacing w:val="-3"/>
        </w:rPr>
        <w:t xml:space="preserve"> </w:t>
      </w:r>
      <w:r w:rsidRPr="000F0D36">
        <w:rPr>
          <w:rFonts w:ascii="Verdana" w:hAnsi="Verdana"/>
          <w:color w:val="231F20"/>
        </w:rPr>
        <w:t>must</w:t>
      </w:r>
      <w:r w:rsidR="00B1162D" w:rsidRPr="000F0D36">
        <w:rPr>
          <w:rFonts w:ascii="Verdana" w:hAnsi="Verdana"/>
          <w:color w:val="231F20"/>
        </w:rPr>
        <w:t xml:space="preserve"> </w:t>
      </w:r>
      <w:r w:rsidRPr="000F0D36">
        <w:rPr>
          <w:rFonts w:ascii="Verdana" w:hAnsi="Verdana"/>
          <w:color w:val="231F20"/>
        </w:rPr>
        <w:t>be</w:t>
      </w:r>
      <w:r w:rsidR="00B1162D" w:rsidRPr="000F0D36">
        <w:rPr>
          <w:rFonts w:ascii="Verdana" w:hAnsi="Verdana"/>
          <w:color w:val="231F20"/>
        </w:rPr>
        <w:t xml:space="preserve"> </w:t>
      </w:r>
      <w:r w:rsidRPr="000F0D36">
        <w:rPr>
          <w:rFonts w:ascii="Verdana" w:hAnsi="Verdana"/>
          <w:color w:val="231F20"/>
        </w:rPr>
        <w:t>supported</w:t>
      </w:r>
      <w:r w:rsidR="00B1162D" w:rsidRPr="000F0D36">
        <w:rPr>
          <w:rFonts w:ascii="Verdana" w:hAnsi="Verdana"/>
          <w:color w:val="231F20"/>
        </w:rPr>
        <w:t xml:space="preserve"> </w:t>
      </w:r>
      <w:r w:rsidRPr="000F0D36">
        <w:rPr>
          <w:rFonts w:ascii="Verdana" w:hAnsi="Verdana"/>
          <w:color w:val="231F20"/>
        </w:rPr>
        <w:t>by</w:t>
      </w:r>
      <w:r w:rsidR="00B1162D" w:rsidRPr="000F0D36">
        <w:rPr>
          <w:rFonts w:ascii="Verdana" w:hAnsi="Verdana"/>
          <w:color w:val="231F20"/>
        </w:rPr>
        <w:t xml:space="preserve"> </w:t>
      </w:r>
      <w:r w:rsidRPr="000F0D36">
        <w:rPr>
          <w:rFonts w:ascii="Verdana" w:hAnsi="Verdana"/>
          <w:color w:val="231F20"/>
        </w:rPr>
        <w:t>a</w:t>
      </w:r>
      <w:r w:rsidR="00B1162D" w:rsidRPr="000F0D36">
        <w:rPr>
          <w:rFonts w:ascii="Verdana" w:hAnsi="Verdana"/>
          <w:color w:val="231F20"/>
        </w:rPr>
        <w:t xml:space="preserve"> </w:t>
      </w:r>
      <w:r w:rsidRPr="000F0D36">
        <w:rPr>
          <w:rFonts w:ascii="Verdana" w:hAnsi="Verdana"/>
          <w:color w:val="231F20"/>
        </w:rPr>
        <w:t>Tender-Securing</w:t>
      </w:r>
      <w:r w:rsidR="00B1162D" w:rsidRPr="000F0D36">
        <w:rPr>
          <w:rFonts w:ascii="Verdana" w:hAnsi="Verdana"/>
          <w:color w:val="231F20"/>
        </w:rPr>
        <w:t xml:space="preserve"> </w:t>
      </w:r>
      <w:r w:rsidRPr="000F0D36">
        <w:rPr>
          <w:rFonts w:ascii="Verdana" w:hAnsi="Verdana"/>
          <w:color w:val="231F20"/>
        </w:rPr>
        <w:t>Declaration.</w:t>
      </w:r>
    </w:p>
    <w:p w14:paraId="669CF30D" w14:textId="77777777" w:rsidR="00C20A63" w:rsidRPr="000F0D36" w:rsidRDefault="002D5618">
      <w:pPr>
        <w:pStyle w:val="BodyText"/>
        <w:spacing w:before="14" w:line="230" w:lineRule="auto"/>
        <w:ind w:left="109" w:right="326"/>
        <w:jc w:val="both"/>
        <w:rPr>
          <w:rFonts w:ascii="Verdana" w:hAnsi="Verdana"/>
        </w:rPr>
      </w:pPr>
      <w:r w:rsidRPr="000F0D36">
        <w:rPr>
          <w:rFonts w:ascii="Verdana" w:hAnsi="Verdana"/>
          <w:color w:val="231F20"/>
          <w:spacing w:val="-9"/>
        </w:rPr>
        <w:t>We</w:t>
      </w:r>
      <w:r w:rsidR="00B1162D" w:rsidRPr="000F0D36">
        <w:rPr>
          <w:rFonts w:ascii="Verdana" w:hAnsi="Verdana"/>
          <w:color w:val="231F20"/>
          <w:spacing w:val="-9"/>
        </w:rPr>
        <w:t xml:space="preserve"> </w:t>
      </w:r>
      <w:r w:rsidRPr="000F0D36">
        <w:rPr>
          <w:rFonts w:ascii="Verdana" w:hAnsi="Verdana"/>
          <w:color w:val="231F20"/>
        </w:rPr>
        <w:t>accept</w:t>
      </w:r>
      <w:r w:rsidR="00B1162D" w:rsidRPr="000F0D36">
        <w:rPr>
          <w:rFonts w:ascii="Verdana" w:hAnsi="Verdana"/>
          <w:color w:val="231F20"/>
        </w:rPr>
        <w:t xml:space="preserve"> </w:t>
      </w:r>
      <w:r w:rsidRPr="000F0D36">
        <w:rPr>
          <w:rFonts w:ascii="Verdana" w:hAnsi="Verdana"/>
          <w:color w:val="231F20"/>
        </w:rPr>
        <w:t>that</w:t>
      </w:r>
      <w:r w:rsidR="00B1162D" w:rsidRPr="000F0D36">
        <w:rPr>
          <w:rFonts w:ascii="Verdana" w:hAnsi="Verdana"/>
          <w:color w:val="231F20"/>
        </w:rPr>
        <w:t xml:space="preserve"> </w:t>
      </w:r>
      <w:r w:rsidRPr="000F0D36">
        <w:rPr>
          <w:rFonts w:ascii="Verdana" w:hAnsi="Verdana"/>
          <w:color w:val="231F20"/>
        </w:rPr>
        <w:t>we</w:t>
      </w:r>
      <w:r w:rsidR="00B1162D" w:rsidRPr="000F0D36">
        <w:rPr>
          <w:rFonts w:ascii="Verdana" w:hAnsi="Verdana"/>
          <w:color w:val="231F20"/>
        </w:rPr>
        <w:t xml:space="preserve"> </w:t>
      </w:r>
      <w:r w:rsidRPr="000F0D36">
        <w:rPr>
          <w:rFonts w:ascii="Verdana" w:hAnsi="Verdana"/>
          <w:color w:val="231F20"/>
        </w:rPr>
        <w:t>will</w:t>
      </w:r>
      <w:r w:rsidR="00B1162D" w:rsidRPr="000F0D36">
        <w:rPr>
          <w:rFonts w:ascii="Verdana" w:hAnsi="Verdana"/>
          <w:color w:val="231F20"/>
        </w:rPr>
        <w:t xml:space="preserve"> </w:t>
      </w:r>
      <w:r w:rsidRPr="000F0D36">
        <w:rPr>
          <w:rFonts w:ascii="Verdana" w:hAnsi="Verdana"/>
          <w:color w:val="231F20"/>
        </w:rPr>
        <w:t>automatically</w:t>
      </w:r>
      <w:r w:rsidR="00B1162D" w:rsidRPr="000F0D36">
        <w:rPr>
          <w:rFonts w:ascii="Verdana" w:hAnsi="Verdana"/>
          <w:color w:val="231F20"/>
        </w:rPr>
        <w:t xml:space="preserve"> </w:t>
      </w:r>
      <w:r w:rsidRPr="000F0D36">
        <w:rPr>
          <w:rFonts w:ascii="Verdana" w:hAnsi="Verdana"/>
          <w:color w:val="231F20"/>
        </w:rPr>
        <w:t>be</w:t>
      </w:r>
      <w:r w:rsidR="00B1162D" w:rsidRPr="000F0D36">
        <w:rPr>
          <w:rFonts w:ascii="Verdana" w:hAnsi="Verdana"/>
          <w:color w:val="231F20"/>
        </w:rPr>
        <w:t xml:space="preserve"> </w:t>
      </w:r>
      <w:r w:rsidRPr="000F0D36">
        <w:rPr>
          <w:rFonts w:ascii="Verdana" w:hAnsi="Verdana"/>
          <w:color w:val="231F20"/>
        </w:rPr>
        <w:t>suspended</w:t>
      </w:r>
      <w:r w:rsidR="00B1162D" w:rsidRPr="000F0D36">
        <w:rPr>
          <w:rFonts w:ascii="Verdana" w:hAnsi="Verdana"/>
          <w:color w:val="231F20"/>
        </w:rPr>
        <w:t xml:space="preserve"> </w:t>
      </w:r>
      <w:r w:rsidRPr="000F0D36">
        <w:rPr>
          <w:rFonts w:ascii="Verdana" w:hAnsi="Verdana"/>
          <w:color w:val="231F20"/>
        </w:rPr>
        <w:t>from</w:t>
      </w:r>
      <w:r w:rsidR="00B1162D" w:rsidRPr="000F0D36">
        <w:rPr>
          <w:rFonts w:ascii="Verdana" w:hAnsi="Verdana"/>
          <w:color w:val="231F20"/>
        </w:rPr>
        <w:t xml:space="preserve"> </w:t>
      </w:r>
      <w:r w:rsidRPr="000F0D36">
        <w:rPr>
          <w:rFonts w:ascii="Verdana" w:hAnsi="Verdana"/>
          <w:color w:val="231F20"/>
        </w:rPr>
        <w:t>being</w:t>
      </w:r>
      <w:r w:rsidR="00B1162D" w:rsidRPr="000F0D36">
        <w:rPr>
          <w:rFonts w:ascii="Verdana" w:hAnsi="Verdana"/>
          <w:color w:val="231F20"/>
        </w:rPr>
        <w:t xml:space="preserve"> </w:t>
      </w:r>
      <w:r w:rsidRPr="000F0D36">
        <w:rPr>
          <w:rFonts w:ascii="Verdana" w:hAnsi="Verdana"/>
          <w:color w:val="231F20"/>
        </w:rPr>
        <w:t>eligible</w:t>
      </w:r>
      <w:r w:rsidR="00B1162D" w:rsidRPr="000F0D36">
        <w:rPr>
          <w:rFonts w:ascii="Verdana" w:hAnsi="Verdana"/>
          <w:color w:val="231F20"/>
        </w:rPr>
        <w:t xml:space="preserve"> </w:t>
      </w:r>
      <w:r w:rsidRPr="000F0D36">
        <w:rPr>
          <w:rFonts w:ascii="Verdana" w:hAnsi="Verdana"/>
          <w:color w:val="231F20"/>
        </w:rPr>
        <w:t>for</w:t>
      </w:r>
      <w:r w:rsidR="00B1162D" w:rsidRPr="000F0D36">
        <w:rPr>
          <w:rFonts w:ascii="Verdana" w:hAnsi="Verdana"/>
          <w:color w:val="231F20"/>
        </w:rPr>
        <w:t xml:space="preserve"> </w:t>
      </w:r>
      <w:r w:rsidRPr="000F0D36">
        <w:rPr>
          <w:rFonts w:ascii="Verdana" w:hAnsi="Verdana"/>
          <w:color w:val="231F20"/>
        </w:rPr>
        <w:t>Tendering</w:t>
      </w:r>
      <w:r w:rsidR="00B1162D" w:rsidRPr="000F0D36">
        <w:rPr>
          <w:rFonts w:ascii="Verdana" w:hAnsi="Verdana"/>
          <w:color w:val="231F20"/>
        </w:rPr>
        <w:t xml:space="preserve"> </w:t>
      </w:r>
      <w:r w:rsidRPr="000F0D36">
        <w:rPr>
          <w:rFonts w:ascii="Verdana" w:hAnsi="Verdana"/>
          <w:color w:val="231F20"/>
        </w:rPr>
        <w:t>or</w:t>
      </w:r>
      <w:r w:rsidR="00B1162D" w:rsidRPr="000F0D36">
        <w:rPr>
          <w:rFonts w:ascii="Verdana" w:hAnsi="Verdana"/>
          <w:color w:val="231F20"/>
        </w:rPr>
        <w:t xml:space="preserve"> </w:t>
      </w:r>
      <w:r w:rsidRPr="000F0D36">
        <w:rPr>
          <w:rFonts w:ascii="Verdana" w:hAnsi="Verdana"/>
          <w:color w:val="231F20"/>
        </w:rPr>
        <w:t>submitting</w:t>
      </w:r>
      <w:r w:rsidR="00B1162D" w:rsidRPr="000F0D36">
        <w:rPr>
          <w:rFonts w:ascii="Verdana" w:hAnsi="Verdana"/>
          <w:color w:val="231F20"/>
        </w:rPr>
        <w:t xml:space="preserve"> </w:t>
      </w:r>
      <w:r w:rsidRPr="000F0D36">
        <w:rPr>
          <w:rFonts w:ascii="Verdana" w:hAnsi="Verdana"/>
          <w:color w:val="231F20"/>
        </w:rPr>
        <w:t>proposals</w:t>
      </w:r>
      <w:r w:rsidR="00B1162D" w:rsidRPr="000F0D36">
        <w:rPr>
          <w:rFonts w:ascii="Verdana" w:hAnsi="Verdana"/>
          <w:color w:val="231F20"/>
        </w:rPr>
        <w:t xml:space="preserve"> </w:t>
      </w:r>
      <w:r w:rsidRPr="000F0D36">
        <w:rPr>
          <w:rFonts w:ascii="Verdana" w:hAnsi="Verdana"/>
          <w:color w:val="231F20"/>
        </w:rPr>
        <w:t>in</w:t>
      </w:r>
      <w:r w:rsidR="00B1162D" w:rsidRPr="000F0D36">
        <w:rPr>
          <w:rFonts w:ascii="Verdana" w:hAnsi="Verdana"/>
          <w:color w:val="231F20"/>
        </w:rPr>
        <w:t xml:space="preserve"> </w:t>
      </w:r>
      <w:r w:rsidRPr="000F0D36">
        <w:rPr>
          <w:rFonts w:ascii="Verdana" w:hAnsi="Verdana"/>
          <w:color w:val="231F20"/>
        </w:rPr>
        <w:t>any contract</w:t>
      </w:r>
      <w:r w:rsidR="00B1162D" w:rsidRPr="000F0D36">
        <w:rPr>
          <w:rFonts w:ascii="Verdana" w:hAnsi="Verdana"/>
          <w:color w:val="231F20"/>
        </w:rPr>
        <w:t xml:space="preserve"> </w:t>
      </w:r>
      <w:r w:rsidRPr="000F0D36">
        <w:rPr>
          <w:rFonts w:ascii="Verdana" w:hAnsi="Verdana"/>
          <w:color w:val="231F20"/>
        </w:rPr>
        <w:t>with</w:t>
      </w:r>
      <w:r w:rsidR="00B1162D" w:rsidRPr="000F0D36">
        <w:rPr>
          <w:rFonts w:ascii="Verdana" w:hAnsi="Verdana"/>
          <w:color w:val="231F20"/>
        </w:rPr>
        <w:t xml:space="preserve"> </w:t>
      </w:r>
      <w:r w:rsidRPr="000F0D36">
        <w:rPr>
          <w:rFonts w:ascii="Verdana" w:hAnsi="Verdana"/>
          <w:color w:val="231F20"/>
        </w:rPr>
        <w:t>the</w:t>
      </w:r>
      <w:r w:rsidR="00B1162D" w:rsidRPr="000F0D36">
        <w:rPr>
          <w:rFonts w:ascii="Verdana" w:hAnsi="Verdana"/>
          <w:color w:val="231F20"/>
        </w:rPr>
        <w:t xml:space="preserve"> </w:t>
      </w:r>
      <w:r w:rsidRPr="000F0D36">
        <w:rPr>
          <w:rFonts w:ascii="Verdana" w:hAnsi="Verdana"/>
          <w:color w:val="231F20"/>
        </w:rPr>
        <w:t>Procuring</w:t>
      </w:r>
      <w:r w:rsidR="00B1162D" w:rsidRPr="000F0D36">
        <w:rPr>
          <w:rFonts w:ascii="Verdana" w:hAnsi="Verdana"/>
          <w:color w:val="231F20"/>
        </w:rPr>
        <w:t xml:space="preserve"> </w:t>
      </w:r>
      <w:r w:rsidRPr="000F0D36">
        <w:rPr>
          <w:rFonts w:ascii="Verdana" w:hAnsi="Verdana"/>
          <w:color w:val="231F20"/>
        </w:rPr>
        <w:t>Entity</w:t>
      </w:r>
      <w:r w:rsidR="00B1162D" w:rsidRPr="000F0D36">
        <w:rPr>
          <w:rFonts w:ascii="Verdana" w:hAnsi="Verdana"/>
          <w:color w:val="231F20"/>
        </w:rPr>
        <w:t xml:space="preserve"> </w:t>
      </w:r>
      <w:r w:rsidRPr="000F0D36">
        <w:rPr>
          <w:rFonts w:ascii="Verdana" w:hAnsi="Verdana"/>
          <w:color w:val="231F20"/>
        </w:rPr>
        <w:t>for</w:t>
      </w:r>
      <w:r w:rsidR="00B1162D" w:rsidRPr="000F0D36">
        <w:rPr>
          <w:rFonts w:ascii="Verdana" w:hAnsi="Verdana"/>
          <w:color w:val="231F20"/>
        </w:rPr>
        <w:t xml:space="preserve"> </w:t>
      </w:r>
      <w:r w:rsidRPr="000F0D36">
        <w:rPr>
          <w:rFonts w:ascii="Verdana" w:hAnsi="Verdana"/>
          <w:color w:val="231F20"/>
        </w:rPr>
        <w:t>the</w:t>
      </w:r>
      <w:r w:rsidR="00B1162D" w:rsidRPr="000F0D36">
        <w:rPr>
          <w:rFonts w:ascii="Verdana" w:hAnsi="Verdana"/>
          <w:color w:val="231F20"/>
        </w:rPr>
        <w:t xml:space="preserve"> </w:t>
      </w:r>
      <w:proofErr w:type="gramStart"/>
      <w:r w:rsidRPr="000F0D36">
        <w:rPr>
          <w:rFonts w:ascii="Verdana" w:hAnsi="Verdana"/>
          <w:color w:val="231F20"/>
        </w:rPr>
        <w:t>period</w:t>
      </w:r>
      <w:r w:rsidR="00B1162D" w:rsidRPr="000F0D36">
        <w:rPr>
          <w:rFonts w:ascii="Verdana" w:hAnsi="Verdana"/>
          <w:color w:val="231F20"/>
        </w:rPr>
        <w:t xml:space="preserve"> </w:t>
      </w:r>
      <w:r w:rsidRPr="000F0D36">
        <w:rPr>
          <w:rFonts w:ascii="Verdana" w:hAnsi="Verdana"/>
          <w:color w:val="231F20"/>
        </w:rPr>
        <w:t>of</w:t>
      </w:r>
      <w:r w:rsidR="00B1162D" w:rsidRPr="000F0D36">
        <w:rPr>
          <w:rFonts w:ascii="Verdana" w:hAnsi="Verdana"/>
          <w:color w:val="231F20"/>
        </w:rPr>
        <w:t xml:space="preserve"> </w:t>
      </w:r>
      <w:r w:rsidRPr="000F0D36">
        <w:rPr>
          <w:rFonts w:ascii="Verdana" w:hAnsi="Verdana"/>
          <w:color w:val="231F20"/>
        </w:rPr>
        <w:t>time</w:t>
      </w:r>
      <w:proofErr w:type="gramEnd"/>
      <w:r w:rsidR="00B1162D" w:rsidRPr="000F0D36">
        <w:rPr>
          <w:rFonts w:ascii="Verdana" w:hAnsi="Verdana"/>
          <w:color w:val="231F20"/>
        </w:rPr>
        <w:t xml:space="preserve"> </w:t>
      </w:r>
      <w:r w:rsidRPr="000F0D36">
        <w:rPr>
          <w:rFonts w:ascii="Verdana" w:hAnsi="Verdana"/>
          <w:color w:val="231F20"/>
        </w:rPr>
        <w:t>of</w:t>
      </w:r>
      <w:r w:rsidR="00B1162D" w:rsidRPr="000F0D36">
        <w:rPr>
          <w:rFonts w:ascii="Verdana" w:hAnsi="Verdana"/>
          <w:color w:val="231F20"/>
        </w:rPr>
        <w:t xml:space="preserve"> </w:t>
      </w:r>
      <w:r w:rsidRPr="000F0D36">
        <w:rPr>
          <w:rFonts w:ascii="Verdana" w:hAnsi="Verdana"/>
          <w:i/>
          <w:color w:val="231F20"/>
        </w:rPr>
        <w:t>[number</w:t>
      </w:r>
      <w:r w:rsidR="00B1162D" w:rsidRPr="000F0D36">
        <w:rPr>
          <w:rFonts w:ascii="Verdana" w:hAnsi="Verdana"/>
          <w:i/>
          <w:color w:val="231F20"/>
        </w:rPr>
        <w:t xml:space="preserve"> </w:t>
      </w:r>
      <w:r w:rsidRPr="000F0D36">
        <w:rPr>
          <w:rFonts w:ascii="Verdana" w:hAnsi="Verdana"/>
          <w:i/>
          <w:color w:val="231F20"/>
        </w:rPr>
        <w:t>of</w:t>
      </w:r>
      <w:r w:rsidR="00B1162D" w:rsidRPr="000F0D36">
        <w:rPr>
          <w:rFonts w:ascii="Verdana" w:hAnsi="Verdana"/>
          <w:i/>
          <w:color w:val="231F20"/>
        </w:rPr>
        <w:t xml:space="preserve"> </w:t>
      </w:r>
      <w:r w:rsidRPr="000F0D36">
        <w:rPr>
          <w:rFonts w:ascii="Verdana" w:hAnsi="Verdana"/>
          <w:i/>
          <w:color w:val="231F20"/>
        </w:rPr>
        <w:t>months</w:t>
      </w:r>
      <w:r w:rsidR="00B1162D" w:rsidRPr="000F0D36">
        <w:rPr>
          <w:rFonts w:ascii="Verdana" w:hAnsi="Verdana"/>
          <w:i/>
          <w:color w:val="231F20"/>
        </w:rPr>
        <w:t xml:space="preserve"> </w:t>
      </w:r>
      <w:r w:rsidRPr="000F0D36">
        <w:rPr>
          <w:rFonts w:ascii="Verdana" w:hAnsi="Verdana"/>
          <w:i/>
          <w:color w:val="231F20"/>
        </w:rPr>
        <w:t>or</w:t>
      </w:r>
      <w:r w:rsidR="00B1162D" w:rsidRPr="000F0D36">
        <w:rPr>
          <w:rFonts w:ascii="Verdana" w:hAnsi="Verdana"/>
          <w:i/>
          <w:color w:val="231F20"/>
        </w:rPr>
        <w:t xml:space="preserve"> </w:t>
      </w:r>
      <w:r w:rsidRPr="000F0D36">
        <w:rPr>
          <w:rFonts w:ascii="Verdana" w:hAnsi="Verdana"/>
          <w:i/>
          <w:color w:val="231F20"/>
        </w:rPr>
        <w:t>years]</w:t>
      </w:r>
      <w:r w:rsidRPr="000F0D36">
        <w:rPr>
          <w:rFonts w:ascii="Verdana" w:hAnsi="Verdana"/>
          <w:color w:val="231F20"/>
        </w:rPr>
        <w:t>starting</w:t>
      </w:r>
      <w:r w:rsidR="00B1162D" w:rsidRPr="000F0D36">
        <w:rPr>
          <w:rFonts w:ascii="Verdana" w:hAnsi="Verdana"/>
          <w:color w:val="231F20"/>
        </w:rPr>
        <w:t xml:space="preserve"> </w:t>
      </w:r>
      <w:r w:rsidRPr="000F0D36">
        <w:rPr>
          <w:rFonts w:ascii="Verdana" w:hAnsi="Verdana"/>
          <w:color w:val="231F20"/>
        </w:rPr>
        <w:t>on</w:t>
      </w:r>
      <w:r w:rsidR="00B1162D" w:rsidRPr="000F0D36">
        <w:rPr>
          <w:rFonts w:ascii="Verdana" w:hAnsi="Verdana"/>
          <w:color w:val="231F20"/>
        </w:rPr>
        <w:t xml:space="preserve"> </w:t>
      </w:r>
      <w:r w:rsidRPr="000F0D36">
        <w:rPr>
          <w:rFonts w:ascii="Verdana" w:hAnsi="Verdana"/>
          <w:i/>
          <w:color w:val="231F20"/>
        </w:rPr>
        <w:t>[date],</w:t>
      </w:r>
      <w:r w:rsidRPr="000F0D36">
        <w:rPr>
          <w:rFonts w:ascii="Verdana" w:hAnsi="Verdana"/>
          <w:color w:val="231F20"/>
        </w:rPr>
        <w:t>if</w:t>
      </w:r>
      <w:r w:rsidR="00B1162D" w:rsidRPr="000F0D36">
        <w:rPr>
          <w:rFonts w:ascii="Verdana" w:hAnsi="Verdana"/>
          <w:color w:val="231F20"/>
        </w:rPr>
        <w:t xml:space="preserve"> </w:t>
      </w:r>
      <w:r w:rsidRPr="000F0D36">
        <w:rPr>
          <w:rFonts w:ascii="Verdana" w:hAnsi="Verdana"/>
          <w:color w:val="231F20"/>
        </w:rPr>
        <w:t>we</w:t>
      </w:r>
      <w:r w:rsidR="00B1162D" w:rsidRPr="000F0D36">
        <w:rPr>
          <w:rFonts w:ascii="Verdana" w:hAnsi="Verdana"/>
          <w:color w:val="231F20"/>
        </w:rPr>
        <w:t xml:space="preserve"> </w:t>
      </w:r>
      <w:r w:rsidRPr="000F0D36">
        <w:rPr>
          <w:rFonts w:ascii="Verdana" w:hAnsi="Verdana"/>
          <w:color w:val="231F20"/>
        </w:rPr>
        <w:t>are</w:t>
      </w:r>
      <w:r w:rsidR="00B1162D" w:rsidRPr="000F0D36">
        <w:rPr>
          <w:rFonts w:ascii="Verdana" w:hAnsi="Verdana"/>
          <w:color w:val="231F20"/>
        </w:rPr>
        <w:t xml:space="preserve"> </w:t>
      </w:r>
      <w:r w:rsidRPr="000F0D36">
        <w:rPr>
          <w:rFonts w:ascii="Verdana" w:hAnsi="Verdana"/>
          <w:color w:val="231F20"/>
        </w:rPr>
        <w:t xml:space="preserve">in </w:t>
      </w:r>
      <w:r w:rsidR="00B1162D" w:rsidRPr="000F0D36">
        <w:rPr>
          <w:rFonts w:ascii="Verdana" w:hAnsi="Verdana"/>
          <w:color w:val="231F20"/>
        </w:rPr>
        <w:t xml:space="preserve">breach </w:t>
      </w:r>
      <w:r w:rsidRPr="000F0D36">
        <w:rPr>
          <w:rFonts w:ascii="Verdana" w:hAnsi="Verdana"/>
          <w:color w:val="231F20"/>
        </w:rPr>
        <w:t>four</w:t>
      </w:r>
      <w:r w:rsidR="00B1162D" w:rsidRPr="000F0D36">
        <w:rPr>
          <w:rFonts w:ascii="Verdana" w:hAnsi="Verdana"/>
          <w:color w:val="231F20"/>
        </w:rPr>
        <w:t xml:space="preserve"> </w:t>
      </w:r>
      <w:r w:rsidRPr="000F0D36">
        <w:rPr>
          <w:rFonts w:ascii="Verdana" w:hAnsi="Verdana"/>
          <w:color w:val="231F20"/>
        </w:rPr>
        <w:t>obligation(s)</w:t>
      </w:r>
      <w:r w:rsidR="00B1162D" w:rsidRPr="000F0D36">
        <w:rPr>
          <w:rFonts w:ascii="Verdana" w:hAnsi="Verdana"/>
          <w:color w:val="231F20"/>
        </w:rPr>
        <w:t xml:space="preserve"> </w:t>
      </w:r>
      <w:r w:rsidRPr="000F0D36">
        <w:rPr>
          <w:rFonts w:ascii="Verdana" w:hAnsi="Verdana"/>
          <w:color w:val="231F20"/>
        </w:rPr>
        <w:t>under</w:t>
      </w:r>
      <w:r w:rsidR="00B1162D" w:rsidRPr="000F0D36">
        <w:rPr>
          <w:rFonts w:ascii="Verdana" w:hAnsi="Verdana"/>
          <w:color w:val="231F20"/>
        </w:rPr>
        <w:t xml:space="preserve"> </w:t>
      </w:r>
      <w:r w:rsidRPr="000F0D36">
        <w:rPr>
          <w:rFonts w:ascii="Verdana" w:hAnsi="Verdana"/>
          <w:color w:val="231F20"/>
        </w:rPr>
        <w:t>the</w:t>
      </w:r>
      <w:r w:rsidR="00B1162D" w:rsidRPr="000F0D36">
        <w:rPr>
          <w:rFonts w:ascii="Verdana" w:hAnsi="Verdana"/>
          <w:color w:val="231F20"/>
        </w:rPr>
        <w:t xml:space="preserve"> </w:t>
      </w:r>
      <w:r w:rsidRPr="000F0D36">
        <w:rPr>
          <w:rFonts w:ascii="Verdana" w:hAnsi="Verdana"/>
          <w:color w:val="231F20"/>
          <w:spacing w:val="-3"/>
        </w:rPr>
        <w:t>Tender</w:t>
      </w:r>
      <w:r w:rsidR="00B1162D" w:rsidRPr="000F0D36">
        <w:rPr>
          <w:rFonts w:ascii="Verdana" w:hAnsi="Verdana"/>
          <w:color w:val="231F20"/>
          <w:spacing w:val="-3"/>
        </w:rPr>
        <w:t xml:space="preserve"> </w:t>
      </w:r>
      <w:r w:rsidRPr="000F0D36">
        <w:rPr>
          <w:rFonts w:ascii="Verdana" w:hAnsi="Verdana"/>
          <w:color w:val="231F20"/>
        </w:rPr>
        <w:t>conditions,</w:t>
      </w:r>
      <w:r w:rsidR="00B1162D" w:rsidRPr="000F0D36">
        <w:rPr>
          <w:rFonts w:ascii="Verdana" w:hAnsi="Verdana"/>
          <w:color w:val="231F20"/>
        </w:rPr>
        <w:t xml:space="preserve"> </w:t>
      </w:r>
      <w:r w:rsidRPr="000F0D36">
        <w:rPr>
          <w:rFonts w:ascii="Verdana" w:hAnsi="Verdana"/>
          <w:color w:val="231F20"/>
        </w:rPr>
        <w:t>because</w:t>
      </w:r>
      <w:r w:rsidR="00B1162D" w:rsidRPr="000F0D36">
        <w:rPr>
          <w:rFonts w:ascii="Verdana" w:hAnsi="Verdana"/>
          <w:color w:val="231F20"/>
        </w:rPr>
        <w:t xml:space="preserve"> </w:t>
      </w:r>
      <w:r w:rsidRPr="000F0D36">
        <w:rPr>
          <w:rFonts w:ascii="Verdana" w:hAnsi="Verdana"/>
          <w:color w:val="231F20"/>
        </w:rPr>
        <w:t>we:</w:t>
      </w:r>
    </w:p>
    <w:p w14:paraId="669CF30E" w14:textId="77777777" w:rsidR="00C20A63" w:rsidRPr="000F0D36" w:rsidRDefault="00B1162D" w:rsidP="00E43648">
      <w:pPr>
        <w:pStyle w:val="ListParagraph"/>
        <w:numPr>
          <w:ilvl w:val="1"/>
          <w:numId w:val="15"/>
        </w:numPr>
        <w:tabs>
          <w:tab w:val="left" w:pos="830"/>
        </w:tabs>
        <w:spacing w:before="91"/>
        <w:ind w:hanging="367"/>
        <w:rPr>
          <w:rFonts w:ascii="Verdana" w:hAnsi="Verdana"/>
        </w:rPr>
      </w:pPr>
      <w:r w:rsidRPr="000F0D36">
        <w:rPr>
          <w:rFonts w:ascii="Verdana" w:hAnsi="Verdana"/>
          <w:color w:val="231F20"/>
        </w:rPr>
        <w:t>H</w:t>
      </w:r>
      <w:r w:rsidR="002D5618" w:rsidRPr="000F0D36">
        <w:rPr>
          <w:rFonts w:ascii="Verdana" w:hAnsi="Verdana"/>
          <w:color w:val="231F20"/>
        </w:rPr>
        <w:t>ave</w:t>
      </w:r>
      <w:r w:rsidRPr="000F0D36">
        <w:rPr>
          <w:rFonts w:ascii="Verdana" w:hAnsi="Verdana"/>
          <w:color w:val="231F20"/>
        </w:rPr>
        <w:t xml:space="preserve"> withdrawn </w:t>
      </w:r>
      <w:r w:rsidR="002D5618" w:rsidRPr="000F0D36">
        <w:rPr>
          <w:rFonts w:ascii="Verdana" w:hAnsi="Verdana"/>
          <w:color w:val="231F20"/>
        </w:rPr>
        <w:t>our</w:t>
      </w:r>
      <w:r w:rsidRPr="000F0D36">
        <w:rPr>
          <w:rFonts w:ascii="Verdana" w:hAnsi="Verdana"/>
          <w:color w:val="231F20"/>
        </w:rPr>
        <w:t xml:space="preserve"> </w:t>
      </w:r>
      <w:r w:rsidR="002D5618" w:rsidRPr="000F0D36">
        <w:rPr>
          <w:rFonts w:ascii="Verdana" w:hAnsi="Verdana"/>
          <w:color w:val="231F20"/>
          <w:spacing w:val="-3"/>
        </w:rPr>
        <w:t>Tender</w:t>
      </w:r>
      <w:r w:rsidRPr="000F0D36">
        <w:rPr>
          <w:rFonts w:ascii="Verdana" w:hAnsi="Verdana"/>
          <w:color w:val="231F20"/>
          <w:spacing w:val="-3"/>
        </w:rPr>
        <w:t xml:space="preserve"> </w:t>
      </w:r>
      <w:r w:rsidR="002D5618" w:rsidRPr="000F0D36">
        <w:rPr>
          <w:rFonts w:ascii="Verdana" w:hAnsi="Verdana"/>
          <w:color w:val="231F20"/>
        </w:rPr>
        <w:t>during</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period</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spacing w:val="-3"/>
        </w:rPr>
        <w:t>Tender</w:t>
      </w:r>
      <w:r w:rsidRPr="000F0D36">
        <w:rPr>
          <w:rFonts w:ascii="Verdana" w:hAnsi="Verdana"/>
          <w:color w:val="231F20"/>
          <w:spacing w:val="-3"/>
        </w:rPr>
        <w:t xml:space="preserve"> </w:t>
      </w:r>
      <w:r w:rsidR="002D5618" w:rsidRPr="000F0D36">
        <w:rPr>
          <w:rFonts w:ascii="Verdana" w:hAnsi="Verdana"/>
          <w:color w:val="231F20"/>
        </w:rPr>
        <w:t>validity</w:t>
      </w:r>
      <w:r w:rsidRPr="000F0D36">
        <w:rPr>
          <w:rFonts w:ascii="Verdana" w:hAnsi="Verdana"/>
          <w:color w:val="231F20"/>
        </w:rPr>
        <w:t xml:space="preserve"> </w:t>
      </w:r>
      <w:r w:rsidR="002D5618" w:rsidRPr="000F0D36">
        <w:rPr>
          <w:rFonts w:ascii="Verdana" w:hAnsi="Verdana"/>
          <w:color w:val="231F20"/>
        </w:rPr>
        <w:t>speciﬁed</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Form</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spacing w:val="-3"/>
        </w:rPr>
        <w:t>Tender;</w:t>
      </w:r>
      <w:r w:rsidRPr="000F0D36">
        <w:rPr>
          <w:rFonts w:ascii="Verdana" w:hAnsi="Verdana"/>
          <w:color w:val="231F20"/>
          <w:spacing w:val="-3"/>
        </w:rPr>
        <w:t xml:space="preserve"> </w:t>
      </w:r>
      <w:r w:rsidR="002D5618" w:rsidRPr="000F0D36">
        <w:rPr>
          <w:rFonts w:ascii="Verdana" w:hAnsi="Verdana"/>
          <w:color w:val="231F20"/>
        </w:rPr>
        <w:t>or</w:t>
      </w:r>
    </w:p>
    <w:p w14:paraId="669CF30F" w14:textId="77777777" w:rsidR="00C20A63" w:rsidRPr="000F0D36" w:rsidRDefault="002D5618" w:rsidP="00E43648">
      <w:pPr>
        <w:pStyle w:val="ListParagraph"/>
        <w:numPr>
          <w:ilvl w:val="1"/>
          <w:numId w:val="15"/>
        </w:numPr>
        <w:tabs>
          <w:tab w:val="left" w:pos="830"/>
        </w:tabs>
        <w:spacing w:before="97" w:line="230" w:lineRule="auto"/>
        <w:ind w:right="326" w:hanging="367"/>
        <w:jc w:val="both"/>
        <w:rPr>
          <w:rFonts w:ascii="Verdana" w:hAnsi="Verdana"/>
        </w:rPr>
      </w:pPr>
      <w:r w:rsidRPr="000F0D36">
        <w:rPr>
          <w:rFonts w:ascii="Verdana" w:hAnsi="Verdana"/>
          <w:color w:val="231F20"/>
        </w:rPr>
        <w:t xml:space="preserve">having been notiﬁed of the acceptance of our </w:t>
      </w:r>
      <w:r w:rsidRPr="000F0D36">
        <w:rPr>
          <w:rFonts w:ascii="Verdana" w:hAnsi="Verdana"/>
          <w:color w:val="231F20"/>
          <w:spacing w:val="-3"/>
        </w:rPr>
        <w:t xml:space="preserve">Tender </w:t>
      </w:r>
      <w:r w:rsidRPr="000F0D36">
        <w:rPr>
          <w:rFonts w:ascii="Verdana" w:hAnsi="Verdana"/>
          <w:color w:val="231F20"/>
        </w:rPr>
        <w:t xml:space="preserve">by the Procuring Entity during the period of </w:t>
      </w:r>
      <w:r w:rsidRPr="000F0D36">
        <w:rPr>
          <w:rFonts w:ascii="Verdana" w:hAnsi="Verdana"/>
          <w:color w:val="231F20"/>
          <w:spacing w:val="-3"/>
        </w:rPr>
        <w:t xml:space="preserve">Tender </w:t>
      </w:r>
      <w:r w:rsidRPr="000F0D36">
        <w:rPr>
          <w:rFonts w:ascii="Verdana" w:hAnsi="Verdana"/>
          <w:color w:val="231F20"/>
        </w:rPr>
        <w:t>validity, (i) fail to sign the Contract agreement; or (ii) fail or refuse to furnish the Performance Security, if required,</w:t>
      </w:r>
      <w:r w:rsidR="00B1162D" w:rsidRPr="000F0D36">
        <w:rPr>
          <w:rFonts w:ascii="Verdana" w:hAnsi="Verdana"/>
          <w:color w:val="231F20"/>
        </w:rPr>
        <w:t xml:space="preserve"> </w:t>
      </w:r>
      <w:r w:rsidRPr="000F0D36">
        <w:rPr>
          <w:rFonts w:ascii="Verdana" w:hAnsi="Verdana"/>
          <w:color w:val="231F20"/>
        </w:rPr>
        <w:t>in</w:t>
      </w:r>
      <w:r w:rsidR="00B1162D" w:rsidRPr="000F0D36">
        <w:rPr>
          <w:rFonts w:ascii="Verdana" w:hAnsi="Verdana"/>
          <w:color w:val="231F20"/>
        </w:rPr>
        <w:t xml:space="preserve"> </w:t>
      </w:r>
      <w:r w:rsidRPr="000F0D36">
        <w:rPr>
          <w:rFonts w:ascii="Verdana" w:hAnsi="Verdana"/>
          <w:color w:val="231F20"/>
        </w:rPr>
        <w:t>accordance</w:t>
      </w:r>
      <w:r w:rsidR="00B1162D" w:rsidRPr="000F0D36">
        <w:rPr>
          <w:rFonts w:ascii="Verdana" w:hAnsi="Verdana"/>
          <w:color w:val="231F20"/>
        </w:rPr>
        <w:t xml:space="preserve"> </w:t>
      </w:r>
      <w:r w:rsidRPr="000F0D36">
        <w:rPr>
          <w:rFonts w:ascii="Verdana" w:hAnsi="Verdana"/>
          <w:color w:val="231F20"/>
        </w:rPr>
        <w:t>with</w:t>
      </w:r>
      <w:r w:rsidR="00B1162D" w:rsidRPr="000F0D36">
        <w:rPr>
          <w:rFonts w:ascii="Verdana" w:hAnsi="Verdana"/>
          <w:color w:val="231F20"/>
        </w:rPr>
        <w:t xml:space="preserve"> </w:t>
      </w:r>
      <w:proofErr w:type="gramStart"/>
      <w:r w:rsidRPr="000F0D36">
        <w:rPr>
          <w:rFonts w:ascii="Verdana" w:hAnsi="Verdana"/>
          <w:color w:val="231F20"/>
        </w:rPr>
        <w:t>the</w:t>
      </w:r>
      <w:r w:rsidR="00B1162D" w:rsidRPr="000F0D36">
        <w:rPr>
          <w:rFonts w:ascii="Verdana" w:hAnsi="Verdana"/>
          <w:color w:val="231F20"/>
        </w:rPr>
        <w:t xml:space="preserve"> </w:t>
      </w:r>
      <w:r w:rsidRPr="000F0D36">
        <w:rPr>
          <w:rFonts w:ascii="Verdana" w:hAnsi="Verdana"/>
          <w:color w:val="231F20"/>
          <w:spacing w:val="-5"/>
        </w:rPr>
        <w:t>ITT</w:t>
      </w:r>
      <w:proofErr w:type="gramEnd"/>
      <w:r w:rsidRPr="000F0D36">
        <w:rPr>
          <w:rFonts w:ascii="Verdana" w:hAnsi="Verdana"/>
          <w:color w:val="231F20"/>
          <w:spacing w:val="-5"/>
        </w:rPr>
        <w:t>.</w:t>
      </w:r>
    </w:p>
    <w:p w14:paraId="669CF310" w14:textId="77777777" w:rsidR="00C20A63" w:rsidRPr="000F0D36" w:rsidRDefault="002D5618">
      <w:pPr>
        <w:pStyle w:val="BodyText"/>
        <w:spacing w:before="246" w:line="230" w:lineRule="auto"/>
        <w:ind w:left="109" w:right="326"/>
        <w:jc w:val="both"/>
        <w:rPr>
          <w:rFonts w:ascii="Verdana" w:hAnsi="Verdana"/>
        </w:rPr>
      </w:pPr>
      <w:r w:rsidRPr="000F0D36">
        <w:rPr>
          <w:rFonts w:ascii="Verdana" w:hAnsi="Verdana"/>
          <w:color w:val="231F20"/>
          <w:spacing w:val="-9"/>
        </w:rPr>
        <w:t>We</w:t>
      </w:r>
      <w:r w:rsidR="00B1162D" w:rsidRPr="000F0D36">
        <w:rPr>
          <w:rFonts w:ascii="Verdana" w:hAnsi="Verdana"/>
          <w:color w:val="231F20"/>
          <w:spacing w:val="-9"/>
        </w:rPr>
        <w:t xml:space="preserve"> </w:t>
      </w:r>
      <w:r w:rsidRPr="000F0D36">
        <w:rPr>
          <w:rFonts w:ascii="Verdana" w:hAnsi="Verdana"/>
          <w:color w:val="231F20"/>
        </w:rPr>
        <w:t>understand</w:t>
      </w:r>
      <w:r w:rsidR="00B1162D" w:rsidRPr="000F0D36">
        <w:rPr>
          <w:rFonts w:ascii="Verdana" w:hAnsi="Verdana"/>
          <w:color w:val="231F20"/>
        </w:rPr>
        <w:t xml:space="preserve"> </w:t>
      </w:r>
      <w:r w:rsidRPr="000F0D36">
        <w:rPr>
          <w:rFonts w:ascii="Verdana" w:hAnsi="Verdana"/>
          <w:color w:val="231F20"/>
        </w:rPr>
        <w:t>this</w:t>
      </w:r>
      <w:r w:rsidR="00B1162D" w:rsidRPr="000F0D36">
        <w:rPr>
          <w:rFonts w:ascii="Verdana" w:hAnsi="Verdana"/>
          <w:color w:val="231F20"/>
        </w:rPr>
        <w:t xml:space="preserve"> </w:t>
      </w:r>
      <w:r w:rsidRPr="000F0D36">
        <w:rPr>
          <w:rFonts w:ascii="Verdana" w:hAnsi="Verdana"/>
          <w:color w:val="231F20"/>
          <w:spacing w:val="-3"/>
        </w:rPr>
        <w:t>Tender</w:t>
      </w:r>
      <w:r w:rsidR="00B1162D" w:rsidRPr="000F0D36">
        <w:rPr>
          <w:rFonts w:ascii="Verdana" w:hAnsi="Verdana"/>
          <w:color w:val="231F20"/>
          <w:spacing w:val="-3"/>
        </w:rPr>
        <w:t xml:space="preserve"> </w:t>
      </w:r>
      <w:r w:rsidRPr="000F0D36">
        <w:rPr>
          <w:rFonts w:ascii="Verdana" w:hAnsi="Verdana"/>
          <w:color w:val="231F20"/>
        </w:rPr>
        <w:t>Securing</w:t>
      </w:r>
      <w:r w:rsidR="00B1162D" w:rsidRPr="000F0D36">
        <w:rPr>
          <w:rFonts w:ascii="Verdana" w:hAnsi="Verdana"/>
          <w:color w:val="231F20"/>
        </w:rPr>
        <w:t xml:space="preserve"> </w:t>
      </w:r>
      <w:r w:rsidRPr="000F0D36">
        <w:rPr>
          <w:rFonts w:ascii="Verdana" w:hAnsi="Verdana"/>
          <w:color w:val="231F20"/>
        </w:rPr>
        <w:t>Declaration</w:t>
      </w:r>
      <w:r w:rsidR="00B1162D" w:rsidRPr="000F0D36">
        <w:rPr>
          <w:rFonts w:ascii="Verdana" w:hAnsi="Verdana"/>
          <w:color w:val="231F20"/>
        </w:rPr>
        <w:t xml:space="preserve"> </w:t>
      </w:r>
      <w:r w:rsidRPr="000F0D36">
        <w:rPr>
          <w:rFonts w:ascii="Verdana" w:hAnsi="Verdana"/>
          <w:color w:val="231F20"/>
        </w:rPr>
        <w:t>shall</w:t>
      </w:r>
      <w:r w:rsidR="00B1162D" w:rsidRPr="000F0D36">
        <w:rPr>
          <w:rFonts w:ascii="Verdana" w:hAnsi="Verdana"/>
          <w:color w:val="231F20"/>
        </w:rPr>
        <w:t xml:space="preserve"> </w:t>
      </w:r>
      <w:r w:rsidRPr="000F0D36">
        <w:rPr>
          <w:rFonts w:ascii="Verdana" w:hAnsi="Verdana"/>
          <w:color w:val="231F20"/>
        </w:rPr>
        <w:t>expire</w:t>
      </w:r>
      <w:r w:rsidR="00B1162D" w:rsidRPr="000F0D36">
        <w:rPr>
          <w:rFonts w:ascii="Verdana" w:hAnsi="Verdana"/>
          <w:color w:val="231F20"/>
        </w:rPr>
        <w:t xml:space="preserve"> </w:t>
      </w:r>
      <w:r w:rsidRPr="000F0D36">
        <w:rPr>
          <w:rFonts w:ascii="Verdana" w:hAnsi="Verdana"/>
          <w:color w:val="231F20"/>
        </w:rPr>
        <w:t>if</w:t>
      </w:r>
      <w:r w:rsidR="00B1162D" w:rsidRPr="000F0D36">
        <w:rPr>
          <w:rFonts w:ascii="Verdana" w:hAnsi="Verdana"/>
          <w:color w:val="231F20"/>
        </w:rPr>
        <w:t xml:space="preserve"> </w:t>
      </w:r>
      <w:r w:rsidRPr="000F0D36">
        <w:rPr>
          <w:rFonts w:ascii="Verdana" w:hAnsi="Verdana"/>
          <w:color w:val="231F20"/>
        </w:rPr>
        <w:t>we</w:t>
      </w:r>
      <w:r w:rsidR="00B1162D" w:rsidRPr="000F0D36">
        <w:rPr>
          <w:rFonts w:ascii="Verdana" w:hAnsi="Verdana"/>
          <w:color w:val="231F20"/>
        </w:rPr>
        <w:t xml:space="preserve"> </w:t>
      </w:r>
      <w:r w:rsidRPr="000F0D36">
        <w:rPr>
          <w:rFonts w:ascii="Verdana" w:hAnsi="Verdana"/>
          <w:color w:val="231F20"/>
        </w:rPr>
        <w:t>are</w:t>
      </w:r>
      <w:r w:rsidR="00B1162D" w:rsidRPr="000F0D36">
        <w:rPr>
          <w:rFonts w:ascii="Verdana" w:hAnsi="Verdana"/>
          <w:color w:val="231F20"/>
        </w:rPr>
        <w:t xml:space="preserve"> </w:t>
      </w:r>
      <w:r w:rsidRPr="000F0D36">
        <w:rPr>
          <w:rFonts w:ascii="Verdana" w:hAnsi="Verdana"/>
          <w:color w:val="231F20"/>
        </w:rPr>
        <w:t>not</w:t>
      </w:r>
      <w:r w:rsidR="00B1162D" w:rsidRPr="000F0D36">
        <w:rPr>
          <w:rFonts w:ascii="Verdana" w:hAnsi="Verdana"/>
          <w:color w:val="231F20"/>
        </w:rPr>
        <w:t xml:space="preserve"> </w:t>
      </w:r>
      <w:r w:rsidRPr="000F0D36">
        <w:rPr>
          <w:rFonts w:ascii="Verdana" w:hAnsi="Verdana"/>
          <w:color w:val="231F20"/>
        </w:rPr>
        <w:t>the</w:t>
      </w:r>
      <w:r w:rsidR="00B1162D" w:rsidRPr="000F0D36">
        <w:rPr>
          <w:rFonts w:ascii="Verdana" w:hAnsi="Verdana"/>
          <w:color w:val="231F20"/>
        </w:rPr>
        <w:t xml:space="preserve"> </w:t>
      </w:r>
      <w:r w:rsidRPr="000F0D36">
        <w:rPr>
          <w:rFonts w:ascii="Verdana" w:hAnsi="Verdana"/>
          <w:color w:val="231F20"/>
        </w:rPr>
        <w:t>successful</w:t>
      </w:r>
      <w:r w:rsidR="00FA35A0" w:rsidRPr="000F0D36">
        <w:rPr>
          <w:rFonts w:ascii="Verdana" w:hAnsi="Verdana"/>
          <w:color w:val="231F20"/>
        </w:rPr>
        <w:t xml:space="preserve"> </w:t>
      </w:r>
      <w:r w:rsidRPr="000F0D36">
        <w:rPr>
          <w:rFonts w:ascii="Verdana" w:hAnsi="Verdana"/>
          <w:color w:val="231F20"/>
          <w:spacing w:val="-3"/>
        </w:rPr>
        <w:t>Tenderer,</w:t>
      </w:r>
      <w:r w:rsidR="00FA35A0" w:rsidRPr="000F0D36">
        <w:rPr>
          <w:rFonts w:ascii="Verdana" w:hAnsi="Verdana"/>
          <w:color w:val="231F20"/>
          <w:spacing w:val="-3"/>
        </w:rPr>
        <w:t xml:space="preserve"> </w:t>
      </w:r>
      <w:r w:rsidRPr="000F0D36">
        <w:rPr>
          <w:rFonts w:ascii="Verdana" w:hAnsi="Verdana"/>
          <w:color w:val="231F20"/>
        </w:rPr>
        <w:t>upon</w:t>
      </w:r>
      <w:r w:rsidR="00FA35A0" w:rsidRPr="000F0D36">
        <w:rPr>
          <w:rFonts w:ascii="Verdana" w:hAnsi="Verdana"/>
          <w:color w:val="231F20"/>
        </w:rPr>
        <w:t xml:space="preserve"> </w:t>
      </w:r>
      <w:r w:rsidRPr="000F0D36">
        <w:rPr>
          <w:rFonts w:ascii="Verdana" w:hAnsi="Verdana"/>
          <w:color w:val="231F20"/>
        </w:rPr>
        <w:t>the</w:t>
      </w:r>
      <w:r w:rsidR="00FA35A0" w:rsidRPr="000F0D36">
        <w:rPr>
          <w:rFonts w:ascii="Verdana" w:hAnsi="Verdana"/>
          <w:color w:val="231F20"/>
        </w:rPr>
        <w:t xml:space="preserve"> </w:t>
      </w:r>
      <w:r w:rsidRPr="000F0D36">
        <w:rPr>
          <w:rFonts w:ascii="Verdana" w:hAnsi="Verdana"/>
          <w:color w:val="231F20"/>
        </w:rPr>
        <w:t>earlier</w:t>
      </w:r>
      <w:r w:rsidR="00FA35A0" w:rsidRPr="000F0D36">
        <w:rPr>
          <w:rFonts w:ascii="Verdana" w:hAnsi="Verdana"/>
          <w:color w:val="231F20"/>
        </w:rPr>
        <w:t xml:space="preserve"> </w:t>
      </w:r>
      <w:r w:rsidRPr="000F0D36">
        <w:rPr>
          <w:rFonts w:ascii="Verdana" w:hAnsi="Verdana"/>
          <w:color w:val="231F20"/>
        </w:rPr>
        <w:t>of</w:t>
      </w:r>
      <w:r w:rsidR="00FA35A0" w:rsidRPr="000F0D36">
        <w:rPr>
          <w:rFonts w:ascii="Verdana" w:hAnsi="Verdana"/>
          <w:color w:val="231F20"/>
        </w:rPr>
        <w:t xml:space="preserve"> </w:t>
      </w:r>
      <w:r w:rsidRPr="000F0D36">
        <w:rPr>
          <w:rFonts w:ascii="Verdana" w:hAnsi="Verdana"/>
          <w:color w:val="231F20"/>
        </w:rPr>
        <w:t>(i) our</w:t>
      </w:r>
      <w:r w:rsidR="00B1162D" w:rsidRPr="000F0D36">
        <w:rPr>
          <w:rFonts w:ascii="Verdana" w:hAnsi="Verdana"/>
          <w:color w:val="231F20"/>
        </w:rPr>
        <w:t xml:space="preserve"> </w:t>
      </w:r>
      <w:r w:rsidRPr="000F0D36">
        <w:rPr>
          <w:rFonts w:ascii="Verdana" w:hAnsi="Verdana"/>
          <w:color w:val="231F20"/>
        </w:rPr>
        <w:t>receipt</w:t>
      </w:r>
      <w:r w:rsidR="00B1162D" w:rsidRPr="000F0D36">
        <w:rPr>
          <w:rFonts w:ascii="Verdana" w:hAnsi="Verdana"/>
          <w:color w:val="231F20"/>
        </w:rPr>
        <w:t xml:space="preserve"> </w:t>
      </w:r>
      <w:r w:rsidRPr="000F0D36">
        <w:rPr>
          <w:rFonts w:ascii="Verdana" w:hAnsi="Verdana"/>
          <w:color w:val="231F20"/>
        </w:rPr>
        <w:t>of</w:t>
      </w:r>
      <w:r w:rsidR="00B1162D" w:rsidRPr="000F0D36">
        <w:rPr>
          <w:rFonts w:ascii="Verdana" w:hAnsi="Verdana"/>
          <w:color w:val="231F20"/>
        </w:rPr>
        <w:t xml:space="preserve"> </w:t>
      </w:r>
      <w:r w:rsidRPr="000F0D36">
        <w:rPr>
          <w:rFonts w:ascii="Verdana" w:hAnsi="Verdana"/>
          <w:color w:val="231F20"/>
        </w:rPr>
        <w:t>your</w:t>
      </w:r>
      <w:r w:rsidR="00B1162D" w:rsidRPr="000F0D36">
        <w:rPr>
          <w:rFonts w:ascii="Verdana" w:hAnsi="Verdana"/>
          <w:color w:val="231F20"/>
        </w:rPr>
        <w:t xml:space="preserve"> </w:t>
      </w:r>
      <w:r w:rsidRPr="000F0D36">
        <w:rPr>
          <w:rFonts w:ascii="Verdana" w:hAnsi="Verdana"/>
          <w:color w:val="231F20"/>
        </w:rPr>
        <w:t>notiﬁcation</w:t>
      </w:r>
      <w:r w:rsidR="00FA35A0" w:rsidRPr="000F0D36">
        <w:rPr>
          <w:rFonts w:ascii="Verdana" w:hAnsi="Verdana"/>
          <w:color w:val="231F20"/>
        </w:rPr>
        <w:t xml:space="preserve"> </w:t>
      </w:r>
      <w:r w:rsidRPr="000F0D36">
        <w:rPr>
          <w:rFonts w:ascii="Verdana" w:hAnsi="Verdana"/>
          <w:color w:val="231F20"/>
        </w:rPr>
        <w:t>to</w:t>
      </w:r>
      <w:r w:rsidR="00FA35A0" w:rsidRPr="000F0D36">
        <w:rPr>
          <w:rFonts w:ascii="Verdana" w:hAnsi="Verdana"/>
          <w:color w:val="231F20"/>
        </w:rPr>
        <w:t xml:space="preserve"> </w:t>
      </w:r>
      <w:r w:rsidRPr="000F0D36">
        <w:rPr>
          <w:rFonts w:ascii="Verdana" w:hAnsi="Verdana"/>
          <w:color w:val="231F20"/>
        </w:rPr>
        <w:t>us</w:t>
      </w:r>
      <w:r w:rsidR="00B1162D" w:rsidRPr="000F0D36">
        <w:rPr>
          <w:rFonts w:ascii="Verdana" w:hAnsi="Verdana"/>
          <w:color w:val="231F20"/>
        </w:rPr>
        <w:t xml:space="preserve"> </w:t>
      </w:r>
      <w:r w:rsidRPr="000F0D36">
        <w:rPr>
          <w:rFonts w:ascii="Verdana" w:hAnsi="Verdana"/>
          <w:color w:val="231F20"/>
        </w:rPr>
        <w:t>of</w:t>
      </w:r>
      <w:r w:rsidR="00B1162D" w:rsidRPr="000F0D36">
        <w:rPr>
          <w:rFonts w:ascii="Verdana" w:hAnsi="Verdana"/>
          <w:color w:val="231F20"/>
        </w:rPr>
        <w:t xml:space="preserve"> </w:t>
      </w:r>
      <w:r w:rsidRPr="000F0D36">
        <w:rPr>
          <w:rFonts w:ascii="Verdana" w:hAnsi="Verdana"/>
          <w:color w:val="231F20"/>
        </w:rPr>
        <w:t>the</w:t>
      </w:r>
      <w:r w:rsidR="00B1162D" w:rsidRPr="000F0D36">
        <w:rPr>
          <w:rFonts w:ascii="Verdana" w:hAnsi="Verdana"/>
          <w:color w:val="231F20"/>
        </w:rPr>
        <w:t xml:space="preserve"> </w:t>
      </w:r>
      <w:r w:rsidRPr="000F0D36">
        <w:rPr>
          <w:rFonts w:ascii="Verdana" w:hAnsi="Verdana"/>
          <w:color w:val="231F20"/>
        </w:rPr>
        <w:t>name</w:t>
      </w:r>
      <w:r w:rsidR="00B1162D" w:rsidRPr="000F0D36">
        <w:rPr>
          <w:rFonts w:ascii="Verdana" w:hAnsi="Verdana"/>
          <w:color w:val="231F20"/>
        </w:rPr>
        <w:t xml:space="preserve"> </w:t>
      </w:r>
      <w:r w:rsidRPr="000F0D36">
        <w:rPr>
          <w:rFonts w:ascii="Verdana" w:hAnsi="Verdana"/>
          <w:color w:val="231F20"/>
        </w:rPr>
        <w:t>of</w:t>
      </w:r>
      <w:r w:rsidR="00B1162D" w:rsidRPr="000F0D36">
        <w:rPr>
          <w:rFonts w:ascii="Verdana" w:hAnsi="Verdana"/>
          <w:color w:val="231F20"/>
        </w:rPr>
        <w:t xml:space="preserve"> </w:t>
      </w:r>
      <w:r w:rsidRPr="000F0D36">
        <w:rPr>
          <w:rFonts w:ascii="Verdana" w:hAnsi="Verdana"/>
          <w:color w:val="231F20"/>
        </w:rPr>
        <w:t>the</w:t>
      </w:r>
      <w:r w:rsidR="00B1162D" w:rsidRPr="000F0D36">
        <w:rPr>
          <w:rFonts w:ascii="Verdana" w:hAnsi="Verdana"/>
          <w:color w:val="231F20"/>
        </w:rPr>
        <w:t xml:space="preserve"> </w:t>
      </w:r>
      <w:r w:rsidRPr="000F0D36">
        <w:rPr>
          <w:rFonts w:ascii="Verdana" w:hAnsi="Verdana"/>
          <w:color w:val="231F20"/>
        </w:rPr>
        <w:t>successful</w:t>
      </w:r>
      <w:r w:rsidR="00B1162D" w:rsidRPr="000F0D36">
        <w:rPr>
          <w:rFonts w:ascii="Verdana" w:hAnsi="Verdana"/>
          <w:color w:val="231F20"/>
        </w:rPr>
        <w:t xml:space="preserve"> </w:t>
      </w:r>
      <w:r w:rsidRPr="000F0D36">
        <w:rPr>
          <w:rFonts w:ascii="Verdana" w:hAnsi="Verdana"/>
          <w:color w:val="231F20"/>
        </w:rPr>
        <w:t>Tenderer;</w:t>
      </w:r>
      <w:r w:rsidR="00B1162D" w:rsidRPr="000F0D36">
        <w:rPr>
          <w:rFonts w:ascii="Verdana" w:hAnsi="Verdana"/>
          <w:color w:val="231F20"/>
        </w:rPr>
        <w:t xml:space="preserve"> </w:t>
      </w:r>
      <w:r w:rsidRPr="000F0D36">
        <w:rPr>
          <w:rFonts w:ascii="Verdana" w:hAnsi="Verdana"/>
          <w:color w:val="231F20"/>
        </w:rPr>
        <w:t>or</w:t>
      </w:r>
      <w:r w:rsidR="00B1162D" w:rsidRPr="000F0D36">
        <w:rPr>
          <w:rFonts w:ascii="Verdana" w:hAnsi="Verdana"/>
          <w:color w:val="231F20"/>
        </w:rPr>
        <w:t xml:space="preserve"> </w:t>
      </w:r>
      <w:r w:rsidRPr="000F0D36">
        <w:rPr>
          <w:rFonts w:ascii="Verdana" w:hAnsi="Verdana"/>
          <w:color w:val="231F20"/>
        </w:rPr>
        <w:t>(ii)</w:t>
      </w:r>
      <w:r w:rsidR="00B1162D" w:rsidRPr="000F0D36">
        <w:rPr>
          <w:rFonts w:ascii="Verdana" w:hAnsi="Verdana"/>
          <w:color w:val="231F20"/>
        </w:rPr>
        <w:t xml:space="preserve"> </w:t>
      </w:r>
      <w:r w:rsidRPr="000F0D36">
        <w:rPr>
          <w:rFonts w:ascii="Verdana" w:hAnsi="Verdana"/>
          <w:color w:val="231F20"/>
        </w:rPr>
        <w:t>twenty-eight</w:t>
      </w:r>
      <w:r w:rsidR="00B1162D" w:rsidRPr="000F0D36">
        <w:rPr>
          <w:rFonts w:ascii="Verdana" w:hAnsi="Verdana"/>
          <w:color w:val="231F20"/>
        </w:rPr>
        <w:t xml:space="preserve"> </w:t>
      </w:r>
      <w:r w:rsidRPr="000F0D36">
        <w:rPr>
          <w:rFonts w:ascii="Verdana" w:hAnsi="Verdana"/>
          <w:color w:val="231F20"/>
        </w:rPr>
        <w:t>days</w:t>
      </w:r>
      <w:r w:rsidR="00B1162D" w:rsidRPr="000F0D36">
        <w:rPr>
          <w:rFonts w:ascii="Verdana" w:hAnsi="Verdana"/>
          <w:color w:val="231F20"/>
        </w:rPr>
        <w:t xml:space="preserve"> </w:t>
      </w:r>
      <w:r w:rsidRPr="000F0D36">
        <w:rPr>
          <w:rFonts w:ascii="Verdana" w:hAnsi="Verdana"/>
          <w:color w:val="231F20"/>
        </w:rPr>
        <w:t>after</w:t>
      </w:r>
      <w:r w:rsidR="00B1162D" w:rsidRPr="000F0D36">
        <w:rPr>
          <w:rFonts w:ascii="Verdana" w:hAnsi="Verdana"/>
          <w:color w:val="231F20"/>
        </w:rPr>
        <w:t xml:space="preserve"> </w:t>
      </w:r>
      <w:r w:rsidRPr="000F0D36">
        <w:rPr>
          <w:rFonts w:ascii="Verdana" w:hAnsi="Verdana"/>
          <w:color w:val="231F20"/>
        </w:rPr>
        <w:t>the</w:t>
      </w:r>
      <w:r w:rsidR="00B1162D" w:rsidRPr="000F0D36">
        <w:rPr>
          <w:rFonts w:ascii="Verdana" w:hAnsi="Verdana"/>
          <w:color w:val="231F20"/>
        </w:rPr>
        <w:t xml:space="preserve"> </w:t>
      </w:r>
      <w:r w:rsidRPr="000F0D36">
        <w:rPr>
          <w:rFonts w:ascii="Verdana" w:hAnsi="Verdana"/>
          <w:color w:val="231F20"/>
        </w:rPr>
        <w:t>expiration of</w:t>
      </w:r>
      <w:r w:rsidR="00B1162D" w:rsidRPr="000F0D36">
        <w:rPr>
          <w:rFonts w:ascii="Verdana" w:hAnsi="Verdana"/>
          <w:color w:val="231F20"/>
        </w:rPr>
        <w:t xml:space="preserve"> </w:t>
      </w:r>
      <w:r w:rsidRPr="000F0D36">
        <w:rPr>
          <w:rFonts w:ascii="Verdana" w:hAnsi="Verdana"/>
          <w:color w:val="231F20"/>
        </w:rPr>
        <w:t>our</w:t>
      </w:r>
      <w:r w:rsidR="00B1162D" w:rsidRPr="000F0D36">
        <w:rPr>
          <w:rFonts w:ascii="Verdana" w:hAnsi="Verdana"/>
          <w:color w:val="231F20"/>
        </w:rPr>
        <w:t xml:space="preserve"> </w:t>
      </w:r>
      <w:r w:rsidRPr="000F0D36">
        <w:rPr>
          <w:rFonts w:ascii="Verdana" w:hAnsi="Verdana"/>
          <w:color w:val="231F20"/>
          <w:spacing w:val="-5"/>
        </w:rPr>
        <w:t>Tender.</w:t>
      </w:r>
    </w:p>
    <w:p w14:paraId="669CF311" w14:textId="778B77F2" w:rsidR="00C20A63" w:rsidRPr="000F0D36" w:rsidRDefault="000D7FB2">
      <w:pPr>
        <w:pStyle w:val="BodyText"/>
        <w:tabs>
          <w:tab w:val="left" w:pos="4717"/>
          <w:tab w:val="left" w:pos="7374"/>
          <w:tab w:val="left" w:pos="10260"/>
          <w:tab w:val="left" w:pos="10320"/>
          <w:tab w:val="left" w:pos="10397"/>
        </w:tabs>
        <w:spacing w:before="238" w:line="463" w:lineRule="auto"/>
        <w:ind w:left="109" w:right="210"/>
        <w:rPr>
          <w:rFonts w:ascii="Verdana" w:hAnsi="Verdana"/>
        </w:rPr>
      </w:pPr>
      <w:r w:rsidRPr="000F0D36">
        <w:rPr>
          <w:rFonts w:ascii="Verdana" w:hAnsi="Verdana"/>
          <w:noProof/>
          <w:color w:val="231F20"/>
        </w:rPr>
        <mc:AlternateContent>
          <mc:Choice Requires="wps">
            <w:drawing>
              <wp:anchor distT="0" distB="0" distL="114300" distR="114300" simplePos="0" relativeHeight="251658256" behindDoc="1" locked="0" layoutInCell="1" allowOverlap="1" wp14:anchorId="669CF9A2" wp14:editId="669CF9A3">
                <wp:simplePos x="0" y="0"/>
                <wp:positionH relativeFrom="column">
                  <wp:posOffset>3829685</wp:posOffset>
                </wp:positionH>
                <wp:positionV relativeFrom="paragraph">
                  <wp:posOffset>299720</wp:posOffset>
                </wp:positionV>
                <wp:extent cx="2654300" cy="0"/>
                <wp:effectExtent l="10160" t="13970" r="12065" b="5080"/>
                <wp:wrapNone/>
                <wp:docPr id="23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E3483" id="Line 115" o:spid="_x0000_s1026" style="position:absolute;z-index:-8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5pt,23.6pt" to="510.5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" strokecolor="#231f20" strokeweight=".5pt"/>
            </w:pict>
          </mc:Fallback>
        </mc:AlternateContent>
      </w:r>
      <w:r w:rsidR="002D5618" w:rsidRPr="000F0D36">
        <w:rPr>
          <w:rFonts w:ascii="Verdana" w:hAnsi="Verdana"/>
          <w:color w:val="231F20"/>
        </w:rPr>
        <w:t>Name</w:t>
      </w:r>
      <w:r w:rsidR="00FA35A0" w:rsidRPr="000F0D36">
        <w:rPr>
          <w:rFonts w:ascii="Verdana" w:hAnsi="Verdana"/>
          <w:color w:val="231F20"/>
        </w:rPr>
        <w:t xml:space="preserve"> </w:t>
      </w:r>
      <w:r w:rsidR="002D5618" w:rsidRPr="000F0D36">
        <w:rPr>
          <w:rFonts w:ascii="Verdana" w:hAnsi="Verdana"/>
          <w:color w:val="231F20"/>
        </w:rPr>
        <w:t>of</w:t>
      </w:r>
      <w:r w:rsidR="00FA35A0" w:rsidRPr="000F0D36">
        <w:rPr>
          <w:rFonts w:ascii="Verdana" w:hAnsi="Verdana"/>
          <w:color w:val="231F20"/>
        </w:rPr>
        <w:t xml:space="preserve"> </w:t>
      </w:r>
      <w:r w:rsidR="002D5618" w:rsidRPr="000F0D36">
        <w:rPr>
          <w:rFonts w:ascii="Verdana" w:hAnsi="Verdana"/>
          <w:color w:val="231F20"/>
        </w:rPr>
        <w:t>the</w:t>
      </w:r>
      <w:r w:rsidR="00FA35A0" w:rsidRPr="000F0D36">
        <w:rPr>
          <w:rFonts w:ascii="Verdana" w:hAnsi="Verdana"/>
          <w:color w:val="231F20"/>
        </w:rPr>
        <w:t xml:space="preserve"> </w:t>
      </w:r>
      <w:r w:rsidR="002D5618" w:rsidRPr="000F0D36">
        <w:rPr>
          <w:rFonts w:ascii="Verdana" w:hAnsi="Verdana"/>
          <w:color w:val="231F20"/>
        </w:rPr>
        <w:t>Tenderer</w:t>
      </w:r>
      <w:r w:rsidR="002D5618" w:rsidRPr="000F0D36">
        <w:rPr>
          <w:rFonts w:ascii="Verdana" w:hAnsi="Verdana"/>
          <w:b/>
          <w:color w:val="231F20"/>
        </w:rPr>
        <w:t>*</w:t>
      </w:r>
      <w:r w:rsidR="002D5618" w:rsidRPr="000F0D36">
        <w:rPr>
          <w:rFonts w:ascii="Verdana" w:hAnsi="Verdana"/>
          <w:color w:val="231F20"/>
          <w:u w:val="single" w:color="221E1F"/>
        </w:rPr>
        <w:tab/>
      </w:r>
      <w:r w:rsidR="002D5618" w:rsidRPr="000F0D36">
        <w:rPr>
          <w:rFonts w:ascii="Verdana" w:hAnsi="Verdana"/>
          <w:color w:val="231F20"/>
          <w:u w:val="single" w:color="221E1F"/>
        </w:rPr>
        <w:tab/>
      </w:r>
      <w:r w:rsidR="002D5618" w:rsidRPr="000F0D36">
        <w:rPr>
          <w:rFonts w:ascii="Verdana" w:hAnsi="Verdana"/>
          <w:color w:val="231F20"/>
          <w:u w:val="single" w:color="221E1F"/>
        </w:rPr>
        <w:tab/>
      </w:r>
      <w:r w:rsidR="002D5618" w:rsidRPr="000F0D36">
        <w:rPr>
          <w:rFonts w:ascii="Verdana" w:hAnsi="Verdana"/>
          <w:color w:val="231F20"/>
        </w:rPr>
        <w:t xml:space="preserve"> Name</w:t>
      </w:r>
      <w:r w:rsidR="004248D6" w:rsidRPr="000F0D36">
        <w:rPr>
          <w:rFonts w:ascii="Verdana" w:hAnsi="Verdana"/>
          <w:color w:val="231F20"/>
        </w:rPr>
        <w:t xml:space="preserve"> </w:t>
      </w:r>
      <w:r w:rsidR="002D5618" w:rsidRPr="000F0D36">
        <w:rPr>
          <w:rFonts w:ascii="Verdana" w:hAnsi="Verdana"/>
          <w:color w:val="231F20"/>
        </w:rPr>
        <w:t>of</w:t>
      </w:r>
      <w:r w:rsidR="004248D6" w:rsidRPr="000F0D36">
        <w:rPr>
          <w:rFonts w:ascii="Verdana" w:hAnsi="Verdana"/>
          <w:color w:val="231F20"/>
        </w:rPr>
        <w:t xml:space="preserve"> </w:t>
      </w:r>
      <w:r w:rsidR="002D5618" w:rsidRPr="000F0D36">
        <w:rPr>
          <w:rFonts w:ascii="Verdana" w:hAnsi="Verdana"/>
          <w:color w:val="231F20"/>
        </w:rPr>
        <w:t>the</w:t>
      </w:r>
      <w:r w:rsidR="004248D6" w:rsidRPr="000F0D36">
        <w:rPr>
          <w:rFonts w:ascii="Verdana" w:hAnsi="Verdana"/>
          <w:color w:val="231F20"/>
        </w:rPr>
        <w:t xml:space="preserve"> </w:t>
      </w:r>
      <w:r w:rsidR="002D5618" w:rsidRPr="000F0D36">
        <w:rPr>
          <w:rFonts w:ascii="Verdana" w:hAnsi="Verdana"/>
          <w:color w:val="231F20"/>
        </w:rPr>
        <w:t>person</w:t>
      </w:r>
      <w:r w:rsidR="004248D6" w:rsidRPr="000F0D36">
        <w:rPr>
          <w:rFonts w:ascii="Verdana" w:hAnsi="Verdana"/>
          <w:color w:val="231F20"/>
        </w:rPr>
        <w:t xml:space="preserve"> </w:t>
      </w:r>
      <w:r w:rsidR="002D5618" w:rsidRPr="000F0D36">
        <w:rPr>
          <w:rFonts w:ascii="Verdana" w:hAnsi="Verdana"/>
          <w:color w:val="231F20"/>
        </w:rPr>
        <w:t>duly</w:t>
      </w:r>
      <w:r w:rsidR="004248D6" w:rsidRPr="000F0D36">
        <w:rPr>
          <w:rFonts w:ascii="Verdana" w:hAnsi="Verdana"/>
          <w:color w:val="231F20"/>
        </w:rPr>
        <w:t xml:space="preserve"> </w:t>
      </w:r>
      <w:r w:rsidR="002D5618" w:rsidRPr="000F0D36">
        <w:rPr>
          <w:rFonts w:ascii="Verdana" w:hAnsi="Verdana"/>
          <w:color w:val="231F20"/>
        </w:rPr>
        <w:t>authorized</w:t>
      </w:r>
      <w:r w:rsidR="004248D6" w:rsidRPr="000F0D36">
        <w:rPr>
          <w:rFonts w:ascii="Verdana" w:hAnsi="Verdana"/>
          <w:color w:val="231F20"/>
        </w:rPr>
        <w:t xml:space="preserve"> </w:t>
      </w:r>
      <w:r w:rsidR="002D5618" w:rsidRPr="000F0D36">
        <w:rPr>
          <w:rFonts w:ascii="Verdana" w:hAnsi="Verdana"/>
          <w:color w:val="231F20"/>
        </w:rPr>
        <w:t>to</w:t>
      </w:r>
      <w:r w:rsidR="004248D6" w:rsidRPr="000F0D36">
        <w:rPr>
          <w:rFonts w:ascii="Verdana" w:hAnsi="Verdana"/>
          <w:color w:val="231F20"/>
        </w:rPr>
        <w:t xml:space="preserve"> </w:t>
      </w:r>
      <w:r w:rsidR="002D5618" w:rsidRPr="000F0D36">
        <w:rPr>
          <w:rFonts w:ascii="Verdana" w:hAnsi="Verdana"/>
          <w:color w:val="231F20"/>
        </w:rPr>
        <w:t>sign</w:t>
      </w:r>
      <w:r w:rsidR="004248D6" w:rsidRPr="000F0D36">
        <w:rPr>
          <w:rFonts w:ascii="Verdana" w:hAnsi="Verdana"/>
          <w:color w:val="231F20"/>
        </w:rPr>
        <w:t xml:space="preserve"> </w:t>
      </w:r>
      <w:r w:rsidR="002D5618" w:rsidRPr="000F0D36">
        <w:rPr>
          <w:rFonts w:ascii="Verdana" w:hAnsi="Verdana"/>
          <w:color w:val="231F20"/>
        </w:rPr>
        <w:t>the</w:t>
      </w:r>
      <w:r w:rsidR="004248D6" w:rsidRPr="000F0D36">
        <w:rPr>
          <w:rFonts w:ascii="Verdana" w:hAnsi="Verdana"/>
          <w:color w:val="231F20"/>
        </w:rPr>
        <w:t xml:space="preserve"> </w:t>
      </w:r>
      <w:r w:rsidR="002D5618" w:rsidRPr="000F0D36">
        <w:rPr>
          <w:rFonts w:ascii="Verdana" w:hAnsi="Verdana"/>
          <w:color w:val="231F20"/>
          <w:spacing w:val="-3"/>
        </w:rPr>
        <w:t>Tender</w:t>
      </w:r>
      <w:r w:rsidR="004248D6" w:rsidRPr="000F0D36">
        <w:rPr>
          <w:rFonts w:ascii="Verdana" w:hAnsi="Verdana"/>
          <w:color w:val="231F20"/>
          <w:spacing w:val="-3"/>
        </w:rPr>
        <w:t xml:space="preserve"> </w:t>
      </w:r>
      <w:r w:rsidR="002D5618" w:rsidRPr="000F0D36">
        <w:rPr>
          <w:rFonts w:ascii="Verdana" w:hAnsi="Verdana"/>
          <w:color w:val="231F20"/>
        </w:rPr>
        <w:t>on</w:t>
      </w:r>
      <w:r w:rsidR="004248D6" w:rsidRPr="000F0D36">
        <w:rPr>
          <w:rFonts w:ascii="Verdana" w:hAnsi="Verdana"/>
          <w:color w:val="231F20"/>
        </w:rPr>
        <w:t xml:space="preserve"> </w:t>
      </w:r>
      <w:r w:rsidR="002D5618" w:rsidRPr="000F0D36">
        <w:rPr>
          <w:rFonts w:ascii="Verdana" w:hAnsi="Verdana"/>
          <w:color w:val="231F20"/>
        </w:rPr>
        <w:t>behalf</w:t>
      </w:r>
      <w:r w:rsidR="004248D6" w:rsidRPr="000F0D36">
        <w:rPr>
          <w:rFonts w:ascii="Verdana" w:hAnsi="Verdana"/>
          <w:color w:val="231F20"/>
        </w:rPr>
        <w:t xml:space="preserve"> </w:t>
      </w:r>
      <w:r w:rsidR="002D5618" w:rsidRPr="000F0D36">
        <w:rPr>
          <w:rFonts w:ascii="Verdana" w:hAnsi="Verdana"/>
          <w:color w:val="231F20"/>
        </w:rPr>
        <w:t>of</w:t>
      </w:r>
      <w:r w:rsidR="004248D6" w:rsidRPr="000F0D36">
        <w:rPr>
          <w:rFonts w:ascii="Verdana" w:hAnsi="Verdana"/>
          <w:color w:val="231F20"/>
        </w:rPr>
        <w:t xml:space="preserve"> </w:t>
      </w:r>
      <w:r w:rsidR="002D5618" w:rsidRPr="000F0D36">
        <w:rPr>
          <w:rFonts w:ascii="Verdana" w:hAnsi="Verdana"/>
          <w:color w:val="231F20"/>
        </w:rPr>
        <w:t>the</w:t>
      </w:r>
      <w:r w:rsidR="004248D6" w:rsidRPr="000F0D36">
        <w:rPr>
          <w:rFonts w:ascii="Verdana" w:hAnsi="Verdana"/>
          <w:color w:val="231F20"/>
        </w:rPr>
        <w:t xml:space="preserve"> </w:t>
      </w:r>
      <w:r w:rsidR="002D5618" w:rsidRPr="000F0D36">
        <w:rPr>
          <w:rFonts w:ascii="Verdana" w:hAnsi="Verdana"/>
          <w:color w:val="231F20"/>
        </w:rPr>
        <w:t>Tenderer</w:t>
      </w:r>
      <w:r w:rsidR="002D5618" w:rsidRPr="000F0D36">
        <w:rPr>
          <w:rFonts w:ascii="Verdana" w:hAnsi="Verdana"/>
          <w:b/>
          <w:color w:val="231F20"/>
        </w:rPr>
        <w:t>**</w:t>
      </w:r>
      <w:r w:rsidR="002D5618" w:rsidRPr="000F0D36">
        <w:rPr>
          <w:rFonts w:ascii="Verdana" w:hAnsi="Verdana"/>
          <w:color w:val="231F20"/>
          <w:u w:val="single" w:color="221E1F"/>
        </w:rPr>
        <w:tab/>
      </w:r>
      <w:r w:rsidR="002D5618" w:rsidRPr="000F0D36">
        <w:rPr>
          <w:rFonts w:ascii="Verdana" w:hAnsi="Verdana"/>
          <w:color w:val="231F20"/>
          <w:u w:val="single" w:color="221E1F"/>
        </w:rPr>
        <w:tab/>
      </w:r>
      <w:r w:rsidR="002D5618" w:rsidRPr="000F0D36">
        <w:rPr>
          <w:rFonts w:ascii="Verdana" w:hAnsi="Verdana"/>
          <w:color w:val="231F20"/>
          <w:u w:val="single" w:color="221E1F"/>
        </w:rPr>
        <w:tab/>
      </w:r>
      <w:r w:rsidR="002D5618" w:rsidRPr="000F0D36">
        <w:rPr>
          <w:rFonts w:ascii="Verdana" w:hAnsi="Verdana"/>
          <w:color w:val="231F20"/>
        </w:rPr>
        <w:t xml:space="preserve"> Title</w:t>
      </w:r>
      <w:r w:rsidR="00FA35A0" w:rsidRPr="000F0D36">
        <w:rPr>
          <w:rFonts w:ascii="Verdana" w:hAnsi="Verdana"/>
          <w:color w:val="231F20"/>
        </w:rPr>
        <w:t xml:space="preserve"> </w:t>
      </w:r>
      <w:r w:rsidR="002D5618" w:rsidRPr="000F0D36">
        <w:rPr>
          <w:rFonts w:ascii="Verdana" w:hAnsi="Verdana"/>
          <w:color w:val="231F20"/>
        </w:rPr>
        <w:t>of</w:t>
      </w:r>
      <w:r w:rsidR="00FA35A0" w:rsidRPr="000F0D36">
        <w:rPr>
          <w:rFonts w:ascii="Verdana" w:hAnsi="Verdana"/>
          <w:color w:val="231F20"/>
        </w:rPr>
        <w:t xml:space="preserve"> </w:t>
      </w:r>
      <w:r w:rsidR="002D5618" w:rsidRPr="000F0D36">
        <w:rPr>
          <w:rFonts w:ascii="Verdana" w:hAnsi="Verdana"/>
          <w:color w:val="231F20"/>
        </w:rPr>
        <w:t>the</w:t>
      </w:r>
      <w:r w:rsidR="00FA35A0" w:rsidRPr="000F0D36">
        <w:rPr>
          <w:rFonts w:ascii="Verdana" w:hAnsi="Verdana"/>
          <w:color w:val="231F20"/>
        </w:rPr>
        <w:t xml:space="preserve"> </w:t>
      </w:r>
      <w:r w:rsidR="002D5618" w:rsidRPr="000F0D36">
        <w:rPr>
          <w:rFonts w:ascii="Verdana" w:hAnsi="Verdana"/>
          <w:color w:val="231F20"/>
        </w:rPr>
        <w:t>person</w:t>
      </w:r>
      <w:r w:rsidR="00FA35A0" w:rsidRPr="000F0D36">
        <w:rPr>
          <w:rFonts w:ascii="Verdana" w:hAnsi="Verdana"/>
          <w:color w:val="231F20"/>
        </w:rPr>
        <w:t xml:space="preserve"> </w:t>
      </w:r>
      <w:r w:rsidR="002D5618" w:rsidRPr="000F0D36">
        <w:rPr>
          <w:rFonts w:ascii="Verdana" w:hAnsi="Verdana"/>
          <w:color w:val="231F20"/>
        </w:rPr>
        <w:t>signing</w:t>
      </w:r>
      <w:r w:rsidR="00FA35A0" w:rsidRPr="000F0D36">
        <w:rPr>
          <w:rFonts w:ascii="Verdana" w:hAnsi="Verdana"/>
          <w:color w:val="231F20"/>
        </w:rPr>
        <w:t xml:space="preserve"> </w:t>
      </w:r>
      <w:r w:rsidR="002D5618" w:rsidRPr="000F0D36">
        <w:rPr>
          <w:rFonts w:ascii="Verdana" w:hAnsi="Verdana"/>
          <w:color w:val="231F20"/>
        </w:rPr>
        <w:t>the</w:t>
      </w:r>
      <w:r w:rsidR="00FA35A0" w:rsidRPr="000F0D36">
        <w:rPr>
          <w:rFonts w:ascii="Verdana" w:hAnsi="Verdana"/>
          <w:color w:val="231F20"/>
        </w:rPr>
        <w:t xml:space="preserve"> </w:t>
      </w:r>
      <w:r w:rsidR="002D5618" w:rsidRPr="000F0D36">
        <w:rPr>
          <w:rFonts w:ascii="Verdana" w:hAnsi="Verdana"/>
          <w:color w:val="231F20"/>
          <w:spacing w:val="-3"/>
        </w:rPr>
        <w:t>Tender</w:t>
      </w:r>
      <w:r w:rsidR="002D5618" w:rsidRPr="000F0D36">
        <w:rPr>
          <w:rFonts w:ascii="Verdana" w:hAnsi="Verdana"/>
          <w:color w:val="231F20"/>
          <w:u w:val="single" w:color="221E1F"/>
        </w:rPr>
        <w:tab/>
      </w:r>
      <w:r w:rsidR="002D5618" w:rsidRPr="000F0D36">
        <w:rPr>
          <w:rFonts w:ascii="Verdana" w:hAnsi="Verdana"/>
          <w:color w:val="231F20"/>
          <w:u w:val="single" w:color="221E1F"/>
        </w:rPr>
        <w:tab/>
      </w:r>
      <w:r w:rsidR="002D5618" w:rsidRPr="000F0D36">
        <w:rPr>
          <w:rFonts w:ascii="Verdana" w:hAnsi="Verdana"/>
          <w:color w:val="231F20"/>
          <w:u w:val="single" w:color="221E1F"/>
        </w:rPr>
        <w:tab/>
      </w:r>
      <w:r w:rsidR="002D5618" w:rsidRPr="000F0D36">
        <w:rPr>
          <w:rFonts w:ascii="Verdana" w:hAnsi="Verdana"/>
          <w:color w:val="231F20"/>
          <w:u w:val="single" w:color="221E1F"/>
        </w:rPr>
        <w:tab/>
      </w:r>
      <w:r w:rsidR="002D5618" w:rsidRPr="000F0D36">
        <w:rPr>
          <w:rFonts w:ascii="Verdana" w:hAnsi="Verdana"/>
          <w:color w:val="231F20"/>
          <w:u w:val="single" w:color="221E1F"/>
        </w:rPr>
        <w:tab/>
      </w:r>
      <w:r w:rsidR="002D5618" w:rsidRPr="000F0D36">
        <w:rPr>
          <w:rFonts w:ascii="Verdana" w:hAnsi="Verdana"/>
          <w:color w:val="231F20"/>
        </w:rPr>
        <w:t xml:space="preserve"> Signature</w:t>
      </w:r>
      <w:r w:rsidR="00FA35A0" w:rsidRPr="000F0D36">
        <w:rPr>
          <w:rFonts w:ascii="Verdana" w:hAnsi="Verdana"/>
          <w:color w:val="231F20"/>
        </w:rPr>
        <w:t xml:space="preserve"> </w:t>
      </w:r>
      <w:r w:rsidR="002D5618" w:rsidRPr="000F0D36">
        <w:rPr>
          <w:rFonts w:ascii="Verdana" w:hAnsi="Verdana"/>
          <w:color w:val="231F20"/>
        </w:rPr>
        <w:t>of</w:t>
      </w:r>
      <w:r w:rsidR="00FA35A0" w:rsidRPr="000F0D36">
        <w:rPr>
          <w:rFonts w:ascii="Verdana" w:hAnsi="Verdana"/>
          <w:color w:val="231F20"/>
        </w:rPr>
        <w:t xml:space="preserve"> </w:t>
      </w:r>
      <w:r w:rsidR="002D5618" w:rsidRPr="000F0D36">
        <w:rPr>
          <w:rFonts w:ascii="Verdana" w:hAnsi="Verdana"/>
          <w:color w:val="231F20"/>
        </w:rPr>
        <w:t>the</w:t>
      </w:r>
      <w:r w:rsidR="00FA35A0" w:rsidRPr="000F0D36">
        <w:rPr>
          <w:rFonts w:ascii="Verdana" w:hAnsi="Verdana"/>
          <w:color w:val="231F20"/>
        </w:rPr>
        <w:t xml:space="preserve"> </w:t>
      </w:r>
      <w:r w:rsidR="002D5618" w:rsidRPr="000F0D36">
        <w:rPr>
          <w:rFonts w:ascii="Verdana" w:hAnsi="Verdana"/>
          <w:color w:val="231F20"/>
        </w:rPr>
        <w:t>person</w:t>
      </w:r>
      <w:r w:rsidR="00FA35A0" w:rsidRPr="000F0D36">
        <w:rPr>
          <w:rFonts w:ascii="Verdana" w:hAnsi="Verdana"/>
          <w:color w:val="231F20"/>
        </w:rPr>
        <w:t xml:space="preserve"> </w:t>
      </w:r>
      <w:r w:rsidR="002D5618" w:rsidRPr="000F0D36">
        <w:rPr>
          <w:rFonts w:ascii="Verdana" w:hAnsi="Verdana"/>
          <w:color w:val="231F20"/>
        </w:rPr>
        <w:t>named</w:t>
      </w:r>
      <w:r w:rsidR="00FA35A0" w:rsidRPr="000F0D36">
        <w:rPr>
          <w:rFonts w:ascii="Verdana" w:hAnsi="Verdana"/>
          <w:color w:val="231F20"/>
        </w:rPr>
        <w:t xml:space="preserve"> </w:t>
      </w:r>
      <w:r w:rsidR="002D5618" w:rsidRPr="000F0D36">
        <w:rPr>
          <w:rFonts w:ascii="Verdana" w:hAnsi="Verdana"/>
          <w:color w:val="231F20"/>
        </w:rPr>
        <w:t>above</w:t>
      </w:r>
      <w:r w:rsidR="002D5618" w:rsidRPr="000F0D36">
        <w:rPr>
          <w:rFonts w:ascii="Verdana" w:hAnsi="Verdana"/>
          <w:color w:val="231F20"/>
          <w:u w:val="single" w:color="221E1F"/>
        </w:rPr>
        <w:tab/>
      </w:r>
      <w:r w:rsidR="002D5618" w:rsidRPr="000F0D36">
        <w:rPr>
          <w:rFonts w:ascii="Verdana" w:hAnsi="Verdana"/>
          <w:color w:val="231F20"/>
          <w:u w:val="single" w:color="221E1F"/>
        </w:rPr>
        <w:tab/>
      </w:r>
      <w:r w:rsidR="002D5618" w:rsidRPr="000F0D36">
        <w:rPr>
          <w:rFonts w:ascii="Verdana" w:hAnsi="Verdana"/>
          <w:color w:val="231F20"/>
          <w:u w:val="single" w:color="221E1F"/>
        </w:rPr>
        <w:tab/>
      </w:r>
      <w:r w:rsidR="002D5618" w:rsidRPr="000F0D36">
        <w:rPr>
          <w:rFonts w:ascii="Verdana" w:hAnsi="Verdana"/>
          <w:color w:val="231F20"/>
          <w:u w:val="single" w:color="221E1F"/>
        </w:rPr>
        <w:tab/>
      </w:r>
      <w:r w:rsidR="002D5618" w:rsidRPr="000F0D36">
        <w:rPr>
          <w:rFonts w:ascii="Verdana" w:hAnsi="Verdana"/>
          <w:color w:val="231F20"/>
          <w:u w:val="single" w:color="221E1F"/>
        </w:rPr>
        <w:tab/>
      </w:r>
      <w:r w:rsidR="002D5618" w:rsidRPr="000F0D36">
        <w:rPr>
          <w:rFonts w:ascii="Verdana" w:hAnsi="Verdana"/>
          <w:color w:val="231F20"/>
        </w:rPr>
        <w:t xml:space="preserve"> Date</w:t>
      </w:r>
      <w:r w:rsidR="00FA35A0" w:rsidRPr="000F0D36">
        <w:rPr>
          <w:rFonts w:ascii="Verdana" w:hAnsi="Verdana"/>
          <w:color w:val="231F20"/>
        </w:rPr>
        <w:t xml:space="preserve"> </w:t>
      </w:r>
      <w:r w:rsidR="002D5618" w:rsidRPr="000F0D36">
        <w:rPr>
          <w:rFonts w:ascii="Verdana" w:hAnsi="Verdana"/>
          <w:color w:val="231F20"/>
        </w:rPr>
        <w:t>signed</w:t>
      </w:r>
      <w:r w:rsidR="002D5618" w:rsidRPr="000F0D36">
        <w:rPr>
          <w:rFonts w:ascii="Verdana" w:hAnsi="Verdana"/>
          <w:color w:val="231F20"/>
          <w:u w:val="single" w:color="221E1F"/>
        </w:rPr>
        <w:tab/>
      </w:r>
      <w:r w:rsidR="002D5618" w:rsidRPr="000F0D36">
        <w:rPr>
          <w:rFonts w:ascii="Verdana" w:hAnsi="Verdana"/>
          <w:color w:val="231F20"/>
        </w:rPr>
        <w:t>day</w:t>
      </w:r>
      <w:r w:rsidR="00FA35A0" w:rsidRPr="000F0D36">
        <w:rPr>
          <w:rFonts w:ascii="Verdana" w:hAnsi="Verdana"/>
          <w:color w:val="231F20"/>
        </w:rPr>
        <w:t xml:space="preserve"> </w:t>
      </w:r>
      <w:r w:rsidR="002D5618" w:rsidRPr="000F0D36">
        <w:rPr>
          <w:rFonts w:ascii="Verdana" w:hAnsi="Verdana"/>
          <w:color w:val="231F20"/>
        </w:rPr>
        <w:t>of</w:t>
      </w:r>
      <w:r w:rsidR="002D5618" w:rsidRPr="000F0D36">
        <w:rPr>
          <w:rFonts w:ascii="Verdana" w:hAnsi="Verdana"/>
          <w:color w:val="231F20"/>
          <w:u w:val="single" w:color="221E1F"/>
        </w:rPr>
        <w:tab/>
      </w:r>
      <w:r w:rsidR="002D5618" w:rsidRPr="000F0D36">
        <w:rPr>
          <w:rFonts w:ascii="Verdana" w:hAnsi="Verdana"/>
          <w:color w:val="231F20"/>
        </w:rPr>
        <w:t>,</w:t>
      </w:r>
      <w:r w:rsidR="002D5618" w:rsidRPr="000F0D36">
        <w:rPr>
          <w:rFonts w:ascii="Verdana" w:hAnsi="Verdana"/>
          <w:color w:val="231F20"/>
          <w:u w:val="single" w:color="221E1F"/>
        </w:rPr>
        <w:tab/>
      </w:r>
      <w:r w:rsidR="002D5618" w:rsidRPr="000F0D36">
        <w:rPr>
          <w:rFonts w:ascii="Verdana" w:hAnsi="Verdana"/>
          <w:color w:val="231F20"/>
          <w:u w:val="single" w:color="221E1F"/>
        </w:rPr>
        <w:tab/>
      </w:r>
      <w:r w:rsidR="002D5618" w:rsidRPr="000F0D36">
        <w:rPr>
          <w:rFonts w:ascii="Verdana" w:hAnsi="Verdana"/>
          <w:color w:val="231F20"/>
          <w:u w:val="single" w:color="221E1F"/>
        </w:rPr>
        <w:tab/>
      </w:r>
    </w:p>
    <w:p w14:paraId="669CF312" w14:textId="77777777" w:rsidR="00C20A63" w:rsidRPr="000F0D36" w:rsidRDefault="002D5618">
      <w:pPr>
        <w:pStyle w:val="BodyText"/>
        <w:spacing w:line="248" w:lineRule="exact"/>
        <w:ind w:left="109"/>
        <w:rPr>
          <w:rFonts w:ascii="Verdana" w:hAnsi="Verdana"/>
        </w:rPr>
      </w:pPr>
      <w:r w:rsidRPr="000F0D36">
        <w:rPr>
          <w:rFonts w:ascii="Verdana" w:hAnsi="Verdana"/>
          <w:b/>
          <w:color w:val="231F20"/>
        </w:rPr>
        <w:t>*</w:t>
      </w:r>
      <w:r w:rsidRPr="000F0D36">
        <w:rPr>
          <w:rFonts w:ascii="Verdana" w:hAnsi="Verdana"/>
          <w:color w:val="231F20"/>
        </w:rPr>
        <w:t>: In the case of the Tender submitted by joint venture specify the name of the Joint Venture as Tenderer</w:t>
      </w:r>
    </w:p>
    <w:p w14:paraId="669CF313" w14:textId="77777777" w:rsidR="00C20A63" w:rsidRPr="000F0D36" w:rsidRDefault="002D5618">
      <w:pPr>
        <w:pStyle w:val="BodyText"/>
        <w:spacing w:before="234"/>
        <w:ind w:left="109"/>
        <w:rPr>
          <w:rFonts w:ascii="Verdana" w:hAnsi="Verdana"/>
        </w:rPr>
      </w:pPr>
      <w:r w:rsidRPr="000F0D36">
        <w:rPr>
          <w:rFonts w:ascii="Verdana" w:hAnsi="Verdana"/>
          <w:color w:val="231F20"/>
        </w:rPr>
        <w:t>**: Person signing the Tender shall have the power of attorney given by the Tenderer attached to the Tender</w:t>
      </w:r>
    </w:p>
    <w:p w14:paraId="669CF314" w14:textId="77777777" w:rsidR="00C20A63" w:rsidRPr="000F0D36" w:rsidRDefault="00C20A63">
      <w:pPr>
        <w:pStyle w:val="BodyText"/>
        <w:spacing w:before="3"/>
        <w:rPr>
          <w:rFonts w:ascii="Verdana" w:hAnsi="Verdana"/>
        </w:rPr>
      </w:pPr>
    </w:p>
    <w:p w14:paraId="669CF315" w14:textId="77777777" w:rsidR="00C20A63" w:rsidRPr="000F0D36" w:rsidRDefault="002D5618">
      <w:pPr>
        <w:spacing w:line="230" w:lineRule="auto"/>
        <w:ind w:left="109" w:right="307"/>
        <w:rPr>
          <w:rFonts w:ascii="Verdana" w:hAnsi="Verdana"/>
          <w:i/>
        </w:rPr>
      </w:pPr>
      <w:r w:rsidRPr="000F0D36">
        <w:rPr>
          <w:rFonts w:ascii="Verdana" w:hAnsi="Verdana"/>
          <w:i/>
          <w:color w:val="231F20"/>
        </w:rPr>
        <w:t>[</w:t>
      </w:r>
      <w:r w:rsidRPr="000F0D36">
        <w:rPr>
          <w:rFonts w:ascii="Verdana" w:hAnsi="Verdana"/>
          <w:b/>
          <w:i/>
          <w:color w:val="231F20"/>
        </w:rPr>
        <w:t xml:space="preserve">Note: </w:t>
      </w:r>
      <w:r w:rsidRPr="000F0D36">
        <w:rPr>
          <w:rFonts w:ascii="Verdana" w:hAnsi="Verdana"/>
          <w:i/>
          <w:color w:val="231F20"/>
        </w:rPr>
        <w:t>In case of a Joint Venture, the Tender-Securing Declaration must be in the name of all members to the Joint Venture that submits the Tender.</w:t>
      </w:r>
    </w:p>
    <w:p w14:paraId="669CF316" w14:textId="77777777" w:rsidR="00C20A63" w:rsidRPr="000F0D36" w:rsidRDefault="00C20A63">
      <w:pPr>
        <w:spacing w:line="230" w:lineRule="auto"/>
        <w:rPr>
          <w:rFonts w:ascii="Verdana" w:hAnsi="Verdana"/>
        </w:rPr>
        <w:sectPr w:rsidR="00C20A63" w:rsidRPr="000F0D36" w:rsidSect="003B45E2">
          <w:pgSz w:w="11910" w:h="16840"/>
          <w:pgMar w:top="700" w:right="540" w:bottom="640" w:left="740" w:header="0" w:footer="441" w:gutter="0"/>
          <w:cols w:space="720"/>
        </w:sectPr>
      </w:pPr>
    </w:p>
    <w:p w14:paraId="669CF317" w14:textId="77777777" w:rsidR="00C20A63" w:rsidRPr="000F0D36" w:rsidRDefault="00C20A63">
      <w:pPr>
        <w:pStyle w:val="BodyText"/>
        <w:rPr>
          <w:rFonts w:ascii="Verdana" w:hAnsi="Verdana"/>
        </w:rPr>
      </w:pPr>
    </w:p>
    <w:p w14:paraId="669CF318" w14:textId="77777777" w:rsidR="00C20A63" w:rsidRPr="000F0D36" w:rsidRDefault="00C20A63">
      <w:pPr>
        <w:pStyle w:val="BodyText"/>
        <w:rPr>
          <w:rFonts w:ascii="Verdana" w:hAnsi="Verdana"/>
        </w:rPr>
      </w:pPr>
    </w:p>
    <w:p w14:paraId="669CF319" w14:textId="77777777" w:rsidR="00C20A63" w:rsidRPr="000F0D36" w:rsidRDefault="00C20A63">
      <w:pPr>
        <w:pStyle w:val="BodyText"/>
        <w:rPr>
          <w:rFonts w:ascii="Verdana" w:hAnsi="Verdana"/>
        </w:rPr>
      </w:pPr>
    </w:p>
    <w:p w14:paraId="669CF31A" w14:textId="77777777" w:rsidR="00C20A63" w:rsidRPr="000F0D36" w:rsidRDefault="00C20A63">
      <w:pPr>
        <w:pStyle w:val="BodyText"/>
        <w:rPr>
          <w:rFonts w:ascii="Verdana" w:hAnsi="Verdana"/>
        </w:rPr>
      </w:pPr>
    </w:p>
    <w:p w14:paraId="669CF31B" w14:textId="77777777" w:rsidR="00C20A63" w:rsidRPr="000F0D36" w:rsidRDefault="00C20A63">
      <w:pPr>
        <w:pStyle w:val="BodyText"/>
        <w:rPr>
          <w:rFonts w:ascii="Verdana" w:hAnsi="Verdana"/>
        </w:rPr>
      </w:pPr>
    </w:p>
    <w:p w14:paraId="669CF31C" w14:textId="77777777" w:rsidR="00C20A63" w:rsidRPr="000F0D36" w:rsidRDefault="00C20A63">
      <w:pPr>
        <w:pStyle w:val="BodyText"/>
        <w:rPr>
          <w:rFonts w:ascii="Verdana" w:hAnsi="Verdana"/>
        </w:rPr>
      </w:pPr>
    </w:p>
    <w:p w14:paraId="669CF31D" w14:textId="77777777" w:rsidR="00C20A63" w:rsidRPr="000F0D36" w:rsidRDefault="00C20A63">
      <w:pPr>
        <w:pStyle w:val="BodyText"/>
        <w:rPr>
          <w:rFonts w:ascii="Verdana" w:hAnsi="Verdana"/>
        </w:rPr>
      </w:pPr>
    </w:p>
    <w:p w14:paraId="669CF31E" w14:textId="77777777" w:rsidR="00C20A63" w:rsidRPr="000F0D36" w:rsidRDefault="00C20A63">
      <w:pPr>
        <w:pStyle w:val="BodyText"/>
        <w:rPr>
          <w:rFonts w:ascii="Verdana" w:hAnsi="Verdana"/>
        </w:rPr>
      </w:pPr>
    </w:p>
    <w:p w14:paraId="669CF31F" w14:textId="77777777" w:rsidR="00EC1D37" w:rsidRPr="000F0D36" w:rsidRDefault="00EC1D37">
      <w:pPr>
        <w:pStyle w:val="BodyText"/>
        <w:rPr>
          <w:rFonts w:ascii="Verdana" w:hAnsi="Verdana"/>
        </w:rPr>
      </w:pPr>
    </w:p>
    <w:p w14:paraId="669CF320" w14:textId="77777777" w:rsidR="00EC1D37" w:rsidRPr="000F0D36" w:rsidRDefault="00EC1D37">
      <w:pPr>
        <w:pStyle w:val="BodyText"/>
        <w:rPr>
          <w:rFonts w:ascii="Verdana" w:hAnsi="Verdana"/>
        </w:rPr>
      </w:pPr>
    </w:p>
    <w:p w14:paraId="669CF321" w14:textId="77777777" w:rsidR="00EC1D37" w:rsidRPr="000F0D36" w:rsidRDefault="00EC1D37">
      <w:pPr>
        <w:pStyle w:val="BodyText"/>
        <w:rPr>
          <w:rFonts w:ascii="Verdana" w:hAnsi="Verdana"/>
        </w:rPr>
      </w:pPr>
    </w:p>
    <w:p w14:paraId="669CF322" w14:textId="77777777" w:rsidR="00EC1D37" w:rsidRPr="000F0D36" w:rsidRDefault="00EC1D37">
      <w:pPr>
        <w:pStyle w:val="BodyText"/>
        <w:rPr>
          <w:rFonts w:ascii="Verdana" w:hAnsi="Verdana"/>
        </w:rPr>
      </w:pPr>
    </w:p>
    <w:p w14:paraId="669CF323" w14:textId="77777777" w:rsidR="00EC1D37" w:rsidRPr="000F0D36" w:rsidRDefault="00EC1D37">
      <w:pPr>
        <w:pStyle w:val="BodyText"/>
        <w:rPr>
          <w:rFonts w:ascii="Verdana" w:hAnsi="Verdana"/>
        </w:rPr>
      </w:pPr>
    </w:p>
    <w:p w14:paraId="669CF324" w14:textId="77777777" w:rsidR="00EC1D37" w:rsidRPr="000F0D36" w:rsidRDefault="00EC1D37">
      <w:pPr>
        <w:pStyle w:val="BodyText"/>
        <w:rPr>
          <w:rFonts w:ascii="Verdana" w:hAnsi="Verdana"/>
        </w:rPr>
      </w:pPr>
    </w:p>
    <w:p w14:paraId="669CF325" w14:textId="77777777" w:rsidR="00EC1D37" w:rsidRPr="000F0D36" w:rsidRDefault="00EC1D37">
      <w:pPr>
        <w:pStyle w:val="BodyText"/>
        <w:rPr>
          <w:rFonts w:ascii="Verdana" w:hAnsi="Verdana"/>
        </w:rPr>
      </w:pPr>
    </w:p>
    <w:p w14:paraId="669CF326" w14:textId="77777777" w:rsidR="00EC1D37" w:rsidRPr="000F0D36" w:rsidRDefault="00EC1D37">
      <w:pPr>
        <w:pStyle w:val="BodyText"/>
        <w:rPr>
          <w:rFonts w:ascii="Verdana" w:hAnsi="Verdana"/>
        </w:rPr>
      </w:pPr>
    </w:p>
    <w:p w14:paraId="669CF327" w14:textId="77777777" w:rsidR="00EC1D37" w:rsidRPr="000F0D36" w:rsidRDefault="00EC1D37">
      <w:pPr>
        <w:pStyle w:val="BodyText"/>
        <w:rPr>
          <w:rFonts w:ascii="Verdana" w:hAnsi="Verdana"/>
        </w:rPr>
      </w:pPr>
    </w:p>
    <w:p w14:paraId="669CF328" w14:textId="77777777" w:rsidR="00EC1D37" w:rsidRPr="000F0D36" w:rsidRDefault="00EC1D37">
      <w:pPr>
        <w:pStyle w:val="BodyText"/>
        <w:rPr>
          <w:rFonts w:ascii="Verdana" w:hAnsi="Verdana"/>
        </w:rPr>
      </w:pPr>
    </w:p>
    <w:p w14:paraId="669CF329" w14:textId="77777777" w:rsidR="00C20A63" w:rsidRPr="000F0D36" w:rsidRDefault="00C20A63">
      <w:pPr>
        <w:pStyle w:val="BodyText"/>
        <w:rPr>
          <w:rFonts w:ascii="Verdana" w:hAnsi="Verdana"/>
        </w:rPr>
      </w:pPr>
    </w:p>
    <w:p w14:paraId="669CF32A" w14:textId="77777777" w:rsidR="00C20A63" w:rsidRPr="000F0D36" w:rsidRDefault="00C20A63">
      <w:pPr>
        <w:pStyle w:val="BodyText"/>
        <w:rPr>
          <w:rFonts w:ascii="Verdana" w:hAnsi="Verdana"/>
        </w:rPr>
      </w:pPr>
    </w:p>
    <w:p w14:paraId="669CF32B" w14:textId="77777777" w:rsidR="00C20A63" w:rsidRPr="000F0D36" w:rsidRDefault="00C20A63">
      <w:pPr>
        <w:pStyle w:val="BodyText"/>
        <w:rPr>
          <w:rFonts w:ascii="Verdana" w:hAnsi="Verdana"/>
        </w:rPr>
      </w:pPr>
    </w:p>
    <w:p w14:paraId="669CF32C" w14:textId="77777777" w:rsidR="00C20A63" w:rsidRPr="000F0D36" w:rsidRDefault="00C20A63">
      <w:pPr>
        <w:pStyle w:val="BodyText"/>
        <w:rPr>
          <w:rFonts w:ascii="Verdana" w:hAnsi="Verdana"/>
        </w:rPr>
      </w:pPr>
    </w:p>
    <w:p w14:paraId="669CF32D" w14:textId="77777777" w:rsidR="00C20A63" w:rsidRPr="000F0D36" w:rsidRDefault="00C20A63">
      <w:pPr>
        <w:pStyle w:val="BodyText"/>
        <w:rPr>
          <w:rFonts w:ascii="Verdana" w:hAnsi="Verdana"/>
        </w:rPr>
      </w:pPr>
    </w:p>
    <w:p w14:paraId="669CF32E" w14:textId="77777777" w:rsidR="00C20A63" w:rsidRPr="000F0D36" w:rsidRDefault="00C20A63">
      <w:pPr>
        <w:pStyle w:val="BodyText"/>
        <w:rPr>
          <w:rFonts w:ascii="Verdana" w:hAnsi="Verdana"/>
        </w:rPr>
      </w:pPr>
    </w:p>
    <w:p w14:paraId="669CF32F" w14:textId="77777777" w:rsidR="00C20A63" w:rsidRPr="000F0D36" w:rsidRDefault="00C20A63">
      <w:pPr>
        <w:pStyle w:val="BodyText"/>
        <w:rPr>
          <w:rFonts w:ascii="Verdana" w:hAnsi="Verdana"/>
        </w:rPr>
      </w:pPr>
    </w:p>
    <w:p w14:paraId="669CF330" w14:textId="77777777" w:rsidR="00C20A63" w:rsidRPr="000F0D36" w:rsidRDefault="00C20A63">
      <w:pPr>
        <w:pStyle w:val="BodyText"/>
        <w:rPr>
          <w:rFonts w:ascii="Verdana" w:hAnsi="Verdana"/>
        </w:rPr>
      </w:pPr>
    </w:p>
    <w:p w14:paraId="669CF331" w14:textId="77777777" w:rsidR="00C20A63" w:rsidRPr="000F0D36" w:rsidRDefault="00C20A63">
      <w:pPr>
        <w:pStyle w:val="BodyText"/>
        <w:spacing w:before="6" w:after="1"/>
        <w:rPr>
          <w:rFonts w:ascii="Verdana" w:hAnsi="Verdana"/>
        </w:rPr>
      </w:pPr>
    </w:p>
    <w:p w14:paraId="669CF332" w14:textId="77777777" w:rsidR="00C20A63" w:rsidRPr="000F0D36" w:rsidRDefault="00EC1D37" w:rsidP="005E026A">
      <w:pPr>
        <w:pStyle w:val="Heading2"/>
        <w:spacing w:before="138"/>
        <w:ind w:left="109"/>
        <w:jc w:val="center"/>
        <w:rPr>
          <w:rFonts w:ascii="Verdana" w:hAnsi="Verdana"/>
          <w:b w:val="0"/>
          <w:sz w:val="22"/>
          <w:szCs w:val="22"/>
        </w:rPr>
      </w:pPr>
      <w:bookmarkStart w:id="402" w:name="_Toc230964160"/>
      <w:r w:rsidRPr="000F0D36">
        <w:rPr>
          <w:rFonts w:ascii="Verdana" w:hAnsi="Verdana"/>
          <w:color w:val="231F20"/>
          <w:sz w:val="22"/>
          <w:szCs w:val="22"/>
        </w:rPr>
        <w:t>PART</w:t>
      </w:r>
      <w:r w:rsidRPr="000F0D36">
        <w:rPr>
          <w:rFonts w:ascii="Verdana" w:hAnsi="Verdana"/>
          <w:sz w:val="22"/>
          <w:szCs w:val="22"/>
        </w:rPr>
        <w:t xml:space="preserve"> II – PROCURING ENTITY'S REQUIREMENTS</w:t>
      </w:r>
      <w:bookmarkEnd w:id="402"/>
    </w:p>
    <w:p w14:paraId="669CF333" w14:textId="77777777" w:rsidR="00C20A63" w:rsidRPr="000F0D36" w:rsidRDefault="00C20A63">
      <w:pPr>
        <w:rPr>
          <w:rFonts w:ascii="Verdana" w:hAnsi="Verdana"/>
        </w:rPr>
        <w:sectPr w:rsidR="00C20A63" w:rsidRPr="000F0D36" w:rsidSect="003B45E2">
          <w:pgSz w:w="11910" w:h="16840"/>
          <w:pgMar w:top="700" w:right="540" w:bottom="640" w:left="740" w:header="0" w:footer="441" w:gutter="0"/>
          <w:cols w:space="720"/>
        </w:sectPr>
      </w:pPr>
    </w:p>
    <w:p w14:paraId="669CF334" w14:textId="5553E7CF" w:rsidR="00C20A63" w:rsidRDefault="002D5618" w:rsidP="0098369E">
      <w:pPr>
        <w:pStyle w:val="Heading2"/>
        <w:spacing w:before="138"/>
        <w:ind w:left="360" w:right="282"/>
        <w:rPr>
          <w:rFonts w:ascii="Verdana" w:hAnsi="Verdana"/>
          <w:color w:val="231F20"/>
          <w:sz w:val="22"/>
          <w:szCs w:val="22"/>
        </w:rPr>
      </w:pPr>
      <w:bookmarkStart w:id="403" w:name="_Toc230964161"/>
      <w:r w:rsidRPr="000F0D36">
        <w:rPr>
          <w:rFonts w:ascii="Verdana" w:hAnsi="Verdana"/>
          <w:color w:val="231F20"/>
          <w:sz w:val="22"/>
          <w:szCs w:val="22"/>
        </w:rPr>
        <w:lastRenderedPageBreak/>
        <w:t>SECTION V - ACTIVITY SCHEDULE</w:t>
      </w:r>
      <w:bookmarkEnd w:id="403"/>
    </w:p>
    <w:p w14:paraId="72FA78AC" w14:textId="77777777" w:rsidR="00BA7DC1" w:rsidRDefault="00BA7DC1" w:rsidP="0098369E">
      <w:pPr>
        <w:pStyle w:val="Heading2"/>
        <w:spacing w:before="138"/>
        <w:ind w:left="360" w:right="282"/>
        <w:rPr>
          <w:rFonts w:ascii="Verdana" w:hAnsi="Verdana"/>
          <w:color w:val="231F20"/>
          <w:sz w:val="22"/>
          <w:szCs w:val="22"/>
        </w:rPr>
      </w:pPr>
    </w:p>
    <w:p w14:paraId="19477DA3" w14:textId="77777777" w:rsidR="00BA7DC1" w:rsidRPr="00887518" w:rsidRDefault="00BA7DC1">
      <w:pPr>
        <w:pStyle w:val="ListParagraph"/>
        <w:widowControl/>
        <w:numPr>
          <w:ilvl w:val="0"/>
          <w:numId w:val="174"/>
        </w:numPr>
        <w:autoSpaceDE/>
        <w:autoSpaceDN/>
        <w:spacing w:after="160" w:line="259" w:lineRule="auto"/>
        <w:contextualSpacing/>
        <w:rPr>
          <w:rFonts w:ascii="Verdana" w:hAnsi="Verdana"/>
          <w:b/>
          <w:bCs/>
          <w:sz w:val="24"/>
          <w:szCs w:val="24"/>
        </w:rPr>
      </w:pPr>
      <w:r w:rsidRPr="00887518">
        <w:rPr>
          <w:rFonts w:ascii="Verdana" w:hAnsi="Verdana"/>
          <w:b/>
          <w:bCs/>
          <w:sz w:val="24"/>
          <w:szCs w:val="24"/>
        </w:rPr>
        <w:t xml:space="preserve">TECHNICAL SPECIFICATIONS </w:t>
      </w:r>
    </w:p>
    <w:p w14:paraId="66ABA304" w14:textId="77777777" w:rsidR="00BA7DC1" w:rsidRPr="00A6178F" w:rsidRDefault="00BA7DC1" w:rsidP="00BA7DC1">
      <w:pPr>
        <w:rPr>
          <w:rFonts w:ascii="Verdana" w:hAnsi="Verdana"/>
          <w:b/>
          <w:bCs/>
          <w:sz w:val="24"/>
          <w:szCs w:val="24"/>
        </w:rPr>
      </w:pPr>
      <w:r w:rsidRPr="00A6178F">
        <w:rPr>
          <w:rFonts w:ascii="Verdana" w:hAnsi="Verdana"/>
          <w:b/>
          <w:bCs/>
          <w:sz w:val="24"/>
          <w:szCs w:val="24"/>
        </w:rPr>
        <w:t>Platform Specifications</w:t>
      </w:r>
      <w:r>
        <w:rPr>
          <w:rFonts w:ascii="Verdana" w:hAnsi="Verdana"/>
          <w:b/>
          <w:bCs/>
          <w:sz w:val="24"/>
          <w:szCs w:val="24"/>
        </w:rPr>
        <w:t>:</w:t>
      </w:r>
      <w:r w:rsidRPr="00A6178F">
        <w:rPr>
          <w:rFonts w:ascii="Verdana" w:hAnsi="Verdana"/>
          <w:b/>
          <w:bCs/>
          <w:sz w:val="24"/>
          <w:szCs w:val="24"/>
        </w:rPr>
        <w:t xml:space="preserve"> Vertical Take-Off and Landing (VTOL)</w:t>
      </w:r>
    </w:p>
    <w:p w14:paraId="6199B142" w14:textId="77777777" w:rsidR="00BA7DC1" w:rsidRPr="00A6178F" w:rsidRDefault="00BA7DC1" w:rsidP="00BA7DC1">
      <w:pPr>
        <w:rPr>
          <w:rFonts w:ascii="Verdana" w:hAnsi="Verdana"/>
          <w:sz w:val="24"/>
          <w:szCs w:val="24"/>
        </w:rPr>
      </w:pPr>
      <w:r w:rsidRPr="00A6178F">
        <w:rPr>
          <w:rFonts w:ascii="Verdana" w:hAnsi="Verdana"/>
          <w:b/>
          <w:bCs/>
          <w:sz w:val="24"/>
          <w:szCs w:val="24"/>
        </w:rPr>
        <w:t>System Architecture</w:t>
      </w:r>
    </w:p>
    <w:p w14:paraId="603224E4" w14:textId="77777777" w:rsidR="00BA7DC1" w:rsidRPr="00A6178F" w:rsidRDefault="00BA7DC1">
      <w:pPr>
        <w:widowControl/>
        <w:numPr>
          <w:ilvl w:val="0"/>
          <w:numId w:val="164"/>
        </w:numPr>
        <w:tabs>
          <w:tab w:val="clear" w:pos="360"/>
          <w:tab w:val="num" w:pos="720"/>
        </w:tabs>
        <w:autoSpaceDE/>
        <w:autoSpaceDN/>
        <w:spacing w:after="160" w:line="259" w:lineRule="auto"/>
        <w:rPr>
          <w:rFonts w:ascii="Verdana" w:hAnsi="Verdana"/>
          <w:sz w:val="24"/>
          <w:szCs w:val="24"/>
        </w:rPr>
      </w:pPr>
      <w:r w:rsidRPr="00A6178F">
        <w:rPr>
          <w:rFonts w:ascii="Verdana" w:hAnsi="Verdana"/>
          <w:sz w:val="24"/>
          <w:szCs w:val="24"/>
        </w:rPr>
        <w:t>Platform Configuration: Vertical Take-Off and Landing</w:t>
      </w:r>
    </w:p>
    <w:p w14:paraId="7EBE1897" w14:textId="77777777" w:rsidR="00BA7DC1" w:rsidRPr="00A6178F" w:rsidRDefault="00BA7DC1">
      <w:pPr>
        <w:widowControl/>
        <w:numPr>
          <w:ilvl w:val="0"/>
          <w:numId w:val="164"/>
        </w:numPr>
        <w:tabs>
          <w:tab w:val="clear" w:pos="360"/>
          <w:tab w:val="num" w:pos="720"/>
        </w:tabs>
        <w:autoSpaceDE/>
        <w:autoSpaceDN/>
        <w:spacing w:after="160" w:line="259" w:lineRule="auto"/>
        <w:rPr>
          <w:rFonts w:ascii="Verdana" w:hAnsi="Verdana"/>
          <w:sz w:val="24"/>
          <w:szCs w:val="24"/>
        </w:rPr>
      </w:pPr>
      <w:r w:rsidRPr="00A6178F">
        <w:rPr>
          <w:rFonts w:ascii="Verdana" w:hAnsi="Verdana"/>
          <w:sz w:val="24"/>
          <w:szCs w:val="24"/>
        </w:rPr>
        <w:t>Security Standards: Integrated data encryption for command and telemetry.</w:t>
      </w:r>
    </w:p>
    <w:p w14:paraId="5DC249EC" w14:textId="77777777" w:rsidR="00BA7DC1" w:rsidRPr="00A6178F" w:rsidRDefault="00BA7DC1">
      <w:pPr>
        <w:widowControl/>
        <w:numPr>
          <w:ilvl w:val="0"/>
          <w:numId w:val="164"/>
        </w:numPr>
        <w:tabs>
          <w:tab w:val="clear" w:pos="360"/>
          <w:tab w:val="num" w:pos="720"/>
        </w:tabs>
        <w:autoSpaceDE/>
        <w:autoSpaceDN/>
        <w:spacing w:after="160" w:line="259" w:lineRule="auto"/>
        <w:rPr>
          <w:rFonts w:ascii="Verdana" w:hAnsi="Verdana"/>
          <w:sz w:val="24"/>
          <w:szCs w:val="24"/>
        </w:rPr>
      </w:pPr>
      <w:r w:rsidRPr="00A6178F">
        <w:rPr>
          <w:rFonts w:ascii="Verdana" w:hAnsi="Verdana"/>
          <w:sz w:val="24"/>
          <w:szCs w:val="24"/>
        </w:rPr>
        <w:t>Ecosystem Support: Capable of integration with standardized fleet management software.</w:t>
      </w:r>
    </w:p>
    <w:p w14:paraId="019AC053" w14:textId="77777777" w:rsidR="00BA7DC1" w:rsidRPr="00A6178F" w:rsidRDefault="00BA7DC1" w:rsidP="00BA7DC1">
      <w:pPr>
        <w:rPr>
          <w:rFonts w:ascii="Verdana" w:hAnsi="Verdana"/>
          <w:sz w:val="24"/>
          <w:szCs w:val="24"/>
        </w:rPr>
      </w:pPr>
      <w:r w:rsidRPr="00A6178F">
        <w:rPr>
          <w:rFonts w:ascii="Verdana" w:hAnsi="Verdana"/>
          <w:b/>
          <w:bCs/>
          <w:sz w:val="24"/>
          <w:szCs w:val="24"/>
        </w:rPr>
        <w:t>Operational Performance</w:t>
      </w:r>
    </w:p>
    <w:p w14:paraId="28D0DE9C" w14:textId="77777777" w:rsidR="00BA7DC1" w:rsidRPr="00A6178F" w:rsidRDefault="00BA7DC1">
      <w:pPr>
        <w:widowControl/>
        <w:numPr>
          <w:ilvl w:val="0"/>
          <w:numId w:val="165"/>
        </w:numPr>
        <w:tabs>
          <w:tab w:val="clear" w:pos="360"/>
          <w:tab w:val="num" w:pos="720"/>
        </w:tabs>
        <w:autoSpaceDE/>
        <w:autoSpaceDN/>
        <w:spacing w:after="160" w:line="259" w:lineRule="auto"/>
        <w:rPr>
          <w:rFonts w:ascii="Verdana" w:hAnsi="Verdana"/>
          <w:sz w:val="24"/>
          <w:szCs w:val="24"/>
        </w:rPr>
      </w:pPr>
      <w:r w:rsidRPr="00A6178F">
        <w:rPr>
          <w:rFonts w:ascii="Verdana" w:hAnsi="Verdana"/>
          <w:sz w:val="24"/>
          <w:szCs w:val="24"/>
        </w:rPr>
        <w:t>Endurance: Minimum of 180 minutes under standard mission loads.</w:t>
      </w:r>
    </w:p>
    <w:p w14:paraId="6FF8D1D3" w14:textId="77777777" w:rsidR="00BA7DC1" w:rsidRPr="00A6178F" w:rsidRDefault="00BA7DC1">
      <w:pPr>
        <w:widowControl/>
        <w:numPr>
          <w:ilvl w:val="0"/>
          <w:numId w:val="165"/>
        </w:numPr>
        <w:tabs>
          <w:tab w:val="clear" w:pos="360"/>
          <w:tab w:val="num" w:pos="720"/>
        </w:tabs>
        <w:autoSpaceDE/>
        <w:autoSpaceDN/>
        <w:spacing w:after="160" w:line="259" w:lineRule="auto"/>
        <w:rPr>
          <w:rFonts w:ascii="Verdana" w:hAnsi="Verdana"/>
          <w:sz w:val="24"/>
          <w:szCs w:val="24"/>
        </w:rPr>
      </w:pPr>
      <w:r w:rsidRPr="00A6178F">
        <w:rPr>
          <w:rFonts w:ascii="Verdana" w:hAnsi="Verdana"/>
          <w:sz w:val="24"/>
          <w:szCs w:val="24"/>
        </w:rPr>
        <w:t>Operational Radius: Effective range of at least 190 km.</w:t>
      </w:r>
    </w:p>
    <w:p w14:paraId="3796781D" w14:textId="77777777" w:rsidR="00BA7DC1" w:rsidRPr="00A6178F" w:rsidRDefault="00BA7DC1">
      <w:pPr>
        <w:widowControl/>
        <w:numPr>
          <w:ilvl w:val="0"/>
          <w:numId w:val="165"/>
        </w:numPr>
        <w:tabs>
          <w:tab w:val="clear" w:pos="360"/>
          <w:tab w:val="num" w:pos="720"/>
        </w:tabs>
        <w:autoSpaceDE/>
        <w:autoSpaceDN/>
        <w:spacing w:after="160" w:line="259" w:lineRule="auto"/>
        <w:rPr>
          <w:rFonts w:ascii="Verdana" w:hAnsi="Verdana"/>
          <w:sz w:val="24"/>
          <w:szCs w:val="24"/>
        </w:rPr>
      </w:pPr>
      <w:r w:rsidRPr="00A6178F">
        <w:rPr>
          <w:rFonts w:ascii="Verdana" w:hAnsi="Verdana"/>
          <w:sz w:val="24"/>
          <w:szCs w:val="24"/>
        </w:rPr>
        <w:t>Maximum Airspeed: Must achieve a top velocity of 27 m/s.</w:t>
      </w:r>
    </w:p>
    <w:p w14:paraId="228AB459" w14:textId="77777777" w:rsidR="00BA7DC1" w:rsidRPr="00A6178F" w:rsidRDefault="00BA7DC1">
      <w:pPr>
        <w:widowControl/>
        <w:numPr>
          <w:ilvl w:val="0"/>
          <w:numId w:val="165"/>
        </w:numPr>
        <w:tabs>
          <w:tab w:val="clear" w:pos="360"/>
          <w:tab w:val="num" w:pos="720"/>
        </w:tabs>
        <w:autoSpaceDE/>
        <w:autoSpaceDN/>
        <w:spacing w:after="160" w:line="259" w:lineRule="auto"/>
        <w:rPr>
          <w:rFonts w:ascii="Verdana" w:hAnsi="Verdana"/>
          <w:sz w:val="24"/>
          <w:szCs w:val="24"/>
        </w:rPr>
      </w:pPr>
      <w:r w:rsidRPr="00A6178F">
        <w:rPr>
          <w:rFonts w:ascii="Verdana" w:hAnsi="Verdana"/>
          <w:sz w:val="24"/>
          <w:szCs w:val="24"/>
        </w:rPr>
        <w:t>Environmental Tolerance: Operational within a standard industrial temperature range of -10°C to +40°C.</w:t>
      </w:r>
    </w:p>
    <w:p w14:paraId="3E357C92" w14:textId="77777777" w:rsidR="00BA7DC1" w:rsidRPr="00A6178F" w:rsidRDefault="00BA7DC1">
      <w:pPr>
        <w:widowControl/>
        <w:numPr>
          <w:ilvl w:val="0"/>
          <w:numId w:val="165"/>
        </w:numPr>
        <w:tabs>
          <w:tab w:val="clear" w:pos="360"/>
          <w:tab w:val="num" w:pos="720"/>
        </w:tabs>
        <w:autoSpaceDE/>
        <w:autoSpaceDN/>
        <w:spacing w:after="160" w:line="259" w:lineRule="auto"/>
        <w:rPr>
          <w:rFonts w:ascii="Verdana" w:hAnsi="Verdana"/>
          <w:sz w:val="24"/>
          <w:szCs w:val="24"/>
        </w:rPr>
      </w:pPr>
      <w:r w:rsidRPr="00A6178F">
        <w:rPr>
          <w:rFonts w:ascii="Verdana" w:hAnsi="Verdana"/>
          <w:sz w:val="24"/>
          <w:szCs w:val="24"/>
        </w:rPr>
        <w:t>Stability: Rated for flight in significant wind gusts.</w:t>
      </w:r>
    </w:p>
    <w:p w14:paraId="24F8B665" w14:textId="77777777" w:rsidR="00BA7DC1" w:rsidRPr="00A6178F" w:rsidRDefault="00BA7DC1" w:rsidP="00BA7DC1">
      <w:pPr>
        <w:rPr>
          <w:rFonts w:ascii="Verdana" w:hAnsi="Verdana"/>
          <w:sz w:val="24"/>
          <w:szCs w:val="24"/>
        </w:rPr>
      </w:pPr>
      <w:r w:rsidRPr="00A6178F">
        <w:rPr>
          <w:rFonts w:ascii="Verdana" w:hAnsi="Verdana"/>
          <w:b/>
          <w:bCs/>
          <w:sz w:val="24"/>
          <w:szCs w:val="24"/>
        </w:rPr>
        <w:t>Physical and Logistics</w:t>
      </w:r>
    </w:p>
    <w:p w14:paraId="747A13DC" w14:textId="77777777" w:rsidR="00BA7DC1" w:rsidRPr="00A6178F" w:rsidRDefault="00BA7DC1">
      <w:pPr>
        <w:widowControl/>
        <w:numPr>
          <w:ilvl w:val="0"/>
          <w:numId w:val="166"/>
        </w:numPr>
        <w:tabs>
          <w:tab w:val="clear" w:pos="360"/>
          <w:tab w:val="num" w:pos="720"/>
        </w:tabs>
        <w:autoSpaceDE/>
        <w:autoSpaceDN/>
        <w:spacing w:after="160" w:line="259" w:lineRule="auto"/>
        <w:rPr>
          <w:rFonts w:ascii="Verdana" w:hAnsi="Verdana"/>
          <w:sz w:val="24"/>
          <w:szCs w:val="24"/>
        </w:rPr>
      </w:pPr>
      <w:r w:rsidRPr="00A6178F">
        <w:rPr>
          <w:rFonts w:ascii="Verdana" w:hAnsi="Verdana"/>
          <w:sz w:val="24"/>
          <w:szCs w:val="24"/>
        </w:rPr>
        <w:t xml:space="preserve">Airframe Geometry: Length approximately 3.0 m with a wingspan of 1.6 </w:t>
      </w:r>
      <w:proofErr w:type="spellStart"/>
      <w:r w:rsidRPr="00A6178F">
        <w:rPr>
          <w:rFonts w:ascii="Verdana" w:hAnsi="Verdana"/>
          <w:sz w:val="24"/>
          <w:szCs w:val="24"/>
        </w:rPr>
        <w:t>m.</w:t>
      </w:r>
      <w:proofErr w:type="spellEnd"/>
    </w:p>
    <w:p w14:paraId="0A58D097" w14:textId="77777777" w:rsidR="00BA7DC1" w:rsidRPr="00A6178F" w:rsidRDefault="00BA7DC1">
      <w:pPr>
        <w:widowControl/>
        <w:numPr>
          <w:ilvl w:val="0"/>
          <w:numId w:val="166"/>
        </w:numPr>
        <w:tabs>
          <w:tab w:val="clear" w:pos="360"/>
          <w:tab w:val="num" w:pos="720"/>
        </w:tabs>
        <w:autoSpaceDE/>
        <w:autoSpaceDN/>
        <w:spacing w:after="160" w:line="259" w:lineRule="auto"/>
        <w:rPr>
          <w:rFonts w:ascii="Verdana" w:hAnsi="Verdana"/>
          <w:sz w:val="24"/>
          <w:szCs w:val="24"/>
        </w:rPr>
      </w:pPr>
      <w:r w:rsidRPr="00A6178F">
        <w:rPr>
          <w:rFonts w:ascii="Verdana" w:hAnsi="Verdana"/>
          <w:sz w:val="24"/>
          <w:szCs w:val="24"/>
        </w:rPr>
        <w:t>Mass Category: Maximum Take-Off Mass (MTOM) not exceeding 25 kg.</w:t>
      </w:r>
    </w:p>
    <w:p w14:paraId="0C46F977" w14:textId="77777777" w:rsidR="00BA7DC1" w:rsidRPr="00A6178F" w:rsidRDefault="00BA7DC1">
      <w:pPr>
        <w:widowControl/>
        <w:numPr>
          <w:ilvl w:val="0"/>
          <w:numId w:val="166"/>
        </w:numPr>
        <w:tabs>
          <w:tab w:val="clear" w:pos="360"/>
          <w:tab w:val="num" w:pos="720"/>
        </w:tabs>
        <w:autoSpaceDE/>
        <w:autoSpaceDN/>
        <w:spacing w:after="160" w:line="259" w:lineRule="auto"/>
        <w:rPr>
          <w:rFonts w:ascii="Verdana" w:hAnsi="Verdana"/>
          <w:sz w:val="24"/>
          <w:szCs w:val="24"/>
        </w:rPr>
      </w:pPr>
      <w:r w:rsidRPr="00A6178F">
        <w:rPr>
          <w:rFonts w:ascii="Verdana" w:hAnsi="Verdana"/>
          <w:sz w:val="24"/>
          <w:szCs w:val="24"/>
        </w:rPr>
        <w:t>Storage Solution: Must be supplied with a modular protective transit container.</w:t>
      </w:r>
    </w:p>
    <w:p w14:paraId="19DCFE15" w14:textId="77777777" w:rsidR="00BA7DC1" w:rsidRPr="00A6178F" w:rsidRDefault="00BA7DC1" w:rsidP="00BA7DC1">
      <w:pPr>
        <w:rPr>
          <w:rFonts w:ascii="Verdana" w:hAnsi="Verdana"/>
          <w:sz w:val="24"/>
          <w:szCs w:val="24"/>
        </w:rPr>
      </w:pPr>
      <w:r w:rsidRPr="00A6178F">
        <w:rPr>
          <w:rFonts w:ascii="Verdana" w:hAnsi="Verdana"/>
          <w:b/>
          <w:bCs/>
          <w:sz w:val="24"/>
          <w:szCs w:val="24"/>
        </w:rPr>
        <w:t>Communications and Power</w:t>
      </w:r>
    </w:p>
    <w:p w14:paraId="4E0C39C7" w14:textId="77777777" w:rsidR="00BA7DC1" w:rsidRPr="00A6178F" w:rsidRDefault="00BA7DC1">
      <w:pPr>
        <w:widowControl/>
        <w:numPr>
          <w:ilvl w:val="0"/>
          <w:numId w:val="167"/>
        </w:numPr>
        <w:tabs>
          <w:tab w:val="clear" w:pos="360"/>
          <w:tab w:val="num" w:pos="720"/>
        </w:tabs>
        <w:autoSpaceDE/>
        <w:autoSpaceDN/>
        <w:spacing w:after="160" w:line="259" w:lineRule="auto"/>
        <w:rPr>
          <w:rFonts w:ascii="Verdana" w:hAnsi="Verdana"/>
          <w:sz w:val="24"/>
          <w:szCs w:val="24"/>
        </w:rPr>
      </w:pPr>
      <w:r w:rsidRPr="00A6178F">
        <w:rPr>
          <w:rFonts w:ascii="Verdana" w:hAnsi="Verdana"/>
          <w:sz w:val="24"/>
          <w:szCs w:val="24"/>
        </w:rPr>
        <w:t>Frequency Band: Standard 2.4 GHz radio frequency for primary operations.</w:t>
      </w:r>
    </w:p>
    <w:p w14:paraId="46117271" w14:textId="77777777" w:rsidR="00BA7DC1" w:rsidRPr="00A6178F" w:rsidRDefault="00BA7DC1">
      <w:pPr>
        <w:widowControl/>
        <w:numPr>
          <w:ilvl w:val="0"/>
          <w:numId w:val="167"/>
        </w:numPr>
        <w:tabs>
          <w:tab w:val="clear" w:pos="360"/>
          <w:tab w:val="num" w:pos="720"/>
        </w:tabs>
        <w:autoSpaceDE/>
        <w:autoSpaceDN/>
        <w:spacing w:after="160" w:line="259" w:lineRule="auto"/>
        <w:rPr>
          <w:rFonts w:ascii="Verdana" w:hAnsi="Verdana"/>
          <w:sz w:val="24"/>
          <w:szCs w:val="24"/>
        </w:rPr>
      </w:pPr>
      <w:r w:rsidRPr="00A6178F">
        <w:rPr>
          <w:rFonts w:ascii="Verdana" w:hAnsi="Verdana"/>
          <w:sz w:val="24"/>
          <w:szCs w:val="24"/>
        </w:rPr>
        <w:t>Network Redundancy: Secondary cellular data link capabilities.</w:t>
      </w:r>
    </w:p>
    <w:p w14:paraId="26602927" w14:textId="77777777" w:rsidR="00BA7DC1" w:rsidRPr="00A6178F" w:rsidRDefault="00BA7DC1">
      <w:pPr>
        <w:widowControl/>
        <w:numPr>
          <w:ilvl w:val="0"/>
          <w:numId w:val="167"/>
        </w:numPr>
        <w:tabs>
          <w:tab w:val="clear" w:pos="360"/>
          <w:tab w:val="num" w:pos="720"/>
        </w:tabs>
        <w:autoSpaceDE/>
        <w:autoSpaceDN/>
        <w:spacing w:after="160" w:line="259" w:lineRule="auto"/>
        <w:rPr>
          <w:rFonts w:ascii="Verdana" w:hAnsi="Verdana"/>
          <w:sz w:val="24"/>
          <w:szCs w:val="24"/>
        </w:rPr>
      </w:pPr>
      <w:r w:rsidRPr="00A6178F">
        <w:rPr>
          <w:rFonts w:ascii="Verdana" w:hAnsi="Verdana"/>
          <w:sz w:val="24"/>
          <w:szCs w:val="24"/>
        </w:rPr>
        <w:t>Power Source: High-capacity Lithium-based energy system with integrated safety circuit protection and redundancy.</w:t>
      </w:r>
    </w:p>
    <w:p w14:paraId="52177750" w14:textId="77777777" w:rsidR="00BA7DC1" w:rsidRPr="00A6178F" w:rsidRDefault="00BA7DC1" w:rsidP="00BA7DC1">
      <w:pPr>
        <w:rPr>
          <w:rFonts w:ascii="Verdana" w:hAnsi="Verdana"/>
          <w:sz w:val="24"/>
          <w:szCs w:val="24"/>
        </w:rPr>
      </w:pPr>
      <w:r w:rsidRPr="00A6178F">
        <w:rPr>
          <w:rFonts w:ascii="Verdana" w:hAnsi="Verdana"/>
          <w:b/>
          <w:bCs/>
          <w:sz w:val="24"/>
          <w:szCs w:val="24"/>
        </w:rPr>
        <w:t>Payload Versatility</w:t>
      </w:r>
    </w:p>
    <w:p w14:paraId="6949101A" w14:textId="77777777" w:rsidR="00BA7DC1" w:rsidRDefault="00BA7DC1">
      <w:pPr>
        <w:widowControl/>
        <w:numPr>
          <w:ilvl w:val="0"/>
          <w:numId w:val="167"/>
        </w:numPr>
        <w:autoSpaceDE/>
        <w:autoSpaceDN/>
        <w:spacing w:after="160" w:line="259" w:lineRule="auto"/>
        <w:rPr>
          <w:rFonts w:ascii="Verdana" w:hAnsi="Verdana"/>
          <w:sz w:val="24"/>
          <w:szCs w:val="24"/>
        </w:rPr>
      </w:pPr>
      <w:r w:rsidRPr="00A6178F">
        <w:rPr>
          <w:rFonts w:ascii="Verdana" w:hAnsi="Verdana"/>
          <w:sz w:val="24"/>
          <w:szCs w:val="24"/>
        </w:rPr>
        <w:t>Imaging Systems: Supports interchangeable optical and thermal sensors.</w:t>
      </w:r>
    </w:p>
    <w:p w14:paraId="32FB9FB2" w14:textId="77777777" w:rsidR="00BA7DC1" w:rsidRDefault="00BA7DC1" w:rsidP="00BA7DC1">
      <w:pPr>
        <w:rPr>
          <w:rFonts w:ascii="Verdana" w:hAnsi="Verdana"/>
          <w:sz w:val="24"/>
          <w:szCs w:val="24"/>
        </w:rPr>
      </w:pPr>
    </w:p>
    <w:p w14:paraId="7A2A38DE" w14:textId="77777777" w:rsidR="00BA7DC1" w:rsidRDefault="00BA7DC1" w:rsidP="00BA7DC1">
      <w:pPr>
        <w:rPr>
          <w:rFonts w:ascii="Verdana" w:hAnsi="Verdana"/>
          <w:sz w:val="24"/>
          <w:szCs w:val="24"/>
        </w:rPr>
      </w:pPr>
    </w:p>
    <w:p w14:paraId="40D4883F" w14:textId="77777777" w:rsidR="00BA7DC1" w:rsidRDefault="00BA7DC1" w:rsidP="00BA7DC1">
      <w:pPr>
        <w:rPr>
          <w:rFonts w:ascii="Verdana" w:hAnsi="Verdana"/>
          <w:b/>
          <w:bCs/>
          <w:sz w:val="24"/>
          <w:szCs w:val="24"/>
        </w:rPr>
      </w:pPr>
      <w:r w:rsidRPr="00A6178F">
        <w:rPr>
          <w:rFonts w:ascii="Verdana" w:hAnsi="Verdana"/>
          <w:b/>
          <w:bCs/>
          <w:sz w:val="24"/>
          <w:szCs w:val="24"/>
        </w:rPr>
        <w:t>Platform Specifications: Multirotor</w:t>
      </w:r>
    </w:p>
    <w:p w14:paraId="347BAC6F" w14:textId="77777777" w:rsidR="00BA7DC1" w:rsidRPr="009D6B1F" w:rsidRDefault="00BA7DC1" w:rsidP="00BA7DC1">
      <w:pPr>
        <w:pStyle w:val="NormalWeb"/>
        <w:rPr>
          <w:rFonts w:ascii="Verdana" w:hAnsi="Verdana"/>
          <w:b/>
          <w:bCs/>
        </w:rPr>
      </w:pPr>
      <w:r w:rsidRPr="009D6B1F">
        <w:rPr>
          <w:rFonts w:ascii="Verdana" w:hAnsi="Verdana"/>
          <w:b/>
          <w:bCs/>
        </w:rPr>
        <w:t>System Architecture</w:t>
      </w:r>
    </w:p>
    <w:p w14:paraId="0792E61C" w14:textId="77777777" w:rsidR="00BA7DC1" w:rsidRPr="00A6178F" w:rsidRDefault="00BA7DC1">
      <w:pPr>
        <w:pStyle w:val="ListParagraph"/>
        <w:widowControl/>
        <w:numPr>
          <w:ilvl w:val="0"/>
          <w:numId w:val="168"/>
        </w:numPr>
        <w:autoSpaceDE/>
        <w:autoSpaceDN/>
        <w:spacing w:after="160" w:line="278" w:lineRule="auto"/>
        <w:contextualSpacing/>
        <w:rPr>
          <w:rFonts w:ascii="Verdana" w:hAnsi="Verdana" w:cs="Arial"/>
          <w:color w:val="1F1F1F"/>
          <w:sz w:val="24"/>
          <w:szCs w:val="24"/>
        </w:rPr>
      </w:pPr>
      <w:r w:rsidRPr="00A6178F">
        <w:rPr>
          <w:rFonts w:ascii="Verdana" w:hAnsi="Verdana"/>
          <w:sz w:val="24"/>
          <w:szCs w:val="24"/>
        </w:rPr>
        <w:t>Platform Configuration:</w:t>
      </w:r>
      <w:r w:rsidRPr="00A6178F">
        <w:rPr>
          <w:rFonts w:ascii="Verdana" w:hAnsi="Verdana" w:cs="Arial"/>
          <w:color w:val="1F1F1F"/>
          <w:sz w:val="24"/>
          <w:szCs w:val="24"/>
        </w:rPr>
        <w:t xml:space="preserve"> Multi-rotor high-stability design.</w:t>
      </w:r>
    </w:p>
    <w:p w14:paraId="29927419" w14:textId="77777777" w:rsidR="00BA7DC1" w:rsidRPr="00A6178F" w:rsidRDefault="00BA7DC1">
      <w:pPr>
        <w:pStyle w:val="ListParagraph"/>
        <w:widowControl/>
        <w:numPr>
          <w:ilvl w:val="0"/>
          <w:numId w:val="168"/>
        </w:numPr>
        <w:autoSpaceDE/>
        <w:autoSpaceDN/>
        <w:spacing w:after="160" w:line="278" w:lineRule="auto"/>
        <w:contextualSpacing/>
        <w:rPr>
          <w:rFonts w:ascii="Verdana" w:hAnsi="Verdana" w:cs="Arial"/>
          <w:color w:val="1F1F1F"/>
          <w:sz w:val="24"/>
          <w:szCs w:val="24"/>
        </w:rPr>
      </w:pPr>
      <w:r w:rsidRPr="00A6178F">
        <w:rPr>
          <w:rFonts w:ascii="Verdana" w:hAnsi="Verdana"/>
          <w:sz w:val="24"/>
          <w:szCs w:val="24"/>
        </w:rPr>
        <w:t>Diagonal Wheelbase:</w:t>
      </w:r>
      <w:r w:rsidRPr="00A6178F">
        <w:rPr>
          <w:rFonts w:ascii="Verdana" w:hAnsi="Verdana" w:cs="Arial"/>
          <w:color w:val="1F1F1F"/>
          <w:sz w:val="24"/>
          <w:szCs w:val="24"/>
        </w:rPr>
        <w:t xml:space="preserve"> Minimum of 1000 mm for enhanced flight stability.</w:t>
      </w:r>
    </w:p>
    <w:p w14:paraId="727CB833" w14:textId="77777777" w:rsidR="00BA7DC1" w:rsidRPr="00A6178F" w:rsidRDefault="00BA7DC1">
      <w:pPr>
        <w:pStyle w:val="ListParagraph"/>
        <w:widowControl/>
        <w:numPr>
          <w:ilvl w:val="0"/>
          <w:numId w:val="168"/>
        </w:numPr>
        <w:autoSpaceDE/>
        <w:autoSpaceDN/>
        <w:spacing w:after="160" w:line="278" w:lineRule="auto"/>
        <w:contextualSpacing/>
        <w:rPr>
          <w:rFonts w:ascii="Verdana" w:hAnsi="Verdana" w:cs="Arial"/>
          <w:color w:val="1F1F1F"/>
          <w:sz w:val="24"/>
          <w:szCs w:val="24"/>
        </w:rPr>
      </w:pPr>
      <w:r w:rsidRPr="00A6178F">
        <w:rPr>
          <w:rFonts w:ascii="Verdana" w:hAnsi="Verdana"/>
          <w:sz w:val="24"/>
          <w:szCs w:val="24"/>
        </w:rPr>
        <w:t>Compact Storage:</w:t>
      </w:r>
      <w:r w:rsidRPr="00A6178F">
        <w:rPr>
          <w:rFonts w:ascii="Verdana" w:hAnsi="Verdana" w:cs="Arial"/>
          <w:color w:val="1F1F1F"/>
          <w:sz w:val="24"/>
          <w:szCs w:val="24"/>
        </w:rPr>
        <w:t xml:space="preserve"> Airframe must feature a folding mechanism for rapid transport.</w:t>
      </w:r>
    </w:p>
    <w:p w14:paraId="35B3638E" w14:textId="77777777" w:rsidR="00BA7DC1" w:rsidRPr="009D6B1F" w:rsidRDefault="00BA7DC1" w:rsidP="00BA7DC1">
      <w:pPr>
        <w:pStyle w:val="NormalWeb"/>
        <w:rPr>
          <w:rFonts w:ascii="Verdana" w:hAnsi="Verdana"/>
          <w:b/>
          <w:bCs/>
        </w:rPr>
      </w:pPr>
      <w:r w:rsidRPr="009D6B1F">
        <w:rPr>
          <w:rFonts w:ascii="Verdana" w:hAnsi="Verdana"/>
          <w:b/>
          <w:bCs/>
        </w:rPr>
        <w:t>Operational Performance</w:t>
      </w:r>
    </w:p>
    <w:p w14:paraId="3DFF0F22" w14:textId="77777777" w:rsidR="00BA7DC1" w:rsidRPr="00A6178F" w:rsidRDefault="00BA7DC1">
      <w:pPr>
        <w:pStyle w:val="ListParagraph"/>
        <w:widowControl/>
        <w:numPr>
          <w:ilvl w:val="0"/>
          <w:numId w:val="168"/>
        </w:numPr>
        <w:autoSpaceDE/>
        <w:autoSpaceDN/>
        <w:spacing w:after="160" w:line="278" w:lineRule="auto"/>
        <w:contextualSpacing/>
        <w:rPr>
          <w:rFonts w:ascii="Verdana" w:hAnsi="Verdana"/>
          <w:sz w:val="24"/>
          <w:szCs w:val="24"/>
        </w:rPr>
      </w:pPr>
      <w:r w:rsidRPr="00A6178F">
        <w:rPr>
          <w:rFonts w:ascii="Verdana" w:hAnsi="Verdana"/>
          <w:sz w:val="24"/>
          <w:szCs w:val="24"/>
        </w:rPr>
        <w:t xml:space="preserve">Mission Endurance: </w:t>
      </w:r>
      <w:r w:rsidRPr="00A6178F">
        <w:rPr>
          <w:rFonts w:ascii="Verdana" w:hAnsi="Verdana" w:cs="Arial"/>
          <w:color w:val="1F1F1F"/>
          <w:sz w:val="24"/>
          <w:szCs w:val="24"/>
        </w:rPr>
        <w:t>Minimum of 55 minutes under standard flight profiles.</w:t>
      </w:r>
    </w:p>
    <w:p w14:paraId="7CF46F4D" w14:textId="77777777" w:rsidR="00BA7DC1" w:rsidRPr="00A6178F" w:rsidRDefault="00BA7DC1">
      <w:pPr>
        <w:pStyle w:val="ListParagraph"/>
        <w:widowControl/>
        <w:numPr>
          <w:ilvl w:val="0"/>
          <w:numId w:val="168"/>
        </w:numPr>
        <w:autoSpaceDE/>
        <w:autoSpaceDN/>
        <w:spacing w:after="160" w:line="278" w:lineRule="auto"/>
        <w:contextualSpacing/>
        <w:rPr>
          <w:rFonts w:ascii="Verdana" w:hAnsi="Verdana"/>
          <w:sz w:val="24"/>
          <w:szCs w:val="24"/>
        </w:rPr>
      </w:pPr>
      <w:r w:rsidRPr="00A6178F">
        <w:rPr>
          <w:rFonts w:ascii="Verdana" w:hAnsi="Verdana"/>
          <w:sz w:val="24"/>
          <w:szCs w:val="24"/>
        </w:rPr>
        <w:t>Payload Capacity:</w:t>
      </w:r>
      <w:r w:rsidRPr="00A6178F">
        <w:rPr>
          <w:rFonts w:ascii="Verdana" w:hAnsi="Verdana" w:cs="Arial"/>
          <w:color w:val="1F1F1F"/>
          <w:sz w:val="24"/>
          <w:szCs w:val="24"/>
        </w:rPr>
        <w:t xml:space="preserve"> Support for specialized equipment up to 6.0 kg.</w:t>
      </w:r>
    </w:p>
    <w:p w14:paraId="485EE903" w14:textId="77777777" w:rsidR="00BA7DC1" w:rsidRPr="00A6178F" w:rsidRDefault="00BA7DC1">
      <w:pPr>
        <w:pStyle w:val="ListParagraph"/>
        <w:widowControl/>
        <w:numPr>
          <w:ilvl w:val="0"/>
          <w:numId w:val="168"/>
        </w:numPr>
        <w:autoSpaceDE/>
        <w:autoSpaceDN/>
        <w:spacing w:after="160" w:line="278" w:lineRule="auto"/>
        <w:contextualSpacing/>
        <w:rPr>
          <w:rFonts w:ascii="Verdana" w:hAnsi="Verdana"/>
          <w:sz w:val="24"/>
          <w:szCs w:val="24"/>
        </w:rPr>
      </w:pPr>
      <w:r w:rsidRPr="00A6178F">
        <w:rPr>
          <w:rFonts w:ascii="Verdana" w:hAnsi="Verdana"/>
          <w:sz w:val="24"/>
          <w:szCs w:val="24"/>
        </w:rPr>
        <w:lastRenderedPageBreak/>
        <w:t>Operating Ceiling:</w:t>
      </w:r>
      <w:r w:rsidRPr="00A6178F">
        <w:rPr>
          <w:rFonts w:ascii="Verdana" w:hAnsi="Verdana" w:cs="Arial"/>
          <w:color w:val="1F1F1F"/>
          <w:sz w:val="24"/>
          <w:szCs w:val="24"/>
        </w:rPr>
        <w:t xml:space="preserve"> Max takeoff altitude of 7,000 </w:t>
      </w:r>
      <w:proofErr w:type="spellStart"/>
      <w:r w:rsidRPr="00A6178F">
        <w:rPr>
          <w:rFonts w:ascii="Verdana" w:hAnsi="Verdana" w:cs="Arial"/>
          <w:color w:val="1F1F1F"/>
          <w:sz w:val="24"/>
          <w:szCs w:val="24"/>
        </w:rPr>
        <w:t>m.</w:t>
      </w:r>
      <w:proofErr w:type="spellEnd"/>
    </w:p>
    <w:p w14:paraId="7C1E04A8" w14:textId="77777777" w:rsidR="00BA7DC1" w:rsidRPr="00A6178F" w:rsidRDefault="00BA7DC1">
      <w:pPr>
        <w:pStyle w:val="ListParagraph"/>
        <w:widowControl/>
        <w:numPr>
          <w:ilvl w:val="0"/>
          <w:numId w:val="168"/>
        </w:numPr>
        <w:autoSpaceDE/>
        <w:autoSpaceDN/>
        <w:spacing w:after="160" w:line="278" w:lineRule="auto"/>
        <w:contextualSpacing/>
        <w:rPr>
          <w:rFonts w:ascii="Verdana" w:hAnsi="Verdana"/>
          <w:sz w:val="24"/>
          <w:szCs w:val="24"/>
        </w:rPr>
      </w:pPr>
      <w:r w:rsidRPr="00A6178F">
        <w:rPr>
          <w:rFonts w:ascii="Verdana" w:hAnsi="Verdana"/>
          <w:sz w:val="24"/>
          <w:szCs w:val="24"/>
        </w:rPr>
        <w:t>Thermal Envelope:</w:t>
      </w:r>
      <w:r w:rsidRPr="00A6178F">
        <w:rPr>
          <w:rFonts w:ascii="Verdana" w:hAnsi="Verdana" w:cs="Arial"/>
          <w:color w:val="1F1F1F"/>
          <w:sz w:val="24"/>
          <w:szCs w:val="24"/>
        </w:rPr>
        <w:t xml:space="preserve"> Operational within industrial ranges.</w:t>
      </w:r>
    </w:p>
    <w:p w14:paraId="26A5A8CE" w14:textId="77777777" w:rsidR="00BA7DC1" w:rsidRPr="009D6B1F" w:rsidRDefault="00BA7DC1" w:rsidP="00BA7DC1">
      <w:pPr>
        <w:pStyle w:val="NormalWeb"/>
        <w:rPr>
          <w:rFonts w:ascii="Verdana" w:hAnsi="Verdana"/>
          <w:b/>
          <w:bCs/>
        </w:rPr>
      </w:pPr>
      <w:r w:rsidRPr="009D6B1F">
        <w:rPr>
          <w:rFonts w:ascii="Verdana" w:hAnsi="Verdana"/>
          <w:b/>
          <w:bCs/>
        </w:rPr>
        <w:t>Precision and Awareness</w:t>
      </w:r>
    </w:p>
    <w:p w14:paraId="3C499F68" w14:textId="77777777" w:rsidR="00BA7DC1" w:rsidRPr="00A6178F" w:rsidRDefault="00BA7DC1">
      <w:pPr>
        <w:pStyle w:val="ListParagraph"/>
        <w:widowControl/>
        <w:numPr>
          <w:ilvl w:val="0"/>
          <w:numId w:val="169"/>
        </w:numPr>
        <w:autoSpaceDE/>
        <w:autoSpaceDN/>
        <w:spacing w:after="160" w:line="278" w:lineRule="auto"/>
        <w:contextualSpacing/>
        <w:rPr>
          <w:rFonts w:ascii="Verdana" w:hAnsi="Verdana" w:cs="Arial"/>
          <w:color w:val="1F1F1F"/>
          <w:sz w:val="24"/>
          <w:szCs w:val="24"/>
        </w:rPr>
      </w:pPr>
      <w:r w:rsidRPr="00A6178F">
        <w:rPr>
          <w:rFonts w:ascii="Verdana" w:hAnsi="Verdana"/>
          <w:sz w:val="24"/>
          <w:szCs w:val="24"/>
        </w:rPr>
        <w:t>Navigation Fidelity:</w:t>
      </w:r>
      <w:r w:rsidRPr="00A6178F">
        <w:rPr>
          <w:rFonts w:ascii="Verdana" w:hAnsi="Verdana" w:cs="Arial"/>
          <w:color w:val="1F1F1F"/>
          <w:sz w:val="24"/>
          <w:szCs w:val="24"/>
        </w:rPr>
        <w:t xml:space="preserve"> Multi-constellation GNSS with RTK correction support.</w:t>
      </w:r>
    </w:p>
    <w:p w14:paraId="6F7537F0" w14:textId="77777777" w:rsidR="00BA7DC1" w:rsidRPr="00A6178F" w:rsidRDefault="00BA7DC1">
      <w:pPr>
        <w:pStyle w:val="ListParagraph"/>
        <w:widowControl/>
        <w:numPr>
          <w:ilvl w:val="0"/>
          <w:numId w:val="169"/>
        </w:numPr>
        <w:autoSpaceDE/>
        <w:autoSpaceDN/>
        <w:spacing w:after="160" w:line="278" w:lineRule="auto"/>
        <w:contextualSpacing/>
        <w:rPr>
          <w:rFonts w:ascii="Verdana" w:hAnsi="Verdana" w:cs="Arial"/>
          <w:color w:val="1F1F1F"/>
          <w:sz w:val="24"/>
          <w:szCs w:val="24"/>
        </w:rPr>
      </w:pPr>
      <w:r w:rsidRPr="00A6178F">
        <w:rPr>
          <w:rFonts w:ascii="Verdana" w:hAnsi="Verdana"/>
          <w:sz w:val="24"/>
          <w:szCs w:val="24"/>
        </w:rPr>
        <w:t>Airspace Safety:</w:t>
      </w:r>
      <w:r w:rsidRPr="00A6178F">
        <w:rPr>
          <w:rFonts w:ascii="Verdana" w:hAnsi="Verdana" w:cs="Arial"/>
          <w:color w:val="1F1F1F"/>
          <w:sz w:val="24"/>
          <w:szCs w:val="24"/>
        </w:rPr>
        <w:t xml:space="preserve"> Integrated awareness system for detecting nearby manned aircraft.</w:t>
      </w:r>
    </w:p>
    <w:p w14:paraId="7EEFE63F" w14:textId="77777777" w:rsidR="00BA7DC1" w:rsidRPr="00A6178F" w:rsidRDefault="00BA7DC1">
      <w:pPr>
        <w:pStyle w:val="ListParagraph"/>
        <w:widowControl/>
        <w:numPr>
          <w:ilvl w:val="0"/>
          <w:numId w:val="169"/>
        </w:numPr>
        <w:autoSpaceDE/>
        <w:autoSpaceDN/>
        <w:spacing w:after="160" w:line="278" w:lineRule="auto"/>
        <w:contextualSpacing/>
        <w:rPr>
          <w:rFonts w:ascii="Verdana" w:hAnsi="Verdana" w:cs="Arial"/>
          <w:color w:val="1F1F1F"/>
          <w:sz w:val="24"/>
          <w:szCs w:val="24"/>
        </w:rPr>
      </w:pPr>
      <w:r w:rsidRPr="00A6178F">
        <w:rPr>
          <w:rFonts w:ascii="Verdana" w:hAnsi="Verdana"/>
          <w:sz w:val="24"/>
          <w:szCs w:val="24"/>
        </w:rPr>
        <w:t>Sensing Suite:</w:t>
      </w:r>
      <w:r w:rsidRPr="00A6178F">
        <w:rPr>
          <w:rFonts w:ascii="Verdana" w:hAnsi="Verdana" w:cs="Arial"/>
          <w:color w:val="1F1F1F"/>
          <w:sz w:val="24"/>
          <w:szCs w:val="24"/>
        </w:rPr>
        <w:t xml:space="preserve"> Multi-directional obstacle detection utilizing varied sensor logic.</w:t>
      </w:r>
    </w:p>
    <w:p w14:paraId="54610D06" w14:textId="77777777" w:rsidR="00BA7DC1" w:rsidRPr="009D6B1F" w:rsidRDefault="00BA7DC1" w:rsidP="00BA7DC1">
      <w:pPr>
        <w:pStyle w:val="NormalWeb"/>
        <w:rPr>
          <w:rFonts w:ascii="Verdana" w:hAnsi="Verdana"/>
          <w:b/>
          <w:bCs/>
        </w:rPr>
      </w:pPr>
      <w:r w:rsidRPr="009D6B1F">
        <w:rPr>
          <w:rFonts w:ascii="Verdana" w:hAnsi="Verdana"/>
          <w:b/>
          <w:bCs/>
        </w:rPr>
        <w:t>Energy and Logistics</w:t>
      </w:r>
    </w:p>
    <w:p w14:paraId="2A3D8F0D" w14:textId="77777777" w:rsidR="00BA7DC1" w:rsidRPr="00A6178F" w:rsidRDefault="00BA7DC1">
      <w:pPr>
        <w:pStyle w:val="ListParagraph"/>
        <w:widowControl/>
        <w:numPr>
          <w:ilvl w:val="0"/>
          <w:numId w:val="170"/>
        </w:numPr>
        <w:autoSpaceDE/>
        <w:autoSpaceDN/>
        <w:spacing w:after="160" w:line="278" w:lineRule="auto"/>
        <w:contextualSpacing/>
        <w:rPr>
          <w:rFonts w:ascii="Verdana" w:hAnsi="Verdana" w:cs="Arial"/>
          <w:color w:val="1F1F1F"/>
          <w:sz w:val="24"/>
          <w:szCs w:val="24"/>
        </w:rPr>
      </w:pPr>
      <w:r w:rsidRPr="00A6178F">
        <w:rPr>
          <w:rFonts w:ascii="Verdana" w:hAnsi="Verdana"/>
          <w:sz w:val="24"/>
          <w:szCs w:val="24"/>
        </w:rPr>
        <w:t>Power Source:</w:t>
      </w:r>
      <w:r w:rsidRPr="00A6178F">
        <w:rPr>
          <w:rFonts w:ascii="Verdana" w:hAnsi="Verdana" w:cs="Arial"/>
          <w:color w:val="1F1F1F"/>
          <w:sz w:val="24"/>
          <w:szCs w:val="24"/>
        </w:rPr>
        <w:t xml:space="preserve"> High-capacity Lithium-ion energy architecture.</w:t>
      </w:r>
    </w:p>
    <w:p w14:paraId="16A5A078" w14:textId="77777777" w:rsidR="00BA7DC1" w:rsidRPr="00A6178F" w:rsidRDefault="00BA7DC1">
      <w:pPr>
        <w:pStyle w:val="ListParagraph"/>
        <w:widowControl/>
        <w:numPr>
          <w:ilvl w:val="0"/>
          <w:numId w:val="170"/>
        </w:numPr>
        <w:autoSpaceDE/>
        <w:autoSpaceDN/>
        <w:spacing w:after="160" w:line="278" w:lineRule="auto"/>
        <w:contextualSpacing/>
        <w:rPr>
          <w:rFonts w:ascii="Verdana" w:hAnsi="Verdana" w:cs="Arial"/>
          <w:color w:val="1F1F1F"/>
          <w:sz w:val="24"/>
          <w:szCs w:val="24"/>
        </w:rPr>
      </w:pPr>
      <w:r w:rsidRPr="00A6178F">
        <w:rPr>
          <w:rFonts w:ascii="Verdana" w:hAnsi="Verdana"/>
          <w:sz w:val="24"/>
          <w:szCs w:val="24"/>
        </w:rPr>
        <w:t>Turnaround Time:</w:t>
      </w:r>
      <w:r w:rsidRPr="00A6178F">
        <w:rPr>
          <w:rFonts w:ascii="Verdana" w:hAnsi="Verdana" w:cs="Arial"/>
          <w:color w:val="1F1F1F"/>
          <w:sz w:val="24"/>
          <w:szCs w:val="24"/>
        </w:rPr>
        <w:t xml:space="preserve"> Supports rapid multi-channel charging for high-tempo missions.</w:t>
      </w:r>
    </w:p>
    <w:p w14:paraId="6B09DEA7" w14:textId="77777777" w:rsidR="00BA7DC1" w:rsidRDefault="00BA7DC1">
      <w:pPr>
        <w:pStyle w:val="ListParagraph"/>
        <w:widowControl/>
        <w:numPr>
          <w:ilvl w:val="0"/>
          <w:numId w:val="170"/>
        </w:numPr>
        <w:autoSpaceDE/>
        <w:autoSpaceDN/>
        <w:spacing w:after="160" w:line="278" w:lineRule="auto"/>
        <w:contextualSpacing/>
        <w:rPr>
          <w:rFonts w:ascii="Verdana" w:hAnsi="Verdana" w:cs="Arial"/>
          <w:color w:val="1F1F1F"/>
          <w:sz w:val="24"/>
          <w:szCs w:val="24"/>
        </w:rPr>
      </w:pPr>
      <w:r w:rsidRPr="00A6178F">
        <w:rPr>
          <w:rFonts w:ascii="Verdana" w:hAnsi="Verdana"/>
          <w:sz w:val="24"/>
          <w:szCs w:val="24"/>
        </w:rPr>
        <w:t>Transit Solution:</w:t>
      </w:r>
      <w:r w:rsidRPr="00A6178F">
        <w:rPr>
          <w:rFonts w:ascii="Verdana" w:hAnsi="Verdana" w:cs="Arial"/>
          <w:color w:val="1F1F1F"/>
          <w:sz w:val="24"/>
          <w:szCs w:val="24"/>
        </w:rPr>
        <w:t xml:space="preserve"> Must include a modular, impact-resistant transport container.</w:t>
      </w:r>
    </w:p>
    <w:p w14:paraId="74AF9C4F" w14:textId="77777777" w:rsidR="00BA7DC1" w:rsidRPr="00887518" w:rsidRDefault="00BA7DC1" w:rsidP="00BA7DC1">
      <w:pPr>
        <w:rPr>
          <w:rFonts w:ascii="Verdana" w:hAnsi="Verdana" w:cs="Arial"/>
          <w:color w:val="1F1F1F"/>
          <w:sz w:val="16"/>
          <w:szCs w:val="16"/>
        </w:rPr>
      </w:pPr>
    </w:p>
    <w:p w14:paraId="100C756B" w14:textId="77777777" w:rsidR="00BA7DC1" w:rsidRPr="00A6178F" w:rsidRDefault="00BA7DC1" w:rsidP="00BA7DC1">
      <w:pPr>
        <w:rPr>
          <w:rFonts w:ascii="Verdana" w:hAnsi="Verdana" w:cs="Arial"/>
          <w:b/>
          <w:bCs/>
          <w:color w:val="1F1F1F"/>
          <w:sz w:val="24"/>
          <w:szCs w:val="24"/>
        </w:rPr>
      </w:pPr>
      <w:r w:rsidRPr="00A6178F">
        <w:rPr>
          <w:rFonts w:ascii="Verdana" w:hAnsi="Verdana" w:cs="Arial"/>
          <w:b/>
          <w:bCs/>
          <w:color w:val="1F1F1F"/>
          <w:sz w:val="24"/>
          <w:szCs w:val="24"/>
        </w:rPr>
        <w:t>Sensor Payload</w:t>
      </w:r>
    </w:p>
    <w:p w14:paraId="490140F1" w14:textId="77777777" w:rsidR="00BA7DC1" w:rsidRPr="009D6B1F" w:rsidRDefault="00BA7DC1" w:rsidP="00BA7DC1">
      <w:pPr>
        <w:pStyle w:val="NormalWeb"/>
        <w:rPr>
          <w:rFonts w:ascii="Verdana" w:hAnsi="Verdana"/>
          <w:b/>
          <w:bCs/>
        </w:rPr>
      </w:pPr>
      <w:r w:rsidRPr="009D6B1F">
        <w:rPr>
          <w:rFonts w:ascii="Verdana" w:hAnsi="Verdana"/>
          <w:b/>
          <w:bCs/>
        </w:rPr>
        <w:t>Environmental &amp; Build</w:t>
      </w:r>
    </w:p>
    <w:p w14:paraId="50254ACC" w14:textId="77777777" w:rsidR="00BA7DC1" w:rsidRPr="00A6178F" w:rsidRDefault="00BA7DC1">
      <w:pPr>
        <w:pStyle w:val="ListParagraph"/>
        <w:widowControl/>
        <w:numPr>
          <w:ilvl w:val="0"/>
          <w:numId w:val="170"/>
        </w:numPr>
        <w:autoSpaceDE/>
        <w:autoSpaceDN/>
        <w:spacing w:after="160" w:line="278" w:lineRule="auto"/>
        <w:contextualSpacing/>
        <w:rPr>
          <w:rFonts w:ascii="Verdana" w:hAnsi="Verdana" w:cs="Arial"/>
          <w:color w:val="1F1F1F"/>
          <w:sz w:val="24"/>
          <w:szCs w:val="24"/>
        </w:rPr>
      </w:pPr>
      <w:r w:rsidRPr="00A6178F">
        <w:rPr>
          <w:rFonts w:ascii="Verdana" w:hAnsi="Verdana"/>
          <w:sz w:val="24"/>
          <w:szCs w:val="24"/>
        </w:rPr>
        <w:t>Ingress Protection:</w:t>
      </w:r>
      <w:r w:rsidRPr="00A6178F">
        <w:rPr>
          <w:rFonts w:ascii="Verdana" w:hAnsi="Verdana" w:cs="Arial"/>
          <w:color w:val="1F1F1F"/>
          <w:sz w:val="24"/>
          <w:szCs w:val="24"/>
        </w:rPr>
        <w:t xml:space="preserve"> Minimum rating of IP54 for industrial dust and moisture resistance.</w:t>
      </w:r>
    </w:p>
    <w:p w14:paraId="41B34781" w14:textId="77777777" w:rsidR="00BA7DC1" w:rsidRPr="00A6178F" w:rsidRDefault="00BA7DC1">
      <w:pPr>
        <w:pStyle w:val="ListParagraph"/>
        <w:widowControl/>
        <w:numPr>
          <w:ilvl w:val="0"/>
          <w:numId w:val="170"/>
        </w:numPr>
        <w:autoSpaceDE/>
        <w:autoSpaceDN/>
        <w:spacing w:after="160" w:line="278" w:lineRule="auto"/>
        <w:contextualSpacing/>
        <w:rPr>
          <w:rFonts w:ascii="Verdana" w:hAnsi="Verdana" w:cs="Arial"/>
          <w:color w:val="1F1F1F"/>
          <w:sz w:val="24"/>
          <w:szCs w:val="24"/>
        </w:rPr>
      </w:pPr>
      <w:r w:rsidRPr="00A6178F">
        <w:rPr>
          <w:rFonts w:ascii="Verdana" w:hAnsi="Verdana"/>
          <w:sz w:val="24"/>
          <w:szCs w:val="24"/>
        </w:rPr>
        <w:t>Thermal Stability:</w:t>
      </w:r>
      <w:r w:rsidRPr="00A6178F">
        <w:rPr>
          <w:rFonts w:ascii="Verdana" w:hAnsi="Verdana" w:cs="Arial"/>
          <w:color w:val="1F1F1F"/>
          <w:sz w:val="24"/>
          <w:szCs w:val="24"/>
        </w:rPr>
        <w:t xml:space="preserve"> Operational in extreme temperature environments </w:t>
      </w:r>
    </w:p>
    <w:p w14:paraId="15CB0013" w14:textId="77777777" w:rsidR="00BA7DC1" w:rsidRPr="00A6178F" w:rsidRDefault="00BA7DC1">
      <w:pPr>
        <w:pStyle w:val="ListParagraph"/>
        <w:widowControl/>
        <w:numPr>
          <w:ilvl w:val="0"/>
          <w:numId w:val="170"/>
        </w:numPr>
        <w:autoSpaceDE/>
        <w:autoSpaceDN/>
        <w:spacing w:after="160" w:line="278" w:lineRule="auto"/>
        <w:contextualSpacing/>
        <w:rPr>
          <w:rFonts w:ascii="Verdana" w:hAnsi="Verdana" w:cs="Arial"/>
          <w:color w:val="1F1F1F"/>
          <w:sz w:val="24"/>
          <w:szCs w:val="24"/>
        </w:rPr>
      </w:pPr>
      <w:r w:rsidRPr="00A6178F">
        <w:rPr>
          <w:rFonts w:ascii="Verdana" w:hAnsi="Verdana"/>
          <w:sz w:val="24"/>
          <w:szCs w:val="24"/>
        </w:rPr>
        <w:t>Integration:</w:t>
      </w:r>
      <w:r w:rsidRPr="00A6178F">
        <w:rPr>
          <w:rFonts w:ascii="Verdana" w:hAnsi="Verdana" w:cs="Arial"/>
          <w:color w:val="1F1F1F"/>
          <w:sz w:val="24"/>
          <w:szCs w:val="24"/>
        </w:rPr>
        <w:t xml:space="preserve"> Must utilize a standard detachable industrial mounting interface.</w:t>
      </w:r>
    </w:p>
    <w:p w14:paraId="27CE9512" w14:textId="77777777" w:rsidR="00BA7DC1" w:rsidRPr="009D6B1F" w:rsidRDefault="00BA7DC1" w:rsidP="00BA7DC1">
      <w:pPr>
        <w:pStyle w:val="NormalWeb"/>
        <w:rPr>
          <w:rFonts w:ascii="Verdana" w:hAnsi="Verdana"/>
          <w:b/>
          <w:bCs/>
        </w:rPr>
      </w:pPr>
      <w:r w:rsidRPr="009D6B1F">
        <w:rPr>
          <w:rFonts w:ascii="Verdana" w:hAnsi="Verdana"/>
          <w:b/>
          <w:bCs/>
        </w:rPr>
        <w:t>Visual Capabilities</w:t>
      </w:r>
    </w:p>
    <w:p w14:paraId="3B39A7E9" w14:textId="77777777" w:rsidR="00BA7DC1" w:rsidRPr="00A6178F" w:rsidRDefault="00BA7DC1">
      <w:pPr>
        <w:pStyle w:val="ListParagraph"/>
        <w:widowControl/>
        <w:numPr>
          <w:ilvl w:val="0"/>
          <w:numId w:val="170"/>
        </w:numPr>
        <w:autoSpaceDE/>
        <w:autoSpaceDN/>
        <w:spacing w:after="160" w:line="278" w:lineRule="auto"/>
        <w:contextualSpacing/>
        <w:rPr>
          <w:rFonts w:ascii="Verdana" w:hAnsi="Verdana" w:cs="Arial"/>
          <w:color w:val="1F1F1F"/>
          <w:sz w:val="24"/>
          <w:szCs w:val="24"/>
        </w:rPr>
      </w:pPr>
      <w:r w:rsidRPr="00A6178F">
        <w:rPr>
          <w:rFonts w:ascii="Verdana" w:hAnsi="Verdana"/>
          <w:sz w:val="24"/>
          <w:szCs w:val="24"/>
        </w:rPr>
        <w:t>High-Resolution Telephoto:</w:t>
      </w:r>
      <w:r w:rsidRPr="00A6178F">
        <w:rPr>
          <w:rFonts w:ascii="Verdana" w:hAnsi="Verdana" w:cs="Arial"/>
          <w:color w:val="1F1F1F"/>
          <w:sz w:val="24"/>
          <w:szCs w:val="24"/>
        </w:rPr>
        <w:t xml:space="preserve"> Optical zoom system with an equivalent focal length exceeding 800 mm.</w:t>
      </w:r>
    </w:p>
    <w:p w14:paraId="2DEB5D5A" w14:textId="77777777" w:rsidR="00BA7DC1" w:rsidRPr="00A6178F" w:rsidRDefault="00BA7DC1">
      <w:pPr>
        <w:pStyle w:val="ListParagraph"/>
        <w:widowControl/>
        <w:numPr>
          <w:ilvl w:val="0"/>
          <w:numId w:val="170"/>
        </w:numPr>
        <w:autoSpaceDE/>
        <w:autoSpaceDN/>
        <w:spacing w:after="160" w:line="278" w:lineRule="auto"/>
        <w:contextualSpacing/>
        <w:rPr>
          <w:rFonts w:ascii="Verdana" w:hAnsi="Verdana" w:cs="Arial"/>
          <w:color w:val="1F1F1F"/>
          <w:sz w:val="24"/>
          <w:szCs w:val="24"/>
        </w:rPr>
      </w:pPr>
      <w:r w:rsidRPr="00A6178F">
        <w:rPr>
          <w:rFonts w:ascii="Verdana" w:hAnsi="Verdana"/>
          <w:sz w:val="24"/>
          <w:szCs w:val="24"/>
        </w:rPr>
        <w:t>Enhanced Magnification:</w:t>
      </w:r>
      <w:r w:rsidRPr="00A6178F">
        <w:rPr>
          <w:rFonts w:ascii="Verdana" w:hAnsi="Verdana" w:cs="Arial"/>
          <w:color w:val="1F1F1F"/>
          <w:sz w:val="24"/>
          <w:szCs w:val="24"/>
        </w:rPr>
        <w:t xml:space="preserve"> Combined hybrid zoom capability of at least 34x.</w:t>
      </w:r>
    </w:p>
    <w:p w14:paraId="39691904" w14:textId="77777777" w:rsidR="00BA7DC1" w:rsidRPr="00A6178F" w:rsidRDefault="00BA7DC1">
      <w:pPr>
        <w:pStyle w:val="ListParagraph"/>
        <w:widowControl/>
        <w:numPr>
          <w:ilvl w:val="0"/>
          <w:numId w:val="170"/>
        </w:numPr>
        <w:autoSpaceDE/>
        <w:autoSpaceDN/>
        <w:spacing w:after="160" w:line="278" w:lineRule="auto"/>
        <w:contextualSpacing/>
        <w:rPr>
          <w:rFonts w:ascii="Verdana" w:hAnsi="Verdana" w:cs="Arial"/>
          <w:color w:val="1F1F1F"/>
          <w:sz w:val="24"/>
          <w:szCs w:val="24"/>
        </w:rPr>
      </w:pPr>
      <w:r w:rsidRPr="00A6178F">
        <w:rPr>
          <w:rFonts w:ascii="Verdana" w:hAnsi="Verdana"/>
          <w:sz w:val="24"/>
          <w:szCs w:val="24"/>
        </w:rPr>
        <w:t>Low-Light Operation:</w:t>
      </w:r>
      <w:r w:rsidRPr="00A6178F">
        <w:rPr>
          <w:rFonts w:ascii="Verdana" w:hAnsi="Verdana" w:cs="Arial"/>
          <w:color w:val="1F1F1F"/>
          <w:sz w:val="24"/>
          <w:szCs w:val="24"/>
        </w:rPr>
        <w:t xml:space="preserve"> Integrated night-sensing mode with an ISO sensitivity above 800,000.</w:t>
      </w:r>
    </w:p>
    <w:p w14:paraId="0FF187B2" w14:textId="77777777" w:rsidR="00BA7DC1" w:rsidRPr="00A6178F" w:rsidRDefault="00BA7DC1">
      <w:pPr>
        <w:pStyle w:val="ListParagraph"/>
        <w:widowControl/>
        <w:numPr>
          <w:ilvl w:val="0"/>
          <w:numId w:val="170"/>
        </w:numPr>
        <w:autoSpaceDE/>
        <w:autoSpaceDN/>
        <w:spacing w:after="160" w:line="278" w:lineRule="auto"/>
        <w:contextualSpacing/>
        <w:rPr>
          <w:rFonts w:ascii="Verdana" w:hAnsi="Verdana" w:cs="Arial"/>
          <w:color w:val="1F1F1F"/>
          <w:sz w:val="24"/>
          <w:szCs w:val="24"/>
        </w:rPr>
      </w:pPr>
      <w:r w:rsidRPr="00A6178F">
        <w:rPr>
          <w:rFonts w:ascii="Verdana" w:hAnsi="Verdana"/>
          <w:sz w:val="24"/>
          <w:szCs w:val="24"/>
        </w:rPr>
        <w:t>Wide-Angle Coverage:</w:t>
      </w:r>
      <w:r w:rsidRPr="00A6178F">
        <w:rPr>
          <w:rFonts w:ascii="Verdana" w:hAnsi="Verdana" w:cs="Arial"/>
          <w:color w:val="1F1F1F"/>
          <w:sz w:val="24"/>
          <w:szCs w:val="24"/>
        </w:rPr>
        <w:t xml:space="preserve"> Secondary sensor with a minimum 80° Field of View (DFOV).</w:t>
      </w:r>
    </w:p>
    <w:p w14:paraId="3FEF77F4" w14:textId="77777777" w:rsidR="00BA7DC1" w:rsidRPr="009D6B1F" w:rsidRDefault="00BA7DC1" w:rsidP="00BA7DC1">
      <w:pPr>
        <w:pStyle w:val="NormalWeb"/>
        <w:rPr>
          <w:rFonts w:ascii="Verdana" w:hAnsi="Verdana"/>
          <w:b/>
          <w:bCs/>
        </w:rPr>
      </w:pPr>
      <w:r w:rsidRPr="009D6B1F">
        <w:rPr>
          <w:rFonts w:ascii="Verdana" w:hAnsi="Verdana"/>
          <w:b/>
          <w:bCs/>
        </w:rPr>
        <w:t>Thermal Intelligence</w:t>
      </w:r>
    </w:p>
    <w:p w14:paraId="60D99FA2" w14:textId="77777777" w:rsidR="00BA7DC1" w:rsidRPr="00A6178F" w:rsidRDefault="00BA7DC1">
      <w:pPr>
        <w:pStyle w:val="ListParagraph"/>
        <w:widowControl/>
        <w:numPr>
          <w:ilvl w:val="0"/>
          <w:numId w:val="170"/>
        </w:numPr>
        <w:autoSpaceDE/>
        <w:autoSpaceDN/>
        <w:spacing w:after="160" w:line="278" w:lineRule="auto"/>
        <w:contextualSpacing/>
        <w:rPr>
          <w:rFonts w:ascii="Verdana" w:hAnsi="Verdana" w:cs="Arial"/>
          <w:color w:val="1F1F1F"/>
          <w:sz w:val="24"/>
          <w:szCs w:val="24"/>
        </w:rPr>
      </w:pPr>
      <w:r w:rsidRPr="00A6178F">
        <w:rPr>
          <w:rFonts w:ascii="Verdana" w:hAnsi="Verdana"/>
          <w:sz w:val="24"/>
          <w:szCs w:val="24"/>
        </w:rPr>
        <w:t>Thermal Resolution:</w:t>
      </w:r>
      <w:r w:rsidRPr="00A6178F">
        <w:rPr>
          <w:rFonts w:ascii="Verdana" w:hAnsi="Verdana" w:cs="Arial"/>
          <w:color w:val="1F1F1F"/>
          <w:sz w:val="24"/>
          <w:szCs w:val="24"/>
        </w:rPr>
        <w:t xml:space="preserve"> </w:t>
      </w:r>
      <w:proofErr w:type="gramStart"/>
      <w:r w:rsidRPr="00A6178F">
        <w:rPr>
          <w:rFonts w:ascii="Verdana" w:hAnsi="Verdana" w:cs="Arial"/>
          <w:color w:val="1F1F1F"/>
          <w:sz w:val="24"/>
          <w:szCs w:val="24"/>
        </w:rPr>
        <w:t>High-definition</w:t>
      </w:r>
      <w:proofErr w:type="gramEnd"/>
      <w:r w:rsidRPr="00A6178F">
        <w:rPr>
          <w:rFonts w:ascii="Verdana" w:hAnsi="Verdana" w:cs="Arial"/>
          <w:color w:val="1F1F1F"/>
          <w:sz w:val="24"/>
          <w:szCs w:val="24"/>
        </w:rPr>
        <w:t xml:space="preserve"> microbolometer with at least HD resolution.</w:t>
      </w:r>
    </w:p>
    <w:p w14:paraId="17CDFB72" w14:textId="77777777" w:rsidR="00BA7DC1" w:rsidRPr="00A6178F" w:rsidRDefault="00BA7DC1">
      <w:pPr>
        <w:pStyle w:val="ListParagraph"/>
        <w:widowControl/>
        <w:numPr>
          <w:ilvl w:val="0"/>
          <w:numId w:val="170"/>
        </w:numPr>
        <w:autoSpaceDE/>
        <w:autoSpaceDN/>
        <w:spacing w:after="160" w:line="278" w:lineRule="auto"/>
        <w:contextualSpacing/>
        <w:rPr>
          <w:rFonts w:ascii="Verdana" w:hAnsi="Verdana" w:cs="Arial"/>
          <w:color w:val="1F1F1F"/>
          <w:sz w:val="24"/>
          <w:szCs w:val="24"/>
        </w:rPr>
      </w:pPr>
      <w:r w:rsidRPr="00A6178F">
        <w:rPr>
          <w:rFonts w:ascii="Verdana" w:hAnsi="Verdana"/>
          <w:sz w:val="24"/>
          <w:szCs w:val="24"/>
        </w:rPr>
        <w:t>Measurement Dynamic Range:</w:t>
      </w:r>
      <w:r w:rsidRPr="00A6178F">
        <w:rPr>
          <w:rFonts w:ascii="Verdana" w:hAnsi="Verdana" w:cs="Arial"/>
          <w:color w:val="1F1F1F"/>
          <w:sz w:val="24"/>
          <w:szCs w:val="24"/>
        </w:rPr>
        <w:t xml:space="preserve"> Capability to measure temperatures up to 1600°C.</w:t>
      </w:r>
    </w:p>
    <w:p w14:paraId="543405FA" w14:textId="77777777" w:rsidR="00BA7DC1" w:rsidRPr="00A6178F" w:rsidRDefault="00BA7DC1">
      <w:pPr>
        <w:pStyle w:val="ListParagraph"/>
        <w:widowControl/>
        <w:numPr>
          <w:ilvl w:val="0"/>
          <w:numId w:val="170"/>
        </w:numPr>
        <w:autoSpaceDE/>
        <w:autoSpaceDN/>
        <w:spacing w:after="160" w:line="278" w:lineRule="auto"/>
        <w:contextualSpacing/>
        <w:rPr>
          <w:rFonts w:ascii="Verdana" w:hAnsi="Verdana" w:cs="Arial"/>
          <w:color w:val="1F1F1F"/>
          <w:sz w:val="24"/>
          <w:szCs w:val="24"/>
        </w:rPr>
      </w:pPr>
      <w:r w:rsidRPr="00A6178F">
        <w:rPr>
          <w:rFonts w:ascii="Verdana" w:hAnsi="Verdana"/>
          <w:sz w:val="24"/>
          <w:szCs w:val="24"/>
        </w:rPr>
        <w:t>Thermal Sensitivity:</w:t>
      </w:r>
      <w:r w:rsidRPr="00A6178F">
        <w:rPr>
          <w:rFonts w:ascii="Verdana" w:hAnsi="Verdana" w:cs="Arial"/>
          <w:color w:val="1F1F1F"/>
          <w:sz w:val="24"/>
          <w:szCs w:val="24"/>
        </w:rPr>
        <w:t xml:space="preserve"> Highly sensitive sensor with an NETD of ≤ 50 mk.</w:t>
      </w:r>
    </w:p>
    <w:p w14:paraId="6AD61F2F" w14:textId="77777777" w:rsidR="00BA7DC1" w:rsidRPr="009D6B1F" w:rsidRDefault="00BA7DC1" w:rsidP="00BA7DC1">
      <w:pPr>
        <w:pStyle w:val="NormalWeb"/>
        <w:rPr>
          <w:rFonts w:ascii="Verdana" w:hAnsi="Verdana"/>
          <w:b/>
          <w:bCs/>
        </w:rPr>
      </w:pPr>
      <w:r w:rsidRPr="009D6B1F">
        <w:rPr>
          <w:rFonts w:ascii="Verdana" w:hAnsi="Verdana"/>
          <w:b/>
          <w:bCs/>
        </w:rPr>
        <w:t>Tactical Sensors</w:t>
      </w:r>
    </w:p>
    <w:p w14:paraId="33774656" w14:textId="77777777" w:rsidR="00BA7DC1" w:rsidRPr="00A6178F" w:rsidRDefault="00BA7DC1">
      <w:pPr>
        <w:pStyle w:val="ListParagraph"/>
        <w:widowControl/>
        <w:numPr>
          <w:ilvl w:val="0"/>
          <w:numId w:val="170"/>
        </w:numPr>
        <w:autoSpaceDE/>
        <w:autoSpaceDN/>
        <w:spacing w:after="160" w:line="278" w:lineRule="auto"/>
        <w:contextualSpacing/>
        <w:rPr>
          <w:rFonts w:ascii="Verdana" w:hAnsi="Verdana" w:cs="Arial"/>
          <w:color w:val="1F1F1F"/>
          <w:sz w:val="24"/>
          <w:szCs w:val="24"/>
        </w:rPr>
      </w:pPr>
      <w:r w:rsidRPr="00A6178F">
        <w:rPr>
          <w:rFonts w:ascii="Verdana" w:hAnsi="Verdana"/>
          <w:sz w:val="24"/>
          <w:szCs w:val="24"/>
        </w:rPr>
        <w:t>Precision Ranging:</w:t>
      </w:r>
      <w:r w:rsidRPr="00A6178F">
        <w:rPr>
          <w:rFonts w:ascii="Verdana" w:hAnsi="Verdana" w:cs="Arial"/>
          <w:color w:val="1F1F1F"/>
          <w:sz w:val="24"/>
          <w:szCs w:val="24"/>
        </w:rPr>
        <w:t xml:space="preserve"> Integrated laser rangefinder with a 3.0 km maximum detection span.</w:t>
      </w:r>
    </w:p>
    <w:p w14:paraId="01D21941" w14:textId="77777777" w:rsidR="00BA7DC1" w:rsidRPr="00A6178F" w:rsidRDefault="00BA7DC1">
      <w:pPr>
        <w:pStyle w:val="ListParagraph"/>
        <w:widowControl/>
        <w:numPr>
          <w:ilvl w:val="0"/>
          <w:numId w:val="170"/>
        </w:numPr>
        <w:autoSpaceDE/>
        <w:autoSpaceDN/>
        <w:spacing w:after="160" w:line="278" w:lineRule="auto"/>
        <w:contextualSpacing/>
        <w:rPr>
          <w:rFonts w:ascii="Verdana" w:hAnsi="Verdana" w:cs="Arial"/>
          <w:color w:val="1F1F1F"/>
          <w:sz w:val="24"/>
          <w:szCs w:val="24"/>
        </w:rPr>
      </w:pPr>
      <w:r w:rsidRPr="00A6178F">
        <w:rPr>
          <w:rFonts w:ascii="Verdana" w:hAnsi="Verdana"/>
          <w:sz w:val="24"/>
          <w:szCs w:val="24"/>
        </w:rPr>
        <w:t>Target Precision:</w:t>
      </w:r>
      <w:r w:rsidRPr="00A6178F">
        <w:rPr>
          <w:rFonts w:ascii="Verdana" w:hAnsi="Verdana" w:cs="Arial"/>
          <w:color w:val="1F1F1F"/>
          <w:sz w:val="24"/>
          <w:szCs w:val="24"/>
        </w:rPr>
        <w:t xml:space="preserve"> Accuracy rating of ±1.0 m at distances exceeding 500 </w:t>
      </w:r>
      <w:proofErr w:type="spellStart"/>
      <w:r w:rsidRPr="00A6178F">
        <w:rPr>
          <w:rFonts w:ascii="Verdana" w:hAnsi="Verdana" w:cs="Arial"/>
          <w:color w:val="1F1F1F"/>
          <w:sz w:val="24"/>
          <w:szCs w:val="24"/>
        </w:rPr>
        <w:t>m.</w:t>
      </w:r>
      <w:proofErr w:type="spellEnd"/>
    </w:p>
    <w:p w14:paraId="741F7514" w14:textId="77777777" w:rsidR="00BA7DC1" w:rsidRDefault="00BA7DC1">
      <w:pPr>
        <w:pStyle w:val="ListParagraph"/>
        <w:widowControl/>
        <w:numPr>
          <w:ilvl w:val="0"/>
          <w:numId w:val="170"/>
        </w:numPr>
        <w:autoSpaceDE/>
        <w:autoSpaceDN/>
        <w:spacing w:after="160" w:line="278" w:lineRule="auto"/>
        <w:contextualSpacing/>
        <w:rPr>
          <w:rFonts w:ascii="Verdana" w:hAnsi="Verdana" w:cs="Arial"/>
          <w:color w:val="1F1F1F"/>
          <w:sz w:val="24"/>
          <w:szCs w:val="24"/>
        </w:rPr>
      </w:pPr>
      <w:r w:rsidRPr="00A6178F">
        <w:rPr>
          <w:rFonts w:ascii="Verdana" w:hAnsi="Verdana"/>
          <w:sz w:val="24"/>
          <w:szCs w:val="24"/>
        </w:rPr>
        <w:t>Covert Support:</w:t>
      </w:r>
      <w:r w:rsidRPr="00A6178F">
        <w:rPr>
          <w:rFonts w:ascii="Verdana" w:hAnsi="Verdana" w:cs="Arial"/>
          <w:color w:val="1F1F1F"/>
          <w:sz w:val="24"/>
          <w:szCs w:val="24"/>
        </w:rPr>
        <w:t xml:space="preserve"> Built-in Near-Infrared (NIR) light for auxiliary night illumination.</w:t>
      </w:r>
    </w:p>
    <w:p w14:paraId="75DB6F62" w14:textId="77777777" w:rsidR="00BA7DC1" w:rsidRDefault="00BA7DC1" w:rsidP="00BA7DC1">
      <w:pPr>
        <w:rPr>
          <w:rFonts w:ascii="Verdana" w:hAnsi="Verdana" w:cs="Arial"/>
          <w:color w:val="1F1F1F"/>
          <w:sz w:val="24"/>
          <w:szCs w:val="24"/>
        </w:rPr>
      </w:pPr>
    </w:p>
    <w:p w14:paraId="7E4D01C0" w14:textId="77777777" w:rsidR="00BA7DC1" w:rsidRPr="00A6178F" w:rsidRDefault="00BA7DC1" w:rsidP="00BA7DC1">
      <w:pPr>
        <w:rPr>
          <w:rFonts w:ascii="Verdana" w:hAnsi="Verdana"/>
          <w:b/>
          <w:bCs/>
          <w:sz w:val="24"/>
          <w:szCs w:val="24"/>
        </w:rPr>
      </w:pPr>
      <w:r w:rsidRPr="00A6178F">
        <w:rPr>
          <w:rFonts w:ascii="Verdana" w:hAnsi="Verdana"/>
          <w:b/>
          <w:bCs/>
          <w:sz w:val="24"/>
          <w:szCs w:val="24"/>
        </w:rPr>
        <w:t>Enterprise Operations Management: Cloud-Based Control Suite</w:t>
      </w:r>
    </w:p>
    <w:p w14:paraId="6B492C64" w14:textId="77777777" w:rsidR="00BA7DC1" w:rsidRPr="00A6178F" w:rsidRDefault="00BA7DC1" w:rsidP="00BA7DC1">
      <w:pPr>
        <w:rPr>
          <w:rFonts w:ascii="Verdana" w:hAnsi="Verdana"/>
          <w:b/>
          <w:bCs/>
          <w:sz w:val="24"/>
          <w:szCs w:val="24"/>
        </w:rPr>
      </w:pPr>
      <w:r w:rsidRPr="00A6178F">
        <w:rPr>
          <w:rFonts w:ascii="Verdana" w:hAnsi="Verdana"/>
          <w:b/>
          <w:bCs/>
          <w:sz w:val="24"/>
          <w:szCs w:val="24"/>
        </w:rPr>
        <w:lastRenderedPageBreak/>
        <w:t>Fleet Management &amp; Control</w:t>
      </w:r>
    </w:p>
    <w:p w14:paraId="7138EC17" w14:textId="77777777" w:rsidR="00BA7DC1" w:rsidRPr="00A6178F" w:rsidRDefault="00BA7DC1">
      <w:pPr>
        <w:widowControl/>
        <w:numPr>
          <w:ilvl w:val="0"/>
          <w:numId w:val="170"/>
        </w:numPr>
        <w:autoSpaceDE/>
        <w:autoSpaceDN/>
        <w:spacing w:after="160" w:line="259" w:lineRule="auto"/>
        <w:rPr>
          <w:rFonts w:ascii="Verdana" w:hAnsi="Verdana"/>
          <w:sz w:val="24"/>
          <w:szCs w:val="24"/>
        </w:rPr>
      </w:pPr>
      <w:r w:rsidRPr="00A6178F">
        <w:rPr>
          <w:rFonts w:ascii="Verdana" w:hAnsi="Verdana"/>
          <w:sz w:val="24"/>
          <w:szCs w:val="24"/>
        </w:rPr>
        <w:t>Remote Command Center: Capability to manage multiple aircraft through a synchronized digital interface.</w:t>
      </w:r>
    </w:p>
    <w:p w14:paraId="2FC6209F" w14:textId="77777777" w:rsidR="00BA7DC1" w:rsidRPr="00A6178F" w:rsidRDefault="00BA7DC1">
      <w:pPr>
        <w:widowControl/>
        <w:numPr>
          <w:ilvl w:val="0"/>
          <w:numId w:val="170"/>
        </w:numPr>
        <w:autoSpaceDE/>
        <w:autoSpaceDN/>
        <w:spacing w:after="160" w:line="259" w:lineRule="auto"/>
        <w:rPr>
          <w:rFonts w:ascii="Verdana" w:hAnsi="Verdana"/>
          <w:sz w:val="24"/>
          <w:szCs w:val="24"/>
        </w:rPr>
      </w:pPr>
      <w:r w:rsidRPr="00A6178F">
        <w:rPr>
          <w:rFonts w:ascii="Verdana" w:hAnsi="Verdana"/>
          <w:sz w:val="24"/>
          <w:szCs w:val="24"/>
        </w:rPr>
        <w:t>Situational Awareness: Must support augmented reality overlays and intelligent target tracking.</w:t>
      </w:r>
    </w:p>
    <w:p w14:paraId="5EDE4DC0" w14:textId="77777777" w:rsidR="00BA7DC1" w:rsidRDefault="00BA7DC1">
      <w:pPr>
        <w:widowControl/>
        <w:numPr>
          <w:ilvl w:val="0"/>
          <w:numId w:val="170"/>
        </w:numPr>
        <w:autoSpaceDE/>
        <w:autoSpaceDN/>
        <w:spacing w:after="160" w:line="259" w:lineRule="auto"/>
        <w:rPr>
          <w:rFonts w:ascii="Verdana" w:hAnsi="Verdana"/>
          <w:sz w:val="24"/>
          <w:szCs w:val="24"/>
        </w:rPr>
      </w:pPr>
      <w:r w:rsidRPr="00A6178F">
        <w:rPr>
          <w:rFonts w:ascii="Verdana" w:hAnsi="Verdana"/>
          <w:sz w:val="24"/>
          <w:szCs w:val="24"/>
        </w:rPr>
        <w:t>Mission Planning: High-fidelity 3D route editing and mission planning tools.</w:t>
      </w:r>
    </w:p>
    <w:p w14:paraId="11599E5D" w14:textId="77777777" w:rsidR="00BA7DC1" w:rsidRPr="00A6178F" w:rsidRDefault="00BA7DC1" w:rsidP="00BA7DC1">
      <w:pPr>
        <w:ind w:left="720"/>
        <w:rPr>
          <w:rFonts w:ascii="Verdana" w:hAnsi="Verdana"/>
          <w:sz w:val="24"/>
          <w:szCs w:val="24"/>
        </w:rPr>
      </w:pPr>
    </w:p>
    <w:p w14:paraId="361D0092" w14:textId="77777777" w:rsidR="00BA7DC1" w:rsidRPr="00A6178F" w:rsidRDefault="00BA7DC1" w:rsidP="00BA7DC1">
      <w:pPr>
        <w:rPr>
          <w:rFonts w:ascii="Verdana" w:hAnsi="Verdana"/>
          <w:b/>
          <w:bCs/>
          <w:sz w:val="24"/>
          <w:szCs w:val="24"/>
        </w:rPr>
      </w:pPr>
      <w:r w:rsidRPr="00A6178F">
        <w:rPr>
          <w:rFonts w:ascii="Verdana" w:hAnsi="Verdana"/>
          <w:b/>
          <w:bCs/>
          <w:sz w:val="24"/>
          <w:szCs w:val="24"/>
        </w:rPr>
        <w:t>Intelligence &amp; Analytics</w:t>
      </w:r>
    </w:p>
    <w:p w14:paraId="11ABB004" w14:textId="77777777" w:rsidR="00BA7DC1" w:rsidRPr="00A6178F" w:rsidRDefault="00BA7DC1">
      <w:pPr>
        <w:widowControl/>
        <w:numPr>
          <w:ilvl w:val="0"/>
          <w:numId w:val="170"/>
        </w:numPr>
        <w:autoSpaceDE/>
        <w:autoSpaceDN/>
        <w:spacing w:after="160" w:line="259" w:lineRule="auto"/>
        <w:rPr>
          <w:rFonts w:ascii="Verdana" w:hAnsi="Verdana"/>
          <w:sz w:val="24"/>
          <w:szCs w:val="24"/>
        </w:rPr>
      </w:pPr>
      <w:r w:rsidRPr="00A6178F">
        <w:rPr>
          <w:rFonts w:ascii="Verdana" w:hAnsi="Verdana"/>
          <w:sz w:val="24"/>
          <w:szCs w:val="24"/>
        </w:rPr>
        <w:t>Automated Detection: Built-in AI algorithms for automatic object identification and counting.</w:t>
      </w:r>
    </w:p>
    <w:p w14:paraId="028C4E2B" w14:textId="77777777" w:rsidR="00BA7DC1" w:rsidRPr="00A6178F" w:rsidRDefault="00BA7DC1">
      <w:pPr>
        <w:widowControl/>
        <w:numPr>
          <w:ilvl w:val="0"/>
          <w:numId w:val="170"/>
        </w:numPr>
        <w:autoSpaceDE/>
        <w:autoSpaceDN/>
        <w:spacing w:after="160" w:line="259" w:lineRule="auto"/>
        <w:rPr>
          <w:rFonts w:ascii="Verdana" w:hAnsi="Verdana"/>
          <w:sz w:val="24"/>
          <w:szCs w:val="24"/>
        </w:rPr>
      </w:pPr>
      <w:r w:rsidRPr="00A6178F">
        <w:rPr>
          <w:rFonts w:ascii="Verdana" w:hAnsi="Verdana"/>
          <w:sz w:val="24"/>
          <w:szCs w:val="24"/>
        </w:rPr>
        <w:t>Advanced Logic: Incorporates Large Language Models (LLM) to interpret and execute complex mission requirements.</w:t>
      </w:r>
    </w:p>
    <w:p w14:paraId="5B9F6A63" w14:textId="77777777" w:rsidR="00BA7DC1" w:rsidRPr="00A6178F" w:rsidRDefault="00BA7DC1">
      <w:pPr>
        <w:widowControl/>
        <w:numPr>
          <w:ilvl w:val="0"/>
          <w:numId w:val="170"/>
        </w:numPr>
        <w:autoSpaceDE/>
        <w:autoSpaceDN/>
        <w:spacing w:after="160" w:line="259" w:lineRule="auto"/>
        <w:rPr>
          <w:rFonts w:ascii="Verdana" w:hAnsi="Verdana"/>
          <w:sz w:val="24"/>
          <w:szCs w:val="24"/>
        </w:rPr>
      </w:pPr>
      <w:r w:rsidRPr="00A6178F">
        <w:rPr>
          <w:rFonts w:ascii="Verdana" w:hAnsi="Verdana"/>
          <w:sz w:val="24"/>
          <w:szCs w:val="24"/>
        </w:rPr>
        <w:t>Site Management: Tools for volumetric measurement, report generation, and site change detection.</w:t>
      </w:r>
    </w:p>
    <w:p w14:paraId="0DC13C99" w14:textId="77777777" w:rsidR="00BA7DC1" w:rsidRPr="00A6178F" w:rsidRDefault="00BA7DC1" w:rsidP="00BA7DC1">
      <w:pPr>
        <w:rPr>
          <w:rFonts w:ascii="Verdana" w:hAnsi="Verdana"/>
          <w:b/>
          <w:bCs/>
          <w:sz w:val="24"/>
          <w:szCs w:val="24"/>
        </w:rPr>
      </w:pPr>
      <w:r w:rsidRPr="00A6178F">
        <w:rPr>
          <w:rFonts w:ascii="Verdana" w:hAnsi="Verdana"/>
          <w:b/>
          <w:bCs/>
          <w:sz w:val="24"/>
          <w:szCs w:val="24"/>
        </w:rPr>
        <w:t>Deployment &amp; Security</w:t>
      </w:r>
    </w:p>
    <w:p w14:paraId="493E81E3" w14:textId="77777777" w:rsidR="00BA7DC1" w:rsidRPr="00A6178F" w:rsidRDefault="00BA7DC1">
      <w:pPr>
        <w:widowControl/>
        <w:numPr>
          <w:ilvl w:val="0"/>
          <w:numId w:val="172"/>
        </w:numPr>
        <w:autoSpaceDE/>
        <w:autoSpaceDN/>
        <w:spacing w:after="160" w:line="259" w:lineRule="auto"/>
        <w:ind w:left="360"/>
        <w:rPr>
          <w:rFonts w:ascii="Verdana" w:hAnsi="Verdana"/>
          <w:sz w:val="24"/>
          <w:szCs w:val="24"/>
        </w:rPr>
      </w:pPr>
      <w:r w:rsidRPr="00A6178F">
        <w:rPr>
          <w:rFonts w:ascii="Verdana" w:hAnsi="Verdana"/>
          <w:sz w:val="24"/>
          <w:szCs w:val="24"/>
        </w:rPr>
        <w:t>Flexible Architecture: Platform must support both cloud-based and on-premises deployment options.</w:t>
      </w:r>
    </w:p>
    <w:p w14:paraId="7E09C62A" w14:textId="77777777" w:rsidR="00BA7DC1" w:rsidRPr="00A6178F" w:rsidRDefault="00BA7DC1">
      <w:pPr>
        <w:widowControl/>
        <w:numPr>
          <w:ilvl w:val="0"/>
          <w:numId w:val="171"/>
        </w:numPr>
        <w:autoSpaceDE/>
        <w:autoSpaceDN/>
        <w:spacing w:after="160" w:line="259" w:lineRule="auto"/>
        <w:ind w:left="360"/>
        <w:rPr>
          <w:rFonts w:ascii="Verdana" w:hAnsi="Verdana"/>
          <w:sz w:val="24"/>
          <w:szCs w:val="24"/>
        </w:rPr>
      </w:pPr>
      <w:r w:rsidRPr="00A6178F">
        <w:rPr>
          <w:rFonts w:ascii="Verdana" w:hAnsi="Verdana"/>
          <w:sz w:val="24"/>
          <w:szCs w:val="24"/>
        </w:rPr>
        <w:t>External Integration: Open API interfaces for custom third-party software synchronization.</w:t>
      </w:r>
    </w:p>
    <w:p w14:paraId="58043E41" w14:textId="77777777" w:rsidR="00BA7DC1" w:rsidRPr="00887518" w:rsidRDefault="00BA7DC1">
      <w:pPr>
        <w:widowControl/>
        <w:numPr>
          <w:ilvl w:val="0"/>
          <w:numId w:val="171"/>
        </w:numPr>
        <w:autoSpaceDE/>
        <w:autoSpaceDN/>
        <w:spacing w:after="160" w:line="259" w:lineRule="auto"/>
        <w:ind w:left="360"/>
        <w:rPr>
          <w:rFonts w:ascii="Verdana" w:hAnsi="Verdana"/>
          <w:sz w:val="24"/>
          <w:szCs w:val="24"/>
        </w:rPr>
      </w:pPr>
      <w:r w:rsidRPr="00A6178F">
        <w:rPr>
          <w:rFonts w:ascii="Verdana" w:hAnsi="Verdana"/>
          <w:sz w:val="24"/>
          <w:szCs w:val="24"/>
        </w:rPr>
        <w:t>System Governance: Granular permission settings and secure encrypted authentication protocols.</w:t>
      </w:r>
    </w:p>
    <w:p w14:paraId="35D52D57" w14:textId="77777777" w:rsidR="00BA7DC1" w:rsidRDefault="00BA7DC1" w:rsidP="00BA7DC1">
      <w:pPr>
        <w:rPr>
          <w:rFonts w:ascii="Verdana" w:hAnsi="Verdana"/>
          <w:sz w:val="24"/>
          <w:szCs w:val="24"/>
        </w:rPr>
      </w:pPr>
    </w:p>
    <w:p w14:paraId="76356F68" w14:textId="77777777" w:rsidR="00BA7DC1" w:rsidRPr="00A6178F" w:rsidRDefault="00BA7DC1" w:rsidP="00BA7DC1">
      <w:pPr>
        <w:rPr>
          <w:rFonts w:ascii="Verdana" w:hAnsi="Verdana"/>
          <w:sz w:val="24"/>
          <w:szCs w:val="24"/>
        </w:rPr>
      </w:pPr>
    </w:p>
    <w:p w14:paraId="7390AFB8" w14:textId="77777777" w:rsidR="00BA7DC1" w:rsidRDefault="00BA7DC1" w:rsidP="0098369E">
      <w:pPr>
        <w:pStyle w:val="Heading2"/>
        <w:spacing w:before="138"/>
        <w:ind w:left="360" w:right="282"/>
        <w:rPr>
          <w:rFonts w:ascii="Verdana" w:hAnsi="Verdana"/>
          <w:color w:val="231F20"/>
          <w:sz w:val="22"/>
          <w:szCs w:val="22"/>
        </w:rPr>
      </w:pPr>
    </w:p>
    <w:p w14:paraId="77B35171" w14:textId="77777777" w:rsidR="000F0D36" w:rsidRPr="000F0D36" w:rsidRDefault="000F0D36" w:rsidP="000F0D36">
      <w:pPr>
        <w:rPr>
          <w:rFonts w:ascii="Verdana" w:hAnsi="Verdana"/>
        </w:rPr>
      </w:pPr>
    </w:p>
    <w:p w14:paraId="35484850" w14:textId="77777777" w:rsidR="000F0D36" w:rsidRPr="000F0D36" w:rsidRDefault="000F0D36" w:rsidP="000F0D36">
      <w:pPr>
        <w:rPr>
          <w:rFonts w:ascii="Verdana" w:hAnsi="Verdana"/>
        </w:rPr>
      </w:pPr>
    </w:p>
    <w:p w14:paraId="7D589CF5" w14:textId="77777777" w:rsidR="001C2AE1" w:rsidRPr="000F0D36" w:rsidRDefault="001C2AE1">
      <w:pPr>
        <w:pStyle w:val="BodyText"/>
        <w:spacing w:before="6" w:after="1"/>
        <w:rPr>
          <w:rFonts w:ascii="Verdana" w:hAnsi="Verdana"/>
        </w:rPr>
      </w:pPr>
    </w:p>
    <w:p w14:paraId="628848F6" w14:textId="77777777" w:rsidR="000F0D36" w:rsidRPr="000F0D36" w:rsidRDefault="000F0D36">
      <w:pPr>
        <w:pStyle w:val="BodyText"/>
        <w:spacing w:before="6" w:after="1"/>
        <w:rPr>
          <w:rFonts w:ascii="Verdana" w:hAnsi="Verdana"/>
        </w:rPr>
      </w:pPr>
    </w:p>
    <w:p w14:paraId="138A36FC" w14:textId="77777777" w:rsidR="000F0D36" w:rsidRPr="000F0D36" w:rsidRDefault="000F0D36">
      <w:pPr>
        <w:pStyle w:val="BodyText"/>
        <w:spacing w:before="6" w:after="1"/>
        <w:rPr>
          <w:rFonts w:ascii="Verdana" w:hAnsi="Verdana"/>
        </w:rPr>
      </w:pPr>
    </w:p>
    <w:p w14:paraId="15CAC87D" w14:textId="77777777" w:rsidR="001C2AE1" w:rsidRPr="000F0D36" w:rsidRDefault="001C2AE1">
      <w:pPr>
        <w:pStyle w:val="BodyText"/>
        <w:spacing w:before="6" w:after="1"/>
        <w:rPr>
          <w:rFonts w:ascii="Verdana" w:hAnsi="Verdana"/>
        </w:rPr>
      </w:pPr>
    </w:p>
    <w:p w14:paraId="2AF4E6D1" w14:textId="77777777" w:rsidR="001C2AE1" w:rsidRPr="000F0D36" w:rsidRDefault="001C2AE1">
      <w:pPr>
        <w:pStyle w:val="BodyText"/>
        <w:spacing w:before="6" w:after="1"/>
        <w:rPr>
          <w:rFonts w:ascii="Verdana" w:hAnsi="Verdana"/>
        </w:rPr>
      </w:pPr>
    </w:p>
    <w:p w14:paraId="2A3E4AEC" w14:textId="77777777" w:rsidR="001C2AE1" w:rsidRPr="000F0D36" w:rsidRDefault="001C2AE1">
      <w:pPr>
        <w:pStyle w:val="BodyText"/>
        <w:spacing w:before="6" w:after="1"/>
        <w:rPr>
          <w:rFonts w:ascii="Verdana" w:hAnsi="Verdana"/>
        </w:rPr>
      </w:pPr>
    </w:p>
    <w:p w14:paraId="7CA0C484" w14:textId="77777777" w:rsidR="001C2AE1" w:rsidRPr="000F0D36" w:rsidRDefault="001C2AE1">
      <w:pPr>
        <w:pStyle w:val="BodyText"/>
        <w:spacing w:before="6" w:after="1"/>
        <w:rPr>
          <w:rFonts w:ascii="Verdana" w:hAnsi="Verdana"/>
        </w:rPr>
      </w:pPr>
    </w:p>
    <w:p w14:paraId="1BD2AE1C" w14:textId="77777777" w:rsidR="001C2AE1" w:rsidRPr="000F0D36" w:rsidRDefault="001C2AE1">
      <w:pPr>
        <w:pStyle w:val="BodyText"/>
        <w:spacing w:before="6" w:after="1"/>
        <w:rPr>
          <w:rFonts w:ascii="Verdana" w:hAnsi="Verdana"/>
        </w:rPr>
      </w:pPr>
    </w:p>
    <w:p w14:paraId="28C28E7C" w14:textId="77777777" w:rsidR="001C2AE1" w:rsidRPr="000F0D36" w:rsidRDefault="001C2AE1">
      <w:pPr>
        <w:pStyle w:val="BodyText"/>
        <w:spacing w:before="6" w:after="1"/>
        <w:rPr>
          <w:rFonts w:ascii="Verdana" w:hAnsi="Verdana"/>
        </w:rPr>
      </w:pPr>
    </w:p>
    <w:p w14:paraId="336322B6" w14:textId="77777777" w:rsidR="001C2AE1" w:rsidRPr="000F0D36" w:rsidRDefault="001C2AE1">
      <w:pPr>
        <w:pStyle w:val="BodyText"/>
        <w:spacing w:before="6" w:after="1"/>
        <w:rPr>
          <w:rFonts w:ascii="Verdana" w:hAnsi="Verdana"/>
        </w:rPr>
      </w:pPr>
    </w:p>
    <w:p w14:paraId="50D92582" w14:textId="77777777" w:rsidR="001C2AE1" w:rsidRPr="000F0D36" w:rsidRDefault="001C2AE1">
      <w:pPr>
        <w:pStyle w:val="BodyText"/>
        <w:spacing w:before="6" w:after="1"/>
        <w:rPr>
          <w:rFonts w:ascii="Verdana" w:hAnsi="Verdana"/>
        </w:rPr>
      </w:pPr>
    </w:p>
    <w:p w14:paraId="28AE46AD" w14:textId="77777777" w:rsidR="001C2AE1" w:rsidRPr="000F0D36" w:rsidRDefault="001C2AE1">
      <w:pPr>
        <w:pStyle w:val="BodyText"/>
        <w:spacing w:before="6" w:after="1"/>
        <w:rPr>
          <w:rFonts w:ascii="Verdana" w:hAnsi="Verdana"/>
        </w:rPr>
      </w:pPr>
    </w:p>
    <w:p w14:paraId="0C5DEA0C" w14:textId="77777777" w:rsidR="001C2AE1" w:rsidRPr="000F0D36" w:rsidRDefault="001C2AE1">
      <w:pPr>
        <w:pStyle w:val="BodyText"/>
        <w:spacing w:before="6" w:after="1"/>
        <w:rPr>
          <w:rFonts w:ascii="Verdana" w:hAnsi="Verdana"/>
        </w:rPr>
      </w:pPr>
    </w:p>
    <w:p w14:paraId="37904300" w14:textId="77777777" w:rsidR="001C2AE1" w:rsidRPr="000F0D36" w:rsidRDefault="001C2AE1">
      <w:pPr>
        <w:pStyle w:val="BodyText"/>
        <w:spacing w:before="6" w:after="1"/>
        <w:rPr>
          <w:rFonts w:ascii="Verdana" w:hAnsi="Verdana"/>
        </w:rPr>
      </w:pPr>
    </w:p>
    <w:p w14:paraId="7692B0B9" w14:textId="77777777" w:rsidR="001C2AE1" w:rsidRPr="000F0D36" w:rsidRDefault="001C2AE1">
      <w:pPr>
        <w:pStyle w:val="BodyText"/>
        <w:spacing w:before="6" w:after="1"/>
        <w:rPr>
          <w:rFonts w:ascii="Verdana" w:hAnsi="Verdana"/>
        </w:rPr>
      </w:pPr>
    </w:p>
    <w:p w14:paraId="366C1612" w14:textId="77777777" w:rsidR="001C2AE1" w:rsidRPr="000F0D36" w:rsidRDefault="001C2AE1">
      <w:pPr>
        <w:pStyle w:val="BodyText"/>
        <w:spacing w:before="6" w:after="1"/>
        <w:rPr>
          <w:rFonts w:ascii="Verdana" w:hAnsi="Verdana"/>
        </w:rPr>
      </w:pPr>
    </w:p>
    <w:p w14:paraId="2C23A543" w14:textId="77777777" w:rsidR="001C2AE1" w:rsidRPr="000F0D36" w:rsidRDefault="001C2AE1">
      <w:pPr>
        <w:pStyle w:val="BodyText"/>
        <w:spacing w:before="6" w:after="1"/>
        <w:rPr>
          <w:rFonts w:ascii="Verdana" w:hAnsi="Verdana"/>
        </w:rPr>
      </w:pPr>
    </w:p>
    <w:p w14:paraId="6935B7F9" w14:textId="77777777" w:rsidR="001C2AE1" w:rsidRPr="000F0D36" w:rsidRDefault="001C2AE1">
      <w:pPr>
        <w:pStyle w:val="BodyText"/>
        <w:spacing w:before="6" w:after="1"/>
        <w:rPr>
          <w:rFonts w:ascii="Verdana" w:hAnsi="Verdana"/>
        </w:rPr>
      </w:pPr>
    </w:p>
    <w:p w14:paraId="3B312225" w14:textId="77777777" w:rsidR="001C2AE1" w:rsidRPr="000F0D36" w:rsidRDefault="001C2AE1">
      <w:pPr>
        <w:pStyle w:val="BodyText"/>
        <w:spacing w:before="6" w:after="1"/>
        <w:rPr>
          <w:rFonts w:ascii="Verdana" w:hAnsi="Verdana"/>
        </w:rPr>
      </w:pPr>
    </w:p>
    <w:p w14:paraId="46DCDC93" w14:textId="77777777" w:rsidR="001C2AE1" w:rsidRPr="000F0D36" w:rsidRDefault="001C2AE1">
      <w:pPr>
        <w:pStyle w:val="BodyText"/>
        <w:spacing w:before="6" w:after="1"/>
        <w:rPr>
          <w:rFonts w:ascii="Verdana" w:hAnsi="Verdana"/>
        </w:rPr>
      </w:pPr>
    </w:p>
    <w:p w14:paraId="59440C7B" w14:textId="6A2FF021" w:rsidR="007764D8" w:rsidRPr="000F0D36" w:rsidRDefault="007764D8">
      <w:pPr>
        <w:pStyle w:val="BodyText"/>
        <w:spacing w:before="6" w:after="1"/>
        <w:rPr>
          <w:rFonts w:ascii="Verdana" w:hAnsi="Verdana"/>
        </w:rPr>
      </w:pPr>
    </w:p>
    <w:p w14:paraId="4C1C13BB" w14:textId="4B4AB76C" w:rsidR="007764D8" w:rsidRPr="000F0D36" w:rsidRDefault="007764D8">
      <w:pPr>
        <w:pStyle w:val="BodyText"/>
        <w:spacing w:before="6" w:after="1"/>
        <w:rPr>
          <w:rFonts w:ascii="Verdana" w:hAnsi="Verdana"/>
        </w:rPr>
      </w:pPr>
    </w:p>
    <w:p w14:paraId="0C6B917D" w14:textId="217ABC45" w:rsidR="007764D8" w:rsidRPr="000F0D36" w:rsidRDefault="007764D8">
      <w:pPr>
        <w:pStyle w:val="BodyText"/>
        <w:spacing w:before="6" w:after="1"/>
        <w:rPr>
          <w:rFonts w:ascii="Verdana" w:hAnsi="Verdana"/>
        </w:rPr>
      </w:pPr>
    </w:p>
    <w:p w14:paraId="179122A5" w14:textId="77777777" w:rsidR="006B3C28" w:rsidRPr="000F0D36" w:rsidRDefault="006B3C28">
      <w:pPr>
        <w:pStyle w:val="BodyText"/>
        <w:spacing w:before="6" w:after="1"/>
        <w:rPr>
          <w:rFonts w:ascii="Verdana" w:hAnsi="Verdana"/>
        </w:rPr>
      </w:pPr>
    </w:p>
    <w:p w14:paraId="0AC3279E" w14:textId="77777777" w:rsidR="006B3C28" w:rsidRPr="000F0D36" w:rsidRDefault="006B3C28">
      <w:pPr>
        <w:pStyle w:val="BodyText"/>
        <w:spacing w:before="6" w:after="1"/>
        <w:rPr>
          <w:rFonts w:ascii="Verdana" w:hAnsi="Verdana"/>
        </w:rPr>
      </w:pPr>
    </w:p>
    <w:p w14:paraId="7BFAB571" w14:textId="77777777" w:rsidR="006B3C28" w:rsidRPr="000F0D36" w:rsidRDefault="006B3C28">
      <w:pPr>
        <w:pStyle w:val="BodyText"/>
        <w:spacing w:before="6" w:after="1"/>
        <w:rPr>
          <w:rFonts w:ascii="Verdana" w:hAnsi="Verdana"/>
        </w:rPr>
      </w:pPr>
    </w:p>
    <w:p w14:paraId="617EF8A2" w14:textId="77777777" w:rsidR="006B3C28" w:rsidRPr="000F0D36" w:rsidRDefault="006B3C28">
      <w:pPr>
        <w:pStyle w:val="BodyText"/>
        <w:spacing w:before="6" w:after="1"/>
        <w:rPr>
          <w:rFonts w:ascii="Verdana" w:hAnsi="Verdana"/>
        </w:rPr>
      </w:pPr>
    </w:p>
    <w:p w14:paraId="7C955E55" w14:textId="204BD925" w:rsidR="007764D8" w:rsidRPr="000F0D36" w:rsidRDefault="007764D8">
      <w:pPr>
        <w:pStyle w:val="BodyText"/>
        <w:spacing w:before="6" w:after="1"/>
        <w:rPr>
          <w:rFonts w:ascii="Verdana" w:hAnsi="Verdana"/>
        </w:rPr>
      </w:pPr>
    </w:p>
    <w:p w14:paraId="18D6357D" w14:textId="4628921B" w:rsidR="007764D8" w:rsidRPr="000F0D36" w:rsidRDefault="007764D8">
      <w:pPr>
        <w:pStyle w:val="BodyText"/>
        <w:spacing w:before="6" w:after="1"/>
        <w:rPr>
          <w:rFonts w:ascii="Verdana" w:hAnsi="Verdana"/>
        </w:rPr>
      </w:pPr>
    </w:p>
    <w:p w14:paraId="1D79E3BD" w14:textId="6E34C99A" w:rsidR="007764D8" w:rsidRPr="000F0D36" w:rsidRDefault="007764D8">
      <w:pPr>
        <w:pStyle w:val="BodyText"/>
        <w:spacing w:before="6" w:after="1"/>
        <w:rPr>
          <w:rFonts w:ascii="Verdana" w:hAnsi="Verdana"/>
        </w:rPr>
      </w:pPr>
    </w:p>
    <w:p w14:paraId="7A26FB8C" w14:textId="302B891F" w:rsidR="007764D8" w:rsidRPr="000F0D36" w:rsidRDefault="007764D8">
      <w:pPr>
        <w:pStyle w:val="BodyText"/>
        <w:spacing w:before="6" w:after="1"/>
        <w:rPr>
          <w:rFonts w:ascii="Verdana" w:hAnsi="Verdana"/>
        </w:rPr>
      </w:pPr>
    </w:p>
    <w:p w14:paraId="11383C03" w14:textId="77777777" w:rsidR="007764D8" w:rsidRPr="000F0D36" w:rsidRDefault="007764D8">
      <w:pPr>
        <w:pStyle w:val="BodyText"/>
        <w:spacing w:before="6" w:after="1"/>
        <w:rPr>
          <w:rFonts w:ascii="Verdana" w:hAnsi="Verdana"/>
        </w:rPr>
      </w:pPr>
    </w:p>
    <w:p w14:paraId="669CF364" w14:textId="77777777" w:rsidR="00C20A63" w:rsidRPr="000F0D36" w:rsidRDefault="00EC1D37" w:rsidP="00602E83">
      <w:pPr>
        <w:pStyle w:val="Heading2"/>
        <w:spacing w:before="149"/>
        <w:ind w:left="105"/>
        <w:jc w:val="center"/>
        <w:rPr>
          <w:rFonts w:ascii="Verdana" w:hAnsi="Verdana"/>
          <w:b w:val="0"/>
          <w:sz w:val="22"/>
          <w:szCs w:val="22"/>
        </w:rPr>
      </w:pPr>
      <w:bookmarkStart w:id="404" w:name="_Toc230964162"/>
      <w:r w:rsidRPr="000F0D36">
        <w:rPr>
          <w:rFonts w:ascii="Verdana" w:hAnsi="Verdana"/>
          <w:sz w:val="22"/>
          <w:szCs w:val="22"/>
        </w:rPr>
        <w:t>PART III – CONDITIONS OF CONTRACT AND CONTRACT FORMS</w:t>
      </w:r>
      <w:bookmarkEnd w:id="404"/>
    </w:p>
    <w:p w14:paraId="669CF365" w14:textId="77777777" w:rsidR="00C20A63" w:rsidRPr="000F0D36" w:rsidRDefault="00C20A63">
      <w:pPr>
        <w:rPr>
          <w:rFonts w:ascii="Verdana" w:hAnsi="Verdana"/>
        </w:rPr>
        <w:sectPr w:rsidR="00C20A63" w:rsidRPr="000F0D36" w:rsidSect="003B45E2">
          <w:pgSz w:w="11910" w:h="16840"/>
          <w:pgMar w:top="700" w:right="540" w:bottom="640" w:left="740" w:header="0" w:footer="441" w:gutter="0"/>
          <w:cols w:space="720"/>
        </w:sectPr>
      </w:pPr>
    </w:p>
    <w:p w14:paraId="669CF366" w14:textId="6F16967A" w:rsidR="00C20A63" w:rsidRPr="000F0D36" w:rsidRDefault="002D5618">
      <w:pPr>
        <w:pStyle w:val="Heading2"/>
        <w:spacing w:before="149"/>
        <w:ind w:left="105"/>
        <w:rPr>
          <w:rFonts w:ascii="Verdana" w:hAnsi="Verdana"/>
          <w:sz w:val="22"/>
          <w:szCs w:val="22"/>
        </w:rPr>
      </w:pPr>
      <w:bookmarkStart w:id="405" w:name="_Toc230964163"/>
      <w:r w:rsidRPr="000F0D36">
        <w:rPr>
          <w:rFonts w:ascii="Verdana" w:hAnsi="Verdana"/>
          <w:color w:val="231F20"/>
          <w:sz w:val="22"/>
          <w:szCs w:val="22"/>
        </w:rPr>
        <w:lastRenderedPageBreak/>
        <w:t>SECTION VI - GENERAL CONDITIONS OF CONTRACT</w:t>
      </w:r>
      <w:bookmarkEnd w:id="405"/>
    </w:p>
    <w:p w14:paraId="73C725D1" w14:textId="77777777" w:rsidR="00753337" w:rsidRPr="000F0D36" w:rsidRDefault="00753337" w:rsidP="00E43648">
      <w:pPr>
        <w:pStyle w:val="Heading4"/>
        <w:numPr>
          <w:ilvl w:val="0"/>
          <w:numId w:val="13"/>
        </w:numPr>
        <w:tabs>
          <w:tab w:val="left" w:pos="567"/>
        </w:tabs>
        <w:spacing w:before="235" w:line="463" w:lineRule="auto"/>
        <w:ind w:right="282" w:firstLine="0"/>
        <w:rPr>
          <w:rFonts w:ascii="Verdana" w:hAnsi="Verdana"/>
        </w:rPr>
      </w:pPr>
      <w:r w:rsidRPr="000F0D36">
        <w:rPr>
          <w:rFonts w:ascii="Verdana" w:hAnsi="Verdana"/>
          <w:color w:val="231F20"/>
        </w:rPr>
        <w:t>General Provisions</w:t>
      </w:r>
    </w:p>
    <w:p w14:paraId="669CF367" w14:textId="730DCEE5" w:rsidR="00C20A63" w:rsidRPr="000F0D36" w:rsidRDefault="002D5618">
      <w:pPr>
        <w:pStyle w:val="Heading4"/>
        <w:numPr>
          <w:ilvl w:val="0"/>
          <w:numId w:val="126"/>
        </w:numPr>
        <w:tabs>
          <w:tab w:val="left" w:pos="567"/>
        </w:tabs>
        <w:spacing w:before="235" w:line="463" w:lineRule="auto"/>
        <w:ind w:left="567" w:right="282" w:hanging="425"/>
        <w:rPr>
          <w:rFonts w:ascii="Verdana" w:hAnsi="Verdana"/>
        </w:rPr>
      </w:pPr>
      <w:r w:rsidRPr="000F0D36">
        <w:rPr>
          <w:rFonts w:ascii="Verdana" w:hAnsi="Verdana"/>
          <w:color w:val="231F20"/>
        </w:rPr>
        <w:t>Deﬁnitions</w:t>
      </w:r>
    </w:p>
    <w:p w14:paraId="669CF368" w14:textId="77777777" w:rsidR="00C20A63" w:rsidRPr="000F0D36" w:rsidRDefault="002D5618" w:rsidP="00512816">
      <w:pPr>
        <w:pStyle w:val="BodyText"/>
        <w:spacing w:before="6" w:line="230" w:lineRule="auto"/>
        <w:ind w:left="107" w:right="307" w:hanging="2"/>
        <w:jc w:val="both"/>
        <w:rPr>
          <w:rFonts w:ascii="Verdana" w:hAnsi="Verdana"/>
        </w:rPr>
      </w:pPr>
      <w:r w:rsidRPr="000F0D36">
        <w:rPr>
          <w:rFonts w:ascii="Verdana" w:hAnsi="Verdana"/>
          <w:color w:val="231F20"/>
        </w:rPr>
        <w:t>Unless the context otherwise requires, the following terms whenever used in this Contract have the following meanings:</w:t>
      </w:r>
    </w:p>
    <w:p w14:paraId="669CF369" w14:textId="3BB5B74B" w:rsidR="00C20A63" w:rsidRPr="000F0D36" w:rsidRDefault="002D5618" w:rsidP="00E43648">
      <w:pPr>
        <w:pStyle w:val="ListParagraph"/>
        <w:numPr>
          <w:ilvl w:val="1"/>
          <w:numId w:val="13"/>
        </w:numPr>
        <w:tabs>
          <w:tab w:val="left" w:pos="1102"/>
        </w:tabs>
        <w:spacing w:before="245" w:line="230" w:lineRule="auto"/>
        <w:ind w:right="308"/>
        <w:jc w:val="both"/>
        <w:rPr>
          <w:rFonts w:ascii="Verdana" w:hAnsi="Verdana"/>
        </w:rPr>
      </w:pP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Adjudicator</w:t>
      </w:r>
      <w:r w:rsidR="000E5059" w:rsidRPr="000F0D36">
        <w:rPr>
          <w:rFonts w:ascii="Verdana" w:hAnsi="Verdana"/>
          <w:color w:val="231F20"/>
        </w:rPr>
        <w:t xml:space="preserve"> </w:t>
      </w:r>
      <w:r w:rsidRPr="000F0D36">
        <w:rPr>
          <w:rFonts w:ascii="Verdana" w:hAnsi="Verdana"/>
          <w:color w:val="231F20"/>
        </w:rPr>
        <w:t>is</w:t>
      </w:r>
      <w:r w:rsidR="000E5059" w:rsidRPr="000F0D36">
        <w:rPr>
          <w:rFonts w:ascii="Verdana" w:hAnsi="Verdana"/>
          <w:color w:val="231F20"/>
        </w:rPr>
        <w:t xml:space="preserve"> </w:t>
      </w: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person</w:t>
      </w:r>
      <w:r w:rsidR="000E5059" w:rsidRPr="000F0D36">
        <w:rPr>
          <w:rFonts w:ascii="Verdana" w:hAnsi="Verdana"/>
          <w:color w:val="231F20"/>
        </w:rPr>
        <w:t xml:space="preserve"> </w:t>
      </w:r>
      <w:r w:rsidRPr="000F0D36">
        <w:rPr>
          <w:rFonts w:ascii="Verdana" w:hAnsi="Verdana"/>
          <w:color w:val="231F20"/>
        </w:rPr>
        <w:t>appointed</w:t>
      </w:r>
      <w:r w:rsidR="000E5059" w:rsidRPr="000F0D36">
        <w:rPr>
          <w:rFonts w:ascii="Verdana" w:hAnsi="Verdana"/>
          <w:color w:val="231F20"/>
        </w:rPr>
        <w:t xml:space="preserve"> </w:t>
      </w:r>
      <w:r w:rsidRPr="000F0D36">
        <w:rPr>
          <w:rFonts w:ascii="Verdana" w:hAnsi="Verdana"/>
          <w:color w:val="231F20"/>
        </w:rPr>
        <w:t>jointly</w:t>
      </w:r>
      <w:r w:rsidR="000E5059" w:rsidRPr="000F0D36">
        <w:rPr>
          <w:rFonts w:ascii="Verdana" w:hAnsi="Verdana"/>
          <w:color w:val="231F20"/>
        </w:rPr>
        <w:t xml:space="preserve"> </w:t>
      </w:r>
      <w:r w:rsidRPr="000F0D36">
        <w:rPr>
          <w:rFonts w:ascii="Verdana" w:hAnsi="Verdana"/>
          <w:color w:val="231F20"/>
        </w:rPr>
        <w:t>by</w:t>
      </w:r>
      <w:r w:rsidR="000E5059" w:rsidRPr="000F0D36">
        <w:rPr>
          <w:rFonts w:ascii="Verdana" w:hAnsi="Verdana"/>
          <w:color w:val="231F20"/>
        </w:rPr>
        <w:t xml:space="preserve"> </w:t>
      </w: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Procuring</w:t>
      </w:r>
      <w:r w:rsidR="000E5059" w:rsidRPr="000F0D36">
        <w:rPr>
          <w:rFonts w:ascii="Verdana" w:hAnsi="Verdana"/>
          <w:color w:val="231F20"/>
        </w:rPr>
        <w:t xml:space="preserve"> </w:t>
      </w:r>
      <w:r w:rsidRPr="000F0D36">
        <w:rPr>
          <w:rFonts w:ascii="Verdana" w:hAnsi="Verdana"/>
          <w:color w:val="231F20"/>
        </w:rPr>
        <w:t>Entity</w:t>
      </w:r>
      <w:r w:rsidR="000E5059" w:rsidRPr="000F0D36">
        <w:rPr>
          <w:rFonts w:ascii="Verdana" w:hAnsi="Verdana"/>
          <w:color w:val="231F20"/>
        </w:rPr>
        <w:t xml:space="preserve"> </w:t>
      </w:r>
      <w:r w:rsidRPr="000F0D36">
        <w:rPr>
          <w:rFonts w:ascii="Verdana" w:hAnsi="Verdana"/>
          <w:color w:val="231F20"/>
        </w:rPr>
        <w:t>and</w:t>
      </w:r>
      <w:r w:rsidR="000E5059" w:rsidRPr="000F0D36">
        <w:rPr>
          <w:rFonts w:ascii="Verdana" w:hAnsi="Verdana"/>
          <w:color w:val="231F20"/>
        </w:rPr>
        <w:t xml:space="preserve"> </w:t>
      </w: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Service</w:t>
      </w:r>
      <w:r w:rsidR="000E5059" w:rsidRPr="000F0D36">
        <w:rPr>
          <w:rFonts w:ascii="Verdana" w:hAnsi="Verdana"/>
          <w:color w:val="231F20"/>
        </w:rPr>
        <w:t xml:space="preserve"> </w:t>
      </w:r>
      <w:r w:rsidRPr="000F0D36">
        <w:rPr>
          <w:rFonts w:ascii="Verdana" w:hAnsi="Verdana"/>
          <w:color w:val="231F20"/>
        </w:rPr>
        <w:t>Provider</w:t>
      </w:r>
      <w:r w:rsidR="000E5059" w:rsidRPr="000F0D36">
        <w:rPr>
          <w:rFonts w:ascii="Verdana" w:hAnsi="Verdana"/>
          <w:color w:val="231F20"/>
        </w:rPr>
        <w:t xml:space="preserve"> </w:t>
      </w:r>
      <w:r w:rsidRPr="000F0D36">
        <w:rPr>
          <w:rFonts w:ascii="Verdana" w:hAnsi="Verdana"/>
          <w:color w:val="231F20"/>
        </w:rPr>
        <w:t>to</w:t>
      </w:r>
      <w:r w:rsidR="000E5059" w:rsidRPr="000F0D36">
        <w:rPr>
          <w:rFonts w:ascii="Verdana" w:hAnsi="Verdana"/>
          <w:color w:val="231F20"/>
        </w:rPr>
        <w:t xml:space="preserve"> </w:t>
      </w:r>
      <w:r w:rsidRPr="000F0D36">
        <w:rPr>
          <w:rFonts w:ascii="Verdana" w:hAnsi="Verdana"/>
          <w:color w:val="231F20"/>
        </w:rPr>
        <w:t>resolve disputes</w:t>
      </w:r>
      <w:r w:rsidR="00060260" w:rsidRPr="000F0D36">
        <w:rPr>
          <w:rFonts w:ascii="Verdana" w:hAnsi="Verdana"/>
          <w:color w:val="231F20"/>
        </w:rPr>
        <w:t xml:space="preserve"> </w:t>
      </w:r>
      <w:r w:rsidRPr="000F0D36">
        <w:rPr>
          <w:rFonts w:ascii="Verdana" w:hAnsi="Verdana"/>
          <w:color w:val="231F20"/>
        </w:rPr>
        <w:t>in</w:t>
      </w:r>
      <w:r w:rsidR="00060260" w:rsidRPr="000F0D36">
        <w:rPr>
          <w:rFonts w:ascii="Verdana" w:hAnsi="Verdana"/>
          <w:color w:val="231F20"/>
        </w:rPr>
        <w:t xml:space="preserve"> </w:t>
      </w:r>
      <w:r w:rsidRPr="000F0D36">
        <w:rPr>
          <w:rFonts w:ascii="Verdana" w:hAnsi="Verdana"/>
          <w:color w:val="231F20"/>
        </w:rPr>
        <w:t>the</w:t>
      </w:r>
      <w:r w:rsidR="00060260" w:rsidRPr="000F0D36">
        <w:rPr>
          <w:rFonts w:ascii="Verdana" w:hAnsi="Verdana"/>
          <w:color w:val="231F20"/>
        </w:rPr>
        <w:t xml:space="preserve"> </w:t>
      </w:r>
      <w:r w:rsidRPr="000F0D36">
        <w:rPr>
          <w:rFonts w:ascii="Verdana" w:hAnsi="Verdana"/>
          <w:color w:val="231F20"/>
        </w:rPr>
        <w:t>ﬁrst</w:t>
      </w:r>
      <w:r w:rsidR="00060260" w:rsidRPr="000F0D36">
        <w:rPr>
          <w:rFonts w:ascii="Verdana" w:hAnsi="Verdana"/>
          <w:color w:val="231F20"/>
        </w:rPr>
        <w:t xml:space="preserve"> </w:t>
      </w:r>
      <w:r w:rsidRPr="000F0D36">
        <w:rPr>
          <w:rFonts w:ascii="Verdana" w:hAnsi="Verdana"/>
          <w:color w:val="231F20"/>
        </w:rPr>
        <w:t>instance,</w:t>
      </w:r>
      <w:r w:rsidR="00060260" w:rsidRPr="000F0D36">
        <w:rPr>
          <w:rFonts w:ascii="Verdana" w:hAnsi="Verdana"/>
          <w:color w:val="231F20"/>
        </w:rPr>
        <w:t xml:space="preserve"> </w:t>
      </w:r>
      <w:r w:rsidRPr="000F0D36">
        <w:rPr>
          <w:rFonts w:ascii="Verdana" w:hAnsi="Verdana"/>
          <w:color w:val="231F20"/>
        </w:rPr>
        <w:t>as</w:t>
      </w:r>
      <w:r w:rsidR="00060260" w:rsidRPr="000F0D36">
        <w:rPr>
          <w:rFonts w:ascii="Verdana" w:hAnsi="Verdana"/>
          <w:color w:val="231F20"/>
        </w:rPr>
        <w:t xml:space="preserve"> </w:t>
      </w:r>
      <w:r w:rsidRPr="000F0D36">
        <w:rPr>
          <w:rFonts w:ascii="Verdana" w:hAnsi="Verdana"/>
          <w:color w:val="231F20"/>
        </w:rPr>
        <w:t>provided</w:t>
      </w:r>
      <w:r w:rsidR="00060260" w:rsidRPr="000F0D36">
        <w:rPr>
          <w:rFonts w:ascii="Verdana" w:hAnsi="Verdana"/>
          <w:color w:val="231F20"/>
        </w:rPr>
        <w:t xml:space="preserve"> </w:t>
      </w:r>
      <w:r w:rsidRPr="000F0D36">
        <w:rPr>
          <w:rFonts w:ascii="Verdana" w:hAnsi="Verdana"/>
          <w:color w:val="231F20"/>
        </w:rPr>
        <w:t>for</w:t>
      </w:r>
      <w:r w:rsidR="00060260" w:rsidRPr="000F0D36">
        <w:rPr>
          <w:rFonts w:ascii="Verdana" w:hAnsi="Verdana"/>
          <w:color w:val="231F20"/>
        </w:rPr>
        <w:t xml:space="preserve"> </w:t>
      </w:r>
      <w:r w:rsidRPr="000F0D36">
        <w:rPr>
          <w:rFonts w:ascii="Verdana" w:hAnsi="Verdana"/>
          <w:color w:val="231F20"/>
        </w:rPr>
        <w:t>in</w:t>
      </w:r>
      <w:r w:rsidR="000E5059" w:rsidRPr="000F0D36">
        <w:rPr>
          <w:rFonts w:ascii="Verdana" w:hAnsi="Verdana"/>
          <w:color w:val="231F20"/>
        </w:rPr>
        <w:t xml:space="preserve"> </w:t>
      </w:r>
      <w:r w:rsidRPr="000F0D36">
        <w:rPr>
          <w:rFonts w:ascii="Verdana" w:hAnsi="Verdana"/>
          <w:color w:val="231F20"/>
        </w:rPr>
        <w:t>Sub-Clause8.2</w:t>
      </w:r>
      <w:r w:rsidR="00060260" w:rsidRPr="000F0D36">
        <w:rPr>
          <w:rFonts w:ascii="Verdana" w:hAnsi="Verdana"/>
          <w:color w:val="231F20"/>
        </w:rPr>
        <w:t xml:space="preserve"> </w:t>
      </w:r>
      <w:r w:rsidRPr="000F0D36">
        <w:rPr>
          <w:rFonts w:ascii="Verdana" w:hAnsi="Verdana"/>
          <w:color w:val="231F20"/>
        </w:rPr>
        <w:t>hereunder.</w:t>
      </w:r>
    </w:p>
    <w:p w14:paraId="669CF36A" w14:textId="77777777" w:rsidR="00C20A63" w:rsidRPr="000F0D36" w:rsidRDefault="002D5618" w:rsidP="00E43648">
      <w:pPr>
        <w:pStyle w:val="ListParagraph"/>
        <w:numPr>
          <w:ilvl w:val="1"/>
          <w:numId w:val="13"/>
        </w:numPr>
        <w:tabs>
          <w:tab w:val="left" w:pos="1102"/>
        </w:tabs>
        <w:spacing w:before="124" w:line="230" w:lineRule="auto"/>
        <w:ind w:right="308"/>
        <w:jc w:val="both"/>
        <w:rPr>
          <w:rFonts w:ascii="Verdana" w:hAnsi="Verdana"/>
        </w:rPr>
      </w:pPr>
      <w:r w:rsidRPr="000F0D36">
        <w:rPr>
          <w:rFonts w:ascii="Verdana" w:hAnsi="Verdana"/>
          <w:color w:val="231F20"/>
        </w:rPr>
        <w:t>“Activity Schedule” is the priced and completed list of items of Services to be performed by the Service Provider</w:t>
      </w:r>
      <w:r w:rsidR="00060260" w:rsidRPr="000F0D36">
        <w:rPr>
          <w:rFonts w:ascii="Verdana" w:hAnsi="Verdana"/>
          <w:color w:val="231F20"/>
        </w:rPr>
        <w:t xml:space="preserve"> </w:t>
      </w:r>
      <w:r w:rsidRPr="000F0D36">
        <w:rPr>
          <w:rFonts w:ascii="Verdana" w:hAnsi="Verdana"/>
          <w:color w:val="231F20"/>
        </w:rPr>
        <w:t>forming</w:t>
      </w:r>
      <w:r w:rsidR="00060260" w:rsidRPr="000F0D36">
        <w:rPr>
          <w:rFonts w:ascii="Verdana" w:hAnsi="Verdana"/>
          <w:color w:val="231F20"/>
        </w:rPr>
        <w:t xml:space="preserve"> </w:t>
      </w:r>
      <w:r w:rsidRPr="000F0D36">
        <w:rPr>
          <w:rFonts w:ascii="Verdana" w:hAnsi="Verdana"/>
          <w:color w:val="231F20"/>
        </w:rPr>
        <w:t>part</w:t>
      </w:r>
      <w:r w:rsidR="00060260" w:rsidRPr="000F0D36">
        <w:rPr>
          <w:rFonts w:ascii="Verdana" w:hAnsi="Verdana"/>
          <w:color w:val="231F20"/>
        </w:rPr>
        <w:t xml:space="preserve"> </w:t>
      </w:r>
      <w:r w:rsidRPr="000F0D36">
        <w:rPr>
          <w:rFonts w:ascii="Verdana" w:hAnsi="Verdana"/>
          <w:color w:val="231F20"/>
        </w:rPr>
        <w:t>of</w:t>
      </w:r>
      <w:r w:rsidR="00060260" w:rsidRPr="000F0D36">
        <w:rPr>
          <w:rFonts w:ascii="Verdana" w:hAnsi="Verdana"/>
          <w:color w:val="231F20"/>
        </w:rPr>
        <w:t xml:space="preserve"> </w:t>
      </w:r>
      <w:r w:rsidRPr="000F0D36">
        <w:rPr>
          <w:rFonts w:ascii="Verdana" w:hAnsi="Verdana"/>
          <w:color w:val="231F20"/>
        </w:rPr>
        <w:t>his</w:t>
      </w:r>
      <w:r w:rsidR="00060260" w:rsidRPr="000F0D36">
        <w:rPr>
          <w:rFonts w:ascii="Verdana" w:hAnsi="Verdana"/>
          <w:color w:val="231F20"/>
        </w:rPr>
        <w:t xml:space="preserve"> </w:t>
      </w:r>
      <w:r w:rsidRPr="000F0D36">
        <w:rPr>
          <w:rFonts w:ascii="Verdana" w:hAnsi="Verdana"/>
          <w:color w:val="231F20"/>
          <w:spacing w:val="-3"/>
        </w:rPr>
        <w:t>Tender;</w:t>
      </w:r>
    </w:p>
    <w:p w14:paraId="669CF36B" w14:textId="77777777" w:rsidR="00C20A63" w:rsidRPr="000F0D36" w:rsidRDefault="002D5618" w:rsidP="00E43648">
      <w:pPr>
        <w:pStyle w:val="ListParagraph"/>
        <w:numPr>
          <w:ilvl w:val="1"/>
          <w:numId w:val="13"/>
        </w:numPr>
        <w:tabs>
          <w:tab w:val="left" w:pos="1102"/>
        </w:tabs>
        <w:spacing w:before="123" w:line="230" w:lineRule="auto"/>
        <w:ind w:right="308"/>
        <w:jc w:val="both"/>
        <w:rPr>
          <w:rFonts w:ascii="Verdana" w:hAnsi="Verdana"/>
        </w:rPr>
      </w:pPr>
      <w:r w:rsidRPr="000F0D36">
        <w:rPr>
          <w:rFonts w:ascii="Verdana" w:hAnsi="Verdana"/>
          <w:color w:val="231F20"/>
        </w:rPr>
        <w:t>“Completion</w:t>
      </w:r>
      <w:r w:rsidR="00060260" w:rsidRPr="000F0D36">
        <w:rPr>
          <w:rFonts w:ascii="Verdana" w:hAnsi="Verdana"/>
          <w:color w:val="231F20"/>
        </w:rPr>
        <w:t xml:space="preserve"> </w:t>
      </w:r>
      <w:r w:rsidRPr="000F0D36">
        <w:rPr>
          <w:rFonts w:ascii="Verdana" w:hAnsi="Verdana"/>
          <w:color w:val="231F20"/>
        </w:rPr>
        <w:t>Date”</w:t>
      </w:r>
      <w:r w:rsidR="00060260" w:rsidRPr="000F0D36">
        <w:rPr>
          <w:rFonts w:ascii="Verdana" w:hAnsi="Verdana"/>
          <w:color w:val="231F20"/>
        </w:rPr>
        <w:t xml:space="preserve"> </w:t>
      </w:r>
      <w:r w:rsidRPr="000F0D36">
        <w:rPr>
          <w:rFonts w:ascii="Verdana" w:hAnsi="Verdana"/>
          <w:color w:val="231F20"/>
        </w:rPr>
        <w:t>means</w:t>
      </w:r>
      <w:r w:rsidR="00060260" w:rsidRPr="000F0D36">
        <w:rPr>
          <w:rFonts w:ascii="Verdana" w:hAnsi="Verdana"/>
          <w:color w:val="231F20"/>
        </w:rPr>
        <w:t xml:space="preserve"> </w:t>
      </w:r>
      <w:r w:rsidRPr="000F0D36">
        <w:rPr>
          <w:rFonts w:ascii="Verdana" w:hAnsi="Verdana"/>
          <w:color w:val="231F20"/>
        </w:rPr>
        <w:t>the</w:t>
      </w:r>
      <w:r w:rsidR="00060260" w:rsidRPr="000F0D36">
        <w:rPr>
          <w:rFonts w:ascii="Verdana" w:hAnsi="Verdana"/>
          <w:color w:val="231F20"/>
        </w:rPr>
        <w:t xml:space="preserve"> </w:t>
      </w:r>
      <w:r w:rsidRPr="000F0D36">
        <w:rPr>
          <w:rFonts w:ascii="Verdana" w:hAnsi="Verdana"/>
          <w:color w:val="231F20"/>
        </w:rPr>
        <w:t>date</w:t>
      </w:r>
      <w:r w:rsidR="00060260" w:rsidRPr="000F0D36">
        <w:rPr>
          <w:rFonts w:ascii="Verdana" w:hAnsi="Verdana"/>
          <w:color w:val="231F20"/>
        </w:rPr>
        <w:t xml:space="preserve"> </w:t>
      </w:r>
      <w:r w:rsidRPr="000F0D36">
        <w:rPr>
          <w:rFonts w:ascii="Verdana" w:hAnsi="Verdana"/>
          <w:color w:val="231F20"/>
        </w:rPr>
        <w:t>of</w:t>
      </w:r>
      <w:r w:rsidR="00060260" w:rsidRPr="000F0D36">
        <w:rPr>
          <w:rFonts w:ascii="Verdana" w:hAnsi="Verdana"/>
          <w:color w:val="231F20"/>
        </w:rPr>
        <w:t xml:space="preserve"> </w:t>
      </w:r>
      <w:r w:rsidRPr="000F0D36">
        <w:rPr>
          <w:rFonts w:ascii="Verdana" w:hAnsi="Verdana"/>
          <w:color w:val="231F20"/>
        </w:rPr>
        <w:t>completion</w:t>
      </w:r>
      <w:r w:rsidR="00060260" w:rsidRPr="000F0D36">
        <w:rPr>
          <w:rFonts w:ascii="Verdana" w:hAnsi="Verdana"/>
          <w:color w:val="231F20"/>
        </w:rPr>
        <w:t xml:space="preserve"> </w:t>
      </w:r>
      <w:r w:rsidRPr="000F0D36">
        <w:rPr>
          <w:rFonts w:ascii="Verdana" w:hAnsi="Verdana"/>
          <w:color w:val="231F20"/>
        </w:rPr>
        <w:t>of</w:t>
      </w:r>
      <w:r w:rsidR="00060260" w:rsidRPr="000F0D36">
        <w:rPr>
          <w:rFonts w:ascii="Verdana" w:hAnsi="Verdana"/>
          <w:color w:val="231F20"/>
        </w:rPr>
        <w:t xml:space="preserve"> </w:t>
      </w:r>
      <w:r w:rsidRPr="000F0D36">
        <w:rPr>
          <w:rFonts w:ascii="Verdana" w:hAnsi="Verdana"/>
          <w:color w:val="231F20"/>
        </w:rPr>
        <w:t>the</w:t>
      </w:r>
      <w:r w:rsidR="00060260" w:rsidRPr="000F0D36">
        <w:rPr>
          <w:rFonts w:ascii="Verdana" w:hAnsi="Verdana"/>
          <w:color w:val="231F20"/>
        </w:rPr>
        <w:t xml:space="preserve"> </w:t>
      </w:r>
      <w:r w:rsidRPr="000F0D36">
        <w:rPr>
          <w:rFonts w:ascii="Verdana" w:hAnsi="Verdana"/>
          <w:color w:val="231F20"/>
        </w:rPr>
        <w:t>Services</w:t>
      </w:r>
      <w:r w:rsidR="00060260" w:rsidRPr="000F0D36">
        <w:rPr>
          <w:rFonts w:ascii="Verdana" w:hAnsi="Verdana"/>
          <w:color w:val="231F20"/>
        </w:rPr>
        <w:t xml:space="preserve"> </w:t>
      </w:r>
      <w:r w:rsidRPr="000F0D36">
        <w:rPr>
          <w:rFonts w:ascii="Verdana" w:hAnsi="Verdana"/>
          <w:color w:val="231F20"/>
        </w:rPr>
        <w:t>by</w:t>
      </w:r>
      <w:r w:rsidR="00060260" w:rsidRPr="000F0D36">
        <w:rPr>
          <w:rFonts w:ascii="Verdana" w:hAnsi="Verdana"/>
          <w:color w:val="231F20"/>
        </w:rPr>
        <w:t xml:space="preserve"> </w:t>
      </w:r>
      <w:r w:rsidRPr="000F0D36">
        <w:rPr>
          <w:rFonts w:ascii="Verdana" w:hAnsi="Verdana"/>
          <w:color w:val="231F20"/>
        </w:rPr>
        <w:t>the</w:t>
      </w:r>
      <w:r w:rsidR="00060260" w:rsidRPr="000F0D36">
        <w:rPr>
          <w:rFonts w:ascii="Verdana" w:hAnsi="Verdana"/>
          <w:color w:val="231F20"/>
        </w:rPr>
        <w:t xml:space="preserve"> </w:t>
      </w:r>
      <w:r w:rsidRPr="000F0D36">
        <w:rPr>
          <w:rFonts w:ascii="Verdana" w:hAnsi="Verdana"/>
          <w:color w:val="231F20"/>
        </w:rPr>
        <w:t>Service</w:t>
      </w:r>
      <w:r w:rsidR="00060260" w:rsidRPr="000F0D36">
        <w:rPr>
          <w:rFonts w:ascii="Verdana" w:hAnsi="Verdana"/>
          <w:color w:val="231F20"/>
        </w:rPr>
        <w:t xml:space="preserve"> </w:t>
      </w:r>
      <w:r w:rsidRPr="000F0D36">
        <w:rPr>
          <w:rFonts w:ascii="Verdana" w:hAnsi="Verdana"/>
          <w:color w:val="231F20"/>
        </w:rPr>
        <w:t>Provider</w:t>
      </w:r>
      <w:r w:rsidR="00060260" w:rsidRPr="000F0D36">
        <w:rPr>
          <w:rFonts w:ascii="Verdana" w:hAnsi="Verdana"/>
          <w:color w:val="231F20"/>
        </w:rPr>
        <w:t xml:space="preserve"> </w:t>
      </w:r>
      <w:r w:rsidRPr="000F0D36">
        <w:rPr>
          <w:rFonts w:ascii="Verdana" w:hAnsi="Verdana"/>
          <w:color w:val="231F20"/>
        </w:rPr>
        <w:t>as</w:t>
      </w:r>
      <w:r w:rsidR="00060260" w:rsidRPr="000F0D36">
        <w:rPr>
          <w:rFonts w:ascii="Verdana" w:hAnsi="Verdana"/>
          <w:color w:val="231F20"/>
        </w:rPr>
        <w:t xml:space="preserve"> </w:t>
      </w:r>
      <w:r w:rsidRPr="000F0D36">
        <w:rPr>
          <w:rFonts w:ascii="Verdana" w:hAnsi="Verdana"/>
          <w:color w:val="231F20"/>
        </w:rPr>
        <w:t>certiﬁed</w:t>
      </w:r>
      <w:r w:rsidR="00060260" w:rsidRPr="000F0D36">
        <w:rPr>
          <w:rFonts w:ascii="Verdana" w:hAnsi="Verdana"/>
          <w:color w:val="231F20"/>
        </w:rPr>
        <w:t xml:space="preserve"> </w:t>
      </w:r>
      <w:r w:rsidRPr="000F0D36">
        <w:rPr>
          <w:rFonts w:ascii="Verdana" w:hAnsi="Verdana"/>
          <w:color w:val="231F20"/>
        </w:rPr>
        <w:t>by</w:t>
      </w:r>
      <w:r w:rsidR="00060260" w:rsidRPr="000F0D36">
        <w:rPr>
          <w:rFonts w:ascii="Verdana" w:hAnsi="Verdana"/>
          <w:color w:val="231F20"/>
        </w:rPr>
        <w:t xml:space="preserve"> </w:t>
      </w:r>
      <w:r w:rsidRPr="000F0D36">
        <w:rPr>
          <w:rFonts w:ascii="Verdana" w:hAnsi="Verdana"/>
          <w:color w:val="231F20"/>
        </w:rPr>
        <w:t>the Procuring</w:t>
      </w:r>
      <w:r w:rsidR="00060260" w:rsidRPr="000F0D36">
        <w:rPr>
          <w:rFonts w:ascii="Verdana" w:hAnsi="Verdana"/>
          <w:color w:val="231F20"/>
        </w:rPr>
        <w:t xml:space="preserve"> </w:t>
      </w:r>
      <w:r w:rsidRPr="000F0D36">
        <w:rPr>
          <w:rFonts w:ascii="Verdana" w:hAnsi="Verdana"/>
          <w:color w:val="231F20"/>
        </w:rPr>
        <w:t>Entity</w:t>
      </w:r>
    </w:p>
    <w:p w14:paraId="669CF36C" w14:textId="0B2AA89B" w:rsidR="00C20A63" w:rsidRPr="000F0D36" w:rsidRDefault="002D5618" w:rsidP="00E43648">
      <w:pPr>
        <w:pStyle w:val="ListParagraph"/>
        <w:numPr>
          <w:ilvl w:val="1"/>
          <w:numId w:val="13"/>
        </w:numPr>
        <w:tabs>
          <w:tab w:val="left" w:pos="1102"/>
        </w:tabs>
        <w:spacing w:before="123" w:line="230" w:lineRule="auto"/>
        <w:ind w:right="308"/>
        <w:jc w:val="both"/>
        <w:rPr>
          <w:rFonts w:ascii="Verdana" w:hAnsi="Verdana"/>
        </w:rPr>
      </w:pPr>
      <w:r w:rsidRPr="000F0D36">
        <w:rPr>
          <w:rFonts w:ascii="Verdana" w:hAnsi="Verdana"/>
          <w:color w:val="231F20"/>
        </w:rPr>
        <w:t>“Contract”</w:t>
      </w:r>
      <w:r w:rsidR="000E5059" w:rsidRPr="000F0D36">
        <w:rPr>
          <w:rFonts w:ascii="Verdana" w:hAnsi="Verdana"/>
          <w:color w:val="231F20"/>
        </w:rPr>
        <w:t xml:space="preserve"> </w:t>
      </w:r>
      <w:r w:rsidRPr="000F0D36">
        <w:rPr>
          <w:rFonts w:ascii="Verdana" w:hAnsi="Verdana"/>
          <w:color w:val="231F20"/>
        </w:rPr>
        <w:t>means</w:t>
      </w:r>
      <w:r w:rsidR="000E5059" w:rsidRPr="000F0D36">
        <w:rPr>
          <w:rFonts w:ascii="Verdana" w:hAnsi="Verdana"/>
          <w:color w:val="231F20"/>
        </w:rPr>
        <w:t xml:space="preserve"> </w:t>
      </w: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Contract</w:t>
      </w:r>
      <w:r w:rsidR="000E5059" w:rsidRPr="000F0D36">
        <w:rPr>
          <w:rFonts w:ascii="Verdana" w:hAnsi="Verdana"/>
          <w:color w:val="231F20"/>
        </w:rPr>
        <w:t xml:space="preserve"> </w:t>
      </w:r>
      <w:r w:rsidRPr="000F0D36">
        <w:rPr>
          <w:rFonts w:ascii="Verdana" w:hAnsi="Verdana"/>
          <w:color w:val="231F20"/>
        </w:rPr>
        <w:t>signed</w:t>
      </w:r>
      <w:r w:rsidR="000E5059" w:rsidRPr="000F0D36">
        <w:rPr>
          <w:rFonts w:ascii="Verdana" w:hAnsi="Verdana"/>
          <w:color w:val="231F20"/>
        </w:rPr>
        <w:t xml:space="preserve"> </w:t>
      </w:r>
      <w:r w:rsidRPr="000F0D36">
        <w:rPr>
          <w:rFonts w:ascii="Verdana" w:hAnsi="Verdana"/>
          <w:color w:val="231F20"/>
        </w:rPr>
        <w:t>by</w:t>
      </w:r>
      <w:r w:rsidR="000E5059" w:rsidRPr="000F0D36">
        <w:rPr>
          <w:rFonts w:ascii="Verdana" w:hAnsi="Verdana"/>
          <w:color w:val="231F20"/>
        </w:rPr>
        <w:t xml:space="preserve"> </w:t>
      </w: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Parties,</w:t>
      </w:r>
      <w:r w:rsidR="000E5059" w:rsidRPr="000F0D36">
        <w:rPr>
          <w:rFonts w:ascii="Verdana" w:hAnsi="Verdana"/>
          <w:color w:val="231F20"/>
        </w:rPr>
        <w:t xml:space="preserve"> </w:t>
      </w:r>
      <w:r w:rsidRPr="000F0D36">
        <w:rPr>
          <w:rFonts w:ascii="Verdana" w:hAnsi="Verdana"/>
          <w:color w:val="231F20"/>
        </w:rPr>
        <w:t>to</w:t>
      </w:r>
      <w:r w:rsidR="000E5059" w:rsidRPr="000F0D36">
        <w:rPr>
          <w:rFonts w:ascii="Verdana" w:hAnsi="Verdana"/>
          <w:color w:val="231F20"/>
        </w:rPr>
        <w:t xml:space="preserve"> </w:t>
      </w:r>
      <w:r w:rsidRPr="000F0D36">
        <w:rPr>
          <w:rFonts w:ascii="Verdana" w:hAnsi="Verdana"/>
          <w:color w:val="231F20"/>
        </w:rPr>
        <w:t>which</w:t>
      </w:r>
      <w:r w:rsidR="000E5059" w:rsidRPr="000F0D36">
        <w:rPr>
          <w:rFonts w:ascii="Verdana" w:hAnsi="Verdana"/>
          <w:color w:val="231F20"/>
        </w:rPr>
        <w:t xml:space="preserve"> </w:t>
      </w:r>
      <w:r w:rsidRPr="000F0D36">
        <w:rPr>
          <w:rFonts w:ascii="Verdana" w:hAnsi="Verdana"/>
          <w:color w:val="231F20"/>
        </w:rPr>
        <w:t>these</w:t>
      </w:r>
      <w:r w:rsidR="000E5059" w:rsidRPr="000F0D36">
        <w:rPr>
          <w:rFonts w:ascii="Verdana" w:hAnsi="Verdana"/>
          <w:color w:val="231F20"/>
        </w:rPr>
        <w:t xml:space="preserve"> </w:t>
      </w:r>
      <w:r w:rsidRPr="000F0D36">
        <w:rPr>
          <w:rFonts w:ascii="Verdana" w:hAnsi="Verdana"/>
          <w:color w:val="231F20"/>
        </w:rPr>
        <w:t>General</w:t>
      </w:r>
      <w:r w:rsidR="000E5059" w:rsidRPr="000F0D36">
        <w:rPr>
          <w:rFonts w:ascii="Verdana" w:hAnsi="Verdana"/>
          <w:color w:val="231F20"/>
        </w:rPr>
        <w:t xml:space="preserve"> </w:t>
      </w:r>
      <w:r w:rsidRPr="000F0D36">
        <w:rPr>
          <w:rFonts w:ascii="Verdana" w:hAnsi="Verdana"/>
          <w:color w:val="231F20"/>
        </w:rPr>
        <w:t>Conditions</w:t>
      </w:r>
      <w:r w:rsidR="000E5059" w:rsidRPr="000F0D36">
        <w:rPr>
          <w:rFonts w:ascii="Verdana" w:hAnsi="Verdana"/>
          <w:color w:val="231F20"/>
        </w:rPr>
        <w:t xml:space="preserve"> </w:t>
      </w:r>
      <w:r w:rsidRPr="000F0D36">
        <w:rPr>
          <w:rFonts w:ascii="Verdana" w:hAnsi="Verdana"/>
          <w:color w:val="231F20"/>
        </w:rPr>
        <w:t>of</w:t>
      </w:r>
      <w:r w:rsidR="000E5059" w:rsidRPr="000F0D36">
        <w:rPr>
          <w:rFonts w:ascii="Verdana" w:hAnsi="Verdana"/>
          <w:color w:val="231F20"/>
        </w:rPr>
        <w:t xml:space="preserve"> </w:t>
      </w:r>
      <w:r w:rsidRPr="000F0D36">
        <w:rPr>
          <w:rFonts w:ascii="Verdana" w:hAnsi="Verdana"/>
          <w:color w:val="231F20"/>
        </w:rPr>
        <w:t>Contract</w:t>
      </w:r>
      <w:r w:rsidR="000E5059" w:rsidRPr="000F0D36">
        <w:rPr>
          <w:rFonts w:ascii="Verdana" w:hAnsi="Verdana"/>
          <w:color w:val="231F20"/>
        </w:rPr>
        <w:t xml:space="preserve"> </w:t>
      </w:r>
      <w:r w:rsidRPr="000F0D36">
        <w:rPr>
          <w:rFonts w:ascii="Verdana" w:hAnsi="Verdana"/>
          <w:color w:val="231F20"/>
        </w:rPr>
        <w:t>(GCC) are</w:t>
      </w:r>
      <w:r w:rsidR="000E5059" w:rsidRPr="000F0D36">
        <w:rPr>
          <w:rFonts w:ascii="Verdana" w:hAnsi="Verdana"/>
          <w:color w:val="231F20"/>
        </w:rPr>
        <w:t xml:space="preserve"> </w:t>
      </w:r>
      <w:r w:rsidRPr="000F0D36">
        <w:rPr>
          <w:rFonts w:ascii="Verdana" w:hAnsi="Verdana"/>
          <w:color w:val="231F20"/>
        </w:rPr>
        <w:t>attached,</w:t>
      </w:r>
      <w:r w:rsidR="000E5059" w:rsidRPr="000F0D36">
        <w:rPr>
          <w:rFonts w:ascii="Verdana" w:hAnsi="Verdana"/>
          <w:color w:val="231F20"/>
        </w:rPr>
        <w:t xml:space="preserve"> </w:t>
      </w:r>
      <w:r w:rsidRPr="000F0D36">
        <w:rPr>
          <w:rFonts w:ascii="Verdana" w:hAnsi="Verdana"/>
          <w:color w:val="231F20"/>
        </w:rPr>
        <w:t>together</w:t>
      </w:r>
      <w:r w:rsidR="000E5059" w:rsidRPr="000F0D36">
        <w:rPr>
          <w:rFonts w:ascii="Verdana" w:hAnsi="Verdana"/>
          <w:color w:val="231F20"/>
        </w:rPr>
        <w:t xml:space="preserve"> </w:t>
      </w:r>
      <w:r w:rsidRPr="000F0D36">
        <w:rPr>
          <w:rFonts w:ascii="Verdana" w:hAnsi="Verdana"/>
          <w:color w:val="231F20"/>
        </w:rPr>
        <w:t>with</w:t>
      </w:r>
      <w:r w:rsidR="000E5059" w:rsidRPr="000F0D36">
        <w:rPr>
          <w:rFonts w:ascii="Verdana" w:hAnsi="Verdana"/>
          <w:color w:val="231F20"/>
        </w:rPr>
        <w:t xml:space="preserve"> </w:t>
      </w:r>
      <w:r w:rsidRPr="000F0D36">
        <w:rPr>
          <w:rFonts w:ascii="Verdana" w:hAnsi="Verdana"/>
          <w:color w:val="231F20"/>
        </w:rPr>
        <w:t>all</w:t>
      </w:r>
      <w:r w:rsidR="000E5059" w:rsidRPr="000F0D36">
        <w:rPr>
          <w:rFonts w:ascii="Verdana" w:hAnsi="Verdana"/>
          <w:color w:val="231F20"/>
        </w:rPr>
        <w:t xml:space="preserve"> </w:t>
      </w: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documents</w:t>
      </w:r>
      <w:r w:rsidR="000E5059" w:rsidRPr="000F0D36">
        <w:rPr>
          <w:rFonts w:ascii="Verdana" w:hAnsi="Verdana"/>
          <w:color w:val="231F20"/>
        </w:rPr>
        <w:t xml:space="preserve"> </w:t>
      </w:r>
      <w:r w:rsidRPr="000F0D36">
        <w:rPr>
          <w:rFonts w:ascii="Verdana" w:hAnsi="Verdana"/>
          <w:color w:val="231F20"/>
        </w:rPr>
        <w:t>listed</w:t>
      </w:r>
      <w:r w:rsidR="000E5059" w:rsidRPr="000F0D36">
        <w:rPr>
          <w:rFonts w:ascii="Verdana" w:hAnsi="Verdana"/>
          <w:color w:val="231F20"/>
        </w:rPr>
        <w:t xml:space="preserve"> </w:t>
      </w:r>
      <w:r w:rsidRPr="000F0D36">
        <w:rPr>
          <w:rFonts w:ascii="Verdana" w:hAnsi="Verdana"/>
          <w:color w:val="231F20"/>
        </w:rPr>
        <w:t>in</w:t>
      </w:r>
      <w:r w:rsidR="000E5059" w:rsidRPr="000F0D36">
        <w:rPr>
          <w:rFonts w:ascii="Verdana" w:hAnsi="Verdana"/>
          <w:color w:val="231F20"/>
        </w:rPr>
        <w:t xml:space="preserve"> </w:t>
      </w:r>
      <w:r w:rsidRPr="000F0D36">
        <w:rPr>
          <w:rFonts w:ascii="Verdana" w:hAnsi="Verdana"/>
          <w:color w:val="231F20"/>
        </w:rPr>
        <w:t>Clause</w:t>
      </w:r>
      <w:r w:rsidR="000E5059" w:rsidRPr="000F0D36">
        <w:rPr>
          <w:rFonts w:ascii="Verdana" w:hAnsi="Verdana"/>
          <w:color w:val="231F20"/>
        </w:rPr>
        <w:t xml:space="preserve"> </w:t>
      </w:r>
      <w:r w:rsidRPr="000F0D36">
        <w:rPr>
          <w:rFonts w:ascii="Verdana" w:hAnsi="Verdana"/>
          <w:color w:val="231F20"/>
        </w:rPr>
        <w:t>1</w:t>
      </w:r>
      <w:r w:rsidR="000E5059" w:rsidRPr="000F0D36">
        <w:rPr>
          <w:rFonts w:ascii="Verdana" w:hAnsi="Verdana"/>
          <w:color w:val="231F20"/>
        </w:rPr>
        <w:t xml:space="preserve"> </w:t>
      </w:r>
      <w:r w:rsidRPr="000F0D36">
        <w:rPr>
          <w:rFonts w:ascii="Verdana" w:hAnsi="Verdana"/>
          <w:color w:val="231F20"/>
        </w:rPr>
        <w:t>of</w:t>
      </w:r>
      <w:r w:rsidR="000E5059" w:rsidRPr="000F0D36">
        <w:rPr>
          <w:rFonts w:ascii="Verdana" w:hAnsi="Verdana"/>
          <w:color w:val="231F20"/>
        </w:rPr>
        <w:t xml:space="preserve"> </w:t>
      </w:r>
      <w:r w:rsidRPr="000F0D36">
        <w:rPr>
          <w:rFonts w:ascii="Verdana" w:hAnsi="Verdana"/>
          <w:color w:val="231F20"/>
        </w:rPr>
        <w:t>such</w:t>
      </w:r>
      <w:r w:rsidR="000E5059" w:rsidRPr="000F0D36">
        <w:rPr>
          <w:rFonts w:ascii="Verdana" w:hAnsi="Verdana"/>
          <w:color w:val="231F20"/>
        </w:rPr>
        <w:t xml:space="preserve"> </w:t>
      </w:r>
      <w:r w:rsidRPr="000F0D36">
        <w:rPr>
          <w:rFonts w:ascii="Verdana" w:hAnsi="Verdana"/>
          <w:color w:val="231F20"/>
        </w:rPr>
        <w:t>signed</w:t>
      </w:r>
      <w:r w:rsidR="000E5059" w:rsidRPr="000F0D36">
        <w:rPr>
          <w:rFonts w:ascii="Verdana" w:hAnsi="Verdana"/>
          <w:color w:val="231F20"/>
        </w:rPr>
        <w:t xml:space="preserve"> </w:t>
      </w:r>
      <w:r w:rsidRPr="000F0D36">
        <w:rPr>
          <w:rFonts w:ascii="Verdana" w:hAnsi="Verdana"/>
          <w:color w:val="231F20"/>
        </w:rPr>
        <w:t>Contract;</w:t>
      </w:r>
    </w:p>
    <w:p w14:paraId="669CF36D" w14:textId="4E532924" w:rsidR="00C20A63" w:rsidRPr="000F0D36" w:rsidRDefault="002D5618" w:rsidP="00E43648">
      <w:pPr>
        <w:pStyle w:val="ListParagraph"/>
        <w:numPr>
          <w:ilvl w:val="1"/>
          <w:numId w:val="13"/>
        </w:numPr>
        <w:tabs>
          <w:tab w:val="left" w:pos="1102"/>
        </w:tabs>
        <w:spacing w:before="124" w:line="230" w:lineRule="auto"/>
        <w:ind w:right="308"/>
        <w:jc w:val="both"/>
        <w:rPr>
          <w:rFonts w:ascii="Verdana" w:hAnsi="Verdana"/>
        </w:rPr>
      </w:pPr>
      <w:r w:rsidRPr="000F0D36">
        <w:rPr>
          <w:rFonts w:ascii="Verdana" w:hAnsi="Verdana"/>
          <w:color w:val="231F20"/>
        </w:rPr>
        <w:t>“Contract</w:t>
      </w:r>
      <w:r w:rsidR="000E5059" w:rsidRPr="000F0D36">
        <w:rPr>
          <w:rFonts w:ascii="Verdana" w:hAnsi="Verdana"/>
          <w:color w:val="231F20"/>
        </w:rPr>
        <w:t xml:space="preserve"> </w:t>
      </w:r>
      <w:r w:rsidRPr="000F0D36">
        <w:rPr>
          <w:rFonts w:ascii="Verdana" w:hAnsi="Verdana"/>
          <w:color w:val="231F20"/>
        </w:rPr>
        <w:t>Price”</w:t>
      </w:r>
      <w:r w:rsidR="000E5059" w:rsidRPr="000F0D36">
        <w:rPr>
          <w:rFonts w:ascii="Verdana" w:hAnsi="Verdana"/>
          <w:color w:val="231F20"/>
        </w:rPr>
        <w:t xml:space="preserve"> </w:t>
      </w:r>
      <w:r w:rsidRPr="000F0D36">
        <w:rPr>
          <w:rFonts w:ascii="Verdana" w:hAnsi="Verdana"/>
          <w:color w:val="231F20"/>
        </w:rPr>
        <w:t>means</w:t>
      </w:r>
      <w:r w:rsidR="000E5059" w:rsidRPr="000F0D36">
        <w:rPr>
          <w:rFonts w:ascii="Verdana" w:hAnsi="Verdana"/>
          <w:color w:val="231F20"/>
        </w:rPr>
        <w:t xml:space="preserve"> </w:t>
      </w: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price</w:t>
      </w:r>
      <w:r w:rsidR="000E5059" w:rsidRPr="000F0D36">
        <w:rPr>
          <w:rFonts w:ascii="Verdana" w:hAnsi="Verdana"/>
          <w:color w:val="231F20"/>
        </w:rPr>
        <w:t xml:space="preserve"> </w:t>
      </w:r>
      <w:r w:rsidRPr="000F0D36">
        <w:rPr>
          <w:rFonts w:ascii="Verdana" w:hAnsi="Verdana"/>
          <w:color w:val="231F20"/>
        </w:rPr>
        <w:t>to</w:t>
      </w:r>
      <w:r w:rsidR="000E5059" w:rsidRPr="000F0D36">
        <w:rPr>
          <w:rFonts w:ascii="Verdana" w:hAnsi="Verdana"/>
          <w:color w:val="231F20"/>
        </w:rPr>
        <w:t xml:space="preserve"> </w:t>
      </w:r>
      <w:r w:rsidRPr="000F0D36">
        <w:rPr>
          <w:rFonts w:ascii="Verdana" w:hAnsi="Verdana"/>
          <w:color w:val="231F20"/>
        </w:rPr>
        <w:t>be</w:t>
      </w:r>
      <w:r w:rsidR="000E5059" w:rsidRPr="000F0D36">
        <w:rPr>
          <w:rFonts w:ascii="Verdana" w:hAnsi="Verdana"/>
          <w:color w:val="231F20"/>
        </w:rPr>
        <w:t xml:space="preserve"> </w:t>
      </w:r>
      <w:r w:rsidRPr="000F0D36">
        <w:rPr>
          <w:rFonts w:ascii="Verdana" w:hAnsi="Verdana"/>
          <w:color w:val="231F20"/>
        </w:rPr>
        <w:t>paid</w:t>
      </w:r>
      <w:r w:rsidR="000E5059" w:rsidRPr="000F0D36">
        <w:rPr>
          <w:rFonts w:ascii="Verdana" w:hAnsi="Verdana"/>
          <w:color w:val="231F20"/>
        </w:rPr>
        <w:t xml:space="preserve"> </w:t>
      </w:r>
      <w:r w:rsidRPr="000F0D36">
        <w:rPr>
          <w:rFonts w:ascii="Verdana" w:hAnsi="Verdana"/>
          <w:color w:val="231F20"/>
        </w:rPr>
        <w:t>for</w:t>
      </w:r>
      <w:r w:rsidR="000E5059" w:rsidRPr="000F0D36">
        <w:rPr>
          <w:rFonts w:ascii="Verdana" w:hAnsi="Verdana"/>
          <w:color w:val="231F20"/>
        </w:rPr>
        <w:t xml:space="preserve"> </w:t>
      </w: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performance</w:t>
      </w:r>
      <w:r w:rsidR="000E5059" w:rsidRPr="000F0D36">
        <w:rPr>
          <w:rFonts w:ascii="Verdana" w:hAnsi="Verdana"/>
          <w:color w:val="231F20"/>
        </w:rPr>
        <w:t xml:space="preserve"> </w:t>
      </w:r>
      <w:r w:rsidRPr="000F0D36">
        <w:rPr>
          <w:rFonts w:ascii="Verdana" w:hAnsi="Verdana"/>
          <w:color w:val="231F20"/>
        </w:rPr>
        <w:t>of</w:t>
      </w:r>
      <w:r w:rsidR="000E5059" w:rsidRPr="000F0D36">
        <w:rPr>
          <w:rFonts w:ascii="Verdana" w:hAnsi="Verdana"/>
          <w:color w:val="231F20"/>
        </w:rPr>
        <w:t xml:space="preserve"> </w:t>
      </w: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Services,</w:t>
      </w:r>
      <w:r w:rsidR="000E5059" w:rsidRPr="000F0D36">
        <w:rPr>
          <w:rFonts w:ascii="Verdana" w:hAnsi="Verdana"/>
          <w:color w:val="231F20"/>
        </w:rPr>
        <w:t xml:space="preserve"> </w:t>
      </w:r>
      <w:r w:rsidRPr="000F0D36">
        <w:rPr>
          <w:rFonts w:ascii="Verdana" w:hAnsi="Verdana"/>
          <w:color w:val="231F20"/>
        </w:rPr>
        <w:t>in</w:t>
      </w:r>
      <w:r w:rsidR="000E5059" w:rsidRPr="000F0D36">
        <w:rPr>
          <w:rFonts w:ascii="Verdana" w:hAnsi="Verdana"/>
          <w:color w:val="231F20"/>
        </w:rPr>
        <w:t xml:space="preserve"> </w:t>
      </w:r>
      <w:r w:rsidRPr="000F0D36">
        <w:rPr>
          <w:rFonts w:ascii="Verdana" w:hAnsi="Verdana"/>
          <w:color w:val="231F20"/>
        </w:rPr>
        <w:t>accordance</w:t>
      </w:r>
      <w:r w:rsidR="000E5059" w:rsidRPr="000F0D36">
        <w:rPr>
          <w:rFonts w:ascii="Verdana" w:hAnsi="Verdana"/>
          <w:color w:val="231F20"/>
        </w:rPr>
        <w:t xml:space="preserve"> </w:t>
      </w:r>
      <w:r w:rsidRPr="000F0D36">
        <w:rPr>
          <w:rFonts w:ascii="Verdana" w:hAnsi="Verdana"/>
          <w:color w:val="231F20"/>
        </w:rPr>
        <w:t>with</w:t>
      </w:r>
      <w:r w:rsidR="000E5059" w:rsidRPr="000F0D36">
        <w:rPr>
          <w:rFonts w:ascii="Verdana" w:hAnsi="Verdana"/>
          <w:color w:val="231F20"/>
        </w:rPr>
        <w:t xml:space="preserve"> </w:t>
      </w:r>
      <w:r w:rsidRPr="000F0D36">
        <w:rPr>
          <w:rFonts w:ascii="Verdana" w:hAnsi="Verdana"/>
          <w:color w:val="231F20"/>
        </w:rPr>
        <w:t>Clause 6;</w:t>
      </w:r>
    </w:p>
    <w:p w14:paraId="669CF36E" w14:textId="77777777" w:rsidR="00C20A63" w:rsidRPr="000F0D36" w:rsidRDefault="002D5618" w:rsidP="00E43648">
      <w:pPr>
        <w:pStyle w:val="ListParagraph"/>
        <w:numPr>
          <w:ilvl w:val="1"/>
          <w:numId w:val="13"/>
        </w:numPr>
        <w:tabs>
          <w:tab w:val="left" w:pos="1102"/>
        </w:tabs>
        <w:spacing w:before="123" w:line="230" w:lineRule="auto"/>
        <w:ind w:right="308"/>
        <w:jc w:val="both"/>
        <w:rPr>
          <w:rFonts w:ascii="Verdana" w:hAnsi="Verdana"/>
        </w:rPr>
      </w:pPr>
      <w:r w:rsidRPr="000F0D36">
        <w:rPr>
          <w:rFonts w:ascii="Verdana" w:hAnsi="Verdana"/>
          <w:color w:val="231F20"/>
        </w:rPr>
        <w:t>“</w:t>
      </w:r>
      <w:r w:rsidR="00060260" w:rsidRPr="000F0D36">
        <w:rPr>
          <w:rFonts w:ascii="Verdana" w:hAnsi="Verdana"/>
          <w:color w:val="231F20"/>
        </w:rPr>
        <w:t>Day works</w:t>
      </w:r>
      <w:r w:rsidRPr="000F0D36">
        <w:rPr>
          <w:rFonts w:ascii="Verdana" w:hAnsi="Verdana"/>
          <w:color w:val="231F20"/>
        </w:rPr>
        <w:t>” means varied work inputs subject to payment on a time basis for the Service Provider's employees</w:t>
      </w:r>
      <w:r w:rsidR="00060260" w:rsidRPr="000F0D36">
        <w:rPr>
          <w:rFonts w:ascii="Verdana" w:hAnsi="Verdana"/>
          <w:color w:val="231F20"/>
        </w:rPr>
        <w:t xml:space="preserve"> </w:t>
      </w:r>
      <w:r w:rsidRPr="000F0D36">
        <w:rPr>
          <w:rFonts w:ascii="Verdana" w:hAnsi="Verdana"/>
          <w:color w:val="231F20"/>
        </w:rPr>
        <w:t>and</w:t>
      </w:r>
      <w:r w:rsidR="00060260" w:rsidRPr="000F0D36">
        <w:rPr>
          <w:rFonts w:ascii="Verdana" w:hAnsi="Verdana"/>
          <w:color w:val="231F20"/>
        </w:rPr>
        <w:t xml:space="preserve"> </w:t>
      </w:r>
      <w:r w:rsidRPr="000F0D36">
        <w:rPr>
          <w:rFonts w:ascii="Verdana" w:hAnsi="Verdana"/>
          <w:color w:val="231F20"/>
        </w:rPr>
        <w:t>equipment,</w:t>
      </w:r>
      <w:r w:rsidR="00060260" w:rsidRPr="000F0D36">
        <w:rPr>
          <w:rFonts w:ascii="Verdana" w:hAnsi="Verdana"/>
          <w:color w:val="231F20"/>
        </w:rPr>
        <w:t xml:space="preserve"> </w:t>
      </w:r>
      <w:r w:rsidRPr="000F0D36">
        <w:rPr>
          <w:rFonts w:ascii="Verdana" w:hAnsi="Verdana"/>
          <w:color w:val="231F20"/>
        </w:rPr>
        <w:t>in</w:t>
      </w:r>
      <w:r w:rsidR="00060260" w:rsidRPr="000F0D36">
        <w:rPr>
          <w:rFonts w:ascii="Verdana" w:hAnsi="Verdana"/>
          <w:color w:val="231F20"/>
        </w:rPr>
        <w:t xml:space="preserve"> </w:t>
      </w:r>
      <w:r w:rsidRPr="000F0D36">
        <w:rPr>
          <w:rFonts w:ascii="Verdana" w:hAnsi="Verdana"/>
          <w:color w:val="231F20"/>
        </w:rPr>
        <w:t>addition</w:t>
      </w:r>
      <w:r w:rsidR="00060260" w:rsidRPr="000F0D36">
        <w:rPr>
          <w:rFonts w:ascii="Verdana" w:hAnsi="Verdana"/>
          <w:color w:val="231F20"/>
        </w:rPr>
        <w:t xml:space="preserve"> </w:t>
      </w:r>
      <w:r w:rsidRPr="000F0D36">
        <w:rPr>
          <w:rFonts w:ascii="Verdana" w:hAnsi="Verdana"/>
          <w:color w:val="231F20"/>
        </w:rPr>
        <w:t>to</w:t>
      </w:r>
      <w:r w:rsidR="00060260" w:rsidRPr="000F0D36">
        <w:rPr>
          <w:rFonts w:ascii="Verdana" w:hAnsi="Verdana"/>
          <w:color w:val="231F20"/>
        </w:rPr>
        <w:t xml:space="preserve"> </w:t>
      </w:r>
      <w:r w:rsidRPr="000F0D36">
        <w:rPr>
          <w:rFonts w:ascii="Verdana" w:hAnsi="Verdana"/>
          <w:color w:val="231F20"/>
        </w:rPr>
        <w:t>payments</w:t>
      </w:r>
      <w:r w:rsidR="00060260" w:rsidRPr="000F0D36">
        <w:rPr>
          <w:rFonts w:ascii="Verdana" w:hAnsi="Verdana"/>
          <w:color w:val="231F20"/>
        </w:rPr>
        <w:t xml:space="preserve"> </w:t>
      </w:r>
      <w:r w:rsidRPr="000F0D36">
        <w:rPr>
          <w:rFonts w:ascii="Verdana" w:hAnsi="Verdana"/>
          <w:color w:val="231F20"/>
        </w:rPr>
        <w:t>for</w:t>
      </w:r>
      <w:r w:rsidR="00060260" w:rsidRPr="000F0D36">
        <w:rPr>
          <w:rFonts w:ascii="Verdana" w:hAnsi="Verdana"/>
          <w:color w:val="231F20"/>
        </w:rPr>
        <w:t xml:space="preserve"> </w:t>
      </w:r>
      <w:r w:rsidRPr="000F0D36">
        <w:rPr>
          <w:rFonts w:ascii="Verdana" w:hAnsi="Verdana"/>
          <w:color w:val="231F20"/>
        </w:rPr>
        <w:t>associated</w:t>
      </w:r>
      <w:r w:rsidR="00060260" w:rsidRPr="000F0D36">
        <w:rPr>
          <w:rFonts w:ascii="Verdana" w:hAnsi="Verdana"/>
          <w:color w:val="231F20"/>
        </w:rPr>
        <w:t xml:space="preserve"> </w:t>
      </w:r>
      <w:r w:rsidRPr="000F0D36">
        <w:rPr>
          <w:rFonts w:ascii="Verdana" w:hAnsi="Verdana"/>
          <w:color w:val="231F20"/>
        </w:rPr>
        <w:t>materials</w:t>
      </w:r>
      <w:r w:rsidR="00060260" w:rsidRPr="000F0D36">
        <w:rPr>
          <w:rFonts w:ascii="Verdana" w:hAnsi="Verdana"/>
          <w:color w:val="231F20"/>
        </w:rPr>
        <w:t xml:space="preserve"> </w:t>
      </w:r>
      <w:r w:rsidRPr="000F0D36">
        <w:rPr>
          <w:rFonts w:ascii="Verdana" w:hAnsi="Verdana"/>
          <w:color w:val="231F20"/>
        </w:rPr>
        <w:t>and</w:t>
      </w:r>
      <w:r w:rsidR="00060260" w:rsidRPr="000F0D36">
        <w:rPr>
          <w:rFonts w:ascii="Verdana" w:hAnsi="Verdana"/>
          <w:color w:val="231F20"/>
        </w:rPr>
        <w:t xml:space="preserve"> </w:t>
      </w:r>
      <w:r w:rsidRPr="000F0D36">
        <w:rPr>
          <w:rFonts w:ascii="Verdana" w:hAnsi="Verdana"/>
          <w:color w:val="231F20"/>
        </w:rPr>
        <w:t>administration.</w:t>
      </w:r>
    </w:p>
    <w:p w14:paraId="669CF36F" w14:textId="6CC9FD68" w:rsidR="00C20A63" w:rsidRPr="000F0D36" w:rsidRDefault="002D5618" w:rsidP="00E43648">
      <w:pPr>
        <w:pStyle w:val="ListParagraph"/>
        <w:numPr>
          <w:ilvl w:val="1"/>
          <w:numId w:val="13"/>
        </w:numPr>
        <w:tabs>
          <w:tab w:val="left" w:pos="1102"/>
          <w:tab w:val="left" w:pos="1102"/>
        </w:tabs>
        <w:spacing w:before="123" w:line="230" w:lineRule="auto"/>
        <w:ind w:right="308"/>
        <w:jc w:val="both"/>
        <w:rPr>
          <w:rFonts w:ascii="Verdana" w:hAnsi="Verdana"/>
        </w:rPr>
      </w:pPr>
      <w:r w:rsidRPr="000F0D36">
        <w:rPr>
          <w:rFonts w:ascii="Verdana" w:hAnsi="Verdana"/>
          <w:color w:val="231F20"/>
        </w:rPr>
        <w:t>“Procuring</w:t>
      </w:r>
      <w:r w:rsidR="000E5059" w:rsidRPr="000F0D36">
        <w:rPr>
          <w:rFonts w:ascii="Verdana" w:hAnsi="Verdana"/>
          <w:color w:val="231F20"/>
        </w:rPr>
        <w:t xml:space="preserve"> </w:t>
      </w:r>
      <w:r w:rsidRPr="000F0D36">
        <w:rPr>
          <w:rFonts w:ascii="Verdana" w:hAnsi="Verdana"/>
          <w:color w:val="231F20"/>
        </w:rPr>
        <w:t>Entity”</w:t>
      </w:r>
      <w:r w:rsidR="000E5059" w:rsidRPr="000F0D36">
        <w:rPr>
          <w:rFonts w:ascii="Verdana" w:hAnsi="Verdana"/>
          <w:color w:val="231F20"/>
        </w:rPr>
        <w:t xml:space="preserve"> </w:t>
      </w:r>
      <w:r w:rsidRPr="000F0D36">
        <w:rPr>
          <w:rFonts w:ascii="Verdana" w:hAnsi="Verdana"/>
          <w:color w:val="231F20"/>
        </w:rPr>
        <w:t>means</w:t>
      </w:r>
      <w:r w:rsidR="000E5059" w:rsidRPr="000F0D36">
        <w:rPr>
          <w:rFonts w:ascii="Verdana" w:hAnsi="Verdana"/>
          <w:color w:val="231F20"/>
        </w:rPr>
        <w:t xml:space="preserve"> </w:t>
      </w: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Procuring</w:t>
      </w:r>
      <w:r w:rsidR="000E5059" w:rsidRPr="000F0D36">
        <w:rPr>
          <w:rFonts w:ascii="Verdana" w:hAnsi="Verdana"/>
          <w:color w:val="231F20"/>
        </w:rPr>
        <w:t xml:space="preserve"> </w:t>
      </w:r>
      <w:r w:rsidRPr="000F0D36">
        <w:rPr>
          <w:rFonts w:ascii="Verdana" w:hAnsi="Verdana"/>
          <w:color w:val="231F20"/>
        </w:rPr>
        <w:t>Entity</w:t>
      </w:r>
      <w:r w:rsidR="000E5059" w:rsidRPr="000F0D36">
        <w:rPr>
          <w:rFonts w:ascii="Verdana" w:hAnsi="Verdana"/>
          <w:color w:val="231F20"/>
        </w:rPr>
        <w:t xml:space="preserve"> </w:t>
      </w:r>
      <w:r w:rsidRPr="000F0D36">
        <w:rPr>
          <w:rFonts w:ascii="Verdana" w:hAnsi="Verdana"/>
          <w:color w:val="231F20"/>
        </w:rPr>
        <w:t>or</w:t>
      </w:r>
      <w:r w:rsidR="000E5059" w:rsidRPr="000F0D36">
        <w:rPr>
          <w:rFonts w:ascii="Verdana" w:hAnsi="Verdana"/>
          <w:color w:val="231F20"/>
        </w:rPr>
        <w:t xml:space="preserve"> </w:t>
      </w:r>
      <w:r w:rsidRPr="000F0D36">
        <w:rPr>
          <w:rFonts w:ascii="Verdana" w:hAnsi="Verdana"/>
          <w:color w:val="231F20"/>
        </w:rPr>
        <w:t>party</w:t>
      </w:r>
      <w:r w:rsidR="000E5059" w:rsidRPr="000F0D36">
        <w:rPr>
          <w:rFonts w:ascii="Verdana" w:hAnsi="Verdana"/>
          <w:color w:val="231F20"/>
        </w:rPr>
        <w:t xml:space="preserve"> </w:t>
      </w:r>
      <w:r w:rsidRPr="000F0D36">
        <w:rPr>
          <w:rFonts w:ascii="Verdana" w:hAnsi="Verdana"/>
          <w:color w:val="231F20"/>
        </w:rPr>
        <w:t>who</w:t>
      </w:r>
      <w:r w:rsidR="000E5059" w:rsidRPr="000F0D36">
        <w:rPr>
          <w:rFonts w:ascii="Verdana" w:hAnsi="Verdana"/>
          <w:color w:val="231F20"/>
        </w:rPr>
        <w:t xml:space="preserve"> </w:t>
      </w:r>
      <w:r w:rsidRPr="000F0D36">
        <w:rPr>
          <w:rFonts w:ascii="Verdana" w:hAnsi="Verdana"/>
          <w:color w:val="231F20"/>
        </w:rPr>
        <w:t>employs</w:t>
      </w:r>
      <w:r w:rsidR="000E5059" w:rsidRPr="000F0D36">
        <w:rPr>
          <w:rFonts w:ascii="Verdana" w:hAnsi="Verdana"/>
          <w:color w:val="231F20"/>
        </w:rPr>
        <w:t xml:space="preserve"> </w:t>
      </w: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Service</w:t>
      </w:r>
      <w:r w:rsidR="000E5059" w:rsidRPr="000F0D36">
        <w:rPr>
          <w:rFonts w:ascii="Verdana" w:hAnsi="Verdana"/>
          <w:color w:val="231F20"/>
        </w:rPr>
        <w:t xml:space="preserve"> </w:t>
      </w:r>
      <w:r w:rsidRPr="000F0D36">
        <w:rPr>
          <w:rFonts w:ascii="Verdana" w:hAnsi="Verdana"/>
          <w:color w:val="231F20"/>
        </w:rPr>
        <w:t>Provider</w:t>
      </w:r>
    </w:p>
    <w:p w14:paraId="669CF370" w14:textId="77777777" w:rsidR="00C20A63" w:rsidRPr="000F0D36" w:rsidRDefault="002D5618" w:rsidP="00E43648">
      <w:pPr>
        <w:pStyle w:val="ListParagraph"/>
        <w:numPr>
          <w:ilvl w:val="1"/>
          <w:numId w:val="13"/>
        </w:numPr>
        <w:spacing w:before="123" w:line="230" w:lineRule="auto"/>
        <w:ind w:right="308"/>
        <w:jc w:val="both"/>
        <w:rPr>
          <w:rFonts w:ascii="Verdana" w:hAnsi="Verdana"/>
        </w:rPr>
      </w:pPr>
      <w:r w:rsidRPr="000F0D36">
        <w:rPr>
          <w:rFonts w:ascii="Verdana" w:hAnsi="Verdana"/>
          <w:color w:val="231F20"/>
        </w:rPr>
        <w:t>“Foreign</w:t>
      </w:r>
      <w:r w:rsidR="00060260" w:rsidRPr="000F0D36">
        <w:rPr>
          <w:rFonts w:ascii="Verdana" w:hAnsi="Verdana"/>
          <w:color w:val="231F20"/>
        </w:rPr>
        <w:t xml:space="preserve"> </w:t>
      </w:r>
      <w:r w:rsidRPr="000F0D36">
        <w:rPr>
          <w:rFonts w:ascii="Verdana" w:hAnsi="Verdana"/>
          <w:color w:val="231F20"/>
        </w:rPr>
        <w:t>Currency”</w:t>
      </w:r>
      <w:r w:rsidR="00060260" w:rsidRPr="000F0D36">
        <w:rPr>
          <w:rFonts w:ascii="Verdana" w:hAnsi="Verdana"/>
          <w:color w:val="231F20"/>
        </w:rPr>
        <w:t xml:space="preserve"> </w:t>
      </w:r>
      <w:r w:rsidRPr="000F0D36">
        <w:rPr>
          <w:rFonts w:ascii="Verdana" w:hAnsi="Verdana"/>
          <w:color w:val="231F20"/>
        </w:rPr>
        <w:t>means</w:t>
      </w:r>
      <w:r w:rsidR="00060260" w:rsidRPr="000F0D36">
        <w:rPr>
          <w:rFonts w:ascii="Verdana" w:hAnsi="Verdana"/>
          <w:color w:val="231F20"/>
        </w:rPr>
        <w:t xml:space="preserve"> </w:t>
      </w:r>
      <w:r w:rsidRPr="000F0D36">
        <w:rPr>
          <w:rFonts w:ascii="Verdana" w:hAnsi="Verdana"/>
          <w:color w:val="231F20"/>
        </w:rPr>
        <w:t>any</w:t>
      </w:r>
      <w:r w:rsidR="00060260" w:rsidRPr="000F0D36">
        <w:rPr>
          <w:rFonts w:ascii="Verdana" w:hAnsi="Verdana"/>
          <w:color w:val="231F20"/>
        </w:rPr>
        <w:t xml:space="preserve"> </w:t>
      </w:r>
      <w:r w:rsidRPr="000F0D36">
        <w:rPr>
          <w:rFonts w:ascii="Verdana" w:hAnsi="Verdana"/>
          <w:color w:val="231F20"/>
        </w:rPr>
        <w:t>currency</w:t>
      </w:r>
      <w:r w:rsidR="00060260" w:rsidRPr="000F0D36">
        <w:rPr>
          <w:rFonts w:ascii="Verdana" w:hAnsi="Verdana"/>
          <w:color w:val="231F20"/>
        </w:rPr>
        <w:t xml:space="preserve"> </w:t>
      </w:r>
      <w:r w:rsidRPr="000F0D36">
        <w:rPr>
          <w:rFonts w:ascii="Verdana" w:hAnsi="Verdana"/>
          <w:color w:val="231F20"/>
        </w:rPr>
        <w:t>other</w:t>
      </w:r>
      <w:r w:rsidR="00060260" w:rsidRPr="000F0D36">
        <w:rPr>
          <w:rFonts w:ascii="Verdana" w:hAnsi="Verdana"/>
          <w:color w:val="231F20"/>
        </w:rPr>
        <w:t xml:space="preserve"> </w:t>
      </w:r>
      <w:r w:rsidRPr="000F0D36">
        <w:rPr>
          <w:rFonts w:ascii="Verdana" w:hAnsi="Verdana"/>
          <w:color w:val="231F20"/>
        </w:rPr>
        <w:t>than</w:t>
      </w:r>
      <w:r w:rsidR="00060260" w:rsidRPr="000F0D36">
        <w:rPr>
          <w:rFonts w:ascii="Verdana" w:hAnsi="Verdana"/>
          <w:color w:val="231F20"/>
        </w:rPr>
        <w:t xml:space="preserve"> </w:t>
      </w:r>
      <w:r w:rsidRPr="000F0D36">
        <w:rPr>
          <w:rFonts w:ascii="Verdana" w:hAnsi="Verdana"/>
          <w:color w:val="231F20"/>
        </w:rPr>
        <w:t>the</w:t>
      </w:r>
      <w:r w:rsidR="00060260" w:rsidRPr="000F0D36">
        <w:rPr>
          <w:rFonts w:ascii="Verdana" w:hAnsi="Verdana"/>
          <w:color w:val="231F20"/>
        </w:rPr>
        <w:t xml:space="preserve"> </w:t>
      </w:r>
      <w:r w:rsidRPr="000F0D36">
        <w:rPr>
          <w:rFonts w:ascii="Verdana" w:hAnsi="Verdana"/>
          <w:color w:val="231F20"/>
        </w:rPr>
        <w:t>currency</w:t>
      </w:r>
      <w:r w:rsidR="00060260" w:rsidRPr="000F0D36">
        <w:rPr>
          <w:rFonts w:ascii="Verdana" w:hAnsi="Verdana"/>
          <w:color w:val="231F20"/>
        </w:rPr>
        <w:t xml:space="preserve"> </w:t>
      </w:r>
      <w:r w:rsidRPr="000F0D36">
        <w:rPr>
          <w:rFonts w:ascii="Verdana" w:hAnsi="Verdana"/>
          <w:color w:val="231F20"/>
        </w:rPr>
        <w:t>of</w:t>
      </w:r>
      <w:r w:rsidR="00060260" w:rsidRPr="000F0D36">
        <w:rPr>
          <w:rFonts w:ascii="Verdana" w:hAnsi="Verdana"/>
          <w:color w:val="231F20"/>
        </w:rPr>
        <w:t xml:space="preserve"> </w:t>
      </w:r>
      <w:r w:rsidRPr="000F0D36">
        <w:rPr>
          <w:rFonts w:ascii="Verdana" w:hAnsi="Verdana"/>
          <w:color w:val="231F20"/>
        </w:rPr>
        <w:t>Kenya;</w:t>
      </w:r>
    </w:p>
    <w:p w14:paraId="669CF371" w14:textId="77777777" w:rsidR="00C20A63" w:rsidRPr="000F0D36" w:rsidRDefault="002D5618" w:rsidP="00E43648">
      <w:pPr>
        <w:pStyle w:val="ListParagraph"/>
        <w:numPr>
          <w:ilvl w:val="1"/>
          <w:numId w:val="13"/>
        </w:numPr>
        <w:spacing w:before="123" w:line="230" w:lineRule="auto"/>
        <w:ind w:right="308"/>
        <w:jc w:val="both"/>
        <w:rPr>
          <w:rFonts w:ascii="Verdana" w:hAnsi="Verdana"/>
        </w:rPr>
      </w:pPr>
      <w:r w:rsidRPr="000F0D36">
        <w:rPr>
          <w:rFonts w:ascii="Verdana" w:hAnsi="Verdana"/>
          <w:color w:val="231F20"/>
        </w:rPr>
        <w:t>“GCC”</w:t>
      </w:r>
      <w:r w:rsidR="00060260" w:rsidRPr="000F0D36">
        <w:rPr>
          <w:rFonts w:ascii="Verdana" w:hAnsi="Verdana"/>
          <w:color w:val="231F20"/>
        </w:rPr>
        <w:t xml:space="preserve"> </w:t>
      </w:r>
      <w:r w:rsidRPr="000F0D36">
        <w:rPr>
          <w:rFonts w:ascii="Verdana" w:hAnsi="Verdana"/>
          <w:color w:val="231F20"/>
        </w:rPr>
        <w:t>means</w:t>
      </w:r>
      <w:r w:rsidR="00060260" w:rsidRPr="000F0D36">
        <w:rPr>
          <w:rFonts w:ascii="Verdana" w:hAnsi="Verdana"/>
          <w:color w:val="231F20"/>
        </w:rPr>
        <w:t xml:space="preserve"> </w:t>
      </w:r>
      <w:r w:rsidRPr="000F0D36">
        <w:rPr>
          <w:rFonts w:ascii="Verdana" w:hAnsi="Verdana"/>
          <w:color w:val="231F20"/>
        </w:rPr>
        <w:t>these</w:t>
      </w:r>
      <w:r w:rsidR="00060260" w:rsidRPr="000F0D36">
        <w:rPr>
          <w:rFonts w:ascii="Verdana" w:hAnsi="Verdana"/>
          <w:color w:val="231F20"/>
        </w:rPr>
        <w:t xml:space="preserve"> </w:t>
      </w:r>
      <w:r w:rsidRPr="000F0D36">
        <w:rPr>
          <w:rFonts w:ascii="Verdana" w:hAnsi="Verdana"/>
          <w:color w:val="231F20"/>
        </w:rPr>
        <w:t>General</w:t>
      </w:r>
      <w:r w:rsidR="00060260" w:rsidRPr="000F0D36">
        <w:rPr>
          <w:rFonts w:ascii="Verdana" w:hAnsi="Verdana"/>
          <w:color w:val="231F20"/>
        </w:rPr>
        <w:t xml:space="preserve"> </w:t>
      </w:r>
      <w:r w:rsidRPr="000F0D36">
        <w:rPr>
          <w:rFonts w:ascii="Verdana" w:hAnsi="Verdana"/>
          <w:color w:val="231F20"/>
        </w:rPr>
        <w:t>Conditions</w:t>
      </w:r>
      <w:r w:rsidR="00060260" w:rsidRPr="000F0D36">
        <w:rPr>
          <w:rFonts w:ascii="Verdana" w:hAnsi="Verdana"/>
          <w:color w:val="231F20"/>
        </w:rPr>
        <w:t xml:space="preserve"> </w:t>
      </w:r>
      <w:r w:rsidRPr="000F0D36">
        <w:rPr>
          <w:rFonts w:ascii="Verdana" w:hAnsi="Verdana"/>
          <w:color w:val="231F20"/>
        </w:rPr>
        <w:t>of</w:t>
      </w:r>
      <w:r w:rsidR="00060260" w:rsidRPr="000F0D36">
        <w:rPr>
          <w:rFonts w:ascii="Verdana" w:hAnsi="Verdana"/>
          <w:color w:val="231F20"/>
        </w:rPr>
        <w:t xml:space="preserve"> </w:t>
      </w:r>
      <w:r w:rsidRPr="000F0D36">
        <w:rPr>
          <w:rFonts w:ascii="Verdana" w:hAnsi="Verdana"/>
          <w:color w:val="231F20"/>
        </w:rPr>
        <w:t>Contract;</w:t>
      </w:r>
    </w:p>
    <w:p w14:paraId="669CF372" w14:textId="77777777" w:rsidR="00C20A63" w:rsidRPr="000F0D36" w:rsidRDefault="002D5618" w:rsidP="00E43648">
      <w:pPr>
        <w:pStyle w:val="ListParagraph"/>
        <w:numPr>
          <w:ilvl w:val="1"/>
          <w:numId w:val="13"/>
        </w:numPr>
        <w:spacing w:before="123" w:line="230" w:lineRule="auto"/>
        <w:ind w:right="308"/>
        <w:jc w:val="both"/>
        <w:rPr>
          <w:rFonts w:ascii="Verdana" w:hAnsi="Verdana"/>
        </w:rPr>
      </w:pPr>
      <w:r w:rsidRPr="000F0D36">
        <w:rPr>
          <w:rFonts w:ascii="Verdana" w:hAnsi="Verdana"/>
          <w:color w:val="231F20"/>
        </w:rPr>
        <w:t>“Government</w:t>
      </w:r>
      <w:r w:rsidR="00060260" w:rsidRPr="000F0D36">
        <w:rPr>
          <w:rFonts w:ascii="Verdana" w:hAnsi="Verdana"/>
          <w:color w:val="231F20"/>
        </w:rPr>
        <w:t xml:space="preserve"> </w:t>
      </w:r>
      <w:r w:rsidRPr="000F0D36">
        <w:rPr>
          <w:rFonts w:ascii="Verdana" w:hAnsi="Verdana"/>
          <w:color w:val="231F20"/>
        </w:rPr>
        <w:t>”means</w:t>
      </w:r>
      <w:r w:rsidR="00060260" w:rsidRPr="000F0D36">
        <w:rPr>
          <w:rFonts w:ascii="Verdana" w:hAnsi="Verdana"/>
          <w:color w:val="231F20"/>
        </w:rPr>
        <w:t xml:space="preserve"> </w:t>
      </w:r>
      <w:r w:rsidRPr="000F0D36">
        <w:rPr>
          <w:rFonts w:ascii="Verdana" w:hAnsi="Verdana"/>
          <w:color w:val="231F20"/>
        </w:rPr>
        <w:t>the</w:t>
      </w:r>
      <w:r w:rsidR="00060260" w:rsidRPr="000F0D36">
        <w:rPr>
          <w:rFonts w:ascii="Verdana" w:hAnsi="Verdana"/>
          <w:color w:val="231F20"/>
        </w:rPr>
        <w:t xml:space="preserve"> </w:t>
      </w:r>
      <w:r w:rsidRPr="000F0D36">
        <w:rPr>
          <w:rFonts w:ascii="Verdana" w:hAnsi="Verdana"/>
          <w:color w:val="231F20"/>
        </w:rPr>
        <w:t>Government</w:t>
      </w:r>
      <w:r w:rsidR="00060260" w:rsidRPr="000F0D36">
        <w:rPr>
          <w:rFonts w:ascii="Verdana" w:hAnsi="Verdana"/>
          <w:color w:val="231F20"/>
        </w:rPr>
        <w:t xml:space="preserve"> </w:t>
      </w:r>
      <w:r w:rsidRPr="000F0D36">
        <w:rPr>
          <w:rFonts w:ascii="Verdana" w:hAnsi="Verdana"/>
          <w:color w:val="231F20"/>
        </w:rPr>
        <w:t>of</w:t>
      </w:r>
      <w:r w:rsidR="00060260" w:rsidRPr="000F0D36">
        <w:rPr>
          <w:rFonts w:ascii="Verdana" w:hAnsi="Verdana"/>
          <w:color w:val="231F20"/>
        </w:rPr>
        <w:t xml:space="preserve"> </w:t>
      </w:r>
      <w:r w:rsidRPr="000F0D36">
        <w:rPr>
          <w:rFonts w:ascii="Verdana" w:hAnsi="Verdana"/>
          <w:color w:val="231F20"/>
        </w:rPr>
        <w:t>Kenya;</w:t>
      </w:r>
    </w:p>
    <w:p w14:paraId="669CF373" w14:textId="77777777" w:rsidR="00C20A63" w:rsidRPr="000F0D36" w:rsidRDefault="002D5618" w:rsidP="00E43648">
      <w:pPr>
        <w:pStyle w:val="ListParagraph"/>
        <w:numPr>
          <w:ilvl w:val="1"/>
          <w:numId w:val="13"/>
        </w:numPr>
        <w:spacing w:before="123" w:line="230" w:lineRule="auto"/>
        <w:ind w:right="308"/>
        <w:jc w:val="both"/>
        <w:rPr>
          <w:rFonts w:ascii="Verdana" w:hAnsi="Verdana"/>
        </w:rPr>
      </w:pPr>
      <w:r w:rsidRPr="000F0D36">
        <w:rPr>
          <w:rFonts w:ascii="Verdana" w:hAnsi="Verdana"/>
          <w:color w:val="231F20"/>
        </w:rPr>
        <w:t>“Local</w:t>
      </w:r>
      <w:r w:rsidR="00060260" w:rsidRPr="000F0D36">
        <w:rPr>
          <w:rFonts w:ascii="Verdana" w:hAnsi="Verdana"/>
          <w:color w:val="231F20"/>
        </w:rPr>
        <w:t xml:space="preserve"> </w:t>
      </w:r>
      <w:r w:rsidRPr="000F0D36">
        <w:rPr>
          <w:rFonts w:ascii="Verdana" w:hAnsi="Verdana"/>
          <w:color w:val="231F20"/>
        </w:rPr>
        <w:t>Currency</w:t>
      </w:r>
      <w:r w:rsidR="00060260" w:rsidRPr="000F0D36">
        <w:rPr>
          <w:rFonts w:ascii="Verdana" w:hAnsi="Verdana"/>
          <w:color w:val="231F20"/>
        </w:rPr>
        <w:t xml:space="preserve"> </w:t>
      </w:r>
      <w:r w:rsidRPr="000F0D36">
        <w:rPr>
          <w:rFonts w:ascii="Verdana" w:hAnsi="Verdana"/>
          <w:color w:val="231F20"/>
        </w:rPr>
        <w:t>”means</w:t>
      </w:r>
      <w:r w:rsidR="00060260" w:rsidRPr="000F0D36">
        <w:rPr>
          <w:rFonts w:ascii="Verdana" w:hAnsi="Verdana"/>
          <w:color w:val="231F20"/>
        </w:rPr>
        <w:t xml:space="preserve"> </w:t>
      </w:r>
      <w:r w:rsidRPr="000F0D36">
        <w:rPr>
          <w:rFonts w:ascii="Verdana" w:hAnsi="Verdana"/>
          <w:color w:val="231F20"/>
        </w:rPr>
        <w:t>Kenya</w:t>
      </w:r>
      <w:r w:rsidR="00060260" w:rsidRPr="000F0D36">
        <w:rPr>
          <w:rFonts w:ascii="Verdana" w:hAnsi="Verdana"/>
          <w:color w:val="231F20"/>
        </w:rPr>
        <w:t xml:space="preserve"> </w:t>
      </w:r>
      <w:r w:rsidRPr="000F0D36">
        <w:rPr>
          <w:rFonts w:ascii="Verdana" w:hAnsi="Verdana"/>
          <w:color w:val="231F20"/>
        </w:rPr>
        <w:t>shilling;</w:t>
      </w:r>
    </w:p>
    <w:p w14:paraId="669CF374" w14:textId="1A1BE8F3" w:rsidR="00C20A63" w:rsidRPr="000F0D36" w:rsidRDefault="002D5618" w:rsidP="00E43648">
      <w:pPr>
        <w:pStyle w:val="ListParagraph"/>
        <w:numPr>
          <w:ilvl w:val="1"/>
          <w:numId w:val="13"/>
        </w:numPr>
        <w:tabs>
          <w:tab w:val="left" w:pos="1102"/>
        </w:tabs>
        <w:spacing w:before="123" w:line="230" w:lineRule="auto"/>
        <w:ind w:right="308"/>
        <w:jc w:val="both"/>
        <w:rPr>
          <w:rFonts w:ascii="Verdana" w:hAnsi="Verdana"/>
        </w:rPr>
      </w:pPr>
      <w:r w:rsidRPr="000F0D36">
        <w:rPr>
          <w:rFonts w:ascii="Verdana" w:hAnsi="Verdana"/>
          <w:color w:val="231F20"/>
        </w:rPr>
        <w:t>“Member,”</w:t>
      </w:r>
      <w:r w:rsidR="000E5059" w:rsidRPr="000F0D36">
        <w:rPr>
          <w:rFonts w:ascii="Verdana" w:hAnsi="Verdana"/>
          <w:color w:val="231F20"/>
        </w:rPr>
        <w:t xml:space="preserve"> </w:t>
      </w:r>
      <w:r w:rsidRPr="000F0D36">
        <w:rPr>
          <w:rFonts w:ascii="Verdana" w:hAnsi="Verdana"/>
          <w:color w:val="231F20"/>
        </w:rPr>
        <w:t>in</w:t>
      </w:r>
      <w:r w:rsidR="000E5059" w:rsidRPr="000F0D36">
        <w:rPr>
          <w:rFonts w:ascii="Verdana" w:hAnsi="Verdana"/>
          <w:color w:val="231F20"/>
        </w:rPr>
        <w:t xml:space="preserve"> </w:t>
      </w:r>
      <w:r w:rsidRPr="000F0D36">
        <w:rPr>
          <w:rFonts w:ascii="Verdana" w:hAnsi="Verdana"/>
          <w:color w:val="231F20"/>
        </w:rPr>
        <w:t>case</w:t>
      </w:r>
      <w:r w:rsidR="000E5059" w:rsidRPr="000F0D36">
        <w:rPr>
          <w:rFonts w:ascii="Verdana" w:hAnsi="Verdana"/>
          <w:color w:val="231F20"/>
        </w:rPr>
        <w:t xml:space="preserve"> </w:t>
      </w: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Service</w:t>
      </w:r>
      <w:r w:rsidR="000E5059" w:rsidRPr="000F0D36">
        <w:rPr>
          <w:rFonts w:ascii="Verdana" w:hAnsi="Verdana"/>
          <w:color w:val="231F20"/>
        </w:rPr>
        <w:t xml:space="preserve"> </w:t>
      </w:r>
      <w:r w:rsidRPr="000F0D36">
        <w:rPr>
          <w:rFonts w:ascii="Verdana" w:hAnsi="Verdana"/>
          <w:color w:val="231F20"/>
        </w:rPr>
        <w:t>Provider</w:t>
      </w:r>
      <w:r w:rsidR="000E5059" w:rsidRPr="000F0D36">
        <w:rPr>
          <w:rFonts w:ascii="Verdana" w:hAnsi="Verdana"/>
          <w:color w:val="231F20"/>
        </w:rPr>
        <w:t xml:space="preserve"> </w:t>
      </w:r>
      <w:r w:rsidRPr="000F0D36">
        <w:rPr>
          <w:rFonts w:ascii="Verdana" w:hAnsi="Verdana"/>
          <w:color w:val="231F20"/>
        </w:rPr>
        <w:t>consist</w:t>
      </w:r>
      <w:r w:rsidR="000E5059" w:rsidRPr="000F0D36">
        <w:rPr>
          <w:rFonts w:ascii="Verdana" w:hAnsi="Verdana"/>
          <w:color w:val="231F20"/>
        </w:rPr>
        <w:t xml:space="preserve"> </w:t>
      </w:r>
      <w:r w:rsidRPr="000F0D36">
        <w:rPr>
          <w:rFonts w:ascii="Verdana" w:hAnsi="Verdana"/>
          <w:color w:val="231F20"/>
        </w:rPr>
        <w:t>of</w:t>
      </w:r>
      <w:r w:rsidR="000E5059" w:rsidRPr="000F0D36">
        <w:rPr>
          <w:rFonts w:ascii="Verdana" w:hAnsi="Verdana"/>
          <w:color w:val="231F20"/>
        </w:rPr>
        <w:t xml:space="preserve"> </w:t>
      </w:r>
      <w:r w:rsidRPr="000F0D36">
        <w:rPr>
          <w:rFonts w:ascii="Verdana" w:hAnsi="Verdana"/>
          <w:color w:val="231F20"/>
        </w:rPr>
        <w:t>a</w:t>
      </w:r>
      <w:r w:rsidR="000E5059" w:rsidRPr="000F0D36">
        <w:rPr>
          <w:rFonts w:ascii="Verdana" w:hAnsi="Verdana"/>
          <w:color w:val="231F20"/>
        </w:rPr>
        <w:t xml:space="preserve"> </w:t>
      </w:r>
      <w:r w:rsidRPr="000F0D36">
        <w:rPr>
          <w:rFonts w:ascii="Verdana" w:hAnsi="Verdana"/>
          <w:color w:val="231F20"/>
        </w:rPr>
        <w:t>joint</w:t>
      </w:r>
      <w:r w:rsidR="000E5059" w:rsidRPr="000F0D36">
        <w:rPr>
          <w:rFonts w:ascii="Verdana" w:hAnsi="Verdana"/>
          <w:color w:val="231F20"/>
        </w:rPr>
        <w:t xml:space="preserve"> </w:t>
      </w:r>
      <w:r w:rsidRPr="000F0D36">
        <w:rPr>
          <w:rFonts w:ascii="Verdana" w:hAnsi="Verdana"/>
          <w:color w:val="231F20"/>
        </w:rPr>
        <w:t>venture</w:t>
      </w:r>
      <w:r w:rsidR="000E5059" w:rsidRPr="000F0D36">
        <w:rPr>
          <w:rFonts w:ascii="Verdana" w:hAnsi="Verdana"/>
          <w:color w:val="231F20"/>
        </w:rPr>
        <w:t xml:space="preserve"> </w:t>
      </w:r>
      <w:r w:rsidRPr="000F0D36">
        <w:rPr>
          <w:rFonts w:ascii="Verdana" w:hAnsi="Verdana"/>
          <w:color w:val="231F20"/>
        </w:rPr>
        <w:t>of</w:t>
      </w:r>
      <w:r w:rsidR="000E5059" w:rsidRPr="000F0D36">
        <w:rPr>
          <w:rFonts w:ascii="Verdana" w:hAnsi="Verdana"/>
          <w:color w:val="231F20"/>
        </w:rPr>
        <w:t xml:space="preserve"> </w:t>
      </w:r>
      <w:r w:rsidRPr="000F0D36">
        <w:rPr>
          <w:rFonts w:ascii="Verdana" w:hAnsi="Verdana"/>
          <w:color w:val="231F20"/>
        </w:rPr>
        <w:t>more</w:t>
      </w:r>
      <w:r w:rsidR="000E5059" w:rsidRPr="000F0D36">
        <w:rPr>
          <w:rFonts w:ascii="Verdana" w:hAnsi="Verdana"/>
          <w:color w:val="231F20"/>
        </w:rPr>
        <w:t xml:space="preserve"> </w:t>
      </w:r>
      <w:r w:rsidRPr="000F0D36">
        <w:rPr>
          <w:rFonts w:ascii="Verdana" w:hAnsi="Verdana"/>
          <w:color w:val="231F20"/>
        </w:rPr>
        <w:t>than</w:t>
      </w:r>
      <w:r w:rsidR="000E5059" w:rsidRPr="000F0D36">
        <w:rPr>
          <w:rFonts w:ascii="Verdana" w:hAnsi="Verdana"/>
          <w:color w:val="231F20"/>
        </w:rPr>
        <w:t xml:space="preserve"> </w:t>
      </w:r>
      <w:r w:rsidRPr="000F0D36">
        <w:rPr>
          <w:rFonts w:ascii="Verdana" w:hAnsi="Verdana"/>
          <w:color w:val="231F20"/>
        </w:rPr>
        <w:t>one</w:t>
      </w:r>
      <w:r w:rsidR="000E5059" w:rsidRPr="000F0D36">
        <w:rPr>
          <w:rFonts w:ascii="Verdana" w:hAnsi="Verdana"/>
          <w:color w:val="231F20"/>
        </w:rPr>
        <w:t xml:space="preserve"> </w:t>
      </w:r>
      <w:r w:rsidRPr="000F0D36">
        <w:rPr>
          <w:rFonts w:ascii="Verdana" w:hAnsi="Verdana"/>
          <w:color w:val="231F20"/>
          <w:spacing w:val="-3"/>
        </w:rPr>
        <w:t>entity,</w:t>
      </w:r>
      <w:r w:rsidR="000E5059" w:rsidRPr="000F0D36">
        <w:rPr>
          <w:rFonts w:ascii="Verdana" w:hAnsi="Verdana"/>
          <w:color w:val="231F20"/>
          <w:spacing w:val="-3"/>
        </w:rPr>
        <w:t xml:space="preserve"> </w:t>
      </w:r>
      <w:r w:rsidRPr="000F0D36">
        <w:rPr>
          <w:rFonts w:ascii="Verdana" w:hAnsi="Verdana"/>
          <w:color w:val="231F20"/>
        </w:rPr>
        <w:t>means</w:t>
      </w:r>
      <w:r w:rsidR="000E5059" w:rsidRPr="000F0D36">
        <w:rPr>
          <w:rFonts w:ascii="Verdana" w:hAnsi="Verdana"/>
          <w:color w:val="231F20"/>
        </w:rPr>
        <w:t xml:space="preserve"> </w:t>
      </w:r>
      <w:r w:rsidRPr="000F0D36">
        <w:rPr>
          <w:rFonts w:ascii="Verdana" w:hAnsi="Verdana"/>
          <w:color w:val="231F20"/>
        </w:rPr>
        <w:t>any</w:t>
      </w:r>
      <w:r w:rsidR="000E5059" w:rsidRPr="000F0D36">
        <w:rPr>
          <w:rFonts w:ascii="Verdana" w:hAnsi="Verdana"/>
          <w:color w:val="231F20"/>
        </w:rPr>
        <w:t xml:space="preserve"> </w:t>
      </w:r>
      <w:r w:rsidRPr="000F0D36">
        <w:rPr>
          <w:rFonts w:ascii="Verdana" w:hAnsi="Verdana"/>
          <w:color w:val="231F20"/>
        </w:rPr>
        <w:t>of</w:t>
      </w:r>
      <w:r w:rsidR="000E5059" w:rsidRPr="000F0D36">
        <w:rPr>
          <w:rFonts w:ascii="Verdana" w:hAnsi="Verdana"/>
          <w:color w:val="231F20"/>
        </w:rPr>
        <w:t xml:space="preserve"> </w:t>
      </w:r>
      <w:r w:rsidRPr="000F0D36">
        <w:rPr>
          <w:rFonts w:ascii="Verdana" w:hAnsi="Verdana"/>
          <w:color w:val="231F20"/>
        </w:rPr>
        <w:t xml:space="preserve">these </w:t>
      </w:r>
      <w:r w:rsidR="000E5059" w:rsidRPr="000F0D36">
        <w:rPr>
          <w:rFonts w:ascii="Verdana" w:hAnsi="Verdana"/>
          <w:color w:val="231F20"/>
        </w:rPr>
        <w:t>entities; “</w:t>
      </w:r>
      <w:r w:rsidRPr="000F0D36">
        <w:rPr>
          <w:rFonts w:ascii="Verdana" w:hAnsi="Verdana"/>
          <w:color w:val="231F20"/>
        </w:rPr>
        <w:t>Members”</w:t>
      </w:r>
      <w:r w:rsidR="000E5059" w:rsidRPr="000F0D36">
        <w:rPr>
          <w:rFonts w:ascii="Verdana" w:hAnsi="Verdana"/>
          <w:color w:val="231F20"/>
        </w:rPr>
        <w:t xml:space="preserve"> </w:t>
      </w:r>
      <w:r w:rsidRPr="000F0D36">
        <w:rPr>
          <w:rFonts w:ascii="Verdana" w:hAnsi="Verdana"/>
          <w:color w:val="231F20"/>
        </w:rPr>
        <w:t>means</w:t>
      </w:r>
      <w:r w:rsidR="000E5059" w:rsidRPr="000F0D36">
        <w:rPr>
          <w:rFonts w:ascii="Verdana" w:hAnsi="Verdana"/>
          <w:color w:val="231F20"/>
        </w:rPr>
        <w:t xml:space="preserve"> </w:t>
      </w:r>
      <w:r w:rsidRPr="000F0D36">
        <w:rPr>
          <w:rFonts w:ascii="Verdana" w:hAnsi="Verdana"/>
          <w:color w:val="231F20"/>
        </w:rPr>
        <w:t>all</w:t>
      </w:r>
      <w:r w:rsidR="000E5059" w:rsidRPr="000F0D36">
        <w:rPr>
          <w:rFonts w:ascii="Verdana" w:hAnsi="Verdana"/>
          <w:color w:val="231F20"/>
        </w:rPr>
        <w:t xml:space="preserve"> </w:t>
      </w:r>
      <w:r w:rsidRPr="000F0D36">
        <w:rPr>
          <w:rFonts w:ascii="Verdana" w:hAnsi="Verdana"/>
          <w:color w:val="231F20"/>
        </w:rPr>
        <w:t>these</w:t>
      </w:r>
      <w:r w:rsidR="000E5059" w:rsidRPr="000F0D36">
        <w:rPr>
          <w:rFonts w:ascii="Verdana" w:hAnsi="Verdana"/>
          <w:color w:val="231F20"/>
        </w:rPr>
        <w:t xml:space="preserve"> </w:t>
      </w:r>
      <w:r w:rsidRPr="000F0D36">
        <w:rPr>
          <w:rFonts w:ascii="Verdana" w:hAnsi="Verdana"/>
          <w:color w:val="231F20"/>
        </w:rPr>
        <w:t>entities,</w:t>
      </w:r>
      <w:r w:rsidR="000E5059" w:rsidRPr="000F0D36">
        <w:rPr>
          <w:rFonts w:ascii="Verdana" w:hAnsi="Verdana"/>
          <w:color w:val="231F20"/>
        </w:rPr>
        <w:t xml:space="preserve"> </w:t>
      </w:r>
      <w:r w:rsidRPr="000F0D36">
        <w:rPr>
          <w:rFonts w:ascii="Verdana" w:hAnsi="Verdana"/>
          <w:color w:val="231F20"/>
        </w:rPr>
        <w:t>and</w:t>
      </w:r>
      <w:r w:rsidR="000E5059" w:rsidRPr="000F0D36">
        <w:rPr>
          <w:rFonts w:ascii="Verdana" w:hAnsi="Verdana"/>
          <w:color w:val="231F20"/>
        </w:rPr>
        <w:t xml:space="preserve"> </w:t>
      </w:r>
      <w:r w:rsidRPr="000F0D36">
        <w:rPr>
          <w:rFonts w:ascii="Verdana" w:hAnsi="Verdana"/>
          <w:color w:val="231F20"/>
        </w:rPr>
        <w:t>“Member</w:t>
      </w:r>
      <w:r w:rsidR="000E5059" w:rsidRPr="000F0D36">
        <w:rPr>
          <w:rFonts w:ascii="Verdana" w:hAnsi="Verdana"/>
          <w:color w:val="231F20"/>
        </w:rPr>
        <w:t xml:space="preserve"> </w:t>
      </w:r>
      <w:r w:rsidRPr="000F0D36">
        <w:rPr>
          <w:rFonts w:ascii="Verdana" w:hAnsi="Verdana"/>
          <w:color w:val="231F20"/>
        </w:rPr>
        <w:t>in</w:t>
      </w:r>
      <w:r w:rsidR="000E5059" w:rsidRPr="000F0D36">
        <w:rPr>
          <w:rFonts w:ascii="Verdana" w:hAnsi="Verdana"/>
          <w:color w:val="231F20"/>
        </w:rPr>
        <w:t xml:space="preserve"> </w:t>
      </w:r>
      <w:r w:rsidRPr="000F0D36">
        <w:rPr>
          <w:rFonts w:ascii="Verdana" w:hAnsi="Verdana"/>
          <w:color w:val="231F20"/>
        </w:rPr>
        <w:t>Charge”</w:t>
      </w:r>
      <w:r w:rsidR="000E5059" w:rsidRPr="000F0D36">
        <w:rPr>
          <w:rFonts w:ascii="Verdana" w:hAnsi="Verdana"/>
          <w:color w:val="231F20"/>
        </w:rPr>
        <w:t xml:space="preserve"> </w:t>
      </w:r>
      <w:r w:rsidRPr="000F0D36">
        <w:rPr>
          <w:rFonts w:ascii="Verdana" w:hAnsi="Verdana"/>
          <w:color w:val="231F20"/>
        </w:rPr>
        <w:t>means</w:t>
      </w:r>
      <w:r w:rsidR="000E5059" w:rsidRPr="000F0D36">
        <w:rPr>
          <w:rFonts w:ascii="Verdana" w:hAnsi="Verdana"/>
          <w:color w:val="231F20"/>
        </w:rPr>
        <w:t xml:space="preserve"> </w:t>
      </w: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entity</w:t>
      </w:r>
      <w:r w:rsidR="000E5059" w:rsidRPr="000F0D36">
        <w:rPr>
          <w:rFonts w:ascii="Verdana" w:hAnsi="Verdana"/>
          <w:color w:val="231F20"/>
        </w:rPr>
        <w:t xml:space="preserve"> </w:t>
      </w:r>
      <w:r w:rsidRPr="000F0D36">
        <w:rPr>
          <w:rFonts w:ascii="Verdana" w:hAnsi="Verdana"/>
          <w:color w:val="231F20"/>
        </w:rPr>
        <w:t>speciﬁed</w:t>
      </w:r>
      <w:r w:rsidR="000E5059" w:rsidRPr="000F0D36">
        <w:rPr>
          <w:rFonts w:ascii="Verdana" w:hAnsi="Verdana"/>
          <w:color w:val="231F20"/>
        </w:rPr>
        <w:t xml:space="preserve"> </w:t>
      </w:r>
      <w:r w:rsidRPr="000F0D36">
        <w:rPr>
          <w:rFonts w:ascii="Verdana" w:hAnsi="Verdana"/>
          <w:color w:val="231F20"/>
        </w:rPr>
        <w:t>in</w:t>
      </w:r>
      <w:r w:rsidR="000E5059" w:rsidRPr="000F0D36">
        <w:rPr>
          <w:rFonts w:ascii="Verdana" w:hAnsi="Verdana"/>
          <w:color w:val="231F20"/>
        </w:rPr>
        <w:t xml:space="preserve"> </w:t>
      </w: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SC to act on their behalf in exercising all the Service Provider' rights and obligations towards the Procuring Entity</w:t>
      </w:r>
      <w:r w:rsidR="00060260" w:rsidRPr="000F0D36">
        <w:rPr>
          <w:rFonts w:ascii="Verdana" w:hAnsi="Verdana"/>
          <w:color w:val="231F20"/>
        </w:rPr>
        <w:t xml:space="preserve"> </w:t>
      </w:r>
      <w:r w:rsidRPr="000F0D36">
        <w:rPr>
          <w:rFonts w:ascii="Verdana" w:hAnsi="Verdana"/>
          <w:color w:val="231F20"/>
        </w:rPr>
        <w:t>under</w:t>
      </w:r>
      <w:r w:rsidR="00060260" w:rsidRPr="000F0D36">
        <w:rPr>
          <w:rFonts w:ascii="Verdana" w:hAnsi="Verdana"/>
          <w:color w:val="231F20"/>
        </w:rPr>
        <w:t xml:space="preserve"> </w:t>
      </w:r>
      <w:r w:rsidRPr="000F0D36">
        <w:rPr>
          <w:rFonts w:ascii="Verdana" w:hAnsi="Verdana"/>
          <w:color w:val="231F20"/>
        </w:rPr>
        <w:t>this</w:t>
      </w:r>
      <w:r w:rsidR="00060260" w:rsidRPr="000F0D36">
        <w:rPr>
          <w:rFonts w:ascii="Verdana" w:hAnsi="Verdana"/>
          <w:color w:val="231F20"/>
        </w:rPr>
        <w:t xml:space="preserve"> </w:t>
      </w:r>
      <w:r w:rsidRPr="000F0D36">
        <w:rPr>
          <w:rFonts w:ascii="Verdana" w:hAnsi="Verdana"/>
          <w:color w:val="231F20"/>
        </w:rPr>
        <w:t>Contract;</w:t>
      </w:r>
    </w:p>
    <w:p w14:paraId="669CF375" w14:textId="3F435DD8" w:rsidR="00C20A63" w:rsidRPr="000F0D36" w:rsidRDefault="002D5618" w:rsidP="00E43648">
      <w:pPr>
        <w:pStyle w:val="ListParagraph"/>
        <w:numPr>
          <w:ilvl w:val="1"/>
          <w:numId w:val="13"/>
        </w:numPr>
        <w:tabs>
          <w:tab w:val="left" w:pos="1102"/>
        </w:tabs>
        <w:spacing w:before="123" w:line="230" w:lineRule="auto"/>
        <w:ind w:right="308"/>
        <w:jc w:val="both"/>
        <w:rPr>
          <w:rFonts w:ascii="Verdana" w:hAnsi="Verdana"/>
        </w:rPr>
      </w:pPr>
      <w:r w:rsidRPr="000F0D36">
        <w:rPr>
          <w:rFonts w:ascii="Verdana" w:hAnsi="Verdana"/>
          <w:color w:val="231F20"/>
        </w:rPr>
        <w:t>“Party”</w:t>
      </w:r>
      <w:r w:rsidR="000E5059" w:rsidRPr="000F0D36">
        <w:rPr>
          <w:rFonts w:ascii="Verdana" w:hAnsi="Verdana"/>
          <w:color w:val="231F20"/>
        </w:rPr>
        <w:t xml:space="preserve"> </w:t>
      </w:r>
      <w:r w:rsidRPr="000F0D36">
        <w:rPr>
          <w:rFonts w:ascii="Verdana" w:hAnsi="Verdana"/>
          <w:color w:val="231F20"/>
        </w:rPr>
        <w:t>means</w:t>
      </w:r>
      <w:r w:rsidR="000E5059" w:rsidRPr="000F0D36">
        <w:rPr>
          <w:rFonts w:ascii="Verdana" w:hAnsi="Verdana"/>
          <w:color w:val="231F20"/>
        </w:rPr>
        <w:t xml:space="preserve"> </w:t>
      </w: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Procuring</w:t>
      </w:r>
      <w:r w:rsidR="000E5059" w:rsidRPr="000F0D36">
        <w:rPr>
          <w:rFonts w:ascii="Verdana" w:hAnsi="Verdana"/>
          <w:color w:val="231F20"/>
        </w:rPr>
        <w:t xml:space="preserve"> </w:t>
      </w:r>
      <w:r w:rsidRPr="000F0D36">
        <w:rPr>
          <w:rFonts w:ascii="Verdana" w:hAnsi="Verdana"/>
          <w:color w:val="231F20"/>
        </w:rPr>
        <w:t>Entity</w:t>
      </w:r>
      <w:r w:rsidR="000E5059" w:rsidRPr="000F0D36">
        <w:rPr>
          <w:rFonts w:ascii="Verdana" w:hAnsi="Verdana"/>
          <w:color w:val="231F20"/>
        </w:rPr>
        <w:t xml:space="preserve"> </w:t>
      </w:r>
      <w:r w:rsidRPr="000F0D36">
        <w:rPr>
          <w:rFonts w:ascii="Verdana" w:hAnsi="Verdana"/>
          <w:color w:val="231F20"/>
        </w:rPr>
        <w:t>or</w:t>
      </w:r>
      <w:r w:rsidR="000E5059" w:rsidRPr="000F0D36">
        <w:rPr>
          <w:rFonts w:ascii="Verdana" w:hAnsi="Verdana"/>
          <w:color w:val="231F20"/>
        </w:rPr>
        <w:t xml:space="preserve"> </w:t>
      </w: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Service</w:t>
      </w:r>
      <w:r w:rsidR="000E5059" w:rsidRPr="000F0D36">
        <w:rPr>
          <w:rFonts w:ascii="Verdana" w:hAnsi="Verdana"/>
          <w:color w:val="231F20"/>
        </w:rPr>
        <w:t xml:space="preserve"> </w:t>
      </w:r>
      <w:r w:rsidRPr="000F0D36">
        <w:rPr>
          <w:rFonts w:ascii="Verdana" w:hAnsi="Verdana"/>
          <w:color w:val="231F20"/>
        </w:rPr>
        <w:t>Provider,</w:t>
      </w:r>
      <w:r w:rsidR="000E5059" w:rsidRPr="000F0D36">
        <w:rPr>
          <w:rFonts w:ascii="Verdana" w:hAnsi="Verdana"/>
          <w:color w:val="231F20"/>
        </w:rPr>
        <w:t xml:space="preserve"> </w:t>
      </w:r>
      <w:r w:rsidRPr="000F0D36">
        <w:rPr>
          <w:rFonts w:ascii="Verdana" w:hAnsi="Verdana"/>
          <w:color w:val="231F20"/>
        </w:rPr>
        <w:t>as</w:t>
      </w:r>
      <w:r w:rsidR="000E5059" w:rsidRPr="000F0D36">
        <w:rPr>
          <w:rFonts w:ascii="Verdana" w:hAnsi="Verdana"/>
          <w:color w:val="231F20"/>
        </w:rPr>
        <w:t xml:space="preserve"> </w:t>
      </w: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case</w:t>
      </w:r>
      <w:r w:rsidR="000E5059" w:rsidRPr="000F0D36">
        <w:rPr>
          <w:rFonts w:ascii="Verdana" w:hAnsi="Verdana"/>
          <w:color w:val="231F20"/>
        </w:rPr>
        <w:t xml:space="preserve"> </w:t>
      </w:r>
      <w:r w:rsidRPr="000F0D36">
        <w:rPr>
          <w:rFonts w:ascii="Verdana" w:hAnsi="Verdana"/>
          <w:color w:val="231F20"/>
        </w:rPr>
        <w:t>maybe,</w:t>
      </w:r>
      <w:r w:rsidR="000E5059" w:rsidRPr="000F0D36">
        <w:rPr>
          <w:rFonts w:ascii="Verdana" w:hAnsi="Verdana"/>
          <w:color w:val="231F20"/>
        </w:rPr>
        <w:t xml:space="preserve"> </w:t>
      </w:r>
      <w:r w:rsidRPr="000F0D36">
        <w:rPr>
          <w:rFonts w:ascii="Verdana" w:hAnsi="Verdana"/>
          <w:color w:val="231F20"/>
        </w:rPr>
        <w:t>and</w:t>
      </w:r>
      <w:r w:rsidR="000E5059" w:rsidRPr="000F0D36">
        <w:rPr>
          <w:rFonts w:ascii="Verdana" w:hAnsi="Verdana"/>
          <w:color w:val="231F20"/>
        </w:rPr>
        <w:t xml:space="preserve"> </w:t>
      </w:r>
      <w:r w:rsidRPr="000F0D36">
        <w:rPr>
          <w:rFonts w:ascii="Verdana" w:hAnsi="Verdana"/>
          <w:color w:val="231F20"/>
        </w:rPr>
        <w:t>“Parties”</w:t>
      </w:r>
      <w:r w:rsidR="000E5059" w:rsidRPr="000F0D36">
        <w:rPr>
          <w:rFonts w:ascii="Verdana" w:hAnsi="Verdana"/>
          <w:color w:val="231F20"/>
        </w:rPr>
        <w:t xml:space="preserve"> </w:t>
      </w:r>
      <w:r w:rsidRPr="000F0D36">
        <w:rPr>
          <w:rFonts w:ascii="Verdana" w:hAnsi="Verdana"/>
          <w:color w:val="231F20"/>
        </w:rPr>
        <w:t>means</w:t>
      </w:r>
      <w:r w:rsidR="000E5059" w:rsidRPr="000F0D36">
        <w:rPr>
          <w:rFonts w:ascii="Verdana" w:hAnsi="Verdana"/>
          <w:color w:val="231F20"/>
        </w:rPr>
        <w:t xml:space="preserve"> </w:t>
      </w:r>
      <w:proofErr w:type="gramStart"/>
      <w:r w:rsidRPr="000F0D36">
        <w:rPr>
          <w:rFonts w:ascii="Verdana" w:hAnsi="Verdana"/>
          <w:color w:val="231F20"/>
        </w:rPr>
        <w:t>both</w:t>
      </w:r>
      <w:r w:rsidR="000E5059" w:rsidRPr="000F0D36">
        <w:rPr>
          <w:rFonts w:ascii="Verdana" w:hAnsi="Verdana"/>
          <w:color w:val="231F20"/>
        </w:rPr>
        <w:t xml:space="preserve"> </w:t>
      </w:r>
      <w:r w:rsidRPr="000F0D36">
        <w:rPr>
          <w:rFonts w:ascii="Verdana" w:hAnsi="Verdana"/>
          <w:color w:val="231F20"/>
        </w:rPr>
        <w:t>of them</w:t>
      </w:r>
      <w:proofErr w:type="gramEnd"/>
      <w:r w:rsidRPr="000F0D36">
        <w:rPr>
          <w:rFonts w:ascii="Verdana" w:hAnsi="Verdana"/>
          <w:color w:val="231F20"/>
        </w:rPr>
        <w:t>;</w:t>
      </w:r>
    </w:p>
    <w:p w14:paraId="669CF376" w14:textId="77777777" w:rsidR="00C20A63" w:rsidRPr="000F0D36" w:rsidRDefault="002D5618" w:rsidP="00E43648">
      <w:pPr>
        <w:pStyle w:val="ListParagraph"/>
        <w:numPr>
          <w:ilvl w:val="1"/>
          <w:numId w:val="13"/>
        </w:numPr>
        <w:tabs>
          <w:tab w:val="left" w:pos="1102"/>
        </w:tabs>
        <w:spacing w:before="123" w:line="230" w:lineRule="auto"/>
        <w:ind w:right="308"/>
        <w:jc w:val="both"/>
        <w:rPr>
          <w:rFonts w:ascii="Verdana" w:hAnsi="Verdana"/>
        </w:rPr>
      </w:pPr>
      <w:r w:rsidRPr="000F0D36">
        <w:rPr>
          <w:rFonts w:ascii="Verdana" w:hAnsi="Verdana"/>
          <w:color w:val="231F20"/>
        </w:rPr>
        <w:t>“Personnel” means persons hired by the Service Provider or by any Subcontractor as employees and assigned</w:t>
      </w:r>
      <w:r w:rsidR="00060260" w:rsidRPr="000F0D36">
        <w:rPr>
          <w:rFonts w:ascii="Verdana" w:hAnsi="Verdana"/>
          <w:color w:val="231F20"/>
        </w:rPr>
        <w:t xml:space="preserve"> </w:t>
      </w:r>
      <w:r w:rsidRPr="000F0D36">
        <w:rPr>
          <w:rFonts w:ascii="Verdana" w:hAnsi="Verdana"/>
          <w:color w:val="231F20"/>
        </w:rPr>
        <w:t>to</w:t>
      </w:r>
      <w:r w:rsidR="00060260" w:rsidRPr="000F0D36">
        <w:rPr>
          <w:rFonts w:ascii="Verdana" w:hAnsi="Verdana"/>
          <w:color w:val="231F20"/>
        </w:rPr>
        <w:t xml:space="preserve"> </w:t>
      </w:r>
      <w:r w:rsidRPr="000F0D36">
        <w:rPr>
          <w:rFonts w:ascii="Verdana" w:hAnsi="Verdana"/>
          <w:color w:val="231F20"/>
        </w:rPr>
        <w:t>the</w:t>
      </w:r>
      <w:r w:rsidR="00060260" w:rsidRPr="000F0D36">
        <w:rPr>
          <w:rFonts w:ascii="Verdana" w:hAnsi="Verdana"/>
          <w:color w:val="231F20"/>
        </w:rPr>
        <w:t xml:space="preserve"> </w:t>
      </w:r>
      <w:r w:rsidRPr="000F0D36">
        <w:rPr>
          <w:rFonts w:ascii="Verdana" w:hAnsi="Verdana"/>
          <w:color w:val="231F20"/>
        </w:rPr>
        <w:t>performance</w:t>
      </w:r>
      <w:r w:rsidR="00060260" w:rsidRPr="000F0D36">
        <w:rPr>
          <w:rFonts w:ascii="Verdana" w:hAnsi="Verdana"/>
          <w:color w:val="231F20"/>
        </w:rPr>
        <w:t xml:space="preserve"> </w:t>
      </w:r>
      <w:r w:rsidRPr="000F0D36">
        <w:rPr>
          <w:rFonts w:ascii="Verdana" w:hAnsi="Verdana"/>
          <w:color w:val="231F20"/>
        </w:rPr>
        <w:t>of</w:t>
      </w:r>
      <w:r w:rsidR="00060260" w:rsidRPr="000F0D36">
        <w:rPr>
          <w:rFonts w:ascii="Verdana" w:hAnsi="Verdana"/>
          <w:color w:val="231F20"/>
        </w:rPr>
        <w:t xml:space="preserve"> </w:t>
      </w:r>
      <w:r w:rsidRPr="000F0D36">
        <w:rPr>
          <w:rFonts w:ascii="Verdana" w:hAnsi="Verdana"/>
          <w:color w:val="231F20"/>
        </w:rPr>
        <w:t>the</w:t>
      </w:r>
      <w:r w:rsidR="00060260" w:rsidRPr="000F0D36">
        <w:rPr>
          <w:rFonts w:ascii="Verdana" w:hAnsi="Verdana"/>
          <w:color w:val="231F20"/>
        </w:rPr>
        <w:t xml:space="preserve"> </w:t>
      </w:r>
      <w:r w:rsidRPr="000F0D36">
        <w:rPr>
          <w:rFonts w:ascii="Verdana" w:hAnsi="Verdana"/>
          <w:color w:val="231F20"/>
        </w:rPr>
        <w:t>Services</w:t>
      </w:r>
      <w:r w:rsidR="00060260" w:rsidRPr="000F0D36">
        <w:rPr>
          <w:rFonts w:ascii="Verdana" w:hAnsi="Verdana"/>
          <w:color w:val="231F20"/>
        </w:rPr>
        <w:t xml:space="preserve"> </w:t>
      </w:r>
      <w:r w:rsidRPr="000F0D36">
        <w:rPr>
          <w:rFonts w:ascii="Verdana" w:hAnsi="Verdana"/>
          <w:color w:val="231F20"/>
        </w:rPr>
        <w:t>or</w:t>
      </w:r>
      <w:r w:rsidR="00060260" w:rsidRPr="000F0D36">
        <w:rPr>
          <w:rFonts w:ascii="Verdana" w:hAnsi="Verdana"/>
          <w:color w:val="231F20"/>
        </w:rPr>
        <w:t xml:space="preserve"> </w:t>
      </w:r>
      <w:r w:rsidRPr="000F0D36">
        <w:rPr>
          <w:rFonts w:ascii="Verdana" w:hAnsi="Verdana"/>
          <w:color w:val="231F20"/>
        </w:rPr>
        <w:t>any</w:t>
      </w:r>
      <w:r w:rsidR="00060260" w:rsidRPr="000F0D36">
        <w:rPr>
          <w:rFonts w:ascii="Verdana" w:hAnsi="Verdana"/>
          <w:color w:val="231F20"/>
        </w:rPr>
        <w:t xml:space="preserve"> </w:t>
      </w:r>
      <w:r w:rsidRPr="000F0D36">
        <w:rPr>
          <w:rFonts w:ascii="Verdana" w:hAnsi="Verdana"/>
          <w:color w:val="231F20"/>
        </w:rPr>
        <w:t>part</w:t>
      </w:r>
      <w:r w:rsidR="00060260" w:rsidRPr="000F0D36">
        <w:rPr>
          <w:rFonts w:ascii="Verdana" w:hAnsi="Verdana"/>
          <w:color w:val="231F20"/>
        </w:rPr>
        <w:t xml:space="preserve"> </w:t>
      </w:r>
      <w:r w:rsidRPr="000F0D36">
        <w:rPr>
          <w:rFonts w:ascii="Verdana" w:hAnsi="Verdana"/>
          <w:color w:val="231F20"/>
        </w:rPr>
        <w:t>there</w:t>
      </w:r>
      <w:r w:rsidR="00060260" w:rsidRPr="000F0D36">
        <w:rPr>
          <w:rFonts w:ascii="Verdana" w:hAnsi="Verdana"/>
          <w:color w:val="231F20"/>
        </w:rPr>
        <w:t xml:space="preserve"> </w:t>
      </w:r>
      <w:r w:rsidRPr="000F0D36">
        <w:rPr>
          <w:rFonts w:ascii="Verdana" w:hAnsi="Verdana"/>
          <w:color w:val="231F20"/>
        </w:rPr>
        <w:t>of;</w:t>
      </w:r>
    </w:p>
    <w:p w14:paraId="669CF377" w14:textId="148E2A28" w:rsidR="00C20A63" w:rsidRPr="000F0D36" w:rsidRDefault="002D5618" w:rsidP="00E43648">
      <w:pPr>
        <w:pStyle w:val="ListParagraph"/>
        <w:numPr>
          <w:ilvl w:val="1"/>
          <w:numId w:val="13"/>
        </w:numPr>
        <w:tabs>
          <w:tab w:val="left" w:pos="1102"/>
        </w:tabs>
        <w:spacing w:before="123" w:line="230" w:lineRule="auto"/>
        <w:ind w:right="308"/>
        <w:jc w:val="both"/>
        <w:rPr>
          <w:rFonts w:ascii="Verdana" w:hAnsi="Verdana"/>
        </w:rPr>
      </w:pPr>
      <w:r w:rsidRPr="000F0D36">
        <w:rPr>
          <w:rFonts w:ascii="Verdana" w:hAnsi="Verdana"/>
          <w:color w:val="231F20"/>
        </w:rPr>
        <w:t>“Service</w:t>
      </w:r>
      <w:r w:rsidR="000E5059" w:rsidRPr="000F0D36">
        <w:rPr>
          <w:rFonts w:ascii="Verdana" w:hAnsi="Verdana"/>
          <w:color w:val="231F20"/>
        </w:rPr>
        <w:t xml:space="preserve"> </w:t>
      </w:r>
      <w:r w:rsidRPr="000F0D36">
        <w:rPr>
          <w:rFonts w:ascii="Verdana" w:hAnsi="Verdana"/>
          <w:color w:val="231F20"/>
        </w:rPr>
        <w:t>Provider”</w:t>
      </w:r>
      <w:r w:rsidR="000E5059" w:rsidRPr="000F0D36">
        <w:rPr>
          <w:rFonts w:ascii="Verdana" w:hAnsi="Verdana"/>
          <w:color w:val="231F20"/>
        </w:rPr>
        <w:t xml:space="preserve"> </w:t>
      </w:r>
      <w:r w:rsidRPr="000F0D36">
        <w:rPr>
          <w:rFonts w:ascii="Verdana" w:hAnsi="Verdana"/>
          <w:color w:val="231F20"/>
        </w:rPr>
        <w:t>is</w:t>
      </w:r>
      <w:r w:rsidR="000E5059" w:rsidRPr="000F0D36">
        <w:rPr>
          <w:rFonts w:ascii="Verdana" w:hAnsi="Verdana"/>
          <w:color w:val="231F20"/>
        </w:rPr>
        <w:t xml:space="preserve"> </w:t>
      </w:r>
      <w:r w:rsidRPr="000F0D36">
        <w:rPr>
          <w:rFonts w:ascii="Verdana" w:hAnsi="Verdana"/>
          <w:color w:val="231F20"/>
        </w:rPr>
        <w:t>a</w:t>
      </w:r>
      <w:r w:rsidR="007C72F3" w:rsidRPr="000F0D36">
        <w:rPr>
          <w:rFonts w:ascii="Verdana" w:hAnsi="Verdana"/>
          <w:color w:val="231F20"/>
        </w:rPr>
        <w:t xml:space="preserve"> </w:t>
      </w:r>
      <w:r w:rsidRPr="000F0D36">
        <w:rPr>
          <w:rFonts w:ascii="Verdana" w:hAnsi="Verdana"/>
          <w:color w:val="231F20"/>
        </w:rPr>
        <w:t>person</w:t>
      </w:r>
      <w:r w:rsidR="007C72F3" w:rsidRPr="000F0D36">
        <w:rPr>
          <w:rFonts w:ascii="Verdana" w:hAnsi="Verdana"/>
          <w:color w:val="231F20"/>
        </w:rPr>
        <w:t xml:space="preserve"> </w:t>
      </w:r>
      <w:r w:rsidRPr="000F0D36">
        <w:rPr>
          <w:rFonts w:ascii="Verdana" w:hAnsi="Verdana"/>
          <w:color w:val="231F20"/>
        </w:rPr>
        <w:t>or</w:t>
      </w:r>
      <w:r w:rsidR="007C72F3" w:rsidRPr="000F0D36">
        <w:rPr>
          <w:rFonts w:ascii="Verdana" w:hAnsi="Verdana"/>
          <w:color w:val="231F20"/>
        </w:rPr>
        <w:t xml:space="preserve"> </w:t>
      </w:r>
      <w:r w:rsidRPr="000F0D36">
        <w:rPr>
          <w:rFonts w:ascii="Verdana" w:hAnsi="Verdana"/>
          <w:color w:val="231F20"/>
        </w:rPr>
        <w:t>corporate</w:t>
      </w:r>
      <w:r w:rsidR="007C72F3" w:rsidRPr="000F0D36">
        <w:rPr>
          <w:rFonts w:ascii="Verdana" w:hAnsi="Verdana"/>
          <w:color w:val="231F20"/>
        </w:rPr>
        <w:t xml:space="preserve"> </w:t>
      </w:r>
      <w:r w:rsidRPr="000F0D36">
        <w:rPr>
          <w:rFonts w:ascii="Verdana" w:hAnsi="Verdana"/>
          <w:color w:val="231F20"/>
        </w:rPr>
        <w:t>body</w:t>
      </w:r>
      <w:r w:rsidR="007C72F3" w:rsidRPr="000F0D36">
        <w:rPr>
          <w:rFonts w:ascii="Verdana" w:hAnsi="Verdana"/>
          <w:color w:val="231F20"/>
        </w:rPr>
        <w:t xml:space="preserve"> </w:t>
      </w:r>
      <w:r w:rsidRPr="000F0D36">
        <w:rPr>
          <w:rFonts w:ascii="Verdana" w:hAnsi="Verdana"/>
          <w:color w:val="231F20"/>
        </w:rPr>
        <w:t>whose</w:t>
      </w:r>
      <w:r w:rsidR="007C72F3" w:rsidRPr="000F0D36">
        <w:rPr>
          <w:rFonts w:ascii="Verdana" w:hAnsi="Verdana"/>
          <w:color w:val="231F20"/>
        </w:rPr>
        <w:t xml:space="preserve"> </w:t>
      </w:r>
      <w:r w:rsidRPr="000F0D36">
        <w:rPr>
          <w:rFonts w:ascii="Verdana" w:hAnsi="Verdana"/>
          <w:color w:val="231F20"/>
          <w:spacing w:val="-3"/>
        </w:rPr>
        <w:t>Tender</w:t>
      </w:r>
      <w:r w:rsidR="007C72F3" w:rsidRPr="000F0D36">
        <w:rPr>
          <w:rFonts w:ascii="Verdana" w:hAnsi="Verdana"/>
          <w:color w:val="231F20"/>
          <w:spacing w:val="-3"/>
        </w:rPr>
        <w:t xml:space="preserve"> </w:t>
      </w:r>
      <w:r w:rsidRPr="000F0D36">
        <w:rPr>
          <w:rFonts w:ascii="Verdana" w:hAnsi="Verdana"/>
          <w:color w:val="231F20"/>
        </w:rPr>
        <w:t>to</w:t>
      </w:r>
      <w:r w:rsidR="007C72F3" w:rsidRPr="000F0D36">
        <w:rPr>
          <w:rFonts w:ascii="Verdana" w:hAnsi="Verdana"/>
          <w:color w:val="231F20"/>
        </w:rPr>
        <w:t xml:space="preserve"> </w:t>
      </w:r>
      <w:r w:rsidRPr="000F0D36">
        <w:rPr>
          <w:rFonts w:ascii="Verdana" w:hAnsi="Verdana"/>
          <w:color w:val="231F20"/>
        </w:rPr>
        <w:t>provide</w:t>
      </w:r>
      <w:r w:rsidR="007C72F3" w:rsidRPr="000F0D36">
        <w:rPr>
          <w:rFonts w:ascii="Verdana" w:hAnsi="Verdana"/>
          <w:color w:val="231F20"/>
        </w:rPr>
        <w:t xml:space="preserve"> </w:t>
      </w:r>
      <w:r w:rsidRPr="000F0D36">
        <w:rPr>
          <w:rFonts w:ascii="Verdana" w:hAnsi="Verdana"/>
          <w:color w:val="231F20"/>
        </w:rPr>
        <w:t>the</w:t>
      </w:r>
      <w:r w:rsidR="007C72F3" w:rsidRPr="000F0D36">
        <w:rPr>
          <w:rFonts w:ascii="Verdana" w:hAnsi="Verdana"/>
          <w:color w:val="231F20"/>
        </w:rPr>
        <w:t xml:space="preserve"> </w:t>
      </w:r>
      <w:r w:rsidRPr="000F0D36">
        <w:rPr>
          <w:rFonts w:ascii="Verdana" w:hAnsi="Verdana"/>
          <w:color w:val="231F20"/>
        </w:rPr>
        <w:t>Services</w:t>
      </w:r>
      <w:r w:rsidR="007C72F3" w:rsidRPr="000F0D36">
        <w:rPr>
          <w:rFonts w:ascii="Verdana" w:hAnsi="Verdana"/>
          <w:color w:val="231F20"/>
        </w:rPr>
        <w:t xml:space="preserve"> </w:t>
      </w:r>
      <w:r w:rsidRPr="000F0D36">
        <w:rPr>
          <w:rFonts w:ascii="Verdana" w:hAnsi="Verdana"/>
          <w:color w:val="231F20"/>
        </w:rPr>
        <w:t>has</w:t>
      </w:r>
      <w:r w:rsidR="007C72F3" w:rsidRPr="000F0D36">
        <w:rPr>
          <w:rFonts w:ascii="Verdana" w:hAnsi="Verdana"/>
          <w:color w:val="231F20"/>
        </w:rPr>
        <w:t xml:space="preserve"> </w:t>
      </w:r>
      <w:r w:rsidRPr="000F0D36">
        <w:rPr>
          <w:rFonts w:ascii="Verdana" w:hAnsi="Verdana"/>
          <w:color w:val="231F20"/>
        </w:rPr>
        <w:t>been</w:t>
      </w:r>
      <w:r w:rsidR="007C72F3" w:rsidRPr="000F0D36">
        <w:rPr>
          <w:rFonts w:ascii="Verdana" w:hAnsi="Verdana"/>
          <w:color w:val="231F20"/>
        </w:rPr>
        <w:t xml:space="preserve"> </w:t>
      </w:r>
      <w:r w:rsidRPr="000F0D36">
        <w:rPr>
          <w:rFonts w:ascii="Verdana" w:hAnsi="Verdana"/>
          <w:color w:val="231F20"/>
        </w:rPr>
        <w:t>accepted</w:t>
      </w:r>
      <w:r w:rsidR="007C72F3" w:rsidRPr="000F0D36">
        <w:rPr>
          <w:rFonts w:ascii="Verdana" w:hAnsi="Verdana"/>
          <w:color w:val="231F20"/>
        </w:rPr>
        <w:t xml:space="preserve"> </w:t>
      </w:r>
      <w:r w:rsidRPr="000F0D36">
        <w:rPr>
          <w:rFonts w:ascii="Verdana" w:hAnsi="Verdana"/>
          <w:color w:val="231F20"/>
        </w:rPr>
        <w:t>by the</w:t>
      </w:r>
      <w:r w:rsidR="00060260" w:rsidRPr="000F0D36">
        <w:rPr>
          <w:rFonts w:ascii="Verdana" w:hAnsi="Verdana"/>
          <w:color w:val="231F20"/>
        </w:rPr>
        <w:t xml:space="preserve"> </w:t>
      </w:r>
      <w:r w:rsidRPr="000F0D36">
        <w:rPr>
          <w:rFonts w:ascii="Verdana" w:hAnsi="Verdana"/>
          <w:color w:val="231F20"/>
        </w:rPr>
        <w:t>Procuring</w:t>
      </w:r>
      <w:r w:rsidR="00060260" w:rsidRPr="000F0D36">
        <w:rPr>
          <w:rFonts w:ascii="Verdana" w:hAnsi="Verdana"/>
          <w:color w:val="231F20"/>
        </w:rPr>
        <w:t xml:space="preserve"> </w:t>
      </w:r>
      <w:r w:rsidRPr="000F0D36">
        <w:rPr>
          <w:rFonts w:ascii="Verdana" w:hAnsi="Verdana"/>
          <w:color w:val="231F20"/>
        </w:rPr>
        <w:t>Entity;</w:t>
      </w:r>
    </w:p>
    <w:p w14:paraId="669CF378" w14:textId="1B2FE525" w:rsidR="00C20A63" w:rsidRPr="000F0D36" w:rsidRDefault="002D5618" w:rsidP="00E43648">
      <w:pPr>
        <w:pStyle w:val="ListParagraph"/>
        <w:numPr>
          <w:ilvl w:val="1"/>
          <w:numId w:val="13"/>
        </w:numPr>
        <w:tabs>
          <w:tab w:val="left" w:pos="1102"/>
        </w:tabs>
        <w:spacing w:before="123" w:line="230" w:lineRule="auto"/>
        <w:ind w:right="308"/>
        <w:jc w:val="both"/>
        <w:rPr>
          <w:rFonts w:ascii="Verdana" w:hAnsi="Verdana"/>
        </w:rPr>
      </w:pPr>
      <w:r w:rsidRPr="000F0D36">
        <w:rPr>
          <w:rFonts w:ascii="Verdana" w:hAnsi="Verdana"/>
          <w:color w:val="231F20"/>
        </w:rPr>
        <w:t>“Service</w:t>
      </w:r>
      <w:r w:rsidR="007C72F3" w:rsidRPr="000F0D36">
        <w:rPr>
          <w:rFonts w:ascii="Verdana" w:hAnsi="Verdana"/>
          <w:color w:val="231F20"/>
        </w:rPr>
        <w:t xml:space="preserve"> </w:t>
      </w:r>
      <w:r w:rsidRPr="000F0D36">
        <w:rPr>
          <w:rFonts w:ascii="Verdana" w:hAnsi="Verdana"/>
          <w:color w:val="231F20"/>
        </w:rPr>
        <w:t>Provider's</w:t>
      </w:r>
      <w:r w:rsidR="007C72F3" w:rsidRPr="000F0D36">
        <w:rPr>
          <w:rFonts w:ascii="Verdana" w:hAnsi="Verdana"/>
          <w:color w:val="231F20"/>
        </w:rPr>
        <w:t xml:space="preserve"> </w:t>
      </w:r>
      <w:r w:rsidRPr="000F0D36">
        <w:rPr>
          <w:rFonts w:ascii="Verdana" w:hAnsi="Verdana"/>
          <w:color w:val="231F20"/>
          <w:spacing w:val="-3"/>
        </w:rPr>
        <w:t>Tender”</w:t>
      </w:r>
      <w:r w:rsidR="007C72F3" w:rsidRPr="000F0D36">
        <w:rPr>
          <w:rFonts w:ascii="Verdana" w:hAnsi="Verdana"/>
          <w:color w:val="231F20"/>
          <w:spacing w:val="-3"/>
        </w:rPr>
        <w:t xml:space="preserve"> </w:t>
      </w:r>
      <w:r w:rsidRPr="000F0D36">
        <w:rPr>
          <w:rFonts w:ascii="Verdana" w:hAnsi="Verdana"/>
          <w:color w:val="231F20"/>
        </w:rPr>
        <w:t>means</w:t>
      </w:r>
      <w:r w:rsidR="007C72F3" w:rsidRPr="000F0D36">
        <w:rPr>
          <w:rFonts w:ascii="Verdana" w:hAnsi="Verdana"/>
          <w:color w:val="231F20"/>
        </w:rPr>
        <w:t xml:space="preserve"> </w:t>
      </w:r>
      <w:r w:rsidRPr="000F0D36">
        <w:rPr>
          <w:rFonts w:ascii="Verdana" w:hAnsi="Verdana"/>
          <w:color w:val="231F20"/>
        </w:rPr>
        <w:t>the</w:t>
      </w:r>
      <w:r w:rsidR="007C72F3" w:rsidRPr="000F0D36">
        <w:rPr>
          <w:rFonts w:ascii="Verdana" w:hAnsi="Verdana"/>
          <w:color w:val="231F20"/>
        </w:rPr>
        <w:t xml:space="preserve"> </w:t>
      </w:r>
      <w:r w:rsidRPr="000F0D36">
        <w:rPr>
          <w:rFonts w:ascii="Verdana" w:hAnsi="Verdana"/>
          <w:color w:val="231F20"/>
        </w:rPr>
        <w:t>completed</w:t>
      </w:r>
      <w:r w:rsidR="007C72F3" w:rsidRPr="000F0D36">
        <w:rPr>
          <w:rFonts w:ascii="Verdana" w:hAnsi="Verdana"/>
          <w:color w:val="231F20"/>
        </w:rPr>
        <w:t xml:space="preserve"> </w:t>
      </w:r>
      <w:r w:rsidRPr="000F0D36">
        <w:rPr>
          <w:rFonts w:ascii="Verdana" w:hAnsi="Verdana"/>
          <w:color w:val="231F20"/>
        </w:rPr>
        <w:t>Tendering</w:t>
      </w:r>
      <w:r w:rsidR="007C72F3" w:rsidRPr="000F0D36">
        <w:rPr>
          <w:rFonts w:ascii="Verdana" w:hAnsi="Verdana"/>
          <w:color w:val="231F20"/>
        </w:rPr>
        <w:t xml:space="preserve"> </w:t>
      </w:r>
      <w:r w:rsidRPr="000F0D36">
        <w:rPr>
          <w:rFonts w:ascii="Verdana" w:hAnsi="Verdana"/>
          <w:color w:val="231F20"/>
        </w:rPr>
        <w:t>Document</w:t>
      </w:r>
      <w:r w:rsidR="007C72F3" w:rsidRPr="000F0D36">
        <w:rPr>
          <w:rFonts w:ascii="Verdana" w:hAnsi="Verdana"/>
          <w:color w:val="231F20"/>
        </w:rPr>
        <w:t xml:space="preserve"> </w:t>
      </w:r>
      <w:r w:rsidRPr="000F0D36">
        <w:rPr>
          <w:rFonts w:ascii="Verdana" w:hAnsi="Verdana"/>
          <w:color w:val="231F20"/>
        </w:rPr>
        <w:t>submitted</w:t>
      </w:r>
      <w:r w:rsidR="00060260" w:rsidRPr="000F0D36">
        <w:rPr>
          <w:rFonts w:ascii="Verdana" w:hAnsi="Verdana"/>
          <w:color w:val="231F20"/>
        </w:rPr>
        <w:t xml:space="preserve"> </w:t>
      </w:r>
      <w:r w:rsidRPr="000F0D36">
        <w:rPr>
          <w:rFonts w:ascii="Verdana" w:hAnsi="Verdana"/>
          <w:color w:val="231F20"/>
        </w:rPr>
        <w:t>by</w:t>
      </w:r>
      <w:r w:rsidR="00060260" w:rsidRPr="000F0D36">
        <w:rPr>
          <w:rFonts w:ascii="Verdana" w:hAnsi="Verdana"/>
          <w:color w:val="231F20"/>
        </w:rPr>
        <w:t xml:space="preserve"> </w:t>
      </w:r>
      <w:r w:rsidRPr="000F0D36">
        <w:rPr>
          <w:rFonts w:ascii="Verdana" w:hAnsi="Verdana"/>
          <w:color w:val="231F20"/>
        </w:rPr>
        <w:t>the</w:t>
      </w:r>
      <w:r w:rsidR="00060260" w:rsidRPr="000F0D36">
        <w:rPr>
          <w:rFonts w:ascii="Verdana" w:hAnsi="Verdana"/>
          <w:color w:val="231F20"/>
        </w:rPr>
        <w:t xml:space="preserve"> </w:t>
      </w:r>
      <w:r w:rsidRPr="000F0D36">
        <w:rPr>
          <w:rFonts w:ascii="Verdana" w:hAnsi="Verdana"/>
          <w:color w:val="231F20"/>
        </w:rPr>
        <w:t>Service</w:t>
      </w:r>
      <w:r w:rsidR="00060260" w:rsidRPr="000F0D36">
        <w:rPr>
          <w:rFonts w:ascii="Verdana" w:hAnsi="Verdana"/>
          <w:color w:val="231F20"/>
        </w:rPr>
        <w:t xml:space="preserve"> </w:t>
      </w:r>
      <w:r w:rsidRPr="000F0D36">
        <w:rPr>
          <w:rFonts w:ascii="Verdana" w:hAnsi="Verdana"/>
          <w:color w:val="231F20"/>
        </w:rPr>
        <w:t xml:space="preserve">Provider </w:t>
      </w:r>
      <w:r w:rsidR="00060260" w:rsidRPr="000F0D36">
        <w:rPr>
          <w:rFonts w:ascii="Verdana" w:hAnsi="Verdana"/>
          <w:color w:val="231F20"/>
        </w:rPr>
        <w:t xml:space="preserve">to the </w:t>
      </w:r>
      <w:r w:rsidRPr="000F0D36">
        <w:rPr>
          <w:rFonts w:ascii="Verdana" w:hAnsi="Verdana"/>
          <w:color w:val="231F20"/>
        </w:rPr>
        <w:t>Procuring</w:t>
      </w:r>
      <w:r w:rsidR="00060260" w:rsidRPr="000F0D36">
        <w:rPr>
          <w:rFonts w:ascii="Verdana" w:hAnsi="Verdana"/>
          <w:color w:val="231F20"/>
        </w:rPr>
        <w:t xml:space="preserve"> </w:t>
      </w:r>
      <w:r w:rsidRPr="000F0D36">
        <w:rPr>
          <w:rFonts w:ascii="Verdana" w:hAnsi="Verdana"/>
          <w:color w:val="231F20"/>
        </w:rPr>
        <w:t>Entity</w:t>
      </w:r>
    </w:p>
    <w:p w14:paraId="669CF379" w14:textId="48500398" w:rsidR="00C20A63" w:rsidRPr="000F0D36" w:rsidRDefault="002D5618" w:rsidP="00E43648">
      <w:pPr>
        <w:pStyle w:val="ListParagraph"/>
        <w:numPr>
          <w:ilvl w:val="1"/>
          <w:numId w:val="13"/>
        </w:numPr>
        <w:spacing w:before="123" w:line="230" w:lineRule="auto"/>
        <w:ind w:right="308"/>
        <w:jc w:val="both"/>
        <w:rPr>
          <w:rFonts w:ascii="Verdana" w:hAnsi="Verdana"/>
        </w:rPr>
      </w:pPr>
      <w:r w:rsidRPr="000F0D36">
        <w:rPr>
          <w:rFonts w:ascii="Verdana" w:hAnsi="Verdana"/>
          <w:color w:val="231F20"/>
        </w:rPr>
        <w:t>“SCC”</w:t>
      </w:r>
      <w:r w:rsidR="007C72F3" w:rsidRPr="000F0D36">
        <w:rPr>
          <w:rFonts w:ascii="Verdana" w:hAnsi="Verdana"/>
          <w:color w:val="231F20"/>
        </w:rPr>
        <w:t xml:space="preserve"> </w:t>
      </w:r>
      <w:r w:rsidRPr="000F0D36">
        <w:rPr>
          <w:rFonts w:ascii="Verdana" w:hAnsi="Verdana"/>
          <w:color w:val="231F20"/>
        </w:rPr>
        <w:t>means</w:t>
      </w:r>
      <w:r w:rsidR="007C72F3" w:rsidRPr="000F0D36">
        <w:rPr>
          <w:rFonts w:ascii="Verdana" w:hAnsi="Verdana"/>
          <w:color w:val="231F20"/>
        </w:rPr>
        <w:t xml:space="preserve"> </w:t>
      </w:r>
      <w:r w:rsidRPr="000F0D36">
        <w:rPr>
          <w:rFonts w:ascii="Verdana" w:hAnsi="Verdana"/>
          <w:color w:val="231F20"/>
        </w:rPr>
        <w:t>the</w:t>
      </w:r>
      <w:r w:rsidR="007C72F3" w:rsidRPr="000F0D36">
        <w:rPr>
          <w:rFonts w:ascii="Verdana" w:hAnsi="Verdana"/>
          <w:color w:val="231F20"/>
        </w:rPr>
        <w:t xml:space="preserve"> </w:t>
      </w:r>
      <w:r w:rsidRPr="000F0D36">
        <w:rPr>
          <w:rFonts w:ascii="Verdana" w:hAnsi="Verdana"/>
          <w:color w:val="231F20"/>
        </w:rPr>
        <w:t>Special</w:t>
      </w:r>
      <w:r w:rsidR="007C72F3" w:rsidRPr="000F0D36">
        <w:rPr>
          <w:rFonts w:ascii="Verdana" w:hAnsi="Verdana"/>
          <w:color w:val="231F20"/>
        </w:rPr>
        <w:t xml:space="preserve"> </w:t>
      </w:r>
      <w:r w:rsidRPr="000F0D36">
        <w:rPr>
          <w:rFonts w:ascii="Verdana" w:hAnsi="Verdana"/>
          <w:color w:val="231F20"/>
        </w:rPr>
        <w:t>Conditions</w:t>
      </w:r>
      <w:r w:rsidR="007C72F3" w:rsidRPr="000F0D36">
        <w:rPr>
          <w:rFonts w:ascii="Verdana" w:hAnsi="Verdana"/>
          <w:color w:val="231F20"/>
        </w:rPr>
        <w:t xml:space="preserve"> </w:t>
      </w:r>
      <w:r w:rsidRPr="000F0D36">
        <w:rPr>
          <w:rFonts w:ascii="Verdana" w:hAnsi="Verdana"/>
          <w:color w:val="231F20"/>
        </w:rPr>
        <w:t>of</w:t>
      </w:r>
      <w:r w:rsidR="007C72F3" w:rsidRPr="000F0D36">
        <w:rPr>
          <w:rFonts w:ascii="Verdana" w:hAnsi="Verdana"/>
          <w:color w:val="231F20"/>
        </w:rPr>
        <w:t xml:space="preserve"> </w:t>
      </w:r>
      <w:r w:rsidRPr="000F0D36">
        <w:rPr>
          <w:rFonts w:ascii="Verdana" w:hAnsi="Verdana"/>
          <w:color w:val="231F20"/>
        </w:rPr>
        <w:t>Contract</w:t>
      </w:r>
      <w:r w:rsidR="007C72F3" w:rsidRPr="000F0D36">
        <w:rPr>
          <w:rFonts w:ascii="Verdana" w:hAnsi="Verdana"/>
          <w:color w:val="231F20"/>
        </w:rPr>
        <w:t xml:space="preserve"> </w:t>
      </w:r>
      <w:r w:rsidRPr="000F0D36">
        <w:rPr>
          <w:rFonts w:ascii="Verdana" w:hAnsi="Verdana"/>
          <w:color w:val="231F20"/>
        </w:rPr>
        <w:t>by</w:t>
      </w:r>
      <w:r w:rsidR="007C72F3" w:rsidRPr="000F0D36">
        <w:rPr>
          <w:rFonts w:ascii="Verdana" w:hAnsi="Verdana"/>
          <w:color w:val="231F20"/>
        </w:rPr>
        <w:t xml:space="preserve"> </w:t>
      </w:r>
      <w:r w:rsidRPr="000F0D36">
        <w:rPr>
          <w:rFonts w:ascii="Verdana" w:hAnsi="Verdana"/>
          <w:color w:val="231F20"/>
        </w:rPr>
        <w:t>which</w:t>
      </w:r>
      <w:r w:rsidR="007C72F3" w:rsidRPr="000F0D36">
        <w:rPr>
          <w:rFonts w:ascii="Verdana" w:hAnsi="Verdana"/>
          <w:color w:val="231F20"/>
        </w:rPr>
        <w:t xml:space="preserve"> </w:t>
      </w:r>
      <w:r w:rsidRPr="000F0D36">
        <w:rPr>
          <w:rFonts w:ascii="Verdana" w:hAnsi="Verdana"/>
          <w:color w:val="231F20"/>
        </w:rPr>
        <w:t>the</w:t>
      </w:r>
      <w:r w:rsidR="007C72F3" w:rsidRPr="000F0D36">
        <w:rPr>
          <w:rFonts w:ascii="Verdana" w:hAnsi="Verdana"/>
          <w:color w:val="231F20"/>
        </w:rPr>
        <w:t xml:space="preserve"> </w:t>
      </w:r>
      <w:r w:rsidRPr="000F0D36">
        <w:rPr>
          <w:rFonts w:ascii="Verdana" w:hAnsi="Verdana"/>
          <w:color w:val="231F20"/>
        </w:rPr>
        <w:t>GCC</w:t>
      </w:r>
      <w:r w:rsidR="007C72F3" w:rsidRPr="000F0D36">
        <w:rPr>
          <w:rFonts w:ascii="Verdana" w:hAnsi="Verdana"/>
          <w:color w:val="231F20"/>
        </w:rPr>
        <w:t xml:space="preserve"> </w:t>
      </w:r>
      <w:r w:rsidR="00F96E4D" w:rsidRPr="000F0D36">
        <w:rPr>
          <w:rFonts w:ascii="Verdana" w:hAnsi="Verdana"/>
          <w:color w:val="231F20"/>
        </w:rPr>
        <w:t>may be</w:t>
      </w:r>
      <w:r w:rsidR="007C72F3" w:rsidRPr="000F0D36">
        <w:rPr>
          <w:rFonts w:ascii="Verdana" w:hAnsi="Verdana"/>
          <w:color w:val="231F20"/>
        </w:rPr>
        <w:t xml:space="preserve"> </w:t>
      </w:r>
      <w:r w:rsidRPr="000F0D36">
        <w:rPr>
          <w:rFonts w:ascii="Verdana" w:hAnsi="Verdana"/>
          <w:color w:val="231F20"/>
        </w:rPr>
        <w:t>amended</w:t>
      </w:r>
      <w:r w:rsidR="007C72F3" w:rsidRPr="000F0D36">
        <w:rPr>
          <w:rFonts w:ascii="Verdana" w:hAnsi="Verdana"/>
          <w:color w:val="231F20"/>
        </w:rPr>
        <w:t xml:space="preserve"> </w:t>
      </w:r>
      <w:r w:rsidRPr="000F0D36">
        <w:rPr>
          <w:rFonts w:ascii="Verdana" w:hAnsi="Verdana"/>
          <w:color w:val="231F20"/>
        </w:rPr>
        <w:t>or</w:t>
      </w:r>
      <w:r w:rsidR="007C72F3" w:rsidRPr="000F0D36">
        <w:rPr>
          <w:rFonts w:ascii="Verdana" w:hAnsi="Verdana"/>
          <w:color w:val="231F20"/>
        </w:rPr>
        <w:t xml:space="preserve"> </w:t>
      </w:r>
      <w:r w:rsidRPr="000F0D36">
        <w:rPr>
          <w:rFonts w:ascii="Verdana" w:hAnsi="Verdana"/>
          <w:color w:val="231F20"/>
        </w:rPr>
        <w:t>supplemented;</w:t>
      </w:r>
    </w:p>
    <w:p w14:paraId="669CF37A" w14:textId="08A7E1F5" w:rsidR="00C20A63" w:rsidRPr="000F0D36" w:rsidRDefault="002D5618" w:rsidP="00E43648">
      <w:pPr>
        <w:pStyle w:val="ListParagraph"/>
        <w:numPr>
          <w:ilvl w:val="1"/>
          <w:numId w:val="13"/>
        </w:numPr>
        <w:tabs>
          <w:tab w:val="left" w:pos="1101"/>
        </w:tabs>
        <w:spacing w:before="120" w:line="230" w:lineRule="auto"/>
        <w:ind w:left="1100" w:right="309" w:hanging="431"/>
        <w:jc w:val="both"/>
        <w:rPr>
          <w:rFonts w:ascii="Verdana" w:hAnsi="Verdana"/>
        </w:rPr>
      </w:pPr>
      <w:r w:rsidRPr="000F0D36">
        <w:rPr>
          <w:rFonts w:ascii="Verdana" w:hAnsi="Verdana"/>
          <w:color w:val="231F20"/>
        </w:rPr>
        <w:t>“Speciﬁcations”</w:t>
      </w:r>
      <w:r w:rsidR="007C72F3" w:rsidRPr="000F0D36">
        <w:rPr>
          <w:rFonts w:ascii="Verdana" w:hAnsi="Verdana"/>
          <w:color w:val="231F20"/>
        </w:rPr>
        <w:t xml:space="preserve"> </w:t>
      </w:r>
      <w:r w:rsidRPr="000F0D36">
        <w:rPr>
          <w:rFonts w:ascii="Verdana" w:hAnsi="Verdana"/>
          <w:color w:val="231F20"/>
        </w:rPr>
        <w:t>means</w:t>
      </w:r>
      <w:r w:rsidR="007C72F3" w:rsidRPr="000F0D36">
        <w:rPr>
          <w:rFonts w:ascii="Verdana" w:hAnsi="Verdana"/>
          <w:color w:val="231F20"/>
        </w:rPr>
        <w:t xml:space="preserve"> </w:t>
      </w:r>
      <w:r w:rsidRPr="000F0D36">
        <w:rPr>
          <w:rFonts w:ascii="Verdana" w:hAnsi="Verdana"/>
          <w:color w:val="231F20"/>
        </w:rPr>
        <w:t>the</w:t>
      </w:r>
      <w:r w:rsidR="007C72F3" w:rsidRPr="000F0D36">
        <w:rPr>
          <w:rFonts w:ascii="Verdana" w:hAnsi="Verdana"/>
          <w:color w:val="231F20"/>
        </w:rPr>
        <w:t xml:space="preserve"> </w:t>
      </w:r>
      <w:r w:rsidRPr="000F0D36">
        <w:rPr>
          <w:rFonts w:ascii="Verdana" w:hAnsi="Verdana"/>
          <w:color w:val="231F20"/>
        </w:rPr>
        <w:t>speciﬁcations</w:t>
      </w:r>
      <w:r w:rsidR="007C72F3" w:rsidRPr="000F0D36">
        <w:rPr>
          <w:rFonts w:ascii="Verdana" w:hAnsi="Verdana"/>
          <w:color w:val="231F20"/>
        </w:rPr>
        <w:t xml:space="preserve"> </w:t>
      </w:r>
      <w:r w:rsidRPr="000F0D36">
        <w:rPr>
          <w:rFonts w:ascii="Verdana" w:hAnsi="Verdana"/>
          <w:color w:val="231F20"/>
        </w:rPr>
        <w:t>of</w:t>
      </w:r>
      <w:r w:rsidR="007C72F3" w:rsidRPr="000F0D36">
        <w:rPr>
          <w:rFonts w:ascii="Verdana" w:hAnsi="Verdana"/>
          <w:color w:val="231F20"/>
        </w:rPr>
        <w:t xml:space="preserve"> </w:t>
      </w:r>
      <w:r w:rsidRPr="000F0D36">
        <w:rPr>
          <w:rFonts w:ascii="Verdana" w:hAnsi="Verdana"/>
          <w:color w:val="231F20"/>
        </w:rPr>
        <w:t>the</w:t>
      </w:r>
      <w:r w:rsidR="007C72F3" w:rsidRPr="000F0D36">
        <w:rPr>
          <w:rFonts w:ascii="Verdana" w:hAnsi="Verdana"/>
          <w:color w:val="231F20"/>
        </w:rPr>
        <w:t xml:space="preserve"> </w:t>
      </w:r>
      <w:r w:rsidRPr="000F0D36">
        <w:rPr>
          <w:rFonts w:ascii="Verdana" w:hAnsi="Verdana"/>
          <w:color w:val="231F20"/>
        </w:rPr>
        <w:t>service</w:t>
      </w:r>
      <w:r w:rsidR="007C72F3" w:rsidRPr="000F0D36">
        <w:rPr>
          <w:rFonts w:ascii="Verdana" w:hAnsi="Verdana"/>
          <w:color w:val="231F20"/>
        </w:rPr>
        <w:t xml:space="preserve"> </w:t>
      </w:r>
      <w:r w:rsidRPr="000F0D36">
        <w:rPr>
          <w:rFonts w:ascii="Verdana" w:hAnsi="Verdana"/>
          <w:color w:val="231F20"/>
        </w:rPr>
        <w:t>included</w:t>
      </w:r>
      <w:r w:rsidR="007C72F3" w:rsidRPr="000F0D36">
        <w:rPr>
          <w:rFonts w:ascii="Verdana" w:hAnsi="Verdana"/>
          <w:color w:val="231F20"/>
        </w:rPr>
        <w:t xml:space="preserve"> </w:t>
      </w:r>
      <w:r w:rsidRPr="000F0D36">
        <w:rPr>
          <w:rFonts w:ascii="Verdana" w:hAnsi="Verdana"/>
          <w:color w:val="231F20"/>
        </w:rPr>
        <w:t>in</w:t>
      </w:r>
      <w:r w:rsidR="007C72F3" w:rsidRPr="000F0D36">
        <w:rPr>
          <w:rFonts w:ascii="Verdana" w:hAnsi="Verdana"/>
          <w:color w:val="231F20"/>
        </w:rPr>
        <w:t xml:space="preserve"> </w:t>
      </w:r>
      <w:r w:rsidRPr="000F0D36">
        <w:rPr>
          <w:rFonts w:ascii="Verdana" w:hAnsi="Verdana"/>
          <w:color w:val="231F20"/>
        </w:rPr>
        <w:t>the</w:t>
      </w:r>
      <w:r w:rsidR="007C72F3" w:rsidRPr="000F0D36">
        <w:rPr>
          <w:rFonts w:ascii="Verdana" w:hAnsi="Verdana"/>
          <w:color w:val="231F20"/>
        </w:rPr>
        <w:t xml:space="preserve"> </w:t>
      </w:r>
      <w:r w:rsidRPr="000F0D36">
        <w:rPr>
          <w:rFonts w:ascii="Verdana" w:hAnsi="Verdana"/>
          <w:color w:val="231F20"/>
        </w:rPr>
        <w:t>Tendering</w:t>
      </w:r>
      <w:r w:rsidR="007C72F3" w:rsidRPr="000F0D36">
        <w:rPr>
          <w:rFonts w:ascii="Verdana" w:hAnsi="Verdana"/>
          <w:color w:val="231F20"/>
        </w:rPr>
        <w:t xml:space="preserve"> </w:t>
      </w:r>
      <w:r w:rsidRPr="000F0D36">
        <w:rPr>
          <w:rFonts w:ascii="Verdana" w:hAnsi="Verdana"/>
          <w:color w:val="231F20"/>
        </w:rPr>
        <w:t>Document</w:t>
      </w:r>
      <w:r w:rsidR="007C72F3" w:rsidRPr="000F0D36">
        <w:rPr>
          <w:rFonts w:ascii="Verdana" w:hAnsi="Verdana"/>
          <w:color w:val="231F20"/>
        </w:rPr>
        <w:t xml:space="preserve"> </w:t>
      </w:r>
      <w:r w:rsidRPr="000F0D36">
        <w:rPr>
          <w:rFonts w:ascii="Verdana" w:hAnsi="Verdana"/>
          <w:color w:val="231F20"/>
        </w:rPr>
        <w:t>submitted</w:t>
      </w:r>
      <w:r w:rsidR="007C72F3" w:rsidRPr="000F0D36">
        <w:rPr>
          <w:rFonts w:ascii="Verdana" w:hAnsi="Verdana"/>
          <w:color w:val="231F20"/>
        </w:rPr>
        <w:t xml:space="preserve"> </w:t>
      </w:r>
      <w:r w:rsidRPr="000F0D36">
        <w:rPr>
          <w:rFonts w:ascii="Verdana" w:hAnsi="Verdana"/>
          <w:color w:val="231F20"/>
        </w:rPr>
        <w:t>by the</w:t>
      </w:r>
      <w:r w:rsidR="00060260" w:rsidRPr="000F0D36">
        <w:rPr>
          <w:rFonts w:ascii="Verdana" w:hAnsi="Verdana"/>
          <w:color w:val="231F20"/>
        </w:rPr>
        <w:t xml:space="preserve"> </w:t>
      </w:r>
      <w:r w:rsidRPr="000F0D36">
        <w:rPr>
          <w:rFonts w:ascii="Verdana" w:hAnsi="Verdana"/>
          <w:color w:val="231F20"/>
        </w:rPr>
        <w:t>Service</w:t>
      </w:r>
      <w:r w:rsidR="00060260" w:rsidRPr="000F0D36">
        <w:rPr>
          <w:rFonts w:ascii="Verdana" w:hAnsi="Verdana"/>
          <w:color w:val="231F20"/>
        </w:rPr>
        <w:t xml:space="preserve"> </w:t>
      </w:r>
      <w:r w:rsidRPr="000F0D36">
        <w:rPr>
          <w:rFonts w:ascii="Verdana" w:hAnsi="Verdana"/>
          <w:color w:val="231F20"/>
        </w:rPr>
        <w:t>Provider</w:t>
      </w:r>
      <w:r w:rsidR="00060260" w:rsidRPr="000F0D36">
        <w:rPr>
          <w:rFonts w:ascii="Verdana" w:hAnsi="Verdana"/>
          <w:color w:val="231F20"/>
        </w:rPr>
        <w:t xml:space="preserve"> </w:t>
      </w:r>
      <w:r w:rsidRPr="000F0D36">
        <w:rPr>
          <w:rFonts w:ascii="Verdana" w:hAnsi="Verdana"/>
          <w:color w:val="231F20"/>
        </w:rPr>
        <w:t>to</w:t>
      </w:r>
      <w:r w:rsidR="00060260" w:rsidRPr="000F0D36">
        <w:rPr>
          <w:rFonts w:ascii="Verdana" w:hAnsi="Verdana"/>
          <w:color w:val="231F20"/>
        </w:rPr>
        <w:t xml:space="preserve"> </w:t>
      </w:r>
      <w:r w:rsidRPr="000F0D36">
        <w:rPr>
          <w:rFonts w:ascii="Verdana" w:hAnsi="Verdana"/>
          <w:color w:val="231F20"/>
        </w:rPr>
        <w:t>the</w:t>
      </w:r>
      <w:r w:rsidR="00060260" w:rsidRPr="000F0D36">
        <w:rPr>
          <w:rFonts w:ascii="Verdana" w:hAnsi="Verdana"/>
          <w:color w:val="231F20"/>
        </w:rPr>
        <w:t xml:space="preserve"> </w:t>
      </w:r>
      <w:r w:rsidRPr="000F0D36">
        <w:rPr>
          <w:rFonts w:ascii="Verdana" w:hAnsi="Verdana"/>
          <w:color w:val="231F20"/>
        </w:rPr>
        <w:t>Procuring</w:t>
      </w:r>
      <w:r w:rsidR="00060260" w:rsidRPr="000F0D36">
        <w:rPr>
          <w:rFonts w:ascii="Verdana" w:hAnsi="Verdana"/>
          <w:color w:val="231F20"/>
        </w:rPr>
        <w:t xml:space="preserve"> </w:t>
      </w:r>
      <w:r w:rsidRPr="000F0D36">
        <w:rPr>
          <w:rFonts w:ascii="Verdana" w:hAnsi="Verdana"/>
          <w:color w:val="231F20"/>
        </w:rPr>
        <w:t>Entity</w:t>
      </w:r>
    </w:p>
    <w:p w14:paraId="669CF37B" w14:textId="271EEB46" w:rsidR="00C20A63" w:rsidRPr="000F0D36" w:rsidRDefault="002D5618" w:rsidP="00E43648">
      <w:pPr>
        <w:pStyle w:val="ListParagraph"/>
        <w:numPr>
          <w:ilvl w:val="1"/>
          <w:numId w:val="13"/>
        </w:numPr>
        <w:tabs>
          <w:tab w:val="left" w:pos="1101"/>
        </w:tabs>
        <w:spacing w:before="123" w:line="230" w:lineRule="auto"/>
        <w:ind w:right="308"/>
        <w:jc w:val="both"/>
        <w:rPr>
          <w:rFonts w:ascii="Verdana" w:hAnsi="Verdana"/>
        </w:rPr>
      </w:pPr>
      <w:r w:rsidRPr="000F0D36">
        <w:rPr>
          <w:rFonts w:ascii="Verdana" w:hAnsi="Verdana"/>
          <w:color w:val="231F20"/>
        </w:rPr>
        <w:t>“Services”</w:t>
      </w:r>
      <w:r w:rsidR="007C72F3" w:rsidRPr="000F0D36">
        <w:rPr>
          <w:rFonts w:ascii="Verdana" w:hAnsi="Verdana"/>
          <w:color w:val="231F20"/>
        </w:rPr>
        <w:t xml:space="preserve"> </w:t>
      </w:r>
      <w:r w:rsidRPr="000F0D36">
        <w:rPr>
          <w:rFonts w:ascii="Verdana" w:hAnsi="Verdana"/>
          <w:color w:val="231F20"/>
        </w:rPr>
        <w:t>means</w:t>
      </w:r>
      <w:r w:rsidR="007C72F3" w:rsidRPr="000F0D36">
        <w:rPr>
          <w:rFonts w:ascii="Verdana" w:hAnsi="Verdana"/>
          <w:color w:val="231F20"/>
        </w:rPr>
        <w:t xml:space="preserve"> </w:t>
      </w:r>
      <w:r w:rsidRPr="000F0D36">
        <w:rPr>
          <w:rFonts w:ascii="Verdana" w:hAnsi="Verdana"/>
          <w:color w:val="231F20"/>
        </w:rPr>
        <w:t>the</w:t>
      </w:r>
      <w:r w:rsidR="007C72F3" w:rsidRPr="000F0D36">
        <w:rPr>
          <w:rFonts w:ascii="Verdana" w:hAnsi="Verdana"/>
          <w:color w:val="231F20"/>
        </w:rPr>
        <w:t xml:space="preserve"> </w:t>
      </w:r>
      <w:r w:rsidRPr="000F0D36">
        <w:rPr>
          <w:rFonts w:ascii="Verdana" w:hAnsi="Verdana"/>
          <w:color w:val="231F20"/>
        </w:rPr>
        <w:t>work</w:t>
      </w:r>
      <w:r w:rsidR="007C72F3" w:rsidRPr="000F0D36">
        <w:rPr>
          <w:rFonts w:ascii="Verdana" w:hAnsi="Verdana"/>
          <w:color w:val="231F20"/>
        </w:rPr>
        <w:t xml:space="preserve"> </w:t>
      </w:r>
      <w:r w:rsidRPr="000F0D36">
        <w:rPr>
          <w:rFonts w:ascii="Verdana" w:hAnsi="Verdana"/>
          <w:color w:val="231F20"/>
        </w:rPr>
        <w:t>to</w:t>
      </w:r>
      <w:r w:rsidR="007C72F3" w:rsidRPr="000F0D36">
        <w:rPr>
          <w:rFonts w:ascii="Verdana" w:hAnsi="Verdana"/>
          <w:color w:val="231F20"/>
        </w:rPr>
        <w:t xml:space="preserve"> </w:t>
      </w:r>
      <w:r w:rsidRPr="000F0D36">
        <w:rPr>
          <w:rFonts w:ascii="Verdana" w:hAnsi="Verdana"/>
          <w:color w:val="231F20"/>
        </w:rPr>
        <w:t>be</w:t>
      </w:r>
      <w:r w:rsidR="007C72F3" w:rsidRPr="000F0D36">
        <w:rPr>
          <w:rFonts w:ascii="Verdana" w:hAnsi="Verdana"/>
          <w:color w:val="231F20"/>
        </w:rPr>
        <w:t xml:space="preserve"> </w:t>
      </w:r>
      <w:r w:rsidRPr="000F0D36">
        <w:rPr>
          <w:rFonts w:ascii="Verdana" w:hAnsi="Verdana"/>
          <w:color w:val="231F20"/>
        </w:rPr>
        <w:t>performed</w:t>
      </w:r>
      <w:r w:rsidR="007C72F3" w:rsidRPr="000F0D36">
        <w:rPr>
          <w:rFonts w:ascii="Verdana" w:hAnsi="Verdana"/>
          <w:color w:val="231F20"/>
        </w:rPr>
        <w:t xml:space="preserve"> </w:t>
      </w:r>
      <w:r w:rsidRPr="000F0D36">
        <w:rPr>
          <w:rFonts w:ascii="Verdana" w:hAnsi="Verdana"/>
          <w:color w:val="231F20"/>
        </w:rPr>
        <w:t>by</w:t>
      </w:r>
      <w:r w:rsidR="007C72F3" w:rsidRPr="000F0D36">
        <w:rPr>
          <w:rFonts w:ascii="Verdana" w:hAnsi="Verdana"/>
          <w:color w:val="231F20"/>
        </w:rPr>
        <w:t xml:space="preserve"> </w:t>
      </w:r>
      <w:r w:rsidRPr="000F0D36">
        <w:rPr>
          <w:rFonts w:ascii="Verdana" w:hAnsi="Verdana"/>
          <w:color w:val="231F20"/>
        </w:rPr>
        <w:t>the</w:t>
      </w:r>
      <w:r w:rsidR="007C72F3" w:rsidRPr="000F0D36">
        <w:rPr>
          <w:rFonts w:ascii="Verdana" w:hAnsi="Verdana"/>
          <w:color w:val="231F20"/>
        </w:rPr>
        <w:t xml:space="preserve"> </w:t>
      </w:r>
      <w:r w:rsidRPr="000F0D36">
        <w:rPr>
          <w:rFonts w:ascii="Verdana" w:hAnsi="Verdana"/>
          <w:color w:val="231F20"/>
        </w:rPr>
        <w:t>Service</w:t>
      </w:r>
      <w:r w:rsidR="007C72F3" w:rsidRPr="000F0D36">
        <w:rPr>
          <w:rFonts w:ascii="Verdana" w:hAnsi="Verdana"/>
          <w:color w:val="231F20"/>
        </w:rPr>
        <w:t xml:space="preserve"> </w:t>
      </w:r>
      <w:r w:rsidRPr="000F0D36">
        <w:rPr>
          <w:rFonts w:ascii="Verdana" w:hAnsi="Verdana"/>
          <w:color w:val="231F20"/>
        </w:rPr>
        <w:t>Provider</w:t>
      </w:r>
      <w:r w:rsidR="007C72F3" w:rsidRPr="000F0D36">
        <w:rPr>
          <w:rFonts w:ascii="Verdana" w:hAnsi="Verdana"/>
          <w:color w:val="231F20"/>
        </w:rPr>
        <w:t xml:space="preserve"> </w:t>
      </w:r>
      <w:r w:rsidRPr="000F0D36">
        <w:rPr>
          <w:rFonts w:ascii="Verdana" w:hAnsi="Verdana"/>
          <w:color w:val="231F20"/>
        </w:rPr>
        <w:t>pursuant</w:t>
      </w:r>
      <w:r w:rsidR="007C72F3" w:rsidRPr="000F0D36">
        <w:rPr>
          <w:rFonts w:ascii="Verdana" w:hAnsi="Verdana"/>
          <w:color w:val="231F20"/>
        </w:rPr>
        <w:t xml:space="preserve"> </w:t>
      </w:r>
      <w:r w:rsidRPr="000F0D36">
        <w:rPr>
          <w:rFonts w:ascii="Verdana" w:hAnsi="Verdana"/>
          <w:color w:val="231F20"/>
        </w:rPr>
        <w:t>to</w:t>
      </w:r>
      <w:r w:rsidR="007C72F3" w:rsidRPr="000F0D36">
        <w:rPr>
          <w:rFonts w:ascii="Verdana" w:hAnsi="Verdana"/>
          <w:color w:val="231F20"/>
        </w:rPr>
        <w:t xml:space="preserve"> </w:t>
      </w:r>
      <w:r w:rsidRPr="000F0D36">
        <w:rPr>
          <w:rFonts w:ascii="Verdana" w:hAnsi="Verdana"/>
          <w:color w:val="231F20"/>
        </w:rPr>
        <w:t>this</w:t>
      </w:r>
      <w:r w:rsidR="007C72F3" w:rsidRPr="000F0D36">
        <w:rPr>
          <w:rFonts w:ascii="Verdana" w:hAnsi="Verdana"/>
          <w:color w:val="231F20"/>
        </w:rPr>
        <w:t xml:space="preserve"> </w:t>
      </w:r>
      <w:r w:rsidRPr="000F0D36">
        <w:rPr>
          <w:rFonts w:ascii="Verdana" w:hAnsi="Verdana"/>
          <w:color w:val="231F20"/>
        </w:rPr>
        <w:t>Contract,</w:t>
      </w:r>
      <w:r w:rsidR="007C72F3" w:rsidRPr="000F0D36">
        <w:rPr>
          <w:rFonts w:ascii="Verdana" w:hAnsi="Verdana"/>
          <w:color w:val="231F20"/>
        </w:rPr>
        <w:t xml:space="preserve"> </w:t>
      </w:r>
      <w:r w:rsidRPr="000F0D36">
        <w:rPr>
          <w:rFonts w:ascii="Verdana" w:hAnsi="Verdana"/>
          <w:color w:val="231F20"/>
        </w:rPr>
        <w:t>as</w:t>
      </w:r>
      <w:r w:rsidR="007C72F3" w:rsidRPr="000F0D36">
        <w:rPr>
          <w:rFonts w:ascii="Verdana" w:hAnsi="Verdana"/>
          <w:color w:val="231F20"/>
        </w:rPr>
        <w:t xml:space="preserve"> </w:t>
      </w:r>
      <w:r w:rsidRPr="000F0D36">
        <w:rPr>
          <w:rFonts w:ascii="Verdana" w:hAnsi="Verdana"/>
          <w:color w:val="231F20"/>
        </w:rPr>
        <w:t xml:space="preserve">described in Appendix A; and in the Speciﬁcations and Schedule of Activities included in the Service Provider's </w:t>
      </w:r>
      <w:r w:rsidRPr="000F0D36">
        <w:rPr>
          <w:rFonts w:ascii="Verdana" w:hAnsi="Verdana"/>
          <w:color w:val="231F20"/>
          <w:spacing w:val="-5"/>
        </w:rPr>
        <w:t>Tender.</w:t>
      </w:r>
    </w:p>
    <w:p w14:paraId="669CF37C" w14:textId="77777777" w:rsidR="00C20A63" w:rsidRPr="000F0D36" w:rsidRDefault="002D5618" w:rsidP="00E43648">
      <w:pPr>
        <w:pStyle w:val="ListParagraph"/>
        <w:numPr>
          <w:ilvl w:val="1"/>
          <w:numId w:val="13"/>
        </w:numPr>
        <w:tabs>
          <w:tab w:val="left" w:pos="1101"/>
        </w:tabs>
        <w:spacing w:before="123" w:line="230" w:lineRule="auto"/>
        <w:ind w:right="308"/>
        <w:jc w:val="both"/>
        <w:rPr>
          <w:rFonts w:ascii="Verdana" w:hAnsi="Verdana"/>
        </w:rPr>
      </w:pPr>
      <w:r w:rsidRPr="000F0D36">
        <w:rPr>
          <w:rFonts w:ascii="Verdana" w:hAnsi="Verdana"/>
          <w:color w:val="231F20"/>
        </w:rPr>
        <w:lastRenderedPageBreak/>
        <w:t>“Subcontractor” means any entity to which the Service Provider subcontracts any part of the Services in accordance</w:t>
      </w:r>
      <w:r w:rsidR="00B51E23" w:rsidRPr="000F0D36">
        <w:rPr>
          <w:rFonts w:ascii="Verdana" w:hAnsi="Verdana"/>
          <w:color w:val="231F20"/>
        </w:rPr>
        <w:t xml:space="preserve"> </w:t>
      </w:r>
      <w:r w:rsidRPr="000F0D36">
        <w:rPr>
          <w:rFonts w:ascii="Verdana" w:hAnsi="Verdana"/>
          <w:color w:val="231F20"/>
        </w:rPr>
        <w:t>with</w:t>
      </w:r>
      <w:r w:rsidR="00B51E23" w:rsidRPr="000F0D36">
        <w:rPr>
          <w:rFonts w:ascii="Verdana" w:hAnsi="Verdana"/>
          <w:color w:val="231F20"/>
        </w:rPr>
        <w:t xml:space="preserve"> </w:t>
      </w:r>
      <w:r w:rsidRPr="000F0D36">
        <w:rPr>
          <w:rFonts w:ascii="Verdana" w:hAnsi="Verdana"/>
          <w:color w:val="231F20"/>
        </w:rPr>
        <w:t>the</w:t>
      </w:r>
      <w:r w:rsidR="00B51E23" w:rsidRPr="000F0D36">
        <w:rPr>
          <w:rFonts w:ascii="Verdana" w:hAnsi="Verdana"/>
          <w:color w:val="231F20"/>
        </w:rPr>
        <w:t xml:space="preserve"> </w:t>
      </w:r>
      <w:r w:rsidRPr="000F0D36">
        <w:rPr>
          <w:rFonts w:ascii="Verdana" w:hAnsi="Verdana"/>
          <w:color w:val="231F20"/>
        </w:rPr>
        <w:t>provisions</w:t>
      </w:r>
      <w:r w:rsidR="00B51E23" w:rsidRPr="000F0D36">
        <w:rPr>
          <w:rFonts w:ascii="Verdana" w:hAnsi="Verdana"/>
          <w:color w:val="231F20"/>
        </w:rPr>
        <w:t xml:space="preserve"> </w:t>
      </w:r>
      <w:r w:rsidRPr="000F0D36">
        <w:rPr>
          <w:rFonts w:ascii="Verdana" w:hAnsi="Verdana"/>
          <w:color w:val="231F20"/>
        </w:rPr>
        <w:t>of</w:t>
      </w:r>
      <w:r w:rsidR="00B51E23" w:rsidRPr="000F0D36">
        <w:rPr>
          <w:rFonts w:ascii="Verdana" w:hAnsi="Verdana"/>
          <w:color w:val="231F20"/>
        </w:rPr>
        <w:t xml:space="preserve"> </w:t>
      </w:r>
      <w:r w:rsidRPr="000F0D36">
        <w:rPr>
          <w:rFonts w:ascii="Verdana" w:hAnsi="Verdana"/>
          <w:color w:val="231F20"/>
        </w:rPr>
        <w:t>Sub-Clauses3.5and4;</w:t>
      </w:r>
    </w:p>
    <w:p w14:paraId="669CF37D" w14:textId="77777777" w:rsidR="00C20A63" w:rsidRPr="000F0D36" w:rsidRDefault="002D5618" w:rsidP="00E43648">
      <w:pPr>
        <w:pStyle w:val="ListParagraph"/>
        <w:numPr>
          <w:ilvl w:val="1"/>
          <w:numId w:val="13"/>
        </w:numPr>
        <w:tabs>
          <w:tab w:val="left" w:pos="1101"/>
        </w:tabs>
        <w:spacing w:before="123" w:line="230" w:lineRule="auto"/>
        <w:ind w:right="308"/>
        <w:jc w:val="both"/>
        <w:rPr>
          <w:rFonts w:ascii="Verdana" w:hAnsi="Verdana"/>
        </w:rPr>
      </w:pPr>
      <w:r w:rsidRPr="000F0D36">
        <w:rPr>
          <w:rFonts w:ascii="Verdana" w:hAnsi="Verdana"/>
          <w:color w:val="231F20"/>
        </w:rPr>
        <w:t>“Public Procurement Regulatory Authority (PPRA)” shall mean the Government Agency responsible</w:t>
      </w:r>
      <w:r w:rsidR="00B51E23" w:rsidRPr="000F0D36">
        <w:rPr>
          <w:rFonts w:ascii="Verdana" w:hAnsi="Verdana"/>
          <w:color w:val="231F20"/>
        </w:rPr>
        <w:t xml:space="preserve"> </w:t>
      </w:r>
      <w:r w:rsidRPr="000F0D36">
        <w:rPr>
          <w:rFonts w:ascii="Verdana" w:hAnsi="Verdana"/>
          <w:color w:val="231F20"/>
        </w:rPr>
        <w:t>for oversight</w:t>
      </w:r>
      <w:r w:rsidR="00060260" w:rsidRPr="000F0D36">
        <w:rPr>
          <w:rFonts w:ascii="Verdana" w:hAnsi="Verdana"/>
          <w:color w:val="231F20"/>
        </w:rPr>
        <w:t xml:space="preserve"> </w:t>
      </w:r>
      <w:r w:rsidRPr="000F0D36">
        <w:rPr>
          <w:rFonts w:ascii="Verdana" w:hAnsi="Verdana"/>
          <w:color w:val="231F20"/>
        </w:rPr>
        <w:t>of</w:t>
      </w:r>
      <w:r w:rsidR="00060260" w:rsidRPr="000F0D36">
        <w:rPr>
          <w:rFonts w:ascii="Verdana" w:hAnsi="Verdana"/>
          <w:color w:val="231F20"/>
        </w:rPr>
        <w:t xml:space="preserve"> </w:t>
      </w:r>
      <w:r w:rsidRPr="000F0D36">
        <w:rPr>
          <w:rFonts w:ascii="Verdana" w:hAnsi="Verdana"/>
          <w:color w:val="231F20"/>
        </w:rPr>
        <w:t>public</w:t>
      </w:r>
      <w:r w:rsidR="00060260" w:rsidRPr="000F0D36">
        <w:rPr>
          <w:rFonts w:ascii="Verdana" w:hAnsi="Verdana"/>
          <w:color w:val="231F20"/>
        </w:rPr>
        <w:t xml:space="preserve"> </w:t>
      </w:r>
      <w:r w:rsidRPr="000F0D36">
        <w:rPr>
          <w:rFonts w:ascii="Verdana" w:hAnsi="Verdana"/>
          <w:color w:val="231F20"/>
        </w:rPr>
        <w:t>procurement.</w:t>
      </w:r>
    </w:p>
    <w:p w14:paraId="669CF37E" w14:textId="77777777" w:rsidR="00C20A63" w:rsidRPr="000F0D36" w:rsidRDefault="002D5618" w:rsidP="00E43648">
      <w:pPr>
        <w:pStyle w:val="ListParagraph"/>
        <w:numPr>
          <w:ilvl w:val="1"/>
          <w:numId w:val="13"/>
        </w:numPr>
        <w:tabs>
          <w:tab w:val="left" w:pos="1101"/>
        </w:tabs>
        <w:spacing w:before="123" w:line="230" w:lineRule="auto"/>
        <w:ind w:right="308"/>
        <w:jc w:val="both"/>
        <w:rPr>
          <w:rFonts w:ascii="Verdana" w:hAnsi="Verdana"/>
        </w:rPr>
      </w:pPr>
      <w:r w:rsidRPr="000F0D36">
        <w:rPr>
          <w:rFonts w:ascii="Verdana" w:hAnsi="Verdana"/>
          <w:color w:val="231F20"/>
        </w:rPr>
        <w:t>“Project</w:t>
      </w:r>
      <w:r w:rsidR="00B51E23" w:rsidRPr="000F0D36">
        <w:rPr>
          <w:rFonts w:ascii="Verdana" w:hAnsi="Verdana"/>
          <w:color w:val="231F20"/>
        </w:rPr>
        <w:t xml:space="preserve"> </w:t>
      </w:r>
      <w:r w:rsidRPr="000F0D36">
        <w:rPr>
          <w:rFonts w:ascii="Verdana" w:hAnsi="Verdana"/>
          <w:color w:val="231F20"/>
        </w:rPr>
        <w:t>Manager”</w:t>
      </w:r>
      <w:r w:rsidR="00B51E23" w:rsidRPr="000F0D36">
        <w:rPr>
          <w:rFonts w:ascii="Verdana" w:hAnsi="Verdana"/>
          <w:color w:val="231F20"/>
        </w:rPr>
        <w:t xml:space="preserve"> </w:t>
      </w:r>
      <w:r w:rsidRPr="000F0D36">
        <w:rPr>
          <w:rFonts w:ascii="Verdana" w:hAnsi="Verdana"/>
          <w:color w:val="231F20"/>
        </w:rPr>
        <w:t>shall</w:t>
      </w:r>
      <w:r w:rsidR="00B51E23" w:rsidRPr="000F0D36">
        <w:rPr>
          <w:rFonts w:ascii="Verdana" w:hAnsi="Verdana"/>
          <w:color w:val="231F20"/>
        </w:rPr>
        <w:t xml:space="preserve"> </w:t>
      </w:r>
      <w:r w:rsidRPr="000F0D36">
        <w:rPr>
          <w:rFonts w:ascii="Verdana" w:hAnsi="Verdana"/>
          <w:color w:val="231F20"/>
        </w:rPr>
        <w:t>the</w:t>
      </w:r>
      <w:r w:rsidR="00B51E23" w:rsidRPr="000F0D36">
        <w:rPr>
          <w:rFonts w:ascii="Verdana" w:hAnsi="Verdana"/>
          <w:color w:val="231F20"/>
        </w:rPr>
        <w:t xml:space="preserve"> </w:t>
      </w:r>
      <w:r w:rsidRPr="000F0D36">
        <w:rPr>
          <w:rFonts w:ascii="Verdana" w:hAnsi="Verdana"/>
          <w:color w:val="231F20"/>
        </w:rPr>
        <w:t>person</w:t>
      </w:r>
      <w:r w:rsidR="00B51E23" w:rsidRPr="000F0D36">
        <w:rPr>
          <w:rFonts w:ascii="Verdana" w:hAnsi="Verdana"/>
          <w:color w:val="231F20"/>
        </w:rPr>
        <w:t xml:space="preserve"> </w:t>
      </w:r>
      <w:r w:rsidRPr="000F0D36">
        <w:rPr>
          <w:rFonts w:ascii="Verdana" w:hAnsi="Verdana"/>
          <w:color w:val="231F20"/>
        </w:rPr>
        <w:t>appointed</w:t>
      </w:r>
      <w:r w:rsidR="00B51E23" w:rsidRPr="000F0D36">
        <w:rPr>
          <w:rFonts w:ascii="Verdana" w:hAnsi="Verdana"/>
          <w:color w:val="231F20"/>
        </w:rPr>
        <w:t xml:space="preserve"> </w:t>
      </w:r>
      <w:r w:rsidRPr="000F0D36">
        <w:rPr>
          <w:rFonts w:ascii="Verdana" w:hAnsi="Verdana"/>
          <w:color w:val="231F20"/>
        </w:rPr>
        <w:t>by</w:t>
      </w:r>
      <w:r w:rsidR="00B51E23" w:rsidRPr="000F0D36">
        <w:rPr>
          <w:rFonts w:ascii="Verdana" w:hAnsi="Verdana"/>
          <w:color w:val="231F20"/>
        </w:rPr>
        <w:t xml:space="preserve"> </w:t>
      </w:r>
      <w:r w:rsidRPr="000F0D36">
        <w:rPr>
          <w:rFonts w:ascii="Verdana" w:hAnsi="Verdana"/>
          <w:color w:val="231F20"/>
        </w:rPr>
        <w:t>the</w:t>
      </w:r>
      <w:r w:rsidR="00B51E23" w:rsidRPr="000F0D36">
        <w:rPr>
          <w:rFonts w:ascii="Verdana" w:hAnsi="Verdana"/>
          <w:color w:val="231F20"/>
        </w:rPr>
        <w:t xml:space="preserve"> </w:t>
      </w:r>
      <w:r w:rsidRPr="000F0D36">
        <w:rPr>
          <w:rFonts w:ascii="Verdana" w:hAnsi="Verdana"/>
          <w:color w:val="231F20"/>
        </w:rPr>
        <w:t>Procuring</w:t>
      </w:r>
      <w:r w:rsidR="00B51E23" w:rsidRPr="000F0D36">
        <w:rPr>
          <w:rFonts w:ascii="Verdana" w:hAnsi="Verdana"/>
          <w:color w:val="231F20"/>
        </w:rPr>
        <w:t xml:space="preserve"> </w:t>
      </w:r>
      <w:r w:rsidRPr="000F0D36">
        <w:rPr>
          <w:rFonts w:ascii="Verdana" w:hAnsi="Verdana"/>
          <w:color w:val="231F20"/>
        </w:rPr>
        <w:t>Entity</w:t>
      </w:r>
      <w:r w:rsidR="00B51E23" w:rsidRPr="000F0D36">
        <w:rPr>
          <w:rFonts w:ascii="Verdana" w:hAnsi="Verdana"/>
          <w:color w:val="231F20"/>
        </w:rPr>
        <w:t xml:space="preserve"> </w:t>
      </w:r>
      <w:r w:rsidRPr="000F0D36">
        <w:rPr>
          <w:rFonts w:ascii="Verdana" w:hAnsi="Verdana"/>
          <w:color w:val="231F20"/>
        </w:rPr>
        <w:t>to</w:t>
      </w:r>
      <w:r w:rsidR="00B51E23" w:rsidRPr="000F0D36">
        <w:rPr>
          <w:rFonts w:ascii="Verdana" w:hAnsi="Verdana"/>
          <w:color w:val="231F20"/>
        </w:rPr>
        <w:t xml:space="preserve"> </w:t>
      </w:r>
      <w:r w:rsidRPr="000F0D36">
        <w:rPr>
          <w:rFonts w:ascii="Verdana" w:hAnsi="Verdana"/>
          <w:color w:val="231F20"/>
        </w:rPr>
        <w:t>act</w:t>
      </w:r>
      <w:r w:rsidR="00B51E23" w:rsidRPr="000F0D36">
        <w:rPr>
          <w:rFonts w:ascii="Verdana" w:hAnsi="Verdana"/>
          <w:color w:val="231F20"/>
        </w:rPr>
        <w:t xml:space="preserve"> </w:t>
      </w:r>
      <w:r w:rsidRPr="000F0D36">
        <w:rPr>
          <w:rFonts w:ascii="Verdana" w:hAnsi="Verdana"/>
          <w:color w:val="231F20"/>
        </w:rPr>
        <w:t>as</w:t>
      </w:r>
      <w:r w:rsidR="00B51E23" w:rsidRPr="000F0D36">
        <w:rPr>
          <w:rFonts w:ascii="Verdana" w:hAnsi="Verdana"/>
          <w:color w:val="231F20"/>
        </w:rPr>
        <w:t xml:space="preserve"> </w:t>
      </w:r>
      <w:r w:rsidRPr="000F0D36">
        <w:rPr>
          <w:rFonts w:ascii="Verdana" w:hAnsi="Verdana"/>
          <w:color w:val="231F20"/>
        </w:rPr>
        <w:t>the</w:t>
      </w:r>
      <w:r w:rsidR="00B51E23" w:rsidRPr="000F0D36">
        <w:rPr>
          <w:rFonts w:ascii="Verdana" w:hAnsi="Verdana"/>
          <w:color w:val="231F20"/>
        </w:rPr>
        <w:t xml:space="preserve"> </w:t>
      </w:r>
      <w:r w:rsidRPr="000F0D36">
        <w:rPr>
          <w:rFonts w:ascii="Verdana" w:hAnsi="Verdana"/>
          <w:color w:val="231F20"/>
        </w:rPr>
        <w:t>Project</w:t>
      </w:r>
      <w:r w:rsidR="00B51E23" w:rsidRPr="000F0D36">
        <w:rPr>
          <w:rFonts w:ascii="Verdana" w:hAnsi="Verdana"/>
          <w:color w:val="231F20"/>
        </w:rPr>
        <w:t xml:space="preserve"> </w:t>
      </w:r>
      <w:r w:rsidRPr="000F0D36">
        <w:rPr>
          <w:rFonts w:ascii="Verdana" w:hAnsi="Verdana"/>
          <w:color w:val="231F20"/>
        </w:rPr>
        <w:t>Manager</w:t>
      </w:r>
      <w:r w:rsidR="00B51E23" w:rsidRPr="000F0D36">
        <w:rPr>
          <w:rFonts w:ascii="Verdana" w:hAnsi="Verdana"/>
          <w:color w:val="231F20"/>
        </w:rPr>
        <w:t xml:space="preserve"> </w:t>
      </w:r>
      <w:r w:rsidRPr="000F0D36">
        <w:rPr>
          <w:rFonts w:ascii="Verdana" w:hAnsi="Verdana"/>
          <w:color w:val="231F20"/>
        </w:rPr>
        <w:t>for</w:t>
      </w:r>
      <w:r w:rsidR="00B51E23" w:rsidRPr="000F0D36">
        <w:rPr>
          <w:rFonts w:ascii="Verdana" w:hAnsi="Verdana"/>
          <w:color w:val="231F20"/>
        </w:rPr>
        <w:t xml:space="preserve"> </w:t>
      </w:r>
      <w:r w:rsidRPr="000F0D36">
        <w:rPr>
          <w:rFonts w:ascii="Verdana" w:hAnsi="Verdana"/>
          <w:color w:val="231F20"/>
        </w:rPr>
        <w:t>the purposes</w:t>
      </w:r>
      <w:r w:rsidR="00B51E23" w:rsidRPr="000F0D36">
        <w:rPr>
          <w:rFonts w:ascii="Verdana" w:hAnsi="Verdana"/>
          <w:color w:val="231F20"/>
        </w:rPr>
        <w:t xml:space="preserve"> </w:t>
      </w:r>
      <w:r w:rsidRPr="000F0D36">
        <w:rPr>
          <w:rFonts w:ascii="Verdana" w:hAnsi="Verdana"/>
          <w:color w:val="231F20"/>
        </w:rPr>
        <w:t>of</w:t>
      </w:r>
      <w:r w:rsidR="00B51E23" w:rsidRPr="000F0D36">
        <w:rPr>
          <w:rFonts w:ascii="Verdana" w:hAnsi="Verdana"/>
          <w:color w:val="231F20"/>
        </w:rPr>
        <w:t xml:space="preserve"> </w:t>
      </w:r>
      <w:r w:rsidRPr="000F0D36">
        <w:rPr>
          <w:rFonts w:ascii="Verdana" w:hAnsi="Verdana"/>
          <w:color w:val="231F20"/>
        </w:rPr>
        <w:t>the</w:t>
      </w:r>
      <w:r w:rsidR="00B51E23" w:rsidRPr="000F0D36">
        <w:rPr>
          <w:rFonts w:ascii="Verdana" w:hAnsi="Verdana"/>
          <w:color w:val="231F20"/>
        </w:rPr>
        <w:t xml:space="preserve"> </w:t>
      </w:r>
      <w:r w:rsidRPr="000F0D36">
        <w:rPr>
          <w:rFonts w:ascii="Verdana" w:hAnsi="Verdana"/>
          <w:color w:val="231F20"/>
        </w:rPr>
        <w:t>Contract</w:t>
      </w:r>
      <w:r w:rsidR="00B51E23" w:rsidRPr="000F0D36">
        <w:rPr>
          <w:rFonts w:ascii="Verdana" w:hAnsi="Verdana"/>
          <w:color w:val="231F20"/>
        </w:rPr>
        <w:t xml:space="preserve"> </w:t>
      </w:r>
      <w:r w:rsidRPr="000F0D36">
        <w:rPr>
          <w:rFonts w:ascii="Verdana" w:hAnsi="Verdana"/>
          <w:color w:val="231F20"/>
        </w:rPr>
        <w:t>and</w:t>
      </w:r>
      <w:r w:rsidR="00B51E23" w:rsidRPr="000F0D36">
        <w:rPr>
          <w:rFonts w:ascii="Verdana" w:hAnsi="Verdana"/>
          <w:color w:val="231F20"/>
        </w:rPr>
        <w:t xml:space="preserve"> </w:t>
      </w:r>
      <w:r w:rsidRPr="000F0D36">
        <w:rPr>
          <w:rFonts w:ascii="Verdana" w:hAnsi="Verdana"/>
          <w:color w:val="231F20"/>
        </w:rPr>
        <w:t>named</w:t>
      </w:r>
      <w:r w:rsidR="00B51E23" w:rsidRPr="000F0D36">
        <w:rPr>
          <w:rFonts w:ascii="Verdana" w:hAnsi="Verdana"/>
          <w:color w:val="231F20"/>
        </w:rPr>
        <w:t xml:space="preserve"> </w:t>
      </w:r>
      <w:r w:rsidRPr="000F0D36">
        <w:rPr>
          <w:rFonts w:ascii="Verdana" w:hAnsi="Verdana"/>
          <w:color w:val="231F20"/>
        </w:rPr>
        <w:t>in</w:t>
      </w:r>
      <w:r w:rsidR="00B51E23" w:rsidRPr="000F0D36">
        <w:rPr>
          <w:rFonts w:ascii="Verdana" w:hAnsi="Verdana"/>
          <w:color w:val="231F20"/>
        </w:rPr>
        <w:t xml:space="preserve"> </w:t>
      </w:r>
      <w:r w:rsidRPr="000F0D36">
        <w:rPr>
          <w:rFonts w:ascii="Verdana" w:hAnsi="Verdana"/>
          <w:color w:val="231F20"/>
        </w:rPr>
        <w:t>the</w:t>
      </w:r>
      <w:r w:rsidR="00B51E23" w:rsidRPr="000F0D36">
        <w:rPr>
          <w:rFonts w:ascii="Verdana" w:hAnsi="Verdana"/>
          <w:color w:val="231F20"/>
        </w:rPr>
        <w:t xml:space="preserve"> </w:t>
      </w:r>
      <w:r w:rsidRPr="000F0D36">
        <w:rPr>
          <w:rFonts w:ascii="Verdana" w:hAnsi="Verdana"/>
          <w:color w:val="231F20"/>
        </w:rPr>
        <w:t>Particular</w:t>
      </w:r>
      <w:r w:rsidR="00B51E23" w:rsidRPr="000F0D36">
        <w:rPr>
          <w:rFonts w:ascii="Verdana" w:hAnsi="Verdana"/>
          <w:color w:val="231F20"/>
        </w:rPr>
        <w:t xml:space="preserve"> </w:t>
      </w:r>
      <w:r w:rsidRPr="000F0D36">
        <w:rPr>
          <w:rFonts w:ascii="Verdana" w:hAnsi="Verdana"/>
          <w:color w:val="231F20"/>
        </w:rPr>
        <w:t>Conditions</w:t>
      </w:r>
      <w:r w:rsidR="00B51E23" w:rsidRPr="000F0D36">
        <w:rPr>
          <w:rFonts w:ascii="Verdana" w:hAnsi="Verdana"/>
          <w:color w:val="231F20"/>
        </w:rPr>
        <w:t xml:space="preserve"> </w:t>
      </w:r>
      <w:r w:rsidRPr="000F0D36">
        <w:rPr>
          <w:rFonts w:ascii="Verdana" w:hAnsi="Verdana"/>
          <w:color w:val="231F20"/>
        </w:rPr>
        <w:t>of</w:t>
      </w:r>
      <w:r w:rsidR="00B51E23" w:rsidRPr="000F0D36">
        <w:rPr>
          <w:rFonts w:ascii="Verdana" w:hAnsi="Verdana"/>
          <w:color w:val="231F20"/>
        </w:rPr>
        <w:t xml:space="preserve"> </w:t>
      </w:r>
      <w:r w:rsidRPr="000F0D36">
        <w:rPr>
          <w:rFonts w:ascii="Verdana" w:hAnsi="Verdana"/>
          <w:color w:val="231F20"/>
        </w:rPr>
        <w:t>Contract,</w:t>
      </w:r>
      <w:r w:rsidR="00B51E23" w:rsidRPr="000F0D36">
        <w:rPr>
          <w:rFonts w:ascii="Verdana" w:hAnsi="Verdana"/>
          <w:color w:val="231F20"/>
        </w:rPr>
        <w:t xml:space="preserve"> </w:t>
      </w:r>
      <w:r w:rsidRPr="000F0D36">
        <w:rPr>
          <w:rFonts w:ascii="Verdana" w:hAnsi="Verdana"/>
          <w:color w:val="231F20"/>
        </w:rPr>
        <w:t>or</w:t>
      </w:r>
      <w:r w:rsidR="00B51E23" w:rsidRPr="000F0D36">
        <w:rPr>
          <w:rFonts w:ascii="Verdana" w:hAnsi="Verdana"/>
          <w:color w:val="231F20"/>
        </w:rPr>
        <w:t xml:space="preserve"> </w:t>
      </w:r>
      <w:r w:rsidRPr="000F0D36">
        <w:rPr>
          <w:rFonts w:ascii="Verdana" w:hAnsi="Verdana"/>
          <w:color w:val="231F20"/>
        </w:rPr>
        <w:t>other</w:t>
      </w:r>
      <w:r w:rsidR="00B51E23" w:rsidRPr="000F0D36">
        <w:rPr>
          <w:rFonts w:ascii="Verdana" w:hAnsi="Verdana"/>
          <w:color w:val="231F20"/>
        </w:rPr>
        <w:t xml:space="preserve"> </w:t>
      </w:r>
      <w:r w:rsidRPr="000F0D36">
        <w:rPr>
          <w:rFonts w:ascii="Verdana" w:hAnsi="Verdana"/>
          <w:color w:val="231F20"/>
        </w:rPr>
        <w:t>person</w:t>
      </w:r>
      <w:r w:rsidR="00B51E23" w:rsidRPr="000F0D36">
        <w:rPr>
          <w:rFonts w:ascii="Verdana" w:hAnsi="Verdana"/>
          <w:color w:val="231F20"/>
        </w:rPr>
        <w:t xml:space="preserve"> </w:t>
      </w:r>
      <w:r w:rsidRPr="000F0D36">
        <w:rPr>
          <w:rFonts w:ascii="Verdana" w:hAnsi="Verdana"/>
          <w:color w:val="231F20"/>
        </w:rPr>
        <w:t>appointed</w:t>
      </w:r>
      <w:r w:rsidR="00B51E23" w:rsidRPr="000F0D36">
        <w:rPr>
          <w:rFonts w:ascii="Verdana" w:hAnsi="Verdana"/>
          <w:color w:val="231F20"/>
        </w:rPr>
        <w:t xml:space="preserve"> </w:t>
      </w:r>
      <w:r w:rsidRPr="000F0D36">
        <w:rPr>
          <w:rFonts w:ascii="Verdana" w:hAnsi="Verdana"/>
          <w:color w:val="231F20"/>
        </w:rPr>
        <w:t>from time</w:t>
      </w:r>
      <w:r w:rsidR="00B51E23" w:rsidRPr="000F0D36">
        <w:rPr>
          <w:rFonts w:ascii="Verdana" w:hAnsi="Verdana"/>
          <w:color w:val="231F20"/>
        </w:rPr>
        <w:t xml:space="preserve"> </w:t>
      </w:r>
      <w:r w:rsidRPr="000F0D36">
        <w:rPr>
          <w:rFonts w:ascii="Verdana" w:hAnsi="Verdana"/>
          <w:color w:val="231F20"/>
        </w:rPr>
        <w:t>to</w:t>
      </w:r>
      <w:r w:rsidR="00B51E23" w:rsidRPr="000F0D36">
        <w:rPr>
          <w:rFonts w:ascii="Verdana" w:hAnsi="Verdana"/>
          <w:color w:val="231F20"/>
        </w:rPr>
        <w:t xml:space="preserve"> </w:t>
      </w:r>
      <w:r w:rsidRPr="000F0D36">
        <w:rPr>
          <w:rFonts w:ascii="Verdana" w:hAnsi="Verdana"/>
          <w:color w:val="231F20"/>
        </w:rPr>
        <w:t>time</w:t>
      </w:r>
      <w:r w:rsidR="00B51E23" w:rsidRPr="000F0D36">
        <w:rPr>
          <w:rFonts w:ascii="Verdana" w:hAnsi="Verdana"/>
          <w:color w:val="231F20"/>
        </w:rPr>
        <w:t xml:space="preserve"> </w:t>
      </w:r>
      <w:r w:rsidRPr="000F0D36">
        <w:rPr>
          <w:rFonts w:ascii="Verdana" w:hAnsi="Verdana"/>
          <w:color w:val="231F20"/>
        </w:rPr>
        <w:t>by</w:t>
      </w:r>
      <w:r w:rsidR="00B51E23" w:rsidRPr="000F0D36">
        <w:rPr>
          <w:rFonts w:ascii="Verdana" w:hAnsi="Verdana"/>
          <w:color w:val="231F20"/>
        </w:rPr>
        <w:t xml:space="preserve"> </w:t>
      </w:r>
      <w:r w:rsidRPr="000F0D36">
        <w:rPr>
          <w:rFonts w:ascii="Verdana" w:hAnsi="Verdana"/>
          <w:color w:val="231F20"/>
        </w:rPr>
        <w:t>the</w:t>
      </w:r>
      <w:r w:rsidR="00B51E23" w:rsidRPr="000F0D36">
        <w:rPr>
          <w:rFonts w:ascii="Verdana" w:hAnsi="Verdana"/>
          <w:color w:val="231F20"/>
        </w:rPr>
        <w:t xml:space="preserve"> </w:t>
      </w:r>
      <w:r w:rsidRPr="000F0D36">
        <w:rPr>
          <w:rFonts w:ascii="Verdana" w:hAnsi="Verdana"/>
          <w:color w:val="231F20"/>
        </w:rPr>
        <w:t>Procuring</w:t>
      </w:r>
      <w:r w:rsidR="00B51E23" w:rsidRPr="000F0D36">
        <w:rPr>
          <w:rFonts w:ascii="Verdana" w:hAnsi="Verdana"/>
          <w:color w:val="231F20"/>
        </w:rPr>
        <w:t xml:space="preserve"> </w:t>
      </w:r>
      <w:r w:rsidRPr="000F0D36">
        <w:rPr>
          <w:rFonts w:ascii="Verdana" w:hAnsi="Verdana"/>
          <w:color w:val="231F20"/>
        </w:rPr>
        <w:t>Entity</w:t>
      </w:r>
      <w:r w:rsidR="00B51E23" w:rsidRPr="000F0D36">
        <w:rPr>
          <w:rFonts w:ascii="Verdana" w:hAnsi="Verdana"/>
          <w:color w:val="231F20"/>
        </w:rPr>
        <w:t xml:space="preserve"> </w:t>
      </w:r>
      <w:r w:rsidRPr="000F0D36">
        <w:rPr>
          <w:rFonts w:ascii="Verdana" w:hAnsi="Verdana"/>
          <w:color w:val="231F20"/>
        </w:rPr>
        <w:t>and</w:t>
      </w:r>
      <w:r w:rsidR="00B51E23" w:rsidRPr="000F0D36">
        <w:rPr>
          <w:rFonts w:ascii="Verdana" w:hAnsi="Verdana"/>
          <w:color w:val="231F20"/>
        </w:rPr>
        <w:t xml:space="preserve"> </w:t>
      </w:r>
      <w:r w:rsidRPr="000F0D36">
        <w:rPr>
          <w:rFonts w:ascii="Verdana" w:hAnsi="Verdana"/>
          <w:color w:val="231F20"/>
        </w:rPr>
        <w:t>notiﬁed</w:t>
      </w:r>
      <w:r w:rsidR="00B51E23" w:rsidRPr="000F0D36">
        <w:rPr>
          <w:rFonts w:ascii="Verdana" w:hAnsi="Verdana"/>
          <w:color w:val="231F20"/>
        </w:rPr>
        <w:t xml:space="preserve"> </w:t>
      </w:r>
      <w:r w:rsidRPr="000F0D36">
        <w:rPr>
          <w:rFonts w:ascii="Verdana" w:hAnsi="Verdana"/>
          <w:color w:val="231F20"/>
        </w:rPr>
        <w:t>to</w:t>
      </w:r>
      <w:r w:rsidR="00B51E23" w:rsidRPr="000F0D36">
        <w:rPr>
          <w:rFonts w:ascii="Verdana" w:hAnsi="Verdana"/>
          <w:color w:val="231F20"/>
        </w:rPr>
        <w:t xml:space="preserve"> </w:t>
      </w:r>
      <w:r w:rsidRPr="000F0D36">
        <w:rPr>
          <w:rFonts w:ascii="Verdana" w:hAnsi="Verdana"/>
          <w:color w:val="231F20"/>
        </w:rPr>
        <w:t>the</w:t>
      </w:r>
      <w:r w:rsidR="00060260" w:rsidRPr="000F0D36">
        <w:rPr>
          <w:rFonts w:ascii="Verdana" w:hAnsi="Verdana"/>
          <w:color w:val="231F20"/>
        </w:rPr>
        <w:t xml:space="preserve"> </w:t>
      </w:r>
      <w:r w:rsidRPr="000F0D36">
        <w:rPr>
          <w:rFonts w:ascii="Verdana" w:hAnsi="Verdana"/>
          <w:color w:val="231F20"/>
        </w:rPr>
        <w:t>Contractor.</w:t>
      </w:r>
    </w:p>
    <w:p w14:paraId="669CF380" w14:textId="7E7890B9" w:rsidR="00C20A63" w:rsidRPr="000F0D36" w:rsidRDefault="002D5618" w:rsidP="00E43648">
      <w:pPr>
        <w:pStyle w:val="ListParagraph"/>
        <w:numPr>
          <w:ilvl w:val="1"/>
          <w:numId w:val="13"/>
        </w:numPr>
        <w:tabs>
          <w:tab w:val="left" w:pos="1105"/>
        </w:tabs>
        <w:spacing w:before="123" w:line="230" w:lineRule="auto"/>
        <w:ind w:right="308"/>
        <w:jc w:val="both"/>
        <w:rPr>
          <w:rFonts w:ascii="Verdana" w:hAnsi="Verdana"/>
        </w:rPr>
      </w:pPr>
      <w:r w:rsidRPr="000F0D36">
        <w:rPr>
          <w:rFonts w:ascii="Verdana" w:hAnsi="Verdana"/>
          <w:color w:val="231F20"/>
        </w:rPr>
        <w:t>“Notice</w:t>
      </w:r>
      <w:r w:rsidR="007C72F3" w:rsidRPr="000F0D36">
        <w:rPr>
          <w:rFonts w:ascii="Verdana" w:hAnsi="Verdana"/>
          <w:color w:val="231F20"/>
        </w:rPr>
        <w:t xml:space="preserve"> </w:t>
      </w:r>
      <w:r w:rsidRPr="000F0D36">
        <w:rPr>
          <w:rFonts w:ascii="Verdana" w:hAnsi="Verdana"/>
          <w:color w:val="231F20"/>
        </w:rPr>
        <w:t>of</w:t>
      </w:r>
      <w:r w:rsidR="007C72F3" w:rsidRPr="000F0D36">
        <w:rPr>
          <w:rFonts w:ascii="Verdana" w:hAnsi="Verdana"/>
          <w:color w:val="231F20"/>
        </w:rPr>
        <w:t xml:space="preserve"> </w:t>
      </w:r>
      <w:r w:rsidRPr="000F0D36">
        <w:rPr>
          <w:rFonts w:ascii="Verdana" w:hAnsi="Verdana"/>
          <w:color w:val="231F20"/>
        </w:rPr>
        <w:t>Dissatisfaction”</w:t>
      </w:r>
      <w:r w:rsidR="007C72F3" w:rsidRPr="000F0D36">
        <w:rPr>
          <w:rFonts w:ascii="Verdana" w:hAnsi="Verdana"/>
          <w:color w:val="231F20"/>
        </w:rPr>
        <w:t xml:space="preserve"> </w:t>
      </w:r>
      <w:r w:rsidRPr="000F0D36">
        <w:rPr>
          <w:rFonts w:ascii="Verdana" w:hAnsi="Verdana"/>
          <w:color w:val="231F20"/>
        </w:rPr>
        <w:t>means</w:t>
      </w:r>
      <w:r w:rsidR="007C72F3" w:rsidRPr="000F0D36">
        <w:rPr>
          <w:rFonts w:ascii="Verdana" w:hAnsi="Verdana"/>
          <w:color w:val="231F20"/>
        </w:rPr>
        <w:t xml:space="preserve"> </w:t>
      </w:r>
      <w:r w:rsidRPr="000F0D36">
        <w:rPr>
          <w:rFonts w:ascii="Verdana" w:hAnsi="Verdana"/>
          <w:color w:val="231F20"/>
        </w:rPr>
        <w:t>the</w:t>
      </w:r>
      <w:r w:rsidR="007C72F3" w:rsidRPr="000F0D36">
        <w:rPr>
          <w:rFonts w:ascii="Verdana" w:hAnsi="Verdana"/>
          <w:color w:val="231F20"/>
        </w:rPr>
        <w:t xml:space="preserve"> </w:t>
      </w:r>
      <w:r w:rsidRPr="000F0D36">
        <w:rPr>
          <w:rFonts w:ascii="Verdana" w:hAnsi="Verdana"/>
          <w:color w:val="231F20"/>
        </w:rPr>
        <w:t>notice</w:t>
      </w:r>
      <w:r w:rsidR="007C72F3" w:rsidRPr="000F0D36">
        <w:rPr>
          <w:rFonts w:ascii="Verdana" w:hAnsi="Verdana"/>
          <w:color w:val="231F20"/>
        </w:rPr>
        <w:t xml:space="preserve"> </w:t>
      </w:r>
      <w:r w:rsidRPr="000F0D36">
        <w:rPr>
          <w:rFonts w:ascii="Verdana" w:hAnsi="Verdana"/>
          <w:color w:val="231F20"/>
        </w:rPr>
        <w:t>given</w:t>
      </w:r>
      <w:r w:rsidR="007C72F3" w:rsidRPr="000F0D36">
        <w:rPr>
          <w:rFonts w:ascii="Verdana" w:hAnsi="Verdana"/>
          <w:color w:val="231F20"/>
        </w:rPr>
        <w:t xml:space="preserve"> </w:t>
      </w:r>
      <w:r w:rsidRPr="000F0D36">
        <w:rPr>
          <w:rFonts w:ascii="Verdana" w:hAnsi="Verdana"/>
          <w:color w:val="231F20"/>
        </w:rPr>
        <w:t>by</w:t>
      </w:r>
      <w:r w:rsidR="007C72F3" w:rsidRPr="000F0D36">
        <w:rPr>
          <w:rFonts w:ascii="Verdana" w:hAnsi="Verdana"/>
          <w:color w:val="231F20"/>
        </w:rPr>
        <w:t xml:space="preserve"> </w:t>
      </w:r>
      <w:r w:rsidRPr="000F0D36">
        <w:rPr>
          <w:rFonts w:ascii="Verdana" w:hAnsi="Verdana"/>
          <w:color w:val="231F20"/>
        </w:rPr>
        <w:t>either</w:t>
      </w:r>
      <w:r w:rsidR="007C72F3" w:rsidRPr="000F0D36">
        <w:rPr>
          <w:rFonts w:ascii="Verdana" w:hAnsi="Verdana"/>
          <w:color w:val="231F20"/>
        </w:rPr>
        <w:t xml:space="preserve"> </w:t>
      </w:r>
      <w:r w:rsidRPr="000F0D36">
        <w:rPr>
          <w:rFonts w:ascii="Verdana" w:hAnsi="Verdana"/>
          <w:color w:val="231F20"/>
        </w:rPr>
        <w:t>Party</w:t>
      </w:r>
      <w:r w:rsidR="007C72F3" w:rsidRPr="000F0D36">
        <w:rPr>
          <w:rFonts w:ascii="Verdana" w:hAnsi="Verdana"/>
          <w:color w:val="231F20"/>
        </w:rPr>
        <w:t xml:space="preserve"> </w:t>
      </w:r>
      <w:r w:rsidRPr="000F0D36">
        <w:rPr>
          <w:rFonts w:ascii="Verdana" w:hAnsi="Verdana"/>
          <w:color w:val="231F20"/>
        </w:rPr>
        <w:t>to</w:t>
      </w:r>
      <w:r w:rsidR="007C72F3" w:rsidRPr="000F0D36">
        <w:rPr>
          <w:rFonts w:ascii="Verdana" w:hAnsi="Verdana"/>
          <w:color w:val="231F20"/>
        </w:rPr>
        <w:t xml:space="preserve"> </w:t>
      </w:r>
      <w:r w:rsidRPr="000F0D36">
        <w:rPr>
          <w:rFonts w:ascii="Verdana" w:hAnsi="Verdana"/>
          <w:color w:val="231F20"/>
        </w:rPr>
        <w:t>the</w:t>
      </w:r>
      <w:r w:rsidR="007C72F3" w:rsidRPr="000F0D36">
        <w:rPr>
          <w:rFonts w:ascii="Verdana" w:hAnsi="Verdana"/>
          <w:color w:val="231F20"/>
        </w:rPr>
        <w:t xml:space="preserve"> </w:t>
      </w:r>
      <w:r w:rsidRPr="000F0D36">
        <w:rPr>
          <w:rFonts w:ascii="Verdana" w:hAnsi="Verdana"/>
          <w:color w:val="231F20"/>
        </w:rPr>
        <w:t>other</w:t>
      </w:r>
      <w:r w:rsidR="007C72F3" w:rsidRPr="000F0D36">
        <w:rPr>
          <w:rFonts w:ascii="Verdana" w:hAnsi="Verdana"/>
          <w:color w:val="231F20"/>
        </w:rPr>
        <w:t xml:space="preserve"> </w:t>
      </w:r>
      <w:r w:rsidRPr="000F0D36">
        <w:rPr>
          <w:rFonts w:ascii="Verdana" w:hAnsi="Verdana"/>
          <w:color w:val="231F20"/>
        </w:rPr>
        <w:t>indicating</w:t>
      </w:r>
      <w:r w:rsidR="007C72F3" w:rsidRPr="000F0D36">
        <w:rPr>
          <w:rFonts w:ascii="Verdana" w:hAnsi="Verdana"/>
          <w:color w:val="231F20"/>
        </w:rPr>
        <w:t xml:space="preserve"> </w:t>
      </w:r>
      <w:r w:rsidRPr="000F0D36">
        <w:rPr>
          <w:rFonts w:ascii="Verdana" w:hAnsi="Verdana"/>
          <w:color w:val="231F20"/>
        </w:rPr>
        <w:t>its</w:t>
      </w:r>
      <w:r w:rsidR="007C72F3" w:rsidRPr="000F0D36">
        <w:rPr>
          <w:rFonts w:ascii="Verdana" w:hAnsi="Verdana"/>
          <w:color w:val="231F20"/>
        </w:rPr>
        <w:t xml:space="preserve"> </w:t>
      </w:r>
      <w:r w:rsidRPr="000F0D36">
        <w:rPr>
          <w:rFonts w:ascii="Verdana" w:hAnsi="Verdana"/>
          <w:color w:val="231F20"/>
        </w:rPr>
        <w:t>dissatisfaction and</w:t>
      </w:r>
      <w:r w:rsidR="00B51E23" w:rsidRPr="000F0D36">
        <w:rPr>
          <w:rFonts w:ascii="Verdana" w:hAnsi="Verdana"/>
          <w:color w:val="231F20"/>
        </w:rPr>
        <w:t xml:space="preserve"> </w:t>
      </w:r>
      <w:r w:rsidRPr="000F0D36">
        <w:rPr>
          <w:rFonts w:ascii="Verdana" w:hAnsi="Verdana"/>
          <w:color w:val="231F20"/>
        </w:rPr>
        <w:t>intention</w:t>
      </w:r>
      <w:r w:rsidR="00B51E23" w:rsidRPr="000F0D36">
        <w:rPr>
          <w:rFonts w:ascii="Verdana" w:hAnsi="Verdana"/>
          <w:color w:val="231F20"/>
        </w:rPr>
        <w:t xml:space="preserve"> </w:t>
      </w:r>
      <w:r w:rsidRPr="000F0D36">
        <w:rPr>
          <w:rFonts w:ascii="Verdana" w:hAnsi="Verdana"/>
          <w:color w:val="231F20"/>
        </w:rPr>
        <w:t>to</w:t>
      </w:r>
      <w:r w:rsidR="00B51E23" w:rsidRPr="000F0D36">
        <w:rPr>
          <w:rFonts w:ascii="Verdana" w:hAnsi="Verdana"/>
          <w:color w:val="231F20"/>
        </w:rPr>
        <w:t xml:space="preserve"> </w:t>
      </w:r>
      <w:r w:rsidRPr="000F0D36">
        <w:rPr>
          <w:rFonts w:ascii="Verdana" w:hAnsi="Verdana"/>
          <w:color w:val="231F20"/>
        </w:rPr>
        <w:t>commence</w:t>
      </w:r>
      <w:r w:rsidR="00B51E23" w:rsidRPr="000F0D36">
        <w:rPr>
          <w:rFonts w:ascii="Verdana" w:hAnsi="Verdana"/>
          <w:color w:val="231F20"/>
        </w:rPr>
        <w:t xml:space="preserve"> </w:t>
      </w:r>
      <w:r w:rsidRPr="000F0D36">
        <w:rPr>
          <w:rFonts w:ascii="Verdana" w:hAnsi="Verdana"/>
          <w:color w:val="231F20"/>
        </w:rPr>
        <w:t>arbitration.</w:t>
      </w:r>
    </w:p>
    <w:p w14:paraId="669CF381" w14:textId="431E1D2F" w:rsidR="00C20A63" w:rsidRPr="000F0D36" w:rsidRDefault="002D5618">
      <w:pPr>
        <w:pStyle w:val="Heading4"/>
        <w:numPr>
          <w:ilvl w:val="1"/>
          <w:numId w:val="64"/>
        </w:numPr>
        <w:tabs>
          <w:tab w:val="left" w:pos="672"/>
          <w:tab w:val="left" w:pos="673"/>
        </w:tabs>
        <w:spacing w:before="237"/>
        <w:ind w:left="669" w:hanging="561"/>
        <w:jc w:val="both"/>
        <w:rPr>
          <w:rFonts w:ascii="Verdana" w:hAnsi="Verdana"/>
        </w:rPr>
      </w:pPr>
      <w:r w:rsidRPr="000F0D36">
        <w:rPr>
          <w:rFonts w:ascii="Verdana" w:hAnsi="Verdana"/>
          <w:color w:val="231F20"/>
        </w:rPr>
        <w:t>Applicable</w:t>
      </w:r>
      <w:r w:rsidR="00B51E23" w:rsidRPr="000F0D36">
        <w:rPr>
          <w:rFonts w:ascii="Verdana" w:hAnsi="Verdana"/>
          <w:color w:val="231F20"/>
        </w:rPr>
        <w:t xml:space="preserve"> </w:t>
      </w:r>
      <w:r w:rsidRPr="000F0D36">
        <w:rPr>
          <w:rFonts w:ascii="Verdana" w:hAnsi="Verdana"/>
          <w:color w:val="231F20"/>
        </w:rPr>
        <w:t>Law</w:t>
      </w:r>
    </w:p>
    <w:p w14:paraId="669CF382" w14:textId="77777777" w:rsidR="00C20A63" w:rsidRPr="000F0D36" w:rsidRDefault="002D5618" w:rsidP="00512816">
      <w:pPr>
        <w:pStyle w:val="BodyText"/>
        <w:spacing w:before="235"/>
        <w:ind w:left="669"/>
        <w:jc w:val="both"/>
        <w:rPr>
          <w:rFonts w:ascii="Verdana" w:hAnsi="Verdana"/>
          <w:b/>
        </w:rPr>
      </w:pPr>
      <w:r w:rsidRPr="000F0D36">
        <w:rPr>
          <w:rFonts w:ascii="Verdana" w:hAnsi="Verdana"/>
          <w:color w:val="231F20"/>
        </w:rPr>
        <w:t>The Contract shall be interpreted in accordance with the laws of Kenya</w:t>
      </w:r>
      <w:r w:rsidRPr="000F0D36">
        <w:rPr>
          <w:rFonts w:ascii="Verdana" w:hAnsi="Verdana"/>
          <w:b/>
          <w:color w:val="231F20"/>
        </w:rPr>
        <w:t>.</w:t>
      </w:r>
    </w:p>
    <w:p w14:paraId="669CF383" w14:textId="77777777" w:rsidR="00C20A63" w:rsidRPr="000F0D36" w:rsidRDefault="002D5618">
      <w:pPr>
        <w:pStyle w:val="Heading4"/>
        <w:numPr>
          <w:ilvl w:val="1"/>
          <w:numId w:val="64"/>
        </w:numPr>
        <w:tabs>
          <w:tab w:val="left" w:pos="672"/>
          <w:tab w:val="left" w:pos="673"/>
        </w:tabs>
        <w:ind w:left="669" w:hanging="561"/>
        <w:jc w:val="both"/>
        <w:rPr>
          <w:rFonts w:ascii="Verdana" w:hAnsi="Verdana"/>
        </w:rPr>
      </w:pPr>
      <w:r w:rsidRPr="000F0D36">
        <w:rPr>
          <w:rFonts w:ascii="Verdana" w:hAnsi="Verdana"/>
          <w:color w:val="231F20"/>
        </w:rPr>
        <w:t>Language</w:t>
      </w:r>
    </w:p>
    <w:p w14:paraId="669CF384" w14:textId="77777777" w:rsidR="00C20A63" w:rsidRPr="000F0D36" w:rsidRDefault="002D5618" w:rsidP="00512816">
      <w:pPr>
        <w:pStyle w:val="BodyText"/>
        <w:spacing w:before="242" w:line="230" w:lineRule="auto"/>
        <w:ind w:left="669" w:right="310"/>
        <w:jc w:val="both"/>
        <w:rPr>
          <w:rFonts w:ascii="Verdana" w:hAnsi="Verdana"/>
        </w:rPr>
      </w:pPr>
      <w:r w:rsidRPr="000F0D36">
        <w:rPr>
          <w:rFonts w:ascii="Verdana" w:hAnsi="Verdana"/>
          <w:color w:val="231F20"/>
        </w:rPr>
        <w:t>This</w:t>
      </w:r>
      <w:r w:rsidR="00B51E23" w:rsidRPr="000F0D36">
        <w:rPr>
          <w:rFonts w:ascii="Verdana" w:hAnsi="Verdana"/>
          <w:color w:val="231F20"/>
        </w:rPr>
        <w:t xml:space="preserve"> </w:t>
      </w:r>
      <w:r w:rsidRPr="000F0D36">
        <w:rPr>
          <w:rFonts w:ascii="Verdana" w:hAnsi="Verdana"/>
          <w:color w:val="231F20"/>
        </w:rPr>
        <w:t>Contract</w:t>
      </w:r>
      <w:r w:rsidR="00B51E23" w:rsidRPr="000F0D36">
        <w:rPr>
          <w:rFonts w:ascii="Verdana" w:hAnsi="Verdana"/>
          <w:color w:val="231F20"/>
        </w:rPr>
        <w:t xml:space="preserve"> </w:t>
      </w:r>
      <w:r w:rsidRPr="000F0D36">
        <w:rPr>
          <w:rFonts w:ascii="Verdana" w:hAnsi="Verdana"/>
          <w:color w:val="231F20"/>
        </w:rPr>
        <w:t>has</w:t>
      </w:r>
      <w:r w:rsidR="00B51E23" w:rsidRPr="000F0D36">
        <w:rPr>
          <w:rFonts w:ascii="Verdana" w:hAnsi="Verdana"/>
          <w:color w:val="231F20"/>
        </w:rPr>
        <w:t xml:space="preserve"> </w:t>
      </w:r>
      <w:r w:rsidRPr="000F0D36">
        <w:rPr>
          <w:rFonts w:ascii="Verdana" w:hAnsi="Verdana"/>
          <w:color w:val="231F20"/>
        </w:rPr>
        <w:t>been</w:t>
      </w:r>
      <w:r w:rsidR="00B51E23" w:rsidRPr="000F0D36">
        <w:rPr>
          <w:rFonts w:ascii="Verdana" w:hAnsi="Verdana"/>
          <w:color w:val="231F20"/>
        </w:rPr>
        <w:t xml:space="preserve"> </w:t>
      </w:r>
      <w:r w:rsidRPr="000F0D36">
        <w:rPr>
          <w:rFonts w:ascii="Verdana" w:hAnsi="Verdana"/>
          <w:color w:val="231F20"/>
        </w:rPr>
        <w:t>executed</w:t>
      </w:r>
      <w:r w:rsidR="00B51E23" w:rsidRPr="000F0D36">
        <w:rPr>
          <w:rFonts w:ascii="Verdana" w:hAnsi="Verdana"/>
          <w:color w:val="231F20"/>
        </w:rPr>
        <w:t xml:space="preserve"> </w:t>
      </w:r>
      <w:r w:rsidRPr="000F0D36">
        <w:rPr>
          <w:rFonts w:ascii="Verdana" w:hAnsi="Verdana"/>
          <w:color w:val="231F20"/>
        </w:rPr>
        <w:t>in</w:t>
      </w:r>
      <w:r w:rsidR="00B51E23" w:rsidRPr="000F0D36">
        <w:rPr>
          <w:rFonts w:ascii="Verdana" w:hAnsi="Verdana"/>
          <w:color w:val="231F20"/>
        </w:rPr>
        <w:t xml:space="preserve"> </w:t>
      </w:r>
      <w:r w:rsidRPr="000F0D36">
        <w:rPr>
          <w:rFonts w:ascii="Verdana" w:hAnsi="Verdana"/>
          <w:color w:val="231F20"/>
        </w:rPr>
        <w:t>the</w:t>
      </w:r>
      <w:r w:rsidR="00B51E23" w:rsidRPr="000F0D36">
        <w:rPr>
          <w:rFonts w:ascii="Verdana" w:hAnsi="Verdana"/>
          <w:color w:val="231F20"/>
        </w:rPr>
        <w:t xml:space="preserve"> </w:t>
      </w:r>
      <w:r w:rsidRPr="000F0D36">
        <w:rPr>
          <w:rFonts w:ascii="Verdana" w:hAnsi="Verdana"/>
          <w:color w:val="231F20"/>
        </w:rPr>
        <w:t>English</w:t>
      </w:r>
      <w:r w:rsidR="00B51E23" w:rsidRPr="000F0D36">
        <w:rPr>
          <w:rFonts w:ascii="Verdana" w:hAnsi="Verdana"/>
          <w:color w:val="231F20"/>
        </w:rPr>
        <w:t xml:space="preserve"> </w:t>
      </w:r>
      <w:r w:rsidRPr="000F0D36">
        <w:rPr>
          <w:rFonts w:ascii="Verdana" w:hAnsi="Verdana"/>
          <w:color w:val="231F20"/>
        </w:rPr>
        <w:t>language</w:t>
      </w:r>
      <w:r w:rsidRPr="000F0D36">
        <w:rPr>
          <w:rFonts w:ascii="Verdana" w:hAnsi="Verdana"/>
          <w:b/>
          <w:color w:val="231F20"/>
        </w:rPr>
        <w:t>,</w:t>
      </w:r>
      <w:r w:rsidR="00B51E23" w:rsidRPr="000F0D36">
        <w:rPr>
          <w:rFonts w:ascii="Verdana" w:hAnsi="Verdana"/>
          <w:b/>
          <w:color w:val="231F20"/>
        </w:rPr>
        <w:t xml:space="preserve"> </w:t>
      </w:r>
      <w:r w:rsidRPr="000F0D36">
        <w:rPr>
          <w:rFonts w:ascii="Verdana" w:hAnsi="Verdana"/>
          <w:color w:val="231F20"/>
        </w:rPr>
        <w:t>which</w:t>
      </w:r>
      <w:r w:rsidR="00B51E23" w:rsidRPr="000F0D36">
        <w:rPr>
          <w:rFonts w:ascii="Verdana" w:hAnsi="Verdana"/>
          <w:color w:val="231F20"/>
        </w:rPr>
        <w:t xml:space="preserve"> </w:t>
      </w:r>
      <w:r w:rsidRPr="000F0D36">
        <w:rPr>
          <w:rFonts w:ascii="Verdana" w:hAnsi="Verdana"/>
          <w:color w:val="231F20"/>
        </w:rPr>
        <w:t>shall</w:t>
      </w:r>
      <w:r w:rsidR="00B51E23" w:rsidRPr="000F0D36">
        <w:rPr>
          <w:rFonts w:ascii="Verdana" w:hAnsi="Verdana"/>
          <w:color w:val="231F20"/>
        </w:rPr>
        <w:t xml:space="preserve"> </w:t>
      </w:r>
      <w:r w:rsidRPr="000F0D36">
        <w:rPr>
          <w:rFonts w:ascii="Verdana" w:hAnsi="Verdana"/>
          <w:color w:val="231F20"/>
        </w:rPr>
        <w:t>be</w:t>
      </w:r>
      <w:r w:rsidR="00B51E23" w:rsidRPr="000F0D36">
        <w:rPr>
          <w:rFonts w:ascii="Verdana" w:hAnsi="Verdana"/>
          <w:color w:val="231F20"/>
        </w:rPr>
        <w:t xml:space="preserve"> </w:t>
      </w:r>
      <w:r w:rsidRPr="000F0D36">
        <w:rPr>
          <w:rFonts w:ascii="Verdana" w:hAnsi="Verdana"/>
          <w:color w:val="231F20"/>
        </w:rPr>
        <w:t>the</w:t>
      </w:r>
      <w:r w:rsidR="00B51E23" w:rsidRPr="000F0D36">
        <w:rPr>
          <w:rFonts w:ascii="Verdana" w:hAnsi="Verdana"/>
          <w:color w:val="231F20"/>
        </w:rPr>
        <w:t xml:space="preserve"> </w:t>
      </w:r>
      <w:r w:rsidRPr="000F0D36">
        <w:rPr>
          <w:rFonts w:ascii="Verdana" w:hAnsi="Verdana"/>
          <w:color w:val="231F20"/>
        </w:rPr>
        <w:t>binding</w:t>
      </w:r>
      <w:r w:rsidR="00B51E23" w:rsidRPr="000F0D36">
        <w:rPr>
          <w:rFonts w:ascii="Verdana" w:hAnsi="Verdana"/>
          <w:color w:val="231F20"/>
        </w:rPr>
        <w:t xml:space="preserve"> </w:t>
      </w:r>
      <w:r w:rsidRPr="000F0D36">
        <w:rPr>
          <w:rFonts w:ascii="Verdana" w:hAnsi="Verdana"/>
          <w:color w:val="231F20"/>
        </w:rPr>
        <w:t>and</w:t>
      </w:r>
      <w:r w:rsidR="00B51E23" w:rsidRPr="000F0D36">
        <w:rPr>
          <w:rFonts w:ascii="Verdana" w:hAnsi="Verdana"/>
          <w:color w:val="231F20"/>
        </w:rPr>
        <w:t xml:space="preserve"> </w:t>
      </w:r>
      <w:r w:rsidRPr="000F0D36">
        <w:rPr>
          <w:rFonts w:ascii="Verdana" w:hAnsi="Verdana"/>
          <w:color w:val="231F20"/>
        </w:rPr>
        <w:t>controlling</w:t>
      </w:r>
      <w:r w:rsidR="00B51E23" w:rsidRPr="000F0D36">
        <w:rPr>
          <w:rFonts w:ascii="Verdana" w:hAnsi="Verdana"/>
          <w:color w:val="231F20"/>
        </w:rPr>
        <w:t xml:space="preserve"> </w:t>
      </w:r>
      <w:r w:rsidRPr="000F0D36">
        <w:rPr>
          <w:rFonts w:ascii="Verdana" w:hAnsi="Verdana"/>
          <w:color w:val="231F20"/>
        </w:rPr>
        <w:t>language</w:t>
      </w:r>
      <w:r w:rsidR="00B51E23" w:rsidRPr="000F0D36">
        <w:rPr>
          <w:rFonts w:ascii="Verdana" w:hAnsi="Verdana"/>
          <w:color w:val="231F20"/>
        </w:rPr>
        <w:t xml:space="preserve"> </w:t>
      </w:r>
      <w:r w:rsidRPr="000F0D36">
        <w:rPr>
          <w:rFonts w:ascii="Verdana" w:hAnsi="Verdana"/>
          <w:color w:val="231F20"/>
        </w:rPr>
        <w:t>for all</w:t>
      </w:r>
      <w:r w:rsidR="00B51E23" w:rsidRPr="000F0D36">
        <w:rPr>
          <w:rFonts w:ascii="Verdana" w:hAnsi="Verdana"/>
          <w:color w:val="231F20"/>
        </w:rPr>
        <w:t xml:space="preserve"> </w:t>
      </w:r>
      <w:r w:rsidRPr="000F0D36">
        <w:rPr>
          <w:rFonts w:ascii="Verdana" w:hAnsi="Verdana"/>
          <w:color w:val="231F20"/>
        </w:rPr>
        <w:t>matters</w:t>
      </w:r>
      <w:r w:rsidR="00B51E23" w:rsidRPr="000F0D36">
        <w:rPr>
          <w:rFonts w:ascii="Verdana" w:hAnsi="Verdana"/>
          <w:color w:val="231F20"/>
        </w:rPr>
        <w:t xml:space="preserve"> </w:t>
      </w:r>
      <w:r w:rsidRPr="000F0D36">
        <w:rPr>
          <w:rFonts w:ascii="Verdana" w:hAnsi="Verdana"/>
          <w:color w:val="231F20"/>
        </w:rPr>
        <w:t>relating</w:t>
      </w:r>
      <w:r w:rsidR="00B51E23" w:rsidRPr="000F0D36">
        <w:rPr>
          <w:rFonts w:ascii="Verdana" w:hAnsi="Verdana"/>
          <w:color w:val="231F20"/>
        </w:rPr>
        <w:t xml:space="preserve"> </w:t>
      </w:r>
      <w:r w:rsidRPr="000F0D36">
        <w:rPr>
          <w:rFonts w:ascii="Verdana" w:hAnsi="Verdana"/>
          <w:color w:val="231F20"/>
        </w:rPr>
        <w:t>to</w:t>
      </w:r>
      <w:r w:rsidR="00B51E23" w:rsidRPr="000F0D36">
        <w:rPr>
          <w:rFonts w:ascii="Verdana" w:hAnsi="Verdana"/>
          <w:color w:val="231F20"/>
        </w:rPr>
        <w:t xml:space="preserve"> </w:t>
      </w:r>
      <w:r w:rsidRPr="000F0D36">
        <w:rPr>
          <w:rFonts w:ascii="Verdana" w:hAnsi="Verdana"/>
          <w:color w:val="231F20"/>
        </w:rPr>
        <w:t>the</w:t>
      </w:r>
      <w:r w:rsidR="00B51E23" w:rsidRPr="000F0D36">
        <w:rPr>
          <w:rFonts w:ascii="Verdana" w:hAnsi="Verdana"/>
          <w:color w:val="231F20"/>
        </w:rPr>
        <w:t xml:space="preserve"> </w:t>
      </w:r>
      <w:r w:rsidRPr="000F0D36">
        <w:rPr>
          <w:rFonts w:ascii="Verdana" w:hAnsi="Verdana"/>
          <w:color w:val="231F20"/>
        </w:rPr>
        <w:t>meaning</w:t>
      </w:r>
      <w:r w:rsidR="00B51E23" w:rsidRPr="000F0D36">
        <w:rPr>
          <w:rFonts w:ascii="Verdana" w:hAnsi="Verdana"/>
          <w:color w:val="231F20"/>
        </w:rPr>
        <w:t xml:space="preserve"> </w:t>
      </w:r>
      <w:r w:rsidRPr="000F0D36">
        <w:rPr>
          <w:rFonts w:ascii="Verdana" w:hAnsi="Verdana"/>
          <w:color w:val="231F20"/>
        </w:rPr>
        <w:t>or</w:t>
      </w:r>
      <w:r w:rsidR="00B51E23" w:rsidRPr="000F0D36">
        <w:rPr>
          <w:rFonts w:ascii="Verdana" w:hAnsi="Verdana"/>
          <w:color w:val="231F20"/>
        </w:rPr>
        <w:t xml:space="preserve"> </w:t>
      </w:r>
      <w:r w:rsidRPr="000F0D36">
        <w:rPr>
          <w:rFonts w:ascii="Verdana" w:hAnsi="Verdana"/>
          <w:color w:val="231F20"/>
        </w:rPr>
        <w:t>interpretation</w:t>
      </w:r>
      <w:r w:rsidR="00B51E23" w:rsidRPr="000F0D36">
        <w:rPr>
          <w:rFonts w:ascii="Verdana" w:hAnsi="Verdana"/>
          <w:color w:val="231F20"/>
        </w:rPr>
        <w:t xml:space="preserve"> </w:t>
      </w:r>
      <w:r w:rsidRPr="000F0D36">
        <w:rPr>
          <w:rFonts w:ascii="Verdana" w:hAnsi="Verdana"/>
          <w:color w:val="231F20"/>
        </w:rPr>
        <w:t>of</w:t>
      </w:r>
      <w:r w:rsidR="00B51E23" w:rsidRPr="000F0D36">
        <w:rPr>
          <w:rFonts w:ascii="Verdana" w:hAnsi="Verdana"/>
          <w:color w:val="231F20"/>
        </w:rPr>
        <w:t xml:space="preserve"> </w:t>
      </w:r>
      <w:r w:rsidRPr="000F0D36">
        <w:rPr>
          <w:rFonts w:ascii="Verdana" w:hAnsi="Verdana"/>
          <w:color w:val="231F20"/>
        </w:rPr>
        <w:t>this</w:t>
      </w:r>
      <w:r w:rsidR="00B51E23" w:rsidRPr="000F0D36">
        <w:rPr>
          <w:rFonts w:ascii="Verdana" w:hAnsi="Verdana"/>
          <w:color w:val="231F20"/>
        </w:rPr>
        <w:t xml:space="preserve"> </w:t>
      </w:r>
      <w:r w:rsidRPr="000F0D36">
        <w:rPr>
          <w:rFonts w:ascii="Verdana" w:hAnsi="Verdana"/>
          <w:color w:val="231F20"/>
        </w:rPr>
        <w:t>Contract.</w:t>
      </w:r>
    </w:p>
    <w:p w14:paraId="669CF385" w14:textId="77777777" w:rsidR="00C20A63" w:rsidRPr="000F0D36" w:rsidRDefault="002D5618">
      <w:pPr>
        <w:pStyle w:val="Heading4"/>
        <w:numPr>
          <w:ilvl w:val="1"/>
          <w:numId w:val="64"/>
        </w:numPr>
        <w:tabs>
          <w:tab w:val="left" w:pos="672"/>
          <w:tab w:val="left" w:pos="673"/>
        </w:tabs>
        <w:spacing w:before="237"/>
        <w:ind w:left="669" w:hanging="561"/>
        <w:jc w:val="both"/>
        <w:rPr>
          <w:rFonts w:ascii="Verdana" w:hAnsi="Verdana"/>
        </w:rPr>
      </w:pPr>
      <w:r w:rsidRPr="000F0D36">
        <w:rPr>
          <w:rFonts w:ascii="Verdana" w:hAnsi="Verdana"/>
          <w:color w:val="231F20"/>
        </w:rPr>
        <w:t>Notices</w:t>
      </w:r>
    </w:p>
    <w:p w14:paraId="669CF386" w14:textId="72FFEE94" w:rsidR="00C20A63" w:rsidRPr="000F0D36" w:rsidRDefault="002D5618" w:rsidP="00512816">
      <w:pPr>
        <w:pStyle w:val="BodyText"/>
        <w:spacing w:before="243" w:line="230" w:lineRule="auto"/>
        <w:ind w:left="669" w:right="310"/>
        <w:jc w:val="both"/>
        <w:rPr>
          <w:rFonts w:ascii="Verdana" w:hAnsi="Verdana"/>
          <w:b/>
        </w:rPr>
      </w:pPr>
      <w:r w:rsidRPr="000F0D36">
        <w:rPr>
          <w:rFonts w:ascii="Verdana" w:hAnsi="Verdana"/>
          <w:color w:val="231F20"/>
        </w:rPr>
        <w:t>Any</w:t>
      </w:r>
      <w:r w:rsidR="00B51E23" w:rsidRPr="000F0D36">
        <w:rPr>
          <w:rFonts w:ascii="Verdana" w:hAnsi="Verdana"/>
          <w:color w:val="231F20"/>
        </w:rPr>
        <w:t xml:space="preserve"> </w:t>
      </w:r>
      <w:r w:rsidRPr="000F0D36">
        <w:rPr>
          <w:rFonts w:ascii="Verdana" w:hAnsi="Verdana"/>
          <w:color w:val="231F20"/>
        </w:rPr>
        <w:t>notice,</w:t>
      </w:r>
      <w:r w:rsidR="00B51E23" w:rsidRPr="000F0D36">
        <w:rPr>
          <w:rFonts w:ascii="Verdana" w:hAnsi="Verdana"/>
          <w:color w:val="231F20"/>
        </w:rPr>
        <w:t xml:space="preserve"> </w:t>
      </w:r>
      <w:r w:rsidRPr="000F0D36">
        <w:rPr>
          <w:rFonts w:ascii="Verdana" w:hAnsi="Verdana"/>
          <w:color w:val="231F20"/>
        </w:rPr>
        <w:t>request,</w:t>
      </w:r>
      <w:r w:rsidR="00B51E23" w:rsidRPr="000F0D36">
        <w:rPr>
          <w:rFonts w:ascii="Verdana" w:hAnsi="Verdana"/>
          <w:color w:val="231F20"/>
        </w:rPr>
        <w:t xml:space="preserve"> </w:t>
      </w:r>
      <w:r w:rsidRPr="000F0D36">
        <w:rPr>
          <w:rFonts w:ascii="Verdana" w:hAnsi="Verdana"/>
          <w:color w:val="231F20"/>
        </w:rPr>
        <w:t>or</w:t>
      </w:r>
      <w:r w:rsidR="00B51E23" w:rsidRPr="000F0D36">
        <w:rPr>
          <w:rFonts w:ascii="Verdana" w:hAnsi="Verdana"/>
          <w:color w:val="231F20"/>
        </w:rPr>
        <w:t xml:space="preserve"> </w:t>
      </w:r>
      <w:r w:rsidRPr="000F0D36">
        <w:rPr>
          <w:rFonts w:ascii="Verdana" w:hAnsi="Verdana"/>
          <w:color w:val="231F20"/>
        </w:rPr>
        <w:t>consent</w:t>
      </w:r>
      <w:r w:rsidR="00B51E23" w:rsidRPr="000F0D36">
        <w:rPr>
          <w:rFonts w:ascii="Verdana" w:hAnsi="Verdana"/>
          <w:color w:val="231F20"/>
        </w:rPr>
        <w:t xml:space="preserve"> </w:t>
      </w:r>
      <w:r w:rsidRPr="000F0D36">
        <w:rPr>
          <w:rFonts w:ascii="Verdana" w:hAnsi="Verdana"/>
          <w:color w:val="231F20"/>
        </w:rPr>
        <w:t>made</w:t>
      </w:r>
      <w:r w:rsidR="00B51E23" w:rsidRPr="000F0D36">
        <w:rPr>
          <w:rFonts w:ascii="Verdana" w:hAnsi="Verdana"/>
          <w:color w:val="231F20"/>
        </w:rPr>
        <w:t xml:space="preserve"> </w:t>
      </w:r>
      <w:r w:rsidRPr="000F0D36">
        <w:rPr>
          <w:rFonts w:ascii="Verdana" w:hAnsi="Verdana"/>
          <w:color w:val="231F20"/>
        </w:rPr>
        <w:t>pursuant</w:t>
      </w:r>
      <w:r w:rsidR="00B51E23" w:rsidRPr="000F0D36">
        <w:rPr>
          <w:rFonts w:ascii="Verdana" w:hAnsi="Verdana"/>
          <w:color w:val="231F20"/>
        </w:rPr>
        <w:t xml:space="preserve"> </w:t>
      </w:r>
      <w:r w:rsidRPr="000F0D36">
        <w:rPr>
          <w:rFonts w:ascii="Verdana" w:hAnsi="Verdana"/>
          <w:color w:val="231F20"/>
        </w:rPr>
        <w:t>to</w:t>
      </w:r>
      <w:r w:rsidR="00B51E23" w:rsidRPr="000F0D36">
        <w:rPr>
          <w:rFonts w:ascii="Verdana" w:hAnsi="Verdana"/>
          <w:color w:val="231F20"/>
        </w:rPr>
        <w:t xml:space="preserve"> </w:t>
      </w:r>
      <w:r w:rsidRPr="000F0D36">
        <w:rPr>
          <w:rFonts w:ascii="Verdana" w:hAnsi="Verdana"/>
          <w:color w:val="231F20"/>
        </w:rPr>
        <w:t>this</w:t>
      </w:r>
      <w:r w:rsidR="00B51E23" w:rsidRPr="000F0D36">
        <w:rPr>
          <w:rFonts w:ascii="Verdana" w:hAnsi="Verdana"/>
          <w:color w:val="231F20"/>
        </w:rPr>
        <w:t xml:space="preserve"> </w:t>
      </w:r>
      <w:r w:rsidRPr="000F0D36">
        <w:rPr>
          <w:rFonts w:ascii="Verdana" w:hAnsi="Verdana"/>
          <w:color w:val="231F20"/>
        </w:rPr>
        <w:t>Contract</w:t>
      </w:r>
      <w:r w:rsidR="00B51E23" w:rsidRPr="000F0D36">
        <w:rPr>
          <w:rFonts w:ascii="Verdana" w:hAnsi="Verdana"/>
          <w:color w:val="231F20"/>
        </w:rPr>
        <w:t xml:space="preserve"> </w:t>
      </w:r>
      <w:r w:rsidRPr="000F0D36">
        <w:rPr>
          <w:rFonts w:ascii="Verdana" w:hAnsi="Verdana"/>
          <w:color w:val="231F20"/>
        </w:rPr>
        <w:t>shall</w:t>
      </w:r>
      <w:r w:rsidR="00B51E23" w:rsidRPr="000F0D36">
        <w:rPr>
          <w:rFonts w:ascii="Verdana" w:hAnsi="Verdana"/>
          <w:color w:val="231F20"/>
        </w:rPr>
        <w:t xml:space="preserve"> </w:t>
      </w:r>
      <w:r w:rsidRPr="000F0D36">
        <w:rPr>
          <w:rFonts w:ascii="Verdana" w:hAnsi="Verdana"/>
          <w:color w:val="231F20"/>
        </w:rPr>
        <w:t>be</w:t>
      </w:r>
      <w:r w:rsidR="00B51E23" w:rsidRPr="000F0D36">
        <w:rPr>
          <w:rFonts w:ascii="Verdana" w:hAnsi="Verdana"/>
          <w:color w:val="231F20"/>
        </w:rPr>
        <w:t xml:space="preserve"> </w:t>
      </w:r>
      <w:r w:rsidRPr="000F0D36">
        <w:rPr>
          <w:rFonts w:ascii="Verdana" w:hAnsi="Verdana"/>
          <w:color w:val="231F20"/>
        </w:rPr>
        <w:t>in</w:t>
      </w:r>
      <w:r w:rsidR="00B51E23" w:rsidRPr="000F0D36">
        <w:rPr>
          <w:rFonts w:ascii="Verdana" w:hAnsi="Verdana"/>
          <w:color w:val="231F20"/>
        </w:rPr>
        <w:t xml:space="preserve"> </w:t>
      </w:r>
      <w:r w:rsidRPr="000F0D36">
        <w:rPr>
          <w:rFonts w:ascii="Verdana" w:hAnsi="Verdana"/>
          <w:color w:val="231F20"/>
        </w:rPr>
        <w:t>writing</w:t>
      </w:r>
      <w:r w:rsidR="00B51E23" w:rsidRPr="000F0D36">
        <w:rPr>
          <w:rFonts w:ascii="Verdana" w:hAnsi="Verdana"/>
          <w:color w:val="231F20"/>
        </w:rPr>
        <w:t xml:space="preserve"> </w:t>
      </w:r>
      <w:r w:rsidRPr="000F0D36">
        <w:rPr>
          <w:rFonts w:ascii="Verdana" w:hAnsi="Verdana"/>
          <w:color w:val="231F20"/>
        </w:rPr>
        <w:t>and</w:t>
      </w:r>
      <w:r w:rsidR="00B51E23" w:rsidRPr="000F0D36">
        <w:rPr>
          <w:rFonts w:ascii="Verdana" w:hAnsi="Verdana"/>
          <w:color w:val="231F20"/>
        </w:rPr>
        <w:t xml:space="preserve"> </w:t>
      </w:r>
      <w:r w:rsidRPr="000F0D36">
        <w:rPr>
          <w:rFonts w:ascii="Verdana" w:hAnsi="Verdana"/>
          <w:color w:val="231F20"/>
        </w:rPr>
        <w:t>shall</w:t>
      </w:r>
      <w:r w:rsidR="00B51E23" w:rsidRPr="000F0D36">
        <w:rPr>
          <w:rFonts w:ascii="Verdana" w:hAnsi="Verdana"/>
          <w:color w:val="231F20"/>
        </w:rPr>
        <w:t xml:space="preserve"> </w:t>
      </w:r>
      <w:r w:rsidRPr="000F0D36">
        <w:rPr>
          <w:rFonts w:ascii="Verdana" w:hAnsi="Verdana"/>
          <w:color w:val="231F20"/>
        </w:rPr>
        <w:t>be</w:t>
      </w:r>
      <w:r w:rsidR="00B51E23" w:rsidRPr="000F0D36">
        <w:rPr>
          <w:rFonts w:ascii="Verdana" w:hAnsi="Verdana"/>
          <w:color w:val="231F20"/>
        </w:rPr>
        <w:t xml:space="preserve"> </w:t>
      </w:r>
      <w:r w:rsidRPr="000F0D36">
        <w:rPr>
          <w:rFonts w:ascii="Verdana" w:hAnsi="Verdana"/>
          <w:color w:val="231F20"/>
        </w:rPr>
        <w:t>deemed</w:t>
      </w:r>
      <w:r w:rsidR="00B51E23" w:rsidRPr="000F0D36">
        <w:rPr>
          <w:rFonts w:ascii="Verdana" w:hAnsi="Verdana"/>
          <w:color w:val="231F20"/>
        </w:rPr>
        <w:t xml:space="preserve"> </w:t>
      </w:r>
      <w:r w:rsidRPr="000F0D36">
        <w:rPr>
          <w:rFonts w:ascii="Verdana" w:hAnsi="Verdana"/>
          <w:color w:val="231F20"/>
        </w:rPr>
        <w:t>to</w:t>
      </w:r>
      <w:r w:rsidR="00B51E23" w:rsidRPr="000F0D36">
        <w:rPr>
          <w:rFonts w:ascii="Verdana" w:hAnsi="Verdana"/>
          <w:color w:val="231F20"/>
        </w:rPr>
        <w:t xml:space="preserve"> </w:t>
      </w:r>
      <w:r w:rsidRPr="000F0D36">
        <w:rPr>
          <w:rFonts w:ascii="Verdana" w:hAnsi="Verdana"/>
          <w:color w:val="231F20"/>
        </w:rPr>
        <w:t>have been</w:t>
      </w:r>
      <w:r w:rsidR="007C72F3" w:rsidRPr="000F0D36">
        <w:rPr>
          <w:rFonts w:ascii="Verdana" w:hAnsi="Verdana"/>
          <w:color w:val="231F20"/>
        </w:rPr>
        <w:t xml:space="preserve"> </w:t>
      </w:r>
      <w:r w:rsidRPr="000F0D36">
        <w:rPr>
          <w:rFonts w:ascii="Verdana" w:hAnsi="Verdana"/>
          <w:color w:val="231F20"/>
        </w:rPr>
        <w:t>made</w:t>
      </w:r>
      <w:r w:rsidR="007C72F3" w:rsidRPr="000F0D36">
        <w:rPr>
          <w:rFonts w:ascii="Verdana" w:hAnsi="Verdana"/>
          <w:color w:val="231F20"/>
        </w:rPr>
        <w:t xml:space="preserve"> </w:t>
      </w:r>
      <w:r w:rsidRPr="000F0D36">
        <w:rPr>
          <w:rFonts w:ascii="Verdana" w:hAnsi="Verdana"/>
          <w:color w:val="231F20"/>
        </w:rPr>
        <w:t>when</w:t>
      </w:r>
      <w:r w:rsidR="007C72F3" w:rsidRPr="000F0D36">
        <w:rPr>
          <w:rFonts w:ascii="Verdana" w:hAnsi="Verdana"/>
          <w:color w:val="231F20"/>
        </w:rPr>
        <w:t xml:space="preserve"> </w:t>
      </w:r>
      <w:r w:rsidRPr="000F0D36">
        <w:rPr>
          <w:rFonts w:ascii="Verdana" w:hAnsi="Verdana"/>
          <w:color w:val="231F20"/>
        </w:rPr>
        <w:t>delivered</w:t>
      </w:r>
      <w:r w:rsidR="007C72F3" w:rsidRPr="000F0D36">
        <w:rPr>
          <w:rFonts w:ascii="Verdana" w:hAnsi="Verdana"/>
          <w:color w:val="231F20"/>
        </w:rPr>
        <w:t xml:space="preserve"> </w:t>
      </w:r>
      <w:r w:rsidRPr="000F0D36">
        <w:rPr>
          <w:rFonts w:ascii="Verdana" w:hAnsi="Verdana"/>
          <w:color w:val="231F20"/>
        </w:rPr>
        <w:t>in</w:t>
      </w:r>
      <w:r w:rsidR="007C72F3" w:rsidRPr="000F0D36">
        <w:rPr>
          <w:rFonts w:ascii="Verdana" w:hAnsi="Verdana"/>
          <w:color w:val="231F20"/>
        </w:rPr>
        <w:t xml:space="preserve"> </w:t>
      </w:r>
      <w:r w:rsidRPr="000F0D36">
        <w:rPr>
          <w:rFonts w:ascii="Verdana" w:hAnsi="Verdana"/>
          <w:color w:val="231F20"/>
        </w:rPr>
        <w:t>person</w:t>
      </w:r>
      <w:r w:rsidR="007C72F3" w:rsidRPr="000F0D36">
        <w:rPr>
          <w:rFonts w:ascii="Verdana" w:hAnsi="Verdana"/>
          <w:color w:val="231F20"/>
        </w:rPr>
        <w:t xml:space="preserve"> </w:t>
      </w:r>
      <w:r w:rsidRPr="000F0D36">
        <w:rPr>
          <w:rFonts w:ascii="Verdana" w:hAnsi="Verdana"/>
          <w:color w:val="231F20"/>
        </w:rPr>
        <w:t>to</w:t>
      </w:r>
      <w:r w:rsidR="007C72F3" w:rsidRPr="000F0D36">
        <w:rPr>
          <w:rFonts w:ascii="Verdana" w:hAnsi="Verdana"/>
          <w:color w:val="231F20"/>
        </w:rPr>
        <w:t xml:space="preserve"> </w:t>
      </w:r>
      <w:r w:rsidRPr="000F0D36">
        <w:rPr>
          <w:rFonts w:ascii="Verdana" w:hAnsi="Verdana"/>
          <w:color w:val="231F20"/>
        </w:rPr>
        <w:t>an</w:t>
      </w:r>
      <w:r w:rsidR="007C72F3" w:rsidRPr="000F0D36">
        <w:rPr>
          <w:rFonts w:ascii="Verdana" w:hAnsi="Verdana"/>
          <w:color w:val="231F20"/>
        </w:rPr>
        <w:t xml:space="preserve"> </w:t>
      </w:r>
      <w:r w:rsidRPr="000F0D36">
        <w:rPr>
          <w:rFonts w:ascii="Verdana" w:hAnsi="Verdana"/>
          <w:color w:val="231F20"/>
        </w:rPr>
        <w:t>authorized</w:t>
      </w:r>
      <w:r w:rsidR="007C72F3" w:rsidRPr="000F0D36">
        <w:rPr>
          <w:rFonts w:ascii="Verdana" w:hAnsi="Verdana"/>
          <w:color w:val="231F20"/>
        </w:rPr>
        <w:t xml:space="preserve"> </w:t>
      </w:r>
      <w:r w:rsidRPr="000F0D36">
        <w:rPr>
          <w:rFonts w:ascii="Verdana" w:hAnsi="Verdana"/>
          <w:color w:val="231F20"/>
        </w:rPr>
        <w:t>representative</w:t>
      </w:r>
      <w:r w:rsidR="007C72F3" w:rsidRPr="000F0D36">
        <w:rPr>
          <w:rFonts w:ascii="Verdana" w:hAnsi="Verdana"/>
          <w:color w:val="231F20"/>
        </w:rPr>
        <w:t xml:space="preserve"> </w:t>
      </w:r>
      <w:r w:rsidRPr="000F0D36">
        <w:rPr>
          <w:rFonts w:ascii="Verdana" w:hAnsi="Verdana"/>
          <w:color w:val="231F20"/>
        </w:rPr>
        <w:t>of</w:t>
      </w:r>
      <w:r w:rsidR="007C72F3" w:rsidRPr="000F0D36">
        <w:rPr>
          <w:rFonts w:ascii="Verdana" w:hAnsi="Verdana"/>
          <w:color w:val="231F20"/>
        </w:rPr>
        <w:t xml:space="preserve"> </w:t>
      </w:r>
      <w:r w:rsidRPr="000F0D36">
        <w:rPr>
          <w:rFonts w:ascii="Verdana" w:hAnsi="Verdana"/>
          <w:color w:val="231F20"/>
        </w:rPr>
        <w:t>the</w:t>
      </w:r>
      <w:r w:rsidR="007C72F3" w:rsidRPr="000F0D36">
        <w:rPr>
          <w:rFonts w:ascii="Verdana" w:hAnsi="Verdana"/>
          <w:color w:val="231F20"/>
        </w:rPr>
        <w:t xml:space="preserve"> </w:t>
      </w:r>
      <w:r w:rsidRPr="000F0D36">
        <w:rPr>
          <w:rFonts w:ascii="Verdana" w:hAnsi="Verdana"/>
          <w:color w:val="231F20"/>
        </w:rPr>
        <w:t>Party</w:t>
      </w:r>
      <w:r w:rsidR="007C72F3" w:rsidRPr="000F0D36">
        <w:rPr>
          <w:rFonts w:ascii="Verdana" w:hAnsi="Verdana"/>
          <w:color w:val="231F20"/>
        </w:rPr>
        <w:t xml:space="preserve"> </w:t>
      </w:r>
      <w:r w:rsidRPr="000F0D36">
        <w:rPr>
          <w:rFonts w:ascii="Verdana" w:hAnsi="Verdana"/>
          <w:color w:val="231F20"/>
        </w:rPr>
        <w:t>to</w:t>
      </w:r>
      <w:r w:rsidR="007C72F3" w:rsidRPr="000F0D36">
        <w:rPr>
          <w:rFonts w:ascii="Verdana" w:hAnsi="Verdana"/>
          <w:color w:val="231F20"/>
        </w:rPr>
        <w:t xml:space="preserve"> </w:t>
      </w:r>
      <w:r w:rsidRPr="000F0D36">
        <w:rPr>
          <w:rFonts w:ascii="Verdana" w:hAnsi="Verdana"/>
          <w:color w:val="231F20"/>
        </w:rPr>
        <w:t>whom</w:t>
      </w:r>
      <w:r w:rsidR="007C72F3" w:rsidRPr="000F0D36">
        <w:rPr>
          <w:rFonts w:ascii="Verdana" w:hAnsi="Verdana"/>
          <w:color w:val="231F20"/>
        </w:rPr>
        <w:t xml:space="preserve"> </w:t>
      </w:r>
      <w:r w:rsidRPr="000F0D36">
        <w:rPr>
          <w:rFonts w:ascii="Verdana" w:hAnsi="Verdana"/>
          <w:color w:val="231F20"/>
        </w:rPr>
        <w:t>the</w:t>
      </w:r>
      <w:r w:rsidR="007C72F3" w:rsidRPr="000F0D36">
        <w:rPr>
          <w:rFonts w:ascii="Verdana" w:hAnsi="Verdana"/>
          <w:color w:val="231F20"/>
        </w:rPr>
        <w:t xml:space="preserve"> </w:t>
      </w:r>
      <w:r w:rsidRPr="000F0D36">
        <w:rPr>
          <w:rFonts w:ascii="Verdana" w:hAnsi="Verdana"/>
          <w:color w:val="231F20"/>
        </w:rPr>
        <w:t>communication</w:t>
      </w:r>
      <w:r w:rsidR="007C72F3" w:rsidRPr="000F0D36">
        <w:rPr>
          <w:rFonts w:ascii="Verdana" w:hAnsi="Verdana"/>
          <w:color w:val="231F20"/>
        </w:rPr>
        <w:t xml:space="preserve"> </w:t>
      </w:r>
      <w:r w:rsidRPr="000F0D36">
        <w:rPr>
          <w:rFonts w:ascii="Verdana" w:hAnsi="Verdana"/>
          <w:color w:val="231F20"/>
        </w:rPr>
        <w:t>is addressed,</w:t>
      </w:r>
      <w:r w:rsidR="00B51E23" w:rsidRPr="000F0D36">
        <w:rPr>
          <w:rFonts w:ascii="Verdana" w:hAnsi="Verdana"/>
          <w:color w:val="231F20"/>
        </w:rPr>
        <w:t xml:space="preserve"> </w:t>
      </w:r>
      <w:r w:rsidRPr="000F0D36">
        <w:rPr>
          <w:rFonts w:ascii="Verdana" w:hAnsi="Verdana"/>
          <w:color w:val="231F20"/>
        </w:rPr>
        <w:t>or</w:t>
      </w:r>
      <w:r w:rsidR="00B51E23" w:rsidRPr="000F0D36">
        <w:rPr>
          <w:rFonts w:ascii="Verdana" w:hAnsi="Verdana"/>
          <w:color w:val="231F20"/>
        </w:rPr>
        <w:t xml:space="preserve"> </w:t>
      </w:r>
      <w:r w:rsidRPr="000F0D36">
        <w:rPr>
          <w:rFonts w:ascii="Verdana" w:hAnsi="Verdana"/>
          <w:color w:val="231F20"/>
        </w:rPr>
        <w:t>when</w:t>
      </w:r>
      <w:r w:rsidR="00B51E23" w:rsidRPr="000F0D36">
        <w:rPr>
          <w:rFonts w:ascii="Verdana" w:hAnsi="Verdana"/>
          <w:color w:val="231F20"/>
        </w:rPr>
        <w:t xml:space="preserve"> </w:t>
      </w:r>
      <w:r w:rsidRPr="000F0D36">
        <w:rPr>
          <w:rFonts w:ascii="Verdana" w:hAnsi="Verdana"/>
          <w:color w:val="231F20"/>
        </w:rPr>
        <w:t>sent</w:t>
      </w:r>
      <w:r w:rsidR="00B51E23" w:rsidRPr="000F0D36">
        <w:rPr>
          <w:rFonts w:ascii="Verdana" w:hAnsi="Verdana"/>
          <w:color w:val="231F20"/>
        </w:rPr>
        <w:t xml:space="preserve"> </w:t>
      </w:r>
      <w:r w:rsidRPr="000F0D36">
        <w:rPr>
          <w:rFonts w:ascii="Verdana" w:hAnsi="Verdana"/>
          <w:color w:val="231F20"/>
        </w:rPr>
        <w:t>by</w:t>
      </w:r>
      <w:r w:rsidR="00B51E23" w:rsidRPr="000F0D36">
        <w:rPr>
          <w:rFonts w:ascii="Verdana" w:hAnsi="Verdana"/>
          <w:color w:val="231F20"/>
        </w:rPr>
        <w:t xml:space="preserve"> </w:t>
      </w:r>
      <w:r w:rsidRPr="000F0D36">
        <w:rPr>
          <w:rFonts w:ascii="Verdana" w:hAnsi="Verdana"/>
          <w:color w:val="231F20"/>
        </w:rPr>
        <w:t>registered</w:t>
      </w:r>
      <w:r w:rsidR="00B51E23" w:rsidRPr="000F0D36">
        <w:rPr>
          <w:rFonts w:ascii="Verdana" w:hAnsi="Verdana"/>
          <w:color w:val="231F20"/>
        </w:rPr>
        <w:t xml:space="preserve"> </w:t>
      </w:r>
      <w:r w:rsidRPr="000F0D36">
        <w:rPr>
          <w:rFonts w:ascii="Verdana" w:hAnsi="Verdana"/>
          <w:color w:val="231F20"/>
        </w:rPr>
        <w:t>mail,</w:t>
      </w:r>
      <w:r w:rsidR="00B51E23" w:rsidRPr="000F0D36">
        <w:rPr>
          <w:rFonts w:ascii="Verdana" w:hAnsi="Verdana"/>
          <w:color w:val="231F20"/>
        </w:rPr>
        <w:t xml:space="preserve"> </w:t>
      </w:r>
      <w:r w:rsidRPr="000F0D36">
        <w:rPr>
          <w:rFonts w:ascii="Verdana" w:hAnsi="Verdana"/>
          <w:color w:val="231F20"/>
        </w:rPr>
        <w:t>hand</w:t>
      </w:r>
      <w:r w:rsidR="00B51E23" w:rsidRPr="000F0D36">
        <w:rPr>
          <w:rFonts w:ascii="Verdana" w:hAnsi="Verdana"/>
          <w:color w:val="231F20"/>
        </w:rPr>
        <w:t xml:space="preserve"> </w:t>
      </w:r>
      <w:r w:rsidRPr="000F0D36">
        <w:rPr>
          <w:rFonts w:ascii="Verdana" w:hAnsi="Verdana"/>
          <w:color w:val="231F20"/>
        </w:rPr>
        <w:t>delivery,</w:t>
      </w:r>
      <w:r w:rsidR="00B51E23" w:rsidRPr="000F0D36">
        <w:rPr>
          <w:rFonts w:ascii="Verdana" w:hAnsi="Verdana"/>
          <w:color w:val="231F20"/>
        </w:rPr>
        <w:t xml:space="preserve"> </w:t>
      </w:r>
      <w:r w:rsidRPr="000F0D36">
        <w:rPr>
          <w:rFonts w:ascii="Verdana" w:hAnsi="Verdana"/>
          <w:color w:val="231F20"/>
        </w:rPr>
        <w:t>or</w:t>
      </w:r>
      <w:r w:rsidR="00B51E23" w:rsidRPr="000F0D36">
        <w:rPr>
          <w:rFonts w:ascii="Verdana" w:hAnsi="Verdana"/>
          <w:color w:val="231F20"/>
        </w:rPr>
        <w:t xml:space="preserve"> </w:t>
      </w:r>
      <w:r w:rsidRPr="000F0D36">
        <w:rPr>
          <w:rFonts w:ascii="Verdana" w:hAnsi="Verdana"/>
          <w:color w:val="231F20"/>
        </w:rPr>
        <w:t>email</w:t>
      </w:r>
      <w:r w:rsidR="00B51E23" w:rsidRPr="000F0D36">
        <w:rPr>
          <w:rFonts w:ascii="Verdana" w:hAnsi="Verdana"/>
          <w:color w:val="231F20"/>
        </w:rPr>
        <w:t xml:space="preserve"> </w:t>
      </w:r>
      <w:r w:rsidRPr="000F0D36">
        <w:rPr>
          <w:rFonts w:ascii="Verdana" w:hAnsi="Verdana"/>
          <w:color w:val="231F20"/>
        </w:rPr>
        <w:t>to</w:t>
      </w:r>
      <w:r w:rsidR="00B51E23" w:rsidRPr="000F0D36">
        <w:rPr>
          <w:rFonts w:ascii="Verdana" w:hAnsi="Verdana"/>
          <w:color w:val="231F20"/>
        </w:rPr>
        <w:t xml:space="preserve"> </w:t>
      </w:r>
      <w:r w:rsidRPr="000F0D36">
        <w:rPr>
          <w:rFonts w:ascii="Verdana" w:hAnsi="Verdana"/>
          <w:color w:val="231F20"/>
        </w:rPr>
        <w:t>such</w:t>
      </w:r>
      <w:r w:rsidR="00B51E23" w:rsidRPr="000F0D36">
        <w:rPr>
          <w:rFonts w:ascii="Verdana" w:hAnsi="Verdana"/>
          <w:color w:val="231F20"/>
        </w:rPr>
        <w:t xml:space="preserve"> </w:t>
      </w:r>
      <w:r w:rsidRPr="000F0D36">
        <w:rPr>
          <w:rFonts w:ascii="Verdana" w:hAnsi="Verdana"/>
          <w:color w:val="231F20"/>
        </w:rPr>
        <w:t>Party</w:t>
      </w:r>
      <w:r w:rsidR="00B51E23" w:rsidRPr="000F0D36">
        <w:rPr>
          <w:rFonts w:ascii="Verdana" w:hAnsi="Verdana"/>
          <w:color w:val="231F20"/>
        </w:rPr>
        <w:t xml:space="preserve"> </w:t>
      </w:r>
      <w:r w:rsidRPr="000F0D36">
        <w:rPr>
          <w:rFonts w:ascii="Verdana" w:hAnsi="Verdana"/>
          <w:color w:val="231F20"/>
        </w:rPr>
        <w:t>at</w:t>
      </w:r>
      <w:r w:rsidR="00B51E23" w:rsidRPr="000F0D36">
        <w:rPr>
          <w:rFonts w:ascii="Verdana" w:hAnsi="Verdana"/>
          <w:color w:val="231F20"/>
        </w:rPr>
        <w:t xml:space="preserve"> </w:t>
      </w:r>
      <w:r w:rsidRPr="000F0D36">
        <w:rPr>
          <w:rFonts w:ascii="Verdana" w:hAnsi="Verdana"/>
          <w:color w:val="231F20"/>
        </w:rPr>
        <w:t>the</w:t>
      </w:r>
      <w:r w:rsidR="00B51E23" w:rsidRPr="000F0D36">
        <w:rPr>
          <w:rFonts w:ascii="Verdana" w:hAnsi="Verdana"/>
          <w:color w:val="231F20"/>
        </w:rPr>
        <w:t xml:space="preserve"> </w:t>
      </w:r>
      <w:r w:rsidRPr="000F0D36">
        <w:rPr>
          <w:rFonts w:ascii="Verdana" w:hAnsi="Verdana"/>
          <w:color w:val="231F20"/>
        </w:rPr>
        <w:t>address</w:t>
      </w:r>
      <w:r w:rsidR="00B51E23" w:rsidRPr="000F0D36">
        <w:rPr>
          <w:rFonts w:ascii="Verdana" w:hAnsi="Verdana"/>
          <w:color w:val="231F20"/>
        </w:rPr>
        <w:t xml:space="preserve"> </w:t>
      </w:r>
      <w:r w:rsidRPr="000F0D36">
        <w:rPr>
          <w:rFonts w:ascii="Verdana" w:hAnsi="Verdana"/>
          <w:b/>
          <w:color w:val="231F20"/>
        </w:rPr>
        <w:t>speciﬁed</w:t>
      </w:r>
      <w:r w:rsidR="00B51E23" w:rsidRPr="000F0D36">
        <w:rPr>
          <w:rFonts w:ascii="Verdana" w:hAnsi="Verdana"/>
          <w:b/>
          <w:color w:val="231F20"/>
        </w:rPr>
        <w:t xml:space="preserve"> </w:t>
      </w:r>
      <w:r w:rsidRPr="000F0D36">
        <w:rPr>
          <w:rFonts w:ascii="Verdana" w:hAnsi="Verdana"/>
          <w:b/>
          <w:color w:val="231F20"/>
        </w:rPr>
        <w:t>in</w:t>
      </w:r>
      <w:r w:rsidR="00B51E23" w:rsidRPr="000F0D36">
        <w:rPr>
          <w:rFonts w:ascii="Verdana" w:hAnsi="Verdana"/>
          <w:b/>
          <w:color w:val="231F20"/>
        </w:rPr>
        <w:t xml:space="preserve"> </w:t>
      </w:r>
      <w:r w:rsidRPr="000F0D36">
        <w:rPr>
          <w:rFonts w:ascii="Verdana" w:hAnsi="Verdana"/>
          <w:b/>
          <w:color w:val="231F20"/>
        </w:rPr>
        <w:t>the SCC.</w:t>
      </w:r>
    </w:p>
    <w:p w14:paraId="669CF387" w14:textId="77777777" w:rsidR="00C20A63" w:rsidRPr="000F0D36" w:rsidRDefault="002D5618">
      <w:pPr>
        <w:pStyle w:val="Heading4"/>
        <w:numPr>
          <w:ilvl w:val="1"/>
          <w:numId w:val="64"/>
        </w:numPr>
        <w:tabs>
          <w:tab w:val="left" w:pos="672"/>
          <w:tab w:val="left" w:pos="673"/>
        </w:tabs>
        <w:spacing w:before="239"/>
        <w:ind w:left="669" w:hanging="561"/>
        <w:jc w:val="both"/>
        <w:rPr>
          <w:rFonts w:ascii="Verdana" w:hAnsi="Verdana"/>
        </w:rPr>
      </w:pPr>
      <w:r w:rsidRPr="000F0D36">
        <w:rPr>
          <w:rFonts w:ascii="Verdana" w:hAnsi="Verdana"/>
          <w:color w:val="231F20"/>
        </w:rPr>
        <w:t>Location</w:t>
      </w:r>
    </w:p>
    <w:p w14:paraId="669CF388" w14:textId="49CC7443" w:rsidR="00C20A63" w:rsidRPr="000F0D36" w:rsidRDefault="002D5618" w:rsidP="00512816">
      <w:pPr>
        <w:pStyle w:val="BodyText"/>
        <w:spacing w:before="242" w:line="230" w:lineRule="auto"/>
        <w:ind w:left="669" w:right="311"/>
        <w:jc w:val="both"/>
        <w:rPr>
          <w:rFonts w:ascii="Verdana" w:hAnsi="Verdana"/>
        </w:rPr>
      </w:pPr>
      <w:r w:rsidRPr="000F0D36">
        <w:rPr>
          <w:rFonts w:ascii="Verdana" w:hAnsi="Verdana"/>
          <w:color w:val="231F20"/>
        </w:rPr>
        <w:t>The</w:t>
      </w:r>
      <w:r w:rsidR="007C72F3" w:rsidRPr="000F0D36">
        <w:rPr>
          <w:rFonts w:ascii="Verdana" w:hAnsi="Verdana"/>
          <w:color w:val="231F20"/>
        </w:rPr>
        <w:t xml:space="preserve"> </w:t>
      </w:r>
      <w:r w:rsidRPr="000F0D36">
        <w:rPr>
          <w:rFonts w:ascii="Verdana" w:hAnsi="Verdana"/>
          <w:color w:val="231F20"/>
        </w:rPr>
        <w:t>Services</w:t>
      </w:r>
      <w:r w:rsidR="007C72F3" w:rsidRPr="000F0D36">
        <w:rPr>
          <w:rFonts w:ascii="Verdana" w:hAnsi="Verdana"/>
          <w:color w:val="231F20"/>
        </w:rPr>
        <w:t xml:space="preserve"> </w:t>
      </w:r>
      <w:r w:rsidRPr="000F0D36">
        <w:rPr>
          <w:rFonts w:ascii="Verdana" w:hAnsi="Verdana"/>
          <w:color w:val="231F20"/>
        </w:rPr>
        <w:t>shall</w:t>
      </w:r>
      <w:r w:rsidR="007C72F3" w:rsidRPr="000F0D36">
        <w:rPr>
          <w:rFonts w:ascii="Verdana" w:hAnsi="Verdana"/>
          <w:color w:val="231F20"/>
        </w:rPr>
        <w:t xml:space="preserve"> </w:t>
      </w:r>
      <w:r w:rsidRPr="000F0D36">
        <w:rPr>
          <w:rFonts w:ascii="Verdana" w:hAnsi="Verdana"/>
          <w:color w:val="231F20"/>
        </w:rPr>
        <w:t>be</w:t>
      </w:r>
      <w:r w:rsidR="007C72F3" w:rsidRPr="000F0D36">
        <w:rPr>
          <w:rFonts w:ascii="Verdana" w:hAnsi="Verdana"/>
          <w:color w:val="231F20"/>
        </w:rPr>
        <w:t xml:space="preserve"> </w:t>
      </w:r>
      <w:r w:rsidRPr="000F0D36">
        <w:rPr>
          <w:rFonts w:ascii="Verdana" w:hAnsi="Verdana"/>
          <w:color w:val="231F20"/>
        </w:rPr>
        <w:t>performed</w:t>
      </w:r>
      <w:r w:rsidR="007C72F3" w:rsidRPr="000F0D36">
        <w:rPr>
          <w:rFonts w:ascii="Verdana" w:hAnsi="Verdana"/>
          <w:color w:val="231F20"/>
        </w:rPr>
        <w:t xml:space="preserve"> </w:t>
      </w:r>
      <w:r w:rsidRPr="000F0D36">
        <w:rPr>
          <w:rFonts w:ascii="Verdana" w:hAnsi="Verdana"/>
          <w:color w:val="231F20"/>
        </w:rPr>
        <w:t>at</w:t>
      </w:r>
      <w:r w:rsidR="007C72F3" w:rsidRPr="000F0D36">
        <w:rPr>
          <w:rFonts w:ascii="Verdana" w:hAnsi="Verdana"/>
          <w:color w:val="231F20"/>
        </w:rPr>
        <w:t xml:space="preserve"> </w:t>
      </w:r>
      <w:r w:rsidRPr="000F0D36">
        <w:rPr>
          <w:rFonts w:ascii="Verdana" w:hAnsi="Verdana"/>
          <w:color w:val="231F20"/>
        </w:rPr>
        <w:t>such</w:t>
      </w:r>
      <w:r w:rsidR="007C72F3" w:rsidRPr="000F0D36">
        <w:rPr>
          <w:rFonts w:ascii="Verdana" w:hAnsi="Verdana"/>
          <w:color w:val="231F20"/>
        </w:rPr>
        <w:t xml:space="preserve"> </w:t>
      </w:r>
      <w:r w:rsidRPr="000F0D36">
        <w:rPr>
          <w:rFonts w:ascii="Verdana" w:hAnsi="Verdana"/>
          <w:color w:val="231F20"/>
        </w:rPr>
        <w:t>locations</w:t>
      </w:r>
      <w:r w:rsidR="007C72F3" w:rsidRPr="000F0D36">
        <w:rPr>
          <w:rFonts w:ascii="Verdana" w:hAnsi="Verdana"/>
          <w:color w:val="231F20"/>
        </w:rPr>
        <w:t xml:space="preserve"> </w:t>
      </w:r>
      <w:r w:rsidRPr="000F0D36">
        <w:rPr>
          <w:rFonts w:ascii="Verdana" w:hAnsi="Verdana"/>
          <w:color w:val="231F20"/>
        </w:rPr>
        <w:t>as</w:t>
      </w:r>
      <w:r w:rsidR="007C72F3" w:rsidRPr="000F0D36">
        <w:rPr>
          <w:rFonts w:ascii="Verdana" w:hAnsi="Verdana"/>
          <w:color w:val="231F20"/>
        </w:rPr>
        <w:t xml:space="preserve"> </w:t>
      </w:r>
      <w:r w:rsidRPr="000F0D36">
        <w:rPr>
          <w:rFonts w:ascii="Verdana" w:hAnsi="Verdana"/>
          <w:color w:val="231F20"/>
        </w:rPr>
        <w:t>a</w:t>
      </w:r>
      <w:r w:rsidR="007C72F3" w:rsidRPr="000F0D36">
        <w:rPr>
          <w:rFonts w:ascii="Verdana" w:hAnsi="Verdana"/>
          <w:color w:val="231F20"/>
        </w:rPr>
        <w:t xml:space="preserve"> </w:t>
      </w:r>
      <w:r w:rsidRPr="000F0D36">
        <w:rPr>
          <w:rFonts w:ascii="Verdana" w:hAnsi="Verdana"/>
          <w:color w:val="231F20"/>
        </w:rPr>
        <w:t>respeciﬁed</w:t>
      </w:r>
      <w:r w:rsidR="007C72F3" w:rsidRPr="000F0D36">
        <w:rPr>
          <w:rFonts w:ascii="Verdana" w:hAnsi="Verdana"/>
          <w:color w:val="231F20"/>
        </w:rPr>
        <w:t xml:space="preserve"> </w:t>
      </w:r>
      <w:r w:rsidRPr="000F0D36">
        <w:rPr>
          <w:rFonts w:ascii="Verdana" w:hAnsi="Verdana"/>
          <w:color w:val="231F20"/>
        </w:rPr>
        <w:t>in</w:t>
      </w:r>
      <w:r w:rsidR="007C72F3" w:rsidRPr="000F0D36">
        <w:rPr>
          <w:rFonts w:ascii="Verdana" w:hAnsi="Verdana"/>
          <w:color w:val="231F20"/>
        </w:rPr>
        <w:t xml:space="preserve"> </w:t>
      </w:r>
      <w:r w:rsidRPr="000F0D36">
        <w:rPr>
          <w:rFonts w:ascii="Verdana" w:hAnsi="Verdana"/>
          <w:color w:val="231F20"/>
        </w:rPr>
        <w:t>Appendix</w:t>
      </w:r>
      <w:r w:rsidR="007C72F3" w:rsidRPr="000F0D36">
        <w:rPr>
          <w:rFonts w:ascii="Verdana" w:hAnsi="Verdana"/>
          <w:color w:val="231F20"/>
        </w:rPr>
        <w:t xml:space="preserve"> </w:t>
      </w:r>
      <w:r w:rsidRPr="000F0D36">
        <w:rPr>
          <w:rFonts w:ascii="Verdana" w:hAnsi="Verdana"/>
          <w:color w:val="231F20"/>
        </w:rPr>
        <w:t>A,</w:t>
      </w:r>
      <w:r w:rsidR="007C72F3" w:rsidRPr="000F0D36">
        <w:rPr>
          <w:rFonts w:ascii="Verdana" w:hAnsi="Verdana"/>
          <w:color w:val="231F20"/>
        </w:rPr>
        <w:t xml:space="preserve"> </w:t>
      </w:r>
      <w:r w:rsidRPr="000F0D36">
        <w:rPr>
          <w:rFonts w:ascii="Verdana" w:hAnsi="Verdana"/>
          <w:color w:val="231F20"/>
        </w:rPr>
        <w:t>in</w:t>
      </w:r>
      <w:r w:rsidR="007C72F3" w:rsidRPr="000F0D36">
        <w:rPr>
          <w:rFonts w:ascii="Verdana" w:hAnsi="Verdana"/>
          <w:color w:val="231F20"/>
        </w:rPr>
        <w:t xml:space="preserve"> </w:t>
      </w:r>
      <w:r w:rsidRPr="000F0D36">
        <w:rPr>
          <w:rFonts w:ascii="Verdana" w:hAnsi="Verdana"/>
          <w:color w:val="231F20"/>
        </w:rPr>
        <w:t>the</w:t>
      </w:r>
      <w:r w:rsidR="007C72F3" w:rsidRPr="000F0D36">
        <w:rPr>
          <w:rFonts w:ascii="Verdana" w:hAnsi="Verdana"/>
          <w:color w:val="231F20"/>
        </w:rPr>
        <w:t xml:space="preserve"> </w:t>
      </w:r>
      <w:r w:rsidRPr="000F0D36">
        <w:rPr>
          <w:rFonts w:ascii="Verdana" w:hAnsi="Verdana"/>
          <w:color w:val="231F20"/>
        </w:rPr>
        <w:t>speciﬁcations</w:t>
      </w:r>
      <w:r w:rsidR="006F03A5" w:rsidRPr="000F0D36">
        <w:rPr>
          <w:rFonts w:ascii="Verdana" w:hAnsi="Verdana"/>
          <w:color w:val="231F20"/>
        </w:rPr>
        <w:t xml:space="preserve"> </w:t>
      </w:r>
      <w:r w:rsidRPr="000F0D36">
        <w:rPr>
          <w:rFonts w:ascii="Verdana" w:hAnsi="Verdana"/>
          <w:color w:val="231F20"/>
        </w:rPr>
        <w:t>and,</w:t>
      </w:r>
      <w:r w:rsidR="00B51E23" w:rsidRPr="000F0D36">
        <w:rPr>
          <w:rFonts w:ascii="Verdana" w:hAnsi="Verdana"/>
          <w:color w:val="231F20"/>
        </w:rPr>
        <w:t xml:space="preserve"> </w:t>
      </w:r>
      <w:r w:rsidRPr="000F0D36">
        <w:rPr>
          <w:rFonts w:ascii="Verdana" w:hAnsi="Verdana"/>
          <w:color w:val="231F20"/>
        </w:rPr>
        <w:t>where the location of a particular task is not so speciﬁed, at such locations, whether in Kenya or elsewhere, as the Procuring</w:t>
      </w:r>
      <w:r w:rsidR="00B51E23" w:rsidRPr="000F0D36">
        <w:rPr>
          <w:rFonts w:ascii="Verdana" w:hAnsi="Verdana"/>
          <w:color w:val="231F20"/>
        </w:rPr>
        <w:t xml:space="preserve"> </w:t>
      </w:r>
      <w:r w:rsidRPr="000F0D36">
        <w:rPr>
          <w:rFonts w:ascii="Verdana" w:hAnsi="Verdana"/>
          <w:color w:val="231F20"/>
        </w:rPr>
        <w:t>Entity</w:t>
      </w:r>
      <w:r w:rsidR="00B51E23" w:rsidRPr="000F0D36">
        <w:rPr>
          <w:rFonts w:ascii="Verdana" w:hAnsi="Verdana"/>
          <w:color w:val="231F20"/>
        </w:rPr>
        <w:t xml:space="preserve"> </w:t>
      </w:r>
      <w:r w:rsidRPr="000F0D36">
        <w:rPr>
          <w:rFonts w:ascii="Verdana" w:hAnsi="Verdana"/>
          <w:color w:val="231F20"/>
        </w:rPr>
        <w:t>may</w:t>
      </w:r>
      <w:r w:rsidR="00B51E23" w:rsidRPr="000F0D36">
        <w:rPr>
          <w:rFonts w:ascii="Verdana" w:hAnsi="Verdana"/>
          <w:color w:val="231F20"/>
        </w:rPr>
        <w:t xml:space="preserve"> </w:t>
      </w:r>
      <w:r w:rsidRPr="000F0D36">
        <w:rPr>
          <w:rFonts w:ascii="Verdana" w:hAnsi="Verdana"/>
          <w:color w:val="231F20"/>
        </w:rPr>
        <w:t>approve.</w:t>
      </w:r>
    </w:p>
    <w:p w14:paraId="669CF389" w14:textId="77777777" w:rsidR="00C20A63" w:rsidRPr="000F0D36" w:rsidRDefault="002D5618">
      <w:pPr>
        <w:pStyle w:val="Heading4"/>
        <w:numPr>
          <w:ilvl w:val="1"/>
          <w:numId w:val="64"/>
        </w:numPr>
        <w:tabs>
          <w:tab w:val="left" w:pos="672"/>
          <w:tab w:val="left" w:pos="673"/>
        </w:tabs>
        <w:spacing w:before="238"/>
        <w:ind w:left="669" w:hanging="561"/>
        <w:jc w:val="both"/>
        <w:rPr>
          <w:rFonts w:ascii="Verdana" w:hAnsi="Verdana"/>
        </w:rPr>
      </w:pPr>
      <w:r w:rsidRPr="000F0D36">
        <w:rPr>
          <w:rFonts w:ascii="Verdana" w:hAnsi="Verdana"/>
          <w:color w:val="231F20"/>
        </w:rPr>
        <w:t>Authorized</w:t>
      </w:r>
      <w:r w:rsidR="00B51E23" w:rsidRPr="000F0D36">
        <w:rPr>
          <w:rFonts w:ascii="Verdana" w:hAnsi="Verdana"/>
          <w:color w:val="231F20"/>
        </w:rPr>
        <w:t xml:space="preserve"> </w:t>
      </w:r>
      <w:r w:rsidRPr="000F0D36">
        <w:rPr>
          <w:rFonts w:ascii="Verdana" w:hAnsi="Verdana"/>
          <w:color w:val="231F20"/>
        </w:rPr>
        <w:t>Representatives</w:t>
      </w:r>
    </w:p>
    <w:p w14:paraId="669CF38A" w14:textId="77777777" w:rsidR="00C20A63" w:rsidRPr="000F0D36" w:rsidRDefault="002D5618" w:rsidP="00512816">
      <w:pPr>
        <w:pStyle w:val="BodyText"/>
        <w:spacing w:before="243" w:line="230" w:lineRule="auto"/>
        <w:ind w:left="669" w:right="311"/>
        <w:jc w:val="both"/>
        <w:rPr>
          <w:rFonts w:ascii="Verdana" w:hAnsi="Verdana"/>
          <w:b/>
        </w:rPr>
      </w:pPr>
      <w:r w:rsidRPr="000F0D36">
        <w:rPr>
          <w:rFonts w:ascii="Verdana" w:hAnsi="Verdana"/>
          <w:color w:val="231F20"/>
        </w:rPr>
        <w:t>Any</w:t>
      </w:r>
      <w:r w:rsidR="00B51E23" w:rsidRPr="000F0D36">
        <w:rPr>
          <w:rFonts w:ascii="Verdana" w:hAnsi="Verdana"/>
          <w:color w:val="231F20"/>
        </w:rPr>
        <w:t xml:space="preserve"> </w:t>
      </w:r>
      <w:r w:rsidRPr="000F0D36">
        <w:rPr>
          <w:rFonts w:ascii="Verdana" w:hAnsi="Verdana"/>
          <w:color w:val="231F20"/>
        </w:rPr>
        <w:t>action</w:t>
      </w:r>
      <w:r w:rsidR="00B51E23" w:rsidRPr="000F0D36">
        <w:rPr>
          <w:rFonts w:ascii="Verdana" w:hAnsi="Verdana"/>
          <w:color w:val="231F20"/>
        </w:rPr>
        <w:t xml:space="preserve"> </w:t>
      </w:r>
      <w:r w:rsidRPr="000F0D36">
        <w:rPr>
          <w:rFonts w:ascii="Verdana" w:hAnsi="Verdana"/>
          <w:color w:val="231F20"/>
        </w:rPr>
        <w:t>required</w:t>
      </w:r>
      <w:r w:rsidR="00B51E23" w:rsidRPr="000F0D36">
        <w:rPr>
          <w:rFonts w:ascii="Verdana" w:hAnsi="Verdana"/>
          <w:color w:val="231F20"/>
        </w:rPr>
        <w:t xml:space="preserve"> </w:t>
      </w:r>
      <w:r w:rsidRPr="000F0D36">
        <w:rPr>
          <w:rFonts w:ascii="Verdana" w:hAnsi="Verdana"/>
          <w:color w:val="231F20"/>
        </w:rPr>
        <w:t>or</w:t>
      </w:r>
      <w:r w:rsidR="00B51E23" w:rsidRPr="000F0D36">
        <w:rPr>
          <w:rFonts w:ascii="Verdana" w:hAnsi="Verdana"/>
          <w:color w:val="231F20"/>
        </w:rPr>
        <w:t xml:space="preserve"> </w:t>
      </w:r>
      <w:r w:rsidRPr="000F0D36">
        <w:rPr>
          <w:rFonts w:ascii="Verdana" w:hAnsi="Verdana"/>
          <w:color w:val="231F20"/>
        </w:rPr>
        <w:t>permitted</w:t>
      </w:r>
      <w:r w:rsidR="00B51E23" w:rsidRPr="000F0D36">
        <w:rPr>
          <w:rFonts w:ascii="Verdana" w:hAnsi="Verdana"/>
          <w:color w:val="231F20"/>
        </w:rPr>
        <w:t xml:space="preserve"> </w:t>
      </w:r>
      <w:r w:rsidRPr="000F0D36">
        <w:rPr>
          <w:rFonts w:ascii="Verdana" w:hAnsi="Verdana"/>
          <w:color w:val="231F20"/>
        </w:rPr>
        <w:t>to</w:t>
      </w:r>
      <w:r w:rsidR="00B51E23" w:rsidRPr="000F0D36">
        <w:rPr>
          <w:rFonts w:ascii="Verdana" w:hAnsi="Verdana"/>
          <w:color w:val="231F20"/>
        </w:rPr>
        <w:t xml:space="preserve"> </w:t>
      </w:r>
      <w:r w:rsidRPr="000F0D36">
        <w:rPr>
          <w:rFonts w:ascii="Verdana" w:hAnsi="Verdana"/>
          <w:color w:val="231F20"/>
        </w:rPr>
        <w:t>be</w:t>
      </w:r>
      <w:r w:rsidR="00B51E23" w:rsidRPr="000F0D36">
        <w:rPr>
          <w:rFonts w:ascii="Verdana" w:hAnsi="Verdana"/>
          <w:color w:val="231F20"/>
        </w:rPr>
        <w:t xml:space="preserve"> </w:t>
      </w:r>
      <w:r w:rsidRPr="000F0D36">
        <w:rPr>
          <w:rFonts w:ascii="Verdana" w:hAnsi="Verdana"/>
          <w:color w:val="231F20"/>
        </w:rPr>
        <w:t>taken,</w:t>
      </w:r>
      <w:r w:rsidR="00B51E23" w:rsidRPr="000F0D36">
        <w:rPr>
          <w:rFonts w:ascii="Verdana" w:hAnsi="Verdana"/>
          <w:color w:val="231F20"/>
        </w:rPr>
        <w:t xml:space="preserve"> </w:t>
      </w:r>
      <w:r w:rsidRPr="000F0D36">
        <w:rPr>
          <w:rFonts w:ascii="Verdana" w:hAnsi="Verdana"/>
          <w:color w:val="231F20"/>
        </w:rPr>
        <w:t>and</w:t>
      </w:r>
      <w:r w:rsidR="00B51E23" w:rsidRPr="000F0D36">
        <w:rPr>
          <w:rFonts w:ascii="Verdana" w:hAnsi="Verdana"/>
          <w:color w:val="231F20"/>
        </w:rPr>
        <w:t xml:space="preserve"> </w:t>
      </w:r>
      <w:r w:rsidRPr="000F0D36">
        <w:rPr>
          <w:rFonts w:ascii="Verdana" w:hAnsi="Verdana"/>
          <w:color w:val="231F20"/>
        </w:rPr>
        <w:t>any</w:t>
      </w:r>
      <w:r w:rsidR="00B51E23" w:rsidRPr="000F0D36">
        <w:rPr>
          <w:rFonts w:ascii="Verdana" w:hAnsi="Verdana"/>
          <w:color w:val="231F20"/>
        </w:rPr>
        <w:t xml:space="preserve"> </w:t>
      </w:r>
      <w:r w:rsidRPr="000F0D36">
        <w:rPr>
          <w:rFonts w:ascii="Verdana" w:hAnsi="Verdana"/>
          <w:color w:val="231F20"/>
        </w:rPr>
        <w:t>document</w:t>
      </w:r>
      <w:r w:rsidR="00B51E23" w:rsidRPr="000F0D36">
        <w:rPr>
          <w:rFonts w:ascii="Verdana" w:hAnsi="Verdana"/>
          <w:color w:val="231F20"/>
        </w:rPr>
        <w:t xml:space="preserve"> </w:t>
      </w:r>
      <w:r w:rsidRPr="000F0D36">
        <w:rPr>
          <w:rFonts w:ascii="Verdana" w:hAnsi="Verdana"/>
          <w:color w:val="231F20"/>
        </w:rPr>
        <w:t>required</w:t>
      </w:r>
      <w:r w:rsidR="00B51E23" w:rsidRPr="000F0D36">
        <w:rPr>
          <w:rFonts w:ascii="Verdana" w:hAnsi="Verdana"/>
          <w:color w:val="231F20"/>
        </w:rPr>
        <w:t xml:space="preserve"> </w:t>
      </w:r>
      <w:r w:rsidRPr="000F0D36">
        <w:rPr>
          <w:rFonts w:ascii="Verdana" w:hAnsi="Verdana"/>
          <w:color w:val="231F20"/>
        </w:rPr>
        <w:t>or</w:t>
      </w:r>
      <w:r w:rsidR="00B51E23" w:rsidRPr="000F0D36">
        <w:rPr>
          <w:rFonts w:ascii="Verdana" w:hAnsi="Verdana"/>
          <w:color w:val="231F20"/>
        </w:rPr>
        <w:t xml:space="preserve"> </w:t>
      </w:r>
      <w:r w:rsidRPr="000F0D36">
        <w:rPr>
          <w:rFonts w:ascii="Verdana" w:hAnsi="Verdana"/>
          <w:color w:val="231F20"/>
        </w:rPr>
        <w:t>permitted</w:t>
      </w:r>
      <w:r w:rsidR="00B51E23" w:rsidRPr="000F0D36">
        <w:rPr>
          <w:rFonts w:ascii="Verdana" w:hAnsi="Verdana"/>
          <w:color w:val="231F20"/>
        </w:rPr>
        <w:t xml:space="preserve"> </w:t>
      </w:r>
      <w:r w:rsidRPr="000F0D36">
        <w:rPr>
          <w:rFonts w:ascii="Verdana" w:hAnsi="Verdana"/>
          <w:color w:val="231F20"/>
        </w:rPr>
        <w:t>to</w:t>
      </w:r>
      <w:r w:rsidR="00B51E23" w:rsidRPr="000F0D36">
        <w:rPr>
          <w:rFonts w:ascii="Verdana" w:hAnsi="Verdana"/>
          <w:color w:val="231F20"/>
        </w:rPr>
        <w:t xml:space="preserve"> </w:t>
      </w:r>
      <w:r w:rsidRPr="000F0D36">
        <w:rPr>
          <w:rFonts w:ascii="Verdana" w:hAnsi="Verdana"/>
          <w:color w:val="231F20"/>
        </w:rPr>
        <w:t>be</w:t>
      </w:r>
      <w:r w:rsidR="00B51E23" w:rsidRPr="000F0D36">
        <w:rPr>
          <w:rFonts w:ascii="Verdana" w:hAnsi="Verdana"/>
          <w:color w:val="231F20"/>
        </w:rPr>
        <w:t xml:space="preserve"> </w:t>
      </w:r>
      <w:r w:rsidRPr="000F0D36">
        <w:rPr>
          <w:rFonts w:ascii="Verdana" w:hAnsi="Verdana"/>
          <w:color w:val="231F20"/>
        </w:rPr>
        <w:t>executed,</w:t>
      </w:r>
      <w:r w:rsidR="00B51E23" w:rsidRPr="000F0D36">
        <w:rPr>
          <w:rFonts w:ascii="Verdana" w:hAnsi="Verdana"/>
          <w:color w:val="231F20"/>
        </w:rPr>
        <w:t xml:space="preserve"> </w:t>
      </w:r>
      <w:r w:rsidRPr="000F0D36">
        <w:rPr>
          <w:rFonts w:ascii="Verdana" w:hAnsi="Verdana"/>
          <w:color w:val="231F20"/>
        </w:rPr>
        <w:t>under</w:t>
      </w:r>
      <w:r w:rsidR="00B51E23" w:rsidRPr="000F0D36">
        <w:rPr>
          <w:rFonts w:ascii="Verdana" w:hAnsi="Verdana"/>
          <w:color w:val="231F20"/>
        </w:rPr>
        <w:t xml:space="preserve"> </w:t>
      </w:r>
      <w:r w:rsidRPr="000F0D36">
        <w:rPr>
          <w:rFonts w:ascii="Verdana" w:hAnsi="Verdana"/>
          <w:color w:val="231F20"/>
        </w:rPr>
        <w:t>this Contract</w:t>
      </w:r>
      <w:r w:rsidR="00B51E23" w:rsidRPr="000F0D36">
        <w:rPr>
          <w:rFonts w:ascii="Verdana" w:hAnsi="Verdana"/>
          <w:color w:val="231F20"/>
        </w:rPr>
        <w:t xml:space="preserve"> </w:t>
      </w:r>
      <w:r w:rsidRPr="000F0D36">
        <w:rPr>
          <w:rFonts w:ascii="Verdana" w:hAnsi="Verdana"/>
          <w:color w:val="231F20"/>
        </w:rPr>
        <w:t>by</w:t>
      </w:r>
      <w:r w:rsidR="00B51E23" w:rsidRPr="000F0D36">
        <w:rPr>
          <w:rFonts w:ascii="Verdana" w:hAnsi="Verdana"/>
          <w:color w:val="231F20"/>
        </w:rPr>
        <w:t xml:space="preserve"> </w:t>
      </w:r>
      <w:r w:rsidRPr="000F0D36">
        <w:rPr>
          <w:rFonts w:ascii="Verdana" w:hAnsi="Verdana"/>
          <w:color w:val="231F20"/>
        </w:rPr>
        <w:t>the</w:t>
      </w:r>
      <w:r w:rsidR="00B51E23" w:rsidRPr="000F0D36">
        <w:rPr>
          <w:rFonts w:ascii="Verdana" w:hAnsi="Verdana"/>
          <w:color w:val="231F20"/>
        </w:rPr>
        <w:t xml:space="preserve"> </w:t>
      </w:r>
      <w:r w:rsidRPr="000F0D36">
        <w:rPr>
          <w:rFonts w:ascii="Verdana" w:hAnsi="Verdana"/>
          <w:color w:val="231F20"/>
        </w:rPr>
        <w:t>Procuring</w:t>
      </w:r>
      <w:r w:rsidR="00B51E23" w:rsidRPr="000F0D36">
        <w:rPr>
          <w:rFonts w:ascii="Verdana" w:hAnsi="Verdana"/>
          <w:color w:val="231F20"/>
        </w:rPr>
        <w:t xml:space="preserve"> </w:t>
      </w:r>
      <w:r w:rsidRPr="000F0D36">
        <w:rPr>
          <w:rFonts w:ascii="Verdana" w:hAnsi="Verdana"/>
          <w:color w:val="231F20"/>
        </w:rPr>
        <w:t>Entity</w:t>
      </w:r>
      <w:r w:rsidR="00B51E23" w:rsidRPr="000F0D36">
        <w:rPr>
          <w:rFonts w:ascii="Verdana" w:hAnsi="Verdana"/>
          <w:color w:val="231F20"/>
        </w:rPr>
        <w:t xml:space="preserve"> </w:t>
      </w:r>
      <w:r w:rsidRPr="000F0D36">
        <w:rPr>
          <w:rFonts w:ascii="Verdana" w:hAnsi="Verdana"/>
          <w:color w:val="231F20"/>
        </w:rPr>
        <w:t>or</w:t>
      </w:r>
      <w:r w:rsidR="00B51E23" w:rsidRPr="000F0D36">
        <w:rPr>
          <w:rFonts w:ascii="Verdana" w:hAnsi="Verdana"/>
          <w:color w:val="231F20"/>
        </w:rPr>
        <w:t xml:space="preserve"> </w:t>
      </w:r>
      <w:r w:rsidRPr="000F0D36">
        <w:rPr>
          <w:rFonts w:ascii="Verdana" w:hAnsi="Verdana"/>
          <w:color w:val="231F20"/>
        </w:rPr>
        <w:t>the</w:t>
      </w:r>
      <w:r w:rsidR="00B51E23" w:rsidRPr="000F0D36">
        <w:rPr>
          <w:rFonts w:ascii="Verdana" w:hAnsi="Verdana"/>
          <w:color w:val="231F20"/>
        </w:rPr>
        <w:t xml:space="preserve"> </w:t>
      </w:r>
      <w:r w:rsidRPr="000F0D36">
        <w:rPr>
          <w:rFonts w:ascii="Verdana" w:hAnsi="Verdana"/>
          <w:color w:val="231F20"/>
        </w:rPr>
        <w:t>Service</w:t>
      </w:r>
      <w:r w:rsidR="00B51E23" w:rsidRPr="000F0D36">
        <w:rPr>
          <w:rFonts w:ascii="Verdana" w:hAnsi="Verdana"/>
          <w:color w:val="231F20"/>
        </w:rPr>
        <w:t xml:space="preserve"> </w:t>
      </w:r>
      <w:r w:rsidRPr="000F0D36">
        <w:rPr>
          <w:rFonts w:ascii="Verdana" w:hAnsi="Verdana"/>
          <w:color w:val="231F20"/>
        </w:rPr>
        <w:t>Provider</w:t>
      </w:r>
      <w:r w:rsidR="00B51E23" w:rsidRPr="000F0D36">
        <w:rPr>
          <w:rFonts w:ascii="Verdana" w:hAnsi="Verdana"/>
          <w:color w:val="231F20"/>
        </w:rPr>
        <w:t xml:space="preserve"> </w:t>
      </w:r>
      <w:r w:rsidRPr="000F0D36">
        <w:rPr>
          <w:rFonts w:ascii="Verdana" w:hAnsi="Verdana"/>
          <w:color w:val="231F20"/>
        </w:rPr>
        <w:t>may</w:t>
      </w:r>
      <w:r w:rsidR="00B51E23" w:rsidRPr="000F0D36">
        <w:rPr>
          <w:rFonts w:ascii="Verdana" w:hAnsi="Verdana"/>
          <w:color w:val="231F20"/>
        </w:rPr>
        <w:t xml:space="preserve"> </w:t>
      </w:r>
      <w:r w:rsidRPr="000F0D36">
        <w:rPr>
          <w:rFonts w:ascii="Verdana" w:hAnsi="Verdana"/>
          <w:color w:val="231F20"/>
        </w:rPr>
        <w:t>be</w:t>
      </w:r>
      <w:r w:rsidR="00B51E23" w:rsidRPr="000F0D36">
        <w:rPr>
          <w:rFonts w:ascii="Verdana" w:hAnsi="Verdana"/>
          <w:color w:val="231F20"/>
        </w:rPr>
        <w:t xml:space="preserve"> </w:t>
      </w:r>
      <w:r w:rsidRPr="000F0D36">
        <w:rPr>
          <w:rFonts w:ascii="Verdana" w:hAnsi="Verdana"/>
          <w:color w:val="231F20"/>
        </w:rPr>
        <w:t>taken</w:t>
      </w:r>
      <w:r w:rsidR="00B51E23" w:rsidRPr="000F0D36">
        <w:rPr>
          <w:rFonts w:ascii="Verdana" w:hAnsi="Verdana"/>
          <w:color w:val="231F20"/>
        </w:rPr>
        <w:t xml:space="preserve"> </w:t>
      </w:r>
      <w:r w:rsidRPr="000F0D36">
        <w:rPr>
          <w:rFonts w:ascii="Verdana" w:hAnsi="Verdana"/>
          <w:color w:val="231F20"/>
        </w:rPr>
        <w:t>or</w:t>
      </w:r>
      <w:r w:rsidR="00B51E23" w:rsidRPr="000F0D36">
        <w:rPr>
          <w:rFonts w:ascii="Verdana" w:hAnsi="Verdana"/>
          <w:color w:val="231F20"/>
        </w:rPr>
        <w:t xml:space="preserve"> </w:t>
      </w:r>
      <w:r w:rsidRPr="000F0D36">
        <w:rPr>
          <w:rFonts w:ascii="Verdana" w:hAnsi="Verdana"/>
          <w:color w:val="231F20"/>
        </w:rPr>
        <w:t>executed</w:t>
      </w:r>
      <w:r w:rsidR="00B51E23" w:rsidRPr="000F0D36">
        <w:rPr>
          <w:rFonts w:ascii="Verdana" w:hAnsi="Verdana"/>
          <w:color w:val="231F20"/>
        </w:rPr>
        <w:t xml:space="preserve"> </w:t>
      </w:r>
      <w:r w:rsidRPr="000F0D36">
        <w:rPr>
          <w:rFonts w:ascii="Verdana" w:hAnsi="Verdana"/>
          <w:color w:val="231F20"/>
        </w:rPr>
        <w:t>by</w:t>
      </w:r>
      <w:r w:rsidR="00B51E23" w:rsidRPr="000F0D36">
        <w:rPr>
          <w:rFonts w:ascii="Verdana" w:hAnsi="Verdana"/>
          <w:color w:val="231F20"/>
        </w:rPr>
        <w:t xml:space="preserve"> </w:t>
      </w:r>
      <w:r w:rsidRPr="000F0D36">
        <w:rPr>
          <w:rFonts w:ascii="Verdana" w:hAnsi="Verdana"/>
          <w:color w:val="231F20"/>
        </w:rPr>
        <w:t>the</w:t>
      </w:r>
      <w:r w:rsidR="00B51E23" w:rsidRPr="000F0D36">
        <w:rPr>
          <w:rFonts w:ascii="Verdana" w:hAnsi="Verdana"/>
          <w:color w:val="231F20"/>
        </w:rPr>
        <w:t xml:space="preserve"> </w:t>
      </w:r>
      <w:r w:rsidRPr="000F0D36">
        <w:rPr>
          <w:rFonts w:ascii="Verdana" w:hAnsi="Verdana"/>
          <w:color w:val="231F20"/>
        </w:rPr>
        <w:t>ofﬁcials</w:t>
      </w:r>
      <w:r w:rsidR="00B51E23" w:rsidRPr="000F0D36">
        <w:rPr>
          <w:rFonts w:ascii="Verdana" w:hAnsi="Verdana"/>
          <w:color w:val="231F20"/>
        </w:rPr>
        <w:t xml:space="preserve"> </w:t>
      </w:r>
      <w:r w:rsidRPr="000F0D36">
        <w:rPr>
          <w:rFonts w:ascii="Verdana" w:hAnsi="Verdana"/>
          <w:b/>
          <w:color w:val="231F20"/>
        </w:rPr>
        <w:t>speciﬁed</w:t>
      </w:r>
      <w:r w:rsidR="00B51E23" w:rsidRPr="000F0D36">
        <w:rPr>
          <w:rFonts w:ascii="Verdana" w:hAnsi="Verdana"/>
          <w:b/>
          <w:color w:val="231F20"/>
        </w:rPr>
        <w:t xml:space="preserve"> in </w:t>
      </w:r>
      <w:r w:rsidRPr="000F0D36">
        <w:rPr>
          <w:rFonts w:ascii="Verdana" w:hAnsi="Verdana"/>
          <w:b/>
          <w:color w:val="231F20"/>
        </w:rPr>
        <w:t>the</w:t>
      </w:r>
      <w:r w:rsidR="00B51E23" w:rsidRPr="000F0D36">
        <w:rPr>
          <w:rFonts w:ascii="Verdana" w:hAnsi="Verdana"/>
          <w:b/>
          <w:color w:val="231F20"/>
        </w:rPr>
        <w:t xml:space="preserve"> </w:t>
      </w:r>
      <w:r w:rsidRPr="000F0D36">
        <w:rPr>
          <w:rFonts w:ascii="Verdana" w:hAnsi="Verdana"/>
          <w:b/>
          <w:color w:val="231F20"/>
        </w:rPr>
        <w:t>SCC.</w:t>
      </w:r>
    </w:p>
    <w:p w14:paraId="669CF38B" w14:textId="77777777" w:rsidR="00C20A63" w:rsidRPr="000F0D36" w:rsidRDefault="002D5618">
      <w:pPr>
        <w:pStyle w:val="Heading4"/>
        <w:numPr>
          <w:ilvl w:val="1"/>
          <w:numId w:val="64"/>
        </w:numPr>
        <w:tabs>
          <w:tab w:val="left" w:pos="672"/>
          <w:tab w:val="left" w:pos="673"/>
        </w:tabs>
        <w:spacing w:before="237"/>
        <w:ind w:left="669" w:hanging="561"/>
        <w:jc w:val="both"/>
        <w:rPr>
          <w:rFonts w:ascii="Verdana" w:hAnsi="Verdana"/>
        </w:rPr>
      </w:pPr>
      <w:r w:rsidRPr="000F0D36">
        <w:rPr>
          <w:rFonts w:ascii="Verdana" w:hAnsi="Verdana"/>
          <w:color w:val="231F20"/>
        </w:rPr>
        <w:t>Inspection</w:t>
      </w:r>
      <w:r w:rsidR="00B51E23" w:rsidRPr="000F0D36">
        <w:rPr>
          <w:rFonts w:ascii="Verdana" w:hAnsi="Verdana"/>
          <w:color w:val="231F20"/>
        </w:rPr>
        <w:t xml:space="preserve"> </w:t>
      </w:r>
      <w:r w:rsidRPr="000F0D36">
        <w:rPr>
          <w:rFonts w:ascii="Verdana" w:hAnsi="Verdana"/>
          <w:color w:val="231F20"/>
        </w:rPr>
        <w:t>and</w:t>
      </w:r>
      <w:r w:rsidR="00B51E23" w:rsidRPr="000F0D36">
        <w:rPr>
          <w:rFonts w:ascii="Verdana" w:hAnsi="Verdana"/>
          <w:color w:val="231F20"/>
        </w:rPr>
        <w:t xml:space="preserve"> </w:t>
      </w:r>
      <w:r w:rsidRPr="000F0D36">
        <w:rPr>
          <w:rFonts w:ascii="Verdana" w:hAnsi="Verdana"/>
          <w:color w:val="231F20"/>
        </w:rPr>
        <w:t>Audit</w:t>
      </w:r>
      <w:r w:rsidR="00B51E23" w:rsidRPr="000F0D36">
        <w:rPr>
          <w:rFonts w:ascii="Verdana" w:hAnsi="Verdana"/>
          <w:color w:val="231F20"/>
        </w:rPr>
        <w:t xml:space="preserve"> </w:t>
      </w:r>
      <w:r w:rsidRPr="000F0D36">
        <w:rPr>
          <w:rFonts w:ascii="Verdana" w:hAnsi="Verdana"/>
          <w:color w:val="231F20"/>
        </w:rPr>
        <w:t>by</w:t>
      </w:r>
      <w:r w:rsidR="00B51E23" w:rsidRPr="000F0D36">
        <w:rPr>
          <w:rFonts w:ascii="Verdana" w:hAnsi="Verdana"/>
          <w:color w:val="231F20"/>
        </w:rPr>
        <w:t xml:space="preserve"> </w:t>
      </w:r>
      <w:r w:rsidRPr="000F0D36">
        <w:rPr>
          <w:rFonts w:ascii="Verdana" w:hAnsi="Verdana"/>
          <w:color w:val="231F20"/>
        </w:rPr>
        <w:t>the</w:t>
      </w:r>
      <w:r w:rsidR="00B51E23" w:rsidRPr="000F0D36">
        <w:rPr>
          <w:rFonts w:ascii="Verdana" w:hAnsi="Verdana"/>
          <w:color w:val="231F20"/>
        </w:rPr>
        <w:t xml:space="preserve"> </w:t>
      </w:r>
      <w:r w:rsidRPr="000F0D36">
        <w:rPr>
          <w:rFonts w:ascii="Verdana" w:hAnsi="Verdana"/>
          <w:color w:val="231F20"/>
        </w:rPr>
        <w:t>PPRA</w:t>
      </w:r>
    </w:p>
    <w:p w14:paraId="669CF38C" w14:textId="40A6CCBD" w:rsidR="00C20A63" w:rsidRPr="000F0D36" w:rsidRDefault="002D5618" w:rsidP="00512816">
      <w:pPr>
        <w:pStyle w:val="BodyText"/>
        <w:spacing w:before="243" w:line="230" w:lineRule="auto"/>
        <w:ind w:left="669" w:right="309"/>
        <w:jc w:val="both"/>
        <w:rPr>
          <w:rFonts w:ascii="Verdana" w:hAnsi="Verdana"/>
        </w:rPr>
      </w:pPr>
      <w:r w:rsidRPr="000F0D36">
        <w:rPr>
          <w:rFonts w:ascii="Verdana" w:hAnsi="Verdana"/>
          <w:color w:val="231F20"/>
        </w:rPr>
        <w:t>Pursuant to paragraph 2.2 e. of Attachment 1 to the General Conditions, the Service Provider shall permit</w:t>
      </w:r>
      <w:r w:rsidR="00B51E23" w:rsidRPr="000F0D36">
        <w:rPr>
          <w:rFonts w:ascii="Verdana" w:hAnsi="Verdana"/>
          <w:color w:val="231F20"/>
        </w:rPr>
        <w:t xml:space="preserve"> </w:t>
      </w:r>
      <w:r w:rsidRPr="000F0D36">
        <w:rPr>
          <w:rFonts w:ascii="Verdana" w:hAnsi="Verdana"/>
          <w:color w:val="231F20"/>
        </w:rPr>
        <w:t>and shall</w:t>
      </w:r>
      <w:r w:rsidR="007C0C2D" w:rsidRPr="000F0D36">
        <w:rPr>
          <w:rFonts w:ascii="Verdana" w:hAnsi="Verdana"/>
          <w:color w:val="231F20"/>
        </w:rPr>
        <w:t xml:space="preserve"> </w:t>
      </w:r>
      <w:r w:rsidRPr="000F0D36">
        <w:rPr>
          <w:rFonts w:ascii="Verdana" w:hAnsi="Verdana"/>
          <w:color w:val="231F20"/>
        </w:rPr>
        <w:t>cause</w:t>
      </w:r>
      <w:r w:rsidR="007C0C2D" w:rsidRPr="000F0D36">
        <w:rPr>
          <w:rFonts w:ascii="Verdana" w:hAnsi="Verdana"/>
          <w:color w:val="231F20"/>
        </w:rPr>
        <w:t xml:space="preserve"> </w:t>
      </w:r>
      <w:r w:rsidRPr="000F0D36">
        <w:rPr>
          <w:rFonts w:ascii="Verdana" w:hAnsi="Verdana"/>
          <w:color w:val="231F20"/>
        </w:rPr>
        <w:t>its</w:t>
      </w:r>
      <w:r w:rsidR="007C0C2D" w:rsidRPr="000F0D36">
        <w:rPr>
          <w:rFonts w:ascii="Verdana" w:hAnsi="Verdana"/>
          <w:color w:val="231F20"/>
        </w:rPr>
        <w:t xml:space="preserve"> </w:t>
      </w:r>
      <w:r w:rsidRPr="000F0D36">
        <w:rPr>
          <w:rFonts w:ascii="Verdana" w:hAnsi="Verdana"/>
          <w:color w:val="231F20"/>
        </w:rPr>
        <w:t>sub</w:t>
      </w:r>
      <w:r w:rsidR="007C0C2D" w:rsidRPr="000F0D36">
        <w:rPr>
          <w:rFonts w:ascii="Verdana" w:hAnsi="Verdana"/>
          <w:color w:val="231F20"/>
        </w:rPr>
        <w:t xml:space="preserve"> </w:t>
      </w:r>
      <w:r w:rsidRPr="000F0D36">
        <w:rPr>
          <w:rFonts w:ascii="Verdana" w:hAnsi="Verdana"/>
          <w:color w:val="231F20"/>
        </w:rPr>
        <w:t>contract</w:t>
      </w:r>
      <w:r w:rsidR="007C0C2D" w:rsidRPr="000F0D36">
        <w:rPr>
          <w:rFonts w:ascii="Verdana" w:hAnsi="Verdana"/>
          <w:color w:val="231F20"/>
        </w:rPr>
        <w:t xml:space="preserve"> </w:t>
      </w:r>
      <w:r w:rsidRPr="000F0D36">
        <w:rPr>
          <w:rFonts w:ascii="Verdana" w:hAnsi="Verdana"/>
          <w:color w:val="231F20"/>
        </w:rPr>
        <w:t>or</w:t>
      </w:r>
      <w:r w:rsidR="007C0C2D" w:rsidRPr="000F0D36">
        <w:rPr>
          <w:rFonts w:ascii="Verdana" w:hAnsi="Verdana"/>
          <w:color w:val="231F20"/>
        </w:rPr>
        <w:t xml:space="preserve"> </w:t>
      </w:r>
      <w:r w:rsidRPr="000F0D36">
        <w:rPr>
          <w:rFonts w:ascii="Verdana" w:hAnsi="Verdana"/>
          <w:color w:val="231F20"/>
        </w:rPr>
        <w:t>sand</w:t>
      </w:r>
      <w:r w:rsidR="007C0C2D" w:rsidRPr="000F0D36">
        <w:rPr>
          <w:rFonts w:ascii="Verdana" w:hAnsi="Verdana"/>
          <w:color w:val="231F20"/>
        </w:rPr>
        <w:t xml:space="preserve"> </w:t>
      </w:r>
      <w:r w:rsidRPr="000F0D36">
        <w:rPr>
          <w:rFonts w:ascii="Verdana" w:hAnsi="Verdana"/>
          <w:color w:val="231F20"/>
        </w:rPr>
        <w:t>sub-consultants</w:t>
      </w:r>
      <w:r w:rsidR="007C0C2D" w:rsidRPr="000F0D36">
        <w:rPr>
          <w:rFonts w:ascii="Verdana" w:hAnsi="Verdana"/>
          <w:color w:val="231F20"/>
        </w:rPr>
        <w:t xml:space="preserve"> </w:t>
      </w:r>
      <w:r w:rsidRPr="000F0D36">
        <w:rPr>
          <w:rFonts w:ascii="Verdana" w:hAnsi="Verdana"/>
          <w:color w:val="231F20"/>
        </w:rPr>
        <w:t>to</w:t>
      </w:r>
      <w:r w:rsidR="007C0C2D" w:rsidRPr="000F0D36">
        <w:rPr>
          <w:rFonts w:ascii="Verdana" w:hAnsi="Verdana"/>
          <w:color w:val="231F20"/>
        </w:rPr>
        <w:t xml:space="preserve"> </w:t>
      </w:r>
      <w:r w:rsidRPr="000F0D36">
        <w:rPr>
          <w:rFonts w:ascii="Verdana" w:hAnsi="Verdana"/>
          <w:color w:val="231F20"/>
        </w:rPr>
        <w:t>permit,</w:t>
      </w:r>
      <w:r w:rsidR="007C0C2D" w:rsidRPr="000F0D36">
        <w:rPr>
          <w:rFonts w:ascii="Verdana" w:hAnsi="Verdana"/>
          <w:color w:val="231F20"/>
        </w:rPr>
        <w:t xml:space="preserve"> </w:t>
      </w:r>
      <w:r w:rsidRPr="000F0D36">
        <w:rPr>
          <w:rFonts w:ascii="Verdana" w:hAnsi="Verdana"/>
          <w:color w:val="231F20"/>
        </w:rPr>
        <w:t>PPRA</w:t>
      </w:r>
      <w:r w:rsidR="007C0C2D" w:rsidRPr="000F0D36">
        <w:rPr>
          <w:rFonts w:ascii="Verdana" w:hAnsi="Verdana"/>
          <w:color w:val="231F20"/>
        </w:rPr>
        <w:t xml:space="preserve"> </w:t>
      </w:r>
      <w:r w:rsidRPr="000F0D36">
        <w:rPr>
          <w:rFonts w:ascii="Verdana" w:hAnsi="Verdana"/>
          <w:color w:val="231F20"/>
        </w:rPr>
        <w:t>and/or</w:t>
      </w:r>
      <w:r w:rsidR="007C0C2D" w:rsidRPr="000F0D36">
        <w:rPr>
          <w:rFonts w:ascii="Verdana" w:hAnsi="Verdana"/>
          <w:color w:val="231F20"/>
        </w:rPr>
        <w:t xml:space="preserve"> </w:t>
      </w:r>
      <w:r w:rsidRPr="000F0D36">
        <w:rPr>
          <w:rFonts w:ascii="Verdana" w:hAnsi="Verdana"/>
          <w:color w:val="231F20"/>
        </w:rPr>
        <w:t>persons</w:t>
      </w:r>
      <w:r w:rsidR="007C0C2D" w:rsidRPr="000F0D36">
        <w:rPr>
          <w:rFonts w:ascii="Verdana" w:hAnsi="Verdana"/>
          <w:color w:val="231F20"/>
        </w:rPr>
        <w:t xml:space="preserve"> </w:t>
      </w:r>
      <w:r w:rsidRPr="000F0D36">
        <w:rPr>
          <w:rFonts w:ascii="Verdana" w:hAnsi="Verdana"/>
          <w:color w:val="231F20"/>
        </w:rPr>
        <w:t>appointed</w:t>
      </w:r>
      <w:r w:rsidR="007C0C2D" w:rsidRPr="000F0D36">
        <w:rPr>
          <w:rFonts w:ascii="Verdana" w:hAnsi="Verdana"/>
          <w:color w:val="231F20"/>
        </w:rPr>
        <w:t xml:space="preserve"> </w:t>
      </w:r>
      <w:r w:rsidRPr="000F0D36">
        <w:rPr>
          <w:rFonts w:ascii="Verdana" w:hAnsi="Verdana"/>
          <w:color w:val="231F20"/>
        </w:rPr>
        <w:t>by</w:t>
      </w:r>
      <w:r w:rsidR="007C0C2D" w:rsidRPr="000F0D36">
        <w:rPr>
          <w:rFonts w:ascii="Verdana" w:hAnsi="Verdana"/>
          <w:color w:val="231F20"/>
        </w:rPr>
        <w:t xml:space="preserve"> </w:t>
      </w:r>
      <w:r w:rsidRPr="000F0D36">
        <w:rPr>
          <w:rFonts w:ascii="Verdana" w:hAnsi="Verdana"/>
          <w:color w:val="231F20"/>
        </w:rPr>
        <w:t>PPRA</w:t>
      </w:r>
      <w:r w:rsidR="007C0C2D" w:rsidRPr="000F0D36">
        <w:rPr>
          <w:rFonts w:ascii="Verdana" w:hAnsi="Verdana"/>
          <w:color w:val="231F20"/>
        </w:rPr>
        <w:t xml:space="preserve"> </w:t>
      </w:r>
      <w:r w:rsidRPr="000F0D36">
        <w:rPr>
          <w:rFonts w:ascii="Verdana" w:hAnsi="Verdana"/>
          <w:color w:val="231F20"/>
        </w:rPr>
        <w:t>to</w:t>
      </w:r>
      <w:r w:rsidR="007C0C2D" w:rsidRPr="000F0D36">
        <w:rPr>
          <w:rFonts w:ascii="Verdana" w:hAnsi="Verdana"/>
          <w:color w:val="231F20"/>
        </w:rPr>
        <w:t xml:space="preserve"> </w:t>
      </w:r>
      <w:r w:rsidRPr="000F0D36">
        <w:rPr>
          <w:rFonts w:ascii="Verdana" w:hAnsi="Verdana"/>
          <w:color w:val="231F20"/>
        </w:rPr>
        <w:t>inspect the</w:t>
      </w:r>
      <w:r w:rsidR="007C0C2D" w:rsidRPr="000F0D36">
        <w:rPr>
          <w:rFonts w:ascii="Verdana" w:hAnsi="Verdana"/>
          <w:color w:val="231F20"/>
        </w:rPr>
        <w:t xml:space="preserve"> </w:t>
      </w:r>
      <w:r w:rsidRPr="000F0D36">
        <w:rPr>
          <w:rFonts w:ascii="Verdana" w:hAnsi="Verdana"/>
          <w:color w:val="231F20"/>
        </w:rPr>
        <w:t>Site</w:t>
      </w:r>
      <w:r w:rsidR="007C0C2D" w:rsidRPr="000F0D36">
        <w:rPr>
          <w:rFonts w:ascii="Verdana" w:hAnsi="Verdana"/>
          <w:color w:val="231F20"/>
        </w:rPr>
        <w:t xml:space="preserve"> </w:t>
      </w:r>
      <w:r w:rsidRPr="000F0D36">
        <w:rPr>
          <w:rFonts w:ascii="Verdana" w:hAnsi="Verdana"/>
          <w:color w:val="231F20"/>
        </w:rPr>
        <w:t>and/or</w:t>
      </w:r>
      <w:r w:rsidR="007C0C2D" w:rsidRPr="000F0D36">
        <w:rPr>
          <w:rFonts w:ascii="Verdana" w:hAnsi="Verdana"/>
          <w:color w:val="231F20"/>
        </w:rPr>
        <w:t xml:space="preserve"> </w:t>
      </w:r>
      <w:r w:rsidRPr="000F0D36">
        <w:rPr>
          <w:rFonts w:ascii="Verdana" w:hAnsi="Verdana"/>
          <w:color w:val="231F20"/>
        </w:rPr>
        <w:t>the</w:t>
      </w:r>
      <w:r w:rsidR="007C0C2D" w:rsidRPr="000F0D36">
        <w:rPr>
          <w:rFonts w:ascii="Verdana" w:hAnsi="Verdana"/>
          <w:color w:val="231F20"/>
        </w:rPr>
        <w:t xml:space="preserve"> </w:t>
      </w:r>
      <w:r w:rsidRPr="000F0D36">
        <w:rPr>
          <w:rFonts w:ascii="Verdana" w:hAnsi="Verdana"/>
          <w:color w:val="231F20"/>
        </w:rPr>
        <w:t>accounts</w:t>
      </w:r>
      <w:r w:rsidR="007C0C2D" w:rsidRPr="000F0D36">
        <w:rPr>
          <w:rFonts w:ascii="Verdana" w:hAnsi="Verdana"/>
          <w:color w:val="231F20"/>
        </w:rPr>
        <w:t xml:space="preserve"> </w:t>
      </w:r>
      <w:r w:rsidRPr="000F0D36">
        <w:rPr>
          <w:rFonts w:ascii="Verdana" w:hAnsi="Verdana"/>
          <w:color w:val="231F20"/>
        </w:rPr>
        <w:t>and</w:t>
      </w:r>
      <w:r w:rsidR="007C0C2D" w:rsidRPr="000F0D36">
        <w:rPr>
          <w:rFonts w:ascii="Verdana" w:hAnsi="Verdana"/>
          <w:color w:val="231F20"/>
        </w:rPr>
        <w:t xml:space="preserve"> </w:t>
      </w:r>
      <w:r w:rsidRPr="000F0D36">
        <w:rPr>
          <w:rFonts w:ascii="Verdana" w:hAnsi="Verdana"/>
          <w:color w:val="231F20"/>
        </w:rPr>
        <w:t>records</w:t>
      </w:r>
      <w:r w:rsidR="007C0C2D" w:rsidRPr="000F0D36">
        <w:rPr>
          <w:rFonts w:ascii="Verdana" w:hAnsi="Verdana"/>
          <w:color w:val="231F20"/>
        </w:rPr>
        <w:t xml:space="preserve"> </w:t>
      </w:r>
      <w:r w:rsidRPr="000F0D36">
        <w:rPr>
          <w:rFonts w:ascii="Verdana" w:hAnsi="Verdana"/>
          <w:color w:val="231F20"/>
        </w:rPr>
        <w:t>relating</w:t>
      </w:r>
      <w:r w:rsidR="007C0C2D" w:rsidRPr="000F0D36">
        <w:rPr>
          <w:rFonts w:ascii="Verdana" w:hAnsi="Verdana"/>
          <w:color w:val="231F20"/>
        </w:rPr>
        <w:t xml:space="preserve"> </w:t>
      </w:r>
      <w:r w:rsidRPr="000F0D36">
        <w:rPr>
          <w:rFonts w:ascii="Verdana" w:hAnsi="Verdana"/>
          <w:color w:val="231F20"/>
        </w:rPr>
        <w:t>to</w:t>
      </w:r>
      <w:r w:rsidR="007C0C2D" w:rsidRPr="000F0D36">
        <w:rPr>
          <w:rFonts w:ascii="Verdana" w:hAnsi="Verdana"/>
          <w:color w:val="231F20"/>
        </w:rPr>
        <w:t xml:space="preserve"> </w:t>
      </w:r>
      <w:r w:rsidRPr="000F0D36">
        <w:rPr>
          <w:rFonts w:ascii="Verdana" w:hAnsi="Verdana"/>
          <w:color w:val="231F20"/>
        </w:rPr>
        <w:t>the</w:t>
      </w:r>
      <w:r w:rsidR="007C0C2D" w:rsidRPr="000F0D36">
        <w:rPr>
          <w:rFonts w:ascii="Verdana" w:hAnsi="Verdana"/>
          <w:color w:val="231F20"/>
        </w:rPr>
        <w:t xml:space="preserve"> </w:t>
      </w:r>
      <w:r w:rsidRPr="000F0D36">
        <w:rPr>
          <w:rFonts w:ascii="Verdana" w:hAnsi="Verdana"/>
          <w:color w:val="231F20"/>
        </w:rPr>
        <w:t>procurement</w:t>
      </w:r>
      <w:r w:rsidR="007C0C2D" w:rsidRPr="000F0D36">
        <w:rPr>
          <w:rFonts w:ascii="Verdana" w:hAnsi="Verdana"/>
          <w:color w:val="231F20"/>
        </w:rPr>
        <w:t xml:space="preserve"> </w:t>
      </w:r>
      <w:r w:rsidRPr="000F0D36">
        <w:rPr>
          <w:rFonts w:ascii="Verdana" w:hAnsi="Verdana"/>
          <w:color w:val="231F20"/>
        </w:rPr>
        <w:t>process,</w:t>
      </w:r>
      <w:r w:rsidR="007C0C2D" w:rsidRPr="000F0D36">
        <w:rPr>
          <w:rFonts w:ascii="Verdana" w:hAnsi="Verdana"/>
          <w:color w:val="231F20"/>
        </w:rPr>
        <w:t xml:space="preserve"> </w:t>
      </w:r>
      <w:r w:rsidRPr="000F0D36">
        <w:rPr>
          <w:rFonts w:ascii="Verdana" w:hAnsi="Verdana"/>
          <w:color w:val="231F20"/>
        </w:rPr>
        <w:t>selection</w:t>
      </w:r>
      <w:r w:rsidR="007C0C2D" w:rsidRPr="000F0D36">
        <w:rPr>
          <w:rFonts w:ascii="Verdana" w:hAnsi="Verdana"/>
          <w:color w:val="231F20"/>
        </w:rPr>
        <w:t xml:space="preserve"> </w:t>
      </w:r>
      <w:r w:rsidRPr="000F0D36">
        <w:rPr>
          <w:rFonts w:ascii="Verdana" w:hAnsi="Verdana"/>
          <w:color w:val="231F20"/>
        </w:rPr>
        <w:t>and/or</w:t>
      </w:r>
      <w:r w:rsidR="007C0C2D" w:rsidRPr="000F0D36">
        <w:rPr>
          <w:rFonts w:ascii="Verdana" w:hAnsi="Verdana"/>
          <w:color w:val="231F20"/>
        </w:rPr>
        <w:t xml:space="preserve"> </w:t>
      </w:r>
      <w:r w:rsidRPr="000F0D36">
        <w:rPr>
          <w:rFonts w:ascii="Verdana" w:hAnsi="Verdana"/>
          <w:color w:val="231F20"/>
        </w:rPr>
        <w:t>contract</w:t>
      </w:r>
      <w:r w:rsidR="007C0C2D" w:rsidRPr="000F0D36">
        <w:rPr>
          <w:rFonts w:ascii="Verdana" w:hAnsi="Verdana"/>
          <w:color w:val="231F20"/>
        </w:rPr>
        <w:t xml:space="preserve"> </w:t>
      </w:r>
      <w:r w:rsidRPr="000F0D36">
        <w:rPr>
          <w:rFonts w:ascii="Verdana" w:hAnsi="Verdana"/>
          <w:color w:val="231F20"/>
        </w:rPr>
        <w:t>execution, and</w:t>
      </w:r>
      <w:r w:rsidR="007C0C2D" w:rsidRPr="000F0D36">
        <w:rPr>
          <w:rFonts w:ascii="Verdana" w:hAnsi="Verdana"/>
          <w:color w:val="231F20"/>
        </w:rPr>
        <w:t xml:space="preserve"> </w:t>
      </w:r>
      <w:r w:rsidRPr="000F0D36">
        <w:rPr>
          <w:rFonts w:ascii="Verdana" w:hAnsi="Verdana"/>
          <w:color w:val="231F20"/>
        </w:rPr>
        <w:t>to</w:t>
      </w:r>
      <w:r w:rsidR="007C0C2D" w:rsidRPr="000F0D36">
        <w:rPr>
          <w:rFonts w:ascii="Verdana" w:hAnsi="Verdana"/>
          <w:color w:val="231F20"/>
        </w:rPr>
        <w:t xml:space="preserve"> </w:t>
      </w:r>
      <w:r w:rsidRPr="000F0D36">
        <w:rPr>
          <w:rFonts w:ascii="Verdana" w:hAnsi="Verdana"/>
          <w:color w:val="231F20"/>
        </w:rPr>
        <w:t>have</w:t>
      </w:r>
      <w:r w:rsidR="007C0C2D" w:rsidRPr="000F0D36">
        <w:rPr>
          <w:rFonts w:ascii="Verdana" w:hAnsi="Verdana"/>
          <w:color w:val="231F20"/>
        </w:rPr>
        <w:t xml:space="preserve"> </w:t>
      </w:r>
      <w:r w:rsidRPr="000F0D36">
        <w:rPr>
          <w:rFonts w:ascii="Verdana" w:hAnsi="Verdana"/>
          <w:color w:val="231F20"/>
        </w:rPr>
        <w:t>such</w:t>
      </w:r>
      <w:r w:rsidR="007C0C2D" w:rsidRPr="000F0D36">
        <w:rPr>
          <w:rFonts w:ascii="Verdana" w:hAnsi="Verdana"/>
          <w:color w:val="231F20"/>
        </w:rPr>
        <w:t xml:space="preserve"> </w:t>
      </w:r>
      <w:r w:rsidRPr="000F0D36">
        <w:rPr>
          <w:rFonts w:ascii="Verdana" w:hAnsi="Verdana"/>
          <w:color w:val="231F20"/>
        </w:rPr>
        <w:t>accounts</w:t>
      </w:r>
      <w:r w:rsidR="007C0C2D" w:rsidRPr="000F0D36">
        <w:rPr>
          <w:rFonts w:ascii="Verdana" w:hAnsi="Verdana"/>
          <w:color w:val="231F20"/>
        </w:rPr>
        <w:t xml:space="preserve"> </w:t>
      </w:r>
      <w:r w:rsidRPr="000F0D36">
        <w:rPr>
          <w:rFonts w:ascii="Verdana" w:hAnsi="Verdana"/>
          <w:color w:val="231F20"/>
        </w:rPr>
        <w:t>and</w:t>
      </w:r>
      <w:r w:rsidR="007C0C2D" w:rsidRPr="000F0D36">
        <w:rPr>
          <w:rFonts w:ascii="Verdana" w:hAnsi="Verdana"/>
          <w:color w:val="231F20"/>
        </w:rPr>
        <w:t xml:space="preserve"> </w:t>
      </w:r>
      <w:r w:rsidRPr="000F0D36">
        <w:rPr>
          <w:rFonts w:ascii="Verdana" w:hAnsi="Verdana"/>
          <w:color w:val="231F20"/>
        </w:rPr>
        <w:t>records</w:t>
      </w:r>
      <w:r w:rsidR="007C0C2D" w:rsidRPr="000F0D36">
        <w:rPr>
          <w:rFonts w:ascii="Verdana" w:hAnsi="Verdana"/>
          <w:color w:val="231F20"/>
        </w:rPr>
        <w:t xml:space="preserve"> </w:t>
      </w:r>
      <w:r w:rsidRPr="000F0D36">
        <w:rPr>
          <w:rFonts w:ascii="Verdana" w:hAnsi="Verdana"/>
          <w:color w:val="231F20"/>
        </w:rPr>
        <w:t>audited</w:t>
      </w:r>
      <w:r w:rsidR="007C0C2D" w:rsidRPr="000F0D36">
        <w:rPr>
          <w:rFonts w:ascii="Verdana" w:hAnsi="Verdana"/>
          <w:color w:val="231F20"/>
        </w:rPr>
        <w:t xml:space="preserve"> </w:t>
      </w:r>
      <w:r w:rsidRPr="000F0D36">
        <w:rPr>
          <w:rFonts w:ascii="Verdana" w:hAnsi="Verdana"/>
          <w:color w:val="231F20"/>
        </w:rPr>
        <w:t>by</w:t>
      </w:r>
      <w:r w:rsidR="007C0C2D" w:rsidRPr="000F0D36">
        <w:rPr>
          <w:rFonts w:ascii="Verdana" w:hAnsi="Verdana"/>
          <w:color w:val="231F20"/>
        </w:rPr>
        <w:t xml:space="preserve"> </w:t>
      </w:r>
      <w:r w:rsidRPr="000F0D36">
        <w:rPr>
          <w:rFonts w:ascii="Verdana" w:hAnsi="Verdana"/>
          <w:color w:val="231F20"/>
        </w:rPr>
        <w:t>auditors</w:t>
      </w:r>
      <w:r w:rsidR="007C0C2D" w:rsidRPr="000F0D36">
        <w:rPr>
          <w:rFonts w:ascii="Verdana" w:hAnsi="Verdana"/>
          <w:color w:val="231F20"/>
        </w:rPr>
        <w:t xml:space="preserve"> </w:t>
      </w:r>
      <w:r w:rsidRPr="000F0D36">
        <w:rPr>
          <w:rFonts w:ascii="Verdana" w:hAnsi="Verdana"/>
          <w:color w:val="231F20"/>
        </w:rPr>
        <w:t>appointed</w:t>
      </w:r>
      <w:r w:rsidR="007C0C2D" w:rsidRPr="000F0D36">
        <w:rPr>
          <w:rFonts w:ascii="Verdana" w:hAnsi="Verdana"/>
          <w:color w:val="231F20"/>
        </w:rPr>
        <w:t xml:space="preserve"> </w:t>
      </w:r>
      <w:r w:rsidRPr="000F0D36">
        <w:rPr>
          <w:rFonts w:ascii="Verdana" w:hAnsi="Verdana"/>
          <w:color w:val="231F20"/>
        </w:rPr>
        <w:t>by</w:t>
      </w:r>
      <w:r w:rsidR="007C0C2D" w:rsidRPr="000F0D36">
        <w:rPr>
          <w:rFonts w:ascii="Verdana" w:hAnsi="Verdana"/>
          <w:color w:val="231F20"/>
        </w:rPr>
        <w:t xml:space="preserve"> </w:t>
      </w:r>
      <w:r w:rsidRPr="000F0D36">
        <w:rPr>
          <w:rFonts w:ascii="Verdana" w:hAnsi="Verdana"/>
          <w:color w:val="231F20"/>
        </w:rPr>
        <w:t>PPRA.</w:t>
      </w:r>
      <w:r w:rsidR="007C0C2D" w:rsidRPr="000F0D36">
        <w:rPr>
          <w:rFonts w:ascii="Verdana" w:hAnsi="Verdana"/>
          <w:color w:val="231F20"/>
        </w:rPr>
        <w:t xml:space="preserve"> </w:t>
      </w:r>
      <w:r w:rsidRPr="000F0D36">
        <w:rPr>
          <w:rFonts w:ascii="Verdana" w:hAnsi="Verdana"/>
          <w:color w:val="231F20"/>
        </w:rPr>
        <w:t>The</w:t>
      </w:r>
      <w:r w:rsidR="007C0C2D" w:rsidRPr="000F0D36">
        <w:rPr>
          <w:rFonts w:ascii="Verdana" w:hAnsi="Verdana"/>
          <w:color w:val="231F20"/>
        </w:rPr>
        <w:t xml:space="preserve"> </w:t>
      </w:r>
      <w:r w:rsidRPr="000F0D36">
        <w:rPr>
          <w:rFonts w:ascii="Verdana" w:hAnsi="Verdana"/>
          <w:color w:val="231F20"/>
        </w:rPr>
        <w:t>Service</w:t>
      </w:r>
      <w:r w:rsidR="007C0C2D" w:rsidRPr="000F0D36">
        <w:rPr>
          <w:rFonts w:ascii="Verdana" w:hAnsi="Verdana"/>
          <w:color w:val="231F20"/>
        </w:rPr>
        <w:t xml:space="preserve"> </w:t>
      </w:r>
      <w:r w:rsidRPr="000F0D36">
        <w:rPr>
          <w:rFonts w:ascii="Verdana" w:hAnsi="Verdana"/>
          <w:color w:val="231F20"/>
        </w:rPr>
        <w:t>Provider's</w:t>
      </w:r>
      <w:r w:rsidR="007C0C2D" w:rsidRPr="000F0D36">
        <w:rPr>
          <w:rFonts w:ascii="Verdana" w:hAnsi="Verdana"/>
          <w:color w:val="231F20"/>
        </w:rPr>
        <w:t xml:space="preserve"> </w:t>
      </w:r>
      <w:r w:rsidRPr="000F0D36">
        <w:rPr>
          <w:rFonts w:ascii="Verdana" w:hAnsi="Verdana"/>
          <w:color w:val="231F20"/>
        </w:rPr>
        <w:t>and</w:t>
      </w:r>
      <w:r w:rsidR="007C0C2D" w:rsidRPr="000F0D36">
        <w:rPr>
          <w:rFonts w:ascii="Verdana" w:hAnsi="Verdana"/>
          <w:color w:val="231F20"/>
        </w:rPr>
        <w:t xml:space="preserve"> </w:t>
      </w:r>
      <w:r w:rsidRPr="000F0D36">
        <w:rPr>
          <w:rFonts w:ascii="Verdana" w:hAnsi="Verdana"/>
          <w:color w:val="231F20"/>
        </w:rPr>
        <w:t>its Subcontractors'</w:t>
      </w:r>
      <w:r w:rsidR="007C0C2D" w:rsidRPr="000F0D36">
        <w:rPr>
          <w:rFonts w:ascii="Verdana" w:hAnsi="Verdana"/>
          <w:color w:val="231F20"/>
        </w:rPr>
        <w:t xml:space="preserve"> </w:t>
      </w:r>
      <w:r w:rsidRPr="000F0D36">
        <w:rPr>
          <w:rFonts w:ascii="Verdana" w:hAnsi="Verdana"/>
          <w:color w:val="231F20"/>
        </w:rPr>
        <w:t>and</w:t>
      </w:r>
      <w:r w:rsidR="007C0C2D" w:rsidRPr="000F0D36">
        <w:rPr>
          <w:rFonts w:ascii="Verdana" w:hAnsi="Verdana"/>
          <w:color w:val="231F20"/>
        </w:rPr>
        <w:t xml:space="preserve"> </w:t>
      </w:r>
      <w:r w:rsidRPr="000F0D36">
        <w:rPr>
          <w:rFonts w:ascii="Verdana" w:hAnsi="Verdana"/>
          <w:color w:val="231F20"/>
        </w:rPr>
        <w:t>sub-consultants'</w:t>
      </w:r>
      <w:r w:rsidR="007C0C2D" w:rsidRPr="000F0D36">
        <w:rPr>
          <w:rFonts w:ascii="Verdana" w:hAnsi="Verdana"/>
          <w:color w:val="231F20"/>
        </w:rPr>
        <w:t xml:space="preserve"> </w:t>
      </w:r>
      <w:r w:rsidRPr="000F0D36">
        <w:rPr>
          <w:rFonts w:ascii="Verdana" w:hAnsi="Verdana"/>
          <w:color w:val="231F20"/>
        </w:rPr>
        <w:t>attention</w:t>
      </w:r>
      <w:r w:rsidR="007C0C2D" w:rsidRPr="000F0D36">
        <w:rPr>
          <w:rFonts w:ascii="Verdana" w:hAnsi="Verdana"/>
          <w:color w:val="231F20"/>
        </w:rPr>
        <w:t xml:space="preserve"> </w:t>
      </w:r>
      <w:r w:rsidRPr="000F0D36">
        <w:rPr>
          <w:rFonts w:ascii="Verdana" w:hAnsi="Verdana"/>
          <w:color w:val="231F20"/>
        </w:rPr>
        <w:t>is</w:t>
      </w:r>
      <w:r w:rsidR="007C0C2D" w:rsidRPr="000F0D36">
        <w:rPr>
          <w:rFonts w:ascii="Verdana" w:hAnsi="Verdana"/>
          <w:color w:val="231F20"/>
        </w:rPr>
        <w:t xml:space="preserve"> </w:t>
      </w:r>
      <w:r w:rsidRPr="000F0D36">
        <w:rPr>
          <w:rFonts w:ascii="Verdana" w:hAnsi="Verdana"/>
          <w:color w:val="231F20"/>
        </w:rPr>
        <w:t>drawn</w:t>
      </w:r>
      <w:r w:rsidR="007C0C2D" w:rsidRPr="000F0D36">
        <w:rPr>
          <w:rFonts w:ascii="Verdana" w:hAnsi="Verdana"/>
          <w:color w:val="231F20"/>
        </w:rPr>
        <w:t xml:space="preserve"> </w:t>
      </w:r>
      <w:r w:rsidRPr="000F0D36">
        <w:rPr>
          <w:rFonts w:ascii="Verdana" w:hAnsi="Verdana"/>
          <w:color w:val="231F20"/>
        </w:rPr>
        <w:t>to</w:t>
      </w:r>
      <w:r w:rsidR="007C0C2D" w:rsidRPr="000F0D36">
        <w:rPr>
          <w:rFonts w:ascii="Verdana" w:hAnsi="Verdana"/>
          <w:color w:val="231F20"/>
        </w:rPr>
        <w:t xml:space="preserve"> </w:t>
      </w:r>
      <w:r w:rsidRPr="000F0D36">
        <w:rPr>
          <w:rFonts w:ascii="Verdana" w:hAnsi="Verdana"/>
          <w:color w:val="231F20"/>
        </w:rPr>
        <w:t>Sub-Clause</w:t>
      </w:r>
      <w:r w:rsidR="005E3025" w:rsidRPr="000F0D36">
        <w:rPr>
          <w:rFonts w:ascii="Verdana" w:hAnsi="Verdana"/>
          <w:color w:val="231F20"/>
        </w:rPr>
        <w:t xml:space="preserve"> </w:t>
      </w:r>
      <w:r w:rsidRPr="000F0D36">
        <w:rPr>
          <w:rFonts w:ascii="Verdana" w:hAnsi="Verdana"/>
          <w:color w:val="231F20"/>
        </w:rPr>
        <w:t>3.10</w:t>
      </w:r>
      <w:r w:rsidR="005E3025" w:rsidRPr="000F0D36">
        <w:rPr>
          <w:rFonts w:ascii="Verdana" w:hAnsi="Verdana"/>
          <w:color w:val="231F20"/>
        </w:rPr>
        <w:t xml:space="preserve"> </w:t>
      </w:r>
      <w:r w:rsidRPr="000F0D36">
        <w:rPr>
          <w:rFonts w:ascii="Verdana" w:hAnsi="Verdana"/>
          <w:color w:val="231F20"/>
        </w:rPr>
        <w:t>which</w:t>
      </w:r>
      <w:r w:rsidR="007C0C2D" w:rsidRPr="000F0D36">
        <w:rPr>
          <w:rFonts w:ascii="Verdana" w:hAnsi="Verdana"/>
          <w:color w:val="231F20"/>
        </w:rPr>
        <w:t xml:space="preserve"> </w:t>
      </w:r>
      <w:r w:rsidRPr="000F0D36">
        <w:rPr>
          <w:rFonts w:ascii="Verdana" w:hAnsi="Verdana"/>
          <w:color w:val="231F20"/>
        </w:rPr>
        <w:t>provides,</w:t>
      </w:r>
      <w:r w:rsidR="007C0C2D" w:rsidRPr="000F0D36">
        <w:rPr>
          <w:rFonts w:ascii="Verdana" w:hAnsi="Verdana"/>
          <w:color w:val="231F20"/>
        </w:rPr>
        <w:t xml:space="preserve"> </w:t>
      </w:r>
      <w:r w:rsidRPr="000F0D36">
        <w:rPr>
          <w:rFonts w:ascii="Verdana" w:hAnsi="Verdana"/>
          <w:color w:val="231F20"/>
        </w:rPr>
        <w:t>inter</w:t>
      </w:r>
      <w:r w:rsidR="00F96E4D" w:rsidRPr="000F0D36">
        <w:rPr>
          <w:rFonts w:ascii="Verdana" w:hAnsi="Verdana"/>
          <w:color w:val="231F20"/>
        </w:rPr>
        <w:t xml:space="preserve"> </w:t>
      </w:r>
      <w:r w:rsidRPr="000F0D36">
        <w:rPr>
          <w:rFonts w:ascii="Verdana" w:hAnsi="Verdana"/>
          <w:color w:val="231F20"/>
        </w:rPr>
        <w:t>alia,</w:t>
      </w:r>
      <w:r w:rsidR="007C0C2D" w:rsidRPr="000F0D36">
        <w:rPr>
          <w:rFonts w:ascii="Verdana" w:hAnsi="Verdana"/>
          <w:color w:val="231F20"/>
        </w:rPr>
        <w:t xml:space="preserve"> </w:t>
      </w:r>
      <w:r w:rsidRPr="000F0D36">
        <w:rPr>
          <w:rFonts w:ascii="Verdana" w:hAnsi="Verdana"/>
          <w:color w:val="231F20"/>
        </w:rPr>
        <w:t>that</w:t>
      </w:r>
      <w:r w:rsidR="007C0C2D" w:rsidRPr="000F0D36">
        <w:rPr>
          <w:rFonts w:ascii="Verdana" w:hAnsi="Verdana"/>
          <w:color w:val="231F20"/>
        </w:rPr>
        <w:t xml:space="preserve"> </w:t>
      </w:r>
      <w:r w:rsidRPr="000F0D36">
        <w:rPr>
          <w:rFonts w:ascii="Verdana" w:hAnsi="Verdana"/>
          <w:color w:val="231F20"/>
        </w:rPr>
        <w:t>acts intended</w:t>
      </w:r>
      <w:r w:rsidR="007C0C2D" w:rsidRPr="000F0D36">
        <w:rPr>
          <w:rFonts w:ascii="Verdana" w:hAnsi="Verdana"/>
          <w:color w:val="231F20"/>
        </w:rPr>
        <w:t xml:space="preserve"> </w:t>
      </w:r>
      <w:r w:rsidRPr="000F0D36">
        <w:rPr>
          <w:rFonts w:ascii="Verdana" w:hAnsi="Verdana"/>
          <w:color w:val="231F20"/>
        </w:rPr>
        <w:t>to</w:t>
      </w:r>
      <w:r w:rsidR="007C0C2D" w:rsidRPr="000F0D36">
        <w:rPr>
          <w:rFonts w:ascii="Verdana" w:hAnsi="Verdana"/>
          <w:color w:val="231F20"/>
        </w:rPr>
        <w:t xml:space="preserve"> </w:t>
      </w:r>
      <w:r w:rsidRPr="000F0D36">
        <w:rPr>
          <w:rFonts w:ascii="Verdana" w:hAnsi="Verdana"/>
          <w:color w:val="231F20"/>
        </w:rPr>
        <w:t>materially</w:t>
      </w:r>
      <w:r w:rsidR="007C0C2D" w:rsidRPr="000F0D36">
        <w:rPr>
          <w:rFonts w:ascii="Verdana" w:hAnsi="Verdana"/>
          <w:color w:val="231F20"/>
        </w:rPr>
        <w:t xml:space="preserve"> </w:t>
      </w:r>
      <w:r w:rsidRPr="000F0D36">
        <w:rPr>
          <w:rFonts w:ascii="Verdana" w:hAnsi="Verdana"/>
          <w:color w:val="231F20"/>
        </w:rPr>
        <w:t>impede</w:t>
      </w:r>
      <w:r w:rsidR="007C0C2D" w:rsidRPr="000F0D36">
        <w:rPr>
          <w:rFonts w:ascii="Verdana" w:hAnsi="Verdana"/>
          <w:color w:val="231F20"/>
        </w:rPr>
        <w:t xml:space="preserve"> </w:t>
      </w:r>
      <w:r w:rsidRPr="000F0D36">
        <w:rPr>
          <w:rFonts w:ascii="Verdana" w:hAnsi="Verdana"/>
          <w:color w:val="231F20"/>
        </w:rPr>
        <w:t>the</w:t>
      </w:r>
      <w:r w:rsidR="007C0C2D" w:rsidRPr="000F0D36">
        <w:rPr>
          <w:rFonts w:ascii="Verdana" w:hAnsi="Verdana"/>
          <w:color w:val="231F20"/>
        </w:rPr>
        <w:t xml:space="preserve"> </w:t>
      </w:r>
      <w:r w:rsidRPr="000F0D36">
        <w:rPr>
          <w:rFonts w:ascii="Verdana" w:hAnsi="Verdana"/>
          <w:color w:val="231F20"/>
        </w:rPr>
        <w:t>exercise</w:t>
      </w:r>
      <w:r w:rsidR="007C0C2D" w:rsidRPr="000F0D36">
        <w:rPr>
          <w:rFonts w:ascii="Verdana" w:hAnsi="Verdana"/>
          <w:color w:val="231F20"/>
        </w:rPr>
        <w:t xml:space="preserve"> </w:t>
      </w:r>
      <w:r w:rsidRPr="000F0D36">
        <w:rPr>
          <w:rFonts w:ascii="Verdana" w:hAnsi="Verdana"/>
          <w:color w:val="231F20"/>
        </w:rPr>
        <w:t>of</w:t>
      </w:r>
      <w:r w:rsidR="007C0C2D" w:rsidRPr="000F0D36">
        <w:rPr>
          <w:rFonts w:ascii="Verdana" w:hAnsi="Verdana"/>
          <w:color w:val="231F20"/>
        </w:rPr>
        <w:t xml:space="preserve"> </w:t>
      </w:r>
      <w:r w:rsidRPr="000F0D36">
        <w:rPr>
          <w:rFonts w:ascii="Verdana" w:hAnsi="Verdana"/>
          <w:color w:val="231F20"/>
        </w:rPr>
        <w:t>PPRA's</w:t>
      </w:r>
      <w:r w:rsidR="007C0C2D" w:rsidRPr="000F0D36">
        <w:rPr>
          <w:rFonts w:ascii="Verdana" w:hAnsi="Verdana"/>
          <w:color w:val="231F20"/>
        </w:rPr>
        <w:t xml:space="preserve"> </w:t>
      </w:r>
      <w:r w:rsidRPr="000F0D36">
        <w:rPr>
          <w:rFonts w:ascii="Verdana" w:hAnsi="Verdana"/>
          <w:color w:val="231F20"/>
        </w:rPr>
        <w:t>inspection</w:t>
      </w:r>
      <w:r w:rsidR="007C0C2D" w:rsidRPr="000F0D36">
        <w:rPr>
          <w:rFonts w:ascii="Verdana" w:hAnsi="Verdana"/>
          <w:color w:val="231F20"/>
        </w:rPr>
        <w:t xml:space="preserve"> </w:t>
      </w:r>
      <w:r w:rsidRPr="000F0D36">
        <w:rPr>
          <w:rFonts w:ascii="Verdana" w:hAnsi="Verdana"/>
          <w:color w:val="231F20"/>
        </w:rPr>
        <w:t>and</w:t>
      </w:r>
      <w:r w:rsidR="007C0C2D" w:rsidRPr="000F0D36">
        <w:rPr>
          <w:rFonts w:ascii="Verdana" w:hAnsi="Verdana"/>
          <w:color w:val="231F20"/>
        </w:rPr>
        <w:t xml:space="preserve"> </w:t>
      </w:r>
      <w:r w:rsidRPr="000F0D36">
        <w:rPr>
          <w:rFonts w:ascii="Verdana" w:hAnsi="Verdana"/>
          <w:color w:val="231F20"/>
        </w:rPr>
        <w:t>audit</w:t>
      </w:r>
      <w:r w:rsidR="007C0C2D" w:rsidRPr="000F0D36">
        <w:rPr>
          <w:rFonts w:ascii="Verdana" w:hAnsi="Verdana"/>
          <w:color w:val="231F20"/>
        </w:rPr>
        <w:t xml:space="preserve"> </w:t>
      </w:r>
      <w:r w:rsidRPr="000F0D36">
        <w:rPr>
          <w:rFonts w:ascii="Verdana" w:hAnsi="Verdana"/>
          <w:color w:val="231F20"/>
        </w:rPr>
        <w:t>rights</w:t>
      </w:r>
      <w:r w:rsidR="007C0C2D" w:rsidRPr="000F0D36">
        <w:rPr>
          <w:rFonts w:ascii="Verdana" w:hAnsi="Verdana"/>
          <w:color w:val="231F20"/>
        </w:rPr>
        <w:t xml:space="preserve"> </w:t>
      </w:r>
      <w:r w:rsidRPr="000F0D36">
        <w:rPr>
          <w:rFonts w:ascii="Verdana" w:hAnsi="Verdana"/>
          <w:color w:val="231F20"/>
        </w:rPr>
        <w:t>constitute</w:t>
      </w:r>
      <w:r w:rsidR="007C0C2D" w:rsidRPr="000F0D36">
        <w:rPr>
          <w:rFonts w:ascii="Verdana" w:hAnsi="Verdana"/>
          <w:color w:val="231F20"/>
        </w:rPr>
        <w:t xml:space="preserve"> </w:t>
      </w:r>
      <w:r w:rsidRPr="000F0D36">
        <w:rPr>
          <w:rFonts w:ascii="Verdana" w:hAnsi="Verdana"/>
          <w:color w:val="231F20"/>
        </w:rPr>
        <w:t>a</w:t>
      </w:r>
      <w:r w:rsidR="007C0C2D" w:rsidRPr="000F0D36">
        <w:rPr>
          <w:rFonts w:ascii="Verdana" w:hAnsi="Verdana"/>
          <w:color w:val="231F20"/>
        </w:rPr>
        <w:t xml:space="preserve"> </w:t>
      </w:r>
      <w:r w:rsidRPr="000F0D36">
        <w:rPr>
          <w:rFonts w:ascii="Verdana" w:hAnsi="Verdana"/>
          <w:color w:val="231F20"/>
        </w:rPr>
        <w:t>prohibited</w:t>
      </w:r>
      <w:r w:rsidR="007C0C2D" w:rsidRPr="000F0D36">
        <w:rPr>
          <w:rFonts w:ascii="Verdana" w:hAnsi="Verdana"/>
          <w:color w:val="231F20"/>
        </w:rPr>
        <w:t xml:space="preserve"> </w:t>
      </w:r>
      <w:r w:rsidRPr="000F0D36">
        <w:rPr>
          <w:rFonts w:ascii="Verdana" w:hAnsi="Verdana"/>
          <w:color w:val="231F20"/>
        </w:rPr>
        <w:t>practice subject to contract termination (as well as to a determination of ineligibility pursuant to PPRA's prevailing sanctions</w:t>
      </w:r>
      <w:r w:rsidR="00087979" w:rsidRPr="000F0D36">
        <w:rPr>
          <w:rFonts w:ascii="Verdana" w:hAnsi="Verdana"/>
          <w:color w:val="231F20"/>
        </w:rPr>
        <w:t xml:space="preserve"> </w:t>
      </w:r>
      <w:r w:rsidRPr="000F0D36">
        <w:rPr>
          <w:rFonts w:ascii="Verdana" w:hAnsi="Verdana"/>
          <w:color w:val="231F20"/>
        </w:rPr>
        <w:t>procedures).</w:t>
      </w:r>
    </w:p>
    <w:p w14:paraId="669CF38D" w14:textId="77777777" w:rsidR="00C20A63" w:rsidRPr="000F0D36" w:rsidRDefault="002D5618">
      <w:pPr>
        <w:pStyle w:val="Heading4"/>
        <w:numPr>
          <w:ilvl w:val="1"/>
          <w:numId w:val="64"/>
        </w:numPr>
        <w:tabs>
          <w:tab w:val="left" w:pos="672"/>
          <w:tab w:val="left" w:pos="673"/>
        </w:tabs>
        <w:spacing w:before="242"/>
        <w:ind w:left="669" w:hanging="561"/>
        <w:jc w:val="both"/>
        <w:rPr>
          <w:rFonts w:ascii="Verdana" w:hAnsi="Verdana"/>
        </w:rPr>
      </w:pPr>
      <w:r w:rsidRPr="000F0D36">
        <w:rPr>
          <w:rFonts w:ascii="Verdana" w:hAnsi="Verdana"/>
          <w:color w:val="231F20"/>
          <w:spacing w:val="-5"/>
        </w:rPr>
        <w:t xml:space="preserve">Taxes </w:t>
      </w:r>
      <w:r w:rsidRPr="000F0D36">
        <w:rPr>
          <w:rFonts w:ascii="Verdana" w:hAnsi="Verdana"/>
          <w:color w:val="231F20"/>
        </w:rPr>
        <w:t>and</w:t>
      </w:r>
      <w:r w:rsidR="00D00041" w:rsidRPr="000F0D36">
        <w:rPr>
          <w:rFonts w:ascii="Verdana" w:hAnsi="Verdana"/>
          <w:color w:val="231F20"/>
        </w:rPr>
        <w:t xml:space="preserve"> </w:t>
      </w:r>
      <w:r w:rsidRPr="000F0D36">
        <w:rPr>
          <w:rFonts w:ascii="Verdana" w:hAnsi="Verdana"/>
          <w:color w:val="231F20"/>
        </w:rPr>
        <w:t>Duties</w:t>
      </w:r>
    </w:p>
    <w:p w14:paraId="669CF38E" w14:textId="77777777" w:rsidR="00C20A63" w:rsidRPr="000F0D36" w:rsidRDefault="002D5618" w:rsidP="00512816">
      <w:pPr>
        <w:pStyle w:val="BodyText"/>
        <w:spacing w:before="242" w:line="230" w:lineRule="auto"/>
        <w:ind w:left="693" w:right="311" w:hanging="21"/>
        <w:jc w:val="both"/>
        <w:rPr>
          <w:rFonts w:ascii="Verdana" w:hAnsi="Verdana"/>
        </w:rPr>
      </w:pPr>
      <w:r w:rsidRPr="000F0D36">
        <w:rPr>
          <w:rFonts w:ascii="Verdana" w:hAnsi="Verdana"/>
          <w:color w:val="231F20"/>
        </w:rPr>
        <w:t>The Service Provider, Subcontractors, and their Personnel shall pay such taxes, duties, fees, and other impositions</w:t>
      </w:r>
      <w:r w:rsidR="00087979" w:rsidRPr="000F0D36">
        <w:rPr>
          <w:rFonts w:ascii="Verdana" w:hAnsi="Verdana"/>
          <w:color w:val="231F20"/>
        </w:rPr>
        <w:t xml:space="preserve"> </w:t>
      </w:r>
      <w:r w:rsidRPr="000F0D36">
        <w:rPr>
          <w:rFonts w:ascii="Verdana" w:hAnsi="Verdana"/>
          <w:color w:val="231F20"/>
        </w:rPr>
        <w:t>as</w:t>
      </w:r>
      <w:r w:rsidR="00087979" w:rsidRPr="000F0D36">
        <w:rPr>
          <w:rFonts w:ascii="Verdana" w:hAnsi="Verdana"/>
          <w:color w:val="231F20"/>
        </w:rPr>
        <w:t xml:space="preserve"> </w:t>
      </w:r>
      <w:r w:rsidRPr="000F0D36">
        <w:rPr>
          <w:rFonts w:ascii="Verdana" w:hAnsi="Verdana"/>
          <w:color w:val="231F20"/>
        </w:rPr>
        <w:t>may</w:t>
      </w:r>
      <w:r w:rsidR="00087979" w:rsidRPr="000F0D36">
        <w:rPr>
          <w:rFonts w:ascii="Verdana" w:hAnsi="Verdana"/>
          <w:color w:val="231F20"/>
        </w:rPr>
        <w:t xml:space="preserve"> </w:t>
      </w:r>
      <w:r w:rsidRPr="000F0D36">
        <w:rPr>
          <w:rFonts w:ascii="Verdana" w:hAnsi="Verdana"/>
          <w:color w:val="231F20"/>
        </w:rPr>
        <w:t>be</w:t>
      </w:r>
      <w:r w:rsidR="00087979" w:rsidRPr="000F0D36">
        <w:rPr>
          <w:rFonts w:ascii="Verdana" w:hAnsi="Verdana"/>
          <w:color w:val="231F20"/>
        </w:rPr>
        <w:t xml:space="preserve"> </w:t>
      </w:r>
      <w:r w:rsidRPr="000F0D36">
        <w:rPr>
          <w:rFonts w:ascii="Verdana" w:hAnsi="Verdana"/>
          <w:color w:val="231F20"/>
        </w:rPr>
        <w:t>levied</w:t>
      </w:r>
      <w:r w:rsidR="00087979" w:rsidRPr="000F0D36">
        <w:rPr>
          <w:rFonts w:ascii="Verdana" w:hAnsi="Verdana"/>
          <w:color w:val="231F20"/>
        </w:rPr>
        <w:t xml:space="preserve"> </w:t>
      </w:r>
      <w:r w:rsidRPr="000F0D36">
        <w:rPr>
          <w:rFonts w:ascii="Verdana" w:hAnsi="Verdana"/>
          <w:color w:val="231F20"/>
        </w:rPr>
        <w:t>under</w:t>
      </w:r>
      <w:r w:rsidR="00087979" w:rsidRPr="000F0D36">
        <w:rPr>
          <w:rFonts w:ascii="Verdana" w:hAnsi="Verdana"/>
          <w:color w:val="231F20"/>
        </w:rPr>
        <w:t xml:space="preserve"> </w:t>
      </w:r>
      <w:r w:rsidRPr="000F0D36">
        <w:rPr>
          <w:rFonts w:ascii="Verdana" w:hAnsi="Verdana"/>
          <w:color w:val="231F20"/>
        </w:rPr>
        <w:t>the</w:t>
      </w:r>
      <w:r w:rsidR="00087979" w:rsidRPr="000F0D36">
        <w:rPr>
          <w:rFonts w:ascii="Verdana" w:hAnsi="Verdana"/>
          <w:color w:val="231F20"/>
        </w:rPr>
        <w:t xml:space="preserve"> </w:t>
      </w:r>
      <w:r w:rsidRPr="000F0D36">
        <w:rPr>
          <w:rFonts w:ascii="Verdana" w:hAnsi="Verdana"/>
          <w:color w:val="231F20"/>
        </w:rPr>
        <w:t>Applicable</w:t>
      </w:r>
      <w:r w:rsidR="00087979" w:rsidRPr="000F0D36">
        <w:rPr>
          <w:rFonts w:ascii="Verdana" w:hAnsi="Verdana"/>
          <w:color w:val="231F20"/>
        </w:rPr>
        <w:t xml:space="preserve"> </w:t>
      </w:r>
      <w:r w:rsidRPr="000F0D36">
        <w:rPr>
          <w:rFonts w:ascii="Verdana" w:hAnsi="Verdana"/>
          <w:color w:val="231F20"/>
          <w:spacing w:val="-4"/>
        </w:rPr>
        <w:t>Law,</w:t>
      </w:r>
      <w:r w:rsidR="00087979" w:rsidRPr="000F0D36">
        <w:rPr>
          <w:rFonts w:ascii="Verdana" w:hAnsi="Verdana"/>
          <w:color w:val="231F20"/>
          <w:spacing w:val="-4"/>
        </w:rPr>
        <w:t xml:space="preserve"> </w:t>
      </w:r>
      <w:r w:rsidRPr="000F0D36">
        <w:rPr>
          <w:rFonts w:ascii="Verdana" w:hAnsi="Verdana"/>
          <w:color w:val="231F20"/>
        </w:rPr>
        <w:t>the</w:t>
      </w:r>
      <w:r w:rsidR="00087979" w:rsidRPr="000F0D36">
        <w:rPr>
          <w:rFonts w:ascii="Verdana" w:hAnsi="Verdana"/>
          <w:color w:val="231F20"/>
        </w:rPr>
        <w:t xml:space="preserve"> </w:t>
      </w:r>
      <w:r w:rsidRPr="000F0D36">
        <w:rPr>
          <w:rFonts w:ascii="Verdana" w:hAnsi="Verdana"/>
          <w:color w:val="231F20"/>
        </w:rPr>
        <w:t>amount</w:t>
      </w:r>
      <w:r w:rsidR="00087979" w:rsidRPr="000F0D36">
        <w:rPr>
          <w:rFonts w:ascii="Verdana" w:hAnsi="Verdana"/>
          <w:color w:val="231F20"/>
        </w:rPr>
        <w:t xml:space="preserve"> </w:t>
      </w:r>
      <w:r w:rsidRPr="000F0D36">
        <w:rPr>
          <w:rFonts w:ascii="Verdana" w:hAnsi="Verdana"/>
          <w:color w:val="231F20"/>
        </w:rPr>
        <w:t>of</w:t>
      </w:r>
      <w:r w:rsidR="00087979" w:rsidRPr="000F0D36">
        <w:rPr>
          <w:rFonts w:ascii="Verdana" w:hAnsi="Verdana"/>
          <w:color w:val="231F20"/>
        </w:rPr>
        <w:t xml:space="preserve"> </w:t>
      </w:r>
      <w:r w:rsidRPr="000F0D36">
        <w:rPr>
          <w:rFonts w:ascii="Verdana" w:hAnsi="Verdana"/>
          <w:color w:val="231F20"/>
        </w:rPr>
        <w:t>which</w:t>
      </w:r>
      <w:r w:rsidR="00087979" w:rsidRPr="000F0D36">
        <w:rPr>
          <w:rFonts w:ascii="Verdana" w:hAnsi="Verdana"/>
          <w:color w:val="231F20"/>
        </w:rPr>
        <w:t xml:space="preserve"> </w:t>
      </w:r>
      <w:r w:rsidRPr="000F0D36">
        <w:rPr>
          <w:rFonts w:ascii="Verdana" w:hAnsi="Verdana"/>
          <w:color w:val="231F20"/>
        </w:rPr>
        <w:t>is</w:t>
      </w:r>
      <w:r w:rsidR="00087979" w:rsidRPr="000F0D36">
        <w:rPr>
          <w:rFonts w:ascii="Verdana" w:hAnsi="Verdana"/>
          <w:color w:val="231F20"/>
        </w:rPr>
        <w:t xml:space="preserve"> </w:t>
      </w:r>
      <w:r w:rsidRPr="000F0D36">
        <w:rPr>
          <w:rFonts w:ascii="Verdana" w:hAnsi="Verdana"/>
          <w:color w:val="231F20"/>
        </w:rPr>
        <w:t>deemed</w:t>
      </w:r>
      <w:r w:rsidR="00087979" w:rsidRPr="000F0D36">
        <w:rPr>
          <w:rFonts w:ascii="Verdana" w:hAnsi="Verdana"/>
          <w:color w:val="231F20"/>
        </w:rPr>
        <w:t xml:space="preserve"> </w:t>
      </w:r>
      <w:r w:rsidRPr="000F0D36">
        <w:rPr>
          <w:rFonts w:ascii="Verdana" w:hAnsi="Verdana"/>
          <w:color w:val="231F20"/>
        </w:rPr>
        <w:t>to</w:t>
      </w:r>
      <w:r w:rsidR="00087979" w:rsidRPr="000F0D36">
        <w:rPr>
          <w:rFonts w:ascii="Verdana" w:hAnsi="Verdana"/>
          <w:color w:val="231F20"/>
        </w:rPr>
        <w:t xml:space="preserve"> </w:t>
      </w:r>
      <w:r w:rsidRPr="000F0D36">
        <w:rPr>
          <w:rFonts w:ascii="Verdana" w:hAnsi="Verdana"/>
          <w:color w:val="231F20"/>
        </w:rPr>
        <w:t>have</w:t>
      </w:r>
      <w:r w:rsidR="00087979" w:rsidRPr="000F0D36">
        <w:rPr>
          <w:rFonts w:ascii="Verdana" w:hAnsi="Verdana"/>
          <w:color w:val="231F20"/>
        </w:rPr>
        <w:t xml:space="preserve"> </w:t>
      </w:r>
      <w:r w:rsidRPr="000F0D36">
        <w:rPr>
          <w:rFonts w:ascii="Verdana" w:hAnsi="Verdana"/>
          <w:color w:val="231F20"/>
        </w:rPr>
        <w:t>been</w:t>
      </w:r>
      <w:r w:rsidR="00087979" w:rsidRPr="000F0D36">
        <w:rPr>
          <w:rFonts w:ascii="Verdana" w:hAnsi="Verdana"/>
          <w:color w:val="231F20"/>
        </w:rPr>
        <w:t xml:space="preserve"> </w:t>
      </w:r>
      <w:r w:rsidRPr="000F0D36">
        <w:rPr>
          <w:rFonts w:ascii="Verdana" w:hAnsi="Verdana"/>
          <w:color w:val="231F20"/>
        </w:rPr>
        <w:t>included</w:t>
      </w:r>
      <w:r w:rsidR="00D00041" w:rsidRPr="000F0D36">
        <w:rPr>
          <w:rFonts w:ascii="Verdana" w:hAnsi="Verdana"/>
          <w:color w:val="231F20"/>
        </w:rPr>
        <w:t xml:space="preserve"> </w:t>
      </w:r>
      <w:r w:rsidRPr="000F0D36">
        <w:rPr>
          <w:rFonts w:ascii="Verdana" w:hAnsi="Verdana"/>
          <w:color w:val="231F20"/>
        </w:rPr>
        <w:t>in the</w:t>
      </w:r>
      <w:r w:rsidR="00087979" w:rsidRPr="000F0D36">
        <w:rPr>
          <w:rFonts w:ascii="Verdana" w:hAnsi="Verdana"/>
          <w:color w:val="231F20"/>
        </w:rPr>
        <w:t xml:space="preserve"> </w:t>
      </w:r>
      <w:r w:rsidRPr="000F0D36">
        <w:rPr>
          <w:rFonts w:ascii="Verdana" w:hAnsi="Verdana"/>
          <w:color w:val="231F20"/>
        </w:rPr>
        <w:t>Contract</w:t>
      </w:r>
      <w:r w:rsidR="00D00041" w:rsidRPr="000F0D36">
        <w:rPr>
          <w:rFonts w:ascii="Verdana" w:hAnsi="Verdana"/>
          <w:color w:val="231F20"/>
        </w:rPr>
        <w:t xml:space="preserve"> </w:t>
      </w:r>
      <w:r w:rsidRPr="000F0D36">
        <w:rPr>
          <w:rFonts w:ascii="Verdana" w:hAnsi="Verdana"/>
          <w:color w:val="231F20"/>
        </w:rPr>
        <w:t>Price.</w:t>
      </w:r>
    </w:p>
    <w:p w14:paraId="669CF38F" w14:textId="77777777" w:rsidR="00C20A63" w:rsidRPr="000F0D36" w:rsidRDefault="002D5618">
      <w:pPr>
        <w:pStyle w:val="Heading4"/>
        <w:numPr>
          <w:ilvl w:val="0"/>
          <w:numId w:val="126"/>
        </w:numPr>
        <w:tabs>
          <w:tab w:val="left" w:pos="567"/>
        </w:tabs>
        <w:spacing w:before="235" w:line="463" w:lineRule="auto"/>
        <w:ind w:left="567" w:right="282" w:hanging="425"/>
        <w:jc w:val="both"/>
        <w:rPr>
          <w:rFonts w:ascii="Verdana" w:hAnsi="Verdana"/>
        </w:rPr>
      </w:pPr>
      <w:r w:rsidRPr="000F0D36">
        <w:rPr>
          <w:rFonts w:ascii="Verdana" w:hAnsi="Verdana"/>
          <w:color w:val="231F20"/>
        </w:rPr>
        <w:lastRenderedPageBreak/>
        <w:t>Commencement,</w:t>
      </w:r>
      <w:r w:rsidR="00D00041" w:rsidRPr="000F0D36">
        <w:rPr>
          <w:rFonts w:ascii="Verdana" w:hAnsi="Verdana"/>
          <w:color w:val="231F20"/>
        </w:rPr>
        <w:t xml:space="preserve"> </w:t>
      </w:r>
      <w:r w:rsidRPr="000F0D36">
        <w:rPr>
          <w:rFonts w:ascii="Verdana" w:hAnsi="Verdana"/>
          <w:color w:val="231F20"/>
        </w:rPr>
        <w:t>Completion,</w:t>
      </w:r>
      <w:r w:rsidR="00D00041" w:rsidRPr="000F0D36">
        <w:rPr>
          <w:rFonts w:ascii="Verdana" w:hAnsi="Verdana"/>
          <w:color w:val="231F20"/>
        </w:rPr>
        <w:t xml:space="preserve"> </w:t>
      </w:r>
      <w:r w:rsidRPr="000F0D36">
        <w:rPr>
          <w:rFonts w:ascii="Verdana" w:hAnsi="Verdana"/>
          <w:color w:val="231F20"/>
        </w:rPr>
        <w:t>Modiﬁcation,</w:t>
      </w:r>
      <w:r w:rsidR="00D00041" w:rsidRPr="000F0D36">
        <w:rPr>
          <w:rFonts w:ascii="Verdana" w:hAnsi="Verdana"/>
          <w:color w:val="231F20"/>
        </w:rPr>
        <w:t xml:space="preserve"> </w:t>
      </w:r>
      <w:r w:rsidRPr="000F0D36">
        <w:rPr>
          <w:rFonts w:ascii="Verdana" w:hAnsi="Verdana"/>
          <w:color w:val="231F20"/>
        </w:rPr>
        <w:t>and</w:t>
      </w:r>
      <w:r w:rsidR="00D00041" w:rsidRPr="000F0D36">
        <w:rPr>
          <w:rFonts w:ascii="Verdana" w:hAnsi="Verdana"/>
          <w:color w:val="231F20"/>
        </w:rPr>
        <w:t xml:space="preserve"> </w:t>
      </w:r>
      <w:r w:rsidRPr="000F0D36">
        <w:rPr>
          <w:rFonts w:ascii="Verdana" w:hAnsi="Verdana"/>
          <w:color w:val="231F20"/>
        </w:rPr>
        <w:t>Termination</w:t>
      </w:r>
      <w:r w:rsidR="00D00041" w:rsidRPr="000F0D36">
        <w:rPr>
          <w:rFonts w:ascii="Verdana" w:hAnsi="Verdana"/>
          <w:color w:val="231F20"/>
        </w:rPr>
        <w:t xml:space="preserve"> </w:t>
      </w:r>
      <w:r w:rsidRPr="000F0D36">
        <w:rPr>
          <w:rFonts w:ascii="Verdana" w:hAnsi="Verdana"/>
          <w:color w:val="231F20"/>
        </w:rPr>
        <w:t>of</w:t>
      </w:r>
      <w:r w:rsidR="00D00041" w:rsidRPr="000F0D36">
        <w:rPr>
          <w:rFonts w:ascii="Verdana" w:hAnsi="Verdana"/>
          <w:color w:val="231F20"/>
        </w:rPr>
        <w:t xml:space="preserve"> </w:t>
      </w:r>
      <w:r w:rsidRPr="000F0D36">
        <w:rPr>
          <w:rFonts w:ascii="Verdana" w:hAnsi="Verdana"/>
          <w:color w:val="231F20"/>
        </w:rPr>
        <w:t>Contract</w:t>
      </w:r>
    </w:p>
    <w:p w14:paraId="669CF390" w14:textId="12EA2165" w:rsidR="00C20A63" w:rsidRPr="000F0D36" w:rsidRDefault="002D5618">
      <w:pPr>
        <w:pStyle w:val="ListParagraph"/>
        <w:numPr>
          <w:ilvl w:val="1"/>
          <w:numId w:val="67"/>
        </w:numPr>
        <w:tabs>
          <w:tab w:val="left" w:pos="672"/>
          <w:tab w:val="left" w:pos="673"/>
        </w:tabs>
        <w:spacing w:before="234"/>
        <w:ind w:left="669" w:hanging="561"/>
        <w:jc w:val="both"/>
        <w:rPr>
          <w:rFonts w:ascii="Verdana" w:hAnsi="Verdana"/>
          <w:b/>
        </w:rPr>
      </w:pPr>
      <w:r w:rsidRPr="000F0D36">
        <w:rPr>
          <w:rFonts w:ascii="Verdana" w:hAnsi="Verdana"/>
          <w:b/>
          <w:color w:val="231F20"/>
        </w:rPr>
        <w:t>Effectiveness of</w:t>
      </w:r>
      <w:r w:rsidR="00D00041" w:rsidRPr="000F0D36">
        <w:rPr>
          <w:rFonts w:ascii="Verdana" w:hAnsi="Verdana"/>
          <w:b/>
          <w:color w:val="231F20"/>
        </w:rPr>
        <w:t xml:space="preserve"> </w:t>
      </w:r>
      <w:r w:rsidRPr="000F0D36">
        <w:rPr>
          <w:rFonts w:ascii="Verdana" w:hAnsi="Verdana"/>
          <w:b/>
          <w:color w:val="231F20"/>
        </w:rPr>
        <w:t>Contract</w:t>
      </w:r>
    </w:p>
    <w:p w14:paraId="669CF391" w14:textId="77777777" w:rsidR="00C20A63" w:rsidRPr="000F0D36" w:rsidRDefault="002D5618" w:rsidP="00512816">
      <w:pPr>
        <w:pStyle w:val="BodyText"/>
        <w:spacing w:before="243" w:line="230" w:lineRule="auto"/>
        <w:ind w:left="669" w:right="311"/>
        <w:jc w:val="both"/>
        <w:rPr>
          <w:rFonts w:ascii="Verdana" w:hAnsi="Verdana"/>
          <w:b/>
        </w:rPr>
      </w:pPr>
      <w:r w:rsidRPr="000F0D36">
        <w:rPr>
          <w:rFonts w:ascii="Verdana" w:hAnsi="Verdana"/>
          <w:color w:val="231F20"/>
        </w:rPr>
        <w:t>This</w:t>
      </w:r>
      <w:r w:rsidR="00D00041" w:rsidRPr="000F0D36">
        <w:rPr>
          <w:rFonts w:ascii="Verdana" w:hAnsi="Verdana"/>
          <w:color w:val="231F20"/>
        </w:rPr>
        <w:t xml:space="preserve"> </w:t>
      </w:r>
      <w:r w:rsidRPr="000F0D36">
        <w:rPr>
          <w:rFonts w:ascii="Verdana" w:hAnsi="Verdana"/>
          <w:color w:val="231F20"/>
        </w:rPr>
        <w:t>Contract</w:t>
      </w:r>
      <w:r w:rsidR="00D00041" w:rsidRPr="000F0D36">
        <w:rPr>
          <w:rFonts w:ascii="Verdana" w:hAnsi="Verdana"/>
          <w:color w:val="231F20"/>
        </w:rPr>
        <w:t xml:space="preserve"> </w:t>
      </w:r>
      <w:r w:rsidRPr="000F0D36">
        <w:rPr>
          <w:rFonts w:ascii="Verdana" w:hAnsi="Verdana"/>
          <w:color w:val="231F20"/>
        </w:rPr>
        <w:t>shall</w:t>
      </w:r>
      <w:r w:rsidR="00D00041" w:rsidRPr="000F0D36">
        <w:rPr>
          <w:rFonts w:ascii="Verdana" w:hAnsi="Verdana"/>
          <w:color w:val="231F20"/>
        </w:rPr>
        <w:t xml:space="preserve"> </w:t>
      </w:r>
      <w:r w:rsidRPr="000F0D36">
        <w:rPr>
          <w:rFonts w:ascii="Verdana" w:hAnsi="Verdana"/>
          <w:color w:val="231F20"/>
        </w:rPr>
        <w:t>come</w:t>
      </w:r>
      <w:r w:rsidR="00D00041" w:rsidRPr="000F0D36">
        <w:rPr>
          <w:rFonts w:ascii="Verdana" w:hAnsi="Verdana"/>
          <w:color w:val="231F20"/>
        </w:rPr>
        <w:t xml:space="preserve"> </w:t>
      </w:r>
      <w:r w:rsidRPr="000F0D36">
        <w:rPr>
          <w:rFonts w:ascii="Verdana" w:hAnsi="Verdana"/>
          <w:color w:val="231F20"/>
        </w:rPr>
        <w:t>into</w:t>
      </w:r>
      <w:r w:rsidR="00D00041" w:rsidRPr="000F0D36">
        <w:rPr>
          <w:rFonts w:ascii="Verdana" w:hAnsi="Verdana"/>
          <w:color w:val="231F20"/>
        </w:rPr>
        <w:t xml:space="preserve"> </w:t>
      </w:r>
      <w:r w:rsidRPr="000F0D36">
        <w:rPr>
          <w:rFonts w:ascii="Verdana" w:hAnsi="Verdana"/>
          <w:color w:val="231F20"/>
        </w:rPr>
        <w:t>effect</w:t>
      </w:r>
      <w:r w:rsidR="00D00041" w:rsidRPr="000F0D36">
        <w:rPr>
          <w:rFonts w:ascii="Verdana" w:hAnsi="Verdana"/>
          <w:color w:val="231F20"/>
        </w:rPr>
        <w:t xml:space="preserve"> </w:t>
      </w:r>
      <w:r w:rsidRPr="000F0D36">
        <w:rPr>
          <w:rFonts w:ascii="Verdana" w:hAnsi="Verdana"/>
          <w:color w:val="231F20"/>
        </w:rPr>
        <w:t>on</w:t>
      </w:r>
      <w:r w:rsidR="00D00041" w:rsidRPr="000F0D36">
        <w:rPr>
          <w:rFonts w:ascii="Verdana" w:hAnsi="Verdana"/>
          <w:color w:val="231F20"/>
        </w:rPr>
        <w:t xml:space="preserve"> </w:t>
      </w:r>
      <w:r w:rsidRPr="000F0D36">
        <w:rPr>
          <w:rFonts w:ascii="Verdana" w:hAnsi="Verdana"/>
          <w:color w:val="231F20"/>
        </w:rPr>
        <w:t>the</w:t>
      </w:r>
      <w:r w:rsidR="00D00041" w:rsidRPr="000F0D36">
        <w:rPr>
          <w:rFonts w:ascii="Verdana" w:hAnsi="Verdana"/>
          <w:color w:val="231F20"/>
        </w:rPr>
        <w:t xml:space="preserve"> </w:t>
      </w:r>
      <w:r w:rsidRPr="000F0D36">
        <w:rPr>
          <w:rFonts w:ascii="Verdana" w:hAnsi="Verdana"/>
          <w:color w:val="231F20"/>
        </w:rPr>
        <w:t>date</w:t>
      </w:r>
      <w:r w:rsidR="00D00041" w:rsidRPr="000F0D36">
        <w:rPr>
          <w:rFonts w:ascii="Verdana" w:hAnsi="Verdana"/>
          <w:color w:val="231F20"/>
        </w:rPr>
        <w:t xml:space="preserve"> </w:t>
      </w:r>
      <w:r w:rsidRPr="000F0D36">
        <w:rPr>
          <w:rFonts w:ascii="Verdana" w:hAnsi="Verdana"/>
          <w:color w:val="231F20"/>
        </w:rPr>
        <w:t>the</w:t>
      </w:r>
      <w:r w:rsidR="00D00041" w:rsidRPr="000F0D36">
        <w:rPr>
          <w:rFonts w:ascii="Verdana" w:hAnsi="Verdana"/>
          <w:color w:val="231F20"/>
        </w:rPr>
        <w:t xml:space="preserve"> </w:t>
      </w:r>
      <w:r w:rsidRPr="000F0D36">
        <w:rPr>
          <w:rFonts w:ascii="Verdana" w:hAnsi="Verdana"/>
          <w:color w:val="231F20"/>
        </w:rPr>
        <w:t>Contract</w:t>
      </w:r>
      <w:r w:rsidR="00D00041" w:rsidRPr="000F0D36">
        <w:rPr>
          <w:rFonts w:ascii="Verdana" w:hAnsi="Verdana"/>
          <w:color w:val="231F20"/>
        </w:rPr>
        <w:t xml:space="preserve"> </w:t>
      </w:r>
      <w:r w:rsidRPr="000F0D36">
        <w:rPr>
          <w:rFonts w:ascii="Verdana" w:hAnsi="Verdana"/>
          <w:color w:val="231F20"/>
        </w:rPr>
        <w:t>is</w:t>
      </w:r>
      <w:r w:rsidR="00D00041" w:rsidRPr="000F0D36">
        <w:rPr>
          <w:rFonts w:ascii="Verdana" w:hAnsi="Verdana"/>
          <w:color w:val="231F20"/>
        </w:rPr>
        <w:t xml:space="preserve"> </w:t>
      </w:r>
      <w:r w:rsidRPr="000F0D36">
        <w:rPr>
          <w:rFonts w:ascii="Verdana" w:hAnsi="Verdana"/>
          <w:color w:val="231F20"/>
        </w:rPr>
        <w:t>signed</w:t>
      </w:r>
      <w:r w:rsidR="00D00041" w:rsidRPr="000F0D36">
        <w:rPr>
          <w:rFonts w:ascii="Verdana" w:hAnsi="Verdana"/>
          <w:color w:val="231F20"/>
        </w:rPr>
        <w:t xml:space="preserve"> </w:t>
      </w:r>
      <w:r w:rsidRPr="000F0D36">
        <w:rPr>
          <w:rFonts w:ascii="Verdana" w:hAnsi="Verdana"/>
          <w:color w:val="231F20"/>
        </w:rPr>
        <w:t>by</w:t>
      </w:r>
      <w:r w:rsidR="00D00041" w:rsidRPr="000F0D36">
        <w:rPr>
          <w:rFonts w:ascii="Verdana" w:hAnsi="Verdana"/>
          <w:color w:val="231F20"/>
        </w:rPr>
        <w:t xml:space="preserve"> </w:t>
      </w:r>
      <w:r w:rsidRPr="000F0D36">
        <w:rPr>
          <w:rFonts w:ascii="Verdana" w:hAnsi="Verdana"/>
          <w:color w:val="231F20"/>
        </w:rPr>
        <w:t>both</w:t>
      </w:r>
      <w:r w:rsidR="00087979" w:rsidRPr="000F0D36">
        <w:rPr>
          <w:rFonts w:ascii="Verdana" w:hAnsi="Verdana"/>
          <w:color w:val="231F20"/>
        </w:rPr>
        <w:t xml:space="preserve"> </w:t>
      </w:r>
      <w:r w:rsidRPr="000F0D36">
        <w:rPr>
          <w:rFonts w:ascii="Verdana" w:hAnsi="Verdana"/>
          <w:color w:val="231F20"/>
        </w:rPr>
        <w:t>parties</w:t>
      </w:r>
      <w:r w:rsidR="00D00041" w:rsidRPr="000F0D36">
        <w:rPr>
          <w:rFonts w:ascii="Verdana" w:hAnsi="Verdana"/>
          <w:color w:val="231F20"/>
        </w:rPr>
        <w:t xml:space="preserve"> </w:t>
      </w:r>
      <w:proofErr w:type="gramStart"/>
      <w:r w:rsidRPr="000F0D36">
        <w:rPr>
          <w:rFonts w:ascii="Verdana" w:hAnsi="Verdana"/>
          <w:color w:val="231F20"/>
        </w:rPr>
        <w:t>or</w:t>
      </w:r>
      <w:proofErr w:type="gramEnd"/>
      <w:r w:rsidR="00D00041" w:rsidRPr="000F0D36">
        <w:rPr>
          <w:rFonts w:ascii="Verdana" w:hAnsi="Verdana"/>
          <w:color w:val="231F20"/>
        </w:rPr>
        <w:t xml:space="preserve"> </w:t>
      </w:r>
      <w:r w:rsidRPr="000F0D36">
        <w:rPr>
          <w:rFonts w:ascii="Verdana" w:hAnsi="Verdana"/>
          <w:color w:val="231F20"/>
        </w:rPr>
        <w:t>such</w:t>
      </w:r>
      <w:r w:rsidR="00D00041" w:rsidRPr="000F0D36">
        <w:rPr>
          <w:rFonts w:ascii="Verdana" w:hAnsi="Verdana"/>
          <w:color w:val="231F20"/>
        </w:rPr>
        <w:t xml:space="preserve"> </w:t>
      </w:r>
      <w:r w:rsidRPr="000F0D36">
        <w:rPr>
          <w:rFonts w:ascii="Verdana" w:hAnsi="Verdana"/>
          <w:color w:val="231F20"/>
        </w:rPr>
        <w:t>other</w:t>
      </w:r>
      <w:r w:rsidR="00D00041" w:rsidRPr="000F0D36">
        <w:rPr>
          <w:rFonts w:ascii="Verdana" w:hAnsi="Verdana"/>
          <w:color w:val="231F20"/>
        </w:rPr>
        <w:t xml:space="preserve"> </w:t>
      </w:r>
      <w:r w:rsidRPr="000F0D36">
        <w:rPr>
          <w:rFonts w:ascii="Verdana" w:hAnsi="Verdana"/>
          <w:color w:val="231F20"/>
        </w:rPr>
        <w:t>later</w:t>
      </w:r>
      <w:r w:rsidR="00D00041" w:rsidRPr="000F0D36">
        <w:rPr>
          <w:rFonts w:ascii="Verdana" w:hAnsi="Verdana"/>
          <w:color w:val="231F20"/>
        </w:rPr>
        <w:t xml:space="preserve"> </w:t>
      </w:r>
      <w:r w:rsidRPr="000F0D36">
        <w:rPr>
          <w:rFonts w:ascii="Verdana" w:hAnsi="Verdana"/>
          <w:color w:val="231F20"/>
        </w:rPr>
        <w:t>date</w:t>
      </w:r>
      <w:r w:rsidR="00D00041" w:rsidRPr="000F0D36">
        <w:rPr>
          <w:rFonts w:ascii="Verdana" w:hAnsi="Verdana"/>
          <w:color w:val="231F20"/>
        </w:rPr>
        <w:t xml:space="preserve"> </w:t>
      </w:r>
      <w:r w:rsidRPr="000F0D36">
        <w:rPr>
          <w:rFonts w:ascii="Verdana" w:hAnsi="Verdana"/>
          <w:color w:val="231F20"/>
        </w:rPr>
        <w:t>as maybe</w:t>
      </w:r>
      <w:r w:rsidR="00D00041" w:rsidRPr="000F0D36">
        <w:rPr>
          <w:rFonts w:ascii="Verdana" w:hAnsi="Verdana"/>
          <w:color w:val="231F20"/>
        </w:rPr>
        <w:t xml:space="preserve"> </w:t>
      </w:r>
      <w:r w:rsidRPr="000F0D36">
        <w:rPr>
          <w:rFonts w:ascii="Verdana" w:hAnsi="Verdana"/>
          <w:b/>
          <w:color w:val="231F20"/>
        </w:rPr>
        <w:t>stated</w:t>
      </w:r>
      <w:r w:rsidR="00D00041" w:rsidRPr="000F0D36">
        <w:rPr>
          <w:rFonts w:ascii="Verdana" w:hAnsi="Verdana"/>
          <w:b/>
          <w:color w:val="231F20"/>
        </w:rPr>
        <w:t xml:space="preserve"> </w:t>
      </w:r>
      <w:r w:rsidRPr="000F0D36">
        <w:rPr>
          <w:rFonts w:ascii="Verdana" w:hAnsi="Verdana"/>
          <w:b/>
          <w:color w:val="231F20"/>
        </w:rPr>
        <w:t>in</w:t>
      </w:r>
      <w:r w:rsidR="00D00041" w:rsidRPr="000F0D36">
        <w:rPr>
          <w:rFonts w:ascii="Verdana" w:hAnsi="Verdana"/>
          <w:b/>
          <w:color w:val="231F20"/>
        </w:rPr>
        <w:t xml:space="preserve"> </w:t>
      </w:r>
      <w:r w:rsidRPr="000F0D36">
        <w:rPr>
          <w:rFonts w:ascii="Verdana" w:hAnsi="Verdana"/>
          <w:b/>
          <w:color w:val="231F20"/>
        </w:rPr>
        <w:t>the</w:t>
      </w:r>
      <w:r w:rsidR="00D00041" w:rsidRPr="000F0D36">
        <w:rPr>
          <w:rFonts w:ascii="Verdana" w:hAnsi="Verdana"/>
          <w:b/>
          <w:color w:val="231F20"/>
        </w:rPr>
        <w:t xml:space="preserve"> </w:t>
      </w:r>
      <w:r w:rsidRPr="000F0D36">
        <w:rPr>
          <w:rFonts w:ascii="Verdana" w:hAnsi="Verdana"/>
          <w:b/>
          <w:color w:val="231F20"/>
        </w:rPr>
        <w:t>SCC.</w:t>
      </w:r>
    </w:p>
    <w:p w14:paraId="669CF392" w14:textId="2ED892D7" w:rsidR="00C20A63" w:rsidRPr="000F0D36" w:rsidRDefault="002D5618">
      <w:pPr>
        <w:pStyle w:val="Heading4"/>
        <w:numPr>
          <w:ilvl w:val="1"/>
          <w:numId w:val="67"/>
        </w:numPr>
        <w:tabs>
          <w:tab w:val="left" w:pos="671"/>
          <w:tab w:val="left" w:pos="673"/>
        </w:tabs>
        <w:spacing w:before="237"/>
        <w:ind w:left="669" w:hanging="561"/>
        <w:jc w:val="both"/>
        <w:rPr>
          <w:rFonts w:ascii="Verdana" w:hAnsi="Verdana"/>
        </w:rPr>
      </w:pPr>
      <w:r w:rsidRPr="000F0D36">
        <w:rPr>
          <w:rFonts w:ascii="Verdana" w:hAnsi="Verdana"/>
          <w:color w:val="231F20"/>
        </w:rPr>
        <w:t>Commencement of</w:t>
      </w:r>
      <w:r w:rsidR="00D00041" w:rsidRPr="000F0D36">
        <w:rPr>
          <w:rFonts w:ascii="Verdana" w:hAnsi="Verdana"/>
          <w:color w:val="231F20"/>
        </w:rPr>
        <w:t xml:space="preserve"> </w:t>
      </w:r>
      <w:r w:rsidRPr="000F0D36">
        <w:rPr>
          <w:rFonts w:ascii="Verdana" w:hAnsi="Verdana"/>
          <w:color w:val="231F20"/>
        </w:rPr>
        <w:t>Services</w:t>
      </w:r>
    </w:p>
    <w:p w14:paraId="669CF393" w14:textId="3CC8C723" w:rsidR="00C20A63" w:rsidRPr="000F0D36" w:rsidRDefault="008819F2" w:rsidP="00512816">
      <w:pPr>
        <w:spacing w:before="234"/>
        <w:ind w:left="669" w:hanging="561"/>
        <w:jc w:val="both"/>
        <w:rPr>
          <w:rFonts w:ascii="Verdana" w:hAnsi="Verdana"/>
          <w:b/>
        </w:rPr>
      </w:pPr>
      <w:r w:rsidRPr="000F0D36">
        <w:rPr>
          <w:rFonts w:ascii="Verdana" w:hAnsi="Verdana"/>
          <w:b/>
          <w:color w:val="231F20"/>
        </w:rPr>
        <w:t>2</w:t>
      </w:r>
      <w:r w:rsidR="002D5618" w:rsidRPr="000F0D36">
        <w:rPr>
          <w:rFonts w:ascii="Verdana" w:hAnsi="Verdana"/>
          <w:b/>
          <w:color w:val="231F20"/>
        </w:rPr>
        <w:t xml:space="preserve">.2.1 </w:t>
      </w:r>
      <w:r w:rsidR="002D6C7A" w:rsidRPr="000F0D36">
        <w:rPr>
          <w:rFonts w:ascii="Verdana" w:hAnsi="Verdana"/>
          <w:b/>
          <w:color w:val="231F20"/>
        </w:rPr>
        <w:tab/>
      </w:r>
      <w:r w:rsidR="002D5618" w:rsidRPr="000F0D36">
        <w:rPr>
          <w:rFonts w:ascii="Verdana" w:hAnsi="Verdana"/>
          <w:b/>
          <w:color w:val="231F20"/>
        </w:rPr>
        <w:t>Program</w:t>
      </w:r>
    </w:p>
    <w:p w14:paraId="669CF394" w14:textId="77777777" w:rsidR="00C20A63" w:rsidRPr="000F0D36" w:rsidRDefault="002D5618" w:rsidP="00512816">
      <w:pPr>
        <w:pStyle w:val="BodyText"/>
        <w:spacing w:before="243" w:line="230" w:lineRule="auto"/>
        <w:ind w:left="669" w:right="311"/>
        <w:jc w:val="both"/>
        <w:rPr>
          <w:rFonts w:ascii="Verdana" w:hAnsi="Verdana"/>
        </w:rPr>
      </w:pPr>
      <w:r w:rsidRPr="000F0D36">
        <w:rPr>
          <w:rFonts w:ascii="Verdana" w:hAnsi="Verdana"/>
          <w:color w:val="231F20"/>
        </w:rPr>
        <w:t>Before</w:t>
      </w:r>
      <w:r w:rsidR="00D00041" w:rsidRPr="000F0D36">
        <w:rPr>
          <w:rFonts w:ascii="Verdana" w:hAnsi="Verdana"/>
          <w:color w:val="231F20"/>
        </w:rPr>
        <w:t xml:space="preserve"> </w:t>
      </w:r>
      <w:r w:rsidRPr="000F0D36">
        <w:rPr>
          <w:rFonts w:ascii="Verdana" w:hAnsi="Verdana"/>
          <w:color w:val="231F20"/>
        </w:rPr>
        <w:t>commencement</w:t>
      </w:r>
      <w:r w:rsidR="00D00041" w:rsidRPr="000F0D36">
        <w:rPr>
          <w:rFonts w:ascii="Verdana" w:hAnsi="Verdana"/>
          <w:color w:val="231F20"/>
        </w:rPr>
        <w:t xml:space="preserve"> </w:t>
      </w:r>
      <w:r w:rsidRPr="000F0D36">
        <w:rPr>
          <w:rFonts w:ascii="Verdana" w:hAnsi="Verdana"/>
          <w:color w:val="231F20"/>
        </w:rPr>
        <w:t>of</w:t>
      </w:r>
      <w:r w:rsidR="00D00041" w:rsidRPr="000F0D36">
        <w:rPr>
          <w:rFonts w:ascii="Verdana" w:hAnsi="Verdana"/>
          <w:color w:val="231F20"/>
        </w:rPr>
        <w:t xml:space="preserve"> </w:t>
      </w:r>
      <w:r w:rsidRPr="000F0D36">
        <w:rPr>
          <w:rFonts w:ascii="Verdana" w:hAnsi="Verdana"/>
          <w:color w:val="231F20"/>
        </w:rPr>
        <w:t>the</w:t>
      </w:r>
      <w:r w:rsidR="00D00041" w:rsidRPr="000F0D36">
        <w:rPr>
          <w:rFonts w:ascii="Verdana" w:hAnsi="Verdana"/>
          <w:color w:val="231F20"/>
        </w:rPr>
        <w:t xml:space="preserve"> </w:t>
      </w:r>
      <w:r w:rsidRPr="000F0D36">
        <w:rPr>
          <w:rFonts w:ascii="Verdana" w:hAnsi="Verdana"/>
          <w:color w:val="231F20"/>
        </w:rPr>
        <w:t>Services,</w:t>
      </w:r>
      <w:r w:rsidR="00D00041" w:rsidRPr="000F0D36">
        <w:rPr>
          <w:rFonts w:ascii="Verdana" w:hAnsi="Verdana"/>
          <w:color w:val="231F20"/>
        </w:rPr>
        <w:t xml:space="preserve"> </w:t>
      </w:r>
      <w:r w:rsidRPr="000F0D36">
        <w:rPr>
          <w:rFonts w:ascii="Verdana" w:hAnsi="Verdana"/>
          <w:color w:val="231F20"/>
        </w:rPr>
        <w:t>the</w:t>
      </w:r>
      <w:r w:rsidR="00D00041" w:rsidRPr="000F0D36">
        <w:rPr>
          <w:rFonts w:ascii="Verdana" w:hAnsi="Verdana"/>
          <w:color w:val="231F20"/>
        </w:rPr>
        <w:t xml:space="preserve"> </w:t>
      </w:r>
      <w:r w:rsidRPr="000F0D36">
        <w:rPr>
          <w:rFonts w:ascii="Verdana" w:hAnsi="Verdana"/>
          <w:color w:val="231F20"/>
        </w:rPr>
        <w:t>Service</w:t>
      </w:r>
      <w:r w:rsidR="00D00041" w:rsidRPr="000F0D36">
        <w:rPr>
          <w:rFonts w:ascii="Verdana" w:hAnsi="Verdana"/>
          <w:color w:val="231F20"/>
        </w:rPr>
        <w:t xml:space="preserve"> </w:t>
      </w:r>
      <w:r w:rsidRPr="000F0D36">
        <w:rPr>
          <w:rFonts w:ascii="Verdana" w:hAnsi="Verdana"/>
          <w:color w:val="231F20"/>
        </w:rPr>
        <w:t>Provider</w:t>
      </w:r>
      <w:r w:rsidR="00D00041" w:rsidRPr="000F0D36">
        <w:rPr>
          <w:rFonts w:ascii="Verdana" w:hAnsi="Verdana"/>
          <w:color w:val="231F20"/>
        </w:rPr>
        <w:t xml:space="preserve"> </w:t>
      </w:r>
      <w:r w:rsidRPr="000F0D36">
        <w:rPr>
          <w:rFonts w:ascii="Verdana" w:hAnsi="Verdana"/>
          <w:color w:val="231F20"/>
        </w:rPr>
        <w:t>shall</w:t>
      </w:r>
      <w:r w:rsidR="00D00041" w:rsidRPr="000F0D36">
        <w:rPr>
          <w:rFonts w:ascii="Verdana" w:hAnsi="Verdana"/>
          <w:color w:val="231F20"/>
        </w:rPr>
        <w:t xml:space="preserve"> </w:t>
      </w:r>
      <w:r w:rsidRPr="000F0D36">
        <w:rPr>
          <w:rFonts w:ascii="Verdana" w:hAnsi="Verdana"/>
          <w:color w:val="231F20"/>
        </w:rPr>
        <w:t>submit</w:t>
      </w:r>
      <w:r w:rsidR="00D00041" w:rsidRPr="000F0D36">
        <w:rPr>
          <w:rFonts w:ascii="Verdana" w:hAnsi="Verdana"/>
          <w:color w:val="231F20"/>
        </w:rPr>
        <w:t xml:space="preserve"> </w:t>
      </w:r>
      <w:r w:rsidRPr="000F0D36">
        <w:rPr>
          <w:rFonts w:ascii="Verdana" w:hAnsi="Verdana"/>
          <w:color w:val="231F20"/>
        </w:rPr>
        <w:t>to</w:t>
      </w:r>
      <w:r w:rsidR="00D00041" w:rsidRPr="000F0D36">
        <w:rPr>
          <w:rFonts w:ascii="Verdana" w:hAnsi="Verdana"/>
          <w:color w:val="231F20"/>
        </w:rPr>
        <w:t xml:space="preserve"> </w:t>
      </w:r>
      <w:r w:rsidRPr="000F0D36">
        <w:rPr>
          <w:rFonts w:ascii="Verdana" w:hAnsi="Verdana"/>
          <w:color w:val="231F20"/>
        </w:rPr>
        <w:t>the</w:t>
      </w:r>
      <w:r w:rsidR="00D00041" w:rsidRPr="000F0D36">
        <w:rPr>
          <w:rFonts w:ascii="Verdana" w:hAnsi="Verdana"/>
          <w:color w:val="231F20"/>
        </w:rPr>
        <w:t xml:space="preserve"> </w:t>
      </w:r>
      <w:r w:rsidRPr="000F0D36">
        <w:rPr>
          <w:rFonts w:ascii="Verdana" w:hAnsi="Verdana"/>
          <w:color w:val="231F20"/>
        </w:rPr>
        <w:t>Procuring</w:t>
      </w:r>
      <w:r w:rsidR="00D00041" w:rsidRPr="000F0D36">
        <w:rPr>
          <w:rFonts w:ascii="Verdana" w:hAnsi="Verdana"/>
          <w:color w:val="231F20"/>
        </w:rPr>
        <w:t xml:space="preserve"> </w:t>
      </w:r>
      <w:r w:rsidRPr="000F0D36">
        <w:rPr>
          <w:rFonts w:ascii="Verdana" w:hAnsi="Verdana"/>
          <w:color w:val="231F20"/>
        </w:rPr>
        <w:t>Entity</w:t>
      </w:r>
      <w:r w:rsidR="00D00041" w:rsidRPr="000F0D36">
        <w:rPr>
          <w:rFonts w:ascii="Verdana" w:hAnsi="Verdana"/>
          <w:color w:val="231F20"/>
        </w:rPr>
        <w:t xml:space="preserve"> </w:t>
      </w:r>
      <w:r w:rsidRPr="000F0D36">
        <w:rPr>
          <w:rFonts w:ascii="Verdana" w:hAnsi="Verdana"/>
          <w:color w:val="231F20"/>
        </w:rPr>
        <w:t>for</w:t>
      </w:r>
      <w:r w:rsidR="00D00041" w:rsidRPr="000F0D36">
        <w:rPr>
          <w:rFonts w:ascii="Verdana" w:hAnsi="Verdana"/>
          <w:color w:val="231F20"/>
        </w:rPr>
        <w:t xml:space="preserve"> </w:t>
      </w:r>
      <w:r w:rsidRPr="000F0D36">
        <w:rPr>
          <w:rFonts w:ascii="Verdana" w:hAnsi="Verdana"/>
          <w:color w:val="231F20"/>
        </w:rPr>
        <w:t>approval</w:t>
      </w:r>
      <w:r w:rsidR="00D00041" w:rsidRPr="000F0D36">
        <w:rPr>
          <w:rFonts w:ascii="Verdana" w:hAnsi="Verdana"/>
          <w:color w:val="231F20"/>
        </w:rPr>
        <w:t xml:space="preserve"> </w:t>
      </w:r>
      <w:r w:rsidRPr="000F0D36">
        <w:rPr>
          <w:rFonts w:ascii="Verdana" w:hAnsi="Verdana"/>
          <w:color w:val="231F20"/>
        </w:rPr>
        <w:t>a Program</w:t>
      </w:r>
      <w:r w:rsidR="00D00041" w:rsidRPr="000F0D36">
        <w:rPr>
          <w:rFonts w:ascii="Verdana" w:hAnsi="Verdana"/>
          <w:color w:val="231F20"/>
        </w:rPr>
        <w:t xml:space="preserve"> </w:t>
      </w:r>
      <w:r w:rsidRPr="000F0D36">
        <w:rPr>
          <w:rFonts w:ascii="Verdana" w:hAnsi="Verdana"/>
          <w:color w:val="231F20"/>
        </w:rPr>
        <w:t>showing</w:t>
      </w:r>
      <w:r w:rsidR="00D00041" w:rsidRPr="000F0D36">
        <w:rPr>
          <w:rFonts w:ascii="Verdana" w:hAnsi="Verdana"/>
          <w:color w:val="231F20"/>
        </w:rPr>
        <w:t xml:space="preserve"> </w:t>
      </w:r>
      <w:r w:rsidRPr="000F0D36">
        <w:rPr>
          <w:rFonts w:ascii="Verdana" w:hAnsi="Verdana"/>
          <w:color w:val="231F20"/>
        </w:rPr>
        <w:t>the</w:t>
      </w:r>
      <w:r w:rsidR="00D00041" w:rsidRPr="000F0D36">
        <w:rPr>
          <w:rFonts w:ascii="Verdana" w:hAnsi="Verdana"/>
          <w:color w:val="231F20"/>
        </w:rPr>
        <w:t xml:space="preserve"> </w:t>
      </w:r>
      <w:r w:rsidRPr="000F0D36">
        <w:rPr>
          <w:rFonts w:ascii="Verdana" w:hAnsi="Verdana"/>
          <w:color w:val="231F20"/>
        </w:rPr>
        <w:t>general</w:t>
      </w:r>
      <w:r w:rsidR="00D00041" w:rsidRPr="000F0D36">
        <w:rPr>
          <w:rFonts w:ascii="Verdana" w:hAnsi="Verdana"/>
          <w:color w:val="231F20"/>
        </w:rPr>
        <w:t xml:space="preserve"> </w:t>
      </w:r>
      <w:r w:rsidRPr="000F0D36">
        <w:rPr>
          <w:rFonts w:ascii="Verdana" w:hAnsi="Verdana"/>
          <w:color w:val="231F20"/>
        </w:rPr>
        <w:t>methods,</w:t>
      </w:r>
      <w:r w:rsidR="00D00041" w:rsidRPr="000F0D36">
        <w:rPr>
          <w:rFonts w:ascii="Verdana" w:hAnsi="Verdana"/>
          <w:color w:val="231F20"/>
        </w:rPr>
        <w:t xml:space="preserve"> </w:t>
      </w:r>
      <w:r w:rsidRPr="000F0D36">
        <w:rPr>
          <w:rFonts w:ascii="Verdana" w:hAnsi="Verdana"/>
          <w:color w:val="231F20"/>
        </w:rPr>
        <w:t>arrangement</w:t>
      </w:r>
      <w:r w:rsidR="00D00041" w:rsidRPr="000F0D36">
        <w:rPr>
          <w:rFonts w:ascii="Verdana" w:hAnsi="Verdana"/>
          <w:color w:val="231F20"/>
        </w:rPr>
        <w:t xml:space="preserve">s </w:t>
      </w:r>
      <w:r w:rsidRPr="000F0D36">
        <w:rPr>
          <w:rFonts w:ascii="Verdana" w:hAnsi="Verdana"/>
          <w:color w:val="231F20"/>
        </w:rPr>
        <w:t>order</w:t>
      </w:r>
      <w:r w:rsidR="00D00041" w:rsidRPr="000F0D36">
        <w:rPr>
          <w:rFonts w:ascii="Verdana" w:hAnsi="Verdana"/>
          <w:color w:val="231F20"/>
        </w:rPr>
        <w:t xml:space="preserve"> </w:t>
      </w:r>
      <w:r w:rsidRPr="000F0D36">
        <w:rPr>
          <w:rFonts w:ascii="Verdana" w:hAnsi="Verdana"/>
          <w:color w:val="231F20"/>
        </w:rPr>
        <w:t>and</w:t>
      </w:r>
      <w:r w:rsidR="00D00041" w:rsidRPr="000F0D36">
        <w:rPr>
          <w:rFonts w:ascii="Verdana" w:hAnsi="Verdana"/>
          <w:color w:val="231F20"/>
        </w:rPr>
        <w:t xml:space="preserve"> </w:t>
      </w:r>
      <w:r w:rsidRPr="000F0D36">
        <w:rPr>
          <w:rFonts w:ascii="Verdana" w:hAnsi="Verdana"/>
          <w:color w:val="231F20"/>
        </w:rPr>
        <w:t>timing</w:t>
      </w:r>
      <w:r w:rsidR="00D00041" w:rsidRPr="000F0D36">
        <w:rPr>
          <w:rFonts w:ascii="Verdana" w:hAnsi="Verdana"/>
          <w:color w:val="231F20"/>
        </w:rPr>
        <w:t xml:space="preserve"> </w:t>
      </w:r>
      <w:r w:rsidRPr="000F0D36">
        <w:rPr>
          <w:rFonts w:ascii="Verdana" w:hAnsi="Verdana"/>
          <w:color w:val="231F20"/>
        </w:rPr>
        <w:t>for</w:t>
      </w:r>
      <w:r w:rsidR="00D00041" w:rsidRPr="000F0D36">
        <w:rPr>
          <w:rFonts w:ascii="Verdana" w:hAnsi="Verdana"/>
          <w:color w:val="231F20"/>
        </w:rPr>
        <w:t xml:space="preserve"> </w:t>
      </w:r>
      <w:r w:rsidRPr="000F0D36">
        <w:rPr>
          <w:rFonts w:ascii="Verdana" w:hAnsi="Verdana"/>
          <w:color w:val="231F20"/>
        </w:rPr>
        <w:t>all</w:t>
      </w:r>
      <w:r w:rsidR="00087979" w:rsidRPr="000F0D36">
        <w:rPr>
          <w:rFonts w:ascii="Verdana" w:hAnsi="Verdana"/>
          <w:color w:val="231F20"/>
        </w:rPr>
        <w:t xml:space="preserve"> </w:t>
      </w:r>
      <w:r w:rsidRPr="000F0D36">
        <w:rPr>
          <w:rFonts w:ascii="Verdana" w:hAnsi="Verdana"/>
          <w:color w:val="231F20"/>
        </w:rPr>
        <w:t>activities.</w:t>
      </w:r>
      <w:r w:rsidR="00D00041" w:rsidRPr="000F0D36">
        <w:rPr>
          <w:rFonts w:ascii="Verdana" w:hAnsi="Verdana"/>
          <w:color w:val="231F20"/>
        </w:rPr>
        <w:t xml:space="preserve"> </w:t>
      </w:r>
      <w:r w:rsidRPr="000F0D36">
        <w:rPr>
          <w:rFonts w:ascii="Verdana" w:hAnsi="Verdana"/>
          <w:color w:val="231F20"/>
        </w:rPr>
        <w:t>The</w:t>
      </w:r>
      <w:r w:rsidR="00D00041" w:rsidRPr="000F0D36">
        <w:rPr>
          <w:rFonts w:ascii="Verdana" w:hAnsi="Verdana"/>
          <w:color w:val="231F20"/>
        </w:rPr>
        <w:t xml:space="preserve"> </w:t>
      </w:r>
      <w:r w:rsidRPr="000F0D36">
        <w:rPr>
          <w:rFonts w:ascii="Verdana" w:hAnsi="Verdana"/>
          <w:color w:val="231F20"/>
        </w:rPr>
        <w:t>Services</w:t>
      </w:r>
      <w:r w:rsidR="00D00041" w:rsidRPr="000F0D36">
        <w:rPr>
          <w:rFonts w:ascii="Verdana" w:hAnsi="Verdana"/>
          <w:color w:val="231F20"/>
        </w:rPr>
        <w:t xml:space="preserve"> </w:t>
      </w:r>
      <w:r w:rsidRPr="000F0D36">
        <w:rPr>
          <w:rFonts w:ascii="Verdana" w:hAnsi="Verdana"/>
          <w:color w:val="231F20"/>
        </w:rPr>
        <w:t>shall</w:t>
      </w:r>
      <w:r w:rsidR="00087979" w:rsidRPr="000F0D36">
        <w:rPr>
          <w:rFonts w:ascii="Verdana" w:hAnsi="Verdana"/>
          <w:color w:val="231F20"/>
        </w:rPr>
        <w:t xml:space="preserve"> </w:t>
      </w:r>
      <w:r w:rsidRPr="000F0D36">
        <w:rPr>
          <w:rFonts w:ascii="Verdana" w:hAnsi="Verdana"/>
          <w:color w:val="231F20"/>
        </w:rPr>
        <w:t>be carried</w:t>
      </w:r>
      <w:r w:rsidR="00D00041" w:rsidRPr="000F0D36">
        <w:rPr>
          <w:rFonts w:ascii="Verdana" w:hAnsi="Verdana"/>
          <w:color w:val="231F20"/>
        </w:rPr>
        <w:t xml:space="preserve"> </w:t>
      </w:r>
      <w:r w:rsidRPr="000F0D36">
        <w:rPr>
          <w:rFonts w:ascii="Verdana" w:hAnsi="Verdana"/>
          <w:color w:val="231F20"/>
        </w:rPr>
        <w:t>out</w:t>
      </w:r>
      <w:r w:rsidR="00D00041" w:rsidRPr="000F0D36">
        <w:rPr>
          <w:rFonts w:ascii="Verdana" w:hAnsi="Verdana"/>
          <w:color w:val="231F20"/>
        </w:rPr>
        <w:t xml:space="preserve"> </w:t>
      </w:r>
      <w:r w:rsidRPr="000F0D36">
        <w:rPr>
          <w:rFonts w:ascii="Verdana" w:hAnsi="Verdana"/>
          <w:color w:val="231F20"/>
        </w:rPr>
        <w:t>in</w:t>
      </w:r>
      <w:r w:rsidR="00D00041" w:rsidRPr="000F0D36">
        <w:rPr>
          <w:rFonts w:ascii="Verdana" w:hAnsi="Verdana"/>
          <w:color w:val="231F20"/>
        </w:rPr>
        <w:t xml:space="preserve"> </w:t>
      </w:r>
      <w:r w:rsidRPr="000F0D36">
        <w:rPr>
          <w:rFonts w:ascii="Verdana" w:hAnsi="Verdana"/>
          <w:color w:val="231F20"/>
        </w:rPr>
        <w:t>accordance</w:t>
      </w:r>
      <w:r w:rsidR="00D00041" w:rsidRPr="000F0D36">
        <w:rPr>
          <w:rFonts w:ascii="Verdana" w:hAnsi="Verdana"/>
          <w:color w:val="231F20"/>
        </w:rPr>
        <w:t xml:space="preserve"> </w:t>
      </w:r>
      <w:r w:rsidRPr="000F0D36">
        <w:rPr>
          <w:rFonts w:ascii="Verdana" w:hAnsi="Verdana"/>
          <w:color w:val="231F20"/>
        </w:rPr>
        <w:t>with</w:t>
      </w:r>
      <w:r w:rsidR="00D00041" w:rsidRPr="000F0D36">
        <w:rPr>
          <w:rFonts w:ascii="Verdana" w:hAnsi="Verdana"/>
          <w:color w:val="231F20"/>
        </w:rPr>
        <w:t xml:space="preserve"> </w:t>
      </w:r>
      <w:r w:rsidRPr="000F0D36">
        <w:rPr>
          <w:rFonts w:ascii="Verdana" w:hAnsi="Verdana"/>
          <w:color w:val="231F20"/>
        </w:rPr>
        <w:t>the</w:t>
      </w:r>
      <w:r w:rsidR="00D00041" w:rsidRPr="000F0D36">
        <w:rPr>
          <w:rFonts w:ascii="Verdana" w:hAnsi="Verdana"/>
          <w:color w:val="231F20"/>
        </w:rPr>
        <w:t xml:space="preserve"> </w:t>
      </w:r>
      <w:r w:rsidRPr="000F0D36">
        <w:rPr>
          <w:rFonts w:ascii="Verdana" w:hAnsi="Verdana"/>
          <w:color w:val="231F20"/>
        </w:rPr>
        <w:t>approved</w:t>
      </w:r>
      <w:r w:rsidR="00D00041" w:rsidRPr="000F0D36">
        <w:rPr>
          <w:rFonts w:ascii="Verdana" w:hAnsi="Verdana"/>
          <w:color w:val="231F20"/>
        </w:rPr>
        <w:t xml:space="preserve"> </w:t>
      </w:r>
      <w:r w:rsidRPr="000F0D36">
        <w:rPr>
          <w:rFonts w:ascii="Verdana" w:hAnsi="Verdana"/>
          <w:color w:val="231F20"/>
        </w:rPr>
        <w:t>Program</w:t>
      </w:r>
      <w:r w:rsidR="00D00041" w:rsidRPr="000F0D36">
        <w:rPr>
          <w:rFonts w:ascii="Verdana" w:hAnsi="Verdana"/>
          <w:color w:val="231F20"/>
        </w:rPr>
        <w:t xml:space="preserve"> </w:t>
      </w:r>
      <w:r w:rsidRPr="000F0D36">
        <w:rPr>
          <w:rFonts w:ascii="Verdana" w:hAnsi="Verdana"/>
          <w:color w:val="231F20"/>
        </w:rPr>
        <w:t>as</w:t>
      </w:r>
      <w:r w:rsidR="00D00041" w:rsidRPr="000F0D36">
        <w:rPr>
          <w:rFonts w:ascii="Verdana" w:hAnsi="Verdana"/>
          <w:color w:val="231F20"/>
        </w:rPr>
        <w:t xml:space="preserve"> </w:t>
      </w:r>
      <w:r w:rsidRPr="000F0D36">
        <w:rPr>
          <w:rFonts w:ascii="Verdana" w:hAnsi="Verdana"/>
          <w:color w:val="231F20"/>
        </w:rPr>
        <w:t>updated.</w:t>
      </w:r>
    </w:p>
    <w:p w14:paraId="669CF396" w14:textId="576AC6ED" w:rsidR="00C20A63" w:rsidRPr="000F0D36" w:rsidRDefault="002D5618" w:rsidP="00512816">
      <w:pPr>
        <w:pStyle w:val="Heading4"/>
        <w:spacing w:before="142"/>
        <w:ind w:left="669" w:hanging="561"/>
        <w:jc w:val="both"/>
        <w:rPr>
          <w:rFonts w:ascii="Verdana" w:hAnsi="Verdana"/>
        </w:rPr>
      </w:pPr>
      <w:r w:rsidRPr="000F0D36">
        <w:rPr>
          <w:rFonts w:ascii="Verdana" w:hAnsi="Verdana"/>
          <w:color w:val="231F20"/>
        </w:rPr>
        <w:t xml:space="preserve">2.2.2 </w:t>
      </w:r>
      <w:r w:rsidR="002D6C7A" w:rsidRPr="000F0D36">
        <w:rPr>
          <w:rFonts w:ascii="Verdana" w:hAnsi="Verdana"/>
          <w:color w:val="231F20"/>
        </w:rPr>
        <w:tab/>
      </w:r>
      <w:r w:rsidRPr="000F0D36">
        <w:rPr>
          <w:rFonts w:ascii="Verdana" w:hAnsi="Verdana"/>
          <w:color w:val="231F20"/>
        </w:rPr>
        <w:t>Starting Date</w:t>
      </w:r>
    </w:p>
    <w:p w14:paraId="669CF397" w14:textId="77777777" w:rsidR="00C20A63" w:rsidRPr="000F0D36" w:rsidRDefault="002D5618" w:rsidP="00512816">
      <w:pPr>
        <w:pStyle w:val="BodyText"/>
        <w:spacing w:before="243" w:line="230" w:lineRule="auto"/>
        <w:ind w:left="669" w:right="307"/>
        <w:jc w:val="both"/>
        <w:rPr>
          <w:rFonts w:ascii="Verdana" w:hAnsi="Verdana"/>
          <w:b/>
        </w:rPr>
      </w:pPr>
      <w:r w:rsidRPr="000F0D36">
        <w:rPr>
          <w:rFonts w:ascii="Verdana" w:hAnsi="Verdana"/>
          <w:color w:val="231F20"/>
        </w:rPr>
        <w:t xml:space="preserve">The Service Provider shall start carrying out the Services thirty (30) days after the date the Contract becomes effective, or at such other date as may be </w:t>
      </w:r>
      <w:r w:rsidRPr="000F0D36">
        <w:rPr>
          <w:rFonts w:ascii="Verdana" w:hAnsi="Verdana"/>
          <w:b/>
          <w:color w:val="231F20"/>
        </w:rPr>
        <w:t>speciﬁed in the SCC.</w:t>
      </w:r>
    </w:p>
    <w:p w14:paraId="669CF398" w14:textId="798E2A3F" w:rsidR="00C20A63" w:rsidRPr="000F0D36" w:rsidRDefault="002D5618">
      <w:pPr>
        <w:pStyle w:val="Heading4"/>
        <w:numPr>
          <w:ilvl w:val="1"/>
          <w:numId w:val="67"/>
        </w:numPr>
        <w:tabs>
          <w:tab w:val="left" w:pos="676"/>
          <w:tab w:val="left" w:pos="677"/>
        </w:tabs>
        <w:spacing w:before="237"/>
        <w:ind w:left="669" w:hanging="561"/>
        <w:jc w:val="both"/>
        <w:rPr>
          <w:rFonts w:ascii="Verdana" w:hAnsi="Verdana"/>
        </w:rPr>
      </w:pPr>
      <w:r w:rsidRPr="000F0D36">
        <w:rPr>
          <w:rFonts w:ascii="Verdana" w:hAnsi="Verdana"/>
          <w:color w:val="231F20"/>
        </w:rPr>
        <w:t>Intended Completion</w:t>
      </w:r>
      <w:r w:rsidR="00D00041" w:rsidRPr="000F0D36">
        <w:rPr>
          <w:rFonts w:ascii="Verdana" w:hAnsi="Verdana"/>
          <w:color w:val="231F20"/>
        </w:rPr>
        <w:t xml:space="preserve"> </w:t>
      </w:r>
      <w:r w:rsidRPr="000F0D36">
        <w:rPr>
          <w:rFonts w:ascii="Verdana" w:hAnsi="Verdana"/>
          <w:color w:val="231F20"/>
        </w:rPr>
        <w:t>Date</w:t>
      </w:r>
    </w:p>
    <w:p w14:paraId="669CF399" w14:textId="77777777" w:rsidR="00C20A63" w:rsidRPr="000F0D36" w:rsidRDefault="002D5618" w:rsidP="00512816">
      <w:pPr>
        <w:pStyle w:val="BodyText"/>
        <w:spacing w:before="243" w:line="230" w:lineRule="auto"/>
        <w:ind w:left="669" w:right="310"/>
        <w:jc w:val="both"/>
        <w:rPr>
          <w:rFonts w:ascii="Verdana" w:hAnsi="Verdana"/>
        </w:rPr>
      </w:pPr>
      <w:r w:rsidRPr="000F0D36">
        <w:rPr>
          <w:rFonts w:ascii="Verdana" w:hAnsi="Verdana"/>
          <w:color w:val="231F20"/>
        </w:rPr>
        <w:t>Unless terminated earlier pursuant to Sub-Clause 2.6, the Service Provider shall complete the activities by</w:t>
      </w:r>
      <w:r w:rsidR="00D00041" w:rsidRPr="000F0D36">
        <w:rPr>
          <w:rFonts w:ascii="Verdana" w:hAnsi="Verdana"/>
          <w:color w:val="231F20"/>
        </w:rPr>
        <w:t xml:space="preserve"> </w:t>
      </w:r>
      <w:r w:rsidRPr="000F0D36">
        <w:rPr>
          <w:rFonts w:ascii="Verdana" w:hAnsi="Verdana"/>
          <w:color w:val="231F20"/>
        </w:rPr>
        <w:t>the Intended</w:t>
      </w:r>
      <w:r w:rsidR="00D00041" w:rsidRPr="000F0D36">
        <w:rPr>
          <w:rFonts w:ascii="Verdana" w:hAnsi="Verdana"/>
          <w:color w:val="231F20"/>
        </w:rPr>
        <w:t xml:space="preserve">   </w:t>
      </w:r>
      <w:r w:rsidRPr="000F0D36">
        <w:rPr>
          <w:rFonts w:ascii="Verdana" w:hAnsi="Verdana"/>
          <w:color w:val="231F20"/>
        </w:rPr>
        <w:t>Completion</w:t>
      </w:r>
      <w:r w:rsidR="00D00041" w:rsidRPr="000F0D36">
        <w:rPr>
          <w:rFonts w:ascii="Verdana" w:hAnsi="Verdana"/>
          <w:color w:val="231F20"/>
        </w:rPr>
        <w:t xml:space="preserve"> </w:t>
      </w:r>
      <w:r w:rsidRPr="000F0D36">
        <w:rPr>
          <w:rFonts w:ascii="Verdana" w:hAnsi="Verdana"/>
          <w:color w:val="231F20"/>
        </w:rPr>
        <w:t>Date,</w:t>
      </w:r>
      <w:r w:rsidR="00D00041" w:rsidRPr="000F0D36">
        <w:rPr>
          <w:rFonts w:ascii="Verdana" w:hAnsi="Verdana"/>
          <w:color w:val="231F20"/>
        </w:rPr>
        <w:t xml:space="preserve"> </w:t>
      </w:r>
      <w:r w:rsidRPr="000F0D36">
        <w:rPr>
          <w:rFonts w:ascii="Verdana" w:hAnsi="Verdana"/>
          <w:color w:val="231F20"/>
        </w:rPr>
        <w:t>as</w:t>
      </w:r>
      <w:r w:rsidR="00D00041" w:rsidRPr="000F0D36">
        <w:rPr>
          <w:rFonts w:ascii="Verdana" w:hAnsi="Verdana"/>
          <w:color w:val="231F20"/>
        </w:rPr>
        <w:t xml:space="preserve"> </w:t>
      </w:r>
      <w:r w:rsidRPr="000F0D36">
        <w:rPr>
          <w:rFonts w:ascii="Verdana" w:hAnsi="Verdana"/>
          <w:color w:val="231F20"/>
        </w:rPr>
        <w:t>is</w:t>
      </w:r>
      <w:r w:rsidR="00D00041" w:rsidRPr="000F0D36">
        <w:rPr>
          <w:rFonts w:ascii="Verdana" w:hAnsi="Verdana"/>
          <w:color w:val="231F20"/>
        </w:rPr>
        <w:t xml:space="preserve"> </w:t>
      </w:r>
      <w:r w:rsidRPr="000F0D36">
        <w:rPr>
          <w:rFonts w:ascii="Verdana" w:hAnsi="Verdana"/>
          <w:b/>
          <w:color w:val="231F20"/>
        </w:rPr>
        <w:t>speciﬁed</w:t>
      </w:r>
      <w:r w:rsidR="00D00041" w:rsidRPr="000F0D36">
        <w:rPr>
          <w:rFonts w:ascii="Verdana" w:hAnsi="Verdana"/>
          <w:b/>
          <w:color w:val="231F20"/>
        </w:rPr>
        <w:t xml:space="preserve"> </w:t>
      </w:r>
      <w:r w:rsidRPr="000F0D36">
        <w:rPr>
          <w:rFonts w:ascii="Verdana" w:hAnsi="Verdana"/>
          <w:b/>
          <w:color w:val="231F20"/>
        </w:rPr>
        <w:t>in</w:t>
      </w:r>
      <w:r w:rsidR="00D00041" w:rsidRPr="000F0D36">
        <w:rPr>
          <w:rFonts w:ascii="Verdana" w:hAnsi="Verdana"/>
          <w:b/>
          <w:color w:val="231F20"/>
        </w:rPr>
        <w:t xml:space="preserve"> </w:t>
      </w:r>
      <w:r w:rsidRPr="000F0D36">
        <w:rPr>
          <w:rFonts w:ascii="Verdana" w:hAnsi="Verdana"/>
          <w:b/>
          <w:color w:val="231F20"/>
        </w:rPr>
        <w:t>the</w:t>
      </w:r>
      <w:r w:rsidR="00D00041" w:rsidRPr="000F0D36">
        <w:rPr>
          <w:rFonts w:ascii="Verdana" w:hAnsi="Verdana"/>
          <w:b/>
          <w:color w:val="231F20"/>
        </w:rPr>
        <w:t xml:space="preserve"> </w:t>
      </w:r>
      <w:r w:rsidRPr="000F0D36">
        <w:rPr>
          <w:rFonts w:ascii="Verdana" w:hAnsi="Verdana"/>
          <w:b/>
          <w:color w:val="231F20"/>
        </w:rPr>
        <w:t>SCC.</w:t>
      </w:r>
      <w:r w:rsidR="00D00041" w:rsidRPr="000F0D36">
        <w:rPr>
          <w:rFonts w:ascii="Verdana" w:hAnsi="Verdana"/>
          <w:b/>
          <w:color w:val="231F20"/>
        </w:rPr>
        <w:t xml:space="preserve"> </w:t>
      </w:r>
      <w:r w:rsidR="006F03A5" w:rsidRPr="000F0D36">
        <w:rPr>
          <w:rFonts w:ascii="Verdana" w:hAnsi="Verdana"/>
          <w:color w:val="231F20"/>
        </w:rPr>
        <w:t>If the</w:t>
      </w:r>
      <w:r w:rsidR="00D00041" w:rsidRPr="000F0D36">
        <w:rPr>
          <w:rFonts w:ascii="Verdana" w:hAnsi="Verdana"/>
          <w:color w:val="231F20"/>
        </w:rPr>
        <w:t xml:space="preserve"> </w:t>
      </w:r>
      <w:r w:rsidRPr="000F0D36">
        <w:rPr>
          <w:rFonts w:ascii="Verdana" w:hAnsi="Verdana"/>
          <w:color w:val="231F20"/>
        </w:rPr>
        <w:t>Service</w:t>
      </w:r>
      <w:r w:rsidR="00D00041" w:rsidRPr="000F0D36">
        <w:rPr>
          <w:rFonts w:ascii="Verdana" w:hAnsi="Verdana"/>
          <w:color w:val="231F20"/>
        </w:rPr>
        <w:t xml:space="preserve"> </w:t>
      </w:r>
      <w:r w:rsidRPr="000F0D36">
        <w:rPr>
          <w:rFonts w:ascii="Verdana" w:hAnsi="Verdana"/>
          <w:color w:val="231F20"/>
        </w:rPr>
        <w:t>Provider</w:t>
      </w:r>
      <w:r w:rsidR="00D00041" w:rsidRPr="000F0D36">
        <w:rPr>
          <w:rFonts w:ascii="Verdana" w:hAnsi="Verdana"/>
          <w:color w:val="231F20"/>
        </w:rPr>
        <w:t xml:space="preserve"> </w:t>
      </w:r>
      <w:r w:rsidRPr="000F0D36">
        <w:rPr>
          <w:rFonts w:ascii="Verdana" w:hAnsi="Verdana"/>
          <w:color w:val="231F20"/>
        </w:rPr>
        <w:t>does</w:t>
      </w:r>
      <w:r w:rsidR="00D00041" w:rsidRPr="000F0D36">
        <w:rPr>
          <w:rFonts w:ascii="Verdana" w:hAnsi="Verdana"/>
          <w:color w:val="231F20"/>
        </w:rPr>
        <w:t xml:space="preserve"> </w:t>
      </w:r>
      <w:r w:rsidR="006F03A5" w:rsidRPr="000F0D36">
        <w:rPr>
          <w:rFonts w:ascii="Verdana" w:hAnsi="Verdana"/>
          <w:color w:val="231F20"/>
        </w:rPr>
        <w:t>not complete</w:t>
      </w:r>
      <w:r w:rsidR="00D00041" w:rsidRPr="000F0D36">
        <w:rPr>
          <w:rFonts w:ascii="Verdana" w:hAnsi="Verdana"/>
          <w:color w:val="231F20"/>
        </w:rPr>
        <w:t xml:space="preserve"> </w:t>
      </w:r>
      <w:r w:rsidRPr="000F0D36">
        <w:rPr>
          <w:rFonts w:ascii="Verdana" w:hAnsi="Verdana"/>
          <w:color w:val="231F20"/>
        </w:rPr>
        <w:t>the</w:t>
      </w:r>
      <w:r w:rsidR="00D00041" w:rsidRPr="000F0D36">
        <w:rPr>
          <w:rFonts w:ascii="Verdana" w:hAnsi="Verdana"/>
          <w:color w:val="231F20"/>
        </w:rPr>
        <w:t xml:space="preserve"> </w:t>
      </w:r>
      <w:r w:rsidRPr="000F0D36">
        <w:rPr>
          <w:rFonts w:ascii="Verdana" w:hAnsi="Verdana"/>
          <w:color w:val="231F20"/>
        </w:rPr>
        <w:t>activities</w:t>
      </w:r>
      <w:r w:rsidR="00D00041" w:rsidRPr="000F0D36">
        <w:rPr>
          <w:rFonts w:ascii="Verdana" w:hAnsi="Verdana"/>
          <w:color w:val="231F20"/>
        </w:rPr>
        <w:t xml:space="preserve"> </w:t>
      </w:r>
      <w:r w:rsidRPr="000F0D36">
        <w:rPr>
          <w:rFonts w:ascii="Verdana" w:hAnsi="Verdana"/>
          <w:color w:val="231F20"/>
        </w:rPr>
        <w:t>by the</w:t>
      </w:r>
      <w:r w:rsidR="006F03A5" w:rsidRPr="000F0D36">
        <w:rPr>
          <w:rFonts w:ascii="Verdana" w:hAnsi="Verdana"/>
          <w:color w:val="231F20"/>
        </w:rPr>
        <w:t xml:space="preserve"> </w:t>
      </w:r>
      <w:r w:rsidRPr="000F0D36">
        <w:rPr>
          <w:rFonts w:ascii="Verdana" w:hAnsi="Verdana"/>
          <w:color w:val="231F20"/>
        </w:rPr>
        <w:t>Intended</w:t>
      </w:r>
      <w:r w:rsidR="006F03A5" w:rsidRPr="000F0D36">
        <w:rPr>
          <w:rFonts w:ascii="Verdana" w:hAnsi="Verdana"/>
          <w:color w:val="231F20"/>
        </w:rPr>
        <w:t xml:space="preserve"> </w:t>
      </w:r>
      <w:r w:rsidRPr="000F0D36">
        <w:rPr>
          <w:rFonts w:ascii="Verdana" w:hAnsi="Verdana"/>
          <w:color w:val="231F20"/>
        </w:rPr>
        <w:t>Completion</w:t>
      </w:r>
      <w:r w:rsidR="006F03A5" w:rsidRPr="000F0D36">
        <w:rPr>
          <w:rFonts w:ascii="Verdana" w:hAnsi="Verdana"/>
          <w:color w:val="231F20"/>
        </w:rPr>
        <w:t xml:space="preserve"> </w:t>
      </w:r>
      <w:r w:rsidRPr="000F0D36">
        <w:rPr>
          <w:rFonts w:ascii="Verdana" w:hAnsi="Verdana"/>
          <w:color w:val="231F20"/>
        </w:rPr>
        <w:t>Date,</w:t>
      </w:r>
      <w:r w:rsidR="006F03A5" w:rsidRPr="000F0D36">
        <w:rPr>
          <w:rFonts w:ascii="Verdana" w:hAnsi="Verdana"/>
          <w:color w:val="231F20"/>
        </w:rPr>
        <w:t xml:space="preserve"> </w:t>
      </w:r>
      <w:r w:rsidRPr="000F0D36">
        <w:rPr>
          <w:rFonts w:ascii="Verdana" w:hAnsi="Verdana"/>
          <w:color w:val="231F20"/>
        </w:rPr>
        <w:t>it</w:t>
      </w:r>
      <w:r w:rsidR="006F03A5" w:rsidRPr="000F0D36">
        <w:rPr>
          <w:rFonts w:ascii="Verdana" w:hAnsi="Verdana"/>
          <w:color w:val="231F20"/>
        </w:rPr>
        <w:t xml:space="preserve"> </w:t>
      </w:r>
      <w:r w:rsidRPr="000F0D36">
        <w:rPr>
          <w:rFonts w:ascii="Verdana" w:hAnsi="Verdana"/>
          <w:color w:val="231F20"/>
        </w:rPr>
        <w:t>shall</w:t>
      </w:r>
      <w:r w:rsidR="006F03A5" w:rsidRPr="000F0D36">
        <w:rPr>
          <w:rFonts w:ascii="Verdana" w:hAnsi="Verdana"/>
          <w:color w:val="231F20"/>
        </w:rPr>
        <w:t xml:space="preserve"> </w:t>
      </w:r>
      <w:r w:rsidRPr="000F0D36">
        <w:rPr>
          <w:rFonts w:ascii="Verdana" w:hAnsi="Verdana"/>
          <w:color w:val="231F20"/>
        </w:rPr>
        <w:t>be</w:t>
      </w:r>
      <w:r w:rsidR="006F03A5" w:rsidRPr="000F0D36">
        <w:rPr>
          <w:rFonts w:ascii="Verdana" w:hAnsi="Verdana"/>
          <w:color w:val="231F20"/>
        </w:rPr>
        <w:t xml:space="preserve"> </w:t>
      </w:r>
      <w:r w:rsidRPr="000F0D36">
        <w:rPr>
          <w:rFonts w:ascii="Verdana" w:hAnsi="Verdana"/>
          <w:color w:val="231F20"/>
        </w:rPr>
        <w:t>liable</w:t>
      </w:r>
      <w:r w:rsidR="006F03A5" w:rsidRPr="000F0D36">
        <w:rPr>
          <w:rFonts w:ascii="Verdana" w:hAnsi="Verdana"/>
          <w:color w:val="231F20"/>
        </w:rPr>
        <w:t xml:space="preserve"> </w:t>
      </w:r>
      <w:r w:rsidRPr="000F0D36">
        <w:rPr>
          <w:rFonts w:ascii="Verdana" w:hAnsi="Verdana"/>
          <w:color w:val="231F20"/>
        </w:rPr>
        <w:t>to</w:t>
      </w:r>
      <w:r w:rsidR="006F03A5" w:rsidRPr="000F0D36">
        <w:rPr>
          <w:rFonts w:ascii="Verdana" w:hAnsi="Verdana"/>
          <w:color w:val="231F20"/>
        </w:rPr>
        <w:t xml:space="preserve"> </w:t>
      </w:r>
      <w:r w:rsidRPr="000F0D36">
        <w:rPr>
          <w:rFonts w:ascii="Verdana" w:hAnsi="Verdana"/>
          <w:color w:val="231F20"/>
        </w:rPr>
        <w:t>pay</w:t>
      </w:r>
      <w:r w:rsidR="006F03A5" w:rsidRPr="000F0D36">
        <w:rPr>
          <w:rFonts w:ascii="Verdana" w:hAnsi="Verdana"/>
          <w:color w:val="231F20"/>
        </w:rPr>
        <w:t xml:space="preserve"> </w:t>
      </w:r>
      <w:r w:rsidRPr="000F0D36">
        <w:rPr>
          <w:rFonts w:ascii="Verdana" w:hAnsi="Verdana"/>
          <w:color w:val="231F20"/>
        </w:rPr>
        <w:t>liquidated</w:t>
      </w:r>
      <w:r w:rsidR="006F03A5" w:rsidRPr="000F0D36">
        <w:rPr>
          <w:rFonts w:ascii="Verdana" w:hAnsi="Verdana"/>
          <w:color w:val="231F20"/>
        </w:rPr>
        <w:t xml:space="preserve"> </w:t>
      </w:r>
      <w:r w:rsidRPr="000F0D36">
        <w:rPr>
          <w:rFonts w:ascii="Verdana" w:hAnsi="Verdana"/>
          <w:color w:val="231F20"/>
        </w:rPr>
        <w:t>damage</w:t>
      </w:r>
      <w:r w:rsidR="006F03A5" w:rsidRPr="000F0D36">
        <w:rPr>
          <w:rFonts w:ascii="Verdana" w:hAnsi="Verdana"/>
          <w:color w:val="231F20"/>
        </w:rPr>
        <w:t xml:space="preserve"> </w:t>
      </w:r>
      <w:r w:rsidRPr="000F0D36">
        <w:rPr>
          <w:rFonts w:ascii="Verdana" w:hAnsi="Verdana"/>
          <w:color w:val="231F20"/>
        </w:rPr>
        <w:t>as</w:t>
      </w:r>
      <w:r w:rsidR="006F03A5" w:rsidRPr="000F0D36">
        <w:rPr>
          <w:rFonts w:ascii="Verdana" w:hAnsi="Verdana"/>
          <w:color w:val="231F20"/>
        </w:rPr>
        <w:t xml:space="preserve"> </w:t>
      </w:r>
      <w:r w:rsidRPr="000F0D36">
        <w:rPr>
          <w:rFonts w:ascii="Verdana" w:hAnsi="Verdana"/>
          <w:color w:val="231F20"/>
        </w:rPr>
        <w:t>per</w:t>
      </w:r>
      <w:r w:rsidR="006F03A5" w:rsidRPr="000F0D36">
        <w:rPr>
          <w:rFonts w:ascii="Verdana" w:hAnsi="Verdana"/>
          <w:color w:val="231F20"/>
        </w:rPr>
        <w:t xml:space="preserve"> </w:t>
      </w:r>
      <w:r w:rsidRPr="000F0D36">
        <w:rPr>
          <w:rFonts w:ascii="Verdana" w:hAnsi="Verdana"/>
          <w:color w:val="231F20"/>
        </w:rPr>
        <w:t>Sub-Clause3.8.Inthiscase,the Completion</w:t>
      </w:r>
      <w:r w:rsidR="00D00041" w:rsidRPr="000F0D36">
        <w:rPr>
          <w:rFonts w:ascii="Verdana" w:hAnsi="Verdana"/>
          <w:color w:val="231F20"/>
        </w:rPr>
        <w:t xml:space="preserve"> </w:t>
      </w:r>
      <w:r w:rsidRPr="000F0D36">
        <w:rPr>
          <w:rFonts w:ascii="Verdana" w:hAnsi="Verdana"/>
          <w:color w:val="231F20"/>
        </w:rPr>
        <w:t>Date</w:t>
      </w:r>
      <w:r w:rsidR="00D00041" w:rsidRPr="000F0D36">
        <w:rPr>
          <w:rFonts w:ascii="Verdana" w:hAnsi="Verdana"/>
          <w:color w:val="231F20"/>
        </w:rPr>
        <w:t xml:space="preserve"> </w:t>
      </w:r>
      <w:r w:rsidRPr="000F0D36">
        <w:rPr>
          <w:rFonts w:ascii="Verdana" w:hAnsi="Verdana"/>
          <w:color w:val="231F20"/>
        </w:rPr>
        <w:t>will</w:t>
      </w:r>
      <w:r w:rsidR="00D00041" w:rsidRPr="000F0D36">
        <w:rPr>
          <w:rFonts w:ascii="Verdana" w:hAnsi="Verdana"/>
          <w:color w:val="231F20"/>
        </w:rPr>
        <w:t xml:space="preserve"> </w:t>
      </w:r>
      <w:r w:rsidRPr="000F0D36">
        <w:rPr>
          <w:rFonts w:ascii="Verdana" w:hAnsi="Verdana"/>
          <w:color w:val="231F20"/>
        </w:rPr>
        <w:t>be</w:t>
      </w:r>
      <w:r w:rsidR="00D00041" w:rsidRPr="000F0D36">
        <w:rPr>
          <w:rFonts w:ascii="Verdana" w:hAnsi="Verdana"/>
          <w:color w:val="231F20"/>
        </w:rPr>
        <w:t xml:space="preserve"> </w:t>
      </w:r>
      <w:r w:rsidRPr="000F0D36">
        <w:rPr>
          <w:rFonts w:ascii="Verdana" w:hAnsi="Verdana"/>
          <w:color w:val="231F20"/>
        </w:rPr>
        <w:t>the</w:t>
      </w:r>
      <w:r w:rsidR="00D00041" w:rsidRPr="000F0D36">
        <w:rPr>
          <w:rFonts w:ascii="Verdana" w:hAnsi="Verdana"/>
          <w:color w:val="231F20"/>
        </w:rPr>
        <w:t xml:space="preserve"> </w:t>
      </w:r>
      <w:r w:rsidRPr="000F0D36">
        <w:rPr>
          <w:rFonts w:ascii="Verdana" w:hAnsi="Verdana"/>
          <w:color w:val="231F20"/>
        </w:rPr>
        <w:t>date</w:t>
      </w:r>
      <w:r w:rsidR="00D00041" w:rsidRPr="000F0D36">
        <w:rPr>
          <w:rFonts w:ascii="Verdana" w:hAnsi="Verdana"/>
          <w:color w:val="231F20"/>
        </w:rPr>
        <w:t xml:space="preserve"> </w:t>
      </w:r>
      <w:r w:rsidRPr="000F0D36">
        <w:rPr>
          <w:rFonts w:ascii="Verdana" w:hAnsi="Verdana"/>
          <w:color w:val="231F20"/>
        </w:rPr>
        <w:t>of</w:t>
      </w:r>
      <w:r w:rsidR="00D00041" w:rsidRPr="000F0D36">
        <w:rPr>
          <w:rFonts w:ascii="Verdana" w:hAnsi="Verdana"/>
          <w:color w:val="231F20"/>
        </w:rPr>
        <w:t xml:space="preserve"> </w:t>
      </w:r>
      <w:r w:rsidRPr="000F0D36">
        <w:rPr>
          <w:rFonts w:ascii="Verdana" w:hAnsi="Verdana"/>
          <w:color w:val="231F20"/>
        </w:rPr>
        <w:t>completion</w:t>
      </w:r>
      <w:r w:rsidR="00D00041" w:rsidRPr="000F0D36">
        <w:rPr>
          <w:rFonts w:ascii="Verdana" w:hAnsi="Verdana"/>
          <w:color w:val="231F20"/>
        </w:rPr>
        <w:t xml:space="preserve"> </w:t>
      </w:r>
      <w:r w:rsidRPr="000F0D36">
        <w:rPr>
          <w:rFonts w:ascii="Verdana" w:hAnsi="Verdana"/>
          <w:color w:val="231F20"/>
        </w:rPr>
        <w:t>of</w:t>
      </w:r>
      <w:r w:rsidR="00D00041" w:rsidRPr="000F0D36">
        <w:rPr>
          <w:rFonts w:ascii="Verdana" w:hAnsi="Verdana"/>
          <w:color w:val="231F20"/>
        </w:rPr>
        <w:t xml:space="preserve"> </w:t>
      </w:r>
      <w:r w:rsidRPr="000F0D36">
        <w:rPr>
          <w:rFonts w:ascii="Verdana" w:hAnsi="Verdana"/>
          <w:color w:val="231F20"/>
        </w:rPr>
        <w:t>all</w:t>
      </w:r>
      <w:r w:rsidR="00D00041" w:rsidRPr="000F0D36">
        <w:rPr>
          <w:rFonts w:ascii="Verdana" w:hAnsi="Verdana"/>
          <w:color w:val="231F20"/>
        </w:rPr>
        <w:t xml:space="preserve"> </w:t>
      </w:r>
      <w:r w:rsidRPr="000F0D36">
        <w:rPr>
          <w:rFonts w:ascii="Verdana" w:hAnsi="Verdana"/>
          <w:color w:val="231F20"/>
        </w:rPr>
        <w:t>activities.</w:t>
      </w:r>
    </w:p>
    <w:p w14:paraId="669CF39A" w14:textId="77777777" w:rsidR="00C20A63" w:rsidRPr="000F0D36" w:rsidRDefault="002D5618">
      <w:pPr>
        <w:pStyle w:val="Heading4"/>
        <w:numPr>
          <w:ilvl w:val="1"/>
          <w:numId w:val="67"/>
        </w:numPr>
        <w:tabs>
          <w:tab w:val="left" w:pos="676"/>
          <w:tab w:val="left" w:pos="677"/>
        </w:tabs>
        <w:spacing w:before="238"/>
        <w:ind w:left="669" w:hanging="561"/>
        <w:jc w:val="both"/>
        <w:rPr>
          <w:rFonts w:ascii="Verdana" w:hAnsi="Verdana"/>
        </w:rPr>
      </w:pPr>
      <w:r w:rsidRPr="000F0D36">
        <w:rPr>
          <w:rFonts w:ascii="Verdana" w:hAnsi="Verdana"/>
          <w:color w:val="231F20"/>
        </w:rPr>
        <w:t>Modiﬁcation</w:t>
      </w:r>
    </w:p>
    <w:p w14:paraId="669CF39B" w14:textId="21820F32" w:rsidR="00C20A63" w:rsidRPr="000F0D36" w:rsidRDefault="002D5618" w:rsidP="00512816">
      <w:pPr>
        <w:pStyle w:val="BodyText"/>
        <w:spacing w:before="243" w:line="230" w:lineRule="auto"/>
        <w:ind w:left="669" w:right="302"/>
        <w:jc w:val="both"/>
        <w:rPr>
          <w:rFonts w:ascii="Verdana" w:hAnsi="Verdana"/>
        </w:rPr>
      </w:pPr>
      <w:r w:rsidRPr="000F0D36">
        <w:rPr>
          <w:rFonts w:ascii="Verdana" w:hAnsi="Verdana"/>
          <w:color w:val="231F20"/>
        </w:rPr>
        <w:t>Modiﬁcation</w:t>
      </w:r>
      <w:r w:rsidR="007C0C2D" w:rsidRPr="000F0D36">
        <w:rPr>
          <w:rFonts w:ascii="Verdana" w:hAnsi="Verdana"/>
          <w:color w:val="231F20"/>
        </w:rPr>
        <w:t xml:space="preserve"> </w:t>
      </w:r>
      <w:r w:rsidRPr="000F0D36">
        <w:rPr>
          <w:rFonts w:ascii="Verdana" w:hAnsi="Verdana"/>
          <w:color w:val="231F20"/>
        </w:rPr>
        <w:t>of</w:t>
      </w:r>
      <w:r w:rsidR="007C0C2D" w:rsidRPr="000F0D36">
        <w:rPr>
          <w:rFonts w:ascii="Verdana" w:hAnsi="Verdana"/>
          <w:color w:val="231F20"/>
        </w:rPr>
        <w:t xml:space="preserve"> </w:t>
      </w:r>
      <w:r w:rsidRPr="000F0D36">
        <w:rPr>
          <w:rFonts w:ascii="Verdana" w:hAnsi="Verdana"/>
          <w:color w:val="231F20"/>
        </w:rPr>
        <w:t>the</w:t>
      </w:r>
      <w:r w:rsidR="007C0C2D" w:rsidRPr="000F0D36">
        <w:rPr>
          <w:rFonts w:ascii="Verdana" w:hAnsi="Verdana"/>
          <w:color w:val="231F20"/>
        </w:rPr>
        <w:t xml:space="preserve"> </w:t>
      </w:r>
      <w:r w:rsidRPr="000F0D36">
        <w:rPr>
          <w:rFonts w:ascii="Verdana" w:hAnsi="Verdana"/>
          <w:color w:val="231F20"/>
        </w:rPr>
        <w:t>terms</w:t>
      </w:r>
      <w:r w:rsidR="007C0C2D" w:rsidRPr="000F0D36">
        <w:rPr>
          <w:rFonts w:ascii="Verdana" w:hAnsi="Verdana"/>
          <w:color w:val="231F20"/>
        </w:rPr>
        <w:t xml:space="preserve"> </w:t>
      </w:r>
      <w:r w:rsidRPr="000F0D36">
        <w:rPr>
          <w:rFonts w:ascii="Verdana" w:hAnsi="Verdana"/>
          <w:color w:val="231F20"/>
        </w:rPr>
        <w:t>and</w:t>
      </w:r>
      <w:r w:rsidR="007C0C2D" w:rsidRPr="000F0D36">
        <w:rPr>
          <w:rFonts w:ascii="Verdana" w:hAnsi="Verdana"/>
          <w:color w:val="231F20"/>
        </w:rPr>
        <w:t xml:space="preserve"> </w:t>
      </w:r>
      <w:r w:rsidRPr="000F0D36">
        <w:rPr>
          <w:rFonts w:ascii="Verdana" w:hAnsi="Verdana"/>
          <w:color w:val="231F20"/>
        </w:rPr>
        <w:t>conditions</w:t>
      </w:r>
      <w:r w:rsidR="007C0C2D" w:rsidRPr="000F0D36">
        <w:rPr>
          <w:rFonts w:ascii="Verdana" w:hAnsi="Verdana"/>
          <w:color w:val="231F20"/>
        </w:rPr>
        <w:t xml:space="preserve"> </w:t>
      </w:r>
      <w:r w:rsidRPr="000F0D36">
        <w:rPr>
          <w:rFonts w:ascii="Verdana" w:hAnsi="Verdana"/>
          <w:color w:val="231F20"/>
        </w:rPr>
        <w:t>of</w:t>
      </w:r>
      <w:r w:rsidR="007C0C2D" w:rsidRPr="000F0D36">
        <w:rPr>
          <w:rFonts w:ascii="Verdana" w:hAnsi="Verdana"/>
          <w:color w:val="231F20"/>
        </w:rPr>
        <w:t xml:space="preserve"> </w:t>
      </w:r>
      <w:r w:rsidRPr="000F0D36">
        <w:rPr>
          <w:rFonts w:ascii="Verdana" w:hAnsi="Verdana"/>
          <w:color w:val="231F20"/>
        </w:rPr>
        <w:t>this</w:t>
      </w:r>
      <w:r w:rsidR="007C0C2D" w:rsidRPr="000F0D36">
        <w:rPr>
          <w:rFonts w:ascii="Verdana" w:hAnsi="Verdana"/>
          <w:color w:val="231F20"/>
        </w:rPr>
        <w:t xml:space="preserve"> </w:t>
      </w:r>
      <w:r w:rsidRPr="000F0D36">
        <w:rPr>
          <w:rFonts w:ascii="Verdana" w:hAnsi="Verdana"/>
          <w:color w:val="231F20"/>
        </w:rPr>
        <w:t>Contract,</w:t>
      </w:r>
      <w:r w:rsidR="007C0C2D" w:rsidRPr="000F0D36">
        <w:rPr>
          <w:rFonts w:ascii="Verdana" w:hAnsi="Verdana"/>
          <w:color w:val="231F20"/>
        </w:rPr>
        <w:t xml:space="preserve"> </w:t>
      </w:r>
      <w:r w:rsidRPr="000F0D36">
        <w:rPr>
          <w:rFonts w:ascii="Verdana" w:hAnsi="Verdana"/>
          <w:color w:val="231F20"/>
        </w:rPr>
        <w:t>including</w:t>
      </w:r>
      <w:r w:rsidR="007C0C2D" w:rsidRPr="000F0D36">
        <w:rPr>
          <w:rFonts w:ascii="Verdana" w:hAnsi="Verdana"/>
          <w:color w:val="231F20"/>
        </w:rPr>
        <w:t xml:space="preserve"> </w:t>
      </w:r>
      <w:r w:rsidRPr="000F0D36">
        <w:rPr>
          <w:rFonts w:ascii="Verdana" w:hAnsi="Verdana"/>
          <w:color w:val="231F20"/>
        </w:rPr>
        <w:t>any</w:t>
      </w:r>
      <w:r w:rsidR="007C0C2D" w:rsidRPr="000F0D36">
        <w:rPr>
          <w:rFonts w:ascii="Verdana" w:hAnsi="Verdana"/>
          <w:color w:val="231F20"/>
        </w:rPr>
        <w:t xml:space="preserve"> </w:t>
      </w:r>
      <w:r w:rsidRPr="000F0D36">
        <w:rPr>
          <w:rFonts w:ascii="Verdana" w:hAnsi="Verdana"/>
          <w:color w:val="231F20"/>
        </w:rPr>
        <w:t>modiﬁcation</w:t>
      </w:r>
      <w:r w:rsidR="007C0C2D" w:rsidRPr="000F0D36">
        <w:rPr>
          <w:rFonts w:ascii="Verdana" w:hAnsi="Verdana"/>
          <w:color w:val="231F20"/>
        </w:rPr>
        <w:t xml:space="preserve"> </w:t>
      </w:r>
      <w:r w:rsidRPr="000F0D36">
        <w:rPr>
          <w:rFonts w:ascii="Verdana" w:hAnsi="Verdana"/>
          <w:color w:val="231F20"/>
        </w:rPr>
        <w:t>of</w:t>
      </w:r>
      <w:r w:rsidR="007C0C2D" w:rsidRPr="000F0D36">
        <w:rPr>
          <w:rFonts w:ascii="Verdana" w:hAnsi="Verdana"/>
          <w:color w:val="231F20"/>
        </w:rPr>
        <w:t xml:space="preserve"> </w:t>
      </w:r>
      <w:r w:rsidRPr="000F0D36">
        <w:rPr>
          <w:rFonts w:ascii="Verdana" w:hAnsi="Verdana"/>
          <w:color w:val="231F20"/>
        </w:rPr>
        <w:t>the</w:t>
      </w:r>
      <w:r w:rsidR="007C0C2D" w:rsidRPr="000F0D36">
        <w:rPr>
          <w:rFonts w:ascii="Verdana" w:hAnsi="Verdana"/>
          <w:color w:val="231F20"/>
        </w:rPr>
        <w:t xml:space="preserve"> </w:t>
      </w:r>
      <w:r w:rsidRPr="000F0D36">
        <w:rPr>
          <w:rFonts w:ascii="Verdana" w:hAnsi="Verdana"/>
          <w:color w:val="231F20"/>
        </w:rPr>
        <w:t>scope</w:t>
      </w:r>
      <w:r w:rsidR="007C0C2D" w:rsidRPr="000F0D36">
        <w:rPr>
          <w:rFonts w:ascii="Verdana" w:hAnsi="Verdana"/>
          <w:color w:val="231F20"/>
        </w:rPr>
        <w:t xml:space="preserve"> </w:t>
      </w:r>
      <w:r w:rsidRPr="000F0D36">
        <w:rPr>
          <w:rFonts w:ascii="Verdana" w:hAnsi="Verdana"/>
          <w:color w:val="231F20"/>
        </w:rPr>
        <w:t>of</w:t>
      </w:r>
      <w:r w:rsidR="007C0C2D" w:rsidRPr="000F0D36">
        <w:rPr>
          <w:rFonts w:ascii="Verdana" w:hAnsi="Verdana"/>
          <w:color w:val="231F20"/>
        </w:rPr>
        <w:t xml:space="preserve"> </w:t>
      </w:r>
      <w:r w:rsidRPr="000F0D36">
        <w:rPr>
          <w:rFonts w:ascii="Verdana" w:hAnsi="Verdana"/>
          <w:color w:val="231F20"/>
        </w:rPr>
        <w:t>the</w:t>
      </w:r>
      <w:r w:rsidR="007C0C2D" w:rsidRPr="000F0D36">
        <w:rPr>
          <w:rFonts w:ascii="Verdana" w:hAnsi="Verdana"/>
          <w:color w:val="231F20"/>
        </w:rPr>
        <w:t xml:space="preserve"> </w:t>
      </w:r>
      <w:r w:rsidRPr="000F0D36">
        <w:rPr>
          <w:rFonts w:ascii="Verdana" w:hAnsi="Verdana"/>
          <w:color w:val="231F20"/>
        </w:rPr>
        <w:t>Services or</w:t>
      </w:r>
      <w:r w:rsidR="007C0C2D" w:rsidRPr="000F0D36">
        <w:rPr>
          <w:rFonts w:ascii="Verdana" w:hAnsi="Verdana"/>
          <w:color w:val="231F20"/>
        </w:rPr>
        <w:t xml:space="preserve"> </w:t>
      </w:r>
      <w:r w:rsidRPr="000F0D36">
        <w:rPr>
          <w:rFonts w:ascii="Verdana" w:hAnsi="Verdana"/>
          <w:color w:val="231F20"/>
        </w:rPr>
        <w:t>of</w:t>
      </w:r>
      <w:r w:rsidR="007C0C2D" w:rsidRPr="000F0D36">
        <w:rPr>
          <w:rFonts w:ascii="Verdana" w:hAnsi="Verdana"/>
          <w:color w:val="231F20"/>
        </w:rPr>
        <w:t xml:space="preserve"> </w:t>
      </w:r>
      <w:r w:rsidRPr="000F0D36">
        <w:rPr>
          <w:rFonts w:ascii="Verdana" w:hAnsi="Verdana"/>
          <w:color w:val="231F20"/>
        </w:rPr>
        <w:t>the</w:t>
      </w:r>
      <w:r w:rsidR="007C0C2D" w:rsidRPr="000F0D36">
        <w:rPr>
          <w:rFonts w:ascii="Verdana" w:hAnsi="Verdana"/>
          <w:color w:val="231F20"/>
        </w:rPr>
        <w:t xml:space="preserve"> </w:t>
      </w:r>
      <w:r w:rsidRPr="000F0D36">
        <w:rPr>
          <w:rFonts w:ascii="Verdana" w:hAnsi="Verdana"/>
          <w:color w:val="231F20"/>
        </w:rPr>
        <w:t>Contract</w:t>
      </w:r>
      <w:r w:rsidR="007C0C2D" w:rsidRPr="000F0D36">
        <w:rPr>
          <w:rFonts w:ascii="Verdana" w:hAnsi="Verdana"/>
          <w:color w:val="231F20"/>
        </w:rPr>
        <w:t xml:space="preserve"> </w:t>
      </w:r>
      <w:r w:rsidRPr="000F0D36">
        <w:rPr>
          <w:rFonts w:ascii="Verdana" w:hAnsi="Verdana"/>
          <w:color w:val="231F20"/>
        </w:rPr>
        <w:t>Price,</w:t>
      </w:r>
      <w:r w:rsidR="007C0C2D" w:rsidRPr="000F0D36">
        <w:rPr>
          <w:rFonts w:ascii="Verdana" w:hAnsi="Verdana"/>
          <w:color w:val="231F20"/>
        </w:rPr>
        <w:t xml:space="preserve"> </w:t>
      </w:r>
      <w:r w:rsidRPr="000F0D36">
        <w:rPr>
          <w:rFonts w:ascii="Verdana" w:hAnsi="Verdana"/>
          <w:color w:val="231F20"/>
        </w:rPr>
        <w:t>may</w:t>
      </w:r>
      <w:r w:rsidR="007C0C2D" w:rsidRPr="000F0D36">
        <w:rPr>
          <w:rFonts w:ascii="Verdana" w:hAnsi="Verdana"/>
          <w:color w:val="231F20"/>
        </w:rPr>
        <w:t xml:space="preserve"> </w:t>
      </w:r>
      <w:r w:rsidRPr="000F0D36">
        <w:rPr>
          <w:rFonts w:ascii="Verdana" w:hAnsi="Verdana"/>
          <w:color w:val="231F20"/>
        </w:rPr>
        <w:t>only</w:t>
      </w:r>
      <w:r w:rsidR="007C0C2D" w:rsidRPr="000F0D36">
        <w:rPr>
          <w:rFonts w:ascii="Verdana" w:hAnsi="Verdana"/>
          <w:color w:val="231F20"/>
        </w:rPr>
        <w:t xml:space="preserve"> </w:t>
      </w:r>
      <w:r w:rsidRPr="000F0D36">
        <w:rPr>
          <w:rFonts w:ascii="Verdana" w:hAnsi="Verdana"/>
          <w:color w:val="231F20"/>
        </w:rPr>
        <w:t>be</w:t>
      </w:r>
      <w:r w:rsidR="007C0C2D" w:rsidRPr="000F0D36">
        <w:rPr>
          <w:rFonts w:ascii="Verdana" w:hAnsi="Verdana"/>
          <w:color w:val="231F20"/>
        </w:rPr>
        <w:t xml:space="preserve"> </w:t>
      </w:r>
      <w:r w:rsidRPr="000F0D36">
        <w:rPr>
          <w:rFonts w:ascii="Verdana" w:hAnsi="Verdana"/>
          <w:color w:val="231F20"/>
        </w:rPr>
        <w:t>made</w:t>
      </w:r>
      <w:r w:rsidR="007C0C2D" w:rsidRPr="000F0D36">
        <w:rPr>
          <w:rFonts w:ascii="Verdana" w:hAnsi="Verdana"/>
          <w:color w:val="231F20"/>
        </w:rPr>
        <w:t xml:space="preserve"> </w:t>
      </w:r>
      <w:r w:rsidRPr="000F0D36">
        <w:rPr>
          <w:rFonts w:ascii="Verdana" w:hAnsi="Verdana"/>
          <w:color w:val="231F20"/>
        </w:rPr>
        <w:t>by</w:t>
      </w:r>
      <w:r w:rsidR="007C0C2D" w:rsidRPr="000F0D36">
        <w:rPr>
          <w:rFonts w:ascii="Verdana" w:hAnsi="Verdana"/>
          <w:color w:val="231F20"/>
        </w:rPr>
        <w:t xml:space="preserve"> </w:t>
      </w:r>
      <w:r w:rsidRPr="000F0D36">
        <w:rPr>
          <w:rFonts w:ascii="Verdana" w:hAnsi="Verdana"/>
          <w:color w:val="231F20"/>
        </w:rPr>
        <w:t>written</w:t>
      </w:r>
      <w:r w:rsidR="007C0C2D" w:rsidRPr="000F0D36">
        <w:rPr>
          <w:rFonts w:ascii="Verdana" w:hAnsi="Verdana"/>
          <w:color w:val="231F20"/>
        </w:rPr>
        <w:t xml:space="preserve"> </w:t>
      </w:r>
      <w:r w:rsidRPr="000F0D36">
        <w:rPr>
          <w:rFonts w:ascii="Verdana" w:hAnsi="Verdana"/>
          <w:color w:val="231F20"/>
        </w:rPr>
        <w:t>agreement</w:t>
      </w:r>
      <w:r w:rsidR="007C0C2D" w:rsidRPr="000F0D36">
        <w:rPr>
          <w:rFonts w:ascii="Verdana" w:hAnsi="Verdana"/>
          <w:color w:val="231F20"/>
        </w:rPr>
        <w:t xml:space="preserve"> </w:t>
      </w:r>
      <w:r w:rsidRPr="000F0D36">
        <w:rPr>
          <w:rFonts w:ascii="Verdana" w:hAnsi="Verdana"/>
          <w:color w:val="231F20"/>
        </w:rPr>
        <w:t>between</w:t>
      </w:r>
      <w:r w:rsidR="007C0C2D" w:rsidRPr="000F0D36">
        <w:rPr>
          <w:rFonts w:ascii="Verdana" w:hAnsi="Verdana"/>
          <w:color w:val="231F20"/>
        </w:rPr>
        <w:t xml:space="preserve"> </w:t>
      </w:r>
      <w:r w:rsidRPr="000F0D36">
        <w:rPr>
          <w:rFonts w:ascii="Verdana" w:hAnsi="Verdana"/>
          <w:color w:val="231F20"/>
        </w:rPr>
        <w:t>the</w:t>
      </w:r>
      <w:r w:rsidR="007C0C2D" w:rsidRPr="000F0D36">
        <w:rPr>
          <w:rFonts w:ascii="Verdana" w:hAnsi="Verdana"/>
          <w:color w:val="231F20"/>
        </w:rPr>
        <w:t xml:space="preserve"> </w:t>
      </w:r>
      <w:r w:rsidRPr="000F0D36">
        <w:rPr>
          <w:rFonts w:ascii="Verdana" w:hAnsi="Verdana"/>
          <w:color w:val="231F20"/>
        </w:rPr>
        <w:t>Parties.</w:t>
      </w:r>
    </w:p>
    <w:p w14:paraId="669CF39C" w14:textId="77777777" w:rsidR="00C20A63" w:rsidRPr="000F0D36" w:rsidRDefault="002D5618">
      <w:pPr>
        <w:pStyle w:val="Heading4"/>
        <w:numPr>
          <w:ilvl w:val="2"/>
          <w:numId w:val="67"/>
        </w:numPr>
        <w:tabs>
          <w:tab w:val="left" w:pos="677"/>
        </w:tabs>
        <w:spacing w:before="237"/>
        <w:ind w:left="669" w:hanging="561"/>
        <w:jc w:val="both"/>
        <w:rPr>
          <w:rFonts w:ascii="Verdana" w:hAnsi="Verdana"/>
        </w:rPr>
      </w:pPr>
      <w:r w:rsidRPr="000F0D36">
        <w:rPr>
          <w:rFonts w:ascii="Verdana" w:hAnsi="Verdana"/>
          <w:color w:val="231F20"/>
          <w:spacing w:val="-5"/>
        </w:rPr>
        <w:t>Value</w:t>
      </w:r>
      <w:r w:rsidR="00D00041" w:rsidRPr="000F0D36">
        <w:rPr>
          <w:rFonts w:ascii="Verdana" w:hAnsi="Verdana"/>
          <w:color w:val="231F20"/>
          <w:spacing w:val="-5"/>
        </w:rPr>
        <w:t xml:space="preserve"> </w:t>
      </w:r>
      <w:r w:rsidRPr="000F0D36">
        <w:rPr>
          <w:rFonts w:ascii="Verdana" w:hAnsi="Verdana"/>
          <w:color w:val="231F20"/>
        </w:rPr>
        <w:t>Engineering</w:t>
      </w:r>
    </w:p>
    <w:p w14:paraId="669CF39D" w14:textId="77777777" w:rsidR="00C20A63" w:rsidRPr="000F0D36" w:rsidRDefault="002D5618" w:rsidP="00512816">
      <w:pPr>
        <w:pStyle w:val="BodyText"/>
        <w:spacing w:before="242" w:line="230" w:lineRule="auto"/>
        <w:ind w:left="669" w:right="307"/>
        <w:jc w:val="both"/>
        <w:rPr>
          <w:rFonts w:ascii="Verdana" w:hAnsi="Verdana"/>
        </w:rPr>
      </w:pPr>
      <w:r w:rsidRPr="000F0D36">
        <w:rPr>
          <w:rFonts w:ascii="Verdana" w:hAnsi="Verdana"/>
          <w:color w:val="231F20"/>
        </w:rPr>
        <w:t>The Service Provider may prepare, at its own cost, a value engineering proposal at any time during the performance of the contract. The value engineering proposal shall, at a minimum, include the following;</w:t>
      </w:r>
    </w:p>
    <w:p w14:paraId="669CF39E" w14:textId="592C09DC" w:rsidR="00C20A63" w:rsidRPr="000F0D36" w:rsidRDefault="007C0C2D">
      <w:pPr>
        <w:pStyle w:val="ListParagraph"/>
        <w:numPr>
          <w:ilvl w:val="0"/>
          <w:numId w:val="68"/>
        </w:numPr>
        <w:spacing w:before="121" w:line="230" w:lineRule="auto"/>
        <w:ind w:right="311"/>
        <w:jc w:val="both"/>
        <w:rPr>
          <w:rFonts w:ascii="Verdana" w:hAnsi="Verdana"/>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proposed</w:t>
      </w:r>
      <w:r w:rsidRPr="000F0D36">
        <w:rPr>
          <w:rFonts w:ascii="Verdana" w:hAnsi="Verdana"/>
          <w:color w:val="231F20"/>
        </w:rPr>
        <w:t xml:space="preserve"> </w:t>
      </w:r>
      <w:r w:rsidR="002D5618" w:rsidRPr="000F0D36">
        <w:rPr>
          <w:rFonts w:ascii="Verdana" w:hAnsi="Verdana"/>
          <w:color w:val="231F20"/>
        </w:rPr>
        <w:t>change(s),</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a</w:t>
      </w:r>
      <w:r w:rsidRPr="000F0D36">
        <w:rPr>
          <w:rFonts w:ascii="Verdana" w:hAnsi="Verdana"/>
          <w:color w:val="231F20"/>
        </w:rPr>
        <w:t xml:space="preserve"> </w:t>
      </w:r>
      <w:r w:rsidR="002D5618" w:rsidRPr="000F0D36">
        <w:rPr>
          <w:rFonts w:ascii="Verdana" w:hAnsi="Verdana"/>
          <w:color w:val="231F20"/>
        </w:rPr>
        <w:t>description</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difference</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existing</w:t>
      </w:r>
      <w:r w:rsidRPr="000F0D36">
        <w:rPr>
          <w:rFonts w:ascii="Verdana" w:hAnsi="Verdana"/>
          <w:color w:val="231F20"/>
        </w:rPr>
        <w:t xml:space="preserve"> </w:t>
      </w:r>
      <w:r w:rsidR="002D5618" w:rsidRPr="000F0D36">
        <w:rPr>
          <w:rFonts w:ascii="Verdana" w:hAnsi="Verdana"/>
          <w:color w:val="231F20"/>
        </w:rPr>
        <w:t>contract</w:t>
      </w:r>
      <w:r w:rsidRPr="000F0D36">
        <w:rPr>
          <w:rFonts w:ascii="Verdana" w:hAnsi="Verdana"/>
          <w:color w:val="231F20"/>
        </w:rPr>
        <w:t xml:space="preserve"> </w:t>
      </w:r>
      <w:r w:rsidR="002D5618" w:rsidRPr="000F0D36">
        <w:rPr>
          <w:rFonts w:ascii="Verdana" w:hAnsi="Verdana"/>
          <w:color w:val="231F20"/>
        </w:rPr>
        <w:t>requirements;</w:t>
      </w:r>
    </w:p>
    <w:p w14:paraId="669CF39F" w14:textId="2B821AAE" w:rsidR="00C20A63" w:rsidRPr="000F0D36" w:rsidRDefault="007C0C2D">
      <w:pPr>
        <w:pStyle w:val="ListParagraph"/>
        <w:numPr>
          <w:ilvl w:val="0"/>
          <w:numId w:val="68"/>
        </w:numPr>
        <w:tabs>
          <w:tab w:val="left" w:pos="1088"/>
        </w:tabs>
        <w:spacing w:before="121" w:line="230" w:lineRule="auto"/>
        <w:ind w:right="311"/>
        <w:jc w:val="both"/>
        <w:rPr>
          <w:rFonts w:ascii="Verdana" w:hAnsi="Verdana"/>
        </w:rPr>
      </w:pPr>
      <w:r w:rsidRPr="000F0D36">
        <w:rPr>
          <w:rFonts w:ascii="Verdana" w:hAnsi="Verdana"/>
          <w:color w:val="231F20"/>
        </w:rPr>
        <w:t xml:space="preserve">A </w:t>
      </w:r>
      <w:r w:rsidR="002D5618" w:rsidRPr="000F0D36">
        <w:rPr>
          <w:rFonts w:ascii="Verdana" w:hAnsi="Verdana"/>
          <w:color w:val="231F20"/>
        </w:rPr>
        <w:t>full</w:t>
      </w:r>
      <w:r w:rsidRPr="000F0D36">
        <w:rPr>
          <w:rFonts w:ascii="Verdana" w:hAnsi="Verdana"/>
          <w:color w:val="231F20"/>
        </w:rPr>
        <w:t xml:space="preserve"> </w:t>
      </w:r>
      <w:r w:rsidR="002D5618" w:rsidRPr="000F0D36">
        <w:rPr>
          <w:rFonts w:ascii="Verdana" w:hAnsi="Verdana"/>
          <w:color w:val="231F20"/>
        </w:rPr>
        <w:t>cost/beneﬁt</w:t>
      </w:r>
      <w:r w:rsidRPr="000F0D36">
        <w:rPr>
          <w:rFonts w:ascii="Verdana" w:hAnsi="Verdana"/>
          <w:color w:val="231F20"/>
        </w:rPr>
        <w:t xml:space="preserve"> </w:t>
      </w:r>
      <w:r w:rsidR="002D5618" w:rsidRPr="000F0D36">
        <w:rPr>
          <w:rFonts w:ascii="Verdana" w:hAnsi="Verdana"/>
          <w:color w:val="231F20"/>
        </w:rPr>
        <w:t>analysis</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proposed</w:t>
      </w:r>
      <w:r w:rsidRPr="000F0D36">
        <w:rPr>
          <w:rFonts w:ascii="Verdana" w:hAnsi="Verdana"/>
          <w:color w:val="231F20"/>
        </w:rPr>
        <w:t xml:space="preserve"> </w:t>
      </w:r>
      <w:r w:rsidR="002D5618" w:rsidRPr="000F0D36">
        <w:rPr>
          <w:rFonts w:ascii="Verdana" w:hAnsi="Verdana"/>
          <w:color w:val="231F20"/>
        </w:rPr>
        <w:t>change(s)</w:t>
      </w:r>
      <w:r w:rsidRPr="000F0D36">
        <w:rPr>
          <w:rFonts w:ascii="Verdana" w:hAnsi="Verdana"/>
          <w:color w:val="231F20"/>
        </w:rPr>
        <w:t xml:space="preserve"> </w:t>
      </w:r>
      <w:r w:rsidR="002D5618" w:rsidRPr="000F0D36">
        <w:rPr>
          <w:rFonts w:ascii="Verdana" w:hAnsi="Verdana"/>
          <w:color w:val="231F20"/>
        </w:rPr>
        <w:t>including</w:t>
      </w:r>
      <w:r w:rsidRPr="000F0D36">
        <w:rPr>
          <w:rFonts w:ascii="Verdana" w:hAnsi="Verdana"/>
          <w:color w:val="231F20"/>
        </w:rPr>
        <w:t xml:space="preserve"> </w:t>
      </w:r>
      <w:r w:rsidR="002D5618" w:rsidRPr="000F0D36">
        <w:rPr>
          <w:rFonts w:ascii="Verdana" w:hAnsi="Verdana"/>
          <w:color w:val="231F20"/>
        </w:rPr>
        <w:t>a</w:t>
      </w:r>
      <w:r w:rsidRPr="000F0D36">
        <w:rPr>
          <w:rFonts w:ascii="Verdana" w:hAnsi="Verdana"/>
          <w:color w:val="231F20"/>
        </w:rPr>
        <w:t xml:space="preserve"> </w:t>
      </w:r>
      <w:r w:rsidR="002D5618" w:rsidRPr="000F0D36">
        <w:rPr>
          <w:rFonts w:ascii="Verdana" w:hAnsi="Verdana"/>
          <w:color w:val="231F20"/>
        </w:rPr>
        <w:t>description</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estimate</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costs (</w:t>
      </w:r>
      <w:r w:rsidR="002D5618" w:rsidRPr="000F0D36">
        <w:rPr>
          <w:rFonts w:ascii="Verdana" w:hAnsi="Verdana"/>
          <w:color w:val="231F20"/>
        </w:rPr>
        <w:t>including life cycle costs, if applicable) the Procuring Entity may incur in implementing the value engineering proposal;</w:t>
      </w:r>
      <w:r w:rsidR="00D00041" w:rsidRPr="000F0D36">
        <w:rPr>
          <w:rFonts w:ascii="Verdana" w:hAnsi="Verdana"/>
          <w:color w:val="231F20"/>
        </w:rPr>
        <w:t xml:space="preserve"> </w:t>
      </w:r>
      <w:r w:rsidR="002D5618" w:rsidRPr="000F0D36">
        <w:rPr>
          <w:rFonts w:ascii="Verdana" w:hAnsi="Verdana"/>
          <w:color w:val="231F20"/>
        </w:rPr>
        <w:t>and</w:t>
      </w:r>
    </w:p>
    <w:p w14:paraId="669CF3A0" w14:textId="1909060E" w:rsidR="00C20A63" w:rsidRPr="000F0D36" w:rsidRDefault="007C0C2D">
      <w:pPr>
        <w:pStyle w:val="ListParagraph"/>
        <w:numPr>
          <w:ilvl w:val="0"/>
          <w:numId w:val="68"/>
        </w:numPr>
        <w:tabs>
          <w:tab w:val="left" w:pos="1088"/>
        </w:tabs>
        <w:spacing w:before="116"/>
        <w:jc w:val="both"/>
        <w:rPr>
          <w:rFonts w:ascii="Verdana" w:hAnsi="Verdana"/>
        </w:rPr>
      </w:pPr>
      <w:r w:rsidRPr="000F0D36">
        <w:rPr>
          <w:rFonts w:ascii="Verdana" w:hAnsi="Verdana"/>
          <w:color w:val="231F20"/>
        </w:rPr>
        <w:t xml:space="preserve">A </w:t>
      </w:r>
      <w:r w:rsidR="002D5618" w:rsidRPr="000F0D36">
        <w:rPr>
          <w:rFonts w:ascii="Verdana" w:hAnsi="Verdana"/>
          <w:color w:val="231F20"/>
        </w:rPr>
        <w:t>description</w:t>
      </w:r>
      <w:r w:rsidR="00D82E8C" w:rsidRPr="000F0D36">
        <w:rPr>
          <w:rFonts w:ascii="Verdana" w:hAnsi="Verdana"/>
          <w:color w:val="231F20"/>
        </w:rPr>
        <w:t xml:space="preserve"> </w:t>
      </w:r>
      <w:r w:rsidR="002D5618" w:rsidRPr="000F0D36">
        <w:rPr>
          <w:rFonts w:ascii="Verdana" w:hAnsi="Verdana"/>
          <w:color w:val="231F20"/>
        </w:rPr>
        <w:t>of</w:t>
      </w:r>
      <w:r w:rsidR="00D82E8C" w:rsidRPr="000F0D36">
        <w:rPr>
          <w:rFonts w:ascii="Verdana" w:hAnsi="Verdana"/>
          <w:color w:val="231F20"/>
        </w:rPr>
        <w:t xml:space="preserve"> </w:t>
      </w:r>
      <w:r w:rsidR="002D5618" w:rsidRPr="000F0D36">
        <w:rPr>
          <w:rFonts w:ascii="Verdana" w:hAnsi="Verdana"/>
          <w:color w:val="231F20"/>
        </w:rPr>
        <w:t>any</w:t>
      </w:r>
      <w:r w:rsidR="00D82E8C" w:rsidRPr="000F0D36">
        <w:rPr>
          <w:rFonts w:ascii="Verdana" w:hAnsi="Verdana"/>
          <w:color w:val="231F20"/>
        </w:rPr>
        <w:t xml:space="preserve"> </w:t>
      </w:r>
      <w:r w:rsidR="002D5618" w:rsidRPr="000F0D36">
        <w:rPr>
          <w:rFonts w:ascii="Verdana" w:hAnsi="Verdana"/>
          <w:color w:val="231F20"/>
        </w:rPr>
        <w:t>effect(s)of</w:t>
      </w:r>
      <w:r w:rsidR="00D82E8C" w:rsidRPr="000F0D36">
        <w:rPr>
          <w:rFonts w:ascii="Verdana" w:hAnsi="Verdana"/>
          <w:color w:val="231F20"/>
        </w:rPr>
        <w:t xml:space="preserve"> </w:t>
      </w:r>
      <w:r w:rsidR="002D5618" w:rsidRPr="000F0D36">
        <w:rPr>
          <w:rFonts w:ascii="Verdana" w:hAnsi="Verdana"/>
          <w:color w:val="231F20"/>
        </w:rPr>
        <w:t>the</w:t>
      </w:r>
      <w:r w:rsidR="00D82E8C" w:rsidRPr="000F0D36">
        <w:rPr>
          <w:rFonts w:ascii="Verdana" w:hAnsi="Verdana"/>
          <w:color w:val="231F20"/>
        </w:rPr>
        <w:t xml:space="preserve"> </w:t>
      </w:r>
      <w:r w:rsidR="002D5618" w:rsidRPr="000F0D36">
        <w:rPr>
          <w:rFonts w:ascii="Verdana" w:hAnsi="Verdana"/>
          <w:color w:val="231F20"/>
        </w:rPr>
        <w:t>change</w:t>
      </w:r>
      <w:r w:rsidR="00D82E8C" w:rsidRPr="000F0D36">
        <w:rPr>
          <w:rFonts w:ascii="Verdana" w:hAnsi="Verdana"/>
          <w:color w:val="231F20"/>
        </w:rPr>
        <w:t xml:space="preserve"> </w:t>
      </w:r>
      <w:r w:rsidR="002D5618" w:rsidRPr="000F0D36">
        <w:rPr>
          <w:rFonts w:ascii="Verdana" w:hAnsi="Verdana"/>
          <w:color w:val="231F20"/>
        </w:rPr>
        <w:t>on</w:t>
      </w:r>
      <w:r w:rsidR="00D82E8C" w:rsidRPr="000F0D36">
        <w:rPr>
          <w:rFonts w:ascii="Verdana" w:hAnsi="Verdana"/>
          <w:color w:val="231F20"/>
        </w:rPr>
        <w:t xml:space="preserve"> </w:t>
      </w:r>
      <w:r w:rsidR="002D5618" w:rsidRPr="000F0D36">
        <w:rPr>
          <w:rFonts w:ascii="Verdana" w:hAnsi="Verdana"/>
          <w:color w:val="231F20"/>
        </w:rPr>
        <w:t>performance/functionality.</w:t>
      </w:r>
    </w:p>
    <w:p w14:paraId="669CF3A1" w14:textId="77777777" w:rsidR="00C20A63" w:rsidRPr="000F0D36" w:rsidRDefault="002D5618" w:rsidP="004A2A7B">
      <w:pPr>
        <w:pStyle w:val="BodyText"/>
        <w:spacing w:before="243" w:line="230" w:lineRule="auto"/>
        <w:ind w:left="669" w:right="302"/>
        <w:jc w:val="both"/>
        <w:rPr>
          <w:rFonts w:ascii="Verdana" w:hAnsi="Verdana"/>
        </w:rPr>
      </w:pPr>
      <w:r w:rsidRPr="000F0D36">
        <w:rPr>
          <w:rFonts w:ascii="Verdana" w:hAnsi="Verdana"/>
          <w:color w:val="231F20"/>
        </w:rPr>
        <w:t>The Procuring Entity may accept the value engineering proposal if the proposal demonstrates beneﬁts that:</w:t>
      </w:r>
    </w:p>
    <w:p w14:paraId="669CF3A2" w14:textId="77777777" w:rsidR="00C20A63" w:rsidRPr="000F0D36" w:rsidRDefault="002D5618">
      <w:pPr>
        <w:pStyle w:val="ListParagraph"/>
        <w:numPr>
          <w:ilvl w:val="0"/>
          <w:numId w:val="132"/>
        </w:numPr>
        <w:spacing w:before="121" w:line="230" w:lineRule="auto"/>
        <w:ind w:right="311"/>
        <w:jc w:val="both"/>
        <w:rPr>
          <w:rFonts w:ascii="Verdana" w:hAnsi="Verdana"/>
        </w:rPr>
      </w:pPr>
      <w:r w:rsidRPr="000F0D36">
        <w:rPr>
          <w:rFonts w:ascii="Verdana" w:hAnsi="Verdana"/>
          <w:color w:val="231F20"/>
        </w:rPr>
        <w:t>accelerates</w:t>
      </w:r>
      <w:r w:rsidR="00D00041" w:rsidRPr="000F0D36">
        <w:rPr>
          <w:rFonts w:ascii="Verdana" w:hAnsi="Verdana"/>
          <w:color w:val="231F20"/>
        </w:rPr>
        <w:t xml:space="preserve"> </w:t>
      </w:r>
      <w:r w:rsidRPr="000F0D36">
        <w:rPr>
          <w:rFonts w:ascii="Verdana" w:hAnsi="Verdana"/>
          <w:color w:val="231F20"/>
        </w:rPr>
        <w:t>the</w:t>
      </w:r>
      <w:r w:rsidR="00D00041" w:rsidRPr="000F0D36">
        <w:rPr>
          <w:rFonts w:ascii="Verdana" w:hAnsi="Verdana"/>
          <w:color w:val="231F20"/>
        </w:rPr>
        <w:t xml:space="preserve"> </w:t>
      </w:r>
      <w:r w:rsidRPr="000F0D36">
        <w:rPr>
          <w:rFonts w:ascii="Verdana" w:hAnsi="Verdana"/>
          <w:color w:val="231F20"/>
        </w:rPr>
        <w:t>delivery</w:t>
      </w:r>
      <w:r w:rsidR="00D00041" w:rsidRPr="000F0D36">
        <w:rPr>
          <w:rFonts w:ascii="Verdana" w:hAnsi="Verdana"/>
          <w:color w:val="231F20"/>
        </w:rPr>
        <w:t xml:space="preserve"> </w:t>
      </w:r>
      <w:r w:rsidRPr="000F0D36">
        <w:rPr>
          <w:rFonts w:ascii="Verdana" w:hAnsi="Verdana"/>
          <w:color w:val="231F20"/>
        </w:rPr>
        <w:t>period;</w:t>
      </w:r>
      <w:r w:rsidR="00D00041" w:rsidRPr="000F0D36">
        <w:rPr>
          <w:rFonts w:ascii="Verdana" w:hAnsi="Verdana"/>
          <w:color w:val="231F20"/>
        </w:rPr>
        <w:t xml:space="preserve"> </w:t>
      </w:r>
      <w:r w:rsidRPr="000F0D36">
        <w:rPr>
          <w:rFonts w:ascii="Verdana" w:hAnsi="Verdana"/>
          <w:color w:val="231F20"/>
        </w:rPr>
        <w:t>or</w:t>
      </w:r>
    </w:p>
    <w:p w14:paraId="669CF3A3" w14:textId="4CFC4D77" w:rsidR="00C20A63" w:rsidRPr="000F0D36" w:rsidRDefault="002D5618">
      <w:pPr>
        <w:pStyle w:val="ListParagraph"/>
        <w:numPr>
          <w:ilvl w:val="0"/>
          <w:numId w:val="132"/>
        </w:numPr>
        <w:spacing w:before="121" w:line="230" w:lineRule="auto"/>
        <w:ind w:right="311"/>
        <w:jc w:val="both"/>
        <w:rPr>
          <w:rFonts w:ascii="Verdana" w:hAnsi="Verdana"/>
        </w:rPr>
      </w:pPr>
      <w:r w:rsidRPr="000F0D36">
        <w:rPr>
          <w:rFonts w:ascii="Verdana" w:hAnsi="Verdana"/>
          <w:color w:val="231F20"/>
        </w:rPr>
        <w:t>reduces</w:t>
      </w:r>
      <w:r w:rsidR="00D82E8C" w:rsidRPr="000F0D36">
        <w:rPr>
          <w:rFonts w:ascii="Verdana" w:hAnsi="Verdana"/>
          <w:color w:val="231F20"/>
        </w:rPr>
        <w:t xml:space="preserve"> </w:t>
      </w:r>
      <w:r w:rsidRPr="000F0D36">
        <w:rPr>
          <w:rFonts w:ascii="Verdana" w:hAnsi="Verdana"/>
          <w:color w:val="231F20"/>
        </w:rPr>
        <w:t>the</w:t>
      </w:r>
      <w:r w:rsidR="00D82E8C" w:rsidRPr="000F0D36">
        <w:rPr>
          <w:rFonts w:ascii="Verdana" w:hAnsi="Verdana"/>
          <w:color w:val="231F20"/>
        </w:rPr>
        <w:t xml:space="preserve"> </w:t>
      </w:r>
      <w:r w:rsidRPr="000F0D36">
        <w:rPr>
          <w:rFonts w:ascii="Verdana" w:hAnsi="Verdana"/>
          <w:color w:val="231F20"/>
        </w:rPr>
        <w:t>Contract</w:t>
      </w:r>
      <w:r w:rsidR="00D82E8C" w:rsidRPr="000F0D36">
        <w:rPr>
          <w:rFonts w:ascii="Verdana" w:hAnsi="Verdana"/>
          <w:color w:val="231F20"/>
        </w:rPr>
        <w:t xml:space="preserve"> </w:t>
      </w:r>
      <w:r w:rsidRPr="000F0D36">
        <w:rPr>
          <w:rFonts w:ascii="Verdana" w:hAnsi="Verdana"/>
          <w:color w:val="231F20"/>
        </w:rPr>
        <w:t>Price</w:t>
      </w:r>
      <w:r w:rsidR="00D82E8C" w:rsidRPr="000F0D36">
        <w:rPr>
          <w:rFonts w:ascii="Verdana" w:hAnsi="Verdana"/>
          <w:color w:val="231F20"/>
        </w:rPr>
        <w:t xml:space="preserve"> </w:t>
      </w:r>
      <w:r w:rsidRPr="000F0D36">
        <w:rPr>
          <w:rFonts w:ascii="Verdana" w:hAnsi="Verdana"/>
          <w:color w:val="231F20"/>
        </w:rPr>
        <w:t>or</w:t>
      </w:r>
      <w:r w:rsidR="00D82E8C" w:rsidRPr="000F0D36">
        <w:rPr>
          <w:rFonts w:ascii="Verdana" w:hAnsi="Verdana"/>
          <w:color w:val="231F20"/>
        </w:rPr>
        <w:t xml:space="preserve"> </w:t>
      </w:r>
      <w:r w:rsidRPr="000F0D36">
        <w:rPr>
          <w:rFonts w:ascii="Verdana" w:hAnsi="Verdana"/>
          <w:color w:val="231F20"/>
        </w:rPr>
        <w:t>the</w:t>
      </w:r>
      <w:r w:rsidR="00D82E8C" w:rsidRPr="000F0D36">
        <w:rPr>
          <w:rFonts w:ascii="Verdana" w:hAnsi="Verdana"/>
          <w:color w:val="231F20"/>
        </w:rPr>
        <w:t xml:space="preserve"> </w:t>
      </w:r>
      <w:r w:rsidRPr="000F0D36">
        <w:rPr>
          <w:rFonts w:ascii="Verdana" w:hAnsi="Verdana"/>
          <w:color w:val="231F20"/>
        </w:rPr>
        <w:t>lifecycle</w:t>
      </w:r>
      <w:r w:rsidR="00D82E8C" w:rsidRPr="000F0D36">
        <w:rPr>
          <w:rFonts w:ascii="Verdana" w:hAnsi="Verdana"/>
          <w:color w:val="231F20"/>
        </w:rPr>
        <w:t xml:space="preserve"> </w:t>
      </w:r>
      <w:r w:rsidRPr="000F0D36">
        <w:rPr>
          <w:rFonts w:ascii="Verdana" w:hAnsi="Verdana"/>
          <w:color w:val="231F20"/>
        </w:rPr>
        <w:t>costs</w:t>
      </w:r>
      <w:r w:rsidR="00D82E8C" w:rsidRPr="000F0D36">
        <w:rPr>
          <w:rFonts w:ascii="Verdana" w:hAnsi="Verdana"/>
          <w:color w:val="231F20"/>
        </w:rPr>
        <w:t xml:space="preserve"> </w:t>
      </w:r>
      <w:r w:rsidRPr="000F0D36">
        <w:rPr>
          <w:rFonts w:ascii="Verdana" w:hAnsi="Verdana"/>
          <w:color w:val="231F20"/>
        </w:rPr>
        <w:t>to</w:t>
      </w:r>
      <w:r w:rsidR="00D82E8C" w:rsidRPr="000F0D36">
        <w:rPr>
          <w:rFonts w:ascii="Verdana" w:hAnsi="Verdana"/>
          <w:color w:val="231F20"/>
        </w:rPr>
        <w:t xml:space="preserve"> </w:t>
      </w:r>
      <w:r w:rsidRPr="000F0D36">
        <w:rPr>
          <w:rFonts w:ascii="Verdana" w:hAnsi="Verdana"/>
          <w:color w:val="231F20"/>
        </w:rPr>
        <w:t>the</w:t>
      </w:r>
      <w:r w:rsidR="00D82E8C" w:rsidRPr="000F0D36">
        <w:rPr>
          <w:rFonts w:ascii="Verdana" w:hAnsi="Verdana"/>
          <w:color w:val="231F20"/>
        </w:rPr>
        <w:t xml:space="preserve"> </w:t>
      </w:r>
      <w:r w:rsidRPr="000F0D36">
        <w:rPr>
          <w:rFonts w:ascii="Verdana" w:hAnsi="Verdana"/>
          <w:color w:val="231F20"/>
        </w:rPr>
        <w:t>Procuring</w:t>
      </w:r>
      <w:r w:rsidR="00D82E8C" w:rsidRPr="000F0D36">
        <w:rPr>
          <w:rFonts w:ascii="Verdana" w:hAnsi="Verdana"/>
          <w:color w:val="231F20"/>
        </w:rPr>
        <w:t xml:space="preserve"> </w:t>
      </w:r>
      <w:r w:rsidRPr="000F0D36">
        <w:rPr>
          <w:rFonts w:ascii="Verdana" w:hAnsi="Verdana"/>
          <w:color w:val="231F20"/>
        </w:rPr>
        <w:t>Entity;</w:t>
      </w:r>
      <w:r w:rsidR="00D82E8C" w:rsidRPr="000F0D36">
        <w:rPr>
          <w:rFonts w:ascii="Verdana" w:hAnsi="Verdana"/>
          <w:color w:val="231F20"/>
        </w:rPr>
        <w:t xml:space="preserve"> </w:t>
      </w:r>
      <w:r w:rsidRPr="000F0D36">
        <w:rPr>
          <w:rFonts w:ascii="Verdana" w:hAnsi="Verdana"/>
          <w:color w:val="231F20"/>
        </w:rPr>
        <w:t>or</w:t>
      </w:r>
    </w:p>
    <w:p w14:paraId="669CF3A4" w14:textId="103D85CA" w:rsidR="00C20A63" w:rsidRPr="000F0D36" w:rsidRDefault="002D5618">
      <w:pPr>
        <w:pStyle w:val="ListParagraph"/>
        <w:numPr>
          <w:ilvl w:val="0"/>
          <w:numId w:val="132"/>
        </w:numPr>
        <w:spacing w:before="121" w:line="230" w:lineRule="auto"/>
        <w:ind w:right="311"/>
        <w:jc w:val="both"/>
        <w:rPr>
          <w:rFonts w:ascii="Verdana" w:hAnsi="Verdana"/>
        </w:rPr>
      </w:pPr>
      <w:r w:rsidRPr="000F0D36">
        <w:rPr>
          <w:rFonts w:ascii="Verdana" w:hAnsi="Verdana"/>
          <w:color w:val="231F20"/>
        </w:rPr>
        <w:t>improves</w:t>
      </w:r>
      <w:r w:rsidR="00D82E8C" w:rsidRPr="000F0D36">
        <w:rPr>
          <w:rFonts w:ascii="Verdana" w:hAnsi="Verdana"/>
          <w:color w:val="231F20"/>
        </w:rPr>
        <w:t xml:space="preserve"> </w:t>
      </w:r>
      <w:r w:rsidRPr="000F0D36">
        <w:rPr>
          <w:rFonts w:ascii="Verdana" w:hAnsi="Verdana"/>
          <w:color w:val="231F20"/>
        </w:rPr>
        <w:t>the</w:t>
      </w:r>
      <w:r w:rsidR="00D82E8C" w:rsidRPr="000F0D36">
        <w:rPr>
          <w:rFonts w:ascii="Verdana" w:hAnsi="Verdana"/>
          <w:color w:val="231F20"/>
        </w:rPr>
        <w:t xml:space="preserve"> </w:t>
      </w:r>
      <w:r w:rsidRPr="000F0D36">
        <w:rPr>
          <w:rFonts w:ascii="Verdana" w:hAnsi="Verdana"/>
          <w:color w:val="231F20"/>
        </w:rPr>
        <w:t>quality,</w:t>
      </w:r>
      <w:r w:rsidR="00D82E8C" w:rsidRPr="000F0D36">
        <w:rPr>
          <w:rFonts w:ascii="Verdana" w:hAnsi="Verdana"/>
          <w:color w:val="231F20"/>
        </w:rPr>
        <w:t xml:space="preserve"> </w:t>
      </w:r>
      <w:r w:rsidRPr="000F0D36">
        <w:rPr>
          <w:rFonts w:ascii="Verdana" w:hAnsi="Verdana"/>
          <w:color w:val="231F20"/>
        </w:rPr>
        <w:t>efﬁciency,</w:t>
      </w:r>
      <w:r w:rsidR="00D82E8C" w:rsidRPr="000F0D36">
        <w:rPr>
          <w:rFonts w:ascii="Verdana" w:hAnsi="Verdana"/>
          <w:color w:val="231F20"/>
        </w:rPr>
        <w:t xml:space="preserve"> </w:t>
      </w:r>
      <w:r w:rsidRPr="000F0D36">
        <w:rPr>
          <w:rFonts w:ascii="Verdana" w:hAnsi="Verdana"/>
          <w:color w:val="231F20"/>
        </w:rPr>
        <w:t>safety</w:t>
      </w:r>
      <w:r w:rsidR="00D82E8C" w:rsidRPr="000F0D36">
        <w:rPr>
          <w:rFonts w:ascii="Verdana" w:hAnsi="Verdana"/>
          <w:color w:val="231F20"/>
        </w:rPr>
        <w:t xml:space="preserve"> </w:t>
      </w:r>
      <w:r w:rsidRPr="000F0D36">
        <w:rPr>
          <w:rFonts w:ascii="Verdana" w:hAnsi="Verdana"/>
          <w:color w:val="231F20"/>
        </w:rPr>
        <w:t>or</w:t>
      </w:r>
      <w:r w:rsidR="00D82E8C" w:rsidRPr="000F0D36">
        <w:rPr>
          <w:rFonts w:ascii="Verdana" w:hAnsi="Verdana"/>
          <w:color w:val="231F20"/>
        </w:rPr>
        <w:t xml:space="preserve"> </w:t>
      </w:r>
      <w:r w:rsidRPr="000F0D36">
        <w:rPr>
          <w:rFonts w:ascii="Verdana" w:hAnsi="Verdana"/>
          <w:color w:val="231F20"/>
        </w:rPr>
        <w:t>sustainability</w:t>
      </w:r>
      <w:r w:rsidR="00D82E8C" w:rsidRPr="000F0D36">
        <w:rPr>
          <w:rFonts w:ascii="Verdana" w:hAnsi="Verdana"/>
          <w:color w:val="231F20"/>
        </w:rPr>
        <w:t xml:space="preserve"> </w:t>
      </w:r>
      <w:r w:rsidRPr="000F0D36">
        <w:rPr>
          <w:rFonts w:ascii="Verdana" w:hAnsi="Verdana"/>
          <w:color w:val="231F20"/>
        </w:rPr>
        <w:t>of</w:t>
      </w:r>
      <w:r w:rsidR="00D82E8C" w:rsidRPr="000F0D36">
        <w:rPr>
          <w:rFonts w:ascii="Verdana" w:hAnsi="Verdana"/>
          <w:color w:val="231F20"/>
        </w:rPr>
        <w:t xml:space="preserve"> </w:t>
      </w:r>
      <w:r w:rsidRPr="000F0D36">
        <w:rPr>
          <w:rFonts w:ascii="Verdana" w:hAnsi="Verdana"/>
          <w:color w:val="231F20"/>
        </w:rPr>
        <w:t>the</w:t>
      </w:r>
      <w:r w:rsidR="00D82E8C" w:rsidRPr="000F0D36">
        <w:rPr>
          <w:rFonts w:ascii="Verdana" w:hAnsi="Verdana"/>
          <w:color w:val="231F20"/>
        </w:rPr>
        <w:t xml:space="preserve"> </w:t>
      </w:r>
      <w:r w:rsidRPr="000F0D36">
        <w:rPr>
          <w:rFonts w:ascii="Verdana" w:hAnsi="Verdana"/>
          <w:color w:val="231F20"/>
        </w:rPr>
        <w:t>services;</w:t>
      </w:r>
      <w:r w:rsidR="00D82E8C" w:rsidRPr="000F0D36">
        <w:rPr>
          <w:rFonts w:ascii="Verdana" w:hAnsi="Verdana"/>
          <w:color w:val="231F20"/>
        </w:rPr>
        <w:t xml:space="preserve"> </w:t>
      </w:r>
      <w:r w:rsidRPr="000F0D36">
        <w:rPr>
          <w:rFonts w:ascii="Verdana" w:hAnsi="Verdana"/>
          <w:color w:val="231F20"/>
        </w:rPr>
        <w:t>or</w:t>
      </w:r>
    </w:p>
    <w:p w14:paraId="669CF3A5" w14:textId="77777777" w:rsidR="00C20A63" w:rsidRPr="000F0D36" w:rsidRDefault="002D5618">
      <w:pPr>
        <w:pStyle w:val="ListParagraph"/>
        <w:numPr>
          <w:ilvl w:val="0"/>
          <w:numId w:val="132"/>
        </w:numPr>
        <w:spacing w:before="121" w:line="230" w:lineRule="auto"/>
        <w:ind w:right="311"/>
        <w:jc w:val="both"/>
        <w:rPr>
          <w:rFonts w:ascii="Verdana" w:hAnsi="Verdana"/>
        </w:rPr>
      </w:pPr>
      <w:r w:rsidRPr="000F0D36">
        <w:rPr>
          <w:rFonts w:ascii="Verdana" w:hAnsi="Verdana"/>
          <w:color w:val="231F20"/>
        </w:rPr>
        <w:t xml:space="preserve">yields any other beneﬁts to the Procuring </w:t>
      </w:r>
      <w:r w:rsidRPr="000F0D36">
        <w:rPr>
          <w:rFonts w:ascii="Verdana" w:hAnsi="Verdana"/>
          <w:color w:val="231F20"/>
          <w:spacing w:val="-3"/>
        </w:rPr>
        <w:t xml:space="preserve">Entity, </w:t>
      </w:r>
      <w:r w:rsidRPr="000F0D36">
        <w:rPr>
          <w:rFonts w:ascii="Verdana" w:hAnsi="Verdana"/>
          <w:color w:val="231F20"/>
        </w:rPr>
        <w:t>without compromising the necessary functions of the Facilities.</w:t>
      </w:r>
    </w:p>
    <w:p w14:paraId="669CF3A6" w14:textId="77777777" w:rsidR="00C20A63" w:rsidRPr="000F0D36" w:rsidRDefault="002D5618" w:rsidP="00D878C1">
      <w:pPr>
        <w:pStyle w:val="BodyText"/>
        <w:spacing w:before="242" w:line="230" w:lineRule="auto"/>
        <w:ind w:left="669" w:right="307"/>
        <w:jc w:val="both"/>
        <w:rPr>
          <w:rFonts w:ascii="Verdana" w:hAnsi="Verdana"/>
        </w:rPr>
      </w:pPr>
      <w:r w:rsidRPr="000F0D36">
        <w:rPr>
          <w:rFonts w:ascii="Verdana" w:hAnsi="Verdana"/>
          <w:color w:val="231F20"/>
        </w:rPr>
        <w:t>If the value engineering proposal is approved by the Procuring Entity and results in:</w:t>
      </w:r>
    </w:p>
    <w:p w14:paraId="669CF3A7" w14:textId="77777777" w:rsidR="00C20A63" w:rsidRPr="000F0D36" w:rsidRDefault="002D5618" w:rsidP="00E43648">
      <w:pPr>
        <w:pStyle w:val="ListParagraph"/>
        <w:numPr>
          <w:ilvl w:val="0"/>
          <w:numId w:val="12"/>
        </w:numPr>
        <w:tabs>
          <w:tab w:val="left" w:pos="1086"/>
          <w:tab w:val="left" w:pos="1088"/>
        </w:tabs>
        <w:spacing w:before="120" w:line="230" w:lineRule="auto"/>
        <w:ind w:right="311" w:hanging="418"/>
        <w:jc w:val="both"/>
        <w:rPr>
          <w:rFonts w:ascii="Verdana" w:hAnsi="Verdana"/>
        </w:rPr>
      </w:pPr>
      <w:r w:rsidRPr="000F0D36">
        <w:rPr>
          <w:rFonts w:ascii="Verdana" w:hAnsi="Verdana"/>
          <w:color w:val="231F20"/>
        </w:rPr>
        <w:lastRenderedPageBreak/>
        <w:t>a reduction of the Contract Price; the amount to be paid to the Service Provider shall be the percentage speciﬁed</w:t>
      </w:r>
      <w:r w:rsidR="00D00041" w:rsidRPr="000F0D36">
        <w:rPr>
          <w:rFonts w:ascii="Verdana" w:hAnsi="Verdana"/>
          <w:color w:val="231F20"/>
        </w:rPr>
        <w:t xml:space="preserve"> </w:t>
      </w:r>
      <w:r w:rsidRPr="000F0D36">
        <w:rPr>
          <w:rFonts w:ascii="Verdana" w:hAnsi="Verdana"/>
          <w:color w:val="231F20"/>
        </w:rPr>
        <w:t>in</w:t>
      </w:r>
      <w:r w:rsidR="00D00041" w:rsidRPr="000F0D36">
        <w:rPr>
          <w:rFonts w:ascii="Verdana" w:hAnsi="Verdana"/>
          <w:color w:val="231F20"/>
        </w:rPr>
        <w:t xml:space="preserve"> </w:t>
      </w:r>
      <w:r w:rsidRPr="000F0D36">
        <w:rPr>
          <w:rFonts w:ascii="Verdana" w:hAnsi="Verdana"/>
          <w:color w:val="231F20"/>
        </w:rPr>
        <w:t>the</w:t>
      </w:r>
      <w:r w:rsidR="00D00041" w:rsidRPr="000F0D36">
        <w:rPr>
          <w:rFonts w:ascii="Verdana" w:hAnsi="Verdana"/>
          <w:color w:val="231F20"/>
        </w:rPr>
        <w:t xml:space="preserve"> </w:t>
      </w:r>
      <w:r w:rsidRPr="000F0D36">
        <w:rPr>
          <w:rFonts w:ascii="Verdana" w:hAnsi="Verdana"/>
          <w:b/>
          <w:bCs/>
          <w:color w:val="231F20"/>
        </w:rPr>
        <w:t>SCC</w:t>
      </w:r>
      <w:r w:rsidR="00D00041" w:rsidRPr="000F0D36">
        <w:rPr>
          <w:rFonts w:ascii="Verdana" w:hAnsi="Verdana"/>
          <w:color w:val="231F20"/>
        </w:rPr>
        <w:t xml:space="preserve"> </w:t>
      </w:r>
      <w:r w:rsidRPr="000F0D36">
        <w:rPr>
          <w:rFonts w:ascii="Verdana" w:hAnsi="Verdana"/>
          <w:color w:val="231F20"/>
        </w:rPr>
        <w:t>of</w:t>
      </w:r>
      <w:r w:rsidR="00D00041" w:rsidRPr="000F0D36">
        <w:rPr>
          <w:rFonts w:ascii="Verdana" w:hAnsi="Verdana"/>
          <w:color w:val="231F20"/>
        </w:rPr>
        <w:t xml:space="preserve"> </w:t>
      </w:r>
      <w:r w:rsidRPr="000F0D36">
        <w:rPr>
          <w:rFonts w:ascii="Verdana" w:hAnsi="Verdana"/>
          <w:color w:val="231F20"/>
        </w:rPr>
        <w:t>the</w:t>
      </w:r>
      <w:r w:rsidR="00D00041" w:rsidRPr="000F0D36">
        <w:rPr>
          <w:rFonts w:ascii="Verdana" w:hAnsi="Verdana"/>
          <w:color w:val="231F20"/>
        </w:rPr>
        <w:t xml:space="preserve"> </w:t>
      </w:r>
      <w:r w:rsidRPr="000F0D36">
        <w:rPr>
          <w:rFonts w:ascii="Verdana" w:hAnsi="Verdana"/>
          <w:color w:val="231F20"/>
        </w:rPr>
        <w:t>reduction</w:t>
      </w:r>
      <w:r w:rsidR="00D00041" w:rsidRPr="000F0D36">
        <w:rPr>
          <w:rFonts w:ascii="Verdana" w:hAnsi="Verdana"/>
          <w:color w:val="231F20"/>
        </w:rPr>
        <w:t xml:space="preserve"> </w:t>
      </w:r>
      <w:r w:rsidRPr="000F0D36">
        <w:rPr>
          <w:rFonts w:ascii="Verdana" w:hAnsi="Verdana"/>
          <w:color w:val="231F20"/>
        </w:rPr>
        <w:t>in</w:t>
      </w:r>
      <w:r w:rsidR="00D00041" w:rsidRPr="000F0D36">
        <w:rPr>
          <w:rFonts w:ascii="Verdana" w:hAnsi="Verdana"/>
          <w:color w:val="231F20"/>
        </w:rPr>
        <w:t xml:space="preserve"> </w:t>
      </w:r>
      <w:r w:rsidRPr="000F0D36">
        <w:rPr>
          <w:rFonts w:ascii="Verdana" w:hAnsi="Verdana"/>
          <w:color w:val="231F20"/>
        </w:rPr>
        <w:t>the</w:t>
      </w:r>
      <w:r w:rsidR="00D00041" w:rsidRPr="000F0D36">
        <w:rPr>
          <w:rFonts w:ascii="Verdana" w:hAnsi="Verdana"/>
          <w:color w:val="231F20"/>
        </w:rPr>
        <w:t xml:space="preserve"> </w:t>
      </w:r>
      <w:r w:rsidRPr="000F0D36">
        <w:rPr>
          <w:rFonts w:ascii="Verdana" w:hAnsi="Verdana"/>
          <w:color w:val="231F20"/>
        </w:rPr>
        <w:t>Contract</w:t>
      </w:r>
      <w:r w:rsidR="00D00041" w:rsidRPr="000F0D36">
        <w:rPr>
          <w:rFonts w:ascii="Verdana" w:hAnsi="Verdana"/>
          <w:color w:val="231F20"/>
        </w:rPr>
        <w:t xml:space="preserve"> </w:t>
      </w:r>
      <w:r w:rsidRPr="000F0D36">
        <w:rPr>
          <w:rFonts w:ascii="Verdana" w:hAnsi="Verdana"/>
          <w:color w:val="231F20"/>
        </w:rPr>
        <w:t>Price;</w:t>
      </w:r>
      <w:r w:rsidR="00D00041" w:rsidRPr="000F0D36">
        <w:rPr>
          <w:rFonts w:ascii="Verdana" w:hAnsi="Verdana"/>
          <w:color w:val="231F20"/>
        </w:rPr>
        <w:t xml:space="preserve"> </w:t>
      </w:r>
      <w:r w:rsidRPr="000F0D36">
        <w:rPr>
          <w:rFonts w:ascii="Verdana" w:hAnsi="Verdana"/>
          <w:color w:val="231F20"/>
        </w:rPr>
        <w:t>or</w:t>
      </w:r>
    </w:p>
    <w:p w14:paraId="669CF3A9" w14:textId="7A4E63E2" w:rsidR="00C20A63" w:rsidRPr="000F0D36" w:rsidRDefault="002D5618" w:rsidP="00E43648">
      <w:pPr>
        <w:pStyle w:val="ListParagraph"/>
        <w:numPr>
          <w:ilvl w:val="0"/>
          <w:numId w:val="12"/>
        </w:numPr>
        <w:tabs>
          <w:tab w:val="left" w:pos="1088"/>
        </w:tabs>
        <w:spacing w:before="120" w:line="230" w:lineRule="auto"/>
        <w:ind w:right="311" w:hanging="418"/>
        <w:jc w:val="both"/>
        <w:rPr>
          <w:rFonts w:ascii="Verdana" w:hAnsi="Verdana"/>
        </w:rPr>
      </w:pPr>
      <w:r w:rsidRPr="000F0D36">
        <w:rPr>
          <w:rFonts w:ascii="Verdana" w:hAnsi="Verdana"/>
          <w:color w:val="231F20"/>
        </w:rPr>
        <w:t>an</w:t>
      </w:r>
      <w:r w:rsidR="00D82E8C" w:rsidRPr="000F0D36">
        <w:rPr>
          <w:rFonts w:ascii="Verdana" w:hAnsi="Verdana"/>
          <w:color w:val="231F20"/>
        </w:rPr>
        <w:t xml:space="preserve"> </w:t>
      </w:r>
      <w:r w:rsidRPr="000F0D36">
        <w:rPr>
          <w:rFonts w:ascii="Verdana" w:hAnsi="Verdana"/>
          <w:color w:val="231F20"/>
        </w:rPr>
        <w:t>increase</w:t>
      </w:r>
      <w:r w:rsidR="00D82E8C" w:rsidRPr="000F0D36">
        <w:rPr>
          <w:rFonts w:ascii="Verdana" w:hAnsi="Verdana"/>
          <w:color w:val="231F20"/>
        </w:rPr>
        <w:t xml:space="preserve"> </w:t>
      </w:r>
      <w:r w:rsidRPr="000F0D36">
        <w:rPr>
          <w:rFonts w:ascii="Verdana" w:hAnsi="Verdana"/>
          <w:color w:val="231F20"/>
        </w:rPr>
        <w:t>in</w:t>
      </w:r>
      <w:r w:rsidR="00D82E8C" w:rsidRPr="000F0D36">
        <w:rPr>
          <w:rFonts w:ascii="Verdana" w:hAnsi="Verdana"/>
          <w:color w:val="231F20"/>
        </w:rPr>
        <w:t xml:space="preserve"> </w:t>
      </w:r>
      <w:r w:rsidRPr="000F0D36">
        <w:rPr>
          <w:rFonts w:ascii="Verdana" w:hAnsi="Verdana"/>
          <w:color w:val="231F20"/>
        </w:rPr>
        <w:t>the</w:t>
      </w:r>
      <w:r w:rsidR="00D82E8C" w:rsidRPr="000F0D36">
        <w:rPr>
          <w:rFonts w:ascii="Verdana" w:hAnsi="Verdana"/>
          <w:color w:val="231F20"/>
        </w:rPr>
        <w:t xml:space="preserve"> </w:t>
      </w:r>
      <w:r w:rsidRPr="000F0D36">
        <w:rPr>
          <w:rFonts w:ascii="Verdana" w:hAnsi="Verdana"/>
          <w:color w:val="231F20"/>
        </w:rPr>
        <w:t>Contract</w:t>
      </w:r>
      <w:r w:rsidR="00D82E8C" w:rsidRPr="000F0D36">
        <w:rPr>
          <w:rFonts w:ascii="Verdana" w:hAnsi="Verdana"/>
          <w:color w:val="231F20"/>
        </w:rPr>
        <w:t xml:space="preserve"> </w:t>
      </w:r>
      <w:r w:rsidRPr="000F0D36">
        <w:rPr>
          <w:rFonts w:ascii="Verdana" w:hAnsi="Verdana"/>
          <w:color w:val="231F20"/>
        </w:rPr>
        <w:t>Price;</w:t>
      </w:r>
      <w:r w:rsidR="00D82E8C" w:rsidRPr="000F0D36">
        <w:rPr>
          <w:rFonts w:ascii="Verdana" w:hAnsi="Verdana"/>
          <w:color w:val="231F20"/>
        </w:rPr>
        <w:t xml:space="preserve"> </w:t>
      </w:r>
      <w:r w:rsidRPr="000F0D36">
        <w:rPr>
          <w:rFonts w:ascii="Verdana" w:hAnsi="Verdana"/>
          <w:color w:val="231F20"/>
        </w:rPr>
        <w:t>but</w:t>
      </w:r>
      <w:r w:rsidR="00D82E8C" w:rsidRPr="000F0D36">
        <w:rPr>
          <w:rFonts w:ascii="Verdana" w:hAnsi="Verdana"/>
          <w:color w:val="231F20"/>
        </w:rPr>
        <w:t xml:space="preserve"> </w:t>
      </w:r>
      <w:r w:rsidRPr="000F0D36">
        <w:rPr>
          <w:rFonts w:ascii="Verdana" w:hAnsi="Verdana"/>
          <w:color w:val="231F20"/>
        </w:rPr>
        <w:t>results</w:t>
      </w:r>
      <w:r w:rsidR="00D82E8C" w:rsidRPr="000F0D36">
        <w:rPr>
          <w:rFonts w:ascii="Verdana" w:hAnsi="Verdana"/>
          <w:color w:val="231F20"/>
        </w:rPr>
        <w:t xml:space="preserve"> </w:t>
      </w:r>
      <w:r w:rsidRPr="000F0D36">
        <w:rPr>
          <w:rFonts w:ascii="Verdana" w:hAnsi="Verdana"/>
          <w:color w:val="231F20"/>
        </w:rPr>
        <w:t>in</w:t>
      </w:r>
      <w:r w:rsidR="00D82E8C" w:rsidRPr="000F0D36">
        <w:rPr>
          <w:rFonts w:ascii="Verdana" w:hAnsi="Verdana"/>
          <w:color w:val="231F20"/>
        </w:rPr>
        <w:t xml:space="preserve"> </w:t>
      </w:r>
      <w:r w:rsidRPr="000F0D36">
        <w:rPr>
          <w:rFonts w:ascii="Verdana" w:hAnsi="Verdana"/>
          <w:color w:val="231F20"/>
        </w:rPr>
        <w:t>a</w:t>
      </w:r>
      <w:r w:rsidR="00D82E8C" w:rsidRPr="000F0D36">
        <w:rPr>
          <w:rFonts w:ascii="Verdana" w:hAnsi="Verdana"/>
          <w:color w:val="231F20"/>
        </w:rPr>
        <w:t xml:space="preserve"> </w:t>
      </w:r>
      <w:r w:rsidRPr="000F0D36">
        <w:rPr>
          <w:rFonts w:ascii="Verdana" w:hAnsi="Verdana"/>
          <w:color w:val="231F20"/>
        </w:rPr>
        <w:t>reduction</w:t>
      </w:r>
      <w:r w:rsidR="00D82E8C" w:rsidRPr="000F0D36">
        <w:rPr>
          <w:rFonts w:ascii="Verdana" w:hAnsi="Verdana"/>
          <w:color w:val="231F20"/>
        </w:rPr>
        <w:t xml:space="preserve"> </w:t>
      </w:r>
      <w:r w:rsidRPr="000F0D36">
        <w:rPr>
          <w:rFonts w:ascii="Verdana" w:hAnsi="Verdana"/>
          <w:color w:val="231F20"/>
        </w:rPr>
        <w:t>in</w:t>
      </w:r>
      <w:r w:rsidR="00D82E8C" w:rsidRPr="000F0D36">
        <w:rPr>
          <w:rFonts w:ascii="Verdana" w:hAnsi="Verdana"/>
          <w:color w:val="231F20"/>
        </w:rPr>
        <w:t xml:space="preserve"> </w:t>
      </w:r>
      <w:r w:rsidRPr="000F0D36">
        <w:rPr>
          <w:rFonts w:ascii="Verdana" w:hAnsi="Verdana"/>
          <w:color w:val="231F20"/>
        </w:rPr>
        <w:t>lifecycle</w:t>
      </w:r>
      <w:r w:rsidR="00D82E8C" w:rsidRPr="000F0D36">
        <w:rPr>
          <w:rFonts w:ascii="Verdana" w:hAnsi="Verdana"/>
          <w:color w:val="231F20"/>
        </w:rPr>
        <w:t xml:space="preserve"> </w:t>
      </w:r>
      <w:r w:rsidRPr="000F0D36">
        <w:rPr>
          <w:rFonts w:ascii="Verdana" w:hAnsi="Verdana"/>
          <w:color w:val="231F20"/>
        </w:rPr>
        <w:t>costs</w:t>
      </w:r>
      <w:r w:rsidR="00D82E8C" w:rsidRPr="000F0D36">
        <w:rPr>
          <w:rFonts w:ascii="Verdana" w:hAnsi="Verdana"/>
          <w:color w:val="231F20"/>
        </w:rPr>
        <w:t xml:space="preserve"> </w:t>
      </w:r>
      <w:r w:rsidRPr="000F0D36">
        <w:rPr>
          <w:rFonts w:ascii="Verdana" w:hAnsi="Verdana"/>
          <w:color w:val="231F20"/>
        </w:rPr>
        <w:t>due</w:t>
      </w:r>
      <w:r w:rsidR="00D82E8C" w:rsidRPr="000F0D36">
        <w:rPr>
          <w:rFonts w:ascii="Verdana" w:hAnsi="Verdana"/>
          <w:color w:val="231F20"/>
        </w:rPr>
        <w:t xml:space="preserve"> </w:t>
      </w:r>
      <w:r w:rsidRPr="000F0D36">
        <w:rPr>
          <w:rFonts w:ascii="Verdana" w:hAnsi="Verdana"/>
          <w:color w:val="231F20"/>
        </w:rPr>
        <w:t>to</w:t>
      </w:r>
      <w:r w:rsidR="00D82E8C" w:rsidRPr="000F0D36">
        <w:rPr>
          <w:rFonts w:ascii="Verdana" w:hAnsi="Verdana"/>
          <w:color w:val="231F20"/>
        </w:rPr>
        <w:t xml:space="preserve"> </w:t>
      </w:r>
      <w:r w:rsidRPr="000F0D36">
        <w:rPr>
          <w:rFonts w:ascii="Verdana" w:hAnsi="Verdana"/>
          <w:color w:val="231F20"/>
        </w:rPr>
        <w:t>any</w:t>
      </w:r>
      <w:r w:rsidR="00D82E8C" w:rsidRPr="000F0D36">
        <w:rPr>
          <w:rFonts w:ascii="Verdana" w:hAnsi="Verdana"/>
          <w:color w:val="231F20"/>
        </w:rPr>
        <w:t xml:space="preserve"> </w:t>
      </w:r>
      <w:r w:rsidRPr="000F0D36">
        <w:rPr>
          <w:rFonts w:ascii="Verdana" w:hAnsi="Verdana"/>
          <w:color w:val="231F20"/>
        </w:rPr>
        <w:t>beneﬁt</w:t>
      </w:r>
      <w:r w:rsidR="00D82E8C" w:rsidRPr="000F0D36">
        <w:rPr>
          <w:rFonts w:ascii="Verdana" w:hAnsi="Verdana"/>
          <w:color w:val="231F20"/>
        </w:rPr>
        <w:t xml:space="preserve"> </w:t>
      </w:r>
      <w:r w:rsidRPr="000F0D36">
        <w:rPr>
          <w:rFonts w:ascii="Verdana" w:hAnsi="Verdana"/>
          <w:color w:val="231F20"/>
        </w:rPr>
        <w:t>described</w:t>
      </w:r>
      <w:r w:rsidR="00D82E8C" w:rsidRPr="000F0D36">
        <w:rPr>
          <w:rFonts w:ascii="Verdana" w:hAnsi="Verdana"/>
          <w:color w:val="231F20"/>
        </w:rPr>
        <w:t xml:space="preserve"> </w:t>
      </w:r>
      <w:proofErr w:type="gramStart"/>
      <w:r w:rsidRPr="000F0D36">
        <w:rPr>
          <w:rFonts w:ascii="Verdana" w:hAnsi="Verdana"/>
          <w:color w:val="231F20"/>
        </w:rPr>
        <w:t>into</w:t>
      </w:r>
      <w:proofErr w:type="gramEnd"/>
      <w:r w:rsidR="001C3686" w:rsidRPr="000F0D36">
        <w:rPr>
          <w:rFonts w:ascii="Verdana" w:hAnsi="Verdana"/>
          <w:color w:val="231F20"/>
        </w:rPr>
        <w:t xml:space="preserve"> </w:t>
      </w:r>
      <w:r w:rsidRPr="000F0D36">
        <w:rPr>
          <w:rFonts w:ascii="Verdana" w:hAnsi="Verdana"/>
          <w:color w:val="231F20"/>
        </w:rPr>
        <w:t>(</w:t>
      </w:r>
      <w:r w:rsidR="001C3686" w:rsidRPr="000F0D36">
        <w:rPr>
          <w:rFonts w:ascii="Verdana" w:hAnsi="Verdana"/>
          <w:color w:val="231F20"/>
        </w:rPr>
        <w:t>a</w:t>
      </w:r>
      <w:r w:rsidRPr="000F0D36">
        <w:rPr>
          <w:rFonts w:ascii="Verdana" w:hAnsi="Verdana"/>
          <w:color w:val="231F20"/>
        </w:rPr>
        <w:t>)above,</w:t>
      </w:r>
      <w:r w:rsidR="00D82E8C" w:rsidRPr="000F0D36">
        <w:rPr>
          <w:rFonts w:ascii="Verdana" w:hAnsi="Verdana"/>
          <w:color w:val="231F20"/>
        </w:rPr>
        <w:t xml:space="preserve"> </w:t>
      </w:r>
      <w:r w:rsidRPr="000F0D36">
        <w:rPr>
          <w:rFonts w:ascii="Verdana" w:hAnsi="Verdana"/>
          <w:color w:val="231F20"/>
        </w:rPr>
        <w:t>the</w:t>
      </w:r>
      <w:r w:rsidR="00D82E8C" w:rsidRPr="000F0D36">
        <w:rPr>
          <w:rFonts w:ascii="Verdana" w:hAnsi="Verdana"/>
          <w:color w:val="231F20"/>
        </w:rPr>
        <w:t xml:space="preserve"> amount t</w:t>
      </w:r>
      <w:r w:rsidRPr="000F0D36">
        <w:rPr>
          <w:rFonts w:ascii="Verdana" w:hAnsi="Verdana"/>
          <w:color w:val="231F20"/>
        </w:rPr>
        <w:t>o</w:t>
      </w:r>
      <w:r w:rsidR="00D82E8C" w:rsidRPr="000F0D36">
        <w:rPr>
          <w:rFonts w:ascii="Verdana" w:hAnsi="Verdana"/>
          <w:color w:val="231F20"/>
        </w:rPr>
        <w:t xml:space="preserve"> </w:t>
      </w:r>
      <w:r w:rsidRPr="000F0D36">
        <w:rPr>
          <w:rFonts w:ascii="Verdana" w:hAnsi="Verdana"/>
          <w:color w:val="231F20"/>
        </w:rPr>
        <w:t>be</w:t>
      </w:r>
      <w:r w:rsidR="00D82E8C" w:rsidRPr="000F0D36">
        <w:rPr>
          <w:rFonts w:ascii="Verdana" w:hAnsi="Verdana"/>
          <w:color w:val="231F20"/>
        </w:rPr>
        <w:t xml:space="preserve"> </w:t>
      </w:r>
      <w:r w:rsidRPr="000F0D36">
        <w:rPr>
          <w:rFonts w:ascii="Verdana" w:hAnsi="Verdana"/>
          <w:color w:val="231F20"/>
        </w:rPr>
        <w:t>paid</w:t>
      </w:r>
      <w:r w:rsidR="00D82E8C" w:rsidRPr="000F0D36">
        <w:rPr>
          <w:rFonts w:ascii="Verdana" w:hAnsi="Verdana"/>
          <w:color w:val="231F20"/>
        </w:rPr>
        <w:t xml:space="preserve"> </w:t>
      </w:r>
      <w:r w:rsidRPr="000F0D36">
        <w:rPr>
          <w:rFonts w:ascii="Verdana" w:hAnsi="Verdana"/>
          <w:color w:val="231F20"/>
        </w:rPr>
        <w:t>to</w:t>
      </w:r>
      <w:r w:rsidR="00D82E8C" w:rsidRPr="000F0D36">
        <w:rPr>
          <w:rFonts w:ascii="Verdana" w:hAnsi="Verdana"/>
          <w:color w:val="231F20"/>
        </w:rPr>
        <w:t xml:space="preserve"> </w:t>
      </w:r>
      <w:r w:rsidRPr="000F0D36">
        <w:rPr>
          <w:rFonts w:ascii="Verdana" w:hAnsi="Verdana"/>
          <w:color w:val="231F20"/>
        </w:rPr>
        <w:t>the</w:t>
      </w:r>
      <w:r w:rsidR="00D82E8C" w:rsidRPr="000F0D36">
        <w:rPr>
          <w:rFonts w:ascii="Verdana" w:hAnsi="Verdana"/>
          <w:color w:val="231F20"/>
        </w:rPr>
        <w:t xml:space="preserve"> </w:t>
      </w:r>
      <w:r w:rsidRPr="000F0D36">
        <w:rPr>
          <w:rFonts w:ascii="Verdana" w:hAnsi="Verdana"/>
          <w:color w:val="231F20"/>
        </w:rPr>
        <w:t>Service</w:t>
      </w:r>
      <w:r w:rsidR="00D82E8C" w:rsidRPr="000F0D36">
        <w:rPr>
          <w:rFonts w:ascii="Verdana" w:hAnsi="Verdana"/>
          <w:color w:val="231F20"/>
        </w:rPr>
        <w:t xml:space="preserve"> </w:t>
      </w:r>
      <w:r w:rsidRPr="000F0D36">
        <w:rPr>
          <w:rFonts w:ascii="Verdana" w:hAnsi="Verdana"/>
          <w:color w:val="231F20"/>
        </w:rPr>
        <w:t>Provider</w:t>
      </w:r>
      <w:r w:rsidR="00D82E8C" w:rsidRPr="000F0D36">
        <w:rPr>
          <w:rFonts w:ascii="Verdana" w:hAnsi="Verdana"/>
          <w:color w:val="231F20"/>
        </w:rPr>
        <w:t xml:space="preserve"> </w:t>
      </w:r>
      <w:r w:rsidRPr="000F0D36">
        <w:rPr>
          <w:rFonts w:ascii="Verdana" w:hAnsi="Verdana"/>
          <w:color w:val="231F20"/>
        </w:rPr>
        <w:t>shall</w:t>
      </w:r>
      <w:r w:rsidR="00D82E8C" w:rsidRPr="000F0D36">
        <w:rPr>
          <w:rFonts w:ascii="Verdana" w:hAnsi="Verdana"/>
          <w:color w:val="231F20"/>
        </w:rPr>
        <w:t xml:space="preserve"> </w:t>
      </w:r>
      <w:r w:rsidRPr="000F0D36">
        <w:rPr>
          <w:rFonts w:ascii="Verdana" w:hAnsi="Verdana"/>
          <w:color w:val="231F20"/>
        </w:rPr>
        <w:t>be</w:t>
      </w:r>
      <w:r w:rsidR="00D82E8C" w:rsidRPr="000F0D36">
        <w:rPr>
          <w:rFonts w:ascii="Verdana" w:hAnsi="Verdana"/>
          <w:color w:val="231F20"/>
        </w:rPr>
        <w:t xml:space="preserve"> </w:t>
      </w:r>
      <w:r w:rsidRPr="000F0D36">
        <w:rPr>
          <w:rFonts w:ascii="Verdana" w:hAnsi="Verdana"/>
          <w:color w:val="231F20"/>
        </w:rPr>
        <w:t>the</w:t>
      </w:r>
      <w:r w:rsidR="00D82E8C" w:rsidRPr="000F0D36">
        <w:rPr>
          <w:rFonts w:ascii="Verdana" w:hAnsi="Verdana"/>
          <w:color w:val="231F20"/>
        </w:rPr>
        <w:t xml:space="preserve"> </w:t>
      </w:r>
      <w:r w:rsidRPr="000F0D36">
        <w:rPr>
          <w:rFonts w:ascii="Verdana" w:hAnsi="Verdana"/>
          <w:color w:val="231F20"/>
        </w:rPr>
        <w:t>full</w:t>
      </w:r>
      <w:r w:rsidR="00D82E8C" w:rsidRPr="000F0D36">
        <w:rPr>
          <w:rFonts w:ascii="Verdana" w:hAnsi="Verdana"/>
          <w:color w:val="231F20"/>
        </w:rPr>
        <w:t xml:space="preserve"> </w:t>
      </w:r>
      <w:r w:rsidRPr="000F0D36">
        <w:rPr>
          <w:rFonts w:ascii="Verdana" w:hAnsi="Verdana"/>
          <w:color w:val="231F20"/>
        </w:rPr>
        <w:t>increase</w:t>
      </w:r>
      <w:r w:rsidR="00D82E8C" w:rsidRPr="000F0D36">
        <w:rPr>
          <w:rFonts w:ascii="Verdana" w:hAnsi="Verdana"/>
          <w:color w:val="231F20"/>
        </w:rPr>
        <w:t xml:space="preserve"> </w:t>
      </w:r>
      <w:r w:rsidRPr="000F0D36">
        <w:rPr>
          <w:rFonts w:ascii="Verdana" w:hAnsi="Verdana"/>
          <w:color w:val="231F20"/>
        </w:rPr>
        <w:t>in</w:t>
      </w:r>
      <w:r w:rsidR="00D82E8C" w:rsidRPr="000F0D36">
        <w:rPr>
          <w:rFonts w:ascii="Verdana" w:hAnsi="Verdana"/>
          <w:color w:val="231F20"/>
        </w:rPr>
        <w:t xml:space="preserve"> </w:t>
      </w:r>
      <w:r w:rsidRPr="000F0D36">
        <w:rPr>
          <w:rFonts w:ascii="Verdana" w:hAnsi="Verdana"/>
          <w:color w:val="231F20"/>
        </w:rPr>
        <w:t>the</w:t>
      </w:r>
      <w:r w:rsidR="00D82E8C" w:rsidRPr="000F0D36">
        <w:rPr>
          <w:rFonts w:ascii="Verdana" w:hAnsi="Verdana"/>
          <w:color w:val="231F20"/>
        </w:rPr>
        <w:t xml:space="preserve"> </w:t>
      </w:r>
      <w:r w:rsidRPr="000F0D36">
        <w:rPr>
          <w:rFonts w:ascii="Verdana" w:hAnsi="Verdana"/>
          <w:color w:val="231F20"/>
        </w:rPr>
        <w:t>Contract</w:t>
      </w:r>
      <w:r w:rsidR="00D82E8C" w:rsidRPr="000F0D36">
        <w:rPr>
          <w:rFonts w:ascii="Verdana" w:hAnsi="Verdana"/>
          <w:color w:val="231F20"/>
        </w:rPr>
        <w:t xml:space="preserve"> </w:t>
      </w:r>
      <w:r w:rsidRPr="000F0D36">
        <w:rPr>
          <w:rFonts w:ascii="Verdana" w:hAnsi="Verdana"/>
          <w:color w:val="231F20"/>
        </w:rPr>
        <w:t>Price.</w:t>
      </w:r>
    </w:p>
    <w:p w14:paraId="669CF3AA" w14:textId="1AD1C7D1" w:rsidR="00C20A63" w:rsidRPr="000F0D36" w:rsidRDefault="002D5618">
      <w:pPr>
        <w:pStyle w:val="Heading4"/>
        <w:numPr>
          <w:ilvl w:val="1"/>
          <w:numId w:val="67"/>
        </w:numPr>
        <w:tabs>
          <w:tab w:val="left" w:pos="675"/>
          <w:tab w:val="left" w:pos="676"/>
        </w:tabs>
        <w:ind w:left="618" w:hanging="510"/>
        <w:jc w:val="both"/>
        <w:rPr>
          <w:rFonts w:ascii="Verdana" w:hAnsi="Verdana"/>
        </w:rPr>
      </w:pPr>
      <w:r w:rsidRPr="000F0D36">
        <w:rPr>
          <w:rFonts w:ascii="Verdana" w:hAnsi="Verdana"/>
          <w:color w:val="231F20"/>
        </w:rPr>
        <w:t>Force</w:t>
      </w:r>
      <w:r w:rsidR="00D00041" w:rsidRPr="000F0D36">
        <w:rPr>
          <w:rFonts w:ascii="Verdana" w:hAnsi="Verdana"/>
          <w:color w:val="231F20"/>
        </w:rPr>
        <w:t xml:space="preserve"> </w:t>
      </w:r>
      <w:r w:rsidRPr="000F0D36">
        <w:rPr>
          <w:rFonts w:ascii="Verdana" w:hAnsi="Verdana"/>
          <w:color w:val="231F20"/>
        </w:rPr>
        <w:t>Majeure</w:t>
      </w:r>
    </w:p>
    <w:p w14:paraId="669CF3AB" w14:textId="77777777" w:rsidR="00C20A63" w:rsidRPr="000F0D36" w:rsidRDefault="002D5618">
      <w:pPr>
        <w:pStyle w:val="ListParagraph"/>
        <w:numPr>
          <w:ilvl w:val="2"/>
          <w:numId w:val="67"/>
        </w:numPr>
        <w:tabs>
          <w:tab w:val="left" w:pos="676"/>
        </w:tabs>
        <w:spacing w:before="234"/>
        <w:ind w:right="282" w:hanging="578"/>
        <w:jc w:val="both"/>
        <w:rPr>
          <w:rFonts w:ascii="Verdana" w:hAnsi="Verdana"/>
          <w:b/>
        </w:rPr>
      </w:pPr>
      <w:r w:rsidRPr="000F0D36">
        <w:rPr>
          <w:rFonts w:ascii="Verdana" w:hAnsi="Verdana"/>
          <w:b/>
          <w:color w:val="231F20"/>
        </w:rPr>
        <w:t>Deﬁnition</w:t>
      </w:r>
    </w:p>
    <w:p w14:paraId="669CF3AC" w14:textId="217D808E" w:rsidR="00C20A63" w:rsidRPr="000F0D36" w:rsidRDefault="002076C3" w:rsidP="00512816">
      <w:pPr>
        <w:pStyle w:val="BodyText"/>
        <w:spacing w:before="243" w:line="230" w:lineRule="auto"/>
        <w:ind w:left="666" w:right="311" w:firstLine="9"/>
        <w:jc w:val="both"/>
        <w:rPr>
          <w:rFonts w:ascii="Verdana" w:hAnsi="Verdana"/>
        </w:rPr>
      </w:pPr>
      <w:r w:rsidRPr="000F0D36">
        <w:rPr>
          <w:rFonts w:ascii="Verdana" w:hAnsi="Verdana"/>
          <w:color w:val="231F20"/>
        </w:rPr>
        <w:t xml:space="preserve">For the </w:t>
      </w:r>
      <w:r w:rsidR="002D5618" w:rsidRPr="000F0D36">
        <w:rPr>
          <w:rFonts w:ascii="Verdana" w:hAnsi="Verdana"/>
          <w:color w:val="231F20"/>
        </w:rPr>
        <w:t>purposes</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this</w:t>
      </w:r>
      <w:r w:rsidRPr="000F0D36">
        <w:rPr>
          <w:rFonts w:ascii="Verdana" w:hAnsi="Verdana"/>
          <w:color w:val="231F20"/>
        </w:rPr>
        <w:t xml:space="preserve"> </w:t>
      </w:r>
      <w:r w:rsidR="002D5618" w:rsidRPr="000F0D36">
        <w:rPr>
          <w:rFonts w:ascii="Verdana" w:hAnsi="Verdana"/>
          <w:color w:val="231F20"/>
        </w:rPr>
        <w:t>Contract,</w:t>
      </w:r>
      <w:r w:rsidR="00DE33D4" w:rsidRPr="000F0D36">
        <w:rPr>
          <w:rFonts w:ascii="Verdana" w:hAnsi="Verdana"/>
          <w:color w:val="231F20"/>
        </w:rPr>
        <w:t xml:space="preserve"> </w:t>
      </w:r>
      <w:r w:rsidR="002D5618" w:rsidRPr="000F0D36">
        <w:rPr>
          <w:rFonts w:ascii="Verdana" w:hAnsi="Verdana"/>
          <w:color w:val="231F20"/>
        </w:rPr>
        <w:t>“Force</w:t>
      </w:r>
      <w:r w:rsidR="00DE33D4" w:rsidRPr="000F0D36">
        <w:rPr>
          <w:rFonts w:ascii="Verdana" w:hAnsi="Verdana"/>
          <w:color w:val="231F20"/>
        </w:rPr>
        <w:t xml:space="preserve"> </w:t>
      </w:r>
      <w:r w:rsidR="002D5618" w:rsidRPr="000F0D36">
        <w:rPr>
          <w:rFonts w:ascii="Verdana" w:hAnsi="Verdana"/>
          <w:color w:val="231F20"/>
        </w:rPr>
        <w:t>Majeure”</w:t>
      </w:r>
      <w:r w:rsidR="00DE33D4" w:rsidRPr="000F0D36">
        <w:rPr>
          <w:rFonts w:ascii="Verdana" w:hAnsi="Verdana"/>
          <w:color w:val="231F20"/>
        </w:rPr>
        <w:t xml:space="preserve"> </w:t>
      </w:r>
      <w:r w:rsidR="002D5618" w:rsidRPr="000F0D36">
        <w:rPr>
          <w:rFonts w:ascii="Verdana" w:hAnsi="Verdana"/>
          <w:color w:val="231F20"/>
        </w:rPr>
        <w:t>means</w:t>
      </w:r>
      <w:r w:rsidR="00DE33D4" w:rsidRPr="000F0D36">
        <w:rPr>
          <w:rFonts w:ascii="Verdana" w:hAnsi="Verdana"/>
          <w:color w:val="231F20"/>
        </w:rPr>
        <w:t xml:space="preserve"> </w:t>
      </w:r>
      <w:r w:rsidR="002D5618" w:rsidRPr="000F0D36">
        <w:rPr>
          <w:rFonts w:ascii="Verdana" w:hAnsi="Verdana"/>
          <w:color w:val="231F20"/>
        </w:rPr>
        <w:t>an</w:t>
      </w:r>
      <w:r w:rsidR="00DE33D4" w:rsidRPr="000F0D36">
        <w:rPr>
          <w:rFonts w:ascii="Verdana" w:hAnsi="Verdana"/>
          <w:color w:val="231F20"/>
        </w:rPr>
        <w:t xml:space="preserve"> </w:t>
      </w:r>
      <w:r w:rsidR="002D5618" w:rsidRPr="000F0D36">
        <w:rPr>
          <w:rFonts w:ascii="Verdana" w:hAnsi="Verdana"/>
          <w:color w:val="231F20"/>
        </w:rPr>
        <w:t>event</w:t>
      </w:r>
      <w:r w:rsidR="00DE33D4" w:rsidRPr="000F0D36">
        <w:rPr>
          <w:rFonts w:ascii="Verdana" w:hAnsi="Verdana"/>
          <w:color w:val="231F20"/>
        </w:rPr>
        <w:t xml:space="preserve"> </w:t>
      </w:r>
      <w:r w:rsidR="002D5618" w:rsidRPr="000F0D36">
        <w:rPr>
          <w:rFonts w:ascii="Verdana" w:hAnsi="Verdana"/>
          <w:color w:val="231F20"/>
        </w:rPr>
        <w:t>which</w:t>
      </w:r>
      <w:r w:rsidR="00DE33D4" w:rsidRPr="000F0D36">
        <w:rPr>
          <w:rFonts w:ascii="Verdana" w:hAnsi="Verdana"/>
          <w:color w:val="231F20"/>
        </w:rPr>
        <w:t xml:space="preserve"> </w:t>
      </w:r>
      <w:r w:rsidR="002D5618" w:rsidRPr="000F0D36">
        <w:rPr>
          <w:rFonts w:ascii="Verdana" w:hAnsi="Verdana"/>
          <w:color w:val="231F20"/>
        </w:rPr>
        <w:t>is</w:t>
      </w:r>
      <w:r w:rsidR="00DE33D4" w:rsidRPr="000F0D36">
        <w:rPr>
          <w:rFonts w:ascii="Verdana" w:hAnsi="Verdana"/>
          <w:color w:val="231F20"/>
        </w:rPr>
        <w:t xml:space="preserve"> </w:t>
      </w:r>
      <w:r w:rsidR="002D5618" w:rsidRPr="000F0D36">
        <w:rPr>
          <w:rFonts w:ascii="Verdana" w:hAnsi="Verdana"/>
          <w:color w:val="231F20"/>
        </w:rPr>
        <w:t>beyond</w:t>
      </w:r>
      <w:r w:rsidR="00DE33D4" w:rsidRPr="000F0D36">
        <w:rPr>
          <w:rFonts w:ascii="Verdana" w:hAnsi="Verdana"/>
          <w:color w:val="231F20"/>
        </w:rPr>
        <w:t xml:space="preserve"> </w:t>
      </w:r>
      <w:r w:rsidR="002D5618" w:rsidRPr="000F0D36">
        <w:rPr>
          <w:rFonts w:ascii="Verdana" w:hAnsi="Verdana"/>
          <w:color w:val="231F20"/>
        </w:rPr>
        <w:t>the</w:t>
      </w:r>
      <w:r w:rsidR="00DE33D4" w:rsidRPr="000F0D36">
        <w:rPr>
          <w:rFonts w:ascii="Verdana" w:hAnsi="Verdana"/>
          <w:color w:val="231F20"/>
        </w:rPr>
        <w:t xml:space="preserve"> </w:t>
      </w:r>
      <w:r w:rsidR="002D5618" w:rsidRPr="000F0D36">
        <w:rPr>
          <w:rFonts w:ascii="Verdana" w:hAnsi="Verdana"/>
          <w:color w:val="231F20"/>
        </w:rPr>
        <w:t>reasonable</w:t>
      </w:r>
      <w:r w:rsidR="00DE33D4" w:rsidRPr="000F0D36">
        <w:rPr>
          <w:rFonts w:ascii="Verdana" w:hAnsi="Verdana"/>
          <w:color w:val="231F20"/>
        </w:rPr>
        <w:t xml:space="preserve"> </w:t>
      </w:r>
      <w:r w:rsidR="002D5618" w:rsidRPr="000F0D36">
        <w:rPr>
          <w:rFonts w:ascii="Verdana" w:hAnsi="Verdana"/>
          <w:color w:val="231F20"/>
        </w:rPr>
        <w:t>control</w:t>
      </w:r>
      <w:r w:rsidR="00DE33D4" w:rsidRPr="000F0D36">
        <w:rPr>
          <w:rFonts w:ascii="Verdana" w:hAnsi="Verdana"/>
          <w:color w:val="231F20"/>
        </w:rPr>
        <w:t xml:space="preserve"> </w:t>
      </w:r>
      <w:r w:rsidR="002D5618" w:rsidRPr="000F0D36">
        <w:rPr>
          <w:rFonts w:ascii="Verdana" w:hAnsi="Verdana"/>
          <w:color w:val="231F20"/>
        </w:rPr>
        <w:t>of</w:t>
      </w:r>
      <w:r w:rsidR="00DE33D4" w:rsidRPr="000F0D36">
        <w:rPr>
          <w:rFonts w:ascii="Verdana" w:hAnsi="Verdana"/>
          <w:color w:val="231F20"/>
        </w:rPr>
        <w:t xml:space="preserve"> </w:t>
      </w:r>
      <w:r w:rsidR="002D5618" w:rsidRPr="000F0D36">
        <w:rPr>
          <w:rFonts w:ascii="Verdana" w:hAnsi="Verdana"/>
          <w:color w:val="231F20"/>
        </w:rPr>
        <w:t xml:space="preserve">a </w:t>
      </w:r>
      <w:proofErr w:type="gramStart"/>
      <w:r w:rsidR="002D5618" w:rsidRPr="000F0D36">
        <w:rPr>
          <w:rFonts w:ascii="Verdana" w:hAnsi="Verdana"/>
          <w:color w:val="231F20"/>
        </w:rPr>
        <w:t>Party</w:t>
      </w:r>
      <w:proofErr w:type="gramEnd"/>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which</w:t>
      </w:r>
      <w:r w:rsidRPr="000F0D36">
        <w:rPr>
          <w:rFonts w:ascii="Verdana" w:hAnsi="Verdana"/>
          <w:color w:val="231F20"/>
        </w:rPr>
        <w:t xml:space="preserve"> </w:t>
      </w:r>
      <w:r w:rsidR="002D5618" w:rsidRPr="000F0D36">
        <w:rPr>
          <w:rFonts w:ascii="Verdana" w:hAnsi="Verdana"/>
          <w:color w:val="231F20"/>
        </w:rPr>
        <w:t>makes</w:t>
      </w:r>
      <w:r w:rsidRPr="000F0D36">
        <w:rPr>
          <w:rFonts w:ascii="Verdana" w:hAnsi="Verdana"/>
          <w:color w:val="231F20"/>
        </w:rPr>
        <w:t xml:space="preserve"> </w:t>
      </w:r>
      <w:r w:rsidR="002D5618" w:rsidRPr="000F0D36">
        <w:rPr>
          <w:rFonts w:ascii="Verdana" w:hAnsi="Verdana"/>
          <w:color w:val="231F20"/>
        </w:rPr>
        <w:t>a</w:t>
      </w:r>
      <w:r w:rsidRPr="000F0D36">
        <w:rPr>
          <w:rFonts w:ascii="Verdana" w:hAnsi="Verdana"/>
          <w:color w:val="231F20"/>
        </w:rPr>
        <w:t xml:space="preserve"> </w:t>
      </w:r>
      <w:r w:rsidR="002D5618" w:rsidRPr="000F0D36">
        <w:rPr>
          <w:rFonts w:ascii="Verdana" w:hAnsi="Verdana"/>
          <w:color w:val="231F20"/>
        </w:rPr>
        <w:t>Party's</w:t>
      </w:r>
      <w:r w:rsidRPr="000F0D36">
        <w:rPr>
          <w:rFonts w:ascii="Verdana" w:hAnsi="Verdana"/>
          <w:color w:val="231F20"/>
        </w:rPr>
        <w:t xml:space="preserve"> </w:t>
      </w:r>
      <w:r w:rsidR="002D5618" w:rsidRPr="000F0D36">
        <w:rPr>
          <w:rFonts w:ascii="Verdana" w:hAnsi="Verdana"/>
          <w:color w:val="231F20"/>
        </w:rPr>
        <w:t>performance</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its</w:t>
      </w:r>
      <w:r w:rsidRPr="000F0D36">
        <w:rPr>
          <w:rFonts w:ascii="Verdana" w:hAnsi="Verdana"/>
          <w:color w:val="231F20"/>
        </w:rPr>
        <w:t xml:space="preserve"> </w:t>
      </w:r>
      <w:r w:rsidR="002D5618" w:rsidRPr="000F0D36">
        <w:rPr>
          <w:rFonts w:ascii="Verdana" w:hAnsi="Verdana"/>
          <w:color w:val="231F20"/>
        </w:rPr>
        <w:t>obligations</w:t>
      </w:r>
      <w:r w:rsidRPr="000F0D36">
        <w:rPr>
          <w:rFonts w:ascii="Verdana" w:hAnsi="Verdana"/>
          <w:color w:val="231F20"/>
        </w:rPr>
        <w:t xml:space="preserve"> </w:t>
      </w:r>
      <w:r w:rsidR="002D5618" w:rsidRPr="000F0D36">
        <w:rPr>
          <w:rFonts w:ascii="Verdana" w:hAnsi="Verdana"/>
          <w:color w:val="231F20"/>
        </w:rPr>
        <w:t>under</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Contract</w:t>
      </w:r>
      <w:r w:rsidRPr="000F0D36">
        <w:rPr>
          <w:rFonts w:ascii="Verdana" w:hAnsi="Verdana"/>
          <w:color w:val="231F20"/>
        </w:rPr>
        <w:t xml:space="preserve"> </w:t>
      </w:r>
      <w:r w:rsidR="002D5618" w:rsidRPr="000F0D36">
        <w:rPr>
          <w:rFonts w:ascii="Verdana" w:hAnsi="Verdana"/>
          <w:color w:val="231F20"/>
        </w:rPr>
        <w:t>impossible</w:t>
      </w:r>
      <w:r w:rsidRPr="000F0D36">
        <w:rPr>
          <w:rFonts w:ascii="Verdana" w:hAnsi="Verdana"/>
          <w:color w:val="231F20"/>
        </w:rPr>
        <w:t xml:space="preserve"> </w:t>
      </w:r>
      <w:r w:rsidR="002D5618" w:rsidRPr="000F0D36">
        <w:rPr>
          <w:rFonts w:ascii="Verdana" w:hAnsi="Verdana"/>
          <w:color w:val="231F20"/>
        </w:rPr>
        <w:t>or</w:t>
      </w:r>
      <w:r w:rsidRPr="000F0D36">
        <w:rPr>
          <w:rFonts w:ascii="Verdana" w:hAnsi="Verdana"/>
          <w:color w:val="231F20"/>
        </w:rPr>
        <w:t xml:space="preserve"> </w:t>
      </w:r>
      <w:r w:rsidR="002D5618" w:rsidRPr="000F0D36">
        <w:rPr>
          <w:rFonts w:ascii="Verdana" w:hAnsi="Verdana"/>
          <w:color w:val="231F20"/>
        </w:rPr>
        <w:t>so</w:t>
      </w:r>
      <w:r w:rsidRPr="000F0D36">
        <w:rPr>
          <w:rFonts w:ascii="Verdana" w:hAnsi="Verdana"/>
          <w:color w:val="231F20"/>
        </w:rPr>
        <w:t xml:space="preserve"> </w:t>
      </w:r>
      <w:r w:rsidR="002D5618" w:rsidRPr="000F0D36">
        <w:rPr>
          <w:rFonts w:ascii="Verdana" w:hAnsi="Verdana"/>
          <w:color w:val="231F20"/>
        </w:rPr>
        <w:t>impractical</w:t>
      </w:r>
      <w:r w:rsidRPr="000F0D36">
        <w:rPr>
          <w:rFonts w:ascii="Verdana" w:hAnsi="Verdana"/>
          <w:color w:val="231F20"/>
        </w:rPr>
        <w:t xml:space="preserve"> </w:t>
      </w:r>
      <w:r w:rsidR="002D5618" w:rsidRPr="000F0D36">
        <w:rPr>
          <w:rFonts w:ascii="Verdana" w:hAnsi="Verdana"/>
          <w:color w:val="231F20"/>
        </w:rPr>
        <w:t>as to</w:t>
      </w:r>
      <w:r w:rsidRPr="000F0D36">
        <w:rPr>
          <w:rFonts w:ascii="Verdana" w:hAnsi="Verdana"/>
          <w:color w:val="231F20"/>
        </w:rPr>
        <w:t xml:space="preserve"> </w:t>
      </w:r>
      <w:r w:rsidR="002D5618" w:rsidRPr="000F0D36">
        <w:rPr>
          <w:rFonts w:ascii="Verdana" w:hAnsi="Verdana"/>
          <w:color w:val="231F20"/>
        </w:rPr>
        <w:t>be</w:t>
      </w:r>
      <w:r w:rsidRPr="000F0D36">
        <w:rPr>
          <w:rFonts w:ascii="Verdana" w:hAnsi="Verdana"/>
          <w:color w:val="231F20"/>
        </w:rPr>
        <w:t xml:space="preserve"> </w:t>
      </w:r>
      <w:r w:rsidR="002D5618" w:rsidRPr="000F0D36">
        <w:rPr>
          <w:rFonts w:ascii="Verdana" w:hAnsi="Verdana"/>
          <w:color w:val="231F20"/>
        </w:rPr>
        <w:t>considered</w:t>
      </w:r>
      <w:r w:rsidRPr="000F0D36">
        <w:rPr>
          <w:rFonts w:ascii="Verdana" w:hAnsi="Verdana"/>
          <w:color w:val="231F20"/>
        </w:rPr>
        <w:t xml:space="preserve"> </w:t>
      </w:r>
      <w:r w:rsidR="002D5618" w:rsidRPr="000F0D36">
        <w:rPr>
          <w:rFonts w:ascii="Verdana" w:hAnsi="Verdana"/>
          <w:color w:val="231F20"/>
        </w:rPr>
        <w:t>impossible</w:t>
      </w:r>
      <w:r w:rsidRPr="000F0D36">
        <w:rPr>
          <w:rFonts w:ascii="Verdana" w:hAnsi="Verdana"/>
          <w:color w:val="231F20"/>
        </w:rPr>
        <w:t xml:space="preserve"> </w:t>
      </w:r>
      <w:r w:rsidR="002D5618" w:rsidRPr="000F0D36">
        <w:rPr>
          <w:rFonts w:ascii="Verdana" w:hAnsi="Verdana"/>
          <w:color w:val="231F20"/>
        </w:rPr>
        <w:t>under</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circumstances.</w:t>
      </w:r>
    </w:p>
    <w:p w14:paraId="669CF3AD" w14:textId="77777777" w:rsidR="00C20A63" w:rsidRPr="000F0D36" w:rsidRDefault="002D5618">
      <w:pPr>
        <w:pStyle w:val="Heading4"/>
        <w:numPr>
          <w:ilvl w:val="2"/>
          <w:numId w:val="67"/>
        </w:numPr>
        <w:tabs>
          <w:tab w:val="left" w:pos="676"/>
        </w:tabs>
        <w:spacing w:before="238"/>
        <w:ind w:right="282" w:hanging="578"/>
        <w:jc w:val="both"/>
        <w:rPr>
          <w:rFonts w:ascii="Verdana" w:hAnsi="Verdana"/>
        </w:rPr>
      </w:pPr>
      <w:r w:rsidRPr="000F0D36">
        <w:rPr>
          <w:rFonts w:ascii="Verdana" w:hAnsi="Verdana"/>
          <w:color w:val="231F20"/>
        </w:rPr>
        <w:t>No</w:t>
      </w:r>
      <w:r w:rsidR="002076C3" w:rsidRPr="000F0D36">
        <w:rPr>
          <w:rFonts w:ascii="Verdana" w:hAnsi="Verdana"/>
          <w:color w:val="231F20"/>
        </w:rPr>
        <w:t xml:space="preserve"> </w:t>
      </w:r>
      <w:r w:rsidRPr="000F0D36">
        <w:rPr>
          <w:rFonts w:ascii="Verdana" w:hAnsi="Verdana"/>
          <w:color w:val="231F20"/>
        </w:rPr>
        <w:t>Breach</w:t>
      </w:r>
      <w:r w:rsidR="002076C3" w:rsidRPr="000F0D36">
        <w:rPr>
          <w:rFonts w:ascii="Verdana" w:hAnsi="Verdana"/>
          <w:color w:val="231F20"/>
        </w:rPr>
        <w:t xml:space="preserve"> </w:t>
      </w:r>
      <w:r w:rsidRPr="000F0D36">
        <w:rPr>
          <w:rFonts w:ascii="Verdana" w:hAnsi="Verdana"/>
          <w:color w:val="231F20"/>
        </w:rPr>
        <w:t>of</w:t>
      </w:r>
      <w:r w:rsidR="002076C3" w:rsidRPr="000F0D36">
        <w:rPr>
          <w:rFonts w:ascii="Verdana" w:hAnsi="Verdana"/>
          <w:color w:val="231F20"/>
        </w:rPr>
        <w:t xml:space="preserve"> </w:t>
      </w:r>
      <w:r w:rsidRPr="000F0D36">
        <w:rPr>
          <w:rFonts w:ascii="Verdana" w:hAnsi="Verdana"/>
          <w:color w:val="231F20"/>
        </w:rPr>
        <w:t>Contract</w:t>
      </w:r>
    </w:p>
    <w:p w14:paraId="669CF3AE" w14:textId="784375FF" w:rsidR="00C20A63" w:rsidRPr="000F0D36" w:rsidRDefault="002D5618" w:rsidP="00512816">
      <w:pPr>
        <w:pStyle w:val="BodyText"/>
        <w:spacing w:before="242" w:line="230" w:lineRule="auto"/>
        <w:ind w:left="666" w:right="311" w:firstLine="9"/>
        <w:jc w:val="both"/>
        <w:rPr>
          <w:rFonts w:ascii="Verdana" w:hAnsi="Verdana"/>
        </w:rPr>
      </w:pPr>
      <w:r w:rsidRPr="000F0D36">
        <w:rPr>
          <w:rFonts w:ascii="Verdana" w:hAnsi="Verdana"/>
          <w:color w:val="231F20"/>
        </w:rPr>
        <w:t>The</w:t>
      </w:r>
      <w:r w:rsidR="00D82E8C" w:rsidRPr="000F0D36">
        <w:rPr>
          <w:rFonts w:ascii="Verdana" w:hAnsi="Verdana"/>
          <w:color w:val="231F20"/>
        </w:rPr>
        <w:t xml:space="preserve"> </w:t>
      </w:r>
      <w:r w:rsidRPr="000F0D36">
        <w:rPr>
          <w:rFonts w:ascii="Verdana" w:hAnsi="Verdana"/>
          <w:color w:val="231F20"/>
        </w:rPr>
        <w:t>failure</w:t>
      </w:r>
      <w:r w:rsidR="00D82E8C" w:rsidRPr="000F0D36">
        <w:rPr>
          <w:rFonts w:ascii="Verdana" w:hAnsi="Verdana"/>
          <w:color w:val="231F20"/>
        </w:rPr>
        <w:t xml:space="preserve"> </w:t>
      </w:r>
      <w:r w:rsidRPr="000F0D36">
        <w:rPr>
          <w:rFonts w:ascii="Verdana" w:hAnsi="Verdana"/>
          <w:color w:val="231F20"/>
        </w:rPr>
        <w:t>of</w:t>
      </w:r>
      <w:r w:rsidR="00D82E8C" w:rsidRPr="000F0D36">
        <w:rPr>
          <w:rFonts w:ascii="Verdana" w:hAnsi="Verdana"/>
          <w:color w:val="231F20"/>
        </w:rPr>
        <w:t xml:space="preserve"> </w:t>
      </w:r>
      <w:r w:rsidRPr="000F0D36">
        <w:rPr>
          <w:rFonts w:ascii="Verdana" w:hAnsi="Verdana"/>
          <w:color w:val="231F20"/>
        </w:rPr>
        <w:t>a</w:t>
      </w:r>
      <w:r w:rsidR="00D82E8C" w:rsidRPr="000F0D36">
        <w:rPr>
          <w:rFonts w:ascii="Verdana" w:hAnsi="Verdana"/>
          <w:color w:val="231F20"/>
        </w:rPr>
        <w:t xml:space="preserve"> </w:t>
      </w:r>
      <w:r w:rsidRPr="000F0D36">
        <w:rPr>
          <w:rFonts w:ascii="Verdana" w:hAnsi="Verdana"/>
          <w:color w:val="231F20"/>
        </w:rPr>
        <w:t>Party</w:t>
      </w:r>
      <w:r w:rsidR="00D82E8C" w:rsidRPr="000F0D36">
        <w:rPr>
          <w:rFonts w:ascii="Verdana" w:hAnsi="Verdana"/>
          <w:color w:val="231F20"/>
        </w:rPr>
        <w:t xml:space="preserve"> </w:t>
      </w:r>
      <w:r w:rsidRPr="000F0D36">
        <w:rPr>
          <w:rFonts w:ascii="Verdana" w:hAnsi="Verdana"/>
          <w:color w:val="231F20"/>
        </w:rPr>
        <w:t>to</w:t>
      </w:r>
      <w:r w:rsidR="00D82E8C" w:rsidRPr="000F0D36">
        <w:rPr>
          <w:rFonts w:ascii="Verdana" w:hAnsi="Verdana"/>
          <w:color w:val="231F20"/>
        </w:rPr>
        <w:t xml:space="preserve"> </w:t>
      </w:r>
      <w:r w:rsidRPr="000F0D36">
        <w:rPr>
          <w:rFonts w:ascii="Verdana" w:hAnsi="Verdana"/>
          <w:color w:val="231F20"/>
        </w:rPr>
        <w:t>fulﬁll</w:t>
      </w:r>
      <w:r w:rsidR="00D82E8C" w:rsidRPr="000F0D36">
        <w:rPr>
          <w:rFonts w:ascii="Verdana" w:hAnsi="Verdana"/>
          <w:color w:val="231F20"/>
        </w:rPr>
        <w:t xml:space="preserve"> </w:t>
      </w:r>
      <w:r w:rsidRPr="000F0D36">
        <w:rPr>
          <w:rFonts w:ascii="Verdana" w:hAnsi="Verdana"/>
          <w:color w:val="231F20"/>
        </w:rPr>
        <w:t>any</w:t>
      </w:r>
      <w:r w:rsidR="00D82E8C" w:rsidRPr="000F0D36">
        <w:rPr>
          <w:rFonts w:ascii="Verdana" w:hAnsi="Verdana"/>
          <w:color w:val="231F20"/>
        </w:rPr>
        <w:t xml:space="preserve"> </w:t>
      </w:r>
      <w:r w:rsidRPr="000F0D36">
        <w:rPr>
          <w:rFonts w:ascii="Verdana" w:hAnsi="Verdana"/>
          <w:color w:val="231F20"/>
        </w:rPr>
        <w:t>of</w:t>
      </w:r>
      <w:r w:rsidR="00D82E8C" w:rsidRPr="000F0D36">
        <w:rPr>
          <w:rFonts w:ascii="Verdana" w:hAnsi="Verdana"/>
          <w:color w:val="231F20"/>
        </w:rPr>
        <w:t xml:space="preserve"> </w:t>
      </w:r>
      <w:r w:rsidRPr="000F0D36">
        <w:rPr>
          <w:rFonts w:ascii="Verdana" w:hAnsi="Verdana"/>
          <w:color w:val="231F20"/>
        </w:rPr>
        <w:t>its</w:t>
      </w:r>
      <w:r w:rsidR="00D82E8C" w:rsidRPr="000F0D36">
        <w:rPr>
          <w:rFonts w:ascii="Verdana" w:hAnsi="Verdana"/>
          <w:color w:val="231F20"/>
        </w:rPr>
        <w:t xml:space="preserve"> </w:t>
      </w:r>
      <w:r w:rsidRPr="000F0D36">
        <w:rPr>
          <w:rFonts w:ascii="Verdana" w:hAnsi="Verdana"/>
          <w:color w:val="231F20"/>
        </w:rPr>
        <w:t>obligations</w:t>
      </w:r>
      <w:r w:rsidR="00D82E8C" w:rsidRPr="000F0D36">
        <w:rPr>
          <w:rFonts w:ascii="Verdana" w:hAnsi="Verdana"/>
          <w:color w:val="231F20"/>
        </w:rPr>
        <w:t xml:space="preserve"> </w:t>
      </w:r>
      <w:r w:rsidRPr="000F0D36">
        <w:rPr>
          <w:rFonts w:ascii="Verdana" w:hAnsi="Verdana"/>
          <w:color w:val="231F20"/>
        </w:rPr>
        <w:t>under</w:t>
      </w:r>
      <w:r w:rsidR="00D82E8C" w:rsidRPr="000F0D36">
        <w:rPr>
          <w:rFonts w:ascii="Verdana" w:hAnsi="Verdana"/>
          <w:color w:val="231F20"/>
        </w:rPr>
        <w:t xml:space="preserve"> </w:t>
      </w:r>
      <w:r w:rsidRPr="000F0D36">
        <w:rPr>
          <w:rFonts w:ascii="Verdana" w:hAnsi="Verdana"/>
          <w:color w:val="231F20"/>
        </w:rPr>
        <w:t>the</w:t>
      </w:r>
      <w:r w:rsidR="00D82E8C" w:rsidRPr="000F0D36">
        <w:rPr>
          <w:rFonts w:ascii="Verdana" w:hAnsi="Verdana"/>
          <w:color w:val="231F20"/>
        </w:rPr>
        <w:t xml:space="preserve"> </w:t>
      </w:r>
      <w:r w:rsidRPr="000F0D36">
        <w:rPr>
          <w:rFonts w:ascii="Verdana" w:hAnsi="Verdana"/>
          <w:color w:val="231F20"/>
        </w:rPr>
        <w:t>contract</w:t>
      </w:r>
      <w:r w:rsidR="00D82E8C" w:rsidRPr="000F0D36">
        <w:rPr>
          <w:rFonts w:ascii="Verdana" w:hAnsi="Verdana"/>
          <w:color w:val="231F20"/>
        </w:rPr>
        <w:t xml:space="preserve"> </w:t>
      </w:r>
      <w:r w:rsidRPr="000F0D36">
        <w:rPr>
          <w:rFonts w:ascii="Verdana" w:hAnsi="Verdana"/>
          <w:color w:val="231F20"/>
        </w:rPr>
        <w:t>shall</w:t>
      </w:r>
      <w:r w:rsidR="00D82E8C" w:rsidRPr="000F0D36">
        <w:rPr>
          <w:rFonts w:ascii="Verdana" w:hAnsi="Verdana"/>
          <w:color w:val="231F20"/>
        </w:rPr>
        <w:t xml:space="preserve"> </w:t>
      </w:r>
      <w:r w:rsidRPr="000F0D36">
        <w:rPr>
          <w:rFonts w:ascii="Verdana" w:hAnsi="Verdana"/>
          <w:color w:val="231F20"/>
        </w:rPr>
        <w:t>not</w:t>
      </w:r>
      <w:r w:rsidR="00D82E8C" w:rsidRPr="000F0D36">
        <w:rPr>
          <w:rFonts w:ascii="Verdana" w:hAnsi="Verdana"/>
          <w:color w:val="231F20"/>
        </w:rPr>
        <w:t xml:space="preserve"> </w:t>
      </w:r>
      <w:r w:rsidRPr="000F0D36">
        <w:rPr>
          <w:rFonts w:ascii="Verdana" w:hAnsi="Verdana"/>
          <w:color w:val="231F20"/>
        </w:rPr>
        <w:t>be</w:t>
      </w:r>
      <w:r w:rsidR="00D82E8C" w:rsidRPr="000F0D36">
        <w:rPr>
          <w:rFonts w:ascii="Verdana" w:hAnsi="Verdana"/>
          <w:color w:val="231F20"/>
        </w:rPr>
        <w:t xml:space="preserve"> </w:t>
      </w:r>
      <w:r w:rsidRPr="000F0D36">
        <w:rPr>
          <w:rFonts w:ascii="Verdana" w:hAnsi="Verdana"/>
          <w:color w:val="231F20"/>
        </w:rPr>
        <w:t>considered</w:t>
      </w:r>
      <w:r w:rsidR="00D82E8C" w:rsidRPr="000F0D36">
        <w:rPr>
          <w:rFonts w:ascii="Verdana" w:hAnsi="Verdana"/>
          <w:color w:val="231F20"/>
        </w:rPr>
        <w:t xml:space="preserve"> </w:t>
      </w:r>
      <w:r w:rsidRPr="000F0D36">
        <w:rPr>
          <w:rFonts w:ascii="Verdana" w:hAnsi="Verdana"/>
          <w:color w:val="231F20"/>
        </w:rPr>
        <w:t>to</w:t>
      </w:r>
      <w:r w:rsidR="00D82E8C" w:rsidRPr="000F0D36">
        <w:rPr>
          <w:rFonts w:ascii="Verdana" w:hAnsi="Verdana"/>
          <w:color w:val="231F20"/>
        </w:rPr>
        <w:t xml:space="preserve"> </w:t>
      </w:r>
      <w:r w:rsidRPr="000F0D36">
        <w:rPr>
          <w:rFonts w:ascii="Verdana" w:hAnsi="Verdana"/>
          <w:color w:val="231F20"/>
        </w:rPr>
        <w:t>be</w:t>
      </w:r>
      <w:r w:rsidR="00D82E8C" w:rsidRPr="000F0D36">
        <w:rPr>
          <w:rFonts w:ascii="Verdana" w:hAnsi="Verdana"/>
          <w:color w:val="231F20"/>
        </w:rPr>
        <w:t xml:space="preserve"> </w:t>
      </w:r>
      <w:r w:rsidRPr="000F0D36">
        <w:rPr>
          <w:rFonts w:ascii="Verdana" w:hAnsi="Verdana"/>
          <w:color w:val="231F20"/>
        </w:rPr>
        <w:t>a</w:t>
      </w:r>
      <w:r w:rsidR="00D82E8C" w:rsidRPr="000F0D36">
        <w:rPr>
          <w:rFonts w:ascii="Verdana" w:hAnsi="Verdana"/>
          <w:color w:val="231F20"/>
        </w:rPr>
        <w:t xml:space="preserve"> </w:t>
      </w:r>
      <w:r w:rsidRPr="000F0D36">
        <w:rPr>
          <w:rFonts w:ascii="Verdana" w:hAnsi="Verdana"/>
          <w:color w:val="231F20"/>
        </w:rPr>
        <w:t>breach</w:t>
      </w:r>
      <w:r w:rsidR="00D82E8C" w:rsidRPr="000F0D36">
        <w:rPr>
          <w:rFonts w:ascii="Verdana" w:hAnsi="Verdana"/>
          <w:color w:val="231F20"/>
        </w:rPr>
        <w:t xml:space="preserve"> </w:t>
      </w:r>
      <w:r w:rsidRPr="000F0D36">
        <w:rPr>
          <w:rFonts w:ascii="Verdana" w:hAnsi="Verdana"/>
          <w:color w:val="231F20"/>
        </w:rPr>
        <w:t>of,</w:t>
      </w:r>
      <w:r w:rsidR="00D82E8C" w:rsidRPr="000F0D36">
        <w:rPr>
          <w:rFonts w:ascii="Verdana" w:hAnsi="Verdana"/>
          <w:color w:val="231F20"/>
        </w:rPr>
        <w:t xml:space="preserve"> </w:t>
      </w:r>
      <w:r w:rsidRPr="000F0D36">
        <w:rPr>
          <w:rFonts w:ascii="Verdana" w:hAnsi="Verdana"/>
          <w:color w:val="231F20"/>
        </w:rPr>
        <w:t>or default under, this Contract insofar as such inability arises from an event of Force Majeure, provided that the Party affected by such an event (a) has taken all reasonable precautions, due care and reasonable alternative measures</w:t>
      </w:r>
      <w:r w:rsidR="00D82E8C" w:rsidRPr="000F0D36">
        <w:rPr>
          <w:rFonts w:ascii="Verdana" w:hAnsi="Verdana"/>
          <w:color w:val="231F20"/>
        </w:rPr>
        <w:t xml:space="preserve"> </w:t>
      </w:r>
      <w:r w:rsidRPr="000F0D36">
        <w:rPr>
          <w:rFonts w:ascii="Verdana" w:hAnsi="Verdana"/>
          <w:color w:val="231F20"/>
        </w:rPr>
        <w:t>in</w:t>
      </w:r>
      <w:r w:rsidR="00D82E8C" w:rsidRPr="000F0D36">
        <w:rPr>
          <w:rFonts w:ascii="Verdana" w:hAnsi="Verdana"/>
          <w:color w:val="231F20"/>
        </w:rPr>
        <w:t xml:space="preserve"> </w:t>
      </w:r>
      <w:r w:rsidRPr="000F0D36">
        <w:rPr>
          <w:rFonts w:ascii="Verdana" w:hAnsi="Verdana"/>
          <w:color w:val="231F20"/>
        </w:rPr>
        <w:t>order</w:t>
      </w:r>
      <w:r w:rsidR="00D82E8C" w:rsidRPr="000F0D36">
        <w:rPr>
          <w:rFonts w:ascii="Verdana" w:hAnsi="Verdana"/>
          <w:color w:val="231F20"/>
        </w:rPr>
        <w:t xml:space="preserve"> </w:t>
      </w:r>
      <w:r w:rsidRPr="000F0D36">
        <w:rPr>
          <w:rFonts w:ascii="Verdana" w:hAnsi="Verdana"/>
          <w:color w:val="231F20"/>
        </w:rPr>
        <w:t>to</w:t>
      </w:r>
      <w:r w:rsidR="00D82E8C" w:rsidRPr="000F0D36">
        <w:rPr>
          <w:rFonts w:ascii="Verdana" w:hAnsi="Verdana"/>
          <w:color w:val="231F20"/>
        </w:rPr>
        <w:t xml:space="preserve"> </w:t>
      </w:r>
      <w:r w:rsidRPr="000F0D36">
        <w:rPr>
          <w:rFonts w:ascii="Verdana" w:hAnsi="Verdana"/>
          <w:color w:val="231F20"/>
        </w:rPr>
        <w:t>carry</w:t>
      </w:r>
      <w:r w:rsidR="00D82E8C" w:rsidRPr="000F0D36">
        <w:rPr>
          <w:rFonts w:ascii="Verdana" w:hAnsi="Verdana"/>
          <w:color w:val="231F20"/>
        </w:rPr>
        <w:t xml:space="preserve"> </w:t>
      </w:r>
      <w:r w:rsidRPr="000F0D36">
        <w:rPr>
          <w:rFonts w:ascii="Verdana" w:hAnsi="Verdana"/>
          <w:color w:val="231F20"/>
        </w:rPr>
        <w:t>out</w:t>
      </w:r>
      <w:r w:rsidR="00D82E8C" w:rsidRPr="000F0D36">
        <w:rPr>
          <w:rFonts w:ascii="Verdana" w:hAnsi="Verdana"/>
          <w:color w:val="231F20"/>
        </w:rPr>
        <w:t xml:space="preserve"> </w:t>
      </w:r>
      <w:r w:rsidRPr="000F0D36">
        <w:rPr>
          <w:rFonts w:ascii="Verdana" w:hAnsi="Verdana"/>
          <w:color w:val="231F20"/>
        </w:rPr>
        <w:t>the</w:t>
      </w:r>
      <w:r w:rsidR="00D82E8C" w:rsidRPr="000F0D36">
        <w:rPr>
          <w:rFonts w:ascii="Verdana" w:hAnsi="Verdana"/>
          <w:color w:val="231F20"/>
        </w:rPr>
        <w:t xml:space="preserve"> </w:t>
      </w:r>
      <w:r w:rsidRPr="000F0D36">
        <w:rPr>
          <w:rFonts w:ascii="Verdana" w:hAnsi="Verdana"/>
          <w:color w:val="231F20"/>
        </w:rPr>
        <w:t>terms</w:t>
      </w:r>
      <w:r w:rsidR="00D82E8C" w:rsidRPr="000F0D36">
        <w:rPr>
          <w:rFonts w:ascii="Verdana" w:hAnsi="Verdana"/>
          <w:color w:val="231F20"/>
        </w:rPr>
        <w:t xml:space="preserve"> </w:t>
      </w:r>
      <w:r w:rsidRPr="000F0D36">
        <w:rPr>
          <w:rFonts w:ascii="Verdana" w:hAnsi="Verdana"/>
          <w:color w:val="231F20"/>
        </w:rPr>
        <w:t>and</w:t>
      </w:r>
      <w:r w:rsidR="00D82E8C" w:rsidRPr="000F0D36">
        <w:rPr>
          <w:rFonts w:ascii="Verdana" w:hAnsi="Verdana"/>
          <w:color w:val="231F20"/>
        </w:rPr>
        <w:t xml:space="preserve"> </w:t>
      </w:r>
      <w:r w:rsidRPr="000F0D36">
        <w:rPr>
          <w:rFonts w:ascii="Verdana" w:hAnsi="Verdana"/>
          <w:color w:val="231F20"/>
        </w:rPr>
        <w:t>conditions</w:t>
      </w:r>
      <w:r w:rsidR="00D82E8C" w:rsidRPr="000F0D36">
        <w:rPr>
          <w:rFonts w:ascii="Verdana" w:hAnsi="Verdana"/>
          <w:color w:val="231F20"/>
        </w:rPr>
        <w:t xml:space="preserve"> </w:t>
      </w:r>
      <w:r w:rsidRPr="000F0D36">
        <w:rPr>
          <w:rFonts w:ascii="Verdana" w:hAnsi="Verdana"/>
          <w:color w:val="231F20"/>
        </w:rPr>
        <w:t>of</w:t>
      </w:r>
      <w:r w:rsidR="00D82E8C" w:rsidRPr="000F0D36">
        <w:rPr>
          <w:rFonts w:ascii="Verdana" w:hAnsi="Verdana"/>
          <w:color w:val="231F20"/>
        </w:rPr>
        <w:t xml:space="preserve"> </w:t>
      </w:r>
      <w:r w:rsidRPr="000F0D36">
        <w:rPr>
          <w:rFonts w:ascii="Verdana" w:hAnsi="Verdana"/>
          <w:color w:val="231F20"/>
        </w:rPr>
        <w:t>this</w:t>
      </w:r>
      <w:r w:rsidR="00D82E8C" w:rsidRPr="000F0D36">
        <w:rPr>
          <w:rFonts w:ascii="Verdana" w:hAnsi="Verdana"/>
          <w:color w:val="231F20"/>
        </w:rPr>
        <w:t xml:space="preserve"> </w:t>
      </w:r>
      <w:r w:rsidRPr="000F0D36">
        <w:rPr>
          <w:rFonts w:ascii="Verdana" w:hAnsi="Verdana"/>
          <w:color w:val="231F20"/>
        </w:rPr>
        <w:t>Contract,</w:t>
      </w:r>
      <w:r w:rsidR="00D82E8C" w:rsidRPr="000F0D36">
        <w:rPr>
          <w:rFonts w:ascii="Verdana" w:hAnsi="Verdana"/>
          <w:color w:val="231F20"/>
        </w:rPr>
        <w:t xml:space="preserve"> </w:t>
      </w:r>
      <w:r w:rsidRPr="000F0D36">
        <w:rPr>
          <w:rFonts w:ascii="Verdana" w:hAnsi="Verdana"/>
          <w:color w:val="231F20"/>
        </w:rPr>
        <w:t>and(b)</w:t>
      </w:r>
      <w:r w:rsidR="00D82E8C" w:rsidRPr="000F0D36">
        <w:rPr>
          <w:rFonts w:ascii="Verdana" w:hAnsi="Verdana"/>
          <w:color w:val="231F20"/>
        </w:rPr>
        <w:t xml:space="preserve"> </w:t>
      </w:r>
      <w:r w:rsidRPr="000F0D36">
        <w:rPr>
          <w:rFonts w:ascii="Verdana" w:hAnsi="Verdana"/>
          <w:color w:val="231F20"/>
        </w:rPr>
        <w:t>has</w:t>
      </w:r>
      <w:r w:rsidR="00D82E8C" w:rsidRPr="000F0D36">
        <w:rPr>
          <w:rFonts w:ascii="Verdana" w:hAnsi="Verdana"/>
          <w:color w:val="231F20"/>
        </w:rPr>
        <w:t xml:space="preserve"> </w:t>
      </w:r>
      <w:r w:rsidRPr="000F0D36">
        <w:rPr>
          <w:rFonts w:ascii="Verdana" w:hAnsi="Verdana"/>
          <w:color w:val="231F20"/>
        </w:rPr>
        <w:t>informed</w:t>
      </w:r>
      <w:r w:rsidR="00D82E8C" w:rsidRPr="000F0D36">
        <w:rPr>
          <w:rFonts w:ascii="Verdana" w:hAnsi="Verdana"/>
          <w:color w:val="231F20"/>
        </w:rPr>
        <w:t xml:space="preserve"> </w:t>
      </w:r>
      <w:r w:rsidRPr="000F0D36">
        <w:rPr>
          <w:rFonts w:ascii="Verdana" w:hAnsi="Verdana"/>
          <w:color w:val="231F20"/>
        </w:rPr>
        <w:t>the</w:t>
      </w:r>
      <w:r w:rsidR="00D82E8C" w:rsidRPr="000F0D36">
        <w:rPr>
          <w:rFonts w:ascii="Verdana" w:hAnsi="Verdana"/>
          <w:color w:val="231F20"/>
        </w:rPr>
        <w:t xml:space="preserve"> </w:t>
      </w:r>
      <w:r w:rsidRPr="000F0D36">
        <w:rPr>
          <w:rFonts w:ascii="Verdana" w:hAnsi="Verdana"/>
          <w:color w:val="231F20"/>
        </w:rPr>
        <w:t>other</w:t>
      </w:r>
      <w:r w:rsidR="00D82E8C" w:rsidRPr="000F0D36">
        <w:rPr>
          <w:rFonts w:ascii="Verdana" w:hAnsi="Verdana"/>
          <w:color w:val="231F20"/>
        </w:rPr>
        <w:t xml:space="preserve"> </w:t>
      </w:r>
      <w:r w:rsidRPr="000F0D36">
        <w:rPr>
          <w:rFonts w:ascii="Verdana" w:hAnsi="Verdana"/>
          <w:color w:val="231F20"/>
        </w:rPr>
        <w:t>Party</w:t>
      </w:r>
      <w:r w:rsidR="00D82E8C" w:rsidRPr="000F0D36">
        <w:rPr>
          <w:rFonts w:ascii="Verdana" w:hAnsi="Verdana"/>
          <w:color w:val="231F20"/>
        </w:rPr>
        <w:t xml:space="preserve"> </w:t>
      </w:r>
      <w:r w:rsidRPr="000F0D36">
        <w:rPr>
          <w:rFonts w:ascii="Verdana" w:hAnsi="Verdana"/>
          <w:color w:val="231F20"/>
        </w:rPr>
        <w:t>as soon</w:t>
      </w:r>
      <w:r w:rsidR="002076C3" w:rsidRPr="000F0D36">
        <w:rPr>
          <w:rFonts w:ascii="Verdana" w:hAnsi="Verdana"/>
          <w:color w:val="231F20"/>
        </w:rPr>
        <w:t xml:space="preserve"> </w:t>
      </w:r>
      <w:r w:rsidRPr="000F0D36">
        <w:rPr>
          <w:rFonts w:ascii="Verdana" w:hAnsi="Verdana"/>
          <w:color w:val="231F20"/>
        </w:rPr>
        <w:t>as</w:t>
      </w:r>
      <w:r w:rsidR="002076C3" w:rsidRPr="000F0D36">
        <w:rPr>
          <w:rFonts w:ascii="Verdana" w:hAnsi="Verdana"/>
          <w:color w:val="231F20"/>
        </w:rPr>
        <w:t xml:space="preserve"> </w:t>
      </w:r>
      <w:r w:rsidRPr="000F0D36">
        <w:rPr>
          <w:rFonts w:ascii="Verdana" w:hAnsi="Verdana"/>
          <w:color w:val="231F20"/>
        </w:rPr>
        <w:t>possible</w:t>
      </w:r>
      <w:r w:rsidR="002076C3" w:rsidRPr="000F0D36">
        <w:rPr>
          <w:rFonts w:ascii="Verdana" w:hAnsi="Verdana"/>
          <w:color w:val="231F20"/>
        </w:rPr>
        <w:t xml:space="preserve"> </w:t>
      </w:r>
      <w:r w:rsidRPr="000F0D36">
        <w:rPr>
          <w:rFonts w:ascii="Verdana" w:hAnsi="Verdana"/>
          <w:color w:val="231F20"/>
        </w:rPr>
        <w:t>about</w:t>
      </w:r>
      <w:r w:rsidR="002076C3" w:rsidRPr="000F0D36">
        <w:rPr>
          <w:rFonts w:ascii="Verdana" w:hAnsi="Verdana"/>
          <w:color w:val="231F20"/>
        </w:rPr>
        <w:t xml:space="preserve"> </w:t>
      </w:r>
      <w:r w:rsidRPr="000F0D36">
        <w:rPr>
          <w:rFonts w:ascii="Verdana" w:hAnsi="Verdana"/>
          <w:color w:val="231F20"/>
        </w:rPr>
        <w:t>the</w:t>
      </w:r>
      <w:r w:rsidR="002076C3" w:rsidRPr="000F0D36">
        <w:rPr>
          <w:rFonts w:ascii="Verdana" w:hAnsi="Verdana"/>
          <w:color w:val="231F20"/>
        </w:rPr>
        <w:t xml:space="preserve"> </w:t>
      </w:r>
      <w:r w:rsidRPr="000F0D36">
        <w:rPr>
          <w:rFonts w:ascii="Verdana" w:hAnsi="Verdana"/>
          <w:color w:val="231F20"/>
        </w:rPr>
        <w:t>occurrence</w:t>
      </w:r>
      <w:r w:rsidR="002076C3" w:rsidRPr="000F0D36">
        <w:rPr>
          <w:rFonts w:ascii="Verdana" w:hAnsi="Verdana"/>
          <w:color w:val="231F20"/>
        </w:rPr>
        <w:t xml:space="preserve"> </w:t>
      </w:r>
      <w:r w:rsidRPr="000F0D36">
        <w:rPr>
          <w:rFonts w:ascii="Verdana" w:hAnsi="Verdana"/>
          <w:color w:val="231F20"/>
        </w:rPr>
        <w:t>of</w:t>
      </w:r>
      <w:r w:rsidR="002076C3" w:rsidRPr="000F0D36">
        <w:rPr>
          <w:rFonts w:ascii="Verdana" w:hAnsi="Verdana"/>
          <w:color w:val="231F20"/>
        </w:rPr>
        <w:t xml:space="preserve"> </w:t>
      </w:r>
      <w:r w:rsidRPr="000F0D36">
        <w:rPr>
          <w:rFonts w:ascii="Verdana" w:hAnsi="Verdana"/>
          <w:color w:val="231F20"/>
        </w:rPr>
        <w:t>such</w:t>
      </w:r>
      <w:r w:rsidR="002076C3" w:rsidRPr="000F0D36">
        <w:rPr>
          <w:rFonts w:ascii="Verdana" w:hAnsi="Verdana"/>
          <w:color w:val="231F20"/>
        </w:rPr>
        <w:t xml:space="preserve"> </w:t>
      </w:r>
      <w:r w:rsidRPr="000F0D36">
        <w:rPr>
          <w:rFonts w:ascii="Verdana" w:hAnsi="Verdana"/>
          <w:color w:val="231F20"/>
        </w:rPr>
        <w:t>an</w:t>
      </w:r>
      <w:r w:rsidR="002076C3" w:rsidRPr="000F0D36">
        <w:rPr>
          <w:rFonts w:ascii="Verdana" w:hAnsi="Verdana"/>
          <w:color w:val="231F20"/>
        </w:rPr>
        <w:t xml:space="preserve"> </w:t>
      </w:r>
      <w:r w:rsidRPr="000F0D36">
        <w:rPr>
          <w:rFonts w:ascii="Verdana" w:hAnsi="Verdana"/>
          <w:color w:val="231F20"/>
        </w:rPr>
        <w:t>event.</w:t>
      </w:r>
    </w:p>
    <w:p w14:paraId="669CF3B0" w14:textId="77777777" w:rsidR="00C20A63" w:rsidRPr="000F0D36" w:rsidRDefault="002D5618">
      <w:pPr>
        <w:pStyle w:val="Heading4"/>
        <w:numPr>
          <w:ilvl w:val="2"/>
          <w:numId w:val="67"/>
        </w:numPr>
        <w:tabs>
          <w:tab w:val="left" w:pos="661"/>
        </w:tabs>
        <w:spacing w:before="142"/>
        <w:jc w:val="both"/>
        <w:rPr>
          <w:rFonts w:ascii="Verdana" w:hAnsi="Verdana"/>
        </w:rPr>
      </w:pPr>
      <w:r w:rsidRPr="000F0D36">
        <w:rPr>
          <w:rFonts w:ascii="Verdana" w:hAnsi="Verdana"/>
          <w:color w:val="231F20"/>
        </w:rPr>
        <w:t>Extension</w:t>
      </w:r>
      <w:r w:rsidR="002076C3" w:rsidRPr="000F0D36">
        <w:rPr>
          <w:rFonts w:ascii="Verdana" w:hAnsi="Verdana"/>
          <w:color w:val="231F20"/>
        </w:rPr>
        <w:t xml:space="preserve"> </w:t>
      </w:r>
      <w:r w:rsidRPr="000F0D36">
        <w:rPr>
          <w:rFonts w:ascii="Verdana" w:hAnsi="Verdana"/>
          <w:color w:val="231F20"/>
        </w:rPr>
        <w:t>of</w:t>
      </w:r>
      <w:r w:rsidR="002076C3" w:rsidRPr="000F0D36">
        <w:rPr>
          <w:rFonts w:ascii="Verdana" w:hAnsi="Verdana"/>
          <w:color w:val="231F20"/>
        </w:rPr>
        <w:t xml:space="preserve"> </w:t>
      </w:r>
      <w:r w:rsidRPr="000F0D36">
        <w:rPr>
          <w:rFonts w:ascii="Verdana" w:hAnsi="Verdana"/>
          <w:color w:val="231F20"/>
        </w:rPr>
        <w:t>Time</w:t>
      </w:r>
    </w:p>
    <w:p w14:paraId="669CF3B1" w14:textId="7B6CB96C" w:rsidR="00C20A63" w:rsidRPr="000F0D36" w:rsidRDefault="002D5618" w:rsidP="00512816">
      <w:pPr>
        <w:pStyle w:val="BodyText"/>
        <w:spacing w:before="243" w:line="230" w:lineRule="auto"/>
        <w:ind w:left="667" w:right="310" w:hanging="8"/>
        <w:jc w:val="both"/>
        <w:rPr>
          <w:rFonts w:ascii="Verdana" w:hAnsi="Verdana"/>
        </w:rPr>
      </w:pPr>
      <w:r w:rsidRPr="000F0D36">
        <w:rPr>
          <w:rFonts w:ascii="Verdana" w:hAnsi="Verdana"/>
          <w:color w:val="231F20"/>
        </w:rPr>
        <w:t>Any</w:t>
      </w:r>
      <w:r w:rsidR="00D82E8C" w:rsidRPr="000F0D36">
        <w:rPr>
          <w:rFonts w:ascii="Verdana" w:hAnsi="Verdana"/>
          <w:color w:val="231F20"/>
        </w:rPr>
        <w:t xml:space="preserve"> </w:t>
      </w:r>
      <w:r w:rsidRPr="000F0D36">
        <w:rPr>
          <w:rFonts w:ascii="Verdana" w:hAnsi="Verdana"/>
          <w:color w:val="231F20"/>
        </w:rPr>
        <w:t>period</w:t>
      </w:r>
      <w:r w:rsidR="00D82E8C" w:rsidRPr="000F0D36">
        <w:rPr>
          <w:rFonts w:ascii="Verdana" w:hAnsi="Verdana"/>
          <w:color w:val="231F20"/>
        </w:rPr>
        <w:t xml:space="preserve"> </w:t>
      </w:r>
      <w:r w:rsidRPr="000F0D36">
        <w:rPr>
          <w:rFonts w:ascii="Verdana" w:hAnsi="Verdana"/>
          <w:color w:val="231F20"/>
        </w:rPr>
        <w:t>with</w:t>
      </w:r>
      <w:r w:rsidR="00D82E8C" w:rsidRPr="000F0D36">
        <w:rPr>
          <w:rFonts w:ascii="Verdana" w:hAnsi="Verdana"/>
          <w:color w:val="231F20"/>
        </w:rPr>
        <w:t xml:space="preserve"> </w:t>
      </w:r>
      <w:r w:rsidRPr="000F0D36">
        <w:rPr>
          <w:rFonts w:ascii="Verdana" w:hAnsi="Verdana"/>
          <w:color w:val="231F20"/>
        </w:rPr>
        <w:t>in</w:t>
      </w:r>
      <w:r w:rsidR="00D82E8C" w:rsidRPr="000F0D36">
        <w:rPr>
          <w:rFonts w:ascii="Verdana" w:hAnsi="Verdana"/>
          <w:color w:val="231F20"/>
        </w:rPr>
        <w:t xml:space="preserve"> </w:t>
      </w:r>
      <w:r w:rsidRPr="000F0D36">
        <w:rPr>
          <w:rFonts w:ascii="Verdana" w:hAnsi="Verdana"/>
          <w:color w:val="231F20"/>
        </w:rPr>
        <w:t>which</w:t>
      </w:r>
      <w:r w:rsidR="00D82E8C" w:rsidRPr="000F0D36">
        <w:rPr>
          <w:rFonts w:ascii="Verdana" w:hAnsi="Verdana"/>
          <w:color w:val="231F20"/>
        </w:rPr>
        <w:t xml:space="preserve"> </w:t>
      </w:r>
      <w:r w:rsidRPr="000F0D36">
        <w:rPr>
          <w:rFonts w:ascii="Verdana" w:hAnsi="Verdana"/>
          <w:color w:val="231F20"/>
        </w:rPr>
        <w:t>a</w:t>
      </w:r>
      <w:r w:rsidR="00D82E8C" w:rsidRPr="000F0D36">
        <w:rPr>
          <w:rFonts w:ascii="Verdana" w:hAnsi="Verdana"/>
          <w:color w:val="231F20"/>
        </w:rPr>
        <w:t xml:space="preserve"> </w:t>
      </w:r>
      <w:r w:rsidRPr="000F0D36">
        <w:rPr>
          <w:rFonts w:ascii="Verdana" w:hAnsi="Verdana"/>
          <w:color w:val="231F20"/>
        </w:rPr>
        <w:t>Party</w:t>
      </w:r>
      <w:r w:rsidR="00D82E8C" w:rsidRPr="000F0D36">
        <w:rPr>
          <w:rFonts w:ascii="Verdana" w:hAnsi="Verdana"/>
          <w:color w:val="231F20"/>
        </w:rPr>
        <w:t xml:space="preserve"> </w:t>
      </w:r>
      <w:r w:rsidRPr="000F0D36">
        <w:rPr>
          <w:rFonts w:ascii="Verdana" w:hAnsi="Verdana"/>
          <w:color w:val="231F20"/>
        </w:rPr>
        <w:t>shall,</w:t>
      </w:r>
      <w:r w:rsidR="00D82E8C" w:rsidRPr="000F0D36">
        <w:rPr>
          <w:rFonts w:ascii="Verdana" w:hAnsi="Verdana"/>
          <w:color w:val="231F20"/>
        </w:rPr>
        <w:t xml:space="preserve"> </w:t>
      </w:r>
      <w:r w:rsidRPr="000F0D36">
        <w:rPr>
          <w:rFonts w:ascii="Verdana" w:hAnsi="Verdana"/>
          <w:color w:val="231F20"/>
        </w:rPr>
        <w:t>pursuant</w:t>
      </w:r>
      <w:r w:rsidR="00D82E8C" w:rsidRPr="000F0D36">
        <w:rPr>
          <w:rFonts w:ascii="Verdana" w:hAnsi="Verdana"/>
          <w:color w:val="231F20"/>
        </w:rPr>
        <w:t xml:space="preserve"> </w:t>
      </w:r>
      <w:r w:rsidRPr="000F0D36">
        <w:rPr>
          <w:rFonts w:ascii="Verdana" w:hAnsi="Verdana"/>
          <w:color w:val="231F20"/>
        </w:rPr>
        <w:t>to</w:t>
      </w:r>
      <w:r w:rsidR="00D82E8C" w:rsidRPr="000F0D36">
        <w:rPr>
          <w:rFonts w:ascii="Verdana" w:hAnsi="Verdana"/>
          <w:color w:val="231F20"/>
        </w:rPr>
        <w:t xml:space="preserve"> </w:t>
      </w:r>
      <w:r w:rsidRPr="000F0D36">
        <w:rPr>
          <w:rFonts w:ascii="Verdana" w:hAnsi="Verdana"/>
          <w:color w:val="231F20"/>
        </w:rPr>
        <w:t>this</w:t>
      </w:r>
      <w:r w:rsidR="00D82E8C" w:rsidRPr="000F0D36">
        <w:rPr>
          <w:rFonts w:ascii="Verdana" w:hAnsi="Verdana"/>
          <w:color w:val="231F20"/>
        </w:rPr>
        <w:t xml:space="preserve"> </w:t>
      </w:r>
      <w:r w:rsidRPr="000F0D36">
        <w:rPr>
          <w:rFonts w:ascii="Verdana" w:hAnsi="Verdana"/>
          <w:color w:val="231F20"/>
        </w:rPr>
        <w:t>Contract,</w:t>
      </w:r>
      <w:r w:rsidR="00D82E8C" w:rsidRPr="000F0D36">
        <w:rPr>
          <w:rFonts w:ascii="Verdana" w:hAnsi="Verdana"/>
          <w:color w:val="231F20"/>
        </w:rPr>
        <w:t xml:space="preserve"> </w:t>
      </w:r>
      <w:r w:rsidRPr="000F0D36">
        <w:rPr>
          <w:rFonts w:ascii="Verdana" w:hAnsi="Verdana"/>
          <w:color w:val="231F20"/>
        </w:rPr>
        <w:t>complete</w:t>
      </w:r>
      <w:r w:rsidR="00D82E8C" w:rsidRPr="000F0D36">
        <w:rPr>
          <w:rFonts w:ascii="Verdana" w:hAnsi="Verdana"/>
          <w:color w:val="231F20"/>
        </w:rPr>
        <w:t xml:space="preserve"> </w:t>
      </w:r>
      <w:r w:rsidRPr="000F0D36">
        <w:rPr>
          <w:rFonts w:ascii="Verdana" w:hAnsi="Verdana"/>
          <w:color w:val="231F20"/>
        </w:rPr>
        <w:t>any</w:t>
      </w:r>
      <w:r w:rsidR="00D82E8C" w:rsidRPr="000F0D36">
        <w:rPr>
          <w:rFonts w:ascii="Verdana" w:hAnsi="Verdana"/>
          <w:color w:val="231F20"/>
        </w:rPr>
        <w:t xml:space="preserve"> </w:t>
      </w:r>
      <w:r w:rsidRPr="000F0D36">
        <w:rPr>
          <w:rFonts w:ascii="Verdana" w:hAnsi="Verdana"/>
          <w:color w:val="231F20"/>
        </w:rPr>
        <w:t>action</w:t>
      </w:r>
      <w:r w:rsidR="00D82E8C" w:rsidRPr="000F0D36">
        <w:rPr>
          <w:rFonts w:ascii="Verdana" w:hAnsi="Verdana"/>
          <w:color w:val="231F20"/>
        </w:rPr>
        <w:t xml:space="preserve"> </w:t>
      </w:r>
      <w:r w:rsidRPr="000F0D36">
        <w:rPr>
          <w:rFonts w:ascii="Verdana" w:hAnsi="Verdana"/>
          <w:color w:val="231F20"/>
        </w:rPr>
        <w:t>or</w:t>
      </w:r>
      <w:r w:rsidR="00D82E8C" w:rsidRPr="000F0D36">
        <w:rPr>
          <w:rFonts w:ascii="Verdana" w:hAnsi="Verdana"/>
          <w:color w:val="231F20"/>
        </w:rPr>
        <w:t xml:space="preserve"> </w:t>
      </w:r>
      <w:r w:rsidRPr="000F0D36">
        <w:rPr>
          <w:rFonts w:ascii="Verdana" w:hAnsi="Verdana"/>
          <w:color w:val="231F20"/>
        </w:rPr>
        <w:t>task,</w:t>
      </w:r>
      <w:r w:rsidR="00D82E8C" w:rsidRPr="000F0D36">
        <w:rPr>
          <w:rFonts w:ascii="Verdana" w:hAnsi="Verdana"/>
          <w:color w:val="231F20"/>
        </w:rPr>
        <w:t xml:space="preserve"> </w:t>
      </w:r>
      <w:r w:rsidRPr="000F0D36">
        <w:rPr>
          <w:rFonts w:ascii="Verdana" w:hAnsi="Verdana"/>
          <w:color w:val="231F20"/>
        </w:rPr>
        <w:t>shall</w:t>
      </w:r>
      <w:r w:rsidR="00D82E8C" w:rsidRPr="000F0D36">
        <w:rPr>
          <w:rFonts w:ascii="Verdana" w:hAnsi="Verdana"/>
          <w:color w:val="231F20"/>
        </w:rPr>
        <w:t xml:space="preserve"> </w:t>
      </w:r>
      <w:r w:rsidRPr="000F0D36">
        <w:rPr>
          <w:rFonts w:ascii="Verdana" w:hAnsi="Verdana"/>
          <w:color w:val="231F20"/>
        </w:rPr>
        <w:t>be</w:t>
      </w:r>
      <w:r w:rsidR="00D82E8C" w:rsidRPr="000F0D36">
        <w:rPr>
          <w:rFonts w:ascii="Verdana" w:hAnsi="Verdana"/>
          <w:color w:val="231F20"/>
        </w:rPr>
        <w:t xml:space="preserve"> </w:t>
      </w:r>
      <w:r w:rsidRPr="000F0D36">
        <w:rPr>
          <w:rFonts w:ascii="Verdana" w:hAnsi="Verdana"/>
          <w:color w:val="231F20"/>
        </w:rPr>
        <w:t xml:space="preserve">extended for a period equal to the time during which such Party was unable to perform such action </w:t>
      </w:r>
      <w:proofErr w:type="gramStart"/>
      <w:r w:rsidRPr="000F0D36">
        <w:rPr>
          <w:rFonts w:ascii="Verdana" w:hAnsi="Verdana"/>
          <w:color w:val="231F20"/>
        </w:rPr>
        <w:t>as a result of</w:t>
      </w:r>
      <w:proofErr w:type="gramEnd"/>
      <w:r w:rsidRPr="000F0D36">
        <w:rPr>
          <w:rFonts w:ascii="Verdana" w:hAnsi="Verdana"/>
          <w:color w:val="231F20"/>
        </w:rPr>
        <w:t xml:space="preserve"> Force Majeure.</w:t>
      </w:r>
    </w:p>
    <w:p w14:paraId="669CF3B2" w14:textId="77777777" w:rsidR="00C20A63" w:rsidRPr="000F0D36" w:rsidRDefault="002D5618">
      <w:pPr>
        <w:pStyle w:val="Heading4"/>
        <w:numPr>
          <w:ilvl w:val="2"/>
          <w:numId w:val="67"/>
        </w:numPr>
        <w:tabs>
          <w:tab w:val="left" w:pos="661"/>
        </w:tabs>
        <w:spacing w:before="238"/>
        <w:jc w:val="both"/>
        <w:rPr>
          <w:rFonts w:ascii="Verdana" w:hAnsi="Verdana"/>
        </w:rPr>
      </w:pPr>
      <w:r w:rsidRPr="000F0D36">
        <w:rPr>
          <w:rFonts w:ascii="Verdana" w:hAnsi="Verdana"/>
          <w:color w:val="231F20"/>
        </w:rPr>
        <w:t>Payments</w:t>
      </w:r>
    </w:p>
    <w:p w14:paraId="669CF3B3" w14:textId="17963BA6" w:rsidR="00C20A63" w:rsidRPr="000F0D36" w:rsidRDefault="002D5618" w:rsidP="00512816">
      <w:pPr>
        <w:pStyle w:val="BodyText"/>
        <w:spacing w:before="242" w:line="230" w:lineRule="auto"/>
        <w:ind w:left="667" w:right="310" w:hanging="8"/>
        <w:jc w:val="both"/>
        <w:rPr>
          <w:rFonts w:ascii="Verdana" w:hAnsi="Verdana"/>
        </w:rPr>
      </w:pPr>
      <w:r w:rsidRPr="000F0D36">
        <w:rPr>
          <w:rFonts w:ascii="Verdana" w:hAnsi="Verdana"/>
          <w:color w:val="231F20"/>
        </w:rPr>
        <w:t>During</w:t>
      </w:r>
      <w:r w:rsidR="00A05CB6" w:rsidRPr="000F0D36">
        <w:rPr>
          <w:rFonts w:ascii="Verdana" w:hAnsi="Verdana"/>
          <w:color w:val="231F20"/>
        </w:rPr>
        <w:t xml:space="preserve"> </w:t>
      </w:r>
      <w:r w:rsidRPr="000F0D36">
        <w:rPr>
          <w:rFonts w:ascii="Verdana" w:hAnsi="Verdana"/>
          <w:color w:val="231F20"/>
        </w:rPr>
        <w:t>the</w:t>
      </w:r>
      <w:r w:rsidR="00A05CB6" w:rsidRPr="000F0D36">
        <w:rPr>
          <w:rFonts w:ascii="Verdana" w:hAnsi="Verdana"/>
          <w:color w:val="231F20"/>
        </w:rPr>
        <w:t xml:space="preserve"> </w:t>
      </w:r>
      <w:r w:rsidRPr="000F0D36">
        <w:rPr>
          <w:rFonts w:ascii="Verdana" w:hAnsi="Verdana"/>
          <w:color w:val="231F20"/>
        </w:rPr>
        <w:t>period</w:t>
      </w:r>
      <w:r w:rsidR="00A05CB6" w:rsidRPr="000F0D36">
        <w:rPr>
          <w:rFonts w:ascii="Verdana" w:hAnsi="Verdana"/>
          <w:color w:val="231F20"/>
        </w:rPr>
        <w:t xml:space="preserve"> </w:t>
      </w:r>
      <w:r w:rsidRPr="000F0D36">
        <w:rPr>
          <w:rFonts w:ascii="Verdana" w:hAnsi="Verdana"/>
          <w:color w:val="231F20"/>
        </w:rPr>
        <w:t>of</w:t>
      </w:r>
      <w:r w:rsidR="00A05CB6" w:rsidRPr="000F0D36">
        <w:rPr>
          <w:rFonts w:ascii="Verdana" w:hAnsi="Verdana"/>
          <w:color w:val="231F20"/>
        </w:rPr>
        <w:t xml:space="preserve"> </w:t>
      </w:r>
      <w:r w:rsidRPr="000F0D36">
        <w:rPr>
          <w:rFonts w:ascii="Verdana" w:hAnsi="Verdana"/>
          <w:color w:val="231F20"/>
        </w:rPr>
        <w:t>their</w:t>
      </w:r>
      <w:r w:rsidR="00A05CB6" w:rsidRPr="000F0D36">
        <w:rPr>
          <w:rFonts w:ascii="Verdana" w:hAnsi="Verdana"/>
          <w:color w:val="231F20"/>
        </w:rPr>
        <w:t xml:space="preserve"> </w:t>
      </w:r>
      <w:r w:rsidRPr="000F0D36">
        <w:rPr>
          <w:rFonts w:ascii="Verdana" w:hAnsi="Verdana"/>
          <w:color w:val="231F20"/>
        </w:rPr>
        <w:t>inability</w:t>
      </w:r>
      <w:r w:rsidR="00A05CB6" w:rsidRPr="000F0D36">
        <w:rPr>
          <w:rFonts w:ascii="Verdana" w:hAnsi="Verdana"/>
          <w:color w:val="231F20"/>
        </w:rPr>
        <w:t xml:space="preserve"> </w:t>
      </w:r>
      <w:r w:rsidRPr="000F0D36">
        <w:rPr>
          <w:rFonts w:ascii="Verdana" w:hAnsi="Verdana"/>
          <w:color w:val="231F20"/>
        </w:rPr>
        <w:t>to</w:t>
      </w:r>
      <w:r w:rsidR="00A05CB6" w:rsidRPr="000F0D36">
        <w:rPr>
          <w:rFonts w:ascii="Verdana" w:hAnsi="Verdana"/>
          <w:color w:val="231F20"/>
        </w:rPr>
        <w:t xml:space="preserve"> </w:t>
      </w:r>
      <w:r w:rsidRPr="000F0D36">
        <w:rPr>
          <w:rFonts w:ascii="Verdana" w:hAnsi="Verdana"/>
          <w:color w:val="231F20"/>
        </w:rPr>
        <w:t>perform</w:t>
      </w:r>
      <w:r w:rsidR="00A05CB6" w:rsidRPr="000F0D36">
        <w:rPr>
          <w:rFonts w:ascii="Verdana" w:hAnsi="Verdana"/>
          <w:color w:val="231F20"/>
        </w:rPr>
        <w:t xml:space="preserve"> </w:t>
      </w:r>
      <w:r w:rsidRPr="000F0D36">
        <w:rPr>
          <w:rFonts w:ascii="Verdana" w:hAnsi="Verdana"/>
          <w:color w:val="231F20"/>
        </w:rPr>
        <w:t>the</w:t>
      </w:r>
      <w:r w:rsidR="00A05CB6" w:rsidRPr="000F0D36">
        <w:rPr>
          <w:rFonts w:ascii="Verdana" w:hAnsi="Verdana"/>
          <w:color w:val="231F20"/>
        </w:rPr>
        <w:t xml:space="preserve"> </w:t>
      </w:r>
      <w:r w:rsidRPr="000F0D36">
        <w:rPr>
          <w:rFonts w:ascii="Verdana" w:hAnsi="Verdana"/>
          <w:color w:val="231F20"/>
        </w:rPr>
        <w:t>Services</w:t>
      </w:r>
      <w:r w:rsidR="00A05CB6" w:rsidRPr="000F0D36">
        <w:rPr>
          <w:rFonts w:ascii="Verdana" w:hAnsi="Verdana"/>
          <w:color w:val="231F20"/>
        </w:rPr>
        <w:t xml:space="preserve"> </w:t>
      </w:r>
      <w:r w:rsidRPr="000F0D36">
        <w:rPr>
          <w:rFonts w:ascii="Verdana" w:hAnsi="Verdana"/>
          <w:color w:val="231F20"/>
        </w:rPr>
        <w:t>as</w:t>
      </w:r>
      <w:r w:rsidR="00A05CB6" w:rsidRPr="000F0D36">
        <w:rPr>
          <w:rFonts w:ascii="Verdana" w:hAnsi="Verdana"/>
          <w:color w:val="231F20"/>
        </w:rPr>
        <w:t xml:space="preserve"> </w:t>
      </w:r>
      <w:r w:rsidRPr="000F0D36">
        <w:rPr>
          <w:rFonts w:ascii="Verdana" w:hAnsi="Verdana"/>
          <w:color w:val="231F20"/>
        </w:rPr>
        <w:t>a</w:t>
      </w:r>
      <w:r w:rsidR="00A05CB6" w:rsidRPr="000F0D36">
        <w:rPr>
          <w:rFonts w:ascii="Verdana" w:hAnsi="Verdana"/>
          <w:color w:val="231F20"/>
        </w:rPr>
        <w:t xml:space="preserve"> </w:t>
      </w:r>
      <w:r w:rsidRPr="000F0D36">
        <w:rPr>
          <w:rFonts w:ascii="Verdana" w:hAnsi="Verdana"/>
          <w:color w:val="231F20"/>
        </w:rPr>
        <w:t>result</w:t>
      </w:r>
      <w:r w:rsidR="00A05CB6" w:rsidRPr="000F0D36">
        <w:rPr>
          <w:rFonts w:ascii="Verdana" w:hAnsi="Verdana"/>
          <w:color w:val="231F20"/>
        </w:rPr>
        <w:t xml:space="preserve"> </w:t>
      </w:r>
      <w:r w:rsidRPr="000F0D36">
        <w:rPr>
          <w:rFonts w:ascii="Verdana" w:hAnsi="Verdana"/>
          <w:color w:val="231F20"/>
        </w:rPr>
        <w:t>of</w:t>
      </w:r>
      <w:r w:rsidR="00A05CB6" w:rsidRPr="000F0D36">
        <w:rPr>
          <w:rFonts w:ascii="Verdana" w:hAnsi="Verdana"/>
          <w:color w:val="231F20"/>
        </w:rPr>
        <w:t xml:space="preserve"> </w:t>
      </w:r>
      <w:r w:rsidRPr="000F0D36">
        <w:rPr>
          <w:rFonts w:ascii="Verdana" w:hAnsi="Verdana"/>
          <w:color w:val="231F20"/>
        </w:rPr>
        <w:t>an</w:t>
      </w:r>
      <w:r w:rsidR="00A05CB6" w:rsidRPr="000F0D36">
        <w:rPr>
          <w:rFonts w:ascii="Verdana" w:hAnsi="Verdana"/>
          <w:color w:val="231F20"/>
        </w:rPr>
        <w:t xml:space="preserve"> </w:t>
      </w:r>
      <w:r w:rsidRPr="000F0D36">
        <w:rPr>
          <w:rFonts w:ascii="Verdana" w:hAnsi="Verdana"/>
          <w:color w:val="231F20"/>
        </w:rPr>
        <w:t>event</w:t>
      </w:r>
      <w:r w:rsidR="00A05CB6" w:rsidRPr="000F0D36">
        <w:rPr>
          <w:rFonts w:ascii="Verdana" w:hAnsi="Verdana"/>
          <w:color w:val="231F20"/>
        </w:rPr>
        <w:t xml:space="preserve"> </w:t>
      </w:r>
      <w:r w:rsidRPr="000F0D36">
        <w:rPr>
          <w:rFonts w:ascii="Verdana" w:hAnsi="Verdana"/>
          <w:color w:val="231F20"/>
        </w:rPr>
        <w:t>of</w:t>
      </w:r>
      <w:r w:rsidR="00A05CB6" w:rsidRPr="000F0D36">
        <w:rPr>
          <w:rFonts w:ascii="Verdana" w:hAnsi="Verdana"/>
          <w:color w:val="231F20"/>
        </w:rPr>
        <w:t xml:space="preserve"> </w:t>
      </w:r>
      <w:r w:rsidRPr="000F0D36">
        <w:rPr>
          <w:rFonts w:ascii="Verdana" w:hAnsi="Verdana"/>
          <w:color w:val="231F20"/>
        </w:rPr>
        <w:t>Force</w:t>
      </w:r>
      <w:r w:rsidR="00A05CB6" w:rsidRPr="000F0D36">
        <w:rPr>
          <w:rFonts w:ascii="Verdana" w:hAnsi="Verdana"/>
          <w:color w:val="231F20"/>
        </w:rPr>
        <w:t xml:space="preserve"> </w:t>
      </w:r>
      <w:r w:rsidRPr="000F0D36">
        <w:rPr>
          <w:rFonts w:ascii="Verdana" w:hAnsi="Verdana"/>
          <w:color w:val="231F20"/>
        </w:rPr>
        <w:t>Majeure,</w:t>
      </w:r>
      <w:r w:rsidR="002076C3"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Service Provider</w:t>
      </w:r>
      <w:r w:rsidR="002076C3" w:rsidRPr="000F0D36">
        <w:rPr>
          <w:rFonts w:ascii="Verdana" w:hAnsi="Verdana"/>
          <w:color w:val="231F20"/>
        </w:rPr>
        <w:t xml:space="preserve"> </w:t>
      </w:r>
      <w:r w:rsidRPr="000F0D36">
        <w:rPr>
          <w:rFonts w:ascii="Verdana" w:hAnsi="Verdana"/>
          <w:color w:val="231F20"/>
        </w:rPr>
        <w:t>shall</w:t>
      </w:r>
      <w:r w:rsidR="002076C3" w:rsidRPr="000F0D36">
        <w:rPr>
          <w:rFonts w:ascii="Verdana" w:hAnsi="Verdana"/>
          <w:color w:val="231F20"/>
        </w:rPr>
        <w:t xml:space="preserve"> </w:t>
      </w:r>
      <w:r w:rsidRPr="000F0D36">
        <w:rPr>
          <w:rFonts w:ascii="Verdana" w:hAnsi="Verdana"/>
          <w:color w:val="231F20"/>
        </w:rPr>
        <w:t>be</w:t>
      </w:r>
      <w:r w:rsidR="005E3025" w:rsidRPr="000F0D36">
        <w:rPr>
          <w:rFonts w:ascii="Verdana" w:hAnsi="Verdana"/>
          <w:color w:val="231F20"/>
        </w:rPr>
        <w:t xml:space="preserve"> entitled to</w:t>
      </w:r>
      <w:r w:rsidR="002076C3" w:rsidRPr="000F0D36">
        <w:rPr>
          <w:rFonts w:ascii="Verdana" w:hAnsi="Verdana"/>
          <w:color w:val="231F20"/>
        </w:rPr>
        <w:t xml:space="preserve"> </w:t>
      </w:r>
      <w:r w:rsidRPr="000F0D36">
        <w:rPr>
          <w:rFonts w:ascii="Verdana" w:hAnsi="Verdana"/>
          <w:color w:val="231F20"/>
        </w:rPr>
        <w:t>continue</w:t>
      </w:r>
      <w:r w:rsidR="002076C3" w:rsidRPr="000F0D36">
        <w:rPr>
          <w:rFonts w:ascii="Verdana" w:hAnsi="Verdana"/>
          <w:color w:val="231F20"/>
        </w:rPr>
        <w:t xml:space="preserve"> </w:t>
      </w:r>
      <w:r w:rsidRPr="000F0D36">
        <w:rPr>
          <w:rFonts w:ascii="Verdana" w:hAnsi="Verdana"/>
          <w:color w:val="231F20"/>
        </w:rPr>
        <w:t>to</w:t>
      </w:r>
      <w:r w:rsidR="002076C3" w:rsidRPr="000F0D36">
        <w:rPr>
          <w:rFonts w:ascii="Verdana" w:hAnsi="Verdana"/>
          <w:color w:val="231F20"/>
        </w:rPr>
        <w:t xml:space="preserve"> </w:t>
      </w:r>
      <w:r w:rsidRPr="000F0D36">
        <w:rPr>
          <w:rFonts w:ascii="Verdana" w:hAnsi="Verdana"/>
          <w:color w:val="231F20"/>
        </w:rPr>
        <w:t>be</w:t>
      </w:r>
      <w:r w:rsidR="002076C3" w:rsidRPr="000F0D36">
        <w:rPr>
          <w:rFonts w:ascii="Verdana" w:hAnsi="Verdana"/>
          <w:color w:val="231F20"/>
        </w:rPr>
        <w:t xml:space="preserve"> </w:t>
      </w:r>
      <w:r w:rsidRPr="000F0D36">
        <w:rPr>
          <w:rFonts w:ascii="Verdana" w:hAnsi="Verdana"/>
          <w:color w:val="231F20"/>
        </w:rPr>
        <w:t>paid</w:t>
      </w:r>
      <w:r w:rsidR="002076C3" w:rsidRPr="000F0D36">
        <w:rPr>
          <w:rFonts w:ascii="Verdana" w:hAnsi="Verdana"/>
          <w:color w:val="231F20"/>
        </w:rPr>
        <w:t xml:space="preserve"> </w:t>
      </w:r>
      <w:r w:rsidRPr="000F0D36">
        <w:rPr>
          <w:rFonts w:ascii="Verdana" w:hAnsi="Verdana"/>
          <w:color w:val="231F20"/>
        </w:rPr>
        <w:t>under</w:t>
      </w:r>
      <w:r w:rsidR="002076C3"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terms</w:t>
      </w:r>
      <w:r w:rsidR="001C3B7E" w:rsidRPr="000F0D36">
        <w:rPr>
          <w:rFonts w:ascii="Verdana" w:hAnsi="Verdana"/>
          <w:color w:val="231F20"/>
        </w:rPr>
        <w:t xml:space="preserve"> </w:t>
      </w:r>
      <w:r w:rsidRPr="000F0D36">
        <w:rPr>
          <w:rFonts w:ascii="Verdana" w:hAnsi="Verdana"/>
          <w:color w:val="231F20"/>
        </w:rPr>
        <w:t>of</w:t>
      </w:r>
      <w:r w:rsidR="001C3B7E" w:rsidRPr="000F0D36">
        <w:rPr>
          <w:rFonts w:ascii="Verdana" w:hAnsi="Verdana"/>
          <w:color w:val="231F20"/>
        </w:rPr>
        <w:t xml:space="preserve"> </w:t>
      </w:r>
      <w:r w:rsidRPr="000F0D36">
        <w:rPr>
          <w:rFonts w:ascii="Verdana" w:hAnsi="Verdana"/>
          <w:color w:val="231F20"/>
        </w:rPr>
        <w:t>this</w:t>
      </w:r>
      <w:r w:rsidR="001C3B7E" w:rsidRPr="000F0D36">
        <w:rPr>
          <w:rFonts w:ascii="Verdana" w:hAnsi="Verdana"/>
          <w:color w:val="231F20"/>
        </w:rPr>
        <w:t xml:space="preserve"> </w:t>
      </w:r>
      <w:r w:rsidRPr="000F0D36">
        <w:rPr>
          <w:rFonts w:ascii="Verdana" w:hAnsi="Verdana"/>
          <w:color w:val="231F20"/>
        </w:rPr>
        <w:t>Contract,</w:t>
      </w:r>
      <w:r w:rsidR="001C3B7E" w:rsidRPr="000F0D36">
        <w:rPr>
          <w:rFonts w:ascii="Verdana" w:hAnsi="Verdana"/>
          <w:color w:val="231F20"/>
        </w:rPr>
        <w:t xml:space="preserve"> </w:t>
      </w:r>
      <w:r w:rsidRPr="000F0D36">
        <w:rPr>
          <w:rFonts w:ascii="Verdana" w:hAnsi="Verdana"/>
          <w:color w:val="231F20"/>
        </w:rPr>
        <w:t>as</w:t>
      </w:r>
      <w:r w:rsidR="002076C3" w:rsidRPr="000F0D36">
        <w:rPr>
          <w:rFonts w:ascii="Verdana" w:hAnsi="Verdana"/>
          <w:color w:val="231F20"/>
        </w:rPr>
        <w:t xml:space="preserve"> </w:t>
      </w:r>
      <w:r w:rsidRPr="000F0D36">
        <w:rPr>
          <w:rFonts w:ascii="Verdana" w:hAnsi="Verdana"/>
          <w:color w:val="231F20"/>
        </w:rPr>
        <w:t>well</w:t>
      </w:r>
      <w:r w:rsidR="001C3B7E" w:rsidRPr="000F0D36">
        <w:rPr>
          <w:rFonts w:ascii="Verdana" w:hAnsi="Verdana"/>
          <w:color w:val="231F20"/>
        </w:rPr>
        <w:t xml:space="preserve"> </w:t>
      </w:r>
      <w:r w:rsidRPr="000F0D36">
        <w:rPr>
          <w:rFonts w:ascii="Verdana" w:hAnsi="Verdana"/>
          <w:color w:val="231F20"/>
        </w:rPr>
        <w:t>as</w:t>
      </w:r>
      <w:r w:rsidR="001C3B7E" w:rsidRPr="000F0D36">
        <w:rPr>
          <w:rFonts w:ascii="Verdana" w:hAnsi="Verdana"/>
          <w:color w:val="231F20"/>
        </w:rPr>
        <w:t xml:space="preserve"> </w:t>
      </w:r>
      <w:r w:rsidRPr="000F0D36">
        <w:rPr>
          <w:rFonts w:ascii="Verdana" w:hAnsi="Verdana"/>
          <w:color w:val="231F20"/>
        </w:rPr>
        <w:t>to</w:t>
      </w:r>
      <w:r w:rsidR="001C3B7E" w:rsidRPr="000F0D36">
        <w:rPr>
          <w:rFonts w:ascii="Verdana" w:hAnsi="Verdana"/>
          <w:color w:val="231F20"/>
        </w:rPr>
        <w:t xml:space="preserve"> </w:t>
      </w:r>
      <w:r w:rsidRPr="000F0D36">
        <w:rPr>
          <w:rFonts w:ascii="Verdana" w:hAnsi="Verdana"/>
          <w:color w:val="231F20"/>
        </w:rPr>
        <w:t>be</w:t>
      </w:r>
      <w:r w:rsidR="001C3B7E" w:rsidRPr="000F0D36">
        <w:rPr>
          <w:rFonts w:ascii="Verdana" w:hAnsi="Verdana"/>
          <w:color w:val="231F20"/>
        </w:rPr>
        <w:t xml:space="preserve"> </w:t>
      </w:r>
      <w:r w:rsidR="005E3025" w:rsidRPr="000F0D36">
        <w:rPr>
          <w:rFonts w:ascii="Verdana" w:hAnsi="Verdana"/>
          <w:color w:val="231F20"/>
        </w:rPr>
        <w:t>reimbursed for</w:t>
      </w:r>
      <w:r w:rsidRPr="000F0D36">
        <w:rPr>
          <w:rFonts w:ascii="Verdana" w:hAnsi="Verdana"/>
          <w:color w:val="231F20"/>
        </w:rPr>
        <w:t xml:space="preserve"> additional</w:t>
      </w:r>
      <w:r w:rsidR="00A05CB6" w:rsidRPr="000F0D36">
        <w:rPr>
          <w:rFonts w:ascii="Verdana" w:hAnsi="Verdana"/>
          <w:color w:val="231F20"/>
        </w:rPr>
        <w:t xml:space="preserve"> </w:t>
      </w:r>
      <w:r w:rsidRPr="000F0D36">
        <w:rPr>
          <w:rFonts w:ascii="Verdana" w:hAnsi="Verdana"/>
          <w:color w:val="231F20"/>
        </w:rPr>
        <w:t>costs</w:t>
      </w:r>
      <w:r w:rsidR="00A05CB6" w:rsidRPr="000F0D36">
        <w:rPr>
          <w:rFonts w:ascii="Verdana" w:hAnsi="Verdana"/>
          <w:color w:val="231F20"/>
        </w:rPr>
        <w:t xml:space="preserve"> </w:t>
      </w:r>
      <w:r w:rsidRPr="000F0D36">
        <w:rPr>
          <w:rFonts w:ascii="Verdana" w:hAnsi="Verdana"/>
          <w:color w:val="231F20"/>
        </w:rPr>
        <w:t>reasonably</w:t>
      </w:r>
      <w:r w:rsidR="00A05CB6" w:rsidRPr="000F0D36">
        <w:rPr>
          <w:rFonts w:ascii="Verdana" w:hAnsi="Verdana"/>
          <w:color w:val="231F20"/>
        </w:rPr>
        <w:t xml:space="preserve"> </w:t>
      </w:r>
      <w:r w:rsidRPr="000F0D36">
        <w:rPr>
          <w:rFonts w:ascii="Verdana" w:hAnsi="Verdana"/>
          <w:color w:val="231F20"/>
        </w:rPr>
        <w:t>and</w:t>
      </w:r>
      <w:r w:rsidR="00A05CB6" w:rsidRPr="000F0D36">
        <w:rPr>
          <w:rFonts w:ascii="Verdana" w:hAnsi="Verdana"/>
          <w:color w:val="231F20"/>
        </w:rPr>
        <w:t xml:space="preserve"> </w:t>
      </w:r>
      <w:r w:rsidRPr="000F0D36">
        <w:rPr>
          <w:rFonts w:ascii="Verdana" w:hAnsi="Verdana"/>
          <w:color w:val="231F20"/>
        </w:rPr>
        <w:t>necessarily</w:t>
      </w:r>
      <w:r w:rsidR="00A05CB6" w:rsidRPr="000F0D36">
        <w:rPr>
          <w:rFonts w:ascii="Verdana" w:hAnsi="Verdana"/>
          <w:color w:val="231F20"/>
        </w:rPr>
        <w:t xml:space="preserve"> </w:t>
      </w:r>
      <w:r w:rsidRPr="000F0D36">
        <w:rPr>
          <w:rFonts w:ascii="Verdana" w:hAnsi="Verdana"/>
          <w:color w:val="231F20"/>
        </w:rPr>
        <w:t>incurred</w:t>
      </w:r>
      <w:r w:rsidR="00A05CB6" w:rsidRPr="000F0D36">
        <w:rPr>
          <w:rFonts w:ascii="Verdana" w:hAnsi="Verdana"/>
          <w:color w:val="231F20"/>
        </w:rPr>
        <w:t xml:space="preserve"> </w:t>
      </w:r>
      <w:r w:rsidRPr="000F0D36">
        <w:rPr>
          <w:rFonts w:ascii="Verdana" w:hAnsi="Verdana"/>
          <w:color w:val="231F20"/>
        </w:rPr>
        <w:t>by</w:t>
      </w:r>
      <w:r w:rsidR="00A05CB6" w:rsidRPr="000F0D36">
        <w:rPr>
          <w:rFonts w:ascii="Verdana" w:hAnsi="Verdana"/>
          <w:color w:val="231F20"/>
        </w:rPr>
        <w:t xml:space="preserve"> </w:t>
      </w:r>
      <w:r w:rsidRPr="000F0D36">
        <w:rPr>
          <w:rFonts w:ascii="Verdana" w:hAnsi="Verdana"/>
          <w:color w:val="231F20"/>
        </w:rPr>
        <w:t>them</w:t>
      </w:r>
      <w:r w:rsidR="00A05CB6" w:rsidRPr="000F0D36">
        <w:rPr>
          <w:rFonts w:ascii="Verdana" w:hAnsi="Verdana"/>
          <w:color w:val="231F20"/>
        </w:rPr>
        <w:t xml:space="preserve"> </w:t>
      </w:r>
      <w:r w:rsidRPr="000F0D36">
        <w:rPr>
          <w:rFonts w:ascii="Verdana" w:hAnsi="Verdana"/>
          <w:color w:val="231F20"/>
        </w:rPr>
        <w:t>during</w:t>
      </w:r>
      <w:r w:rsidR="00A05CB6" w:rsidRPr="000F0D36">
        <w:rPr>
          <w:rFonts w:ascii="Verdana" w:hAnsi="Verdana"/>
          <w:color w:val="231F20"/>
        </w:rPr>
        <w:t xml:space="preserve"> </w:t>
      </w:r>
      <w:r w:rsidRPr="000F0D36">
        <w:rPr>
          <w:rFonts w:ascii="Verdana" w:hAnsi="Verdana"/>
          <w:color w:val="231F20"/>
        </w:rPr>
        <w:t>such</w:t>
      </w:r>
      <w:r w:rsidR="00A05CB6" w:rsidRPr="000F0D36">
        <w:rPr>
          <w:rFonts w:ascii="Verdana" w:hAnsi="Verdana"/>
          <w:color w:val="231F20"/>
        </w:rPr>
        <w:t xml:space="preserve"> </w:t>
      </w:r>
      <w:r w:rsidRPr="000F0D36">
        <w:rPr>
          <w:rFonts w:ascii="Verdana" w:hAnsi="Verdana"/>
          <w:color w:val="231F20"/>
        </w:rPr>
        <w:t>period</w:t>
      </w:r>
      <w:r w:rsidR="00A05CB6" w:rsidRPr="000F0D36">
        <w:rPr>
          <w:rFonts w:ascii="Verdana" w:hAnsi="Verdana"/>
          <w:color w:val="231F20"/>
        </w:rPr>
        <w:t xml:space="preserve"> </w:t>
      </w:r>
      <w:r w:rsidRPr="000F0D36">
        <w:rPr>
          <w:rFonts w:ascii="Verdana" w:hAnsi="Verdana"/>
          <w:color w:val="231F20"/>
        </w:rPr>
        <w:t>for</w:t>
      </w:r>
      <w:r w:rsidR="00A05CB6" w:rsidRPr="000F0D36">
        <w:rPr>
          <w:rFonts w:ascii="Verdana" w:hAnsi="Verdana"/>
          <w:color w:val="231F20"/>
        </w:rPr>
        <w:t xml:space="preserve"> </w:t>
      </w:r>
      <w:r w:rsidRPr="000F0D36">
        <w:rPr>
          <w:rFonts w:ascii="Verdana" w:hAnsi="Verdana"/>
          <w:color w:val="231F20"/>
        </w:rPr>
        <w:t>the</w:t>
      </w:r>
      <w:r w:rsidR="00A05CB6" w:rsidRPr="000F0D36">
        <w:rPr>
          <w:rFonts w:ascii="Verdana" w:hAnsi="Verdana"/>
          <w:color w:val="231F20"/>
        </w:rPr>
        <w:t xml:space="preserve"> </w:t>
      </w:r>
      <w:r w:rsidRPr="000F0D36">
        <w:rPr>
          <w:rFonts w:ascii="Verdana" w:hAnsi="Verdana"/>
          <w:color w:val="231F20"/>
        </w:rPr>
        <w:t>purposes</w:t>
      </w:r>
      <w:r w:rsidR="00A05CB6" w:rsidRPr="000F0D36">
        <w:rPr>
          <w:rFonts w:ascii="Verdana" w:hAnsi="Verdana"/>
          <w:color w:val="231F20"/>
        </w:rPr>
        <w:t xml:space="preserve"> </w:t>
      </w:r>
      <w:r w:rsidRPr="000F0D36">
        <w:rPr>
          <w:rFonts w:ascii="Verdana" w:hAnsi="Verdana"/>
          <w:color w:val="231F20"/>
        </w:rPr>
        <w:t>of</w:t>
      </w:r>
      <w:r w:rsidR="00A05CB6" w:rsidRPr="000F0D36">
        <w:rPr>
          <w:rFonts w:ascii="Verdana" w:hAnsi="Verdana"/>
          <w:color w:val="231F20"/>
        </w:rPr>
        <w:t xml:space="preserve"> </w:t>
      </w:r>
      <w:r w:rsidRPr="000F0D36">
        <w:rPr>
          <w:rFonts w:ascii="Verdana" w:hAnsi="Verdana"/>
          <w:color w:val="231F20"/>
        </w:rPr>
        <w:t>the</w:t>
      </w:r>
      <w:r w:rsidR="00A05CB6" w:rsidRPr="000F0D36">
        <w:rPr>
          <w:rFonts w:ascii="Verdana" w:hAnsi="Verdana"/>
          <w:color w:val="231F20"/>
        </w:rPr>
        <w:t xml:space="preserve"> </w:t>
      </w:r>
      <w:r w:rsidRPr="000F0D36">
        <w:rPr>
          <w:rFonts w:ascii="Verdana" w:hAnsi="Verdana"/>
          <w:color w:val="231F20"/>
        </w:rPr>
        <w:t>Services and</w:t>
      </w:r>
      <w:r w:rsidR="001C3B7E" w:rsidRPr="000F0D36">
        <w:rPr>
          <w:rFonts w:ascii="Verdana" w:hAnsi="Verdana"/>
          <w:color w:val="231F20"/>
        </w:rPr>
        <w:t xml:space="preserve"> </w:t>
      </w:r>
      <w:r w:rsidRPr="000F0D36">
        <w:rPr>
          <w:rFonts w:ascii="Verdana" w:hAnsi="Verdana"/>
          <w:color w:val="231F20"/>
        </w:rPr>
        <w:t>in</w:t>
      </w:r>
      <w:r w:rsidR="001C3B7E" w:rsidRPr="000F0D36">
        <w:rPr>
          <w:rFonts w:ascii="Verdana" w:hAnsi="Verdana"/>
          <w:color w:val="231F20"/>
        </w:rPr>
        <w:t xml:space="preserve"> </w:t>
      </w:r>
      <w:r w:rsidRPr="000F0D36">
        <w:rPr>
          <w:rFonts w:ascii="Verdana" w:hAnsi="Verdana"/>
          <w:color w:val="231F20"/>
        </w:rPr>
        <w:t>reactivating</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Service</w:t>
      </w:r>
      <w:r w:rsidR="001C3B7E" w:rsidRPr="000F0D36">
        <w:rPr>
          <w:rFonts w:ascii="Verdana" w:hAnsi="Verdana"/>
          <w:color w:val="231F20"/>
        </w:rPr>
        <w:t xml:space="preserve"> </w:t>
      </w:r>
      <w:r w:rsidRPr="000F0D36">
        <w:rPr>
          <w:rFonts w:ascii="Verdana" w:hAnsi="Verdana"/>
          <w:color w:val="231F20"/>
        </w:rPr>
        <w:t>after</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end</w:t>
      </w:r>
      <w:r w:rsidR="001C3B7E" w:rsidRPr="000F0D36">
        <w:rPr>
          <w:rFonts w:ascii="Verdana" w:hAnsi="Verdana"/>
          <w:color w:val="231F20"/>
        </w:rPr>
        <w:t xml:space="preserve"> </w:t>
      </w:r>
      <w:r w:rsidRPr="000F0D36">
        <w:rPr>
          <w:rFonts w:ascii="Verdana" w:hAnsi="Verdana"/>
          <w:color w:val="231F20"/>
        </w:rPr>
        <w:t>of</w:t>
      </w:r>
      <w:r w:rsidR="001C3B7E" w:rsidRPr="000F0D36">
        <w:rPr>
          <w:rFonts w:ascii="Verdana" w:hAnsi="Verdana"/>
          <w:color w:val="231F20"/>
        </w:rPr>
        <w:t xml:space="preserve"> </w:t>
      </w:r>
      <w:r w:rsidRPr="000F0D36">
        <w:rPr>
          <w:rFonts w:ascii="Verdana" w:hAnsi="Verdana"/>
          <w:color w:val="231F20"/>
        </w:rPr>
        <w:t>such</w:t>
      </w:r>
      <w:r w:rsidR="001C3B7E" w:rsidRPr="000F0D36">
        <w:rPr>
          <w:rFonts w:ascii="Verdana" w:hAnsi="Verdana"/>
          <w:color w:val="231F20"/>
        </w:rPr>
        <w:t xml:space="preserve"> </w:t>
      </w:r>
      <w:r w:rsidRPr="000F0D36">
        <w:rPr>
          <w:rFonts w:ascii="Verdana" w:hAnsi="Verdana"/>
          <w:color w:val="231F20"/>
        </w:rPr>
        <w:t>period.</w:t>
      </w:r>
    </w:p>
    <w:p w14:paraId="669CF3B4" w14:textId="77777777" w:rsidR="00C20A63" w:rsidRPr="000F0D36" w:rsidRDefault="002D5618">
      <w:pPr>
        <w:pStyle w:val="Heading4"/>
        <w:numPr>
          <w:ilvl w:val="1"/>
          <w:numId w:val="67"/>
        </w:numPr>
        <w:tabs>
          <w:tab w:val="left" w:pos="660"/>
          <w:tab w:val="left" w:pos="661"/>
        </w:tabs>
        <w:spacing w:before="239"/>
        <w:ind w:left="618" w:hanging="510"/>
        <w:jc w:val="both"/>
        <w:rPr>
          <w:rFonts w:ascii="Verdana" w:hAnsi="Verdana"/>
        </w:rPr>
      </w:pPr>
      <w:r w:rsidRPr="000F0D36">
        <w:rPr>
          <w:rFonts w:ascii="Verdana" w:hAnsi="Verdana"/>
          <w:color w:val="231F20"/>
        </w:rPr>
        <w:t>Termination</w:t>
      </w:r>
    </w:p>
    <w:p w14:paraId="669CF3B5" w14:textId="77777777" w:rsidR="00C20A63" w:rsidRPr="000F0D36" w:rsidRDefault="002D5618">
      <w:pPr>
        <w:pStyle w:val="ListParagraph"/>
        <w:numPr>
          <w:ilvl w:val="2"/>
          <w:numId w:val="67"/>
        </w:numPr>
        <w:tabs>
          <w:tab w:val="left" w:pos="661"/>
        </w:tabs>
        <w:spacing w:before="234"/>
        <w:jc w:val="both"/>
        <w:rPr>
          <w:rFonts w:ascii="Verdana" w:hAnsi="Verdana"/>
          <w:b/>
        </w:rPr>
      </w:pPr>
      <w:r w:rsidRPr="000F0D36">
        <w:rPr>
          <w:rFonts w:ascii="Verdana" w:hAnsi="Verdana"/>
          <w:b/>
          <w:color w:val="231F20"/>
        </w:rPr>
        <w:t>By</w:t>
      </w:r>
      <w:r w:rsidR="001C3B7E" w:rsidRPr="000F0D36">
        <w:rPr>
          <w:rFonts w:ascii="Verdana" w:hAnsi="Verdana"/>
          <w:b/>
          <w:color w:val="231F20"/>
        </w:rPr>
        <w:t xml:space="preserve"> </w:t>
      </w:r>
      <w:r w:rsidRPr="000F0D36">
        <w:rPr>
          <w:rFonts w:ascii="Verdana" w:hAnsi="Verdana"/>
          <w:b/>
          <w:color w:val="231F20"/>
        </w:rPr>
        <w:t>the</w:t>
      </w:r>
      <w:r w:rsidR="001C3B7E" w:rsidRPr="000F0D36">
        <w:rPr>
          <w:rFonts w:ascii="Verdana" w:hAnsi="Verdana"/>
          <w:b/>
          <w:color w:val="231F20"/>
        </w:rPr>
        <w:t xml:space="preserve"> </w:t>
      </w:r>
      <w:r w:rsidRPr="000F0D36">
        <w:rPr>
          <w:rFonts w:ascii="Verdana" w:hAnsi="Verdana"/>
          <w:b/>
          <w:color w:val="231F20"/>
        </w:rPr>
        <w:t>Procuring</w:t>
      </w:r>
      <w:r w:rsidR="001C3B7E" w:rsidRPr="000F0D36">
        <w:rPr>
          <w:rFonts w:ascii="Verdana" w:hAnsi="Verdana"/>
          <w:b/>
          <w:color w:val="231F20"/>
        </w:rPr>
        <w:t xml:space="preserve"> </w:t>
      </w:r>
      <w:r w:rsidRPr="000F0D36">
        <w:rPr>
          <w:rFonts w:ascii="Verdana" w:hAnsi="Verdana"/>
          <w:b/>
          <w:color w:val="231F20"/>
        </w:rPr>
        <w:t>Entity</w:t>
      </w:r>
    </w:p>
    <w:p w14:paraId="669CF3B6" w14:textId="77777777" w:rsidR="00C20A63" w:rsidRPr="000F0D36" w:rsidRDefault="002D5618" w:rsidP="00512816">
      <w:pPr>
        <w:pStyle w:val="BodyText"/>
        <w:spacing w:before="243" w:line="230" w:lineRule="auto"/>
        <w:ind w:left="667" w:right="310" w:hanging="8"/>
        <w:jc w:val="both"/>
        <w:rPr>
          <w:rFonts w:ascii="Verdana" w:hAnsi="Verdana"/>
        </w:rPr>
      </w:pP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Procuring</w:t>
      </w:r>
      <w:r w:rsidR="001C3B7E" w:rsidRPr="000F0D36">
        <w:rPr>
          <w:rFonts w:ascii="Verdana" w:hAnsi="Verdana"/>
          <w:color w:val="231F20"/>
        </w:rPr>
        <w:t xml:space="preserve"> </w:t>
      </w:r>
      <w:r w:rsidRPr="000F0D36">
        <w:rPr>
          <w:rFonts w:ascii="Verdana" w:hAnsi="Verdana"/>
          <w:color w:val="231F20"/>
        </w:rPr>
        <w:t>Entity</w:t>
      </w:r>
      <w:r w:rsidR="001C3B7E" w:rsidRPr="000F0D36">
        <w:rPr>
          <w:rFonts w:ascii="Verdana" w:hAnsi="Verdana"/>
          <w:color w:val="231F20"/>
        </w:rPr>
        <w:t xml:space="preserve"> </w:t>
      </w:r>
      <w:r w:rsidRPr="000F0D36">
        <w:rPr>
          <w:rFonts w:ascii="Verdana" w:hAnsi="Verdana"/>
          <w:color w:val="231F20"/>
        </w:rPr>
        <w:t>may</w:t>
      </w:r>
      <w:r w:rsidR="006F03A5" w:rsidRPr="000F0D36">
        <w:rPr>
          <w:rFonts w:ascii="Verdana" w:hAnsi="Verdana"/>
          <w:color w:val="231F20"/>
        </w:rPr>
        <w:t xml:space="preserve"> </w:t>
      </w:r>
      <w:r w:rsidRPr="000F0D36">
        <w:rPr>
          <w:rFonts w:ascii="Verdana" w:hAnsi="Verdana"/>
          <w:color w:val="231F20"/>
        </w:rPr>
        <w:t>terminate</w:t>
      </w:r>
      <w:r w:rsidR="001C3B7E" w:rsidRPr="000F0D36">
        <w:rPr>
          <w:rFonts w:ascii="Verdana" w:hAnsi="Verdana"/>
          <w:color w:val="231F20"/>
        </w:rPr>
        <w:t xml:space="preserve"> </w:t>
      </w:r>
      <w:r w:rsidRPr="000F0D36">
        <w:rPr>
          <w:rFonts w:ascii="Verdana" w:hAnsi="Verdana"/>
          <w:color w:val="231F20"/>
        </w:rPr>
        <w:t>this</w:t>
      </w:r>
      <w:r w:rsidR="001C3B7E" w:rsidRPr="000F0D36">
        <w:rPr>
          <w:rFonts w:ascii="Verdana" w:hAnsi="Verdana"/>
          <w:color w:val="231F20"/>
        </w:rPr>
        <w:t xml:space="preserve"> </w:t>
      </w:r>
      <w:r w:rsidRPr="000F0D36">
        <w:rPr>
          <w:rFonts w:ascii="Verdana" w:hAnsi="Verdana"/>
          <w:color w:val="231F20"/>
        </w:rPr>
        <w:t>Contract,</w:t>
      </w:r>
      <w:r w:rsidR="001C3B7E" w:rsidRPr="000F0D36">
        <w:rPr>
          <w:rFonts w:ascii="Verdana" w:hAnsi="Verdana"/>
          <w:color w:val="231F20"/>
        </w:rPr>
        <w:t xml:space="preserve"> </w:t>
      </w:r>
      <w:r w:rsidRPr="000F0D36">
        <w:rPr>
          <w:rFonts w:ascii="Verdana" w:hAnsi="Verdana"/>
          <w:color w:val="231F20"/>
        </w:rPr>
        <w:t>by</w:t>
      </w:r>
      <w:r w:rsidR="001C3B7E" w:rsidRPr="000F0D36">
        <w:rPr>
          <w:rFonts w:ascii="Verdana" w:hAnsi="Verdana"/>
          <w:color w:val="231F20"/>
        </w:rPr>
        <w:t xml:space="preserve"> </w:t>
      </w:r>
      <w:r w:rsidRPr="000F0D36">
        <w:rPr>
          <w:rFonts w:ascii="Verdana" w:hAnsi="Verdana"/>
          <w:color w:val="231F20"/>
        </w:rPr>
        <w:t>not</w:t>
      </w:r>
      <w:r w:rsidR="001C3B7E" w:rsidRPr="000F0D36">
        <w:rPr>
          <w:rFonts w:ascii="Verdana" w:hAnsi="Verdana"/>
          <w:color w:val="231F20"/>
        </w:rPr>
        <w:t xml:space="preserve"> </w:t>
      </w:r>
      <w:r w:rsidRPr="000F0D36">
        <w:rPr>
          <w:rFonts w:ascii="Verdana" w:hAnsi="Verdana"/>
          <w:color w:val="231F20"/>
        </w:rPr>
        <w:t>less</w:t>
      </w:r>
      <w:r w:rsidR="001C3B7E" w:rsidRPr="000F0D36">
        <w:rPr>
          <w:rFonts w:ascii="Verdana" w:hAnsi="Verdana"/>
          <w:color w:val="231F20"/>
        </w:rPr>
        <w:t xml:space="preserve"> </w:t>
      </w:r>
      <w:r w:rsidRPr="000F0D36">
        <w:rPr>
          <w:rFonts w:ascii="Verdana" w:hAnsi="Verdana"/>
          <w:color w:val="231F20"/>
        </w:rPr>
        <w:t>than</w:t>
      </w:r>
      <w:r w:rsidR="001C3B7E" w:rsidRPr="000F0D36">
        <w:rPr>
          <w:rFonts w:ascii="Verdana" w:hAnsi="Verdana"/>
          <w:color w:val="231F20"/>
        </w:rPr>
        <w:t xml:space="preserve"> </w:t>
      </w:r>
      <w:r w:rsidRPr="000F0D36">
        <w:rPr>
          <w:rFonts w:ascii="Verdana" w:hAnsi="Verdana"/>
          <w:color w:val="231F20"/>
        </w:rPr>
        <w:t>thirty(30)</w:t>
      </w:r>
      <w:r w:rsidR="001C3B7E" w:rsidRPr="000F0D36">
        <w:rPr>
          <w:rFonts w:ascii="Verdana" w:hAnsi="Verdana"/>
          <w:color w:val="231F20"/>
        </w:rPr>
        <w:t xml:space="preserve"> </w:t>
      </w:r>
      <w:r w:rsidRPr="000F0D36">
        <w:rPr>
          <w:rFonts w:ascii="Verdana" w:hAnsi="Verdana"/>
          <w:color w:val="231F20"/>
        </w:rPr>
        <w:t>days'</w:t>
      </w:r>
      <w:r w:rsidR="001C3B7E" w:rsidRPr="000F0D36">
        <w:rPr>
          <w:rFonts w:ascii="Verdana" w:hAnsi="Verdana"/>
          <w:color w:val="231F20"/>
        </w:rPr>
        <w:t xml:space="preserve"> </w:t>
      </w:r>
      <w:r w:rsidRPr="000F0D36">
        <w:rPr>
          <w:rFonts w:ascii="Verdana" w:hAnsi="Verdana"/>
          <w:color w:val="231F20"/>
        </w:rPr>
        <w:t>written</w:t>
      </w:r>
      <w:r w:rsidR="001C3B7E" w:rsidRPr="000F0D36">
        <w:rPr>
          <w:rFonts w:ascii="Verdana" w:hAnsi="Verdana"/>
          <w:color w:val="231F20"/>
        </w:rPr>
        <w:t xml:space="preserve"> </w:t>
      </w:r>
      <w:r w:rsidRPr="000F0D36">
        <w:rPr>
          <w:rFonts w:ascii="Verdana" w:hAnsi="Verdana"/>
          <w:color w:val="231F20"/>
        </w:rPr>
        <w:t>notice</w:t>
      </w:r>
      <w:r w:rsidR="001C3B7E" w:rsidRPr="000F0D36">
        <w:rPr>
          <w:rFonts w:ascii="Verdana" w:hAnsi="Verdana"/>
          <w:color w:val="231F20"/>
        </w:rPr>
        <w:t xml:space="preserve"> </w:t>
      </w:r>
      <w:r w:rsidRPr="000F0D36">
        <w:rPr>
          <w:rFonts w:ascii="Verdana" w:hAnsi="Verdana"/>
          <w:color w:val="231F20"/>
        </w:rPr>
        <w:t>of</w:t>
      </w:r>
      <w:r w:rsidR="001C3B7E" w:rsidRPr="000F0D36">
        <w:rPr>
          <w:rFonts w:ascii="Verdana" w:hAnsi="Verdana"/>
          <w:color w:val="231F20"/>
        </w:rPr>
        <w:t xml:space="preserve"> </w:t>
      </w:r>
      <w:r w:rsidRPr="000F0D36">
        <w:rPr>
          <w:rFonts w:ascii="Verdana" w:hAnsi="Verdana"/>
          <w:color w:val="231F20"/>
        </w:rPr>
        <w:t xml:space="preserve">termination </w:t>
      </w:r>
      <w:r w:rsidR="001C3B7E" w:rsidRPr="000F0D36">
        <w:rPr>
          <w:rFonts w:ascii="Verdana" w:hAnsi="Verdana"/>
          <w:color w:val="231F20"/>
        </w:rPr>
        <w:t xml:space="preserve">to the </w:t>
      </w:r>
      <w:r w:rsidRPr="000F0D36">
        <w:rPr>
          <w:rFonts w:ascii="Verdana" w:hAnsi="Verdana"/>
          <w:color w:val="231F20"/>
        </w:rPr>
        <w:t>Service</w:t>
      </w:r>
      <w:r w:rsidR="001C3B7E" w:rsidRPr="000F0D36">
        <w:rPr>
          <w:rFonts w:ascii="Verdana" w:hAnsi="Verdana"/>
          <w:color w:val="231F20"/>
        </w:rPr>
        <w:t xml:space="preserve"> </w:t>
      </w:r>
      <w:r w:rsidRPr="000F0D36">
        <w:rPr>
          <w:rFonts w:ascii="Verdana" w:hAnsi="Verdana"/>
          <w:color w:val="231F20"/>
        </w:rPr>
        <w:t>Provider,</w:t>
      </w:r>
      <w:r w:rsidR="001C3B7E" w:rsidRPr="000F0D36">
        <w:rPr>
          <w:rFonts w:ascii="Verdana" w:hAnsi="Verdana"/>
          <w:color w:val="231F20"/>
        </w:rPr>
        <w:t xml:space="preserve"> </w:t>
      </w:r>
      <w:r w:rsidRPr="000F0D36">
        <w:rPr>
          <w:rFonts w:ascii="Verdana" w:hAnsi="Verdana"/>
          <w:color w:val="231F20"/>
        </w:rPr>
        <w:t>to</w:t>
      </w:r>
      <w:r w:rsidR="001C3B7E" w:rsidRPr="000F0D36">
        <w:rPr>
          <w:rFonts w:ascii="Verdana" w:hAnsi="Verdana"/>
          <w:color w:val="231F20"/>
        </w:rPr>
        <w:t xml:space="preserve"> </w:t>
      </w:r>
      <w:r w:rsidRPr="000F0D36">
        <w:rPr>
          <w:rFonts w:ascii="Verdana" w:hAnsi="Verdana"/>
          <w:color w:val="231F20"/>
        </w:rPr>
        <w:t>be</w:t>
      </w:r>
      <w:r w:rsidR="001C3B7E" w:rsidRPr="000F0D36">
        <w:rPr>
          <w:rFonts w:ascii="Verdana" w:hAnsi="Verdana"/>
          <w:color w:val="231F20"/>
        </w:rPr>
        <w:t xml:space="preserve"> </w:t>
      </w:r>
      <w:r w:rsidRPr="000F0D36">
        <w:rPr>
          <w:rFonts w:ascii="Verdana" w:hAnsi="Verdana"/>
          <w:color w:val="231F20"/>
        </w:rPr>
        <w:t>given</w:t>
      </w:r>
      <w:r w:rsidR="001C3B7E" w:rsidRPr="000F0D36">
        <w:rPr>
          <w:rFonts w:ascii="Verdana" w:hAnsi="Verdana"/>
          <w:color w:val="231F20"/>
        </w:rPr>
        <w:t xml:space="preserve"> </w:t>
      </w:r>
      <w:r w:rsidRPr="000F0D36">
        <w:rPr>
          <w:rFonts w:ascii="Verdana" w:hAnsi="Verdana"/>
          <w:color w:val="231F20"/>
        </w:rPr>
        <w:t>after</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occurrence</w:t>
      </w:r>
      <w:r w:rsidR="001C3B7E" w:rsidRPr="000F0D36">
        <w:rPr>
          <w:rFonts w:ascii="Verdana" w:hAnsi="Verdana"/>
          <w:color w:val="231F20"/>
        </w:rPr>
        <w:t xml:space="preserve"> </w:t>
      </w:r>
      <w:r w:rsidRPr="000F0D36">
        <w:rPr>
          <w:rFonts w:ascii="Verdana" w:hAnsi="Verdana"/>
          <w:color w:val="231F20"/>
        </w:rPr>
        <w:t>of</w:t>
      </w:r>
      <w:r w:rsidR="001C3B7E" w:rsidRPr="000F0D36">
        <w:rPr>
          <w:rFonts w:ascii="Verdana" w:hAnsi="Verdana"/>
          <w:color w:val="231F20"/>
        </w:rPr>
        <w:t xml:space="preserve"> </w:t>
      </w:r>
      <w:r w:rsidRPr="000F0D36">
        <w:rPr>
          <w:rFonts w:ascii="Verdana" w:hAnsi="Verdana"/>
          <w:color w:val="231F20"/>
        </w:rPr>
        <w:t>any</w:t>
      </w:r>
      <w:r w:rsidR="001C3B7E" w:rsidRPr="000F0D36">
        <w:rPr>
          <w:rFonts w:ascii="Verdana" w:hAnsi="Verdana"/>
          <w:color w:val="231F20"/>
        </w:rPr>
        <w:t xml:space="preserve"> </w:t>
      </w:r>
      <w:r w:rsidRPr="000F0D36">
        <w:rPr>
          <w:rFonts w:ascii="Verdana" w:hAnsi="Verdana"/>
          <w:color w:val="231F20"/>
        </w:rPr>
        <w:t>of</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events</w:t>
      </w:r>
      <w:r w:rsidR="001C3B7E" w:rsidRPr="000F0D36">
        <w:rPr>
          <w:rFonts w:ascii="Verdana" w:hAnsi="Verdana"/>
          <w:color w:val="231F20"/>
        </w:rPr>
        <w:t xml:space="preserve"> </w:t>
      </w:r>
      <w:r w:rsidRPr="000F0D36">
        <w:rPr>
          <w:rFonts w:ascii="Verdana" w:hAnsi="Verdana"/>
          <w:color w:val="231F20"/>
        </w:rPr>
        <w:t>speciﬁed</w:t>
      </w:r>
      <w:r w:rsidR="001C3B7E" w:rsidRPr="000F0D36">
        <w:rPr>
          <w:rFonts w:ascii="Verdana" w:hAnsi="Verdana"/>
          <w:color w:val="231F20"/>
        </w:rPr>
        <w:t xml:space="preserve"> </w:t>
      </w:r>
      <w:r w:rsidRPr="000F0D36">
        <w:rPr>
          <w:rFonts w:ascii="Verdana" w:hAnsi="Verdana"/>
          <w:color w:val="231F20"/>
        </w:rPr>
        <w:t>in</w:t>
      </w:r>
      <w:r w:rsidR="001C3B7E" w:rsidRPr="000F0D36">
        <w:rPr>
          <w:rFonts w:ascii="Verdana" w:hAnsi="Verdana"/>
          <w:color w:val="231F20"/>
        </w:rPr>
        <w:t xml:space="preserve"> </w:t>
      </w:r>
      <w:r w:rsidRPr="000F0D36">
        <w:rPr>
          <w:rFonts w:ascii="Verdana" w:hAnsi="Verdana"/>
          <w:color w:val="231F20"/>
        </w:rPr>
        <w:t>paragraphs(a)through</w:t>
      </w:r>
    </w:p>
    <w:p w14:paraId="669CF3B7" w14:textId="77777777" w:rsidR="00C20A63" w:rsidRPr="000F0D36" w:rsidRDefault="002D5618" w:rsidP="00512816">
      <w:pPr>
        <w:pStyle w:val="BodyText"/>
        <w:spacing w:line="246" w:lineRule="exact"/>
        <w:ind w:left="667"/>
        <w:jc w:val="both"/>
        <w:rPr>
          <w:rFonts w:ascii="Verdana" w:hAnsi="Verdana"/>
        </w:rPr>
      </w:pPr>
      <w:r w:rsidRPr="000F0D36">
        <w:rPr>
          <w:rFonts w:ascii="Verdana" w:hAnsi="Verdana"/>
          <w:color w:val="231F20"/>
        </w:rPr>
        <w:t>(d) of this Sub-Clause 2.6.1:</w:t>
      </w:r>
    </w:p>
    <w:p w14:paraId="669CF3B8" w14:textId="10901329" w:rsidR="00C20A63" w:rsidRPr="000F0D36" w:rsidRDefault="00A05CB6" w:rsidP="00E43648">
      <w:pPr>
        <w:pStyle w:val="ListParagraph"/>
        <w:numPr>
          <w:ilvl w:val="0"/>
          <w:numId w:val="11"/>
        </w:numPr>
        <w:tabs>
          <w:tab w:val="left" w:pos="1080"/>
        </w:tabs>
        <w:spacing w:before="120" w:line="230" w:lineRule="auto"/>
        <w:ind w:right="310" w:hanging="424"/>
        <w:jc w:val="both"/>
        <w:rPr>
          <w:rFonts w:ascii="Verdana" w:hAnsi="Verdana"/>
        </w:rPr>
      </w:pPr>
      <w:r w:rsidRPr="000F0D36">
        <w:rPr>
          <w:rFonts w:ascii="Verdana" w:hAnsi="Verdana"/>
          <w:color w:val="231F20"/>
        </w:rPr>
        <w:t>I</w:t>
      </w:r>
      <w:r w:rsidR="002D5618" w:rsidRPr="000F0D36">
        <w:rPr>
          <w:rFonts w:ascii="Verdana" w:hAnsi="Verdana"/>
          <w:color w:val="231F20"/>
        </w:rPr>
        <w:t>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Service</w:t>
      </w:r>
      <w:r w:rsidRPr="000F0D36">
        <w:rPr>
          <w:rFonts w:ascii="Verdana" w:hAnsi="Verdana"/>
          <w:color w:val="231F20"/>
        </w:rPr>
        <w:t xml:space="preserve"> </w:t>
      </w:r>
      <w:r w:rsidR="002D5618" w:rsidRPr="000F0D36">
        <w:rPr>
          <w:rFonts w:ascii="Verdana" w:hAnsi="Verdana"/>
          <w:color w:val="231F20"/>
        </w:rPr>
        <w:t>Provider</w:t>
      </w:r>
      <w:r w:rsidRPr="000F0D36">
        <w:rPr>
          <w:rFonts w:ascii="Verdana" w:hAnsi="Verdana"/>
          <w:color w:val="231F20"/>
        </w:rPr>
        <w:t xml:space="preserve"> </w:t>
      </w:r>
      <w:r w:rsidR="002D5618" w:rsidRPr="000F0D36">
        <w:rPr>
          <w:rFonts w:ascii="Verdana" w:hAnsi="Verdana"/>
          <w:color w:val="231F20"/>
        </w:rPr>
        <w:t>does</w:t>
      </w:r>
      <w:r w:rsidRPr="000F0D36">
        <w:rPr>
          <w:rFonts w:ascii="Verdana" w:hAnsi="Verdana"/>
          <w:color w:val="231F20"/>
        </w:rPr>
        <w:t xml:space="preserve"> </w:t>
      </w:r>
      <w:r w:rsidR="002D5618" w:rsidRPr="000F0D36">
        <w:rPr>
          <w:rFonts w:ascii="Verdana" w:hAnsi="Verdana"/>
          <w:color w:val="231F20"/>
        </w:rPr>
        <w:t>not</w:t>
      </w:r>
      <w:r w:rsidRPr="000F0D36">
        <w:rPr>
          <w:rFonts w:ascii="Verdana" w:hAnsi="Verdana"/>
          <w:color w:val="231F20"/>
        </w:rPr>
        <w:t xml:space="preserve"> </w:t>
      </w:r>
      <w:r w:rsidR="002D5618" w:rsidRPr="000F0D36">
        <w:rPr>
          <w:rFonts w:ascii="Verdana" w:hAnsi="Verdana"/>
          <w:color w:val="231F20"/>
        </w:rPr>
        <w:t>remedy</w:t>
      </w:r>
      <w:r w:rsidRPr="000F0D36">
        <w:rPr>
          <w:rFonts w:ascii="Verdana" w:hAnsi="Verdana"/>
          <w:color w:val="231F20"/>
        </w:rPr>
        <w:t xml:space="preserve"> </w:t>
      </w:r>
      <w:r w:rsidR="002D5618" w:rsidRPr="000F0D36">
        <w:rPr>
          <w:rFonts w:ascii="Verdana" w:hAnsi="Verdana"/>
          <w:color w:val="231F20"/>
        </w:rPr>
        <w:t>a</w:t>
      </w:r>
      <w:r w:rsidRPr="000F0D36">
        <w:rPr>
          <w:rFonts w:ascii="Verdana" w:hAnsi="Verdana"/>
          <w:color w:val="231F20"/>
        </w:rPr>
        <w:t xml:space="preserve"> </w:t>
      </w:r>
      <w:r w:rsidR="002D5618" w:rsidRPr="000F0D36">
        <w:rPr>
          <w:rFonts w:ascii="Verdana" w:hAnsi="Verdana"/>
          <w:color w:val="231F20"/>
        </w:rPr>
        <w:t>failure</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performance</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its</w:t>
      </w:r>
      <w:r w:rsidRPr="000F0D36">
        <w:rPr>
          <w:rFonts w:ascii="Verdana" w:hAnsi="Verdana"/>
          <w:color w:val="231F20"/>
        </w:rPr>
        <w:t xml:space="preserve"> </w:t>
      </w:r>
      <w:r w:rsidR="002D5618" w:rsidRPr="000F0D36">
        <w:rPr>
          <w:rFonts w:ascii="Verdana" w:hAnsi="Verdana"/>
          <w:color w:val="231F20"/>
        </w:rPr>
        <w:t>obligations</w:t>
      </w:r>
      <w:r w:rsidRPr="000F0D36">
        <w:rPr>
          <w:rFonts w:ascii="Verdana" w:hAnsi="Verdana"/>
          <w:color w:val="231F20"/>
        </w:rPr>
        <w:t xml:space="preserve"> </w:t>
      </w:r>
      <w:r w:rsidR="002D5618" w:rsidRPr="000F0D36">
        <w:rPr>
          <w:rFonts w:ascii="Verdana" w:hAnsi="Verdana"/>
          <w:color w:val="231F20"/>
        </w:rPr>
        <w:t>under</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Contract, within thirty (30) days after being notiﬁed or within any further period as the Procuring Entity may have subsequently</w:t>
      </w:r>
      <w:r w:rsidR="001C3B7E" w:rsidRPr="000F0D36">
        <w:rPr>
          <w:rFonts w:ascii="Verdana" w:hAnsi="Verdana"/>
          <w:color w:val="231F20"/>
        </w:rPr>
        <w:t xml:space="preserve"> </w:t>
      </w:r>
      <w:r w:rsidR="002D5618" w:rsidRPr="000F0D36">
        <w:rPr>
          <w:rFonts w:ascii="Verdana" w:hAnsi="Verdana"/>
          <w:color w:val="231F20"/>
        </w:rPr>
        <w:t>approved</w:t>
      </w:r>
      <w:r w:rsidR="001C3B7E" w:rsidRPr="000F0D36">
        <w:rPr>
          <w:rFonts w:ascii="Verdana" w:hAnsi="Verdana"/>
          <w:color w:val="231F20"/>
        </w:rPr>
        <w:t xml:space="preserve"> </w:t>
      </w:r>
      <w:r w:rsidR="002D5618" w:rsidRPr="000F0D36">
        <w:rPr>
          <w:rFonts w:ascii="Verdana" w:hAnsi="Verdana"/>
          <w:color w:val="231F20"/>
        </w:rPr>
        <w:t>in</w:t>
      </w:r>
      <w:r w:rsidR="001C3B7E" w:rsidRPr="000F0D36">
        <w:rPr>
          <w:rFonts w:ascii="Verdana" w:hAnsi="Verdana"/>
          <w:color w:val="231F20"/>
        </w:rPr>
        <w:t xml:space="preserve"> </w:t>
      </w:r>
      <w:r w:rsidR="002D5618" w:rsidRPr="000F0D36">
        <w:rPr>
          <w:rFonts w:ascii="Verdana" w:hAnsi="Verdana"/>
          <w:color w:val="231F20"/>
        </w:rPr>
        <w:t>writing;</w:t>
      </w:r>
    </w:p>
    <w:p w14:paraId="669CF3B9" w14:textId="77777777" w:rsidR="00C20A63" w:rsidRPr="000F0D36" w:rsidRDefault="002D5618" w:rsidP="00E43648">
      <w:pPr>
        <w:pStyle w:val="ListParagraph"/>
        <w:numPr>
          <w:ilvl w:val="0"/>
          <w:numId w:val="11"/>
        </w:numPr>
        <w:tabs>
          <w:tab w:val="left" w:pos="1079"/>
          <w:tab w:val="left" w:pos="1080"/>
        </w:tabs>
        <w:spacing w:before="116"/>
        <w:ind w:left="1079" w:hanging="420"/>
        <w:jc w:val="both"/>
        <w:rPr>
          <w:rFonts w:ascii="Verdana" w:hAnsi="Verdana"/>
        </w:rPr>
      </w:pPr>
      <w:r w:rsidRPr="000F0D36">
        <w:rPr>
          <w:rFonts w:ascii="Verdana" w:hAnsi="Verdana"/>
          <w:color w:val="231F20"/>
        </w:rPr>
        <w:t>if</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Service</w:t>
      </w:r>
      <w:r w:rsidR="001C3B7E" w:rsidRPr="000F0D36">
        <w:rPr>
          <w:rFonts w:ascii="Verdana" w:hAnsi="Verdana"/>
          <w:color w:val="231F20"/>
        </w:rPr>
        <w:t xml:space="preserve"> </w:t>
      </w:r>
      <w:r w:rsidRPr="000F0D36">
        <w:rPr>
          <w:rFonts w:ascii="Verdana" w:hAnsi="Verdana"/>
          <w:color w:val="231F20"/>
        </w:rPr>
        <w:t>Provider</w:t>
      </w:r>
      <w:r w:rsidR="001C3B7E" w:rsidRPr="000F0D36">
        <w:rPr>
          <w:rFonts w:ascii="Verdana" w:hAnsi="Verdana"/>
          <w:color w:val="231F20"/>
        </w:rPr>
        <w:t xml:space="preserve"> </w:t>
      </w:r>
      <w:r w:rsidRPr="000F0D36">
        <w:rPr>
          <w:rFonts w:ascii="Verdana" w:hAnsi="Verdana"/>
          <w:color w:val="231F20"/>
        </w:rPr>
        <w:t>become</w:t>
      </w:r>
      <w:r w:rsidR="001C3B7E" w:rsidRPr="000F0D36">
        <w:rPr>
          <w:rFonts w:ascii="Verdana" w:hAnsi="Verdana"/>
          <w:color w:val="231F20"/>
        </w:rPr>
        <w:t xml:space="preserve"> </w:t>
      </w:r>
      <w:r w:rsidRPr="000F0D36">
        <w:rPr>
          <w:rFonts w:ascii="Verdana" w:hAnsi="Verdana"/>
          <w:color w:val="231F20"/>
        </w:rPr>
        <w:t>insolvent</w:t>
      </w:r>
      <w:r w:rsidR="001C3B7E" w:rsidRPr="000F0D36">
        <w:rPr>
          <w:rFonts w:ascii="Verdana" w:hAnsi="Verdana"/>
          <w:color w:val="231F20"/>
        </w:rPr>
        <w:t xml:space="preserve"> </w:t>
      </w:r>
      <w:r w:rsidRPr="000F0D36">
        <w:rPr>
          <w:rFonts w:ascii="Verdana" w:hAnsi="Verdana"/>
          <w:color w:val="231F20"/>
        </w:rPr>
        <w:t>or</w:t>
      </w:r>
      <w:r w:rsidR="001C3B7E" w:rsidRPr="000F0D36">
        <w:rPr>
          <w:rFonts w:ascii="Verdana" w:hAnsi="Verdana"/>
          <w:color w:val="231F20"/>
        </w:rPr>
        <w:t xml:space="preserve"> </w:t>
      </w:r>
      <w:r w:rsidRPr="000F0D36">
        <w:rPr>
          <w:rFonts w:ascii="Verdana" w:hAnsi="Verdana"/>
          <w:color w:val="231F20"/>
        </w:rPr>
        <w:t>bankrupt;</w:t>
      </w:r>
    </w:p>
    <w:p w14:paraId="669CF3BA" w14:textId="77777777" w:rsidR="00C20A63" w:rsidRPr="000F0D36" w:rsidRDefault="002D5618" w:rsidP="00E43648">
      <w:pPr>
        <w:pStyle w:val="ListParagraph"/>
        <w:numPr>
          <w:ilvl w:val="0"/>
          <w:numId w:val="11"/>
        </w:numPr>
        <w:tabs>
          <w:tab w:val="left" w:pos="1080"/>
        </w:tabs>
        <w:spacing w:before="121" w:line="230" w:lineRule="auto"/>
        <w:ind w:right="311" w:hanging="424"/>
        <w:jc w:val="both"/>
        <w:rPr>
          <w:rFonts w:ascii="Verdana" w:hAnsi="Verdana"/>
        </w:rPr>
      </w:pPr>
      <w:r w:rsidRPr="000F0D36">
        <w:rPr>
          <w:rFonts w:ascii="Verdana" w:hAnsi="Verdana"/>
          <w:color w:val="231F20"/>
        </w:rPr>
        <w:t>if,</w:t>
      </w:r>
      <w:r w:rsidR="001C3B7E" w:rsidRPr="000F0D36">
        <w:rPr>
          <w:rFonts w:ascii="Verdana" w:hAnsi="Verdana"/>
          <w:color w:val="231F20"/>
        </w:rPr>
        <w:t xml:space="preserve"> as the </w:t>
      </w:r>
      <w:r w:rsidRPr="000F0D36">
        <w:rPr>
          <w:rFonts w:ascii="Verdana" w:hAnsi="Verdana"/>
          <w:color w:val="231F20"/>
        </w:rPr>
        <w:t>result</w:t>
      </w:r>
      <w:r w:rsidR="001C3B7E" w:rsidRPr="000F0D36">
        <w:rPr>
          <w:rFonts w:ascii="Verdana" w:hAnsi="Verdana"/>
          <w:color w:val="231F20"/>
        </w:rPr>
        <w:t xml:space="preserve"> </w:t>
      </w:r>
      <w:r w:rsidRPr="000F0D36">
        <w:rPr>
          <w:rFonts w:ascii="Verdana" w:hAnsi="Verdana"/>
          <w:color w:val="231F20"/>
        </w:rPr>
        <w:t>of</w:t>
      </w:r>
      <w:r w:rsidR="001C3B7E" w:rsidRPr="000F0D36">
        <w:rPr>
          <w:rFonts w:ascii="Verdana" w:hAnsi="Verdana"/>
          <w:color w:val="231F20"/>
        </w:rPr>
        <w:t xml:space="preserve"> </w:t>
      </w:r>
      <w:r w:rsidRPr="000F0D36">
        <w:rPr>
          <w:rFonts w:ascii="Verdana" w:hAnsi="Verdana"/>
          <w:color w:val="231F20"/>
        </w:rPr>
        <w:t>Force</w:t>
      </w:r>
      <w:r w:rsidR="001C3B7E" w:rsidRPr="000F0D36">
        <w:rPr>
          <w:rFonts w:ascii="Verdana" w:hAnsi="Verdana"/>
          <w:color w:val="231F20"/>
        </w:rPr>
        <w:t xml:space="preserve"> </w:t>
      </w:r>
      <w:r w:rsidRPr="000F0D36">
        <w:rPr>
          <w:rFonts w:ascii="Verdana" w:hAnsi="Verdana"/>
          <w:color w:val="231F20"/>
        </w:rPr>
        <w:t>Majeure,</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Service</w:t>
      </w:r>
      <w:r w:rsidR="001C3B7E" w:rsidRPr="000F0D36">
        <w:rPr>
          <w:rFonts w:ascii="Verdana" w:hAnsi="Verdana"/>
          <w:color w:val="231F20"/>
        </w:rPr>
        <w:t xml:space="preserve"> </w:t>
      </w:r>
      <w:r w:rsidRPr="000F0D36">
        <w:rPr>
          <w:rFonts w:ascii="Verdana" w:hAnsi="Verdana"/>
          <w:color w:val="231F20"/>
        </w:rPr>
        <w:t>Provider</w:t>
      </w:r>
      <w:r w:rsidR="001C3B7E" w:rsidRPr="000F0D36">
        <w:rPr>
          <w:rFonts w:ascii="Verdana" w:hAnsi="Verdana"/>
          <w:color w:val="231F20"/>
        </w:rPr>
        <w:t xml:space="preserve"> </w:t>
      </w:r>
      <w:r w:rsidRPr="000F0D36">
        <w:rPr>
          <w:rFonts w:ascii="Verdana" w:hAnsi="Verdana"/>
          <w:color w:val="231F20"/>
        </w:rPr>
        <w:t>is</w:t>
      </w:r>
      <w:r w:rsidR="001C3B7E" w:rsidRPr="000F0D36">
        <w:rPr>
          <w:rFonts w:ascii="Verdana" w:hAnsi="Verdana"/>
          <w:color w:val="231F20"/>
        </w:rPr>
        <w:t xml:space="preserve"> </w:t>
      </w:r>
      <w:r w:rsidRPr="000F0D36">
        <w:rPr>
          <w:rFonts w:ascii="Verdana" w:hAnsi="Verdana"/>
          <w:color w:val="231F20"/>
        </w:rPr>
        <w:t>unable</w:t>
      </w:r>
      <w:r w:rsidR="001C3B7E" w:rsidRPr="000F0D36">
        <w:rPr>
          <w:rFonts w:ascii="Verdana" w:hAnsi="Verdana"/>
          <w:color w:val="231F20"/>
        </w:rPr>
        <w:t xml:space="preserve"> </w:t>
      </w:r>
      <w:r w:rsidRPr="000F0D36">
        <w:rPr>
          <w:rFonts w:ascii="Verdana" w:hAnsi="Verdana"/>
          <w:color w:val="231F20"/>
        </w:rPr>
        <w:t>to</w:t>
      </w:r>
      <w:r w:rsidR="001C3B7E" w:rsidRPr="000F0D36">
        <w:rPr>
          <w:rFonts w:ascii="Verdana" w:hAnsi="Verdana"/>
          <w:color w:val="231F20"/>
        </w:rPr>
        <w:t xml:space="preserve"> perform </w:t>
      </w:r>
      <w:r w:rsidRPr="000F0D36">
        <w:rPr>
          <w:rFonts w:ascii="Verdana" w:hAnsi="Verdana"/>
          <w:color w:val="231F20"/>
        </w:rPr>
        <w:t>a</w:t>
      </w:r>
      <w:r w:rsidR="001C3B7E" w:rsidRPr="000F0D36">
        <w:rPr>
          <w:rFonts w:ascii="Verdana" w:hAnsi="Verdana"/>
          <w:color w:val="231F20"/>
        </w:rPr>
        <w:t xml:space="preserve"> </w:t>
      </w:r>
      <w:r w:rsidRPr="000F0D36">
        <w:rPr>
          <w:rFonts w:ascii="Verdana" w:hAnsi="Verdana"/>
          <w:color w:val="231F20"/>
        </w:rPr>
        <w:t>material</w:t>
      </w:r>
      <w:r w:rsidR="001C3B7E" w:rsidRPr="000F0D36">
        <w:rPr>
          <w:rFonts w:ascii="Verdana" w:hAnsi="Verdana"/>
          <w:color w:val="231F20"/>
        </w:rPr>
        <w:t xml:space="preserve"> </w:t>
      </w:r>
      <w:r w:rsidRPr="000F0D36">
        <w:rPr>
          <w:rFonts w:ascii="Verdana" w:hAnsi="Verdana"/>
          <w:color w:val="231F20"/>
        </w:rPr>
        <w:t>portion</w:t>
      </w:r>
      <w:r w:rsidR="001C3B7E" w:rsidRPr="000F0D36">
        <w:rPr>
          <w:rFonts w:ascii="Verdana" w:hAnsi="Verdana"/>
          <w:color w:val="231F20"/>
        </w:rPr>
        <w:t xml:space="preserve"> </w:t>
      </w:r>
      <w:r w:rsidRPr="000F0D36">
        <w:rPr>
          <w:rFonts w:ascii="Verdana" w:hAnsi="Verdana"/>
          <w:color w:val="231F20"/>
        </w:rPr>
        <w:t>of</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 xml:space="preserve">Services </w:t>
      </w:r>
      <w:r w:rsidR="001C3B7E" w:rsidRPr="000F0D36">
        <w:rPr>
          <w:rFonts w:ascii="Verdana" w:hAnsi="Verdana"/>
          <w:color w:val="231F20"/>
        </w:rPr>
        <w:t xml:space="preserve">for a </w:t>
      </w:r>
      <w:r w:rsidRPr="000F0D36">
        <w:rPr>
          <w:rFonts w:ascii="Verdana" w:hAnsi="Verdana"/>
          <w:color w:val="231F20"/>
        </w:rPr>
        <w:t>period</w:t>
      </w:r>
      <w:r w:rsidR="001C3B7E" w:rsidRPr="000F0D36">
        <w:rPr>
          <w:rFonts w:ascii="Verdana" w:hAnsi="Verdana"/>
          <w:color w:val="231F20"/>
        </w:rPr>
        <w:t xml:space="preserve"> </w:t>
      </w:r>
      <w:r w:rsidRPr="000F0D36">
        <w:rPr>
          <w:rFonts w:ascii="Verdana" w:hAnsi="Verdana"/>
          <w:color w:val="231F20"/>
        </w:rPr>
        <w:t>of</w:t>
      </w:r>
      <w:r w:rsidR="001C3B7E" w:rsidRPr="000F0D36">
        <w:rPr>
          <w:rFonts w:ascii="Verdana" w:hAnsi="Verdana"/>
          <w:color w:val="231F20"/>
        </w:rPr>
        <w:t xml:space="preserve"> </w:t>
      </w:r>
      <w:r w:rsidRPr="000F0D36">
        <w:rPr>
          <w:rFonts w:ascii="Verdana" w:hAnsi="Verdana"/>
          <w:color w:val="231F20"/>
        </w:rPr>
        <w:t>not</w:t>
      </w:r>
      <w:r w:rsidR="001C3B7E" w:rsidRPr="000F0D36">
        <w:rPr>
          <w:rFonts w:ascii="Verdana" w:hAnsi="Verdana"/>
          <w:color w:val="231F20"/>
        </w:rPr>
        <w:t xml:space="preserve"> </w:t>
      </w:r>
      <w:r w:rsidRPr="000F0D36">
        <w:rPr>
          <w:rFonts w:ascii="Verdana" w:hAnsi="Verdana"/>
          <w:color w:val="231F20"/>
        </w:rPr>
        <w:t>less</w:t>
      </w:r>
      <w:r w:rsidR="001C3B7E" w:rsidRPr="000F0D36">
        <w:rPr>
          <w:rFonts w:ascii="Verdana" w:hAnsi="Verdana"/>
          <w:color w:val="231F20"/>
        </w:rPr>
        <w:t xml:space="preserve"> </w:t>
      </w:r>
      <w:r w:rsidRPr="000F0D36">
        <w:rPr>
          <w:rFonts w:ascii="Verdana" w:hAnsi="Verdana"/>
          <w:color w:val="231F20"/>
        </w:rPr>
        <w:t>than</w:t>
      </w:r>
      <w:r w:rsidR="001C3B7E" w:rsidRPr="000F0D36">
        <w:rPr>
          <w:rFonts w:ascii="Verdana" w:hAnsi="Verdana"/>
          <w:color w:val="231F20"/>
        </w:rPr>
        <w:t xml:space="preserve"> </w:t>
      </w:r>
      <w:r w:rsidRPr="000F0D36">
        <w:rPr>
          <w:rFonts w:ascii="Verdana" w:hAnsi="Verdana"/>
          <w:color w:val="231F20"/>
        </w:rPr>
        <w:t>sixty</w:t>
      </w:r>
      <w:r w:rsidR="001C3B7E" w:rsidRPr="000F0D36">
        <w:rPr>
          <w:rFonts w:ascii="Verdana" w:hAnsi="Verdana"/>
          <w:color w:val="231F20"/>
        </w:rPr>
        <w:t xml:space="preserve"> </w:t>
      </w:r>
      <w:r w:rsidRPr="000F0D36">
        <w:rPr>
          <w:rFonts w:ascii="Verdana" w:hAnsi="Verdana"/>
          <w:color w:val="231F20"/>
        </w:rPr>
        <w:t>(60)</w:t>
      </w:r>
      <w:r w:rsidR="001C3B7E" w:rsidRPr="000F0D36">
        <w:rPr>
          <w:rFonts w:ascii="Verdana" w:hAnsi="Verdana"/>
          <w:color w:val="231F20"/>
        </w:rPr>
        <w:t xml:space="preserve"> </w:t>
      </w:r>
      <w:r w:rsidRPr="000F0D36">
        <w:rPr>
          <w:rFonts w:ascii="Verdana" w:hAnsi="Verdana"/>
          <w:color w:val="231F20"/>
        </w:rPr>
        <w:t>days;</w:t>
      </w:r>
      <w:r w:rsidR="001C3B7E" w:rsidRPr="000F0D36">
        <w:rPr>
          <w:rFonts w:ascii="Verdana" w:hAnsi="Verdana"/>
          <w:color w:val="231F20"/>
        </w:rPr>
        <w:t xml:space="preserve"> </w:t>
      </w:r>
      <w:r w:rsidRPr="000F0D36">
        <w:rPr>
          <w:rFonts w:ascii="Verdana" w:hAnsi="Verdana"/>
          <w:color w:val="231F20"/>
        </w:rPr>
        <w:t>or</w:t>
      </w:r>
    </w:p>
    <w:p w14:paraId="669CF3BB" w14:textId="26D2E987" w:rsidR="00C20A63" w:rsidRPr="000F0D36" w:rsidRDefault="002D5618" w:rsidP="00E43648">
      <w:pPr>
        <w:pStyle w:val="ListParagraph"/>
        <w:numPr>
          <w:ilvl w:val="0"/>
          <w:numId w:val="11"/>
        </w:numPr>
        <w:tabs>
          <w:tab w:val="left" w:pos="1080"/>
        </w:tabs>
        <w:spacing w:before="124" w:line="230" w:lineRule="auto"/>
        <w:ind w:right="311" w:hanging="424"/>
        <w:jc w:val="both"/>
        <w:rPr>
          <w:rFonts w:ascii="Verdana" w:hAnsi="Verdana"/>
        </w:rPr>
      </w:pPr>
      <w:r w:rsidRPr="000F0D36">
        <w:rPr>
          <w:rFonts w:ascii="Verdana" w:hAnsi="Verdana"/>
          <w:color w:val="231F20"/>
        </w:rPr>
        <w:t>if the Service Provider, in the judgment of the Procuring Entity has engaged in Fraud and Corruption, as deﬁned</w:t>
      </w:r>
      <w:r w:rsidR="00A05CB6" w:rsidRPr="000F0D36">
        <w:rPr>
          <w:rFonts w:ascii="Verdana" w:hAnsi="Verdana"/>
          <w:color w:val="231F20"/>
        </w:rPr>
        <w:t xml:space="preserve"> </w:t>
      </w:r>
      <w:r w:rsidRPr="000F0D36">
        <w:rPr>
          <w:rFonts w:ascii="Verdana" w:hAnsi="Verdana"/>
          <w:color w:val="231F20"/>
        </w:rPr>
        <w:t>in</w:t>
      </w:r>
      <w:r w:rsidR="00A05CB6" w:rsidRPr="000F0D36">
        <w:rPr>
          <w:rFonts w:ascii="Verdana" w:hAnsi="Verdana"/>
          <w:color w:val="231F20"/>
        </w:rPr>
        <w:t xml:space="preserve"> </w:t>
      </w:r>
      <w:r w:rsidRPr="000F0D36">
        <w:rPr>
          <w:rFonts w:ascii="Verdana" w:hAnsi="Verdana"/>
          <w:color w:val="231F20"/>
        </w:rPr>
        <w:t>paragraph2.2a.</w:t>
      </w:r>
      <w:r w:rsidR="00A05CB6" w:rsidRPr="000F0D36">
        <w:rPr>
          <w:rFonts w:ascii="Verdana" w:hAnsi="Verdana"/>
          <w:color w:val="231F20"/>
        </w:rPr>
        <w:t xml:space="preserve"> </w:t>
      </w:r>
      <w:r w:rsidRPr="000F0D36">
        <w:rPr>
          <w:rFonts w:ascii="Verdana" w:hAnsi="Verdana"/>
          <w:color w:val="231F20"/>
        </w:rPr>
        <w:t>of</w:t>
      </w:r>
      <w:r w:rsidR="00A05CB6" w:rsidRPr="000F0D36">
        <w:rPr>
          <w:rFonts w:ascii="Verdana" w:hAnsi="Verdana"/>
          <w:color w:val="231F20"/>
        </w:rPr>
        <w:t xml:space="preserve"> </w:t>
      </w:r>
      <w:r w:rsidRPr="000F0D36">
        <w:rPr>
          <w:rFonts w:ascii="Verdana" w:hAnsi="Verdana"/>
          <w:color w:val="231F20"/>
        </w:rPr>
        <w:t>Attachment1</w:t>
      </w:r>
      <w:r w:rsidR="00A05CB6" w:rsidRPr="000F0D36">
        <w:rPr>
          <w:rFonts w:ascii="Verdana" w:hAnsi="Verdana"/>
          <w:color w:val="231F20"/>
        </w:rPr>
        <w:t xml:space="preserve"> </w:t>
      </w:r>
      <w:r w:rsidRPr="000F0D36">
        <w:rPr>
          <w:rFonts w:ascii="Verdana" w:hAnsi="Verdana"/>
          <w:color w:val="231F20"/>
        </w:rPr>
        <w:t>to</w:t>
      </w:r>
      <w:r w:rsidR="00A05CB6" w:rsidRPr="000F0D36">
        <w:rPr>
          <w:rFonts w:ascii="Verdana" w:hAnsi="Verdana"/>
          <w:color w:val="231F20"/>
        </w:rPr>
        <w:t xml:space="preserve"> </w:t>
      </w:r>
      <w:r w:rsidRPr="000F0D36">
        <w:rPr>
          <w:rFonts w:ascii="Verdana" w:hAnsi="Verdana"/>
          <w:color w:val="231F20"/>
        </w:rPr>
        <w:t>the</w:t>
      </w:r>
      <w:r w:rsidR="00A05CB6" w:rsidRPr="000F0D36">
        <w:rPr>
          <w:rFonts w:ascii="Verdana" w:hAnsi="Verdana"/>
          <w:color w:val="231F20"/>
        </w:rPr>
        <w:t xml:space="preserve"> </w:t>
      </w:r>
      <w:r w:rsidRPr="000F0D36">
        <w:rPr>
          <w:rFonts w:ascii="Verdana" w:hAnsi="Verdana"/>
          <w:color w:val="231F20"/>
        </w:rPr>
        <w:t>GCC,</w:t>
      </w:r>
      <w:r w:rsidR="00A05CB6" w:rsidRPr="000F0D36">
        <w:rPr>
          <w:rFonts w:ascii="Verdana" w:hAnsi="Verdana"/>
          <w:color w:val="231F20"/>
        </w:rPr>
        <w:t xml:space="preserve"> </w:t>
      </w:r>
      <w:r w:rsidRPr="000F0D36">
        <w:rPr>
          <w:rFonts w:ascii="Verdana" w:hAnsi="Verdana"/>
          <w:color w:val="231F20"/>
        </w:rPr>
        <w:t>in</w:t>
      </w:r>
      <w:r w:rsidR="00A05CB6" w:rsidRPr="000F0D36">
        <w:rPr>
          <w:rFonts w:ascii="Verdana" w:hAnsi="Verdana"/>
          <w:color w:val="231F20"/>
        </w:rPr>
        <w:t xml:space="preserve"> </w:t>
      </w:r>
      <w:r w:rsidRPr="000F0D36">
        <w:rPr>
          <w:rFonts w:ascii="Verdana" w:hAnsi="Verdana"/>
          <w:color w:val="231F20"/>
        </w:rPr>
        <w:t>competing</w:t>
      </w:r>
      <w:r w:rsidR="001C3B7E" w:rsidRPr="000F0D36">
        <w:rPr>
          <w:rFonts w:ascii="Verdana" w:hAnsi="Verdana"/>
          <w:color w:val="231F20"/>
        </w:rPr>
        <w:t xml:space="preserve"> </w:t>
      </w:r>
      <w:r w:rsidRPr="000F0D36">
        <w:rPr>
          <w:rFonts w:ascii="Verdana" w:hAnsi="Verdana"/>
          <w:color w:val="231F20"/>
        </w:rPr>
        <w:t>for</w:t>
      </w:r>
      <w:r w:rsidR="001C3B7E" w:rsidRPr="000F0D36">
        <w:rPr>
          <w:rFonts w:ascii="Verdana" w:hAnsi="Verdana"/>
          <w:color w:val="231F20"/>
        </w:rPr>
        <w:t xml:space="preserve"> </w:t>
      </w:r>
      <w:r w:rsidRPr="000F0D36">
        <w:rPr>
          <w:rFonts w:ascii="Verdana" w:hAnsi="Verdana"/>
          <w:color w:val="231F20"/>
        </w:rPr>
        <w:t>or</w:t>
      </w:r>
      <w:r w:rsidR="001C3B7E" w:rsidRPr="000F0D36">
        <w:rPr>
          <w:rFonts w:ascii="Verdana" w:hAnsi="Verdana"/>
          <w:color w:val="231F20"/>
        </w:rPr>
        <w:t xml:space="preserve"> </w:t>
      </w:r>
      <w:r w:rsidRPr="000F0D36">
        <w:rPr>
          <w:rFonts w:ascii="Verdana" w:hAnsi="Verdana"/>
          <w:color w:val="231F20"/>
        </w:rPr>
        <w:t>in</w:t>
      </w:r>
      <w:r w:rsidR="001C3B7E" w:rsidRPr="000F0D36">
        <w:rPr>
          <w:rFonts w:ascii="Verdana" w:hAnsi="Verdana"/>
          <w:color w:val="231F20"/>
        </w:rPr>
        <w:t xml:space="preserve"> </w:t>
      </w:r>
      <w:r w:rsidRPr="000F0D36">
        <w:rPr>
          <w:rFonts w:ascii="Verdana" w:hAnsi="Verdana"/>
          <w:color w:val="231F20"/>
        </w:rPr>
        <w:t>executing</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Contract</w:t>
      </w:r>
    </w:p>
    <w:p w14:paraId="669CF3BC" w14:textId="77777777" w:rsidR="00C20A63" w:rsidRPr="000F0D36" w:rsidRDefault="002D5618">
      <w:pPr>
        <w:pStyle w:val="Heading4"/>
        <w:numPr>
          <w:ilvl w:val="2"/>
          <w:numId w:val="67"/>
        </w:numPr>
        <w:tabs>
          <w:tab w:val="left" w:pos="660"/>
        </w:tabs>
        <w:spacing w:before="237"/>
        <w:jc w:val="both"/>
        <w:rPr>
          <w:rFonts w:ascii="Verdana" w:hAnsi="Verdana"/>
        </w:rPr>
      </w:pPr>
      <w:r w:rsidRPr="000F0D36">
        <w:rPr>
          <w:rFonts w:ascii="Verdana" w:hAnsi="Verdana"/>
          <w:color w:val="231F20"/>
        </w:rPr>
        <w:t>By</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Service</w:t>
      </w:r>
      <w:r w:rsidR="001C3B7E" w:rsidRPr="000F0D36">
        <w:rPr>
          <w:rFonts w:ascii="Verdana" w:hAnsi="Verdana"/>
          <w:color w:val="231F20"/>
        </w:rPr>
        <w:t xml:space="preserve"> </w:t>
      </w:r>
      <w:r w:rsidRPr="000F0D36">
        <w:rPr>
          <w:rFonts w:ascii="Verdana" w:hAnsi="Verdana"/>
          <w:color w:val="231F20"/>
        </w:rPr>
        <w:t>Provider</w:t>
      </w:r>
    </w:p>
    <w:p w14:paraId="669CF3BD" w14:textId="117A8B04" w:rsidR="00C20A63" w:rsidRPr="000F0D36" w:rsidRDefault="002D5618" w:rsidP="00512816">
      <w:pPr>
        <w:pStyle w:val="BodyText"/>
        <w:spacing w:before="242" w:line="230" w:lineRule="auto"/>
        <w:ind w:left="667" w:right="311" w:hanging="8"/>
        <w:jc w:val="both"/>
        <w:rPr>
          <w:rFonts w:ascii="Verdana" w:hAnsi="Verdana"/>
        </w:rPr>
      </w:pPr>
      <w:r w:rsidRPr="000F0D36">
        <w:rPr>
          <w:rFonts w:ascii="Verdana" w:hAnsi="Verdana"/>
          <w:color w:val="231F20"/>
        </w:rPr>
        <w:lastRenderedPageBreak/>
        <w:t>The Service Provider may terminate this Contract, by not less than thirty (30) days' written notice to the Procuring</w:t>
      </w:r>
      <w:r w:rsidR="00A05CB6" w:rsidRPr="000F0D36">
        <w:rPr>
          <w:rFonts w:ascii="Verdana" w:hAnsi="Verdana"/>
          <w:color w:val="231F20"/>
        </w:rPr>
        <w:t xml:space="preserve"> </w:t>
      </w:r>
      <w:r w:rsidRPr="000F0D36">
        <w:rPr>
          <w:rFonts w:ascii="Verdana" w:hAnsi="Verdana"/>
          <w:color w:val="231F20"/>
          <w:spacing w:val="-3"/>
        </w:rPr>
        <w:t>Entity,</w:t>
      </w:r>
      <w:r w:rsidR="00A05CB6" w:rsidRPr="000F0D36">
        <w:rPr>
          <w:rFonts w:ascii="Verdana" w:hAnsi="Verdana"/>
          <w:color w:val="231F20"/>
          <w:spacing w:val="-3"/>
        </w:rPr>
        <w:t xml:space="preserve"> </w:t>
      </w:r>
      <w:r w:rsidRPr="000F0D36">
        <w:rPr>
          <w:rFonts w:ascii="Verdana" w:hAnsi="Verdana"/>
          <w:color w:val="231F20"/>
        </w:rPr>
        <w:t>such</w:t>
      </w:r>
      <w:r w:rsidR="00A05CB6" w:rsidRPr="000F0D36">
        <w:rPr>
          <w:rFonts w:ascii="Verdana" w:hAnsi="Verdana"/>
          <w:color w:val="231F20"/>
        </w:rPr>
        <w:t xml:space="preserve"> </w:t>
      </w:r>
      <w:r w:rsidRPr="000F0D36">
        <w:rPr>
          <w:rFonts w:ascii="Verdana" w:hAnsi="Verdana"/>
          <w:color w:val="231F20"/>
        </w:rPr>
        <w:t>notice</w:t>
      </w:r>
      <w:r w:rsidR="00A05CB6" w:rsidRPr="000F0D36">
        <w:rPr>
          <w:rFonts w:ascii="Verdana" w:hAnsi="Verdana"/>
          <w:color w:val="231F20"/>
        </w:rPr>
        <w:t xml:space="preserve"> </w:t>
      </w:r>
      <w:r w:rsidRPr="000F0D36">
        <w:rPr>
          <w:rFonts w:ascii="Verdana" w:hAnsi="Verdana"/>
          <w:color w:val="231F20"/>
        </w:rPr>
        <w:t>to</w:t>
      </w:r>
      <w:r w:rsidR="00A05CB6" w:rsidRPr="000F0D36">
        <w:rPr>
          <w:rFonts w:ascii="Verdana" w:hAnsi="Verdana"/>
          <w:color w:val="231F20"/>
        </w:rPr>
        <w:t xml:space="preserve"> </w:t>
      </w:r>
      <w:r w:rsidRPr="000F0D36">
        <w:rPr>
          <w:rFonts w:ascii="Verdana" w:hAnsi="Verdana"/>
          <w:color w:val="231F20"/>
        </w:rPr>
        <w:t>be</w:t>
      </w:r>
      <w:r w:rsidR="00A05CB6" w:rsidRPr="000F0D36">
        <w:rPr>
          <w:rFonts w:ascii="Verdana" w:hAnsi="Verdana"/>
          <w:color w:val="231F20"/>
        </w:rPr>
        <w:t xml:space="preserve"> </w:t>
      </w:r>
      <w:r w:rsidRPr="000F0D36">
        <w:rPr>
          <w:rFonts w:ascii="Verdana" w:hAnsi="Verdana"/>
          <w:color w:val="231F20"/>
        </w:rPr>
        <w:t>given</w:t>
      </w:r>
      <w:r w:rsidR="00A05CB6" w:rsidRPr="000F0D36">
        <w:rPr>
          <w:rFonts w:ascii="Verdana" w:hAnsi="Verdana"/>
          <w:color w:val="231F20"/>
        </w:rPr>
        <w:t xml:space="preserve"> </w:t>
      </w:r>
      <w:r w:rsidRPr="000F0D36">
        <w:rPr>
          <w:rFonts w:ascii="Verdana" w:hAnsi="Verdana"/>
          <w:color w:val="231F20"/>
        </w:rPr>
        <w:t>after</w:t>
      </w:r>
      <w:r w:rsidR="00A05CB6" w:rsidRPr="000F0D36">
        <w:rPr>
          <w:rFonts w:ascii="Verdana" w:hAnsi="Verdana"/>
          <w:color w:val="231F20"/>
        </w:rPr>
        <w:t xml:space="preserve"> </w:t>
      </w:r>
      <w:r w:rsidRPr="000F0D36">
        <w:rPr>
          <w:rFonts w:ascii="Verdana" w:hAnsi="Verdana"/>
          <w:color w:val="231F20"/>
        </w:rPr>
        <w:t>the</w:t>
      </w:r>
      <w:r w:rsidR="00A05CB6" w:rsidRPr="000F0D36">
        <w:rPr>
          <w:rFonts w:ascii="Verdana" w:hAnsi="Verdana"/>
          <w:color w:val="231F20"/>
        </w:rPr>
        <w:t xml:space="preserve"> </w:t>
      </w:r>
      <w:r w:rsidRPr="000F0D36">
        <w:rPr>
          <w:rFonts w:ascii="Verdana" w:hAnsi="Verdana"/>
          <w:color w:val="231F20"/>
        </w:rPr>
        <w:t>occurrence</w:t>
      </w:r>
      <w:r w:rsidR="00A05CB6" w:rsidRPr="000F0D36">
        <w:rPr>
          <w:rFonts w:ascii="Verdana" w:hAnsi="Verdana"/>
          <w:color w:val="231F20"/>
        </w:rPr>
        <w:t xml:space="preserve"> </w:t>
      </w:r>
      <w:r w:rsidRPr="000F0D36">
        <w:rPr>
          <w:rFonts w:ascii="Verdana" w:hAnsi="Verdana"/>
          <w:color w:val="231F20"/>
        </w:rPr>
        <w:t>of</w:t>
      </w:r>
      <w:r w:rsidR="00A05CB6" w:rsidRPr="000F0D36">
        <w:rPr>
          <w:rFonts w:ascii="Verdana" w:hAnsi="Verdana"/>
          <w:color w:val="231F20"/>
        </w:rPr>
        <w:t xml:space="preserve"> </w:t>
      </w:r>
      <w:r w:rsidRPr="000F0D36">
        <w:rPr>
          <w:rFonts w:ascii="Verdana" w:hAnsi="Verdana"/>
          <w:color w:val="231F20"/>
        </w:rPr>
        <w:t>any</w:t>
      </w:r>
      <w:r w:rsidR="00A05CB6" w:rsidRPr="000F0D36">
        <w:rPr>
          <w:rFonts w:ascii="Verdana" w:hAnsi="Verdana"/>
          <w:color w:val="231F20"/>
        </w:rPr>
        <w:t xml:space="preserve"> </w:t>
      </w:r>
      <w:r w:rsidRPr="000F0D36">
        <w:rPr>
          <w:rFonts w:ascii="Verdana" w:hAnsi="Verdana"/>
          <w:color w:val="231F20"/>
        </w:rPr>
        <w:t>of</w:t>
      </w:r>
      <w:r w:rsidR="00A05CB6" w:rsidRPr="000F0D36">
        <w:rPr>
          <w:rFonts w:ascii="Verdana" w:hAnsi="Verdana"/>
          <w:color w:val="231F20"/>
        </w:rPr>
        <w:t xml:space="preserve"> </w:t>
      </w:r>
      <w:r w:rsidRPr="000F0D36">
        <w:rPr>
          <w:rFonts w:ascii="Verdana" w:hAnsi="Verdana"/>
          <w:color w:val="231F20"/>
        </w:rPr>
        <w:t>the</w:t>
      </w:r>
      <w:r w:rsidR="00A05CB6" w:rsidRPr="000F0D36">
        <w:rPr>
          <w:rFonts w:ascii="Verdana" w:hAnsi="Verdana"/>
          <w:color w:val="231F20"/>
        </w:rPr>
        <w:t xml:space="preserve"> </w:t>
      </w:r>
      <w:r w:rsidRPr="000F0D36">
        <w:rPr>
          <w:rFonts w:ascii="Verdana" w:hAnsi="Verdana"/>
          <w:color w:val="231F20"/>
        </w:rPr>
        <w:t>events</w:t>
      </w:r>
      <w:r w:rsidR="00A05CB6" w:rsidRPr="000F0D36">
        <w:rPr>
          <w:rFonts w:ascii="Verdana" w:hAnsi="Verdana"/>
          <w:color w:val="231F20"/>
        </w:rPr>
        <w:t xml:space="preserve"> </w:t>
      </w:r>
      <w:r w:rsidRPr="000F0D36">
        <w:rPr>
          <w:rFonts w:ascii="Verdana" w:hAnsi="Verdana"/>
          <w:color w:val="231F20"/>
        </w:rPr>
        <w:t>speciﬁed</w:t>
      </w:r>
      <w:r w:rsidR="00A05CB6" w:rsidRPr="000F0D36">
        <w:rPr>
          <w:rFonts w:ascii="Verdana" w:hAnsi="Verdana"/>
          <w:color w:val="231F20"/>
        </w:rPr>
        <w:t xml:space="preserve"> </w:t>
      </w:r>
      <w:r w:rsidRPr="000F0D36">
        <w:rPr>
          <w:rFonts w:ascii="Verdana" w:hAnsi="Verdana"/>
          <w:color w:val="231F20"/>
        </w:rPr>
        <w:t>in</w:t>
      </w:r>
      <w:r w:rsidR="00A05CB6" w:rsidRPr="000F0D36">
        <w:rPr>
          <w:rFonts w:ascii="Verdana" w:hAnsi="Verdana"/>
          <w:color w:val="231F20"/>
        </w:rPr>
        <w:t xml:space="preserve"> </w:t>
      </w:r>
      <w:r w:rsidRPr="000F0D36">
        <w:rPr>
          <w:rFonts w:ascii="Verdana" w:hAnsi="Verdana"/>
          <w:color w:val="231F20"/>
        </w:rPr>
        <w:t>paragraphs</w:t>
      </w:r>
      <w:r w:rsidR="00A05CB6" w:rsidRPr="000F0D36">
        <w:rPr>
          <w:rFonts w:ascii="Verdana" w:hAnsi="Verdana"/>
          <w:color w:val="231F20"/>
        </w:rPr>
        <w:t xml:space="preserve"> </w:t>
      </w:r>
      <w:r w:rsidRPr="000F0D36">
        <w:rPr>
          <w:rFonts w:ascii="Verdana" w:hAnsi="Verdana"/>
          <w:color w:val="231F20"/>
        </w:rPr>
        <w:t>(a)</w:t>
      </w:r>
      <w:r w:rsidR="00A05CB6" w:rsidRPr="000F0D36">
        <w:rPr>
          <w:rFonts w:ascii="Verdana" w:hAnsi="Verdana"/>
          <w:color w:val="231F20"/>
        </w:rPr>
        <w:t xml:space="preserve"> </w:t>
      </w:r>
      <w:r w:rsidRPr="000F0D36">
        <w:rPr>
          <w:rFonts w:ascii="Verdana" w:hAnsi="Verdana"/>
          <w:color w:val="231F20"/>
        </w:rPr>
        <w:t>and</w:t>
      </w:r>
    </w:p>
    <w:p w14:paraId="669CF3BE" w14:textId="77777777" w:rsidR="00C20A63" w:rsidRPr="000F0D36" w:rsidRDefault="002D5618" w:rsidP="00512816">
      <w:pPr>
        <w:pStyle w:val="BodyText"/>
        <w:spacing w:line="246" w:lineRule="exact"/>
        <w:ind w:left="667"/>
        <w:jc w:val="both"/>
        <w:rPr>
          <w:rFonts w:ascii="Verdana" w:hAnsi="Verdana"/>
        </w:rPr>
      </w:pPr>
      <w:r w:rsidRPr="000F0D36">
        <w:rPr>
          <w:rFonts w:ascii="Verdana" w:hAnsi="Verdana"/>
          <w:color w:val="231F20"/>
        </w:rPr>
        <w:t>(b) of this Sub-Clause 2.6.2:</w:t>
      </w:r>
    </w:p>
    <w:p w14:paraId="669CF3BF" w14:textId="3B222657" w:rsidR="00C20A63" w:rsidRPr="000F0D36" w:rsidRDefault="00A05CB6" w:rsidP="00E43648">
      <w:pPr>
        <w:pStyle w:val="ListParagraph"/>
        <w:numPr>
          <w:ilvl w:val="0"/>
          <w:numId w:val="10"/>
        </w:numPr>
        <w:tabs>
          <w:tab w:val="left" w:pos="1088"/>
        </w:tabs>
        <w:spacing w:before="121" w:line="230" w:lineRule="auto"/>
        <w:ind w:right="311" w:hanging="435"/>
        <w:jc w:val="both"/>
        <w:rPr>
          <w:rFonts w:ascii="Verdana" w:hAnsi="Verdana"/>
        </w:rPr>
      </w:pPr>
      <w:r w:rsidRPr="000F0D36">
        <w:rPr>
          <w:rFonts w:ascii="Verdana" w:hAnsi="Verdana"/>
          <w:color w:val="231F20"/>
        </w:rPr>
        <w:t>I</w:t>
      </w:r>
      <w:r w:rsidR="002D5618" w:rsidRPr="000F0D36">
        <w:rPr>
          <w:rFonts w:ascii="Verdana" w:hAnsi="Verdana"/>
          <w:color w:val="231F20"/>
        </w:rPr>
        <w:t>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Procuring</w:t>
      </w:r>
      <w:r w:rsidRPr="000F0D36">
        <w:rPr>
          <w:rFonts w:ascii="Verdana" w:hAnsi="Verdana"/>
          <w:color w:val="231F20"/>
        </w:rPr>
        <w:t xml:space="preserve"> </w:t>
      </w:r>
      <w:r w:rsidR="002D5618" w:rsidRPr="000F0D36">
        <w:rPr>
          <w:rFonts w:ascii="Verdana" w:hAnsi="Verdana"/>
          <w:color w:val="231F20"/>
        </w:rPr>
        <w:t>Entity</w:t>
      </w:r>
      <w:r w:rsidRPr="000F0D36">
        <w:rPr>
          <w:rFonts w:ascii="Verdana" w:hAnsi="Verdana"/>
          <w:color w:val="231F20"/>
        </w:rPr>
        <w:t xml:space="preserve"> </w:t>
      </w:r>
      <w:r w:rsidR="002D5618" w:rsidRPr="000F0D36">
        <w:rPr>
          <w:rFonts w:ascii="Verdana" w:hAnsi="Verdana"/>
          <w:color w:val="231F20"/>
        </w:rPr>
        <w:t>fails</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pay</w:t>
      </w:r>
      <w:r w:rsidRPr="000F0D36">
        <w:rPr>
          <w:rFonts w:ascii="Verdana" w:hAnsi="Verdana"/>
          <w:color w:val="231F20"/>
        </w:rPr>
        <w:t xml:space="preserve"> </w:t>
      </w:r>
      <w:r w:rsidR="002D5618" w:rsidRPr="000F0D36">
        <w:rPr>
          <w:rFonts w:ascii="Verdana" w:hAnsi="Verdana"/>
          <w:color w:val="231F20"/>
        </w:rPr>
        <w:t>any</w:t>
      </w:r>
      <w:r w:rsidRPr="000F0D36">
        <w:rPr>
          <w:rFonts w:ascii="Verdana" w:hAnsi="Verdana"/>
          <w:color w:val="231F20"/>
        </w:rPr>
        <w:t xml:space="preserve"> </w:t>
      </w:r>
      <w:r w:rsidR="002D5618" w:rsidRPr="000F0D36">
        <w:rPr>
          <w:rFonts w:ascii="Verdana" w:hAnsi="Verdana"/>
          <w:color w:val="231F20"/>
        </w:rPr>
        <w:t>monies</w:t>
      </w:r>
      <w:r w:rsidRPr="000F0D36">
        <w:rPr>
          <w:rFonts w:ascii="Verdana" w:hAnsi="Verdana"/>
          <w:color w:val="231F20"/>
        </w:rPr>
        <w:t xml:space="preserve"> </w:t>
      </w:r>
      <w:r w:rsidR="002D5618" w:rsidRPr="000F0D36">
        <w:rPr>
          <w:rFonts w:ascii="Verdana" w:hAnsi="Verdana"/>
          <w:color w:val="231F20"/>
        </w:rPr>
        <w:t>due</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Service</w:t>
      </w:r>
      <w:r w:rsidRPr="000F0D36">
        <w:rPr>
          <w:rFonts w:ascii="Verdana" w:hAnsi="Verdana"/>
          <w:color w:val="231F20"/>
        </w:rPr>
        <w:t xml:space="preserve"> </w:t>
      </w:r>
      <w:r w:rsidR="002D5618" w:rsidRPr="000F0D36">
        <w:rPr>
          <w:rFonts w:ascii="Verdana" w:hAnsi="Verdana"/>
          <w:color w:val="231F20"/>
        </w:rPr>
        <w:t>Provider</w:t>
      </w:r>
      <w:r w:rsidRPr="000F0D36">
        <w:rPr>
          <w:rFonts w:ascii="Verdana" w:hAnsi="Verdana"/>
          <w:color w:val="231F20"/>
        </w:rPr>
        <w:t xml:space="preserve"> </w:t>
      </w:r>
      <w:r w:rsidR="002D5618" w:rsidRPr="000F0D36">
        <w:rPr>
          <w:rFonts w:ascii="Verdana" w:hAnsi="Verdana"/>
          <w:color w:val="231F20"/>
        </w:rPr>
        <w:t>pursuant</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this</w:t>
      </w:r>
      <w:r w:rsidRPr="000F0D36">
        <w:rPr>
          <w:rFonts w:ascii="Verdana" w:hAnsi="Verdana"/>
          <w:color w:val="231F20"/>
        </w:rPr>
        <w:t xml:space="preserve"> </w:t>
      </w:r>
      <w:r w:rsidR="002D5618" w:rsidRPr="000F0D36">
        <w:rPr>
          <w:rFonts w:ascii="Verdana" w:hAnsi="Verdana"/>
          <w:color w:val="231F20"/>
        </w:rPr>
        <w:t>Contract</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not subject to dispute pursuant to Clause 7 within forty-ﬁve (45) days after receiving written notice from the Service</w:t>
      </w:r>
      <w:r w:rsidR="001C3B7E" w:rsidRPr="000F0D36">
        <w:rPr>
          <w:rFonts w:ascii="Verdana" w:hAnsi="Verdana"/>
          <w:color w:val="231F20"/>
        </w:rPr>
        <w:t xml:space="preserve"> </w:t>
      </w:r>
      <w:r w:rsidR="002D5618" w:rsidRPr="000F0D36">
        <w:rPr>
          <w:rFonts w:ascii="Verdana" w:hAnsi="Verdana"/>
          <w:color w:val="231F20"/>
        </w:rPr>
        <w:t>Provider</w:t>
      </w:r>
      <w:r w:rsidR="001C3B7E" w:rsidRPr="000F0D36">
        <w:rPr>
          <w:rFonts w:ascii="Verdana" w:hAnsi="Verdana"/>
          <w:color w:val="231F20"/>
        </w:rPr>
        <w:t xml:space="preserve"> </w:t>
      </w:r>
      <w:r w:rsidR="002D5618" w:rsidRPr="000F0D36">
        <w:rPr>
          <w:rFonts w:ascii="Verdana" w:hAnsi="Verdana"/>
          <w:color w:val="231F20"/>
        </w:rPr>
        <w:t>that</w:t>
      </w:r>
      <w:r w:rsidR="001C3B7E" w:rsidRPr="000F0D36">
        <w:rPr>
          <w:rFonts w:ascii="Verdana" w:hAnsi="Verdana"/>
          <w:color w:val="231F20"/>
        </w:rPr>
        <w:t xml:space="preserve"> </w:t>
      </w:r>
      <w:r w:rsidR="002D5618" w:rsidRPr="000F0D36">
        <w:rPr>
          <w:rFonts w:ascii="Verdana" w:hAnsi="Verdana"/>
          <w:color w:val="231F20"/>
        </w:rPr>
        <w:t>such</w:t>
      </w:r>
      <w:r w:rsidR="001C3B7E" w:rsidRPr="000F0D36">
        <w:rPr>
          <w:rFonts w:ascii="Verdana" w:hAnsi="Verdana"/>
          <w:color w:val="231F20"/>
        </w:rPr>
        <w:t xml:space="preserve"> </w:t>
      </w:r>
      <w:r w:rsidR="002D5618" w:rsidRPr="000F0D36">
        <w:rPr>
          <w:rFonts w:ascii="Verdana" w:hAnsi="Verdana"/>
          <w:color w:val="231F20"/>
        </w:rPr>
        <w:t>payment</w:t>
      </w:r>
      <w:r w:rsidR="001C3B7E" w:rsidRPr="000F0D36">
        <w:rPr>
          <w:rFonts w:ascii="Verdana" w:hAnsi="Verdana"/>
          <w:color w:val="231F20"/>
        </w:rPr>
        <w:t xml:space="preserve"> </w:t>
      </w:r>
      <w:r w:rsidR="002D5618" w:rsidRPr="000F0D36">
        <w:rPr>
          <w:rFonts w:ascii="Verdana" w:hAnsi="Verdana"/>
          <w:color w:val="231F20"/>
        </w:rPr>
        <w:t>is</w:t>
      </w:r>
      <w:r w:rsidR="001C3B7E" w:rsidRPr="000F0D36">
        <w:rPr>
          <w:rFonts w:ascii="Verdana" w:hAnsi="Verdana"/>
          <w:color w:val="231F20"/>
        </w:rPr>
        <w:t xml:space="preserve"> overdue</w:t>
      </w:r>
      <w:r w:rsidR="002D5618" w:rsidRPr="000F0D36">
        <w:rPr>
          <w:rFonts w:ascii="Verdana" w:hAnsi="Verdana"/>
          <w:color w:val="231F20"/>
        </w:rPr>
        <w:t>;</w:t>
      </w:r>
      <w:r w:rsidR="001C3B7E" w:rsidRPr="000F0D36">
        <w:rPr>
          <w:rFonts w:ascii="Verdana" w:hAnsi="Verdana"/>
          <w:color w:val="231F20"/>
        </w:rPr>
        <w:t xml:space="preserve"> </w:t>
      </w:r>
      <w:r w:rsidR="002D5618" w:rsidRPr="000F0D36">
        <w:rPr>
          <w:rFonts w:ascii="Verdana" w:hAnsi="Verdana"/>
          <w:color w:val="231F20"/>
        </w:rPr>
        <w:t>or</w:t>
      </w:r>
    </w:p>
    <w:p w14:paraId="669CF3C0" w14:textId="4EC7AA1A" w:rsidR="00C20A63" w:rsidRPr="000F0D36" w:rsidRDefault="002D5618" w:rsidP="00E43648">
      <w:pPr>
        <w:pStyle w:val="ListParagraph"/>
        <w:numPr>
          <w:ilvl w:val="0"/>
          <w:numId w:val="10"/>
        </w:numPr>
        <w:tabs>
          <w:tab w:val="left" w:pos="1087"/>
        </w:tabs>
        <w:spacing w:before="124" w:line="230" w:lineRule="auto"/>
        <w:ind w:right="311" w:hanging="435"/>
        <w:jc w:val="both"/>
        <w:rPr>
          <w:rFonts w:ascii="Verdana" w:hAnsi="Verdana"/>
        </w:rPr>
      </w:pPr>
      <w:r w:rsidRPr="000F0D36">
        <w:rPr>
          <w:rFonts w:ascii="Verdana" w:hAnsi="Verdana"/>
          <w:color w:val="231F20"/>
        </w:rPr>
        <w:t>if,</w:t>
      </w:r>
      <w:r w:rsidR="001C3B7E" w:rsidRPr="000F0D36">
        <w:rPr>
          <w:rFonts w:ascii="Verdana" w:hAnsi="Verdana"/>
          <w:color w:val="231F20"/>
        </w:rPr>
        <w:t xml:space="preserve"> as the </w:t>
      </w:r>
      <w:r w:rsidRPr="000F0D36">
        <w:rPr>
          <w:rFonts w:ascii="Verdana" w:hAnsi="Verdana"/>
          <w:color w:val="231F20"/>
        </w:rPr>
        <w:t>result</w:t>
      </w:r>
      <w:r w:rsidR="001C3B7E" w:rsidRPr="000F0D36">
        <w:rPr>
          <w:rFonts w:ascii="Verdana" w:hAnsi="Verdana"/>
          <w:color w:val="231F20"/>
        </w:rPr>
        <w:t xml:space="preserve"> </w:t>
      </w:r>
      <w:r w:rsidRPr="000F0D36">
        <w:rPr>
          <w:rFonts w:ascii="Verdana" w:hAnsi="Verdana"/>
          <w:color w:val="231F20"/>
        </w:rPr>
        <w:t>of</w:t>
      </w:r>
      <w:r w:rsidR="001C3B7E" w:rsidRPr="000F0D36">
        <w:rPr>
          <w:rFonts w:ascii="Verdana" w:hAnsi="Verdana"/>
          <w:color w:val="231F20"/>
        </w:rPr>
        <w:t xml:space="preserve"> </w:t>
      </w:r>
      <w:r w:rsidRPr="000F0D36">
        <w:rPr>
          <w:rFonts w:ascii="Verdana" w:hAnsi="Verdana"/>
          <w:color w:val="231F20"/>
        </w:rPr>
        <w:t>Force</w:t>
      </w:r>
      <w:r w:rsidR="001C3B7E" w:rsidRPr="000F0D36">
        <w:rPr>
          <w:rFonts w:ascii="Verdana" w:hAnsi="Verdana"/>
          <w:color w:val="231F20"/>
        </w:rPr>
        <w:t xml:space="preserve"> </w:t>
      </w:r>
      <w:r w:rsidRPr="000F0D36">
        <w:rPr>
          <w:rFonts w:ascii="Verdana" w:hAnsi="Verdana"/>
          <w:color w:val="231F20"/>
        </w:rPr>
        <w:t>Majeure,</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Service</w:t>
      </w:r>
      <w:r w:rsidR="001C3B7E" w:rsidRPr="000F0D36">
        <w:rPr>
          <w:rFonts w:ascii="Verdana" w:hAnsi="Verdana"/>
          <w:color w:val="231F20"/>
        </w:rPr>
        <w:t xml:space="preserve"> </w:t>
      </w:r>
      <w:r w:rsidRPr="000F0D36">
        <w:rPr>
          <w:rFonts w:ascii="Verdana" w:hAnsi="Verdana"/>
          <w:color w:val="231F20"/>
        </w:rPr>
        <w:t>Provider</w:t>
      </w:r>
      <w:r w:rsidR="001C3B7E" w:rsidRPr="000F0D36">
        <w:rPr>
          <w:rFonts w:ascii="Verdana" w:hAnsi="Verdana"/>
          <w:color w:val="231F20"/>
        </w:rPr>
        <w:t xml:space="preserve"> </w:t>
      </w:r>
      <w:r w:rsidRPr="000F0D36">
        <w:rPr>
          <w:rFonts w:ascii="Verdana" w:hAnsi="Verdana"/>
          <w:color w:val="231F20"/>
        </w:rPr>
        <w:t>is</w:t>
      </w:r>
      <w:r w:rsidR="001C3B7E" w:rsidRPr="000F0D36">
        <w:rPr>
          <w:rFonts w:ascii="Verdana" w:hAnsi="Verdana"/>
          <w:color w:val="231F20"/>
        </w:rPr>
        <w:t xml:space="preserve"> </w:t>
      </w:r>
      <w:r w:rsidRPr="000F0D36">
        <w:rPr>
          <w:rFonts w:ascii="Verdana" w:hAnsi="Verdana"/>
          <w:color w:val="231F20"/>
        </w:rPr>
        <w:t>unable</w:t>
      </w:r>
      <w:r w:rsidR="001C3B7E" w:rsidRPr="000F0D36">
        <w:rPr>
          <w:rFonts w:ascii="Verdana" w:hAnsi="Verdana"/>
          <w:color w:val="231F20"/>
        </w:rPr>
        <w:t xml:space="preserve"> </w:t>
      </w:r>
      <w:r w:rsidRPr="000F0D36">
        <w:rPr>
          <w:rFonts w:ascii="Verdana" w:hAnsi="Verdana"/>
          <w:color w:val="231F20"/>
        </w:rPr>
        <w:t>to</w:t>
      </w:r>
      <w:r w:rsidR="001C3B7E" w:rsidRPr="000F0D36">
        <w:rPr>
          <w:rFonts w:ascii="Verdana" w:hAnsi="Verdana"/>
          <w:color w:val="231F20"/>
        </w:rPr>
        <w:t xml:space="preserve"> </w:t>
      </w:r>
      <w:r w:rsidRPr="000F0D36">
        <w:rPr>
          <w:rFonts w:ascii="Verdana" w:hAnsi="Verdana"/>
          <w:color w:val="231F20"/>
        </w:rPr>
        <w:t>perform</w:t>
      </w:r>
      <w:r w:rsidR="001C3B7E" w:rsidRPr="000F0D36">
        <w:rPr>
          <w:rFonts w:ascii="Verdana" w:hAnsi="Verdana"/>
          <w:color w:val="231F20"/>
        </w:rPr>
        <w:t xml:space="preserve"> </w:t>
      </w:r>
      <w:r w:rsidRPr="000F0D36">
        <w:rPr>
          <w:rFonts w:ascii="Verdana" w:hAnsi="Verdana"/>
          <w:color w:val="231F20"/>
        </w:rPr>
        <w:t>a</w:t>
      </w:r>
      <w:r w:rsidR="001C3B7E" w:rsidRPr="000F0D36">
        <w:rPr>
          <w:rFonts w:ascii="Verdana" w:hAnsi="Verdana"/>
          <w:color w:val="231F20"/>
        </w:rPr>
        <w:t xml:space="preserve"> </w:t>
      </w:r>
      <w:r w:rsidRPr="000F0D36">
        <w:rPr>
          <w:rFonts w:ascii="Verdana" w:hAnsi="Verdana"/>
          <w:color w:val="231F20"/>
        </w:rPr>
        <w:t>material</w:t>
      </w:r>
      <w:r w:rsidR="001C3B7E" w:rsidRPr="000F0D36">
        <w:rPr>
          <w:rFonts w:ascii="Verdana" w:hAnsi="Verdana"/>
          <w:color w:val="231F20"/>
        </w:rPr>
        <w:t xml:space="preserve"> </w:t>
      </w:r>
      <w:r w:rsidRPr="000F0D36">
        <w:rPr>
          <w:rFonts w:ascii="Verdana" w:hAnsi="Verdana"/>
          <w:color w:val="231F20"/>
        </w:rPr>
        <w:t>portion</w:t>
      </w:r>
      <w:r w:rsidR="001C3B7E" w:rsidRPr="000F0D36">
        <w:rPr>
          <w:rFonts w:ascii="Verdana" w:hAnsi="Verdana"/>
          <w:color w:val="231F20"/>
        </w:rPr>
        <w:t xml:space="preserve"> </w:t>
      </w:r>
      <w:r w:rsidRPr="000F0D36">
        <w:rPr>
          <w:rFonts w:ascii="Verdana" w:hAnsi="Verdana"/>
          <w:color w:val="231F20"/>
        </w:rPr>
        <w:t>of</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 xml:space="preserve">Services </w:t>
      </w:r>
      <w:r w:rsidR="001C3B7E" w:rsidRPr="000F0D36">
        <w:rPr>
          <w:rFonts w:ascii="Verdana" w:hAnsi="Verdana"/>
          <w:color w:val="231F20"/>
        </w:rPr>
        <w:t xml:space="preserve">for a </w:t>
      </w:r>
      <w:r w:rsidRPr="000F0D36">
        <w:rPr>
          <w:rFonts w:ascii="Verdana" w:hAnsi="Verdana"/>
          <w:color w:val="231F20"/>
        </w:rPr>
        <w:t>period</w:t>
      </w:r>
      <w:r w:rsidR="001C3B7E" w:rsidRPr="000F0D36">
        <w:rPr>
          <w:rFonts w:ascii="Verdana" w:hAnsi="Verdana"/>
          <w:color w:val="231F20"/>
        </w:rPr>
        <w:t xml:space="preserve"> </w:t>
      </w:r>
      <w:r w:rsidRPr="000F0D36">
        <w:rPr>
          <w:rFonts w:ascii="Verdana" w:hAnsi="Verdana"/>
          <w:color w:val="231F20"/>
        </w:rPr>
        <w:t>of</w:t>
      </w:r>
      <w:r w:rsidR="001C3B7E" w:rsidRPr="000F0D36">
        <w:rPr>
          <w:rFonts w:ascii="Verdana" w:hAnsi="Verdana"/>
          <w:color w:val="231F20"/>
        </w:rPr>
        <w:t xml:space="preserve"> </w:t>
      </w:r>
      <w:r w:rsidRPr="000F0D36">
        <w:rPr>
          <w:rFonts w:ascii="Verdana" w:hAnsi="Verdana"/>
          <w:color w:val="231F20"/>
        </w:rPr>
        <w:t>not</w:t>
      </w:r>
      <w:r w:rsidR="001C3B7E" w:rsidRPr="000F0D36">
        <w:rPr>
          <w:rFonts w:ascii="Verdana" w:hAnsi="Verdana"/>
          <w:color w:val="231F20"/>
        </w:rPr>
        <w:t xml:space="preserve"> </w:t>
      </w:r>
      <w:r w:rsidRPr="000F0D36">
        <w:rPr>
          <w:rFonts w:ascii="Verdana" w:hAnsi="Verdana"/>
          <w:color w:val="231F20"/>
        </w:rPr>
        <w:t>less</w:t>
      </w:r>
      <w:r w:rsidR="001C3B7E" w:rsidRPr="000F0D36">
        <w:rPr>
          <w:rFonts w:ascii="Verdana" w:hAnsi="Verdana"/>
          <w:color w:val="231F20"/>
        </w:rPr>
        <w:t xml:space="preserve"> </w:t>
      </w:r>
      <w:r w:rsidRPr="000F0D36">
        <w:rPr>
          <w:rFonts w:ascii="Verdana" w:hAnsi="Verdana"/>
          <w:color w:val="231F20"/>
        </w:rPr>
        <w:t>than</w:t>
      </w:r>
      <w:r w:rsidR="001C3B7E" w:rsidRPr="000F0D36">
        <w:rPr>
          <w:rFonts w:ascii="Verdana" w:hAnsi="Verdana"/>
          <w:color w:val="231F20"/>
        </w:rPr>
        <w:t xml:space="preserve"> </w:t>
      </w:r>
      <w:r w:rsidR="008B1D6B" w:rsidRPr="000F0D36">
        <w:rPr>
          <w:rFonts w:ascii="Verdana" w:hAnsi="Verdana"/>
          <w:color w:val="231F20"/>
        </w:rPr>
        <w:t>sixty (</w:t>
      </w:r>
      <w:r w:rsidRPr="000F0D36">
        <w:rPr>
          <w:rFonts w:ascii="Verdana" w:hAnsi="Verdana"/>
          <w:color w:val="231F20"/>
        </w:rPr>
        <w:t>60)</w:t>
      </w:r>
      <w:r w:rsidR="008B1D6B" w:rsidRPr="000F0D36">
        <w:rPr>
          <w:rFonts w:ascii="Verdana" w:hAnsi="Verdana"/>
          <w:color w:val="231F20"/>
        </w:rPr>
        <w:t xml:space="preserve"> </w:t>
      </w:r>
      <w:r w:rsidRPr="000F0D36">
        <w:rPr>
          <w:rFonts w:ascii="Verdana" w:hAnsi="Verdana"/>
          <w:color w:val="231F20"/>
        </w:rPr>
        <w:t>days.</w:t>
      </w:r>
    </w:p>
    <w:p w14:paraId="669CF3C1" w14:textId="77777777" w:rsidR="00C20A63" w:rsidRPr="000F0D36" w:rsidRDefault="002D5618">
      <w:pPr>
        <w:pStyle w:val="Heading4"/>
        <w:numPr>
          <w:ilvl w:val="2"/>
          <w:numId w:val="67"/>
        </w:numPr>
        <w:tabs>
          <w:tab w:val="left" w:pos="660"/>
        </w:tabs>
        <w:spacing w:before="237"/>
        <w:jc w:val="both"/>
        <w:rPr>
          <w:rFonts w:ascii="Verdana" w:hAnsi="Verdana"/>
        </w:rPr>
      </w:pPr>
      <w:proofErr w:type="gramStart"/>
      <w:r w:rsidRPr="000F0D36">
        <w:rPr>
          <w:rFonts w:ascii="Verdana" w:hAnsi="Verdana"/>
          <w:color w:val="231F20"/>
        </w:rPr>
        <w:t>Payment</w:t>
      </w:r>
      <w:r w:rsidR="001C3B7E" w:rsidRPr="000F0D36">
        <w:rPr>
          <w:rFonts w:ascii="Verdana" w:hAnsi="Verdana"/>
          <w:color w:val="231F20"/>
        </w:rPr>
        <w:t xml:space="preserve"> </w:t>
      </w:r>
      <w:r w:rsidRPr="000F0D36">
        <w:rPr>
          <w:rFonts w:ascii="Verdana" w:hAnsi="Verdana"/>
          <w:color w:val="231F20"/>
        </w:rPr>
        <w:t>up</w:t>
      </w:r>
      <w:proofErr w:type="gramEnd"/>
      <w:r w:rsidR="001C3B7E" w:rsidRPr="000F0D36">
        <w:rPr>
          <w:rFonts w:ascii="Verdana" w:hAnsi="Verdana"/>
          <w:color w:val="231F20"/>
        </w:rPr>
        <w:t xml:space="preserve"> </w:t>
      </w:r>
      <w:r w:rsidRPr="000F0D36">
        <w:rPr>
          <w:rFonts w:ascii="Verdana" w:hAnsi="Verdana"/>
          <w:color w:val="231F20"/>
        </w:rPr>
        <w:t>on</w:t>
      </w:r>
      <w:r w:rsidR="001C3B7E" w:rsidRPr="000F0D36">
        <w:rPr>
          <w:rFonts w:ascii="Verdana" w:hAnsi="Verdana"/>
          <w:color w:val="231F20"/>
        </w:rPr>
        <w:t xml:space="preserve"> </w:t>
      </w:r>
      <w:r w:rsidRPr="000F0D36">
        <w:rPr>
          <w:rFonts w:ascii="Verdana" w:hAnsi="Verdana"/>
          <w:color w:val="231F20"/>
        </w:rPr>
        <w:t>Termination</w:t>
      </w:r>
    </w:p>
    <w:p w14:paraId="669CF3C2" w14:textId="77777777" w:rsidR="00C20A63" w:rsidRPr="000F0D36" w:rsidRDefault="002D5618" w:rsidP="00512816">
      <w:pPr>
        <w:pStyle w:val="BodyText"/>
        <w:spacing w:before="243" w:line="230" w:lineRule="auto"/>
        <w:ind w:left="666" w:right="311" w:hanging="8"/>
        <w:jc w:val="both"/>
        <w:rPr>
          <w:rFonts w:ascii="Verdana" w:hAnsi="Verdana"/>
        </w:rPr>
      </w:pPr>
      <w:r w:rsidRPr="000F0D36">
        <w:rPr>
          <w:rFonts w:ascii="Verdana" w:hAnsi="Verdana"/>
          <w:color w:val="231F20"/>
        </w:rPr>
        <w:t>Upon termination of this Contract pursuant to Sub-Clauses 2.6.1 or 2.6.2, the Procuring Entity shall make the following payments to the Service Provider:</w:t>
      </w:r>
    </w:p>
    <w:p w14:paraId="669CF3C3" w14:textId="77777777" w:rsidR="00C20A63" w:rsidRPr="000F0D36" w:rsidRDefault="002D5618">
      <w:pPr>
        <w:pStyle w:val="ListParagraph"/>
        <w:numPr>
          <w:ilvl w:val="0"/>
          <w:numId w:val="69"/>
        </w:numPr>
        <w:tabs>
          <w:tab w:val="left" w:pos="1087"/>
        </w:tabs>
        <w:spacing w:before="123" w:line="230" w:lineRule="auto"/>
        <w:ind w:right="311"/>
        <w:jc w:val="both"/>
        <w:rPr>
          <w:rFonts w:ascii="Verdana" w:hAnsi="Verdana"/>
        </w:rPr>
      </w:pPr>
      <w:r w:rsidRPr="000F0D36">
        <w:rPr>
          <w:rFonts w:ascii="Verdana" w:hAnsi="Verdana"/>
          <w:color w:val="231F20"/>
        </w:rPr>
        <w:t>remuneration pursuant to Clause 6 for Services satisfactorily performed prior to the effective date of termination;</w:t>
      </w:r>
    </w:p>
    <w:p w14:paraId="669CF3C4" w14:textId="2E2D5556" w:rsidR="00C20A63" w:rsidRPr="000F0D36" w:rsidRDefault="002D5618">
      <w:pPr>
        <w:pStyle w:val="ListParagraph"/>
        <w:numPr>
          <w:ilvl w:val="0"/>
          <w:numId w:val="69"/>
        </w:numPr>
        <w:tabs>
          <w:tab w:val="left" w:pos="1087"/>
        </w:tabs>
        <w:spacing w:before="123" w:line="230" w:lineRule="auto"/>
        <w:ind w:right="311"/>
        <w:jc w:val="both"/>
        <w:rPr>
          <w:rFonts w:ascii="Verdana" w:hAnsi="Verdana"/>
        </w:rPr>
      </w:pPr>
      <w:r w:rsidRPr="000F0D36">
        <w:rPr>
          <w:rFonts w:ascii="Verdana" w:hAnsi="Verdana"/>
          <w:color w:val="231F20"/>
        </w:rPr>
        <w:t>except</w:t>
      </w:r>
      <w:r w:rsidR="001C3B7E" w:rsidRPr="000F0D36">
        <w:rPr>
          <w:rFonts w:ascii="Verdana" w:hAnsi="Verdana"/>
          <w:color w:val="231F20"/>
        </w:rPr>
        <w:t xml:space="preserve"> </w:t>
      </w:r>
      <w:r w:rsidRPr="000F0D36">
        <w:rPr>
          <w:rFonts w:ascii="Verdana" w:hAnsi="Verdana"/>
          <w:color w:val="231F20"/>
        </w:rPr>
        <w:t>in</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case</w:t>
      </w:r>
      <w:r w:rsidR="001C3B7E" w:rsidRPr="000F0D36">
        <w:rPr>
          <w:rFonts w:ascii="Verdana" w:hAnsi="Verdana"/>
          <w:color w:val="231F20"/>
        </w:rPr>
        <w:t xml:space="preserve"> </w:t>
      </w:r>
      <w:r w:rsidRPr="000F0D36">
        <w:rPr>
          <w:rFonts w:ascii="Verdana" w:hAnsi="Verdana"/>
          <w:color w:val="231F20"/>
        </w:rPr>
        <w:t>of</w:t>
      </w:r>
      <w:r w:rsidR="001C3B7E" w:rsidRPr="000F0D36">
        <w:rPr>
          <w:rFonts w:ascii="Verdana" w:hAnsi="Verdana"/>
          <w:color w:val="231F20"/>
        </w:rPr>
        <w:t xml:space="preserve"> </w:t>
      </w:r>
      <w:r w:rsidRPr="000F0D36">
        <w:rPr>
          <w:rFonts w:ascii="Verdana" w:hAnsi="Verdana"/>
          <w:color w:val="231F20"/>
        </w:rPr>
        <w:t>termination</w:t>
      </w:r>
      <w:r w:rsidR="001C3B7E" w:rsidRPr="000F0D36">
        <w:rPr>
          <w:rFonts w:ascii="Verdana" w:hAnsi="Verdana"/>
          <w:color w:val="231F20"/>
        </w:rPr>
        <w:t xml:space="preserve"> </w:t>
      </w:r>
      <w:r w:rsidRPr="000F0D36">
        <w:rPr>
          <w:rFonts w:ascii="Verdana" w:hAnsi="Verdana"/>
          <w:color w:val="231F20"/>
        </w:rPr>
        <w:t>pursuant</w:t>
      </w:r>
      <w:r w:rsidR="001C3B7E" w:rsidRPr="000F0D36">
        <w:rPr>
          <w:rFonts w:ascii="Verdana" w:hAnsi="Verdana"/>
          <w:color w:val="231F20"/>
        </w:rPr>
        <w:t xml:space="preserve"> </w:t>
      </w:r>
      <w:r w:rsidRPr="000F0D36">
        <w:rPr>
          <w:rFonts w:ascii="Verdana" w:hAnsi="Verdana"/>
          <w:color w:val="231F20"/>
        </w:rPr>
        <w:t>to</w:t>
      </w:r>
      <w:r w:rsidR="001C3B7E" w:rsidRPr="000F0D36">
        <w:rPr>
          <w:rFonts w:ascii="Verdana" w:hAnsi="Verdana"/>
          <w:color w:val="231F20"/>
        </w:rPr>
        <w:t xml:space="preserve"> </w:t>
      </w:r>
      <w:r w:rsidRPr="000F0D36">
        <w:rPr>
          <w:rFonts w:ascii="Verdana" w:hAnsi="Verdana"/>
          <w:color w:val="231F20"/>
        </w:rPr>
        <w:t>paragraphs</w:t>
      </w:r>
      <w:r w:rsidR="008B1D6B" w:rsidRPr="000F0D36">
        <w:rPr>
          <w:rFonts w:ascii="Verdana" w:hAnsi="Verdana"/>
          <w:color w:val="231F20"/>
        </w:rPr>
        <w:t xml:space="preserve"> </w:t>
      </w:r>
      <w:r w:rsidRPr="000F0D36">
        <w:rPr>
          <w:rFonts w:ascii="Verdana" w:hAnsi="Verdana"/>
          <w:color w:val="231F20"/>
        </w:rPr>
        <w:t>(a</w:t>
      </w:r>
      <w:r w:rsidR="008B1D6B" w:rsidRPr="000F0D36">
        <w:rPr>
          <w:rFonts w:ascii="Verdana" w:hAnsi="Verdana"/>
          <w:color w:val="231F20"/>
        </w:rPr>
        <w:t>), (</w:t>
      </w:r>
      <w:r w:rsidRPr="000F0D36">
        <w:rPr>
          <w:rFonts w:ascii="Verdana" w:hAnsi="Verdana"/>
          <w:color w:val="231F20"/>
        </w:rPr>
        <w:t>b),</w:t>
      </w:r>
      <w:r w:rsidR="008B1D6B" w:rsidRPr="000F0D36">
        <w:rPr>
          <w:rFonts w:ascii="Verdana" w:hAnsi="Verdana"/>
          <w:color w:val="231F20"/>
        </w:rPr>
        <w:t xml:space="preserve"> </w:t>
      </w:r>
      <w:r w:rsidRPr="000F0D36">
        <w:rPr>
          <w:rFonts w:ascii="Verdana" w:hAnsi="Verdana"/>
          <w:color w:val="231F20"/>
        </w:rPr>
        <w:t>(d)</w:t>
      </w:r>
      <w:r w:rsidR="008B1D6B" w:rsidRPr="000F0D36">
        <w:rPr>
          <w:rFonts w:ascii="Verdana" w:hAnsi="Verdana"/>
          <w:color w:val="231F20"/>
        </w:rPr>
        <w:t xml:space="preserve"> </w:t>
      </w:r>
      <w:r w:rsidRPr="000F0D36">
        <w:rPr>
          <w:rFonts w:ascii="Verdana" w:hAnsi="Verdana"/>
          <w:color w:val="231F20"/>
        </w:rPr>
        <w:t>of</w:t>
      </w:r>
      <w:r w:rsidR="008B1D6B" w:rsidRPr="000F0D36">
        <w:rPr>
          <w:rFonts w:ascii="Verdana" w:hAnsi="Verdana"/>
          <w:color w:val="231F20"/>
        </w:rPr>
        <w:t xml:space="preserve"> </w:t>
      </w:r>
      <w:r w:rsidRPr="000F0D36">
        <w:rPr>
          <w:rFonts w:ascii="Verdana" w:hAnsi="Verdana"/>
          <w:color w:val="231F20"/>
        </w:rPr>
        <w:t>Sub-Clause</w:t>
      </w:r>
      <w:r w:rsidR="008B1D6B" w:rsidRPr="000F0D36">
        <w:rPr>
          <w:rFonts w:ascii="Verdana" w:hAnsi="Verdana"/>
          <w:color w:val="231F20"/>
        </w:rPr>
        <w:t xml:space="preserve"> </w:t>
      </w:r>
      <w:r w:rsidRPr="000F0D36">
        <w:rPr>
          <w:rFonts w:ascii="Verdana" w:hAnsi="Verdana"/>
          <w:color w:val="231F20"/>
        </w:rPr>
        <w:t>2.6.1,</w:t>
      </w:r>
      <w:r w:rsidR="008B1D6B" w:rsidRPr="000F0D36">
        <w:rPr>
          <w:rFonts w:ascii="Verdana" w:hAnsi="Verdana"/>
          <w:color w:val="231F20"/>
        </w:rPr>
        <w:t xml:space="preserve"> </w:t>
      </w:r>
      <w:r w:rsidRPr="000F0D36">
        <w:rPr>
          <w:rFonts w:ascii="Verdana" w:hAnsi="Verdana"/>
          <w:color w:val="231F20"/>
        </w:rPr>
        <w:t>reimbursement</w:t>
      </w:r>
      <w:r w:rsidR="008B1D6B" w:rsidRPr="000F0D36">
        <w:rPr>
          <w:rFonts w:ascii="Verdana" w:hAnsi="Verdana"/>
          <w:color w:val="231F20"/>
        </w:rPr>
        <w:t xml:space="preserve"> </w:t>
      </w:r>
      <w:r w:rsidRPr="000F0D36">
        <w:rPr>
          <w:rFonts w:ascii="Verdana" w:hAnsi="Verdana"/>
          <w:color w:val="231F20"/>
        </w:rPr>
        <w:t>of any</w:t>
      </w:r>
      <w:r w:rsidR="001C3B7E" w:rsidRPr="000F0D36">
        <w:rPr>
          <w:rFonts w:ascii="Verdana" w:hAnsi="Verdana"/>
          <w:color w:val="231F20"/>
        </w:rPr>
        <w:t xml:space="preserve"> </w:t>
      </w:r>
      <w:r w:rsidRPr="000F0D36">
        <w:rPr>
          <w:rFonts w:ascii="Verdana" w:hAnsi="Verdana"/>
          <w:color w:val="231F20"/>
        </w:rPr>
        <w:t>reasonable</w:t>
      </w:r>
      <w:r w:rsidR="001C3B7E" w:rsidRPr="000F0D36">
        <w:rPr>
          <w:rFonts w:ascii="Verdana" w:hAnsi="Verdana"/>
          <w:color w:val="231F20"/>
        </w:rPr>
        <w:t xml:space="preserve"> </w:t>
      </w:r>
      <w:r w:rsidRPr="000F0D36">
        <w:rPr>
          <w:rFonts w:ascii="Verdana" w:hAnsi="Verdana"/>
          <w:color w:val="231F20"/>
        </w:rPr>
        <w:t>cost</w:t>
      </w:r>
      <w:r w:rsidR="001C3B7E" w:rsidRPr="000F0D36">
        <w:rPr>
          <w:rFonts w:ascii="Verdana" w:hAnsi="Verdana"/>
          <w:color w:val="231F20"/>
        </w:rPr>
        <w:t xml:space="preserve"> </w:t>
      </w:r>
      <w:r w:rsidRPr="000F0D36">
        <w:rPr>
          <w:rFonts w:ascii="Verdana" w:hAnsi="Verdana"/>
          <w:color w:val="231F20"/>
        </w:rPr>
        <w:t>incident</w:t>
      </w:r>
      <w:r w:rsidR="001C3B7E" w:rsidRPr="000F0D36">
        <w:rPr>
          <w:rFonts w:ascii="Verdana" w:hAnsi="Verdana"/>
          <w:color w:val="231F20"/>
        </w:rPr>
        <w:t xml:space="preserve"> </w:t>
      </w:r>
      <w:r w:rsidRPr="000F0D36">
        <w:rPr>
          <w:rFonts w:ascii="Verdana" w:hAnsi="Verdana"/>
          <w:color w:val="231F20"/>
        </w:rPr>
        <w:t>to</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prompt</w:t>
      </w:r>
      <w:r w:rsidR="001C3B7E" w:rsidRPr="000F0D36">
        <w:rPr>
          <w:rFonts w:ascii="Verdana" w:hAnsi="Verdana"/>
          <w:color w:val="231F20"/>
        </w:rPr>
        <w:t xml:space="preserve"> </w:t>
      </w:r>
      <w:r w:rsidRPr="000F0D36">
        <w:rPr>
          <w:rFonts w:ascii="Verdana" w:hAnsi="Verdana"/>
          <w:color w:val="231F20"/>
        </w:rPr>
        <w:t>and</w:t>
      </w:r>
      <w:r w:rsidR="001C3B7E" w:rsidRPr="000F0D36">
        <w:rPr>
          <w:rFonts w:ascii="Verdana" w:hAnsi="Verdana"/>
          <w:color w:val="231F20"/>
        </w:rPr>
        <w:t xml:space="preserve"> </w:t>
      </w:r>
      <w:r w:rsidRPr="000F0D36">
        <w:rPr>
          <w:rFonts w:ascii="Verdana" w:hAnsi="Verdana"/>
          <w:color w:val="231F20"/>
        </w:rPr>
        <w:t>orderly</w:t>
      </w:r>
      <w:r w:rsidR="001C3B7E" w:rsidRPr="000F0D36">
        <w:rPr>
          <w:rFonts w:ascii="Verdana" w:hAnsi="Verdana"/>
          <w:color w:val="231F20"/>
        </w:rPr>
        <w:t xml:space="preserve"> </w:t>
      </w:r>
      <w:r w:rsidRPr="000F0D36">
        <w:rPr>
          <w:rFonts w:ascii="Verdana" w:hAnsi="Verdana"/>
          <w:color w:val="231F20"/>
        </w:rPr>
        <w:t>termination</w:t>
      </w:r>
      <w:r w:rsidR="001C3B7E" w:rsidRPr="000F0D36">
        <w:rPr>
          <w:rFonts w:ascii="Verdana" w:hAnsi="Verdana"/>
          <w:color w:val="231F20"/>
        </w:rPr>
        <w:t xml:space="preserve"> </w:t>
      </w:r>
      <w:r w:rsidRPr="000F0D36">
        <w:rPr>
          <w:rFonts w:ascii="Verdana" w:hAnsi="Verdana"/>
          <w:color w:val="231F20"/>
        </w:rPr>
        <w:t>of</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Contract,</w:t>
      </w:r>
      <w:r w:rsidR="001C3B7E" w:rsidRPr="000F0D36">
        <w:rPr>
          <w:rFonts w:ascii="Verdana" w:hAnsi="Verdana"/>
          <w:color w:val="231F20"/>
        </w:rPr>
        <w:t xml:space="preserve"> </w:t>
      </w:r>
      <w:r w:rsidRPr="000F0D36">
        <w:rPr>
          <w:rFonts w:ascii="Verdana" w:hAnsi="Verdana"/>
          <w:color w:val="231F20"/>
        </w:rPr>
        <w:t>including</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cost</w:t>
      </w:r>
      <w:r w:rsidR="001C3B7E" w:rsidRPr="000F0D36">
        <w:rPr>
          <w:rFonts w:ascii="Verdana" w:hAnsi="Verdana"/>
          <w:color w:val="231F20"/>
        </w:rPr>
        <w:t xml:space="preserve"> </w:t>
      </w:r>
      <w:r w:rsidRPr="000F0D36">
        <w:rPr>
          <w:rFonts w:ascii="Verdana" w:hAnsi="Verdana"/>
          <w:color w:val="231F20"/>
        </w:rPr>
        <w:t>of</w:t>
      </w:r>
      <w:r w:rsidR="001C3B7E" w:rsidRPr="000F0D36">
        <w:rPr>
          <w:rFonts w:ascii="Verdana" w:hAnsi="Verdana"/>
          <w:color w:val="231F20"/>
        </w:rPr>
        <w:t xml:space="preserve"> </w:t>
      </w:r>
      <w:r w:rsidRPr="000F0D36">
        <w:rPr>
          <w:rFonts w:ascii="Verdana" w:hAnsi="Verdana"/>
          <w:color w:val="231F20"/>
        </w:rPr>
        <w:t>the return</w:t>
      </w:r>
      <w:r w:rsidR="001C3B7E" w:rsidRPr="000F0D36">
        <w:rPr>
          <w:rFonts w:ascii="Verdana" w:hAnsi="Verdana"/>
          <w:color w:val="231F20"/>
        </w:rPr>
        <w:t xml:space="preserve"> </w:t>
      </w:r>
      <w:r w:rsidRPr="000F0D36">
        <w:rPr>
          <w:rFonts w:ascii="Verdana" w:hAnsi="Verdana"/>
          <w:color w:val="231F20"/>
        </w:rPr>
        <w:t>travel</w:t>
      </w:r>
      <w:r w:rsidR="001C3B7E" w:rsidRPr="000F0D36">
        <w:rPr>
          <w:rFonts w:ascii="Verdana" w:hAnsi="Verdana"/>
          <w:color w:val="231F20"/>
        </w:rPr>
        <w:t xml:space="preserve"> </w:t>
      </w:r>
      <w:r w:rsidRPr="000F0D36">
        <w:rPr>
          <w:rFonts w:ascii="Verdana" w:hAnsi="Verdana"/>
          <w:color w:val="231F20"/>
        </w:rPr>
        <w:t>of</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Personnel.</w:t>
      </w:r>
    </w:p>
    <w:p w14:paraId="669CF3C5" w14:textId="77777777" w:rsidR="00C20A63" w:rsidRPr="000F0D36" w:rsidRDefault="002D5618">
      <w:pPr>
        <w:pStyle w:val="Heading4"/>
        <w:numPr>
          <w:ilvl w:val="0"/>
          <w:numId w:val="126"/>
        </w:numPr>
        <w:tabs>
          <w:tab w:val="left" w:pos="567"/>
        </w:tabs>
        <w:spacing w:before="235" w:line="463" w:lineRule="auto"/>
        <w:ind w:left="567" w:right="282" w:hanging="425"/>
        <w:jc w:val="both"/>
        <w:rPr>
          <w:rFonts w:ascii="Verdana" w:hAnsi="Verdana"/>
        </w:rPr>
      </w:pPr>
      <w:r w:rsidRPr="000F0D36">
        <w:rPr>
          <w:rFonts w:ascii="Verdana" w:hAnsi="Verdana"/>
          <w:color w:val="231F20"/>
        </w:rPr>
        <w:t>Obligations</w:t>
      </w:r>
      <w:r w:rsidR="001C3B7E" w:rsidRPr="000F0D36">
        <w:rPr>
          <w:rFonts w:ascii="Verdana" w:hAnsi="Verdana"/>
          <w:color w:val="231F20"/>
        </w:rPr>
        <w:t xml:space="preserve"> </w:t>
      </w:r>
      <w:r w:rsidRPr="000F0D36">
        <w:rPr>
          <w:rFonts w:ascii="Verdana" w:hAnsi="Verdana"/>
          <w:color w:val="231F20"/>
        </w:rPr>
        <w:t>of</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Service</w:t>
      </w:r>
      <w:r w:rsidR="001C3B7E" w:rsidRPr="000F0D36">
        <w:rPr>
          <w:rFonts w:ascii="Verdana" w:hAnsi="Verdana"/>
          <w:color w:val="231F20"/>
        </w:rPr>
        <w:t xml:space="preserve"> </w:t>
      </w:r>
      <w:r w:rsidRPr="000F0D36">
        <w:rPr>
          <w:rFonts w:ascii="Verdana" w:hAnsi="Verdana"/>
          <w:color w:val="231F20"/>
        </w:rPr>
        <w:t>Provider</w:t>
      </w:r>
    </w:p>
    <w:p w14:paraId="669CF3C6" w14:textId="2EFF929D" w:rsidR="00C20A63" w:rsidRPr="000F0D36" w:rsidRDefault="002D5618">
      <w:pPr>
        <w:pStyle w:val="ListParagraph"/>
        <w:numPr>
          <w:ilvl w:val="1"/>
          <w:numId w:val="126"/>
        </w:numPr>
        <w:tabs>
          <w:tab w:val="left" w:pos="709"/>
        </w:tabs>
        <w:spacing w:before="235"/>
        <w:ind w:left="709" w:hanging="567"/>
        <w:jc w:val="both"/>
        <w:rPr>
          <w:rFonts w:ascii="Verdana" w:hAnsi="Verdana"/>
          <w:b/>
        </w:rPr>
      </w:pPr>
      <w:r w:rsidRPr="000F0D36">
        <w:rPr>
          <w:rFonts w:ascii="Verdana" w:hAnsi="Verdana"/>
          <w:b/>
          <w:color w:val="231F20"/>
        </w:rPr>
        <w:t>General</w:t>
      </w:r>
    </w:p>
    <w:p w14:paraId="669CF3C9" w14:textId="5261C142" w:rsidR="00C20A63" w:rsidRPr="000F0D36" w:rsidRDefault="002D5618" w:rsidP="00512816">
      <w:pPr>
        <w:pStyle w:val="BodyText"/>
        <w:spacing w:before="242" w:line="230" w:lineRule="auto"/>
        <w:ind w:left="659" w:right="311"/>
        <w:jc w:val="both"/>
        <w:rPr>
          <w:rFonts w:ascii="Verdana" w:hAnsi="Verdana"/>
        </w:rPr>
      </w:pP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Service</w:t>
      </w:r>
      <w:r w:rsidR="001C3B7E" w:rsidRPr="000F0D36">
        <w:rPr>
          <w:rFonts w:ascii="Verdana" w:hAnsi="Verdana"/>
          <w:color w:val="231F20"/>
        </w:rPr>
        <w:t xml:space="preserve"> </w:t>
      </w:r>
      <w:r w:rsidRPr="000F0D36">
        <w:rPr>
          <w:rFonts w:ascii="Verdana" w:hAnsi="Verdana"/>
          <w:color w:val="231F20"/>
        </w:rPr>
        <w:t>Provider</w:t>
      </w:r>
      <w:r w:rsidR="001C3B7E" w:rsidRPr="000F0D36">
        <w:rPr>
          <w:rFonts w:ascii="Verdana" w:hAnsi="Verdana"/>
          <w:color w:val="231F20"/>
        </w:rPr>
        <w:t xml:space="preserve"> </w:t>
      </w:r>
      <w:r w:rsidRPr="000F0D36">
        <w:rPr>
          <w:rFonts w:ascii="Verdana" w:hAnsi="Verdana"/>
          <w:color w:val="231F20"/>
        </w:rPr>
        <w:t>shall</w:t>
      </w:r>
      <w:r w:rsidR="001C3B7E" w:rsidRPr="000F0D36">
        <w:rPr>
          <w:rFonts w:ascii="Verdana" w:hAnsi="Verdana"/>
          <w:color w:val="231F20"/>
        </w:rPr>
        <w:t xml:space="preserve"> </w:t>
      </w:r>
      <w:r w:rsidRPr="000F0D36">
        <w:rPr>
          <w:rFonts w:ascii="Verdana" w:hAnsi="Verdana"/>
          <w:color w:val="231F20"/>
        </w:rPr>
        <w:t>perform</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Services</w:t>
      </w:r>
      <w:r w:rsidR="001C3B7E" w:rsidRPr="000F0D36">
        <w:rPr>
          <w:rFonts w:ascii="Verdana" w:hAnsi="Verdana"/>
          <w:color w:val="231F20"/>
        </w:rPr>
        <w:t xml:space="preserve"> </w:t>
      </w:r>
      <w:r w:rsidRPr="000F0D36">
        <w:rPr>
          <w:rFonts w:ascii="Verdana" w:hAnsi="Verdana"/>
          <w:color w:val="231F20"/>
        </w:rPr>
        <w:t>in</w:t>
      </w:r>
      <w:r w:rsidR="001C3B7E" w:rsidRPr="000F0D36">
        <w:rPr>
          <w:rFonts w:ascii="Verdana" w:hAnsi="Verdana"/>
          <w:color w:val="231F20"/>
        </w:rPr>
        <w:t xml:space="preserve"> </w:t>
      </w:r>
      <w:r w:rsidRPr="000F0D36">
        <w:rPr>
          <w:rFonts w:ascii="Verdana" w:hAnsi="Verdana"/>
          <w:color w:val="231F20"/>
        </w:rPr>
        <w:t>accordance</w:t>
      </w:r>
      <w:r w:rsidR="001C3B7E" w:rsidRPr="000F0D36">
        <w:rPr>
          <w:rFonts w:ascii="Verdana" w:hAnsi="Verdana"/>
          <w:color w:val="231F20"/>
        </w:rPr>
        <w:t xml:space="preserve"> </w:t>
      </w:r>
      <w:r w:rsidRPr="000F0D36">
        <w:rPr>
          <w:rFonts w:ascii="Verdana" w:hAnsi="Verdana"/>
          <w:color w:val="231F20"/>
        </w:rPr>
        <w:t>with</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Speciﬁcations</w:t>
      </w:r>
      <w:r w:rsidR="001C3B7E" w:rsidRPr="000F0D36">
        <w:rPr>
          <w:rFonts w:ascii="Verdana" w:hAnsi="Verdana"/>
          <w:color w:val="231F20"/>
        </w:rPr>
        <w:t xml:space="preserve"> </w:t>
      </w:r>
      <w:r w:rsidRPr="000F0D36">
        <w:rPr>
          <w:rFonts w:ascii="Verdana" w:hAnsi="Verdana"/>
          <w:color w:val="231F20"/>
        </w:rPr>
        <w:t>and</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Activity</w:t>
      </w:r>
      <w:r w:rsidR="001C3B7E" w:rsidRPr="000F0D36">
        <w:rPr>
          <w:rFonts w:ascii="Verdana" w:hAnsi="Verdana"/>
          <w:color w:val="231F20"/>
        </w:rPr>
        <w:t xml:space="preserve"> </w:t>
      </w:r>
      <w:r w:rsidRPr="000F0D36">
        <w:rPr>
          <w:rFonts w:ascii="Verdana" w:hAnsi="Verdana"/>
          <w:color w:val="231F20"/>
        </w:rPr>
        <w:t>Schedule, and carry out its obligations with all due diligence, efﬁciency, and economy, in accordance with generally accepted</w:t>
      </w:r>
      <w:r w:rsidR="006F03A5" w:rsidRPr="000F0D36">
        <w:rPr>
          <w:rFonts w:ascii="Verdana" w:hAnsi="Verdana"/>
          <w:color w:val="231F20"/>
        </w:rPr>
        <w:t xml:space="preserve"> </w:t>
      </w:r>
      <w:r w:rsidRPr="000F0D36">
        <w:rPr>
          <w:rFonts w:ascii="Verdana" w:hAnsi="Verdana"/>
          <w:color w:val="231F20"/>
        </w:rPr>
        <w:t>professional</w:t>
      </w:r>
      <w:r w:rsidR="006F03A5" w:rsidRPr="000F0D36">
        <w:rPr>
          <w:rFonts w:ascii="Verdana" w:hAnsi="Verdana"/>
          <w:color w:val="231F20"/>
        </w:rPr>
        <w:t xml:space="preserve"> </w:t>
      </w:r>
      <w:r w:rsidRPr="000F0D36">
        <w:rPr>
          <w:rFonts w:ascii="Verdana" w:hAnsi="Verdana"/>
          <w:color w:val="231F20"/>
        </w:rPr>
        <w:t>techniques</w:t>
      </w:r>
      <w:r w:rsidR="006F03A5" w:rsidRPr="000F0D36">
        <w:rPr>
          <w:rFonts w:ascii="Verdana" w:hAnsi="Verdana"/>
          <w:color w:val="231F20"/>
        </w:rPr>
        <w:t xml:space="preserve"> </w:t>
      </w:r>
      <w:r w:rsidRPr="000F0D36">
        <w:rPr>
          <w:rFonts w:ascii="Verdana" w:hAnsi="Verdana"/>
          <w:color w:val="231F20"/>
        </w:rPr>
        <w:t>and</w:t>
      </w:r>
      <w:r w:rsidR="006F03A5" w:rsidRPr="000F0D36">
        <w:rPr>
          <w:rFonts w:ascii="Verdana" w:hAnsi="Verdana"/>
          <w:color w:val="231F20"/>
        </w:rPr>
        <w:t xml:space="preserve"> </w:t>
      </w:r>
      <w:r w:rsidRPr="000F0D36">
        <w:rPr>
          <w:rFonts w:ascii="Verdana" w:hAnsi="Verdana"/>
          <w:color w:val="231F20"/>
        </w:rPr>
        <w:t>practices,</w:t>
      </w:r>
      <w:r w:rsidR="006F03A5" w:rsidRPr="000F0D36">
        <w:rPr>
          <w:rFonts w:ascii="Verdana" w:hAnsi="Verdana"/>
          <w:color w:val="231F20"/>
        </w:rPr>
        <w:t xml:space="preserve"> </w:t>
      </w:r>
      <w:r w:rsidRPr="000F0D36">
        <w:rPr>
          <w:rFonts w:ascii="Verdana" w:hAnsi="Verdana"/>
          <w:color w:val="231F20"/>
        </w:rPr>
        <w:t>and</w:t>
      </w:r>
      <w:r w:rsidR="006F03A5" w:rsidRPr="000F0D36">
        <w:rPr>
          <w:rFonts w:ascii="Verdana" w:hAnsi="Verdana"/>
          <w:color w:val="231F20"/>
        </w:rPr>
        <w:t xml:space="preserve"> </w:t>
      </w:r>
      <w:r w:rsidRPr="000F0D36">
        <w:rPr>
          <w:rFonts w:ascii="Verdana" w:hAnsi="Verdana"/>
          <w:color w:val="231F20"/>
        </w:rPr>
        <w:t>shall</w:t>
      </w:r>
      <w:r w:rsidR="006F03A5" w:rsidRPr="000F0D36">
        <w:rPr>
          <w:rFonts w:ascii="Verdana" w:hAnsi="Verdana"/>
          <w:color w:val="231F20"/>
        </w:rPr>
        <w:t xml:space="preserve"> </w:t>
      </w:r>
      <w:r w:rsidRPr="000F0D36">
        <w:rPr>
          <w:rFonts w:ascii="Verdana" w:hAnsi="Verdana"/>
          <w:color w:val="231F20"/>
        </w:rPr>
        <w:t>observe</w:t>
      </w:r>
      <w:r w:rsidR="006F03A5" w:rsidRPr="000F0D36">
        <w:rPr>
          <w:rFonts w:ascii="Verdana" w:hAnsi="Verdana"/>
          <w:color w:val="231F20"/>
        </w:rPr>
        <w:t xml:space="preserve"> </w:t>
      </w:r>
      <w:r w:rsidRPr="000F0D36">
        <w:rPr>
          <w:rFonts w:ascii="Verdana" w:hAnsi="Verdana"/>
          <w:color w:val="231F20"/>
        </w:rPr>
        <w:t>sound</w:t>
      </w:r>
      <w:r w:rsidR="006F03A5" w:rsidRPr="000F0D36">
        <w:rPr>
          <w:rFonts w:ascii="Verdana" w:hAnsi="Verdana"/>
          <w:color w:val="231F20"/>
        </w:rPr>
        <w:t xml:space="preserve"> </w:t>
      </w:r>
      <w:r w:rsidRPr="000F0D36">
        <w:rPr>
          <w:rFonts w:ascii="Verdana" w:hAnsi="Verdana"/>
          <w:color w:val="231F20"/>
        </w:rPr>
        <w:t>management</w:t>
      </w:r>
      <w:r w:rsidR="006F03A5" w:rsidRPr="000F0D36">
        <w:rPr>
          <w:rFonts w:ascii="Verdana" w:hAnsi="Verdana"/>
          <w:color w:val="231F20"/>
        </w:rPr>
        <w:t xml:space="preserve"> </w:t>
      </w:r>
      <w:r w:rsidRPr="000F0D36">
        <w:rPr>
          <w:rFonts w:ascii="Verdana" w:hAnsi="Verdana"/>
          <w:color w:val="231F20"/>
        </w:rPr>
        <w:t>practices,</w:t>
      </w:r>
      <w:r w:rsidR="006F03A5" w:rsidRPr="000F0D36">
        <w:rPr>
          <w:rFonts w:ascii="Verdana" w:hAnsi="Verdana"/>
          <w:color w:val="231F20"/>
        </w:rPr>
        <w:t xml:space="preserve"> </w:t>
      </w:r>
      <w:r w:rsidRPr="000F0D36">
        <w:rPr>
          <w:rFonts w:ascii="Verdana" w:hAnsi="Verdana"/>
          <w:color w:val="231F20"/>
        </w:rPr>
        <w:t>and</w:t>
      </w:r>
      <w:r w:rsidR="006F03A5" w:rsidRPr="000F0D36">
        <w:rPr>
          <w:rFonts w:ascii="Verdana" w:hAnsi="Verdana"/>
          <w:color w:val="231F20"/>
        </w:rPr>
        <w:t xml:space="preserve"> </w:t>
      </w:r>
      <w:r w:rsidRPr="000F0D36">
        <w:rPr>
          <w:rFonts w:ascii="Verdana" w:hAnsi="Verdana"/>
          <w:color w:val="231F20"/>
        </w:rPr>
        <w:t>employ</w:t>
      </w:r>
      <w:r w:rsidR="008B1D6B" w:rsidRPr="000F0D36">
        <w:rPr>
          <w:rFonts w:ascii="Verdana" w:hAnsi="Verdana"/>
          <w:color w:val="231F20"/>
        </w:rPr>
        <w:t xml:space="preserve"> </w:t>
      </w:r>
      <w:r w:rsidRPr="000F0D36">
        <w:rPr>
          <w:rFonts w:ascii="Verdana" w:hAnsi="Verdana"/>
          <w:color w:val="231F20"/>
        </w:rPr>
        <w:t>appropriate advanced technology and safe methods. The Service Provider shall always act, in respect of any matter</w:t>
      </w:r>
      <w:r w:rsidR="00A05CB6" w:rsidRPr="000F0D36">
        <w:rPr>
          <w:rFonts w:ascii="Verdana" w:hAnsi="Verdana"/>
          <w:color w:val="231F20"/>
        </w:rPr>
        <w:t xml:space="preserve"> </w:t>
      </w:r>
      <w:r w:rsidRPr="000F0D36">
        <w:rPr>
          <w:rFonts w:ascii="Verdana" w:hAnsi="Verdana"/>
          <w:color w:val="231F20"/>
        </w:rPr>
        <w:t>relating</w:t>
      </w:r>
      <w:r w:rsidR="00A05CB6" w:rsidRPr="000F0D36">
        <w:rPr>
          <w:rFonts w:ascii="Verdana" w:hAnsi="Verdana"/>
          <w:color w:val="231F20"/>
        </w:rPr>
        <w:t xml:space="preserve"> </w:t>
      </w:r>
      <w:r w:rsidRPr="000F0D36">
        <w:rPr>
          <w:rFonts w:ascii="Verdana" w:hAnsi="Verdana"/>
          <w:color w:val="231F20"/>
        </w:rPr>
        <w:t>to</w:t>
      </w:r>
      <w:r w:rsidR="00A05CB6" w:rsidRPr="000F0D36">
        <w:rPr>
          <w:rFonts w:ascii="Verdana" w:hAnsi="Verdana"/>
          <w:color w:val="231F20"/>
        </w:rPr>
        <w:t xml:space="preserve"> </w:t>
      </w:r>
      <w:r w:rsidRPr="000F0D36">
        <w:rPr>
          <w:rFonts w:ascii="Verdana" w:hAnsi="Verdana"/>
          <w:color w:val="231F20"/>
        </w:rPr>
        <w:t>this</w:t>
      </w:r>
      <w:r w:rsidR="00A05CB6" w:rsidRPr="000F0D36">
        <w:rPr>
          <w:rFonts w:ascii="Verdana" w:hAnsi="Verdana"/>
          <w:color w:val="231F20"/>
        </w:rPr>
        <w:t xml:space="preserve"> </w:t>
      </w:r>
      <w:r w:rsidRPr="000F0D36">
        <w:rPr>
          <w:rFonts w:ascii="Verdana" w:hAnsi="Verdana"/>
          <w:color w:val="231F20"/>
        </w:rPr>
        <w:t>Contractor</w:t>
      </w:r>
      <w:r w:rsidR="00A05CB6" w:rsidRPr="000F0D36">
        <w:rPr>
          <w:rFonts w:ascii="Verdana" w:hAnsi="Verdana"/>
          <w:color w:val="231F20"/>
        </w:rPr>
        <w:t xml:space="preserve"> </w:t>
      </w:r>
      <w:r w:rsidRPr="000F0D36">
        <w:rPr>
          <w:rFonts w:ascii="Verdana" w:hAnsi="Verdana"/>
          <w:color w:val="231F20"/>
        </w:rPr>
        <w:t>to</w:t>
      </w:r>
      <w:r w:rsidR="00A05CB6" w:rsidRPr="000F0D36">
        <w:rPr>
          <w:rFonts w:ascii="Verdana" w:hAnsi="Verdana"/>
          <w:color w:val="231F20"/>
        </w:rPr>
        <w:t xml:space="preserve"> </w:t>
      </w:r>
      <w:r w:rsidRPr="000F0D36">
        <w:rPr>
          <w:rFonts w:ascii="Verdana" w:hAnsi="Verdana"/>
          <w:color w:val="231F20"/>
        </w:rPr>
        <w:t>the</w:t>
      </w:r>
      <w:r w:rsidR="00A05CB6" w:rsidRPr="000F0D36">
        <w:rPr>
          <w:rFonts w:ascii="Verdana" w:hAnsi="Verdana"/>
          <w:color w:val="231F20"/>
        </w:rPr>
        <w:t xml:space="preserve"> </w:t>
      </w:r>
      <w:r w:rsidRPr="000F0D36">
        <w:rPr>
          <w:rFonts w:ascii="Verdana" w:hAnsi="Verdana"/>
          <w:color w:val="231F20"/>
        </w:rPr>
        <w:t>Services,</w:t>
      </w:r>
      <w:r w:rsidR="00A05CB6" w:rsidRPr="000F0D36">
        <w:rPr>
          <w:rFonts w:ascii="Verdana" w:hAnsi="Verdana"/>
          <w:color w:val="231F20"/>
        </w:rPr>
        <w:t xml:space="preserve"> </w:t>
      </w:r>
      <w:r w:rsidRPr="000F0D36">
        <w:rPr>
          <w:rFonts w:ascii="Verdana" w:hAnsi="Verdana"/>
          <w:color w:val="231F20"/>
        </w:rPr>
        <w:t>as</w:t>
      </w:r>
      <w:r w:rsidR="00A05CB6" w:rsidRPr="000F0D36">
        <w:rPr>
          <w:rFonts w:ascii="Verdana" w:hAnsi="Verdana"/>
          <w:color w:val="231F20"/>
        </w:rPr>
        <w:t xml:space="preserve"> </w:t>
      </w:r>
      <w:r w:rsidRPr="000F0D36">
        <w:rPr>
          <w:rFonts w:ascii="Verdana" w:hAnsi="Verdana"/>
          <w:color w:val="231F20"/>
        </w:rPr>
        <w:t>faithful</w:t>
      </w:r>
      <w:r w:rsidR="00A05CB6" w:rsidRPr="000F0D36">
        <w:rPr>
          <w:rFonts w:ascii="Verdana" w:hAnsi="Verdana"/>
          <w:color w:val="231F20"/>
        </w:rPr>
        <w:t xml:space="preserve"> </w:t>
      </w:r>
      <w:r w:rsidRPr="000F0D36">
        <w:rPr>
          <w:rFonts w:ascii="Verdana" w:hAnsi="Verdana"/>
          <w:color w:val="231F20"/>
        </w:rPr>
        <w:t>adviser</w:t>
      </w:r>
      <w:r w:rsidR="00A05CB6" w:rsidRPr="000F0D36">
        <w:rPr>
          <w:rFonts w:ascii="Verdana" w:hAnsi="Verdana"/>
          <w:color w:val="231F20"/>
        </w:rPr>
        <w:t xml:space="preserve"> </w:t>
      </w:r>
      <w:r w:rsidRPr="000F0D36">
        <w:rPr>
          <w:rFonts w:ascii="Verdana" w:hAnsi="Verdana"/>
          <w:color w:val="231F20"/>
        </w:rPr>
        <w:t>to</w:t>
      </w:r>
      <w:r w:rsidR="00A05CB6" w:rsidRPr="000F0D36">
        <w:rPr>
          <w:rFonts w:ascii="Verdana" w:hAnsi="Verdana"/>
          <w:color w:val="231F20"/>
        </w:rPr>
        <w:t xml:space="preserve"> </w:t>
      </w:r>
      <w:r w:rsidRPr="000F0D36">
        <w:rPr>
          <w:rFonts w:ascii="Verdana" w:hAnsi="Verdana"/>
          <w:color w:val="231F20"/>
        </w:rPr>
        <w:t>the</w:t>
      </w:r>
      <w:r w:rsidR="00A05CB6" w:rsidRPr="000F0D36">
        <w:rPr>
          <w:rFonts w:ascii="Verdana" w:hAnsi="Verdana"/>
          <w:color w:val="231F20"/>
        </w:rPr>
        <w:t xml:space="preserve"> </w:t>
      </w:r>
      <w:r w:rsidRPr="000F0D36">
        <w:rPr>
          <w:rFonts w:ascii="Verdana" w:hAnsi="Verdana"/>
          <w:color w:val="231F20"/>
        </w:rPr>
        <w:t>Procuring</w:t>
      </w:r>
      <w:r w:rsidR="00A05CB6" w:rsidRPr="000F0D36">
        <w:rPr>
          <w:rFonts w:ascii="Verdana" w:hAnsi="Verdana"/>
          <w:color w:val="231F20"/>
        </w:rPr>
        <w:t xml:space="preserve"> </w:t>
      </w:r>
      <w:r w:rsidRPr="000F0D36">
        <w:rPr>
          <w:rFonts w:ascii="Verdana" w:hAnsi="Verdana"/>
          <w:color w:val="231F20"/>
          <w:spacing w:val="-3"/>
        </w:rPr>
        <w:t>Entity,</w:t>
      </w:r>
      <w:r w:rsidR="00A05CB6" w:rsidRPr="000F0D36">
        <w:rPr>
          <w:rFonts w:ascii="Verdana" w:hAnsi="Verdana"/>
          <w:color w:val="231F20"/>
          <w:spacing w:val="-3"/>
        </w:rPr>
        <w:t xml:space="preserve"> </w:t>
      </w:r>
      <w:r w:rsidRPr="000F0D36">
        <w:rPr>
          <w:rFonts w:ascii="Verdana" w:hAnsi="Verdana"/>
          <w:color w:val="231F20"/>
        </w:rPr>
        <w:t>and</w:t>
      </w:r>
      <w:r w:rsidR="00A05CB6" w:rsidRPr="000F0D36">
        <w:rPr>
          <w:rFonts w:ascii="Verdana" w:hAnsi="Verdana"/>
          <w:color w:val="231F20"/>
        </w:rPr>
        <w:t xml:space="preserve"> </w:t>
      </w:r>
      <w:proofErr w:type="gramStart"/>
      <w:r w:rsidRPr="000F0D36">
        <w:rPr>
          <w:rFonts w:ascii="Verdana" w:hAnsi="Verdana"/>
          <w:color w:val="231F20"/>
        </w:rPr>
        <w:t>shall</w:t>
      </w:r>
      <w:r w:rsidR="00A05CB6" w:rsidRPr="000F0D36">
        <w:rPr>
          <w:rFonts w:ascii="Verdana" w:hAnsi="Verdana"/>
          <w:color w:val="231F20"/>
        </w:rPr>
        <w:t xml:space="preserve"> </w:t>
      </w:r>
      <w:r w:rsidRPr="000F0D36">
        <w:rPr>
          <w:rFonts w:ascii="Verdana" w:hAnsi="Verdana"/>
          <w:color w:val="231F20"/>
        </w:rPr>
        <w:t>at</w:t>
      </w:r>
      <w:r w:rsidR="00A05CB6" w:rsidRPr="000F0D36">
        <w:rPr>
          <w:rFonts w:ascii="Verdana" w:hAnsi="Verdana"/>
          <w:color w:val="231F20"/>
        </w:rPr>
        <w:t xml:space="preserve"> </w:t>
      </w:r>
      <w:r w:rsidRPr="000F0D36">
        <w:rPr>
          <w:rFonts w:ascii="Verdana" w:hAnsi="Verdana"/>
          <w:color w:val="231F20"/>
        </w:rPr>
        <w:t>all</w:t>
      </w:r>
      <w:r w:rsidR="00A05CB6" w:rsidRPr="000F0D36">
        <w:rPr>
          <w:rFonts w:ascii="Verdana" w:hAnsi="Verdana"/>
          <w:color w:val="231F20"/>
        </w:rPr>
        <w:t xml:space="preserve"> </w:t>
      </w:r>
      <w:r w:rsidRPr="000F0D36">
        <w:rPr>
          <w:rFonts w:ascii="Verdana" w:hAnsi="Verdana"/>
          <w:color w:val="231F20"/>
        </w:rPr>
        <w:t>times</w:t>
      </w:r>
      <w:proofErr w:type="gramEnd"/>
      <w:r w:rsidRPr="000F0D36">
        <w:rPr>
          <w:rFonts w:ascii="Verdana" w:hAnsi="Verdana"/>
          <w:color w:val="231F20"/>
        </w:rPr>
        <w:t xml:space="preserve"> support and safeguard the Procuring Entity's legitimate interests in any dealings with Subcontractors or third parties.</w:t>
      </w:r>
    </w:p>
    <w:p w14:paraId="669CF3CA" w14:textId="77777777" w:rsidR="00C20A63" w:rsidRPr="000F0D36" w:rsidRDefault="002D5618">
      <w:pPr>
        <w:pStyle w:val="ListParagraph"/>
        <w:numPr>
          <w:ilvl w:val="1"/>
          <w:numId w:val="126"/>
        </w:numPr>
        <w:tabs>
          <w:tab w:val="left" w:pos="709"/>
        </w:tabs>
        <w:spacing w:before="235"/>
        <w:ind w:left="709" w:hanging="567"/>
        <w:jc w:val="both"/>
        <w:rPr>
          <w:rFonts w:ascii="Verdana" w:hAnsi="Verdana"/>
          <w:b/>
        </w:rPr>
      </w:pPr>
      <w:r w:rsidRPr="000F0D36">
        <w:rPr>
          <w:rFonts w:ascii="Verdana" w:hAnsi="Verdana"/>
          <w:b/>
          <w:color w:val="231F20"/>
        </w:rPr>
        <w:t>Conﬂict of</w:t>
      </w:r>
      <w:r w:rsidR="00791FD2" w:rsidRPr="000F0D36">
        <w:rPr>
          <w:rFonts w:ascii="Verdana" w:hAnsi="Verdana"/>
          <w:b/>
          <w:color w:val="231F20"/>
        </w:rPr>
        <w:t xml:space="preserve"> </w:t>
      </w:r>
      <w:r w:rsidRPr="000F0D36">
        <w:rPr>
          <w:rFonts w:ascii="Verdana" w:hAnsi="Verdana"/>
          <w:b/>
          <w:color w:val="231F20"/>
        </w:rPr>
        <w:t>Interests</w:t>
      </w:r>
    </w:p>
    <w:p w14:paraId="669CF3CB" w14:textId="77777777" w:rsidR="00C20A63" w:rsidRPr="000F0D36" w:rsidRDefault="002D5618">
      <w:pPr>
        <w:pStyle w:val="ListParagraph"/>
        <w:numPr>
          <w:ilvl w:val="2"/>
          <w:numId w:val="126"/>
        </w:numPr>
        <w:tabs>
          <w:tab w:val="left" w:pos="851"/>
        </w:tabs>
        <w:spacing w:before="235"/>
        <w:ind w:left="851" w:hanging="709"/>
        <w:jc w:val="both"/>
        <w:rPr>
          <w:rFonts w:ascii="Verdana" w:hAnsi="Verdana"/>
          <w:b/>
          <w:color w:val="231F20"/>
        </w:rPr>
      </w:pPr>
      <w:r w:rsidRPr="000F0D36">
        <w:rPr>
          <w:rFonts w:ascii="Verdana" w:hAnsi="Verdana"/>
          <w:b/>
          <w:color w:val="231F20"/>
        </w:rPr>
        <w:t>Service</w:t>
      </w:r>
      <w:r w:rsidR="00791FD2" w:rsidRPr="000F0D36">
        <w:rPr>
          <w:rFonts w:ascii="Verdana" w:hAnsi="Verdana"/>
          <w:b/>
          <w:color w:val="231F20"/>
        </w:rPr>
        <w:t xml:space="preserve"> </w:t>
      </w:r>
      <w:r w:rsidRPr="000F0D36">
        <w:rPr>
          <w:rFonts w:ascii="Verdana" w:hAnsi="Verdana"/>
          <w:b/>
          <w:color w:val="231F20"/>
        </w:rPr>
        <w:t>Provider</w:t>
      </w:r>
      <w:r w:rsidR="00791FD2" w:rsidRPr="000F0D36">
        <w:rPr>
          <w:rFonts w:ascii="Verdana" w:hAnsi="Verdana"/>
          <w:b/>
          <w:color w:val="231F20"/>
        </w:rPr>
        <w:t xml:space="preserve"> </w:t>
      </w:r>
      <w:r w:rsidRPr="000F0D36">
        <w:rPr>
          <w:rFonts w:ascii="Verdana" w:hAnsi="Verdana"/>
          <w:b/>
          <w:color w:val="231F20"/>
        </w:rPr>
        <w:t>Not</w:t>
      </w:r>
      <w:r w:rsidR="00791FD2" w:rsidRPr="000F0D36">
        <w:rPr>
          <w:rFonts w:ascii="Verdana" w:hAnsi="Verdana"/>
          <w:b/>
          <w:color w:val="231F20"/>
        </w:rPr>
        <w:t xml:space="preserve"> </w:t>
      </w:r>
      <w:r w:rsidRPr="000F0D36">
        <w:rPr>
          <w:rFonts w:ascii="Verdana" w:hAnsi="Verdana"/>
          <w:b/>
          <w:color w:val="231F20"/>
        </w:rPr>
        <w:t>to</w:t>
      </w:r>
      <w:r w:rsidR="00791FD2" w:rsidRPr="000F0D36">
        <w:rPr>
          <w:rFonts w:ascii="Verdana" w:hAnsi="Verdana"/>
          <w:b/>
          <w:color w:val="231F20"/>
        </w:rPr>
        <w:t xml:space="preserve"> </w:t>
      </w:r>
      <w:r w:rsidRPr="000F0D36">
        <w:rPr>
          <w:rFonts w:ascii="Verdana" w:hAnsi="Verdana"/>
          <w:b/>
          <w:color w:val="231F20"/>
        </w:rPr>
        <w:t>Beneﬁt</w:t>
      </w:r>
      <w:r w:rsidR="00791FD2" w:rsidRPr="000F0D36">
        <w:rPr>
          <w:rFonts w:ascii="Verdana" w:hAnsi="Verdana"/>
          <w:b/>
          <w:color w:val="231F20"/>
        </w:rPr>
        <w:t xml:space="preserve"> </w:t>
      </w:r>
      <w:r w:rsidRPr="000F0D36">
        <w:rPr>
          <w:rFonts w:ascii="Verdana" w:hAnsi="Verdana"/>
          <w:b/>
          <w:color w:val="231F20"/>
        </w:rPr>
        <w:t>from</w:t>
      </w:r>
      <w:r w:rsidR="00791FD2" w:rsidRPr="000F0D36">
        <w:rPr>
          <w:rFonts w:ascii="Verdana" w:hAnsi="Verdana"/>
          <w:b/>
          <w:color w:val="231F20"/>
        </w:rPr>
        <w:t xml:space="preserve"> </w:t>
      </w:r>
      <w:r w:rsidRPr="000F0D36">
        <w:rPr>
          <w:rFonts w:ascii="Verdana" w:hAnsi="Verdana"/>
          <w:b/>
          <w:color w:val="231F20"/>
        </w:rPr>
        <w:t>Commissions</w:t>
      </w:r>
      <w:r w:rsidR="00791FD2" w:rsidRPr="000F0D36">
        <w:rPr>
          <w:rFonts w:ascii="Verdana" w:hAnsi="Verdana"/>
          <w:b/>
          <w:color w:val="231F20"/>
        </w:rPr>
        <w:t xml:space="preserve"> </w:t>
      </w:r>
      <w:r w:rsidRPr="000F0D36">
        <w:rPr>
          <w:rFonts w:ascii="Verdana" w:hAnsi="Verdana"/>
          <w:b/>
          <w:color w:val="231F20"/>
        </w:rPr>
        <w:t>and</w:t>
      </w:r>
      <w:r w:rsidR="00791FD2" w:rsidRPr="000F0D36">
        <w:rPr>
          <w:rFonts w:ascii="Verdana" w:hAnsi="Verdana"/>
          <w:b/>
          <w:color w:val="231F20"/>
        </w:rPr>
        <w:t xml:space="preserve"> </w:t>
      </w:r>
      <w:r w:rsidRPr="000F0D36">
        <w:rPr>
          <w:rFonts w:ascii="Verdana" w:hAnsi="Verdana"/>
          <w:b/>
          <w:color w:val="231F20"/>
        </w:rPr>
        <w:t>Discounts.</w:t>
      </w:r>
    </w:p>
    <w:p w14:paraId="669CF3CC" w14:textId="0DCF86FA" w:rsidR="00C20A63" w:rsidRPr="000F0D36" w:rsidRDefault="002D5618" w:rsidP="00512816">
      <w:pPr>
        <w:pStyle w:val="BodyText"/>
        <w:spacing w:before="243" w:line="230" w:lineRule="auto"/>
        <w:ind w:left="656" w:right="306"/>
        <w:jc w:val="both"/>
        <w:rPr>
          <w:rFonts w:ascii="Verdana" w:hAnsi="Verdana"/>
        </w:rPr>
      </w:pPr>
      <w:r w:rsidRPr="000F0D36">
        <w:rPr>
          <w:rFonts w:ascii="Verdana" w:hAnsi="Verdana"/>
          <w:color w:val="231F20"/>
        </w:rPr>
        <w:t>The remuneration of the Service Provider pursuant to Clause 6 shall constitute the Service Provider's sole remuneration</w:t>
      </w:r>
      <w:r w:rsidR="001204A9" w:rsidRPr="000F0D36">
        <w:rPr>
          <w:rFonts w:ascii="Verdana" w:hAnsi="Verdana"/>
          <w:color w:val="231F20"/>
        </w:rPr>
        <w:t xml:space="preserve"> </w:t>
      </w:r>
      <w:r w:rsidRPr="000F0D36">
        <w:rPr>
          <w:rFonts w:ascii="Verdana" w:hAnsi="Verdana"/>
          <w:color w:val="231F20"/>
        </w:rPr>
        <w:t>in</w:t>
      </w:r>
      <w:r w:rsidR="001204A9" w:rsidRPr="000F0D36">
        <w:rPr>
          <w:rFonts w:ascii="Verdana" w:hAnsi="Verdana"/>
          <w:color w:val="231F20"/>
        </w:rPr>
        <w:t xml:space="preserve"> </w:t>
      </w:r>
      <w:r w:rsidRPr="000F0D36">
        <w:rPr>
          <w:rFonts w:ascii="Verdana" w:hAnsi="Verdana"/>
          <w:color w:val="231F20"/>
        </w:rPr>
        <w:t>connection</w:t>
      </w:r>
      <w:r w:rsidR="001204A9" w:rsidRPr="000F0D36">
        <w:rPr>
          <w:rFonts w:ascii="Verdana" w:hAnsi="Verdana"/>
          <w:color w:val="231F20"/>
        </w:rPr>
        <w:t xml:space="preserve"> </w:t>
      </w:r>
      <w:r w:rsidRPr="000F0D36">
        <w:rPr>
          <w:rFonts w:ascii="Verdana" w:hAnsi="Verdana"/>
          <w:color w:val="231F20"/>
        </w:rPr>
        <w:t>with</w:t>
      </w:r>
      <w:r w:rsidR="001204A9" w:rsidRPr="000F0D36">
        <w:rPr>
          <w:rFonts w:ascii="Verdana" w:hAnsi="Verdana"/>
          <w:color w:val="231F20"/>
        </w:rPr>
        <w:t xml:space="preserve"> </w:t>
      </w:r>
      <w:r w:rsidRPr="000F0D36">
        <w:rPr>
          <w:rFonts w:ascii="Verdana" w:hAnsi="Verdana"/>
          <w:color w:val="231F20"/>
        </w:rPr>
        <w:t>this</w:t>
      </w:r>
      <w:r w:rsidR="001204A9" w:rsidRPr="000F0D36">
        <w:rPr>
          <w:rFonts w:ascii="Verdana" w:hAnsi="Verdana"/>
          <w:color w:val="231F20"/>
        </w:rPr>
        <w:t xml:space="preserve"> </w:t>
      </w:r>
      <w:r w:rsidRPr="000F0D36">
        <w:rPr>
          <w:rFonts w:ascii="Verdana" w:hAnsi="Verdana"/>
          <w:color w:val="231F20"/>
        </w:rPr>
        <w:t>Contractor</w:t>
      </w:r>
      <w:r w:rsidR="001204A9" w:rsidRPr="000F0D36">
        <w:rPr>
          <w:rFonts w:ascii="Verdana" w:hAnsi="Verdana"/>
          <w:color w:val="231F20"/>
        </w:rPr>
        <w:t xml:space="preserve"> </w:t>
      </w:r>
      <w:r w:rsidRPr="000F0D36">
        <w:rPr>
          <w:rFonts w:ascii="Verdana" w:hAnsi="Verdana"/>
          <w:color w:val="231F20"/>
        </w:rPr>
        <w:t>the</w:t>
      </w:r>
      <w:r w:rsidR="001204A9" w:rsidRPr="000F0D36">
        <w:rPr>
          <w:rFonts w:ascii="Verdana" w:hAnsi="Verdana"/>
          <w:color w:val="231F20"/>
        </w:rPr>
        <w:t xml:space="preserve"> </w:t>
      </w:r>
      <w:r w:rsidRPr="000F0D36">
        <w:rPr>
          <w:rFonts w:ascii="Verdana" w:hAnsi="Verdana"/>
          <w:color w:val="231F20"/>
        </w:rPr>
        <w:t>Services,</w:t>
      </w:r>
      <w:r w:rsidR="001204A9" w:rsidRPr="000F0D36">
        <w:rPr>
          <w:rFonts w:ascii="Verdana" w:hAnsi="Verdana"/>
          <w:color w:val="231F20"/>
        </w:rPr>
        <w:t xml:space="preserve"> </w:t>
      </w:r>
      <w:r w:rsidRPr="000F0D36">
        <w:rPr>
          <w:rFonts w:ascii="Verdana" w:hAnsi="Verdana"/>
          <w:color w:val="231F20"/>
        </w:rPr>
        <w:t>and</w:t>
      </w:r>
      <w:r w:rsidR="001204A9" w:rsidRPr="000F0D36">
        <w:rPr>
          <w:rFonts w:ascii="Verdana" w:hAnsi="Verdana"/>
          <w:color w:val="231F20"/>
        </w:rPr>
        <w:t xml:space="preserve"> </w:t>
      </w:r>
      <w:r w:rsidRPr="000F0D36">
        <w:rPr>
          <w:rFonts w:ascii="Verdana" w:hAnsi="Verdana"/>
          <w:color w:val="231F20"/>
        </w:rPr>
        <w:t>the</w:t>
      </w:r>
      <w:r w:rsidR="001204A9" w:rsidRPr="000F0D36">
        <w:rPr>
          <w:rFonts w:ascii="Verdana" w:hAnsi="Verdana"/>
          <w:color w:val="231F20"/>
        </w:rPr>
        <w:t xml:space="preserve"> </w:t>
      </w:r>
      <w:r w:rsidRPr="000F0D36">
        <w:rPr>
          <w:rFonts w:ascii="Verdana" w:hAnsi="Verdana"/>
          <w:color w:val="231F20"/>
        </w:rPr>
        <w:t>Service</w:t>
      </w:r>
      <w:r w:rsidR="001204A9" w:rsidRPr="000F0D36">
        <w:rPr>
          <w:rFonts w:ascii="Verdana" w:hAnsi="Verdana"/>
          <w:color w:val="231F20"/>
        </w:rPr>
        <w:t xml:space="preserve"> </w:t>
      </w:r>
      <w:r w:rsidRPr="000F0D36">
        <w:rPr>
          <w:rFonts w:ascii="Verdana" w:hAnsi="Verdana"/>
          <w:color w:val="231F20"/>
        </w:rPr>
        <w:t>Provider</w:t>
      </w:r>
      <w:r w:rsidR="001204A9" w:rsidRPr="000F0D36">
        <w:rPr>
          <w:rFonts w:ascii="Verdana" w:hAnsi="Verdana"/>
          <w:color w:val="231F20"/>
        </w:rPr>
        <w:t xml:space="preserve"> </w:t>
      </w:r>
      <w:r w:rsidRPr="000F0D36">
        <w:rPr>
          <w:rFonts w:ascii="Verdana" w:hAnsi="Verdana"/>
          <w:color w:val="231F20"/>
        </w:rPr>
        <w:t>shall</w:t>
      </w:r>
      <w:r w:rsidR="001204A9" w:rsidRPr="000F0D36">
        <w:rPr>
          <w:rFonts w:ascii="Verdana" w:hAnsi="Verdana"/>
          <w:color w:val="231F20"/>
        </w:rPr>
        <w:t xml:space="preserve"> </w:t>
      </w:r>
      <w:r w:rsidRPr="000F0D36">
        <w:rPr>
          <w:rFonts w:ascii="Verdana" w:hAnsi="Verdana"/>
          <w:color w:val="231F20"/>
        </w:rPr>
        <w:t>not</w:t>
      </w:r>
      <w:r w:rsidR="001204A9" w:rsidRPr="000F0D36">
        <w:rPr>
          <w:rFonts w:ascii="Verdana" w:hAnsi="Verdana"/>
          <w:color w:val="231F20"/>
        </w:rPr>
        <w:t xml:space="preserve"> </w:t>
      </w:r>
      <w:r w:rsidRPr="000F0D36">
        <w:rPr>
          <w:rFonts w:ascii="Verdana" w:hAnsi="Verdana"/>
          <w:color w:val="231F20"/>
        </w:rPr>
        <w:t>accept</w:t>
      </w:r>
      <w:r w:rsidR="001204A9" w:rsidRPr="000F0D36">
        <w:rPr>
          <w:rFonts w:ascii="Verdana" w:hAnsi="Verdana"/>
          <w:color w:val="231F20"/>
        </w:rPr>
        <w:t xml:space="preserve"> </w:t>
      </w:r>
      <w:r w:rsidRPr="000F0D36">
        <w:rPr>
          <w:rFonts w:ascii="Verdana" w:hAnsi="Verdana"/>
          <w:color w:val="231F20"/>
        </w:rPr>
        <w:t>for</w:t>
      </w:r>
      <w:r w:rsidR="001204A9" w:rsidRPr="000F0D36">
        <w:rPr>
          <w:rFonts w:ascii="Verdana" w:hAnsi="Verdana"/>
          <w:color w:val="231F20"/>
        </w:rPr>
        <w:t xml:space="preserve"> </w:t>
      </w:r>
      <w:r w:rsidRPr="000F0D36">
        <w:rPr>
          <w:rFonts w:ascii="Verdana" w:hAnsi="Verdana"/>
          <w:color w:val="231F20"/>
        </w:rPr>
        <w:t>their own beneﬁt any trade commission, discount, or similar payment in connection with activities pursuant to this Contractor</w:t>
      </w:r>
      <w:r w:rsidR="00791FD2" w:rsidRPr="000F0D36">
        <w:rPr>
          <w:rFonts w:ascii="Verdana" w:hAnsi="Verdana"/>
          <w:color w:val="231F20"/>
        </w:rPr>
        <w:t xml:space="preserve"> </w:t>
      </w:r>
      <w:r w:rsidRPr="000F0D36">
        <w:rPr>
          <w:rFonts w:ascii="Verdana" w:hAnsi="Verdana"/>
          <w:color w:val="231F20"/>
        </w:rPr>
        <w:t>to</w:t>
      </w:r>
      <w:r w:rsidR="00791FD2" w:rsidRPr="000F0D36">
        <w:rPr>
          <w:rFonts w:ascii="Verdana" w:hAnsi="Verdana"/>
          <w:color w:val="231F20"/>
        </w:rPr>
        <w:t xml:space="preserve"> </w:t>
      </w:r>
      <w:r w:rsidRPr="000F0D36">
        <w:rPr>
          <w:rFonts w:ascii="Verdana" w:hAnsi="Verdana"/>
          <w:color w:val="231F20"/>
        </w:rPr>
        <w:t>the</w:t>
      </w:r>
      <w:r w:rsidR="00791FD2" w:rsidRPr="000F0D36">
        <w:rPr>
          <w:rFonts w:ascii="Verdana" w:hAnsi="Verdana"/>
          <w:color w:val="231F20"/>
        </w:rPr>
        <w:t xml:space="preserve"> </w:t>
      </w:r>
      <w:r w:rsidRPr="000F0D36">
        <w:rPr>
          <w:rFonts w:ascii="Verdana" w:hAnsi="Verdana"/>
          <w:color w:val="231F20"/>
        </w:rPr>
        <w:t>Services</w:t>
      </w:r>
      <w:r w:rsidR="00791FD2" w:rsidRPr="000F0D36">
        <w:rPr>
          <w:rFonts w:ascii="Verdana" w:hAnsi="Verdana"/>
          <w:color w:val="231F20"/>
        </w:rPr>
        <w:t xml:space="preserve"> </w:t>
      </w:r>
      <w:r w:rsidRPr="000F0D36">
        <w:rPr>
          <w:rFonts w:ascii="Verdana" w:hAnsi="Verdana"/>
          <w:color w:val="231F20"/>
        </w:rPr>
        <w:t>or</w:t>
      </w:r>
      <w:r w:rsidR="00791FD2" w:rsidRPr="000F0D36">
        <w:rPr>
          <w:rFonts w:ascii="Verdana" w:hAnsi="Verdana"/>
          <w:color w:val="231F20"/>
        </w:rPr>
        <w:t xml:space="preserve"> </w:t>
      </w:r>
      <w:r w:rsidRPr="000F0D36">
        <w:rPr>
          <w:rFonts w:ascii="Verdana" w:hAnsi="Verdana"/>
          <w:color w:val="231F20"/>
        </w:rPr>
        <w:t>in</w:t>
      </w:r>
      <w:r w:rsidR="00791FD2" w:rsidRPr="000F0D36">
        <w:rPr>
          <w:rFonts w:ascii="Verdana" w:hAnsi="Verdana"/>
          <w:color w:val="231F20"/>
        </w:rPr>
        <w:t xml:space="preserve"> </w:t>
      </w:r>
      <w:r w:rsidRPr="000F0D36">
        <w:rPr>
          <w:rFonts w:ascii="Verdana" w:hAnsi="Verdana"/>
          <w:color w:val="231F20"/>
        </w:rPr>
        <w:t>the</w:t>
      </w:r>
      <w:r w:rsidR="00791FD2" w:rsidRPr="000F0D36">
        <w:rPr>
          <w:rFonts w:ascii="Verdana" w:hAnsi="Verdana"/>
          <w:color w:val="231F20"/>
        </w:rPr>
        <w:t xml:space="preserve"> </w:t>
      </w:r>
      <w:r w:rsidRPr="000F0D36">
        <w:rPr>
          <w:rFonts w:ascii="Verdana" w:hAnsi="Verdana"/>
          <w:color w:val="231F20"/>
        </w:rPr>
        <w:t>discharge</w:t>
      </w:r>
      <w:r w:rsidR="00791FD2" w:rsidRPr="000F0D36">
        <w:rPr>
          <w:rFonts w:ascii="Verdana" w:hAnsi="Verdana"/>
          <w:color w:val="231F20"/>
        </w:rPr>
        <w:t xml:space="preserve"> </w:t>
      </w:r>
      <w:r w:rsidRPr="000F0D36">
        <w:rPr>
          <w:rFonts w:ascii="Verdana" w:hAnsi="Verdana"/>
          <w:color w:val="231F20"/>
        </w:rPr>
        <w:t>of</w:t>
      </w:r>
      <w:r w:rsidR="00791FD2" w:rsidRPr="000F0D36">
        <w:rPr>
          <w:rFonts w:ascii="Verdana" w:hAnsi="Verdana"/>
          <w:color w:val="231F20"/>
        </w:rPr>
        <w:t xml:space="preserve"> </w:t>
      </w:r>
      <w:r w:rsidRPr="000F0D36">
        <w:rPr>
          <w:rFonts w:ascii="Verdana" w:hAnsi="Verdana"/>
          <w:color w:val="231F20"/>
        </w:rPr>
        <w:t>their</w:t>
      </w:r>
      <w:r w:rsidR="00791FD2" w:rsidRPr="000F0D36">
        <w:rPr>
          <w:rFonts w:ascii="Verdana" w:hAnsi="Verdana"/>
          <w:color w:val="231F20"/>
        </w:rPr>
        <w:t xml:space="preserve"> </w:t>
      </w:r>
      <w:r w:rsidRPr="000F0D36">
        <w:rPr>
          <w:rFonts w:ascii="Verdana" w:hAnsi="Verdana"/>
          <w:color w:val="231F20"/>
        </w:rPr>
        <w:t>obligations</w:t>
      </w:r>
      <w:r w:rsidR="00791FD2" w:rsidRPr="000F0D36">
        <w:rPr>
          <w:rFonts w:ascii="Verdana" w:hAnsi="Verdana"/>
          <w:color w:val="231F20"/>
        </w:rPr>
        <w:t xml:space="preserve"> </w:t>
      </w:r>
      <w:r w:rsidRPr="000F0D36">
        <w:rPr>
          <w:rFonts w:ascii="Verdana" w:hAnsi="Verdana"/>
          <w:color w:val="231F20"/>
        </w:rPr>
        <w:t>under</w:t>
      </w:r>
      <w:r w:rsidR="00791FD2" w:rsidRPr="000F0D36">
        <w:rPr>
          <w:rFonts w:ascii="Verdana" w:hAnsi="Verdana"/>
          <w:color w:val="231F20"/>
        </w:rPr>
        <w:t xml:space="preserve"> </w:t>
      </w:r>
      <w:r w:rsidRPr="000F0D36">
        <w:rPr>
          <w:rFonts w:ascii="Verdana" w:hAnsi="Verdana"/>
          <w:color w:val="231F20"/>
        </w:rPr>
        <w:t>the</w:t>
      </w:r>
      <w:r w:rsidR="00791FD2" w:rsidRPr="000F0D36">
        <w:rPr>
          <w:rFonts w:ascii="Verdana" w:hAnsi="Verdana"/>
          <w:color w:val="231F20"/>
        </w:rPr>
        <w:t xml:space="preserve"> </w:t>
      </w:r>
      <w:r w:rsidRPr="000F0D36">
        <w:rPr>
          <w:rFonts w:ascii="Verdana" w:hAnsi="Verdana"/>
          <w:color w:val="231F20"/>
        </w:rPr>
        <w:t>Contract,</w:t>
      </w:r>
      <w:r w:rsidR="00791FD2" w:rsidRPr="000F0D36">
        <w:rPr>
          <w:rFonts w:ascii="Verdana" w:hAnsi="Verdana"/>
          <w:color w:val="231F20"/>
        </w:rPr>
        <w:t xml:space="preserve"> and the </w:t>
      </w:r>
      <w:r w:rsidRPr="000F0D36">
        <w:rPr>
          <w:rFonts w:ascii="Verdana" w:hAnsi="Verdana"/>
          <w:color w:val="231F20"/>
        </w:rPr>
        <w:t>Service</w:t>
      </w:r>
      <w:r w:rsidR="00791FD2" w:rsidRPr="000F0D36">
        <w:rPr>
          <w:rFonts w:ascii="Verdana" w:hAnsi="Verdana"/>
          <w:color w:val="231F20"/>
        </w:rPr>
        <w:t xml:space="preserve"> </w:t>
      </w:r>
      <w:r w:rsidRPr="000F0D36">
        <w:rPr>
          <w:rFonts w:ascii="Verdana" w:hAnsi="Verdana"/>
          <w:color w:val="231F20"/>
        </w:rPr>
        <w:t>Provider shall</w:t>
      </w:r>
      <w:r w:rsidR="00A05CB6" w:rsidRPr="000F0D36">
        <w:rPr>
          <w:rFonts w:ascii="Verdana" w:hAnsi="Verdana"/>
          <w:color w:val="231F20"/>
        </w:rPr>
        <w:t xml:space="preserve"> </w:t>
      </w:r>
      <w:r w:rsidRPr="000F0D36">
        <w:rPr>
          <w:rFonts w:ascii="Verdana" w:hAnsi="Verdana"/>
          <w:color w:val="231F20"/>
        </w:rPr>
        <w:t>use</w:t>
      </w:r>
      <w:r w:rsidR="00A05CB6" w:rsidRPr="000F0D36">
        <w:rPr>
          <w:rFonts w:ascii="Verdana" w:hAnsi="Verdana"/>
          <w:color w:val="231F20"/>
        </w:rPr>
        <w:t xml:space="preserve"> </w:t>
      </w:r>
      <w:r w:rsidRPr="000F0D36">
        <w:rPr>
          <w:rFonts w:ascii="Verdana" w:hAnsi="Verdana"/>
          <w:color w:val="231F20"/>
        </w:rPr>
        <w:t>their</w:t>
      </w:r>
      <w:r w:rsidR="00A05CB6" w:rsidRPr="000F0D36">
        <w:rPr>
          <w:rFonts w:ascii="Verdana" w:hAnsi="Verdana"/>
          <w:color w:val="231F20"/>
        </w:rPr>
        <w:t xml:space="preserve"> </w:t>
      </w:r>
      <w:r w:rsidRPr="000F0D36">
        <w:rPr>
          <w:rFonts w:ascii="Verdana" w:hAnsi="Verdana"/>
          <w:color w:val="231F20"/>
        </w:rPr>
        <w:t>best</w:t>
      </w:r>
      <w:r w:rsidR="00A05CB6" w:rsidRPr="000F0D36">
        <w:rPr>
          <w:rFonts w:ascii="Verdana" w:hAnsi="Verdana"/>
          <w:color w:val="231F20"/>
        </w:rPr>
        <w:t xml:space="preserve"> </w:t>
      </w:r>
      <w:r w:rsidRPr="000F0D36">
        <w:rPr>
          <w:rFonts w:ascii="Verdana" w:hAnsi="Verdana"/>
          <w:color w:val="231F20"/>
        </w:rPr>
        <w:t>efforts</w:t>
      </w:r>
      <w:r w:rsidR="00A05CB6" w:rsidRPr="000F0D36">
        <w:rPr>
          <w:rFonts w:ascii="Verdana" w:hAnsi="Verdana"/>
          <w:color w:val="231F20"/>
        </w:rPr>
        <w:t xml:space="preserve"> </w:t>
      </w:r>
      <w:r w:rsidRPr="000F0D36">
        <w:rPr>
          <w:rFonts w:ascii="Verdana" w:hAnsi="Verdana"/>
          <w:color w:val="231F20"/>
        </w:rPr>
        <w:t>to</w:t>
      </w:r>
      <w:r w:rsidR="00A05CB6" w:rsidRPr="000F0D36">
        <w:rPr>
          <w:rFonts w:ascii="Verdana" w:hAnsi="Verdana"/>
          <w:color w:val="231F20"/>
        </w:rPr>
        <w:t xml:space="preserve"> </w:t>
      </w:r>
      <w:r w:rsidRPr="000F0D36">
        <w:rPr>
          <w:rFonts w:ascii="Verdana" w:hAnsi="Verdana"/>
          <w:color w:val="231F20"/>
        </w:rPr>
        <w:t>ensure</w:t>
      </w:r>
      <w:r w:rsidR="00A05CB6" w:rsidRPr="000F0D36">
        <w:rPr>
          <w:rFonts w:ascii="Verdana" w:hAnsi="Verdana"/>
          <w:color w:val="231F20"/>
        </w:rPr>
        <w:t xml:space="preserve"> </w:t>
      </w:r>
      <w:r w:rsidRPr="000F0D36">
        <w:rPr>
          <w:rFonts w:ascii="Verdana" w:hAnsi="Verdana"/>
          <w:color w:val="231F20"/>
        </w:rPr>
        <w:t>that</w:t>
      </w:r>
      <w:r w:rsidR="00A05CB6" w:rsidRPr="000F0D36">
        <w:rPr>
          <w:rFonts w:ascii="Verdana" w:hAnsi="Verdana"/>
          <w:color w:val="231F20"/>
        </w:rPr>
        <w:t xml:space="preserve"> </w:t>
      </w:r>
      <w:r w:rsidRPr="000F0D36">
        <w:rPr>
          <w:rFonts w:ascii="Verdana" w:hAnsi="Verdana"/>
          <w:color w:val="231F20"/>
        </w:rPr>
        <w:t>the</w:t>
      </w:r>
      <w:r w:rsidR="00A05CB6" w:rsidRPr="000F0D36">
        <w:rPr>
          <w:rFonts w:ascii="Verdana" w:hAnsi="Verdana"/>
          <w:color w:val="231F20"/>
        </w:rPr>
        <w:t xml:space="preserve"> </w:t>
      </w:r>
      <w:r w:rsidRPr="000F0D36">
        <w:rPr>
          <w:rFonts w:ascii="Verdana" w:hAnsi="Verdana"/>
          <w:color w:val="231F20"/>
        </w:rPr>
        <w:t>Personnel,</w:t>
      </w:r>
      <w:r w:rsidR="00A05CB6" w:rsidRPr="000F0D36">
        <w:rPr>
          <w:rFonts w:ascii="Verdana" w:hAnsi="Verdana"/>
          <w:color w:val="231F20"/>
        </w:rPr>
        <w:t xml:space="preserve"> </w:t>
      </w:r>
      <w:r w:rsidRPr="000F0D36">
        <w:rPr>
          <w:rFonts w:ascii="Verdana" w:hAnsi="Verdana"/>
          <w:color w:val="231F20"/>
        </w:rPr>
        <w:t>any</w:t>
      </w:r>
      <w:r w:rsidR="00A05CB6" w:rsidRPr="000F0D36">
        <w:rPr>
          <w:rFonts w:ascii="Verdana" w:hAnsi="Verdana"/>
          <w:color w:val="231F20"/>
        </w:rPr>
        <w:t xml:space="preserve"> </w:t>
      </w:r>
      <w:r w:rsidRPr="000F0D36">
        <w:rPr>
          <w:rFonts w:ascii="Verdana" w:hAnsi="Verdana"/>
          <w:color w:val="231F20"/>
        </w:rPr>
        <w:t>Subcontractors,</w:t>
      </w:r>
      <w:r w:rsidR="00A05CB6" w:rsidRPr="000F0D36">
        <w:rPr>
          <w:rFonts w:ascii="Verdana" w:hAnsi="Verdana"/>
          <w:color w:val="231F20"/>
        </w:rPr>
        <w:t xml:space="preserve"> </w:t>
      </w:r>
      <w:r w:rsidRPr="000F0D36">
        <w:rPr>
          <w:rFonts w:ascii="Verdana" w:hAnsi="Verdana"/>
          <w:color w:val="231F20"/>
        </w:rPr>
        <w:t>and</w:t>
      </w:r>
      <w:r w:rsidR="00A05CB6" w:rsidRPr="000F0D36">
        <w:rPr>
          <w:rFonts w:ascii="Verdana" w:hAnsi="Verdana"/>
          <w:color w:val="231F20"/>
        </w:rPr>
        <w:t xml:space="preserve"> </w:t>
      </w:r>
      <w:r w:rsidRPr="000F0D36">
        <w:rPr>
          <w:rFonts w:ascii="Verdana" w:hAnsi="Verdana"/>
          <w:color w:val="231F20"/>
        </w:rPr>
        <w:t>agents</w:t>
      </w:r>
      <w:r w:rsidR="00A05CB6" w:rsidRPr="000F0D36">
        <w:rPr>
          <w:rFonts w:ascii="Verdana" w:hAnsi="Verdana"/>
          <w:color w:val="231F20"/>
        </w:rPr>
        <w:t xml:space="preserve"> </w:t>
      </w:r>
      <w:r w:rsidRPr="000F0D36">
        <w:rPr>
          <w:rFonts w:ascii="Verdana" w:hAnsi="Verdana"/>
          <w:color w:val="231F20"/>
        </w:rPr>
        <w:t>of</w:t>
      </w:r>
      <w:r w:rsidR="00A05CB6" w:rsidRPr="000F0D36">
        <w:rPr>
          <w:rFonts w:ascii="Verdana" w:hAnsi="Verdana"/>
          <w:color w:val="231F20"/>
        </w:rPr>
        <w:t xml:space="preserve"> </w:t>
      </w:r>
      <w:r w:rsidRPr="000F0D36">
        <w:rPr>
          <w:rFonts w:ascii="Verdana" w:hAnsi="Verdana"/>
          <w:color w:val="231F20"/>
        </w:rPr>
        <w:t>either</w:t>
      </w:r>
      <w:r w:rsidR="00A05CB6" w:rsidRPr="000F0D36">
        <w:rPr>
          <w:rFonts w:ascii="Verdana" w:hAnsi="Verdana"/>
          <w:color w:val="231F20"/>
        </w:rPr>
        <w:t xml:space="preserve"> </w:t>
      </w:r>
      <w:r w:rsidRPr="000F0D36">
        <w:rPr>
          <w:rFonts w:ascii="Verdana" w:hAnsi="Verdana"/>
          <w:color w:val="231F20"/>
        </w:rPr>
        <w:t>of</w:t>
      </w:r>
      <w:r w:rsidR="00A05CB6" w:rsidRPr="000F0D36">
        <w:rPr>
          <w:rFonts w:ascii="Verdana" w:hAnsi="Verdana"/>
          <w:color w:val="231F20"/>
        </w:rPr>
        <w:t xml:space="preserve"> </w:t>
      </w:r>
      <w:r w:rsidRPr="000F0D36">
        <w:rPr>
          <w:rFonts w:ascii="Verdana" w:hAnsi="Verdana"/>
          <w:color w:val="231F20"/>
        </w:rPr>
        <w:t>them</w:t>
      </w:r>
      <w:r w:rsidR="00A05CB6" w:rsidRPr="000F0D36">
        <w:rPr>
          <w:rFonts w:ascii="Verdana" w:hAnsi="Verdana"/>
          <w:color w:val="231F20"/>
        </w:rPr>
        <w:t xml:space="preserve"> </w:t>
      </w:r>
      <w:r w:rsidRPr="000F0D36">
        <w:rPr>
          <w:rFonts w:ascii="Verdana" w:hAnsi="Verdana"/>
          <w:color w:val="231F20"/>
        </w:rPr>
        <w:t>similarly shall</w:t>
      </w:r>
      <w:r w:rsidR="00791FD2" w:rsidRPr="000F0D36">
        <w:rPr>
          <w:rFonts w:ascii="Verdana" w:hAnsi="Verdana"/>
          <w:color w:val="231F20"/>
        </w:rPr>
        <w:t xml:space="preserve"> </w:t>
      </w:r>
      <w:r w:rsidRPr="000F0D36">
        <w:rPr>
          <w:rFonts w:ascii="Verdana" w:hAnsi="Verdana"/>
          <w:color w:val="231F20"/>
        </w:rPr>
        <w:t>not</w:t>
      </w:r>
      <w:r w:rsidR="00791FD2" w:rsidRPr="000F0D36">
        <w:rPr>
          <w:rFonts w:ascii="Verdana" w:hAnsi="Verdana"/>
          <w:color w:val="231F20"/>
        </w:rPr>
        <w:t xml:space="preserve"> </w:t>
      </w:r>
      <w:r w:rsidRPr="000F0D36">
        <w:rPr>
          <w:rFonts w:ascii="Verdana" w:hAnsi="Verdana"/>
          <w:color w:val="231F20"/>
        </w:rPr>
        <w:t>receive</w:t>
      </w:r>
      <w:r w:rsidR="00791FD2" w:rsidRPr="000F0D36">
        <w:rPr>
          <w:rFonts w:ascii="Verdana" w:hAnsi="Verdana"/>
          <w:color w:val="231F20"/>
        </w:rPr>
        <w:t xml:space="preserve"> </w:t>
      </w:r>
      <w:r w:rsidRPr="000F0D36">
        <w:rPr>
          <w:rFonts w:ascii="Verdana" w:hAnsi="Verdana"/>
          <w:color w:val="231F20"/>
        </w:rPr>
        <w:t>any</w:t>
      </w:r>
      <w:r w:rsidR="00791FD2" w:rsidRPr="000F0D36">
        <w:rPr>
          <w:rFonts w:ascii="Verdana" w:hAnsi="Verdana"/>
          <w:color w:val="231F20"/>
        </w:rPr>
        <w:t xml:space="preserve"> </w:t>
      </w:r>
      <w:r w:rsidRPr="000F0D36">
        <w:rPr>
          <w:rFonts w:ascii="Verdana" w:hAnsi="Verdana"/>
          <w:color w:val="231F20"/>
        </w:rPr>
        <w:t>such</w:t>
      </w:r>
      <w:r w:rsidR="00791FD2" w:rsidRPr="000F0D36">
        <w:rPr>
          <w:rFonts w:ascii="Verdana" w:hAnsi="Verdana"/>
          <w:color w:val="231F20"/>
        </w:rPr>
        <w:t xml:space="preserve"> </w:t>
      </w:r>
      <w:r w:rsidRPr="000F0D36">
        <w:rPr>
          <w:rFonts w:ascii="Verdana" w:hAnsi="Verdana"/>
          <w:color w:val="231F20"/>
        </w:rPr>
        <w:t>additional</w:t>
      </w:r>
      <w:r w:rsidR="00791FD2" w:rsidRPr="000F0D36">
        <w:rPr>
          <w:rFonts w:ascii="Verdana" w:hAnsi="Verdana"/>
          <w:color w:val="231F20"/>
        </w:rPr>
        <w:t xml:space="preserve"> </w:t>
      </w:r>
      <w:r w:rsidRPr="000F0D36">
        <w:rPr>
          <w:rFonts w:ascii="Verdana" w:hAnsi="Verdana"/>
          <w:color w:val="231F20"/>
        </w:rPr>
        <w:t>remuneration.</w:t>
      </w:r>
    </w:p>
    <w:p w14:paraId="669CF3CD" w14:textId="77777777" w:rsidR="00C20A63" w:rsidRPr="000F0D36" w:rsidRDefault="002D5618">
      <w:pPr>
        <w:pStyle w:val="ListParagraph"/>
        <w:numPr>
          <w:ilvl w:val="2"/>
          <w:numId w:val="126"/>
        </w:numPr>
        <w:tabs>
          <w:tab w:val="left" w:pos="851"/>
        </w:tabs>
        <w:spacing w:before="235"/>
        <w:ind w:left="851" w:hanging="709"/>
        <w:jc w:val="both"/>
        <w:rPr>
          <w:rFonts w:ascii="Verdana" w:hAnsi="Verdana"/>
          <w:b/>
          <w:color w:val="231F20"/>
        </w:rPr>
      </w:pPr>
      <w:r w:rsidRPr="000F0D36">
        <w:rPr>
          <w:rFonts w:ascii="Verdana" w:hAnsi="Verdana"/>
          <w:b/>
          <w:color w:val="231F20"/>
        </w:rPr>
        <w:t>Service</w:t>
      </w:r>
      <w:r w:rsidR="00791FD2" w:rsidRPr="000F0D36">
        <w:rPr>
          <w:rFonts w:ascii="Verdana" w:hAnsi="Verdana"/>
          <w:b/>
          <w:color w:val="231F20"/>
        </w:rPr>
        <w:t xml:space="preserve"> </w:t>
      </w:r>
      <w:r w:rsidRPr="000F0D36">
        <w:rPr>
          <w:rFonts w:ascii="Verdana" w:hAnsi="Verdana"/>
          <w:b/>
          <w:color w:val="231F20"/>
        </w:rPr>
        <w:t>Provider</w:t>
      </w:r>
      <w:r w:rsidR="00791FD2" w:rsidRPr="000F0D36">
        <w:rPr>
          <w:rFonts w:ascii="Verdana" w:hAnsi="Verdana"/>
          <w:b/>
          <w:color w:val="231F20"/>
        </w:rPr>
        <w:t xml:space="preserve"> </w:t>
      </w:r>
      <w:r w:rsidRPr="000F0D36">
        <w:rPr>
          <w:rFonts w:ascii="Verdana" w:hAnsi="Verdana"/>
          <w:b/>
          <w:color w:val="231F20"/>
        </w:rPr>
        <w:t>and</w:t>
      </w:r>
      <w:r w:rsidR="00791FD2" w:rsidRPr="000F0D36">
        <w:rPr>
          <w:rFonts w:ascii="Verdana" w:hAnsi="Verdana"/>
          <w:b/>
          <w:color w:val="231F20"/>
        </w:rPr>
        <w:t xml:space="preserve"> </w:t>
      </w:r>
      <w:r w:rsidRPr="000F0D36">
        <w:rPr>
          <w:rFonts w:ascii="Verdana" w:hAnsi="Verdana"/>
          <w:b/>
          <w:color w:val="231F20"/>
        </w:rPr>
        <w:t>Afﬁliates</w:t>
      </w:r>
      <w:r w:rsidR="00791FD2" w:rsidRPr="000F0D36">
        <w:rPr>
          <w:rFonts w:ascii="Verdana" w:hAnsi="Verdana"/>
          <w:b/>
          <w:color w:val="231F20"/>
        </w:rPr>
        <w:t xml:space="preserve"> </w:t>
      </w:r>
      <w:r w:rsidRPr="000F0D36">
        <w:rPr>
          <w:rFonts w:ascii="Verdana" w:hAnsi="Verdana"/>
          <w:b/>
          <w:color w:val="231F20"/>
        </w:rPr>
        <w:t>Not</w:t>
      </w:r>
      <w:r w:rsidR="00791FD2" w:rsidRPr="000F0D36">
        <w:rPr>
          <w:rFonts w:ascii="Verdana" w:hAnsi="Verdana"/>
          <w:b/>
          <w:color w:val="231F20"/>
        </w:rPr>
        <w:t xml:space="preserve"> </w:t>
      </w:r>
      <w:r w:rsidRPr="000F0D36">
        <w:rPr>
          <w:rFonts w:ascii="Verdana" w:hAnsi="Verdana"/>
          <w:b/>
          <w:color w:val="231F20"/>
        </w:rPr>
        <w:t>to</w:t>
      </w:r>
      <w:r w:rsidR="00791FD2" w:rsidRPr="000F0D36">
        <w:rPr>
          <w:rFonts w:ascii="Verdana" w:hAnsi="Verdana"/>
          <w:b/>
          <w:color w:val="231F20"/>
        </w:rPr>
        <w:t xml:space="preserve"> </w:t>
      </w:r>
      <w:r w:rsidRPr="000F0D36">
        <w:rPr>
          <w:rFonts w:ascii="Verdana" w:hAnsi="Verdana"/>
          <w:b/>
          <w:color w:val="231F20"/>
        </w:rPr>
        <w:t>be</w:t>
      </w:r>
      <w:r w:rsidR="00791FD2" w:rsidRPr="000F0D36">
        <w:rPr>
          <w:rFonts w:ascii="Verdana" w:hAnsi="Verdana"/>
          <w:b/>
          <w:color w:val="231F20"/>
        </w:rPr>
        <w:t xml:space="preserve"> </w:t>
      </w:r>
      <w:r w:rsidRPr="000F0D36">
        <w:rPr>
          <w:rFonts w:ascii="Verdana" w:hAnsi="Verdana"/>
          <w:b/>
          <w:color w:val="231F20"/>
        </w:rPr>
        <w:t>Otherwise</w:t>
      </w:r>
      <w:r w:rsidR="00791FD2" w:rsidRPr="000F0D36">
        <w:rPr>
          <w:rFonts w:ascii="Verdana" w:hAnsi="Verdana"/>
          <w:b/>
          <w:color w:val="231F20"/>
        </w:rPr>
        <w:t xml:space="preserve"> </w:t>
      </w:r>
      <w:r w:rsidRPr="000F0D36">
        <w:rPr>
          <w:rFonts w:ascii="Verdana" w:hAnsi="Verdana"/>
          <w:b/>
          <w:color w:val="231F20"/>
        </w:rPr>
        <w:t>Interested</w:t>
      </w:r>
      <w:r w:rsidR="000859FC" w:rsidRPr="000F0D36">
        <w:rPr>
          <w:rFonts w:ascii="Verdana" w:hAnsi="Verdana"/>
          <w:b/>
          <w:color w:val="231F20"/>
        </w:rPr>
        <w:t xml:space="preserve"> </w:t>
      </w:r>
      <w:r w:rsidRPr="000F0D36">
        <w:rPr>
          <w:rFonts w:ascii="Verdana" w:hAnsi="Verdana"/>
          <w:b/>
          <w:color w:val="231F20"/>
        </w:rPr>
        <w:t>in</w:t>
      </w:r>
      <w:r w:rsidR="000859FC" w:rsidRPr="000F0D36">
        <w:rPr>
          <w:rFonts w:ascii="Verdana" w:hAnsi="Verdana"/>
          <w:b/>
          <w:color w:val="231F20"/>
        </w:rPr>
        <w:t xml:space="preserve"> </w:t>
      </w:r>
      <w:r w:rsidRPr="000F0D36">
        <w:rPr>
          <w:rFonts w:ascii="Verdana" w:hAnsi="Verdana"/>
          <w:b/>
          <w:color w:val="231F20"/>
        </w:rPr>
        <w:t>Project</w:t>
      </w:r>
    </w:p>
    <w:p w14:paraId="669CF3CE" w14:textId="77777777" w:rsidR="00C20A63" w:rsidRPr="000F0D36" w:rsidRDefault="002D5618" w:rsidP="00512816">
      <w:pPr>
        <w:pStyle w:val="BodyText"/>
        <w:spacing w:before="242" w:line="230" w:lineRule="auto"/>
        <w:ind w:left="656" w:right="307"/>
        <w:jc w:val="both"/>
        <w:rPr>
          <w:rFonts w:ascii="Verdana" w:hAnsi="Verdana"/>
        </w:rPr>
      </w:pPr>
      <w:r w:rsidRPr="000F0D36">
        <w:rPr>
          <w:rFonts w:ascii="Verdana" w:hAnsi="Verdana"/>
          <w:color w:val="231F20"/>
        </w:rPr>
        <w:t>The</w:t>
      </w:r>
      <w:r w:rsidR="00791FD2" w:rsidRPr="000F0D36">
        <w:rPr>
          <w:rFonts w:ascii="Verdana" w:hAnsi="Verdana"/>
          <w:color w:val="231F20"/>
        </w:rPr>
        <w:t xml:space="preserve"> </w:t>
      </w:r>
      <w:r w:rsidRPr="000F0D36">
        <w:rPr>
          <w:rFonts w:ascii="Verdana" w:hAnsi="Verdana"/>
          <w:color w:val="231F20"/>
        </w:rPr>
        <w:t>Service</w:t>
      </w:r>
      <w:r w:rsidR="00791FD2" w:rsidRPr="000F0D36">
        <w:rPr>
          <w:rFonts w:ascii="Verdana" w:hAnsi="Verdana"/>
          <w:color w:val="231F20"/>
        </w:rPr>
        <w:t xml:space="preserve"> </w:t>
      </w:r>
      <w:r w:rsidRPr="000F0D36">
        <w:rPr>
          <w:rFonts w:ascii="Verdana" w:hAnsi="Verdana"/>
          <w:color w:val="231F20"/>
        </w:rPr>
        <w:t>Provider</w:t>
      </w:r>
      <w:r w:rsidR="00791FD2" w:rsidRPr="000F0D36">
        <w:rPr>
          <w:rFonts w:ascii="Verdana" w:hAnsi="Verdana"/>
          <w:color w:val="231F20"/>
        </w:rPr>
        <w:t xml:space="preserve"> </w:t>
      </w:r>
      <w:r w:rsidRPr="000F0D36">
        <w:rPr>
          <w:rFonts w:ascii="Verdana" w:hAnsi="Verdana"/>
          <w:color w:val="231F20"/>
        </w:rPr>
        <w:t>agree</w:t>
      </w:r>
      <w:r w:rsidR="00791FD2" w:rsidRPr="000F0D36">
        <w:rPr>
          <w:rFonts w:ascii="Verdana" w:hAnsi="Verdana"/>
          <w:color w:val="231F20"/>
        </w:rPr>
        <w:t xml:space="preserve"> </w:t>
      </w:r>
      <w:r w:rsidRPr="000F0D36">
        <w:rPr>
          <w:rFonts w:ascii="Verdana" w:hAnsi="Verdana"/>
          <w:color w:val="231F20"/>
        </w:rPr>
        <w:t>that,</w:t>
      </w:r>
      <w:r w:rsidR="00791FD2" w:rsidRPr="000F0D36">
        <w:rPr>
          <w:rFonts w:ascii="Verdana" w:hAnsi="Verdana"/>
          <w:color w:val="231F20"/>
        </w:rPr>
        <w:t xml:space="preserve"> </w:t>
      </w:r>
      <w:r w:rsidRPr="000F0D36">
        <w:rPr>
          <w:rFonts w:ascii="Verdana" w:hAnsi="Verdana"/>
          <w:color w:val="231F20"/>
        </w:rPr>
        <w:t>during</w:t>
      </w:r>
      <w:r w:rsidR="00791FD2" w:rsidRPr="000F0D36">
        <w:rPr>
          <w:rFonts w:ascii="Verdana" w:hAnsi="Verdana"/>
          <w:color w:val="231F20"/>
        </w:rPr>
        <w:t xml:space="preserve"> </w:t>
      </w:r>
      <w:r w:rsidRPr="000F0D36">
        <w:rPr>
          <w:rFonts w:ascii="Verdana" w:hAnsi="Verdana"/>
          <w:color w:val="231F20"/>
        </w:rPr>
        <w:t>the</w:t>
      </w:r>
      <w:r w:rsidR="00791FD2" w:rsidRPr="000F0D36">
        <w:rPr>
          <w:rFonts w:ascii="Verdana" w:hAnsi="Verdana"/>
          <w:color w:val="231F20"/>
        </w:rPr>
        <w:t xml:space="preserve"> </w:t>
      </w:r>
      <w:r w:rsidRPr="000F0D36">
        <w:rPr>
          <w:rFonts w:ascii="Verdana" w:hAnsi="Verdana"/>
          <w:color w:val="231F20"/>
        </w:rPr>
        <w:t>term</w:t>
      </w:r>
      <w:r w:rsidR="00791FD2" w:rsidRPr="000F0D36">
        <w:rPr>
          <w:rFonts w:ascii="Verdana" w:hAnsi="Verdana"/>
          <w:color w:val="231F20"/>
        </w:rPr>
        <w:t xml:space="preserve"> </w:t>
      </w:r>
      <w:r w:rsidRPr="000F0D36">
        <w:rPr>
          <w:rFonts w:ascii="Verdana" w:hAnsi="Verdana"/>
          <w:color w:val="231F20"/>
        </w:rPr>
        <w:t>of</w:t>
      </w:r>
      <w:r w:rsidR="00791FD2" w:rsidRPr="000F0D36">
        <w:rPr>
          <w:rFonts w:ascii="Verdana" w:hAnsi="Verdana"/>
          <w:color w:val="231F20"/>
        </w:rPr>
        <w:t xml:space="preserve"> </w:t>
      </w:r>
      <w:r w:rsidRPr="000F0D36">
        <w:rPr>
          <w:rFonts w:ascii="Verdana" w:hAnsi="Verdana"/>
          <w:color w:val="231F20"/>
        </w:rPr>
        <w:t>this</w:t>
      </w:r>
      <w:r w:rsidR="00791FD2" w:rsidRPr="000F0D36">
        <w:rPr>
          <w:rFonts w:ascii="Verdana" w:hAnsi="Verdana"/>
          <w:color w:val="231F20"/>
        </w:rPr>
        <w:t xml:space="preserve"> </w:t>
      </w:r>
      <w:r w:rsidRPr="000F0D36">
        <w:rPr>
          <w:rFonts w:ascii="Verdana" w:hAnsi="Verdana"/>
          <w:color w:val="231F20"/>
        </w:rPr>
        <w:t>Contract</w:t>
      </w:r>
      <w:r w:rsidR="00791FD2" w:rsidRPr="000F0D36">
        <w:rPr>
          <w:rFonts w:ascii="Verdana" w:hAnsi="Verdana"/>
          <w:color w:val="231F20"/>
        </w:rPr>
        <w:t xml:space="preserve"> </w:t>
      </w:r>
      <w:r w:rsidRPr="000F0D36">
        <w:rPr>
          <w:rFonts w:ascii="Verdana" w:hAnsi="Verdana"/>
          <w:color w:val="231F20"/>
        </w:rPr>
        <w:t>and</w:t>
      </w:r>
      <w:r w:rsidR="000859FC" w:rsidRPr="000F0D36">
        <w:rPr>
          <w:rFonts w:ascii="Verdana" w:hAnsi="Verdana"/>
          <w:color w:val="231F20"/>
        </w:rPr>
        <w:t xml:space="preserve"> </w:t>
      </w:r>
      <w:r w:rsidRPr="000F0D36">
        <w:rPr>
          <w:rFonts w:ascii="Verdana" w:hAnsi="Verdana"/>
          <w:color w:val="231F20"/>
        </w:rPr>
        <w:t>after</w:t>
      </w:r>
      <w:r w:rsidR="000859FC" w:rsidRPr="000F0D36">
        <w:rPr>
          <w:rFonts w:ascii="Verdana" w:hAnsi="Verdana"/>
          <w:color w:val="231F20"/>
        </w:rPr>
        <w:t xml:space="preserve"> </w:t>
      </w:r>
      <w:r w:rsidRPr="000F0D36">
        <w:rPr>
          <w:rFonts w:ascii="Verdana" w:hAnsi="Verdana"/>
          <w:color w:val="231F20"/>
        </w:rPr>
        <w:t>its</w:t>
      </w:r>
      <w:r w:rsidR="000859FC" w:rsidRPr="000F0D36">
        <w:rPr>
          <w:rFonts w:ascii="Verdana" w:hAnsi="Verdana"/>
          <w:color w:val="231F20"/>
        </w:rPr>
        <w:t xml:space="preserve"> </w:t>
      </w:r>
      <w:r w:rsidRPr="000F0D36">
        <w:rPr>
          <w:rFonts w:ascii="Verdana" w:hAnsi="Verdana"/>
          <w:color w:val="231F20"/>
        </w:rPr>
        <w:t>termination,</w:t>
      </w:r>
      <w:r w:rsidR="000859FC" w:rsidRPr="000F0D36">
        <w:rPr>
          <w:rFonts w:ascii="Verdana" w:hAnsi="Verdana"/>
          <w:color w:val="231F20"/>
        </w:rPr>
        <w:t xml:space="preserve"> </w:t>
      </w:r>
      <w:r w:rsidRPr="000F0D36">
        <w:rPr>
          <w:rFonts w:ascii="Verdana" w:hAnsi="Verdana"/>
          <w:color w:val="231F20"/>
        </w:rPr>
        <w:t>the</w:t>
      </w:r>
      <w:r w:rsidR="000859FC" w:rsidRPr="000F0D36">
        <w:rPr>
          <w:rFonts w:ascii="Verdana" w:hAnsi="Verdana"/>
          <w:color w:val="231F20"/>
        </w:rPr>
        <w:t xml:space="preserve"> </w:t>
      </w:r>
      <w:r w:rsidRPr="000F0D36">
        <w:rPr>
          <w:rFonts w:ascii="Verdana" w:hAnsi="Verdana"/>
          <w:color w:val="231F20"/>
        </w:rPr>
        <w:t>Service</w:t>
      </w:r>
      <w:r w:rsidR="000859FC" w:rsidRPr="000F0D36">
        <w:rPr>
          <w:rFonts w:ascii="Verdana" w:hAnsi="Verdana"/>
          <w:color w:val="231F20"/>
        </w:rPr>
        <w:t xml:space="preserve"> </w:t>
      </w:r>
      <w:r w:rsidRPr="000F0D36">
        <w:rPr>
          <w:rFonts w:ascii="Verdana" w:hAnsi="Verdana"/>
          <w:color w:val="231F20"/>
        </w:rPr>
        <w:t>Provider and</w:t>
      </w:r>
      <w:r w:rsidR="00791FD2" w:rsidRPr="000F0D36">
        <w:rPr>
          <w:rFonts w:ascii="Verdana" w:hAnsi="Verdana"/>
          <w:color w:val="231F20"/>
        </w:rPr>
        <w:t xml:space="preserve"> </w:t>
      </w:r>
      <w:r w:rsidRPr="000F0D36">
        <w:rPr>
          <w:rFonts w:ascii="Verdana" w:hAnsi="Verdana"/>
          <w:color w:val="231F20"/>
        </w:rPr>
        <w:t>its</w:t>
      </w:r>
      <w:r w:rsidR="00791FD2" w:rsidRPr="000F0D36">
        <w:rPr>
          <w:rFonts w:ascii="Verdana" w:hAnsi="Verdana"/>
          <w:color w:val="231F20"/>
        </w:rPr>
        <w:t xml:space="preserve"> </w:t>
      </w:r>
      <w:r w:rsidRPr="000F0D36">
        <w:rPr>
          <w:rFonts w:ascii="Verdana" w:hAnsi="Verdana"/>
          <w:color w:val="231F20"/>
        </w:rPr>
        <w:t>afﬁliates,</w:t>
      </w:r>
      <w:r w:rsidR="00791FD2" w:rsidRPr="000F0D36">
        <w:rPr>
          <w:rFonts w:ascii="Verdana" w:hAnsi="Verdana"/>
          <w:color w:val="231F20"/>
        </w:rPr>
        <w:t xml:space="preserve"> </w:t>
      </w:r>
      <w:r w:rsidRPr="000F0D36">
        <w:rPr>
          <w:rFonts w:ascii="Verdana" w:hAnsi="Verdana"/>
          <w:color w:val="231F20"/>
        </w:rPr>
        <w:t>as</w:t>
      </w:r>
      <w:r w:rsidR="00791FD2" w:rsidRPr="000F0D36">
        <w:rPr>
          <w:rFonts w:ascii="Verdana" w:hAnsi="Verdana"/>
          <w:color w:val="231F20"/>
        </w:rPr>
        <w:t xml:space="preserve"> </w:t>
      </w:r>
      <w:r w:rsidRPr="000F0D36">
        <w:rPr>
          <w:rFonts w:ascii="Verdana" w:hAnsi="Verdana"/>
          <w:color w:val="231F20"/>
        </w:rPr>
        <w:t>well</w:t>
      </w:r>
      <w:r w:rsidR="00791FD2" w:rsidRPr="000F0D36">
        <w:rPr>
          <w:rFonts w:ascii="Verdana" w:hAnsi="Verdana"/>
          <w:color w:val="231F20"/>
        </w:rPr>
        <w:t xml:space="preserve"> </w:t>
      </w:r>
      <w:r w:rsidRPr="000F0D36">
        <w:rPr>
          <w:rFonts w:ascii="Verdana" w:hAnsi="Verdana"/>
          <w:color w:val="231F20"/>
        </w:rPr>
        <w:t>as</w:t>
      </w:r>
      <w:r w:rsidR="00791FD2" w:rsidRPr="000F0D36">
        <w:rPr>
          <w:rFonts w:ascii="Verdana" w:hAnsi="Verdana"/>
          <w:color w:val="231F20"/>
        </w:rPr>
        <w:t xml:space="preserve"> </w:t>
      </w:r>
      <w:r w:rsidRPr="000F0D36">
        <w:rPr>
          <w:rFonts w:ascii="Verdana" w:hAnsi="Verdana"/>
          <w:color w:val="231F20"/>
        </w:rPr>
        <w:t>any</w:t>
      </w:r>
      <w:r w:rsidR="00791FD2" w:rsidRPr="000F0D36">
        <w:rPr>
          <w:rFonts w:ascii="Verdana" w:hAnsi="Verdana"/>
          <w:color w:val="231F20"/>
        </w:rPr>
        <w:t xml:space="preserve"> </w:t>
      </w:r>
      <w:r w:rsidRPr="000F0D36">
        <w:rPr>
          <w:rFonts w:ascii="Verdana" w:hAnsi="Verdana"/>
          <w:color w:val="231F20"/>
        </w:rPr>
        <w:t>Subcontractor</w:t>
      </w:r>
      <w:r w:rsidR="00791FD2" w:rsidRPr="000F0D36">
        <w:rPr>
          <w:rFonts w:ascii="Verdana" w:hAnsi="Verdana"/>
          <w:color w:val="231F20"/>
        </w:rPr>
        <w:t xml:space="preserve"> </w:t>
      </w:r>
      <w:r w:rsidRPr="000F0D36">
        <w:rPr>
          <w:rFonts w:ascii="Verdana" w:hAnsi="Verdana"/>
          <w:color w:val="231F20"/>
        </w:rPr>
        <w:t>and</w:t>
      </w:r>
      <w:r w:rsidR="00791FD2" w:rsidRPr="000F0D36">
        <w:rPr>
          <w:rFonts w:ascii="Verdana" w:hAnsi="Verdana"/>
          <w:color w:val="231F20"/>
        </w:rPr>
        <w:t xml:space="preserve"> </w:t>
      </w:r>
      <w:r w:rsidRPr="000F0D36">
        <w:rPr>
          <w:rFonts w:ascii="Verdana" w:hAnsi="Verdana"/>
          <w:color w:val="231F20"/>
        </w:rPr>
        <w:t>any</w:t>
      </w:r>
      <w:r w:rsidR="00791FD2" w:rsidRPr="000F0D36">
        <w:rPr>
          <w:rFonts w:ascii="Verdana" w:hAnsi="Verdana"/>
          <w:color w:val="231F20"/>
        </w:rPr>
        <w:t xml:space="preserve"> </w:t>
      </w:r>
      <w:r w:rsidRPr="000F0D36">
        <w:rPr>
          <w:rFonts w:ascii="Verdana" w:hAnsi="Verdana"/>
          <w:color w:val="231F20"/>
        </w:rPr>
        <w:t>of</w:t>
      </w:r>
      <w:r w:rsidR="00791FD2" w:rsidRPr="000F0D36">
        <w:rPr>
          <w:rFonts w:ascii="Verdana" w:hAnsi="Verdana"/>
          <w:color w:val="231F20"/>
        </w:rPr>
        <w:t xml:space="preserve"> </w:t>
      </w:r>
      <w:r w:rsidRPr="000F0D36">
        <w:rPr>
          <w:rFonts w:ascii="Verdana" w:hAnsi="Verdana"/>
          <w:color w:val="231F20"/>
        </w:rPr>
        <w:t>its</w:t>
      </w:r>
      <w:r w:rsidR="00791FD2" w:rsidRPr="000F0D36">
        <w:rPr>
          <w:rFonts w:ascii="Verdana" w:hAnsi="Verdana"/>
          <w:color w:val="231F20"/>
        </w:rPr>
        <w:t xml:space="preserve"> </w:t>
      </w:r>
      <w:r w:rsidRPr="000F0D36">
        <w:rPr>
          <w:rFonts w:ascii="Verdana" w:hAnsi="Verdana"/>
          <w:color w:val="231F20"/>
        </w:rPr>
        <w:t>afﬁliates,</w:t>
      </w:r>
      <w:r w:rsidR="00791FD2" w:rsidRPr="000F0D36">
        <w:rPr>
          <w:rFonts w:ascii="Verdana" w:hAnsi="Verdana"/>
          <w:color w:val="231F20"/>
        </w:rPr>
        <w:t xml:space="preserve"> </w:t>
      </w:r>
      <w:r w:rsidRPr="000F0D36">
        <w:rPr>
          <w:rFonts w:ascii="Verdana" w:hAnsi="Verdana"/>
          <w:color w:val="231F20"/>
        </w:rPr>
        <w:t>shall</w:t>
      </w:r>
      <w:r w:rsidR="00791FD2" w:rsidRPr="000F0D36">
        <w:rPr>
          <w:rFonts w:ascii="Verdana" w:hAnsi="Verdana"/>
          <w:color w:val="231F20"/>
        </w:rPr>
        <w:t xml:space="preserve"> </w:t>
      </w:r>
      <w:r w:rsidRPr="000F0D36">
        <w:rPr>
          <w:rFonts w:ascii="Verdana" w:hAnsi="Verdana"/>
          <w:color w:val="231F20"/>
        </w:rPr>
        <w:t>bed</w:t>
      </w:r>
      <w:r w:rsidR="00791FD2" w:rsidRPr="000F0D36">
        <w:rPr>
          <w:rFonts w:ascii="Verdana" w:hAnsi="Verdana"/>
          <w:color w:val="231F20"/>
        </w:rPr>
        <w:t xml:space="preserve"> </w:t>
      </w:r>
      <w:r w:rsidRPr="000F0D36">
        <w:rPr>
          <w:rFonts w:ascii="Verdana" w:hAnsi="Verdana"/>
          <w:color w:val="231F20"/>
        </w:rPr>
        <w:t>is</w:t>
      </w:r>
      <w:r w:rsidR="00791FD2" w:rsidRPr="000F0D36">
        <w:rPr>
          <w:rFonts w:ascii="Verdana" w:hAnsi="Verdana"/>
          <w:color w:val="231F20"/>
        </w:rPr>
        <w:t xml:space="preserve"> </w:t>
      </w:r>
      <w:r w:rsidRPr="000F0D36">
        <w:rPr>
          <w:rFonts w:ascii="Verdana" w:hAnsi="Verdana"/>
          <w:color w:val="231F20"/>
        </w:rPr>
        <w:t>qualiﬁed</w:t>
      </w:r>
      <w:r w:rsidR="00791FD2" w:rsidRPr="000F0D36">
        <w:rPr>
          <w:rFonts w:ascii="Verdana" w:hAnsi="Verdana"/>
          <w:color w:val="231F20"/>
        </w:rPr>
        <w:t xml:space="preserve"> </w:t>
      </w:r>
      <w:r w:rsidRPr="000F0D36">
        <w:rPr>
          <w:rFonts w:ascii="Verdana" w:hAnsi="Verdana"/>
          <w:color w:val="231F20"/>
        </w:rPr>
        <w:t>from</w:t>
      </w:r>
      <w:r w:rsidR="00791FD2" w:rsidRPr="000F0D36">
        <w:rPr>
          <w:rFonts w:ascii="Verdana" w:hAnsi="Verdana"/>
          <w:color w:val="231F20"/>
        </w:rPr>
        <w:t xml:space="preserve"> </w:t>
      </w:r>
      <w:r w:rsidRPr="000F0D36">
        <w:rPr>
          <w:rFonts w:ascii="Verdana" w:hAnsi="Verdana"/>
          <w:color w:val="231F20"/>
        </w:rPr>
        <w:t>providing</w:t>
      </w:r>
      <w:r w:rsidR="00791FD2" w:rsidRPr="000F0D36">
        <w:rPr>
          <w:rFonts w:ascii="Verdana" w:hAnsi="Verdana"/>
          <w:color w:val="231F20"/>
        </w:rPr>
        <w:t xml:space="preserve"> </w:t>
      </w:r>
      <w:r w:rsidRPr="000F0D36">
        <w:rPr>
          <w:rFonts w:ascii="Verdana" w:hAnsi="Verdana"/>
          <w:color w:val="231F20"/>
        </w:rPr>
        <w:t>goods, works,</w:t>
      </w:r>
      <w:r w:rsidR="00791FD2" w:rsidRPr="000F0D36">
        <w:rPr>
          <w:rFonts w:ascii="Verdana" w:hAnsi="Verdana"/>
          <w:color w:val="231F20"/>
        </w:rPr>
        <w:t xml:space="preserve"> </w:t>
      </w:r>
      <w:r w:rsidRPr="000F0D36">
        <w:rPr>
          <w:rFonts w:ascii="Verdana" w:hAnsi="Verdana"/>
          <w:color w:val="231F20"/>
        </w:rPr>
        <w:t>or</w:t>
      </w:r>
      <w:r w:rsidR="00791FD2" w:rsidRPr="000F0D36">
        <w:rPr>
          <w:rFonts w:ascii="Verdana" w:hAnsi="Verdana"/>
          <w:color w:val="231F20"/>
        </w:rPr>
        <w:t xml:space="preserve"> </w:t>
      </w:r>
      <w:r w:rsidRPr="000F0D36">
        <w:rPr>
          <w:rFonts w:ascii="Verdana" w:hAnsi="Verdana"/>
          <w:color w:val="231F20"/>
        </w:rPr>
        <w:t>Services(other</w:t>
      </w:r>
      <w:r w:rsidR="00791FD2" w:rsidRPr="000F0D36">
        <w:rPr>
          <w:rFonts w:ascii="Verdana" w:hAnsi="Verdana"/>
          <w:color w:val="231F20"/>
        </w:rPr>
        <w:t xml:space="preserve"> </w:t>
      </w:r>
      <w:r w:rsidRPr="000F0D36">
        <w:rPr>
          <w:rFonts w:ascii="Verdana" w:hAnsi="Verdana"/>
          <w:color w:val="231F20"/>
        </w:rPr>
        <w:t>than</w:t>
      </w:r>
      <w:r w:rsidR="00791FD2" w:rsidRPr="000F0D36">
        <w:rPr>
          <w:rFonts w:ascii="Verdana" w:hAnsi="Verdana"/>
          <w:color w:val="231F20"/>
        </w:rPr>
        <w:t xml:space="preserve"> </w:t>
      </w:r>
      <w:r w:rsidRPr="000F0D36">
        <w:rPr>
          <w:rFonts w:ascii="Verdana" w:hAnsi="Verdana"/>
          <w:color w:val="231F20"/>
        </w:rPr>
        <w:t>the</w:t>
      </w:r>
      <w:r w:rsidR="00791FD2" w:rsidRPr="000F0D36">
        <w:rPr>
          <w:rFonts w:ascii="Verdana" w:hAnsi="Verdana"/>
          <w:color w:val="231F20"/>
        </w:rPr>
        <w:t xml:space="preserve"> </w:t>
      </w:r>
      <w:r w:rsidRPr="000F0D36">
        <w:rPr>
          <w:rFonts w:ascii="Verdana" w:hAnsi="Verdana"/>
          <w:color w:val="231F20"/>
        </w:rPr>
        <w:t>Services</w:t>
      </w:r>
      <w:r w:rsidR="00791FD2" w:rsidRPr="000F0D36">
        <w:rPr>
          <w:rFonts w:ascii="Verdana" w:hAnsi="Verdana"/>
          <w:color w:val="231F20"/>
        </w:rPr>
        <w:t xml:space="preserve"> </w:t>
      </w:r>
      <w:r w:rsidRPr="000F0D36">
        <w:rPr>
          <w:rFonts w:ascii="Verdana" w:hAnsi="Verdana"/>
          <w:color w:val="231F20"/>
        </w:rPr>
        <w:t>and</w:t>
      </w:r>
      <w:r w:rsidR="00791FD2" w:rsidRPr="000F0D36">
        <w:rPr>
          <w:rFonts w:ascii="Verdana" w:hAnsi="Verdana"/>
          <w:color w:val="231F20"/>
        </w:rPr>
        <w:t xml:space="preserve"> </w:t>
      </w:r>
      <w:r w:rsidRPr="000F0D36">
        <w:rPr>
          <w:rFonts w:ascii="Verdana" w:hAnsi="Verdana"/>
          <w:color w:val="231F20"/>
        </w:rPr>
        <w:t>any</w:t>
      </w:r>
      <w:r w:rsidR="00791FD2" w:rsidRPr="000F0D36">
        <w:rPr>
          <w:rFonts w:ascii="Verdana" w:hAnsi="Verdana"/>
          <w:color w:val="231F20"/>
        </w:rPr>
        <w:t xml:space="preserve"> </w:t>
      </w:r>
      <w:r w:rsidRPr="000F0D36">
        <w:rPr>
          <w:rFonts w:ascii="Verdana" w:hAnsi="Verdana"/>
          <w:color w:val="231F20"/>
        </w:rPr>
        <w:t>continuation</w:t>
      </w:r>
      <w:r w:rsidR="00791FD2" w:rsidRPr="000F0D36">
        <w:rPr>
          <w:rFonts w:ascii="Verdana" w:hAnsi="Verdana"/>
          <w:color w:val="231F20"/>
        </w:rPr>
        <w:t xml:space="preserve"> </w:t>
      </w:r>
      <w:r w:rsidRPr="000F0D36">
        <w:rPr>
          <w:rFonts w:ascii="Verdana" w:hAnsi="Verdana"/>
          <w:color w:val="231F20"/>
        </w:rPr>
        <w:t>thereof)</w:t>
      </w:r>
      <w:r w:rsidR="00791FD2" w:rsidRPr="000F0D36">
        <w:rPr>
          <w:rFonts w:ascii="Verdana" w:hAnsi="Verdana"/>
          <w:color w:val="231F20"/>
        </w:rPr>
        <w:t xml:space="preserve"> </w:t>
      </w:r>
      <w:r w:rsidRPr="000F0D36">
        <w:rPr>
          <w:rFonts w:ascii="Verdana" w:hAnsi="Verdana"/>
          <w:color w:val="231F20"/>
        </w:rPr>
        <w:t>for</w:t>
      </w:r>
      <w:r w:rsidR="00791FD2" w:rsidRPr="000F0D36">
        <w:rPr>
          <w:rFonts w:ascii="Verdana" w:hAnsi="Verdana"/>
          <w:color w:val="231F20"/>
        </w:rPr>
        <w:t xml:space="preserve"> </w:t>
      </w:r>
      <w:r w:rsidRPr="000F0D36">
        <w:rPr>
          <w:rFonts w:ascii="Verdana" w:hAnsi="Verdana"/>
          <w:color w:val="231F20"/>
        </w:rPr>
        <w:t>any</w:t>
      </w:r>
      <w:r w:rsidR="00791FD2" w:rsidRPr="000F0D36">
        <w:rPr>
          <w:rFonts w:ascii="Verdana" w:hAnsi="Verdana"/>
          <w:color w:val="231F20"/>
        </w:rPr>
        <w:t xml:space="preserve"> </w:t>
      </w:r>
      <w:r w:rsidRPr="000F0D36">
        <w:rPr>
          <w:rFonts w:ascii="Verdana" w:hAnsi="Verdana"/>
          <w:color w:val="231F20"/>
        </w:rPr>
        <w:t>project</w:t>
      </w:r>
      <w:r w:rsidR="00791FD2" w:rsidRPr="000F0D36">
        <w:rPr>
          <w:rFonts w:ascii="Verdana" w:hAnsi="Verdana"/>
          <w:color w:val="231F20"/>
        </w:rPr>
        <w:t xml:space="preserve"> </w:t>
      </w:r>
      <w:r w:rsidRPr="000F0D36">
        <w:rPr>
          <w:rFonts w:ascii="Verdana" w:hAnsi="Verdana"/>
          <w:color w:val="231F20"/>
        </w:rPr>
        <w:t>resulting</w:t>
      </w:r>
      <w:r w:rsidR="00791FD2" w:rsidRPr="000F0D36">
        <w:rPr>
          <w:rFonts w:ascii="Verdana" w:hAnsi="Verdana"/>
          <w:color w:val="231F20"/>
        </w:rPr>
        <w:t xml:space="preserve"> </w:t>
      </w:r>
      <w:r w:rsidRPr="000F0D36">
        <w:rPr>
          <w:rFonts w:ascii="Verdana" w:hAnsi="Verdana"/>
          <w:color w:val="231F20"/>
        </w:rPr>
        <w:t>from</w:t>
      </w:r>
      <w:r w:rsidR="00791FD2" w:rsidRPr="000F0D36">
        <w:rPr>
          <w:rFonts w:ascii="Verdana" w:hAnsi="Verdana"/>
          <w:color w:val="231F20"/>
        </w:rPr>
        <w:t xml:space="preserve"> </w:t>
      </w:r>
      <w:r w:rsidRPr="000F0D36">
        <w:rPr>
          <w:rFonts w:ascii="Verdana" w:hAnsi="Verdana"/>
          <w:color w:val="231F20"/>
        </w:rPr>
        <w:t>or</w:t>
      </w:r>
      <w:r w:rsidR="00791FD2" w:rsidRPr="000F0D36">
        <w:rPr>
          <w:rFonts w:ascii="Verdana" w:hAnsi="Verdana"/>
          <w:color w:val="231F20"/>
        </w:rPr>
        <w:t xml:space="preserve"> </w:t>
      </w:r>
      <w:r w:rsidRPr="000F0D36">
        <w:rPr>
          <w:rFonts w:ascii="Verdana" w:hAnsi="Verdana"/>
          <w:color w:val="231F20"/>
        </w:rPr>
        <w:t>closely related</w:t>
      </w:r>
      <w:r w:rsidR="000859FC" w:rsidRPr="000F0D36">
        <w:rPr>
          <w:rFonts w:ascii="Verdana" w:hAnsi="Verdana"/>
          <w:color w:val="231F20"/>
        </w:rPr>
        <w:t xml:space="preserve"> </w:t>
      </w:r>
      <w:r w:rsidRPr="000F0D36">
        <w:rPr>
          <w:rFonts w:ascii="Verdana" w:hAnsi="Verdana"/>
          <w:color w:val="231F20"/>
        </w:rPr>
        <w:t>to</w:t>
      </w:r>
      <w:r w:rsidR="000859FC" w:rsidRPr="000F0D36">
        <w:rPr>
          <w:rFonts w:ascii="Verdana" w:hAnsi="Verdana"/>
          <w:color w:val="231F20"/>
        </w:rPr>
        <w:t xml:space="preserve"> </w:t>
      </w:r>
      <w:r w:rsidRPr="000F0D36">
        <w:rPr>
          <w:rFonts w:ascii="Verdana" w:hAnsi="Verdana"/>
          <w:color w:val="231F20"/>
        </w:rPr>
        <w:t>the</w:t>
      </w:r>
      <w:r w:rsidR="000859FC" w:rsidRPr="000F0D36">
        <w:rPr>
          <w:rFonts w:ascii="Verdana" w:hAnsi="Verdana"/>
          <w:color w:val="231F20"/>
        </w:rPr>
        <w:t xml:space="preserve"> </w:t>
      </w:r>
      <w:r w:rsidRPr="000F0D36">
        <w:rPr>
          <w:rFonts w:ascii="Verdana" w:hAnsi="Verdana"/>
          <w:color w:val="231F20"/>
        </w:rPr>
        <w:t>Services.</w:t>
      </w:r>
    </w:p>
    <w:p w14:paraId="669CF3CF" w14:textId="77777777" w:rsidR="00C20A63" w:rsidRPr="000F0D36" w:rsidRDefault="002D5618">
      <w:pPr>
        <w:pStyle w:val="ListParagraph"/>
        <w:numPr>
          <w:ilvl w:val="2"/>
          <w:numId w:val="126"/>
        </w:numPr>
        <w:tabs>
          <w:tab w:val="left" w:pos="851"/>
        </w:tabs>
        <w:spacing w:before="235"/>
        <w:ind w:left="851" w:hanging="709"/>
        <w:jc w:val="both"/>
        <w:rPr>
          <w:rFonts w:ascii="Verdana" w:hAnsi="Verdana"/>
          <w:b/>
          <w:color w:val="231F20"/>
        </w:rPr>
      </w:pPr>
      <w:r w:rsidRPr="000F0D36">
        <w:rPr>
          <w:rFonts w:ascii="Verdana" w:hAnsi="Verdana"/>
          <w:b/>
          <w:color w:val="231F20"/>
        </w:rPr>
        <w:t>Prohibition</w:t>
      </w:r>
      <w:r w:rsidR="000859FC" w:rsidRPr="000F0D36">
        <w:rPr>
          <w:rFonts w:ascii="Verdana" w:hAnsi="Verdana"/>
          <w:b/>
          <w:color w:val="231F20"/>
        </w:rPr>
        <w:t xml:space="preserve"> </w:t>
      </w:r>
      <w:r w:rsidRPr="000F0D36">
        <w:rPr>
          <w:rFonts w:ascii="Verdana" w:hAnsi="Verdana"/>
          <w:b/>
          <w:color w:val="231F20"/>
        </w:rPr>
        <w:t>of</w:t>
      </w:r>
      <w:r w:rsidR="000859FC" w:rsidRPr="000F0D36">
        <w:rPr>
          <w:rFonts w:ascii="Verdana" w:hAnsi="Verdana"/>
          <w:b/>
          <w:color w:val="231F20"/>
        </w:rPr>
        <w:t xml:space="preserve"> </w:t>
      </w:r>
      <w:r w:rsidRPr="000F0D36">
        <w:rPr>
          <w:rFonts w:ascii="Verdana" w:hAnsi="Verdana"/>
          <w:b/>
          <w:color w:val="231F20"/>
        </w:rPr>
        <w:t>Conﬂicting</w:t>
      </w:r>
      <w:r w:rsidR="000859FC" w:rsidRPr="000F0D36">
        <w:rPr>
          <w:rFonts w:ascii="Verdana" w:hAnsi="Verdana"/>
          <w:b/>
          <w:color w:val="231F20"/>
        </w:rPr>
        <w:t xml:space="preserve"> </w:t>
      </w:r>
      <w:r w:rsidRPr="000F0D36">
        <w:rPr>
          <w:rFonts w:ascii="Verdana" w:hAnsi="Verdana"/>
          <w:b/>
          <w:color w:val="231F20"/>
        </w:rPr>
        <w:t>Activities</w:t>
      </w:r>
    </w:p>
    <w:p w14:paraId="669CF3D0" w14:textId="77777777" w:rsidR="00C20A63" w:rsidRPr="000F0D36" w:rsidRDefault="002D5618" w:rsidP="00512816">
      <w:pPr>
        <w:pStyle w:val="BodyText"/>
        <w:spacing w:before="243" w:line="230" w:lineRule="auto"/>
        <w:ind w:left="655" w:right="307"/>
        <w:jc w:val="both"/>
        <w:rPr>
          <w:rFonts w:ascii="Verdana" w:hAnsi="Verdana"/>
        </w:rPr>
      </w:pPr>
      <w:r w:rsidRPr="000F0D36">
        <w:rPr>
          <w:rFonts w:ascii="Verdana" w:hAnsi="Verdana"/>
          <w:color w:val="231F20"/>
        </w:rPr>
        <w:lastRenderedPageBreak/>
        <w:t>Neither</w:t>
      </w:r>
      <w:r w:rsidR="000859FC" w:rsidRPr="000F0D36">
        <w:rPr>
          <w:rFonts w:ascii="Verdana" w:hAnsi="Verdana"/>
          <w:color w:val="231F20"/>
        </w:rPr>
        <w:t xml:space="preserve"> </w:t>
      </w:r>
      <w:r w:rsidRPr="000F0D36">
        <w:rPr>
          <w:rFonts w:ascii="Verdana" w:hAnsi="Verdana"/>
          <w:color w:val="231F20"/>
        </w:rPr>
        <w:t>the</w:t>
      </w:r>
      <w:r w:rsidR="000859FC" w:rsidRPr="000F0D36">
        <w:rPr>
          <w:rFonts w:ascii="Verdana" w:hAnsi="Verdana"/>
          <w:color w:val="231F20"/>
        </w:rPr>
        <w:t xml:space="preserve"> </w:t>
      </w:r>
      <w:r w:rsidRPr="000F0D36">
        <w:rPr>
          <w:rFonts w:ascii="Verdana" w:hAnsi="Verdana"/>
          <w:color w:val="231F20"/>
        </w:rPr>
        <w:t>Service</w:t>
      </w:r>
      <w:r w:rsidR="000859FC" w:rsidRPr="000F0D36">
        <w:rPr>
          <w:rFonts w:ascii="Verdana" w:hAnsi="Verdana"/>
          <w:color w:val="231F20"/>
        </w:rPr>
        <w:t xml:space="preserve"> </w:t>
      </w:r>
      <w:r w:rsidRPr="000F0D36">
        <w:rPr>
          <w:rFonts w:ascii="Verdana" w:hAnsi="Verdana"/>
          <w:color w:val="231F20"/>
        </w:rPr>
        <w:t>Provider</w:t>
      </w:r>
      <w:r w:rsidR="000859FC" w:rsidRPr="000F0D36">
        <w:rPr>
          <w:rFonts w:ascii="Verdana" w:hAnsi="Verdana"/>
          <w:color w:val="231F20"/>
        </w:rPr>
        <w:t xml:space="preserve"> </w:t>
      </w:r>
      <w:r w:rsidRPr="000F0D36">
        <w:rPr>
          <w:rFonts w:ascii="Verdana" w:hAnsi="Verdana"/>
          <w:color w:val="231F20"/>
        </w:rPr>
        <w:t>nor</w:t>
      </w:r>
      <w:r w:rsidR="000859FC" w:rsidRPr="000F0D36">
        <w:rPr>
          <w:rFonts w:ascii="Verdana" w:hAnsi="Verdana"/>
          <w:color w:val="231F20"/>
        </w:rPr>
        <w:t xml:space="preserve"> </w:t>
      </w:r>
      <w:r w:rsidRPr="000F0D36">
        <w:rPr>
          <w:rFonts w:ascii="Verdana" w:hAnsi="Verdana"/>
          <w:color w:val="231F20"/>
        </w:rPr>
        <w:t>its</w:t>
      </w:r>
      <w:r w:rsidR="000859FC" w:rsidRPr="000F0D36">
        <w:rPr>
          <w:rFonts w:ascii="Verdana" w:hAnsi="Verdana"/>
          <w:color w:val="231F20"/>
        </w:rPr>
        <w:t xml:space="preserve"> </w:t>
      </w:r>
      <w:r w:rsidRPr="000F0D36">
        <w:rPr>
          <w:rFonts w:ascii="Verdana" w:hAnsi="Verdana"/>
          <w:color w:val="231F20"/>
        </w:rPr>
        <w:t>Subcontractors</w:t>
      </w:r>
      <w:r w:rsidR="000859FC" w:rsidRPr="000F0D36">
        <w:rPr>
          <w:rFonts w:ascii="Verdana" w:hAnsi="Verdana"/>
          <w:color w:val="231F20"/>
        </w:rPr>
        <w:t xml:space="preserve"> </w:t>
      </w:r>
      <w:r w:rsidRPr="000F0D36">
        <w:rPr>
          <w:rFonts w:ascii="Verdana" w:hAnsi="Verdana"/>
          <w:color w:val="231F20"/>
        </w:rPr>
        <w:t>nor</w:t>
      </w:r>
      <w:r w:rsidR="000859FC" w:rsidRPr="000F0D36">
        <w:rPr>
          <w:rFonts w:ascii="Verdana" w:hAnsi="Verdana"/>
          <w:color w:val="231F20"/>
        </w:rPr>
        <w:t xml:space="preserve"> </w:t>
      </w:r>
      <w:r w:rsidRPr="000F0D36">
        <w:rPr>
          <w:rFonts w:ascii="Verdana" w:hAnsi="Verdana"/>
          <w:color w:val="231F20"/>
        </w:rPr>
        <w:t>the</w:t>
      </w:r>
      <w:r w:rsidR="000859FC" w:rsidRPr="000F0D36">
        <w:rPr>
          <w:rFonts w:ascii="Verdana" w:hAnsi="Verdana"/>
          <w:color w:val="231F20"/>
        </w:rPr>
        <w:t xml:space="preserve"> </w:t>
      </w:r>
      <w:r w:rsidRPr="000F0D36">
        <w:rPr>
          <w:rFonts w:ascii="Verdana" w:hAnsi="Verdana"/>
          <w:color w:val="231F20"/>
        </w:rPr>
        <w:t>Personnel</w:t>
      </w:r>
      <w:r w:rsidR="000859FC" w:rsidRPr="000F0D36">
        <w:rPr>
          <w:rFonts w:ascii="Verdana" w:hAnsi="Verdana"/>
          <w:color w:val="231F20"/>
        </w:rPr>
        <w:t xml:space="preserve"> </w:t>
      </w:r>
      <w:r w:rsidRPr="000F0D36">
        <w:rPr>
          <w:rFonts w:ascii="Verdana" w:hAnsi="Verdana"/>
          <w:color w:val="231F20"/>
        </w:rPr>
        <w:t>shall</w:t>
      </w:r>
      <w:r w:rsidR="000859FC" w:rsidRPr="000F0D36">
        <w:rPr>
          <w:rFonts w:ascii="Verdana" w:hAnsi="Verdana"/>
          <w:color w:val="231F20"/>
        </w:rPr>
        <w:t xml:space="preserve"> </w:t>
      </w:r>
      <w:r w:rsidRPr="000F0D36">
        <w:rPr>
          <w:rFonts w:ascii="Verdana" w:hAnsi="Verdana"/>
          <w:color w:val="231F20"/>
        </w:rPr>
        <w:t>engage,</w:t>
      </w:r>
      <w:r w:rsidR="000859FC" w:rsidRPr="000F0D36">
        <w:rPr>
          <w:rFonts w:ascii="Verdana" w:hAnsi="Verdana"/>
          <w:color w:val="231F20"/>
        </w:rPr>
        <w:t xml:space="preserve"> </w:t>
      </w:r>
      <w:r w:rsidRPr="000F0D36">
        <w:rPr>
          <w:rFonts w:ascii="Verdana" w:hAnsi="Verdana"/>
          <w:color w:val="231F20"/>
        </w:rPr>
        <w:t>either</w:t>
      </w:r>
      <w:r w:rsidR="000859FC" w:rsidRPr="000F0D36">
        <w:rPr>
          <w:rFonts w:ascii="Verdana" w:hAnsi="Verdana"/>
          <w:color w:val="231F20"/>
        </w:rPr>
        <w:t xml:space="preserve"> </w:t>
      </w:r>
      <w:r w:rsidRPr="000F0D36">
        <w:rPr>
          <w:rFonts w:ascii="Verdana" w:hAnsi="Verdana"/>
          <w:color w:val="231F20"/>
        </w:rPr>
        <w:t>directly</w:t>
      </w:r>
      <w:r w:rsidR="000859FC" w:rsidRPr="000F0D36">
        <w:rPr>
          <w:rFonts w:ascii="Verdana" w:hAnsi="Verdana"/>
          <w:color w:val="231F20"/>
        </w:rPr>
        <w:t xml:space="preserve"> </w:t>
      </w:r>
      <w:r w:rsidRPr="000F0D36">
        <w:rPr>
          <w:rFonts w:ascii="Verdana" w:hAnsi="Verdana"/>
          <w:color w:val="231F20"/>
        </w:rPr>
        <w:t>or</w:t>
      </w:r>
      <w:r w:rsidR="000859FC" w:rsidRPr="000F0D36">
        <w:rPr>
          <w:rFonts w:ascii="Verdana" w:hAnsi="Verdana"/>
          <w:color w:val="231F20"/>
        </w:rPr>
        <w:t xml:space="preserve"> </w:t>
      </w:r>
      <w:r w:rsidRPr="000F0D36">
        <w:rPr>
          <w:rFonts w:ascii="Verdana" w:hAnsi="Verdana"/>
          <w:color w:val="231F20"/>
        </w:rPr>
        <w:t>indirectly,</w:t>
      </w:r>
      <w:r w:rsidR="000859FC" w:rsidRPr="000F0D36">
        <w:rPr>
          <w:rFonts w:ascii="Verdana" w:hAnsi="Verdana"/>
          <w:color w:val="231F20"/>
        </w:rPr>
        <w:t xml:space="preserve"> </w:t>
      </w:r>
      <w:r w:rsidRPr="000F0D36">
        <w:rPr>
          <w:rFonts w:ascii="Verdana" w:hAnsi="Verdana"/>
          <w:color w:val="231F20"/>
        </w:rPr>
        <w:t>in any</w:t>
      </w:r>
      <w:r w:rsidR="000859FC" w:rsidRPr="000F0D36">
        <w:rPr>
          <w:rFonts w:ascii="Verdana" w:hAnsi="Verdana"/>
          <w:color w:val="231F20"/>
        </w:rPr>
        <w:t xml:space="preserve"> </w:t>
      </w:r>
      <w:r w:rsidRPr="000F0D36">
        <w:rPr>
          <w:rFonts w:ascii="Verdana" w:hAnsi="Verdana"/>
          <w:color w:val="231F20"/>
        </w:rPr>
        <w:t>of</w:t>
      </w:r>
      <w:r w:rsidR="000859FC" w:rsidRPr="000F0D36">
        <w:rPr>
          <w:rFonts w:ascii="Verdana" w:hAnsi="Verdana"/>
          <w:color w:val="231F20"/>
        </w:rPr>
        <w:t xml:space="preserve"> </w:t>
      </w:r>
      <w:r w:rsidRPr="000F0D36">
        <w:rPr>
          <w:rFonts w:ascii="Verdana" w:hAnsi="Verdana"/>
          <w:color w:val="231F20"/>
        </w:rPr>
        <w:t>the</w:t>
      </w:r>
      <w:r w:rsidR="000859FC" w:rsidRPr="000F0D36">
        <w:rPr>
          <w:rFonts w:ascii="Verdana" w:hAnsi="Verdana"/>
          <w:color w:val="231F20"/>
        </w:rPr>
        <w:t xml:space="preserve"> </w:t>
      </w:r>
      <w:r w:rsidRPr="000F0D36">
        <w:rPr>
          <w:rFonts w:ascii="Verdana" w:hAnsi="Verdana"/>
          <w:color w:val="231F20"/>
        </w:rPr>
        <w:t>following</w:t>
      </w:r>
      <w:r w:rsidR="000859FC" w:rsidRPr="000F0D36">
        <w:rPr>
          <w:rFonts w:ascii="Verdana" w:hAnsi="Verdana"/>
          <w:color w:val="231F20"/>
        </w:rPr>
        <w:t xml:space="preserve"> </w:t>
      </w:r>
      <w:r w:rsidRPr="000F0D36">
        <w:rPr>
          <w:rFonts w:ascii="Verdana" w:hAnsi="Verdana"/>
          <w:color w:val="231F20"/>
        </w:rPr>
        <w:t>activities:</w:t>
      </w:r>
    </w:p>
    <w:p w14:paraId="669CF3D1" w14:textId="77777777" w:rsidR="00C20A63" w:rsidRPr="000F0D36" w:rsidRDefault="000859FC">
      <w:pPr>
        <w:pStyle w:val="ListParagraph"/>
        <w:numPr>
          <w:ilvl w:val="0"/>
          <w:numId w:val="70"/>
        </w:numPr>
        <w:tabs>
          <w:tab w:val="left" w:pos="1090"/>
          <w:tab w:val="left" w:pos="1091"/>
        </w:tabs>
        <w:spacing w:before="123" w:line="230" w:lineRule="auto"/>
        <w:ind w:right="307"/>
        <w:jc w:val="both"/>
        <w:rPr>
          <w:rFonts w:ascii="Verdana" w:hAnsi="Verdana"/>
        </w:rPr>
      </w:pPr>
      <w:r w:rsidRPr="000F0D36">
        <w:rPr>
          <w:rFonts w:ascii="Verdana" w:hAnsi="Verdana"/>
          <w:color w:val="231F20"/>
        </w:rPr>
        <w:t>D</w:t>
      </w:r>
      <w:r w:rsidR="002D5618" w:rsidRPr="000F0D36">
        <w:rPr>
          <w:rFonts w:ascii="Verdana" w:hAnsi="Verdana"/>
          <w:color w:val="231F20"/>
        </w:rPr>
        <w:t>uring</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term</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this</w:t>
      </w:r>
      <w:r w:rsidRPr="000F0D36">
        <w:rPr>
          <w:rFonts w:ascii="Verdana" w:hAnsi="Verdana"/>
          <w:color w:val="231F20"/>
        </w:rPr>
        <w:t xml:space="preserve"> </w:t>
      </w:r>
      <w:r w:rsidR="002D5618" w:rsidRPr="000F0D36">
        <w:rPr>
          <w:rFonts w:ascii="Verdana" w:hAnsi="Verdana"/>
          <w:color w:val="231F20"/>
        </w:rPr>
        <w:t>Contract,</w:t>
      </w:r>
      <w:r w:rsidRPr="000F0D36">
        <w:rPr>
          <w:rFonts w:ascii="Verdana" w:hAnsi="Verdana"/>
          <w:color w:val="231F20"/>
        </w:rPr>
        <w:t xml:space="preserve"> </w:t>
      </w:r>
      <w:r w:rsidR="002D5618" w:rsidRPr="000F0D36">
        <w:rPr>
          <w:rFonts w:ascii="Verdana" w:hAnsi="Verdana"/>
          <w:color w:val="231F20"/>
        </w:rPr>
        <w:t>any</w:t>
      </w:r>
      <w:r w:rsidRPr="000F0D36">
        <w:rPr>
          <w:rFonts w:ascii="Verdana" w:hAnsi="Verdana"/>
          <w:color w:val="231F20"/>
        </w:rPr>
        <w:t xml:space="preserve"> </w:t>
      </w:r>
      <w:r w:rsidR="002D5618" w:rsidRPr="000F0D36">
        <w:rPr>
          <w:rFonts w:ascii="Verdana" w:hAnsi="Verdana"/>
          <w:color w:val="231F20"/>
        </w:rPr>
        <w:t>business</w:t>
      </w:r>
      <w:r w:rsidR="00471B3F" w:rsidRPr="000F0D36">
        <w:rPr>
          <w:rFonts w:ascii="Verdana" w:hAnsi="Verdana"/>
          <w:color w:val="231F20"/>
        </w:rPr>
        <w:t xml:space="preserve"> </w:t>
      </w:r>
      <w:r w:rsidR="002D5618" w:rsidRPr="000F0D36">
        <w:rPr>
          <w:rFonts w:ascii="Verdana" w:hAnsi="Verdana"/>
          <w:color w:val="231F20"/>
        </w:rPr>
        <w:t>or</w:t>
      </w:r>
      <w:r w:rsidR="00471B3F" w:rsidRPr="000F0D36">
        <w:rPr>
          <w:rFonts w:ascii="Verdana" w:hAnsi="Verdana"/>
          <w:color w:val="231F20"/>
        </w:rPr>
        <w:t xml:space="preserve"> </w:t>
      </w:r>
      <w:r w:rsidR="002D5618" w:rsidRPr="000F0D36">
        <w:rPr>
          <w:rFonts w:ascii="Verdana" w:hAnsi="Verdana"/>
          <w:color w:val="231F20"/>
        </w:rPr>
        <w:t>professional</w:t>
      </w:r>
      <w:r w:rsidR="00471B3F" w:rsidRPr="000F0D36">
        <w:rPr>
          <w:rFonts w:ascii="Verdana" w:hAnsi="Verdana"/>
          <w:color w:val="231F20"/>
        </w:rPr>
        <w:t xml:space="preserve"> </w:t>
      </w:r>
      <w:r w:rsidR="002D5618" w:rsidRPr="000F0D36">
        <w:rPr>
          <w:rFonts w:ascii="Verdana" w:hAnsi="Verdana"/>
          <w:color w:val="231F20"/>
        </w:rPr>
        <w:t>activities</w:t>
      </w:r>
      <w:r w:rsidR="00471B3F" w:rsidRPr="000F0D36">
        <w:rPr>
          <w:rFonts w:ascii="Verdana" w:hAnsi="Verdana"/>
          <w:color w:val="231F20"/>
        </w:rPr>
        <w:t xml:space="preserve"> </w:t>
      </w:r>
      <w:r w:rsidR="002D5618" w:rsidRPr="000F0D36">
        <w:rPr>
          <w:rFonts w:ascii="Verdana" w:hAnsi="Verdana"/>
          <w:color w:val="231F20"/>
        </w:rPr>
        <w:t>in</w:t>
      </w:r>
      <w:r w:rsidR="00471B3F" w:rsidRPr="000F0D36">
        <w:rPr>
          <w:rFonts w:ascii="Verdana" w:hAnsi="Verdana"/>
          <w:color w:val="231F20"/>
        </w:rPr>
        <w:t xml:space="preserve"> </w:t>
      </w:r>
      <w:r w:rsidR="002D5618" w:rsidRPr="000F0D36">
        <w:rPr>
          <w:rFonts w:ascii="Verdana" w:hAnsi="Verdana"/>
          <w:color w:val="231F20"/>
        </w:rPr>
        <w:t>Kenya</w:t>
      </w:r>
      <w:r w:rsidR="00471B3F" w:rsidRPr="000F0D36">
        <w:rPr>
          <w:rFonts w:ascii="Verdana" w:hAnsi="Verdana"/>
          <w:color w:val="231F20"/>
        </w:rPr>
        <w:t xml:space="preserve"> </w:t>
      </w:r>
      <w:r w:rsidR="002D5618" w:rsidRPr="000F0D36">
        <w:rPr>
          <w:rFonts w:ascii="Verdana" w:hAnsi="Verdana"/>
          <w:color w:val="231F20"/>
        </w:rPr>
        <w:t>which</w:t>
      </w:r>
      <w:r w:rsidR="00471B3F" w:rsidRPr="000F0D36">
        <w:rPr>
          <w:rFonts w:ascii="Verdana" w:hAnsi="Verdana"/>
          <w:color w:val="231F20"/>
        </w:rPr>
        <w:t xml:space="preserve"> </w:t>
      </w:r>
      <w:r w:rsidR="002D5618" w:rsidRPr="000F0D36">
        <w:rPr>
          <w:rFonts w:ascii="Verdana" w:hAnsi="Verdana"/>
          <w:color w:val="231F20"/>
        </w:rPr>
        <w:t>would</w:t>
      </w:r>
      <w:r w:rsidR="00471B3F" w:rsidRPr="000F0D36">
        <w:rPr>
          <w:rFonts w:ascii="Verdana" w:hAnsi="Verdana"/>
          <w:color w:val="231F20"/>
        </w:rPr>
        <w:t xml:space="preserve"> </w:t>
      </w:r>
      <w:r w:rsidR="002D5618" w:rsidRPr="000F0D36">
        <w:rPr>
          <w:rFonts w:ascii="Verdana" w:hAnsi="Verdana"/>
          <w:color w:val="231F20"/>
        </w:rPr>
        <w:t>conﬂict</w:t>
      </w:r>
      <w:r w:rsidR="00471B3F" w:rsidRPr="000F0D36">
        <w:rPr>
          <w:rFonts w:ascii="Verdana" w:hAnsi="Verdana"/>
          <w:color w:val="231F20"/>
        </w:rPr>
        <w:t xml:space="preserve"> </w:t>
      </w:r>
      <w:r w:rsidR="002D5618" w:rsidRPr="000F0D36">
        <w:rPr>
          <w:rFonts w:ascii="Verdana" w:hAnsi="Verdana"/>
          <w:color w:val="231F20"/>
        </w:rPr>
        <w:t>with the</w:t>
      </w:r>
      <w:r w:rsidR="00471B3F" w:rsidRPr="000F0D36">
        <w:rPr>
          <w:rFonts w:ascii="Verdana" w:hAnsi="Verdana"/>
          <w:color w:val="231F20"/>
        </w:rPr>
        <w:t xml:space="preserve"> </w:t>
      </w:r>
      <w:r w:rsidR="002D5618" w:rsidRPr="000F0D36">
        <w:rPr>
          <w:rFonts w:ascii="Verdana" w:hAnsi="Verdana"/>
          <w:color w:val="231F20"/>
        </w:rPr>
        <w:t>activities</w:t>
      </w:r>
      <w:r w:rsidR="00471B3F" w:rsidRPr="000F0D36">
        <w:rPr>
          <w:rFonts w:ascii="Verdana" w:hAnsi="Verdana"/>
          <w:color w:val="231F20"/>
        </w:rPr>
        <w:t xml:space="preserve"> </w:t>
      </w:r>
      <w:r w:rsidR="002D5618" w:rsidRPr="000F0D36">
        <w:rPr>
          <w:rFonts w:ascii="Verdana" w:hAnsi="Verdana"/>
          <w:color w:val="231F20"/>
        </w:rPr>
        <w:t>assigned</w:t>
      </w:r>
      <w:r w:rsidR="00471B3F" w:rsidRPr="000F0D36">
        <w:rPr>
          <w:rFonts w:ascii="Verdana" w:hAnsi="Verdana"/>
          <w:color w:val="231F20"/>
        </w:rPr>
        <w:t xml:space="preserve"> </w:t>
      </w:r>
      <w:r w:rsidR="002D5618" w:rsidRPr="000F0D36">
        <w:rPr>
          <w:rFonts w:ascii="Verdana" w:hAnsi="Verdana"/>
          <w:color w:val="231F20"/>
        </w:rPr>
        <w:t>to</w:t>
      </w:r>
      <w:r w:rsidR="00471B3F" w:rsidRPr="000F0D36">
        <w:rPr>
          <w:rFonts w:ascii="Verdana" w:hAnsi="Verdana"/>
          <w:color w:val="231F20"/>
        </w:rPr>
        <w:t xml:space="preserve"> </w:t>
      </w:r>
      <w:r w:rsidR="002D5618" w:rsidRPr="000F0D36">
        <w:rPr>
          <w:rFonts w:ascii="Verdana" w:hAnsi="Verdana"/>
          <w:color w:val="231F20"/>
        </w:rPr>
        <w:t>them</w:t>
      </w:r>
      <w:r w:rsidR="00471B3F" w:rsidRPr="000F0D36">
        <w:rPr>
          <w:rFonts w:ascii="Verdana" w:hAnsi="Verdana"/>
          <w:color w:val="231F20"/>
        </w:rPr>
        <w:t xml:space="preserve"> </w:t>
      </w:r>
      <w:r w:rsidR="002D5618" w:rsidRPr="000F0D36">
        <w:rPr>
          <w:rFonts w:ascii="Verdana" w:hAnsi="Verdana"/>
          <w:color w:val="231F20"/>
        </w:rPr>
        <w:t>under</w:t>
      </w:r>
      <w:r w:rsidR="00471B3F" w:rsidRPr="000F0D36">
        <w:rPr>
          <w:rFonts w:ascii="Verdana" w:hAnsi="Verdana"/>
          <w:color w:val="231F20"/>
        </w:rPr>
        <w:t xml:space="preserve"> </w:t>
      </w:r>
      <w:r w:rsidR="002D5618" w:rsidRPr="000F0D36">
        <w:rPr>
          <w:rFonts w:ascii="Verdana" w:hAnsi="Verdana"/>
          <w:color w:val="231F20"/>
        </w:rPr>
        <w:t>this</w:t>
      </w:r>
      <w:r w:rsidR="00471B3F" w:rsidRPr="000F0D36">
        <w:rPr>
          <w:rFonts w:ascii="Verdana" w:hAnsi="Verdana"/>
          <w:color w:val="231F20"/>
        </w:rPr>
        <w:t xml:space="preserve"> </w:t>
      </w:r>
      <w:r w:rsidR="002D5618" w:rsidRPr="000F0D36">
        <w:rPr>
          <w:rFonts w:ascii="Verdana" w:hAnsi="Verdana"/>
          <w:color w:val="231F20"/>
        </w:rPr>
        <w:t>Contract;</w:t>
      </w:r>
    </w:p>
    <w:p w14:paraId="669CF3D2" w14:textId="6AD525C1" w:rsidR="00C20A63" w:rsidRPr="000F0D36" w:rsidRDefault="002D5618">
      <w:pPr>
        <w:pStyle w:val="ListParagraph"/>
        <w:numPr>
          <w:ilvl w:val="0"/>
          <w:numId w:val="70"/>
        </w:numPr>
        <w:tabs>
          <w:tab w:val="left" w:pos="1090"/>
          <w:tab w:val="left" w:pos="1091"/>
        </w:tabs>
        <w:spacing w:before="123" w:line="230" w:lineRule="auto"/>
        <w:ind w:right="307"/>
        <w:jc w:val="both"/>
        <w:rPr>
          <w:rFonts w:ascii="Verdana" w:hAnsi="Verdana"/>
        </w:rPr>
      </w:pPr>
      <w:r w:rsidRPr="000F0D36">
        <w:rPr>
          <w:rFonts w:ascii="Verdana" w:hAnsi="Verdana"/>
          <w:color w:val="231F20"/>
        </w:rPr>
        <w:t xml:space="preserve">during the term of this Contract, neither the Service Provider nor their Subcontractors shall hire public </w:t>
      </w:r>
      <w:r w:rsidR="00A05CB6" w:rsidRPr="000F0D36">
        <w:rPr>
          <w:rFonts w:ascii="Verdana" w:hAnsi="Verdana"/>
          <w:color w:val="231F20"/>
        </w:rPr>
        <w:t xml:space="preserve">employees’ </w:t>
      </w:r>
      <w:r w:rsidRPr="000F0D36">
        <w:rPr>
          <w:rFonts w:ascii="Verdana" w:hAnsi="Verdana"/>
          <w:color w:val="231F20"/>
        </w:rPr>
        <w:t>inactive</w:t>
      </w:r>
      <w:r w:rsidR="00A05CB6" w:rsidRPr="000F0D36">
        <w:rPr>
          <w:rFonts w:ascii="Verdana" w:hAnsi="Verdana"/>
          <w:color w:val="231F20"/>
        </w:rPr>
        <w:t xml:space="preserve"> </w:t>
      </w:r>
      <w:r w:rsidRPr="000F0D36">
        <w:rPr>
          <w:rFonts w:ascii="Verdana" w:hAnsi="Verdana"/>
          <w:color w:val="231F20"/>
        </w:rPr>
        <w:t>duty</w:t>
      </w:r>
      <w:r w:rsidR="00A05CB6" w:rsidRPr="000F0D36">
        <w:rPr>
          <w:rFonts w:ascii="Verdana" w:hAnsi="Verdana"/>
          <w:color w:val="231F20"/>
        </w:rPr>
        <w:t xml:space="preserve"> </w:t>
      </w:r>
      <w:r w:rsidRPr="000F0D36">
        <w:rPr>
          <w:rFonts w:ascii="Verdana" w:hAnsi="Verdana"/>
          <w:color w:val="231F20"/>
        </w:rPr>
        <w:t>or</w:t>
      </w:r>
      <w:r w:rsidR="00A05CB6" w:rsidRPr="000F0D36">
        <w:rPr>
          <w:rFonts w:ascii="Verdana" w:hAnsi="Verdana"/>
          <w:color w:val="231F20"/>
        </w:rPr>
        <w:t xml:space="preserve"> </w:t>
      </w:r>
      <w:r w:rsidRPr="000F0D36">
        <w:rPr>
          <w:rFonts w:ascii="Verdana" w:hAnsi="Verdana"/>
          <w:color w:val="231F20"/>
        </w:rPr>
        <w:t>on</w:t>
      </w:r>
      <w:r w:rsidR="00A05CB6" w:rsidRPr="000F0D36">
        <w:rPr>
          <w:rFonts w:ascii="Verdana" w:hAnsi="Verdana"/>
          <w:color w:val="231F20"/>
        </w:rPr>
        <w:t xml:space="preserve"> </w:t>
      </w:r>
      <w:r w:rsidRPr="000F0D36">
        <w:rPr>
          <w:rFonts w:ascii="Verdana" w:hAnsi="Verdana"/>
          <w:color w:val="231F20"/>
        </w:rPr>
        <w:t>any</w:t>
      </w:r>
      <w:r w:rsidR="00A05CB6" w:rsidRPr="000F0D36">
        <w:rPr>
          <w:rFonts w:ascii="Verdana" w:hAnsi="Verdana"/>
          <w:color w:val="231F20"/>
        </w:rPr>
        <w:t xml:space="preserve"> </w:t>
      </w:r>
      <w:r w:rsidRPr="000F0D36">
        <w:rPr>
          <w:rFonts w:ascii="Verdana" w:hAnsi="Verdana"/>
          <w:color w:val="231F20"/>
        </w:rPr>
        <w:t>type</w:t>
      </w:r>
      <w:r w:rsidR="00A05CB6" w:rsidRPr="000F0D36">
        <w:rPr>
          <w:rFonts w:ascii="Verdana" w:hAnsi="Verdana"/>
          <w:color w:val="231F20"/>
        </w:rPr>
        <w:t xml:space="preserve"> </w:t>
      </w:r>
      <w:r w:rsidRPr="000F0D36">
        <w:rPr>
          <w:rFonts w:ascii="Verdana" w:hAnsi="Verdana"/>
          <w:color w:val="231F20"/>
        </w:rPr>
        <w:t>of</w:t>
      </w:r>
      <w:r w:rsidR="00A05CB6" w:rsidRPr="000F0D36">
        <w:rPr>
          <w:rFonts w:ascii="Verdana" w:hAnsi="Verdana"/>
          <w:color w:val="231F20"/>
        </w:rPr>
        <w:t xml:space="preserve"> </w:t>
      </w:r>
      <w:r w:rsidRPr="000F0D36">
        <w:rPr>
          <w:rFonts w:ascii="Verdana" w:hAnsi="Verdana"/>
          <w:color w:val="231F20"/>
        </w:rPr>
        <w:t>leave,</w:t>
      </w:r>
      <w:r w:rsidR="00A05CB6" w:rsidRPr="000F0D36">
        <w:rPr>
          <w:rFonts w:ascii="Verdana" w:hAnsi="Verdana"/>
          <w:color w:val="231F20"/>
        </w:rPr>
        <w:t xml:space="preserve"> </w:t>
      </w:r>
      <w:r w:rsidRPr="000F0D36">
        <w:rPr>
          <w:rFonts w:ascii="Verdana" w:hAnsi="Verdana"/>
          <w:color w:val="231F20"/>
        </w:rPr>
        <w:t>to</w:t>
      </w:r>
      <w:r w:rsidR="00A05CB6" w:rsidRPr="000F0D36">
        <w:rPr>
          <w:rFonts w:ascii="Verdana" w:hAnsi="Verdana"/>
          <w:color w:val="231F20"/>
        </w:rPr>
        <w:t xml:space="preserve"> </w:t>
      </w:r>
      <w:r w:rsidRPr="000F0D36">
        <w:rPr>
          <w:rFonts w:ascii="Verdana" w:hAnsi="Verdana"/>
          <w:color w:val="231F20"/>
        </w:rPr>
        <w:t>perform</w:t>
      </w:r>
      <w:r w:rsidR="00A05CB6" w:rsidRPr="000F0D36">
        <w:rPr>
          <w:rFonts w:ascii="Verdana" w:hAnsi="Verdana"/>
          <w:color w:val="231F20"/>
        </w:rPr>
        <w:t xml:space="preserve"> </w:t>
      </w:r>
      <w:r w:rsidRPr="000F0D36">
        <w:rPr>
          <w:rFonts w:ascii="Verdana" w:hAnsi="Verdana"/>
          <w:color w:val="231F20"/>
        </w:rPr>
        <w:t>any</w:t>
      </w:r>
      <w:r w:rsidR="00A05CB6" w:rsidRPr="000F0D36">
        <w:rPr>
          <w:rFonts w:ascii="Verdana" w:hAnsi="Verdana"/>
          <w:color w:val="231F20"/>
        </w:rPr>
        <w:t xml:space="preserve"> </w:t>
      </w:r>
      <w:r w:rsidRPr="000F0D36">
        <w:rPr>
          <w:rFonts w:ascii="Verdana" w:hAnsi="Verdana"/>
          <w:color w:val="231F20"/>
        </w:rPr>
        <w:t>activity</w:t>
      </w:r>
      <w:r w:rsidR="00A05CB6" w:rsidRPr="000F0D36">
        <w:rPr>
          <w:rFonts w:ascii="Verdana" w:hAnsi="Verdana"/>
          <w:color w:val="231F20"/>
        </w:rPr>
        <w:t xml:space="preserve"> </w:t>
      </w:r>
      <w:r w:rsidRPr="000F0D36">
        <w:rPr>
          <w:rFonts w:ascii="Verdana" w:hAnsi="Verdana"/>
          <w:color w:val="231F20"/>
        </w:rPr>
        <w:t>under</w:t>
      </w:r>
      <w:r w:rsidR="00A05CB6" w:rsidRPr="000F0D36">
        <w:rPr>
          <w:rFonts w:ascii="Verdana" w:hAnsi="Verdana"/>
          <w:color w:val="231F20"/>
        </w:rPr>
        <w:t xml:space="preserve"> </w:t>
      </w:r>
      <w:r w:rsidRPr="000F0D36">
        <w:rPr>
          <w:rFonts w:ascii="Verdana" w:hAnsi="Verdana"/>
          <w:color w:val="231F20"/>
        </w:rPr>
        <w:t>this</w:t>
      </w:r>
      <w:r w:rsidR="00A05CB6" w:rsidRPr="000F0D36">
        <w:rPr>
          <w:rFonts w:ascii="Verdana" w:hAnsi="Verdana"/>
          <w:color w:val="231F20"/>
        </w:rPr>
        <w:t xml:space="preserve"> </w:t>
      </w:r>
      <w:r w:rsidRPr="000F0D36">
        <w:rPr>
          <w:rFonts w:ascii="Verdana" w:hAnsi="Verdana"/>
          <w:color w:val="231F20"/>
        </w:rPr>
        <w:t>Contract;</w:t>
      </w:r>
    </w:p>
    <w:p w14:paraId="669CF3D3" w14:textId="77777777" w:rsidR="00C20A63" w:rsidRPr="000F0D36" w:rsidRDefault="000859FC">
      <w:pPr>
        <w:pStyle w:val="ListParagraph"/>
        <w:numPr>
          <w:ilvl w:val="0"/>
          <w:numId w:val="70"/>
        </w:numPr>
        <w:tabs>
          <w:tab w:val="left" w:pos="1090"/>
          <w:tab w:val="left" w:pos="1091"/>
        </w:tabs>
        <w:spacing w:before="116"/>
        <w:jc w:val="both"/>
        <w:rPr>
          <w:rFonts w:ascii="Verdana" w:hAnsi="Verdana"/>
          <w:b/>
        </w:rPr>
      </w:pPr>
      <w:r w:rsidRPr="000F0D36">
        <w:rPr>
          <w:rFonts w:ascii="Verdana" w:hAnsi="Verdana"/>
          <w:color w:val="231F20"/>
        </w:rPr>
        <w:t>After</w:t>
      </w:r>
      <w:r w:rsidR="00471B3F" w:rsidRPr="000F0D36">
        <w:rPr>
          <w:rFonts w:ascii="Verdana" w:hAnsi="Verdana"/>
          <w:color w:val="231F20"/>
        </w:rPr>
        <w:t xml:space="preserve"> </w:t>
      </w:r>
      <w:r w:rsidR="002D5618" w:rsidRPr="000F0D36">
        <w:rPr>
          <w:rFonts w:ascii="Verdana" w:hAnsi="Verdana"/>
          <w:color w:val="231F20"/>
        </w:rPr>
        <w:t>the</w:t>
      </w:r>
      <w:r w:rsidR="00471B3F" w:rsidRPr="000F0D36">
        <w:rPr>
          <w:rFonts w:ascii="Verdana" w:hAnsi="Verdana"/>
          <w:color w:val="231F20"/>
        </w:rPr>
        <w:t xml:space="preserve"> </w:t>
      </w:r>
      <w:r w:rsidR="002D5618" w:rsidRPr="000F0D36">
        <w:rPr>
          <w:rFonts w:ascii="Verdana" w:hAnsi="Verdana"/>
          <w:color w:val="231F20"/>
        </w:rPr>
        <w:t>termination</w:t>
      </w:r>
      <w:r w:rsidR="00471B3F" w:rsidRPr="000F0D36">
        <w:rPr>
          <w:rFonts w:ascii="Verdana" w:hAnsi="Verdana"/>
          <w:color w:val="231F20"/>
        </w:rPr>
        <w:t xml:space="preserve"> </w:t>
      </w:r>
      <w:r w:rsidR="002D5618" w:rsidRPr="000F0D36">
        <w:rPr>
          <w:rFonts w:ascii="Verdana" w:hAnsi="Verdana"/>
          <w:color w:val="231F20"/>
        </w:rPr>
        <w:t>of</w:t>
      </w:r>
      <w:r w:rsidR="00471B3F" w:rsidRPr="000F0D36">
        <w:rPr>
          <w:rFonts w:ascii="Verdana" w:hAnsi="Verdana"/>
          <w:color w:val="231F20"/>
        </w:rPr>
        <w:t xml:space="preserve"> </w:t>
      </w:r>
      <w:r w:rsidR="002D5618" w:rsidRPr="000F0D36">
        <w:rPr>
          <w:rFonts w:ascii="Verdana" w:hAnsi="Verdana"/>
          <w:color w:val="231F20"/>
        </w:rPr>
        <w:t>this</w:t>
      </w:r>
      <w:r w:rsidR="00471B3F" w:rsidRPr="000F0D36">
        <w:rPr>
          <w:rFonts w:ascii="Verdana" w:hAnsi="Verdana"/>
          <w:color w:val="231F20"/>
        </w:rPr>
        <w:t xml:space="preserve"> </w:t>
      </w:r>
      <w:r w:rsidR="002D5618" w:rsidRPr="000F0D36">
        <w:rPr>
          <w:rFonts w:ascii="Verdana" w:hAnsi="Verdana"/>
          <w:color w:val="231F20"/>
        </w:rPr>
        <w:t>Contract,</w:t>
      </w:r>
      <w:r w:rsidR="00471B3F" w:rsidRPr="000F0D36">
        <w:rPr>
          <w:rFonts w:ascii="Verdana" w:hAnsi="Verdana"/>
          <w:color w:val="231F20"/>
        </w:rPr>
        <w:t xml:space="preserve"> </w:t>
      </w:r>
      <w:r w:rsidR="002D5618" w:rsidRPr="000F0D36">
        <w:rPr>
          <w:rFonts w:ascii="Verdana" w:hAnsi="Verdana"/>
          <w:color w:val="231F20"/>
        </w:rPr>
        <w:t>such</w:t>
      </w:r>
      <w:r w:rsidR="00471B3F" w:rsidRPr="000F0D36">
        <w:rPr>
          <w:rFonts w:ascii="Verdana" w:hAnsi="Verdana"/>
          <w:color w:val="231F20"/>
        </w:rPr>
        <w:t xml:space="preserve"> </w:t>
      </w:r>
      <w:r w:rsidR="002D5618" w:rsidRPr="000F0D36">
        <w:rPr>
          <w:rFonts w:ascii="Verdana" w:hAnsi="Verdana"/>
          <w:color w:val="231F20"/>
        </w:rPr>
        <w:t>other</w:t>
      </w:r>
      <w:r w:rsidR="00471B3F" w:rsidRPr="000F0D36">
        <w:rPr>
          <w:rFonts w:ascii="Verdana" w:hAnsi="Verdana"/>
          <w:color w:val="231F20"/>
        </w:rPr>
        <w:t xml:space="preserve"> </w:t>
      </w:r>
      <w:r w:rsidR="002D5618" w:rsidRPr="000F0D36">
        <w:rPr>
          <w:rFonts w:ascii="Verdana" w:hAnsi="Verdana"/>
          <w:color w:val="231F20"/>
        </w:rPr>
        <w:t>activities</w:t>
      </w:r>
      <w:r w:rsidR="00471B3F" w:rsidRPr="000F0D36">
        <w:rPr>
          <w:rFonts w:ascii="Verdana" w:hAnsi="Verdana"/>
          <w:color w:val="231F20"/>
        </w:rPr>
        <w:t xml:space="preserve"> </w:t>
      </w:r>
      <w:r w:rsidR="002D5618" w:rsidRPr="000F0D36">
        <w:rPr>
          <w:rFonts w:ascii="Verdana" w:hAnsi="Verdana"/>
          <w:color w:val="231F20"/>
        </w:rPr>
        <w:t>as</w:t>
      </w:r>
      <w:r w:rsidR="00471B3F" w:rsidRPr="000F0D36">
        <w:rPr>
          <w:rFonts w:ascii="Verdana" w:hAnsi="Verdana"/>
          <w:color w:val="231F20"/>
        </w:rPr>
        <w:t xml:space="preserve"> </w:t>
      </w:r>
      <w:r w:rsidR="002D5618" w:rsidRPr="000F0D36">
        <w:rPr>
          <w:rFonts w:ascii="Verdana" w:hAnsi="Verdana"/>
          <w:color w:val="231F20"/>
        </w:rPr>
        <w:t>may</w:t>
      </w:r>
      <w:r w:rsidR="00471B3F" w:rsidRPr="000F0D36">
        <w:rPr>
          <w:rFonts w:ascii="Verdana" w:hAnsi="Verdana"/>
          <w:color w:val="231F20"/>
        </w:rPr>
        <w:t xml:space="preserve"> </w:t>
      </w:r>
      <w:r w:rsidR="002D5618" w:rsidRPr="000F0D36">
        <w:rPr>
          <w:rFonts w:ascii="Verdana" w:hAnsi="Verdana"/>
          <w:color w:val="231F20"/>
        </w:rPr>
        <w:t>be</w:t>
      </w:r>
      <w:r w:rsidR="00471B3F" w:rsidRPr="000F0D36">
        <w:rPr>
          <w:rFonts w:ascii="Verdana" w:hAnsi="Verdana"/>
          <w:color w:val="231F20"/>
        </w:rPr>
        <w:t xml:space="preserve"> </w:t>
      </w:r>
      <w:r w:rsidR="002D5618" w:rsidRPr="000F0D36">
        <w:rPr>
          <w:rFonts w:ascii="Verdana" w:hAnsi="Verdana"/>
          <w:b/>
          <w:color w:val="231F20"/>
        </w:rPr>
        <w:t>speciﬁed</w:t>
      </w:r>
      <w:r w:rsidR="00471B3F" w:rsidRPr="000F0D36">
        <w:rPr>
          <w:rFonts w:ascii="Verdana" w:hAnsi="Verdana"/>
          <w:b/>
          <w:color w:val="231F20"/>
        </w:rPr>
        <w:t xml:space="preserve"> </w:t>
      </w:r>
      <w:r w:rsidR="002D5618" w:rsidRPr="000F0D36">
        <w:rPr>
          <w:rFonts w:ascii="Verdana" w:hAnsi="Verdana"/>
          <w:b/>
          <w:color w:val="231F20"/>
        </w:rPr>
        <w:t>in</w:t>
      </w:r>
      <w:r w:rsidR="00471B3F" w:rsidRPr="000F0D36">
        <w:rPr>
          <w:rFonts w:ascii="Verdana" w:hAnsi="Verdana"/>
          <w:b/>
          <w:color w:val="231F20"/>
        </w:rPr>
        <w:t xml:space="preserve"> </w:t>
      </w:r>
      <w:r w:rsidR="002D5618" w:rsidRPr="000F0D36">
        <w:rPr>
          <w:rFonts w:ascii="Verdana" w:hAnsi="Verdana"/>
          <w:b/>
          <w:color w:val="231F20"/>
        </w:rPr>
        <w:t>the</w:t>
      </w:r>
      <w:r w:rsidR="00471B3F" w:rsidRPr="000F0D36">
        <w:rPr>
          <w:rFonts w:ascii="Verdana" w:hAnsi="Verdana"/>
          <w:b/>
          <w:color w:val="231F20"/>
        </w:rPr>
        <w:t xml:space="preserve"> </w:t>
      </w:r>
      <w:r w:rsidR="002D5618" w:rsidRPr="000F0D36">
        <w:rPr>
          <w:rFonts w:ascii="Verdana" w:hAnsi="Verdana"/>
          <w:b/>
          <w:color w:val="231F20"/>
        </w:rPr>
        <w:t>SCC.</w:t>
      </w:r>
    </w:p>
    <w:p w14:paraId="669CF3D4" w14:textId="77777777" w:rsidR="00C20A63" w:rsidRPr="000F0D36" w:rsidRDefault="002D5618">
      <w:pPr>
        <w:pStyle w:val="ListParagraph"/>
        <w:numPr>
          <w:ilvl w:val="1"/>
          <w:numId w:val="126"/>
        </w:numPr>
        <w:tabs>
          <w:tab w:val="left" w:pos="709"/>
        </w:tabs>
        <w:spacing w:before="235"/>
        <w:ind w:left="709" w:hanging="567"/>
        <w:jc w:val="both"/>
        <w:rPr>
          <w:rFonts w:ascii="Verdana" w:hAnsi="Verdana"/>
        </w:rPr>
      </w:pPr>
      <w:r w:rsidRPr="000F0D36">
        <w:rPr>
          <w:rFonts w:ascii="Verdana" w:hAnsi="Verdana"/>
          <w:b/>
          <w:color w:val="231F20"/>
        </w:rPr>
        <w:t>Conﬁdentiality</w:t>
      </w:r>
    </w:p>
    <w:p w14:paraId="669CF3D5" w14:textId="77777777" w:rsidR="00C20A63" w:rsidRPr="000F0D36" w:rsidRDefault="002D5618" w:rsidP="00512816">
      <w:pPr>
        <w:pStyle w:val="BodyText"/>
        <w:spacing w:before="242" w:line="230" w:lineRule="auto"/>
        <w:ind w:left="655" w:right="307"/>
        <w:jc w:val="both"/>
        <w:rPr>
          <w:rFonts w:ascii="Verdana" w:hAnsi="Verdana"/>
        </w:rPr>
      </w:pPr>
      <w:r w:rsidRPr="000F0D36">
        <w:rPr>
          <w:rFonts w:ascii="Verdana" w:hAnsi="Verdana"/>
          <w:color w:val="231F20"/>
        </w:rPr>
        <w:t>The</w:t>
      </w:r>
      <w:r w:rsidR="009D6824" w:rsidRPr="000F0D36">
        <w:rPr>
          <w:rFonts w:ascii="Verdana" w:hAnsi="Verdana"/>
          <w:color w:val="231F20"/>
        </w:rPr>
        <w:t xml:space="preserve"> </w:t>
      </w:r>
      <w:r w:rsidRPr="000F0D36">
        <w:rPr>
          <w:rFonts w:ascii="Verdana" w:hAnsi="Verdana"/>
          <w:color w:val="231F20"/>
        </w:rPr>
        <w:t>Service</w:t>
      </w:r>
      <w:r w:rsidR="009D6824" w:rsidRPr="000F0D36">
        <w:rPr>
          <w:rFonts w:ascii="Verdana" w:hAnsi="Verdana"/>
          <w:color w:val="231F20"/>
        </w:rPr>
        <w:t xml:space="preserve"> </w:t>
      </w:r>
      <w:r w:rsidRPr="000F0D36">
        <w:rPr>
          <w:rFonts w:ascii="Verdana" w:hAnsi="Verdana"/>
          <w:color w:val="231F20"/>
        </w:rPr>
        <w:t>Provider,</w:t>
      </w:r>
      <w:r w:rsidR="009D6824" w:rsidRPr="000F0D36">
        <w:rPr>
          <w:rFonts w:ascii="Verdana" w:hAnsi="Verdana"/>
          <w:color w:val="231F20"/>
        </w:rPr>
        <w:t xml:space="preserve"> </w:t>
      </w:r>
      <w:r w:rsidRPr="000F0D36">
        <w:rPr>
          <w:rFonts w:ascii="Verdana" w:hAnsi="Verdana"/>
          <w:color w:val="231F20"/>
        </w:rPr>
        <w:t>its</w:t>
      </w:r>
      <w:r w:rsidR="009D6824" w:rsidRPr="000F0D36">
        <w:rPr>
          <w:rFonts w:ascii="Verdana" w:hAnsi="Verdana"/>
          <w:color w:val="231F20"/>
        </w:rPr>
        <w:t xml:space="preserve"> </w:t>
      </w:r>
      <w:r w:rsidRPr="000F0D36">
        <w:rPr>
          <w:rFonts w:ascii="Verdana" w:hAnsi="Verdana"/>
          <w:color w:val="231F20"/>
        </w:rPr>
        <w:t>Subcontractors,</w:t>
      </w:r>
      <w:r w:rsidR="009D6824" w:rsidRPr="000F0D36">
        <w:rPr>
          <w:rFonts w:ascii="Verdana" w:hAnsi="Verdana"/>
          <w:color w:val="231F20"/>
        </w:rPr>
        <w:t xml:space="preserve"> and the </w:t>
      </w:r>
      <w:r w:rsidRPr="000F0D36">
        <w:rPr>
          <w:rFonts w:ascii="Verdana" w:hAnsi="Verdana"/>
          <w:color w:val="231F20"/>
        </w:rPr>
        <w:t>Personnel</w:t>
      </w:r>
      <w:r w:rsidR="009D6824" w:rsidRPr="000F0D36">
        <w:rPr>
          <w:rFonts w:ascii="Verdana" w:hAnsi="Verdana"/>
          <w:color w:val="231F20"/>
        </w:rPr>
        <w:t xml:space="preserve"> </w:t>
      </w:r>
      <w:r w:rsidRPr="000F0D36">
        <w:rPr>
          <w:rFonts w:ascii="Verdana" w:hAnsi="Verdana"/>
          <w:color w:val="231F20"/>
        </w:rPr>
        <w:t>of</w:t>
      </w:r>
      <w:r w:rsidR="009D6824" w:rsidRPr="000F0D36">
        <w:rPr>
          <w:rFonts w:ascii="Verdana" w:hAnsi="Verdana"/>
          <w:color w:val="231F20"/>
        </w:rPr>
        <w:t xml:space="preserve"> </w:t>
      </w:r>
      <w:r w:rsidRPr="000F0D36">
        <w:rPr>
          <w:rFonts w:ascii="Verdana" w:hAnsi="Verdana"/>
          <w:color w:val="231F20"/>
        </w:rPr>
        <w:t>either</w:t>
      </w:r>
      <w:r w:rsidR="009D6824" w:rsidRPr="000F0D36">
        <w:rPr>
          <w:rFonts w:ascii="Verdana" w:hAnsi="Verdana"/>
          <w:color w:val="231F20"/>
        </w:rPr>
        <w:t xml:space="preserve"> </w:t>
      </w:r>
      <w:r w:rsidRPr="000F0D36">
        <w:rPr>
          <w:rFonts w:ascii="Verdana" w:hAnsi="Verdana"/>
          <w:color w:val="231F20"/>
        </w:rPr>
        <w:t>of</w:t>
      </w:r>
      <w:r w:rsidR="009D6824" w:rsidRPr="000F0D36">
        <w:rPr>
          <w:rFonts w:ascii="Verdana" w:hAnsi="Verdana"/>
          <w:color w:val="231F20"/>
        </w:rPr>
        <w:t xml:space="preserve"> </w:t>
      </w:r>
      <w:r w:rsidRPr="000F0D36">
        <w:rPr>
          <w:rFonts w:ascii="Verdana" w:hAnsi="Verdana"/>
          <w:color w:val="231F20"/>
        </w:rPr>
        <w:t>them</w:t>
      </w:r>
      <w:r w:rsidR="009D6824" w:rsidRPr="000F0D36">
        <w:rPr>
          <w:rFonts w:ascii="Verdana" w:hAnsi="Verdana"/>
          <w:color w:val="231F20"/>
        </w:rPr>
        <w:t xml:space="preserve"> </w:t>
      </w:r>
      <w:r w:rsidRPr="000F0D36">
        <w:rPr>
          <w:rFonts w:ascii="Verdana" w:hAnsi="Verdana"/>
          <w:color w:val="231F20"/>
        </w:rPr>
        <w:t>shall</w:t>
      </w:r>
      <w:r w:rsidR="009D6824" w:rsidRPr="000F0D36">
        <w:rPr>
          <w:rFonts w:ascii="Verdana" w:hAnsi="Verdana"/>
          <w:color w:val="231F20"/>
        </w:rPr>
        <w:t xml:space="preserve"> </w:t>
      </w:r>
      <w:r w:rsidRPr="000F0D36">
        <w:rPr>
          <w:rFonts w:ascii="Verdana" w:hAnsi="Verdana"/>
          <w:color w:val="231F20"/>
        </w:rPr>
        <w:t>not,</w:t>
      </w:r>
      <w:r w:rsidR="009D6824" w:rsidRPr="000F0D36">
        <w:rPr>
          <w:rFonts w:ascii="Verdana" w:hAnsi="Verdana"/>
          <w:color w:val="231F20"/>
        </w:rPr>
        <w:t xml:space="preserve"> </w:t>
      </w:r>
      <w:r w:rsidRPr="000F0D36">
        <w:rPr>
          <w:rFonts w:ascii="Verdana" w:hAnsi="Verdana"/>
          <w:color w:val="231F20"/>
        </w:rPr>
        <w:t>either</w:t>
      </w:r>
      <w:r w:rsidR="009D6824" w:rsidRPr="000F0D36">
        <w:rPr>
          <w:rFonts w:ascii="Verdana" w:hAnsi="Verdana"/>
          <w:color w:val="231F20"/>
        </w:rPr>
        <w:t xml:space="preserve"> </w:t>
      </w:r>
      <w:r w:rsidRPr="000F0D36">
        <w:rPr>
          <w:rFonts w:ascii="Verdana" w:hAnsi="Verdana"/>
          <w:color w:val="231F20"/>
        </w:rPr>
        <w:t>during</w:t>
      </w:r>
      <w:r w:rsidR="009D6824" w:rsidRPr="000F0D36">
        <w:rPr>
          <w:rFonts w:ascii="Verdana" w:hAnsi="Verdana"/>
          <w:color w:val="231F20"/>
        </w:rPr>
        <w:t xml:space="preserve"> </w:t>
      </w:r>
      <w:r w:rsidRPr="000F0D36">
        <w:rPr>
          <w:rFonts w:ascii="Verdana" w:hAnsi="Verdana"/>
          <w:color w:val="231F20"/>
        </w:rPr>
        <w:t>the</w:t>
      </w:r>
      <w:r w:rsidR="009D6824" w:rsidRPr="000F0D36">
        <w:rPr>
          <w:rFonts w:ascii="Verdana" w:hAnsi="Verdana"/>
          <w:color w:val="231F20"/>
        </w:rPr>
        <w:t xml:space="preserve"> </w:t>
      </w:r>
      <w:r w:rsidRPr="000F0D36">
        <w:rPr>
          <w:rFonts w:ascii="Verdana" w:hAnsi="Verdana"/>
          <w:color w:val="231F20"/>
        </w:rPr>
        <w:t>term</w:t>
      </w:r>
      <w:r w:rsidR="009D6824" w:rsidRPr="000F0D36">
        <w:rPr>
          <w:rFonts w:ascii="Verdana" w:hAnsi="Verdana"/>
          <w:color w:val="231F20"/>
        </w:rPr>
        <w:t xml:space="preserve"> </w:t>
      </w:r>
      <w:r w:rsidRPr="000F0D36">
        <w:rPr>
          <w:rFonts w:ascii="Verdana" w:hAnsi="Verdana"/>
          <w:color w:val="231F20"/>
        </w:rPr>
        <w:t>or within two (2) years after the expiration of this Contract, disclose any proprietary or conﬁdential information relating to the Project, the Services, this Contract, or the Procuring Entity's business or operations without the prior</w:t>
      </w:r>
      <w:r w:rsidR="009D6824" w:rsidRPr="000F0D36">
        <w:rPr>
          <w:rFonts w:ascii="Verdana" w:hAnsi="Verdana"/>
          <w:color w:val="231F20"/>
        </w:rPr>
        <w:t xml:space="preserve">  </w:t>
      </w:r>
      <w:r w:rsidRPr="000F0D36">
        <w:rPr>
          <w:rFonts w:ascii="Verdana" w:hAnsi="Verdana"/>
          <w:color w:val="231F20"/>
        </w:rPr>
        <w:t>written</w:t>
      </w:r>
      <w:r w:rsidR="009D6824" w:rsidRPr="000F0D36">
        <w:rPr>
          <w:rFonts w:ascii="Verdana" w:hAnsi="Verdana"/>
          <w:color w:val="231F20"/>
        </w:rPr>
        <w:t xml:space="preserve"> </w:t>
      </w:r>
      <w:r w:rsidRPr="000F0D36">
        <w:rPr>
          <w:rFonts w:ascii="Verdana" w:hAnsi="Verdana"/>
          <w:color w:val="231F20"/>
        </w:rPr>
        <w:t>consent</w:t>
      </w:r>
      <w:r w:rsidR="009D6824" w:rsidRPr="000F0D36">
        <w:rPr>
          <w:rFonts w:ascii="Verdana" w:hAnsi="Verdana"/>
          <w:color w:val="231F20"/>
        </w:rPr>
        <w:t xml:space="preserve"> </w:t>
      </w:r>
      <w:r w:rsidRPr="000F0D36">
        <w:rPr>
          <w:rFonts w:ascii="Verdana" w:hAnsi="Verdana"/>
          <w:color w:val="231F20"/>
        </w:rPr>
        <w:t>of</w:t>
      </w:r>
      <w:r w:rsidR="009D6824" w:rsidRPr="000F0D36">
        <w:rPr>
          <w:rFonts w:ascii="Verdana" w:hAnsi="Verdana"/>
          <w:color w:val="231F20"/>
        </w:rPr>
        <w:t xml:space="preserve"> </w:t>
      </w:r>
      <w:r w:rsidRPr="000F0D36">
        <w:rPr>
          <w:rFonts w:ascii="Verdana" w:hAnsi="Verdana"/>
          <w:color w:val="231F20"/>
        </w:rPr>
        <w:t>the</w:t>
      </w:r>
      <w:r w:rsidR="009D6824" w:rsidRPr="000F0D36">
        <w:rPr>
          <w:rFonts w:ascii="Verdana" w:hAnsi="Verdana"/>
          <w:color w:val="231F20"/>
        </w:rPr>
        <w:t xml:space="preserve"> </w:t>
      </w:r>
      <w:r w:rsidRPr="000F0D36">
        <w:rPr>
          <w:rFonts w:ascii="Verdana" w:hAnsi="Verdana"/>
          <w:color w:val="231F20"/>
        </w:rPr>
        <w:t>Procuring</w:t>
      </w:r>
      <w:r w:rsidR="009D6824" w:rsidRPr="000F0D36">
        <w:rPr>
          <w:rFonts w:ascii="Verdana" w:hAnsi="Verdana"/>
          <w:color w:val="231F20"/>
        </w:rPr>
        <w:t xml:space="preserve"> </w:t>
      </w:r>
      <w:r w:rsidRPr="000F0D36">
        <w:rPr>
          <w:rFonts w:ascii="Verdana" w:hAnsi="Verdana"/>
          <w:color w:val="231F20"/>
          <w:spacing w:val="-3"/>
        </w:rPr>
        <w:t>Entity.</w:t>
      </w:r>
    </w:p>
    <w:p w14:paraId="669CF3D6" w14:textId="77777777" w:rsidR="00C20A63" w:rsidRPr="000F0D36" w:rsidRDefault="002D5618">
      <w:pPr>
        <w:pStyle w:val="ListParagraph"/>
        <w:numPr>
          <w:ilvl w:val="1"/>
          <w:numId w:val="126"/>
        </w:numPr>
        <w:tabs>
          <w:tab w:val="left" w:pos="709"/>
        </w:tabs>
        <w:spacing w:before="235"/>
        <w:ind w:left="709" w:hanging="567"/>
        <w:jc w:val="both"/>
        <w:rPr>
          <w:rFonts w:ascii="Verdana" w:hAnsi="Verdana"/>
        </w:rPr>
      </w:pPr>
      <w:r w:rsidRPr="000F0D36">
        <w:rPr>
          <w:rFonts w:ascii="Verdana" w:hAnsi="Verdana"/>
          <w:b/>
          <w:color w:val="231F20"/>
        </w:rPr>
        <w:t xml:space="preserve">The Service Provider </w:t>
      </w:r>
      <w:r w:rsidRPr="000F0D36">
        <w:rPr>
          <w:rFonts w:ascii="Verdana" w:hAnsi="Verdana"/>
          <w:color w:val="231F20"/>
        </w:rPr>
        <w:t>(a) shall take out and maintain, and shall cause any Subcontractors to take out and maintain,</w:t>
      </w:r>
      <w:r w:rsidR="00777D73" w:rsidRPr="000F0D36">
        <w:rPr>
          <w:rFonts w:ascii="Verdana" w:hAnsi="Verdana"/>
          <w:color w:val="231F20"/>
        </w:rPr>
        <w:t xml:space="preserve"> </w:t>
      </w:r>
      <w:r w:rsidRPr="000F0D36">
        <w:rPr>
          <w:rFonts w:ascii="Verdana" w:hAnsi="Verdana"/>
          <w:color w:val="231F20"/>
        </w:rPr>
        <w:t>at</w:t>
      </w:r>
      <w:r w:rsidR="00777D73" w:rsidRPr="000F0D36">
        <w:rPr>
          <w:rFonts w:ascii="Verdana" w:hAnsi="Verdana"/>
          <w:color w:val="231F20"/>
        </w:rPr>
        <w:t xml:space="preserve"> </w:t>
      </w:r>
      <w:r w:rsidRPr="000F0D36">
        <w:rPr>
          <w:rFonts w:ascii="Verdana" w:hAnsi="Verdana"/>
          <w:color w:val="231F20"/>
        </w:rPr>
        <w:t>its</w:t>
      </w:r>
      <w:r w:rsidR="00777D73" w:rsidRPr="000F0D36">
        <w:rPr>
          <w:rFonts w:ascii="Verdana" w:hAnsi="Verdana"/>
          <w:color w:val="231F20"/>
        </w:rPr>
        <w:t xml:space="preserve"> </w:t>
      </w:r>
      <w:r w:rsidRPr="000F0D36">
        <w:rPr>
          <w:rFonts w:ascii="Verdana" w:hAnsi="Verdana"/>
          <w:color w:val="231F20"/>
        </w:rPr>
        <w:t>(or</w:t>
      </w:r>
      <w:r w:rsidR="00777D73" w:rsidRPr="000F0D36">
        <w:rPr>
          <w:rFonts w:ascii="Verdana" w:hAnsi="Verdana"/>
          <w:color w:val="231F20"/>
        </w:rPr>
        <w:t xml:space="preserve"> </w:t>
      </w:r>
      <w:r w:rsidRPr="000F0D36">
        <w:rPr>
          <w:rFonts w:ascii="Verdana" w:hAnsi="Verdana"/>
          <w:color w:val="231F20"/>
        </w:rPr>
        <w:t>the</w:t>
      </w:r>
      <w:r w:rsidR="00777D73" w:rsidRPr="000F0D36">
        <w:rPr>
          <w:rFonts w:ascii="Verdana" w:hAnsi="Verdana"/>
          <w:color w:val="231F20"/>
        </w:rPr>
        <w:t xml:space="preserve"> </w:t>
      </w:r>
      <w:r w:rsidRPr="000F0D36">
        <w:rPr>
          <w:rFonts w:ascii="Verdana" w:hAnsi="Verdana"/>
          <w:color w:val="231F20"/>
        </w:rPr>
        <w:t>Sub</w:t>
      </w:r>
      <w:r w:rsidR="00777D73" w:rsidRPr="000F0D36">
        <w:rPr>
          <w:rFonts w:ascii="Verdana" w:hAnsi="Verdana"/>
          <w:color w:val="231F20"/>
        </w:rPr>
        <w:t xml:space="preserve"> </w:t>
      </w:r>
      <w:r w:rsidRPr="000F0D36">
        <w:rPr>
          <w:rFonts w:ascii="Verdana" w:hAnsi="Verdana"/>
          <w:color w:val="231F20"/>
        </w:rPr>
        <w:t>contractors',</w:t>
      </w:r>
      <w:r w:rsidR="00777D73" w:rsidRPr="000F0D36">
        <w:rPr>
          <w:rFonts w:ascii="Verdana" w:hAnsi="Verdana"/>
          <w:color w:val="231F20"/>
        </w:rPr>
        <w:t xml:space="preserve"> </w:t>
      </w:r>
      <w:r w:rsidRPr="000F0D36">
        <w:rPr>
          <w:rFonts w:ascii="Verdana" w:hAnsi="Verdana"/>
          <w:color w:val="231F20"/>
        </w:rPr>
        <w:t>as</w:t>
      </w:r>
      <w:r w:rsidR="00777D73" w:rsidRPr="000F0D36">
        <w:rPr>
          <w:rFonts w:ascii="Verdana" w:hAnsi="Verdana"/>
          <w:color w:val="231F20"/>
        </w:rPr>
        <w:t xml:space="preserve"> </w:t>
      </w:r>
      <w:r w:rsidRPr="000F0D36">
        <w:rPr>
          <w:rFonts w:ascii="Verdana" w:hAnsi="Verdana"/>
          <w:color w:val="231F20"/>
        </w:rPr>
        <w:t>the</w:t>
      </w:r>
      <w:r w:rsidR="00777D73" w:rsidRPr="000F0D36">
        <w:rPr>
          <w:rFonts w:ascii="Verdana" w:hAnsi="Verdana"/>
          <w:color w:val="231F20"/>
        </w:rPr>
        <w:t xml:space="preserve"> </w:t>
      </w:r>
      <w:r w:rsidRPr="000F0D36">
        <w:rPr>
          <w:rFonts w:ascii="Verdana" w:hAnsi="Verdana"/>
          <w:color w:val="231F20"/>
        </w:rPr>
        <w:t>case</w:t>
      </w:r>
      <w:r w:rsidR="00777D73" w:rsidRPr="000F0D36">
        <w:rPr>
          <w:rFonts w:ascii="Verdana" w:hAnsi="Verdana"/>
          <w:color w:val="231F20"/>
        </w:rPr>
        <w:t xml:space="preserve"> </w:t>
      </w:r>
      <w:r w:rsidRPr="000F0D36">
        <w:rPr>
          <w:rFonts w:ascii="Verdana" w:hAnsi="Verdana"/>
          <w:color w:val="231F20"/>
        </w:rPr>
        <w:t>may</w:t>
      </w:r>
      <w:r w:rsidR="00777D73" w:rsidRPr="000F0D36">
        <w:rPr>
          <w:rFonts w:ascii="Verdana" w:hAnsi="Verdana"/>
          <w:color w:val="231F20"/>
        </w:rPr>
        <w:t xml:space="preserve"> </w:t>
      </w:r>
      <w:r w:rsidRPr="000F0D36">
        <w:rPr>
          <w:rFonts w:ascii="Verdana" w:hAnsi="Verdana"/>
          <w:color w:val="231F20"/>
        </w:rPr>
        <w:t>be)own</w:t>
      </w:r>
      <w:r w:rsidR="00777D73" w:rsidRPr="000F0D36">
        <w:rPr>
          <w:rFonts w:ascii="Verdana" w:hAnsi="Verdana"/>
          <w:color w:val="231F20"/>
        </w:rPr>
        <w:t xml:space="preserve"> </w:t>
      </w:r>
      <w:r w:rsidRPr="000F0D36">
        <w:rPr>
          <w:rFonts w:ascii="Verdana" w:hAnsi="Verdana"/>
          <w:color w:val="231F20"/>
        </w:rPr>
        <w:t>cost</w:t>
      </w:r>
      <w:r w:rsidR="00777D73" w:rsidRPr="000F0D36">
        <w:rPr>
          <w:rFonts w:ascii="Verdana" w:hAnsi="Verdana"/>
          <w:color w:val="231F20"/>
        </w:rPr>
        <w:t xml:space="preserve"> </w:t>
      </w:r>
      <w:r w:rsidRPr="000F0D36">
        <w:rPr>
          <w:rFonts w:ascii="Verdana" w:hAnsi="Verdana"/>
          <w:color w:val="231F20"/>
        </w:rPr>
        <w:t>but</w:t>
      </w:r>
      <w:r w:rsidR="00777D73" w:rsidRPr="000F0D36">
        <w:rPr>
          <w:rFonts w:ascii="Verdana" w:hAnsi="Verdana"/>
          <w:color w:val="231F20"/>
        </w:rPr>
        <w:t xml:space="preserve"> </w:t>
      </w:r>
      <w:r w:rsidRPr="000F0D36">
        <w:rPr>
          <w:rFonts w:ascii="Verdana" w:hAnsi="Verdana"/>
          <w:color w:val="231F20"/>
        </w:rPr>
        <w:t>on</w:t>
      </w:r>
      <w:r w:rsidR="00777D73" w:rsidRPr="000F0D36">
        <w:rPr>
          <w:rFonts w:ascii="Verdana" w:hAnsi="Verdana"/>
          <w:color w:val="231F20"/>
        </w:rPr>
        <w:t xml:space="preserve"> </w:t>
      </w:r>
      <w:r w:rsidRPr="000F0D36">
        <w:rPr>
          <w:rFonts w:ascii="Verdana" w:hAnsi="Verdana"/>
          <w:color w:val="231F20"/>
        </w:rPr>
        <w:t>terms</w:t>
      </w:r>
      <w:r w:rsidR="00777D73" w:rsidRPr="000F0D36">
        <w:rPr>
          <w:rFonts w:ascii="Verdana" w:hAnsi="Verdana"/>
          <w:color w:val="231F20"/>
        </w:rPr>
        <w:t xml:space="preserve"> </w:t>
      </w:r>
      <w:r w:rsidRPr="000F0D36">
        <w:rPr>
          <w:rFonts w:ascii="Verdana" w:hAnsi="Verdana"/>
          <w:color w:val="231F20"/>
        </w:rPr>
        <w:t>and</w:t>
      </w:r>
      <w:r w:rsidR="00777D73" w:rsidRPr="000F0D36">
        <w:rPr>
          <w:rFonts w:ascii="Verdana" w:hAnsi="Verdana"/>
          <w:color w:val="231F20"/>
        </w:rPr>
        <w:t xml:space="preserve"> </w:t>
      </w:r>
      <w:r w:rsidRPr="000F0D36">
        <w:rPr>
          <w:rFonts w:ascii="Verdana" w:hAnsi="Verdana"/>
          <w:color w:val="231F20"/>
        </w:rPr>
        <w:t>conditions</w:t>
      </w:r>
      <w:r w:rsidR="00777D73" w:rsidRPr="000F0D36">
        <w:rPr>
          <w:rFonts w:ascii="Verdana" w:hAnsi="Verdana"/>
          <w:color w:val="231F20"/>
        </w:rPr>
        <w:t xml:space="preserve"> </w:t>
      </w:r>
      <w:r w:rsidRPr="000F0D36">
        <w:rPr>
          <w:rFonts w:ascii="Verdana" w:hAnsi="Verdana"/>
          <w:color w:val="231F20"/>
        </w:rPr>
        <w:t>approved</w:t>
      </w:r>
      <w:r w:rsidR="00777D73" w:rsidRPr="000F0D36">
        <w:rPr>
          <w:rFonts w:ascii="Verdana" w:hAnsi="Verdana"/>
          <w:color w:val="231F20"/>
        </w:rPr>
        <w:t xml:space="preserve"> </w:t>
      </w:r>
      <w:r w:rsidRPr="000F0D36">
        <w:rPr>
          <w:rFonts w:ascii="Verdana" w:hAnsi="Verdana"/>
          <w:color w:val="231F20"/>
        </w:rPr>
        <w:t>by</w:t>
      </w:r>
      <w:r w:rsidR="00777D73" w:rsidRPr="000F0D36">
        <w:rPr>
          <w:rFonts w:ascii="Verdana" w:hAnsi="Verdana"/>
          <w:color w:val="231F20"/>
        </w:rPr>
        <w:t xml:space="preserve"> </w:t>
      </w:r>
      <w:r w:rsidRPr="000F0D36">
        <w:rPr>
          <w:rFonts w:ascii="Verdana" w:hAnsi="Verdana"/>
          <w:color w:val="231F20"/>
        </w:rPr>
        <w:t>the Procuring</w:t>
      </w:r>
      <w:r w:rsidR="00C670CC" w:rsidRPr="000F0D36">
        <w:rPr>
          <w:rFonts w:ascii="Verdana" w:hAnsi="Verdana"/>
          <w:color w:val="231F20"/>
        </w:rPr>
        <w:t xml:space="preserve"> </w:t>
      </w:r>
      <w:r w:rsidRPr="000F0D36">
        <w:rPr>
          <w:rFonts w:ascii="Verdana" w:hAnsi="Verdana"/>
          <w:color w:val="231F20"/>
          <w:spacing w:val="-3"/>
        </w:rPr>
        <w:t>Entity,</w:t>
      </w:r>
      <w:r w:rsidR="00C670CC" w:rsidRPr="000F0D36">
        <w:rPr>
          <w:rFonts w:ascii="Verdana" w:hAnsi="Verdana"/>
          <w:color w:val="231F20"/>
          <w:spacing w:val="-3"/>
        </w:rPr>
        <w:t xml:space="preserve"> </w:t>
      </w:r>
      <w:r w:rsidRPr="000F0D36">
        <w:rPr>
          <w:rFonts w:ascii="Verdana" w:hAnsi="Verdana"/>
          <w:color w:val="231F20"/>
        </w:rPr>
        <w:t>insurance</w:t>
      </w:r>
      <w:r w:rsidR="00C670CC" w:rsidRPr="000F0D36">
        <w:rPr>
          <w:rFonts w:ascii="Verdana" w:hAnsi="Verdana"/>
          <w:color w:val="231F20"/>
        </w:rPr>
        <w:t xml:space="preserve"> </w:t>
      </w:r>
      <w:r w:rsidRPr="000F0D36">
        <w:rPr>
          <w:rFonts w:ascii="Verdana" w:hAnsi="Verdana"/>
          <w:color w:val="231F20"/>
        </w:rPr>
        <w:t>against</w:t>
      </w:r>
      <w:r w:rsidR="00C670CC" w:rsidRPr="000F0D36">
        <w:rPr>
          <w:rFonts w:ascii="Verdana" w:hAnsi="Verdana"/>
          <w:color w:val="231F20"/>
        </w:rPr>
        <w:t xml:space="preserve"> </w:t>
      </w:r>
      <w:r w:rsidRPr="000F0D36">
        <w:rPr>
          <w:rFonts w:ascii="Verdana" w:hAnsi="Verdana"/>
          <w:color w:val="231F20"/>
        </w:rPr>
        <w:t>the</w:t>
      </w:r>
      <w:r w:rsidR="00C670CC" w:rsidRPr="000F0D36">
        <w:rPr>
          <w:rFonts w:ascii="Verdana" w:hAnsi="Verdana"/>
          <w:color w:val="231F20"/>
        </w:rPr>
        <w:t xml:space="preserve"> </w:t>
      </w:r>
      <w:r w:rsidRPr="000F0D36">
        <w:rPr>
          <w:rFonts w:ascii="Verdana" w:hAnsi="Verdana"/>
          <w:color w:val="231F20"/>
        </w:rPr>
        <w:t>risks,</w:t>
      </w:r>
      <w:r w:rsidR="00C670CC" w:rsidRPr="000F0D36">
        <w:rPr>
          <w:rFonts w:ascii="Verdana" w:hAnsi="Verdana"/>
          <w:color w:val="231F20"/>
        </w:rPr>
        <w:t xml:space="preserve"> </w:t>
      </w:r>
      <w:r w:rsidRPr="000F0D36">
        <w:rPr>
          <w:rFonts w:ascii="Verdana" w:hAnsi="Verdana"/>
          <w:color w:val="231F20"/>
        </w:rPr>
        <w:t>and</w:t>
      </w:r>
      <w:r w:rsidR="00C670CC" w:rsidRPr="000F0D36">
        <w:rPr>
          <w:rFonts w:ascii="Verdana" w:hAnsi="Verdana"/>
          <w:color w:val="231F20"/>
        </w:rPr>
        <w:t xml:space="preserve"> </w:t>
      </w:r>
      <w:r w:rsidRPr="000F0D36">
        <w:rPr>
          <w:rFonts w:ascii="Verdana" w:hAnsi="Verdana"/>
          <w:color w:val="231F20"/>
        </w:rPr>
        <w:t>for</w:t>
      </w:r>
      <w:r w:rsidR="00C670CC" w:rsidRPr="000F0D36">
        <w:rPr>
          <w:rFonts w:ascii="Verdana" w:hAnsi="Verdana"/>
          <w:color w:val="231F20"/>
        </w:rPr>
        <w:t xml:space="preserve"> </w:t>
      </w:r>
      <w:r w:rsidRPr="000F0D36">
        <w:rPr>
          <w:rFonts w:ascii="Verdana" w:hAnsi="Verdana"/>
          <w:color w:val="231F20"/>
        </w:rPr>
        <w:t>the</w:t>
      </w:r>
      <w:r w:rsidR="00C670CC" w:rsidRPr="000F0D36">
        <w:rPr>
          <w:rFonts w:ascii="Verdana" w:hAnsi="Verdana"/>
          <w:color w:val="231F20"/>
        </w:rPr>
        <w:t xml:space="preserve"> </w:t>
      </w:r>
      <w:r w:rsidRPr="000F0D36">
        <w:rPr>
          <w:rFonts w:ascii="Verdana" w:hAnsi="Verdana"/>
          <w:color w:val="231F20"/>
        </w:rPr>
        <w:t>coverage,</w:t>
      </w:r>
      <w:r w:rsidR="00C670CC" w:rsidRPr="000F0D36">
        <w:rPr>
          <w:rFonts w:ascii="Verdana" w:hAnsi="Verdana"/>
          <w:color w:val="231F20"/>
        </w:rPr>
        <w:t xml:space="preserve"> </w:t>
      </w:r>
      <w:r w:rsidRPr="000F0D36">
        <w:rPr>
          <w:rFonts w:ascii="Verdana" w:hAnsi="Verdana"/>
          <w:color w:val="231F20"/>
        </w:rPr>
        <w:t>as</w:t>
      </w:r>
      <w:r w:rsidR="00C670CC" w:rsidRPr="000F0D36">
        <w:rPr>
          <w:rFonts w:ascii="Verdana" w:hAnsi="Verdana"/>
          <w:color w:val="231F20"/>
        </w:rPr>
        <w:t xml:space="preserve"> </w:t>
      </w:r>
      <w:r w:rsidRPr="000F0D36">
        <w:rPr>
          <w:rFonts w:ascii="Verdana" w:hAnsi="Verdana"/>
          <w:color w:val="231F20"/>
        </w:rPr>
        <w:t>shall</w:t>
      </w:r>
      <w:r w:rsidR="00C670CC" w:rsidRPr="000F0D36">
        <w:rPr>
          <w:rFonts w:ascii="Verdana" w:hAnsi="Verdana"/>
          <w:color w:val="231F20"/>
        </w:rPr>
        <w:t xml:space="preserve"> </w:t>
      </w:r>
      <w:r w:rsidRPr="000F0D36">
        <w:rPr>
          <w:rFonts w:ascii="Verdana" w:hAnsi="Verdana"/>
          <w:color w:val="231F20"/>
        </w:rPr>
        <w:t>be</w:t>
      </w:r>
      <w:r w:rsidR="00C670CC" w:rsidRPr="000F0D36">
        <w:rPr>
          <w:rFonts w:ascii="Verdana" w:hAnsi="Verdana"/>
          <w:color w:val="231F20"/>
        </w:rPr>
        <w:t xml:space="preserve"> </w:t>
      </w:r>
      <w:r w:rsidRPr="000F0D36">
        <w:rPr>
          <w:rFonts w:ascii="Verdana" w:hAnsi="Verdana"/>
          <w:b/>
          <w:color w:val="231F20"/>
        </w:rPr>
        <w:t>speciﬁed</w:t>
      </w:r>
      <w:r w:rsidR="00C670CC" w:rsidRPr="000F0D36">
        <w:rPr>
          <w:rFonts w:ascii="Verdana" w:hAnsi="Verdana"/>
          <w:b/>
          <w:color w:val="231F20"/>
        </w:rPr>
        <w:t xml:space="preserve"> </w:t>
      </w:r>
      <w:r w:rsidRPr="000F0D36">
        <w:rPr>
          <w:rFonts w:ascii="Verdana" w:hAnsi="Verdana"/>
          <w:b/>
          <w:color w:val="231F20"/>
        </w:rPr>
        <w:t>in</w:t>
      </w:r>
      <w:r w:rsidR="00C670CC" w:rsidRPr="000F0D36">
        <w:rPr>
          <w:rFonts w:ascii="Verdana" w:hAnsi="Verdana"/>
          <w:b/>
          <w:color w:val="231F20"/>
        </w:rPr>
        <w:t xml:space="preserve"> </w:t>
      </w:r>
      <w:r w:rsidRPr="000F0D36">
        <w:rPr>
          <w:rFonts w:ascii="Verdana" w:hAnsi="Verdana"/>
          <w:b/>
          <w:color w:val="231F20"/>
        </w:rPr>
        <w:t>the</w:t>
      </w:r>
      <w:r w:rsidR="00C670CC" w:rsidRPr="000F0D36">
        <w:rPr>
          <w:rFonts w:ascii="Verdana" w:hAnsi="Verdana"/>
          <w:b/>
          <w:color w:val="231F20"/>
        </w:rPr>
        <w:t xml:space="preserve"> </w:t>
      </w:r>
      <w:r w:rsidRPr="000F0D36">
        <w:rPr>
          <w:rFonts w:ascii="Verdana" w:hAnsi="Verdana"/>
          <w:b/>
          <w:color w:val="231F20"/>
        </w:rPr>
        <w:t>SCC;</w:t>
      </w:r>
      <w:r w:rsidR="00C670CC" w:rsidRPr="000F0D36">
        <w:rPr>
          <w:rFonts w:ascii="Verdana" w:hAnsi="Verdana"/>
          <w:b/>
          <w:color w:val="231F20"/>
        </w:rPr>
        <w:t xml:space="preserve"> </w:t>
      </w:r>
      <w:r w:rsidRPr="000F0D36">
        <w:rPr>
          <w:rFonts w:ascii="Verdana" w:hAnsi="Verdana"/>
          <w:color w:val="231F20"/>
        </w:rPr>
        <w:t>and</w:t>
      </w:r>
      <w:r w:rsidR="00C670CC" w:rsidRPr="000F0D36">
        <w:rPr>
          <w:rFonts w:ascii="Verdana" w:hAnsi="Verdana"/>
          <w:color w:val="231F20"/>
        </w:rPr>
        <w:t xml:space="preserve"> </w:t>
      </w:r>
      <w:r w:rsidRPr="000F0D36">
        <w:rPr>
          <w:rFonts w:ascii="Verdana" w:hAnsi="Verdana"/>
          <w:color w:val="231F20"/>
        </w:rPr>
        <w:t>(b)</w:t>
      </w:r>
      <w:r w:rsidR="00C670CC" w:rsidRPr="000F0D36">
        <w:rPr>
          <w:rFonts w:ascii="Verdana" w:hAnsi="Verdana"/>
          <w:color w:val="231F20"/>
        </w:rPr>
        <w:t xml:space="preserve"> </w:t>
      </w:r>
      <w:r w:rsidRPr="000F0D36">
        <w:rPr>
          <w:rFonts w:ascii="Verdana" w:hAnsi="Verdana"/>
          <w:color w:val="231F20"/>
        </w:rPr>
        <w:t>at</w:t>
      </w:r>
      <w:r w:rsidR="00C670CC" w:rsidRPr="000F0D36">
        <w:rPr>
          <w:rFonts w:ascii="Verdana" w:hAnsi="Verdana"/>
          <w:color w:val="231F20"/>
        </w:rPr>
        <w:t xml:space="preserve"> </w:t>
      </w:r>
      <w:r w:rsidRPr="000F0D36">
        <w:rPr>
          <w:rFonts w:ascii="Verdana" w:hAnsi="Verdana"/>
          <w:color w:val="231F20"/>
        </w:rPr>
        <w:t>the Procuring</w:t>
      </w:r>
      <w:r w:rsidR="00C670CC" w:rsidRPr="000F0D36">
        <w:rPr>
          <w:rFonts w:ascii="Verdana" w:hAnsi="Verdana"/>
          <w:color w:val="231F20"/>
        </w:rPr>
        <w:t xml:space="preserve"> </w:t>
      </w:r>
      <w:r w:rsidRPr="000F0D36">
        <w:rPr>
          <w:rFonts w:ascii="Verdana" w:hAnsi="Verdana"/>
          <w:color w:val="231F20"/>
        </w:rPr>
        <w:t>Entity's</w:t>
      </w:r>
      <w:r w:rsidR="00C670CC" w:rsidRPr="000F0D36">
        <w:rPr>
          <w:rFonts w:ascii="Verdana" w:hAnsi="Verdana"/>
          <w:color w:val="231F20"/>
        </w:rPr>
        <w:t xml:space="preserve"> </w:t>
      </w:r>
      <w:r w:rsidRPr="000F0D36">
        <w:rPr>
          <w:rFonts w:ascii="Verdana" w:hAnsi="Verdana"/>
          <w:color w:val="231F20"/>
        </w:rPr>
        <w:t>request,</w:t>
      </w:r>
      <w:r w:rsidR="00C670CC" w:rsidRPr="000F0D36">
        <w:rPr>
          <w:rFonts w:ascii="Verdana" w:hAnsi="Verdana"/>
          <w:color w:val="231F20"/>
        </w:rPr>
        <w:t xml:space="preserve"> </w:t>
      </w:r>
      <w:r w:rsidRPr="000F0D36">
        <w:rPr>
          <w:rFonts w:ascii="Verdana" w:hAnsi="Verdana"/>
          <w:color w:val="231F20"/>
        </w:rPr>
        <w:t>shall</w:t>
      </w:r>
      <w:r w:rsidR="00C670CC" w:rsidRPr="000F0D36">
        <w:rPr>
          <w:rFonts w:ascii="Verdana" w:hAnsi="Verdana"/>
          <w:color w:val="231F20"/>
        </w:rPr>
        <w:t xml:space="preserve"> </w:t>
      </w:r>
      <w:r w:rsidRPr="000F0D36">
        <w:rPr>
          <w:rFonts w:ascii="Verdana" w:hAnsi="Verdana"/>
          <w:color w:val="231F20"/>
        </w:rPr>
        <w:t>provide</w:t>
      </w:r>
      <w:r w:rsidR="00C670CC" w:rsidRPr="000F0D36">
        <w:rPr>
          <w:rFonts w:ascii="Verdana" w:hAnsi="Verdana"/>
          <w:color w:val="231F20"/>
        </w:rPr>
        <w:t xml:space="preserve"> </w:t>
      </w:r>
      <w:r w:rsidRPr="000F0D36">
        <w:rPr>
          <w:rFonts w:ascii="Verdana" w:hAnsi="Verdana"/>
          <w:color w:val="231F20"/>
        </w:rPr>
        <w:t>evidence</w:t>
      </w:r>
      <w:r w:rsidR="00C670CC" w:rsidRPr="000F0D36">
        <w:rPr>
          <w:rFonts w:ascii="Verdana" w:hAnsi="Verdana"/>
          <w:color w:val="231F20"/>
        </w:rPr>
        <w:t xml:space="preserve"> </w:t>
      </w:r>
      <w:r w:rsidRPr="000F0D36">
        <w:rPr>
          <w:rFonts w:ascii="Verdana" w:hAnsi="Verdana"/>
          <w:color w:val="231F20"/>
        </w:rPr>
        <w:t>to</w:t>
      </w:r>
      <w:r w:rsidR="00C670CC" w:rsidRPr="000F0D36">
        <w:rPr>
          <w:rFonts w:ascii="Verdana" w:hAnsi="Verdana"/>
          <w:color w:val="231F20"/>
        </w:rPr>
        <w:t xml:space="preserve"> </w:t>
      </w:r>
      <w:r w:rsidRPr="000F0D36">
        <w:rPr>
          <w:rFonts w:ascii="Verdana" w:hAnsi="Verdana"/>
          <w:color w:val="231F20"/>
        </w:rPr>
        <w:t>the</w:t>
      </w:r>
      <w:r w:rsidR="00C670CC" w:rsidRPr="000F0D36">
        <w:rPr>
          <w:rFonts w:ascii="Verdana" w:hAnsi="Verdana"/>
          <w:color w:val="231F20"/>
        </w:rPr>
        <w:t xml:space="preserve"> </w:t>
      </w:r>
      <w:r w:rsidRPr="000F0D36">
        <w:rPr>
          <w:rFonts w:ascii="Verdana" w:hAnsi="Verdana"/>
          <w:color w:val="231F20"/>
        </w:rPr>
        <w:t>Procuring</w:t>
      </w:r>
      <w:r w:rsidR="00C670CC" w:rsidRPr="000F0D36">
        <w:rPr>
          <w:rFonts w:ascii="Verdana" w:hAnsi="Verdana"/>
          <w:color w:val="231F20"/>
        </w:rPr>
        <w:t xml:space="preserve"> </w:t>
      </w:r>
      <w:r w:rsidRPr="000F0D36">
        <w:rPr>
          <w:rFonts w:ascii="Verdana" w:hAnsi="Verdana"/>
          <w:color w:val="231F20"/>
        </w:rPr>
        <w:t>Entity</w:t>
      </w:r>
      <w:r w:rsidR="00C670CC" w:rsidRPr="000F0D36">
        <w:rPr>
          <w:rFonts w:ascii="Verdana" w:hAnsi="Verdana"/>
          <w:color w:val="231F20"/>
        </w:rPr>
        <w:t xml:space="preserve"> </w:t>
      </w:r>
      <w:r w:rsidRPr="000F0D36">
        <w:rPr>
          <w:rFonts w:ascii="Verdana" w:hAnsi="Verdana"/>
          <w:color w:val="231F20"/>
        </w:rPr>
        <w:t>showing</w:t>
      </w:r>
      <w:r w:rsidR="00C670CC" w:rsidRPr="000F0D36">
        <w:rPr>
          <w:rFonts w:ascii="Verdana" w:hAnsi="Verdana"/>
          <w:color w:val="231F20"/>
        </w:rPr>
        <w:t xml:space="preserve"> </w:t>
      </w:r>
      <w:r w:rsidRPr="000F0D36">
        <w:rPr>
          <w:rFonts w:ascii="Verdana" w:hAnsi="Verdana"/>
          <w:color w:val="231F20"/>
        </w:rPr>
        <w:t>that</w:t>
      </w:r>
      <w:r w:rsidR="00C670CC" w:rsidRPr="000F0D36">
        <w:rPr>
          <w:rFonts w:ascii="Verdana" w:hAnsi="Verdana"/>
          <w:color w:val="231F20"/>
        </w:rPr>
        <w:t xml:space="preserve"> </w:t>
      </w:r>
      <w:r w:rsidRPr="000F0D36">
        <w:rPr>
          <w:rFonts w:ascii="Verdana" w:hAnsi="Verdana"/>
          <w:color w:val="231F20"/>
        </w:rPr>
        <w:t>such</w:t>
      </w:r>
      <w:r w:rsidR="00C670CC" w:rsidRPr="000F0D36">
        <w:rPr>
          <w:rFonts w:ascii="Verdana" w:hAnsi="Verdana"/>
          <w:color w:val="231F20"/>
        </w:rPr>
        <w:t xml:space="preserve"> </w:t>
      </w:r>
      <w:r w:rsidRPr="000F0D36">
        <w:rPr>
          <w:rFonts w:ascii="Verdana" w:hAnsi="Verdana"/>
          <w:color w:val="231F20"/>
        </w:rPr>
        <w:t>insurance</w:t>
      </w:r>
      <w:r w:rsidR="00C670CC" w:rsidRPr="000F0D36">
        <w:rPr>
          <w:rFonts w:ascii="Verdana" w:hAnsi="Verdana"/>
          <w:color w:val="231F20"/>
        </w:rPr>
        <w:t xml:space="preserve"> </w:t>
      </w:r>
      <w:r w:rsidRPr="000F0D36">
        <w:rPr>
          <w:rFonts w:ascii="Verdana" w:hAnsi="Verdana"/>
          <w:color w:val="231F20"/>
        </w:rPr>
        <w:t>has</w:t>
      </w:r>
      <w:r w:rsidR="00C670CC" w:rsidRPr="000F0D36">
        <w:rPr>
          <w:rFonts w:ascii="Verdana" w:hAnsi="Verdana"/>
          <w:color w:val="231F20"/>
        </w:rPr>
        <w:t xml:space="preserve"> </w:t>
      </w:r>
      <w:r w:rsidRPr="000F0D36">
        <w:rPr>
          <w:rFonts w:ascii="Verdana" w:hAnsi="Verdana"/>
          <w:color w:val="231F20"/>
        </w:rPr>
        <w:t>been taken</w:t>
      </w:r>
      <w:r w:rsidR="009D6824" w:rsidRPr="000F0D36">
        <w:rPr>
          <w:rFonts w:ascii="Verdana" w:hAnsi="Verdana"/>
          <w:color w:val="231F20"/>
        </w:rPr>
        <w:t xml:space="preserve"> </w:t>
      </w:r>
      <w:r w:rsidRPr="000F0D36">
        <w:rPr>
          <w:rFonts w:ascii="Verdana" w:hAnsi="Verdana"/>
          <w:color w:val="231F20"/>
        </w:rPr>
        <w:t>out</w:t>
      </w:r>
      <w:r w:rsidR="009D6824" w:rsidRPr="000F0D36">
        <w:rPr>
          <w:rFonts w:ascii="Verdana" w:hAnsi="Verdana"/>
          <w:color w:val="231F20"/>
        </w:rPr>
        <w:t xml:space="preserve"> </w:t>
      </w:r>
      <w:r w:rsidRPr="000F0D36">
        <w:rPr>
          <w:rFonts w:ascii="Verdana" w:hAnsi="Verdana"/>
          <w:color w:val="231F20"/>
        </w:rPr>
        <w:t>and</w:t>
      </w:r>
      <w:r w:rsidR="009D6824" w:rsidRPr="000F0D36">
        <w:rPr>
          <w:rFonts w:ascii="Verdana" w:hAnsi="Verdana"/>
          <w:color w:val="231F20"/>
        </w:rPr>
        <w:t xml:space="preserve"> </w:t>
      </w:r>
      <w:r w:rsidRPr="000F0D36">
        <w:rPr>
          <w:rFonts w:ascii="Verdana" w:hAnsi="Verdana"/>
          <w:color w:val="231F20"/>
        </w:rPr>
        <w:t>maintained</w:t>
      </w:r>
      <w:r w:rsidR="009D6824" w:rsidRPr="000F0D36">
        <w:rPr>
          <w:rFonts w:ascii="Verdana" w:hAnsi="Verdana"/>
          <w:color w:val="231F20"/>
        </w:rPr>
        <w:t xml:space="preserve"> </w:t>
      </w:r>
      <w:r w:rsidRPr="000F0D36">
        <w:rPr>
          <w:rFonts w:ascii="Verdana" w:hAnsi="Verdana"/>
          <w:color w:val="231F20"/>
        </w:rPr>
        <w:t>and</w:t>
      </w:r>
      <w:r w:rsidR="009D6824" w:rsidRPr="000F0D36">
        <w:rPr>
          <w:rFonts w:ascii="Verdana" w:hAnsi="Verdana"/>
          <w:color w:val="231F20"/>
        </w:rPr>
        <w:t xml:space="preserve"> </w:t>
      </w:r>
      <w:r w:rsidRPr="000F0D36">
        <w:rPr>
          <w:rFonts w:ascii="Verdana" w:hAnsi="Verdana"/>
          <w:color w:val="231F20"/>
        </w:rPr>
        <w:t>that</w:t>
      </w:r>
      <w:r w:rsidR="009D6824" w:rsidRPr="000F0D36">
        <w:rPr>
          <w:rFonts w:ascii="Verdana" w:hAnsi="Verdana"/>
          <w:color w:val="231F20"/>
        </w:rPr>
        <w:t xml:space="preserve"> </w:t>
      </w:r>
      <w:r w:rsidRPr="000F0D36">
        <w:rPr>
          <w:rFonts w:ascii="Verdana" w:hAnsi="Verdana"/>
          <w:color w:val="231F20"/>
        </w:rPr>
        <w:t>the</w:t>
      </w:r>
      <w:r w:rsidR="009D6824" w:rsidRPr="000F0D36">
        <w:rPr>
          <w:rFonts w:ascii="Verdana" w:hAnsi="Verdana"/>
          <w:color w:val="231F20"/>
        </w:rPr>
        <w:t xml:space="preserve"> </w:t>
      </w:r>
      <w:r w:rsidRPr="000F0D36">
        <w:rPr>
          <w:rFonts w:ascii="Verdana" w:hAnsi="Verdana"/>
          <w:color w:val="231F20"/>
        </w:rPr>
        <w:t>current</w:t>
      </w:r>
      <w:r w:rsidR="009D6824" w:rsidRPr="000F0D36">
        <w:rPr>
          <w:rFonts w:ascii="Verdana" w:hAnsi="Verdana"/>
          <w:color w:val="231F20"/>
        </w:rPr>
        <w:t xml:space="preserve"> </w:t>
      </w:r>
      <w:r w:rsidRPr="000F0D36">
        <w:rPr>
          <w:rFonts w:ascii="Verdana" w:hAnsi="Verdana"/>
          <w:color w:val="231F20"/>
        </w:rPr>
        <w:t>premiums</w:t>
      </w:r>
      <w:r w:rsidR="009D6824" w:rsidRPr="000F0D36">
        <w:rPr>
          <w:rFonts w:ascii="Verdana" w:hAnsi="Verdana"/>
          <w:color w:val="231F20"/>
        </w:rPr>
        <w:t xml:space="preserve"> </w:t>
      </w:r>
      <w:r w:rsidRPr="000F0D36">
        <w:rPr>
          <w:rFonts w:ascii="Verdana" w:hAnsi="Verdana"/>
          <w:color w:val="231F20"/>
        </w:rPr>
        <w:t>have</w:t>
      </w:r>
      <w:r w:rsidR="009D6824" w:rsidRPr="000F0D36">
        <w:rPr>
          <w:rFonts w:ascii="Verdana" w:hAnsi="Verdana"/>
          <w:color w:val="231F20"/>
        </w:rPr>
        <w:t xml:space="preserve"> </w:t>
      </w:r>
      <w:r w:rsidRPr="000F0D36">
        <w:rPr>
          <w:rFonts w:ascii="Verdana" w:hAnsi="Verdana"/>
          <w:color w:val="231F20"/>
        </w:rPr>
        <w:t>been</w:t>
      </w:r>
      <w:r w:rsidR="009D6824" w:rsidRPr="000F0D36">
        <w:rPr>
          <w:rFonts w:ascii="Verdana" w:hAnsi="Verdana"/>
          <w:color w:val="231F20"/>
        </w:rPr>
        <w:t xml:space="preserve"> </w:t>
      </w:r>
      <w:r w:rsidRPr="000F0D36">
        <w:rPr>
          <w:rFonts w:ascii="Verdana" w:hAnsi="Verdana"/>
          <w:color w:val="231F20"/>
        </w:rPr>
        <w:t>paid.</w:t>
      </w:r>
    </w:p>
    <w:p w14:paraId="669CF3D7" w14:textId="77777777" w:rsidR="00C20A63" w:rsidRPr="000F0D36" w:rsidRDefault="002D5618">
      <w:pPr>
        <w:pStyle w:val="ListParagraph"/>
        <w:numPr>
          <w:ilvl w:val="1"/>
          <w:numId w:val="126"/>
        </w:numPr>
        <w:tabs>
          <w:tab w:val="left" w:pos="709"/>
        </w:tabs>
        <w:spacing w:before="235"/>
        <w:ind w:left="709" w:hanging="567"/>
        <w:jc w:val="both"/>
        <w:rPr>
          <w:rFonts w:ascii="Verdana" w:hAnsi="Verdana"/>
          <w:b/>
          <w:bCs/>
        </w:rPr>
      </w:pPr>
      <w:r w:rsidRPr="000F0D36">
        <w:rPr>
          <w:rFonts w:ascii="Verdana" w:hAnsi="Verdana"/>
          <w:b/>
          <w:bCs/>
          <w:color w:val="231F20"/>
        </w:rPr>
        <w:t>Service</w:t>
      </w:r>
      <w:r w:rsidR="009D6824" w:rsidRPr="000F0D36">
        <w:rPr>
          <w:rFonts w:ascii="Verdana" w:hAnsi="Verdana"/>
          <w:b/>
          <w:bCs/>
          <w:color w:val="231F20"/>
        </w:rPr>
        <w:t xml:space="preserve"> </w:t>
      </w:r>
      <w:r w:rsidRPr="000F0D36">
        <w:rPr>
          <w:rFonts w:ascii="Verdana" w:hAnsi="Verdana"/>
          <w:b/>
          <w:bCs/>
          <w:color w:val="231F20"/>
        </w:rPr>
        <w:t>Provider's</w:t>
      </w:r>
      <w:r w:rsidR="009D6824" w:rsidRPr="000F0D36">
        <w:rPr>
          <w:rFonts w:ascii="Verdana" w:hAnsi="Verdana"/>
          <w:b/>
          <w:bCs/>
          <w:color w:val="231F20"/>
        </w:rPr>
        <w:t xml:space="preserve"> </w:t>
      </w:r>
      <w:r w:rsidRPr="000F0D36">
        <w:rPr>
          <w:rFonts w:ascii="Verdana" w:hAnsi="Verdana"/>
          <w:b/>
          <w:bCs/>
          <w:color w:val="231F20"/>
        </w:rPr>
        <w:t>Actions</w:t>
      </w:r>
      <w:r w:rsidR="009D6824" w:rsidRPr="000F0D36">
        <w:rPr>
          <w:rFonts w:ascii="Verdana" w:hAnsi="Verdana"/>
          <w:b/>
          <w:bCs/>
          <w:color w:val="231F20"/>
        </w:rPr>
        <w:t xml:space="preserve"> </w:t>
      </w:r>
      <w:r w:rsidRPr="000F0D36">
        <w:rPr>
          <w:rFonts w:ascii="Verdana" w:hAnsi="Verdana"/>
          <w:b/>
          <w:bCs/>
          <w:color w:val="231F20"/>
        </w:rPr>
        <w:t>Requiring</w:t>
      </w:r>
      <w:r w:rsidR="009D6824" w:rsidRPr="000F0D36">
        <w:rPr>
          <w:rFonts w:ascii="Verdana" w:hAnsi="Verdana"/>
          <w:b/>
          <w:bCs/>
          <w:color w:val="231F20"/>
        </w:rPr>
        <w:t xml:space="preserve"> </w:t>
      </w:r>
      <w:r w:rsidRPr="000F0D36">
        <w:rPr>
          <w:rFonts w:ascii="Verdana" w:hAnsi="Verdana"/>
          <w:b/>
          <w:bCs/>
          <w:color w:val="231F20"/>
        </w:rPr>
        <w:t>Procuring</w:t>
      </w:r>
      <w:r w:rsidR="009D6824" w:rsidRPr="000F0D36">
        <w:rPr>
          <w:rFonts w:ascii="Verdana" w:hAnsi="Verdana"/>
          <w:b/>
          <w:bCs/>
          <w:color w:val="231F20"/>
        </w:rPr>
        <w:t xml:space="preserve"> </w:t>
      </w:r>
      <w:r w:rsidRPr="000F0D36">
        <w:rPr>
          <w:rFonts w:ascii="Verdana" w:hAnsi="Verdana"/>
          <w:b/>
          <w:bCs/>
          <w:color w:val="231F20"/>
        </w:rPr>
        <w:t>Entity's</w:t>
      </w:r>
      <w:r w:rsidR="009D6824" w:rsidRPr="000F0D36">
        <w:rPr>
          <w:rFonts w:ascii="Verdana" w:hAnsi="Verdana"/>
          <w:b/>
          <w:bCs/>
          <w:color w:val="231F20"/>
        </w:rPr>
        <w:t xml:space="preserve"> </w:t>
      </w:r>
      <w:r w:rsidRPr="000F0D36">
        <w:rPr>
          <w:rFonts w:ascii="Verdana" w:hAnsi="Verdana"/>
          <w:b/>
          <w:bCs/>
          <w:color w:val="231F20"/>
        </w:rPr>
        <w:t>Prior</w:t>
      </w:r>
      <w:r w:rsidR="009D6824" w:rsidRPr="000F0D36">
        <w:rPr>
          <w:rFonts w:ascii="Verdana" w:hAnsi="Verdana"/>
          <w:b/>
          <w:bCs/>
          <w:color w:val="231F20"/>
        </w:rPr>
        <w:t xml:space="preserve"> </w:t>
      </w:r>
      <w:r w:rsidRPr="000F0D36">
        <w:rPr>
          <w:rFonts w:ascii="Verdana" w:hAnsi="Verdana"/>
          <w:b/>
          <w:bCs/>
          <w:color w:val="231F20"/>
        </w:rPr>
        <w:t>Approval</w:t>
      </w:r>
    </w:p>
    <w:p w14:paraId="669CF3D8" w14:textId="77777777" w:rsidR="00C20A63" w:rsidRPr="000F0D36" w:rsidRDefault="002D5618" w:rsidP="00512816">
      <w:pPr>
        <w:pStyle w:val="BodyText"/>
        <w:spacing w:before="242" w:line="230" w:lineRule="auto"/>
        <w:ind w:left="655" w:right="308"/>
        <w:jc w:val="both"/>
        <w:rPr>
          <w:rFonts w:ascii="Verdana" w:hAnsi="Verdana"/>
        </w:rPr>
      </w:pPr>
      <w:r w:rsidRPr="000F0D36">
        <w:rPr>
          <w:rFonts w:ascii="Verdana" w:hAnsi="Verdana"/>
          <w:color w:val="231F20"/>
        </w:rPr>
        <w:t>The Service Provider shall obtain the Procuring Entity's prior approval in writing before taking any of the following actions:</w:t>
      </w:r>
    </w:p>
    <w:p w14:paraId="669CF3D9" w14:textId="3765C6C8" w:rsidR="00C20A63" w:rsidRPr="000F0D36" w:rsidRDefault="00A05CB6" w:rsidP="00E43648">
      <w:pPr>
        <w:pStyle w:val="ListParagraph"/>
        <w:numPr>
          <w:ilvl w:val="0"/>
          <w:numId w:val="9"/>
        </w:numPr>
        <w:tabs>
          <w:tab w:val="left" w:pos="1082"/>
          <w:tab w:val="left" w:pos="1083"/>
        </w:tabs>
        <w:spacing w:before="115"/>
        <w:ind w:hanging="435"/>
        <w:jc w:val="both"/>
        <w:rPr>
          <w:rFonts w:ascii="Verdana" w:hAnsi="Verdana"/>
        </w:rPr>
      </w:pPr>
      <w:proofErr w:type="gramStart"/>
      <w:r w:rsidRPr="000F0D36">
        <w:rPr>
          <w:rFonts w:ascii="Verdana" w:hAnsi="Verdana"/>
          <w:color w:val="231F20"/>
        </w:rPr>
        <w:t>E</w:t>
      </w:r>
      <w:r w:rsidR="002D5618" w:rsidRPr="000F0D36">
        <w:rPr>
          <w:rFonts w:ascii="Verdana" w:hAnsi="Verdana"/>
          <w:color w:val="231F20"/>
        </w:rPr>
        <w:t>ntering</w:t>
      </w:r>
      <w:r w:rsidRPr="000F0D36">
        <w:rPr>
          <w:rFonts w:ascii="Verdana" w:hAnsi="Verdana"/>
          <w:color w:val="231F20"/>
        </w:rPr>
        <w:t xml:space="preserve"> </w:t>
      </w:r>
      <w:r w:rsidR="002D5618" w:rsidRPr="000F0D36">
        <w:rPr>
          <w:rFonts w:ascii="Verdana" w:hAnsi="Verdana"/>
          <w:color w:val="231F20"/>
        </w:rPr>
        <w:t>into</w:t>
      </w:r>
      <w:proofErr w:type="gramEnd"/>
      <w:r w:rsidRPr="000F0D36">
        <w:rPr>
          <w:rFonts w:ascii="Verdana" w:hAnsi="Verdana"/>
          <w:color w:val="231F20"/>
        </w:rPr>
        <w:t xml:space="preserve"> </w:t>
      </w:r>
      <w:r w:rsidR="002D5618" w:rsidRPr="000F0D36">
        <w:rPr>
          <w:rFonts w:ascii="Verdana" w:hAnsi="Verdana"/>
          <w:color w:val="231F20"/>
        </w:rPr>
        <w:t>a</w:t>
      </w:r>
      <w:r w:rsidRPr="000F0D36">
        <w:rPr>
          <w:rFonts w:ascii="Verdana" w:hAnsi="Verdana"/>
          <w:color w:val="231F20"/>
        </w:rPr>
        <w:t xml:space="preserve"> </w:t>
      </w:r>
      <w:r w:rsidR="002D5618" w:rsidRPr="000F0D36">
        <w:rPr>
          <w:rFonts w:ascii="Verdana" w:hAnsi="Verdana"/>
          <w:color w:val="231F20"/>
        </w:rPr>
        <w:t>subcontract</w:t>
      </w:r>
      <w:r w:rsidRPr="000F0D36">
        <w:rPr>
          <w:rFonts w:ascii="Verdana" w:hAnsi="Verdana"/>
          <w:color w:val="231F20"/>
        </w:rPr>
        <w:t xml:space="preserve"> </w:t>
      </w:r>
      <w:r w:rsidR="002D5618" w:rsidRPr="000F0D36">
        <w:rPr>
          <w:rFonts w:ascii="Verdana" w:hAnsi="Verdana"/>
          <w:color w:val="231F20"/>
        </w:rPr>
        <w:t>for</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performance</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any</w:t>
      </w:r>
      <w:r w:rsidRPr="000F0D36">
        <w:rPr>
          <w:rFonts w:ascii="Verdana" w:hAnsi="Verdana"/>
          <w:color w:val="231F20"/>
        </w:rPr>
        <w:t xml:space="preserve"> </w:t>
      </w:r>
      <w:r w:rsidR="002D5618" w:rsidRPr="000F0D36">
        <w:rPr>
          <w:rFonts w:ascii="Verdana" w:hAnsi="Verdana"/>
          <w:color w:val="231F20"/>
        </w:rPr>
        <w:t>part</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Services,</w:t>
      </w:r>
    </w:p>
    <w:p w14:paraId="669CF3DA" w14:textId="77777777" w:rsidR="00C20A63" w:rsidRPr="000F0D36" w:rsidRDefault="002D5618" w:rsidP="00E43648">
      <w:pPr>
        <w:pStyle w:val="ListParagraph"/>
        <w:numPr>
          <w:ilvl w:val="0"/>
          <w:numId w:val="9"/>
        </w:numPr>
        <w:tabs>
          <w:tab w:val="left" w:pos="1082"/>
          <w:tab w:val="left" w:pos="1083"/>
        </w:tabs>
        <w:spacing w:before="121" w:line="230" w:lineRule="auto"/>
        <w:ind w:right="308" w:hanging="435"/>
        <w:jc w:val="both"/>
        <w:rPr>
          <w:rFonts w:ascii="Verdana" w:hAnsi="Verdana"/>
        </w:rPr>
      </w:pPr>
      <w:r w:rsidRPr="000F0D36">
        <w:rPr>
          <w:rFonts w:ascii="Verdana" w:hAnsi="Verdana"/>
          <w:color w:val="231F20"/>
        </w:rPr>
        <w:t>appointing such members of the Personnel not listed by name in Appendix C (“Key Personnel and Subcontractors”),</w:t>
      </w:r>
    </w:p>
    <w:p w14:paraId="669CF3DB" w14:textId="77777777" w:rsidR="00C20A63" w:rsidRPr="000F0D36" w:rsidRDefault="002D5618" w:rsidP="00E43648">
      <w:pPr>
        <w:pStyle w:val="ListParagraph"/>
        <w:numPr>
          <w:ilvl w:val="0"/>
          <w:numId w:val="9"/>
        </w:numPr>
        <w:tabs>
          <w:tab w:val="left" w:pos="1083"/>
        </w:tabs>
        <w:spacing w:before="115"/>
        <w:ind w:left="1082" w:hanging="427"/>
        <w:jc w:val="both"/>
        <w:rPr>
          <w:rFonts w:ascii="Verdana" w:hAnsi="Verdana"/>
        </w:rPr>
      </w:pPr>
      <w:r w:rsidRPr="000F0D36">
        <w:rPr>
          <w:rFonts w:ascii="Verdana" w:hAnsi="Verdana"/>
          <w:color w:val="231F20"/>
        </w:rPr>
        <w:t>changing</w:t>
      </w:r>
      <w:r w:rsidR="009D6824" w:rsidRPr="000F0D36">
        <w:rPr>
          <w:rFonts w:ascii="Verdana" w:hAnsi="Verdana"/>
          <w:color w:val="231F20"/>
        </w:rPr>
        <w:t xml:space="preserve"> </w:t>
      </w:r>
      <w:r w:rsidRPr="000F0D36">
        <w:rPr>
          <w:rFonts w:ascii="Verdana" w:hAnsi="Verdana"/>
          <w:color w:val="231F20"/>
        </w:rPr>
        <w:t>the</w:t>
      </w:r>
      <w:r w:rsidR="009D6824" w:rsidRPr="000F0D36">
        <w:rPr>
          <w:rFonts w:ascii="Verdana" w:hAnsi="Verdana"/>
          <w:color w:val="231F20"/>
        </w:rPr>
        <w:t xml:space="preserve"> </w:t>
      </w:r>
      <w:r w:rsidRPr="000F0D36">
        <w:rPr>
          <w:rFonts w:ascii="Verdana" w:hAnsi="Verdana"/>
          <w:color w:val="231F20"/>
        </w:rPr>
        <w:t>Program</w:t>
      </w:r>
      <w:r w:rsidR="009D6824" w:rsidRPr="000F0D36">
        <w:rPr>
          <w:rFonts w:ascii="Verdana" w:hAnsi="Verdana"/>
          <w:color w:val="231F20"/>
        </w:rPr>
        <w:t xml:space="preserve"> </w:t>
      </w:r>
      <w:r w:rsidRPr="000F0D36">
        <w:rPr>
          <w:rFonts w:ascii="Verdana" w:hAnsi="Verdana"/>
          <w:color w:val="231F20"/>
        </w:rPr>
        <w:t>of</w:t>
      </w:r>
      <w:r w:rsidR="009D6824" w:rsidRPr="000F0D36">
        <w:rPr>
          <w:rFonts w:ascii="Verdana" w:hAnsi="Verdana"/>
          <w:color w:val="231F20"/>
        </w:rPr>
        <w:t xml:space="preserve"> </w:t>
      </w:r>
      <w:r w:rsidRPr="000F0D36">
        <w:rPr>
          <w:rFonts w:ascii="Verdana" w:hAnsi="Verdana"/>
          <w:color w:val="231F20"/>
        </w:rPr>
        <w:t>activities;</w:t>
      </w:r>
      <w:r w:rsidR="009D6824" w:rsidRPr="000F0D36">
        <w:rPr>
          <w:rFonts w:ascii="Verdana" w:hAnsi="Verdana"/>
          <w:color w:val="231F20"/>
        </w:rPr>
        <w:t xml:space="preserve"> </w:t>
      </w:r>
      <w:r w:rsidRPr="000F0D36">
        <w:rPr>
          <w:rFonts w:ascii="Verdana" w:hAnsi="Verdana"/>
          <w:color w:val="231F20"/>
        </w:rPr>
        <w:t>and</w:t>
      </w:r>
    </w:p>
    <w:p w14:paraId="669CF3DC" w14:textId="77777777" w:rsidR="00C20A63" w:rsidRPr="000F0D36" w:rsidRDefault="009D6824" w:rsidP="00E43648">
      <w:pPr>
        <w:pStyle w:val="ListParagraph"/>
        <w:numPr>
          <w:ilvl w:val="0"/>
          <w:numId w:val="9"/>
        </w:numPr>
        <w:tabs>
          <w:tab w:val="left" w:pos="1083"/>
        </w:tabs>
        <w:spacing w:before="113"/>
        <w:ind w:left="1082" w:hanging="427"/>
        <w:jc w:val="both"/>
        <w:rPr>
          <w:rFonts w:ascii="Verdana" w:hAnsi="Verdana"/>
          <w:b/>
        </w:rPr>
      </w:pPr>
      <w:r w:rsidRPr="000F0D36">
        <w:rPr>
          <w:rFonts w:ascii="Verdana" w:hAnsi="Verdana"/>
          <w:color w:val="231F20"/>
        </w:rPr>
        <w:t xml:space="preserve">Any </w:t>
      </w:r>
      <w:r w:rsidR="002D5618" w:rsidRPr="000F0D36">
        <w:rPr>
          <w:rFonts w:ascii="Verdana" w:hAnsi="Verdana"/>
          <w:color w:val="231F20"/>
        </w:rPr>
        <w:t>other</w:t>
      </w:r>
      <w:r w:rsidRPr="000F0D36">
        <w:rPr>
          <w:rFonts w:ascii="Verdana" w:hAnsi="Verdana"/>
          <w:color w:val="231F20"/>
        </w:rPr>
        <w:t xml:space="preserve"> </w:t>
      </w:r>
      <w:r w:rsidR="002D5618" w:rsidRPr="000F0D36">
        <w:rPr>
          <w:rFonts w:ascii="Verdana" w:hAnsi="Verdana"/>
          <w:color w:val="231F20"/>
        </w:rPr>
        <w:t>action</w:t>
      </w:r>
      <w:r w:rsidRPr="000F0D36">
        <w:rPr>
          <w:rFonts w:ascii="Verdana" w:hAnsi="Verdana"/>
          <w:color w:val="231F20"/>
        </w:rPr>
        <w:t xml:space="preserve"> </w:t>
      </w:r>
      <w:r w:rsidR="002D5618" w:rsidRPr="000F0D36">
        <w:rPr>
          <w:rFonts w:ascii="Verdana" w:hAnsi="Verdana"/>
          <w:color w:val="231F20"/>
        </w:rPr>
        <w:t>that</w:t>
      </w:r>
      <w:r w:rsidRPr="000F0D36">
        <w:rPr>
          <w:rFonts w:ascii="Verdana" w:hAnsi="Verdana"/>
          <w:color w:val="231F20"/>
        </w:rPr>
        <w:t xml:space="preserve"> </w:t>
      </w:r>
      <w:r w:rsidR="002D5618" w:rsidRPr="000F0D36">
        <w:rPr>
          <w:rFonts w:ascii="Verdana" w:hAnsi="Verdana"/>
          <w:color w:val="231F20"/>
        </w:rPr>
        <w:t>may</w:t>
      </w:r>
      <w:r w:rsidRPr="000F0D36">
        <w:rPr>
          <w:rFonts w:ascii="Verdana" w:hAnsi="Verdana"/>
          <w:color w:val="231F20"/>
        </w:rPr>
        <w:t xml:space="preserve"> </w:t>
      </w:r>
      <w:r w:rsidR="002D5618" w:rsidRPr="000F0D36">
        <w:rPr>
          <w:rFonts w:ascii="Verdana" w:hAnsi="Verdana"/>
          <w:color w:val="231F20"/>
        </w:rPr>
        <w:t>be</w:t>
      </w:r>
      <w:r w:rsidRPr="000F0D36">
        <w:rPr>
          <w:rFonts w:ascii="Verdana" w:hAnsi="Verdana"/>
          <w:color w:val="231F20"/>
        </w:rPr>
        <w:t xml:space="preserve"> </w:t>
      </w:r>
      <w:r w:rsidR="002D5618" w:rsidRPr="000F0D36">
        <w:rPr>
          <w:rFonts w:ascii="Verdana" w:hAnsi="Verdana"/>
          <w:b/>
          <w:color w:val="231F20"/>
        </w:rPr>
        <w:t>speciﬁed</w:t>
      </w:r>
      <w:r w:rsidRPr="000F0D36">
        <w:rPr>
          <w:rFonts w:ascii="Verdana" w:hAnsi="Verdana"/>
          <w:b/>
          <w:color w:val="231F20"/>
        </w:rPr>
        <w:t xml:space="preserve"> </w:t>
      </w:r>
      <w:r w:rsidR="002D5618" w:rsidRPr="000F0D36">
        <w:rPr>
          <w:rFonts w:ascii="Verdana" w:hAnsi="Verdana"/>
          <w:b/>
          <w:color w:val="231F20"/>
        </w:rPr>
        <w:t>in</w:t>
      </w:r>
      <w:r w:rsidRPr="000F0D36">
        <w:rPr>
          <w:rFonts w:ascii="Verdana" w:hAnsi="Verdana"/>
          <w:b/>
          <w:color w:val="231F20"/>
        </w:rPr>
        <w:t xml:space="preserve"> </w:t>
      </w:r>
      <w:r w:rsidR="002D5618" w:rsidRPr="000F0D36">
        <w:rPr>
          <w:rFonts w:ascii="Verdana" w:hAnsi="Verdana"/>
          <w:b/>
          <w:color w:val="231F20"/>
        </w:rPr>
        <w:t>the</w:t>
      </w:r>
      <w:r w:rsidRPr="000F0D36">
        <w:rPr>
          <w:rFonts w:ascii="Verdana" w:hAnsi="Verdana"/>
          <w:b/>
          <w:color w:val="231F20"/>
        </w:rPr>
        <w:t xml:space="preserve"> </w:t>
      </w:r>
      <w:r w:rsidR="002D5618" w:rsidRPr="000F0D36">
        <w:rPr>
          <w:rFonts w:ascii="Verdana" w:hAnsi="Verdana"/>
          <w:b/>
          <w:color w:val="231F20"/>
        </w:rPr>
        <w:t>SCC.</w:t>
      </w:r>
    </w:p>
    <w:p w14:paraId="669CF3DE" w14:textId="77777777" w:rsidR="00C20A63" w:rsidRPr="000F0D36" w:rsidRDefault="002D5618">
      <w:pPr>
        <w:pStyle w:val="ListParagraph"/>
        <w:numPr>
          <w:ilvl w:val="1"/>
          <w:numId w:val="126"/>
        </w:numPr>
        <w:tabs>
          <w:tab w:val="left" w:pos="709"/>
        </w:tabs>
        <w:spacing w:before="235"/>
        <w:ind w:left="709" w:hanging="567"/>
        <w:jc w:val="both"/>
        <w:rPr>
          <w:rFonts w:ascii="Verdana" w:hAnsi="Verdana"/>
          <w:b/>
          <w:bCs/>
        </w:rPr>
      </w:pPr>
      <w:r w:rsidRPr="000F0D36">
        <w:rPr>
          <w:rFonts w:ascii="Verdana" w:hAnsi="Verdana"/>
          <w:b/>
          <w:bCs/>
          <w:color w:val="231F20"/>
        </w:rPr>
        <w:t>Reporting</w:t>
      </w:r>
      <w:r w:rsidR="00F321A0" w:rsidRPr="000F0D36">
        <w:rPr>
          <w:rFonts w:ascii="Verdana" w:hAnsi="Verdana"/>
          <w:b/>
          <w:bCs/>
          <w:color w:val="231F20"/>
        </w:rPr>
        <w:t xml:space="preserve"> </w:t>
      </w:r>
      <w:r w:rsidRPr="000F0D36">
        <w:rPr>
          <w:rFonts w:ascii="Verdana" w:hAnsi="Verdana"/>
          <w:b/>
          <w:bCs/>
          <w:color w:val="231F20"/>
        </w:rPr>
        <w:t>Obligations</w:t>
      </w:r>
    </w:p>
    <w:p w14:paraId="669CF3DF" w14:textId="7E99AAA9" w:rsidR="00C20A63" w:rsidRPr="000F0D36" w:rsidRDefault="002D5618" w:rsidP="00512816">
      <w:pPr>
        <w:pStyle w:val="BodyText"/>
        <w:spacing w:before="242" w:line="230" w:lineRule="auto"/>
        <w:ind w:left="618" w:right="310"/>
        <w:jc w:val="both"/>
        <w:rPr>
          <w:rFonts w:ascii="Verdana" w:hAnsi="Verdana"/>
        </w:rPr>
      </w:pP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Service</w:t>
      </w:r>
      <w:r w:rsidR="00837C52" w:rsidRPr="000F0D36">
        <w:rPr>
          <w:rFonts w:ascii="Verdana" w:hAnsi="Verdana"/>
          <w:color w:val="231F20"/>
        </w:rPr>
        <w:t xml:space="preserve"> </w:t>
      </w:r>
      <w:r w:rsidRPr="000F0D36">
        <w:rPr>
          <w:rFonts w:ascii="Verdana" w:hAnsi="Verdana"/>
          <w:color w:val="231F20"/>
        </w:rPr>
        <w:t>Provider</w:t>
      </w:r>
      <w:r w:rsidR="00837C52" w:rsidRPr="000F0D36">
        <w:rPr>
          <w:rFonts w:ascii="Verdana" w:hAnsi="Verdana"/>
          <w:color w:val="231F20"/>
        </w:rPr>
        <w:t xml:space="preserve"> </w:t>
      </w:r>
      <w:r w:rsidRPr="000F0D36">
        <w:rPr>
          <w:rFonts w:ascii="Verdana" w:hAnsi="Verdana"/>
          <w:color w:val="231F20"/>
        </w:rPr>
        <w:t>shall</w:t>
      </w:r>
      <w:r w:rsidR="00837C52" w:rsidRPr="000F0D36">
        <w:rPr>
          <w:rFonts w:ascii="Verdana" w:hAnsi="Verdana"/>
          <w:color w:val="231F20"/>
        </w:rPr>
        <w:t xml:space="preserve"> </w:t>
      </w:r>
      <w:r w:rsidRPr="000F0D36">
        <w:rPr>
          <w:rFonts w:ascii="Verdana" w:hAnsi="Verdana"/>
          <w:color w:val="231F20"/>
        </w:rPr>
        <w:t>submit</w:t>
      </w:r>
      <w:r w:rsidR="00837C52" w:rsidRPr="000F0D36">
        <w:rPr>
          <w:rFonts w:ascii="Verdana" w:hAnsi="Verdana"/>
          <w:color w:val="231F20"/>
        </w:rPr>
        <w:t xml:space="preserve"> </w:t>
      </w:r>
      <w:r w:rsidRPr="000F0D36">
        <w:rPr>
          <w:rFonts w:ascii="Verdana" w:hAnsi="Verdana"/>
          <w:color w:val="231F20"/>
        </w:rPr>
        <w:t>to</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Procuring</w:t>
      </w:r>
      <w:r w:rsidR="00837C52" w:rsidRPr="000F0D36">
        <w:rPr>
          <w:rFonts w:ascii="Verdana" w:hAnsi="Verdana"/>
          <w:color w:val="231F20"/>
        </w:rPr>
        <w:t xml:space="preserve"> </w:t>
      </w:r>
      <w:r w:rsidRPr="000F0D36">
        <w:rPr>
          <w:rFonts w:ascii="Verdana" w:hAnsi="Verdana"/>
          <w:color w:val="231F20"/>
        </w:rPr>
        <w:t>Entity</w:t>
      </w:r>
      <w:r w:rsidR="00837C52" w:rsidRPr="000F0D36">
        <w:rPr>
          <w:rFonts w:ascii="Verdana" w:hAnsi="Verdana"/>
          <w:color w:val="231F20"/>
        </w:rPr>
        <w:t xml:space="preserve"> </w:t>
      </w:r>
      <w:r w:rsidRPr="000F0D36">
        <w:rPr>
          <w:rFonts w:ascii="Verdana" w:hAnsi="Verdana"/>
          <w:color w:val="231F20"/>
        </w:rPr>
        <w:t>the</w:t>
      </w:r>
      <w:r w:rsidR="005E3025" w:rsidRPr="000F0D36">
        <w:rPr>
          <w:rFonts w:ascii="Verdana" w:hAnsi="Verdana"/>
          <w:color w:val="231F20"/>
        </w:rPr>
        <w:t xml:space="preserve"> </w:t>
      </w:r>
      <w:r w:rsidRPr="000F0D36">
        <w:rPr>
          <w:rFonts w:ascii="Verdana" w:hAnsi="Verdana"/>
          <w:color w:val="231F20"/>
        </w:rPr>
        <w:t>reports</w:t>
      </w:r>
      <w:r w:rsidR="00837C52" w:rsidRPr="000F0D36">
        <w:rPr>
          <w:rFonts w:ascii="Verdana" w:hAnsi="Verdana"/>
          <w:color w:val="231F20"/>
        </w:rPr>
        <w:t xml:space="preserve"> </w:t>
      </w:r>
      <w:r w:rsidRPr="000F0D36">
        <w:rPr>
          <w:rFonts w:ascii="Verdana" w:hAnsi="Verdana"/>
          <w:color w:val="231F20"/>
        </w:rPr>
        <w:t>and</w:t>
      </w:r>
      <w:r w:rsidR="00837C52" w:rsidRPr="000F0D36">
        <w:rPr>
          <w:rFonts w:ascii="Verdana" w:hAnsi="Verdana"/>
          <w:color w:val="231F20"/>
        </w:rPr>
        <w:t xml:space="preserve"> </w:t>
      </w:r>
      <w:r w:rsidRPr="000F0D36">
        <w:rPr>
          <w:rFonts w:ascii="Verdana" w:hAnsi="Verdana"/>
          <w:color w:val="231F20"/>
        </w:rPr>
        <w:t>documents</w:t>
      </w:r>
      <w:r w:rsidR="00837C52" w:rsidRPr="000F0D36">
        <w:rPr>
          <w:rFonts w:ascii="Verdana" w:hAnsi="Verdana"/>
          <w:color w:val="231F20"/>
        </w:rPr>
        <w:t xml:space="preserve"> </w:t>
      </w:r>
      <w:r w:rsidRPr="000F0D36">
        <w:rPr>
          <w:rFonts w:ascii="Verdana" w:hAnsi="Verdana"/>
          <w:color w:val="231F20"/>
        </w:rPr>
        <w:t>speciﬁed</w:t>
      </w:r>
      <w:r w:rsidR="00837C52" w:rsidRPr="000F0D36">
        <w:rPr>
          <w:rFonts w:ascii="Verdana" w:hAnsi="Verdana"/>
          <w:color w:val="231F20"/>
        </w:rPr>
        <w:t xml:space="preserve"> </w:t>
      </w:r>
      <w:r w:rsidRPr="000F0D36">
        <w:rPr>
          <w:rFonts w:ascii="Verdana" w:hAnsi="Verdana"/>
          <w:color w:val="231F20"/>
        </w:rPr>
        <w:t>in</w:t>
      </w:r>
      <w:r w:rsidR="00837C52" w:rsidRPr="000F0D36">
        <w:rPr>
          <w:rFonts w:ascii="Verdana" w:hAnsi="Verdana"/>
          <w:color w:val="231F20"/>
        </w:rPr>
        <w:t xml:space="preserve"> </w:t>
      </w:r>
      <w:r w:rsidRPr="000F0D36">
        <w:rPr>
          <w:rFonts w:ascii="Verdana" w:hAnsi="Verdana"/>
          <w:color w:val="231F20"/>
        </w:rPr>
        <w:t>Appendix</w:t>
      </w:r>
      <w:r w:rsidR="00837C52" w:rsidRPr="000F0D36">
        <w:rPr>
          <w:rFonts w:ascii="Verdana" w:hAnsi="Verdana"/>
          <w:color w:val="231F20"/>
        </w:rPr>
        <w:t xml:space="preserve"> </w:t>
      </w:r>
      <w:r w:rsidRPr="000F0D36">
        <w:rPr>
          <w:rFonts w:ascii="Verdana" w:hAnsi="Verdana"/>
          <w:color w:val="231F20"/>
        </w:rPr>
        <w:t>B</w:t>
      </w:r>
      <w:r w:rsidR="00837C52" w:rsidRPr="000F0D36">
        <w:rPr>
          <w:rFonts w:ascii="Verdana" w:hAnsi="Verdana"/>
          <w:color w:val="231F20"/>
        </w:rPr>
        <w:t xml:space="preserve"> </w:t>
      </w:r>
      <w:r w:rsidRPr="000F0D36">
        <w:rPr>
          <w:rFonts w:ascii="Verdana" w:hAnsi="Verdana"/>
          <w:color w:val="231F20"/>
        </w:rPr>
        <w:t>in the</w:t>
      </w:r>
      <w:r w:rsidR="00837C52" w:rsidRPr="000F0D36">
        <w:rPr>
          <w:rFonts w:ascii="Verdana" w:hAnsi="Verdana"/>
          <w:color w:val="231F20"/>
        </w:rPr>
        <w:t xml:space="preserve"> </w:t>
      </w:r>
      <w:r w:rsidRPr="000F0D36">
        <w:rPr>
          <w:rFonts w:ascii="Verdana" w:hAnsi="Verdana"/>
          <w:color w:val="231F20"/>
        </w:rPr>
        <w:t>form,</w:t>
      </w:r>
      <w:r w:rsidR="00837C52" w:rsidRPr="000F0D36">
        <w:rPr>
          <w:rFonts w:ascii="Verdana" w:hAnsi="Verdana"/>
          <w:color w:val="231F20"/>
        </w:rPr>
        <w:t xml:space="preserve"> </w:t>
      </w:r>
      <w:r w:rsidRPr="000F0D36">
        <w:rPr>
          <w:rFonts w:ascii="Verdana" w:hAnsi="Verdana"/>
          <w:color w:val="231F20"/>
        </w:rPr>
        <w:t>in</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numbers,</w:t>
      </w:r>
      <w:r w:rsidR="00837C52" w:rsidRPr="000F0D36">
        <w:rPr>
          <w:rFonts w:ascii="Verdana" w:hAnsi="Verdana"/>
          <w:color w:val="231F20"/>
        </w:rPr>
        <w:t xml:space="preserve"> </w:t>
      </w:r>
      <w:r w:rsidRPr="000F0D36">
        <w:rPr>
          <w:rFonts w:ascii="Verdana" w:hAnsi="Verdana"/>
          <w:color w:val="231F20"/>
        </w:rPr>
        <w:t>and</w:t>
      </w:r>
      <w:r w:rsidR="00837C52" w:rsidRPr="000F0D36">
        <w:rPr>
          <w:rFonts w:ascii="Verdana" w:hAnsi="Verdana"/>
          <w:color w:val="231F20"/>
        </w:rPr>
        <w:t xml:space="preserve"> within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periods</w:t>
      </w:r>
      <w:r w:rsidR="00837C52" w:rsidRPr="000F0D36">
        <w:rPr>
          <w:rFonts w:ascii="Verdana" w:hAnsi="Verdana"/>
          <w:color w:val="231F20"/>
        </w:rPr>
        <w:t xml:space="preserve"> </w:t>
      </w:r>
      <w:r w:rsidRPr="000F0D36">
        <w:rPr>
          <w:rFonts w:ascii="Verdana" w:hAnsi="Verdana"/>
          <w:color w:val="231F20"/>
        </w:rPr>
        <w:t>set</w:t>
      </w:r>
      <w:r w:rsidR="00837C52" w:rsidRPr="000F0D36">
        <w:rPr>
          <w:rFonts w:ascii="Verdana" w:hAnsi="Verdana"/>
          <w:color w:val="231F20"/>
        </w:rPr>
        <w:t xml:space="preserve"> </w:t>
      </w:r>
      <w:r w:rsidRPr="000F0D36">
        <w:rPr>
          <w:rFonts w:ascii="Verdana" w:hAnsi="Verdana"/>
          <w:color w:val="231F20"/>
        </w:rPr>
        <w:t>forth</w:t>
      </w:r>
      <w:r w:rsidR="00837C52" w:rsidRPr="000F0D36">
        <w:rPr>
          <w:rFonts w:ascii="Verdana" w:hAnsi="Verdana"/>
          <w:color w:val="231F20"/>
        </w:rPr>
        <w:t xml:space="preserve"> </w:t>
      </w:r>
      <w:r w:rsidRPr="000F0D36">
        <w:rPr>
          <w:rFonts w:ascii="Verdana" w:hAnsi="Verdana"/>
          <w:color w:val="231F20"/>
        </w:rPr>
        <w:t>in</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said</w:t>
      </w:r>
      <w:r w:rsidR="00837C52" w:rsidRPr="000F0D36">
        <w:rPr>
          <w:rFonts w:ascii="Verdana" w:hAnsi="Verdana"/>
          <w:color w:val="231F20"/>
        </w:rPr>
        <w:t xml:space="preserve"> </w:t>
      </w:r>
      <w:r w:rsidRPr="000F0D36">
        <w:rPr>
          <w:rFonts w:ascii="Verdana" w:hAnsi="Verdana"/>
          <w:color w:val="231F20"/>
        </w:rPr>
        <w:t>Appendix.</w:t>
      </w:r>
    </w:p>
    <w:p w14:paraId="669CF3E0" w14:textId="77777777" w:rsidR="00C20A63" w:rsidRPr="000F0D36" w:rsidRDefault="002D5618">
      <w:pPr>
        <w:pStyle w:val="ListParagraph"/>
        <w:numPr>
          <w:ilvl w:val="1"/>
          <w:numId w:val="126"/>
        </w:numPr>
        <w:tabs>
          <w:tab w:val="left" w:pos="709"/>
        </w:tabs>
        <w:spacing w:before="235"/>
        <w:ind w:left="709" w:hanging="567"/>
        <w:jc w:val="both"/>
        <w:rPr>
          <w:rFonts w:ascii="Verdana" w:hAnsi="Verdana"/>
          <w:b/>
          <w:bCs/>
        </w:rPr>
      </w:pPr>
      <w:r w:rsidRPr="000F0D36">
        <w:rPr>
          <w:rFonts w:ascii="Verdana" w:hAnsi="Verdana"/>
          <w:b/>
          <w:bCs/>
          <w:color w:val="231F20"/>
        </w:rPr>
        <w:t>Documents</w:t>
      </w:r>
      <w:r w:rsidR="00F321A0" w:rsidRPr="000F0D36">
        <w:rPr>
          <w:rFonts w:ascii="Verdana" w:hAnsi="Verdana"/>
          <w:b/>
          <w:bCs/>
          <w:color w:val="231F20"/>
        </w:rPr>
        <w:t xml:space="preserve"> </w:t>
      </w:r>
      <w:r w:rsidRPr="000F0D36">
        <w:rPr>
          <w:rFonts w:ascii="Verdana" w:hAnsi="Verdana"/>
          <w:b/>
          <w:bCs/>
          <w:color w:val="231F20"/>
        </w:rPr>
        <w:t>Prepared</w:t>
      </w:r>
      <w:r w:rsidR="00F321A0" w:rsidRPr="000F0D36">
        <w:rPr>
          <w:rFonts w:ascii="Verdana" w:hAnsi="Verdana"/>
          <w:b/>
          <w:bCs/>
          <w:color w:val="231F20"/>
        </w:rPr>
        <w:t xml:space="preserve"> </w:t>
      </w:r>
      <w:r w:rsidRPr="000F0D36">
        <w:rPr>
          <w:rFonts w:ascii="Verdana" w:hAnsi="Verdana"/>
          <w:b/>
          <w:bCs/>
          <w:color w:val="231F20"/>
        </w:rPr>
        <w:t>by</w:t>
      </w:r>
      <w:r w:rsidR="00F321A0" w:rsidRPr="000F0D36">
        <w:rPr>
          <w:rFonts w:ascii="Verdana" w:hAnsi="Verdana"/>
          <w:b/>
          <w:bCs/>
          <w:color w:val="231F20"/>
        </w:rPr>
        <w:t xml:space="preserve"> </w:t>
      </w:r>
      <w:r w:rsidRPr="000F0D36">
        <w:rPr>
          <w:rFonts w:ascii="Verdana" w:hAnsi="Verdana"/>
          <w:b/>
          <w:bCs/>
          <w:color w:val="231F20"/>
        </w:rPr>
        <w:t>the</w:t>
      </w:r>
      <w:r w:rsidR="00F321A0" w:rsidRPr="000F0D36">
        <w:rPr>
          <w:rFonts w:ascii="Verdana" w:hAnsi="Verdana"/>
          <w:b/>
          <w:bCs/>
          <w:color w:val="231F20"/>
        </w:rPr>
        <w:t xml:space="preserve"> </w:t>
      </w:r>
      <w:r w:rsidRPr="000F0D36">
        <w:rPr>
          <w:rFonts w:ascii="Verdana" w:hAnsi="Verdana"/>
          <w:b/>
          <w:bCs/>
          <w:color w:val="231F20"/>
        </w:rPr>
        <w:t>Service</w:t>
      </w:r>
      <w:r w:rsidR="00F321A0" w:rsidRPr="000F0D36">
        <w:rPr>
          <w:rFonts w:ascii="Verdana" w:hAnsi="Verdana"/>
          <w:b/>
          <w:bCs/>
          <w:color w:val="231F20"/>
        </w:rPr>
        <w:t xml:space="preserve"> </w:t>
      </w:r>
      <w:r w:rsidRPr="000F0D36">
        <w:rPr>
          <w:rFonts w:ascii="Verdana" w:hAnsi="Verdana"/>
          <w:b/>
          <w:bCs/>
          <w:color w:val="231F20"/>
        </w:rPr>
        <w:t>Provider</w:t>
      </w:r>
      <w:r w:rsidR="00F321A0" w:rsidRPr="000F0D36">
        <w:rPr>
          <w:rFonts w:ascii="Verdana" w:hAnsi="Verdana"/>
          <w:b/>
          <w:bCs/>
          <w:color w:val="231F20"/>
        </w:rPr>
        <w:t xml:space="preserve"> </w:t>
      </w:r>
      <w:r w:rsidRPr="000F0D36">
        <w:rPr>
          <w:rFonts w:ascii="Verdana" w:hAnsi="Verdana"/>
          <w:b/>
          <w:bCs/>
          <w:color w:val="231F20"/>
        </w:rPr>
        <w:t>to</w:t>
      </w:r>
      <w:r w:rsidR="00F321A0" w:rsidRPr="000F0D36">
        <w:rPr>
          <w:rFonts w:ascii="Verdana" w:hAnsi="Verdana"/>
          <w:b/>
          <w:bCs/>
          <w:color w:val="231F20"/>
        </w:rPr>
        <w:t xml:space="preserve"> </w:t>
      </w:r>
      <w:r w:rsidRPr="000F0D36">
        <w:rPr>
          <w:rFonts w:ascii="Verdana" w:hAnsi="Verdana"/>
          <w:b/>
          <w:bCs/>
          <w:color w:val="231F20"/>
        </w:rPr>
        <w:t>Be</w:t>
      </w:r>
      <w:r w:rsidR="00F321A0" w:rsidRPr="000F0D36">
        <w:rPr>
          <w:rFonts w:ascii="Verdana" w:hAnsi="Verdana"/>
          <w:b/>
          <w:bCs/>
          <w:color w:val="231F20"/>
        </w:rPr>
        <w:t xml:space="preserve"> </w:t>
      </w:r>
      <w:r w:rsidRPr="000F0D36">
        <w:rPr>
          <w:rFonts w:ascii="Verdana" w:hAnsi="Verdana"/>
          <w:b/>
          <w:bCs/>
          <w:color w:val="231F20"/>
        </w:rPr>
        <w:t>the</w:t>
      </w:r>
      <w:r w:rsidR="00F321A0" w:rsidRPr="000F0D36">
        <w:rPr>
          <w:rFonts w:ascii="Verdana" w:hAnsi="Verdana"/>
          <w:b/>
          <w:bCs/>
          <w:color w:val="231F20"/>
        </w:rPr>
        <w:t xml:space="preserve"> </w:t>
      </w:r>
      <w:r w:rsidRPr="000F0D36">
        <w:rPr>
          <w:rFonts w:ascii="Verdana" w:hAnsi="Verdana"/>
          <w:b/>
          <w:bCs/>
          <w:color w:val="231F20"/>
        </w:rPr>
        <w:t>Property</w:t>
      </w:r>
      <w:r w:rsidR="00F321A0" w:rsidRPr="000F0D36">
        <w:rPr>
          <w:rFonts w:ascii="Verdana" w:hAnsi="Verdana"/>
          <w:b/>
          <w:bCs/>
          <w:color w:val="231F20"/>
        </w:rPr>
        <w:t xml:space="preserve"> </w:t>
      </w:r>
      <w:r w:rsidRPr="000F0D36">
        <w:rPr>
          <w:rFonts w:ascii="Verdana" w:hAnsi="Verdana"/>
          <w:b/>
          <w:bCs/>
          <w:color w:val="231F20"/>
        </w:rPr>
        <w:t>of</w:t>
      </w:r>
      <w:r w:rsidR="00F321A0" w:rsidRPr="000F0D36">
        <w:rPr>
          <w:rFonts w:ascii="Verdana" w:hAnsi="Verdana"/>
          <w:b/>
          <w:bCs/>
          <w:color w:val="231F20"/>
        </w:rPr>
        <w:t xml:space="preserve"> </w:t>
      </w:r>
      <w:r w:rsidRPr="000F0D36">
        <w:rPr>
          <w:rFonts w:ascii="Verdana" w:hAnsi="Verdana"/>
          <w:b/>
          <w:bCs/>
          <w:color w:val="231F20"/>
        </w:rPr>
        <w:t>the</w:t>
      </w:r>
      <w:r w:rsidR="00F321A0" w:rsidRPr="000F0D36">
        <w:rPr>
          <w:rFonts w:ascii="Verdana" w:hAnsi="Verdana"/>
          <w:b/>
          <w:bCs/>
          <w:color w:val="231F20"/>
        </w:rPr>
        <w:t xml:space="preserve"> </w:t>
      </w:r>
      <w:r w:rsidRPr="000F0D36">
        <w:rPr>
          <w:rFonts w:ascii="Verdana" w:hAnsi="Verdana"/>
          <w:b/>
          <w:bCs/>
          <w:color w:val="231F20"/>
        </w:rPr>
        <w:t>Procuring</w:t>
      </w:r>
      <w:r w:rsidR="00F321A0" w:rsidRPr="000F0D36">
        <w:rPr>
          <w:rFonts w:ascii="Verdana" w:hAnsi="Verdana"/>
          <w:b/>
          <w:bCs/>
          <w:color w:val="231F20"/>
        </w:rPr>
        <w:t xml:space="preserve"> </w:t>
      </w:r>
      <w:r w:rsidRPr="000F0D36">
        <w:rPr>
          <w:rFonts w:ascii="Verdana" w:hAnsi="Verdana"/>
          <w:b/>
          <w:bCs/>
          <w:color w:val="231F20"/>
        </w:rPr>
        <w:t>Entity</w:t>
      </w:r>
    </w:p>
    <w:p w14:paraId="669CF3E1" w14:textId="496500FD" w:rsidR="00C20A63" w:rsidRPr="000F0D36" w:rsidRDefault="002D5618" w:rsidP="00512816">
      <w:pPr>
        <w:pStyle w:val="BodyText"/>
        <w:spacing w:before="243" w:line="230" w:lineRule="auto"/>
        <w:ind w:left="618" w:right="310"/>
        <w:jc w:val="both"/>
        <w:rPr>
          <w:rFonts w:ascii="Verdana" w:hAnsi="Verdana"/>
          <w:b/>
        </w:rPr>
      </w:pPr>
      <w:r w:rsidRPr="000F0D36">
        <w:rPr>
          <w:rFonts w:ascii="Verdana" w:hAnsi="Verdana"/>
          <w:color w:val="231F20"/>
        </w:rPr>
        <w:t>All</w:t>
      </w:r>
      <w:r w:rsidR="00AA372D" w:rsidRPr="000F0D36">
        <w:rPr>
          <w:rFonts w:ascii="Verdana" w:hAnsi="Verdana"/>
          <w:color w:val="231F20"/>
        </w:rPr>
        <w:t xml:space="preserve"> </w:t>
      </w:r>
      <w:r w:rsidRPr="000F0D36">
        <w:rPr>
          <w:rFonts w:ascii="Verdana" w:hAnsi="Verdana"/>
          <w:color w:val="231F20"/>
        </w:rPr>
        <w:t>plans,</w:t>
      </w:r>
      <w:r w:rsidR="00AA372D" w:rsidRPr="000F0D36">
        <w:rPr>
          <w:rFonts w:ascii="Verdana" w:hAnsi="Verdana"/>
          <w:color w:val="231F20"/>
        </w:rPr>
        <w:t xml:space="preserve"> </w:t>
      </w:r>
      <w:r w:rsidRPr="000F0D36">
        <w:rPr>
          <w:rFonts w:ascii="Verdana" w:hAnsi="Verdana"/>
          <w:color w:val="231F20"/>
        </w:rPr>
        <w:t>drawings,</w:t>
      </w:r>
      <w:r w:rsidR="00AA372D" w:rsidRPr="000F0D36">
        <w:rPr>
          <w:rFonts w:ascii="Verdana" w:hAnsi="Verdana"/>
          <w:color w:val="231F20"/>
        </w:rPr>
        <w:t xml:space="preserve"> </w:t>
      </w:r>
      <w:r w:rsidRPr="000F0D36">
        <w:rPr>
          <w:rFonts w:ascii="Verdana" w:hAnsi="Verdana"/>
          <w:color w:val="231F20"/>
        </w:rPr>
        <w:t>speciﬁcations,</w:t>
      </w:r>
      <w:r w:rsidR="00AA372D" w:rsidRPr="000F0D36">
        <w:rPr>
          <w:rFonts w:ascii="Verdana" w:hAnsi="Verdana"/>
          <w:color w:val="231F20"/>
        </w:rPr>
        <w:t xml:space="preserve"> </w:t>
      </w:r>
      <w:r w:rsidRPr="000F0D36">
        <w:rPr>
          <w:rFonts w:ascii="Verdana" w:hAnsi="Verdana"/>
          <w:color w:val="231F20"/>
        </w:rPr>
        <w:t>designs,</w:t>
      </w:r>
      <w:r w:rsidR="00AA372D" w:rsidRPr="000F0D36">
        <w:rPr>
          <w:rFonts w:ascii="Verdana" w:hAnsi="Verdana"/>
          <w:color w:val="231F20"/>
        </w:rPr>
        <w:t xml:space="preserve"> </w:t>
      </w:r>
      <w:r w:rsidRPr="000F0D36">
        <w:rPr>
          <w:rFonts w:ascii="Verdana" w:hAnsi="Verdana"/>
          <w:color w:val="231F20"/>
        </w:rPr>
        <w:t>reports,</w:t>
      </w:r>
      <w:r w:rsidR="00AA372D" w:rsidRPr="000F0D36">
        <w:rPr>
          <w:rFonts w:ascii="Verdana" w:hAnsi="Verdana"/>
          <w:color w:val="231F20"/>
        </w:rPr>
        <w:t xml:space="preserve"> </w:t>
      </w:r>
      <w:r w:rsidRPr="000F0D36">
        <w:rPr>
          <w:rFonts w:ascii="Verdana" w:hAnsi="Verdana"/>
          <w:color w:val="231F20"/>
        </w:rPr>
        <w:t>and</w:t>
      </w:r>
      <w:r w:rsidR="00AA372D" w:rsidRPr="000F0D36">
        <w:rPr>
          <w:rFonts w:ascii="Verdana" w:hAnsi="Verdana"/>
          <w:color w:val="231F20"/>
        </w:rPr>
        <w:t xml:space="preserve"> </w:t>
      </w:r>
      <w:r w:rsidRPr="000F0D36">
        <w:rPr>
          <w:rFonts w:ascii="Verdana" w:hAnsi="Verdana"/>
          <w:color w:val="231F20"/>
        </w:rPr>
        <w:t>other</w:t>
      </w:r>
      <w:r w:rsidR="00AA372D" w:rsidRPr="000F0D36">
        <w:rPr>
          <w:rFonts w:ascii="Verdana" w:hAnsi="Verdana"/>
          <w:color w:val="231F20"/>
        </w:rPr>
        <w:t xml:space="preserve"> </w:t>
      </w:r>
      <w:r w:rsidRPr="000F0D36">
        <w:rPr>
          <w:rFonts w:ascii="Verdana" w:hAnsi="Verdana"/>
          <w:color w:val="231F20"/>
        </w:rPr>
        <w:t>documents</w:t>
      </w:r>
      <w:r w:rsidR="00AA372D" w:rsidRPr="000F0D36">
        <w:rPr>
          <w:rFonts w:ascii="Verdana" w:hAnsi="Verdana"/>
          <w:color w:val="231F20"/>
        </w:rPr>
        <w:t xml:space="preserve"> </w:t>
      </w:r>
      <w:r w:rsidRPr="000F0D36">
        <w:rPr>
          <w:rFonts w:ascii="Verdana" w:hAnsi="Verdana"/>
          <w:color w:val="231F20"/>
        </w:rPr>
        <w:t>and</w:t>
      </w:r>
      <w:r w:rsidR="00AA372D" w:rsidRPr="000F0D36">
        <w:rPr>
          <w:rFonts w:ascii="Verdana" w:hAnsi="Verdana"/>
          <w:color w:val="231F20"/>
        </w:rPr>
        <w:t xml:space="preserve"> </w:t>
      </w:r>
      <w:r w:rsidRPr="000F0D36">
        <w:rPr>
          <w:rFonts w:ascii="Verdana" w:hAnsi="Verdana"/>
          <w:color w:val="231F20"/>
        </w:rPr>
        <w:t>software</w:t>
      </w:r>
      <w:r w:rsidR="00AA372D" w:rsidRPr="000F0D36">
        <w:rPr>
          <w:rFonts w:ascii="Verdana" w:hAnsi="Verdana"/>
          <w:color w:val="231F20"/>
        </w:rPr>
        <w:t xml:space="preserve"> </w:t>
      </w:r>
      <w:r w:rsidRPr="000F0D36">
        <w:rPr>
          <w:rFonts w:ascii="Verdana" w:hAnsi="Verdana"/>
          <w:color w:val="231F20"/>
        </w:rPr>
        <w:t>submitted</w:t>
      </w:r>
      <w:r w:rsidR="00AA372D" w:rsidRPr="000F0D36">
        <w:rPr>
          <w:rFonts w:ascii="Verdana" w:hAnsi="Verdana"/>
          <w:color w:val="231F20"/>
        </w:rPr>
        <w:t xml:space="preserve"> </w:t>
      </w:r>
      <w:r w:rsidRPr="000F0D36">
        <w:rPr>
          <w:rFonts w:ascii="Verdana" w:hAnsi="Verdana"/>
          <w:color w:val="231F20"/>
        </w:rPr>
        <w:t>by</w:t>
      </w:r>
      <w:r w:rsidR="00AA372D" w:rsidRPr="000F0D36">
        <w:rPr>
          <w:rFonts w:ascii="Verdana" w:hAnsi="Verdana"/>
          <w:color w:val="231F20"/>
        </w:rPr>
        <w:t xml:space="preserve"> </w:t>
      </w:r>
      <w:r w:rsidRPr="000F0D36">
        <w:rPr>
          <w:rFonts w:ascii="Verdana" w:hAnsi="Verdana"/>
          <w:color w:val="231F20"/>
        </w:rPr>
        <w:t>the</w:t>
      </w:r>
      <w:r w:rsidR="00AA372D" w:rsidRPr="000F0D36">
        <w:rPr>
          <w:rFonts w:ascii="Verdana" w:hAnsi="Verdana"/>
          <w:color w:val="231F20"/>
        </w:rPr>
        <w:t xml:space="preserve"> </w:t>
      </w:r>
      <w:r w:rsidRPr="000F0D36">
        <w:rPr>
          <w:rFonts w:ascii="Verdana" w:hAnsi="Verdana"/>
          <w:color w:val="231F20"/>
        </w:rPr>
        <w:t>Service Provider</w:t>
      </w:r>
      <w:r w:rsidR="00DC4B75" w:rsidRPr="000F0D36">
        <w:rPr>
          <w:rFonts w:ascii="Verdana" w:hAnsi="Verdana"/>
          <w:color w:val="231F20"/>
        </w:rPr>
        <w:t xml:space="preserve"> </w:t>
      </w:r>
      <w:r w:rsidRPr="000F0D36">
        <w:rPr>
          <w:rFonts w:ascii="Verdana" w:hAnsi="Verdana"/>
          <w:color w:val="231F20"/>
        </w:rPr>
        <w:t>in</w:t>
      </w:r>
      <w:r w:rsidR="00DC4B75" w:rsidRPr="000F0D36">
        <w:rPr>
          <w:rFonts w:ascii="Verdana" w:hAnsi="Verdana"/>
          <w:color w:val="231F20"/>
        </w:rPr>
        <w:t xml:space="preserve"> </w:t>
      </w:r>
      <w:r w:rsidRPr="000F0D36">
        <w:rPr>
          <w:rFonts w:ascii="Verdana" w:hAnsi="Verdana"/>
          <w:color w:val="231F20"/>
        </w:rPr>
        <w:t>accordance</w:t>
      </w:r>
      <w:r w:rsidR="00DC4B75" w:rsidRPr="000F0D36">
        <w:rPr>
          <w:rFonts w:ascii="Verdana" w:hAnsi="Verdana"/>
          <w:color w:val="231F20"/>
        </w:rPr>
        <w:t xml:space="preserve"> </w:t>
      </w:r>
      <w:r w:rsidRPr="000F0D36">
        <w:rPr>
          <w:rFonts w:ascii="Verdana" w:hAnsi="Verdana"/>
          <w:color w:val="231F20"/>
        </w:rPr>
        <w:t>with</w:t>
      </w:r>
      <w:r w:rsidR="00DC4B75" w:rsidRPr="000F0D36">
        <w:rPr>
          <w:rFonts w:ascii="Verdana" w:hAnsi="Verdana"/>
          <w:color w:val="231F20"/>
        </w:rPr>
        <w:t xml:space="preserve"> </w:t>
      </w:r>
      <w:r w:rsidRPr="000F0D36">
        <w:rPr>
          <w:rFonts w:ascii="Verdana" w:hAnsi="Verdana"/>
          <w:color w:val="231F20"/>
        </w:rPr>
        <w:t>Sub-Clause</w:t>
      </w:r>
      <w:r w:rsidR="00DC4B75" w:rsidRPr="000F0D36">
        <w:rPr>
          <w:rFonts w:ascii="Verdana" w:hAnsi="Verdana"/>
          <w:color w:val="231F20"/>
        </w:rPr>
        <w:t xml:space="preserve"> </w:t>
      </w:r>
      <w:r w:rsidRPr="000F0D36">
        <w:rPr>
          <w:rFonts w:ascii="Verdana" w:hAnsi="Verdana"/>
          <w:color w:val="231F20"/>
        </w:rPr>
        <w:t>3.6</w:t>
      </w:r>
      <w:r w:rsidR="00DC4B75" w:rsidRPr="000F0D36">
        <w:rPr>
          <w:rFonts w:ascii="Verdana" w:hAnsi="Verdana"/>
          <w:color w:val="231F20"/>
        </w:rPr>
        <w:t xml:space="preserve"> </w:t>
      </w:r>
      <w:r w:rsidRPr="000F0D36">
        <w:rPr>
          <w:rFonts w:ascii="Verdana" w:hAnsi="Verdana"/>
          <w:color w:val="231F20"/>
        </w:rPr>
        <w:t>shall</w:t>
      </w:r>
      <w:r w:rsidR="00DC4B75" w:rsidRPr="000F0D36">
        <w:rPr>
          <w:rFonts w:ascii="Verdana" w:hAnsi="Verdana"/>
          <w:color w:val="231F20"/>
        </w:rPr>
        <w:t xml:space="preserve"> </w:t>
      </w:r>
      <w:r w:rsidRPr="000F0D36">
        <w:rPr>
          <w:rFonts w:ascii="Verdana" w:hAnsi="Verdana"/>
          <w:color w:val="231F20"/>
        </w:rPr>
        <w:t>become</w:t>
      </w:r>
      <w:r w:rsidR="00DC4B75" w:rsidRPr="000F0D36">
        <w:rPr>
          <w:rFonts w:ascii="Verdana" w:hAnsi="Verdana"/>
          <w:color w:val="231F20"/>
        </w:rPr>
        <w:t xml:space="preserve"> </w:t>
      </w:r>
      <w:r w:rsidRPr="000F0D36">
        <w:rPr>
          <w:rFonts w:ascii="Verdana" w:hAnsi="Verdana"/>
          <w:color w:val="231F20"/>
        </w:rPr>
        <w:t>and</w:t>
      </w:r>
      <w:r w:rsidR="00DC4B75" w:rsidRPr="000F0D36">
        <w:rPr>
          <w:rFonts w:ascii="Verdana" w:hAnsi="Verdana"/>
          <w:color w:val="231F20"/>
        </w:rPr>
        <w:t xml:space="preserve"> </w:t>
      </w:r>
      <w:r w:rsidRPr="000F0D36">
        <w:rPr>
          <w:rFonts w:ascii="Verdana" w:hAnsi="Verdana"/>
          <w:color w:val="231F20"/>
        </w:rPr>
        <w:t>remain</w:t>
      </w:r>
      <w:r w:rsidR="00DC4B75" w:rsidRPr="000F0D36">
        <w:rPr>
          <w:rFonts w:ascii="Verdana" w:hAnsi="Verdana"/>
          <w:color w:val="231F20"/>
        </w:rPr>
        <w:t xml:space="preserve"> </w:t>
      </w:r>
      <w:r w:rsidRPr="000F0D36">
        <w:rPr>
          <w:rFonts w:ascii="Verdana" w:hAnsi="Verdana"/>
          <w:color w:val="231F20"/>
        </w:rPr>
        <w:t>the</w:t>
      </w:r>
      <w:r w:rsidR="00DC4B75" w:rsidRPr="000F0D36">
        <w:rPr>
          <w:rFonts w:ascii="Verdana" w:hAnsi="Verdana"/>
          <w:color w:val="231F20"/>
        </w:rPr>
        <w:t xml:space="preserve"> </w:t>
      </w:r>
      <w:r w:rsidRPr="000F0D36">
        <w:rPr>
          <w:rFonts w:ascii="Verdana" w:hAnsi="Verdana"/>
          <w:color w:val="231F20"/>
        </w:rPr>
        <w:t>property</w:t>
      </w:r>
      <w:r w:rsidR="00DC4B75" w:rsidRPr="000F0D36">
        <w:rPr>
          <w:rFonts w:ascii="Verdana" w:hAnsi="Verdana"/>
          <w:color w:val="231F20"/>
        </w:rPr>
        <w:t xml:space="preserve"> </w:t>
      </w:r>
      <w:r w:rsidRPr="000F0D36">
        <w:rPr>
          <w:rFonts w:ascii="Verdana" w:hAnsi="Verdana"/>
          <w:color w:val="231F20"/>
        </w:rPr>
        <w:t>of</w:t>
      </w:r>
      <w:r w:rsidR="00DC4B75" w:rsidRPr="000F0D36">
        <w:rPr>
          <w:rFonts w:ascii="Verdana" w:hAnsi="Verdana"/>
          <w:color w:val="231F20"/>
        </w:rPr>
        <w:t xml:space="preserve"> </w:t>
      </w:r>
      <w:r w:rsidRPr="000F0D36">
        <w:rPr>
          <w:rFonts w:ascii="Verdana" w:hAnsi="Verdana"/>
          <w:color w:val="231F20"/>
        </w:rPr>
        <w:t>the</w:t>
      </w:r>
      <w:r w:rsidR="00DC4B75" w:rsidRPr="000F0D36">
        <w:rPr>
          <w:rFonts w:ascii="Verdana" w:hAnsi="Verdana"/>
          <w:color w:val="231F20"/>
        </w:rPr>
        <w:t xml:space="preserve"> </w:t>
      </w:r>
      <w:r w:rsidRPr="000F0D36">
        <w:rPr>
          <w:rFonts w:ascii="Verdana" w:hAnsi="Verdana"/>
          <w:color w:val="231F20"/>
        </w:rPr>
        <w:t>Procuring</w:t>
      </w:r>
      <w:r w:rsidR="00AA372D" w:rsidRPr="000F0D36">
        <w:rPr>
          <w:rFonts w:ascii="Verdana" w:hAnsi="Verdana"/>
          <w:color w:val="231F20"/>
        </w:rPr>
        <w:t xml:space="preserve"> </w:t>
      </w:r>
      <w:r w:rsidRPr="000F0D36">
        <w:rPr>
          <w:rFonts w:ascii="Verdana" w:hAnsi="Verdana"/>
          <w:color w:val="231F20"/>
          <w:spacing w:val="-3"/>
        </w:rPr>
        <w:t>Entity,</w:t>
      </w:r>
      <w:r w:rsidR="00DC4B75" w:rsidRPr="000F0D36">
        <w:rPr>
          <w:rFonts w:ascii="Verdana" w:hAnsi="Verdana"/>
          <w:color w:val="231F20"/>
          <w:spacing w:val="-3"/>
        </w:rPr>
        <w:t xml:space="preserve"> </w:t>
      </w:r>
      <w:r w:rsidRPr="000F0D36">
        <w:rPr>
          <w:rFonts w:ascii="Verdana" w:hAnsi="Verdana"/>
          <w:color w:val="231F20"/>
        </w:rPr>
        <w:t>and the Service Provider shall, not later than upon termination or expiration of this Contract, deliver all such documents</w:t>
      </w:r>
      <w:r w:rsidR="00837C52" w:rsidRPr="000F0D36">
        <w:rPr>
          <w:rFonts w:ascii="Verdana" w:hAnsi="Verdana"/>
          <w:color w:val="231F20"/>
        </w:rPr>
        <w:t xml:space="preserve"> </w:t>
      </w:r>
      <w:r w:rsidRPr="000F0D36">
        <w:rPr>
          <w:rFonts w:ascii="Verdana" w:hAnsi="Verdana"/>
          <w:color w:val="231F20"/>
        </w:rPr>
        <w:t>and</w:t>
      </w:r>
      <w:r w:rsidR="00837C52" w:rsidRPr="000F0D36">
        <w:rPr>
          <w:rFonts w:ascii="Verdana" w:hAnsi="Verdana"/>
          <w:color w:val="231F20"/>
        </w:rPr>
        <w:t xml:space="preserve"> </w:t>
      </w:r>
      <w:r w:rsidRPr="000F0D36">
        <w:rPr>
          <w:rFonts w:ascii="Verdana" w:hAnsi="Verdana"/>
          <w:color w:val="231F20"/>
        </w:rPr>
        <w:t>software</w:t>
      </w:r>
      <w:r w:rsidR="00837C52" w:rsidRPr="000F0D36">
        <w:rPr>
          <w:rFonts w:ascii="Verdana" w:hAnsi="Verdana"/>
          <w:color w:val="231F20"/>
        </w:rPr>
        <w:t xml:space="preserve"> </w:t>
      </w:r>
      <w:r w:rsidRPr="000F0D36">
        <w:rPr>
          <w:rFonts w:ascii="Verdana" w:hAnsi="Verdana"/>
          <w:color w:val="231F20"/>
        </w:rPr>
        <w:t>to</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Procuring</w:t>
      </w:r>
      <w:r w:rsidR="00837C52" w:rsidRPr="000F0D36">
        <w:rPr>
          <w:rFonts w:ascii="Verdana" w:hAnsi="Verdana"/>
          <w:color w:val="231F20"/>
        </w:rPr>
        <w:t xml:space="preserve"> </w:t>
      </w:r>
      <w:r w:rsidRPr="000F0D36">
        <w:rPr>
          <w:rFonts w:ascii="Verdana" w:hAnsi="Verdana"/>
          <w:color w:val="231F20"/>
          <w:spacing w:val="-3"/>
        </w:rPr>
        <w:t>Entity,</w:t>
      </w:r>
      <w:r w:rsidR="00837C52" w:rsidRPr="000F0D36">
        <w:rPr>
          <w:rFonts w:ascii="Verdana" w:hAnsi="Verdana"/>
          <w:color w:val="231F20"/>
          <w:spacing w:val="-3"/>
        </w:rPr>
        <w:t xml:space="preserve"> </w:t>
      </w:r>
      <w:r w:rsidRPr="000F0D36">
        <w:rPr>
          <w:rFonts w:ascii="Verdana" w:hAnsi="Verdana"/>
          <w:color w:val="231F20"/>
        </w:rPr>
        <w:t>together</w:t>
      </w:r>
      <w:r w:rsidR="00837C52" w:rsidRPr="000F0D36">
        <w:rPr>
          <w:rFonts w:ascii="Verdana" w:hAnsi="Verdana"/>
          <w:color w:val="231F20"/>
        </w:rPr>
        <w:t xml:space="preserve"> </w:t>
      </w:r>
      <w:r w:rsidRPr="000F0D36">
        <w:rPr>
          <w:rFonts w:ascii="Verdana" w:hAnsi="Verdana"/>
          <w:color w:val="231F20"/>
        </w:rPr>
        <w:t>with</w:t>
      </w:r>
      <w:r w:rsidR="00837C52" w:rsidRPr="000F0D36">
        <w:rPr>
          <w:rFonts w:ascii="Verdana" w:hAnsi="Verdana"/>
          <w:color w:val="231F20"/>
        </w:rPr>
        <w:t xml:space="preserve"> </w:t>
      </w:r>
      <w:r w:rsidRPr="000F0D36">
        <w:rPr>
          <w:rFonts w:ascii="Verdana" w:hAnsi="Verdana"/>
          <w:color w:val="231F20"/>
        </w:rPr>
        <w:t>a</w:t>
      </w:r>
      <w:r w:rsidR="00837C52" w:rsidRPr="000F0D36">
        <w:rPr>
          <w:rFonts w:ascii="Verdana" w:hAnsi="Verdana"/>
          <w:color w:val="231F20"/>
        </w:rPr>
        <w:t xml:space="preserve"> </w:t>
      </w:r>
      <w:r w:rsidRPr="000F0D36">
        <w:rPr>
          <w:rFonts w:ascii="Verdana" w:hAnsi="Verdana"/>
          <w:color w:val="231F20"/>
        </w:rPr>
        <w:t>detailed</w:t>
      </w:r>
      <w:r w:rsidR="00837C52" w:rsidRPr="000F0D36">
        <w:rPr>
          <w:rFonts w:ascii="Verdana" w:hAnsi="Verdana"/>
          <w:color w:val="231F20"/>
        </w:rPr>
        <w:t xml:space="preserve"> </w:t>
      </w:r>
      <w:r w:rsidRPr="000F0D36">
        <w:rPr>
          <w:rFonts w:ascii="Verdana" w:hAnsi="Verdana"/>
          <w:color w:val="231F20"/>
        </w:rPr>
        <w:t>inventory</w:t>
      </w:r>
      <w:r w:rsidR="00837C52" w:rsidRPr="000F0D36">
        <w:rPr>
          <w:rFonts w:ascii="Verdana" w:hAnsi="Verdana"/>
          <w:color w:val="231F20"/>
        </w:rPr>
        <w:t xml:space="preserve"> </w:t>
      </w:r>
      <w:r w:rsidRPr="000F0D36">
        <w:rPr>
          <w:rFonts w:ascii="Verdana" w:hAnsi="Verdana"/>
          <w:color w:val="231F20"/>
        </w:rPr>
        <w:t>thereof.</w:t>
      </w:r>
      <w:r w:rsidR="00AA372D" w:rsidRPr="000F0D36">
        <w:rPr>
          <w:rFonts w:ascii="Verdana" w:hAnsi="Verdana"/>
          <w:color w:val="231F20"/>
        </w:rPr>
        <w:t xml:space="preserve"> </w:t>
      </w:r>
      <w:r w:rsidRPr="000F0D36">
        <w:rPr>
          <w:rFonts w:ascii="Verdana" w:hAnsi="Verdana"/>
          <w:color w:val="231F20"/>
        </w:rPr>
        <w:t>The</w:t>
      </w:r>
      <w:r w:rsidR="00AA372D" w:rsidRPr="000F0D36">
        <w:rPr>
          <w:rFonts w:ascii="Verdana" w:hAnsi="Verdana"/>
          <w:color w:val="231F20"/>
        </w:rPr>
        <w:t xml:space="preserve"> </w:t>
      </w:r>
      <w:r w:rsidRPr="000F0D36">
        <w:rPr>
          <w:rFonts w:ascii="Verdana" w:hAnsi="Verdana"/>
          <w:color w:val="231F20"/>
        </w:rPr>
        <w:t>Service</w:t>
      </w:r>
      <w:r w:rsidR="00AA372D" w:rsidRPr="000F0D36">
        <w:rPr>
          <w:rFonts w:ascii="Verdana" w:hAnsi="Verdana"/>
          <w:color w:val="231F20"/>
        </w:rPr>
        <w:t xml:space="preserve"> </w:t>
      </w:r>
      <w:r w:rsidRPr="000F0D36">
        <w:rPr>
          <w:rFonts w:ascii="Verdana" w:hAnsi="Verdana"/>
          <w:color w:val="231F20"/>
        </w:rPr>
        <w:t>Provider may</w:t>
      </w:r>
      <w:r w:rsidR="00AA372D" w:rsidRPr="000F0D36">
        <w:rPr>
          <w:rFonts w:ascii="Verdana" w:hAnsi="Verdana"/>
          <w:color w:val="231F20"/>
        </w:rPr>
        <w:t xml:space="preserve"> </w:t>
      </w:r>
      <w:r w:rsidRPr="000F0D36">
        <w:rPr>
          <w:rFonts w:ascii="Verdana" w:hAnsi="Verdana"/>
          <w:color w:val="231F20"/>
        </w:rPr>
        <w:t>retain</w:t>
      </w:r>
      <w:r w:rsidR="00AA372D" w:rsidRPr="000F0D36">
        <w:rPr>
          <w:rFonts w:ascii="Verdana" w:hAnsi="Verdana"/>
          <w:color w:val="231F20"/>
        </w:rPr>
        <w:t xml:space="preserve"> </w:t>
      </w:r>
      <w:r w:rsidRPr="000F0D36">
        <w:rPr>
          <w:rFonts w:ascii="Verdana" w:hAnsi="Verdana"/>
          <w:color w:val="231F20"/>
        </w:rPr>
        <w:t>a</w:t>
      </w:r>
      <w:r w:rsidR="00AA372D" w:rsidRPr="000F0D36">
        <w:rPr>
          <w:rFonts w:ascii="Verdana" w:hAnsi="Verdana"/>
          <w:color w:val="231F20"/>
        </w:rPr>
        <w:t xml:space="preserve"> </w:t>
      </w:r>
      <w:r w:rsidRPr="000F0D36">
        <w:rPr>
          <w:rFonts w:ascii="Verdana" w:hAnsi="Verdana"/>
          <w:color w:val="231F20"/>
        </w:rPr>
        <w:t>copy</w:t>
      </w:r>
      <w:r w:rsidR="00AA372D" w:rsidRPr="000F0D36">
        <w:rPr>
          <w:rFonts w:ascii="Verdana" w:hAnsi="Verdana"/>
          <w:color w:val="231F20"/>
        </w:rPr>
        <w:t xml:space="preserve"> </w:t>
      </w:r>
      <w:r w:rsidRPr="000F0D36">
        <w:rPr>
          <w:rFonts w:ascii="Verdana" w:hAnsi="Verdana"/>
          <w:color w:val="231F20"/>
        </w:rPr>
        <w:t>of</w:t>
      </w:r>
      <w:r w:rsidR="00AA372D" w:rsidRPr="000F0D36">
        <w:rPr>
          <w:rFonts w:ascii="Verdana" w:hAnsi="Verdana"/>
          <w:color w:val="231F20"/>
        </w:rPr>
        <w:t xml:space="preserve"> </w:t>
      </w:r>
      <w:r w:rsidRPr="000F0D36">
        <w:rPr>
          <w:rFonts w:ascii="Verdana" w:hAnsi="Verdana"/>
          <w:color w:val="231F20"/>
        </w:rPr>
        <w:t>such</w:t>
      </w:r>
      <w:r w:rsidR="00AA372D" w:rsidRPr="000F0D36">
        <w:rPr>
          <w:rFonts w:ascii="Verdana" w:hAnsi="Verdana"/>
          <w:color w:val="231F20"/>
        </w:rPr>
        <w:t xml:space="preserve"> </w:t>
      </w:r>
      <w:r w:rsidRPr="000F0D36">
        <w:rPr>
          <w:rFonts w:ascii="Verdana" w:hAnsi="Verdana"/>
          <w:color w:val="231F20"/>
        </w:rPr>
        <w:t>documents</w:t>
      </w:r>
      <w:r w:rsidR="00AA372D" w:rsidRPr="000F0D36">
        <w:rPr>
          <w:rFonts w:ascii="Verdana" w:hAnsi="Verdana"/>
          <w:color w:val="231F20"/>
        </w:rPr>
        <w:t xml:space="preserve"> </w:t>
      </w:r>
      <w:r w:rsidRPr="000F0D36">
        <w:rPr>
          <w:rFonts w:ascii="Verdana" w:hAnsi="Verdana"/>
          <w:color w:val="231F20"/>
        </w:rPr>
        <w:t>and</w:t>
      </w:r>
      <w:r w:rsidR="00AA372D" w:rsidRPr="000F0D36">
        <w:rPr>
          <w:rFonts w:ascii="Verdana" w:hAnsi="Verdana"/>
          <w:color w:val="231F20"/>
        </w:rPr>
        <w:t xml:space="preserve"> </w:t>
      </w:r>
      <w:r w:rsidRPr="000F0D36">
        <w:rPr>
          <w:rFonts w:ascii="Verdana" w:hAnsi="Verdana"/>
          <w:color w:val="231F20"/>
        </w:rPr>
        <w:t>software.</w:t>
      </w:r>
      <w:r w:rsidR="00AA372D" w:rsidRPr="000F0D36">
        <w:rPr>
          <w:rFonts w:ascii="Verdana" w:hAnsi="Verdana"/>
          <w:color w:val="231F20"/>
        </w:rPr>
        <w:t xml:space="preserve"> </w:t>
      </w:r>
      <w:r w:rsidRPr="000F0D36">
        <w:rPr>
          <w:rFonts w:ascii="Verdana" w:hAnsi="Verdana"/>
          <w:color w:val="231F20"/>
        </w:rPr>
        <w:t>Restrictions</w:t>
      </w:r>
      <w:r w:rsidR="00AA372D" w:rsidRPr="000F0D36">
        <w:rPr>
          <w:rFonts w:ascii="Verdana" w:hAnsi="Verdana"/>
          <w:color w:val="231F20"/>
        </w:rPr>
        <w:t xml:space="preserve"> </w:t>
      </w:r>
      <w:r w:rsidRPr="000F0D36">
        <w:rPr>
          <w:rFonts w:ascii="Verdana" w:hAnsi="Verdana"/>
          <w:color w:val="231F20"/>
        </w:rPr>
        <w:t>about</w:t>
      </w:r>
      <w:r w:rsidR="00AA372D" w:rsidRPr="000F0D36">
        <w:rPr>
          <w:rFonts w:ascii="Verdana" w:hAnsi="Verdana"/>
          <w:color w:val="231F20"/>
        </w:rPr>
        <w:t xml:space="preserve"> </w:t>
      </w:r>
      <w:r w:rsidRPr="000F0D36">
        <w:rPr>
          <w:rFonts w:ascii="Verdana" w:hAnsi="Verdana"/>
          <w:color w:val="231F20"/>
        </w:rPr>
        <w:t>the</w:t>
      </w:r>
      <w:r w:rsidR="00AA372D" w:rsidRPr="000F0D36">
        <w:rPr>
          <w:rFonts w:ascii="Verdana" w:hAnsi="Verdana"/>
          <w:color w:val="231F20"/>
        </w:rPr>
        <w:t xml:space="preserve"> </w:t>
      </w:r>
      <w:r w:rsidRPr="000F0D36">
        <w:rPr>
          <w:rFonts w:ascii="Verdana" w:hAnsi="Verdana"/>
          <w:color w:val="231F20"/>
        </w:rPr>
        <w:t>future</w:t>
      </w:r>
      <w:r w:rsidR="00AA372D" w:rsidRPr="000F0D36">
        <w:rPr>
          <w:rFonts w:ascii="Verdana" w:hAnsi="Verdana"/>
          <w:color w:val="231F20"/>
        </w:rPr>
        <w:t xml:space="preserve"> </w:t>
      </w:r>
      <w:r w:rsidRPr="000F0D36">
        <w:rPr>
          <w:rFonts w:ascii="Verdana" w:hAnsi="Verdana"/>
          <w:color w:val="231F20"/>
        </w:rPr>
        <w:t>use</w:t>
      </w:r>
      <w:r w:rsidR="00AA372D" w:rsidRPr="000F0D36">
        <w:rPr>
          <w:rFonts w:ascii="Verdana" w:hAnsi="Verdana"/>
          <w:color w:val="231F20"/>
        </w:rPr>
        <w:t xml:space="preserve"> </w:t>
      </w:r>
      <w:r w:rsidRPr="000F0D36">
        <w:rPr>
          <w:rFonts w:ascii="Verdana" w:hAnsi="Verdana"/>
          <w:color w:val="231F20"/>
        </w:rPr>
        <w:t>of</w:t>
      </w:r>
      <w:r w:rsidR="00AA372D" w:rsidRPr="000F0D36">
        <w:rPr>
          <w:rFonts w:ascii="Verdana" w:hAnsi="Verdana"/>
          <w:color w:val="231F20"/>
        </w:rPr>
        <w:t xml:space="preserve"> </w:t>
      </w:r>
      <w:r w:rsidRPr="000F0D36">
        <w:rPr>
          <w:rFonts w:ascii="Verdana" w:hAnsi="Verdana"/>
          <w:color w:val="231F20"/>
        </w:rPr>
        <w:t>these</w:t>
      </w:r>
      <w:r w:rsidR="00AA372D" w:rsidRPr="000F0D36">
        <w:rPr>
          <w:rFonts w:ascii="Verdana" w:hAnsi="Verdana"/>
          <w:color w:val="231F20"/>
        </w:rPr>
        <w:t xml:space="preserve"> </w:t>
      </w:r>
      <w:r w:rsidRPr="000F0D36">
        <w:rPr>
          <w:rFonts w:ascii="Verdana" w:hAnsi="Verdana"/>
          <w:color w:val="231F20"/>
        </w:rPr>
        <w:t>documents,</w:t>
      </w:r>
      <w:r w:rsidR="00AA372D" w:rsidRPr="000F0D36">
        <w:rPr>
          <w:rFonts w:ascii="Verdana" w:hAnsi="Verdana"/>
          <w:color w:val="231F20"/>
        </w:rPr>
        <w:t xml:space="preserve"> </w:t>
      </w:r>
      <w:r w:rsidRPr="000F0D36">
        <w:rPr>
          <w:rFonts w:ascii="Verdana" w:hAnsi="Verdana"/>
          <w:color w:val="231F20"/>
        </w:rPr>
        <w:t>if</w:t>
      </w:r>
      <w:r w:rsidR="00AA372D" w:rsidRPr="000F0D36">
        <w:rPr>
          <w:rFonts w:ascii="Verdana" w:hAnsi="Verdana"/>
          <w:color w:val="231F20"/>
        </w:rPr>
        <w:t xml:space="preserve"> </w:t>
      </w:r>
      <w:r w:rsidRPr="000F0D36">
        <w:rPr>
          <w:rFonts w:ascii="Verdana" w:hAnsi="Verdana"/>
          <w:color w:val="231F20"/>
          <w:spacing w:val="-4"/>
        </w:rPr>
        <w:t xml:space="preserve">any, </w:t>
      </w:r>
      <w:r w:rsidRPr="000F0D36">
        <w:rPr>
          <w:rFonts w:ascii="Verdana" w:hAnsi="Verdana"/>
          <w:color w:val="231F20"/>
        </w:rPr>
        <w:t>shall</w:t>
      </w:r>
      <w:r w:rsidR="00AA372D" w:rsidRPr="000F0D36">
        <w:rPr>
          <w:rFonts w:ascii="Verdana" w:hAnsi="Verdana"/>
          <w:color w:val="231F20"/>
        </w:rPr>
        <w:t xml:space="preserve"> </w:t>
      </w:r>
      <w:r w:rsidRPr="000F0D36">
        <w:rPr>
          <w:rFonts w:ascii="Verdana" w:hAnsi="Verdana"/>
          <w:color w:val="231F20"/>
        </w:rPr>
        <w:t>be</w:t>
      </w:r>
      <w:r w:rsidR="00AA372D" w:rsidRPr="000F0D36">
        <w:rPr>
          <w:rFonts w:ascii="Verdana" w:hAnsi="Verdana"/>
          <w:color w:val="231F20"/>
        </w:rPr>
        <w:t xml:space="preserve"> </w:t>
      </w:r>
      <w:r w:rsidRPr="000F0D36">
        <w:rPr>
          <w:rFonts w:ascii="Verdana" w:hAnsi="Verdana"/>
          <w:b/>
          <w:color w:val="231F20"/>
        </w:rPr>
        <w:t>speciﬁed</w:t>
      </w:r>
      <w:r w:rsidR="00AA372D" w:rsidRPr="000F0D36">
        <w:rPr>
          <w:rFonts w:ascii="Verdana" w:hAnsi="Verdana"/>
          <w:b/>
          <w:color w:val="231F20"/>
        </w:rPr>
        <w:t xml:space="preserve"> </w:t>
      </w:r>
      <w:r w:rsidRPr="000F0D36">
        <w:rPr>
          <w:rFonts w:ascii="Verdana" w:hAnsi="Verdana"/>
          <w:b/>
          <w:color w:val="231F20"/>
        </w:rPr>
        <w:t>in</w:t>
      </w:r>
      <w:r w:rsidR="00AA372D" w:rsidRPr="000F0D36">
        <w:rPr>
          <w:rFonts w:ascii="Verdana" w:hAnsi="Verdana"/>
          <w:b/>
          <w:color w:val="231F20"/>
        </w:rPr>
        <w:t xml:space="preserve"> </w:t>
      </w:r>
      <w:r w:rsidRPr="000F0D36">
        <w:rPr>
          <w:rFonts w:ascii="Verdana" w:hAnsi="Verdana"/>
          <w:b/>
          <w:color w:val="231F20"/>
        </w:rPr>
        <w:t>the</w:t>
      </w:r>
      <w:r w:rsidR="00AA372D" w:rsidRPr="000F0D36">
        <w:rPr>
          <w:rFonts w:ascii="Verdana" w:hAnsi="Verdana"/>
          <w:b/>
          <w:color w:val="231F20"/>
        </w:rPr>
        <w:t xml:space="preserve"> </w:t>
      </w:r>
      <w:r w:rsidRPr="000F0D36">
        <w:rPr>
          <w:rFonts w:ascii="Verdana" w:hAnsi="Verdana"/>
          <w:b/>
          <w:color w:val="231F20"/>
        </w:rPr>
        <w:t>SCC.</w:t>
      </w:r>
    </w:p>
    <w:p w14:paraId="669CF3E2" w14:textId="77777777" w:rsidR="00C20A63" w:rsidRPr="000F0D36" w:rsidRDefault="002D5618">
      <w:pPr>
        <w:pStyle w:val="ListParagraph"/>
        <w:numPr>
          <w:ilvl w:val="1"/>
          <w:numId w:val="126"/>
        </w:numPr>
        <w:tabs>
          <w:tab w:val="left" w:pos="709"/>
        </w:tabs>
        <w:spacing w:before="235"/>
        <w:ind w:left="709" w:hanging="567"/>
        <w:jc w:val="both"/>
        <w:rPr>
          <w:rFonts w:ascii="Verdana" w:hAnsi="Verdana"/>
          <w:b/>
          <w:bCs/>
        </w:rPr>
      </w:pPr>
      <w:r w:rsidRPr="000F0D36">
        <w:rPr>
          <w:rFonts w:ascii="Verdana" w:hAnsi="Verdana"/>
          <w:b/>
          <w:bCs/>
          <w:color w:val="231F20"/>
        </w:rPr>
        <w:t>Liquidated</w:t>
      </w:r>
      <w:r w:rsidR="00AA372D" w:rsidRPr="000F0D36">
        <w:rPr>
          <w:rFonts w:ascii="Verdana" w:hAnsi="Verdana"/>
          <w:b/>
          <w:bCs/>
          <w:color w:val="231F20"/>
        </w:rPr>
        <w:t xml:space="preserve"> </w:t>
      </w:r>
      <w:r w:rsidRPr="000F0D36">
        <w:rPr>
          <w:rFonts w:ascii="Verdana" w:hAnsi="Verdana"/>
          <w:b/>
          <w:bCs/>
          <w:color w:val="231F20"/>
        </w:rPr>
        <w:t>Damages</w:t>
      </w:r>
    </w:p>
    <w:p w14:paraId="669CF3E3" w14:textId="77777777" w:rsidR="00C20A63" w:rsidRPr="000F0D36" w:rsidRDefault="002D5618">
      <w:pPr>
        <w:pStyle w:val="ListParagraph"/>
        <w:numPr>
          <w:ilvl w:val="2"/>
          <w:numId w:val="126"/>
        </w:numPr>
        <w:tabs>
          <w:tab w:val="left" w:pos="851"/>
        </w:tabs>
        <w:spacing w:before="235"/>
        <w:ind w:left="851" w:hanging="709"/>
        <w:jc w:val="both"/>
        <w:rPr>
          <w:rFonts w:ascii="Verdana" w:hAnsi="Verdana"/>
          <w:b/>
          <w:color w:val="231F20"/>
        </w:rPr>
      </w:pPr>
      <w:r w:rsidRPr="000F0D36">
        <w:rPr>
          <w:rFonts w:ascii="Verdana" w:hAnsi="Verdana"/>
          <w:b/>
          <w:color w:val="231F20"/>
        </w:rPr>
        <w:t>Payments</w:t>
      </w:r>
      <w:r w:rsidR="00AA372D" w:rsidRPr="000F0D36">
        <w:rPr>
          <w:rFonts w:ascii="Verdana" w:hAnsi="Verdana"/>
          <w:b/>
          <w:color w:val="231F20"/>
        </w:rPr>
        <w:t xml:space="preserve"> </w:t>
      </w:r>
      <w:proofErr w:type="gramStart"/>
      <w:r w:rsidRPr="000F0D36">
        <w:rPr>
          <w:rFonts w:ascii="Verdana" w:hAnsi="Verdana"/>
          <w:b/>
          <w:color w:val="231F20"/>
        </w:rPr>
        <w:t>of</w:t>
      </w:r>
      <w:proofErr w:type="gramEnd"/>
      <w:r w:rsidR="00AA372D" w:rsidRPr="000F0D36">
        <w:rPr>
          <w:rFonts w:ascii="Verdana" w:hAnsi="Verdana"/>
          <w:b/>
          <w:color w:val="231F20"/>
        </w:rPr>
        <w:t xml:space="preserve"> </w:t>
      </w:r>
      <w:r w:rsidRPr="000F0D36">
        <w:rPr>
          <w:rFonts w:ascii="Verdana" w:hAnsi="Verdana"/>
          <w:b/>
          <w:color w:val="231F20"/>
        </w:rPr>
        <w:t>Liquidated</w:t>
      </w:r>
      <w:r w:rsidR="00AA372D" w:rsidRPr="000F0D36">
        <w:rPr>
          <w:rFonts w:ascii="Verdana" w:hAnsi="Verdana"/>
          <w:b/>
          <w:color w:val="231F20"/>
        </w:rPr>
        <w:t xml:space="preserve"> </w:t>
      </w:r>
      <w:r w:rsidRPr="000F0D36">
        <w:rPr>
          <w:rFonts w:ascii="Verdana" w:hAnsi="Verdana"/>
          <w:b/>
          <w:color w:val="231F20"/>
        </w:rPr>
        <w:t>Damages</w:t>
      </w:r>
    </w:p>
    <w:p w14:paraId="669CF3E4" w14:textId="77777777" w:rsidR="00C20A63" w:rsidRPr="000F0D36" w:rsidRDefault="002D5618" w:rsidP="00512816">
      <w:pPr>
        <w:pStyle w:val="BodyText"/>
        <w:spacing w:before="243" w:line="230" w:lineRule="auto"/>
        <w:ind w:left="618" w:right="310"/>
        <w:jc w:val="both"/>
        <w:rPr>
          <w:rFonts w:ascii="Verdana" w:hAnsi="Verdana"/>
        </w:rPr>
      </w:pPr>
      <w:r w:rsidRPr="000F0D36">
        <w:rPr>
          <w:rFonts w:ascii="Verdana" w:hAnsi="Verdana"/>
          <w:color w:val="231F20"/>
        </w:rPr>
        <w:t>The</w:t>
      </w:r>
      <w:r w:rsidR="00DC4B75" w:rsidRPr="000F0D36">
        <w:rPr>
          <w:rFonts w:ascii="Verdana" w:hAnsi="Verdana"/>
          <w:color w:val="231F20"/>
        </w:rPr>
        <w:t xml:space="preserve"> </w:t>
      </w:r>
      <w:r w:rsidRPr="000F0D36">
        <w:rPr>
          <w:rFonts w:ascii="Verdana" w:hAnsi="Verdana"/>
          <w:color w:val="231F20"/>
        </w:rPr>
        <w:t>Service</w:t>
      </w:r>
      <w:r w:rsidR="00DC4B75" w:rsidRPr="000F0D36">
        <w:rPr>
          <w:rFonts w:ascii="Verdana" w:hAnsi="Verdana"/>
          <w:color w:val="231F20"/>
        </w:rPr>
        <w:t xml:space="preserve"> </w:t>
      </w:r>
      <w:r w:rsidRPr="000F0D36">
        <w:rPr>
          <w:rFonts w:ascii="Verdana" w:hAnsi="Verdana"/>
          <w:color w:val="231F20"/>
        </w:rPr>
        <w:t>Provider</w:t>
      </w:r>
      <w:r w:rsidR="00DC4B75" w:rsidRPr="000F0D36">
        <w:rPr>
          <w:rFonts w:ascii="Verdana" w:hAnsi="Verdana"/>
          <w:color w:val="231F20"/>
        </w:rPr>
        <w:t xml:space="preserve"> </w:t>
      </w:r>
      <w:r w:rsidRPr="000F0D36">
        <w:rPr>
          <w:rFonts w:ascii="Verdana" w:hAnsi="Verdana"/>
          <w:color w:val="231F20"/>
        </w:rPr>
        <w:t>shall</w:t>
      </w:r>
      <w:r w:rsidR="00DC4B75" w:rsidRPr="000F0D36">
        <w:rPr>
          <w:rFonts w:ascii="Verdana" w:hAnsi="Verdana"/>
          <w:color w:val="231F20"/>
        </w:rPr>
        <w:t xml:space="preserve"> </w:t>
      </w:r>
      <w:r w:rsidRPr="000F0D36">
        <w:rPr>
          <w:rFonts w:ascii="Verdana" w:hAnsi="Verdana"/>
          <w:color w:val="231F20"/>
        </w:rPr>
        <w:t>pay</w:t>
      </w:r>
      <w:r w:rsidR="00DC4B75" w:rsidRPr="000F0D36">
        <w:rPr>
          <w:rFonts w:ascii="Verdana" w:hAnsi="Verdana"/>
          <w:color w:val="231F20"/>
        </w:rPr>
        <w:t xml:space="preserve"> </w:t>
      </w:r>
      <w:r w:rsidRPr="000F0D36">
        <w:rPr>
          <w:rFonts w:ascii="Verdana" w:hAnsi="Verdana"/>
          <w:color w:val="231F20"/>
        </w:rPr>
        <w:t>liquidated</w:t>
      </w:r>
      <w:r w:rsidR="00DC4B75" w:rsidRPr="000F0D36">
        <w:rPr>
          <w:rFonts w:ascii="Verdana" w:hAnsi="Verdana"/>
          <w:color w:val="231F20"/>
        </w:rPr>
        <w:t xml:space="preserve"> </w:t>
      </w:r>
      <w:r w:rsidRPr="000F0D36">
        <w:rPr>
          <w:rFonts w:ascii="Verdana" w:hAnsi="Verdana"/>
          <w:color w:val="231F20"/>
        </w:rPr>
        <w:t>damages</w:t>
      </w:r>
      <w:r w:rsidR="00DC4B75" w:rsidRPr="000F0D36">
        <w:rPr>
          <w:rFonts w:ascii="Verdana" w:hAnsi="Verdana"/>
          <w:color w:val="231F20"/>
        </w:rPr>
        <w:t xml:space="preserve"> </w:t>
      </w:r>
      <w:r w:rsidRPr="000F0D36">
        <w:rPr>
          <w:rFonts w:ascii="Verdana" w:hAnsi="Verdana"/>
          <w:color w:val="231F20"/>
        </w:rPr>
        <w:t>to</w:t>
      </w:r>
      <w:r w:rsidR="00DC4B75" w:rsidRPr="000F0D36">
        <w:rPr>
          <w:rFonts w:ascii="Verdana" w:hAnsi="Verdana"/>
          <w:color w:val="231F20"/>
        </w:rPr>
        <w:t xml:space="preserve"> </w:t>
      </w:r>
      <w:r w:rsidRPr="000F0D36">
        <w:rPr>
          <w:rFonts w:ascii="Verdana" w:hAnsi="Verdana"/>
          <w:color w:val="231F20"/>
        </w:rPr>
        <w:t>the</w:t>
      </w:r>
      <w:r w:rsidR="00DC4B75" w:rsidRPr="000F0D36">
        <w:rPr>
          <w:rFonts w:ascii="Verdana" w:hAnsi="Verdana"/>
          <w:color w:val="231F20"/>
        </w:rPr>
        <w:t xml:space="preserve"> </w:t>
      </w:r>
      <w:r w:rsidRPr="000F0D36">
        <w:rPr>
          <w:rFonts w:ascii="Verdana" w:hAnsi="Verdana"/>
          <w:color w:val="231F20"/>
        </w:rPr>
        <w:t>Procuring</w:t>
      </w:r>
      <w:r w:rsidR="00DC4B75" w:rsidRPr="000F0D36">
        <w:rPr>
          <w:rFonts w:ascii="Verdana" w:hAnsi="Verdana"/>
          <w:color w:val="231F20"/>
        </w:rPr>
        <w:t xml:space="preserve"> </w:t>
      </w:r>
      <w:r w:rsidRPr="000F0D36">
        <w:rPr>
          <w:rFonts w:ascii="Verdana" w:hAnsi="Verdana"/>
          <w:color w:val="231F20"/>
        </w:rPr>
        <w:t>Entity</w:t>
      </w:r>
      <w:r w:rsidR="00DC4B75" w:rsidRPr="000F0D36">
        <w:rPr>
          <w:rFonts w:ascii="Verdana" w:hAnsi="Verdana"/>
          <w:color w:val="231F20"/>
        </w:rPr>
        <w:t xml:space="preserve"> </w:t>
      </w:r>
      <w:r w:rsidRPr="000F0D36">
        <w:rPr>
          <w:rFonts w:ascii="Verdana" w:hAnsi="Verdana"/>
          <w:color w:val="231F20"/>
        </w:rPr>
        <w:t>at</w:t>
      </w:r>
      <w:r w:rsidR="00DC4B75" w:rsidRPr="000F0D36">
        <w:rPr>
          <w:rFonts w:ascii="Verdana" w:hAnsi="Verdana"/>
          <w:color w:val="231F20"/>
        </w:rPr>
        <w:t xml:space="preserve"> </w:t>
      </w:r>
      <w:r w:rsidRPr="000F0D36">
        <w:rPr>
          <w:rFonts w:ascii="Verdana" w:hAnsi="Verdana"/>
          <w:color w:val="231F20"/>
        </w:rPr>
        <w:t>the</w:t>
      </w:r>
      <w:r w:rsidR="00DC4B75" w:rsidRPr="000F0D36">
        <w:rPr>
          <w:rFonts w:ascii="Verdana" w:hAnsi="Verdana"/>
          <w:color w:val="231F20"/>
        </w:rPr>
        <w:t xml:space="preserve"> </w:t>
      </w:r>
      <w:r w:rsidRPr="000F0D36">
        <w:rPr>
          <w:rFonts w:ascii="Verdana" w:hAnsi="Verdana"/>
          <w:color w:val="231F20"/>
        </w:rPr>
        <w:t>rate</w:t>
      </w:r>
      <w:r w:rsidR="00DC4B75" w:rsidRPr="000F0D36">
        <w:rPr>
          <w:rFonts w:ascii="Verdana" w:hAnsi="Verdana"/>
          <w:color w:val="231F20"/>
        </w:rPr>
        <w:t xml:space="preserve"> </w:t>
      </w:r>
      <w:r w:rsidRPr="000F0D36">
        <w:rPr>
          <w:rFonts w:ascii="Verdana" w:hAnsi="Verdana"/>
          <w:color w:val="231F20"/>
        </w:rPr>
        <w:t>per</w:t>
      </w:r>
      <w:r w:rsidR="00DC4B75" w:rsidRPr="000F0D36">
        <w:rPr>
          <w:rFonts w:ascii="Verdana" w:hAnsi="Verdana"/>
          <w:color w:val="231F20"/>
        </w:rPr>
        <w:t xml:space="preserve"> </w:t>
      </w:r>
      <w:r w:rsidRPr="000F0D36">
        <w:rPr>
          <w:rFonts w:ascii="Verdana" w:hAnsi="Verdana"/>
          <w:color w:val="231F20"/>
        </w:rPr>
        <w:lastRenderedPageBreak/>
        <w:t>day</w:t>
      </w:r>
      <w:r w:rsidR="00DC4B75" w:rsidRPr="000F0D36">
        <w:rPr>
          <w:rFonts w:ascii="Verdana" w:hAnsi="Verdana"/>
          <w:color w:val="231F20"/>
        </w:rPr>
        <w:t xml:space="preserve"> </w:t>
      </w:r>
      <w:r w:rsidRPr="000F0D36">
        <w:rPr>
          <w:rFonts w:ascii="Verdana" w:hAnsi="Verdana"/>
          <w:b/>
          <w:color w:val="231F20"/>
        </w:rPr>
        <w:t>stated</w:t>
      </w:r>
      <w:r w:rsidR="00DC4B75" w:rsidRPr="000F0D36">
        <w:rPr>
          <w:rFonts w:ascii="Verdana" w:hAnsi="Verdana"/>
          <w:b/>
          <w:color w:val="231F20"/>
        </w:rPr>
        <w:t xml:space="preserve"> </w:t>
      </w:r>
      <w:r w:rsidRPr="000F0D36">
        <w:rPr>
          <w:rFonts w:ascii="Verdana" w:hAnsi="Verdana"/>
          <w:b/>
          <w:color w:val="231F20"/>
        </w:rPr>
        <w:t>in</w:t>
      </w:r>
      <w:r w:rsidR="00AA372D" w:rsidRPr="000F0D36">
        <w:rPr>
          <w:rFonts w:ascii="Verdana" w:hAnsi="Verdana"/>
          <w:b/>
          <w:color w:val="231F20"/>
        </w:rPr>
        <w:t xml:space="preserve"> </w:t>
      </w:r>
      <w:r w:rsidRPr="000F0D36">
        <w:rPr>
          <w:rFonts w:ascii="Verdana" w:hAnsi="Verdana"/>
          <w:b/>
          <w:color w:val="231F20"/>
        </w:rPr>
        <w:t>the</w:t>
      </w:r>
      <w:r w:rsidR="00AA372D" w:rsidRPr="000F0D36">
        <w:rPr>
          <w:rFonts w:ascii="Verdana" w:hAnsi="Verdana"/>
          <w:b/>
          <w:color w:val="231F20"/>
        </w:rPr>
        <w:t xml:space="preserve"> </w:t>
      </w:r>
      <w:r w:rsidRPr="000F0D36">
        <w:rPr>
          <w:rFonts w:ascii="Verdana" w:hAnsi="Verdana"/>
          <w:b/>
          <w:color w:val="231F20"/>
        </w:rPr>
        <w:t xml:space="preserve">SCC </w:t>
      </w:r>
      <w:r w:rsidRPr="000F0D36">
        <w:rPr>
          <w:rFonts w:ascii="Verdana" w:hAnsi="Verdana"/>
          <w:color w:val="231F20"/>
        </w:rPr>
        <w:t>for</w:t>
      </w:r>
      <w:r w:rsidR="00AA372D" w:rsidRPr="000F0D36">
        <w:rPr>
          <w:rFonts w:ascii="Verdana" w:hAnsi="Verdana"/>
          <w:color w:val="231F20"/>
        </w:rPr>
        <w:t xml:space="preserve"> </w:t>
      </w:r>
      <w:r w:rsidRPr="000F0D36">
        <w:rPr>
          <w:rFonts w:ascii="Verdana" w:hAnsi="Verdana"/>
          <w:color w:val="231F20"/>
        </w:rPr>
        <w:t>each</w:t>
      </w:r>
      <w:r w:rsidR="00AA372D" w:rsidRPr="000F0D36">
        <w:rPr>
          <w:rFonts w:ascii="Verdana" w:hAnsi="Verdana"/>
          <w:color w:val="231F20"/>
        </w:rPr>
        <w:t xml:space="preserve"> </w:t>
      </w:r>
      <w:r w:rsidRPr="000F0D36">
        <w:rPr>
          <w:rFonts w:ascii="Verdana" w:hAnsi="Verdana"/>
          <w:color w:val="231F20"/>
        </w:rPr>
        <w:t>day</w:t>
      </w:r>
      <w:r w:rsidR="00AA372D" w:rsidRPr="000F0D36">
        <w:rPr>
          <w:rFonts w:ascii="Verdana" w:hAnsi="Verdana"/>
          <w:color w:val="231F20"/>
        </w:rPr>
        <w:t xml:space="preserve"> </w:t>
      </w:r>
      <w:r w:rsidRPr="000F0D36">
        <w:rPr>
          <w:rFonts w:ascii="Verdana" w:hAnsi="Verdana"/>
          <w:color w:val="231F20"/>
        </w:rPr>
        <w:t>that</w:t>
      </w:r>
      <w:r w:rsidR="00AA372D" w:rsidRPr="000F0D36">
        <w:rPr>
          <w:rFonts w:ascii="Verdana" w:hAnsi="Verdana"/>
          <w:color w:val="231F20"/>
        </w:rPr>
        <w:t xml:space="preserve"> </w:t>
      </w:r>
      <w:r w:rsidRPr="000F0D36">
        <w:rPr>
          <w:rFonts w:ascii="Verdana" w:hAnsi="Verdana"/>
          <w:color w:val="231F20"/>
        </w:rPr>
        <w:t>the</w:t>
      </w:r>
      <w:r w:rsidR="00AA372D" w:rsidRPr="000F0D36">
        <w:rPr>
          <w:rFonts w:ascii="Verdana" w:hAnsi="Verdana"/>
          <w:color w:val="231F20"/>
        </w:rPr>
        <w:t xml:space="preserve"> </w:t>
      </w:r>
      <w:r w:rsidRPr="000F0D36">
        <w:rPr>
          <w:rFonts w:ascii="Verdana" w:hAnsi="Verdana"/>
          <w:color w:val="231F20"/>
        </w:rPr>
        <w:t>Completion</w:t>
      </w:r>
      <w:r w:rsidR="00AA372D" w:rsidRPr="000F0D36">
        <w:rPr>
          <w:rFonts w:ascii="Verdana" w:hAnsi="Verdana"/>
          <w:color w:val="231F20"/>
        </w:rPr>
        <w:t xml:space="preserve"> </w:t>
      </w:r>
      <w:r w:rsidRPr="000F0D36">
        <w:rPr>
          <w:rFonts w:ascii="Verdana" w:hAnsi="Verdana"/>
          <w:color w:val="231F20"/>
        </w:rPr>
        <w:t>Date</w:t>
      </w:r>
      <w:r w:rsidR="00AA372D" w:rsidRPr="000F0D36">
        <w:rPr>
          <w:rFonts w:ascii="Verdana" w:hAnsi="Verdana"/>
          <w:color w:val="231F20"/>
        </w:rPr>
        <w:t xml:space="preserve"> </w:t>
      </w:r>
      <w:r w:rsidRPr="000F0D36">
        <w:rPr>
          <w:rFonts w:ascii="Verdana" w:hAnsi="Verdana"/>
          <w:color w:val="231F20"/>
        </w:rPr>
        <w:t>is</w:t>
      </w:r>
      <w:r w:rsidR="00AA372D" w:rsidRPr="000F0D36">
        <w:rPr>
          <w:rFonts w:ascii="Verdana" w:hAnsi="Verdana"/>
          <w:color w:val="231F20"/>
        </w:rPr>
        <w:t xml:space="preserve"> </w:t>
      </w:r>
      <w:r w:rsidRPr="000F0D36">
        <w:rPr>
          <w:rFonts w:ascii="Verdana" w:hAnsi="Verdana"/>
          <w:color w:val="231F20"/>
        </w:rPr>
        <w:t>later</w:t>
      </w:r>
      <w:r w:rsidR="00AA372D" w:rsidRPr="000F0D36">
        <w:rPr>
          <w:rFonts w:ascii="Verdana" w:hAnsi="Verdana"/>
          <w:color w:val="231F20"/>
        </w:rPr>
        <w:t xml:space="preserve"> </w:t>
      </w:r>
      <w:r w:rsidRPr="000F0D36">
        <w:rPr>
          <w:rFonts w:ascii="Verdana" w:hAnsi="Verdana"/>
          <w:color w:val="231F20"/>
        </w:rPr>
        <w:t>than</w:t>
      </w:r>
      <w:r w:rsidR="00AA372D" w:rsidRPr="000F0D36">
        <w:rPr>
          <w:rFonts w:ascii="Verdana" w:hAnsi="Verdana"/>
          <w:color w:val="231F20"/>
        </w:rPr>
        <w:t xml:space="preserve"> </w:t>
      </w:r>
      <w:r w:rsidRPr="000F0D36">
        <w:rPr>
          <w:rFonts w:ascii="Verdana" w:hAnsi="Verdana"/>
          <w:color w:val="231F20"/>
        </w:rPr>
        <w:t>the</w:t>
      </w:r>
      <w:r w:rsidR="00AA372D" w:rsidRPr="000F0D36">
        <w:rPr>
          <w:rFonts w:ascii="Verdana" w:hAnsi="Verdana"/>
          <w:color w:val="231F20"/>
        </w:rPr>
        <w:t xml:space="preserve"> </w:t>
      </w:r>
      <w:r w:rsidRPr="000F0D36">
        <w:rPr>
          <w:rFonts w:ascii="Verdana" w:hAnsi="Verdana"/>
          <w:color w:val="231F20"/>
        </w:rPr>
        <w:t>Intended</w:t>
      </w:r>
      <w:r w:rsidR="00AA372D" w:rsidRPr="000F0D36">
        <w:rPr>
          <w:rFonts w:ascii="Verdana" w:hAnsi="Verdana"/>
          <w:color w:val="231F20"/>
        </w:rPr>
        <w:t xml:space="preserve"> </w:t>
      </w:r>
      <w:r w:rsidRPr="000F0D36">
        <w:rPr>
          <w:rFonts w:ascii="Verdana" w:hAnsi="Verdana"/>
          <w:color w:val="231F20"/>
        </w:rPr>
        <w:t>Completion</w:t>
      </w:r>
      <w:r w:rsidR="00AA372D" w:rsidRPr="000F0D36">
        <w:rPr>
          <w:rFonts w:ascii="Verdana" w:hAnsi="Verdana"/>
          <w:color w:val="231F20"/>
        </w:rPr>
        <w:t xml:space="preserve"> </w:t>
      </w:r>
      <w:r w:rsidRPr="000F0D36">
        <w:rPr>
          <w:rFonts w:ascii="Verdana" w:hAnsi="Verdana"/>
          <w:color w:val="231F20"/>
        </w:rPr>
        <w:t>Date.</w:t>
      </w:r>
      <w:r w:rsidR="00AA372D" w:rsidRPr="000F0D36">
        <w:rPr>
          <w:rFonts w:ascii="Verdana" w:hAnsi="Verdana"/>
          <w:color w:val="231F20"/>
        </w:rPr>
        <w:t xml:space="preserve"> </w:t>
      </w:r>
      <w:r w:rsidRPr="000F0D36">
        <w:rPr>
          <w:rFonts w:ascii="Verdana" w:hAnsi="Verdana"/>
          <w:color w:val="231F20"/>
        </w:rPr>
        <w:t>The</w:t>
      </w:r>
      <w:r w:rsidR="00AA372D" w:rsidRPr="000F0D36">
        <w:rPr>
          <w:rFonts w:ascii="Verdana" w:hAnsi="Verdana"/>
          <w:color w:val="231F20"/>
        </w:rPr>
        <w:t xml:space="preserve"> </w:t>
      </w:r>
      <w:r w:rsidRPr="000F0D36">
        <w:rPr>
          <w:rFonts w:ascii="Verdana" w:hAnsi="Verdana"/>
          <w:color w:val="231F20"/>
        </w:rPr>
        <w:t>total</w:t>
      </w:r>
      <w:r w:rsidR="00AA372D" w:rsidRPr="000F0D36">
        <w:rPr>
          <w:rFonts w:ascii="Verdana" w:hAnsi="Verdana"/>
          <w:color w:val="231F20"/>
        </w:rPr>
        <w:t xml:space="preserve"> </w:t>
      </w:r>
      <w:r w:rsidRPr="000F0D36">
        <w:rPr>
          <w:rFonts w:ascii="Verdana" w:hAnsi="Verdana"/>
          <w:color w:val="231F20"/>
        </w:rPr>
        <w:t>amount</w:t>
      </w:r>
      <w:r w:rsidR="00AA372D" w:rsidRPr="000F0D36">
        <w:rPr>
          <w:rFonts w:ascii="Verdana" w:hAnsi="Verdana"/>
          <w:color w:val="231F20"/>
        </w:rPr>
        <w:t xml:space="preserve"> </w:t>
      </w:r>
      <w:r w:rsidRPr="000F0D36">
        <w:rPr>
          <w:rFonts w:ascii="Verdana" w:hAnsi="Verdana"/>
          <w:color w:val="231F20"/>
        </w:rPr>
        <w:t>of</w:t>
      </w:r>
      <w:r w:rsidR="00AA372D" w:rsidRPr="000F0D36">
        <w:rPr>
          <w:rFonts w:ascii="Verdana" w:hAnsi="Verdana"/>
          <w:color w:val="231F20"/>
        </w:rPr>
        <w:t xml:space="preserve"> </w:t>
      </w:r>
      <w:r w:rsidRPr="000F0D36">
        <w:rPr>
          <w:rFonts w:ascii="Verdana" w:hAnsi="Verdana"/>
          <w:color w:val="231F20"/>
        </w:rPr>
        <w:t>liquidated damages</w:t>
      </w:r>
      <w:r w:rsidR="00AA372D" w:rsidRPr="000F0D36">
        <w:rPr>
          <w:rFonts w:ascii="Verdana" w:hAnsi="Verdana"/>
          <w:color w:val="231F20"/>
        </w:rPr>
        <w:t xml:space="preserve"> </w:t>
      </w:r>
      <w:r w:rsidRPr="000F0D36">
        <w:rPr>
          <w:rFonts w:ascii="Verdana" w:hAnsi="Verdana"/>
          <w:color w:val="231F20"/>
        </w:rPr>
        <w:t>shall</w:t>
      </w:r>
      <w:r w:rsidR="00AA372D" w:rsidRPr="000F0D36">
        <w:rPr>
          <w:rFonts w:ascii="Verdana" w:hAnsi="Verdana"/>
          <w:color w:val="231F20"/>
        </w:rPr>
        <w:t xml:space="preserve"> </w:t>
      </w:r>
      <w:r w:rsidRPr="000F0D36">
        <w:rPr>
          <w:rFonts w:ascii="Verdana" w:hAnsi="Verdana"/>
          <w:color w:val="231F20"/>
        </w:rPr>
        <w:t>not</w:t>
      </w:r>
      <w:r w:rsidR="00AA372D" w:rsidRPr="000F0D36">
        <w:rPr>
          <w:rFonts w:ascii="Verdana" w:hAnsi="Verdana"/>
          <w:color w:val="231F20"/>
        </w:rPr>
        <w:t xml:space="preserve"> </w:t>
      </w:r>
      <w:r w:rsidRPr="000F0D36">
        <w:rPr>
          <w:rFonts w:ascii="Verdana" w:hAnsi="Verdana"/>
          <w:color w:val="231F20"/>
        </w:rPr>
        <w:t>exceed</w:t>
      </w:r>
      <w:r w:rsidR="00AA372D" w:rsidRPr="000F0D36">
        <w:rPr>
          <w:rFonts w:ascii="Verdana" w:hAnsi="Verdana"/>
          <w:color w:val="231F20"/>
        </w:rPr>
        <w:t xml:space="preserve"> </w:t>
      </w:r>
      <w:r w:rsidRPr="000F0D36">
        <w:rPr>
          <w:rFonts w:ascii="Verdana" w:hAnsi="Verdana"/>
          <w:color w:val="231F20"/>
        </w:rPr>
        <w:t>the</w:t>
      </w:r>
      <w:r w:rsidR="00AA372D" w:rsidRPr="000F0D36">
        <w:rPr>
          <w:rFonts w:ascii="Verdana" w:hAnsi="Verdana"/>
          <w:color w:val="231F20"/>
        </w:rPr>
        <w:t xml:space="preserve"> </w:t>
      </w:r>
      <w:r w:rsidRPr="000F0D36">
        <w:rPr>
          <w:rFonts w:ascii="Verdana" w:hAnsi="Verdana"/>
          <w:color w:val="231F20"/>
        </w:rPr>
        <w:t>amount</w:t>
      </w:r>
      <w:r w:rsidR="00AA372D" w:rsidRPr="000F0D36">
        <w:rPr>
          <w:rFonts w:ascii="Verdana" w:hAnsi="Verdana"/>
          <w:color w:val="231F20"/>
        </w:rPr>
        <w:t xml:space="preserve"> </w:t>
      </w:r>
      <w:r w:rsidRPr="000F0D36">
        <w:rPr>
          <w:rFonts w:ascii="Verdana" w:hAnsi="Verdana"/>
          <w:b/>
          <w:color w:val="231F20"/>
        </w:rPr>
        <w:t>deﬁned</w:t>
      </w:r>
      <w:r w:rsidR="00AA372D" w:rsidRPr="000F0D36">
        <w:rPr>
          <w:rFonts w:ascii="Verdana" w:hAnsi="Verdana"/>
          <w:b/>
          <w:color w:val="231F20"/>
        </w:rPr>
        <w:t xml:space="preserve"> </w:t>
      </w:r>
      <w:r w:rsidRPr="000F0D36">
        <w:rPr>
          <w:rFonts w:ascii="Verdana" w:hAnsi="Verdana"/>
          <w:b/>
          <w:color w:val="231F20"/>
        </w:rPr>
        <w:t>in</w:t>
      </w:r>
      <w:r w:rsidR="00AA372D" w:rsidRPr="000F0D36">
        <w:rPr>
          <w:rFonts w:ascii="Verdana" w:hAnsi="Verdana"/>
          <w:b/>
          <w:color w:val="231F20"/>
        </w:rPr>
        <w:t xml:space="preserve"> </w:t>
      </w:r>
      <w:r w:rsidRPr="000F0D36">
        <w:rPr>
          <w:rFonts w:ascii="Verdana" w:hAnsi="Verdana"/>
          <w:b/>
          <w:color w:val="231F20"/>
        </w:rPr>
        <w:t>the</w:t>
      </w:r>
      <w:r w:rsidR="00AA372D" w:rsidRPr="000F0D36">
        <w:rPr>
          <w:rFonts w:ascii="Verdana" w:hAnsi="Verdana"/>
          <w:b/>
          <w:color w:val="231F20"/>
        </w:rPr>
        <w:t xml:space="preserve"> </w:t>
      </w:r>
      <w:r w:rsidRPr="000F0D36">
        <w:rPr>
          <w:rFonts w:ascii="Verdana" w:hAnsi="Verdana"/>
          <w:b/>
          <w:color w:val="231F20"/>
        </w:rPr>
        <w:t>SCC.</w:t>
      </w:r>
      <w:r w:rsidR="00AA372D" w:rsidRPr="000F0D36">
        <w:rPr>
          <w:rFonts w:ascii="Verdana" w:hAnsi="Verdana"/>
          <w:b/>
          <w:color w:val="231F20"/>
        </w:rPr>
        <w:t xml:space="preserve"> </w:t>
      </w:r>
      <w:r w:rsidRPr="000F0D36">
        <w:rPr>
          <w:rFonts w:ascii="Verdana" w:hAnsi="Verdana"/>
          <w:color w:val="231F20"/>
        </w:rPr>
        <w:t>The</w:t>
      </w:r>
      <w:r w:rsidR="00AA372D" w:rsidRPr="000F0D36">
        <w:rPr>
          <w:rFonts w:ascii="Verdana" w:hAnsi="Verdana"/>
          <w:color w:val="231F20"/>
        </w:rPr>
        <w:t xml:space="preserve"> </w:t>
      </w:r>
      <w:r w:rsidRPr="000F0D36">
        <w:rPr>
          <w:rFonts w:ascii="Verdana" w:hAnsi="Verdana"/>
          <w:color w:val="231F20"/>
        </w:rPr>
        <w:t>Procuring</w:t>
      </w:r>
      <w:r w:rsidR="00AA372D" w:rsidRPr="000F0D36">
        <w:rPr>
          <w:rFonts w:ascii="Verdana" w:hAnsi="Verdana"/>
          <w:color w:val="231F20"/>
        </w:rPr>
        <w:t xml:space="preserve"> </w:t>
      </w:r>
      <w:r w:rsidRPr="000F0D36">
        <w:rPr>
          <w:rFonts w:ascii="Verdana" w:hAnsi="Verdana"/>
          <w:color w:val="231F20"/>
        </w:rPr>
        <w:t>Entity</w:t>
      </w:r>
      <w:r w:rsidR="00AA372D" w:rsidRPr="000F0D36">
        <w:rPr>
          <w:rFonts w:ascii="Verdana" w:hAnsi="Verdana"/>
          <w:color w:val="231F20"/>
        </w:rPr>
        <w:t xml:space="preserve"> </w:t>
      </w:r>
      <w:r w:rsidRPr="000F0D36">
        <w:rPr>
          <w:rFonts w:ascii="Verdana" w:hAnsi="Verdana"/>
          <w:color w:val="231F20"/>
        </w:rPr>
        <w:t>may</w:t>
      </w:r>
      <w:r w:rsidR="00AA372D" w:rsidRPr="000F0D36">
        <w:rPr>
          <w:rFonts w:ascii="Verdana" w:hAnsi="Verdana"/>
          <w:color w:val="231F20"/>
        </w:rPr>
        <w:t xml:space="preserve"> </w:t>
      </w:r>
      <w:r w:rsidRPr="000F0D36">
        <w:rPr>
          <w:rFonts w:ascii="Verdana" w:hAnsi="Verdana"/>
          <w:color w:val="231F20"/>
        </w:rPr>
        <w:t>deduct</w:t>
      </w:r>
      <w:r w:rsidR="00AA372D" w:rsidRPr="000F0D36">
        <w:rPr>
          <w:rFonts w:ascii="Verdana" w:hAnsi="Verdana"/>
          <w:color w:val="231F20"/>
        </w:rPr>
        <w:t xml:space="preserve"> </w:t>
      </w:r>
      <w:r w:rsidRPr="000F0D36">
        <w:rPr>
          <w:rFonts w:ascii="Verdana" w:hAnsi="Verdana"/>
          <w:color w:val="231F20"/>
        </w:rPr>
        <w:t>liquidated</w:t>
      </w:r>
      <w:r w:rsidR="00AA372D" w:rsidRPr="000F0D36">
        <w:rPr>
          <w:rFonts w:ascii="Verdana" w:hAnsi="Verdana"/>
          <w:color w:val="231F20"/>
        </w:rPr>
        <w:t xml:space="preserve"> </w:t>
      </w:r>
      <w:r w:rsidRPr="000F0D36">
        <w:rPr>
          <w:rFonts w:ascii="Verdana" w:hAnsi="Verdana"/>
          <w:color w:val="231F20"/>
        </w:rPr>
        <w:t>damages from payments due to the Service Provider. Payment of liquidated damages shall not affect the Service Provider's</w:t>
      </w:r>
      <w:r w:rsidR="00AA372D" w:rsidRPr="000F0D36">
        <w:rPr>
          <w:rFonts w:ascii="Verdana" w:hAnsi="Verdana"/>
          <w:color w:val="231F20"/>
        </w:rPr>
        <w:t xml:space="preserve"> </w:t>
      </w:r>
      <w:r w:rsidRPr="000F0D36">
        <w:rPr>
          <w:rFonts w:ascii="Verdana" w:hAnsi="Verdana"/>
          <w:color w:val="231F20"/>
        </w:rPr>
        <w:t>liabilities.</w:t>
      </w:r>
    </w:p>
    <w:p w14:paraId="669CF3E5" w14:textId="77777777" w:rsidR="00C20A63" w:rsidRPr="000F0D36" w:rsidRDefault="002D5618">
      <w:pPr>
        <w:pStyle w:val="ListParagraph"/>
        <w:numPr>
          <w:ilvl w:val="2"/>
          <w:numId w:val="126"/>
        </w:numPr>
        <w:tabs>
          <w:tab w:val="left" w:pos="851"/>
        </w:tabs>
        <w:spacing w:before="235"/>
        <w:ind w:left="851" w:hanging="709"/>
        <w:jc w:val="both"/>
        <w:rPr>
          <w:rFonts w:ascii="Verdana" w:hAnsi="Verdana"/>
          <w:b/>
          <w:bCs/>
          <w:color w:val="231F20"/>
        </w:rPr>
      </w:pPr>
      <w:r w:rsidRPr="000F0D36">
        <w:rPr>
          <w:rFonts w:ascii="Verdana" w:hAnsi="Verdana"/>
          <w:b/>
          <w:bCs/>
          <w:color w:val="231F20"/>
        </w:rPr>
        <w:t>Correction</w:t>
      </w:r>
      <w:r w:rsidR="00EF5A44" w:rsidRPr="000F0D36">
        <w:rPr>
          <w:rFonts w:ascii="Verdana" w:hAnsi="Verdana"/>
          <w:b/>
          <w:bCs/>
          <w:color w:val="231F20"/>
        </w:rPr>
        <w:t xml:space="preserve"> </w:t>
      </w:r>
      <w:r w:rsidRPr="000F0D36">
        <w:rPr>
          <w:rFonts w:ascii="Verdana" w:hAnsi="Verdana"/>
          <w:b/>
          <w:bCs/>
          <w:color w:val="231F20"/>
        </w:rPr>
        <w:t>for</w:t>
      </w:r>
      <w:r w:rsidR="00EF5A44" w:rsidRPr="000F0D36">
        <w:rPr>
          <w:rFonts w:ascii="Verdana" w:hAnsi="Verdana"/>
          <w:b/>
          <w:bCs/>
          <w:color w:val="231F20"/>
        </w:rPr>
        <w:t xml:space="preserve"> </w:t>
      </w:r>
      <w:r w:rsidRPr="000F0D36">
        <w:rPr>
          <w:rFonts w:ascii="Verdana" w:hAnsi="Verdana"/>
          <w:b/>
          <w:bCs/>
          <w:color w:val="231F20"/>
        </w:rPr>
        <w:t>Over-payment</w:t>
      </w:r>
    </w:p>
    <w:p w14:paraId="669CF3E6" w14:textId="7295D33B" w:rsidR="00C20A63" w:rsidRPr="000F0D36" w:rsidRDefault="002D5618" w:rsidP="00512816">
      <w:pPr>
        <w:pStyle w:val="BodyText"/>
        <w:spacing w:before="243" w:line="230" w:lineRule="auto"/>
        <w:ind w:left="618" w:right="311"/>
        <w:jc w:val="both"/>
        <w:rPr>
          <w:rFonts w:ascii="Verdana" w:hAnsi="Verdana"/>
        </w:rPr>
      </w:pPr>
      <w:r w:rsidRPr="000F0D36">
        <w:rPr>
          <w:rFonts w:ascii="Verdana" w:hAnsi="Verdana"/>
          <w:color w:val="231F20"/>
        </w:rPr>
        <w:t>If</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Intended</w:t>
      </w:r>
      <w:r w:rsidR="00837C52" w:rsidRPr="000F0D36">
        <w:rPr>
          <w:rFonts w:ascii="Verdana" w:hAnsi="Verdana"/>
          <w:color w:val="231F20"/>
        </w:rPr>
        <w:t xml:space="preserve"> </w:t>
      </w:r>
      <w:r w:rsidRPr="000F0D36">
        <w:rPr>
          <w:rFonts w:ascii="Verdana" w:hAnsi="Verdana"/>
          <w:color w:val="231F20"/>
        </w:rPr>
        <w:t>Completion</w:t>
      </w:r>
      <w:r w:rsidR="00837C52" w:rsidRPr="000F0D36">
        <w:rPr>
          <w:rFonts w:ascii="Verdana" w:hAnsi="Verdana"/>
          <w:color w:val="231F20"/>
        </w:rPr>
        <w:t xml:space="preserve"> </w:t>
      </w:r>
      <w:r w:rsidRPr="000F0D36">
        <w:rPr>
          <w:rFonts w:ascii="Verdana" w:hAnsi="Verdana"/>
          <w:color w:val="231F20"/>
        </w:rPr>
        <w:t>Date</w:t>
      </w:r>
      <w:r w:rsidR="00837C52" w:rsidRPr="000F0D36">
        <w:rPr>
          <w:rFonts w:ascii="Verdana" w:hAnsi="Verdana"/>
          <w:color w:val="231F20"/>
        </w:rPr>
        <w:t xml:space="preserve"> </w:t>
      </w:r>
      <w:r w:rsidRPr="000F0D36">
        <w:rPr>
          <w:rFonts w:ascii="Verdana" w:hAnsi="Verdana"/>
          <w:color w:val="231F20"/>
        </w:rPr>
        <w:t>is</w:t>
      </w:r>
      <w:r w:rsidR="00837C52" w:rsidRPr="000F0D36">
        <w:rPr>
          <w:rFonts w:ascii="Verdana" w:hAnsi="Verdana"/>
          <w:color w:val="231F20"/>
        </w:rPr>
        <w:t xml:space="preserve"> </w:t>
      </w:r>
      <w:r w:rsidRPr="000F0D36">
        <w:rPr>
          <w:rFonts w:ascii="Verdana" w:hAnsi="Verdana"/>
          <w:color w:val="231F20"/>
        </w:rPr>
        <w:t>extended</w:t>
      </w:r>
      <w:r w:rsidR="00837C52" w:rsidRPr="000F0D36">
        <w:rPr>
          <w:rFonts w:ascii="Verdana" w:hAnsi="Verdana"/>
          <w:color w:val="231F20"/>
        </w:rPr>
        <w:t xml:space="preserve"> </w:t>
      </w:r>
      <w:r w:rsidRPr="000F0D36">
        <w:rPr>
          <w:rFonts w:ascii="Verdana" w:hAnsi="Verdana"/>
          <w:color w:val="231F20"/>
        </w:rPr>
        <w:t>after</w:t>
      </w:r>
      <w:r w:rsidR="00837C52" w:rsidRPr="000F0D36">
        <w:rPr>
          <w:rFonts w:ascii="Verdana" w:hAnsi="Verdana"/>
          <w:color w:val="231F20"/>
        </w:rPr>
        <w:t xml:space="preserve"> </w:t>
      </w:r>
      <w:r w:rsidRPr="000F0D36">
        <w:rPr>
          <w:rFonts w:ascii="Verdana" w:hAnsi="Verdana"/>
          <w:color w:val="231F20"/>
        </w:rPr>
        <w:t>liquidated</w:t>
      </w:r>
      <w:r w:rsidR="00837C52" w:rsidRPr="000F0D36">
        <w:rPr>
          <w:rFonts w:ascii="Verdana" w:hAnsi="Verdana"/>
          <w:color w:val="231F20"/>
        </w:rPr>
        <w:t xml:space="preserve"> </w:t>
      </w:r>
      <w:r w:rsidRPr="000F0D36">
        <w:rPr>
          <w:rFonts w:ascii="Verdana" w:hAnsi="Verdana"/>
          <w:color w:val="231F20"/>
        </w:rPr>
        <w:t>damages</w:t>
      </w:r>
      <w:r w:rsidR="00837C52" w:rsidRPr="000F0D36">
        <w:rPr>
          <w:rFonts w:ascii="Verdana" w:hAnsi="Verdana"/>
          <w:color w:val="231F20"/>
        </w:rPr>
        <w:t xml:space="preserve"> </w:t>
      </w:r>
      <w:r w:rsidRPr="000F0D36">
        <w:rPr>
          <w:rFonts w:ascii="Verdana" w:hAnsi="Verdana"/>
          <w:color w:val="231F20"/>
        </w:rPr>
        <w:t>have</w:t>
      </w:r>
      <w:r w:rsidR="00837C52" w:rsidRPr="000F0D36">
        <w:rPr>
          <w:rFonts w:ascii="Verdana" w:hAnsi="Verdana"/>
          <w:color w:val="231F20"/>
        </w:rPr>
        <w:t xml:space="preserve"> </w:t>
      </w:r>
      <w:r w:rsidRPr="000F0D36">
        <w:rPr>
          <w:rFonts w:ascii="Verdana" w:hAnsi="Verdana"/>
          <w:color w:val="231F20"/>
        </w:rPr>
        <w:t>been</w:t>
      </w:r>
      <w:r w:rsidR="00837C52" w:rsidRPr="000F0D36">
        <w:rPr>
          <w:rFonts w:ascii="Verdana" w:hAnsi="Verdana"/>
          <w:color w:val="231F20"/>
        </w:rPr>
        <w:t xml:space="preserve"> </w:t>
      </w:r>
      <w:r w:rsidRPr="000F0D36">
        <w:rPr>
          <w:rFonts w:ascii="Verdana" w:hAnsi="Verdana"/>
          <w:color w:val="231F20"/>
        </w:rPr>
        <w:t>paid,</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Procuring</w:t>
      </w:r>
      <w:r w:rsidR="00837C52" w:rsidRPr="000F0D36">
        <w:rPr>
          <w:rFonts w:ascii="Verdana" w:hAnsi="Verdana"/>
          <w:color w:val="231F20"/>
        </w:rPr>
        <w:t xml:space="preserve"> </w:t>
      </w:r>
      <w:r w:rsidRPr="000F0D36">
        <w:rPr>
          <w:rFonts w:ascii="Verdana" w:hAnsi="Verdana"/>
          <w:color w:val="231F20"/>
        </w:rPr>
        <w:t>Entity</w:t>
      </w:r>
      <w:r w:rsidR="00837C52" w:rsidRPr="000F0D36">
        <w:rPr>
          <w:rFonts w:ascii="Verdana" w:hAnsi="Verdana"/>
          <w:color w:val="231F20"/>
        </w:rPr>
        <w:t xml:space="preserve"> </w:t>
      </w:r>
      <w:r w:rsidRPr="000F0D36">
        <w:rPr>
          <w:rFonts w:ascii="Verdana" w:hAnsi="Verdana"/>
          <w:color w:val="231F20"/>
        </w:rPr>
        <w:t>shall correct any overpayment of liquidated damages by the Service Provider by adjusting the next payment certiﬁcate.</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Service</w:t>
      </w:r>
      <w:r w:rsidR="00837C52" w:rsidRPr="000F0D36">
        <w:rPr>
          <w:rFonts w:ascii="Verdana" w:hAnsi="Verdana"/>
          <w:color w:val="231F20"/>
        </w:rPr>
        <w:t xml:space="preserve"> </w:t>
      </w:r>
      <w:r w:rsidRPr="000F0D36">
        <w:rPr>
          <w:rFonts w:ascii="Verdana" w:hAnsi="Verdana"/>
          <w:color w:val="231F20"/>
        </w:rPr>
        <w:t>Provider</w:t>
      </w:r>
      <w:r w:rsidR="00837C52" w:rsidRPr="000F0D36">
        <w:rPr>
          <w:rFonts w:ascii="Verdana" w:hAnsi="Verdana"/>
          <w:color w:val="231F20"/>
        </w:rPr>
        <w:t xml:space="preserve"> </w:t>
      </w:r>
      <w:r w:rsidRPr="000F0D36">
        <w:rPr>
          <w:rFonts w:ascii="Verdana" w:hAnsi="Verdana"/>
          <w:color w:val="231F20"/>
        </w:rPr>
        <w:t>shall</w:t>
      </w:r>
      <w:r w:rsidR="00837C52" w:rsidRPr="000F0D36">
        <w:rPr>
          <w:rFonts w:ascii="Verdana" w:hAnsi="Verdana"/>
          <w:color w:val="231F20"/>
        </w:rPr>
        <w:t xml:space="preserve"> </w:t>
      </w:r>
      <w:r w:rsidRPr="000F0D36">
        <w:rPr>
          <w:rFonts w:ascii="Verdana" w:hAnsi="Verdana"/>
          <w:color w:val="231F20"/>
        </w:rPr>
        <w:t>be</w:t>
      </w:r>
      <w:r w:rsidR="00837C52" w:rsidRPr="000F0D36">
        <w:rPr>
          <w:rFonts w:ascii="Verdana" w:hAnsi="Verdana"/>
          <w:color w:val="231F20"/>
        </w:rPr>
        <w:t xml:space="preserve"> </w:t>
      </w:r>
      <w:r w:rsidRPr="000F0D36">
        <w:rPr>
          <w:rFonts w:ascii="Verdana" w:hAnsi="Verdana"/>
          <w:color w:val="231F20"/>
        </w:rPr>
        <w:t>paid</w:t>
      </w:r>
      <w:r w:rsidR="00837C52" w:rsidRPr="000F0D36">
        <w:rPr>
          <w:rFonts w:ascii="Verdana" w:hAnsi="Verdana"/>
          <w:color w:val="231F20"/>
        </w:rPr>
        <w:t xml:space="preserve"> </w:t>
      </w:r>
      <w:r w:rsidRPr="000F0D36">
        <w:rPr>
          <w:rFonts w:ascii="Verdana" w:hAnsi="Verdana"/>
          <w:color w:val="231F20"/>
        </w:rPr>
        <w:t>interest</w:t>
      </w:r>
      <w:r w:rsidR="00837C52" w:rsidRPr="000F0D36">
        <w:rPr>
          <w:rFonts w:ascii="Verdana" w:hAnsi="Verdana"/>
          <w:color w:val="231F20"/>
        </w:rPr>
        <w:t xml:space="preserve"> </w:t>
      </w:r>
      <w:proofErr w:type="gramStart"/>
      <w:r w:rsidRPr="000F0D36">
        <w:rPr>
          <w:rFonts w:ascii="Verdana" w:hAnsi="Verdana"/>
          <w:color w:val="231F20"/>
        </w:rPr>
        <w:t>on</w:t>
      </w:r>
      <w:proofErr w:type="gramEnd"/>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overpayment,</w:t>
      </w:r>
      <w:r w:rsidR="00837C52" w:rsidRPr="000F0D36">
        <w:rPr>
          <w:rFonts w:ascii="Verdana" w:hAnsi="Verdana"/>
          <w:color w:val="231F20"/>
        </w:rPr>
        <w:t xml:space="preserve"> </w:t>
      </w:r>
      <w:r w:rsidRPr="000F0D36">
        <w:rPr>
          <w:rFonts w:ascii="Verdana" w:hAnsi="Verdana"/>
          <w:color w:val="231F20"/>
        </w:rPr>
        <w:t>calculated</w:t>
      </w:r>
      <w:r w:rsidR="00837C52" w:rsidRPr="000F0D36">
        <w:rPr>
          <w:rFonts w:ascii="Verdana" w:hAnsi="Verdana"/>
          <w:color w:val="231F20"/>
        </w:rPr>
        <w:t xml:space="preserve"> </w:t>
      </w:r>
      <w:r w:rsidRPr="000F0D36">
        <w:rPr>
          <w:rFonts w:ascii="Verdana" w:hAnsi="Verdana"/>
          <w:color w:val="231F20"/>
        </w:rPr>
        <w:t>from</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date</w:t>
      </w:r>
      <w:r w:rsidR="00837C52" w:rsidRPr="000F0D36">
        <w:rPr>
          <w:rFonts w:ascii="Verdana" w:hAnsi="Verdana"/>
          <w:color w:val="231F20"/>
        </w:rPr>
        <w:t xml:space="preserve"> </w:t>
      </w:r>
      <w:r w:rsidRPr="000F0D36">
        <w:rPr>
          <w:rFonts w:ascii="Verdana" w:hAnsi="Verdana"/>
          <w:color w:val="231F20"/>
        </w:rPr>
        <w:t>of</w:t>
      </w:r>
      <w:r w:rsidR="00837C52" w:rsidRPr="000F0D36">
        <w:rPr>
          <w:rFonts w:ascii="Verdana" w:hAnsi="Verdana"/>
          <w:color w:val="231F20"/>
        </w:rPr>
        <w:t xml:space="preserve"> </w:t>
      </w:r>
      <w:r w:rsidRPr="000F0D36">
        <w:rPr>
          <w:rFonts w:ascii="Verdana" w:hAnsi="Verdana"/>
          <w:color w:val="231F20"/>
        </w:rPr>
        <w:t>payment to</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date</w:t>
      </w:r>
      <w:r w:rsidR="00837C52" w:rsidRPr="000F0D36">
        <w:rPr>
          <w:rFonts w:ascii="Verdana" w:hAnsi="Verdana"/>
          <w:color w:val="231F20"/>
        </w:rPr>
        <w:t xml:space="preserve"> </w:t>
      </w:r>
      <w:r w:rsidRPr="000F0D36">
        <w:rPr>
          <w:rFonts w:ascii="Verdana" w:hAnsi="Verdana"/>
          <w:color w:val="231F20"/>
        </w:rPr>
        <w:t>of</w:t>
      </w:r>
      <w:r w:rsidR="00837C52" w:rsidRPr="000F0D36">
        <w:rPr>
          <w:rFonts w:ascii="Verdana" w:hAnsi="Verdana"/>
          <w:color w:val="231F20"/>
        </w:rPr>
        <w:t xml:space="preserve"> </w:t>
      </w:r>
      <w:r w:rsidRPr="000F0D36">
        <w:rPr>
          <w:rFonts w:ascii="Verdana" w:hAnsi="Verdana"/>
          <w:color w:val="231F20"/>
        </w:rPr>
        <w:t>repayment,</w:t>
      </w:r>
      <w:r w:rsidR="00837C52" w:rsidRPr="000F0D36">
        <w:rPr>
          <w:rFonts w:ascii="Verdana" w:hAnsi="Verdana"/>
          <w:color w:val="231F20"/>
        </w:rPr>
        <w:t xml:space="preserve"> </w:t>
      </w:r>
      <w:r w:rsidRPr="000F0D36">
        <w:rPr>
          <w:rFonts w:ascii="Verdana" w:hAnsi="Verdana"/>
          <w:color w:val="231F20"/>
        </w:rPr>
        <w:t>at</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rates</w:t>
      </w:r>
      <w:r w:rsidR="00837C52" w:rsidRPr="000F0D36">
        <w:rPr>
          <w:rFonts w:ascii="Verdana" w:hAnsi="Verdana"/>
          <w:color w:val="231F20"/>
        </w:rPr>
        <w:t xml:space="preserve"> </w:t>
      </w:r>
      <w:r w:rsidRPr="000F0D36">
        <w:rPr>
          <w:rFonts w:ascii="Verdana" w:hAnsi="Verdana"/>
          <w:color w:val="231F20"/>
        </w:rPr>
        <w:t>speciﬁed</w:t>
      </w:r>
      <w:r w:rsidR="00837C52" w:rsidRPr="000F0D36">
        <w:rPr>
          <w:rFonts w:ascii="Verdana" w:hAnsi="Verdana"/>
          <w:color w:val="231F20"/>
        </w:rPr>
        <w:t xml:space="preserve"> </w:t>
      </w:r>
      <w:r w:rsidRPr="000F0D36">
        <w:rPr>
          <w:rFonts w:ascii="Verdana" w:hAnsi="Verdana"/>
          <w:color w:val="231F20"/>
        </w:rPr>
        <w:t>in</w:t>
      </w:r>
      <w:r w:rsidR="00837C52" w:rsidRPr="000F0D36">
        <w:rPr>
          <w:rFonts w:ascii="Verdana" w:hAnsi="Verdana"/>
          <w:color w:val="231F20"/>
        </w:rPr>
        <w:t xml:space="preserve"> </w:t>
      </w:r>
      <w:r w:rsidRPr="000F0D36">
        <w:rPr>
          <w:rFonts w:ascii="Verdana" w:hAnsi="Verdana"/>
          <w:color w:val="231F20"/>
        </w:rPr>
        <w:t>Sub-Clause</w:t>
      </w:r>
      <w:r w:rsidR="00837C52" w:rsidRPr="000F0D36">
        <w:rPr>
          <w:rFonts w:ascii="Verdana" w:hAnsi="Verdana"/>
          <w:color w:val="231F20"/>
        </w:rPr>
        <w:t xml:space="preserve"> </w:t>
      </w:r>
      <w:r w:rsidRPr="000F0D36">
        <w:rPr>
          <w:rFonts w:ascii="Verdana" w:hAnsi="Verdana"/>
          <w:color w:val="231F20"/>
        </w:rPr>
        <w:t>6.5.</w:t>
      </w:r>
    </w:p>
    <w:p w14:paraId="669CF3E7" w14:textId="77777777" w:rsidR="00C20A63" w:rsidRPr="000F0D36" w:rsidRDefault="002D5618">
      <w:pPr>
        <w:pStyle w:val="ListParagraph"/>
        <w:numPr>
          <w:ilvl w:val="2"/>
          <w:numId w:val="126"/>
        </w:numPr>
        <w:tabs>
          <w:tab w:val="left" w:pos="851"/>
        </w:tabs>
        <w:spacing w:before="235"/>
        <w:ind w:left="851" w:hanging="709"/>
        <w:jc w:val="both"/>
        <w:rPr>
          <w:rFonts w:ascii="Verdana" w:hAnsi="Verdana"/>
          <w:b/>
          <w:bCs/>
          <w:color w:val="231F20"/>
        </w:rPr>
      </w:pPr>
      <w:r w:rsidRPr="000F0D36">
        <w:rPr>
          <w:rFonts w:ascii="Verdana" w:hAnsi="Verdana"/>
          <w:b/>
          <w:bCs/>
          <w:color w:val="231F20"/>
        </w:rPr>
        <w:t>Lack</w:t>
      </w:r>
      <w:r w:rsidR="00EF5A44" w:rsidRPr="000F0D36">
        <w:rPr>
          <w:rFonts w:ascii="Verdana" w:hAnsi="Verdana"/>
          <w:b/>
          <w:bCs/>
          <w:color w:val="231F20"/>
        </w:rPr>
        <w:t xml:space="preserve"> </w:t>
      </w:r>
      <w:r w:rsidRPr="000F0D36">
        <w:rPr>
          <w:rFonts w:ascii="Verdana" w:hAnsi="Verdana"/>
          <w:b/>
          <w:bCs/>
          <w:color w:val="231F20"/>
        </w:rPr>
        <w:t>of</w:t>
      </w:r>
      <w:r w:rsidR="00EF5A44" w:rsidRPr="000F0D36">
        <w:rPr>
          <w:rFonts w:ascii="Verdana" w:hAnsi="Verdana"/>
          <w:b/>
          <w:bCs/>
          <w:color w:val="231F20"/>
        </w:rPr>
        <w:t xml:space="preserve"> </w:t>
      </w:r>
      <w:r w:rsidRPr="000F0D36">
        <w:rPr>
          <w:rFonts w:ascii="Verdana" w:hAnsi="Verdana"/>
          <w:b/>
          <w:bCs/>
          <w:color w:val="231F20"/>
        </w:rPr>
        <w:t>performance</w:t>
      </w:r>
      <w:r w:rsidR="00EF5A44" w:rsidRPr="000F0D36">
        <w:rPr>
          <w:rFonts w:ascii="Verdana" w:hAnsi="Verdana"/>
          <w:b/>
          <w:bCs/>
          <w:color w:val="231F20"/>
        </w:rPr>
        <w:t xml:space="preserve"> </w:t>
      </w:r>
      <w:r w:rsidRPr="000F0D36">
        <w:rPr>
          <w:rFonts w:ascii="Verdana" w:hAnsi="Verdana"/>
          <w:b/>
          <w:bCs/>
          <w:color w:val="231F20"/>
        </w:rPr>
        <w:t>penalty</w:t>
      </w:r>
    </w:p>
    <w:p w14:paraId="669CF3E8" w14:textId="77777777" w:rsidR="00C20A63" w:rsidRPr="000F0D36" w:rsidRDefault="002D5618" w:rsidP="00512816">
      <w:pPr>
        <w:pStyle w:val="BodyText"/>
        <w:spacing w:before="243" w:line="230" w:lineRule="auto"/>
        <w:ind w:left="618" w:right="311"/>
        <w:jc w:val="both"/>
        <w:rPr>
          <w:rFonts w:ascii="Verdana" w:hAnsi="Verdana"/>
          <w:b/>
        </w:rPr>
      </w:pPr>
      <w:r w:rsidRPr="000F0D36">
        <w:rPr>
          <w:rFonts w:ascii="Verdana" w:hAnsi="Verdana"/>
          <w:color w:val="231F20"/>
        </w:rPr>
        <w:t>If the Service Provider has not corrected a Defect within the time speciﬁed in the Procuring Entity's notice, a penalty</w:t>
      </w:r>
      <w:r w:rsidR="00EF5A44" w:rsidRPr="000F0D36">
        <w:rPr>
          <w:rFonts w:ascii="Verdana" w:hAnsi="Verdana"/>
          <w:color w:val="231F20"/>
        </w:rPr>
        <w:t xml:space="preserve"> </w:t>
      </w:r>
      <w:r w:rsidRPr="000F0D36">
        <w:rPr>
          <w:rFonts w:ascii="Verdana" w:hAnsi="Verdana"/>
          <w:color w:val="231F20"/>
        </w:rPr>
        <w:t>for</w:t>
      </w:r>
      <w:r w:rsidR="00EF5A44" w:rsidRPr="000F0D36">
        <w:rPr>
          <w:rFonts w:ascii="Verdana" w:hAnsi="Verdana"/>
          <w:color w:val="231F20"/>
        </w:rPr>
        <w:t xml:space="preserve"> </w:t>
      </w:r>
      <w:r w:rsidRPr="000F0D36">
        <w:rPr>
          <w:rFonts w:ascii="Verdana" w:hAnsi="Verdana"/>
          <w:color w:val="231F20"/>
        </w:rPr>
        <w:t>Lack</w:t>
      </w:r>
      <w:r w:rsidR="00EF5A44" w:rsidRPr="000F0D36">
        <w:rPr>
          <w:rFonts w:ascii="Verdana" w:hAnsi="Verdana"/>
          <w:color w:val="231F20"/>
        </w:rPr>
        <w:t xml:space="preserve"> </w:t>
      </w:r>
      <w:r w:rsidRPr="000F0D36">
        <w:rPr>
          <w:rFonts w:ascii="Verdana" w:hAnsi="Verdana"/>
          <w:color w:val="231F20"/>
        </w:rPr>
        <w:t>of</w:t>
      </w:r>
      <w:r w:rsidR="00EF5A44" w:rsidRPr="000F0D36">
        <w:rPr>
          <w:rFonts w:ascii="Verdana" w:hAnsi="Verdana"/>
          <w:color w:val="231F20"/>
        </w:rPr>
        <w:t xml:space="preserve"> </w:t>
      </w:r>
      <w:r w:rsidRPr="000F0D36">
        <w:rPr>
          <w:rFonts w:ascii="Verdana" w:hAnsi="Verdana"/>
          <w:color w:val="231F20"/>
        </w:rPr>
        <w:t>performance</w:t>
      </w:r>
      <w:r w:rsidR="00EF5A44" w:rsidRPr="000F0D36">
        <w:rPr>
          <w:rFonts w:ascii="Verdana" w:hAnsi="Verdana"/>
          <w:color w:val="231F20"/>
        </w:rPr>
        <w:t xml:space="preserve"> </w:t>
      </w:r>
      <w:r w:rsidRPr="000F0D36">
        <w:rPr>
          <w:rFonts w:ascii="Verdana" w:hAnsi="Verdana"/>
          <w:color w:val="231F20"/>
        </w:rPr>
        <w:t>will</w:t>
      </w:r>
      <w:r w:rsidR="00EF5A44" w:rsidRPr="000F0D36">
        <w:rPr>
          <w:rFonts w:ascii="Verdana" w:hAnsi="Verdana"/>
          <w:color w:val="231F20"/>
        </w:rPr>
        <w:t xml:space="preserve"> </w:t>
      </w:r>
      <w:r w:rsidRPr="000F0D36">
        <w:rPr>
          <w:rFonts w:ascii="Verdana" w:hAnsi="Verdana"/>
          <w:color w:val="231F20"/>
        </w:rPr>
        <w:t>be</w:t>
      </w:r>
      <w:r w:rsidR="00EF5A44" w:rsidRPr="000F0D36">
        <w:rPr>
          <w:rFonts w:ascii="Verdana" w:hAnsi="Verdana"/>
          <w:color w:val="231F20"/>
        </w:rPr>
        <w:t xml:space="preserve"> </w:t>
      </w:r>
      <w:r w:rsidRPr="000F0D36">
        <w:rPr>
          <w:rFonts w:ascii="Verdana" w:hAnsi="Verdana"/>
          <w:color w:val="231F20"/>
        </w:rPr>
        <w:t>paid</w:t>
      </w:r>
      <w:r w:rsidR="00EF5A44" w:rsidRPr="000F0D36">
        <w:rPr>
          <w:rFonts w:ascii="Verdana" w:hAnsi="Verdana"/>
          <w:color w:val="231F20"/>
        </w:rPr>
        <w:t xml:space="preserve"> </w:t>
      </w:r>
      <w:r w:rsidRPr="000F0D36">
        <w:rPr>
          <w:rFonts w:ascii="Verdana" w:hAnsi="Verdana"/>
          <w:color w:val="231F20"/>
        </w:rPr>
        <w:t>by</w:t>
      </w:r>
      <w:r w:rsidR="00EF5A44" w:rsidRPr="000F0D36">
        <w:rPr>
          <w:rFonts w:ascii="Verdana" w:hAnsi="Verdana"/>
          <w:color w:val="231F20"/>
        </w:rPr>
        <w:t xml:space="preserve"> </w:t>
      </w:r>
      <w:r w:rsidRPr="000F0D36">
        <w:rPr>
          <w:rFonts w:ascii="Verdana" w:hAnsi="Verdana"/>
          <w:color w:val="231F20"/>
        </w:rPr>
        <w:t>the</w:t>
      </w:r>
      <w:r w:rsidR="00EF5A44" w:rsidRPr="000F0D36">
        <w:rPr>
          <w:rFonts w:ascii="Verdana" w:hAnsi="Verdana"/>
          <w:color w:val="231F20"/>
        </w:rPr>
        <w:t xml:space="preserve"> </w:t>
      </w:r>
      <w:r w:rsidRPr="000F0D36">
        <w:rPr>
          <w:rFonts w:ascii="Verdana" w:hAnsi="Verdana"/>
          <w:color w:val="231F20"/>
        </w:rPr>
        <w:t>Service</w:t>
      </w:r>
      <w:r w:rsidR="00EF5A44" w:rsidRPr="000F0D36">
        <w:rPr>
          <w:rFonts w:ascii="Verdana" w:hAnsi="Verdana"/>
          <w:color w:val="231F20"/>
        </w:rPr>
        <w:t xml:space="preserve"> </w:t>
      </w:r>
      <w:r w:rsidRPr="000F0D36">
        <w:rPr>
          <w:rFonts w:ascii="Verdana" w:hAnsi="Verdana"/>
          <w:color w:val="231F20"/>
        </w:rPr>
        <w:t>Provider.</w:t>
      </w:r>
      <w:r w:rsidR="00EF5A44" w:rsidRPr="000F0D36">
        <w:rPr>
          <w:rFonts w:ascii="Verdana" w:hAnsi="Verdana"/>
          <w:color w:val="231F20"/>
        </w:rPr>
        <w:t xml:space="preserve"> </w:t>
      </w:r>
      <w:r w:rsidRPr="000F0D36">
        <w:rPr>
          <w:rFonts w:ascii="Verdana" w:hAnsi="Verdana"/>
          <w:color w:val="231F20"/>
        </w:rPr>
        <w:t>The</w:t>
      </w:r>
      <w:r w:rsidR="00EF5A44" w:rsidRPr="000F0D36">
        <w:rPr>
          <w:rFonts w:ascii="Verdana" w:hAnsi="Verdana"/>
          <w:color w:val="231F20"/>
        </w:rPr>
        <w:t xml:space="preserve"> </w:t>
      </w:r>
      <w:r w:rsidRPr="000F0D36">
        <w:rPr>
          <w:rFonts w:ascii="Verdana" w:hAnsi="Verdana"/>
          <w:color w:val="231F20"/>
        </w:rPr>
        <w:t>a</w:t>
      </w:r>
      <w:r w:rsidR="00EF5A44" w:rsidRPr="000F0D36">
        <w:rPr>
          <w:rFonts w:ascii="Verdana" w:hAnsi="Verdana"/>
          <w:color w:val="231F20"/>
        </w:rPr>
        <w:t xml:space="preserve">mount to be paid will be calculated as </w:t>
      </w:r>
      <w:r w:rsidRPr="000F0D36">
        <w:rPr>
          <w:rFonts w:ascii="Verdana" w:hAnsi="Verdana"/>
          <w:color w:val="231F20"/>
        </w:rPr>
        <w:t>a</w:t>
      </w:r>
      <w:r w:rsidR="00EF5A44" w:rsidRPr="000F0D36">
        <w:rPr>
          <w:rFonts w:ascii="Verdana" w:hAnsi="Verdana"/>
          <w:color w:val="231F20"/>
        </w:rPr>
        <w:t xml:space="preserve"> </w:t>
      </w:r>
      <w:r w:rsidRPr="000F0D36">
        <w:rPr>
          <w:rFonts w:ascii="Verdana" w:hAnsi="Verdana"/>
          <w:color w:val="231F20"/>
        </w:rPr>
        <w:t>percentage</w:t>
      </w:r>
      <w:r w:rsidR="00EF5A44" w:rsidRPr="000F0D36">
        <w:rPr>
          <w:rFonts w:ascii="Verdana" w:hAnsi="Verdana"/>
          <w:color w:val="231F20"/>
        </w:rPr>
        <w:t xml:space="preserve"> </w:t>
      </w:r>
      <w:r w:rsidRPr="000F0D36">
        <w:rPr>
          <w:rFonts w:ascii="Verdana" w:hAnsi="Verdana"/>
          <w:color w:val="231F20"/>
        </w:rPr>
        <w:t>of</w:t>
      </w:r>
      <w:r w:rsidR="00EF5A44" w:rsidRPr="000F0D36">
        <w:rPr>
          <w:rFonts w:ascii="Verdana" w:hAnsi="Verdana"/>
          <w:color w:val="231F20"/>
        </w:rPr>
        <w:t xml:space="preserve"> </w:t>
      </w:r>
      <w:r w:rsidRPr="000F0D36">
        <w:rPr>
          <w:rFonts w:ascii="Verdana" w:hAnsi="Verdana"/>
          <w:color w:val="231F20"/>
        </w:rPr>
        <w:t>the</w:t>
      </w:r>
      <w:r w:rsidR="00EF5A44" w:rsidRPr="000F0D36">
        <w:rPr>
          <w:rFonts w:ascii="Verdana" w:hAnsi="Verdana"/>
          <w:color w:val="231F20"/>
        </w:rPr>
        <w:t xml:space="preserve"> </w:t>
      </w:r>
      <w:r w:rsidRPr="000F0D36">
        <w:rPr>
          <w:rFonts w:ascii="Verdana" w:hAnsi="Verdana"/>
          <w:color w:val="231F20"/>
        </w:rPr>
        <w:t>cost</w:t>
      </w:r>
      <w:r w:rsidR="00EF5A44" w:rsidRPr="000F0D36">
        <w:rPr>
          <w:rFonts w:ascii="Verdana" w:hAnsi="Verdana"/>
          <w:color w:val="231F20"/>
        </w:rPr>
        <w:t xml:space="preserve"> </w:t>
      </w:r>
      <w:r w:rsidRPr="000F0D36">
        <w:rPr>
          <w:rFonts w:ascii="Verdana" w:hAnsi="Verdana"/>
          <w:color w:val="231F20"/>
        </w:rPr>
        <w:t>of</w:t>
      </w:r>
      <w:r w:rsidR="00EF5A44" w:rsidRPr="000F0D36">
        <w:rPr>
          <w:rFonts w:ascii="Verdana" w:hAnsi="Verdana"/>
          <w:color w:val="231F20"/>
        </w:rPr>
        <w:t xml:space="preserve"> </w:t>
      </w:r>
      <w:r w:rsidRPr="000F0D36">
        <w:rPr>
          <w:rFonts w:ascii="Verdana" w:hAnsi="Verdana"/>
          <w:color w:val="231F20"/>
        </w:rPr>
        <w:t>having</w:t>
      </w:r>
      <w:r w:rsidR="00EF5A44" w:rsidRPr="000F0D36">
        <w:rPr>
          <w:rFonts w:ascii="Verdana" w:hAnsi="Verdana"/>
          <w:color w:val="231F20"/>
        </w:rPr>
        <w:t xml:space="preserve"> </w:t>
      </w:r>
      <w:r w:rsidRPr="000F0D36">
        <w:rPr>
          <w:rFonts w:ascii="Verdana" w:hAnsi="Verdana"/>
          <w:color w:val="231F20"/>
        </w:rPr>
        <w:t>the</w:t>
      </w:r>
      <w:r w:rsidR="00EF5A44" w:rsidRPr="000F0D36">
        <w:rPr>
          <w:rFonts w:ascii="Verdana" w:hAnsi="Verdana"/>
          <w:color w:val="231F20"/>
        </w:rPr>
        <w:t xml:space="preserve"> </w:t>
      </w:r>
      <w:r w:rsidRPr="000F0D36">
        <w:rPr>
          <w:rFonts w:ascii="Verdana" w:hAnsi="Verdana"/>
          <w:color w:val="231F20"/>
        </w:rPr>
        <w:t>Defect</w:t>
      </w:r>
      <w:r w:rsidR="00EF5A44" w:rsidRPr="000F0D36">
        <w:rPr>
          <w:rFonts w:ascii="Verdana" w:hAnsi="Verdana"/>
          <w:color w:val="231F20"/>
        </w:rPr>
        <w:t xml:space="preserve"> </w:t>
      </w:r>
      <w:r w:rsidRPr="000F0D36">
        <w:rPr>
          <w:rFonts w:ascii="Verdana" w:hAnsi="Verdana"/>
          <w:color w:val="231F20"/>
        </w:rPr>
        <w:t>corrected,</w:t>
      </w:r>
      <w:r w:rsidR="00EF5A44" w:rsidRPr="000F0D36">
        <w:rPr>
          <w:rFonts w:ascii="Verdana" w:hAnsi="Verdana"/>
          <w:color w:val="231F20"/>
        </w:rPr>
        <w:t xml:space="preserve"> </w:t>
      </w:r>
      <w:r w:rsidRPr="000F0D36">
        <w:rPr>
          <w:rFonts w:ascii="Verdana" w:hAnsi="Verdana"/>
          <w:color w:val="231F20"/>
        </w:rPr>
        <w:t>assessed</w:t>
      </w:r>
      <w:r w:rsidR="00EF5A44" w:rsidRPr="000F0D36">
        <w:rPr>
          <w:rFonts w:ascii="Verdana" w:hAnsi="Verdana"/>
          <w:color w:val="231F20"/>
        </w:rPr>
        <w:t xml:space="preserve"> </w:t>
      </w:r>
      <w:r w:rsidRPr="000F0D36">
        <w:rPr>
          <w:rFonts w:ascii="Verdana" w:hAnsi="Verdana"/>
          <w:color w:val="231F20"/>
        </w:rPr>
        <w:t>as</w:t>
      </w:r>
      <w:r w:rsidR="00EF5A44" w:rsidRPr="000F0D36">
        <w:rPr>
          <w:rFonts w:ascii="Verdana" w:hAnsi="Verdana"/>
          <w:color w:val="231F20"/>
        </w:rPr>
        <w:t xml:space="preserve"> </w:t>
      </w:r>
      <w:r w:rsidRPr="000F0D36">
        <w:rPr>
          <w:rFonts w:ascii="Verdana" w:hAnsi="Verdana"/>
          <w:color w:val="231F20"/>
        </w:rPr>
        <w:t>described</w:t>
      </w:r>
      <w:r w:rsidR="00EF5A44" w:rsidRPr="000F0D36">
        <w:rPr>
          <w:rFonts w:ascii="Verdana" w:hAnsi="Verdana"/>
          <w:color w:val="231F20"/>
        </w:rPr>
        <w:t xml:space="preserve"> </w:t>
      </w:r>
      <w:r w:rsidRPr="000F0D36">
        <w:rPr>
          <w:rFonts w:ascii="Verdana" w:hAnsi="Verdana"/>
          <w:color w:val="231F20"/>
        </w:rPr>
        <w:t>in</w:t>
      </w:r>
      <w:r w:rsidR="00EF5A44" w:rsidRPr="000F0D36">
        <w:rPr>
          <w:rFonts w:ascii="Verdana" w:hAnsi="Verdana"/>
          <w:color w:val="231F20"/>
        </w:rPr>
        <w:t xml:space="preserve"> </w:t>
      </w:r>
      <w:r w:rsidRPr="000F0D36">
        <w:rPr>
          <w:rFonts w:ascii="Verdana" w:hAnsi="Verdana"/>
          <w:color w:val="231F20"/>
        </w:rPr>
        <w:t>Sub-Clause7.2</w:t>
      </w:r>
      <w:r w:rsidR="00EF5A44" w:rsidRPr="000F0D36">
        <w:rPr>
          <w:rFonts w:ascii="Verdana" w:hAnsi="Verdana"/>
          <w:color w:val="231F20"/>
        </w:rPr>
        <w:t xml:space="preserve"> </w:t>
      </w:r>
      <w:r w:rsidRPr="000F0D36">
        <w:rPr>
          <w:rFonts w:ascii="Verdana" w:hAnsi="Verdana"/>
          <w:color w:val="231F20"/>
        </w:rPr>
        <w:t>and</w:t>
      </w:r>
      <w:r w:rsidR="00EF5A44" w:rsidRPr="000F0D36">
        <w:rPr>
          <w:rFonts w:ascii="Verdana" w:hAnsi="Verdana"/>
          <w:color w:val="231F20"/>
        </w:rPr>
        <w:t xml:space="preserve"> </w:t>
      </w:r>
      <w:r w:rsidRPr="000F0D36">
        <w:rPr>
          <w:rFonts w:ascii="Verdana" w:hAnsi="Verdana"/>
          <w:b/>
          <w:color w:val="231F20"/>
        </w:rPr>
        <w:t>speciﬁed</w:t>
      </w:r>
      <w:r w:rsidR="00EF5A44" w:rsidRPr="000F0D36">
        <w:rPr>
          <w:rFonts w:ascii="Verdana" w:hAnsi="Verdana"/>
          <w:b/>
          <w:color w:val="231F20"/>
        </w:rPr>
        <w:t xml:space="preserve"> </w:t>
      </w:r>
      <w:r w:rsidRPr="000F0D36">
        <w:rPr>
          <w:rFonts w:ascii="Verdana" w:hAnsi="Verdana"/>
          <w:b/>
          <w:color w:val="231F20"/>
        </w:rPr>
        <w:t>in the</w:t>
      </w:r>
      <w:r w:rsidR="00EF5A44" w:rsidRPr="000F0D36">
        <w:rPr>
          <w:rFonts w:ascii="Verdana" w:hAnsi="Verdana"/>
          <w:b/>
          <w:color w:val="231F20"/>
        </w:rPr>
        <w:t xml:space="preserve"> </w:t>
      </w:r>
      <w:r w:rsidRPr="000F0D36">
        <w:rPr>
          <w:rFonts w:ascii="Verdana" w:hAnsi="Verdana"/>
          <w:b/>
          <w:color w:val="231F20"/>
        </w:rPr>
        <w:t>SCC.</w:t>
      </w:r>
    </w:p>
    <w:p w14:paraId="669CF3E9" w14:textId="77777777" w:rsidR="00C20A63" w:rsidRPr="000F0D36" w:rsidRDefault="002D5618">
      <w:pPr>
        <w:pStyle w:val="ListParagraph"/>
        <w:numPr>
          <w:ilvl w:val="1"/>
          <w:numId w:val="126"/>
        </w:numPr>
        <w:tabs>
          <w:tab w:val="left" w:pos="709"/>
        </w:tabs>
        <w:spacing w:before="235"/>
        <w:ind w:left="709" w:hanging="567"/>
        <w:jc w:val="both"/>
        <w:rPr>
          <w:rFonts w:ascii="Verdana" w:hAnsi="Verdana"/>
          <w:b/>
          <w:bCs/>
        </w:rPr>
      </w:pPr>
      <w:r w:rsidRPr="000F0D36">
        <w:rPr>
          <w:rFonts w:ascii="Verdana" w:hAnsi="Verdana"/>
          <w:b/>
          <w:bCs/>
          <w:color w:val="231F20"/>
        </w:rPr>
        <w:t>Performance</w:t>
      </w:r>
      <w:r w:rsidR="00EF5A44" w:rsidRPr="000F0D36">
        <w:rPr>
          <w:rFonts w:ascii="Verdana" w:hAnsi="Verdana"/>
          <w:b/>
          <w:bCs/>
          <w:color w:val="231F20"/>
        </w:rPr>
        <w:t xml:space="preserve"> </w:t>
      </w:r>
      <w:r w:rsidRPr="000F0D36">
        <w:rPr>
          <w:rFonts w:ascii="Verdana" w:hAnsi="Verdana"/>
          <w:b/>
          <w:bCs/>
          <w:color w:val="231F20"/>
        </w:rPr>
        <w:t>Security</w:t>
      </w:r>
    </w:p>
    <w:p w14:paraId="669CF3EA" w14:textId="77777777" w:rsidR="00C20A63" w:rsidRPr="000F0D36" w:rsidRDefault="002D5618" w:rsidP="00512816">
      <w:pPr>
        <w:pStyle w:val="BodyText"/>
        <w:spacing w:before="242" w:line="230" w:lineRule="auto"/>
        <w:ind w:left="618" w:right="311"/>
        <w:jc w:val="both"/>
        <w:rPr>
          <w:rFonts w:ascii="Verdana" w:hAnsi="Verdana"/>
        </w:rPr>
      </w:pPr>
      <w:r w:rsidRPr="000F0D36">
        <w:rPr>
          <w:rFonts w:ascii="Verdana" w:hAnsi="Verdana"/>
          <w:color w:val="231F20"/>
        </w:rPr>
        <w:t xml:space="preserve">The Service Provider shall provide </w:t>
      </w:r>
      <w:proofErr w:type="gramStart"/>
      <w:r w:rsidRPr="000F0D36">
        <w:rPr>
          <w:rFonts w:ascii="Verdana" w:hAnsi="Verdana"/>
          <w:color w:val="231F20"/>
        </w:rPr>
        <w:t>the Performance</w:t>
      </w:r>
      <w:proofErr w:type="gramEnd"/>
      <w:r w:rsidRPr="000F0D36">
        <w:rPr>
          <w:rFonts w:ascii="Verdana" w:hAnsi="Verdana"/>
          <w:color w:val="231F20"/>
        </w:rPr>
        <w:t xml:space="preserve"> Security to the Procuring Entity no later than the date speciﬁed</w:t>
      </w:r>
      <w:r w:rsidR="002F2CD1" w:rsidRPr="000F0D36">
        <w:rPr>
          <w:rFonts w:ascii="Verdana" w:hAnsi="Verdana"/>
          <w:color w:val="231F20"/>
        </w:rPr>
        <w:t xml:space="preserve"> </w:t>
      </w:r>
      <w:r w:rsidRPr="000F0D36">
        <w:rPr>
          <w:rFonts w:ascii="Verdana" w:hAnsi="Verdana"/>
          <w:color w:val="231F20"/>
        </w:rPr>
        <w:t>in</w:t>
      </w:r>
      <w:r w:rsidR="002F2CD1" w:rsidRPr="000F0D36">
        <w:rPr>
          <w:rFonts w:ascii="Verdana" w:hAnsi="Verdana"/>
          <w:color w:val="231F20"/>
        </w:rPr>
        <w:t xml:space="preserve"> </w:t>
      </w:r>
      <w:r w:rsidRPr="000F0D36">
        <w:rPr>
          <w:rFonts w:ascii="Verdana" w:hAnsi="Verdana"/>
          <w:color w:val="231F20"/>
        </w:rPr>
        <w:t>the</w:t>
      </w:r>
      <w:r w:rsidR="002F2CD1" w:rsidRPr="000F0D36">
        <w:rPr>
          <w:rFonts w:ascii="Verdana" w:hAnsi="Verdana"/>
          <w:color w:val="231F20"/>
        </w:rPr>
        <w:t xml:space="preserve"> </w:t>
      </w:r>
      <w:r w:rsidRPr="000F0D36">
        <w:rPr>
          <w:rFonts w:ascii="Verdana" w:hAnsi="Verdana"/>
          <w:color w:val="231F20"/>
        </w:rPr>
        <w:t>Form</w:t>
      </w:r>
      <w:r w:rsidR="002F2CD1" w:rsidRPr="000F0D36">
        <w:rPr>
          <w:rFonts w:ascii="Verdana" w:hAnsi="Verdana"/>
          <w:color w:val="231F20"/>
        </w:rPr>
        <w:t xml:space="preserve"> </w:t>
      </w:r>
      <w:r w:rsidRPr="000F0D36">
        <w:rPr>
          <w:rFonts w:ascii="Verdana" w:hAnsi="Verdana"/>
          <w:color w:val="231F20"/>
        </w:rPr>
        <w:t>of</w:t>
      </w:r>
      <w:r w:rsidR="002F2CD1" w:rsidRPr="000F0D36">
        <w:rPr>
          <w:rFonts w:ascii="Verdana" w:hAnsi="Verdana"/>
          <w:color w:val="231F20"/>
        </w:rPr>
        <w:t xml:space="preserve"> </w:t>
      </w:r>
      <w:r w:rsidRPr="000F0D36">
        <w:rPr>
          <w:rFonts w:ascii="Verdana" w:hAnsi="Verdana"/>
          <w:color w:val="231F20"/>
        </w:rPr>
        <w:t>acceptance.</w:t>
      </w:r>
      <w:r w:rsidR="002F2CD1" w:rsidRPr="000F0D36">
        <w:rPr>
          <w:rFonts w:ascii="Verdana" w:hAnsi="Verdana"/>
          <w:color w:val="231F20"/>
        </w:rPr>
        <w:t xml:space="preserve"> </w:t>
      </w:r>
      <w:r w:rsidRPr="000F0D36">
        <w:rPr>
          <w:rFonts w:ascii="Verdana" w:hAnsi="Verdana"/>
          <w:color w:val="231F20"/>
        </w:rPr>
        <w:t>The</w:t>
      </w:r>
      <w:r w:rsidR="002F2CD1" w:rsidRPr="000F0D36">
        <w:rPr>
          <w:rFonts w:ascii="Verdana" w:hAnsi="Verdana"/>
          <w:color w:val="231F20"/>
        </w:rPr>
        <w:t xml:space="preserve"> </w:t>
      </w:r>
      <w:r w:rsidRPr="000F0D36">
        <w:rPr>
          <w:rFonts w:ascii="Verdana" w:hAnsi="Verdana"/>
          <w:color w:val="231F20"/>
        </w:rPr>
        <w:t>Performance</w:t>
      </w:r>
      <w:r w:rsidR="002F2CD1" w:rsidRPr="000F0D36">
        <w:rPr>
          <w:rFonts w:ascii="Verdana" w:hAnsi="Verdana"/>
          <w:color w:val="231F20"/>
        </w:rPr>
        <w:t xml:space="preserve"> </w:t>
      </w:r>
      <w:r w:rsidRPr="000F0D36">
        <w:rPr>
          <w:rFonts w:ascii="Verdana" w:hAnsi="Verdana"/>
          <w:color w:val="231F20"/>
        </w:rPr>
        <w:t>Security</w:t>
      </w:r>
      <w:r w:rsidR="002F2CD1" w:rsidRPr="000F0D36">
        <w:rPr>
          <w:rFonts w:ascii="Verdana" w:hAnsi="Verdana"/>
          <w:color w:val="231F20"/>
        </w:rPr>
        <w:t xml:space="preserve"> </w:t>
      </w:r>
      <w:r w:rsidRPr="000F0D36">
        <w:rPr>
          <w:rFonts w:ascii="Verdana" w:hAnsi="Verdana"/>
          <w:color w:val="231F20"/>
        </w:rPr>
        <w:t>shall</w:t>
      </w:r>
      <w:r w:rsidR="002F2CD1" w:rsidRPr="000F0D36">
        <w:rPr>
          <w:rFonts w:ascii="Verdana" w:hAnsi="Verdana"/>
          <w:color w:val="231F20"/>
        </w:rPr>
        <w:t xml:space="preserve"> </w:t>
      </w:r>
      <w:r w:rsidRPr="000F0D36">
        <w:rPr>
          <w:rFonts w:ascii="Verdana" w:hAnsi="Verdana"/>
          <w:color w:val="231F20"/>
        </w:rPr>
        <w:t>be</w:t>
      </w:r>
      <w:r w:rsidR="002F2CD1" w:rsidRPr="000F0D36">
        <w:rPr>
          <w:rFonts w:ascii="Verdana" w:hAnsi="Verdana"/>
          <w:color w:val="231F20"/>
        </w:rPr>
        <w:t xml:space="preserve"> </w:t>
      </w:r>
      <w:r w:rsidRPr="000F0D36">
        <w:rPr>
          <w:rFonts w:ascii="Verdana" w:hAnsi="Verdana"/>
          <w:color w:val="231F20"/>
        </w:rPr>
        <w:t>issued</w:t>
      </w:r>
      <w:r w:rsidR="002F2CD1" w:rsidRPr="000F0D36">
        <w:rPr>
          <w:rFonts w:ascii="Verdana" w:hAnsi="Verdana"/>
          <w:color w:val="231F20"/>
        </w:rPr>
        <w:t xml:space="preserve"> </w:t>
      </w:r>
      <w:r w:rsidRPr="000F0D36">
        <w:rPr>
          <w:rFonts w:ascii="Verdana" w:hAnsi="Verdana"/>
          <w:color w:val="231F20"/>
        </w:rPr>
        <w:t>in</w:t>
      </w:r>
      <w:r w:rsidR="002F2CD1" w:rsidRPr="000F0D36">
        <w:rPr>
          <w:rFonts w:ascii="Verdana" w:hAnsi="Verdana"/>
          <w:color w:val="231F20"/>
        </w:rPr>
        <w:t xml:space="preserve"> </w:t>
      </w:r>
      <w:r w:rsidRPr="000F0D36">
        <w:rPr>
          <w:rFonts w:ascii="Verdana" w:hAnsi="Verdana"/>
          <w:color w:val="231F20"/>
        </w:rPr>
        <w:t>an</w:t>
      </w:r>
      <w:r w:rsidR="002F2CD1" w:rsidRPr="000F0D36">
        <w:rPr>
          <w:rFonts w:ascii="Verdana" w:hAnsi="Verdana"/>
          <w:color w:val="231F20"/>
        </w:rPr>
        <w:t xml:space="preserve"> </w:t>
      </w:r>
      <w:r w:rsidRPr="000F0D36">
        <w:rPr>
          <w:rFonts w:ascii="Verdana" w:hAnsi="Verdana"/>
          <w:color w:val="231F20"/>
        </w:rPr>
        <w:t>amount</w:t>
      </w:r>
      <w:r w:rsidR="002F2CD1" w:rsidRPr="000F0D36">
        <w:rPr>
          <w:rFonts w:ascii="Verdana" w:hAnsi="Verdana"/>
          <w:color w:val="231F20"/>
        </w:rPr>
        <w:t xml:space="preserve"> </w:t>
      </w:r>
      <w:r w:rsidRPr="000F0D36">
        <w:rPr>
          <w:rFonts w:ascii="Verdana" w:hAnsi="Verdana"/>
          <w:color w:val="231F20"/>
        </w:rPr>
        <w:t>and</w:t>
      </w:r>
      <w:r w:rsidR="002F2CD1" w:rsidRPr="000F0D36">
        <w:rPr>
          <w:rFonts w:ascii="Verdana" w:hAnsi="Verdana"/>
          <w:color w:val="231F20"/>
        </w:rPr>
        <w:t xml:space="preserve"> </w:t>
      </w:r>
      <w:r w:rsidRPr="000F0D36">
        <w:rPr>
          <w:rFonts w:ascii="Verdana" w:hAnsi="Verdana"/>
          <w:color w:val="231F20"/>
        </w:rPr>
        <w:t>form</w:t>
      </w:r>
      <w:r w:rsidR="002F2CD1" w:rsidRPr="000F0D36">
        <w:rPr>
          <w:rFonts w:ascii="Verdana" w:hAnsi="Verdana"/>
          <w:color w:val="231F20"/>
        </w:rPr>
        <w:t xml:space="preserve"> </w:t>
      </w:r>
      <w:r w:rsidRPr="000F0D36">
        <w:rPr>
          <w:rFonts w:ascii="Verdana" w:hAnsi="Verdana"/>
          <w:color w:val="231F20"/>
        </w:rPr>
        <w:t>and</w:t>
      </w:r>
      <w:r w:rsidR="002F2CD1" w:rsidRPr="000F0D36">
        <w:rPr>
          <w:rFonts w:ascii="Verdana" w:hAnsi="Verdana"/>
          <w:color w:val="231F20"/>
        </w:rPr>
        <w:t xml:space="preserve"> </w:t>
      </w:r>
      <w:r w:rsidRPr="000F0D36">
        <w:rPr>
          <w:rFonts w:ascii="Verdana" w:hAnsi="Verdana"/>
          <w:color w:val="231F20"/>
        </w:rPr>
        <w:t>by</w:t>
      </w:r>
      <w:r w:rsidR="002F2CD1" w:rsidRPr="000F0D36">
        <w:rPr>
          <w:rFonts w:ascii="Verdana" w:hAnsi="Verdana"/>
          <w:color w:val="231F20"/>
        </w:rPr>
        <w:t xml:space="preserve"> </w:t>
      </w:r>
      <w:r w:rsidRPr="000F0D36">
        <w:rPr>
          <w:rFonts w:ascii="Verdana" w:hAnsi="Verdana"/>
          <w:color w:val="231F20"/>
        </w:rPr>
        <w:t>a bank</w:t>
      </w:r>
      <w:r w:rsidR="002F2CD1" w:rsidRPr="000F0D36">
        <w:rPr>
          <w:rFonts w:ascii="Verdana" w:hAnsi="Verdana"/>
          <w:color w:val="231F20"/>
        </w:rPr>
        <w:t xml:space="preserve"> </w:t>
      </w:r>
      <w:r w:rsidRPr="000F0D36">
        <w:rPr>
          <w:rFonts w:ascii="Verdana" w:hAnsi="Verdana"/>
          <w:color w:val="231F20"/>
        </w:rPr>
        <w:t>or</w:t>
      </w:r>
      <w:r w:rsidR="002F2CD1" w:rsidRPr="000F0D36">
        <w:rPr>
          <w:rFonts w:ascii="Verdana" w:hAnsi="Verdana"/>
          <w:color w:val="231F20"/>
        </w:rPr>
        <w:t xml:space="preserve"> </w:t>
      </w:r>
      <w:r w:rsidRPr="000F0D36">
        <w:rPr>
          <w:rFonts w:ascii="Verdana" w:hAnsi="Verdana"/>
          <w:color w:val="231F20"/>
        </w:rPr>
        <w:t>surety</w:t>
      </w:r>
      <w:r w:rsidR="002F2CD1" w:rsidRPr="000F0D36">
        <w:rPr>
          <w:rFonts w:ascii="Verdana" w:hAnsi="Verdana"/>
          <w:color w:val="231F20"/>
        </w:rPr>
        <w:t xml:space="preserve"> </w:t>
      </w:r>
      <w:r w:rsidRPr="000F0D36">
        <w:rPr>
          <w:rFonts w:ascii="Verdana" w:hAnsi="Verdana"/>
          <w:color w:val="231F20"/>
        </w:rPr>
        <w:t>acceptable</w:t>
      </w:r>
      <w:r w:rsidR="002F2CD1" w:rsidRPr="000F0D36">
        <w:rPr>
          <w:rFonts w:ascii="Verdana" w:hAnsi="Verdana"/>
          <w:color w:val="231F20"/>
        </w:rPr>
        <w:t xml:space="preserve"> </w:t>
      </w:r>
      <w:r w:rsidRPr="000F0D36">
        <w:rPr>
          <w:rFonts w:ascii="Verdana" w:hAnsi="Verdana"/>
          <w:color w:val="231F20"/>
        </w:rPr>
        <w:t>to</w:t>
      </w:r>
      <w:r w:rsidR="002F2CD1" w:rsidRPr="000F0D36">
        <w:rPr>
          <w:rFonts w:ascii="Verdana" w:hAnsi="Verdana"/>
          <w:color w:val="231F20"/>
        </w:rPr>
        <w:t xml:space="preserve"> </w:t>
      </w:r>
      <w:r w:rsidRPr="000F0D36">
        <w:rPr>
          <w:rFonts w:ascii="Verdana" w:hAnsi="Verdana"/>
          <w:color w:val="231F20"/>
        </w:rPr>
        <w:t>the</w:t>
      </w:r>
      <w:r w:rsidR="002F2CD1" w:rsidRPr="000F0D36">
        <w:rPr>
          <w:rFonts w:ascii="Verdana" w:hAnsi="Verdana"/>
          <w:color w:val="231F20"/>
        </w:rPr>
        <w:t xml:space="preserve"> </w:t>
      </w:r>
      <w:r w:rsidRPr="000F0D36">
        <w:rPr>
          <w:rFonts w:ascii="Verdana" w:hAnsi="Verdana"/>
          <w:color w:val="231F20"/>
        </w:rPr>
        <w:t>Procuring</w:t>
      </w:r>
      <w:r w:rsidR="002F2CD1" w:rsidRPr="000F0D36">
        <w:rPr>
          <w:rFonts w:ascii="Verdana" w:hAnsi="Verdana"/>
          <w:color w:val="231F20"/>
        </w:rPr>
        <w:t xml:space="preserve"> </w:t>
      </w:r>
      <w:proofErr w:type="gramStart"/>
      <w:r w:rsidRPr="000F0D36">
        <w:rPr>
          <w:rFonts w:ascii="Verdana" w:hAnsi="Verdana"/>
          <w:color w:val="231F20"/>
          <w:spacing w:val="-3"/>
        </w:rPr>
        <w:t>Entity,</w:t>
      </w:r>
      <w:r w:rsidR="002F2CD1" w:rsidRPr="000F0D36">
        <w:rPr>
          <w:rFonts w:ascii="Verdana" w:hAnsi="Verdana"/>
          <w:color w:val="231F20"/>
          <w:spacing w:val="-3"/>
        </w:rPr>
        <w:t xml:space="preserve"> </w:t>
      </w:r>
      <w:r w:rsidRPr="000F0D36">
        <w:rPr>
          <w:rFonts w:ascii="Verdana" w:hAnsi="Verdana"/>
          <w:color w:val="231F20"/>
        </w:rPr>
        <w:t>and</w:t>
      </w:r>
      <w:proofErr w:type="gramEnd"/>
      <w:r w:rsidR="002F2CD1" w:rsidRPr="000F0D36">
        <w:rPr>
          <w:rFonts w:ascii="Verdana" w:hAnsi="Verdana"/>
          <w:color w:val="231F20"/>
        </w:rPr>
        <w:t xml:space="preserve"> </w:t>
      </w:r>
      <w:proofErr w:type="gramStart"/>
      <w:r w:rsidRPr="000F0D36">
        <w:rPr>
          <w:rFonts w:ascii="Verdana" w:hAnsi="Verdana"/>
          <w:color w:val="231F20"/>
        </w:rPr>
        <w:t>denominated</w:t>
      </w:r>
      <w:proofErr w:type="gramEnd"/>
      <w:r w:rsidR="002F2CD1" w:rsidRPr="000F0D36">
        <w:rPr>
          <w:rFonts w:ascii="Verdana" w:hAnsi="Verdana"/>
          <w:color w:val="231F20"/>
        </w:rPr>
        <w:t xml:space="preserve"> </w:t>
      </w:r>
      <w:r w:rsidRPr="000F0D36">
        <w:rPr>
          <w:rFonts w:ascii="Verdana" w:hAnsi="Verdana"/>
          <w:color w:val="231F20"/>
        </w:rPr>
        <w:t>in</w:t>
      </w:r>
      <w:r w:rsidR="002F2CD1" w:rsidRPr="000F0D36">
        <w:rPr>
          <w:rFonts w:ascii="Verdana" w:hAnsi="Verdana"/>
          <w:color w:val="231F20"/>
        </w:rPr>
        <w:t xml:space="preserve"> </w:t>
      </w:r>
      <w:r w:rsidRPr="000F0D36">
        <w:rPr>
          <w:rFonts w:ascii="Verdana" w:hAnsi="Verdana"/>
          <w:color w:val="231F20"/>
        </w:rPr>
        <w:t>the</w:t>
      </w:r>
      <w:r w:rsidR="002F2CD1" w:rsidRPr="000F0D36">
        <w:rPr>
          <w:rFonts w:ascii="Verdana" w:hAnsi="Verdana"/>
          <w:color w:val="231F20"/>
        </w:rPr>
        <w:t xml:space="preserve"> </w:t>
      </w:r>
      <w:r w:rsidRPr="000F0D36">
        <w:rPr>
          <w:rFonts w:ascii="Verdana" w:hAnsi="Verdana"/>
          <w:color w:val="231F20"/>
        </w:rPr>
        <w:t>types</w:t>
      </w:r>
      <w:r w:rsidR="002F2CD1" w:rsidRPr="000F0D36">
        <w:rPr>
          <w:rFonts w:ascii="Verdana" w:hAnsi="Verdana"/>
          <w:color w:val="231F20"/>
        </w:rPr>
        <w:t xml:space="preserve"> </w:t>
      </w:r>
      <w:r w:rsidRPr="000F0D36">
        <w:rPr>
          <w:rFonts w:ascii="Verdana" w:hAnsi="Verdana"/>
          <w:color w:val="231F20"/>
        </w:rPr>
        <w:t>and</w:t>
      </w:r>
      <w:r w:rsidR="002F2CD1" w:rsidRPr="000F0D36">
        <w:rPr>
          <w:rFonts w:ascii="Verdana" w:hAnsi="Verdana"/>
          <w:color w:val="231F20"/>
        </w:rPr>
        <w:t xml:space="preserve"> </w:t>
      </w:r>
      <w:r w:rsidRPr="000F0D36">
        <w:rPr>
          <w:rFonts w:ascii="Verdana" w:hAnsi="Verdana"/>
          <w:color w:val="231F20"/>
        </w:rPr>
        <w:t>proportions</w:t>
      </w:r>
      <w:r w:rsidR="002F2CD1" w:rsidRPr="000F0D36">
        <w:rPr>
          <w:rFonts w:ascii="Verdana" w:hAnsi="Verdana"/>
          <w:color w:val="231F20"/>
        </w:rPr>
        <w:t xml:space="preserve"> </w:t>
      </w:r>
      <w:r w:rsidRPr="000F0D36">
        <w:rPr>
          <w:rFonts w:ascii="Verdana" w:hAnsi="Verdana"/>
          <w:color w:val="231F20"/>
        </w:rPr>
        <w:t>of</w:t>
      </w:r>
      <w:r w:rsidR="002F2CD1" w:rsidRPr="000F0D36">
        <w:rPr>
          <w:rFonts w:ascii="Verdana" w:hAnsi="Verdana"/>
          <w:color w:val="231F20"/>
        </w:rPr>
        <w:t xml:space="preserve"> </w:t>
      </w:r>
      <w:r w:rsidRPr="000F0D36">
        <w:rPr>
          <w:rFonts w:ascii="Verdana" w:hAnsi="Verdana"/>
          <w:color w:val="231F20"/>
        </w:rPr>
        <w:t>the</w:t>
      </w:r>
      <w:r w:rsidR="002F2CD1" w:rsidRPr="000F0D36">
        <w:rPr>
          <w:rFonts w:ascii="Verdana" w:hAnsi="Verdana"/>
          <w:color w:val="231F20"/>
        </w:rPr>
        <w:t xml:space="preserve"> </w:t>
      </w:r>
      <w:r w:rsidRPr="000F0D36">
        <w:rPr>
          <w:rFonts w:ascii="Verdana" w:hAnsi="Verdana"/>
          <w:color w:val="231F20"/>
        </w:rPr>
        <w:t xml:space="preserve">currencies in which the Contract Price is payable. The performance Security shall be valid until a </w:t>
      </w:r>
      <w:proofErr w:type="gramStart"/>
      <w:r w:rsidRPr="000F0D36">
        <w:rPr>
          <w:rFonts w:ascii="Verdana" w:hAnsi="Verdana"/>
          <w:color w:val="231F20"/>
        </w:rPr>
        <w:t>date</w:t>
      </w:r>
      <w:proofErr w:type="gramEnd"/>
      <w:r w:rsidRPr="000F0D36">
        <w:rPr>
          <w:rFonts w:ascii="Verdana" w:hAnsi="Verdana"/>
          <w:color w:val="231F20"/>
        </w:rPr>
        <w:t xml:space="preserve"> 28 </w:t>
      </w:r>
      <w:proofErr w:type="gramStart"/>
      <w:r w:rsidRPr="000F0D36">
        <w:rPr>
          <w:rFonts w:ascii="Verdana" w:hAnsi="Verdana"/>
          <w:color w:val="231F20"/>
        </w:rPr>
        <w:t>day</w:t>
      </w:r>
      <w:proofErr w:type="gramEnd"/>
      <w:r w:rsidRPr="000F0D36">
        <w:rPr>
          <w:rFonts w:ascii="Verdana" w:hAnsi="Verdana"/>
          <w:color w:val="231F20"/>
        </w:rPr>
        <w:t xml:space="preserve"> from the Completion</w:t>
      </w:r>
      <w:r w:rsidR="00EF5A44" w:rsidRPr="000F0D36">
        <w:rPr>
          <w:rFonts w:ascii="Verdana" w:hAnsi="Verdana"/>
          <w:color w:val="231F20"/>
        </w:rPr>
        <w:t xml:space="preserve"> </w:t>
      </w:r>
      <w:r w:rsidRPr="000F0D36">
        <w:rPr>
          <w:rFonts w:ascii="Verdana" w:hAnsi="Verdana"/>
          <w:color w:val="231F20"/>
        </w:rPr>
        <w:t>Date</w:t>
      </w:r>
      <w:r w:rsidR="00EF5A44" w:rsidRPr="000F0D36">
        <w:rPr>
          <w:rFonts w:ascii="Verdana" w:hAnsi="Verdana"/>
          <w:color w:val="231F20"/>
        </w:rPr>
        <w:t xml:space="preserve"> </w:t>
      </w:r>
      <w:r w:rsidRPr="000F0D36">
        <w:rPr>
          <w:rFonts w:ascii="Verdana" w:hAnsi="Verdana"/>
          <w:color w:val="231F20"/>
        </w:rPr>
        <w:t>of</w:t>
      </w:r>
      <w:r w:rsidR="00EF5A44" w:rsidRPr="000F0D36">
        <w:rPr>
          <w:rFonts w:ascii="Verdana" w:hAnsi="Verdana"/>
          <w:color w:val="231F20"/>
        </w:rPr>
        <w:t xml:space="preserve"> </w:t>
      </w:r>
      <w:r w:rsidRPr="000F0D36">
        <w:rPr>
          <w:rFonts w:ascii="Verdana" w:hAnsi="Verdana"/>
          <w:color w:val="231F20"/>
        </w:rPr>
        <w:t>the</w:t>
      </w:r>
      <w:r w:rsidR="00EF5A44" w:rsidRPr="000F0D36">
        <w:rPr>
          <w:rFonts w:ascii="Verdana" w:hAnsi="Verdana"/>
          <w:color w:val="231F20"/>
        </w:rPr>
        <w:t xml:space="preserve"> </w:t>
      </w:r>
      <w:r w:rsidRPr="000F0D36">
        <w:rPr>
          <w:rFonts w:ascii="Verdana" w:hAnsi="Verdana"/>
          <w:color w:val="231F20"/>
        </w:rPr>
        <w:t>Contract</w:t>
      </w:r>
      <w:r w:rsidR="00EF5A44" w:rsidRPr="000F0D36">
        <w:rPr>
          <w:rFonts w:ascii="Verdana" w:hAnsi="Verdana"/>
          <w:color w:val="231F20"/>
        </w:rPr>
        <w:t xml:space="preserve"> in case </w:t>
      </w:r>
      <w:r w:rsidRPr="000F0D36">
        <w:rPr>
          <w:rFonts w:ascii="Verdana" w:hAnsi="Verdana"/>
          <w:color w:val="231F20"/>
        </w:rPr>
        <w:t>of</w:t>
      </w:r>
      <w:r w:rsidR="00EF5A44" w:rsidRPr="000F0D36">
        <w:rPr>
          <w:rFonts w:ascii="Verdana" w:hAnsi="Verdana"/>
          <w:color w:val="231F20"/>
        </w:rPr>
        <w:t xml:space="preserve"> </w:t>
      </w:r>
      <w:r w:rsidRPr="000F0D36">
        <w:rPr>
          <w:rFonts w:ascii="Verdana" w:hAnsi="Verdana"/>
          <w:color w:val="231F20"/>
        </w:rPr>
        <w:t>a</w:t>
      </w:r>
      <w:r w:rsidR="00EF5A44" w:rsidRPr="000F0D36">
        <w:rPr>
          <w:rFonts w:ascii="Verdana" w:hAnsi="Verdana"/>
          <w:color w:val="231F20"/>
        </w:rPr>
        <w:t xml:space="preserve"> </w:t>
      </w:r>
      <w:r w:rsidRPr="000F0D36">
        <w:rPr>
          <w:rFonts w:ascii="Verdana" w:hAnsi="Verdana"/>
          <w:color w:val="231F20"/>
        </w:rPr>
        <w:t>bank</w:t>
      </w:r>
      <w:r w:rsidR="00EF5A44" w:rsidRPr="000F0D36">
        <w:rPr>
          <w:rFonts w:ascii="Verdana" w:hAnsi="Verdana"/>
          <w:color w:val="231F20"/>
        </w:rPr>
        <w:t xml:space="preserve"> </w:t>
      </w:r>
      <w:r w:rsidRPr="000F0D36">
        <w:rPr>
          <w:rFonts w:ascii="Verdana" w:hAnsi="Verdana"/>
          <w:color w:val="231F20"/>
        </w:rPr>
        <w:t>guarantee,</w:t>
      </w:r>
      <w:r w:rsidR="00EF5A44" w:rsidRPr="000F0D36">
        <w:rPr>
          <w:rFonts w:ascii="Verdana" w:hAnsi="Verdana"/>
          <w:color w:val="231F20"/>
        </w:rPr>
        <w:t xml:space="preserve"> </w:t>
      </w:r>
      <w:r w:rsidRPr="000F0D36">
        <w:rPr>
          <w:rFonts w:ascii="Verdana" w:hAnsi="Verdana"/>
          <w:color w:val="231F20"/>
        </w:rPr>
        <w:t>and</w:t>
      </w:r>
      <w:r w:rsidR="00EF5A44" w:rsidRPr="000F0D36">
        <w:rPr>
          <w:rFonts w:ascii="Verdana" w:hAnsi="Verdana"/>
          <w:color w:val="231F20"/>
        </w:rPr>
        <w:t xml:space="preserve"> </w:t>
      </w:r>
      <w:r w:rsidRPr="000F0D36">
        <w:rPr>
          <w:rFonts w:ascii="Verdana" w:hAnsi="Verdana"/>
          <w:color w:val="231F20"/>
        </w:rPr>
        <w:t>until</w:t>
      </w:r>
      <w:r w:rsidR="00EF5A44" w:rsidRPr="000F0D36">
        <w:rPr>
          <w:rFonts w:ascii="Verdana" w:hAnsi="Verdana"/>
          <w:color w:val="231F20"/>
        </w:rPr>
        <w:t xml:space="preserve"> </w:t>
      </w:r>
      <w:r w:rsidRPr="000F0D36">
        <w:rPr>
          <w:rFonts w:ascii="Verdana" w:hAnsi="Verdana"/>
          <w:color w:val="231F20"/>
        </w:rPr>
        <w:t>one</w:t>
      </w:r>
      <w:r w:rsidR="00EF5A44" w:rsidRPr="000F0D36">
        <w:rPr>
          <w:rFonts w:ascii="Verdana" w:hAnsi="Verdana"/>
          <w:color w:val="231F20"/>
        </w:rPr>
        <w:t xml:space="preserve"> </w:t>
      </w:r>
      <w:r w:rsidRPr="000F0D36">
        <w:rPr>
          <w:rFonts w:ascii="Verdana" w:hAnsi="Verdana"/>
          <w:color w:val="231F20"/>
        </w:rPr>
        <w:t>year</w:t>
      </w:r>
      <w:r w:rsidR="00EF5A44" w:rsidRPr="000F0D36">
        <w:rPr>
          <w:rFonts w:ascii="Verdana" w:hAnsi="Verdana"/>
          <w:color w:val="231F20"/>
        </w:rPr>
        <w:t xml:space="preserve"> </w:t>
      </w:r>
      <w:r w:rsidRPr="000F0D36">
        <w:rPr>
          <w:rFonts w:ascii="Verdana" w:hAnsi="Verdana"/>
          <w:color w:val="231F20"/>
        </w:rPr>
        <w:t>from</w:t>
      </w:r>
      <w:r w:rsidR="00EF5A44" w:rsidRPr="000F0D36">
        <w:rPr>
          <w:rFonts w:ascii="Verdana" w:hAnsi="Verdana"/>
          <w:color w:val="231F20"/>
        </w:rPr>
        <w:t xml:space="preserve"> </w:t>
      </w:r>
      <w:r w:rsidRPr="000F0D36">
        <w:rPr>
          <w:rFonts w:ascii="Verdana" w:hAnsi="Verdana"/>
          <w:color w:val="231F20"/>
        </w:rPr>
        <w:t>the</w:t>
      </w:r>
      <w:r w:rsidR="00EF5A44" w:rsidRPr="000F0D36">
        <w:rPr>
          <w:rFonts w:ascii="Verdana" w:hAnsi="Verdana"/>
          <w:color w:val="231F20"/>
        </w:rPr>
        <w:t xml:space="preserve"> </w:t>
      </w:r>
      <w:r w:rsidRPr="000F0D36">
        <w:rPr>
          <w:rFonts w:ascii="Verdana" w:hAnsi="Verdana"/>
          <w:color w:val="231F20"/>
        </w:rPr>
        <w:t>Completion</w:t>
      </w:r>
      <w:r w:rsidR="00EF5A44" w:rsidRPr="000F0D36">
        <w:rPr>
          <w:rFonts w:ascii="Verdana" w:hAnsi="Verdana"/>
          <w:color w:val="231F20"/>
        </w:rPr>
        <w:t xml:space="preserve"> </w:t>
      </w:r>
      <w:r w:rsidRPr="000F0D36">
        <w:rPr>
          <w:rFonts w:ascii="Verdana" w:hAnsi="Verdana"/>
          <w:color w:val="231F20"/>
        </w:rPr>
        <w:t>Date</w:t>
      </w:r>
      <w:r w:rsidR="00EF5A44" w:rsidRPr="000F0D36">
        <w:rPr>
          <w:rFonts w:ascii="Verdana" w:hAnsi="Verdana"/>
          <w:color w:val="231F20"/>
        </w:rPr>
        <w:t xml:space="preserve"> </w:t>
      </w:r>
      <w:r w:rsidRPr="000F0D36">
        <w:rPr>
          <w:rFonts w:ascii="Verdana" w:hAnsi="Verdana"/>
          <w:color w:val="231F20"/>
        </w:rPr>
        <w:t>of</w:t>
      </w:r>
      <w:r w:rsidR="00EF5A44" w:rsidRPr="000F0D36">
        <w:rPr>
          <w:rFonts w:ascii="Verdana" w:hAnsi="Verdana"/>
          <w:color w:val="231F20"/>
        </w:rPr>
        <w:t xml:space="preserve"> </w:t>
      </w:r>
      <w:r w:rsidRPr="000F0D36">
        <w:rPr>
          <w:rFonts w:ascii="Verdana" w:hAnsi="Verdana"/>
          <w:color w:val="231F20"/>
        </w:rPr>
        <w:t>the Contract</w:t>
      </w:r>
      <w:r w:rsidR="00EF5A44" w:rsidRPr="000F0D36">
        <w:rPr>
          <w:rFonts w:ascii="Verdana" w:hAnsi="Verdana"/>
          <w:color w:val="231F20"/>
        </w:rPr>
        <w:t xml:space="preserve"> </w:t>
      </w:r>
      <w:r w:rsidRPr="000F0D36">
        <w:rPr>
          <w:rFonts w:ascii="Verdana" w:hAnsi="Verdana"/>
          <w:color w:val="231F20"/>
        </w:rPr>
        <w:t>in</w:t>
      </w:r>
      <w:r w:rsidR="00EF5A44" w:rsidRPr="000F0D36">
        <w:rPr>
          <w:rFonts w:ascii="Verdana" w:hAnsi="Verdana"/>
          <w:color w:val="231F20"/>
        </w:rPr>
        <w:t xml:space="preserve"> </w:t>
      </w:r>
      <w:r w:rsidRPr="000F0D36">
        <w:rPr>
          <w:rFonts w:ascii="Verdana" w:hAnsi="Verdana"/>
          <w:color w:val="231F20"/>
        </w:rPr>
        <w:t>the</w:t>
      </w:r>
      <w:r w:rsidR="00EF5A44" w:rsidRPr="000F0D36">
        <w:rPr>
          <w:rFonts w:ascii="Verdana" w:hAnsi="Verdana"/>
          <w:color w:val="231F20"/>
        </w:rPr>
        <w:t xml:space="preserve"> </w:t>
      </w:r>
      <w:r w:rsidRPr="000F0D36">
        <w:rPr>
          <w:rFonts w:ascii="Verdana" w:hAnsi="Verdana"/>
          <w:color w:val="231F20"/>
        </w:rPr>
        <w:t>case</w:t>
      </w:r>
      <w:r w:rsidR="00EF5A44" w:rsidRPr="000F0D36">
        <w:rPr>
          <w:rFonts w:ascii="Verdana" w:hAnsi="Verdana"/>
          <w:color w:val="231F20"/>
        </w:rPr>
        <w:t xml:space="preserve"> </w:t>
      </w:r>
      <w:r w:rsidRPr="000F0D36">
        <w:rPr>
          <w:rFonts w:ascii="Verdana" w:hAnsi="Verdana"/>
          <w:color w:val="231F20"/>
        </w:rPr>
        <w:t>of</w:t>
      </w:r>
      <w:r w:rsidR="00EF5A44" w:rsidRPr="000F0D36">
        <w:rPr>
          <w:rFonts w:ascii="Verdana" w:hAnsi="Verdana"/>
          <w:color w:val="231F20"/>
        </w:rPr>
        <w:t xml:space="preserve"> </w:t>
      </w:r>
      <w:r w:rsidRPr="000F0D36">
        <w:rPr>
          <w:rFonts w:ascii="Verdana" w:hAnsi="Verdana"/>
          <w:color w:val="231F20"/>
        </w:rPr>
        <w:t>a</w:t>
      </w:r>
      <w:r w:rsidR="00EF5A44" w:rsidRPr="000F0D36">
        <w:rPr>
          <w:rFonts w:ascii="Verdana" w:hAnsi="Verdana"/>
          <w:color w:val="231F20"/>
        </w:rPr>
        <w:t xml:space="preserve"> </w:t>
      </w:r>
      <w:r w:rsidRPr="000F0D36">
        <w:rPr>
          <w:rFonts w:ascii="Verdana" w:hAnsi="Verdana"/>
          <w:color w:val="231F20"/>
        </w:rPr>
        <w:t>Performance</w:t>
      </w:r>
      <w:r w:rsidR="00EF5A44" w:rsidRPr="000F0D36">
        <w:rPr>
          <w:rFonts w:ascii="Verdana" w:hAnsi="Verdana"/>
          <w:color w:val="231F20"/>
        </w:rPr>
        <w:t xml:space="preserve"> </w:t>
      </w:r>
      <w:r w:rsidRPr="000F0D36">
        <w:rPr>
          <w:rFonts w:ascii="Verdana" w:hAnsi="Verdana"/>
          <w:color w:val="231F20"/>
        </w:rPr>
        <w:t>Bond.</w:t>
      </w:r>
    </w:p>
    <w:p w14:paraId="669CF3EB" w14:textId="77777777" w:rsidR="00C20A63" w:rsidRPr="000F0D36" w:rsidRDefault="002D5618">
      <w:pPr>
        <w:pStyle w:val="ListParagraph"/>
        <w:numPr>
          <w:ilvl w:val="1"/>
          <w:numId w:val="126"/>
        </w:numPr>
        <w:tabs>
          <w:tab w:val="left" w:pos="709"/>
        </w:tabs>
        <w:spacing w:before="235"/>
        <w:ind w:left="709" w:hanging="567"/>
        <w:jc w:val="both"/>
        <w:rPr>
          <w:rFonts w:ascii="Verdana" w:hAnsi="Verdana"/>
          <w:b/>
          <w:bCs/>
        </w:rPr>
      </w:pPr>
      <w:r w:rsidRPr="000F0D36">
        <w:rPr>
          <w:rFonts w:ascii="Verdana" w:hAnsi="Verdana"/>
          <w:b/>
          <w:bCs/>
          <w:color w:val="231F20"/>
        </w:rPr>
        <w:t>Fraud and</w:t>
      </w:r>
      <w:r w:rsidR="00EF5A44" w:rsidRPr="000F0D36">
        <w:rPr>
          <w:rFonts w:ascii="Verdana" w:hAnsi="Verdana"/>
          <w:b/>
          <w:bCs/>
          <w:color w:val="231F20"/>
        </w:rPr>
        <w:t xml:space="preserve"> </w:t>
      </w:r>
      <w:r w:rsidRPr="000F0D36">
        <w:rPr>
          <w:rFonts w:ascii="Verdana" w:hAnsi="Verdana"/>
          <w:b/>
          <w:bCs/>
          <w:color w:val="231F20"/>
        </w:rPr>
        <w:t>Corruption</w:t>
      </w:r>
    </w:p>
    <w:p w14:paraId="669CF3EC" w14:textId="77777777" w:rsidR="00C20A63" w:rsidRPr="000F0D36" w:rsidRDefault="002D5618" w:rsidP="00512816">
      <w:pPr>
        <w:pStyle w:val="BodyText"/>
        <w:spacing w:before="243" w:line="230" w:lineRule="auto"/>
        <w:ind w:left="618" w:right="311"/>
        <w:jc w:val="both"/>
        <w:rPr>
          <w:rFonts w:ascii="Verdana" w:hAnsi="Verdana"/>
        </w:rPr>
      </w:pPr>
      <w:r w:rsidRPr="000F0D36">
        <w:rPr>
          <w:rFonts w:ascii="Verdana" w:hAnsi="Verdana"/>
          <w:color w:val="231F20"/>
        </w:rPr>
        <w:t>The Procuring Entity requires compliance with the Government's Anti-Corruption laws and its prevailing sanctions.</w:t>
      </w:r>
      <w:r w:rsidR="00D57375" w:rsidRPr="000F0D36">
        <w:rPr>
          <w:rFonts w:ascii="Verdana" w:hAnsi="Verdana"/>
          <w:color w:val="231F20"/>
        </w:rPr>
        <w:t xml:space="preserve"> </w:t>
      </w:r>
      <w:r w:rsidRPr="000F0D36">
        <w:rPr>
          <w:rFonts w:ascii="Verdana" w:hAnsi="Verdana"/>
          <w:color w:val="231F20"/>
        </w:rPr>
        <w:t>The</w:t>
      </w:r>
      <w:r w:rsidR="00D57375" w:rsidRPr="000F0D36">
        <w:rPr>
          <w:rFonts w:ascii="Verdana" w:hAnsi="Verdana"/>
          <w:color w:val="231F20"/>
        </w:rPr>
        <w:t xml:space="preserve"> </w:t>
      </w:r>
      <w:r w:rsidRPr="000F0D36">
        <w:rPr>
          <w:rFonts w:ascii="Verdana" w:hAnsi="Verdana"/>
          <w:color w:val="231F20"/>
        </w:rPr>
        <w:t>Procuring</w:t>
      </w:r>
      <w:r w:rsidR="00D57375" w:rsidRPr="000F0D36">
        <w:rPr>
          <w:rFonts w:ascii="Verdana" w:hAnsi="Verdana"/>
          <w:color w:val="231F20"/>
        </w:rPr>
        <w:t xml:space="preserve"> </w:t>
      </w:r>
      <w:r w:rsidRPr="000F0D36">
        <w:rPr>
          <w:rFonts w:ascii="Verdana" w:hAnsi="Verdana"/>
          <w:color w:val="231F20"/>
        </w:rPr>
        <w:t>Entity</w:t>
      </w:r>
      <w:r w:rsidR="00D57375" w:rsidRPr="000F0D36">
        <w:rPr>
          <w:rFonts w:ascii="Verdana" w:hAnsi="Verdana"/>
          <w:color w:val="231F20"/>
        </w:rPr>
        <w:t xml:space="preserve"> </w:t>
      </w:r>
      <w:r w:rsidRPr="000F0D36">
        <w:rPr>
          <w:rFonts w:ascii="Verdana" w:hAnsi="Verdana"/>
          <w:color w:val="231F20"/>
        </w:rPr>
        <w:t>requires</w:t>
      </w:r>
      <w:r w:rsidR="00D57375" w:rsidRPr="000F0D36">
        <w:rPr>
          <w:rFonts w:ascii="Verdana" w:hAnsi="Verdana"/>
          <w:color w:val="231F20"/>
        </w:rPr>
        <w:t xml:space="preserve"> </w:t>
      </w:r>
      <w:r w:rsidRPr="000F0D36">
        <w:rPr>
          <w:rFonts w:ascii="Verdana" w:hAnsi="Verdana"/>
          <w:color w:val="231F20"/>
        </w:rPr>
        <w:t>the</w:t>
      </w:r>
      <w:r w:rsidR="00D57375" w:rsidRPr="000F0D36">
        <w:rPr>
          <w:rFonts w:ascii="Verdana" w:hAnsi="Verdana"/>
          <w:color w:val="231F20"/>
        </w:rPr>
        <w:t xml:space="preserve"> </w:t>
      </w:r>
      <w:r w:rsidRPr="000F0D36">
        <w:rPr>
          <w:rFonts w:ascii="Verdana" w:hAnsi="Verdana"/>
          <w:color w:val="231F20"/>
        </w:rPr>
        <w:t>Service</w:t>
      </w:r>
      <w:r w:rsidR="00D57375" w:rsidRPr="000F0D36">
        <w:rPr>
          <w:rFonts w:ascii="Verdana" w:hAnsi="Verdana"/>
          <w:color w:val="231F20"/>
        </w:rPr>
        <w:t xml:space="preserve"> </w:t>
      </w:r>
      <w:r w:rsidRPr="000F0D36">
        <w:rPr>
          <w:rFonts w:ascii="Verdana" w:hAnsi="Verdana"/>
          <w:color w:val="231F20"/>
        </w:rPr>
        <w:t>Provider</w:t>
      </w:r>
      <w:r w:rsidR="00D57375" w:rsidRPr="000F0D36">
        <w:rPr>
          <w:rFonts w:ascii="Verdana" w:hAnsi="Verdana"/>
          <w:color w:val="231F20"/>
        </w:rPr>
        <w:t xml:space="preserve"> </w:t>
      </w:r>
      <w:r w:rsidRPr="000F0D36">
        <w:rPr>
          <w:rFonts w:ascii="Verdana" w:hAnsi="Verdana"/>
          <w:color w:val="231F20"/>
        </w:rPr>
        <w:t>to</w:t>
      </w:r>
      <w:r w:rsidR="00D57375" w:rsidRPr="000F0D36">
        <w:rPr>
          <w:rFonts w:ascii="Verdana" w:hAnsi="Verdana"/>
          <w:color w:val="231F20"/>
        </w:rPr>
        <w:t xml:space="preserve"> </w:t>
      </w:r>
      <w:r w:rsidRPr="000F0D36">
        <w:rPr>
          <w:rFonts w:ascii="Verdana" w:hAnsi="Verdana"/>
          <w:color w:val="231F20"/>
        </w:rPr>
        <w:t>disclose</w:t>
      </w:r>
      <w:r w:rsidR="00D57375" w:rsidRPr="000F0D36">
        <w:rPr>
          <w:rFonts w:ascii="Verdana" w:hAnsi="Verdana"/>
          <w:color w:val="231F20"/>
        </w:rPr>
        <w:t xml:space="preserve"> </w:t>
      </w:r>
      <w:r w:rsidRPr="000F0D36">
        <w:rPr>
          <w:rFonts w:ascii="Verdana" w:hAnsi="Verdana"/>
          <w:color w:val="231F20"/>
        </w:rPr>
        <w:t>any</w:t>
      </w:r>
      <w:r w:rsidR="00D57375" w:rsidRPr="000F0D36">
        <w:rPr>
          <w:rFonts w:ascii="Verdana" w:hAnsi="Verdana"/>
          <w:color w:val="231F20"/>
        </w:rPr>
        <w:t xml:space="preserve"> </w:t>
      </w:r>
      <w:r w:rsidRPr="000F0D36">
        <w:rPr>
          <w:rFonts w:ascii="Verdana" w:hAnsi="Verdana"/>
          <w:color w:val="231F20"/>
        </w:rPr>
        <w:t>commissions</w:t>
      </w:r>
      <w:r w:rsidR="00D57375" w:rsidRPr="000F0D36">
        <w:rPr>
          <w:rFonts w:ascii="Verdana" w:hAnsi="Verdana"/>
          <w:color w:val="231F20"/>
        </w:rPr>
        <w:t xml:space="preserve"> </w:t>
      </w:r>
      <w:r w:rsidRPr="000F0D36">
        <w:rPr>
          <w:rFonts w:ascii="Verdana" w:hAnsi="Verdana"/>
          <w:color w:val="231F20"/>
        </w:rPr>
        <w:t>or</w:t>
      </w:r>
      <w:r w:rsidR="00D57375" w:rsidRPr="000F0D36">
        <w:rPr>
          <w:rFonts w:ascii="Verdana" w:hAnsi="Verdana"/>
          <w:color w:val="231F20"/>
        </w:rPr>
        <w:t xml:space="preserve"> </w:t>
      </w:r>
      <w:r w:rsidRPr="000F0D36">
        <w:rPr>
          <w:rFonts w:ascii="Verdana" w:hAnsi="Verdana"/>
          <w:color w:val="231F20"/>
        </w:rPr>
        <w:t>fees</w:t>
      </w:r>
      <w:r w:rsidR="00D57375" w:rsidRPr="000F0D36">
        <w:rPr>
          <w:rFonts w:ascii="Verdana" w:hAnsi="Verdana"/>
          <w:color w:val="231F20"/>
        </w:rPr>
        <w:t xml:space="preserve"> </w:t>
      </w:r>
      <w:r w:rsidRPr="000F0D36">
        <w:rPr>
          <w:rFonts w:ascii="Verdana" w:hAnsi="Verdana"/>
          <w:color w:val="231F20"/>
        </w:rPr>
        <w:t>that</w:t>
      </w:r>
      <w:r w:rsidR="00D57375" w:rsidRPr="000F0D36">
        <w:rPr>
          <w:rFonts w:ascii="Verdana" w:hAnsi="Verdana"/>
          <w:color w:val="231F20"/>
        </w:rPr>
        <w:t xml:space="preserve"> </w:t>
      </w:r>
      <w:r w:rsidRPr="000F0D36">
        <w:rPr>
          <w:rFonts w:ascii="Verdana" w:hAnsi="Verdana"/>
          <w:color w:val="231F20"/>
        </w:rPr>
        <w:t>may</w:t>
      </w:r>
      <w:r w:rsidR="00D57375" w:rsidRPr="000F0D36">
        <w:rPr>
          <w:rFonts w:ascii="Verdana" w:hAnsi="Verdana"/>
          <w:color w:val="231F20"/>
        </w:rPr>
        <w:t xml:space="preserve"> </w:t>
      </w:r>
      <w:r w:rsidRPr="000F0D36">
        <w:rPr>
          <w:rFonts w:ascii="Verdana" w:hAnsi="Verdana"/>
          <w:color w:val="231F20"/>
        </w:rPr>
        <w:t>have been</w:t>
      </w:r>
      <w:r w:rsidR="00D57375" w:rsidRPr="000F0D36">
        <w:rPr>
          <w:rFonts w:ascii="Verdana" w:hAnsi="Verdana"/>
          <w:color w:val="231F20"/>
        </w:rPr>
        <w:t xml:space="preserve"> </w:t>
      </w:r>
      <w:r w:rsidRPr="000F0D36">
        <w:rPr>
          <w:rFonts w:ascii="Verdana" w:hAnsi="Verdana"/>
          <w:color w:val="231F20"/>
        </w:rPr>
        <w:t>paid</w:t>
      </w:r>
      <w:r w:rsidR="00D57375" w:rsidRPr="000F0D36">
        <w:rPr>
          <w:rFonts w:ascii="Verdana" w:hAnsi="Verdana"/>
          <w:color w:val="231F20"/>
        </w:rPr>
        <w:t xml:space="preserve"> </w:t>
      </w:r>
      <w:r w:rsidRPr="000F0D36">
        <w:rPr>
          <w:rFonts w:ascii="Verdana" w:hAnsi="Verdana"/>
          <w:color w:val="231F20"/>
        </w:rPr>
        <w:t>or</w:t>
      </w:r>
      <w:r w:rsidR="00D57375" w:rsidRPr="000F0D36">
        <w:rPr>
          <w:rFonts w:ascii="Verdana" w:hAnsi="Verdana"/>
          <w:color w:val="231F20"/>
        </w:rPr>
        <w:t xml:space="preserve"> </w:t>
      </w:r>
      <w:r w:rsidRPr="000F0D36">
        <w:rPr>
          <w:rFonts w:ascii="Verdana" w:hAnsi="Verdana"/>
          <w:color w:val="231F20"/>
        </w:rPr>
        <w:t>are</w:t>
      </w:r>
      <w:r w:rsidR="00D57375" w:rsidRPr="000F0D36">
        <w:rPr>
          <w:rFonts w:ascii="Verdana" w:hAnsi="Verdana"/>
          <w:color w:val="231F20"/>
        </w:rPr>
        <w:t xml:space="preserve"> </w:t>
      </w:r>
      <w:r w:rsidRPr="000F0D36">
        <w:rPr>
          <w:rFonts w:ascii="Verdana" w:hAnsi="Verdana"/>
          <w:color w:val="231F20"/>
        </w:rPr>
        <w:t>to</w:t>
      </w:r>
      <w:r w:rsidR="00D57375" w:rsidRPr="000F0D36">
        <w:rPr>
          <w:rFonts w:ascii="Verdana" w:hAnsi="Verdana"/>
          <w:color w:val="231F20"/>
        </w:rPr>
        <w:t xml:space="preserve"> </w:t>
      </w:r>
      <w:r w:rsidRPr="000F0D36">
        <w:rPr>
          <w:rFonts w:ascii="Verdana" w:hAnsi="Verdana"/>
          <w:color w:val="231F20"/>
        </w:rPr>
        <w:t>be</w:t>
      </w:r>
      <w:r w:rsidR="00D57375" w:rsidRPr="000F0D36">
        <w:rPr>
          <w:rFonts w:ascii="Verdana" w:hAnsi="Verdana"/>
          <w:color w:val="231F20"/>
        </w:rPr>
        <w:t xml:space="preserve"> </w:t>
      </w:r>
      <w:r w:rsidRPr="000F0D36">
        <w:rPr>
          <w:rFonts w:ascii="Verdana" w:hAnsi="Verdana"/>
          <w:color w:val="231F20"/>
        </w:rPr>
        <w:t>paid</w:t>
      </w:r>
      <w:r w:rsidR="00D57375" w:rsidRPr="000F0D36">
        <w:rPr>
          <w:rFonts w:ascii="Verdana" w:hAnsi="Verdana"/>
          <w:color w:val="231F20"/>
        </w:rPr>
        <w:t xml:space="preserve"> </w:t>
      </w:r>
      <w:r w:rsidRPr="000F0D36">
        <w:rPr>
          <w:rFonts w:ascii="Verdana" w:hAnsi="Verdana"/>
          <w:color w:val="231F20"/>
        </w:rPr>
        <w:t>to</w:t>
      </w:r>
      <w:r w:rsidR="00D57375" w:rsidRPr="000F0D36">
        <w:rPr>
          <w:rFonts w:ascii="Verdana" w:hAnsi="Verdana"/>
          <w:color w:val="231F20"/>
        </w:rPr>
        <w:t xml:space="preserve"> </w:t>
      </w:r>
      <w:r w:rsidRPr="000F0D36">
        <w:rPr>
          <w:rFonts w:ascii="Verdana" w:hAnsi="Verdana"/>
          <w:color w:val="231F20"/>
        </w:rPr>
        <w:t>agents</w:t>
      </w:r>
      <w:r w:rsidR="00D57375" w:rsidRPr="000F0D36">
        <w:rPr>
          <w:rFonts w:ascii="Verdana" w:hAnsi="Verdana"/>
          <w:color w:val="231F20"/>
        </w:rPr>
        <w:t xml:space="preserve"> </w:t>
      </w:r>
      <w:r w:rsidRPr="000F0D36">
        <w:rPr>
          <w:rFonts w:ascii="Verdana" w:hAnsi="Verdana"/>
          <w:color w:val="231F20"/>
        </w:rPr>
        <w:t>or</w:t>
      </w:r>
      <w:r w:rsidR="00D57375" w:rsidRPr="000F0D36">
        <w:rPr>
          <w:rFonts w:ascii="Verdana" w:hAnsi="Verdana"/>
          <w:color w:val="231F20"/>
        </w:rPr>
        <w:t xml:space="preserve"> </w:t>
      </w:r>
      <w:r w:rsidRPr="000F0D36">
        <w:rPr>
          <w:rFonts w:ascii="Verdana" w:hAnsi="Verdana"/>
          <w:color w:val="231F20"/>
        </w:rPr>
        <w:t>any</w:t>
      </w:r>
      <w:r w:rsidR="00D57375" w:rsidRPr="000F0D36">
        <w:rPr>
          <w:rFonts w:ascii="Verdana" w:hAnsi="Verdana"/>
          <w:color w:val="231F20"/>
        </w:rPr>
        <w:t xml:space="preserve"> </w:t>
      </w:r>
      <w:r w:rsidRPr="000F0D36">
        <w:rPr>
          <w:rFonts w:ascii="Verdana" w:hAnsi="Verdana"/>
          <w:color w:val="231F20"/>
        </w:rPr>
        <w:t>other</w:t>
      </w:r>
      <w:r w:rsidR="00D57375" w:rsidRPr="000F0D36">
        <w:rPr>
          <w:rFonts w:ascii="Verdana" w:hAnsi="Verdana"/>
          <w:color w:val="231F20"/>
        </w:rPr>
        <w:t xml:space="preserve"> </w:t>
      </w:r>
      <w:r w:rsidRPr="000F0D36">
        <w:rPr>
          <w:rFonts w:ascii="Verdana" w:hAnsi="Verdana"/>
          <w:color w:val="231F20"/>
        </w:rPr>
        <w:t>party</w:t>
      </w:r>
      <w:r w:rsidR="00D57375" w:rsidRPr="000F0D36">
        <w:rPr>
          <w:rFonts w:ascii="Verdana" w:hAnsi="Verdana"/>
          <w:color w:val="231F20"/>
        </w:rPr>
        <w:t xml:space="preserve"> </w:t>
      </w:r>
      <w:r w:rsidRPr="000F0D36">
        <w:rPr>
          <w:rFonts w:ascii="Verdana" w:hAnsi="Verdana"/>
          <w:color w:val="231F20"/>
        </w:rPr>
        <w:t>with</w:t>
      </w:r>
      <w:r w:rsidR="00D57375" w:rsidRPr="000F0D36">
        <w:rPr>
          <w:rFonts w:ascii="Verdana" w:hAnsi="Verdana"/>
          <w:color w:val="231F20"/>
        </w:rPr>
        <w:t xml:space="preserve"> </w:t>
      </w:r>
      <w:r w:rsidRPr="000F0D36">
        <w:rPr>
          <w:rFonts w:ascii="Verdana" w:hAnsi="Verdana"/>
          <w:color w:val="231F20"/>
        </w:rPr>
        <w:t>respect</w:t>
      </w:r>
      <w:r w:rsidR="00D57375" w:rsidRPr="000F0D36">
        <w:rPr>
          <w:rFonts w:ascii="Verdana" w:hAnsi="Verdana"/>
          <w:color w:val="231F20"/>
        </w:rPr>
        <w:t xml:space="preserve"> </w:t>
      </w:r>
      <w:r w:rsidRPr="000F0D36">
        <w:rPr>
          <w:rFonts w:ascii="Verdana" w:hAnsi="Verdana"/>
          <w:color w:val="231F20"/>
        </w:rPr>
        <w:t>to</w:t>
      </w:r>
      <w:r w:rsidR="00D57375" w:rsidRPr="000F0D36">
        <w:rPr>
          <w:rFonts w:ascii="Verdana" w:hAnsi="Verdana"/>
          <w:color w:val="231F20"/>
        </w:rPr>
        <w:t xml:space="preserve"> </w:t>
      </w:r>
      <w:r w:rsidRPr="000F0D36">
        <w:rPr>
          <w:rFonts w:ascii="Verdana" w:hAnsi="Verdana"/>
          <w:color w:val="231F20"/>
        </w:rPr>
        <w:t>the</w:t>
      </w:r>
      <w:r w:rsidR="00D57375" w:rsidRPr="000F0D36">
        <w:rPr>
          <w:rFonts w:ascii="Verdana" w:hAnsi="Verdana"/>
          <w:color w:val="231F20"/>
        </w:rPr>
        <w:t xml:space="preserve"> </w:t>
      </w:r>
      <w:r w:rsidRPr="000F0D36">
        <w:rPr>
          <w:rFonts w:ascii="Verdana" w:hAnsi="Verdana"/>
          <w:color w:val="231F20"/>
        </w:rPr>
        <w:t>tendering</w:t>
      </w:r>
      <w:r w:rsidR="00D57375" w:rsidRPr="000F0D36">
        <w:rPr>
          <w:rFonts w:ascii="Verdana" w:hAnsi="Verdana"/>
          <w:color w:val="231F20"/>
        </w:rPr>
        <w:t xml:space="preserve"> </w:t>
      </w:r>
      <w:r w:rsidRPr="000F0D36">
        <w:rPr>
          <w:rFonts w:ascii="Verdana" w:hAnsi="Verdana"/>
          <w:color w:val="231F20"/>
        </w:rPr>
        <w:t>process</w:t>
      </w:r>
      <w:r w:rsidR="00D57375" w:rsidRPr="000F0D36">
        <w:rPr>
          <w:rFonts w:ascii="Verdana" w:hAnsi="Verdana"/>
          <w:color w:val="231F20"/>
        </w:rPr>
        <w:t xml:space="preserve"> </w:t>
      </w:r>
      <w:r w:rsidRPr="000F0D36">
        <w:rPr>
          <w:rFonts w:ascii="Verdana" w:hAnsi="Verdana"/>
          <w:color w:val="231F20"/>
        </w:rPr>
        <w:t>or</w:t>
      </w:r>
      <w:r w:rsidR="00D57375" w:rsidRPr="000F0D36">
        <w:rPr>
          <w:rFonts w:ascii="Verdana" w:hAnsi="Verdana"/>
          <w:color w:val="231F20"/>
        </w:rPr>
        <w:t xml:space="preserve"> </w:t>
      </w:r>
      <w:r w:rsidRPr="000F0D36">
        <w:rPr>
          <w:rFonts w:ascii="Verdana" w:hAnsi="Verdana"/>
          <w:color w:val="231F20"/>
        </w:rPr>
        <w:t>execution</w:t>
      </w:r>
      <w:r w:rsidR="00D57375" w:rsidRPr="000F0D36">
        <w:rPr>
          <w:rFonts w:ascii="Verdana" w:hAnsi="Verdana"/>
          <w:color w:val="231F20"/>
        </w:rPr>
        <w:t xml:space="preserve"> </w:t>
      </w:r>
      <w:r w:rsidRPr="000F0D36">
        <w:rPr>
          <w:rFonts w:ascii="Verdana" w:hAnsi="Verdana"/>
          <w:color w:val="231F20"/>
        </w:rPr>
        <w:t>of</w:t>
      </w:r>
      <w:r w:rsidR="00D57375" w:rsidRPr="000F0D36">
        <w:rPr>
          <w:rFonts w:ascii="Verdana" w:hAnsi="Verdana"/>
          <w:color w:val="231F20"/>
        </w:rPr>
        <w:t xml:space="preserve"> </w:t>
      </w:r>
      <w:r w:rsidRPr="000F0D36">
        <w:rPr>
          <w:rFonts w:ascii="Verdana" w:hAnsi="Verdana"/>
          <w:color w:val="231F20"/>
        </w:rPr>
        <w:t xml:space="preserve">the Contract. The information disclosed must include at least the name and address of the agent or other </w:t>
      </w:r>
      <w:r w:rsidRPr="000F0D36">
        <w:rPr>
          <w:rFonts w:ascii="Verdana" w:hAnsi="Verdana"/>
          <w:color w:val="231F20"/>
          <w:spacing w:val="-3"/>
        </w:rPr>
        <w:t>party,</w:t>
      </w:r>
      <w:r w:rsidR="009C08F1" w:rsidRPr="000F0D36">
        <w:rPr>
          <w:rFonts w:ascii="Verdana" w:hAnsi="Verdana"/>
          <w:color w:val="231F20"/>
          <w:spacing w:val="-3"/>
        </w:rPr>
        <w:t xml:space="preserve"> </w:t>
      </w:r>
      <w:r w:rsidRPr="000F0D36">
        <w:rPr>
          <w:rFonts w:ascii="Verdana" w:hAnsi="Verdana"/>
          <w:color w:val="231F20"/>
        </w:rPr>
        <w:t>the amount</w:t>
      </w:r>
      <w:r w:rsidR="00EF5A44" w:rsidRPr="000F0D36">
        <w:rPr>
          <w:rFonts w:ascii="Verdana" w:hAnsi="Verdana"/>
          <w:color w:val="231F20"/>
        </w:rPr>
        <w:t xml:space="preserve"> </w:t>
      </w:r>
      <w:r w:rsidRPr="000F0D36">
        <w:rPr>
          <w:rFonts w:ascii="Verdana" w:hAnsi="Verdana"/>
          <w:color w:val="231F20"/>
        </w:rPr>
        <w:t>and</w:t>
      </w:r>
      <w:r w:rsidR="00EF5A44" w:rsidRPr="000F0D36">
        <w:rPr>
          <w:rFonts w:ascii="Verdana" w:hAnsi="Verdana"/>
          <w:color w:val="231F20"/>
        </w:rPr>
        <w:t xml:space="preserve"> </w:t>
      </w:r>
      <w:r w:rsidRPr="000F0D36">
        <w:rPr>
          <w:rFonts w:ascii="Verdana" w:hAnsi="Verdana"/>
          <w:color w:val="231F20"/>
        </w:rPr>
        <w:t>currency,</w:t>
      </w:r>
      <w:r w:rsidR="009C08F1" w:rsidRPr="000F0D36">
        <w:rPr>
          <w:rFonts w:ascii="Verdana" w:hAnsi="Verdana"/>
          <w:color w:val="231F20"/>
        </w:rPr>
        <w:t xml:space="preserve"> and the </w:t>
      </w:r>
      <w:r w:rsidRPr="000F0D36">
        <w:rPr>
          <w:rFonts w:ascii="Verdana" w:hAnsi="Verdana"/>
          <w:color w:val="231F20"/>
        </w:rPr>
        <w:t>purpose</w:t>
      </w:r>
      <w:r w:rsidR="009C08F1" w:rsidRPr="000F0D36">
        <w:rPr>
          <w:rFonts w:ascii="Verdana" w:hAnsi="Verdana"/>
          <w:color w:val="231F20"/>
        </w:rPr>
        <w:t xml:space="preserve"> </w:t>
      </w:r>
      <w:r w:rsidRPr="000F0D36">
        <w:rPr>
          <w:rFonts w:ascii="Verdana" w:hAnsi="Verdana"/>
          <w:color w:val="231F20"/>
        </w:rPr>
        <w:t>of</w:t>
      </w:r>
      <w:r w:rsidR="009C08F1" w:rsidRPr="000F0D36">
        <w:rPr>
          <w:rFonts w:ascii="Verdana" w:hAnsi="Verdana"/>
          <w:color w:val="231F20"/>
        </w:rPr>
        <w:t xml:space="preserve"> </w:t>
      </w:r>
      <w:r w:rsidRPr="000F0D36">
        <w:rPr>
          <w:rFonts w:ascii="Verdana" w:hAnsi="Verdana"/>
          <w:color w:val="231F20"/>
        </w:rPr>
        <w:t>the</w:t>
      </w:r>
      <w:r w:rsidR="009C08F1" w:rsidRPr="000F0D36">
        <w:rPr>
          <w:rFonts w:ascii="Verdana" w:hAnsi="Verdana"/>
          <w:color w:val="231F20"/>
        </w:rPr>
        <w:t xml:space="preserve"> </w:t>
      </w:r>
      <w:r w:rsidRPr="000F0D36">
        <w:rPr>
          <w:rFonts w:ascii="Verdana" w:hAnsi="Verdana"/>
          <w:color w:val="231F20"/>
        </w:rPr>
        <w:t>commission,</w:t>
      </w:r>
      <w:r w:rsidR="009C08F1" w:rsidRPr="000F0D36">
        <w:rPr>
          <w:rFonts w:ascii="Verdana" w:hAnsi="Verdana"/>
          <w:color w:val="231F20"/>
        </w:rPr>
        <w:t xml:space="preserve"> </w:t>
      </w:r>
      <w:r w:rsidRPr="000F0D36">
        <w:rPr>
          <w:rFonts w:ascii="Verdana" w:hAnsi="Verdana"/>
          <w:color w:val="231F20"/>
        </w:rPr>
        <w:t>gratuity</w:t>
      </w:r>
      <w:r w:rsidR="009C08F1" w:rsidRPr="000F0D36">
        <w:rPr>
          <w:rFonts w:ascii="Verdana" w:hAnsi="Verdana"/>
          <w:color w:val="231F20"/>
        </w:rPr>
        <w:t xml:space="preserve"> </w:t>
      </w:r>
      <w:r w:rsidRPr="000F0D36">
        <w:rPr>
          <w:rFonts w:ascii="Verdana" w:hAnsi="Verdana"/>
          <w:color w:val="231F20"/>
        </w:rPr>
        <w:t>or</w:t>
      </w:r>
      <w:r w:rsidR="009C08F1" w:rsidRPr="000F0D36">
        <w:rPr>
          <w:rFonts w:ascii="Verdana" w:hAnsi="Verdana"/>
          <w:color w:val="231F20"/>
        </w:rPr>
        <w:t xml:space="preserve"> </w:t>
      </w:r>
      <w:r w:rsidRPr="000F0D36">
        <w:rPr>
          <w:rFonts w:ascii="Verdana" w:hAnsi="Verdana"/>
          <w:color w:val="231F20"/>
        </w:rPr>
        <w:t>fee.</w:t>
      </w:r>
    </w:p>
    <w:p w14:paraId="669CF3ED" w14:textId="77777777" w:rsidR="00C20A63" w:rsidRPr="000F0D36" w:rsidRDefault="002D5618">
      <w:pPr>
        <w:pStyle w:val="ListParagraph"/>
        <w:numPr>
          <w:ilvl w:val="1"/>
          <w:numId w:val="126"/>
        </w:numPr>
        <w:tabs>
          <w:tab w:val="left" w:pos="709"/>
        </w:tabs>
        <w:spacing w:before="235"/>
        <w:ind w:left="709" w:hanging="567"/>
        <w:jc w:val="both"/>
        <w:rPr>
          <w:rFonts w:ascii="Verdana" w:hAnsi="Verdana"/>
          <w:b/>
          <w:bCs/>
        </w:rPr>
      </w:pPr>
      <w:r w:rsidRPr="000F0D36">
        <w:rPr>
          <w:rFonts w:ascii="Verdana" w:hAnsi="Verdana"/>
          <w:b/>
          <w:bCs/>
          <w:color w:val="231F20"/>
        </w:rPr>
        <w:t>Sustainable</w:t>
      </w:r>
      <w:r w:rsidR="00EF5A44" w:rsidRPr="000F0D36">
        <w:rPr>
          <w:rFonts w:ascii="Verdana" w:hAnsi="Verdana"/>
          <w:b/>
          <w:bCs/>
          <w:color w:val="231F20"/>
        </w:rPr>
        <w:t xml:space="preserve"> </w:t>
      </w:r>
      <w:r w:rsidRPr="000F0D36">
        <w:rPr>
          <w:rFonts w:ascii="Verdana" w:hAnsi="Verdana"/>
          <w:b/>
          <w:bCs/>
          <w:color w:val="231F20"/>
        </w:rPr>
        <w:t>Procurement</w:t>
      </w:r>
    </w:p>
    <w:p w14:paraId="669CF3EE" w14:textId="77777777" w:rsidR="00C20A63" w:rsidRPr="000F0D36" w:rsidRDefault="002D5618" w:rsidP="00512816">
      <w:pPr>
        <w:pStyle w:val="BodyText"/>
        <w:spacing w:before="243" w:line="230" w:lineRule="auto"/>
        <w:ind w:left="618" w:right="312"/>
        <w:jc w:val="both"/>
        <w:rPr>
          <w:rFonts w:ascii="Verdana" w:hAnsi="Verdana"/>
        </w:rPr>
      </w:pPr>
      <w:r w:rsidRPr="000F0D36">
        <w:rPr>
          <w:rFonts w:ascii="Verdana" w:hAnsi="Verdana"/>
          <w:color w:val="231F20"/>
        </w:rPr>
        <w:t>The</w:t>
      </w:r>
      <w:r w:rsidR="0000226D" w:rsidRPr="000F0D36">
        <w:rPr>
          <w:rFonts w:ascii="Verdana" w:hAnsi="Verdana"/>
          <w:color w:val="231F20"/>
        </w:rPr>
        <w:t xml:space="preserve"> </w:t>
      </w:r>
      <w:r w:rsidRPr="000F0D36">
        <w:rPr>
          <w:rFonts w:ascii="Verdana" w:hAnsi="Verdana"/>
          <w:color w:val="231F20"/>
        </w:rPr>
        <w:t>Service</w:t>
      </w:r>
      <w:r w:rsidR="0000226D" w:rsidRPr="000F0D36">
        <w:rPr>
          <w:rFonts w:ascii="Verdana" w:hAnsi="Verdana"/>
          <w:color w:val="231F20"/>
        </w:rPr>
        <w:t xml:space="preserve"> </w:t>
      </w:r>
      <w:r w:rsidRPr="000F0D36">
        <w:rPr>
          <w:rFonts w:ascii="Verdana" w:hAnsi="Verdana"/>
          <w:color w:val="231F20"/>
        </w:rPr>
        <w:t>Provider</w:t>
      </w:r>
      <w:r w:rsidR="0000226D" w:rsidRPr="000F0D36">
        <w:rPr>
          <w:rFonts w:ascii="Verdana" w:hAnsi="Verdana"/>
          <w:color w:val="231F20"/>
        </w:rPr>
        <w:t xml:space="preserve"> </w:t>
      </w:r>
      <w:r w:rsidRPr="000F0D36">
        <w:rPr>
          <w:rFonts w:ascii="Verdana" w:hAnsi="Verdana"/>
          <w:color w:val="231F20"/>
        </w:rPr>
        <w:t>shall</w:t>
      </w:r>
      <w:r w:rsidR="0000226D" w:rsidRPr="000F0D36">
        <w:rPr>
          <w:rFonts w:ascii="Verdana" w:hAnsi="Verdana"/>
          <w:color w:val="231F20"/>
        </w:rPr>
        <w:t xml:space="preserve"> </w:t>
      </w:r>
      <w:r w:rsidRPr="000F0D36">
        <w:rPr>
          <w:rFonts w:ascii="Verdana" w:hAnsi="Verdana"/>
          <w:color w:val="231F20"/>
        </w:rPr>
        <w:t>conform</w:t>
      </w:r>
      <w:r w:rsidR="0000226D" w:rsidRPr="000F0D36">
        <w:rPr>
          <w:rFonts w:ascii="Verdana" w:hAnsi="Verdana"/>
          <w:color w:val="231F20"/>
        </w:rPr>
        <w:t xml:space="preserve"> </w:t>
      </w:r>
      <w:r w:rsidRPr="000F0D36">
        <w:rPr>
          <w:rFonts w:ascii="Verdana" w:hAnsi="Verdana"/>
          <w:color w:val="231F20"/>
        </w:rPr>
        <w:t>to</w:t>
      </w:r>
      <w:r w:rsidR="0000226D" w:rsidRPr="000F0D36">
        <w:rPr>
          <w:rFonts w:ascii="Verdana" w:hAnsi="Verdana"/>
          <w:color w:val="231F20"/>
        </w:rPr>
        <w:t xml:space="preserve"> </w:t>
      </w:r>
      <w:r w:rsidRPr="000F0D36">
        <w:rPr>
          <w:rFonts w:ascii="Verdana" w:hAnsi="Verdana"/>
          <w:color w:val="231F20"/>
        </w:rPr>
        <w:t>the</w:t>
      </w:r>
      <w:r w:rsidR="0000226D" w:rsidRPr="000F0D36">
        <w:rPr>
          <w:rFonts w:ascii="Verdana" w:hAnsi="Verdana"/>
          <w:color w:val="231F20"/>
        </w:rPr>
        <w:t xml:space="preserve"> </w:t>
      </w:r>
      <w:r w:rsidRPr="000F0D36">
        <w:rPr>
          <w:rFonts w:ascii="Verdana" w:hAnsi="Verdana"/>
          <w:color w:val="231F20"/>
        </w:rPr>
        <w:t>sustainable</w:t>
      </w:r>
      <w:r w:rsidR="0000226D" w:rsidRPr="000F0D36">
        <w:rPr>
          <w:rFonts w:ascii="Verdana" w:hAnsi="Verdana"/>
          <w:color w:val="231F20"/>
        </w:rPr>
        <w:t xml:space="preserve"> </w:t>
      </w:r>
      <w:r w:rsidRPr="000F0D36">
        <w:rPr>
          <w:rFonts w:ascii="Verdana" w:hAnsi="Verdana"/>
          <w:color w:val="231F20"/>
        </w:rPr>
        <w:t>procurement</w:t>
      </w:r>
      <w:r w:rsidR="0000226D" w:rsidRPr="000F0D36">
        <w:rPr>
          <w:rFonts w:ascii="Verdana" w:hAnsi="Verdana"/>
          <w:color w:val="231F20"/>
        </w:rPr>
        <w:t xml:space="preserve"> </w:t>
      </w:r>
      <w:r w:rsidRPr="000F0D36">
        <w:rPr>
          <w:rFonts w:ascii="Verdana" w:hAnsi="Verdana"/>
          <w:color w:val="231F20"/>
        </w:rPr>
        <w:t>contractual</w:t>
      </w:r>
      <w:r w:rsidR="0000226D" w:rsidRPr="000F0D36">
        <w:rPr>
          <w:rFonts w:ascii="Verdana" w:hAnsi="Verdana"/>
          <w:color w:val="231F20"/>
        </w:rPr>
        <w:t xml:space="preserve"> </w:t>
      </w:r>
      <w:r w:rsidRPr="000F0D36">
        <w:rPr>
          <w:rFonts w:ascii="Verdana" w:hAnsi="Verdana"/>
          <w:color w:val="231F20"/>
        </w:rPr>
        <w:t>provisions,</w:t>
      </w:r>
      <w:r w:rsidR="008F1822" w:rsidRPr="000F0D36">
        <w:rPr>
          <w:rFonts w:ascii="Verdana" w:hAnsi="Verdana"/>
          <w:color w:val="231F20"/>
        </w:rPr>
        <w:t xml:space="preserve"> </w:t>
      </w:r>
      <w:r w:rsidRPr="000F0D36">
        <w:rPr>
          <w:rFonts w:ascii="Verdana" w:hAnsi="Verdana"/>
          <w:color w:val="231F20"/>
        </w:rPr>
        <w:t>if</w:t>
      </w:r>
      <w:r w:rsidR="002840F8" w:rsidRPr="000F0D36">
        <w:rPr>
          <w:rFonts w:ascii="Verdana" w:hAnsi="Verdana"/>
          <w:color w:val="231F20"/>
        </w:rPr>
        <w:t xml:space="preserve"> </w:t>
      </w:r>
      <w:r w:rsidRPr="000F0D36">
        <w:rPr>
          <w:rFonts w:ascii="Verdana" w:hAnsi="Verdana"/>
          <w:color w:val="231F20"/>
        </w:rPr>
        <w:t>and</w:t>
      </w:r>
      <w:r w:rsidR="002840F8" w:rsidRPr="000F0D36">
        <w:rPr>
          <w:rFonts w:ascii="Verdana" w:hAnsi="Verdana"/>
          <w:color w:val="231F20"/>
        </w:rPr>
        <w:t xml:space="preserve"> </w:t>
      </w:r>
      <w:r w:rsidRPr="000F0D36">
        <w:rPr>
          <w:rFonts w:ascii="Verdana" w:hAnsi="Verdana"/>
          <w:color w:val="231F20"/>
        </w:rPr>
        <w:t>as</w:t>
      </w:r>
      <w:r w:rsidR="002840F8" w:rsidRPr="000F0D36">
        <w:rPr>
          <w:rFonts w:ascii="Verdana" w:hAnsi="Verdana"/>
          <w:color w:val="231F20"/>
        </w:rPr>
        <w:t xml:space="preserve"> </w:t>
      </w:r>
      <w:r w:rsidRPr="000F0D36">
        <w:rPr>
          <w:rFonts w:ascii="Verdana" w:hAnsi="Verdana"/>
          <w:color w:val="231F20"/>
        </w:rPr>
        <w:t>speciﬁed</w:t>
      </w:r>
      <w:r w:rsidR="002840F8" w:rsidRPr="000F0D36">
        <w:rPr>
          <w:rFonts w:ascii="Verdana" w:hAnsi="Verdana"/>
          <w:color w:val="231F20"/>
        </w:rPr>
        <w:t xml:space="preserve"> </w:t>
      </w:r>
      <w:r w:rsidRPr="000F0D36">
        <w:rPr>
          <w:rFonts w:ascii="Verdana" w:hAnsi="Verdana"/>
          <w:color w:val="231F20"/>
        </w:rPr>
        <w:t>in the</w:t>
      </w:r>
      <w:r w:rsidR="00EF5A44" w:rsidRPr="000F0D36">
        <w:rPr>
          <w:rFonts w:ascii="Verdana" w:hAnsi="Verdana"/>
          <w:color w:val="231F20"/>
        </w:rPr>
        <w:t xml:space="preserve"> </w:t>
      </w:r>
      <w:r w:rsidRPr="000F0D36">
        <w:rPr>
          <w:rFonts w:ascii="Verdana" w:hAnsi="Verdana"/>
          <w:b/>
          <w:bCs/>
          <w:color w:val="231F20"/>
        </w:rPr>
        <w:t>SCC</w:t>
      </w:r>
      <w:r w:rsidRPr="000F0D36">
        <w:rPr>
          <w:rFonts w:ascii="Verdana" w:hAnsi="Verdana"/>
          <w:color w:val="231F20"/>
        </w:rPr>
        <w:t>.</w:t>
      </w:r>
    </w:p>
    <w:p w14:paraId="669CF3F0" w14:textId="77777777" w:rsidR="00C20A63" w:rsidRPr="000F0D36" w:rsidRDefault="002D5618">
      <w:pPr>
        <w:pStyle w:val="Heading4"/>
        <w:numPr>
          <w:ilvl w:val="0"/>
          <w:numId w:val="126"/>
        </w:numPr>
        <w:tabs>
          <w:tab w:val="left" w:pos="567"/>
        </w:tabs>
        <w:spacing w:before="235" w:line="463" w:lineRule="auto"/>
        <w:ind w:left="567" w:right="282" w:hanging="425"/>
        <w:jc w:val="both"/>
        <w:rPr>
          <w:rFonts w:ascii="Verdana" w:hAnsi="Verdana"/>
        </w:rPr>
      </w:pPr>
      <w:r w:rsidRPr="000F0D36">
        <w:rPr>
          <w:rFonts w:ascii="Verdana" w:hAnsi="Verdana"/>
          <w:color w:val="231F20"/>
        </w:rPr>
        <w:t>Service</w:t>
      </w:r>
      <w:r w:rsidR="009C08F1" w:rsidRPr="000F0D36">
        <w:rPr>
          <w:rFonts w:ascii="Verdana" w:hAnsi="Verdana"/>
          <w:color w:val="231F20"/>
        </w:rPr>
        <w:t xml:space="preserve"> </w:t>
      </w:r>
      <w:r w:rsidRPr="000F0D36">
        <w:rPr>
          <w:rFonts w:ascii="Verdana" w:hAnsi="Verdana"/>
          <w:color w:val="231F20"/>
        </w:rPr>
        <w:t>Provider's</w:t>
      </w:r>
      <w:r w:rsidR="009C08F1" w:rsidRPr="000F0D36">
        <w:rPr>
          <w:rFonts w:ascii="Verdana" w:hAnsi="Verdana"/>
          <w:color w:val="231F20"/>
        </w:rPr>
        <w:t xml:space="preserve"> </w:t>
      </w:r>
      <w:r w:rsidRPr="000F0D36">
        <w:rPr>
          <w:rFonts w:ascii="Verdana" w:hAnsi="Verdana"/>
          <w:color w:val="231F20"/>
        </w:rPr>
        <w:t>Personnel</w:t>
      </w:r>
    </w:p>
    <w:p w14:paraId="669CF3F1" w14:textId="77777777" w:rsidR="00C20A63" w:rsidRPr="000F0D36" w:rsidRDefault="002D5618">
      <w:pPr>
        <w:pStyle w:val="ListParagraph"/>
        <w:numPr>
          <w:ilvl w:val="1"/>
          <w:numId w:val="126"/>
        </w:numPr>
        <w:tabs>
          <w:tab w:val="left" w:pos="709"/>
        </w:tabs>
        <w:spacing w:before="235"/>
        <w:ind w:left="709" w:hanging="567"/>
        <w:jc w:val="both"/>
        <w:rPr>
          <w:rFonts w:ascii="Verdana" w:hAnsi="Verdana"/>
          <w:b/>
        </w:rPr>
      </w:pPr>
      <w:r w:rsidRPr="000F0D36">
        <w:rPr>
          <w:rFonts w:ascii="Verdana" w:hAnsi="Verdana"/>
          <w:b/>
          <w:bCs/>
          <w:color w:val="231F20"/>
        </w:rPr>
        <w:t>Description</w:t>
      </w:r>
      <w:r w:rsidR="009C08F1" w:rsidRPr="000F0D36">
        <w:rPr>
          <w:rFonts w:ascii="Verdana" w:hAnsi="Verdana"/>
          <w:b/>
          <w:color w:val="231F20"/>
        </w:rPr>
        <w:t xml:space="preserve"> </w:t>
      </w:r>
      <w:r w:rsidRPr="000F0D36">
        <w:rPr>
          <w:rFonts w:ascii="Verdana" w:hAnsi="Verdana"/>
          <w:b/>
          <w:color w:val="231F20"/>
        </w:rPr>
        <w:t>of</w:t>
      </w:r>
      <w:r w:rsidR="009C08F1" w:rsidRPr="000F0D36">
        <w:rPr>
          <w:rFonts w:ascii="Verdana" w:hAnsi="Verdana"/>
          <w:b/>
          <w:color w:val="231F20"/>
        </w:rPr>
        <w:t xml:space="preserve"> </w:t>
      </w:r>
      <w:r w:rsidRPr="000F0D36">
        <w:rPr>
          <w:rFonts w:ascii="Verdana" w:hAnsi="Verdana"/>
          <w:b/>
          <w:color w:val="231F20"/>
        </w:rPr>
        <w:t>Personnel</w:t>
      </w:r>
    </w:p>
    <w:p w14:paraId="669CF3F2" w14:textId="0EF0B1CB" w:rsidR="00C20A63" w:rsidRPr="000F0D36" w:rsidRDefault="002D5618" w:rsidP="00512816">
      <w:pPr>
        <w:pStyle w:val="BodyText"/>
        <w:spacing w:before="243" w:line="230" w:lineRule="auto"/>
        <w:ind w:left="618" w:right="310"/>
        <w:jc w:val="both"/>
        <w:rPr>
          <w:rFonts w:ascii="Verdana" w:hAnsi="Verdana"/>
        </w:rPr>
      </w:pP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titles,</w:t>
      </w:r>
      <w:r w:rsidR="00837C52" w:rsidRPr="000F0D36">
        <w:rPr>
          <w:rFonts w:ascii="Verdana" w:hAnsi="Verdana"/>
          <w:color w:val="231F20"/>
        </w:rPr>
        <w:t xml:space="preserve"> </w:t>
      </w:r>
      <w:r w:rsidRPr="000F0D36">
        <w:rPr>
          <w:rFonts w:ascii="Verdana" w:hAnsi="Verdana"/>
          <w:color w:val="231F20"/>
        </w:rPr>
        <w:t>agreed</w:t>
      </w:r>
      <w:r w:rsidR="00837C52" w:rsidRPr="000F0D36">
        <w:rPr>
          <w:rFonts w:ascii="Verdana" w:hAnsi="Verdana"/>
          <w:color w:val="231F20"/>
        </w:rPr>
        <w:t xml:space="preserve"> </w:t>
      </w:r>
      <w:r w:rsidRPr="000F0D36">
        <w:rPr>
          <w:rFonts w:ascii="Verdana" w:hAnsi="Verdana"/>
          <w:color w:val="231F20"/>
        </w:rPr>
        <w:t>job</w:t>
      </w:r>
      <w:r w:rsidR="00837C52" w:rsidRPr="000F0D36">
        <w:rPr>
          <w:rFonts w:ascii="Verdana" w:hAnsi="Verdana"/>
          <w:color w:val="231F20"/>
        </w:rPr>
        <w:t xml:space="preserve"> </w:t>
      </w:r>
      <w:r w:rsidRPr="000F0D36">
        <w:rPr>
          <w:rFonts w:ascii="Verdana" w:hAnsi="Verdana"/>
          <w:color w:val="231F20"/>
        </w:rPr>
        <w:t>descriptions,</w:t>
      </w:r>
      <w:r w:rsidR="00837C52" w:rsidRPr="000F0D36">
        <w:rPr>
          <w:rFonts w:ascii="Verdana" w:hAnsi="Verdana"/>
          <w:color w:val="231F20"/>
        </w:rPr>
        <w:t xml:space="preserve"> </w:t>
      </w:r>
      <w:r w:rsidRPr="000F0D36">
        <w:rPr>
          <w:rFonts w:ascii="Verdana" w:hAnsi="Verdana"/>
          <w:color w:val="231F20"/>
        </w:rPr>
        <w:t>minimum</w:t>
      </w:r>
      <w:r w:rsidR="00837C52" w:rsidRPr="000F0D36">
        <w:rPr>
          <w:rFonts w:ascii="Verdana" w:hAnsi="Verdana"/>
          <w:color w:val="231F20"/>
        </w:rPr>
        <w:t xml:space="preserve"> </w:t>
      </w:r>
      <w:r w:rsidRPr="000F0D36">
        <w:rPr>
          <w:rFonts w:ascii="Verdana" w:hAnsi="Verdana"/>
          <w:color w:val="231F20"/>
        </w:rPr>
        <w:t>qualiﬁcations,</w:t>
      </w:r>
      <w:r w:rsidR="00837C52" w:rsidRPr="000F0D36">
        <w:rPr>
          <w:rFonts w:ascii="Verdana" w:hAnsi="Verdana"/>
          <w:color w:val="231F20"/>
        </w:rPr>
        <w:t xml:space="preserve"> </w:t>
      </w:r>
      <w:r w:rsidRPr="000F0D36">
        <w:rPr>
          <w:rFonts w:ascii="Verdana" w:hAnsi="Verdana"/>
          <w:color w:val="231F20"/>
        </w:rPr>
        <w:t>and</w:t>
      </w:r>
      <w:r w:rsidR="00837C52" w:rsidRPr="000F0D36">
        <w:rPr>
          <w:rFonts w:ascii="Verdana" w:hAnsi="Verdana"/>
          <w:color w:val="231F20"/>
        </w:rPr>
        <w:t xml:space="preserve"> </w:t>
      </w:r>
      <w:r w:rsidRPr="000F0D36">
        <w:rPr>
          <w:rFonts w:ascii="Verdana" w:hAnsi="Verdana"/>
          <w:color w:val="231F20"/>
        </w:rPr>
        <w:t>estimated</w:t>
      </w:r>
      <w:r w:rsidR="00837C52" w:rsidRPr="000F0D36">
        <w:rPr>
          <w:rFonts w:ascii="Verdana" w:hAnsi="Verdana"/>
          <w:color w:val="231F20"/>
        </w:rPr>
        <w:t xml:space="preserve"> </w:t>
      </w:r>
      <w:r w:rsidRPr="000F0D36">
        <w:rPr>
          <w:rFonts w:ascii="Verdana" w:hAnsi="Verdana"/>
          <w:color w:val="231F20"/>
        </w:rPr>
        <w:t>periods</w:t>
      </w:r>
      <w:r w:rsidR="00837C52" w:rsidRPr="000F0D36">
        <w:rPr>
          <w:rFonts w:ascii="Verdana" w:hAnsi="Verdana"/>
          <w:color w:val="231F20"/>
        </w:rPr>
        <w:t xml:space="preserve"> </w:t>
      </w:r>
      <w:r w:rsidRPr="000F0D36">
        <w:rPr>
          <w:rFonts w:ascii="Verdana" w:hAnsi="Verdana"/>
          <w:color w:val="231F20"/>
        </w:rPr>
        <w:t>of</w:t>
      </w:r>
      <w:r w:rsidR="00837C52" w:rsidRPr="000F0D36">
        <w:rPr>
          <w:rFonts w:ascii="Verdana" w:hAnsi="Verdana"/>
          <w:color w:val="231F20"/>
        </w:rPr>
        <w:t xml:space="preserve"> </w:t>
      </w:r>
      <w:r w:rsidRPr="000F0D36">
        <w:rPr>
          <w:rFonts w:ascii="Verdana" w:hAnsi="Verdana"/>
          <w:color w:val="231F20"/>
        </w:rPr>
        <w:t>engagement</w:t>
      </w:r>
      <w:r w:rsidR="00837C52" w:rsidRPr="000F0D36">
        <w:rPr>
          <w:rFonts w:ascii="Verdana" w:hAnsi="Verdana"/>
          <w:color w:val="231F20"/>
        </w:rPr>
        <w:t xml:space="preserve"> </w:t>
      </w:r>
      <w:r w:rsidRPr="000F0D36">
        <w:rPr>
          <w:rFonts w:ascii="Verdana" w:hAnsi="Verdana"/>
          <w:color w:val="231F20"/>
        </w:rPr>
        <w:t>in</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carrying out</w:t>
      </w:r>
      <w:r w:rsidR="00837C52" w:rsidRPr="000F0D36">
        <w:rPr>
          <w:rFonts w:ascii="Verdana" w:hAnsi="Verdana"/>
          <w:color w:val="231F20"/>
        </w:rPr>
        <w:t xml:space="preserve"> </w:t>
      </w:r>
      <w:r w:rsidRPr="000F0D36">
        <w:rPr>
          <w:rFonts w:ascii="Verdana" w:hAnsi="Verdana"/>
          <w:color w:val="231F20"/>
        </w:rPr>
        <w:t>of</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Services</w:t>
      </w:r>
      <w:r w:rsidR="00837C52" w:rsidRPr="000F0D36">
        <w:rPr>
          <w:rFonts w:ascii="Verdana" w:hAnsi="Verdana"/>
          <w:color w:val="231F20"/>
        </w:rPr>
        <w:t xml:space="preserve"> </w:t>
      </w:r>
      <w:r w:rsidRPr="000F0D36">
        <w:rPr>
          <w:rFonts w:ascii="Verdana" w:hAnsi="Verdana"/>
          <w:color w:val="231F20"/>
        </w:rPr>
        <w:t>of</w:t>
      </w:r>
      <w:r w:rsidR="00837C52" w:rsidRPr="000F0D36">
        <w:rPr>
          <w:rFonts w:ascii="Verdana" w:hAnsi="Verdana"/>
          <w:color w:val="231F20"/>
        </w:rPr>
        <w:t xml:space="preserve"> </w:t>
      </w:r>
      <w:proofErr w:type="gramStart"/>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Service</w:t>
      </w:r>
      <w:r w:rsidR="00837C52" w:rsidRPr="000F0D36">
        <w:rPr>
          <w:rFonts w:ascii="Verdana" w:hAnsi="Verdana"/>
          <w:color w:val="231F20"/>
        </w:rPr>
        <w:t xml:space="preserve"> </w:t>
      </w:r>
      <w:r w:rsidRPr="000F0D36">
        <w:rPr>
          <w:rFonts w:ascii="Verdana" w:hAnsi="Verdana"/>
          <w:color w:val="231F20"/>
        </w:rPr>
        <w:t>Provider's</w:t>
      </w:r>
      <w:proofErr w:type="gramEnd"/>
      <w:r w:rsidR="00837C52" w:rsidRPr="000F0D36">
        <w:rPr>
          <w:rFonts w:ascii="Verdana" w:hAnsi="Verdana"/>
          <w:color w:val="231F20"/>
        </w:rPr>
        <w:t xml:space="preserve"> </w:t>
      </w:r>
      <w:r w:rsidRPr="000F0D36">
        <w:rPr>
          <w:rFonts w:ascii="Verdana" w:hAnsi="Verdana"/>
          <w:color w:val="231F20"/>
        </w:rPr>
        <w:t>Key</w:t>
      </w:r>
      <w:r w:rsidR="00837C52" w:rsidRPr="000F0D36">
        <w:rPr>
          <w:rFonts w:ascii="Verdana" w:hAnsi="Verdana"/>
          <w:color w:val="231F20"/>
        </w:rPr>
        <w:t xml:space="preserve"> </w:t>
      </w:r>
      <w:r w:rsidRPr="000F0D36">
        <w:rPr>
          <w:rFonts w:ascii="Verdana" w:hAnsi="Verdana"/>
          <w:color w:val="231F20"/>
        </w:rPr>
        <w:t>Personnel</w:t>
      </w:r>
      <w:r w:rsidR="00837C52" w:rsidRPr="000F0D36">
        <w:rPr>
          <w:rFonts w:ascii="Verdana" w:hAnsi="Verdana"/>
          <w:color w:val="231F20"/>
        </w:rPr>
        <w:t xml:space="preserve"> </w:t>
      </w:r>
      <w:r w:rsidRPr="000F0D36">
        <w:rPr>
          <w:rFonts w:ascii="Verdana" w:hAnsi="Verdana"/>
          <w:color w:val="231F20"/>
        </w:rPr>
        <w:t>are</w:t>
      </w:r>
      <w:r w:rsidR="00837C52" w:rsidRPr="000F0D36">
        <w:rPr>
          <w:rFonts w:ascii="Verdana" w:hAnsi="Verdana"/>
          <w:color w:val="231F20"/>
        </w:rPr>
        <w:t xml:space="preserve"> </w:t>
      </w:r>
      <w:r w:rsidRPr="000F0D36">
        <w:rPr>
          <w:rFonts w:ascii="Verdana" w:hAnsi="Verdana"/>
          <w:color w:val="231F20"/>
        </w:rPr>
        <w:t>described</w:t>
      </w:r>
      <w:r w:rsidR="00837C52" w:rsidRPr="000F0D36">
        <w:rPr>
          <w:rFonts w:ascii="Verdana" w:hAnsi="Verdana"/>
          <w:color w:val="231F20"/>
        </w:rPr>
        <w:t xml:space="preserve"> </w:t>
      </w:r>
      <w:r w:rsidRPr="000F0D36">
        <w:rPr>
          <w:rFonts w:ascii="Verdana" w:hAnsi="Verdana"/>
          <w:color w:val="231F20"/>
        </w:rPr>
        <w:t>in</w:t>
      </w:r>
      <w:r w:rsidR="00837C52" w:rsidRPr="000F0D36">
        <w:rPr>
          <w:rFonts w:ascii="Verdana" w:hAnsi="Verdana"/>
          <w:color w:val="231F20"/>
        </w:rPr>
        <w:t xml:space="preserve"> </w:t>
      </w:r>
      <w:r w:rsidRPr="000F0D36">
        <w:rPr>
          <w:rFonts w:ascii="Verdana" w:hAnsi="Verdana"/>
          <w:color w:val="231F20"/>
        </w:rPr>
        <w:t>Appendix</w:t>
      </w:r>
      <w:r w:rsidR="00837C52" w:rsidRPr="000F0D36">
        <w:rPr>
          <w:rFonts w:ascii="Verdana" w:hAnsi="Verdana"/>
          <w:color w:val="231F20"/>
        </w:rPr>
        <w:t xml:space="preserve"> </w:t>
      </w:r>
      <w:r w:rsidRPr="000F0D36">
        <w:rPr>
          <w:rFonts w:ascii="Verdana" w:hAnsi="Verdana"/>
          <w:color w:val="231F20"/>
        </w:rPr>
        <w:t>C.</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Key</w:t>
      </w:r>
      <w:r w:rsidR="00837C52" w:rsidRPr="000F0D36">
        <w:rPr>
          <w:rFonts w:ascii="Verdana" w:hAnsi="Verdana"/>
          <w:color w:val="231F20"/>
        </w:rPr>
        <w:t xml:space="preserve"> </w:t>
      </w:r>
      <w:r w:rsidRPr="000F0D36">
        <w:rPr>
          <w:rFonts w:ascii="Verdana" w:hAnsi="Verdana"/>
          <w:color w:val="231F20"/>
        </w:rPr>
        <w:t>Personnel</w:t>
      </w:r>
      <w:r w:rsidR="00837C52" w:rsidRPr="000F0D36">
        <w:rPr>
          <w:rFonts w:ascii="Verdana" w:hAnsi="Verdana"/>
          <w:color w:val="231F20"/>
        </w:rPr>
        <w:t xml:space="preserve"> </w:t>
      </w:r>
      <w:r w:rsidRPr="000F0D36">
        <w:rPr>
          <w:rFonts w:ascii="Verdana" w:hAnsi="Verdana"/>
          <w:color w:val="231F20"/>
        </w:rPr>
        <w:t>and Subcontractors</w:t>
      </w:r>
      <w:r w:rsidR="00837C52" w:rsidRPr="000F0D36">
        <w:rPr>
          <w:rFonts w:ascii="Verdana" w:hAnsi="Verdana"/>
          <w:color w:val="231F20"/>
        </w:rPr>
        <w:t xml:space="preserve"> </w:t>
      </w:r>
      <w:proofErr w:type="gramStart"/>
      <w:r w:rsidRPr="000F0D36">
        <w:rPr>
          <w:rFonts w:ascii="Verdana" w:hAnsi="Verdana"/>
          <w:color w:val="231F20"/>
        </w:rPr>
        <w:t>listed</w:t>
      </w:r>
      <w:proofErr w:type="gramEnd"/>
      <w:r w:rsidR="00837C52" w:rsidRPr="000F0D36">
        <w:rPr>
          <w:rFonts w:ascii="Verdana" w:hAnsi="Verdana"/>
          <w:color w:val="231F20"/>
        </w:rPr>
        <w:t xml:space="preserve"> </w:t>
      </w:r>
      <w:r w:rsidRPr="000F0D36">
        <w:rPr>
          <w:rFonts w:ascii="Verdana" w:hAnsi="Verdana"/>
          <w:color w:val="231F20"/>
        </w:rPr>
        <w:t>by</w:t>
      </w:r>
      <w:r w:rsidR="00837C52" w:rsidRPr="000F0D36">
        <w:rPr>
          <w:rFonts w:ascii="Verdana" w:hAnsi="Verdana"/>
          <w:color w:val="231F20"/>
        </w:rPr>
        <w:t xml:space="preserve"> </w:t>
      </w:r>
      <w:r w:rsidRPr="000F0D36">
        <w:rPr>
          <w:rFonts w:ascii="Verdana" w:hAnsi="Verdana"/>
          <w:color w:val="231F20"/>
        </w:rPr>
        <w:t>title</w:t>
      </w:r>
      <w:r w:rsidR="00837C52" w:rsidRPr="000F0D36">
        <w:rPr>
          <w:rFonts w:ascii="Verdana" w:hAnsi="Verdana"/>
          <w:color w:val="231F20"/>
        </w:rPr>
        <w:t xml:space="preserve"> </w:t>
      </w:r>
      <w:r w:rsidRPr="000F0D36">
        <w:rPr>
          <w:rFonts w:ascii="Verdana" w:hAnsi="Verdana"/>
          <w:color w:val="231F20"/>
        </w:rPr>
        <w:t>as</w:t>
      </w:r>
      <w:r w:rsidR="00837C52" w:rsidRPr="000F0D36">
        <w:rPr>
          <w:rFonts w:ascii="Verdana" w:hAnsi="Verdana"/>
          <w:color w:val="231F20"/>
        </w:rPr>
        <w:t xml:space="preserve"> </w:t>
      </w:r>
      <w:r w:rsidRPr="000F0D36">
        <w:rPr>
          <w:rFonts w:ascii="Verdana" w:hAnsi="Verdana"/>
          <w:color w:val="231F20"/>
        </w:rPr>
        <w:t>well</w:t>
      </w:r>
      <w:r w:rsidR="00837C52" w:rsidRPr="000F0D36">
        <w:rPr>
          <w:rFonts w:ascii="Verdana" w:hAnsi="Verdana"/>
          <w:color w:val="231F20"/>
        </w:rPr>
        <w:t xml:space="preserve"> </w:t>
      </w:r>
      <w:r w:rsidRPr="000F0D36">
        <w:rPr>
          <w:rFonts w:ascii="Verdana" w:hAnsi="Verdana"/>
          <w:color w:val="231F20"/>
        </w:rPr>
        <w:t>as</w:t>
      </w:r>
      <w:r w:rsidR="00837C52" w:rsidRPr="000F0D36">
        <w:rPr>
          <w:rFonts w:ascii="Verdana" w:hAnsi="Verdana"/>
          <w:color w:val="231F20"/>
        </w:rPr>
        <w:t xml:space="preserve"> </w:t>
      </w:r>
      <w:r w:rsidRPr="000F0D36">
        <w:rPr>
          <w:rFonts w:ascii="Verdana" w:hAnsi="Verdana"/>
          <w:color w:val="231F20"/>
        </w:rPr>
        <w:t>by</w:t>
      </w:r>
      <w:r w:rsidR="00837C52" w:rsidRPr="000F0D36">
        <w:rPr>
          <w:rFonts w:ascii="Verdana" w:hAnsi="Verdana"/>
          <w:color w:val="231F20"/>
        </w:rPr>
        <w:t xml:space="preserve"> </w:t>
      </w:r>
      <w:r w:rsidRPr="000F0D36">
        <w:rPr>
          <w:rFonts w:ascii="Verdana" w:hAnsi="Verdana"/>
          <w:color w:val="231F20"/>
        </w:rPr>
        <w:t>name</w:t>
      </w:r>
      <w:r w:rsidR="00837C52" w:rsidRPr="000F0D36">
        <w:rPr>
          <w:rFonts w:ascii="Verdana" w:hAnsi="Verdana"/>
          <w:color w:val="231F20"/>
        </w:rPr>
        <w:t xml:space="preserve"> </w:t>
      </w:r>
      <w:r w:rsidRPr="000F0D36">
        <w:rPr>
          <w:rFonts w:ascii="Verdana" w:hAnsi="Verdana"/>
          <w:color w:val="231F20"/>
        </w:rPr>
        <w:t>in</w:t>
      </w:r>
      <w:r w:rsidR="00837C52" w:rsidRPr="000F0D36">
        <w:rPr>
          <w:rFonts w:ascii="Verdana" w:hAnsi="Verdana"/>
          <w:color w:val="231F20"/>
        </w:rPr>
        <w:t xml:space="preserve"> </w:t>
      </w:r>
      <w:r w:rsidRPr="000F0D36">
        <w:rPr>
          <w:rFonts w:ascii="Verdana" w:hAnsi="Verdana"/>
          <w:color w:val="231F20"/>
        </w:rPr>
        <w:t>Appendix</w:t>
      </w:r>
      <w:r w:rsidR="00837C52" w:rsidRPr="000F0D36">
        <w:rPr>
          <w:rFonts w:ascii="Verdana" w:hAnsi="Verdana"/>
          <w:color w:val="231F20"/>
        </w:rPr>
        <w:t xml:space="preserve"> </w:t>
      </w:r>
      <w:r w:rsidRPr="000F0D36">
        <w:rPr>
          <w:rFonts w:ascii="Verdana" w:hAnsi="Verdana"/>
          <w:color w:val="231F20"/>
        </w:rPr>
        <w:t>Care</w:t>
      </w:r>
      <w:r w:rsidR="00837C52" w:rsidRPr="000F0D36">
        <w:rPr>
          <w:rFonts w:ascii="Verdana" w:hAnsi="Verdana"/>
          <w:color w:val="231F20"/>
        </w:rPr>
        <w:t xml:space="preserve"> </w:t>
      </w:r>
      <w:r w:rsidRPr="000F0D36">
        <w:rPr>
          <w:rFonts w:ascii="Verdana" w:hAnsi="Verdana"/>
          <w:color w:val="231F20"/>
        </w:rPr>
        <w:t>hereby</w:t>
      </w:r>
      <w:r w:rsidR="00837C52" w:rsidRPr="000F0D36">
        <w:rPr>
          <w:rFonts w:ascii="Verdana" w:hAnsi="Verdana"/>
          <w:color w:val="231F20"/>
        </w:rPr>
        <w:t xml:space="preserve"> </w:t>
      </w:r>
      <w:r w:rsidRPr="000F0D36">
        <w:rPr>
          <w:rFonts w:ascii="Verdana" w:hAnsi="Verdana"/>
          <w:color w:val="231F20"/>
        </w:rPr>
        <w:t>approved</w:t>
      </w:r>
      <w:r w:rsidR="00837C52" w:rsidRPr="000F0D36">
        <w:rPr>
          <w:rFonts w:ascii="Verdana" w:hAnsi="Verdana"/>
          <w:color w:val="231F20"/>
        </w:rPr>
        <w:t xml:space="preserve"> </w:t>
      </w:r>
      <w:r w:rsidRPr="000F0D36">
        <w:rPr>
          <w:rFonts w:ascii="Verdana" w:hAnsi="Verdana"/>
          <w:color w:val="231F20"/>
        </w:rPr>
        <w:t>by</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Procuring</w:t>
      </w:r>
      <w:r w:rsidR="00837C52" w:rsidRPr="000F0D36">
        <w:rPr>
          <w:rFonts w:ascii="Verdana" w:hAnsi="Verdana"/>
          <w:color w:val="231F20"/>
        </w:rPr>
        <w:t xml:space="preserve"> </w:t>
      </w:r>
      <w:r w:rsidRPr="000F0D36">
        <w:rPr>
          <w:rFonts w:ascii="Verdana" w:hAnsi="Verdana"/>
          <w:color w:val="231F20"/>
          <w:spacing w:val="-3"/>
        </w:rPr>
        <w:t>Entity.</w:t>
      </w:r>
    </w:p>
    <w:p w14:paraId="669CF3F3" w14:textId="77777777" w:rsidR="00C20A63" w:rsidRPr="000F0D36" w:rsidRDefault="002D5618">
      <w:pPr>
        <w:pStyle w:val="ListParagraph"/>
        <w:numPr>
          <w:ilvl w:val="1"/>
          <w:numId w:val="126"/>
        </w:numPr>
        <w:tabs>
          <w:tab w:val="left" w:pos="709"/>
        </w:tabs>
        <w:spacing w:before="235"/>
        <w:ind w:left="709" w:hanging="567"/>
        <w:jc w:val="both"/>
        <w:rPr>
          <w:rFonts w:ascii="Verdana" w:hAnsi="Verdana"/>
          <w:b/>
          <w:bCs/>
        </w:rPr>
      </w:pPr>
      <w:r w:rsidRPr="000F0D36">
        <w:rPr>
          <w:rFonts w:ascii="Verdana" w:hAnsi="Verdana"/>
          <w:b/>
          <w:bCs/>
          <w:color w:val="231F20"/>
        </w:rPr>
        <w:t>Removal</w:t>
      </w:r>
      <w:r w:rsidR="009C08F1" w:rsidRPr="000F0D36">
        <w:rPr>
          <w:rFonts w:ascii="Verdana" w:hAnsi="Verdana"/>
          <w:b/>
          <w:bCs/>
          <w:color w:val="231F20"/>
        </w:rPr>
        <w:t xml:space="preserve"> </w:t>
      </w:r>
      <w:r w:rsidRPr="000F0D36">
        <w:rPr>
          <w:rFonts w:ascii="Verdana" w:hAnsi="Verdana"/>
          <w:b/>
          <w:bCs/>
          <w:color w:val="231F20"/>
        </w:rPr>
        <w:t>and/or</w:t>
      </w:r>
      <w:r w:rsidR="009C08F1" w:rsidRPr="000F0D36">
        <w:rPr>
          <w:rFonts w:ascii="Verdana" w:hAnsi="Verdana"/>
          <w:b/>
          <w:bCs/>
          <w:color w:val="231F20"/>
        </w:rPr>
        <w:t xml:space="preserve"> </w:t>
      </w:r>
      <w:r w:rsidRPr="000F0D36">
        <w:rPr>
          <w:rFonts w:ascii="Verdana" w:hAnsi="Verdana"/>
          <w:b/>
          <w:bCs/>
          <w:color w:val="231F20"/>
        </w:rPr>
        <w:t>Replacement</w:t>
      </w:r>
      <w:r w:rsidR="009C08F1" w:rsidRPr="000F0D36">
        <w:rPr>
          <w:rFonts w:ascii="Verdana" w:hAnsi="Verdana"/>
          <w:b/>
          <w:bCs/>
          <w:color w:val="231F20"/>
        </w:rPr>
        <w:t xml:space="preserve"> </w:t>
      </w:r>
      <w:r w:rsidRPr="000F0D36">
        <w:rPr>
          <w:rFonts w:ascii="Verdana" w:hAnsi="Verdana"/>
          <w:b/>
          <w:bCs/>
          <w:color w:val="231F20"/>
        </w:rPr>
        <w:t>of</w:t>
      </w:r>
      <w:r w:rsidR="009C08F1" w:rsidRPr="000F0D36">
        <w:rPr>
          <w:rFonts w:ascii="Verdana" w:hAnsi="Verdana"/>
          <w:b/>
          <w:bCs/>
          <w:color w:val="231F20"/>
        </w:rPr>
        <w:t xml:space="preserve"> </w:t>
      </w:r>
      <w:r w:rsidRPr="000F0D36">
        <w:rPr>
          <w:rFonts w:ascii="Verdana" w:hAnsi="Verdana"/>
          <w:b/>
          <w:bCs/>
          <w:color w:val="231F20"/>
        </w:rPr>
        <w:t>Personnel</w:t>
      </w:r>
    </w:p>
    <w:p w14:paraId="669CF3F4" w14:textId="40A197EC" w:rsidR="00C20A63" w:rsidRPr="000F0D36" w:rsidRDefault="002D5618" w:rsidP="00E43648">
      <w:pPr>
        <w:pStyle w:val="ListParagraph"/>
        <w:numPr>
          <w:ilvl w:val="0"/>
          <w:numId w:val="8"/>
        </w:numPr>
        <w:tabs>
          <w:tab w:val="left" w:pos="1079"/>
        </w:tabs>
        <w:spacing w:before="120" w:line="230" w:lineRule="auto"/>
        <w:ind w:right="310"/>
        <w:jc w:val="both"/>
        <w:rPr>
          <w:rFonts w:ascii="Verdana" w:hAnsi="Verdana"/>
        </w:rPr>
      </w:pPr>
      <w:r w:rsidRPr="000F0D36">
        <w:rPr>
          <w:rFonts w:ascii="Verdana" w:hAnsi="Verdana"/>
          <w:color w:val="231F20"/>
        </w:rPr>
        <w:t>Except</w:t>
      </w:r>
      <w:r w:rsidR="00837C52" w:rsidRPr="000F0D36">
        <w:rPr>
          <w:rFonts w:ascii="Verdana" w:hAnsi="Verdana"/>
          <w:color w:val="231F20"/>
        </w:rPr>
        <w:t xml:space="preserve"> </w:t>
      </w:r>
      <w:r w:rsidRPr="000F0D36">
        <w:rPr>
          <w:rFonts w:ascii="Verdana" w:hAnsi="Verdana"/>
          <w:color w:val="231F20"/>
        </w:rPr>
        <w:t>as</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Procuring</w:t>
      </w:r>
      <w:r w:rsidR="00837C52" w:rsidRPr="000F0D36">
        <w:rPr>
          <w:rFonts w:ascii="Verdana" w:hAnsi="Verdana"/>
          <w:color w:val="231F20"/>
        </w:rPr>
        <w:t xml:space="preserve"> </w:t>
      </w:r>
      <w:r w:rsidRPr="000F0D36">
        <w:rPr>
          <w:rFonts w:ascii="Verdana" w:hAnsi="Verdana"/>
          <w:color w:val="231F20"/>
        </w:rPr>
        <w:t>Entity</w:t>
      </w:r>
      <w:r w:rsidR="00837C52" w:rsidRPr="000F0D36">
        <w:rPr>
          <w:rFonts w:ascii="Verdana" w:hAnsi="Verdana"/>
          <w:color w:val="231F20"/>
        </w:rPr>
        <w:t xml:space="preserve"> </w:t>
      </w:r>
      <w:r w:rsidRPr="000F0D36">
        <w:rPr>
          <w:rFonts w:ascii="Verdana" w:hAnsi="Verdana"/>
          <w:color w:val="231F20"/>
        </w:rPr>
        <w:t>may</w:t>
      </w:r>
      <w:r w:rsidR="00837C52" w:rsidRPr="000F0D36">
        <w:rPr>
          <w:rFonts w:ascii="Verdana" w:hAnsi="Verdana"/>
          <w:color w:val="231F20"/>
        </w:rPr>
        <w:t xml:space="preserve"> </w:t>
      </w:r>
      <w:r w:rsidRPr="000F0D36">
        <w:rPr>
          <w:rFonts w:ascii="Verdana" w:hAnsi="Verdana"/>
          <w:color w:val="231F20"/>
        </w:rPr>
        <w:t>otherwise</w:t>
      </w:r>
      <w:r w:rsidR="00837C52" w:rsidRPr="000F0D36">
        <w:rPr>
          <w:rFonts w:ascii="Verdana" w:hAnsi="Verdana"/>
          <w:color w:val="231F20"/>
        </w:rPr>
        <w:t xml:space="preserve"> </w:t>
      </w:r>
      <w:r w:rsidRPr="000F0D36">
        <w:rPr>
          <w:rFonts w:ascii="Verdana" w:hAnsi="Verdana"/>
          <w:color w:val="231F20"/>
        </w:rPr>
        <w:t>agree,</w:t>
      </w:r>
      <w:r w:rsidR="00837C52" w:rsidRPr="000F0D36">
        <w:rPr>
          <w:rFonts w:ascii="Verdana" w:hAnsi="Verdana"/>
          <w:color w:val="231F20"/>
        </w:rPr>
        <w:t xml:space="preserve"> </w:t>
      </w:r>
      <w:r w:rsidRPr="000F0D36">
        <w:rPr>
          <w:rFonts w:ascii="Verdana" w:hAnsi="Verdana"/>
          <w:color w:val="231F20"/>
        </w:rPr>
        <w:t>no</w:t>
      </w:r>
      <w:r w:rsidR="00837C52" w:rsidRPr="000F0D36">
        <w:rPr>
          <w:rFonts w:ascii="Verdana" w:hAnsi="Verdana"/>
          <w:color w:val="231F20"/>
        </w:rPr>
        <w:t xml:space="preserve"> </w:t>
      </w:r>
      <w:r w:rsidRPr="000F0D36">
        <w:rPr>
          <w:rFonts w:ascii="Verdana" w:hAnsi="Verdana"/>
          <w:color w:val="231F20"/>
        </w:rPr>
        <w:t>changes</w:t>
      </w:r>
      <w:r w:rsidR="00837C52" w:rsidRPr="000F0D36">
        <w:rPr>
          <w:rFonts w:ascii="Verdana" w:hAnsi="Verdana"/>
          <w:color w:val="231F20"/>
        </w:rPr>
        <w:t xml:space="preserve"> </w:t>
      </w:r>
      <w:r w:rsidRPr="000F0D36">
        <w:rPr>
          <w:rFonts w:ascii="Verdana" w:hAnsi="Verdana"/>
          <w:color w:val="231F20"/>
        </w:rPr>
        <w:t>shall</w:t>
      </w:r>
      <w:r w:rsidR="00837C52" w:rsidRPr="000F0D36">
        <w:rPr>
          <w:rFonts w:ascii="Verdana" w:hAnsi="Verdana"/>
          <w:color w:val="231F20"/>
        </w:rPr>
        <w:t xml:space="preserve"> </w:t>
      </w:r>
      <w:r w:rsidRPr="000F0D36">
        <w:rPr>
          <w:rFonts w:ascii="Verdana" w:hAnsi="Verdana"/>
          <w:color w:val="231F20"/>
        </w:rPr>
        <w:t>be</w:t>
      </w:r>
      <w:r w:rsidR="00837C52" w:rsidRPr="000F0D36">
        <w:rPr>
          <w:rFonts w:ascii="Verdana" w:hAnsi="Verdana"/>
          <w:color w:val="231F20"/>
        </w:rPr>
        <w:t xml:space="preserve"> </w:t>
      </w:r>
      <w:r w:rsidRPr="000F0D36">
        <w:rPr>
          <w:rFonts w:ascii="Verdana" w:hAnsi="Verdana"/>
          <w:color w:val="231F20"/>
        </w:rPr>
        <w:t>made</w:t>
      </w:r>
      <w:r w:rsidR="00837C52" w:rsidRPr="000F0D36">
        <w:rPr>
          <w:rFonts w:ascii="Verdana" w:hAnsi="Verdana"/>
          <w:color w:val="231F20"/>
        </w:rPr>
        <w:t xml:space="preserve"> </w:t>
      </w:r>
      <w:proofErr w:type="gramStart"/>
      <w:r w:rsidRPr="000F0D36">
        <w:rPr>
          <w:rFonts w:ascii="Verdana" w:hAnsi="Verdana"/>
          <w:color w:val="231F20"/>
        </w:rPr>
        <w:t>in</w:t>
      </w:r>
      <w:proofErr w:type="gramEnd"/>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Key</w:t>
      </w:r>
      <w:r w:rsidR="00837C52" w:rsidRPr="000F0D36">
        <w:rPr>
          <w:rFonts w:ascii="Verdana" w:hAnsi="Verdana"/>
          <w:color w:val="231F20"/>
        </w:rPr>
        <w:t xml:space="preserve"> </w:t>
      </w:r>
      <w:r w:rsidRPr="000F0D36">
        <w:rPr>
          <w:rFonts w:ascii="Verdana" w:hAnsi="Verdana"/>
          <w:color w:val="231F20"/>
        </w:rPr>
        <w:t>Personnel.</w:t>
      </w:r>
      <w:r w:rsidR="00837C52" w:rsidRPr="000F0D36">
        <w:rPr>
          <w:rFonts w:ascii="Verdana" w:hAnsi="Verdana"/>
          <w:color w:val="231F20"/>
        </w:rPr>
        <w:t xml:space="preserve"> </w:t>
      </w:r>
      <w:r w:rsidRPr="000F0D36">
        <w:rPr>
          <w:rFonts w:ascii="Verdana" w:hAnsi="Verdana"/>
          <w:color w:val="231F20"/>
        </w:rPr>
        <w:t>If,</w:t>
      </w:r>
      <w:r w:rsidR="00837C52" w:rsidRPr="000F0D36">
        <w:rPr>
          <w:rFonts w:ascii="Verdana" w:hAnsi="Verdana"/>
          <w:color w:val="231F20"/>
        </w:rPr>
        <w:t xml:space="preserve"> </w:t>
      </w:r>
      <w:r w:rsidRPr="000F0D36">
        <w:rPr>
          <w:rFonts w:ascii="Verdana" w:hAnsi="Verdana"/>
          <w:color w:val="231F20"/>
        </w:rPr>
        <w:t>for any</w:t>
      </w:r>
      <w:r w:rsidR="00611A0C" w:rsidRPr="000F0D36">
        <w:rPr>
          <w:rFonts w:ascii="Verdana" w:hAnsi="Verdana"/>
          <w:color w:val="231F20"/>
        </w:rPr>
        <w:t xml:space="preserve"> </w:t>
      </w:r>
      <w:r w:rsidRPr="000F0D36">
        <w:rPr>
          <w:rFonts w:ascii="Verdana" w:hAnsi="Verdana"/>
          <w:color w:val="231F20"/>
        </w:rPr>
        <w:t>reason</w:t>
      </w:r>
      <w:r w:rsidR="00611A0C" w:rsidRPr="000F0D36">
        <w:rPr>
          <w:rFonts w:ascii="Verdana" w:hAnsi="Verdana"/>
          <w:color w:val="231F20"/>
        </w:rPr>
        <w:t xml:space="preserve"> </w:t>
      </w:r>
      <w:r w:rsidRPr="000F0D36">
        <w:rPr>
          <w:rFonts w:ascii="Verdana" w:hAnsi="Verdana"/>
          <w:color w:val="231F20"/>
        </w:rPr>
        <w:t>beyond</w:t>
      </w:r>
      <w:r w:rsidR="00611A0C" w:rsidRPr="000F0D36">
        <w:rPr>
          <w:rFonts w:ascii="Verdana" w:hAnsi="Verdana"/>
          <w:color w:val="231F20"/>
        </w:rPr>
        <w:t xml:space="preserve"> </w:t>
      </w:r>
      <w:r w:rsidRPr="000F0D36">
        <w:rPr>
          <w:rFonts w:ascii="Verdana" w:hAnsi="Verdana"/>
          <w:color w:val="231F20"/>
        </w:rPr>
        <w:t>the</w:t>
      </w:r>
      <w:r w:rsidR="00611A0C" w:rsidRPr="000F0D36">
        <w:rPr>
          <w:rFonts w:ascii="Verdana" w:hAnsi="Verdana"/>
          <w:color w:val="231F20"/>
        </w:rPr>
        <w:t xml:space="preserve"> </w:t>
      </w:r>
      <w:r w:rsidRPr="000F0D36">
        <w:rPr>
          <w:rFonts w:ascii="Verdana" w:hAnsi="Verdana"/>
          <w:color w:val="231F20"/>
        </w:rPr>
        <w:t>reasonable</w:t>
      </w:r>
      <w:r w:rsidR="00611A0C" w:rsidRPr="000F0D36">
        <w:rPr>
          <w:rFonts w:ascii="Verdana" w:hAnsi="Verdana"/>
          <w:color w:val="231F20"/>
        </w:rPr>
        <w:t xml:space="preserve"> </w:t>
      </w:r>
      <w:r w:rsidRPr="000F0D36">
        <w:rPr>
          <w:rFonts w:ascii="Verdana" w:hAnsi="Verdana"/>
          <w:color w:val="231F20"/>
        </w:rPr>
        <w:t>control</w:t>
      </w:r>
      <w:r w:rsidR="00611A0C" w:rsidRPr="000F0D36">
        <w:rPr>
          <w:rFonts w:ascii="Verdana" w:hAnsi="Verdana"/>
          <w:color w:val="231F20"/>
        </w:rPr>
        <w:t xml:space="preserve"> </w:t>
      </w:r>
      <w:r w:rsidRPr="000F0D36">
        <w:rPr>
          <w:rFonts w:ascii="Verdana" w:hAnsi="Verdana"/>
          <w:color w:val="231F20"/>
        </w:rPr>
        <w:t>of</w:t>
      </w:r>
      <w:r w:rsidR="00611A0C" w:rsidRPr="000F0D36">
        <w:rPr>
          <w:rFonts w:ascii="Verdana" w:hAnsi="Verdana"/>
          <w:color w:val="231F20"/>
        </w:rPr>
        <w:t xml:space="preserve"> </w:t>
      </w:r>
      <w:r w:rsidRPr="000F0D36">
        <w:rPr>
          <w:rFonts w:ascii="Verdana" w:hAnsi="Verdana"/>
          <w:color w:val="231F20"/>
        </w:rPr>
        <w:t>the</w:t>
      </w:r>
      <w:r w:rsidR="00611A0C" w:rsidRPr="000F0D36">
        <w:rPr>
          <w:rFonts w:ascii="Verdana" w:hAnsi="Verdana"/>
          <w:color w:val="231F20"/>
        </w:rPr>
        <w:t xml:space="preserve"> </w:t>
      </w:r>
      <w:r w:rsidRPr="000F0D36">
        <w:rPr>
          <w:rFonts w:ascii="Verdana" w:hAnsi="Verdana"/>
          <w:color w:val="231F20"/>
        </w:rPr>
        <w:t>Service</w:t>
      </w:r>
      <w:r w:rsidR="00611A0C" w:rsidRPr="000F0D36">
        <w:rPr>
          <w:rFonts w:ascii="Verdana" w:hAnsi="Verdana"/>
          <w:color w:val="231F20"/>
        </w:rPr>
        <w:t xml:space="preserve"> </w:t>
      </w:r>
      <w:r w:rsidRPr="000F0D36">
        <w:rPr>
          <w:rFonts w:ascii="Verdana" w:hAnsi="Verdana"/>
          <w:color w:val="231F20"/>
        </w:rPr>
        <w:t>Provider,</w:t>
      </w:r>
      <w:r w:rsidR="00611A0C" w:rsidRPr="000F0D36">
        <w:rPr>
          <w:rFonts w:ascii="Verdana" w:hAnsi="Verdana"/>
          <w:color w:val="231F20"/>
        </w:rPr>
        <w:t xml:space="preserve"> </w:t>
      </w:r>
      <w:r w:rsidRPr="000F0D36">
        <w:rPr>
          <w:rFonts w:ascii="Verdana" w:hAnsi="Verdana"/>
          <w:color w:val="231F20"/>
        </w:rPr>
        <w:t>it</w:t>
      </w:r>
      <w:r w:rsidR="00611A0C" w:rsidRPr="000F0D36">
        <w:rPr>
          <w:rFonts w:ascii="Verdana" w:hAnsi="Verdana"/>
          <w:color w:val="231F20"/>
        </w:rPr>
        <w:t xml:space="preserve"> </w:t>
      </w:r>
      <w:r w:rsidRPr="000F0D36">
        <w:rPr>
          <w:rFonts w:ascii="Verdana" w:hAnsi="Verdana"/>
          <w:color w:val="231F20"/>
        </w:rPr>
        <w:t>becomes</w:t>
      </w:r>
      <w:r w:rsidR="00611A0C" w:rsidRPr="000F0D36">
        <w:rPr>
          <w:rFonts w:ascii="Verdana" w:hAnsi="Verdana"/>
          <w:color w:val="231F20"/>
        </w:rPr>
        <w:t xml:space="preserve"> </w:t>
      </w:r>
      <w:r w:rsidRPr="000F0D36">
        <w:rPr>
          <w:rFonts w:ascii="Verdana" w:hAnsi="Verdana"/>
          <w:color w:val="231F20"/>
        </w:rPr>
        <w:t>necessary</w:t>
      </w:r>
      <w:r w:rsidR="00611A0C" w:rsidRPr="000F0D36">
        <w:rPr>
          <w:rFonts w:ascii="Verdana" w:hAnsi="Verdana"/>
          <w:color w:val="231F20"/>
        </w:rPr>
        <w:t xml:space="preserve"> </w:t>
      </w:r>
      <w:r w:rsidRPr="000F0D36">
        <w:rPr>
          <w:rFonts w:ascii="Verdana" w:hAnsi="Verdana"/>
          <w:color w:val="231F20"/>
        </w:rPr>
        <w:t>to</w:t>
      </w:r>
      <w:r w:rsidR="00611A0C" w:rsidRPr="000F0D36">
        <w:rPr>
          <w:rFonts w:ascii="Verdana" w:hAnsi="Verdana"/>
          <w:color w:val="231F20"/>
        </w:rPr>
        <w:t xml:space="preserve"> </w:t>
      </w:r>
      <w:r w:rsidRPr="000F0D36">
        <w:rPr>
          <w:rFonts w:ascii="Verdana" w:hAnsi="Verdana"/>
          <w:color w:val="231F20"/>
        </w:rPr>
        <w:t>replace</w:t>
      </w:r>
      <w:r w:rsidR="00611A0C" w:rsidRPr="000F0D36">
        <w:rPr>
          <w:rFonts w:ascii="Verdana" w:hAnsi="Verdana"/>
          <w:color w:val="231F20"/>
        </w:rPr>
        <w:t xml:space="preserve"> </w:t>
      </w:r>
      <w:r w:rsidRPr="000F0D36">
        <w:rPr>
          <w:rFonts w:ascii="Verdana" w:hAnsi="Verdana"/>
          <w:color w:val="231F20"/>
        </w:rPr>
        <w:t>any</w:t>
      </w:r>
      <w:r w:rsidR="00611A0C" w:rsidRPr="000F0D36">
        <w:rPr>
          <w:rFonts w:ascii="Verdana" w:hAnsi="Verdana"/>
          <w:color w:val="231F20"/>
        </w:rPr>
        <w:t xml:space="preserve"> </w:t>
      </w:r>
      <w:r w:rsidRPr="000F0D36">
        <w:rPr>
          <w:rFonts w:ascii="Verdana" w:hAnsi="Verdana"/>
          <w:color w:val="231F20"/>
        </w:rPr>
        <w:t>of</w:t>
      </w:r>
      <w:r w:rsidR="00611A0C" w:rsidRPr="000F0D36">
        <w:rPr>
          <w:rFonts w:ascii="Verdana" w:hAnsi="Verdana"/>
          <w:color w:val="231F20"/>
        </w:rPr>
        <w:t xml:space="preserve"> </w:t>
      </w:r>
      <w:r w:rsidRPr="000F0D36">
        <w:rPr>
          <w:rFonts w:ascii="Verdana" w:hAnsi="Verdana"/>
          <w:color w:val="231F20"/>
        </w:rPr>
        <w:t xml:space="preserve">the Key Personnel, the Service </w:t>
      </w:r>
      <w:r w:rsidRPr="000F0D36">
        <w:rPr>
          <w:rFonts w:ascii="Verdana" w:hAnsi="Verdana"/>
          <w:color w:val="231F20"/>
        </w:rPr>
        <w:lastRenderedPageBreak/>
        <w:t xml:space="preserve">Provider shall provide as a </w:t>
      </w:r>
      <w:proofErr w:type="gramStart"/>
      <w:r w:rsidRPr="000F0D36">
        <w:rPr>
          <w:rFonts w:ascii="Verdana" w:hAnsi="Verdana"/>
          <w:color w:val="231F20"/>
        </w:rPr>
        <w:t>replacement</w:t>
      </w:r>
      <w:proofErr w:type="gramEnd"/>
      <w:r w:rsidRPr="000F0D36">
        <w:rPr>
          <w:rFonts w:ascii="Verdana" w:hAnsi="Verdana"/>
          <w:color w:val="231F20"/>
        </w:rPr>
        <w:t xml:space="preserve"> a person of equivalent or better qualiﬁcations.</w:t>
      </w:r>
    </w:p>
    <w:p w14:paraId="669CF3F5" w14:textId="6115FAF0" w:rsidR="00C20A63" w:rsidRPr="000F0D36" w:rsidRDefault="002D5618" w:rsidP="00E43648">
      <w:pPr>
        <w:pStyle w:val="ListParagraph"/>
        <w:numPr>
          <w:ilvl w:val="0"/>
          <w:numId w:val="8"/>
        </w:numPr>
        <w:tabs>
          <w:tab w:val="left" w:pos="1079"/>
        </w:tabs>
        <w:spacing w:before="125" w:line="230" w:lineRule="auto"/>
        <w:ind w:right="304"/>
        <w:jc w:val="both"/>
        <w:rPr>
          <w:rFonts w:ascii="Verdana" w:hAnsi="Verdana"/>
        </w:rPr>
      </w:pPr>
      <w:r w:rsidRPr="000F0D36">
        <w:rPr>
          <w:rFonts w:ascii="Verdana" w:hAnsi="Verdana"/>
          <w:color w:val="231F20"/>
        </w:rPr>
        <w:t>If</w:t>
      </w:r>
      <w:r w:rsidR="009C08F1" w:rsidRPr="000F0D36">
        <w:rPr>
          <w:rFonts w:ascii="Verdana" w:hAnsi="Verdana"/>
          <w:color w:val="231F20"/>
        </w:rPr>
        <w:t xml:space="preserve"> </w:t>
      </w:r>
      <w:r w:rsidRPr="000F0D36">
        <w:rPr>
          <w:rFonts w:ascii="Verdana" w:hAnsi="Verdana"/>
          <w:color w:val="231F20"/>
        </w:rPr>
        <w:t>the</w:t>
      </w:r>
      <w:r w:rsidR="009C08F1" w:rsidRPr="000F0D36">
        <w:rPr>
          <w:rFonts w:ascii="Verdana" w:hAnsi="Verdana"/>
          <w:color w:val="231F20"/>
        </w:rPr>
        <w:t xml:space="preserve"> </w:t>
      </w:r>
      <w:r w:rsidRPr="000F0D36">
        <w:rPr>
          <w:rFonts w:ascii="Verdana" w:hAnsi="Verdana"/>
          <w:color w:val="231F20"/>
        </w:rPr>
        <w:t>Procuring</w:t>
      </w:r>
      <w:r w:rsidR="009C08F1" w:rsidRPr="000F0D36">
        <w:rPr>
          <w:rFonts w:ascii="Verdana" w:hAnsi="Verdana"/>
          <w:color w:val="231F20"/>
        </w:rPr>
        <w:t xml:space="preserve"> </w:t>
      </w:r>
      <w:r w:rsidRPr="000F0D36">
        <w:rPr>
          <w:rFonts w:ascii="Verdana" w:hAnsi="Verdana"/>
          <w:color w:val="231F20"/>
        </w:rPr>
        <w:t>Entity</w:t>
      </w:r>
      <w:r w:rsidR="009C08F1" w:rsidRPr="000F0D36">
        <w:rPr>
          <w:rFonts w:ascii="Verdana" w:hAnsi="Verdana"/>
          <w:color w:val="231F20"/>
        </w:rPr>
        <w:t xml:space="preserve"> </w:t>
      </w:r>
      <w:r w:rsidRPr="000F0D36">
        <w:rPr>
          <w:rFonts w:ascii="Verdana" w:hAnsi="Verdana"/>
          <w:color w:val="231F20"/>
        </w:rPr>
        <w:t>ﬁnds</w:t>
      </w:r>
      <w:r w:rsidR="009C08F1" w:rsidRPr="000F0D36">
        <w:rPr>
          <w:rFonts w:ascii="Verdana" w:hAnsi="Verdana"/>
          <w:color w:val="231F20"/>
        </w:rPr>
        <w:t xml:space="preserve"> </w:t>
      </w:r>
      <w:r w:rsidRPr="000F0D36">
        <w:rPr>
          <w:rFonts w:ascii="Verdana" w:hAnsi="Verdana"/>
          <w:color w:val="231F20"/>
        </w:rPr>
        <w:t>that</w:t>
      </w:r>
      <w:r w:rsidR="009C08F1" w:rsidRPr="000F0D36">
        <w:rPr>
          <w:rFonts w:ascii="Verdana" w:hAnsi="Verdana"/>
          <w:color w:val="231F20"/>
        </w:rPr>
        <w:t xml:space="preserve"> </w:t>
      </w:r>
      <w:r w:rsidRPr="000F0D36">
        <w:rPr>
          <w:rFonts w:ascii="Verdana" w:hAnsi="Verdana"/>
          <w:color w:val="231F20"/>
        </w:rPr>
        <w:t>any</w:t>
      </w:r>
      <w:r w:rsidR="009C08F1" w:rsidRPr="000F0D36">
        <w:rPr>
          <w:rFonts w:ascii="Verdana" w:hAnsi="Verdana"/>
          <w:color w:val="231F20"/>
        </w:rPr>
        <w:t xml:space="preserve"> </w:t>
      </w:r>
      <w:r w:rsidRPr="000F0D36">
        <w:rPr>
          <w:rFonts w:ascii="Verdana" w:hAnsi="Verdana"/>
          <w:color w:val="231F20"/>
        </w:rPr>
        <w:t>of</w:t>
      </w:r>
      <w:r w:rsidR="009C08F1" w:rsidRPr="000F0D36">
        <w:rPr>
          <w:rFonts w:ascii="Verdana" w:hAnsi="Verdana"/>
          <w:color w:val="231F20"/>
        </w:rPr>
        <w:t xml:space="preserve"> </w:t>
      </w:r>
      <w:r w:rsidRPr="000F0D36">
        <w:rPr>
          <w:rFonts w:ascii="Verdana" w:hAnsi="Verdana"/>
          <w:color w:val="231F20"/>
        </w:rPr>
        <w:t>the</w:t>
      </w:r>
      <w:r w:rsidR="009C08F1" w:rsidRPr="000F0D36">
        <w:rPr>
          <w:rFonts w:ascii="Verdana" w:hAnsi="Verdana"/>
          <w:color w:val="231F20"/>
        </w:rPr>
        <w:t xml:space="preserve"> </w:t>
      </w:r>
      <w:r w:rsidRPr="000F0D36">
        <w:rPr>
          <w:rFonts w:ascii="Verdana" w:hAnsi="Verdana"/>
          <w:color w:val="231F20"/>
        </w:rPr>
        <w:t>Personnel</w:t>
      </w:r>
      <w:r w:rsidR="009C08F1" w:rsidRPr="000F0D36">
        <w:rPr>
          <w:rFonts w:ascii="Verdana" w:hAnsi="Verdana"/>
          <w:color w:val="231F20"/>
        </w:rPr>
        <w:t xml:space="preserve"> </w:t>
      </w:r>
      <w:r w:rsidRPr="000F0D36">
        <w:rPr>
          <w:rFonts w:ascii="Verdana" w:hAnsi="Verdana"/>
          <w:color w:val="231F20"/>
        </w:rPr>
        <w:t>have</w:t>
      </w:r>
      <w:r w:rsidR="00837C52" w:rsidRPr="000F0D36">
        <w:rPr>
          <w:rFonts w:ascii="Verdana" w:hAnsi="Verdana"/>
          <w:color w:val="231F20"/>
        </w:rPr>
        <w:t xml:space="preserve"> </w:t>
      </w:r>
      <w:r w:rsidRPr="000F0D36">
        <w:rPr>
          <w:rFonts w:ascii="Verdana" w:hAnsi="Verdana"/>
          <w:color w:val="231F20"/>
        </w:rPr>
        <w:t>(i)</w:t>
      </w:r>
      <w:r w:rsidR="00837C52" w:rsidRPr="000F0D36">
        <w:rPr>
          <w:rFonts w:ascii="Verdana" w:hAnsi="Verdana"/>
          <w:color w:val="231F20"/>
        </w:rPr>
        <w:t xml:space="preserve"> </w:t>
      </w:r>
      <w:r w:rsidRPr="000F0D36">
        <w:rPr>
          <w:rFonts w:ascii="Verdana" w:hAnsi="Verdana"/>
          <w:color w:val="231F20"/>
        </w:rPr>
        <w:t>committed</w:t>
      </w:r>
      <w:r w:rsidR="009C08F1" w:rsidRPr="000F0D36">
        <w:rPr>
          <w:rFonts w:ascii="Verdana" w:hAnsi="Verdana"/>
          <w:color w:val="231F20"/>
        </w:rPr>
        <w:t xml:space="preserve"> </w:t>
      </w:r>
      <w:r w:rsidRPr="000F0D36">
        <w:rPr>
          <w:rFonts w:ascii="Verdana" w:hAnsi="Verdana"/>
          <w:color w:val="231F20"/>
        </w:rPr>
        <w:t>serious</w:t>
      </w:r>
      <w:r w:rsidR="009C08F1" w:rsidRPr="000F0D36">
        <w:rPr>
          <w:rFonts w:ascii="Verdana" w:hAnsi="Verdana"/>
          <w:color w:val="231F20"/>
        </w:rPr>
        <w:t xml:space="preserve"> </w:t>
      </w:r>
      <w:r w:rsidRPr="000F0D36">
        <w:rPr>
          <w:rFonts w:ascii="Verdana" w:hAnsi="Verdana"/>
          <w:color w:val="231F20"/>
        </w:rPr>
        <w:t>misconduct</w:t>
      </w:r>
      <w:r w:rsidR="009C08F1" w:rsidRPr="000F0D36">
        <w:rPr>
          <w:rFonts w:ascii="Verdana" w:hAnsi="Verdana"/>
          <w:color w:val="231F20"/>
        </w:rPr>
        <w:t xml:space="preserve"> </w:t>
      </w:r>
      <w:r w:rsidRPr="000F0D36">
        <w:rPr>
          <w:rFonts w:ascii="Verdana" w:hAnsi="Verdana"/>
          <w:color w:val="231F20"/>
        </w:rPr>
        <w:t>or</w:t>
      </w:r>
      <w:r w:rsidR="009C08F1" w:rsidRPr="000F0D36">
        <w:rPr>
          <w:rFonts w:ascii="Verdana" w:hAnsi="Verdana"/>
          <w:color w:val="231F20"/>
        </w:rPr>
        <w:t xml:space="preserve"> </w:t>
      </w:r>
      <w:r w:rsidRPr="000F0D36">
        <w:rPr>
          <w:rFonts w:ascii="Verdana" w:hAnsi="Verdana"/>
          <w:color w:val="231F20"/>
        </w:rPr>
        <w:t>have</w:t>
      </w:r>
      <w:r w:rsidR="009C08F1" w:rsidRPr="000F0D36">
        <w:rPr>
          <w:rFonts w:ascii="Verdana" w:hAnsi="Verdana"/>
          <w:color w:val="231F20"/>
        </w:rPr>
        <w:t xml:space="preserve"> </w:t>
      </w:r>
      <w:r w:rsidRPr="000F0D36">
        <w:rPr>
          <w:rFonts w:ascii="Verdana" w:hAnsi="Verdana"/>
          <w:color w:val="231F20"/>
        </w:rPr>
        <w:t>been charged with having committed a criminal action, or (ii) have reasonable cause to be dissatisﬁed with the performance of any of the Personnel, then the Service Provider shall, at the Procuring Entity's written request</w:t>
      </w:r>
      <w:r w:rsidR="00837C52" w:rsidRPr="000F0D36">
        <w:rPr>
          <w:rFonts w:ascii="Verdana" w:hAnsi="Verdana"/>
          <w:color w:val="231F20"/>
        </w:rPr>
        <w:t xml:space="preserve"> </w:t>
      </w:r>
      <w:r w:rsidRPr="000F0D36">
        <w:rPr>
          <w:rFonts w:ascii="Verdana" w:hAnsi="Verdana"/>
          <w:color w:val="231F20"/>
        </w:rPr>
        <w:t>specifying</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grounds</w:t>
      </w:r>
      <w:r w:rsidR="00837C52" w:rsidRPr="000F0D36">
        <w:rPr>
          <w:rFonts w:ascii="Verdana" w:hAnsi="Verdana"/>
          <w:color w:val="231F20"/>
        </w:rPr>
        <w:t xml:space="preserve"> </w:t>
      </w:r>
      <w:r w:rsidRPr="000F0D36">
        <w:rPr>
          <w:rFonts w:ascii="Verdana" w:hAnsi="Verdana"/>
          <w:color w:val="231F20"/>
        </w:rPr>
        <w:t>thereof,</w:t>
      </w:r>
      <w:r w:rsidR="00837C52" w:rsidRPr="000F0D36">
        <w:rPr>
          <w:rFonts w:ascii="Verdana" w:hAnsi="Verdana"/>
          <w:color w:val="231F20"/>
        </w:rPr>
        <w:t xml:space="preserve"> </w:t>
      </w:r>
      <w:r w:rsidRPr="000F0D36">
        <w:rPr>
          <w:rFonts w:ascii="Verdana" w:hAnsi="Verdana"/>
          <w:color w:val="231F20"/>
        </w:rPr>
        <w:t>provide</w:t>
      </w:r>
      <w:r w:rsidR="00837C52" w:rsidRPr="000F0D36">
        <w:rPr>
          <w:rFonts w:ascii="Verdana" w:hAnsi="Verdana"/>
          <w:color w:val="231F20"/>
        </w:rPr>
        <w:t xml:space="preserve"> </w:t>
      </w:r>
      <w:r w:rsidRPr="000F0D36">
        <w:rPr>
          <w:rFonts w:ascii="Verdana" w:hAnsi="Verdana"/>
          <w:color w:val="231F20"/>
        </w:rPr>
        <w:t>as</w:t>
      </w:r>
      <w:r w:rsidR="00837C52" w:rsidRPr="000F0D36">
        <w:rPr>
          <w:rFonts w:ascii="Verdana" w:hAnsi="Verdana"/>
          <w:color w:val="231F20"/>
        </w:rPr>
        <w:t xml:space="preserve"> </w:t>
      </w:r>
      <w:r w:rsidRPr="000F0D36">
        <w:rPr>
          <w:rFonts w:ascii="Verdana" w:hAnsi="Verdana"/>
          <w:color w:val="231F20"/>
        </w:rPr>
        <w:t>a</w:t>
      </w:r>
      <w:r w:rsidR="00837C52" w:rsidRPr="000F0D36">
        <w:rPr>
          <w:rFonts w:ascii="Verdana" w:hAnsi="Verdana"/>
          <w:color w:val="231F20"/>
        </w:rPr>
        <w:t xml:space="preserve"> </w:t>
      </w:r>
      <w:r w:rsidRPr="000F0D36">
        <w:rPr>
          <w:rFonts w:ascii="Verdana" w:hAnsi="Verdana"/>
          <w:color w:val="231F20"/>
        </w:rPr>
        <w:t>replacement</w:t>
      </w:r>
      <w:r w:rsidR="00837C52" w:rsidRPr="000F0D36">
        <w:rPr>
          <w:rFonts w:ascii="Verdana" w:hAnsi="Verdana"/>
          <w:color w:val="231F20"/>
        </w:rPr>
        <w:t xml:space="preserve"> </w:t>
      </w:r>
      <w:r w:rsidRPr="000F0D36">
        <w:rPr>
          <w:rFonts w:ascii="Verdana" w:hAnsi="Verdana"/>
          <w:color w:val="231F20"/>
        </w:rPr>
        <w:t>a</w:t>
      </w:r>
      <w:r w:rsidR="00837C52" w:rsidRPr="000F0D36">
        <w:rPr>
          <w:rFonts w:ascii="Verdana" w:hAnsi="Verdana"/>
          <w:color w:val="231F20"/>
        </w:rPr>
        <w:t xml:space="preserve"> </w:t>
      </w:r>
      <w:r w:rsidRPr="000F0D36">
        <w:rPr>
          <w:rFonts w:ascii="Verdana" w:hAnsi="Verdana"/>
          <w:color w:val="231F20"/>
        </w:rPr>
        <w:t>person</w:t>
      </w:r>
      <w:r w:rsidR="00837C52" w:rsidRPr="000F0D36">
        <w:rPr>
          <w:rFonts w:ascii="Verdana" w:hAnsi="Verdana"/>
          <w:color w:val="231F20"/>
        </w:rPr>
        <w:t xml:space="preserve"> </w:t>
      </w:r>
      <w:r w:rsidRPr="000F0D36">
        <w:rPr>
          <w:rFonts w:ascii="Verdana" w:hAnsi="Verdana"/>
          <w:color w:val="231F20"/>
        </w:rPr>
        <w:t>with</w:t>
      </w:r>
      <w:r w:rsidR="00837C52" w:rsidRPr="000F0D36">
        <w:rPr>
          <w:rFonts w:ascii="Verdana" w:hAnsi="Verdana"/>
          <w:color w:val="231F20"/>
        </w:rPr>
        <w:t xml:space="preserve"> </w:t>
      </w:r>
      <w:r w:rsidRPr="000F0D36">
        <w:rPr>
          <w:rFonts w:ascii="Verdana" w:hAnsi="Verdana"/>
          <w:color w:val="231F20"/>
        </w:rPr>
        <w:t>qualiﬁcations</w:t>
      </w:r>
      <w:r w:rsidR="00837C52" w:rsidRPr="000F0D36">
        <w:rPr>
          <w:rFonts w:ascii="Verdana" w:hAnsi="Verdana"/>
          <w:color w:val="231F20"/>
        </w:rPr>
        <w:t xml:space="preserve"> </w:t>
      </w:r>
      <w:r w:rsidRPr="000F0D36">
        <w:rPr>
          <w:rFonts w:ascii="Verdana" w:hAnsi="Verdana"/>
          <w:color w:val="231F20"/>
        </w:rPr>
        <w:t>and</w:t>
      </w:r>
      <w:r w:rsidR="00837C52" w:rsidRPr="000F0D36">
        <w:rPr>
          <w:rFonts w:ascii="Verdana" w:hAnsi="Verdana"/>
          <w:color w:val="231F20"/>
        </w:rPr>
        <w:t xml:space="preserve"> </w:t>
      </w:r>
      <w:r w:rsidRPr="000F0D36">
        <w:rPr>
          <w:rFonts w:ascii="Verdana" w:hAnsi="Verdana"/>
          <w:color w:val="231F20"/>
        </w:rPr>
        <w:t>experience acceptable</w:t>
      </w:r>
      <w:r w:rsidR="009C08F1" w:rsidRPr="000F0D36">
        <w:rPr>
          <w:rFonts w:ascii="Verdana" w:hAnsi="Verdana"/>
          <w:color w:val="231F20"/>
        </w:rPr>
        <w:t xml:space="preserve"> </w:t>
      </w:r>
      <w:r w:rsidRPr="000F0D36">
        <w:rPr>
          <w:rFonts w:ascii="Verdana" w:hAnsi="Verdana"/>
          <w:color w:val="231F20"/>
        </w:rPr>
        <w:t>to</w:t>
      </w:r>
      <w:r w:rsidR="009C08F1" w:rsidRPr="000F0D36">
        <w:rPr>
          <w:rFonts w:ascii="Verdana" w:hAnsi="Verdana"/>
          <w:color w:val="231F20"/>
        </w:rPr>
        <w:t xml:space="preserve"> </w:t>
      </w:r>
      <w:r w:rsidRPr="000F0D36">
        <w:rPr>
          <w:rFonts w:ascii="Verdana" w:hAnsi="Verdana"/>
          <w:color w:val="231F20"/>
        </w:rPr>
        <w:t>the</w:t>
      </w:r>
      <w:r w:rsidR="009C08F1" w:rsidRPr="000F0D36">
        <w:rPr>
          <w:rFonts w:ascii="Verdana" w:hAnsi="Verdana"/>
          <w:color w:val="231F20"/>
        </w:rPr>
        <w:t xml:space="preserve"> </w:t>
      </w:r>
      <w:r w:rsidRPr="000F0D36">
        <w:rPr>
          <w:rFonts w:ascii="Verdana" w:hAnsi="Verdana"/>
          <w:color w:val="231F20"/>
        </w:rPr>
        <w:t>Procuring</w:t>
      </w:r>
      <w:r w:rsidR="009C08F1" w:rsidRPr="000F0D36">
        <w:rPr>
          <w:rFonts w:ascii="Verdana" w:hAnsi="Verdana"/>
          <w:color w:val="231F20"/>
        </w:rPr>
        <w:t xml:space="preserve"> </w:t>
      </w:r>
      <w:r w:rsidRPr="000F0D36">
        <w:rPr>
          <w:rFonts w:ascii="Verdana" w:hAnsi="Verdana"/>
          <w:color w:val="231F20"/>
          <w:spacing w:val="-3"/>
        </w:rPr>
        <w:t>Entity.</w:t>
      </w:r>
    </w:p>
    <w:p w14:paraId="669CF3F6" w14:textId="77777777" w:rsidR="00C20A63" w:rsidRPr="000F0D36" w:rsidRDefault="002D5618" w:rsidP="00E43648">
      <w:pPr>
        <w:pStyle w:val="ListParagraph"/>
        <w:numPr>
          <w:ilvl w:val="0"/>
          <w:numId w:val="8"/>
        </w:numPr>
        <w:tabs>
          <w:tab w:val="left" w:pos="1079"/>
        </w:tabs>
        <w:spacing w:before="126" w:line="230" w:lineRule="auto"/>
        <w:ind w:right="311"/>
        <w:jc w:val="both"/>
        <w:rPr>
          <w:rFonts w:ascii="Verdana" w:hAnsi="Verdana"/>
        </w:rPr>
      </w:pPr>
      <w:r w:rsidRPr="000F0D36">
        <w:rPr>
          <w:rFonts w:ascii="Verdana" w:hAnsi="Verdana"/>
          <w:color w:val="231F20"/>
        </w:rPr>
        <w:t>The Service Provider shall have no claim for additional costs arising out of or incidental to any removal and/or</w:t>
      </w:r>
      <w:r w:rsidR="009C08F1" w:rsidRPr="000F0D36">
        <w:rPr>
          <w:rFonts w:ascii="Verdana" w:hAnsi="Verdana"/>
          <w:color w:val="231F20"/>
        </w:rPr>
        <w:t xml:space="preserve"> </w:t>
      </w:r>
      <w:r w:rsidRPr="000F0D36">
        <w:rPr>
          <w:rFonts w:ascii="Verdana" w:hAnsi="Verdana"/>
          <w:color w:val="231F20"/>
        </w:rPr>
        <w:t>replacement</w:t>
      </w:r>
      <w:r w:rsidR="009C08F1" w:rsidRPr="000F0D36">
        <w:rPr>
          <w:rFonts w:ascii="Verdana" w:hAnsi="Verdana"/>
          <w:color w:val="231F20"/>
        </w:rPr>
        <w:t xml:space="preserve"> </w:t>
      </w:r>
      <w:r w:rsidRPr="000F0D36">
        <w:rPr>
          <w:rFonts w:ascii="Verdana" w:hAnsi="Verdana"/>
          <w:color w:val="231F20"/>
        </w:rPr>
        <w:t>of</w:t>
      </w:r>
      <w:r w:rsidR="009C08F1" w:rsidRPr="000F0D36">
        <w:rPr>
          <w:rFonts w:ascii="Verdana" w:hAnsi="Verdana"/>
          <w:color w:val="231F20"/>
        </w:rPr>
        <w:t xml:space="preserve"> </w:t>
      </w:r>
      <w:r w:rsidRPr="000F0D36">
        <w:rPr>
          <w:rFonts w:ascii="Verdana" w:hAnsi="Verdana"/>
          <w:color w:val="231F20"/>
        </w:rPr>
        <w:t>Personnel.</w:t>
      </w:r>
    </w:p>
    <w:p w14:paraId="669CF3F7" w14:textId="77777777" w:rsidR="00C20A63" w:rsidRPr="000F0D36" w:rsidRDefault="002D5618">
      <w:pPr>
        <w:pStyle w:val="Heading4"/>
        <w:numPr>
          <w:ilvl w:val="0"/>
          <w:numId w:val="126"/>
        </w:numPr>
        <w:tabs>
          <w:tab w:val="left" w:pos="567"/>
        </w:tabs>
        <w:spacing w:before="235" w:line="463" w:lineRule="auto"/>
        <w:ind w:left="567" w:right="282" w:hanging="425"/>
        <w:jc w:val="both"/>
        <w:rPr>
          <w:rFonts w:ascii="Verdana" w:hAnsi="Verdana"/>
        </w:rPr>
      </w:pPr>
      <w:r w:rsidRPr="000F0D36">
        <w:rPr>
          <w:rFonts w:ascii="Verdana" w:hAnsi="Verdana"/>
          <w:color w:val="231F20"/>
        </w:rPr>
        <w:t>Obligations</w:t>
      </w:r>
      <w:r w:rsidR="009C08F1" w:rsidRPr="000F0D36">
        <w:rPr>
          <w:rFonts w:ascii="Verdana" w:hAnsi="Verdana"/>
          <w:color w:val="231F20"/>
        </w:rPr>
        <w:t xml:space="preserve"> </w:t>
      </w:r>
      <w:r w:rsidRPr="000F0D36">
        <w:rPr>
          <w:rFonts w:ascii="Verdana" w:hAnsi="Verdana"/>
          <w:color w:val="231F20"/>
        </w:rPr>
        <w:t>of</w:t>
      </w:r>
      <w:r w:rsidR="009C08F1" w:rsidRPr="000F0D36">
        <w:rPr>
          <w:rFonts w:ascii="Verdana" w:hAnsi="Verdana"/>
          <w:color w:val="231F20"/>
        </w:rPr>
        <w:t xml:space="preserve"> </w:t>
      </w:r>
      <w:r w:rsidRPr="000F0D36">
        <w:rPr>
          <w:rFonts w:ascii="Verdana" w:hAnsi="Verdana"/>
          <w:color w:val="231F20"/>
        </w:rPr>
        <w:t>the</w:t>
      </w:r>
      <w:r w:rsidR="009C08F1" w:rsidRPr="000F0D36">
        <w:rPr>
          <w:rFonts w:ascii="Verdana" w:hAnsi="Verdana"/>
          <w:color w:val="231F20"/>
        </w:rPr>
        <w:t xml:space="preserve"> </w:t>
      </w:r>
      <w:r w:rsidRPr="000F0D36">
        <w:rPr>
          <w:rFonts w:ascii="Verdana" w:hAnsi="Verdana"/>
          <w:color w:val="231F20"/>
        </w:rPr>
        <w:t>Procuring</w:t>
      </w:r>
      <w:r w:rsidR="009C08F1" w:rsidRPr="000F0D36">
        <w:rPr>
          <w:rFonts w:ascii="Verdana" w:hAnsi="Verdana"/>
          <w:color w:val="231F20"/>
        </w:rPr>
        <w:t xml:space="preserve"> </w:t>
      </w:r>
      <w:r w:rsidRPr="000F0D36">
        <w:rPr>
          <w:rFonts w:ascii="Verdana" w:hAnsi="Verdana"/>
          <w:color w:val="231F20"/>
        </w:rPr>
        <w:t>Entity</w:t>
      </w:r>
    </w:p>
    <w:p w14:paraId="669CF3F8" w14:textId="77777777" w:rsidR="00C20A63" w:rsidRPr="000F0D36" w:rsidRDefault="002D5618">
      <w:pPr>
        <w:pStyle w:val="ListParagraph"/>
        <w:numPr>
          <w:ilvl w:val="1"/>
          <w:numId w:val="126"/>
        </w:numPr>
        <w:tabs>
          <w:tab w:val="left" w:pos="709"/>
        </w:tabs>
        <w:spacing w:before="235"/>
        <w:ind w:left="709" w:hanging="567"/>
        <w:jc w:val="both"/>
        <w:rPr>
          <w:rFonts w:ascii="Verdana" w:hAnsi="Verdana"/>
          <w:b/>
        </w:rPr>
      </w:pPr>
      <w:r w:rsidRPr="000F0D36">
        <w:rPr>
          <w:rFonts w:ascii="Verdana" w:hAnsi="Verdana"/>
          <w:b/>
          <w:bCs/>
          <w:color w:val="231F20"/>
        </w:rPr>
        <w:t>Assistance</w:t>
      </w:r>
      <w:r w:rsidRPr="000F0D36">
        <w:rPr>
          <w:rFonts w:ascii="Verdana" w:hAnsi="Verdana"/>
          <w:b/>
          <w:color w:val="231F20"/>
        </w:rPr>
        <w:t xml:space="preserve"> and</w:t>
      </w:r>
      <w:r w:rsidR="009C08F1" w:rsidRPr="000F0D36">
        <w:rPr>
          <w:rFonts w:ascii="Verdana" w:hAnsi="Verdana"/>
          <w:b/>
          <w:color w:val="231F20"/>
        </w:rPr>
        <w:t xml:space="preserve"> </w:t>
      </w:r>
      <w:r w:rsidRPr="000F0D36">
        <w:rPr>
          <w:rFonts w:ascii="Verdana" w:hAnsi="Verdana"/>
          <w:b/>
          <w:color w:val="231F20"/>
        </w:rPr>
        <w:t>Exemptions</w:t>
      </w:r>
    </w:p>
    <w:p w14:paraId="669CF3F9" w14:textId="77777777" w:rsidR="00C20A63" w:rsidRPr="000F0D36" w:rsidRDefault="002D5618" w:rsidP="00512816">
      <w:pPr>
        <w:pStyle w:val="BodyText"/>
        <w:spacing w:before="242" w:line="230" w:lineRule="auto"/>
        <w:ind w:left="618" w:right="311"/>
        <w:jc w:val="both"/>
        <w:rPr>
          <w:rFonts w:ascii="Verdana" w:hAnsi="Verdana"/>
          <w:b/>
        </w:rPr>
      </w:pPr>
      <w:r w:rsidRPr="000F0D36">
        <w:rPr>
          <w:rFonts w:ascii="Verdana" w:hAnsi="Verdana"/>
          <w:color w:val="231F20"/>
        </w:rPr>
        <w:t>The</w:t>
      </w:r>
      <w:r w:rsidR="006F03A5" w:rsidRPr="000F0D36">
        <w:rPr>
          <w:rFonts w:ascii="Verdana" w:hAnsi="Verdana"/>
          <w:color w:val="231F20"/>
        </w:rPr>
        <w:t xml:space="preserve"> </w:t>
      </w:r>
      <w:r w:rsidRPr="000F0D36">
        <w:rPr>
          <w:rFonts w:ascii="Verdana" w:hAnsi="Verdana"/>
          <w:color w:val="231F20"/>
        </w:rPr>
        <w:t>Procuring</w:t>
      </w:r>
      <w:r w:rsidR="006F03A5" w:rsidRPr="000F0D36">
        <w:rPr>
          <w:rFonts w:ascii="Verdana" w:hAnsi="Verdana"/>
          <w:color w:val="231F20"/>
        </w:rPr>
        <w:t xml:space="preserve"> </w:t>
      </w:r>
      <w:r w:rsidRPr="000F0D36">
        <w:rPr>
          <w:rFonts w:ascii="Verdana" w:hAnsi="Verdana"/>
          <w:color w:val="231F20"/>
        </w:rPr>
        <w:t>Entity</w:t>
      </w:r>
      <w:r w:rsidR="006F03A5" w:rsidRPr="000F0D36">
        <w:rPr>
          <w:rFonts w:ascii="Verdana" w:hAnsi="Verdana"/>
          <w:color w:val="231F20"/>
        </w:rPr>
        <w:t xml:space="preserve"> </w:t>
      </w:r>
      <w:r w:rsidRPr="000F0D36">
        <w:rPr>
          <w:rFonts w:ascii="Verdana" w:hAnsi="Verdana"/>
          <w:color w:val="231F20"/>
        </w:rPr>
        <w:t>shall</w:t>
      </w:r>
      <w:r w:rsidR="006F03A5" w:rsidRPr="000F0D36">
        <w:rPr>
          <w:rFonts w:ascii="Verdana" w:hAnsi="Verdana"/>
          <w:color w:val="231F20"/>
        </w:rPr>
        <w:t xml:space="preserve"> </w:t>
      </w:r>
      <w:r w:rsidRPr="000F0D36">
        <w:rPr>
          <w:rFonts w:ascii="Verdana" w:hAnsi="Verdana"/>
          <w:color w:val="231F20"/>
        </w:rPr>
        <w:t>use</w:t>
      </w:r>
      <w:r w:rsidR="006F03A5" w:rsidRPr="000F0D36">
        <w:rPr>
          <w:rFonts w:ascii="Verdana" w:hAnsi="Verdana"/>
          <w:color w:val="231F20"/>
        </w:rPr>
        <w:t xml:space="preserve"> </w:t>
      </w:r>
      <w:r w:rsidRPr="000F0D36">
        <w:rPr>
          <w:rFonts w:ascii="Verdana" w:hAnsi="Verdana"/>
          <w:color w:val="231F20"/>
        </w:rPr>
        <w:t>its</w:t>
      </w:r>
      <w:r w:rsidR="006F03A5" w:rsidRPr="000F0D36">
        <w:rPr>
          <w:rFonts w:ascii="Verdana" w:hAnsi="Verdana"/>
          <w:color w:val="231F20"/>
        </w:rPr>
        <w:t xml:space="preserve"> </w:t>
      </w:r>
      <w:r w:rsidRPr="000F0D36">
        <w:rPr>
          <w:rFonts w:ascii="Verdana" w:hAnsi="Verdana"/>
          <w:color w:val="231F20"/>
        </w:rPr>
        <w:t>best</w:t>
      </w:r>
      <w:r w:rsidR="006F03A5" w:rsidRPr="000F0D36">
        <w:rPr>
          <w:rFonts w:ascii="Verdana" w:hAnsi="Verdana"/>
          <w:color w:val="231F20"/>
        </w:rPr>
        <w:t xml:space="preserve"> </w:t>
      </w:r>
      <w:r w:rsidRPr="000F0D36">
        <w:rPr>
          <w:rFonts w:ascii="Verdana" w:hAnsi="Verdana"/>
          <w:color w:val="231F20"/>
        </w:rPr>
        <w:t>efforts</w:t>
      </w:r>
      <w:r w:rsidR="006F03A5" w:rsidRPr="000F0D36">
        <w:rPr>
          <w:rFonts w:ascii="Verdana" w:hAnsi="Verdana"/>
          <w:color w:val="231F20"/>
        </w:rPr>
        <w:t xml:space="preserve"> </w:t>
      </w:r>
      <w:r w:rsidRPr="000F0D36">
        <w:rPr>
          <w:rFonts w:ascii="Verdana" w:hAnsi="Verdana"/>
          <w:color w:val="231F20"/>
        </w:rPr>
        <w:t>to</w:t>
      </w:r>
      <w:r w:rsidR="006F03A5" w:rsidRPr="000F0D36">
        <w:rPr>
          <w:rFonts w:ascii="Verdana" w:hAnsi="Verdana"/>
          <w:color w:val="231F20"/>
        </w:rPr>
        <w:t xml:space="preserve"> </w:t>
      </w:r>
      <w:r w:rsidRPr="000F0D36">
        <w:rPr>
          <w:rFonts w:ascii="Verdana" w:hAnsi="Verdana"/>
          <w:color w:val="231F20"/>
        </w:rPr>
        <w:t>ensure</w:t>
      </w:r>
      <w:r w:rsidR="006F03A5" w:rsidRPr="000F0D36">
        <w:rPr>
          <w:rFonts w:ascii="Verdana" w:hAnsi="Verdana"/>
          <w:color w:val="231F20"/>
        </w:rPr>
        <w:t xml:space="preserve"> </w:t>
      </w:r>
      <w:r w:rsidRPr="000F0D36">
        <w:rPr>
          <w:rFonts w:ascii="Verdana" w:hAnsi="Verdana"/>
          <w:color w:val="231F20"/>
        </w:rPr>
        <w:t>that</w:t>
      </w:r>
      <w:r w:rsidR="006F03A5" w:rsidRPr="000F0D36">
        <w:rPr>
          <w:rFonts w:ascii="Verdana" w:hAnsi="Verdana"/>
          <w:color w:val="231F20"/>
        </w:rPr>
        <w:t xml:space="preserve"> </w:t>
      </w:r>
      <w:r w:rsidRPr="000F0D36">
        <w:rPr>
          <w:rFonts w:ascii="Verdana" w:hAnsi="Verdana"/>
          <w:color w:val="231F20"/>
        </w:rPr>
        <w:t>the</w:t>
      </w:r>
      <w:r w:rsidR="006F03A5" w:rsidRPr="000F0D36">
        <w:rPr>
          <w:rFonts w:ascii="Verdana" w:hAnsi="Verdana"/>
          <w:color w:val="231F20"/>
        </w:rPr>
        <w:t xml:space="preserve"> </w:t>
      </w:r>
      <w:r w:rsidRPr="000F0D36">
        <w:rPr>
          <w:rFonts w:ascii="Verdana" w:hAnsi="Verdana"/>
          <w:color w:val="231F20"/>
        </w:rPr>
        <w:t>Government</w:t>
      </w:r>
      <w:r w:rsidR="006F03A5" w:rsidRPr="000F0D36">
        <w:rPr>
          <w:rFonts w:ascii="Verdana" w:hAnsi="Verdana"/>
          <w:color w:val="231F20"/>
        </w:rPr>
        <w:t xml:space="preserve"> </w:t>
      </w:r>
      <w:r w:rsidRPr="000F0D36">
        <w:rPr>
          <w:rFonts w:ascii="Verdana" w:hAnsi="Verdana"/>
          <w:color w:val="231F20"/>
        </w:rPr>
        <w:t>shall</w:t>
      </w:r>
      <w:r w:rsidR="006F03A5" w:rsidRPr="000F0D36">
        <w:rPr>
          <w:rFonts w:ascii="Verdana" w:hAnsi="Verdana"/>
          <w:color w:val="231F20"/>
        </w:rPr>
        <w:t xml:space="preserve"> </w:t>
      </w:r>
      <w:r w:rsidRPr="000F0D36">
        <w:rPr>
          <w:rFonts w:ascii="Verdana" w:hAnsi="Verdana"/>
          <w:color w:val="231F20"/>
        </w:rPr>
        <w:t>provide</w:t>
      </w:r>
      <w:r w:rsidR="006F03A5" w:rsidRPr="000F0D36">
        <w:rPr>
          <w:rFonts w:ascii="Verdana" w:hAnsi="Verdana"/>
          <w:color w:val="231F20"/>
        </w:rPr>
        <w:t xml:space="preserve"> </w:t>
      </w:r>
      <w:r w:rsidRPr="000F0D36">
        <w:rPr>
          <w:rFonts w:ascii="Verdana" w:hAnsi="Verdana"/>
          <w:color w:val="231F20"/>
        </w:rPr>
        <w:t>the</w:t>
      </w:r>
      <w:r w:rsidR="006F03A5" w:rsidRPr="000F0D36">
        <w:rPr>
          <w:rFonts w:ascii="Verdana" w:hAnsi="Verdana"/>
          <w:color w:val="231F20"/>
        </w:rPr>
        <w:t xml:space="preserve"> </w:t>
      </w:r>
      <w:r w:rsidRPr="000F0D36">
        <w:rPr>
          <w:rFonts w:ascii="Verdana" w:hAnsi="Verdana"/>
          <w:color w:val="231F20"/>
        </w:rPr>
        <w:t>Service</w:t>
      </w:r>
      <w:r w:rsidR="006F03A5" w:rsidRPr="000F0D36">
        <w:rPr>
          <w:rFonts w:ascii="Verdana" w:hAnsi="Verdana"/>
          <w:color w:val="231F20"/>
        </w:rPr>
        <w:t xml:space="preserve"> </w:t>
      </w:r>
      <w:proofErr w:type="gramStart"/>
      <w:r w:rsidRPr="000F0D36">
        <w:rPr>
          <w:rFonts w:ascii="Verdana" w:hAnsi="Verdana"/>
          <w:color w:val="231F20"/>
        </w:rPr>
        <w:t>Provider</w:t>
      </w:r>
      <w:proofErr w:type="gramEnd"/>
      <w:r w:rsidRPr="000F0D36">
        <w:rPr>
          <w:rFonts w:ascii="Verdana" w:hAnsi="Verdana"/>
          <w:color w:val="231F20"/>
        </w:rPr>
        <w:t xml:space="preserve"> such</w:t>
      </w:r>
      <w:r w:rsidR="009C08F1" w:rsidRPr="000F0D36">
        <w:rPr>
          <w:rFonts w:ascii="Verdana" w:hAnsi="Verdana"/>
          <w:color w:val="231F20"/>
        </w:rPr>
        <w:t xml:space="preserve"> </w:t>
      </w:r>
      <w:r w:rsidRPr="000F0D36">
        <w:rPr>
          <w:rFonts w:ascii="Verdana" w:hAnsi="Verdana"/>
          <w:color w:val="231F20"/>
        </w:rPr>
        <w:t>assistance</w:t>
      </w:r>
      <w:r w:rsidR="009C08F1" w:rsidRPr="000F0D36">
        <w:rPr>
          <w:rFonts w:ascii="Verdana" w:hAnsi="Verdana"/>
          <w:color w:val="231F20"/>
        </w:rPr>
        <w:t xml:space="preserve"> </w:t>
      </w:r>
      <w:r w:rsidRPr="000F0D36">
        <w:rPr>
          <w:rFonts w:ascii="Verdana" w:hAnsi="Verdana"/>
          <w:color w:val="231F20"/>
        </w:rPr>
        <w:t>and</w:t>
      </w:r>
      <w:r w:rsidR="009C08F1" w:rsidRPr="000F0D36">
        <w:rPr>
          <w:rFonts w:ascii="Verdana" w:hAnsi="Verdana"/>
          <w:color w:val="231F20"/>
        </w:rPr>
        <w:t xml:space="preserve"> </w:t>
      </w:r>
      <w:r w:rsidRPr="000F0D36">
        <w:rPr>
          <w:rFonts w:ascii="Verdana" w:hAnsi="Verdana"/>
          <w:color w:val="231F20"/>
        </w:rPr>
        <w:t>exemptions</w:t>
      </w:r>
      <w:r w:rsidR="009C08F1" w:rsidRPr="000F0D36">
        <w:rPr>
          <w:rFonts w:ascii="Verdana" w:hAnsi="Verdana"/>
          <w:color w:val="231F20"/>
        </w:rPr>
        <w:t xml:space="preserve"> </w:t>
      </w:r>
      <w:r w:rsidRPr="000F0D36">
        <w:rPr>
          <w:rFonts w:ascii="Verdana" w:hAnsi="Verdana"/>
          <w:color w:val="231F20"/>
        </w:rPr>
        <w:t>as</w:t>
      </w:r>
      <w:r w:rsidR="009C08F1" w:rsidRPr="000F0D36">
        <w:rPr>
          <w:rFonts w:ascii="Verdana" w:hAnsi="Verdana"/>
          <w:color w:val="231F20"/>
        </w:rPr>
        <w:t xml:space="preserve"> </w:t>
      </w:r>
      <w:r w:rsidRPr="000F0D36">
        <w:rPr>
          <w:rFonts w:ascii="Verdana" w:hAnsi="Verdana"/>
          <w:b/>
          <w:color w:val="231F20"/>
        </w:rPr>
        <w:t>speciﬁed</w:t>
      </w:r>
      <w:r w:rsidR="009C08F1" w:rsidRPr="000F0D36">
        <w:rPr>
          <w:rFonts w:ascii="Verdana" w:hAnsi="Verdana"/>
          <w:b/>
          <w:color w:val="231F20"/>
        </w:rPr>
        <w:t xml:space="preserve"> </w:t>
      </w:r>
      <w:r w:rsidRPr="000F0D36">
        <w:rPr>
          <w:rFonts w:ascii="Verdana" w:hAnsi="Verdana"/>
          <w:b/>
          <w:color w:val="231F20"/>
        </w:rPr>
        <w:t>in</w:t>
      </w:r>
      <w:r w:rsidR="009C08F1" w:rsidRPr="000F0D36">
        <w:rPr>
          <w:rFonts w:ascii="Verdana" w:hAnsi="Verdana"/>
          <w:b/>
          <w:color w:val="231F20"/>
        </w:rPr>
        <w:t xml:space="preserve"> the </w:t>
      </w:r>
      <w:r w:rsidRPr="000F0D36">
        <w:rPr>
          <w:rFonts w:ascii="Verdana" w:hAnsi="Verdana"/>
          <w:b/>
          <w:color w:val="231F20"/>
        </w:rPr>
        <w:t>SCC.</w:t>
      </w:r>
    </w:p>
    <w:p w14:paraId="669CF3FA" w14:textId="77777777" w:rsidR="00C20A63" w:rsidRPr="000F0D36" w:rsidRDefault="002D5618">
      <w:pPr>
        <w:pStyle w:val="ListParagraph"/>
        <w:numPr>
          <w:ilvl w:val="1"/>
          <w:numId w:val="126"/>
        </w:numPr>
        <w:tabs>
          <w:tab w:val="left" w:pos="709"/>
        </w:tabs>
        <w:spacing w:before="235"/>
        <w:ind w:left="709" w:hanging="567"/>
        <w:jc w:val="both"/>
        <w:rPr>
          <w:rFonts w:ascii="Verdana" w:hAnsi="Verdana"/>
          <w:b/>
          <w:bCs/>
        </w:rPr>
      </w:pPr>
      <w:r w:rsidRPr="000F0D36">
        <w:rPr>
          <w:rFonts w:ascii="Verdana" w:hAnsi="Verdana"/>
          <w:b/>
          <w:bCs/>
          <w:color w:val="231F20"/>
        </w:rPr>
        <w:t>Change</w:t>
      </w:r>
      <w:r w:rsidR="009C08F1" w:rsidRPr="000F0D36">
        <w:rPr>
          <w:rFonts w:ascii="Verdana" w:hAnsi="Verdana"/>
          <w:b/>
          <w:bCs/>
          <w:color w:val="231F20"/>
        </w:rPr>
        <w:t xml:space="preserve"> </w:t>
      </w:r>
      <w:r w:rsidRPr="000F0D36">
        <w:rPr>
          <w:rFonts w:ascii="Verdana" w:hAnsi="Verdana"/>
          <w:b/>
          <w:bCs/>
          <w:color w:val="231F20"/>
        </w:rPr>
        <w:t>in</w:t>
      </w:r>
      <w:r w:rsidR="009C08F1" w:rsidRPr="000F0D36">
        <w:rPr>
          <w:rFonts w:ascii="Verdana" w:hAnsi="Verdana"/>
          <w:b/>
          <w:bCs/>
          <w:color w:val="231F20"/>
        </w:rPr>
        <w:t xml:space="preserve"> the </w:t>
      </w:r>
      <w:r w:rsidRPr="000F0D36">
        <w:rPr>
          <w:rFonts w:ascii="Verdana" w:hAnsi="Verdana"/>
          <w:b/>
          <w:bCs/>
          <w:color w:val="231F20"/>
        </w:rPr>
        <w:t>Applicable</w:t>
      </w:r>
      <w:r w:rsidR="009C08F1" w:rsidRPr="000F0D36">
        <w:rPr>
          <w:rFonts w:ascii="Verdana" w:hAnsi="Verdana"/>
          <w:b/>
          <w:bCs/>
          <w:color w:val="231F20"/>
        </w:rPr>
        <w:t xml:space="preserve"> </w:t>
      </w:r>
      <w:r w:rsidRPr="000F0D36">
        <w:rPr>
          <w:rFonts w:ascii="Verdana" w:hAnsi="Verdana"/>
          <w:b/>
          <w:bCs/>
          <w:color w:val="231F20"/>
        </w:rPr>
        <w:t>Law</w:t>
      </w:r>
    </w:p>
    <w:p w14:paraId="669CF3FB" w14:textId="086E9EF3" w:rsidR="00C20A63" w:rsidRPr="000F0D36" w:rsidRDefault="002D5618" w:rsidP="00512816">
      <w:pPr>
        <w:pStyle w:val="BodyText"/>
        <w:spacing w:before="243" w:line="230" w:lineRule="auto"/>
        <w:ind w:left="618" w:right="311"/>
        <w:jc w:val="both"/>
        <w:rPr>
          <w:rFonts w:ascii="Verdana" w:hAnsi="Verdana"/>
        </w:rPr>
      </w:pPr>
      <w:r w:rsidRPr="000F0D36">
        <w:rPr>
          <w:rFonts w:ascii="Verdana" w:hAnsi="Verdana"/>
          <w:color w:val="231F20"/>
        </w:rPr>
        <w:t>If,</w:t>
      </w:r>
      <w:r w:rsidR="00837C52" w:rsidRPr="000F0D36">
        <w:rPr>
          <w:rFonts w:ascii="Verdana" w:hAnsi="Verdana"/>
          <w:color w:val="231F20"/>
        </w:rPr>
        <w:t xml:space="preserve"> </w:t>
      </w:r>
      <w:r w:rsidRPr="000F0D36">
        <w:rPr>
          <w:rFonts w:ascii="Verdana" w:hAnsi="Verdana"/>
          <w:color w:val="231F20"/>
        </w:rPr>
        <w:t>after</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date</w:t>
      </w:r>
      <w:r w:rsidR="00837C52" w:rsidRPr="000F0D36">
        <w:rPr>
          <w:rFonts w:ascii="Verdana" w:hAnsi="Verdana"/>
          <w:color w:val="231F20"/>
        </w:rPr>
        <w:t xml:space="preserve"> </w:t>
      </w:r>
      <w:r w:rsidRPr="000F0D36">
        <w:rPr>
          <w:rFonts w:ascii="Verdana" w:hAnsi="Verdana"/>
          <w:color w:val="231F20"/>
        </w:rPr>
        <w:t>of</w:t>
      </w:r>
      <w:r w:rsidR="00837C52" w:rsidRPr="000F0D36">
        <w:rPr>
          <w:rFonts w:ascii="Verdana" w:hAnsi="Verdana"/>
          <w:color w:val="231F20"/>
        </w:rPr>
        <w:t xml:space="preserve"> </w:t>
      </w:r>
      <w:r w:rsidRPr="000F0D36">
        <w:rPr>
          <w:rFonts w:ascii="Verdana" w:hAnsi="Verdana"/>
          <w:color w:val="231F20"/>
        </w:rPr>
        <w:t>this</w:t>
      </w:r>
      <w:r w:rsidR="00837C52" w:rsidRPr="000F0D36">
        <w:rPr>
          <w:rFonts w:ascii="Verdana" w:hAnsi="Verdana"/>
          <w:color w:val="231F20"/>
        </w:rPr>
        <w:t xml:space="preserve"> </w:t>
      </w:r>
      <w:r w:rsidRPr="000F0D36">
        <w:rPr>
          <w:rFonts w:ascii="Verdana" w:hAnsi="Verdana"/>
          <w:color w:val="231F20"/>
        </w:rPr>
        <w:t>Contract,</w:t>
      </w:r>
      <w:r w:rsidR="00837C52" w:rsidRPr="000F0D36">
        <w:rPr>
          <w:rFonts w:ascii="Verdana" w:hAnsi="Verdana"/>
          <w:color w:val="231F20"/>
        </w:rPr>
        <w:t xml:space="preserve"> </w:t>
      </w:r>
      <w:r w:rsidRPr="000F0D36">
        <w:rPr>
          <w:rFonts w:ascii="Verdana" w:hAnsi="Verdana"/>
          <w:color w:val="231F20"/>
        </w:rPr>
        <w:t>there</w:t>
      </w:r>
      <w:r w:rsidR="00837C52" w:rsidRPr="000F0D36">
        <w:rPr>
          <w:rFonts w:ascii="Verdana" w:hAnsi="Verdana"/>
          <w:color w:val="231F20"/>
        </w:rPr>
        <w:t xml:space="preserve"> </w:t>
      </w:r>
      <w:r w:rsidRPr="000F0D36">
        <w:rPr>
          <w:rFonts w:ascii="Verdana" w:hAnsi="Verdana"/>
          <w:color w:val="231F20"/>
        </w:rPr>
        <w:t>is</w:t>
      </w:r>
      <w:r w:rsidR="00837C52" w:rsidRPr="000F0D36">
        <w:rPr>
          <w:rFonts w:ascii="Verdana" w:hAnsi="Verdana"/>
          <w:color w:val="231F20"/>
        </w:rPr>
        <w:t xml:space="preserve"> </w:t>
      </w:r>
      <w:r w:rsidRPr="000F0D36">
        <w:rPr>
          <w:rFonts w:ascii="Verdana" w:hAnsi="Verdana"/>
          <w:color w:val="231F20"/>
        </w:rPr>
        <w:t>any</w:t>
      </w:r>
      <w:r w:rsidR="00837C52" w:rsidRPr="000F0D36">
        <w:rPr>
          <w:rFonts w:ascii="Verdana" w:hAnsi="Verdana"/>
          <w:color w:val="231F20"/>
        </w:rPr>
        <w:t xml:space="preserve"> </w:t>
      </w:r>
      <w:r w:rsidRPr="000F0D36">
        <w:rPr>
          <w:rFonts w:ascii="Verdana" w:hAnsi="Verdana"/>
          <w:color w:val="231F20"/>
        </w:rPr>
        <w:t>change</w:t>
      </w:r>
      <w:r w:rsidR="00837C52" w:rsidRPr="000F0D36">
        <w:rPr>
          <w:rFonts w:ascii="Verdana" w:hAnsi="Verdana"/>
          <w:color w:val="231F20"/>
        </w:rPr>
        <w:t xml:space="preserve"> </w:t>
      </w:r>
      <w:r w:rsidRPr="000F0D36">
        <w:rPr>
          <w:rFonts w:ascii="Verdana" w:hAnsi="Verdana"/>
          <w:color w:val="231F20"/>
        </w:rPr>
        <w:t>in</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Applicable</w:t>
      </w:r>
      <w:r w:rsidR="00837C52" w:rsidRPr="000F0D36">
        <w:rPr>
          <w:rFonts w:ascii="Verdana" w:hAnsi="Verdana"/>
          <w:color w:val="231F20"/>
        </w:rPr>
        <w:t xml:space="preserve"> </w:t>
      </w:r>
      <w:r w:rsidRPr="000F0D36">
        <w:rPr>
          <w:rFonts w:ascii="Verdana" w:hAnsi="Verdana"/>
          <w:color w:val="231F20"/>
        </w:rPr>
        <w:t>Law</w:t>
      </w:r>
      <w:r w:rsidR="00837C52" w:rsidRPr="000F0D36">
        <w:rPr>
          <w:rFonts w:ascii="Verdana" w:hAnsi="Verdana"/>
          <w:color w:val="231F20"/>
        </w:rPr>
        <w:t xml:space="preserve"> </w:t>
      </w:r>
      <w:r w:rsidRPr="000F0D36">
        <w:rPr>
          <w:rFonts w:ascii="Verdana" w:hAnsi="Verdana"/>
          <w:color w:val="231F20"/>
        </w:rPr>
        <w:t>with</w:t>
      </w:r>
      <w:r w:rsidR="00837C52" w:rsidRPr="000F0D36">
        <w:rPr>
          <w:rFonts w:ascii="Verdana" w:hAnsi="Verdana"/>
          <w:color w:val="231F20"/>
        </w:rPr>
        <w:t xml:space="preserve"> respect </w:t>
      </w:r>
      <w:r w:rsidRPr="000F0D36">
        <w:rPr>
          <w:rFonts w:ascii="Verdana" w:hAnsi="Verdana"/>
          <w:color w:val="231F20"/>
        </w:rPr>
        <w:t>to</w:t>
      </w:r>
      <w:r w:rsidR="00837C52" w:rsidRPr="000F0D36">
        <w:rPr>
          <w:rFonts w:ascii="Verdana" w:hAnsi="Verdana"/>
          <w:color w:val="231F20"/>
        </w:rPr>
        <w:t xml:space="preserve"> </w:t>
      </w:r>
      <w:r w:rsidRPr="000F0D36">
        <w:rPr>
          <w:rFonts w:ascii="Verdana" w:hAnsi="Verdana"/>
          <w:color w:val="231F20"/>
        </w:rPr>
        <w:t>taxes</w:t>
      </w:r>
      <w:r w:rsidR="00837C52" w:rsidRPr="000F0D36">
        <w:rPr>
          <w:rFonts w:ascii="Verdana" w:hAnsi="Verdana"/>
          <w:color w:val="231F20"/>
        </w:rPr>
        <w:t xml:space="preserve"> </w:t>
      </w:r>
      <w:r w:rsidRPr="000F0D36">
        <w:rPr>
          <w:rFonts w:ascii="Verdana" w:hAnsi="Verdana"/>
          <w:color w:val="231F20"/>
        </w:rPr>
        <w:t>and</w:t>
      </w:r>
      <w:r w:rsidR="00837C52" w:rsidRPr="000F0D36">
        <w:rPr>
          <w:rFonts w:ascii="Verdana" w:hAnsi="Verdana"/>
          <w:color w:val="231F20"/>
        </w:rPr>
        <w:t xml:space="preserve"> </w:t>
      </w:r>
      <w:r w:rsidRPr="000F0D36">
        <w:rPr>
          <w:rFonts w:ascii="Verdana" w:hAnsi="Verdana"/>
          <w:color w:val="231F20"/>
        </w:rPr>
        <w:t>duties</w:t>
      </w:r>
      <w:r w:rsidR="00837C52" w:rsidRPr="000F0D36">
        <w:rPr>
          <w:rFonts w:ascii="Verdana" w:hAnsi="Verdana"/>
          <w:color w:val="231F20"/>
        </w:rPr>
        <w:t xml:space="preserve"> </w:t>
      </w:r>
      <w:r w:rsidRPr="000F0D36">
        <w:rPr>
          <w:rFonts w:ascii="Verdana" w:hAnsi="Verdana"/>
          <w:color w:val="231F20"/>
        </w:rPr>
        <w:t>which increases or decreases the cost of the Services rendered by the Service Provider, then the remuneration and reimbursable expenses otherwise payable to the Service Provider under this Contract shall be increased or decreased accordingly by agreement between the Parties, and corresponding adjustments shall be made to the amounts</w:t>
      </w:r>
      <w:r w:rsidR="00837C52" w:rsidRPr="000F0D36">
        <w:rPr>
          <w:rFonts w:ascii="Verdana" w:hAnsi="Verdana"/>
          <w:color w:val="231F20"/>
        </w:rPr>
        <w:t xml:space="preserve"> </w:t>
      </w:r>
      <w:r w:rsidRPr="000F0D36">
        <w:rPr>
          <w:rFonts w:ascii="Verdana" w:hAnsi="Verdana"/>
          <w:color w:val="231F20"/>
        </w:rPr>
        <w:t>referred</w:t>
      </w:r>
      <w:r w:rsidR="00837C52" w:rsidRPr="000F0D36">
        <w:rPr>
          <w:rFonts w:ascii="Verdana" w:hAnsi="Verdana"/>
          <w:color w:val="231F20"/>
        </w:rPr>
        <w:t xml:space="preserve"> </w:t>
      </w:r>
      <w:r w:rsidRPr="000F0D36">
        <w:rPr>
          <w:rFonts w:ascii="Verdana" w:hAnsi="Verdana"/>
          <w:color w:val="231F20"/>
        </w:rPr>
        <w:t>to</w:t>
      </w:r>
      <w:r w:rsidR="00837C52" w:rsidRPr="000F0D36">
        <w:rPr>
          <w:rFonts w:ascii="Verdana" w:hAnsi="Verdana"/>
          <w:color w:val="231F20"/>
        </w:rPr>
        <w:t xml:space="preserve"> </w:t>
      </w:r>
      <w:r w:rsidRPr="000F0D36">
        <w:rPr>
          <w:rFonts w:ascii="Verdana" w:hAnsi="Verdana"/>
          <w:color w:val="231F20"/>
        </w:rPr>
        <w:t>in</w:t>
      </w:r>
      <w:r w:rsidR="00837C52" w:rsidRPr="000F0D36">
        <w:rPr>
          <w:rFonts w:ascii="Verdana" w:hAnsi="Verdana"/>
          <w:color w:val="231F20"/>
        </w:rPr>
        <w:t xml:space="preserve"> </w:t>
      </w:r>
      <w:r w:rsidRPr="000F0D36">
        <w:rPr>
          <w:rFonts w:ascii="Verdana" w:hAnsi="Verdana"/>
          <w:color w:val="231F20"/>
        </w:rPr>
        <w:t>Sub-Clauses</w:t>
      </w:r>
      <w:r w:rsidR="00837C52" w:rsidRPr="000F0D36">
        <w:rPr>
          <w:rFonts w:ascii="Verdana" w:hAnsi="Verdana"/>
          <w:color w:val="231F20"/>
        </w:rPr>
        <w:t xml:space="preserve"> </w:t>
      </w:r>
      <w:r w:rsidRPr="000F0D36">
        <w:rPr>
          <w:rFonts w:ascii="Verdana" w:hAnsi="Verdana"/>
          <w:color w:val="231F20"/>
        </w:rPr>
        <w:t>6.2(a)</w:t>
      </w:r>
      <w:r w:rsidR="00837C52" w:rsidRPr="000F0D36">
        <w:rPr>
          <w:rFonts w:ascii="Verdana" w:hAnsi="Verdana"/>
          <w:color w:val="231F20"/>
        </w:rPr>
        <w:t xml:space="preserve"> </w:t>
      </w:r>
      <w:r w:rsidRPr="000F0D36">
        <w:rPr>
          <w:rFonts w:ascii="Verdana" w:hAnsi="Verdana"/>
          <w:color w:val="231F20"/>
        </w:rPr>
        <w:t>or</w:t>
      </w:r>
      <w:r w:rsidR="00837C52" w:rsidRPr="000F0D36">
        <w:rPr>
          <w:rFonts w:ascii="Verdana" w:hAnsi="Verdana"/>
          <w:color w:val="231F20"/>
        </w:rPr>
        <w:t xml:space="preserve"> </w:t>
      </w:r>
      <w:r w:rsidRPr="000F0D36">
        <w:rPr>
          <w:rFonts w:ascii="Verdana" w:hAnsi="Verdana"/>
          <w:color w:val="231F20"/>
        </w:rPr>
        <w:t>(b),</w:t>
      </w:r>
      <w:r w:rsidR="00837C52" w:rsidRPr="000F0D36">
        <w:rPr>
          <w:rFonts w:ascii="Verdana" w:hAnsi="Verdana"/>
          <w:color w:val="231F20"/>
        </w:rPr>
        <w:t xml:space="preserve"> </w:t>
      </w:r>
      <w:r w:rsidRPr="000F0D36">
        <w:rPr>
          <w:rFonts w:ascii="Verdana" w:hAnsi="Verdana"/>
          <w:color w:val="231F20"/>
        </w:rPr>
        <w:t>as</w:t>
      </w:r>
      <w:r w:rsidR="009C08F1" w:rsidRPr="000F0D36">
        <w:rPr>
          <w:rFonts w:ascii="Verdana" w:hAnsi="Verdana"/>
          <w:color w:val="231F20"/>
        </w:rPr>
        <w:t xml:space="preserve"> </w:t>
      </w:r>
      <w:r w:rsidRPr="000F0D36">
        <w:rPr>
          <w:rFonts w:ascii="Verdana" w:hAnsi="Verdana"/>
          <w:color w:val="231F20"/>
        </w:rPr>
        <w:t>the</w:t>
      </w:r>
      <w:r w:rsidR="009C08F1" w:rsidRPr="000F0D36">
        <w:rPr>
          <w:rFonts w:ascii="Verdana" w:hAnsi="Verdana"/>
          <w:color w:val="231F20"/>
        </w:rPr>
        <w:t xml:space="preserve"> </w:t>
      </w:r>
      <w:r w:rsidRPr="000F0D36">
        <w:rPr>
          <w:rFonts w:ascii="Verdana" w:hAnsi="Verdana"/>
          <w:color w:val="231F20"/>
        </w:rPr>
        <w:t>case</w:t>
      </w:r>
      <w:r w:rsidR="009C08F1" w:rsidRPr="000F0D36">
        <w:rPr>
          <w:rFonts w:ascii="Verdana" w:hAnsi="Verdana"/>
          <w:color w:val="231F20"/>
        </w:rPr>
        <w:t xml:space="preserve"> </w:t>
      </w:r>
      <w:r w:rsidRPr="000F0D36">
        <w:rPr>
          <w:rFonts w:ascii="Verdana" w:hAnsi="Verdana"/>
          <w:color w:val="231F20"/>
        </w:rPr>
        <w:t>may</w:t>
      </w:r>
      <w:r w:rsidR="009C08F1" w:rsidRPr="000F0D36">
        <w:rPr>
          <w:rFonts w:ascii="Verdana" w:hAnsi="Verdana"/>
          <w:color w:val="231F20"/>
        </w:rPr>
        <w:t xml:space="preserve"> </w:t>
      </w:r>
      <w:r w:rsidRPr="000F0D36">
        <w:rPr>
          <w:rFonts w:ascii="Verdana" w:hAnsi="Verdana"/>
          <w:color w:val="231F20"/>
        </w:rPr>
        <w:t>be.</w:t>
      </w:r>
    </w:p>
    <w:p w14:paraId="669CF3FC" w14:textId="77777777" w:rsidR="00C20A63" w:rsidRPr="000F0D36" w:rsidRDefault="002D5618">
      <w:pPr>
        <w:pStyle w:val="ListParagraph"/>
        <w:numPr>
          <w:ilvl w:val="1"/>
          <w:numId w:val="126"/>
        </w:numPr>
        <w:tabs>
          <w:tab w:val="left" w:pos="709"/>
        </w:tabs>
        <w:spacing w:before="235"/>
        <w:ind w:left="709" w:hanging="567"/>
        <w:jc w:val="both"/>
        <w:rPr>
          <w:rFonts w:ascii="Verdana" w:hAnsi="Verdana"/>
          <w:b/>
          <w:bCs/>
        </w:rPr>
      </w:pPr>
      <w:r w:rsidRPr="000F0D36">
        <w:rPr>
          <w:rFonts w:ascii="Verdana" w:hAnsi="Verdana"/>
          <w:b/>
          <w:bCs/>
          <w:color w:val="231F20"/>
        </w:rPr>
        <w:t>Services and</w:t>
      </w:r>
      <w:r w:rsidR="009C08F1" w:rsidRPr="000F0D36">
        <w:rPr>
          <w:rFonts w:ascii="Verdana" w:hAnsi="Verdana"/>
          <w:b/>
          <w:bCs/>
          <w:color w:val="231F20"/>
        </w:rPr>
        <w:t xml:space="preserve"> </w:t>
      </w:r>
      <w:r w:rsidRPr="000F0D36">
        <w:rPr>
          <w:rFonts w:ascii="Verdana" w:hAnsi="Verdana"/>
          <w:b/>
          <w:bCs/>
          <w:color w:val="231F20"/>
        </w:rPr>
        <w:t>Facilities</w:t>
      </w:r>
    </w:p>
    <w:p w14:paraId="669CF3FD" w14:textId="77777777" w:rsidR="00C20A63" w:rsidRPr="000F0D36" w:rsidRDefault="002D5618" w:rsidP="00512816">
      <w:pPr>
        <w:pStyle w:val="BodyText"/>
        <w:spacing w:before="243" w:line="230" w:lineRule="auto"/>
        <w:ind w:left="618" w:right="311"/>
        <w:jc w:val="both"/>
        <w:rPr>
          <w:rFonts w:ascii="Verdana" w:hAnsi="Verdana"/>
        </w:rPr>
      </w:pPr>
      <w:r w:rsidRPr="000F0D36">
        <w:rPr>
          <w:rFonts w:ascii="Verdana" w:hAnsi="Verdana"/>
          <w:color w:val="231F20"/>
        </w:rPr>
        <w:t>The Procuring Entity shall make available to the Service Provider the Services and Facilities listed under Appendix F.</w:t>
      </w:r>
    </w:p>
    <w:p w14:paraId="669CF3FE" w14:textId="77777777" w:rsidR="00C20A63" w:rsidRPr="000F0D36" w:rsidRDefault="002D5618">
      <w:pPr>
        <w:pStyle w:val="Heading4"/>
        <w:numPr>
          <w:ilvl w:val="0"/>
          <w:numId w:val="126"/>
        </w:numPr>
        <w:tabs>
          <w:tab w:val="left" w:pos="567"/>
        </w:tabs>
        <w:spacing w:before="235" w:line="463" w:lineRule="auto"/>
        <w:ind w:left="567" w:right="282" w:hanging="425"/>
        <w:jc w:val="both"/>
        <w:rPr>
          <w:rFonts w:ascii="Verdana" w:hAnsi="Verdana"/>
        </w:rPr>
      </w:pPr>
      <w:r w:rsidRPr="000F0D36">
        <w:rPr>
          <w:rFonts w:ascii="Verdana" w:hAnsi="Verdana"/>
          <w:color w:val="231F20"/>
        </w:rPr>
        <w:t>Payments</w:t>
      </w:r>
      <w:r w:rsidR="009C08F1" w:rsidRPr="000F0D36">
        <w:rPr>
          <w:rFonts w:ascii="Verdana" w:hAnsi="Verdana"/>
          <w:color w:val="231F20"/>
        </w:rPr>
        <w:t xml:space="preserve"> </w:t>
      </w:r>
      <w:r w:rsidRPr="000F0D36">
        <w:rPr>
          <w:rFonts w:ascii="Verdana" w:hAnsi="Verdana"/>
          <w:color w:val="231F20"/>
        </w:rPr>
        <w:t>to</w:t>
      </w:r>
      <w:r w:rsidR="009C08F1" w:rsidRPr="000F0D36">
        <w:rPr>
          <w:rFonts w:ascii="Verdana" w:hAnsi="Verdana"/>
          <w:color w:val="231F20"/>
        </w:rPr>
        <w:t xml:space="preserve"> </w:t>
      </w:r>
      <w:r w:rsidRPr="000F0D36">
        <w:rPr>
          <w:rFonts w:ascii="Verdana" w:hAnsi="Verdana"/>
          <w:color w:val="231F20"/>
        </w:rPr>
        <w:t>the</w:t>
      </w:r>
      <w:r w:rsidR="009C08F1" w:rsidRPr="000F0D36">
        <w:rPr>
          <w:rFonts w:ascii="Verdana" w:hAnsi="Verdana"/>
          <w:color w:val="231F20"/>
        </w:rPr>
        <w:t xml:space="preserve"> </w:t>
      </w:r>
      <w:r w:rsidRPr="000F0D36">
        <w:rPr>
          <w:rFonts w:ascii="Verdana" w:hAnsi="Verdana"/>
          <w:color w:val="231F20"/>
        </w:rPr>
        <w:t>Service</w:t>
      </w:r>
      <w:r w:rsidR="009C08F1" w:rsidRPr="000F0D36">
        <w:rPr>
          <w:rFonts w:ascii="Verdana" w:hAnsi="Verdana"/>
          <w:color w:val="231F20"/>
        </w:rPr>
        <w:t xml:space="preserve"> </w:t>
      </w:r>
      <w:r w:rsidRPr="000F0D36">
        <w:rPr>
          <w:rFonts w:ascii="Verdana" w:hAnsi="Verdana"/>
          <w:color w:val="231F20"/>
        </w:rPr>
        <w:t>Provider</w:t>
      </w:r>
    </w:p>
    <w:p w14:paraId="669CF3FF" w14:textId="77777777" w:rsidR="00C20A63" w:rsidRPr="000F0D36" w:rsidRDefault="002D5618">
      <w:pPr>
        <w:pStyle w:val="ListParagraph"/>
        <w:numPr>
          <w:ilvl w:val="1"/>
          <w:numId w:val="126"/>
        </w:numPr>
        <w:tabs>
          <w:tab w:val="left" w:pos="709"/>
        </w:tabs>
        <w:spacing w:before="235"/>
        <w:ind w:left="709" w:hanging="567"/>
        <w:jc w:val="both"/>
        <w:rPr>
          <w:rFonts w:ascii="Verdana" w:hAnsi="Verdana"/>
          <w:b/>
        </w:rPr>
      </w:pPr>
      <w:r w:rsidRPr="000F0D36">
        <w:rPr>
          <w:rFonts w:ascii="Verdana" w:hAnsi="Verdana"/>
          <w:b/>
          <w:color w:val="231F20"/>
        </w:rPr>
        <w:t>Lump-Sum</w:t>
      </w:r>
      <w:r w:rsidR="00F918C3" w:rsidRPr="000F0D36">
        <w:rPr>
          <w:rFonts w:ascii="Verdana" w:hAnsi="Verdana"/>
          <w:b/>
          <w:color w:val="231F20"/>
        </w:rPr>
        <w:t xml:space="preserve"> </w:t>
      </w:r>
      <w:r w:rsidRPr="000F0D36">
        <w:rPr>
          <w:rFonts w:ascii="Verdana" w:hAnsi="Verdana"/>
          <w:b/>
          <w:color w:val="231F20"/>
        </w:rPr>
        <w:t>Remuneration</w:t>
      </w:r>
    </w:p>
    <w:p w14:paraId="669CF400" w14:textId="27D504CC" w:rsidR="00C20A63" w:rsidRPr="000F0D36" w:rsidRDefault="002D5618" w:rsidP="00512816">
      <w:pPr>
        <w:pStyle w:val="BodyText"/>
        <w:spacing w:before="243" w:line="230" w:lineRule="auto"/>
        <w:ind w:left="618" w:right="311"/>
        <w:jc w:val="both"/>
        <w:rPr>
          <w:rFonts w:ascii="Verdana" w:hAnsi="Verdana"/>
        </w:rPr>
      </w:pP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Service</w:t>
      </w:r>
      <w:r w:rsidR="00837C52" w:rsidRPr="000F0D36">
        <w:rPr>
          <w:rFonts w:ascii="Verdana" w:hAnsi="Verdana"/>
          <w:color w:val="231F20"/>
        </w:rPr>
        <w:t xml:space="preserve"> </w:t>
      </w:r>
      <w:r w:rsidRPr="000F0D36">
        <w:rPr>
          <w:rFonts w:ascii="Verdana" w:hAnsi="Verdana"/>
          <w:color w:val="231F20"/>
        </w:rPr>
        <w:t>Provider's</w:t>
      </w:r>
      <w:r w:rsidR="00837C52" w:rsidRPr="000F0D36">
        <w:rPr>
          <w:rFonts w:ascii="Verdana" w:hAnsi="Verdana"/>
          <w:color w:val="231F20"/>
        </w:rPr>
        <w:t xml:space="preserve"> </w:t>
      </w:r>
      <w:r w:rsidRPr="000F0D36">
        <w:rPr>
          <w:rFonts w:ascii="Verdana" w:hAnsi="Verdana"/>
          <w:color w:val="231F20"/>
        </w:rPr>
        <w:t>remuneration</w:t>
      </w:r>
      <w:r w:rsidR="00837C52" w:rsidRPr="000F0D36">
        <w:rPr>
          <w:rFonts w:ascii="Verdana" w:hAnsi="Verdana"/>
          <w:color w:val="231F20"/>
        </w:rPr>
        <w:t xml:space="preserve"> </w:t>
      </w:r>
      <w:r w:rsidRPr="000F0D36">
        <w:rPr>
          <w:rFonts w:ascii="Verdana" w:hAnsi="Verdana"/>
          <w:color w:val="231F20"/>
        </w:rPr>
        <w:t>shall</w:t>
      </w:r>
      <w:r w:rsidR="00837C52" w:rsidRPr="000F0D36">
        <w:rPr>
          <w:rFonts w:ascii="Verdana" w:hAnsi="Verdana"/>
          <w:color w:val="231F20"/>
        </w:rPr>
        <w:t xml:space="preserve"> </w:t>
      </w:r>
      <w:r w:rsidRPr="000F0D36">
        <w:rPr>
          <w:rFonts w:ascii="Verdana" w:hAnsi="Verdana"/>
          <w:color w:val="231F20"/>
        </w:rPr>
        <w:t>not</w:t>
      </w:r>
      <w:r w:rsidR="00837C52" w:rsidRPr="000F0D36">
        <w:rPr>
          <w:rFonts w:ascii="Verdana" w:hAnsi="Verdana"/>
          <w:color w:val="231F20"/>
        </w:rPr>
        <w:t xml:space="preserve"> </w:t>
      </w:r>
      <w:r w:rsidRPr="000F0D36">
        <w:rPr>
          <w:rFonts w:ascii="Verdana" w:hAnsi="Verdana"/>
          <w:color w:val="231F20"/>
        </w:rPr>
        <w:t>exceed</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Contract</w:t>
      </w:r>
      <w:r w:rsidR="00837C52" w:rsidRPr="000F0D36">
        <w:rPr>
          <w:rFonts w:ascii="Verdana" w:hAnsi="Verdana"/>
          <w:color w:val="231F20"/>
        </w:rPr>
        <w:t xml:space="preserve"> </w:t>
      </w:r>
      <w:r w:rsidRPr="000F0D36">
        <w:rPr>
          <w:rFonts w:ascii="Verdana" w:hAnsi="Verdana"/>
          <w:color w:val="231F20"/>
        </w:rPr>
        <w:t>Price</w:t>
      </w:r>
      <w:r w:rsidR="00837C52" w:rsidRPr="000F0D36">
        <w:rPr>
          <w:rFonts w:ascii="Verdana" w:hAnsi="Verdana"/>
          <w:color w:val="231F20"/>
        </w:rPr>
        <w:t xml:space="preserve"> </w:t>
      </w:r>
      <w:r w:rsidRPr="000F0D36">
        <w:rPr>
          <w:rFonts w:ascii="Verdana" w:hAnsi="Verdana"/>
          <w:color w:val="231F20"/>
        </w:rPr>
        <w:t>and</w:t>
      </w:r>
      <w:r w:rsidR="00837C52" w:rsidRPr="000F0D36">
        <w:rPr>
          <w:rFonts w:ascii="Verdana" w:hAnsi="Verdana"/>
          <w:color w:val="231F20"/>
        </w:rPr>
        <w:t xml:space="preserve"> </w:t>
      </w:r>
      <w:r w:rsidRPr="000F0D36">
        <w:rPr>
          <w:rFonts w:ascii="Verdana" w:hAnsi="Verdana"/>
          <w:color w:val="231F20"/>
        </w:rPr>
        <w:t>shall</w:t>
      </w:r>
      <w:r w:rsidR="00837C52" w:rsidRPr="000F0D36">
        <w:rPr>
          <w:rFonts w:ascii="Verdana" w:hAnsi="Verdana"/>
          <w:color w:val="231F20"/>
        </w:rPr>
        <w:t xml:space="preserve"> </w:t>
      </w:r>
      <w:r w:rsidRPr="000F0D36">
        <w:rPr>
          <w:rFonts w:ascii="Verdana" w:hAnsi="Verdana"/>
          <w:color w:val="231F20"/>
        </w:rPr>
        <w:t>be</w:t>
      </w:r>
      <w:r w:rsidR="00837C52" w:rsidRPr="000F0D36">
        <w:rPr>
          <w:rFonts w:ascii="Verdana" w:hAnsi="Verdana"/>
          <w:color w:val="231F20"/>
        </w:rPr>
        <w:t xml:space="preserve"> </w:t>
      </w:r>
      <w:r w:rsidRPr="000F0D36">
        <w:rPr>
          <w:rFonts w:ascii="Verdana" w:hAnsi="Verdana"/>
          <w:color w:val="231F20"/>
        </w:rPr>
        <w:t>a</w:t>
      </w:r>
      <w:r w:rsidR="00837C52" w:rsidRPr="000F0D36">
        <w:rPr>
          <w:rFonts w:ascii="Verdana" w:hAnsi="Verdana"/>
          <w:color w:val="231F20"/>
        </w:rPr>
        <w:t xml:space="preserve"> </w:t>
      </w:r>
      <w:r w:rsidRPr="000F0D36">
        <w:rPr>
          <w:rFonts w:ascii="Verdana" w:hAnsi="Verdana"/>
          <w:color w:val="231F20"/>
        </w:rPr>
        <w:t>ﬁxed</w:t>
      </w:r>
      <w:r w:rsidR="00837C52" w:rsidRPr="000F0D36">
        <w:rPr>
          <w:rFonts w:ascii="Verdana" w:hAnsi="Verdana"/>
          <w:color w:val="231F20"/>
        </w:rPr>
        <w:t xml:space="preserve"> </w:t>
      </w:r>
      <w:r w:rsidRPr="000F0D36">
        <w:rPr>
          <w:rFonts w:ascii="Verdana" w:hAnsi="Verdana"/>
          <w:color w:val="231F20"/>
        </w:rPr>
        <w:t>lump-sum</w:t>
      </w:r>
      <w:r w:rsidR="00837C52" w:rsidRPr="000F0D36">
        <w:rPr>
          <w:rFonts w:ascii="Verdana" w:hAnsi="Verdana"/>
          <w:color w:val="231F20"/>
        </w:rPr>
        <w:t xml:space="preserve"> </w:t>
      </w:r>
      <w:r w:rsidRPr="000F0D36">
        <w:rPr>
          <w:rFonts w:ascii="Verdana" w:hAnsi="Verdana"/>
          <w:color w:val="231F20"/>
        </w:rPr>
        <w:t>including all Subcontractors' costs, and all other costs incurred by the Service Provider in carrying out the Services described</w:t>
      </w:r>
      <w:r w:rsidR="00837C52" w:rsidRPr="000F0D36">
        <w:rPr>
          <w:rFonts w:ascii="Verdana" w:hAnsi="Verdana"/>
          <w:color w:val="231F20"/>
        </w:rPr>
        <w:t xml:space="preserve"> </w:t>
      </w:r>
      <w:r w:rsidRPr="000F0D36">
        <w:rPr>
          <w:rFonts w:ascii="Verdana" w:hAnsi="Verdana"/>
          <w:color w:val="231F20"/>
        </w:rPr>
        <w:t>in</w:t>
      </w:r>
      <w:r w:rsidR="00837C52" w:rsidRPr="000F0D36">
        <w:rPr>
          <w:rFonts w:ascii="Verdana" w:hAnsi="Verdana"/>
          <w:color w:val="231F20"/>
        </w:rPr>
        <w:t xml:space="preserve"> </w:t>
      </w:r>
      <w:r w:rsidRPr="000F0D36">
        <w:rPr>
          <w:rFonts w:ascii="Verdana" w:hAnsi="Verdana"/>
          <w:color w:val="231F20"/>
        </w:rPr>
        <w:t>Appendix</w:t>
      </w:r>
      <w:r w:rsidR="00837C52" w:rsidRPr="000F0D36">
        <w:rPr>
          <w:rFonts w:ascii="Verdana" w:hAnsi="Verdana"/>
          <w:color w:val="231F20"/>
        </w:rPr>
        <w:t xml:space="preserve"> </w:t>
      </w:r>
      <w:r w:rsidRPr="000F0D36">
        <w:rPr>
          <w:rFonts w:ascii="Verdana" w:hAnsi="Verdana"/>
          <w:color w:val="231F20"/>
        </w:rPr>
        <w:t>A.</w:t>
      </w:r>
      <w:r w:rsidR="00837C52" w:rsidRPr="000F0D36">
        <w:rPr>
          <w:rFonts w:ascii="Verdana" w:hAnsi="Verdana"/>
          <w:color w:val="231F20"/>
        </w:rPr>
        <w:t xml:space="preserve"> </w:t>
      </w:r>
      <w:r w:rsidRPr="000F0D36">
        <w:rPr>
          <w:rFonts w:ascii="Verdana" w:hAnsi="Verdana"/>
          <w:color w:val="231F20"/>
        </w:rPr>
        <w:t>Except</w:t>
      </w:r>
      <w:r w:rsidR="00837C52" w:rsidRPr="000F0D36">
        <w:rPr>
          <w:rFonts w:ascii="Verdana" w:hAnsi="Verdana"/>
          <w:color w:val="231F20"/>
        </w:rPr>
        <w:t xml:space="preserve"> </w:t>
      </w:r>
      <w:r w:rsidRPr="000F0D36">
        <w:rPr>
          <w:rFonts w:ascii="Verdana" w:hAnsi="Verdana"/>
          <w:color w:val="231F20"/>
        </w:rPr>
        <w:t>as</w:t>
      </w:r>
      <w:r w:rsidR="00837C52" w:rsidRPr="000F0D36">
        <w:rPr>
          <w:rFonts w:ascii="Verdana" w:hAnsi="Verdana"/>
          <w:color w:val="231F20"/>
        </w:rPr>
        <w:t xml:space="preserve"> </w:t>
      </w:r>
      <w:r w:rsidRPr="000F0D36">
        <w:rPr>
          <w:rFonts w:ascii="Verdana" w:hAnsi="Verdana"/>
          <w:color w:val="231F20"/>
        </w:rPr>
        <w:t>provided</w:t>
      </w:r>
      <w:r w:rsidR="00837C52" w:rsidRPr="000F0D36">
        <w:rPr>
          <w:rFonts w:ascii="Verdana" w:hAnsi="Verdana"/>
          <w:color w:val="231F20"/>
        </w:rPr>
        <w:t xml:space="preserve"> </w:t>
      </w:r>
      <w:r w:rsidRPr="000F0D36">
        <w:rPr>
          <w:rFonts w:ascii="Verdana" w:hAnsi="Verdana"/>
          <w:color w:val="231F20"/>
        </w:rPr>
        <w:t>in</w:t>
      </w:r>
      <w:r w:rsidR="00837C52" w:rsidRPr="000F0D36">
        <w:rPr>
          <w:rFonts w:ascii="Verdana" w:hAnsi="Verdana"/>
          <w:color w:val="231F20"/>
        </w:rPr>
        <w:t xml:space="preserve"> </w:t>
      </w:r>
      <w:r w:rsidRPr="000F0D36">
        <w:rPr>
          <w:rFonts w:ascii="Verdana" w:hAnsi="Verdana"/>
          <w:color w:val="231F20"/>
        </w:rPr>
        <w:t>Sub-Clause</w:t>
      </w:r>
      <w:r w:rsidR="00837C52" w:rsidRPr="000F0D36">
        <w:rPr>
          <w:rFonts w:ascii="Verdana" w:hAnsi="Verdana"/>
          <w:color w:val="231F20"/>
        </w:rPr>
        <w:t xml:space="preserve"> 5.2, the Contract Price may only be increased above</w:t>
      </w:r>
      <w:r w:rsidRPr="000F0D36">
        <w:rPr>
          <w:rFonts w:ascii="Verdana" w:hAnsi="Verdana"/>
          <w:color w:val="231F20"/>
        </w:rPr>
        <w:t xml:space="preserve"> the</w:t>
      </w:r>
      <w:r w:rsidR="00165260" w:rsidRPr="000F0D36">
        <w:rPr>
          <w:rFonts w:ascii="Verdana" w:hAnsi="Verdana"/>
          <w:color w:val="231F20"/>
        </w:rPr>
        <w:t xml:space="preserve"> </w:t>
      </w:r>
      <w:r w:rsidRPr="000F0D36">
        <w:rPr>
          <w:rFonts w:ascii="Verdana" w:hAnsi="Verdana"/>
          <w:color w:val="231F20"/>
        </w:rPr>
        <w:t>amounts</w:t>
      </w:r>
      <w:r w:rsidR="00165260" w:rsidRPr="000F0D36">
        <w:rPr>
          <w:rFonts w:ascii="Verdana" w:hAnsi="Verdana"/>
          <w:color w:val="231F20"/>
        </w:rPr>
        <w:t xml:space="preserve"> </w:t>
      </w:r>
      <w:r w:rsidRPr="000F0D36">
        <w:rPr>
          <w:rFonts w:ascii="Verdana" w:hAnsi="Verdana"/>
          <w:color w:val="231F20"/>
        </w:rPr>
        <w:t>stated</w:t>
      </w:r>
      <w:r w:rsidR="00165260" w:rsidRPr="000F0D36">
        <w:rPr>
          <w:rFonts w:ascii="Verdana" w:hAnsi="Verdana"/>
          <w:color w:val="231F20"/>
        </w:rPr>
        <w:t xml:space="preserve"> </w:t>
      </w:r>
      <w:r w:rsidRPr="000F0D36">
        <w:rPr>
          <w:rFonts w:ascii="Verdana" w:hAnsi="Verdana"/>
          <w:color w:val="231F20"/>
        </w:rPr>
        <w:t>in</w:t>
      </w:r>
      <w:r w:rsidR="00165260" w:rsidRPr="000F0D36">
        <w:rPr>
          <w:rFonts w:ascii="Verdana" w:hAnsi="Verdana"/>
          <w:color w:val="231F20"/>
        </w:rPr>
        <w:t xml:space="preserve"> </w:t>
      </w:r>
      <w:r w:rsidRPr="000F0D36">
        <w:rPr>
          <w:rFonts w:ascii="Verdana" w:hAnsi="Verdana"/>
          <w:color w:val="231F20"/>
        </w:rPr>
        <w:t>Sub-Clause</w:t>
      </w:r>
      <w:r w:rsidR="00165260" w:rsidRPr="000F0D36">
        <w:rPr>
          <w:rFonts w:ascii="Verdana" w:hAnsi="Verdana"/>
          <w:color w:val="231F20"/>
        </w:rPr>
        <w:t xml:space="preserve"> </w:t>
      </w:r>
      <w:r w:rsidRPr="000F0D36">
        <w:rPr>
          <w:rFonts w:ascii="Verdana" w:hAnsi="Verdana"/>
          <w:color w:val="231F20"/>
        </w:rPr>
        <w:t>6.2</w:t>
      </w:r>
      <w:r w:rsidR="00165260" w:rsidRPr="000F0D36">
        <w:rPr>
          <w:rFonts w:ascii="Verdana" w:hAnsi="Verdana"/>
          <w:color w:val="231F20"/>
        </w:rPr>
        <w:t xml:space="preserve"> </w:t>
      </w:r>
      <w:r w:rsidRPr="000F0D36">
        <w:rPr>
          <w:rFonts w:ascii="Verdana" w:hAnsi="Verdana"/>
          <w:color w:val="231F20"/>
        </w:rPr>
        <w:t>if</w:t>
      </w:r>
      <w:r w:rsidR="00165260" w:rsidRPr="000F0D36">
        <w:rPr>
          <w:rFonts w:ascii="Verdana" w:hAnsi="Verdana"/>
          <w:color w:val="231F20"/>
        </w:rPr>
        <w:t xml:space="preserve"> </w:t>
      </w:r>
      <w:r w:rsidRPr="000F0D36">
        <w:rPr>
          <w:rFonts w:ascii="Verdana" w:hAnsi="Verdana"/>
          <w:color w:val="231F20"/>
        </w:rPr>
        <w:t>the</w:t>
      </w:r>
      <w:r w:rsidR="00165260" w:rsidRPr="000F0D36">
        <w:rPr>
          <w:rFonts w:ascii="Verdana" w:hAnsi="Verdana"/>
          <w:color w:val="231F20"/>
        </w:rPr>
        <w:t xml:space="preserve"> </w:t>
      </w:r>
      <w:r w:rsidRPr="000F0D36">
        <w:rPr>
          <w:rFonts w:ascii="Verdana" w:hAnsi="Verdana"/>
          <w:color w:val="231F20"/>
        </w:rPr>
        <w:t>Parties</w:t>
      </w:r>
      <w:r w:rsidR="00165260" w:rsidRPr="000F0D36">
        <w:rPr>
          <w:rFonts w:ascii="Verdana" w:hAnsi="Verdana"/>
          <w:color w:val="231F20"/>
        </w:rPr>
        <w:t xml:space="preserve"> </w:t>
      </w:r>
      <w:r w:rsidRPr="000F0D36">
        <w:rPr>
          <w:rFonts w:ascii="Verdana" w:hAnsi="Verdana"/>
          <w:color w:val="231F20"/>
        </w:rPr>
        <w:t>have</w:t>
      </w:r>
      <w:r w:rsidR="00165260" w:rsidRPr="000F0D36">
        <w:rPr>
          <w:rFonts w:ascii="Verdana" w:hAnsi="Verdana"/>
          <w:color w:val="231F20"/>
        </w:rPr>
        <w:t xml:space="preserve"> </w:t>
      </w:r>
      <w:r w:rsidRPr="000F0D36">
        <w:rPr>
          <w:rFonts w:ascii="Verdana" w:hAnsi="Verdana"/>
          <w:color w:val="231F20"/>
        </w:rPr>
        <w:t>agreed</w:t>
      </w:r>
      <w:r w:rsidR="00165260" w:rsidRPr="000F0D36">
        <w:rPr>
          <w:rFonts w:ascii="Verdana" w:hAnsi="Verdana"/>
          <w:color w:val="231F20"/>
        </w:rPr>
        <w:t xml:space="preserve"> </w:t>
      </w:r>
      <w:r w:rsidRPr="000F0D36">
        <w:rPr>
          <w:rFonts w:ascii="Verdana" w:hAnsi="Verdana"/>
          <w:color w:val="231F20"/>
        </w:rPr>
        <w:t>to</w:t>
      </w:r>
      <w:r w:rsidR="00165260" w:rsidRPr="000F0D36">
        <w:rPr>
          <w:rFonts w:ascii="Verdana" w:hAnsi="Verdana"/>
          <w:color w:val="231F20"/>
        </w:rPr>
        <w:t xml:space="preserve"> </w:t>
      </w:r>
      <w:r w:rsidRPr="000F0D36">
        <w:rPr>
          <w:rFonts w:ascii="Verdana" w:hAnsi="Verdana"/>
          <w:color w:val="231F20"/>
        </w:rPr>
        <w:t>additional</w:t>
      </w:r>
      <w:r w:rsidR="00165260" w:rsidRPr="000F0D36">
        <w:rPr>
          <w:rFonts w:ascii="Verdana" w:hAnsi="Verdana"/>
          <w:color w:val="231F20"/>
        </w:rPr>
        <w:t xml:space="preserve"> </w:t>
      </w:r>
      <w:r w:rsidRPr="000F0D36">
        <w:rPr>
          <w:rFonts w:ascii="Verdana" w:hAnsi="Verdana"/>
          <w:color w:val="231F20"/>
        </w:rPr>
        <w:t>payments</w:t>
      </w:r>
      <w:r w:rsidR="00165260" w:rsidRPr="000F0D36">
        <w:rPr>
          <w:rFonts w:ascii="Verdana" w:hAnsi="Verdana"/>
          <w:color w:val="231F20"/>
        </w:rPr>
        <w:t xml:space="preserve"> </w:t>
      </w:r>
      <w:r w:rsidRPr="000F0D36">
        <w:rPr>
          <w:rFonts w:ascii="Verdana" w:hAnsi="Verdana"/>
          <w:color w:val="231F20"/>
        </w:rPr>
        <w:t>in</w:t>
      </w:r>
      <w:r w:rsidR="00165260" w:rsidRPr="000F0D36">
        <w:rPr>
          <w:rFonts w:ascii="Verdana" w:hAnsi="Verdana"/>
          <w:color w:val="231F20"/>
        </w:rPr>
        <w:t xml:space="preserve"> </w:t>
      </w:r>
      <w:r w:rsidRPr="000F0D36">
        <w:rPr>
          <w:rFonts w:ascii="Verdana" w:hAnsi="Verdana"/>
          <w:color w:val="231F20"/>
        </w:rPr>
        <w:t>accordance</w:t>
      </w:r>
      <w:r w:rsidR="00165260" w:rsidRPr="000F0D36">
        <w:rPr>
          <w:rFonts w:ascii="Verdana" w:hAnsi="Verdana"/>
          <w:color w:val="231F20"/>
        </w:rPr>
        <w:t xml:space="preserve"> </w:t>
      </w:r>
      <w:r w:rsidRPr="000F0D36">
        <w:rPr>
          <w:rFonts w:ascii="Verdana" w:hAnsi="Verdana"/>
          <w:color w:val="231F20"/>
        </w:rPr>
        <w:t>with</w:t>
      </w:r>
      <w:r w:rsidR="00165260" w:rsidRPr="000F0D36">
        <w:rPr>
          <w:rFonts w:ascii="Verdana" w:hAnsi="Verdana"/>
          <w:color w:val="231F20"/>
        </w:rPr>
        <w:t xml:space="preserve"> </w:t>
      </w:r>
      <w:r w:rsidRPr="000F0D36">
        <w:rPr>
          <w:rFonts w:ascii="Verdana" w:hAnsi="Verdana"/>
          <w:color w:val="231F20"/>
        </w:rPr>
        <w:t>Sub- Clauses2.4and6.3.</w:t>
      </w:r>
    </w:p>
    <w:p w14:paraId="669CF401" w14:textId="77777777" w:rsidR="00C20A63" w:rsidRPr="000F0D36" w:rsidRDefault="002D5618">
      <w:pPr>
        <w:pStyle w:val="ListParagraph"/>
        <w:numPr>
          <w:ilvl w:val="1"/>
          <w:numId w:val="126"/>
        </w:numPr>
        <w:tabs>
          <w:tab w:val="left" w:pos="709"/>
        </w:tabs>
        <w:spacing w:before="235"/>
        <w:ind w:left="709" w:hanging="567"/>
        <w:jc w:val="both"/>
        <w:rPr>
          <w:rFonts w:ascii="Verdana" w:hAnsi="Verdana"/>
          <w:b/>
        </w:rPr>
      </w:pPr>
      <w:r w:rsidRPr="000F0D36">
        <w:rPr>
          <w:rFonts w:ascii="Verdana" w:hAnsi="Verdana"/>
          <w:b/>
          <w:color w:val="231F20"/>
        </w:rPr>
        <w:t>Contract</w:t>
      </w:r>
      <w:r w:rsidR="00F918C3" w:rsidRPr="000F0D36">
        <w:rPr>
          <w:rFonts w:ascii="Verdana" w:hAnsi="Verdana"/>
          <w:b/>
          <w:color w:val="231F20"/>
        </w:rPr>
        <w:t xml:space="preserve"> </w:t>
      </w:r>
      <w:r w:rsidRPr="000F0D36">
        <w:rPr>
          <w:rFonts w:ascii="Verdana" w:hAnsi="Verdana"/>
          <w:b/>
          <w:color w:val="231F20"/>
        </w:rPr>
        <w:t>Price</w:t>
      </w:r>
    </w:p>
    <w:p w14:paraId="669CF402" w14:textId="77777777" w:rsidR="00C20A63" w:rsidRPr="000F0D36" w:rsidRDefault="002D5618" w:rsidP="00E43648">
      <w:pPr>
        <w:pStyle w:val="ListParagraph"/>
        <w:numPr>
          <w:ilvl w:val="0"/>
          <w:numId w:val="7"/>
        </w:numPr>
        <w:tabs>
          <w:tab w:val="left" w:pos="1089"/>
        </w:tabs>
        <w:spacing w:before="112"/>
        <w:ind w:left="1134" w:hanging="510"/>
        <w:jc w:val="both"/>
        <w:rPr>
          <w:rFonts w:ascii="Verdana" w:hAnsi="Verdana"/>
          <w:b/>
        </w:rPr>
      </w:pPr>
      <w:r w:rsidRPr="000F0D36">
        <w:rPr>
          <w:rFonts w:ascii="Verdana" w:hAnsi="Verdana"/>
          <w:color w:val="231F20"/>
        </w:rPr>
        <w:t>The</w:t>
      </w:r>
      <w:r w:rsidR="00F918C3" w:rsidRPr="000F0D36">
        <w:rPr>
          <w:rFonts w:ascii="Verdana" w:hAnsi="Verdana"/>
          <w:color w:val="231F20"/>
        </w:rPr>
        <w:t xml:space="preserve"> </w:t>
      </w:r>
      <w:r w:rsidRPr="000F0D36">
        <w:rPr>
          <w:rFonts w:ascii="Verdana" w:hAnsi="Verdana"/>
          <w:color w:val="231F20"/>
        </w:rPr>
        <w:t>price</w:t>
      </w:r>
      <w:r w:rsidR="00F918C3" w:rsidRPr="000F0D36">
        <w:rPr>
          <w:rFonts w:ascii="Verdana" w:hAnsi="Verdana"/>
          <w:color w:val="231F20"/>
        </w:rPr>
        <w:t xml:space="preserve"> </w:t>
      </w:r>
      <w:r w:rsidRPr="000F0D36">
        <w:rPr>
          <w:rFonts w:ascii="Verdana" w:hAnsi="Verdana"/>
          <w:color w:val="231F20"/>
        </w:rPr>
        <w:t>payable</w:t>
      </w:r>
      <w:r w:rsidR="00F918C3" w:rsidRPr="000F0D36">
        <w:rPr>
          <w:rFonts w:ascii="Verdana" w:hAnsi="Verdana"/>
          <w:color w:val="231F20"/>
        </w:rPr>
        <w:t xml:space="preserve"> </w:t>
      </w:r>
      <w:r w:rsidRPr="000F0D36">
        <w:rPr>
          <w:rFonts w:ascii="Verdana" w:hAnsi="Verdana"/>
          <w:color w:val="231F20"/>
        </w:rPr>
        <w:t>is</w:t>
      </w:r>
      <w:r w:rsidR="00F918C3" w:rsidRPr="000F0D36">
        <w:rPr>
          <w:rFonts w:ascii="Verdana" w:hAnsi="Verdana"/>
          <w:color w:val="231F20"/>
        </w:rPr>
        <w:t xml:space="preserve"> </w:t>
      </w:r>
      <w:r w:rsidRPr="000F0D36">
        <w:rPr>
          <w:rFonts w:ascii="Verdana" w:hAnsi="Verdana"/>
          <w:b/>
          <w:color w:val="231F20"/>
        </w:rPr>
        <w:t>set</w:t>
      </w:r>
      <w:r w:rsidR="00F918C3" w:rsidRPr="000F0D36">
        <w:rPr>
          <w:rFonts w:ascii="Verdana" w:hAnsi="Verdana"/>
          <w:b/>
          <w:color w:val="231F20"/>
        </w:rPr>
        <w:t xml:space="preserve"> </w:t>
      </w:r>
      <w:r w:rsidRPr="000F0D36">
        <w:rPr>
          <w:rFonts w:ascii="Verdana" w:hAnsi="Verdana"/>
          <w:b/>
          <w:color w:val="231F20"/>
        </w:rPr>
        <w:t>forth</w:t>
      </w:r>
      <w:r w:rsidR="00F918C3" w:rsidRPr="000F0D36">
        <w:rPr>
          <w:rFonts w:ascii="Verdana" w:hAnsi="Verdana"/>
          <w:b/>
          <w:color w:val="231F20"/>
        </w:rPr>
        <w:t xml:space="preserve"> </w:t>
      </w:r>
      <w:r w:rsidRPr="000F0D36">
        <w:rPr>
          <w:rFonts w:ascii="Verdana" w:hAnsi="Verdana"/>
          <w:b/>
          <w:color w:val="231F20"/>
        </w:rPr>
        <w:t>in</w:t>
      </w:r>
      <w:r w:rsidR="00F918C3" w:rsidRPr="000F0D36">
        <w:rPr>
          <w:rFonts w:ascii="Verdana" w:hAnsi="Verdana"/>
          <w:b/>
          <w:color w:val="231F20"/>
        </w:rPr>
        <w:t xml:space="preserve"> </w:t>
      </w:r>
      <w:r w:rsidRPr="000F0D36">
        <w:rPr>
          <w:rFonts w:ascii="Verdana" w:hAnsi="Verdana"/>
          <w:b/>
          <w:color w:val="231F20"/>
        </w:rPr>
        <w:t>the</w:t>
      </w:r>
      <w:r w:rsidR="00F918C3" w:rsidRPr="000F0D36">
        <w:rPr>
          <w:rFonts w:ascii="Verdana" w:hAnsi="Verdana"/>
          <w:b/>
          <w:color w:val="231F20"/>
        </w:rPr>
        <w:t xml:space="preserve"> </w:t>
      </w:r>
      <w:r w:rsidRPr="000F0D36">
        <w:rPr>
          <w:rFonts w:ascii="Verdana" w:hAnsi="Verdana"/>
          <w:b/>
          <w:color w:val="231F20"/>
        </w:rPr>
        <w:t>SCC.</w:t>
      </w:r>
    </w:p>
    <w:p w14:paraId="669CF403" w14:textId="77777777" w:rsidR="00C20A63" w:rsidRPr="000F0D36" w:rsidRDefault="002D5618" w:rsidP="00E43648">
      <w:pPr>
        <w:pStyle w:val="ListParagraph"/>
        <w:numPr>
          <w:ilvl w:val="0"/>
          <w:numId w:val="7"/>
        </w:numPr>
        <w:tabs>
          <w:tab w:val="left" w:pos="1089"/>
        </w:tabs>
        <w:spacing w:before="113"/>
        <w:ind w:left="1134" w:hanging="510"/>
        <w:jc w:val="both"/>
        <w:rPr>
          <w:rFonts w:ascii="Verdana" w:hAnsi="Verdana"/>
        </w:rPr>
      </w:pPr>
      <w:r w:rsidRPr="000F0D36">
        <w:rPr>
          <w:rFonts w:ascii="Verdana" w:hAnsi="Verdana"/>
          <w:color w:val="231F20"/>
        </w:rPr>
        <w:t>Price</w:t>
      </w:r>
      <w:r w:rsidR="00F918C3" w:rsidRPr="000F0D36">
        <w:rPr>
          <w:rFonts w:ascii="Verdana" w:hAnsi="Verdana"/>
          <w:color w:val="231F20"/>
        </w:rPr>
        <w:t xml:space="preserve"> </w:t>
      </w:r>
      <w:r w:rsidRPr="000F0D36">
        <w:rPr>
          <w:rFonts w:ascii="Verdana" w:hAnsi="Verdana"/>
          <w:color w:val="231F20"/>
        </w:rPr>
        <w:t>may</w:t>
      </w:r>
      <w:r w:rsidR="00F918C3" w:rsidRPr="000F0D36">
        <w:rPr>
          <w:rFonts w:ascii="Verdana" w:hAnsi="Verdana"/>
          <w:color w:val="231F20"/>
        </w:rPr>
        <w:t xml:space="preserve"> </w:t>
      </w:r>
      <w:r w:rsidRPr="000F0D36">
        <w:rPr>
          <w:rFonts w:ascii="Verdana" w:hAnsi="Verdana"/>
          <w:color w:val="231F20"/>
        </w:rPr>
        <w:t>be</w:t>
      </w:r>
      <w:r w:rsidR="00F918C3" w:rsidRPr="000F0D36">
        <w:rPr>
          <w:rFonts w:ascii="Verdana" w:hAnsi="Verdana"/>
          <w:color w:val="231F20"/>
        </w:rPr>
        <w:t xml:space="preserve"> </w:t>
      </w:r>
      <w:r w:rsidRPr="000F0D36">
        <w:rPr>
          <w:rFonts w:ascii="Verdana" w:hAnsi="Verdana"/>
          <w:color w:val="231F20"/>
        </w:rPr>
        <w:t>payable</w:t>
      </w:r>
      <w:r w:rsidR="00F918C3" w:rsidRPr="000F0D36">
        <w:rPr>
          <w:rFonts w:ascii="Verdana" w:hAnsi="Verdana"/>
          <w:color w:val="231F20"/>
        </w:rPr>
        <w:t xml:space="preserve"> </w:t>
      </w:r>
      <w:r w:rsidRPr="000F0D36">
        <w:rPr>
          <w:rFonts w:ascii="Verdana" w:hAnsi="Verdana"/>
          <w:color w:val="231F20"/>
        </w:rPr>
        <w:t>in</w:t>
      </w:r>
      <w:r w:rsidR="00F918C3" w:rsidRPr="000F0D36">
        <w:rPr>
          <w:rFonts w:ascii="Verdana" w:hAnsi="Verdana"/>
          <w:color w:val="231F20"/>
        </w:rPr>
        <w:t xml:space="preserve"> </w:t>
      </w:r>
      <w:r w:rsidRPr="000F0D36">
        <w:rPr>
          <w:rFonts w:ascii="Verdana" w:hAnsi="Verdana"/>
          <w:color w:val="231F20"/>
        </w:rPr>
        <w:t>foreign</w:t>
      </w:r>
      <w:r w:rsidR="00F918C3" w:rsidRPr="000F0D36">
        <w:rPr>
          <w:rFonts w:ascii="Verdana" w:hAnsi="Verdana"/>
          <w:color w:val="231F20"/>
        </w:rPr>
        <w:t xml:space="preserve"> </w:t>
      </w:r>
      <w:r w:rsidRPr="000F0D36">
        <w:rPr>
          <w:rFonts w:ascii="Verdana" w:hAnsi="Verdana"/>
          <w:color w:val="231F20"/>
        </w:rPr>
        <w:t>currency,</w:t>
      </w:r>
      <w:r w:rsidR="00F918C3" w:rsidRPr="000F0D36">
        <w:rPr>
          <w:rFonts w:ascii="Verdana" w:hAnsi="Verdana"/>
          <w:color w:val="231F20"/>
        </w:rPr>
        <w:t xml:space="preserve"> </w:t>
      </w:r>
      <w:r w:rsidRPr="000F0D36">
        <w:rPr>
          <w:rFonts w:ascii="Verdana" w:hAnsi="Verdana"/>
          <w:color w:val="231F20"/>
        </w:rPr>
        <w:t>if</w:t>
      </w:r>
      <w:r w:rsidR="00F918C3" w:rsidRPr="000F0D36">
        <w:rPr>
          <w:rFonts w:ascii="Verdana" w:hAnsi="Verdana"/>
          <w:color w:val="231F20"/>
        </w:rPr>
        <w:t xml:space="preserve"> </w:t>
      </w:r>
      <w:proofErr w:type="gramStart"/>
      <w:r w:rsidRPr="000F0D36">
        <w:rPr>
          <w:rFonts w:ascii="Verdana" w:hAnsi="Verdana"/>
          <w:color w:val="231F20"/>
        </w:rPr>
        <w:t>so</w:t>
      </w:r>
      <w:proofErr w:type="gramEnd"/>
      <w:r w:rsidR="00F918C3" w:rsidRPr="000F0D36">
        <w:rPr>
          <w:rFonts w:ascii="Verdana" w:hAnsi="Verdana"/>
          <w:color w:val="231F20"/>
        </w:rPr>
        <w:t xml:space="preserve"> </w:t>
      </w:r>
      <w:r w:rsidRPr="000F0D36">
        <w:rPr>
          <w:rFonts w:ascii="Verdana" w:hAnsi="Verdana"/>
          <w:color w:val="231F20"/>
        </w:rPr>
        <w:t>allowed</w:t>
      </w:r>
      <w:r w:rsidR="00F918C3" w:rsidRPr="000F0D36">
        <w:rPr>
          <w:rFonts w:ascii="Verdana" w:hAnsi="Verdana"/>
          <w:color w:val="231F20"/>
        </w:rPr>
        <w:t xml:space="preserve"> </w:t>
      </w:r>
      <w:r w:rsidRPr="000F0D36">
        <w:rPr>
          <w:rFonts w:ascii="Verdana" w:hAnsi="Verdana"/>
          <w:color w:val="231F20"/>
        </w:rPr>
        <w:t>in</w:t>
      </w:r>
      <w:r w:rsidR="00F918C3" w:rsidRPr="000F0D36">
        <w:rPr>
          <w:rFonts w:ascii="Verdana" w:hAnsi="Verdana"/>
          <w:color w:val="231F20"/>
        </w:rPr>
        <w:t xml:space="preserve"> </w:t>
      </w:r>
      <w:r w:rsidRPr="000F0D36">
        <w:rPr>
          <w:rFonts w:ascii="Verdana" w:hAnsi="Verdana"/>
          <w:color w:val="231F20"/>
        </w:rPr>
        <w:t>this</w:t>
      </w:r>
      <w:r w:rsidR="00F918C3" w:rsidRPr="000F0D36">
        <w:rPr>
          <w:rFonts w:ascii="Verdana" w:hAnsi="Verdana"/>
          <w:color w:val="231F20"/>
        </w:rPr>
        <w:t xml:space="preserve"> </w:t>
      </w:r>
      <w:r w:rsidRPr="000F0D36">
        <w:rPr>
          <w:rFonts w:ascii="Verdana" w:hAnsi="Verdana"/>
          <w:color w:val="231F20"/>
        </w:rPr>
        <w:t>document.</w:t>
      </w:r>
    </w:p>
    <w:p w14:paraId="669CF404" w14:textId="2C3443C9" w:rsidR="00C20A63" w:rsidRPr="000F0D36" w:rsidRDefault="002D5618">
      <w:pPr>
        <w:pStyle w:val="ListParagraph"/>
        <w:numPr>
          <w:ilvl w:val="1"/>
          <w:numId w:val="126"/>
        </w:numPr>
        <w:tabs>
          <w:tab w:val="left" w:pos="709"/>
        </w:tabs>
        <w:spacing w:before="235"/>
        <w:ind w:left="709" w:hanging="567"/>
        <w:jc w:val="both"/>
        <w:rPr>
          <w:rFonts w:ascii="Verdana" w:hAnsi="Verdana"/>
          <w:b/>
        </w:rPr>
      </w:pPr>
      <w:r w:rsidRPr="000F0D36">
        <w:rPr>
          <w:rFonts w:ascii="Verdana" w:hAnsi="Verdana"/>
          <w:b/>
          <w:color w:val="231F20"/>
        </w:rPr>
        <w:t>Payment</w:t>
      </w:r>
      <w:r w:rsidR="00CB59FA" w:rsidRPr="000F0D36">
        <w:rPr>
          <w:rFonts w:ascii="Verdana" w:hAnsi="Verdana"/>
          <w:b/>
          <w:color w:val="231F20"/>
        </w:rPr>
        <w:t xml:space="preserve"> </w:t>
      </w:r>
      <w:r w:rsidRPr="000F0D36">
        <w:rPr>
          <w:rFonts w:ascii="Verdana" w:hAnsi="Verdana"/>
          <w:b/>
          <w:color w:val="231F20"/>
        </w:rPr>
        <w:t>for</w:t>
      </w:r>
      <w:r w:rsidR="00CB59FA" w:rsidRPr="000F0D36">
        <w:rPr>
          <w:rFonts w:ascii="Verdana" w:hAnsi="Verdana"/>
          <w:b/>
          <w:color w:val="231F20"/>
        </w:rPr>
        <w:t xml:space="preserve"> </w:t>
      </w:r>
      <w:r w:rsidRPr="000F0D36">
        <w:rPr>
          <w:rFonts w:ascii="Verdana" w:hAnsi="Verdana"/>
          <w:b/>
          <w:color w:val="231F20"/>
        </w:rPr>
        <w:t>Additional</w:t>
      </w:r>
      <w:r w:rsidR="00CB59FA" w:rsidRPr="000F0D36">
        <w:rPr>
          <w:rFonts w:ascii="Verdana" w:hAnsi="Verdana"/>
          <w:b/>
          <w:color w:val="231F20"/>
        </w:rPr>
        <w:t xml:space="preserve"> </w:t>
      </w:r>
      <w:r w:rsidRPr="000F0D36">
        <w:rPr>
          <w:rFonts w:ascii="Verdana" w:hAnsi="Verdana"/>
          <w:b/>
          <w:color w:val="231F20"/>
        </w:rPr>
        <w:t>Services,</w:t>
      </w:r>
      <w:r w:rsidR="00CB59FA" w:rsidRPr="000F0D36">
        <w:rPr>
          <w:rFonts w:ascii="Verdana" w:hAnsi="Verdana"/>
          <w:b/>
          <w:color w:val="231F20"/>
        </w:rPr>
        <w:t xml:space="preserve"> </w:t>
      </w:r>
      <w:r w:rsidRPr="000F0D36">
        <w:rPr>
          <w:rFonts w:ascii="Verdana" w:hAnsi="Verdana"/>
          <w:b/>
          <w:color w:val="231F20"/>
        </w:rPr>
        <w:t>and</w:t>
      </w:r>
      <w:r w:rsidR="00CB59FA" w:rsidRPr="000F0D36">
        <w:rPr>
          <w:rFonts w:ascii="Verdana" w:hAnsi="Verdana"/>
          <w:b/>
          <w:color w:val="231F20"/>
        </w:rPr>
        <w:t xml:space="preserve"> </w:t>
      </w:r>
      <w:r w:rsidRPr="000F0D36">
        <w:rPr>
          <w:rFonts w:ascii="Verdana" w:hAnsi="Verdana"/>
          <w:b/>
          <w:color w:val="231F20"/>
        </w:rPr>
        <w:t>Performance</w:t>
      </w:r>
      <w:r w:rsidR="00CB59FA" w:rsidRPr="000F0D36">
        <w:rPr>
          <w:rFonts w:ascii="Verdana" w:hAnsi="Verdana"/>
          <w:b/>
          <w:color w:val="231F20"/>
        </w:rPr>
        <w:t xml:space="preserve"> </w:t>
      </w:r>
      <w:r w:rsidRPr="000F0D36">
        <w:rPr>
          <w:rFonts w:ascii="Verdana" w:hAnsi="Verdana"/>
          <w:b/>
          <w:color w:val="231F20"/>
        </w:rPr>
        <w:t>Incentive</w:t>
      </w:r>
      <w:r w:rsidR="00CB59FA" w:rsidRPr="000F0D36">
        <w:rPr>
          <w:rFonts w:ascii="Verdana" w:hAnsi="Verdana"/>
          <w:b/>
          <w:color w:val="231F20"/>
        </w:rPr>
        <w:t xml:space="preserve"> </w:t>
      </w:r>
      <w:r w:rsidRPr="000F0D36">
        <w:rPr>
          <w:rFonts w:ascii="Verdana" w:hAnsi="Verdana"/>
          <w:b/>
          <w:color w:val="231F20"/>
        </w:rPr>
        <w:t>Compensation</w:t>
      </w:r>
    </w:p>
    <w:p w14:paraId="669CF405" w14:textId="27A540DA" w:rsidR="00C20A63" w:rsidRPr="000F0D36" w:rsidRDefault="002D5618">
      <w:pPr>
        <w:pStyle w:val="ListParagraph"/>
        <w:numPr>
          <w:ilvl w:val="2"/>
          <w:numId w:val="126"/>
        </w:numPr>
        <w:tabs>
          <w:tab w:val="left" w:pos="851"/>
        </w:tabs>
        <w:spacing w:before="235"/>
        <w:ind w:left="851" w:hanging="709"/>
        <w:jc w:val="both"/>
        <w:rPr>
          <w:rFonts w:ascii="Verdana" w:hAnsi="Verdana"/>
          <w:color w:val="231F20"/>
        </w:rPr>
      </w:pPr>
      <w:proofErr w:type="gramStart"/>
      <w:r w:rsidRPr="000F0D36">
        <w:rPr>
          <w:rFonts w:ascii="Verdana" w:hAnsi="Verdana"/>
          <w:color w:val="231F20"/>
        </w:rPr>
        <w:t>For</w:t>
      </w:r>
      <w:r w:rsidR="00165260" w:rsidRPr="000F0D36">
        <w:rPr>
          <w:rFonts w:ascii="Verdana" w:hAnsi="Verdana"/>
          <w:color w:val="231F20"/>
        </w:rPr>
        <w:t xml:space="preserve"> </w:t>
      </w:r>
      <w:r w:rsidRPr="000F0D36">
        <w:rPr>
          <w:rFonts w:ascii="Verdana" w:hAnsi="Verdana"/>
          <w:color w:val="231F20"/>
        </w:rPr>
        <w:t>the</w:t>
      </w:r>
      <w:r w:rsidR="00165260" w:rsidRPr="000F0D36">
        <w:rPr>
          <w:rFonts w:ascii="Verdana" w:hAnsi="Verdana"/>
          <w:color w:val="231F20"/>
        </w:rPr>
        <w:t xml:space="preserve"> </w:t>
      </w:r>
      <w:r w:rsidRPr="000F0D36">
        <w:rPr>
          <w:rFonts w:ascii="Verdana" w:hAnsi="Verdana"/>
          <w:color w:val="231F20"/>
        </w:rPr>
        <w:t>purpose</w:t>
      </w:r>
      <w:r w:rsidR="00165260" w:rsidRPr="000F0D36">
        <w:rPr>
          <w:rFonts w:ascii="Verdana" w:hAnsi="Verdana"/>
          <w:color w:val="231F20"/>
        </w:rPr>
        <w:t xml:space="preserve"> </w:t>
      </w:r>
      <w:r w:rsidRPr="000F0D36">
        <w:rPr>
          <w:rFonts w:ascii="Verdana" w:hAnsi="Verdana"/>
          <w:color w:val="231F20"/>
        </w:rPr>
        <w:t>of</w:t>
      </w:r>
      <w:proofErr w:type="gramEnd"/>
      <w:r w:rsidR="00165260" w:rsidRPr="000F0D36">
        <w:rPr>
          <w:rFonts w:ascii="Verdana" w:hAnsi="Verdana"/>
          <w:color w:val="231F20"/>
        </w:rPr>
        <w:t xml:space="preserve"> </w:t>
      </w:r>
      <w:r w:rsidRPr="000F0D36">
        <w:rPr>
          <w:rFonts w:ascii="Verdana" w:hAnsi="Verdana"/>
          <w:color w:val="231F20"/>
        </w:rPr>
        <w:t>determining</w:t>
      </w:r>
      <w:r w:rsidR="00165260" w:rsidRPr="000F0D36">
        <w:rPr>
          <w:rFonts w:ascii="Verdana" w:hAnsi="Verdana"/>
          <w:color w:val="231F20"/>
        </w:rPr>
        <w:t xml:space="preserve"> </w:t>
      </w:r>
      <w:r w:rsidRPr="000F0D36">
        <w:rPr>
          <w:rFonts w:ascii="Verdana" w:hAnsi="Verdana"/>
          <w:color w:val="231F20"/>
        </w:rPr>
        <w:t>the</w:t>
      </w:r>
      <w:r w:rsidR="00165260" w:rsidRPr="000F0D36">
        <w:rPr>
          <w:rFonts w:ascii="Verdana" w:hAnsi="Verdana"/>
          <w:color w:val="231F20"/>
        </w:rPr>
        <w:t xml:space="preserve"> </w:t>
      </w:r>
      <w:r w:rsidRPr="000F0D36">
        <w:rPr>
          <w:rFonts w:ascii="Verdana" w:hAnsi="Verdana"/>
          <w:color w:val="231F20"/>
        </w:rPr>
        <w:t>remuneration</w:t>
      </w:r>
      <w:r w:rsidR="00165260" w:rsidRPr="000F0D36">
        <w:rPr>
          <w:rFonts w:ascii="Verdana" w:hAnsi="Verdana"/>
          <w:color w:val="231F20"/>
        </w:rPr>
        <w:t xml:space="preserve"> </w:t>
      </w:r>
      <w:r w:rsidRPr="000F0D36">
        <w:rPr>
          <w:rFonts w:ascii="Verdana" w:hAnsi="Verdana"/>
          <w:color w:val="231F20"/>
        </w:rPr>
        <w:t>due</w:t>
      </w:r>
      <w:r w:rsidR="00165260" w:rsidRPr="000F0D36">
        <w:rPr>
          <w:rFonts w:ascii="Verdana" w:hAnsi="Verdana"/>
          <w:color w:val="231F20"/>
        </w:rPr>
        <w:t xml:space="preserve"> </w:t>
      </w:r>
      <w:r w:rsidRPr="000F0D36">
        <w:rPr>
          <w:rFonts w:ascii="Verdana" w:hAnsi="Verdana"/>
          <w:color w:val="231F20"/>
        </w:rPr>
        <w:t>for</w:t>
      </w:r>
      <w:r w:rsidR="00165260" w:rsidRPr="000F0D36">
        <w:rPr>
          <w:rFonts w:ascii="Verdana" w:hAnsi="Verdana"/>
          <w:color w:val="231F20"/>
        </w:rPr>
        <w:t xml:space="preserve"> </w:t>
      </w:r>
      <w:r w:rsidRPr="000F0D36">
        <w:rPr>
          <w:rFonts w:ascii="Verdana" w:hAnsi="Verdana"/>
          <w:color w:val="231F20"/>
        </w:rPr>
        <w:t>additional</w:t>
      </w:r>
      <w:r w:rsidR="00165260" w:rsidRPr="000F0D36">
        <w:rPr>
          <w:rFonts w:ascii="Verdana" w:hAnsi="Verdana"/>
          <w:color w:val="231F20"/>
        </w:rPr>
        <w:t xml:space="preserve"> </w:t>
      </w:r>
      <w:r w:rsidRPr="000F0D36">
        <w:rPr>
          <w:rFonts w:ascii="Verdana" w:hAnsi="Verdana"/>
          <w:color w:val="231F20"/>
        </w:rPr>
        <w:t>Services</w:t>
      </w:r>
      <w:r w:rsidR="00165260" w:rsidRPr="000F0D36">
        <w:rPr>
          <w:rFonts w:ascii="Verdana" w:hAnsi="Verdana"/>
          <w:color w:val="231F20"/>
        </w:rPr>
        <w:t xml:space="preserve"> </w:t>
      </w:r>
      <w:r w:rsidRPr="000F0D36">
        <w:rPr>
          <w:rFonts w:ascii="Verdana" w:hAnsi="Verdana"/>
          <w:color w:val="231F20"/>
        </w:rPr>
        <w:t>as</w:t>
      </w:r>
      <w:r w:rsidR="00165260" w:rsidRPr="000F0D36">
        <w:rPr>
          <w:rFonts w:ascii="Verdana" w:hAnsi="Verdana"/>
          <w:color w:val="231F20"/>
        </w:rPr>
        <w:t xml:space="preserve"> </w:t>
      </w:r>
      <w:r w:rsidRPr="000F0D36">
        <w:rPr>
          <w:rFonts w:ascii="Verdana" w:hAnsi="Verdana"/>
          <w:color w:val="231F20"/>
        </w:rPr>
        <w:t>may</w:t>
      </w:r>
      <w:r w:rsidR="00165260" w:rsidRPr="000F0D36">
        <w:rPr>
          <w:rFonts w:ascii="Verdana" w:hAnsi="Verdana"/>
          <w:color w:val="231F20"/>
        </w:rPr>
        <w:t xml:space="preserve"> </w:t>
      </w:r>
      <w:r w:rsidRPr="000F0D36">
        <w:rPr>
          <w:rFonts w:ascii="Verdana" w:hAnsi="Verdana"/>
          <w:color w:val="231F20"/>
        </w:rPr>
        <w:t>be</w:t>
      </w:r>
      <w:r w:rsidR="00165260" w:rsidRPr="000F0D36">
        <w:rPr>
          <w:rFonts w:ascii="Verdana" w:hAnsi="Verdana"/>
          <w:color w:val="231F20"/>
        </w:rPr>
        <w:t xml:space="preserve"> </w:t>
      </w:r>
      <w:r w:rsidRPr="000F0D36">
        <w:rPr>
          <w:rFonts w:ascii="Verdana" w:hAnsi="Verdana"/>
          <w:color w:val="231F20"/>
        </w:rPr>
        <w:t>agreed</w:t>
      </w:r>
      <w:r w:rsidR="00165260" w:rsidRPr="000F0D36">
        <w:rPr>
          <w:rFonts w:ascii="Verdana" w:hAnsi="Verdana"/>
          <w:color w:val="231F20"/>
        </w:rPr>
        <w:t xml:space="preserve"> </w:t>
      </w:r>
      <w:r w:rsidRPr="000F0D36">
        <w:rPr>
          <w:rFonts w:ascii="Verdana" w:hAnsi="Verdana"/>
          <w:color w:val="231F20"/>
        </w:rPr>
        <w:t>under</w:t>
      </w:r>
      <w:r w:rsidR="00165260" w:rsidRPr="000F0D36">
        <w:rPr>
          <w:rFonts w:ascii="Verdana" w:hAnsi="Verdana"/>
          <w:color w:val="231F20"/>
        </w:rPr>
        <w:t xml:space="preserve"> </w:t>
      </w:r>
      <w:r w:rsidRPr="000F0D36">
        <w:rPr>
          <w:rFonts w:ascii="Verdana" w:hAnsi="Verdana"/>
          <w:color w:val="231F20"/>
        </w:rPr>
        <w:t>Sub-Clause 2.4,</w:t>
      </w:r>
      <w:r w:rsidR="00165260" w:rsidRPr="000F0D36">
        <w:rPr>
          <w:rFonts w:ascii="Verdana" w:hAnsi="Verdana"/>
          <w:color w:val="231F20"/>
        </w:rPr>
        <w:t xml:space="preserve"> </w:t>
      </w:r>
      <w:r w:rsidRPr="000F0D36">
        <w:rPr>
          <w:rFonts w:ascii="Verdana" w:hAnsi="Verdana"/>
          <w:color w:val="231F20"/>
        </w:rPr>
        <w:t>a</w:t>
      </w:r>
      <w:r w:rsidR="00165260" w:rsidRPr="000F0D36">
        <w:rPr>
          <w:rFonts w:ascii="Verdana" w:hAnsi="Verdana"/>
          <w:color w:val="231F20"/>
        </w:rPr>
        <w:t xml:space="preserve"> breakdown </w:t>
      </w:r>
      <w:r w:rsidRPr="000F0D36">
        <w:rPr>
          <w:rFonts w:ascii="Verdana" w:hAnsi="Verdana"/>
          <w:color w:val="231F20"/>
        </w:rPr>
        <w:t>of</w:t>
      </w:r>
      <w:r w:rsidR="00165260" w:rsidRPr="000F0D36">
        <w:rPr>
          <w:rFonts w:ascii="Verdana" w:hAnsi="Verdana"/>
          <w:color w:val="231F20"/>
        </w:rPr>
        <w:t xml:space="preserve"> </w:t>
      </w:r>
      <w:r w:rsidRPr="000F0D36">
        <w:rPr>
          <w:rFonts w:ascii="Verdana" w:hAnsi="Verdana"/>
          <w:color w:val="231F20"/>
        </w:rPr>
        <w:t>the</w:t>
      </w:r>
      <w:r w:rsidR="00165260" w:rsidRPr="000F0D36">
        <w:rPr>
          <w:rFonts w:ascii="Verdana" w:hAnsi="Verdana"/>
          <w:color w:val="231F20"/>
        </w:rPr>
        <w:t xml:space="preserve"> </w:t>
      </w:r>
      <w:r w:rsidRPr="000F0D36">
        <w:rPr>
          <w:rFonts w:ascii="Verdana" w:hAnsi="Verdana"/>
          <w:color w:val="231F20"/>
        </w:rPr>
        <w:t>lump-sum</w:t>
      </w:r>
      <w:r w:rsidR="00165260" w:rsidRPr="000F0D36">
        <w:rPr>
          <w:rFonts w:ascii="Verdana" w:hAnsi="Verdana"/>
          <w:color w:val="231F20"/>
        </w:rPr>
        <w:t xml:space="preserve"> </w:t>
      </w:r>
      <w:r w:rsidRPr="000F0D36">
        <w:rPr>
          <w:rFonts w:ascii="Verdana" w:hAnsi="Verdana"/>
          <w:color w:val="231F20"/>
        </w:rPr>
        <w:t>price</w:t>
      </w:r>
      <w:r w:rsidR="00165260" w:rsidRPr="000F0D36">
        <w:rPr>
          <w:rFonts w:ascii="Verdana" w:hAnsi="Verdana"/>
          <w:color w:val="231F20"/>
        </w:rPr>
        <w:t xml:space="preserve"> </w:t>
      </w:r>
      <w:r w:rsidRPr="000F0D36">
        <w:rPr>
          <w:rFonts w:ascii="Verdana" w:hAnsi="Verdana"/>
          <w:color w:val="231F20"/>
        </w:rPr>
        <w:t>is</w:t>
      </w:r>
      <w:r w:rsidR="00165260" w:rsidRPr="000F0D36">
        <w:rPr>
          <w:rFonts w:ascii="Verdana" w:hAnsi="Verdana"/>
          <w:color w:val="231F20"/>
        </w:rPr>
        <w:t xml:space="preserve"> </w:t>
      </w:r>
      <w:r w:rsidRPr="000F0D36">
        <w:rPr>
          <w:rFonts w:ascii="Verdana" w:hAnsi="Verdana"/>
          <w:color w:val="231F20"/>
        </w:rPr>
        <w:t>provided</w:t>
      </w:r>
      <w:r w:rsidR="00165260" w:rsidRPr="000F0D36">
        <w:rPr>
          <w:rFonts w:ascii="Verdana" w:hAnsi="Verdana"/>
          <w:color w:val="231F20"/>
        </w:rPr>
        <w:t xml:space="preserve"> </w:t>
      </w:r>
      <w:r w:rsidRPr="000F0D36">
        <w:rPr>
          <w:rFonts w:ascii="Verdana" w:hAnsi="Verdana"/>
          <w:color w:val="231F20"/>
        </w:rPr>
        <w:t>in</w:t>
      </w:r>
      <w:r w:rsidR="00165260" w:rsidRPr="000F0D36">
        <w:rPr>
          <w:rFonts w:ascii="Verdana" w:hAnsi="Verdana"/>
          <w:color w:val="231F20"/>
        </w:rPr>
        <w:t xml:space="preserve"> </w:t>
      </w:r>
      <w:r w:rsidRPr="000F0D36">
        <w:rPr>
          <w:rFonts w:ascii="Verdana" w:hAnsi="Verdana"/>
          <w:color w:val="231F20"/>
        </w:rPr>
        <w:t>Appendices</w:t>
      </w:r>
      <w:r w:rsidR="00165260" w:rsidRPr="000F0D36">
        <w:rPr>
          <w:rFonts w:ascii="Verdana" w:hAnsi="Verdana"/>
          <w:color w:val="231F20"/>
        </w:rPr>
        <w:t xml:space="preserve"> </w:t>
      </w:r>
      <w:r w:rsidRPr="000F0D36">
        <w:rPr>
          <w:rFonts w:ascii="Verdana" w:hAnsi="Verdana"/>
          <w:color w:val="231F20"/>
        </w:rPr>
        <w:t>D</w:t>
      </w:r>
      <w:r w:rsidR="00165260" w:rsidRPr="000F0D36">
        <w:rPr>
          <w:rFonts w:ascii="Verdana" w:hAnsi="Verdana"/>
          <w:color w:val="231F20"/>
        </w:rPr>
        <w:t xml:space="preserve"> </w:t>
      </w:r>
      <w:r w:rsidRPr="000F0D36">
        <w:rPr>
          <w:rFonts w:ascii="Verdana" w:hAnsi="Verdana"/>
          <w:color w:val="231F20"/>
        </w:rPr>
        <w:t>and</w:t>
      </w:r>
      <w:r w:rsidR="00165260" w:rsidRPr="000F0D36">
        <w:rPr>
          <w:rFonts w:ascii="Verdana" w:hAnsi="Verdana"/>
          <w:color w:val="231F20"/>
        </w:rPr>
        <w:t xml:space="preserve"> </w:t>
      </w:r>
      <w:r w:rsidRPr="000F0D36">
        <w:rPr>
          <w:rFonts w:ascii="Verdana" w:hAnsi="Verdana"/>
          <w:color w:val="231F20"/>
        </w:rPr>
        <w:t>E.</w:t>
      </w:r>
    </w:p>
    <w:p w14:paraId="669CF407" w14:textId="77777777" w:rsidR="00C20A63" w:rsidRPr="000F0D36" w:rsidRDefault="002D5618">
      <w:pPr>
        <w:pStyle w:val="ListParagraph"/>
        <w:numPr>
          <w:ilvl w:val="2"/>
          <w:numId w:val="126"/>
        </w:numPr>
        <w:tabs>
          <w:tab w:val="left" w:pos="851"/>
        </w:tabs>
        <w:spacing w:before="235"/>
        <w:ind w:left="851" w:hanging="709"/>
        <w:jc w:val="both"/>
        <w:rPr>
          <w:rFonts w:ascii="Verdana" w:hAnsi="Verdana"/>
          <w:color w:val="231F20"/>
        </w:rPr>
      </w:pPr>
      <w:r w:rsidRPr="000F0D36">
        <w:rPr>
          <w:rFonts w:ascii="Verdana" w:hAnsi="Verdana"/>
          <w:b/>
          <w:color w:val="231F20"/>
        </w:rPr>
        <w:t>If</w:t>
      </w:r>
      <w:r w:rsidR="00F918C3" w:rsidRPr="000F0D36">
        <w:rPr>
          <w:rFonts w:ascii="Verdana" w:hAnsi="Verdana"/>
          <w:b/>
          <w:color w:val="231F20"/>
        </w:rPr>
        <w:t xml:space="preserve"> </w:t>
      </w:r>
      <w:r w:rsidRPr="000F0D36">
        <w:rPr>
          <w:rFonts w:ascii="Verdana" w:hAnsi="Verdana"/>
          <w:b/>
          <w:color w:val="231F20"/>
        </w:rPr>
        <w:t>the</w:t>
      </w:r>
      <w:r w:rsidR="00F918C3" w:rsidRPr="000F0D36">
        <w:rPr>
          <w:rFonts w:ascii="Verdana" w:hAnsi="Verdana"/>
          <w:b/>
          <w:color w:val="231F20"/>
        </w:rPr>
        <w:t xml:space="preserve"> </w:t>
      </w:r>
      <w:r w:rsidRPr="000F0D36">
        <w:rPr>
          <w:rFonts w:ascii="Verdana" w:hAnsi="Verdana"/>
          <w:b/>
          <w:color w:val="231F20"/>
        </w:rPr>
        <w:t>SCC</w:t>
      </w:r>
      <w:r w:rsidR="00F918C3" w:rsidRPr="000F0D36">
        <w:rPr>
          <w:rFonts w:ascii="Verdana" w:hAnsi="Verdana"/>
          <w:b/>
          <w:color w:val="231F20"/>
        </w:rPr>
        <w:t xml:space="preserve"> </w:t>
      </w:r>
      <w:r w:rsidRPr="000F0D36">
        <w:rPr>
          <w:rFonts w:ascii="Verdana" w:hAnsi="Verdana"/>
          <w:b/>
          <w:color w:val="231F20"/>
        </w:rPr>
        <w:t>so</w:t>
      </w:r>
      <w:r w:rsidR="00F918C3" w:rsidRPr="000F0D36">
        <w:rPr>
          <w:rFonts w:ascii="Verdana" w:hAnsi="Verdana"/>
          <w:b/>
          <w:color w:val="231F20"/>
        </w:rPr>
        <w:t xml:space="preserve"> </w:t>
      </w:r>
      <w:r w:rsidRPr="000F0D36">
        <w:rPr>
          <w:rFonts w:ascii="Verdana" w:hAnsi="Verdana"/>
          <w:b/>
          <w:color w:val="231F20"/>
        </w:rPr>
        <w:t>specify,</w:t>
      </w:r>
      <w:r w:rsidR="00F918C3" w:rsidRPr="000F0D36">
        <w:rPr>
          <w:rFonts w:ascii="Verdana" w:hAnsi="Verdana"/>
          <w:b/>
          <w:color w:val="231F20"/>
        </w:rPr>
        <w:t xml:space="preserve"> </w:t>
      </w:r>
      <w:r w:rsidRPr="000F0D36">
        <w:rPr>
          <w:rFonts w:ascii="Verdana" w:hAnsi="Verdana"/>
          <w:color w:val="231F20"/>
        </w:rPr>
        <w:t>the</w:t>
      </w:r>
      <w:r w:rsidR="00F918C3" w:rsidRPr="000F0D36">
        <w:rPr>
          <w:rFonts w:ascii="Verdana" w:hAnsi="Verdana"/>
          <w:color w:val="231F20"/>
        </w:rPr>
        <w:t xml:space="preserve"> </w:t>
      </w:r>
      <w:r w:rsidRPr="000F0D36">
        <w:rPr>
          <w:rFonts w:ascii="Verdana" w:hAnsi="Verdana"/>
          <w:color w:val="231F20"/>
        </w:rPr>
        <w:t>service</w:t>
      </w:r>
      <w:r w:rsidR="00F918C3" w:rsidRPr="000F0D36">
        <w:rPr>
          <w:rFonts w:ascii="Verdana" w:hAnsi="Verdana"/>
          <w:color w:val="231F20"/>
        </w:rPr>
        <w:t xml:space="preserve"> </w:t>
      </w:r>
      <w:r w:rsidRPr="000F0D36">
        <w:rPr>
          <w:rFonts w:ascii="Verdana" w:hAnsi="Verdana"/>
          <w:color w:val="231F20"/>
        </w:rPr>
        <w:t>provider</w:t>
      </w:r>
      <w:r w:rsidR="00F918C3" w:rsidRPr="000F0D36">
        <w:rPr>
          <w:rFonts w:ascii="Verdana" w:hAnsi="Verdana"/>
          <w:color w:val="231F20"/>
        </w:rPr>
        <w:t xml:space="preserve"> </w:t>
      </w:r>
      <w:r w:rsidRPr="000F0D36">
        <w:rPr>
          <w:rFonts w:ascii="Verdana" w:hAnsi="Verdana"/>
          <w:color w:val="231F20"/>
        </w:rPr>
        <w:t>shall</w:t>
      </w:r>
      <w:r w:rsidR="00F918C3" w:rsidRPr="000F0D36">
        <w:rPr>
          <w:rFonts w:ascii="Verdana" w:hAnsi="Verdana"/>
          <w:color w:val="231F20"/>
        </w:rPr>
        <w:t xml:space="preserve"> </w:t>
      </w:r>
      <w:r w:rsidRPr="000F0D36">
        <w:rPr>
          <w:rFonts w:ascii="Verdana" w:hAnsi="Verdana"/>
          <w:color w:val="231F20"/>
        </w:rPr>
        <w:t>be</w:t>
      </w:r>
      <w:r w:rsidR="00F918C3" w:rsidRPr="000F0D36">
        <w:rPr>
          <w:rFonts w:ascii="Verdana" w:hAnsi="Verdana"/>
          <w:color w:val="231F20"/>
        </w:rPr>
        <w:t xml:space="preserve"> </w:t>
      </w:r>
      <w:r w:rsidRPr="000F0D36">
        <w:rPr>
          <w:rFonts w:ascii="Verdana" w:hAnsi="Verdana"/>
          <w:color w:val="231F20"/>
        </w:rPr>
        <w:t>paid</w:t>
      </w:r>
      <w:r w:rsidR="00F918C3" w:rsidRPr="000F0D36">
        <w:rPr>
          <w:rFonts w:ascii="Verdana" w:hAnsi="Verdana"/>
          <w:color w:val="231F20"/>
        </w:rPr>
        <w:t xml:space="preserve"> </w:t>
      </w:r>
      <w:r w:rsidRPr="000F0D36">
        <w:rPr>
          <w:rFonts w:ascii="Verdana" w:hAnsi="Verdana"/>
          <w:color w:val="231F20"/>
        </w:rPr>
        <w:t>performance</w:t>
      </w:r>
      <w:r w:rsidR="00F918C3" w:rsidRPr="000F0D36">
        <w:rPr>
          <w:rFonts w:ascii="Verdana" w:hAnsi="Verdana"/>
          <w:color w:val="231F20"/>
        </w:rPr>
        <w:t xml:space="preserve"> </w:t>
      </w:r>
      <w:r w:rsidRPr="000F0D36">
        <w:rPr>
          <w:rFonts w:ascii="Verdana" w:hAnsi="Verdana"/>
          <w:color w:val="231F20"/>
        </w:rPr>
        <w:t>incentive</w:t>
      </w:r>
      <w:r w:rsidR="00F918C3" w:rsidRPr="000F0D36">
        <w:rPr>
          <w:rFonts w:ascii="Verdana" w:hAnsi="Verdana"/>
          <w:color w:val="231F20"/>
        </w:rPr>
        <w:t xml:space="preserve"> </w:t>
      </w:r>
      <w:r w:rsidRPr="000F0D36">
        <w:rPr>
          <w:rFonts w:ascii="Verdana" w:hAnsi="Verdana"/>
          <w:color w:val="231F20"/>
        </w:rPr>
        <w:t>compensation</w:t>
      </w:r>
      <w:r w:rsidR="00F918C3" w:rsidRPr="000F0D36">
        <w:rPr>
          <w:rFonts w:ascii="Verdana" w:hAnsi="Verdana"/>
          <w:color w:val="231F20"/>
        </w:rPr>
        <w:t xml:space="preserve"> </w:t>
      </w:r>
      <w:proofErr w:type="gramStart"/>
      <w:r w:rsidRPr="000F0D36">
        <w:rPr>
          <w:rFonts w:ascii="Verdana" w:hAnsi="Verdana"/>
          <w:color w:val="231F20"/>
        </w:rPr>
        <w:t>asset</w:t>
      </w:r>
      <w:r w:rsidR="00F918C3" w:rsidRPr="000F0D36">
        <w:rPr>
          <w:rFonts w:ascii="Verdana" w:hAnsi="Verdana"/>
          <w:color w:val="231F20"/>
        </w:rPr>
        <w:t xml:space="preserve"> </w:t>
      </w:r>
      <w:r w:rsidRPr="000F0D36">
        <w:rPr>
          <w:rFonts w:ascii="Verdana" w:hAnsi="Verdana"/>
          <w:color w:val="231F20"/>
        </w:rPr>
        <w:t>out</w:t>
      </w:r>
      <w:proofErr w:type="gramEnd"/>
      <w:r w:rsidR="00F918C3" w:rsidRPr="000F0D36">
        <w:rPr>
          <w:rFonts w:ascii="Verdana" w:hAnsi="Verdana"/>
          <w:color w:val="231F20"/>
        </w:rPr>
        <w:t xml:space="preserve"> </w:t>
      </w:r>
      <w:r w:rsidRPr="000F0D36">
        <w:rPr>
          <w:rFonts w:ascii="Verdana" w:hAnsi="Verdana"/>
          <w:color w:val="231F20"/>
        </w:rPr>
        <w:t>in</w:t>
      </w:r>
      <w:r w:rsidR="00F918C3" w:rsidRPr="000F0D36">
        <w:rPr>
          <w:rFonts w:ascii="Verdana" w:hAnsi="Verdana"/>
          <w:color w:val="231F20"/>
        </w:rPr>
        <w:t xml:space="preserve"> </w:t>
      </w:r>
      <w:r w:rsidRPr="000F0D36">
        <w:rPr>
          <w:rFonts w:ascii="Verdana" w:hAnsi="Verdana"/>
          <w:color w:val="231F20"/>
        </w:rPr>
        <w:t>the Performance</w:t>
      </w:r>
      <w:r w:rsidR="00F918C3" w:rsidRPr="000F0D36">
        <w:rPr>
          <w:rFonts w:ascii="Verdana" w:hAnsi="Verdana"/>
          <w:color w:val="231F20"/>
        </w:rPr>
        <w:t xml:space="preserve"> </w:t>
      </w:r>
      <w:r w:rsidRPr="000F0D36">
        <w:rPr>
          <w:rFonts w:ascii="Verdana" w:hAnsi="Verdana"/>
          <w:color w:val="231F20"/>
        </w:rPr>
        <w:t>Incentive</w:t>
      </w:r>
      <w:r w:rsidR="00F918C3" w:rsidRPr="000F0D36">
        <w:rPr>
          <w:rFonts w:ascii="Verdana" w:hAnsi="Verdana"/>
          <w:color w:val="231F20"/>
        </w:rPr>
        <w:t xml:space="preserve"> </w:t>
      </w:r>
      <w:r w:rsidRPr="000F0D36">
        <w:rPr>
          <w:rFonts w:ascii="Verdana" w:hAnsi="Verdana"/>
          <w:color w:val="231F20"/>
        </w:rPr>
        <w:t>Compensation</w:t>
      </w:r>
      <w:r w:rsidR="00F918C3" w:rsidRPr="000F0D36">
        <w:rPr>
          <w:rFonts w:ascii="Verdana" w:hAnsi="Verdana"/>
          <w:color w:val="231F20"/>
        </w:rPr>
        <w:t xml:space="preserve"> </w:t>
      </w:r>
      <w:r w:rsidRPr="000F0D36">
        <w:rPr>
          <w:rFonts w:ascii="Verdana" w:hAnsi="Verdana"/>
          <w:color w:val="231F20"/>
        </w:rPr>
        <w:t>appendix.</w:t>
      </w:r>
    </w:p>
    <w:p w14:paraId="669CF408" w14:textId="52B04A58" w:rsidR="00C20A63" w:rsidRPr="000F0D36" w:rsidRDefault="002D5618">
      <w:pPr>
        <w:pStyle w:val="ListParagraph"/>
        <w:numPr>
          <w:ilvl w:val="2"/>
          <w:numId w:val="126"/>
        </w:numPr>
        <w:tabs>
          <w:tab w:val="left" w:pos="851"/>
        </w:tabs>
        <w:spacing w:before="235"/>
        <w:ind w:left="851" w:hanging="709"/>
        <w:jc w:val="both"/>
        <w:rPr>
          <w:rFonts w:ascii="Verdana" w:hAnsi="Verdana"/>
          <w:color w:val="231F20"/>
        </w:rPr>
      </w:pPr>
      <w:r w:rsidRPr="000F0D36">
        <w:rPr>
          <w:rFonts w:ascii="Verdana" w:hAnsi="Verdana"/>
          <w:b/>
          <w:bCs/>
          <w:color w:val="231F20"/>
        </w:rPr>
        <w:lastRenderedPageBreak/>
        <w:t>Where</w:t>
      </w:r>
      <w:r w:rsidR="00165260" w:rsidRPr="000F0D36">
        <w:rPr>
          <w:rFonts w:ascii="Verdana" w:hAnsi="Verdana"/>
          <w:color w:val="231F20"/>
        </w:rPr>
        <w:t xml:space="preserve"> </w:t>
      </w:r>
      <w:r w:rsidRPr="000F0D36">
        <w:rPr>
          <w:rFonts w:ascii="Verdana" w:hAnsi="Verdana"/>
          <w:color w:val="231F20"/>
        </w:rPr>
        <w:t>the</w:t>
      </w:r>
      <w:r w:rsidR="00165260" w:rsidRPr="000F0D36">
        <w:rPr>
          <w:rFonts w:ascii="Verdana" w:hAnsi="Verdana"/>
          <w:color w:val="231F20"/>
        </w:rPr>
        <w:t xml:space="preserve"> </w:t>
      </w:r>
      <w:r w:rsidRPr="000F0D36">
        <w:rPr>
          <w:rFonts w:ascii="Verdana" w:hAnsi="Verdana"/>
          <w:color w:val="231F20"/>
        </w:rPr>
        <w:t>contract</w:t>
      </w:r>
      <w:r w:rsidR="00165260" w:rsidRPr="000F0D36">
        <w:rPr>
          <w:rFonts w:ascii="Verdana" w:hAnsi="Verdana"/>
          <w:color w:val="231F20"/>
        </w:rPr>
        <w:t xml:space="preserve"> </w:t>
      </w:r>
      <w:r w:rsidRPr="000F0D36">
        <w:rPr>
          <w:rFonts w:ascii="Verdana" w:hAnsi="Verdana"/>
          <w:color w:val="231F20"/>
        </w:rPr>
        <w:t>price</w:t>
      </w:r>
      <w:r w:rsidR="00165260" w:rsidRPr="000F0D36">
        <w:rPr>
          <w:rFonts w:ascii="Verdana" w:hAnsi="Verdana"/>
          <w:color w:val="231F20"/>
        </w:rPr>
        <w:t xml:space="preserve"> </w:t>
      </w:r>
      <w:r w:rsidRPr="000F0D36">
        <w:rPr>
          <w:rFonts w:ascii="Verdana" w:hAnsi="Verdana"/>
          <w:color w:val="231F20"/>
        </w:rPr>
        <w:t>is</w:t>
      </w:r>
      <w:r w:rsidR="00165260" w:rsidRPr="000F0D36">
        <w:rPr>
          <w:rFonts w:ascii="Verdana" w:hAnsi="Verdana"/>
          <w:color w:val="231F20"/>
        </w:rPr>
        <w:t xml:space="preserve"> </w:t>
      </w:r>
      <w:r w:rsidRPr="000F0D36">
        <w:rPr>
          <w:rFonts w:ascii="Verdana" w:hAnsi="Verdana"/>
          <w:color w:val="231F20"/>
        </w:rPr>
        <w:t>different</w:t>
      </w:r>
      <w:r w:rsidR="00165260" w:rsidRPr="000F0D36">
        <w:rPr>
          <w:rFonts w:ascii="Verdana" w:hAnsi="Verdana"/>
          <w:color w:val="231F20"/>
        </w:rPr>
        <w:t xml:space="preserve"> </w:t>
      </w:r>
      <w:r w:rsidRPr="000F0D36">
        <w:rPr>
          <w:rFonts w:ascii="Verdana" w:hAnsi="Verdana"/>
          <w:color w:val="231F20"/>
        </w:rPr>
        <w:t>from</w:t>
      </w:r>
      <w:r w:rsidR="00165260" w:rsidRPr="000F0D36">
        <w:rPr>
          <w:rFonts w:ascii="Verdana" w:hAnsi="Verdana"/>
          <w:color w:val="231F20"/>
        </w:rPr>
        <w:t xml:space="preserve"> </w:t>
      </w:r>
      <w:r w:rsidRPr="000F0D36">
        <w:rPr>
          <w:rFonts w:ascii="Verdana" w:hAnsi="Verdana"/>
          <w:color w:val="231F20"/>
        </w:rPr>
        <w:t>the</w:t>
      </w:r>
      <w:r w:rsidR="00165260" w:rsidRPr="000F0D36">
        <w:rPr>
          <w:rFonts w:ascii="Verdana" w:hAnsi="Verdana"/>
          <w:color w:val="231F20"/>
        </w:rPr>
        <w:t xml:space="preserve"> </w:t>
      </w:r>
      <w:r w:rsidRPr="000F0D36">
        <w:rPr>
          <w:rFonts w:ascii="Verdana" w:hAnsi="Verdana"/>
          <w:color w:val="231F20"/>
        </w:rPr>
        <w:t>corrected</w:t>
      </w:r>
      <w:r w:rsidR="00165260" w:rsidRPr="000F0D36">
        <w:rPr>
          <w:rFonts w:ascii="Verdana" w:hAnsi="Verdana"/>
          <w:color w:val="231F20"/>
        </w:rPr>
        <w:t xml:space="preserve"> </w:t>
      </w:r>
      <w:r w:rsidRPr="000F0D36">
        <w:rPr>
          <w:rFonts w:ascii="Verdana" w:hAnsi="Verdana"/>
          <w:color w:val="231F20"/>
        </w:rPr>
        <w:t>tender</w:t>
      </w:r>
      <w:r w:rsidR="00165260" w:rsidRPr="000F0D36">
        <w:rPr>
          <w:rFonts w:ascii="Verdana" w:hAnsi="Verdana"/>
          <w:color w:val="231F20"/>
        </w:rPr>
        <w:t xml:space="preserve"> </w:t>
      </w:r>
      <w:r w:rsidRPr="000F0D36">
        <w:rPr>
          <w:rFonts w:ascii="Verdana" w:hAnsi="Verdana"/>
          <w:color w:val="231F20"/>
        </w:rPr>
        <w:t>price,</w:t>
      </w:r>
      <w:r w:rsidR="00165260" w:rsidRPr="000F0D36">
        <w:rPr>
          <w:rFonts w:ascii="Verdana" w:hAnsi="Verdana"/>
          <w:color w:val="231F20"/>
        </w:rPr>
        <w:t xml:space="preserve"> </w:t>
      </w:r>
      <w:r w:rsidRPr="000F0D36">
        <w:rPr>
          <w:rFonts w:ascii="Verdana" w:hAnsi="Verdana"/>
          <w:color w:val="231F20"/>
        </w:rPr>
        <w:t>in</w:t>
      </w:r>
      <w:r w:rsidR="00165260" w:rsidRPr="000F0D36">
        <w:rPr>
          <w:rFonts w:ascii="Verdana" w:hAnsi="Verdana"/>
          <w:color w:val="231F20"/>
        </w:rPr>
        <w:t xml:space="preserve"> </w:t>
      </w:r>
      <w:r w:rsidRPr="000F0D36">
        <w:rPr>
          <w:rFonts w:ascii="Verdana" w:hAnsi="Verdana"/>
          <w:color w:val="231F20"/>
        </w:rPr>
        <w:t>order</w:t>
      </w:r>
      <w:r w:rsidR="00991F17" w:rsidRPr="000F0D36">
        <w:rPr>
          <w:rFonts w:ascii="Verdana" w:hAnsi="Verdana"/>
          <w:color w:val="231F20"/>
        </w:rPr>
        <w:t xml:space="preserve"> </w:t>
      </w:r>
      <w:r w:rsidRPr="000F0D36">
        <w:rPr>
          <w:rFonts w:ascii="Verdana" w:hAnsi="Verdana"/>
          <w:color w:val="231F20"/>
        </w:rPr>
        <w:t>to</w:t>
      </w:r>
      <w:r w:rsidR="00991F17" w:rsidRPr="000F0D36">
        <w:rPr>
          <w:rFonts w:ascii="Verdana" w:hAnsi="Verdana"/>
          <w:color w:val="231F20"/>
        </w:rPr>
        <w:t xml:space="preserve"> </w:t>
      </w:r>
      <w:r w:rsidRPr="000F0D36">
        <w:rPr>
          <w:rFonts w:ascii="Verdana" w:hAnsi="Verdana"/>
          <w:color w:val="231F20"/>
        </w:rPr>
        <w:t>ensure</w:t>
      </w:r>
      <w:r w:rsidR="00991F17" w:rsidRPr="000F0D36">
        <w:rPr>
          <w:rFonts w:ascii="Verdana" w:hAnsi="Verdana"/>
          <w:color w:val="231F20"/>
        </w:rPr>
        <w:t xml:space="preserve"> </w:t>
      </w:r>
      <w:r w:rsidRPr="000F0D36">
        <w:rPr>
          <w:rFonts w:ascii="Verdana" w:hAnsi="Verdana"/>
          <w:color w:val="231F20"/>
        </w:rPr>
        <w:t>the</w:t>
      </w:r>
      <w:r w:rsidR="00991F17" w:rsidRPr="000F0D36">
        <w:rPr>
          <w:rFonts w:ascii="Verdana" w:hAnsi="Verdana"/>
          <w:color w:val="231F20"/>
        </w:rPr>
        <w:t xml:space="preserve"> </w:t>
      </w:r>
      <w:r w:rsidRPr="000F0D36">
        <w:rPr>
          <w:rFonts w:ascii="Verdana" w:hAnsi="Verdana"/>
          <w:color w:val="231F20"/>
        </w:rPr>
        <w:t>contractor</w:t>
      </w:r>
      <w:r w:rsidR="00991F17" w:rsidRPr="000F0D36">
        <w:rPr>
          <w:rFonts w:ascii="Verdana" w:hAnsi="Verdana"/>
          <w:color w:val="231F20"/>
        </w:rPr>
        <w:t xml:space="preserve"> </w:t>
      </w:r>
      <w:r w:rsidRPr="000F0D36">
        <w:rPr>
          <w:rFonts w:ascii="Verdana" w:hAnsi="Verdana"/>
          <w:color w:val="231F20"/>
        </w:rPr>
        <w:t>is</w:t>
      </w:r>
      <w:r w:rsidR="00991F17" w:rsidRPr="000F0D36">
        <w:rPr>
          <w:rFonts w:ascii="Verdana" w:hAnsi="Verdana"/>
          <w:color w:val="231F20"/>
        </w:rPr>
        <w:t xml:space="preserve"> </w:t>
      </w:r>
      <w:r w:rsidRPr="000F0D36">
        <w:rPr>
          <w:rFonts w:ascii="Verdana" w:hAnsi="Verdana"/>
          <w:color w:val="231F20"/>
        </w:rPr>
        <w:t>not</w:t>
      </w:r>
      <w:r w:rsidR="00991F17" w:rsidRPr="000F0D36">
        <w:rPr>
          <w:rFonts w:ascii="Verdana" w:hAnsi="Verdana"/>
          <w:color w:val="231F20"/>
        </w:rPr>
        <w:t xml:space="preserve"> </w:t>
      </w:r>
      <w:r w:rsidRPr="000F0D36">
        <w:rPr>
          <w:rFonts w:ascii="Verdana" w:hAnsi="Verdana"/>
          <w:color w:val="231F20"/>
        </w:rPr>
        <w:t>paid less</w:t>
      </w:r>
      <w:r w:rsidR="00F918C3" w:rsidRPr="000F0D36">
        <w:rPr>
          <w:rFonts w:ascii="Verdana" w:hAnsi="Verdana"/>
          <w:color w:val="231F20"/>
        </w:rPr>
        <w:t xml:space="preserve"> </w:t>
      </w:r>
      <w:r w:rsidRPr="000F0D36">
        <w:rPr>
          <w:rFonts w:ascii="Verdana" w:hAnsi="Verdana"/>
          <w:color w:val="231F20"/>
        </w:rPr>
        <w:t>or</w:t>
      </w:r>
      <w:r w:rsidR="00F918C3" w:rsidRPr="000F0D36">
        <w:rPr>
          <w:rFonts w:ascii="Verdana" w:hAnsi="Verdana"/>
          <w:color w:val="231F20"/>
        </w:rPr>
        <w:t xml:space="preserve"> </w:t>
      </w:r>
      <w:r w:rsidRPr="000F0D36">
        <w:rPr>
          <w:rFonts w:ascii="Verdana" w:hAnsi="Verdana"/>
          <w:color w:val="231F20"/>
        </w:rPr>
        <w:t>more</w:t>
      </w:r>
      <w:r w:rsidR="00F918C3" w:rsidRPr="000F0D36">
        <w:rPr>
          <w:rFonts w:ascii="Verdana" w:hAnsi="Verdana"/>
          <w:color w:val="231F20"/>
        </w:rPr>
        <w:t xml:space="preserve"> </w:t>
      </w:r>
      <w:r w:rsidRPr="000F0D36">
        <w:rPr>
          <w:rFonts w:ascii="Verdana" w:hAnsi="Verdana"/>
          <w:color w:val="231F20"/>
        </w:rPr>
        <w:t>relative</w:t>
      </w:r>
      <w:r w:rsidR="00F918C3" w:rsidRPr="000F0D36">
        <w:rPr>
          <w:rFonts w:ascii="Verdana" w:hAnsi="Verdana"/>
          <w:color w:val="231F20"/>
        </w:rPr>
        <w:t xml:space="preserve"> </w:t>
      </w:r>
      <w:r w:rsidRPr="000F0D36">
        <w:rPr>
          <w:rFonts w:ascii="Verdana" w:hAnsi="Verdana"/>
          <w:color w:val="231F20"/>
        </w:rPr>
        <w:t>to</w:t>
      </w:r>
      <w:r w:rsidR="00F918C3" w:rsidRPr="000F0D36">
        <w:rPr>
          <w:rFonts w:ascii="Verdana" w:hAnsi="Verdana"/>
          <w:color w:val="231F20"/>
        </w:rPr>
        <w:t xml:space="preserve"> </w:t>
      </w:r>
      <w:r w:rsidRPr="000F0D36">
        <w:rPr>
          <w:rFonts w:ascii="Verdana" w:hAnsi="Verdana"/>
          <w:color w:val="231F20"/>
        </w:rPr>
        <w:t>the</w:t>
      </w:r>
      <w:r w:rsidR="00F918C3" w:rsidRPr="000F0D36">
        <w:rPr>
          <w:rFonts w:ascii="Verdana" w:hAnsi="Verdana"/>
          <w:color w:val="231F20"/>
        </w:rPr>
        <w:t xml:space="preserve"> </w:t>
      </w:r>
      <w:r w:rsidRPr="000F0D36">
        <w:rPr>
          <w:rFonts w:ascii="Verdana" w:hAnsi="Verdana"/>
          <w:color w:val="231F20"/>
        </w:rPr>
        <w:t>contract</w:t>
      </w:r>
      <w:r w:rsidR="00F918C3" w:rsidRPr="000F0D36">
        <w:rPr>
          <w:rFonts w:ascii="Verdana" w:hAnsi="Verdana"/>
          <w:color w:val="231F20"/>
        </w:rPr>
        <w:t xml:space="preserve"> </w:t>
      </w:r>
      <w:r w:rsidR="00165260" w:rsidRPr="000F0D36">
        <w:rPr>
          <w:rFonts w:ascii="Verdana" w:hAnsi="Verdana"/>
          <w:color w:val="231F20"/>
        </w:rPr>
        <w:t>price (</w:t>
      </w:r>
      <w:r w:rsidRPr="000F0D36">
        <w:rPr>
          <w:rFonts w:ascii="Verdana" w:hAnsi="Verdana"/>
          <w:i/>
          <w:color w:val="231F20"/>
        </w:rPr>
        <w:t>which</w:t>
      </w:r>
      <w:r w:rsidR="00F918C3" w:rsidRPr="000F0D36">
        <w:rPr>
          <w:rFonts w:ascii="Verdana" w:hAnsi="Verdana"/>
          <w:i/>
          <w:color w:val="231F20"/>
        </w:rPr>
        <w:t xml:space="preserve"> </w:t>
      </w:r>
      <w:r w:rsidRPr="000F0D36">
        <w:rPr>
          <w:rFonts w:ascii="Verdana" w:hAnsi="Verdana"/>
          <w:i/>
          <w:color w:val="231F20"/>
        </w:rPr>
        <w:t>would</w:t>
      </w:r>
      <w:r w:rsidR="00F918C3" w:rsidRPr="000F0D36">
        <w:rPr>
          <w:rFonts w:ascii="Verdana" w:hAnsi="Verdana"/>
          <w:i/>
          <w:color w:val="231F20"/>
        </w:rPr>
        <w:t xml:space="preserve"> </w:t>
      </w:r>
      <w:r w:rsidRPr="000F0D36">
        <w:rPr>
          <w:rFonts w:ascii="Verdana" w:hAnsi="Verdana"/>
          <w:i/>
          <w:color w:val="231F20"/>
        </w:rPr>
        <w:t>be</w:t>
      </w:r>
      <w:r w:rsidR="00F918C3" w:rsidRPr="000F0D36">
        <w:rPr>
          <w:rFonts w:ascii="Verdana" w:hAnsi="Verdana"/>
          <w:i/>
          <w:color w:val="231F20"/>
        </w:rPr>
        <w:t xml:space="preserve"> </w:t>
      </w:r>
      <w:r w:rsidRPr="000F0D36">
        <w:rPr>
          <w:rFonts w:ascii="Verdana" w:hAnsi="Verdana"/>
          <w:i/>
          <w:color w:val="231F20"/>
        </w:rPr>
        <w:t>the</w:t>
      </w:r>
      <w:r w:rsidR="00F918C3" w:rsidRPr="000F0D36">
        <w:rPr>
          <w:rFonts w:ascii="Verdana" w:hAnsi="Verdana"/>
          <w:i/>
          <w:color w:val="231F20"/>
        </w:rPr>
        <w:t xml:space="preserve"> </w:t>
      </w:r>
      <w:r w:rsidRPr="000F0D36">
        <w:rPr>
          <w:rFonts w:ascii="Verdana" w:hAnsi="Verdana"/>
          <w:i/>
          <w:color w:val="231F20"/>
        </w:rPr>
        <w:t>tender</w:t>
      </w:r>
      <w:r w:rsidR="00F918C3" w:rsidRPr="000F0D36">
        <w:rPr>
          <w:rFonts w:ascii="Verdana" w:hAnsi="Verdana"/>
          <w:i/>
          <w:color w:val="231F20"/>
        </w:rPr>
        <w:t xml:space="preserve"> </w:t>
      </w:r>
      <w:r w:rsidRPr="000F0D36">
        <w:rPr>
          <w:rFonts w:ascii="Verdana" w:hAnsi="Verdana"/>
          <w:i/>
          <w:color w:val="231F20"/>
        </w:rPr>
        <w:t>price</w:t>
      </w:r>
      <w:r w:rsidRPr="000F0D36">
        <w:rPr>
          <w:rFonts w:ascii="Verdana" w:hAnsi="Verdana"/>
          <w:color w:val="231F20"/>
        </w:rPr>
        <w:t>),</w:t>
      </w:r>
      <w:r w:rsidR="00F918C3" w:rsidRPr="000F0D36">
        <w:rPr>
          <w:rFonts w:ascii="Verdana" w:hAnsi="Verdana"/>
          <w:color w:val="231F20"/>
        </w:rPr>
        <w:t xml:space="preserve"> </w:t>
      </w:r>
      <w:r w:rsidRPr="000F0D36">
        <w:rPr>
          <w:rFonts w:ascii="Verdana" w:hAnsi="Verdana"/>
          <w:color w:val="231F20"/>
        </w:rPr>
        <w:t>payment</w:t>
      </w:r>
      <w:r w:rsidR="00F918C3" w:rsidRPr="000F0D36">
        <w:rPr>
          <w:rFonts w:ascii="Verdana" w:hAnsi="Verdana"/>
          <w:color w:val="231F20"/>
        </w:rPr>
        <w:t xml:space="preserve"> </w:t>
      </w:r>
      <w:r w:rsidRPr="000F0D36">
        <w:rPr>
          <w:rFonts w:ascii="Verdana" w:hAnsi="Verdana"/>
          <w:color w:val="231F20"/>
        </w:rPr>
        <w:t>valuation</w:t>
      </w:r>
      <w:r w:rsidR="00F918C3" w:rsidRPr="000F0D36">
        <w:rPr>
          <w:rFonts w:ascii="Verdana" w:hAnsi="Verdana"/>
          <w:color w:val="231F20"/>
        </w:rPr>
        <w:t xml:space="preserve"> </w:t>
      </w:r>
      <w:r w:rsidRPr="000F0D36">
        <w:rPr>
          <w:rFonts w:ascii="Verdana" w:hAnsi="Verdana"/>
          <w:color w:val="231F20"/>
        </w:rPr>
        <w:t>certiﬁcates</w:t>
      </w:r>
      <w:r w:rsidR="00F918C3" w:rsidRPr="000F0D36">
        <w:rPr>
          <w:rFonts w:ascii="Verdana" w:hAnsi="Verdana"/>
          <w:color w:val="231F20"/>
        </w:rPr>
        <w:t xml:space="preserve"> </w:t>
      </w:r>
      <w:r w:rsidRPr="000F0D36">
        <w:rPr>
          <w:rFonts w:ascii="Verdana" w:hAnsi="Verdana"/>
          <w:color w:val="231F20"/>
        </w:rPr>
        <w:t>and variation</w:t>
      </w:r>
      <w:r w:rsidR="00165260" w:rsidRPr="000F0D36">
        <w:rPr>
          <w:rFonts w:ascii="Verdana" w:hAnsi="Verdana"/>
          <w:color w:val="231F20"/>
        </w:rPr>
        <w:t xml:space="preserve"> </w:t>
      </w:r>
      <w:r w:rsidRPr="000F0D36">
        <w:rPr>
          <w:rFonts w:ascii="Verdana" w:hAnsi="Verdana"/>
          <w:color w:val="231F20"/>
        </w:rPr>
        <w:t>orders</w:t>
      </w:r>
      <w:r w:rsidR="00165260" w:rsidRPr="000F0D36">
        <w:rPr>
          <w:rFonts w:ascii="Verdana" w:hAnsi="Verdana"/>
          <w:color w:val="231F20"/>
        </w:rPr>
        <w:t xml:space="preserve"> </w:t>
      </w:r>
      <w:r w:rsidRPr="000F0D36">
        <w:rPr>
          <w:rFonts w:ascii="Verdana" w:hAnsi="Verdana"/>
          <w:color w:val="231F20"/>
        </w:rPr>
        <w:t>on</w:t>
      </w:r>
      <w:r w:rsidR="00165260" w:rsidRPr="000F0D36">
        <w:rPr>
          <w:rFonts w:ascii="Verdana" w:hAnsi="Verdana"/>
          <w:color w:val="231F20"/>
        </w:rPr>
        <w:t xml:space="preserve"> </w:t>
      </w:r>
      <w:r w:rsidRPr="000F0D36">
        <w:rPr>
          <w:rFonts w:ascii="Verdana" w:hAnsi="Verdana"/>
          <w:color w:val="231F20"/>
        </w:rPr>
        <w:t>omissions</w:t>
      </w:r>
      <w:r w:rsidR="00165260" w:rsidRPr="000F0D36">
        <w:rPr>
          <w:rFonts w:ascii="Verdana" w:hAnsi="Verdana"/>
          <w:color w:val="231F20"/>
        </w:rPr>
        <w:t xml:space="preserve"> </w:t>
      </w:r>
      <w:r w:rsidRPr="000F0D36">
        <w:rPr>
          <w:rFonts w:ascii="Verdana" w:hAnsi="Verdana"/>
          <w:color w:val="231F20"/>
        </w:rPr>
        <w:t>and</w:t>
      </w:r>
      <w:r w:rsidR="00165260" w:rsidRPr="000F0D36">
        <w:rPr>
          <w:rFonts w:ascii="Verdana" w:hAnsi="Verdana"/>
          <w:color w:val="231F20"/>
        </w:rPr>
        <w:t xml:space="preserve"> </w:t>
      </w:r>
      <w:r w:rsidRPr="000F0D36">
        <w:rPr>
          <w:rFonts w:ascii="Verdana" w:hAnsi="Verdana"/>
          <w:color w:val="231F20"/>
        </w:rPr>
        <w:t>additions</w:t>
      </w:r>
      <w:r w:rsidR="00165260" w:rsidRPr="000F0D36">
        <w:rPr>
          <w:rFonts w:ascii="Verdana" w:hAnsi="Verdana"/>
          <w:color w:val="231F20"/>
        </w:rPr>
        <w:t xml:space="preserve"> </w:t>
      </w:r>
      <w:r w:rsidRPr="000F0D36">
        <w:rPr>
          <w:rFonts w:ascii="Verdana" w:hAnsi="Verdana"/>
          <w:color w:val="231F20"/>
        </w:rPr>
        <w:t>valued</w:t>
      </w:r>
      <w:r w:rsidR="00165260" w:rsidRPr="000F0D36">
        <w:rPr>
          <w:rFonts w:ascii="Verdana" w:hAnsi="Verdana"/>
          <w:color w:val="231F20"/>
        </w:rPr>
        <w:t xml:space="preserve"> </w:t>
      </w:r>
      <w:r w:rsidRPr="000F0D36">
        <w:rPr>
          <w:rFonts w:ascii="Verdana" w:hAnsi="Verdana"/>
          <w:color w:val="231F20"/>
        </w:rPr>
        <w:t>based</w:t>
      </w:r>
      <w:r w:rsidR="00165260" w:rsidRPr="000F0D36">
        <w:rPr>
          <w:rFonts w:ascii="Verdana" w:hAnsi="Verdana"/>
          <w:color w:val="231F20"/>
        </w:rPr>
        <w:t xml:space="preserve"> </w:t>
      </w:r>
      <w:r w:rsidRPr="000F0D36">
        <w:rPr>
          <w:rFonts w:ascii="Verdana" w:hAnsi="Verdana"/>
          <w:color w:val="231F20"/>
        </w:rPr>
        <w:t>on</w:t>
      </w:r>
      <w:r w:rsidR="00165260" w:rsidRPr="000F0D36">
        <w:rPr>
          <w:rFonts w:ascii="Verdana" w:hAnsi="Verdana"/>
          <w:color w:val="231F20"/>
        </w:rPr>
        <w:t xml:space="preserve"> </w:t>
      </w:r>
      <w:r w:rsidRPr="000F0D36">
        <w:rPr>
          <w:rFonts w:ascii="Verdana" w:hAnsi="Verdana"/>
          <w:color w:val="231F20"/>
        </w:rPr>
        <w:t>rates</w:t>
      </w:r>
      <w:r w:rsidR="00165260" w:rsidRPr="000F0D36">
        <w:rPr>
          <w:rFonts w:ascii="Verdana" w:hAnsi="Verdana"/>
          <w:color w:val="231F20"/>
        </w:rPr>
        <w:t xml:space="preserve"> </w:t>
      </w:r>
      <w:r w:rsidRPr="000F0D36">
        <w:rPr>
          <w:rFonts w:ascii="Verdana" w:hAnsi="Verdana"/>
          <w:color w:val="231F20"/>
        </w:rPr>
        <w:t>in</w:t>
      </w:r>
      <w:r w:rsidR="00165260" w:rsidRPr="000F0D36">
        <w:rPr>
          <w:rFonts w:ascii="Verdana" w:hAnsi="Verdana"/>
          <w:color w:val="231F20"/>
        </w:rPr>
        <w:t xml:space="preserve"> </w:t>
      </w:r>
      <w:r w:rsidRPr="000F0D36">
        <w:rPr>
          <w:rFonts w:ascii="Verdana" w:hAnsi="Verdana"/>
          <w:color w:val="231F20"/>
        </w:rPr>
        <w:t>the</w:t>
      </w:r>
      <w:r w:rsidR="00165260" w:rsidRPr="000F0D36">
        <w:rPr>
          <w:rFonts w:ascii="Verdana" w:hAnsi="Verdana"/>
          <w:color w:val="231F20"/>
        </w:rPr>
        <w:t xml:space="preserve"> </w:t>
      </w:r>
      <w:r w:rsidRPr="000F0D36">
        <w:rPr>
          <w:rFonts w:ascii="Verdana" w:hAnsi="Verdana"/>
          <w:color w:val="231F20"/>
        </w:rPr>
        <w:t>schedule</w:t>
      </w:r>
      <w:r w:rsidR="00165260" w:rsidRPr="000F0D36">
        <w:rPr>
          <w:rFonts w:ascii="Verdana" w:hAnsi="Verdana"/>
          <w:color w:val="231F20"/>
        </w:rPr>
        <w:t xml:space="preserve"> </w:t>
      </w:r>
      <w:r w:rsidRPr="000F0D36">
        <w:rPr>
          <w:rFonts w:ascii="Verdana" w:hAnsi="Verdana"/>
          <w:color w:val="231F20"/>
        </w:rPr>
        <w:t>of</w:t>
      </w:r>
      <w:r w:rsidR="00165260" w:rsidRPr="000F0D36">
        <w:rPr>
          <w:rFonts w:ascii="Verdana" w:hAnsi="Verdana"/>
          <w:color w:val="231F20"/>
        </w:rPr>
        <w:t xml:space="preserve"> </w:t>
      </w:r>
      <w:r w:rsidRPr="000F0D36">
        <w:rPr>
          <w:rFonts w:ascii="Verdana" w:hAnsi="Verdana"/>
          <w:color w:val="231F20"/>
        </w:rPr>
        <w:t>rates</w:t>
      </w:r>
      <w:r w:rsidR="00165260" w:rsidRPr="000F0D36">
        <w:rPr>
          <w:rFonts w:ascii="Verdana" w:hAnsi="Verdana"/>
          <w:color w:val="231F20"/>
        </w:rPr>
        <w:t xml:space="preserve"> </w:t>
      </w:r>
      <w:r w:rsidRPr="000F0D36">
        <w:rPr>
          <w:rFonts w:ascii="Verdana" w:hAnsi="Verdana"/>
          <w:color w:val="231F20"/>
        </w:rPr>
        <w:t>in</w:t>
      </w:r>
      <w:r w:rsidR="00165260" w:rsidRPr="000F0D36">
        <w:rPr>
          <w:rFonts w:ascii="Verdana" w:hAnsi="Verdana"/>
          <w:color w:val="231F20"/>
        </w:rPr>
        <w:t xml:space="preserve"> </w:t>
      </w:r>
      <w:r w:rsidRPr="000F0D36">
        <w:rPr>
          <w:rFonts w:ascii="Verdana" w:hAnsi="Verdana"/>
          <w:color w:val="231F20"/>
        </w:rPr>
        <w:t>the</w:t>
      </w:r>
      <w:r w:rsidR="00991F17" w:rsidRPr="000F0D36">
        <w:rPr>
          <w:rFonts w:ascii="Verdana" w:hAnsi="Verdana"/>
          <w:color w:val="231F20"/>
        </w:rPr>
        <w:t xml:space="preserve"> </w:t>
      </w:r>
      <w:r w:rsidRPr="000F0D36">
        <w:rPr>
          <w:rFonts w:ascii="Verdana" w:hAnsi="Verdana"/>
          <w:color w:val="231F20"/>
          <w:spacing w:val="-4"/>
        </w:rPr>
        <w:t>Tender,</w:t>
      </w:r>
      <w:r w:rsidR="00991F17" w:rsidRPr="000F0D36">
        <w:rPr>
          <w:rFonts w:ascii="Verdana" w:hAnsi="Verdana"/>
          <w:color w:val="231F20"/>
          <w:spacing w:val="-4"/>
        </w:rPr>
        <w:t xml:space="preserve"> </w:t>
      </w:r>
      <w:r w:rsidRPr="000F0D36">
        <w:rPr>
          <w:rFonts w:ascii="Verdana" w:hAnsi="Verdana"/>
          <w:color w:val="231F20"/>
        </w:rPr>
        <w:t>will</w:t>
      </w:r>
      <w:r w:rsidR="00991F17" w:rsidRPr="000F0D36">
        <w:rPr>
          <w:rFonts w:ascii="Verdana" w:hAnsi="Verdana"/>
          <w:color w:val="231F20"/>
        </w:rPr>
        <w:t xml:space="preserve"> </w:t>
      </w:r>
      <w:r w:rsidRPr="000F0D36">
        <w:rPr>
          <w:rFonts w:ascii="Verdana" w:hAnsi="Verdana"/>
          <w:color w:val="231F20"/>
        </w:rPr>
        <w:t>be adjusted</w:t>
      </w:r>
      <w:r w:rsidR="00165260" w:rsidRPr="000F0D36">
        <w:rPr>
          <w:rFonts w:ascii="Verdana" w:hAnsi="Verdana"/>
          <w:color w:val="231F20"/>
        </w:rPr>
        <w:t xml:space="preserve"> </w:t>
      </w:r>
      <w:r w:rsidRPr="000F0D36">
        <w:rPr>
          <w:rFonts w:ascii="Verdana" w:hAnsi="Verdana"/>
          <w:color w:val="231F20"/>
        </w:rPr>
        <w:t>by</w:t>
      </w:r>
      <w:r w:rsidR="00165260" w:rsidRPr="000F0D36">
        <w:rPr>
          <w:rFonts w:ascii="Verdana" w:hAnsi="Verdana"/>
          <w:color w:val="231F20"/>
        </w:rPr>
        <w:t xml:space="preserve"> </w:t>
      </w:r>
      <w:r w:rsidRPr="000F0D36">
        <w:rPr>
          <w:rFonts w:ascii="Verdana" w:hAnsi="Verdana"/>
          <w:color w:val="231F20"/>
        </w:rPr>
        <w:t>a</w:t>
      </w:r>
      <w:r w:rsidR="00165260" w:rsidRPr="000F0D36">
        <w:rPr>
          <w:rFonts w:ascii="Verdana" w:hAnsi="Verdana"/>
          <w:color w:val="231F20"/>
        </w:rPr>
        <w:t xml:space="preserve"> </w:t>
      </w:r>
      <w:r w:rsidRPr="000F0D36">
        <w:rPr>
          <w:rFonts w:ascii="Verdana" w:hAnsi="Verdana"/>
          <w:color w:val="231F20"/>
          <w:u w:val="single" w:color="231F20"/>
        </w:rPr>
        <w:t>plus</w:t>
      </w:r>
      <w:r w:rsidR="00165260" w:rsidRPr="000F0D36">
        <w:rPr>
          <w:rFonts w:ascii="Verdana" w:hAnsi="Verdana"/>
          <w:color w:val="231F20"/>
          <w:u w:val="single" w:color="231F20"/>
        </w:rPr>
        <w:t xml:space="preserve"> </w:t>
      </w:r>
      <w:r w:rsidRPr="000F0D36">
        <w:rPr>
          <w:rFonts w:ascii="Verdana" w:hAnsi="Verdana"/>
          <w:color w:val="231F20"/>
          <w:u w:val="single" w:color="231F20"/>
        </w:rPr>
        <w:t>or</w:t>
      </w:r>
      <w:r w:rsidR="00165260" w:rsidRPr="000F0D36">
        <w:rPr>
          <w:rFonts w:ascii="Verdana" w:hAnsi="Verdana"/>
          <w:color w:val="231F20"/>
          <w:u w:val="single" w:color="231F20"/>
        </w:rPr>
        <w:t xml:space="preserve"> </w:t>
      </w:r>
      <w:r w:rsidRPr="000F0D36">
        <w:rPr>
          <w:rFonts w:ascii="Verdana" w:hAnsi="Verdana"/>
          <w:color w:val="231F20"/>
          <w:u w:val="single" w:color="231F20"/>
        </w:rPr>
        <w:t>minus</w:t>
      </w:r>
      <w:r w:rsidR="00165260" w:rsidRPr="000F0D36">
        <w:rPr>
          <w:rFonts w:ascii="Verdana" w:hAnsi="Verdana"/>
          <w:color w:val="231F20"/>
          <w:u w:val="single" w:color="231F20"/>
        </w:rPr>
        <w:t xml:space="preserve"> </w:t>
      </w:r>
      <w:r w:rsidRPr="000F0D36">
        <w:rPr>
          <w:rFonts w:ascii="Verdana" w:hAnsi="Verdana"/>
          <w:color w:val="231F20"/>
        </w:rPr>
        <w:t>percentage.</w:t>
      </w:r>
      <w:r w:rsidR="00165260" w:rsidRPr="000F0D36">
        <w:rPr>
          <w:rFonts w:ascii="Verdana" w:hAnsi="Verdana"/>
          <w:color w:val="231F20"/>
        </w:rPr>
        <w:t xml:space="preserve"> </w:t>
      </w:r>
      <w:r w:rsidRPr="000F0D36">
        <w:rPr>
          <w:rFonts w:ascii="Verdana" w:hAnsi="Verdana"/>
          <w:color w:val="231F20"/>
        </w:rPr>
        <w:t>The</w:t>
      </w:r>
      <w:r w:rsidR="00165260" w:rsidRPr="000F0D36">
        <w:rPr>
          <w:rFonts w:ascii="Verdana" w:hAnsi="Verdana"/>
          <w:color w:val="231F20"/>
        </w:rPr>
        <w:t xml:space="preserve"> </w:t>
      </w:r>
      <w:r w:rsidRPr="000F0D36">
        <w:rPr>
          <w:rFonts w:ascii="Verdana" w:hAnsi="Verdana"/>
          <w:color w:val="231F20"/>
        </w:rPr>
        <w:t>percentage</w:t>
      </w:r>
      <w:r w:rsidR="00165260" w:rsidRPr="000F0D36">
        <w:rPr>
          <w:rFonts w:ascii="Verdana" w:hAnsi="Verdana"/>
          <w:color w:val="231F20"/>
        </w:rPr>
        <w:t xml:space="preserve"> </w:t>
      </w:r>
      <w:r w:rsidRPr="000F0D36">
        <w:rPr>
          <w:rFonts w:ascii="Verdana" w:hAnsi="Verdana"/>
          <w:color w:val="231F20"/>
        </w:rPr>
        <w:t>already</w:t>
      </w:r>
      <w:r w:rsidR="00165260" w:rsidRPr="000F0D36">
        <w:rPr>
          <w:rFonts w:ascii="Verdana" w:hAnsi="Verdana"/>
          <w:color w:val="231F20"/>
        </w:rPr>
        <w:t xml:space="preserve"> </w:t>
      </w:r>
      <w:r w:rsidRPr="000F0D36">
        <w:rPr>
          <w:rFonts w:ascii="Verdana" w:hAnsi="Verdana"/>
          <w:color w:val="231F20"/>
        </w:rPr>
        <w:t>worked</w:t>
      </w:r>
      <w:r w:rsidR="00165260" w:rsidRPr="000F0D36">
        <w:rPr>
          <w:rFonts w:ascii="Verdana" w:hAnsi="Verdana"/>
          <w:color w:val="231F20"/>
        </w:rPr>
        <w:t xml:space="preserve"> </w:t>
      </w:r>
      <w:r w:rsidRPr="000F0D36">
        <w:rPr>
          <w:rFonts w:ascii="Verdana" w:hAnsi="Verdana"/>
          <w:color w:val="231F20"/>
        </w:rPr>
        <w:t>out</w:t>
      </w:r>
      <w:r w:rsidR="00165260" w:rsidRPr="000F0D36">
        <w:rPr>
          <w:rFonts w:ascii="Verdana" w:hAnsi="Verdana"/>
          <w:color w:val="231F20"/>
        </w:rPr>
        <w:t xml:space="preserve"> </w:t>
      </w:r>
      <w:r w:rsidRPr="000F0D36">
        <w:rPr>
          <w:rFonts w:ascii="Verdana" w:hAnsi="Verdana"/>
          <w:color w:val="231F20"/>
        </w:rPr>
        <w:t>during</w:t>
      </w:r>
      <w:r w:rsidR="00165260" w:rsidRPr="000F0D36">
        <w:rPr>
          <w:rFonts w:ascii="Verdana" w:hAnsi="Verdana"/>
          <w:color w:val="231F20"/>
        </w:rPr>
        <w:t xml:space="preserve"> </w:t>
      </w:r>
      <w:r w:rsidRPr="000F0D36">
        <w:rPr>
          <w:rFonts w:ascii="Verdana" w:hAnsi="Verdana"/>
          <w:color w:val="231F20"/>
        </w:rPr>
        <w:t>tender</w:t>
      </w:r>
      <w:r w:rsidR="00165260" w:rsidRPr="000F0D36">
        <w:rPr>
          <w:rFonts w:ascii="Verdana" w:hAnsi="Verdana"/>
          <w:color w:val="231F20"/>
        </w:rPr>
        <w:t xml:space="preserve"> </w:t>
      </w:r>
      <w:r w:rsidRPr="000F0D36">
        <w:rPr>
          <w:rFonts w:ascii="Verdana" w:hAnsi="Verdana"/>
          <w:color w:val="231F20"/>
        </w:rPr>
        <w:t>evaluation</w:t>
      </w:r>
      <w:r w:rsidR="00165260" w:rsidRPr="000F0D36">
        <w:rPr>
          <w:rFonts w:ascii="Verdana" w:hAnsi="Verdana"/>
          <w:color w:val="231F20"/>
        </w:rPr>
        <w:t xml:space="preserve"> </w:t>
      </w:r>
      <w:r w:rsidRPr="000F0D36">
        <w:rPr>
          <w:rFonts w:ascii="Verdana" w:hAnsi="Verdana"/>
          <w:color w:val="231F20"/>
        </w:rPr>
        <w:t>is</w:t>
      </w:r>
      <w:r w:rsidR="00165260" w:rsidRPr="000F0D36">
        <w:rPr>
          <w:rFonts w:ascii="Verdana" w:hAnsi="Verdana"/>
          <w:color w:val="231F20"/>
        </w:rPr>
        <w:t xml:space="preserve"> </w:t>
      </w:r>
      <w:r w:rsidRPr="000F0D36">
        <w:rPr>
          <w:rFonts w:ascii="Verdana" w:hAnsi="Verdana"/>
          <w:color w:val="231F20"/>
        </w:rPr>
        <w:t>worked out</w:t>
      </w:r>
      <w:r w:rsidR="00991F17" w:rsidRPr="000F0D36">
        <w:rPr>
          <w:rFonts w:ascii="Verdana" w:hAnsi="Verdana"/>
          <w:color w:val="231F20"/>
        </w:rPr>
        <w:t xml:space="preserve"> </w:t>
      </w:r>
      <w:r w:rsidRPr="000F0D36">
        <w:rPr>
          <w:rFonts w:ascii="Verdana" w:hAnsi="Verdana"/>
          <w:color w:val="231F20"/>
        </w:rPr>
        <w:t>as</w:t>
      </w:r>
      <w:r w:rsidR="00991F17" w:rsidRPr="000F0D36">
        <w:rPr>
          <w:rFonts w:ascii="Verdana" w:hAnsi="Verdana"/>
          <w:color w:val="231F20"/>
        </w:rPr>
        <w:t xml:space="preserve"> </w:t>
      </w:r>
      <w:r w:rsidRPr="000F0D36">
        <w:rPr>
          <w:rFonts w:ascii="Verdana" w:hAnsi="Verdana"/>
          <w:color w:val="231F20"/>
        </w:rPr>
        <w:t>follows:</w:t>
      </w:r>
      <w:r w:rsidRPr="000F0D36">
        <w:rPr>
          <w:rFonts w:ascii="Verdana" w:hAnsi="Verdana"/>
          <w:i/>
          <w:color w:val="231F20"/>
        </w:rPr>
        <w:t>(corrected</w:t>
      </w:r>
      <w:r w:rsidR="00991F17" w:rsidRPr="000F0D36">
        <w:rPr>
          <w:rFonts w:ascii="Verdana" w:hAnsi="Verdana"/>
          <w:i/>
          <w:color w:val="231F20"/>
        </w:rPr>
        <w:t xml:space="preserve"> </w:t>
      </w:r>
      <w:r w:rsidRPr="000F0D36">
        <w:rPr>
          <w:rFonts w:ascii="Verdana" w:hAnsi="Verdana"/>
          <w:i/>
          <w:color w:val="231F20"/>
        </w:rPr>
        <w:t>tender</w:t>
      </w:r>
      <w:r w:rsidR="00991F17" w:rsidRPr="000F0D36">
        <w:rPr>
          <w:rFonts w:ascii="Verdana" w:hAnsi="Verdana"/>
          <w:i/>
          <w:color w:val="231F20"/>
        </w:rPr>
        <w:t xml:space="preserve"> </w:t>
      </w:r>
      <w:r w:rsidRPr="000F0D36">
        <w:rPr>
          <w:rFonts w:ascii="Verdana" w:hAnsi="Verdana"/>
          <w:i/>
          <w:color w:val="231F20"/>
        </w:rPr>
        <w:t>price–tender</w:t>
      </w:r>
      <w:r w:rsidR="00991F17" w:rsidRPr="000F0D36">
        <w:rPr>
          <w:rFonts w:ascii="Verdana" w:hAnsi="Verdana"/>
          <w:i/>
          <w:color w:val="231F20"/>
        </w:rPr>
        <w:t xml:space="preserve"> </w:t>
      </w:r>
      <w:r w:rsidRPr="000F0D36">
        <w:rPr>
          <w:rFonts w:ascii="Verdana" w:hAnsi="Verdana"/>
          <w:i/>
          <w:color w:val="231F20"/>
        </w:rPr>
        <w:t>price)/tender</w:t>
      </w:r>
      <w:r w:rsidR="00165260" w:rsidRPr="000F0D36">
        <w:rPr>
          <w:rFonts w:ascii="Verdana" w:hAnsi="Verdana"/>
          <w:i/>
          <w:color w:val="231F20"/>
        </w:rPr>
        <w:t xml:space="preserve"> </w:t>
      </w:r>
      <w:r w:rsidRPr="000F0D36">
        <w:rPr>
          <w:rFonts w:ascii="Verdana" w:hAnsi="Verdana"/>
          <w:i/>
          <w:color w:val="231F20"/>
        </w:rPr>
        <w:t>price</w:t>
      </w:r>
      <w:r w:rsidR="00165260" w:rsidRPr="000F0D36">
        <w:rPr>
          <w:rFonts w:ascii="Verdana" w:hAnsi="Verdana"/>
          <w:i/>
          <w:color w:val="231F20"/>
        </w:rPr>
        <w:t xml:space="preserve"> </w:t>
      </w:r>
      <w:r w:rsidRPr="000F0D36">
        <w:rPr>
          <w:rFonts w:ascii="Verdana" w:hAnsi="Verdana"/>
          <w:i/>
          <w:color w:val="231F20"/>
        </w:rPr>
        <w:t>X100</w:t>
      </w:r>
      <w:r w:rsidRPr="000F0D36">
        <w:rPr>
          <w:rFonts w:ascii="Verdana" w:hAnsi="Verdana"/>
          <w:color w:val="231F20"/>
        </w:rPr>
        <w:t>.</w:t>
      </w:r>
    </w:p>
    <w:p w14:paraId="669CF409" w14:textId="77777777" w:rsidR="00C20A63" w:rsidRPr="000F0D36" w:rsidRDefault="002D5618">
      <w:pPr>
        <w:pStyle w:val="ListParagraph"/>
        <w:numPr>
          <w:ilvl w:val="1"/>
          <w:numId w:val="126"/>
        </w:numPr>
        <w:tabs>
          <w:tab w:val="left" w:pos="709"/>
        </w:tabs>
        <w:spacing w:before="235"/>
        <w:ind w:left="709" w:hanging="567"/>
        <w:jc w:val="both"/>
        <w:rPr>
          <w:rFonts w:ascii="Verdana" w:hAnsi="Verdana"/>
          <w:b/>
        </w:rPr>
      </w:pPr>
      <w:r w:rsidRPr="000F0D36">
        <w:rPr>
          <w:rFonts w:ascii="Verdana" w:hAnsi="Verdana"/>
          <w:b/>
          <w:color w:val="231F20"/>
        </w:rPr>
        <w:t>Terms</w:t>
      </w:r>
      <w:r w:rsidR="00F918C3" w:rsidRPr="000F0D36">
        <w:rPr>
          <w:rFonts w:ascii="Verdana" w:hAnsi="Verdana"/>
          <w:b/>
          <w:color w:val="231F20"/>
          <w:spacing w:val="-5"/>
        </w:rPr>
        <w:t xml:space="preserve"> </w:t>
      </w:r>
      <w:r w:rsidRPr="000F0D36">
        <w:rPr>
          <w:rFonts w:ascii="Verdana" w:hAnsi="Verdana"/>
          <w:b/>
          <w:color w:val="231F20"/>
        </w:rPr>
        <w:t>and</w:t>
      </w:r>
      <w:r w:rsidR="00991F17" w:rsidRPr="000F0D36">
        <w:rPr>
          <w:rFonts w:ascii="Verdana" w:hAnsi="Verdana"/>
          <w:b/>
          <w:color w:val="231F20"/>
        </w:rPr>
        <w:t xml:space="preserve"> </w:t>
      </w:r>
      <w:r w:rsidRPr="000F0D36">
        <w:rPr>
          <w:rFonts w:ascii="Verdana" w:hAnsi="Verdana"/>
          <w:b/>
          <w:color w:val="231F20"/>
        </w:rPr>
        <w:t>Conditions</w:t>
      </w:r>
      <w:r w:rsidR="00991F17" w:rsidRPr="000F0D36">
        <w:rPr>
          <w:rFonts w:ascii="Verdana" w:hAnsi="Verdana"/>
          <w:b/>
          <w:color w:val="231F20"/>
        </w:rPr>
        <w:t xml:space="preserve"> </w:t>
      </w:r>
      <w:r w:rsidRPr="000F0D36">
        <w:rPr>
          <w:rFonts w:ascii="Verdana" w:hAnsi="Verdana"/>
          <w:b/>
          <w:color w:val="231F20"/>
        </w:rPr>
        <w:t>of</w:t>
      </w:r>
      <w:r w:rsidR="00991F17" w:rsidRPr="000F0D36">
        <w:rPr>
          <w:rFonts w:ascii="Verdana" w:hAnsi="Verdana"/>
          <w:b/>
          <w:color w:val="231F20"/>
        </w:rPr>
        <w:t xml:space="preserve"> </w:t>
      </w:r>
      <w:r w:rsidRPr="000F0D36">
        <w:rPr>
          <w:rFonts w:ascii="Verdana" w:hAnsi="Verdana"/>
          <w:b/>
          <w:color w:val="231F20"/>
        </w:rPr>
        <w:t>Payment</w:t>
      </w:r>
    </w:p>
    <w:p w14:paraId="669CF40A" w14:textId="77777777" w:rsidR="00C20A63" w:rsidRPr="000F0D36" w:rsidRDefault="002D5618" w:rsidP="00512816">
      <w:pPr>
        <w:pStyle w:val="BodyText"/>
        <w:spacing w:before="243" w:line="230" w:lineRule="auto"/>
        <w:ind w:left="618" w:right="310"/>
        <w:jc w:val="both"/>
        <w:rPr>
          <w:rFonts w:ascii="Verdana" w:hAnsi="Verdana"/>
        </w:rPr>
      </w:pPr>
      <w:r w:rsidRPr="000F0D36">
        <w:rPr>
          <w:rFonts w:ascii="Verdana" w:hAnsi="Verdana"/>
          <w:color w:val="231F20"/>
        </w:rPr>
        <w:t xml:space="preserve">Payments will be made to the Service Provider according to the payment schedule </w:t>
      </w:r>
      <w:r w:rsidRPr="000F0D36">
        <w:rPr>
          <w:rFonts w:ascii="Verdana" w:hAnsi="Verdana"/>
          <w:b/>
          <w:color w:val="231F20"/>
        </w:rPr>
        <w:t>stated in the SCC. Unless otherwise</w:t>
      </w:r>
      <w:r w:rsidR="00991F17" w:rsidRPr="000F0D36">
        <w:rPr>
          <w:rFonts w:ascii="Verdana" w:hAnsi="Verdana"/>
          <w:b/>
          <w:color w:val="231F20"/>
        </w:rPr>
        <w:t xml:space="preserve"> </w:t>
      </w:r>
      <w:r w:rsidRPr="000F0D36">
        <w:rPr>
          <w:rFonts w:ascii="Verdana" w:hAnsi="Verdana"/>
          <w:b/>
          <w:color w:val="231F20"/>
        </w:rPr>
        <w:t>stated</w:t>
      </w:r>
      <w:r w:rsidR="00991F17" w:rsidRPr="000F0D36">
        <w:rPr>
          <w:rFonts w:ascii="Verdana" w:hAnsi="Verdana"/>
          <w:b/>
          <w:color w:val="231F20"/>
        </w:rPr>
        <w:t xml:space="preserve"> </w:t>
      </w:r>
      <w:r w:rsidRPr="000F0D36">
        <w:rPr>
          <w:rFonts w:ascii="Verdana" w:hAnsi="Verdana"/>
          <w:b/>
          <w:color w:val="231F20"/>
        </w:rPr>
        <w:t>in</w:t>
      </w:r>
      <w:r w:rsidR="00991F17" w:rsidRPr="000F0D36">
        <w:rPr>
          <w:rFonts w:ascii="Verdana" w:hAnsi="Verdana"/>
          <w:b/>
          <w:color w:val="231F20"/>
        </w:rPr>
        <w:t xml:space="preserve"> </w:t>
      </w:r>
      <w:r w:rsidRPr="000F0D36">
        <w:rPr>
          <w:rFonts w:ascii="Verdana" w:hAnsi="Verdana"/>
          <w:b/>
          <w:color w:val="231F20"/>
        </w:rPr>
        <w:t>the</w:t>
      </w:r>
      <w:r w:rsidR="00991F17" w:rsidRPr="000F0D36">
        <w:rPr>
          <w:rFonts w:ascii="Verdana" w:hAnsi="Verdana"/>
          <w:b/>
          <w:color w:val="231F20"/>
        </w:rPr>
        <w:t xml:space="preserve"> </w:t>
      </w:r>
      <w:r w:rsidRPr="000F0D36">
        <w:rPr>
          <w:rFonts w:ascii="Verdana" w:hAnsi="Verdana"/>
          <w:b/>
          <w:color w:val="231F20"/>
        </w:rPr>
        <w:t>SCC</w:t>
      </w:r>
      <w:r w:rsidRPr="000F0D36">
        <w:rPr>
          <w:rFonts w:ascii="Verdana" w:hAnsi="Verdana"/>
          <w:color w:val="231F20"/>
        </w:rPr>
        <w:t>,</w:t>
      </w:r>
      <w:r w:rsidR="00991F17" w:rsidRPr="000F0D36">
        <w:rPr>
          <w:rFonts w:ascii="Verdana" w:hAnsi="Verdana"/>
          <w:color w:val="231F20"/>
        </w:rPr>
        <w:t xml:space="preserve"> </w:t>
      </w:r>
      <w:r w:rsidRPr="000F0D36">
        <w:rPr>
          <w:rFonts w:ascii="Verdana" w:hAnsi="Verdana"/>
          <w:color w:val="231F20"/>
        </w:rPr>
        <w:t>the</w:t>
      </w:r>
      <w:r w:rsidR="00991F17" w:rsidRPr="000F0D36">
        <w:rPr>
          <w:rFonts w:ascii="Verdana" w:hAnsi="Verdana"/>
          <w:color w:val="231F20"/>
        </w:rPr>
        <w:t xml:space="preserve"> </w:t>
      </w:r>
      <w:r w:rsidRPr="000F0D36">
        <w:rPr>
          <w:rFonts w:ascii="Verdana" w:hAnsi="Verdana"/>
          <w:color w:val="231F20"/>
        </w:rPr>
        <w:t>advance</w:t>
      </w:r>
      <w:r w:rsidR="00991F17" w:rsidRPr="000F0D36">
        <w:rPr>
          <w:rFonts w:ascii="Verdana" w:hAnsi="Verdana"/>
          <w:color w:val="231F20"/>
        </w:rPr>
        <w:t xml:space="preserve"> </w:t>
      </w:r>
      <w:r w:rsidRPr="000F0D36">
        <w:rPr>
          <w:rFonts w:ascii="Verdana" w:hAnsi="Verdana"/>
          <w:color w:val="231F20"/>
        </w:rPr>
        <w:t>payment</w:t>
      </w:r>
      <w:r w:rsidR="00F918C3" w:rsidRPr="000F0D36">
        <w:rPr>
          <w:rFonts w:ascii="Verdana" w:hAnsi="Verdana"/>
          <w:color w:val="231F20"/>
        </w:rPr>
        <w:t xml:space="preserve"> </w:t>
      </w:r>
      <w:r w:rsidRPr="000F0D36">
        <w:rPr>
          <w:rFonts w:ascii="Verdana" w:hAnsi="Verdana"/>
          <w:color w:val="231F20"/>
        </w:rPr>
        <w:t>(Advance</w:t>
      </w:r>
      <w:r w:rsidR="00991F17" w:rsidRPr="000F0D36">
        <w:rPr>
          <w:rFonts w:ascii="Verdana" w:hAnsi="Verdana"/>
          <w:color w:val="231F20"/>
        </w:rPr>
        <w:t xml:space="preserve"> </w:t>
      </w:r>
      <w:r w:rsidRPr="000F0D36">
        <w:rPr>
          <w:rFonts w:ascii="Verdana" w:hAnsi="Verdana"/>
          <w:color w:val="231F20"/>
        </w:rPr>
        <w:t>for</w:t>
      </w:r>
      <w:r w:rsidR="00991F17" w:rsidRPr="000F0D36">
        <w:rPr>
          <w:rFonts w:ascii="Verdana" w:hAnsi="Verdana"/>
          <w:color w:val="231F20"/>
        </w:rPr>
        <w:t xml:space="preserve"> </w:t>
      </w:r>
      <w:r w:rsidRPr="000F0D36">
        <w:rPr>
          <w:rFonts w:ascii="Verdana" w:hAnsi="Verdana"/>
          <w:color w:val="231F20"/>
        </w:rPr>
        <w:t>Mobilization,</w:t>
      </w:r>
      <w:r w:rsidR="00991F17" w:rsidRPr="000F0D36">
        <w:rPr>
          <w:rFonts w:ascii="Verdana" w:hAnsi="Verdana"/>
          <w:color w:val="231F20"/>
        </w:rPr>
        <w:t xml:space="preserve"> </w:t>
      </w:r>
      <w:r w:rsidRPr="000F0D36">
        <w:rPr>
          <w:rFonts w:ascii="Verdana" w:hAnsi="Verdana"/>
          <w:color w:val="231F20"/>
        </w:rPr>
        <w:t>Materials</w:t>
      </w:r>
      <w:r w:rsidR="00991F17" w:rsidRPr="000F0D36">
        <w:rPr>
          <w:rFonts w:ascii="Verdana" w:hAnsi="Verdana"/>
          <w:color w:val="231F20"/>
        </w:rPr>
        <w:t xml:space="preserve"> </w:t>
      </w:r>
      <w:r w:rsidRPr="000F0D36">
        <w:rPr>
          <w:rFonts w:ascii="Verdana" w:hAnsi="Verdana"/>
          <w:color w:val="231F20"/>
        </w:rPr>
        <w:t>and</w:t>
      </w:r>
      <w:r w:rsidR="00991F17" w:rsidRPr="000F0D36">
        <w:rPr>
          <w:rFonts w:ascii="Verdana" w:hAnsi="Verdana"/>
          <w:color w:val="231F20"/>
        </w:rPr>
        <w:t xml:space="preserve"> </w:t>
      </w:r>
      <w:r w:rsidRPr="000F0D36">
        <w:rPr>
          <w:rFonts w:ascii="Verdana" w:hAnsi="Verdana"/>
          <w:color w:val="231F20"/>
        </w:rPr>
        <w:t>Supplies)</w:t>
      </w:r>
      <w:r w:rsidR="00991F17" w:rsidRPr="000F0D36">
        <w:rPr>
          <w:rFonts w:ascii="Verdana" w:hAnsi="Verdana"/>
          <w:color w:val="231F20"/>
        </w:rPr>
        <w:t xml:space="preserve"> </w:t>
      </w:r>
      <w:r w:rsidRPr="000F0D36">
        <w:rPr>
          <w:rFonts w:ascii="Verdana" w:hAnsi="Verdana"/>
          <w:color w:val="231F20"/>
        </w:rPr>
        <w:t>shall</w:t>
      </w:r>
      <w:r w:rsidR="00991F17" w:rsidRPr="000F0D36">
        <w:rPr>
          <w:rFonts w:ascii="Verdana" w:hAnsi="Verdana"/>
          <w:color w:val="231F20"/>
        </w:rPr>
        <w:t xml:space="preserve"> </w:t>
      </w:r>
      <w:r w:rsidRPr="000F0D36">
        <w:rPr>
          <w:rFonts w:ascii="Verdana" w:hAnsi="Verdana"/>
          <w:color w:val="231F20"/>
        </w:rPr>
        <w:t>be made</w:t>
      </w:r>
      <w:r w:rsidR="00F918C3" w:rsidRPr="000F0D36">
        <w:rPr>
          <w:rFonts w:ascii="Verdana" w:hAnsi="Verdana"/>
          <w:color w:val="231F20"/>
        </w:rPr>
        <w:t xml:space="preserve"> </w:t>
      </w:r>
      <w:r w:rsidRPr="000F0D36">
        <w:rPr>
          <w:rFonts w:ascii="Verdana" w:hAnsi="Verdana"/>
          <w:color w:val="231F20"/>
        </w:rPr>
        <w:t>against</w:t>
      </w:r>
      <w:r w:rsidR="00F918C3" w:rsidRPr="000F0D36">
        <w:rPr>
          <w:rFonts w:ascii="Verdana" w:hAnsi="Verdana"/>
          <w:color w:val="231F20"/>
        </w:rPr>
        <w:t xml:space="preserve"> </w:t>
      </w:r>
      <w:r w:rsidRPr="000F0D36">
        <w:rPr>
          <w:rFonts w:ascii="Verdana" w:hAnsi="Verdana"/>
          <w:color w:val="231F20"/>
        </w:rPr>
        <w:t>the</w:t>
      </w:r>
      <w:r w:rsidR="00F918C3" w:rsidRPr="000F0D36">
        <w:rPr>
          <w:rFonts w:ascii="Verdana" w:hAnsi="Verdana"/>
          <w:color w:val="231F20"/>
        </w:rPr>
        <w:t xml:space="preserve"> </w:t>
      </w:r>
      <w:r w:rsidRPr="000F0D36">
        <w:rPr>
          <w:rFonts w:ascii="Verdana" w:hAnsi="Verdana"/>
          <w:color w:val="231F20"/>
        </w:rPr>
        <w:t>provision</w:t>
      </w:r>
      <w:r w:rsidR="00F918C3" w:rsidRPr="000F0D36">
        <w:rPr>
          <w:rFonts w:ascii="Verdana" w:hAnsi="Verdana"/>
          <w:color w:val="231F20"/>
        </w:rPr>
        <w:t xml:space="preserve"> </w:t>
      </w:r>
      <w:r w:rsidRPr="000F0D36">
        <w:rPr>
          <w:rFonts w:ascii="Verdana" w:hAnsi="Verdana"/>
          <w:color w:val="231F20"/>
        </w:rPr>
        <w:t>by</w:t>
      </w:r>
      <w:r w:rsidR="00F918C3" w:rsidRPr="000F0D36">
        <w:rPr>
          <w:rFonts w:ascii="Verdana" w:hAnsi="Verdana"/>
          <w:color w:val="231F20"/>
        </w:rPr>
        <w:t xml:space="preserve"> </w:t>
      </w:r>
      <w:r w:rsidRPr="000F0D36">
        <w:rPr>
          <w:rFonts w:ascii="Verdana" w:hAnsi="Verdana"/>
          <w:color w:val="231F20"/>
        </w:rPr>
        <w:t>the</w:t>
      </w:r>
      <w:r w:rsidR="00F918C3" w:rsidRPr="000F0D36">
        <w:rPr>
          <w:rFonts w:ascii="Verdana" w:hAnsi="Verdana"/>
          <w:color w:val="231F20"/>
        </w:rPr>
        <w:t xml:space="preserve"> </w:t>
      </w:r>
      <w:r w:rsidRPr="000F0D36">
        <w:rPr>
          <w:rFonts w:ascii="Verdana" w:hAnsi="Verdana"/>
          <w:color w:val="231F20"/>
        </w:rPr>
        <w:t>Service</w:t>
      </w:r>
      <w:r w:rsidR="00F918C3" w:rsidRPr="000F0D36">
        <w:rPr>
          <w:rFonts w:ascii="Verdana" w:hAnsi="Verdana"/>
          <w:color w:val="231F20"/>
        </w:rPr>
        <w:t xml:space="preserve"> </w:t>
      </w:r>
      <w:r w:rsidRPr="000F0D36">
        <w:rPr>
          <w:rFonts w:ascii="Verdana" w:hAnsi="Verdana"/>
          <w:color w:val="231F20"/>
        </w:rPr>
        <w:t>Provider</w:t>
      </w:r>
      <w:r w:rsidR="00F918C3" w:rsidRPr="000F0D36">
        <w:rPr>
          <w:rFonts w:ascii="Verdana" w:hAnsi="Verdana"/>
          <w:color w:val="231F20"/>
        </w:rPr>
        <w:t xml:space="preserve"> </w:t>
      </w:r>
      <w:r w:rsidRPr="000F0D36">
        <w:rPr>
          <w:rFonts w:ascii="Verdana" w:hAnsi="Verdana"/>
          <w:color w:val="231F20"/>
        </w:rPr>
        <w:t>of</w:t>
      </w:r>
      <w:r w:rsidR="00F918C3" w:rsidRPr="000F0D36">
        <w:rPr>
          <w:rFonts w:ascii="Verdana" w:hAnsi="Verdana"/>
          <w:color w:val="231F20"/>
        </w:rPr>
        <w:t xml:space="preserve"> </w:t>
      </w:r>
      <w:r w:rsidRPr="000F0D36">
        <w:rPr>
          <w:rFonts w:ascii="Verdana" w:hAnsi="Verdana"/>
          <w:color w:val="231F20"/>
        </w:rPr>
        <w:t>a</w:t>
      </w:r>
      <w:r w:rsidR="00F918C3" w:rsidRPr="000F0D36">
        <w:rPr>
          <w:rFonts w:ascii="Verdana" w:hAnsi="Verdana"/>
          <w:color w:val="231F20"/>
        </w:rPr>
        <w:t xml:space="preserve"> </w:t>
      </w:r>
      <w:r w:rsidRPr="000F0D36">
        <w:rPr>
          <w:rFonts w:ascii="Verdana" w:hAnsi="Verdana"/>
          <w:color w:val="231F20"/>
        </w:rPr>
        <w:t>bank</w:t>
      </w:r>
      <w:r w:rsidR="00F918C3" w:rsidRPr="000F0D36">
        <w:rPr>
          <w:rFonts w:ascii="Verdana" w:hAnsi="Verdana"/>
          <w:color w:val="231F20"/>
        </w:rPr>
        <w:t xml:space="preserve"> </w:t>
      </w:r>
      <w:r w:rsidRPr="000F0D36">
        <w:rPr>
          <w:rFonts w:ascii="Verdana" w:hAnsi="Verdana"/>
          <w:color w:val="231F20"/>
        </w:rPr>
        <w:t>guarantee</w:t>
      </w:r>
      <w:r w:rsidR="00F918C3" w:rsidRPr="000F0D36">
        <w:rPr>
          <w:rFonts w:ascii="Verdana" w:hAnsi="Verdana"/>
          <w:color w:val="231F20"/>
        </w:rPr>
        <w:t xml:space="preserve"> </w:t>
      </w:r>
      <w:r w:rsidRPr="000F0D36">
        <w:rPr>
          <w:rFonts w:ascii="Verdana" w:hAnsi="Verdana"/>
          <w:color w:val="231F20"/>
        </w:rPr>
        <w:t>for</w:t>
      </w:r>
      <w:r w:rsidR="00F918C3" w:rsidRPr="000F0D36">
        <w:rPr>
          <w:rFonts w:ascii="Verdana" w:hAnsi="Verdana"/>
          <w:color w:val="231F20"/>
        </w:rPr>
        <w:t xml:space="preserve"> the </w:t>
      </w:r>
      <w:r w:rsidRPr="000F0D36">
        <w:rPr>
          <w:rFonts w:ascii="Verdana" w:hAnsi="Verdana"/>
          <w:color w:val="231F20"/>
        </w:rPr>
        <w:t>same</w:t>
      </w:r>
      <w:r w:rsidR="00F918C3" w:rsidRPr="000F0D36">
        <w:rPr>
          <w:rFonts w:ascii="Verdana" w:hAnsi="Verdana"/>
          <w:color w:val="231F20"/>
        </w:rPr>
        <w:t xml:space="preserve"> </w:t>
      </w:r>
      <w:proofErr w:type="gramStart"/>
      <w:r w:rsidRPr="000F0D36">
        <w:rPr>
          <w:rFonts w:ascii="Verdana" w:hAnsi="Verdana"/>
          <w:color w:val="231F20"/>
        </w:rPr>
        <w:t>amount,</w:t>
      </w:r>
      <w:r w:rsidR="00F918C3" w:rsidRPr="000F0D36">
        <w:rPr>
          <w:rFonts w:ascii="Verdana" w:hAnsi="Verdana"/>
          <w:color w:val="231F20"/>
        </w:rPr>
        <w:t xml:space="preserve"> </w:t>
      </w:r>
      <w:r w:rsidRPr="000F0D36">
        <w:rPr>
          <w:rFonts w:ascii="Verdana" w:hAnsi="Verdana"/>
          <w:color w:val="231F20"/>
        </w:rPr>
        <w:t>and</w:t>
      </w:r>
      <w:proofErr w:type="gramEnd"/>
      <w:r w:rsidR="00F918C3" w:rsidRPr="000F0D36">
        <w:rPr>
          <w:rFonts w:ascii="Verdana" w:hAnsi="Verdana"/>
          <w:color w:val="231F20"/>
        </w:rPr>
        <w:t xml:space="preserve"> </w:t>
      </w:r>
      <w:r w:rsidRPr="000F0D36">
        <w:rPr>
          <w:rFonts w:ascii="Verdana" w:hAnsi="Verdana"/>
          <w:color w:val="231F20"/>
        </w:rPr>
        <w:t>shall</w:t>
      </w:r>
      <w:r w:rsidR="00F918C3" w:rsidRPr="000F0D36">
        <w:rPr>
          <w:rFonts w:ascii="Verdana" w:hAnsi="Verdana"/>
          <w:color w:val="231F20"/>
        </w:rPr>
        <w:t xml:space="preserve"> </w:t>
      </w:r>
      <w:r w:rsidRPr="000F0D36">
        <w:rPr>
          <w:rFonts w:ascii="Verdana" w:hAnsi="Verdana"/>
          <w:color w:val="231F20"/>
        </w:rPr>
        <w:t>be</w:t>
      </w:r>
      <w:r w:rsidR="00F918C3" w:rsidRPr="000F0D36">
        <w:rPr>
          <w:rFonts w:ascii="Verdana" w:hAnsi="Verdana"/>
          <w:color w:val="231F20"/>
        </w:rPr>
        <w:t xml:space="preserve"> </w:t>
      </w:r>
      <w:r w:rsidRPr="000F0D36">
        <w:rPr>
          <w:rFonts w:ascii="Verdana" w:hAnsi="Verdana"/>
          <w:color w:val="231F20"/>
        </w:rPr>
        <w:t xml:space="preserve">valid </w:t>
      </w:r>
      <w:r w:rsidR="00991F17" w:rsidRPr="000F0D36">
        <w:rPr>
          <w:rFonts w:ascii="Verdana" w:hAnsi="Verdana"/>
          <w:color w:val="231F20"/>
        </w:rPr>
        <w:t xml:space="preserve">for the </w:t>
      </w:r>
      <w:r w:rsidRPr="000F0D36">
        <w:rPr>
          <w:rFonts w:ascii="Verdana" w:hAnsi="Verdana"/>
          <w:color w:val="231F20"/>
        </w:rPr>
        <w:t>period</w:t>
      </w:r>
      <w:r w:rsidR="00991F17" w:rsidRPr="000F0D36">
        <w:rPr>
          <w:rFonts w:ascii="Verdana" w:hAnsi="Verdana"/>
          <w:color w:val="231F20"/>
        </w:rPr>
        <w:t xml:space="preserve"> </w:t>
      </w:r>
      <w:r w:rsidRPr="000F0D36">
        <w:rPr>
          <w:rFonts w:ascii="Verdana" w:hAnsi="Verdana"/>
          <w:b/>
          <w:color w:val="231F20"/>
        </w:rPr>
        <w:t>stated</w:t>
      </w:r>
      <w:r w:rsidR="00991F17" w:rsidRPr="000F0D36">
        <w:rPr>
          <w:rFonts w:ascii="Verdana" w:hAnsi="Verdana"/>
          <w:b/>
          <w:color w:val="231F20"/>
        </w:rPr>
        <w:t xml:space="preserve"> </w:t>
      </w:r>
      <w:r w:rsidRPr="000F0D36">
        <w:rPr>
          <w:rFonts w:ascii="Verdana" w:hAnsi="Verdana"/>
          <w:b/>
          <w:color w:val="231F20"/>
        </w:rPr>
        <w:t>in</w:t>
      </w:r>
      <w:r w:rsidR="00991F17" w:rsidRPr="000F0D36">
        <w:rPr>
          <w:rFonts w:ascii="Verdana" w:hAnsi="Verdana"/>
          <w:b/>
          <w:color w:val="231F20"/>
        </w:rPr>
        <w:t xml:space="preserve"> </w:t>
      </w:r>
      <w:r w:rsidRPr="000F0D36">
        <w:rPr>
          <w:rFonts w:ascii="Verdana" w:hAnsi="Verdana"/>
          <w:b/>
          <w:color w:val="231F20"/>
        </w:rPr>
        <w:t>the</w:t>
      </w:r>
      <w:r w:rsidR="00991F17" w:rsidRPr="000F0D36">
        <w:rPr>
          <w:rFonts w:ascii="Verdana" w:hAnsi="Verdana"/>
          <w:b/>
          <w:color w:val="231F20"/>
        </w:rPr>
        <w:t xml:space="preserve"> </w:t>
      </w:r>
      <w:r w:rsidRPr="000F0D36">
        <w:rPr>
          <w:rFonts w:ascii="Verdana" w:hAnsi="Verdana"/>
          <w:b/>
          <w:color w:val="231F20"/>
        </w:rPr>
        <w:t xml:space="preserve">SCC. </w:t>
      </w:r>
      <w:r w:rsidRPr="000F0D36">
        <w:rPr>
          <w:rFonts w:ascii="Verdana" w:hAnsi="Verdana"/>
          <w:color w:val="231F20"/>
        </w:rPr>
        <w:t>Any</w:t>
      </w:r>
      <w:r w:rsidR="00991F17" w:rsidRPr="000F0D36">
        <w:rPr>
          <w:rFonts w:ascii="Verdana" w:hAnsi="Verdana"/>
          <w:color w:val="231F20"/>
        </w:rPr>
        <w:t xml:space="preserve"> </w:t>
      </w:r>
      <w:r w:rsidRPr="000F0D36">
        <w:rPr>
          <w:rFonts w:ascii="Verdana" w:hAnsi="Verdana"/>
          <w:color w:val="231F20"/>
        </w:rPr>
        <w:t>other</w:t>
      </w:r>
      <w:r w:rsidR="00991F17" w:rsidRPr="000F0D36">
        <w:rPr>
          <w:rFonts w:ascii="Verdana" w:hAnsi="Verdana"/>
          <w:color w:val="231F20"/>
        </w:rPr>
        <w:t xml:space="preserve"> </w:t>
      </w:r>
      <w:r w:rsidRPr="000F0D36">
        <w:rPr>
          <w:rFonts w:ascii="Verdana" w:hAnsi="Verdana"/>
          <w:color w:val="231F20"/>
        </w:rPr>
        <w:t>payment</w:t>
      </w:r>
      <w:r w:rsidR="00991F17" w:rsidRPr="000F0D36">
        <w:rPr>
          <w:rFonts w:ascii="Verdana" w:hAnsi="Verdana"/>
          <w:color w:val="231F20"/>
        </w:rPr>
        <w:t xml:space="preserve"> </w:t>
      </w:r>
      <w:r w:rsidRPr="000F0D36">
        <w:rPr>
          <w:rFonts w:ascii="Verdana" w:hAnsi="Verdana"/>
          <w:color w:val="231F20"/>
        </w:rPr>
        <w:t>shall</w:t>
      </w:r>
      <w:r w:rsidR="00991F17" w:rsidRPr="000F0D36">
        <w:rPr>
          <w:rFonts w:ascii="Verdana" w:hAnsi="Verdana"/>
          <w:color w:val="231F20"/>
        </w:rPr>
        <w:t xml:space="preserve"> </w:t>
      </w:r>
      <w:r w:rsidRPr="000F0D36">
        <w:rPr>
          <w:rFonts w:ascii="Verdana" w:hAnsi="Verdana"/>
          <w:color w:val="231F20"/>
        </w:rPr>
        <w:t>be</w:t>
      </w:r>
      <w:r w:rsidR="00991F17" w:rsidRPr="000F0D36">
        <w:rPr>
          <w:rFonts w:ascii="Verdana" w:hAnsi="Verdana"/>
          <w:color w:val="231F20"/>
        </w:rPr>
        <w:t xml:space="preserve"> </w:t>
      </w:r>
      <w:r w:rsidRPr="000F0D36">
        <w:rPr>
          <w:rFonts w:ascii="Verdana" w:hAnsi="Verdana"/>
          <w:color w:val="231F20"/>
        </w:rPr>
        <w:t>made</w:t>
      </w:r>
      <w:r w:rsidR="00991F17" w:rsidRPr="000F0D36">
        <w:rPr>
          <w:rFonts w:ascii="Verdana" w:hAnsi="Verdana"/>
          <w:color w:val="231F20"/>
        </w:rPr>
        <w:t xml:space="preserve"> </w:t>
      </w:r>
      <w:r w:rsidRPr="000F0D36">
        <w:rPr>
          <w:rFonts w:ascii="Verdana" w:hAnsi="Verdana"/>
          <w:color w:val="231F20"/>
        </w:rPr>
        <w:t>after</w:t>
      </w:r>
      <w:r w:rsidR="00991F17" w:rsidRPr="000F0D36">
        <w:rPr>
          <w:rFonts w:ascii="Verdana" w:hAnsi="Verdana"/>
          <w:color w:val="231F20"/>
        </w:rPr>
        <w:t xml:space="preserve"> </w:t>
      </w:r>
      <w:r w:rsidRPr="000F0D36">
        <w:rPr>
          <w:rFonts w:ascii="Verdana" w:hAnsi="Verdana"/>
          <w:color w:val="231F20"/>
        </w:rPr>
        <w:t>the</w:t>
      </w:r>
      <w:r w:rsidR="00991F17" w:rsidRPr="000F0D36">
        <w:rPr>
          <w:rFonts w:ascii="Verdana" w:hAnsi="Verdana"/>
          <w:color w:val="231F20"/>
        </w:rPr>
        <w:t xml:space="preserve"> </w:t>
      </w:r>
      <w:r w:rsidRPr="000F0D36">
        <w:rPr>
          <w:rFonts w:ascii="Verdana" w:hAnsi="Verdana"/>
          <w:color w:val="231F20"/>
        </w:rPr>
        <w:t>conditions</w:t>
      </w:r>
      <w:r w:rsidR="00991F17" w:rsidRPr="000F0D36">
        <w:rPr>
          <w:rFonts w:ascii="Verdana" w:hAnsi="Verdana"/>
          <w:color w:val="231F20"/>
        </w:rPr>
        <w:t xml:space="preserve"> </w:t>
      </w:r>
      <w:r w:rsidRPr="000F0D36">
        <w:rPr>
          <w:rFonts w:ascii="Verdana" w:hAnsi="Verdana"/>
          <w:b/>
          <w:color w:val="231F20"/>
        </w:rPr>
        <w:t>listed</w:t>
      </w:r>
      <w:r w:rsidR="00991F17" w:rsidRPr="000F0D36">
        <w:rPr>
          <w:rFonts w:ascii="Verdana" w:hAnsi="Verdana"/>
          <w:b/>
          <w:color w:val="231F20"/>
        </w:rPr>
        <w:t xml:space="preserve"> </w:t>
      </w:r>
      <w:r w:rsidRPr="000F0D36">
        <w:rPr>
          <w:rFonts w:ascii="Verdana" w:hAnsi="Verdana"/>
          <w:b/>
          <w:color w:val="231F20"/>
        </w:rPr>
        <w:t>in</w:t>
      </w:r>
      <w:r w:rsidR="00991F17" w:rsidRPr="000F0D36">
        <w:rPr>
          <w:rFonts w:ascii="Verdana" w:hAnsi="Verdana"/>
          <w:b/>
          <w:color w:val="231F20"/>
        </w:rPr>
        <w:t xml:space="preserve"> </w:t>
      </w:r>
      <w:r w:rsidRPr="000F0D36">
        <w:rPr>
          <w:rFonts w:ascii="Verdana" w:hAnsi="Verdana"/>
          <w:b/>
          <w:color w:val="231F20"/>
        </w:rPr>
        <w:t>the</w:t>
      </w:r>
      <w:r w:rsidR="00991F17" w:rsidRPr="000F0D36">
        <w:rPr>
          <w:rFonts w:ascii="Verdana" w:hAnsi="Verdana"/>
          <w:b/>
          <w:color w:val="231F20"/>
        </w:rPr>
        <w:t xml:space="preserve"> </w:t>
      </w:r>
      <w:r w:rsidRPr="000F0D36">
        <w:rPr>
          <w:rFonts w:ascii="Verdana" w:hAnsi="Verdana"/>
          <w:b/>
          <w:color w:val="231F20"/>
        </w:rPr>
        <w:t>SCC</w:t>
      </w:r>
      <w:r w:rsidR="00991F17" w:rsidRPr="000F0D36">
        <w:rPr>
          <w:rFonts w:ascii="Verdana" w:hAnsi="Verdana"/>
          <w:b/>
          <w:color w:val="231F20"/>
        </w:rPr>
        <w:t xml:space="preserve"> </w:t>
      </w:r>
      <w:r w:rsidRPr="000F0D36">
        <w:rPr>
          <w:rFonts w:ascii="Verdana" w:hAnsi="Verdana"/>
          <w:color w:val="231F20"/>
        </w:rPr>
        <w:t>for such payment have been met, and the Service Provider have submitted an invoice to the Procuring Entity specifying</w:t>
      </w:r>
      <w:r w:rsidR="00991F17" w:rsidRPr="000F0D36">
        <w:rPr>
          <w:rFonts w:ascii="Verdana" w:hAnsi="Verdana"/>
          <w:color w:val="231F20"/>
        </w:rPr>
        <w:t xml:space="preserve"> </w:t>
      </w:r>
      <w:r w:rsidRPr="000F0D36">
        <w:rPr>
          <w:rFonts w:ascii="Verdana" w:hAnsi="Verdana"/>
          <w:color w:val="231F20"/>
        </w:rPr>
        <w:t>the</w:t>
      </w:r>
      <w:r w:rsidR="00991F17" w:rsidRPr="000F0D36">
        <w:rPr>
          <w:rFonts w:ascii="Verdana" w:hAnsi="Verdana"/>
          <w:color w:val="231F20"/>
        </w:rPr>
        <w:t xml:space="preserve"> </w:t>
      </w:r>
      <w:r w:rsidRPr="000F0D36">
        <w:rPr>
          <w:rFonts w:ascii="Verdana" w:hAnsi="Verdana"/>
          <w:color w:val="231F20"/>
        </w:rPr>
        <w:t>amount</w:t>
      </w:r>
      <w:r w:rsidR="00991F17" w:rsidRPr="000F0D36">
        <w:rPr>
          <w:rFonts w:ascii="Verdana" w:hAnsi="Verdana"/>
          <w:color w:val="231F20"/>
        </w:rPr>
        <w:t xml:space="preserve"> </w:t>
      </w:r>
      <w:r w:rsidRPr="000F0D36">
        <w:rPr>
          <w:rFonts w:ascii="Verdana" w:hAnsi="Verdana"/>
          <w:color w:val="231F20"/>
        </w:rPr>
        <w:t>due.</w:t>
      </w:r>
    </w:p>
    <w:p w14:paraId="669CF40B" w14:textId="77777777" w:rsidR="00C20A63" w:rsidRPr="000F0D36" w:rsidRDefault="002D5618">
      <w:pPr>
        <w:pStyle w:val="ListParagraph"/>
        <w:numPr>
          <w:ilvl w:val="1"/>
          <w:numId w:val="126"/>
        </w:numPr>
        <w:tabs>
          <w:tab w:val="left" w:pos="709"/>
        </w:tabs>
        <w:spacing w:before="235"/>
        <w:ind w:left="709" w:hanging="567"/>
        <w:jc w:val="both"/>
        <w:rPr>
          <w:rFonts w:ascii="Verdana" w:hAnsi="Verdana"/>
          <w:b/>
        </w:rPr>
      </w:pPr>
      <w:r w:rsidRPr="000F0D36">
        <w:rPr>
          <w:rFonts w:ascii="Verdana" w:hAnsi="Verdana"/>
          <w:b/>
          <w:color w:val="231F20"/>
        </w:rPr>
        <w:t>Interest</w:t>
      </w:r>
      <w:r w:rsidR="00991F17" w:rsidRPr="000F0D36">
        <w:rPr>
          <w:rFonts w:ascii="Verdana" w:hAnsi="Verdana"/>
          <w:b/>
          <w:color w:val="231F20"/>
        </w:rPr>
        <w:t xml:space="preserve"> </w:t>
      </w:r>
      <w:proofErr w:type="gramStart"/>
      <w:r w:rsidRPr="000F0D36">
        <w:rPr>
          <w:rFonts w:ascii="Verdana" w:hAnsi="Verdana"/>
          <w:b/>
          <w:color w:val="231F20"/>
        </w:rPr>
        <w:t>on</w:t>
      </w:r>
      <w:proofErr w:type="gramEnd"/>
      <w:r w:rsidR="00991F17" w:rsidRPr="000F0D36">
        <w:rPr>
          <w:rFonts w:ascii="Verdana" w:hAnsi="Verdana"/>
          <w:b/>
          <w:color w:val="231F20"/>
        </w:rPr>
        <w:t xml:space="preserve"> </w:t>
      </w:r>
      <w:r w:rsidRPr="000F0D36">
        <w:rPr>
          <w:rFonts w:ascii="Verdana" w:hAnsi="Verdana"/>
          <w:b/>
          <w:color w:val="231F20"/>
        </w:rPr>
        <w:t>Delayed</w:t>
      </w:r>
      <w:r w:rsidR="00991F17" w:rsidRPr="000F0D36">
        <w:rPr>
          <w:rFonts w:ascii="Verdana" w:hAnsi="Verdana"/>
          <w:b/>
          <w:color w:val="231F20"/>
        </w:rPr>
        <w:t xml:space="preserve"> </w:t>
      </w:r>
      <w:r w:rsidRPr="000F0D36">
        <w:rPr>
          <w:rFonts w:ascii="Verdana" w:hAnsi="Verdana"/>
          <w:b/>
          <w:color w:val="231F20"/>
        </w:rPr>
        <w:t>Payments</w:t>
      </w:r>
    </w:p>
    <w:p w14:paraId="669CF40C" w14:textId="4BAAF313" w:rsidR="00C20A63" w:rsidRPr="000F0D36" w:rsidRDefault="002D5618" w:rsidP="00512816">
      <w:pPr>
        <w:pStyle w:val="BodyText"/>
        <w:spacing w:before="243" w:line="230" w:lineRule="auto"/>
        <w:ind w:left="618" w:right="311"/>
        <w:jc w:val="both"/>
        <w:rPr>
          <w:rFonts w:ascii="Verdana" w:hAnsi="Verdana"/>
        </w:rPr>
      </w:pPr>
      <w:r w:rsidRPr="000F0D36">
        <w:rPr>
          <w:rFonts w:ascii="Verdana" w:hAnsi="Verdana"/>
          <w:color w:val="231F20"/>
        </w:rPr>
        <w:t>If</w:t>
      </w:r>
      <w:r w:rsidR="00165260" w:rsidRPr="000F0D36">
        <w:rPr>
          <w:rFonts w:ascii="Verdana" w:hAnsi="Verdana"/>
          <w:color w:val="231F20"/>
        </w:rPr>
        <w:t xml:space="preserve"> </w:t>
      </w:r>
      <w:r w:rsidRPr="000F0D36">
        <w:rPr>
          <w:rFonts w:ascii="Verdana" w:hAnsi="Verdana"/>
          <w:color w:val="231F20"/>
        </w:rPr>
        <w:t>the</w:t>
      </w:r>
      <w:r w:rsidR="00165260" w:rsidRPr="000F0D36">
        <w:rPr>
          <w:rFonts w:ascii="Verdana" w:hAnsi="Verdana"/>
          <w:color w:val="231F20"/>
        </w:rPr>
        <w:t xml:space="preserve"> </w:t>
      </w:r>
      <w:r w:rsidRPr="000F0D36">
        <w:rPr>
          <w:rFonts w:ascii="Verdana" w:hAnsi="Verdana"/>
          <w:color w:val="231F20"/>
        </w:rPr>
        <w:t>Procuring</w:t>
      </w:r>
      <w:r w:rsidR="00165260" w:rsidRPr="000F0D36">
        <w:rPr>
          <w:rFonts w:ascii="Verdana" w:hAnsi="Verdana"/>
          <w:color w:val="231F20"/>
        </w:rPr>
        <w:t xml:space="preserve"> </w:t>
      </w:r>
      <w:r w:rsidRPr="000F0D36">
        <w:rPr>
          <w:rFonts w:ascii="Verdana" w:hAnsi="Verdana"/>
          <w:color w:val="231F20"/>
        </w:rPr>
        <w:t>Entity</w:t>
      </w:r>
      <w:r w:rsidR="00165260" w:rsidRPr="000F0D36">
        <w:rPr>
          <w:rFonts w:ascii="Verdana" w:hAnsi="Verdana"/>
          <w:color w:val="231F20"/>
        </w:rPr>
        <w:t xml:space="preserve"> </w:t>
      </w:r>
      <w:r w:rsidRPr="000F0D36">
        <w:rPr>
          <w:rFonts w:ascii="Verdana" w:hAnsi="Verdana"/>
          <w:color w:val="231F20"/>
        </w:rPr>
        <w:t>has</w:t>
      </w:r>
      <w:r w:rsidR="00165260" w:rsidRPr="000F0D36">
        <w:rPr>
          <w:rFonts w:ascii="Verdana" w:hAnsi="Verdana"/>
          <w:color w:val="231F20"/>
        </w:rPr>
        <w:t xml:space="preserve"> </w:t>
      </w:r>
      <w:r w:rsidRPr="000F0D36">
        <w:rPr>
          <w:rFonts w:ascii="Verdana" w:hAnsi="Verdana"/>
          <w:color w:val="231F20"/>
        </w:rPr>
        <w:t>delayed</w:t>
      </w:r>
      <w:r w:rsidR="00165260" w:rsidRPr="000F0D36">
        <w:rPr>
          <w:rFonts w:ascii="Verdana" w:hAnsi="Verdana"/>
          <w:color w:val="231F20"/>
        </w:rPr>
        <w:t xml:space="preserve"> </w:t>
      </w:r>
      <w:r w:rsidRPr="000F0D36">
        <w:rPr>
          <w:rFonts w:ascii="Verdana" w:hAnsi="Verdana"/>
          <w:color w:val="231F20"/>
        </w:rPr>
        <w:t>payments</w:t>
      </w:r>
      <w:r w:rsidR="00165260" w:rsidRPr="000F0D36">
        <w:rPr>
          <w:rFonts w:ascii="Verdana" w:hAnsi="Verdana"/>
          <w:color w:val="231F20"/>
        </w:rPr>
        <w:t xml:space="preserve"> </w:t>
      </w:r>
      <w:r w:rsidRPr="000F0D36">
        <w:rPr>
          <w:rFonts w:ascii="Verdana" w:hAnsi="Verdana"/>
          <w:color w:val="231F20"/>
        </w:rPr>
        <w:t>beyond</w:t>
      </w:r>
      <w:r w:rsidR="00165260" w:rsidRPr="000F0D36">
        <w:rPr>
          <w:rFonts w:ascii="Verdana" w:hAnsi="Verdana"/>
          <w:color w:val="231F20"/>
        </w:rPr>
        <w:t xml:space="preserve"> </w:t>
      </w:r>
      <w:r w:rsidRPr="000F0D36">
        <w:rPr>
          <w:rFonts w:ascii="Verdana" w:hAnsi="Verdana"/>
          <w:color w:val="231F20"/>
        </w:rPr>
        <w:t>thirty</w:t>
      </w:r>
      <w:r w:rsidR="00165260" w:rsidRPr="000F0D36">
        <w:rPr>
          <w:rFonts w:ascii="Verdana" w:hAnsi="Verdana"/>
          <w:color w:val="231F20"/>
        </w:rPr>
        <w:t xml:space="preserve"> </w:t>
      </w:r>
      <w:r w:rsidRPr="000F0D36">
        <w:rPr>
          <w:rFonts w:ascii="Verdana" w:hAnsi="Verdana"/>
          <w:color w:val="231F20"/>
        </w:rPr>
        <w:t>(30)</w:t>
      </w:r>
      <w:r w:rsidR="00165260" w:rsidRPr="000F0D36">
        <w:rPr>
          <w:rFonts w:ascii="Verdana" w:hAnsi="Verdana"/>
          <w:color w:val="231F20"/>
        </w:rPr>
        <w:t xml:space="preserve"> </w:t>
      </w:r>
      <w:r w:rsidRPr="000F0D36">
        <w:rPr>
          <w:rFonts w:ascii="Verdana" w:hAnsi="Verdana"/>
          <w:color w:val="231F20"/>
        </w:rPr>
        <w:t>days</w:t>
      </w:r>
      <w:r w:rsidR="00165260" w:rsidRPr="000F0D36">
        <w:rPr>
          <w:rFonts w:ascii="Verdana" w:hAnsi="Verdana"/>
          <w:color w:val="231F20"/>
        </w:rPr>
        <w:t xml:space="preserve"> </w:t>
      </w:r>
      <w:r w:rsidRPr="000F0D36">
        <w:rPr>
          <w:rFonts w:ascii="Verdana" w:hAnsi="Verdana"/>
          <w:color w:val="231F20"/>
        </w:rPr>
        <w:t>after</w:t>
      </w:r>
      <w:r w:rsidR="00165260" w:rsidRPr="000F0D36">
        <w:rPr>
          <w:rFonts w:ascii="Verdana" w:hAnsi="Verdana"/>
          <w:color w:val="231F20"/>
        </w:rPr>
        <w:t xml:space="preserve"> </w:t>
      </w:r>
      <w:r w:rsidRPr="000F0D36">
        <w:rPr>
          <w:rFonts w:ascii="Verdana" w:hAnsi="Verdana"/>
          <w:color w:val="231F20"/>
        </w:rPr>
        <w:t>the</w:t>
      </w:r>
      <w:r w:rsidR="00165260" w:rsidRPr="000F0D36">
        <w:rPr>
          <w:rFonts w:ascii="Verdana" w:hAnsi="Verdana"/>
          <w:color w:val="231F20"/>
        </w:rPr>
        <w:t xml:space="preserve"> </w:t>
      </w:r>
      <w:r w:rsidRPr="000F0D36">
        <w:rPr>
          <w:rFonts w:ascii="Verdana" w:hAnsi="Verdana"/>
          <w:color w:val="231F20"/>
        </w:rPr>
        <w:t>due</w:t>
      </w:r>
      <w:r w:rsidR="00165260" w:rsidRPr="000F0D36">
        <w:rPr>
          <w:rFonts w:ascii="Verdana" w:hAnsi="Verdana"/>
          <w:color w:val="231F20"/>
        </w:rPr>
        <w:t xml:space="preserve"> </w:t>
      </w:r>
      <w:r w:rsidRPr="000F0D36">
        <w:rPr>
          <w:rFonts w:ascii="Verdana" w:hAnsi="Verdana"/>
          <w:color w:val="231F20"/>
        </w:rPr>
        <w:t>date</w:t>
      </w:r>
      <w:r w:rsidR="00165260" w:rsidRPr="000F0D36">
        <w:rPr>
          <w:rFonts w:ascii="Verdana" w:hAnsi="Verdana"/>
          <w:color w:val="231F20"/>
        </w:rPr>
        <w:t xml:space="preserve"> </w:t>
      </w:r>
      <w:r w:rsidRPr="000F0D36">
        <w:rPr>
          <w:rFonts w:ascii="Verdana" w:hAnsi="Verdana"/>
          <w:color w:val="231F20"/>
        </w:rPr>
        <w:t>stated</w:t>
      </w:r>
      <w:r w:rsidR="00165260" w:rsidRPr="000F0D36">
        <w:rPr>
          <w:rFonts w:ascii="Verdana" w:hAnsi="Verdana"/>
          <w:color w:val="231F20"/>
        </w:rPr>
        <w:t xml:space="preserve"> </w:t>
      </w:r>
      <w:r w:rsidRPr="000F0D36">
        <w:rPr>
          <w:rFonts w:ascii="Verdana" w:hAnsi="Verdana"/>
          <w:color w:val="231F20"/>
        </w:rPr>
        <w:t>in</w:t>
      </w:r>
      <w:r w:rsidR="00165260" w:rsidRPr="000F0D36">
        <w:rPr>
          <w:rFonts w:ascii="Verdana" w:hAnsi="Verdana"/>
          <w:color w:val="231F20"/>
        </w:rPr>
        <w:t xml:space="preserve"> </w:t>
      </w:r>
      <w:r w:rsidRPr="000F0D36">
        <w:rPr>
          <w:rFonts w:ascii="Verdana" w:hAnsi="Verdana"/>
          <w:color w:val="231F20"/>
        </w:rPr>
        <w:t>the</w:t>
      </w:r>
      <w:r w:rsidR="00165260" w:rsidRPr="000F0D36">
        <w:rPr>
          <w:rFonts w:ascii="Verdana" w:hAnsi="Verdana"/>
          <w:color w:val="231F20"/>
        </w:rPr>
        <w:t xml:space="preserve"> </w:t>
      </w:r>
      <w:r w:rsidRPr="000F0D36">
        <w:rPr>
          <w:rFonts w:ascii="Verdana" w:hAnsi="Verdana"/>
          <w:b/>
          <w:bCs/>
          <w:color w:val="231F20"/>
        </w:rPr>
        <w:t>SCC</w:t>
      </w:r>
      <w:r w:rsidRPr="000F0D36">
        <w:rPr>
          <w:rFonts w:ascii="Verdana" w:hAnsi="Verdana"/>
          <w:color w:val="231F20"/>
        </w:rPr>
        <w:t>,</w:t>
      </w:r>
      <w:r w:rsidR="00165260" w:rsidRPr="000F0D36">
        <w:rPr>
          <w:rFonts w:ascii="Verdana" w:hAnsi="Verdana"/>
          <w:color w:val="231F20"/>
        </w:rPr>
        <w:t xml:space="preserve"> </w:t>
      </w:r>
      <w:r w:rsidRPr="000F0D36">
        <w:rPr>
          <w:rFonts w:ascii="Verdana" w:hAnsi="Verdana"/>
          <w:color w:val="231F20"/>
        </w:rPr>
        <w:t>interest shall</w:t>
      </w:r>
      <w:r w:rsidR="00165260" w:rsidRPr="000F0D36">
        <w:rPr>
          <w:rFonts w:ascii="Verdana" w:hAnsi="Verdana"/>
          <w:color w:val="231F20"/>
        </w:rPr>
        <w:t xml:space="preserve"> </w:t>
      </w:r>
      <w:r w:rsidRPr="000F0D36">
        <w:rPr>
          <w:rFonts w:ascii="Verdana" w:hAnsi="Verdana"/>
          <w:color w:val="231F20"/>
        </w:rPr>
        <w:t>be</w:t>
      </w:r>
      <w:r w:rsidR="00165260" w:rsidRPr="000F0D36">
        <w:rPr>
          <w:rFonts w:ascii="Verdana" w:hAnsi="Verdana"/>
          <w:color w:val="231F20"/>
        </w:rPr>
        <w:t xml:space="preserve"> </w:t>
      </w:r>
      <w:r w:rsidRPr="000F0D36">
        <w:rPr>
          <w:rFonts w:ascii="Verdana" w:hAnsi="Verdana"/>
          <w:color w:val="231F20"/>
        </w:rPr>
        <w:t>paid</w:t>
      </w:r>
      <w:r w:rsidR="00165260" w:rsidRPr="000F0D36">
        <w:rPr>
          <w:rFonts w:ascii="Verdana" w:hAnsi="Verdana"/>
          <w:color w:val="231F20"/>
        </w:rPr>
        <w:t xml:space="preserve"> </w:t>
      </w:r>
      <w:r w:rsidRPr="000F0D36">
        <w:rPr>
          <w:rFonts w:ascii="Verdana" w:hAnsi="Verdana"/>
          <w:color w:val="231F20"/>
        </w:rPr>
        <w:t>to</w:t>
      </w:r>
      <w:r w:rsidR="00165260" w:rsidRPr="000F0D36">
        <w:rPr>
          <w:rFonts w:ascii="Verdana" w:hAnsi="Verdana"/>
          <w:color w:val="231F20"/>
        </w:rPr>
        <w:t xml:space="preserve"> </w:t>
      </w:r>
      <w:r w:rsidRPr="000F0D36">
        <w:rPr>
          <w:rFonts w:ascii="Verdana" w:hAnsi="Verdana"/>
          <w:color w:val="231F20"/>
        </w:rPr>
        <w:t>the</w:t>
      </w:r>
      <w:r w:rsidR="00165260" w:rsidRPr="000F0D36">
        <w:rPr>
          <w:rFonts w:ascii="Verdana" w:hAnsi="Verdana"/>
          <w:color w:val="231F20"/>
        </w:rPr>
        <w:t xml:space="preserve"> </w:t>
      </w:r>
      <w:r w:rsidRPr="000F0D36">
        <w:rPr>
          <w:rFonts w:ascii="Verdana" w:hAnsi="Verdana"/>
          <w:color w:val="231F20"/>
        </w:rPr>
        <w:t>Service</w:t>
      </w:r>
      <w:r w:rsidR="00165260" w:rsidRPr="000F0D36">
        <w:rPr>
          <w:rFonts w:ascii="Verdana" w:hAnsi="Verdana"/>
          <w:color w:val="231F20"/>
        </w:rPr>
        <w:t xml:space="preserve"> </w:t>
      </w:r>
      <w:r w:rsidRPr="000F0D36">
        <w:rPr>
          <w:rFonts w:ascii="Verdana" w:hAnsi="Verdana"/>
          <w:color w:val="231F20"/>
        </w:rPr>
        <w:t>Provider</w:t>
      </w:r>
      <w:r w:rsidR="00165260" w:rsidRPr="000F0D36">
        <w:rPr>
          <w:rFonts w:ascii="Verdana" w:hAnsi="Verdana"/>
          <w:color w:val="231F20"/>
        </w:rPr>
        <w:t xml:space="preserve"> </w:t>
      </w:r>
      <w:r w:rsidRPr="000F0D36">
        <w:rPr>
          <w:rFonts w:ascii="Verdana" w:hAnsi="Verdana"/>
          <w:color w:val="231F20"/>
        </w:rPr>
        <w:t>foreach</w:t>
      </w:r>
      <w:r w:rsidR="00165260" w:rsidRPr="000F0D36">
        <w:rPr>
          <w:rFonts w:ascii="Verdana" w:hAnsi="Verdana"/>
          <w:color w:val="231F20"/>
        </w:rPr>
        <w:t xml:space="preserve"> </w:t>
      </w:r>
      <w:r w:rsidRPr="000F0D36">
        <w:rPr>
          <w:rFonts w:ascii="Verdana" w:hAnsi="Verdana"/>
          <w:color w:val="231F20"/>
        </w:rPr>
        <w:t>day</w:t>
      </w:r>
      <w:r w:rsidR="00165260" w:rsidRPr="000F0D36">
        <w:rPr>
          <w:rFonts w:ascii="Verdana" w:hAnsi="Verdana"/>
          <w:color w:val="231F20"/>
        </w:rPr>
        <w:t xml:space="preserve"> </w:t>
      </w:r>
      <w:r w:rsidRPr="000F0D36">
        <w:rPr>
          <w:rFonts w:ascii="Verdana" w:hAnsi="Verdana"/>
          <w:color w:val="231F20"/>
        </w:rPr>
        <w:t>of</w:t>
      </w:r>
      <w:r w:rsidR="00165260" w:rsidRPr="000F0D36">
        <w:rPr>
          <w:rFonts w:ascii="Verdana" w:hAnsi="Verdana"/>
          <w:color w:val="231F20"/>
        </w:rPr>
        <w:t xml:space="preserve"> </w:t>
      </w:r>
      <w:r w:rsidRPr="000F0D36">
        <w:rPr>
          <w:rFonts w:ascii="Verdana" w:hAnsi="Verdana"/>
          <w:color w:val="231F20"/>
        </w:rPr>
        <w:t>delay</w:t>
      </w:r>
      <w:r w:rsidR="00165260" w:rsidRPr="000F0D36">
        <w:rPr>
          <w:rFonts w:ascii="Verdana" w:hAnsi="Verdana"/>
          <w:color w:val="231F20"/>
        </w:rPr>
        <w:t xml:space="preserve"> </w:t>
      </w:r>
      <w:r w:rsidRPr="000F0D36">
        <w:rPr>
          <w:rFonts w:ascii="Verdana" w:hAnsi="Verdana"/>
          <w:color w:val="231F20"/>
        </w:rPr>
        <w:t>at</w:t>
      </w:r>
      <w:r w:rsidR="00165260" w:rsidRPr="000F0D36">
        <w:rPr>
          <w:rFonts w:ascii="Verdana" w:hAnsi="Verdana"/>
          <w:color w:val="231F20"/>
        </w:rPr>
        <w:t xml:space="preserve"> </w:t>
      </w:r>
      <w:r w:rsidRPr="000F0D36">
        <w:rPr>
          <w:rFonts w:ascii="Verdana" w:hAnsi="Verdana"/>
          <w:color w:val="231F20"/>
        </w:rPr>
        <w:t>the</w:t>
      </w:r>
      <w:r w:rsidR="00165260" w:rsidRPr="000F0D36">
        <w:rPr>
          <w:rFonts w:ascii="Verdana" w:hAnsi="Verdana"/>
          <w:color w:val="231F20"/>
        </w:rPr>
        <w:t xml:space="preserve"> </w:t>
      </w:r>
      <w:r w:rsidRPr="000F0D36">
        <w:rPr>
          <w:rFonts w:ascii="Verdana" w:hAnsi="Verdana"/>
          <w:color w:val="231F20"/>
        </w:rPr>
        <w:t>rate</w:t>
      </w:r>
      <w:r w:rsidR="00165260" w:rsidRPr="000F0D36">
        <w:rPr>
          <w:rFonts w:ascii="Verdana" w:hAnsi="Verdana"/>
          <w:color w:val="231F20"/>
        </w:rPr>
        <w:t xml:space="preserve"> </w:t>
      </w:r>
      <w:r w:rsidRPr="000F0D36">
        <w:rPr>
          <w:rFonts w:ascii="Verdana" w:hAnsi="Verdana"/>
          <w:color w:val="231F20"/>
        </w:rPr>
        <w:t>stated</w:t>
      </w:r>
      <w:r w:rsidR="00165260" w:rsidRPr="000F0D36">
        <w:rPr>
          <w:rFonts w:ascii="Verdana" w:hAnsi="Verdana"/>
          <w:color w:val="231F20"/>
        </w:rPr>
        <w:t xml:space="preserve"> </w:t>
      </w:r>
      <w:r w:rsidRPr="000F0D36">
        <w:rPr>
          <w:rFonts w:ascii="Verdana" w:hAnsi="Verdana"/>
          <w:color w:val="231F20"/>
        </w:rPr>
        <w:t>in</w:t>
      </w:r>
      <w:r w:rsidR="00165260" w:rsidRPr="000F0D36">
        <w:rPr>
          <w:rFonts w:ascii="Verdana" w:hAnsi="Verdana"/>
          <w:color w:val="231F20"/>
        </w:rPr>
        <w:t xml:space="preserve"> </w:t>
      </w:r>
      <w:r w:rsidRPr="000F0D36">
        <w:rPr>
          <w:rFonts w:ascii="Verdana" w:hAnsi="Verdana"/>
          <w:b/>
          <w:color w:val="231F20"/>
        </w:rPr>
        <w:t>the</w:t>
      </w:r>
      <w:r w:rsidR="00165260" w:rsidRPr="000F0D36">
        <w:rPr>
          <w:rFonts w:ascii="Verdana" w:hAnsi="Verdana"/>
          <w:b/>
          <w:color w:val="231F20"/>
        </w:rPr>
        <w:t xml:space="preserve"> </w:t>
      </w:r>
      <w:r w:rsidRPr="000F0D36">
        <w:rPr>
          <w:rFonts w:ascii="Verdana" w:hAnsi="Verdana"/>
          <w:b/>
          <w:color w:val="231F20"/>
        </w:rPr>
        <w:t>SCC</w:t>
      </w:r>
      <w:r w:rsidRPr="000F0D36">
        <w:rPr>
          <w:rFonts w:ascii="Verdana" w:hAnsi="Verdana"/>
          <w:color w:val="231F20"/>
        </w:rPr>
        <w:t>.</w:t>
      </w:r>
    </w:p>
    <w:p w14:paraId="669CF40D" w14:textId="77777777" w:rsidR="00C20A63" w:rsidRPr="000F0D36" w:rsidRDefault="002D5618">
      <w:pPr>
        <w:pStyle w:val="ListParagraph"/>
        <w:numPr>
          <w:ilvl w:val="1"/>
          <w:numId w:val="126"/>
        </w:numPr>
        <w:tabs>
          <w:tab w:val="left" w:pos="709"/>
        </w:tabs>
        <w:spacing w:before="235"/>
        <w:ind w:left="709" w:hanging="567"/>
        <w:jc w:val="both"/>
        <w:rPr>
          <w:rFonts w:ascii="Verdana" w:hAnsi="Verdana"/>
          <w:b/>
          <w:bCs/>
        </w:rPr>
      </w:pPr>
      <w:r w:rsidRPr="000F0D36">
        <w:rPr>
          <w:rFonts w:ascii="Verdana" w:hAnsi="Verdana"/>
          <w:b/>
          <w:bCs/>
          <w:color w:val="231F20"/>
        </w:rPr>
        <w:t>Price</w:t>
      </w:r>
      <w:r w:rsidR="00991F17" w:rsidRPr="000F0D36">
        <w:rPr>
          <w:rFonts w:ascii="Verdana" w:hAnsi="Verdana"/>
          <w:b/>
          <w:bCs/>
          <w:color w:val="231F20"/>
        </w:rPr>
        <w:t xml:space="preserve"> </w:t>
      </w:r>
      <w:r w:rsidRPr="000F0D36">
        <w:rPr>
          <w:rFonts w:ascii="Verdana" w:hAnsi="Verdana"/>
          <w:b/>
          <w:bCs/>
          <w:color w:val="231F20"/>
        </w:rPr>
        <w:t>Adjustment</w:t>
      </w:r>
    </w:p>
    <w:p w14:paraId="669CF40E" w14:textId="5C53A910" w:rsidR="00C20A63" w:rsidRPr="000F0D36" w:rsidRDefault="002D5618">
      <w:pPr>
        <w:pStyle w:val="ListParagraph"/>
        <w:numPr>
          <w:ilvl w:val="2"/>
          <w:numId w:val="126"/>
        </w:numPr>
        <w:tabs>
          <w:tab w:val="left" w:pos="851"/>
        </w:tabs>
        <w:spacing w:before="235"/>
        <w:ind w:left="851" w:hanging="709"/>
        <w:jc w:val="both"/>
        <w:rPr>
          <w:rFonts w:ascii="Verdana" w:hAnsi="Verdana"/>
          <w:color w:val="231F20"/>
        </w:rPr>
      </w:pPr>
      <w:r w:rsidRPr="000F0D36">
        <w:rPr>
          <w:rFonts w:ascii="Verdana" w:hAnsi="Verdana"/>
          <w:color w:val="231F20"/>
        </w:rPr>
        <w:t>Prices</w:t>
      </w:r>
      <w:r w:rsidR="00991F17" w:rsidRPr="000F0D36">
        <w:rPr>
          <w:rFonts w:ascii="Verdana" w:hAnsi="Verdana"/>
          <w:color w:val="231F20"/>
        </w:rPr>
        <w:t xml:space="preserve"> </w:t>
      </w:r>
      <w:r w:rsidRPr="000F0D36">
        <w:rPr>
          <w:rFonts w:ascii="Verdana" w:hAnsi="Verdana"/>
          <w:color w:val="231F20"/>
        </w:rPr>
        <w:t>shall</w:t>
      </w:r>
      <w:r w:rsidR="00991F17" w:rsidRPr="000F0D36">
        <w:rPr>
          <w:rFonts w:ascii="Verdana" w:hAnsi="Verdana"/>
          <w:color w:val="231F20"/>
        </w:rPr>
        <w:t xml:space="preserve"> </w:t>
      </w:r>
      <w:r w:rsidRPr="000F0D36">
        <w:rPr>
          <w:rFonts w:ascii="Verdana" w:hAnsi="Verdana"/>
          <w:color w:val="231F20"/>
        </w:rPr>
        <w:t>be</w:t>
      </w:r>
      <w:r w:rsidR="00991F17" w:rsidRPr="000F0D36">
        <w:rPr>
          <w:rFonts w:ascii="Verdana" w:hAnsi="Verdana"/>
          <w:color w:val="231F20"/>
        </w:rPr>
        <w:t xml:space="preserve"> </w:t>
      </w:r>
      <w:r w:rsidRPr="000F0D36">
        <w:rPr>
          <w:rFonts w:ascii="Verdana" w:hAnsi="Verdana"/>
          <w:color w:val="231F20"/>
        </w:rPr>
        <w:t>adjusted</w:t>
      </w:r>
      <w:r w:rsidR="00991F17" w:rsidRPr="000F0D36">
        <w:rPr>
          <w:rFonts w:ascii="Verdana" w:hAnsi="Verdana"/>
          <w:color w:val="231F20"/>
        </w:rPr>
        <w:t xml:space="preserve"> </w:t>
      </w:r>
      <w:r w:rsidRPr="000F0D36">
        <w:rPr>
          <w:rFonts w:ascii="Verdana" w:hAnsi="Verdana"/>
          <w:color w:val="231F20"/>
        </w:rPr>
        <w:t>for</w:t>
      </w:r>
      <w:r w:rsidR="00991F17" w:rsidRPr="000F0D36">
        <w:rPr>
          <w:rFonts w:ascii="Verdana" w:hAnsi="Verdana"/>
          <w:color w:val="231F20"/>
        </w:rPr>
        <w:t xml:space="preserve"> </w:t>
      </w:r>
      <w:r w:rsidRPr="000F0D36">
        <w:rPr>
          <w:rFonts w:ascii="Verdana" w:hAnsi="Verdana"/>
          <w:color w:val="231F20"/>
        </w:rPr>
        <w:t>ﬂuctuations</w:t>
      </w:r>
      <w:r w:rsidR="00991F17" w:rsidRPr="000F0D36">
        <w:rPr>
          <w:rFonts w:ascii="Verdana" w:hAnsi="Verdana"/>
          <w:color w:val="231F20"/>
        </w:rPr>
        <w:t xml:space="preserve"> </w:t>
      </w:r>
      <w:r w:rsidRPr="000F0D36">
        <w:rPr>
          <w:rFonts w:ascii="Verdana" w:hAnsi="Verdana"/>
          <w:color w:val="231F20"/>
        </w:rPr>
        <w:t>in</w:t>
      </w:r>
      <w:r w:rsidR="00991F17" w:rsidRPr="000F0D36">
        <w:rPr>
          <w:rFonts w:ascii="Verdana" w:hAnsi="Verdana"/>
          <w:color w:val="231F20"/>
        </w:rPr>
        <w:t xml:space="preserve"> </w:t>
      </w:r>
      <w:r w:rsidRPr="000F0D36">
        <w:rPr>
          <w:rFonts w:ascii="Verdana" w:hAnsi="Verdana"/>
          <w:color w:val="231F20"/>
        </w:rPr>
        <w:t>the</w:t>
      </w:r>
      <w:r w:rsidR="00991F17" w:rsidRPr="000F0D36">
        <w:rPr>
          <w:rFonts w:ascii="Verdana" w:hAnsi="Verdana"/>
          <w:color w:val="231F20"/>
        </w:rPr>
        <w:t xml:space="preserve"> </w:t>
      </w:r>
      <w:r w:rsidRPr="000F0D36">
        <w:rPr>
          <w:rFonts w:ascii="Verdana" w:hAnsi="Verdana"/>
          <w:color w:val="231F20"/>
        </w:rPr>
        <w:t>cost</w:t>
      </w:r>
      <w:r w:rsidR="00991F17" w:rsidRPr="000F0D36">
        <w:rPr>
          <w:rFonts w:ascii="Verdana" w:hAnsi="Verdana"/>
          <w:color w:val="231F20"/>
        </w:rPr>
        <w:t xml:space="preserve"> </w:t>
      </w:r>
      <w:r w:rsidRPr="000F0D36">
        <w:rPr>
          <w:rFonts w:ascii="Verdana" w:hAnsi="Verdana"/>
          <w:color w:val="231F20"/>
        </w:rPr>
        <w:t>of</w:t>
      </w:r>
      <w:r w:rsidR="00991F17" w:rsidRPr="000F0D36">
        <w:rPr>
          <w:rFonts w:ascii="Verdana" w:hAnsi="Verdana"/>
          <w:color w:val="231F20"/>
        </w:rPr>
        <w:t xml:space="preserve"> inputs </w:t>
      </w:r>
      <w:r w:rsidRPr="000F0D36">
        <w:rPr>
          <w:rFonts w:ascii="Verdana" w:hAnsi="Verdana"/>
          <w:color w:val="231F20"/>
        </w:rPr>
        <w:t>only</w:t>
      </w:r>
      <w:r w:rsidR="00991F17" w:rsidRPr="000F0D36">
        <w:rPr>
          <w:rFonts w:ascii="Verdana" w:hAnsi="Verdana"/>
          <w:color w:val="231F20"/>
        </w:rPr>
        <w:t xml:space="preserve"> </w:t>
      </w:r>
      <w:r w:rsidRPr="000F0D36">
        <w:rPr>
          <w:rFonts w:ascii="Verdana" w:hAnsi="Verdana"/>
          <w:color w:val="231F20"/>
        </w:rPr>
        <w:t>if</w:t>
      </w:r>
      <w:r w:rsidR="00991F17" w:rsidRPr="000F0D36">
        <w:rPr>
          <w:rFonts w:ascii="Verdana" w:hAnsi="Verdana"/>
          <w:color w:val="231F20"/>
        </w:rPr>
        <w:t xml:space="preserve"> </w:t>
      </w:r>
      <w:r w:rsidRPr="000F0D36">
        <w:rPr>
          <w:rFonts w:ascii="Verdana" w:hAnsi="Verdana"/>
          <w:b/>
          <w:color w:val="231F20"/>
        </w:rPr>
        <w:t>provided</w:t>
      </w:r>
      <w:r w:rsidR="00991F17" w:rsidRPr="000F0D36">
        <w:rPr>
          <w:rFonts w:ascii="Verdana" w:hAnsi="Verdana"/>
          <w:b/>
          <w:color w:val="231F20"/>
        </w:rPr>
        <w:t xml:space="preserve"> </w:t>
      </w:r>
      <w:r w:rsidRPr="000F0D36">
        <w:rPr>
          <w:rFonts w:ascii="Verdana" w:hAnsi="Verdana"/>
          <w:b/>
          <w:color w:val="231F20"/>
        </w:rPr>
        <w:t>for</w:t>
      </w:r>
      <w:r w:rsidR="00991F17" w:rsidRPr="000F0D36">
        <w:rPr>
          <w:rFonts w:ascii="Verdana" w:hAnsi="Verdana"/>
          <w:b/>
          <w:color w:val="231F20"/>
        </w:rPr>
        <w:t xml:space="preserve"> </w:t>
      </w:r>
      <w:r w:rsidRPr="000F0D36">
        <w:rPr>
          <w:rFonts w:ascii="Verdana" w:hAnsi="Verdana"/>
          <w:b/>
          <w:color w:val="231F20"/>
        </w:rPr>
        <w:t>in</w:t>
      </w:r>
      <w:r w:rsidR="00991F17" w:rsidRPr="000F0D36">
        <w:rPr>
          <w:rFonts w:ascii="Verdana" w:hAnsi="Verdana"/>
          <w:b/>
          <w:color w:val="231F20"/>
        </w:rPr>
        <w:t xml:space="preserve"> </w:t>
      </w:r>
      <w:r w:rsidRPr="000F0D36">
        <w:rPr>
          <w:rFonts w:ascii="Verdana" w:hAnsi="Verdana"/>
          <w:b/>
          <w:color w:val="231F20"/>
        </w:rPr>
        <w:t>the</w:t>
      </w:r>
      <w:r w:rsidR="00991F17" w:rsidRPr="000F0D36">
        <w:rPr>
          <w:rFonts w:ascii="Verdana" w:hAnsi="Verdana"/>
          <w:b/>
          <w:color w:val="231F20"/>
        </w:rPr>
        <w:t xml:space="preserve"> </w:t>
      </w:r>
      <w:r w:rsidRPr="000F0D36">
        <w:rPr>
          <w:rFonts w:ascii="Verdana" w:hAnsi="Verdana"/>
          <w:b/>
          <w:color w:val="231F20"/>
        </w:rPr>
        <w:t>SCC.</w:t>
      </w:r>
      <w:r w:rsidR="00991F17" w:rsidRPr="000F0D36">
        <w:rPr>
          <w:rFonts w:ascii="Verdana" w:hAnsi="Verdana"/>
          <w:b/>
          <w:color w:val="231F20"/>
        </w:rPr>
        <w:t xml:space="preserve"> </w:t>
      </w:r>
      <w:r w:rsidRPr="000F0D36">
        <w:rPr>
          <w:rFonts w:ascii="Verdana" w:hAnsi="Verdana"/>
          <w:color w:val="231F20"/>
        </w:rPr>
        <w:t>If</w:t>
      </w:r>
      <w:r w:rsidR="00991F17" w:rsidRPr="000F0D36">
        <w:rPr>
          <w:rFonts w:ascii="Verdana" w:hAnsi="Verdana"/>
          <w:color w:val="231F20"/>
        </w:rPr>
        <w:t xml:space="preserve"> </w:t>
      </w:r>
      <w:r w:rsidRPr="000F0D36">
        <w:rPr>
          <w:rFonts w:ascii="Verdana" w:hAnsi="Verdana"/>
          <w:color w:val="231F20"/>
        </w:rPr>
        <w:t>so</w:t>
      </w:r>
      <w:r w:rsidR="00991F17" w:rsidRPr="000F0D36">
        <w:rPr>
          <w:rFonts w:ascii="Verdana" w:hAnsi="Verdana"/>
          <w:color w:val="231F20"/>
        </w:rPr>
        <w:t xml:space="preserve"> </w:t>
      </w:r>
      <w:r w:rsidRPr="000F0D36">
        <w:rPr>
          <w:rFonts w:ascii="Verdana" w:hAnsi="Verdana"/>
          <w:color w:val="231F20"/>
        </w:rPr>
        <w:t>provided,</w:t>
      </w:r>
      <w:r w:rsidR="00991F17" w:rsidRPr="000F0D36">
        <w:rPr>
          <w:rFonts w:ascii="Verdana" w:hAnsi="Verdana"/>
          <w:color w:val="231F20"/>
        </w:rPr>
        <w:t xml:space="preserve"> </w:t>
      </w:r>
      <w:r w:rsidRPr="000F0D36">
        <w:rPr>
          <w:rFonts w:ascii="Verdana" w:hAnsi="Verdana"/>
          <w:color w:val="231F20"/>
        </w:rPr>
        <w:t>the amounts certiﬁed in each payment certiﬁcate, after deducting for Advance Payment, shall be adjusted by applying</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respective</w:t>
      </w:r>
      <w:r w:rsidR="00426C50" w:rsidRPr="000F0D36">
        <w:rPr>
          <w:rFonts w:ascii="Verdana" w:hAnsi="Verdana"/>
          <w:color w:val="231F20"/>
        </w:rPr>
        <w:t xml:space="preserve"> </w:t>
      </w:r>
      <w:r w:rsidRPr="000F0D36">
        <w:rPr>
          <w:rFonts w:ascii="Verdana" w:hAnsi="Verdana"/>
          <w:color w:val="231F20"/>
        </w:rPr>
        <w:t>price</w:t>
      </w:r>
      <w:r w:rsidR="00426C50" w:rsidRPr="000F0D36">
        <w:rPr>
          <w:rFonts w:ascii="Verdana" w:hAnsi="Verdana"/>
          <w:color w:val="231F20"/>
        </w:rPr>
        <w:t xml:space="preserve"> </w:t>
      </w:r>
      <w:r w:rsidRPr="000F0D36">
        <w:rPr>
          <w:rFonts w:ascii="Verdana" w:hAnsi="Verdana"/>
          <w:color w:val="231F20"/>
        </w:rPr>
        <w:t>adjustment</w:t>
      </w:r>
      <w:r w:rsidR="00426C50" w:rsidRPr="000F0D36">
        <w:rPr>
          <w:rFonts w:ascii="Verdana" w:hAnsi="Verdana"/>
          <w:color w:val="231F20"/>
        </w:rPr>
        <w:t xml:space="preserve"> </w:t>
      </w:r>
      <w:r w:rsidRPr="000F0D36">
        <w:rPr>
          <w:rFonts w:ascii="Verdana" w:hAnsi="Verdana"/>
          <w:color w:val="231F20"/>
        </w:rPr>
        <w:t>fact</w:t>
      </w:r>
      <w:r w:rsidR="00426C50" w:rsidRPr="000F0D36">
        <w:rPr>
          <w:rFonts w:ascii="Verdana" w:hAnsi="Verdana"/>
          <w:color w:val="231F20"/>
        </w:rPr>
        <w:t xml:space="preserve"> </w:t>
      </w:r>
      <w:r w:rsidRPr="000F0D36">
        <w:rPr>
          <w:rFonts w:ascii="Verdana" w:hAnsi="Verdana"/>
          <w:color w:val="231F20"/>
        </w:rPr>
        <w:t>or</w:t>
      </w:r>
      <w:r w:rsidR="00426C50" w:rsidRPr="000F0D36">
        <w:rPr>
          <w:rFonts w:ascii="Verdana" w:hAnsi="Verdana"/>
          <w:color w:val="231F20"/>
        </w:rPr>
        <w:t xml:space="preserve"> </w:t>
      </w:r>
      <w:r w:rsidRPr="000F0D36">
        <w:rPr>
          <w:rFonts w:ascii="Verdana" w:hAnsi="Verdana"/>
          <w:color w:val="231F20"/>
        </w:rPr>
        <w:t>to</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payment</w:t>
      </w:r>
      <w:r w:rsidR="00426C50" w:rsidRPr="000F0D36">
        <w:rPr>
          <w:rFonts w:ascii="Verdana" w:hAnsi="Verdana"/>
          <w:color w:val="231F20"/>
        </w:rPr>
        <w:t xml:space="preserve"> </w:t>
      </w:r>
      <w:r w:rsidRPr="000F0D36">
        <w:rPr>
          <w:rFonts w:ascii="Verdana" w:hAnsi="Verdana"/>
          <w:color w:val="231F20"/>
        </w:rPr>
        <w:t>amounts</w:t>
      </w:r>
      <w:r w:rsidR="00426C50" w:rsidRPr="000F0D36">
        <w:rPr>
          <w:rFonts w:ascii="Verdana" w:hAnsi="Verdana"/>
          <w:color w:val="231F20"/>
        </w:rPr>
        <w:t xml:space="preserve"> </w:t>
      </w:r>
      <w:r w:rsidRPr="000F0D36">
        <w:rPr>
          <w:rFonts w:ascii="Verdana" w:hAnsi="Verdana"/>
          <w:color w:val="231F20"/>
        </w:rPr>
        <w:t>due</w:t>
      </w:r>
      <w:r w:rsidR="00426C50" w:rsidRPr="000F0D36">
        <w:rPr>
          <w:rFonts w:ascii="Verdana" w:hAnsi="Verdana"/>
          <w:color w:val="231F20"/>
        </w:rPr>
        <w:t xml:space="preserve"> </w:t>
      </w:r>
      <w:r w:rsidRPr="000F0D36">
        <w:rPr>
          <w:rFonts w:ascii="Verdana" w:hAnsi="Verdana"/>
          <w:color w:val="231F20"/>
        </w:rPr>
        <w:t>in</w:t>
      </w:r>
      <w:r w:rsidR="00426C50" w:rsidRPr="000F0D36">
        <w:rPr>
          <w:rFonts w:ascii="Verdana" w:hAnsi="Verdana"/>
          <w:color w:val="231F20"/>
        </w:rPr>
        <w:t xml:space="preserve"> </w:t>
      </w:r>
      <w:r w:rsidRPr="000F0D36">
        <w:rPr>
          <w:rFonts w:ascii="Verdana" w:hAnsi="Verdana"/>
          <w:color w:val="231F20"/>
        </w:rPr>
        <w:t>each</w:t>
      </w:r>
      <w:r w:rsidR="00426C50" w:rsidRPr="000F0D36">
        <w:rPr>
          <w:rFonts w:ascii="Verdana" w:hAnsi="Verdana"/>
          <w:color w:val="231F20"/>
        </w:rPr>
        <w:t xml:space="preserve"> </w:t>
      </w:r>
      <w:r w:rsidRPr="000F0D36">
        <w:rPr>
          <w:rFonts w:ascii="Verdana" w:hAnsi="Verdana"/>
          <w:color w:val="231F20"/>
        </w:rPr>
        <w:t>currency.</w:t>
      </w:r>
      <w:r w:rsidR="00426C50" w:rsidRPr="000F0D36">
        <w:rPr>
          <w:rFonts w:ascii="Verdana" w:hAnsi="Verdana"/>
          <w:color w:val="231F20"/>
        </w:rPr>
        <w:t xml:space="preserve"> </w:t>
      </w:r>
      <w:r w:rsidRPr="000F0D36">
        <w:rPr>
          <w:rFonts w:ascii="Verdana" w:hAnsi="Verdana"/>
          <w:color w:val="231F20"/>
        </w:rPr>
        <w:t>A</w:t>
      </w:r>
      <w:r w:rsidR="00426C50" w:rsidRPr="000F0D36">
        <w:rPr>
          <w:rFonts w:ascii="Verdana" w:hAnsi="Verdana"/>
          <w:color w:val="231F20"/>
        </w:rPr>
        <w:t xml:space="preserve"> </w:t>
      </w:r>
      <w:r w:rsidRPr="000F0D36">
        <w:rPr>
          <w:rFonts w:ascii="Verdana" w:hAnsi="Verdana"/>
          <w:color w:val="231F20"/>
        </w:rPr>
        <w:t>separate</w:t>
      </w:r>
      <w:r w:rsidR="00426C50" w:rsidRPr="000F0D36">
        <w:rPr>
          <w:rFonts w:ascii="Verdana" w:hAnsi="Verdana"/>
          <w:color w:val="231F20"/>
        </w:rPr>
        <w:t xml:space="preserve"> </w:t>
      </w:r>
      <w:r w:rsidRPr="000F0D36">
        <w:rPr>
          <w:rFonts w:ascii="Verdana" w:hAnsi="Verdana"/>
          <w:color w:val="231F20"/>
        </w:rPr>
        <w:t xml:space="preserve">formula </w:t>
      </w:r>
      <w:r w:rsidR="00991F17" w:rsidRPr="000F0D36">
        <w:rPr>
          <w:rFonts w:ascii="Verdana" w:hAnsi="Verdana"/>
          <w:color w:val="231F20"/>
        </w:rPr>
        <w:t xml:space="preserve">of the </w:t>
      </w:r>
      <w:r w:rsidRPr="000F0D36">
        <w:rPr>
          <w:rFonts w:ascii="Verdana" w:hAnsi="Verdana"/>
          <w:color w:val="231F20"/>
        </w:rPr>
        <w:t>type</w:t>
      </w:r>
      <w:r w:rsidR="00991F17" w:rsidRPr="000F0D36">
        <w:rPr>
          <w:rFonts w:ascii="Verdana" w:hAnsi="Verdana"/>
          <w:color w:val="231F20"/>
        </w:rPr>
        <w:t xml:space="preserve"> </w:t>
      </w:r>
      <w:r w:rsidRPr="000F0D36">
        <w:rPr>
          <w:rFonts w:ascii="Verdana" w:hAnsi="Verdana"/>
          <w:color w:val="231F20"/>
        </w:rPr>
        <w:t>indicated</w:t>
      </w:r>
      <w:r w:rsidR="00991F17" w:rsidRPr="000F0D36">
        <w:rPr>
          <w:rFonts w:ascii="Verdana" w:hAnsi="Verdana"/>
          <w:color w:val="231F20"/>
        </w:rPr>
        <w:t xml:space="preserve"> </w:t>
      </w:r>
      <w:r w:rsidRPr="000F0D36">
        <w:rPr>
          <w:rFonts w:ascii="Verdana" w:hAnsi="Verdana"/>
          <w:color w:val="231F20"/>
        </w:rPr>
        <w:t>below</w:t>
      </w:r>
      <w:r w:rsidR="00991F17" w:rsidRPr="000F0D36">
        <w:rPr>
          <w:rFonts w:ascii="Verdana" w:hAnsi="Verdana"/>
          <w:color w:val="231F20"/>
        </w:rPr>
        <w:t xml:space="preserve"> </w:t>
      </w:r>
      <w:r w:rsidRPr="000F0D36">
        <w:rPr>
          <w:rFonts w:ascii="Verdana" w:hAnsi="Verdana"/>
          <w:color w:val="231F20"/>
        </w:rPr>
        <w:t>applies</w:t>
      </w:r>
      <w:r w:rsidR="00991F17" w:rsidRPr="000F0D36">
        <w:rPr>
          <w:rFonts w:ascii="Verdana" w:hAnsi="Verdana"/>
          <w:color w:val="231F20"/>
        </w:rPr>
        <w:t xml:space="preserve"> </w:t>
      </w:r>
      <w:r w:rsidRPr="000F0D36">
        <w:rPr>
          <w:rFonts w:ascii="Verdana" w:hAnsi="Verdana"/>
          <w:color w:val="231F20"/>
        </w:rPr>
        <w:t>to</w:t>
      </w:r>
      <w:r w:rsidR="00991F17" w:rsidRPr="000F0D36">
        <w:rPr>
          <w:rFonts w:ascii="Verdana" w:hAnsi="Verdana"/>
          <w:color w:val="231F20"/>
        </w:rPr>
        <w:t xml:space="preserve"> </w:t>
      </w:r>
      <w:r w:rsidRPr="000F0D36">
        <w:rPr>
          <w:rFonts w:ascii="Verdana" w:hAnsi="Verdana"/>
          <w:color w:val="231F20"/>
        </w:rPr>
        <w:t>each</w:t>
      </w:r>
      <w:r w:rsidR="00991F17" w:rsidRPr="000F0D36">
        <w:rPr>
          <w:rFonts w:ascii="Verdana" w:hAnsi="Verdana"/>
          <w:color w:val="231F20"/>
        </w:rPr>
        <w:t xml:space="preserve"> </w:t>
      </w:r>
      <w:r w:rsidRPr="000F0D36">
        <w:rPr>
          <w:rFonts w:ascii="Verdana" w:hAnsi="Verdana"/>
          <w:color w:val="231F20"/>
        </w:rPr>
        <w:t>Contract</w:t>
      </w:r>
      <w:r w:rsidR="00991F17" w:rsidRPr="000F0D36">
        <w:rPr>
          <w:rFonts w:ascii="Verdana" w:hAnsi="Verdana"/>
          <w:color w:val="231F20"/>
        </w:rPr>
        <w:t xml:space="preserve"> </w:t>
      </w:r>
      <w:r w:rsidRPr="000F0D36">
        <w:rPr>
          <w:rFonts w:ascii="Verdana" w:hAnsi="Verdana"/>
          <w:color w:val="231F20"/>
        </w:rPr>
        <w:t>currency:</w:t>
      </w:r>
    </w:p>
    <w:p w14:paraId="669CF40F" w14:textId="0C6FE17B" w:rsidR="00C20A63" w:rsidRPr="000F0D36" w:rsidRDefault="002D5618" w:rsidP="00512816">
      <w:pPr>
        <w:spacing w:before="239"/>
        <w:ind w:left="655"/>
        <w:jc w:val="both"/>
        <w:rPr>
          <w:rFonts w:ascii="Verdana" w:hAnsi="Verdana"/>
          <w:b/>
        </w:rPr>
      </w:pPr>
      <w:r w:rsidRPr="000F0D36">
        <w:rPr>
          <w:rFonts w:ascii="Verdana" w:hAnsi="Verdana"/>
          <w:b/>
          <w:color w:val="231F20"/>
        </w:rPr>
        <w:t>P</w:t>
      </w:r>
      <w:r w:rsidRPr="000F0D36">
        <w:rPr>
          <w:rFonts w:ascii="Verdana" w:hAnsi="Verdana"/>
          <w:b/>
          <w:color w:val="231F20"/>
          <w:position w:val="-3"/>
        </w:rPr>
        <w:t xml:space="preserve">c </w:t>
      </w:r>
      <w:r w:rsidRPr="000F0D36">
        <w:rPr>
          <w:rFonts w:ascii="Verdana" w:hAnsi="Verdana"/>
          <w:b/>
          <w:color w:val="231F20"/>
        </w:rPr>
        <w:t>= A</w:t>
      </w:r>
      <w:r w:rsidRPr="000F0D36">
        <w:rPr>
          <w:rFonts w:ascii="Verdana" w:hAnsi="Verdana"/>
          <w:b/>
          <w:color w:val="231F20"/>
          <w:position w:val="-3"/>
        </w:rPr>
        <w:t xml:space="preserve">c </w:t>
      </w:r>
      <w:r w:rsidRPr="000F0D36">
        <w:rPr>
          <w:rFonts w:ascii="Verdana" w:hAnsi="Verdana"/>
          <w:b/>
          <w:color w:val="231F20"/>
        </w:rPr>
        <w:t>+ B</w:t>
      </w:r>
      <w:r w:rsidRPr="000F0D36">
        <w:rPr>
          <w:rFonts w:ascii="Verdana" w:hAnsi="Verdana"/>
          <w:b/>
          <w:color w:val="231F20"/>
          <w:position w:val="-3"/>
        </w:rPr>
        <w:t xml:space="preserve">c </w:t>
      </w:r>
      <w:proofErr w:type="spellStart"/>
      <w:r w:rsidRPr="000F0D36">
        <w:rPr>
          <w:rFonts w:ascii="Verdana" w:hAnsi="Verdana"/>
          <w:b/>
          <w:color w:val="231F20"/>
        </w:rPr>
        <w:t>Lmc</w:t>
      </w:r>
      <w:proofErr w:type="spellEnd"/>
      <w:r w:rsidR="00991F17" w:rsidRPr="000F0D36">
        <w:rPr>
          <w:rFonts w:ascii="Verdana" w:hAnsi="Verdana"/>
          <w:b/>
          <w:color w:val="231F20"/>
        </w:rPr>
        <w:t xml:space="preserve"> </w:t>
      </w:r>
      <w:r w:rsidRPr="000F0D36">
        <w:rPr>
          <w:rFonts w:ascii="Verdana" w:hAnsi="Verdana"/>
          <w:b/>
          <w:color w:val="231F20"/>
        </w:rPr>
        <w:t>/</w:t>
      </w:r>
      <w:r w:rsidR="00991F17" w:rsidRPr="000F0D36">
        <w:rPr>
          <w:rFonts w:ascii="Verdana" w:hAnsi="Verdana"/>
          <w:b/>
          <w:color w:val="231F20"/>
        </w:rPr>
        <w:t xml:space="preserve"> </w:t>
      </w:r>
      <w:r w:rsidRPr="000F0D36">
        <w:rPr>
          <w:rFonts w:ascii="Verdana" w:hAnsi="Verdana"/>
          <w:b/>
          <w:color w:val="231F20"/>
        </w:rPr>
        <w:t>Loc + C</w:t>
      </w:r>
      <w:proofErr w:type="spellStart"/>
      <w:r w:rsidRPr="000F0D36">
        <w:rPr>
          <w:rFonts w:ascii="Verdana" w:hAnsi="Verdana"/>
          <w:b/>
          <w:color w:val="231F20"/>
          <w:position w:val="-3"/>
        </w:rPr>
        <w:t>c</w:t>
      </w:r>
      <w:proofErr w:type="spellEnd"/>
      <w:r w:rsidR="00991F17" w:rsidRPr="000F0D36">
        <w:rPr>
          <w:rFonts w:ascii="Verdana" w:hAnsi="Verdana"/>
          <w:b/>
          <w:color w:val="231F20"/>
          <w:position w:val="-3"/>
        </w:rPr>
        <w:t xml:space="preserve"> </w:t>
      </w:r>
      <w:proofErr w:type="spellStart"/>
      <w:r w:rsidRPr="000F0D36">
        <w:rPr>
          <w:rFonts w:ascii="Verdana" w:hAnsi="Verdana"/>
          <w:b/>
          <w:color w:val="231F20"/>
        </w:rPr>
        <w:t>Imc</w:t>
      </w:r>
      <w:proofErr w:type="spellEnd"/>
      <w:r w:rsidR="00991F17" w:rsidRPr="000F0D36">
        <w:rPr>
          <w:rFonts w:ascii="Verdana" w:hAnsi="Verdana"/>
          <w:b/>
          <w:color w:val="231F20"/>
        </w:rPr>
        <w:t xml:space="preserve"> </w:t>
      </w:r>
      <w:r w:rsidRPr="000F0D36">
        <w:rPr>
          <w:rFonts w:ascii="Verdana" w:hAnsi="Verdana"/>
          <w:b/>
          <w:color w:val="231F20"/>
        </w:rPr>
        <w:t>/</w:t>
      </w:r>
      <w:r w:rsidR="00991F17" w:rsidRPr="000F0D36">
        <w:rPr>
          <w:rFonts w:ascii="Verdana" w:hAnsi="Verdana"/>
          <w:b/>
          <w:color w:val="231F20"/>
        </w:rPr>
        <w:t xml:space="preserve"> </w:t>
      </w:r>
      <w:proofErr w:type="spellStart"/>
      <w:r w:rsidRPr="000F0D36">
        <w:rPr>
          <w:rFonts w:ascii="Verdana" w:hAnsi="Verdana"/>
          <w:b/>
          <w:color w:val="231F20"/>
        </w:rPr>
        <w:t>Ioc</w:t>
      </w:r>
      <w:proofErr w:type="spellEnd"/>
    </w:p>
    <w:p w14:paraId="669CF410" w14:textId="77777777" w:rsidR="00C20A63" w:rsidRPr="000F0D36" w:rsidRDefault="002D5618" w:rsidP="00512816">
      <w:pPr>
        <w:pStyle w:val="BodyText"/>
        <w:spacing w:before="218"/>
        <w:ind w:left="655"/>
        <w:jc w:val="both"/>
        <w:rPr>
          <w:rFonts w:ascii="Verdana" w:hAnsi="Verdana"/>
        </w:rPr>
      </w:pPr>
      <w:r w:rsidRPr="000F0D36">
        <w:rPr>
          <w:rFonts w:ascii="Verdana" w:hAnsi="Verdana"/>
          <w:color w:val="231F20"/>
        </w:rPr>
        <w:t>Where:</w:t>
      </w:r>
    </w:p>
    <w:p w14:paraId="669CF411" w14:textId="77777777" w:rsidR="00C20A63" w:rsidRPr="000F0D36" w:rsidRDefault="002D5618" w:rsidP="00512816">
      <w:pPr>
        <w:pStyle w:val="BodyText"/>
        <w:spacing w:before="234"/>
        <w:ind w:left="655"/>
        <w:jc w:val="both"/>
        <w:rPr>
          <w:rFonts w:ascii="Verdana" w:hAnsi="Verdana"/>
        </w:rPr>
      </w:pPr>
      <w:r w:rsidRPr="000F0D36">
        <w:rPr>
          <w:rFonts w:ascii="Verdana" w:hAnsi="Verdana"/>
          <w:color w:val="231F20"/>
        </w:rPr>
        <w:t>P</w:t>
      </w:r>
      <w:r w:rsidRPr="000F0D36">
        <w:rPr>
          <w:rFonts w:ascii="Verdana" w:hAnsi="Verdana"/>
          <w:color w:val="231F20"/>
          <w:position w:val="-3"/>
        </w:rPr>
        <w:t xml:space="preserve">c </w:t>
      </w:r>
      <w:r w:rsidRPr="000F0D36">
        <w:rPr>
          <w:rFonts w:ascii="Verdana" w:hAnsi="Verdana"/>
          <w:color w:val="231F20"/>
        </w:rPr>
        <w:t>is the adjustment factor for the portion of the Contract Price payable in a speciﬁc currency “c”.</w:t>
      </w:r>
    </w:p>
    <w:p w14:paraId="669CF412" w14:textId="77777777" w:rsidR="00C20A63" w:rsidRPr="000F0D36" w:rsidRDefault="002D5618" w:rsidP="00512816">
      <w:pPr>
        <w:pStyle w:val="BodyText"/>
        <w:spacing w:before="114" w:line="218" w:lineRule="auto"/>
        <w:ind w:left="659" w:right="311" w:hanging="4"/>
        <w:jc w:val="both"/>
        <w:rPr>
          <w:rFonts w:ascii="Verdana" w:hAnsi="Verdana"/>
        </w:rPr>
      </w:pPr>
      <w:r w:rsidRPr="000F0D36">
        <w:rPr>
          <w:rFonts w:ascii="Verdana" w:hAnsi="Verdana"/>
          <w:color w:val="231F20"/>
        </w:rPr>
        <w:t>A</w:t>
      </w:r>
      <w:r w:rsidRPr="000F0D36">
        <w:rPr>
          <w:rFonts w:ascii="Verdana" w:hAnsi="Verdana"/>
          <w:color w:val="231F20"/>
          <w:position w:val="-3"/>
        </w:rPr>
        <w:t>c</w:t>
      </w:r>
      <w:r w:rsidRPr="000F0D36">
        <w:rPr>
          <w:rFonts w:ascii="Verdana" w:hAnsi="Verdana"/>
          <w:color w:val="231F20"/>
        </w:rPr>
        <w:t>,</w:t>
      </w:r>
      <w:r w:rsidR="00991F17" w:rsidRPr="000F0D36">
        <w:rPr>
          <w:rFonts w:ascii="Verdana" w:hAnsi="Verdana"/>
          <w:color w:val="231F20"/>
        </w:rPr>
        <w:t xml:space="preserve"> </w:t>
      </w:r>
      <w:r w:rsidRPr="000F0D36">
        <w:rPr>
          <w:rFonts w:ascii="Verdana" w:hAnsi="Verdana"/>
          <w:color w:val="231F20"/>
        </w:rPr>
        <w:t>B</w:t>
      </w:r>
      <w:r w:rsidRPr="000F0D36">
        <w:rPr>
          <w:rFonts w:ascii="Verdana" w:hAnsi="Verdana"/>
          <w:color w:val="231F20"/>
          <w:position w:val="-3"/>
        </w:rPr>
        <w:t>c</w:t>
      </w:r>
      <w:r w:rsidR="00991F17" w:rsidRPr="000F0D36">
        <w:rPr>
          <w:rFonts w:ascii="Verdana" w:hAnsi="Verdana"/>
          <w:color w:val="231F20"/>
          <w:position w:val="-3"/>
        </w:rPr>
        <w:t xml:space="preserve"> </w:t>
      </w:r>
      <w:r w:rsidRPr="000F0D36">
        <w:rPr>
          <w:rFonts w:ascii="Verdana" w:hAnsi="Verdana"/>
          <w:color w:val="231F20"/>
        </w:rPr>
        <w:t>and</w:t>
      </w:r>
      <w:r w:rsidR="00991F17" w:rsidRPr="000F0D36">
        <w:rPr>
          <w:rFonts w:ascii="Verdana" w:hAnsi="Verdana"/>
          <w:color w:val="231F20"/>
        </w:rPr>
        <w:t xml:space="preserve"> </w:t>
      </w:r>
      <w:r w:rsidRPr="000F0D36">
        <w:rPr>
          <w:rFonts w:ascii="Verdana" w:hAnsi="Verdana"/>
          <w:color w:val="231F20"/>
        </w:rPr>
        <w:t>C</w:t>
      </w:r>
      <w:proofErr w:type="spellStart"/>
      <w:r w:rsidRPr="000F0D36">
        <w:rPr>
          <w:rFonts w:ascii="Verdana" w:hAnsi="Verdana"/>
          <w:color w:val="231F20"/>
          <w:position w:val="-3"/>
        </w:rPr>
        <w:t>c</w:t>
      </w:r>
      <w:r w:rsidR="00991F17" w:rsidRPr="000F0D36">
        <w:rPr>
          <w:rFonts w:ascii="Verdana" w:hAnsi="Verdana"/>
          <w:color w:val="231F20"/>
          <w:position w:val="-3"/>
        </w:rPr>
        <w:t xml:space="preserve"> </w:t>
      </w:r>
      <w:r w:rsidRPr="000F0D36">
        <w:rPr>
          <w:rFonts w:ascii="Verdana" w:hAnsi="Verdana"/>
          <w:color w:val="231F20"/>
        </w:rPr>
        <w:t>are</w:t>
      </w:r>
      <w:proofErr w:type="spellEnd"/>
      <w:r w:rsidR="00991F17" w:rsidRPr="000F0D36">
        <w:rPr>
          <w:rFonts w:ascii="Verdana" w:hAnsi="Verdana"/>
          <w:color w:val="231F20"/>
        </w:rPr>
        <w:t xml:space="preserve"> </w:t>
      </w:r>
      <w:r w:rsidRPr="000F0D36">
        <w:rPr>
          <w:rFonts w:ascii="Verdana" w:hAnsi="Verdana"/>
          <w:color w:val="231F20"/>
        </w:rPr>
        <w:t>coefﬁcients</w:t>
      </w:r>
      <w:r w:rsidR="00991F17" w:rsidRPr="000F0D36">
        <w:rPr>
          <w:rFonts w:ascii="Verdana" w:hAnsi="Verdana"/>
          <w:color w:val="231F20"/>
        </w:rPr>
        <w:t xml:space="preserve"> </w:t>
      </w:r>
      <w:r w:rsidRPr="000F0D36">
        <w:rPr>
          <w:rFonts w:ascii="Verdana" w:hAnsi="Verdana"/>
          <w:color w:val="231F20"/>
        </w:rPr>
        <w:t>speciﬁed</w:t>
      </w:r>
      <w:r w:rsidR="00991F17" w:rsidRPr="000F0D36">
        <w:rPr>
          <w:rFonts w:ascii="Verdana" w:hAnsi="Verdana"/>
          <w:color w:val="231F20"/>
        </w:rPr>
        <w:t xml:space="preserve"> </w:t>
      </w:r>
      <w:r w:rsidRPr="000F0D36">
        <w:rPr>
          <w:rFonts w:ascii="Verdana" w:hAnsi="Verdana"/>
          <w:color w:val="231F20"/>
        </w:rPr>
        <w:t>in</w:t>
      </w:r>
      <w:r w:rsidR="00991F17" w:rsidRPr="000F0D36">
        <w:rPr>
          <w:rFonts w:ascii="Verdana" w:hAnsi="Verdana"/>
          <w:color w:val="231F20"/>
        </w:rPr>
        <w:t xml:space="preserve"> </w:t>
      </w:r>
      <w:r w:rsidRPr="000F0D36">
        <w:rPr>
          <w:rFonts w:ascii="Verdana" w:hAnsi="Verdana"/>
          <w:color w:val="231F20"/>
        </w:rPr>
        <w:t>the</w:t>
      </w:r>
      <w:r w:rsidR="00991F17" w:rsidRPr="000F0D36">
        <w:rPr>
          <w:rFonts w:ascii="Verdana" w:hAnsi="Verdana"/>
          <w:color w:val="231F20"/>
        </w:rPr>
        <w:t xml:space="preserve"> </w:t>
      </w:r>
      <w:r w:rsidRPr="000F0D36">
        <w:rPr>
          <w:rFonts w:ascii="Verdana" w:hAnsi="Verdana"/>
          <w:b/>
          <w:bCs/>
          <w:color w:val="231F20"/>
        </w:rPr>
        <w:t>SCC</w:t>
      </w:r>
      <w:r w:rsidRPr="000F0D36">
        <w:rPr>
          <w:rFonts w:ascii="Verdana" w:hAnsi="Verdana"/>
          <w:color w:val="231F20"/>
        </w:rPr>
        <w:t>,</w:t>
      </w:r>
      <w:r w:rsidR="00991F17" w:rsidRPr="000F0D36">
        <w:rPr>
          <w:rFonts w:ascii="Verdana" w:hAnsi="Verdana"/>
          <w:color w:val="231F20"/>
        </w:rPr>
        <w:t xml:space="preserve"> </w:t>
      </w:r>
      <w:proofErr w:type="gramStart"/>
      <w:r w:rsidRPr="000F0D36">
        <w:rPr>
          <w:rFonts w:ascii="Verdana" w:hAnsi="Verdana"/>
          <w:color w:val="231F20"/>
        </w:rPr>
        <w:t>representing:</w:t>
      </w:r>
      <w:proofErr w:type="gramEnd"/>
      <w:r w:rsidR="00991F17" w:rsidRPr="000F0D36">
        <w:rPr>
          <w:rFonts w:ascii="Verdana" w:hAnsi="Verdana"/>
          <w:color w:val="231F20"/>
        </w:rPr>
        <w:t xml:space="preserve"> </w:t>
      </w:r>
      <w:r w:rsidRPr="000F0D36">
        <w:rPr>
          <w:rFonts w:ascii="Verdana" w:hAnsi="Verdana"/>
          <w:color w:val="231F20"/>
        </w:rPr>
        <w:t>A</w:t>
      </w:r>
      <w:r w:rsidRPr="000F0D36">
        <w:rPr>
          <w:rFonts w:ascii="Verdana" w:hAnsi="Verdana"/>
          <w:color w:val="231F20"/>
          <w:position w:val="-3"/>
        </w:rPr>
        <w:t>c</w:t>
      </w:r>
      <w:r w:rsidR="00991F17" w:rsidRPr="000F0D36">
        <w:rPr>
          <w:rFonts w:ascii="Verdana" w:hAnsi="Verdana"/>
          <w:color w:val="231F20"/>
          <w:position w:val="-3"/>
        </w:rPr>
        <w:t xml:space="preserve"> </w:t>
      </w:r>
      <w:r w:rsidRPr="000F0D36">
        <w:rPr>
          <w:rFonts w:ascii="Verdana" w:hAnsi="Verdana"/>
          <w:color w:val="231F20"/>
        </w:rPr>
        <w:t>the</w:t>
      </w:r>
      <w:r w:rsidR="00991F17" w:rsidRPr="000F0D36">
        <w:rPr>
          <w:rFonts w:ascii="Verdana" w:hAnsi="Verdana"/>
          <w:color w:val="231F20"/>
        </w:rPr>
        <w:t xml:space="preserve"> </w:t>
      </w:r>
      <w:r w:rsidRPr="000F0D36">
        <w:rPr>
          <w:rFonts w:ascii="Verdana" w:hAnsi="Verdana"/>
          <w:color w:val="231F20"/>
        </w:rPr>
        <w:t>non-adjustable</w:t>
      </w:r>
      <w:r w:rsidR="00991F17" w:rsidRPr="000F0D36">
        <w:rPr>
          <w:rFonts w:ascii="Verdana" w:hAnsi="Verdana"/>
          <w:color w:val="231F20"/>
        </w:rPr>
        <w:t xml:space="preserve"> </w:t>
      </w:r>
      <w:r w:rsidRPr="000F0D36">
        <w:rPr>
          <w:rFonts w:ascii="Verdana" w:hAnsi="Verdana"/>
          <w:color w:val="231F20"/>
        </w:rPr>
        <w:t>portion;</w:t>
      </w:r>
      <w:r w:rsidR="00991F17" w:rsidRPr="000F0D36">
        <w:rPr>
          <w:rFonts w:ascii="Verdana" w:hAnsi="Verdana"/>
          <w:color w:val="231F20"/>
        </w:rPr>
        <w:t xml:space="preserve"> </w:t>
      </w:r>
      <w:r w:rsidRPr="000F0D36">
        <w:rPr>
          <w:rFonts w:ascii="Verdana" w:hAnsi="Verdana"/>
          <w:color w:val="231F20"/>
        </w:rPr>
        <w:t>B</w:t>
      </w:r>
      <w:r w:rsidRPr="000F0D36">
        <w:rPr>
          <w:rFonts w:ascii="Verdana" w:hAnsi="Verdana"/>
          <w:color w:val="231F20"/>
          <w:position w:val="-3"/>
        </w:rPr>
        <w:t>c</w:t>
      </w:r>
      <w:r w:rsidR="00991F17" w:rsidRPr="000F0D36">
        <w:rPr>
          <w:rFonts w:ascii="Verdana" w:hAnsi="Verdana"/>
          <w:color w:val="231F20"/>
          <w:position w:val="-3"/>
        </w:rPr>
        <w:t xml:space="preserve"> </w:t>
      </w:r>
      <w:r w:rsidRPr="000F0D36">
        <w:rPr>
          <w:rFonts w:ascii="Verdana" w:hAnsi="Verdana"/>
          <w:color w:val="231F20"/>
        </w:rPr>
        <w:t>the</w:t>
      </w:r>
      <w:r w:rsidR="00991F17" w:rsidRPr="000F0D36">
        <w:rPr>
          <w:rFonts w:ascii="Verdana" w:hAnsi="Verdana"/>
          <w:color w:val="231F20"/>
        </w:rPr>
        <w:t xml:space="preserve"> </w:t>
      </w:r>
      <w:r w:rsidRPr="000F0D36">
        <w:rPr>
          <w:rFonts w:ascii="Verdana" w:hAnsi="Verdana"/>
          <w:color w:val="231F20"/>
        </w:rPr>
        <w:t>adjustable portion</w:t>
      </w:r>
      <w:r w:rsidR="00991F17" w:rsidRPr="000F0D36">
        <w:rPr>
          <w:rFonts w:ascii="Verdana" w:hAnsi="Verdana"/>
          <w:color w:val="231F20"/>
        </w:rPr>
        <w:t xml:space="preserve"> </w:t>
      </w:r>
      <w:r w:rsidRPr="000F0D36">
        <w:rPr>
          <w:rFonts w:ascii="Verdana" w:hAnsi="Verdana"/>
          <w:color w:val="231F20"/>
        </w:rPr>
        <w:t>relative</w:t>
      </w:r>
      <w:r w:rsidR="00991F17" w:rsidRPr="000F0D36">
        <w:rPr>
          <w:rFonts w:ascii="Verdana" w:hAnsi="Verdana"/>
          <w:color w:val="231F20"/>
        </w:rPr>
        <w:t xml:space="preserve"> </w:t>
      </w:r>
      <w:r w:rsidRPr="000F0D36">
        <w:rPr>
          <w:rFonts w:ascii="Verdana" w:hAnsi="Verdana"/>
          <w:color w:val="231F20"/>
        </w:rPr>
        <w:t>to</w:t>
      </w:r>
      <w:r w:rsidR="00991F17" w:rsidRPr="000F0D36">
        <w:rPr>
          <w:rFonts w:ascii="Verdana" w:hAnsi="Verdana"/>
          <w:color w:val="231F20"/>
        </w:rPr>
        <w:t xml:space="preserve"> labor </w:t>
      </w:r>
      <w:r w:rsidRPr="000F0D36">
        <w:rPr>
          <w:rFonts w:ascii="Verdana" w:hAnsi="Verdana"/>
          <w:color w:val="231F20"/>
        </w:rPr>
        <w:t>costs</w:t>
      </w:r>
      <w:r w:rsidR="00991F17" w:rsidRPr="000F0D36">
        <w:rPr>
          <w:rFonts w:ascii="Verdana" w:hAnsi="Verdana"/>
          <w:color w:val="231F20"/>
        </w:rPr>
        <w:t xml:space="preserve"> </w:t>
      </w:r>
      <w:r w:rsidRPr="000F0D36">
        <w:rPr>
          <w:rFonts w:ascii="Verdana" w:hAnsi="Verdana"/>
          <w:color w:val="231F20"/>
        </w:rPr>
        <w:t>and</w:t>
      </w:r>
      <w:r w:rsidR="00991F17" w:rsidRPr="000F0D36">
        <w:rPr>
          <w:rFonts w:ascii="Verdana" w:hAnsi="Verdana"/>
          <w:color w:val="231F20"/>
        </w:rPr>
        <w:t xml:space="preserve"> </w:t>
      </w:r>
      <w:r w:rsidRPr="000F0D36">
        <w:rPr>
          <w:rFonts w:ascii="Verdana" w:hAnsi="Verdana"/>
          <w:color w:val="231F20"/>
        </w:rPr>
        <w:t>C</w:t>
      </w:r>
      <w:proofErr w:type="spellStart"/>
      <w:r w:rsidRPr="000F0D36">
        <w:rPr>
          <w:rFonts w:ascii="Verdana" w:hAnsi="Verdana"/>
          <w:color w:val="231F20"/>
          <w:position w:val="-3"/>
        </w:rPr>
        <w:t>c</w:t>
      </w:r>
      <w:proofErr w:type="spellEnd"/>
      <w:r w:rsidR="00991F17" w:rsidRPr="000F0D36">
        <w:rPr>
          <w:rFonts w:ascii="Verdana" w:hAnsi="Verdana"/>
          <w:color w:val="231F20"/>
          <w:position w:val="-3"/>
        </w:rPr>
        <w:t xml:space="preserve"> </w:t>
      </w:r>
      <w:r w:rsidRPr="000F0D36">
        <w:rPr>
          <w:rFonts w:ascii="Verdana" w:hAnsi="Verdana"/>
          <w:color w:val="231F20"/>
        </w:rPr>
        <w:t>the</w:t>
      </w:r>
      <w:r w:rsidR="00991F17" w:rsidRPr="000F0D36">
        <w:rPr>
          <w:rFonts w:ascii="Verdana" w:hAnsi="Verdana"/>
          <w:color w:val="231F20"/>
        </w:rPr>
        <w:t xml:space="preserve"> </w:t>
      </w:r>
      <w:r w:rsidRPr="000F0D36">
        <w:rPr>
          <w:rFonts w:ascii="Verdana" w:hAnsi="Verdana"/>
          <w:color w:val="231F20"/>
        </w:rPr>
        <w:t>adjustable</w:t>
      </w:r>
      <w:r w:rsidR="00991F17" w:rsidRPr="000F0D36">
        <w:rPr>
          <w:rFonts w:ascii="Verdana" w:hAnsi="Verdana"/>
          <w:color w:val="231F20"/>
        </w:rPr>
        <w:t xml:space="preserve"> </w:t>
      </w:r>
      <w:r w:rsidRPr="000F0D36">
        <w:rPr>
          <w:rFonts w:ascii="Verdana" w:hAnsi="Verdana"/>
          <w:color w:val="231F20"/>
        </w:rPr>
        <w:t>portion</w:t>
      </w:r>
      <w:r w:rsidR="00991F17" w:rsidRPr="000F0D36">
        <w:rPr>
          <w:rFonts w:ascii="Verdana" w:hAnsi="Verdana"/>
          <w:color w:val="231F20"/>
        </w:rPr>
        <w:t xml:space="preserve"> </w:t>
      </w:r>
      <w:r w:rsidRPr="000F0D36">
        <w:rPr>
          <w:rFonts w:ascii="Verdana" w:hAnsi="Verdana"/>
          <w:color w:val="231F20"/>
        </w:rPr>
        <w:t>for</w:t>
      </w:r>
      <w:r w:rsidR="00991F17" w:rsidRPr="000F0D36">
        <w:rPr>
          <w:rFonts w:ascii="Verdana" w:hAnsi="Verdana"/>
          <w:color w:val="231F20"/>
        </w:rPr>
        <w:t xml:space="preserve"> </w:t>
      </w:r>
      <w:r w:rsidRPr="000F0D36">
        <w:rPr>
          <w:rFonts w:ascii="Verdana" w:hAnsi="Verdana"/>
          <w:color w:val="231F20"/>
        </w:rPr>
        <w:t>other</w:t>
      </w:r>
      <w:r w:rsidR="00991F17" w:rsidRPr="000F0D36">
        <w:rPr>
          <w:rFonts w:ascii="Verdana" w:hAnsi="Verdana"/>
          <w:color w:val="231F20"/>
        </w:rPr>
        <w:t xml:space="preserve"> </w:t>
      </w:r>
      <w:r w:rsidRPr="000F0D36">
        <w:rPr>
          <w:rFonts w:ascii="Verdana" w:hAnsi="Verdana"/>
          <w:color w:val="231F20"/>
        </w:rPr>
        <w:t>inputs,</w:t>
      </w:r>
      <w:r w:rsidR="00991F17" w:rsidRPr="000F0D36">
        <w:rPr>
          <w:rFonts w:ascii="Verdana" w:hAnsi="Verdana"/>
          <w:color w:val="231F20"/>
        </w:rPr>
        <w:t xml:space="preserve"> of the </w:t>
      </w:r>
      <w:r w:rsidRPr="000F0D36">
        <w:rPr>
          <w:rFonts w:ascii="Verdana" w:hAnsi="Verdana"/>
          <w:color w:val="231F20"/>
        </w:rPr>
        <w:t>Contract</w:t>
      </w:r>
      <w:r w:rsidR="00991F17" w:rsidRPr="000F0D36">
        <w:rPr>
          <w:rFonts w:ascii="Verdana" w:hAnsi="Verdana"/>
          <w:color w:val="231F20"/>
        </w:rPr>
        <w:t xml:space="preserve"> </w:t>
      </w:r>
      <w:r w:rsidRPr="000F0D36">
        <w:rPr>
          <w:rFonts w:ascii="Verdana" w:hAnsi="Verdana"/>
          <w:color w:val="231F20"/>
        </w:rPr>
        <w:t>Price</w:t>
      </w:r>
      <w:r w:rsidR="00991F17" w:rsidRPr="000F0D36">
        <w:rPr>
          <w:rFonts w:ascii="Verdana" w:hAnsi="Verdana"/>
          <w:color w:val="231F20"/>
        </w:rPr>
        <w:t xml:space="preserve"> </w:t>
      </w:r>
      <w:r w:rsidRPr="000F0D36">
        <w:rPr>
          <w:rFonts w:ascii="Verdana" w:hAnsi="Verdana"/>
          <w:color w:val="231F20"/>
        </w:rPr>
        <w:t>payable</w:t>
      </w:r>
      <w:r w:rsidR="00991F17" w:rsidRPr="000F0D36">
        <w:rPr>
          <w:rFonts w:ascii="Verdana" w:hAnsi="Verdana"/>
          <w:color w:val="231F20"/>
        </w:rPr>
        <w:t xml:space="preserve"> </w:t>
      </w:r>
      <w:r w:rsidRPr="000F0D36">
        <w:rPr>
          <w:rFonts w:ascii="Verdana" w:hAnsi="Verdana"/>
          <w:color w:val="231F20"/>
        </w:rPr>
        <w:t>in</w:t>
      </w:r>
      <w:r w:rsidR="00991F17" w:rsidRPr="000F0D36">
        <w:rPr>
          <w:rFonts w:ascii="Verdana" w:hAnsi="Verdana"/>
          <w:color w:val="231F20"/>
        </w:rPr>
        <w:t xml:space="preserve"> </w:t>
      </w:r>
      <w:r w:rsidRPr="000F0D36">
        <w:rPr>
          <w:rFonts w:ascii="Verdana" w:hAnsi="Verdana"/>
          <w:color w:val="231F20"/>
        </w:rPr>
        <w:t>that speciﬁc</w:t>
      </w:r>
      <w:r w:rsidR="00991F17" w:rsidRPr="000F0D36">
        <w:rPr>
          <w:rFonts w:ascii="Verdana" w:hAnsi="Verdana"/>
          <w:color w:val="231F20"/>
        </w:rPr>
        <w:t xml:space="preserve"> </w:t>
      </w:r>
      <w:r w:rsidRPr="000F0D36">
        <w:rPr>
          <w:rFonts w:ascii="Verdana" w:hAnsi="Verdana"/>
          <w:color w:val="231F20"/>
        </w:rPr>
        <w:t>currency</w:t>
      </w:r>
      <w:r w:rsidR="00991F17" w:rsidRPr="000F0D36">
        <w:rPr>
          <w:rFonts w:ascii="Verdana" w:hAnsi="Verdana"/>
          <w:color w:val="231F20"/>
        </w:rPr>
        <w:t xml:space="preserve"> </w:t>
      </w:r>
      <w:r w:rsidRPr="000F0D36">
        <w:rPr>
          <w:rFonts w:ascii="Verdana" w:hAnsi="Verdana"/>
          <w:color w:val="231F20"/>
        </w:rPr>
        <w:t>“c”;</w:t>
      </w:r>
      <w:r w:rsidR="00991F17" w:rsidRPr="000F0D36">
        <w:rPr>
          <w:rFonts w:ascii="Verdana" w:hAnsi="Verdana"/>
          <w:color w:val="231F20"/>
        </w:rPr>
        <w:t xml:space="preserve"> </w:t>
      </w:r>
      <w:r w:rsidRPr="000F0D36">
        <w:rPr>
          <w:rFonts w:ascii="Verdana" w:hAnsi="Verdana"/>
          <w:color w:val="231F20"/>
        </w:rPr>
        <w:t>and</w:t>
      </w:r>
    </w:p>
    <w:p w14:paraId="669CF413" w14:textId="68351F56" w:rsidR="00C20A63" w:rsidRPr="000F0D36" w:rsidRDefault="002D5618" w:rsidP="00512816">
      <w:pPr>
        <w:pStyle w:val="BodyText"/>
        <w:spacing w:before="120" w:line="230" w:lineRule="auto"/>
        <w:ind w:left="659" w:right="311" w:hanging="4"/>
        <w:jc w:val="both"/>
        <w:rPr>
          <w:rFonts w:ascii="Verdana" w:hAnsi="Verdana"/>
        </w:rPr>
      </w:pPr>
      <w:proofErr w:type="spellStart"/>
      <w:r w:rsidRPr="000F0D36">
        <w:rPr>
          <w:rFonts w:ascii="Verdana" w:hAnsi="Verdana"/>
          <w:color w:val="231F20"/>
        </w:rPr>
        <w:t>Lmc</w:t>
      </w:r>
      <w:proofErr w:type="spellEnd"/>
      <w:r w:rsidR="00426C50" w:rsidRPr="000F0D36">
        <w:rPr>
          <w:rFonts w:ascii="Verdana" w:hAnsi="Verdana"/>
          <w:color w:val="231F20"/>
        </w:rPr>
        <w:t xml:space="preserve"> </w:t>
      </w:r>
      <w:r w:rsidRPr="000F0D36">
        <w:rPr>
          <w:rFonts w:ascii="Verdana" w:hAnsi="Verdana"/>
          <w:color w:val="231F20"/>
        </w:rPr>
        <w:t>is</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index</w:t>
      </w:r>
      <w:r w:rsidR="00426C50" w:rsidRPr="000F0D36">
        <w:rPr>
          <w:rFonts w:ascii="Verdana" w:hAnsi="Verdana"/>
          <w:color w:val="231F20"/>
        </w:rPr>
        <w:t xml:space="preserve"> </w:t>
      </w:r>
      <w:r w:rsidRPr="000F0D36">
        <w:rPr>
          <w:rFonts w:ascii="Verdana" w:hAnsi="Verdana"/>
          <w:color w:val="231F20"/>
        </w:rPr>
        <w:t>prevailing</w:t>
      </w:r>
      <w:r w:rsidR="00426C50" w:rsidRPr="000F0D36">
        <w:rPr>
          <w:rFonts w:ascii="Verdana" w:hAnsi="Verdana"/>
          <w:color w:val="231F20"/>
        </w:rPr>
        <w:t xml:space="preserve"> </w:t>
      </w:r>
      <w:r w:rsidRPr="000F0D36">
        <w:rPr>
          <w:rFonts w:ascii="Verdana" w:hAnsi="Verdana"/>
          <w:color w:val="231F20"/>
        </w:rPr>
        <w:t>at</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ﬁrst</w:t>
      </w:r>
      <w:r w:rsidR="00426C50" w:rsidRPr="000F0D36">
        <w:rPr>
          <w:rFonts w:ascii="Verdana" w:hAnsi="Verdana"/>
          <w:color w:val="231F20"/>
        </w:rPr>
        <w:t xml:space="preserve"> </w:t>
      </w:r>
      <w:r w:rsidRPr="000F0D36">
        <w:rPr>
          <w:rFonts w:ascii="Verdana" w:hAnsi="Verdana"/>
          <w:color w:val="231F20"/>
        </w:rPr>
        <w:t>day</w:t>
      </w:r>
      <w:r w:rsidR="00426C50" w:rsidRPr="000F0D36">
        <w:rPr>
          <w:rFonts w:ascii="Verdana" w:hAnsi="Verdana"/>
          <w:color w:val="231F20"/>
        </w:rPr>
        <w:t xml:space="preserve"> </w:t>
      </w:r>
      <w:r w:rsidRPr="000F0D36">
        <w:rPr>
          <w:rFonts w:ascii="Verdana" w:hAnsi="Verdana"/>
          <w:color w:val="231F20"/>
        </w:rPr>
        <w:t>of</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month</w:t>
      </w:r>
      <w:r w:rsidR="00426C50" w:rsidRPr="000F0D36">
        <w:rPr>
          <w:rFonts w:ascii="Verdana" w:hAnsi="Verdana"/>
          <w:color w:val="231F20"/>
        </w:rPr>
        <w:t xml:space="preserve"> </w:t>
      </w:r>
      <w:r w:rsidRPr="000F0D36">
        <w:rPr>
          <w:rFonts w:ascii="Verdana" w:hAnsi="Verdana"/>
          <w:color w:val="231F20"/>
        </w:rPr>
        <w:t>of</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corresponding</w:t>
      </w:r>
      <w:r w:rsidR="00426C50" w:rsidRPr="000F0D36">
        <w:rPr>
          <w:rFonts w:ascii="Verdana" w:hAnsi="Verdana"/>
          <w:color w:val="231F20"/>
        </w:rPr>
        <w:t xml:space="preserve"> </w:t>
      </w:r>
      <w:r w:rsidRPr="000F0D36">
        <w:rPr>
          <w:rFonts w:ascii="Verdana" w:hAnsi="Verdana"/>
          <w:color w:val="231F20"/>
        </w:rPr>
        <w:t>invoiced</w:t>
      </w:r>
      <w:r w:rsidR="00426C50" w:rsidRPr="000F0D36">
        <w:rPr>
          <w:rFonts w:ascii="Verdana" w:hAnsi="Verdana"/>
          <w:color w:val="231F20"/>
        </w:rPr>
        <w:t xml:space="preserve"> </w:t>
      </w:r>
      <w:r w:rsidRPr="000F0D36">
        <w:rPr>
          <w:rFonts w:ascii="Verdana" w:hAnsi="Verdana"/>
          <w:color w:val="231F20"/>
        </w:rPr>
        <w:t>ate</w:t>
      </w:r>
      <w:r w:rsidR="00426C50" w:rsidRPr="000F0D36">
        <w:rPr>
          <w:rFonts w:ascii="Verdana" w:hAnsi="Verdana"/>
          <w:color w:val="231F20"/>
        </w:rPr>
        <w:t xml:space="preserve"> </w:t>
      </w:r>
      <w:r w:rsidRPr="000F0D36">
        <w:rPr>
          <w:rFonts w:ascii="Verdana" w:hAnsi="Verdana"/>
          <w:color w:val="231F20"/>
        </w:rPr>
        <w:t>and</w:t>
      </w:r>
      <w:r w:rsidR="00426C50" w:rsidRPr="000F0D36">
        <w:rPr>
          <w:rFonts w:ascii="Verdana" w:hAnsi="Verdana"/>
          <w:color w:val="231F20"/>
        </w:rPr>
        <w:t xml:space="preserve"> </w:t>
      </w:r>
      <w:r w:rsidRPr="000F0D36">
        <w:rPr>
          <w:rFonts w:ascii="Verdana" w:hAnsi="Verdana"/>
          <w:color w:val="231F20"/>
        </w:rPr>
        <w:t>Loc</w:t>
      </w:r>
      <w:r w:rsidR="005E3025" w:rsidRPr="000F0D36">
        <w:rPr>
          <w:rFonts w:ascii="Verdana" w:hAnsi="Verdana"/>
          <w:color w:val="231F20"/>
        </w:rPr>
        <w:t xml:space="preserve"> </w:t>
      </w:r>
      <w:r w:rsidRPr="000F0D36">
        <w:rPr>
          <w:rFonts w:ascii="Verdana" w:hAnsi="Verdana"/>
          <w:color w:val="231F20"/>
        </w:rPr>
        <w:t>is</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index prevailing28</w:t>
      </w:r>
      <w:r w:rsidR="00426C50" w:rsidRPr="000F0D36">
        <w:rPr>
          <w:rFonts w:ascii="Verdana" w:hAnsi="Verdana"/>
          <w:color w:val="231F20"/>
        </w:rPr>
        <w:t xml:space="preserve"> </w:t>
      </w:r>
      <w:r w:rsidRPr="000F0D36">
        <w:rPr>
          <w:rFonts w:ascii="Verdana" w:hAnsi="Verdana"/>
          <w:color w:val="231F20"/>
        </w:rPr>
        <w:t>days</w:t>
      </w:r>
      <w:r w:rsidR="00426C50" w:rsidRPr="000F0D36">
        <w:rPr>
          <w:rFonts w:ascii="Verdana" w:hAnsi="Verdana"/>
          <w:color w:val="231F20"/>
        </w:rPr>
        <w:t xml:space="preserve"> </w:t>
      </w:r>
      <w:r w:rsidRPr="000F0D36">
        <w:rPr>
          <w:rFonts w:ascii="Verdana" w:hAnsi="Verdana"/>
          <w:color w:val="231F20"/>
        </w:rPr>
        <w:t>before</w:t>
      </w:r>
      <w:r w:rsidR="00426C50" w:rsidRPr="000F0D36">
        <w:rPr>
          <w:rFonts w:ascii="Verdana" w:hAnsi="Verdana"/>
          <w:color w:val="231F20"/>
        </w:rPr>
        <w:t xml:space="preserve"> </w:t>
      </w:r>
      <w:r w:rsidRPr="000F0D36">
        <w:rPr>
          <w:rFonts w:ascii="Verdana" w:hAnsi="Verdana"/>
          <w:color w:val="231F20"/>
          <w:spacing w:val="-3"/>
        </w:rPr>
        <w:t>Tender</w:t>
      </w:r>
      <w:r w:rsidR="00426C50" w:rsidRPr="000F0D36">
        <w:rPr>
          <w:rFonts w:ascii="Verdana" w:hAnsi="Verdana"/>
          <w:color w:val="231F20"/>
          <w:spacing w:val="-3"/>
        </w:rPr>
        <w:t xml:space="preserve"> </w:t>
      </w:r>
      <w:r w:rsidRPr="000F0D36">
        <w:rPr>
          <w:rFonts w:ascii="Verdana" w:hAnsi="Verdana"/>
          <w:color w:val="231F20"/>
        </w:rPr>
        <w:t>opening</w:t>
      </w:r>
      <w:r w:rsidR="00426C50" w:rsidRPr="000F0D36">
        <w:rPr>
          <w:rFonts w:ascii="Verdana" w:hAnsi="Verdana"/>
          <w:color w:val="231F20"/>
        </w:rPr>
        <w:t xml:space="preserve"> </w:t>
      </w:r>
      <w:r w:rsidRPr="000F0D36">
        <w:rPr>
          <w:rFonts w:ascii="Verdana" w:hAnsi="Verdana"/>
          <w:color w:val="231F20"/>
        </w:rPr>
        <w:t>for</w:t>
      </w:r>
      <w:r w:rsidR="00426C50" w:rsidRPr="000F0D36">
        <w:rPr>
          <w:rFonts w:ascii="Verdana" w:hAnsi="Verdana"/>
          <w:color w:val="231F20"/>
        </w:rPr>
        <w:t xml:space="preserve"> </w:t>
      </w:r>
      <w:r w:rsidRPr="000F0D36">
        <w:rPr>
          <w:rFonts w:ascii="Verdana" w:hAnsi="Verdana"/>
          <w:color w:val="231F20"/>
        </w:rPr>
        <w:t>labor;</w:t>
      </w:r>
      <w:r w:rsidR="00426C50" w:rsidRPr="000F0D36">
        <w:rPr>
          <w:rFonts w:ascii="Verdana" w:hAnsi="Verdana"/>
          <w:color w:val="231F20"/>
        </w:rPr>
        <w:t xml:space="preserve"> </w:t>
      </w:r>
      <w:r w:rsidRPr="000F0D36">
        <w:rPr>
          <w:rFonts w:ascii="Verdana" w:hAnsi="Verdana"/>
          <w:color w:val="231F20"/>
        </w:rPr>
        <w:t>both</w:t>
      </w:r>
      <w:r w:rsidR="00426C50" w:rsidRPr="000F0D36">
        <w:rPr>
          <w:rFonts w:ascii="Verdana" w:hAnsi="Verdana"/>
          <w:color w:val="231F20"/>
        </w:rPr>
        <w:t xml:space="preserve"> </w:t>
      </w:r>
      <w:r w:rsidRPr="000F0D36">
        <w:rPr>
          <w:rFonts w:ascii="Verdana" w:hAnsi="Verdana"/>
          <w:color w:val="231F20"/>
        </w:rPr>
        <w:t>in</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speciﬁc</w:t>
      </w:r>
      <w:r w:rsidR="00426C50" w:rsidRPr="000F0D36">
        <w:rPr>
          <w:rFonts w:ascii="Verdana" w:hAnsi="Verdana"/>
          <w:color w:val="231F20"/>
        </w:rPr>
        <w:t xml:space="preserve"> currency “c</w:t>
      </w:r>
      <w:r w:rsidRPr="000F0D36">
        <w:rPr>
          <w:rFonts w:ascii="Verdana" w:hAnsi="Verdana"/>
          <w:color w:val="231F20"/>
        </w:rPr>
        <w:t>”.</w:t>
      </w:r>
    </w:p>
    <w:p w14:paraId="669CF414" w14:textId="77777777" w:rsidR="00C20A63" w:rsidRPr="000F0D36" w:rsidRDefault="002D5618" w:rsidP="00512816">
      <w:pPr>
        <w:pStyle w:val="BodyText"/>
        <w:spacing w:before="124" w:line="230" w:lineRule="auto"/>
        <w:ind w:left="659" w:right="311" w:hanging="4"/>
        <w:jc w:val="both"/>
        <w:rPr>
          <w:rFonts w:ascii="Verdana" w:hAnsi="Verdana"/>
        </w:rPr>
      </w:pPr>
      <w:proofErr w:type="spellStart"/>
      <w:r w:rsidRPr="000F0D36">
        <w:rPr>
          <w:rFonts w:ascii="Verdana" w:hAnsi="Verdana"/>
          <w:color w:val="231F20"/>
        </w:rPr>
        <w:t>Imc</w:t>
      </w:r>
      <w:proofErr w:type="spellEnd"/>
      <w:r w:rsidRPr="000F0D36">
        <w:rPr>
          <w:rFonts w:ascii="Verdana" w:hAnsi="Verdana"/>
          <w:color w:val="231F20"/>
        </w:rPr>
        <w:t xml:space="preserve"> is the index prevailing at the ﬁrst day of the month of the corresponding invoice date and </w:t>
      </w:r>
      <w:proofErr w:type="spellStart"/>
      <w:r w:rsidRPr="000F0D36">
        <w:rPr>
          <w:rFonts w:ascii="Verdana" w:hAnsi="Verdana"/>
          <w:color w:val="231F20"/>
        </w:rPr>
        <w:t>Ioc</w:t>
      </w:r>
      <w:proofErr w:type="spellEnd"/>
      <w:r w:rsidRPr="000F0D36">
        <w:rPr>
          <w:rFonts w:ascii="Verdana" w:hAnsi="Verdana"/>
          <w:color w:val="231F20"/>
        </w:rPr>
        <w:t xml:space="preserve"> is the index prevailing 28 days before Tender opening for other inputs payable; both in the speciﬁc currency “c”.</w:t>
      </w:r>
    </w:p>
    <w:p w14:paraId="669CF415" w14:textId="77777777" w:rsidR="00C20A63" w:rsidRPr="000F0D36" w:rsidRDefault="002D5618" w:rsidP="00512816">
      <w:pPr>
        <w:pStyle w:val="BodyText"/>
        <w:spacing w:before="123" w:line="230" w:lineRule="auto"/>
        <w:ind w:left="659" w:right="311" w:hanging="4"/>
        <w:jc w:val="both"/>
        <w:rPr>
          <w:rFonts w:ascii="Verdana" w:hAnsi="Verdana"/>
        </w:rPr>
      </w:pPr>
      <w:r w:rsidRPr="000F0D36">
        <w:rPr>
          <w:rFonts w:ascii="Verdana" w:hAnsi="Verdana"/>
          <w:color w:val="231F20"/>
        </w:rPr>
        <w:t>If</w:t>
      </w:r>
      <w:r w:rsidR="00B272E9" w:rsidRPr="000F0D36">
        <w:rPr>
          <w:rFonts w:ascii="Verdana" w:hAnsi="Verdana"/>
          <w:color w:val="231F20"/>
        </w:rPr>
        <w:t xml:space="preserve"> </w:t>
      </w:r>
      <w:r w:rsidRPr="000F0D36">
        <w:rPr>
          <w:rFonts w:ascii="Verdana" w:hAnsi="Verdana"/>
          <w:color w:val="231F20"/>
        </w:rPr>
        <w:t>a</w:t>
      </w:r>
      <w:r w:rsidR="00B272E9" w:rsidRPr="000F0D36">
        <w:rPr>
          <w:rFonts w:ascii="Verdana" w:hAnsi="Verdana"/>
          <w:color w:val="231F20"/>
        </w:rPr>
        <w:t xml:space="preserve"> </w:t>
      </w:r>
      <w:r w:rsidRPr="000F0D36">
        <w:rPr>
          <w:rFonts w:ascii="Verdana" w:hAnsi="Verdana"/>
          <w:color w:val="231F20"/>
        </w:rPr>
        <w:t>price</w:t>
      </w:r>
      <w:r w:rsidR="00B272E9" w:rsidRPr="000F0D36">
        <w:rPr>
          <w:rFonts w:ascii="Verdana" w:hAnsi="Verdana"/>
          <w:color w:val="231F20"/>
        </w:rPr>
        <w:t xml:space="preserve"> </w:t>
      </w:r>
      <w:r w:rsidRPr="000F0D36">
        <w:rPr>
          <w:rFonts w:ascii="Verdana" w:hAnsi="Verdana"/>
          <w:color w:val="231F20"/>
        </w:rPr>
        <w:t>adjustment</w:t>
      </w:r>
      <w:r w:rsidR="00B272E9" w:rsidRPr="000F0D36">
        <w:rPr>
          <w:rFonts w:ascii="Verdana" w:hAnsi="Verdana"/>
          <w:color w:val="231F20"/>
        </w:rPr>
        <w:t xml:space="preserve"> </w:t>
      </w:r>
      <w:r w:rsidRPr="000F0D36">
        <w:rPr>
          <w:rFonts w:ascii="Verdana" w:hAnsi="Verdana"/>
          <w:color w:val="231F20"/>
        </w:rPr>
        <w:t>factor</w:t>
      </w:r>
      <w:r w:rsidR="00B272E9" w:rsidRPr="000F0D36">
        <w:rPr>
          <w:rFonts w:ascii="Verdana" w:hAnsi="Verdana"/>
          <w:color w:val="231F20"/>
        </w:rPr>
        <w:t xml:space="preserve"> </w:t>
      </w:r>
      <w:r w:rsidRPr="000F0D36">
        <w:rPr>
          <w:rFonts w:ascii="Verdana" w:hAnsi="Verdana"/>
          <w:color w:val="231F20"/>
        </w:rPr>
        <w:t>is</w:t>
      </w:r>
      <w:r w:rsidR="00B272E9" w:rsidRPr="000F0D36">
        <w:rPr>
          <w:rFonts w:ascii="Verdana" w:hAnsi="Verdana"/>
          <w:color w:val="231F20"/>
        </w:rPr>
        <w:t xml:space="preserve"> </w:t>
      </w:r>
      <w:r w:rsidRPr="000F0D36">
        <w:rPr>
          <w:rFonts w:ascii="Verdana" w:hAnsi="Verdana"/>
          <w:color w:val="231F20"/>
        </w:rPr>
        <w:t>applied</w:t>
      </w:r>
      <w:r w:rsidR="00B272E9" w:rsidRPr="000F0D36">
        <w:rPr>
          <w:rFonts w:ascii="Verdana" w:hAnsi="Verdana"/>
          <w:color w:val="231F20"/>
        </w:rPr>
        <w:t xml:space="preserve"> </w:t>
      </w:r>
      <w:r w:rsidRPr="000F0D36">
        <w:rPr>
          <w:rFonts w:ascii="Verdana" w:hAnsi="Verdana"/>
          <w:color w:val="231F20"/>
        </w:rPr>
        <w:t>to</w:t>
      </w:r>
      <w:r w:rsidR="00B272E9" w:rsidRPr="000F0D36">
        <w:rPr>
          <w:rFonts w:ascii="Verdana" w:hAnsi="Verdana"/>
          <w:color w:val="231F20"/>
        </w:rPr>
        <w:t xml:space="preserve"> </w:t>
      </w:r>
      <w:r w:rsidRPr="000F0D36">
        <w:rPr>
          <w:rFonts w:ascii="Verdana" w:hAnsi="Verdana"/>
          <w:color w:val="231F20"/>
        </w:rPr>
        <w:t>payments</w:t>
      </w:r>
      <w:r w:rsidR="00B272E9" w:rsidRPr="000F0D36">
        <w:rPr>
          <w:rFonts w:ascii="Verdana" w:hAnsi="Verdana"/>
          <w:color w:val="231F20"/>
        </w:rPr>
        <w:t xml:space="preserve"> </w:t>
      </w:r>
      <w:r w:rsidRPr="000F0D36">
        <w:rPr>
          <w:rFonts w:ascii="Verdana" w:hAnsi="Verdana"/>
          <w:color w:val="231F20"/>
        </w:rPr>
        <w:t>made</w:t>
      </w:r>
      <w:r w:rsidR="00B272E9" w:rsidRPr="000F0D36">
        <w:rPr>
          <w:rFonts w:ascii="Verdana" w:hAnsi="Verdana"/>
          <w:color w:val="231F20"/>
        </w:rPr>
        <w:t xml:space="preserve"> </w:t>
      </w:r>
      <w:r w:rsidRPr="000F0D36">
        <w:rPr>
          <w:rFonts w:ascii="Verdana" w:hAnsi="Verdana"/>
          <w:color w:val="231F20"/>
        </w:rPr>
        <w:t>in</w:t>
      </w:r>
      <w:r w:rsidR="00B272E9" w:rsidRPr="000F0D36">
        <w:rPr>
          <w:rFonts w:ascii="Verdana" w:hAnsi="Verdana"/>
          <w:color w:val="231F20"/>
        </w:rPr>
        <w:t xml:space="preserve"> </w:t>
      </w:r>
      <w:r w:rsidRPr="000F0D36">
        <w:rPr>
          <w:rFonts w:ascii="Verdana" w:hAnsi="Verdana"/>
          <w:color w:val="231F20"/>
        </w:rPr>
        <w:t>a</w:t>
      </w:r>
      <w:r w:rsidR="00B272E9" w:rsidRPr="000F0D36">
        <w:rPr>
          <w:rFonts w:ascii="Verdana" w:hAnsi="Verdana"/>
          <w:color w:val="231F20"/>
        </w:rPr>
        <w:t xml:space="preserve"> </w:t>
      </w:r>
      <w:r w:rsidRPr="000F0D36">
        <w:rPr>
          <w:rFonts w:ascii="Verdana" w:hAnsi="Verdana"/>
          <w:color w:val="231F20"/>
        </w:rPr>
        <w:t>currency</w:t>
      </w:r>
      <w:r w:rsidR="00B272E9" w:rsidRPr="000F0D36">
        <w:rPr>
          <w:rFonts w:ascii="Verdana" w:hAnsi="Verdana"/>
          <w:color w:val="231F20"/>
        </w:rPr>
        <w:t xml:space="preserve"> </w:t>
      </w:r>
      <w:r w:rsidRPr="000F0D36">
        <w:rPr>
          <w:rFonts w:ascii="Verdana" w:hAnsi="Verdana"/>
          <w:color w:val="231F20"/>
        </w:rPr>
        <w:t>other</w:t>
      </w:r>
      <w:r w:rsidR="00B272E9" w:rsidRPr="000F0D36">
        <w:rPr>
          <w:rFonts w:ascii="Verdana" w:hAnsi="Verdana"/>
          <w:color w:val="231F20"/>
        </w:rPr>
        <w:t xml:space="preserve"> </w:t>
      </w:r>
      <w:r w:rsidRPr="000F0D36">
        <w:rPr>
          <w:rFonts w:ascii="Verdana" w:hAnsi="Verdana"/>
          <w:color w:val="231F20"/>
        </w:rPr>
        <w:t>than</w:t>
      </w:r>
      <w:r w:rsidR="00B272E9" w:rsidRPr="000F0D36">
        <w:rPr>
          <w:rFonts w:ascii="Verdana" w:hAnsi="Verdana"/>
          <w:color w:val="231F20"/>
        </w:rPr>
        <w:t xml:space="preserve"> </w:t>
      </w:r>
      <w:r w:rsidRPr="000F0D36">
        <w:rPr>
          <w:rFonts w:ascii="Verdana" w:hAnsi="Verdana"/>
          <w:color w:val="231F20"/>
        </w:rPr>
        <w:t>the</w:t>
      </w:r>
      <w:r w:rsidR="00B272E9" w:rsidRPr="000F0D36">
        <w:rPr>
          <w:rFonts w:ascii="Verdana" w:hAnsi="Verdana"/>
          <w:color w:val="231F20"/>
        </w:rPr>
        <w:t xml:space="preserve"> </w:t>
      </w:r>
      <w:r w:rsidRPr="000F0D36">
        <w:rPr>
          <w:rFonts w:ascii="Verdana" w:hAnsi="Verdana"/>
          <w:color w:val="231F20"/>
        </w:rPr>
        <w:t>currency</w:t>
      </w:r>
      <w:r w:rsidR="00B272E9" w:rsidRPr="000F0D36">
        <w:rPr>
          <w:rFonts w:ascii="Verdana" w:hAnsi="Verdana"/>
          <w:color w:val="231F20"/>
        </w:rPr>
        <w:t xml:space="preserve"> </w:t>
      </w:r>
      <w:r w:rsidRPr="000F0D36">
        <w:rPr>
          <w:rFonts w:ascii="Verdana" w:hAnsi="Verdana"/>
          <w:color w:val="231F20"/>
        </w:rPr>
        <w:t>of</w:t>
      </w:r>
      <w:r w:rsidR="000B0E95" w:rsidRPr="000F0D36">
        <w:rPr>
          <w:rFonts w:ascii="Verdana" w:hAnsi="Verdana"/>
          <w:color w:val="231F20"/>
        </w:rPr>
        <w:t xml:space="preserve"> </w:t>
      </w:r>
      <w:r w:rsidRPr="000F0D36">
        <w:rPr>
          <w:rFonts w:ascii="Verdana" w:hAnsi="Verdana"/>
          <w:color w:val="231F20"/>
        </w:rPr>
        <w:t>the</w:t>
      </w:r>
      <w:r w:rsidR="000B0E95" w:rsidRPr="000F0D36">
        <w:rPr>
          <w:rFonts w:ascii="Verdana" w:hAnsi="Verdana"/>
          <w:color w:val="231F20"/>
        </w:rPr>
        <w:t xml:space="preserve"> </w:t>
      </w:r>
      <w:r w:rsidRPr="000F0D36">
        <w:rPr>
          <w:rFonts w:ascii="Verdana" w:hAnsi="Verdana"/>
          <w:color w:val="231F20"/>
        </w:rPr>
        <w:t>source</w:t>
      </w:r>
      <w:r w:rsidR="000B0E95" w:rsidRPr="000F0D36">
        <w:rPr>
          <w:rFonts w:ascii="Verdana" w:hAnsi="Verdana"/>
          <w:color w:val="231F20"/>
        </w:rPr>
        <w:t xml:space="preserve"> </w:t>
      </w:r>
      <w:r w:rsidRPr="000F0D36">
        <w:rPr>
          <w:rFonts w:ascii="Verdana" w:hAnsi="Verdana"/>
          <w:color w:val="231F20"/>
        </w:rPr>
        <w:t>of</w:t>
      </w:r>
      <w:r w:rsidR="000B0E95" w:rsidRPr="000F0D36">
        <w:rPr>
          <w:rFonts w:ascii="Verdana" w:hAnsi="Verdana"/>
          <w:color w:val="231F20"/>
        </w:rPr>
        <w:t xml:space="preserve"> </w:t>
      </w:r>
      <w:r w:rsidRPr="000F0D36">
        <w:rPr>
          <w:rFonts w:ascii="Verdana" w:hAnsi="Verdana"/>
          <w:color w:val="231F20"/>
        </w:rPr>
        <w:t>the index</w:t>
      </w:r>
      <w:r w:rsidR="000B0E95" w:rsidRPr="000F0D36">
        <w:rPr>
          <w:rFonts w:ascii="Verdana" w:hAnsi="Verdana"/>
          <w:color w:val="231F20"/>
        </w:rPr>
        <w:t xml:space="preserve"> </w:t>
      </w:r>
      <w:r w:rsidRPr="000F0D36">
        <w:rPr>
          <w:rFonts w:ascii="Verdana" w:hAnsi="Verdana"/>
          <w:color w:val="231F20"/>
        </w:rPr>
        <w:t>for</w:t>
      </w:r>
      <w:r w:rsidR="000B0E95" w:rsidRPr="000F0D36">
        <w:rPr>
          <w:rFonts w:ascii="Verdana" w:hAnsi="Verdana"/>
          <w:color w:val="231F20"/>
        </w:rPr>
        <w:t xml:space="preserve"> </w:t>
      </w:r>
      <w:r w:rsidRPr="000F0D36">
        <w:rPr>
          <w:rFonts w:ascii="Verdana" w:hAnsi="Verdana"/>
          <w:color w:val="231F20"/>
        </w:rPr>
        <w:t>a</w:t>
      </w:r>
      <w:r w:rsidR="000B0E95" w:rsidRPr="000F0D36">
        <w:rPr>
          <w:rFonts w:ascii="Verdana" w:hAnsi="Verdana"/>
          <w:color w:val="231F20"/>
        </w:rPr>
        <w:t xml:space="preserve"> </w:t>
      </w:r>
      <w:r w:rsidRPr="000F0D36">
        <w:rPr>
          <w:rFonts w:ascii="Verdana" w:hAnsi="Verdana"/>
          <w:color w:val="231F20"/>
        </w:rPr>
        <w:t>particular</w:t>
      </w:r>
      <w:r w:rsidR="000B0E95" w:rsidRPr="000F0D36">
        <w:rPr>
          <w:rFonts w:ascii="Verdana" w:hAnsi="Verdana"/>
          <w:color w:val="231F20"/>
        </w:rPr>
        <w:t xml:space="preserve"> </w:t>
      </w:r>
      <w:r w:rsidRPr="000F0D36">
        <w:rPr>
          <w:rFonts w:ascii="Verdana" w:hAnsi="Verdana"/>
          <w:color w:val="231F20"/>
        </w:rPr>
        <w:t>indexed</w:t>
      </w:r>
      <w:r w:rsidR="000B0E95" w:rsidRPr="000F0D36">
        <w:rPr>
          <w:rFonts w:ascii="Verdana" w:hAnsi="Verdana"/>
          <w:color w:val="231F20"/>
        </w:rPr>
        <w:t xml:space="preserve"> </w:t>
      </w:r>
      <w:r w:rsidRPr="000F0D36">
        <w:rPr>
          <w:rFonts w:ascii="Verdana" w:hAnsi="Verdana"/>
          <w:color w:val="231F20"/>
        </w:rPr>
        <w:t>input,</w:t>
      </w:r>
      <w:r w:rsidR="000B0E95" w:rsidRPr="000F0D36">
        <w:rPr>
          <w:rFonts w:ascii="Verdana" w:hAnsi="Verdana"/>
          <w:color w:val="231F20"/>
        </w:rPr>
        <w:t xml:space="preserve"> </w:t>
      </w:r>
      <w:r w:rsidRPr="000F0D36">
        <w:rPr>
          <w:rFonts w:ascii="Verdana" w:hAnsi="Verdana"/>
          <w:color w:val="231F20"/>
        </w:rPr>
        <w:t>a</w:t>
      </w:r>
      <w:r w:rsidR="000B0E95" w:rsidRPr="000F0D36">
        <w:rPr>
          <w:rFonts w:ascii="Verdana" w:hAnsi="Verdana"/>
          <w:color w:val="231F20"/>
        </w:rPr>
        <w:t xml:space="preserve"> </w:t>
      </w:r>
      <w:r w:rsidRPr="000F0D36">
        <w:rPr>
          <w:rFonts w:ascii="Verdana" w:hAnsi="Verdana"/>
          <w:color w:val="231F20"/>
        </w:rPr>
        <w:t>correction</w:t>
      </w:r>
      <w:r w:rsidR="000B0E95" w:rsidRPr="000F0D36">
        <w:rPr>
          <w:rFonts w:ascii="Verdana" w:hAnsi="Verdana"/>
          <w:color w:val="231F20"/>
        </w:rPr>
        <w:t xml:space="preserve"> </w:t>
      </w:r>
      <w:r w:rsidRPr="000F0D36">
        <w:rPr>
          <w:rFonts w:ascii="Verdana" w:hAnsi="Verdana"/>
          <w:color w:val="231F20"/>
        </w:rPr>
        <w:t>factor</w:t>
      </w:r>
      <w:r w:rsidR="000B0E95" w:rsidRPr="000F0D36">
        <w:rPr>
          <w:rFonts w:ascii="Verdana" w:hAnsi="Verdana"/>
          <w:color w:val="231F20"/>
        </w:rPr>
        <w:t xml:space="preserve"> </w:t>
      </w:r>
      <w:r w:rsidRPr="000F0D36">
        <w:rPr>
          <w:rFonts w:ascii="Verdana" w:hAnsi="Verdana"/>
          <w:color w:val="231F20"/>
        </w:rPr>
        <w:t>Zo/Zn</w:t>
      </w:r>
      <w:r w:rsidR="000B0E95" w:rsidRPr="000F0D36">
        <w:rPr>
          <w:rFonts w:ascii="Verdana" w:hAnsi="Verdana"/>
          <w:color w:val="231F20"/>
        </w:rPr>
        <w:t xml:space="preserve"> </w:t>
      </w:r>
      <w:r w:rsidRPr="000F0D36">
        <w:rPr>
          <w:rFonts w:ascii="Verdana" w:hAnsi="Verdana"/>
          <w:color w:val="231F20"/>
        </w:rPr>
        <w:t>will</w:t>
      </w:r>
      <w:r w:rsidR="000B0E95" w:rsidRPr="000F0D36">
        <w:rPr>
          <w:rFonts w:ascii="Verdana" w:hAnsi="Verdana"/>
          <w:color w:val="231F20"/>
        </w:rPr>
        <w:t xml:space="preserve"> </w:t>
      </w:r>
      <w:r w:rsidRPr="000F0D36">
        <w:rPr>
          <w:rFonts w:ascii="Verdana" w:hAnsi="Verdana"/>
          <w:color w:val="231F20"/>
        </w:rPr>
        <w:t>be</w:t>
      </w:r>
      <w:r w:rsidR="000B0E95" w:rsidRPr="000F0D36">
        <w:rPr>
          <w:rFonts w:ascii="Verdana" w:hAnsi="Verdana"/>
          <w:color w:val="231F20"/>
        </w:rPr>
        <w:t xml:space="preserve"> </w:t>
      </w:r>
      <w:r w:rsidRPr="000F0D36">
        <w:rPr>
          <w:rFonts w:ascii="Verdana" w:hAnsi="Verdana"/>
          <w:color w:val="231F20"/>
        </w:rPr>
        <w:t>applied</w:t>
      </w:r>
      <w:r w:rsidR="000B0E95" w:rsidRPr="000F0D36">
        <w:rPr>
          <w:rFonts w:ascii="Verdana" w:hAnsi="Verdana"/>
          <w:color w:val="231F20"/>
        </w:rPr>
        <w:t xml:space="preserve"> to the </w:t>
      </w:r>
      <w:r w:rsidRPr="000F0D36">
        <w:rPr>
          <w:rFonts w:ascii="Verdana" w:hAnsi="Verdana"/>
          <w:color w:val="231F20"/>
        </w:rPr>
        <w:t>respective</w:t>
      </w:r>
      <w:r w:rsidR="000B0E95" w:rsidRPr="000F0D36">
        <w:rPr>
          <w:rFonts w:ascii="Verdana" w:hAnsi="Verdana"/>
          <w:color w:val="231F20"/>
        </w:rPr>
        <w:t xml:space="preserve"> </w:t>
      </w:r>
      <w:r w:rsidRPr="000F0D36">
        <w:rPr>
          <w:rFonts w:ascii="Verdana" w:hAnsi="Verdana"/>
          <w:color w:val="231F20"/>
        </w:rPr>
        <w:t>component</w:t>
      </w:r>
      <w:r w:rsidR="000B0E95" w:rsidRPr="000F0D36">
        <w:rPr>
          <w:rFonts w:ascii="Verdana" w:hAnsi="Verdana"/>
          <w:color w:val="231F20"/>
        </w:rPr>
        <w:t xml:space="preserve"> </w:t>
      </w:r>
      <w:r w:rsidRPr="000F0D36">
        <w:rPr>
          <w:rFonts w:ascii="Verdana" w:hAnsi="Verdana"/>
          <w:color w:val="231F20"/>
        </w:rPr>
        <w:t xml:space="preserve">factor of </w:t>
      </w:r>
      <w:proofErr w:type="spellStart"/>
      <w:r w:rsidRPr="000F0D36">
        <w:rPr>
          <w:rFonts w:ascii="Verdana" w:hAnsi="Verdana"/>
          <w:color w:val="231F20"/>
        </w:rPr>
        <w:t>pn</w:t>
      </w:r>
      <w:proofErr w:type="spellEnd"/>
      <w:r w:rsidRPr="000F0D36">
        <w:rPr>
          <w:rFonts w:ascii="Verdana" w:hAnsi="Verdana"/>
          <w:color w:val="231F20"/>
        </w:rPr>
        <w:t xml:space="preserve"> for the formula of the relevant currency. Zo is the number of units of Kenya Shillings of the index, equivalent</w:t>
      </w:r>
      <w:r w:rsidR="000B0E95" w:rsidRPr="000F0D36">
        <w:rPr>
          <w:rFonts w:ascii="Verdana" w:hAnsi="Verdana"/>
          <w:color w:val="231F20"/>
        </w:rPr>
        <w:t xml:space="preserve"> </w:t>
      </w:r>
      <w:r w:rsidRPr="000F0D36">
        <w:rPr>
          <w:rFonts w:ascii="Verdana" w:hAnsi="Verdana"/>
          <w:color w:val="231F20"/>
        </w:rPr>
        <w:t>to</w:t>
      </w:r>
      <w:r w:rsidR="000B0E95" w:rsidRPr="000F0D36">
        <w:rPr>
          <w:rFonts w:ascii="Verdana" w:hAnsi="Verdana"/>
          <w:color w:val="231F20"/>
        </w:rPr>
        <w:t xml:space="preserve"> </w:t>
      </w:r>
      <w:r w:rsidRPr="000F0D36">
        <w:rPr>
          <w:rFonts w:ascii="Verdana" w:hAnsi="Verdana"/>
          <w:color w:val="231F20"/>
        </w:rPr>
        <w:t>one</w:t>
      </w:r>
      <w:r w:rsidR="000B0E95" w:rsidRPr="000F0D36">
        <w:rPr>
          <w:rFonts w:ascii="Verdana" w:hAnsi="Verdana"/>
          <w:color w:val="231F20"/>
        </w:rPr>
        <w:t xml:space="preserve"> </w:t>
      </w:r>
      <w:r w:rsidRPr="000F0D36">
        <w:rPr>
          <w:rFonts w:ascii="Verdana" w:hAnsi="Verdana"/>
          <w:color w:val="231F20"/>
        </w:rPr>
        <w:t>unit</w:t>
      </w:r>
      <w:r w:rsidR="000B0E95" w:rsidRPr="000F0D36">
        <w:rPr>
          <w:rFonts w:ascii="Verdana" w:hAnsi="Verdana"/>
          <w:color w:val="231F20"/>
        </w:rPr>
        <w:t xml:space="preserve"> </w:t>
      </w:r>
      <w:r w:rsidRPr="000F0D36">
        <w:rPr>
          <w:rFonts w:ascii="Verdana" w:hAnsi="Verdana"/>
          <w:color w:val="231F20"/>
        </w:rPr>
        <w:t>of</w:t>
      </w:r>
      <w:r w:rsidR="000B0E95" w:rsidRPr="000F0D36">
        <w:rPr>
          <w:rFonts w:ascii="Verdana" w:hAnsi="Verdana"/>
          <w:color w:val="231F20"/>
        </w:rPr>
        <w:t xml:space="preserve"> </w:t>
      </w:r>
      <w:r w:rsidRPr="000F0D36">
        <w:rPr>
          <w:rFonts w:ascii="Verdana" w:hAnsi="Verdana"/>
          <w:color w:val="231F20"/>
        </w:rPr>
        <w:t>the</w:t>
      </w:r>
      <w:r w:rsidR="000B0E95" w:rsidRPr="000F0D36">
        <w:rPr>
          <w:rFonts w:ascii="Verdana" w:hAnsi="Verdana"/>
          <w:color w:val="231F20"/>
        </w:rPr>
        <w:t xml:space="preserve"> </w:t>
      </w:r>
      <w:r w:rsidRPr="000F0D36">
        <w:rPr>
          <w:rFonts w:ascii="Verdana" w:hAnsi="Verdana"/>
          <w:color w:val="231F20"/>
        </w:rPr>
        <w:t>currency</w:t>
      </w:r>
      <w:r w:rsidR="000B0E95" w:rsidRPr="000F0D36">
        <w:rPr>
          <w:rFonts w:ascii="Verdana" w:hAnsi="Verdana"/>
          <w:color w:val="231F20"/>
        </w:rPr>
        <w:t xml:space="preserve"> </w:t>
      </w:r>
      <w:r w:rsidRPr="000F0D36">
        <w:rPr>
          <w:rFonts w:ascii="Verdana" w:hAnsi="Verdana"/>
          <w:color w:val="231F20"/>
        </w:rPr>
        <w:t>payment</w:t>
      </w:r>
      <w:r w:rsidR="000B0E95" w:rsidRPr="000F0D36">
        <w:rPr>
          <w:rFonts w:ascii="Verdana" w:hAnsi="Verdana"/>
          <w:color w:val="231F20"/>
        </w:rPr>
        <w:t xml:space="preserve"> </w:t>
      </w:r>
      <w:r w:rsidRPr="000F0D36">
        <w:rPr>
          <w:rFonts w:ascii="Verdana" w:hAnsi="Verdana"/>
          <w:color w:val="231F20"/>
        </w:rPr>
        <w:t>on</w:t>
      </w:r>
      <w:r w:rsidR="000B0E95" w:rsidRPr="000F0D36">
        <w:rPr>
          <w:rFonts w:ascii="Verdana" w:hAnsi="Verdana"/>
          <w:color w:val="231F20"/>
        </w:rPr>
        <w:t xml:space="preserve"> </w:t>
      </w:r>
      <w:r w:rsidRPr="000F0D36">
        <w:rPr>
          <w:rFonts w:ascii="Verdana" w:hAnsi="Verdana"/>
          <w:color w:val="231F20"/>
        </w:rPr>
        <w:t>the</w:t>
      </w:r>
      <w:r w:rsidR="000B0E95" w:rsidRPr="000F0D36">
        <w:rPr>
          <w:rFonts w:ascii="Verdana" w:hAnsi="Verdana"/>
          <w:color w:val="231F20"/>
        </w:rPr>
        <w:t xml:space="preserve"> </w:t>
      </w:r>
      <w:r w:rsidRPr="000F0D36">
        <w:rPr>
          <w:rFonts w:ascii="Verdana" w:hAnsi="Verdana"/>
          <w:color w:val="231F20"/>
        </w:rPr>
        <w:t>date</w:t>
      </w:r>
      <w:r w:rsidR="000B0E95" w:rsidRPr="000F0D36">
        <w:rPr>
          <w:rFonts w:ascii="Verdana" w:hAnsi="Verdana"/>
          <w:color w:val="231F20"/>
        </w:rPr>
        <w:t xml:space="preserve"> </w:t>
      </w:r>
      <w:r w:rsidRPr="000F0D36">
        <w:rPr>
          <w:rFonts w:ascii="Verdana" w:hAnsi="Verdana"/>
          <w:color w:val="231F20"/>
        </w:rPr>
        <w:t>of</w:t>
      </w:r>
      <w:r w:rsidR="000B0E95" w:rsidRPr="000F0D36">
        <w:rPr>
          <w:rFonts w:ascii="Verdana" w:hAnsi="Verdana"/>
          <w:color w:val="231F20"/>
        </w:rPr>
        <w:t xml:space="preserve"> </w:t>
      </w:r>
      <w:r w:rsidRPr="000F0D36">
        <w:rPr>
          <w:rFonts w:ascii="Verdana" w:hAnsi="Verdana"/>
          <w:color w:val="231F20"/>
        </w:rPr>
        <w:t>the</w:t>
      </w:r>
      <w:r w:rsidR="000B0E95" w:rsidRPr="000F0D36">
        <w:rPr>
          <w:rFonts w:ascii="Verdana" w:hAnsi="Verdana"/>
          <w:color w:val="231F20"/>
        </w:rPr>
        <w:t xml:space="preserve"> </w:t>
      </w:r>
      <w:r w:rsidRPr="000F0D36">
        <w:rPr>
          <w:rFonts w:ascii="Verdana" w:hAnsi="Verdana"/>
          <w:color w:val="231F20"/>
        </w:rPr>
        <w:t>base</w:t>
      </w:r>
      <w:r w:rsidR="000B0E95" w:rsidRPr="000F0D36">
        <w:rPr>
          <w:rFonts w:ascii="Verdana" w:hAnsi="Verdana"/>
          <w:color w:val="231F20"/>
        </w:rPr>
        <w:t xml:space="preserve"> </w:t>
      </w:r>
      <w:r w:rsidRPr="000F0D36">
        <w:rPr>
          <w:rFonts w:ascii="Verdana" w:hAnsi="Verdana"/>
          <w:color w:val="231F20"/>
        </w:rPr>
        <w:t>index,</w:t>
      </w:r>
      <w:r w:rsidR="000B0E95" w:rsidRPr="000F0D36">
        <w:rPr>
          <w:rFonts w:ascii="Verdana" w:hAnsi="Verdana"/>
          <w:color w:val="231F20"/>
        </w:rPr>
        <w:t xml:space="preserve"> </w:t>
      </w:r>
      <w:r w:rsidRPr="000F0D36">
        <w:rPr>
          <w:rFonts w:ascii="Verdana" w:hAnsi="Verdana"/>
          <w:color w:val="231F20"/>
        </w:rPr>
        <w:t>and</w:t>
      </w:r>
      <w:r w:rsidR="000B0E95" w:rsidRPr="000F0D36">
        <w:rPr>
          <w:rFonts w:ascii="Verdana" w:hAnsi="Verdana"/>
          <w:color w:val="231F20"/>
        </w:rPr>
        <w:t xml:space="preserve"> </w:t>
      </w:r>
      <w:r w:rsidRPr="000F0D36">
        <w:rPr>
          <w:rFonts w:ascii="Verdana" w:hAnsi="Verdana"/>
          <w:color w:val="231F20"/>
        </w:rPr>
        <w:t>Zn</w:t>
      </w:r>
      <w:r w:rsidR="000B0E95" w:rsidRPr="000F0D36">
        <w:rPr>
          <w:rFonts w:ascii="Verdana" w:hAnsi="Verdana"/>
          <w:color w:val="231F20"/>
        </w:rPr>
        <w:t xml:space="preserve"> </w:t>
      </w:r>
      <w:r w:rsidRPr="000F0D36">
        <w:rPr>
          <w:rFonts w:ascii="Verdana" w:hAnsi="Verdana"/>
          <w:color w:val="231F20"/>
        </w:rPr>
        <w:t>is</w:t>
      </w:r>
      <w:r w:rsidR="000B0E95" w:rsidRPr="000F0D36">
        <w:rPr>
          <w:rFonts w:ascii="Verdana" w:hAnsi="Verdana"/>
          <w:color w:val="231F20"/>
        </w:rPr>
        <w:t xml:space="preserve"> </w:t>
      </w:r>
      <w:r w:rsidRPr="000F0D36">
        <w:rPr>
          <w:rFonts w:ascii="Verdana" w:hAnsi="Verdana"/>
          <w:color w:val="231F20"/>
        </w:rPr>
        <w:t>the</w:t>
      </w:r>
      <w:r w:rsidR="000B0E95" w:rsidRPr="000F0D36">
        <w:rPr>
          <w:rFonts w:ascii="Verdana" w:hAnsi="Verdana"/>
          <w:color w:val="231F20"/>
        </w:rPr>
        <w:t xml:space="preserve"> </w:t>
      </w:r>
      <w:r w:rsidRPr="000F0D36">
        <w:rPr>
          <w:rFonts w:ascii="Verdana" w:hAnsi="Verdana"/>
          <w:color w:val="231F20"/>
        </w:rPr>
        <w:t>corresponding</w:t>
      </w:r>
      <w:r w:rsidR="000B0E95" w:rsidRPr="000F0D36">
        <w:rPr>
          <w:rFonts w:ascii="Verdana" w:hAnsi="Verdana"/>
          <w:color w:val="231F20"/>
        </w:rPr>
        <w:t xml:space="preserve"> </w:t>
      </w:r>
      <w:r w:rsidRPr="000F0D36">
        <w:rPr>
          <w:rFonts w:ascii="Verdana" w:hAnsi="Verdana"/>
          <w:color w:val="231F20"/>
        </w:rPr>
        <w:t>number of</w:t>
      </w:r>
      <w:r w:rsidR="000B0E95" w:rsidRPr="000F0D36">
        <w:rPr>
          <w:rFonts w:ascii="Verdana" w:hAnsi="Verdana"/>
          <w:color w:val="231F20"/>
        </w:rPr>
        <w:t xml:space="preserve"> </w:t>
      </w:r>
      <w:r w:rsidRPr="000F0D36">
        <w:rPr>
          <w:rFonts w:ascii="Verdana" w:hAnsi="Verdana"/>
          <w:color w:val="231F20"/>
        </w:rPr>
        <w:t>such</w:t>
      </w:r>
      <w:r w:rsidR="000B0E95" w:rsidRPr="000F0D36">
        <w:rPr>
          <w:rFonts w:ascii="Verdana" w:hAnsi="Verdana"/>
          <w:color w:val="231F20"/>
        </w:rPr>
        <w:t xml:space="preserve"> </w:t>
      </w:r>
      <w:r w:rsidRPr="000F0D36">
        <w:rPr>
          <w:rFonts w:ascii="Verdana" w:hAnsi="Verdana"/>
          <w:color w:val="231F20"/>
        </w:rPr>
        <w:t>currency</w:t>
      </w:r>
      <w:r w:rsidR="000B0E95" w:rsidRPr="000F0D36">
        <w:rPr>
          <w:rFonts w:ascii="Verdana" w:hAnsi="Verdana"/>
          <w:color w:val="231F20"/>
        </w:rPr>
        <w:t xml:space="preserve"> </w:t>
      </w:r>
      <w:r w:rsidRPr="000F0D36">
        <w:rPr>
          <w:rFonts w:ascii="Verdana" w:hAnsi="Verdana"/>
          <w:color w:val="231F20"/>
        </w:rPr>
        <w:t>units</w:t>
      </w:r>
      <w:r w:rsidR="000B0E95" w:rsidRPr="000F0D36">
        <w:rPr>
          <w:rFonts w:ascii="Verdana" w:hAnsi="Verdana"/>
          <w:color w:val="231F20"/>
        </w:rPr>
        <w:t xml:space="preserve"> </w:t>
      </w:r>
      <w:r w:rsidRPr="000F0D36">
        <w:rPr>
          <w:rFonts w:ascii="Verdana" w:hAnsi="Verdana"/>
          <w:color w:val="231F20"/>
        </w:rPr>
        <w:t>on</w:t>
      </w:r>
      <w:r w:rsidR="000B0E95" w:rsidRPr="000F0D36">
        <w:rPr>
          <w:rFonts w:ascii="Verdana" w:hAnsi="Verdana"/>
          <w:color w:val="231F20"/>
        </w:rPr>
        <w:t xml:space="preserve"> </w:t>
      </w:r>
      <w:r w:rsidRPr="000F0D36">
        <w:rPr>
          <w:rFonts w:ascii="Verdana" w:hAnsi="Verdana"/>
          <w:color w:val="231F20"/>
        </w:rPr>
        <w:t>the</w:t>
      </w:r>
      <w:r w:rsidR="000B0E95" w:rsidRPr="000F0D36">
        <w:rPr>
          <w:rFonts w:ascii="Verdana" w:hAnsi="Verdana"/>
          <w:color w:val="231F20"/>
        </w:rPr>
        <w:t xml:space="preserve"> </w:t>
      </w:r>
      <w:r w:rsidRPr="000F0D36">
        <w:rPr>
          <w:rFonts w:ascii="Verdana" w:hAnsi="Verdana"/>
          <w:color w:val="231F20"/>
        </w:rPr>
        <w:t>date</w:t>
      </w:r>
      <w:r w:rsidR="000B0E95" w:rsidRPr="000F0D36">
        <w:rPr>
          <w:rFonts w:ascii="Verdana" w:hAnsi="Verdana"/>
          <w:color w:val="231F20"/>
        </w:rPr>
        <w:t xml:space="preserve"> </w:t>
      </w:r>
      <w:r w:rsidRPr="000F0D36">
        <w:rPr>
          <w:rFonts w:ascii="Verdana" w:hAnsi="Verdana"/>
          <w:color w:val="231F20"/>
        </w:rPr>
        <w:t>of</w:t>
      </w:r>
      <w:r w:rsidR="000B0E95" w:rsidRPr="000F0D36">
        <w:rPr>
          <w:rFonts w:ascii="Verdana" w:hAnsi="Verdana"/>
          <w:color w:val="231F20"/>
        </w:rPr>
        <w:t xml:space="preserve"> </w:t>
      </w:r>
      <w:r w:rsidRPr="000F0D36">
        <w:rPr>
          <w:rFonts w:ascii="Verdana" w:hAnsi="Verdana"/>
          <w:color w:val="231F20"/>
        </w:rPr>
        <w:t>the</w:t>
      </w:r>
      <w:r w:rsidR="000B0E95" w:rsidRPr="000F0D36">
        <w:rPr>
          <w:rFonts w:ascii="Verdana" w:hAnsi="Verdana"/>
          <w:color w:val="231F20"/>
        </w:rPr>
        <w:t xml:space="preserve"> </w:t>
      </w:r>
      <w:r w:rsidRPr="000F0D36">
        <w:rPr>
          <w:rFonts w:ascii="Verdana" w:hAnsi="Verdana"/>
          <w:color w:val="231F20"/>
        </w:rPr>
        <w:t>current</w:t>
      </w:r>
      <w:r w:rsidR="000B0E95" w:rsidRPr="000F0D36">
        <w:rPr>
          <w:rFonts w:ascii="Verdana" w:hAnsi="Verdana"/>
          <w:color w:val="231F20"/>
        </w:rPr>
        <w:t xml:space="preserve"> </w:t>
      </w:r>
      <w:r w:rsidRPr="000F0D36">
        <w:rPr>
          <w:rFonts w:ascii="Verdana" w:hAnsi="Verdana"/>
          <w:color w:val="231F20"/>
        </w:rPr>
        <w:t>index.</w:t>
      </w:r>
    </w:p>
    <w:p w14:paraId="669CF416" w14:textId="77777777" w:rsidR="00C20A63" w:rsidRPr="000F0D36" w:rsidRDefault="00C20A63" w:rsidP="00512816">
      <w:pPr>
        <w:pStyle w:val="BodyText"/>
        <w:spacing w:before="2"/>
        <w:ind w:left="618" w:hanging="510"/>
        <w:jc w:val="both"/>
        <w:rPr>
          <w:rFonts w:ascii="Verdana" w:hAnsi="Verdana"/>
        </w:rPr>
      </w:pPr>
    </w:p>
    <w:p w14:paraId="669CF417" w14:textId="77777777" w:rsidR="00C20A63" w:rsidRPr="000F0D36" w:rsidRDefault="002D5618">
      <w:pPr>
        <w:pStyle w:val="ListParagraph"/>
        <w:numPr>
          <w:ilvl w:val="2"/>
          <w:numId w:val="126"/>
        </w:numPr>
        <w:tabs>
          <w:tab w:val="left" w:pos="851"/>
        </w:tabs>
        <w:spacing w:before="235"/>
        <w:ind w:left="851" w:hanging="709"/>
        <w:jc w:val="both"/>
        <w:rPr>
          <w:rFonts w:ascii="Verdana" w:hAnsi="Verdana"/>
          <w:color w:val="231F20"/>
        </w:rPr>
      </w:pPr>
      <w:r w:rsidRPr="000F0D36">
        <w:rPr>
          <w:rFonts w:ascii="Verdana" w:hAnsi="Verdana"/>
          <w:color w:val="231F20"/>
        </w:rPr>
        <w:t>If</w:t>
      </w:r>
      <w:r w:rsidR="00B272E9" w:rsidRPr="000F0D36">
        <w:rPr>
          <w:rFonts w:ascii="Verdana" w:hAnsi="Verdana"/>
          <w:color w:val="231F20"/>
        </w:rPr>
        <w:t xml:space="preserve"> </w:t>
      </w:r>
      <w:r w:rsidRPr="000F0D36">
        <w:rPr>
          <w:rFonts w:ascii="Verdana" w:hAnsi="Verdana"/>
          <w:color w:val="231F20"/>
        </w:rPr>
        <w:t>the</w:t>
      </w:r>
      <w:r w:rsidR="00B272E9" w:rsidRPr="000F0D36">
        <w:rPr>
          <w:rFonts w:ascii="Verdana" w:hAnsi="Verdana"/>
          <w:color w:val="231F20"/>
        </w:rPr>
        <w:t xml:space="preserve"> </w:t>
      </w:r>
      <w:r w:rsidRPr="000F0D36">
        <w:rPr>
          <w:rFonts w:ascii="Verdana" w:hAnsi="Verdana"/>
          <w:color w:val="231F20"/>
        </w:rPr>
        <w:t>value</w:t>
      </w:r>
      <w:r w:rsidR="00B272E9" w:rsidRPr="000F0D36">
        <w:rPr>
          <w:rFonts w:ascii="Verdana" w:hAnsi="Verdana"/>
          <w:color w:val="231F20"/>
        </w:rPr>
        <w:t xml:space="preserve"> </w:t>
      </w:r>
      <w:r w:rsidRPr="000F0D36">
        <w:rPr>
          <w:rFonts w:ascii="Verdana" w:hAnsi="Verdana"/>
          <w:color w:val="231F20"/>
        </w:rPr>
        <w:t>of</w:t>
      </w:r>
      <w:r w:rsidR="00B272E9" w:rsidRPr="000F0D36">
        <w:rPr>
          <w:rFonts w:ascii="Verdana" w:hAnsi="Verdana"/>
          <w:color w:val="231F20"/>
        </w:rPr>
        <w:t xml:space="preserve"> </w:t>
      </w:r>
      <w:r w:rsidRPr="000F0D36">
        <w:rPr>
          <w:rFonts w:ascii="Verdana" w:hAnsi="Verdana"/>
          <w:color w:val="231F20"/>
        </w:rPr>
        <w:t>the</w:t>
      </w:r>
      <w:r w:rsidR="00B272E9" w:rsidRPr="000F0D36">
        <w:rPr>
          <w:rFonts w:ascii="Verdana" w:hAnsi="Verdana"/>
          <w:color w:val="231F20"/>
        </w:rPr>
        <w:t xml:space="preserve"> </w:t>
      </w:r>
      <w:r w:rsidRPr="000F0D36">
        <w:rPr>
          <w:rFonts w:ascii="Verdana" w:hAnsi="Verdana"/>
          <w:color w:val="231F20"/>
        </w:rPr>
        <w:t>index</w:t>
      </w:r>
      <w:r w:rsidR="00B272E9" w:rsidRPr="000F0D36">
        <w:rPr>
          <w:rFonts w:ascii="Verdana" w:hAnsi="Verdana"/>
          <w:color w:val="231F20"/>
        </w:rPr>
        <w:t xml:space="preserve"> </w:t>
      </w:r>
      <w:r w:rsidRPr="000F0D36">
        <w:rPr>
          <w:rFonts w:ascii="Verdana" w:hAnsi="Verdana"/>
          <w:color w:val="231F20"/>
        </w:rPr>
        <w:t>is</w:t>
      </w:r>
      <w:r w:rsidR="00B272E9" w:rsidRPr="000F0D36">
        <w:rPr>
          <w:rFonts w:ascii="Verdana" w:hAnsi="Verdana"/>
          <w:color w:val="231F20"/>
        </w:rPr>
        <w:t xml:space="preserve"> </w:t>
      </w:r>
      <w:r w:rsidRPr="000F0D36">
        <w:rPr>
          <w:rFonts w:ascii="Verdana" w:hAnsi="Verdana"/>
          <w:color w:val="231F20"/>
        </w:rPr>
        <w:t>changed</w:t>
      </w:r>
      <w:r w:rsidR="00B272E9" w:rsidRPr="000F0D36">
        <w:rPr>
          <w:rFonts w:ascii="Verdana" w:hAnsi="Verdana"/>
          <w:color w:val="231F20"/>
        </w:rPr>
        <w:t xml:space="preserve"> </w:t>
      </w:r>
      <w:r w:rsidRPr="000F0D36">
        <w:rPr>
          <w:rFonts w:ascii="Verdana" w:hAnsi="Verdana"/>
          <w:color w:val="231F20"/>
        </w:rPr>
        <w:t>after</w:t>
      </w:r>
      <w:r w:rsidR="00B272E9" w:rsidRPr="000F0D36">
        <w:rPr>
          <w:rFonts w:ascii="Verdana" w:hAnsi="Verdana"/>
          <w:color w:val="231F20"/>
        </w:rPr>
        <w:t xml:space="preserve"> </w:t>
      </w:r>
      <w:r w:rsidRPr="000F0D36">
        <w:rPr>
          <w:rFonts w:ascii="Verdana" w:hAnsi="Verdana"/>
          <w:color w:val="231F20"/>
        </w:rPr>
        <w:t>it</w:t>
      </w:r>
      <w:r w:rsidR="00B272E9" w:rsidRPr="000F0D36">
        <w:rPr>
          <w:rFonts w:ascii="Verdana" w:hAnsi="Verdana"/>
          <w:color w:val="231F20"/>
        </w:rPr>
        <w:t xml:space="preserve"> </w:t>
      </w:r>
      <w:r w:rsidRPr="000F0D36">
        <w:rPr>
          <w:rFonts w:ascii="Verdana" w:hAnsi="Verdana"/>
          <w:color w:val="231F20"/>
        </w:rPr>
        <w:t>has</w:t>
      </w:r>
      <w:r w:rsidR="00B272E9" w:rsidRPr="000F0D36">
        <w:rPr>
          <w:rFonts w:ascii="Verdana" w:hAnsi="Verdana"/>
          <w:color w:val="231F20"/>
        </w:rPr>
        <w:t xml:space="preserve"> </w:t>
      </w:r>
      <w:r w:rsidRPr="000F0D36">
        <w:rPr>
          <w:rFonts w:ascii="Verdana" w:hAnsi="Verdana"/>
          <w:color w:val="231F20"/>
        </w:rPr>
        <w:t>been</w:t>
      </w:r>
      <w:r w:rsidR="00B272E9" w:rsidRPr="000F0D36">
        <w:rPr>
          <w:rFonts w:ascii="Verdana" w:hAnsi="Verdana"/>
          <w:color w:val="231F20"/>
        </w:rPr>
        <w:t xml:space="preserve"> </w:t>
      </w:r>
      <w:r w:rsidRPr="000F0D36">
        <w:rPr>
          <w:rFonts w:ascii="Verdana" w:hAnsi="Verdana"/>
          <w:color w:val="231F20"/>
        </w:rPr>
        <w:t>used</w:t>
      </w:r>
      <w:r w:rsidR="00B272E9" w:rsidRPr="000F0D36">
        <w:rPr>
          <w:rFonts w:ascii="Verdana" w:hAnsi="Verdana"/>
          <w:color w:val="231F20"/>
        </w:rPr>
        <w:t xml:space="preserve"> </w:t>
      </w:r>
      <w:r w:rsidRPr="000F0D36">
        <w:rPr>
          <w:rFonts w:ascii="Verdana" w:hAnsi="Verdana"/>
          <w:color w:val="231F20"/>
        </w:rPr>
        <w:t>in</w:t>
      </w:r>
      <w:r w:rsidR="00B272E9" w:rsidRPr="000F0D36">
        <w:rPr>
          <w:rFonts w:ascii="Verdana" w:hAnsi="Verdana"/>
          <w:color w:val="231F20"/>
        </w:rPr>
        <w:t xml:space="preserve"> </w:t>
      </w:r>
      <w:r w:rsidRPr="000F0D36">
        <w:rPr>
          <w:rFonts w:ascii="Verdana" w:hAnsi="Verdana"/>
          <w:color w:val="231F20"/>
        </w:rPr>
        <w:t>a</w:t>
      </w:r>
      <w:r w:rsidR="00B272E9" w:rsidRPr="000F0D36">
        <w:rPr>
          <w:rFonts w:ascii="Verdana" w:hAnsi="Verdana"/>
          <w:color w:val="231F20"/>
        </w:rPr>
        <w:t xml:space="preserve"> </w:t>
      </w:r>
      <w:r w:rsidRPr="000F0D36">
        <w:rPr>
          <w:rFonts w:ascii="Verdana" w:hAnsi="Verdana"/>
          <w:color w:val="231F20"/>
        </w:rPr>
        <w:t>calculation,</w:t>
      </w:r>
      <w:r w:rsidR="00B272E9" w:rsidRPr="000F0D36">
        <w:rPr>
          <w:rFonts w:ascii="Verdana" w:hAnsi="Verdana"/>
          <w:color w:val="231F20"/>
        </w:rPr>
        <w:t xml:space="preserve"> </w:t>
      </w:r>
      <w:r w:rsidRPr="000F0D36">
        <w:rPr>
          <w:rFonts w:ascii="Verdana" w:hAnsi="Verdana"/>
          <w:color w:val="231F20"/>
        </w:rPr>
        <w:t>the</w:t>
      </w:r>
      <w:r w:rsidR="00B272E9" w:rsidRPr="000F0D36">
        <w:rPr>
          <w:rFonts w:ascii="Verdana" w:hAnsi="Verdana"/>
          <w:color w:val="231F20"/>
        </w:rPr>
        <w:t xml:space="preserve"> </w:t>
      </w:r>
      <w:r w:rsidRPr="000F0D36">
        <w:rPr>
          <w:rFonts w:ascii="Verdana" w:hAnsi="Verdana"/>
          <w:color w:val="231F20"/>
        </w:rPr>
        <w:t>calculation</w:t>
      </w:r>
      <w:r w:rsidR="00B272E9" w:rsidRPr="000F0D36">
        <w:rPr>
          <w:rFonts w:ascii="Verdana" w:hAnsi="Verdana"/>
          <w:color w:val="231F20"/>
        </w:rPr>
        <w:t xml:space="preserve"> </w:t>
      </w:r>
      <w:r w:rsidRPr="000F0D36">
        <w:rPr>
          <w:rFonts w:ascii="Verdana" w:hAnsi="Verdana"/>
          <w:color w:val="231F20"/>
        </w:rPr>
        <w:t>shall</w:t>
      </w:r>
      <w:r w:rsidR="00B272E9" w:rsidRPr="000F0D36">
        <w:rPr>
          <w:rFonts w:ascii="Verdana" w:hAnsi="Verdana"/>
          <w:color w:val="231F20"/>
        </w:rPr>
        <w:t xml:space="preserve"> </w:t>
      </w:r>
      <w:r w:rsidRPr="000F0D36">
        <w:rPr>
          <w:rFonts w:ascii="Verdana" w:hAnsi="Verdana"/>
          <w:color w:val="231F20"/>
        </w:rPr>
        <w:t>be</w:t>
      </w:r>
      <w:r w:rsidR="00B272E9" w:rsidRPr="000F0D36">
        <w:rPr>
          <w:rFonts w:ascii="Verdana" w:hAnsi="Verdana"/>
          <w:color w:val="231F20"/>
        </w:rPr>
        <w:t xml:space="preserve"> </w:t>
      </w:r>
      <w:r w:rsidRPr="000F0D36">
        <w:rPr>
          <w:rFonts w:ascii="Verdana" w:hAnsi="Verdana"/>
          <w:color w:val="231F20"/>
        </w:rPr>
        <w:t>corrected</w:t>
      </w:r>
      <w:r w:rsidR="00B272E9" w:rsidRPr="000F0D36">
        <w:rPr>
          <w:rFonts w:ascii="Verdana" w:hAnsi="Verdana"/>
          <w:color w:val="231F20"/>
        </w:rPr>
        <w:t xml:space="preserve"> </w:t>
      </w:r>
      <w:r w:rsidRPr="000F0D36">
        <w:rPr>
          <w:rFonts w:ascii="Verdana" w:hAnsi="Verdana"/>
          <w:color w:val="231F20"/>
        </w:rPr>
        <w:t>and</w:t>
      </w:r>
      <w:r w:rsidR="00B272E9" w:rsidRPr="000F0D36">
        <w:rPr>
          <w:rFonts w:ascii="Verdana" w:hAnsi="Verdana"/>
          <w:color w:val="231F20"/>
        </w:rPr>
        <w:t xml:space="preserve"> </w:t>
      </w:r>
      <w:r w:rsidRPr="000F0D36">
        <w:rPr>
          <w:rFonts w:ascii="Verdana" w:hAnsi="Verdana"/>
          <w:color w:val="231F20"/>
        </w:rPr>
        <w:t>an adjustment</w:t>
      </w:r>
      <w:r w:rsidR="000B0E95" w:rsidRPr="000F0D36">
        <w:rPr>
          <w:rFonts w:ascii="Verdana" w:hAnsi="Verdana"/>
          <w:color w:val="231F20"/>
        </w:rPr>
        <w:t xml:space="preserve"> </w:t>
      </w:r>
      <w:r w:rsidRPr="000F0D36">
        <w:rPr>
          <w:rFonts w:ascii="Verdana" w:hAnsi="Verdana"/>
          <w:color w:val="231F20"/>
        </w:rPr>
        <w:t>made</w:t>
      </w:r>
      <w:r w:rsidR="000B0E95" w:rsidRPr="000F0D36">
        <w:rPr>
          <w:rFonts w:ascii="Verdana" w:hAnsi="Verdana"/>
          <w:color w:val="231F20"/>
        </w:rPr>
        <w:t xml:space="preserve"> </w:t>
      </w:r>
      <w:r w:rsidRPr="000F0D36">
        <w:rPr>
          <w:rFonts w:ascii="Verdana" w:hAnsi="Verdana"/>
          <w:color w:val="231F20"/>
        </w:rPr>
        <w:t>in</w:t>
      </w:r>
      <w:r w:rsidR="000B0E95" w:rsidRPr="000F0D36">
        <w:rPr>
          <w:rFonts w:ascii="Verdana" w:hAnsi="Verdana"/>
          <w:color w:val="231F20"/>
        </w:rPr>
        <w:t xml:space="preserve"> </w:t>
      </w:r>
      <w:r w:rsidRPr="000F0D36">
        <w:rPr>
          <w:rFonts w:ascii="Verdana" w:hAnsi="Verdana"/>
          <w:color w:val="231F20"/>
        </w:rPr>
        <w:t>the</w:t>
      </w:r>
      <w:r w:rsidR="000B0E95" w:rsidRPr="000F0D36">
        <w:rPr>
          <w:rFonts w:ascii="Verdana" w:hAnsi="Verdana"/>
          <w:color w:val="231F20"/>
        </w:rPr>
        <w:t xml:space="preserve"> </w:t>
      </w:r>
      <w:r w:rsidRPr="000F0D36">
        <w:rPr>
          <w:rFonts w:ascii="Verdana" w:hAnsi="Verdana"/>
          <w:color w:val="231F20"/>
        </w:rPr>
        <w:t>next</w:t>
      </w:r>
      <w:r w:rsidR="000B0E95" w:rsidRPr="000F0D36">
        <w:rPr>
          <w:rFonts w:ascii="Verdana" w:hAnsi="Verdana"/>
          <w:color w:val="231F20"/>
        </w:rPr>
        <w:t xml:space="preserve"> </w:t>
      </w:r>
      <w:r w:rsidRPr="000F0D36">
        <w:rPr>
          <w:rFonts w:ascii="Verdana" w:hAnsi="Verdana"/>
          <w:color w:val="231F20"/>
        </w:rPr>
        <w:t>payment</w:t>
      </w:r>
      <w:r w:rsidR="000B0E95" w:rsidRPr="000F0D36">
        <w:rPr>
          <w:rFonts w:ascii="Verdana" w:hAnsi="Verdana"/>
          <w:color w:val="231F20"/>
        </w:rPr>
        <w:t xml:space="preserve"> </w:t>
      </w:r>
      <w:r w:rsidRPr="000F0D36">
        <w:rPr>
          <w:rFonts w:ascii="Verdana" w:hAnsi="Verdana"/>
          <w:color w:val="231F20"/>
        </w:rPr>
        <w:t>certiﬁcate.</w:t>
      </w:r>
      <w:r w:rsidR="000B0E95" w:rsidRPr="000F0D36">
        <w:rPr>
          <w:rFonts w:ascii="Verdana" w:hAnsi="Verdana"/>
          <w:color w:val="231F20"/>
        </w:rPr>
        <w:t xml:space="preserve"> </w:t>
      </w:r>
      <w:r w:rsidRPr="000F0D36">
        <w:rPr>
          <w:rFonts w:ascii="Verdana" w:hAnsi="Verdana"/>
          <w:color w:val="231F20"/>
        </w:rPr>
        <w:t>The</w:t>
      </w:r>
      <w:r w:rsidR="000B0E95" w:rsidRPr="000F0D36">
        <w:rPr>
          <w:rFonts w:ascii="Verdana" w:hAnsi="Verdana"/>
          <w:color w:val="231F20"/>
        </w:rPr>
        <w:t xml:space="preserve"> </w:t>
      </w:r>
      <w:r w:rsidRPr="000F0D36">
        <w:rPr>
          <w:rFonts w:ascii="Verdana" w:hAnsi="Verdana"/>
          <w:color w:val="231F20"/>
        </w:rPr>
        <w:t>index</w:t>
      </w:r>
      <w:r w:rsidR="000B0E95" w:rsidRPr="000F0D36">
        <w:rPr>
          <w:rFonts w:ascii="Verdana" w:hAnsi="Verdana"/>
          <w:color w:val="231F20"/>
        </w:rPr>
        <w:t xml:space="preserve"> </w:t>
      </w:r>
      <w:r w:rsidRPr="000F0D36">
        <w:rPr>
          <w:rFonts w:ascii="Verdana" w:hAnsi="Verdana"/>
          <w:color w:val="231F20"/>
        </w:rPr>
        <w:lastRenderedPageBreak/>
        <w:t>value</w:t>
      </w:r>
      <w:r w:rsidR="000B0E95" w:rsidRPr="000F0D36">
        <w:rPr>
          <w:rFonts w:ascii="Verdana" w:hAnsi="Verdana"/>
          <w:color w:val="231F20"/>
        </w:rPr>
        <w:t xml:space="preserve"> </w:t>
      </w:r>
      <w:r w:rsidRPr="000F0D36">
        <w:rPr>
          <w:rFonts w:ascii="Verdana" w:hAnsi="Verdana"/>
          <w:color w:val="231F20"/>
        </w:rPr>
        <w:t>shall</w:t>
      </w:r>
      <w:r w:rsidR="000B0E95" w:rsidRPr="000F0D36">
        <w:rPr>
          <w:rFonts w:ascii="Verdana" w:hAnsi="Verdana"/>
          <w:color w:val="231F20"/>
        </w:rPr>
        <w:t xml:space="preserve"> </w:t>
      </w:r>
      <w:r w:rsidRPr="000F0D36">
        <w:rPr>
          <w:rFonts w:ascii="Verdana" w:hAnsi="Verdana"/>
          <w:color w:val="231F20"/>
        </w:rPr>
        <w:t>be</w:t>
      </w:r>
      <w:r w:rsidR="000B0E95" w:rsidRPr="000F0D36">
        <w:rPr>
          <w:rFonts w:ascii="Verdana" w:hAnsi="Verdana"/>
          <w:color w:val="231F20"/>
        </w:rPr>
        <w:t xml:space="preserve"> </w:t>
      </w:r>
      <w:r w:rsidRPr="000F0D36">
        <w:rPr>
          <w:rFonts w:ascii="Verdana" w:hAnsi="Verdana"/>
          <w:color w:val="231F20"/>
        </w:rPr>
        <w:t>deemed</w:t>
      </w:r>
      <w:r w:rsidR="000B0E95" w:rsidRPr="000F0D36">
        <w:rPr>
          <w:rFonts w:ascii="Verdana" w:hAnsi="Verdana"/>
          <w:color w:val="231F20"/>
        </w:rPr>
        <w:t xml:space="preserve"> </w:t>
      </w:r>
      <w:r w:rsidRPr="000F0D36">
        <w:rPr>
          <w:rFonts w:ascii="Verdana" w:hAnsi="Verdana"/>
          <w:color w:val="231F20"/>
        </w:rPr>
        <w:t>to</w:t>
      </w:r>
      <w:r w:rsidR="000B0E95" w:rsidRPr="000F0D36">
        <w:rPr>
          <w:rFonts w:ascii="Verdana" w:hAnsi="Verdana"/>
          <w:color w:val="231F20"/>
        </w:rPr>
        <w:t xml:space="preserve"> </w:t>
      </w:r>
      <w:r w:rsidRPr="000F0D36">
        <w:rPr>
          <w:rFonts w:ascii="Verdana" w:hAnsi="Verdana"/>
          <w:color w:val="231F20"/>
        </w:rPr>
        <w:t>take</w:t>
      </w:r>
      <w:r w:rsidR="000B0E95" w:rsidRPr="000F0D36">
        <w:rPr>
          <w:rFonts w:ascii="Verdana" w:hAnsi="Verdana"/>
          <w:color w:val="231F20"/>
        </w:rPr>
        <w:t xml:space="preserve"> account </w:t>
      </w:r>
      <w:proofErr w:type="gramStart"/>
      <w:r w:rsidRPr="000F0D36">
        <w:rPr>
          <w:rFonts w:ascii="Verdana" w:hAnsi="Verdana"/>
          <w:color w:val="231F20"/>
        </w:rPr>
        <w:t>to</w:t>
      </w:r>
      <w:r w:rsidR="000B0E95" w:rsidRPr="000F0D36">
        <w:rPr>
          <w:rFonts w:ascii="Verdana" w:hAnsi="Verdana"/>
          <w:color w:val="231F20"/>
        </w:rPr>
        <w:t xml:space="preserve"> </w:t>
      </w:r>
      <w:r w:rsidRPr="000F0D36">
        <w:rPr>
          <w:rFonts w:ascii="Verdana" w:hAnsi="Verdana"/>
          <w:color w:val="231F20"/>
        </w:rPr>
        <w:t>fall</w:t>
      </w:r>
      <w:proofErr w:type="gramEnd"/>
      <w:r w:rsidR="000B0E95" w:rsidRPr="000F0D36">
        <w:rPr>
          <w:rFonts w:ascii="Verdana" w:hAnsi="Verdana"/>
          <w:color w:val="231F20"/>
        </w:rPr>
        <w:t xml:space="preserve"> </w:t>
      </w:r>
      <w:r w:rsidRPr="000F0D36">
        <w:rPr>
          <w:rFonts w:ascii="Verdana" w:hAnsi="Verdana"/>
          <w:color w:val="231F20"/>
        </w:rPr>
        <w:t>changes in</w:t>
      </w:r>
      <w:r w:rsidR="000B0E95" w:rsidRPr="000F0D36">
        <w:rPr>
          <w:rFonts w:ascii="Verdana" w:hAnsi="Verdana"/>
          <w:color w:val="231F20"/>
        </w:rPr>
        <w:t xml:space="preserve"> </w:t>
      </w:r>
      <w:r w:rsidRPr="000F0D36">
        <w:rPr>
          <w:rFonts w:ascii="Verdana" w:hAnsi="Verdana"/>
          <w:color w:val="231F20"/>
        </w:rPr>
        <w:t>cost</w:t>
      </w:r>
      <w:r w:rsidR="000B0E95" w:rsidRPr="000F0D36">
        <w:rPr>
          <w:rFonts w:ascii="Verdana" w:hAnsi="Verdana"/>
          <w:color w:val="231F20"/>
        </w:rPr>
        <w:t xml:space="preserve"> </w:t>
      </w:r>
      <w:r w:rsidRPr="000F0D36">
        <w:rPr>
          <w:rFonts w:ascii="Verdana" w:hAnsi="Verdana"/>
          <w:color w:val="231F20"/>
        </w:rPr>
        <w:t>due</w:t>
      </w:r>
      <w:r w:rsidR="000B0E95" w:rsidRPr="000F0D36">
        <w:rPr>
          <w:rFonts w:ascii="Verdana" w:hAnsi="Verdana"/>
          <w:color w:val="231F20"/>
        </w:rPr>
        <w:t xml:space="preserve"> </w:t>
      </w:r>
      <w:r w:rsidRPr="000F0D36">
        <w:rPr>
          <w:rFonts w:ascii="Verdana" w:hAnsi="Verdana"/>
          <w:color w:val="231F20"/>
        </w:rPr>
        <w:t>to</w:t>
      </w:r>
      <w:r w:rsidR="000B0E95" w:rsidRPr="000F0D36">
        <w:rPr>
          <w:rFonts w:ascii="Verdana" w:hAnsi="Verdana"/>
          <w:color w:val="231F20"/>
        </w:rPr>
        <w:t xml:space="preserve"> </w:t>
      </w:r>
      <w:r w:rsidRPr="000F0D36">
        <w:rPr>
          <w:rFonts w:ascii="Verdana" w:hAnsi="Verdana"/>
          <w:color w:val="231F20"/>
        </w:rPr>
        <w:t>ﬂuctuations</w:t>
      </w:r>
      <w:r w:rsidR="000B0E95" w:rsidRPr="000F0D36">
        <w:rPr>
          <w:rFonts w:ascii="Verdana" w:hAnsi="Verdana"/>
          <w:color w:val="231F20"/>
        </w:rPr>
        <w:t xml:space="preserve"> </w:t>
      </w:r>
      <w:r w:rsidRPr="000F0D36">
        <w:rPr>
          <w:rFonts w:ascii="Verdana" w:hAnsi="Verdana"/>
          <w:color w:val="231F20"/>
        </w:rPr>
        <w:t>in</w:t>
      </w:r>
      <w:r w:rsidR="000B0E95" w:rsidRPr="000F0D36">
        <w:rPr>
          <w:rFonts w:ascii="Verdana" w:hAnsi="Verdana"/>
          <w:color w:val="231F20"/>
        </w:rPr>
        <w:t xml:space="preserve"> </w:t>
      </w:r>
      <w:r w:rsidRPr="000F0D36">
        <w:rPr>
          <w:rFonts w:ascii="Verdana" w:hAnsi="Verdana"/>
          <w:color w:val="231F20"/>
        </w:rPr>
        <w:t>costs.</w:t>
      </w:r>
    </w:p>
    <w:p w14:paraId="669CF418" w14:textId="77777777" w:rsidR="00C20A63" w:rsidRPr="000F0D36" w:rsidRDefault="002D5618">
      <w:pPr>
        <w:pStyle w:val="ListParagraph"/>
        <w:numPr>
          <w:ilvl w:val="1"/>
          <w:numId w:val="126"/>
        </w:numPr>
        <w:tabs>
          <w:tab w:val="left" w:pos="709"/>
        </w:tabs>
        <w:spacing w:before="235"/>
        <w:ind w:left="709" w:hanging="567"/>
        <w:jc w:val="both"/>
        <w:rPr>
          <w:rFonts w:ascii="Verdana" w:hAnsi="Verdana"/>
          <w:b/>
          <w:bCs/>
        </w:rPr>
      </w:pPr>
      <w:r w:rsidRPr="000F0D36">
        <w:rPr>
          <w:rFonts w:ascii="Verdana" w:hAnsi="Verdana"/>
          <w:b/>
          <w:bCs/>
          <w:color w:val="231F20"/>
        </w:rPr>
        <w:t>Day</w:t>
      </w:r>
      <w:r w:rsidR="000B0E95" w:rsidRPr="000F0D36">
        <w:rPr>
          <w:rFonts w:ascii="Verdana" w:hAnsi="Verdana"/>
          <w:b/>
          <w:bCs/>
          <w:color w:val="231F20"/>
        </w:rPr>
        <w:t xml:space="preserve"> </w:t>
      </w:r>
      <w:r w:rsidRPr="000F0D36">
        <w:rPr>
          <w:rFonts w:ascii="Verdana" w:hAnsi="Verdana"/>
          <w:b/>
          <w:bCs/>
          <w:color w:val="231F20"/>
        </w:rPr>
        <w:t>works</w:t>
      </w:r>
    </w:p>
    <w:p w14:paraId="669CF419" w14:textId="271D2E42" w:rsidR="00C20A63" w:rsidRPr="000F0D36" w:rsidRDefault="002D5618">
      <w:pPr>
        <w:pStyle w:val="ListParagraph"/>
        <w:numPr>
          <w:ilvl w:val="2"/>
          <w:numId w:val="126"/>
        </w:numPr>
        <w:tabs>
          <w:tab w:val="left" w:pos="851"/>
        </w:tabs>
        <w:spacing w:before="235"/>
        <w:ind w:left="851" w:hanging="709"/>
        <w:jc w:val="both"/>
        <w:rPr>
          <w:rFonts w:ascii="Verdana" w:hAnsi="Verdana"/>
          <w:color w:val="231F20"/>
        </w:rPr>
      </w:pPr>
      <w:r w:rsidRPr="000F0D36">
        <w:rPr>
          <w:rFonts w:ascii="Verdana" w:hAnsi="Verdana"/>
          <w:color w:val="231F20"/>
        </w:rPr>
        <w:t>If</w:t>
      </w:r>
      <w:r w:rsidR="000B0E95" w:rsidRPr="000F0D36">
        <w:rPr>
          <w:rFonts w:ascii="Verdana" w:hAnsi="Verdana"/>
          <w:color w:val="231F20"/>
        </w:rPr>
        <w:t xml:space="preserve"> </w:t>
      </w:r>
      <w:r w:rsidRPr="000F0D36">
        <w:rPr>
          <w:rFonts w:ascii="Verdana" w:hAnsi="Verdana"/>
          <w:color w:val="231F20"/>
        </w:rPr>
        <w:t>applicable,</w:t>
      </w:r>
      <w:r w:rsidR="000B0E95" w:rsidRPr="000F0D36">
        <w:rPr>
          <w:rFonts w:ascii="Verdana" w:hAnsi="Verdana"/>
          <w:color w:val="231F20"/>
        </w:rPr>
        <w:t xml:space="preserve"> </w:t>
      </w:r>
      <w:r w:rsidRPr="000F0D36">
        <w:rPr>
          <w:rFonts w:ascii="Verdana" w:hAnsi="Verdana"/>
          <w:color w:val="231F20"/>
        </w:rPr>
        <w:t>the</w:t>
      </w:r>
      <w:r w:rsidR="000B0E95" w:rsidRPr="000F0D36">
        <w:rPr>
          <w:rFonts w:ascii="Verdana" w:hAnsi="Verdana"/>
          <w:color w:val="231F20"/>
        </w:rPr>
        <w:t xml:space="preserve"> </w:t>
      </w:r>
      <w:r w:rsidRPr="000F0D36">
        <w:rPr>
          <w:rFonts w:ascii="Verdana" w:hAnsi="Verdana"/>
          <w:color w:val="231F20"/>
        </w:rPr>
        <w:t>Day</w:t>
      </w:r>
      <w:r w:rsidR="000B0E95" w:rsidRPr="000F0D36">
        <w:rPr>
          <w:rFonts w:ascii="Verdana" w:hAnsi="Verdana"/>
          <w:color w:val="231F20"/>
        </w:rPr>
        <w:t xml:space="preserve"> </w:t>
      </w:r>
      <w:r w:rsidRPr="000F0D36">
        <w:rPr>
          <w:rFonts w:ascii="Verdana" w:hAnsi="Verdana"/>
          <w:color w:val="231F20"/>
        </w:rPr>
        <w:t>work</w:t>
      </w:r>
      <w:r w:rsidR="000B0E95" w:rsidRPr="000F0D36">
        <w:rPr>
          <w:rFonts w:ascii="Verdana" w:hAnsi="Verdana"/>
          <w:color w:val="231F20"/>
        </w:rPr>
        <w:t xml:space="preserve"> </w:t>
      </w:r>
      <w:r w:rsidRPr="000F0D36">
        <w:rPr>
          <w:rFonts w:ascii="Verdana" w:hAnsi="Verdana"/>
          <w:color w:val="231F20"/>
        </w:rPr>
        <w:t>rates</w:t>
      </w:r>
      <w:r w:rsidR="000B0E95" w:rsidRPr="000F0D36">
        <w:rPr>
          <w:rFonts w:ascii="Verdana" w:hAnsi="Verdana"/>
          <w:color w:val="231F20"/>
        </w:rPr>
        <w:t xml:space="preserve"> </w:t>
      </w:r>
      <w:r w:rsidRPr="000F0D36">
        <w:rPr>
          <w:rFonts w:ascii="Verdana" w:hAnsi="Verdana"/>
          <w:color w:val="231F20"/>
        </w:rPr>
        <w:t>in</w:t>
      </w:r>
      <w:r w:rsidR="000B0E95" w:rsidRPr="000F0D36">
        <w:rPr>
          <w:rFonts w:ascii="Verdana" w:hAnsi="Verdana"/>
          <w:color w:val="231F20"/>
        </w:rPr>
        <w:t xml:space="preserve"> </w:t>
      </w:r>
      <w:r w:rsidRPr="000F0D36">
        <w:rPr>
          <w:rFonts w:ascii="Verdana" w:hAnsi="Verdana"/>
          <w:color w:val="231F20"/>
        </w:rPr>
        <w:t>the</w:t>
      </w:r>
      <w:r w:rsidR="000B0E95" w:rsidRPr="000F0D36">
        <w:rPr>
          <w:rFonts w:ascii="Verdana" w:hAnsi="Verdana"/>
          <w:color w:val="231F20"/>
        </w:rPr>
        <w:t xml:space="preserve"> </w:t>
      </w:r>
      <w:r w:rsidRPr="000F0D36">
        <w:rPr>
          <w:rFonts w:ascii="Verdana" w:hAnsi="Verdana"/>
          <w:color w:val="231F20"/>
        </w:rPr>
        <w:t>Service</w:t>
      </w:r>
      <w:r w:rsidR="000B0E95" w:rsidRPr="000F0D36">
        <w:rPr>
          <w:rFonts w:ascii="Verdana" w:hAnsi="Verdana"/>
          <w:color w:val="231F20"/>
        </w:rPr>
        <w:t xml:space="preserve"> </w:t>
      </w:r>
      <w:r w:rsidRPr="000F0D36">
        <w:rPr>
          <w:rFonts w:ascii="Verdana" w:hAnsi="Verdana"/>
          <w:color w:val="231F20"/>
        </w:rPr>
        <w:t>Provider's</w:t>
      </w:r>
      <w:r w:rsidR="000B0E95" w:rsidRPr="000F0D36">
        <w:rPr>
          <w:rFonts w:ascii="Verdana" w:hAnsi="Verdana"/>
          <w:color w:val="231F20"/>
        </w:rPr>
        <w:t xml:space="preserve"> </w:t>
      </w:r>
      <w:r w:rsidRPr="000F0D36">
        <w:rPr>
          <w:rFonts w:ascii="Verdana" w:hAnsi="Verdana"/>
          <w:color w:val="231F20"/>
          <w:spacing w:val="-3"/>
        </w:rPr>
        <w:t xml:space="preserve">Tender </w:t>
      </w:r>
      <w:r w:rsidRPr="000F0D36">
        <w:rPr>
          <w:rFonts w:ascii="Verdana" w:hAnsi="Verdana"/>
          <w:color w:val="231F20"/>
        </w:rPr>
        <w:t>shall</w:t>
      </w:r>
      <w:r w:rsidR="000B0E95" w:rsidRPr="000F0D36">
        <w:rPr>
          <w:rFonts w:ascii="Verdana" w:hAnsi="Verdana"/>
          <w:color w:val="231F20"/>
        </w:rPr>
        <w:t xml:space="preserve"> </w:t>
      </w:r>
      <w:r w:rsidRPr="000F0D36">
        <w:rPr>
          <w:rFonts w:ascii="Verdana" w:hAnsi="Verdana"/>
          <w:color w:val="231F20"/>
        </w:rPr>
        <w:t>be</w:t>
      </w:r>
      <w:r w:rsidR="000B0E95" w:rsidRPr="000F0D36">
        <w:rPr>
          <w:rFonts w:ascii="Verdana" w:hAnsi="Verdana"/>
          <w:color w:val="231F20"/>
        </w:rPr>
        <w:t xml:space="preserve"> </w:t>
      </w:r>
      <w:r w:rsidRPr="000F0D36">
        <w:rPr>
          <w:rFonts w:ascii="Verdana" w:hAnsi="Verdana"/>
          <w:color w:val="231F20"/>
        </w:rPr>
        <w:t>used</w:t>
      </w:r>
      <w:r w:rsidR="000B0E95" w:rsidRPr="000F0D36">
        <w:rPr>
          <w:rFonts w:ascii="Verdana" w:hAnsi="Verdana"/>
          <w:color w:val="231F20"/>
        </w:rPr>
        <w:t xml:space="preserve"> </w:t>
      </w:r>
      <w:r w:rsidRPr="000F0D36">
        <w:rPr>
          <w:rFonts w:ascii="Verdana" w:hAnsi="Verdana"/>
          <w:color w:val="231F20"/>
        </w:rPr>
        <w:t>for</w:t>
      </w:r>
      <w:r w:rsidR="000B0E95" w:rsidRPr="000F0D36">
        <w:rPr>
          <w:rFonts w:ascii="Verdana" w:hAnsi="Verdana"/>
          <w:color w:val="231F20"/>
        </w:rPr>
        <w:t xml:space="preserve"> </w:t>
      </w:r>
      <w:r w:rsidRPr="000F0D36">
        <w:rPr>
          <w:rFonts w:ascii="Verdana" w:hAnsi="Verdana"/>
          <w:color w:val="231F20"/>
        </w:rPr>
        <w:t>small</w:t>
      </w:r>
      <w:r w:rsidR="000B0E95" w:rsidRPr="000F0D36">
        <w:rPr>
          <w:rFonts w:ascii="Verdana" w:hAnsi="Verdana"/>
          <w:color w:val="231F20"/>
        </w:rPr>
        <w:t xml:space="preserve"> </w:t>
      </w:r>
      <w:r w:rsidRPr="000F0D36">
        <w:rPr>
          <w:rFonts w:ascii="Verdana" w:hAnsi="Verdana"/>
          <w:color w:val="231F20"/>
        </w:rPr>
        <w:t>additional</w:t>
      </w:r>
      <w:r w:rsidR="000B0E95" w:rsidRPr="000F0D36">
        <w:rPr>
          <w:rFonts w:ascii="Verdana" w:hAnsi="Verdana"/>
          <w:color w:val="231F20"/>
        </w:rPr>
        <w:t xml:space="preserve"> </w:t>
      </w:r>
      <w:r w:rsidRPr="000F0D36">
        <w:rPr>
          <w:rFonts w:ascii="Verdana" w:hAnsi="Verdana"/>
          <w:color w:val="231F20"/>
        </w:rPr>
        <w:t>amounts</w:t>
      </w:r>
      <w:r w:rsidR="000B0E95" w:rsidRPr="000F0D36">
        <w:rPr>
          <w:rFonts w:ascii="Verdana" w:hAnsi="Verdana"/>
          <w:color w:val="231F20"/>
        </w:rPr>
        <w:t xml:space="preserve"> </w:t>
      </w:r>
      <w:r w:rsidRPr="000F0D36">
        <w:rPr>
          <w:rFonts w:ascii="Verdana" w:hAnsi="Verdana"/>
          <w:color w:val="231F20"/>
        </w:rPr>
        <w:t>of Services</w:t>
      </w:r>
      <w:r w:rsidR="00426C50" w:rsidRPr="000F0D36">
        <w:rPr>
          <w:rFonts w:ascii="Verdana" w:hAnsi="Verdana"/>
          <w:color w:val="231F20"/>
        </w:rPr>
        <w:t xml:space="preserve"> </w:t>
      </w:r>
      <w:r w:rsidRPr="000F0D36">
        <w:rPr>
          <w:rFonts w:ascii="Verdana" w:hAnsi="Verdana"/>
          <w:color w:val="231F20"/>
        </w:rPr>
        <w:t>only</w:t>
      </w:r>
      <w:r w:rsidR="00426C50" w:rsidRPr="000F0D36">
        <w:rPr>
          <w:rFonts w:ascii="Verdana" w:hAnsi="Verdana"/>
          <w:color w:val="231F20"/>
        </w:rPr>
        <w:t xml:space="preserve"> </w:t>
      </w:r>
      <w:r w:rsidRPr="000F0D36">
        <w:rPr>
          <w:rFonts w:ascii="Verdana" w:hAnsi="Verdana"/>
          <w:color w:val="231F20"/>
        </w:rPr>
        <w:t>when</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Procuring</w:t>
      </w:r>
      <w:r w:rsidR="00426C50" w:rsidRPr="000F0D36">
        <w:rPr>
          <w:rFonts w:ascii="Verdana" w:hAnsi="Verdana"/>
          <w:color w:val="231F20"/>
        </w:rPr>
        <w:t xml:space="preserve"> </w:t>
      </w:r>
      <w:r w:rsidRPr="000F0D36">
        <w:rPr>
          <w:rFonts w:ascii="Verdana" w:hAnsi="Verdana"/>
          <w:color w:val="231F20"/>
        </w:rPr>
        <w:t>Entity</w:t>
      </w:r>
      <w:r w:rsidR="00426C50" w:rsidRPr="000F0D36">
        <w:rPr>
          <w:rFonts w:ascii="Verdana" w:hAnsi="Verdana"/>
          <w:color w:val="231F20"/>
        </w:rPr>
        <w:t xml:space="preserve"> </w:t>
      </w:r>
      <w:r w:rsidRPr="000F0D36">
        <w:rPr>
          <w:rFonts w:ascii="Verdana" w:hAnsi="Verdana"/>
          <w:color w:val="231F20"/>
        </w:rPr>
        <w:t>has</w:t>
      </w:r>
      <w:r w:rsidR="00426C50" w:rsidRPr="000F0D36">
        <w:rPr>
          <w:rFonts w:ascii="Verdana" w:hAnsi="Verdana"/>
          <w:color w:val="231F20"/>
        </w:rPr>
        <w:t xml:space="preserve"> </w:t>
      </w:r>
      <w:r w:rsidRPr="000F0D36">
        <w:rPr>
          <w:rFonts w:ascii="Verdana" w:hAnsi="Verdana"/>
          <w:color w:val="231F20"/>
        </w:rPr>
        <w:t>given</w:t>
      </w:r>
      <w:r w:rsidR="00426C50" w:rsidRPr="000F0D36">
        <w:rPr>
          <w:rFonts w:ascii="Verdana" w:hAnsi="Verdana"/>
          <w:color w:val="231F20"/>
        </w:rPr>
        <w:t xml:space="preserve"> </w:t>
      </w:r>
      <w:r w:rsidRPr="000F0D36">
        <w:rPr>
          <w:rFonts w:ascii="Verdana" w:hAnsi="Verdana"/>
          <w:color w:val="231F20"/>
        </w:rPr>
        <w:t>written</w:t>
      </w:r>
      <w:r w:rsidR="00426C50" w:rsidRPr="000F0D36">
        <w:rPr>
          <w:rFonts w:ascii="Verdana" w:hAnsi="Verdana"/>
          <w:color w:val="231F20"/>
        </w:rPr>
        <w:t xml:space="preserve"> </w:t>
      </w:r>
      <w:r w:rsidRPr="000F0D36">
        <w:rPr>
          <w:rFonts w:ascii="Verdana" w:hAnsi="Verdana"/>
          <w:color w:val="231F20"/>
        </w:rPr>
        <w:t>instructions</w:t>
      </w:r>
      <w:r w:rsidR="00426C50" w:rsidRPr="000F0D36">
        <w:rPr>
          <w:rFonts w:ascii="Verdana" w:hAnsi="Verdana"/>
          <w:color w:val="231F20"/>
        </w:rPr>
        <w:t xml:space="preserve"> </w:t>
      </w:r>
      <w:r w:rsidRPr="000F0D36">
        <w:rPr>
          <w:rFonts w:ascii="Verdana" w:hAnsi="Verdana"/>
          <w:color w:val="231F20"/>
        </w:rPr>
        <w:t>in</w:t>
      </w:r>
      <w:r w:rsidR="00426C50" w:rsidRPr="000F0D36">
        <w:rPr>
          <w:rFonts w:ascii="Verdana" w:hAnsi="Verdana"/>
          <w:color w:val="231F20"/>
        </w:rPr>
        <w:t xml:space="preserve"> </w:t>
      </w:r>
      <w:r w:rsidRPr="000F0D36">
        <w:rPr>
          <w:rFonts w:ascii="Verdana" w:hAnsi="Verdana"/>
          <w:color w:val="231F20"/>
        </w:rPr>
        <w:t>advance</w:t>
      </w:r>
      <w:r w:rsidR="00426C50" w:rsidRPr="000F0D36">
        <w:rPr>
          <w:rFonts w:ascii="Verdana" w:hAnsi="Verdana"/>
          <w:color w:val="231F20"/>
        </w:rPr>
        <w:t xml:space="preserve"> </w:t>
      </w:r>
      <w:r w:rsidRPr="000F0D36">
        <w:rPr>
          <w:rFonts w:ascii="Verdana" w:hAnsi="Verdana"/>
          <w:color w:val="231F20"/>
        </w:rPr>
        <w:t>for</w:t>
      </w:r>
      <w:r w:rsidR="00426C50" w:rsidRPr="000F0D36">
        <w:rPr>
          <w:rFonts w:ascii="Verdana" w:hAnsi="Verdana"/>
          <w:color w:val="231F20"/>
        </w:rPr>
        <w:t xml:space="preserve"> </w:t>
      </w:r>
      <w:r w:rsidRPr="000F0D36">
        <w:rPr>
          <w:rFonts w:ascii="Verdana" w:hAnsi="Verdana"/>
          <w:color w:val="231F20"/>
        </w:rPr>
        <w:t>additional</w:t>
      </w:r>
      <w:r w:rsidR="00426C50" w:rsidRPr="000F0D36">
        <w:rPr>
          <w:rFonts w:ascii="Verdana" w:hAnsi="Verdana"/>
          <w:color w:val="231F20"/>
        </w:rPr>
        <w:t xml:space="preserve"> </w:t>
      </w:r>
      <w:r w:rsidRPr="000F0D36">
        <w:rPr>
          <w:rFonts w:ascii="Verdana" w:hAnsi="Verdana"/>
          <w:color w:val="231F20"/>
        </w:rPr>
        <w:t>services</w:t>
      </w:r>
      <w:r w:rsidR="00426C50" w:rsidRPr="000F0D36">
        <w:rPr>
          <w:rFonts w:ascii="Verdana" w:hAnsi="Verdana"/>
          <w:color w:val="231F20"/>
        </w:rPr>
        <w:t xml:space="preserve"> </w:t>
      </w:r>
      <w:r w:rsidRPr="000F0D36">
        <w:rPr>
          <w:rFonts w:ascii="Verdana" w:hAnsi="Verdana"/>
          <w:color w:val="231F20"/>
        </w:rPr>
        <w:t>to</w:t>
      </w:r>
      <w:r w:rsidR="00426C50" w:rsidRPr="000F0D36">
        <w:rPr>
          <w:rFonts w:ascii="Verdana" w:hAnsi="Verdana"/>
          <w:color w:val="231F20"/>
        </w:rPr>
        <w:t xml:space="preserve"> </w:t>
      </w:r>
      <w:r w:rsidRPr="000F0D36">
        <w:rPr>
          <w:rFonts w:ascii="Verdana" w:hAnsi="Verdana"/>
          <w:color w:val="231F20"/>
        </w:rPr>
        <w:t>be paid</w:t>
      </w:r>
      <w:r w:rsidR="000B0E95" w:rsidRPr="000F0D36">
        <w:rPr>
          <w:rFonts w:ascii="Verdana" w:hAnsi="Verdana"/>
          <w:color w:val="231F20"/>
        </w:rPr>
        <w:t xml:space="preserve"> </w:t>
      </w:r>
      <w:r w:rsidRPr="000F0D36">
        <w:rPr>
          <w:rFonts w:ascii="Verdana" w:hAnsi="Verdana"/>
          <w:color w:val="231F20"/>
        </w:rPr>
        <w:t>in</w:t>
      </w:r>
      <w:r w:rsidR="000B0E95" w:rsidRPr="000F0D36">
        <w:rPr>
          <w:rFonts w:ascii="Verdana" w:hAnsi="Verdana"/>
          <w:color w:val="231F20"/>
        </w:rPr>
        <w:t xml:space="preserve"> </w:t>
      </w:r>
      <w:r w:rsidRPr="000F0D36">
        <w:rPr>
          <w:rFonts w:ascii="Verdana" w:hAnsi="Verdana"/>
          <w:color w:val="231F20"/>
        </w:rPr>
        <w:t>that</w:t>
      </w:r>
      <w:r w:rsidR="000B0E95" w:rsidRPr="000F0D36">
        <w:rPr>
          <w:rFonts w:ascii="Verdana" w:hAnsi="Verdana"/>
          <w:color w:val="231F20"/>
        </w:rPr>
        <w:t xml:space="preserve"> </w:t>
      </w:r>
      <w:r w:rsidRPr="000F0D36">
        <w:rPr>
          <w:rFonts w:ascii="Verdana" w:hAnsi="Verdana"/>
          <w:color w:val="231F20"/>
          <w:spacing w:val="-4"/>
        </w:rPr>
        <w:t>way.</w:t>
      </w:r>
    </w:p>
    <w:p w14:paraId="669CF41B" w14:textId="0BD2B595" w:rsidR="00C20A63" w:rsidRPr="000F0D36" w:rsidRDefault="002D5618">
      <w:pPr>
        <w:pStyle w:val="ListParagraph"/>
        <w:numPr>
          <w:ilvl w:val="2"/>
          <w:numId w:val="126"/>
        </w:numPr>
        <w:tabs>
          <w:tab w:val="left" w:pos="851"/>
        </w:tabs>
        <w:spacing w:before="235"/>
        <w:ind w:left="851" w:hanging="709"/>
        <w:jc w:val="both"/>
        <w:rPr>
          <w:rFonts w:ascii="Verdana" w:hAnsi="Verdana"/>
          <w:color w:val="231F20"/>
        </w:rPr>
      </w:pPr>
      <w:r w:rsidRPr="000F0D36">
        <w:rPr>
          <w:rFonts w:ascii="Verdana" w:hAnsi="Verdana"/>
          <w:color w:val="231F20"/>
        </w:rPr>
        <w:t>All work to be paid for as Day</w:t>
      </w:r>
      <w:r w:rsidR="000B0E95" w:rsidRPr="000F0D36">
        <w:rPr>
          <w:rFonts w:ascii="Verdana" w:hAnsi="Verdana"/>
          <w:color w:val="231F20"/>
        </w:rPr>
        <w:t xml:space="preserve"> </w:t>
      </w:r>
      <w:r w:rsidRPr="000F0D36">
        <w:rPr>
          <w:rFonts w:ascii="Verdana" w:hAnsi="Verdana"/>
          <w:color w:val="231F20"/>
        </w:rPr>
        <w:t xml:space="preserve">works shall be recorded by the Service Provider on forms approved by the Procuring </w:t>
      </w:r>
      <w:r w:rsidRPr="000F0D36">
        <w:rPr>
          <w:rFonts w:ascii="Verdana" w:hAnsi="Verdana"/>
          <w:color w:val="231F20"/>
          <w:spacing w:val="-3"/>
        </w:rPr>
        <w:t xml:space="preserve">Entity. </w:t>
      </w:r>
      <w:r w:rsidRPr="000F0D36">
        <w:rPr>
          <w:rFonts w:ascii="Verdana" w:hAnsi="Verdana"/>
          <w:color w:val="231F20"/>
        </w:rPr>
        <w:t>Each completed form shall be veriﬁed and signed by the Procuring Entity representative as indicated</w:t>
      </w:r>
      <w:r w:rsidR="00426C50" w:rsidRPr="000F0D36">
        <w:rPr>
          <w:rFonts w:ascii="Verdana" w:hAnsi="Verdana"/>
          <w:color w:val="231F20"/>
        </w:rPr>
        <w:t xml:space="preserve"> </w:t>
      </w:r>
      <w:r w:rsidRPr="000F0D36">
        <w:rPr>
          <w:rFonts w:ascii="Verdana" w:hAnsi="Verdana"/>
          <w:color w:val="231F20"/>
        </w:rPr>
        <w:t>in</w:t>
      </w:r>
      <w:r w:rsidR="00426C50" w:rsidRPr="000F0D36">
        <w:rPr>
          <w:rFonts w:ascii="Verdana" w:hAnsi="Verdana"/>
          <w:color w:val="231F20"/>
        </w:rPr>
        <w:t xml:space="preserve"> </w:t>
      </w:r>
      <w:r w:rsidRPr="000F0D36">
        <w:rPr>
          <w:rFonts w:ascii="Verdana" w:hAnsi="Verdana"/>
          <w:color w:val="231F20"/>
        </w:rPr>
        <w:t>Sub-Clause1.6</w:t>
      </w:r>
      <w:r w:rsidR="00426C50" w:rsidRPr="000F0D36">
        <w:rPr>
          <w:rFonts w:ascii="Verdana" w:hAnsi="Verdana"/>
          <w:color w:val="231F20"/>
        </w:rPr>
        <w:t xml:space="preserve"> </w:t>
      </w:r>
      <w:r w:rsidRPr="000F0D36">
        <w:rPr>
          <w:rFonts w:ascii="Verdana" w:hAnsi="Verdana"/>
          <w:color w:val="231F20"/>
        </w:rPr>
        <w:t>within</w:t>
      </w:r>
      <w:r w:rsidR="00426C50" w:rsidRPr="000F0D36">
        <w:rPr>
          <w:rFonts w:ascii="Verdana" w:hAnsi="Verdana"/>
          <w:color w:val="231F20"/>
        </w:rPr>
        <w:t xml:space="preserve"> </w:t>
      </w:r>
      <w:r w:rsidRPr="000F0D36">
        <w:rPr>
          <w:rFonts w:ascii="Verdana" w:hAnsi="Verdana"/>
          <w:color w:val="231F20"/>
        </w:rPr>
        <w:t>two</w:t>
      </w:r>
      <w:r w:rsidR="00426C50" w:rsidRPr="000F0D36">
        <w:rPr>
          <w:rFonts w:ascii="Verdana" w:hAnsi="Verdana"/>
          <w:color w:val="231F20"/>
        </w:rPr>
        <w:t xml:space="preserve"> </w:t>
      </w:r>
      <w:r w:rsidRPr="000F0D36">
        <w:rPr>
          <w:rFonts w:ascii="Verdana" w:hAnsi="Verdana"/>
          <w:color w:val="231F20"/>
        </w:rPr>
        <w:t>days</w:t>
      </w:r>
      <w:r w:rsidR="00426C50" w:rsidRPr="000F0D36">
        <w:rPr>
          <w:rFonts w:ascii="Verdana" w:hAnsi="Verdana"/>
          <w:color w:val="231F20"/>
        </w:rPr>
        <w:t xml:space="preserve"> </w:t>
      </w:r>
      <w:r w:rsidRPr="000F0D36">
        <w:rPr>
          <w:rFonts w:ascii="Verdana" w:hAnsi="Verdana"/>
          <w:color w:val="231F20"/>
        </w:rPr>
        <w:t>of</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Services</w:t>
      </w:r>
      <w:r w:rsidR="00426C50" w:rsidRPr="000F0D36">
        <w:rPr>
          <w:rFonts w:ascii="Verdana" w:hAnsi="Verdana"/>
          <w:color w:val="231F20"/>
        </w:rPr>
        <w:t xml:space="preserve"> </w:t>
      </w:r>
      <w:r w:rsidRPr="000F0D36">
        <w:rPr>
          <w:rFonts w:ascii="Verdana" w:hAnsi="Verdana"/>
          <w:color w:val="231F20"/>
        </w:rPr>
        <w:t>being</w:t>
      </w:r>
      <w:r w:rsidR="00426C50" w:rsidRPr="000F0D36">
        <w:rPr>
          <w:rFonts w:ascii="Verdana" w:hAnsi="Verdana"/>
          <w:color w:val="231F20"/>
        </w:rPr>
        <w:t xml:space="preserve"> </w:t>
      </w:r>
      <w:r w:rsidRPr="000F0D36">
        <w:rPr>
          <w:rFonts w:ascii="Verdana" w:hAnsi="Verdana"/>
          <w:color w:val="231F20"/>
        </w:rPr>
        <w:t>performed.</w:t>
      </w:r>
    </w:p>
    <w:p w14:paraId="669CF41C" w14:textId="77777777" w:rsidR="00C20A63" w:rsidRPr="000F0D36" w:rsidRDefault="002D5618">
      <w:pPr>
        <w:pStyle w:val="ListParagraph"/>
        <w:numPr>
          <w:ilvl w:val="2"/>
          <w:numId w:val="126"/>
        </w:numPr>
        <w:tabs>
          <w:tab w:val="left" w:pos="851"/>
        </w:tabs>
        <w:spacing w:before="235"/>
        <w:ind w:left="851" w:hanging="709"/>
        <w:jc w:val="both"/>
        <w:rPr>
          <w:rFonts w:ascii="Verdana" w:hAnsi="Verdana"/>
          <w:color w:val="231F20"/>
        </w:rPr>
      </w:pPr>
      <w:r w:rsidRPr="000F0D36">
        <w:rPr>
          <w:rFonts w:ascii="Verdana" w:hAnsi="Verdana"/>
          <w:color w:val="231F20"/>
        </w:rPr>
        <w:t>The Service Provider shall be paid for Day</w:t>
      </w:r>
      <w:r w:rsidR="000B0E95" w:rsidRPr="000F0D36">
        <w:rPr>
          <w:rFonts w:ascii="Verdana" w:hAnsi="Verdana"/>
          <w:color w:val="231F20"/>
        </w:rPr>
        <w:t xml:space="preserve"> </w:t>
      </w:r>
      <w:r w:rsidRPr="000F0D36">
        <w:rPr>
          <w:rFonts w:ascii="Verdana" w:hAnsi="Verdana"/>
          <w:color w:val="231F20"/>
        </w:rPr>
        <w:t>works subject to obtaining signed Day</w:t>
      </w:r>
      <w:r w:rsidR="000B0E95" w:rsidRPr="000F0D36">
        <w:rPr>
          <w:rFonts w:ascii="Verdana" w:hAnsi="Verdana"/>
          <w:color w:val="231F20"/>
        </w:rPr>
        <w:t xml:space="preserve"> </w:t>
      </w:r>
      <w:r w:rsidRPr="000F0D36">
        <w:rPr>
          <w:rFonts w:ascii="Verdana" w:hAnsi="Verdana"/>
          <w:color w:val="231F20"/>
        </w:rPr>
        <w:t>works forms as indicated in Sub-Clause6.7.2</w:t>
      </w:r>
    </w:p>
    <w:p w14:paraId="669CF41D" w14:textId="77777777" w:rsidR="00C20A63" w:rsidRPr="000F0D36" w:rsidRDefault="002D5618">
      <w:pPr>
        <w:pStyle w:val="Heading4"/>
        <w:numPr>
          <w:ilvl w:val="0"/>
          <w:numId w:val="126"/>
        </w:numPr>
        <w:tabs>
          <w:tab w:val="left" w:pos="567"/>
        </w:tabs>
        <w:spacing w:before="235" w:line="463" w:lineRule="auto"/>
        <w:ind w:left="567" w:right="282" w:hanging="425"/>
        <w:jc w:val="both"/>
        <w:rPr>
          <w:rFonts w:ascii="Verdana" w:hAnsi="Verdana"/>
        </w:rPr>
      </w:pPr>
      <w:r w:rsidRPr="000F0D36">
        <w:rPr>
          <w:rFonts w:ascii="Verdana" w:hAnsi="Verdana"/>
          <w:color w:val="231F20"/>
        </w:rPr>
        <w:t>Quality</w:t>
      </w:r>
      <w:r w:rsidR="00FF2015" w:rsidRPr="000F0D36">
        <w:rPr>
          <w:rFonts w:ascii="Verdana" w:hAnsi="Verdana"/>
          <w:color w:val="231F20"/>
        </w:rPr>
        <w:t xml:space="preserve"> </w:t>
      </w:r>
      <w:r w:rsidRPr="000F0D36">
        <w:rPr>
          <w:rFonts w:ascii="Verdana" w:hAnsi="Verdana"/>
          <w:color w:val="231F20"/>
        </w:rPr>
        <w:t>Control</w:t>
      </w:r>
    </w:p>
    <w:p w14:paraId="669CF41E" w14:textId="77777777" w:rsidR="00C20A63" w:rsidRPr="000F0D36" w:rsidRDefault="002D5618">
      <w:pPr>
        <w:pStyle w:val="ListParagraph"/>
        <w:numPr>
          <w:ilvl w:val="1"/>
          <w:numId w:val="126"/>
        </w:numPr>
        <w:spacing w:before="235"/>
        <w:ind w:left="709" w:hanging="567"/>
        <w:jc w:val="both"/>
        <w:rPr>
          <w:rFonts w:ascii="Verdana" w:hAnsi="Verdana"/>
          <w:b/>
        </w:rPr>
      </w:pPr>
      <w:r w:rsidRPr="000F0D36">
        <w:rPr>
          <w:rFonts w:ascii="Verdana" w:hAnsi="Verdana"/>
          <w:b/>
          <w:bCs/>
          <w:color w:val="231F20"/>
        </w:rPr>
        <w:t>Identifying</w:t>
      </w:r>
      <w:r w:rsidR="00FF2015" w:rsidRPr="000F0D36">
        <w:rPr>
          <w:rFonts w:ascii="Verdana" w:hAnsi="Verdana"/>
          <w:b/>
          <w:color w:val="231F20"/>
        </w:rPr>
        <w:t xml:space="preserve"> </w:t>
      </w:r>
      <w:r w:rsidRPr="000F0D36">
        <w:rPr>
          <w:rFonts w:ascii="Verdana" w:hAnsi="Verdana"/>
          <w:b/>
          <w:color w:val="231F20"/>
        </w:rPr>
        <w:t>Defects</w:t>
      </w:r>
    </w:p>
    <w:p w14:paraId="669CF41F" w14:textId="60240254" w:rsidR="00C20A63" w:rsidRPr="000F0D36" w:rsidRDefault="002D5618" w:rsidP="00512816">
      <w:pPr>
        <w:pStyle w:val="BodyText"/>
        <w:spacing w:before="243" w:line="230" w:lineRule="auto"/>
        <w:ind w:left="618" w:right="310"/>
        <w:jc w:val="both"/>
        <w:rPr>
          <w:rFonts w:ascii="Verdana" w:hAnsi="Verdana"/>
        </w:rPr>
      </w:pPr>
      <w:r w:rsidRPr="000F0D36">
        <w:rPr>
          <w:rFonts w:ascii="Verdana" w:hAnsi="Verdana"/>
          <w:color w:val="231F20"/>
        </w:rPr>
        <w:t>The</w:t>
      </w:r>
      <w:r w:rsidR="00FF2015" w:rsidRPr="000F0D36">
        <w:rPr>
          <w:rFonts w:ascii="Verdana" w:hAnsi="Verdana"/>
          <w:color w:val="231F20"/>
        </w:rPr>
        <w:t xml:space="preserve"> </w:t>
      </w:r>
      <w:r w:rsidRPr="000F0D36">
        <w:rPr>
          <w:rFonts w:ascii="Verdana" w:hAnsi="Verdana"/>
          <w:color w:val="231F20"/>
        </w:rPr>
        <w:t>principle</w:t>
      </w:r>
      <w:r w:rsidR="00FF2015" w:rsidRPr="000F0D36">
        <w:rPr>
          <w:rFonts w:ascii="Verdana" w:hAnsi="Verdana"/>
          <w:color w:val="231F20"/>
        </w:rPr>
        <w:t xml:space="preserve"> </w:t>
      </w:r>
      <w:r w:rsidRPr="000F0D36">
        <w:rPr>
          <w:rFonts w:ascii="Verdana" w:hAnsi="Verdana"/>
          <w:color w:val="231F20"/>
        </w:rPr>
        <w:t>and</w:t>
      </w:r>
      <w:r w:rsidR="00FF2015" w:rsidRPr="000F0D36">
        <w:rPr>
          <w:rFonts w:ascii="Verdana" w:hAnsi="Verdana"/>
          <w:color w:val="231F20"/>
        </w:rPr>
        <w:t xml:space="preserve"> </w:t>
      </w:r>
      <w:r w:rsidRPr="000F0D36">
        <w:rPr>
          <w:rFonts w:ascii="Verdana" w:hAnsi="Verdana"/>
          <w:color w:val="231F20"/>
        </w:rPr>
        <w:t>modalities</w:t>
      </w:r>
      <w:r w:rsidR="00FF2015" w:rsidRPr="000F0D36">
        <w:rPr>
          <w:rFonts w:ascii="Verdana" w:hAnsi="Verdana"/>
          <w:color w:val="231F20"/>
        </w:rPr>
        <w:t xml:space="preserve"> </w:t>
      </w:r>
      <w:r w:rsidRPr="000F0D36">
        <w:rPr>
          <w:rFonts w:ascii="Verdana" w:hAnsi="Verdana"/>
          <w:color w:val="231F20"/>
        </w:rPr>
        <w:t>of</w:t>
      </w:r>
      <w:r w:rsidR="00FF2015" w:rsidRPr="000F0D36">
        <w:rPr>
          <w:rFonts w:ascii="Verdana" w:hAnsi="Verdana"/>
          <w:color w:val="231F20"/>
        </w:rPr>
        <w:t xml:space="preserve"> </w:t>
      </w:r>
      <w:r w:rsidRPr="000F0D36">
        <w:rPr>
          <w:rFonts w:ascii="Verdana" w:hAnsi="Verdana"/>
          <w:color w:val="231F20"/>
        </w:rPr>
        <w:t>Inspection</w:t>
      </w:r>
      <w:r w:rsidR="00FF2015" w:rsidRPr="000F0D36">
        <w:rPr>
          <w:rFonts w:ascii="Verdana" w:hAnsi="Verdana"/>
          <w:color w:val="231F20"/>
        </w:rPr>
        <w:t xml:space="preserve"> </w:t>
      </w:r>
      <w:r w:rsidRPr="000F0D36">
        <w:rPr>
          <w:rFonts w:ascii="Verdana" w:hAnsi="Verdana"/>
          <w:color w:val="231F20"/>
        </w:rPr>
        <w:t>of</w:t>
      </w:r>
      <w:r w:rsidR="00FF2015" w:rsidRPr="000F0D36">
        <w:rPr>
          <w:rFonts w:ascii="Verdana" w:hAnsi="Verdana"/>
          <w:color w:val="231F20"/>
        </w:rPr>
        <w:t xml:space="preserve"> </w:t>
      </w:r>
      <w:r w:rsidRPr="000F0D36">
        <w:rPr>
          <w:rFonts w:ascii="Verdana" w:hAnsi="Verdana"/>
          <w:color w:val="231F20"/>
        </w:rPr>
        <w:t>the</w:t>
      </w:r>
      <w:r w:rsidR="00FF2015" w:rsidRPr="000F0D36">
        <w:rPr>
          <w:rFonts w:ascii="Verdana" w:hAnsi="Verdana"/>
          <w:color w:val="231F20"/>
        </w:rPr>
        <w:t xml:space="preserve"> </w:t>
      </w:r>
      <w:r w:rsidRPr="000F0D36">
        <w:rPr>
          <w:rFonts w:ascii="Verdana" w:hAnsi="Verdana"/>
          <w:color w:val="231F20"/>
        </w:rPr>
        <w:t>Services</w:t>
      </w:r>
      <w:r w:rsidR="00FF2015" w:rsidRPr="000F0D36">
        <w:rPr>
          <w:rFonts w:ascii="Verdana" w:hAnsi="Verdana"/>
          <w:color w:val="231F20"/>
        </w:rPr>
        <w:t xml:space="preserve"> </w:t>
      </w:r>
      <w:r w:rsidRPr="000F0D36">
        <w:rPr>
          <w:rFonts w:ascii="Verdana" w:hAnsi="Verdana"/>
          <w:color w:val="231F20"/>
        </w:rPr>
        <w:t>by</w:t>
      </w:r>
      <w:r w:rsidR="00FF2015" w:rsidRPr="000F0D36">
        <w:rPr>
          <w:rFonts w:ascii="Verdana" w:hAnsi="Verdana"/>
          <w:color w:val="231F20"/>
        </w:rPr>
        <w:t xml:space="preserve"> </w:t>
      </w:r>
      <w:r w:rsidRPr="000F0D36">
        <w:rPr>
          <w:rFonts w:ascii="Verdana" w:hAnsi="Verdana"/>
          <w:color w:val="231F20"/>
        </w:rPr>
        <w:t>the</w:t>
      </w:r>
      <w:r w:rsidR="00FF2015" w:rsidRPr="000F0D36">
        <w:rPr>
          <w:rFonts w:ascii="Verdana" w:hAnsi="Verdana"/>
          <w:color w:val="231F20"/>
        </w:rPr>
        <w:t xml:space="preserve"> </w:t>
      </w:r>
      <w:r w:rsidRPr="000F0D36">
        <w:rPr>
          <w:rFonts w:ascii="Verdana" w:hAnsi="Verdana"/>
          <w:color w:val="231F20"/>
        </w:rPr>
        <w:t>Procuring</w:t>
      </w:r>
      <w:r w:rsidR="00FF2015" w:rsidRPr="000F0D36">
        <w:rPr>
          <w:rFonts w:ascii="Verdana" w:hAnsi="Verdana"/>
          <w:color w:val="231F20"/>
        </w:rPr>
        <w:t xml:space="preserve"> </w:t>
      </w:r>
      <w:r w:rsidRPr="000F0D36">
        <w:rPr>
          <w:rFonts w:ascii="Verdana" w:hAnsi="Verdana"/>
          <w:color w:val="231F20"/>
        </w:rPr>
        <w:t>Entity</w:t>
      </w:r>
      <w:r w:rsidR="00FF2015" w:rsidRPr="000F0D36">
        <w:rPr>
          <w:rFonts w:ascii="Verdana" w:hAnsi="Verdana"/>
          <w:color w:val="231F20"/>
        </w:rPr>
        <w:t xml:space="preserve"> </w:t>
      </w:r>
      <w:r w:rsidRPr="000F0D36">
        <w:rPr>
          <w:rFonts w:ascii="Verdana" w:hAnsi="Verdana"/>
          <w:color w:val="231F20"/>
        </w:rPr>
        <w:t>shall</w:t>
      </w:r>
      <w:r w:rsidR="00FF2015" w:rsidRPr="000F0D36">
        <w:rPr>
          <w:rFonts w:ascii="Verdana" w:hAnsi="Verdana"/>
          <w:color w:val="231F20"/>
        </w:rPr>
        <w:t xml:space="preserve"> </w:t>
      </w:r>
      <w:r w:rsidRPr="000F0D36">
        <w:rPr>
          <w:rFonts w:ascii="Verdana" w:hAnsi="Verdana"/>
          <w:color w:val="231F20"/>
        </w:rPr>
        <w:t>be</w:t>
      </w:r>
      <w:r w:rsidR="00FF2015" w:rsidRPr="000F0D36">
        <w:rPr>
          <w:rFonts w:ascii="Verdana" w:hAnsi="Verdana"/>
          <w:color w:val="231F20"/>
        </w:rPr>
        <w:t xml:space="preserve"> </w:t>
      </w:r>
      <w:r w:rsidRPr="000F0D36">
        <w:rPr>
          <w:rFonts w:ascii="Verdana" w:hAnsi="Verdana"/>
          <w:color w:val="231F20"/>
        </w:rPr>
        <w:t>as</w:t>
      </w:r>
      <w:r w:rsidR="00FF2015" w:rsidRPr="000F0D36">
        <w:rPr>
          <w:rFonts w:ascii="Verdana" w:hAnsi="Verdana"/>
          <w:color w:val="231F20"/>
        </w:rPr>
        <w:t xml:space="preserve"> </w:t>
      </w:r>
      <w:r w:rsidRPr="000F0D36">
        <w:rPr>
          <w:rFonts w:ascii="Verdana" w:hAnsi="Verdana"/>
          <w:b/>
          <w:color w:val="231F20"/>
        </w:rPr>
        <w:t>indicated</w:t>
      </w:r>
      <w:r w:rsidR="00FF2015" w:rsidRPr="000F0D36">
        <w:rPr>
          <w:rFonts w:ascii="Verdana" w:hAnsi="Verdana"/>
          <w:b/>
          <w:color w:val="231F20"/>
        </w:rPr>
        <w:t xml:space="preserve"> </w:t>
      </w:r>
      <w:r w:rsidRPr="000F0D36">
        <w:rPr>
          <w:rFonts w:ascii="Verdana" w:hAnsi="Verdana"/>
          <w:b/>
          <w:color w:val="231F20"/>
        </w:rPr>
        <w:t>in</w:t>
      </w:r>
      <w:r w:rsidR="00FF2015" w:rsidRPr="000F0D36">
        <w:rPr>
          <w:rFonts w:ascii="Verdana" w:hAnsi="Verdana"/>
          <w:b/>
          <w:color w:val="231F20"/>
        </w:rPr>
        <w:t xml:space="preserve"> </w:t>
      </w:r>
      <w:r w:rsidRPr="000F0D36">
        <w:rPr>
          <w:rFonts w:ascii="Verdana" w:hAnsi="Verdana"/>
          <w:b/>
          <w:color w:val="231F20"/>
        </w:rPr>
        <w:t>the SCC.</w:t>
      </w:r>
      <w:r w:rsidR="00426C50" w:rsidRPr="000F0D36">
        <w:rPr>
          <w:rFonts w:ascii="Verdana" w:hAnsi="Verdana"/>
          <w:b/>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Procuring</w:t>
      </w:r>
      <w:r w:rsidR="00426C50" w:rsidRPr="000F0D36">
        <w:rPr>
          <w:rFonts w:ascii="Verdana" w:hAnsi="Verdana"/>
          <w:color w:val="231F20"/>
        </w:rPr>
        <w:t xml:space="preserve"> </w:t>
      </w:r>
      <w:r w:rsidRPr="000F0D36">
        <w:rPr>
          <w:rFonts w:ascii="Verdana" w:hAnsi="Verdana"/>
          <w:color w:val="231F20"/>
        </w:rPr>
        <w:t>Entity</w:t>
      </w:r>
      <w:r w:rsidR="00426C50" w:rsidRPr="000F0D36">
        <w:rPr>
          <w:rFonts w:ascii="Verdana" w:hAnsi="Verdana"/>
          <w:color w:val="231F20"/>
        </w:rPr>
        <w:t xml:space="preserve"> </w:t>
      </w:r>
      <w:r w:rsidRPr="000F0D36">
        <w:rPr>
          <w:rFonts w:ascii="Verdana" w:hAnsi="Verdana"/>
          <w:color w:val="231F20"/>
        </w:rPr>
        <w:t>shall</w:t>
      </w:r>
      <w:r w:rsidR="00426C50" w:rsidRPr="000F0D36">
        <w:rPr>
          <w:rFonts w:ascii="Verdana" w:hAnsi="Verdana"/>
          <w:color w:val="231F20"/>
        </w:rPr>
        <w:t xml:space="preserve"> </w:t>
      </w:r>
      <w:r w:rsidRPr="000F0D36">
        <w:rPr>
          <w:rFonts w:ascii="Verdana" w:hAnsi="Verdana"/>
          <w:color w:val="231F20"/>
        </w:rPr>
        <w:t>check</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Service</w:t>
      </w:r>
      <w:r w:rsidR="00426C50" w:rsidRPr="000F0D36">
        <w:rPr>
          <w:rFonts w:ascii="Verdana" w:hAnsi="Verdana"/>
          <w:color w:val="231F20"/>
        </w:rPr>
        <w:t xml:space="preserve"> </w:t>
      </w:r>
      <w:r w:rsidRPr="000F0D36">
        <w:rPr>
          <w:rFonts w:ascii="Verdana" w:hAnsi="Verdana"/>
          <w:color w:val="231F20"/>
        </w:rPr>
        <w:t>Provider's</w:t>
      </w:r>
      <w:r w:rsidR="00426C50" w:rsidRPr="000F0D36">
        <w:rPr>
          <w:rFonts w:ascii="Verdana" w:hAnsi="Verdana"/>
          <w:color w:val="231F20"/>
        </w:rPr>
        <w:t xml:space="preserve"> </w:t>
      </w:r>
      <w:r w:rsidRPr="000F0D36">
        <w:rPr>
          <w:rFonts w:ascii="Verdana" w:hAnsi="Verdana"/>
          <w:color w:val="231F20"/>
        </w:rPr>
        <w:t>performance</w:t>
      </w:r>
      <w:r w:rsidR="00426C50" w:rsidRPr="000F0D36">
        <w:rPr>
          <w:rFonts w:ascii="Verdana" w:hAnsi="Verdana"/>
          <w:color w:val="231F20"/>
        </w:rPr>
        <w:t xml:space="preserve"> </w:t>
      </w:r>
      <w:r w:rsidRPr="000F0D36">
        <w:rPr>
          <w:rFonts w:ascii="Verdana" w:hAnsi="Verdana"/>
          <w:color w:val="231F20"/>
        </w:rPr>
        <w:t>and</w:t>
      </w:r>
      <w:r w:rsidR="00426C50" w:rsidRPr="000F0D36">
        <w:rPr>
          <w:rFonts w:ascii="Verdana" w:hAnsi="Verdana"/>
          <w:color w:val="231F20"/>
        </w:rPr>
        <w:t xml:space="preserve"> </w:t>
      </w:r>
      <w:r w:rsidRPr="000F0D36">
        <w:rPr>
          <w:rFonts w:ascii="Verdana" w:hAnsi="Verdana"/>
          <w:color w:val="231F20"/>
        </w:rPr>
        <w:t>notify</w:t>
      </w:r>
      <w:r w:rsidR="00426C50" w:rsidRPr="000F0D36">
        <w:rPr>
          <w:rFonts w:ascii="Verdana" w:hAnsi="Verdana"/>
          <w:color w:val="231F20"/>
        </w:rPr>
        <w:t xml:space="preserve"> </w:t>
      </w:r>
      <w:r w:rsidRPr="000F0D36">
        <w:rPr>
          <w:rFonts w:ascii="Verdana" w:hAnsi="Verdana"/>
          <w:color w:val="231F20"/>
        </w:rPr>
        <w:t>him</w:t>
      </w:r>
      <w:r w:rsidR="00426C50" w:rsidRPr="000F0D36">
        <w:rPr>
          <w:rFonts w:ascii="Verdana" w:hAnsi="Verdana"/>
          <w:color w:val="231F20"/>
        </w:rPr>
        <w:t xml:space="preserve"> </w:t>
      </w:r>
      <w:r w:rsidRPr="000F0D36">
        <w:rPr>
          <w:rFonts w:ascii="Verdana" w:hAnsi="Verdana"/>
          <w:color w:val="231F20"/>
        </w:rPr>
        <w:t>of</w:t>
      </w:r>
      <w:r w:rsidR="00426C50" w:rsidRPr="000F0D36">
        <w:rPr>
          <w:rFonts w:ascii="Verdana" w:hAnsi="Verdana"/>
          <w:color w:val="231F20"/>
        </w:rPr>
        <w:t xml:space="preserve"> </w:t>
      </w:r>
      <w:r w:rsidRPr="000F0D36">
        <w:rPr>
          <w:rFonts w:ascii="Verdana" w:hAnsi="Verdana"/>
          <w:color w:val="231F20"/>
        </w:rPr>
        <w:t>any</w:t>
      </w:r>
      <w:r w:rsidR="00FF2015" w:rsidRPr="000F0D36">
        <w:rPr>
          <w:rFonts w:ascii="Verdana" w:hAnsi="Verdana"/>
          <w:color w:val="231F20"/>
        </w:rPr>
        <w:t xml:space="preserve"> </w:t>
      </w:r>
      <w:r w:rsidRPr="000F0D36">
        <w:rPr>
          <w:rFonts w:ascii="Verdana" w:hAnsi="Verdana"/>
          <w:color w:val="231F20"/>
        </w:rPr>
        <w:t>Defects</w:t>
      </w:r>
      <w:r w:rsidR="00FF2015" w:rsidRPr="000F0D36">
        <w:rPr>
          <w:rFonts w:ascii="Verdana" w:hAnsi="Verdana"/>
          <w:color w:val="231F20"/>
        </w:rPr>
        <w:t xml:space="preserve"> </w:t>
      </w:r>
      <w:r w:rsidRPr="000F0D36">
        <w:rPr>
          <w:rFonts w:ascii="Verdana" w:hAnsi="Verdana"/>
          <w:color w:val="231F20"/>
        </w:rPr>
        <w:t>that</w:t>
      </w:r>
      <w:r w:rsidR="00FF2015" w:rsidRPr="000F0D36">
        <w:rPr>
          <w:rFonts w:ascii="Verdana" w:hAnsi="Verdana"/>
          <w:color w:val="231F20"/>
        </w:rPr>
        <w:t xml:space="preserve"> </w:t>
      </w:r>
      <w:r w:rsidRPr="000F0D36">
        <w:rPr>
          <w:rFonts w:ascii="Verdana" w:hAnsi="Verdana"/>
          <w:color w:val="231F20"/>
        </w:rPr>
        <w:t>are found.</w:t>
      </w:r>
      <w:r w:rsidR="00FF2015" w:rsidRPr="000F0D36">
        <w:rPr>
          <w:rFonts w:ascii="Verdana" w:hAnsi="Verdana"/>
          <w:color w:val="231F20"/>
        </w:rPr>
        <w:t xml:space="preserve"> </w:t>
      </w:r>
      <w:r w:rsidRPr="000F0D36">
        <w:rPr>
          <w:rFonts w:ascii="Verdana" w:hAnsi="Verdana"/>
          <w:color w:val="231F20"/>
        </w:rPr>
        <w:t>Such</w:t>
      </w:r>
      <w:r w:rsidR="00FF2015" w:rsidRPr="000F0D36">
        <w:rPr>
          <w:rFonts w:ascii="Verdana" w:hAnsi="Verdana"/>
          <w:color w:val="231F20"/>
        </w:rPr>
        <w:t xml:space="preserve"> </w:t>
      </w:r>
      <w:r w:rsidRPr="000F0D36">
        <w:rPr>
          <w:rFonts w:ascii="Verdana" w:hAnsi="Verdana"/>
          <w:color w:val="231F20"/>
        </w:rPr>
        <w:t>checking</w:t>
      </w:r>
      <w:r w:rsidR="00FF2015" w:rsidRPr="000F0D36">
        <w:rPr>
          <w:rFonts w:ascii="Verdana" w:hAnsi="Verdana"/>
          <w:color w:val="231F20"/>
        </w:rPr>
        <w:t xml:space="preserve"> </w:t>
      </w:r>
      <w:proofErr w:type="gramStart"/>
      <w:r w:rsidRPr="000F0D36">
        <w:rPr>
          <w:rFonts w:ascii="Verdana" w:hAnsi="Verdana"/>
          <w:color w:val="231F20"/>
        </w:rPr>
        <w:t>shall</w:t>
      </w:r>
      <w:proofErr w:type="gramEnd"/>
      <w:r w:rsidR="00FF2015" w:rsidRPr="000F0D36">
        <w:rPr>
          <w:rFonts w:ascii="Verdana" w:hAnsi="Verdana"/>
          <w:color w:val="231F20"/>
        </w:rPr>
        <w:t xml:space="preserve"> </w:t>
      </w:r>
      <w:r w:rsidRPr="000F0D36">
        <w:rPr>
          <w:rFonts w:ascii="Verdana" w:hAnsi="Verdana"/>
          <w:color w:val="231F20"/>
        </w:rPr>
        <w:t>not</w:t>
      </w:r>
      <w:r w:rsidR="00FF2015" w:rsidRPr="000F0D36">
        <w:rPr>
          <w:rFonts w:ascii="Verdana" w:hAnsi="Verdana"/>
          <w:color w:val="231F20"/>
        </w:rPr>
        <w:t xml:space="preserve"> </w:t>
      </w:r>
      <w:r w:rsidRPr="000F0D36">
        <w:rPr>
          <w:rFonts w:ascii="Verdana" w:hAnsi="Verdana"/>
          <w:color w:val="231F20"/>
        </w:rPr>
        <w:t>affect</w:t>
      </w:r>
      <w:r w:rsidR="00FF2015" w:rsidRPr="000F0D36">
        <w:rPr>
          <w:rFonts w:ascii="Verdana" w:hAnsi="Verdana"/>
          <w:color w:val="231F20"/>
        </w:rPr>
        <w:t xml:space="preserve"> </w:t>
      </w:r>
      <w:r w:rsidRPr="000F0D36">
        <w:rPr>
          <w:rFonts w:ascii="Verdana" w:hAnsi="Verdana"/>
          <w:color w:val="231F20"/>
        </w:rPr>
        <w:t>the</w:t>
      </w:r>
      <w:r w:rsidR="00FF2015" w:rsidRPr="000F0D36">
        <w:rPr>
          <w:rFonts w:ascii="Verdana" w:hAnsi="Verdana"/>
          <w:color w:val="231F20"/>
        </w:rPr>
        <w:t xml:space="preserve"> </w:t>
      </w:r>
      <w:r w:rsidRPr="000F0D36">
        <w:rPr>
          <w:rFonts w:ascii="Verdana" w:hAnsi="Verdana"/>
          <w:color w:val="231F20"/>
        </w:rPr>
        <w:t>Service</w:t>
      </w:r>
      <w:r w:rsidR="00FF2015" w:rsidRPr="000F0D36">
        <w:rPr>
          <w:rFonts w:ascii="Verdana" w:hAnsi="Verdana"/>
          <w:color w:val="231F20"/>
        </w:rPr>
        <w:t xml:space="preserve"> </w:t>
      </w:r>
      <w:r w:rsidRPr="000F0D36">
        <w:rPr>
          <w:rFonts w:ascii="Verdana" w:hAnsi="Verdana"/>
          <w:color w:val="231F20"/>
        </w:rPr>
        <w:t>Provider's</w:t>
      </w:r>
      <w:r w:rsidR="00FF2015" w:rsidRPr="000F0D36">
        <w:rPr>
          <w:rFonts w:ascii="Verdana" w:hAnsi="Verdana"/>
          <w:color w:val="231F20"/>
        </w:rPr>
        <w:t xml:space="preserve"> </w:t>
      </w:r>
      <w:r w:rsidRPr="000F0D36">
        <w:rPr>
          <w:rFonts w:ascii="Verdana" w:hAnsi="Verdana"/>
          <w:color w:val="231F20"/>
        </w:rPr>
        <w:t>responsibilities.</w:t>
      </w:r>
      <w:r w:rsidR="00FF2015" w:rsidRPr="000F0D36">
        <w:rPr>
          <w:rFonts w:ascii="Verdana" w:hAnsi="Verdana"/>
          <w:color w:val="231F20"/>
        </w:rPr>
        <w:t xml:space="preserve"> </w:t>
      </w:r>
      <w:r w:rsidRPr="000F0D36">
        <w:rPr>
          <w:rFonts w:ascii="Verdana" w:hAnsi="Verdana"/>
          <w:color w:val="231F20"/>
        </w:rPr>
        <w:t>The</w:t>
      </w:r>
      <w:r w:rsidR="00FF2015" w:rsidRPr="000F0D36">
        <w:rPr>
          <w:rFonts w:ascii="Verdana" w:hAnsi="Verdana"/>
          <w:color w:val="231F20"/>
        </w:rPr>
        <w:t xml:space="preserve"> </w:t>
      </w:r>
      <w:r w:rsidRPr="000F0D36">
        <w:rPr>
          <w:rFonts w:ascii="Verdana" w:hAnsi="Verdana"/>
          <w:color w:val="231F20"/>
        </w:rPr>
        <w:t>Procuring</w:t>
      </w:r>
      <w:r w:rsidR="00FF2015" w:rsidRPr="000F0D36">
        <w:rPr>
          <w:rFonts w:ascii="Verdana" w:hAnsi="Verdana"/>
          <w:color w:val="231F20"/>
        </w:rPr>
        <w:t xml:space="preserve"> </w:t>
      </w:r>
      <w:r w:rsidRPr="000F0D36">
        <w:rPr>
          <w:rFonts w:ascii="Verdana" w:hAnsi="Verdana"/>
          <w:color w:val="231F20"/>
        </w:rPr>
        <w:t>Entity</w:t>
      </w:r>
      <w:r w:rsidR="00FF2015" w:rsidRPr="000F0D36">
        <w:rPr>
          <w:rFonts w:ascii="Verdana" w:hAnsi="Verdana"/>
          <w:color w:val="231F20"/>
        </w:rPr>
        <w:t xml:space="preserve"> </w:t>
      </w:r>
      <w:r w:rsidRPr="000F0D36">
        <w:rPr>
          <w:rFonts w:ascii="Verdana" w:hAnsi="Verdana"/>
          <w:color w:val="231F20"/>
        </w:rPr>
        <w:t>may</w:t>
      </w:r>
      <w:r w:rsidR="00FF2015" w:rsidRPr="000F0D36">
        <w:rPr>
          <w:rFonts w:ascii="Verdana" w:hAnsi="Verdana"/>
          <w:color w:val="231F20"/>
        </w:rPr>
        <w:t xml:space="preserve"> </w:t>
      </w:r>
      <w:r w:rsidRPr="000F0D36">
        <w:rPr>
          <w:rFonts w:ascii="Verdana" w:hAnsi="Verdana"/>
          <w:color w:val="231F20"/>
        </w:rPr>
        <w:t>instruct the</w:t>
      </w:r>
      <w:r w:rsidR="00FF2015" w:rsidRPr="000F0D36">
        <w:rPr>
          <w:rFonts w:ascii="Verdana" w:hAnsi="Verdana"/>
          <w:color w:val="231F20"/>
        </w:rPr>
        <w:t xml:space="preserve"> </w:t>
      </w:r>
      <w:r w:rsidRPr="000F0D36">
        <w:rPr>
          <w:rFonts w:ascii="Verdana" w:hAnsi="Verdana"/>
          <w:color w:val="231F20"/>
        </w:rPr>
        <w:t>Service</w:t>
      </w:r>
      <w:r w:rsidR="00FF2015" w:rsidRPr="000F0D36">
        <w:rPr>
          <w:rFonts w:ascii="Verdana" w:hAnsi="Verdana"/>
          <w:color w:val="231F20"/>
        </w:rPr>
        <w:t xml:space="preserve"> </w:t>
      </w:r>
      <w:r w:rsidRPr="000F0D36">
        <w:rPr>
          <w:rFonts w:ascii="Verdana" w:hAnsi="Verdana"/>
          <w:color w:val="231F20"/>
        </w:rPr>
        <w:t>Provider</w:t>
      </w:r>
      <w:r w:rsidR="00FF2015" w:rsidRPr="000F0D36">
        <w:rPr>
          <w:rFonts w:ascii="Verdana" w:hAnsi="Verdana"/>
          <w:color w:val="231F20"/>
        </w:rPr>
        <w:t xml:space="preserve"> </w:t>
      </w:r>
      <w:r w:rsidRPr="000F0D36">
        <w:rPr>
          <w:rFonts w:ascii="Verdana" w:hAnsi="Verdana"/>
          <w:color w:val="231F20"/>
        </w:rPr>
        <w:t>to</w:t>
      </w:r>
      <w:r w:rsidR="00FF2015" w:rsidRPr="000F0D36">
        <w:rPr>
          <w:rFonts w:ascii="Verdana" w:hAnsi="Verdana"/>
          <w:color w:val="231F20"/>
        </w:rPr>
        <w:t xml:space="preserve"> </w:t>
      </w:r>
      <w:r w:rsidRPr="000F0D36">
        <w:rPr>
          <w:rFonts w:ascii="Verdana" w:hAnsi="Verdana"/>
          <w:color w:val="231F20"/>
        </w:rPr>
        <w:t>search</w:t>
      </w:r>
      <w:r w:rsidR="00FF2015" w:rsidRPr="000F0D36">
        <w:rPr>
          <w:rFonts w:ascii="Verdana" w:hAnsi="Verdana"/>
          <w:color w:val="231F20"/>
        </w:rPr>
        <w:t xml:space="preserve"> </w:t>
      </w:r>
      <w:r w:rsidRPr="000F0D36">
        <w:rPr>
          <w:rFonts w:ascii="Verdana" w:hAnsi="Verdana"/>
          <w:color w:val="231F20"/>
        </w:rPr>
        <w:t>for</w:t>
      </w:r>
      <w:r w:rsidR="00FF2015" w:rsidRPr="000F0D36">
        <w:rPr>
          <w:rFonts w:ascii="Verdana" w:hAnsi="Verdana"/>
          <w:color w:val="231F20"/>
        </w:rPr>
        <w:t xml:space="preserve"> </w:t>
      </w:r>
      <w:r w:rsidRPr="000F0D36">
        <w:rPr>
          <w:rFonts w:ascii="Verdana" w:hAnsi="Verdana"/>
          <w:color w:val="231F20"/>
        </w:rPr>
        <w:t>a</w:t>
      </w:r>
      <w:r w:rsidR="00FF2015" w:rsidRPr="000F0D36">
        <w:rPr>
          <w:rFonts w:ascii="Verdana" w:hAnsi="Verdana"/>
          <w:color w:val="231F20"/>
        </w:rPr>
        <w:t xml:space="preserve"> </w:t>
      </w:r>
      <w:r w:rsidRPr="000F0D36">
        <w:rPr>
          <w:rFonts w:ascii="Verdana" w:hAnsi="Verdana"/>
          <w:color w:val="231F20"/>
        </w:rPr>
        <w:t>Defect</w:t>
      </w:r>
      <w:r w:rsidR="00FF2015" w:rsidRPr="000F0D36">
        <w:rPr>
          <w:rFonts w:ascii="Verdana" w:hAnsi="Verdana"/>
          <w:color w:val="231F20"/>
        </w:rPr>
        <w:t xml:space="preserve"> </w:t>
      </w:r>
      <w:r w:rsidRPr="000F0D36">
        <w:rPr>
          <w:rFonts w:ascii="Verdana" w:hAnsi="Verdana"/>
          <w:color w:val="231F20"/>
        </w:rPr>
        <w:t>and</w:t>
      </w:r>
      <w:r w:rsidR="00FF2015" w:rsidRPr="000F0D36">
        <w:rPr>
          <w:rFonts w:ascii="Verdana" w:hAnsi="Verdana"/>
          <w:color w:val="231F20"/>
        </w:rPr>
        <w:t xml:space="preserve"> </w:t>
      </w:r>
      <w:r w:rsidRPr="000F0D36">
        <w:rPr>
          <w:rFonts w:ascii="Verdana" w:hAnsi="Verdana"/>
          <w:color w:val="231F20"/>
        </w:rPr>
        <w:t>to</w:t>
      </w:r>
      <w:r w:rsidR="00FF2015" w:rsidRPr="000F0D36">
        <w:rPr>
          <w:rFonts w:ascii="Verdana" w:hAnsi="Verdana"/>
          <w:color w:val="231F20"/>
        </w:rPr>
        <w:t xml:space="preserve"> </w:t>
      </w:r>
      <w:r w:rsidRPr="000F0D36">
        <w:rPr>
          <w:rFonts w:ascii="Verdana" w:hAnsi="Verdana"/>
          <w:color w:val="231F20"/>
        </w:rPr>
        <w:t>uncover</w:t>
      </w:r>
      <w:r w:rsidR="00FF2015" w:rsidRPr="000F0D36">
        <w:rPr>
          <w:rFonts w:ascii="Verdana" w:hAnsi="Verdana"/>
          <w:color w:val="231F20"/>
        </w:rPr>
        <w:t xml:space="preserve"> </w:t>
      </w:r>
      <w:r w:rsidRPr="000F0D36">
        <w:rPr>
          <w:rFonts w:ascii="Verdana" w:hAnsi="Verdana"/>
          <w:color w:val="231F20"/>
        </w:rPr>
        <w:t>and</w:t>
      </w:r>
      <w:r w:rsidR="00FF2015" w:rsidRPr="000F0D36">
        <w:rPr>
          <w:rFonts w:ascii="Verdana" w:hAnsi="Verdana"/>
          <w:color w:val="231F20"/>
        </w:rPr>
        <w:t xml:space="preserve"> </w:t>
      </w:r>
      <w:r w:rsidRPr="000F0D36">
        <w:rPr>
          <w:rFonts w:ascii="Verdana" w:hAnsi="Verdana"/>
          <w:color w:val="231F20"/>
        </w:rPr>
        <w:t>test</w:t>
      </w:r>
      <w:r w:rsidR="00FF2015" w:rsidRPr="000F0D36">
        <w:rPr>
          <w:rFonts w:ascii="Verdana" w:hAnsi="Verdana"/>
          <w:color w:val="231F20"/>
        </w:rPr>
        <w:t xml:space="preserve"> </w:t>
      </w:r>
      <w:r w:rsidRPr="000F0D36">
        <w:rPr>
          <w:rFonts w:ascii="Verdana" w:hAnsi="Verdana"/>
          <w:color w:val="231F20"/>
        </w:rPr>
        <w:t>any</w:t>
      </w:r>
      <w:r w:rsidR="00FF2015" w:rsidRPr="000F0D36">
        <w:rPr>
          <w:rFonts w:ascii="Verdana" w:hAnsi="Verdana"/>
          <w:color w:val="231F20"/>
        </w:rPr>
        <w:t xml:space="preserve"> </w:t>
      </w:r>
      <w:r w:rsidRPr="000F0D36">
        <w:rPr>
          <w:rFonts w:ascii="Verdana" w:hAnsi="Verdana"/>
          <w:color w:val="231F20"/>
        </w:rPr>
        <w:t>service</w:t>
      </w:r>
      <w:r w:rsidR="00FF2015" w:rsidRPr="000F0D36">
        <w:rPr>
          <w:rFonts w:ascii="Verdana" w:hAnsi="Verdana"/>
          <w:color w:val="231F20"/>
        </w:rPr>
        <w:t xml:space="preserve"> </w:t>
      </w:r>
      <w:r w:rsidRPr="000F0D36">
        <w:rPr>
          <w:rFonts w:ascii="Verdana" w:hAnsi="Verdana"/>
          <w:color w:val="231F20"/>
        </w:rPr>
        <w:t>that</w:t>
      </w:r>
      <w:r w:rsidR="00FF2015" w:rsidRPr="000F0D36">
        <w:rPr>
          <w:rFonts w:ascii="Verdana" w:hAnsi="Verdana"/>
          <w:color w:val="231F20"/>
        </w:rPr>
        <w:t xml:space="preserve"> </w:t>
      </w:r>
      <w:r w:rsidRPr="000F0D36">
        <w:rPr>
          <w:rFonts w:ascii="Verdana" w:hAnsi="Verdana"/>
          <w:color w:val="231F20"/>
        </w:rPr>
        <w:t>the</w:t>
      </w:r>
      <w:r w:rsidR="00FF2015" w:rsidRPr="000F0D36">
        <w:rPr>
          <w:rFonts w:ascii="Verdana" w:hAnsi="Verdana"/>
          <w:color w:val="231F20"/>
        </w:rPr>
        <w:t xml:space="preserve"> </w:t>
      </w:r>
      <w:r w:rsidRPr="000F0D36">
        <w:rPr>
          <w:rFonts w:ascii="Verdana" w:hAnsi="Verdana"/>
          <w:color w:val="231F20"/>
        </w:rPr>
        <w:t>Procuring</w:t>
      </w:r>
      <w:r w:rsidR="00FF2015" w:rsidRPr="000F0D36">
        <w:rPr>
          <w:rFonts w:ascii="Verdana" w:hAnsi="Verdana"/>
          <w:color w:val="231F20"/>
        </w:rPr>
        <w:t xml:space="preserve"> </w:t>
      </w:r>
      <w:r w:rsidRPr="000F0D36">
        <w:rPr>
          <w:rFonts w:ascii="Verdana" w:hAnsi="Verdana"/>
          <w:color w:val="231F20"/>
        </w:rPr>
        <w:t>Entity</w:t>
      </w:r>
      <w:r w:rsidR="00FF2015" w:rsidRPr="000F0D36">
        <w:rPr>
          <w:rFonts w:ascii="Verdana" w:hAnsi="Verdana"/>
          <w:color w:val="231F20"/>
        </w:rPr>
        <w:t xml:space="preserve"> </w:t>
      </w:r>
      <w:r w:rsidRPr="000F0D36">
        <w:rPr>
          <w:rFonts w:ascii="Verdana" w:hAnsi="Verdana"/>
          <w:color w:val="231F20"/>
        </w:rPr>
        <w:t>considers may</w:t>
      </w:r>
      <w:r w:rsidR="001206F3" w:rsidRPr="000F0D36">
        <w:rPr>
          <w:rFonts w:ascii="Verdana" w:hAnsi="Verdana"/>
          <w:color w:val="231F20"/>
        </w:rPr>
        <w:t xml:space="preserve"> </w:t>
      </w:r>
      <w:r w:rsidRPr="000F0D36">
        <w:rPr>
          <w:rFonts w:ascii="Verdana" w:hAnsi="Verdana"/>
          <w:color w:val="231F20"/>
        </w:rPr>
        <w:t>have</w:t>
      </w:r>
      <w:r w:rsidR="001206F3" w:rsidRPr="000F0D36">
        <w:rPr>
          <w:rFonts w:ascii="Verdana" w:hAnsi="Verdana"/>
          <w:color w:val="231F20"/>
        </w:rPr>
        <w:t xml:space="preserve"> </w:t>
      </w:r>
      <w:r w:rsidRPr="000F0D36">
        <w:rPr>
          <w:rFonts w:ascii="Verdana" w:hAnsi="Verdana"/>
          <w:color w:val="231F20"/>
        </w:rPr>
        <w:t>a</w:t>
      </w:r>
      <w:r w:rsidR="001206F3" w:rsidRPr="000F0D36">
        <w:rPr>
          <w:rFonts w:ascii="Verdana" w:hAnsi="Verdana"/>
          <w:color w:val="231F20"/>
        </w:rPr>
        <w:t xml:space="preserve"> </w:t>
      </w:r>
      <w:r w:rsidRPr="000F0D36">
        <w:rPr>
          <w:rFonts w:ascii="Verdana" w:hAnsi="Verdana"/>
          <w:color w:val="231F20"/>
        </w:rPr>
        <w:t>Defect.</w:t>
      </w:r>
      <w:r w:rsidR="001206F3" w:rsidRPr="000F0D36">
        <w:rPr>
          <w:rFonts w:ascii="Verdana" w:hAnsi="Verdana"/>
          <w:color w:val="231F20"/>
        </w:rPr>
        <w:t xml:space="preserve"> </w:t>
      </w:r>
      <w:r w:rsidRPr="000F0D36">
        <w:rPr>
          <w:rFonts w:ascii="Verdana" w:hAnsi="Verdana"/>
          <w:color w:val="231F20"/>
        </w:rPr>
        <w:t>Defect</w:t>
      </w:r>
      <w:r w:rsidR="001206F3" w:rsidRPr="000F0D36">
        <w:rPr>
          <w:rFonts w:ascii="Verdana" w:hAnsi="Verdana"/>
          <w:color w:val="231F20"/>
        </w:rPr>
        <w:t xml:space="preserve"> </w:t>
      </w:r>
      <w:r w:rsidRPr="000F0D36">
        <w:rPr>
          <w:rFonts w:ascii="Verdana" w:hAnsi="Verdana"/>
          <w:color w:val="231F20"/>
        </w:rPr>
        <w:t>Liability</w:t>
      </w:r>
      <w:r w:rsidR="001206F3" w:rsidRPr="000F0D36">
        <w:rPr>
          <w:rFonts w:ascii="Verdana" w:hAnsi="Verdana"/>
          <w:color w:val="231F20"/>
        </w:rPr>
        <w:t xml:space="preserve"> </w:t>
      </w:r>
      <w:r w:rsidRPr="000F0D36">
        <w:rPr>
          <w:rFonts w:ascii="Verdana" w:hAnsi="Verdana"/>
          <w:color w:val="231F20"/>
        </w:rPr>
        <w:t>Period</w:t>
      </w:r>
      <w:r w:rsidR="001206F3" w:rsidRPr="000F0D36">
        <w:rPr>
          <w:rFonts w:ascii="Verdana" w:hAnsi="Verdana"/>
          <w:color w:val="231F20"/>
        </w:rPr>
        <w:t xml:space="preserve"> </w:t>
      </w:r>
      <w:r w:rsidRPr="000F0D36">
        <w:rPr>
          <w:rFonts w:ascii="Verdana" w:hAnsi="Verdana"/>
          <w:color w:val="231F20"/>
        </w:rPr>
        <w:t>is</w:t>
      </w:r>
      <w:r w:rsidR="001206F3" w:rsidRPr="000F0D36">
        <w:rPr>
          <w:rFonts w:ascii="Verdana" w:hAnsi="Verdana"/>
          <w:color w:val="231F20"/>
        </w:rPr>
        <w:t xml:space="preserve"> </w:t>
      </w:r>
      <w:r w:rsidRPr="000F0D36">
        <w:rPr>
          <w:rFonts w:ascii="Verdana" w:hAnsi="Verdana"/>
          <w:color w:val="231F20"/>
        </w:rPr>
        <w:t>as</w:t>
      </w:r>
      <w:r w:rsidR="001206F3" w:rsidRPr="000F0D36">
        <w:rPr>
          <w:rFonts w:ascii="Verdana" w:hAnsi="Verdana"/>
          <w:color w:val="231F20"/>
        </w:rPr>
        <w:t xml:space="preserve"> </w:t>
      </w:r>
      <w:r w:rsidRPr="000F0D36">
        <w:rPr>
          <w:rFonts w:ascii="Verdana" w:hAnsi="Verdana"/>
          <w:b/>
          <w:color w:val="231F20"/>
        </w:rPr>
        <w:t>deﬁned</w:t>
      </w:r>
      <w:r w:rsidR="001206F3" w:rsidRPr="000F0D36">
        <w:rPr>
          <w:rFonts w:ascii="Verdana" w:hAnsi="Verdana"/>
          <w:b/>
          <w:color w:val="231F20"/>
        </w:rPr>
        <w:t xml:space="preserve"> </w:t>
      </w:r>
      <w:r w:rsidRPr="000F0D36">
        <w:rPr>
          <w:rFonts w:ascii="Verdana" w:hAnsi="Verdana"/>
          <w:b/>
          <w:color w:val="231F20"/>
        </w:rPr>
        <w:t>in</w:t>
      </w:r>
      <w:r w:rsidR="001206F3" w:rsidRPr="000F0D36">
        <w:rPr>
          <w:rFonts w:ascii="Verdana" w:hAnsi="Verdana"/>
          <w:b/>
          <w:color w:val="231F20"/>
        </w:rPr>
        <w:t xml:space="preserve"> </w:t>
      </w:r>
      <w:r w:rsidRPr="000F0D36">
        <w:rPr>
          <w:rFonts w:ascii="Verdana" w:hAnsi="Verdana"/>
          <w:b/>
          <w:color w:val="231F20"/>
        </w:rPr>
        <w:t>the</w:t>
      </w:r>
      <w:r w:rsidR="001206F3" w:rsidRPr="000F0D36">
        <w:rPr>
          <w:rFonts w:ascii="Verdana" w:hAnsi="Verdana"/>
          <w:b/>
          <w:color w:val="231F20"/>
        </w:rPr>
        <w:t xml:space="preserve"> </w:t>
      </w:r>
      <w:r w:rsidRPr="000F0D36">
        <w:rPr>
          <w:rFonts w:ascii="Verdana" w:hAnsi="Verdana"/>
          <w:b/>
          <w:color w:val="231F20"/>
        </w:rPr>
        <w:t>SCC</w:t>
      </w:r>
      <w:r w:rsidRPr="000F0D36">
        <w:rPr>
          <w:rFonts w:ascii="Verdana" w:hAnsi="Verdana"/>
          <w:color w:val="231F20"/>
        </w:rPr>
        <w:t>.</w:t>
      </w:r>
    </w:p>
    <w:p w14:paraId="669CF420" w14:textId="77777777" w:rsidR="00C20A63" w:rsidRPr="000F0D36" w:rsidRDefault="002D5618">
      <w:pPr>
        <w:pStyle w:val="ListParagraph"/>
        <w:numPr>
          <w:ilvl w:val="1"/>
          <w:numId w:val="126"/>
        </w:numPr>
        <w:spacing w:before="235"/>
        <w:ind w:left="709" w:hanging="567"/>
        <w:jc w:val="both"/>
        <w:rPr>
          <w:rFonts w:ascii="Verdana" w:hAnsi="Verdana"/>
          <w:b/>
          <w:bCs/>
        </w:rPr>
      </w:pPr>
      <w:r w:rsidRPr="000F0D36">
        <w:rPr>
          <w:rFonts w:ascii="Verdana" w:hAnsi="Verdana"/>
          <w:b/>
          <w:bCs/>
          <w:color w:val="231F20"/>
        </w:rPr>
        <w:t>Correction of Defects, and Lack of Performance Penalty</w:t>
      </w:r>
    </w:p>
    <w:p w14:paraId="669CF421" w14:textId="77777777" w:rsidR="00C20A63" w:rsidRPr="000F0D36" w:rsidRDefault="002D5618" w:rsidP="00E43648">
      <w:pPr>
        <w:pStyle w:val="ListParagraph"/>
        <w:numPr>
          <w:ilvl w:val="0"/>
          <w:numId w:val="6"/>
        </w:numPr>
        <w:tabs>
          <w:tab w:val="left" w:pos="1106"/>
          <w:tab w:val="left" w:pos="1107"/>
        </w:tabs>
        <w:spacing w:before="121" w:line="230" w:lineRule="auto"/>
        <w:ind w:right="310" w:hanging="427"/>
        <w:jc w:val="both"/>
        <w:rPr>
          <w:rFonts w:ascii="Verdana" w:hAnsi="Verdana"/>
        </w:rPr>
      </w:pPr>
      <w:r w:rsidRPr="000F0D36">
        <w:rPr>
          <w:rFonts w:ascii="Verdana" w:hAnsi="Verdana"/>
          <w:color w:val="231F20"/>
        </w:rPr>
        <w:t>The</w:t>
      </w:r>
      <w:r w:rsidR="001206F3" w:rsidRPr="000F0D36">
        <w:rPr>
          <w:rFonts w:ascii="Verdana" w:hAnsi="Verdana"/>
          <w:color w:val="231F20"/>
        </w:rPr>
        <w:t xml:space="preserve"> </w:t>
      </w:r>
      <w:r w:rsidRPr="000F0D36">
        <w:rPr>
          <w:rFonts w:ascii="Verdana" w:hAnsi="Verdana"/>
          <w:color w:val="231F20"/>
        </w:rPr>
        <w:t>Procuring</w:t>
      </w:r>
      <w:r w:rsidR="001206F3" w:rsidRPr="000F0D36">
        <w:rPr>
          <w:rFonts w:ascii="Verdana" w:hAnsi="Verdana"/>
          <w:color w:val="231F20"/>
        </w:rPr>
        <w:t xml:space="preserve"> </w:t>
      </w:r>
      <w:r w:rsidRPr="000F0D36">
        <w:rPr>
          <w:rFonts w:ascii="Verdana" w:hAnsi="Verdana"/>
          <w:color w:val="231F20"/>
        </w:rPr>
        <w:t>Entity</w:t>
      </w:r>
      <w:r w:rsidR="001206F3" w:rsidRPr="000F0D36">
        <w:rPr>
          <w:rFonts w:ascii="Verdana" w:hAnsi="Verdana"/>
          <w:color w:val="231F20"/>
        </w:rPr>
        <w:t xml:space="preserve"> </w:t>
      </w:r>
      <w:r w:rsidRPr="000F0D36">
        <w:rPr>
          <w:rFonts w:ascii="Verdana" w:hAnsi="Verdana"/>
          <w:color w:val="231F20"/>
        </w:rPr>
        <w:t>shall</w:t>
      </w:r>
      <w:r w:rsidR="001206F3" w:rsidRPr="000F0D36">
        <w:rPr>
          <w:rFonts w:ascii="Verdana" w:hAnsi="Verdana"/>
          <w:color w:val="231F20"/>
        </w:rPr>
        <w:t xml:space="preserve"> </w:t>
      </w:r>
      <w:r w:rsidRPr="000F0D36">
        <w:rPr>
          <w:rFonts w:ascii="Verdana" w:hAnsi="Verdana"/>
          <w:color w:val="231F20"/>
        </w:rPr>
        <w:t>give</w:t>
      </w:r>
      <w:r w:rsidR="001206F3" w:rsidRPr="000F0D36">
        <w:rPr>
          <w:rFonts w:ascii="Verdana" w:hAnsi="Verdana"/>
          <w:color w:val="231F20"/>
        </w:rPr>
        <w:t xml:space="preserve"> </w:t>
      </w:r>
      <w:r w:rsidRPr="000F0D36">
        <w:rPr>
          <w:rFonts w:ascii="Verdana" w:hAnsi="Verdana"/>
          <w:color w:val="231F20"/>
        </w:rPr>
        <w:t>notice</w:t>
      </w:r>
      <w:r w:rsidR="001206F3" w:rsidRPr="000F0D36">
        <w:rPr>
          <w:rFonts w:ascii="Verdana" w:hAnsi="Verdana"/>
          <w:color w:val="231F20"/>
        </w:rPr>
        <w:t xml:space="preserve"> </w:t>
      </w:r>
      <w:r w:rsidRPr="000F0D36">
        <w:rPr>
          <w:rFonts w:ascii="Verdana" w:hAnsi="Verdana"/>
          <w:color w:val="231F20"/>
        </w:rPr>
        <w:t>to</w:t>
      </w:r>
      <w:r w:rsidR="001206F3" w:rsidRPr="000F0D36">
        <w:rPr>
          <w:rFonts w:ascii="Verdana" w:hAnsi="Verdana"/>
          <w:color w:val="231F20"/>
        </w:rPr>
        <w:t xml:space="preserve"> </w:t>
      </w:r>
      <w:r w:rsidRPr="000F0D36">
        <w:rPr>
          <w:rFonts w:ascii="Verdana" w:hAnsi="Verdana"/>
          <w:color w:val="231F20"/>
        </w:rPr>
        <w:t>the</w:t>
      </w:r>
      <w:r w:rsidR="001206F3" w:rsidRPr="000F0D36">
        <w:rPr>
          <w:rFonts w:ascii="Verdana" w:hAnsi="Verdana"/>
          <w:color w:val="231F20"/>
        </w:rPr>
        <w:t xml:space="preserve"> </w:t>
      </w:r>
      <w:r w:rsidRPr="000F0D36">
        <w:rPr>
          <w:rFonts w:ascii="Verdana" w:hAnsi="Verdana"/>
          <w:color w:val="231F20"/>
        </w:rPr>
        <w:t>Service</w:t>
      </w:r>
      <w:r w:rsidR="001206F3" w:rsidRPr="000F0D36">
        <w:rPr>
          <w:rFonts w:ascii="Verdana" w:hAnsi="Verdana"/>
          <w:color w:val="231F20"/>
        </w:rPr>
        <w:t xml:space="preserve"> </w:t>
      </w:r>
      <w:r w:rsidRPr="000F0D36">
        <w:rPr>
          <w:rFonts w:ascii="Verdana" w:hAnsi="Verdana"/>
          <w:color w:val="231F20"/>
        </w:rPr>
        <w:t>Provider</w:t>
      </w:r>
      <w:r w:rsidR="001206F3" w:rsidRPr="000F0D36">
        <w:rPr>
          <w:rFonts w:ascii="Verdana" w:hAnsi="Verdana"/>
          <w:color w:val="231F20"/>
        </w:rPr>
        <w:t xml:space="preserve"> </w:t>
      </w:r>
      <w:r w:rsidRPr="000F0D36">
        <w:rPr>
          <w:rFonts w:ascii="Verdana" w:hAnsi="Verdana"/>
          <w:color w:val="231F20"/>
        </w:rPr>
        <w:t>of</w:t>
      </w:r>
      <w:r w:rsidR="001206F3" w:rsidRPr="000F0D36">
        <w:rPr>
          <w:rFonts w:ascii="Verdana" w:hAnsi="Verdana"/>
          <w:color w:val="231F20"/>
        </w:rPr>
        <w:t xml:space="preserve"> </w:t>
      </w:r>
      <w:r w:rsidRPr="000F0D36">
        <w:rPr>
          <w:rFonts w:ascii="Verdana" w:hAnsi="Verdana"/>
          <w:color w:val="231F20"/>
        </w:rPr>
        <w:t>any</w:t>
      </w:r>
      <w:r w:rsidR="001206F3" w:rsidRPr="000F0D36">
        <w:rPr>
          <w:rFonts w:ascii="Verdana" w:hAnsi="Verdana"/>
          <w:color w:val="231F20"/>
        </w:rPr>
        <w:t xml:space="preserve"> </w:t>
      </w:r>
      <w:r w:rsidRPr="000F0D36">
        <w:rPr>
          <w:rFonts w:ascii="Verdana" w:hAnsi="Verdana"/>
          <w:color w:val="231F20"/>
        </w:rPr>
        <w:t>Defects</w:t>
      </w:r>
      <w:r w:rsidR="001206F3" w:rsidRPr="000F0D36">
        <w:rPr>
          <w:rFonts w:ascii="Verdana" w:hAnsi="Verdana"/>
          <w:color w:val="231F20"/>
        </w:rPr>
        <w:t xml:space="preserve"> </w:t>
      </w:r>
      <w:r w:rsidRPr="000F0D36">
        <w:rPr>
          <w:rFonts w:ascii="Verdana" w:hAnsi="Verdana"/>
          <w:color w:val="231F20"/>
        </w:rPr>
        <w:t>before</w:t>
      </w:r>
      <w:r w:rsidR="001206F3" w:rsidRPr="000F0D36">
        <w:rPr>
          <w:rFonts w:ascii="Verdana" w:hAnsi="Verdana"/>
          <w:color w:val="231F20"/>
        </w:rPr>
        <w:t xml:space="preserve"> </w:t>
      </w:r>
      <w:r w:rsidRPr="000F0D36">
        <w:rPr>
          <w:rFonts w:ascii="Verdana" w:hAnsi="Verdana"/>
          <w:color w:val="231F20"/>
        </w:rPr>
        <w:t>the</w:t>
      </w:r>
      <w:r w:rsidR="001206F3" w:rsidRPr="000F0D36">
        <w:rPr>
          <w:rFonts w:ascii="Verdana" w:hAnsi="Verdana"/>
          <w:color w:val="231F20"/>
        </w:rPr>
        <w:t xml:space="preserve"> </w:t>
      </w:r>
      <w:r w:rsidRPr="000F0D36">
        <w:rPr>
          <w:rFonts w:ascii="Verdana" w:hAnsi="Verdana"/>
          <w:color w:val="231F20"/>
        </w:rPr>
        <w:t>end</w:t>
      </w:r>
      <w:r w:rsidR="001206F3" w:rsidRPr="000F0D36">
        <w:rPr>
          <w:rFonts w:ascii="Verdana" w:hAnsi="Verdana"/>
          <w:color w:val="231F20"/>
        </w:rPr>
        <w:t xml:space="preserve"> </w:t>
      </w:r>
      <w:r w:rsidRPr="000F0D36">
        <w:rPr>
          <w:rFonts w:ascii="Verdana" w:hAnsi="Verdana"/>
          <w:color w:val="231F20"/>
        </w:rPr>
        <w:t>of</w:t>
      </w:r>
      <w:r w:rsidR="001206F3" w:rsidRPr="000F0D36">
        <w:rPr>
          <w:rFonts w:ascii="Verdana" w:hAnsi="Verdana"/>
          <w:color w:val="231F20"/>
        </w:rPr>
        <w:t xml:space="preserve"> </w:t>
      </w:r>
      <w:r w:rsidRPr="000F0D36">
        <w:rPr>
          <w:rFonts w:ascii="Verdana" w:hAnsi="Verdana"/>
          <w:color w:val="231F20"/>
        </w:rPr>
        <w:t>the</w:t>
      </w:r>
      <w:r w:rsidR="001206F3" w:rsidRPr="000F0D36">
        <w:rPr>
          <w:rFonts w:ascii="Verdana" w:hAnsi="Verdana"/>
          <w:color w:val="231F20"/>
        </w:rPr>
        <w:t xml:space="preserve"> </w:t>
      </w:r>
      <w:r w:rsidRPr="000F0D36">
        <w:rPr>
          <w:rFonts w:ascii="Verdana" w:hAnsi="Verdana"/>
          <w:color w:val="231F20"/>
        </w:rPr>
        <w:t>Contract. The</w:t>
      </w:r>
      <w:r w:rsidR="001206F3" w:rsidRPr="000F0D36">
        <w:rPr>
          <w:rFonts w:ascii="Verdana" w:hAnsi="Verdana"/>
          <w:color w:val="231F20"/>
        </w:rPr>
        <w:t xml:space="preserve"> </w:t>
      </w:r>
      <w:r w:rsidRPr="000F0D36">
        <w:rPr>
          <w:rFonts w:ascii="Verdana" w:hAnsi="Verdana"/>
          <w:color w:val="231F20"/>
        </w:rPr>
        <w:t>Defects</w:t>
      </w:r>
      <w:r w:rsidR="001206F3" w:rsidRPr="000F0D36">
        <w:rPr>
          <w:rFonts w:ascii="Verdana" w:hAnsi="Verdana"/>
          <w:color w:val="231F20"/>
        </w:rPr>
        <w:t xml:space="preserve"> </w:t>
      </w:r>
      <w:r w:rsidRPr="000F0D36">
        <w:rPr>
          <w:rFonts w:ascii="Verdana" w:hAnsi="Verdana"/>
          <w:color w:val="231F20"/>
        </w:rPr>
        <w:t>liability</w:t>
      </w:r>
      <w:r w:rsidR="001206F3" w:rsidRPr="000F0D36">
        <w:rPr>
          <w:rFonts w:ascii="Verdana" w:hAnsi="Verdana"/>
          <w:color w:val="231F20"/>
        </w:rPr>
        <w:t xml:space="preserve"> </w:t>
      </w:r>
      <w:r w:rsidRPr="000F0D36">
        <w:rPr>
          <w:rFonts w:ascii="Verdana" w:hAnsi="Verdana"/>
          <w:color w:val="231F20"/>
        </w:rPr>
        <w:t>period</w:t>
      </w:r>
      <w:r w:rsidR="001206F3" w:rsidRPr="000F0D36">
        <w:rPr>
          <w:rFonts w:ascii="Verdana" w:hAnsi="Verdana"/>
          <w:color w:val="231F20"/>
        </w:rPr>
        <w:t xml:space="preserve"> </w:t>
      </w:r>
      <w:r w:rsidRPr="000F0D36">
        <w:rPr>
          <w:rFonts w:ascii="Verdana" w:hAnsi="Verdana"/>
          <w:color w:val="231F20"/>
        </w:rPr>
        <w:t>shall</w:t>
      </w:r>
      <w:r w:rsidR="001206F3" w:rsidRPr="000F0D36">
        <w:rPr>
          <w:rFonts w:ascii="Verdana" w:hAnsi="Verdana"/>
          <w:color w:val="231F20"/>
        </w:rPr>
        <w:t xml:space="preserve"> </w:t>
      </w:r>
      <w:r w:rsidRPr="000F0D36">
        <w:rPr>
          <w:rFonts w:ascii="Verdana" w:hAnsi="Verdana"/>
          <w:color w:val="231F20"/>
        </w:rPr>
        <w:t>be</w:t>
      </w:r>
      <w:r w:rsidR="001206F3" w:rsidRPr="000F0D36">
        <w:rPr>
          <w:rFonts w:ascii="Verdana" w:hAnsi="Verdana"/>
          <w:color w:val="231F20"/>
        </w:rPr>
        <w:t xml:space="preserve"> </w:t>
      </w:r>
      <w:r w:rsidRPr="000F0D36">
        <w:rPr>
          <w:rFonts w:ascii="Verdana" w:hAnsi="Verdana"/>
          <w:color w:val="231F20"/>
        </w:rPr>
        <w:t>extended</w:t>
      </w:r>
      <w:r w:rsidR="001206F3" w:rsidRPr="000F0D36">
        <w:rPr>
          <w:rFonts w:ascii="Verdana" w:hAnsi="Verdana"/>
          <w:color w:val="231F20"/>
        </w:rPr>
        <w:t xml:space="preserve"> </w:t>
      </w:r>
      <w:r w:rsidRPr="000F0D36">
        <w:rPr>
          <w:rFonts w:ascii="Verdana" w:hAnsi="Verdana"/>
          <w:color w:val="231F20"/>
        </w:rPr>
        <w:t>for</w:t>
      </w:r>
      <w:r w:rsidR="001206F3" w:rsidRPr="000F0D36">
        <w:rPr>
          <w:rFonts w:ascii="Verdana" w:hAnsi="Verdana"/>
          <w:color w:val="231F20"/>
        </w:rPr>
        <w:t xml:space="preserve"> </w:t>
      </w:r>
      <w:r w:rsidRPr="000F0D36">
        <w:rPr>
          <w:rFonts w:ascii="Verdana" w:hAnsi="Verdana"/>
          <w:color w:val="231F20"/>
        </w:rPr>
        <w:t>as</w:t>
      </w:r>
      <w:r w:rsidR="001206F3" w:rsidRPr="000F0D36">
        <w:rPr>
          <w:rFonts w:ascii="Verdana" w:hAnsi="Verdana"/>
          <w:color w:val="231F20"/>
        </w:rPr>
        <w:t xml:space="preserve"> </w:t>
      </w:r>
      <w:r w:rsidRPr="000F0D36">
        <w:rPr>
          <w:rFonts w:ascii="Verdana" w:hAnsi="Verdana"/>
          <w:color w:val="231F20"/>
        </w:rPr>
        <w:t>long</w:t>
      </w:r>
      <w:r w:rsidR="001206F3" w:rsidRPr="000F0D36">
        <w:rPr>
          <w:rFonts w:ascii="Verdana" w:hAnsi="Verdana"/>
          <w:color w:val="231F20"/>
        </w:rPr>
        <w:t xml:space="preserve"> </w:t>
      </w:r>
      <w:r w:rsidRPr="000F0D36">
        <w:rPr>
          <w:rFonts w:ascii="Verdana" w:hAnsi="Verdana"/>
          <w:color w:val="231F20"/>
        </w:rPr>
        <w:t>as</w:t>
      </w:r>
      <w:r w:rsidR="001206F3" w:rsidRPr="000F0D36">
        <w:rPr>
          <w:rFonts w:ascii="Verdana" w:hAnsi="Verdana"/>
          <w:color w:val="231F20"/>
        </w:rPr>
        <w:t xml:space="preserve"> </w:t>
      </w:r>
      <w:r w:rsidRPr="000F0D36">
        <w:rPr>
          <w:rFonts w:ascii="Verdana" w:hAnsi="Verdana"/>
          <w:color w:val="231F20"/>
        </w:rPr>
        <w:t>Defects</w:t>
      </w:r>
      <w:r w:rsidR="001206F3" w:rsidRPr="000F0D36">
        <w:rPr>
          <w:rFonts w:ascii="Verdana" w:hAnsi="Verdana"/>
          <w:color w:val="231F20"/>
        </w:rPr>
        <w:t xml:space="preserve"> </w:t>
      </w:r>
      <w:r w:rsidRPr="000F0D36">
        <w:rPr>
          <w:rFonts w:ascii="Verdana" w:hAnsi="Verdana"/>
          <w:color w:val="231F20"/>
        </w:rPr>
        <w:t>remain</w:t>
      </w:r>
      <w:r w:rsidR="001206F3" w:rsidRPr="000F0D36">
        <w:rPr>
          <w:rFonts w:ascii="Verdana" w:hAnsi="Verdana"/>
          <w:color w:val="231F20"/>
        </w:rPr>
        <w:t xml:space="preserve"> </w:t>
      </w:r>
      <w:r w:rsidRPr="000F0D36">
        <w:rPr>
          <w:rFonts w:ascii="Verdana" w:hAnsi="Verdana"/>
          <w:color w:val="231F20"/>
        </w:rPr>
        <w:t>to</w:t>
      </w:r>
      <w:r w:rsidR="001206F3" w:rsidRPr="000F0D36">
        <w:rPr>
          <w:rFonts w:ascii="Verdana" w:hAnsi="Verdana"/>
          <w:color w:val="231F20"/>
        </w:rPr>
        <w:t xml:space="preserve"> </w:t>
      </w:r>
      <w:r w:rsidRPr="000F0D36">
        <w:rPr>
          <w:rFonts w:ascii="Verdana" w:hAnsi="Verdana"/>
          <w:color w:val="231F20"/>
        </w:rPr>
        <w:t>be</w:t>
      </w:r>
      <w:r w:rsidR="001206F3" w:rsidRPr="000F0D36">
        <w:rPr>
          <w:rFonts w:ascii="Verdana" w:hAnsi="Verdana"/>
          <w:color w:val="231F20"/>
        </w:rPr>
        <w:t xml:space="preserve"> </w:t>
      </w:r>
      <w:r w:rsidRPr="000F0D36">
        <w:rPr>
          <w:rFonts w:ascii="Verdana" w:hAnsi="Verdana"/>
          <w:color w:val="231F20"/>
        </w:rPr>
        <w:t>corrected.</w:t>
      </w:r>
    </w:p>
    <w:p w14:paraId="669CF422" w14:textId="77777777" w:rsidR="00C20A63" w:rsidRPr="000F0D36" w:rsidRDefault="002D5618" w:rsidP="00E43648">
      <w:pPr>
        <w:pStyle w:val="ListParagraph"/>
        <w:numPr>
          <w:ilvl w:val="0"/>
          <w:numId w:val="6"/>
        </w:numPr>
        <w:tabs>
          <w:tab w:val="left" w:pos="1106"/>
          <w:tab w:val="left" w:pos="1107"/>
        </w:tabs>
        <w:spacing w:before="123" w:line="230" w:lineRule="auto"/>
        <w:ind w:right="310" w:hanging="427"/>
        <w:jc w:val="both"/>
        <w:rPr>
          <w:rFonts w:ascii="Verdana" w:hAnsi="Verdana"/>
        </w:rPr>
      </w:pPr>
      <w:r w:rsidRPr="000F0D36">
        <w:rPr>
          <w:rFonts w:ascii="Verdana" w:hAnsi="Verdana"/>
          <w:color w:val="231F20"/>
        </w:rPr>
        <w:t>Every</w:t>
      </w:r>
      <w:r w:rsidR="001206F3" w:rsidRPr="000F0D36">
        <w:rPr>
          <w:rFonts w:ascii="Verdana" w:hAnsi="Verdana"/>
          <w:color w:val="231F20"/>
        </w:rPr>
        <w:t xml:space="preserve"> </w:t>
      </w:r>
      <w:r w:rsidRPr="000F0D36">
        <w:rPr>
          <w:rFonts w:ascii="Verdana" w:hAnsi="Verdana"/>
          <w:color w:val="231F20"/>
        </w:rPr>
        <w:t>time</w:t>
      </w:r>
      <w:r w:rsidR="001206F3" w:rsidRPr="000F0D36">
        <w:rPr>
          <w:rFonts w:ascii="Verdana" w:hAnsi="Verdana"/>
          <w:color w:val="231F20"/>
        </w:rPr>
        <w:t xml:space="preserve"> </w:t>
      </w:r>
      <w:r w:rsidRPr="000F0D36">
        <w:rPr>
          <w:rFonts w:ascii="Verdana" w:hAnsi="Verdana"/>
          <w:color w:val="231F20"/>
        </w:rPr>
        <w:t>notice</w:t>
      </w:r>
      <w:r w:rsidR="001206F3" w:rsidRPr="000F0D36">
        <w:rPr>
          <w:rFonts w:ascii="Verdana" w:hAnsi="Verdana"/>
          <w:color w:val="231F20"/>
        </w:rPr>
        <w:t xml:space="preserve"> </w:t>
      </w:r>
      <w:r w:rsidRPr="000F0D36">
        <w:rPr>
          <w:rFonts w:ascii="Verdana" w:hAnsi="Verdana"/>
          <w:color w:val="231F20"/>
        </w:rPr>
        <w:t>a</w:t>
      </w:r>
      <w:r w:rsidR="001206F3" w:rsidRPr="000F0D36">
        <w:rPr>
          <w:rFonts w:ascii="Verdana" w:hAnsi="Verdana"/>
          <w:color w:val="231F20"/>
        </w:rPr>
        <w:t xml:space="preserve"> </w:t>
      </w:r>
      <w:r w:rsidRPr="000F0D36">
        <w:rPr>
          <w:rFonts w:ascii="Verdana" w:hAnsi="Verdana"/>
          <w:color w:val="231F20"/>
        </w:rPr>
        <w:t>Defect</w:t>
      </w:r>
      <w:r w:rsidR="001206F3" w:rsidRPr="000F0D36">
        <w:rPr>
          <w:rFonts w:ascii="Verdana" w:hAnsi="Verdana"/>
          <w:color w:val="231F20"/>
        </w:rPr>
        <w:t xml:space="preserve"> </w:t>
      </w:r>
      <w:r w:rsidRPr="000F0D36">
        <w:rPr>
          <w:rFonts w:ascii="Verdana" w:hAnsi="Verdana"/>
          <w:color w:val="231F20"/>
        </w:rPr>
        <w:t>is</w:t>
      </w:r>
      <w:r w:rsidR="001206F3" w:rsidRPr="000F0D36">
        <w:rPr>
          <w:rFonts w:ascii="Verdana" w:hAnsi="Verdana"/>
          <w:color w:val="231F20"/>
        </w:rPr>
        <w:t xml:space="preserve"> </w:t>
      </w:r>
      <w:r w:rsidRPr="000F0D36">
        <w:rPr>
          <w:rFonts w:ascii="Verdana" w:hAnsi="Verdana"/>
          <w:color w:val="231F20"/>
        </w:rPr>
        <w:t>given,</w:t>
      </w:r>
      <w:r w:rsidR="001206F3" w:rsidRPr="000F0D36">
        <w:rPr>
          <w:rFonts w:ascii="Verdana" w:hAnsi="Verdana"/>
          <w:color w:val="231F20"/>
        </w:rPr>
        <w:t xml:space="preserve"> </w:t>
      </w:r>
      <w:r w:rsidRPr="000F0D36">
        <w:rPr>
          <w:rFonts w:ascii="Verdana" w:hAnsi="Verdana"/>
          <w:color w:val="231F20"/>
        </w:rPr>
        <w:t>the</w:t>
      </w:r>
      <w:r w:rsidR="001206F3" w:rsidRPr="000F0D36">
        <w:rPr>
          <w:rFonts w:ascii="Verdana" w:hAnsi="Verdana"/>
          <w:color w:val="231F20"/>
        </w:rPr>
        <w:t xml:space="preserve"> </w:t>
      </w:r>
      <w:r w:rsidRPr="000F0D36">
        <w:rPr>
          <w:rFonts w:ascii="Verdana" w:hAnsi="Verdana"/>
          <w:color w:val="231F20"/>
        </w:rPr>
        <w:t>Service</w:t>
      </w:r>
      <w:r w:rsidR="001206F3" w:rsidRPr="000F0D36">
        <w:rPr>
          <w:rFonts w:ascii="Verdana" w:hAnsi="Verdana"/>
          <w:color w:val="231F20"/>
        </w:rPr>
        <w:t xml:space="preserve"> </w:t>
      </w:r>
      <w:r w:rsidRPr="000F0D36">
        <w:rPr>
          <w:rFonts w:ascii="Verdana" w:hAnsi="Verdana"/>
          <w:color w:val="231F20"/>
        </w:rPr>
        <w:t>Provider</w:t>
      </w:r>
      <w:r w:rsidR="001206F3" w:rsidRPr="000F0D36">
        <w:rPr>
          <w:rFonts w:ascii="Verdana" w:hAnsi="Verdana"/>
          <w:color w:val="231F20"/>
        </w:rPr>
        <w:t xml:space="preserve"> </w:t>
      </w:r>
      <w:r w:rsidRPr="000F0D36">
        <w:rPr>
          <w:rFonts w:ascii="Verdana" w:hAnsi="Verdana"/>
          <w:color w:val="231F20"/>
        </w:rPr>
        <w:t>shall</w:t>
      </w:r>
      <w:r w:rsidR="001206F3" w:rsidRPr="000F0D36">
        <w:rPr>
          <w:rFonts w:ascii="Verdana" w:hAnsi="Verdana"/>
          <w:color w:val="231F20"/>
        </w:rPr>
        <w:t xml:space="preserve"> </w:t>
      </w:r>
      <w:r w:rsidRPr="000F0D36">
        <w:rPr>
          <w:rFonts w:ascii="Verdana" w:hAnsi="Verdana"/>
          <w:color w:val="231F20"/>
        </w:rPr>
        <w:t>correct</w:t>
      </w:r>
      <w:r w:rsidR="001206F3" w:rsidRPr="000F0D36">
        <w:rPr>
          <w:rFonts w:ascii="Verdana" w:hAnsi="Verdana"/>
          <w:color w:val="231F20"/>
        </w:rPr>
        <w:t xml:space="preserve"> </w:t>
      </w:r>
      <w:r w:rsidRPr="000F0D36">
        <w:rPr>
          <w:rFonts w:ascii="Verdana" w:hAnsi="Verdana"/>
          <w:color w:val="231F20"/>
        </w:rPr>
        <w:t>the</w:t>
      </w:r>
      <w:r w:rsidR="001206F3" w:rsidRPr="000F0D36">
        <w:rPr>
          <w:rFonts w:ascii="Verdana" w:hAnsi="Verdana"/>
          <w:color w:val="231F20"/>
        </w:rPr>
        <w:t xml:space="preserve"> </w:t>
      </w:r>
      <w:r w:rsidRPr="000F0D36">
        <w:rPr>
          <w:rFonts w:ascii="Verdana" w:hAnsi="Verdana"/>
          <w:color w:val="231F20"/>
        </w:rPr>
        <w:t>notiﬁed</w:t>
      </w:r>
      <w:r w:rsidR="001206F3" w:rsidRPr="000F0D36">
        <w:rPr>
          <w:rFonts w:ascii="Verdana" w:hAnsi="Verdana"/>
          <w:color w:val="231F20"/>
        </w:rPr>
        <w:t xml:space="preserve"> </w:t>
      </w:r>
      <w:r w:rsidRPr="000F0D36">
        <w:rPr>
          <w:rFonts w:ascii="Verdana" w:hAnsi="Verdana"/>
          <w:color w:val="231F20"/>
        </w:rPr>
        <w:t>Defect</w:t>
      </w:r>
      <w:r w:rsidR="001206F3" w:rsidRPr="000F0D36">
        <w:rPr>
          <w:rFonts w:ascii="Verdana" w:hAnsi="Verdana"/>
          <w:color w:val="231F20"/>
        </w:rPr>
        <w:t xml:space="preserve"> </w:t>
      </w:r>
      <w:r w:rsidRPr="000F0D36">
        <w:rPr>
          <w:rFonts w:ascii="Verdana" w:hAnsi="Verdana"/>
          <w:color w:val="231F20"/>
        </w:rPr>
        <w:t>within</w:t>
      </w:r>
      <w:r w:rsidR="001206F3" w:rsidRPr="000F0D36">
        <w:rPr>
          <w:rFonts w:ascii="Verdana" w:hAnsi="Verdana"/>
          <w:color w:val="231F20"/>
        </w:rPr>
        <w:t xml:space="preserve"> </w:t>
      </w:r>
      <w:r w:rsidRPr="000F0D36">
        <w:rPr>
          <w:rFonts w:ascii="Verdana" w:hAnsi="Verdana"/>
          <w:color w:val="231F20"/>
        </w:rPr>
        <w:t>the</w:t>
      </w:r>
      <w:r w:rsidR="001206F3" w:rsidRPr="000F0D36">
        <w:rPr>
          <w:rFonts w:ascii="Verdana" w:hAnsi="Verdana"/>
          <w:color w:val="231F20"/>
        </w:rPr>
        <w:t xml:space="preserve"> </w:t>
      </w:r>
      <w:r w:rsidRPr="000F0D36">
        <w:rPr>
          <w:rFonts w:ascii="Verdana" w:hAnsi="Verdana"/>
          <w:color w:val="231F20"/>
        </w:rPr>
        <w:t>length of</w:t>
      </w:r>
      <w:r w:rsidR="001206F3" w:rsidRPr="000F0D36">
        <w:rPr>
          <w:rFonts w:ascii="Verdana" w:hAnsi="Verdana"/>
          <w:color w:val="231F20"/>
        </w:rPr>
        <w:t xml:space="preserve"> </w:t>
      </w:r>
      <w:r w:rsidRPr="000F0D36">
        <w:rPr>
          <w:rFonts w:ascii="Verdana" w:hAnsi="Verdana"/>
          <w:color w:val="231F20"/>
        </w:rPr>
        <w:t>time</w:t>
      </w:r>
      <w:r w:rsidR="001206F3" w:rsidRPr="000F0D36">
        <w:rPr>
          <w:rFonts w:ascii="Verdana" w:hAnsi="Verdana"/>
          <w:color w:val="231F20"/>
        </w:rPr>
        <w:t xml:space="preserve"> </w:t>
      </w:r>
      <w:r w:rsidRPr="000F0D36">
        <w:rPr>
          <w:rFonts w:ascii="Verdana" w:hAnsi="Verdana"/>
          <w:color w:val="231F20"/>
        </w:rPr>
        <w:t>speciﬁed</w:t>
      </w:r>
      <w:r w:rsidR="001206F3" w:rsidRPr="000F0D36">
        <w:rPr>
          <w:rFonts w:ascii="Verdana" w:hAnsi="Verdana"/>
          <w:color w:val="231F20"/>
        </w:rPr>
        <w:t xml:space="preserve"> </w:t>
      </w:r>
      <w:r w:rsidRPr="000F0D36">
        <w:rPr>
          <w:rFonts w:ascii="Verdana" w:hAnsi="Verdana"/>
          <w:color w:val="231F20"/>
        </w:rPr>
        <w:t>by</w:t>
      </w:r>
      <w:r w:rsidR="001206F3" w:rsidRPr="000F0D36">
        <w:rPr>
          <w:rFonts w:ascii="Verdana" w:hAnsi="Verdana"/>
          <w:color w:val="231F20"/>
        </w:rPr>
        <w:t xml:space="preserve"> </w:t>
      </w:r>
      <w:r w:rsidRPr="000F0D36">
        <w:rPr>
          <w:rFonts w:ascii="Verdana" w:hAnsi="Verdana"/>
          <w:color w:val="231F20"/>
        </w:rPr>
        <w:t>the</w:t>
      </w:r>
      <w:r w:rsidR="001206F3" w:rsidRPr="000F0D36">
        <w:rPr>
          <w:rFonts w:ascii="Verdana" w:hAnsi="Verdana"/>
          <w:color w:val="231F20"/>
        </w:rPr>
        <w:t xml:space="preserve"> </w:t>
      </w:r>
      <w:r w:rsidRPr="000F0D36">
        <w:rPr>
          <w:rFonts w:ascii="Verdana" w:hAnsi="Verdana"/>
          <w:color w:val="231F20"/>
        </w:rPr>
        <w:t>Procuring</w:t>
      </w:r>
      <w:r w:rsidR="001206F3" w:rsidRPr="000F0D36">
        <w:rPr>
          <w:rFonts w:ascii="Verdana" w:hAnsi="Verdana"/>
          <w:color w:val="231F20"/>
        </w:rPr>
        <w:t xml:space="preserve"> </w:t>
      </w:r>
      <w:r w:rsidRPr="000F0D36">
        <w:rPr>
          <w:rFonts w:ascii="Verdana" w:hAnsi="Verdana"/>
          <w:color w:val="231F20"/>
        </w:rPr>
        <w:t>Entity's</w:t>
      </w:r>
      <w:r w:rsidR="001206F3" w:rsidRPr="000F0D36">
        <w:rPr>
          <w:rFonts w:ascii="Verdana" w:hAnsi="Verdana"/>
          <w:color w:val="231F20"/>
        </w:rPr>
        <w:t xml:space="preserve"> </w:t>
      </w:r>
      <w:r w:rsidRPr="000F0D36">
        <w:rPr>
          <w:rFonts w:ascii="Verdana" w:hAnsi="Verdana"/>
          <w:color w:val="231F20"/>
        </w:rPr>
        <w:t>notice.</w:t>
      </w:r>
    </w:p>
    <w:p w14:paraId="669CF423" w14:textId="77777777" w:rsidR="00C20A63" w:rsidRPr="000F0D36" w:rsidRDefault="002D5618" w:rsidP="00E43648">
      <w:pPr>
        <w:pStyle w:val="ListParagraph"/>
        <w:numPr>
          <w:ilvl w:val="0"/>
          <w:numId w:val="6"/>
        </w:numPr>
        <w:tabs>
          <w:tab w:val="left" w:pos="1107"/>
        </w:tabs>
        <w:spacing w:before="124" w:line="230" w:lineRule="auto"/>
        <w:ind w:right="311" w:hanging="427"/>
        <w:jc w:val="both"/>
        <w:rPr>
          <w:rFonts w:ascii="Verdana" w:hAnsi="Verdana"/>
        </w:rPr>
      </w:pPr>
      <w:r w:rsidRPr="000F0D36">
        <w:rPr>
          <w:rFonts w:ascii="Verdana" w:hAnsi="Verdana"/>
          <w:color w:val="231F20"/>
        </w:rPr>
        <w:t>If</w:t>
      </w:r>
      <w:r w:rsidR="001206F3" w:rsidRPr="000F0D36">
        <w:rPr>
          <w:rFonts w:ascii="Verdana" w:hAnsi="Verdana"/>
          <w:color w:val="231F20"/>
        </w:rPr>
        <w:t xml:space="preserve"> </w:t>
      </w:r>
      <w:r w:rsidRPr="000F0D36">
        <w:rPr>
          <w:rFonts w:ascii="Verdana" w:hAnsi="Verdana"/>
          <w:color w:val="231F20"/>
        </w:rPr>
        <w:t>the</w:t>
      </w:r>
      <w:r w:rsidR="001206F3" w:rsidRPr="000F0D36">
        <w:rPr>
          <w:rFonts w:ascii="Verdana" w:hAnsi="Verdana"/>
          <w:color w:val="231F20"/>
        </w:rPr>
        <w:t xml:space="preserve"> </w:t>
      </w:r>
      <w:r w:rsidRPr="000F0D36">
        <w:rPr>
          <w:rFonts w:ascii="Verdana" w:hAnsi="Verdana"/>
          <w:color w:val="231F20"/>
        </w:rPr>
        <w:t>Service</w:t>
      </w:r>
      <w:r w:rsidR="001206F3" w:rsidRPr="000F0D36">
        <w:rPr>
          <w:rFonts w:ascii="Verdana" w:hAnsi="Verdana"/>
          <w:color w:val="231F20"/>
        </w:rPr>
        <w:t xml:space="preserve"> </w:t>
      </w:r>
      <w:r w:rsidRPr="000F0D36">
        <w:rPr>
          <w:rFonts w:ascii="Verdana" w:hAnsi="Verdana"/>
          <w:color w:val="231F20"/>
        </w:rPr>
        <w:t>Provider</w:t>
      </w:r>
      <w:r w:rsidR="001206F3" w:rsidRPr="000F0D36">
        <w:rPr>
          <w:rFonts w:ascii="Verdana" w:hAnsi="Verdana"/>
          <w:color w:val="231F20"/>
        </w:rPr>
        <w:t xml:space="preserve"> </w:t>
      </w:r>
      <w:r w:rsidRPr="000F0D36">
        <w:rPr>
          <w:rFonts w:ascii="Verdana" w:hAnsi="Verdana"/>
          <w:color w:val="231F20"/>
        </w:rPr>
        <w:t>has</w:t>
      </w:r>
      <w:r w:rsidR="001206F3" w:rsidRPr="000F0D36">
        <w:rPr>
          <w:rFonts w:ascii="Verdana" w:hAnsi="Verdana"/>
          <w:color w:val="231F20"/>
        </w:rPr>
        <w:t xml:space="preserve"> </w:t>
      </w:r>
      <w:r w:rsidRPr="000F0D36">
        <w:rPr>
          <w:rFonts w:ascii="Verdana" w:hAnsi="Verdana"/>
          <w:color w:val="231F20"/>
        </w:rPr>
        <w:t>not</w:t>
      </w:r>
      <w:r w:rsidR="001206F3" w:rsidRPr="000F0D36">
        <w:rPr>
          <w:rFonts w:ascii="Verdana" w:hAnsi="Verdana"/>
          <w:color w:val="231F20"/>
        </w:rPr>
        <w:t xml:space="preserve"> </w:t>
      </w:r>
      <w:r w:rsidRPr="000F0D36">
        <w:rPr>
          <w:rFonts w:ascii="Verdana" w:hAnsi="Verdana"/>
          <w:color w:val="231F20"/>
        </w:rPr>
        <w:t>corrected</w:t>
      </w:r>
      <w:r w:rsidR="001206F3" w:rsidRPr="000F0D36">
        <w:rPr>
          <w:rFonts w:ascii="Verdana" w:hAnsi="Verdana"/>
          <w:color w:val="231F20"/>
        </w:rPr>
        <w:t xml:space="preserve"> </w:t>
      </w:r>
      <w:r w:rsidRPr="000F0D36">
        <w:rPr>
          <w:rFonts w:ascii="Verdana" w:hAnsi="Verdana"/>
          <w:color w:val="231F20"/>
        </w:rPr>
        <w:t>a</w:t>
      </w:r>
      <w:r w:rsidR="001206F3" w:rsidRPr="000F0D36">
        <w:rPr>
          <w:rFonts w:ascii="Verdana" w:hAnsi="Verdana"/>
          <w:color w:val="231F20"/>
        </w:rPr>
        <w:t xml:space="preserve"> </w:t>
      </w:r>
      <w:r w:rsidRPr="000F0D36">
        <w:rPr>
          <w:rFonts w:ascii="Verdana" w:hAnsi="Verdana"/>
          <w:color w:val="231F20"/>
        </w:rPr>
        <w:t>Defect</w:t>
      </w:r>
      <w:r w:rsidR="001206F3" w:rsidRPr="000F0D36">
        <w:rPr>
          <w:rFonts w:ascii="Verdana" w:hAnsi="Verdana"/>
          <w:color w:val="231F20"/>
        </w:rPr>
        <w:t xml:space="preserve"> </w:t>
      </w:r>
      <w:r w:rsidRPr="000F0D36">
        <w:rPr>
          <w:rFonts w:ascii="Verdana" w:hAnsi="Verdana"/>
          <w:color w:val="231F20"/>
        </w:rPr>
        <w:t>within</w:t>
      </w:r>
      <w:r w:rsidR="001206F3" w:rsidRPr="000F0D36">
        <w:rPr>
          <w:rFonts w:ascii="Verdana" w:hAnsi="Verdana"/>
          <w:color w:val="231F20"/>
        </w:rPr>
        <w:t xml:space="preserve"> </w:t>
      </w:r>
      <w:r w:rsidRPr="000F0D36">
        <w:rPr>
          <w:rFonts w:ascii="Verdana" w:hAnsi="Verdana"/>
          <w:color w:val="231F20"/>
        </w:rPr>
        <w:t>the</w:t>
      </w:r>
      <w:r w:rsidR="001206F3" w:rsidRPr="000F0D36">
        <w:rPr>
          <w:rFonts w:ascii="Verdana" w:hAnsi="Verdana"/>
          <w:color w:val="231F20"/>
        </w:rPr>
        <w:t xml:space="preserve"> </w:t>
      </w:r>
      <w:r w:rsidRPr="000F0D36">
        <w:rPr>
          <w:rFonts w:ascii="Verdana" w:hAnsi="Verdana"/>
          <w:color w:val="231F20"/>
        </w:rPr>
        <w:t>time</w:t>
      </w:r>
      <w:r w:rsidR="001206F3" w:rsidRPr="000F0D36">
        <w:rPr>
          <w:rFonts w:ascii="Verdana" w:hAnsi="Verdana"/>
          <w:color w:val="231F20"/>
        </w:rPr>
        <w:t xml:space="preserve"> </w:t>
      </w:r>
      <w:r w:rsidRPr="000F0D36">
        <w:rPr>
          <w:rFonts w:ascii="Verdana" w:hAnsi="Verdana"/>
          <w:color w:val="231F20"/>
        </w:rPr>
        <w:t>speciﬁed</w:t>
      </w:r>
      <w:r w:rsidR="001206F3" w:rsidRPr="000F0D36">
        <w:rPr>
          <w:rFonts w:ascii="Verdana" w:hAnsi="Verdana"/>
          <w:color w:val="231F20"/>
        </w:rPr>
        <w:t xml:space="preserve"> </w:t>
      </w:r>
      <w:r w:rsidRPr="000F0D36">
        <w:rPr>
          <w:rFonts w:ascii="Verdana" w:hAnsi="Verdana"/>
          <w:color w:val="231F20"/>
        </w:rPr>
        <w:t>in</w:t>
      </w:r>
      <w:r w:rsidR="001206F3" w:rsidRPr="000F0D36">
        <w:rPr>
          <w:rFonts w:ascii="Verdana" w:hAnsi="Verdana"/>
          <w:color w:val="231F20"/>
        </w:rPr>
        <w:t xml:space="preserve"> </w:t>
      </w:r>
      <w:r w:rsidRPr="000F0D36">
        <w:rPr>
          <w:rFonts w:ascii="Verdana" w:hAnsi="Verdana"/>
          <w:color w:val="231F20"/>
        </w:rPr>
        <w:t>the</w:t>
      </w:r>
      <w:r w:rsidR="001206F3" w:rsidRPr="000F0D36">
        <w:rPr>
          <w:rFonts w:ascii="Verdana" w:hAnsi="Verdana"/>
          <w:color w:val="231F20"/>
        </w:rPr>
        <w:t xml:space="preserve"> </w:t>
      </w:r>
      <w:r w:rsidRPr="000F0D36">
        <w:rPr>
          <w:rFonts w:ascii="Verdana" w:hAnsi="Verdana"/>
          <w:color w:val="231F20"/>
        </w:rPr>
        <w:t>Procuring</w:t>
      </w:r>
      <w:r w:rsidR="001206F3" w:rsidRPr="000F0D36">
        <w:rPr>
          <w:rFonts w:ascii="Verdana" w:hAnsi="Verdana"/>
          <w:color w:val="231F20"/>
        </w:rPr>
        <w:t xml:space="preserve"> </w:t>
      </w:r>
      <w:r w:rsidRPr="000F0D36">
        <w:rPr>
          <w:rFonts w:ascii="Verdana" w:hAnsi="Verdana"/>
          <w:color w:val="231F20"/>
        </w:rPr>
        <w:t>Entity's</w:t>
      </w:r>
      <w:r w:rsidR="001206F3" w:rsidRPr="000F0D36">
        <w:rPr>
          <w:rFonts w:ascii="Verdana" w:hAnsi="Verdana"/>
          <w:color w:val="231F20"/>
        </w:rPr>
        <w:t xml:space="preserve"> </w:t>
      </w:r>
      <w:r w:rsidRPr="000F0D36">
        <w:rPr>
          <w:rFonts w:ascii="Verdana" w:hAnsi="Verdana"/>
          <w:color w:val="231F20"/>
        </w:rPr>
        <w:t>notice, the</w:t>
      </w:r>
      <w:r w:rsidR="001206F3" w:rsidRPr="000F0D36">
        <w:rPr>
          <w:rFonts w:ascii="Verdana" w:hAnsi="Verdana"/>
          <w:color w:val="231F20"/>
        </w:rPr>
        <w:t xml:space="preserve"> </w:t>
      </w:r>
      <w:r w:rsidRPr="000F0D36">
        <w:rPr>
          <w:rFonts w:ascii="Verdana" w:hAnsi="Verdana"/>
          <w:color w:val="231F20"/>
        </w:rPr>
        <w:t>Procuring</w:t>
      </w:r>
      <w:r w:rsidR="001206F3" w:rsidRPr="000F0D36">
        <w:rPr>
          <w:rFonts w:ascii="Verdana" w:hAnsi="Verdana"/>
          <w:color w:val="231F20"/>
        </w:rPr>
        <w:t xml:space="preserve"> </w:t>
      </w:r>
      <w:r w:rsidRPr="000F0D36">
        <w:rPr>
          <w:rFonts w:ascii="Verdana" w:hAnsi="Verdana"/>
          <w:color w:val="231F20"/>
        </w:rPr>
        <w:t>Entity</w:t>
      </w:r>
      <w:r w:rsidR="001206F3" w:rsidRPr="000F0D36">
        <w:rPr>
          <w:rFonts w:ascii="Verdana" w:hAnsi="Verdana"/>
          <w:color w:val="231F20"/>
        </w:rPr>
        <w:t xml:space="preserve"> </w:t>
      </w:r>
      <w:r w:rsidRPr="000F0D36">
        <w:rPr>
          <w:rFonts w:ascii="Verdana" w:hAnsi="Verdana"/>
          <w:color w:val="231F20"/>
        </w:rPr>
        <w:t>will</w:t>
      </w:r>
      <w:r w:rsidR="001206F3" w:rsidRPr="000F0D36">
        <w:rPr>
          <w:rFonts w:ascii="Verdana" w:hAnsi="Verdana"/>
          <w:color w:val="231F20"/>
        </w:rPr>
        <w:t xml:space="preserve"> </w:t>
      </w:r>
      <w:r w:rsidRPr="000F0D36">
        <w:rPr>
          <w:rFonts w:ascii="Verdana" w:hAnsi="Verdana"/>
          <w:color w:val="231F20"/>
        </w:rPr>
        <w:t>assess</w:t>
      </w:r>
      <w:r w:rsidR="001206F3" w:rsidRPr="000F0D36">
        <w:rPr>
          <w:rFonts w:ascii="Verdana" w:hAnsi="Verdana"/>
          <w:color w:val="231F20"/>
        </w:rPr>
        <w:t xml:space="preserve"> </w:t>
      </w:r>
      <w:r w:rsidRPr="000F0D36">
        <w:rPr>
          <w:rFonts w:ascii="Verdana" w:hAnsi="Verdana"/>
          <w:color w:val="231F20"/>
        </w:rPr>
        <w:t>the</w:t>
      </w:r>
      <w:r w:rsidR="001206F3" w:rsidRPr="000F0D36">
        <w:rPr>
          <w:rFonts w:ascii="Verdana" w:hAnsi="Verdana"/>
          <w:color w:val="231F20"/>
        </w:rPr>
        <w:t xml:space="preserve"> </w:t>
      </w:r>
      <w:r w:rsidRPr="000F0D36">
        <w:rPr>
          <w:rFonts w:ascii="Verdana" w:hAnsi="Verdana"/>
          <w:color w:val="231F20"/>
        </w:rPr>
        <w:t>cost</w:t>
      </w:r>
      <w:r w:rsidR="001206F3" w:rsidRPr="000F0D36">
        <w:rPr>
          <w:rFonts w:ascii="Verdana" w:hAnsi="Verdana"/>
          <w:color w:val="231F20"/>
        </w:rPr>
        <w:t xml:space="preserve"> </w:t>
      </w:r>
      <w:r w:rsidRPr="000F0D36">
        <w:rPr>
          <w:rFonts w:ascii="Verdana" w:hAnsi="Verdana"/>
          <w:color w:val="231F20"/>
        </w:rPr>
        <w:t>of</w:t>
      </w:r>
      <w:r w:rsidR="001206F3" w:rsidRPr="000F0D36">
        <w:rPr>
          <w:rFonts w:ascii="Verdana" w:hAnsi="Verdana"/>
          <w:color w:val="231F20"/>
        </w:rPr>
        <w:t xml:space="preserve"> </w:t>
      </w:r>
      <w:r w:rsidRPr="000F0D36">
        <w:rPr>
          <w:rFonts w:ascii="Verdana" w:hAnsi="Verdana"/>
          <w:color w:val="231F20"/>
        </w:rPr>
        <w:t>having</w:t>
      </w:r>
      <w:r w:rsidR="001206F3" w:rsidRPr="000F0D36">
        <w:rPr>
          <w:rFonts w:ascii="Verdana" w:hAnsi="Verdana"/>
          <w:color w:val="231F20"/>
        </w:rPr>
        <w:t xml:space="preserve"> </w:t>
      </w:r>
      <w:r w:rsidRPr="000F0D36">
        <w:rPr>
          <w:rFonts w:ascii="Verdana" w:hAnsi="Verdana"/>
          <w:color w:val="231F20"/>
        </w:rPr>
        <w:t>the</w:t>
      </w:r>
      <w:r w:rsidR="001206F3" w:rsidRPr="000F0D36">
        <w:rPr>
          <w:rFonts w:ascii="Verdana" w:hAnsi="Verdana"/>
          <w:color w:val="231F20"/>
        </w:rPr>
        <w:t xml:space="preserve"> </w:t>
      </w:r>
      <w:r w:rsidRPr="000F0D36">
        <w:rPr>
          <w:rFonts w:ascii="Verdana" w:hAnsi="Verdana"/>
          <w:color w:val="231F20"/>
        </w:rPr>
        <w:t>Defect</w:t>
      </w:r>
      <w:r w:rsidR="001206F3" w:rsidRPr="000F0D36">
        <w:rPr>
          <w:rFonts w:ascii="Verdana" w:hAnsi="Verdana"/>
          <w:color w:val="231F20"/>
        </w:rPr>
        <w:t xml:space="preserve"> </w:t>
      </w:r>
      <w:r w:rsidRPr="000F0D36">
        <w:rPr>
          <w:rFonts w:ascii="Verdana" w:hAnsi="Verdana"/>
          <w:color w:val="231F20"/>
        </w:rPr>
        <w:t>corrected,</w:t>
      </w:r>
      <w:r w:rsidR="001206F3" w:rsidRPr="000F0D36">
        <w:rPr>
          <w:rFonts w:ascii="Verdana" w:hAnsi="Verdana"/>
          <w:color w:val="231F20"/>
        </w:rPr>
        <w:t xml:space="preserve"> </w:t>
      </w:r>
      <w:r w:rsidRPr="000F0D36">
        <w:rPr>
          <w:rFonts w:ascii="Verdana" w:hAnsi="Verdana"/>
          <w:color w:val="231F20"/>
        </w:rPr>
        <w:t>the</w:t>
      </w:r>
      <w:r w:rsidR="001206F3" w:rsidRPr="000F0D36">
        <w:rPr>
          <w:rFonts w:ascii="Verdana" w:hAnsi="Verdana"/>
          <w:color w:val="231F20"/>
        </w:rPr>
        <w:t xml:space="preserve"> </w:t>
      </w:r>
      <w:r w:rsidRPr="000F0D36">
        <w:rPr>
          <w:rFonts w:ascii="Verdana" w:hAnsi="Verdana"/>
          <w:color w:val="231F20"/>
        </w:rPr>
        <w:t>Service</w:t>
      </w:r>
      <w:r w:rsidR="001206F3" w:rsidRPr="000F0D36">
        <w:rPr>
          <w:rFonts w:ascii="Verdana" w:hAnsi="Verdana"/>
          <w:color w:val="231F20"/>
        </w:rPr>
        <w:t xml:space="preserve"> </w:t>
      </w:r>
      <w:r w:rsidRPr="000F0D36">
        <w:rPr>
          <w:rFonts w:ascii="Verdana" w:hAnsi="Verdana"/>
          <w:color w:val="231F20"/>
        </w:rPr>
        <w:t>Provider</w:t>
      </w:r>
      <w:r w:rsidR="001206F3" w:rsidRPr="000F0D36">
        <w:rPr>
          <w:rFonts w:ascii="Verdana" w:hAnsi="Verdana"/>
          <w:color w:val="231F20"/>
        </w:rPr>
        <w:t xml:space="preserve"> </w:t>
      </w:r>
      <w:r w:rsidRPr="000F0D36">
        <w:rPr>
          <w:rFonts w:ascii="Verdana" w:hAnsi="Verdana"/>
          <w:color w:val="231F20"/>
        </w:rPr>
        <w:t>will</w:t>
      </w:r>
      <w:r w:rsidR="001206F3" w:rsidRPr="000F0D36">
        <w:rPr>
          <w:rFonts w:ascii="Verdana" w:hAnsi="Verdana"/>
          <w:color w:val="231F20"/>
        </w:rPr>
        <w:t xml:space="preserve"> </w:t>
      </w:r>
      <w:r w:rsidRPr="000F0D36">
        <w:rPr>
          <w:rFonts w:ascii="Verdana" w:hAnsi="Verdana"/>
          <w:color w:val="231F20"/>
        </w:rPr>
        <w:t>pay</w:t>
      </w:r>
      <w:r w:rsidR="001206F3" w:rsidRPr="000F0D36">
        <w:rPr>
          <w:rFonts w:ascii="Verdana" w:hAnsi="Verdana"/>
          <w:color w:val="231F20"/>
        </w:rPr>
        <w:t xml:space="preserve"> </w:t>
      </w:r>
      <w:r w:rsidRPr="000F0D36">
        <w:rPr>
          <w:rFonts w:ascii="Verdana" w:hAnsi="Verdana"/>
          <w:color w:val="231F20"/>
        </w:rPr>
        <w:t>this amount</w:t>
      </w:r>
      <w:r w:rsidR="001206F3" w:rsidRPr="000F0D36">
        <w:rPr>
          <w:rFonts w:ascii="Verdana" w:hAnsi="Verdana"/>
          <w:color w:val="231F20"/>
        </w:rPr>
        <w:t xml:space="preserve"> </w:t>
      </w:r>
      <w:r w:rsidRPr="000F0D36">
        <w:rPr>
          <w:rFonts w:ascii="Verdana" w:hAnsi="Verdana"/>
          <w:color w:val="231F20"/>
        </w:rPr>
        <w:t>and</w:t>
      </w:r>
      <w:r w:rsidR="001206F3" w:rsidRPr="000F0D36">
        <w:rPr>
          <w:rFonts w:ascii="Verdana" w:hAnsi="Verdana"/>
          <w:color w:val="231F20"/>
        </w:rPr>
        <w:t xml:space="preserve"> </w:t>
      </w:r>
      <w:r w:rsidRPr="000F0D36">
        <w:rPr>
          <w:rFonts w:ascii="Verdana" w:hAnsi="Verdana"/>
          <w:color w:val="231F20"/>
        </w:rPr>
        <w:t>a</w:t>
      </w:r>
      <w:r w:rsidR="001206F3" w:rsidRPr="000F0D36">
        <w:rPr>
          <w:rFonts w:ascii="Verdana" w:hAnsi="Verdana"/>
          <w:color w:val="231F20"/>
        </w:rPr>
        <w:t xml:space="preserve"> </w:t>
      </w:r>
      <w:r w:rsidRPr="000F0D36">
        <w:rPr>
          <w:rFonts w:ascii="Verdana" w:hAnsi="Verdana"/>
          <w:color w:val="231F20"/>
        </w:rPr>
        <w:t>Penalty</w:t>
      </w:r>
      <w:r w:rsidR="001206F3" w:rsidRPr="000F0D36">
        <w:rPr>
          <w:rFonts w:ascii="Verdana" w:hAnsi="Verdana"/>
          <w:color w:val="231F20"/>
        </w:rPr>
        <w:t xml:space="preserve"> </w:t>
      </w:r>
      <w:r w:rsidRPr="000F0D36">
        <w:rPr>
          <w:rFonts w:ascii="Verdana" w:hAnsi="Verdana"/>
          <w:color w:val="231F20"/>
        </w:rPr>
        <w:t>for</w:t>
      </w:r>
      <w:r w:rsidR="001206F3" w:rsidRPr="000F0D36">
        <w:rPr>
          <w:rFonts w:ascii="Verdana" w:hAnsi="Verdana"/>
          <w:color w:val="231F20"/>
        </w:rPr>
        <w:t xml:space="preserve"> </w:t>
      </w:r>
      <w:r w:rsidRPr="000F0D36">
        <w:rPr>
          <w:rFonts w:ascii="Verdana" w:hAnsi="Verdana"/>
          <w:color w:val="231F20"/>
        </w:rPr>
        <w:t>Lack</w:t>
      </w:r>
      <w:r w:rsidR="001206F3" w:rsidRPr="000F0D36">
        <w:rPr>
          <w:rFonts w:ascii="Verdana" w:hAnsi="Verdana"/>
          <w:color w:val="231F20"/>
        </w:rPr>
        <w:t xml:space="preserve"> </w:t>
      </w:r>
      <w:r w:rsidRPr="000F0D36">
        <w:rPr>
          <w:rFonts w:ascii="Verdana" w:hAnsi="Verdana"/>
          <w:color w:val="231F20"/>
        </w:rPr>
        <w:t>of</w:t>
      </w:r>
      <w:r w:rsidR="001206F3" w:rsidRPr="000F0D36">
        <w:rPr>
          <w:rFonts w:ascii="Verdana" w:hAnsi="Verdana"/>
          <w:color w:val="231F20"/>
        </w:rPr>
        <w:t xml:space="preserve"> </w:t>
      </w:r>
      <w:r w:rsidRPr="000F0D36">
        <w:rPr>
          <w:rFonts w:ascii="Verdana" w:hAnsi="Verdana"/>
          <w:color w:val="231F20"/>
        </w:rPr>
        <w:t>Performance</w:t>
      </w:r>
      <w:r w:rsidR="001206F3" w:rsidRPr="000F0D36">
        <w:rPr>
          <w:rFonts w:ascii="Verdana" w:hAnsi="Verdana"/>
          <w:color w:val="231F20"/>
        </w:rPr>
        <w:t xml:space="preserve"> </w:t>
      </w:r>
      <w:r w:rsidRPr="000F0D36">
        <w:rPr>
          <w:rFonts w:ascii="Verdana" w:hAnsi="Verdana"/>
          <w:color w:val="231F20"/>
        </w:rPr>
        <w:t>calculated</w:t>
      </w:r>
      <w:r w:rsidR="001206F3" w:rsidRPr="000F0D36">
        <w:rPr>
          <w:rFonts w:ascii="Verdana" w:hAnsi="Verdana"/>
          <w:color w:val="231F20"/>
        </w:rPr>
        <w:t xml:space="preserve"> </w:t>
      </w:r>
      <w:r w:rsidRPr="000F0D36">
        <w:rPr>
          <w:rFonts w:ascii="Verdana" w:hAnsi="Verdana"/>
          <w:color w:val="231F20"/>
        </w:rPr>
        <w:t>as</w:t>
      </w:r>
      <w:r w:rsidR="001206F3" w:rsidRPr="000F0D36">
        <w:rPr>
          <w:rFonts w:ascii="Verdana" w:hAnsi="Verdana"/>
          <w:color w:val="231F20"/>
        </w:rPr>
        <w:t xml:space="preserve"> </w:t>
      </w:r>
      <w:r w:rsidRPr="000F0D36">
        <w:rPr>
          <w:rFonts w:ascii="Verdana" w:hAnsi="Verdana"/>
          <w:color w:val="231F20"/>
        </w:rPr>
        <w:t>described</w:t>
      </w:r>
      <w:r w:rsidR="001206F3" w:rsidRPr="000F0D36">
        <w:rPr>
          <w:rFonts w:ascii="Verdana" w:hAnsi="Verdana"/>
          <w:color w:val="231F20"/>
        </w:rPr>
        <w:t xml:space="preserve"> </w:t>
      </w:r>
      <w:r w:rsidRPr="000F0D36">
        <w:rPr>
          <w:rFonts w:ascii="Verdana" w:hAnsi="Verdana"/>
          <w:color w:val="231F20"/>
        </w:rPr>
        <w:t>in</w:t>
      </w:r>
      <w:r w:rsidR="001206F3" w:rsidRPr="000F0D36">
        <w:rPr>
          <w:rFonts w:ascii="Verdana" w:hAnsi="Verdana"/>
          <w:color w:val="231F20"/>
        </w:rPr>
        <w:t xml:space="preserve"> </w:t>
      </w:r>
      <w:r w:rsidRPr="000F0D36">
        <w:rPr>
          <w:rFonts w:ascii="Verdana" w:hAnsi="Verdana"/>
          <w:color w:val="231F20"/>
        </w:rPr>
        <w:t>Sub-Clause</w:t>
      </w:r>
      <w:r w:rsidR="001206F3" w:rsidRPr="000F0D36">
        <w:rPr>
          <w:rFonts w:ascii="Verdana" w:hAnsi="Verdana"/>
          <w:color w:val="231F20"/>
        </w:rPr>
        <w:t xml:space="preserve"> </w:t>
      </w:r>
      <w:r w:rsidRPr="000F0D36">
        <w:rPr>
          <w:rFonts w:ascii="Verdana" w:hAnsi="Verdana"/>
          <w:color w:val="231F20"/>
        </w:rPr>
        <w:t>3.8.</w:t>
      </w:r>
    </w:p>
    <w:p w14:paraId="669CF424" w14:textId="77777777" w:rsidR="00C20A63" w:rsidRPr="000F0D36" w:rsidRDefault="002D5618">
      <w:pPr>
        <w:pStyle w:val="Heading4"/>
        <w:numPr>
          <w:ilvl w:val="0"/>
          <w:numId w:val="126"/>
        </w:numPr>
        <w:tabs>
          <w:tab w:val="left" w:pos="567"/>
        </w:tabs>
        <w:spacing w:before="235" w:line="463" w:lineRule="auto"/>
        <w:ind w:left="567" w:right="282" w:hanging="425"/>
        <w:jc w:val="both"/>
        <w:rPr>
          <w:rFonts w:ascii="Verdana" w:hAnsi="Verdana"/>
        </w:rPr>
      </w:pPr>
      <w:r w:rsidRPr="000F0D36">
        <w:rPr>
          <w:rFonts w:ascii="Verdana" w:hAnsi="Verdana"/>
          <w:color w:val="231F20"/>
        </w:rPr>
        <w:t>Settlement of</w:t>
      </w:r>
      <w:r w:rsidR="001206F3" w:rsidRPr="000F0D36">
        <w:rPr>
          <w:rFonts w:ascii="Verdana" w:hAnsi="Verdana"/>
          <w:color w:val="231F20"/>
        </w:rPr>
        <w:t xml:space="preserve"> </w:t>
      </w:r>
      <w:r w:rsidRPr="000F0D36">
        <w:rPr>
          <w:rFonts w:ascii="Verdana" w:hAnsi="Verdana"/>
          <w:color w:val="231F20"/>
        </w:rPr>
        <w:t>Disputes</w:t>
      </w:r>
    </w:p>
    <w:p w14:paraId="669CF425" w14:textId="77777777" w:rsidR="00C20A63" w:rsidRPr="000F0D36" w:rsidRDefault="002D5618">
      <w:pPr>
        <w:pStyle w:val="ListParagraph"/>
        <w:numPr>
          <w:ilvl w:val="1"/>
          <w:numId w:val="126"/>
        </w:numPr>
        <w:spacing w:before="235"/>
        <w:ind w:left="709" w:hanging="567"/>
        <w:jc w:val="both"/>
        <w:rPr>
          <w:rFonts w:ascii="Verdana" w:hAnsi="Verdana"/>
          <w:b/>
        </w:rPr>
      </w:pPr>
      <w:r w:rsidRPr="000F0D36">
        <w:rPr>
          <w:rFonts w:ascii="Verdana" w:hAnsi="Verdana"/>
          <w:b/>
          <w:bCs/>
          <w:color w:val="231F20"/>
        </w:rPr>
        <w:t>Contractor's</w:t>
      </w:r>
      <w:r w:rsidR="001206F3" w:rsidRPr="000F0D36">
        <w:rPr>
          <w:rFonts w:ascii="Verdana" w:hAnsi="Verdana"/>
          <w:b/>
          <w:color w:val="231F20"/>
        </w:rPr>
        <w:t xml:space="preserve"> </w:t>
      </w:r>
      <w:r w:rsidRPr="000F0D36">
        <w:rPr>
          <w:rFonts w:ascii="Verdana" w:hAnsi="Verdana"/>
          <w:b/>
          <w:color w:val="231F20"/>
        </w:rPr>
        <w:t>Claims</w:t>
      </w:r>
    </w:p>
    <w:p w14:paraId="669CF426" w14:textId="77777777" w:rsidR="00C20A63" w:rsidRPr="000F0D36" w:rsidRDefault="002D5618">
      <w:pPr>
        <w:pStyle w:val="ListParagraph"/>
        <w:numPr>
          <w:ilvl w:val="2"/>
          <w:numId w:val="126"/>
        </w:numPr>
        <w:tabs>
          <w:tab w:val="left" w:pos="851"/>
        </w:tabs>
        <w:spacing w:before="235"/>
        <w:ind w:left="851" w:hanging="709"/>
        <w:jc w:val="both"/>
        <w:rPr>
          <w:rFonts w:ascii="Verdana" w:hAnsi="Verdana"/>
          <w:color w:val="231F20"/>
        </w:rPr>
      </w:pPr>
      <w:r w:rsidRPr="000F0D36">
        <w:rPr>
          <w:rFonts w:ascii="Verdana" w:hAnsi="Verdana"/>
          <w:color w:val="231F20"/>
        </w:rPr>
        <w:t>If the Contractor considers himself to be entitled to any extension of the Time for Completion and/or any additional payment, under any Clause of these Conditions or otherwise in connection with the Contract, the Contractor</w:t>
      </w:r>
      <w:r w:rsidR="001206F3" w:rsidRPr="000F0D36">
        <w:rPr>
          <w:rFonts w:ascii="Verdana" w:hAnsi="Verdana"/>
          <w:color w:val="231F20"/>
        </w:rPr>
        <w:t xml:space="preserve"> </w:t>
      </w:r>
      <w:r w:rsidRPr="000F0D36">
        <w:rPr>
          <w:rFonts w:ascii="Verdana" w:hAnsi="Verdana"/>
          <w:color w:val="231F20"/>
        </w:rPr>
        <w:t>shall</w:t>
      </w:r>
      <w:r w:rsidR="001206F3" w:rsidRPr="000F0D36">
        <w:rPr>
          <w:rFonts w:ascii="Verdana" w:hAnsi="Verdana"/>
          <w:color w:val="231F20"/>
        </w:rPr>
        <w:t xml:space="preserve"> </w:t>
      </w:r>
      <w:r w:rsidRPr="000F0D36">
        <w:rPr>
          <w:rFonts w:ascii="Verdana" w:hAnsi="Verdana"/>
          <w:color w:val="231F20"/>
        </w:rPr>
        <w:t>give</w:t>
      </w:r>
      <w:r w:rsidR="001206F3" w:rsidRPr="000F0D36">
        <w:rPr>
          <w:rFonts w:ascii="Verdana" w:hAnsi="Verdana"/>
          <w:color w:val="231F20"/>
        </w:rPr>
        <w:t xml:space="preserve"> </w:t>
      </w:r>
      <w:r w:rsidRPr="000F0D36">
        <w:rPr>
          <w:rFonts w:ascii="Verdana" w:hAnsi="Verdana"/>
          <w:color w:val="231F20"/>
        </w:rPr>
        <w:t>notice</w:t>
      </w:r>
      <w:r w:rsidR="001206F3" w:rsidRPr="000F0D36">
        <w:rPr>
          <w:rFonts w:ascii="Verdana" w:hAnsi="Verdana"/>
          <w:color w:val="231F20"/>
        </w:rPr>
        <w:t xml:space="preserve"> </w:t>
      </w:r>
      <w:r w:rsidRPr="000F0D36">
        <w:rPr>
          <w:rFonts w:ascii="Verdana" w:hAnsi="Verdana"/>
          <w:color w:val="231F20"/>
        </w:rPr>
        <w:t>to</w:t>
      </w:r>
      <w:r w:rsidR="001206F3" w:rsidRPr="000F0D36">
        <w:rPr>
          <w:rFonts w:ascii="Verdana" w:hAnsi="Verdana"/>
          <w:color w:val="231F20"/>
        </w:rPr>
        <w:t xml:space="preserve"> </w:t>
      </w:r>
      <w:r w:rsidRPr="000F0D36">
        <w:rPr>
          <w:rFonts w:ascii="Verdana" w:hAnsi="Verdana"/>
          <w:color w:val="231F20"/>
        </w:rPr>
        <w:t>the</w:t>
      </w:r>
      <w:r w:rsidR="001206F3" w:rsidRPr="000F0D36">
        <w:rPr>
          <w:rFonts w:ascii="Verdana" w:hAnsi="Verdana"/>
          <w:color w:val="231F20"/>
        </w:rPr>
        <w:t xml:space="preserve"> </w:t>
      </w:r>
      <w:r w:rsidRPr="000F0D36">
        <w:rPr>
          <w:rFonts w:ascii="Verdana" w:hAnsi="Verdana"/>
          <w:color w:val="231F20"/>
        </w:rPr>
        <w:t>Project</w:t>
      </w:r>
      <w:r w:rsidR="001206F3" w:rsidRPr="000F0D36">
        <w:rPr>
          <w:rFonts w:ascii="Verdana" w:hAnsi="Verdana"/>
          <w:color w:val="231F20"/>
        </w:rPr>
        <w:t xml:space="preserve"> </w:t>
      </w:r>
      <w:r w:rsidRPr="000F0D36">
        <w:rPr>
          <w:rFonts w:ascii="Verdana" w:hAnsi="Verdana"/>
          <w:color w:val="231F20"/>
        </w:rPr>
        <w:t>Manager,</w:t>
      </w:r>
      <w:r w:rsidR="001206F3" w:rsidRPr="000F0D36">
        <w:rPr>
          <w:rFonts w:ascii="Verdana" w:hAnsi="Verdana"/>
          <w:color w:val="231F20"/>
        </w:rPr>
        <w:t xml:space="preserve"> </w:t>
      </w:r>
      <w:r w:rsidRPr="000F0D36">
        <w:rPr>
          <w:rFonts w:ascii="Verdana" w:hAnsi="Verdana"/>
          <w:color w:val="231F20"/>
        </w:rPr>
        <w:t>describing</w:t>
      </w:r>
      <w:r w:rsidR="001206F3" w:rsidRPr="000F0D36">
        <w:rPr>
          <w:rFonts w:ascii="Verdana" w:hAnsi="Verdana"/>
          <w:color w:val="231F20"/>
        </w:rPr>
        <w:t xml:space="preserve"> </w:t>
      </w:r>
      <w:r w:rsidRPr="000F0D36">
        <w:rPr>
          <w:rFonts w:ascii="Verdana" w:hAnsi="Verdana"/>
          <w:color w:val="231F20"/>
        </w:rPr>
        <w:t>the</w:t>
      </w:r>
      <w:r w:rsidR="001206F3" w:rsidRPr="000F0D36">
        <w:rPr>
          <w:rFonts w:ascii="Verdana" w:hAnsi="Verdana"/>
          <w:color w:val="231F20"/>
        </w:rPr>
        <w:t xml:space="preserve"> event </w:t>
      </w:r>
      <w:r w:rsidRPr="000F0D36">
        <w:rPr>
          <w:rFonts w:ascii="Verdana" w:hAnsi="Verdana"/>
          <w:color w:val="231F20"/>
        </w:rPr>
        <w:t>or</w:t>
      </w:r>
      <w:r w:rsidR="001206F3" w:rsidRPr="000F0D36">
        <w:rPr>
          <w:rFonts w:ascii="Verdana" w:hAnsi="Verdana"/>
          <w:color w:val="231F20"/>
        </w:rPr>
        <w:t xml:space="preserve"> </w:t>
      </w:r>
      <w:r w:rsidRPr="000F0D36">
        <w:rPr>
          <w:rFonts w:ascii="Verdana" w:hAnsi="Verdana"/>
          <w:color w:val="231F20"/>
        </w:rPr>
        <w:t>circumstance</w:t>
      </w:r>
      <w:r w:rsidR="001206F3" w:rsidRPr="000F0D36">
        <w:rPr>
          <w:rFonts w:ascii="Verdana" w:hAnsi="Verdana"/>
          <w:color w:val="231F20"/>
        </w:rPr>
        <w:t xml:space="preserve"> </w:t>
      </w:r>
      <w:r w:rsidRPr="000F0D36">
        <w:rPr>
          <w:rFonts w:ascii="Verdana" w:hAnsi="Verdana"/>
          <w:color w:val="231F20"/>
        </w:rPr>
        <w:t>giving</w:t>
      </w:r>
      <w:r w:rsidR="001206F3" w:rsidRPr="000F0D36">
        <w:rPr>
          <w:rFonts w:ascii="Verdana" w:hAnsi="Verdana"/>
          <w:color w:val="231F20"/>
        </w:rPr>
        <w:t xml:space="preserve"> </w:t>
      </w:r>
      <w:r w:rsidRPr="000F0D36">
        <w:rPr>
          <w:rFonts w:ascii="Verdana" w:hAnsi="Verdana"/>
          <w:color w:val="231F20"/>
        </w:rPr>
        <w:t>rise</w:t>
      </w:r>
      <w:r w:rsidR="00F2537C" w:rsidRPr="000F0D36">
        <w:rPr>
          <w:rFonts w:ascii="Verdana" w:hAnsi="Verdana"/>
          <w:color w:val="231F20"/>
        </w:rPr>
        <w:t xml:space="preserve"> </w:t>
      </w:r>
      <w:r w:rsidRPr="000F0D36">
        <w:rPr>
          <w:rFonts w:ascii="Verdana" w:hAnsi="Verdana"/>
          <w:color w:val="231F20"/>
        </w:rPr>
        <w:t>to</w:t>
      </w:r>
      <w:r w:rsidR="00F2537C" w:rsidRPr="000F0D36">
        <w:rPr>
          <w:rFonts w:ascii="Verdana" w:hAnsi="Verdana"/>
          <w:color w:val="231F20"/>
        </w:rPr>
        <w:t xml:space="preserve"> </w:t>
      </w:r>
      <w:r w:rsidRPr="000F0D36">
        <w:rPr>
          <w:rFonts w:ascii="Verdana" w:hAnsi="Verdana"/>
          <w:color w:val="231F20"/>
        </w:rPr>
        <w:t>the</w:t>
      </w:r>
      <w:r w:rsidR="00F2537C" w:rsidRPr="000F0D36">
        <w:rPr>
          <w:rFonts w:ascii="Verdana" w:hAnsi="Verdana"/>
          <w:color w:val="231F20"/>
        </w:rPr>
        <w:t xml:space="preserve"> </w:t>
      </w:r>
      <w:r w:rsidRPr="000F0D36">
        <w:rPr>
          <w:rFonts w:ascii="Verdana" w:hAnsi="Verdana"/>
          <w:color w:val="231F20"/>
        </w:rPr>
        <w:t>claim. The</w:t>
      </w:r>
      <w:r w:rsidR="001206F3" w:rsidRPr="000F0D36">
        <w:rPr>
          <w:rFonts w:ascii="Verdana" w:hAnsi="Verdana"/>
          <w:color w:val="231F20"/>
        </w:rPr>
        <w:t xml:space="preserve"> </w:t>
      </w:r>
      <w:r w:rsidRPr="000F0D36">
        <w:rPr>
          <w:rFonts w:ascii="Verdana" w:hAnsi="Verdana"/>
          <w:color w:val="231F20"/>
        </w:rPr>
        <w:t>notice</w:t>
      </w:r>
      <w:r w:rsidR="001206F3" w:rsidRPr="000F0D36">
        <w:rPr>
          <w:rFonts w:ascii="Verdana" w:hAnsi="Verdana"/>
          <w:color w:val="231F20"/>
        </w:rPr>
        <w:t xml:space="preserve"> </w:t>
      </w:r>
      <w:r w:rsidRPr="000F0D36">
        <w:rPr>
          <w:rFonts w:ascii="Verdana" w:hAnsi="Verdana"/>
          <w:color w:val="231F20"/>
        </w:rPr>
        <w:t>shall</w:t>
      </w:r>
      <w:r w:rsidR="001206F3" w:rsidRPr="000F0D36">
        <w:rPr>
          <w:rFonts w:ascii="Verdana" w:hAnsi="Verdana"/>
          <w:color w:val="231F20"/>
        </w:rPr>
        <w:t xml:space="preserve"> </w:t>
      </w:r>
      <w:r w:rsidRPr="000F0D36">
        <w:rPr>
          <w:rFonts w:ascii="Verdana" w:hAnsi="Verdana"/>
          <w:color w:val="231F20"/>
        </w:rPr>
        <w:t>be</w:t>
      </w:r>
      <w:r w:rsidR="001206F3" w:rsidRPr="000F0D36">
        <w:rPr>
          <w:rFonts w:ascii="Verdana" w:hAnsi="Verdana"/>
          <w:color w:val="231F20"/>
        </w:rPr>
        <w:t xml:space="preserve"> </w:t>
      </w:r>
      <w:r w:rsidRPr="000F0D36">
        <w:rPr>
          <w:rFonts w:ascii="Verdana" w:hAnsi="Verdana"/>
          <w:color w:val="231F20"/>
        </w:rPr>
        <w:t>given</w:t>
      </w:r>
      <w:r w:rsidR="001206F3" w:rsidRPr="000F0D36">
        <w:rPr>
          <w:rFonts w:ascii="Verdana" w:hAnsi="Verdana"/>
          <w:color w:val="231F20"/>
        </w:rPr>
        <w:t xml:space="preserve"> </w:t>
      </w:r>
      <w:r w:rsidRPr="000F0D36">
        <w:rPr>
          <w:rFonts w:ascii="Verdana" w:hAnsi="Verdana"/>
          <w:color w:val="231F20"/>
        </w:rPr>
        <w:t>as</w:t>
      </w:r>
      <w:r w:rsidR="001206F3" w:rsidRPr="000F0D36">
        <w:rPr>
          <w:rFonts w:ascii="Verdana" w:hAnsi="Verdana"/>
          <w:color w:val="231F20"/>
        </w:rPr>
        <w:t xml:space="preserve"> </w:t>
      </w:r>
      <w:r w:rsidRPr="000F0D36">
        <w:rPr>
          <w:rFonts w:ascii="Verdana" w:hAnsi="Verdana"/>
          <w:color w:val="231F20"/>
        </w:rPr>
        <w:t>soon</w:t>
      </w:r>
      <w:r w:rsidR="001206F3" w:rsidRPr="000F0D36">
        <w:rPr>
          <w:rFonts w:ascii="Verdana" w:hAnsi="Verdana"/>
          <w:color w:val="231F20"/>
        </w:rPr>
        <w:t xml:space="preserve"> </w:t>
      </w:r>
      <w:r w:rsidRPr="000F0D36">
        <w:rPr>
          <w:rFonts w:ascii="Verdana" w:hAnsi="Verdana"/>
          <w:color w:val="231F20"/>
        </w:rPr>
        <w:t>as</w:t>
      </w:r>
      <w:r w:rsidR="001206F3" w:rsidRPr="000F0D36">
        <w:rPr>
          <w:rFonts w:ascii="Verdana" w:hAnsi="Verdana"/>
          <w:color w:val="231F20"/>
        </w:rPr>
        <w:t xml:space="preserve"> </w:t>
      </w:r>
      <w:r w:rsidRPr="000F0D36">
        <w:rPr>
          <w:rFonts w:ascii="Verdana" w:hAnsi="Verdana"/>
          <w:color w:val="231F20"/>
        </w:rPr>
        <w:t>practicable,</w:t>
      </w:r>
      <w:r w:rsidR="001206F3" w:rsidRPr="000F0D36">
        <w:rPr>
          <w:rFonts w:ascii="Verdana" w:hAnsi="Verdana"/>
          <w:color w:val="231F20"/>
        </w:rPr>
        <w:t xml:space="preserve"> </w:t>
      </w:r>
      <w:r w:rsidRPr="000F0D36">
        <w:rPr>
          <w:rFonts w:ascii="Verdana" w:hAnsi="Verdana"/>
          <w:color w:val="231F20"/>
        </w:rPr>
        <w:t>and</w:t>
      </w:r>
      <w:r w:rsidR="001206F3" w:rsidRPr="000F0D36">
        <w:rPr>
          <w:rFonts w:ascii="Verdana" w:hAnsi="Verdana"/>
          <w:color w:val="231F20"/>
        </w:rPr>
        <w:t xml:space="preserve"> </w:t>
      </w:r>
      <w:r w:rsidRPr="000F0D36">
        <w:rPr>
          <w:rFonts w:ascii="Verdana" w:hAnsi="Verdana"/>
          <w:color w:val="231F20"/>
        </w:rPr>
        <w:t>not</w:t>
      </w:r>
      <w:r w:rsidR="00F2537C" w:rsidRPr="000F0D36">
        <w:rPr>
          <w:rFonts w:ascii="Verdana" w:hAnsi="Verdana"/>
          <w:color w:val="231F20"/>
        </w:rPr>
        <w:t xml:space="preserve"> </w:t>
      </w:r>
      <w:r w:rsidRPr="000F0D36">
        <w:rPr>
          <w:rFonts w:ascii="Verdana" w:hAnsi="Verdana"/>
          <w:color w:val="231F20"/>
        </w:rPr>
        <w:t>later</w:t>
      </w:r>
      <w:r w:rsidR="00F2537C" w:rsidRPr="000F0D36">
        <w:rPr>
          <w:rFonts w:ascii="Verdana" w:hAnsi="Verdana"/>
          <w:color w:val="231F20"/>
        </w:rPr>
        <w:t xml:space="preserve"> </w:t>
      </w:r>
      <w:r w:rsidRPr="000F0D36">
        <w:rPr>
          <w:rFonts w:ascii="Verdana" w:hAnsi="Verdana"/>
          <w:color w:val="231F20"/>
        </w:rPr>
        <w:t>than</w:t>
      </w:r>
      <w:r w:rsidR="00F2537C" w:rsidRPr="000F0D36">
        <w:rPr>
          <w:rFonts w:ascii="Verdana" w:hAnsi="Verdana"/>
          <w:color w:val="231F20"/>
        </w:rPr>
        <w:t xml:space="preserve"> </w:t>
      </w:r>
      <w:r w:rsidRPr="000F0D36">
        <w:rPr>
          <w:rFonts w:ascii="Verdana" w:hAnsi="Verdana"/>
          <w:color w:val="231F20"/>
        </w:rPr>
        <w:t>28</w:t>
      </w:r>
      <w:r w:rsidR="00F2537C" w:rsidRPr="000F0D36">
        <w:rPr>
          <w:rFonts w:ascii="Verdana" w:hAnsi="Verdana"/>
          <w:color w:val="231F20"/>
        </w:rPr>
        <w:t xml:space="preserve"> </w:t>
      </w:r>
      <w:r w:rsidRPr="000F0D36">
        <w:rPr>
          <w:rFonts w:ascii="Verdana" w:hAnsi="Verdana"/>
          <w:color w:val="231F20"/>
        </w:rPr>
        <w:t>days</w:t>
      </w:r>
      <w:r w:rsidR="00F2537C" w:rsidRPr="000F0D36">
        <w:rPr>
          <w:rFonts w:ascii="Verdana" w:hAnsi="Verdana"/>
          <w:color w:val="231F20"/>
        </w:rPr>
        <w:t xml:space="preserve"> </w:t>
      </w:r>
      <w:r w:rsidRPr="000F0D36">
        <w:rPr>
          <w:rFonts w:ascii="Verdana" w:hAnsi="Verdana"/>
          <w:color w:val="231F20"/>
        </w:rPr>
        <w:t>after</w:t>
      </w:r>
      <w:r w:rsidR="00F2537C" w:rsidRPr="000F0D36">
        <w:rPr>
          <w:rFonts w:ascii="Verdana" w:hAnsi="Verdana"/>
          <w:color w:val="231F20"/>
        </w:rPr>
        <w:t xml:space="preserve"> </w:t>
      </w:r>
      <w:r w:rsidRPr="000F0D36">
        <w:rPr>
          <w:rFonts w:ascii="Verdana" w:hAnsi="Verdana"/>
          <w:color w:val="231F20"/>
        </w:rPr>
        <w:t>the</w:t>
      </w:r>
      <w:r w:rsidR="00F2537C" w:rsidRPr="000F0D36">
        <w:rPr>
          <w:rFonts w:ascii="Verdana" w:hAnsi="Verdana"/>
          <w:color w:val="231F20"/>
        </w:rPr>
        <w:t xml:space="preserve"> </w:t>
      </w:r>
      <w:r w:rsidRPr="000F0D36">
        <w:rPr>
          <w:rFonts w:ascii="Verdana" w:hAnsi="Verdana"/>
          <w:color w:val="231F20"/>
        </w:rPr>
        <w:t>Contractor</w:t>
      </w:r>
      <w:r w:rsidR="001206F3" w:rsidRPr="000F0D36">
        <w:rPr>
          <w:rFonts w:ascii="Verdana" w:hAnsi="Verdana"/>
          <w:color w:val="231F20"/>
        </w:rPr>
        <w:t xml:space="preserve"> </w:t>
      </w:r>
      <w:r w:rsidRPr="000F0D36">
        <w:rPr>
          <w:rFonts w:ascii="Verdana" w:hAnsi="Verdana"/>
          <w:color w:val="231F20"/>
        </w:rPr>
        <w:t>became</w:t>
      </w:r>
      <w:r w:rsidR="00F2537C" w:rsidRPr="000F0D36">
        <w:rPr>
          <w:rFonts w:ascii="Verdana" w:hAnsi="Verdana"/>
          <w:color w:val="231F20"/>
        </w:rPr>
        <w:t xml:space="preserve"> </w:t>
      </w:r>
      <w:r w:rsidRPr="000F0D36">
        <w:rPr>
          <w:rFonts w:ascii="Verdana" w:hAnsi="Verdana"/>
          <w:color w:val="231F20"/>
        </w:rPr>
        <w:t>aware,</w:t>
      </w:r>
      <w:r w:rsidR="00F2537C" w:rsidRPr="000F0D36">
        <w:rPr>
          <w:rFonts w:ascii="Verdana" w:hAnsi="Verdana"/>
          <w:color w:val="231F20"/>
        </w:rPr>
        <w:t xml:space="preserve"> </w:t>
      </w:r>
      <w:r w:rsidRPr="000F0D36">
        <w:rPr>
          <w:rFonts w:ascii="Verdana" w:hAnsi="Verdana"/>
          <w:color w:val="231F20"/>
        </w:rPr>
        <w:t>or should</w:t>
      </w:r>
      <w:r w:rsidR="00F2537C" w:rsidRPr="000F0D36">
        <w:rPr>
          <w:rFonts w:ascii="Verdana" w:hAnsi="Verdana"/>
          <w:color w:val="231F20"/>
        </w:rPr>
        <w:t xml:space="preserve"> </w:t>
      </w:r>
      <w:r w:rsidRPr="000F0D36">
        <w:rPr>
          <w:rFonts w:ascii="Verdana" w:hAnsi="Verdana"/>
          <w:color w:val="231F20"/>
        </w:rPr>
        <w:t>have</w:t>
      </w:r>
      <w:r w:rsidR="00F2537C" w:rsidRPr="000F0D36">
        <w:rPr>
          <w:rFonts w:ascii="Verdana" w:hAnsi="Verdana"/>
          <w:color w:val="231F20"/>
        </w:rPr>
        <w:t xml:space="preserve"> </w:t>
      </w:r>
      <w:r w:rsidRPr="000F0D36">
        <w:rPr>
          <w:rFonts w:ascii="Verdana" w:hAnsi="Verdana"/>
          <w:color w:val="231F20"/>
        </w:rPr>
        <w:t>become</w:t>
      </w:r>
      <w:r w:rsidR="00F2537C" w:rsidRPr="000F0D36">
        <w:rPr>
          <w:rFonts w:ascii="Verdana" w:hAnsi="Verdana"/>
          <w:color w:val="231F20"/>
        </w:rPr>
        <w:t xml:space="preserve"> </w:t>
      </w:r>
      <w:r w:rsidRPr="000F0D36">
        <w:rPr>
          <w:rFonts w:ascii="Verdana" w:hAnsi="Verdana"/>
          <w:color w:val="231F20"/>
        </w:rPr>
        <w:t>aware,</w:t>
      </w:r>
      <w:r w:rsidR="00F2537C" w:rsidRPr="000F0D36">
        <w:rPr>
          <w:rFonts w:ascii="Verdana" w:hAnsi="Verdana"/>
          <w:color w:val="231F20"/>
        </w:rPr>
        <w:t xml:space="preserve"> of the </w:t>
      </w:r>
      <w:r w:rsidRPr="000F0D36">
        <w:rPr>
          <w:rFonts w:ascii="Verdana" w:hAnsi="Verdana"/>
          <w:color w:val="231F20"/>
        </w:rPr>
        <w:t>event</w:t>
      </w:r>
      <w:r w:rsidR="00F2537C" w:rsidRPr="000F0D36">
        <w:rPr>
          <w:rFonts w:ascii="Verdana" w:hAnsi="Verdana"/>
          <w:color w:val="231F20"/>
        </w:rPr>
        <w:t xml:space="preserve"> </w:t>
      </w:r>
      <w:r w:rsidRPr="000F0D36">
        <w:rPr>
          <w:rFonts w:ascii="Verdana" w:hAnsi="Verdana"/>
          <w:color w:val="231F20"/>
        </w:rPr>
        <w:t>or</w:t>
      </w:r>
      <w:r w:rsidR="00F2537C" w:rsidRPr="000F0D36">
        <w:rPr>
          <w:rFonts w:ascii="Verdana" w:hAnsi="Verdana"/>
          <w:color w:val="231F20"/>
        </w:rPr>
        <w:t xml:space="preserve"> </w:t>
      </w:r>
      <w:r w:rsidRPr="000F0D36">
        <w:rPr>
          <w:rFonts w:ascii="Verdana" w:hAnsi="Verdana"/>
          <w:color w:val="231F20"/>
        </w:rPr>
        <w:t>circumstance.</w:t>
      </w:r>
    </w:p>
    <w:p w14:paraId="669CF427" w14:textId="77777777" w:rsidR="00C20A63" w:rsidRPr="000F0D36" w:rsidRDefault="002D5618">
      <w:pPr>
        <w:pStyle w:val="ListParagraph"/>
        <w:numPr>
          <w:ilvl w:val="2"/>
          <w:numId w:val="126"/>
        </w:numPr>
        <w:tabs>
          <w:tab w:val="left" w:pos="851"/>
        </w:tabs>
        <w:spacing w:before="235"/>
        <w:ind w:left="851" w:hanging="709"/>
        <w:jc w:val="both"/>
        <w:rPr>
          <w:rFonts w:ascii="Verdana" w:hAnsi="Verdana"/>
          <w:color w:val="231F20"/>
        </w:rPr>
      </w:pPr>
      <w:r w:rsidRPr="000F0D36">
        <w:rPr>
          <w:rFonts w:ascii="Verdana" w:hAnsi="Verdana"/>
          <w:color w:val="231F20"/>
        </w:rPr>
        <w:t>If</w:t>
      </w:r>
      <w:r w:rsidR="00F2537C" w:rsidRPr="000F0D36">
        <w:rPr>
          <w:rFonts w:ascii="Verdana" w:hAnsi="Verdana"/>
          <w:color w:val="231F20"/>
        </w:rPr>
        <w:t xml:space="preserve"> </w:t>
      </w:r>
      <w:r w:rsidRPr="000F0D36">
        <w:rPr>
          <w:rFonts w:ascii="Verdana" w:hAnsi="Verdana"/>
          <w:color w:val="231F20"/>
        </w:rPr>
        <w:t>the</w:t>
      </w:r>
      <w:r w:rsidR="00F2537C" w:rsidRPr="000F0D36">
        <w:rPr>
          <w:rFonts w:ascii="Verdana" w:hAnsi="Verdana"/>
          <w:color w:val="231F20"/>
        </w:rPr>
        <w:t xml:space="preserve"> </w:t>
      </w:r>
      <w:r w:rsidRPr="000F0D36">
        <w:rPr>
          <w:rFonts w:ascii="Verdana" w:hAnsi="Verdana"/>
          <w:color w:val="231F20"/>
        </w:rPr>
        <w:t>Contractor</w:t>
      </w:r>
      <w:r w:rsidR="00F2537C" w:rsidRPr="000F0D36">
        <w:rPr>
          <w:rFonts w:ascii="Verdana" w:hAnsi="Verdana"/>
          <w:color w:val="231F20"/>
        </w:rPr>
        <w:t xml:space="preserve"> </w:t>
      </w:r>
      <w:r w:rsidRPr="000F0D36">
        <w:rPr>
          <w:rFonts w:ascii="Verdana" w:hAnsi="Verdana"/>
          <w:color w:val="231F20"/>
        </w:rPr>
        <w:t>fails</w:t>
      </w:r>
      <w:r w:rsidR="00F2537C" w:rsidRPr="000F0D36">
        <w:rPr>
          <w:rFonts w:ascii="Verdana" w:hAnsi="Verdana"/>
          <w:color w:val="231F20"/>
        </w:rPr>
        <w:t xml:space="preserve"> </w:t>
      </w:r>
      <w:r w:rsidRPr="000F0D36">
        <w:rPr>
          <w:rFonts w:ascii="Verdana" w:hAnsi="Verdana"/>
          <w:color w:val="231F20"/>
        </w:rPr>
        <w:t>to</w:t>
      </w:r>
      <w:r w:rsidR="00F2537C" w:rsidRPr="000F0D36">
        <w:rPr>
          <w:rFonts w:ascii="Verdana" w:hAnsi="Verdana"/>
          <w:color w:val="231F20"/>
        </w:rPr>
        <w:t xml:space="preserve"> </w:t>
      </w:r>
      <w:r w:rsidRPr="000F0D36">
        <w:rPr>
          <w:rFonts w:ascii="Verdana" w:hAnsi="Verdana"/>
          <w:color w:val="231F20"/>
        </w:rPr>
        <w:t>give</w:t>
      </w:r>
      <w:r w:rsidR="00F2537C" w:rsidRPr="000F0D36">
        <w:rPr>
          <w:rFonts w:ascii="Verdana" w:hAnsi="Verdana"/>
          <w:color w:val="231F20"/>
        </w:rPr>
        <w:t xml:space="preserve"> </w:t>
      </w:r>
      <w:r w:rsidRPr="000F0D36">
        <w:rPr>
          <w:rFonts w:ascii="Verdana" w:hAnsi="Verdana"/>
          <w:color w:val="231F20"/>
        </w:rPr>
        <w:t>notice</w:t>
      </w:r>
      <w:r w:rsidR="00F2537C" w:rsidRPr="000F0D36">
        <w:rPr>
          <w:rFonts w:ascii="Verdana" w:hAnsi="Verdana"/>
          <w:color w:val="231F20"/>
        </w:rPr>
        <w:t xml:space="preserve"> </w:t>
      </w:r>
      <w:r w:rsidRPr="000F0D36">
        <w:rPr>
          <w:rFonts w:ascii="Verdana" w:hAnsi="Verdana"/>
          <w:color w:val="231F20"/>
        </w:rPr>
        <w:t>of</w:t>
      </w:r>
      <w:r w:rsidR="00F2537C" w:rsidRPr="000F0D36">
        <w:rPr>
          <w:rFonts w:ascii="Verdana" w:hAnsi="Verdana"/>
          <w:color w:val="231F20"/>
        </w:rPr>
        <w:t xml:space="preserve"> </w:t>
      </w:r>
      <w:r w:rsidRPr="000F0D36">
        <w:rPr>
          <w:rFonts w:ascii="Verdana" w:hAnsi="Verdana"/>
          <w:color w:val="231F20"/>
        </w:rPr>
        <w:t>a</w:t>
      </w:r>
      <w:r w:rsidR="00F2537C" w:rsidRPr="000F0D36">
        <w:rPr>
          <w:rFonts w:ascii="Verdana" w:hAnsi="Verdana"/>
          <w:color w:val="231F20"/>
        </w:rPr>
        <w:t xml:space="preserve"> </w:t>
      </w:r>
      <w:r w:rsidRPr="000F0D36">
        <w:rPr>
          <w:rFonts w:ascii="Verdana" w:hAnsi="Verdana"/>
          <w:color w:val="231F20"/>
        </w:rPr>
        <w:t>claim</w:t>
      </w:r>
      <w:r w:rsidR="00F2537C" w:rsidRPr="000F0D36">
        <w:rPr>
          <w:rFonts w:ascii="Verdana" w:hAnsi="Verdana"/>
          <w:color w:val="231F20"/>
        </w:rPr>
        <w:t xml:space="preserve"> </w:t>
      </w:r>
      <w:r w:rsidRPr="000F0D36">
        <w:rPr>
          <w:rFonts w:ascii="Verdana" w:hAnsi="Verdana"/>
          <w:color w:val="231F20"/>
        </w:rPr>
        <w:t>within</w:t>
      </w:r>
      <w:r w:rsidR="00F2537C" w:rsidRPr="000F0D36">
        <w:rPr>
          <w:rFonts w:ascii="Verdana" w:hAnsi="Verdana"/>
          <w:color w:val="231F20"/>
        </w:rPr>
        <w:t xml:space="preserve"> </w:t>
      </w:r>
      <w:r w:rsidRPr="000F0D36">
        <w:rPr>
          <w:rFonts w:ascii="Verdana" w:hAnsi="Verdana"/>
          <w:color w:val="231F20"/>
        </w:rPr>
        <w:t>such</w:t>
      </w:r>
      <w:r w:rsidR="00F2537C" w:rsidRPr="000F0D36">
        <w:rPr>
          <w:rFonts w:ascii="Verdana" w:hAnsi="Verdana"/>
          <w:color w:val="231F20"/>
        </w:rPr>
        <w:t xml:space="preserve"> </w:t>
      </w:r>
      <w:r w:rsidRPr="000F0D36">
        <w:rPr>
          <w:rFonts w:ascii="Verdana" w:hAnsi="Verdana"/>
          <w:color w:val="231F20"/>
        </w:rPr>
        <w:t>period</w:t>
      </w:r>
      <w:r w:rsidR="00F2537C" w:rsidRPr="000F0D36">
        <w:rPr>
          <w:rFonts w:ascii="Verdana" w:hAnsi="Verdana"/>
          <w:color w:val="231F20"/>
        </w:rPr>
        <w:t xml:space="preserve"> </w:t>
      </w:r>
      <w:r w:rsidRPr="000F0D36">
        <w:rPr>
          <w:rFonts w:ascii="Verdana" w:hAnsi="Verdana"/>
          <w:color w:val="231F20"/>
        </w:rPr>
        <w:t>of</w:t>
      </w:r>
      <w:r w:rsidR="00F2537C" w:rsidRPr="000F0D36">
        <w:rPr>
          <w:rFonts w:ascii="Verdana" w:hAnsi="Verdana"/>
          <w:color w:val="231F20"/>
        </w:rPr>
        <w:t xml:space="preserve"> </w:t>
      </w:r>
      <w:r w:rsidRPr="000F0D36">
        <w:rPr>
          <w:rFonts w:ascii="Verdana" w:hAnsi="Verdana"/>
          <w:color w:val="231F20"/>
        </w:rPr>
        <w:t>28days,</w:t>
      </w:r>
      <w:r w:rsidR="00F2537C" w:rsidRPr="000F0D36">
        <w:rPr>
          <w:rFonts w:ascii="Verdana" w:hAnsi="Verdana"/>
          <w:color w:val="231F20"/>
        </w:rPr>
        <w:t xml:space="preserve"> </w:t>
      </w:r>
      <w:r w:rsidRPr="000F0D36">
        <w:rPr>
          <w:rFonts w:ascii="Verdana" w:hAnsi="Verdana"/>
          <w:color w:val="231F20"/>
        </w:rPr>
        <w:t>the</w:t>
      </w:r>
      <w:r w:rsidR="00F2537C" w:rsidRPr="000F0D36">
        <w:rPr>
          <w:rFonts w:ascii="Verdana" w:hAnsi="Verdana"/>
          <w:color w:val="231F20"/>
        </w:rPr>
        <w:t xml:space="preserve"> </w:t>
      </w:r>
      <w:r w:rsidRPr="000F0D36">
        <w:rPr>
          <w:rFonts w:ascii="Verdana" w:hAnsi="Verdana"/>
          <w:color w:val="231F20"/>
        </w:rPr>
        <w:t>Time</w:t>
      </w:r>
      <w:r w:rsidR="00F2537C" w:rsidRPr="000F0D36">
        <w:rPr>
          <w:rFonts w:ascii="Verdana" w:hAnsi="Verdana"/>
          <w:color w:val="231F20"/>
        </w:rPr>
        <w:t xml:space="preserve"> </w:t>
      </w:r>
      <w:r w:rsidRPr="000F0D36">
        <w:rPr>
          <w:rFonts w:ascii="Verdana" w:hAnsi="Verdana"/>
          <w:color w:val="231F20"/>
        </w:rPr>
        <w:t>for</w:t>
      </w:r>
      <w:r w:rsidR="00F2537C" w:rsidRPr="000F0D36">
        <w:rPr>
          <w:rFonts w:ascii="Verdana" w:hAnsi="Verdana"/>
          <w:color w:val="231F20"/>
        </w:rPr>
        <w:t xml:space="preserve"> </w:t>
      </w:r>
      <w:r w:rsidRPr="000F0D36">
        <w:rPr>
          <w:rFonts w:ascii="Verdana" w:hAnsi="Verdana"/>
          <w:color w:val="231F20"/>
        </w:rPr>
        <w:t>Completion</w:t>
      </w:r>
      <w:r w:rsidR="00F2537C" w:rsidRPr="000F0D36">
        <w:rPr>
          <w:rFonts w:ascii="Verdana" w:hAnsi="Verdana"/>
          <w:color w:val="231F20"/>
        </w:rPr>
        <w:t xml:space="preserve"> </w:t>
      </w:r>
      <w:r w:rsidRPr="000F0D36">
        <w:rPr>
          <w:rFonts w:ascii="Verdana" w:hAnsi="Verdana"/>
          <w:color w:val="231F20"/>
        </w:rPr>
        <w:t>shall</w:t>
      </w:r>
      <w:r w:rsidR="00F2537C" w:rsidRPr="000F0D36">
        <w:rPr>
          <w:rFonts w:ascii="Verdana" w:hAnsi="Verdana"/>
          <w:color w:val="231F20"/>
        </w:rPr>
        <w:t xml:space="preserve"> </w:t>
      </w:r>
      <w:r w:rsidRPr="000F0D36">
        <w:rPr>
          <w:rFonts w:ascii="Verdana" w:hAnsi="Verdana"/>
          <w:color w:val="231F20"/>
        </w:rPr>
        <w:t xml:space="preserve">not be extended, the Contractor shall not be entitled to additional payment, and the Procuring Entity shall be discharged from all liability in connection with the claim. Otherwise, the following provisions of this </w:t>
      </w:r>
      <w:proofErr w:type="gramStart"/>
      <w:r w:rsidRPr="000F0D36">
        <w:rPr>
          <w:rFonts w:ascii="Verdana" w:hAnsi="Verdana"/>
          <w:color w:val="231F20"/>
        </w:rPr>
        <w:t>Sub- Clauses</w:t>
      </w:r>
      <w:r w:rsidR="00F2537C" w:rsidRPr="000F0D36">
        <w:rPr>
          <w:rFonts w:ascii="Verdana" w:hAnsi="Verdana"/>
          <w:color w:val="231F20"/>
        </w:rPr>
        <w:t xml:space="preserve"> </w:t>
      </w:r>
      <w:r w:rsidRPr="000F0D36">
        <w:rPr>
          <w:rFonts w:ascii="Verdana" w:hAnsi="Verdana"/>
          <w:color w:val="231F20"/>
        </w:rPr>
        <w:t>hall</w:t>
      </w:r>
      <w:proofErr w:type="gramEnd"/>
      <w:r w:rsidR="00F2537C" w:rsidRPr="000F0D36">
        <w:rPr>
          <w:rFonts w:ascii="Verdana" w:hAnsi="Verdana"/>
          <w:color w:val="231F20"/>
        </w:rPr>
        <w:t xml:space="preserve"> </w:t>
      </w:r>
      <w:r w:rsidRPr="000F0D36">
        <w:rPr>
          <w:rFonts w:ascii="Verdana" w:hAnsi="Verdana"/>
          <w:color w:val="231F20"/>
          <w:spacing w:val="-3"/>
        </w:rPr>
        <w:t>apply.</w:t>
      </w:r>
    </w:p>
    <w:p w14:paraId="669CF428" w14:textId="77777777" w:rsidR="00C20A63" w:rsidRPr="000F0D36" w:rsidRDefault="002D5618">
      <w:pPr>
        <w:pStyle w:val="ListParagraph"/>
        <w:numPr>
          <w:ilvl w:val="2"/>
          <w:numId w:val="126"/>
        </w:numPr>
        <w:tabs>
          <w:tab w:val="left" w:pos="851"/>
        </w:tabs>
        <w:spacing w:before="235"/>
        <w:ind w:left="851" w:hanging="709"/>
        <w:jc w:val="both"/>
        <w:rPr>
          <w:rFonts w:ascii="Verdana" w:hAnsi="Verdana"/>
          <w:color w:val="231F20"/>
        </w:rPr>
      </w:pPr>
      <w:r w:rsidRPr="000F0D36">
        <w:rPr>
          <w:rFonts w:ascii="Verdana" w:hAnsi="Verdana"/>
          <w:color w:val="231F20"/>
        </w:rPr>
        <w:t>The</w:t>
      </w:r>
      <w:r w:rsidR="00F2537C" w:rsidRPr="000F0D36">
        <w:rPr>
          <w:rFonts w:ascii="Verdana" w:hAnsi="Verdana"/>
          <w:color w:val="231F20"/>
        </w:rPr>
        <w:t xml:space="preserve"> </w:t>
      </w:r>
      <w:r w:rsidRPr="000F0D36">
        <w:rPr>
          <w:rFonts w:ascii="Verdana" w:hAnsi="Verdana"/>
          <w:color w:val="231F20"/>
        </w:rPr>
        <w:t>Contractor</w:t>
      </w:r>
      <w:r w:rsidR="00F2537C" w:rsidRPr="000F0D36">
        <w:rPr>
          <w:rFonts w:ascii="Verdana" w:hAnsi="Verdana"/>
          <w:color w:val="231F20"/>
        </w:rPr>
        <w:t xml:space="preserve"> </w:t>
      </w:r>
      <w:r w:rsidRPr="000F0D36">
        <w:rPr>
          <w:rFonts w:ascii="Verdana" w:hAnsi="Verdana"/>
          <w:color w:val="231F20"/>
        </w:rPr>
        <w:t>shall</w:t>
      </w:r>
      <w:r w:rsidR="00F2537C" w:rsidRPr="000F0D36">
        <w:rPr>
          <w:rFonts w:ascii="Verdana" w:hAnsi="Verdana"/>
          <w:color w:val="231F20"/>
        </w:rPr>
        <w:t xml:space="preserve"> </w:t>
      </w:r>
      <w:r w:rsidRPr="000F0D36">
        <w:rPr>
          <w:rFonts w:ascii="Verdana" w:hAnsi="Verdana"/>
          <w:color w:val="231F20"/>
        </w:rPr>
        <w:t>also</w:t>
      </w:r>
      <w:r w:rsidR="00F2537C" w:rsidRPr="000F0D36">
        <w:rPr>
          <w:rFonts w:ascii="Verdana" w:hAnsi="Verdana"/>
          <w:color w:val="231F20"/>
        </w:rPr>
        <w:t xml:space="preserve"> </w:t>
      </w:r>
      <w:r w:rsidRPr="000F0D36">
        <w:rPr>
          <w:rFonts w:ascii="Verdana" w:hAnsi="Verdana"/>
          <w:color w:val="231F20"/>
        </w:rPr>
        <w:t>submit</w:t>
      </w:r>
      <w:r w:rsidR="00F2537C" w:rsidRPr="000F0D36">
        <w:rPr>
          <w:rFonts w:ascii="Verdana" w:hAnsi="Verdana"/>
          <w:color w:val="231F20"/>
        </w:rPr>
        <w:t xml:space="preserve"> </w:t>
      </w:r>
      <w:r w:rsidRPr="000F0D36">
        <w:rPr>
          <w:rFonts w:ascii="Verdana" w:hAnsi="Verdana"/>
          <w:color w:val="231F20"/>
        </w:rPr>
        <w:t>any</w:t>
      </w:r>
      <w:r w:rsidR="00F2537C" w:rsidRPr="000F0D36">
        <w:rPr>
          <w:rFonts w:ascii="Verdana" w:hAnsi="Verdana"/>
          <w:color w:val="231F20"/>
        </w:rPr>
        <w:t xml:space="preserve"> </w:t>
      </w:r>
      <w:r w:rsidRPr="000F0D36">
        <w:rPr>
          <w:rFonts w:ascii="Verdana" w:hAnsi="Verdana"/>
          <w:color w:val="231F20"/>
        </w:rPr>
        <w:t>other</w:t>
      </w:r>
      <w:r w:rsidR="00F2537C" w:rsidRPr="000F0D36">
        <w:rPr>
          <w:rFonts w:ascii="Verdana" w:hAnsi="Verdana"/>
          <w:color w:val="231F20"/>
        </w:rPr>
        <w:t xml:space="preserve"> </w:t>
      </w:r>
      <w:r w:rsidRPr="000F0D36">
        <w:rPr>
          <w:rFonts w:ascii="Verdana" w:hAnsi="Verdana"/>
          <w:color w:val="231F20"/>
        </w:rPr>
        <w:t>notices</w:t>
      </w:r>
      <w:r w:rsidR="00F2537C" w:rsidRPr="000F0D36">
        <w:rPr>
          <w:rFonts w:ascii="Verdana" w:hAnsi="Verdana"/>
          <w:color w:val="231F20"/>
        </w:rPr>
        <w:t xml:space="preserve"> </w:t>
      </w:r>
      <w:r w:rsidRPr="000F0D36">
        <w:rPr>
          <w:rFonts w:ascii="Verdana" w:hAnsi="Verdana"/>
          <w:color w:val="231F20"/>
        </w:rPr>
        <w:t>which</w:t>
      </w:r>
      <w:r w:rsidR="00F2537C" w:rsidRPr="000F0D36">
        <w:rPr>
          <w:rFonts w:ascii="Verdana" w:hAnsi="Verdana"/>
          <w:color w:val="231F20"/>
        </w:rPr>
        <w:t xml:space="preserve"> </w:t>
      </w:r>
      <w:r w:rsidRPr="000F0D36">
        <w:rPr>
          <w:rFonts w:ascii="Verdana" w:hAnsi="Verdana"/>
          <w:color w:val="231F20"/>
        </w:rPr>
        <w:t>are</w:t>
      </w:r>
      <w:r w:rsidR="00F2537C" w:rsidRPr="000F0D36">
        <w:rPr>
          <w:rFonts w:ascii="Verdana" w:hAnsi="Verdana"/>
          <w:color w:val="231F20"/>
        </w:rPr>
        <w:t xml:space="preserve"> </w:t>
      </w:r>
      <w:r w:rsidRPr="000F0D36">
        <w:rPr>
          <w:rFonts w:ascii="Verdana" w:hAnsi="Verdana"/>
          <w:color w:val="231F20"/>
        </w:rPr>
        <w:t>required</w:t>
      </w:r>
      <w:r w:rsidR="00F2537C" w:rsidRPr="000F0D36">
        <w:rPr>
          <w:rFonts w:ascii="Verdana" w:hAnsi="Verdana"/>
          <w:color w:val="231F20"/>
        </w:rPr>
        <w:t xml:space="preserve"> </w:t>
      </w:r>
      <w:r w:rsidRPr="000F0D36">
        <w:rPr>
          <w:rFonts w:ascii="Verdana" w:hAnsi="Verdana"/>
          <w:color w:val="231F20"/>
        </w:rPr>
        <w:t>by</w:t>
      </w:r>
      <w:r w:rsidR="00F2537C" w:rsidRPr="000F0D36">
        <w:rPr>
          <w:rFonts w:ascii="Verdana" w:hAnsi="Verdana"/>
          <w:color w:val="231F20"/>
        </w:rPr>
        <w:t xml:space="preserve"> </w:t>
      </w:r>
      <w:r w:rsidRPr="000F0D36">
        <w:rPr>
          <w:rFonts w:ascii="Verdana" w:hAnsi="Verdana"/>
          <w:color w:val="231F20"/>
        </w:rPr>
        <w:t>the</w:t>
      </w:r>
      <w:r w:rsidR="00F2537C" w:rsidRPr="000F0D36">
        <w:rPr>
          <w:rFonts w:ascii="Verdana" w:hAnsi="Verdana"/>
          <w:color w:val="231F20"/>
        </w:rPr>
        <w:t xml:space="preserve"> </w:t>
      </w:r>
      <w:r w:rsidRPr="000F0D36">
        <w:rPr>
          <w:rFonts w:ascii="Verdana" w:hAnsi="Verdana"/>
          <w:color w:val="231F20"/>
        </w:rPr>
        <w:t>Contract,</w:t>
      </w:r>
      <w:r w:rsidR="00F2537C" w:rsidRPr="000F0D36">
        <w:rPr>
          <w:rFonts w:ascii="Verdana" w:hAnsi="Verdana"/>
          <w:color w:val="231F20"/>
        </w:rPr>
        <w:t xml:space="preserve"> </w:t>
      </w:r>
      <w:r w:rsidRPr="000F0D36">
        <w:rPr>
          <w:rFonts w:ascii="Verdana" w:hAnsi="Verdana"/>
          <w:color w:val="231F20"/>
        </w:rPr>
        <w:t>and</w:t>
      </w:r>
      <w:r w:rsidR="00F2537C" w:rsidRPr="000F0D36">
        <w:rPr>
          <w:rFonts w:ascii="Verdana" w:hAnsi="Verdana"/>
          <w:color w:val="231F20"/>
        </w:rPr>
        <w:t xml:space="preserve"> </w:t>
      </w:r>
      <w:r w:rsidRPr="000F0D36">
        <w:rPr>
          <w:rFonts w:ascii="Verdana" w:hAnsi="Verdana"/>
          <w:color w:val="231F20"/>
        </w:rPr>
        <w:t>supporting</w:t>
      </w:r>
      <w:r w:rsidR="00F2537C" w:rsidRPr="000F0D36">
        <w:rPr>
          <w:rFonts w:ascii="Verdana" w:hAnsi="Verdana"/>
          <w:color w:val="231F20"/>
        </w:rPr>
        <w:t xml:space="preserve"> </w:t>
      </w:r>
      <w:r w:rsidRPr="000F0D36">
        <w:rPr>
          <w:rFonts w:ascii="Verdana" w:hAnsi="Verdana"/>
          <w:color w:val="231F20"/>
        </w:rPr>
        <w:t xml:space="preserve">particulars </w:t>
      </w:r>
      <w:r w:rsidR="00F2537C" w:rsidRPr="000F0D36">
        <w:rPr>
          <w:rFonts w:ascii="Verdana" w:hAnsi="Verdana"/>
          <w:color w:val="231F20"/>
        </w:rPr>
        <w:t xml:space="preserve">for the </w:t>
      </w:r>
      <w:r w:rsidRPr="000F0D36">
        <w:rPr>
          <w:rFonts w:ascii="Verdana" w:hAnsi="Verdana"/>
          <w:color w:val="231F20"/>
        </w:rPr>
        <w:t>claim,</w:t>
      </w:r>
      <w:r w:rsidR="00F2537C" w:rsidRPr="000F0D36">
        <w:rPr>
          <w:rFonts w:ascii="Verdana" w:hAnsi="Verdana"/>
          <w:color w:val="231F20"/>
        </w:rPr>
        <w:t xml:space="preserve"> </w:t>
      </w:r>
      <w:r w:rsidRPr="000F0D36">
        <w:rPr>
          <w:rFonts w:ascii="Verdana" w:hAnsi="Verdana"/>
          <w:color w:val="231F20"/>
        </w:rPr>
        <w:t>all</w:t>
      </w:r>
      <w:r w:rsidR="00F2537C" w:rsidRPr="000F0D36">
        <w:rPr>
          <w:rFonts w:ascii="Verdana" w:hAnsi="Verdana"/>
          <w:color w:val="231F20"/>
        </w:rPr>
        <w:t xml:space="preserve"> </w:t>
      </w:r>
      <w:r w:rsidRPr="000F0D36">
        <w:rPr>
          <w:rFonts w:ascii="Verdana" w:hAnsi="Verdana"/>
          <w:color w:val="231F20"/>
        </w:rPr>
        <w:t>s</w:t>
      </w:r>
      <w:r w:rsidR="00F2537C" w:rsidRPr="000F0D36">
        <w:rPr>
          <w:rFonts w:ascii="Verdana" w:hAnsi="Verdana"/>
          <w:color w:val="231F20"/>
        </w:rPr>
        <w:t xml:space="preserve"> </w:t>
      </w:r>
      <w:r w:rsidRPr="000F0D36">
        <w:rPr>
          <w:rFonts w:ascii="Verdana" w:hAnsi="Verdana"/>
          <w:color w:val="231F20"/>
        </w:rPr>
        <w:t>relevant</w:t>
      </w:r>
      <w:r w:rsidR="00F2537C" w:rsidRPr="000F0D36">
        <w:rPr>
          <w:rFonts w:ascii="Verdana" w:hAnsi="Verdana"/>
          <w:color w:val="231F20"/>
        </w:rPr>
        <w:t xml:space="preserve"> </w:t>
      </w:r>
      <w:r w:rsidRPr="000F0D36">
        <w:rPr>
          <w:rFonts w:ascii="Verdana" w:hAnsi="Verdana"/>
          <w:color w:val="231F20"/>
        </w:rPr>
        <w:t>to</w:t>
      </w:r>
      <w:r w:rsidR="00F2537C" w:rsidRPr="000F0D36">
        <w:rPr>
          <w:rFonts w:ascii="Verdana" w:hAnsi="Verdana"/>
          <w:color w:val="231F20"/>
        </w:rPr>
        <w:t xml:space="preserve"> </w:t>
      </w:r>
      <w:r w:rsidRPr="000F0D36">
        <w:rPr>
          <w:rFonts w:ascii="Verdana" w:hAnsi="Verdana"/>
          <w:color w:val="231F20"/>
        </w:rPr>
        <w:t>such</w:t>
      </w:r>
      <w:r w:rsidR="00F2537C" w:rsidRPr="000F0D36">
        <w:rPr>
          <w:rFonts w:ascii="Verdana" w:hAnsi="Verdana"/>
          <w:color w:val="231F20"/>
        </w:rPr>
        <w:t xml:space="preserve"> </w:t>
      </w:r>
      <w:r w:rsidRPr="000F0D36">
        <w:rPr>
          <w:rFonts w:ascii="Verdana" w:hAnsi="Verdana"/>
          <w:color w:val="231F20"/>
        </w:rPr>
        <w:t>event</w:t>
      </w:r>
      <w:r w:rsidR="00F2537C" w:rsidRPr="000F0D36">
        <w:rPr>
          <w:rFonts w:ascii="Verdana" w:hAnsi="Verdana"/>
          <w:color w:val="231F20"/>
        </w:rPr>
        <w:t xml:space="preserve"> </w:t>
      </w:r>
      <w:r w:rsidRPr="000F0D36">
        <w:rPr>
          <w:rFonts w:ascii="Verdana" w:hAnsi="Verdana"/>
          <w:color w:val="231F20"/>
        </w:rPr>
        <w:t>or</w:t>
      </w:r>
      <w:r w:rsidR="00F2537C" w:rsidRPr="000F0D36">
        <w:rPr>
          <w:rFonts w:ascii="Verdana" w:hAnsi="Verdana"/>
          <w:color w:val="231F20"/>
        </w:rPr>
        <w:t xml:space="preserve"> </w:t>
      </w:r>
      <w:r w:rsidRPr="000F0D36">
        <w:rPr>
          <w:rFonts w:ascii="Verdana" w:hAnsi="Verdana"/>
          <w:color w:val="231F20"/>
        </w:rPr>
        <w:t>circumstance.</w:t>
      </w:r>
    </w:p>
    <w:p w14:paraId="669CF429" w14:textId="03E6A2F2" w:rsidR="00C20A63" w:rsidRPr="000F0D36" w:rsidRDefault="002D5618">
      <w:pPr>
        <w:pStyle w:val="ListParagraph"/>
        <w:numPr>
          <w:ilvl w:val="2"/>
          <w:numId w:val="126"/>
        </w:numPr>
        <w:tabs>
          <w:tab w:val="left" w:pos="851"/>
        </w:tabs>
        <w:spacing w:before="235"/>
        <w:ind w:left="851" w:hanging="709"/>
        <w:jc w:val="both"/>
        <w:rPr>
          <w:rFonts w:ascii="Verdana" w:hAnsi="Verdana"/>
          <w:color w:val="231F20"/>
        </w:rPr>
      </w:pPr>
      <w:r w:rsidRPr="000F0D36">
        <w:rPr>
          <w:rFonts w:ascii="Verdana" w:hAnsi="Verdana"/>
          <w:color w:val="231F20"/>
        </w:rPr>
        <w:lastRenderedPageBreak/>
        <w:t>The</w:t>
      </w:r>
      <w:r w:rsidR="001F21FE" w:rsidRPr="000F0D36">
        <w:rPr>
          <w:rFonts w:ascii="Verdana" w:hAnsi="Verdana"/>
          <w:color w:val="231F20"/>
        </w:rPr>
        <w:t xml:space="preserve"> </w:t>
      </w:r>
      <w:r w:rsidRPr="000F0D36">
        <w:rPr>
          <w:rFonts w:ascii="Verdana" w:hAnsi="Verdana"/>
          <w:color w:val="231F20"/>
        </w:rPr>
        <w:t>Contractor</w:t>
      </w:r>
      <w:r w:rsidR="001F21FE" w:rsidRPr="000F0D36">
        <w:rPr>
          <w:rFonts w:ascii="Verdana" w:hAnsi="Verdana"/>
          <w:color w:val="231F20"/>
        </w:rPr>
        <w:t xml:space="preserve"> </w:t>
      </w:r>
      <w:r w:rsidRPr="000F0D36">
        <w:rPr>
          <w:rFonts w:ascii="Verdana" w:hAnsi="Verdana"/>
          <w:color w:val="231F20"/>
        </w:rPr>
        <w:t>shall</w:t>
      </w:r>
      <w:r w:rsidR="001F21FE" w:rsidRPr="000F0D36">
        <w:rPr>
          <w:rFonts w:ascii="Verdana" w:hAnsi="Verdana"/>
          <w:color w:val="231F20"/>
        </w:rPr>
        <w:t xml:space="preserve"> </w:t>
      </w:r>
      <w:r w:rsidRPr="000F0D36">
        <w:rPr>
          <w:rFonts w:ascii="Verdana" w:hAnsi="Verdana"/>
          <w:color w:val="231F20"/>
        </w:rPr>
        <w:t>keep</w:t>
      </w:r>
      <w:r w:rsidR="001F21FE" w:rsidRPr="000F0D36">
        <w:rPr>
          <w:rFonts w:ascii="Verdana" w:hAnsi="Verdana"/>
          <w:color w:val="231F20"/>
        </w:rPr>
        <w:t xml:space="preserve"> </w:t>
      </w:r>
      <w:r w:rsidRPr="000F0D36">
        <w:rPr>
          <w:rFonts w:ascii="Verdana" w:hAnsi="Verdana"/>
          <w:color w:val="231F20"/>
        </w:rPr>
        <w:t>such</w:t>
      </w:r>
      <w:r w:rsidR="001F21FE" w:rsidRPr="000F0D36">
        <w:rPr>
          <w:rFonts w:ascii="Verdana" w:hAnsi="Verdana"/>
          <w:color w:val="231F20"/>
        </w:rPr>
        <w:t xml:space="preserve"> </w:t>
      </w:r>
      <w:r w:rsidRPr="000F0D36">
        <w:rPr>
          <w:rFonts w:ascii="Verdana" w:hAnsi="Verdana"/>
          <w:color w:val="231F20"/>
        </w:rPr>
        <w:t>contemporary</w:t>
      </w:r>
      <w:r w:rsidR="001F21FE" w:rsidRPr="000F0D36">
        <w:rPr>
          <w:rFonts w:ascii="Verdana" w:hAnsi="Verdana"/>
          <w:color w:val="231F20"/>
        </w:rPr>
        <w:t xml:space="preserve"> </w:t>
      </w:r>
      <w:r w:rsidRPr="000F0D36">
        <w:rPr>
          <w:rFonts w:ascii="Verdana" w:hAnsi="Verdana"/>
          <w:color w:val="231F20"/>
        </w:rPr>
        <w:t>records</w:t>
      </w:r>
      <w:r w:rsidR="001F21FE" w:rsidRPr="000F0D36">
        <w:rPr>
          <w:rFonts w:ascii="Verdana" w:hAnsi="Verdana"/>
          <w:color w:val="231F20"/>
        </w:rPr>
        <w:t xml:space="preserve"> </w:t>
      </w:r>
      <w:r w:rsidRPr="000F0D36">
        <w:rPr>
          <w:rFonts w:ascii="Verdana" w:hAnsi="Verdana"/>
          <w:color w:val="231F20"/>
        </w:rPr>
        <w:t>as</w:t>
      </w:r>
      <w:r w:rsidR="001F21FE" w:rsidRPr="000F0D36">
        <w:rPr>
          <w:rFonts w:ascii="Verdana" w:hAnsi="Verdana"/>
          <w:color w:val="231F20"/>
        </w:rPr>
        <w:t xml:space="preserve"> </w:t>
      </w:r>
      <w:r w:rsidRPr="000F0D36">
        <w:rPr>
          <w:rFonts w:ascii="Verdana" w:hAnsi="Verdana"/>
          <w:color w:val="231F20"/>
        </w:rPr>
        <w:t>may</w:t>
      </w:r>
      <w:r w:rsidR="001F21FE" w:rsidRPr="000F0D36">
        <w:rPr>
          <w:rFonts w:ascii="Verdana" w:hAnsi="Verdana"/>
          <w:color w:val="231F20"/>
        </w:rPr>
        <w:t xml:space="preserve"> </w:t>
      </w:r>
      <w:r w:rsidRPr="000F0D36">
        <w:rPr>
          <w:rFonts w:ascii="Verdana" w:hAnsi="Verdana"/>
          <w:color w:val="231F20"/>
        </w:rPr>
        <w:t>be</w:t>
      </w:r>
      <w:r w:rsidR="001F21FE" w:rsidRPr="000F0D36">
        <w:rPr>
          <w:rFonts w:ascii="Verdana" w:hAnsi="Verdana"/>
          <w:color w:val="231F20"/>
        </w:rPr>
        <w:t xml:space="preserve"> </w:t>
      </w:r>
      <w:r w:rsidRPr="000F0D36">
        <w:rPr>
          <w:rFonts w:ascii="Verdana" w:hAnsi="Verdana"/>
          <w:color w:val="231F20"/>
        </w:rPr>
        <w:t>necessary</w:t>
      </w:r>
      <w:r w:rsidR="001F21FE" w:rsidRPr="000F0D36">
        <w:rPr>
          <w:rFonts w:ascii="Verdana" w:hAnsi="Verdana"/>
          <w:color w:val="231F20"/>
        </w:rPr>
        <w:t xml:space="preserve"> </w:t>
      </w:r>
      <w:r w:rsidRPr="000F0D36">
        <w:rPr>
          <w:rFonts w:ascii="Verdana" w:hAnsi="Verdana"/>
          <w:color w:val="231F20"/>
        </w:rPr>
        <w:t>to</w:t>
      </w:r>
      <w:r w:rsidR="001F21FE" w:rsidRPr="000F0D36">
        <w:rPr>
          <w:rFonts w:ascii="Verdana" w:hAnsi="Verdana"/>
          <w:color w:val="231F20"/>
        </w:rPr>
        <w:t xml:space="preserve"> </w:t>
      </w:r>
      <w:r w:rsidRPr="000F0D36">
        <w:rPr>
          <w:rFonts w:ascii="Verdana" w:hAnsi="Verdana"/>
          <w:color w:val="231F20"/>
        </w:rPr>
        <w:t>substantiate</w:t>
      </w:r>
      <w:r w:rsidR="001F21FE" w:rsidRPr="000F0D36">
        <w:rPr>
          <w:rFonts w:ascii="Verdana" w:hAnsi="Verdana"/>
          <w:color w:val="231F20"/>
        </w:rPr>
        <w:t xml:space="preserve"> </w:t>
      </w:r>
      <w:r w:rsidRPr="000F0D36">
        <w:rPr>
          <w:rFonts w:ascii="Verdana" w:hAnsi="Verdana"/>
          <w:color w:val="231F20"/>
        </w:rPr>
        <w:t>any</w:t>
      </w:r>
      <w:r w:rsidR="001F21FE" w:rsidRPr="000F0D36">
        <w:rPr>
          <w:rFonts w:ascii="Verdana" w:hAnsi="Verdana"/>
          <w:color w:val="231F20"/>
        </w:rPr>
        <w:t xml:space="preserve"> </w:t>
      </w:r>
      <w:r w:rsidRPr="000F0D36">
        <w:rPr>
          <w:rFonts w:ascii="Verdana" w:hAnsi="Verdana"/>
          <w:color w:val="231F20"/>
        </w:rPr>
        <w:t>claim,</w:t>
      </w:r>
      <w:r w:rsidR="001F21FE" w:rsidRPr="000F0D36">
        <w:rPr>
          <w:rFonts w:ascii="Verdana" w:hAnsi="Verdana"/>
          <w:color w:val="231F20"/>
        </w:rPr>
        <w:t xml:space="preserve"> </w:t>
      </w:r>
      <w:r w:rsidRPr="000F0D36">
        <w:rPr>
          <w:rFonts w:ascii="Verdana" w:hAnsi="Verdana"/>
          <w:color w:val="231F20"/>
        </w:rPr>
        <w:t>either</w:t>
      </w:r>
      <w:r w:rsidR="001F21FE" w:rsidRPr="000F0D36">
        <w:rPr>
          <w:rFonts w:ascii="Verdana" w:hAnsi="Verdana"/>
          <w:color w:val="231F20"/>
        </w:rPr>
        <w:t xml:space="preserve"> </w:t>
      </w:r>
      <w:r w:rsidRPr="000F0D36">
        <w:rPr>
          <w:rFonts w:ascii="Verdana" w:hAnsi="Verdana"/>
          <w:color w:val="231F20"/>
        </w:rPr>
        <w:t>on the Site or at another location acceptable to the Project Manager. Without admitting the Procuring Entity's liability,</w:t>
      </w:r>
      <w:r w:rsidR="00F2537C" w:rsidRPr="000F0D36">
        <w:rPr>
          <w:rFonts w:ascii="Verdana" w:hAnsi="Verdana"/>
          <w:color w:val="231F20"/>
        </w:rPr>
        <w:t xml:space="preserve"> </w:t>
      </w:r>
      <w:r w:rsidRPr="000F0D36">
        <w:rPr>
          <w:rFonts w:ascii="Verdana" w:hAnsi="Verdana"/>
          <w:color w:val="231F20"/>
        </w:rPr>
        <w:t>the</w:t>
      </w:r>
      <w:r w:rsidR="00F2537C" w:rsidRPr="000F0D36">
        <w:rPr>
          <w:rFonts w:ascii="Verdana" w:hAnsi="Verdana"/>
          <w:color w:val="231F20"/>
        </w:rPr>
        <w:t xml:space="preserve"> </w:t>
      </w:r>
      <w:r w:rsidRPr="000F0D36">
        <w:rPr>
          <w:rFonts w:ascii="Verdana" w:hAnsi="Verdana"/>
          <w:color w:val="231F20"/>
        </w:rPr>
        <w:t>Project</w:t>
      </w:r>
      <w:r w:rsidR="00F2537C" w:rsidRPr="000F0D36">
        <w:rPr>
          <w:rFonts w:ascii="Verdana" w:hAnsi="Verdana"/>
          <w:color w:val="231F20"/>
        </w:rPr>
        <w:t xml:space="preserve"> </w:t>
      </w:r>
      <w:r w:rsidRPr="000F0D36">
        <w:rPr>
          <w:rFonts w:ascii="Verdana" w:hAnsi="Verdana"/>
          <w:color w:val="231F20"/>
        </w:rPr>
        <w:t>Manager</w:t>
      </w:r>
      <w:r w:rsidR="00F2537C" w:rsidRPr="000F0D36">
        <w:rPr>
          <w:rFonts w:ascii="Verdana" w:hAnsi="Verdana"/>
          <w:color w:val="231F20"/>
        </w:rPr>
        <w:t xml:space="preserve"> </w:t>
      </w:r>
      <w:r w:rsidRPr="000F0D36">
        <w:rPr>
          <w:rFonts w:ascii="Verdana" w:hAnsi="Verdana"/>
          <w:color w:val="231F20"/>
          <w:spacing w:val="-4"/>
        </w:rPr>
        <w:t>may,</w:t>
      </w:r>
      <w:r w:rsidR="00F2537C" w:rsidRPr="000F0D36">
        <w:rPr>
          <w:rFonts w:ascii="Verdana" w:hAnsi="Verdana"/>
          <w:color w:val="231F20"/>
          <w:spacing w:val="-4"/>
        </w:rPr>
        <w:t xml:space="preserve"> </w:t>
      </w:r>
      <w:r w:rsidRPr="000F0D36">
        <w:rPr>
          <w:rFonts w:ascii="Verdana" w:hAnsi="Verdana"/>
          <w:color w:val="231F20"/>
        </w:rPr>
        <w:t>after</w:t>
      </w:r>
      <w:r w:rsidR="00F2537C" w:rsidRPr="000F0D36">
        <w:rPr>
          <w:rFonts w:ascii="Verdana" w:hAnsi="Verdana"/>
          <w:color w:val="231F20"/>
        </w:rPr>
        <w:t xml:space="preserve"> </w:t>
      </w:r>
      <w:r w:rsidRPr="000F0D36">
        <w:rPr>
          <w:rFonts w:ascii="Verdana" w:hAnsi="Verdana"/>
          <w:color w:val="231F20"/>
        </w:rPr>
        <w:t>receiving</w:t>
      </w:r>
      <w:r w:rsidR="00F2537C" w:rsidRPr="000F0D36">
        <w:rPr>
          <w:rFonts w:ascii="Verdana" w:hAnsi="Verdana"/>
          <w:color w:val="231F20"/>
        </w:rPr>
        <w:t xml:space="preserve"> </w:t>
      </w:r>
      <w:r w:rsidRPr="000F0D36">
        <w:rPr>
          <w:rFonts w:ascii="Verdana" w:hAnsi="Verdana"/>
          <w:color w:val="231F20"/>
        </w:rPr>
        <w:t>any</w:t>
      </w:r>
      <w:r w:rsidR="00F2537C" w:rsidRPr="000F0D36">
        <w:rPr>
          <w:rFonts w:ascii="Verdana" w:hAnsi="Verdana"/>
          <w:color w:val="231F20"/>
        </w:rPr>
        <w:t xml:space="preserve"> </w:t>
      </w:r>
      <w:r w:rsidRPr="000F0D36">
        <w:rPr>
          <w:rFonts w:ascii="Verdana" w:hAnsi="Verdana"/>
          <w:color w:val="231F20"/>
        </w:rPr>
        <w:t>notice</w:t>
      </w:r>
      <w:r w:rsidR="00F2537C" w:rsidRPr="000F0D36">
        <w:rPr>
          <w:rFonts w:ascii="Verdana" w:hAnsi="Verdana"/>
          <w:color w:val="231F20"/>
        </w:rPr>
        <w:t xml:space="preserve"> </w:t>
      </w:r>
      <w:r w:rsidRPr="000F0D36">
        <w:rPr>
          <w:rFonts w:ascii="Verdana" w:hAnsi="Verdana"/>
          <w:color w:val="231F20"/>
        </w:rPr>
        <w:t>under</w:t>
      </w:r>
      <w:r w:rsidR="00F2537C" w:rsidRPr="000F0D36">
        <w:rPr>
          <w:rFonts w:ascii="Verdana" w:hAnsi="Verdana"/>
          <w:color w:val="231F20"/>
        </w:rPr>
        <w:t xml:space="preserve"> </w:t>
      </w:r>
      <w:r w:rsidRPr="000F0D36">
        <w:rPr>
          <w:rFonts w:ascii="Verdana" w:hAnsi="Verdana"/>
          <w:color w:val="231F20"/>
        </w:rPr>
        <w:t>this</w:t>
      </w:r>
      <w:r w:rsidR="00F2537C" w:rsidRPr="000F0D36">
        <w:rPr>
          <w:rFonts w:ascii="Verdana" w:hAnsi="Verdana"/>
          <w:color w:val="231F20"/>
        </w:rPr>
        <w:t xml:space="preserve"> </w:t>
      </w:r>
      <w:r w:rsidRPr="000F0D36">
        <w:rPr>
          <w:rFonts w:ascii="Verdana" w:hAnsi="Verdana"/>
          <w:color w:val="231F20"/>
        </w:rPr>
        <w:t>Sub-Clause,</w:t>
      </w:r>
      <w:r w:rsidR="00F2537C" w:rsidRPr="000F0D36">
        <w:rPr>
          <w:rFonts w:ascii="Verdana" w:hAnsi="Verdana"/>
          <w:color w:val="231F20"/>
        </w:rPr>
        <w:t xml:space="preserve"> </w:t>
      </w:r>
      <w:r w:rsidRPr="000F0D36">
        <w:rPr>
          <w:rFonts w:ascii="Verdana" w:hAnsi="Verdana"/>
          <w:color w:val="231F20"/>
        </w:rPr>
        <w:t>monitor</w:t>
      </w:r>
      <w:r w:rsidR="00F2537C" w:rsidRPr="000F0D36">
        <w:rPr>
          <w:rFonts w:ascii="Verdana" w:hAnsi="Verdana"/>
          <w:color w:val="231F20"/>
        </w:rPr>
        <w:t xml:space="preserve"> </w:t>
      </w:r>
      <w:r w:rsidRPr="000F0D36">
        <w:rPr>
          <w:rFonts w:ascii="Verdana" w:hAnsi="Verdana"/>
          <w:color w:val="231F20"/>
        </w:rPr>
        <w:t>the</w:t>
      </w:r>
      <w:r w:rsidR="00F2537C" w:rsidRPr="000F0D36">
        <w:rPr>
          <w:rFonts w:ascii="Verdana" w:hAnsi="Verdana"/>
          <w:color w:val="231F20"/>
        </w:rPr>
        <w:t xml:space="preserve"> </w:t>
      </w:r>
      <w:r w:rsidRPr="000F0D36">
        <w:rPr>
          <w:rFonts w:ascii="Verdana" w:hAnsi="Verdana"/>
          <w:color w:val="231F20"/>
        </w:rPr>
        <w:t>record-keeping and</w:t>
      </w:r>
      <w:r w:rsidR="00F2537C" w:rsidRPr="000F0D36">
        <w:rPr>
          <w:rFonts w:ascii="Verdana" w:hAnsi="Verdana"/>
          <w:color w:val="231F20"/>
        </w:rPr>
        <w:t xml:space="preserve"> </w:t>
      </w:r>
      <w:r w:rsidRPr="000F0D36">
        <w:rPr>
          <w:rFonts w:ascii="Verdana" w:hAnsi="Verdana"/>
          <w:color w:val="231F20"/>
        </w:rPr>
        <w:t>/or instruct the Contractor to keep further contemporary records. The Contractor shall permit the Project Manager</w:t>
      </w:r>
      <w:r w:rsidR="00F2537C" w:rsidRPr="000F0D36">
        <w:rPr>
          <w:rFonts w:ascii="Verdana" w:hAnsi="Verdana"/>
          <w:color w:val="231F20"/>
        </w:rPr>
        <w:t xml:space="preserve"> </w:t>
      </w:r>
      <w:r w:rsidRPr="000F0D36">
        <w:rPr>
          <w:rFonts w:ascii="Verdana" w:hAnsi="Verdana"/>
          <w:color w:val="231F20"/>
        </w:rPr>
        <w:t>to</w:t>
      </w:r>
      <w:r w:rsidR="00F2537C" w:rsidRPr="000F0D36">
        <w:rPr>
          <w:rFonts w:ascii="Verdana" w:hAnsi="Verdana"/>
          <w:color w:val="231F20"/>
        </w:rPr>
        <w:t xml:space="preserve"> </w:t>
      </w:r>
      <w:r w:rsidRPr="000F0D36">
        <w:rPr>
          <w:rFonts w:ascii="Verdana" w:hAnsi="Verdana"/>
          <w:color w:val="231F20"/>
        </w:rPr>
        <w:t>inspect</w:t>
      </w:r>
      <w:r w:rsidR="00F2537C" w:rsidRPr="000F0D36">
        <w:rPr>
          <w:rFonts w:ascii="Verdana" w:hAnsi="Verdana"/>
          <w:color w:val="231F20"/>
        </w:rPr>
        <w:t xml:space="preserve"> </w:t>
      </w:r>
      <w:r w:rsidRPr="000F0D36">
        <w:rPr>
          <w:rFonts w:ascii="Verdana" w:hAnsi="Verdana"/>
          <w:color w:val="231F20"/>
        </w:rPr>
        <w:t>all</w:t>
      </w:r>
      <w:r w:rsidR="00F2537C" w:rsidRPr="000F0D36">
        <w:rPr>
          <w:rFonts w:ascii="Verdana" w:hAnsi="Verdana"/>
          <w:color w:val="231F20"/>
        </w:rPr>
        <w:t xml:space="preserve"> </w:t>
      </w:r>
      <w:r w:rsidRPr="000F0D36">
        <w:rPr>
          <w:rFonts w:ascii="Verdana" w:hAnsi="Verdana"/>
          <w:color w:val="231F20"/>
        </w:rPr>
        <w:t>these</w:t>
      </w:r>
      <w:r w:rsidR="00F2537C" w:rsidRPr="000F0D36">
        <w:rPr>
          <w:rFonts w:ascii="Verdana" w:hAnsi="Verdana"/>
          <w:color w:val="231F20"/>
        </w:rPr>
        <w:t xml:space="preserve"> </w:t>
      </w:r>
      <w:proofErr w:type="gramStart"/>
      <w:r w:rsidRPr="000F0D36">
        <w:rPr>
          <w:rFonts w:ascii="Verdana" w:hAnsi="Verdana"/>
          <w:color w:val="231F20"/>
        </w:rPr>
        <w:t>records,</w:t>
      </w:r>
      <w:r w:rsidR="00F2537C" w:rsidRPr="000F0D36">
        <w:rPr>
          <w:rFonts w:ascii="Verdana" w:hAnsi="Verdana"/>
          <w:color w:val="231F20"/>
        </w:rPr>
        <w:t xml:space="preserve"> </w:t>
      </w:r>
      <w:r w:rsidRPr="000F0D36">
        <w:rPr>
          <w:rFonts w:ascii="Verdana" w:hAnsi="Verdana"/>
          <w:color w:val="231F20"/>
        </w:rPr>
        <w:t>and</w:t>
      </w:r>
      <w:proofErr w:type="gramEnd"/>
      <w:r w:rsidR="00F2537C" w:rsidRPr="000F0D36">
        <w:rPr>
          <w:rFonts w:ascii="Verdana" w:hAnsi="Verdana"/>
          <w:color w:val="231F20"/>
        </w:rPr>
        <w:t xml:space="preserve"> </w:t>
      </w:r>
      <w:r w:rsidRPr="000F0D36">
        <w:rPr>
          <w:rFonts w:ascii="Verdana" w:hAnsi="Verdana"/>
          <w:color w:val="231F20"/>
        </w:rPr>
        <w:t>shall</w:t>
      </w:r>
      <w:r w:rsidR="00F2537C" w:rsidRPr="000F0D36">
        <w:rPr>
          <w:rFonts w:ascii="Verdana" w:hAnsi="Verdana"/>
          <w:color w:val="231F20"/>
        </w:rPr>
        <w:t xml:space="preserve"> </w:t>
      </w:r>
      <w:r w:rsidRPr="000F0D36">
        <w:rPr>
          <w:rFonts w:ascii="Verdana" w:hAnsi="Verdana"/>
          <w:color w:val="231F20"/>
        </w:rPr>
        <w:t>(</w:t>
      </w:r>
      <w:r w:rsidR="00F2537C" w:rsidRPr="000F0D36">
        <w:rPr>
          <w:rFonts w:ascii="Verdana" w:hAnsi="Verdana"/>
          <w:color w:val="231F20"/>
        </w:rPr>
        <w:t>if instructed</w:t>
      </w:r>
      <w:r w:rsidRPr="000F0D36">
        <w:rPr>
          <w:rFonts w:ascii="Verdana" w:hAnsi="Verdana"/>
          <w:color w:val="231F20"/>
        </w:rPr>
        <w:t>)</w:t>
      </w:r>
      <w:r w:rsidR="00F2537C" w:rsidRPr="000F0D36">
        <w:rPr>
          <w:rFonts w:ascii="Verdana" w:hAnsi="Verdana"/>
          <w:color w:val="231F20"/>
        </w:rPr>
        <w:t xml:space="preserve"> </w:t>
      </w:r>
      <w:r w:rsidRPr="000F0D36">
        <w:rPr>
          <w:rFonts w:ascii="Verdana" w:hAnsi="Verdana"/>
          <w:color w:val="231F20"/>
        </w:rPr>
        <w:t>submit</w:t>
      </w:r>
      <w:r w:rsidR="00F2537C" w:rsidRPr="000F0D36">
        <w:rPr>
          <w:rFonts w:ascii="Verdana" w:hAnsi="Verdana"/>
          <w:color w:val="231F20"/>
        </w:rPr>
        <w:t xml:space="preserve"> </w:t>
      </w:r>
      <w:r w:rsidRPr="000F0D36">
        <w:rPr>
          <w:rFonts w:ascii="Verdana" w:hAnsi="Verdana"/>
          <w:color w:val="231F20"/>
        </w:rPr>
        <w:t>copies</w:t>
      </w:r>
      <w:r w:rsidR="00F2537C" w:rsidRPr="000F0D36">
        <w:rPr>
          <w:rFonts w:ascii="Verdana" w:hAnsi="Verdana"/>
          <w:color w:val="231F20"/>
        </w:rPr>
        <w:t xml:space="preserve"> </w:t>
      </w:r>
      <w:r w:rsidRPr="000F0D36">
        <w:rPr>
          <w:rFonts w:ascii="Verdana" w:hAnsi="Verdana"/>
          <w:color w:val="231F20"/>
        </w:rPr>
        <w:t>to</w:t>
      </w:r>
      <w:r w:rsidR="00F2537C" w:rsidRPr="000F0D36">
        <w:rPr>
          <w:rFonts w:ascii="Verdana" w:hAnsi="Verdana"/>
          <w:color w:val="231F20"/>
        </w:rPr>
        <w:t xml:space="preserve"> </w:t>
      </w:r>
      <w:r w:rsidRPr="000F0D36">
        <w:rPr>
          <w:rFonts w:ascii="Verdana" w:hAnsi="Verdana"/>
          <w:color w:val="231F20"/>
        </w:rPr>
        <w:t>the</w:t>
      </w:r>
      <w:r w:rsidR="00F2537C" w:rsidRPr="000F0D36">
        <w:rPr>
          <w:rFonts w:ascii="Verdana" w:hAnsi="Verdana"/>
          <w:color w:val="231F20"/>
        </w:rPr>
        <w:t xml:space="preserve"> </w:t>
      </w:r>
      <w:r w:rsidRPr="000F0D36">
        <w:rPr>
          <w:rFonts w:ascii="Verdana" w:hAnsi="Verdana"/>
          <w:color w:val="231F20"/>
        </w:rPr>
        <w:t>Project</w:t>
      </w:r>
      <w:r w:rsidR="00F2537C" w:rsidRPr="000F0D36">
        <w:rPr>
          <w:rFonts w:ascii="Verdana" w:hAnsi="Verdana"/>
          <w:color w:val="231F20"/>
        </w:rPr>
        <w:t xml:space="preserve"> </w:t>
      </w:r>
      <w:r w:rsidRPr="000F0D36">
        <w:rPr>
          <w:rFonts w:ascii="Verdana" w:hAnsi="Verdana"/>
          <w:color w:val="231F20"/>
        </w:rPr>
        <w:t>Manager.</w:t>
      </w:r>
    </w:p>
    <w:p w14:paraId="669CF42A" w14:textId="77777777" w:rsidR="00C20A63" w:rsidRPr="000F0D36" w:rsidRDefault="002D5618">
      <w:pPr>
        <w:pStyle w:val="ListParagraph"/>
        <w:numPr>
          <w:ilvl w:val="2"/>
          <w:numId w:val="126"/>
        </w:numPr>
        <w:tabs>
          <w:tab w:val="left" w:pos="851"/>
        </w:tabs>
        <w:spacing w:before="235"/>
        <w:ind w:left="851" w:hanging="709"/>
        <w:jc w:val="both"/>
        <w:rPr>
          <w:rFonts w:ascii="Verdana" w:hAnsi="Verdana"/>
          <w:color w:val="231F20"/>
        </w:rPr>
      </w:pPr>
      <w:r w:rsidRPr="000F0D36">
        <w:rPr>
          <w:rFonts w:ascii="Verdana" w:hAnsi="Verdana"/>
          <w:color w:val="231F20"/>
        </w:rPr>
        <w:t>Within</w:t>
      </w:r>
      <w:r w:rsidR="00F2537C" w:rsidRPr="000F0D36">
        <w:rPr>
          <w:rFonts w:ascii="Verdana" w:hAnsi="Verdana"/>
          <w:color w:val="231F20"/>
        </w:rPr>
        <w:t xml:space="preserve"> </w:t>
      </w:r>
      <w:r w:rsidRPr="000F0D36">
        <w:rPr>
          <w:rFonts w:ascii="Verdana" w:hAnsi="Verdana"/>
          <w:color w:val="231F20"/>
        </w:rPr>
        <w:t>42</w:t>
      </w:r>
      <w:r w:rsidR="00F2537C" w:rsidRPr="000F0D36">
        <w:rPr>
          <w:rFonts w:ascii="Verdana" w:hAnsi="Verdana"/>
          <w:color w:val="231F20"/>
        </w:rPr>
        <w:t xml:space="preserve"> </w:t>
      </w:r>
      <w:r w:rsidRPr="000F0D36">
        <w:rPr>
          <w:rFonts w:ascii="Verdana" w:hAnsi="Verdana"/>
          <w:color w:val="231F20"/>
        </w:rPr>
        <w:t>days</w:t>
      </w:r>
      <w:r w:rsidR="00F2537C" w:rsidRPr="000F0D36">
        <w:rPr>
          <w:rFonts w:ascii="Verdana" w:hAnsi="Verdana"/>
          <w:color w:val="231F20"/>
        </w:rPr>
        <w:t xml:space="preserve"> </w:t>
      </w:r>
      <w:r w:rsidRPr="000F0D36">
        <w:rPr>
          <w:rFonts w:ascii="Verdana" w:hAnsi="Verdana"/>
          <w:color w:val="231F20"/>
        </w:rPr>
        <w:t>after</w:t>
      </w:r>
      <w:r w:rsidR="00F2537C" w:rsidRPr="000F0D36">
        <w:rPr>
          <w:rFonts w:ascii="Verdana" w:hAnsi="Verdana"/>
          <w:color w:val="231F20"/>
        </w:rPr>
        <w:t xml:space="preserve"> </w:t>
      </w:r>
      <w:r w:rsidRPr="000F0D36">
        <w:rPr>
          <w:rFonts w:ascii="Verdana" w:hAnsi="Verdana"/>
          <w:color w:val="231F20"/>
        </w:rPr>
        <w:t>the</w:t>
      </w:r>
      <w:r w:rsidR="00F2537C" w:rsidRPr="000F0D36">
        <w:rPr>
          <w:rFonts w:ascii="Verdana" w:hAnsi="Verdana"/>
          <w:color w:val="231F20"/>
        </w:rPr>
        <w:t xml:space="preserve"> </w:t>
      </w:r>
      <w:r w:rsidRPr="000F0D36">
        <w:rPr>
          <w:rFonts w:ascii="Verdana" w:hAnsi="Verdana"/>
          <w:color w:val="231F20"/>
        </w:rPr>
        <w:t>Contractor</w:t>
      </w:r>
      <w:r w:rsidR="00F2537C" w:rsidRPr="000F0D36">
        <w:rPr>
          <w:rFonts w:ascii="Verdana" w:hAnsi="Verdana"/>
          <w:color w:val="231F20"/>
        </w:rPr>
        <w:t xml:space="preserve"> </w:t>
      </w:r>
      <w:r w:rsidRPr="000F0D36">
        <w:rPr>
          <w:rFonts w:ascii="Verdana" w:hAnsi="Verdana"/>
          <w:color w:val="231F20"/>
        </w:rPr>
        <w:t>became</w:t>
      </w:r>
      <w:r w:rsidR="00F2537C" w:rsidRPr="000F0D36">
        <w:rPr>
          <w:rFonts w:ascii="Verdana" w:hAnsi="Verdana"/>
          <w:color w:val="231F20"/>
        </w:rPr>
        <w:t xml:space="preserve"> </w:t>
      </w:r>
      <w:r w:rsidRPr="000F0D36">
        <w:rPr>
          <w:rFonts w:ascii="Verdana" w:hAnsi="Verdana"/>
          <w:color w:val="231F20"/>
        </w:rPr>
        <w:t>aware</w:t>
      </w:r>
      <w:r w:rsidR="00F2537C" w:rsidRPr="000F0D36">
        <w:rPr>
          <w:rFonts w:ascii="Verdana" w:hAnsi="Verdana"/>
          <w:color w:val="231F20"/>
        </w:rPr>
        <w:t xml:space="preserve"> </w:t>
      </w:r>
      <w:r w:rsidRPr="000F0D36">
        <w:rPr>
          <w:rFonts w:ascii="Verdana" w:hAnsi="Verdana"/>
          <w:color w:val="231F20"/>
        </w:rPr>
        <w:t>(or</w:t>
      </w:r>
      <w:r w:rsidR="00F2537C" w:rsidRPr="000F0D36">
        <w:rPr>
          <w:rFonts w:ascii="Verdana" w:hAnsi="Verdana"/>
          <w:color w:val="231F20"/>
        </w:rPr>
        <w:t xml:space="preserve"> </w:t>
      </w:r>
      <w:r w:rsidRPr="000F0D36">
        <w:rPr>
          <w:rFonts w:ascii="Verdana" w:hAnsi="Verdana"/>
          <w:color w:val="231F20"/>
        </w:rPr>
        <w:t>should</w:t>
      </w:r>
      <w:r w:rsidR="00F2537C" w:rsidRPr="000F0D36">
        <w:rPr>
          <w:rFonts w:ascii="Verdana" w:hAnsi="Verdana"/>
          <w:color w:val="231F20"/>
        </w:rPr>
        <w:t xml:space="preserve"> </w:t>
      </w:r>
      <w:r w:rsidRPr="000F0D36">
        <w:rPr>
          <w:rFonts w:ascii="Verdana" w:hAnsi="Verdana"/>
          <w:color w:val="231F20"/>
        </w:rPr>
        <w:t>have</w:t>
      </w:r>
      <w:r w:rsidR="00F2537C" w:rsidRPr="000F0D36">
        <w:rPr>
          <w:rFonts w:ascii="Verdana" w:hAnsi="Verdana"/>
          <w:color w:val="231F20"/>
        </w:rPr>
        <w:t xml:space="preserve"> </w:t>
      </w:r>
      <w:r w:rsidRPr="000F0D36">
        <w:rPr>
          <w:rFonts w:ascii="Verdana" w:hAnsi="Verdana"/>
          <w:color w:val="231F20"/>
        </w:rPr>
        <w:t>become</w:t>
      </w:r>
      <w:r w:rsidR="00F2537C" w:rsidRPr="000F0D36">
        <w:rPr>
          <w:rFonts w:ascii="Verdana" w:hAnsi="Verdana"/>
          <w:color w:val="231F20"/>
        </w:rPr>
        <w:t xml:space="preserve"> </w:t>
      </w:r>
      <w:r w:rsidRPr="000F0D36">
        <w:rPr>
          <w:rFonts w:ascii="Verdana" w:hAnsi="Verdana"/>
          <w:color w:val="231F20"/>
        </w:rPr>
        <w:t>aware)</w:t>
      </w:r>
      <w:r w:rsidR="00F2537C" w:rsidRPr="000F0D36">
        <w:rPr>
          <w:rFonts w:ascii="Verdana" w:hAnsi="Verdana"/>
          <w:color w:val="231F20"/>
        </w:rPr>
        <w:t xml:space="preserve"> </w:t>
      </w:r>
      <w:r w:rsidRPr="000F0D36">
        <w:rPr>
          <w:rFonts w:ascii="Verdana" w:hAnsi="Verdana"/>
          <w:color w:val="231F20"/>
        </w:rPr>
        <w:t>of</w:t>
      </w:r>
      <w:r w:rsidR="00F2537C" w:rsidRPr="000F0D36">
        <w:rPr>
          <w:rFonts w:ascii="Verdana" w:hAnsi="Verdana"/>
          <w:color w:val="231F20"/>
        </w:rPr>
        <w:t xml:space="preserve"> </w:t>
      </w:r>
      <w:r w:rsidRPr="000F0D36">
        <w:rPr>
          <w:rFonts w:ascii="Verdana" w:hAnsi="Verdana"/>
          <w:color w:val="231F20"/>
        </w:rPr>
        <w:t>the</w:t>
      </w:r>
      <w:r w:rsidR="00F2537C" w:rsidRPr="000F0D36">
        <w:rPr>
          <w:rFonts w:ascii="Verdana" w:hAnsi="Verdana"/>
          <w:color w:val="231F20"/>
        </w:rPr>
        <w:t xml:space="preserve"> </w:t>
      </w:r>
      <w:r w:rsidRPr="000F0D36">
        <w:rPr>
          <w:rFonts w:ascii="Verdana" w:hAnsi="Verdana"/>
          <w:color w:val="231F20"/>
        </w:rPr>
        <w:t>event</w:t>
      </w:r>
      <w:r w:rsidR="00F2537C" w:rsidRPr="000F0D36">
        <w:rPr>
          <w:rFonts w:ascii="Verdana" w:hAnsi="Verdana"/>
          <w:color w:val="231F20"/>
        </w:rPr>
        <w:t xml:space="preserve"> </w:t>
      </w:r>
      <w:r w:rsidRPr="000F0D36">
        <w:rPr>
          <w:rFonts w:ascii="Verdana" w:hAnsi="Verdana"/>
          <w:color w:val="231F20"/>
        </w:rPr>
        <w:t>or</w:t>
      </w:r>
      <w:r w:rsidR="004D7D74" w:rsidRPr="000F0D36">
        <w:rPr>
          <w:rFonts w:ascii="Verdana" w:hAnsi="Verdana"/>
          <w:color w:val="231F20"/>
        </w:rPr>
        <w:t xml:space="preserve"> </w:t>
      </w:r>
      <w:r w:rsidRPr="000F0D36">
        <w:rPr>
          <w:rFonts w:ascii="Verdana" w:hAnsi="Verdana"/>
          <w:color w:val="231F20"/>
        </w:rPr>
        <w:t>circumstance giving</w:t>
      </w:r>
      <w:r w:rsidR="00F2537C" w:rsidRPr="000F0D36">
        <w:rPr>
          <w:rFonts w:ascii="Verdana" w:hAnsi="Verdana"/>
          <w:color w:val="231F20"/>
        </w:rPr>
        <w:t xml:space="preserve"> </w:t>
      </w:r>
      <w:r w:rsidRPr="000F0D36">
        <w:rPr>
          <w:rFonts w:ascii="Verdana" w:hAnsi="Verdana"/>
          <w:color w:val="231F20"/>
        </w:rPr>
        <w:t>rise</w:t>
      </w:r>
      <w:r w:rsidR="00F2537C" w:rsidRPr="000F0D36">
        <w:rPr>
          <w:rFonts w:ascii="Verdana" w:hAnsi="Verdana"/>
          <w:color w:val="231F20"/>
        </w:rPr>
        <w:t xml:space="preserve"> </w:t>
      </w:r>
      <w:r w:rsidRPr="000F0D36">
        <w:rPr>
          <w:rFonts w:ascii="Verdana" w:hAnsi="Verdana"/>
          <w:color w:val="231F20"/>
        </w:rPr>
        <w:t>to</w:t>
      </w:r>
      <w:r w:rsidR="00F2537C" w:rsidRPr="000F0D36">
        <w:rPr>
          <w:rFonts w:ascii="Verdana" w:hAnsi="Verdana"/>
          <w:color w:val="231F20"/>
        </w:rPr>
        <w:t xml:space="preserve"> </w:t>
      </w:r>
      <w:r w:rsidRPr="000F0D36">
        <w:rPr>
          <w:rFonts w:ascii="Verdana" w:hAnsi="Verdana"/>
          <w:color w:val="231F20"/>
        </w:rPr>
        <w:t>the</w:t>
      </w:r>
      <w:r w:rsidR="00F2537C" w:rsidRPr="000F0D36">
        <w:rPr>
          <w:rFonts w:ascii="Verdana" w:hAnsi="Verdana"/>
          <w:color w:val="231F20"/>
        </w:rPr>
        <w:t xml:space="preserve"> </w:t>
      </w:r>
      <w:r w:rsidRPr="000F0D36">
        <w:rPr>
          <w:rFonts w:ascii="Verdana" w:hAnsi="Verdana"/>
          <w:color w:val="231F20"/>
        </w:rPr>
        <w:t>claim,</w:t>
      </w:r>
      <w:r w:rsidR="00F2537C" w:rsidRPr="000F0D36">
        <w:rPr>
          <w:rFonts w:ascii="Verdana" w:hAnsi="Verdana"/>
          <w:color w:val="231F20"/>
        </w:rPr>
        <w:t xml:space="preserve"> </w:t>
      </w:r>
      <w:r w:rsidRPr="000F0D36">
        <w:rPr>
          <w:rFonts w:ascii="Verdana" w:hAnsi="Verdana"/>
          <w:color w:val="231F20"/>
        </w:rPr>
        <w:t>or</w:t>
      </w:r>
      <w:r w:rsidR="00F2537C" w:rsidRPr="000F0D36">
        <w:rPr>
          <w:rFonts w:ascii="Verdana" w:hAnsi="Verdana"/>
          <w:color w:val="231F20"/>
        </w:rPr>
        <w:t xml:space="preserve"> </w:t>
      </w:r>
      <w:r w:rsidRPr="000F0D36">
        <w:rPr>
          <w:rFonts w:ascii="Verdana" w:hAnsi="Verdana"/>
          <w:color w:val="231F20"/>
        </w:rPr>
        <w:t>within</w:t>
      </w:r>
      <w:r w:rsidR="00F2537C" w:rsidRPr="000F0D36">
        <w:rPr>
          <w:rFonts w:ascii="Verdana" w:hAnsi="Verdana"/>
          <w:color w:val="231F20"/>
        </w:rPr>
        <w:t xml:space="preserve"> </w:t>
      </w:r>
      <w:r w:rsidRPr="000F0D36">
        <w:rPr>
          <w:rFonts w:ascii="Verdana" w:hAnsi="Verdana"/>
          <w:color w:val="231F20"/>
        </w:rPr>
        <w:t>such</w:t>
      </w:r>
      <w:r w:rsidR="00F2537C" w:rsidRPr="000F0D36">
        <w:rPr>
          <w:rFonts w:ascii="Verdana" w:hAnsi="Verdana"/>
          <w:color w:val="231F20"/>
        </w:rPr>
        <w:t xml:space="preserve"> </w:t>
      </w:r>
      <w:r w:rsidRPr="000F0D36">
        <w:rPr>
          <w:rFonts w:ascii="Verdana" w:hAnsi="Verdana"/>
          <w:color w:val="231F20"/>
        </w:rPr>
        <w:t>other</w:t>
      </w:r>
      <w:r w:rsidR="00F2537C" w:rsidRPr="000F0D36">
        <w:rPr>
          <w:rFonts w:ascii="Verdana" w:hAnsi="Verdana"/>
          <w:color w:val="231F20"/>
        </w:rPr>
        <w:t xml:space="preserve"> </w:t>
      </w:r>
      <w:r w:rsidRPr="000F0D36">
        <w:rPr>
          <w:rFonts w:ascii="Verdana" w:hAnsi="Verdana"/>
          <w:color w:val="231F20"/>
        </w:rPr>
        <w:t>period</w:t>
      </w:r>
      <w:r w:rsidR="00F2537C" w:rsidRPr="000F0D36">
        <w:rPr>
          <w:rFonts w:ascii="Verdana" w:hAnsi="Verdana"/>
          <w:color w:val="231F20"/>
        </w:rPr>
        <w:t xml:space="preserve"> </w:t>
      </w:r>
      <w:r w:rsidRPr="000F0D36">
        <w:rPr>
          <w:rFonts w:ascii="Verdana" w:hAnsi="Verdana"/>
          <w:color w:val="231F20"/>
        </w:rPr>
        <w:t>as</w:t>
      </w:r>
      <w:r w:rsidR="00F2537C" w:rsidRPr="000F0D36">
        <w:rPr>
          <w:rFonts w:ascii="Verdana" w:hAnsi="Verdana"/>
          <w:color w:val="231F20"/>
        </w:rPr>
        <w:t xml:space="preserve"> </w:t>
      </w:r>
      <w:r w:rsidRPr="000F0D36">
        <w:rPr>
          <w:rFonts w:ascii="Verdana" w:hAnsi="Verdana"/>
          <w:color w:val="231F20"/>
        </w:rPr>
        <w:t>may</w:t>
      </w:r>
      <w:r w:rsidR="00F2537C" w:rsidRPr="000F0D36">
        <w:rPr>
          <w:rFonts w:ascii="Verdana" w:hAnsi="Verdana"/>
          <w:color w:val="231F20"/>
        </w:rPr>
        <w:t xml:space="preserve"> </w:t>
      </w:r>
      <w:r w:rsidRPr="000F0D36">
        <w:rPr>
          <w:rFonts w:ascii="Verdana" w:hAnsi="Verdana"/>
          <w:color w:val="231F20"/>
        </w:rPr>
        <w:t>be</w:t>
      </w:r>
      <w:r w:rsidR="00F2537C" w:rsidRPr="000F0D36">
        <w:rPr>
          <w:rFonts w:ascii="Verdana" w:hAnsi="Verdana"/>
          <w:color w:val="231F20"/>
        </w:rPr>
        <w:t xml:space="preserve"> </w:t>
      </w:r>
      <w:r w:rsidRPr="000F0D36">
        <w:rPr>
          <w:rFonts w:ascii="Verdana" w:hAnsi="Verdana"/>
          <w:color w:val="231F20"/>
        </w:rPr>
        <w:t>proposed</w:t>
      </w:r>
      <w:r w:rsidR="00F2537C" w:rsidRPr="000F0D36">
        <w:rPr>
          <w:rFonts w:ascii="Verdana" w:hAnsi="Verdana"/>
          <w:color w:val="231F20"/>
        </w:rPr>
        <w:t xml:space="preserve"> </w:t>
      </w:r>
      <w:r w:rsidRPr="000F0D36">
        <w:rPr>
          <w:rFonts w:ascii="Verdana" w:hAnsi="Verdana"/>
          <w:color w:val="231F20"/>
        </w:rPr>
        <w:t>by</w:t>
      </w:r>
      <w:r w:rsidR="00F2537C" w:rsidRPr="000F0D36">
        <w:rPr>
          <w:rFonts w:ascii="Verdana" w:hAnsi="Verdana"/>
          <w:color w:val="231F20"/>
        </w:rPr>
        <w:t xml:space="preserve"> </w:t>
      </w:r>
      <w:r w:rsidRPr="000F0D36">
        <w:rPr>
          <w:rFonts w:ascii="Verdana" w:hAnsi="Verdana"/>
          <w:color w:val="231F20"/>
        </w:rPr>
        <w:t>the</w:t>
      </w:r>
      <w:r w:rsidR="00F2537C" w:rsidRPr="000F0D36">
        <w:rPr>
          <w:rFonts w:ascii="Verdana" w:hAnsi="Verdana"/>
          <w:color w:val="231F20"/>
        </w:rPr>
        <w:t xml:space="preserve"> </w:t>
      </w:r>
      <w:r w:rsidRPr="000F0D36">
        <w:rPr>
          <w:rFonts w:ascii="Verdana" w:hAnsi="Verdana"/>
          <w:color w:val="231F20"/>
        </w:rPr>
        <w:t>Contractor</w:t>
      </w:r>
      <w:r w:rsidR="00F2537C" w:rsidRPr="000F0D36">
        <w:rPr>
          <w:rFonts w:ascii="Verdana" w:hAnsi="Verdana"/>
          <w:color w:val="231F20"/>
        </w:rPr>
        <w:t xml:space="preserve"> </w:t>
      </w:r>
      <w:r w:rsidRPr="000F0D36">
        <w:rPr>
          <w:rFonts w:ascii="Verdana" w:hAnsi="Verdana"/>
          <w:color w:val="231F20"/>
        </w:rPr>
        <w:t>and</w:t>
      </w:r>
      <w:r w:rsidR="00F2537C" w:rsidRPr="000F0D36">
        <w:rPr>
          <w:rFonts w:ascii="Verdana" w:hAnsi="Verdana"/>
          <w:color w:val="231F20"/>
        </w:rPr>
        <w:t xml:space="preserve"> </w:t>
      </w:r>
      <w:r w:rsidRPr="000F0D36">
        <w:rPr>
          <w:rFonts w:ascii="Verdana" w:hAnsi="Verdana"/>
          <w:color w:val="231F20"/>
        </w:rPr>
        <w:t>approved</w:t>
      </w:r>
      <w:r w:rsidR="00F2537C" w:rsidRPr="000F0D36">
        <w:rPr>
          <w:rFonts w:ascii="Verdana" w:hAnsi="Verdana"/>
          <w:color w:val="231F20"/>
        </w:rPr>
        <w:t xml:space="preserve"> </w:t>
      </w:r>
      <w:r w:rsidRPr="000F0D36">
        <w:rPr>
          <w:rFonts w:ascii="Verdana" w:hAnsi="Verdana"/>
          <w:color w:val="231F20"/>
        </w:rPr>
        <w:t>by</w:t>
      </w:r>
      <w:r w:rsidR="00F2537C" w:rsidRPr="000F0D36">
        <w:rPr>
          <w:rFonts w:ascii="Verdana" w:hAnsi="Verdana"/>
          <w:color w:val="231F20"/>
        </w:rPr>
        <w:t xml:space="preserve"> </w:t>
      </w:r>
      <w:r w:rsidRPr="000F0D36">
        <w:rPr>
          <w:rFonts w:ascii="Verdana" w:hAnsi="Verdana"/>
          <w:color w:val="231F20"/>
        </w:rPr>
        <w:t>the Project Manager, the Contractor shall send to the Project Manager a fully detailed claim which includes full supporting</w:t>
      </w:r>
      <w:r w:rsidR="004D7D74" w:rsidRPr="000F0D36">
        <w:rPr>
          <w:rFonts w:ascii="Verdana" w:hAnsi="Verdana"/>
          <w:color w:val="231F20"/>
        </w:rPr>
        <w:t xml:space="preserve"> </w:t>
      </w:r>
      <w:r w:rsidRPr="000F0D36">
        <w:rPr>
          <w:rFonts w:ascii="Verdana" w:hAnsi="Verdana"/>
          <w:color w:val="231F20"/>
        </w:rPr>
        <w:t>particulars</w:t>
      </w:r>
      <w:r w:rsidR="004D7D74" w:rsidRPr="000F0D36">
        <w:rPr>
          <w:rFonts w:ascii="Verdana" w:hAnsi="Verdana"/>
          <w:color w:val="231F20"/>
        </w:rPr>
        <w:t xml:space="preserve"> </w:t>
      </w:r>
      <w:r w:rsidRPr="000F0D36">
        <w:rPr>
          <w:rFonts w:ascii="Verdana" w:hAnsi="Verdana"/>
          <w:color w:val="231F20"/>
        </w:rPr>
        <w:t>of</w:t>
      </w:r>
      <w:r w:rsidR="004D7D74" w:rsidRPr="000F0D36">
        <w:rPr>
          <w:rFonts w:ascii="Verdana" w:hAnsi="Verdana"/>
          <w:color w:val="231F20"/>
        </w:rPr>
        <w:t xml:space="preserve"> </w:t>
      </w:r>
      <w:r w:rsidRPr="000F0D36">
        <w:rPr>
          <w:rFonts w:ascii="Verdana" w:hAnsi="Verdana"/>
          <w:color w:val="231F20"/>
        </w:rPr>
        <w:t>the</w:t>
      </w:r>
      <w:r w:rsidR="004D7D74" w:rsidRPr="000F0D36">
        <w:rPr>
          <w:rFonts w:ascii="Verdana" w:hAnsi="Verdana"/>
          <w:color w:val="231F20"/>
        </w:rPr>
        <w:t xml:space="preserve"> </w:t>
      </w:r>
      <w:r w:rsidRPr="000F0D36">
        <w:rPr>
          <w:rFonts w:ascii="Verdana" w:hAnsi="Verdana"/>
          <w:color w:val="231F20"/>
        </w:rPr>
        <w:t>basis</w:t>
      </w:r>
      <w:r w:rsidR="004D7D74" w:rsidRPr="000F0D36">
        <w:rPr>
          <w:rFonts w:ascii="Verdana" w:hAnsi="Verdana"/>
          <w:color w:val="231F20"/>
        </w:rPr>
        <w:t xml:space="preserve"> </w:t>
      </w:r>
      <w:r w:rsidRPr="000F0D36">
        <w:rPr>
          <w:rFonts w:ascii="Verdana" w:hAnsi="Verdana"/>
          <w:color w:val="231F20"/>
        </w:rPr>
        <w:t>of</w:t>
      </w:r>
      <w:r w:rsidR="004D7D74" w:rsidRPr="000F0D36">
        <w:rPr>
          <w:rFonts w:ascii="Verdana" w:hAnsi="Verdana"/>
          <w:color w:val="231F20"/>
        </w:rPr>
        <w:t xml:space="preserve"> </w:t>
      </w:r>
      <w:r w:rsidRPr="000F0D36">
        <w:rPr>
          <w:rFonts w:ascii="Verdana" w:hAnsi="Verdana"/>
          <w:color w:val="231F20"/>
        </w:rPr>
        <w:t>the</w:t>
      </w:r>
      <w:r w:rsidR="004D7D74" w:rsidRPr="000F0D36">
        <w:rPr>
          <w:rFonts w:ascii="Verdana" w:hAnsi="Verdana"/>
          <w:color w:val="231F20"/>
        </w:rPr>
        <w:t xml:space="preserve"> </w:t>
      </w:r>
      <w:r w:rsidRPr="000F0D36">
        <w:rPr>
          <w:rFonts w:ascii="Verdana" w:hAnsi="Verdana"/>
          <w:color w:val="231F20"/>
        </w:rPr>
        <w:t>claim</w:t>
      </w:r>
      <w:r w:rsidR="004D7D74" w:rsidRPr="000F0D36">
        <w:rPr>
          <w:rFonts w:ascii="Verdana" w:hAnsi="Verdana"/>
          <w:color w:val="231F20"/>
        </w:rPr>
        <w:t xml:space="preserve"> </w:t>
      </w:r>
      <w:r w:rsidRPr="000F0D36">
        <w:rPr>
          <w:rFonts w:ascii="Verdana" w:hAnsi="Verdana"/>
          <w:color w:val="231F20"/>
        </w:rPr>
        <w:t>and</w:t>
      </w:r>
      <w:r w:rsidR="004D7D74" w:rsidRPr="000F0D36">
        <w:rPr>
          <w:rFonts w:ascii="Verdana" w:hAnsi="Verdana"/>
          <w:color w:val="231F20"/>
        </w:rPr>
        <w:t xml:space="preserve"> </w:t>
      </w:r>
      <w:r w:rsidRPr="000F0D36">
        <w:rPr>
          <w:rFonts w:ascii="Verdana" w:hAnsi="Verdana"/>
          <w:color w:val="231F20"/>
        </w:rPr>
        <w:t>of</w:t>
      </w:r>
      <w:r w:rsidR="004D7D74" w:rsidRPr="000F0D36">
        <w:rPr>
          <w:rFonts w:ascii="Verdana" w:hAnsi="Verdana"/>
          <w:color w:val="231F20"/>
        </w:rPr>
        <w:t xml:space="preserve"> </w:t>
      </w:r>
      <w:r w:rsidRPr="000F0D36">
        <w:rPr>
          <w:rFonts w:ascii="Verdana" w:hAnsi="Verdana"/>
          <w:color w:val="231F20"/>
        </w:rPr>
        <w:t>the</w:t>
      </w:r>
      <w:r w:rsidR="004D7D74" w:rsidRPr="000F0D36">
        <w:rPr>
          <w:rFonts w:ascii="Verdana" w:hAnsi="Verdana"/>
          <w:color w:val="231F20"/>
        </w:rPr>
        <w:t xml:space="preserve"> </w:t>
      </w:r>
      <w:r w:rsidRPr="000F0D36">
        <w:rPr>
          <w:rFonts w:ascii="Verdana" w:hAnsi="Verdana"/>
          <w:color w:val="231F20"/>
        </w:rPr>
        <w:t>extension</w:t>
      </w:r>
      <w:r w:rsidR="004D7D74" w:rsidRPr="000F0D36">
        <w:rPr>
          <w:rFonts w:ascii="Verdana" w:hAnsi="Verdana"/>
          <w:color w:val="231F20"/>
        </w:rPr>
        <w:t xml:space="preserve"> </w:t>
      </w:r>
      <w:r w:rsidRPr="000F0D36">
        <w:rPr>
          <w:rFonts w:ascii="Verdana" w:hAnsi="Verdana"/>
          <w:color w:val="231F20"/>
        </w:rPr>
        <w:t>of</w:t>
      </w:r>
      <w:r w:rsidR="004D7D74" w:rsidRPr="000F0D36">
        <w:rPr>
          <w:rFonts w:ascii="Verdana" w:hAnsi="Verdana"/>
          <w:color w:val="231F20"/>
        </w:rPr>
        <w:t xml:space="preserve"> </w:t>
      </w:r>
      <w:r w:rsidRPr="000F0D36">
        <w:rPr>
          <w:rFonts w:ascii="Verdana" w:hAnsi="Verdana"/>
          <w:color w:val="231F20"/>
        </w:rPr>
        <w:t>time</w:t>
      </w:r>
      <w:r w:rsidR="004D7D74" w:rsidRPr="000F0D36">
        <w:rPr>
          <w:rFonts w:ascii="Verdana" w:hAnsi="Verdana"/>
          <w:color w:val="231F20"/>
        </w:rPr>
        <w:t xml:space="preserve"> </w:t>
      </w:r>
      <w:r w:rsidRPr="000F0D36">
        <w:rPr>
          <w:rFonts w:ascii="Verdana" w:hAnsi="Verdana"/>
          <w:color w:val="231F20"/>
        </w:rPr>
        <w:t>and</w:t>
      </w:r>
      <w:r w:rsidR="004D7D74" w:rsidRPr="000F0D36">
        <w:rPr>
          <w:rFonts w:ascii="Verdana" w:hAnsi="Verdana"/>
          <w:color w:val="231F20"/>
        </w:rPr>
        <w:t xml:space="preserve"> </w:t>
      </w:r>
      <w:r w:rsidRPr="000F0D36">
        <w:rPr>
          <w:rFonts w:ascii="Verdana" w:hAnsi="Verdana"/>
          <w:color w:val="231F20"/>
        </w:rPr>
        <w:t>/or</w:t>
      </w:r>
      <w:r w:rsidR="004D7D74" w:rsidRPr="000F0D36">
        <w:rPr>
          <w:rFonts w:ascii="Verdana" w:hAnsi="Verdana"/>
          <w:color w:val="231F20"/>
        </w:rPr>
        <w:t xml:space="preserve"> </w:t>
      </w:r>
      <w:r w:rsidRPr="000F0D36">
        <w:rPr>
          <w:rFonts w:ascii="Verdana" w:hAnsi="Verdana"/>
          <w:color w:val="231F20"/>
        </w:rPr>
        <w:t>additional</w:t>
      </w:r>
      <w:r w:rsidR="004D7D74" w:rsidRPr="000F0D36">
        <w:rPr>
          <w:rFonts w:ascii="Verdana" w:hAnsi="Verdana"/>
          <w:color w:val="231F20"/>
        </w:rPr>
        <w:t xml:space="preserve"> </w:t>
      </w:r>
      <w:r w:rsidRPr="000F0D36">
        <w:rPr>
          <w:rFonts w:ascii="Verdana" w:hAnsi="Verdana"/>
          <w:color w:val="231F20"/>
        </w:rPr>
        <w:t>payment</w:t>
      </w:r>
      <w:r w:rsidR="004D7D74" w:rsidRPr="000F0D36">
        <w:rPr>
          <w:rFonts w:ascii="Verdana" w:hAnsi="Verdana"/>
          <w:color w:val="231F20"/>
        </w:rPr>
        <w:t xml:space="preserve"> </w:t>
      </w:r>
      <w:r w:rsidRPr="000F0D36">
        <w:rPr>
          <w:rFonts w:ascii="Verdana" w:hAnsi="Verdana"/>
          <w:color w:val="231F20"/>
        </w:rPr>
        <w:t>claimed.</w:t>
      </w:r>
      <w:r w:rsidR="004D7D74" w:rsidRPr="000F0D36">
        <w:rPr>
          <w:rFonts w:ascii="Verdana" w:hAnsi="Verdana"/>
          <w:color w:val="231F20"/>
        </w:rPr>
        <w:t xml:space="preserve"> </w:t>
      </w:r>
      <w:r w:rsidRPr="000F0D36">
        <w:rPr>
          <w:rFonts w:ascii="Verdana" w:hAnsi="Verdana"/>
          <w:color w:val="231F20"/>
        </w:rPr>
        <w:t>If the</w:t>
      </w:r>
      <w:r w:rsidR="004D7D74" w:rsidRPr="000F0D36">
        <w:rPr>
          <w:rFonts w:ascii="Verdana" w:hAnsi="Verdana"/>
          <w:color w:val="231F20"/>
        </w:rPr>
        <w:t xml:space="preserve"> </w:t>
      </w:r>
      <w:r w:rsidRPr="000F0D36">
        <w:rPr>
          <w:rFonts w:ascii="Verdana" w:hAnsi="Verdana"/>
          <w:color w:val="231F20"/>
        </w:rPr>
        <w:t>event</w:t>
      </w:r>
      <w:r w:rsidR="004D7D74" w:rsidRPr="000F0D36">
        <w:rPr>
          <w:rFonts w:ascii="Verdana" w:hAnsi="Verdana"/>
          <w:color w:val="231F20"/>
        </w:rPr>
        <w:t xml:space="preserve"> </w:t>
      </w:r>
      <w:r w:rsidRPr="000F0D36">
        <w:rPr>
          <w:rFonts w:ascii="Verdana" w:hAnsi="Verdana"/>
          <w:color w:val="231F20"/>
        </w:rPr>
        <w:t>or</w:t>
      </w:r>
      <w:r w:rsidR="004D7D74" w:rsidRPr="000F0D36">
        <w:rPr>
          <w:rFonts w:ascii="Verdana" w:hAnsi="Verdana"/>
          <w:color w:val="231F20"/>
        </w:rPr>
        <w:t xml:space="preserve"> </w:t>
      </w:r>
      <w:r w:rsidRPr="000F0D36">
        <w:rPr>
          <w:rFonts w:ascii="Verdana" w:hAnsi="Verdana"/>
          <w:color w:val="231F20"/>
        </w:rPr>
        <w:t>circumstance</w:t>
      </w:r>
      <w:r w:rsidR="004D7D74" w:rsidRPr="000F0D36">
        <w:rPr>
          <w:rFonts w:ascii="Verdana" w:hAnsi="Verdana"/>
          <w:color w:val="231F20"/>
        </w:rPr>
        <w:t xml:space="preserve"> </w:t>
      </w:r>
      <w:r w:rsidRPr="000F0D36">
        <w:rPr>
          <w:rFonts w:ascii="Verdana" w:hAnsi="Verdana"/>
          <w:color w:val="231F20"/>
        </w:rPr>
        <w:t>giving</w:t>
      </w:r>
      <w:r w:rsidR="004D7D74" w:rsidRPr="000F0D36">
        <w:rPr>
          <w:rFonts w:ascii="Verdana" w:hAnsi="Verdana"/>
          <w:color w:val="231F20"/>
        </w:rPr>
        <w:t xml:space="preserve"> </w:t>
      </w:r>
      <w:r w:rsidRPr="000F0D36">
        <w:rPr>
          <w:rFonts w:ascii="Verdana" w:hAnsi="Verdana"/>
          <w:color w:val="231F20"/>
        </w:rPr>
        <w:t>rise</w:t>
      </w:r>
      <w:r w:rsidR="004D7D74" w:rsidRPr="000F0D36">
        <w:rPr>
          <w:rFonts w:ascii="Verdana" w:hAnsi="Verdana"/>
          <w:color w:val="231F20"/>
        </w:rPr>
        <w:t xml:space="preserve"> </w:t>
      </w:r>
      <w:r w:rsidRPr="000F0D36">
        <w:rPr>
          <w:rFonts w:ascii="Verdana" w:hAnsi="Verdana"/>
          <w:color w:val="231F20"/>
        </w:rPr>
        <w:t>to</w:t>
      </w:r>
      <w:r w:rsidR="004D7D74" w:rsidRPr="000F0D36">
        <w:rPr>
          <w:rFonts w:ascii="Verdana" w:hAnsi="Verdana"/>
          <w:color w:val="231F20"/>
        </w:rPr>
        <w:t xml:space="preserve"> </w:t>
      </w:r>
      <w:r w:rsidRPr="000F0D36">
        <w:rPr>
          <w:rFonts w:ascii="Verdana" w:hAnsi="Verdana"/>
          <w:color w:val="231F20"/>
        </w:rPr>
        <w:t>the</w:t>
      </w:r>
      <w:r w:rsidR="004D7D74" w:rsidRPr="000F0D36">
        <w:rPr>
          <w:rFonts w:ascii="Verdana" w:hAnsi="Verdana"/>
          <w:color w:val="231F20"/>
        </w:rPr>
        <w:t xml:space="preserve"> </w:t>
      </w:r>
      <w:r w:rsidRPr="000F0D36">
        <w:rPr>
          <w:rFonts w:ascii="Verdana" w:hAnsi="Verdana"/>
          <w:color w:val="231F20"/>
        </w:rPr>
        <w:t>claim</w:t>
      </w:r>
      <w:r w:rsidR="004D7D74" w:rsidRPr="000F0D36">
        <w:rPr>
          <w:rFonts w:ascii="Verdana" w:hAnsi="Verdana"/>
          <w:color w:val="231F20"/>
        </w:rPr>
        <w:t xml:space="preserve"> </w:t>
      </w:r>
      <w:r w:rsidRPr="000F0D36">
        <w:rPr>
          <w:rFonts w:ascii="Verdana" w:hAnsi="Verdana"/>
          <w:color w:val="231F20"/>
        </w:rPr>
        <w:t>has</w:t>
      </w:r>
      <w:r w:rsidR="004D7D74" w:rsidRPr="000F0D36">
        <w:rPr>
          <w:rFonts w:ascii="Verdana" w:hAnsi="Verdana"/>
          <w:color w:val="231F20"/>
        </w:rPr>
        <w:t xml:space="preserve"> </w:t>
      </w:r>
      <w:r w:rsidRPr="000F0D36">
        <w:rPr>
          <w:rFonts w:ascii="Verdana" w:hAnsi="Verdana"/>
          <w:color w:val="231F20"/>
        </w:rPr>
        <w:t>a</w:t>
      </w:r>
      <w:r w:rsidR="004D7D74" w:rsidRPr="000F0D36">
        <w:rPr>
          <w:rFonts w:ascii="Verdana" w:hAnsi="Verdana"/>
          <w:color w:val="231F20"/>
        </w:rPr>
        <w:t xml:space="preserve"> </w:t>
      </w:r>
      <w:r w:rsidRPr="000F0D36">
        <w:rPr>
          <w:rFonts w:ascii="Verdana" w:hAnsi="Verdana"/>
          <w:color w:val="231F20"/>
        </w:rPr>
        <w:t>continuing</w:t>
      </w:r>
      <w:r w:rsidR="004D7D74" w:rsidRPr="000F0D36">
        <w:rPr>
          <w:rFonts w:ascii="Verdana" w:hAnsi="Verdana"/>
          <w:color w:val="231F20"/>
        </w:rPr>
        <w:t xml:space="preserve"> </w:t>
      </w:r>
      <w:r w:rsidRPr="000F0D36">
        <w:rPr>
          <w:rFonts w:ascii="Verdana" w:hAnsi="Verdana"/>
          <w:color w:val="231F20"/>
        </w:rPr>
        <w:t>effect:</w:t>
      </w:r>
    </w:p>
    <w:p w14:paraId="669CF42B" w14:textId="77777777" w:rsidR="00C20A63" w:rsidRPr="000F0D36" w:rsidRDefault="006E6F2D">
      <w:pPr>
        <w:pStyle w:val="ListParagraph"/>
        <w:numPr>
          <w:ilvl w:val="2"/>
          <w:numId w:val="126"/>
        </w:numPr>
        <w:tabs>
          <w:tab w:val="left" w:pos="851"/>
        </w:tabs>
        <w:spacing w:before="235"/>
        <w:ind w:left="851" w:hanging="709"/>
        <w:jc w:val="both"/>
        <w:rPr>
          <w:rFonts w:ascii="Verdana" w:hAnsi="Verdana"/>
        </w:rPr>
      </w:pPr>
      <w:r w:rsidRPr="000F0D36">
        <w:rPr>
          <w:rFonts w:ascii="Verdana" w:hAnsi="Verdana"/>
          <w:color w:val="231F20"/>
        </w:rPr>
        <w:t>T</w:t>
      </w:r>
      <w:r w:rsidR="002D5618" w:rsidRPr="000F0D36">
        <w:rPr>
          <w:rFonts w:ascii="Verdana" w:hAnsi="Verdana"/>
          <w:color w:val="231F20"/>
        </w:rPr>
        <w:t>his</w:t>
      </w:r>
      <w:r w:rsidR="004D7D74" w:rsidRPr="000F0D36">
        <w:rPr>
          <w:rFonts w:ascii="Verdana" w:hAnsi="Verdana"/>
          <w:color w:val="231F20"/>
        </w:rPr>
        <w:t xml:space="preserve"> </w:t>
      </w:r>
      <w:r w:rsidR="002D5618" w:rsidRPr="000F0D36">
        <w:rPr>
          <w:rFonts w:ascii="Verdana" w:hAnsi="Verdana"/>
          <w:color w:val="231F20"/>
        </w:rPr>
        <w:t>fully</w:t>
      </w:r>
      <w:r w:rsidR="004D7D74" w:rsidRPr="000F0D36">
        <w:rPr>
          <w:rFonts w:ascii="Verdana" w:hAnsi="Verdana"/>
          <w:color w:val="231F20"/>
        </w:rPr>
        <w:t xml:space="preserve"> </w:t>
      </w:r>
      <w:r w:rsidR="002D5618" w:rsidRPr="000F0D36">
        <w:rPr>
          <w:rFonts w:ascii="Verdana" w:hAnsi="Verdana"/>
          <w:color w:val="231F20"/>
        </w:rPr>
        <w:t>detailed</w:t>
      </w:r>
      <w:r w:rsidR="004D7D74" w:rsidRPr="000F0D36">
        <w:rPr>
          <w:rFonts w:ascii="Verdana" w:hAnsi="Verdana"/>
          <w:color w:val="231F20"/>
        </w:rPr>
        <w:t xml:space="preserve"> </w:t>
      </w:r>
      <w:r w:rsidR="002D5618" w:rsidRPr="000F0D36">
        <w:rPr>
          <w:rFonts w:ascii="Verdana" w:hAnsi="Verdana"/>
          <w:color w:val="231F20"/>
        </w:rPr>
        <w:t>claim</w:t>
      </w:r>
      <w:r w:rsidR="004D7D74" w:rsidRPr="000F0D36">
        <w:rPr>
          <w:rFonts w:ascii="Verdana" w:hAnsi="Verdana"/>
          <w:color w:val="231F20"/>
        </w:rPr>
        <w:t xml:space="preserve"> </w:t>
      </w:r>
      <w:r w:rsidR="002D5618" w:rsidRPr="000F0D36">
        <w:rPr>
          <w:rFonts w:ascii="Verdana" w:hAnsi="Verdana"/>
          <w:color w:val="231F20"/>
        </w:rPr>
        <w:t>shall</w:t>
      </w:r>
      <w:r w:rsidR="004D7D74" w:rsidRPr="000F0D36">
        <w:rPr>
          <w:rFonts w:ascii="Verdana" w:hAnsi="Verdana"/>
          <w:color w:val="231F20"/>
        </w:rPr>
        <w:t xml:space="preserve"> </w:t>
      </w:r>
      <w:r w:rsidR="002D5618" w:rsidRPr="000F0D36">
        <w:rPr>
          <w:rFonts w:ascii="Verdana" w:hAnsi="Verdana"/>
          <w:color w:val="231F20"/>
        </w:rPr>
        <w:t>be</w:t>
      </w:r>
      <w:r w:rsidR="004D7D74" w:rsidRPr="000F0D36">
        <w:rPr>
          <w:rFonts w:ascii="Verdana" w:hAnsi="Verdana"/>
          <w:color w:val="231F20"/>
        </w:rPr>
        <w:t xml:space="preserve"> </w:t>
      </w:r>
      <w:r w:rsidR="002D5618" w:rsidRPr="000F0D36">
        <w:rPr>
          <w:rFonts w:ascii="Verdana" w:hAnsi="Verdana"/>
          <w:color w:val="231F20"/>
        </w:rPr>
        <w:t>considered</w:t>
      </w:r>
      <w:r w:rsidRPr="000F0D36">
        <w:rPr>
          <w:rFonts w:ascii="Verdana" w:hAnsi="Verdana"/>
          <w:color w:val="231F20"/>
        </w:rPr>
        <w:t xml:space="preserve"> </w:t>
      </w:r>
      <w:r w:rsidR="002D5618" w:rsidRPr="000F0D36">
        <w:rPr>
          <w:rFonts w:ascii="Verdana" w:hAnsi="Verdana"/>
          <w:color w:val="231F20"/>
        </w:rPr>
        <w:t>as</w:t>
      </w:r>
      <w:r w:rsidR="004D7D74" w:rsidRPr="000F0D36">
        <w:rPr>
          <w:rFonts w:ascii="Verdana" w:hAnsi="Verdana"/>
          <w:color w:val="231F20"/>
        </w:rPr>
        <w:t xml:space="preserve"> </w:t>
      </w:r>
      <w:r w:rsidR="002D5618" w:rsidRPr="000F0D36">
        <w:rPr>
          <w:rFonts w:ascii="Verdana" w:hAnsi="Verdana"/>
          <w:color w:val="231F20"/>
        </w:rPr>
        <w:t>interim;</w:t>
      </w:r>
    </w:p>
    <w:p w14:paraId="669CF42E" w14:textId="26351A57" w:rsidR="00C20A63" w:rsidRPr="000F0D36" w:rsidRDefault="00A26040">
      <w:pPr>
        <w:pStyle w:val="ListParagraph"/>
        <w:numPr>
          <w:ilvl w:val="0"/>
          <w:numId w:val="71"/>
        </w:numPr>
        <w:tabs>
          <w:tab w:val="left" w:pos="1091"/>
        </w:tabs>
        <w:spacing w:before="141" w:line="230" w:lineRule="auto"/>
        <w:ind w:left="1080" w:right="310"/>
        <w:jc w:val="both"/>
        <w:rPr>
          <w:rFonts w:ascii="Verdana" w:hAnsi="Verdana"/>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Contractor</w:t>
      </w:r>
      <w:r w:rsidRPr="000F0D36">
        <w:rPr>
          <w:rFonts w:ascii="Verdana" w:hAnsi="Verdana"/>
          <w:color w:val="231F20"/>
        </w:rPr>
        <w:t xml:space="preserve"> </w:t>
      </w:r>
      <w:r w:rsidR="002D5618" w:rsidRPr="000F0D36">
        <w:rPr>
          <w:rFonts w:ascii="Verdana" w:hAnsi="Verdana"/>
          <w:color w:val="231F20"/>
        </w:rPr>
        <w:t>shall</w:t>
      </w:r>
      <w:r w:rsidRPr="000F0D36">
        <w:rPr>
          <w:rFonts w:ascii="Verdana" w:hAnsi="Verdana"/>
          <w:color w:val="231F20"/>
        </w:rPr>
        <w:t xml:space="preserve"> </w:t>
      </w:r>
      <w:r w:rsidR="002D5618" w:rsidRPr="000F0D36">
        <w:rPr>
          <w:rFonts w:ascii="Verdana" w:hAnsi="Verdana"/>
          <w:color w:val="231F20"/>
        </w:rPr>
        <w:t>send</w:t>
      </w:r>
      <w:r w:rsidRPr="000F0D36">
        <w:rPr>
          <w:rFonts w:ascii="Verdana" w:hAnsi="Verdana"/>
          <w:color w:val="231F20"/>
        </w:rPr>
        <w:t xml:space="preserve"> </w:t>
      </w:r>
      <w:r w:rsidR="002D5618" w:rsidRPr="000F0D36">
        <w:rPr>
          <w:rFonts w:ascii="Verdana" w:hAnsi="Verdana"/>
          <w:color w:val="231F20"/>
        </w:rPr>
        <w:t>further</w:t>
      </w:r>
      <w:r w:rsidRPr="000F0D36">
        <w:rPr>
          <w:rFonts w:ascii="Verdana" w:hAnsi="Verdana"/>
          <w:color w:val="231F20"/>
        </w:rPr>
        <w:t xml:space="preserve"> </w:t>
      </w:r>
      <w:r w:rsidR="002D5618" w:rsidRPr="000F0D36">
        <w:rPr>
          <w:rFonts w:ascii="Verdana" w:hAnsi="Verdana"/>
          <w:color w:val="231F20"/>
        </w:rPr>
        <w:t>interim</w:t>
      </w:r>
      <w:r w:rsidRPr="000F0D36">
        <w:rPr>
          <w:rFonts w:ascii="Verdana" w:hAnsi="Verdana"/>
          <w:color w:val="231F20"/>
        </w:rPr>
        <w:t xml:space="preserve"> </w:t>
      </w:r>
      <w:r w:rsidR="002D5618" w:rsidRPr="000F0D36">
        <w:rPr>
          <w:rFonts w:ascii="Verdana" w:hAnsi="Verdana"/>
          <w:color w:val="231F20"/>
        </w:rPr>
        <w:t>claims</w:t>
      </w:r>
      <w:r w:rsidRPr="000F0D36">
        <w:rPr>
          <w:rFonts w:ascii="Verdana" w:hAnsi="Verdana"/>
          <w:color w:val="231F20"/>
        </w:rPr>
        <w:t xml:space="preserve"> </w:t>
      </w:r>
      <w:r w:rsidR="002D5618" w:rsidRPr="000F0D36">
        <w:rPr>
          <w:rFonts w:ascii="Verdana" w:hAnsi="Verdana"/>
          <w:color w:val="231F20"/>
        </w:rPr>
        <w:t>at</w:t>
      </w:r>
      <w:r w:rsidRPr="000F0D36">
        <w:rPr>
          <w:rFonts w:ascii="Verdana" w:hAnsi="Verdana"/>
          <w:color w:val="231F20"/>
        </w:rPr>
        <w:t xml:space="preserve"> </w:t>
      </w:r>
      <w:r w:rsidR="002D5618" w:rsidRPr="000F0D36">
        <w:rPr>
          <w:rFonts w:ascii="Verdana" w:hAnsi="Verdana"/>
          <w:color w:val="231F20"/>
        </w:rPr>
        <w:t>monthly</w:t>
      </w:r>
      <w:r w:rsidRPr="000F0D36">
        <w:rPr>
          <w:rFonts w:ascii="Verdana" w:hAnsi="Verdana"/>
          <w:color w:val="231F20"/>
        </w:rPr>
        <w:t xml:space="preserve"> </w:t>
      </w:r>
      <w:r w:rsidR="002D5618" w:rsidRPr="000F0D36">
        <w:rPr>
          <w:rFonts w:ascii="Verdana" w:hAnsi="Verdana"/>
          <w:color w:val="231F20"/>
        </w:rPr>
        <w:t>intervals,</w:t>
      </w:r>
      <w:r w:rsidRPr="000F0D36">
        <w:rPr>
          <w:rFonts w:ascii="Verdana" w:hAnsi="Verdana"/>
          <w:color w:val="231F20"/>
        </w:rPr>
        <w:t xml:space="preserve"> </w:t>
      </w:r>
      <w:r w:rsidR="002D5618" w:rsidRPr="000F0D36">
        <w:rPr>
          <w:rFonts w:ascii="Verdana" w:hAnsi="Verdana"/>
          <w:color w:val="231F20"/>
        </w:rPr>
        <w:t>giving</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accumulated</w:t>
      </w:r>
      <w:r w:rsidRPr="000F0D36">
        <w:rPr>
          <w:rFonts w:ascii="Verdana" w:hAnsi="Verdana"/>
          <w:color w:val="231F20"/>
        </w:rPr>
        <w:t xml:space="preserve"> </w:t>
      </w:r>
      <w:r w:rsidR="002D5618" w:rsidRPr="000F0D36">
        <w:rPr>
          <w:rFonts w:ascii="Verdana" w:hAnsi="Verdana"/>
          <w:color w:val="231F20"/>
        </w:rPr>
        <w:t>delay</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/or amount</w:t>
      </w:r>
      <w:r w:rsidR="006F03A5" w:rsidRPr="000F0D36">
        <w:rPr>
          <w:rFonts w:ascii="Verdana" w:hAnsi="Verdana"/>
          <w:color w:val="231F20"/>
        </w:rPr>
        <w:t xml:space="preserve"> </w:t>
      </w:r>
      <w:r w:rsidR="002D5618" w:rsidRPr="000F0D36">
        <w:rPr>
          <w:rFonts w:ascii="Verdana" w:hAnsi="Verdana"/>
          <w:color w:val="231F20"/>
        </w:rPr>
        <w:t>claimed,</w:t>
      </w:r>
      <w:r w:rsidR="006F03A5" w:rsidRPr="000F0D36">
        <w:rPr>
          <w:rFonts w:ascii="Verdana" w:hAnsi="Verdana"/>
          <w:color w:val="231F20"/>
        </w:rPr>
        <w:t xml:space="preserve"> </w:t>
      </w:r>
      <w:r w:rsidR="002D5618" w:rsidRPr="000F0D36">
        <w:rPr>
          <w:rFonts w:ascii="Verdana" w:hAnsi="Verdana"/>
          <w:color w:val="231F20"/>
        </w:rPr>
        <w:t>and</w:t>
      </w:r>
      <w:r w:rsidR="006F03A5" w:rsidRPr="000F0D36">
        <w:rPr>
          <w:rFonts w:ascii="Verdana" w:hAnsi="Verdana"/>
          <w:color w:val="231F20"/>
        </w:rPr>
        <w:t xml:space="preserve"> </w:t>
      </w:r>
      <w:r w:rsidR="002D5618" w:rsidRPr="000F0D36">
        <w:rPr>
          <w:rFonts w:ascii="Verdana" w:hAnsi="Verdana"/>
          <w:color w:val="231F20"/>
        </w:rPr>
        <w:t>such</w:t>
      </w:r>
      <w:r w:rsidR="006F03A5" w:rsidRPr="000F0D36">
        <w:rPr>
          <w:rFonts w:ascii="Verdana" w:hAnsi="Verdana"/>
          <w:color w:val="231F20"/>
        </w:rPr>
        <w:t xml:space="preserve"> </w:t>
      </w:r>
      <w:r w:rsidR="002D5618" w:rsidRPr="000F0D36">
        <w:rPr>
          <w:rFonts w:ascii="Verdana" w:hAnsi="Verdana"/>
          <w:color w:val="231F20"/>
        </w:rPr>
        <w:t>further</w:t>
      </w:r>
      <w:r w:rsidR="006F03A5" w:rsidRPr="000F0D36">
        <w:rPr>
          <w:rFonts w:ascii="Verdana" w:hAnsi="Verdana"/>
          <w:color w:val="231F20"/>
        </w:rPr>
        <w:t xml:space="preserve"> </w:t>
      </w:r>
      <w:r w:rsidR="002D5618" w:rsidRPr="000F0D36">
        <w:rPr>
          <w:rFonts w:ascii="Verdana" w:hAnsi="Verdana"/>
          <w:color w:val="231F20"/>
        </w:rPr>
        <w:t>particulars</w:t>
      </w:r>
      <w:r w:rsidR="006F03A5" w:rsidRPr="000F0D36">
        <w:rPr>
          <w:rFonts w:ascii="Verdana" w:hAnsi="Verdana"/>
          <w:color w:val="231F20"/>
        </w:rPr>
        <w:t xml:space="preserve"> </w:t>
      </w:r>
      <w:r w:rsidR="002D5618" w:rsidRPr="000F0D36">
        <w:rPr>
          <w:rFonts w:ascii="Verdana" w:hAnsi="Verdana"/>
          <w:color w:val="231F20"/>
        </w:rPr>
        <w:t>as</w:t>
      </w:r>
      <w:r w:rsidR="006F03A5" w:rsidRPr="000F0D36">
        <w:rPr>
          <w:rFonts w:ascii="Verdana" w:hAnsi="Verdana"/>
          <w:color w:val="231F20"/>
        </w:rPr>
        <w:t xml:space="preserve"> </w:t>
      </w:r>
      <w:r w:rsidR="002D5618" w:rsidRPr="000F0D36">
        <w:rPr>
          <w:rFonts w:ascii="Verdana" w:hAnsi="Verdana"/>
          <w:color w:val="231F20"/>
        </w:rPr>
        <w:t>the</w:t>
      </w:r>
      <w:r w:rsidR="006F03A5" w:rsidRPr="000F0D36">
        <w:rPr>
          <w:rFonts w:ascii="Verdana" w:hAnsi="Verdana"/>
          <w:color w:val="231F20"/>
        </w:rPr>
        <w:t xml:space="preserve"> </w:t>
      </w:r>
      <w:r w:rsidR="002D5618" w:rsidRPr="000F0D36">
        <w:rPr>
          <w:rFonts w:ascii="Verdana" w:hAnsi="Verdana"/>
          <w:color w:val="231F20"/>
        </w:rPr>
        <w:t>Project</w:t>
      </w:r>
      <w:r w:rsidR="006F03A5" w:rsidRPr="000F0D36">
        <w:rPr>
          <w:rFonts w:ascii="Verdana" w:hAnsi="Verdana"/>
          <w:color w:val="231F20"/>
        </w:rPr>
        <w:t xml:space="preserve"> </w:t>
      </w:r>
      <w:r w:rsidR="002D5618" w:rsidRPr="000F0D36">
        <w:rPr>
          <w:rFonts w:ascii="Verdana" w:hAnsi="Verdana"/>
          <w:color w:val="231F20"/>
        </w:rPr>
        <w:t>Manager</w:t>
      </w:r>
      <w:r w:rsidR="006F03A5" w:rsidRPr="000F0D36">
        <w:rPr>
          <w:rFonts w:ascii="Verdana" w:hAnsi="Verdana"/>
          <w:color w:val="231F20"/>
        </w:rPr>
        <w:t xml:space="preserve"> </w:t>
      </w:r>
      <w:r w:rsidR="002D5618" w:rsidRPr="000F0D36">
        <w:rPr>
          <w:rFonts w:ascii="Verdana" w:hAnsi="Verdana"/>
          <w:color w:val="231F20"/>
        </w:rPr>
        <w:t>may</w:t>
      </w:r>
      <w:r w:rsidR="006F03A5" w:rsidRPr="000F0D36">
        <w:rPr>
          <w:rFonts w:ascii="Verdana" w:hAnsi="Verdana"/>
          <w:color w:val="231F20"/>
        </w:rPr>
        <w:t xml:space="preserve"> </w:t>
      </w:r>
      <w:r w:rsidR="002D5618" w:rsidRPr="000F0D36">
        <w:rPr>
          <w:rFonts w:ascii="Verdana" w:hAnsi="Verdana"/>
          <w:color w:val="231F20"/>
        </w:rPr>
        <w:t>reasonably</w:t>
      </w:r>
      <w:r w:rsidR="006F03A5" w:rsidRPr="000F0D36">
        <w:rPr>
          <w:rFonts w:ascii="Verdana" w:hAnsi="Verdana"/>
          <w:color w:val="231F20"/>
        </w:rPr>
        <w:t xml:space="preserve"> </w:t>
      </w:r>
      <w:r w:rsidR="002D5618" w:rsidRPr="000F0D36">
        <w:rPr>
          <w:rFonts w:ascii="Verdana" w:hAnsi="Verdana"/>
          <w:color w:val="231F20"/>
        </w:rPr>
        <w:t>require;</w:t>
      </w:r>
      <w:r w:rsidR="006F03A5" w:rsidRPr="000F0D36">
        <w:rPr>
          <w:rFonts w:ascii="Verdana" w:hAnsi="Verdana"/>
          <w:color w:val="231F20"/>
        </w:rPr>
        <w:t xml:space="preserve"> </w:t>
      </w:r>
      <w:r w:rsidR="002D5618" w:rsidRPr="000F0D36">
        <w:rPr>
          <w:rFonts w:ascii="Verdana" w:hAnsi="Verdana"/>
          <w:color w:val="231F20"/>
        </w:rPr>
        <w:t>and</w:t>
      </w:r>
      <w:r w:rsidR="00DB5C44" w:rsidRPr="000F0D36">
        <w:rPr>
          <w:rFonts w:ascii="Verdana" w:hAnsi="Verdana"/>
          <w:color w:val="231F20"/>
        </w:rPr>
        <w:t xml:space="preserve"> </w:t>
      </w:r>
      <w:r w:rsidR="00426C50" w:rsidRPr="000F0D36">
        <w:rPr>
          <w:rFonts w:ascii="Verdana" w:hAnsi="Verdana"/>
          <w:color w:val="231F20"/>
        </w:rPr>
        <w:t>T</w:t>
      </w:r>
      <w:r w:rsidR="002D5618" w:rsidRPr="000F0D36">
        <w:rPr>
          <w:rFonts w:ascii="Verdana" w:hAnsi="Verdana"/>
          <w:color w:val="231F20"/>
        </w:rPr>
        <w:t>he</w:t>
      </w:r>
      <w:r w:rsidR="00426C50" w:rsidRPr="000F0D36">
        <w:rPr>
          <w:rFonts w:ascii="Verdana" w:hAnsi="Verdana"/>
          <w:color w:val="231F20"/>
        </w:rPr>
        <w:t xml:space="preserve"> </w:t>
      </w:r>
      <w:r w:rsidR="002D5618" w:rsidRPr="000F0D36">
        <w:rPr>
          <w:rFonts w:ascii="Verdana" w:hAnsi="Verdana"/>
          <w:color w:val="231F20"/>
        </w:rPr>
        <w:t>Contractor</w:t>
      </w:r>
      <w:r w:rsidR="00426C50" w:rsidRPr="000F0D36">
        <w:rPr>
          <w:rFonts w:ascii="Verdana" w:hAnsi="Verdana"/>
          <w:color w:val="231F20"/>
        </w:rPr>
        <w:t xml:space="preserve"> </w:t>
      </w:r>
      <w:r w:rsidR="002D5618" w:rsidRPr="000F0D36">
        <w:rPr>
          <w:rFonts w:ascii="Verdana" w:hAnsi="Verdana"/>
          <w:color w:val="231F20"/>
        </w:rPr>
        <w:t>shall</w:t>
      </w:r>
      <w:r w:rsidR="00426C50" w:rsidRPr="000F0D36">
        <w:rPr>
          <w:rFonts w:ascii="Verdana" w:hAnsi="Verdana"/>
          <w:color w:val="231F20"/>
        </w:rPr>
        <w:t xml:space="preserve"> </w:t>
      </w:r>
      <w:r w:rsidR="002D5618" w:rsidRPr="000F0D36">
        <w:rPr>
          <w:rFonts w:ascii="Verdana" w:hAnsi="Verdana"/>
          <w:color w:val="231F20"/>
        </w:rPr>
        <w:t>send</w:t>
      </w:r>
      <w:r w:rsidR="00426C50" w:rsidRPr="000F0D36">
        <w:rPr>
          <w:rFonts w:ascii="Verdana" w:hAnsi="Verdana"/>
          <w:color w:val="231F20"/>
        </w:rPr>
        <w:t xml:space="preserve"> </w:t>
      </w:r>
      <w:r w:rsidR="002D5618" w:rsidRPr="000F0D36">
        <w:rPr>
          <w:rFonts w:ascii="Verdana" w:hAnsi="Verdana"/>
          <w:color w:val="231F20"/>
        </w:rPr>
        <w:t>a</w:t>
      </w:r>
      <w:r w:rsidR="00426C50" w:rsidRPr="000F0D36">
        <w:rPr>
          <w:rFonts w:ascii="Verdana" w:hAnsi="Verdana"/>
          <w:color w:val="231F20"/>
        </w:rPr>
        <w:t xml:space="preserve"> </w:t>
      </w:r>
      <w:r w:rsidR="002D5618" w:rsidRPr="000F0D36">
        <w:rPr>
          <w:rFonts w:ascii="Verdana" w:hAnsi="Verdana"/>
          <w:color w:val="231F20"/>
        </w:rPr>
        <w:t>ﬁnal</w:t>
      </w:r>
      <w:r w:rsidR="00426C50" w:rsidRPr="000F0D36">
        <w:rPr>
          <w:rFonts w:ascii="Verdana" w:hAnsi="Verdana"/>
          <w:color w:val="231F20"/>
        </w:rPr>
        <w:t xml:space="preserve"> </w:t>
      </w:r>
      <w:r w:rsidR="002D5618" w:rsidRPr="000F0D36">
        <w:rPr>
          <w:rFonts w:ascii="Verdana" w:hAnsi="Verdana"/>
          <w:color w:val="231F20"/>
        </w:rPr>
        <w:t>claim</w:t>
      </w:r>
      <w:r w:rsidR="00426C50" w:rsidRPr="000F0D36">
        <w:rPr>
          <w:rFonts w:ascii="Verdana" w:hAnsi="Verdana"/>
          <w:color w:val="231F20"/>
        </w:rPr>
        <w:t xml:space="preserve"> </w:t>
      </w:r>
      <w:r w:rsidR="002D5618" w:rsidRPr="000F0D36">
        <w:rPr>
          <w:rFonts w:ascii="Verdana" w:hAnsi="Verdana"/>
          <w:color w:val="231F20"/>
        </w:rPr>
        <w:t>within</w:t>
      </w:r>
      <w:r w:rsidR="00426C50" w:rsidRPr="000F0D36">
        <w:rPr>
          <w:rFonts w:ascii="Verdana" w:hAnsi="Verdana"/>
          <w:color w:val="231F20"/>
        </w:rPr>
        <w:t xml:space="preserve"> </w:t>
      </w:r>
      <w:r w:rsidR="002D5618" w:rsidRPr="000F0D36">
        <w:rPr>
          <w:rFonts w:ascii="Verdana" w:hAnsi="Verdana"/>
          <w:color w:val="231F20"/>
        </w:rPr>
        <w:t>28</w:t>
      </w:r>
      <w:r w:rsidR="00426C50" w:rsidRPr="000F0D36">
        <w:rPr>
          <w:rFonts w:ascii="Verdana" w:hAnsi="Verdana"/>
          <w:color w:val="231F20"/>
        </w:rPr>
        <w:t xml:space="preserve"> </w:t>
      </w:r>
      <w:r w:rsidR="002D5618" w:rsidRPr="000F0D36">
        <w:rPr>
          <w:rFonts w:ascii="Verdana" w:hAnsi="Verdana"/>
          <w:color w:val="231F20"/>
        </w:rPr>
        <w:t>days</w:t>
      </w:r>
      <w:r w:rsidR="00426C50" w:rsidRPr="000F0D36">
        <w:rPr>
          <w:rFonts w:ascii="Verdana" w:hAnsi="Verdana"/>
          <w:color w:val="231F20"/>
        </w:rPr>
        <w:t xml:space="preserve"> </w:t>
      </w:r>
      <w:r w:rsidR="002D5618" w:rsidRPr="000F0D36">
        <w:rPr>
          <w:rFonts w:ascii="Verdana" w:hAnsi="Verdana"/>
          <w:color w:val="231F20"/>
        </w:rPr>
        <w:t>after</w:t>
      </w:r>
      <w:r w:rsidR="00426C50" w:rsidRPr="000F0D36">
        <w:rPr>
          <w:rFonts w:ascii="Verdana" w:hAnsi="Verdana"/>
          <w:color w:val="231F20"/>
        </w:rPr>
        <w:t xml:space="preserve"> </w:t>
      </w:r>
      <w:r w:rsidR="002D5618" w:rsidRPr="000F0D36">
        <w:rPr>
          <w:rFonts w:ascii="Verdana" w:hAnsi="Verdana"/>
          <w:color w:val="231F20"/>
        </w:rPr>
        <w:t>the</w:t>
      </w:r>
      <w:r w:rsidR="00426C50" w:rsidRPr="000F0D36">
        <w:rPr>
          <w:rFonts w:ascii="Verdana" w:hAnsi="Verdana"/>
          <w:color w:val="231F20"/>
        </w:rPr>
        <w:t xml:space="preserve"> </w:t>
      </w:r>
      <w:r w:rsidR="002D5618" w:rsidRPr="000F0D36">
        <w:rPr>
          <w:rFonts w:ascii="Verdana" w:hAnsi="Verdana"/>
          <w:color w:val="231F20"/>
        </w:rPr>
        <w:t>end</w:t>
      </w:r>
      <w:r w:rsidR="00426C50" w:rsidRPr="000F0D36">
        <w:rPr>
          <w:rFonts w:ascii="Verdana" w:hAnsi="Verdana"/>
          <w:color w:val="231F20"/>
        </w:rPr>
        <w:t xml:space="preserve"> </w:t>
      </w:r>
      <w:r w:rsidR="002D5618" w:rsidRPr="000F0D36">
        <w:rPr>
          <w:rFonts w:ascii="Verdana" w:hAnsi="Verdana"/>
          <w:color w:val="231F20"/>
        </w:rPr>
        <w:t>of</w:t>
      </w:r>
      <w:r w:rsidR="00426C50" w:rsidRPr="000F0D36">
        <w:rPr>
          <w:rFonts w:ascii="Verdana" w:hAnsi="Verdana"/>
          <w:color w:val="231F20"/>
        </w:rPr>
        <w:t xml:space="preserve"> </w:t>
      </w:r>
      <w:r w:rsidR="002D5618" w:rsidRPr="000F0D36">
        <w:rPr>
          <w:rFonts w:ascii="Verdana" w:hAnsi="Verdana"/>
          <w:color w:val="231F20"/>
        </w:rPr>
        <w:t>the</w:t>
      </w:r>
      <w:r w:rsidR="00426C50" w:rsidRPr="000F0D36">
        <w:rPr>
          <w:rFonts w:ascii="Verdana" w:hAnsi="Verdana"/>
          <w:color w:val="231F20"/>
        </w:rPr>
        <w:t xml:space="preserve"> </w:t>
      </w:r>
      <w:r w:rsidR="002D5618" w:rsidRPr="000F0D36">
        <w:rPr>
          <w:rFonts w:ascii="Verdana" w:hAnsi="Verdana"/>
          <w:color w:val="231F20"/>
        </w:rPr>
        <w:t>effects</w:t>
      </w:r>
      <w:r w:rsidR="00426C50" w:rsidRPr="000F0D36">
        <w:rPr>
          <w:rFonts w:ascii="Verdana" w:hAnsi="Verdana"/>
          <w:color w:val="231F20"/>
        </w:rPr>
        <w:t xml:space="preserve"> </w:t>
      </w:r>
      <w:r w:rsidR="002D5618" w:rsidRPr="000F0D36">
        <w:rPr>
          <w:rFonts w:ascii="Verdana" w:hAnsi="Verdana"/>
          <w:color w:val="231F20"/>
        </w:rPr>
        <w:t>resulting</w:t>
      </w:r>
      <w:r w:rsidR="00426C50" w:rsidRPr="000F0D36">
        <w:rPr>
          <w:rFonts w:ascii="Verdana" w:hAnsi="Verdana"/>
          <w:color w:val="231F20"/>
        </w:rPr>
        <w:t xml:space="preserve"> </w:t>
      </w:r>
      <w:r w:rsidR="002D5618" w:rsidRPr="000F0D36">
        <w:rPr>
          <w:rFonts w:ascii="Verdana" w:hAnsi="Verdana"/>
          <w:color w:val="231F20"/>
        </w:rPr>
        <w:t>from</w:t>
      </w:r>
      <w:r w:rsidR="00426C50" w:rsidRPr="000F0D36">
        <w:rPr>
          <w:rFonts w:ascii="Verdana" w:hAnsi="Verdana"/>
          <w:color w:val="231F20"/>
        </w:rPr>
        <w:t xml:space="preserve"> </w:t>
      </w:r>
      <w:r w:rsidR="002D5618" w:rsidRPr="000F0D36">
        <w:rPr>
          <w:rFonts w:ascii="Verdana" w:hAnsi="Verdana"/>
          <w:color w:val="231F20"/>
        </w:rPr>
        <w:t>the</w:t>
      </w:r>
      <w:r w:rsidR="00426C50" w:rsidRPr="000F0D36">
        <w:rPr>
          <w:rFonts w:ascii="Verdana" w:hAnsi="Verdana"/>
          <w:color w:val="231F20"/>
        </w:rPr>
        <w:t xml:space="preserve"> </w:t>
      </w:r>
      <w:r w:rsidR="002D5618" w:rsidRPr="000F0D36">
        <w:rPr>
          <w:rFonts w:ascii="Verdana" w:hAnsi="Verdana"/>
          <w:color w:val="231F20"/>
        </w:rPr>
        <w:t>event</w:t>
      </w:r>
      <w:r w:rsidR="00426C50" w:rsidRPr="000F0D36">
        <w:rPr>
          <w:rFonts w:ascii="Verdana" w:hAnsi="Verdana"/>
          <w:color w:val="231F20"/>
        </w:rPr>
        <w:t xml:space="preserve"> </w:t>
      </w:r>
      <w:r w:rsidR="002D5618" w:rsidRPr="000F0D36">
        <w:rPr>
          <w:rFonts w:ascii="Verdana" w:hAnsi="Verdana"/>
          <w:color w:val="231F20"/>
        </w:rPr>
        <w:t>or circumstance,</w:t>
      </w:r>
      <w:r w:rsidR="00426C50" w:rsidRPr="000F0D36">
        <w:rPr>
          <w:rFonts w:ascii="Verdana" w:hAnsi="Verdana"/>
          <w:color w:val="231F20"/>
        </w:rPr>
        <w:t xml:space="preserve"> </w:t>
      </w:r>
      <w:r w:rsidR="002D5618" w:rsidRPr="000F0D36">
        <w:rPr>
          <w:rFonts w:ascii="Verdana" w:hAnsi="Verdana"/>
          <w:color w:val="231F20"/>
        </w:rPr>
        <w:t>or</w:t>
      </w:r>
      <w:r w:rsidR="00426C50" w:rsidRPr="000F0D36">
        <w:rPr>
          <w:rFonts w:ascii="Verdana" w:hAnsi="Verdana"/>
          <w:color w:val="231F20"/>
        </w:rPr>
        <w:t xml:space="preserve"> </w:t>
      </w:r>
      <w:r w:rsidR="002D5618" w:rsidRPr="000F0D36">
        <w:rPr>
          <w:rFonts w:ascii="Verdana" w:hAnsi="Verdana"/>
          <w:color w:val="231F20"/>
        </w:rPr>
        <w:t>within</w:t>
      </w:r>
      <w:r w:rsidR="00426C50" w:rsidRPr="000F0D36">
        <w:rPr>
          <w:rFonts w:ascii="Verdana" w:hAnsi="Verdana"/>
          <w:color w:val="231F20"/>
        </w:rPr>
        <w:t xml:space="preserve"> </w:t>
      </w:r>
      <w:r w:rsidR="002D5618" w:rsidRPr="000F0D36">
        <w:rPr>
          <w:rFonts w:ascii="Verdana" w:hAnsi="Verdana"/>
          <w:color w:val="231F20"/>
        </w:rPr>
        <w:t>such</w:t>
      </w:r>
      <w:r w:rsidR="00426C50" w:rsidRPr="000F0D36">
        <w:rPr>
          <w:rFonts w:ascii="Verdana" w:hAnsi="Verdana"/>
          <w:color w:val="231F20"/>
        </w:rPr>
        <w:t xml:space="preserve"> </w:t>
      </w:r>
      <w:r w:rsidR="002D5618" w:rsidRPr="000F0D36">
        <w:rPr>
          <w:rFonts w:ascii="Verdana" w:hAnsi="Verdana"/>
          <w:color w:val="231F20"/>
        </w:rPr>
        <w:t>other</w:t>
      </w:r>
      <w:r w:rsidR="00426C50" w:rsidRPr="000F0D36">
        <w:rPr>
          <w:rFonts w:ascii="Verdana" w:hAnsi="Verdana"/>
          <w:color w:val="231F20"/>
        </w:rPr>
        <w:t xml:space="preserve"> </w:t>
      </w:r>
      <w:r w:rsidR="002D5618" w:rsidRPr="000F0D36">
        <w:rPr>
          <w:rFonts w:ascii="Verdana" w:hAnsi="Verdana"/>
          <w:color w:val="231F20"/>
        </w:rPr>
        <w:t>period</w:t>
      </w:r>
      <w:r w:rsidR="00426C50" w:rsidRPr="000F0D36">
        <w:rPr>
          <w:rFonts w:ascii="Verdana" w:hAnsi="Verdana"/>
          <w:color w:val="231F20"/>
        </w:rPr>
        <w:t xml:space="preserve"> </w:t>
      </w:r>
      <w:r w:rsidR="002D5618" w:rsidRPr="000F0D36">
        <w:rPr>
          <w:rFonts w:ascii="Verdana" w:hAnsi="Verdana"/>
          <w:color w:val="231F20"/>
        </w:rPr>
        <w:t>as</w:t>
      </w:r>
      <w:r w:rsidR="00426C50" w:rsidRPr="000F0D36">
        <w:rPr>
          <w:rFonts w:ascii="Verdana" w:hAnsi="Verdana"/>
          <w:color w:val="231F20"/>
        </w:rPr>
        <w:t xml:space="preserve"> </w:t>
      </w:r>
      <w:r w:rsidR="002D5618" w:rsidRPr="000F0D36">
        <w:rPr>
          <w:rFonts w:ascii="Verdana" w:hAnsi="Verdana"/>
          <w:color w:val="231F20"/>
        </w:rPr>
        <w:t>may</w:t>
      </w:r>
      <w:r w:rsidR="00426C50" w:rsidRPr="000F0D36">
        <w:rPr>
          <w:rFonts w:ascii="Verdana" w:hAnsi="Verdana"/>
          <w:color w:val="231F20"/>
        </w:rPr>
        <w:t xml:space="preserve"> </w:t>
      </w:r>
      <w:r w:rsidR="002D5618" w:rsidRPr="000F0D36">
        <w:rPr>
          <w:rFonts w:ascii="Verdana" w:hAnsi="Verdana"/>
          <w:color w:val="231F20"/>
        </w:rPr>
        <w:t>be</w:t>
      </w:r>
      <w:r w:rsidR="00426C50" w:rsidRPr="000F0D36">
        <w:rPr>
          <w:rFonts w:ascii="Verdana" w:hAnsi="Verdana"/>
          <w:color w:val="231F20"/>
        </w:rPr>
        <w:t xml:space="preserve"> </w:t>
      </w:r>
      <w:r w:rsidR="002D5618" w:rsidRPr="000F0D36">
        <w:rPr>
          <w:rFonts w:ascii="Verdana" w:hAnsi="Verdana"/>
          <w:color w:val="231F20"/>
        </w:rPr>
        <w:t>proposed</w:t>
      </w:r>
      <w:r w:rsidR="00426C50" w:rsidRPr="000F0D36">
        <w:rPr>
          <w:rFonts w:ascii="Verdana" w:hAnsi="Verdana"/>
          <w:color w:val="231F20"/>
        </w:rPr>
        <w:t xml:space="preserve"> </w:t>
      </w:r>
      <w:r w:rsidR="002D5618" w:rsidRPr="000F0D36">
        <w:rPr>
          <w:rFonts w:ascii="Verdana" w:hAnsi="Verdana"/>
          <w:color w:val="231F20"/>
        </w:rPr>
        <w:t>by</w:t>
      </w:r>
      <w:r w:rsidR="00426C50" w:rsidRPr="000F0D36">
        <w:rPr>
          <w:rFonts w:ascii="Verdana" w:hAnsi="Verdana"/>
          <w:color w:val="231F20"/>
        </w:rPr>
        <w:t xml:space="preserve"> </w:t>
      </w:r>
      <w:r w:rsidR="002D5618" w:rsidRPr="000F0D36">
        <w:rPr>
          <w:rFonts w:ascii="Verdana" w:hAnsi="Verdana"/>
          <w:color w:val="231F20"/>
        </w:rPr>
        <w:t>the</w:t>
      </w:r>
      <w:r w:rsidR="00426C50" w:rsidRPr="000F0D36">
        <w:rPr>
          <w:rFonts w:ascii="Verdana" w:hAnsi="Verdana"/>
          <w:color w:val="231F20"/>
        </w:rPr>
        <w:t xml:space="preserve"> </w:t>
      </w:r>
      <w:r w:rsidR="002D5618" w:rsidRPr="000F0D36">
        <w:rPr>
          <w:rFonts w:ascii="Verdana" w:hAnsi="Verdana"/>
          <w:color w:val="231F20"/>
        </w:rPr>
        <w:t>Contractor</w:t>
      </w:r>
      <w:r w:rsidR="00426C50" w:rsidRPr="000F0D36">
        <w:rPr>
          <w:rFonts w:ascii="Verdana" w:hAnsi="Verdana"/>
          <w:color w:val="231F20"/>
        </w:rPr>
        <w:t xml:space="preserve"> </w:t>
      </w:r>
      <w:r w:rsidR="002D5618" w:rsidRPr="000F0D36">
        <w:rPr>
          <w:rFonts w:ascii="Verdana" w:hAnsi="Verdana"/>
          <w:color w:val="231F20"/>
        </w:rPr>
        <w:t>and</w:t>
      </w:r>
      <w:r w:rsidR="00426C50" w:rsidRPr="000F0D36">
        <w:rPr>
          <w:rFonts w:ascii="Verdana" w:hAnsi="Verdana"/>
          <w:color w:val="231F20"/>
        </w:rPr>
        <w:t xml:space="preserve"> </w:t>
      </w:r>
      <w:r w:rsidR="002D5618" w:rsidRPr="000F0D36">
        <w:rPr>
          <w:rFonts w:ascii="Verdana" w:hAnsi="Verdana"/>
          <w:color w:val="231F20"/>
        </w:rPr>
        <w:t>approved</w:t>
      </w:r>
      <w:r w:rsidR="00426C50" w:rsidRPr="000F0D36">
        <w:rPr>
          <w:rFonts w:ascii="Verdana" w:hAnsi="Verdana"/>
          <w:color w:val="231F20"/>
        </w:rPr>
        <w:t xml:space="preserve"> </w:t>
      </w:r>
      <w:r w:rsidR="002D5618" w:rsidRPr="000F0D36">
        <w:rPr>
          <w:rFonts w:ascii="Verdana" w:hAnsi="Verdana"/>
          <w:color w:val="231F20"/>
        </w:rPr>
        <w:t>by</w:t>
      </w:r>
      <w:r w:rsidR="00426C50" w:rsidRPr="000F0D36">
        <w:rPr>
          <w:rFonts w:ascii="Verdana" w:hAnsi="Verdana"/>
          <w:color w:val="231F20"/>
        </w:rPr>
        <w:t xml:space="preserve"> </w:t>
      </w:r>
      <w:r w:rsidR="002D5618" w:rsidRPr="000F0D36">
        <w:rPr>
          <w:rFonts w:ascii="Verdana" w:hAnsi="Verdana"/>
          <w:color w:val="231F20"/>
        </w:rPr>
        <w:t>the</w:t>
      </w:r>
      <w:r w:rsidR="00426C50" w:rsidRPr="000F0D36">
        <w:rPr>
          <w:rFonts w:ascii="Verdana" w:hAnsi="Verdana"/>
          <w:color w:val="231F20"/>
        </w:rPr>
        <w:t xml:space="preserve"> </w:t>
      </w:r>
      <w:r w:rsidR="002D5618" w:rsidRPr="000F0D36">
        <w:rPr>
          <w:rFonts w:ascii="Verdana" w:hAnsi="Verdana"/>
          <w:color w:val="231F20"/>
        </w:rPr>
        <w:t>Project Manager.</w:t>
      </w:r>
    </w:p>
    <w:p w14:paraId="669CF42F" w14:textId="23EB8F1E" w:rsidR="00C20A63" w:rsidRPr="000F0D36" w:rsidRDefault="002D5618">
      <w:pPr>
        <w:pStyle w:val="ListParagraph"/>
        <w:numPr>
          <w:ilvl w:val="2"/>
          <w:numId w:val="126"/>
        </w:numPr>
        <w:tabs>
          <w:tab w:val="left" w:pos="851"/>
        </w:tabs>
        <w:spacing w:before="235"/>
        <w:ind w:left="851" w:hanging="709"/>
        <w:jc w:val="both"/>
        <w:rPr>
          <w:rFonts w:ascii="Verdana" w:hAnsi="Verdana"/>
          <w:color w:val="231F20"/>
        </w:rPr>
      </w:pPr>
      <w:r w:rsidRPr="000F0D36">
        <w:rPr>
          <w:rFonts w:ascii="Verdana" w:hAnsi="Verdana"/>
          <w:color w:val="231F20"/>
        </w:rPr>
        <w:t>Within</w:t>
      </w:r>
      <w:r w:rsidR="004B1667" w:rsidRPr="000F0D36">
        <w:rPr>
          <w:rFonts w:ascii="Verdana" w:hAnsi="Verdana"/>
          <w:color w:val="231F20"/>
        </w:rPr>
        <w:t xml:space="preserve"> </w:t>
      </w:r>
      <w:r w:rsidRPr="000F0D36">
        <w:rPr>
          <w:rFonts w:ascii="Verdana" w:hAnsi="Verdana"/>
          <w:color w:val="231F20"/>
        </w:rPr>
        <w:t>42</w:t>
      </w:r>
      <w:r w:rsidR="004B1667" w:rsidRPr="000F0D36">
        <w:rPr>
          <w:rFonts w:ascii="Verdana" w:hAnsi="Verdana"/>
          <w:color w:val="231F20"/>
        </w:rPr>
        <w:t xml:space="preserve"> </w:t>
      </w:r>
      <w:r w:rsidRPr="000F0D36">
        <w:rPr>
          <w:rFonts w:ascii="Verdana" w:hAnsi="Verdana"/>
          <w:color w:val="231F20"/>
        </w:rPr>
        <w:t>days</w:t>
      </w:r>
      <w:r w:rsidR="004B1667" w:rsidRPr="000F0D36">
        <w:rPr>
          <w:rFonts w:ascii="Verdana" w:hAnsi="Verdana"/>
          <w:color w:val="231F20"/>
        </w:rPr>
        <w:t xml:space="preserve"> </w:t>
      </w:r>
      <w:r w:rsidRPr="000F0D36">
        <w:rPr>
          <w:rFonts w:ascii="Verdana" w:hAnsi="Verdana"/>
          <w:color w:val="231F20"/>
        </w:rPr>
        <w:t>after</w:t>
      </w:r>
      <w:r w:rsidR="004B1667" w:rsidRPr="000F0D36">
        <w:rPr>
          <w:rFonts w:ascii="Verdana" w:hAnsi="Verdana"/>
          <w:color w:val="231F20"/>
        </w:rPr>
        <w:t xml:space="preserve"> </w:t>
      </w:r>
      <w:r w:rsidRPr="000F0D36">
        <w:rPr>
          <w:rFonts w:ascii="Verdana" w:hAnsi="Verdana"/>
          <w:color w:val="231F20"/>
        </w:rPr>
        <w:t>receiving</w:t>
      </w:r>
      <w:r w:rsidR="004B1667" w:rsidRPr="000F0D36">
        <w:rPr>
          <w:rFonts w:ascii="Verdana" w:hAnsi="Verdana"/>
          <w:color w:val="231F20"/>
        </w:rPr>
        <w:t xml:space="preserve"> </w:t>
      </w:r>
      <w:r w:rsidRPr="000F0D36">
        <w:rPr>
          <w:rFonts w:ascii="Verdana" w:hAnsi="Verdana"/>
          <w:color w:val="231F20"/>
        </w:rPr>
        <w:t>a</w:t>
      </w:r>
      <w:r w:rsidR="004B1667" w:rsidRPr="000F0D36">
        <w:rPr>
          <w:rFonts w:ascii="Verdana" w:hAnsi="Verdana"/>
          <w:color w:val="231F20"/>
        </w:rPr>
        <w:t xml:space="preserve"> </w:t>
      </w:r>
      <w:r w:rsidRPr="000F0D36">
        <w:rPr>
          <w:rFonts w:ascii="Verdana" w:hAnsi="Verdana"/>
          <w:color w:val="231F20"/>
        </w:rPr>
        <w:t>claim</w:t>
      </w:r>
      <w:r w:rsidR="004B1667" w:rsidRPr="000F0D36">
        <w:rPr>
          <w:rFonts w:ascii="Verdana" w:hAnsi="Verdana"/>
          <w:color w:val="231F20"/>
        </w:rPr>
        <w:t xml:space="preserve"> </w:t>
      </w:r>
      <w:r w:rsidRPr="000F0D36">
        <w:rPr>
          <w:rFonts w:ascii="Verdana" w:hAnsi="Verdana"/>
          <w:color w:val="231F20"/>
        </w:rPr>
        <w:t>or</w:t>
      </w:r>
      <w:r w:rsidR="004B1667" w:rsidRPr="000F0D36">
        <w:rPr>
          <w:rFonts w:ascii="Verdana" w:hAnsi="Verdana"/>
          <w:color w:val="231F20"/>
        </w:rPr>
        <w:t xml:space="preserve"> </w:t>
      </w:r>
      <w:r w:rsidRPr="000F0D36">
        <w:rPr>
          <w:rFonts w:ascii="Verdana" w:hAnsi="Verdana"/>
          <w:color w:val="231F20"/>
        </w:rPr>
        <w:t>any</w:t>
      </w:r>
      <w:r w:rsidR="004B1667" w:rsidRPr="000F0D36">
        <w:rPr>
          <w:rFonts w:ascii="Verdana" w:hAnsi="Verdana"/>
          <w:color w:val="231F20"/>
        </w:rPr>
        <w:t xml:space="preserve"> </w:t>
      </w:r>
      <w:r w:rsidRPr="000F0D36">
        <w:rPr>
          <w:rFonts w:ascii="Verdana" w:hAnsi="Verdana"/>
          <w:color w:val="231F20"/>
        </w:rPr>
        <w:t>further</w:t>
      </w:r>
      <w:r w:rsidR="004B1667" w:rsidRPr="000F0D36">
        <w:rPr>
          <w:rFonts w:ascii="Verdana" w:hAnsi="Verdana"/>
          <w:color w:val="231F20"/>
        </w:rPr>
        <w:t xml:space="preserve"> </w:t>
      </w:r>
      <w:r w:rsidRPr="000F0D36">
        <w:rPr>
          <w:rFonts w:ascii="Verdana" w:hAnsi="Verdana"/>
          <w:color w:val="231F20"/>
        </w:rPr>
        <w:t>particulars</w:t>
      </w:r>
      <w:r w:rsidR="004B1667" w:rsidRPr="000F0D36">
        <w:rPr>
          <w:rFonts w:ascii="Verdana" w:hAnsi="Verdana"/>
          <w:color w:val="231F20"/>
        </w:rPr>
        <w:t xml:space="preserve"> </w:t>
      </w:r>
      <w:r w:rsidRPr="000F0D36">
        <w:rPr>
          <w:rFonts w:ascii="Verdana" w:hAnsi="Verdana"/>
          <w:color w:val="231F20"/>
        </w:rPr>
        <w:t>supporting</w:t>
      </w:r>
      <w:r w:rsidR="004B1667" w:rsidRPr="000F0D36">
        <w:rPr>
          <w:rFonts w:ascii="Verdana" w:hAnsi="Verdana"/>
          <w:color w:val="231F20"/>
        </w:rPr>
        <w:t xml:space="preserve"> </w:t>
      </w:r>
      <w:r w:rsidRPr="000F0D36">
        <w:rPr>
          <w:rFonts w:ascii="Verdana" w:hAnsi="Verdana"/>
          <w:color w:val="231F20"/>
        </w:rPr>
        <w:t>a</w:t>
      </w:r>
      <w:r w:rsidR="004B1667" w:rsidRPr="000F0D36">
        <w:rPr>
          <w:rFonts w:ascii="Verdana" w:hAnsi="Verdana"/>
          <w:color w:val="231F20"/>
        </w:rPr>
        <w:t xml:space="preserve"> </w:t>
      </w:r>
      <w:r w:rsidRPr="000F0D36">
        <w:rPr>
          <w:rFonts w:ascii="Verdana" w:hAnsi="Verdana"/>
          <w:color w:val="231F20"/>
        </w:rPr>
        <w:t>previous</w:t>
      </w:r>
      <w:r w:rsidR="004B1667" w:rsidRPr="000F0D36">
        <w:rPr>
          <w:rFonts w:ascii="Verdana" w:hAnsi="Verdana"/>
          <w:color w:val="231F20"/>
        </w:rPr>
        <w:t xml:space="preserve"> </w:t>
      </w:r>
      <w:r w:rsidRPr="000F0D36">
        <w:rPr>
          <w:rFonts w:ascii="Verdana" w:hAnsi="Verdana"/>
          <w:color w:val="231F20"/>
        </w:rPr>
        <w:t>claim,</w:t>
      </w:r>
      <w:r w:rsidR="004B1667" w:rsidRPr="000F0D36">
        <w:rPr>
          <w:rFonts w:ascii="Verdana" w:hAnsi="Verdana"/>
          <w:color w:val="231F20"/>
        </w:rPr>
        <w:t xml:space="preserve"> </w:t>
      </w:r>
      <w:r w:rsidRPr="000F0D36">
        <w:rPr>
          <w:rFonts w:ascii="Verdana" w:hAnsi="Verdana"/>
          <w:color w:val="231F20"/>
        </w:rPr>
        <w:t>or</w:t>
      </w:r>
      <w:r w:rsidR="004B1667" w:rsidRPr="000F0D36">
        <w:rPr>
          <w:rFonts w:ascii="Verdana" w:hAnsi="Verdana"/>
          <w:color w:val="231F20"/>
        </w:rPr>
        <w:t xml:space="preserve"> </w:t>
      </w:r>
      <w:r w:rsidRPr="000F0D36">
        <w:rPr>
          <w:rFonts w:ascii="Verdana" w:hAnsi="Verdana"/>
          <w:color w:val="231F20"/>
        </w:rPr>
        <w:t>within</w:t>
      </w:r>
      <w:r w:rsidR="004B1667" w:rsidRPr="000F0D36">
        <w:rPr>
          <w:rFonts w:ascii="Verdana" w:hAnsi="Verdana"/>
          <w:color w:val="231F20"/>
        </w:rPr>
        <w:t xml:space="preserve"> </w:t>
      </w:r>
      <w:r w:rsidRPr="000F0D36">
        <w:rPr>
          <w:rFonts w:ascii="Verdana" w:hAnsi="Verdana"/>
          <w:color w:val="231F20"/>
        </w:rPr>
        <w:t>such</w:t>
      </w:r>
      <w:r w:rsidR="004B1667" w:rsidRPr="000F0D36">
        <w:rPr>
          <w:rFonts w:ascii="Verdana" w:hAnsi="Verdana"/>
          <w:color w:val="231F20"/>
        </w:rPr>
        <w:t xml:space="preserve"> </w:t>
      </w:r>
      <w:proofErr w:type="gramStart"/>
      <w:r w:rsidRPr="000F0D36">
        <w:rPr>
          <w:rFonts w:ascii="Verdana" w:hAnsi="Verdana"/>
          <w:color w:val="231F20"/>
        </w:rPr>
        <w:t>other</w:t>
      </w:r>
      <w:proofErr w:type="gramEnd"/>
      <w:r w:rsidRPr="000F0D36">
        <w:rPr>
          <w:rFonts w:ascii="Verdana" w:hAnsi="Verdana"/>
          <w:color w:val="231F20"/>
        </w:rPr>
        <w:t xml:space="preserve"> period</w:t>
      </w:r>
      <w:r w:rsidR="00426C50" w:rsidRPr="000F0D36">
        <w:rPr>
          <w:rFonts w:ascii="Verdana" w:hAnsi="Verdana"/>
          <w:color w:val="231F20"/>
        </w:rPr>
        <w:t xml:space="preserve"> </w:t>
      </w:r>
      <w:r w:rsidRPr="000F0D36">
        <w:rPr>
          <w:rFonts w:ascii="Verdana" w:hAnsi="Verdana"/>
          <w:color w:val="231F20"/>
        </w:rPr>
        <w:t>as</w:t>
      </w:r>
      <w:r w:rsidR="00426C50" w:rsidRPr="000F0D36">
        <w:rPr>
          <w:rFonts w:ascii="Verdana" w:hAnsi="Verdana"/>
          <w:color w:val="231F20"/>
        </w:rPr>
        <w:t xml:space="preserve"> </w:t>
      </w:r>
      <w:r w:rsidRPr="000F0D36">
        <w:rPr>
          <w:rFonts w:ascii="Verdana" w:hAnsi="Verdana"/>
          <w:color w:val="231F20"/>
        </w:rPr>
        <w:t>may</w:t>
      </w:r>
      <w:r w:rsidR="00426C50" w:rsidRPr="000F0D36">
        <w:rPr>
          <w:rFonts w:ascii="Verdana" w:hAnsi="Verdana"/>
          <w:color w:val="231F20"/>
        </w:rPr>
        <w:t xml:space="preserve"> </w:t>
      </w:r>
      <w:r w:rsidRPr="000F0D36">
        <w:rPr>
          <w:rFonts w:ascii="Verdana" w:hAnsi="Verdana"/>
          <w:color w:val="231F20"/>
        </w:rPr>
        <w:t>be</w:t>
      </w:r>
      <w:r w:rsidR="00426C50" w:rsidRPr="000F0D36">
        <w:rPr>
          <w:rFonts w:ascii="Verdana" w:hAnsi="Verdana"/>
          <w:color w:val="231F20"/>
        </w:rPr>
        <w:t xml:space="preserve"> </w:t>
      </w:r>
      <w:r w:rsidRPr="000F0D36">
        <w:rPr>
          <w:rFonts w:ascii="Verdana" w:hAnsi="Verdana"/>
          <w:color w:val="231F20"/>
        </w:rPr>
        <w:t>proposed</w:t>
      </w:r>
      <w:r w:rsidR="00426C50" w:rsidRPr="000F0D36">
        <w:rPr>
          <w:rFonts w:ascii="Verdana" w:hAnsi="Verdana"/>
          <w:color w:val="231F20"/>
        </w:rPr>
        <w:t xml:space="preserve"> </w:t>
      </w:r>
      <w:r w:rsidRPr="000F0D36">
        <w:rPr>
          <w:rFonts w:ascii="Verdana" w:hAnsi="Verdana"/>
          <w:color w:val="231F20"/>
        </w:rPr>
        <w:t>by</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Project</w:t>
      </w:r>
      <w:r w:rsidR="00426C50" w:rsidRPr="000F0D36">
        <w:rPr>
          <w:rFonts w:ascii="Verdana" w:hAnsi="Verdana"/>
          <w:color w:val="231F20"/>
        </w:rPr>
        <w:t xml:space="preserve"> </w:t>
      </w:r>
      <w:r w:rsidRPr="000F0D36">
        <w:rPr>
          <w:rFonts w:ascii="Verdana" w:hAnsi="Verdana"/>
          <w:color w:val="231F20"/>
        </w:rPr>
        <w:t>Manager</w:t>
      </w:r>
      <w:r w:rsidR="00426C50" w:rsidRPr="000F0D36">
        <w:rPr>
          <w:rFonts w:ascii="Verdana" w:hAnsi="Verdana"/>
          <w:color w:val="231F20"/>
        </w:rPr>
        <w:t xml:space="preserve"> </w:t>
      </w:r>
      <w:r w:rsidRPr="000F0D36">
        <w:rPr>
          <w:rFonts w:ascii="Verdana" w:hAnsi="Verdana"/>
          <w:color w:val="231F20"/>
        </w:rPr>
        <w:t>and</w:t>
      </w:r>
      <w:r w:rsidR="00426C50" w:rsidRPr="000F0D36">
        <w:rPr>
          <w:rFonts w:ascii="Verdana" w:hAnsi="Verdana"/>
          <w:color w:val="231F20"/>
        </w:rPr>
        <w:t xml:space="preserve"> </w:t>
      </w:r>
      <w:r w:rsidRPr="000F0D36">
        <w:rPr>
          <w:rFonts w:ascii="Verdana" w:hAnsi="Verdana"/>
          <w:color w:val="231F20"/>
        </w:rPr>
        <w:t>approved</w:t>
      </w:r>
      <w:r w:rsidR="00426C50" w:rsidRPr="000F0D36">
        <w:rPr>
          <w:rFonts w:ascii="Verdana" w:hAnsi="Verdana"/>
          <w:color w:val="231F20"/>
        </w:rPr>
        <w:t xml:space="preserve"> </w:t>
      </w:r>
      <w:r w:rsidRPr="000F0D36">
        <w:rPr>
          <w:rFonts w:ascii="Verdana" w:hAnsi="Verdana"/>
          <w:color w:val="231F20"/>
        </w:rPr>
        <w:t>by</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Contractor,</w:t>
      </w:r>
      <w:r w:rsidR="004B1667" w:rsidRPr="000F0D36">
        <w:rPr>
          <w:rFonts w:ascii="Verdana" w:hAnsi="Verdana"/>
          <w:color w:val="231F20"/>
        </w:rPr>
        <w:t xml:space="preserve"> </w:t>
      </w:r>
      <w:r w:rsidRPr="000F0D36">
        <w:rPr>
          <w:rFonts w:ascii="Verdana" w:hAnsi="Verdana"/>
          <w:color w:val="231F20"/>
        </w:rPr>
        <w:t>the</w:t>
      </w:r>
      <w:r w:rsidR="004B1667" w:rsidRPr="000F0D36">
        <w:rPr>
          <w:rFonts w:ascii="Verdana" w:hAnsi="Verdana"/>
          <w:color w:val="231F20"/>
        </w:rPr>
        <w:t xml:space="preserve"> </w:t>
      </w:r>
      <w:r w:rsidRPr="000F0D36">
        <w:rPr>
          <w:rFonts w:ascii="Verdana" w:hAnsi="Verdana"/>
          <w:color w:val="231F20"/>
        </w:rPr>
        <w:t>Project</w:t>
      </w:r>
      <w:r w:rsidR="004B1667" w:rsidRPr="000F0D36">
        <w:rPr>
          <w:rFonts w:ascii="Verdana" w:hAnsi="Verdana"/>
          <w:color w:val="231F20"/>
        </w:rPr>
        <w:t xml:space="preserve"> </w:t>
      </w:r>
      <w:r w:rsidRPr="000F0D36">
        <w:rPr>
          <w:rFonts w:ascii="Verdana" w:hAnsi="Verdana"/>
          <w:color w:val="231F20"/>
        </w:rPr>
        <w:t>Manager</w:t>
      </w:r>
      <w:r w:rsidR="004B1667" w:rsidRPr="000F0D36">
        <w:rPr>
          <w:rFonts w:ascii="Verdana" w:hAnsi="Verdana"/>
          <w:color w:val="231F20"/>
        </w:rPr>
        <w:t xml:space="preserve"> </w:t>
      </w:r>
      <w:r w:rsidRPr="000F0D36">
        <w:rPr>
          <w:rFonts w:ascii="Verdana" w:hAnsi="Verdana"/>
          <w:color w:val="231F20"/>
        </w:rPr>
        <w:t>shall respond</w:t>
      </w:r>
      <w:r w:rsidR="004B1667" w:rsidRPr="000F0D36">
        <w:rPr>
          <w:rFonts w:ascii="Verdana" w:hAnsi="Verdana"/>
          <w:color w:val="231F20"/>
        </w:rPr>
        <w:t xml:space="preserve"> </w:t>
      </w:r>
      <w:r w:rsidRPr="000F0D36">
        <w:rPr>
          <w:rFonts w:ascii="Verdana" w:hAnsi="Verdana"/>
          <w:color w:val="231F20"/>
        </w:rPr>
        <w:t>with</w:t>
      </w:r>
      <w:r w:rsidR="004B1667" w:rsidRPr="000F0D36">
        <w:rPr>
          <w:rFonts w:ascii="Verdana" w:hAnsi="Verdana"/>
          <w:color w:val="231F20"/>
        </w:rPr>
        <w:t xml:space="preserve"> </w:t>
      </w:r>
      <w:r w:rsidRPr="000F0D36">
        <w:rPr>
          <w:rFonts w:ascii="Verdana" w:hAnsi="Verdana"/>
          <w:color w:val="231F20"/>
        </w:rPr>
        <w:t>approval,</w:t>
      </w:r>
      <w:r w:rsidR="004B1667" w:rsidRPr="000F0D36">
        <w:rPr>
          <w:rFonts w:ascii="Verdana" w:hAnsi="Verdana"/>
          <w:color w:val="231F20"/>
        </w:rPr>
        <w:t xml:space="preserve"> </w:t>
      </w:r>
      <w:r w:rsidRPr="000F0D36">
        <w:rPr>
          <w:rFonts w:ascii="Verdana" w:hAnsi="Verdana"/>
          <w:color w:val="231F20"/>
        </w:rPr>
        <w:t>or</w:t>
      </w:r>
      <w:r w:rsidR="004B1667" w:rsidRPr="000F0D36">
        <w:rPr>
          <w:rFonts w:ascii="Verdana" w:hAnsi="Verdana"/>
          <w:color w:val="231F20"/>
        </w:rPr>
        <w:t xml:space="preserve"> </w:t>
      </w:r>
      <w:r w:rsidRPr="000F0D36">
        <w:rPr>
          <w:rFonts w:ascii="Verdana" w:hAnsi="Verdana"/>
          <w:color w:val="231F20"/>
        </w:rPr>
        <w:t>with</w:t>
      </w:r>
      <w:r w:rsidR="004B1667" w:rsidRPr="000F0D36">
        <w:rPr>
          <w:rFonts w:ascii="Verdana" w:hAnsi="Verdana"/>
          <w:color w:val="231F20"/>
        </w:rPr>
        <w:t xml:space="preserve"> </w:t>
      </w:r>
      <w:r w:rsidRPr="000F0D36">
        <w:rPr>
          <w:rFonts w:ascii="Verdana" w:hAnsi="Verdana"/>
          <w:color w:val="231F20"/>
        </w:rPr>
        <w:t>disapproval</w:t>
      </w:r>
      <w:r w:rsidR="004B1667" w:rsidRPr="000F0D36">
        <w:rPr>
          <w:rFonts w:ascii="Verdana" w:hAnsi="Verdana"/>
          <w:color w:val="231F20"/>
        </w:rPr>
        <w:t xml:space="preserve"> </w:t>
      </w:r>
      <w:r w:rsidRPr="000F0D36">
        <w:rPr>
          <w:rFonts w:ascii="Verdana" w:hAnsi="Verdana"/>
          <w:color w:val="231F20"/>
        </w:rPr>
        <w:t>and</w:t>
      </w:r>
      <w:r w:rsidR="004B1667" w:rsidRPr="000F0D36">
        <w:rPr>
          <w:rFonts w:ascii="Verdana" w:hAnsi="Verdana"/>
          <w:color w:val="231F20"/>
        </w:rPr>
        <w:t xml:space="preserve"> </w:t>
      </w:r>
      <w:r w:rsidRPr="000F0D36">
        <w:rPr>
          <w:rFonts w:ascii="Verdana" w:hAnsi="Verdana"/>
          <w:color w:val="231F20"/>
        </w:rPr>
        <w:t>detailed</w:t>
      </w:r>
      <w:r w:rsidR="004B1667" w:rsidRPr="000F0D36">
        <w:rPr>
          <w:rFonts w:ascii="Verdana" w:hAnsi="Verdana"/>
          <w:color w:val="231F20"/>
        </w:rPr>
        <w:t xml:space="preserve"> </w:t>
      </w:r>
      <w:r w:rsidRPr="000F0D36">
        <w:rPr>
          <w:rFonts w:ascii="Verdana" w:hAnsi="Verdana"/>
          <w:color w:val="231F20"/>
        </w:rPr>
        <w:t>comments.</w:t>
      </w:r>
      <w:r w:rsidR="004B1667" w:rsidRPr="000F0D36">
        <w:rPr>
          <w:rFonts w:ascii="Verdana" w:hAnsi="Verdana"/>
          <w:color w:val="231F20"/>
        </w:rPr>
        <w:t xml:space="preserve"> </w:t>
      </w:r>
      <w:r w:rsidRPr="000F0D36">
        <w:rPr>
          <w:rFonts w:ascii="Verdana" w:hAnsi="Verdana"/>
          <w:color w:val="231F20"/>
        </w:rPr>
        <w:t>He</w:t>
      </w:r>
      <w:r w:rsidR="004B1667" w:rsidRPr="000F0D36">
        <w:rPr>
          <w:rFonts w:ascii="Verdana" w:hAnsi="Verdana"/>
          <w:color w:val="231F20"/>
        </w:rPr>
        <w:t xml:space="preserve"> </w:t>
      </w:r>
      <w:r w:rsidRPr="000F0D36">
        <w:rPr>
          <w:rFonts w:ascii="Verdana" w:hAnsi="Verdana"/>
          <w:color w:val="231F20"/>
        </w:rPr>
        <w:t>may</w:t>
      </w:r>
      <w:r w:rsidR="004B1667" w:rsidRPr="000F0D36">
        <w:rPr>
          <w:rFonts w:ascii="Verdana" w:hAnsi="Verdana"/>
          <w:color w:val="231F20"/>
        </w:rPr>
        <w:t xml:space="preserve"> </w:t>
      </w:r>
      <w:r w:rsidRPr="000F0D36">
        <w:rPr>
          <w:rFonts w:ascii="Verdana" w:hAnsi="Verdana"/>
          <w:color w:val="231F20"/>
        </w:rPr>
        <w:t>also</w:t>
      </w:r>
      <w:r w:rsidR="004B1667" w:rsidRPr="000F0D36">
        <w:rPr>
          <w:rFonts w:ascii="Verdana" w:hAnsi="Verdana"/>
          <w:color w:val="231F20"/>
        </w:rPr>
        <w:t xml:space="preserve"> </w:t>
      </w:r>
      <w:r w:rsidRPr="000F0D36">
        <w:rPr>
          <w:rFonts w:ascii="Verdana" w:hAnsi="Verdana"/>
          <w:color w:val="231F20"/>
        </w:rPr>
        <w:t>request</w:t>
      </w:r>
      <w:r w:rsidR="004B1667" w:rsidRPr="000F0D36">
        <w:rPr>
          <w:rFonts w:ascii="Verdana" w:hAnsi="Verdana"/>
          <w:color w:val="231F20"/>
        </w:rPr>
        <w:t xml:space="preserve"> </w:t>
      </w:r>
      <w:r w:rsidRPr="000F0D36">
        <w:rPr>
          <w:rFonts w:ascii="Verdana" w:hAnsi="Verdana"/>
          <w:color w:val="231F20"/>
        </w:rPr>
        <w:t>any</w:t>
      </w:r>
      <w:r w:rsidR="004B1667" w:rsidRPr="000F0D36">
        <w:rPr>
          <w:rFonts w:ascii="Verdana" w:hAnsi="Verdana"/>
          <w:color w:val="231F20"/>
        </w:rPr>
        <w:t xml:space="preserve"> </w:t>
      </w:r>
      <w:r w:rsidRPr="000F0D36">
        <w:rPr>
          <w:rFonts w:ascii="Verdana" w:hAnsi="Verdana"/>
          <w:color w:val="231F20"/>
        </w:rPr>
        <w:t>necessary</w:t>
      </w:r>
      <w:r w:rsidR="004B1667" w:rsidRPr="000F0D36">
        <w:rPr>
          <w:rFonts w:ascii="Verdana" w:hAnsi="Verdana"/>
          <w:color w:val="231F20"/>
        </w:rPr>
        <w:t xml:space="preserve"> </w:t>
      </w:r>
      <w:r w:rsidRPr="000F0D36">
        <w:rPr>
          <w:rFonts w:ascii="Verdana" w:hAnsi="Verdana"/>
          <w:color w:val="231F20"/>
        </w:rPr>
        <w:t xml:space="preserve">further </w:t>
      </w:r>
      <w:proofErr w:type="gramStart"/>
      <w:r w:rsidRPr="000F0D36">
        <w:rPr>
          <w:rFonts w:ascii="Verdana" w:hAnsi="Verdana"/>
          <w:color w:val="231F20"/>
        </w:rPr>
        <w:t>particulars,</w:t>
      </w:r>
      <w:r w:rsidR="004B1667" w:rsidRPr="000F0D36">
        <w:rPr>
          <w:rFonts w:ascii="Verdana" w:hAnsi="Verdana"/>
          <w:color w:val="231F20"/>
        </w:rPr>
        <w:t xml:space="preserve"> </w:t>
      </w:r>
      <w:r w:rsidRPr="000F0D36">
        <w:rPr>
          <w:rFonts w:ascii="Verdana" w:hAnsi="Verdana"/>
          <w:color w:val="231F20"/>
        </w:rPr>
        <w:t>but</w:t>
      </w:r>
      <w:proofErr w:type="gramEnd"/>
      <w:r w:rsidR="004B1667" w:rsidRPr="000F0D36">
        <w:rPr>
          <w:rFonts w:ascii="Verdana" w:hAnsi="Verdana"/>
          <w:color w:val="231F20"/>
        </w:rPr>
        <w:t xml:space="preserve"> </w:t>
      </w:r>
      <w:r w:rsidRPr="000F0D36">
        <w:rPr>
          <w:rFonts w:ascii="Verdana" w:hAnsi="Verdana"/>
          <w:color w:val="231F20"/>
        </w:rPr>
        <w:t>shall</w:t>
      </w:r>
      <w:r w:rsidR="004B1667" w:rsidRPr="000F0D36">
        <w:rPr>
          <w:rFonts w:ascii="Verdana" w:hAnsi="Verdana"/>
          <w:color w:val="231F20"/>
        </w:rPr>
        <w:t xml:space="preserve"> </w:t>
      </w:r>
      <w:r w:rsidRPr="000F0D36">
        <w:rPr>
          <w:rFonts w:ascii="Verdana" w:hAnsi="Verdana"/>
          <w:color w:val="231F20"/>
        </w:rPr>
        <w:t>nevertheless</w:t>
      </w:r>
      <w:r w:rsidR="004B1667" w:rsidRPr="000F0D36">
        <w:rPr>
          <w:rFonts w:ascii="Verdana" w:hAnsi="Verdana"/>
          <w:color w:val="231F20"/>
        </w:rPr>
        <w:t xml:space="preserve"> </w:t>
      </w:r>
      <w:r w:rsidRPr="000F0D36">
        <w:rPr>
          <w:rFonts w:ascii="Verdana" w:hAnsi="Verdana"/>
          <w:color w:val="231F20"/>
        </w:rPr>
        <w:t>give</w:t>
      </w:r>
      <w:r w:rsidR="004B1667" w:rsidRPr="000F0D36">
        <w:rPr>
          <w:rFonts w:ascii="Verdana" w:hAnsi="Verdana"/>
          <w:color w:val="231F20"/>
        </w:rPr>
        <w:t xml:space="preserve"> his </w:t>
      </w:r>
      <w:r w:rsidRPr="000F0D36">
        <w:rPr>
          <w:rFonts w:ascii="Verdana" w:hAnsi="Verdana"/>
          <w:color w:val="231F20"/>
        </w:rPr>
        <w:t>response</w:t>
      </w:r>
      <w:r w:rsidR="004B1667" w:rsidRPr="000F0D36">
        <w:rPr>
          <w:rFonts w:ascii="Verdana" w:hAnsi="Verdana"/>
          <w:color w:val="231F20"/>
        </w:rPr>
        <w:t xml:space="preserve"> </w:t>
      </w:r>
      <w:r w:rsidRPr="000F0D36">
        <w:rPr>
          <w:rFonts w:ascii="Verdana" w:hAnsi="Verdana"/>
          <w:color w:val="231F20"/>
        </w:rPr>
        <w:t>on</w:t>
      </w:r>
      <w:r w:rsidR="004B1667" w:rsidRPr="000F0D36">
        <w:rPr>
          <w:rFonts w:ascii="Verdana" w:hAnsi="Verdana"/>
          <w:color w:val="231F20"/>
        </w:rPr>
        <w:t xml:space="preserve"> </w:t>
      </w:r>
      <w:r w:rsidRPr="000F0D36">
        <w:rPr>
          <w:rFonts w:ascii="Verdana" w:hAnsi="Verdana"/>
          <w:color w:val="231F20"/>
        </w:rPr>
        <w:t>the</w:t>
      </w:r>
      <w:r w:rsidR="004B1667" w:rsidRPr="000F0D36">
        <w:rPr>
          <w:rFonts w:ascii="Verdana" w:hAnsi="Verdana"/>
          <w:color w:val="231F20"/>
        </w:rPr>
        <w:t xml:space="preserve"> </w:t>
      </w:r>
      <w:r w:rsidRPr="000F0D36">
        <w:rPr>
          <w:rFonts w:ascii="Verdana" w:hAnsi="Verdana"/>
          <w:color w:val="231F20"/>
        </w:rPr>
        <w:t>principles</w:t>
      </w:r>
      <w:r w:rsidR="004B1667" w:rsidRPr="000F0D36">
        <w:rPr>
          <w:rFonts w:ascii="Verdana" w:hAnsi="Verdana"/>
          <w:color w:val="231F20"/>
        </w:rPr>
        <w:t xml:space="preserve"> </w:t>
      </w:r>
      <w:r w:rsidRPr="000F0D36">
        <w:rPr>
          <w:rFonts w:ascii="Verdana" w:hAnsi="Verdana"/>
          <w:color w:val="231F20"/>
        </w:rPr>
        <w:t>of</w:t>
      </w:r>
      <w:r w:rsidR="004B1667" w:rsidRPr="000F0D36">
        <w:rPr>
          <w:rFonts w:ascii="Verdana" w:hAnsi="Verdana"/>
          <w:color w:val="231F20"/>
        </w:rPr>
        <w:t xml:space="preserve"> </w:t>
      </w:r>
      <w:r w:rsidRPr="000F0D36">
        <w:rPr>
          <w:rFonts w:ascii="Verdana" w:hAnsi="Verdana"/>
          <w:color w:val="231F20"/>
        </w:rPr>
        <w:t>the</w:t>
      </w:r>
      <w:r w:rsidR="004B1667" w:rsidRPr="000F0D36">
        <w:rPr>
          <w:rFonts w:ascii="Verdana" w:hAnsi="Verdana"/>
          <w:color w:val="231F20"/>
        </w:rPr>
        <w:t xml:space="preserve"> </w:t>
      </w:r>
      <w:r w:rsidRPr="000F0D36">
        <w:rPr>
          <w:rFonts w:ascii="Verdana" w:hAnsi="Verdana"/>
          <w:color w:val="231F20"/>
        </w:rPr>
        <w:t>claim</w:t>
      </w:r>
      <w:r w:rsidR="004B1667" w:rsidRPr="000F0D36">
        <w:rPr>
          <w:rFonts w:ascii="Verdana" w:hAnsi="Verdana"/>
          <w:color w:val="231F20"/>
        </w:rPr>
        <w:t xml:space="preserve"> </w:t>
      </w:r>
      <w:r w:rsidRPr="000F0D36">
        <w:rPr>
          <w:rFonts w:ascii="Verdana" w:hAnsi="Verdana"/>
          <w:color w:val="231F20"/>
        </w:rPr>
        <w:t>within</w:t>
      </w:r>
      <w:r w:rsidR="004B1667" w:rsidRPr="000F0D36">
        <w:rPr>
          <w:rFonts w:ascii="Verdana" w:hAnsi="Verdana"/>
          <w:color w:val="231F20"/>
        </w:rPr>
        <w:t xml:space="preserve"> </w:t>
      </w:r>
      <w:r w:rsidRPr="000F0D36">
        <w:rPr>
          <w:rFonts w:ascii="Verdana" w:hAnsi="Verdana"/>
          <w:color w:val="231F20"/>
        </w:rPr>
        <w:t>the</w:t>
      </w:r>
      <w:r w:rsidR="004B1667" w:rsidRPr="000F0D36">
        <w:rPr>
          <w:rFonts w:ascii="Verdana" w:hAnsi="Verdana"/>
          <w:color w:val="231F20"/>
        </w:rPr>
        <w:t xml:space="preserve"> </w:t>
      </w:r>
      <w:proofErr w:type="gramStart"/>
      <w:r w:rsidRPr="000F0D36">
        <w:rPr>
          <w:rFonts w:ascii="Verdana" w:hAnsi="Verdana"/>
          <w:color w:val="231F20"/>
        </w:rPr>
        <w:t>above</w:t>
      </w:r>
      <w:r w:rsidR="004B1667" w:rsidRPr="000F0D36">
        <w:rPr>
          <w:rFonts w:ascii="Verdana" w:hAnsi="Verdana"/>
          <w:color w:val="231F20"/>
        </w:rPr>
        <w:t xml:space="preserve"> </w:t>
      </w:r>
      <w:r w:rsidRPr="000F0D36">
        <w:rPr>
          <w:rFonts w:ascii="Verdana" w:hAnsi="Verdana"/>
          <w:color w:val="231F20"/>
        </w:rPr>
        <w:t>deﬁned</w:t>
      </w:r>
      <w:proofErr w:type="gramEnd"/>
      <w:r w:rsidR="004B1667" w:rsidRPr="000F0D36">
        <w:rPr>
          <w:rFonts w:ascii="Verdana" w:hAnsi="Verdana"/>
          <w:color w:val="231F20"/>
        </w:rPr>
        <w:t xml:space="preserve"> </w:t>
      </w:r>
      <w:proofErr w:type="gramStart"/>
      <w:r w:rsidRPr="000F0D36">
        <w:rPr>
          <w:rFonts w:ascii="Verdana" w:hAnsi="Verdana"/>
          <w:color w:val="231F20"/>
        </w:rPr>
        <w:t>time period</w:t>
      </w:r>
      <w:proofErr w:type="gramEnd"/>
      <w:r w:rsidRPr="000F0D36">
        <w:rPr>
          <w:rFonts w:ascii="Verdana" w:hAnsi="Verdana"/>
          <w:color w:val="231F20"/>
        </w:rPr>
        <w:t>.</w:t>
      </w:r>
    </w:p>
    <w:p w14:paraId="669CF430" w14:textId="77777777" w:rsidR="00C20A63" w:rsidRPr="000F0D36" w:rsidRDefault="002D5618">
      <w:pPr>
        <w:pStyle w:val="ListParagraph"/>
        <w:numPr>
          <w:ilvl w:val="2"/>
          <w:numId w:val="126"/>
        </w:numPr>
        <w:tabs>
          <w:tab w:val="left" w:pos="851"/>
        </w:tabs>
        <w:spacing w:before="235"/>
        <w:ind w:left="851" w:hanging="709"/>
        <w:jc w:val="both"/>
        <w:rPr>
          <w:rFonts w:ascii="Verdana" w:hAnsi="Verdana"/>
          <w:color w:val="231F20"/>
        </w:rPr>
      </w:pPr>
      <w:r w:rsidRPr="000F0D36">
        <w:rPr>
          <w:rFonts w:ascii="Verdana" w:hAnsi="Verdana"/>
          <w:color w:val="231F20"/>
        </w:rPr>
        <w:t>Within</w:t>
      </w:r>
      <w:r w:rsidR="004B1667" w:rsidRPr="000F0D36">
        <w:rPr>
          <w:rFonts w:ascii="Verdana" w:hAnsi="Verdana"/>
          <w:color w:val="231F20"/>
        </w:rPr>
        <w:t xml:space="preserve"> </w:t>
      </w:r>
      <w:r w:rsidRPr="000F0D36">
        <w:rPr>
          <w:rFonts w:ascii="Verdana" w:hAnsi="Verdana"/>
          <w:color w:val="231F20"/>
        </w:rPr>
        <w:t>the</w:t>
      </w:r>
      <w:r w:rsidR="004B1667" w:rsidRPr="000F0D36">
        <w:rPr>
          <w:rFonts w:ascii="Verdana" w:hAnsi="Verdana"/>
          <w:color w:val="231F20"/>
        </w:rPr>
        <w:t xml:space="preserve"> </w:t>
      </w:r>
      <w:r w:rsidRPr="000F0D36">
        <w:rPr>
          <w:rFonts w:ascii="Verdana" w:hAnsi="Verdana"/>
          <w:color w:val="231F20"/>
        </w:rPr>
        <w:t>above</w:t>
      </w:r>
      <w:r w:rsidR="004B1667" w:rsidRPr="000F0D36">
        <w:rPr>
          <w:rFonts w:ascii="Verdana" w:hAnsi="Verdana"/>
          <w:color w:val="231F20"/>
        </w:rPr>
        <w:t xml:space="preserve"> </w:t>
      </w:r>
      <w:r w:rsidRPr="000F0D36">
        <w:rPr>
          <w:rFonts w:ascii="Verdana" w:hAnsi="Verdana"/>
          <w:color w:val="231F20"/>
        </w:rPr>
        <w:t>deﬁned</w:t>
      </w:r>
      <w:r w:rsidR="004B1667" w:rsidRPr="000F0D36">
        <w:rPr>
          <w:rFonts w:ascii="Verdana" w:hAnsi="Verdana"/>
          <w:color w:val="231F20"/>
        </w:rPr>
        <w:t xml:space="preserve"> </w:t>
      </w:r>
      <w:r w:rsidRPr="000F0D36">
        <w:rPr>
          <w:rFonts w:ascii="Verdana" w:hAnsi="Verdana"/>
          <w:color w:val="231F20"/>
        </w:rPr>
        <w:t>period</w:t>
      </w:r>
      <w:r w:rsidR="004B1667" w:rsidRPr="000F0D36">
        <w:rPr>
          <w:rFonts w:ascii="Verdana" w:hAnsi="Verdana"/>
          <w:color w:val="231F20"/>
        </w:rPr>
        <w:t xml:space="preserve"> </w:t>
      </w:r>
      <w:r w:rsidRPr="000F0D36">
        <w:rPr>
          <w:rFonts w:ascii="Verdana" w:hAnsi="Verdana"/>
          <w:color w:val="231F20"/>
        </w:rPr>
        <w:t>of</w:t>
      </w:r>
      <w:r w:rsidR="004B1667" w:rsidRPr="000F0D36">
        <w:rPr>
          <w:rFonts w:ascii="Verdana" w:hAnsi="Verdana"/>
          <w:color w:val="231F20"/>
        </w:rPr>
        <w:t xml:space="preserve"> </w:t>
      </w:r>
      <w:r w:rsidRPr="000F0D36">
        <w:rPr>
          <w:rFonts w:ascii="Verdana" w:hAnsi="Verdana"/>
          <w:color w:val="231F20"/>
        </w:rPr>
        <w:t>42</w:t>
      </w:r>
      <w:r w:rsidR="004B1667" w:rsidRPr="000F0D36">
        <w:rPr>
          <w:rFonts w:ascii="Verdana" w:hAnsi="Verdana"/>
          <w:color w:val="231F20"/>
        </w:rPr>
        <w:t xml:space="preserve"> </w:t>
      </w:r>
      <w:r w:rsidRPr="000F0D36">
        <w:rPr>
          <w:rFonts w:ascii="Verdana" w:hAnsi="Verdana"/>
          <w:color w:val="231F20"/>
        </w:rPr>
        <w:t>days,</w:t>
      </w:r>
      <w:r w:rsidR="004B1667" w:rsidRPr="000F0D36">
        <w:rPr>
          <w:rFonts w:ascii="Verdana" w:hAnsi="Verdana"/>
          <w:color w:val="231F20"/>
        </w:rPr>
        <w:t xml:space="preserve"> </w:t>
      </w:r>
      <w:r w:rsidRPr="000F0D36">
        <w:rPr>
          <w:rFonts w:ascii="Verdana" w:hAnsi="Verdana"/>
          <w:color w:val="231F20"/>
        </w:rPr>
        <w:t>the</w:t>
      </w:r>
      <w:r w:rsidR="004B1667" w:rsidRPr="000F0D36">
        <w:rPr>
          <w:rFonts w:ascii="Verdana" w:hAnsi="Verdana"/>
          <w:color w:val="231F20"/>
        </w:rPr>
        <w:t xml:space="preserve"> </w:t>
      </w:r>
      <w:r w:rsidRPr="000F0D36">
        <w:rPr>
          <w:rFonts w:ascii="Verdana" w:hAnsi="Verdana"/>
          <w:color w:val="231F20"/>
        </w:rPr>
        <w:t>Project</w:t>
      </w:r>
      <w:r w:rsidR="004B1667" w:rsidRPr="000F0D36">
        <w:rPr>
          <w:rFonts w:ascii="Verdana" w:hAnsi="Verdana"/>
          <w:color w:val="231F20"/>
        </w:rPr>
        <w:t xml:space="preserve"> </w:t>
      </w:r>
      <w:r w:rsidRPr="000F0D36">
        <w:rPr>
          <w:rFonts w:ascii="Verdana" w:hAnsi="Verdana"/>
          <w:color w:val="231F20"/>
        </w:rPr>
        <w:t>Manager</w:t>
      </w:r>
      <w:r w:rsidR="004B1667" w:rsidRPr="000F0D36">
        <w:rPr>
          <w:rFonts w:ascii="Verdana" w:hAnsi="Verdana"/>
          <w:color w:val="231F20"/>
        </w:rPr>
        <w:t xml:space="preserve"> </w:t>
      </w:r>
      <w:r w:rsidRPr="000F0D36">
        <w:rPr>
          <w:rFonts w:ascii="Verdana" w:hAnsi="Verdana"/>
          <w:color w:val="231F20"/>
        </w:rPr>
        <w:t>shall</w:t>
      </w:r>
      <w:r w:rsidR="004B1667" w:rsidRPr="000F0D36">
        <w:rPr>
          <w:rFonts w:ascii="Verdana" w:hAnsi="Verdana"/>
          <w:color w:val="231F20"/>
        </w:rPr>
        <w:t xml:space="preserve"> </w:t>
      </w:r>
      <w:r w:rsidRPr="000F0D36">
        <w:rPr>
          <w:rFonts w:ascii="Verdana" w:hAnsi="Verdana"/>
          <w:color w:val="231F20"/>
        </w:rPr>
        <w:t>proceed</w:t>
      </w:r>
      <w:r w:rsidR="004B1667" w:rsidRPr="000F0D36">
        <w:rPr>
          <w:rFonts w:ascii="Verdana" w:hAnsi="Verdana"/>
          <w:color w:val="231F20"/>
        </w:rPr>
        <w:t xml:space="preserve"> </w:t>
      </w:r>
      <w:r w:rsidRPr="000F0D36">
        <w:rPr>
          <w:rFonts w:ascii="Verdana" w:hAnsi="Verdana"/>
          <w:color w:val="231F20"/>
        </w:rPr>
        <w:t>in</w:t>
      </w:r>
      <w:r w:rsidR="004B1667" w:rsidRPr="000F0D36">
        <w:rPr>
          <w:rFonts w:ascii="Verdana" w:hAnsi="Verdana"/>
          <w:color w:val="231F20"/>
        </w:rPr>
        <w:t xml:space="preserve"> </w:t>
      </w:r>
      <w:r w:rsidRPr="000F0D36">
        <w:rPr>
          <w:rFonts w:ascii="Verdana" w:hAnsi="Verdana"/>
          <w:color w:val="231F20"/>
        </w:rPr>
        <w:t>accordance</w:t>
      </w:r>
      <w:r w:rsidR="004B1667" w:rsidRPr="000F0D36">
        <w:rPr>
          <w:rFonts w:ascii="Verdana" w:hAnsi="Verdana"/>
          <w:color w:val="231F20"/>
        </w:rPr>
        <w:t xml:space="preserve">  </w:t>
      </w:r>
      <w:r w:rsidRPr="000F0D36">
        <w:rPr>
          <w:rFonts w:ascii="Verdana" w:hAnsi="Verdana"/>
          <w:color w:val="231F20"/>
        </w:rPr>
        <w:t>with</w:t>
      </w:r>
      <w:r w:rsidR="004B1667" w:rsidRPr="000F0D36">
        <w:rPr>
          <w:rFonts w:ascii="Verdana" w:hAnsi="Verdana"/>
          <w:color w:val="231F20"/>
        </w:rPr>
        <w:t xml:space="preserve"> </w:t>
      </w:r>
      <w:r w:rsidRPr="000F0D36">
        <w:rPr>
          <w:rFonts w:ascii="Verdana" w:hAnsi="Verdana"/>
          <w:color w:val="231F20"/>
        </w:rPr>
        <w:t>Sub-Clause</w:t>
      </w:r>
    </w:p>
    <w:p w14:paraId="669CF431" w14:textId="77777777" w:rsidR="00C20A63" w:rsidRPr="000F0D36" w:rsidRDefault="002D5618" w:rsidP="00512816">
      <w:pPr>
        <w:pStyle w:val="BodyText"/>
        <w:spacing w:before="4" w:line="230" w:lineRule="auto"/>
        <w:ind w:left="674" w:right="310"/>
        <w:jc w:val="both"/>
        <w:rPr>
          <w:rFonts w:ascii="Verdana" w:hAnsi="Verdana"/>
        </w:rPr>
      </w:pPr>
      <w:r w:rsidRPr="000F0D36">
        <w:rPr>
          <w:rFonts w:ascii="Verdana" w:hAnsi="Verdana"/>
          <w:color w:val="231F20"/>
        </w:rPr>
        <w:t>3.5[Determinations]</w:t>
      </w:r>
      <w:r w:rsidR="004B1667" w:rsidRPr="000F0D36">
        <w:rPr>
          <w:rFonts w:ascii="Verdana" w:hAnsi="Verdana"/>
          <w:color w:val="231F20"/>
        </w:rPr>
        <w:t xml:space="preserve"> </w:t>
      </w:r>
      <w:r w:rsidRPr="000F0D36">
        <w:rPr>
          <w:rFonts w:ascii="Verdana" w:hAnsi="Verdana"/>
          <w:color w:val="231F20"/>
        </w:rPr>
        <w:t>to</w:t>
      </w:r>
      <w:r w:rsidR="004B1667" w:rsidRPr="000F0D36">
        <w:rPr>
          <w:rFonts w:ascii="Verdana" w:hAnsi="Verdana"/>
          <w:color w:val="231F20"/>
        </w:rPr>
        <w:t xml:space="preserve"> </w:t>
      </w:r>
      <w:r w:rsidRPr="000F0D36">
        <w:rPr>
          <w:rFonts w:ascii="Verdana" w:hAnsi="Verdana"/>
          <w:color w:val="231F20"/>
        </w:rPr>
        <w:t>agree</w:t>
      </w:r>
      <w:r w:rsidR="004B1667" w:rsidRPr="000F0D36">
        <w:rPr>
          <w:rFonts w:ascii="Verdana" w:hAnsi="Verdana"/>
          <w:color w:val="231F20"/>
        </w:rPr>
        <w:t xml:space="preserve"> </w:t>
      </w:r>
      <w:r w:rsidRPr="000F0D36">
        <w:rPr>
          <w:rFonts w:ascii="Verdana" w:hAnsi="Verdana"/>
          <w:color w:val="231F20"/>
        </w:rPr>
        <w:t>or</w:t>
      </w:r>
      <w:r w:rsidR="004B1667" w:rsidRPr="000F0D36">
        <w:rPr>
          <w:rFonts w:ascii="Verdana" w:hAnsi="Verdana"/>
          <w:color w:val="231F20"/>
        </w:rPr>
        <w:t xml:space="preserve"> </w:t>
      </w:r>
      <w:r w:rsidRPr="000F0D36">
        <w:rPr>
          <w:rFonts w:ascii="Verdana" w:hAnsi="Verdana"/>
          <w:color w:val="231F20"/>
        </w:rPr>
        <w:t>determine</w:t>
      </w:r>
      <w:r w:rsidR="004B1667" w:rsidRPr="000F0D36">
        <w:rPr>
          <w:rFonts w:ascii="Verdana" w:hAnsi="Verdana"/>
          <w:color w:val="231F20"/>
        </w:rPr>
        <w:t xml:space="preserve"> </w:t>
      </w:r>
      <w:r w:rsidRPr="000F0D36">
        <w:rPr>
          <w:rFonts w:ascii="Verdana" w:hAnsi="Verdana"/>
          <w:color w:val="231F20"/>
        </w:rPr>
        <w:t>(i)</w:t>
      </w:r>
      <w:r w:rsidR="004B1667" w:rsidRPr="000F0D36">
        <w:rPr>
          <w:rFonts w:ascii="Verdana" w:hAnsi="Verdana"/>
          <w:color w:val="231F20"/>
        </w:rPr>
        <w:t xml:space="preserve"> </w:t>
      </w:r>
      <w:r w:rsidRPr="000F0D36">
        <w:rPr>
          <w:rFonts w:ascii="Verdana" w:hAnsi="Verdana"/>
          <w:color w:val="231F20"/>
        </w:rPr>
        <w:t>the</w:t>
      </w:r>
      <w:r w:rsidR="004B1667" w:rsidRPr="000F0D36">
        <w:rPr>
          <w:rFonts w:ascii="Verdana" w:hAnsi="Verdana"/>
          <w:color w:val="231F20"/>
        </w:rPr>
        <w:t xml:space="preserve"> </w:t>
      </w:r>
      <w:r w:rsidRPr="000F0D36">
        <w:rPr>
          <w:rFonts w:ascii="Verdana" w:hAnsi="Verdana"/>
          <w:color w:val="231F20"/>
        </w:rPr>
        <w:t>extension</w:t>
      </w:r>
      <w:r w:rsidR="004B1667" w:rsidRPr="000F0D36">
        <w:rPr>
          <w:rFonts w:ascii="Verdana" w:hAnsi="Verdana"/>
          <w:color w:val="231F20"/>
        </w:rPr>
        <w:t xml:space="preserve"> </w:t>
      </w:r>
      <w:r w:rsidRPr="000F0D36">
        <w:rPr>
          <w:rFonts w:ascii="Verdana" w:hAnsi="Verdana"/>
          <w:color w:val="231F20"/>
        </w:rPr>
        <w:t>(if</w:t>
      </w:r>
      <w:r w:rsidR="004B1667" w:rsidRPr="000F0D36">
        <w:rPr>
          <w:rFonts w:ascii="Verdana" w:hAnsi="Verdana"/>
          <w:color w:val="231F20"/>
        </w:rPr>
        <w:t xml:space="preserve"> </w:t>
      </w:r>
      <w:r w:rsidRPr="000F0D36">
        <w:rPr>
          <w:rFonts w:ascii="Verdana" w:hAnsi="Verdana"/>
          <w:color w:val="231F20"/>
        </w:rPr>
        <w:t>any)</w:t>
      </w:r>
      <w:r w:rsidR="004B1667" w:rsidRPr="000F0D36">
        <w:rPr>
          <w:rFonts w:ascii="Verdana" w:hAnsi="Verdana"/>
          <w:color w:val="231F20"/>
        </w:rPr>
        <w:t xml:space="preserve"> </w:t>
      </w:r>
      <w:r w:rsidRPr="000F0D36">
        <w:rPr>
          <w:rFonts w:ascii="Verdana" w:hAnsi="Verdana"/>
          <w:color w:val="231F20"/>
        </w:rPr>
        <w:t>of</w:t>
      </w:r>
      <w:r w:rsidR="004B1667" w:rsidRPr="000F0D36">
        <w:rPr>
          <w:rFonts w:ascii="Verdana" w:hAnsi="Verdana"/>
          <w:color w:val="231F20"/>
        </w:rPr>
        <w:t xml:space="preserve"> </w:t>
      </w:r>
      <w:r w:rsidRPr="000F0D36">
        <w:rPr>
          <w:rFonts w:ascii="Verdana" w:hAnsi="Verdana"/>
          <w:color w:val="231F20"/>
        </w:rPr>
        <w:t>the</w:t>
      </w:r>
      <w:r w:rsidR="004B1667" w:rsidRPr="000F0D36">
        <w:rPr>
          <w:rFonts w:ascii="Verdana" w:hAnsi="Verdana"/>
          <w:color w:val="231F20"/>
        </w:rPr>
        <w:t xml:space="preserve"> </w:t>
      </w:r>
      <w:r w:rsidRPr="000F0D36">
        <w:rPr>
          <w:rFonts w:ascii="Verdana" w:hAnsi="Verdana"/>
          <w:color w:val="231F20"/>
        </w:rPr>
        <w:t>Time</w:t>
      </w:r>
      <w:r w:rsidR="004B1667" w:rsidRPr="000F0D36">
        <w:rPr>
          <w:rFonts w:ascii="Verdana" w:hAnsi="Verdana"/>
          <w:color w:val="231F20"/>
        </w:rPr>
        <w:t xml:space="preserve"> </w:t>
      </w:r>
      <w:r w:rsidRPr="000F0D36">
        <w:rPr>
          <w:rFonts w:ascii="Verdana" w:hAnsi="Verdana"/>
          <w:color w:val="231F20"/>
        </w:rPr>
        <w:t>for</w:t>
      </w:r>
      <w:r w:rsidR="004B1667" w:rsidRPr="000F0D36">
        <w:rPr>
          <w:rFonts w:ascii="Verdana" w:hAnsi="Verdana"/>
          <w:color w:val="231F20"/>
        </w:rPr>
        <w:t xml:space="preserve"> </w:t>
      </w:r>
      <w:r w:rsidRPr="000F0D36">
        <w:rPr>
          <w:rFonts w:ascii="Verdana" w:hAnsi="Verdana"/>
          <w:color w:val="231F20"/>
        </w:rPr>
        <w:t>Completion</w:t>
      </w:r>
      <w:r w:rsidR="004B1667" w:rsidRPr="000F0D36">
        <w:rPr>
          <w:rFonts w:ascii="Verdana" w:hAnsi="Verdana"/>
          <w:color w:val="231F20"/>
        </w:rPr>
        <w:t xml:space="preserve"> </w:t>
      </w:r>
      <w:r w:rsidRPr="000F0D36">
        <w:rPr>
          <w:rFonts w:ascii="Verdana" w:hAnsi="Verdana"/>
          <w:color w:val="231F20"/>
        </w:rPr>
        <w:t>(before</w:t>
      </w:r>
      <w:r w:rsidR="004B1667" w:rsidRPr="000F0D36">
        <w:rPr>
          <w:rFonts w:ascii="Verdana" w:hAnsi="Verdana"/>
          <w:color w:val="231F20"/>
        </w:rPr>
        <w:t xml:space="preserve"> </w:t>
      </w:r>
      <w:r w:rsidRPr="000F0D36">
        <w:rPr>
          <w:rFonts w:ascii="Verdana" w:hAnsi="Verdana"/>
          <w:color w:val="231F20"/>
        </w:rPr>
        <w:t>or</w:t>
      </w:r>
      <w:r w:rsidR="004B1667" w:rsidRPr="000F0D36">
        <w:rPr>
          <w:rFonts w:ascii="Verdana" w:hAnsi="Verdana"/>
          <w:color w:val="231F20"/>
        </w:rPr>
        <w:t xml:space="preserve"> </w:t>
      </w:r>
      <w:r w:rsidRPr="000F0D36">
        <w:rPr>
          <w:rFonts w:ascii="Verdana" w:hAnsi="Verdana"/>
          <w:color w:val="231F20"/>
        </w:rPr>
        <w:t>after its expiry) in accordance with Sub-Clause 8.4 [Extension of Time for Completion], and/or (ii) the additional payment</w:t>
      </w:r>
      <w:r w:rsidR="004B1667" w:rsidRPr="000F0D36">
        <w:rPr>
          <w:rFonts w:ascii="Verdana" w:hAnsi="Verdana"/>
          <w:color w:val="231F20"/>
        </w:rPr>
        <w:t xml:space="preserve"> </w:t>
      </w:r>
      <w:r w:rsidRPr="000F0D36">
        <w:rPr>
          <w:rFonts w:ascii="Verdana" w:hAnsi="Verdana"/>
          <w:color w:val="231F20"/>
        </w:rPr>
        <w:t>(if</w:t>
      </w:r>
      <w:r w:rsidR="004B1667" w:rsidRPr="000F0D36">
        <w:rPr>
          <w:rFonts w:ascii="Verdana" w:hAnsi="Verdana"/>
          <w:color w:val="231F20"/>
        </w:rPr>
        <w:t xml:space="preserve"> </w:t>
      </w:r>
      <w:r w:rsidRPr="000F0D36">
        <w:rPr>
          <w:rFonts w:ascii="Verdana" w:hAnsi="Verdana"/>
          <w:color w:val="231F20"/>
        </w:rPr>
        <w:t>any)</w:t>
      </w:r>
      <w:r w:rsidR="004B1667" w:rsidRPr="000F0D36">
        <w:rPr>
          <w:rFonts w:ascii="Verdana" w:hAnsi="Verdana"/>
          <w:color w:val="231F20"/>
        </w:rPr>
        <w:t xml:space="preserve"> </w:t>
      </w:r>
      <w:r w:rsidRPr="000F0D36">
        <w:rPr>
          <w:rFonts w:ascii="Verdana" w:hAnsi="Verdana"/>
          <w:color w:val="231F20"/>
        </w:rPr>
        <w:t>to</w:t>
      </w:r>
      <w:r w:rsidR="004B1667" w:rsidRPr="000F0D36">
        <w:rPr>
          <w:rFonts w:ascii="Verdana" w:hAnsi="Verdana"/>
          <w:color w:val="231F20"/>
        </w:rPr>
        <w:t xml:space="preserve"> </w:t>
      </w:r>
      <w:r w:rsidRPr="000F0D36">
        <w:rPr>
          <w:rFonts w:ascii="Verdana" w:hAnsi="Verdana"/>
          <w:color w:val="231F20"/>
        </w:rPr>
        <w:t>which</w:t>
      </w:r>
      <w:r w:rsidR="004B1667" w:rsidRPr="000F0D36">
        <w:rPr>
          <w:rFonts w:ascii="Verdana" w:hAnsi="Verdana"/>
          <w:color w:val="231F20"/>
        </w:rPr>
        <w:t xml:space="preserve"> </w:t>
      </w:r>
      <w:r w:rsidRPr="000F0D36">
        <w:rPr>
          <w:rFonts w:ascii="Verdana" w:hAnsi="Verdana"/>
          <w:color w:val="231F20"/>
        </w:rPr>
        <w:t>the</w:t>
      </w:r>
      <w:r w:rsidR="004B1667" w:rsidRPr="000F0D36">
        <w:rPr>
          <w:rFonts w:ascii="Verdana" w:hAnsi="Verdana"/>
          <w:color w:val="231F20"/>
        </w:rPr>
        <w:t xml:space="preserve"> </w:t>
      </w:r>
      <w:r w:rsidRPr="000F0D36">
        <w:rPr>
          <w:rFonts w:ascii="Verdana" w:hAnsi="Verdana"/>
          <w:color w:val="231F20"/>
        </w:rPr>
        <w:t>Contractor</w:t>
      </w:r>
      <w:r w:rsidR="004B1667" w:rsidRPr="000F0D36">
        <w:rPr>
          <w:rFonts w:ascii="Verdana" w:hAnsi="Verdana"/>
          <w:color w:val="231F20"/>
        </w:rPr>
        <w:t xml:space="preserve"> </w:t>
      </w:r>
      <w:r w:rsidRPr="000F0D36">
        <w:rPr>
          <w:rFonts w:ascii="Verdana" w:hAnsi="Verdana"/>
          <w:color w:val="231F20"/>
        </w:rPr>
        <w:t>is</w:t>
      </w:r>
      <w:r w:rsidR="004B1667" w:rsidRPr="000F0D36">
        <w:rPr>
          <w:rFonts w:ascii="Verdana" w:hAnsi="Verdana"/>
          <w:color w:val="231F20"/>
        </w:rPr>
        <w:t xml:space="preserve"> </w:t>
      </w:r>
      <w:r w:rsidRPr="000F0D36">
        <w:rPr>
          <w:rFonts w:ascii="Verdana" w:hAnsi="Verdana"/>
          <w:color w:val="231F20"/>
        </w:rPr>
        <w:t>entitled</w:t>
      </w:r>
      <w:r w:rsidR="004B1667" w:rsidRPr="000F0D36">
        <w:rPr>
          <w:rFonts w:ascii="Verdana" w:hAnsi="Verdana"/>
          <w:color w:val="231F20"/>
        </w:rPr>
        <w:t xml:space="preserve"> </w:t>
      </w:r>
      <w:r w:rsidRPr="000F0D36">
        <w:rPr>
          <w:rFonts w:ascii="Verdana" w:hAnsi="Verdana"/>
          <w:color w:val="231F20"/>
        </w:rPr>
        <w:t>under</w:t>
      </w:r>
      <w:r w:rsidR="004B1667" w:rsidRPr="000F0D36">
        <w:rPr>
          <w:rFonts w:ascii="Verdana" w:hAnsi="Verdana"/>
          <w:color w:val="231F20"/>
        </w:rPr>
        <w:t xml:space="preserve"> </w:t>
      </w:r>
      <w:r w:rsidRPr="000F0D36">
        <w:rPr>
          <w:rFonts w:ascii="Verdana" w:hAnsi="Verdana"/>
          <w:color w:val="231F20"/>
        </w:rPr>
        <w:t>the</w:t>
      </w:r>
      <w:r w:rsidR="004B1667" w:rsidRPr="000F0D36">
        <w:rPr>
          <w:rFonts w:ascii="Verdana" w:hAnsi="Verdana"/>
          <w:color w:val="231F20"/>
        </w:rPr>
        <w:t xml:space="preserve"> </w:t>
      </w:r>
      <w:r w:rsidRPr="000F0D36">
        <w:rPr>
          <w:rFonts w:ascii="Verdana" w:hAnsi="Verdana"/>
          <w:color w:val="231F20"/>
        </w:rPr>
        <w:t>Contract.</w:t>
      </w:r>
    </w:p>
    <w:p w14:paraId="669CF432" w14:textId="77777777" w:rsidR="00C20A63" w:rsidRPr="000F0D36" w:rsidRDefault="002D5618">
      <w:pPr>
        <w:pStyle w:val="ListParagraph"/>
        <w:numPr>
          <w:ilvl w:val="2"/>
          <w:numId w:val="126"/>
        </w:numPr>
        <w:tabs>
          <w:tab w:val="left" w:pos="851"/>
        </w:tabs>
        <w:spacing w:before="235"/>
        <w:ind w:left="851" w:hanging="709"/>
        <w:jc w:val="both"/>
        <w:rPr>
          <w:rFonts w:ascii="Verdana" w:hAnsi="Verdana"/>
          <w:color w:val="231F20"/>
        </w:rPr>
      </w:pPr>
      <w:r w:rsidRPr="000F0D36">
        <w:rPr>
          <w:rFonts w:ascii="Verdana" w:hAnsi="Verdana"/>
          <w:color w:val="231F20"/>
        </w:rPr>
        <w:t>Each Payment Certiﬁcate shall include such additional payment for any claim as has been reasonably substantiated as due under the relevant provision of the Contract. Unless and until the particulars supplied are sufﬁcient</w:t>
      </w:r>
      <w:r w:rsidR="004B1667" w:rsidRPr="000F0D36">
        <w:rPr>
          <w:rFonts w:ascii="Verdana" w:hAnsi="Verdana"/>
          <w:color w:val="231F20"/>
        </w:rPr>
        <w:t xml:space="preserve"> </w:t>
      </w:r>
      <w:r w:rsidRPr="000F0D36">
        <w:rPr>
          <w:rFonts w:ascii="Verdana" w:hAnsi="Verdana"/>
          <w:color w:val="231F20"/>
        </w:rPr>
        <w:t>to</w:t>
      </w:r>
      <w:r w:rsidR="004B1667" w:rsidRPr="000F0D36">
        <w:rPr>
          <w:rFonts w:ascii="Verdana" w:hAnsi="Verdana"/>
          <w:color w:val="231F20"/>
        </w:rPr>
        <w:t xml:space="preserve"> </w:t>
      </w:r>
      <w:r w:rsidRPr="000F0D36">
        <w:rPr>
          <w:rFonts w:ascii="Verdana" w:hAnsi="Verdana"/>
          <w:color w:val="231F20"/>
        </w:rPr>
        <w:t>substantiate</w:t>
      </w:r>
      <w:r w:rsidR="004B1667" w:rsidRPr="000F0D36">
        <w:rPr>
          <w:rFonts w:ascii="Verdana" w:hAnsi="Verdana"/>
          <w:color w:val="231F20"/>
        </w:rPr>
        <w:t xml:space="preserve"> </w:t>
      </w:r>
      <w:r w:rsidRPr="000F0D36">
        <w:rPr>
          <w:rFonts w:ascii="Verdana" w:hAnsi="Verdana"/>
          <w:color w:val="231F20"/>
        </w:rPr>
        <w:t>the</w:t>
      </w:r>
      <w:r w:rsidR="004B1667" w:rsidRPr="000F0D36">
        <w:rPr>
          <w:rFonts w:ascii="Verdana" w:hAnsi="Verdana"/>
          <w:color w:val="231F20"/>
        </w:rPr>
        <w:t xml:space="preserve"> </w:t>
      </w:r>
      <w:r w:rsidRPr="000F0D36">
        <w:rPr>
          <w:rFonts w:ascii="Verdana" w:hAnsi="Verdana"/>
          <w:color w:val="231F20"/>
        </w:rPr>
        <w:t>whole</w:t>
      </w:r>
      <w:r w:rsidR="004B1667" w:rsidRPr="000F0D36">
        <w:rPr>
          <w:rFonts w:ascii="Verdana" w:hAnsi="Verdana"/>
          <w:color w:val="231F20"/>
        </w:rPr>
        <w:t xml:space="preserve"> </w:t>
      </w:r>
      <w:r w:rsidRPr="000F0D36">
        <w:rPr>
          <w:rFonts w:ascii="Verdana" w:hAnsi="Verdana"/>
          <w:color w:val="231F20"/>
        </w:rPr>
        <w:t>of</w:t>
      </w:r>
      <w:r w:rsidR="004B1667" w:rsidRPr="000F0D36">
        <w:rPr>
          <w:rFonts w:ascii="Verdana" w:hAnsi="Verdana"/>
          <w:color w:val="231F20"/>
        </w:rPr>
        <w:t xml:space="preserve"> </w:t>
      </w:r>
      <w:r w:rsidRPr="000F0D36">
        <w:rPr>
          <w:rFonts w:ascii="Verdana" w:hAnsi="Verdana"/>
          <w:color w:val="231F20"/>
        </w:rPr>
        <w:t>the</w:t>
      </w:r>
      <w:r w:rsidR="004B1667" w:rsidRPr="000F0D36">
        <w:rPr>
          <w:rFonts w:ascii="Verdana" w:hAnsi="Verdana"/>
          <w:color w:val="231F20"/>
        </w:rPr>
        <w:t xml:space="preserve"> </w:t>
      </w:r>
      <w:r w:rsidRPr="000F0D36">
        <w:rPr>
          <w:rFonts w:ascii="Verdana" w:hAnsi="Verdana"/>
          <w:color w:val="231F20"/>
        </w:rPr>
        <w:t>claim,</w:t>
      </w:r>
      <w:r w:rsidR="004B1667" w:rsidRPr="000F0D36">
        <w:rPr>
          <w:rFonts w:ascii="Verdana" w:hAnsi="Verdana"/>
          <w:color w:val="231F20"/>
        </w:rPr>
        <w:t xml:space="preserve"> </w:t>
      </w:r>
      <w:r w:rsidRPr="000F0D36">
        <w:rPr>
          <w:rFonts w:ascii="Verdana" w:hAnsi="Verdana"/>
          <w:color w:val="231F20"/>
        </w:rPr>
        <w:t>the</w:t>
      </w:r>
      <w:r w:rsidR="004B1667" w:rsidRPr="000F0D36">
        <w:rPr>
          <w:rFonts w:ascii="Verdana" w:hAnsi="Verdana"/>
          <w:color w:val="231F20"/>
        </w:rPr>
        <w:t xml:space="preserve"> </w:t>
      </w:r>
      <w:r w:rsidRPr="000F0D36">
        <w:rPr>
          <w:rFonts w:ascii="Verdana" w:hAnsi="Verdana"/>
          <w:color w:val="231F20"/>
        </w:rPr>
        <w:t>Contractor</w:t>
      </w:r>
      <w:r w:rsidR="004B1667" w:rsidRPr="000F0D36">
        <w:rPr>
          <w:rFonts w:ascii="Verdana" w:hAnsi="Verdana"/>
          <w:color w:val="231F20"/>
        </w:rPr>
        <w:t xml:space="preserve"> </w:t>
      </w:r>
      <w:r w:rsidRPr="000F0D36">
        <w:rPr>
          <w:rFonts w:ascii="Verdana" w:hAnsi="Verdana"/>
          <w:color w:val="231F20"/>
        </w:rPr>
        <w:t>shall</w:t>
      </w:r>
      <w:r w:rsidR="004B1667" w:rsidRPr="000F0D36">
        <w:rPr>
          <w:rFonts w:ascii="Verdana" w:hAnsi="Verdana"/>
          <w:color w:val="231F20"/>
        </w:rPr>
        <w:t xml:space="preserve"> </w:t>
      </w:r>
      <w:r w:rsidRPr="000F0D36">
        <w:rPr>
          <w:rFonts w:ascii="Verdana" w:hAnsi="Verdana"/>
          <w:color w:val="231F20"/>
        </w:rPr>
        <w:t>only</w:t>
      </w:r>
      <w:r w:rsidR="004B1667" w:rsidRPr="000F0D36">
        <w:rPr>
          <w:rFonts w:ascii="Verdana" w:hAnsi="Verdana"/>
          <w:color w:val="231F20"/>
        </w:rPr>
        <w:t xml:space="preserve"> </w:t>
      </w:r>
      <w:proofErr w:type="gramStart"/>
      <w:r w:rsidRPr="000F0D36">
        <w:rPr>
          <w:rFonts w:ascii="Verdana" w:hAnsi="Verdana"/>
          <w:color w:val="231F20"/>
        </w:rPr>
        <w:t>been</w:t>
      </w:r>
      <w:proofErr w:type="gramEnd"/>
      <w:r w:rsidR="004B1667" w:rsidRPr="000F0D36">
        <w:rPr>
          <w:rFonts w:ascii="Verdana" w:hAnsi="Verdana"/>
          <w:color w:val="231F20"/>
        </w:rPr>
        <w:t xml:space="preserve"> </w:t>
      </w:r>
      <w:r w:rsidRPr="000F0D36">
        <w:rPr>
          <w:rFonts w:ascii="Verdana" w:hAnsi="Verdana"/>
          <w:color w:val="231F20"/>
        </w:rPr>
        <w:t>titled</w:t>
      </w:r>
      <w:r w:rsidR="004B1667" w:rsidRPr="000F0D36">
        <w:rPr>
          <w:rFonts w:ascii="Verdana" w:hAnsi="Verdana"/>
          <w:color w:val="231F20"/>
        </w:rPr>
        <w:t xml:space="preserve"> </w:t>
      </w:r>
      <w:r w:rsidRPr="000F0D36">
        <w:rPr>
          <w:rFonts w:ascii="Verdana" w:hAnsi="Verdana"/>
          <w:color w:val="231F20"/>
        </w:rPr>
        <w:t>to</w:t>
      </w:r>
      <w:r w:rsidR="004B1667" w:rsidRPr="000F0D36">
        <w:rPr>
          <w:rFonts w:ascii="Verdana" w:hAnsi="Verdana"/>
          <w:color w:val="231F20"/>
        </w:rPr>
        <w:t xml:space="preserve"> </w:t>
      </w:r>
      <w:r w:rsidRPr="000F0D36">
        <w:rPr>
          <w:rFonts w:ascii="Verdana" w:hAnsi="Verdana"/>
          <w:color w:val="231F20"/>
        </w:rPr>
        <w:t>payment</w:t>
      </w:r>
      <w:r w:rsidR="004B1667" w:rsidRPr="000F0D36">
        <w:rPr>
          <w:rFonts w:ascii="Verdana" w:hAnsi="Verdana"/>
          <w:color w:val="231F20"/>
        </w:rPr>
        <w:t xml:space="preserve"> </w:t>
      </w:r>
      <w:r w:rsidRPr="000F0D36">
        <w:rPr>
          <w:rFonts w:ascii="Verdana" w:hAnsi="Verdana"/>
          <w:color w:val="231F20"/>
        </w:rPr>
        <w:t>for</w:t>
      </w:r>
      <w:r w:rsidR="004B1667" w:rsidRPr="000F0D36">
        <w:rPr>
          <w:rFonts w:ascii="Verdana" w:hAnsi="Verdana"/>
          <w:color w:val="231F20"/>
        </w:rPr>
        <w:t xml:space="preserve"> </w:t>
      </w:r>
      <w:r w:rsidRPr="000F0D36">
        <w:rPr>
          <w:rFonts w:ascii="Verdana" w:hAnsi="Verdana"/>
          <w:color w:val="231F20"/>
        </w:rPr>
        <w:t>such</w:t>
      </w:r>
      <w:r w:rsidR="004B1667" w:rsidRPr="000F0D36">
        <w:rPr>
          <w:rFonts w:ascii="Verdana" w:hAnsi="Verdana"/>
          <w:color w:val="231F20"/>
        </w:rPr>
        <w:t xml:space="preserve"> </w:t>
      </w:r>
      <w:r w:rsidRPr="000F0D36">
        <w:rPr>
          <w:rFonts w:ascii="Verdana" w:hAnsi="Verdana"/>
          <w:color w:val="231F20"/>
        </w:rPr>
        <w:t>part</w:t>
      </w:r>
      <w:r w:rsidR="004B1667" w:rsidRPr="000F0D36">
        <w:rPr>
          <w:rFonts w:ascii="Verdana" w:hAnsi="Verdana"/>
          <w:color w:val="231F20"/>
        </w:rPr>
        <w:t xml:space="preserve"> </w:t>
      </w:r>
      <w:r w:rsidRPr="000F0D36">
        <w:rPr>
          <w:rFonts w:ascii="Verdana" w:hAnsi="Verdana"/>
          <w:color w:val="231F20"/>
        </w:rPr>
        <w:t>of the</w:t>
      </w:r>
      <w:r w:rsidR="004B1667" w:rsidRPr="000F0D36">
        <w:rPr>
          <w:rFonts w:ascii="Verdana" w:hAnsi="Verdana"/>
          <w:color w:val="231F20"/>
        </w:rPr>
        <w:t xml:space="preserve"> </w:t>
      </w:r>
      <w:r w:rsidRPr="000F0D36">
        <w:rPr>
          <w:rFonts w:ascii="Verdana" w:hAnsi="Verdana"/>
          <w:color w:val="231F20"/>
        </w:rPr>
        <w:t>claim</w:t>
      </w:r>
      <w:r w:rsidR="004B1667" w:rsidRPr="000F0D36">
        <w:rPr>
          <w:rFonts w:ascii="Verdana" w:hAnsi="Verdana"/>
          <w:color w:val="231F20"/>
        </w:rPr>
        <w:t xml:space="preserve"> </w:t>
      </w:r>
      <w:r w:rsidRPr="000F0D36">
        <w:rPr>
          <w:rFonts w:ascii="Verdana" w:hAnsi="Verdana"/>
          <w:color w:val="231F20"/>
        </w:rPr>
        <w:t>as</w:t>
      </w:r>
      <w:r w:rsidR="004B1667" w:rsidRPr="000F0D36">
        <w:rPr>
          <w:rFonts w:ascii="Verdana" w:hAnsi="Verdana"/>
          <w:color w:val="231F20"/>
        </w:rPr>
        <w:t xml:space="preserve"> </w:t>
      </w:r>
      <w:r w:rsidRPr="000F0D36">
        <w:rPr>
          <w:rFonts w:ascii="Verdana" w:hAnsi="Verdana"/>
          <w:color w:val="231F20"/>
        </w:rPr>
        <w:t>he</w:t>
      </w:r>
      <w:r w:rsidR="004B1667" w:rsidRPr="000F0D36">
        <w:rPr>
          <w:rFonts w:ascii="Verdana" w:hAnsi="Verdana"/>
          <w:color w:val="231F20"/>
        </w:rPr>
        <w:t xml:space="preserve"> </w:t>
      </w:r>
      <w:r w:rsidRPr="000F0D36">
        <w:rPr>
          <w:rFonts w:ascii="Verdana" w:hAnsi="Verdana"/>
          <w:color w:val="231F20"/>
        </w:rPr>
        <w:t>has</w:t>
      </w:r>
      <w:r w:rsidR="004B1667" w:rsidRPr="000F0D36">
        <w:rPr>
          <w:rFonts w:ascii="Verdana" w:hAnsi="Verdana"/>
          <w:color w:val="231F20"/>
        </w:rPr>
        <w:t xml:space="preserve"> </w:t>
      </w:r>
      <w:proofErr w:type="gramStart"/>
      <w:r w:rsidRPr="000F0D36">
        <w:rPr>
          <w:rFonts w:ascii="Verdana" w:hAnsi="Verdana"/>
          <w:color w:val="231F20"/>
        </w:rPr>
        <w:t>be</w:t>
      </w:r>
      <w:proofErr w:type="gramEnd"/>
      <w:r w:rsidR="004B1667" w:rsidRPr="000F0D36">
        <w:rPr>
          <w:rFonts w:ascii="Verdana" w:hAnsi="Verdana"/>
          <w:color w:val="231F20"/>
        </w:rPr>
        <w:t xml:space="preserve"> </w:t>
      </w:r>
      <w:proofErr w:type="gramStart"/>
      <w:r w:rsidRPr="000F0D36">
        <w:rPr>
          <w:rFonts w:ascii="Verdana" w:hAnsi="Verdana"/>
          <w:color w:val="231F20"/>
        </w:rPr>
        <w:t>enable</w:t>
      </w:r>
      <w:proofErr w:type="gramEnd"/>
      <w:r w:rsidR="004B1667" w:rsidRPr="000F0D36">
        <w:rPr>
          <w:rFonts w:ascii="Verdana" w:hAnsi="Verdana"/>
          <w:color w:val="231F20"/>
        </w:rPr>
        <w:t xml:space="preserve"> </w:t>
      </w:r>
      <w:r w:rsidRPr="000F0D36">
        <w:rPr>
          <w:rFonts w:ascii="Verdana" w:hAnsi="Verdana"/>
          <w:color w:val="231F20"/>
        </w:rPr>
        <w:t>to</w:t>
      </w:r>
      <w:r w:rsidR="004B1667" w:rsidRPr="000F0D36">
        <w:rPr>
          <w:rFonts w:ascii="Verdana" w:hAnsi="Verdana"/>
          <w:color w:val="231F20"/>
        </w:rPr>
        <w:t xml:space="preserve"> </w:t>
      </w:r>
      <w:r w:rsidRPr="000F0D36">
        <w:rPr>
          <w:rFonts w:ascii="Verdana" w:hAnsi="Verdana"/>
          <w:color w:val="231F20"/>
        </w:rPr>
        <w:t>substantiate.</w:t>
      </w:r>
    </w:p>
    <w:p w14:paraId="669CF433" w14:textId="3A51CD35" w:rsidR="00C20A63" w:rsidRPr="000F0D36" w:rsidRDefault="002D5618">
      <w:pPr>
        <w:pStyle w:val="ListParagraph"/>
        <w:numPr>
          <w:ilvl w:val="2"/>
          <w:numId w:val="126"/>
        </w:numPr>
        <w:tabs>
          <w:tab w:val="left" w:pos="851"/>
        </w:tabs>
        <w:spacing w:before="235"/>
        <w:ind w:left="851" w:hanging="709"/>
        <w:jc w:val="both"/>
        <w:rPr>
          <w:rFonts w:ascii="Verdana" w:hAnsi="Verdana"/>
          <w:color w:val="231F20"/>
        </w:rPr>
      </w:pPr>
      <w:r w:rsidRPr="000F0D36">
        <w:rPr>
          <w:rFonts w:ascii="Verdana" w:hAnsi="Verdana"/>
          <w:color w:val="231F20"/>
        </w:rPr>
        <w:t>If</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Project</w:t>
      </w:r>
      <w:r w:rsidR="00426C50" w:rsidRPr="000F0D36">
        <w:rPr>
          <w:rFonts w:ascii="Verdana" w:hAnsi="Verdana"/>
          <w:color w:val="231F20"/>
        </w:rPr>
        <w:t xml:space="preserve"> </w:t>
      </w:r>
      <w:r w:rsidRPr="000F0D36">
        <w:rPr>
          <w:rFonts w:ascii="Verdana" w:hAnsi="Verdana"/>
          <w:color w:val="231F20"/>
        </w:rPr>
        <w:t>Manager</w:t>
      </w:r>
      <w:r w:rsidR="00426C50" w:rsidRPr="000F0D36">
        <w:rPr>
          <w:rFonts w:ascii="Verdana" w:hAnsi="Verdana"/>
          <w:color w:val="231F20"/>
        </w:rPr>
        <w:t xml:space="preserve"> </w:t>
      </w:r>
      <w:r w:rsidRPr="000F0D36">
        <w:rPr>
          <w:rFonts w:ascii="Verdana" w:hAnsi="Verdana"/>
          <w:color w:val="231F20"/>
        </w:rPr>
        <w:t>does</w:t>
      </w:r>
      <w:r w:rsidR="00426C50" w:rsidRPr="000F0D36">
        <w:rPr>
          <w:rFonts w:ascii="Verdana" w:hAnsi="Verdana"/>
          <w:color w:val="231F20"/>
        </w:rPr>
        <w:t xml:space="preserve"> </w:t>
      </w:r>
      <w:r w:rsidRPr="000F0D36">
        <w:rPr>
          <w:rFonts w:ascii="Verdana" w:hAnsi="Verdana"/>
          <w:color w:val="231F20"/>
        </w:rPr>
        <w:t>not</w:t>
      </w:r>
      <w:r w:rsidR="00426C50" w:rsidRPr="000F0D36">
        <w:rPr>
          <w:rFonts w:ascii="Verdana" w:hAnsi="Verdana"/>
          <w:color w:val="231F20"/>
        </w:rPr>
        <w:t xml:space="preserve"> </w:t>
      </w:r>
      <w:r w:rsidRPr="000F0D36">
        <w:rPr>
          <w:rFonts w:ascii="Verdana" w:hAnsi="Verdana"/>
          <w:color w:val="231F20"/>
        </w:rPr>
        <w:t>respond</w:t>
      </w:r>
      <w:r w:rsidR="00426C50" w:rsidRPr="000F0D36">
        <w:rPr>
          <w:rFonts w:ascii="Verdana" w:hAnsi="Verdana"/>
          <w:color w:val="231F20"/>
        </w:rPr>
        <w:t xml:space="preserve"> </w:t>
      </w:r>
      <w:r w:rsidRPr="000F0D36">
        <w:rPr>
          <w:rFonts w:ascii="Verdana" w:hAnsi="Verdana"/>
          <w:color w:val="231F20"/>
        </w:rPr>
        <w:t>within</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time</w:t>
      </w:r>
      <w:r w:rsidR="00426C50" w:rsidRPr="000F0D36">
        <w:rPr>
          <w:rFonts w:ascii="Verdana" w:hAnsi="Verdana"/>
          <w:color w:val="231F20"/>
        </w:rPr>
        <w:t xml:space="preserve"> framed </w:t>
      </w:r>
      <w:r w:rsidRPr="000F0D36">
        <w:rPr>
          <w:rFonts w:ascii="Verdana" w:hAnsi="Verdana"/>
          <w:color w:val="231F20"/>
        </w:rPr>
        <w:t>ﬁned</w:t>
      </w:r>
      <w:r w:rsidR="00426C50" w:rsidRPr="000F0D36">
        <w:rPr>
          <w:rFonts w:ascii="Verdana" w:hAnsi="Verdana"/>
          <w:color w:val="231F20"/>
        </w:rPr>
        <w:t xml:space="preserve"> </w:t>
      </w:r>
      <w:r w:rsidRPr="000F0D36">
        <w:rPr>
          <w:rFonts w:ascii="Verdana" w:hAnsi="Verdana"/>
          <w:color w:val="231F20"/>
        </w:rPr>
        <w:t>in</w:t>
      </w:r>
      <w:r w:rsidR="00426C50" w:rsidRPr="000F0D36">
        <w:rPr>
          <w:rFonts w:ascii="Verdana" w:hAnsi="Verdana"/>
          <w:color w:val="231F20"/>
        </w:rPr>
        <w:t xml:space="preserve"> </w:t>
      </w:r>
      <w:r w:rsidRPr="000F0D36">
        <w:rPr>
          <w:rFonts w:ascii="Verdana" w:hAnsi="Verdana"/>
          <w:color w:val="231F20"/>
        </w:rPr>
        <w:t>this</w:t>
      </w:r>
      <w:r w:rsidR="00426C50" w:rsidRPr="000F0D36">
        <w:rPr>
          <w:rFonts w:ascii="Verdana" w:hAnsi="Verdana"/>
          <w:color w:val="231F20"/>
        </w:rPr>
        <w:t xml:space="preserve"> </w:t>
      </w:r>
      <w:r w:rsidRPr="000F0D36">
        <w:rPr>
          <w:rFonts w:ascii="Verdana" w:hAnsi="Verdana"/>
          <w:color w:val="231F20"/>
        </w:rPr>
        <w:t>Clause,</w:t>
      </w:r>
      <w:r w:rsidR="004B1667" w:rsidRPr="000F0D36">
        <w:rPr>
          <w:rFonts w:ascii="Verdana" w:hAnsi="Verdana"/>
          <w:color w:val="231F20"/>
        </w:rPr>
        <w:t xml:space="preserve"> </w:t>
      </w:r>
      <w:r w:rsidRPr="000F0D36">
        <w:rPr>
          <w:rFonts w:ascii="Verdana" w:hAnsi="Verdana"/>
          <w:color w:val="231F20"/>
        </w:rPr>
        <w:t>either</w:t>
      </w:r>
      <w:r w:rsidR="004B1667" w:rsidRPr="000F0D36">
        <w:rPr>
          <w:rFonts w:ascii="Verdana" w:hAnsi="Verdana"/>
          <w:color w:val="231F20"/>
        </w:rPr>
        <w:t xml:space="preserve"> </w:t>
      </w:r>
      <w:r w:rsidRPr="000F0D36">
        <w:rPr>
          <w:rFonts w:ascii="Verdana" w:hAnsi="Verdana"/>
          <w:color w:val="231F20"/>
        </w:rPr>
        <w:t>Party</w:t>
      </w:r>
      <w:r w:rsidR="004B1667" w:rsidRPr="000F0D36">
        <w:rPr>
          <w:rFonts w:ascii="Verdana" w:hAnsi="Verdana"/>
          <w:color w:val="231F20"/>
        </w:rPr>
        <w:t xml:space="preserve"> </w:t>
      </w:r>
      <w:r w:rsidRPr="000F0D36">
        <w:rPr>
          <w:rFonts w:ascii="Verdana" w:hAnsi="Verdana"/>
          <w:color w:val="231F20"/>
        </w:rPr>
        <w:t>may</w:t>
      </w:r>
      <w:r w:rsidR="004B1667" w:rsidRPr="000F0D36">
        <w:rPr>
          <w:rFonts w:ascii="Verdana" w:hAnsi="Verdana"/>
          <w:color w:val="231F20"/>
        </w:rPr>
        <w:t xml:space="preserve"> </w:t>
      </w:r>
      <w:r w:rsidRPr="000F0D36">
        <w:rPr>
          <w:rFonts w:ascii="Verdana" w:hAnsi="Verdana"/>
          <w:color w:val="231F20"/>
        </w:rPr>
        <w:t>consider that the claim is rejected by the Project Manager and any of the Parties may refer to Arbitration in</w:t>
      </w:r>
      <w:r w:rsidR="004B1667" w:rsidRPr="000F0D36">
        <w:rPr>
          <w:rFonts w:ascii="Verdana" w:hAnsi="Verdana"/>
          <w:color w:val="231F20"/>
        </w:rPr>
        <w:t xml:space="preserve"> </w:t>
      </w:r>
      <w:r w:rsidRPr="000F0D36">
        <w:rPr>
          <w:rFonts w:ascii="Verdana" w:hAnsi="Verdana"/>
          <w:color w:val="231F20"/>
        </w:rPr>
        <w:t xml:space="preserve">accordance </w:t>
      </w:r>
      <w:proofErr w:type="gramStart"/>
      <w:r w:rsidRPr="000F0D36">
        <w:rPr>
          <w:rFonts w:ascii="Verdana" w:hAnsi="Verdana"/>
          <w:color w:val="231F20"/>
        </w:rPr>
        <w:t>withSub</w:t>
      </w:r>
      <w:proofErr w:type="gramEnd"/>
      <w:r w:rsidRPr="000F0D36">
        <w:rPr>
          <w:rFonts w:ascii="Verdana" w:hAnsi="Verdana"/>
          <w:color w:val="231F20"/>
        </w:rPr>
        <w:t>-Clause8.2</w:t>
      </w:r>
      <w:r w:rsidR="004B1667" w:rsidRPr="000F0D36">
        <w:rPr>
          <w:rFonts w:ascii="Verdana" w:hAnsi="Verdana"/>
          <w:color w:val="231F20"/>
        </w:rPr>
        <w:t xml:space="preserve"> </w:t>
      </w:r>
      <w:r w:rsidRPr="000F0D36">
        <w:rPr>
          <w:rFonts w:ascii="Verdana" w:hAnsi="Verdana"/>
          <w:color w:val="231F20"/>
        </w:rPr>
        <w:t>[Matters</w:t>
      </w:r>
      <w:r w:rsidR="004B1667" w:rsidRPr="000F0D36">
        <w:rPr>
          <w:rFonts w:ascii="Verdana" w:hAnsi="Verdana"/>
          <w:color w:val="231F20"/>
        </w:rPr>
        <w:t xml:space="preserve"> </w:t>
      </w:r>
      <w:r w:rsidRPr="000F0D36">
        <w:rPr>
          <w:rFonts w:ascii="Verdana" w:hAnsi="Verdana"/>
          <w:color w:val="231F20"/>
        </w:rPr>
        <w:t>that</w:t>
      </w:r>
      <w:r w:rsidR="004B1667" w:rsidRPr="000F0D36">
        <w:rPr>
          <w:rFonts w:ascii="Verdana" w:hAnsi="Verdana"/>
          <w:color w:val="231F20"/>
        </w:rPr>
        <w:t xml:space="preserve"> </w:t>
      </w:r>
      <w:r w:rsidRPr="000F0D36">
        <w:rPr>
          <w:rFonts w:ascii="Verdana" w:hAnsi="Verdana"/>
          <w:color w:val="231F20"/>
        </w:rPr>
        <w:t>may</w:t>
      </w:r>
      <w:r w:rsidR="004B1667" w:rsidRPr="000F0D36">
        <w:rPr>
          <w:rFonts w:ascii="Verdana" w:hAnsi="Verdana"/>
          <w:color w:val="231F20"/>
        </w:rPr>
        <w:t xml:space="preserve"> </w:t>
      </w:r>
      <w:r w:rsidRPr="000F0D36">
        <w:rPr>
          <w:rFonts w:ascii="Verdana" w:hAnsi="Verdana"/>
          <w:color w:val="231F20"/>
        </w:rPr>
        <w:t>be</w:t>
      </w:r>
      <w:r w:rsidR="004B1667" w:rsidRPr="000F0D36">
        <w:rPr>
          <w:rFonts w:ascii="Verdana" w:hAnsi="Verdana"/>
          <w:color w:val="231F20"/>
        </w:rPr>
        <w:t xml:space="preserve"> </w:t>
      </w:r>
      <w:r w:rsidRPr="000F0D36">
        <w:rPr>
          <w:rFonts w:ascii="Verdana" w:hAnsi="Verdana"/>
          <w:color w:val="231F20"/>
        </w:rPr>
        <w:t>referred</w:t>
      </w:r>
      <w:r w:rsidR="004B1667" w:rsidRPr="000F0D36">
        <w:rPr>
          <w:rFonts w:ascii="Verdana" w:hAnsi="Verdana"/>
          <w:color w:val="231F20"/>
        </w:rPr>
        <w:t xml:space="preserve"> </w:t>
      </w:r>
      <w:r w:rsidRPr="000F0D36">
        <w:rPr>
          <w:rFonts w:ascii="Verdana" w:hAnsi="Verdana"/>
          <w:color w:val="231F20"/>
        </w:rPr>
        <w:t>to</w:t>
      </w:r>
      <w:r w:rsidR="004B1667" w:rsidRPr="000F0D36">
        <w:rPr>
          <w:rFonts w:ascii="Verdana" w:hAnsi="Verdana"/>
          <w:color w:val="231F20"/>
        </w:rPr>
        <w:t xml:space="preserve"> </w:t>
      </w:r>
      <w:r w:rsidRPr="000F0D36">
        <w:rPr>
          <w:rFonts w:ascii="Verdana" w:hAnsi="Verdana"/>
          <w:color w:val="231F20"/>
        </w:rPr>
        <w:t>arbitration].</w:t>
      </w:r>
    </w:p>
    <w:p w14:paraId="669CF434" w14:textId="5C9590ED" w:rsidR="00C20A63" w:rsidRPr="000F0D36" w:rsidRDefault="002D5618">
      <w:pPr>
        <w:pStyle w:val="ListParagraph"/>
        <w:numPr>
          <w:ilvl w:val="2"/>
          <w:numId w:val="126"/>
        </w:numPr>
        <w:tabs>
          <w:tab w:val="left" w:pos="851"/>
        </w:tabs>
        <w:spacing w:before="235"/>
        <w:ind w:left="851" w:hanging="709"/>
        <w:jc w:val="both"/>
        <w:rPr>
          <w:rFonts w:ascii="Verdana" w:hAnsi="Verdana"/>
          <w:color w:val="231F20"/>
        </w:rPr>
      </w:pP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requirements</w:t>
      </w:r>
      <w:r w:rsidR="00426C50" w:rsidRPr="000F0D36">
        <w:rPr>
          <w:rFonts w:ascii="Verdana" w:hAnsi="Verdana"/>
          <w:color w:val="231F20"/>
        </w:rPr>
        <w:t xml:space="preserve"> </w:t>
      </w:r>
      <w:r w:rsidRPr="000F0D36">
        <w:rPr>
          <w:rFonts w:ascii="Verdana" w:hAnsi="Verdana"/>
          <w:color w:val="231F20"/>
        </w:rPr>
        <w:t>of</w:t>
      </w:r>
      <w:r w:rsidR="00426C50" w:rsidRPr="000F0D36">
        <w:rPr>
          <w:rFonts w:ascii="Verdana" w:hAnsi="Verdana"/>
          <w:color w:val="231F20"/>
        </w:rPr>
        <w:t xml:space="preserve"> </w:t>
      </w:r>
      <w:r w:rsidRPr="000F0D36">
        <w:rPr>
          <w:rFonts w:ascii="Verdana" w:hAnsi="Verdana"/>
          <w:color w:val="231F20"/>
        </w:rPr>
        <w:t>this</w:t>
      </w:r>
      <w:r w:rsidR="00426C50" w:rsidRPr="000F0D36">
        <w:rPr>
          <w:rFonts w:ascii="Verdana" w:hAnsi="Verdana"/>
          <w:color w:val="231F20"/>
        </w:rPr>
        <w:t xml:space="preserve"> </w:t>
      </w:r>
      <w:r w:rsidRPr="000F0D36">
        <w:rPr>
          <w:rFonts w:ascii="Verdana" w:hAnsi="Verdana"/>
          <w:color w:val="231F20"/>
        </w:rPr>
        <w:t>Sub-Clause</w:t>
      </w:r>
      <w:r w:rsidR="00426C50" w:rsidRPr="000F0D36">
        <w:rPr>
          <w:rFonts w:ascii="Verdana" w:hAnsi="Verdana"/>
          <w:color w:val="231F20"/>
        </w:rPr>
        <w:t xml:space="preserve"> </w:t>
      </w:r>
      <w:r w:rsidRPr="000F0D36">
        <w:rPr>
          <w:rFonts w:ascii="Verdana" w:hAnsi="Verdana"/>
          <w:color w:val="231F20"/>
        </w:rPr>
        <w:t>are</w:t>
      </w:r>
      <w:r w:rsidR="00426C50" w:rsidRPr="000F0D36">
        <w:rPr>
          <w:rFonts w:ascii="Verdana" w:hAnsi="Verdana"/>
          <w:color w:val="231F20"/>
        </w:rPr>
        <w:t xml:space="preserve"> </w:t>
      </w:r>
      <w:r w:rsidRPr="000F0D36">
        <w:rPr>
          <w:rFonts w:ascii="Verdana" w:hAnsi="Verdana"/>
          <w:color w:val="231F20"/>
        </w:rPr>
        <w:t>in</w:t>
      </w:r>
      <w:r w:rsidR="00426C50" w:rsidRPr="000F0D36">
        <w:rPr>
          <w:rFonts w:ascii="Verdana" w:hAnsi="Verdana"/>
          <w:color w:val="231F20"/>
        </w:rPr>
        <w:t xml:space="preserve"> </w:t>
      </w:r>
      <w:r w:rsidRPr="000F0D36">
        <w:rPr>
          <w:rFonts w:ascii="Verdana" w:hAnsi="Verdana"/>
          <w:color w:val="231F20"/>
        </w:rPr>
        <w:t>addition</w:t>
      </w:r>
      <w:r w:rsidR="00426C50" w:rsidRPr="000F0D36">
        <w:rPr>
          <w:rFonts w:ascii="Verdana" w:hAnsi="Verdana"/>
          <w:color w:val="231F20"/>
        </w:rPr>
        <w:t xml:space="preserve"> </w:t>
      </w:r>
      <w:r w:rsidRPr="000F0D36">
        <w:rPr>
          <w:rFonts w:ascii="Verdana" w:hAnsi="Verdana"/>
          <w:color w:val="231F20"/>
        </w:rPr>
        <w:t>to</w:t>
      </w:r>
      <w:r w:rsidR="00426C50" w:rsidRPr="000F0D36">
        <w:rPr>
          <w:rFonts w:ascii="Verdana" w:hAnsi="Verdana"/>
          <w:color w:val="231F20"/>
        </w:rPr>
        <w:t xml:space="preserve"> </w:t>
      </w:r>
      <w:r w:rsidRPr="000F0D36">
        <w:rPr>
          <w:rFonts w:ascii="Verdana" w:hAnsi="Verdana"/>
          <w:color w:val="231F20"/>
        </w:rPr>
        <w:t>those</w:t>
      </w:r>
      <w:r w:rsidR="00426C50" w:rsidRPr="000F0D36">
        <w:rPr>
          <w:rFonts w:ascii="Verdana" w:hAnsi="Verdana"/>
          <w:color w:val="231F20"/>
        </w:rPr>
        <w:t xml:space="preserve"> </w:t>
      </w:r>
      <w:r w:rsidRPr="000F0D36">
        <w:rPr>
          <w:rFonts w:ascii="Verdana" w:hAnsi="Verdana"/>
          <w:color w:val="231F20"/>
        </w:rPr>
        <w:t>of</w:t>
      </w:r>
      <w:r w:rsidR="00426C50" w:rsidRPr="000F0D36">
        <w:rPr>
          <w:rFonts w:ascii="Verdana" w:hAnsi="Verdana"/>
          <w:color w:val="231F20"/>
        </w:rPr>
        <w:t xml:space="preserve"> </w:t>
      </w:r>
      <w:r w:rsidRPr="000F0D36">
        <w:rPr>
          <w:rFonts w:ascii="Verdana" w:hAnsi="Verdana"/>
          <w:color w:val="231F20"/>
        </w:rPr>
        <w:t>any</w:t>
      </w:r>
      <w:r w:rsidR="00426C50" w:rsidRPr="000F0D36">
        <w:rPr>
          <w:rFonts w:ascii="Verdana" w:hAnsi="Verdana"/>
          <w:color w:val="231F20"/>
        </w:rPr>
        <w:t xml:space="preserve"> </w:t>
      </w:r>
      <w:r w:rsidRPr="000F0D36">
        <w:rPr>
          <w:rFonts w:ascii="Verdana" w:hAnsi="Verdana"/>
          <w:color w:val="231F20"/>
        </w:rPr>
        <w:t>other</w:t>
      </w:r>
      <w:r w:rsidR="00426C50" w:rsidRPr="000F0D36">
        <w:rPr>
          <w:rFonts w:ascii="Verdana" w:hAnsi="Verdana"/>
          <w:color w:val="231F20"/>
        </w:rPr>
        <w:t xml:space="preserve"> </w:t>
      </w:r>
      <w:r w:rsidRPr="000F0D36">
        <w:rPr>
          <w:rFonts w:ascii="Verdana" w:hAnsi="Verdana"/>
          <w:color w:val="231F20"/>
        </w:rPr>
        <w:t>Sub-Clause</w:t>
      </w:r>
      <w:r w:rsidR="00426C50" w:rsidRPr="000F0D36">
        <w:rPr>
          <w:rFonts w:ascii="Verdana" w:hAnsi="Verdana"/>
          <w:color w:val="231F20"/>
        </w:rPr>
        <w:t xml:space="preserve"> </w:t>
      </w:r>
      <w:r w:rsidRPr="000F0D36">
        <w:rPr>
          <w:rFonts w:ascii="Verdana" w:hAnsi="Verdana"/>
          <w:color w:val="231F20"/>
        </w:rPr>
        <w:t>which</w:t>
      </w:r>
      <w:r w:rsidR="00426C50" w:rsidRPr="000F0D36">
        <w:rPr>
          <w:rFonts w:ascii="Verdana" w:hAnsi="Verdana"/>
          <w:color w:val="231F20"/>
        </w:rPr>
        <w:t xml:space="preserve"> </w:t>
      </w:r>
      <w:r w:rsidRPr="000F0D36">
        <w:rPr>
          <w:rFonts w:ascii="Verdana" w:hAnsi="Verdana"/>
          <w:color w:val="231F20"/>
        </w:rPr>
        <w:t>may</w:t>
      </w:r>
      <w:r w:rsidR="00426C50" w:rsidRPr="000F0D36">
        <w:rPr>
          <w:rFonts w:ascii="Verdana" w:hAnsi="Verdana"/>
          <w:color w:val="231F20"/>
        </w:rPr>
        <w:t xml:space="preserve"> </w:t>
      </w:r>
      <w:r w:rsidRPr="000F0D36">
        <w:rPr>
          <w:rFonts w:ascii="Verdana" w:hAnsi="Verdana"/>
          <w:color w:val="231F20"/>
        </w:rPr>
        <w:t>apply</w:t>
      </w:r>
      <w:r w:rsidR="00426C50" w:rsidRPr="000F0D36">
        <w:rPr>
          <w:rFonts w:ascii="Verdana" w:hAnsi="Verdana"/>
          <w:color w:val="231F20"/>
        </w:rPr>
        <w:t xml:space="preserve"> </w:t>
      </w:r>
      <w:r w:rsidRPr="000F0D36">
        <w:rPr>
          <w:rFonts w:ascii="Verdana" w:hAnsi="Verdana"/>
          <w:color w:val="231F20"/>
        </w:rPr>
        <w:t>to</w:t>
      </w:r>
      <w:r w:rsidR="00426C50" w:rsidRPr="000F0D36">
        <w:rPr>
          <w:rFonts w:ascii="Verdana" w:hAnsi="Verdana"/>
          <w:color w:val="231F20"/>
        </w:rPr>
        <w:t xml:space="preserve"> </w:t>
      </w:r>
      <w:r w:rsidRPr="000F0D36">
        <w:rPr>
          <w:rFonts w:ascii="Verdana" w:hAnsi="Verdana"/>
          <w:color w:val="231F20"/>
        </w:rPr>
        <w:t>a</w:t>
      </w:r>
      <w:r w:rsidR="00426C50" w:rsidRPr="000F0D36">
        <w:rPr>
          <w:rFonts w:ascii="Verdana" w:hAnsi="Verdana"/>
          <w:color w:val="231F20"/>
        </w:rPr>
        <w:t xml:space="preserve"> </w:t>
      </w:r>
      <w:r w:rsidRPr="000F0D36">
        <w:rPr>
          <w:rFonts w:ascii="Verdana" w:hAnsi="Verdana"/>
          <w:color w:val="231F20"/>
        </w:rPr>
        <w:t>claim. If</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Contract</w:t>
      </w:r>
      <w:r w:rsidR="00426C50" w:rsidRPr="000F0D36">
        <w:rPr>
          <w:rFonts w:ascii="Verdana" w:hAnsi="Verdana"/>
          <w:color w:val="231F20"/>
        </w:rPr>
        <w:t xml:space="preserve"> </w:t>
      </w:r>
      <w:r w:rsidRPr="000F0D36">
        <w:rPr>
          <w:rFonts w:ascii="Verdana" w:hAnsi="Verdana"/>
          <w:color w:val="231F20"/>
        </w:rPr>
        <w:t>or</w:t>
      </w:r>
      <w:r w:rsidR="00426C50" w:rsidRPr="000F0D36">
        <w:rPr>
          <w:rFonts w:ascii="Verdana" w:hAnsi="Verdana"/>
          <w:color w:val="231F20"/>
        </w:rPr>
        <w:t xml:space="preserve"> </w:t>
      </w:r>
      <w:r w:rsidRPr="000F0D36">
        <w:rPr>
          <w:rFonts w:ascii="Verdana" w:hAnsi="Verdana"/>
          <w:color w:val="231F20"/>
        </w:rPr>
        <w:t>fails</w:t>
      </w:r>
      <w:r w:rsidR="00426C50" w:rsidRPr="000F0D36">
        <w:rPr>
          <w:rFonts w:ascii="Verdana" w:hAnsi="Verdana"/>
          <w:color w:val="231F20"/>
        </w:rPr>
        <w:t xml:space="preserve"> </w:t>
      </w:r>
      <w:r w:rsidRPr="000F0D36">
        <w:rPr>
          <w:rFonts w:ascii="Verdana" w:hAnsi="Verdana"/>
          <w:color w:val="231F20"/>
        </w:rPr>
        <w:t>to</w:t>
      </w:r>
      <w:r w:rsidR="00426C50" w:rsidRPr="000F0D36">
        <w:rPr>
          <w:rFonts w:ascii="Verdana" w:hAnsi="Verdana"/>
          <w:color w:val="231F20"/>
        </w:rPr>
        <w:t xml:space="preserve"> </w:t>
      </w:r>
      <w:r w:rsidRPr="000F0D36">
        <w:rPr>
          <w:rFonts w:ascii="Verdana" w:hAnsi="Verdana"/>
          <w:color w:val="231F20"/>
        </w:rPr>
        <w:t>comply</w:t>
      </w:r>
      <w:r w:rsidR="00426C50" w:rsidRPr="000F0D36">
        <w:rPr>
          <w:rFonts w:ascii="Verdana" w:hAnsi="Verdana"/>
          <w:color w:val="231F20"/>
        </w:rPr>
        <w:t xml:space="preserve"> </w:t>
      </w:r>
      <w:r w:rsidRPr="000F0D36">
        <w:rPr>
          <w:rFonts w:ascii="Verdana" w:hAnsi="Verdana"/>
          <w:color w:val="231F20"/>
        </w:rPr>
        <w:t>with</w:t>
      </w:r>
      <w:r w:rsidR="00426C50" w:rsidRPr="000F0D36">
        <w:rPr>
          <w:rFonts w:ascii="Verdana" w:hAnsi="Verdana"/>
          <w:color w:val="231F20"/>
        </w:rPr>
        <w:t xml:space="preserve"> </w:t>
      </w:r>
      <w:r w:rsidRPr="000F0D36">
        <w:rPr>
          <w:rFonts w:ascii="Verdana" w:hAnsi="Verdana"/>
          <w:color w:val="231F20"/>
        </w:rPr>
        <w:t>this</w:t>
      </w:r>
      <w:r w:rsidR="00426C50" w:rsidRPr="000F0D36">
        <w:rPr>
          <w:rFonts w:ascii="Verdana" w:hAnsi="Verdana"/>
          <w:color w:val="231F20"/>
        </w:rPr>
        <w:t xml:space="preserve"> </w:t>
      </w:r>
      <w:r w:rsidRPr="000F0D36">
        <w:rPr>
          <w:rFonts w:ascii="Verdana" w:hAnsi="Verdana"/>
          <w:color w:val="231F20"/>
        </w:rPr>
        <w:t>or</w:t>
      </w:r>
      <w:r w:rsidR="00426C50" w:rsidRPr="000F0D36">
        <w:rPr>
          <w:rFonts w:ascii="Verdana" w:hAnsi="Verdana"/>
          <w:color w:val="231F20"/>
        </w:rPr>
        <w:t xml:space="preserve"> </w:t>
      </w:r>
      <w:r w:rsidRPr="000F0D36">
        <w:rPr>
          <w:rFonts w:ascii="Verdana" w:hAnsi="Verdana"/>
          <w:color w:val="231F20"/>
        </w:rPr>
        <w:t>another</w:t>
      </w:r>
      <w:r w:rsidR="00426C50" w:rsidRPr="000F0D36">
        <w:rPr>
          <w:rFonts w:ascii="Verdana" w:hAnsi="Verdana"/>
          <w:color w:val="231F20"/>
        </w:rPr>
        <w:t xml:space="preserve"> </w:t>
      </w:r>
      <w:r w:rsidRPr="000F0D36">
        <w:rPr>
          <w:rFonts w:ascii="Verdana" w:hAnsi="Verdana"/>
          <w:color w:val="231F20"/>
        </w:rPr>
        <w:t>Sub-Clause</w:t>
      </w:r>
      <w:r w:rsidR="00426C50" w:rsidRPr="000F0D36">
        <w:rPr>
          <w:rFonts w:ascii="Verdana" w:hAnsi="Verdana"/>
          <w:color w:val="231F20"/>
        </w:rPr>
        <w:t xml:space="preserve"> </w:t>
      </w:r>
      <w:r w:rsidRPr="000F0D36">
        <w:rPr>
          <w:rFonts w:ascii="Verdana" w:hAnsi="Verdana"/>
          <w:color w:val="231F20"/>
        </w:rPr>
        <w:t>in</w:t>
      </w:r>
      <w:r w:rsidR="00426C50" w:rsidRPr="000F0D36">
        <w:rPr>
          <w:rFonts w:ascii="Verdana" w:hAnsi="Verdana"/>
          <w:color w:val="231F20"/>
        </w:rPr>
        <w:t xml:space="preserve"> </w:t>
      </w:r>
      <w:r w:rsidRPr="000F0D36">
        <w:rPr>
          <w:rFonts w:ascii="Verdana" w:hAnsi="Verdana"/>
          <w:color w:val="231F20"/>
        </w:rPr>
        <w:t>relation</w:t>
      </w:r>
      <w:r w:rsidR="00426C50" w:rsidRPr="000F0D36">
        <w:rPr>
          <w:rFonts w:ascii="Verdana" w:hAnsi="Verdana"/>
          <w:color w:val="231F20"/>
        </w:rPr>
        <w:t xml:space="preserve"> </w:t>
      </w:r>
      <w:r w:rsidRPr="000F0D36">
        <w:rPr>
          <w:rFonts w:ascii="Verdana" w:hAnsi="Verdana"/>
          <w:color w:val="231F20"/>
        </w:rPr>
        <w:t>to</w:t>
      </w:r>
      <w:r w:rsidR="00426C50" w:rsidRPr="000F0D36">
        <w:rPr>
          <w:rFonts w:ascii="Verdana" w:hAnsi="Verdana"/>
          <w:color w:val="231F20"/>
        </w:rPr>
        <w:t xml:space="preserve"> </w:t>
      </w:r>
      <w:r w:rsidRPr="000F0D36">
        <w:rPr>
          <w:rFonts w:ascii="Verdana" w:hAnsi="Verdana"/>
          <w:color w:val="231F20"/>
        </w:rPr>
        <w:t>any</w:t>
      </w:r>
      <w:r w:rsidR="00426C50" w:rsidRPr="000F0D36">
        <w:rPr>
          <w:rFonts w:ascii="Verdana" w:hAnsi="Verdana"/>
          <w:color w:val="231F20"/>
        </w:rPr>
        <w:t xml:space="preserve"> </w:t>
      </w:r>
      <w:r w:rsidRPr="000F0D36">
        <w:rPr>
          <w:rFonts w:ascii="Verdana" w:hAnsi="Verdana"/>
          <w:color w:val="231F20"/>
        </w:rPr>
        <w:t>claim,</w:t>
      </w:r>
      <w:r w:rsidR="00426C50" w:rsidRPr="000F0D36">
        <w:rPr>
          <w:rFonts w:ascii="Verdana" w:hAnsi="Verdana"/>
          <w:color w:val="231F20"/>
        </w:rPr>
        <w:t xml:space="preserve"> </w:t>
      </w:r>
      <w:r w:rsidRPr="000F0D36">
        <w:rPr>
          <w:rFonts w:ascii="Verdana" w:hAnsi="Verdana"/>
          <w:color w:val="231F20"/>
        </w:rPr>
        <w:t>any</w:t>
      </w:r>
      <w:r w:rsidR="00426C50" w:rsidRPr="000F0D36">
        <w:rPr>
          <w:rFonts w:ascii="Verdana" w:hAnsi="Verdana"/>
          <w:color w:val="231F20"/>
        </w:rPr>
        <w:t xml:space="preserve"> </w:t>
      </w:r>
      <w:r w:rsidRPr="000F0D36">
        <w:rPr>
          <w:rFonts w:ascii="Verdana" w:hAnsi="Verdana"/>
          <w:color w:val="231F20"/>
        </w:rPr>
        <w:t>extension</w:t>
      </w:r>
      <w:r w:rsidR="00426C50" w:rsidRPr="000F0D36">
        <w:rPr>
          <w:rFonts w:ascii="Verdana" w:hAnsi="Verdana"/>
          <w:color w:val="231F20"/>
        </w:rPr>
        <w:t xml:space="preserve"> </w:t>
      </w:r>
      <w:r w:rsidRPr="000F0D36">
        <w:rPr>
          <w:rFonts w:ascii="Verdana" w:hAnsi="Verdana"/>
          <w:color w:val="231F20"/>
        </w:rPr>
        <w:t>of</w:t>
      </w:r>
      <w:r w:rsidR="00426C50" w:rsidRPr="000F0D36">
        <w:rPr>
          <w:rFonts w:ascii="Verdana" w:hAnsi="Verdana"/>
          <w:color w:val="231F20"/>
        </w:rPr>
        <w:t xml:space="preserve"> </w:t>
      </w:r>
      <w:r w:rsidRPr="000F0D36">
        <w:rPr>
          <w:rFonts w:ascii="Verdana" w:hAnsi="Verdana"/>
          <w:color w:val="231F20"/>
        </w:rPr>
        <w:t>time and/or additional payment shall take account of the extent (if any) to which the failure has prevented or prejudiced</w:t>
      </w:r>
      <w:r w:rsidR="00426C50" w:rsidRPr="000F0D36">
        <w:rPr>
          <w:rFonts w:ascii="Verdana" w:hAnsi="Verdana"/>
          <w:color w:val="231F20"/>
        </w:rPr>
        <w:t xml:space="preserve"> </w:t>
      </w:r>
      <w:r w:rsidRPr="000F0D36">
        <w:rPr>
          <w:rFonts w:ascii="Verdana" w:hAnsi="Verdana"/>
          <w:color w:val="231F20"/>
        </w:rPr>
        <w:t>proper</w:t>
      </w:r>
      <w:r w:rsidR="00426C50" w:rsidRPr="000F0D36">
        <w:rPr>
          <w:rFonts w:ascii="Verdana" w:hAnsi="Verdana"/>
          <w:color w:val="231F20"/>
        </w:rPr>
        <w:t xml:space="preserve"> </w:t>
      </w:r>
      <w:r w:rsidRPr="000F0D36">
        <w:rPr>
          <w:rFonts w:ascii="Verdana" w:hAnsi="Verdana"/>
          <w:color w:val="231F20"/>
        </w:rPr>
        <w:t>investigation</w:t>
      </w:r>
      <w:r w:rsidR="00426C50" w:rsidRPr="000F0D36">
        <w:rPr>
          <w:rFonts w:ascii="Verdana" w:hAnsi="Verdana"/>
          <w:color w:val="231F20"/>
        </w:rPr>
        <w:t xml:space="preserve"> </w:t>
      </w:r>
      <w:r w:rsidRPr="000F0D36">
        <w:rPr>
          <w:rFonts w:ascii="Verdana" w:hAnsi="Verdana"/>
          <w:color w:val="231F20"/>
        </w:rPr>
        <w:t>of</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claim,</w:t>
      </w:r>
      <w:r w:rsidR="00426C50" w:rsidRPr="000F0D36">
        <w:rPr>
          <w:rFonts w:ascii="Verdana" w:hAnsi="Verdana"/>
          <w:color w:val="231F20"/>
        </w:rPr>
        <w:t xml:space="preserve"> </w:t>
      </w:r>
      <w:r w:rsidRPr="000F0D36">
        <w:rPr>
          <w:rFonts w:ascii="Verdana" w:hAnsi="Verdana"/>
          <w:color w:val="231F20"/>
        </w:rPr>
        <w:t>unless</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claim</w:t>
      </w:r>
      <w:r w:rsidR="00426C50" w:rsidRPr="000F0D36">
        <w:rPr>
          <w:rFonts w:ascii="Verdana" w:hAnsi="Verdana"/>
          <w:color w:val="231F20"/>
        </w:rPr>
        <w:t xml:space="preserve"> </w:t>
      </w:r>
      <w:r w:rsidRPr="000F0D36">
        <w:rPr>
          <w:rFonts w:ascii="Verdana" w:hAnsi="Verdana"/>
          <w:color w:val="231F20"/>
        </w:rPr>
        <w:t>is</w:t>
      </w:r>
      <w:r w:rsidR="00426C50" w:rsidRPr="000F0D36">
        <w:rPr>
          <w:rFonts w:ascii="Verdana" w:hAnsi="Verdana"/>
          <w:color w:val="231F20"/>
        </w:rPr>
        <w:t xml:space="preserve"> </w:t>
      </w:r>
      <w:r w:rsidRPr="000F0D36">
        <w:rPr>
          <w:rFonts w:ascii="Verdana" w:hAnsi="Verdana"/>
          <w:color w:val="231F20"/>
        </w:rPr>
        <w:t>excluded</w:t>
      </w:r>
      <w:r w:rsidR="00426C50" w:rsidRPr="000F0D36">
        <w:rPr>
          <w:rFonts w:ascii="Verdana" w:hAnsi="Verdana"/>
          <w:color w:val="231F20"/>
        </w:rPr>
        <w:t xml:space="preserve"> </w:t>
      </w:r>
      <w:r w:rsidRPr="000F0D36">
        <w:rPr>
          <w:rFonts w:ascii="Verdana" w:hAnsi="Verdana"/>
          <w:color w:val="231F20"/>
        </w:rPr>
        <w:t>under</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second</w:t>
      </w:r>
      <w:r w:rsidR="00426C50" w:rsidRPr="000F0D36">
        <w:rPr>
          <w:rFonts w:ascii="Verdana" w:hAnsi="Verdana"/>
          <w:color w:val="231F20"/>
        </w:rPr>
        <w:t xml:space="preserve"> </w:t>
      </w:r>
      <w:r w:rsidRPr="000F0D36">
        <w:rPr>
          <w:rFonts w:ascii="Verdana" w:hAnsi="Verdana"/>
          <w:color w:val="231F20"/>
        </w:rPr>
        <w:t>paragraph</w:t>
      </w:r>
      <w:r w:rsidR="00426C50" w:rsidRPr="000F0D36">
        <w:rPr>
          <w:rFonts w:ascii="Verdana" w:hAnsi="Verdana"/>
          <w:color w:val="231F20"/>
        </w:rPr>
        <w:t xml:space="preserve"> </w:t>
      </w:r>
      <w:r w:rsidRPr="000F0D36">
        <w:rPr>
          <w:rFonts w:ascii="Verdana" w:hAnsi="Verdana"/>
          <w:color w:val="231F20"/>
        </w:rPr>
        <w:t>of</w:t>
      </w:r>
      <w:r w:rsidR="00426C50" w:rsidRPr="000F0D36">
        <w:rPr>
          <w:rFonts w:ascii="Verdana" w:hAnsi="Verdana"/>
          <w:color w:val="231F20"/>
        </w:rPr>
        <w:t xml:space="preserve"> </w:t>
      </w:r>
      <w:r w:rsidRPr="000F0D36">
        <w:rPr>
          <w:rFonts w:ascii="Verdana" w:hAnsi="Verdana"/>
          <w:color w:val="231F20"/>
        </w:rPr>
        <w:t>this</w:t>
      </w:r>
      <w:r w:rsidR="00426C50" w:rsidRPr="000F0D36">
        <w:rPr>
          <w:rFonts w:ascii="Verdana" w:hAnsi="Verdana"/>
          <w:color w:val="231F20"/>
        </w:rPr>
        <w:t xml:space="preserve"> </w:t>
      </w:r>
      <w:r w:rsidRPr="000F0D36">
        <w:rPr>
          <w:rFonts w:ascii="Verdana" w:hAnsi="Verdana"/>
          <w:color w:val="231F20"/>
        </w:rPr>
        <w:t>Sub- Clause.</w:t>
      </w:r>
    </w:p>
    <w:p w14:paraId="3B8AD253" w14:textId="77777777" w:rsidR="001F21FE" w:rsidRPr="000F0D36" w:rsidRDefault="002D5618">
      <w:pPr>
        <w:pStyle w:val="ListParagraph"/>
        <w:numPr>
          <w:ilvl w:val="1"/>
          <w:numId w:val="126"/>
        </w:numPr>
        <w:spacing w:before="235"/>
        <w:ind w:left="709" w:hanging="567"/>
        <w:jc w:val="both"/>
        <w:rPr>
          <w:rFonts w:ascii="Verdana" w:hAnsi="Verdana"/>
          <w:b/>
          <w:bCs/>
          <w:color w:val="231F20"/>
        </w:rPr>
      </w:pPr>
      <w:r w:rsidRPr="000F0D36">
        <w:rPr>
          <w:rFonts w:ascii="Verdana" w:hAnsi="Verdana"/>
          <w:b/>
          <w:bCs/>
          <w:color w:val="231F20"/>
        </w:rPr>
        <w:t>Matters</w:t>
      </w:r>
      <w:r w:rsidR="004F252A" w:rsidRPr="000F0D36">
        <w:rPr>
          <w:rFonts w:ascii="Verdana" w:hAnsi="Verdana"/>
          <w:b/>
          <w:bCs/>
          <w:color w:val="231F20"/>
        </w:rPr>
        <w:t xml:space="preserve"> </w:t>
      </w:r>
      <w:r w:rsidRPr="000F0D36">
        <w:rPr>
          <w:rFonts w:ascii="Verdana" w:hAnsi="Verdana"/>
          <w:b/>
          <w:bCs/>
          <w:color w:val="231F20"/>
        </w:rPr>
        <w:t>that</w:t>
      </w:r>
      <w:r w:rsidR="004F252A" w:rsidRPr="000F0D36">
        <w:rPr>
          <w:rFonts w:ascii="Verdana" w:hAnsi="Verdana"/>
          <w:b/>
          <w:bCs/>
          <w:color w:val="231F20"/>
        </w:rPr>
        <w:t xml:space="preserve"> </w:t>
      </w:r>
      <w:r w:rsidRPr="000F0D36">
        <w:rPr>
          <w:rFonts w:ascii="Verdana" w:hAnsi="Verdana"/>
          <w:b/>
          <w:bCs/>
          <w:color w:val="231F20"/>
        </w:rPr>
        <w:t>may</w:t>
      </w:r>
      <w:r w:rsidR="004F252A" w:rsidRPr="000F0D36">
        <w:rPr>
          <w:rFonts w:ascii="Verdana" w:hAnsi="Verdana"/>
          <w:b/>
          <w:bCs/>
          <w:color w:val="231F20"/>
        </w:rPr>
        <w:t xml:space="preserve"> </w:t>
      </w:r>
      <w:r w:rsidRPr="000F0D36">
        <w:rPr>
          <w:rFonts w:ascii="Verdana" w:hAnsi="Verdana"/>
          <w:b/>
          <w:bCs/>
          <w:color w:val="231F20"/>
        </w:rPr>
        <w:t>be</w:t>
      </w:r>
      <w:r w:rsidR="004F252A" w:rsidRPr="000F0D36">
        <w:rPr>
          <w:rFonts w:ascii="Verdana" w:hAnsi="Verdana"/>
          <w:b/>
          <w:bCs/>
          <w:color w:val="231F20"/>
        </w:rPr>
        <w:t xml:space="preserve"> </w:t>
      </w:r>
      <w:r w:rsidRPr="000F0D36">
        <w:rPr>
          <w:rFonts w:ascii="Verdana" w:hAnsi="Verdana"/>
          <w:b/>
          <w:bCs/>
          <w:color w:val="231F20"/>
        </w:rPr>
        <w:t>referred</w:t>
      </w:r>
      <w:r w:rsidR="004F252A" w:rsidRPr="000F0D36">
        <w:rPr>
          <w:rFonts w:ascii="Verdana" w:hAnsi="Verdana"/>
          <w:b/>
          <w:bCs/>
          <w:color w:val="231F20"/>
        </w:rPr>
        <w:t xml:space="preserve"> </w:t>
      </w:r>
      <w:r w:rsidRPr="000F0D36">
        <w:rPr>
          <w:rFonts w:ascii="Verdana" w:hAnsi="Verdana"/>
          <w:b/>
          <w:bCs/>
          <w:color w:val="231F20"/>
        </w:rPr>
        <w:t>to</w:t>
      </w:r>
      <w:r w:rsidR="004F252A" w:rsidRPr="000F0D36">
        <w:rPr>
          <w:rFonts w:ascii="Verdana" w:hAnsi="Verdana"/>
          <w:b/>
          <w:bCs/>
          <w:color w:val="231F20"/>
        </w:rPr>
        <w:t xml:space="preserve"> </w:t>
      </w:r>
      <w:r w:rsidRPr="000F0D36">
        <w:rPr>
          <w:rFonts w:ascii="Verdana" w:hAnsi="Verdana"/>
          <w:b/>
          <w:bCs/>
          <w:color w:val="231F20"/>
        </w:rPr>
        <w:t>arbitration</w:t>
      </w:r>
    </w:p>
    <w:p w14:paraId="669CF436" w14:textId="7C03FE3E" w:rsidR="00C20A63" w:rsidRPr="000F0D36" w:rsidRDefault="00E27A70">
      <w:pPr>
        <w:pStyle w:val="ListParagraph"/>
        <w:numPr>
          <w:ilvl w:val="2"/>
          <w:numId w:val="126"/>
        </w:numPr>
        <w:tabs>
          <w:tab w:val="left" w:pos="851"/>
        </w:tabs>
        <w:spacing w:before="235"/>
        <w:ind w:left="851" w:hanging="709"/>
        <w:jc w:val="both"/>
        <w:rPr>
          <w:rFonts w:ascii="Verdana" w:hAnsi="Verdana"/>
          <w:b/>
          <w:bCs/>
          <w:color w:val="231F20"/>
        </w:rPr>
      </w:pPr>
      <w:r w:rsidRPr="000F0D36">
        <w:rPr>
          <w:rFonts w:ascii="Verdana" w:hAnsi="Verdana"/>
          <w:color w:val="231F20"/>
        </w:rPr>
        <w:lastRenderedPageBreak/>
        <w:t>Notwithstanding</w:t>
      </w:r>
      <w:r w:rsidR="006E6F2D" w:rsidRPr="000F0D36">
        <w:rPr>
          <w:rFonts w:ascii="Verdana" w:hAnsi="Verdana"/>
          <w:color w:val="231F20"/>
        </w:rPr>
        <w:t xml:space="preserve"> anything </w:t>
      </w:r>
      <w:r w:rsidR="002D5618" w:rsidRPr="000F0D36">
        <w:rPr>
          <w:rFonts w:ascii="Verdana" w:hAnsi="Verdana"/>
          <w:color w:val="231F20"/>
        </w:rPr>
        <w:t>stated</w:t>
      </w:r>
      <w:r w:rsidR="006E6F2D" w:rsidRPr="000F0D36">
        <w:rPr>
          <w:rFonts w:ascii="Verdana" w:hAnsi="Verdana"/>
          <w:color w:val="231F20"/>
        </w:rPr>
        <w:t xml:space="preserve"> </w:t>
      </w:r>
      <w:r w:rsidR="002D5618" w:rsidRPr="000F0D36">
        <w:rPr>
          <w:rFonts w:ascii="Verdana" w:hAnsi="Verdana"/>
          <w:color w:val="231F20"/>
        </w:rPr>
        <w:t>herein</w:t>
      </w:r>
      <w:r w:rsidR="006E6F2D" w:rsidRPr="000F0D36">
        <w:rPr>
          <w:rFonts w:ascii="Verdana" w:hAnsi="Verdana"/>
          <w:color w:val="231F20"/>
        </w:rPr>
        <w:t xml:space="preserve"> </w:t>
      </w:r>
      <w:r w:rsidR="002D5618" w:rsidRPr="000F0D36">
        <w:rPr>
          <w:rFonts w:ascii="Verdana" w:hAnsi="Verdana"/>
          <w:color w:val="231F20"/>
        </w:rPr>
        <w:t>the</w:t>
      </w:r>
      <w:r w:rsidR="006E6F2D" w:rsidRPr="000F0D36">
        <w:rPr>
          <w:rFonts w:ascii="Verdana" w:hAnsi="Verdana"/>
          <w:color w:val="231F20"/>
        </w:rPr>
        <w:t xml:space="preserve"> </w:t>
      </w:r>
      <w:r w:rsidR="002D5618" w:rsidRPr="000F0D36">
        <w:rPr>
          <w:rFonts w:ascii="Verdana" w:hAnsi="Verdana"/>
          <w:color w:val="231F20"/>
        </w:rPr>
        <w:t>following</w:t>
      </w:r>
      <w:r w:rsidR="006E6F2D" w:rsidRPr="000F0D36">
        <w:rPr>
          <w:rFonts w:ascii="Verdana" w:hAnsi="Verdana"/>
          <w:color w:val="231F20"/>
        </w:rPr>
        <w:t xml:space="preserve"> </w:t>
      </w:r>
      <w:r w:rsidR="002D5618" w:rsidRPr="000F0D36">
        <w:rPr>
          <w:rFonts w:ascii="Verdana" w:hAnsi="Verdana"/>
          <w:color w:val="231F20"/>
        </w:rPr>
        <w:t>matters</w:t>
      </w:r>
      <w:r w:rsidR="006E6F2D" w:rsidRPr="000F0D36">
        <w:rPr>
          <w:rFonts w:ascii="Verdana" w:hAnsi="Verdana"/>
          <w:color w:val="231F20"/>
        </w:rPr>
        <w:t xml:space="preserve"> </w:t>
      </w:r>
      <w:r w:rsidR="002D5618" w:rsidRPr="000F0D36">
        <w:rPr>
          <w:rFonts w:ascii="Verdana" w:hAnsi="Verdana"/>
          <w:color w:val="231F20"/>
        </w:rPr>
        <w:t>may</w:t>
      </w:r>
      <w:r w:rsidR="006E6F2D" w:rsidRPr="000F0D36">
        <w:rPr>
          <w:rFonts w:ascii="Verdana" w:hAnsi="Verdana"/>
          <w:color w:val="231F20"/>
        </w:rPr>
        <w:t xml:space="preserve"> </w:t>
      </w:r>
      <w:r w:rsidR="002D5618" w:rsidRPr="000F0D36">
        <w:rPr>
          <w:rFonts w:ascii="Verdana" w:hAnsi="Verdana"/>
          <w:color w:val="231F20"/>
        </w:rPr>
        <w:t>be</w:t>
      </w:r>
      <w:r w:rsidR="006E6F2D" w:rsidRPr="000F0D36">
        <w:rPr>
          <w:rFonts w:ascii="Verdana" w:hAnsi="Verdana"/>
          <w:color w:val="231F20"/>
        </w:rPr>
        <w:t xml:space="preserve"> </w:t>
      </w:r>
      <w:r w:rsidR="002D5618" w:rsidRPr="000F0D36">
        <w:rPr>
          <w:rFonts w:ascii="Verdana" w:hAnsi="Verdana"/>
          <w:color w:val="231F20"/>
        </w:rPr>
        <w:t>referred</w:t>
      </w:r>
      <w:r w:rsidR="006E6F2D" w:rsidRPr="000F0D36">
        <w:rPr>
          <w:rFonts w:ascii="Verdana" w:hAnsi="Verdana"/>
          <w:color w:val="231F20"/>
        </w:rPr>
        <w:t xml:space="preserve"> </w:t>
      </w:r>
      <w:r w:rsidR="002D5618" w:rsidRPr="000F0D36">
        <w:rPr>
          <w:rFonts w:ascii="Verdana" w:hAnsi="Verdana"/>
          <w:color w:val="231F20"/>
        </w:rPr>
        <w:t>to</w:t>
      </w:r>
      <w:r w:rsidR="006E6F2D" w:rsidRPr="000F0D36">
        <w:rPr>
          <w:rFonts w:ascii="Verdana" w:hAnsi="Verdana"/>
          <w:color w:val="231F20"/>
        </w:rPr>
        <w:t xml:space="preserve"> </w:t>
      </w:r>
      <w:r w:rsidR="002D5618" w:rsidRPr="000F0D36">
        <w:rPr>
          <w:rFonts w:ascii="Verdana" w:hAnsi="Verdana"/>
          <w:color w:val="231F20"/>
        </w:rPr>
        <w:t>arbitration</w:t>
      </w:r>
      <w:r w:rsidR="006E6F2D" w:rsidRPr="000F0D36">
        <w:rPr>
          <w:rFonts w:ascii="Verdana" w:hAnsi="Verdana"/>
          <w:color w:val="231F20"/>
        </w:rPr>
        <w:t xml:space="preserve"> </w:t>
      </w:r>
      <w:r w:rsidR="002D5618" w:rsidRPr="000F0D36">
        <w:rPr>
          <w:rFonts w:ascii="Verdana" w:hAnsi="Verdana"/>
          <w:color w:val="231F20"/>
        </w:rPr>
        <w:t>before</w:t>
      </w:r>
      <w:r w:rsidR="006E6F2D" w:rsidRPr="000F0D36">
        <w:rPr>
          <w:rFonts w:ascii="Verdana" w:hAnsi="Verdana"/>
          <w:color w:val="231F20"/>
        </w:rPr>
        <w:t xml:space="preserve"> </w:t>
      </w:r>
      <w:r w:rsidR="002D5618" w:rsidRPr="000F0D36">
        <w:rPr>
          <w:rFonts w:ascii="Verdana" w:hAnsi="Verdana"/>
          <w:color w:val="231F20"/>
        </w:rPr>
        <w:t>the</w:t>
      </w:r>
      <w:r w:rsidR="006E6F2D" w:rsidRPr="000F0D36">
        <w:rPr>
          <w:rFonts w:ascii="Verdana" w:hAnsi="Verdana"/>
          <w:color w:val="231F20"/>
        </w:rPr>
        <w:t xml:space="preserve"> </w:t>
      </w:r>
      <w:r w:rsidR="002D5618" w:rsidRPr="000F0D36">
        <w:rPr>
          <w:rFonts w:ascii="Verdana" w:hAnsi="Verdana"/>
          <w:color w:val="231F20"/>
        </w:rPr>
        <w:t>practical completion</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Services</w:t>
      </w:r>
      <w:r w:rsidRPr="000F0D36">
        <w:rPr>
          <w:rFonts w:ascii="Verdana" w:hAnsi="Verdana"/>
          <w:color w:val="231F20"/>
        </w:rPr>
        <w:t xml:space="preserve"> </w:t>
      </w:r>
      <w:r w:rsidR="002D5618" w:rsidRPr="000F0D36">
        <w:rPr>
          <w:rFonts w:ascii="Verdana" w:hAnsi="Verdana"/>
          <w:color w:val="231F20"/>
        </w:rPr>
        <w:t>or</w:t>
      </w:r>
      <w:r w:rsidRPr="000F0D36">
        <w:rPr>
          <w:rFonts w:ascii="Verdana" w:hAnsi="Verdana"/>
          <w:color w:val="231F20"/>
        </w:rPr>
        <w:t xml:space="preserve"> </w:t>
      </w:r>
      <w:r w:rsidR="002D5618" w:rsidRPr="000F0D36">
        <w:rPr>
          <w:rFonts w:ascii="Verdana" w:hAnsi="Verdana"/>
          <w:color w:val="231F20"/>
        </w:rPr>
        <w:t>abandonment</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Services</w:t>
      </w:r>
      <w:r w:rsidRPr="000F0D36">
        <w:rPr>
          <w:rFonts w:ascii="Verdana" w:hAnsi="Verdana"/>
          <w:color w:val="231F20"/>
        </w:rPr>
        <w:t xml:space="preserve"> </w:t>
      </w:r>
      <w:r w:rsidR="002D5618" w:rsidRPr="000F0D36">
        <w:rPr>
          <w:rFonts w:ascii="Verdana" w:hAnsi="Verdana"/>
          <w:color w:val="231F20"/>
        </w:rPr>
        <w:t>or</w:t>
      </w:r>
      <w:r w:rsidRPr="000F0D36">
        <w:rPr>
          <w:rFonts w:ascii="Verdana" w:hAnsi="Verdana"/>
          <w:color w:val="231F20"/>
        </w:rPr>
        <w:t xml:space="preserve"> </w:t>
      </w:r>
      <w:r w:rsidR="002D5618" w:rsidRPr="000F0D36">
        <w:rPr>
          <w:rFonts w:ascii="Verdana" w:hAnsi="Verdana"/>
          <w:color w:val="231F20"/>
        </w:rPr>
        <w:t>termination</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Contract</w:t>
      </w:r>
      <w:r w:rsidRPr="000F0D36">
        <w:rPr>
          <w:rFonts w:ascii="Verdana" w:hAnsi="Verdana"/>
          <w:color w:val="231F20"/>
        </w:rPr>
        <w:t xml:space="preserve"> </w:t>
      </w:r>
      <w:r w:rsidR="002D5618" w:rsidRPr="000F0D36">
        <w:rPr>
          <w:rFonts w:ascii="Verdana" w:hAnsi="Verdana"/>
          <w:color w:val="231F20"/>
        </w:rPr>
        <w:t>by</w:t>
      </w:r>
      <w:r w:rsidRPr="000F0D36">
        <w:rPr>
          <w:rFonts w:ascii="Verdana" w:hAnsi="Verdana"/>
          <w:color w:val="231F20"/>
        </w:rPr>
        <w:t xml:space="preserve"> </w:t>
      </w:r>
      <w:r w:rsidR="002D5618" w:rsidRPr="000F0D36">
        <w:rPr>
          <w:rFonts w:ascii="Verdana" w:hAnsi="Verdana"/>
          <w:color w:val="231F20"/>
        </w:rPr>
        <w:t>either</w:t>
      </w:r>
      <w:r w:rsidRPr="000F0D36">
        <w:rPr>
          <w:rFonts w:ascii="Verdana" w:hAnsi="Verdana"/>
          <w:color w:val="231F20"/>
        </w:rPr>
        <w:t xml:space="preserve"> </w:t>
      </w:r>
      <w:r w:rsidR="002D5618" w:rsidRPr="000F0D36">
        <w:rPr>
          <w:rFonts w:ascii="Verdana" w:hAnsi="Verdana"/>
          <w:color w:val="231F20"/>
        </w:rPr>
        <w:t>party:</w:t>
      </w:r>
    </w:p>
    <w:p w14:paraId="669CF437" w14:textId="77777777" w:rsidR="00C20A63" w:rsidRPr="000F0D36" w:rsidRDefault="002D5618" w:rsidP="00E43648">
      <w:pPr>
        <w:pStyle w:val="ListParagraph"/>
        <w:numPr>
          <w:ilvl w:val="3"/>
          <w:numId w:val="5"/>
        </w:numPr>
        <w:tabs>
          <w:tab w:val="left" w:pos="1087"/>
        </w:tabs>
        <w:spacing w:before="78"/>
        <w:ind w:hanging="412"/>
        <w:jc w:val="both"/>
        <w:rPr>
          <w:rFonts w:ascii="Verdana" w:hAnsi="Verdana"/>
        </w:rPr>
      </w:pPr>
      <w:r w:rsidRPr="000F0D36">
        <w:rPr>
          <w:rFonts w:ascii="Verdana" w:hAnsi="Verdana"/>
          <w:color w:val="231F20"/>
        </w:rPr>
        <w:t>The</w:t>
      </w:r>
      <w:r w:rsidR="006E6F2D" w:rsidRPr="000F0D36">
        <w:rPr>
          <w:rFonts w:ascii="Verdana" w:hAnsi="Verdana"/>
          <w:color w:val="231F20"/>
        </w:rPr>
        <w:t xml:space="preserve"> </w:t>
      </w:r>
      <w:r w:rsidRPr="000F0D36">
        <w:rPr>
          <w:rFonts w:ascii="Verdana" w:hAnsi="Verdana"/>
          <w:color w:val="231F20"/>
        </w:rPr>
        <w:t>appointment</w:t>
      </w:r>
      <w:r w:rsidR="006E6F2D" w:rsidRPr="000F0D36">
        <w:rPr>
          <w:rFonts w:ascii="Verdana" w:hAnsi="Verdana"/>
          <w:color w:val="231F20"/>
        </w:rPr>
        <w:t xml:space="preserve"> </w:t>
      </w:r>
      <w:r w:rsidRPr="000F0D36">
        <w:rPr>
          <w:rFonts w:ascii="Verdana" w:hAnsi="Verdana"/>
          <w:color w:val="231F20"/>
        </w:rPr>
        <w:t>of</w:t>
      </w:r>
      <w:r w:rsidR="006E6F2D" w:rsidRPr="000F0D36">
        <w:rPr>
          <w:rFonts w:ascii="Verdana" w:hAnsi="Verdana"/>
          <w:color w:val="231F20"/>
        </w:rPr>
        <w:t xml:space="preserve"> </w:t>
      </w:r>
      <w:r w:rsidRPr="000F0D36">
        <w:rPr>
          <w:rFonts w:ascii="Verdana" w:hAnsi="Verdana"/>
          <w:color w:val="231F20"/>
        </w:rPr>
        <w:t>a</w:t>
      </w:r>
      <w:r w:rsidR="006E6F2D" w:rsidRPr="000F0D36">
        <w:rPr>
          <w:rFonts w:ascii="Verdana" w:hAnsi="Verdana"/>
          <w:color w:val="231F20"/>
        </w:rPr>
        <w:t xml:space="preserve"> </w:t>
      </w:r>
      <w:r w:rsidRPr="000F0D36">
        <w:rPr>
          <w:rFonts w:ascii="Verdana" w:hAnsi="Verdana"/>
          <w:color w:val="231F20"/>
        </w:rPr>
        <w:t>replacement</w:t>
      </w:r>
      <w:r w:rsidR="006E6F2D" w:rsidRPr="000F0D36">
        <w:rPr>
          <w:rFonts w:ascii="Verdana" w:hAnsi="Verdana"/>
          <w:color w:val="231F20"/>
        </w:rPr>
        <w:t xml:space="preserve"> </w:t>
      </w:r>
      <w:r w:rsidRPr="000F0D36">
        <w:rPr>
          <w:rFonts w:ascii="Verdana" w:hAnsi="Verdana"/>
          <w:color w:val="231F20"/>
        </w:rPr>
        <w:t>Project</w:t>
      </w:r>
      <w:r w:rsidR="006E6F2D" w:rsidRPr="000F0D36">
        <w:rPr>
          <w:rFonts w:ascii="Verdana" w:hAnsi="Verdana"/>
          <w:color w:val="231F20"/>
        </w:rPr>
        <w:t xml:space="preserve"> </w:t>
      </w:r>
      <w:r w:rsidRPr="000F0D36">
        <w:rPr>
          <w:rFonts w:ascii="Verdana" w:hAnsi="Verdana"/>
          <w:color w:val="231F20"/>
        </w:rPr>
        <w:t>Manager</w:t>
      </w:r>
      <w:r w:rsidR="006E6F2D" w:rsidRPr="000F0D36">
        <w:rPr>
          <w:rFonts w:ascii="Verdana" w:hAnsi="Verdana"/>
          <w:color w:val="231F20"/>
        </w:rPr>
        <w:t xml:space="preserve"> </w:t>
      </w:r>
      <w:r w:rsidRPr="000F0D36">
        <w:rPr>
          <w:rFonts w:ascii="Verdana" w:hAnsi="Verdana"/>
          <w:color w:val="231F20"/>
        </w:rPr>
        <w:t>upon</w:t>
      </w:r>
      <w:r w:rsidR="006E6F2D" w:rsidRPr="000F0D36">
        <w:rPr>
          <w:rFonts w:ascii="Verdana" w:hAnsi="Verdana"/>
          <w:color w:val="231F20"/>
        </w:rPr>
        <w:t xml:space="preserve"> </w:t>
      </w:r>
      <w:r w:rsidRPr="000F0D36">
        <w:rPr>
          <w:rFonts w:ascii="Verdana" w:hAnsi="Verdana"/>
          <w:color w:val="231F20"/>
        </w:rPr>
        <w:t>the</w:t>
      </w:r>
      <w:r w:rsidR="006E6F2D" w:rsidRPr="000F0D36">
        <w:rPr>
          <w:rFonts w:ascii="Verdana" w:hAnsi="Verdana"/>
          <w:color w:val="231F20"/>
        </w:rPr>
        <w:t xml:space="preserve"> </w:t>
      </w:r>
      <w:r w:rsidRPr="000F0D36">
        <w:rPr>
          <w:rFonts w:ascii="Verdana" w:hAnsi="Verdana"/>
          <w:color w:val="231F20"/>
        </w:rPr>
        <w:t>said</w:t>
      </w:r>
      <w:r w:rsidR="006E6F2D" w:rsidRPr="000F0D36">
        <w:rPr>
          <w:rFonts w:ascii="Verdana" w:hAnsi="Verdana"/>
          <w:color w:val="231F20"/>
        </w:rPr>
        <w:t xml:space="preserve"> </w:t>
      </w:r>
      <w:r w:rsidRPr="000F0D36">
        <w:rPr>
          <w:rFonts w:ascii="Verdana" w:hAnsi="Verdana"/>
          <w:color w:val="231F20"/>
        </w:rPr>
        <w:t>person</w:t>
      </w:r>
      <w:r w:rsidR="006E6F2D" w:rsidRPr="000F0D36">
        <w:rPr>
          <w:rFonts w:ascii="Verdana" w:hAnsi="Verdana"/>
          <w:color w:val="231F20"/>
        </w:rPr>
        <w:t xml:space="preserve"> </w:t>
      </w:r>
      <w:r w:rsidRPr="000F0D36">
        <w:rPr>
          <w:rFonts w:ascii="Verdana" w:hAnsi="Verdana"/>
          <w:color w:val="231F20"/>
        </w:rPr>
        <w:t>ceasing</w:t>
      </w:r>
      <w:r w:rsidR="006E6F2D" w:rsidRPr="000F0D36">
        <w:rPr>
          <w:rFonts w:ascii="Verdana" w:hAnsi="Verdana"/>
          <w:color w:val="231F20"/>
        </w:rPr>
        <w:t xml:space="preserve"> </w:t>
      </w:r>
      <w:r w:rsidRPr="000F0D36">
        <w:rPr>
          <w:rFonts w:ascii="Verdana" w:hAnsi="Verdana"/>
          <w:color w:val="231F20"/>
        </w:rPr>
        <w:t>to</w:t>
      </w:r>
      <w:r w:rsidR="006E6F2D" w:rsidRPr="000F0D36">
        <w:rPr>
          <w:rFonts w:ascii="Verdana" w:hAnsi="Verdana"/>
          <w:color w:val="231F20"/>
        </w:rPr>
        <w:t xml:space="preserve"> </w:t>
      </w:r>
      <w:r w:rsidRPr="000F0D36">
        <w:rPr>
          <w:rFonts w:ascii="Verdana" w:hAnsi="Verdana"/>
          <w:color w:val="231F20"/>
        </w:rPr>
        <w:t>act.</w:t>
      </w:r>
    </w:p>
    <w:p w14:paraId="669CF438" w14:textId="77777777" w:rsidR="00C20A63" w:rsidRPr="000F0D36" w:rsidRDefault="002D5618" w:rsidP="00E43648">
      <w:pPr>
        <w:pStyle w:val="ListParagraph"/>
        <w:numPr>
          <w:ilvl w:val="3"/>
          <w:numId w:val="5"/>
        </w:numPr>
        <w:tabs>
          <w:tab w:val="left" w:pos="1087"/>
        </w:tabs>
        <w:spacing w:before="76"/>
        <w:ind w:hanging="412"/>
        <w:jc w:val="both"/>
        <w:rPr>
          <w:rFonts w:ascii="Verdana" w:hAnsi="Verdana"/>
        </w:rPr>
      </w:pPr>
      <w:r w:rsidRPr="000F0D36">
        <w:rPr>
          <w:rFonts w:ascii="Verdana" w:hAnsi="Verdana"/>
          <w:color w:val="231F20"/>
        </w:rPr>
        <w:t>Whether</w:t>
      </w:r>
      <w:r w:rsidR="004B1667" w:rsidRPr="000F0D36">
        <w:rPr>
          <w:rFonts w:ascii="Verdana" w:hAnsi="Verdana"/>
          <w:color w:val="231F20"/>
        </w:rPr>
        <w:t xml:space="preserve"> </w:t>
      </w:r>
      <w:r w:rsidRPr="000F0D36">
        <w:rPr>
          <w:rFonts w:ascii="Verdana" w:hAnsi="Verdana"/>
          <w:color w:val="231F20"/>
        </w:rPr>
        <w:t>or</w:t>
      </w:r>
      <w:r w:rsidR="004B1667" w:rsidRPr="000F0D36">
        <w:rPr>
          <w:rFonts w:ascii="Verdana" w:hAnsi="Verdana"/>
          <w:color w:val="231F20"/>
        </w:rPr>
        <w:t xml:space="preserve"> </w:t>
      </w:r>
      <w:r w:rsidRPr="000F0D36">
        <w:rPr>
          <w:rFonts w:ascii="Verdana" w:hAnsi="Verdana"/>
          <w:color w:val="231F20"/>
        </w:rPr>
        <w:t>not</w:t>
      </w:r>
      <w:r w:rsidR="004B1667" w:rsidRPr="000F0D36">
        <w:rPr>
          <w:rFonts w:ascii="Verdana" w:hAnsi="Verdana"/>
          <w:color w:val="231F20"/>
        </w:rPr>
        <w:t xml:space="preserve"> </w:t>
      </w:r>
      <w:r w:rsidRPr="000F0D36">
        <w:rPr>
          <w:rFonts w:ascii="Verdana" w:hAnsi="Verdana"/>
          <w:color w:val="231F20"/>
        </w:rPr>
        <w:t>the</w:t>
      </w:r>
      <w:r w:rsidR="004B1667" w:rsidRPr="000F0D36">
        <w:rPr>
          <w:rFonts w:ascii="Verdana" w:hAnsi="Verdana"/>
          <w:color w:val="231F20"/>
        </w:rPr>
        <w:t xml:space="preserve"> </w:t>
      </w:r>
      <w:r w:rsidRPr="000F0D36">
        <w:rPr>
          <w:rFonts w:ascii="Verdana" w:hAnsi="Verdana"/>
          <w:color w:val="231F20"/>
        </w:rPr>
        <w:t>issue</w:t>
      </w:r>
      <w:r w:rsidR="004B1667" w:rsidRPr="000F0D36">
        <w:rPr>
          <w:rFonts w:ascii="Verdana" w:hAnsi="Verdana"/>
          <w:color w:val="231F20"/>
        </w:rPr>
        <w:t xml:space="preserve"> </w:t>
      </w:r>
      <w:r w:rsidRPr="000F0D36">
        <w:rPr>
          <w:rFonts w:ascii="Verdana" w:hAnsi="Verdana"/>
          <w:color w:val="231F20"/>
        </w:rPr>
        <w:t>of</w:t>
      </w:r>
      <w:r w:rsidR="004B1667" w:rsidRPr="000F0D36">
        <w:rPr>
          <w:rFonts w:ascii="Verdana" w:hAnsi="Verdana"/>
          <w:color w:val="231F20"/>
        </w:rPr>
        <w:t xml:space="preserve"> </w:t>
      </w:r>
      <w:r w:rsidRPr="000F0D36">
        <w:rPr>
          <w:rFonts w:ascii="Verdana" w:hAnsi="Verdana"/>
          <w:color w:val="231F20"/>
        </w:rPr>
        <w:t>an</w:t>
      </w:r>
      <w:r w:rsidR="004B1667" w:rsidRPr="000F0D36">
        <w:rPr>
          <w:rFonts w:ascii="Verdana" w:hAnsi="Verdana"/>
          <w:color w:val="231F20"/>
        </w:rPr>
        <w:t xml:space="preserve"> </w:t>
      </w:r>
      <w:r w:rsidRPr="000F0D36">
        <w:rPr>
          <w:rFonts w:ascii="Verdana" w:hAnsi="Verdana"/>
          <w:color w:val="231F20"/>
        </w:rPr>
        <w:t>instruction</w:t>
      </w:r>
      <w:r w:rsidR="004B1667" w:rsidRPr="000F0D36">
        <w:rPr>
          <w:rFonts w:ascii="Verdana" w:hAnsi="Verdana"/>
          <w:color w:val="231F20"/>
        </w:rPr>
        <w:t xml:space="preserve"> </w:t>
      </w:r>
      <w:r w:rsidRPr="000F0D36">
        <w:rPr>
          <w:rFonts w:ascii="Verdana" w:hAnsi="Verdana"/>
          <w:color w:val="231F20"/>
        </w:rPr>
        <w:t>by</w:t>
      </w:r>
      <w:r w:rsidR="004B1667" w:rsidRPr="000F0D36">
        <w:rPr>
          <w:rFonts w:ascii="Verdana" w:hAnsi="Verdana"/>
          <w:color w:val="231F20"/>
        </w:rPr>
        <w:t xml:space="preserve"> </w:t>
      </w:r>
      <w:r w:rsidRPr="000F0D36">
        <w:rPr>
          <w:rFonts w:ascii="Verdana" w:hAnsi="Verdana"/>
          <w:color w:val="231F20"/>
        </w:rPr>
        <w:t>the</w:t>
      </w:r>
      <w:r w:rsidR="004B1667" w:rsidRPr="000F0D36">
        <w:rPr>
          <w:rFonts w:ascii="Verdana" w:hAnsi="Verdana"/>
          <w:color w:val="231F20"/>
        </w:rPr>
        <w:t xml:space="preserve"> </w:t>
      </w:r>
      <w:r w:rsidRPr="000F0D36">
        <w:rPr>
          <w:rFonts w:ascii="Verdana" w:hAnsi="Verdana"/>
          <w:color w:val="231F20"/>
        </w:rPr>
        <w:t>Project</w:t>
      </w:r>
      <w:r w:rsidR="004B1667" w:rsidRPr="000F0D36">
        <w:rPr>
          <w:rFonts w:ascii="Verdana" w:hAnsi="Verdana"/>
          <w:color w:val="231F20"/>
        </w:rPr>
        <w:t xml:space="preserve"> </w:t>
      </w:r>
      <w:r w:rsidRPr="000F0D36">
        <w:rPr>
          <w:rFonts w:ascii="Verdana" w:hAnsi="Verdana"/>
          <w:color w:val="231F20"/>
        </w:rPr>
        <w:t>Manager</w:t>
      </w:r>
      <w:r w:rsidR="004B1667" w:rsidRPr="000F0D36">
        <w:rPr>
          <w:rFonts w:ascii="Verdana" w:hAnsi="Verdana"/>
          <w:color w:val="231F20"/>
        </w:rPr>
        <w:t xml:space="preserve"> </w:t>
      </w:r>
      <w:r w:rsidRPr="000F0D36">
        <w:rPr>
          <w:rFonts w:ascii="Verdana" w:hAnsi="Verdana"/>
          <w:color w:val="231F20"/>
        </w:rPr>
        <w:t>is</w:t>
      </w:r>
      <w:r w:rsidR="004B1667" w:rsidRPr="000F0D36">
        <w:rPr>
          <w:rFonts w:ascii="Verdana" w:hAnsi="Verdana"/>
          <w:color w:val="231F20"/>
        </w:rPr>
        <w:t xml:space="preserve"> </w:t>
      </w:r>
      <w:r w:rsidRPr="000F0D36">
        <w:rPr>
          <w:rFonts w:ascii="Verdana" w:hAnsi="Verdana"/>
          <w:color w:val="231F20"/>
        </w:rPr>
        <w:t>empowered</w:t>
      </w:r>
      <w:r w:rsidR="004B1667" w:rsidRPr="000F0D36">
        <w:rPr>
          <w:rFonts w:ascii="Verdana" w:hAnsi="Verdana"/>
          <w:color w:val="231F20"/>
        </w:rPr>
        <w:t xml:space="preserve"> </w:t>
      </w:r>
      <w:r w:rsidRPr="000F0D36">
        <w:rPr>
          <w:rFonts w:ascii="Verdana" w:hAnsi="Verdana"/>
          <w:color w:val="231F20"/>
        </w:rPr>
        <w:t>by</w:t>
      </w:r>
      <w:r w:rsidR="004B1667" w:rsidRPr="000F0D36">
        <w:rPr>
          <w:rFonts w:ascii="Verdana" w:hAnsi="Verdana"/>
          <w:color w:val="231F20"/>
        </w:rPr>
        <w:t xml:space="preserve"> </w:t>
      </w:r>
      <w:r w:rsidRPr="000F0D36">
        <w:rPr>
          <w:rFonts w:ascii="Verdana" w:hAnsi="Verdana"/>
          <w:color w:val="231F20"/>
        </w:rPr>
        <w:t>these</w:t>
      </w:r>
      <w:r w:rsidR="004B1667" w:rsidRPr="000F0D36">
        <w:rPr>
          <w:rFonts w:ascii="Verdana" w:hAnsi="Verdana"/>
          <w:color w:val="231F20"/>
        </w:rPr>
        <w:t xml:space="preserve"> </w:t>
      </w:r>
      <w:r w:rsidRPr="000F0D36">
        <w:rPr>
          <w:rFonts w:ascii="Verdana" w:hAnsi="Verdana"/>
          <w:color w:val="231F20"/>
        </w:rPr>
        <w:t>Conditions</w:t>
      </w:r>
    </w:p>
    <w:p w14:paraId="669CF439" w14:textId="77777777" w:rsidR="00C20A63" w:rsidRPr="000F0D36" w:rsidRDefault="002D5618" w:rsidP="00E43648">
      <w:pPr>
        <w:pStyle w:val="ListParagraph"/>
        <w:numPr>
          <w:ilvl w:val="3"/>
          <w:numId w:val="5"/>
        </w:numPr>
        <w:tabs>
          <w:tab w:val="left" w:pos="1087"/>
        </w:tabs>
        <w:spacing w:before="76"/>
        <w:ind w:hanging="412"/>
        <w:jc w:val="both"/>
        <w:rPr>
          <w:rFonts w:ascii="Verdana" w:hAnsi="Verdana"/>
        </w:rPr>
      </w:pPr>
      <w:r w:rsidRPr="000F0D36">
        <w:rPr>
          <w:rFonts w:ascii="Verdana" w:hAnsi="Verdana"/>
          <w:color w:val="231F20"/>
        </w:rPr>
        <w:t>Whetherornotacertiﬁcatehasbeenimproperlywithheldorisnotinaccordance</w:t>
      </w:r>
      <w:r w:rsidR="004B1667" w:rsidRPr="000F0D36">
        <w:rPr>
          <w:rFonts w:ascii="Verdana" w:hAnsi="Verdana"/>
          <w:color w:val="231F20"/>
        </w:rPr>
        <w:t xml:space="preserve"> </w:t>
      </w:r>
      <w:r w:rsidRPr="000F0D36">
        <w:rPr>
          <w:rFonts w:ascii="Verdana" w:hAnsi="Verdana"/>
          <w:color w:val="231F20"/>
        </w:rPr>
        <w:t>with</w:t>
      </w:r>
      <w:r w:rsidR="004B1667" w:rsidRPr="000F0D36">
        <w:rPr>
          <w:rFonts w:ascii="Verdana" w:hAnsi="Verdana"/>
          <w:color w:val="231F20"/>
        </w:rPr>
        <w:t xml:space="preserve"> </w:t>
      </w:r>
      <w:r w:rsidRPr="000F0D36">
        <w:rPr>
          <w:rFonts w:ascii="Verdana" w:hAnsi="Verdana"/>
          <w:color w:val="231F20"/>
        </w:rPr>
        <w:t>these</w:t>
      </w:r>
      <w:r w:rsidR="004B1667" w:rsidRPr="000F0D36">
        <w:rPr>
          <w:rFonts w:ascii="Verdana" w:hAnsi="Verdana"/>
          <w:color w:val="231F20"/>
        </w:rPr>
        <w:t xml:space="preserve"> </w:t>
      </w:r>
      <w:r w:rsidRPr="000F0D36">
        <w:rPr>
          <w:rFonts w:ascii="Verdana" w:hAnsi="Verdana"/>
          <w:color w:val="231F20"/>
        </w:rPr>
        <w:t>Conditions.</w:t>
      </w:r>
    </w:p>
    <w:p w14:paraId="669CF43A" w14:textId="77777777" w:rsidR="00C20A63" w:rsidRPr="000F0D36" w:rsidRDefault="002D5618" w:rsidP="00E43648">
      <w:pPr>
        <w:pStyle w:val="ListParagraph"/>
        <w:numPr>
          <w:ilvl w:val="3"/>
          <w:numId w:val="5"/>
        </w:numPr>
        <w:tabs>
          <w:tab w:val="left" w:pos="1087"/>
        </w:tabs>
        <w:spacing w:before="76"/>
        <w:ind w:hanging="412"/>
        <w:jc w:val="both"/>
        <w:rPr>
          <w:rFonts w:ascii="Verdana" w:hAnsi="Verdana"/>
        </w:rPr>
      </w:pPr>
      <w:r w:rsidRPr="000F0D36">
        <w:rPr>
          <w:rFonts w:ascii="Verdana" w:hAnsi="Verdana"/>
          <w:color w:val="231F20"/>
        </w:rPr>
        <w:t>Any</w:t>
      </w:r>
      <w:r w:rsidR="004F252A" w:rsidRPr="000F0D36">
        <w:rPr>
          <w:rFonts w:ascii="Verdana" w:hAnsi="Verdana"/>
          <w:color w:val="231F20"/>
        </w:rPr>
        <w:t xml:space="preserve"> </w:t>
      </w:r>
      <w:r w:rsidRPr="000F0D36">
        <w:rPr>
          <w:rFonts w:ascii="Verdana" w:hAnsi="Verdana"/>
          <w:color w:val="231F20"/>
        </w:rPr>
        <w:t>dispute</w:t>
      </w:r>
      <w:r w:rsidR="004F252A" w:rsidRPr="000F0D36">
        <w:rPr>
          <w:rFonts w:ascii="Verdana" w:hAnsi="Verdana"/>
          <w:color w:val="231F20"/>
        </w:rPr>
        <w:t xml:space="preserve"> </w:t>
      </w:r>
      <w:r w:rsidRPr="000F0D36">
        <w:rPr>
          <w:rFonts w:ascii="Verdana" w:hAnsi="Verdana"/>
          <w:color w:val="231F20"/>
        </w:rPr>
        <w:t>arising</w:t>
      </w:r>
      <w:r w:rsidR="004F252A" w:rsidRPr="000F0D36">
        <w:rPr>
          <w:rFonts w:ascii="Verdana" w:hAnsi="Verdana"/>
          <w:color w:val="231F20"/>
        </w:rPr>
        <w:t xml:space="preserve"> </w:t>
      </w:r>
      <w:r w:rsidRPr="000F0D36">
        <w:rPr>
          <w:rFonts w:ascii="Verdana" w:hAnsi="Verdana"/>
          <w:color w:val="231F20"/>
        </w:rPr>
        <w:t>in</w:t>
      </w:r>
      <w:r w:rsidR="004F252A" w:rsidRPr="000F0D36">
        <w:rPr>
          <w:rFonts w:ascii="Verdana" w:hAnsi="Verdana"/>
          <w:color w:val="231F20"/>
        </w:rPr>
        <w:t xml:space="preserve"> </w:t>
      </w:r>
      <w:r w:rsidRPr="000F0D36">
        <w:rPr>
          <w:rFonts w:ascii="Verdana" w:hAnsi="Verdana"/>
          <w:color w:val="231F20"/>
        </w:rPr>
        <w:t>respect</w:t>
      </w:r>
      <w:r w:rsidR="004F252A" w:rsidRPr="000F0D36">
        <w:rPr>
          <w:rFonts w:ascii="Verdana" w:hAnsi="Verdana"/>
          <w:color w:val="231F20"/>
        </w:rPr>
        <w:t xml:space="preserve"> </w:t>
      </w:r>
      <w:r w:rsidRPr="000F0D36">
        <w:rPr>
          <w:rFonts w:ascii="Verdana" w:hAnsi="Verdana"/>
          <w:color w:val="231F20"/>
        </w:rPr>
        <w:t>of</w:t>
      </w:r>
      <w:r w:rsidR="004F252A" w:rsidRPr="000F0D36">
        <w:rPr>
          <w:rFonts w:ascii="Verdana" w:hAnsi="Verdana"/>
          <w:color w:val="231F20"/>
        </w:rPr>
        <w:t xml:space="preserve"> </w:t>
      </w:r>
      <w:r w:rsidRPr="000F0D36">
        <w:rPr>
          <w:rFonts w:ascii="Verdana" w:hAnsi="Verdana"/>
          <w:color w:val="231F20"/>
        </w:rPr>
        <w:t>war</w:t>
      </w:r>
      <w:r w:rsidR="004F252A" w:rsidRPr="000F0D36">
        <w:rPr>
          <w:rFonts w:ascii="Verdana" w:hAnsi="Verdana"/>
          <w:color w:val="231F20"/>
        </w:rPr>
        <w:t xml:space="preserve"> </w:t>
      </w:r>
      <w:r w:rsidRPr="000F0D36">
        <w:rPr>
          <w:rFonts w:ascii="Verdana" w:hAnsi="Verdana"/>
          <w:color w:val="231F20"/>
        </w:rPr>
        <w:t>risks</w:t>
      </w:r>
      <w:r w:rsidR="004F252A" w:rsidRPr="000F0D36">
        <w:rPr>
          <w:rFonts w:ascii="Verdana" w:hAnsi="Verdana"/>
          <w:color w:val="231F20"/>
        </w:rPr>
        <w:t xml:space="preserve"> </w:t>
      </w:r>
      <w:r w:rsidRPr="000F0D36">
        <w:rPr>
          <w:rFonts w:ascii="Verdana" w:hAnsi="Verdana"/>
          <w:color w:val="231F20"/>
        </w:rPr>
        <w:t>or</w:t>
      </w:r>
      <w:r w:rsidR="004F252A" w:rsidRPr="000F0D36">
        <w:rPr>
          <w:rFonts w:ascii="Verdana" w:hAnsi="Verdana"/>
          <w:color w:val="231F20"/>
        </w:rPr>
        <w:t xml:space="preserve"> </w:t>
      </w:r>
      <w:r w:rsidRPr="000F0D36">
        <w:rPr>
          <w:rFonts w:ascii="Verdana" w:hAnsi="Verdana"/>
          <w:color w:val="231F20"/>
        </w:rPr>
        <w:t>war</w:t>
      </w:r>
      <w:r w:rsidR="004F252A" w:rsidRPr="000F0D36">
        <w:rPr>
          <w:rFonts w:ascii="Verdana" w:hAnsi="Verdana"/>
          <w:color w:val="231F20"/>
        </w:rPr>
        <w:t xml:space="preserve"> </w:t>
      </w:r>
      <w:r w:rsidRPr="000F0D36">
        <w:rPr>
          <w:rFonts w:ascii="Verdana" w:hAnsi="Verdana"/>
          <w:color w:val="231F20"/>
        </w:rPr>
        <w:t>damage.</w:t>
      </w:r>
    </w:p>
    <w:p w14:paraId="669CF43B" w14:textId="77777777" w:rsidR="00C20A63" w:rsidRPr="000F0D36" w:rsidRDefault="002D5618" w:rsidP="00E43648">
      <w:pPr>
        <w:pStyle w:val="ListParagraph"/>
        <w:numPr>
          <w:ilvl w:val="3"/>
          <w:numId w:val="5"/>
        </w:numPr>
        <w:tabs>
          <w:tab w:val="left" w:pos="1087"/>
        </w:tabs>
        <w:spacing w:before="76"/>
        <w:ind w:hanging="412"/>
        <w:jc w:val="both"/>
        <w:rPr>
          <w:rFonts w:ascii="Verdana" w:hAnsi="Verdana"/>
        </w:rPr>
      </w:pPr>
      <w:r w:rsidRPr="000F0D36">
        <w:rPr>
          <w:rFonts w:ascii="Verdana" w:hAnsi="Verdana"/>
          <w:color w:val="231F20"/>
        </w:rPr>
        <w:t>All other matters shall only be referred to arbitration after the completion or alleged completion of the Services or termination or alleged termination of the Contract, unless the Procuring Entity and the Contractor</w:t>
      </w:r>
      <w:r w:rsidR="004F252A" w:rsidRPr="000F0D36">
        <w:rPr>
          <w:rFonts w:ascii="Verdana" w:hAnsi="Verdana"/>
          <w:color w:val="231F20"/>
        </w:rPr>
        <w:t xml:space="preserve"> </w:t>
      </w:r>
      <w:r w:rsidRPr="000F0D36">
        <w:rPr>
          <w:rFonts w:ascii="Verdana" w:hAnsi="Verdana"/>
          <w:color w:val="231F20"/>
        </w:rPr>
        <w:t>agree</w:t>
      </w:r>
      <w:r w:rsidR="004F252A" w:rsidRPr="000F0D36">
        <w:rPr>
          <w:rFonts w:ascii="Verdana" w:hAnsi="Verdana"/>
          <w:color w:val="231F20"/>
        </w:rPr>
        <w:t xml:space="preserve"> </w:t>
      </w:r>
      <w:r w:rsidRPr="000F0D36">
        <w:rPr>
          <w:rFonts w:ascii="Verdana" w:hAnsi="Verdana"/>
          <w:color w:val="231F20"/>
        </w:rPr>
        <w:t>otherwise</w:t>
      </w:r>
      <w:r w:rsidR="004F252A" w:rsidRPr="000F0D36">
        <w:rPr>
          <w:rFonts w:ascii="Verdana" w:hAnsi="Verdana"/>
          <w:color w:val="231F20"/>
        </w:rPr>
        <w:t xml:space="preserve"> </w:t>
      </w:r>
      <w:r w:rsidRPr="000F0D36">
        <w:rPr>
          <w:rFonts w:ascii="Verdana" w:hAnsi="Verdana"/>
          <w:color w:val="231F20"/>
        </w:rPr>
        <w:t>in</w:t>
      </w:r>
      <w:r w:rsidR="004F252A" w:rsidRPr="000F0D36">
        <w:rPr>
          <w:rFonts w:ascii="Verdana" w:hAnsi="Verdana"/>
          <w:color w:val="231F20"/>
        </w:rPr>
        <w:t xml:space="preserve"> </w:t>
      </w:r>
      <w:r w:rsidRPr="000F0D36">
        <w:rPr>
          <w:rFonts w:ascii="Verdana" w:hAnsi="Verdana"/>
          <w:color w:val="231F20"/>
        </w:rPr>
        <w:t>writing.</w:t>
      </w:r>
    </w:p>
    <w:p w14:paraId="669CF43C" w14:textId="4D852CF1" w:rsidR="00C20A63" w:rsidRPr="000F0D36" w:rsidRDefault="002D5618">
      <w:pPr>
        <w:pStyle w:val="ListParagraph"/>
        <w:numPr>
          <w:ilvl w:val="1"/>
          <w:numId w:val="126"/>
        </w:numPr>
        <w:spacing w:before="235"/>
        <w:ind w:left="709" w:hanging="567"/>
        <w:jc w:val="both"/>
        <w:rPr>
          <w:rFonts w:ascii="Verdana" w:hAnsi="Verdana"/>
          <w:b/>
          <w:bCs/>
          <w:color w:val="231F20"/>
        </w:rPr>
      </w:pPr>
      <w:r w:rsidRPr="000F0D36">
        <w:rPr>
          <w:rFonts w:ascii="Verdana" w:hAnsi="Verdana"/>
          <w:b/>
          <w:bCs/>
          <w:color w:val="231F20"/>
        </w:rPr>
        <w:t>Amicable</w:t>
      </w:r>
      <w:r w:rsidR="004F252A" w:rsidRPr="000F0D36">
        <w:rPr>
          <w:rFonts w:ascii="Verdana" w:hAnsi="Verdana"/>
          <w:b/>
          <w:bCs/>
          <w:color w:val="231F20"/>
        </w:rPr>
        <w:t xml:space="preserve"> </w:t>
      </w:r>
      <w:r w:rsidRPr="000F0D36">
        <w:rPr>
          <w:rFonts w:ascii="Verdana" w:hAnsi="Verdana"/>
          <w:b/>
          <w:bCs/>
          <w:color w:val="231F20"/>
        </w:rPr>
        <w:t>Settlement</w:t>
      </w:r>
    </w:p>
    <w:p w14:paraId="669CF43D" w14:textId="6A757EDE" w:rsidR="00C20A63" w:rsidRPr="000F0D36" w:rsidRDefault="001F21FE" w:rsidP="00512816">
      <w:pPr>
        <w:pStyle w:val="BodyText"/>
        <w:spacing w:before="243" w:line="230" w:lineRule="auto"/>
        <w:ind w:left="618" w:right="311" w:hanging="510"/>
        <w:jc w:val="both"/>
        <w:rPr>
          <w:rFonts w:ascii="Verdana" w:hAnsi="Verdana"/>
        </w:rPr>
      </w:pPr>
      <w:r w:rsidRPr="000F0D36">
        <w:rPr>
          <w:rFonts w:ascii="Verdana" w:hAnsi="Verdana"/>
          <w:color w:val="231F20"/>
        </w:rPr>
        <w:t>8.3.1</w:t>
      </w:r>
      <w:r w:rsidRPr="000F0D36">
        <w:rPr>
          <w:rFonts w:ascii="Verdana" w:hAnsi="Verdana"/>
          <w:color w:val="231F20"/>
        </w:rPr>
        <w:tab/>
      </w:r>
      <w:r w:rsidR="002D5618" w:rsidRPr="000F0D36">
        <w:rPr>
          <w:rFonts w:ascii="Verdana" w:hAnsi="Verdana"/>
          <w:color w:val="231F20"/>
        </w:rPr>
        <w:t>Where</w:t>
      </w:r>
      <w:r w:rsidR="00E27A70" w:rsidRPr="000F0D36">
        <w:rPr>
          <w:rFonts w:ascii="Verdana" w:hAnsi="Verdana"/>
          <w:color w:val="231F20"/>
        </w:rPr>
        <w:t xml:space="preserve"> </w:t>
      </w:r>
      <w:r w:rsidR="002D5618" w:rsidRPr="000F0D36">
        <w:rPr>
          <w:rFonts w:ascii="Verdana" w:hAnsi="Verdana"/>
          <w:color w:val="231F20"/>
        </w:rPr>
        <w:t>a</w:t>
      </w:r>
      <w:r w:rsidR="00E27A70" w:rsidRPr="000F0D36">
        <w:rPr>
          <w:rFonts w:ascii="Verdana" w:hAnsi="Verdana"/>
          <w:color w:val="231F20"/>
        </w:rPr>
        <w:t xml:space="preserve"> </w:t>
      </w:r>
      <w:r w:rsidR="002D5618" w:rsidRPr="000F0D36">
        <w:rPr>
          <w:rFonts w:ascii="Verdana" w:hAnsi="Verdana"/>
          <w:color w:val="231F20"/>
        </w:rPr>
        <w:t>Notice</w:t>
      </w:r>
      <w:r w:rsidR="00E27A70" w:rsidRPr="000F0D36">
        <w:rPr>
          <w:rFonts w:ascii="Verdana" w:hAnsi="Verdana"/>
          <w:color w:val="231F20"/>
        </w:rPr>
        <w:t xml:space="preserve"> </w:t>
      </w:r>
      <w:r w:rsidR="002D5618" w:rsidRPr="000F0D36">
        <w:rPr>
          <w:rFonts w:ascii="Verdana" w:hAnsi="Verdana"/>
          <w:color w:val="231F20"/>
        </w:rPr>
        <w:t>of</w:t>
      </w:r>
      <w:r w:rsidR="00E27A70" w:rsidRPr="000F0D36">
        <w:rPr>
          <w:rFonts w:ascii="Verdana" w:hAnsi="Verdana"/>
          <w:color w:val="231F20"/>
        </w:rPr>
        <w:t xml:space="preserve"> </w:t>
      </w:r>
      <w:r w:rsidR="00CC4CF2" w:rsidRPr="000F0D36">
        <w:rPr>
          <w:rFonts w:ascii="Verdana" w:hAnsi="Verdana"/>
          <w:color w:val="231F20"/>
        </w:rPr>
        <w:t>Dissatisfaction</w:t>
      </w:r>
      <w:r w:rsidR="00E27A70" w:rsidRPr="000F0D36">
        <w:rPr>
          <w:rFonts w:ascii="Verdana" w:hAnsi="Verdana"/>
          <w:color w:val="231F20"/>
        </w:rPr>
        <w:t xml:space="preserve"> </w:t>
      </w:r>
      <w:r w:rsidR="002D5618" w:rsidRPr="000F0D36">
        <w:rPr>
          <w:rFonts w:ascii="Verdana" w:hAnsi="Verdana"/>
          <w:color w:val="231F20"/>
        </w:rPr>
        <w:t>has</w:t>
      </w:r>
      <w:r w:rsidR="00E27A70" w:rsidRPr="000F0D36">
        <w:rPr>
          <w:rFonts w:ascii="Verdana" w:hAnsi="Verdana"/>
          <w:color w:val="231F20"/>
        </w:rPr>
        <w:t xml:space="preserve"> </w:t>
      </w:r>
      <w:r w:rsidR="002D5618" w:rsidRPr="000F0D36">
        <w:rPr>
          <w:rFonts w:ascii="Verdana" w:hAnsi="Verdana"/>
          <w:color w:val="231F20"/>
        </w:rPr>
        <w:t>been</w:t>
      </w:r>
      <w:r w:rsidR="00E27A70" w:rsidRPr="000F0D36">
        <w:rPr>
          <w:rFonts w:ascii="Verdana" w:hAnsi="Verdana"/>
          <w:color w:val="231F20"/>
        </w:rPr>
        <w:t xml:space="preserve"> </w:t>
      </w:r>
      <w:r w:rsidR="002D5618" w:rsidRPr="000F0D36">
        <w:rPr>
          <w:rFonts w:ascii="Verdana" w:hAnsi="Verdana"/>
          <w:color w:val="231F20"/>
        </w:rPr>
        <w:t>given,</w:t>
      </w:r>
      <w:r w:rsidR="00E27A70" w:rsidRPr="000F0D36">
        <w:rPr>
          <w:rFonts w:ascii="Verdana" w:hAnsi="Verdana"/>
          <w:color w:val="231F20"/>
        </w:rPr>
        <w:t xml:space="preserve"> </w:t>
      </w:r>
      <w:r w:rsidR="002D5618" w:rsidRPr="000F0D36">
        <w:rPr>
          <w:rFonts w:ascii="Verdana" w:hAnsi="Verdana"/>
          <w:color w:val="231F20"/>
        </w:rPr>
        <w:t>both</w:t>
      </w:r>
      <w:r w:rsidR="00E27A70" w:rsidRPr="000F0D36">
        <w:rPr>
          <w:rFonts w:ascii="Verdana" w:hAnsi="Verdana"/>
          <w:color w:val="231F20"/>
        </w:rPr>
        <w:t xml:space="preserve"> </w:t>
      </w:r>
      <w:r w:rsidR="002D5618" w:rsidRPr="000F0D36">
        <w:rPr>
          <w:rFonts w:ascii="Verdana" w:hAnsi="Verdana"/>
          <w:color w:val="231F20"/>
        </w:rPr>
        <w:t>Parties</w:t>
      </w:r>
      <w:r w:rsidR="00E27A70" w:rsidRPr="000F0D36">
        <w:rPr>
          <w:rFonts w:ascii="Verdana" w:hAnsi="Verdana"/>
          <w:color w:val="231F20"/>
        </w:rPr>
        <w:t xml:space="preserve"> </w:t>
      </w:r>
      <w:r w:rsidR="002D5618" w:rsidRPr="000F0D36">
        <w:rPr>
          <w:rFonts w:ascii="Verdana" w:hAnsi="Verdana"/>
          <w:color w:val="231F20"/>
        </w:rPr>
        <w:t>shall</w:t>
      </w:r>
      <w:r w:rsidR="00E27A70" w:rsidRPr="000F0D36">
        <w:rPr>
          <w:rFonts w:ascii="Verdana" w:hAnsi="Verdana"/>
          <w:color w:val="231F20"/>
        </w:rPr>
        <w:t xml:space="preserve"> </w:t>
      </w:r>
      <w:r w:rsidR="002D5618" w:rsidRPr="000F0D36">
        <w:rPr>
          <w:rFonts w:ascii="Verdana" w:hAnsi="Verdana"/>
          <w:color w:val="231F20"/>
        </w:rPr>
        <w:t>attempt</w:t>
      </w:r>
      <w:r w:rsidR="00E27A70" w:rsidRPr="000F0D36">
        <w:rPr>
          <w:rFonts w:ascii="Verdana" w:hAnsi="Verdana"/>
          <w:color w:val="231F20"/>
        </w:rPr>
        <w:t xml:space="preserve"> </w:t>
      </w:r>
      <w:r w:rsidR="002D5618" w:rsidRPr="000F0D36">
        <w:rPr>
          <w:rFonts w:ascii="Verdana" w:hAnsi="Verdana"/>
          <w:color w:val="231F20"/>
        </w:rPr>
        <w:t>to</w:t>
      </w:r>
      <w:r w:rsidR="00E27A70" w:rsidRPr="000F0D36">
        <w:rPr>
          <w:rFonts w:ascii="Verdana" w:hAnsi="Verdana"/>
          <w:color w:val="231F20"/>
        </w:rPr>
        <w:t xml:space="preserve"> </w:t>
      </w:r>
      <w:r w:rsidR="002D5618" w:rsidRPr="000F0D36">
        <w:rPr>
          <w:rFonts w:ascii="Verdana" w:hAnsi="Verdana"/>
          <w:color w:val="231F20"/>
        </w:rPr>
        <w:t>settle</w:t>
      </w:r>
      <w:r w:rsidR="00E27A70" w:rsidRPr="000F0D36">
        <w:rPr>
          <w:rFonts w:ascii="Verdana" w:hAnsi="Verdana"/>
          <w:color w:val="231F20"/>
        </w:rPr>
        <w:t xml:space="preserve"> </w:t>
      </w:r>
      <w:r w:rsidR="002D5618" w:rsidRPr="000F0D36">
        <w:rPr>
          <w:rFonts w:ascii="Verdana" w:hAnsi="Verdana"/>
          <w:color w:val="231F20"/>
        </w:rPr>
        <w:t>the</w:t>
      </w:r>
      <w:r w:rsidR="00E27A70" w:rsidRPr="000F0D36">
        <w:rPr>
          <w:rFonts w:ascii="Verdana" w:hAnsi="Verdana"/>
          <w:color w:val="231F20"/>
        </w:rPr>
        <w:t xml:space="preserve"> </w:t>
      </w:r>
      <w:r w:rsidR="002D5618" w:rsidRPr="000F0D36">
        <w:rPr>
          <w:rFonts w:ascii="Verdana" w:hAnsi="Verdana"/>
          <w:color w:val="231F20"/>
        </w:rPr>
        <w:t>dispute</w:t>
      </w:r>
      <w:r w:rsidR="00E27A70" w:rsidRPr="000F0D36">
        <w:rPr>
          <w:rFonts w:ascii="Verdana" w:hAnsi="Verdana"/>
          <w:color w:val="231F20"/>
        </w:rPr>
        <w:t xml:space="preserve"> </w:t>
      </w:r>
      <w:r w:rsidR="002D5618" w:rsidRPr="000F0D36">
        <w:rPr>
          <w:rFonts w:ascii="Verdana" w:hAnsi="Verdana"/>
          <w:color w:val="231F20"/>
        </w:rPr>
        <w:t>amicably</w:t>
      </w:r>
      <w:r w:rsidR="00E27A70" w:rsidRPr="000F0D36">
        <w:rPr>
          <w:rFonts w:ascii="Verdana" w:hAnsi="Verdana"/>
          <w:color w:val="231F20"/>
        </w:rPr>
        <w:t xml:space="preserve"> </w:t>
      </w:r>
      <w:r w:rsidR="002D5618" w:rsidRPr="000F0D36">
        <w:rPr>
          <w:rFonts w:ascii="Verdana" w:hAnsi="Verdana"/>
          <w:color w:val="231F20"/>
        </w:rPr>
        <w:t>before the commencement of arbitration. However, unless both Parties agree otherwise, the Party giving a Notice of Dissatisfaction</w:t>
      </w:r>
      <w:r w:rsidR="00E27A70" w:rsidRPr="000F0D36">
        <w:rPr>
          <w:rFonts w:ascii="Verdana" w:hAnsi="Verdana"/>
          <w:color w:val="231F20"/>
        </w:rPr>
        <w:t xml:space="preserve"> </w:t>
      </w:r>
      <w:r w:rsidR="002D5618" w:rsidRPr="000F0D36">
        <w:rPr>
          <w:rFonts w:ascii="Verdana" w:hAnsi="Verdana"/>
          <w:color w:val="231F20"/>
        </w:rPr>
        <w:t>in</w:t>
      </w:r>
      <w:r w:rsidR="00E27A70" w:rsidRPr="000F0D36">
        <w:rPr>
          <w:rFonts w:ascii="Verdana" w:hAnsi="Verdana"/>
          <w:color w:val="231F20"/>
        </w:rPr>
        <w:t xml:space="preserve"> </w:t>
      </w:r>
      <w:r w:rsidR="002D5618" w:rsidRPr="000F0D36">
        <w:rPr>
          <w:rFonts w:ascii="Verdana" w:hAnsi="Verdana"/>
          <w:color w:val="231F20"/>
        </w:rPr>
        <w:t>accordance</w:t>
      </w:r>
      <w:r w:rsidR="00E27A70" w:rsidRPr="000F0D36">
        <w:rPr>
          <w:rFonts w:ascii="Verdana" w:hAnsi="Verdana"/>
          <w:color w:val="231F20"/>
        </w:rPr>
        <w:t xml:space="preserve"> </w:t>
      </w:r>
      <w:r w:rsidR="002D5618" w:rsidRPr="000F0D36">
        <w:rPr>
          <w:rFonts w:ascii="Verdana" w:hAnsi="Verdana"/>
          <w:color w:val="231F20"/>
        </w:rPr>
        <w:t>with</w:t>
      </w:r>
      <w:r w:rsidR="00E27A70" w:rsidRPr="000F0D36">
        <w:rPr>
          <w:rFonts w:ascii="Verdana" w:hAnsi="Verdana"/>
          <w:color w:val="231F20"/>
        </w:rPr>
        <w:t xml:space="preserve"> </w:t>
      </w:r>
      <w:r w:rsidR="002D5618" w:rsidRPr="000F0D36">
        <w:rPr>
          <w:rFonts w:ascii="Verdana" w:hAnsi="Verdana"/>
          <w:color w:val="231F20"/>
        </w:rPr>
        <w:t>Sub-Clause</w:t>
      </w:r>
      <w:r w:rsidRPr="000F0D36">
        <w:rPr>
          <w:rFonts w:ascii="Verdana" w:hAnsi="Verdana"/>
          <w:color w:val="231F20"/>
        </w:rPr>
        <w:t xml:space="preserve"> </w:t>
      </w:r>
      <w:r w:rsidR="002D5618" w:rsidRPr="000F0D36">
        <w:rPr>
          <w:rFonts w:ascii="Verdana" w:hAnsi="Verdana"/>
          <w:color w:val="231F20"/>
        </w:rPr>
        <w:t>8.1</w:t>
      </w:r>
      <w:r w:rsidR="00E27A70" w:rsidRPr="000F0D36">
        <w:rPr>
          <w:rFonts w:ascii="Verdana" w:hAnsi="Verdana"/>
          <w:color w:val="231F20"/>
        </w:rPr>
        <w:t xml:space="preserve"> </w:t>
      </w:r>
      <w:r w:rsidR="002D5618" w:rsidRPr="000F0D36">
        <w:rPr>
          <w:rFonts w:ascii="Verdana" w:hAnsi="Verdana"/>
          <w:color w:val="231F20"/>
        </w:rPr>
        <w:t>above</w:t>
      </w:r>
      <w:r w:rsidR="00E27A70" w:rsidRPr="000F0D36">
        <w:rPr>
          <w:rFonts w:ascii="Verdana" w:hAnsi="Verdana"/>
          <w:color w:val="231F20"/>
        </w:rPr>
        <w:t xml:space="preserve"> </w:t>
      </w:r>
      <w:r w:rsidR="002D5618" w:rsidRPr="000F0D36">
        <w:rPr>
          <w:rFonts w:ascii="Verdana" w:hAnsi="Verdana"/>
          <w:color w:val="231F20"/>
        </w:rPr>
        <w:t>should</w:t>
      </w:r>
      <w:r w:rsidR="00E27A70" w:rsidRPr="000F0D36">
        <w:rPr>
          <w:rFonts w:ascii="Verdana" w:hAnsi="Verdana"/>
          <w:color w:val="231F20"/>
        </w:rPr>
        <w:t xml:space="preserve"> </w:t>
      </w:r>
      <w:r w:rsidR="002D5618" w:rsidRPr="000F0D36">
        <w:rPr>
          <w:rFonts w:ascii="Verdana" w:hAnsi="Verdana"/>
          <w:color w:val="231F20"/>
        </w:rPr>
        <w:t>move</w:t>
      </w:r>
      <w:r w:rsidR="00E27A70" w:rsidRPr="000F0D36">
        <w:rPr>
          <w:rFonts w:ascii="Verdana" w:hAnsi="Verdana"/>
          <w:color w:val="231F20"/>
        </w:rPr>
        <w:t xml:space="preserve"> </w:t>
      </w:r>
      <w:r w:rsidR="002D5618" w:rsidRPr="000F0D36">
        <w:rPr>
          <w:rFonts w:ascii="Verdana" w:hAnsi="Verdana"/>
          <w:color w:val="231F20"/>
        </w:rPr>
        <w:t>to</w:t>
      </w:r>
      <w:r w:rsidR="00E27A70" w:rsidRPr="000F0D36">
        <w:rPr>
          <w:rFonts w:ascii="Verdana" w:hAnsi="Verdana"/>
          <w:color w:val="231F20"/>
        </w:rPr>
        <w:t xml:space="preserve"> </w:t>
      </w:r>
      <w:r w:rsidR="002D5618" w:rsidRPr="000F0D36">
        <w:rPr>
          <w:rFonts w:ascii="Verdana" w:hAnsi="Verdana"/>
          <w:color w:val="231F20"/>
        </w:rPr>
        <w:t>commence</w:t>
      </w:r>
      <w:r w:rsidR="00E27A70" w:rsidRPr="000F0D36">
        <w:rPr>
          <w:rFonts w:ascii="Verdana" w:hAnsi="Verdana"/>
          <w:color w:val="231F20"/>
        </w:rPr>
        <w:t xml:space="preserve"> </w:t>
      </w:r>
      <w:r w:rsidR="002D5618" w:rsidRPr="000F0D36">
        <w:rPr>
          <w:rFonts w:ascii="Verdana" w:hAnsi="Verdana"/>
          <w:color w:val="231F20"/>
        </w:rPr>
        <w:t>arbitration</w:t>
      </w:r>
      <w:r w:rsidR="00E27A70" w:rsidRPr="000F0D36">
        <w:rPr>
          <w:rFonts w:ascii="Verdana" w:hAnsi="Verdana"/>
          <w:color w:val="231F20"/>
        </w:rPr>
        <w:t xml:space="preserve"> </w:t>
      </w:r>
      <w:r w:rsidR="002D5618" w:rsidRPr="000F0D36">
        <w:rPr>
          <w:rFonts w:ascii="Verdana" w:hAnsi="Verdana"/>
          <w:color w:val="231F20"/>
        </w:rPr>
        <w:t>after</w:t>
      </w:r>
      <w:r w:rsidR="00E27A70" w:rsidRPr="000F0D36">
        <w:rPr>
          <w:rFonts w:ascii="Verdana" w:hAnsi="Verdana"/>
          <w:color w:val="231F20"/>
        </w:rPr>
        <w:t xml:space="preserve"> </w:t>
      </w:r>
      <w:r w:rsidR="002D5618" w:rsidRPr="000F0D36">
        <w:rPr>
          <w:rFonts w:ascii="Verdana" w:hAnsi="Verdana"/>
          <w:color w:val="231F20"/>
        </w:rPr>
        <w:t>the</w:t>
      </w:r>
      <w:r w:rsidR="00E27A70" w:rsidRPr="000F0D36">
        <w:rPr>
          <w:rFonts w:ascii="Verdana" w:hAnsi="Verdana"/>
          <w:color w:val="231F20"/>
        </w:rPr>
        <w:t xml:space="preserve"> </w:t>
      </w:r>
      <w:r w:rsidR="002D5618" w:rsidRPr="000F0D36">
        <w:rPr>
          <w:rFonts w:ascii="Verdana" w:hAnsi="Verdana"/>
          <w:color w:val="231F20"/>
        </w:rPr>
        <w:t>ﬁfty-sixth day from the day on which a Notice of Dissatisfaction was given, even if no attempt at an amicable settlement</w:t>
      </w:r>
      <w:r w:rsidR="004F252A" w:rsidRPr="000F0D36">
        <w:rPr>
          <w:rFonts w:ascii="Verdana" w:hAnsi="Verdana"/>
          <w:color w:val="231F20"/>
        </w:rPr>
        <w:t xml:space="preserve"> </w:t>
      </w:r>
      <w:r w:rsidR="002D5618" w:rsidRPr="000F0D36">
        <w:rPr>
          <w:rFonts w:ascii="Verdana" w:hAnsi="Verdana"/>
          <w:color w:val="231F20"/>
        </w:rPr>
        <w:t>has</w:t>
      </w:r>
      <w:r w:rsidR="004F252A" w:rsidRPr="000F0D36">
        <w:rPr>
          <w:rFonts w:ascii="Verdana" w:hAnsi="Verdana"/>
          <w:color w:val="231F20"/>
        </w:rPr>
        <w:t xml:space="preserve"> </w:t>
      </w:r>
      <w:r w:rsidR="00E27A70" w:rsidRPr="000F0D36">
        <w:rPr>
          <w:rFonts w:ascii="Verdana" w:hAnsi="Verdana"/>
          <w:color w:val="231F20"/>
        </w:rPr>
        <w:t>been made</w:t>
      </w:r>
      <w:r w:rsidR="002D5618" w:rsidRPr="000F0D36">
        <w:rPr>
          <w:rFonts w:ascii="Verdana" w:hAnsi="Verdana"/>
          <w:color w:val="231F20"/>
        </w:rPr>
        <w:t>.</w:t>
      </w:r>
    </w:p>
    <w:p w14:paraId="669CF43E" w14:textId="77777777" w:rsidR="00C20A63" w:rsidRPr="000F0D36" w:rsidRDefault="002D5618">
      <w:pPr>
        <w:pStyle w:val="ListParagraph"/>
        <w:numPr>
          <w:ilvl w:val="1"/>
          <w:numId w:val="126"/>
        </w:numPr>
        <w:spacing w:before="235"/>
        <w:ind w:left="709" w:hanging="567"/>
        <w:jc w:val="both"/>
        <w:rPr>
          <w:rFonts w:ascii="Verdana" w:hAnsi="Verdana"/>
          <w:color w:val="231F20"/>
        </w:rPr>
      </w:pPr>
      <w:r w:rsidRPr="000F0D36">
        <w:rPr>
          <w:rFonts w:ascii="Verdana" w:hAnsi="Verdana"/>
          <w:b/>
          <w:bCs/>
          <w:color w:val="231F20"/>
        </w:rPr>
        <w:t>Arbitration</w:t>
      </w:r>
    </w:p>
    <w:p w14:paraId="669CF43F" w14:textId="38185D2D" w:rsidR="00C20A63" w:rsidRPr="000F0D36" w:rsidRDefault="002D5618">
      <w:pPr>
        <w:pStyle w:val="ListParagraph"/>
        <w:numPr>
          <w:ilvl w:val="2"/>
          <w:numId w:val="126"/>
        </w:numPr>
        <w:tabs>
          <w:tab w:val="left" w:pos="674"/>
        </w:tabs>
        <w:spacing w:before="243" w:line="230" w:lineRule="auto"/>
        <w:ind w:left="851" w:right="565" w:hanging="709"/>
        <w:jc w:val="both"/>
        <w:rPr>
          <w:rFonts w:ascii="Verdana" w:hAnsi="Verdana"/>
          <w:color w:val="231F20"/>
        </w:rPr>
      </w:pPr>
      <w:r w:rsidRPr="000F0D36">
        <w:rPr>
          <w:rFonts w:ascii="Verdana" w:hAnsi="Verdana"/>
          <w:color w:val="231F20"/>
        </w:rPr>
        <w:t>Any</w:t>
      </w:r>
      <w:r w:rsidR="00E27A70" w:rsidRPr="000F0D36">
        <w:rPr>
          <w:rFonts w:ascii="Verdana" w:hAnsi="Verdana"/>
          <w:color w:val="231F20"/>
        </w:rPr>
        <w:t xml:space="preserve"> </w:t>
      </w:r>
      <w:r w:rsidRPr="000F0D36">
        <w:rPr>
          <w:rFonts w:ascii="Verdana" w:hAnsi="Verdana"/>
          <w:color w:val="231F20"/>
        </w:rPr>
        <w:t>claim</w:t>
      </w:r>
      <w:r w:rsidR="00E27A70" w:rsidRPr="000F0D36">
        <w:rPr>
          <w:rFonts w:ascii="Verdana" w:hAnsi="Verdana"/>
          <w:color w:val="231F20"/>
        </w:rPr>
        <w:t xml:space="preserve"> </w:t>
      </w:r>
      <w:r w:rsidRPr="000F0D36">
        <w:rPr>
          <w:rFonts w:ascii="Verdana" w:hAnsi="Verdana"/>
          <w:color w:val="231F20"/>
        </w:rPr>
        <w:t>or</w:t>
      </w:r>
      <w:r w:rsidR="00E27A70" w:rsidRPr="000F0D36">
        <w:rPr>
          <w:rFonts w:ascii="Verdana" w:hAnsi="Verdana"/>
          <w:color w:val="231F20"/>
        </w:rPr>
        <w:t xml:space="preserve"> </w:t>
      </w:r>
      <w:r w:rsidRPr="000F0D36">
        <w:rPr>
          <w:rFonts w:ascii="Verdana" w:hAnsi="Verdana"/>
          <w:color w:val="231F20"/>
        </w:rPr>
        <w:t>dispute</w:t>
      </w:r>
      <w:r w:rsidR="00E27A70" w:rsidRPr="000F0D36">
        <w:rPr>
          <w:rFonts w:ascii="Verdana" w:hAnsi="Verdana"/>
          <w:color w:val="231F20"/>
        </w:rPr>
        <w:t xml:space="preserve"> </w:t>
      </w:r>
      <w:r w:rsidRPr="000F0D36">
        <w:rPr>
          <w:rFonts w:ascii="Verdana" w:hAnsi="Verdana"/>
          <w:color w:val="231F20"/>
        </w:rPr>
        <w:t>between</w:t>
      </w:r>
      <w:r w:rsidR="00E27A70" w:rsidRPr="000F0D36">
        <w:rPr>
          <w:rFonts w:ascii="Verdana" w:hAnsi="Verdana"/>
          <w:color w:val="231F20"/>
        </w:rPr>
        <w:t xml:space="preserve"> </w:t>
      </w:r>
      <w:r w:rsidRPr="000F0D36">
        <w:rPr>
          <w:rFonts w:ascii="Verdana" w:hAnsi="Verdana"/>
          <w:color w:val="231F20"/>
        </w:rPr>
        <w:t>the</w:t>
      </w:r>
      <w:r w:rsidR="00E27A70" w:rsidRPr="000F0D36">
        <w:rPr>
          <w:rFonts w:ascii="Verdana" w:hAnsi="Verdana"/>
          <w:color w:val="231F20"/>
        </w:rPr>
        <w:t xml:space="preserve"> </w:t>
      </w:r>
      <w:r w:rsidRPr="000F0D36">
        <w:rPr>
          <w:rFonts w:ascii="Verdana" w:hAnsi="Verdana"/>
          <w:color w:val="231F20"/>
        </w:rPr>
        <w:t>Parties</w:t>
      </w:r>
      <w:r w:rsidR="00E27A70" w:rsidRPr="000F0D36">
        <w:rPr>
          <w:rFonts w:ascii="Verdana" w:hAnsi="Verdana"/>
          <w:color w:val="231F20"/>
        </w:rPr>
        <w:t xml:space="preserve"> </w:t>
      </w:r>
      <w:r w:rsidRPr="000F0D36">
        <w:rPr>
          <w:rFonts w:ascii="Verdana" w:hAnsi="Verdana"/>
          <w:color w:val="231F20"/>
        </w:rPr>
        <w:t>arising</w:t>
      </w:r>
      <w:r w:rsidR="00E27A70" w:rsidRPr="000F0D36">
        <w:rPr>
          <w:rFonts w:ascii="Verdana" w:hAnsi="Verdana"/>
          <w:color w:val="231F20"/>
        </w:rPr>
        <w:t xml:space="preserve"> </w:t>
      </w:r>
      <w:r w:rsidRPr="000F0D36">
        <w:rPr>
          <w:rFonts w:ascii="Verdana" w:hAnsi="Verdana"/>
          <w:color w:val="231F20"/>
        </w:rPr>
        <w:t>out</w:t>
      </w:r>
      <w:r w:rsidR="00E27A70" w:rsidRPr="000F0D36">
        <w:rPr>
          <w:rFonts w:ascii="Verdana" w:hAnsi="Verdana"/>
          <w:color w:val="231F20"/>
        </w:rPr>
        <w:t xml:space="preserve"> </w:t>
      </w:r>
      <w:r w:rsidRPr="000F0D36">
        <w:rPr>
          <w:rFonts w:ascii="Verdana" w:hAnsi="Verdana"/>
          <w:color w:val="231F20"/>
        </w:rPr>
        <w:t>of</w:t>
      </w:r>
      <w:r w:rsidR="00E27A70" w:rsidRPr="000F0D36">
        <w:rPr>
          <w:rFonts w:ascii="Verdana" w:hAnsi="Verdana"/>
          <w:color w:val="231F20"/>
        </w:rPr>
        <w:t xml:space="preserve"> </w:t>
      </w:r>
      <w:r w:rsidRPr="000F0D36">
        <w:rPr>
          <w:rFonts w:ascii="Verdana" w:hAnsi="Verdana"/>
          <w:color w:val="231F20"/>
        </w:rPr>
        <w:t>or</w:t>
      </w:r>
      <w:r w:rsidR="00E27A70" w:rsidRPr="000F0D36">
        <w:rPr>
          <w:rFonts w:ascii="Verdana" w:hAnsi="Verdana"/>
          <w:color w:val="231F20"/>
        </w:rPr>
        <w:t xml:space="preserve"> </w:t>
      </w:r>
      <w:r w:rsidRPr="000F0D36">
        <w:rPr>
          <w:rFonts w:ascii="Verdana" w:hAnsi="Verdana"/>
          <w:color w:val="231F20"/>
        </w:rPr>
        <w:t>in</w:t>
      </w:r>
      <w:r w:rsidR="00E27A70" w:rsidRPr="000F0D36">
        <w:rPr>
          <w:rFonts w:ascii="Verdana" w:hAnsi="Verdana"/>
          <w:color w:val="231F20"/>
        </w:rPr>
        <w:t xml:space="preserve"> </w:t>
      </w:r>
      <w:r w:rsidRPr="000F0D36">
        <w:rPr>
          <w:rFonts w:ascii="Verdana" w:hAnsi="Verdana"/>
          <w:color w:val="231F20"/>
        </w:rPr>
        <w:t>connection</w:t>
      </w:r>
      <w:r w:rsidR="00E27A70" w:rsidRPr="000F0D36">
        <w:rPr>
          <w:rFonts w:ascii="Verdana" w:hAnsi="Verdana"/>
          <w:color w:val="231F20"/>
        </w:rPr>
        <w:t xml:space="preserve"> </w:t>
      </w:r>
      <w:r w:rsidRPr="000F0D36">
        <w:rPr>
          <w:rFonts w:ascii="Verdana" w:hAnsi="Verdana"/>
          <w:color w:val="231F20"/>
        </w:rPr>
        <w:t>with</w:t>
      </w:r>
      <w:r w:rsidR="00E27A70" w:rsidRPr="000F0D36">
        <w:rPr>
          <w:rFonts w:ascii="Verdana" w:hAnsi="Verdana"/>
          <w:color w:val="231F20"/>
        </w:rPr>
        <w:t xml:space="preserve"> </w:t>
      </w:r>
      <w:r w:rsidRPr="000F0D36">
        <w:rPr>
          <w:rFonts w:ascii="Verdana" w:hAnsi="Verdana"/>
          <w:color w:val="231F20"/>
        </w:rPr>
        <w:t>the</w:t>
      </w:r>
      <w:r w:rsidR="00E27A70" w:rsidRPr="000F0D36">
        <w:rPr>
          <w:rFonts w:ascii="Verdana" w:hAnsi="Verdana"/>
          <w:color w:val="231F20"/>
        </w:rPr>
        <w:t xml:space="preserve"> </w:t>
      </w:r>
      <w:r w:rsidRPr="000F0D36">
        <w:rPr>
          <w:rFonts w:ascii="Verdana" w:hAnsi="Verdana"/>
          <w:color w:val="231F20"/>
        </w:rPr>
        <w:t>Contract</w:t>
      </w:r>
      <w:r w:rsidR="00E27A70" w:rsidRPr="000F0D36">
        <w:rPr>
          <w:rFonts w:ascii="Verdana" w:hAnsi="Verdana"/>
          <w:color w:val="231F20"/>
        </w:rPr>
        <w:t xml:space="preserve"> </w:t>
      </w:r>
      <w:r w:rsidRPr="000F0D36">
        <w:rPr>
          <w:rFonts w:ascii="Verdana" w:hAnsi="Verdana"/>
          <w:color w:val="231F20"/>
        </w:rPr>
        <w:t>not</w:t>
      </w:r>
      <w:r w:rsidR="00E27A70" w:rsidRPr="000F0D36">
        <w:rPr>
          <w:rFonts w:ascii="Verdana" w:hAnsi="Verdana"/>
          <w:color w:val="231F20"/>
        </w:rPr>
        <w:t xml:space="preserve"> </w:t>
      </w:r>
      <w:r w:rsidRPr="000F0D36">
        <w:rPr>
          <w:rFonts w:ascii="Verdana" w:hAnsi="Verdana"/>
          <w:color w:val="231F20"/>
        </w:rPr>
        <w:t>settled</w:t>
      </w:r>
      <w:r w:rsidR="00E27A70" w:rsidRPr="000F0D36">
        <w:rPr>
          <w:rFonts w:ascii="Verdana" w:hAnsi="Verdana"/>
          <w:color w:val="231F20"/>
        </w:rPr>
        <w:t xml:space="preserve"> </w:t>
      </w:r>
      <w:r w:rsidRPr="000F0D36">
        <w:rPr>
          <w:rFonts w:ascii="Verdana" w:hAnsi="Verdana"/>
          <w:color w:val="231F20"/>
        </w:rPr>
        <w:t>amicably</w:t>
      </w:r>
      <w:r w:rsidR="00E27A70" w:rsidRPr="000F0D36">
        <w:rPr>
          <w:rFonts w:ascii="Verdana" w:hAnsi="Verdana"/>
          <w:color w:val="231F20"/>
        </w:rPr>
        <w:t xml:space="preserve"> </w:t>
      </w:r>
      <w:r w:rsidRPr="000F0D36">
        <w:rPr>
          <w:rFonts w:ascii="Verdana" w:hAnsi="Verdana"/>
          <w:color w:val="231F20"/>
        </w:rPr>
        <w:t>in accordance with Sub-Clause 8.3 shall be ﬁnally settled by arbitration. Arbitration shall be conducted in accordance</w:t>
      </w:r>
      <w:r w:rsidR="004F252A" w:rsidRPr="000F0D36">
        <w:rPr>
          <w:rFonts w:ascii="Verdana" w:hAnsi="Verdana"/>
          <w:color w:val="231F20"/>
        </w:rPr>
        <w:t xml:space="preserve"> </w:t>
      </w:r>
      <w:r w:rsidRPr="000F0D36">
        <w:rPr>
          <w:rFonts w:ascii="Verdana" w:hAnsi="Verdana"/>
          <w:color w:val="231F20"/>
        </w:rPr>
        <w:t>with</w:t>
      </w:r>
      <w:r w:rsidR="004F252A" w:rsidRPr="000F0D36">
        <w:rPr>
          <w:rFonts w:ascii="Verdana" w:hAnsi="Verdana"/>
          <w:color w:val="231F20"/>
        </w:rPr>
        <w:t xml:space="preserve"> </w:t>
      </w:r>
      <w:r w:rsidRPr="000F0D36">
        <w:rPr>
          <w:rFonts w:ascii="Verdana" w:hAnsi="Verdana"/>
          <w:color w:val="231F20"/>
        </w:rPr>
        <w:t>the</w:t>
      </w:r>
      <w:r w:rsidR="004F252A" w:rsidRPr="000F0D36">
        <w:rPr>
          <w:rFonts w:ascii="Verdana" w:hAnsi="Verdana"/>
          <w:color w:val="231F20"/>
        </w:rPr>
        <w:t xml:space="preserve"> </w:t>
      </w:r>
      <w:r w:rsidRPr="000F0D36">
        <w:rPr>
          <w:rFonts w:ascii="Verdana" w:hAnsi="Verdana"/>
          <w:color w:val="231F20"/>
        </w:rPr>
        <w:t>Arbitration</w:t>
      </w:r>
      <w:r w:rsidR="004F252A" w:rsidRPr="000F0D36">
        <w:rPr>
          <w:rFonts w:ascii="Verdana" w:hAnsi="Verdana"/>
          <w:color w:val="231F20"/>
        </w:rPr>
        <w:t xml:space="preserve"> </w:t>
      </w:r>
      <w:r w:rsidRPr="000F0D36">
        <w:rPr>
          <w:rFonts w:ascii="Verdana" w:hAnsi="Verdana"/>
          <w:color w:val="231F20"/>
        </w:rPr>
        <w:t>Laws</w:t>
      </w:r>
      <w:r w:rsidR="004F252A" w:rsidRPr="000F0D36">
        <w:rPr>
          <w:rFonts w:ascii="Verdana" w:hAnsi="Verdana"/>
          <w:color w:val="231F20"/>
        </w:rPr>
        <w:t xml:space="preserve"> </w:t>
      </w:r>
      <w:r w:rsidRPr="000F0D36">
        <w:rPr>
          <w:rFonts w:ascii="Verdana" w:hAnsi="Verdana"/>
          <w:color w:val="231F20"/>
        </w:rPr>
        <w:t>of</w:t>
      </w:r>
      <w:r w:rsidR="004F252A" w:rsidRPr="000F0D36">
        <w:rPr>
          <w:rFonts w:ascii="Verdana" w:hAnsi="Verdana"/>
          <w:color w:val="231F20"/>
        </w:rPr>
        <w:t xml:space="preserve"> </w:t>
      </w:r>
      <w:r w:rsidRPr="000F0D36">
        <w:rPr>
          <w:rFonts w:ascii="Verdana" w:hAnsi="Verdana"/>
          <w:color w:val="231F20"/>
        </w:rPr>
        <w:t>Kenya.</w:t>
      </w:r>
    </w:p>
    <w:p w14:paraId="669CF440" w14:textId="5797AC1E" w:rsidR="00C20A63" w:rsidRPr="000F0D36" w:rsidRDefault="002D5618">
      <w:pPr>
        <w:pStyle w:val="ListParagraph"/>
        <w:numPr>
          <w:ilvl w:val="2"/>
          <w:numId w:val="126"/>
        </w:numPr>
        <w:tabs>
          <w:tab w:val="left" w:pos="674"/>
        </w:tabs>
        <w:spacing w:before="243" w:line="230" w:lineRule="auto"/>
        <w:ind w:left="851" w:right="565" w:hanging="709"/>
        <w:jc w:val="both"/>
        <w:rPr>
          <w:rFonts w:ascii="Verdana" w:hAnsi="Verdana"/>
        </w:rPr>
      </w:pPr>
      <w:r w:rsidRPr="000F0D36">
        <w:rPr>
          <w:rFonts w:ascii="Verdana" w:hAnsi="Verdana"/>
          <w:color w:val="231F20"/>
        </w:rPr>
        <w:t xml:space="preserve">The arbitrators shall have full power to </w:t>
      </w:r>
      <w:proofErr w:type="gramStart"/>
      <w:r w:rsidRPr="000F0D36">
        <w:rPr>
          <w:rFonts w:ascii="Verdana" w:hAnsi="Verdana"/>
          <w:color w:val="231F20"/>
        </w:rPr>
        <w:t>open up</w:t>
      </w:r>
      <w:proofErr w:type="gramEnd"/>
      <w:r w:rsidRPr="000F0D36">
        <w:rPr>
          <w:rFonts w:ascii="Verdana" w:hAnsi="Verdana"/>
          <w:color w:val="231F20"/>
        </w:rPr>
        <w:t>, review and revise any certiﬁcate, determination, instruction, opinion</w:t>
      </w:r>
      <w:r w:rsidR="004F252A" w:rsidRPr="000F0D36">
        <w:rPr>
          <w:rFonts w:ascii="Verdana" w:hAnsi="Verdana"/>
          <w:color w:val="231F20"/>
        </w:rPr>
        <w:t xml:space="preserve"> </w:t>
      </w:r>
      <w:r w:rsidRPr="000F0D36">
        <w:rPr>
          <w:rFonts w:ascii="Verdana" w:hAnsi="Verdana"/>
          <w:color w:val="231F20"/>
        </w:rPr>
        <w:t>or</w:t>
      </w:r>
      <w:r w:rsidR="004F252A" w:rsidRPr="000F0D36">
        <w:rPr>
          <w:rFonts w:ascii="Verdana" w:hAnsi="Verdana"/>
          <w:color w:val="231F20"/>
        </w:rPr>
        <w:t xml:space="preserve"> </w:t>
      </w:r>
      <w:r w:rsidRPr="000F0D36">
        <w:rPr>
          <w:rFonts w:ascii="Verdana" w:hAnsi="Verdana"/>
          <w:color w:val="231F20"/>
        </w:rPr>
        <w:t>valuation</w:t>
      </w:r>
      <w:r w:rsidR="004F252A" w:rsidRPr="000F0D36">
        <w:rPr>
          <w:rFonts w:ascii="Verdana" w:hAnsi="Verdana"/>
          <w:color w:val="231F20"/>
        </w:rPr>
        <w:t xml:space="preserve"> </w:t>
      </w:r>
      <w:r w:rsidRPr="000F0D36">
        <w:rPr>
          <w:rFonts w:ascii="Verdana" w:hAnsi="Verdana"/>
          <w:color w:val="231F20"/>
        </w:rPr>
        <w:t>of</w:t>
      </w:r>
      <w:r w:rsidR="004F252A" w:rsidRPr="000F0D36">
        <w:rPr>
          <w:rFonts w:ascii="Verdana" w:hAnsi="Verdana"/>
          <w:color w:val="231F20"/>
        </w:rPr>
        <w:t xml:space="preserve"> </w:t>
      </w:r>
      <w:r w:rsidRPr="000F0D36">
        <w:rPr>
          <w:rFonts w:ascii="Verdana" w:hAnsi="Verdana"/>
          <w:color w:val="231F20"/>
        </w:rPr>
        <w:t>the</w:t>
      </w:r>
      <w:r w:rsidR="004F252A" w:rsidRPr="000F0D36">
        <w:rPr>
          <w:rFonts w:ascii="Verdana" w:hAnsi="Verdana"/>
          <w:color w:val="231F20"/>
        </w:rPr>
        <w:t xml:space="preserve"> </w:t>
      </w:r>
      <w:r w:rsidRPr="000F0D36">
        <w:rPr>
          <w:rFonts w:ascii="Verdana" w:hAnsi="Verdana"/>
          <w:color w:val="231F20"/>
        </w:rPr>
        <w:t>Project</w:t>
      </w:r>
      <w:r w:rsidR="004F252A" w:rsidRPr="000F0D36">
        <w:rPr>
          <w:rFonts w:ascii="Verdana" w:hAnsi="Verdana"/>
          <w:color w:val="231F20"/>
        </w:rPr>
        <w:t xml:space="preserve"> </w:t>
      </w:r>
      <w:r w:rsidRPr="000F0D36">
        <w:rPr>
          <w:rFonts w:ascii="Verdana" w:hAnsi="Verdana"/>
          <w:color w:val="231F20"/>
        </w:rPr>
        <w:t>Manager,</w:t>
      </w:r>
      <w:r w:rsidR="004F252A" w:rsidRPr="000F0D36">
        <w:rPr>
          <w:rFonts w:ascii="Verdana" w:hAnsi="Verdana"/>
          <w:color w:val="231F20"/>
        </w:rPr>
        <w:t xml:space="preserve"> </w:t>
      </w:r>
      <w:r w:rsidRPr="000F0D36">
        <w:rPr>
          <w:rFonts w:ascii="Verdana" w:hAnsi="Verdana"/>
          <w:color w:val="231F20"/>
        </w:rPr>
        <w:t>relevant</w:t>
      </w:r>
      <w:r w:rsidR="004F252A" w:rsidRPr="000F0D36">
        <w:rPr>
          <w:rFonts w:ascii="Verdana" w:hAnsi="Verdana"/>
          <w:color w:val="231F20"/>
        </w:rPr>
        <w:t xml:space="preserve"> </w:t>
      </w:r>
      <w:r w:rsidRPr="000F0D36">
        <w:rPr>
          <w:rFonts w:ascii="Verdana" w:hAnsi="Verdana"/>
          <w:color w:val="231F20"/>
        </w:rPr>
        <w:t>to</w:t>
      </w:r>
      <w:r w:rsidR="004F252A" w:rsidRPr="000F0D36">
        <w:rPr>
          <w:rFonts w:ascii="Verdana" w:hAnsi="Verdana"/>
          <w:color w:val="231F20"/>
        </w:rPr>
        <w:t xml:space="preserve"> </w:t>
      </w:r>
      <w:r w:rsidRPr="000F0D36">
        <w:rPr>
          <w:rFonts w:ascii="Verdana" w:hAnsi="Verdana"/>
          <w:color w:val="231F20"/>
        </w:rPr>
        <w:t>the</w:t>
      </w:r>
      <w:r w:rsidR="004F252A" w:rsidRPr="000F0D36">
        <w:rPr>
          <w:rFonts w:ascii="Verdana" w:hAnsi="Verdana"/>
          <w:color w:val="231F20"/>
        </w:rPr>
        <w:t xml:space="preserve"> </w:t>
      </w:r>
      <w:r w:rsidRPr="000F0D36">
        <w:rPr>
          <w:rFonts w:ascii="Verdana" w:hAnsi="Verdana"/>
          <w:color w:val="231F20"/>
        </w:rPr>
        <w:t>dispute.</w:t>
      </w:r>
      <w:r w:rsidR="004F252A" w:rsidRPr="000F0D36">
        <w:rPr>
          <w:rFonts w:ascii="Verdana" w:hAnsi="Verdana"/>
          <w:color w:val="231F20"/>
        </w:rPr>
        <w:t xml:space="preserve"> </w:t>
      </w:r>
      <w:r w:rsidRPr="000F0D36">
        <w:rPr>
          <w:rFonts w:ascii="Verdana" w:hAnsi="Verdana"/>
          <w:color w:val="231F20"/>
        </w:rPr>
        <w:t>Nothing</w:t>
      </w:r>
      <w:r w:rsidR="00782A66" w:rsidRPr="000F0D36">
        <w:rPr>
          <w:rFonts w:ascii="Verdana" w:hAnsi="Verdana"/>
          <w:color w:val="231F20"/>
        </w:rPr>
        <w:t xml:space="preserve"> </w:t>
      </w:r>
      <w:r w:rsidRPr="000F0D36">
        <w:rPr>
          <w:rFonts w:ascii="Verdana" w:hAnsi="Verdana"/>
          <w:color w:val="231F20"/>
        </w:rPr>
        <w:t>shall</w:t>
      </w:r>
      <w:r w:rsidR="004F252A" w:rsidRPr="000F0D36">
        <w:rPr>
          <w:rFonts w:ascii="Verdana" w:hAnsi="Verdana"/>
          <w:color w:val="231F20"/>
        </w:rPr>
        <w:t xml:space="preserve"> </w:t>
      </w:r>
      <w:r w:rsidRPr="000F0D36">
        <w:rPr>
          <w:rFonts w:ascii="Verdana" w:hAnsi="Verdana"/>
          <w:color w:val="231F20"/>
        </w:rPr>
        <w:t>disqualify</w:t>
      </w:r>
      <w:r w:rsidR="00782A66" w:rsidRPr="000F0D36">
        <w:rPr>
          <w:rFonts w:ascii="Verdana" w:hAnsi="Verdana"/>
          <w:color w:val="231F20"/>
        </w:rPr>
        <w:t xml:space="preserve"> </w:t>
      </w:r>
      <w:r w:rsidRPr="000F0D36">
        <w:rPr>
          <w:rFonts w:ascii="Verdana" w:hAnsi="Verdana"/>
          <w:color w:val="231F20"/>
        </w:rPr>
        <w:t>representatives</w:t>
      </w:r>
      <w:r w:rsidR="00782A66" w:rsidRPr="000F0D36">
        <w:rPr>
          <w:rFonts w:ascii="Verdana" w:hAnsi="Verdana"/>
          <w:color w:val="231F20"/>
        </w:rPr>
        <w:t xml:space="preserve"> </w:t>
      </w:r>
      <w:r w:rsidRPr="000F0D36">
        <w:rPr>
          <w:rFonts w:ascii="Verdana" w:hAnsi="Verdana"/>
          <w:color w:val="231F20"/>
        </w:rPr>
        <w:t>of the</w:t>
      </w:r>
      <w:r w:rsidR="00782A66" w:rsidRPr="000F0D36">
        <w:rPr>
          <w:rFonts w:ascii="Verdana" w:hAnsi="Verdana"/>
          <w:color w:val="231F20"/>
        </w:rPr>
        <w:t xml:space="preserve"> </w:t>
      </w:r>
      <w:r w:rsidRPr="000F0D36">
        <w:rPr>
          <w:rFonts w:ascii="Verdana" w:hAnsi="Verdana"/>
          <w:color w:val="231F20"/>
        </w:rPr>
        <w:t>Parties</w:t>
      </w:r>
      <w:r w:rsidR="00782A66" w:rsidRPr="000F0D36">
        <w:rPr>
          <w:rFonts w:ascii="Verdana" w:hAnsi="Verdana"/>
          <w:color w:val="231F20"/>
        </w:rPr>
        <w:t xml:space="preserve"> </w:t>
      </w:r>
      <w:r w:rsidRPr="000F0D36">
        <w:rPr>
          <w:rFonts w:ascii="Verdana" w:hAnsi="Verdana"/>
          <w:color w:val="231F20"/>
        </w:rPr>
        <w:t>and</w:t>
      </w:r>
      <w:r w:rsidR="00782A66" w:rsidRPr="000F0D36">
        <w:rPr>
          <w:rFonts w:ascii="Verdana" w:hAnsi="Verdana"/>
          <w:color w:val="231F20"/>
        </w:rPr>
        <w:t xml:space="preserve"> </w:t>
      </w:r>
      <w:r w:rsidRPr="000F0D36">
        <w:rPr>
          <w:rFonts w:ascii="Verdana" w:hAnsi="Verdana"/>
          <w:color w:val="231F20"/>
        </w:rPr>
        <w:t>the</w:t>
      </w:r>
      <w:r w:rsidR="00782A66" w:rsidRPr="000F0D36">
        <w:rPr>
          <w:rFonts w:ascii="Verdana" w:hAnsi="Verdana"/>
          <w:color w:val="231F20"/>
        </w:rPr>
        <w:t xml:space="preserve"> </w:t>
      </w:r>
      <w:r w:rsidRPr="000F0D36">
        <w:rPr>
          <w:rFonts w:ascii="Verdana" w:hAnsi="Verdana"/>
          <w:color w:val="231F20"/>
        </w:rPr>
        <w:t>Project</w:t>
      </w:r>
      <w:r w:rsidR="00782A66" w:rsidRPr="000F0D36">
        <w:rPr>
          <w:rFonts w:ascii="Verdana" w:hAnsi="Verdana"/>
          <w:color w:val="231F20"/>
        </w:rPr>
        <w:t xml:space="preserve"> </w:t>
      </w:r>
      <w:r w:rsidRPr="000F0D36">
        <w:rPr>
          <w:rFonts w:ascii="Verdana" w:hAnsi="Verdana"/>
          <w:color w:val="231F20"/>
        </w:rPr>
        <w:t>Manager</w:t>
      </w:r>
      <w:r w:rsidR="00782A66" w:rsidRPr="000F0D36">
        <w:rPr>
          <w:rFonts w:ascii="Verdana" w:hAnsi="Verdana"/>
          <w:color w:val="231F20"/>
        </w:rPr>
        <w:t xml:space="preserve"> </w:t>
      </w:r>
      <w:r w:rsidRPr="000F0D36">
        <w:rPr>
          <w:rFonts w:ascii="Verdana" w:hAnsi="Verdana"/>
          <w:color w:val="231F20"/>
        </w:rPr>
        <w:t>from</w:t>
      </w:r>
      <w:r w:rsidR="00782A66" w:rsidRPr="000F0D36">
        <w:rPr>
          <w:rFonts w:ascii="Verdana" w:hAnsi="Verdana"/>
          <w:color w:val="231F20"/>
        </w:rPr>
        <w:t xml:space="preserve"> </w:t>
      </w:r>
      <w:r w:rsidRPr="000F0D36">
        <w:rPr>
          <w:rFonts w:ascii="Verdana" w:hAnsi="Verdana"/>
          <w:color w:val="231F20"/>
        </w:rPr>
        <w:t>being</w:t>
      </w:r>
      <w:r w:rsidR="00782A66" w:rsidRPr="000F0D36">
        <w:rPr>
          <w:rFonts w:ascii="Verdana" w:hAnsi="Verdana"/>
          <w:color w:val="231F20"/>
        </w:rPr>
        <w:t xml:space="preserve"> </w:t>
      </w:r>
      <w:r w:rsidRPr="000F0D36">
        <w:rPr>
          <w:rFonts w:ascii="Verdana" w:hAnsi="Verdana"/>
          <w:color w:val="231F20"/>
        </w:rPr>
        <w:t>called</w:t>
      </w:r>
      <w:r w:rsidR="00782A66" w:rsidRPr="000F0D36">
        <w:rPr>
          <w:rFonts w:ascii="Verdana" w:hAnsi="Verdana"/>
          <w:color w:val="231F20"/>
        </w:rPr>
        <w:t xml:space="preserve"> </w:t>
      </w:r>
      <w:r w:rsidRPr="000F0D36">
        <w:rPr>
          <w:rFonts w:ascii="Verdana" w:hAnsi="Verdana"/>
          <w:color w:val="231F20"/>
        </w:rPr>
        <w:t>as</w:t>
      </w:r>
      <w:r w:rsidR="00782A66" w:rsidRPr="000F0D36">
        <w:rPr>
          <w:rFonts w:ascii="Verdana" w:hAnsi="Verdana"/>
          <w:color w:val="231F20"/>
        </w:rPr>
        <w:t xml:space="preserve"> </w:t>
      </w:r>
      <w:r w:rsidRPr="000F0D36">
        <w:rPr>
          <w:rFonts w:ascii="Verdana" w:hAnsi="Verdana"/>
          <w:color w:val="231F20"/>
        </w:rPr>
        <w:t>a</w:t>
      </w:r>
      <w:r w:rsidR="00782A66" w:rsidRPr="000F0D36">
        <w:rPr>
          <w:rFonts w:ascii="Verdana" w:hAnsi="Verdana"/>
          <w:color w:val="231F20"/>
        </w:rPr>
        <w:t xml:space="preserve"> </w:t>
      </w:r>
      <w:r w:rsidRPr="000F0D36">
        <w:rPr>
          <w:rFonts w:ascii="Verdana" w:hAnsi="Verdana"/>
          <w:color w:val="231F20"/>
        </w:rPr>
        <w:t>witness</w:t>
      </w:r>
      <w:r w:rsidR="00782A66" w:rsidRPr="000F0D36">
        <w:rPr>
          <w:rFonts w:ascii="Verdana" w:hAnsi="Verdana"/>
          <w:color w:val="231F20"/>
        </w:rPr>
        <w:t xml:space="preserve"> </w:t>
      </w:r>
      <w:r w:rsidRPr="000F0D36">
        <w:rPr>
          <w:rFonts w:ascii="Verdana" w:hAnsi="Verdana"/>
          <w:color w:val="231F20"/>
        </w:rPr>
        <w:t>and</w:t>
      </w:r>
      <w:r w:rsidR="00782A66" w:rsidRPr="000F0D36">
        <w:rPr>
          <w:rFonts w:ascii="Verdana" w:hAnsi="Verdana"/>
          <w:color w:val="231F20"/>
        </w:rPr>
        <w:t xml:space="preserve"> </w:t>
      </w:r>
      <w:r w:rsidRPr="000F0D36">
        <w:rPr>
          <w:rFonts w:ascii="Verdana" w:hAnsi="Verdana"/>
          <w:color w:val="231F20"/>
        </w:rPr>
        <w:t>giving</w:t>
      </w:r>
      <w:r w:rsidR="00782A66" w:rsidRPr="000F0D36">
        <w:rPr>
          <w:rFonts w:ascii="Verdana" w:hAnsi="Verdana"/>
          <w:color w:val="231F20"/>
        </w:rPr>
        <w:t xml:space="preserve"> </w:t>
      </w:r>
      <w:r w:rsidRPr="000F0D36">
        <w:rPr>
          <w:rFonts w:ascii="Verdana" w:hAnsi="Verdana"/>
          <w:color w:val="231F20"/>
        </w:rPr>
        <w:t>evidence</w:t>
      </w:r>
      <w:r w:rsidR="00782A66" w:rsidRPr="000F0D36">
        <w:rPr>
          <w:rFonts w:ascii="Verdana" w:hAnsi="Verdana"/>
          <w:color w:val="231F20"/>
        </w:rPr>
        <w:t xml:space="preserve"> </w:t>
      </w:r>
      <w:r w:rsidRPr="000F0D36">
        <w:rPr>
          <w:rFonts w:ascii="Verdana" w:hAnsi="Verdana"/>
          <w:color w:val="231F20"/>
        </w:rPr>
        <w:t>before</w:t>
      </w:r>
      <w:r w:rsidR="00782A66" w:rsidRPr="000F0D36">
        <w:rPr>
          <w:rFonts w:ascii="Verdana" w:hAnsi="Verdana"/>
          <w:color w:val="231F20"/>
        </w:rPr>
        <w:t xml:space="preserve"> </w:t>
      </w:r>
      <w:r w:rsidRPr="000F0D36">
        <w:rPr>
          <w:rFonts w:ascii="Verdana" w:hAnsi="Verdana"/>
          <w:color w:val="231F20"/>
        </w:rPr>
        <w:t>the</w:t>
      </w:r>
      <w:r w:rsidR="00782A66" w:rsidRPr="000F0D36">
        <w:rPr>
          <w:rFonts w:ascii="Verdana" w:hAnsi="Verdana"/>
          <w:color w:val="231F20"/>
        </w:rPr>
        <w:t xml:space="preserve"> </w:t>
      </w:r>
      <w:r w:rsidRPr="000F0D36">
        <w:rPr>
          <w:rFonts w:ascii="Verdana" w:hAnsi="Verdana"/>
          <w:color w:val="231F20"/>
        </w:rPr>
        <w:t>arbitrators</w:t>
      </w:r>
      <w:r w:rsidR="00782A66" w:rsidRPr="000F0D36">
        <w:rPr>
          <w:rFonts w:ascii="Verdana" w:hAnsi="Verdana"/>
          <w:color w:val="231F20"/>
        </w:rPr>
        <w:t xml:space="preserve"> </w:t>
      </w:r>
      <w:r w:rsidRPr="000F0D36">
        <w:rPr>
          <w:rFonts w:ascii="Verdana" w:hAnsi="Verdana"/>
          <w:color w:val="231F20"/>
        </w:rPr>
        <w:t>on any</w:t>
      </w:r>
      <w:r w:rsidR="00782A66" w:rsidRPr="000F0D36">
        <w:rPr>
          <w:rFonts w:ascii="Verdana" w:hAnsi="Verdana"/>
          <w:color w:val="231F20"/>
        </w:rPr>
        <w:t xml:space="preserve"> </w:t>
      </w:r>
      <w:r w:rsidRPr="000F0D36">
        <w:rPr>
          <w:rFonts w:ascii="Verdana" w:hAnsi="Verdana"/>
          <w:color w:val="231F20"/>
        </w:rPr>
        <w:t>matter</w:t>
      </w:r>
      <w:r w:rsidR="00782A66" w:rsidRPr="000F0D36">
        <w:rPr>
          <w:rFonts w:ascii="Verdana" w:hAnsi="Verdana"/>
          <w:color w:val="231F20"/>
        </w:rPr>
        <w:t xml:space="preserve"> </w:t>
      </w:r>
      <w:r w:rsidRPr="000F0D36">
        <w:rPr>
          <w:rFonts w:ascii="Verdana" w:hAnsi="Verdana"/>
          <w:color w:val="231F20"/>
        </w:rPr>
        <w:t>whatsoever</w:t>
      </w:r>
      <w:r w:rsidR="00782A66" w:rsidRPr="000F0D36">
        <w:rPr>
          <w:rFonts w:ascii="Verdana" w:hAnsi="Verdana"/>
          <w:color w:val="231F20"/>
        </w:rPr>
        <w:t xml:space="preserve"> </w:t>
      </w:r>
      <w:r w:rsidRPr="000F0D36">
        <w:rPr>
          <w:rFonts w:ascii="Verdana" w:hAnsi="Verdana"/>
          <w:color w:val="231F20"/>
        </w:rPr>
        <w:t>relevant</w:t>
      </w:r>
      <w:r w:rsidR="00782A66" w:rsidRPr="000F0D36">
        <w:rPr>
          <w:rFonts w:ascii="Verdana" w:hAnsi="Verdana"/>
          <w:color w:val="231F20"/>
        </w:rPr>
        <w:t xml:space="preserve"> </w:t>
      </w:r>
      <w:r w:rsidRPr="000F0D36">
        <w:rPr>
          <w:rFonts w:ascii="Verdana" w:hAnsi="Verdana"/>
          <w:color w:val="231F20"/>
        </w:rPr>
        <w:t>to</w:t>
      </w:r>
      <w:r w:rsidR="00782A66" w:rsidRPr="000F0D36">
        <w:rPr>
          <w:rFonts w:ascii="Verdana" w:hAnsi="Verdana"/>
          <w:color w:val="231F20"/>
        </w:rPr>
        <w:t xml:space="preserve"> </w:t>
      </w:r>
      <w:r w:rsidRPr="000F0D36">
        <w:rPr>
          <w:rFonts w:ascii="Verdana" w:hAnsi="Verdana"/>
          <w:color w:val="231F20"/>
        </w:rPr>
        <w:t>the</w:t>
      </w:r>
      <w:r w:rsidR="00782A66" w:rsidRPr="000F0D36">
        <w:rPr>
          <w:rFonts w:ascii="Verdana" w:hAnsi="Verdana"/>
          <w:color w:val="231F20"/>
        </w:rPr>
        <w:t xml:space="preserve"> </w:t>
      </w:r>
      <w:r w:rsidRPr="000F0D36">
        <w:rPr>
          <w:rFonts w:ascii="Verdana" w:hAnsi="Verdana"/>
          <w:color w:val="231F20"/>
        </w:rPr>
        <w:t>dispute.</w:t>
      </w:r>
    </w:p>
    <w:p w14:paraId="669CF442" w14:textId="77777777" w:rsidR="00C20A63" w:rsidRPr="000F0D36" w:rsidRDefault="002D5618">
      <w:pPr>
        <w:pStyle w:val="ListParagraph"/>
        <w:numPr>
          <w:ilvl w:val="2"/>
          <w:numId w:val="126"/>
        </w:numPr>
        <w:tabs>
          <w:tab w:val="left" w:pos="680"/>
        </w:tabs>
        <w:spacing w:before="243" w:line="230" w:lineRule="auto"/>
        <w:ind w:left="851" w:right="565" w:hanging="709"/>
        <w:jc w:val="both"/>
        <w:rPr>
          <w:rFonts w:ascii="Verdana" w:hAnsi="Verdana"/>
        </w:rPr>
      </w:pPr>
      <w:r w:rsidRPr="000F0D36">
        <w:rPr>
          <w:rFonts w:ascii="Verdana" w:hAnsi="Verdana"/>
          <w:color w:val="231F20"/>
        </w:rPr>
        <w:t>Neither Party shall be limited in the proceedings before the arbitrators to the evidence, or to the reasons for dissatisfaction</w:t>
      </w:r>
      <w:r w:rsidR="00782A66" w:rsidRPr="000F0D36">
        <w:rPr>
          <w:rFonts w:ascii="Verdana" w:hAnsi="Verdana"/>
          <w:color w:val="231F20"/>
        </w:rPr>
        <w:t xml:space="preserve"> </w:t>
      </w:r>
      <w:r w:rsidRPr="000F0D36">
        <w:rPr>
          <w:rFonts w:ascii="Verdana" w:hAnsi="Verdana"/>
          <w:color w:val="231F20"/>
        </w:rPr>
        <w:t>given</w:t>
      </w:r>
      <w:r w:rsidR="00782A66" w:rsidRPr="000F0D36">
        <w:rPr>
          <w:rFonts w:ascii="Verdana" w:hAnsi="Verdana"/>
          <w:color w:val="231F20"/>
        </w:rPr>
        <w:t xml:space="preserve"> </w:t>
      </w:r>
      <w:r w:rsidRPr="000F0D36">
        <w:rPr>
          <w:rFonts w:ascii="Verdana" w:hAnsi="Verdana"/>
          <w:color w:val="231F20"/>
        </w:rPr>
        <w:t>in</w:t>
      </w:r>
      <w:r w:rsidR="00782A66" w:rsidRPr="000F0D36">
        <w:rPr>
          <w:rFonts w:ascii="Verdana" w:hAnsi="Verdana"/>
          <w:color w:val="231F20"/>
        </w:rPr>
        <w:t xml:space="preserve"> </w:t>
      </w:r>
      <w:r w:rsidRPr="000F0D36">
        <w:rPr>
          <w:rFonts w:ascii="Verdana" w:hAnsi="Verdana"/>
          <w:color w:val="231F20"/>
        </w:rPr>
        <w:t>its</w:t>
      </w:r>
      <w:r w:rsidR="00782A66" w:rsidRPr="000F0D36">
        <w:rPr>
          <w:rFonts w:ascii="Verdana" w:hAnsi="Verdana"/>
          <w:color w:val="231F20"/>
        </w:rPr>
        <w:t xml:space="preserve"> </w:t>
      </w:r>
      <w:r w:rsidRPr="000F0D36">
        <w:rPr>
          <w:rFonts w:ascii="Verdana" w:hAnsi="Verdana"/>
          <w:color w:val="231F20"/>
        </w:rPr>
        <w:t>Notice</w:t>
      </w:r>
      <w:r w:rsidR="00782A66" w:rsidRPr="000F0D36">
        <w:rPr>
          <w:rFonts w:ascii="Verdana" w:hAnsi="Verdana"/>
          <w:color w:val="231F20"/>
        </w:rPr>
        <w:t xml:space="preserve"> </w:t>
      </w:r>
      <w:r w:rsidRPr="000F0D36">
        <w:rPr>
          <w:rFonts w:ascii="Verdana" w:hAnsi="Verdana"/>
          <w:color w:val="231F20"/>
        </w:rPr>
        <w:t>of</w:t>
      </w:r>
      <w:r w:rsidR="00782A66" w:rsidRPr="000F0D36">
        <w:rPr>
          <w:rFonts w:ascii="Verdana" w:hAnsi="Verdana"/>
          <w:color w:val="231F20"/>
        </w:rPr>
        <w:t xml:space="preserve"> </w:t>
      </w:r>
      <w:r w:rsidRPr="000F0D36">
        <w:rPr>
          <w:rFonts w:ascii="Verdana" w:hAnsi="Verdana"/>
          <w:color w:val="231F20"/>
        </w:rPr>
        <w:t>Dissatisfaction.</w:t>
      </w:r>
    </w:p>
    <w:p w14:paraId="669CF443" w14:textId="778EC622" w:rsidR="00C20A63" w:rsidRPr="000F0D36" w:rsidRDefault="002D5618">
      <w:pPr>
        <w:pStyle w:val="ListParagraph"/>
        <w:numPr>
          <w:ilvl w:val="2"/>
          <w:numId w:val="126"/>
        </w:numPr>
        <w:tabs>
          <w:tab w:val="left" w:pos="674"/>
        </w:tabs>
        <w:spacing w:before="243" w:line="230" w:lineRule="auto"/>
        <w:ind w:left="851" w:right="565" w:hanging="709"/>
        <w:jc w:val="both"/>
        <w:rPr>
          <w:rFonts w:ascii="Verdana" w:hAnsi="Verdana"/>
        </w:rPr>
      </w:pPr>
      <w:r w:rsidRPr="000F0D36">
        <w:rPr>
          <w:rFonts w:ascii="Verdana" w:hAnsi="Verdana"/>
          <w:color w:val="231F20"/>
        </w:rPr>
        <w:t>Arbitration</w:t>
      </w:r>
      <w:r w:rsidR="00E27A70" w:rsidRPr="000F0D36">
        <w:rPr>
          <w:rFonts w:ascii="Verdana" w:hAnsi="Verdana"/>
          <w:color w:val="231F20"/>
        </w:rPr>
        <w:t xml:space="preserve"> </w:t>
      </w:r>
      <w:r w:rsidRPr="000F0D36">
        <w:rPr>
          <w:rFonts w:ascii="Verdana" w:hAnsi="Verdana"/>
          <w:color w:val="231F20"/>
        </w:rPr>
        <w:t>may</w:t>
      </w:r>
      <w:r w:rsidR="00E27A70" w:rsidRPr="000F0D36">
        <w:rPr>
          <w:rFonts w:ascii="Verdana" w:hAnsi="Verdana"/>
          <w:color w:val="231F20"/>
        </w:rPr>
        <w:t xml:space="preserve"> </w:t>
      </w:r>
      <w:proofErr w:type="gramStart"/>
      <w:r w:rsidRPr="000F0D36">
        <w:rPr>
          <w:rFonts w:ascii="Verdana" w:hAnsi="Verdana"/>
          <w:color w:val="231F20"/>
        </w:rPr>
        <w:t>be</w:t>
      </w:r>
      <w:r w:rsidR="00E27A70" w:rsidRPr="000F0D36">
        <w:rPr>
          <w:rFonts w:ascii="Verdana" w:hAnsi="Verdana"/>
          <w:color w:val="231F20"/>
        </w:rPr>
        <w:t xml:space="preserve"> </w:t>
      </w:r>
      <w:r w:rsidRPr="000F0D36">
        <w:rPr>
          <w:rFonts w:ascii="Verdana" w:hAnsi="Verdana"/>
          <w:color w:val="231F20"/>
        </w:rPr>
        <w:t>commenced</w:t>
      </w:r>
      <w:proofErr w:type="gramEnd"/>
      <w:r w:rsidR="00E27A70" w:rsidRPr="000F0D36">
        <w:rPr>
          <w:rFonts w:ascii="Verdana" w:hAnsi="Verdana"/>
          <w:color w:val="231F20"/>
        </w:rPr>
        <w:t xml:space="preserve"> </w:t>
      </w:r>
      <w:r w:rsidRPr="000F0D36">
        <w:rPr>
          <w:rFonts w:ascii="Verdana" w:hAnsi="Verdana"/>
          <w:color w:val="231F20"/>
        </w:rPr>
        <w:t>prior</w:t>
      </w:r>
      <w:r w:rsidR="00E27A70" w:rsidRPr="000F0D36">
        <w:rPr>
          <w:rFonts w:ascii="Verdana" w:hAnsi="Verdana"/>
          <w:color w:val="231F20"/>
        </w:rPr>
        <w:t xml:space="preserve"> </w:t>
      </w:r>
      <w:r w:rsidRPr="000F0D36">
        <w:rPr>
          <w:rFonts w:ascii="Verdana" w:hAnsi="Verdana"/>
          <w:color w:val="231F20"/>
        </w:rPr>
        <w:t>to</w:t>
      </w:r>
      <w:r w:rsidR="00E27A70" w:rsidRPr="000F0D36">
        <w:rPr>
          <w:rFonts w:ascii="Verdana" w:hAnsi="Verdana"/>
          <w:color w:val="231F20"/>
        </w:rPr>
        <w:t xml:space="preserve"> </w:t>
      </w:r>
      <w:r w:rsidRPr="000F0D36">
        <w:rPr>
          <w:rFonts w:ascii="Verdana" w:hAnsi="Verdana"/>
          <w:color w:val="231F20"/>
        </w:rPr>
        <w:t>or</w:t>
      </w:r>
      <w:r w:rsidR="00E27A70" w:rsidRPr="000F0D36">
        <w:rPr>
          <w:rFonts w:ascii="Verdana" w:hAnsi="Verdana"/>
          <w:color w:val="231F20"/>
        </w:rPr>
        <w:t xml:space="preserve"> </w:t>
      </w:r>
      <w:r w:rsidRPr="000F0D36">
        <w:rPr>
          <w:rFonts w:ascii="Verdana" w:hAnsi="Verdana"/>
          <w:color w:val="231F20"/>
        </w:rPr>
        <w:t>after</w:t>
      </w:r>
      <w:r w:rsidR="00E27A70" w:rsidRPr="000F0D36">
        <w:rPr>
          <w:rFonts w:ascii="Verdana" w:hAnsi="Verdana"/>
          <w:color w:val="231F20"/>
        </w:rPr>
        <w:t xml:space="preserve"> </w:t>
      </w:r>
      <w:r w:rsidRPr="000F0D36">
        <w:rPr>
          <w:rFonts w:ascii="Verdana" w:hAnsi="Verdana"/>
          <w:color w:val="231F20"/>
        </w:rPr>
        <w:t>completion</w:t>
      </w:r>
      <w:r w:rsidR="00E27A70" w:rsidRPr="000F0D36">
        <w:rPr>
          <w:rFonts w:ascii="Verdana" w:hAnsi="Verdana"/>
          <w:color w:val="231F20"/>
        </w:rPr>
        <w:t xml:space="preserve"> </w:t>
      </w:r>
      <w:r w:rsidRPr="000F0D36">
        <w:rPr>
          <w:rFonts w:ascii="Verdana" w:hAnsi="Verdana"/>
          <w:color w:val="231F20"/>
        </w:rPr>
        <w:t>of</w:t>
      </w:r>
      <w:r w:rsidR="00E27A70" w:rsidRPr="000F0D36">
        <w:rPr>
          <w:rFonts w:ascii="Verdana" w:hAnsi="Verdana"/>
          <w:color w:val="231F20"/>
        </w:rPr>
        <w:t xml:space="preserve"> </w:t>
      </w:r>
      <w:r w:rsidRPr="000F0D36">
        <w:rPr>
          <w:rFonts w:ascii="Verdana" w:hAnsi="Verdana"/>
          <w:color w:val="231F20"/>
        </w:rPr>
        <w:t>the</w:t>
      </w:r>
      <w:r w:rsidR="00E27A70" w:rsidRPr="000F0D36">
        <w:rPr>
          <w:rFonts w:ascii="Verdana" w:hAnsi="Verdana"/>
          <w:color w:val="231F20"/>
        </w:rPr>
        <w:t xml:space="preserve"> </w:t>
      </w:r>
      <w:r w:rsidRPr="000F0D36">
        <w:rPr>
          <w:rFonts w:ascii="Verdana" w:hAnsi="Verdana"/>
          <w:color w:val="231F20"/>
        </w:rPr>
        <w:t>services.</w:t>
      </w:r>
      <w:r w:rsidR="00E27A70" w:rsidRPr="000F0D36">
        <w:rPr>
          <w:rFonts w:ascii="Verdana" w:hAnsi="Verdana"/>
          <w:color w:val="231F20"/>
        </w:rPr>
        <w:t xml:space="preserve"> </w:t>
      </w:r>
      <w:r w:rsidRPr="000F0D36">
        <w:rPr>
          <w:rFonts w:ascii="Verdana" w:hAnsi="Verdana"/>
          <w:color w:val="231F20"/>
        </w:rPr>
        <w:t>The</w:t>
      </w:r>
      <w:r w:rsidR="00E27A70" w:rsidRPr="000F0D36">
        <w:rPr>
          <w:rFonts w:ascii="Verdana" w:hAnsi="Verdana"/>
          <w:color w:val="231F20"/>
        </w:rPr>
        <w:t xml:space="preserve"> </w:t>
      </w:r>
      <w:r w:rsidRPr="000F0D36">
        <w:rPr>
          <w:rFonts w:ascii="Verdana" w:hAnsi="Verdana"/>
          <w:color w:val="231F20"/>
        </w:rPr>
        <w:t>obligations</w:t>
      </w:r>
      <w:r w:rsidR="00E27A70" w:rsidRPr="000F0D36">
        <w:rPr>
          <w:rFonts w:ascii="Verdana" w:hAnsi="Verdana"/>
          <w:color w:val="231F20"/>
        </w:rPr>
        <w:t xml:space="preserve"> </w:t>
      </w:r>
      <w:r w:rsidRPr="000F0D36">
        <w:rPr>
          <w:rFonts w:ascii="Verdana" w:hAnsi="Verdana"/>
          <w:color w:val="231F20"/>
        </w:rPr>
        <w:t>of</w:t>
      </w:r>
      <w:r w:rsidR="00E27A70" w:rsidRPr="000F0D36">
        <w:rPr>
          <w:rFonts w:ascii="Verdana" w:hAnsi="Verdana"/>
          <w:color w:val="231F20"/>
        </w:rPr>
        <w:t xml:space="preserve"> </w:t>
      </w:r>
      <w:r w:rsidRPr="000F0D36">
        <w:rPr>
          <w:rFonts w:ascii="Verdana" w:hAnsi="Verdana"/>
          <w:color w:val="231F20"/>
        </w:rPr>
        <w:t>the</w:t>
      </w:r>
      <w:r w:rsidR="00E27A70" w:rsidRPr="000F0D36">
        <w:rPr>
          <w:rFonts w:ascii="Verdana" w:hAnsi="Verdana"/>
          <w:color w:val="231F20"/>
        </w:rPr>
        <w:t xml:space="preserve"> </w:t>
      </w:r>
      <w:r w:rsidRPr="000F0D36">
        <w:rPr>
          <w:rFonts w:ascii="Verdana" w:hAnsi="Verdana"/>
          <w:color w:val="231F20"/>
        </w:rPr>
        <w:t>Parties,</w:t>
      </w:r>
      <w:r w:rsidR="00E27A70" w:rsidRPr="000F0D36">
        <w:rPr>
          <w:rFonts w:ascii="Verdana" w:hAnsi="Verdana"/>
          <w:color w:val="231F20"/>
        </w:rPr>
        <w:t xml:space="preserve"> </w:t>
      </w:r>
      <w:r w:rsidRPr="000F0D36">
        <w:rPr>
          <w:rFonts w:ascii="Verdana" w:hAnsi="Verdana"/>
          <w:color w:val="231F20"/>
        </w:rPr>
        <w:t>and</w:t>
      </w:r>
      <w:r w:rsidR="00E27A70" w:rsidRPr="000F0D36">
        <w:rPr>
          <w:rFonts w:ascii="Verdana" w:hAnsi="Verdana"/>
          <w:color w:val="231F20"/>
        </w:rPr>
        <w:t xml:space="preserve"> </w:t>
      </w:r>
      <w:r w:rsidRPr="000F0D36">
        <w:rPr>
          <w:rFonts w:ascii="Verdana" w:hAnsi="Verdana"/>
          <w:color w:val="231F20"/>
        </w:rPr>
        <w:t>the Project Manager shall not be altered by reason of any arbitration being conducted during the progress of the services.</w:t>
      </w:r>
    </w:p>
    <w:p w14:paraId="669CF444" w14:textId="77777777" w:rsidR="00C20A63" w:rsidRPr="000F0D36" w:rsidRDefault="002D5618">
      <w:pPr>
        <w:pStyle w:val="ListParagraph"/>
        <w:numPr>
          <w:ilvl w:val="2"/>
          <w:numId w:val="126"/>
        </w:numPr>
        <w:tabs>
          <w:tab w:val="left" w:pos="674"/>
        </w:tabs>
        <w:spacing w:before="243" w:line="230" w:lineRule="auto"/>
        <w:ind w:left="851" w:right="565" w:hanging="709"/>
        <w:jc w:val="both"/>
        <w:rPr>
          <w:rFonts w:ascii="Verdana" w:hAnsi="Verdana"/>
        </w:rPr>
      </w:pPr>
      <w:r w:rsidRPr="000F0D36">
        <w:rPr>
          <w:rFonts w:ascii="Verdana" w:hAnsi="Verdana"/>
          <w:color w:val="231F20"/>
        </w:rPr>
        <w:t xml:space="preserve">The terms of the remuneration of each or all the members of Arbitration shall be mutually agreed upon by the Parties when </w:t>
      </w:r>
      <w:proofErr w:type="gramStart"/>
      <w:r w:rsidRPr="000F0D36">
        <w:rPr>
          <w:rFonts w:ascii="Verdana" w:hAnsi="Verdana"/>
          <w:color w:val="231F20"/>
        </w:rPr>
        <w:t>agreeing</w:t>
      </w:r>
      <w:proofErr w:type="gramEnd"/>
      <w:r w:rsidRPr="000F0D36">
        <w:rPr>
          <w:rFonts w:ascii="Verdana" w:hAnsi="Verdana"/>
          <w:color w:val="231F20"/>
        </w:rPr>
        <w:t xml:space="preserve"> the terms of appointment. Each Party shall be responsible for paying one-half of this remuneration.</w:t>
      </w:r>
    </w:p>
    <w:p w14:paraId="669CF445" w14:textId="77777777" w:rsidR="00C20A63" w:rsidRPr="000F0D36" w:rsidRDefault="002D5618">
      <w:pPr>
        <w:pStyle w:val="ListParagraph"/>
        <w:numPr>
          <w:ilvl w:val="1"/>
          <w:numId w:val="126"/>
        </w:numPr>
        <w:spacing w:before="235"/>
        <w:ind w:left="709" w:hanging="567"/>
        <w:jc w:val="both"/>
        <w:rPr>
          <w:rFonts w:ascii="Verdana" w:hAnsi="Verdana"/>
          <w:b/>
          <w:bCs/>
          <w:color w:val="231F20"/>
        </w:rPr>
      </w:pPr>
      <w:r w:rsidRPr="000F0D36">
        <w:rPr>
          <w:rFonts w:ascii="Verdana" w:hAnsi="Verdana"/>
          <w:b/>
          <w:bCs/>
          <w:color w:val="231F20"/>
        </w:rPr>
        <w:t>Arbitration with</w:t>
      </w:r>
      <w:r w:rsidR="00782A66" w:rsidRPr="000F0D36">
        <w:rPr>
          <w:rFonts w:ascii="Verdana" w:hAnsi="Verdana"/>
          <w:b/>
          <w:bCs/>
          <w:color w:val="231F20"/>
        </w:rPr>
        <w:t xml:space="preserve"> </w:t>
      </w:r>
      <w:r w:rsidRPr="000F0D36">
        <w:rPr>
          <w:rFonts w:ascii="Verdana" w:hAnsi="Verdana"/>
          <w:b/>
          <w:bCs/>
          <w:color w:val="231F20"/>
        </w:rPr>
        <w:t>proceedings</w:t>
      </w:r>
    </w:p>
    <w:p w14:paraId="669CF446" w14:textId="015BF2BA" w:rsidR="00C20A63" w:rsidRPr="000F0D36" w:rsidRDefault="002D5618">
      <w:pPr>
        <w:pStyle w:val="ListParagraph"/>
        <w:numPr>
          <w:ilvl w:val="2"/>
          <w:numId w:val="126"/>
        </w:numPr>
        <w:tabs>
          <w:tab w:val="left" w:pos="674"/>
        </w:tabs>
        <w:spacing w:before="243" w:line="230" w:lineRule="auto"/>
        <w:ind w:left="851" w:right="565" w:hanging="709"/>
        <w:jc w:val="both"/>
        <w:rPr>
          <w:rFonts w:ascii="Verdana" w:hAnsi="Verdana"/>
        </w:rPr>
      </w:pPr>
      <w:r w:rsidRPr="000F0D36">
        <w:rPr>
          <w:rFonts w:ascii="Verdana" w:hAnsi="Verdana"/>
          <w:color w:val="231F20"/>
        </w:rPr>
        <w:t>In</w:t>
      </w:r>
      <w:r w:rsidR="00E27A70" w:rsidRPr="000F0D36">
        <w:rPr>
          <w:rFonts w:ascii="Verdana" w:hAnsi="Verdana"/>
          <w:color w:val="231F20"/>
        </w:rPr>
        <w:t xml:space="preserve"> </w:t>
      </w:r>
      <w:r w:rsidRPr="000F0D36">
        <w:rPr>
          <w:rFonts w:ascii="Verdana" w:hAnsi="Verdana"/>
          <w:color w:val="231F20"/>
        </w:rPr>
        <w:t>case</w:t>
      </w:r>
      <w:r w:rsidR="00E27A70" w:rsidRPr="000F0D36">
        <w:rPr>
          <w:rFonts w:ascii="Verdana" w:hAnsi="Verdana"/>
          <w:color w:val="231F20"/>
        </w:rPr>
        <w:t xml:space="preserve"> </w:t>
      </w:r>
      <w:r w:rsidRPr="000F0D36">
        <w:rPr>
          <w:rFonts w:ascii="Verdana" w:hAnsi="Verdana"/>
          <w:color w:val="231F20"/>
        </w:rPr>
        <w:t>of</w:t>
      </w:r>
      <w:r w:rsidR="00E27A70" w:rsidRPr="000F0D36">
        <w:rPr>
          <w:rFonts w:ascii="Verdana" w:hAnsi="Verdana"/>
          <w:color w:val="231F20"/>
        </w:rPr>
        <w:t xml:space="preserve"> </w:t>
      </w:r>
      <w:r w:rsidRPr="000F0D36">
        <w:rPr>
          <w:rFonts w:ascii="Verdana" w:hAnsi="Verdana"/>
          <w:color w:val="231F20"/>
        </w:rPr>
        <w:t>any</w:t>
      </w:r>
      <w:r w:rsidR="00E27A70" w:rsidRPr="000F0D36">
        <w:rPr>
          <w:rFonts w:ascii="Verdana" w:hAnsi="Verdana"/>
          <w:color w:val="231F20"/>
        </w:rPr>
        <w:t xml:space="preserve"> </w:t>
      </w:r>
      <w:r w:rsidRPr="000F0D36">
        <w:rPr>
          <w:rFonts w:ascii="Verdana" w:hAnsi="Verdana"/>
          <w:color w:val="231F20"/>
        </w:rPr>
        <w:t>claim</w:t>
      </w:r>
      <w:r w:rsidR="00E27A70" w:rsidRPr="000F0D36">
        <w:rPr>
          <w:rFonts w:ascii="Verdana" w:hAnsi="Verdana"/>
          <w:color w:val="231F20"/>
        </w:rPr>
        <w:t xml:space="preserve"> </w:t>
      </w:r>
      <w:r w:rsidRPr="000F0D36">
        <w:rPr>
          <w:rFonts w:ascii="Verdana" w:hAnsi="Verdana"/>
          <w:color w:val="231F20"/>
        </w:rPr>
        <w:t>or</w:t>
      </w:r>
      <w:r w:rsidR="00E27A70" w:rsidRPr="000F0D36">
        <w:rPr>
          <w:rFonts w:ascii="Verdana" w:hAnsi="Verdana"/>
          <w:color w:val="231F20"/>
        </w:rPr>
        <w:t xml:space="preserve"> </w:t>
      </w:r>
      <w:r w:rsidRPr="000F0D36">
        <w:rPr>
          <w:rFonts w:ascii="Verdana" w:hAnsi="Verdana"/>
          <w:color w:val="231F20"/>
        </w:rPr>
        <w:t>dispute,</w:t>
      </w:r>
      <w:r w:rsidR="00E27A70" w:rsidRPr="000F0D36">
        <w:rPr>
          <w:rFonts w:ascii="Verdana" w:hAnsi="Verdana"/>
          <w:color w:val="231F20"/>
        </w:rPr>
        <w:t xml:space="preserve"> </w:t>
      </w:r>
      <w:r w:rsidRPr="000F0D36">
        <w:rPr>
          <w:rFonts w:ascii="Verdana" w:hAnsi="Verdana"/>
          <w:color w:val="231F20"/>
        </w:rPr>
        <w:t>such</w:t>
      </w:r>
      <w:r w:rsidR="00E27A70" w:rsidRPr="000F0D36">
        <w:rPr>
          <w:rFonts w:ascii="Verdana" w:hAnsi="Verdana"/>
          <w:color w:val="231F20"/>
        </w:rPr>
        <w:t xml:space="preserve"> </w:t>
      </w:r>
      <w:r w:rsidRPr="000F0D36">
        <w:rPr>
          <w:rFonts w:ascii="Verdana" w:hAnsi="Verdana"/>
          <w:color w:val="231F20"/>
        </w:rPr>
        <w:t>claim</w:t>
      </w:r>
      <w:r w:rsidR="00E27A70" w:rsidRPr="000F0D36">
        <w:rPr>
          <w:rFonts w:ascii="Verdana" w:hAnsi="Verdana"/>
          <w:color w:val="231F20"/>
        </w:rPr>
        <w:t xml:space="preserve"> </w:t>
      </w:r>
      <w:r w:rsidRPr="000F0D36">
        <w:rPr>
          <w:rFonts w:ascii="Verdana" w:hAnsi="Verdana"/>
          <w:color w:val="231F20"/>
        </w:rPr>
        <w:t>or</w:t>
      </w:r>
      <w:r w:rsidR="00E27A70" w:rsidRPr="000F0D36">
        <w:rPr>
          <w:rFonts w:ascii="Verdana" w:hAnsi="Verdana"/>
          <w:color w:val="231F20"/>
        </w:rPr>
        <w:t xml:space="preserve"> </w:t>
      </w:r>
      <w:r w:rsidRPr="000F0D36">
        <w:rPr>
          <w:rFonts w:ascii="Verdana" w:hAnsi="Verdana"/>
          <w:color w:val="231F20"/>
        </w:rPr>
        <w:t>dispute</w:t>
      </w:r>
      <w:r w:rsidR="00E27A70" w:rsidRPr="000F0D36">
        <w:rPr>
          <w:rFonts w:ascii="Verdana" w:hAnsi="Verdana"/>
          <w:color w:val="231F20"/>
        </w:rPr>
        <w:t xml:space="preserve"> </w:t>
      </w:r>
      <w:r w:rsidRPr="000F0D36">
        <w:rPr>
          <w:rFonts w:ascii="Verdana" w:hAnsi="Verdana"/>
          <w:color w:val="231F20"/>
        </w:rPr>
        <w:t>shall</w:t>
      </w:r>
      <w:r w:rsidR="00E27A70" w:rsidRPr="000F0D36">
        <w:rPr>
          <w:rFonts w:ascii="Verdana" w:hAnsi="Verdana"/>
          <w:color w:val="231F20"/>
        </w:rPr>
        <w:t xml:space="preserve"> </w:t>
      </w:r>
      <w:r w:rsidRPr="000F0D36">
        <w:rPr>
          <w:rFonts w:ascii="Verdana" w:hAnsi="Verdana"/>
          <w:color w:val="231F20"/>
        </w:rPr>
        <w:t>be</w:t>
      </w:r>
      <w:r w:rsidR="00E27A70" w:rsidRPr="000F0D36">
        <w:rPr>
          <w:rFonts w:ascii="Verdana" w:hAnsi="Verdana"/>
          <w:color w:val="231F20"/>
        </w:rPr>
        <w:t xml:space="preserve"> </w:t>
      </w:r>
      <w:r w:rsidRPr="000F0D36">
        <w:rPr>
          <w:rFonts w:ascii="Verdana" w:hAnsi="Verdana"/>
          <w:color w:val="231F20"/>
        </w:rPr>
        <w:t>notiﬁed</w:t>
      </w:r>
      <w:r w:rsidR="00E27A70" w:rsidRPr="000F0D36">
        <w:rPr>
          <w:rFonts w:ascii="Verdana" w:hAnsi="Verdana"/>
          <w:color w:val="231F20"/>
        </w:rPr>
        <w:t xml:space="preserve"> </w:t>
      </w:r>
      <w:r w:rsidRPr="000F0D36">
        <w:rPr>
          <w:rFonts w:ascii="Verdana" w:hAnsi="Verdana"/>
          <w:color w:val="231F20"/>
        </w:rPr>
        <w:t>in</w:t>
      </w:r>
      <w:r w:rsidR="00E27A70" w:rsidRPr="000F0D36">
        <w:rPr>
          <w:rFonts w:ascii="Verdana" w:hAnsi="Verdana"/>
          <w:color w:val="231F20"/>
        </w:rPr>
        <w:t xml:space="preserve"> </w:t>
      </w:r>
      <w:r w:rsidRPr="000F0D36">
        <w:rPr>
          <w:rFonts w:ascii="Verdana" w:hAnsi="Verdana"/>
          <w:color w:val="231F20"/>
        </w:rPr>
        <w:t>writing</w:t>
      </w:r>
      <w:r w:rsidR="00E27A70" w:rsidRPr="000F0D36">
        <w:rPr>
          <w:rFonts w:ascii="Verdana" w:hAnsi="Verdana"/>
          <w:color w:val="231F20"/>
        </w:rPr>
        <w:t xml:space="preserve"> </w:t>
      </w:r>
      <w:r w:rsidRPr="000F0D36">
        <w:rPr>
          <w:rFonts w:ascii="Verdana" w:hAnsi="Verdana"/>
          <w:color w:val="231F20"/>
        </w:rPr>
        <w:t>by</w:t>
      </w:r>
      <w:r w:rsidR="00E27A70" w:rsidRPr="000F0D36">
        <w:rPr>
          <w:rFonts w:ascii="Verdana" w:hAnsi="Verdana"/>
          <w:color w:val="231F20"/>
        </w:rPr>
        <w:t xml:space="preserve"> </w:t>
      </w:r>
      <w:r w:rsidRPr="000F0D36">
        <w:rPr>
          <w:rFonts w:ascii="Verdana" w:hAnsi="Verdana"/>
          <w:color w:val="231F20"/>
        </w:rPr>
        <w:t>either</w:t>
      </w:r>
      <w:r w:rsidR="00E27A70" w:rsidRPr="000F0D36">
        <w:rPr>
          <w:rFonts w:ascii="Verdana" w:hAnsi="Verdana"/>
          <w:color w:val="231F20"/>
        </w:rPr>
        <w:t xml:space="preserve"> </w:t>
      </w:r>
      <w:r w:rsidRPr="000F0D36">
        <w:rPr>
          <w:rFonts w:ascii="Verdana" w:hAnsi="Verdana"/>
          <w:color w:val="231F20"/>
        </w:rPr>
        <w:t>party</w:t>
      </w:r>
      <w:r w:rsidR="00E27A70" w:rsidRPr="000F0D36">
        <w:rPr>
          <w:rFonts w:ascii="Verdana" w:hAnsi="Verdana"/>
          <w:color w:val="231F20"/>
        </w:rPr>
        <w:t xml:space="preserve"> </w:t>
      </w:r>
      <w:r w:rsidRPr="000F0D36">
        <w:rPr>
          <w:rFonts w:ascii="Verdana" w:hAnsi="Verdana"/>
          <w:color w:val="231F20"/>
        </w:rPr>
        <w:t>to</w:t>
      </w:r>
      <w:r w:rsidR="00E27A70" w:rsidRPr="000F0D36">
        <w:rPr>
          <w:rFonts w:ascii="Verdana" w:hAnsi="Verdana"/>
          <w:color w:val="231F20"/>
        </w:rPr>
        <w:t xml:space="preserve"> </w:t>
      </w:r>
      <w:r w:rsidRPr="000F0D36">
        <w:rPr>
          <w:rFonts w:ascii="Verdana" w:hAnsi="Verdana"/>
          <w:color w:val="231F20"/>
        </w:rPr>
        <w:t>the</w:t>
      </w:r>
      <w:r w:rsidR="00E27A70" w:rsidRPr="000F0D36">
        <w:rPr>
          <w:rFonts w:ascii="Verdana" w:hAnsi="Verdana"/>
          <w:color w:val="231F20"/>
        </w:rPr>
        <w:t xml:space="preserve"> </w:t>
      </w:r>
      <w:r w:rsidRPr="000F0D36">
        <w:rPr>
          <w:rFonts w:ascii="Verdana" w:hAnsi="Verdana"/>
          <w:color w:val="231F20"/>
        </w:rPr>
        <w:t>other</w:t>
      </w:r>
      <w:r w:rsidR="00E27A70" w:rsidRPr="000F0D36">
        <w:rPr>
          <w:rFonts w:ascii="Verdana" w:hAnsi="Verdana"/>
          <w:color w:val="231F20"/>
        </w:rPr>
        <w:t xml:space="preserve"> </w:t>
      </w:r>
      <w:r w:rsidRPr="000F0D36">
        <w:rPr>
          <w:rFonts w:ascii="Verdana" w:hAnsi="Verdana"/>
          <w:color w:val="231F20"/>
        </w:rPr>
        <w:t>with</w:t>
      </w:r>
      <w:r w:rsidR="00E27A70" w:rsidRPr="000F0D36">
        <w:rPr>
          <w:rFonts w:ascii="Verdana" w:hAnsi="Verdana"/>
          <w:color w:val="231F20"/>
        </w:rPr>
        <w:t xml:space="preserve"> </w:t>
      </w:r>
      <w:r w:rsidRPr="000F0D36">
        <w:rPr>
          <w:rFonts w:ascii="Verdana" w:hAnsi="Verdana"/>
          <w:color w:val="231F20"/>
        </w:rPr>
        <w:t>a request</w:t>
      </w:r>
      <w:r w:rsidR="00E27A70" w:rsidRPr="000F0D36">
        <w:rPr>
          <w:rFonts w:ascii="Verdana" w:hAnsi="Verdana"/>
          <w:color w:val="231F20"/>
        </w:rPr>
        <w:t xml:space="preserve"> </w:t>
      </w:r>
      <w:r w:rsidRPr="000F0D36">
        <w:rPr>
          <w:rFonts w:ascii="Verdana" w:hAnsi="Verdana"/>
          <w:color w:val="231F20"/>
        </w:rPr>
        <w:t>to</w:t>
      </w:r>
      <w:r w:rsidR="00E27A70" w:rsidRPr="000F0D36">
        <w:rPr>
          <w:rFonts w:ascii="Verdana" w:hAnsi="Verdana"/>
          <w:color w:val="231F20"/>
        </w:rPr>
        <w:t xml:space="preserve"> submit </w:t>
      </w:r>
      <w:r w:rsidRPr="000F0D36">
        <w:rPr>
          <w:rFonts w:ascii="Verdana" w:hAnsi="Verdana"/>
          <w:color w:val="231F20"/>
        </w:rPr>
        <w:t>to</w:t>
      </w:r>
      <w:r w:rsidR="00E27A70" w:rsidRPr="000F0D36">
        <w:rPr>
          <w:rFonts w:ascii="Verdana" w:hAnsi="Verdana"/>
          <w:color w:val="231F20"/>
        </w:rPr>
        <w:t xml:space="preserve"> </w:t>
      </w:r>
      <w:r w:rsidRPr="000F0D36">
        <w:rPr>
          <w:rFonts w:ascii="Verdana" w:hAnsi="Verdana"/>
          <w:color w:val="231F20"/>
        </w:rPr>
        <w:t>arbitration</w:t>
      </w:r>
      <w:r w:rsidR="00E27A70" w:rsidRPr="000F0D36">
        <w:rPr>
          <w:rFonts w:ascii="Verdana" w:hAnsi="Verdana"/>
          <w:color w:val="231F20"/>
        </w:rPr>
        <w:t xml:space="preserve"> </w:t>
      </w:r>
      <w:r w:rsidRPr="000F0D36">
        <w:rPr>
          <w:rFonts w:ascii="Verdana" w:hAnsi="Verdana"/>
          <w:color w:val="231F20"/>
        </w:rPr>
        <w:t>and</w:t>
      </w:r>
      <w:r w:rsidR="00E27A70" w:rsidRPr="000F0D36">
        <w:rPr>
          <w:rFonts w:ascii="Verdana" w:hAnsi="Verdana"/>
          <w:color w:val="231F20"/>
        </w:rPr>
        <w:t xml:space="preserve"> </w:t>
      </w:r>
      <w:r w:rsidRPr="000F0D36">
        <w:rPr>
          <w:rFonts w:ascii="Verdana" w:hAnsi="Verdana"/>
          <w:color w:val="231F20"/>
        </w:rPr>
        <w:t>to</w:t>
      </w:r>
      <w:r w:rsidR="00E27A70" w:rsidRPr="000F0D36">
        <w:rPr>
          <w:rFonts w:ascii="Verdana" w:hAnsi="Verdana"/>
          <w:color w:val="231F20"/>
        </w:rPr>
        <w:t xml:space="preserve"> </w:t>
      </w:r>
      <w:r w:rsidRPr="000F0D36">
        <w:rPr>
          <w:rFonts w:ascii="Verdana" w:hAnsi="Verdana"/>
          <w:color w:val="231F20"/>
        </w:rPr>
        <w:t>concur</w:t>
      </w:r>
      <w:r w:rsidR="00E27A70" w:rsidRPr="000F0D36">
        <w:rPr>
          <w:rFonts w:ascii="Verdana" w:hAnsi="Verdana"/>
          <w:color w:val="231F20"/>
        </w:rPr>
        <w:t xml:space="preserve"> </w:t>
      </w:r>
      <w:proofErr w:type="gramStart"/>
      <w:r w:rsidRPr="000F0D36">
        <w:rPr>
          <w:rFonts w:ascii="Verdana" w:hAnsi="Verdana"/>
          <w:color w:val="231F20"/>
        </w:rPr>
        <w:t>in</w:t>
      </w:r>
      <w:proofErr w:type="gramEnd"/>
      <w:r w:rsidR="00E27A70" w:rsidRPr="000F0D36">
        <w:rPr>
          <w:rFonts w:ascii="Verdana" w:hAnsi="Verdana"/>
          <w:color w:val="231F20"/>
        </w:rPr>
        <w:t xml:space="preserve"> </w:t>
      </w:r>
      <w:r w:rsidRPr="000F0D36">
        <w:rPr>
          <w:rFonts w:ascii="Verdana" w:hAnsi="Verdana"/>
          <w:color w:val="231F20"/>
        </w:rPr>
        <w:t>the</w:t>
      </w:r>
      <w:r w:rsidR="00E27A70" w:rsidRPr="000F0D36">
        <w:rPr>
          <w:rFonts w:ascii="Verdana" w:hAnsi="Verdana"/>
          <w:color w:val="231F20"/>
        </w:rPr>
        <w:t xml:space="preserve"> </w:t>
      </w:r>
      <w:r w:rsidRPr="000F0D36">
        <w:rPr>
          <w:rFonts w:ascii="Verdana" w:hAnsi="Verdana"/>
          <w:color w:val="231F20"/>
        </w:rPr>
        <w:t>appointment</w:t>
      </w:r>
      <w:r w:rsidR="00E27A70" w:rsidRPr="000F0D36">
        <w:rPr>
          <w:rFonts w:ascii="Verdana" w:hAnsi="Verdana"/>
          <w:color w:val="231F20"/>
        </w:rPr>
        <w:t xml:space="preserve"> </w:t>
      </w:r>
      <w:r w:rsidRPr="000F0D36">
        <w:rPr>
          <w:rFonts w:ascii="Verdana" w:hAnsi="Verdana"/>
          <w:color w:val="231F20"/>
        </w:rPr>
        <w:t>of</w:t>
      </w:r>
      <w:r w:rsidR="00E27A70" w:rsidRPr="000F0D36">
        <w:rPr>
          <w:rFonts w:ascii="Verdana" w:hAnsi="Verdana"/>
          <w:color w:val="231F20"/>
        </w:rPr>
        <w:t xml:space="preserve"> </w:t>
      </w:r>
      <w:r w:rsidRPr="000F0D36">
        <w:rPr>
          <w:rFonts w:ascii="Verdana" w:hAnsi="Verdana"/>
          <w:color w:val="231F20"/>
        </w:rPr>
        <w:t>an</w:t>
      </w:r>
      <w:r w:rsidR="00E27A70" w:rsidRPr="000F0D36">
        <w:rPr>
          <w:rFonts w:ascii="Verdana" w:hAnsi="Verdana"/>
          <w:color w:val="231F20"/>
        </w:rPr>
        <w:t xml:space="preserve"> </w:t>
      </w:r>
      <w:r w:rsidRPr="000F0D36">
        <w:rPr>
          <w:rFonts w:ascii="Verdana" w:hAnsi="Verdana"/>
          <w:color w:val="231F20"/>
        </w:rPr>
        <w:t>Arbitrator</w:t>
      </w:r>
      <w:r w:rsidR="00E27A70" w:rsidRPr="000F0D36">
        <w:rPr>
          <w:rFonts w:ascii="Verdana" w:hAnsi="Verdana"/>
          <w:color w:val="231F20"/>
        </w:rPr>
        <w:t xml:space="preserve"> </w:t>
      </w:r>
      <w:r w:rsidRPr="000F0D36">
        <w:rPr>
          <w:rFonts w:ascii="Verdana" w:hAnsi="Verdana"/>
          <w:color w:val="231F20"/>
        </w:rPr>
        <w:t>within</w:t>
      </w:r>
      <w:r w:rsidR="00E27A70" w:rsidRPr="000F0D36">
        <w:rPr>
          <w:rFonts w:ascii="Verdana" w:hAnsi="Verdana"/>
          <w:color w:val="231F20"/>
        </w:rPr>
        <w:t xml:space="preserve"> </w:t>
      </w:r>
      <w:r w:rsidRPr="000F0D36">
        <w:rPr>
          <w:rFonts w:ascii="Verdana" w:hAnsi="Verdana"/>
          <w:color w:val="231F20"/>
        </w:rPr>
        <w:t>thirty</w:t>
      </w:r>
      <w:r w:rsidR="00E27A70" w:rsidRPr="000F0D36">
        <w:rPr>
          <w:rFonts w:ascii="Verdana" w:hAnsi="Verdana"/>
          <w:color w:val="231F20"/>
        </w:rPr>
        <w:t xml:space="preserve"> </w:t>
      </w:r>
      <w:r w:rsidRPr="000F0D36">
        <w:rPr>
          <w:rFonts w:ascii="Verdana" w:hAnsi="Verdana"/>
          <w:color w:val="231F20"/>
        </w:rPr>
        <w:t>days</w:t>
      </w:r>
      <w:r w:rsidR="00E27A70" w:rsidRPr="000F0D36">
        <w:rPr>
          <w:rFonts w:ascii="Verdana" w:hAnsi="Verdana"/>
          <w:color w:val="231F20"/>
        </w:rPr>
        <w:t xml:space="preserve"> </w:t>
      </w:r>
      <w:r w:rsidRPr="000F0D36">
        <w:rPr>
          <w:rFonts w:ascii="Verdana" w:hAnsi="Verdana"/>
          <w:color w:val="231F20"/>
        </w:rPr>
        <w:t>of</w:t>
      </w:r>
      <w:r w:rsidR="00E27A70" w:rsidRPr="000F0D36">
        <w:rPr>
          <w:rFonts w:ascii="Verdana" w:hAnsi="Verdana"/>
          <w:color w:val="231F20"/>
        </w:rPr>
        <w:t xml:space="preserve"> </w:t>
      </w:r>
      <w:r w:rsidRPr="000F0D36">
        <w:rPr>
          <w:rFonts w:ascii="Verdana" w:hAnsi="Verdana"/>
          <w:color w:val="231F20"/>
        </w:rPr>
        <w:t>the</w:t>
      </w:r>
      <w:r w:rsidR="00E27A70" w:rsidRPr="000F0D36">
        <w:rPr>
          <w:rFonts w:ascii="Verdana" w:hAnsi="Verdana"/>
          <w:color w:val="231F20"/>
        </w:rPr>
        <w:t xml:space="preserve"> </w:t>
      </w:r>
      <w:r w:rsidRPr="000F0D36">
        <w:rPr>
          <w:rFonts w:ascii="Verdana" w:hAnsi="Verdana"/>
          <w:color w:val="231F20"/>
        </w:rPr>
        <w:t>notice. The dispute shall be referred to the arbitration and ﬁnal decision of a person to be agreed between the parties. Failing</w:t>
      </w:r>
      <w:r w:rsidR="00782A66" w:rsidRPr="000F0D36">
        <w:rPr>
          <w:rFonts w:ascii="Verdana" w:hAnsi="Verdana"/>
          <w:color w:val="231F20"/>
        </w:rPr>
        <w:t xml:space="preserve"> </w:t>
      </w:r>
      <w:r w:rsidRPr="000F0D36">
        <w:rPr>
          <w:rFonts w:ascii="Verdana" w:hAnsi="Verdana"/>
          <w:color w:val="231F20"/>
        </w:rPr>
        <w:t>agreement</w:t>
      </w:r>
      <w:r w:rsidR="00782A66" w:rsidRPr="000F0D36">
        <w:rPr>
          <w:rFonts w:ascii="Verdana" w:hAnsi="Verdana"/>
          <w:color w:val="231F20"/>
        </w:rPr>
        <w:t xml:space="preserve"> </w:t>
      </w:r>
      <w:r w:rsidRPr="000F0D36">
        <w:rPr>
          <w:rFonts w:ascii="Verdana" w:hAnsi="Verdana"/>
          <w:color w:val="231F20"/>
        </w:rPr>
        <w:t>to</w:t>
      </w:r>
      <w:r w:rsidR="00782A66" w:rsidRPr="000F0D36">
        <w:rPr>
          <w:rFonts w:ascii="Verdana" w:hAnsi="Verdana"/>
          <w:color w:val="231F20"/>
        </w:rPr>
        <w:t xml:space="preserve"> </w:t>
      </w:r>
      <w:r w:rsidRPr="000F0D36">
        <w:rPr>
          <w:rFonts w:ascii="Verdana" w:hAnsi="Verdana"/>
          <w:color w:val="231F20"/>
        </w:rPr>
        <w:t>concur</w:t>
      </w:r>
      <w:r w:rsidR="00782A66" w:rsidRPr="000F0D36">
        <w:rPr>
          <w:rFonts w:ascii="Verdana" w:hAnsi="Verdana"/>
          <w:color w:val="231F20"/>
        </w:rPr>
        <w:t xml:space="preserve"> </w:t>
      </w:r>
      <w:r w:rsidRPr="000F0D36">
        <w:rPr>
          <w:rFonts w:ascii="Verdana" w:hAnsi="Verdana"/>
          <w:color w:val="231F20"/>
        </w:rPr>
        <w:t>in</w:t>
      </w:r>
      <w:r w:rsidR="00782A66" w:rsidRPr="000F0D36">
        <w:rPr>
          <w:rFonts w:ascii="Verdana" w:hAnsi="Verdana"/>
          <w:color w:val="231F20"/>
        </w:rPr>
        <w:t xml:space="preserve"> </w:t>
      </w:r>
      <w:r w:rsidRPr="000F0D36">
        <w:rPr>
          <w:rFonts w:ascii="Verdana" w:hAnsi="Verdana"/>
          <w:color w:val="231F20"/>
        </w:rPr>
        <w:t>the</w:t>
      </w:r>
      <w:r w:rsidR="00782A66" w:rsidRPr="000F0D36">
        <w:rPr>
          <w:rFonts w:ascii="Verdana" w:hAnsi="Verdana"/>
          <w:color w:val="231F20"/>
        </w:rPr>
        <w:t xml:space="preserve"> </w:t>
      </w:r>
      <w:r w:rsidRPr="000F0D36">
        <w:rPr>
          <w:rFonts w:ascii="Verdana" w:hAnsi="Verdana"/>
          <w:color w:val="231F20"/>
        </w:rPr>
        <w:t>appointment</w:t>
      </w:r>
      <w:r w:rsidR="00782A66" w:rsidRPr="000F0D36">
        <w:rPr>
          <w:rFonts w:ascii="Verdana" w:hAnsi="Verdana"/>
          <w:color w:val="231F20"/>
        </w:rPr>
        <w:t xml:space="preserve"> </w:t>
      </w:r>
      <w:r w:rsidRPr="000F0D36">
        <w:rPr>
          <w:rFonts w:ascii="Verdana" w:hAnsi="Verdana"/>
          <w:color w:val="231F20"/>
        </w:rPr>
        <w:t>of</w:t>
      </w:r>
      <w:r w:rsidR="00782A66" w:rsidRPr="000F0D36">
        <w:rPr>
          <w:rFonts w:ascii="Verdana" w:hAnsi="Verdana"/>
          <w:color w:val="231F20"/>
        </w:rPr>
        <w:t xml:space="preserve"> </w:t>
      </w:r>
      <w:r w:rsidRPr="000F0D36">
        <w:rPr>
          <w:rFonts w:ascii="Verdana" w:hAnsi="Verdana"/>
          <w:color w:val="231F20"/>
        </w:rPr>
        <w:t>an</w:t>
      </w:r>
      <w:r w:rsidR="00782A66" w:rsidRPr="000F0D36">
        <w:rPr>
          <w:rFonts w:ascii="Verdana" w:hAnsi="Verdana"/>
          <w:color w:val="231F20"/>
        </w:rPr>
        <w:t xml:space="preserve"> </w:t>
      </w:r>
      <w:r w:rsidRPr="000F0D36">
        <w:rPr>
          <w:rFonts w:ascii="Verdana" w:hAnsi="Verdana"/>
          <w:color w:val="231F20"/>
        </w:rPr>
        <w:t>Arbitrator,</w:t>
      </w:r>
      <w:r w:rsidR="00782A66" w:rsidRPr="000F0D36">
        <w:rPr>
          <w:rFonts w:ascii="Verdana" w:hAnsi="Verdana"/>
          <w:color w:val="231F20"/>
        </w:rPr>
        <w:t xml:space="preserve"> </w:t>
      </w:r>
      <w:r w:rsidRPr="000F0D36">
        <w:rPr>
          <w:rFonts w:ascii="Verdana" w:hAnsi="Verdana"/>
          <w:color w:val="231F20"/>
        </w:rPr>
        <w:t>the</w:t>
      </w:r>
      <w:r w:rsidR="00782A66" w:rsidRPr="000F0D36">
        <w:rPr>
          <w:rFonts w:ascii="Verdana" w:hAnsi="Verdana"/>
          <w:color w:val="231F20"/>
        </w:rPr>
        <w:t xml:space="preserve"> </w:t>
      </w:r>
      <w:r w:rsidRPr="000F0D36">
        <w:rPr>
          <w:rFonts w:ascii="Verdana" w:hAnsi="Verdana"/>
          <w:color w:val="231F20"/>
        </w:rPr>
        <w:t>Arbitrator</w:t>
      </w:r>
      <w:r w:rsidR="00782A66" w:rsidRPr="000F0D36">
        <w:rPr>
          <w:rFonts w:ascii="Verdana" w:hAnsi="Verdana"/>
          <w:color w:val="231F20"/>
        </w:rPr>
        <w:t xml:space="preserve"> </w:t>
      </w:r>
      <w:r w:rsidRPr="000F0D36">
        <w:rPr>
          <w:rFonts w:ascii="Verdana" w:hAnsi="Verdana"/>
          <w:color w:val="231F20"/>
        </w:rPr>
        <w:t>shall</w:t>
      </w:r>
      <w:r w:rsidR="00782A66" w:rsidRPr="000F0D36">
        <w:rPr>
          <w:rFonts w:ascii="Verdana" w:hAnsi="Verdana"/>
          <w:color w:val="231F20"/>
        </w:rPr>
        <w:t xml:space="preserve"> </w:t>
      </w:r>
      <w:r w:rsidRPr="000F0D36">
        <w:rPr>
          <w:rFonts w:ascii="Verdana" w:hAnsi="Verdana"/>
          <w:color w:val="231F20"/>
        </w:rPr>
        <w:t>be</w:t>
      </w:r>
      <w:r w:rsidR="00782A66" w:rsidRPr="000F0D36">
        <w:rPr>
          <w:rFonts w:ascii="Verdana" w:hAnsi="Verdana"/>
          <w:color w:val="231F20"/>
        </w:rPr>
        <w:t xml:space="preserve"> </w:t>
      </w:r>
      <w:r w:rsidRPr="000F0D36">
        <w:rPr>
          <w:rFonts w:ascii="Verdana" w:hAnsi="Verdana"/>
          <w:color w:val="231F20"/>
        </w:rPr>
        <w:t>appointed,</w:t>
      </w:r>
      <w:r w:rsidR="00782A66" w:rsidRPr="000F0D36">
        <w:rPr>
          <w:rFonts w:ascii="Verdana" w:hAnsi="Verdana"/>
          <w:color w:val="231F20"/>
        </w:rPr>
        <w:t xml:space="preserve"> </w:t>
      </w:r>
      <w:r w:rsidRPr="000F0D36">
        <w:rPr>
          <w:rFonts w:ascii="Verdana" w:hAnsi="Verdana"/>
          <w:color w:val="231F20"/>
        </w:rPr>
        <w:t>on</w:t>
      </w:r>
      <w:r w:rsidR="00782A66" w:rsidRPr="000F0D36">
        <w:rPr>
          <w:rFonts w:ascii="Verdana" w:hAnsi="Verdana"/>
          <w:color w:val="231F20"/>
        </w:rPr>
        <w:t xml:space="preserve"> </w:t>
      </w:r>
      <w:r w:rsidRPr="000F0D36">
        <w:rPr>
          <w:rFonts w:ascii="Verdana" w:hAnsi="Verdana"/>
          <w:color w:val="231F20"/>
        </w:rPr>
        <w:t>the</w:t>
      </w:r>
      <w:r w:rsidR="00782A66" w:rsidRPr="000F0D36">
        <w:rPr>
          <w:rFonts w:ascii="Verdana" w:hAnsi="Verdana"/>
          <w:color w:val="231F20"/>
        </w:rPr>
        <w:t xml:space="preserve"> </w:t>
      </w:r>
      <w:r w:rsidRPr="000F0D36">
        <w:rPr>
          <w:rFonts w:ascii="Verdana" w:hAnsi="Verdana"/>
          <w:color w:val="231F20"/>
        </w:rPr>
        <w:t xml:space="preserve">request </w:t>
      </w:r>
      <w:r w:rsidR="00782A66" w:rsidRPr="000F0D36">
        <w:rPr>
          <w:rFonts w:ascii="Verdana" w:hAnsi="Verdana"/>
          <w:color w:val="231F20"/>
        </w:rPr>
        <w:t xml:space="preserve">of the </w:t>
      </w:r>
      <w:r w:rsidRPr="000F0D36">
        <w:rPr>
          <w:rFonts w:ascii="Verdana" w:hAnsi="Verdana"/>
          <w:color w:val="231F20"/>
        </w:rPr>
        <w:t>applying</w:t>
      </w:r>
      <w:r w:rsidR="00782A66" w:rsidRPr="000F0D36">
        <w:rPr>
          <w:rFonts w:ascii="Verdana" w:hAnsi="Verdana"/>
          <w:color w:val="231F20"/>
        </w:rPr>
        <w:t xml:space="preserve"> </w:t>
      </w:r>
      <w:r w:rsidRPr="000F0D36">
        <w:rPr>
          <w:rFonts w:ascii="Verdana" w:hAnsi="Verdana"/>
          <w:color w:val="231F20"/>
          <w:spacing w:val="-3"/>
        </w:rPr>
        <w:t>party,</w:t>
      </w:r>
      <w:r w:rsidR="00782A66" w:rsidRPr="000F0D36">
        <w:rPr>
          <w:rFonts w:ascii="Verdana" w:hAnsi="Verdana"/>
          <w:color w:val="231F20"/>
          <w:spacing w:val="-3"/>
        </w:rPr>
        <w:t xml:space="preserve"> </w:t>
      </w:r>
      <w:r w:rsidRPr="000F0D36">
        <w:rPr>
          <w:rFonts w:ascii="Verdana" w:hAnsi="Verdana"/>
          <w:color w:val="231F20"/>
        </w:rPr>
        <w:t>by</w:t>
      </w:r>
      <w:r w:rsidR="00782A66" w:rsidRPr="000F0D36">
        <w:rPr>
          <w:rFonts w:ascii="Verdana" w:hAnsi="Verdana"/>
          <w:color w:val="231F20"/>
        </w:rPr>
        <w:t xml:space="preserve"> </w:t>
      </w:r>
      <w:r w:rsidRPr="000F0D36">
        <w:rPr>
          <w:rFonts w:ascii="Verdana" w:hAnsi="Verdana"/>
          <w:color w:val="231F20"/>
        </w:rPr>
        <w:t>the</w:t>
      </w:r>
      <w:r w:rsidR="00782A66" w:rsidRPr="000F0D36">
        <w:rPr>
          <w:rFonts w:ascii="Verdana" w:hAnsi="Verdana"/>
          <w:color w:val="231F20"/>
        </w:rPr>
        <w:t xml:space="preserve"> </w:t>
      </w:r>
      <w:r w:rsidRPr="000F0D36">
        <w:rPr>
          <w:rFonts w:ascii="Verdana" w:hAnsi="Verdana"/>
          <w:color w:val="231F20"/>
        </w:rPr>
        <w:t>Chairman</w:t>
      </w:r>
      <w:r w:rsidR="00782A66" w:rsidRPr="000F0D36">
        <w:rPr>
          <w:rFonts w:ascii="Verdana" w:hAnsi="Verdana"/>
          <w:color w:val="231F20"/>
        </w:rPr>
        <w:t xml:space="preserve"> </w:t>
      </w:r>
      <w:r w:rsidRPr="000F0D36">
        <w:rPr>
          <w:rFonts w:ascii="Verdana" w:hAnsi="Verdana"/>
          <w:color w:val="231F20"/>
        </w:rPr>
        <w:t>or</w:t>
      </w:r>
      <w:r w:rsidR="00782A66" w:rsidRPr="000F0D36">
        <w:rPr>
          <w:rFonts w:ascii="Verdana" w:hAnsi="Verdana"/>
          <w:color w:val="231F20"/>
        </w:rPr>
        <w:t xml:space="preserve"> </w:t>
      </w:r>
      <w:r w:rsidRPr="000F0D36">
        <w:rPr>
          <w:rFonts w:ascii="Verdana" w:hAnsi="Verdana"/>
          <w:color w:val="231F20"/>
          <w:spacing w:val="-4"/>
        </w:rPr>
        <w:t>Vice</w:t>
      </w:r>
      <w:r w:rsidR="00782A66" w:rsidRPr="000F0D36">
        <w:rPr>
          <w:rFonts w:ascii="Verdana" w:hAnsi="Verdana"/>
          <w:color w:val="231F20"/>
          <w:spacing w:val="-4"/>
        </w:rPr>
        <w:t xml:space="preserve"> </w:t>
      </w:r>
      <w:r w:rsidRPr="000F0D36">
        <w:rPr>
          <w:rFonts w:ascii="Verdana" w:hAnsi="Verdana"/>
          <w:color w:val="231F20"/>
        </w:rPr>
        <w:t>Chairman</w:t>
      </w:r>
      <w:r w:rsidR="00782A66" w:rsidRPr="000F0D36">
        <w:rPr>
          <w:rFonts w:ascii="Verdana" w:hAnsi="Verdana"/>
          <w:color w:val="231F20"/>
        </w:rPr>
        <w:t xml:space="preserve"> </w:t>
      </w:r>
      <w:r w:rsidRPr="000F0D36">
        <w:rPr>
          <w:rFonts w:ascii="Verdana" w:hAnsi="Verdana"/>
          <w:color w:val="231F20"/>
        </w:rPr>
        <w:t>of</w:t>
      </w:r>
      <w:r w:rsidR="00782A66" w:rsidRPr="000F0D36">
        <w:rPr>
          <w:rFonts w:ascii="Verdana" w:hAnsi="Verdana"/>
          <w:color w:val="231F20"/>
        </w:rPr>
        <w:t xml:space="preserve"> </w:t>
      </w:r>
      <w:r w:rsidRPr="000F0D36">
        <w:rPr>
          <w:rFonts w:ascii="Verdana" w:hAnsi="Verdana"/>
          <w:color w:val="231F20"/>
        </w:rPr>
        <w:t>any</w:t>
      </w:r>
      <w:r w:rsidR="00782A66" w:rsidRPr="000F0D36">
        <w:rPr>
          <w:rFonts w:ascii="Verdana" w:hAnsi="Verdana"/>
          <w:color w:val="231F20"/>
        </w:rPr>
        <w:t xml:space="preserve"> </w:t>
      </w:r>
      <w:r w:rsidRPr="000F0D36">
        <w:rPr>
          <w:rFonts w:ascii="Verdana" w:hAnsi="Verdana"/>
          <w:color w:val="231F20"/>
        </w:rPr>
        <w:t>of</w:t>
      </w:r>
      <w:r w:rsidR="00782A66" w:rsidRPr="000F0D36">
        <w:rPr>
          <w:rFonts w:ascii="Verdana" w:hAnsi="Verdana"/>
          <w:color w:val="231F20"/>
        </w:rPr>
        <w:t xml:space="preserve"> </w:t>
      </w:r>
      <w:r w:rsidRPr="000F0D36">
        <w:rPr>
          <w:rFonts w:ascii="Verdana" w:hAnsi="Verdana"/>
          <w:color w:val="231F20"/>
        </w:rPr>
        <w:t>the</w:t>
      </w:r>
      <w:r w:rsidR="00782A66" w:rsidRPr="000F0D36">
        <w:rPr>
          <w:rFonts w:ascii="Verdana" w:hAnsi="Verdana"/>
          <w:color w:val="231F20"/>
        </w:rPr>
        <w:t xml:space="preserve"> </w:t>
      </w:r>
      <w:r w:rsidRPr="000F0D36">
        <w:rPr>
          <w:rFonts w:ascii="Verdana" w:hAnsi="Verdana"/>
          <w:color w:val="231F20"/>
        </w:rPr>
        <w:t>following</w:t>
      </w:r>
      <w:r w:rsidR="00782A66" w:rsidRPr="000F0D36">
        <w:rPr>
          <w:rFonts w:ascii="Verdana" w:hAnsi="Verdana"/>
          <w:color w:val="231F20"/>
        </w:rPr>
        <w:t xml:space="preserve"> </w:t>
      </w:r>
      <w:r w:rsidRPr="000F0D36">
        <w:rPr>
          <w:rFonts w:ascii="Verdana" w:hAnsi="Verdana"/>
          <w:color w:val="231F20"/>
        </w:rPr>
        <w:t>professional</w:t>
      </w:r>
      <w:r w:rsidR="00782A66" w:rsidRPr="000F0D36">
        <w:rPr>
          <w:rFonts w:ascii="Verdana" w:hAnsi="Verdana"/>
          <w:color w:val="231F20"/>
        </w:rPr>
        <w:t xml:space="preserve"> </w:t>
      </w:r>
      <w:r w:rsidRPr="000F0D36">
        <w:rPr>
          <w:rFonts w:ascii="Verdana" w:hAnsi="Verdana"/>
          <w:color w:val="231F20"/>
        </w:rPr>
        <w:t>institutions;</w:t>
      </w:r>
    </w:p>
    <w:p w14:paraId="669CF447" w14:textId="77777777" w:rsidR="00C20A63" w:rsidRPr="000F0D36" w:rsidRDefault="002D5618">
      <w:pPr>
        <w:pStyle w:val="ListParagraph"/>
        <w:numPr>
          <w:ilvl w:val="0"/>
          <w:numId w:val="72"/>
        </w:numPr>
        <w:tabs>
          <w:tab w:val="left" w:pos="1083"/>
          <w:tab w:val="left" w:pos="1084"/>
        </w:tabs>
        <w:spacing w:line="345" w:lineRule="auto"/>
        <w:ind w:left="1077" w:right="851" w:hanging="357"/>
        <w:jc w:val="both"/>
        <w:rPr>
          <w:rFonts w:ascii="Verdana" w:hAnsi="Verdana"/>
        </w:rPr>
      </w:pPr>
      <w:r w:rsidRPr="000F0D36">
        <w:rPr>
          <w:rFonts w:ascii="Verdana" w:hAnsi="Verdana"/>
          <w:color w:val="231F20"/>
        </w:rPr>
        <w:t>Law</w:t>
      </w:r>
      <w:r w:rsidR="00782A66" w:rsidRPr="000F0D36">
        <w:rPr>
          <w:rFonts w:ascii="Verdana" w:hAnsi="Verdana"/>
          <w:color w:val="231F20"/>
        </w:rPr>
        <w:t xml:space="preserve"> </w:t>
      </w:r>
      <w:r w:rsidRPr="000F0D36">
        <w:rPr>
          <w:rFonts w:ascii="Verdana" w:hAnsi="Verdana"/>
          <w:color w:val="231F20"/>
        </w:rPr>
        <w:t>Society</w:t>
      </w:r>
      <w:r w:rsidR="00782A66" w:rsidRPr="000F0D36">
        <w:rPr>
          <w:rFonts w:ascii="Verdana" w:hAnsi="Verdana"/>
          <w:color w:val="231F20"/>
        </w:rPr>
        <w:t xml:space="preserve"> </w:t>
      </w:r>
      <w:r w:rsidRPr="000F0D36">
        <w:rPr>
          <w:rFonts w:ascii="Verdana" w:hAnsi="Verdana"/>
          <w:color w:val="231F20"/>
        </w:rPr>
        <w:t>of</w:t>
      </w:r>
      <w:r w:rsidR="00782A66" w:rsidRPr="000F0D36">
        <w:rPr>
          <w:rFonts w:ascii="Verdana" w:hAnsi="Verdana"/>
          <w:color w:val="231F20"/>
        </w:rPr>
        <w:t xml:space="preserve"> </w:t>
      </w:r>
      <w:r w:rsidRPr="000F0D36">
        <w:rPr>
          <w:rFonts w:ascii="Verdana" w:hAnsi="Verdana"/>
          <w:color w:val="231F20"/>
        </w:rPr>
        <w:t>Kenya or</w:t>
      </w:r>
    </w:p>
    <w:p w14:paraId="669CF448" w14:textId="77777777" w:rsidR="00C20A63" w:rsidRPr="000F0D36" w:rsidRDefault="002D5618">
      <w:pPr>
        <w:pStyle w:val="ListParagraph"/>
        <w:numPr>
          <w:ilvl w:val="0"/>
          <w:numId w:val="72"/>
        </w:numPr>
        <w:tabs>
          <w:tab w:val="left" w:pos="1083"/>
          <w:tab w:val="left" w:pos="1084"/>
        </w:tabs>
        <w:ind w:left="1077" w:right="851" w:hanging="357"/>
        <w:jc w:val="both"/>
        <w:rPr>
          <w:rFonts w:ascii="Verdana" w:hAnsi="Verdana"/>
        </w:rPr>
      </w:pPr>
      <w:r w:rsidRPr="000F0D36">
        <w:rPr>
          <w:rFonts w:ascii="Verdana" w:hAnsi="Verdana"/>
          <w:color w:val="231F20"/>
        </w:rPr>
        <w:t>Chartered</w:t>
      </w:r>
      <w:r w:rsidR="00782A66" w:rsidRPr="000F0D36">
        <w:rPr>
          <w:rFonts w:ascii="Verdana" w:hAnsi="Verdana"/>
          <w:color w:val="231F20"/>
        </w:rPr>
        <w:t xml:space="preserve"> </w:t>
      </w:r>
      <w:r w:rsidRPr="000F0D36">
        <w:rPr>
          <w:rFonts w:ascii="Verdana" w:hAnsi="Verdana"/>
          <w:color w:val="231F20"/>
        </w:rPr>
        <w:t>Institute</w:t>
      </w:r>
      <w:r w:rsidR="00782A66" w:rsidRPr="000F0D36">
        <w:rPr>
          <w:rFonts w:ascii="Verdana" w:hAnsi="Verdana"/>
          <w:color w:val="231F20"/>
        </w:rPr>
        <w:t xml:space="preserve"> </w:t>
      </w:r>
      <w:r w:rsidRPr="000F0D36">
        <w:rPr>
          <w:rFonts w:ascii="Verdana" w:hAnsi="Verdana"/>
          <w:color w:val="231F20"/>
        </w:rPr>
        <w:t>of</w:t>
      </w:r>
      <w:r w:rsidR="00782A66" w:rsidRPr="000F0D36">
        <w:rPr>
          <w:rFonts w:ascii="Verdana" w:hAnsi="Verdana"/>
          <w:color w:val="231F20"/>
        </w:rPr>
        <w:t xml:space="preserve"> </w:t>
      </w:r>
      <w:r w:rsidRPr="000F0D36">
        <w:rPr>
          <w:rFonts w:ascii="Verdana" w:hAnsi="Verdana"/>
          <w:color w:val="231F20"/>
        </w:rPr>
        <w:t>Arbitrators</w:t>
      </w:r>
      <w:r w:rsidR="00782A66" w:rsidRPr="000F0D36">
        <w:rPr>
          <w:rFonts w:ascii="Verdana" w:hAnsi="Verdana"/>
          <w:color w:val="231F20"/>
        </w:rPr>
        <w:t xml:space="preserve"> </w:t>
      </w:r>
      <w:r w:rsidRPr="000F0D36">
        <w:rPr>
          <w:rFonts w:ascii="Verdana" w:hAnsi="Verdana"/>
          <w:color w:val="231F20"/>
        </w:rPr>
        <w:t>(Kenya</w:t>
      </w:r>
      <w:r w:rsidR="00782A66" w:rsidRPr="000F0D36">
        <w:rPr>
          <w:rFonts w:ascii="Verdana" w:hAnsi="Verdana"/>
          <w:color w:val="231F20"/>
        </w:rPr>
        <w:t xml:space="preserve"> </w:t>
      </w:r>
      <w:r w:rsidRPr="000F0D36">
        <w:rPr>
          <w:rFonts w:ascii="Verdana" w:hAnsi="Verdana"/>
          <w:color w:val="231F20"/>
        </w:rPr>
        <w:t>Branch)</w:t>
      </w:r>
    </w:p>
    <w:p w14:paraId="669CF449" w14:textId="77777777" w:rsidR="00C20A63" w:rsidRPr="000F0D36" w:rsidRDefault="002D5618">
      <w:pPr>
        <w:pStyle w:val="ListParagraph"/>
        <w:numPr>
          <w:ilvl w:val="2"/>
          <w:numId w:val="126"/>
        </w:numPr>
        <w:tabs>
          <w:tab w:val="left" w:pos="673"/>
        </w:tabs>
        <w:spacing w:before="243" w:line="230" w:lineRule="auto"/>
        <w:ind w:left="851" w:right="565" w:hanging="709"/>
        <w:jc w:val="both"/>
        <w:rPr>
          <w:rFonts w:ascii="Verdana" w:hAnsi="Verdana"/>
        </w:rPr>
      </w:pPr>
      <w:r w:rsidRPr="000F0D36">
        <w:rPr>
          <w:rFonts w:ascii="Verdana" w:hAnsi="Verdana"/>
          <w:color w:val="231F20"/>
        </w:rPr>
        <w:lastRenderedPageBreak/>
        <w:t>The</w:t>
      </w:r>
      <w:r w:rsidR="00782A66" w:rsidRPr="000F0D36">
        <w:rPr>
          <w:rFonts w:ascii="Verdana" w:hAnsi="Verdana"/>
          <w:color w:val="231F20"/>
        </w:rPr>
        <w:t xml:space="preserve"> </w:t>
      </w:r>
      <w:r w:rsidRPr="000F0D36">
        <w:rPr>
          <w:rFonts w:ascii="Verdana" w:hAnsi="Verdana"/>
          <w:color w:val="231F20"/>
        </w:rPr>
        <w:t>institution</w:t>
      </w:r>
      <w:r w:rsidR="00782A66" w:rsidRPr="000F0D36">
        <w:rPr>
          <w:rFonts w:ascii="Verdana" w:hAnsi="Verdana"/>
          <w:color w:val="231F20"/>
        </w:rPr>
        <w:t xml:space="preserve"> </w:t>
      </w:r>
      <w:r w:rsidRPr="000F0D36">
        <w:rPr>
          <w:rFonts w:ascii="Verdana" w:hAnsi="Verdana"/>
          <w:color w:val="231F20"/>
        </w:rPr>
        <w:t>written</w:t>
      </w:r>
      <w:r w:rsidR="00782A66" w:rsidRPr="000F0D36">
        <w:rPr>
          <w:rFonts w:ascii="Verdana" w:hAnsi="Verdana"/>
          <w:color w:val="231F20"/>
        </w:rPr>
        <w:t xml:space="preserve"> </w:t>
      </w:r>
      <w:r w:rsidRPr="000F0D36">
        <w:rPr>
          <w:rFonts w:ascii="Verdana" w:hAnsi="Verdana"/>
          <w:color w:val="231F20"/>
        </w:rPr>
        <w:t>to</w:t>
      </w:r>
      <w:r w:rsidR="00782A66" w:rsidRPr="000F0D36">
        <w:rPr>
          <w:rFonts w:ascii="Verdana" w:hAnsi="Verdana"/>
          <w:color w:val="231F20"/>
        </w:rPr>
        <w:t xml:space="preserve"> </w:t>
      </w:r>
      <w:r w:rsidRPr="000F0D36">
        <w:rPr>
          <w:rFonts w:ascii="Verdana" w:hAnsi="Verdana"/>
          <w:color w:val="231F20"/>
        </w:rPr>
        <w:t>ﬁrst</w:t>
      </w:r>
      <w:r w:rsidR="00782A66" w:rsidRPr="000F0D36">
        <w:rPr>
          <w:rFonts w:ascii="Verdana" w:hAnsi="Verdana"/>
          <w:color w:val="231F20"/>
        </w:rPr>
        <w:t xml:space="preserve"> </w:t>
      </w:r>
      <w:r w:rsidRPr="000F0D36">
        <w:rPr>
          <w:rFonts w:ascii="Verdana" w:hAnsi="Verdana"/>
          <w:color w:val="231F20"/>
        </w:rPr>
        <w:t>by</w:t>
      </w:r>
      <w:r w:rsidR="00782A66" w:rsidRPr="000F0D36">
        <w:rPr>
          <w:rFonts w:ascii="Verdana" w:hAnsi="Verdana"/>
          <w:color w:val="231F20"/>
        </w:rPr>
        <w:t xml:space="preserve"> </w:t>
      </w:r>
      <w:r w:rsidRPr="000F0D36">
        <w:rPr>
          <w:rFonts w:ascii="Verdana" w:hAnsi="Verdana"/>
          <w:color w:val="231F20"/>
        </w:rPr>
        <w:t>the</w:t>
      </w:r>
      <w:r w:rsidR="00782A66" w:rsidRPr="000F0D36">
        <w:rPr>
          <w:rFonts w:ascii="Verdana" w:hAnsi="Verdana"/>
          <w:color w:val="231F20"/>
        </w:rPr>
        <w:t xml:space="preserve"> </w:t>
      </w:r>
      <w:r w:rsidRPr="000F0D36">
        <w:rPr>
          <w:rFonts w:ascii="Verdana" w:hAnsi="Verdana"/>
          <w:color w:val="231F20"/>
        </w:rPr>
        <w:t>aggrieved</w:t>
      </w:r>
      <w:r w:rsidR="00782A66" w:rsidRPr="000F0D36">
        <w:rPr>
          <w:rFonts w:ascii="Verdana" w:hAnsi="Verdana"/>
          <w:color w:val="231F20"/>
        </w:rPr>
        <w:t xml:space="preserve"> </w:t>
      </w:r>
      <w:r w:rsidRPr="000F0D36">
        <w:rPr>
          <w:rFonts w:ascii="Verdana" w:hAnsi="Verdana"/>
          <w:color w:val="231F20"/>
        </w:rPr>
        <w:t>party</w:t>
      </w:r>
      <w:r w:rsidR="00782A66" w:rsidRPr="000F0D36">
        <w:rPr>
          <w:rFonts w:ascii="Verdana" w:hAnsi="Verdana"/>
          <w:color w:val="231F20"/>
        </w:rPr>
        <w:t xml:space="preserve"> </w:t>
      </w:r>
      <w:r w:rsidRPr="000F0D36">
        <w:rPr>
          <w:rFonts w:ascii="Verdana" w:hAnsi="Verdana"/>
          <w:color w:val="231F20"/>
        </w:rPr>
        <w:t>shall</w:t>
      </w:r>
      <w:r w:rsidR="00782A66" w:rsidRPr="000F0D36">
        <w:rPr>
          <w:rFonts w:ascii="Verdana" w:hAnsi="Verdana"/>
          <w:color w:val="231F20"/>
        </w:rPr>
        <w:t xml:space="preserve"> </w:t>
      </w:r>
      <w:r w:rsidRPr="000F0D36">
        <w:rPr>
          <w:rFonts w:ascii="Verdana" w:hAnsi="Verdana"/>
          <w:color w:val="231F20"/>
        </w:rPr>
        <w:t>take</w:t>
      </w:r>
      <w:r w:rsidR="00782A66" w:rsidRPr="000F0D36">
        <w:rPr>
          <w:rFonts w:ascii="Verdana" w:hAnsi="Verdana"/>
          <w:color w:val="231F20"/>
        </w:rPr>
        <w:t xml:space="preserve"> </w:t>
      </w:r>
      <w:r w:rsidRPr="000F0D36">
        <w:rPr>
          <w:rFonts w:ascii="Verdana" w:hAnsi="Verdana"/>
          <w:color w:val="231F20"/>
        </w:rPr>
        <w:t>precedence</w:t>
      </w:r>
      <w:r w:rsidR="00782A66" w:rsidRPr="000F0D36">
        <w:rPr>
          <w:rFonts w:ascii="Verdana" w:hAnsi="Verdana"/>
          <w:color w:val="231F20"/>
        </w:rPr>
        <w:t xml:space="preserve"> </w:t>
      </w:r>
      <w:r w:rsidRPr="000F0D36">
        <w:rPr>
          <w:rFonts w:ascii="Verdana" w:hAnsi="Verdana"/>
          <w:color w:val="231F20"/>
        </w:rPr>
        <w:t>over</w:t>
      </w:r>
      <w:r w:rsidR="00782A66" w:rsidRPr="000F0D36">
        <w:rPr>
          <w:rFonts w:ascii="Verdana" w:hAnsi="Verdana"/>
          <w:color w:val="231F20"/>
        </w:rPr>
        <w:t xml:space="preserve"> </w:t>
      </w:r>
      <w:r w:rsidRPr="000F0D36">
        <w:rPr>
          <w:rFonts w:ascii="Verdana" w:hAnsi="Verdana"/>
          <w:color w:val="231F20"/>
        </w:rPr>
        <w:t>all</w:t>
      </w:r>
      <w:r w:rsidR="00782A66" w:rsidRPr="000F0D36">
        <w:rPr>
          <w:rFonts w:ascii="Verdana" w:hAnsi="Verdana"/>
          <w:color w:val="231F20"/>
        </w:rPr>
        <w:t xml:space="preserve"> </w:t>
      </w:r>
      <w:r w:rsidRPr="000F0D36">
        <w:rPr>
          <w:rFonts w:ascii="Verdana" w:hAnsi="Verdana"/>
          <w:color w:val="231F20"/>
        </w:rPr>
        <w:t>other</w:t>
      </w:r>
      <w:r w:rsidR="00782A66" w:rsidRPr="000F0D36">
        <w:rPr>
          <w:rFonts w:ascii="Verdana" w:hAnsi="Verdana"/>
          <w:color w:val="231F20"/>
        </w:rPr>
        <w:t xml:space="preserve"> </w:t>
      </w:r>
      <w:r w:rsidRPr="000F0D36">
        <w:rPr>
          <w:rFonts w:ascii="Verdana" w:hAnsi="Verdana"/>
          <w:color w:val="231F20"/>
        </w:rPr>
        <w:t>institutions.</w:t>
      </w:r>
    </w:p>
    <w:p w14:paraId="669CF44A" w14:textId="6302DC14" w:rsidR="00C20A63" w:rsidRPr="000F0D36" w:rsidRDefault="002D5618">
      <w:pPr>
        <w:pStyle w:val="ListParagraph"/>
        <w:numPr>
          <w:ilvl w:val="2"/>
          <w:numId w:val="126"/>
        </w:numPr>
        <w:tabs>
          <w:tab w:val="left" w:pos="673"/>
        </w:tabs>
        <w:spacing w:before="243" w:line="230" w:lineRule="auto"/>
        <w:ind w:left="851" w:right="565" w:hanging="709"/>
        <w:jc w:val="both"/>
        <w:rPr>
          <w:rFonts w:ascii="Verdana" w:hAnsi="Verdana"/>
        </w:rPr>
      </w:pPr>
      <w:r w:rsidRPr="000F0D36">
        <w:rPr>
          <w:rFonts w:ascii="Verdana" w:hAnsi="Verdana"/>
          <w:color w:val="231F20"/>
        </w:rPr>
        <w:t>The</w:t>
      </w:r>
      <w:r w:rsidR="00E27A70" w:rsidRPr="000F0D36">
        <w:rPr>
          <w:rFonts w:ascii="Verdana" w:hAnsi="Verdana"/>
          <w:color w:val="231F20"/>
        </w:rPr>
        <w:t xml:space="preserve"> </w:t>
      </w:r>
      <w:r w:rsidRPr="000F0D36">
        <w:rPr>
          <w:rFonts w:ascii="Verdana" w:hAnsi="Verdana"/>
          <w:color w:val="231F20"/>
        </w:rPr>
        <w:t>arbitration</w:t>
      </w:r>
      <w:r w:rsidR="00E27A70" w:rsidRPr="000F0D36">
        <w:rPr>
          <w:rFonts w:ascii="Verdana" w:hAnsi="Verdana"/>
          <w:color w:val="231F20"/>
        </w:rPr>
        <w:t xml:space="preserve"> </w:t>
      </w:r>
      <w:r w:rsidRPr="000F0D36">
        <w:rPr>
          <w:rFonts w:ascii="Verdana" w:hAnsi="Verdana"/>
          <w:color w:val="231F20"/>
        </w:rPr>
        <w:t>maybe</w:t>
      </w:r>
      <w:r w:rsidR="00E27A70" w:rsidRPr="000F0D36">
        <w:rPr>
          <w:rFonts w:ascii="Verdana" w:hAnsi="Verdana"/>
          <w:color w:val="231F20"/>
        </w:rPr>
        <w:t xml:space="preserve"> </w:t>
      </w:r>
      <w:r w:rsidRPr="000F0D36">
        <w:rPr>
          <w:rFonts w:ascii="Verdana" w:hAnsi="Verdana"/>
          <w:color w:val="231F20"/>
        </w:rPr>
        <w:t>on</w:t>
      </w:r>
      <w:r w:rsidR="00E27A70" w:rsidRPr="000F0D36">
        <w:rPr>
          <w:rFonts w:ascii="Verdana" w:hAnsi="Verdana"/>
          <w:color w:val="231F20"/>
        </w:rPr>
        <w:t xml:space="preserve"> </w:t>
      </w:r>
      <w:r w:rsidRPr="000F0D36">
        <w:rPr>
          <w:rFonts w:ascii="Verdana" w:hAnsi="Verdana"/>
          <w:color w:val="231F20"/>
        </w:rPr>
        <w:t>the</w:t>
      </w:r>
      <w:r w:rsidR="00E27A70" w:rsidRPr="000F0D36">
        <w:rPr>
          <w:rFonts w:ascii="Verdana" w:hAnsi="Verdana"/>
          <w:color w:val="231F20"/>
        </w:rPr>
        <w:t xml:space="preserve"> </w:t>
      </w:r>
      <w:r w:rsidRPr="000F0D36">
        <w:rPr>
          <w:rFonts w:ascii="Verdana" w:hAnsi="Verdana"/>
          <w:color w:val="231F20"/>
        </w:rPr>
        <w:t>construction</w:t>
      </w:r>
      <w:r w:rsidR="00E27A70" w:rsidRPr="000F0D36">
        <w:rPr>
          <w:rFonts w:ascii="Verdana" w:hAnsi="Verdana"/>
          <w:color w:val="231F20"/>
        </w:rPr>
        <w:t xml:space="preserve"> </w:t>
      </w:r>
      <w:r w:rsidRPr="000F0D36">
        <w:rPr>
          <w:rFonts w:ascii="Verdana" w:hAnsi="Verdana"/>
          <w:color w:val="231F20"/>
        </w:rPr>
        <w:t>of</w:t>
      </w:r>
      <w:r w:rsidR="00E27A70" w:rsidRPr="000F0D36">
        <w:rPr>
          <w:rFonts w:ascii="Verdana" w:hAnsi="Verdana"/>
          <w:color w:val="231F20"/>
        </w:rPr>
        <w:t xml:space="preserve"> </w:t>
      </w:r>
      <w:r w:rsidRPr="000F0D36">
        <w:rPr>
          <w:rFonts w:ascii="Verdana" w:hAnsi="Verdana"/>
          <w:color w:val="231F20"/>
        </w:rPr>
        <w:t>this</w:t>
      </w:r>
      <w:r w:rsidR="00E27A70" w:rsidRPr="000F0D36">
        <w:rPr>
          <w:rFonts w:ascii="Verdana" w:hAnsi="Verdana"/>
          <w:color w:val="231F20"/>
        </w:rPr>
        <w:t xml:space="preserve"> </w:t>
      </w:r>
      <w:r w:rsidRPr="000F0D36">
        <w:rPr>
          <w:rFonts w:ascii="Verdana" w:hAnsi="Verdana"/>
          <w:color w:val="231F20"/>
        </w:rPr>
        <w:t>Contractor</w:t>
      </w:r>
      <w:r w:rsidR="00E27A70" w:rsidRPr="000F0D36">
        <w:rPr>
          <w:rFonts w:ascii="Verdana" w:hAnsi="Verdana"/>
          <w:color w:val="231F20"/>
        </w:rPr>
        <w:t xml:space="preserve"> </w:t>
      </w:r>
      <w:r w:rsidRPr="000F0D36">
        <w:rPr>
          <w:rFonts w:ascii="Verdana" w:hAnsi="Verdana"/>
          <w:color w:val="231F20"/>
        </w:rPr>
        <w:t>on</w:t>
      </w:r>
      <w:r w:rsidR="00E27A70" w:rsidRPr="000F0D36">
        <w:rPr>
          <w:rFonts w:ascii="Verdana" w:hAnsi="Verdana"/>
          <w:color w:val="231F20"/>
        </w:rPr>
        <w:t xml:space="preserve"> </w:t>
      </w:r>
      <w:r w:rsidRPr="000F0D36">
        <w:rPr>
          <w:rFonts w:ascii="Verdana" w:hAnsi="Verdana"/>
          <w:color w:val="231F20"/>
        </w:rPr>
        <w:t>any</w:t>
      </w:r>
      <w:r w:rsidR="00E27A70" w:rsidRPr="000F0D36">
        <w:rPr>
          <w:rFonts w:ascii="Verdana" w:hAnsi="Verdana"/>
          <w:color w:val="231F20"/>
        </w:rPr>
        <w:t xml:space="preserve"> </w:t>
      </w:r>
      <w:r w:rsidRPr="000F0D36">
        <w:rPr>
          <w:rFonts w:ascii="Verdana" w:hAnsi="Verdana"/>
          <w:color w:val="231F20"/>
        </w:rPr>
        <w:t>matter</w:t>
      </w:r>
      <w:r w:rsidR="00E27A70" w:rsidRPr="000F0D36">
        <w:rPr>
          <w:rFonts w:ascii="Verdana" w:hAnsi="Verdana"/>
          <w:color w:val="231F20"/>
        </w:rPr>
        <w:t xml:space="preserve"> </w:t>
      </w:r>
      <w:r w:rsidRPr="000F0D36">
        <w:rPr>
          <w:rFonts w:ascii="Verdana" w:hAnsi="Verdana"/>
          <w:color w:val="231F20"/>
        </w:rPr>
        <w:t>or</w:t>
      </w:r>
      <w:r w:rsidR="00E27A70" w:rsidRPr="000F0D36">
        <w:rPr>
          <w:rFonts w:ascii="Verdana" w:hAnsi="Verdana"/>
          <w:color w:val="231F20"/>
        </w:rPr>
        <w:t xml:space="preserve"> </w:t>
      </w:r>
      <w:r w:rsidRPr="000F0D36">
        <w:rPr>
          <w:rFonts w:ascii="Verdana" w:hAnsi="Verdana"/>
          <w:color w:val="231F20"/>
        </w:rPr>
        <w:t>thing</w:t>
      </w:r>
      <w:r w:rsidR="00E27A70" w:rsidRPr="000F0D36">
        <w:rPr>
          <w:rFonts w:ascii="Verdana" w:hAnsi="Verdana"/>
          <w:color w:val="231F20"/>
        </w:rPr>
        <w:t xml:space="preserve"> </w:t>
      </w:r>
      <w:r w:rsidRPr="000F0D36">
        <w:rPr>
          <w:rFonts w:ascii="Verdana" w:hAnsi="Verdana"/>
          <w:color w:val="231F20"/>
        </w:rPr>
        <w:t>of</w:t>
      </w:r>
      <w:r w:rsidR="00E27A70" w:rsidRPr="000F0D36">
        <w:rPr>
          <w:rFonts w:ascii="Verdana" w:hAnsi="Verdana"/>
          <w:color w:val="231F20"/>
        </w:rPr>
        <w:t xml:space="preserve"> </w:t>
      </w:r>
      <w:r w:rsidRPr="000F0D36">
        <w:rPr>
          <w:rFonts w:ascii="Verdana" w:hAnsi="Verdana"/>
          <w:color w:val="231F20"/>
        </w:rPr>
        <w:t>what</w:t>
      </w:r>
      <w:r w:rsidR="00E27A70" w:rsidRPr="000F0D36">
        <w:rPr>
          <w:rFonts w:ascii="Verdana" w:hAnsi="Verdana"/>
          <w:color w:val="231F20"/>
        </w:rPr>
        <w:t xml:space="preserve"> </w:t>
      </w:r>
      <w:r w:rsidRPr="000F0D36">
        <w:rPr>
          <w:rFonts w:ascii="Verdana" w:hAnsi="Verdana"/>
          <w:color w:val="231F20"/>
        </w:rPr>
        <w:t>so</w:t>
      </w:r>
      <w:r w:rsidR="00E27A70" w:rsidRPr="000F0D36">
        <w:rPr>
          <w:rFonts w:ascii="Verdana" w:hAnsi="Verdana"/>
          <w:color w:val="231F20"/>
        </w:rPr>
        <w:t xml:space="preserve"> </w:t>
      </w:r>
      <w:r w:rsidRPr="000F0D36">
        <w:rPr>
          <w:rFonts w:ascii="Verdana" w:hAnsi="Verdana"/>
          <w:color w:val="231F20"/>
        </w:rPr>
        <w:t>ever</w:t>
      </w:r>
      <w:r w:rsidR="00E27A70" w:rsidRPr="000F0D36">
        <w:rPr>
          <w:rFonts w:ascii="Verdana" w:hAnsi="Verdana"/>
          <w:color w:val="231F20"/>
        </w:rPr>
        <w:t xml:space="preserve"> </w:t>
      </w:r>
      <w:r w:rsidRPr="000F0D36">
        <w:rPr>
          <w:rFonts w:ascii="Verdana" w:hAnsi="Verdana"/>
          <w:color w:val="231F20"/>
        </w:rPr>
        <w:t>nature</w:t>
      </w:r>
      <w:r w:rsidR="00E27A70" w:rsidRPr="000F0D36">
        <w:rPr>
          <w:rFonts w:ascii="Verdana" w:hAnsi="Verdana"/>
          <w:color w:val="231F20"/>
        </w:rPr>
        <w:t xml:space="preserve"> </w:t>
      </w:r>
      <w:r w:rsidRPr="000F0D36">
        <w:rPr>
          <w:rFonts w:ascii="Verdana" w:hAnsi="Verdana"/>
          <w:color w:val="231F20"/>
        </w:rPr>
        <w:t>arising there</w:t>
      </w:r>
      <w:r w:rsidR="00E27A70" w:rsidRPr="000F0D36">
        <w:rPr>
          <w:rFonts w:ascii="Verdana" w:hAnsi="Verdana"/>
          <w:color w:val="231F20"/>
        </w:rPr>
        <w:t xml:space="preserve"> </w:t>
      </w:r>
      <w:r w:rsidRPr="000F0D36">
        <w:rPr>
          <w:rFonts w:ascii="Verdana" w:hAnsi="Verdana"/>
          <w:color w:val="231F20"/>
        </w:rPr>
        <w:t>under</w:t>
      </w:r>
      <w:r w:rsidR="00E27A70" w:rsidRPr="000F0D36">
        <w:rPr>
          <w:rFonts w:ascii="Verdana" w:hAnsi="Verdana"/>
          <w:color w:val="231F20"/>
        </w:rPr>
        <w:t xml:space="preserve"> </w:t>
      </w:r>
      <w:r w:rsidRPr="000F0D36">
        <w:rPr>
          <w:rFonts w:ascii="Verdana" w:hAnsi="Verdana"/>
          <w:color w:val="231F20"/>
        </w:rPr>
        <w:t>or</w:t>
      </w:r>
      <w:r w:rsidR="00E27A70" w:rsidRPr="000F0D36">
        <w:rPr>
          <w:rFonts w:ascii="Verdana" w:hAnsi="Verdana"/>
          <w:color w:val="231F20"/>
        </w:rPr>
        <w:t xml:space="preserve"> </w:t>
      </w:r>
      <w:r w:rsidRPr="000F0D36">
        <w:rPr>
          <w:rFonts w:ascii="Verdana" w:hAnsi="Verdana"/>
          <w:color w:val="231F20"/>
        </w:rPr>
        <w:t>in</w:t>
      </w:r>
      <w:r w:rsidR="00E27A70" w:rsidRPr="000F0D36">
        <w:rPr>
          <w:rFonts w:ascii="Verdana" w:hAnsi="Verdana"/>
          <w:color w:val="231F20"/>
        </w:rPr>
        <w:t xml:space="preserve"> </w:t>
      </w:r>
      <w:r w:rsidRPr="000F0D36">
        <w:rPr>
          <w:rFonts w:ascii="Verdana" w:hAnsi="Verdana"/>
          <w:color w:val="231F20"/>
        </w:rPr>
        <w:t>connection</w:t>
      </w:r>
      <w:r w:rsidR="00E27A70" w:rsidRPr="000F0D36">
        <w:rPr>
          <w:rFonts w:ascii="Verdana" w:hAnsi="Verdana"/>
          <w:color w:val="231F20"/>
        </w:rPr>
        <w:t xml:space="preserve"> </w:t>
      </w:r>
      <w:r w:rsidRPr="000F0D36">
        <w:rPr>
          <w:rFonts w:ascii="Verdana" w:hAnsi="Verdana"/>
          <w:color w:val="231F20"/>
        </w:rPr>
        <w:t>there</w:t>
      </w:r>
      <w:r w:rsidR="00E27A70" w:rsidRPr="000F0D36">
        <w:rPr>
          <w:rFonts w:ascii="Verdana" w:hAnsi="Verdana"/>
          <w:color w:val="231F20"/>
        </w:rPr>
        <w:t xml:space="preserve"> </w:t>
      </w:r>
      <w:r w:rsidRPr="000F0D36">
        <w:rPr>
          <w:rFonts w:ascii="Verdana" w:hAnsi="Verdana"/>
          <w:color w:val="231F20"/>
        </w:rPr>
        <w:t>with,</w:t>
      </w:r>
      <w:r w:rsidR="00E27A70" w:rsidRPr="000F0D36">
        <w:rPr>
          <w:rFonts w:ascii="Verdana" w:hAnsi="Verdana"/>
          <w:color w:val="231F20"/>
        </w:rPr>
        <w:t xml:space="preserve"> </w:t>
      </w:r>
      <w:r w:rsidRPr="000F0D36">
        <w:rPr>
          <w:rFonts w:ascii="Verdana" w:hAnsi="Verdana"/>
          <w:color w:val="231F20"/>
        </w:rPr>
        <w:t>including</w:t>
      </w:r>
      <w:r w:rsidR="00E27A70" w:rsidRPr="000F0D36">
        <w:rPr>
          <w:rFonts w:ascii="Verdana" w:hAnsi="Verdana"/>
          <w:color w:val="231F20"/>
        </w:rPr>
        <w:t xml:space="preserve"> </w:t>
      </w:r>
      <w:r w:rsidRPr="000F0D36">
        <w:rPr>
          <w:rFonts w:ascii="Verdana" w:hAnsi="Verdana"/>
          <w:color w:val="231F20"/>
        </w:rPr>
        <w:t>any</w:t>
      </w:r>
      <w:r w:rsidR="00E27A70" w:rsidRPr="000F0D36">
        <w:rPr>
          <w:rFonts w:ascii="Verdana" w:hAnsi="Verdana"/>
          <w:color w:val="231F20"/>
        </w:rPr>
        <w:t xml:space="preserve"> </w:t>
      </w:r>
      <w:r w:rsidRPr="000F0D36">
        <w:rPr>
          <w:rFonts w:ascii="Verdana" w:hAnsi="Verdana"/>
          <w:color w:val="231F20"/>
        </w:rPr>
        <w:t>matter</w:t>
      </w:r>
      <w:r w:rsidR="00E27A70" w:rsidRPr="000F0D36">
        <w:rPr>
          <w:rFonts w:ascii="Verdana" w:hAnsi="Verdana"/>
          <w:color w:val="231F20"/>
        </w:rPr>
        <w:t xml:space="preserve"> </w:t>
      </w:r>
      <w:r w:rsidRPr="000F0D36">
        <w:rPr>
          <w:rFonts w:ascii="Verdana" w:hAnsi="Verdana"/>
          <w:color w:val="231F20"/>
        </w:rPr>
        <w:t>or</w:t>
      </w:r>
      <w:r w:rsidR="00E27A70" w:rsidRPr="000F0D36">
        <w:rPr>
          <w:rFonts w:ascii="Verdana" w:hAnsi="Verdana"/>
          <w:color w:val="231F20"/>
        </w:rPr>
        <w:t xml:space="preserve"> </w:t>
      </w:r>
      <w:r w:rsidRPr="000F0D36">
        <w:rPr>
          <w:rFonts w:ascii="Verdana" w:hAnsi="Verdana"/>
          <w:color w:val="231F20"/>
        </w:rPr>
        <w:t>thing</w:t>
      </w:r>
      <w:r w:rsidR="00E27A70" w:rsidRPr="000F0D36">
        <w:rPr>
          <w:rFonts w:ascii="Verdana" w:hAnsi="Verdana"/>
          <w:color w:val="231F20"/>
        </w:rPr>
        <w:t xml:space="preserve"> </w:t>
      </w:r>
      <w:r w:rsidRPr="000F0D36">
        <w:rPr>
          <w:rFonts w:ascii="Verdana" w:hAnsi="Verdana"/>
          <w:color w:val="231F20"/>
        </w:rPr>
        <w:t>left</w:t>
      </w:r>
      <w:r w:rsidR="00E27A70" w:rsidRPr="000F0D36">
        <w:rPr>
          <w:rFonts w:ascii="Verdana" w:hAnsi="Verdana"/>
          <w:color w:val="231F20"/>
        </w:rPr>
        <w:t xml:space="preserve"> </w:t>
      </w:r>
      <w:r w:rsidRPr="000F0D36">
        <w:rPr>
          <w:rFonts w:ascii="Verdana" w:hAnsi="Verdana"/>
          <w:color w:val="231F20"/>
        </w:rPr>
        <w:t>by</w:t>
      </w:r>
      <w:r w:rsidR="00E27A70" w:rsidRPr="000F0D36">
        <w:rPr>
          <w:rFonts w:ascii="Verdana" w:hAnsi="Verdana"/>
          <w:color w:val="231F20"/>
        </w:rPr>
        <w:t xml:space="preserve"> </w:t>
      </w:r>
      <w:r w:rsidRPr="000F0D36">
        <w:rPr>
          <w:rFonts w:ascii="Verdana" w:hAnsi="Verdana"/>
          <w:color w:val="231F20"/>
        </w:rPr>
        <w:t>this</w:t>
      </w:r>
      <w:r w:rsidR="00E27A70" w:rsidRPr="000F0D36">
        <w:rPr>
          <w:rFonts w:ascii="Verdana" w:hAnsi="Verdana"/>
          <w:color w:val="231F20"/>
        </w:rPr>
        <w:t xml:space="preserve"> </w:t>
      </w:r>
      <w:r w:rsidRPr="000F0D36">
        <w:rPr>
          <w:rFonts w:ascii="Verdana" w:hAnsi="Verdana"/>
          <w:color w:val="231F20"/>
        </w:rPr>
        <w:t>Contract</w:t>
      </w:r>
      <w:r w:rsidR="00E27A70" w:rsidRPr="000F0D36">
        <w:rPr>
          <w:rFonts w:ascii="Verdana" w:hAnsi="Verdana"/>
          <w:color w:val="231F20"/>
        </w:rPr>
        <w:t xml:space="preserve"> </w:t>
      </w:r>
      <w:r w:rsidRPr="000F0D36">
        <w:rPr>
          <w:rFonts w:ascii="Verdana" w:hAnsi="Verdana"/>
          <w:color w:val="231F20"/>
        </w:rPr>
        <w:t>to</w:t>
      </w:r>
      <w:r w:rsidR="00E27A70" w:rsidRPr="000F0D36">
        <w:rPr>
          <w:rFonts w:ascii="Verdana" w:hAnsi="Verdana"/>
          <w:color w:val="231F20"/>
        </w:rPr>
        <w:t xml:space="preserve"> </w:t>
      </w:r>
      <w:r w:rsidRPr="000F0D36">
        <w:rPr>
          <w:rFonts w:ascii="Verdana" w:hAnsi="Verdana"/>
          <w:color w:val="231F20"/>
        </w:rPr>
        <w:t>the</w:t>
      </w:r>
      <w:r w:rsidR="00E27A70" w:rsidRPr="000F0D36">
        <w:rPr>
          <w:rFonts w:ascii="Verdana" w:hAnsi="Verdana"/>
          <w:color w:val="231F20"/>
        </w:rPr>
        <w:t xml:space="preserve"> </w:t>
      </w:r>
      <w:r w:rsidRPr="000F0D36">
        <w:rPr>
          <w:rFonts w:ascii="Verdana" w:hAnsi="Verdana"/>
          <w:color w:val="231F20"/>
        </w:rPr>
        <w:t>discretion</w:t>
      </w:r>
      <w:r w:rsidR="00E27A70" w:rsidRPr="000F0D36">
        <w:rPr>
          <w:rFonts w:ascii="Verdana" w:hAnsi="Verdana"/>
          <w:color w:val="231F20"/>
        </w:rPr>
        <w:t xml:space="preserve"> </w:t>
      </w:r>
      <w:r w:rsidRPr="000F0D36">
        <w:rPr>
          <w:rFonts w:ascii="Verdana" w:hAnsi="Verdana"/>
          <w:color w:val="231F20"/>
        </w:rPr>
        <w:t>of</w:t>
      </w:r>
      <w:r w:rsidR="00E27A70" w:rsidRPr="000F0D36">
        <w:rPr>
          <w:rFonts w:ascii="Verdana" w:hAnsi="Verdana"/>
          <w:color w:val="231F20"/>
        </w:rPr>
        <w:t xml:space="preserve"> </w:t>
      </w:r>
      <w:r w:rsidRPr="000F0D36">
        <w:rPr>
          <w:rFonts w:ascii="Verdana" w:hAnsi="Verdana"/>
          <w:color w:val="231F20"/>
        </w:rPr>
        <w:t>the Project</w:t>
      </w:r>
      <w:r w:rsidR="00782A66" w:rsidRPr="000F0D36">
        <w:rPr>
          <w:rFonts w:ascii="Verdana" w:hAnsi="Verdana"/>
          <w:color w:val="231F20"/>
        </w:rPr>
        <w:t xml:space="preserve"> </w:t>
      </w:r>
      <w:r w:rsidRPr="000F0D36">
        <w:rPr>
          <w:rFonts w:ascii="Verdana" w:hAnsi="Verdana"/>
          <w:color w:val="231F20"/>
        </w:rPr>
        <w:t>Manager,</w:t>
      </w:r>
      <w:r w:rsidR="00782A66" w:rsidRPr="000F0D36">
        <w:rPr>
          <w:rFonts w:ascii="Verdana" w:hAnsi="Verdana"/>
          <w:color w:val="231F20"/>
        </w:rPr>
        <w:t xml:space="preserve"> </w:t>
      </w:r>
      <w:r w:rsidRPr="000F0D36">
        <w:rPr>
          <w:rFonts w:ascii="Verdana" w:hAnsi="Verdana"/>
          <w:color w:val="231F20"/>
        </w:rPr>
        <w:t>or</w:t>
      </w:r>
      <w:r w:rsidR="00782A66" w:rsidRPr="000F0D36">
        <w:rPr>
          <w:rFonts w:ascii="Verdana" w:hAnsi="Verdana"/>
          <w:color w:val="231F20"/>
        </w:rPr>
        <w:t xml:space="preserve"> </w:t>
      </w:r>
      <w:r w:rsidRPr="000F0D36">
        <w:rPr>
          <w:rFonts w:ascii="Verdana" w:hAnsi="Verdana"/>
          <w:color w:val="231F20"/>
        </w:rPr>
        <w:t>the</w:t>
      </w:r>
      <w:r w:rsidR="00782A66" w:rsidRPr="000F0D36">
        <w:rPr>
          <w:rFonts w:ascii="Verdana" w:hAnsi="Verdana"/>
          <w:color w:val="231F20"/>
        </w:rPr>
        <w:t xml:space="preserve"> withholding </w:t>
      </w:r>
      <w:r w:rsidRPr="000F0D36">
        <w:rPr>
          <w:rFonts w:ascii="Verdana" w:hAnsi="Verdana"/>
          <w:color w:val="231F20"/>
        </w:rPr>
        <w:t>by</w:t>
      </w:r>
      <w:r w:rsidR="00782A66" w:rsidRPr="000F0D36">
        <w:rPr>
          <w:rFonts w:ascii="Verdana" w:hAnsi="Verdana"/>
          <w:color w:val="231F20"/>
        </w:rPr>
        <w:t xml:space="preserve"> </w:t>
      </w:r>
      <w:r w:rsidRPr="000F0D36">
        <w:rPr>
          <w:rFonts w:ascii="Verdana" w:hAnsi="Verdana"/>
          <w:color w:val="231F20"/>
        </w:rPr>
        <w:t>the</w:t>
      </w:r>
      <w:r w:rsidR="00782A66" w:rsidRPr="000F0D36">
        <w:rPr>
          <w:rFonts w:ascii="Verdana" w:hAnsi="Verdana"/>
          <w:color w:val="231F20"/>
        </w:rPr>
        <w:t xml:space="preserve"> </w:t>
      </w:r>
      <w:r w:rsidRPr="000F0D36">
        <w:rPr>
          <w:rFonts w:ascii="Verdana" w:hAnsi="Verdana"/>
          <w:color w:val="231F20"/>
        </w:rPr>
        <w:t>Project</w:t>
      </w:r>
      <w:r w:rsidR="00782A66" w:rsidRPr="000F0D36">
        <w:rPr>
          <w:rFonts w:ascii="Verdana" w:hAnsi="Verdana"/>
          <w:color w:val="231F20"/>
        </w:rPr>
        <w:t xml:space="preserve"> </w:t>
      </w:r>
      <w:r w:rsidRPr="000F0D36">
        <w:rPr>
          <w:rFonts w:ascii="Verdana" w:hAnsi="Verdana"/>
          <w:color w:val="231F20"/>
        </w:rPr>
        <w:t>Manager</w:t>
      </w:r>
      <w:r w:rsidR="00782A66" w:rsidRPr="000F0D36">
        <w:rPr>
          <w:rFonts w:ascii="Verdana" w:hAnsi="Verdana"/>
          <w:color w:val="231F20"/>
        </w:rPr>
        <w:t xml:space="preserve"> </w:t>
      </w:r>
      <w:r w:rsidRPr="000F0D36">
        <w:rPr>
          <w:rFonts w:ascii="Verdana" w:hAnsi="Verdana"/>
          <w:color w:val="231F20"/>
        </w:rPr>
        <w:t>of</w:t>
      </w:r>
      <w:r w:rsidR="00782A66" w:rsidRPr="000F0D36">
        <w:rPr>
          <w:rFonts w:ascii="Verdana" w:hAnsi="Verdana"/>
          <w:color w:val="231F20"/>
        </w:rPr>
        <w:t xml:space="preserve"> </w:t>
      </w:r>
      <w:r w:rsidRPr="000F0D36">
        <w:rPr>
          <w:rFonts w:ascii="Verdana" w:hAnsi="Verdana"/>
          <w:color w:val="231F20"/>
        </w:rPr>
        <w:t>any</w:t>
      </w:r>
      <w:r w:rsidR="00782A66" w:rsidRPr="000F0D36">
        <w:rPr>
          <w:rFonts w:ascii="Verdana" w:hAnsi="Verdana"/>
          <w:color w:val="231F20"/>
        </w:rPr>
        <w:t xml:space="preserve"> </w:t>
      </w:r>
      <w:r w:rsidRPr="000F0D36">
        <w:rPr>
          <w:rFonts w:ascii="Verdana" w:hAnsi="Verdana"/>
          <w:color w:val="231F20"/>
        </w:rPr>
        <w:t>certiﬁcate</w:t>
      </w:r>
      <w:r w:rsidR="00782A66" w:rsidRPr="000F0D36">
        <w:rPr>
          <w:rFonts w:ascii="Verdana" w:hAnsi="Verdana"/>
          <w:color w:val="231F20"/>
        </w:rPr>
        <w:t xml:space="preserve"> </w:t>
      </w:r>
      <w:r w:rsidRPr="000F0D36">
        <w:rPr>
          <w:rFonts w:ascii="Verdana" w:hAnsi="Verdana"/>
          <w:color w:val="231F20"/>
        </w:rPr>
        <w:t>to</w:t>
      </w:r>
      <w:r w:rsidR="00782A66" w:rsidRPr="000F0D36">
        <w:rPr>
          <w:rFonts w:ascii="Verdana" w:hAnsi="Verdana"/>
          <w:color w:val="231F20"/>
        </w:rPr>
        <w:t xml:space="preserve"> </w:t>
      </w:r>
      <w:r w:rsidRPr="000F0D36">
        <w:rPr>
          <w:rFonts w:ascii="Verdana" w:hAnsi="Verdana"/>
          <w:color w:val="231F20"/>
        </w:rPr>
        <w:t>which</w:t>
      </w:r>
      <w:r w:rsidR="00782A66" w:rsidRPr="000F0D36">
        <w:rPr>
          <w:rFonts w:ascii="Verdana" w:hAnsi="Verdana"/>
          <w:color w:val="231F20"/>
        </w:rPr>
        <w:t xml:space="preserve"> </w:t>
      </w:r>
      <w:r w:rsidRPr="000F0D36">
        <w:rPr>
          <w:rFonts w:ascii="Verdana" w:hAnsi="Verdana"/>
          <w:color w:val="231F20"/>
        </w:rPr>
        <w:t>the</w:t>
      </w:r>
      <w:r w:rsidR="00782A66" w:rsidRPr="000F0D36">
        <w:rPr>
          <w:rFonts w:ascii="Verdana" w:hAnsi="Verdana"/>
          <w:color w:val="231F20"/>
        </w:rPr>
        <w:t xml:space="preserve"> </w:t>
      </w:r>
      <w:r w:rsidRPr="000F0D36">
        <w:rPr>
          <w:rFonts w:ascii="Verdana" w:hAnsi="Verdana"/>
          <w:color w:val="231F20"/>
        </w:rPr>
        <w:t>Contractor</w:t>
      </w:r>
      <w:r w:rsidR="00782A66" w:rsidRPr="000F0D36">
        <w:rPr>
          <w:rFonts w:ascii="Verdana" w:hAnsi="Verdana"/>
          <w:color w:val="231F20"/>
        </w:rPr>
        <w:t xml:space="preserve"> </w:t>
      </w:r>
      <w:r w:rsidRPr="000F0D36">
        <w:rPr>
          <w:rFonts w:ascii="Verdana" w:hAnsi="Verdana"/>
          <w:color w:val="231F20"/>
        </w:rPr>
        <w:t>may</w:t>
      </w:r>
      <w:r w:rsidR="00782A66" w:rsidRPr="000F0D36">
        <w:rPr>
          <w:rFonts w:ascii="Verdana" w:hAnsi="Verdana"/>
          <w:color w:val="231F20"/>
        </w:rPr>
        <w:t xml:space="preserve"> </w:t>
      </w:r>
      <w:r w:rsidRPr="000F0D36">
        <w:rPr>
          <w:rFonts w:ascii="Verdana" w:hAnsi="Verdana"/>
          <w:color w:val="231F20"/>
        </w:rPr>
        <w:t>claim to</w:t>
      </w:r>
      <w:r w:rsidR="00782A66" w:rsidRPr="000F0D36">
        <w:rPr>
          <w:rFonts w:ascii="Verdana" w:hAnsi="Verdana"/>
          <w:color w:val="231F20"/>
        </w:rPr>
        <w:t xml:space="preserve"> </w:t>
      </w:r>
      <w:r w:rsidRPr="000F0D36">
        <w:rPr>
          <w:rFonts w:ascii="Verdana" w:hAnsi="Verdana"/>
          <w:color w:val="231F20"/>
        </w:rPr>
        <w:t>been</w:t>
      </w:r>
      <w:r w:rsidR="00782A66" w:rsidRPr="000F0D36">
        <w:rPr>
          <w:rFonts w:ascii="Verdana" w:hAnsi="Verdana"/>
          <w:color w:val="231F20"/>
        </w:rPr>
        <w:t xml:space="preserve"> </w:t>
      </w:r>
      <w:r w:rsidRPr="000F0D36">
        <w:rPr>
          <w:rFonts w:ascii="Verdana" w:hAnsi="Verdana"/>
          <w:color w:val="231F20"/>
        </w:rPr>
        <w:t>titled</w:t>
      </w:r>
      <w:r w:rsidR="00782A66" w:rsidRPr="000F0D36">
        <w:rPr>
          <w:rFonts w:ascii="Verdana" w:hAnsi="Verdana"/>
          <w:color w:val="231F20"/>
        </w:rPr>
        <w:t xml:space="preserve"> </w:t>
      </w:r>
      <w:r w:rsidRPr="000F0D36">
        <w:rPr>
          <w:rFonts w:ascii="Verdana" w:hAnsi="Verdana"/>
          <w:color w:val="231F20"/>
        </w:rPr>
        <w:t>to</w:t>
      </w:r>
      <w:r w:rsidR="00782A66" w:rsidRPr="000F0D36">
        <w:rPr>
          <w:rFonts w:ascii="Verdana" w:hAnsi="Verdana"/>
          <w:color w:val="231F20"/>
        </w:rPr>
        <w:t xml:space="preserve"> </w:t>
      </w:r>
      <w:r w:rsidRPr="000F0D36">
        <w:rPr>
          <w:rFonts w:ascii="Verdana" w:hAnsi="Verdana"/>
          <w:color w:val="231F20"/>
        </w:rPr>
        <w:t>or</w:t>
      </w:r>
      <w:r w:rsidR="00782A66" w:rsidRPr="000F0D36">
        <w:rPr>
          <w:rFonts w:ascii="Verdana" w:hAnsi="Verdana"/>
          <w:color w:val="231F20"/>
        </w:rPr>
        <w:t xml:space="preserve"> </w:t>
      </w:r>
      <w:r w:rsidRPr="000F0D36">
        <w:rPr>
          <w:rFonts w:ascii="Verdana" w:hAnsi="Verdana"/>
          <w:color w:val="231F20"/>
        </w:rPr>
        <w:t>the</w:t>
      </w:r>
      <w:r w:rsidR="00782A66" w:rsidRPr="000F0D36">
        <w:rPr>
          <w:rFonts w:ascii="Verdana" w:hAnsi="Verdana"/>
          <w:color w:val="231F20"/>
        </w:rPr>
        <w:t xml:space="preserve"> </w:t>
      </w:r>
      <w:r w:rsidRPr="000F0D36">
        <w:rPr>
          <w:rFonts w:ascii="Verdana" w:hAnsi="Verdana"/>
          <w:color w:val="231F20"/>
        </w:rPr>
        <w:t>measurement</w:t>
      </w:r>
      <w:r w:rsidR="00782A66" w:rsidRPr="000F0D36">
        <w:rPr>
          <w:rFonts w:ascii="Verdana" w:hAnsi="Verdana"/>
          <w:color w:val="231F20"/>
        </w:rPr>
        <w:t xml:space="preserve"> </w:t>
      </w:r>
      <w:r w:rsidRPr="000F0D36">
        <w:rPr>
          <w:rFonts w:ascii="Verdana" w:hAnsi="Verdana"/>
          <w:color w:val="231F20"/>
        </w:rPr>
        <w:t>and</w:t>
      </w:r>
      <w:r w:rsidR="00782A66" w:rsidRPr="000F0D36">
        <w:rPr>
          <w:rFonts w:ascii="Verdana" w:hAnsi="Verdana"/>
          <w:color w:val="231F20"/>
        </w:rPr>
        <w:t xml:space="preserve"> </w:t>
      </w:r>
      <w:r w:rsidRPr="000F0D36">
        <w:rPr>
          <w:rFonts w:ascii="Verdana" w:hAnsi="Verdana"/>
          <w:color w:val="231F20"/>
        </w:rPr>
        <w:t>valuation</w:t>
      </w:r>
      <w:r w:rsidR="00782A66" w:rsidRPr="000F0D36">
        <w:rPr>
          <w:rFonts w:ascii="Verdana" w:hAnsi="Verdana"/>
          <w:color w:val="231F20"/>
        </w:rPr>
        <w:t xml:space="preserve"> </w:t>
      </w:r>
      <w:r w:rsidRPr="000F0D36">
        <w:rPr>
          <w:rFonts w:ascii="Verdana" w:hAnsi="Verdana"/>
          <w:color w:val="231F20"/>
        </w:rPr>
        <w:t>referred</w:t>
      </w:r>
      <w:r w:rsidR="00782A66" w:rsidRPr="000F0D36">
        <w:rPr>
          <w:rFonts w:ascii="Verdana" w:hAnsi="Verdana"/>
          <w:color w:val="231F20"/>
        </w:rPr>
        <w:t xml:space="preserve"> </w:t>
      </w:r>
      <w:r w:rsidRPr="000F0D36">
        <w:rPr>
          <w:rFonts w:ascii="Verdana" w:hAnsi="Verdana"/>
          <w:color w:val="231F20"/>
        </w:rPr>
        <w:t>to</w:t>
      </w:r>
      <w:r w:rsidR="00782A66" w:rsidRPr="000F0D36">
        <w:rPr>
          <w:rFonts w:ascii="Verdana" w:hAnsi="Verdana"/>
          <w:color w:val="231F20"/>
        </w:rPr>
        <w:t xml:space="preserve"> </w:t>
      </w:r>
      <w:r w:rsidRPr="000F0D36">
        <w:rPr>
          <w:rFonts w:ascii="Verdana" w:hAnsi="Verdana"/>
          <w:color w:val="231F20"/>
        </w:rPr>
        <w:t>in</w:t>
      </w:r>
      <w:r w:rsidR="00782A66" w:rsidRPr="000F0D36">
        <w:rPr>
          <w:rFonts w:ascii="Verdana" w:hAnsi="Verdana"/>
          <w:color w:val="231F20"/>
        </w:rPr>
        <w:t xml:space="preserve"> </w:t>
      </w:r>
      <w:r w:rsidRPr="000F0D36">
        <w:rPr>
          <w:rFonts w:ascii="Verdana" w:hAnsi="Verdana"/>
          <w:color w:val="231F20"/>
        </w:rPr>
        <w:t>clause</w:t>
      </w:r>
      <w:r w:rsidR="00782A66" w:rsidRPr="000F0D36">
        <w:rPr>
          <w:rFonts w:ascii="Verdana" w:hAnsi="Verdana"/>
          <w:color w:val="231F20"/>
        </w:rPr>
        <w:t xml:space="preserve"> </w:t>
      </w:r>
      <w:r w:rsidRPr="000F0D36">
        <w:rPr>
          <w:rFonts w:ascii="Verdana" w:hAnsi="Verdana"/>
          <w:color w:val="231F20"/>
        </w:rPr>
        <w:t>23.0</w:t>
      </w:r>
      <w:r w:rsidR="00782A66" w:rsidRPr="000F0D36">
        <w:rPr>
          <w:rFonts w:ascii="Verdana" w:hAnsi="Verdana"/>
          <w:color w:val="231F20"/>
        </w:rPr>
        <w:t xml:space="preserve"> </w:t>
      </w:r>
      <w:r w:rsidRPr="000F0D36">
        <w:rPr>
          <w:rFonts w:ascii="Verdana" w:hAnsi="Verdana"/>
          <w:color w:val="231F20"/>
        </w:rPr>
        <w:t>of</w:t>
      </w:r>
      <w:r w:rsidR="00782A66" w:rsidRPr="000F0D36">
        <w:rPr>
          <w:rFonts w:ascii="Verdana" w:hAnsi="Verdana"/>
          <w:color w:val="231F20"/>
        </w:rPr>
        <w:t xml:space="preserve"> </w:t>
      </w:r>
      <w:r w:rsidRPr="000F0D36">
        <w:rPr>
          <w:rFonts w:ascii="Verdana" w:hAnsi="Verdana"/>
          <w:color w:val="231F20"/>
        </w:rPr>
        <w:t>these</w:t>
      </w:r>
      <w:r w:rsidR="00782A66" w:rsidRPr="000F0D36">
        <w:rPr>
          <w:rFonts w:ascii="Verdana" w:hAnsi="Verdana"/>
          <w:color w:val="231F20"/>
        </w:rPr>
        <w:t xml:space="preserve"> </w:t>
      </w:r>
      <w:r w:rsidRPr="000F0D36">
        <w:rPr>
          <w:rFonts w:ascii="Verdana" w:hAnsi="Verdana"/>
          <w:color w:val="231F20"/>
        </w:rPr>
        <w:t>conditions,</w:t>
      </w:r>
      <w:r w:rsidR="00782A66" w:rsidRPr="000F0D36">
        <w:rPr>
          <w:rFonts w:ascii="Verdana" w:hAnsi="Verdana"/>
          <w:color w:val="231F20"/>
        </w:rPr>
        <w:t xml:space="preserve"> </w:t>
      </w:r>
      <w:r w:rsidRPr="000F0D36">
        <w:rPr>
          <w:rFonts w:ascii="Verdana" w:hAnsi="Verdana"/>
          <w:color w:val="231F20"/>
        </w:rPr>
        <w:t>or</w:t>
      </w:r>
      <w:r w:rsidR="00782A66" w:rsidRPr="000F0D36">
        <w:rPr>
          <w:rFonts w:ascii="Verdana" w:hAnsi="Verdana"/>
          <w:color w:val="231F20"/>
        </w:rPr>
        <w:t xml:space="preserve"> </w:t>
      </w:r>
      <w:r w:rsidRPr="000F0D36">
        <w:rPr>
          <w:rFonts w:ascii="Verdana" w:hAnsi="Verdana"/>
          <w:color w:val="231F20"/>
        </w:rPr>
        <w:t>the</w:t>
      </w:r>
      <w:r w:rsidR="00782A66" w:rsidRPr="000F0D36">
        <w:rPr>
          <w:rFonts w:ascii="Verdana" w:hAnsi="Verdana"/>
          <w:color w:val="231F20"/>
        </w:rPr>
        <w:t xml:space="preserve"> </w:t>
      </w:r>
      <w:r w:rsidRPr="000F0D36">
        <w:rPr>
          <w:rFonts w:ascii="Verdana" w:hAnsi="Verdana"/>
          <w:color w:val="231F20"/>
        </w:rPr>
        <w:t>rights</w:t>
      </w:r>
      <w:r w:rsidR="00782A66" w:rsidRPr="000F0D36">
        <w:rPr>
          <w:rFonts w:ascii="Verdana" w:hAnsi="Verdana"/>
          <w:color w:val="231F20"/>
        </w:rPr>
        <w:t xml:space="preserve"> </w:t>
      </w:r>
      <w:r w:rsidRPr="000F0D36">
        <w:rPr>
          <w:rFonts w:ascii="Verdana" w:hAnsi="Verdana"/>
          <w:color w:val="231F20"/>
        </w:rPr>
        <w:t>and liabilities</w:t>
      </w:r>
      <w:r w:rsidR="00782A66" w:rsidRPr="000F0D36">
        <w:rPr>
          <w:rFonts w:ascii="Verdana" w:hAnsi="Verdana"/>
          <w:color w:val="231F20"/>
        </w:rPr>
        <w:t xml:space="preserve"> </w:t>
      </w:r>
      <w:r w:rsidRPr="000F0D36">
        <w:rPr>
          <w:rFonts w:ascii="Verdana" w:hAnsi="Verdana"/>
          <w:color w:val="231F20"/>
        </w:rPr>
        <w:t>of</w:t>
      </w:r>
      <w:r w:rsidR="00782A66" w:rsidRPr="000F0D36">
        <w:rPr>
          <w:rFonts w:ascii="Verdana" w:hAnsi="Verdana"/>
          <w:color w:val="231F20"/>
        </w:rPr>
        <w:t xml:space="preserve"> </w:t>
      </w:r>
      <w:r w:rsidRPr="000F0D36">
        <w:rPr>
          <w:rFonts w:ascii="Verdana" w:hAnsi="Verdana"/>
          <w:color w:val="231F20"/>
        </w:rPr>
        <w:t>the</w:t>
      </w:r>
      <w:r w:rsidR="00782A66" w:rsidRPr="000F0D36">
        <w:rPr>
          <w:rFonts w:ascii="Verdana" w:hAnsi="Verdana"/>
          <w:color w:val="231F20"/>
        </w:rPr>
        <w:t xml:space="preserve"> </w:t>
      </w:r>
      <w:r w:rsidRPr="000F0D36">
        <w:rPr>
          <w:rFonts w:ascii="Verdana" w:hAnsi="Verdana"/>
          <w:color w:val="231F20"/>
        </w:rPr>
        <w:t>parties</w:t>
      </w:r>
      <w:r w:rsidR="00782A66" w:rsidRPr="000F0D36">
        <w:rPr>
          <w:rFonts w:ascii="Verdana" w:hAnsi="Verdana"/>
          <w:color w:val="231F20"/>
        </w:rPr>
        <w:t xml:space="preserve"> </w:t>
      </w:r>
      <w:r w:rsidRPr="000F0D36">
        <w:rPr>
          <w:rFonts w:ascii="Verdana" w:hAnsi="Verdana"/>
          <w:color w:val="231F20"/>
        </w:rPr>
        <w:t>subsequent</w:t>
      </w:r>
      <w:r w:rsidR="00782A66" w:rsidRPr="000F0D36">
        <w:rPr>
          <w:rFonts w:ascii="Verdana" w:hAnsi="Verdana"/>
          <w:color w:val="231F20"/>
        </w:rPr>
        <w:t xml:space="preserve"> </w:t>
      </w:r>
      <w:r w:rsidRPr="000F0D36">
        <w:rPr>
          <w:rFonts w:ascii="Verdana" w:hAnsi="Verdana"/>
          <w:color w:val="231F20"/>
        </w:rPr>
        <w:t>to</w:t>
      </w:r>
      <w:r w:rsidR="00782A66" w:rsidRPr="000F0D36">
        <w:rPr>
          <w:rFonts w:ascii="Verdana" w:hAnsi="Verdana"/>
          <w:color w:val="231F20"/>
        </w:rPr>
        <w:t xml:space="preserve"> </w:t>
      </w:r>
      <w:r w:rsidRPr="000F0D36">
        <w:rPr>
          <w:rFonts w:ascii="Verdana" w:hAnsi="Verdana"/>
          <w:color w:val="231F20"/>
        </w:rPr>
        <w:t>the</w:t>
      </w:r>
      <w:r w:rsidR="00782A66" w:rsidRPr="000F0D36">
        <w:rPr>
          <w:rFonts w:ascii="Verdana" w:hAnsi="Verdana"/>
          <w:color w:val="231F20"/>
        </w:rPr>
        <w:t xml:space="preserve"> </w:t>
      </w:r>
      <w:r w:rsidRPr="000F0D36">
        <w:rPr>
          <w:rFonts w:ascii="Verdana" w:hAnsi="Verdana"/>
          <w:color w:val="231F20"/>
        </w:rPr>
        <w:t>termination</w:t>
      </w:r>
      <w:r w:rsidR="00782A66" w:rsidRPr="000F0D36">
        <w:rPr>
          <w:rFonts w:ascii="Verdana" w:hAnsi="Verdana"/>
          <w:color w:val="231F20"/>
        </w:rPr>
        <w:t xml:space="preserve"> </w:t>
      </w:r>
      <w:r w:rsidRPr="000F0D36">
        <w:rPr>
          <w:rFonts w:ascii="Verdana" w:hAnsi="Verdana"/>
          <w:color w:val="231F20"/>
        </w:rPr>
        <w:t>of</w:t>
      </w:r>
      <w:r w:rsidR="00782A66" w:rsidRPr="000F0D36">
        <w:rPr>
          <w:rFonts w:ascii="Verdana" w:hAnsi="Verdana"/>
          <w:color w:val="231F20"/>
        </w:rPr>
        <w:t xml:space="preserve"> </w:t>
      </w:r>
      <w:r w:rsidRPr="000F0D36">
        <w:rPr>
          <w:rFonts w:ascii="Verdana" w:hAnsi="Verdana"/>
          <w:color w:val="231F20"/>
        </w:rPr>
        <w:t>Contract.</w:t>
      </w:r>
    </w:p>
    <w:p w14:paraId="669CF44B" w14:textId="77777777" w:rsidR="00C20A63" w:rsidRPr="000F0D36" w:rsidRDefault="002D5618">
      <w:pPr>
        <w:pStyle w:val="ListParagraph"/>
        <w:numPr>
          <w:ilvl w:val="2"/>
          <w:numId w:val="126"/>
        </w:numPr>
        <w:tabs>
          <w:tab w:val="left" w:pos="673"/>
        </w:tabs>
        <w:spacing w:before="243" w:line="230" w:lineRule="auto"/>
        <w:ind w:left="851" w:right="565" w:hanging="709"/>
        <w:jc w:val="both"/>
        <w:rPr>
          <w:rFonts w:ascii="Verdana" w:hAnsi="Verdana"/>
        </w:rPr>
      </w:pPr>
      <w:r w:rsidRPr="000F0D36">
        <w:rPr>
          <w:rFonts w:ascii="Verdana" w:hAnsi="Verdana"/>
          <w:color w:val="231F20"/>
        </w:rPr>
        <w:t>Provided</w:t>
      </w:r>
      <w:r w:rsidR="00782A66" w:rsidRPr="000F0D36">
        <w:rPr>
          <w:rFonts w:ascii="Verdana" w:hAnsi="Verdana"/>
          <w:color w:val="231F20"/>
        </w:rPr>
        <w:t xml:space="preserve"> </w:t>
      </w:r>
      <w:r w:rsidRPr="000F0D36">
        <w:rPr>
          <w:rFonts w:ascii="Verdana" w:hAnsi="Verdana"/>
          <w:color w:val="231F20"/>
        </w:rPr>
        <w:t>that</w:t>
      </w:r>
      <w:r w:rsidR="00782A66" w:rsidRPr="000F0D36">
        <w:rPr>
          <w:rFonts w:ascii="Verdana" w:hAnsi="Verdana"/>
          <w:color w:val="231F20"/>
        </w:rPr>
        <w:t xml:space="preserve"> </w:t>
      </w:r>
      <w:r w:rsidRPr="000F0D36">
        <w:rPr>
          <w:rFonts w:ascii="Verdana" w:hAnsi="Verdana"/>
          <w:color w:val="231F20"/>
        </w:rPr>
        <w:t>no</w:t>
      </w:r>
      <w:r w:rsidR="00782A66" w:rsidRPr="000F0D36">
        <w:rPr>
          <w:rFonts w:ascii="Verdana" w:hAnsi="Verdana"/>
          <w:color w:val="231F20"/>
        </w:rPr>
        <w:t xml:space="preserve"> </w:t>
      </w:r>
      <w:r w:rsidRPr="000F0D36">
        <w:rPr>
          <w:rFonts w:ascii="Verdana" w:hAnsi="Verdana"/>
          <w:color w:val="231F20"/>
        </w:rPr>
        <w:t>arbitration</w:t>
      </w:r>
      <w:r w:rsidR="00782A66" w:rsidRPr="000F0D36">
        <w:rPr>
          <w:rFonts w:ascii="Verdana" w:hAnsi="Verdana"/>
          <w:color w:val="231F20"/>
        </w:rPr>
        <w:t xml:space="preserve"> </w:t>
      </w:r>
      <w:r w:rsidRPr="000F0D36">
        <w:rPr>
          <w:rFonts w:ascii="Verdana" w:hAnsi="Verdana"/>
          <w:color w:val="231F20"/>
        </w:rPr>
        <w:t>proceedings</w:t>
      </w:r>
      <w:r w:rsidR="00782A66" w:rsidRPr="000F0D36">
        <w:rPr>
          <w:rFonts w:ascii="Verdana" w:hAnsi="Verdana"/>
          <w:color w:val="231F20"/>
        </w:rPr>
        <w:t xml:space="preserve"> </w:t>
      </w:r>
      <w:r w:rsidRPr="000F0D36">
        <w:rPr>
          <w:rFonts w:ascii="Verdana" w:hAnsi="Verdana"/>
          <w:color w:val="231F20"/>
        </w:rPr>
        <w:t>shall</w:t>
      </w:r>
      <w:r w:rsidR="00782A66" w:rsidRPr="000F0D36">
        <w:rPr>
          <w:rFonts w:ascii="Verdana" w:hAnsi="Verdana"/>
          <w:color w:val="231F20"/>
        </w:rPr>
        <w:t xml:space="preserve"> </w:t>
      </w:r>
      <w:proofErr w:type="gramStart"/>
      <w:r w:rsidRPr="000F0D36">
        <w:rPr>
          <w:rFonts w:ascii="Verdana" w:hAnsi="Verdana"/>
          <w:color w:val="231F20"/>
        </w:rPr>
        <w:t>be</w:t>
      </w:r>
      <w:r w:rsidR="00782A66" w:rsidRPr="000F0D36">
        <w:rPr>
          <w:rFonts w:ascii="Verdana" w:hAnsi="Verdana"/>
          <w:color w:val="231F20"/>
        </w:rPr>
        <w:t xml:space="preserve"> </w:t>
      </w:r>
      <w:r w:rsidRPr="000F0D36">
        <w:rPr>
          <w:rFonts w:ascii="Verdana" w:hAnsi="Verdana"/>
          <w:color w:val="231F20"/>
        </w:rPr>
        <w:t>commenced</w:t>
      </w:r>
      <w:proofErr w:type="gramEnd"/>
      <w:r w:rsidR="00782A66" w:rsidRPr="000F0D36">
        <w:rPr>
          <w:rFonts w:ascii="Verdana" w:hAnsi="Verdana"/>
          <w:color w:val="231F20"/>
        </w:rPr>
        <w:t xml:space="preserve"> </w:t>
      </w:r>
      <w:r w:rsidRPr="000F0D36">
        <w:rPr>
          <w:rFonts w:ascii="Verdana" w:hAnsi="Verdana"/>
          <w:color w:val="231F20"/>
        </w:rPr>
        <w:t>on</w:t>
      </w:r>
      <w:r w:rsidR="00782A66" w:rsidRPr="000F0D36">
        <w:rPr>
          <w:rFonts w:ascii="Verdana" w:hAnsi="Verdana"/>
          <w:color w:val="231F20"/>
        </w:rPr>
        <w:t xml:space="preserve"> </w:t>
      </w:r>
      <w:r w:rsidRPr="000F0D36">
        <w:rPr>
          <w:rFonts w:ascii="Verdana" w:hAnsi="Verdana"/>
          <w:color w:val="231F20"/>
        </w:rPr>
        <w:t>any</w:t>
      </w:r>
      <w:r w:rsidR="00782A66" w:rsidRPr="000F0D36">
        <w:rPr>
          <w:rFonts w:ascii="Verdana" w:hAnsi="Verdana"/>
          <w:color w:val="231F20"/>
        </w:rPr>
        <w:t xml:space="preserve"> </w:t>
      </w:r>
      <w:r w:rsidRPr="000F0D36">
        <w:rPr>
          <w:rFonts w:ascii="Verdana" w:hAnsi="Verdana"/>
          <w:color w:val="231F20"/>
        </w:rPr>
        <w:t>claim</w:t>
      </w:r>
      <w:r w:rsidR="00782A66" w:rsidRPr="000F0D36">
        <w:rPr>
          <w:rFonts w:ascii="Verdana" w:hAnsi="Verdana"/>
          <w:color w:val="231F20"/>
        </w:rPr>
        <w:t xml:space="preserve"> </w:t>
      </w:r>
      <w:r w:rsidRPr="000F0D36">
        <w:rPr>
          <w:rFonts w:ascii="Verdana" w:hAnsi="Verdana"/>
          <w:color w:val="231F20"/>
        </w:rPr>
        <w:t>or</w:t>
      </w:r>
      <w:r w:rsidR="00782A66" w:rsidRPr="000F0D36">
        <w:rPr>
          <w:rFonts w:ascii="Verdana" w:hAnsi="Verdana"/>
          <w:color w:val="231F20"/>
        </w:rPr>
        <w:t xml:space="preserve"> </w:t>
      </w:r>
      <w:r w:rsidRPr="000F0D36">
        <w:rPr>
          <w:rFonts w:ascii="Verdana" w:hAnsi="Verdana"/>
          <w:color w:val="231F20"/>
        </w:rPr>
        <w:t>dispute</w:t>
      </w:r>
      <w:r w:rsidR="006C2B45" w:rsidRPr="000F0D36">
        <w:rPr>
          <w:rFonts w:ascii="Verdana" w:hAnsi="Verdana"/>
          <w:color w:val="231F20"/>
        </w:rPr>
        <w:t xml:space="preserve"> </w:t>
      </w:r>
      <w:r w:rsidRPr="000F0D36">
        <w:rPr>
          <w:rFonts w:ascii="Verdana" w:hAnsi="Verdana"/>
          <w:color w:val="231F20"/>
        </w:rPr>
        <w:t>where</w:t>
      </w:r>
      <w:r w:rsidR="006C2B45" w:rsidRPr="000F0D36">
        <w:rPr>
          <w:rFonts w:ascii="Verdana" w:hAnsi="Verdana"/>
          <w:color w:val="231F20"/>
        </w:rPr>
        <w:t xml:space="preserve"> </w:t>
      </w:r>
      <w:r w:rsidRPr="000F0D36">
        <w:rPr>
          <w:rFonts w:ascii="Verdana" w:hAnsi="Verdana"/>
          <w:color w:val="231F20"/>
        </w:rPr>
        <w:t>notice</w:t>
      </w:r>
      <w:r w:rsidR="006C2B45" w:rsidRPr="000F0D36">
        <w:rPr>
          <w:rFonts w:ascii="Verdana" w:hAnsi="Verdana"/>
          <w:color w:val="231F20"/>
        </w:rPr>
        <w:t xml:space="preserve"> </w:t>
      </w:r>
      <w:r w:rsidRPr="000F0D36">
        <w:rPr>
          <w:rFonts w:ascii="Verdana" w:hAnsi="Verdana"/>
          <w:color w:val="231F20"/>
        </w:rPr>
        <w:t>of</w:t>
      </w:r>
      <w:r w:rsidR="006C2B45" w:rsidRPr="000F0D36">
        <w:rPr>
          <w:rFonts w:ascii="Verdana" w:hAnsi="Verdana"/>
          <w:color w:val="231F20"/>
        </w:rPr>
        <w:t xml:space="preserve"> </w:t>
      </w:r>
      <w:r w:rsidRPr="000F0D36">
        <w:rPr>
          <w:rFonts w:ascii="Verdana" w:hAnsi="Verdana"/>
          <w:color w:val="231F20"/>
        </w:rPr>
        <w:t>a</w:t>
      </w:r>
      <w:r w:rsidR="006C2B45" w:rsidRPr="000F0D36">
        <w:rPr>
          <w:rFonts w:ascii="Verdana" w:hAnsi="Verdana"/>
          <w:color w:val="231F20"/>
        </w:rPr>
        <w:t xml:space="preserve"> </w:t>
      </w:r>
      <w:r w:rsidRPr="000F0D36">
        <w:rPr>
          <w:rFonts w:ascii="Verdana" w:hAnsi="Verdana"/>
          <w:color w:val="231F20"/>
        </w:rPr>
        <w:t>claim</w:t>
      </w:r>
      <w:r w:rsidR="006C2B45" w:rsidRPr="000F0D36">
        <w:rPr>
          <w:rFonts w:ascii="Verdana" w:hAnsi="Verdana"/>
          <w:color w:val="231F20"/>
        </w:rPr>
        <w:t xml:space="preserve"> </w:t>
      </w:r>
      <w:r w:rsidRPr="000F0D36">
        <w:rPr>
          <w:rFonts w:ascii="Verdana" w:hAnsi="Verdana"/>
          <w:color w:val="231F20"/>
        </w:rPr>
        <w:t>or dispute</w:t>
      </w:r>
      <w:r w:rsidR="00782A66" w:rsidRPr="000F0D36">
        <w:rPr>
          <w:rFonts w:ascii="Verdana" w:hAnsi="Verdana"/>
          <w:color w:val="231F20"/>
        </w:rPr>
        <w:t xml:space="preserve"> </w:t>
      </w:r>
      <w:r w:rsidRPr="000F0D36">
        <w:rPr>
          <w:rFonts w:ascii="Verdana" w:hAnsi="Verdana"/>
          <w:color w:val="231F20"/>
        </w:rPr>
        <w:t>has</w:t>
      </w:r>
      <w:r w:rsidR="00782A66" w:rsidRPr="000F0D36">
        <w:rPr>
          <w:rFonts w:ascii="Verdana" w:hAnsi="Verdana"/>
          <w:color w:val="231F20"/>
        </w:rPr>
        <w:t xml:space="preserve"> </w:t>
      </w:r>
      <w:r w:rsidRPr="000F0D36">
        <w:rPr>
          <w:rFonts w:ascii="Verdana" w:hAnsi="Verdana"/>
          <w:color w:val="231F20"/>
        </w:rPr>
        <w:t>not</w:t>
      </w:r>
      <w:r w:rsidR="00782A66" w:rsidRPr="000F0D36">
        <w:rPr>
          <w:rFonts w:ascii="Verdana" w:hAnsi="Verdana"/>
          <w:color w:val="231F20"/>
        </w:rPr>
        <w:t xml:space="preserve"> </w:t>
      </w:r>
      <w:r w:rsidRPr="000F0D36">
        <w:rPr>
          <w:rFonts w:ascii="Verdana" w:hAnsi="Verdana"/>
          <w:color w:val="231F20"/>
        </w:rPr>
        <w:t>been</w:t>
      </w:r>
      <w:r w:rsidR="00782A66" w:rsidRPr="000F0D36">
        <w:rPr>
          <w:rFonts w:ascii="Verdana" w:hAnsi="Verdana"/>
          <w:color w:val="231F20"/>
        </w:rPr>
        <w:t xml:space="preserve"> </w:t>
      </w:r>
      <w:r w:rsidRPr="000F0D36">
        <w:rPr>
          <w:rFonts w:ascii="Verdana" w:hAnsi="Verdana"/>
          <w:color w:val="231F20"/>
        </w:rPr>
        <w:t>given</w:t>
      </w:r>
      <w:r w:rsidR="00782A66" w:rsidRPr="000F0D36">
        <w:rPr>
          <w:rFonts w:ascii="Verdana" w:hAnsi="Verdana"/>
          <w:color w:val="231F20"/>
        </w:rPr>
        <w:t xml:space="preserve"> </w:t>
      </w:r>
      <w:r w:rsidRPr="000F0D36">
        <w:rPr>
          <w:rFonts w:ascii="Verdana" w:hAnsi="Verdana"/>
          <w:color w:val="231F20"/>
        </w:rPr>
        <w:t>by</w:t>
      </w:r>
      <w:r w:rsidR="00782A66" w:rsidRPr="000F0D36">
        <w:rPr>
          <w:rFonts w:ascii="Verdana" w:hAnsi="Verdana"/>
          <w:color w:val="231F20"/>
        </w:rPr>
        <w:t xml:space="preserve"> </w:t>
      </w:r>
      <w:r w:rsidRPr="000F0D36">
        <w:rPr>
          <w:rFonts w:ascii="Verdana" w:hAnsi="Verdana"/>
          <w:color w:val="231F20"/>
        </w:rPr>
        <w:t>the</w:t>
      </w:r>
      <w:r w:rsidR="00782A66" w:rsidRPr="000F0D36">
        <w:rPr>
          <w:rFonts w:ascii="Verdana" w:hAnsi="Verdana"/>
          <w:color w:val="231F20"/>
        </w:rPr>
        <w:t xml:space="preserve"> </w:t>
      </w:r>
      <w:r w:rsidRPr="000F0D36">
        <w:rPr>
          <w:rFonts w:ascii="Verdana" w:hAnsi="Verdana"/>
          <w:color w:val="231F20"/>
        </w:rPr>
        <w:t>applying</w:t>
      </w:r>
      <w:r w:rsidR="00782A66" w:rsidRPr="000F0D36">
        <w:rPr>
          <w:rFonts w:ascii="Verdana" w:hAnsi="Verdana"/>
          <w:color w:val="231F20"/>
        </w:rPr>
        <w:t xml:space="preserve"> </w:t>
      </w:r>
      <w:r w:rsidRPr="000F0D36">
        <w:rPr>
          <w:rFonts w:ascii="Verdana" w:hAnsi="Verdana"/>
          <w:color w:val="231F20"/>
        </w:rPr>
        <w:t>party</w:t>
      </w:r>
      <w:r w:rsidR="00782A66" w:rsidRPr="000F0D36">
        <w:rPr>
          <w:rFonts w:ascii="Verdana" w:hAnsi="Verdana"/>
          <w:color w:val="231F20"/>
        </w:rPr>
        <w:t xml:space="preserve"> </w:t>
      </w:r>
      <w:r w:rsidRPr="000F0D36">
        <w:rPr>
          <w:rFonts w:ascii="Verdana" w:hAnsi="Verdana"/>
          <w:color w:val="231F20"/>
        </w:rPr>
        <w:t>within</w:t>
      </w:r>
      <w:r w:rsidR="00782A66" w:rsidRPr="000F0D36">
        <w:rPr>
          <w:rFonts w:ascii="Verdana" w:hAnsi="Verdana"/>
          <w:color w:val="231F20"/>
        </w:rPr>
        <w:t xml:space="preserve"> </w:t>
      </w:r>
      <w:r w:rsidRPr="000F0D36">
        <w:rPr>
          <w:rFonts w:ascii="Verdana" w:hAnsi="Verdana"/>
          <w:color w:val="231F20"/>
        </w:rPr>
        <w:t>ninety</w:t>
      </w:r>
      <w:r w:rsidR="00782A66" w:rsidRPr="000F0D36">
        <w:rPr>
          <w:rFonts w:ascii="Verdana" w:hAnsi="Verdana"/>
          <w:color w:val="231F20"/>
        </w:rPr>
        <w:t xml:space="preserve"> </w:t>
      </w:r>
      <w:r w:rsidRPr="000F0D36">
        <w:rPr>
          <w:rFonts w:ascii="Verdana" w:hAnsi="Verdana"/>
          <w:color w:val="231F20"/>
        </w:rPr>
        <w:t>days</w:t>
      </w:r>
      <w:r w:rsidR="006C2B45" w:rsidRPr="000F0D36">
        <w:rPr>
          <w:rFonts w:ascii="Verdana" w:hAnsi="Verdana"/>
          <w:color w:val="231F20"/>
        </w:rPr>
        <w:t xml:space="preserve"> </w:t>
      </w:r>
      <w:r w:rsidRPr="000F0D36">
        <w:rPr>
          <w:rFonts w:ascii="Verdana" w:hAnsi="Verdana"/>
          <w:color w:val="231F20"/>
        </w:rPr>
        <w:t>of</w:t>
      </w:r>
      <w:r w:rsidR="006C2B45" w:rsidRPr="000F0D36">
        <w:rPr>
          <w:rFonts w:ascii="Verdana" w:hAnsi="Verdana"/>
          <w:color w:val="231F20"/>
        </w:rPr>
        <w:t xml:space="preserve"> </w:t>
      </w:r>
      <w:r w:rsidRPr="000F0D36">
        <w:rPr>
          <w:rFonts w:ascii="Verdana" w:hAnsi="Verdana"/>
          <w:color w:val="231F20"/>
        </w:rPr>
        <w:t>the</w:t>
      </w:r>
      <w:r w:rsidR="006C2B45" w:rsidRPr="000F0D36">
        <w:rPr>
          <w:rFonts w:ascii="Verdana" w:hAnsi="Verdana"/>
          <w:color w:val="231F20"/>
        </w:rPr>
        <w:t xml:space="preserve"> </w:t>
      </w:r>
      <w:r w:rsidRPr="000F0D36">
        <w:rPr>
          <w:rFonts w:ascii="Verdana" w:hAnsi="Verdana"/>
          <w:color w:val="231F20"/>
        </w:rPr>
        <w:t>occurrence</w:t>
      </w:r>
      <w:r w:rsidR="006C2B45" w:rsidRPr="000F0D36">
        <w:rPr>
          <w:rFonts w:ascii="Verdana" w:hAnsi="Verdana"/>
          <w:color w:val="231F20"/>
        </w:rPr>
        <w:t xml:space="preserve"> </w:t>
      </w:r>
      <w:r w:rsidRPr="000F0D36">
        <w:rPr>
          <w:rFonts w:ascii="Verdana" w:hAnsi="Verdana"/>
          <w:color w:val="231F20"/>
        </w:rPr>
        <w:t>or</w:t>
      </w:r>
      <w:r w:rsidR="006C2B45" w:rsidRPr="000F0D36">
        <w:rPr>
          <w:rFonts w:ascii="Verdana" w:hAnsi="Verdana"/>
          <w:color w:val="231F20"/>
        </w:rPr>
        <w:t xml:space="preserve"> </w:t>
      </w:r>
      <w:r w:rsidRPr="000F0D36">
        <w:rPr>
          <w:rFonts w:ascii="Verdana" w:hAnsi="Verdana"/>
          <w:color w:val="231F20"/>
        </w:rPr>
        <w:t>discovery</w:t>
      </w:r>
      <w:r w:rsidR="006C2B45" w:rsidRPr="000F0D36">
        <w:rPr>
          <w:rFonts w:ascii="Verdana" w:hAnsi="Verdana"/>
          <w:color w:val="231F20"/>
        </w:rPr>
        <w:t xml:space="preserve"> </w:t>
      </w:r>
      <w:r w:rsidRPr="000F0D36">
        <w:rPr>
          <w:rFonts w:ascii="Verdana" w:hAnsi="Verdana"/>
          <w:color w:val="231F20"/>
        </w:rPr>
        <w:t>of</w:t>
      </w:r>
      <w:r w:rsidR="006C2B45" w:rsidRPr="000F0D36">
        <w:rPr>
          <w:rFonts w:ascii="Verdana" w:hAnsi="Verdana"/>
          <w:color w:val="231F20"/>
        </w:rPr>
        <w:t xml:space="preserve"> </w:t>
      </w:r>
      <w:r w:rsidRPr="000F0D36">
        <w:rPr>
          <w:rFonts w:ascii="Verdana" w:hAnsi="Verdana"/>
          <w:color w:val="231F20"/>
        </w:rPr>
        <w:t>the</w:t>
      </w:r>
      <w:r w:rsidR="006C2B45" w:rsidRPr="000F0D36">
        <w:rPr>
          <w:rFonts w:ascii="Verdana" w:hAnsi="Verdana"/>
          <w:color w:val="231F20"/>
        </w:rPr>
        <w:t xml:space="preserve"> </w:t>
      </w:r>
      <w:r w:rsidRPr="000F0D36">
        <w:rPr>
          <w:rFonts w:ascii="Verdana" w:hAnsi="Verdana"/>
          <w:color w:val="231F20"/>
        </w:rPr>
        <w:t>matter or</w:t>
      </w:r>
      <w:r w:rsidR="006C2B45" w:rsidRPr="000F0D36">
        <w:rPr>
          <w:rFonts w:ascii="Verdana" w:hAnsi="Verdana"/>
          <w:color w:val="231F20"/>
        </w:rPr>
        <w:t xml:space="preserve"> </w:t>
      </w:r>
      <w:r w:rsidRPr="000F0D36">
        <w:rPr>
          <w:rFonts w:ascii="Verdana" w:hAnsi="Verdana"/>
          <w:color w:val="231F20"/>
        </w:rPr>
        <w:t>issue</w:t>
      </w:r>
      <w:r w:rsidR="006C2B45" w:rsidRPr="000F0D36">
        <w:rPr>
          <w:rFonts w:ascii="Verdana" w:hAnsi="Verdana"/>
          <w:color w:val="231F20"/>
        </w:rPr>
        <w:t xml:space="preserve"> </w:t>
      </w:r>
      <w:r w:rsidRPr="000F0D36">
        <w:rPr>
          <w:rFonts w:ascii="Verdana" w:hAnsi="Verdana"/>
          <w:color w:val="231F20"/>
        </w:rPr>
        <w:t>giving</w:t>
      </w:r>
      <w:r w:rsidR="006C2B45" w:rsidRPr="000F0D36">
        <w:rPr>
          <w:rFonts w:ascii="Verdana" w:hAnsi="Verdana"/>
          <w:color w:val="231F20"/>
        </w:rPr>
        <w:t xml:space="preserve"> </w:t>
      </w:r>
      <w:r w:rsidRPr="000F0D36">
        <w:rPr>
          <w:rFonts w:ascii="Verdana" w:hAnsi="Verdana"/>
          <w:color w:val="231F20"/>
        </w:rPr>
        <w:t>rise</w:t>
      </w:r>
      <w:r w:rsidR="006C2B45" w:rsidRPr="000F0D36">
        <w:rPr>
          <w:rFonts w:ascii="Verdana" w:hAnsi="Verdana"/>
          <w:color w:val="231F20"/>
        </w:rPr>
        <w:t xml:space="preserve"> </w:t>
      </w:r>
      <w:r w:rsidRPr="000F0D36">
        <w:rPr>
          <w:rFonts w:ascii="Verdana" w:hAnsi="Verdana"/>
          <w:color w:val="231F20"/>
        </w:rPr>
        <w:t>to</w:t>
      </w:r>
      <w:r w:rsidR="006C2B45" w:rsidRPr="000F0D36">
        <w:rPr>
          <w:rFonts w:ascii="Verdana" w:hAnsi="Verdana"/>
          <w:color w:val="231F20"/>
        </w:rPr>
        <w:t xml:space="preserve"> </w:t>
      </w:r>
      <w:r w:rsidRPr="000F0D36">
        <w:rPr>
          <w:rFonts w:ascii="Verdana" w:hAnsi="Verdana"/>
          <w:color w:val="231F20"/>
        </w:rPr>
        <w:t>the</w:t>
      </w:r>
      <w:r w:rsidR="006C2B45" w:rsidRPr="000F0D36">
        <w:rPr>
          <w:rFonts w:ascii="Verdana" w:hAnsi="Verdana"/>
          <w:color w:val="231F20"/>
        </w:rPr>
        <w:t xml:space="preserve"> </w:t>
      </w:r>
      <w:r w:rsidRPr="000F0D36">
        <w:rPr>
          <w:rFonts w:ascii="Verdana" w:hAnsi="Verdana"/>
          <w:color w:val="231F20"/>
        </w:rPr>
        <w:t>dispute.</w:t>
      </w:r>
    </w:p>
    <w:p w14:paraId="669CF44C" w14:textId="77777777" w:rsidR="00C20A63" w:rsidRPr="000F0D36" w:rsidRDefault="002D5618">
      <w:pPr>
        <w:pStyle w:val="ListParagraph"/>
        <w:numPr>
          <w:ilvl w:val="2"/>
          <w:numId w:val="126"/>
        </w:numPr>
        <w:tabs>
          <w:tab w:val="left" w:pos="673"/>
        </w:tabs>
        <w:spacing w:before="243" w:line="230" w:lineRule="auto"/>
        <w:ind w:left="851" w:right="565" w:hanging="709"/>
        <w:jc w:val="both"/>
        <w:rPr>
          <w:rFonts w:ascii="Verdana" w:hAnsi="Verdana"/>
        </w:rPr>
      </w:pPr>
      <w:r w:rsidRPr="000F0D36">
        <w:rPr>
          <w:rFonts w:ascii="Verdana" w:hAnsi="Verdana"/>
          <w:color w:val="231F20"/>
        </w:rPr>
        <w:t>Notwithstanding the issue of a notice as stated above, the arbitration of such a claim or dispute shall not commence unless an attempt has in the ﬁrst instance been made by the parties to settle such claim or dispute amicably</w:t>
      </w:r>
      <w:r w:rsidR="006C2B45" w:rsidRPr="000F0D36">
        <w:rPr>
          <w:rFonts w:ascii="Verdana" w:hAnsi="Verdana"/>
          <w:color w:val="231F20"/>
        </w:rPr>
        <w:t xml:space="preserve"> </w:t>
      </w:r>
      <w:r w:rsidRPr="000F0D36">
        <w:rPr>
          <w:rFonts w:ascii="Verdana" w:hAnsi="Verdana"/>
          <w:color w:val="231F20"/>
        </w:rPr>
        <w:t>with</w:t>
      </w:r>
      <w:r w:rsidR="006C2B45" w:rsidRPr="000F0D36">
        <w:rPr>
          <w:rFonts w:ascii="Verdana" w:hAnsi="Verdana"/>
          <w:color w:val="231F20"/>
        </w:rPr>
        <w:t xml:space="preserve"> </w:t>
      </w:r>
      <w:r w:rsidRPr="000F0D36">
        <w:rPr>
          <w:rFonts w:ascii="Verdana" w:hAnsi="Verdana"/>
          <w:color w:val="231F20"/>
        </w:rPr>
        <w:t>or</w:t>
      </w:r>
      <w:r w:rsidR="006C2B45" w:rsidRPr="000F0D36">
        <w:rPr>
          <w:rFonts w:ascii="Verdana" w:hAnsi="Verdana"/>
          <w:color w:val="231F20"/>
        </w:rPr>
        <w:t xml:space="preserve"> </w:t>
      </w:r>
      <w:r w:rsidRPr="000F0D36">
        <w:rPr>
          <w:rFonts w:ascii="Verdana" w:hAnsi="Verdana"/>
          <w:color w:val="231F20"/>
        </w:rPr>
        <w:t>without</w:t>
      </w:r>
      <w:r w:rsidR="006C2B45" w:rsidRPr="000F0D36">
        <w:rPr>
          <w:rFonts w:ascii="Verdana" w:hAnsi="Verdana"/>
          <w:color w:val="231F20"/>
        </w:rPr>
        <w:t xml:space="preserve"> </w:t>
      </w:r>
      <w:r w:rsidRPr="000F0D36">
        <w:rPr>
          <w:rFonts w:ascii="Verdana" w:hAnsi="Verdana"/>
          <w:color w:val="231F20"/>
        </w:rPr>
        <w:t>the</w:t>
      </w:r>
      <w:r w:rsidR="006C2B45" w:rsidRPr="000F0D36">
        <w:rPr>
          <w:rFonts w:ascii="Verdana" w:hAnsi="Verdana"/>
          <w:color w:val="231F20"/>
        </w:rPr>
        <w:t xml:space="preserve"> </w:t>
      </w:r>
      <w:r w:rsidRPr="000F0D36">
        <w:rPr>
          <w:rFonts w:ascii="Verdana" w:hAnsi="Verdana"/>
          <w:color w:val="231F20"/>
        </w:rPr>
        <w:t>assistance</w:t>
      </w:r>
      <w:r w:rsidR="006C2B45" w:rsidRPr="000F0D36">
        <w:rPr>
          <w:rFonts w:ascii="Verdana" w:hAnsi="Verdana"/>
          <w:color w:val="231F20"/>
        </w:rPr>
        <w:t xml:space="preserve"> </w:t>
      </w:r>
      <w:r w:rsidRPr="000F0D36">
        <w:rPr>
          <w:rFonts w:ascii="Verdana" w:hAnsi="Verdana"/>
          <w:color w:val="231F20"/>
        </w:rPr>
        <w:t>of</w:t>
      </w:r>
      <w:r w:rsidR="006C2B45" w:rsidRPr="000F0D36">
        <w:rPr>
          <w:rFonts w:ascii="Verdana" w:hAnsi="Verdana"/>
          <w:color w:val="231F20"/>
        </w:rPr>
        <w:t xml:space="preserve"> </w:t>
      </w:r>
      <w:r w:rsidRPr="000F0D36">
        <w:rPr>
          <w:rFonts w:ascii="Verdana" w:hAnsi="Verdana"/>
          <w:color w:val="231F20"/>
        </w:rPr>
        <w:t>third</w:t>
      </w:r>
      <w:r w:rsidR="006C2B45" w:rsidRPr="000F0D36">
        <w:rPr>
          <w:rFonts w:ascii="Verdana" w:hAnsi="Verdana"/>
          <w:color w:val="231F20"/>
        </w:rPr>
        <w:t xml:space="preserve"> </w:t>
      </w:r>
      <w:r w:rsidRPr="000F0D36">
        <w:rPr>
          <w:rFonts w:ascii="Verdana" w:hAnsi="Verdana"/>
          <w:color w:val="231F20"/>
        </w:rPr>
        <w:t>parties.</w:t>
      </w:r>
      <w:r w:rsidR="006C2B45" w:rsidRPr="000F0D36">
        <w:rPr>
          <w:rFonts w:ascii="Verdana" w:hAnsi="Verdana"/>
          <w:color w:val="231F20"/>
        </w:rPr>
        <w:t xml:space="preserve"> </w:t>
      </w:r>
      <w:r w:rsidRPr="000F0D36">
        <w:rPr>
          <w:rFonts w:ascii="Verdana" w:hAnsi="Verdana"/>
          <w:color w:val="231F20"/>
        </w:rPr>
        <w:t>Proof</w:t>
      </w:r>
      <w:r w:rsidR="006C2B45" w:rsidRPr="000F0D36">
        <w:rPr>
          <w:rFonts w:ascii="Verdana" w:hAnsi="Verdana"/>
          <w:color w:val="231F20"/>
        </w:rPr>
        <w:t xml:space="preserve"> </w:t>
      </w:r>
      <w:r w:rsidRPr="000F0D36">
        <w:rPr>
          <w:rFonts w:ascii="Verdana" w:hAnsi="Verdana"/>
          <w:color w:val="231F20"/>
        </w:rPr>
        <w:t>of</w:t>
      </w:r>
      <w:r w:rsidR="006C2B45" w:rsidRPr="000F0D36">
        <w:rPr>
          <w:rFonts w:ascii="Verdana" w:hAnsi="Verdana"/>
          <w:color w:val="231F20"/>
        </w:rPr>
        <w:t xml:space="preserve"> </w:t>
      </w:r>
      <w:r w:rsidRPr="000F0D36">
        <w:rPr>
          <w:rFonts w:ascii="Verdana" w:hAnsi="Verdana"/>
          <w:color w:val="231F20"/>
        </w:rPr>
        <w:t>such</w:t>
      </w:r>
      <w:r w:rsidR="006C2B45" w:rsidRPr="000F0D36">
        <w:rPr>
          <w:rFonts w:ascii="Verdana" w:hAnsi="Verdana"/>
          <w:color w:val="231F20"/>
        </w:rPr>
        <w:t xml:space="preserve"> </w:t>
      </w:r>
      <w:r w:rsidRPr="000F0D36">
        <w:rPr>
          <w:rFonts w:ascii="Verdana" w:hAnsi="Verdana"/>
          <w:color w:val="231F20"/>
        </w:rPr>
        <w:t>attempt</w:t>
      </w:r>
      <w:r w:rsidR="006C2B45" w:rsidRPr="000F0D36">
        <w:rPr>
          <w:rFonts w:ascii="Verdana" w:hAnsi="Verdana"/>
          <w:color w:val="231F20"/>
        </w:rPr>
        <w:t xml:space="preserve"> </w:t>
      </w:r>
      <w:r w:rsidRPr="000F0D36">
        <w:rPr>
          <w:rFonts w:ascii="Verdana" w:hAnsi="Verdana"/>
          <w:color w:val="231F20"/>
        </w:rPr>
        <w:t>shall</w:t>
      </w:r>
      <w:r w:rsidR="006C2B45" w:rsidRPr="000F0D36">
        <w:rPr>
          <w:rFonts w:ascii="Verdana" w:hAnsi="Verdana"/>
          <w:color w:val="231F20"/>
        </w:rPr>
        <w:t xml:space="preserve"> </w:t>
      </w:r>
      <w:r w:rsidRPr="000F0D36">
        <w:rPr>
          <w:rFonts w:ascii="Verdana" w:hAnsi="Verdana"/>
          <w:color w:val="231F20"/>
        </w:rPr>
        <w:t>be</w:t>
      </w:r>
      <w:r w:rsidR="006C2B45" w:rsidRPr="000F0D36">
        <w:rPr>
          <w:rFonts w:ascii="Verdana" w:hAnsi="Verdana"/>
          <w:color w:val="231F20"/>
        </w:rPr>
        <w:t xml:space="preserve"> </w:t>
      </w:r>
      <w:r w:rsidRPr="000F0D36">
        <w:rPr>
          <w:rFonts w:ascii="Verdana" w:hAnsi="Verdana"/>
          <w:color w:val="231F20"/>
        </w:rPr>
        <w:t>required.</w:t>
      </w:r>
    </w:p>
    <w:p w14:paraId="669CF44D" w14:textId="77777777" w:rsidR="00C20A63" w:rsidRPr="000F0D36" w:rsidRDefault="002D5618">
      <w:pPr>
        <w:pStyle w:val="ListParagraph"/>
        <w:numPr>
          <w:ilvl w:val="2"/>
          <w:numId w:val="126"/>
        </w:numPr>
        <w:tabs>
          <w:tab w:val="left" w:pos="673"/>
        </w:tabs>
        <w:spacing w:before="243" w:line="230" w:lineRule="auto"/>
        <w:ind w:left="851" w:right="565" w:hanging="709"/>
        <w:jc w:val="both"/>
        <w:rPr>
          <w:rFonts w:ascii="Verdana" w:hAnsi="Verdana"/>
        </w:rPr>
      </w:pPr>
      <w:r w:rsidRPr="000F0D36">
        <w:rPr>
          <w:rFonts w:ascii="Verdana" w:hAnsi="Verdana"/>
          <w:color w:val="231F20"/>
        </w:rPr>
        <w:t>The</w:t>
      </w:r>
      <w:r w:rsidR="006C2B45" w:rsidRPr="000F0D36">
        <w:rPr>
          <w:rFonts w:ascii="Verdana" w:hAnsi="Verdana"/>
          <w:color w:val="231F20"/>
        </w:rPr>
        <w:t xml:space="preserve"> </w:t>
      </w:r>
      <w:r w:rsidRPr="000F0D36">
        <w:rPr>
          <w:rFonts w:ascii="Verdana" w:hAnsi="Verdana"/>
          <w:color w:val="231F20"/>
        </w:rPr>
        <w:t>Arbitrator</w:t>
      </w:r>
      <w:r w:rsidR="006C2B45" w:rsidRPr="000F0D36">
        <w:rPr>
          <w:rFonts w:ascii="Verdana" w:hAnsi="Verdana"/>
          <w:color w:val="231F20"/>
        </w:rPr>
        <w:t xml:space="preserve"> </w:t>
      </w:r>
      <w:r w:rsidRPr="000F0D36">
        <w:rPr>
          <w:rFonts w:ascii="Verdana" w:hAnsi="Verdana"/>
          <w:color w:val="231F20"/>
        </w:rPr>
        <w:t>shall,</w:t>
      </w:r>
      <w:r w:rsidR="006C2B45" w:rsidRPr="000F0D36">
        <w:rPr>
          <w:rFonts w:ascii="Verdana" w:hAnsi="Verdana"/>
          <w:color w:val="231F20"/>
        </w:rPr>
        <w:t xml:space="preserve"> </w:t>
      </w:r>
      <w:r w:rsidRPr="000F0D36">
        <w:rPr>
          <w:rFonts w:ascii="Verdana" w:hAnsi="Verdana"/>
          <w:color w:val="231F20"/>
        </w:rPr>
        <w:t>without</w:t>
      </w:r>
      <w:r w:rsidR="006C2B45" w:rsidRPr="000F0D36">
        <w:rPr>
          <w:rFonts w:ascii="Verdana" w:hAnsi="Verdana"/>
          <w:color w:val="231F20"/>
        </w:rPr>
        <w:t xml:space="preserve"> </w:t>
      </w:r>
      <w:r w:rsidRPr="000F0D36">
        <w:rPr>
          <w:rFonts w:ascii="Verdana" w:hAnsi="Verdana"/>
          <w:color w:val="231F20"/>
        </w:rPr>
        <w:t>prejudice</w:t>
      </w:r>
      <w:r w:rsidR="006C2B45" w:rsidRPr="000F0D36">
        <w:rPr>
          <w:rFonts w:ascii="Verdana" w:hAnsi="Verdana"/>
          <w:color w:val="231F20"/>
        </w:rPr>
        <w:t xml:space="preserve"> </w:t>
      </w:r>
      <w:r w:rsidRPr="000F0D36">
        <w:rPr>
          <w:rFonts w:ascii="Verdana" w:hAnsi="Verdana"/>
          <w:color w:val="231F20"/>
        </w:rPr>
        <w:t>to</w:t>
      </w:r>
      <w:r w:rsidR="006C2B45" w:rsidRPr="000F0D36">
        <w:rPr>
          <w:rFonts w:ascii="Verdana" w:hAnsi="Verdana"/>
          <w:color w:val="231F20"/>
        </w:rPr>
        <w:t xml:space="preserve"> </w:t>
      </w:r>
      <w:r w:rsidRPr="000F0D36">
        <w:rPr>
          <w:rFonts w:ascii="Verdana" w:hAnsi="Verdana"/>
          <w:color w:val="231F20"/>
        </w:rPr>
        <w:t>the</w:t>
      </w:r>
      <w:r w:rsidR="006C2B45" w:rsidRPr="000F0D36">
        <w:rPr>
          <w:rFonts w:ascii="Verdana" w:hAnsi="Verdana"/>
          <w:color w:val="231F20"/>
        </w:rPr>
        <w:t xml:space="preserve"> </w:t>
      </w:r>
      <w:r w:rsidRPr="000F0D36">
        <w:rPr>
          <w:rFonts w:ascii="Verdana" w:hAnsi="Verdana"/>
          <w:color w:val="231F20"/>
        </w:rPr>
        <w:t>generality</w:t>
      </w:r>
      <w:r w:rsidR="006C2B45" w:rsidRPr="000F0D36">
        <w:rPr>
          <w:rFonts w:ascii="Verdana" w:hAnsi="Verdana"/>
          <w:color w:val="231F20"/>
        </w:rPr>
        <w:t xml:space="preserve"> </w:t>
      </w:r>
      <w:r w:rsidRPr="000F0D36">
        <w:rPr>
          <w:rFonts w:ascii="Verdana" w:hAnsi="Verdana"/>
          <w:color w:val="231F20"/>
        </w:rPr>
        <w:t>of</w:t>
      </w:r>
      <w:r w:rsidR="006C2B45" w:rsidRPr="000F0D36">
        <w:rPr>
          <w:rFonts w:ascii="Verdana" w:hAnsi="Verdana"/>
          <w:color w:val="231F20"/>
        </w:rPr>
        <w:t xml:space="preserve"> </w:t>
      </w:r>
      <w:r w:rsidRPr="000F0D36">
        <w:rPr>
          <w:rFonts w:ascii="Verdana" w:hAnsi="Verdana"/>
          <w:color w:val="231F20"/>
        </w:rPr>
        <w:t>his</w:t>
      </w:r>
      <w:r w:rsidR="006C2B45" w:rsidRPr="000F0D36">
        <w:rPr>
          <w:rFonts w:ascii="Verdana" w:hAnsi="Verdana"/>
          <w:color w:val="231F20"/>
        </w:rPr>
        <w:t xml:space="preserve"> </w:t>
      </w:r>
      <w:r w:rsidRPr="000F0D36">
        <w:rPr>
          <w:rFonts w:ascii="Verdana" w:hAnsi="Verdana"/>
          <w:color w:val="231F20"/>
        </w:rPr>
        <w:t>powers,</w:t>
      </w:r>
      <w:r w:rsidR="006C2B45" w:rsidRPr="000F0D36">
        <w:rPr>
          <w:rFonts w:ascii="Verdana" w:hAnsi="Verdana"/>
          <w:color w:val="231F20"/>
        </w:rPr>
        <w:t xml:space="preserve"> </w:t>
      </w:r>
      <w:r w:rsidRPr="000F0D36">
        <w:rPr>
          <w:rFonts w:ascii="Verdana" w:hAnsi="Verdana"/>
          <w:color w:val="231F20"/>
        </w:rPr>
        <w:t>have</w:t>
      </w:r>
      <w:r w:rsidR="006C2B45" w:rsidRPr="000F0D36">
        <w:rPr>
          <w:rFonts w:ascii="Verdana" w:hAnsi="Verdana"/>
          <w:color w:val="231F20"/>
        </w:rPr>
        <w:t xml:space="preserve"> </w:t>
      </w:r>
      <w:r w:rsidRPr="000F0D36">
        <w:rPr>
          <w:rFonts w:ascii="Verdana" w:hAnsi="Verdana"/>
          <w:color w:val="231F20"/>
        </w:rPr>
        <w:t>powers</w:t>
      </w:r>
      <w:r w:rsidR="006C2B45" w:rsidRPr="000F0D36">
        <w:rPr>
          <w:rFonts w:ascii="Verdana" w:hAnsi="Verdana"/>
          <w:color w:val="231F20"/>
        </w:rPr>
        <w:t xml:space="preserve"> </w:t>
      </w:r>
      <w:r w:rsidRPr="000F0D36">
        <w:rPr>
          <w:rFonts w:ascii="Verdana" w:hAnsi="Verdana"/>
          <w:color w:val="231F20"/>
        </w:rPr>
        <w:t>to</w:t>
      </w:r>
      <w:r w:rsidR="006C2B45" w:rsidRPr="000F0D36">
        <w:rPr>
          <w:rFonts w:ascii="Verdana" w:hAnsi="Verdana"/>
          <w:color w:val="231F20"/>
        </w:rPr>
        <w:t xml:space="preserve"> </w:t>
      </w:r>
      <w:r w:rsidRPr="000F0D36">
        <w:rPr>
          <w:rFonts w:ascii="Verdana" w:hAnsi="Verdana"/>
          <w:color w:val="231F20"/>
        </w:rPr>
        <w:t>direct</w:t>
      </w:r>
      <w:r w:rsidR="006C2B45" w:rsidRPr="000F0D36">
        <w:rPr>
          <w:rFonts w:ascii="Verdana" w:hAnsi="Verdana"/>
          <w:color w:val="231F20"/>
        </w:rPr>
        <w:t xml:space="preserve"> </w:t>
      </w:r>
      <w:r w:rsidRPr="000F0D36">
        <w:rPr>
          <w:rFonts w:ascii="Verdana" w:hAnsi="Verdana"/>
          <w:color w:val="231F20"/>
        </w:rPr>
        <w:t>such</w:t>
      </w:r>
      <w:r w:rsidR="006C2B45" w:rsidRPr="000F0D36">
        <w:rPr>
          <w:rFonts w:ascii="Verdana" w:hAnsi="Verdana"/>
          <w:color w:val="231F20"/>
        </w:rPr>
        <w:t xml:space="preserve"> </w:t>
      </w:r>
      <w:r w:rsidRPr="000F0D36">
        <w:rPr>
          <w:rFonts w:ascii="Verdana" w:hAnsi="Verdana"/>
          <w:color w:val="231F20"/>
        </w:rPr>
        <w:t>measurements, computations,</w:t>
      </w:r>
      <w:r w:rsidR="006C2B45" w:rsidRPr="000F0D36">
        <w:rPr>
          <w:rFonts w:ascii="Verdana" w:hAnsi="Verdana"/>
          <w:color w:val="231F20"/>
        </w:rPr>
        <w:t xml:space="preserve"> </w:t>
      </w:r>
      <w:r w:rsidRPr="000F0D36">
        <w:rPr>
          <w:rFonts w:ascii="Verdana" w:hAnsi="Verdana"/>
          <w:color w:val="231F20"/>
        </w:rPr>
        <w:t>tests</w:t>
      </w:r>
      <w:r w:rsidR="006C2B45" w:rsidRPr="000F0D36">
        <w:rPr>
          <w:rFonts w:ascii="Verdana" w:hAnsi="Verdana"/>
          <w:color w:val="231F20"/>
        </w:rPr>
        <w:t xml:space="preserve"> </w:t>
      </w:r>
      <w:r w:rsidRPr="000F0D36">
        <w:rPr>
          <w:rFonts w:ascii="Verdana" w:hAnsi="Verdana"/>
          <w:color w:val="231F20"/>
        </w:rPr>
        <w:t>or</w:t>
      </w:r>
      <w:r w:rsidR="006C2B45" w:rsidRPr="000F0D36">
        <w:rPr>
          <w:rFonts w:ascii="Verdana" w:hAnsi="Verdana"/>
          <w:color w:val="231F20"/>
        </w:rPr>
        <w:t xml:space="preserve"> </w:t>
      </w:r>
      <w:r w:rsidRPr="000F0D36">
        <w:rPr>
          <w:rFonts w:ascii="Verdana" w:hAnsi="Verdana"/>
          <w:color w:val="231F20"/>
        </w:rPr>
        <w:t>valuations</w:t>
      </w:r>
      <w:r w:rsidR="006C2B45" w:rsidRPr="000F0D36">
        <w:rPr>
          <w:rFonts w:ascii="Verdana" w:hAnsi="Verdana"/>
          <w:color w:val="231F20"/>
        </w:rPr>
        <w:t xml:space="preserve"> </w:t>
      </w:r>
      <w:r w:rsidRPr="000F0D36">
        <w:rPr>
          <w:rFonts w:ascii="Verdana" w:hAnsi="Verdana"/>
          <w:color w:val="231F20"/>
        </w:rPr>
        <w:t>as</w:t>
      </w:r>
      <w:r w:rsidR="006C2B45" w:rsidRPr="000F0D36">
        <w:rPr>
          <w:rFonts w:ascii="Verdana" w:hAnsi="Verdana"/>
          <w:color w:val="231F20"/>
        </w:rPr>
        <w:t xml:space="preserve"> </w:t>
      </w:r>
      <w:r w:rsidRPr="000F0D36">
        <w:rPr>
          <w:rFonts w:ascii="Verdana" w:hAnsi="Verdana"/>
          <w:color w:val="231F20"/>
        </w:rPr>
        <w:t>may</w:t>
      </w:r>
      <w:r w:rsidR="006C2B45" w:rsidRPr="000F0D36">
        <w:rPr>
          <w:rFonts w:ascii="Verdana" w:hAnsi="Verdana"/>
          <w:color w:val="231F20"/>
        </w:rPr>
        <w:t xml:space="preserve"> </w:t>
      </w:r>
      <w:r w:rsidRPr="000F0D36">
        <w:rPr>
          <w:rFonts w:ascii="Verdana" w:hAnsi="Verdana"/>
          <w:color w:val="231F20"/>
        </w:rPr>
        <w:t>in</w:t>
      </w:r>
      <w:r w:rsidR="006C2B45" w:rsidRPr="000F0D36">
        <w:rPr>
          <w:rFonts w:ascii="Verdana" w:hAnsi="Verdana"/>
          <w:color w:val="231F20"/>
        </w:rPr>
        <w:t xml:space="preserve"> </w:t>
      </w:r>
      <w:r w:rsidRPr="000F0D36">
        <w:rPr>
          <w:rFonts w:ascii="Verdana" w:hAnsi="Verdana"/>
          <w:color w:val="231F20"/>
        </w:rPr>
        <w:t>his</w:t>
      </w:r>
      <w:r w:rsidR="006C2B45" w:rsidRPr="000F0D36">
        <w:rPr>
          <w:rFonts w:ascii="Verdana" w:hAnsi="Verdana"/>
          <w:color w:val="231F20"/>
        </w:rPr>
        <w:t xml:space="preserve"> </w:t>
      </w:r>
      <w:r w:rsidRPr="000F0D36">
        <w:rPr>
          <w:rFonts w:ascii="Verdana" w:hAnsi="Verdana"/>
          <w:color w:val="231F20"/>
        </w:rPr>
        <w:t>opinion</w:t>
      </w:r>
      <w:r w:rsidR="006C2B45" w:rsidRPr="000F0D36">
        <w:rPr>
          <w:rFonts w:ascii="Verdana" w:hAnsi="Verdana"/>
          <w:color w:val="231F20"/>
        </w:rPr>
        <w:t xml:space="preserve"> </w:t>
      </w:r>
      <w:r w:rsidRPr="000F0D36">
        <w:rPr>
          <w:rFonts w:ascii="Verdana" w:hAnsi="Verdana"/>
          <w:color w:val="231F20"/>
        </w:rPr>
        <w:t>be</w:t>
      </w:r>
      <w:r w:rsidR="006C2B45" w:rsidRPr="000F0D36">
        <w:rPr>
          <w:rFonts w:ascii="Verdana" w:hAnsi="Verdana"/>
          <w:color w:val="231F20"/>
        </w:rPr>
        <w:t xml:space="preserve"> </w:t>
      </w:r>
      <w:r w:rsidRPr="000F0D36">
        <w:rPr>
          <w:rFonts w:ascii="Verdana" w:hAnsi="Verdana"/>
          <w:color w:val="231F20"/>
        </w:rPr>
        <w:t>desirable</w:t>
      </w:r>
      <w:r w:rsidR="006C2B45" w:rsidRPr="000F0D36">
        <w:rPr>
          <w:rFonts w:ascii="Verdana" w:hAnsi="Verdana"/>
          <w:color w:val="231F20"/>
        </w:rPr>
        <w:t xml:space="preserve"> </w:t>
      </w:r>
      <w:proofErr w:type="gramStart"/>
      <w:r w:rsidRPr="000F0D36">
        <w:rPr>
          <w:rFonts w:ascii="Verdana" w:hAnsi="Verdana"/>
          <w:color w:val="231F20"/>
        </w:rPr>
        <w:t>in</w:t>
      </w:r>
      <w:r w:rsidR="006C2B45" w:rsidRPr="000F0D36">
        <w:rPr>
          <w:rFonts w:ascii="Verdana" w:hAnsi="Verdana"/>
          <w:color w:val="231F20"/>
        </w:rPr>
        <w:t xml:space="preserve"> </w:t>
      </w:r>
      <w:r w:rsidRPr="000F0D36">
        <w:rPr>
          <w:rFonts w:ascii="Verdana" w:hAnsi="Verdana"/>
          <w:color w:val="231F20"/>
        </w:rPr>
        <w:t>order</w:t>
      </w:r>
      <w:r w:rsidR="006C2B45" w:rsidRPr="000F0D36">
        <w:rPr>
          <w:rFonts w:ascii="Verdana" w:hAnsi="Verdana"/>
          <w:color w:val="231F20"/>
        </w:rPr>
        <w:t xml:space="preserve"> </w:t>
      </w:r>
      <w:r w:rsidRPr="000F0D36">
        <w:rPr>
          <w:rFonts w:ascii="Verdana" w:hAnsi="Verdana"/>
          <w:color w:val="231F20"/>
        </w:rPr>
        <w:t>to</w:t>
      </w:r>
      <w:proofErr w:type="gramEnd"/>
      <w:r w:rsidR="006C2B45" w:rsidRPr="000F0D36">
        <w:rPr>
          <w:rFonts w:ascii="Verdana" w:hAnsi="Verdana"/>
          <w:color w:val="231F20"/>
        </w:rPr>
        <w:t xml:space="preserve"> </w:t>
      </w:r>
      <w:r w:rsidRPr="000F0D36">
        <w:rPr>
          <w:rFonts w:ascii="Verdana" w:hAnsi="Verdana"/>
          <w:color w:val="231F20"/>
        </w:rPr>
        <w:t>determine</w:t>
      </w:r>
      <w:r w:rsidR="006C2B45" w:rsidRPr="000F0D36">
        <w:rPr>
          <w:rFonts w:ascii="Verdana" w:hAnsi="Verdana"/>
          <w:color w:val="231F20"/>
        </w:rPr>
        <w:t xml:space="preserve"> </w:t>
      </w:r>
      <w:r w:rsidRPr="000F0D36">
        <w:rPr>
          <w:rFonts w:ascii="Verdana" w:hAnsi="Verdana"/>
          <w:color w:val="231F20"/>
        </w:rPr>
        <w:t>the</w:t>
      </w:r>
      <w:r w:rsidR="006C2B45" w:rsidRPr="000F0D36">
        <w:rPr>
          <w:rFonts w:ascii="Verdana" w:hAnsi="Verdana"/>
          <w:color w:val="231F20"/>
        </w:rPr>
        <w:t xml:space="preserve"> </w:t>
      </w:r>
      <w:r w:rsidRPr="000F0D36">
        <w:rPr>
          <w:rFonts w:ascii="Verdana" w:hAnsi="Verdana"/>
          <w:color w:val="231F20"/>
        </w:rPr>
        <w:t>rights</w:t>
      </w:r>
      <w:r w:rsidR="006C2B45" w:rsidRPr="000F0D36">
        <w:rPr>
          <w:rFonts w:ascii="Verdana" w:hAnsi="Verdana"/>
          <w:color w:val="231F20"/>
        </w:rPr>
        <w:t xml:space="preserve"> </w:t>
      </w:r>
      <w:r w:rsidRPr="000F0D36">
        <w:rPr>
          <w:rFonts w:ascii="Verdana" w:hAnsi="Verdana"/>
          <w:color w:val="231F20"/>
        </w:rPr>
        <w:t>of</w:t>
      </w:r>
      <w:r w:rsidR="006C2B45" w:rsidRPr="000F0D36">
        <w:rPr>
          <w:rFonts w:ascii="Verdana" w:hAnsi="Verdana"/>
          <w:color w:val="231F20"/>
        </w:rPr>
        <w:t xml:space="preserve"> </w:t>
      </w:r>
      <w:r w:rsidRPr="000F0D36">
        <w:rPr>
          <w:rFonts w:ascii="Verdana" w:hAnsi="Verdana"/>
          <w:color w:val="231F20"/>
        </w:rPr>
        <w:t>the</w:t>
      </w:r>
      <w:r w:rsidR="006C2B45" w:rsidRPr="000F0D36">
        <w:rPr>
          <w:rFonts w:ascii="Verdana" w:hAnsi="Verdana"/>
          <w:color w:val="231F20"/>
        </w:rPr>
        <w:t xml:space="preserve"> </w:t>
      </w:r>
      <w:r w:rsidRPr="000F0D36">
        <w:rPr>
          <w:rFonts w:ascii="Verdana" w:hAnsi="Verdana"/>
          <w:color w:val="231F20"/>
        </w:rPr>
        <w:t>parties and</w:t>
      </w:r>
      <w:r w:rsidR="006C2B45" w:rsidRPr="000F0D36">
        <w:rPr>
          <w:rFonts w:ascii="Verdana" w:hAnsi="Verdana"/>
          <w:color w:val="231F20"/>
        </w:rPr>
        <w:t xml:space="preserve"> </w:t>
      </w:r>
      <w:r w:rsidRPr="000F0D36">
        <w:rPr>
          <w:rFonts w:ascii="Verdana" w:hAnsi="Verdana"/>
          <w:color w:val="231F20"/>
        </w:rPr>
        <w:t>assess</w:t>
      </w:r>
      <w:r w:rsidR="006C2B45" w:rsidRPr="000F0D36">
        <w:rPr>
          <w:rFonts w:ascii="Verdana" w:hAnsi="Verdana"/>
          <w:color w:val="231F20"/>
        </w:rPr>
        <w:t xml:space="preserve"> </w:t>
      </w:r>
      <w:r w:rsidRPr="000F0D36">
        <w:rPr>
          <w:rFonts w:ascii="Verdana" w:hAnsi="Verdana"/>
          <w:color w:val="231F20"/>
        </w:rPr>
        <w:t>and</w:t>
      </w:r>
      <w:r w:rsidR="006C2B45" w:rsidRPr="000F0D36">
        <w:rPr>
          <w:rFonts w:ascii="Verdana" w:hAnsi="Verdana"/>
          <w:color w:val="231F20"/>
        </w:rPr>
        <w:t xml:space="preserve"> </w:t>
      </w:r>
      <w:r w:rsidRPr="000F0D36">
        <w:rPr>
          <w:rFonts w:ascii="Verdana" w:hAnsi="Verdana"/>
          <w:color w:val="231F20"/>
        </w:rPr>
        <w:t>award</w:t>
      </w:r>
      <w:r w:rsidR="006C2B45" w:rsidRPr="000F0D36">
        <w:rPr>
          <w:rFonts w:ascii="Verdana" w:hAnsi="Verdana"/>
          <w:color w:val="231F20"/>
        </w:rPr>
        <w:t xml:space="preserve"> </w:t>
      </w:r>
      <w:r w:rsidRPr="000F0D36">
        <w:rPr>
          <w:rFonts w:ascii="Verdana" w:hAnsi="Verdana"/>
          <w:color w:val="231F20"/>
        </w:rPr>
        <w:t>any</w:t>
      </w:r>
      <w:r w:rsidR="006C2B45" w:rsidRPr="000F0D36">
        <w:rPr>
          <w:rFonts w:ascii="Verdana" w:hAnsi="Verdana"/>
          <w:color w:val="231F20"/>
        </w:rPr>
        <w:t xml:space="preserve"> </w:t>
      </w:r>
      <w:r w:rsidRPr="000F0D36">
        <w:rPr>
          <w:rFonts w:ascii="Verdana" w:hAnsi="Verdana"/>
          <w:color w:val="231F20"/>
        </w:rPr>
        <w:t>sums</w:t>
      </w:r>
      <w:r w:rsidR="006C2B45" w:rsidRPr="000F0D36">
        <w:rPr>
          <w:rFonts w:ascii="Verdana" w:hAnsi="Verdana"/>
          <w:color w:val="231F20"/>
        </w:rPr>
        <w:t xml:space="preserve"> </w:t>
      </w:r>
      <w:r w:rsidRPr="000F0D36">
        <w:rPr>
          <w:rFonts w:ascii="Verdana" w:hAnsi="Verdana"/>
          <w:color w:val="231F20"/>
        </w:rPr>
        <w:t>which</w:t>
      </w:r>
      <w:r w:rsidR="006C2B45" w:rsidRPr="000F0D36">
        <w:rPr>
          <w:rFonts w:ascii="Verdana" w:hAnsi="Verdana"/>
          <w:color w:val="231F20"/>
        </w:rPr>
        <w:t xml:space="preserve"> </w:t>
      </w:r>
      <w:r w:rsidRPr="000F0D36">
        <w:rPr>
          <w:rFonts w:ascii="Verdana" w:hAnsi="Verdana"/>
          <w:color w:val="231F20"/>
        </w:rPr>
        <w:t>ought</w:t>
      </w:r>
      <w:r w:rsidR="006C2B45" w:rsidRPr="000F0D36">
        <w:rPr>
          <w:rFonts w:ascii="Verdana" w:hAnsi="Verdana"/>
          <w:color w:val="231F20"/>
        </w:rPr>
        <w:t xml:space="preserve"> </w:t>
      </w:r>
      <w:r w:rsidRPr="000F0D36">
        <w:rPr>
          <w:rFonts w:ascii="Verdana" w:hAnsi="Verdana"/>
          <w:color w:val="231F20"/>
        </w:rPr>
        <w:t>to</w:t>
      </w:r>
      <w:r w:rsidR="006C2B45" w:rsidRPr="000F0D36">
        <w:rPr>
          <w:rFonts w:ascii="Verdana" w:hAnsi="Verdana"/>
          <w:color w:val="231F20"/>
        </w:rPr>
        <w:t xml:space="preserve"> </w:t>
      </w:r>
      <w:r w:rsidRPr="000F0D36">
        <w:rPr>
          <w:rFonts w:ascii="Verdana" w:hAnsi="Verdana"/>
          <w:color w:val="231F20"/>
        </w:rPr>
        <w:t>have</w:t>
      </w:r>
      <w:r w:rsidR="006C2B45" w:rsidRPr="000F0D36">
        <w:rPr>
          <w:rFonts w:ascii="Verdana" w:hAnsi="Verdana"/>
          <w:color w:val="231F20"/>
        </w:rPr>
        <w:t xml:space="preserve"> </w:t>
      </w:r>
      <w:r w:rsidRPr="000F0D36">
        <w:rPr>
          <w:rFonts w:ascii="Verdana" w:hAnsi="Verdana"/>
          <w:color w:val="231F20"/>
        </w:rPr>
        <w:t>been</w:t>
      </w:r>
      <w:r w:rsidR="006C2B45" w:rsidRPr="000F0D36">
        <w:rPr>
          <w:rFonts w:ascii="Verdana" w:hAnsi="Verdana"/>
          <w:color w:val="231F20"/>
        </w:rPr>
        <w:t xml:space="preserve"> </w:t>
      </w:r>
      <w:r w:rsidRPr="000F0D36">
        <w:rPr>
          <w:rFonts w:ascii="Verdana" w:hAnsi="Verdana"/>
          <w:color w:val="231F20"/>
        </w:rPr>
        <w:t>the</w:t>
      </w:r>
      <w:r w:rsidR="006C2B45" w:rsidRPr="000F0D36">
        <w:rPr>
          <w:rFonts w:ascii="Verdana" w:hAnsi="Verdana"/>
          <w:color w:val="231F20"/>
        </w:rPr>
        <w:t xml:space="preserve"> </w:t>
      </w:r>
      <w:r w:rsidRPr="000F0D36">
        <w:rPr>
          <w:rFonts w:ascii="Verdana" w:hAnsi="Verdana"/>
          <w:color w:val="231F20"/>
        </w:rPr>
        <w:t>subject</w:t>
      </w:r>
      <w:r w:rsidR="006C2B45" w:rsidRPr="000F0D36">
        <w:rPr>
          <w:rFonts w:ascii="Verdana" w:hAnsi="Verdana"/>
          <w:color w:val="231F20"/>
        </w:rPr>
        <w:t xml:space="preserve"> </w:t>
      </w:r>
      <w:r w:rsidRPr="000F0D36">
        <w:rPr>
          <w:rFonts w:ascii="Verdana" w:hAnsi="Verdana"/>
          <w:color w:val="231F20"/>
        </w:rPr>
        <w:t>of</w:t>
      </w:r>
      <w:r w:rsidR="006C2B45" w:rsidRPr="000F0D36">
        <w:rPr>
          <w:rFonts w:ascii="Verdana" w:hAnsi="Verdana"/>
          <w:color w:val="231F20"/>
        </w:rPr>
        <w:t xml:space="preserve"> </w:t>
      </w:r>
      <w:r w:rsidRPr="000F0D36">
        <w:rPr>
          <w:rFonts w:ascii="Verdana" w:hAnsi="Verdana"/>
          <w:color w:val="231F20"/>
        </w:rPr>
        <w:t>or</w:t>
      </w:r>
      <w:r w:rsidR="006C2B45" w:rsidRPr="000F0D36">
        <w:rPr>
          <w:rFonts w:ascii="Verdana" w:hAnsi="Verdana"/>
          <w:color w:val="231F20"/>
        </w:rPr>
        <w:t xml:space="preserve"> </w:t>
      </w:r>
      <w:r w:rsidRPr="000F0D36">
        <w:rPr>
          <w:rFonts w:ascii="Verdana" w:hAnsi="Verdana"/>
          <w:color w:val="231F20"/>
        </w:rPr>
        <w:t>included</w:t>
      </w:r>
      <w:r w:rsidR="006C2B45" w:rsidRPr="000F0D36">
        <w:rPr>
          <w:rFonts w:ascii="Verdana" w:hAnsi="Verdana"/>
          <w:color w:val="231F20"/>
        </w:rPr>
        <w:t xml:space="preserve"> </w:t>
      </w:r>
      <w:r w:rsidRPr="000F0D36">
        <w:rPr>
          <w:rFonts w:ascii="Verdana" w:hAnsi="Verdana"/>
          <w:color w:val="231F20"/>
        </w:rPr>
        <w:t>in</w:t>
      </w:r>
      <w:r w:rsidR="006C2B45" w:rsidRPr="000F0D36">
        <w:rPr>
          <w:rFonts w:ascii="Verdana" w:hAnsi="Verdana"/>
          <w:color w:val="231F20"/>
        </w:rPr>
        <w:t xml:space="preserve"> </w:t>
      </w:r>
      <w:r w:rsidRPr="000F0D36">
        <w:rPr>
          <w:rFonts w:ascii="Verdana" w:hAnsi="Verdana"/>
          <w:color w:val="231F20"/>
        </w:rPr>
        <w:t>any</w:t>
      </w:r>
      <w:r w:rsidR="006C2B45" w:rsidRPr="000F0D36">
        <w:rPr>
          <w:rFonts w:ascii="Verdana" w:hAnsi="Verdana"/>
          <w:color w:val="231F20"/>
        </w:rPr>
        <w:t xml:space="preserve"> </w:t>
      </w:r>
      <w:r w:rsidRPr="000F0D36">
        <w:rPr>
          <w:rFonts w:ascii="Verdana" w:hAnsi="Verdana"/>
          <w:color w:val="231F20"/>
        </w:rPr>
        <w:t>certiﬁcate.</w:t>
      </w:r>
    </w:p>
    <w:p w14:paraId="669CF44E" w14:textId="77777777" w:rsidR="00C20A63" w:rsidRPr="000F0D36" w:rsidRDefault="002D5618">
      <w:pPr>
        <w:pStyle w:val="ListParagraph"/>
        <w:numPr>
          <w:ilvl w:val="2"/>
          <w:numId w:val="126"/>
        </w:numPr>
        <w:tabs>
          <w:tab w:val="left" w:pos="673"/>
        </w:tabs>
        <w:spacing w:before="243" w:line="230" w:lineRule="auto"/>
        <w:ind w:left="851" w:right="565" w:hanging="709"/>
        <w:jc w:val="both"/>
        <w:rPr>
          <w:rFonts w:ascii="Verdana" w:hAnsi="Verdana"/>
        </w:rPr>
      </w:pPr>
      <w:r w:rsidRPr="000F0D36">
        <w:rPr>
          <w:rFonts w:ascii="Verdana" w:hAnsi="Verdana"/>
          <w:color w:val="231F20"/>
        </w:rPr>
        <w:t>The</w:t>
      </w:r>
      <w:r w:rsidR="006C2B45" w:rsidRPr="000F0D36">
        <w:rPr>
          <w:rFonts w:ascii="Verdana" w:hAnsi="Verdana"/>
          <w:color w:val="231F20"/>
        </w:rPr>
        <w:t xml:space="preserve"> </w:t>
      </w:r>
      <w:r w:rsidRPr="000F0D36">
        <w:rPr>
          <w:rFonts w:ascii="Verdana" w:hAnsi="Verdana"/>
          <w:color w:val="231F20"/>
        </w:rPr>
        <w:t>Arbitrator</w:t>
      </w:r>
      <w:r w:rsidR="006C2B45" w:rsidRPr="000F0D36">
        <w:rPr>
          <w:rFonts w:ascii="Verdana" w:hAnsi="Verdana"/>
          <w:color w:val="231F20"/>
        </w:rPr>
        <w:t xml:space="preserve"> </w:t>
      </w:r>
      <w:r w:rsidRPr="000F0D36">
        <w:rPr>
          <w:rFonts w:ascii="Verdana" w:hAnsi="Verdana"/>
          <w:color w:val="231F20"/>
        </w:rPr>
        <w:t>shall,</w:t>
      </w:r>
      <w:r w:rsidR="006C2B45" w:rsidRPr="000F0D36">
        <w:rPr>
          <w:rFonts w:ascii="Verdana" w:hAnsi="Verdana"/>
          <w:color w:val="231F20"/>
        </w:rPr>
        <w:t xml:space="preserve"> </w:t>
      </w:r>
      <w:r w:rsidRPr="000F0D36">
        <w:rPr>
          <w:rFonts w:ascii="Verdana" w:hAnsi="Verdana"/>
          <w:color w:val="231F20"/>
        </w:rPr>
        <w:t>without</w:t>
      </w:r>
      <w:r w:rsidR="006C2B45" w:rsidRPr="000F0D36">
        <w:rPr>
          <w:rFonts w:ascii="Verdana" w:hAnsi="Verdana"/>
          <w:color w:val="231F20"/>
        </w:rPr>
        <w:t xml:space="preserve"> </w:t>
      </w:r>
      <w:r w:rsidRPr="000F0D36">
        <w:rPr>
          <w:rFonts w:ascii="Verdana" w:hAnsi="Verdana"/>
          <w:color w:val="231F20"/>
        </w:rPr>
        <w:t>prejudice</w:t>
      </w:r>
      <w:r w:rsidR="006C2B45" w:rsidRPr="000F0D36">
        <w:rPr>
          <w:rFonts w:ascii="Verdana" w:hAnsi="Verdana"/>
          <w:color w:val="231F20"/>
        </w:rPr>
        <w:t xml:space="preserve"> </w:t>
      </w:r>
      <w:r w:rsidRPr="000F0D36">
        <w:rPr>
          <w:rFonts w:ascii="Verdana" w:hAnsi="Verdana"/>
          <w:color w:val="231F20"/>
        </w:rPr>
        <w:t>to</w:t>
      </w:r>
      <w:r w:rsidR="006C2B45" w:rsidRPr="000F0D36">
        <w:rPr>
          <w:rFonts w:ascii="Verdana" w:hAnsi="Verdana"/>
          <w:color w:val="231F20"/>
        </w:rPr>
        <w:t xml:space="preserve"> </w:t>
      </w:r>
      <w:r w:rsidRPr="000F0D36">
        <w:rPr>
          <w:rFonts w:ascii="Verdana" w:hAnsi="Verdana"/>
          <w:color w:val="231F20"/>
        </w:rPr>
        <w:t>the</w:t>
      </w:r>
      <w:r w:rsidR="006C2B45" w:rsidRPr="000F0D36">
        <w:rPr>
          <w:rFonts w:ascii="Verdana" w:hAnsi="Verdana"/>
          <w:color w:val="231F20"/>
        </w:rPr>
        <w:t xml:space="preserve"> </w:t>
      </w:r>
      <w:r w:rsidRPr="000F0D36">
        <w:rPr>
          <w:rFonts w:ascii="Verdana" w:hAnsi="Verdana"/>
          <w:color w:val="231F20"/>
        </w:rPr>
        <w:t>generality</w:t>
      </w:r>
      <w:r w:rsidR="006C2B45" w:rsidRPr="000F0D36">
        <w:rPr>
          <w:rFonts w:ascii="Verdana" w:hAnsi="Verdana"/>
          <w:color w:val="231F20"/>
        </w:rPr>
        <w:t xml:space="preserve"> </w:t>
      </w:r>
      <w:r w:rsidRPr="000F0D36">
        <w:rPr>
          <w:rFonts w:ascii="Verdana" w:hAnsi="Verdana"/>
          <w:color w:val="231F20"/>
        </w:rPr>
        <w:t>of</w:t>
      </w:r>
      <w:r w:rsidR="006C2B45" w:rsidRPr="000F0D36">
        <w:rPr>
          <w:rFonts w:ascii="Verdana" w:hAnsi="Verdana"/>
          <w:color w:val="231F20"/>
        </w:rPr>
        <w:t xml:space="preserve"> </w:t>
      </w:r>
      <w:r w:rsidRPr="000F0D36">
        <w:rPr>
          <w:rFonts w:ascii="Verdana" w:hAnsi="Verdana"/>
          <w:color w:val="231F20"/>
        </w:rPr>
        <w:t>his</w:t>
      </w:r>
      <w:r w:rsidR="006C2B45" w:rsidRPr="000F0D36">
        <w:rPr>
          <w:rFonts w:ascii="Verdana" w:hAnsi="Verdana"/>
          <w:color w:val="231F20"/>
        </w:rPr>
        <w:t xml:space="preserve"> </w:t>
      </w:r>
      <w:r w:rsidRPr="000F0D36">
        <w:rPr>
          <w:rFonts w:ascii="Verdana" w:hAnsi="Verdana"/>
          <w:color w:val="231F20"/>
        </w:rPr>
        <w:t>powers,</w:t>
      </w:r>
      <w:r w:rsidR="006C2B45" w:rsidRPr="000F0D36">
        <w:rPr>
          <w:rFonts w:ascii="Verdana" w:hAnsi="Verdana"/>
          <w:color w:val="231F20"/>
        </w:rPr>
        <w:t xml:space="preserve"> </w:t>
      </w:r>
      <w:r w:rsidRPr="000F0D36">
        <w:rPr>
          <w:rFonts w:ascii="Verdana" w:hAnsi="Verdana"/>
          <w:color w:val="231F20"/>
        </w:rPr>
        <w:t>hav</w:t>
      </w:r>
      <w:r w:rsidR="006C2B45" w:rsidRPr="000F0D36">
        <w:rPr>
          <w:rFonts w:ascii="Verdana" w:hAnsi="Verdana"/>
          <w:color w:val="231F20"/>
        </w:rPr>
        <w:t xml:space="preserve">e powers to open up, review and revise </w:t>
      </w:r>
      <w:r w:rsidRPr="000F0D36">
        <w:rPr>
          <w:rFonts w:ascii="Verdana" w:hAnsi="Verdana"/>
          <w:color w:val="231F20"/>
        </w:rPr>
        <w:t>any certiﬁcate, opinion, decision, requirement or notice and to determine all matters in dispute which shall be submitted</w:t>
      </w:r>
      <w:r w:rsidR="006C2B45" w:rsidRPr="000F0D36">
        <w:rPr>
          <w:rFonts w:ascii="Verdana" w:hAnsi="Verdana"/>
          <w:color w:val="231F20"/>
        </w:rPr>
        <w:t xml:space="preserve"> </w:t>
      </w:r>
      <w:r w:rsidRPr="000F0D36">
        <w:rPr>
          <w:rFonts w:ascii="Verdana" w:hAnsi="Verdana"/>
          <w:color w:val="231F20"/>
        </w:rPr>
        <w:t>to</w:t>
      </w:r>
      <w:r w:rsidR="006C2B45" w:rsidRPr="000F0D36">
        <w:rPr>
          <w:rFonts w:ascii="Verdana" w:hAnsi="Verdana"/>
          <w:color w:val="231F20"/>
        </w:rPr>
        <w:t xml:space="preserve"> </w:t>
      </w:r>
      <w:r w:rsidRPr="000F0D36">
        <w:rPr>
          <w:rFonts w:ascii="Verdana" w:hAnsi="Verdana"/>
          <w:color w:val="231F20"/>
        </w:rPr>
        <w:t>him</w:t>
      </w:r>
      <w:r w:rsidR="006C2B45" w:rsidRPr="000F0D36">
        <w:rPr>
          <w:rFonts w:ascii="Verdana" w:hAnsi="Verdana"/>
          <w:color w:val="231F20"/>
        </w:rPr>
        <w:t xml:space="preserve"> </w:t>
      </w:r>
      <w:r w:rsidRPr="000F0D36">
        <w:rPr>
          <w:rFonts w:ascii="Verdana" w:hAnsi="Verdana"/>
          <w:color w:val="231F20"/>
        </w:rPr>
        <w:t>in</w:t>
      </w:r>
      <w:r w:rsidR="006C2B45" w:rsidRPr="000F0D36">
        <w:rPr>
          <w:rFonts w:ascii="Verdana" w:hAnsi="Verdana"/>
          <w:color w:val="231F20"/>
        </w:rPr>
        <w:t xml:space="preserve"> </w:t>
      </w:r>
      <w:r w:rsidRPr="000F0D36">
        <w:rPr>
          <w:rFonts w:ascii="Verdana" w:hAnsi="Verdana"/>
          <w:color w:val="231F20"/>
        </w:rPr>
        <w:t>the</w:t>
      </w:r>
      <w:r w:rsidR="006C2B45" w:rsidRPr="000F0D36">
        <w:rPr>
          <w:rFonts w:ascii="Verdana" w:hAnsi="Verdana"/>
          <w:color w:val="231F20"/>
        </w:rPr>
        <w:t xml:space="preserve"> </w:t>
      </w:r>
      <w:r w:rsidRPr="000F0D36">
        <w:rPr>
          <w:rFonts w:ascii="Verdana" w:hAnsi="Verdana"/>
          <w:color w:val="231F20"/>
        </w:rPr>
        <w:t>same</w:t>
      </w:r>
      <w:r w:rsidR="006C2B45" w:rsidRPr="000F0D36">
        <w:rPr>
          <w:rFonts w:ascii="Verdana" w:hAnsi="Verdana"/>
          <w:color w:val="231F20"/>
        </w:rPr>
        <w:t xml:space="preserve"> </w:t>
      </w:r>
      <w:r w:rsidRPr="000F0D36">
        <w:rPr>
          <w:rFonts w:ascii="Verdana" w:hAnsi="Verdana"/>
          <w:color w:val="231F20"/>
        </w:rPr>
        <w:t>manner</w:t>
      </w:r>
      <w:r w:rsidR="006C2B45" w:rsidRPr="000F0D36">
        <w:rPr>
          <w:rFonts w:ascii="Verdana" w:hAnsi="Verdana"/>
          <w:color w:val="231F20"/>
        </w:rPr>
        <w:t xml:space="preserve"> </w:t>
      </w:r>
      <w:r w:rsidRPr="000F0D36">
        <w:rPr>
          <w:rFonts w:ascii="Verdana" w:hAnsi="Verdana"/>
          <w:color w:val="231F20"/>
        </w:rPr>
        <w:t>as</w:t>
      </w:r>
      <w:r w:rsidR="006C2B45" w:rsidRPr="000F0D36">
        <w:rPr>
          <w:rFonts w:ascii="Verdana" w:hAnsi="Verdana"/>
          <w:color w:val="231F20"/>
        </w:rPr>
        <w:t xml:space="preserve"> </w:t>
      </w:r>
      <w:r w:rsidRPr="000F0D36">
        <w:rPr>
          <w:rFonts w:ascii="Verdana" w:hAnsi="Verdana"/>
          <w:color w:val="231F20"/>
        </w:rPr>
        <w:t>if</w:t>
      </w:r>
      <w:r w:rsidR="006C2B45" w:rsidRPr="000F0D36">
        <w:rPr>
          <w:rFonts w:ascii="Verdana" w:hAnsi="Verdana"/>
          <w:color w:val="231F20"/>
        </w:rPr>
        <w:t xml:space="preserve"> </w:t>
      </w:r>
      <w:r w:rsidRPr="000F0D36">
        <w:rPr>
          <w:rFonts w:ascii="Verdana" w:hAnsi="Verdana"/>
          <w:color w:val="231F20"/>
        </w:rPr>
        <w:t>no</w:t>
      </w:r>
      <w:r w:rsidR="006C2B45" w:rsidRPr="000F0D36">
        <w:rPr>
          <w:rFonts w:ascii="Verdana" w:hAnsi="Verdana"/>
          <w:color w:val="231F20"/>
        </w:rPr>
        <w:t xml:space="preserve"> </w:t>
      </w:r>
      <w:r w:rsidRPr="000F0D36">
        <w:rPr>
          <w:rFonts w:ascii="Verdana" w:hAnsi="Verdana"/>
          <w:color w:val="231F20"/>
        </w:rPr>
        <w:t>such</w:t>
      </w:r>
      <w:r w:rsidR="006C2B45" w:rsidRPr="000F0D36">
        <w:rPr>
          <w:rFonts w:ascii="Verdana" w:hAnsi="Verdana"/>
          <w:color w:val="231F20"/>
        </w:rPr>
        <w:t xml:space="preserve"> </w:t>
      </w:r>
      <w:r w:rsidRPr="000F0D36">
        <w:rPr>
          <w:rFonts w:ascii="Verdana" w:hAnsi="Verdana"/>
          <w:color w:val="231F20"/>
        </w:rPr>
        <w:t>certiﬁcate,</w:t>
      </w:r>
      <w:r w:rsidR="006C2B45" w:rsidRPr="000F0D36">
        <w:rPr>
          <w:rFonts w:ascii="Verdana" w:hAnsi="Verdana"/>
          <w:color w:val="231F20"/>
        </w:rPr>
        <w:t xml:space="preserve"> </w:t>
      </w:r>
      <w:r w:rsidRPr="000F0D36">
        <w:rPr>
          <w:rFonts w:ascii="Verdana" w:hAnsi="Verdana"/>
          <w:color w:val="231F20"/>
        </w:rPr>
        <w:t>opinion,</w:t>
      </w:r>
      <w:r w:rsidR="006C2B45" w:rsidRPr="000F0D36">
        <w:rPr>
          <w:rFonts w:ascii="Verdana" w:hAnsi="Verdana"/>
          <w:color w:val="231F20"/>
        </w:rPr>
        <w:t xml:space="preserve"> </w:t>
      </w:r>
      <w:r w:rsidRPr="000F0D36">
        <w:rPr>
          <w:rFonts w:ascii="Verdana" w:hAnsi="Verdana"/>
          <w:color w:val="231F20"/>
        </w:rPr>
        <w:t>decision</w:t>
      </w:r>
      <w:r w:rsidR="006C2B45" w:rsidRPr="000F0D36">
        <w:rPr>
          <w:rFonts w:ascii="Verdana" w:hAnsi="Verdana"/>
          <w:color w:val="231F20"/>
        </w:rPr>
        <w:t xml:space="preserve"> </w:t>
      </w:r>
      <w:r w:rsidRPr="000F0D36">
        <w:rPr>
          <w:rFonts w:ascii="Verdana" w:hAnsi="Verdana"/>
          <w:color w:val="231F20"/>
        </w:rPr>
        <w:t>requirement</w:t>
      </w:r>
      <w:r w:rsidR="006C2B45" w:rsidRPr="000F0D36">
        <w:rPr>
          <w:rFonts w:ascii="Verdana" w:hAnsi="Verdana"/>
          <w:color w:val="231F20"/>
        </w:rPr>
        <w:t xml:space="preserve"> </w:t>
      </w:r>
      <w:r w:rsidRPr="000F0D36">
        <w:rPr>
          <w:rFonts w:ascii="Verdana" w:hAnsi="Verdana"/>
          <w:color w:val="231F20"/>
        </w:rPr>
        <w:t>or</w:t>
      </w:r>
      <w:r w:rsidR="006C2B45" w:rsidRPr="000F0D36">
        <w:rPr>
          <w:rFonts w:ascii="Verdana" w:hAnsi="Verdana"/>
          <w:color w:val="231F20"/>
        </w:rPr>
        <w:t xml:space="preserve"> </w:t>
      </w:r>
      <w:r w:rsidRPr="000F0D36">
        <w:rPr>
          <w:rFonts w:ascii="Verdana" w:hAnsi="Verdana"/>
          <w:color w:val="231F20"/>
        </w:rPr>
        <w:t>notice</w:t>
      </w:r>
      <w:r w:rsidR="006C2B45" w:rsidRPr="000F0D36">
        <w:rPr>
          <w:rFonts w:ascii="Verdana" w:hAnsi="Verdana"/>
          <w:color w:val="231F20"/>
        </w:rPr>
        <w:t xml:space="preserve"> </w:t>
      </w:r>
      <w:r w:rsidRPr="000F0D36">
        <w:rPr>
          <w:rFonts w:ascii="Verdana" w:hAnsi="Verdana"/>
          <w:color w:val="231F20"/>
        </w:rPr>
        <w:t>had</w:t>
      </w:r>
      <w:r w:rsidR="006C2B45" w:rsidRPr="000F0D36">
        <w:rPr>
          <w:rFonts w:ascii="Verdana" w:hAnsi="Verdana"/>
          <w:color w:val="231F20"/>
        </w:rPr>
        <w:t xml:space="preserve"> </w:t>
      </w:r>
      <w:r w:rsidRPr="000F0D36">
        <w:rPr>
          <w:rFonts w:ascii="Verdana" w:hAnsi="Verdana"/>
          <w:color w:val="231F20"/>
        </w:rPr>
        <w:t>been given.</w:t>
      </w:r>
    </w:p>
    <w:p w14:paraId="669CF44F" w14:textId="77777777" w:rsidR="00C20A63" w:rsidRPr="000F0D36" w:rsidRDefault="002D5618">
      <w:pPr>
        <w:pStyle w:val="ListParagraph"/>
        <w:numPr>
          <w:ilvl w:val="2"/>
          <w:numId w:val="126"/>
        </w:numPr>
        <w:tabs>
          <w:tab w:val="left" w:pos="673"/>
        </w:tabs>
        <w:spacing w:before="243" w:line="230" w:lineRule="auto"/>
        <w:ind w:left="851" w:right="565" w:hanging="709"/>
        <w:jc w:val="both"/>
        <w:rPr>
          <w:rFonts w:ascii="Verdana" w:hAnsi="Verdana"/>
        </w:rPr>
      </w:pPr>
      <w:r w:rsidRPr="000F0D36">
        <w:rPr>
          <w:rFonts w:ascii="Verdana" w:hAnsi="Verdana"/>
          <w:color w:val="231F20"/>
        </w:rPr>
        <w:t>The</w:t>
      </w:r>
      <w:r w:rsidR="00D458E1" w:rsidRPr="000F0D36">
        <w:rPr>
          <w:rFonts w:ascii="Verdana" w:hAnsi="Verdana"/>
          <w:color w:val="231F20"/>
        </w:rPr>
        <w:t xml:space="preserve"> </w:t>
      </w:r>
      <w:r w:rsidRPr="000F0D36">
        <w:rPr>
          <w:rFonts w:ascii="Verdana" w:hAnsi="Verdana"/>
          <w:color w:val="231F20"/>
        </w:rPr>
        <w:t>award</w:t>
      </w:r>
      <w:r w:rsidR="00D458E1" w:rsidRPr="000F0D36">
        <w:rPr>
          <w:rFonts w:ascii="Verdana" w:hAnsi="Verdana"/>
          <w:color w:val="231F20"/>
        </w:rPr>
        <w:t xml:space="preserve"> </w:t>
      </w:r>
      <w:r w:rsidRPr="000F0D36">
        <w:rPr>
          <w:rFonts w:ascii="Verdana" w:hAnsi="Verdana"/>
          <w:color w:val="231F20"/>
        </w:rPr>
        <w:t>of</w:t>
      </w:r>
      <w:r w:rsidR="00D458E1" w:rsidRPr="000F0D36">
        <w:rPr>
          <w:rFonts w:ascii="Verdana" w:hAnsi="Verdana"/>
          <w:color w:val="231F20"/>
        </w:rPr>
        <w:t xml:space="preserve"> </w:t>
      </w:r>
      <w:r w:rsidRPr="000F0D36">
        <w:rPr>
          <w:rFonts w:ascii="Verdana" w:hAnsi="Verdana"/>
          <w:color w:val="231F20"/>
        </w:rPr>
        <w:t>such</w:t>
      </w:r>
      <w:r w:rsidR="00D458E1" w:rsidRPr="000F0D36">
        <w:rPr>
          <w:rFonts w:ascii="Verdana" w:hAnsi="Verdana"/>
          <w:color w:val="231F20"/>
        </w:rPr>
        <w:t xml:space="preserve"> </w:t>
      </w:r>
      <w:r w:rsidRPr="000F0D36">
        <w:rPr>
          <w:rFonts w:ascii="Verdana" w:hAnsi="Verdana"/>
          <w:color w:val="231F20"/>
        </w:rPr>
        <w:t>Arbitrator</w:t>
      </w:r>
      <w:r w:rsidR="00D458E1" w:rsidRPr="000F0D36">
        <w:rPr>
          <w:rFonts w:ascii="Verdana" w:hAnsi="Verdana"/>
          <w:color w:val="231F20"/>
        </w:rPr>
        <w:t xml:space="preserve"> </w:t>
      </w:r>
      <w:r w:rsidRPr="000F0D36">
        <w:rPr>
          <w:rFonts w:ascii="Verdana" w:hAnsi="Verdana"/>
          <w:color w:val="231F20"/>
        </w:rPr>
        <w:t>shall</w:t>
      </w:r>
      <w:r w:rsidR="00D458E1" w:rsidRPr="000F0D36">
        <w:rPr>
          <w:rFonts w:ascii="Verdana" w:hAnsi="Verdana"/>
          <w:color w:val="231F20"/>
        </w:rPr>
        <w:t xml:space="preserve"> </w:t>
      </w:r>
      <w:r w:rsidRPr="000F0D36">
        <w:rPr>
          <w:rFonts w:ascii="Verdana" w:hAnsi="Verdana"/>
          <w:color w:val="231F20"/>
        </w:rPr>
        <w:t>be</w:t>
      </w:r>
      <w:r w:rsidR="00D458E1" w:rsidRPr="000F0D36">
        <w:rPr>
          <w:rFonts w:ascii="Verdana" w:hAnsi="Verdana"/>
          <w:color w:val="231F20"/>
        </w:rPr>
        <w:t xml:space="preserve"> </w:t>
      </w:r>
      <w:r w:rsidRPr="000F0D36">
        <w:rPr>
          <w:rFonts w:ascii="Verdana" w:hAnsi="Verdana"/>
          <w:color w:val="231F20"/>
        </w:rPr>
        <w:t>ﬁnal</w:t>
      </w:r>
      <w:r w:rsidR="00D458E1" w:rsidRPr="000F0D36">
        <w:rPr>
          <w:rFonts w:ascii="Verdana" w:hAnsi="Verdana"/>
          <w:color w:val="231F20"/>
        </w:rPr>
        <w:t xml:space="preserve"> </w:t>
      </w:r>
      <w:r w:rsidRPr="000F0D36">
        <w:rPr>
          <w:rFonts w:ascii="Verdana" w:hAnsi="Verdana"/>
          <w:color w:val="231F20"/>
        </w:rPr>
        <w:t>and</w:t>
      </w:r>
      <w:r w:rsidR="00D458E1" w:rsidRPr="000F0D36">
        <w:rPr>
          <w:rFonts w:ascii="Verdana" w:hAnsi="Verdana"/>
          <w:color w:val="231F20"/>
        </w:rPr>
        <w:t xml:space="preserve"> </w:t>
      </w:r>
      <w:r w:rsidRPr="000F0D36">
        <w:rPr>
          <w:rFonts w:ascii="Verdana" w:hAnsi="Verdana"/>
          <w:color w:val="231F20"/>
        </w:rPr>
        <w:t>binding</w:t>
      </w:r>
      <w:r w:rsidR="00D458E1" w:rsidRPr="000F0D36">
        <w:rPr>
          <w:rFonts w:ascii="Verdana" w:hAnsi="Verdana"/>
          <w:color w:val="231F20"/>
        </w:rPr>
        <w:t xml:space="preserve"> </w:t>
      </w:r>
      <w:r w:rsidRPr="000F0D36">
        <w:rPr>
          <w:rFonts w:ascii="Verdana" w:hAnsi="Verdana"/>
          <w:color w:val="231F20"/>
        </w:rPr>
        <w:t>upon</w:t>
      </w:r>
      <w:r w:rsidR="00D458E1" w:rsidRPr="000F0D36">
        <w:rPr>
          <w:rFonts w:ascii="Verdana" w:hAnsi="Verdana"/>
          <w:color w:val="231F20"/>
        </w:rPr>
        <w:t xml:space="preserve"> </w:t>
      </w:r>
      <w:r w:rsidRPr="000F0D36">
        <w:rPr>
          <w:rFonts w:ascii="Verdana" w:hAnsi="Verdana"/>
          <w:color w:val="231F20"/>
        </w:rPr>
        <w:t>the</w:t>
      </w:r>
      <w:r w:rsidR="00D458E1" w:rsidRPr="000F0D36">
        <w:rPr>
          <w:rFonts w:ascii="Verdana" w:hAnsi="Verdana"/>
          <w:color w:val="231F20"/>
        </w:rPr>
        <w:t xml:space="preserve"> </w:t>
      </w:r>
      <w:r w:rsidRPr="000F0D36">
        <w:rPr>
          <w:rFonts w:ascii="Verdana" w:hAnsi="Verdana"/>
          <w:color w:val="231F20"/>
        </w:rPr>
        <w:t>parties.</w:t>
      </w:r>
    </w:p>
    <w:p w14:paraId="669CF450" w14:textId="77777777" w:rsidR="00C20A63" w:rsidRPr="000F0D36" w:rsidRDefault="002D5618">
      <w:pPr>
        <w:pStyle w:val="ListParagraph"/>
        <w:numPr>
          <w:ilvl w:val="1"/>
          <w:numId w:val="126"/>
        </w:numPr>
        <w:spacing w:before="235"/>
        <w:ind w:left="709" w:hanging="567"/>
        <w:jc w:val="both"/>
        <w:rPr>
          <w:rFonts w:ascii="Verdana" w:hAnsi="Verdana"/>
          <w:b/>
          <w:bCs/>
          <w:color w:val="231F20"/>
        </w:rPr>
      </w:pPr>
      <w:r w:rsidRPr="000F0D36">
        <w:rPr>
          <w:rFonts w:ascii="Verdana" w:hAnsi="Verdana"/>
          <w:b/>
          <w:bCs/>
          <w:color w:val="231F20"/>
        </w:rPr>
        <w:t>Failure</w:t>
      </w:r>
      <w:r w:rsidR="004D7D74" w:rsidRPr="000F0D36">
        <w:rPr>
          <w:rFonts w:ascii="Verdana" w:hAnsi="Verdana"/>
          <w:b/>
          <w:bCs/>
          <w:color w:val="231F20"/>
        </w:rPr>
        <w:t xml:space="preserve"> </w:t>
      </w:r>
      <w:r w:rsidRPr="000F0D36">
        <w:rPr>
          <w:rFonts w:ascii="Verdana" w:hAnsi="Verdana"/>
          <w:b/>
          <w:bCs/>
          <w:color w:val="231F20"/>
        </w:rPr>
        <w:t>to</w:t>
      </w:r>
      <w:r w:rsidR="00D458E1" w:rsidRPr="000F0D36">
        <w:rPr>
          <w:rFonts w:ascii="Verdana" w:hAnsi="Verdana"/>
          <w:b/>
          <w:bCs/>
          <w:color w:val="231F20"/>
        </w:rPr>
        <w:t xml:space="preserve"> </w:t>
      </w:r>
      <w:r w:rsidRPr="000F0D36">
        <w:rPr>
          <w:rFonts w:ascii="Verdana" w:hAnsi="Verdana"/>
          <w:b/>
          <w:bCs/>
          <w:color w:val="231F20"/>
        </w:rPr>
        <w:t>Comply</w:t>
      </w:r>
      <w:r w:rsidR="00D458E1" w:rsidRPr="000F0D36">
        <w:rPr>
          <w:rFonts w:ascii="Verdana" w:hAnsi="Verdana"/>
          <w:b/>
          <w:bCs/>
          <w:color w:val="231F20"/>
        </w:rPr>
        <w:t xml:space="preserve"> </w:t>
      </w:r>
      <w:r w:rsidRPr="000F0D36">
        <w:rPr>
          <w:rFonts w:ascii="Verdana" w:hAnsi="Verdana"/>
          <w:b/>
          <w:bCs/>
          <w:color w:val="231F20"/>
        </w:rPr>
        <w:t>with</w:t>
      </w:r>
      <w:r w:rsidR="00D458E1" w:rsidRPr="000F0D36">
        <w:rPr>
          <w:rFonts w:ascii="Verdana" w:hAnsi="Verdana"/>
          <w:b/>
          <w:bCs/>
          <w:color w:val="231F20"/>
        </w:rPr>
        <w:t xml:space="preserve"> </w:t>
      </w:r>
      <w:r w:rsidRPr="000F0D36">
        <w:rPr>
          <w:rFonts w:ascii="Verdana" w:hAnsi="Verdana"/>
          <w:b/>
          <w:bCs/>
          <w:color w:val="231F20"/>
        </w:rPr>
        <w:t>Arbitrator's</w:t>
      </w:r>
      <w:r w:rsidR="00D458E1" w:rsidRPr="000F0D36">
        <w:rPr>
          <w:rFonts w:ascii="Verdana" w:hAnsi="Verdana"/>
          <w:b/>
          <w:bCs/>
          <w:color w:val="231F20"/>
        </w:rPr>
        <w:t xml:space="preserve"> </w:t>
      </w:r>
      <w:r w:rsidRPr="000F0D36">
        <w:rPr>
          <w:rFonts w:ascii="Verdana" w:hAnsi="Verdana"/>
          <w:b/>
          <w:bCs/>
          <w:color w:val="231F20"/>
        </w:rPr>
        <w:t>Decision</w:t>
      </w:r>
    </w:p>
    <w:p w14:paraId="669CF451" w14:textId="564494EF" w:rsidR="00C20A63" w:rsidRPr="000F0D36" w:rsidRDefault="002D5618">
      <w:pPr>
        <w:pStyle w:val="ListParagraph"/>
        <w:numPr>
          <w:ilvl w:val="2"/>
          <w:numId w:val="126"/>
        </w:numPr>
        <w:tabs>
          <w:tab w:val="left" w:pos="672"/>
        </w:tabs>
        <w:spacing w:before="243" w:line="230" w:lineRule="auto"/>
        <w:ind w:left="851" w:right="565" w:hanging="709"/>
        <w:jc w:val="both"/>
        <w:rPr>
          <w:rFonts w:ascii="Verdana" w:hAnsi="Verdana"/>
        </w:rPr>
      </w:pPr>
      <w:proofErr w:type="gramStart"/>
      <w:r w:rsidRPr="000F0D36">
        <w:rPr>
          <w:rFonts w:ascii="Verdana" w:hAnsi="Verdana"/>
          <w:color w:val="231F20"/>
        </w:rPr>
        <w:t>In</w:t>
      </w:r>
      <w:r w:rsidR="00D458E1" w:rsidRPr="000F0D36">
        <w:rPr>
          <w:rFonts w:ascii="Verdana" w:hAnsi="Verdana"/>
          <w:color w:val="231F20"/>
        </w:rPr>
        <w:t xml:space="preserve"> </w:t>
      </w:r>
      <w:r w:rsidRPr="000F0D36">
        <w:rPr>
          <w:rFonts w:ascii="Verdana" w:hAnsi="Verdana"/>
          <w:color w:val="231F20"/>
        </w:rPr>
        <w:t>the</w:t>
      </w:r>
      <w:r w:rsidR="00D458E1" w:rsidRPr="000F0D36">
        <w:rPr>
          <w:rFonts w:ascii="Verdana" w:hAnsi="Verdana"/>
          <w:color w:val="231F20"/>
        </w:rPr>
        <w:t xml:space="preserve"> </w:t>
      </w:r>
      <w:r w:rsidRPr="000F0D36">
        <w:rPr>
          <w:rFonts w:ascii="Verdana" w:hAnsi="Verdana"/>
          <w:color w:val="231F20"/>
        </w:rPr>
        <w:t>event</w:t>
      </w:r>
      <w:r w:rsidR="00D458E1" w:rsidRPr="000F0D36">
        <w:rPr>
          <w:rFonts w:ascii="Verdana" w:hAnsi="Verdana"/>
          <w:color w:val="231F20"/>
        </w:rPr>
        <w:t xml:space="preserve"> </w:t>
      </w:r>
      <w:r w:rsidRPr="000F0D36">
        <w:rPr>
          <w:rFonts w:ascii="Verdana" w:hAnsi="Verdana"/>
          <w:color w:val="231F20"/>
        </w:rPr>
        <w:t>that</w:t>
      </w:r>
      <w:proofErr w:type="gramEnd"/>
      <w:r w:rsidR="00D458E1" w:rsidRPr="000F0D36">
        <w:rPr>
          <w:rFonts w:ascii="Verdana" w:hAnsi="Verdana"/>
          <w:color w:val="231F20"/>
        </w:rPr>
        <w:t xml:space="preserve"> </w:t>
      </w:r>
      <w:r w:rsidRPr="000F0D36">
        <w:rPr>
          <w:rFonts w:ascii="Verdana" w:hAnsi="Verdana"/>
          <w:color w:val="231F20"/>
        </w:rPr>
        <w:t>a</w:t>
      </w:r>
      <w:r w:rsidR="00A47080" w:rsidRPr="000F0D36">
        <w:rPr>
          <w:rFonts w:ascii="Verdana" w:hAnsi="Verdana"/>
          <w:color w:val="231F20"/>
        </w:rPr>
        <w:t xml:space="preserve"> </w:t>
      </w:r>
      <w:r w:rsidRPr="000F0D36">
        <w:rPr>
          <w:rFonts w:ascii="Verdana" w:hAnsi="Verdana"/>
          <w:color w:val="231F20"/>
        </w:rPr>
        <w:t>Party</w:t>
      </w:r>
      <w:r w:rsidR="00A47080" w:rsidRPr="000F0D36">
        <w:rPr>
          <w:rFonts w:ascii="Verdana" w:hAnsi="Verdana"/>
          <w:color w:val="231F20"/>
        </w:rPr>
        <w:t xml:space="preserve"> </w:t>
      </w:r>
      <w:r w:rsidRPr="000F0D36">
        <w:rPr>
          <w:rFonts w:ascii="Verdana" w:hAnsi="Verdana"/>
          <w:color w:val="231F20"/>
        </w:rPr>
        <w:t>fails</w:t>
      </w:r>
      <w:r w:rsidR="00A47080" w:rsidRPr="000F0D36">
        <w:rPr>
          <w:rFonts w:ascii="Verdana" w:hAnsi="Verdana"/>
          <w:color w:val="231F20"/>
        </w:rPr>
        <w:t xml:space="preserve"> </w:t>
      </w:r>
      <w:r w:rsidRPr="000F0D36">
        <w:rPr>
          <w:rFonts w:ascii="Verdana" w:hAnsi="Verdana"/>
          <w:color w:val="231F20"/>
        </w:rPr>
        <w:t>to</w:t>
      </w:r>
      <w:r w:rsidR="00A47080" w:rsidRPr="000F0D36">
        <w:rPr>
          <w:rFonts w:ascii="Verdana" w:hAnsi="Verdana"/>
          <w:color w:val="231F20"/>
        </w:rPr>
        <w:t xml:space="preserve"> </w:t>
      </w:r>
      <w:r w:rsidRPr="000F0D36">
        <w:rPr>
          <w:rFonts w:ascii="Verdana" w:hAnsi="Verdana"/>
          <w:color w:val="231F20"/>
        </w:rPr>
        <w:t>comply</w:t>
      </w:r>
      <w:r w:rsidR="00A47080" w:rsidRPr="000F0D36">
        <w:rPr>
          <w:rFonts w:ascii="Verdana" w:hAnsi="Verdana"/>
          <w:color w:val="231F20"/>
        </w:rPr>
        <w:t xml:space="preserve"> </w:t>
      </w:r>
      <w:r w:rsidRPr="000F0D36">
        <w:rPr>
          <w:rFonts w:ascii="Verdana" w:hAnsi="Verdana"/>
          <w:color w:val="231F20"/>
        </w:rPr>
        <w:t>with</w:t>
      </w:r>
      <w:r w:rsidR="00A47080" w:rsidRPr="000F0D36">
        <w:rPr>
          <w:rFonts w:ascii="Verdana" w:hAnsi="Verdana"/>
          <w:color w:val="231F20"/>
        </w:rPr>
        <w:t xml:space="preserve"> </w:t>
      </w:r>
      <w:r w:rsidRPr="000F0D36">
        <w:rPr>
          <w:rFonts w:ascii="Verdana" w:hAnsi="Verdana"/>
          <w:color w:val="231F20"/>
        </w:rPr>
        <w:t>a</w:t>
      </w:r>
      <w:r w:rsidR="00A47080" w:rsidRPr="000F0D36">
        <w:rPr>
          <w:rFonts w:ascii="Verdana" w:hAnsi="Verdana"/>
          <w:color w:val="231F20"/>
        </w:rPr>
        <w:t xml:space="preserve"> </w:t>
      </w:r>
      <w:r w:rsidRPr="000F0D36">
        <w:rPr>
          <w:rFonts w:ascii="Verdana" w:hAnsi="Verdana"/>
          <w:color w:val="231F20"/>
        </w:rPr>
        <w:t>ﬁnal</w:t>
      </w:r>
      <w:r w:rsidR="00A47080" w:rsidRPr="000F0D36">
        <w:rPr>
          <w:rFonts w:ascii="Verdana" w:hAnsi="Verdana"/>
          <w:color w:val="231F20"/>
        </w:rPr>
        <w:t xml:space="preserve"> </w:t>
      </w:r>
      <w:r w:rsidRPr="000F0D36">
        <w:rPr>
          <w:rFonts w:ascii="Verdana" w:hAnsi="Verdana"/>
          <w:color w:val="231F20"/>
        </w:rPr>
        <w:t>and</w:t>
      </w:r>
      <w:r w:rsidR="00A47080" w:rsidRPr="000F0D36">
        <w:rPr>
          <w:rFonts w:ascii="Verdana" w:hAnsi="Verdana"/>
          <w:color w:val="231F20"/>
        </w:rPr>
        <w:t xml:space="preserve"> </w:t>
      </w:r>
      <w:r w:rsidRPr="000F0D36">
        <w:rPr>
          <w:rFonts w:ascii="Verdana" w:hAnsi="Verdana"/>
          <w:color w:val="231F20"/>
        </w:rPr>
        <w:t>binding</w:t>
      </w:r>
      <w:r w:rsidR="00A47080" w:rsidRPr="000F0D36">
        <w:rPr>
          <w:rFonts w:ascii="Verdana" w:hAnsi="Verdana"/>
          <w:color w:val="231F20"/>
        </w:rPr>
        <w:t xml:space="preserve"> </w:t>
      </w:r>
      <w:r w:rsidRPr="000F0D36">
        <w:rPr>
          <w:rFonts w:ascii="Verdana" w:hAnsi="Verdana"/>
          <w:color w:val="231F20"/>
        </w:rPr>
        <w:t>Arbitrator's</w:t>
      </w:r>
      <w:r w:rsidR="00A47080" w:rsidRPr="000F0D36">
        <w:rPr>
          <w:rFonts w:ascii="Verdana" w:hAnsi="Verdana"/>
          <w:color w:val="231F20"/>
        </w:rPr>
        <w:t xml:space="preserve"> </w:t>
      </w:r>
      <w:r w:rsidRPr="000F0D36">
        <w:rPr>
          <w:rFonts w:ascii="Verdana" w:hAnsi="Verdana"/>
          <w:color w:val="231F20"/>
        </w:rPr>
        <w:t>decision,</w:t>
      </w:r>
      <w:r w:rsidR="00A47080" w:rsidRPr="000F0D36">
        <w:rPr>
          <w:rFonts w:ascii="Verdana" w:hAnsi="Verdana"/>
          <w:color w:val="231F20"/>
        </w:rPr>
        <w:t xml:space="preserve"> </w:t>
      </w:r>
      <w:r w:rsidRPr="000F0D36">
        <w:rPr>
          <w:rFonts w:ascii="Verdana" w:hAnsi="Verdana"/>
          <w:color w:val="231F20"/>
        </w:rPr>
        <w:t>then</w:t>
      </w:r>
      <w:r w:rsidR="00A47080" w:rsidRPr="000F0D36">
        <w:rPr>
          <w:rFonts w:ascii="Verdana" w:hAnsi="Verdana"/>
          <w:color w:val="231F20"/>
        </w:rPr>
        <w:t xml:space="preserve"> </w:t>
      </w:r>
      <w:r w:rsidRPr="000F0D36">
        <w:rPr>
          <w:rFonts w:ascii="Verdana" w:hAnsi="Verdana"/>
          <w:color w:val="231F20"/>
        </w:rPr>
        <w:t>the</w:t>
      </w:r>
      <w:r w:rsidR="00A47080" w:rsidRPr="000F0D36">
        <w:rPr>
          <w:rFonts w:ascii="Verdana" w:hAnsi="Verdana"/>
          <w:color w:val="231F20"/>
        </w:rPr>
        <w:t xml:space="preserve"> </w:t>
      </w:r>
      <w:r w:rsidRPr="000F0D36">
        <w:rPr>
          <w:rFonts w:ascii="Verdana" w:hAnsi="Verdana"/>
          <w:color w:val="231F20"/>
        </w:rPr>
        <w:t>other</w:t>
      </w:r>
      <w:r w:rsidR="00A47080" w:rsidRPr="000F0D36">
        <w:rPr>
          <w:rFonts w:ascii="Verdana" w:hAnsi="Verdana"/>
          <w:color w:val="231F20"/>
        </w:rPr>
        <w:t xml:space="preserve"> </w:t>
      </w:r>
      <w:r w:rsidRPr="000F0D36">
        <w:rPr>
          <w:rFonts w:ascii="Verdana" w:hAnsi="Verdana"/>
          <w:color w:val="231F20"/>
        </w:rPr>
        <w:t>Party</w:t>
      </w:r>
      <w:r w:rsidR="00A47080" w:rsidRPr="000F0D36">
        <w:rPr>
          <w:rFonts w:ascii="Verdana" w:hAnsi="Verdana"/>
          <w:color w:val="231F20"/>
        </w:rPr>
        <w:t xml:space="preserve"> </w:t>
      </w:r>
      <w:r w:rsidRPr="000F0D36">
        <w:rPr>
          <w:rFonts w:ascii="Verdana" w:hAnsi="Verdana"/>
          <w:color w:val="231F20"/>
          <w:spacing w:val="-4"/>
        </w:rPr>
        <w:t xml:space="preserve">may, </w:t>
      </w:r>
      <w:r w:rsidRPr="000F0D36">
        <w:rPr>
          <w:rFonts w:ascii="Verdana" w:hAnsi="Verdana"/>
          <w:color w:val="231F20"/>
        </w:rPr>
        <w:t>without</w:t>
      </w:r>
      <w:r w:rsidR="00D458E1" w:rsidRPr="000F0D36">
        <w:rPr>
          <w:rFonts w:ascii="Verdana" w:hAnsi="Verdana"/>
          <w:color w:val="231F20"/>
        </w:rPr>
        <w:t xml:space="preserve"> </w:t>
      </w:r>
      <w:r w:rsidRPr="000F0D36">
        <w:rPr>
          <w:rFonts w:ascii="Verdana" w:hAnsi="Verdana"/>
          <w:color w:val="231F20"/>
        </w:rPr>
        <w:t>prejudice</w:t>
      </w:r>
      <w:r w:rsidR="00D458E1" w:rsidRPr="000F0D36">
        <w:rPr>
          <w:rFonts w:ascii="Verdana" w:hAnsi="Verdana"/>
          <w:color w:val="231F20"/>
        </w:rPr>
        <w:t xml:space="preserve"> </w:t>
      </w:r>
      <w:r w:rsidRPr="000F0D36">
        <w:rPr>
          <w:rFonts w:ascii="Verdana" w:hAnsi="Verdana"/>
          <w:color w:val="231F20"/>
        </w:rPr>
        <w:t>to</w:t>
      </w:r>
      <w:r w:rsidR="00D458E1" w:rsidRPr="000F0D36">
        <w:rPr>
          <w:rFonts w:ascii="Verdana" w:hAnsi="Verdana"/>
          <w:color w:val="231F20"/>
        </w:rPr>
        <w:t xml:space="preserve"> </w:t>
      </w:r>
      <w:r w:rsidRPr="000F0D36">
        <w:rPr>
          <w:rFonts w:ascii="Verdana" w:hAnsi="Verdana"/>
          <w:color w:val="231F20"/>
        </w:rPr>
        <w:t>any</w:t>
      </w:r>
      <w:r w:rsidR="00D458E1" w:rsidRPr="000F0D36">
        <w:rPr>
          <w:rFonts w:ascii="Verdana" w:hAnsi="Verdana"/>
          <w:color w:val="231F20"/>
        </w:rPr>
        <w:t xml:space="preserve"> </w:t>
      </w:r>
      <w:r w:rsidRPr="000F0D36">
        <w:rPr>
          <w:rFonts w:ascii="Verdana" w:hAnsi="Verdana"/>
          <w:color w:val="231F20"/>
        </w:rPr>
        <w:t>other</w:t>
      </w:r>
      <w:r w:rsidR="00D458E1" w:rsidRPr="000F0D36">
        <w:rPr>
          <w:rFonts w:ascii="Verdana" w:hAnsi="Verdana"/>
          <w:color w:val="231F20"/>
        </w:rPr>
        <w:t xml:space="preserve"> </w:t>
      </w:r>
      <w:r w:rsidRPr="000F0D36">
        <w:rPr>
          <w:rFonts w:ascii="Verdana" w:hAnsi="Verdana"/>
          <w:color w:val="231F20"/>
        </w:rPr>
        <w:t>rights</w:t>
      </w:r>
      <w:r w:rsidR="00D458E1" w:rsidRPr="000F0D36">
        <w:rPr>
          <w:rFonts w:ascii="Verdana" w:hAnsi="Verdana"/>
          <w:color w:val="231F20"/>
        </w:rPr>
        <w:t xml:space="preserve"> </w:t>
      </w:r>
      <w:r w:rsidRPr="000F0D36">
        <w:rPr>
          <w:rFonts w:ascii="Verdana" w:hAnsi="Verdana"/>
          <w:color w:val="231F20"/>
        </w:rPr>
        <w:t>it</w:t>
      </w:r>
      <w:r w:rsidR="00D458E1" w:rsidRPr="000F0D36">
        <w:rPr>
          <w:rFonts w:ascii="Verdana" w:hAnsi="Verdana"/>
          <w:color w:val="231F20"/>
        </w:rPr>
        <w:t xml:space="preserve"> </w:t>
      </w:r>
      <w:r w:rsidRPr="000F0D36">
        <w:rPr>
          <w:rFonts w:ascii="Verdana" w:hAnsi="Verdana"/>
          <w:color w:val="231F20"/>
        </w:rPr>
        <w:t>may</w:t>
      </w:r>
      <w:r w:rsidR="00D458E1" w:rsidRPr="000F0D36">
        <w:rPr>
          <w:rFonts w:ascii="Verdana" w:hAnsi="Verdana"/>
          <w:color w:val="231F20"/>
        </w:rPr>
        <w:t xml:space="preserve"> </w:t>
      </w:r>
      <w:r w:rsidRPr="000F0D36">
        <w:rPr>
          <w:rFonts w:ascii="Verdana" w:hAnsi="Verdana"/>
          <w:color w:val="231F20"/>
        </w:rPr>
        <w:t>have,</w:t>
      </w:r>
      <w:r w:rsidR="00D458E1" w:rsidRPr="000F0D36">
        <w:rPr>
          <w:rFonts w:ascii="Verdana" w:hAnsi="Verdana"/>
          <w:color w:val="231F20"/>
        </w:rPr>
        <w:t xml:space="preserve"> </w:t>
      </w:r>
      <w:r w:rsidRPr="000F0D36">
        <w:rPr>
          <w:rFonts w:ascii="Verdana" w:hAnsi="Verdana"/>
          <w:color w:val="231F20"/>
        </w:rPr>
        <w:t>refer</w:t>
      </w:r>
      <w:r w:rsidR="00D458E1" w:rsidRPr="000F0D36">
        <w:rPr>
          <w:rFonts w:ascii="Verdana" w:hAnsi="Verdana"/>
          <w:color w:val="231F20"/>
        </w:rPr>
        <w:t xml:space="preserve"> </w:t>
      </w:r>
      <w:r w:rsidRPr="000F0D36">
        <w:rPr>
          <w:rFonts w:ascii="Verdana" w:hAnsi="Verdana"/>
          <w:color w:val="231F20"/>
        </w:rPr>
        <w:t>the</w:t>
      </w:r>
      <w:r w:rsidR="00D458E1" w:rsidRPr="000F0D36">
        <w:rPr>
          <w:rFonts w:ascii="Verdana" w:hAnsi="Verdana"/>
          <w:color w:val="231F20"/>
        </w:rPr>
        <w:t xml:space="preserve"> </w:t>
      </w:r>
      <w:r w:rsidRPr="000F0D36">
        <w:rPr>
          <w:rFonts w:ascii="Verdana" w:hAnsi="Verdana"/>
          <w:color w:val="231F20"/>
        </w:rPr>
        <w:t>matter</w:t>
      </w:r>
      <w:r w:rsidR="00D458E1" w:rsidRPr="000F0D36">
        <w:rPr>
          <w:rFonts w:ascii="Verdana" w:hAnsi="Verdana"/>
          <w:color w:val="231F20"/>
        </w:rPr>
        <w:t xml:space="preserve"> </w:t>
      </w:r>
      <w:r w:rsidRPr="000F0D36">
        <w:rPr>
          <w:rFonts w:ascii="Verdana" w:hAnsi="Verdana"/>
          <w:color w:val="231F20"/>
        </w:rPr>
        <w:t>to</w:t>
      </w:r>
      <w:r w:rsidR="00D458E1" w:rsidRPr="000F0D36">
        <w:rPr>
          <w:rFonts w:ascii="Verdana" w:hAnsi="Verdana"/>
          <w:color w:val="231F20"/>
        </w:rPr>
        <w:t xml:space="preserve"> </w:t>
      </w:r>
      <w:r w:rsidRPr="000F0D36">
        <w:rPr>
          <w:rFonts w:ascii="Verdana" w:hAnsi="Verdana"/>
          <w:color w:val="231F20"/>
        </w:rPr>
        <w:t>a</w:t>
      </w:r>
      <w:r w:rsidR="00D458E1" w:rsidRPr="000F0D36">
        <w:rPr>
          <w:rFonts w:ascii="Verdana" w:hAnsi="Verdana"/>
          <w:color w:val="231F20"/>
        </w:rPr>
        <w:t xml:space="preserve"> </w:t>
      </w:r>
      <w:r w:rsidRPr="000F0D36">
        <w:rPr>
          <w:rFonts w:ascii="Verdana" w:hAnsi="Verdana"/>
          <w:color w:val="231F20"/>
        </w:rPr>
        <w:t>competent</w:t>
      </w:r>
      <w:r w:rsidR="00E27A70" w:rsidRPr="000F0D36">
        <w:rPr>
          <w:rFonts w:ascii="Verdana" w:hAnsi="Verdana"/>
          <w:color w:val="231F20"/>
        </w:rPr>
        <w:t xml:space="preserve"> </w:t>
      </w:r>
      <w:r w:rsidRPr="000F0D36">
        <w:rPr>
          <w:rFonts w:ascii="Verdana" w:hAnsi="Verdana"/>
          <w:color w:val="231F20"/>
        </w:rPr>
        <w:t>court</w:t>
      </w:r>
      <w:r w:rsidR="005E3025" w:rsidRPr="000F0D36">
        <w:rPr>
          <w:rFonts w:ascii="Verdana" w:hAnsi="Verdana"/>
          <w:color w:val="231F20"/>
        </w:rPr>
        <w:t xml:space="preserve"> </w:t>
      </w:r>
      <w:r w:rsidRPr="000F0D36">
        <w:rPr>
          <w:rFonts w:ascii="Verdana" w:hAnsi="Verdana"/>
          <w:color w:val="231F20"/>
        </w:rPr>
        <w:t>of</w:t>
      </w:r>
      <w:r w:rsidR="005E3025" w:rsidRPr="000F0D36">
        <w:rPr>
          <w:rFonts w:ascii="Verdana" w:hAnsi="Verdana"/>
          <w:color w:val="231F20"/>
        </w:rPr>
        <w:t xml:space="preserve"> </w:t>
      </w:r>
      <w:r w:rsidRPr="000F0D36">
        <w:rPr>
          <w:rFonts w:ascii="Verdana" w:hAnsi="Verdana"/>
          <w:color w:val="231F20"/>
          <w:spacing w:val="-4"/>
        </w:rPr>
        <w:t>law.</w:t>
      </w:r>
    </w:p>
    <w:p w14:paraId="669CF452" w14:textId="4678E9B9" w:rsidR="00C20A63" w:rsidRPr="000F0D36" w:rsidRDefault="002D5618">
      <w:pPr>
        <w:pStyle w:val="Heading4"/>
        <w:numPr>
          <w:ilvl w:val="0"/>
          <w:numId w:val="126"/>
        </w:numPr>
        <w:tabs>
          <w:tab w:val="left" w:pos="567"/>
        </w:tabs>
        <w:spacing w:before="235" w:line="463" w:lineRule="auto"/>
        <w:ind w:left="567" w:right="282" w:hanging="425"/>
        <w:jc w:val="both"/>
        <w:rPr>
          <w:rFonts w:ascii="Verdana" w:hAnsi="Verdana"/>
        </w:rPr>
      </w:pPr>
      <w:r w:rsidRPr="000F0D36">
        <w:rPr>
          <w:rFonts w:ascii="Verdana" w:hAnsi="Verdana"/>
          <w:color w:val="231F20"/>
        </w:rPr>
        <w:t>The</w:t>
      </w:r>
      <w:r w:rsidR="00A47080" w:rsidRPr="000F0D36">
        <w:rPr>
          <w:rFonts w:ascii="Verdana" w:hAnsi="Verdana"/>
          <w:color w:val="231F20"/>
        </w:rPr>
        <w:t xml:space="preserve"> </w:t>
      </w:r>
      <w:r w:rsidRPr="000F0D36">
        <w:rPr>
          <w:rFonts w:ascii="Verdana" w:hAnsi="Verdana"/>
          <w:color w:val="231F20"/>
        </w:rPr>
        <w:t>Adjudicator</w:t>
      </w:r>
    </w:p>
    <w:p w14:paraId="669CF455" w14:textId="3842F6DB" w:rsidR="00C20A63" w:rsidRPr="000F0D36" w:rsidRDefault="008C118F">
      <w:pPr>
        <w:pStyle w:val="ListParagraph"/>
        <w:numPr>
          <w:ilvl w:val="1"/>
          <w:numId w:val="126"/>
        </w:numPr>
        <w:spacing w:before="235"/>
        <w:ind w:left="709" w:right="424" w:hanging="567"/>
        <w:jc w:val="both"/>
        <w:rPr>
          <w:rFonts w:ascii="Verdana" w:hAnsi="Verdana"/>
        </w:rPr>
      </w:pPr>
      <w:r w:rsidRPr="000F0D36">
        <w:rPr>
          <w:rFonts w:ascii="Verdana" w:hAnsi="Verdana"/>
          <w:color w:val="231F20"/>
        </w:rPr>
        <w:tab/>
      </w:r>
      <w:r w:rsidR="002D5618" w:rsidRPr="000F0D36">
        <w:rPr>
          <w:rFonts w:ascii="Verdana" w:hAnsi="Verdana"/>
          <w:color w:val="231F20"/>
        </w:rPr>
        <w:t xml:space="preserve">Should the Adjudicator resign or </w:t>
      </w:r>
      <w:proofErr w:type="gramStart"/>
      <w:r w:rsidR="002D5618" w:rsidRPr="000F0D36">
        <w:rPr>
          <w:rFonts w:ascii="Verdana" w:hAnsi="Verdana"/>
          <w:color w:val="231F20"/>
        </w:rPr>
        <w:t>die, or</w:t>
      </w:r>
      <w:proofErr w:type="gramEnd"/>
      <w:r w:rsidR="002D5618" w:rsidRPr="000F0D36">
        <w:rPr>
          <w:rFonts w:ascii="Verdana" w:hAnsi="Verdana"/>
          <w:color w:val="231F20"/>
        </w:rPr>
        <w:t xml:space="preserve"> should the Procuring Entity and the Service Provider agree that the Adjudicator is not functioning in accordance with the provisions of the </w:t>
      </w:r>
      <w:r w:rsidR="00A47080" w:rsidRPr="000F0D36">
        <w:rPr>
          <w:rFonts w:ascii="Verdana" w:hAnsi="Verdana"/>
          <w:color w:val="231F20"/>
        </w:rPr>
        <w:t>Contract;</w:t>
      </w:r>
      <w:r w:rsidR="002D5618" w:rsidRPr="000F0D36">
        <w:rPr>
          <w:rFonts w:ascii="Verdana" w:hAnsi="Verdana"/>
          <w:color w:val="231F20"/>
        </w:rPr>
        <w:t xml:space="preserve"> a new Adjudicator will be jointly</w:t>
      </w:r>
      <w:r w:rsidR="00A47080" w:rsidRPr="000F0D36">
        <w:rPr>
          <w:rFonts w:ascii="Verdana" w:hAnsi="Verdana"/>
          <w:color w:val="231F20"/>
        </w:rPr>
        <w:t xml:space="preserve"> </w:t>
      </w:r>
      <w:r w:rsidR="002D5618" w:rsidRPr="000F0D36">
        <w:rPr>
          <w:rFonts w:ascii="Verdana" w:hAnsi="Verdana"/>
          <w:color w:val="231F20"/>
        </w:rPr>
        <w:t>appointed</w:t>
      </w:r>
      <w:r w:rsidR="00A47080" w:rsidRPr="000F0D36">
        <w:rPr>
          <w:rFonts w:ascii="Verdana" w:hAnsi="Verdana"/>
          <w:color w:val="231F20"/>
        </w:rPr>
        <w:t xml:space="preserve"> </w:t>
      </w:r>
      <w:r w:rsidR="002D5618" w:rsidRPr="000F0D36">
        <w:rPr>
          <w:rFonts w:ascii="Verdana" w:hAnsi="Verdana"/>
          <w:color w:val="231F20"/>
        </w:rPr>
        <w:t>by</w:t>
      </w:r>
      <w:r w:rsidR="00A47080" w:rsidRPr="000F0D36">
        <w:rPr>
          <w:rFonts w:ascii="Verdana" w:hAnsi="Verdana"/>
          <w:color w:val="231F20"/>
        </w:rPr>
        <w:t xml:space="preserve"> </w:t>
      </w:r>
      <w:r w:rsidR="002D5618" w:rsidRPr="000F0D36">
        <w:rPr>
          <w:rFonts w:ascii="Verdana" w:hAnsi="Verdana"/>
          <w:color w:val="231F20"/>
        </w:rPr>
        <w:t>the</w:t>
      </w:r>
      <w:r w:rsidR="00A47080" w:rsidRPr="000F0D36">
        <w:rPr>
          <w:rFonts w:ascii="Verdana" w:hAnsi="Verdana"/>
          <w:color w:val="231F20"/>
        </w:rPr>
        <w:t xml:space="preserve"> </w:t>
      </w:r>
      <w:r w:rsidR="002D5618" w:rsidRPr="000F0D36">
        <w:rPr>
          <w:rFonts w:ascii="Verdana" w:hAnsi="Verdana"/>
          <w:color w:val="231F20"/>
        </w:rPr>
        <w:t>Procuring</w:t>
      </w:r>
      <w:r w:rsidR="00A47080" w:rsidRPr="000F0D36">
        <w:rPr>
          <w:rFonts w:ascii="Verdana" w:hAnsi="Verdana"/>
          <w:color w:val="231F20"/>
        </w:rPr>
        <w:t xml:space="preserve"> </w:t>
      </w:r>
      <w:r w:rsidR="002D5618" w:rsidRPr="000F0D36">
        <w:rPr>
          <w:rFonts w:ascii="Verdana" w:hAnsi="Verdana"/>
          <w:color w:val="231F20"/>
        </w:rPr>
        <w:t>Entity</w:t>
      </w:r>
      <w:r w:rsidR="00A47080" w:rsidRPr="000F0D36">
        <w:rPr>
          <w:rFonts w:ascii="Verdana" w:hAnsi="Verdana"/>
          <w:color w:val="231F20"/>
        </w:rPr>
        <w:t xml:space="preserve"> </w:t>
      </w:r>
      <w:r w:rsidR="002D5618" w:rsidRPr="000F0D36">
        <w:rPr>
          <w:rFonts w:ascii="Verdana" w:hAnsi="Verdana"/>
          <w:color w:val="231F20"/>
        </w:rPr>
        <w:t>and</w:t>
      </w:r>
      <w:r w:rsidR="00A47080" w:rsidRPr="000F0D36">
        <w:rPr>
          <w:rFonts w:ascii="Verdana" w:hAnsi="Verdana"/>
          <w:color w:val="231F20"/>
        </w:rPr>
        <w:t xml:space="preserve"> </w:t>
      </w:r>
      <w:r w:rsidR="002D5618" w:rsidRPr="000F0D36">
        <w:rPr>
          <w:rFonts w:ascii="Verdana" w:hAnsi="Verdana"/>
          <w:color w:val="231F20"/>
        </w:rPr>
        <w:t>the</w:t>
      </w:r>
      <w:r w:rsidR="00A47080" w:rsidRPr="000F0D36">
        <w:rPr>
          <w:rFonts w:ascii="Verdana" w:hAnsi="Verdana"/>
          <w:color w:val="231F20"/>
        </w:rPr>
        <w:t xml:space="preserve"> </w:t>
      </w:r>
      <w:r w:rsidR="002D5618" w:rsidRPr="000F0D36">
        <w:rPr>
          <w:rFonts w:ascii="Verdana" w:hAnsi="Verdana"/>
          <w:color w:val="231F20"/>
        </w:rPr>
        <w:t>Service</w:t>
      </w:r>
      <w:r w:rsidR="00A47080" w:rsidRPr="000F0D36">
        <w:rPr>
          <w:rFonts w:ascii="Verdana" w:hAnsi="Verdana"/>
          <w:color w:val="231F20"/>
        </w:rPr>
        <w:t xml:space="preserve"> </w:t>
      </w:r>
      <w:r w:rsidR="002D5618" w:rsidRPr="000F0D36">
        <w:rPr>
          <w:rFonts w:ascii="Verdana" w:hAnsi="Verdana"/>
          <w:color w:val="231F20"/>
        </w:rPr>
        <w:t>Provider.</w:t>
      </w:r>
      <w:r w:rsidR="00A47080" w:rsidRPr="000F0D36">
        <w:rPr>
          <w:rFonts w:ascii="Verdana" w:hAnsi="Verdana"/>
          <w:color w:val="231F20"/>
        </w:rPr>
        <w:t xml:space="preserve"> </w:t>
      </w:r>
      <w:r w:rsidR="00D458E1" w:rsidRPr="000F0D36">
        <w:rPr>
          <w:rFonts w:ascii="Verdana" w:hAnsi="Verdana"/>
          <w:color w:val="231F20"/>
        </w:rPr>
        <w:t>In case</w:t>
      </w:r>
      <w:r w:rsidR="00A47080" w:rsidRPr="000F0D36">
        <w:rPr>
          <w:rFonts w:ascii="Verdana" w:hAnsi="Verdana"/>
          <w:color w:val="231F20"/>
        </w:rPr>
        <w:t xml:space="preserve"> </w:t>
      </w:r>
      <w:r w:rsidR="002D5618" w:rsidRPr="000F0D36">
        <w:rPr>
          <w:rFonts w:ascii="Verdana" w:hAnsi="Verdana"/>
          <w:color w:val="231F20"/>
        </w:rPr>
        <w:t>of</w:t>
      </w:r>
      <w:r w:rsidR="00A47080" w:rsidRPr="000F0D36">
        <w:rPr>
          <w:rFonts w:ascii="Verdana" w:hAnsi="Verdana"/>
          <w:color w:val="231F20"/>
        </w:rPr>
        <w:t xml:space="preserve"> </w:t>
      </w:r>
      <w:r w:rsidR="002D5618" w:rsidRPr="000F0D36">
        <w:rPr>
          <w:rFonts w:ascii="Verdana" w:hAnsi="Verdana"/>
          <w:color w:val="231F20"/>
        </w:rPr>
        <w:t>disagreement</w:t>
      </w:r>
      <w:r w:rsidR="00A47080" w:rsidRPr="000F0D36">
        <w:rPr>
          <w:rFonts w:ascii="Verdana" w:hAnsi="Verdana"/>
          <w:color w:val="231F20"/>
        </w:rPr>
        <w:t xml:space="preserve"> </w:t>
      </w:r>
      <w:r w:rsidR="002D5618" w:rsidRPr="000F0D36">
        <w:rPr>
          <w:rFonts w:ascii="Verdana" w:hAnsi="Verdana"/>
          <w:color w:val="231F20"/>
        </w:rPr>
        <w:t>between</w:t>
      </w:r>
      <w:r w:rsidR="00A47080"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Procuring</w:t>
      </w:r>
      <w:r w:rsidR="00FD1BF2" w:rsidRPr="000F0D36">
        <w:rPr>
          <w:rFonts w:ascii="Verdana" w:hAnsi="Verdana"/>
          <w:color w:val="231F20"/>
        </w:rPr>
        <w:t xml:space="preserve"> </w:t>
      </w:r>
      <w:r w:rsidR="002D5618" w:rsidRPr="000F0D36">
        <w:rPr>
          <w:rFonts w:ascii="Verdana" w:hAnsi="Verdana"/>
          <w:color w:val="231F20"/>
        </w:rPr>
        <w:t>Entity</w:t>
      </w:r>
      <w:r w:rsidR="00FD1BF2" w:rsidRPr="000F0D36">
        <w:rPr>
          <w:rFonts w:ascii="Verdana" w:hAnsi="Verdana"/>
          <w:color w:val="231F20"/>
        </w:rPr>
        <w:t xml:space="preserve"> </w:t>
      </w:r>
      <w:r w:rsidR="002D5618" w:rsidRPr="000F0D36">
        <w:rPr>
          <w:rFonts w:ascii="Verdana" w:hAnsi="Verdana"/>
          <w:color w:val="231F20"/>
        </w:rPr>
        <w:t>and</w:t>
      </w:r>
      <w:r w:rsidR="00FD1BF2" w:rsidRPr="000F0D36">
        <w:rPr>
          <w:rFonts w:ascii="Verdana" w:hAnsi="Verdana"/>
          <w:color w:val="231F20"/>
        </w:rPr>
        <w:t xml:space="preserve"> </w:t>
      </w:r>
      <w:r w:rsidR="002D5618" w:rsidRPr="000F0D36">
        <w:rPr>
          <w:rFonts w:ascii="Verdana" w:hAnsi="Verdana"/>
          <w:color w:val="231F20"/>
        </w:rPr>
        <w:t>the</w:t>
      </w:r>
      <w:r w:rsidR="00FD1BF2" w:rsidRPr="000F0D36">
        <w:rPr>
          <w:rFonts w:ascii="Verdana" w:hAnsi="Verdana"/>
          <w:color w:val="231F20"/>
        </w:rPr>
        <w:t xml:space="preserve"> </w:t>
      </w:r>
      <w:r w:rsidR="002D5618" w:rsidRPr="000F0D36">
        <w:rPr>
          <w:rFonts w:ascii="Verdana" w:hAnsi="Verdana"/>
          <w:color w:val="231F20"/>
        </w:rPr>
        <w:t>Service</w:t>
      </w:r>
      <w:r w:rsidR="00FD1BF2" w:rsidRPr="000F0D36">
        <w:rPr>
          <w:rFonts w:ascii="Verdana" w:hAnsi="Verdana"/>
          <w:color w:val="231F20"/>
        </w:rPr>
        <w:t xml:space="preserve"> </w:t>
      </w:r>
      <w:r w:rsidR="002D5618" w:rsidRPr="000F0D36">
        <w:rPr>
          <w:rFonts w:ascii="Verdana" w:hAnsi="Verdana"/>
          <w:color w:val="231F20"/>
        </w:rPr>
        <w:t>Provider,</w:t>
      </w:r>
      <w:r w:rsidR="00FD1BF2" w:rsidRPr="000F0D36">
        <w:rPr>
          <w:rFonts w:ascii="Verdana" w:hAnsi="Verdana"/>
          <w:color w:val="231F20"/>
        </w:rPr>
        <w:t xml:space="preserve"> </w:t>
      </w:r>
      <w:r w:rsidR="002D5618" w:rsidRPr="000F0D36">
        <w:rPr>
          <w:rFonts w:ascii="Verdana" w:hAnsi="Verdana"/>
          <w:color w:val="231F20"/>
        </w:rPr>
        <w:t>within</w:t>
      </w:r>
      <w:r w:rsidR="00FD1BF2" w:rsidRPr="000F0D36">
        <w:rPr>
          <w:rFonts w:ascii="Verdana" w:hAnsi="Verdana"/>
          <w:color w:val="231F20"/>
        </w:rPr>
        <w:t xml:space="preserve"> </w:t>
      </w:r>
      <w:r w:rsidR="002D5618" w:rsidRPr="000F0D36">
        <w:rPr>
          <w:rFonts w:ascii="Verdana" w:hAnsi="Verdana"/>
          <w:color w:val="231F20"/>
        </w:rPr>
        <w:t>30days,</w:t>
      </w:r>
      <w:r w:rsidR="00FD1BF2" w:rsidRPr="000F0D36">
        <w:rPr>
          <w:rFonts w:ascii="Verdana" w:hAnsi="Verdana"/>
          <w:color w:val="231F20"/>
        </w:rPr>
        <w:t xml:space="preserve"> </w:t>
      </w:r>
      <w:r w:rsidR="002D5618" w:rsidRPr="000F0D36">
        <w:rPr>
          <w:rFonts w:ascii="Verdana" w:hAnsi="Verdana"/>
          <w:color w:val="231F20"/>
        </w:rPr>
        <w:t>the</w:t>
      </w:r>
      <w:r w:rsidR="00FD1BF2" w:rsidRPr="000F0D36">
        <w:rPr>
          <w:rFonts w:ascii="Verdana" w:hAnsi="Verdana"/>
          <w:color w:val="231F20"/>
        </w:rPr>
        <w:t xml:space="preserve"> </w:t>
      </w:r>
      <w:r w:rsidR="002D5618" w:rsidRPr="000F0D36">
        <w:rPr>
          <w:rFonts w:ascii="Verdana" w:hAnsi="Verdana"/>
          <w:color w:val="231F20"/>
        </w:rPr>
        <w:t>Adjudicator</w:t>
      </w:r>
      <w:r w:rsidR="00FD1BF2" w:rsidRPr="000F0D36">
        <w:rPr>
          <w:rFonts w:ascii="Verdana" w:hAnsi="Verdana"/>
          <w:color w:val="231F20"/>
        </w:rPr>
        <w:t xml:space="preserve"> </w:t>
      </w:r>
      <w:r w:rsidR="002D5618" w:rsidRPr="000F0D36">
        <w:rPr>
          <w:rFonts w:ascii="Verdana" w:hAnsi="Verdana"/>
          <w:color w:val="231F20"/>
        </w:rPr>
        <w:t>shall</w:t>
      </w:r>
      <w:r w:rsidR="00FD1BF2" w:rsidRPr="000F0D36">
        <w:rPr>
          <w:rFonts w:ascii="Verdana" w:hAnsi="Verdana"/>
          <w:color w:val="231F20"/>
        </w:rPr>
        <w:t xml:space="preserve"> </w:t>
      </w:r>
      <w:r w:rsidR="002D5618" w:rsidRPr="000F0D36">
        <w:rPr>
          <w:rFonts w:ascii="Verdana" w:hAnsi="Verdana"/>
          <w:color w:val="231F20"/>
        </w:rPr>
        <w:t>be</w:t>
      </w:r>
      <w:r w:rsidR="00FD1BF2" w:rsidRPr="000F0D36">
        <w:rPr>
          <w:rFonts w:ascii="Verdana" w:hAnsi="Verdana"/>
          <w:color w:val="231F20"/>
        </w:rPr>
        <w:t xml:space="preserve"> </w:t>
      </w:r>
      <w:r w:rsidR="002D5618" w:rsidRPr="000F0D36">
        <w:rPr>
          <w:rFonts w:ascii="Verdana" w:hAnsi="Verdana"/>
          <w:color w:val="231F20"/>
        </w:rPr>
        <w:t>designated</w:t>
      </w:r>
      <w:r w:rsidR="00FD1BF2" w:rsidRPr="000F0D36">
        <w:rPr>
          <w:rFonts w:ascii="Verdana" w:hAnsi="Verdana"/>
          <w:color w:val="231F20"/>
        </w:rPr>
        <w:t xml:space="preserve"> </w:t>
      </w:r>
      <w:r w:rsidR="002D5618" w:rsidRPr="000F0D36">
        <w:rPr>
          <w:rFonts w:ascii="Verdana" w:hAnsi="Verdana"/>
          <w:color w:val="231F20"/>
        </w:rPr>
        <w:t>by</w:t>
      </w:r>
      <w:r w:rsidR="00FD1BF2" w:rsidRPr="000F0D36">
        <w:rPr>
          <w:rFonts w:ascii="Verdana" w:hAnsi="Verdana"/>
          <w:color w:val="231F20"/>
        </w:rPr>
        <w:t xml:space="preserve"> </w:t>
      </w:r>
      <w:r w:rsidR="002D5618" w:rsidRPr="000F0D36">
        <w:rPr>
          <w:rFonts w:ascii="Verdana" w:hAnsi="Verdana"/>
          <w:color w:val="231F20"/>
        </w:rPr>
        <w:t>the</w:t>
      </w:r>
      <w:r w:rsidR="00FD1BF2" w:rsidRPr="000F0D36">
        <w:rPr>
          <w:rFonts w:ascii="Verdana" w:hAnsi="Verdana"/>
          <w:color w:val="231F20"/>
        </w:rPr>
        <w:t xml:space="preserve"> </w:t>
      </w:r>
      <w:r w:rsidR="002D5618" w:rsidRPr="000F0D36">
        <w:rPr>
          <w:rFonts w:ascii="Verdana" w:hAnsi="Verdana"/>
          <w:color w:val="231F20"/>
        </w:rPr>
        <w:t>Appointing Authority</w:t>
      </w:r>
      <w:r w:rsidR="00FD1BF2" w:rsidRPr="000F0D36">
        <w:rPr>
          <w:rFonts w:ascii="Verdana" w:hAnsi="Verdana"/>
          <w:color w:val="231F20"/>
        </w:rPr>
        <w:t xml:space="preserve"> </w:t>
      </w:r>
      <w:r w:rsidR="002D5618" w:rsidRPr="000F0D36">
        <w:rPr>
          <w:rFonts w:ascii="Verdana" w:hAnsi="Verdana"/>
          <w:b/>
          <w:color w:val="231F20"/>
        </w:rPr>
        <w:t>designated</w:t>
      </w:r>
      <w:r w:rsidR="00FD1BF2" w:rsidRPr="000F0D36">
        <w:rPr>
          <w:rFonts w:ascii="Verdana" w:hAnsi="Verdana"/>
          <w:b/>
          <w:color w:val="231F20"/>
        </w:rPr>
        <w:t xml:space="preserve"> </w:t>
      </w:r>
      <w:r w:rsidR="002D5618" w:rsidRPr="000F0D36">
        <w:rPr>
          <w:rFonts w:ascii="Verdana" w:hAnsi="Verdana"/>
          <w:b/>
          <w:color w:val="231F20"/>
        </w:rPr>
        <w:t>in</w:t>
      </w:r>
      <w:r w:rsidR="00FD1BF2" w:rsidRPr="000F0D36">
        <w:rPr>
          <w:rFonts w:ascii="Verdana" w:hAnsi="Verdana"/>
          <w:b/>
          <w:color w:val="231F20"/>
        </w:rPr>
        <w:t xml:space="preserve"> </w:t>
      </w:r>
      <w:r w:rsidR="002D5618" w:rsidRPr="000F0D36">
        <w:rPr>
          <w:rFonts w:ascii="Verdana" w:hAnsi="Verdana"/>
          <w:b/>
          <w:color w:val="231F20"/>
        </w:rPr>
        <w:t>the</w:t>
      </w:r>
      <w:r w:rsidR="00FD1BF2" w:rsidRPr="000F0D36">
        <w:rPr>
          <w:rFonts w:ascii="Verdana" w:hAnsi="Verdana"/>
          <w:b/>
          <w:color w:val="231F20"/>
        </w:rPr>
        <w:t xml:space="preserve"> </w:t>
      </w:r>
      <w:r w:rsidR="002D5618" w:rsidRPr="000F0D36">
        <w:rPr>
          <w:rFonts w:ascii="Verdana" w:hAnsi="Verdana"/>
          <w:b/>
          <w:color w:val="231F20"/>
        </w:rPr>
        <w:t>SCC</w:t>
      </w:r>
      <w:r w:rsidR="00FD1BF2" w:rsidRPr="000F0D36">
        <w:rPr>
          <w:rFonts w:ascii="Verdana" w:hAnsi="Verdana"/>
          <w:b/>
          <w:color w:val="231F20"/>
        </w:rPr>
        <w:t xml:space="preserve"> </w:t>
      </w:r>
      <w:r w:rsidR="002D5618" w:rsidRPr="000F0D36">
        <w:rPr>
          <w:rFonts w:ascii="Verdana" w:hAnsi="Verdana"/>
          <w:color w:val="231F20"/>
        </w:rPr>
        <w:t>at</w:t>
      </w:r>
      <w:r w:rsidR="00FD1BF2" w:rsidRPr="000F0D36">
        <w:rPr>
          <w:rFonts w:ascii="Verdana" w:hAnsi="Verdana"/>
          <w:color w:val="231F20"/>
        </w:rPr>
        <w:t xml:space="preserve"> </w:t>
      </w:r>
      <w:r w:rsidR="002D5618" w:rsidRPr="000F0D36">
        <w:rPr>
          <w:rFonts w:ascii="Verdana" w:hAnsi="Verdana"/>
          <w:color w:val="231F20"/>
        </w:rPr>
        <w:t>the</w:t>
      </w:r>
      <w:r w:rsidR="00FD1BF2" w:rsidRPr="000F0D36">
        <w:rPr>
          <w:rFonts w:ascii="Verdana" w:hAnsi="Verdana"/>
          <w:color w:val="231F20"/>
        </w:rPr>
        <w:t xml:space="preserve"> </w:t>
      </w:r>
      <w:r w:rsidR="002D5618" w:rsidRPr="000F0D36">
        <w:rPr>
          <w:rFonts w:ascii="Verdana" w:hAnsi="Verdana"/>
          <w:color w:val="231F20"/>
        </w:rPr>
        <w:t>request</w:t>
      </w:r>
      <w:r w:rsidR="00FD1BF2" w:rsidRPr="000F0D36">
        <w:rPr>
          <w:rFonts w:ascii="Verdana" w:hAnsi="Verdana"/>
          <w:color w:val="231F20"/>
        </w:rPr>
        <w:t xml:space="preserve"> </w:t>
      </w:r>
      <w:r w:rsidR="002D5618" w:rsidRPr="000F0D36">
        <w:rPr>
          <w:rFonts w:ascii="Verdana" w:hAnsi="Verdana"/>
          <w:color w:val="231F20"/>
        </w:rPr>
        <w:t>of</w:t>
      </w:r>
      <w:r w:rsidR="00FD1BF2" w:rsidRPr="000F0D36">
        <w:rPr>
          <w:rFonts w:ascii="Verdana" w:hAnsi="Verdana"/>
          <w:color w:val="231F20"/>
        </w:rPr>
        <w:t xml:space="preserve"> </w:t>
      </w:r>
      <w:r w:rsidR="002D5618" w:rsidRPr="000F0D36">
        <w:rPr>
          <w:rFonts w:ascii="Verdana" w:hAnsi="Verdana"/>
          <w:color w:val="231F20"/>
        </w:rPr>
        <w:t>either</w:t>
      </w:r>
      <w:r w:rsidR="00FD1BF2" w:rsidRPr="000F0D36">
        <w:rPr>
          <w:rFonts w:ascii="Verdana" w:hAnsi="Verdana"/>
          <w:color w:val="231F20"/>
        </w:rPr>
        <w:t xml:space="preserve"> </w:t>
      </w:r>
      <w:r w:rsidR="002D5618" w:rsidRPr="000F0D36">
        <w:rPr>
          <w:rFonts w:ascii="Verdana" w:hAnsi="Verdana"/>
          <w:color w:val="231F20"/>
          <w:spacing w:val="-3"/>
        </w:rPr>
        <w:t>party,</w:t>
      </w:r>
      <w:r w:rsidR="00FD1BF2" w:rsidRPr="000F0D36">
        <w:rPr>
          <w:rFonts w:ascii="Verdana" w:hAnsi="Verdana"/>
          <w:color w:val="231F20"/>
          <w:spacing w:val="-3"/>
        </w:rPr>
        <w:t xml:space="preserve"> </w:t>
      </w:r>
      <w:r w:rsidR="002D5618" w:rsidRPr="000F0D36">
        <w:rPr>
          <w:rFonts w:ascii="Verdana" w:hAnsi="Verdana"/>
          <w:color w:val="231F20"/>
        </w:rPr>
        <w:t>within</w:t>
      </w:r>
      <w:r w:rsidR="00FD1BF2" w:rsidRPr="000F0D36">
        <w:rPr>
          <w:rFonts w:ascii="Verdana" w:hAnsi="Verdana"/>
          <w:color w:val="231F20"/>
        </w:rPr>
        <w:t xml:space="preserve"> </w:t>
      </w:r>
      <w:r w:rsidR="002D5618" w:rsidRPr="000F0D36">
        <w:rPr>
          <w:rFonts w:ascii="Verdana" w:hAnsi="Verdana"/>
          <w:color w:val="231F20"/>
        </w:rPr>
        <w:t>14</w:t>
      </w:r>
      <w:r w:rsidR="00FD1BF2" w:rsidRPr="000F0D36">
        <w:rPr>
          <w:rFonts w:ascii="Verdana" w:hAnsi="Verdana"/>
          <w:color w:val="231F20"/>
        </w:rPr>
        <w:t xml:space="preserve"> </w:t>
      </w:r>
      <w:r w:rsidR="002D5618" w:rsidRPr="000F0D36">
        <w:rPr>
          <w:rFonts w:ascii="Verdana" w:hAnsi="Verdana"/>
          <w:color w:val="231F20"/>
        </w:rPr>
        <w:t>days</w:t>
      </w:r>
      <w:r w:rsidR="00FD1BF2" w:rsidRPr="000F0D36">
        <w:rPr>
          <w:rFonts w:ascii="Verdana" w:hAnsi="Verdana"/>
          <w:color w:val="231F20"/>
        </w:rPr>
        <w:t xml:space="preserve"> </w:t>
      </w:r>
      <w:r w:rsidR="002D5618" w:rsidRPr="000F0D36">
        <w:rPr>
          <w:rFonts w:ascii="Verdana" w:hAnsi="Verdana"/>
          <w:color w:val="231F20"/>
        </w:rPr>
        <w:t>of</w:t>
      </w:r>
      <w:r w:rsidR="00FD1BF2" w:rsidRPr="000F0D36">
        <w:rPr>
          <w:rFonts w:ascii="Verdana" w:hAnsi="Verdana"/>
          <w:color w:val="231F20"/>
        </w:rPr>
        <w:t xml:space="preserve"> </w:t>
      </w:r>
      <w:r w:rsidR="002D5618" w:rsidRPr="000F0D36">
        <w:rPr>
          <w:rFonts w:ascii="Verdana" w:hAnsi="Verdana"/>
          <w:color w:val="231F20"/>
        </w:rPr>
        <w:t>receipt</w:t>
      </w:r>
      <w:r w:rsidR="00FD1BF2" w:rsidRPr="000F0D36">
        <w:rPr>
          <w:rFonts w:ascii="Verdana" w:hAnsi="Verdana"/>
          <w:color w:val="231F20"/>
        </w:rPr>
        <w:t xml:space="preserve"> </w:t>
      </w:r>
      <w:r w:rsidR="002D5618" w:rsidRPr="000F0D36">
        <w:rPr>
          <w:rFonts w:ascii="Verdana" w:hAnsi="Verdana"/>
          <w:color w:val="231F20"/>
        </w:rPr>
        <w:t>of</w:t>
      </w:r>
      <w:r w:rsidR="00FD1BF2" w:rsidRPr="000F0D36">
        <w:rPr>
          <w:rFonts w:ascii="Verdana" w:hAnsi="Verdana"/>
          <w:color w:val="231F20"/>
        </w:rPr>
        <w:t xml:space="preserve"> </w:t>
      </w:r>
      <w:r w:rsidR="002D5618" w:rsidRPr="000F0D36">
        <w:rPr>
          <w:rFonts w:ascii="Verdana" w:hAnsi="Verdana"/>
          <w:color w:val="231F20"/>
        </w:rPr>
        <w:t>such</w:t>
      </w:r>
      <w:r w:rsidR="00FD1BF2" w:rsidRPr="000F0D36">
        <w:rPr>
          <w:rFonts w:ascii="Verdana" w:hAnsi="Verdana"/>
          <w:color w:val="231F20"/>
        </w:rPr>
        <w:t xml:space="preserve"> </w:t>
      </w:r>
      <w:r w:rsidR="002D5618" w:rsidRPr="000F0D36">
        <w:rPr>
          <w:rFonts w:ascii="Verdana" w:hAnsi="Verdana"/>
          <w:color w:val="231F20"/>
        </w:rPr>
        <w:t>request.</w:t>
      </w:r>
    </w:p>
    <w:p w14:paraId="669CF456" w14:textId="177ED8C7" w:rsidR="00C20A63" w:rsidRPr="000F0D36" w:rsidRDefault="002D5618">
      <w:pPr>
        <w:pStyle w:val="ListParagraph"/>
        <w:numPr>
          <w:ilvl w:val="1"/>
          <w:numId w:val="126"/>
        </w:numPr>
        <w:spacing w:before="235"/>
        <w:ind w:left="709" w:right="424" w:hanging="567"/>
        <w:jc w:val="both"/>
        <w:rPr>
          <w:rFonts w:ascii="Verdana" w:hAnsi="Verdana"/>
        </w:rPr>
      </w:pPr>
      <w:r w:rsidRPr="000F0D36">
        <w:rPr>
          <w:rFonts w:ascii="Verdana" w:hAnsi="Verdana"/>
          <w:color w:val="231F20"/>
        </w:rPr>
        <w:t>The</w:t>
      </w:r>
      <w:r w:rsidR="00FD1BF2" w:rsidRPr="000F0D36">
        <w:rPr>
          <w:rFonts w:ascii="Verdana" w:hAnsi="Verdana"/>
          <w:color w:val="231F20"/>
        </w:rPr>
        <w:t xml:space="preserve"> </w:t>
      </w:r>
      <w:r w:rsidRPr="000F0D36">
        <w:rPr>
          <w:rFonts w:ascii="Verdana" w:hAnsi="Verdana"/>
          <w:color w:val="231F20"/>
        </w:rPr>
        <w:t>Adjudicator</w:t>
      </w:r>
      <w:r w:rsidR="00FD1BF2" w:rsidRPr="000F0D36">
        <w:rPr>
          <w:rFonts w:ascii="Verdana" w:hAnsi="Verdana"/>
          <w:color w:val="231F20"/>
        </w:rPr>
        <w:t xml:space="preserve"> </w:t>
      </w:r>
      <w:r w:rsidRPr="000F0D36">
        <w:rPr>
          <w:rFonts w:ascii="Verdana" w:hAnsi="Verdana"/>
          <w:color w:val="231F20"/>
        </w:rPr>
        <w:t>shall</w:t>
      </w:r>
      <w:r w:rsidR="00FD1BF2" w:rsidRPr="000F0D36">
        <w:rPr>
          <w:rFonts w:ascii="Verdana" w:hAnsi="Verdana"/>
          <w:color w:val="231F20"/>
        </w:rPr>
        <w:t xml:space="preserve"> </w:t>
      </w:r>
      <w:r w:rsidRPr="000F0D36">
        <w:rPr>
          <w:rFonts w:ascii="Verdana" w:hAnsi="Verdana"/>
          <w:color w:val="231F20"/>
        </w:rPr>
        <w:t>be</w:t>
      </w:r>
      <w:r w:rsidR="00FD1BF2" w:rsidRPr="000F0D36">
        <w:rPr>
          <w:rFonts w:ascii="Verdana" w:hAnsi="Verdana"/>
          <w:color w:val="231F20"/>
        </w:rPr>
        <w:t xml:space="preserve"> </w:t>
      </w:r>
      <w:r w:rsidRPr="000F0D36">
        <w:rPr>
          <w:rFonts w:ascii="Verdana" w:hAnsi="Verdana"/>
          <w:color w:val="231F20"/>
        </w:rPr>
        <w:t>paid</w:t>
      </w:r>
      <w:r w:rsidR="00FD1BF2" w:rsidRPr="000F0D36">
        <w:rPr>
          <w:rFonts w:ascii="Verdana" w:hAnsi="Verdana"/>
          <w:color w:val="231F20"/>
        </w:rPr>
        <w:t xml:space="preserve"> </w:t>
      </w:r>
      <w:r w:rsidRPr="000F0D36">
        <w:rPr>
          <w:rFonts w:ascii="Verdana" w:hAnsi="Verdana"/>
          <w:color w:val="231F20"/>
        </w:rPr>
        <w:t>by</w:t>
      </w:r>
      <w:r w:rsidR="00FD1BF2" w:rsidRPr="000F0D36">
        <w:rPr>
          <w:rFonts w:ascii="Verdana" w:hAnsi="Verdana"/>
          <w:color w:val="231F20"/>
        </w:rPr>
        <w:t xml:space="preserve"> </w:t>
      </w:r>
      <w:r w:rsidRPr="000F0D36">
        <w:rPr>
          <w:rFonts w:ascii="Verdana" w:hAnsi="Verdana"/>
          <w:color w:val="231F20"/>
        </w:rPr>
        <w:t>the</w:t>
      </w:r>
      <w:r w:rsidR="00FD1BF2" w:rsidRPr="000F0D36">
        <w:rPr>
          <w:rFonts w:ascii="Verdana" w:hAnsi="Verdana"/>
          <w:color w:val="231F20"/>
        </w:rPr>
        <w:t xml:space="preserve"> </w:t>
      </w:r>
      <w:r w:rsidRPr="000F0D36">
        <w:rPr>
          <w:rFonts w:ascii="Verdana" w:hAnsi="Verdana"/>
          <w:color w:val="231F20"/>
        </w:rPr>
        <w:t>hour</w:t>
      </w:r>
      <w:r w:rsidR="00FD1BF2" w:rsidRPr="000F0D36">
        <w:rPr>
          <w:rFonts w:ascii="Verdana" w:hAnsi="Verdana"/>
          <w:color w:val="231F20"/>
        </w:rPr>
        <w:t xml:space="preserve"> </w:t>
      </w:r>
      <w:r w:rsidRPr="000F0D36">
        <w:rPr>
          <w:rFonts w:ascii="Verdana" w:hAnsi="Verdana"/>
          <w:color w:val="231F20"/>
        </w:rPr>
        <w:t>at</w:t>
      </w:r>
      <w:r w:rsidR="00FD1BF2" w:rsidRPr="000F0D36">
        <w:rPr>
          <w:rFonts w:ascii="Verdana" w:hAnsi="Verdana"/>
          <w:color w:val="231F20"/>
        </w:rPr>
        <w:t xml:space="preserve"> </w:t>
      </w:r>
      <w:r w:rsidRPr="000F0D36">
        <w:rPr>
          <w:rFonts w:ascii="Verdana" w:hAnsi="Verdana"/>
          <w:color w:val="231F20"/>
        </w:rPr>
        <w:t>the</w:t>
      </w:r>
      <w:r w:rsidR="00FD1BF2" w:rsidRPr="000F0D36">
        <w:rPr>
          <w:rFonts w:ascii="Verdana" w:hAnsi="Verdana"/>
          <w:color w:val="231F20"/>
        </w:rPr>
        <w:t xml:space="preserve"> </w:t>
      </w:r>
      <w:r w:rsidRPr="000F0D36">
        <w:rPr>
          <w:rFonts w:ascii="Verdana" w:hAnsi="Verdana"/>
          <w:color w:val="231F20"/>
        </w:rPr>
        <w:t>rate</w:t>
      </w:r>
      <w:r w:rsidR="00FD1BF2" w:rsidRPr="000F0D36">
        <w:rPr>
          <w:rFonts w:ascii="Verdana" w:hAnsi="Verdana"/>
          <w:color w:val="231F20"/>
        </w:rPr>
        <w:t xml:space="preserve"> </w:t>
      </w:r>
      <w:r w:rsidRPr="000F0D36">
        <w:rPr>
          <w:rFonts w:ascii="Verdana" w:hAnsi="Verdana"/>
          <w:b/>
          <w:color w:val="231F20"/>
        </w:rPr>
        <w:t>speciﬁed</w:t>
      </w:r>
      <w:r w:rsidR="00FD1BF2" w:rsidRPr="000F0D36">
        <w:rPr>
          <w:rFonts w:ascii="Verdana" w:hAnsi="Verdana"/>
          <w:b/>
          <w:color w:val="231F20"/>
        </w:rPr>
        <w:t xml:space="preserve"> </w:t>
      </w:r>
      <w:r w:rsidRPr="000F0D36">
        <w:rPr>
          <w:rFonts w:ascii="Verdana" w:hAnsi="Verdana"/>
          <w:b/>
          <w:color w:val="231F20"/>
        </w:rPr>
        <w:t>in</w:t>
      </w:r>
      <w:r w:rsidR="00FD1BF2" w:rsidRPr="000F0D36">
        <w:rPr>
          <w:rFonts w:ascii="Verdana" w:hAnsi="Verdana"/>
          <w:b/>
          <w:color w:val="231F20"/>
        </w:rPr>
        <w:t xml:space="preserve"> </w:t>
      </w:r>
      <w:r w:rsidRPr="000F0D36">
        <w:rPr>
          <w:rFonts w:ascii="Verdana" w:hAnsi="Verdana"/>
          <w:b/>
          <w:color w:val="231F20"/>
        </w:rPr>
        <w:t>the</w:t>
      </w:r>
      <w:r w:rsidR="00FD1BF2" w:rsidRPr="000F0D36">
        <w:rPr>
          <w:rFonts w:ascii="Verdana" w:hAnsi="Verdana"/>
          <w:b/>
          <w:color w:val="231F20"/>
        </w:rPr>
        <w:t xml:space="preserve"> </w:t>
      </w:r>
      <w:r w:rsidRPr="000F0D36">
        <w:rPr>
          <w:rFonts w:ascii="Verdana" w:hAnsi="Verdana"/>
          <w:b/>
          <w:color w:val="231F20"/>
        </w:rPr>
        <w:t>TDS</w:t>
      </w:r>
      <w:r w:rsidR="00FD1BF2" w:rsidRPr="000F0D36">
        <w:rPr>
          <w:rFonts w:ascii="Verdana" w:hAnsi="Verdana"/>
          <w:b/>
          <w:color w:val="231F20"/>
        </w:rPr>
        <w:t xml:space="preserve"> </w:t>
      </w:r>
      <w:r w:rsidRPr="000F0D36">
        <w:rPr>
          <w:rFonts w:ascii="Verdana" w:hAnsi="Verdana"/>
          <w:b/>
          <w:color w:val="231F20"/>
        </w:rPr>
        <w:t>and</w:t>
      </w:r>
      <w:r w:rsidR="00FD1BF2" w:rsidRPr="000F0D36">
        <w:rPr>
          <w:rFonts w:ascii="Verdana" w:hAnsi="Verdana"/>
          <w:b/>
          <w:color w:val="231F20"/>
        </w:rPr>
        <w:t xml:space="preserve"> </w:t>
      </w:r>
      <w:r w:rsidRPr="000F0D36">
        <w:rPr>
          <w:rFonts w:ascii="Verdana" w:hAnsi="Verdana"/>
          <w:b/>
          <w:color w:val="231F20"/>
        </w:rPr>
        <w:t>SCC,</w:t>
      </w:r>
      <w:r w:rsidR="00FD1BF2" w:rsidRPr="000F0D36">
        <w:rPr>
          <w:rFonts w:ascii="Verdana" w:hAnsi="Verdana"/>
          <w:b/>
          <w:color w:val="231F20"/>
        </w:rPr>
        <w:t xml:space="preserve"> </w:t>
      </w:r>
      <w:r w:rsidRPr="000F0D36">
        <w:rPr>
          <w:rFonts w:ascii="Verdana" w:hAnsi="Verdana"/>
          <w:color w:val="231F20"/>
        </w:rPr>
        <w:t>together</w:t>
      </w:r>
      <w:r w:rsidR="00FD1BF2" w:rsidRPr="000F0D36">
        <w:rPr>
          <w:rFonts w:ascii="Verdana" w:hAnsi="Verdana"/>
          <w:color w:val="231F20"/>
        </w:rPr>
        <w:t xml:space="preserve"> </w:t>
      </w:r>
      <w:r w:rsidRPr="000F0D36">
        <w:rPr>
          <w:rFonts w:ascii="Verdana" w:hAnsi="Verdana"/>
          <w:color w:val="231F20"/>
        </w:rPr>
        <w:t>with</w:t>
      </w:r>
      <w:r w:rsidR="00FD1BF2" w:rsidRPr="000F0D36">
        <w:rPr>
          <w:rFonts w:ascii="Verdana" w:hAnsi="Verdana"/>
          <w:color w:val="231F20"/>
        </w:rPr>
        <w:t xml:space="preserve"> </w:t>
      </w:r>
      <w:r w:rsidRPr="000F0D36">
        <w:rPr>
          <w:rFonts w:ascii="Verdana" w:hAnsi="Verdana"/>
          <w:color w:val="231F20"/>
        </w:rPr>
        <w:t>reimbursable expenses</w:t>
      </w:r>
      <w:r w:rsidR="00FD1BF2" w:rsidRPr="000F0D36">
        <w:rPr>
          <w:rFonts w:ascii="Verdana" w:hAnsi="Verdana"/>
          <w:color w:val="231F20"/>
        </w:rPr>
        <w:t xml:space="preserve"> </w:t>
      </w:r>
      <w:r w:rsidRPr="000F0D36">
        <w:rPr>
          <w:rFonts w:ascii="Verdana" w:hAnsi="Verdana"/>
          <w:color w:val="231F20"/>
        </w:rPr>
        <w:t>of</w:t>
      </w:r>
      <w:r w:rsidR="00FD1BF2" w:rsidRPr="000F0D36">
        <w:rPr>
          <w:rFonts w:ascii="Verdana" w:hAnsi="Verdana"/>
          <w:color w:val="231F20"/>
        </w:rPr>
        <w:t xml:space="preserve"> </w:t>
      </w:r>
      <w:r w:rsidRPr="000F0D36">
        <w:rPr>
          <w:rFonts w:ascii="Verdana" w:hAnsi="Verdana"/>
          <w:color w:val="231F20"/>
        </w:rPr>
        <w:t>the</w:t>
      </w:r>
      <w:r w:rsidR="00FD1BF2" w:rsidRPr="000F0D36">
        <w:rPr>
          <w:rFonts w:ascii="Verdana" w:hAnsi="Verdana"/>
          <w:color w:val="231F20"/>
        </w:rPr>
        <w:t xml:space="preserve"> </w:t>
      </w:r>
      <w:proofErr w:type="gramStart"/>
      <w:r w:rsidR="00FD1BF2" w:rsidRPr="000F0D36">
        <w:rPr>
          <w:rFonts w:ascii="Verdana" w:hAnsi="Verdana"/>
          <w:color w:val="231F20"/>
        </w:rPr>
        <w:t xml:space="preserve">type’s </w:t>
      </w:r>
      <w:r w:rsidRPr="000F0D36">
        <w:rPr>
          <w:rFonts w:ascii="Verdana" w:hAnsi="Verdana"/>
          <w:b/>
          <w:color w:val="231F20"/>
        </w:rPr>
        <w:t>speciﬁed</w:t>
      </w:r>
      <w:proofErr w:type="gramEnd"/>
      <w:r w:rsidR="00FD1BF2" w:rsidRPr="000F0D36">
        <w:rPr>
          <w:rFonts w:ascii="Verdana" w:hAnsi="Verdana"/>
          <w:b/>
          <w:color w:val="231F20"/>
        </w:rPr>
        <w:t xml:space="preserve"> </w:t>
      </w:r>
      <w:r w:rsidRPr="000F0D36">
        <w:rPr>
          <w:rFonts w:ascii="Verdana" w:hAnsi="Verdana"/>
          <w:b/>
          <w:color w:val="231F20"/>
        </w:rPr>
        <w:t>in</w:t>
      </w:r>
      <w:r w:rsidR="00FD1BF2" w:rsidRPr="000F0D36">
        <w:rPr>
          <w:rFonts w:ascii="Verdana" w:hAnsi="Verdana"/>
          <w:b/>
          <w:color w:val="231F20"/>
        </w:rPr>
        <w:t xml:space="preserve"> </w:t>
      </w:r>
      <w:r w:rsidRPr="000F0D36">
        <w:rPr>
          <w:rFonts w:ascii="Verdana" w:hAnsi="Verdana"/>
          <w:b/>
          <w:color w:val="231F20"/>
        </w:rPr>
        <w:t>the</w:t>
      </w:r>
      <w:r w:rsidR="00FD1BF2" w:rsidRPr="000F0D36">
        <w:rPr>
          <w:rFonts w:ascii="Verdana" w:hAnsi="Verdana"/>
          <w:b/>
          <w:color w:val="231F20"/>
        </w:rPr>
        <w:t xml:space="preserve"> </w:t>
      </w:r>
      <w:r w:rsidRPr="000F0D36">
        <w:rPr>
          <w:rFonts w:ascii="Verdana" w:hAnsi="Verdana"/>
          <w:b/>
          <w:color w:val="231F20"/>
        </w:rPr>
        <w:t>SCC</w:t>
      </w:r>
      <w:r w:rsidRPr="000F0D36">
        <w:rPr>
          <w:rFonts w:ascii="Verdana" w:hAnsi="Verdana"/>
          <w:color w:val="231F20"/>
        </w:rPr>
        <w:t>,</w:t>
      </w:r>
      <w:r w:rsidR="00FD1BF2" w:rsidRPr="000F0D36">
        <w:rPr>
          <w:rFonts w:ascii="Verdana" w:hAnsi="Verdana"/>
          <w:color w:val="231F20"/>
        </w:rPr>
        <w:t xml:space="preserve"> </w:t>
      </w:r>
      <w:r w:rsidRPr="000F0D36">
        <w:rPr>
          <w:rFonts w:ascii="Verdana" w:hAnsi="Verdana"/>
          <w:color w:val="231F20"/>
        </w:rPr>
        <w:t>and</w:t>
      </w:r>
      <w:r w:rsidR="00FD1BF2" w:rsidRPr="000F0D36">
        <w:rPr>
          <w:rFonts w:ascii="Verdana" w:hAnsi="Verdana"/>
          <w:color w:val="231F20"/>
        </w:rPr>
        <w:t xml:space="preserve"> </w:t>
      </w:r>
      <w:r w:rsidRPr="000F0D36">
        <w:rPr>
          <w:rFonts w:ascii="Verdana" w:hAnsi="Verdana"/>
          <w:color w:val="231F20"/>
        </w:rPr>
        <w:t>the</w:t>
      </w:r>
      <w:r w:rsidR="00FD1BF2" w:rsidRPr="000F0D36">
        <w:rPr>
          <w:rFonts w:ascii="Verdana" w:hAnsi="Verdana"/>
          <w:color w:val="231F20"/>
        </w:rPr>
        <w:t xml:space="preserve"> </w:t>
      </w:r>
      <w:r w:rsidRPr="000F0D36">
        <w:rPr>
          <w:rFonts w:ascii="Verdana" w:hAnsi="Verdana"/>
          <w:color w:val="231F20"/>
        </w:rPr>
        <w:t>cost</w:t>
      </w:r>
      <w:r w:rsidR="00FD1BF2" w:rsidRPr="000F0D36">
        <w:rPr>
          <w:rFonts w:ascii="Verdana" w:hAnsi="Verdana"/>
          <w:color w:val="231F20"/>
        </w:rPr>
        <w:t xml:space="preserve"> </w:t>
      </w:r>
      <w:r w:rsidRPr="000F0D36">
        <w:rPr>
          <w:rFonts w:ascii="Verdana" w:hAnsi="Verdana"/>
          <w:color w:val="231F20"/>
        </w:rPr>
        <w:t>shall</w:t>
      </w:r>
      <w:r w:rsidR="00FD1BF2" w:rsidRPr="000F0D36">
        <w:rPr>
          <w:rFonts w:ascii="Verdana" w:hAnsi="Verdana"/>
          <w:color w:val="231F20"/>
        </w:rPr>
        <w:t xml:space="preserve"> </w:t>
      </w:r>
      <w:r w:rsidRPr="000F0D36">
        <w:rPr>
          <w:rFonts w:ascii="Verdana" w:hAnsi="Verdana"/>
          <w:color w:val="231F20"/>
        </w:rPr>
        <w:t>be</w:t>
      </w:r>
      <w:r w:rsidR="00FD1BF2" w:rsidRPr="000F0D36">
        <w:rPr>
          <w:rFonts w:ascii="Verdana" w:hAnsi="Verdana"/>
          <w:color w:val="231F20"/>
        </w:rPr>
        <w:t xml:space="preserve"> </w:t>
      </w:r>
      <w:r w:rsidRPr="000F0D36">
        <w:rPr>
          <w:rFonts w:ascii="Verdana" w:hAnsi="Verdana"/>
          <w:color w:val="231F20"/>
        </w:rPr>
        <w:t>divided</w:t>
      </w:r>
      <w:r w:rsidR="00FD1BF2" w:rsidRPr="000F0D36">
        <w:rPr>
          <w:rFonts w:ascii="Verdana" w:hAnsi="Verdana"/>
          <w:color w:val="231F20"/>
        </w:rPr>
        <w:t xml:space="preserve"> </w:t>
      </w:r>
      <w:r w:rsidRPr="000F0D36">
        <w:rPr>
          <w:rFonts w:ascii="Verdana" w:hAnsi="Verdana"/>
          <w:color w:val="231F20"/>
        </w:rPr>
        <w:t>equally</w:t>
      </w:r>
      <w:r w:rsidR="00FD1BF2" w:rsidRPr="000F0D36">
        <w:rPr>
          <w:rFonts w:ascii="Verdana" w:hAnsi="Verdana"/>
          <w:color w:val="231F20"/>
        </w:rPr>
        <w:t xml:space="preserve"> </w:t>
      </w:r>
      <w:r w:rsidRPr="000F0D36">
        <w:rPr>
          <w:rFonts w:ascii="Verdana" w:hAnsi="Verdana"/>
          <w:color w:val="231F20"/>
        </w:rPr>
        <w:t>between</w:t>
      </w:r>
      <w:r w:rsidR="00FD1BF2" w:rsidRPr="000F0D36">
        <w:rPr>
          <w:rFonts w:ascii="Verdana" w:hAnsi="Verdana"/>
          <w:color w:val="231F20"/>
        </w:rPr>
        <w:t xml:space="preserve"> </w:t>
      </w:r>
      <w:r w:rsidRPr="000F0D36">
        <w:rPr>
          <w:rFonts w:ascii="Verdana" w:hAnsi="Verdana"/>
          <w:color w:val="231F20"/>
        </w:rPr>
        <w:t>the</w:t>
      </w:r>
      <w:r w:rsidR="00FD1BF2" w:rsidRPr="000F0D36">
        <w:rPr>
          <w:rFonts w:ascii="Verdana" w:hAnsi="Verdana"/>
          <w:color w:val="231F20"/>
        </w:rPr>
        <w:t xml:space="preserve"> </w:t>
      </w:r>
      <w:r w:rsidRPr="000F0D36">
        <w:rPr>
          <w:rFonts w:ascii="Verdana" w:hAnsi="Verdana"/>
          <w:color w:val="231F20"/>
        </w:rPr>
        <w:t>Procuring</w:t>
      </w:r>
      <w:r w:rsidR="00FD1BF2" w:rsidRPr="000F0D36">
        <w:rPr>
          <w:rFonts w:ascii="Verdana" w:hAnsi="Verdana"/>
          <w:color w:val="231F20"/>
        </w:rPr>
        <w:t xml:space="preserve"> </w:t>
      </w:r>
      <w:r w:rsidRPr="000F0D36">
        <w:rPr>
          <w:rFonts w:ascii="Verdana" w:hAnsi="Verdana"/>
          <w:color w:val="231F20"/>
        </w:rPr>
        <w:t xml:space="preserve">Entity </w:t>
      </w:r>
      <w:r w:rsidR="00FD1BF2" w:rsidRPr="000F0D36">
        <w:rPr>
          <w:rFonts w:ascii="Verdana" w:hAnsi="Verdana"/>
          <w:color w:val="231F20"/>
        </w:rPr>
        <w:t xml:space="preserve">and the </w:t>
      </w:r>
      <w:r w:rsidRPr="000F0D36">
        <w:rPr>
          <w:rFonts w:ascii="Verdana" w:hAnsi="Verdana"/>
          <w:color w:val="231F20"/>
        </w:rPr>
        <w:t>Service</w:t>
      </w:r>
      <w:r w:rsidR="00FD1BF2" w:rsidRPr="000F0D36">
        <w:rPr>
          <w:rFonts w:ascii="Verdana" w:hAnsi="Verdana"/>
          <w:color w:val="231F20"/>
        </w:rPr>
        <w:t xml:space="preserve"> </w:t>
      </w:r>
      <w:r w:rsidRPr="000F0D36">
        <w:rPr>
          <w:rFonts w:ascii="Verdana" w:hAnsi="Verdana"/>
          <w:color w:val="231F20"/>
        </w:rPr>
        <w:t>Provider,</w:t>
      </w:r>
      <w:r w:rsidR="00FD1BF2" w:rsidRPr="000F0D36">
        <w:rPr>
          <w:rFonts w:ascii="Verdana" w:hAnsi="Verdana"/>
          <w:color w:val="231F20"/>
        </w:rPr>
        <w:t xml:space="preserve"> </w:t>
      </w:r>
      <w:r w:rsidRPr="000F0D36">
        <w:rPr>
          <w:rFonts w:ascii="Verdana" w:hAnsi="Verdana"/>
          <w:color w:val="231F20"/>
        </w:rPr>
        <w:t>whatever</w:t>
      </w:r>
      <w:r w:rsidR="00FD1BF2" w:rsidRPr="000F0D36">
        <w:rPr>
          <w:rFonts w:ascii="Verdana" w:hAnsi="Verdana"/>
          <w:color w:val="231F20"/>
        </w:rPr>
        <w:t xml:space="preserve"> </w:t>
      </w:r>
      <w:r w:rsidRPr="000F0D36">
        <w:rPr>
          <w:rFonts w:ascii="Verdana" w:hAnsi="Verdana"/>
          <w:color w:val="231F20"/>
        </w:rPr>
        <w:t>decision</w:t>
      </w:r>
      <w:r w:rsidR="00FD1BF2" w:rsidRPr="000F0D36">
        <w:rPr>
          <w:rFonts w:ascii="Verdana" w:hAnsi="Verdana"/>
          <w:color w:val="231F20"/>
        </w:rPr>
        <w:t xml:space="preserve"> </w:t>
      </w:r>
      <w:r w:rsidRPr="000F0D36">
        <w:rPr>
          <w:rFonts w:ascii="Verdana" w:hAnsi="Verdana"/>
          <w:color w:val="231F20"/>
        </w:rPr>
        <w:t>is</w:t>
      </w:r>
      <w:r w:rsidR="00FD1BF2" w:rsidRPr="000F0D36">
        <w:rPr>
          <w:rFonts w:ascii="Verdana" w:hAnsi="Verdana"/>
          <w:color w:val="231F20"/>
        </w:rPr>
        <w:t xml:space="preserve"> </w:t>
      </w:r>
      <w:r w:rsidRPr="000F0D36">
        <w:rPr>
          <w:rFonts w:ascii="Verdana" w:hAnsi="Verdana"/>
          <w:color w:val="231F20"/>
        </w:rPr>
        <w:t>reached</w:t>
      </w:r>
      <w:r w:rsidR="00FD1BF2" w:rsidRPr="000F0D36">
        <w:rPr>
          <w:rFonts w:ascii="Verdana" w:hAnsi="Verdana"/>
          <w:color w:val="231F20"/>
        </w:rPr>
        <w:t xml:space="preserve"> </w:t>
      </w:r>
      <w:r w:rsidRPr="000F0D36">
        <w:rPr>
          <w:rFonts w:ascii="Verdana" w:hAnsi="Verdana"/>
          <w:color w:val="231F20"/>
        </w:rPr>
        <w:t>by</w:t>
      </w:r>
      <w:r w:rsidR="00FD1BF2" w:rsidRPr="000F0D36">
        <w:rPr>
          <w:rFonts w:ascii="Verdana" w:hAnsi="Verdana"/>
          <w:color w:val="231F20"/>
        </w:rPr>
        <w:t xml:space="preserve"> </w:t>
      </w:r>
      <w:r w:rsidRPr="000F0D36">
        <w:rPr>
          <w:rFonts w:ascii="Verdana" w:hAnsi="Verdana"/>
          <w:color w:val="231F20"/>
        </w:rPr>
        <w:t>the</w:t>
      </w:r>
      <w:r w:rsidR="00FD1BF2" w:rsidRPr="000F0D36">
        <w:rPr>
          <w:rFonts w:ascii="Verdana" w:hAnsi="Verdana"/>
          <w:color w:val="231F20"/>
        </w:rPr>
        <w:t xml:space="preserve"> </w:t>
      </w:r>
      <w:r w:rsidRPr="000F0D36">
        <w:rPr>
          <w:rFonts w:ascii="Verdana" w:hAnsi="Verdana"/>
          <w:color w:val="231F20"/>
        </w:rPr>
        <w:t>Adjudicator. Either</w:t>
      </w:r>
      <w:r w:rsidR="00FD1BF2" w:rsidRPr="000F0D36">
        <w:rPr>
          <w:rFonts w:ascii="Verdana" w:hAnsi="Verdana"/>
          <w:color w:val="231F20"/>
        </w:rPr>
        <w:t xml:space="preserve"> </w:t>
      </w:r>
      <w:r w:rsidRPr="000F0D36">
        <w:rPr>
          <w:rFonts w:ascii="Verdana" w:hAnsi="Verdana"/>
          <w:color w:val="231F20"/>
        </w:rPr>
        <w:t>party</w:t>
      </w:r>
      <w:r w:rsidR="00FD1BF2" w:rsidRPr="000F0D36">
        <w:rPr>
          <w:rFonts w:ascii="Verdana" w:hAnsi="Verdana"/>
          <w:color w:val="231F20"/>
        </w:rPr>
        <w:t xml:space="preserve"> </w:t>
      </w:r>
      <w:r w:rsidRPr="000F0D36">
        <w:rPr>
          <w:rFonts w:ascii="Verdana" w:hAnsi="Verdana"/>
          <w:color w:val="231F20"/>
        </w:rPr>
        <w:t>may</w:t>
      </w:r>
      <w:r w:rsidR="00FD1BF2" w:rsidRPr="000F0D36">
        <w:rPr>
          <w:rFonts w:ascii="Verdana" w:hAnsi="Verdana"/>
          <w:color w:val="231F20"/>
        </w:rPr>
        <w:t xml:space="preserve"> </w:t>
      </w:r>
      <w:r w:rsidRPr="000F0D36">
        <w:rPr>
          <w:rFonts w:ascii="Verdana" w:hAnsi="Verdana"/>
          <w:color w:val="231F20"/>
        </w:rPr>
        <w:t>refer</w:t>
      </w:r>
      <w:r w:rsidR="00FD1BF2" w:rsidRPr="000F0D36">
        <w:rPr>
          <w:rFonts w:ascii="Verdana" w:hAnsi="Verdana"/>
          <w:color w:val="231F20"/>
        </w:rPr>
        <w:t xml:space="preserve"> </w:t>
      </w:r>
      <w:r w:rsidRPr="000F0D36">
        <w:rPr>
          <w:rFonts w:ascii="Verdana" w:hAnsi="Verdana"/>
          <w:color w:val="231F20"/>
        </w:rPr>
        <w:t>a</w:t>
      </w:r>
      <w:r w:rsidR="00FD1BF2" w:rsidRPr="000F0D36">
        <w:rPr>
          <w:rFonts w:ascii="Verdana" w:hAnsi="Verdana"/>
          <w:color w:val="231F20"/>
        </w:rPr>
        <w:t xml:space="preserve"> </w:t>
      </w:r>
      <w:r w:rsidRPr="000F0D36">
        <w:rPr>
          <w:rFonts w:ascii="Verdana" w:hAnsi="Verdana"/>
          <w:color w:val="231F20"/>
        </w:rPr>
        <w:t>decision</w:t>
      </w:r>
      <w:r w:rsidR="00FD1BF2" w:rsidRPr="000F0D36">
        <w:rPr>
          <w:rFonts w:ascii="Verdana" w:hAnsi="Verdana"/>
          <w:color w:val="231F20"/>
        </w:rPr>
        <w:t xml:space="preserve"> </w:t>
      </w:r>
      <w:r w:rsidRPr="000F0D36">
        <w:rPr>
          <w:rFonts w:ascii="Verdana" w:hAnsi="Verdana"/>
          <w:color w:val="231F20"/>
        </w:rPr>
        <w:t>of the</w:t>
      </w:r>
      <w:r w:rsidR="00E27A70" w:rsidRPr="000F0D36">
        <w:rPr>
          <w:rFonts w:ascii="Verdana" w:hAnsi="Verdana"/>
          <w:color w:val="231F20"/>
        </w:rPr>
        <w:t xml:space="preserve"> </w:t>
      </w:r>
      <w:r w:rsidRPr="000F0D36">
        <w:rPr>
          <w:rFonts w:ascii="Verdana" w:hAnsi="Verdana"/>
          <w:color w:val="231F20"/>
        </w:rPr>
        <w:t>Adjudicator</w:t>
      </w:r>
      <w:r w:rsidR="000914A7" w:rsidRPr="000F0D36">
        <w:rPr>
          <w:rFonts w:ascii="Verdana" w:hAnsi="Verdana"/>
          <w:color w:val="231F20"/>
        </w:rPr>
        <w:t xml:space="preserve"> </w:t>
      </w:r>
      <w:r w:rsidRPr="000F0D36">
        <w:rPr>
          <w:rFonts w:ascii="Verdana" w:hAnsi="Verdana"/>
          <w:color w:val="231F20"/>
        </w:rPr>
        <w:t>to</w:t>
      </w:r>
      <w:r w:rsidR="000914A7" w:rsidRPr="000F0D36">
        <w:rPr>
          <w:rFonts w:ascii="Verdana" w:hAnsi="Verdana"/>
          <w:color w:val="231F20"/>
        </w:rPr>
        <w:t xml:space="preserve"> </w:t>
      </w:r>
      <w:r w:rsidRPr="000F0D36">
        <w:rPr>
          <w:rFonts w:ascii="Verdana" w:hAnsi="Verdana"/>
          <w:color w:val="231F20"/>
        </w:rPr>
        <w:t>an</w:t>
      </w:r>
      <w:r w:rsidR="000914A7" w:rsidRPr="000F0D36">
        <w:rPr>
          <w:rFonts w:ascii="Verdana" w:hAnsi="Verdana"/>
          <w:color w:val="231F20"/>
        </w:rPr>
        <w:t xml:space="preserve"> </w:t>
      </w:r>
      <w:r w:rsidRPr="000F0D36">
        <w:rPr>
          <w:rFonts w:ascii="Verdana" w:hAnsi="Verdana"/>
          <w:color w:val="231F20"/>
        </w:rPr>
        <w:t>Arbitrator</w:t>
      </w:r>
      <w:r w:rsidR="00E27A70" w:rsidRPr="000F0D36">
        <w:rPr>
          <w:rFonts w:ascii="Verdana" w:hAnsi="Verdana"/>
          <w:color w:val="231F20"/>
        </w:rPr>
        <w:t xml:space="preserve"> </w:t>
      </w:r>
      <w:proofErr w:type="gramStart"/>
      <w:r w:rsidRPr="000F0D36">
        <w:rPr>
          <w:rFonts w:ascii="Verdana" w:hAnsi="Verdana"/>
          <w:color w:val="231F20"/>
        </w:rPr>
        <w:t>within28</w:t>
      </w:r>
      <w:proofErr w:type="gramEnd"/>
      <w:r w:rsidR="00E27A70" w:rsidRPr="000F0D36">
        <w:rPr>
          <w:rFonts w:ascii="Verdana" w:hAnsi="Verdana"/>
          <w:color w:val="231F20"/>
        </w:rPr>
        <w:t xml:space="preserve"> </w:t>
      </w:r>
      <w:r w:rsidRPr="000F0D36">
        <w:rPr>
          <w:rFonts w:ascii="Verdana" w:hAnsi="Verdana"/>
          <w:color w:val="231F20"/>
        </w:rPr>
        <w:t>days</w:t>
      </w:r>
      <w:r w:rsidR="000914A7" w:rsidRPr="000F0D36">
        <w:rPr>
          <w:rFonts w:ascii="Verdana" w:hAnsi="Verdana"/>
          <w:color w:val="231F20"/>
        </w:rPr>
        <w:t xml:space="preserve"> </w:t>
      </w:r>
      <w:r w:rsidRPr="000F0D36">
        <w:rPr>
          <w:rFonts w:ascii="Verdana" w:hAnsi="Verdana"/>
          <w:color w:val="231F20"/>
        </w:rPr>
        <w:t>of</w:t>
      </w:r>
      <w:r w:rsidR="000914A7" w:rsidRPr="000F0D36">
        <w:rPr>
          <w:rFonts w:ascii="Verdana" w:hAnsi="Verdana"/>
          <w:color w:val="231F20"/>
        </w:rPr>
        <w:t xml:space="preserve"> </w:t>
      </w:r>
      <w:r w:rsidRPr="000F0D36">
        <w:rPr>
          <w:rFonts w:ascii="Verdana" w:hAnsi="Verdana"/>
          <w:color w:val="231F20"/>
        </w:rPr>
        <w:t>the</w:t>
      </w:r>
      <w:r w:rsidR="000914A7" w:rsidRPr="000F0D36">
        <w:rPr>
          <w:rFonts w:ascii="Verdana" w:hAnsi="Verdana"/>
          <w:color w:val="231F20"/>
        </w:rPr>
        <w:t xml:space="preserve"> </w:t>
      </w:r>
      <w:r w:rsidRPr="000F0D36">
        <w:rPr>
          <w:rFonts w:ascii="Verdana" w:hAnsi="Verdana"/>
          <w:color w:val="231F20"/>
        </w:rPr>
        <w:t>Adjudicator's</w:t>
      </w:r>
      <w:r w:rsidR="000914A7" w:rsidRPr="000F0D36">
        <w:rPr>
          <w:rFonts w:ascii="Verdana" w:hAnsi="Verdana"/>
          <w:color w:val="231F20"/>
        </w:rPr>
        <w:t xml:space="preserve"> </w:t>
      </w:r>
      <w:r w:rsidRPr="000F0D36">
        <w:rPr>
          <w:rFonts w:ascii="Verdana" w:hAnsi="Verdana"/>
          <w:color w:val="231F20"/>
        </w:rPr>
        <w:t>written</w:t>
      </w:r>
      <w:r w:rsidR="000914A7" w:rsidRPr="000F0D36">
        <w:rPr>
          <w:rFonts w:ascii="Verdana" w:hAnsi="Verdana"/>
          <w:color w:val="231F20"/>
        </w:rPr>
        <w:t xml:space="preserve"> </w:t>
      </w:r>
      <w:r w:rsidRPr="000F0D36">
        <w:rPr>
          <w:rFonts w:ascii="Verdana" w:hAnsi="Verdana"/>
          <w:color w:val="231F20"/>
        </w:rPr>
        <w:t>decision.</w:t>
      </w:r>
      <w:r w:rsidR="00FD1BF2" w:rsidRPr="000F0D36">
        <w:rPr>
          <w:rFonts w:ascii="Verdana" w:hAnsi="Verdana"/>
          <w:color w:val="231F20"/>
        </w:rPr>
        <w:t xml:space="preserve"> </w:t>
      </w:r>
      <w:r w:rsidRPr="000F0D36">
        <w:rPr>
          <w:rFonts w:ascii="Verdana" w:hAnsi="Verdana"/>
          <w:color w:val="231F20"/>
        </w:rPr>
        <w:t>If</w:t>
      </w:r>
      <w:r w:rsidR="00FD1BF2" w:rsidRPr="000F0D36">
        <w:rPr>
          <w:rFonts w:ascii="Verdana" w:hAnsi="Verdana"/>
          <w:color w:val="231F20"/>
        </w:rPr>
        <w:t xml:space="preserve"> </w:t>
      </w:r>
      <w:r w:rsidRPr="000F0D36">
        <w:rPr>
          <w:rFonts w:ascii="Verdana" w:hAnsi="Verdana"/>
          <w:color w:val="231F20"/>
        </w:rPr>
        <w:t>neither</w:t>
      </w:r>
      <w:r w:rsidR="00FD1BF2" w:rsidRPr="000F0D36">
        <w:rPr>
          <w:rFonts w:ascii="Verdana" w:hAnsi="Verdana"/>
          <w:color w:val="231F20"/>
        </w:rPr>
        <w:t xml:space="preserve"> </w:t>
      </w:r>
      <w:r w:rsidRPr="000F0D36">
        <w:rPr>
          <w:rFonts w:ascii="Verdana" w:hAnsi="Verdana"/>
          <w:color w:val="231F20"/>
        </w:rPr>
        <w:t>party</w:t>
      </w:r>
      <w:r w:rsidR="00FD1BF2" w:rsidRPr="000F0D36">
        <w:rPr>
          <w:rFonts w:ascii="Verdana" w:hAnsi="Verdana"/>
          <w:color w:val="231F20"/>
        </w:rPr>
        <w:t xml:space="preserve"> </w:t>
      </w:r>
      <w:proofErr w:type="gramStart"/>
      <w:r w:rsidRPr="000F0D36">
        <w:rPr>
          <w:rFonts w:ascii="Verdana" w:hAnsi="Verdana"/>
          <w:color w:val="231F20"/>
        </w:rPr>
        <w:t>refers</w:t>
      </w:r>
      <w:proofErr w:type="gramEnd"/>
      <w:r w:rsidR="00FD1BF2" w:rsidRPr="000F0D36">
        <w:rPr>
          <w:rFonts w:ascii="Verdana" w:hAnsi="Verdana"/>
          <w:color w:val="231F20"/>
        </w:rPr>
        <w:t xml:space="preserve"> </w:t>
      </w:r>
      <w:r w:rsidRPr="000F0D36">
        <w:rPr>
          <w:rFonts w:ascii="Verdana" w:hAnsi="Verdana"/>
          <w:color w:val="231F20"/>
        </w:rPr>
        <w:t>the dispute</w:t>
      </w:r>
      <w:r w:rsidR="00E27A70" w:rsidRPr="000F0D36">
        <w:rPr>
          <w:rFonts w:ascii="Verdana" w:hAnsi="Verdana"/>
          <w:color w:val="231F20"/>
        </w:rPr>
        <w:t xml:space="preserve"> </w:t>
      </w:r>
      <w:r w:rsidRPr="000F0D36">
        <w:rPr>
          <w:rFonts w:ascii="Verdana" w:hAnsi="Verdana"/>
          <w:color w:val="231F20"/>
        </w:rPr>
        <w:t>to</w:t>
      </w:r>
      <w:r w:rsidR="00E27A70" w:rsidRPr="000F0D36">
        <w:rPr>
          <w:rFonts w:ascii="Verdana" w:hAnsi="Verdana"/>
          <w:color w:val="231F20"/>
        </w:rPr>
        <w:t xml:space="preserve"> </w:t>
      </w:r>
      <w:r w:rsidRPr="000F0D36">
        <w:rPr>
          <w:rFonts w:ascii="Verdana" w:hAnsi="Verdana"/>
          <w:color w:val="231F20"/>
        </w:rPr>
        <w:t>arbitration</w:t>
      </w:r>
      <w:r w:rsidR="00E27A70" w:rsidRPr="000F0D36">
        <w:rPr>
          <w:rFonts w:ascii="Verdana" w:hAnsi="Verdana"/>
          <w:color w:val="231F20"/>
        </w:rPr>
        <w:t xml:space="preserve"> </w:t>
      </w:r>
      <w:r w:rsidRPr="000F0D36">
        <w:rPr>
          <w:rFonts w:ascii="Verdana" w:hAnsi="Verdana"/>
          <w:color w:val="231F20"/>
        </w:rPr>
        <w:t>within</w:t>
      </w:r>
      <w:r w:rsidR="00E27A70" w:rsidRPr="000F0D36">
        <w:rPr>
          <w:rFonts w:ascii="Verdana" w:hAnsi="Verdana"/>
          <w:color w:val="231F20"/>
        </w:rPr>
        <w:t xml:space="preserve"> </w:t>
      </w:r>
      <w:r w:rsidRPr="000F0D36">
        <w:rPr>
          <w:rFonts w:ascii="Verdana" w:hAnsi="Verdana"/>
          <w:color w:val="231F20"/>
        </w:rPr>
        <w:t>the</w:t>
      </w:r>
      <w:r w:rsidR="00E27A70" w:rsidRPr="000F0D36">
        <w:rPr>
          <w:rFonts w:ascii="Verdana" w:hAnsi="Verdana"/>
          <w:color w:val="231F20"/>
        </w:rPr>
        <w:t xml:space="preserve"> </w:t>
      </w:r>
      <w:r w:rsidRPr="000F0D36">
        <w:rPr>
          <w:rFonts w:ascii="Verdana" w:hAnsi="Verdana"/>
          <w:color w:val="231F20"/>
        </w:rPr>
        <w:t>above</w:t>
      </w:r>
      <w:r w:rsidR="00E27A70" w:rsidRPr="000F0D36">
        <w:rPr>
          <w:rFonts w:ascii="Verdana" w:hAnsi="Verdana"/>
          <w:color w:val="231F20"/>
        </w:rPr>
        <w:t xml:space="preserve"> </w:t>
      </w:r>
      <w:r w:rsidRPr="000F0D36">
        <w:rPr>
          <w:rFonts w:ascii="Verdana" w:hAnsi="Verdana"/>
          <w:color w:val="231F20"/>
        </w:rPr>
        <w:t>28</w:t>
      </w:r>
      <w:r w:rsidR="00E27A70" w:rsidRPr="000F0D36">
        <w:rPr>
          <w:rFonts w:ascii="Verdana" w:hAnsi="Verdana"/>
          <w:color w:val="231F20"/>
        </w:rPr>
        <w:t xml:space="preserve"> </w:t>
      </w:r>
      <w:r w:rsidRPr="000F0D36">
        <w:rPr>
          <w:rFonts w:ascii="Verdana" w:hAnsi="Verdana"/>
          <w:color w:val="231F20"/>
        </w:rPr>
        <w:t>days,</w:t>
      </w:r>
      <w:r w:rsidR="00FD1BF2" w:rsidRPr="000F0D36">
        <w:rPr>
          <w:rFonts w:ascii="Verdana" w:hAnsi="Verdana"/>
          <w:color w:val="231F20"/>
        </w:rPr>
        <w:t xml:space="preserve"> </w:t>
      </w:r>
      <w:r w:rsidRPr="000F0D36">
        <w:rPr>
          <w:rFonts w:ascii="Verdana" w:hAnsi="Verdana"/>
          <w:color w:val="231F20"/>
        </w:rPr>
        <w:t>the</w:t>
      </w:r>
      <w:r w:rsidR="00FD1BF2" w:rsidRPr="000F0D36">
        <w:rPr>
          <w:rFonts w:ascii="Verdana" w:hAnsi="Verdana"/>
          <w:color w:val="231F20"/>
        </w:rPr>
        <w:t xml:space="preserve"> </w:t>
      </w:r>
      <w:r w:rsidRPr="000F0D36">
        <w:rPr>
          <w:rFonts w:ascii="Verdana" w:hAnsi="Verdana"/>
          <w:color w:val="231F20"/>
        </w:rPr>
        <w:t>Adjudicator's</w:t>
      </w:r>
      <w:r w:rsidR="00FD1BF2" w:rsidRPr="000F0D36">
        <w:rPr>
          <w:rFonts w:ascii="Verdana" w:hAnsi="Verdana"/>
          <w:color w:val="231F20"/>
        </w:rPr>
        <w:t xml:space="preserve"> </w:t>
      </w:r>
      <w:r w:rsidRPr="000F0D36">
        <w:rPr>
          <w:rFonts w:ascii="Verdana" w:hAnsi="Verdana"/>
          <w:color w:val="231F20"/>
        </w:rPr>
        <w:t>decision</w:t>
      </w:r>
      <w:r w:rsidR="00FD1BF2" w:rsidRPr="000F0D36">
        <w:rPr>
          <w:rFonts w:ascii="Verdana" w:hAnsi="Verdana"/>
          <w:color w:val="231F20"/>
        </w:rPr>
        <w:t xml:space="preserve"> </w:t>
      </w:r>
      <w:r w:rsidRPr="000F0D36">
        <w:rPr>
          <w:rFonts w:ascii="Verdana" w:hAnsi="Verdana"/>
          <w:color w:val="231F20"/>
        </w:rPr>
        <w:t>will</w:t>
      </w:r>
      <w:r w:rsidR="00FD1BF2" w:rsidRPr="000F0D36">
        <w:rPr>
          <w:rFonts w:ascii="Verdana" w:hAnsi="Verdana"/>
          <w:color w:val="231F20"/>
        </w:rPr>
        <w:t xml:space="preserve"> </w:t>
      </w:r>
      <w:r w:rsidRPr="000F0D36">
        <w:rPr>
          <w:rFonts w:ascii="Verdana" w:hAnsi="Verdana"/>
          <w:color w:val="231F20"/>
        </w:rPr>
        <w:t>be</w:t>
      </w:r>
      <w:r w:rsidR="00FD1BF2" w:rsidRPr="000F0D36">
        <w:rPr>
          <w:rFonts w:ascii="Verdana" w:hAnsi="Verdana"/>
          <w:color w:val="231F20"/>
        </w:rPr>
        <w:t xml:space="preserve"> </w:t>
      </w:r>
      <w:r w:rsidRPr="000F0D36">
        <w:rPr>
          <w:rFonts w:ascii="Verdana" w:hAnsi="Verdana"/>
          <w:color w:val="231F20"/>
        </w:rPr>
        <w:t>ﬁnal</w:t>
      </w:r>
      <w:r w:rsidR="00FD1BF2" w:rsidRPr="000F0D36">
        <w:rPr>
          <w:rFonts w:ascii="Verdana" w:hAnsi="Verdana"/>
          <w:color w:val="231F20"/>
        </w:rPr>
        <w:t xml:space="preserve"> </w:t>
      </w:r>
      <w:r w:rsidRPr="000F0D36">
        <w:rPr>
          <w:rFonts w:ascii="Verdana" w:hAnsi="Verdana"/>
          <w:color w:val="231F20"/>
        </w:rPr>
        <w:t>and</w:t>
      </w:r>
      <w:r w:rsidR="00FD1BF2" w:rsidRPr="000F0D36">
        <w:rPr>
          <w:rFonts w:ascii="Verdana" w:hAnsi="Verdana"/>
          <w:color w:val="231F20"/>
        </w:rPr>
        <w:t xml:space="preserve"> </w:t>
      </w:r>
      <w:r w:rsidRPr="000F0D36">
        <w:rPr>
          <w:rFonts w:ascii="Verdana" w:hAnsi="Verdana"/>
          <w:color w:val="231F20"/>
        </w:rPr>
        <w:t>binding.</w:t>
      </w:r>
    </w:p>
    <w:p w14:paraId="669CF457" w14:textId="77777777" w:rsidR="00C20A63" w:rsidRPr="000F0D36" w:rsidRDefault="00C20A63">
      <w:pPr>
        <w:pStyle w:val="BodyText"/>
        <w:rPr>
          <w:rFonts w:ascii="Verdana" w:hAnsi="Verdana"/>
        </w:rPr>
      </w:pPr>
    </w:p>
    <w:p w14:paraId="669CF458" w14:textId="77777777" w:rsidR="00C20A63" w:rsidRPr="000F0D36" w:rsidRDefault="00C20A63">
      <w:pPr>
        <w:pStyle w:val="BodyText"/>
        <w:rPr>
          <w:rFonts w:ascii="Verdana" w:hAnsi="Verdana"/>
        </w:rPr>
      </w:pPr>
    </w:p>
    <w:p w14:paraId="669CF45E" w14:textId="77777777" w:rsidR="00C20A63" w:rsidRPr="000F0D36" w:rsidRDefault="00C20A63">
      <w:pPr>
        <w:pStyle w:val="BodyText"/>
        <w:spacing w:before="10"/>
        <w:rPr>
          <w:rFonts w:ascii="Verdana" w:hAnsi="Verdana"/>
        </w:rPr>
      </w:pPr>
    </w:p>
    <w:p w14:paraId="669CF460" w14:textId="39DFBEC8" w:rsidR="00C20A63" w:rsidRPr="000F0D36" w:rsidRDefault="000F02D7" w:rsidP="00D37E89">
      <w:pPr>
        <w:pStyle w:val="Heading2"/>
        <w:numPr>
          <w:ilvl w:val="0"/>
          <w:numId w:val="4"/>
        </w:numPr>
        <w:tabs>
          <w:tab w:val="left" w:pos="647"/>
          <w:tab w:val="left" w:pos="648"/>
        </w:tabs>
        <w:spacing w:before="132"/>
        <w:rPr>
          <w:rFonts w:ascii="Verdana" w:hAnsi="Verdana"/>
          <w:sz w:val="22"/>
          <w:szCs w:val="22"/>
        </w:rPr>
      </w:pPr>
      <w:bookmarkStart w:id="406" w:name="_Toc230964164"/>
      <w:r w:rsidRPr="000F0D36">
        <w:rPr>
          <w:rFonts w:ascii="Verdana" w:hAnsi="Verdana"/>
          <w:color w:val="231F20"/>
          <w:sz w:val="22"/>
          <w:szCs w:val="22"/>
        </w:rPr>
        <w:t xml:space="preserve">SECTION </w:t>
      </w:r>
      <w:r w:rsidR="0086572D" w:rsidRPr="000F0D36">
        <w:rPr>
          <w:rFonts w:ascii="Verdana" w:hAnsi="Verdana"/>
          <w:color w:val="231F20"/>
          <w:sz w:val="22"/>
          <w:szCs w:val="22"/>
        </w:rPr>
        <w:t>VII</w:t>
      </w:r>
      <w:r w:rsidRPr="000F0D36">
        <w:rPr>
          <w:rFonts w:ascii="Verdana" w:hAnsi="Verdana"/>
          <w:color w:val="231F20"/>
          <w:sz w:val="22"/>
          <w:szCs w:val="22"/>
        </w:rPr>
        <w:t xml:space="preserve"> - </w:t>
      </w:r>
      <w:r w:rsidR="002D5618" w:rsidRPr="000F0D36">
        <w:rPr>
          <w:rFonts w:ascii="Verdana" w:hAnsi="Verdana"/>
          <w:color w:val="231F20"/>
          <w:sz w:val="22"/>
          <w:szCs w:val="22"/>
        </w:rPr>
        <w:t>SPECIAL CONDITIONS OF</w:t>
      </w:r>
      <w:r w:rsidR="00720BAC" w:rsidRPr="000F0D36">
        <w:rPr>
          <w:rFonts w:ascii="Verdana" w:hAnsi="Verdana"/>
          <w:color w:val="231F20"/>
          <w:sz w:val="22"/>
          <w:szCs w:val="22"/>
        </w:rPr>
        <w:t xml:space="preserve"> </w:t>
      </w:r>
      <w:r w:rsidR="002D5618" w:rsidRPr="000F0D36">
        <w:rPr>
          <w:rFonts w:ascii="Verdana" w:hAnsi="Verdana"/>
          <w:color w:val="231F20"/>
          <w:sz w:val="22"/>
          <w:szCs w:val="22"/>
        </w:rPr>
        <w:t>CONTRACT</w:t>
      </w:r>
      <w:bookmarkEnd w:id="406"/>
    </w:p>
    <w:p w14:paraId="669CF461" w14:textId="7F30D7ED" w:rsidR="00C20A63" w:rsidRPr="000F0D36" w:rsidRDefault="00C20A63">
      <w:pPr>
        <w:spacing w:before="255"/>
        <w:ind w:left="647"/>
        <w:rPr>
          <w:rFonts w:ascii="Verdana" w:hAnsi="Verdana"/>
          <w:b/>
          <w:color w:val="231F20"/>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8615"/>
      </w:tblGrid>
      <w:tr w:rsidR="00430FCB" w:rsidRPr="000F0D36" w14:paraId="4A9CD986" w14:textId="77777777" w:rsidTr="00BB1FD5">
        <w:trPr>
          <w:tblHeader/>
        </w:trPr>
        <w:tc>
          <w:tcPr>
            <w:tcW w:w="1728" w:type="dxa"/>
            <w:tcBorders>
              <w:top w:val="single" w:sz="4" w:space="0" w:color="auto"/>
              <w:left w:val="single" w:sz="4" w:space="0" w:color="auto"/>
              <w:bottom w:val="single" w:sz="4" w:space="0" w:color="auto"/>
              <w:right w:val="single" w:sz="4" w:space="0" w:color="auto"/>
            </w:tcBorders>
            <w:hideMark/>
          </w:tcPr>
          <w:p w14:paraId="5694EB4B" w14:textId="77777777" w:rsidR="00430FCB" w:rsidRPr="000F0D36" w:rsidRDefault="00430FCB">
            <w:pPr>
              <w:numPr>
                <w:ilvl w:val="12"/>
                <w:numId w:val="0"/>
              </w:numPr>
              <w:spacing w:before="60" w:after="120"/>
              <w:jc w:val="both"/>
              <w:rPr>
                <w:rFonts w:ascii="Verdana" w:hAnsi="Verdana"/>
                <w:b/>
              </w:rPr>
            </w:pPr>
            <w:r w:rsidRPr="000F0D36">
              <w:rPr>
                <w:rFonts w:ascii="Verdana" w:hAnsi="Verdana"/>
                <w:b/>
              </w:rPr>
              <w:t xml:space="preserve">Number of GC Clause </w:t>
            </w:r>
          </w:p>
        </w:tc>
        <w:tc>
          <w:tcPr>
            <w:tcW w:w="8615" w:type="dxa"/>
            <w:tcBorders>
              <w:top w:val="single" w:sz="4" w:space="0" w:color="auto"/>
              <w:left w:val="single" w:sz="4" w:space="0" w:color="auto"/>
              <w:bottom w:val="single" w:sz="4" w:space="0" w:color="auto"/>
              <w:right w:val="single" w:sz="4" w:space="0" w:color="auto"/>
            </w:tcBorders>
            <w:hideMark/>
          </w:tcPr>
          <w:p w14:paraId="2A1389DE" w14:textId="77777777" w:rsidR="00430FCB" w:rsidRPr="000F0D36" w:rsidRDefault="00430FCB">
            <w:pPr>
              <w:numPr>
                <w:ilvl w:val="12"/>
                <w:numId w:val="0"/>
              </w:numPr>
              <w:spacing w:before="60" w:after="120"/>
              <w:jc w:val="both"/>
              <w:rPr>
                <w:rFonts w:ascii="Verdana" w:hAnsi="Verdana"/>
                <w:b/>
              </w:rPr>
            </w:pPr>
            <w:r w:rsidRPr="000F0D36">
              <w:rPr>
                <w:rFonts w:ascii="Verdana" w:hAnsi="Verdana"/>
                <w:b/>
              </w:rPr>
              <w:t>Amendments of, and Supplements to, Clauses in the General Conditions of Contract</w:t>
            </w:r>
          </w:p>
        </w:tc>
      </w:tr>
      <w:tr w:rsidR="00430FCB" w:rsidRPr="000F0D36" w14:paraId="0258AA14"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E51B547" w14:textId="77777777" w:rsidR="00430FCB" w:rsidRPr="000F0D36" w:rsidRDefault="00430FCB">
            <w:pPr>
              <w:numPr>
                <w:ilvl w:val="12"/>
                <w:numId w:val="0"/>
              </w:numPr>
              <w:spacing w:before="60" w:after="120"/>
              <w:jc w:val="both"/>
              <w:rPr>
                <w:rFonts w:ascii="Verdana" w:hAnsi="Verdana"/>
                <w:b/>
              </w:rPr>
            </w:pPr>
            <w:r w:rsidRPr="000F0D36">
              <w:rPr>
                <w:rFonts w:ascii="Verdana" w:hAnsi="Verdana"/>
                <w:b/>
              </w:rPr>
              <w:t xml:space="preserve">1.1(a)  </w:t>
            </w:r>
          </w:p>
        </w:tc>
        <w:tc>
          <w:tcPr>
            <w:tcW w:w="8615" w:type="dxa"/>
            <w:tcBorders>
              <w:top w:val="single" w:sz="4" w:space="0" w:color="auto"/>
              <w:left w:val="single" w:sz="4" w:space="0" w:color="auto"/>
              <w:bottom w:val="single" w:sz="4" w:space="0" w:color="auto"/>
              <w:right w:val="single" w:sz="4" w:space="0" w:color="auto"/>
            </w:tcBorders>
            <w:hideMark/>
          </w:tcPr>
          <w:p w14:paraId="1FA46F90" w14:textId="19F49ED2" w:rsidR="00153732" w:rsidRPr="000F0D36" w:rsidRDefault="00153732">
            <w:pPr>
              <w:numPr>
                <w:ilvl w:val="12"/>
                <w:numId w:val="0"/>
              </w:numPr>
              <w:spacing w:before="60" w:after="120"/>
              <w:jc w:val="both"/>
              <w:rPr>
                <w:rFonts w:ascii="Verdana" w:hAnsi="Verdana"/>
                <w:i/>
              </w:rPr>
            </w:pPr>
            <w:r w:rsidRPr="000F0D36">
              <w:rPr>
                <w:rFonts w:ascii="Verdana" w:hAnsi="Verdana"/>
              </w:rPr>
              <w:t xml:space="preserve">The Appointment of an Adjudicator shall be in accordance with the provisions of the </w:t>
            </w:r>
            <w:r w:rsidRPr="000F0D36">
              <w:rPr>
                <w:rFonts w:ascii="Verdana" w:hAnsi="Verdana"/>
                <w:color w:val="000000" w:themeColor="text1"/>
              </w:rPr>
              <w:t xml:space="preserve">Arbitration Act Cap 49 </w:t>
            </w:r>
            <w:r w:rsidRPr="000F0D36">
              <w:rPr>
                <w:rFonts w:ascii="Verdana" w:hAnsi="Verdana"/>
              </w:rPr>
              <w:t>of the Laws of Kenya.</w:t>
            </w:r>
          </w:p>
        </w:tc>
      </w:tr>
      <w:tr w:rsidR="00430FCB" w:rsidRPr="000F0D36" w14:paraId="482411E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1E816EAD" w14:textId="22294A21" w:rsidR="00430FCB" w:rsidRPr="000F0D36" w:rsidRDefault="00430FCB">
            <w:pPr>
              <w:numPr>
                <w:ilvl w:val="12"/>
                <w:numId w:val="0"/>
              </w:numPr>
              <w:spacing w:before="60" w:after="120"/>
              <w:jc w:val="both"/>
              <w:rPr>
                <w:rFonts w:ascii="Verdana" w:hAnsi="Verdana"/>
                <w:b/>
              </w:rPr>
            </w:pPr>
            <w:r w:rsidRPr="000F0D36">
              <w:rPr>
                <w:rFonts w:ascii="Verdana" w:hAnsi="Verdana"/>
                <w:b/>
              </w:rPr>
              <w:t>1.1(</w:t>
            </w:r>
            <w:r w:rsidR="00EB5282" w:rsidRPr="000F0D36">
              <w:rPr>
                <w:rFonts w:ascii="Verdana" w:hAnsi="Verdana"/>
                <w:b/>
              </w:rPr>
              <w:t>v</w:t>
            </w:r>
            <w:r w:rsidRPr="000F0D36">
              <w:rPr>
                <w:rFonts w:ascii="Verdana" w:hAnsi="Verdana"/>
                <w:b/>
              </w:rPr>
              <w:t>)</w:t>
            </w:r>
          </w:p>
        </w:tc>
        <w:tc>
          <w:tcPr>
            <w:tcW w:w="8615" w:type="dxa"/>
            <w:tcBorders>
              <w:top w:val="single" w:sz="4" w:space="0" w:color="auto"/>
              <w:left w:val="single" w:sz="4" w:space="0" w:color="auto"/>
              <w:bottom w:val="single" w:sz="4" w:space="0" w:color="auto"/>
              <w:right w:val="single" w:sz="4" w:space="0" w:color="auto"/>
            </w:tcBorders>
            <w:hideMark/>
          </w:tcPr>
          <w:p w14:paraId="667F992C" w14:textId="19EED7DB" w:rsidR="00430FCB" w:rsidRPr="000F0D36" w:rsidRDefault="00430FCB">
            <w:pPr>
              <w:jc w:val="both"/>
              <w:rPr>
                <w:rFonts w:ascii="Verdana" w:hAnsi="Verdana"/>
              </w:rPr>
            </w:pPr>
            <w:r w:rsidRPr="000F0D36">
              <w:rPr>
                <w:rFonts w:ascii="Verdana" w:hAnsi="Verdana"/>
              </w:rPr>
              <w:t xml:space="preserve">Project Manager is </w:t>
            </w:r>
            <w:r w:rsidR="0004611A" w:rsidRPr="000F0D36">
              <w:rPr>
                <w:rFonts w:ascii="Verdana" w:hAnsi="Verdana"/>
                <w:i/>
                <w:iCs/>
              </w:rPr>
              <w:t xml:space="preserve">the </w:t>
            </w:r>
            <w:r w:rsidR="006044C9">
              <w:rPr>
                <w:rFonts w:ascii="Verdana" w:hAnsi="Verdana"/>
                <w:i/>
                <w:iCs/>
              </w:rPr>
              <w:t>Security Services</w:t>
            </w:r>
          </w:p>
        </w:tc>
      </w:tr>
      <w:tr w:rsidR="00430FCB" w:rsidRPr="000F0D36" w14:paraId="503D93BB"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AD00B30" w14:textId="1579D63B" w:rsidR="00430FCB" w:rsidRPr="000F0D36" w:rsidRDefault="00430FCB">
            <w:pPr>
              <w:numPr>
                <w:ilvl w:val="12"/>
                <w:numId w:val="0"/>
              </w:numPr>
              <w:spacing w:before="60" w:after="120"/>
              <w:jc w:val="both"/>
              <w:rPr>
                <w:rFonts w:ascii="Verdana" w:hAnsi="Verdana"/>
                <w:b/>
              </w:rPr>
            </w:pPr>
            <w:r w:rsidRPr="000F0D36">
              <w:rPr>
                <w:rFonts w:ascii="Verdana" w:hAnsi="Verdana"/>
                <w:b/>
              </w:rPr>
              <w:t>1.1(</w:t>
            </w:r>
            <w:r w:rsidR="00EB5282" w:rsidRPr="000F0D36">
              <w:rPr>
                <w:rFonts w:ascii="Verdana" w:hAnsi="Verdana"/>
                <w:b/>
              </w:rPr>
              <w:t>d</w:t>
            </w:r>
            <w:r w:rsidRPr="000F0D36">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0A49E75D" w14:textId="12A3FB4C" w:rsidR="00430FCB" w:rsidRPr="000F0D36" w:rsidRDefault="00430FCB">
            <w:pPr>
              <w:numPr>
                <w:ilvl w:val="12"/>
                <w:numId w:val="0"/>
              </w:numPr>
              <w:spacing w:before="60" w:after="120"/>
              <w:jc w:val="both"/>
              <w:rPr>
                <w:rFonts w:ascii="Verdana" w:hAnsi="Verdana"/>
                <w:i/>
              </w:rPr>
            </w:pPr>
            <w:r w:rsidRPr="000F0D36">
              <w:rPr>
                <w:rFonts w:ascii="Verdana" w:hAnsi="Verdana"/>
              </w:rPr>
              <w:t xml:space="preserve">The contract name is </w:t>
            </w:r>
            <w:r w:rsidR="00BA7DC1">
              <w:rPr>
                <w:rFonts w:ascii="Verdana" w:hAnsi="Verdana"/>
                <w:bCs/>
              </w:rPr>
              <w:t xml:space="preserve">SUPPLY INSTALLATION, COMMISIONING OPERATION  AND MAINTENANCE OF SECURITY DRONES </w:t>
            </w:r>
            <w:r w:rsidRPr="000F0D36">
              <w:rPr>
                <w:rFonts w:ascii="Verdana" w:hAnsi="Verdana"/>
                <w:bCs/>
                <w:i/>
              </w:rPr>
              <w:t>.</w:t>
            </w:r>
          </w:p>
        </w:tc>
      </w:tr>
      <w:tr w:rsidR="00430FCB" w:rsidRPr="000F0D36" w14:paraId="548139B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65594892" w14:textId="1E25E452" w:rsidR="00430FCB" w:rsidRPr="000F0D36" w:rsidRDefault="00430FCB">
            <w:pPr>
              <w:numPr>
                <w:ilvl w:val="12"/>
                <w:numId w:val="0"/>
              </w:numPr>
              <w:spacing w:before="60" w:after="120"/>
              <w:jc w:val="both"/>
              <w:rPr>
                <w:rFonts w:ascii="Verdana" w:hAnsi="Verdana"/>
                <w:b/>
              </w:rPr>
            </w:pPr>
            <w:r w:rsidRPr="000F0D36">
              <w:rPr>
                <w:rFonts w:ascii="Verdana" w:hAnsi="Verdana"/>
                <w:b/>
              </w:rPr>
              <w:t>1.1(</w:t>
            </w:r>
            <w:r w:rsidR="00EB5282" w:rsidRPr="000F0D36">
              <w:rPr>
                <w:rFonts w:ascii="Verdana" w:hAnsi="Verdana"/>
                <w:b/>
              </w:rPr>
              <w:t>g</w:t>
            </w:r>
            <w:r w:rsidRPr="000F0D36">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2D41E880" w14:textId="5F6B94D3" w:rsidR="00430FCB" w:rsidRPr="000F0D36" w:rsidRDefault="00430FCB">
            <w:pPr>
              <w:numPr>
                <w:ilvl w:val="12"/>
                <w:numId w:val="0"/>
              </w:numPr>
              <w:spacing w:before="60" w:after="120"/>
              <w:jc w:val="both"/>
              <w:rPr>
                <w:rFonts w:ascii="Verdana" w:hAnsi="Verdana"/>
                <w:i/>
              </w:rPr>
            </w:pPr>
            <w:r w:rsidRPr="000F0D36">
              <w:rPr>
                <w:rFonts w:ascii="Verdana" w:hAnsi="Verdana"/>
              </w:rPr>
              <w:t xml:space="preserve">The Procuring Entity is </w:t>
            </w:r>
            <w:r w:rsidR="003C5F79" w:rsidRPr="000F0D36">
              <w:rPr>
                <w:rFonts w:ascii="Verdana" w:hAnsi="Verdana"/>
                <w:i/>
              </w:rPr>
              <w:t>Kenya Ports Authority</w:t>
            </w:r>
          </w:p>
        </w:tc>
      </w:tr>
      <w:tr w:rsidR="00430FCB" w:rsidRPr="000F0D36" w14:paraId="6B26282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C8FD255" w14:textId="69C16FE4" w:rsidR="00430FCB" w:rsidRPr="000F0D36" w:rsidRDefault="00430FCB">
            <w:pPr>
              <w:numPr>
                <w:ilvl w:val="12"/>
                <w:numId w:val="0"/>
              </w:numPr>
              <w:spacing w:before="60" w:after="120"/>
              <w:jc w:val="both"/>
              <w:rPr>
                <w:rFonts w:ascii="Verdana" w:hAnsi="Verdana"/>
                <w:b/>
              </w:rPr>
            </w:pPr>
            <w:r w:rsidRPr="000F0D36">
              <w:rPr>
                <w:rFonts w:ascii="Verdana" w:hAnsi="Verdana"/>
                <w:b/>
              </w:rPr>
              <w:t>1.1(</w:t>
            </w:r>
            <w:r w:rsidR="00EB5282" w:rsidRPr="000F0D36">
              <w:rPr>
                <w:rFonts w:ascii="Verdana" w:hAnsi="Verdana"/>
                <w:b/>
              </w:rPr>
              <w:t>l</w:t>
            </w:r>
            <w:r w:rsidRPr="000F0D36">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3484F134" w14:textId="0CBB3920" w:rsidR="00430FCB" w:rsidRPr="000F0D36" w:rsidRDefault="00430FCB">
            <w:pPr>
              <w:numPr>
                <w:ilvl w:val="12"/>
                <w:numId w:val="0"/>
              </w:numPr>
              <w:spacing w:before="60" w:after="120"/>
              <w:jc w:val="both"/>
              <w:rPr>
                <w:rFonts w:ascii="Verdana" w:hAnsi="Verdana"/>
              </w:rPr>
            </w:pPr>
            <w:r w:rsidRPr="000F0D36">
              <w:rPr>
                <w:rFonts w:ascii="Verdana" w:hAnsi="Verdana"/>
              </w:rPr>
              <w:t xml:space="preserve">The Member in Charge is </w:t>
            </w:r>
            <w:r w:rsidR="003C5F79" w:rsidRPr="000F0D36">
              <w:rPr>
                <w:rFonts w:ascii="Verdana" w:hAnsi="Verdana"/>
                <w:i/>
              </w:rPr>
              <w:t xml:space="preserve">the </w:t>
            </w:r>
            <w:r w:rsidR="003C4030" w:rsidRPr="000F0D36">
              <w:rPr>
                <w:rFonts w:ascii="Verdana" w:hAnsi="Verdana"/>
                <w:i/>
              </w:rPr>
              <w:t>Manager</w:t>
            </w:r>
            <w:r w:rsidR="003C5F79" w:rsidRPr="000F0D36">
              <w:rPr>
                <w:rFonts w:ascii="Verdana" w:hAnsi="Verdana"/>
                <w:i/>
              </w:rPr>
              <w:t xml:space="preserve"> </w:t>
            </w:r>
            <w:r w:rsidR="006044C9">
              <w:rPr>
                <w:rFonts w:ascii="Verdana" w:hAnsi="Verdana"/>
                <w:i/>
                <w:iCs/>
              </w:rPr>
              <w:t>Security Services</w:t>
            </w:r>
          </w:p>
        </w:tc>
      </w:tr>
      <w:tr w:rsidR="00430FCB" w:rsidRPr="000F0D36" w14:paraId="5FC4F20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31DEB529" w14:textId="210D311F" w:rsidR="00430FCB" w:rsidRPr="000F0D36" w:rsidRDefault="00430FCB">
            <w:pPr>
              <w:numPr>
                <w:ilvl w:val="12"/>
                <w:numId w:val="0"/>
              </w:numPr>
              <w:spacing w:before="60" w:after="120"/>
              <w:jc w:val="both"/>
              <w:rPr>
                <w:rFonts w:ascii="Verdana" w:hAnsi="Verdana"/>
                <w:b/>
              </w:rPr>
            </w:pPr>
            <w:r w:rsidRPr="000F0D36">
              <w:rPr>
                <w:rFonts w:ascii="Verdana" w:hAnsi="Verdana"/>
                <w:b/>
              </w:rPr>
              <w:t>1.1(</w:t>
            </w:r>
            <w:r w:rsidR="00EB5282" w:rsidRPr="000F0D36">
              <w:rPr>
                <w:rFonts w:ascii="Verdana" w:hAnsi="Verdana"/>
                <w:b/>
              </w:rPr>
              <w:t>o</w:t>
            </w:r>
            <w:r w:rsidRPr="000F0D36">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47D8B5D8" w14:textId="77777777" w:rsidR="00430FCB" w:rsidRPr="000F0D36" w:rsidRDefault="00430FCB">
            <w:pPr>
              <w:numPr>
                <w:ilvl w:val="12"/>
                <w:numId w:val="0"/>
              </w:numPr>
              <w:tabs>
                <w:tab w:val="left" w:pos="5040"/>
              </w:tabs>
              <w:spacing w:before="60" w:after="120"/>
              <w:jc w:val="both"/>
              <w:rPr>
                <w:rFonts w:ascii="Verdana" w:hAnsi="Verdana"/>
                <w:i/>
              </w:rPr>
            </w:pPr>
            <w:r w:rsidRPr="000F0D36">
              <w:rPr>
                <w:rFonts w:ascii="Verdana" w:hAnsi="Verdana"/>
              </w:rPr>
              <w:t xml:space="preserve">The Service Provider is </w:t>
            </w:r>
            <w:r w:rsidRPr="000F0D36">
              <w:rPr>
                <w:rFonts w:ascii="Verdana" w:hAnsi="Verdana"/>
                <w:i/>
              </w:rPr>
              <w:t>____________________</w:t>
            </w:r>
          </w:p>
        </w:tc>
      </w:tr>
      <w:tr w:rsidR="00430FCB" w:rsidRPr="000F0D36" w14:paraId="4286CFA5"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18649EB" w14:textId="77777777" w:rsidR="00430FCB" w:rsidRPr="000F0D36" w:rsidRDefault="00430FCB">
            <w:pPr>
              <w:numPr>
                <w:ilvl w:val="12"/>
                <w:numId w:val="0"/>
              </w:numPr>
              <w:spacing w:before="60" w:after="120"/>
              <w:jc w:val="both"/>
              <w:rPr>
                <w:rFonts w:ascii="Verdana" w:hAnsi="Verdana"/>
                <w:b/>
              </w:rPr>
            </w:pPr>
            <w:r w:rsidRPr="000F0D36">
              <w:rPr>
                <w:rFonts w:ascii="Verdana" w:hAnsi="Verdana"/>
                <w:b/>
              </w:rPr>
              <w:t xml:space="preserve">1.4  </w:t>
            </w:r>
          </w:p>
        </w:tc>
        <w:tc>
          <w:tcPr>
            <w:tcW w:w="8615" w:type="dxa"/>
            <w:tcBorders>
              <w:top w:val="single" w:sz="4" w:space="0" w:color="auto"/>
              <w:left w:val="single" w:sz="4" w:space="0" w:color="auto"/>
              <w:bottom w:val="single" w:sz="4" w:space="0" w:color="auto"/>
              <w:right w:val="single" w:sz="4" w:space="0" w:color="auto"/>
            </w:tcBorders>
          </w:tcPr>
          <w:p w14:paraId="37CE7F82" w14:textId="2EAAF0EA" w:rsidR="00430FCB" w:rsidRPr="000F0D36" w:rsidRDefault="00430FCB">
            <w:pPr>
              <w:numPr>
                <w:ilvl w:val="12"/>
                <w:numId w:val="0"/>
              </w:numPr>
              <w:spacing w:before="60" w:after="120"/>
              <w:jc w:val="both"/>
              <w:rPr>
                <w:rFonts w:ascii="Verdana" w:hAnsi="Verdana"/>
              </w:rPr>
            </w:pPr>
            <w:r w:rsidRPr="000F0D36">
              <w:rPr>
                <w:rFonts w:ascii="Verdana" w:hAnsi="Verdana"/>
              </w:rPr>
              <w:t>The addresses are:</w:t>
            </w:r>
          </w:p>
          <w:p w14:paraId="7B4B3B74" w14:textId="68B78CFD" w:rsidR="001F4C61" w:rsidRPr="000F0D36" w:rsidRDefault="00724BE0" w:rsidP="001F4C61">
            <w:pPr>
              <w:tabs>
                <w:tab w:val="left" w:pos="720"/>
                <w:tab w:val="left" w:pos="2160"/>
                <w:tab w:val="left" w:pos="3330"/>
                <w:tab w:val="left" w:pos="3600"/>
              </w:tabs>
              <w:spacing w:before="120"/>
              <w:ind w:left="286" w:right="29"/>
              <w:rPr>
                <w:rFonts w:ascii="Verdana" w:hAnsi="Verdana"/>
                <w:b/>
                <w:bCs/>
                <w:iCs/>
                <w:lang w:eastAsia="ja-JP"/>
              </w:rPr>
            </w:pPr>
            <w:r w:rsidRPr="000F0D36">
              <w:rPr>
                <w:rFonts w:ascii="Verdana" w:hAnsi="Verdana"/>
                <w:b/>
                <w:iCs/>
                <w:lang w:eastAsia="ja-JP"/>
              </w:rPr>
              <w:t>THE GENERAL MANAGER SUPPLY CHAIN MANAGEMENT</w:t>
            </w:r>
          </w:p>
          <w:p w14:paraId="1034DD56" w14:textId="77777777" w:rsidR="001F4C61" w:rsidRPr="000F0D36"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0F0D36">
              <w:rPr>
                <w:rFonts w:ascii="Verdana" w:hAnsi="Verdana"/>
                <w:b/>
                <w:bCs/>
                <w:iCs/>
                <w:lang w:eastAsia="ja-JP"/>
              </w:rPr>
              <w:t>KENYA PORTS AUTHORITY</w:t>
            </w:r>
          </w:p>
          <w:p w14:paraId="571BDA06" w14:textId="77777777" w:rsidR="001F4C61" w:rsidRPr="000F0D36"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0F0D36">
              <w:rPr>
                <w:rFonts w:ascii="Verdana" w:hAnsi="Verdana"/>
                <w:b/>
                <w:bCs/>
                <w:iCs/>
                <w:lang w:eastAsia="ja-JP"/>
              </w:rPr>
              <w:t>KIPEVU HEADQUARTERS 4</w:t>
            </w:r>
            <w:r w:rsidRPr="000F0D36">
              <w:rPr>
                <w:rFonts w:ascii="Verdana" w:hAnsi="Verdana"/>
                <w:b/>
                <w:bCs/>
                <w:iCs/>
                <w:vertAlign w:val="superscript"/>
                <w:lang w:eastAsia="ja-JP"/>
              </w:rPr>
              <w:t>TH</w:t>
            </w:r>
            <w:r w:rsidRPr="000F0D36">
              <w:rPr>
                <w:rFonts w:ascii="Verdana" w:hAnsi="Verdana"/>
                <w:b/>
                <w:bCs/>
                <w:iCs/>
                <w:lang w:eastAsia="ja-JP"/>
              </w:rPr>
              <w:t xml:space="preserve"> FLOOR </w:t>
            </w:r>
          </w:p>
          <w:p w14:paraId="6287F158" w14:textId="77777777" w:rsidR="001F4C61" w:rsidRPr="000F0D36"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0F0D36">
              <w:rPr>
                <w:rFonts w:ascii="Verdana" w:hAnsi="Verdana"/>
                <w:b/>
                <w:bCs/>
                <w:iCs/>
                <w:lang w:eastAsia="ja-JP"/>
              </w:rPr>
              <w:t>FINANCE BLOCK III, DOOR BLK-3.4.3</w:t>
            </w:r>
          </w:p>
          <w:p w14:paraId="14429CA8" w14:textId="77777777" w:rsidR="001F4C61" w:rsidRPr="00BA7DC1"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val="it-IT" w:eastAsia="ja-JP"/>
              </w:rPr>
            </w:pPr>
            <w:r w:rsidRPr="00BA7DC1">
              <w:rPr>
                <w:rFonts w:ascii="Verdana" w:hAnsi="Verdana"/>
                <w:b/>
                <w:bCs/>
                <w:iCs/>
                <w:u w:val="single"/>
                <w:lang w:val="it-IT" w:eastAsia="ja-JP"/>
              </w:rPr>
              <w:t>KILINDINI MOMBASA</w:t>
            </w:r>
          </w:p>
          <w:p w14:paraId="5A808AC8" w14:textId="77777777" w:rsidR="001F4C61" w:rsidRPr="00BA7DC1" w:rsidRDefault="001F4C61" w:rsidP="001F4C61">
            <w:pPr>
              <w:tabs>
                <w:tab w:val="left" w:pos="2160"/>
                <w:tab w:val="left" w:pos="2682"/>
                <w:tab w:val="left" w:pos="3330"/>
                <w:tab w:val="left" w:pos="3565"/>
                <w:tab w:val="left" w:pos="3600"/>
              </w:tabs>
              <w:ind w:left="286" w:right="162"/>
              <w:jc w:val="both"/>
              <w:rPr>
                <w:rFonts w:ascii="Verdana" w:hAnsi="Verdana"/>
                <w:b/>
                <w:iCs/>
                <w:lang w:val="it-IT"/>
              </w:rPr>
            </w:pPr>
          </w:p>
          <w:p w14:paraId="10590BE0" w14:textId="77777777" w:rsidR="001F4C61" w:rsidRPr="00BA7DC1" w:rsidRDefault="001F4C61" w:rsidP="001F4C61">
            <w:pPr>
              <w:tabs>
                <w:tab w:val="left" w:pos="2160"/>
                <w:tab w:val="left" w:pos="2682"/>
                <w:tab w:val="left" w:pos="3330"/>
                <w:tab w:val="left" w:pos="3565"/>
                <w:tab w:val="left" w:pos="3600"/>
              </w:tabs>
              <w:ind w:left="286" w:right="162"/>
              <w:jc w:val="both"/>
              <w:rPr>
                <w:rFonts w:ascii="Verdana" w:hAnsi="Verdana"/>
                <w:b/>
                <w:iCs/>
                <w:lang w:val="it-IT" w:eastAsia="ja-JP"/>
              </w:rPr>
            </w:pPr>
            <w:r w:rsidRPr="00BA7DC1">
              <w:rPr>
                <w:rFonts w:ascii="Verdana" w:hAnsi="Verdana"/>
                <w:b/>
                <w:iCs/>
                <w:lang w:val="it-IT" w:eastAsia="ja-JP"/>
              </w:rPr>
              <w:t>Phone:</w:t>
            </w:r>
            <w:r w:rsidRPr="00BA7DC1">
              <w:rPr>
                <w:rFonts w:ascii="Verdana" w:hAnsi="Verdana"/>
                <w:b/>
                <w:iCs/>
                <w:lang w:val="it-IT"/>
              </w:rPr>
              <w:t xml:space="preserve"> </w:t>
            </w:r>
            <w:r w:rsidRPr="00BA7DC1">
              <w:rPr>
                <w:rFonts w:ascii="Verdana" w:hAnsi="Verdana"/>
                <w:b/>
                <w:iCs/>
                <w:lang w:val="it-IT" w:eastAsia="ja-JP"/>
              </w:rPr>
              <w:t>+254 (41) 2113600/ 2113999</w:t>
            </w:r>
          </w:p>
          <w:p w14:paraId="6EE8FD53" w14:textId="43295576" w:rsidR="001F4C61" w:rsidRPr="00BA7DC1" w:rsidRDefault="001F4C61" w:rsidP="001F4C61">
            <w:pPr>
              <w:tabs>
                <w:tab w:val="left" w:pos="2160"/>
                <w:tab w:val="left" w:pos="2682"/>
                <w:tab w:val="left" w:pos="3330"/>
                <w:tab w:val="left" w:pos="3565"/>
                <w:tab w:val="left" w:pos="3600"/>
              </w:tabs>
              <w:ind w:left="286" w:right="162"/>
              <w:jc w:val="both"/>
              <w:rPr>
                <w:rFonts w:ascii="Verdana" w:hAnsi="Verdana"/>
                <w:lang w:val="it-IT"/>
              </w:rPr>
            </w:pPr>
            <w:r w:rsidRPr="000F0D36">
              <w:rPr>
                <w:rFonts w:ascii="Verdana" w:hAnsi="Verdana"/>
                <w:b/>
                <w:iCs/>
                <w:lang w:val="it-IT"/>
              </w:rPr>
              <w:t>E-mail:</w:t>
            </w:r>
            <w:r w:rsidRPr="000F0D36">
              <w:rPr>
                <w:rFonts w:ascii="Verdana" w:hAnsi="Verdana"/>
                <w:b/>
                <w:iCs/>
                <w:lang w:val="it-IT" w:eastAsia="ja-JP"/>
              </w:rPr>
              <w:t xml:space="preserve"> </w:t>
            </w:r>
            <w:hyperlink r:id="rId67" w:history="1">
              <w:r w:rsidRPr="00BA7DC1">
                <w:rPr>
                  <w:rStyle w:val="Hyperlink"/>
                  <w:rFonts w:ascii="Verdana" w:eastAsiaTheme="majorEastAsia" w:hAnsi="Verdana"/>
                  <w:b/>
                  <w:iCs/>
                  <w:lang w:val="it-IT" w:eastAsia="ja-JP"/>
                </w:rPr>
                <w:t>tenders</w:t>
              </w:r>
              <w:r w:rsidRPr="000F0D36">
                <w:rPr>
                  <w:rStyle w:val="Hyperlink"/>
                  <w:rFonts w:ascii="Verdana" w:eastAsiaTheme="majorEastAsia" w:hAnsi="Verdana"/>
                  <w:b/>
                  <w:iCs/>
                  <w:lang w:val="it-IT" w:eastAsia="ja-JP"/>
                </w:rPr>
                <w:t>@kpa.co.ke</w:t>
              </w:r>
            </w:hyperlink>
          </w:p>
          <w:p w14:paraId="67CDC1FA" w14:textId="77777777" w:rsidR="00430FCB" w:rsidRPr="00BA7DC1" w:rsidRDefault="00430FCB">
            <w:pPr>
              <w:numPr>
                <w:ilvl w:val="12"/>
                <w:numId w:val="0"/>
              </w:numPr>
              <w:spacing w:before="60" w:after="120"/>
              <w:jc w:val="both"/>
              <w:rPr>
                <w:rFonts w:ascii="Verdana" w:hAnsi="Verdana"/>
                <w:lang w:val="it-IT"/>
              </w:rPr>
            </w:pPr>
          </w:p>
          <w:p w14:paraId="5B977C58" w14:textId="77777777" w:rsidR="00430FCB" w:rsidRPr="000F0D36" w:rsidRDefault="00430FCB">
            <w:pPr>
              <w:numPr>
                <w:ilvl w:val="12"/>
                <w:numId w:val="0"/>
              </w:numPr>
              <w:tabs>
                <w:tab w:val="left" w:pos="1440"/>
                <w:tab w:val="left" w:pos="6480"/>
              </w:tabs>
              <w:spacing w:before="60" w:after="120"/>
              <w:jc w:val="both"/>
              <w:rPr>
                <w:rFonts w:ascii="Verdana" w:hAnsi="Verdana"/>
              </w:rPr>
            </w:pPr>
            <w:r w:rsidRPr="000F0D36">
              <w:rPr>
                <w:rFonts w:ascii="Verdana" w:hAnsi="Verdana"/>
              </w:rPr>
              <w:t xml:space="preserve">Service Provider: </w:t>
            </w:r>
            <w:r w:rsidRPr="000F0D36">
              <w:rPr>
                <w:rFonts w:ascii="Verdana" w:hAnsi="Verdana"/>
                <w:u w:val="single"/>
              </w:rPr>
              <w:tab/>
            </w:r>
          </w:p>
          <w:p w14:paraId="5D8A24B8" w14:textId="77777777" w:rsidR="00430FCB" w:rsidRPr="000F0D36" w:rsidRDefault="00430FCB">
            <w:pPr>
              <w:numPr>
                <w:ilvl w:val="12"/>
                <w:numId w:val="0"/>
              </w:numPr>
              <w:tabs>
                <w:tab w:val="left" w:pos="1440"/>
                <w:tab w:val="left" w:pos="6480"/>
              </w:tabs>
              <w:spacing w:before="60" w:after="120"/>
              <w:jc w:val="both"/>
              <w:rPr>
                <w:rFonts w:ascii="Verdana" w:hAnsi="Verdana"/>
              </w:rPr>
            </w:pPr>
            <w:r w:rsidRPr="000F0D36">
              <w:rPr>
                <w:rFonts w:ascii="Verdana" w:hAnsi="Verdana"/>
              </w:rPr>
              <w:t>Attention:</w:t>
            </w:r>
            <w:r w:rsidRPr="000F0D36">
              <w:rPr>
                <w:rFonts w:ascii="Verdana" w:hAnsi="Verdana"/>
              </w:rPr>
              <w:tab/>
            </w:r>
            <w:r w:rsidRPr="000F0D36">
              <w:rPr>
                <w:rFonts w:ascii="Verdana" w:hAnsi="Verdana"/>
                <w:u w:val="single"/>
              </w:rPr>
              <w:tab/>
            </w:r>
          </w:p>
          <w:p w14:paraId="17AF7E23" w14:textId="2F14DA1E" w:rsidR="00430FCB" w:rsidRPr="000F0D36" w:rsidRDefault="00430FCB">
            <w:pPr>
              <w:numPr>
                <w:ilvl w:val="12"/>
                <w:numId w:val="0"/>
              </w:numPr>
              <w:tabs>
                <w:tab w:val="left" w:pos="1440"/>
                <w:tab w:val="left" w:pos="6480"/>
              </w:tabs>
              <w:spacing w:before="60" w:after="120"/>
              <w:jc w:val="both"/>
              <w:rPr>
                <w:rFonts w:ascii="Verdana" w:hAnsi="Verdana"/>
              </w:rPr>
            </w:pPr>
            <w:r w:rsidRPr="000F0D36">
              <w:rPr>
                <w:rFonts w:ascii="Verdana" w:hAnsi="Verdana"/>
              </w:rPr>
              <w:t>Email address</w:t>
            </w:r>
            <w:r w:rsidRPr="000F0D36">
              <w:rPr>
                <w:rFonts w:ascii="Verdana" w:hAnsi="Verdana"/>
                <w:u w:val="single"/>
              </w:rPr>
              <w:tab/>
            </w:r>
          </w:p>
        </w:tc>
      </w:tr>
      <w:tr w:rsidR="00430FCB" w:rsidRPr="000F0D36" w14:paraId="0AAE441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8D8B8FE" w14:textId="77777777" w:rsidR="00430FCB" w:rsidRPr="000F0D36" w:rsidRDefault="00430FCB">
            <w:pPr>
              <w:numPr>
                <w:ilvl w:val="12"/>
                <w:numId w:val="0"/>
              </w:numPr>
              <w:spacing w:before="60" w:after="120"/>
              <w:jc w:val="both"/>
              <w:rPr>
                <w:rFonts w:ascii="Verdana" w:hAnsi="Verdana"/>
                <w:b/>
              </w:rPr>
            </w:pPr>
            <w:r w:rsidRPr="000F0D36">
              <w:rPr>
                <w:rFonts w:ascii="Verdana" w:hAnsi="Verdana"/>
                <w:b/>
              </w:rPr>
              <w:t xml:space="preserve">1.6  </w:t>
            </w:r>
          </w:p>
        </w:tc>
        <w:tc>
          <w:tcPr>
            <w:tcW w:w="8615" w:type="dxa"/>
            <w:tcBorders>
              <w:top w:val="single" w:sz="4" w:space="0" w:color="auto"/>
              <w:left w:val="single" w:sz="4" w:space="0" w:color="auto"/>
              <w:bottom w:val="single" w:sz="4" w:space="0" w:color="auto"/>
              <w:right w:val="single" w:sz="4" w:space="0" w:color="auto"/>
            </w:tcBorders>
            <w:hideMark/>
          </w:tcPr>
          <w:p w14:paraId="3D3DD020" w14:textId="77777777" w:rsidR="00430FCB" w:rsidRPr="000F0D36" w:rsidRDefault="00430FCB">
            <w:pPr>
              <w:numPr>
                <w:ilvl w:val="12"/>
                <w:numId w:val="0"/>
              </w:numPr>
              <w:spacing w:before="60" w:after="120"/>
              <w:jc w:val="both"/>
              <w:rPr>
                <w:rFonts w:ascii="Verdana" w:hAnsi="Verdana"/>
              </w:rPr>
            </w:pPr>
            <w:r w:rsidRPr="000F0D36">
              <w:rPr>
                <w:rFonts w:ascii="Verdana" w:hAnsi="Verdana"/>
              </w:rPr>
              <w:t>The Authorized Representatives are:</w:t>
            </w:r>
          </w:p>
          <w:p w14:paraId="1364AE7D" w14:textId="77777777" w:rsidR="00784614" w:rsidRPr="000F0D36" w:rsidRDefault="00430FCB">
            <w:pPr>
              <w:numPr>
                <w:ilvl w:val="12"/>
                <w:numId w:val="0"/>
              </w:numPr>
              <w:tabs>
                <w:tab w:val="left" w:pos="2160"/>
                <w:tab w:val="left" w:pos="6480"/>
              </w:tabs>
              <w:spacing w:before="60" w:after="120"/>
              <w:jc w:val="both"/>
              <w:rPr>
                <w:rFonts w:ascii="Verdana" w:hAnsi="Verdana"/>
              </w:rPr>
            </w:pPr>
            <w:r w:rsidRPr="000F0D36">
              <w:rPr>
                <w:rFonts w:ascii="Verdana" w:hAnsi="Verdana"/>
              </w:rPr>
              <w:t>For the Procuring Entity:</w:t>
            </w:r>
          </w:p>
          <w:p w14:paraId="18869E4C" w14:textId="393B1E6A" w:rsidR="00784614" w:rsidRPr="000F0D36" w:rsidRDefault="00724BE0" w:rsidP="00784614">
            <w:pPr>
              <w:tabs>
                <w:tab w:val="left" w:pos="720"/>
                <w:tab w:val="left" w:pos="2160"/>
                <w:tab w:val="left" w:pos="3330"/>
                <w:tab w:val="left" w:pos="3600"/>
              </w:tabs>
              <w:spacing w:before="120"/>
              <w:ind w:left="286" w:right="29"/>
              <w:rPr>
                <w:rFonts w:ascii="Verdana" w:hAnsi="Verdana"/>
                <w:b/>
                <w:bCs/>
                <w:iCs/>
                <w:lang w:eastAsia="ja-JP"/>
              </w:rPr>
            </w:pPr>
            <w:r w:rsidRPr="000F0D36">
              <w:rPr>
                <w:rFonts w:ascii="Verdana" w:hAnsi="Verdana"/>
                <w:b/>
                <w:iCs/>
                <w:lang w:eastAsia="ja-JP"/>
              </w:rPr>
              <w:t>THE GENERAL MANAGER SUPPLY CHAIN MANAGEMENT</w:t>
            </w:r>
          </w:p>
          <w:p w14:paraId="7F737584" w14:textId="77777777" w:rsidR="00784614" w:rsidRPr="000F0D36"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0F0D36">
              <w:rPr>
                <w:rFonts w:ascii="Verdana" w:hAnsi="Verdana"/>
                <w:b/>
                <w:bCs/>
                <w:iCs/>
                <w:lang w:eastAsia="ja-JP"/>
              </w:rPr>
              <w:t>KENYA PORTS AUTHORITY</w:t>
            </w:r>
          </w:p>
          <w:p w14:paraId="0B7033BB" w14:textId="77777777" w:rsidR="00784614" w:rsidRPr="000F0D36"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0F0D36">
              <w:rPr>
                <w:rFonts w:ascii="Verdana" w:hAnsi="Verdana"/>
                <w:b/>
                <w:bCs/>
                <w:iCs/>
                <w:lang w:eastAsia="ja-JP"/>
              </w:rPr>
              <w:t>KIPEVU HEADQUARTERS 4</w:t>
            </w:r>
            <w:r w:rsidRPr="000F0D36">
              <w:rPr>
                <w:rFonts w:ascii="Verdana" w:hAnsi="Verdana"/>
                <w:b/>
                <w:bCs/>
                <w:iCs/>
                <w:vertAlign w:val="superscript"/>
                <w:lang w:eastAsia="ja-JP"/>
              </w:rPr>
              <w:t>TH</w:t>
            </w:r>
            <w:r w:rsidRPr="000F0D36">
              <w:rPr>
                <w:rFonts w:ascii="Verdana" w:hAnsi="Verdana"/>
                <w:b/>
                <w:bCs/>
                <w:iCs/>
                <w:lang w:eastAsia="ja-JP"/>
              </w:rPr>
              <w:t xml:space="preserve"> FLOOR </w:t>
            </w:r>
          </w:p>
          <w:p w14:paraId="6A7D3A43" w14:textId="77777777" w:rsidR="00784614" w:rsidRPr="000F0D36"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0F0D36">
              <w:rPr>
                <w:rFonts w:ascii="Verdana" w:hAnsi="Verdana"/>
                <w:b/>
                <w:bCs/>
                <w:iCs/>
                <w:lang w:eastAsia="ja-JP"/>
              </w:rPr>
              <w:t>FINANCE BLOCK III, DOOR BLK-3.4.3</w:t>
            </w:r>
          </w:p>
          <w:p w14:paraId="6131186B" w14:textId="77777777" w:rsidR="00784614" w:rsidRPr="00BA7DC1"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val="it-IT" w:eastAsia="ja-JP"/>
              </w:rPr>
            </w:pPr>
            <w:r w:rsidRPr="00BA7DC1">
              <w:rPr>
                <w:rFonts w:ascii="Verdana" w:hAnsi="Verdana"/>
                <w:b/>
                <w:bCs/>
                <w:iCs/>
                <w:u w:val="single"/>
                <w:lang w:val="it-IT" w:eastAsia="ja-JP"/>
              </w:rPr>
              <w:t>KILINDINI MOMBASA</w:t>
            </w:r>
          </w:p>
          <w:p w14:paraId="3382B948" w14:textId="77777777" w:rsidR="00784614" w:rsidRPr="00BA7DC1" w:rsidRDefault="00784614" w:rsidP="00784614">
            <w:pPr>
              <w:tabs>
                <w:tab w:val="left" w:pos="2160"/>
                <w:tab w:val="left" w:pos="2682"/>
                <w:tab w:val="left" w:pos="3330"/>
                <w:tab w:val="left" w:pos="3565"/>
                <w:tab w:val="left" w:pos="3600"/>
              </w:tabs>
              <w:ind w:left="286" w:right="162"/>
              <w:jc w:val="both"/>
              <w:rPr>
                <w:rFonts w:ascii="Verdana" w:hAnsi="Verdana"/>
                <w:b/>
                <w:iCs/>
                <w:lang w:val="it-IT"/>
              </w:rPr>
            </w:pPr>
          </w:p>
          <w:p w14:paraId="390AD506" w14:textId="77777777" w:rsidR="00784614" w:rsidRPr="00BA7DC1" w:rsidRDefault="00784614" w:rsidP="00784614">
            <w:pPr>
              <w:tabs>
                <w:tab w:val="left" w:pos="2160"/>
                <w:tab w:val="left" w:pos="2682"/>
                <w:tab w:val="left" w:pos="3330"/>
                <w:tab w:val="left" w:pos="3565"/>
                <w:tab w:val="left" w:pos="3600"/>
              </w:tabs>
              <w:ind w:left="286" w:right="162"/>
              <w:jc w:val="both"/>
              <w:rPr>
                <w:rFonts w:ascii="Verdana" w:hAnsi="Verdana"/>
                <w:b/>
                <w:iCs/>
                <w:lang w:val="it-IT" w:eastAsia="ja-JP"/>
              </w:rPr>
            </w:pPr>
            <w:r w:rsidRPr="00BA7DC1">
              <w:rPr>
                <w:rFonts w:ascii="Verdana" w:hAnsi="Verdana"/>
                <w:b/>
                <w:iCs/>
                <w:lang w:val="it-IT" w:eastAsia="ja-JP"/>
              </w:rPr>
              <w:t>Phone:</w:t>
            </w:r>
            <w:r w:rsidRPr="00BA7DC1">
              <w:rPr>
                <w:rFonts w:ascii="Verdana" w:hAnsi="Verdana"/>
                <w:b/>
                <w:iCs/>
                <w:lang w:val="it-IT"/>
              </w:rPr>
              <w:t xml:space="preserve"> </w:t>
            </w:r>
            <w:r w:rsidRPr="00BA7DC1">
              <w:rPr>
                <w:rFonts w:ascii="Verdana" w:hAnsi="Verdana"/>
                <w:b/>
                <w:iCs/>
                <w:lang w:val="it-IT" w:eastAsia="ja-JP"/>
              </w:rPr>
              <w:t>+254 (41) 2113600/ 2113999</w:t>
            </w:r>
          </w:p>
          <w:p w14:paraId="07662C07" w14:textId="2D0BDE67" w:rsidR="00430FCB" w:rsidRPr="00BA7DC1" w:rsidRDefault="00784614" w:rsidP="00784614">
            <w:pPr>
              <w:tabs>
                <w:tab w:val="left" w:pos="2160"/>
                <w:tab w:val="left" w:pos="2682"/>
                <w:tab w:val="left" w:pos="3330"/>
                <w:tab w:val="left" w:pos="3565"/>
                <w:tab w:val="left" w:pos="3600"/>
              </w:tabs>
              <w:ind w:left="286" w:right="162"/>
              <w:jc w:val="both"/>
              <w:rPr>
                <w:rFonts w:ascii="Verdana" w:hAnsi="Verdana"/>
                <w:lang w:val="it-IT"/>
              </w:rPr>
            </w:pPr>
            <w:r w:rsidRPr="000F0D36">
              <w:rPr>
                <w:rFonts w:ascii="Verdana" w:hAnsi="Verdana"/>
                <w:b/>
                <w:iCs/>
                <w:lang w:val="it-IT"/>
              </w:rPr>
              <w:t>E-mail:</w:t>
            </w:r>
            <w:r w:rsidRPr="000F0D36">
              <w:rPr>
                <w:rFonts w:ascii="Verdana" w:hAnsi="Verdana"/>
                <w:b/>
                <w:iCs/>
                <w:lang w:val="it-IT" w:eastAsia="ja-JP"/>
              </w:rPr>
              <w:t xml:space="preserve"> </w:t>
            </w:r>
            <w:hyperlink r:id="rId68" w:history="1">
              <w:r w:rsidRPr="000F0D36">
                <w:rPr>
                  <w:rStyle w:val="Hyperlink"/>
                  <w:rFonts w:ascii="Verdana" w:eastAsiaTheme="majorEastAsia" w:hAnsi="Verdana"/>
                  <w:b/>
                  <w:iCs/>
                  <w:lang w:val="it-IT" w:eastAsia="ja-JP"/>
                </w:rPr>
                <w:t>tenders@kpa.co.ke</w:t>
              </w:r>
            </w:hyperlink>
          </w:p>
          <w:p w14:paraId="65F55BFD" w14:textId="77777777" w:rsidR="00784614" w:rsidRPr="00BA7DC1" w:rsidRDefault="00784614">
            <w:pPr>
              <w:numPr>
                <w:ilvl w:val="12"/>
                <w:numId w:val="0"/>
              </w:numPr>
              <w:tabs>
                <w:tab w:val="left" w:pos="2160"/>
                <w:tab w:val="left" w:pos="6480"/>
              </w:tabs>
              <w:spacing w:before="60" w:after="120"/>
              <w:jc w:val="both"/>
              <w:rPr>
                <w:rFonts w:ascii="Verdana" w:hAnsi="Verdana"/>
                <w:lang w:val="it-IT"/>
              </w:rPr>
            </w:pPr>
          </w:p>
          <w:p w14:paraId="75B3B832" w14:textId="3B5FD183" w:rsidR="00430FCB" w:rsidRPr="000F0D36" w:rsidRDefault="00430FCB">
            <w:pPr>
              <w:numPr>
                <w:ilvl w:val="12"/>
                <w:numId w:val="0"/>
              </w:numPr>
              <w:tabs>
                <w:tab w:val="left" w:pos="2160"/>
                <w:tab w:val="left" w:pos="6480"/>
              </w:tabs>
              <w:spacing w:before="60" w:after="120"/>
              <w:jc w:val="both"/>
              <w:rPr>
                <w:rFonts w:ascii="Verdana" w:hAnsi="Verdana"/>
              </w:rPr>
            </w:pPr>
            <w:r w:rsidRPr="000F0D36">
              <w:rPr>
                <w:rFonts w:ascii="Verdana" w:hAnsi="Verdana"/>
              </w:rPr>
              <w:t xml:space="preserve">For the Service Provider: </w:t>
            </w:r>
            <w:r w:rsidRPr="000F0D36">
              <w:rPr>
                <w:rFonts w:ascii="Verdana" w:hAnsi="Verdana"/>
                <w:u w:val="single"/>
              </w:rPr>
              <w:tab/>
            </w:r>
          </w:p>
        </w:tc>
      </w:tr>
      <w:tr w:rsidR="00430FCB" w:rsidRPr="000F0D36" w14:paraId="201253DB"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A76C573" w14:textId="77777777" w:rsidR="00430FCB" w:rsidRPr="000F0D36" w:rsidRDefault="00430FCB">
            <w:pPr>
              <w:numPr>
                <w:ilvl w:val="12"/>
                <w:numId w:val="0"/>
              </w:numPr>
              <w:spacing w:before="60" w:after="120"/>
              <w:jc w:val="both"/>
              <w:rPr>
                <w:rFonts w:ascii="Verdana" w:hAnsi="Verdana"/>
                <w:b/>
              </w:rPr>
            </w:pPr>
            <w:r w:rsidRPr="000F0D36">
              <w:rPr>
                <w:rFonts w:ascii="Verdana" w:hAnsi="Verdana"/>
                <w:b/>
              </w:rPr>
              <w:t>2.1</w:t>
            </w:r>
          </w:p>
        </w:tc>
        <w:tc>
          <w:tcPr>
            <w:tcW w:w="8615" w:type="dxa"/>
            <w:tcBorders>
              <w:top w:val="single" w:sz="4" w:space="0" w:color="auto"/>
              <w:left w:val="single" w:sz="4" w:space="0" w:color="auto"/>
              <w:bottom w:val="single" w:sz="4" w:space="0" w:color="auto"/>
              <w:right w:val="single" w:sz="4" w:space="0" w:color="auto"/>
            </w:tcBorders>
            <w:hideMark/>
          </w:tcPr>
          <w:p w14:paraId="1981B53B" w14:textId="77777777" w:rsidR="00430FCB" w:rsidRPr="000F0D36" w:rsidRDefault="00430FCB">
            <w:pPr>
              <w:numPr>
                <w:ilvl w:val="12"/>
                <w:numId w:val="0"/>
              </w:numPr>
              <w:spacing w:before="60" w:after="120"/>
              <w:jc w:val="both"/>
              <w:rPr>
                <w:rFonts w:ascii="Verdana" w:hAnsi="Verdana"/>
              </w:rPr>
            </w:pPr>
            <w:r w:rsidRPr="000F0D36">
              <w:rPr>
                <w:rFonts w:ascii="Verdana" w:hAnsi="Verdana"/>
              </w:rPr>
              <w:t xml:space="preserve">The date on which this Contract shall come into effect is </w:t>
            </w:r>
            <w:r w:rsidRPr="000F0D36">
              <w:rPr>
                <w:rFonts w:ascii="Verdana" w:hAnsi="Verdana"/>
                <w:i/>
              </w:rPr>
              <w:t>_______________</w:t>
            </w:r>
            <w:r w:rsidRPr="000F0D36">
              <w:rPr>
                <w:rFonts w:ascii="Verdana" w:hAnsi="Verdana"/>
              </w:rPr>
              <w:t>.</w:t>
            </w:r>
          </w:p>
        </w:tc>
      </w:tr>
      <w:tr w:rsidR="00430FCB" w:rsidRPr="000F0D36" w14:paraId="1C7AF4B9"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A27AD9B" w14:textId="77777777" w:rsidR="00430FCB" w:rsidRPr="000F0D36" w:rsidRDefault="00430FCB">
            <w:pPr>
              <w:numPr>
                <w:ilvl w:val="12"/>
                <w:numId w:val="0"/>
              </w:numPr>
              <w:spacing w:before="60" w:after="120"/>
              <w:jc w:val="both"/>
              <w:rPr>
                <w:rFonts w:ascii="Verdana" w:hAnsi="Verdana"/>
                <w:b/>
              </w:rPr>
            </w:pPr>
            <w:r w:rsidRPr="000F0D36">
              <w:rPr>
                <w:rFonts w:ascii="Verdana" w:hAnsi="Verdana"/>
                <w:b/>
              </w:rPr>
              <w:t xml:space="preserve">2.2.2  </w:t>
            </w:r>
          </w:p>
        </w:tc>
        <w:tc>
          <w:tcPr>
            <w:tcW w:w="8615" w:type="dxa"/>
            <w:tcBorders>
              <w:top w:val="single" w:sz="4" w:space="0" w:color="auto"/>
              <w:left w:val="single" w:sz="4" w:space="0" w:color="auto"/>
              <w:bottom w:val="single" w:sz="4" w:space="0" w:color="auto"/>
              <w:right w:val="single" w:sz="4" w:space="0" w:color="auto"/>
            </w:tcBorders>
            <w:hideMark/>
          </w:tcPr>
          <w:p w14:paraId="5F3C0439" w14:textId="77777777" w:rsidR="00430FCB" w:rsidRPr="000F0D36" w:rsidRDefault="00430FCB">
            <w:pPr>
              <w:numPr>
                <w:ilvl w:val="12"/>
                <w:numId w:val="0"/>
              </w:numPr>
              <w:spacing w:before="60" w:after="120"/>
              <w:jc w:val="both"/>
              <w:rPr>
                <w:rFonts w:ascii="Verdana" w:hAnsi="Verdana"/>
              </w:rPr>
            </w:pPr>
            <w:r w:rsidRPr="000F0D36">
              <w:rPr>
                <w:rFonts w:ascii="Verdana" w:hAnsi="Verdana"/>
              </w:rPr>
              <w:t xml:space="preserve">The Starting Date for the commencement of Services is </w:t>
            </w:r>
            <w:r w:rsidRPr="000F0D36">
              <w:rPr>
                <w:rFonts w:ascii="Verdana" w:hAnsi="Verdana"/>
                <w:i/>
              </w:rPr>
              <w:t>________________.</w:t>
            </w:r>
          </w:p>
        </w:tc>
      </w:tr>
      <w:tr w:rsidR="00430FCB" w:rsidRPr="000F0D36" w14:paraId="413AA29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340B13E8" w14:textId="77777777" w:rsidR="00430FCB" w:rsidRPr="000F0D36" w:rsidRDefault="00430FCB">
            <w:pPr>
              <w:numPr>
                <w:ilvl w:val="12"/>
                <w:numId w:val="0"/>
              </w:numPr>
              <w:spacing w:before="60" w:after="120"/>
              <w:jc w:val="both"/>
              <w:rPr>
                <w:rFonts w:ascii="Verdana" w:hAnsi="Verdana"/>
                <w:b/>
              </w:rPr>
            </w:pPr>
            <w:r w:rsidRPr="000F0D36">
              <w:rPr>
                <w:rFonts w:ascii="Verdana" w:hAnsi="Verdana"/>
                <w:b/>
              </w:rPr>
              <w:t xml:space="preserve">2.3  </w:t>
            </w:r>
          </w:p>
        </w:tc>
        <w:tc>
          <w:tcPr>
            <w:tcW w:w="8615" w:type="dxa"/>
            <w:tcBorders>
              <w:top w:val="single" w:sz="4" w:space="0" w:color="auto"/>
              <w:left w:val="single" w:sz="4" w:space="0" w:color="auto"/>
              <w:bottom w:val="single" w:sz="4" w:space="0" w:color="auto"/>
              <w:right w:val="single" w:sz="4" w:space="0" w:color="auto"/>
            </w:tcBorders>
            <w:hideMark/>
          </w:tcPr>
          <w:p w14:paraId="280775B0" w14:textId="5EBF9C3B" w:rsidR="00430FCB" w:rsidRPr="000F0D36" w:rsidRDefault="00430FCB">
            <w:pPr>
              <w:numPr>
                <w:ilvl w:val="12"/>
                <w:numId w:val="0"/>
              </w:numPr>
              <w:spacing w:before="60" w:after="120"/>
              <w:jc w:val="both"/>
              <w:rPr>
                <w:rFonts w:ascii="Verdana" w:hAnsi="Verdana"/>
              </w:rPr>
            </w:pPr>
            <w:r w:rsidRPr="000F0D36">
              <w:rPr>
                <w:rFonts w:ascii="Verdana" w:hAnsi="Verdana"/>
              </w:rPr>
              <w:t>The Intended Completion Date is</w:t>
            </w:r>
            <w:r w:rsidR="00C522AE" w:rsidRPr="000F0D36">
              <w:rPr>
                <w:rFonts w:ascii="Verdana" w:hAnsi="Verdana"/>
              </w:rPr>
              <w:t>: The contract shall be for a period of t</w:t>
            </w:r>
            <w:r w:rsidR="009D51C5" w:rsidRPr="000F0D36">
              <w:rPr>
                <w:rFonts w:ascii="Verdana" w:hAnsi="Verdana"/>
              </w:rPr>
              <w:t>hree</w:t>
            </w:r>
            <w:r w:rsidR="00C522AE" w:rsidRPr="000F0D36">
              <w:rPr>
                <w:rFonts w:ascii="Verdana" w:hAnsi="Verdana"/>
              </w:rPr>
              <w:t xml:space="preserve"> (</w:t>
            </w:r>
            <w:r w:rsidR="009D51C5" w:rsidRPr="000F0D36">
              <w:rPr>
                <w:rFonts w:ascii="Verdana" w:hAnsi="Verdana"/>
              </w:rPr>
              <w:t>3</w:t>
            </w:r>
            <w:r w:rsidR="00C522AE" w:rsidRPr="000F0D36">
              <w:rPr>
                <w:rFonts w:ascii="Verdana" w:hAnsi="Verdana"/>
              </w:rPr>
              <w:t>) years</w:t>
            </w:r>
            <w:r w:rsidRPr="000F0D36">
              <w:rPr>
                <w:rFonts w:ascii="Verdana" w:hAnsi="Verdana"/>
              </w:rPr>
              <w:t>.</w:t>
            </w:r>
          </w:p>
        </w:tc>
      </w:tr>
      <w:tr w:rsidR="00430FCB" w:rsidRPr="000F0D36" w14:paraId="673DD06D"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CF3F985" w14:textId="77777777" w:rsidR="00430FCB" w:rsidRPr="000F0D36" w:rsidRDefault="00430FCB">
            <w:pPr>
              <w:numPr>
                <w:ilvl w:val="12"/>
                <w:numId w:val="0"/>
              </w:numPr>
              <w:spacing w:before="60" w:after="120"/>
              <w:jc w:val="both"/>
              <w:rPr>
                <w:rFonts w:ascii="Verdana" w:hAnsi="Verdana"/>
                <w:b/>
              </w:rPr>
            </w:pPr>
            <w:r w:rsidRPr="000F0D36">
              <w:rPr>
                <w:rFonts w:ascii="Verdana" w:hAnsi="Verdana"/>
                <w:b/>
              </w:rPr>
              <w:lastRenderedPageBreak/>
              <w:t xml:space="preserve">3.4  </w:t>
            </w:r>
          </w:p>
        </w:tc>
        <w:tc>
          <w:tcPr>
            <w:tcW w:w="8615" w:type="dxa"/>
            <w:tcBorders>
              <w:top w:val="single" w:sz="4" w:space="0" w:color="auto"/>
              <w:left w:val="single" w:sz="4" w:space="0" w:color="auto"/>
              <w:bottom w:val="single" w:sz="4" w:space="0" w:color="auto"/>
              <w:right w:val="single" w:sz="4" w:space="0" w:color="auto"/>
            </w:tcBorders>
            <w:hideMark/>
          </w:tcPr>
          <w:p w14:paraId="16B843DD" w14:textId="77777777" w:rsidR="00430FCB" w:rsidRPr="000F0D36" w:rsidRDefault="00430FCB">
            <w:pPr>
              <w:numPr>
                <w:ilvl w:val="12"/>
                <w:numId w:val="0"/>
              </w:numPr>
              <w:spacing w:before="60" w:after="120"/>
              <w:jc w:val="both"/>
              <w:rPr>
                <w:rFonts w:ascii="Verdana" w:hAnsi="Verdana"/>
              </w:rPr>
            </w:pPr>
            <w:r w:rsidRPr="000F0D36">
              <w:rPr>
                <w:rFonts w:ascii="Verdana" w:hAnsi="Verdana"/>
              </w:rPr>
              <w:t>The risks and coverage by insurance shall be:</w:t>
            </w:r>
          </w:p>
          <w:p w14:paraId="36103DAB" w14:textId="27E4E26D" w:rsidR="00430FCB" w:rsidRPr="000F0D36" w:rsidRDefault="00430FCB">
            <w:pPr>
              <w:numPr>
                <w:ilvl w:val="12"/>
                <w:numId w:val="0"/>
              </w:numPr>
              <w:tabs>
                <w:tab w:val="left" w:pos="1080"/>
                <w:tab w:val="left" w:pos="6480"/>
              </w:tabs>
              <w:spacing w:before="60" w:after="120"/>
              <w:ind w:left="1080" w:hanging="540"/>
              <w:jc w:val="both"/>
              <w:rPr>
                <w:rFonts w:ascii="Verdana" w:hAnsi="Verdana"/>
                <w:u w:val="single"/>
              </w:rPr>
            </w:pPr>
            <w:r w:rsidRPr="000F0D36">
              <w:rPr>
                <w:rFonts w:ascii="Verdana" w:hAnsi="Verdana"/>
              </w:rPr>
              <w:t>(i)</w:t>
            </w:r>
            <w:r w:rsidRPr="000F0D36">
              <w:rPr>
                <w:rFonts w:ascii="Verdana" w:hAnsi="Verdana"/>
              </w:rPr>
              <w:tab/>
              <w:t>Third Party motor vehicle</w:t>
            </w:r>
          </w:p>
          <w:p w14:paraId="281A8E6E" w14:textId="32DCDAE8" w:rsidR="00430FCB" w:rsidRPr="000F0D36" w:rsidRDefault="00430FCB">
            <w:pPr>
              <w:numPr>
                <w:ilvl w:val="12"/>
                <w:numId w:val="0"/>
              </w:numPr>
              <w:tabs>
                <w:tab w:val="left" w:pos="1080"/>
                <w:tab w:val="left" w:pos="6480"/>
              </w:tabs>
              <w:spacing w:before="60" w:after="120"/>
              <w:ind w:left="1080" w:hanging="540"/>
              <w:jc w:val="both"/>
              <w:rPr>
                <w:rFonts w:ascii="Verdana" w:hAnsi="Verdana"/>
              </w:rPr>
            </w:pPr>
            <w:r w:rsidRPr="000F0D36">
              <w:rPr>
                <w:rFonts w:ascii="Verdana" w:hAnsi="Verdana"/>
              </w:rPr>
              <w:t>(ii)</w:t>
            </w:r>
            <w:r w:rsidRPr="000F0D36">
              <w:rPr>
                <w:rFonts w:ascii="Verdana" w:hAnsi="Verdana"/>
              </w:rPr>
              <w:tab/>
              <w:t>Third Party liability</w:t>
            </w:r>
          </w:p>
          <w:p w14:paraId="1DD6EC7A" w14:textId="2E6A6F9A" w:rsidR="00430FCB" w:rsidRPr="000F0D36" w:rsidRDefault="00430FCB">
            <w:pPr>
              <w:numPr>
                <w:ilvl w:val="12"/>
                <w:numId w:val="0"/>
              </w:numPr>
              <w:tabs>
                <w:tab w:val="left" w:pos="1080"/>
                <w:tab w:val="left" w:pos="6480"/>
              </w:tabs>
              <w:spacing w:before="60" w:after="120"/>
              <w:ind w:left="1080" w:hanging="540"/>
              <w:jc w:val="both"/>
              <w:rPr>
                <w:rFonts w:ascii="Verdana" w:hAnsi="Verdana"/>
              </w:rPr>
            </w:pPr>
            <w:r w:rsidRPr="000F0D36">
              <w:rPr>
                <w:rFonts w:ascii="Verdana" w:hAnsi="Verdana"/>
              </w:rPr>
              <w:t>(iii)</w:t>
            </w:r>
            <w:r w:rsidRPr="000F0D36">
              <w:rPr>
                <w:rFonts w:ascii="Verdana" w:hAnsi="Verdana"/>
              </w:rPr>
              <w:tab/>
              <w:t>Procuring Entity’s liability and workers’ compensation</w:t>
            </w:r>
          </w:p>
          <w:p w14:paraId="593AC7FB" w14:textId="1E3B869F" w:rsidR="00430FCB" w:rsidRPr="000F0D36" w:rsidRDefault="00430FCB">
            <w:pPr>
              <w:numPr>
                <w:ilvl w:val="12"/>
                <w:numId w:val="0"/>
              </w:numPr>
              <w:tabs>
                <w:tab w:val="left" w:pos="1080"/>
                <w:tab w:val="left" w:pos="6480"/>
              </w:tabs>
              <w:spacing w:before="60" w:after="120"/>
              <w:ind w:left="1080" w:hanging="540"/>
              <w:jc w:val="both"/>
              <w:rPr>
                <w:rFonts w:ascii="Verdana" w:hAnsi="Verdana"/>
              </w:rPr>
            </w:pPr>
            <w:r w:rsidRPr="000F0D36">
              <w:rPr>
                <w:rFonts w:ascii="Verdana" w:hAnsi="Verdana"/>
              </w:rPr>
              <w:t>(iv)</w:t>
            </w:r>
            <w:r w:rsidRPr="000F0D36">
              <w:rPr>
                <w:rFonts w:ascii="Verdana" w:hAnsi="Verdana"/>
              </w:rPr>
              <w:tab/>
              <w:t>Professional liability</w:t>
            </w:r>
          </w:p>
          <w:p w14:paraId="3F16C2D9" w14:textId="108FE2FA" w:rsidR="00430FCB" w:rsidRPr="000F0D36" w:rsidRDefault="00430FCB">
            <w:pPr>
              <w:numPr>
                <w:ilvl w:val="12"/>
                <w:numId w:val="0"/>
              </w:numPr>
              <w:tabs>
                <w:tab w:val="left" w:pos="1080"/>
                <w:tab w:val="left" w:pos="6480"/>
              </w:tabs>
              <w:spacing w:before="60" w:after="120"/>
              <w:ind w:left="1080" w:hanging="540"/>
              <w:jc w:val="both"/>
              <w:rPr>
                <w:rFonts w:ascii="Verdana" w:hAnsi="Verdana"/>
              </w:rPr>
            </w:pPr>
            <w:r w:rsidRPr="000F0D36">
              <w:rPr>
                <w:rFonts w:ascii="Verdana" w:hAnsi="Verdana"/>
              </w:rPr>
              <w:t>(v)</w:t>
            </w:r>
            <w:r w:rsidRPr="000F0D36">
              <w:rPr>
                <w:rFonts w:ascii="Verdana" w:hAnsi="Verdana"/>
              </w:rPr>
              <w:tab/>
              <w:t>Loss or damage to equipment and property</w:t>
            </w:r>
          </w:p>
        </w:tc>
      </w:tr>
      <w:tr w:rsidR="00430FCB" w:rsidRPr="000F0D36" w14:paraId="66A260A7"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971DE62" w14:textId="77777777" w:rsidR="00430FCB" w:rsidRPr="000F0D36" w:rsidRDefault="00430FCB">
            <w:pPr>
              <w:numPr>
                <w:ilvl w:val="12"/>
                <w:numId w:val="0"/>
              </w:numPr>
              <w:spacing w:before="60" w:after="120"/>
              <w:jc w:val="both"/>
              <w:rPr>
                <w:rFonts w:ascii="Verdana" w:hAnsi="Verdana"/>
                <w:b/>
              </w:rPr>
            </w:pPr>
            <w:r w:rsidRPr="000F0D36">
              <w:rPr>
                <w:rFonts w:ascii="Verdana" w:hAnsi="Verdana"/>
                <w:b/>
              </w:rPr>
              <w:t xml:space="preserve">3.5(d)  </w:t>
            </w:r>
          </w:p>
        </w:tc>
        <w:tc>
          <w:tcPr>
            <w:tcW w:w="8615" w:type="dxa"/>
            <w:tcBorders>
              <w:top w:val="single" w:sz="4" w:space="0" w:color="auto"/>
              <w:left w:val="single" w:sz="4" w:space="0" w:color="auto"/>
              <w:bottom w:val="single" w:sz="4" w:space="0" w:color="auto"/>
              <w:right w:val="single" w:sz="4" w:space="0" w:color="auto"/>
            </w:tcBorders>
            <w:hideMark/>
          </w:tcPr>
          <w:p w14:paraId="306D27F3" w14:textId="76BCED91" w:rsidR="00430FCB" w:rsidRPr="000F0D36" w:rsidRDefault="00430FCB">
            <w:pPr>
              <w:numPr>
                <w:ilvl w:val="12"/>
                <w:numId w:val="0"/>
              </w:numPr>
              <w:tabs>
                <w:tab w:val="left" w:pos="6480"/>
              </w:tabs>
              <w:spacing w:before="60" w:after="120"/>
              <w:jc w:val="both"/>
              <w:rPr>
                <w:rFonts w:ascii="Verdana" w:hAnsi="Verdana"/>
              </w:rPr>
            </w:pPr>
            <w:r w:rsidRPr="000F0D36">
              <w:rPr>
                <w:rFonts w:ascii="Verdana" w:hAnsi="Verdana"/>
              </w:rPr>
              <w:t>The other actions are</w:t>
            </w:r>
            <w:r w:rsidR="002C227E" w:rsidRPr="000F0D36">
              <w:rPr>
                <w:rFonts w:ascii="Verdana" w:hAnsi="Verdana"/>
              </w:rPr>
              <w:t xml:space="preserve">: </w:t>
            </w:r>
            <w:r w:rsidR="002C227E" w:rsidRPr="000F0D36">
              <w:rPr>
                <w:rFonts w:ascii="Verdana" w:hAnsi="Verdana"/>
                <w:i/>
                <w:iCs/>
              </w:rPr>
              <w:t>Not Applicable</w:t>
            </w:r>
          </w:p>
        </w:tc>
      </w:tr>
      <w:tr w:rsidR="00430FCB" w:rsidRPr="000F0D36" w14:paraId="0923B9F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E62DC87" w14:textId="77777777" w:rsidR="00430FCB" w:rsidRPr="000F0D36" w:rsidRDefault="00430FCB">
            <w:pPr>
              <w:numPr>
                <w:ilvl w:val="12"/>
                <w:numId w:val="0"/>
              </w:numPr>
              <w:spacing w:before="60" w:after="120"/>
              <w:jc w:val="both"/>
              <w:rPr>
                <w:rFonts w:ascii="Verdana" w:hAnsi="Verdana"/>
                <w:b/>
              </w:rPr>
            </w:pPr>
            <w:r w:rsidRPr="000F0D36">
              <w:rPr>
                <w:rFonts w:ascii="Verdana" w:hAnsi="Verdana"/>
                <w:b/>
              </w:rPr>
              <w:t>3.7</w:t>
            </w:r>
          </w:p>
        </w:tc>
        <w:tc>
          <w:tcPr>
            <w:tcW w:w="8615" w:type="dxa"/>
            <w:tcBorders>
              <w:top w:val="single" w:sz="4" w:space="0" w:color="auto"/>
              <w:left w:val="single" w:sz="4" w:space="0" w:color="auto"/>
              <w:bottom w:val="single" w:sz="4" w:space="0" w:color="auto"/>
              <w:right w:val="single" w:sz="4" w:space="0" w:color="auto"/>
            </w:tcBorders>
            <w:hideMark/>
          </w:tcPr>
          <w:p w14:paraId="3F5A600D" w14:textId="4E129EF4" w:rsidR="00430FCB" w:rsidRPr="000F0D36" w:rsidRDefault="00430FCB" w:rsidP="00093FB8">
            <w:pPr>
              <w:spacing w:before="60" w:after="120"/>
              <w:jc w:val="both"/>
              <w:rPr>
                <w:rFonts w:ascii="Verdana" w:hAnsi="Verdana"/>
              </w:rPr>
            </w:pPr>
            <w:r w:rsidRPr="000F0D36">
              <w:rPr>
                <w:rFonts w:ascii="Verdana" w:hAnsi="Verdana"/>
              </w:rPr>
              <w:t xml:space="preserve">Restrictions on the use of documents prepared by the Service Provider are: </w:t>
            </w:r>
            <w:r w:rsidR="00093FB8" w:rsidRPr="000F0D36">
              <w:rPr>
                <w:rFonts w:ascii="Verdana" w:hAnsi="Verdana"/>
                <w:i/>
                <w:iCs/>
              </w:rPr>
              <w:t>Not Applicable</w:t>
            </w:r>
          </w:p>
        </w:tc>
      </w:tr>
      <w:tr w:rsidR="00430FCB" w:rsidRPr="000F0D36" w14:paraId="70168E6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F7D3E91" w14:textId="77777777" w:rsidR="00430FCB" w:rsidRPr="000F0D36" w:rsidRDefault="00430FCB">
            <w:pPr>
              <w:numPr>
                <w:ilvl w:val="12"/>
                <w:numId w:val="0"/>
              </w:numPr>
              <w:spacing w:before="60" w:after="120"/>
              <w:jc w:val="both"/>
              <w:rPr>
                <w:rFonts w:ascii="Verdana" w:hAnsi="Verdana"/>
                <w:b/>
              </w:rPr>
            </w:pPr>
            <w:r w:rsidRPr="000F0D36">
              <w:rPr>
                <w:rFonts w:ascii="Verdana" w:hAnsi="Verdana"/>
                <w:b/>
              </w:rPr>
              <w:t>3.8.3</w:t>
            </w:r>
          </w:p>
        </w:tc>
        <w:tc>
          <w:tcPr>
            <w:tcW w:w="8615" w:type="dxa"/>
            <w:tcBorders>
              <w:top w:val="single" w:sz="4" w:space="0" w:color="auto"/>
              <w:left w:val="single" w:sz="4" w:space="0" w:color="auto"/>
              <w:bottom w:val="single" w:sz="4" w:space="0" w:color="auto"/>
              <w:right w:val="single" w:sz="4" w:space="0" w:color="auto"/>
            </w:tcBorders>
            <w:hideMark/>
          </w:tcPr>
          <w:p w14:paraId="02D63E09" w14:textId="19C191D0" w:rsidR="00430FCB" w:rsidRPr="000F0D36" w:rsidRDefault="00430FCB">
            <w:pPr>
              <w:spacing w:before="60" w:after="120"/>
              <w:jc w:val="both"/>
              <w:rPr>
                <w:rFonts w:ascii="Verdana" w:hAnsi="Verdana"/>
                <w:i/>
                <w:iCs/>
              </w:rPr>
            </w:pPr>
            <w:r w:rsidRPr="000F0D36">
              <w:rPr>
                <w:rFonts w:ascii="Verdana" w:hAnsi="Verdana"/>
              </w:rPr>
              <w:t xml:space="preserve">The percentage to be used for the calculation of Lack of performance Penalty(ies) is </w:t>
            </w:r>
            <w:r w:rsidR="002A06AC" w:rsidRPr="000F0D36">
              <w:rPr>
                <w:rFonts w:ascii="Verdana" w:hAnsi="Verdana"/>
                <w:i/>
              </w:rPr>
              <w:t xml:space="preserve">10% </w:t>
            </w:r>
            <w:r w:rsidR="002A06AC" w:rsidRPr="000F0D36">
              <w:rPr>
                <w:rFonts w:ascii="Verdana" w:hAnsi="Verdana"/>
                <w:color w:val="231F20"/>
              </w:rPr>
              <w:t xml:space="preserve">of the cost of having the </w:t>
            </w:r>
            <w:r w:rsidR="00A6050A" w:rsidRPr="000F0D36">
              <w:rPr>
                <w:rFonts w:ascii="Verdana" w:hAnsi="Verdana"/>
                <w:color w:val="231F20"/>
              </w:rPr>
              <w:t>service</w:t>
            </w:r>
            <w:r w:rsidR="002A06AC" w:rsidRPr="000F0D36">
              <w:rPr>
                <w:rFonts w:ascii="Verdana" w:hAnsi="Verdana"/>
                <w:color w:val="231F20"/>
              </w:rPr>
              <w:t xml:space="preserve"> corrected</w:t>
            </w:r>
            <w:r w:rsidRPr="000F0D36">
              <w:rPr>
                <w:rFonts w:ascii="Verdana" w:hAnsi="Verdana"/>
                <w:i/>
              </w:rPr>
              <w:t>.</w:t>
            </w:r>
          </w:p>
        </w:tc>
      </w:tr>
      <w:tr w:rsidR="00BE3A61" w:rsidRPr="000F0D36" w14:paraId="13B280F6" w14:textId="77777777" w:rsidTr="00BB1FD5">
        <w:tc>
          <w:tcPr>
            <w:tcW w:w="1728" w:type="dxa"/>
            <w:tcBorders>
              <w:top w:val="single" w:sz="4" w:space="0" w:color="auto"/>
              <w:left w:val="single" w:sz="4" w:space="0" w:color="auto"/>
              <w:bottom w:val="single" w:sz="4" w:space="0" w:color="auto"/>
              <w:right w:val="single" w:sz="4" w:space="0" w:color="auto"/>
            </w:tcBorders>
          </w:tcPr>
          <w:p w14:paraId="02FFF86B" w14:textId="3FF32D04" w:rsidR="00BE3A61" w:rsidRPr="000F0D36" w:rsidRDefault="00BE3A61">
            <w:pPr>
              <w:numPr>
                <w:ilvl w:val="12"/>
                <w:numId w:val="0"/>
              </w:numPr>
              <w:spacing w:before="60" w:after="120"/>
              <w:jc w:val="both"/>
              <w:rPr>
                <w:rFonts w:ascii="Verdana" w:hAnsi="Verdana"/>
                <w:b/>
              </w:rPr>
            </w:pPr>
            <w:r w:rsidRPr="000F0D36">
              <w:rPr>
                <w:rFonts w:ascii="Verdana" w:hAnsi="Verdana"/>
                <w:b/>
              </w:rPr>
              <w:t>3.9</w:t>
            </w:r>
          </w:p>
        </w:tc>
        <w:tc>
          <w:tcPr>
            <w:tcW w:w="8615" w:type="dxa"/>
            <w:tcBorders>
              <w:top w:val="single" w:sz="4" w:space="0" w:color="auto"/>
              <w:left w:val="single" w:sz="4" w:space="0" w:color="auto"/>
              <w:bottom w:val="single" w:sz="4" w:space="0" w:color="auto"/>
              <w:right w:val="single" w:sz="4" w:space="0" w:color="auto"/>
            </w:tcBorders>
          </w:tcPr>
          <w:p w14:paraId="30E9C836" w14:textId="6FFE356C" w:rsidR="001941F2" w:rsidRPr="000F0D36" w:rsidRDefault="001941F2" w:rsidP="001941F2">
            <w:pPr>
              <w:spacing w:before="60" w:after="120"/>
              <w:jc w:val="both"/>
              <w:rPr>
                <w:rFonts w:ascii="Verdana" w:hAnsi="Verdana"/>
              </w:rPr>
            </w:pPr>
            <w:r w:rsidRPr="000F0D36">
              <w:rPr>
                <w:rFonts w:ascii="Verdana" w:hAnsi="Verdana"/>
              </w:rPr>
              <w:t xml:space="preserve">Performance Security shall be </w:t>
            </w:r>
            <w:r w:rsidR="00390AAC">
              <w:rPr>
                <w:rFonts w:ascii="Verdana" w:hAnsi="Verdana"/>
              </w:rPr>
              <w:t>Kshs</w:t>
            </w:r>
            <w:r w:rsidR="008971D3">
              <w:rPr>
                <w:rFonts w:ascii="Verdana" w:hAnsi="Verdana"/>
              </w:rPr>
              <w:t>. 500,000.00</w:t>
            </w:r>
            <w:r w:rsidRPr="000F0D36">
              <w:rPr>
                <w:rFonts w:ascii="Verdana" w:hAnsi="Verdana"/>
              </w:rPr>
              <w:t xml:space="preserve"> </w:t>
            </w:r>
            <w:r w:rsidRPr="000F0D36">
              <w:rPr>
                <w:rFonts w:ascii="Verdana" w:hAnsi="Verdana"/>
                <w:lang w:val="en-GB"/>
              </w:rPr>
              <w:t>in form of performance guarantee from a bank with its operations in Kenya</w:t>
            </w:r>
            <w:r w:rsidRPr="000F0D36">
              <w:rPr>
                <w:rFonts w:ascii="Verdana" w:hAnsi="Verdana"/>
              </w:rPr>
              <w:t xml:space="preserve"> in the format provided in </w:t>
            </w:r>
            <w:r w:rsidRPr="000F0D36">
              <w:rPr>
                <w:rFonts w:ascii="Verdana" w:hAnsi="Verdana"/>
                <w:color w:val="231F20"/>
              </w:rPr>
              <w:t>Section VIII – (Contract Forms -</w:t>
            </w:r>
            <w:r w:rsidRPr="000F0D36">
              <w:rPr>
                <w:rFonts w:ascii="Verdana" w:hAnsi="Verdana"/>
              </w:rPr>
              <w:t xml:space="preserve"> </w:t>
            </w:r>
            <w:r w:rsidRPr="000F0D36">
              <w:rPr>
                <w:rFonts w:ascii="Verdana" w:hAnsi="Verdana"/>
                <w:color w:val="231F20"/>
              </w:rPr>
              <w:t>Form No. 1 - Performance Security – (Unconditional Demand Bank Guarantee)</w:t>
            </w:r>
            <w:r w:rsidR="005D7B49" w:rsidRPr="000F0D36">
              <w:rPr>
                <w:rFonts w:ascii="Verdana" w:hAnsi="Verdana"/>
                <w:color w:val="231F20"/>
              </w:rPr>
              <w:t xml:space="preserve"> valid for a period of </w:t>
            </w:r>
            <w:r w:rsidR="006073B9" w:rsidRPr="000F0D36">
              <w:rPr>
                <w:rFonts w:ascii="Verdana" w:hAnsi="Verdana"/>
                <w:color w:val="231F20"/>
              </w:rPr>
              <w:t>37</w:t>
            </w:r>
            <w:r w:rsidR="005D7B49" w:rsidRPr="000F0D36">
              <w:rPr>
                <w:rFonts w:ascii="Verdana" w:hAnsi="Verdana"/>
                <w:color w:val="231F20"/>
              </w:rPr>
              <w:t xml:space="preserve"> months.</w:t>
            </w:r>
          </w:p>
        </w:tc>
      </w:tr>
      <w:tr w:rsidR="00430FCB" w:rsidRPr="000F0D36" w14:paraId="0373908F"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C61C290" w14:textId="77777777" w:rsidR="00430FCB" w:rsidRPr="000F0D36" w:rsidRDefault="00430FCB">
            <w:pPr>
              <w:numPr>
                <w:ilvl w:val="12"/>
                <w:numId w:val="0"/>
              </w:numPr>
              <w:spacing w:before="60" w:after="120"/>
              <w:jc w:val="both"/>
              <w:rPr>
                <w:rFonts w:ascii="Verdana" w:hAnsi="Verdana"/>
                <w:b/>
              </w:rPr>
            </w:pPr>
            <w:r w:rsidRPr="000F0D36">
              <w:rPr>
                <w:rFonts w:ascii="Verdana" w:hAnsi="Verdana"/>
                <w:b/>
              </w:rPr>
              <w:t xml:space="preserve">5.1  </w:t>
            </w:r>
          </w:p>
        </w:tc>
        <w:tc>
          <w:tcPr>
            <w:tcW w:w="8615" w:type="dxa"/>
            <w:tcBorders>
              <w:top w:val="single" w:sz="4" w:space="0" w:color="auto"/>
              <w:left w:val="single" w:sz="4" w:space="0" w:color="auto"/>
              <w:bottom w:val="single" w:sz="4" w:space="0" w:color="auto"/>
              <w:right w:val="single" w:sz="4" w:space="0" w:color="auto"/>
            </w:tcBorders>
            <w:hideMark/>
          </w:tcPr>
          <w:p w14:paraId="54DB7DBD" w14:textId="1FF8E263" w:rsidR="00430FCB" w:rsidRPr="000F0D36" w:rsidRDefault="00430FCB" w:rsidP="00CD3CBE">
            <w:pPr>
              <w:numPr>
                <w:ilvl w:val="12"/>
                <w:numId w:val="0"/>
              </w:numPr>
              <w:spacing w:before="60" w:after="120"/>
              <w:jc w:val="both"/>
              <w:rPr>
                <w:rFonts w:ascii="Verdana" w:hAnsi="Verdana"/>
              </w:rPr>
            </w:pPr>
            <w:r w:rsidRPr="000F0D36">
              <w:rPr>
                <w:rFonts w:ascii="Verdana" w:hAnsi="Verdana"/>
              </w:rPr>
              <w:t xml:space="preserve">The assistance and exemptions provided to the Service Provider are: </w:t>
            </w:r>
            <w:r w:rsidR="00CD3CBE" w:rsidRPr="000F0D36">
              <w:rPr>
                <w:rFonts w:ascii="Verdana" w:hAnsi="Verdana"/>
                <w:i/>
                <w:iCs/>
              </w:rPr>
              <w:t>Not applicable</w:t>
            </w:r>
          </w:p>
        </w:tc>
      </w:tr>
      <w:tr w:rsidR="00430FCB" w:rsidRPr="000F0D36" w14:paraId="130E79B8"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037D69B6" w14:textId="77777777" w:rsidR="00430FCB" w:rsidRPr="000F0D36" w:rsidRDefault="00430FCB">
            <w:pPr>
              <w:numPr>
                <w:ilvl w:val="12"/>
                <w:numId w:val="0"/>
              </w:numPr>
              <w:spacing w:before="60" w:after="120"/>
              <w:jc w:val="both"/>
              <w:rPr>
                <w:rFonts w:ascii="Verdana" w:hAnsi="Verdana"/>
                <w:b/>
              </w:rPr>
            </w:pPr>
            <w:r w:rsidRPr="000F0D36">
              <w:rPr>
                <w:rFonts w:ascii="Verdana" w:hAnsi="Verdana"/>
                <w:b/>
              </w:rPr>
              <w:t xml:space="preserve">6.2(a)  </w:t>
            </w:r>
          </w:p>
        </w:tc>
        <w:tc>
          <w:tcPr>
            <w:tcW w:w="8615" w:type="dxa"/>
            <w:tcBorders>
              <w:top w:val="single" w:sz="4" w:space="0" w:color="auto"/>
              <w:left w:val="single" w:sz="4" w:space="0" w:color="auto"/>
              <w:bottom w:val="single" w:sz="4" w:space="0" w:color="auto"/>
              <w:right w:val="single" w:sz="4" w:space="0" w:color="auto"/>
            </w:tcBorders>
            <w:hideMark/>
          </w:tcPr>
          <w:p w14:paraId="7D4D2196" w14:textId="77777777" w:rsidR="00430FCB" w:rsidRPr="000F0D36" w:rsidRDefault="00430FCB">
            <w:pPr>
              <w:numPr>
                <w:ilvl w:val="12"/>
                <w:numId w:val="0"/>
              </w:numPr>
              <w:spacing w:before="60" w:after="120"/>
              <w:jc w:val="both"/>
              <w:rPr>
                <w:rFonts w:ascii="Verdana" w:hAnsi="Verdana"/>
              </w:rPr>
            </w:pPr>
            <w:r w:rsidRPr="000F0D36">
              <w:rPr>
                <w:rFonts w:ascii="Verdana" w:hAnsi="Verdana"/>
              </w:rPr>
              <w:t>The amount in Kenya Shillings _</w:t>
            </w:r>
            <w:r w:rsidRPr="000F0D36">
              <w:rPr>
                <w:rFonts w:ascii="Verdana" w:hAnsi="Verdana"/>
                <w:i/>
              </w:rPr>
              <w:t>___________________</w:t>
            </w:r>
            <w:r w:rsidRPr="000F0D36">
              <w:rPr>
                <w:rFonts w:ascii="Verdana" w:hAnsi="Verdana"/>
              </w:rPr>
              <w:t>.</w:t>
            </w:r>
          </w:p>
        </w:tc>
      </w:tr>
      <w:tr w:rsidR="00430FCB" w:rsidRPr="000F0D36" w14:paraId="3A1BFC6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D6055FF" w14:textId="77777777" w:rsidR="00430FCB" w:rsidRPr="000F0D36" w:rsidRDefault="00430FCB">
            <w:pPr>
              <w:numPr>
                <w:ilvl w:val="12"/>
                <w:numId w:val="0"/>
              </w:numPr>
              <w:spacing w:before="60" w:after="120"/>
              <w:jc w:val="both"/>
              <w:rPr>
                <w:rFonts w:ascii="Verdana" w:hAnsi="Verdana"/>
                <w:b/>
              </w:rPr>
            </w:pPr>
            <w:r w:rsidRPr="000F0D36">
              <w:rPr>
                <w:rFonts w:ascii="Verdana" w:hAnsi="Verdana"/>
                <w:b/>
              </w:rPr>
              <w:t>6.3.2</w:t>
            </w:r>
          </w:p>
        </w:tc>
        <w:tc>
          <w:tcPr>
            <w:tcW w:w="8615" w:type="dxa"/>
            <w:tcBorders>
              <w:top w:val="single" w:sz="4" w:space="0" w:color="auto"/>
              <w:left w:val="single" w:sz="4" w:space="0" w:color="auto"/>
              <w:bottom w:val="single" w:sz="4" w:space="0" w:color="auto"/>
              <w:right w:val="single" w:sz="4" w:space="0" w:color="auto"/>
            </w:tcBorders>
            <w:hideMark/>
          </w:tcPr>
          <w:p w14:paraId="3847EB55" w14:textId="51D1865D" w:rsidR="00430FCB" w:rsidRPr="000F0D36" w:rsidRDefault="00430FCB" w:rsidP="00CD3CBE">
            <w:pPr>
              <w:numPr>
                <w:ilvl w:val="12"/>
                <w:numId w:val="0"/>
              </w:numPr>
              <w:spacing w:before="60" w:after="120"/>
              <w:jc w:val="both"/>
              <w:rPr>
                <w:rFonts w:ascii="Verdana" w:hAnsi="Verdana"/>
              </w:rPr>
            </w:pPr>
            <w:r w:rsidRPr="000F0D36">
              <w:rPr>
                <w:rFonts w:ascii="Verdana" w:hAnsi="Verdana"/>
              </w:rPr>
              <w:t xml:space="preserve">The performance incentive paid to the Service Provider shall be: </w:t>
            </w:r>
            <w:r w:rsidR="00CD3CBE" w:rsidRPr="000F0D36">
              <w:rPr>
                <w:rFonts w:ascii="Verdana" w:hAnsi="Verdana"/>
                <w:i/>
                <w:iCs/>
              </w:rPr>
              <w:t>Not Applicable</w:t>
            </w:r>
          </w:p>
        </w:tc>
      </w:tr>
      <w:tr w:rsidR="00430FCB" w:rsidRPr="000F0D36" w14:paraId="74C44729"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EAE3A01" w14:textId="77777777" w:rsidR="00430FCB" w:rsidRPr="000F0D36" w:rsidRDefault="00430FCB">
            <w:pPr>
              <w:numPr>
                <w:ilvl w:val="12"/>
                <w:numId w:val="0"/>
              </w:numPr>
              <w:spacing w:before="60" w:after="120"/>
              <w:jc w:val="both"/>
              <w:rPr>
                <w:rFonts w:ascii="Verdana" w:hAnsi="Verdana"/>
                <w:b/>
              </w:rPr>
            </w:pPr>
            <w:r w:rsidRPr="000F0D36">
              <w:rPr>
                <w:rFonts w:ascii="Verdana" w:hAnsi="Verdana"/>
                <w:b/>
              </w:rPr>
              <w:t xml:space="preserve">6.4 </w:t>
            </w:r>
          </w:p>
        </w:tc>
        <w:tc>
          <w:tcPr>
            <w:tcW w:w="8615" w:type="dxa"/>
            <w:tcBorders>
              <w:top w:val="single" w:sz="4" w:space="0" w:color="auto"/>
              <w:left w:val="single" w:sz="4" w:space="0" w:color="auto"/>
              <w:bottom w:val="single" w:sz="4" w:space="0" w:color="auto"/>
              <w:right w:val="single" w:sz="4" w:space="0" w:color="auto"/>
            </w:tcBorders>
            <w:hideMark/>
          </w:tcPr>
          <w:p w14:paraId="51138438" w14:textId="460BDFB4" w:rsidR="00430FCB" w:rsidRPr="000F0D36" w:rsidRDefault="00CD3CBE" w:rsidP="00CD3CBE">
            <w:pPr>
              <w:numPr>
                <w:ilvl w:val="12"/>
                <w:numId w:val="0"/>
              </w:numPr>
              <w:spacing w:before="60" w:after="120"/>
              <w:jc w:val="both"/>
              <w:rPr>
                <w:rFonts w:ascii="Verdana" w:hAnsi="Verdana"/>
              </w:rPr>
            </w:pPr>
            <w:r w:rsidRPr="000F0D36">
              <w:rPr>
                <w:rFonts w:ascii="Verdana" w:hAnsi="Verdana"/>
                <w:i/>
                <w:iCs/>
              </w:rPr>
              <w:t xml:space="preserve">Payment shall be within 30 days after invoice receipt and upon certification of invoices by the </w:t>
            </w:r>
            <w:r w:rsidR="00041565" w:rsidRPr="000F0D36">
              <w:rPr>
                <w:rFonts w:ascii="Verdana" w:hAnsi="Verdana"/>
                <w:i/>
              </w:rPr>
              <w:t xml:space="preserve">Manager </w:t>
            </w:r>
            <w:r w:rsidR="006044C9">
              <w:rPr>
                <w:rFonts w:ascii="Verdana" w:hAnsi="Verdana"/>
                <w:i/>
                <w:iCs/>
              </w:rPr>
              <w:t>Security Services</w:t>
            </w:r>
          </w:p>
        </w:tc>
      </w:tr>
      <w:tr w:rsidR="00430FCB" w:rsidRPr="000F0D36" w14:paraId="23536660"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9EE53D6" w14:textId="77777777" w:rsidR="00430FCB" w:rsidRPr="000F0D36" w:rsidRDefault="00430FCB">
            <w:pPr>
              <w:spacing w:before="60" w:after="120"/>
              <w:jc w:val="both"/>
              <w:rPr>
                <w:rFonts w:ascii="Verdana" w:hAnsi="Verdana"/>
                <w:b/>
              </w:rPr>
            </w:pPr>
            <w:r w:rsidRPr="000F0D36">
              <w:rPr>
                <w:rFonts w:ascii="Verdana" w:hAnsi="Verdana"/>
                <w:b/>
              </w:rPr>
              <w:t>7.1</w:t>
            </w:r>
          </w:p>
        </w:tc>
        <w:tc>
          <w:tcPr>
            <w:tcW w:w="8615" w:type="dxa"/>
            <w:tcBorders>
              <w:top w:val="single" w:sz="4" w:space="0" w:color="auto"/>
              <w:left w:val="single" w:sz="4" w:space="0" w:color="auto"/>
              <w:bottom w:val="single" w:sz="4" w:space="0" w:color="auto"/>
              <w:right w:val="single" w:sz="4" w:space="0" w:color="auto"/>
            </w:tcBorders>
            <w:hideMark/>
          </w:tcPr>
          <w:p w14:paraId="4713325A" w14:textId="687E2566" w:rsidR="00430FCB" w:rsidRPr="000F0D36" w:rsidRDefault="00430FCB">
            <w:pPr>
              <w:spacing w:before="60" w:after="120"/>
              <w:jc w:val="both"/>
              <w:rPr>
                <w:rFonts w:ascii="Verdana" w:hAnsi="Verdana"/>
                <w:i/>
                <w:iCs/>
              </w:rPr>
            </w:pPr>
            <w:r w:rsidRPr="000F0D36">
              <w:rPr>
                <w:rFonts w:ascii="Verdana" w:hAnsi="Verdana"/>
              </w:rPr>
              <w:t xml:space="preserve">The principle and modalities of inspection of the Services by the Procuring Entity are as follows:  </w:t>
            </w:r>
            <w:r w:rsidR="00B3706F" w:rsidRPr="000F0D36">
              <w:rPr>
                <w:rFonts w:ascii="Verdana" w:hAnsi="Verdana"/>
                <w:i/>
                <w:iCs/>
                <w:color w:val="231F20"/>
              </w:rPr>
              <w:t>The Procuring Entity shall check the Service Provider's performance and notify him of any shortcomings in the performance of their service on daily basis.</w:t>
            </w:r>
          </w:p>
          <w:p w14:paraId="467F790B" w14:textId="6BB64BDA" w:rsidR="00430FCB" w:rsidRPr="000F0D36" w:rsidRDefault="00430FCB">
            <w:pPr>
              <w:spacing w:before="60" w:after="120"/>
              <w:jc w:val="both"/>
              <w:rPr>
                <w:rFonts w:ascii="Verdana" w:hAnsi="Verdana"/>
              </w:rPr>
            </w:pPr>
            <w:r w:rsidRPr="000F0D36">
              <w:rPr>
                <w:rFonts w:ascii="Verdana" w:hAnsi="Verdana"/>
              </w:rPr>
              <w:t xml:space="preserve">The Defects Liability Period </w:t>
            </w:r>
            <w:r w:rsidR="00F96E4D" w:rsidRPr="000F0D36">
              <w:rPr>
                <w:rFonts w:ascii="Verdana" w:hAnsi="Verdana"/>
              </w:rPr>
              <w:t>is</w:t>
            </w:r>
            <w:r w:rsidR="00FD4DB5" w:rsidRPr="000F0D36">
              <w:rPr>
                <w:rFonts w:ascii="Verdana" w:hAnsi="Verdana"/>
              </w:rPr>
              <w:t xml:space="preserve">: </w:t>
            </w:r>
            <w:r w:rsidR="00FD4DB5" w:rsidRPr="000F0D36">
              <w:rPr>
                <w:rFonts w:ascii="Verdana" w:hAnsi="Verdana"/>
                <w:i/>
                <w:iCs/>
              </w:rPr>
              <w:t>Not Applicable</w:t>
            </w:r>
            <w:r w:rsidRPr="000F0D36">
              <w:rPr>
                <w:rFonts w:ascii="Verdana" w:hAnsi="Verdana"/>
                <w:i/>
                <w:iCs/>
              </w:rPr>
              <w:t>.</w:t>
            </w:r>
          </w:p>
        </w:tc>
      </w:tr>
      <w:tr w:rsidR="006044C9" w:rsidRPr="000F0D36" w14:paraId="19787FF4" w14:textId="77777777" w:rsidTr="00BB1FD5">
        <w:tc>
          <w:tcPr>
            <w:tcW w:w="1728" w:type="dxa"/>
            <w:tcBorders>
              <w:top w:val="single" w:sz="4" w:space="0" w:color="auto"/>
              <w:left w:val="single" w:sz="4" w:space="0" w:color="auto"/>
              <w:bottom w:val="single" w:sz="4" w:space="0" w:color="auto"/>
              <w:right w:val="single" w:sz="4" w:space="0" w:color="auto"/>
            </w:tcBorders>
          </w:tcPr>
          <w:p w14:paraId="2CE3D607" w14:textId="1ECF7CA6" w:rsidR="006044C9" w:rsidRPr="000F0D36" w:rsidRDefault="006044C9">
            <w:pPr>
              <w:spacing w:before="60" w:after="120"/>
              <w:jc w:val="both"/>
              <w:rPr>
                <w:rFonts w:ascii="Verdana" w:hAnsi="Verdana"/>
                <w:b/>
              </w:rPr>
            </w:pPr>
            <w:r>
              <w:rPr>
                <w:rFonts w:ascii="Verdana" w:hAnsi="Verdana"/>
                <w:b/>
              </w:rPr>
              <w:t>8.2-8.6</w:t>
            </w:r>
          </w:p>
        </w:tc>
        <w:tc>
          <w:tcPr>
            <w:tcW w:w="8615" w:type="dxa"/>
            <w:tcBorders>
              <w:top w:val="single" w:sz="4" w:space="0" w:color="auto"/>
              <w:left w:val="single" w:sz="4" w:space="0" w:color="auto"/>
              <w:bottom w:val="single" w:sz="4" w:space="0" w:color="auto"/>
              <w:right w:val="single" w:sz="4" w:space="0" w:color="auto"/>
            </w:tcBorders>
          </w:tcPr>
          <w:p w14:paraId="3B968BA8" w14:textId="08BDB5B5" w:rsidR="006044C9" w:rsidRPr="000F0D36" w:rsidRDefault="006044C9">
            <w:pPr>
              <w:spacing w:before="60" w:after="120"/>
              <w:jc w:val="both"/>
              <w:rPr>
                <w:rFonts w:ascii="Verdana" w:hAnsi="Verdana"/>
              </w:rPr>
            </w:pPr>
            <w:r>
              <w:rPr>
                <w:rFonts w:ascii="Verdana" w:hAnsi="Verdana"/>
              </w:rPr>
              <w:t xml:space="preserve">Clause on Arbitration are not Applicable for this Contract. </w:t>
            </w:r>
          </w:p>
        </w:tc>
      </w:tr>
      <w:tr w:rsidR="00430FCB" w:rsidRPr="000F0D36" w14:paraId="11EF3CA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18B4060" w14:textId="77777777" w:rsidR="00430FCB" w:rsidRPr="000F0D36" w:rsidRDefault="00430FCB">
            <w:pPr>
              <w:spacing w:before="60" w:after="120"/>
              <w:jc w:val="both"/>
              <w:rPr>
                <w:rFonts w:ascii="Verdana" w:hAnsi="Verdana"/>
                <w:b/>
              </w:rPr>
            </w:pPr>
            <w:r w:rsidRPr="000F0D36">
              <w:rPr>
                <w:rFonts w:ascii="Verdana" w:hAnsi="Verdana"/>
                <w:b/>
              </w:rPr>
              <w:t>9.1</w:t>
            </w:r>
          </w:p>
        </w:tc>
        <w:tc>
          <w:tcPr>
            <w:tcW w:w="8615" w:type="dxa"/>
            <w:tcBorders>
              <w:top w:val="single" w:sz="4" w:space="0" w:color="auto"/>
              <w:left w:val="single" w:sz="4" w:space="0" w:color="auto"/>
              <w:bottom w:val="single" w:sz="4" w:space="0" w:color="auto"/>
              <w:right w:val="single" w:sz="4" w:space="0" w:color="auto"/>
            </w:tcBorders>
            <w:hideMark/>
          </w:tcPr>
          <w:p w14:paraId="663171FF" w14:textId="77CEC0FB" w:rsidR="00430FCB" w:rsidRPr="000F0D36" w:rsidRDefault="00FB1B1D">
            <w:pPr>
              <w:spacing w:before="60" w:after="120"/>
              <w:jc w:val="both"/>
              <w:rPr>
                <w:rFonts w:ascii="Verdana" w:hAnsi="Verdana"/>
              </w:rPr>
            </w:pPr>
            <w:r w:rsidRPr="000F0D36">
              <w:rPr>
                <w:rFonts w:ascii="Verdana" w:hAnsi="Verdana"/>
              </w:rPr>
              <w:t xml:space="preserve">The Appointment of an Adjudicator shall be in accordance with the provisions of the </w:t>
            </w:r>
            <w:r w:rsidRPr="000F0D36">
              <w:rPr>
                <w:rFonts w:ascii="Verdana" w:hAnsi="Verdana"/>
                <w:color w:val="000000" w:themeColor="text1"/>
              </w:rPr>
              <w:t xml:space="preserve">Arbitration Act Cap 49 </w:t>
            </w:r>
            <w:r w:rsidRPr="000F0D36">
              <w:rPr>
                <w:rFonts w:ascii="Verdana" w:hAnsi="Verdana"/>
              </w:rPr>
              <w:t>of the Laws of Kenya.</w:t>
            </w:r>
          </w:p>
        </w:tc>
      </w:tr>
      <w:tr w:rsidR="00430FCB" w:rsidRPr="000F0D36" w14:paraId="5E707355"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1F66D32" w14:textId="77777777" w:rsidR="00430FCB" w:rsidRPr="000F0D36" w:rsidRDefault="00430FCB">
            <w:pPr>
              <w:spacing w:before="60" w:after="120"/>
              <w:jc w:val="both"/>
              <w:rPr>
                <w:rFonts w:ascii="Verdana" w:hAnsi="Verdana"/>
                <w:b/>
              </w:rPr>
            </w:pPr>
            <w:r w:rsidRPr="000F0D36">
              <w:rPr>
                <w:rFonts w:ascii="Verdana" w:hAnsi="Verdana"/>
                <w:b/>
              </w:rPr>
              <w:t>9.2</w:t>
            </w:r>
          </w:p>
        </w:tc>
        <w:tc>
          <w:tcPr>
            <w:tcW w:w="8615" w:type="dxa"/>
            <w:tcBorders>
              <w:top w:val="single" w:sz="4" w:space="0" w:color="auto"/>
              <w:left w:val="single" w:sz="4" w:space="0" w:color="auto"/>
              <w:bottom w:val="single" w:sz="4" w:space="0" w:color="auto"/>
              <w:right w:val="single" w:sz="4" w:space="0" w:color="auto"/>
            </w:tcBorders>
            <w:hideMark/>
          </w:tcPr>
          <w:p w14:paraId="05C7D62F" w14:textId="744357BF" w:rsidR="00430FCB" w:rsidRPr="000F0D36" w:rsidRDefault="00FB1B1D">
            <w:pPr>
              <w:spacing w:before="60" w:after="120"/>
              <w:jc w:val="both"/>
              <w:rPr>
                <w:rFonts w:ascii="Verdana" w:hAnsi="Verdana"/>
              </w:rPr>
            </w:pPr>
            <w:r w:rsidRPr="000F0D36">
              <w:rPr>
                <w:rFonts w:ascii="Verdana" w:hAnsi="Verdana"/>
              </w:rPr>
              <w:t xml:space="preserve">The Appointment of an Adjudicator shall be in accordance with the provisions of the </w:t>
            </w:r>
            <w:r w:rsidRPr="000F0D36">
              <w:rPr>
                <w:rFonts w:ascii="Verdana" w:hAnsi="Verdana"/>
                <w:color w:val="000000" w:themeColor="text1"/>
              </w:rPr>
              <w:t xml:space="preserve">Arbitration Act Cap 49 </w:t>
            </w:r>
            <w:r w:rsidRPr="000F0D36">
              <w:rPr>
                <w:rFonts w:ascii="Verdana" w:hAnsi="Verdana"/>
              </w:rPr>
              <w:t>of the Laws of Kenya.</w:t>
            </w:r>
          </w:p>
        </w:tc>
      </w:tr>
    </w:tbl>
    <w:p w14:paraId="4BAA7898" w14:textId="0073D233" w:rsidR="008D4A0A" w:rsidRPr="000F0D36" w:rsidRDefault="008D4A0A" w:rsidP="008D4A0A">
      <w:pPr>
        <w:pStyle w:val="Heading2"/>
        <w:tabs>
          <w:tab w:val="left" w:pos="652"/>
          <w:tab w:val="left" w:pos="653"/>
        </w:tabs>
        <w:spacing w:before="119"/>
        <w:ind w:left="652"/>
        <w:rPr>
          <w:rFonts w:ascii="Verdana" w:hAnsi="Verdana"/>
          <w:sz w:val="22"/>
          <w:szCs w:val="22"/>
        </w:rPr>
      </w:pPr>
      <w:bookmarkStart w:id="407" w:name="_Toc78967286"/>
    </w:p>
    <w:p w14:paraId="76538EE5" w14:textId="31DF86AA" w:rsidR="00BB1FD5" w:rsidRPr="000F0D36" w:rsidRDefault="00BB1FD5" w:rsidP="008D4A0A">
      <w:pPr>
        <w:pStyle w:val="Heading2"/>
        <w:tabs>
          <w:tab w:val="left" w:pos="652"/>
          <w:tab w:val="left" w:pos="653"/>
        </w:tabs>
        <w:spacing w:before="119"/>
        <w:ind w:left="652"/>
        <w:rPr>
          <w:rFonts w:ascii="Verdana" w:hAnsi="Verdana"/>
          <w:sz w:val="22"/>
          <w:szCs w:val="22"/>
        </w:rPr>
      </w:pPr>
    </w:p>
    <w:p w14:paraId="673E0019" w14:textId="50969ED7" w:rsidR="00247813" w:rsidRPr="000F0D36" w:rsidRDefault="00247813" w:rsidP="008D4A0A">
      <w:pPr>
        <w:pStyle w:val="Heading2"/>
        <w:tabs>
          <w:tab w:val="left" w:pos="652"/>
          <w:tab w:val="left" w:pos="653"/>
        </w:tabs>
        <w:spacing w:before="119"/>
        <w:ind w:left="652"/>
        <w:rPr>
          <w:rFonts w:ascii="Verdana" w:hAnsi="Verdana"/>
          <w:sz w:val="22"/>
          <w:szCs w:val="22"/>
        </w:rPr>
      </w:pPr>
    </w:p>
    <w:p w14:paraId="3D587D31" w14:textId="06C78789" w:rsidR="00247813" w:rsidRPr="000F0D36" w:rsidRDefault="00247813" w:rsidP="008D4A0A">
      <w:pPr>
        <w:pStyle w:val="Heading2"/>
        <w:tabs>
          <w:tab w:val="left" w:pos="652"/>
          <w:tab w:val="left" w:pos="653"/>
        </w:tabs>
        <w:spacing w:before="119"/>
        <w:ind w:left="652"/>
        <w:rPr>
          <w:rFonts w:ascii="Verdana" w:hAnsi="Verdana"/>
          <w:sz w:val="22"/>
          <w:szCs w:val="22"/>
        </w:rPr>
      </w:pPr>
    </w:p>
    <w:p w14:paraId="2FA7583B" w14:textId="41F09185" w:rsidR="00247813" w:rsidRPr="000F0D36" w:rsidRDefault="00247813" w:rsidP="008D4A0A">
      <w:pPr>
        <w:pStyle w:val="Heading2"/>
        <w:tabs>
          <w:tab w:val="left" w:pos="652"/>
          <w:tab w:val="left" w:pos="653"/>
        </w:tabs>
        <w:spacing w:before="119"/>
        <w:ind w:left="652"/>
        <w:rPr>
          <w:rFonts w:ascii="Verdana" w:hAnsi="Verdana"/>
          <w:sz w:val="22"/>
          <w:szCs w:val="22"/>
        </w:rPr>
      </w:pPr>
    </w:p>
    <w:p w14:paraId="63D86E58" w14:textId="010E001D" w:rsidR="00BB1FD5" w:rsidRPr="000F0D36" w:rsidRDefault="00BB1FD5" w:rsidP="008D4A0A">
      <w:pPr>
        <w:pStyle w:val="Heading2"/>
        <w:tabs>
          <w:tab w:val="left" w:pos="652"/>
          <w:tab w:val="left" w:pos="653"/>
        </w:tabs>
        <w:spacing w:before="119"/>
        <w:ind w:left="652"/>
        <w:rPr>
          <w:rFonts w:ascii="Verdana" w:hAnsi="Verdana"/>
          <w:sz w:val="22"/>
          <w:szCs w:val="22"/>
        </w:rPr>
      </w:pPr>
    </w:p>
    <w:p w14:paraId="1126F95B" w14:textId="77777777" w:rsidR="00BB1FD5" w:rsidRPr="000F0D36" w:rsidRDefault="00BB1FD5" w:rsidP="008D4A0A">
      <w:pPr>
        <w:pStyle w:val="Heading2"/>
        <w:tabs>
          <w:tab w:val="left" w:pos="652"/>
          <w:tab w:val="left" w:pos="653"/>
        </w:tabs>
        <w:spacing w:before="119"/>
        <w:ind w:left="652"/>
        <w:rPr>
          <w:rFonts w:ascii="Verdana" w:hAnsi="Verdana"/>
          <w:sz w:val="22"/>
          <w:szCs w:val="22"/>
        </w:rPr>
      </w:pPr>
    </w:p>
    <w:p w14:paraId="669CF504" w14:textId="20FE0249" w:rsidR="00C20A63" w:rsidRPr="000F0D36" w:rsidRDefault="002D5618">
      <w:pPr>
        <w:pStyle w:val="Heading2"/>
        <w:numPr>
          <w:ilvl w:val="0"/>
          <w:numId w:val="131"/>
        </w:numPr>
        <w:tabs>
          <w:tab w:val="left" w:pos="652"/>
          <w:tab w:val="left" w:pos="653"/>
        </w:tabs>
        <w:spacing w:before="119"/>
        <w:ind w:left="652"/>
        <w:rPr>
          <w:rFonts w:ascii="Verdana" w:hAnsi="Verdana"/>
          <w:sz w:val="22"/>
          <w:szCs w:val="22"/>
        </w:rPr>
      </w:pPr>
      <w:bookmarkStart w:id="408" w:name="_Toc80688188"/>
      <w:bookmarkStart w:id="409" w:name="_Toc230964165"/>
      <w:r w:rsidRPr="000F0D36">
        <w:rPr>
          <w:rFonts w:ascii="Verdana" w:hAnsi="Verdana"/>
          <w:color w:val="231F20"/>
          <w:sz w:val="22"/>
          <w:szCs w:val="22"/>
          <w:u w:val="single" w:color="231F20"/>
        </w:rPr>
        <w:lastRenderedPageBreak/>
        <w:t>APPENDICES</w:t>
      </w:r>
      <w:bookmarkEnd w:id="407"/>
      <w:bookmarkEnd w:id="408"/>
      <w:bookmarkEnd w:id="409"/>
    </w:p>
    <w:p w14:paraId="669CF505" w14:textId="77777777" w:rsidR="00C20A63" w:rsidRPr="000F0D36" w:rsidRDefault="00C20A63">
      <w:pPr>
        <w:pStyle w:val="BodyText"/>
        <w:spacing w:before="8"/>
        <w:rPr>
          <w:rFonts w:ascii="Verdana" w:hAnsi="Verdana"/>
          <w:b/>
        </w:rPr>
      </w:pPr>
    </w:p>
    <w:p w14:paraId="669CF506" w14:textId="77777777" w:rsidR="00C20A63" w:rsidRPr="000F0D36" w:rsidRDefault="002D5618" w:rsidP="009C02D3">
      <w:pPr>
        <w:pStyle w:val="Heading2"/>
        <w:tabs>
          <w:tab w:val="left" w:pos="567"/>
        </w:tabs>
        <w:spacing w:before="119"/>
        <w:ind w:left="567" w:right="282"/>
        <w:jc w:val="both"/>
        <w:rPr>
          <w:rFonts w:ascii="Verdana" w:hAnsi="Verdana"/>
          <w:sz w:val="22"/>
          <w:szCs w:val="22"/>
        </w:rPr>
      </w:pPr>
      <w:bookmarkStart w:id="410" w:name="_Toc230964166"/>
      <w:r w:rsidRPr="000F0D36">
        <w:rPr>
          <w:rFonts w:ascii="Verdana" w:hAnsi="Verdana"/>
          <w:color w:val="231F20"/>
          <w:sz w:val="22"/>
          <w:szCs w:val="22"/>
          <w:u w:val="single" w:color="231F20"/>
        </w:rPr>
        <w:t>Appendix</w:t>
      </w:r>
      <w:r w:rsidRPr="000F0D36">
        <w:rPr>
          <w:rFonts w:ascii="Verdana" w:hAnsi="Verdana"/>
          <w:color w:val="231F20"/>
          <w:sz w:val="22"/>
          <w:szCs w:val="22"/>
        </w:rPr>
        <w:t xml:space="preserve"> A - Description of the Services</w:t>
      </w:r>
      <w:bookmarkEnd w:id="410"/>
    </w:p>
    <w:p w14:paraId="669CF507" w14:textId="77777777" w:rsidR="00C20A63" w:rsidRPr="000F0D36" w:rsidRDefault="002D5618" w:rsidP="009C02D3">
      <w:pPr>
        <w:spacing w:before="243" w:line="230" w:lineRule="auto"/>
        <w:ind w:left="648" w:right="282" w:hanging="19"/>
        <w:jc w:val="both"/>
        <w:rPr>
          <w:rFonts w:ascii="Verdana" w:hAnsi="Verdana"/>
          <w:i/>
        </w:rPr>
      </w:pPr>
      <w:r w:rsidRPr="000F0D36">
        <w:rPr>
          <w:rFonts w:ascii="Verdana" w:hAnsi="Verdana"/>
          <w:i/>
          <w:color w:val="231F20"/>
        </w:rPr>
        <w:t>Give detailed descriptions of the Services to be provided, dates for completion of various tasks, place of performance for different tasks, speciﬁc tasks to be approved by Procuring Entity, etc.</w:t>
      </w:r>
    </w:p>
    <w:p w14:paraId="669CF508" w14:textId="77777777" w:rsidR="00C20A63" w:rsidRPr="000F0D36" w:rsidRDefault="00C20A63" w:rsidP="009C02D3">
      <w:pPr>
        <w:pStyle w:val="BodyText"/>
        <w:spacing w:before="11"/>
        <w:ind w:right="282"/>
        <w:jc w:val="both"/>
        <w:rPr>
          <w:rFonts w:ascii="Verdana" w:hAnsi="Verdana"/>
          <w:i/>
        </w:rPr>
      </w:pPr>
    </w:p>
    <w:p w14:paraId="669CF509" w14:textId="77777777" w:rsidR="00C20A63" w:rsidRPr="000F0D36" w:rsidRDefault="002D5618" w:rsidP="009C02D3">
      <w:pPr>
        <w:pStyle w:val="Heading2"/>
        <w:tabs>
          <w:tab w:val="left" w:pos="567"/>
        </w:tabs>
        <w:spacing w:before="119"/>
        <w:ind w:left="567" w:right="282"/>
        <w:jc w:val="both"/>
        <w:rPr>
          <w:rFonts w:ascii="Verdana" w:hAnsi="Verdana"/>
          <w:sz w:val="22"/>
          <w:szCs w:val="22"/>
        </w:rPr>
      </w:pPr>
      <w:bookmarkStart w:id="411" w:name="_Toc230964167"/>
      <w:r w:rsidRPr="000F0D36">
        <w:rPr>
          <w:rFonts w:ascii="Verdana" w:hAnsi="Verdana"/>
          <w:color w:val="231F20"/>
          <w:sz w:val="22"/>
          <w:szCs w:val="22"/>
          <w:u w:val="single" w:color="231F20"/>
        </w:rPr>
        <w:t>Appendix</w:t>
      </w:r>
      <w:r w:rsidRPr="000F0D36">
        <w:rPr>
          <w:rFonts w:ascii="Verdana" w:hAnsi="Verdana"/>
          <w:color w:val="231F20"/>
          <w:sz w:val="22"/>
          <w:szCs w:val="22"/>
        </w:rPr>
        <w:t xml:space="preserve"> B - Schedule of Payments and Reporting Requirements</w:t>
      </w:r>
      <w:bookmarkEnd w:id="411"/>
    </w:p>
    <w:p w14:paraId="669CF50A" w14:textId="77777777" w:rsidR="00C20A63" w:rsidRPr="000F0D36" w:rsidRDefault="002D5618" w:rsidP="009C02D3">
      <w:pPr>
        <w:spacing w:before="243" w:line="230" w:lineRule="auto"/>
        <w:ind w:left="648" w:right="282" w:hanging="19"/>
        <w:jc w:val="both"/>
        <w:rPr>
          <w:rFonts w:ascii="Verdana" w:hAnsi="Verdana"/>
          <w:i/>
        </w:rPr>
      </w:pPr>
      <w:r w:rsidRPr="000F0D36">
        <w:rPr>
          <w:rFonts w:ascii="Verdana" w:hAnsi="Verdana"/>
          <w:i/>
          <w:color w:val="231F20"/>
        </w:rPr>
        <w:t>List</w:t>
      </w:r>
      <w:r w:rsidR="003736E0" w:rsidRPr="000F0D36">
        <w:rPr>
          <w:rFonts w:ascii="Verdana" w:hAnsi="Verdana"/>
          <w:i/>
          <w:color w:val="231F20"/>
        </w:rPr>
        <w:t xml:space="preserve"> </w:t>
      </w:r>
      <w:r w:rsidRPr="000F0D36">
        <w:rPr>
          <w:rFonts w:ascii="Verdana" w:hAnsi="Verdana"/>
          <w:i/>
          <w:color w:val="231F20"/>
        </w:rPr>
        <w:t>all</w:t>
      </w:r>
      <w:r w:rsidR="003736E0" w:rsidRPr="000F0D36">
        <w:rPr>
          <w:rFonts w:ascii="Verdana" w:hAnsi="Verdana"/>
          <w:i/>
          <w:color w:val="231F20"/>
        </w:rPr>
        <w:t xml:space="preserve"> </w:t>
      </w:r>
      <w:r w:rsidRPr="000F0D36">
        <w:rPr>
          <w:rFonts w:ascii="Verdana" w:hAnsi="Verdana"/>
          <w:i/>
          <w:color w:val="231F20"/>
        </w:rPr>
        <w:t>milestones</w:t>
      </w:r>
      <w:r w:rsidR="003736E0" w:rsidRPr="000F0D36">
        <w:rPr>
          <w:rFonts w:ascii="Verdana" w:hAnsi="Verdana"/>
          <w:i/>
          <w:color w:val="231F20"/>
        </w:rPr>
        <w:t xml:space="preserve"> </w:t>
      </w:r>
      <w:r w:rsidRPr="000F0D36">
        <w:rPr>
          <w:rFonts w:ascii="Verdana" w:hAnsi="Verdana"/>
          <w:i/>
          <w:color w:val="231F20"/>
        </w:rPr>
        <w:t>for</w:t>
      </w:r>
      <w:r w:rsidR="003736E0" w:rsidRPr="000F0D36">
        <w:rPr>
          <w:rFonts w:ascii="Verdana" w:hAnsi="Verdana"/>
          <w:i/>
          <w:color w:val="231F20"/>
        </w:rPr>
        <w:t xml:space="preserve"> </w:t>
      </w:r>
      <w:r w:rsidRPr="000F0D36">
        <w:rPr>
          <w:rFonts w:ascii="Verdana" w:hAnsi="Verdana"/>
          <w:i/>
          <w:color w:val="231F20"/>
        </w:rPr>
        <w:t>payments</w:t>
      </w:r>
      <w:r w:rsidR="003736E0" w:rsidRPr="000F0D36">
        <w:rPr>
          <w:rFonts w:ascii="Verdana" w:hAnsi="Verdana"/>
          <w:i/>
          <w:color w:val="231F20"/>
        </w:rPr>
        <w:t xml:space="preserve"> </w:t>
      </w:r>
      <w:r w:rsidRPr="000F0D36">
        <w:rPr>
          <w:rFonts w:ascii="Verdana" w:hAnsi="Verdana"/>
          <w:i/>
          <w:color w:val="231F20"/>
        </w:rPr>
        <w:t>and</w:t>
      </w:r>
      <w:r w:rsidR="003736E0" w:rsidRPr="000F0D36">
        <w:rPr>
          <w:rFonts w:ascii="Verdana" w:hAnsi="Verdana"/>
          <w:i/>
          <w:color w:val="231F20"/>
        </w:rPr>
        <w:t xml:space="preserve"> </w:t>
      </w:r>
      <w:r w:rsidRPr="000F0D36">
        <w:rPr>
          <w:rFonts w:ascii="Verdana" w:hAnsi="Verdana"/>
          <w:i/>
          <w:color w:val="231F20"/>
        </w:rPr>
        <w:t>list</w:t>
      </w:r>
      <w:r w:rsidR="003736E0" w:rsidRPr="000F0D36">
        <w:rPr>
          <w:rFonts w:ascii="Verdana" w:hAnsi="Verdana"/>
          <w:i/>
          <w:color w:val="231F20"/>
        </w:rPr>
        <w:t xml:space="preserve"> </w:t>
      </w:r>
      <w:r w:rsidRPr="000F0D36">
        <w:rPr>
          <w:rFonts w:ascii="Verdana" w:hAnsi="Verdana"/>
          <w:i/>
          <w:color w:val="231F20"/>
        </w:rPr>
        <w:t>the</w:t>
      </w:r>
      <w:r w:rsidR="003736E0" w:rsidRPr="000F0D36">
        <w:rPr>
          <w:rFonts w:ascii="Verdana" w:hAnsi="Verdana"/>
          <w:i/>
          <w:color w:val="231F20"/>
        </w:rPr>
        <w:t xml:space="preserve"> </w:t>
      </w:r>
      <w:r w:rsidRPr="000F0D36">
        <w:rPr>
          <w:rFonts w:ascii="Verdana" w:hAnsi="Verdana"/>
          <w:i/>
          <w:color w:val="231F20"/>
        </w:rPr>
        <w:t>format,</w:t>
      </w:r>
      <w:r w:rsidR="003736E0" w:rsidRPr="000F0D36">
        <w:rPr>
          <w:rFonts w:ascii="Verdana" w:hAnsi="Verdana"/>
          <w:i/>
          <w:color w:val="231F20"/>
        </w:rPr>
        <w:t xml:space="preserve"> </w:t>
      </w:r>
      <w:r w:rsidRPr="000F0D36">
        <w:rPr>
          <w:rFonts w:ascii="Verdana" w:hAnsi="Verdana"/>
          <w:i/>
          <w:color w:val="231F20"/>
          <w:spacing w:val="-3"/>
        </w:rPr>
        <w:t>frequency,</w:t>
      </w:r>
      <w:r w:rsidR="003736E0" w:rsidRPr="000F0D36">
        <w:rPr>
          <w:rFonts w:ascii="Verdana" w:hAnsi="Verdana"/>
          <w:i/>
          <w:color w:val="231F20"/>
          <w:spacing w:val="-3"/>
        </w:rPr>
        <w:t xml:space="preserve"> </w:t>
      </w:r>
      <w:r w:rsidRPr="000F0D36">
        <w:rPr>
          <w:rFonts w:ascii="Verdana" w:hAnsi="Verdana"/>
          <w:i/>
          <w:color w:val="231F20"/>
        </w:rPr>
        <w:t>and</w:t>
      </w:r>
      <w:r w:rsidR="003736E0" w:rsidRPr="000F0D36">
        <w:rPr>
          <w:rFonts w:ascii="Verdana" w:hAnsi="Verdana"/>
          <w:i/>
          <w:color w:val="231F20"/>
        </w:rPr>
        <w:t xml:space="preserve"> </w:t>
      </w:r>
      <w:r w:rsidRPr="000F0D36">
        <w:rPr>
          <w:rFonts w:ascii="Verdana" w:hAnsi="Verdana"/>
          <w:i/>
          <w:color w:val="231F20"/>
        </w:rPr>
        <w:t>contents</w:t>
      </w:r>
      <w:r w:rsidR="003736E0" w:rsidRPr="000F0D36">
        <w:rPr>
          <w:rFonts w:ascii="Verdana" w:hAnsi="Verdana"/>
          <w:i/>
          <w:color w:val="231F20"/>
        </w:rPr>
        <w:t xml:space="preserve"> </w:t>
      </w:r>
      <w:r w:rsidRPr="000F0D36">
        <w:rPr>
          <w:rFonts w:ascii="Verdana" w:hAnsi="Verdana"/>
          <w:i/>
          <w:color w:val="231F20"/>
        </w:rPr>
        <w:t>of</w:t>
      </w:r>
      <w:r w:rsidR="003736E0" w:rsidRPr="000F0D36">
        <w:rPr>
          <w:rFonts w:ascii="Verdana" w:hAnsi="Verdana"/>
          <w:i/>
          <w:color w:val="231F20"/>
        </w:rPr>
        <w:t xml:space="preserve"> </w:t>
      </w:r>
      <w:r w:rsidRPr="000F0D36">
        <w:rPr>
          <w:rFonts w:ascii="Verdana" w:hAnsi="Verdana"/>
          <w:i/>
          <w:color w:val="231F20"/>
        </w:rPr>
        <w:t>reports</w:t>
      </w:r>
      <w:r w:rsidR="003736E0" w:rsidRPr="000F0D36">
        <w:rPr>
          <w:rFonts w:ascii="Verdana" w:hAnsi="Verdana"/>
          <w:i/>
          <w:color w:val="231F20"/>
        </w:rPr>
        <w:t xml:space="preserve"> </w:t>
      </w:r>
      <w:r w:rsidRPr="000F0D36">
        <w:rPr>
          <w:rFonts w:ascii="Verdana" w:hAnsi="Verdana"/>
          <w:i/>
          <w:color w:val="231F20"/>
        </w:rPr>
        <w:t>or</w:t>
      </w:r>
      <w:r w:rsidR="003736E0" w:rsidRPr="000F0D36">
        <w:rPr>
          <w:rFonts w:ascii="Verdana" w:hAnsi="Verdana"/>
          <w:i/>
          <w:color w:val="231F20"/>
        </w:rPr>
        <w:t xml:space="preserve"> </w:t>
      </w:r>
      <w:r w:rsidRPr="000F0D36">
        <w:rPr>
          <w:rFonts w:ascii="Verdana" w:hAnsi="Verdana"/>
          <w:i/>
          <w:color w:val="231F20"/>
        </w:rPr>
        <w:t>products</w:t>
      </w:r>
      <w:r w:rsidR="003736E0" w:rsidRPr="000F0D36">
        <w:rPr>
          <w:rFonts w:ascii="Verdana" w:hAnsi="Verdana"/>
          <w:i/>
          <w:color w:val="231F20"/>
        </w:rPr>
        <w:t xml:space="preserve"> </w:t>
      </w:r>
      <w:r w:rsidRPr="000F0D36">
        <w:rPr>
          <w:rFonts w:ascii="Verdana" w:hAnsi="Verdana"/>
          <w:i/>
          <w:color w:val="231F20"/>
        </w:rPr>
        <w:t>to</w:t>
      </w:r>
      <w:r w:rsidR="003736E0" w:rsidRPr="000F0D36">
        <w:rPr>
          <w:rFonts w:ascii="Verdana" w:hAnsi="Verdana"/>
          <w:i/>
          <w:color w:val="231F20"/>
        </w:rPr>
        <w:t xml:space="preserve"> </w:t>
      </w:r>
      <w:r w:rsidRPr="000F0D36">
        <w:rPr>
          <w:rFonts w:ascii="Verdana" w:hAnsi="Verdana"/>
          <w:i/>
          <w:color w:val="231F20"/>
        </w:rPr>
        <w:t>be</w:t>
      </w:r>
      <w:r w:rsidR="003736E0" w:rsidRPr="000F0D36">
        <w:rPr>
          <w:rFonts w:ascii="Verdana" w:hAnsi="Verdana"/>
          <w:i/>
          <w:color w:val="231F20"/>
        </w:rPr>
        <w:t xml:space="preserve"> </w:t>
      </w:r>
      <w:r w:rsidRPr="000F0D36">
        <w:rPr>
          <w:rFonts w:ascii="Verdana" w:hAnsi="Verdana"/>
          <w:i/>
          <w:color w:val="231F20"/>
        </w:rPr>
        <w:t>delivered; persons</w:t>
      </w:r>
      <w:r w:rsidR="003736E0" w:rsidRPr="000F0D36">
        <w:rPr>
          <w:rFonts w:ascii="Verdana" w:hAnsi="Verdana"/>
          <w:i/>
          <w:color w:val="231F20"/>
        </w:rPr>
        <w:t xml:space="preserve"> </w:t>
      </w:r>
      <w:r w:rsidRPr="000F0D36">
        <w:rPr>
          <w:rFonts w:ascii="Verdana" w:hAnsi="Verdana"/>
          <w:i/>
          <w:color w:val="231F20"/>
        </w:rPr>
        <w:t>to</w:t>
      </w:r>
      <w:r w:rsidR="003736E0" w:rsidRPr="000F0D36">
        <w:rPr>
          <w:rFonts w:ascii="Verdana" w:hAnsi="Verdana"/>
          <w:i/>
          <w:color w:val="231F20"/>
        </w:rPr>
        <w:t xml:space="preserve"> </w:t>
      </w:r>
      <w:r w:rsidRPr="000F0D36">
        <w:rPr>
          <w:rFonts w:ascii="Verdana" w:hAnsi="Verdana"/>
          <w:i/>
          <w:color w:val="231F20"/>
        </w:rPr>
        <w:t>receive</w:t>
      </w:r>
      <w:r w:rsidR="003736E0" w:rsidRPr="000F0D36">
        <w:rPr>
          <w:rFonts w:ascii="Verdana" w:hAnsi="Verdana"/>
          <w:i/>
          <w:color w:val="231F20"/>
        </w:rPr>
        <w:t xml:space="preserve"> </w:t>
      </w:r>
      <w:r w:rsidRPr="000F0D36">
        <w:rPr>
          <w:rFonts w:ascii="Verdana" w:hAnsi="Verdana"/>
          <w:i/>
          <w:color w:val="231F20"/>
        </w:rPr>
        <w:t>them;</w:t>
      </w:r>
      <w:r w:rsidR="003736E0" w:rsidRPr="000F0D36">
        <w:rPr>
          <w:rFonts w:ascii="Verdana" w:hAnsi="Verdana"/>
          <w:i/>
          <w:color w:val="231F20"/>
        </w:rPr>
        <w:t xml:space="preserve"> </w:t>
      </w:r>
      <w:r w:rsidRPr="000F0D36">
        <w:rPr>
          <w:rFonts w:ascii="Verdana" w:hAnsi="Verdana"/>
          <w:i/>
          <w:color w:val="231F20"/>
        </w:rPr>
        <w:t>dates</w:t>
      </w:r>
      <w:r w:rsidR="003736E0" w:rsidRPr="000F0D36">
        <w:rPr>
          <w:rFonts w:ascii="Verdana" w:hAnsi="Verdana"/>
          <w:i/>
          <w:color w:val="231F20"/>
        </w:rPr>
        <w:t xml:space="preserve"> </w:t>
      </w:r>
      <w:r w:rsidRPr="000F0D36">
        <w:rPr>
          <w:rFonts w:ascii="Verdana" w:hAnsi="Verdana"/>
          <w:i/>
          <w:color w:val="231F20"/>
        </w:rPr>
        <w:t>of</w:t>
      </w:r>
      <w:r w:rsidR="003736E0" w:rsidRPr="000F0D36">
        <w:rPr>
          <w:rFonts w:ascii="Verdana" w:hAnsi="Verdana"/>
          <w:i/>
          <w:color w:val="231F20"/>
        </w:rPr>
        <w:t xml:space="preserve"> </w:t>
      </w:r>
      <w:r w:rsidRPr="000F0D36">
        <w:rPr>
          <w:rFonts w:ascii="Verdana" w:hAnsi="Verdana"/>
          <w:i/>
          <w:color w:val="231F20"/>
        </w:rPr>
        <w:t>submission;</w:t>
      </w:r>
      <w:r w:rsidR="003736E0" w:rsidRPr="000F0D36">
        <w:rPr>
          <w:rFonts w:ascii="Verdana" w:hAnsi="Verdana"/>
          <w:i/>
          <w:color w:val="231F20"/>
        </w:rPr>
        <w:t xml:space="preserve"> </w:t>
      </w:r>
      <w:r w:rsidRPr="000F0D36">
        <w:rPr>
          <w:rFonts w:ascii="Verdana" w:hAnsi="Verdana"/>
          <w:i/>
          <w:color w:val="231F20"/>
        </w:rPr>
        <w:t>etc.</w:t>
      </w:r>
      <w:r w:rsidR="003736E0" w:rsidRPr="000F0D36">
        <w:rPr>
          <w:rFonts w:ascii="Verdana" w:hAnsi="Verdana"/>
          <w:i/>
          <w:color w:val="231F20"/>
        </w:rPr>
        <w:t xml:space="preserve"> </w:t>
      </w:r>
      <w:r w:rsidRPr="000F0D36">
        <w:rPr>
          <w:rFonts w:ascii="Verdana" w:hAnsi="Verdana"/>
          <w:i/>
          <w:color w:val="231F20"/>
        </w:rPr>
        <w:t>If</w:t>
      </w:r>
      <w:r w:rsidR="003736E0" w:rsidRPr="000F0D36">
        <w:rPr>
          <w:rFonts w:ascii="Verdana" w:hAnsi="Verdana"/>
          <w:i/>
          <w:color w:val="231F20"/>
        </w:rPr>
        <w:t xml:space="preserve"> </w:t>
      </w:r>
      <w:r w:rsidRPr="000F0D36">
        <w:rPr>
          <w:rFonts w:ascii="Verdana" w:hAnsi="Verdana"/>
          <w:i/>
          <w:color w:val="231F20"/>
        </w:rPr>
        <w:t>no</w:t>
      </w:r>
      <w:r w:rsidR="003736E0" w:rsidRPr="000F0D36">
        <w:rPr>
          <w:rFonts w:ascii="Verdana" w:hAnsi="Verdana"/>
          <w:i/>
          <w:color w:val="231F20"/>
        </w:rPr>
        <w:t xml:space="preserve"> </w:t>
      </w:r>
      <w:r w:rsidRPr="000F0D36">
        <w:rPr>
          <w:rFonts w:ascii="Verdana" w:hAnsi="Verdana"/>
          <w:i/>
          <w:color w:val="231F20"/>
        </w:rPr>
        <w:t>reports</w:t>
      </w:r>
      <w:r w:rsidR="003736E0" w:rsidRPr="000F0D36">
        <w:rPr>
          <w:rFonts w:ascii="Verdana" w:hAnsi="Verdana"/>
          <w:i/>
          <w:color w:val="231F20"/>
        </w:rPr>
        <w:t xml:space="preserve"> </w:t>
      </w:r>
      <w:r w:rsidRPr="000F0D36">
        <w:rPr>
          <w:rFonts w:ascii="Verdana" w:hAnsi="Verdana"/>
          <w:i/>
          <w:color w:val="231F20"/>
          <w:spacing w:val="-3"/>
        </w:rPr>
        <w:t>are</w:t>
      </w:r>
      <w:r w:rsidR="003736E0" w:rsidRPr="000F0D36">
        <w:rPr>
          <w:rFonts w:ascii="Verdana" w:hAnsi="Verdana"/>
          <w:i/>
          <w:color w:val="231F20"/>
          <w:spacing w:val="-3"/>
        </w:rPr>
        <w:t xml:space="preserve"> </w:t>
      </w:r>
      <w:r w:rsidRPr="000F0D36">
        <w:rPr>
          <w:rFonts w:ascii="Verdana" w:hAnsi="Verdana"/>
          <w:i/>
          <w:color w:val="231F20"/>
        </w:rPr>
        <w:t>to</w:t>
      </w:r>
      <w:r w:rsidR="003736E0" w:rsidRPr="000F0D36">
        <w:rPr>
          <w:rFonts w:ascii="Verdana" w:hAnsi="Verdana"/>
          <w:i/>
          <w:color w:val="231F20"/>
        </w:rPr>
        <w:t xml:space="preserve"> </w:t>
      </w:r>
      <w:r w:rsidRPr="000F0D36">
        <w:rPr>
          <w:rFonts w:ascii="Verdana" w:hAnsi="Verdana"/>
          <w:i/>
          <w:color w:val="231F20"/>
        </w:rPr>
        <w:t>be</w:t>
      </w:r>
      <w:r w:rsidR="003736E0" w:rsidRPr="000F0D36">
        <w:rPr>
          <w:rFonts w:ascii="Verdana" w:hAnsi="Verdana"/>
          <w:i/>
          <w:color w:val="231F20"/>
        </w:rPr>
        <w:t xml:space="preserve"> </w:t>
      </w:r>
      <w:r w:rsidRPr="000F0D36">
        <w:rPr>
          <w:rFonts w:ascii="Verdana" w:hAnsi="Verdana"/>
          <w:i/>
          <w:color w:val="231F20"/>
        </w:rPr>
        <w:t>submitted,</w:t>
      </w:r>
      <w:r w:rsidR="003736E0" w:rsidRPr="000F0D36">
        <w:rPr>
          <w:rFonts w:ascii="Verdana" w:hAnsi="Verdana"/>
          <w:i/>
          <w:color w:val="231F20"/>
        </w:rPr>
        <w:t xml:space="preserve"> </w:t>
      </w:r>
      <w:r w:rsidRPr="000F0D36">
        <w:rPr>
          <w:rFonts w:ascii="Verdana" w:hAnsi="Verdana"/>
          <w:i/>
          <w:color w:val="231F20"/>
        </w:rPr>
        <w:t>state</w:t>
      </w:r>
      <w:r w:rsidR="003736E0" w:rsidRPr="000F0D36">
        <w:rPr>
          <w:rFonts w:ascii="Verdana" w:hAnsi="Verdana"/>
          <w:i/>
          <w:color w:val="231F20"/>
        </w:rPr>
        <w:t xml:space="preserve"> </w:t>
      </w:r>
      <w:r w:rsidRPr="000F0D36">
        <w:rPr>
          <w:rFonts w:ascii="Verdana" w:hAnsi="Verdana"/>
          <w:i/>
          <w:color w:val="231F20"/>
          <w:spacing w:val="-3"/>
        </w:rPr>
        <w:t>here</w:t>
      </w:r>
      <w:r w:rsidR="003736E0" w:rsidRPr="000F0D36">
        <w:rPr>
          <w:rFonts w:ascii="Verdana" w:hAnsi="Verdana"/>
          <w:i/>
          <w:color w:val="231F20"/>
          <w:spacing w:val="-3"/>
        </w:rPr>
        <w:t xml:space="preserve"> </w:t>
      </w:r>
      <w:r w:rsidRPr="000F0D36">
        <w:rPr>
          <w:rFonts w:ascii="Verdana" w:hAnsi="Verdana"/>
          <w:i/>
          <w:color w:val="231F20"/>
        </w:rPr>
        <w:t>“Not</w:t>
      </w:r>
      <w:r w:rsidR="003736E0" w:rsidRPr="000F0D36">
        <w:rPr>
          <w:rFonts w:ascii="Verdana" w:hAnsi="Verdana"/>
          <w:i/>
          <w:color w:val="231F20"/>
        </w:rPr>
        <w:t xml:space="preserve"> </w:t>
      </w:r>
      <w:r w:rsidRPr="000F0D36">
        <w:rPr>
          <w:rFonts w:ascii="Verdana" w:hAnsi="Verdana"/>
          <w:i/>
          <w:color w:val="231F20"/>
        </w:rPr>
        <w:t>applicable.”</w:t>
      </w:r>
    </w:p>
    <w:p w14:paraId="669CF50B" w14:textId="77777777" w:rsidR="00C20A63" w:rsidRPr="000F0D36" w:rsidRDefault="00C20A63" w:rsidP="009C02D3">
      <w:pPr>
        <w:pStyle w:val="BodyText"/>
        <w:spacing w:before="10"/>
        <w:ind w:right="282"/>
        <w:jc w:val="both"/>
        <w:rPr>
          <w:rFonts w:ascii="Verdana" w:hAnsi="Verdana"/>
          <w:i/>
        </w:rPr>
      </w:pPr>
    </w:p>
    <w:p w14:paraId="669CF50C" w14:textId="77777777" w:rsidR="00C20A63" w:rsidRPr="000F0D36" w:rsidRDefault="002D5618" w:rsidP="009C02D3">
      <w:pPr>
        <w:pStyle w:val="Heading2"/>
        <w:tabs>
          <w:tab w:val="left" w:pos="567"/>
        </w:tabs>
        <w:spacing w:before="119"/>
        <w:ind w:left="567" w:right="282"/>
        <w:jc w:val="both"/>
        <w:rPr>
          <w:rFonts w:ascii="Verdana" w:hAnsi="Verdana"/>
          <w:sz w:val="22"/>
          <w:szCs w:val="22"/>
        </w:rPr>
      </w:pPr>
      <w:bookmarkStart w:id="412" w:name="_Toc230964168"/>
      <w:r w:rsidRPr="000F0D36">
        <w:rPr>
          <w:rFonts w:ascii="Verdana" w:hAnsi="Verdana"/>
          <w:color w:val="231F20"/>
          <w:sz w:val="22"/>
          <w:szCs w:val="22"/>
          <w:u w:val="single" w:color="231F20"/>
        </w:rPr>
        <w:t>Appendix</w:t>
      </w:r>
      <w:r w:rsidRPr="000F0D36">
        <w:rPr>
          <w:rFonts w:ascii="Verdana" w:hAnsi="Verdana"/>
          <w:color w:val="231F20"/>
          <w:sz w:val="22"/>
          <w:szCs w:val="22"/>
        </w:rPr>
        <w:t xml:space="preserve"> C - Breakdown of Contract Price</w:t>
      </w:r>
      <w:bookmarkEnd w:id="412"/>
    </w:p>
    <w:p w14:paraId="669CF50D" w14:textId="77777777" w:rsidR="00C20A63" w:rsidRPr="000F0D36" w:rsidRDefault="002D5618" w:rsidP="009C02D3">
      <w:pPr>
        <w:spacing w:before="234"/>
        <w:ind w:left="629" w:right="282"/>
        <w:jc w:val="both"/>
        <w:rPr>
          <w:rFonts w:ascii="Verdana" w:hAnsi="Verdana"/>
          <w:i/>
        </w:rPr>
      </w:pPr>
      <w:r w:rsidRPr="000F0D36">
        <w:rPr>
          <w:rFonts w:ascii="Verdana" w:hAnsi="Verdana"/>
          <w:i/>
          <w:color w:val="231F20"/>
        </w:rPr>
        <w:t>List here the elements of cost used to arrive at the breakdown of the lump-sum price:</w:t>
      </w:r>
    </w:p>
    <w:p w14:paraId="669CF50E" w14:textId="77777777" w:rsidR="00C20A63" w:rsidRPr="000F0D36" w:rsidRDefault="002D5618">
      <w:pPr>
        <w:pStyle w:val="ListParagraph"/>
        <w:numPr>
          <w:ilvl w:val="1"/>
          <w:numId w:val="131"/>
        </w:numPr>
        <w:tabs>
          <w:tab w:val="left" w:pos="1087"/>
          <w:tab w:val="left" w:pos="1088"/>
        </w:tabs>
        <w:spacing w:before="234"/>
        <w:ind w:left="1087" w:right="282" w:hanging="458"/>
        <w:jc w:val="both"/>
        <w:rPr>
          <w:rFonts w:ascii="Verdana" w:hAnsi="Verdana"/>
          <w:i/>
          <w:color w:val="231F20"/>
        </w:rPr>
      </w:pPr>
      <w:r w:rsidRPr="000F0D36">
        <w:rPr>
          <w:rFonts w:ascii="Verdana" w:hAnsi="Verdana"/>
          <w:i/>
          <w:color w:val="231F20"/>
        </w:rPr>
        <w:t>Rates</w:t>
      </w:r>
      <w:r w:rsidR="00876195" w:rsidRPr="000F0D36">
        <w:rPr>
          <w:rFonts w:ascii="Verdana" w:hAnsi="Verdana"/>
          <w:i/>
          <w:color w:val="231F20"/>
        </w:rPr>
        <w:t xml:space="preserve"> </w:t>
      </w:r>
      <w:r w:rsidRPr="000F0D36">
        <w:rPr>
          <w:rFonts w:ascii="Verdana" w:hAnsi="Verdana"/>
          <w:i/>
          <w:color w:val="231F20"/>
        </w:rPr>
        <w:t>for</w:t>
      </w:r>
      <w:r w:rsidR="00876195" w:rsidRPr="000F0D36">
        <w:rPr>
          <w:rFonts w:ascii="Verdana" w:hAnsi="Verdana"/>
          <w:i/>
          <w:color w:val="231F20"/>
        </w:rPr>
        <w:t xml:space="preserve"> </w:t>
      </w:r>
      <w:r w:rsidRPr="000F0D36">
        <w:rPr>
          <w:rFonts w:ascii="Verdana" w:hAnsi="Verdana"/>
          <w:i/>
          <w:color w:val="231F20"/>
        </w:rPr>
        <w:t>Equipment</w:t>
      </w:r>
      <w:r w:rsidR="00876195" w:rsidRPr="000F0D36">
        <w:rPr>
          <w:rFonts w:ascii="Verdana" w:hAnsi="Verdana"/>
          <w:i/>
          <w:color w:val="231F20"/>
        </w:rPr>
        <w:t xml:space="preserve"> </w:t>
      </w:r>
      <w:r w:rsidRPr="000F0D36">
        <w:rPr>
          <w:rFonts w:ascii="Verdana" w:hAnsi="Verdana"/>
          <w:i/>
          <w:color w:val="231F20"/>
        </w:rPr>
        <w:t>Usage</w:t>
      </w:r>
      <w:r w:rsidR="00876195" w:rsidRPr="000F0D36">
        <w:rPr>
          <w:rFonts w:ascii="Verdana" w:hAnsi="Verdana"/>
          <w:i/>
          <w:color w:val="231F20"/>
        </w:rPr>
        <w:t xml:space="preserve"> </w:t>
      </w:r>
      <w:r w:rsidRPr="000F0D36">
        <w:rPr>
          <w:rFonts w:ascii="Verdana" w:hAnsi="Verdana"/>
          <w:i/>
          <w:color w:val="231F20"/>
        </w:rPr>
        <w:t>or</w:t>
      </w:r>
      <w:r w:rsidR="00876195" w:rsidRPr="000F0D36">
        <w:rPr>
          <w:rFonts w:ascii="Verdana" w:hAnsi="Verdana"/>
          <w:i/>
          <w:color w:val="231F20"/>
        </w:rPr>
        <w:t xml:space="preserve"> </w:t>
      </w:r>
      <w:r w:rsidRPr="000F0D36">
        <w:rPr>
          <w:rFonts w:ascii="Verdana" w:hAnsi="Verdana"/>
          <w:i/>
          <w:color w:val="231F20"/>
        </w:rPr>
        <w:t>Rental</w:t>
      </w:r>
      <w:r w:rsidR="00876195" w:rsidRPr="000F0D36">
        <w:rPr>
          <w:rFonts w:ascii="Verdana" w:hAnsi="Verdana"/>
          <w:i/>
          <w:color w:val="231F20"/>
        </w:rPr>
        <w:t xml:space="preserve"> </w:t>
      </w:r>
      <w:r w:rsidRPr="000F0D36">
        <w:rPr>
          <w:rFonts w:ascii="Verdana" w:hAnsi="Verdana"/>
          <w:i/>
          <w:color w:val="231F20"/>
        </w:rPr>
        <w:t>or</w:t>
      </w:r>
      <w:r w:rsidR="00876195" w:rsidRPr="000F0D36">
        <w:rPr>
          <w:rFonts w:ascii="Verdana" w:hAnsi="Verdana"/>
          <w:i/>
          <w:color w:val="231F20"/>
        </w:rPr>
        <w:t xml:space="preserve"> </w:t>
      </w:r>
      <w:r w:rsidRPr="000F0D36">
        <w:rPr>
          <w:rFonts w:ascii="Verdana" w:hAnsi="Verdana"/>
          <w:i/>
          <w:color w:val="231F20"/>
        </w:rPr>
        <w:t>for</w:t>
      </w:r>
      <w:r w:rsidR="00876195" w:rsidRPr="000F0D36">
        <w:rPr>
          <w:rFonts w:ascii="Verdana" w:hAnsi="Verdana"/>
          <w:i/>
          <w:color w:val="231F20"/>
        </w:rPr>
        <w:t xml:space="preserve"> </w:t>
      </w:r>
      <w:r w:rsidRPr="000F0D36">
        <w:rPr>
          <w:rFonts w:ascii="Verdana" w:hAnsi="Verdana"/>
          <w:i/>
          <w:color w:val="231F20"/>
        </w:rPr>
        <w:t>Personnel</w:t>
      </w:r>
      <w:r w:rsidR="00876195" w:rsidRPr="000F0D36">
        <w:rPr>
          <w:rFonts w:ascii="Verdana" w:hAnsi="Verdana"/>
          <w:i/>
          <w:color w:val="231F20"/>
        </w:rPr>
        <w:t xml:space="preserve"> </w:t>
      </w:r>
      <w:r w:rsidRPr="000F0D36">
        <w:rPr>
          <w:rFonts w:ascii="Verdana" w:hAnsi="Verdana"/>
          <w:i/>
          <w:color w:val="231F20"/>
        </w:rPr>
        <w:t>(Key</w:t>
      </w:r>
      <w:r w:rsidR="00876195" w:rsidRPr="000F0D36">
        <w:rPr>
          <w:rFonts w:ascii="Verdana" w:hAnsi="Verdana"/>
          <w:i/>
          <w:color w:val="231F20"/>
        </w:rPr>
        <w:t xml:space="preserve"> </w:t>
      </w:r>
      <w:r w:rsidRPr="000F0D36">
        <w:rPr>
          <w:rFonts w:ascii="Verdana" w:hAnsi="Verdana"/>
          <w:i/>
          <w:color w:val="231F20"/>
        </w:rPr>
        <w:t>Personnel</w:t>
      </w:r>
      <w:r w:rsidR="00876195" w:rsidRPr="000F0D36">
        <w:rPr>
          <w:rFonts w:ascii="Verdana" w:hAnsi="Verdana"/>
          <w:i/>
          <w:color w:val="231F20"/>
        </w:rPr>
        <w:t xml:space="preserve"> </w:t>
      </w:r>
      <w:r w:rsidRPr="000F0D36">
        <w:rPr>
          <w:rFonts w:ascii="Verdana" w:hAnsi="Verdana"/>
          <w:i/>
          <w:color w:val="231F20"/>
        </w:rPr>
        <w:t>and</w:t>
      </w:r>
      <w:r w:rsidR="00876195" w:rsidRPr="000F0D36">
        <w:rPr>
          <w:rFonts w:ascii="Verdana" w:hAnsi="Verdana"/>
          <w:i/>
          <w:color w:val="231F20"/>
        </w:rPr>
        <w:t xml:space="preserve"> </w:t>
      </w:r>
      <w:r w:rsidRPr="000F0D36">
        <w:rPr>
          <w:rFonts w:ascii="Verdana" w:hAnsi="Verdana"/>
          <w:i/>
          <w:color w:val="231F20"/>
        </w:rPr>
        <w:t>other</w:t>
      </w:r>
      <w:r w:rsidR="00876195" w:rsidRPr="000F0D36">
        <w:rPr>
          <w:rFonts w:ascii="Verdana" w:hAnsi="Verdana"/>
          <w:i/>
          <w:color w:val="231F20"/>
        </w:rPr>
        <w:t xml:space="preserve"> </w:t>
      </w:r>
      <w:r w:rsidRPr="000F0D36">
        <w:rPr>
          <w:rFonts w:ascii="Verdana" w:hAnsi="Verdana"/>
          <w:i/>
          <w:color w:val="231F20"/>
        </w:rPr>
        <w:t>Personnel).</w:t>
      </w:r>
    </w:p>
    <w:p w14:paraId="669CF50F" w14:textId="77777777" w:rsidR="00C20A63" w:rsidRPr="000F0D36" w:rsidRDefault="002D5618">
      <w:pPr>
        <w:pStyle w:val="ListParagraph"/>
        <w:numPr>
          <w:ilvl w:val="1"/>
          <w:numId w:val="131"/>
        </w:numPr>
        <w:tabs>
          <w:tab w:val="left" w:pos="1087"/>
          <w:tab w:val="left" w:pos="1088"/>
        </w:tabs>
        <w:spacing w:before="235"/>
        <w:ind w:left="1087" w:right="282" w:hanging="458"/>
        <w:jc w:val="both"/>
        <w:rPr>
          <w:rFonts w:ascii="Verdana" w:hAnsi="Verdana"/>
          <w:i/>
          <w:color w:val="231F20"/>
        </w:rPr>
      </w:pPr>
      <w:r w:rsidRPr="000F0D36">
        <w:rPr>
          <w:rFonts w:ascii="Verdana" w:hAnsi="Verdana"/>
          <w:i/>
          <w:color w:val="231F20"/>
        </w:rPr>
        <w:t>Reimbursable</w:t>
      </w:r>
      <w:r w:rsidR="008F2EC1" w:rsidRPr="000F0D36">
        <w:rPr>
          <w:rFonts w:ascii="Verdana" w:hAnsi="Verdana"/>
          <w:i/>
          <w:color w:val="231F20"/>
        </w:rPr>
        <w:t xml:space="preserve"> </w:t>
      </w:r>
      <w:r w:rsidRPr="000F0D36">
        <w:rPr>
          <w:rFonts w:ascii="Verdana" w:hAnsi="Verdana"/>
          <w:i/>
          <w:color w:val="231F20"/>
        </w:rPr>
        <w:t>expenditures.</w:t>
      </w:r>
    </w:p>
    <w:p w14:paraId="669CF510" w14:textId="77777777" w:rsidR="00C20A63" w:rsidRPr="000F0D36" w:rsidRDefault="002D5618" w:rsidP="009C02D3">
      <w:pPr>
        <w:spacing w:before="234"/>
        <w:ind w:left="629" w:right="282"/>
        <w:jc w:val="both"/>
        <w:rPr>
          <w:rFonts w:ascii="Verdana" w:hAnsi="Verdana"/>
          <w:i/>
        </w:rPr>
      </w:pPr>
      <w:r w:rsidRPr="000F0D36">
        <w:rPr>
          <w:rFonts w:ascii="Verdana" w:hAnsi="Verdana"/>
          <w:i/>
          <w:color w:val="231F20"/>
        </w:rPr>
        <w:t>This appendix will exclusively be used for determining remuneration for additional Services.</w:t>
      </w:r>
    </w:p>
    <w:p w14:paraId="669CF511" w14:textId="77777777" w:rsidR="00C20A63" w:rsidRPr="000F0D36" w:rsidRDefault="00C20A63" w:rsidP="009C02D3">
      <w:pPr>
        <w:pStyle w:val="BodyText"/>
        <w:spacing w:before="8"/>
        <w:ind w:right="282"/>
        <w:jc w:val="both"/>
        <w:rPr>
          <w:rFonts w:ascii="Verdana" w:hAnsi="Verdana"/>
          <w:i/>
        </w:rPr>
      </w:pPr>
    </w:p>
    <w:p w14:paraId="669CF512" w14:textId="77777777" w:rsidR="00C20A63" w:rsidRPr="000F0D36" w:rsidRDefault="002D5618" w:rsidP="009C02D3">
      <w:pPr>
        <w:pStyle w:val="Heading2"/>
        <w:tabs>
          <w:tab w:val="left" w:pos="567"/>
        </w:tabs>
        <w:spacing w:before="119"/>
        <w:ind w:left="567" w:right="282"/>
        <w:jc w:val="both"/>
        <w:rPr>
          <w:rFonts w:ascii="Verdana" w:hAnsi="Verdana"/>
          <w:sz w:val="22"/>
          <w:szCs w:val="22"/>
        </w:rPr>
      </w:pPr>
      <w:bookmarkStart w:id="413" w:name="_Toc230964169"/>
      <w:r w:rsidRPr="000F0D36">
        <w:rPr>
          <w:rFonts w:ascii="Verdana" w:hAnsi="Verdana"/>
          <w:color w:val="231F20"/>
          <w:sz w:val="22"/>
          <w:szCs w:val="22"/>
          <w:u w:val="single" w:color="231F20"/>
        </w:rPr>
        <w:t>Appendix</w:t>
      </w:r>
      <w:r w:rsidRPr="000F0D36">
        <w:rPr>
          <w:rFonts w:ascii="Verdana" w:hAnsi="Verdana"/>
          <w:color w:val="231F20"/>
          <w:sz w:val="22"/>
          <w:szCs w:val="22"/>
        </w:rPr>
        <w:t xml:space="preserve"> D - Services and Facilities Provided by the Procuring Entity</w:t>
      </w:r>
      <w:bookmarkEnd w:id="413"/>
    </w:p>
    <w:p w14:paraId="669CF513" w14:textId="77777777" w:rsidR="00C20A63" w:rsidRPr="000F0D36" w:rsidRDefault="00C20A63">
      <w:pPr>
        <w:rPr>
          <w:rFonts w:ascii="Verdana" w:hAnsi="Verdana"/>
        </w:rPr>
        <w:sectPr w:rsidR="00C20A63" w:rsidRPr="000F0D36" w:rsidSect="003B45E2">
          <w:pgSz w:w="11910" w:h="16840"/>
          <w:pgMar w:top="700" w:right="540" w:bottom="640" w:left="740" w:header="0" w:footer="441" w:gutter="0"/>
          <w:cols w:space="720"/>
        </w:sectPr>
      </w:pPr>
    </w:p>
    <w:p w14:paraId="669CF514" w14:textId="015CA04B" w:rsidR="00C20A63" w:rsidRPr="000F0D36" w:rsidRDefault="0057286B">
      <w:pPr>
        <w:pStyle w:val="Heading2"/>
        <w:numPr>
          <w:ilvl w:val="0"/>
          <w:numId w:val="131"/>
        </w:numPr>
        <w:tabs>
          <w:tab w:val="left" w:pos="652"/>
          <w:tab w:val="left" w:pos="653"/>
        </w:tabs>
        <w:spacing w:before="119"/>
        <w:ind w:left="652"/>
        <w:rPr>
          <w:rFonts w:ascii="Verdana" w:hAnsi="Verdana"/>
          <w:b w:val="0"/>
          <w:sz w:val="22"/>
          <w:szCs w:val="22"/>
        </w:rPr>
      </w:pPr>
      <w:bookmarkStart w:id="414" w:name="_Toc230964170"/>
      <w:r w:rsidRPr="000F0D36">
        <w:rPr>
          <w:rFonts w:ascii="Verdana" w:hAnsi="Verdana"/>
          <w:color w:val="231F20"/>
          <w:sz w:val="22"/>
          <w:szCs w:val="22"/>
        </w:rPr>
        <w:lastRenderedPageBreak/>
        <w:t xml:space="preserve">SECTION </w:t>
      </w:r>
      <w:r w:rsidR="00941CE4" w:rsidRPr="000F0D36">
        <w:rPr>
          <w:rFonts w:ascii="Verdana" w:hAnsi="Verdana"/>
          <w:color w:val="231F20"/>
          <w:sz w:val="22"/>
          <w:szCs w:val="22"/>
        </w:rPr>
        <w:t>VIII</w:t>
      </w:r>
      <w:r w:rsidRPr="000F0D36">
        <w:rPr>
          <w:rFonts w:ascii="Verdana" w:hAnsi="Verdana"/>
          <w:color w:val="231F20"/>
          <w:sz w:val="22"/>
          <w:szCs w:val="22"/>
        </w:rPr>
        <w:t xml:space="preserve"> - CONTRACT F</w:t>
      </w:r>
      <w:r w:rsidR="002D5618" w:rsidRPr="000F0D36">
        <w:rPr>
          <w:rFonts w:ascii="Verdana" w:hAnsi="Verdana"/>
          <w:color w:val="231F20"/>
          <w:sz w:val="22"/>
          <w:szCs w:val="22"/>
        </w:rPr>
        <w:t>ORMS</w:t>
      </w:r>
      <w:bookmarkEnd w:id="414"/>
    </w:p>
    <w:p w14:paraId="669CF516" w14:textId="1F447A4E" w:rsidR="00C20A63" w:rsidRPr="000F0D36" w:rsidRDefault="002D5618" w:rsidP="009332A8">
      <w:pPr>
        <w:pStyle w:val="Heading2"/>
        <w:tabs>
          <w:tab w:val="left" w:pos="567"/>
        </w:tabs>
        <w:spacing w:before="119"/>
        <w:ind w:left="567" w:right="282"/>
        <w:rPr>
          <w:rFonts w:ascii="Verdana" w:hAnsi="Verdana"/>
          <w:sz w:val="22"/>
          <w:szCs w:val="22"/>
        </w:rPr>
      </w:pPr>
      <w:bookmarkStart w:id="415" w:name="_Toc230964171"/>
      <w:r w:rsidRPr="000F0D36">
        <w:rPr>
          <w:rFonts w:ascii="Verdana" w:hAnsi="Verdana"/>
          <w:color w:val="231F20"/>
          <w:sz w:val="22"/>
          <w:szCs w:val="22"/>
        </w:rPr>
        <w:t>FORM NO. 1 - PERFORMANCE SECURITY – (Unconditional Demand Bank Guarantee)</w:t>
      </w:r>
      <w:bookmarkEnd w:id="415"/>
    </w:p>
    <w:p w14:paraId="669CF517" w14:textId="77777777" w:rsidR="00C20A63" w:rsidRPr="000F0D36" w:rsidRDefault="002D5618" w:rsidP="00705CAF">
      <w:pPr>
        <w:spacing w:before="235"/>
        <w:ind w:left="284" w:right="282"/>
        <w:rPr>
          <w:rFonts w:ascii="Verdana" w:hAnsi="Verdana"/>
          <w:i/>
        </w:rPr>
      </w:pPr>
      <w:r w:rsidRPr="000F0D36">
        <w:rPr>
          <w:rFonts w:ascii="Verdana" w:hAnsi="Verdana"/>
          <w:i/>
          <w:color w:val="231F20"/>
        </w:rPr>
        <w:t>[Guarantor letterhead or SWIFT identiﬁer code]</w:t>
      </w:r>
    </w:p>
    <w:p w14:paraId="669CF519" w14:textId="77777777" w:rsidR="00C20A63" w:rsidRPr="000F0D36" w:rsidRDefault="002D5618" w:rsidP="00705CAF">
      <w:pPr>
        <w:spacing w:before="235"/>
        <w:ind w:left="284" w:right="282"/>
        <w:rPr>
          <w:rFonts w:ascii="Verdana" w:hAnsi="Verdana"/>
          <w:i/>
        </w:rPr>
      </w:pPr>
      <w:r w:rsidRPr="000F0D36">
        <w:rPr>
          <w:rFonts w:ascii="Verdana" w:hAnsi="Verdana"/>
          <w:i/>
          <w:color w:val="231F20"/>
        </w:rPr>
        <w:t>Beneﬁciary</w:t>
      </w:r>
      <w:r w:rsidRPr="000F0D36">
        <w:rPr>
          <w:rFonts w:ascii="Verdana" w:hAnsi="Verdana"/>
          <w:color w:val="231F20"/>
        </w:rPr>
        <w:t>:</w:t>
      </w:r>
      <w:r w:rsidRPr="000F0D36">
        <w:rPr>
          <w:rFonts w:ascii="Verdana" w:hAnsi="Verdana"/>
          <w:color w:val="231F20"/>
          <w:u w:val="single" w:color="221E1F"/>
        </w:rPr>
        <w:tab/>
      </w:r>
      <w:r w:rsidRPr="000F0D36">
        <w:rPr>
          <w:rFonts w:ascii="Verdana" w:hAnsi="Verdana"/>
          <w:i/>
          <w:color w:val="231F20"/>
        </w:rPr>
        <w:t>[insert</w:t>
      </w:r>
      <w:r w:rsidR="008F2EC1" w:rsidRPr="000F0D36">
        <w:rPr>
          <w:rFonts w:ascii="Verdana" w:hAnsi="Verdana"/>
          <w:i/>
          <w:color w:val="231F20"/>
        </w:rPr>
        <w:t xml:space="preserve"> </w:t>
      </w:r>
      <w:r w:rsidRPr="000F0D36">
        <w:rPr>
          <w:rFonts w:ascii="Verdana" w:hAnsi="Verdana"/>
          <w:i/>
          <w:color w:val="231F20"/>
        </w:rPr>
        <w:t>name</w:t>
      </w:r>
      <w:r w:rsidR="008F2EC1" w:rsidRPr="000F0D36">
        <w:rPr>
          <w:rFonts w:ascii="Verdana" w:hAnsi="Verdana"/>
          <w:i/>
          <w:color w:val="231F20"/>
        </w:rPr>
        <w:t xml:space="preserve"> </w:t>
      </w:r>
      <w:r w:rsidRPr="000F0D36">
        <w:rPr>
          <w:rFonts w:ascii="Verdana" w:hAnsi="Verdana"/>
          <w:i/>
          <w:color w:val="231F20"/>
        </w:rPr>
        <w:t>and</w:t>
      </w:r>
      <w:r w:rsidR="008F2EC1" w:rsidRPr="000F0D36">
        <w:rPr>
          <w:rFonts w:ascii="Verdana" w:hAnsi="Verdana"/>
          <w:i/>
          <w:color w:val="231F20"/>
        </w:rPr>
        <w:t xml:space="preserve"> </w:t>
      </w:r>
      <w:r w:rsidRPr="000F0D36">
        <w:rPr>
          <w:rFonts w:ascii="Verdana" w:hAnsi="Verdana"/>
          <w:i/>
          <w:color w:val="231F20"/>
        </w:rPr>
        <w:t>Address</w:t>
      </w:r>
      <w:r w:rsidR="008F2EC1" w:rsidRPr="000F0D36">
        <w:rPr>
          <w:rFonts w:ascii="Verdana" w:hAnsi="Verdana"/>
          <w:i/>
          <w:color w:val="231F20"/>
        </w:rPr>
        <w:t xml:space="preserve"> </w:t>
      </w:r>
      <w:r w:rsidRPr="000F0D36">
        <w:rPr>
          <w:rFonts w:ascii="Verdana" w:hAnsi="Verdana"/>
          <w:i/>
          <w:color w:val="231F20"/>
        </w:rPr>
        <w:t>of</w:t>
      </w:r>
      <w:r w:rsidR="008F2EC1" w:rsidRPr="000F0D36">
        <w:rPr>
          <w:rFonts w:ascii="Verdana" w:hAnsi="Verdana"/>
          <w:i/>
          <w:color w:val="231F20"/>
        </w:rPr>
        <w:t xml:space="preserve"> </w:t>
      </w:r>
      <w:r w:rsidRPr="000F0D36">
        <w:rPr>
          <w:rFonts w:ascii="Verdana" w:hAnsi="Verdana"/>
          <w:color w:val="231F20"/>
        </w:rPr>
        <w:t>Procuring</w:t>
      </w:r>
      <w:r w:rsidR="008F2EC1" w:rsidRPr="000F0D36">
        <w:rPr>
          <w:rFonts w:ascii="Verdana" w:hAnsi="Verdana"/>
          <w:color w:val="231F20"/>
        </w:rPr>
        <w:t xml:space="preserve"> </w:t>
      </w:r>
      <w:r w:rsidRPr="000F0D36">
        <w:rPr>
          <w:rFonts w:ascii="Verdana" w:hAnsi="Verdana"/>
          <w:color w:val="231F20"/>
        </w:rPr>
        <w:t>Entity</w:t>
      </w:r>
      <w:r w:rsidRPr="000F0D36">
        <w:rPr>
          <w:rFonts w:ascii="Verdana" w:hAnsi="Verdana"/>
          <w:i/>
          <w:color w:val="231F20"/>
        </w:rPr>
        <w:t>]</w:t>
      </w:r>
    </w:p>
    <w:p w14:paraId="669CF51A" w14:textId="77777777" w:rsidR="00C20A63" w:rsidRPr="000F0D36" w:rsidRDefault="00C20A63" w:rsidP="009332A8">
      <w:pPr>
        <w:pStyle w:val="BodyText"/>
        <w:spacing w:before="4"/>
        <w:ind w:right="282"/>
        <w:rPr>
          <w:rFonts w:ascii="Verdana" w:hAnsi="Verdana"/>
          <w:i/>
        </w:rPr>
      </w:pPr>
    </w:p>
    <w:p w14:paraId="669CF51B" w14:textId="77777777" w:rsidR="00C20A63" w:rsidRPr="000F0D36" w:rsidRDefault="002D5618" w:rsidP="00705CAF">
      <w:pPr>
        <w:tabs>
          <w:tab w:val="left" w:pos="4747"/>
        </w:tabs>
        <w:spacing w:before="1"/>
        <w:ind w:left="284" w:right="282"/>
        <w:rPr>
          <w:rFonts w:ascii="Verdana" w:hAnsi="Verdana"/>
          <w:i/>
        </w:rPr>
      </w:pPr>
      <w:r w:rsidRPr="000F0D36">
        <w:rPr>
          <w:rFonts w:ascii="Verdana" w:hAnsi="Verdana"/>
          <w:b/>
          <w:color w:val="231F20"/>
        </w:rPr>
        <w:t>Date:</w:t>
      </w:r>
      <w:r w:rsidRPr="000F0D36">
        <w:rPr>
          <w:rFonts w:ascii="Verdana" w:hAnsi="Verdana"/>
          <w:b/>
          <w:color w:val="231F20"/>
          <w:u w:val="single" w:color="221E1F"/>
        </w:rPr>
        <w:tab/>
      </w:r>
      <w:r w:rsidRPr="000F0D36">
        <w:rPr>
          <w:rFonts w:ascii="Verdana" w:hAnsi="Verdana"/>
          <w:i/>
          <w:color w:val="231F20"/>
        </w:rPr>
        <w:t>[Insert</w:t>
      </w:r>
      <w:r w:rsidR="008F2EC1" w:rsidRPr="000F0D36">
        <w:rPr>
          <w:rFonts w:ascii="Verdana" w:hAnsi="Verdana"/>
          <w:i/>
          <w:color w:val="231F20"/>
        </w:rPr>
        <w:t xml:space="preserve"> </w:t>
      </w:r>
      <w:r w:rsidRPr="000F0D36">
        <w:rPr>
          <w:rFonts w:ascii="Verdana" w:hAnsi="Verdana"/>
          <w:i/>
          <w:color w:val="231F20"/>
        </w:rPr>
        <w:t>date</w:t>
      </w:r>
      <w:r w:rsidR="008F2EC1" w:rsidRPr="000F0D36">
        <w:rPr>
          <w:rFonts w:ascii="Verdana" w:hAnsi="Verdana"/>
          <w:i/>
          <w:color w:val="231F20"/>
        </w:rPr>
        <w:t xml:space="preserve"> </w:t>
      </w:r>
      <w:r w:rsidRPr="000F0D36">
        <w:rPr>
          <w:rFonts w:ascii="Verdana" w:hAnsi="Verdana"/>
          <w:i/>
          <w:color w:val="231F20"/>
        </w:rPr>
        <w:t>of</w:t>
      </w:r>
      <w:r w:rsidR="008F2EC1" w:rsidRPr="000F0D36">
        <w:rPr>
          <w:rFonts w:ascii="Verdana" w:hAnsi="Verdana"/>
          <w:i/>
          <w:color w:val="231F20"/>
        </w:rPr>
        <w:t xml:space="preserve"> </w:t>
      </w:r>
      <w:r w:rsidRPr="000F0D36">
        <w:rPr>
          <w:rFonts w:ascii="Verdana" w:hAnsi="Verdana"/>
          <w:i/>
          <w:color w:val="231F20"/>
        </w:rPr>
        <w:t>issue]</w:t>
      </w:r>
    </w:p>
    <w:p w14:paraId="669CF51C" w14:textId="77777777" w:rsidR="00C20A63" w:rsidRPr="000F0D36" w:rsidRDefault="00C20A63" w:rsidP="009332A8">
      <w:pPr>
        <w:pStyle w:val="BodyText"/>
        <w:spacing w:before="10"/>
        <w:ind w:right="282"/>
        <w:rPr>
          <w:rFonts w:ascii="Verdana" w:hAnsi="Verdana"/>
          <w:i/>
        </w:rPr>
      </w:pPr>
    </w:p>
    <w:p w14:paraId="669CF51D" w14:textId="77777777" w:rsidR="00C20A63" w:rsidRPr="000F0D36" w:rsidRDefault="002D5618" w:rsidP="00705CAF">
      <w:pPr>
        <w:tabs>
          <w:tab w:val="left" w:pos="4747"/>
        </w:tabs>
        <w:spacing w:before="1"/>
        <w:ind w:left="284" w:right="282"/>
        <w:rPr>
          <w:rFonts w:ascii="Verdana" w:hAnsi="Verdana"/>
          <w:b/>
        </w:rPr>
      </w:pPr>
      <w:r w:rsidRPr="000F0D36">
        <w:rPr>
          <w:rFonts w:ascii="Verdana" w:hAnsi="Verdana"/>
          <w:b/>
          <w:color w:val="231F20"/>
        </w:rPr>
        <w:t>PERFORMANCE</w:t>
      </w:r>
      <w:r w:rsidRPr="000F0D36">
        <w:rPr>
          <w:rFonts w:ascii="Verdana" w:hAnsi="Verdana"/>
          <w:color w:val="231F20"/>
        </w:rPr>
        <w:t xml:space="preserve"> GUARANTEE</w:t>
      </w:r>
      <w:r w:rsidR="008F2EC1" w:rsidRPr="000F0D36">
        <w:rPr>
          <w:rFonts w:ascii="Verdana" w:hAnsi="Verdana"/>
          <w:color w:val="231F20"/>
        </w:rPr>
        <w:t xml:space="preserve"> </w:t>
      </w:r>
      <w:r w:rsidRPr="000F0D36">
        <w:rPr>
          <w:rFonts w:ascii="Verdana" w:hAnsi="Verdana"/>
          <w:color w:val="231F20"/>
        </w:rPr>
        <w:t>No.:</w:t>
      </w:r>
      <w:r w:rsidRPr="000F0D36">
        <w:rPr>
          <w:rFonts w:ascii="Verdana" w:hAnsi="Verdana"/>
          <w:color w:val="231F20"/>
          <w:u w:val="single" w:color="221E1F"/>
        </w:rPr>
        <w:tab/>
      </w:r>
    </w:p>
    <w:p w14:paraId="669CF51E" w14:textId="77777777" w:rsidR="00C20A63" w:rsidRPr="000F0D36" w:rsidRDefault="00C20A63" w:rsidP="009332A8">
      <w:pPr>
        <w:pStyle w:val="BodyText"/>
        <w:spacing w:before="11"/>
        <w:ind w:right="282"/>
        <w:rPr>
          <w:rFonts w:ascii="Verdana" w:hAnsi="Verdana"/>
        </w:rPr>
      </w:pPr>
    </w:p>
    <w:p w14:paraId="669CF51F" w14:textId="77777777" w:rsidR="00C20A63" w:rsidRPr="000F0D36" w:rsidRDefault="002D5618" w:rsidP="00705CAF">
      <w:pPr>
        <w:tabs>
          <w:tab w:val="left" w:pos="4747"/>
        </w:tabs>
        <w:spacing w:before="1"/>
        <w:ind w:left="284" w:right="282"/>
        <w:jc w:val="both"/>
        <w:rPr>
          <w:rFonts w:ascii="Verdana" w:hAnsi="Verdana"/>
          <w:i/>
        </w:rPr>
      </w:pPr>
      <w:r w:rsidRPr="000F0D36">
        <w:rPr>
          <w:rFonts w:ascii="Verdana" w:hAnsi="Verdana"/>
          <w:b/>
          <w:color w:val="231F20"/>
        </w:rPr>
        <w:t xml:space="preserve">Guarantor:........................................... </w:t>
      </w:r>
      <w:r w:rsidRPr="000F0D36">
        <w:rPr>
          <w:rFonts w:ascii="Verdana" w:hAnsi="Verdana"/>
          <w:i/>
          <w:color w:val="231F20"/>
        </w:rPr>
        <w:t>[Insert name and address of place of issue, unless indicated in the letterhead]</w:t>
      </w:r>
    </w:p>
    <w:p w14:paraId="669CF520" w14:textId="77777777" w:rsidR="00C20A63" w:rsidRPr="000F0D36" w:rsidRDefault="00C20A63" w:rsidP="009332A8">
      <w:pPr>
        <w:pStyle w:val="BodyText"/>
        <w:ind w:right="282"/>
        <w:rPr>
          <w:rFonts w:ascii="Verdana" w:hAnsi="Verdana"/>
          <w:i/>
        </w:rPr>
      </w:pPr>
    </w:p>
    <w:p w14:paraId="669CF521" w14:textId="77777777" w:rsidR="00C20A63" w:rsidRPr="000F0D36" w:rsidRDefault="002D5618">
      <w:pPr>
        <w:pStyle w:val="ListParagraph"/>
        <w:numPr>
          <w:ilvl w:val="1"/>
          <w:numId w:val="131"/>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0F0D36">
        <w:rPr>
          <w:rFonts w:ascii="Verdana" w:hAnsi="Verdana"/>
          <w:color w:val="231F20"/>
          <w:spacing w:val="-9"/>
        </w:rPr>
        <w:t xml:space="preserve">We </w:t>
      </w:r>
      <w:r w:rsidRPr="000F0D36">
        <w:rPr>
          <w:rFonts w:ascii="Verdana" w:hAnsi="Verdana"/>
          <w:color w:val="231F20"/>
        </w:rPr>
        <w:t>have been informed</w:t>
      </w:r>
      <w:r w:rsidR="008F2EC1" w:rsidRPr="000F0D36">
        <w:rPr>
          <w:rFonts w:ascii="Verdana" w:hAnsi="Verdana"/>
          <w:color w:val="231F20"/>
        </w:rPr>
        <w:t xml:space="preserve"> </w:t>
      </w:r>
      <w:r w:rsidRPr="000F0D36">
        <w:rPr>
          <w:rFonts w:ascii="Verdana" w:hAnsi="Verdana"/>
          <w:color w:val="231F20"/>
        </w:rPr>
        <w:t>that</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(hereinafter called "the Applicant") has </w:t>
      </w:r>
      <w:proofErr w:type="gramStart"/>
      <w:r w:rsidRPr="000F0D36">
        <w:rPr>
          <w:rFonts w:ascii="Verdana" w:hAnsi="Verdana"/>
          <w:color w:val="231F20"/>
        </w:rPr>
        <w:t>entered into</w:t>
      </w:r>
      <w:proofErr w:type="gramEnd"/>
      <w:r w:rsidRPr="000F0D36">
        <w:rPr>
          <w:rFonts w:ascii="Verdana" w:hAnsi="Verdana"/>
          <w:color w:val="231F20"/>
        </w:rPr>
        <w:t xml:space="preserve"> Contract No.</w:t>
      </w:r>
      <w:r w:rsidRPr="000F0D36">
        <w:rPr>
          <w:rFonts w:ascii="Verdana" w:hAnsi="Verdana"/>
          <w:color w:val="231F20"/>
          <w:u w:val="single" w:color="221E1F"/>
        </w:rPr>
        <w:tab/>
      </w:r>
      <w:r w:rsidRPr="000F0D36">
        <w:rPr>
          <w:rFonts w:ascii="Verdana" w:hAnsi="Verdana"/>
          <w:i/>
          <w:color w:val="231F20"/>
        </w:rPr>
        <w:t>dated</w:t>
      </w:r>
      <w:r w:rsidRPr="000F0D36">
        <w:rPr>
          <w:rFonts w:ascii="Verdana" w:hAnsi="Verdana"/>
          <w:i/>
          <w:color w:val="231F20"/>
          <w:u w:val="single" w:color="221E1F"/>
        </w:rPr>
        <w:tab/>
      </w:r>
      <w:r w:rsidR="008F2EC1" w:rsidRPr="000F0D36">
        <w:rPr>
          <w:rFonts w:ascii="Verdana" w:hAnsi="Verdana"/>
          <w:color w:val="231F20"/>
        </w:rPr>
        <w:t xml:space="preserve">with the </w:t>
      </w:r>
      <w:r w:rsidRPr="000F0D36">
        <w:rPr>
          <w:rFonts w:ascii="Verdana" w:hAnsi="Verdana"/>
          <w:color w:val="231F20"/>
        </w:rPr>
        <w:t>Beneﬁciary,</w:t>
      </w:r>
      <w:r w:rsidR="008F2EC1" w:rsidRPr="000F0D36">
        <w:rPr>
          <w:rFonts w:ascii="Verdana" w:hAnsi="Verdana"/>
          <w:color w:val="231F20"/>
        </w:rPr>
        <w:t xml:space="preserve"> </w:t>
      </w:r>
      <w:r w:rsidRPr="000F0D36">
        <w:rPr>
          <w:rFonts w:ascii="Verdana" w:hAnsi="Verdana"/>
          <w:color w:val="231F20"/>
        </w:rPr>
        <w:t>for</w:t>
      </w:r>
      <w:r w:rsidR="008F2EC1" w:rsidRPr="000F0D36">
        <w:rPr>
          <w:rFonts w:ascii="Verdana" w:hAnsi="Verdana"/>
          <w:color w:val="231F20"/>
        </w:rPr>
        <w:t xml:space="preserve"> </w:t>
      </w:r>
      <w:r w:rsidRPr="000F0D36">
        <w:rPr>
          <w:rFonts w:ascii="Verdana" w:hAnsi="Verdana"/>
          <w:color w:val="231F20"/>
        </w:rPr>
        <w:t>the</w:t>
      </w:r>
      <w:r w:rsidR="008F2EC1" w:rsidRPr="000F0D36">
        <w:rPr>
          <w:rFonts w:ascii="Verdana" w:hAnsi="Verdana"/>
          <w:color w:val="231F20"/>
        </w:rPr>
        <w:t xml:space="preserve"> </w:t>
      </w:r>
      <w:r w:rsidRPr="000F0D36">
        <w:rPr>
          <w:rFonts w:ascii="Verdana" w:hAnsi="Verdana"/>
          <w:color w:val="231F20"/>
        </w:rPr>
        <w:t>execution</w:t>
      </w:r>
      <w:r w:rsidR="008F2EC1" w:rsidRPr="000F0D36">
        <w:rPr>
          <w:rFonts w:ascii="Verdana" w:hAnsi="Verdana"/>
          <w:color w:val="231F20"/>
        </w:rPr>
        <w:t xml:space="preserve"> </w:t>
      </w:r>
      <w:r w:rsidRPr="000F0D36">
        <w:rPr>
          <w:rFonts w:ascii="Verdana" w:hAnsi="Verdana"/>
          <w:color w:val="231F20"/>
        </w:rPr>
        <w:t>of</w:t>
      </w:r>
      <w:r w:rsidRPr="000F0D36">
        <w:rPr>
          <w:rFonts w:ascii="Verdana" w:hAnsi="Verdana"/>
          <w:color w:val="231F20"/>
          <w:u w:val="single" w:color="221E1F"/>
        </w:rPr>
        <w:tab/>
      </w:r>
      <w:r w:rsidRPr="000F0D36">
        <w:rPr>
          <w:rFonts w:ascii="Verdana" w:hAnsi="Verdana"/>
          <w:color w:val="231F20"/>
        </w:rPr>
        <w:t xml:space="preserve">                              (herein</w:t>
      </w:r>
      <w:r w:rsidR="008F2EC1" w:rsidRPr="000F0D36">
        <w:rPr>
          <w:rFonts w:ascii="Verdana" w:hAnsi="Verdana"/>
          <w:color w:val="231F20"/>
        </w:rPr>
        <w:t xml:space="preserve"> </w:t>
      </w:r>
      <w:r w:rsidRPr="000F0D36">
        <w:rPr>
          <w:rFonts w:ascii="Verdana" w:hAnsi="Verdana"/>
          <w:color w:val="231F20"/>
        </w:rPr>
        <w:t>after</w:t>
      </w:r>
      <w:r w:rsidR="008F2EC1" w:rsidRPr="000F0D36">
        <w:rPr>
          <w:rFonts w:ascii="Verdana" w:hAnsi="Verdana"/>
          <w:color w:val="231F20"/>
        </w:rPr>
        <w:t xml:space="preserve"> </w:t>
      </w:r>
      <w:r w:rsidRPr="000F0D36">
        <w:rPr>
          <w:rFonts w:ascii="Verdana" w:hAnsi="Verdana"/>
          <w:color w:val="231F20"/>
        </w:rPr>
        <w:t>called</w:t>
      </w:r>
      <w:r w:rsidR="008F2EC1" w:rsidRPr="000F0D36">
        <w:rPr>
          <w:rFonts w:ascii="Verdana" w:hAnsi="Verdana"/>
          <w:color w:val="231F20"/>
        </w:rPr>
        <w:t xml:space="preserve"> </w:t>
      </w:r>
      <w:r w:rsidRPr="000F0D36">
        <w:rPr>
          <w:rFonts w:ascii="Verdana" w:hAnsi="Verdana"/>
          <w:color w:val="231F20"/>
        </w:rPr>
        <w:t>"the</w:t>
      </w:r>
      <w:r w:rsidR="008F2EC1" w:rsidRPr="000F0D36">
        <w:rPr>
          <w:rFonts w:ascii="Verdana" w:hAnsi="Verdana"/>
          <w:color w:val="231F20"/>
        </w:rPr>
        <w:t xml:space="preserve"> </w:t>
      </w:r>
      <w:r w:rsidRPr="000F0D36">
        <w:rPr>
          <w:rFonts w:ascii="Verdana" w:hAnsi="Verdana"/>
          <w:color w:val="231F20"/>
        </w:rPr>
        <w:t>Contract").</w:t>
      </w:r>
    </w:p>
    <w:p w14:paraId="55938E93" w14:textId="77777777" w:rsidR="00705CAF" w:rsidRPr="000F0D36" w:rsidRDefault="00705CAF" w:rsidP="00705CA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2" w14:textId="7DCA5108" w:rsidR="00C20A63" w:rsidRPr="000F0D36" w:rsidRDefault="002D5618">
      <w:pPr>
        <w:pStyle w:val="ListParagraph"/>
        <w:numPr>
          <w:ilvl w:val="1"/>
          <w:numId w:val="131"/>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0F0D36">
        <w:rPr>
          <w:rFonts w:ascii="Verdana" w:hAnsi="Verdana"/>
          <w:color w:val="231F20"/>
          <w:spacing w:val="-9"/>
        </w:rPr>
        <w:t>Furthermore</w:t>
      </w:r>
      <w:r w:rsidRPr="000F0D36">
        <w:rPr>
          <w:rFonts w:ascii="Verdana" w:hAnsi="Verdana"/>
          <w:color w:val="231F20"/>
        </w:rPr>
        <w:t>, we understand that, according to the conditions of the Contract, a performance guarantee is required.</w:t>
      </w:r>
    </w:p>
    <w:p w14:paraId="387C0451" w14:textId="77777777" w:rsidR="00705CAF" w:rsidRPr="000F0D36" w:rsidRDefault="00705CAF" w:rsidP="00705CA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3" w14:textId="18D1822F" w:rsidR="00C20A63" w:rsidRPr="000F0D36" w:rsidRDefault="002D5618">
      <w:pPr>
        <w:pStyle w:val="ListParagraph"/>
        <w:numPr>
          <w:ilvl w:val="1"/>
          <w:numId w:val="131"/>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0F0D36">
        <w:rPr>
          <w:rFonts w:ascii="Verdana" w:hAnsi="Verdana"/>
          <w:color w:val="231F20"/>
          <w:spacing w:val="-9"/>
        </w:rPr>
        <w:t>At</w:t>
      </w:r>
      <w:r w:rsidR="00331850" w:rsidRPr="000F0D36">
        <w:rPr>
          <w:rFonts w:ascii="Verdana" w:hAnsi="Verdana"/>
          <w:color w:val="231F20"/>
        </w:rPr>
        <w:t xml:space="preserve"> </w:t>
      </w:r>
      <w:r w:rsidRPr="000F0D36">
        <w:rPr>
          <w:rFonts w:ascii="Verdana" w:hAnsi="Verdana"/>
          <w:color w:val="231F20"/>
        </w:rPr>
        <w:t>the</w:t>
      </w:r>
      <w:r w:rsidR="00331850" w:rsidRPr="000F0D36">
        <w:rPr>
          <w:rFonts w:ascii="Verdana" w:hAnsi="Verdana"/>
          <w:color w:val="231F20"/>
        </w:rPr>
        <w:t xml:space="preserve"> </w:t>
      </w:r>
      <w:r w:rsidRPr="000F0D36">
        <w:rPr>
          <w:rFonts w:ascii="Verdana" w:hAnsi="Verdana"/>
          <w:color w:val="231F20"/>
        </w:rPr>
        <w:t>request</w:t>
      </w:r>
      <w:r w:rsidR="00331850" w:rsidRPr="000F0D36">
        <w:rPr>
          <w:rFonts w:ascii="Verdana" w:hAnsi="Verdana"/>
          <w:color w:val="231F20"/>
        </w:rPr>
        <w:t xml:space="preserve"> </w:t>
      </w:r>
      <w:r w:rsidRPr="000F0D36">
        <w:rPr>
          <w:rFonts w:ascii="Verdana" w:hAnsi="Verdana"/>
          <w:color w:val="231F20"/>
        </w:rPr>
        <w:t>of</w:t>
      </w:r>
      <w:r w:rsidR="00331850" w:rsidRPr="000F0D36">
        <w:rPr>
          <w:rFonts w:ascii="Verdana" w:hAnsi="Verdana"/>
          <w:color w:val="231F20"/>
        </w:rPr>
        <w:t xml:space="preserve"> </w:t>
      </w:r>
      <w:r w:rsidRPr="000F0D36">
        <w:rPr>
          <w:rFonts w:ascii="Verdana" w:hAnsi="Verdana"/>
          <w:color w:val="231F20"/>
        </w:rPr>
        <w:t>the</w:t>
      </w:r>
      <w:r w:rsidR="00331850" w:rsidRPr="000F0D36">
        <w:rPr>
          <w:rFonts w:ascii="Verdana" w:hAnsi="Verdana"/>
          <w:color w:val="231F20"/>
        </w:rPr>
        <w:t xml:space="preserve"> </w:t>
      </w:r>
      <w:r w:rsidRPr="000F0D36">
        <w:rPr>
          <w:rFonts w:ascii="Verdana" w:hAnsi="Verdana"/>
          <w:color w:val="231F20"/>
        </w:rPr>
        <w:t>Applicant,</w:t>
      </w:r>
      <w:r w:rsidR="00331850" w:rsidRPr="000F0D36">
        <w:rPr>
          <w:rFonts w:ascii="Verdana" w:hAnsi="Verdana"/>
          <w:color w:val="231F20"/>
        </w:rPr>
        <w:t xml:space="preserve"> </w:t>
      </w:r>
      <w:r w:rsidRPr="000F0D36">
        <w:rPr>
          <w:rFonts w:ascii="Verdana" w:hAnsi="Verdana"/>
          <w:color w:val="231F20"/>
        </w:rPr>
        <w:t>we</w:t>
      </w:r>
      <w:r w:rsidR="00331850" w:rsidRPr="000F0D36">
        <w:rPr>
          <w:rFonts w:ascii="Verdana" w:hAnsi="Verdana"/>
          <w:color w:val="231F20"/>
        </w:rPr>
        <w:t xml:space="preserve"> </w:t>
      </w:r>
      <w:r w:rsidRPr="000F0D36">
        <w:rPr>
          <w:rFonts w:ascii="Verdana" w:hAnsi="Verdana"/>
          <w:color w:val="231F20"/>
        </w:rPr>
        <w:t>as</w:t>
      </w:r>
      <w:r w:rsidR="00331850" w:rsidRPr="000F0D36">
        <w:rPr>
          <w:rFonts w:ascii="Verdana" w:hAnsi="Verdana"/>
          <w:color w:val="231F20"/>
        </w:rPr>
        <w:t xml:space="preserve"> </w:t>
      </w:r>
      <w:r w:rsidRPr="000F0D36">
        <w:rPr>
          <w:rFonts w:ascii="Verdana" w:hAnsi="Verdana"/>
          <w:color w:val="231F20"/>
        </w:rPr>
        <w:t>Guarantor,</w:t>
      </w:r>
      <w:r w:rsidR="00331850" w:rsidRPr="000F0D36">
        <w:rPr>
          <w:rFonts w:ascii="Verdana" w:hAnsi="Verdana"/>
          <w:color w:val="231F20"/>
        </w:rPr>
        <w:t xml:space="preserve"> </w:t>
      </w:r>
      <w:r w:rsidRPr="000F0D36">
        <w:rPr>
          <w:rFonts w:ascii="Verdana" w:hAnsi="Verdana"/>
          <w:color w:val="231F20"/>
        </w:rPr>
        <w:t>hereby</w:t>
      </w:r>
      <w:r w:rsidR="00331850" w:rsidRPr="000F0D36">
        <w:rPr>
          <w:rFonts w:ascii="Verdana" w:hAnsi="Verdana"/>
          <w:color w:val="231F20"/>
        </w:rPr>
        <w:t xml:space="preserve"> </w:t>
      </w:r>
      <w:r w:rsidRPr="000F0D36">
        <w:rPr>
          <w:rFonts w:ascii="Verdana" w:hAnsi="Verdana"/>
          <w:color w:val="231F20"/>
        </w:rPr>
        <w:t>irrevocably</w:t>
      </w:r>
      <w:r w:rsidR="00331850" w:rsidRPr="000F0D36">
        <w:rPr>
          <w:rFonts w:ascii="Verdana" w:hAnsi="Verdana"/>
          <w:color w:val="231F20"/>
        </w:rPr>
        <w:t xml:space="preserve"> </w:t>
      </w:r>
      <w:r w:rsidRPr="000F0D36">
        <w:rPr>
          <w:rFonts w:ascii="Verdana" w:hAnsi="Verdana"/>
          <w:color w:val="231F20"/>
        </w:rPr>
        <w:t>under</w:t>
      </w:r>
      <w:r w:rsidR="00331850" w:rsidRPr="000F0D36">
        <w:rPr>
          <w:rFonts w:ascii="Verdana" w:hAnsi="Verdana"/>
          <w:color w:val="231F20"/>
        </w:rPr>
        <w:t xml:space="preserve"> </w:t>
      </w:r>
      <w:r w:rsidRPr="000F0D36">
        <w:rPr>
          <w:rFonts w:ascii="Verdana" w:hAnsi="Verdana"/>
          <w:color w:val="231F20"/>
        </w:rPr>
        <w:t>take</w:t>
      </w:r>
      <w:r w:rsidR="00331850" w:rsidRPr="000F0D36">
        <w:rPr>
          <w:rFonts w:ascii="Verdana" w:hAnsi="Verdana"/>
          <w:color w:val="231F20"/>
        </w:rPr>
        <w:t xml:space="preserve"> </w:t>
      </w:r>
      <w:r w:rsidRPr="000F0D36">
        <w:rPr>
          <w:rFonts w:ascii="Verdana" w:hAnsi="Verdana"/>
          <w:color w:val="231F20"/>
        </w:rPr>
        <w:t>to</w:t>
      </w:r>
      <w:r w:rsidR="00331850" w:rsidRPr="000F0D36">
        <w:rPr>
          <w:rFonts w:ascii="Verdana" w:hAnsi="Verdana"/>
          <w:color w:val="231F20"/>
        </w:rPr>
        <w:t xml:space="preserve"> </w:t>
      </w:r>
      <w:r w:rsidRPr="000F0D36">
        <w:rPr>
          <w:rFonts w:ascii="Verdana" w:hAnsi="Verdana"/>
          <w:color w:val="231F20"/>
        </w:rPr>
        <w:t>pay</w:t>
      </w:r>
      <w:r w:rsidR="00331850" w:rsidRPr="000F0D36">
        <w:rPr>
          <w:rFonts w:ascii="Verdana" w:hAnsi="Verdana"/>
          <w:color w:val="231F20"/>
        </w:rPr>
        <w:t xml:space="preserve"> </w:t>
      </w:r>
      <w:r w:rsidRPr="000F0D36">
        <w:rPr>
          <w:rFonts w:ascii="Verdana" w:hAnsi="Verdana"/>
          <w:color w:val="231F20"/>
        </w:rPr>
        <w:t>the</w:t>
      </w:r>
      <w:r w:rsidR="00331850" w:rsidRPr="000F0D36">
        <w:rPr>
          <w:rFonts w:ascii="Verdana" w:hAnsi="Verdana"/>
          <w:color w:val="231F20"/>
        </w:rPr>
        <w:t xml:space="preserve"> </w:t>
      </w:r>
      <w:r w:rsidRPr="000F0D36">
        <w:rPr>
          <w:rFonts w:ascii="Verdana" w:hAnsi="Verdana"/>
          <w:color w:val="231F20"/>
        </w:rPr>
        <w:t>Beneﬁciary</w:t>
      </w:r>
      <w:r w:rsidR="00331850" w:rsidRPr="000F0D36">
        <w:rPr>
          <w:rFonts w:ascii="Verdana" w:hAnsi="Verdana"/>
          <w:color w:val="231F20"/>
        </w:rPr>
        <w:t xml:space="preserve"> </w:t>
      </w:r>
      <w:r w:rsidRPr="000F0D36">
        <w:rPr>
          <w:rFonts w:ascii="Verdana" w:hAnsi="Verdana"/>
          <w:color w:val="231F20"/>
        </w:rPr>
        <w:t>any</w:t>
      </w:r>
      <w:r w:rsidR="00331850" w:rsidRPr="000F0D36">
        <w:rPr>
          <w:rFonts w:ascii="Verdana" w:hAnsi="Verdana"/>
          <w:color w:val="231F20"/>
        </w:rPr>
        <w:t xml:space="preserve"> </w:t>
      </w:r>
      <w:r w:rsidRPr="000F0D36">
        <w:rPr>
          <w:rFonts w:ascii="Verdana" w:hAnsi="Verdana"/>
          <w:color w:val="231F20"/>
        </w:rPr>
        <w:t>sum</w:t>
      </w:r>
      <w:r w:rsidR="00331850" w:rsidRPr="000F0D36">
        <w:rPr>
          <w:rFonts w:ascii="Verdana" w:hAnsi="Verdana"/>
          <w:color w:val="231F20"/>
        </w:rPr>
        <w:t xml:space="preserve"> </w:t>
      </w:r>
      <w:r w:rsidRPr="000F0D36">
        <w:rPr>
          <w:rFonts w:ascii="Verdana" w:hAnsi="Verdana"/>
          <w:color w:val="231F20"/>
        </w:rPr>
        <w:t>or sums</w:t>
      </w:r>
      <w:r w:rsidR="00331850" w:rsidRPr="000F0D36">
        <w:rPr>
          <w:rFonts w:ascii="Verdana" w:hAnsi="Verdana"/>
          <w:color w:val="231F20"/>
        </w:rPr>
        <w:t xml:space="preserve"> </w:t>
      </w:r>
      <w:r w:rsidRPr="000F0D36">
        <w:rPr>
          <w:rFonts w:ascii="Verdana" w:hAnsi="Verdana"/>
          <w:color w:val="231F20"/>
        </w:rPr>
        <w:t>not</w:t>
      </w:r>
      <w:r w:rsidR="00331850" w:rsidRPr="000F0D36">
        <w:rPr>
          <w:rFonts w:ascii="Verdana" w:hAnsi="Verdana"/>
          <w:color w:val="231F20"/>
        </w:rPr>
        <w:t xml:space="preserve"> </w:t>
      </w:r>
      <w:r w:rsidRPr="000F0D36">
        <w:rPr>
          <w:rFonts w:ascii="Verdana" w:hAnsi="Verdana"/>
          <w:color w:val="231F20"/>
        </w:rPr>
        <w:t>exceeding</w:t>
      </w:r>
      <w:r w:rsidR="00331850" w:rsidRPr="000F0D36">
        <w:rPr>
          <w:rFonts w:ascii="Verdana" w:hAnsi="Verdana"/>
          <w:color w:val="231F20"/>
        </w:rPr>
        <w:t xml:space="preserve"> </w:t>
      </w:r>
      <w:r w:rsidRPr="000F0D36">
        <w:rPr>
          <w:rFonts w:ascii="Verdana" w:hAnsi="Verdana"/>
          <w:color w:val="231F20"/>
        </w:rPr>
        <w:t>in</w:t>
      </w:r>
      <w:r w:rsidR="00331850" w:rsidRPr="000F0D36">
        <w:rPr>
          <w:rFonts w:ascii="Verdana" w:hAnsi="Verdana"/>
          <w:color w:val="231F20"/>
        </w:rPr>
        <w:t xml:space="preserve"> </w:t>
      </w:r>
      <w:r w:rsidRPr="000F0D36">
        <w:rPr>
          <w:rFonts w:ascii="Verdana" w:hAnsi="Verdana"/>
          <w:color w:val="231F20"/>
        </w:rPr>
        <w:t>total</w:t>
      </w:r>
      <w:r w:rsidR="00331850" w:rsidRPr="000F0D36">
        <w:rPr>
          <w:rFonts w:ascii="Verdana" w:hAnsi="Verdana"/>
          <w:color w:val="231F20"/>
        </w:rPr>
        <w:t xml:space="preserve"> </w:t>
      </w:r>
      <w:r w:rsidRPr="000F0D36">
        <w:rPr>
          <w:rFonts w:ascii="Verdana" w:hAnsi="Verdana"/>
          <w:color w:val="231F20"/>
        </w:rPr>
        <w:t>an</w:t>
      </w:r>
      <w:r w:rsidR="00331850" w:rsidRPr="000F0D36">
        <w:rPr>
          <w:rFonts w:ascii="Verdana" w:hAnsi="Verdana"/>
          <w:color w:val="231F20"/>
        </w:rPr>
        <w:t xml:space="preserve"> </w:t>
      </w:r>
      <w:r w:rsidRPr="000F0D36">
        <w:rPr>
          <w:rFonts w:ascii="Verdana" w:hAnsi="Verdana"/>
          <w:color w:val="231F20"/>
        </w:rPr>
        <w:t>amount</w:t>
      </w:r>
      <w:r w:rsidR="00331850" w:rsidRPr="000F0D36">
        <w:rPr>
          <w:rFonts w:ascii="Verdana" w:hAnsi="Verdana"/>
          <w:color w:val="231F20"/>
        </w:rPr>
        <w:t xml:space="preserve"> </w:t>
      </w:r>
      <w:r w:rsidRPr="000F0D36">
        <w:rPr>
          <w:rFonts w:ascii="Verdana" w:hAnsi="Verdana"/>
          <w:color w:val="231F20"/>
        </w:rPr>
        <w:t>of</w:t>
      </w:r>
      <w:r w:rsidRPr="000F0D36">
        <w:rPr>
          <w:rFonts w:ascii="Verdana" w:hAnsi="Verdana"/>
          <w:color w:val="231F20"/>
          <w:u w:val="single" w:color="221E1F"/>
        </w:rPr>
        <w:tab/>
      </w:r>
      <w:r w:rsidRPr="000F0D36">
        <w:rPr>
          <w:rFonts w:ascii="Verdana" w:hAnsi="Verdana"/>
          <w:color w:val="231F20"/>
        </w:rPr>
        <w:t>(),</w:t>
      </w:r>
      <w:r w:rsidRPr="000F0D36">
        <w:rPr>
          <w:rFonts w:ascii="Verdana" w:hAnsi="Verdana"/>
          <w:color w:val="231F20"/>
          <w:position w:val="11"/>
        </w:rPr>
        <w:t>1</w:t>
      </w:r>
      <w:r w:rsidRPr="000F0D36">
        <w:rPr>
          <w:rFonts w:ascii="Verdana" w:hAnsi="Verdana"/>
          <w:color w:val="231F20"/>
        </w:rPr>
        <w:t>such</w:t>
      </w:r>
      <w:r w:rsidR="00331850" w:rsidRPr="000F0D36">
        <w:rPr>
          <w:rFonts w:ascii="Verdana" w:hAnsi="Verdana"/>
          <w:color w:val="231F20"/>
        </w:rPr>
        <w:t xml:space="preserve"> </w:t>
      </w:r>
      <w:r w:rsidRPr="000F0D36">
        <w:rPr>
          <w:rFonts w:ascii="Verdana" w:hAnsi="Verdana"/>
          <w:color w:val="231F20"/>
        </w:rPr>
        <w:t>sum</w:t>
      </w:r>
      <w:r w:rsidR="00331850" w:rsidRPr="000F0D36">
        <w:rPr>
          <w:rFonts w:ascii="Verdana" w:hAnsi="Verdana"/>
          <w:color w:val="231F20"/>
        </w:rPr>
        <w:t xml:space="preserve"> </w:t>
      </w:r>
      <w:r w:rsidRPr="000F0D36">
        <w:rPr>
          <w:rFonts w:ascii="Verdana" w:hAnsi="Verdana"/>
          <w:color w:val="231F20"/>
        </w:rPr>
        <w:t>being</w:t>
      </w:r>
      <w:r w:rsidR="00331850" w:rsidRPr="000F0D36">
        <w:rPr>
          <w:rFonts w:ascii="Verdana" w:hAnsi="Verdana"/>
          <w:color w:val="231F20"/>
        </w:rPr>
        <w:t xml:space="preserve"> </w:t>
      </w:r>
      <w:r w:rsidRPr="000F0D36">
        <w:rPr>
          <w:rFonts w:ascii="Verdana" w:hAnsi="Verdana"/>
          <w:color w:val="231F20"/>
        </w:rPr>
        <w:t>payable</w:t>
      </w:r>
      <w:r w:rsidR="00331850" w:rsidRPr="000F0D36">
        <w:rPr>
          <w:rFonts w:ascii="Verdana" w:hAnsi="Verdana"/>
          <w:color w:val="231F20"/>
        </w:rPr>
        <w:t xml:space="preserve"> </w:t>
      </w:r>
      <w:r w:rsidRPr="000F0D36">
        <w:rPr>
          <w:rFonts w:ascii="Verdana" w:hAnsi="Verdana"/>
          <w:color w:val="231F20"/>
        </w:rPr>
        <w:t>in</w:t>
      </w:r>
      <w:r w:rsidR="00331850" w:rsidRPr="000F0D36">
        <w:rPr>
          <w:rFonts w:ascii="Verdana" w:hAnsi="Verdana"/>
          <w:color w:val="231F20"/>
        </w:rPr>
        <w:t xml:space="preserve"> </w:t>
      </w:r>
      <w:r w:rsidRPr="000F0D36">
        <w:rPr>
          <w:rFonts w:ascii="Verdana" w:hAnsi="Verdana"/>
          <w:color w:val="231F20"/>
        </w:rPr>
        <w:t>the</w:t>
      </w:r>
      <w:r w:rsidR="00331850" w:rsidRPr="000F0D36">
        <w:rPr>
          <w:rFonts w:ascii="Verdana" w:hAnsi="Verdana"/>
          <w:color w:val="231F20"/>
        </w:rPr>
        <w:t xml:space="preserve"> </w:t>
      </w:r>
      <w:r w:rsidRPr="000F0D36">
        <w:rPr>
          <w:rFonts w:ascii="Verdana" w:hAnsi="Verdana"/>
          <w:color w:val="231F20"/>
        </w:rPr>
        <w:t>types</w:t>
      </w:r>
      <w:r w:rsidR="00331850" w:rsidRPr="000F0D36">
        <w:rPr>
          <w:rFonts w:ascii="Verdana" w:hAnsi="Verdana"/>
          <w:color w:val="231F20"/>
        </w:rPr>
        <w:t xml:space="preserve"> </w:t>
      </w:r>
      <w:r w:rsidRPr="000F0D36">
        <w:rPr>
          <w:rFonts w:ascii="Verdana" w:hAnsi="Verdana"/>
          <w:color w:val="231F20"/>
        </w:rPr>
        <w:t>and</w:t>
      </w:r>
      <w:r w:rsidR="00331850" w:rsidRPr="000F0D36">
        <w:rPr>
          <w:rFonts w:ascii="Verdana" w:hAnsi="Verdana"/>
          <w:color w:val="231F20"/>
        </w:rPr>
        <w:t xml:space="preserve"> </w:t>
      </w:r>
      <w:r w:rsidRPr="000F0D36">
        <w:rPr>
          <w:rFonts w:ascii="Verdana" w:hAnsi="Verdana"/>
          <w:color w:val="231F20"/>
        </w:rPr>
        <w:t>proportions ofcurrenciesinwhichtheContractPriceispayable,uponreceiptbyusoftheBeneﬁciary'scomplyingdemand supported by the Beneﬁciary's statement, whether in the demand itself or in a separate signed document accompanying or identifying the demand, stating that the Applicant is in breach of its obligation(s) under the Contract, without the Beneﬁciary needing to prove or to show grounds for your demand or the sum speciﬁed therein.</w:t>
      </w:r>
    </w:p>
    <w:p w14:paraId="669CF524" w14:textId="08BE5698" w:rsidR="00C20A63" w:rsidRPr="000F0D36" w:rsidRDefault="002D5618">
      <w:pPr>
        <w:pStyle w:val="ListParagraph"/>
        <w:numPr>
          <w:ilvl w:val="1"/>
          <w:numId w:val="131"/>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0F0D36">
        <w:rPr>
          <w:rFonts w:ascii="Verdana" w:hAnsi="Verdana"/>
          <w:color w:val="231F20"/>
          <w:spacing w:val="-9"/>
        </w:rPr>
        <w:t>This</w:t>
      </w:r>
      <w:r w:rsidR="00331850" w:rsidRPr="000F0D36">
        <w:rPr>
          <w:rFonts w:ascii="Verdana" w:hAnsi="Verdana"/>
          <w:color w:val="231F20"/>
        </w:rPr>
        <w:t xml:space="preserve"> </w:t>
      </w:r>
      <w:r w:rsidRPr="000F0D36">
        <w:rPr>
          <w:rFonts w:ascii="Verdana" w:hAnsi="Verdana"/>
          <w:color w:val="231F20"/>
        </w:rPr>
        <w:t>guarantee</w:t>
      </w:r>
      <w:r w:rsidR="00331850" w:rsidRPr="000F0D36">
        <w:rPr>
          <w:rFonts w:ascii="Verdana" w:hAnsi="Verdana"/>
          <w:color w:val="231F20"/>
        </w:rPr>
        <w:t xml:space="preserve"> </w:t>
      </w:r>
      <w:r w:rsidRPr="000F0D36">
        <w:rPr>
          <w:rFonts w:ascii="Verdana" w:hAnsi="Verdana"/>
          <w:color w:val="231F20"/>
        </w:rPr>
        <w:t>shall</w:t>
      </w:r>
      <w:r w:rsidR="00331850" w:rsidRPr="000F0D36">
        <w:rPr>
          <w:rFonts w:ascii="Verdana" w:hAnsi="Verdana"/>
          <w:color w:val="231F20"/>
        </w:rPr>
        <w:t xml:space="preserve"> </w:t>
      </w:r>
      <w:r w:rsidRPr="000F0D36">
        <w:rPr>
          <w:rFonts w:ascii="Verdana" w:hAnsi="Verdana"/>
          <w:color w:val="231F20"/>
        </w:rPr>
        <w:t>expire,</w:t>
      </w:r>
      <w:r w:rsidR="00331850" w:rsidRPr="000F0D36">
        <w:rPr>
          <w:rFonts w:ascii="Verdana" w:hAnsi="Verdana"/>
          <w:color w:val="231F20"/>
        </w:rPr>
        <w:t xml:space="preserve"> </w:t>
      </w:r>
      <w:r w:rsidRPr="000F0D36">
        <w:rPr>
          <w:rFonts w:ascii="Verdana" w:hAnsi="Verdana"/>
          <w:color w:val="231F20"/>
        </w:rPr>
        <w:t>no</w:t>
      </w:r>
      <w:r w:rsidR="00331850" w:rsidRPr="000F0D36">
        <w:rPr>
          <w:rFonts w:ascii="Verdana" w:hAnsi="Verdana"/>
          <w:color w:val="231F20"/>
        </w:rPr>
        <w:t xml:space="preserve"> </w:t>
      </w:r>
      <w:r w:rsidRPr="000F0D36">
        <w:rPr>
          <w:rFonts w:ascii="Verdana" w:hAnsi="Verdana"/>
          <w:color w:val="231F20"/>
        </w:rPr>
        <w:t>later</w:t>
      </w:r>
      <w:r w:rsidR="00331850" w:rsidRPr="000F0D36">
        <w:rPr>
          <w:rFonts w:ascii="Verdana" w:hAnsi="Verdana"/>
          <w:color w:val="231F20"/>
        </w:rPr>
        <w:t xml:space="preserve"> </w:t>
      </w:r>
      <w:r w:rsidRPr="000F0D36">
        <w:rPr>
          <w:rFonts w:ascii="Verdana" w:hAnsi="Verdana"/>
          <w:color w:val="231F20"/>
        </w:rPr>
        <w:t>than</w:t>
      </w:r>
      <w:r w:rsidR="00331850" w:rsidRPr="000F0D36">
        <w:rPr>
          <w:rFonts w:ascii="Verdana" w:hAnsi="Verdana"/>
          <w:color w:val="231F20"/>
        </w:rPr>
        <w:t xml:space="preserve"> </w:t>
      </w:r>
      <w:r w:rsidRPr="000F0D36">
        <w:rPr>
          <w:rFonts w:ascii="Verdana" w:hAnsi="Verdana"/>
          <w:color w:val="231F20"/>
        </w:rPr>
        <w:t>the….Day</w:t>
      </w:r>
      <w:r w:rsidR="00331850" w:rsidRPr="000F0D36">
        <w:rPr>
          <w:rFonts w:ascii="Verdana" w:hAnsi="Verdana"/>
          <w:color w:val="231F20"/>
        </w:rPr>
        <w:t xml:space="preserve"> </w:t>
      </w:r>
      <w:r w:rsidRPr="000F0D36">
        <w:rPr>
          <w:rFonts w:ascii="Verdana" w:hAnsi="Verdana"/>
          <w:color w:val="231F20"/>
        </w:rPr>
        <w:t>of……,</w:t>
      </w:r>
      <w:r w:rsidR="00331850" w:rsidRPr="000F0D36">
        <w:rPr>
          <w:rFonts w:ascii="Verdana" w:hAnsi="Verdana"/>
          <w:color w:val="231F20"/>
        </w:rPr>
        <w:t xml:space="preserve"> </w:t>
      </w:r>
      <w:r w:rsidRPr="000F0D36">
        <w:rPr>
          <w:rFonts w:ascii="Verdana" w:hAnsi="Verdana"/>
          <w:color w:val="231F20"/>
        </w:rPr>
        <w:t>2…</w:t>
      </w:r>
      <w:r w:rsidRPr="000F0D36">
        <w:rPr>
          <w:rFonts w:ascii="Verdana" w:hAnsi="Verdana"/>
          <w:color w:val="231F20"/>
          <w:position w:val="11"/>
        </w:rPr>
        <w:t>2</w:t>
      </w:r>
      <w:r w:rsidRPr="000F0D36">
        <w:rPr>
          <w:rFonts w:ascii="Verdana" w:hAnsi="Verdana"/>
          <w:color w:val="231F20"/>
        </w:rPr>
        <w:t>,</w:t>
      </w:r>
      <w:r w:rsidR="00C65B24" w:rsidRPr="000F0D36">
        <w:rPr>
          <w:rFonts w:ascii="Verdana" w:hAnsi="Verdana"/>
          <w:color w:val="231F20"/>
        </w:rPr>
        <w:t xml:space="preserve"> </w:t>
      </w:r>
      <w:r w:rsidRPr="000F0D36">
        <w:rPr>
          <w:rFonts w:ascii="Verdana" w:hAnsi="Verdana"/>
          <w:color w:val="231F20"/>
        </w:rPr>
        <w:t>and</w:t>
      </w:r>
      <w:r w:rsidR="00331850" w:rsidRPr="000F0D36">
        <w:rPr>
          <w:rFonts w:ascii="Verdana" w:hAnsi="Verdana"/>
          <w:color w:val="231F20"/>
        </w:rPr>
        <w:t xml:space="preserve"> </w:t>
      </w:r>
      <w:r w:rsidRPr="000F0D36">
        <w:rPr>
          <w:rFonts w:ascii="Verdana" w:hAnsi="Verdana"/>
          <w:color w:val="231F20"/>
        </w:rPr>
        <w:t>any</w:t>
      </w:r>
      <w:r w:rsidR="00331850" w:rsidRPr="000F0D36">
        <w:rPr>
          <w:rFonts w:ascii="Verdana" w:hAnsi="Verdana"/>
          <w:color w:val="231F20"/>
        </w:rPr>
        <w:t xml:space="preserve"> </w:t>
      </w:r>
      <w:r w:rsidRPr="000F0D36">
        <w:rPr>
          <w:rFonts w:ascii="Verdana" w:hAnsi="Verdana"/>
          <w:color w:val="231F20"/>
        </w:rPr>
        <w:t>demand</w:t>
      </w:r>
      <w:r w:rsidR="00331850" w:rsidRPr="000F0D36">
        <w:rPr>
          <w:rFonts w:ascii="Verdana" w:hAnsi="Verdana"/>
          <w:color w:val="231F20"/>
        </w:rPr>
        <w:t xml:space="preserve"> </w:t>
      </w:r>
      <w:r w:rsidRPr="000F0D36">
        <w:rPr>
          <w:rFonts w:ascii="Verdana" w:hAnsi="Verdana"/>
          <w:color w:val="231F20"/>
        </w:rPr>
        <w:t>for</w:t>
      </w:r>
      <w:r w:rsidR="00331850" w:rsidRPr="000F0D36">
        <w:rPr>
          <w:rFonts w:ascii="Verdana" w:hAnsi="Verdana"/>
          <w:color w:val="231F20"/>
        </w:rPr>
        <w:t xml:space="preserve"> </w:t>
      </w:r>
      <w:r w:rsidRPr="000F0D36">
        <w:rPr>
          <w:rFonts w:ascii="Verdana" w:hAnsi="Verdana"/>
          <w:color w:val="231F20"/>
        </w:rPr>
        <w:t>payment</w:t>
      </w:r>
      <w:r w:rsidR="00331850" w:rsidRPr="000F0D36">
        <w:rPr>
          <w:rFonts w:ascii="Verdana" w:hAnsi="Verdana"/>
          <w:color w:val="231F20"/>
        </w:rPr>
        <w:t xml:space="preserve"> </w:t>
      </w:r>
      <w:r w:rsidRPr="000F0D36">
        <w:rPr>
          <w:rFonts w:ascii="Verdana" w:hAnsi="Verdana"/>
          <w:color w:val="231F20"/>
        </w:rPr>
        <w:t>under</w:t>
      </w:r>
      <w:r w:rsidR="00331850" w:rsidRPr="000F0D36">
        <w:rPr>
          <w:rFonts w:ascii="Verdana" w:hAnsi="Verdana"/>
          <w:color w:val="231F20"/>
        </w:rPr>
        <w:t xml:space="preserve"> </w:t>
      </w:r>
      <w:r w:rsidRPr="000F0D36">
        <w:rPr>
          <w:rFonts w:ascii="Verdana" w:hAnsi="Verdana"/>
          <w:color w:val="231F20"/>
        </w:rPr>
        <w:t>it</w:t>
      </w:r>
      <w:r w:rsidR="00331850" w:rsidRPr="000F0D36">
        <w:rPr>
          <w:rFonts w:ascii="Verdana" w:hAnsi="Verdana"/>
          <w:color w:val="231F20"/>
        </w:rPr>
        <w:t xml:space="preserve"> </w:t>
      </w:r>
      <w:r w:rsidRPr="000F0D36">
        <w:rPr>
          <w:rFonts w:ascii="Verdana" w:hAnsi="Verdana"/>
          <w:color w:val="231F20"/>
        </w:rPr>
        <w:t>must</w:t>
      </w:r>
      <w:r w:rsidR="00331850" w:rsidRPr="000F0D36">
        <w:rPr>
          <w:rFonts w:ascii="Verdana" w:hAnsi="Verdana"/>
          <w:color w:val="231F20"/>
        </w:rPr>
        <w:t xml:space="preserve"> </w:t>
      </w:r>
      <w:r w:rsidRPr="000F0D36">
        <w:rPr>
          <w:rFonts w:ascii="Verdana" w:hAnsi="Verdana"/>
          <w:color w:val="231F20"/>
        </w:rPr>
        <w:t>be received</w:t>
      </w:r>
      <w:r w:rsidR="00331850" w:rsidRPr="000F0D36">
        <w:rPr>
          <w:rFonts w:ascii="Verdana" w:hAnsi="Verdana"/>
          <w:color w:val="231F20"/>
        </w:rPr>
        <w:t xml:space="preserve"> </w:t>
      </w:r>
      <w:r w:rsidRPr="000F0D36">
        <w:rPr>
          <w:rFonts w:ascii="Verdana" w:hAnsi="Verdana"/>
          <w:color w:val="231F20"/>
        </w:rPr>
        <w:t>by</w:t>
      </w:r>
      <w:r w:rsidR="00331850" w:rsidRPr="000F0D36">
        <w:rPr>
          <w:rFonts w:ascii="Verdana" w:hAnsi="Verdana"/>
          <w:color w:val="231F20"/>
        </w:rPr>
        <w:t xml:space="preserve"> </w:t>
      </w:r>
      <w:r w:rsidRPr="000F0D36">
        <w:rPr>
          <w:rFonts w:ascii="Verdana" w:hAnsi="Verdana"/>
          <w:color w:val="231F20"/>
        </w:rPr>
        <w:t>us</w:t>
      </w:r>
      <w:r w:rsidR="00331850" w:rsidRPr="000F0D36">
        <w:rPr>
          <w:rFonts w:ascii="Verdana" w:hAnsi="Verdana"/>
          <w:color w:val="231F20"/>
        </w:rPr>
        <w:t xml:space="preserve"> </w:t>
      </w:r>
      <w:r w:rsidRPr="000F0D36">
        <w:rPr>
          <w:rFonts w:ascii="Verdana" w:hAnsi="Verdana"/>
          <w:color w:val="231F20"/>
        </w:rPr>
        <w:t>at</w:t>
      </w:r>
      <w:r w:rsidR="00331850" w:rsidRPr="000F0D36">
        <w:rPr>
          <w:rFonts w:ascii="Verdana" w:hAnsi="Verdana"/>
          <w:color w:val="231F20"/>
        </w:rPr>
        <w:t xml:space="preserve"> </w:t>
      </w:r>
      <w:r w:rsidRPr="000F0D36">
        <w:rPr>
          <w:rFonts w:ascii="Verdana" w:hAnsi="Verdana"/>
          <w:color w:val="231F20"/>
        </w:rPr>
        <w:t>this</w:t>
      </w:r>
      <w:r w:rsidR="00331850" w:rsidRPr="000F0D36">
        <w:rPr>
          <w:rFonts w:ascii="Verdana" w:hAnsi="Verdana"/>
          <w:color w:val="231F20"/>
        </w:rPr>
        <w:t xml:space="preserve"> </w:t>
      </w:r>
      <w:r w:rsidRPr="000F0D36">
        <w:rPr>
          <w:rFonts w:ascii="Verdana" w:hAnsi="Verdana"/>
          <w:color w:val="231F20"/>
        </w:rPr>
        <w:t>ofﬁce</w:t>
      </w:r>
      <w:r w:rsidR="00331850" w:rsidRPr="000F0D36">
        <w:rPr>
          <w:rFonts w:ascii="Verdana" w:hAnsi="Verdana"/>
          <w:color w:val="231F20"/>
        </w:rPr>
        <w:t xml:space="preserve"> </w:t>
      </w:r>
      <w:r w:rsidRPr="000F0D36">
        <w:rPr>
          <w:rFonts w:ascii="Verdana" w:hAnsi="Verdana"/>
          <w:color w:val="231F20"/>
        </w:rPr>
        <w:t>indicated</w:t>
      </w:r>
      <w:r w:rsidR="00331850" w:rsidRPr="000F0D36">
        <w:rPr>
          <w:rFonts w:ascii="Verdana" w:hAnsi="Verdana"/>
          <w:color w:val="231F20"/>
        </w:rPr>
        <w:t xml:space="preserve"> </w:t>
      </w:r>
      <w:r w:rsidRPr="000F0D36">
        <w:rPr>
          <w:rFonts w:ascii="Verdana" w:hAnsi="Verdana"/>
          <w:color w:val="231F20"/>
        </w:rPr>
        <w:t>above</w:t>
      </w:r>
      <w:r w:rsidR="00331850" w:rsidRPr="000F0D36">
        <w:rPr>
          <w:rFonts w:ascii="Verdana" w:hAnsi="Verdana"/>
          <w:color w:val="231F20"/>
        </w:rPr>
        <w:t xml:space="preserve"> </w:t>
      </w:r>
      <w:r w:rsidRPr="000F0D36">
        <w:rPr>
          <w:rFonts w:ascii="Verdana" w:hAnsi="Verdana"/>
          <w:color w:val="231F20"/>
        </w:rPr>
        <w:t>on</w:t>
      </w:r>
      <w:r w:rsidR="00331850" w:rsidRPr="000F0D36">
        <w:rPr>
          <w:rFonts w:ascii="Verdana" w:hAnsi="Verdana"/>
          <w:color w:val="231F20"/>
        </w:rPr>
        <w:t xml:space="preserve"> </w:t>
      </w:r>
      <w:r w:rsidRPr="000F0D36">
        <w:rPr>
          <w:rFonts w:ascii="Verdana" w:hAnsi="Verdana"/>
          <w:color w:val="231F20"/>
        </w:rPr>
        <w:t>or</w:t>
      </w:r>
      <w:r w:rsidR="00331850" w:rsidRPr="000F0D36">
        <w:rPr>
          <w:rFonts w:ascii="Verdana" w:hAnsi="Verdana"/>
          <w:color w:val="231F20"/>
        </w:rPr>
        <w:t xml:space="preserve"> </w:t>
      </w:r>
      <w:r w:rsidRPr="000F0D36">
        <w:rPr>
          <w:rFonts w:ascii="Verdana" w:hAnsi="Verdana"/>
          <w:color w:val="231F20"/>
        </w:rPr>
        <w:t>before</w:t>
      </w:r>
      <w:r w:rsidR="00331850" w:rsidRPr="000F0D36">
        <w:rPr>
          <w:rFonts w:ascii="Verdana" w:hAnsi="Verdana"/>
          <w:color w:val="231F20"/>
        </w:rPr>
        <w:t xml:space="preserve"> </w:t>
      </w:r>
      <w:r w:rsidRPr="000F0D36">
        <w:rPr>
          <w:rFonts w:ascii="Verdana" w:hAnsi="Verdana"/>
          <w:color w:val="231F20"/>
        </w:rPr>
        <w:t>that</w:t>
      </w:r>
      <w:r w:rsidR="00331850" w:rsidRPr="000F0D36">
        <w:rPr>
          <w:rFonts w:ascii="Verdana" w:hAnsi="Verdana"/>
          <w:color w:val="231F20"/>
        </w:rPr>
        <w:t xml:space="preserve"> </w:t>
      </w:r>
      <w:r w:rsidRPr="000F0D36">
        <w:rPr>
          <w:rFonts w:ascii="Verdana" w:hAnsi="Verdana"/>
          <w:color w:val="231F20"/>
        </w:rPr>
        <w:t>date.</w:t>
      </w:r>
    </w:p>
    <w:p w14:paraId="74E34AF7" w14:textId="77777777" w:rsidR="009C02D3" w:rsidRPr="000F0D36" w:rsidRDefault="009C02D3" w:rsidP="009C02D3">
      <w:pPr>
        <w:pStyle w:val="ListParagraph"/>
        <w:tabs>
          <w:tab w:val="left" w:pos="851"/>
          <w:tab w:val="left" w:pos="2499"/>
          <w:tab w:val="left" w:pos="4401"/>
          <w:tab w:val="left" w:pos="4976"/>
          <w:tab w:val="left" w:pos="10348"/>
        </w:tabs>
        <w:spacing w:line="230" w:lineRule="auto"/>
        <w:ind w:left="851" w:right="282" w:firstLine="0"/>
        <w:jc w:val="both"/>
        <w:rPr>
          <w:rFonts w:ascii="Verdana" w:hAnsi="Verdana"/>
          <w:color w:val="231F20"/>
        </w:rPr>
      </w:pPr>
    </w:p>
    <w:p w14:paraId="669CF525" w14:textId="36A50CA8" w:rsidR="00C20A63" w:rsidRPr="000F0D36" w:rsidRDefault="002D5618">
      <w:pPr>
        <w:pStyle w:val="ListParagraph"/>
        <w:numPr>
          <w:ilvl w:val="1"/>
          <w:numId w:val="131"/>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0F0D36">
        <w:rPr>
          <w:rFonts w:ascii="Verdana" w:hAnsi="Verdana"/>
          <w:color w:val="231F20"/>
        </w:rPr>
        <w:t>The</w:t>
      </w:r>
      <w:r w:rsidR="00331850" w:rsidRPr="000F0D36">
        <w:rPr>
          <w:rFonts w:ascii="Verdana" w:hAnsi="Verdana"/>
          <w:color w:val="231F20"/>
        </w:rPr>
        <w:t xml:space="preserve"> </w:t>
      </w:r>
      <w:r w:rsidRPr="000F0D36">
        <w:rPr>
          <w:rFonts w:ascii="Verdana" w:hAnsi="Verdana"/>
          <w:color w:val="231F20"/>
        </w:rPr>
        <w:t>Guarantor</w:t>
      </w:r>
      <w:r w:rsidR="00331850" w:rsidRPr="000F0D36">
        <w:rPr>
          <w:rFonts w:ascii="Verdana" w:hAnsi="Verdana"/>
          <w:color w:val="231F20"/>
        </w:rPr>
        <w:t xml:space="preserve"> </w:t>
      </w:r>
      <w:r w:rsidRPr="000F0D36">
        <w:rPr>
          <w:rFonts w:ascii="Verdana" w:hAnsi="Verdana"/>
          <w:color w:val="231F20"/>
        </w:rPr>
        <w:t>agrees</w:t>
      </w:r>
      <w:r w:rsidR="00331850" w:rsidRPr="000F0D36">
        <w:rPr>
          <w:rFonts w:ascii="Verdana" w:hAnsi="Verdana"/>
          <w:color w:val="231F20"/>
        </w:rPr>
        <w:t xml:space="preserve"> </w:t>
      </w:r>
      <w:r w:rsidRPr="000F0D36">
        <w:rPr>
          <w:rFonts w:ascii="Verdana" w:hAnsi="Verdana"/>
          <w:color w:val="231F20"/>
        </w:rPr>
        <w:t>to</w:t>
      </w:r>
      <w:r w:rsidR="00331850" w:rsidRPr="000F0D36">
        <w:rPr>
          <w:rFonts w:ascii="Verdana" w:hAnsi="Verdana"/>
          <w:color w:val="231F20"/>
        </w:rPr>
        <w:t xml:space="preserve"> </w:t>
      </w:r>
      <w:r w:rsidRPr="000F0D36">
        <w:rPr>
          <w:rFonts w:ascii="Verdana" w:hAnsi="Verdana"/>
          <w:color w:val="231F20"/>
        </w:rPr>
        <w:t>a</w:t>
      </w:r>
      <w:r w:rsidR="00331850" w:rsidRPr="000F0D36">
        <w:rPr>
          <w:rFonts w:ascii="Verdana" w:hAnsi="Verdana"/>
          <w:color w:val="231F20"/>
        </w:rPr>
        <w:t xml:space="preserve"> </w:t>
      </w:r>
      <w:r w:rsidRPr="000F0D36">
        <w:rPr>
          <w:rFonts w:ascii="Verdana" w:hAnsi="Verdana"/>
          <w:color w:val="231F20"/>
        </w:rPr>
        <w:t>one-time</w:t>
      </w:r>
      <w:r w:rsidR="00331850" w:rsidRPr="000F0D36">
        <w:rPr>
          <w:rFonts w:ascii="Verdana" w:hAnsi="Verdana"/>
          <w:color w:val="231F20"/>
        </w:rPr>
        <w:t xml:space="preserve"> </w:t>
      </w:r>
      <w:r w:rsidRPr="000F0D36">
        <w:rPr>
          <w:rFonts w:ascii="Verdana" w:hAnsi="Verdana"/>
          <w:color w:val="231F20"/>
        </w:rPr>
        <w:t>extension</w:t>
      </w:r>
      <w:r w:rsidR="00331850" w:rsidRPr="000F0D36">
        <w:rPr>
          <w:rFonts w:ascii="Verdana" w:hAnsi="Verdana"/>
          <w:color w:val="231F20"/>
        </w:rPr>
        <w:t xml:space="preserve"> </w:t>
      </w:r>
      <w:r w:rsidRPr="000F0D36">
        <w:rPr>
          <w:rFonts w:ascii="Verdana" w:hAnsi="Verdana"/>
          <w:color w:val="231F20"/>
        </w:rPr>
        <w:t>of</w:t>
      </w:r>
      <w:r w:rsidR="00331850" w:rsidRPr="000F0D36">
        <w:rPr>
          <w:rFonts w:ascii="Verdana" w:hAnsi="Verdana"/>
          <w:color w:val="231F20"/>
        </w:rPr>
        <w:t xml:space="preserve"> </w:t>
      </w:r>
      <w:r w:rsidRPr="000F0D36">
        <w:rPr>
          <w:rFonts w:ascii="Verdana" w:hAnsi="Verdana"/>
          <w:color w:val="231F20"/>
        </w:rPr>
        <w:t>this</w:t>
      </w:r>
      <w:r w:rsidR="00331850" w:rsidRPr="000F0D36">
        <w:rPr>
          <w:rFonts w:ascii="Verdana" w:hAnsi="Verdana"/>
          <w:color w:val="231F20"/>
        </w:rPr>
        <w:t xml:space="preserve"> </w:t>
      </w:r>
      <w:r w:rsidRPr="000F0D36">
        <w:rPr>
          <w:rFonts w:ascii="Verdana" w:hAnsi="Verdana"/>
          <w:color w:val="231F20"/>
        </w:rPr>
        <w:t>guarantee</w:t>
      </w:r>
      <w:r w:rsidR="00331850" w:rsidRPr="000F0D36">
        <w:rPr>
          <w:rFonts w:ascii="Verdana" w:hAnsi="Verdana"/>
          <w:color w:val="231F20"/>
        </w:rPr>
        <w:t xml:space="preserve"> </w:t>
      </w:r>
      <w:r w:rsidRPr="000F0D36">
        <w:rPr>
          <w:rFonts w:ascii="Verdana" w:hAnsi="Verdana"/>
          <w:color w:val="231F20"/>
        </w:rPr>
        <w:t>for</w:t>
      </w:r>
      <w:r w:rsidR="00331850" w:rsidRPr="000F0D36">
        <w:rPr>
          <w:rFonts w:ascii="Verdana" w:hAnsi="Verdana"/>
          <w:color w:val="231F20"/>
        </w:rPr>
        <w:t xml:space="preserve"> </w:t>
      </w:r>
      <w:r w:rsidRPr="000F0D36">
        <w:rPr>
          <w:rFonts w:ascii="Verdana" w:hAnsi="Verdana"/>
          <w:color w:val="231F20"/>
        </w:rPr>
        <w:t>a</w:t>
      </w:r>
      <w:r w:rsidR="00331850" w:rsidRPr="000F0D36">
        <w:rPr>
          <w:rFonts w:ascii="Verdana" w:hAnsi="Verdana"/>
          <w:color w:val="231F20"/>
        </w:rPr>
        <w:t xml:space="preserve"> </w:t>
      </w:r>
      <w:r w:rsidRPr="000F0D36">
        <w:rPr>
          <w:rFonts w:ascii="Verdana" w:hAnsi="Verdana"/>
          <w:color w:val="231F20"/>
        </w:rPr>
        <w:t>period</w:t>
      </w:r>
      <w:r w:rsidR="00331850" w:rsidRPr="000F0D36">
        <w:rPr>
          <w:rFonts w:ascii="Verdana" w:hAnsi="Verdana"/>
          <w:color w:val="231F20"/>
        </w:rPr>
        <w:t xml:space="preserve"> </w:t>
      </w:r>
      <w:r w:rsidRPr="000F0D36">
        <w:rPr>
          <w:rFonts w:ascii="Verdana" w:hAnsi="Verdana"/>
          <w:color w:val="231F20"/>
        </w:rPr>
        <w:t>not</w:t>
      </w:r>
      <w:r w:rsidR="00331850" w:rsidRPr="000F0D36">
        <w:rPr>
          <w:rFonts w:ascii="Verdana" w:hAnsi="Verdana"/>
          <w:color w:val="231F20"/>
        </w:rPr>
        <w:t xml:space="preserve"> </w:t>
      </w:r>
      <w:r w:rsidRPr="000F0D36">
        <w:rPr>
          <w:rFonts w:ascii="Verdana" w:hAnsi="Verdana"/>
          <w:color w:val="231F20"/>
        </w:rPr>
        <w:t>to</w:t>
      </w:r>
      <w:r w:rsidR="00331850" w:rsidRPr="000F0D36">
        <w:rPr>
          <w:rFonts w:ascii="Verdana" w:hAnsi="Verdana"/>
          <w:color w:val="231F20"/>
        </w:rPr>
        <w:t xml:space="preserve"> </w:t>
      </w:r>
      <w:r w:rsidRPr="000F0D36">
        <w:rPr>
          <w:rFonts w:ascii="Verdana" w:hAnsi="Verdana"/>
          <w:color w:val="231F20"/>
        </w:rPr>
        <w:t>exceed</w:t>
      </w:r>
      <w:r w:rsidR="00331850" w:rsidRPr="000F0D36">
        <w:rPr>
          <w:rFonts w:ascii="Verdana" w:hAnsi="Verdana"/>
          <w:color w:val="231F20"/>
        </w:rPr>
        <w:t xml:space="preserve"> </w:t>
      </w:r>
      <w:r w:rsidRPr="000F0D36">
        <w:rPr>
          <w:rFonts w:ascii="Verdana" w:hAnsi="Verdana"/>
          <w:i/>
          <w:color w:val="231F20"/>
        </w:rPr>
        <w:t>[six</w:t>
      </w:r>
      <w:r w:rsidR="00331850" w:rsidRPr="000F0D36">
        <w:rPr>
          <w:rFonts w:ascii="Verdana" w:hAnsi="Verdana"/>
          <w:i/>
          <w:color w:val="231F20"/>
        </w:rPr>
        <w:t xml:space="preserve"> </w:t>
      </w:r>
      <w:r w:rsidR="000914A7" w:rsidRPr="000F0D36">
        <w:rPr>
          <w:rFonts w:ascii="Verdana" w:hAnsi="Verdana"/>
          <w:i/>
          <w:color w:val="231F20"/>
        </w:rPr>
        <w:t>months] [</w:t>
      </w:r>
      <w:r w:rsidRPr="000F0D36">
        <w:rPr>
          <w:rFonts w:ascii="Verdana" w:hAnsi="Verdana"/>
          <w:i/>
          <w:color w:val="231F20"/>
        </w:rPr>
        <w:t>one</w:t>
      </w:r>
      <w:r w:rsidR="00331850" w:rsidRPr="000F0D36">
        <w:rPr>
          <w:rFonts w:ascii="Verdana" w:hAnsi="Verdana"/>
          <w:i/>
          <w:color w:val="231F20"/>
        </w:rPr>
        <w:t xml:space="preserve"> </w:t>
      </w:r>
      <w:r w:rsidRPr="000F0D36">
        <w:rPr>
          <w:rFonts w:ascii="Verdana" w:hAnsi="Verdana"/>
          <w:i/>
          <w:color w:val="231F20"/>
        </w:rPr>
        <w:t xml:space="preserve">year], </w:t>
      </w:r>
      <w:r w:rsidRPr="000F0D36">
        <w:rPr>
          <w:rFonts w:ascii="Verdana" w:hAnsi="Verdana"/>
          <w:color w:val="231F20"/>
        </w:rPr>
        <w:t>in</w:t>
      </w:r>
      <w:r w:rsidR="000914A7" w:rsidRPr="000F0D36">
        <w:rPr>
          <w:rFonts w:ascii="Verdana" w:hAnsi="Verdana"/>
          <w:color w:val="231F20"/>
        </w:rPr>
        <w:t xml:space="preserve"> </w:t>
      </w:r>
      <w:r w:rsidRPr="000F0D36">
        <w:rPr>
          <w:rFonts w:ascii="Verdana" w:hAnsi="Verdana"/>
          <w:color w:val="231F20"/>
        </w:rPr>
        <w:t>response</w:t>
      </w:r>
      <w:r w:rsidR="000914A7" w:rsidRPr="000F0D36">
        <w:rPr>
          <w:rFonts w:ascii="Verdana" w:hAnsi="Verdana"/>
          <w:color w:val="231F20"/>
        </w:rPr>
        <w:t xml:space="preserve"> </w:t>
      </w:r>
      <w:r w:rsidRPr="000F0D36">
        <w:rPr>
          <w:rFonts w:ascii="Verdana" w:hAnsi="Verdana"/>
          <w:color w:val="231F20"/>
        </w:rPr>
        <w:t>to</w:t>
      </w:r>
      <w:r w:rsidR="000914A7" w:rsidRPr="000F0D36">
        <w:rPr>
          <w:rFonts w:ascii="Verdana" w:hAnsi="Verdana"/>
          <w:color w:val="231F20"/>
        </w:rPr>
        <w:t xml:space="preserve"> </w:t>
      </w:r>
      <w:r w:rsidRPr="000F0D36">
        <w:rPr>
          <w:rFonts w:ascii="Verdana" w:hAnsi="Verdana"/>
          <w:color w:val="231F20"/>
        </w:rPr>
        <w:t>the</w:t>
      </w:r>
      <w:r w:rsidR="000914A7" w:rsidRPr="000F0D36">
        <w:rPr>
          <w:rFonts w:ascii="Verdana" w:hAnsi="Verdana"/>
          <w:color w:val="231F20"/>
        </w:rPr>
        <w:t xml:space="preserve"> </w:t>
      </w:r>
      <w:r w:rsidRPr="000F0D36">
        <w:rPr>
          <w:rFonts w:ascii="Verdana" w:hAnsi="Verdana"/>
          <w:color w:val="231F20"/>
        </w:rPr>
        <w:t>Beneﬁciary's</w:t>
      </w:r>
      <w:r w:rsidR="000914A7" w:rsidRPr="000F0D36">
        <w:rPr>
          <w:rFonts w:ascii="Verdana" w:hAnsi="Verdana"/>
          <w:color w:val="231F20"/>
        </w:rPr>
        <w:t xml:space="preserve"> </w:t>
      </w:r>
      <w:r w:rsidRPr="000F0D36">
        <w:rPr>
          <w:rFonts w:ascii="Verdana" w:hAnsi="Verdana"/>
          <w:color w:val="231F20"/>
        </w:rPr>
        <w:t>written</w:t>
      </w:r>
      <w:r w:rsidR="000914A7" w:rsidRPr="000F0D36">
        <w:rPr>
          <w:rFonts w:ascii="Verdana" w:hAnsi="Verdana"/>
          <w:color w:val="231F20"/>
        </w:rPr>
        <w:t xml:space="preserve"> </w:t>
      </w:r>
      <w:r w:rsidRPr="000F0D36">
        <w:rPr>
          <w:rFonts w:ascii="Verdana" w:hAnsi="Verdana"/>
          <w:color w:val="231F20"/>
        </w:rPr>
        <w:t>request</w:t>
      </w:r>
      <w:r w:rsidR="000914A7" w:rsidRPr="000F0D36">
        <w:rPr>
          <w:rFonts w:ascii="Verdana" w:hAnsi="Verdana"/>
          <w:color w:val="231F20"/>
        </w:rPr>
        <w:t xml:space="preserve"> </w:t>
      </w:r>
      <w:r w:rsidRPr="000F0D36">
        <w:rPr>
          <w:rFonts w:ascii="Verdana" w:hAnsi="Verdana"/>
          <w:color w:val="231F20"/>
        </w:rPr>
        <w:t>for</w:t>
      </w:r>
      <w:r w:rsidR="000914A7" w:rsidRPr="000F0D36">
        <w:rPr>
          <w:rFonts w:ascii="Verdana" w:hAnsi="Verdana"/>
          <w:color w:val="231F20"/>
        </w:rPr>
        <w:t xml:space="preserve"> </w:t>
      </w:r>
      <w:r w:rsidRPr="000F0D36">
        <w:rPr>
          <w:rFonts w:ascii="Verdana" w:hAnsi="Verdana"/>
          <w:color w:val="231F20"/>
        </w:rPr>
        <w:t>such</w:t>
      </w:r>
      <w:r w:rsidR="000914A7" w:rsidRPr="000F0D36">
        <w:rPr>
          <w:rFonts w:ascii="Verdana" w:hAnsi="Verdana"/>
          <w:color w:val="231F20"/>
        </w:rPr>
        <w:t xml:space="preserve"> </w:t>
      </w:r>
      <w:r w:rsidRPr="000F0D36">
        <w:rPr>
          <w:rFonts w:ascii="Verdana" w:hAnsi="Verdana"/>
          <w:color w:val="231F20"/>
        </w:rPr>
        <w:t>extension,</w:t>
      </w:r>
      <w:r w:rsidR="000914A7" w:rsidRPr="000F0D36">
        <w:rPr>
          <w:rFonts w:ascii="Verdana" w:hAnsi="Verdana"/>
          <w:color w:val="231F20"/>
        </w:rPr>
        <w:t xml:space="preserve"> </w:t>
      </w:r>
      <w:r w:rsidRPr="000F0D36">
        <w:rPr>
          <w:rFonts w:ascii="Verdana" w:hAnsi="Verdana"/>
          <w:color w:val="231F20"/>
        </w:rPr>
        <w:t>such</w:t>
      </w:r>
      <w:r w:rsidR="000914A7" w:rsidRPr="000F0D36">
        <w:rPr>
          <w:rFonts w:ascii="Verdana" w:hAnsi="Verdana"/>
          <w:color w:val="231F20"/>
        </w:rPr>
        <w:t xml:space="preserve"> </w:t>
      </w:r>
      <w:r w:rsidRPr="000F0D36">
        <w:rPr>
          <w:rFonts w:ascii="Verdana" w:hAnsi="Verdana"/>
          <w:color w:val="231F20"/>
        </w:rPr>
        <w:t>request</w:t>
      </w:r>
      <w:r w:rsidR="00331850" w:rsidRPr="000F0D36">
        <w:rPr>
          <w:rFonts w:ascii="Verdana" w:hAnsi="Verdana"/>
          <w:color w:val="231F20"/>
        </w:rPr>
        <w:t xml:space="preserve"> </w:t>
      </w:r>
      <w:r w:rsidRPr="000F0D36">
        <w:rPr>
          <w:rFonts w:ascii="Verdana" w:hAnsi="Verdana"/>
          <w:color w:val="231F20"/>
        </w:rPr>
        <w:t>to</w:t>
      </w:r>
      <w:r w:rsidR="00331850" w:rsidRPr="000F0D36">
        <w:rPr>
          <w:rFonts w:ascii="Verdana" w:hAnsi="Verdana"/>
          <w:color w:val="231F20"/>
        </w:rPr>
        <w:t xml:space="preserve"> </w:t>
      </w:r>
      <w:r w:rsidRPr="000F0D36">
        <w:rPr>
          <w:rFonts w:ascii="Verdana" w:hAnsi="Verdana"/>
          <w:color w:val="231F20"/>
        </w:rPr>
        <w:t>be</w:t>
      </w:r>
      <w:r w:rsidR="00331850" w:rsidRPr="000F0D36">
        <w:rPr>
          <w:rFonts w:ascii="Verdana" w:hAnsi="Verdana"/>
          <w:color w:val="231F20"/>
        </w:rPr>
        <w:t xml:space="preserve"> </w:t>
      </w:r>
      <w:r w:rsidRPr="000F0D36">
        <w:rPr>
          <w:rFonts w:ascii="Verdana" w:hAnsi="Verdana"/>
          <w:color w:val="231F20"/>
        </w:rPr>
        <w:t>presented</w:t>
      </w:r>
      <w:r w:rsidR="00331850" w:rsidRPr="000F0D36">
        <w:rPr>
          <w:rFonts w:ascii="Verdana" w:hAnsi="Verdana"/>
          <w:color w:val="231F20"/>
        </w:rPr>
        <w:t xml:space="preserve"> </w:t>
      </w:r>
      <w:r w:rsidRPr="000F0D36">
        <w:rPr>
          <w:rFonts w:ascii="Verdana" w:hAnsi="Verdana"/>
          <w:color w:val="231F20"/>
        </w:rPr>
        <w:t>to</w:t>
      </w:r>
      <w:r w:rsidR="00331850" w:rsidRPr="000F0D36">
        <w:rPr>
          <w:rFonts w:ascii="Verdana" w:hAnsi="Verdana"/>
          <w:color w:val="231F20"/>
        </w:rPr>
        <w:t xml:space="preserve"> </w:t>
      </w:r>
      <w:r w:rsidRPr="000F0D36">
        <w:rPr>
          <w:rFonts w:ascii="Verdana" w:hAnsi="Verdana"/>
          <w:color w:val="231F20"/>
        </w:rPr>
        <w:t>the</w:t>
      </w:r>
      <w:r w:rsidR="00331850" w:rsidRPr="000F0D36">
        <w:rPr>
          <w:rFonts w:ascii="Verdana" w:hAnsi="Verdana"/>
          <w:color w:val="231F20"/>
        </w:rPr>
        <w:t xml:space="preserve"> </w:t>
      </w:r>
      <w:r w:rsidRPr="000F0D36">
        <w:rPr>
          <w:rFonts w:ascii="Verdana" w:hAnsi="Verdana"/>
          <w:color w:val="231F20"/>
        </w:rPr>
        <w:t>Guarantor before</w:t>
      </w:r>
      <w:r w:rsidR="00331850" w:rsidRPr="000F0D36">
        <w:rPr>
          <w:rFonts w:ascii="Verdana" w:hAnsi="Verdana"/>
          <w:color w:val="231F20"/>
        </w:rPr>
        <w:t xml:space="preserve"> </w:t>
      </w:r>
      <w:r w:rsidRPr="000F0D36">
        <w:rPr>
          <w:rFonts w:ascii="Verdana" w:hAnsi="Verdana"/>
          <w:color w:val="231F20"/>
        </w:rPr>
        <w:t>the</w:t>
      </w:r>
      <w:r w:rsidR="00331850" w:rsidRPr="000F0D36">
        <w:rPr>
          <w:rFonts w:ascii="Verdana" w:hAnsi="Verdana"/>
          <w:color w:val="231F20"/>
        </w:rPr>
        <w:t xml:space="preserve"> </w:t>
      </w:r>
      <w:r w:rsidRPr="000F0D36">
        <w:rPr>
          <w:rFonts w:ascii="Verdana" w:hAnsi="Verdana"/>
          <w:color w:val="231F20"/>
        </w:rPr>
        <w:t>expiry</w:t>
      </w:r>
      <w:r w:rsidR="00331850" w:rsidRPr="000F0D36">
        <w:rPr>
          <w:rFonts w:ascii="Verdana" w:hAnsi="Verdana"/>
          <w:color w:val="231F20"/>
        </w:rPr>
        <w:t xml:space="preserve"> </w:t>
      </w:r>
      <w:r w:rsidRPr="000F0D36">
        <w:rPr>
          <w:rFonts w:ascii="Verdana" w:hAnsi="Verdana"/>
          <w:color w:val="231F20"/>
        </w:rPr>
        <w:t>of</w:t>
      </w:r>
      <w:r w:rsidR="00331850" w:rsidRPr="000F0D36">
        <w:rPr>
          <w:rFonts w:ascii="Verdana" w:hAnsi="Verdana"/>
          <w:color w:val="231F20"/>
        </w:rPr>
        <w:t xml:space="preserve"> </w:t>
      </w:r>
      <w:r w:rsidRPr="000F0D36">
        <w:rPr>
          <w:rFonts w:ascii="Verdana" w:hAnsi="Verdana"/>
          <w:color w:val="231F20"/>
        </w:rPr>
        <w:t>the</w:t>
      </w:r>
      <w:r w:rsidR="00331850" w:rsidRPr="000F0D36">
        <w:rPr>
          <w:rFonts w:ascii="Verdana" w:hAnsi="Verdana"/>
          <w:color w:val="231F20"/>
        </w:rPr>
        <w:t xml:space="preserve"> </w:t>
      </w:r>
      <w:r w:rsidRPr="000F0D36">
        <w:rPr>
          <w:rFonts w:ascii="Verdana" w:hAnsi="Verdana"/>
          <w:color w:val="231F20"/>
        </w:rPr>
        <w:t>guarantee.”</w:t>
      </w:r>
      <w:r w:rsidRPr="000F0D36">
        <w:rPr>
          <w:rFonts w:ascii="Verdana" w:hAnsi="Verdana"/>
          <w:color w:val="231F20"/>
          <w:u w:val="single" w:color="221E1F"/>
        </w:rPr>
        <w:tab/>
      </w:r>
    </w:p>
    <w:p w14:paraId="669CF526" w14:textId="77777777" w:rsidR="00C20A63" w:rsidRPr="000F0D36"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7" w14:textId="77777777" w:rsidR="00C20A63" w:rsidRPr="000F0D36"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8" w14:textId="77777777" w:rsidR="00C20A63" w:rsidRPr="000F0D36"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rPr>
      </w:pPr>
    </w:p>
    <w:p w14:paraId="669CF529" w14:textId="77777777" w:rsidR="00C20A63" w:rsidRPr="000F0D36" w:rsidRDefault="000D7FB2" w:rsidP="009C02D3">
      <w:pPr>
        <w:pStyle w:val="BodyText"/>
        <w:spacing w:before="3"/>
        <w:ind w:left="284" w:right="282"/>
        <w:rPr>
          <w:rFonts w:ascii="Verdana" w:hAnsi="Verdana"/>
        </w:rPr>
      </w:pPr>
      <w:r w:rsidRPr="000F0D36">
        <w:rPr>
          <w:rFonts w:ascii="Verdana" w:hAnsi="Verdana"/>
          <w:noProof/>
        </w:rPr>
        <mc:AlternateContent>
          <mc:Choice Requires="wps">
            <w:drawing>
              <wp:anchor distT="0" distB="0" distL="114300" distR="114300" simplePos="0" relativeHeight="251658255" behindDoc="1" locked="0" layoutInCell="1" allowOverlap="1" wp14:anchorId="669CFA64" wp14:editId="669CFA65">
                <wp:simplePos x="0" y="0"/>
                <wp:positionH relativeFrom="column">
                  <wp:posOffset>426720</wp:posOffset>
                </wp:positionH>
                <wp:positionV relativeFrom="paragraph">
                  <wp:posOffset>30480</wp:posOffset>
                </wp:positionV>
                <wp:extent cx="6076950" cy="0"/>
                <wp:effectExtent l="7620" t="11430" r="11430" b="762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301F0" id="Line 5" o:spid="_x0000_s1026" style="position:absolute;z-index:-12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2.4pt" to="512.1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" strokecolor="#221e1f" strokeweight=".44pt"/>
            </w:pict>
          </mc:Fallback>
        </mc:AlternateContent>
      </w:r>
    </w:p>
    <w:p w14:paraId="669CF52A" w14:textId="77777777" w:rsidR="00C20A63" w:rsidRPr="000F0D36" w:rsidRDefault="002D5618" w:rsidP="009C02D3">
      <w:pPr>
        <w:ind w:left="567" w:right="282"/>
        <w:rPr>
          <w:rFonts w:ascii="Verdana" w:hAnsi="Verdana"/>
        </w:rPr>
      </w:pPr>
      <w:r w:rsidRPr="000F0D36">
        <w:rPr>
          <w:rFonts w:ascii="Verdana" w:hAnsi="Verdana"/>
          <w:i/>
          <w:color w:val="231F20"/>
        </w:rPr>
        <w:t>[Name of Authorized Ofﬁcial, signature(s) and seals/stamps</w:t>
      </w:r>
      <w:r w:rsidRPr="000F0D36">
        <w:rPr>
          <w:rFonts w:ascii="Verdana" w:hAnsi="Verdana"/>
          <w:color w:val="231F20"/>
        </w:rPr>
        <w:t>]</w:t>
      </w:r>
    </w:p>
    <w:p w14:paraId="669CF52B" w14:textId="77777777" w:rsidR="00C20A63" w:rsidRPr="000F0D36" w:rsidRDefault="00C20A63" w:rsidP="009C02D3">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rPr>
      </w:pPr>
    </w:p>
    <w:p w14:paraId="669CF52C" w14:textId="77777777" w:rsidR="00C20A63" w:rsidRPr="000F0D36" w:rsidRDefault="002D5618" w:rsidP="009332A8">
      <w:pPr>
        <w:pStyle w:val="Heading5"/>
        <w:spacing w:line="230" w:lineRule="auto"/>
        <w:ind w:left="671" w:right="282"/>
        <w:rPr>
          <w:rFonts w:ascii="Verdana" w:hAnsi="Verdana"/>
        </w:rPr>
      </w:pPr>
      <w:r w:rsidRPr="000F0D36">
        <w:rPr>
          <w:rFonts w:ascii="Verdana" w:hAnsi="Verdana"/>
          <w:color w:val="231F20"/>
        </w:rPr>
        <w:t>Note: All italicized text (including footnotes) is for use in preparing this form and shall be deleted from the ﬁnal product.</w:t>
      </w:r>
    </w:p>
    <w:p w14:paraId="669CF52D" w14:textId="77777777" w:rsidR="00C20A63" w:rsidRPr="000F0D36" w:rsidRDefault="00C20A63" w:rsidP="009332A8">
      <w:pPr>
        <w:pStyle w:val="BodyText"/>
        <w:ind w:right="282"/>
        <w:rPr>
          <w:rFonts w:ascii="Verdana" w:hAnsi="Verdana"/>
          <w:b/>
          <w:i/>
        </w:rPr>
      </w:pPr>
    </w:p>
    <w:p w14:paraId="669CF530" w14:textId="77777777" w:rsidR="00C20A63" w:rsidRPr="000F0D36" w:rsidRDefault="00C20A63" w:rsidP="009332A8">
      <w:pPr>
        <w:pStyle w:val="BodyText"/>
        <w:ind w:right="282"/>
        <w:rPr>
          <w:rFonts w:ascii="Verdana" w:hAnsi="Verdana"/>
          <w:b/>
          <w:i/>
        </w:rPr>
      </w:pPr>
    </w:p>
    <w:p w14:paraId="669CF533" w14:textId="77777777" w:rsidR="00C20A63" w:rsidRPr="000F0D36" w:rsidRDefault="000D7FB2" w:rsidP="009332A8">
      <w:pPr>
        <w:pStyle w:val="BodyText"/>
        <w:spacing w:before="9"/>
        <w:ind w:right="282"/>
        <w:rPr>
          <w:rFonts w:ascii="Verdana" w:hAnsi="Verdana"/>
          <w:b/>
          <w:i/>
        </w:rPr>
      </w:pPr>
      <w:r w:rsidRPr="000F0D36">
        <w:rPr>
          <w:rFonts w:ascii="Verdana" w:hAnsi="Verdana"/>
          <w:noProof/>
        </w:rPr>
        <mc:AlternateContent>
          <mc:Choice Requires="wps">
            <w:drawing>
              <wp:anchor distT="4294967295" distB="4294967295" distL="0" distR="0" simplePos="0" relativeHeight="251658250" behindDoc="0" locked="0" layoutInCell="1" allowOverlap="1" wp14:anchorId="669CFA66" wp14:editId="669CFA67">
                <wp:simplePos x="0" y="0"/>
                <wp:positionH relativeFrom="page">
                  <wp:posOffset>538480</wp:posOffset>
                </wp:positionH>
                <wp:positionV relativeFrom="paragraph">
                  <wp:posOffset>143509</wp:posOffset>
                </wp:positionV>
                <wp:extent cx="4216400" cy="0"/>
                <wp:effectExtent l="0" t="0" r="12700" b="19050"/>
                <wp:wrapTopAndBottom/>
                <wp:docPr id="16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640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1BD8858" id="Line 3" o:spid="_x0000_s1026" style="position:absolute;z-index:896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pt,11.3pt" to="374.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" strokecolor="#231f20" strokeweight=".17628mm">
                <w10:wrap type="topAndBottom" anchorx="page"/>
              </v:line>
            </w:pict>
          </mc:Fallback>
        </mc:AlternateContent>
      </w:r>
    </w:p>
    <w:p w14:paraId="669CF534" w14:textId="77777777" w:rsidR="00C20A63" w:rsidRPr="000F0D36" w:rsidRDefault="002D5618" w:rsidP="009C02D3">
      <w:pPr>
        <w:spacing w:before="68" w:line="186" w:lineRule="exact"/>
        <w:ind w:left="113" w:right="282"/>
        <w:jc w:val="both"/>
        <w:rPr>
          <w:rFonts w:ascii="Verdana" w:hAnsi="Verdana"/>
          <w:i/>
        </w:rPr>
      </w:pPr>
      <w:r w:rsidRPr="000F0D36">
        <w:rPr>
          <w:rFonts w:ascii="Verdana" w:hAnsi="Verdana"/>
          <w:i/>
          <w:color w:val="231F20"/>
          <w:position w:val="8"/>
        </w:rPr>
        <w:t>1</w:t>
      </w:r>
      <w:r w:rsidRPr="000F0D36">
        <w:rPr>
          <w:rFonts w:ascii="Verdana" w:hAnsi="Verdana"/>
          <w:i/>
          <w:color w:val="231F20"/>
        </w:rPr>
        <w:t>The Guarantor shall insert an amount representing the percentage of the Accepted Contract Amount speciﬁed in the Letter of Acceptance, less provisional sums, if</w:t>
      </w:r>
    </w:p>
    <w:p w14:paraId="669CF535" w14:textId="2EA1D8B1" w:rsidR="00C20A63" w:rsidRPr="000F0D36" w:rsidRDefault="002D5618" w:rsidP="009332A8">
      <w:pPr>
        <w:spacing w:line="181" w:lineRule="exact"/>
        <w:ind w:left="113" w:right="282"/>
        <w:rPr>
          <w:rFonts w:ascii="Verdana" w:hAnsi="Verdana"/>
          <w:i/>
        </w:rPr>
      </w:pPr>
      <w:r w:rsidRPr="000F0D36">
        <w:rPr>
          <w:rFonts w:ascii="Verdana" w:hAnsi="Verdana"/>
          <w:i/>
          <w:color w:val="231F20"/>
        </w:rPr>
        <w:t>any, and deno</w:t>
      </w:r>
      <w:r w:rsidR="00AA4B7D" w:rsidRPr="000F0D36">
        <w:rPr>
          <w:rFonts w:ascii="Verdana" w:hAnsi="Verdana"/>
          <w:i/>
          <w:color w:val="231F20"/>
        </w:rPr>
        <w:t>minated either in the currency(</w:t>
      </w:r>
      <w:r w:rsidRPr="000F0D36">
        <w:rPr>
          <w:rFonts w:ascii="Verdana" w:hAnsi="Verdana"/>
          <w:i/>
          <w:color w:val="231F20"/>
        </w:rPr>
        <w:t>ies) of the Contract or a freely convertible currency acceptable to the Beneﬁciary.</w:t>
      </w:r>
    </w:p>
    <w:p w14:paraId="669CF536" w14:textId="151FD36E" w:rsidR="00C20A63" w:rsidRPr="000F0D36" w:rsidRDefault="002D5618" w:rsidP="009332A8">
      <w:pPr>
        <w:spacing w:before="82" w:line="230" w:lineRule="auto"/>
        <w:ind w:left="112" w:right="282"/>
        <w:jc w:val="both"/>
        <w:rPr>
          <w:rFonts w:ascii="Verdana" w:hAnsi="Verdana"/>
          <w:i/>
        </w:rPr>
      </w:pPr>
      <w:r w:rsidRPr="000F0D36">
        <w:rPr>
          <w:rFonts w:ascii="Verdana" w:hAnsi="Verdana"/>
          <w:i/>
          <w:color w:val="231F20"/>
          <w:position w:val="8"/>
        </w:rPr>
        <w:t>2</w:t>
      </w:r>
      <w:r w:rsidRPr="000F0D36">
        <w:rPr>
          <w:rFonts w:ascii="Verdana" w:hAnsi="Verdana"/>
          <w:i/>
          <w:color w:val="231F20"/>
        </w:rPr>
        <w:t xml:space="preserve">Insert the date twenty-eight days after the expected completion date as described in GC </w:t>
      </w:r>
      <w:r w:rsidRPr="000F0D36">
        <w:rPr>
          <w:rFonts w:ascii="Verdana" w:hAnsi="Verdana"/>
          <w:i/>
          <w:color w:val="231F20"/>
        </w:rPr>
        <w:lastRenderedPageBreak/>
        <w:t xml:space="preserve">Clause </w:t>
      </w:r>
      <w:r w:rsidRPr="000F0D36">
        <w:rPr>
          <w:rFonts w:ascii="Verdana" w:hAnsi="Verdana"/>
          <w:i/>
          <w:color w:val="231F20"/>
          <w:spacing w:val="-3"/>
        </w:rPr>
        <w:t xml:space="preserve">11.9. </w:t>
      </w:r>
      <w:r w:rsidRPr="000F0D36">
        <w:rPr>
          <w:rFonts w:ascii="Verdana" w:hAnsi="Verdana"/>
          <w:i/>
          <w:color w:val="231F20"/>
        </w:rPr>
        <w:t>The Procuring Entity should note that in the event of an extension</w:t>
      </w:r>
      <w:r w:rsidR="00240150" w:rsidRPr="000F0D36">
        <w:rPr>
          <w:rFonts w:ascii="Verdana" w:hAnsi="Verdana"/>
          <w:i/>
          <w:color w:val="231F20"/>
        </w:rPr>
        <w:t xml:space="preserve"> </w:t>
      </w:r>
      <w:r w:rsidRPr="000F0D36">
        <w:rPr>
          <w:rFonts w:ascii="Verdana" w:hAnsi="Verdana"/>
          <w:i/>
          <w:color w:val="231F20"/>
        </w:rPr>
        <w:t>of</w:t>
      </w:r>
      <w:r w:rsidR="00240150" w:rsidRPr="000F0D36">
        <w:rPr>
          <w:rFonts w:ascii="Verdana" w:hAnsi="Verdana"/>
          <w:i/>
          <w:color w:val="231F20"/>
        </w:rPr>
        <w:t xml:space="preserve"> </w:t>
      </w:r>
      <w:r w:rsidRPr="000F0D36">
        <w:rPr>
          <w:rFonts w:ascii="Verdana" w:hAnsi="Verdana"/>
          <w:i/>
          <w:color w:val="231F20"/>
        </w:rPr>
        <w:t>this</w:t>
      </w:r>
      <w:r w:rsidR="00240150" w:rsidRPr="000F0D36">
        <w:rPr>
          <w:rFonts w:ascii="Verdana" w:hAnsi="Verdana"/>
          <w:i/>
          <w:color w:val="231F20"/>
        </w:rPr>
        <w:t xml:space="preserve"> </w:t>
      </w:r>
      <w:r w:rsidRPr="000F0D36">
        <w:rPr>
          <w:rFonts w:ascii="Verdana" w:hAnsi="Verdana"/>
          <w:i/>
          <w:color w:val="231F20"/>
        </w:rPr>
        <w:t>date</w:t>
      </w:r>
      <w:r w:rsidR="00240150" w:rsidRPr="000F0D36">
        <w:rPr>
          <w:rFonts w:ascii="Verdana" w:hAnsi="Verdana"/>
          <w:i/>
          <w:color w:val="231F20"/>
        </w:rPr>
        <w:t xml:space="preserve"> </w:t>
      </w:r>
      <w:r w:rsidRPr="000F0D36">
        <w:rPr>
          <w:rFonts w:ascii="Verdana" w:hAnsi="Verdana"/>
          <w:i/>
          <w:color w:val="231F20"/>
        </w:rPr>
        <w:t>for</w:t>
      </w:r>
      <w:r w:rsidR="00240150" w:rsidRPr="000F0D36">
        <w:rPr>
          <w:rFonts w:ascii="Verdana" w:hAnsi="Verdana"/>
          <w:i/>
          <w:color w:val="231F20"/>
        </w:rPr>
        <w:t xml:space="preserve"> </w:t>
      </w:r>
      <w:r w:rsidRPr="000F0D36">
        <w:rPr>
          <w:rFonts w:ascii="Verdana" w:hAnsi="Verdana"/>
          <w:i/>
          <w:color w:val="231F20"/>
        </w:rPr>
        <w:t>completion</w:t>
      </w:r>
      <w:r w:rsidR="00240150" w:rsidRPr="000F0D36">
        <w:rPr>
          <w:rFonts w:ascii="Verdana" w:hAnsi="Verdana"/>
          <w:i/>
          <w:color w:val="231F20"/>
        </w:rPr>
        <w:t xml:space="preserve"> </w:t>
      </w:r>
      <w:r w:rsidRPr="000F0D36">
        <w:rPr>
          <w:rFonts w:ascii="Verdana" w:hAnsi="Verdana"/>
          <w:i/>
          <w:color w:val="231F20"/>
        </w:rPr>
        <w:t>of</w:t>
      </w:r>
      <w:r w:rsidR="00240150" w:rsidRPr="000F0D36">
        <w:rPr>
          <w:rFonts w:ascii="Verdana" w:hAnsi="Verdana"/>
          <w:i/>
          <w:color w:val="231F20"/>
        </w:rPr>
        <w:t xml:space="preserve"> </w:t>
      </w:r>
      <w:r w:rsidRPr="000F0D36">
        <w:rPr>
          <w:rFonts w:ascii="Verdana" w:hAnsi="Verdana"/>
          <w:i/>
          <w:color w:val="231F20"/>
        </w:rPr>
        <w:t>the</w:t>
      </w:r>
      <w:r w:rsidR="00240150" w:rsidRPr="000F0D36">
        <w:rPr>
          <w:rFonts w:ascii="Verdana" w:hAnsi="Verdana"/>
          <w:i/>
          <w:color w:val="231F20"/>
        </w:rPr>
        <w:t xml:space="preserve"> </w:t>
      </w:r>
      <w:r w:rsidRPr="000F0D36">
        <w:rPr>
          <w:rFonts w:ascii="Verdana" w:hAnsi="Verdana"/>
          <w:i/>
          <w:color w:val="231F20"/>
        </w:rPr>
        <w:t>Contract,</w:t>
      </w:r>
      <w:r w:rsidR="00240150" w:rsidRPr="000F0D36">
        <w:rPr>
          <w:rFonts w:ascii="Verdana" w:hAnsi="Verdana"/>
          <w:i/>
          <w:color w:val="231F20"/>
        </w:rPr>
        <w:t xml:space="preserve"> </w:t>
      </w:r>
      <w:r w:rsidRPr="000F0D36">
        <w:rPr>
          <w:rFonts w:ascii="Verdana" w:hAnsi="Verdana"/>
          <w:i/>
          <w:color w:val="231F20"/>
        </w:rPr>
        <w:t>the</w:t>
      </w:r>
      <w:r w:rsidR="00240150" w:rsidRPr="000F0D36">
        <w:rPr>
          <w:rFonts w:ascii="Verdana" w:hAnsi="Verdana"/>
          <w:i/>
          <w:color w:val="231F20"/>
        </w:rPr>
        <w:t xml:space="preserve"> </w:t>
      </w:r>
      <w:r w:rsidRPr="000F0D36">
        <w:rPr>
          <w:rFonts w:ascii="Verdana" w:hAnsi="Verdana"/>
          <w:i/>
          <w:color w:val="231F20"/>
        </w:rPr>
        <w:t>Procuring</w:t>
      </w:r>
      <w:r w:rsidR="00240150" w:rsidRPr="000F0D36">
        <w:rPr>
          <w:rFonts w:ascii="Verdana" w:hAnsi="Verdana"/>
          <w:i/>
          <w:color w:val="231F20"/>
        </w:rPr>
        <w:t xml:space="preserve"> </w:t>
      </w:r>
      <w:r w:rsidRPr="000F0D36">
        <w:rPr>
          <w:rFonts w:ascii="Verdana" w:hAnsi="Verdana"/>
          <w:i/>
          <w:color w:val="231F20"/>
        </w:rPr>
        <w:t>Entity</w:t>
      </w:r>
      <w:r w:rsidR="00240150" w:rsidRPr="000F0D36">
        <w:rPr>
          <w:rFonts w:ascii="Verdana" w:hAnsi="Verdana"/>
          <w:i/>
          <w:color w:val="231F20"/>
        </w:rPr>
        <w:t xml:space="preserve"> </w:t>
      </w:r>
      <w:r w:rsidRPr="000F0D36">
        <w:rPr>
          <w:rFonts w:ascii="Verdana" w:hAnsi="Verdana"/>
          <w:i/>
          <w:color w:val="231F20"/>
        </w:rPr>
        <w:t>would</w:t>
      </w:r>
      <w:r w:rsidR="00240150" w:rsidRPr="000F0D36">
        <w:rPr>
          <w:rFonts w:ascii="Verdana" w:hAnsi="Verdana"/>
          <w:i/>
          <w:color w:val="231F20"/>
        </w:rPr>
        <w:t xml:space="preserve"> </w:t>
      </w:r>
      <w:r w:rsidRPr="000F0D36">
        <w:rPr>
          <w:rFonts w:ascii="Verdana" w:hAnsi="Verdana"/>
          <w:i/>
          <w:color w:val="231F20"/>
        </w:rPr>
        <w:t>need</w:t>
      </w:r>
      <w:r w:rsidR="00240150" w:rsidRPr="000F0D36">
        <w:rPr>
          <w:rFonts w:ascii="Verdana" w:hAnsi="Verdana"/>
          <w:i/>
          <w:color w:val="231F20"/>
        </w:rPr>
        <w:t xml:space="preserve"> </w:t>
      </w:r>
      <w:r w:rsidRPr="000F0D36">
        <w:rPr>
          <w:rFonts w:ascii="Verdana" w:hAnsi="Verdana"/>
          <w:i/>
          <w:color w:val="231F20"/>
        </w:rPr>
        <w:t>to</w:t>
      </w:r>
      <w:r w:rsidR="00240150" w:rsidRPr="000F0D36">
        <w:rPr>
          <w:rFonts w:ascii="Verdana" w:hAnsi="Verdana"/>
          <w:i/>
          <w:color w:val="231F20"/>
        </w:rPr>
        <w:t xml:space="preserve"> </w:t>
      </w:r>
      <w:r w:rsidRPr="000F0D36">
        <w:rPr>
          <w:rFonts w:ascii="Verdana" w:hAnsi="Verdana"/>
          <w:i/>
          <w:color w:val="231F20"/>
        </w:rPr>
        <w:t>request</w:t>
      </w:r>
      <w:r w:rsidR="00240150" w:rsidRPr="000F0D36">
        <w:rPr>
          <w:rFonts w:ascii="Verdana" w:hAnsi="Verdana"/>
          <w:i/>
          <w:color w:val="231F20"/>
        </w:rPr>
        <w:t xml:space="preserve"> </w:t>
      </w:r>
      <w:r w:rsidRPr="000F0D36">
        <w:rPr>
          <w:rFonts w:ascii="Verdana" w:hAnsi="Verdana"/>
          <w:i/>
          <w:color w:val="231F20"/>
        </w:rPr>
        <w:t>an</w:t>
      </w:r>
      <w:r w:rsidR="00240150" w:rsidRPr="000F0D36">
        <w:rPr>
          <w:rFonts w:ascii="Verdana" w:hAnsi="Verdana"/>
          <w:i/>
          <w:color w:val="231F20"/>
        </w:rPr>
        <w:t xml:space="preserve"> </w:t>
      </w:r>
      <w:r w:rsidRPr="000F0D36">
        <w:rPr>
          <w:rFonts w:ascii="Verdana" w:hAnsi="Verdana"/>
          <w:i/>
          <w:color w:val="231F20"/>
        </w:rPr>
        <w:t>extension</w:t>
      </w:r>
      <w:r w:rsidR="00240150" w:rsidRPr="000F0D36">
        <w:rPr>
          <w:rFonts w:ascii="Verdana" w:hAnsi="Verdana"/>
          <w:i/>
          <w:color w:val="231F20"/>
        </w:rPr>
        <w:t xml:space="preserve"> </w:t>
      </w:r>
      <w:r w:rsidRPr="000F0D36">
        <w:rPr>
          <w:rFonts w:ascii="Verdana" w:hAnsi="Verdana"/>
          <w:i/>
          <w:color w:val="231F20"/>
        </w:rPr>
        <w:t>of</w:t>
      </w:r>
      <w:r w:rsidR="00240150" w:rsidRPr="000F0D36">
        <w:rPr>
          <w:rFonts w:ascii="Verdana" w:hAnsi="Verdana"/>
          <w:i/>
          <w:color w:val="231F20"/>
        </w:rPr>
        <w:t xml:space="preserve"> </w:t>
      </w:r>
      <w:r w:rsidRPr="000F0D36">
        <w:rPr>
          <w:rFonts w:ascii="Verdana" w:hAnsi="Verdana"/>
          <w:i/>
          <w:color w:val="231F20"/>
        </w:rPr>
        <w:t>this</w:t>
      </w:r>
      <w:r w:rsidR="00240150" w:rsidRPr="000F0D36">
        <w:rPr>
          <w:rFonts w:ascii="Verdana" w:hAnsi="Verdana"/>
          <w:i/>
          <w:color w:val="231F20"/>
        </w:rPr>
        <w:t xml:space="preserve"> </w:t>
      </w:r>
      <w:r w:rsidRPr="000F0D36">
        <w:rPr>
          <w:rFonts w:ascii="Verdana" w:hAnsi="Verdana"/>
          <w:i/>
          <w:color w:val="231F20"/>
        </w:rPr>
        <w:t>guarantee</w:t>
      </w:r>
      <w:r w:rsidR="00240150" w:rsidRPr="000F0D36">
        <w:rPr>
          <w:rFonts w:ascii="Verdana" w:hAnsi="Verdana"/>
          <w:i/>
          <w:color w:val="231F20"/>
        </w:rPr>
        <w:t xml:space="preserve"> </w:t>
      </w:r>
      <w:r w:rsidRPr="000F0D36">
        <w:rPr>
          <w:rFonts w:ascii="Verdana" w:hAnsi="Verdana"/>
          <w:i/>
          <w:color w:val="231F20"/>
        </w:rPr>
        <w:t>from</w:t>
      </w:r>
      <w:r w:rsidR="00240150" w:rsidRPr="000F0D36">
        <w:rPr>
          <w:rFonts w:ascii="Verdana" w:hAnsi="Verdana"/>
          <w:i/>
          <w:color w:val="231F20"/>
        </w:rPr>
        <w:t xml:space="preserve"> </w:t>
      </w:r>
      <w:r w:rsidRPr="000F0D36">
        <w:rPr>
          <w:rFonts w:ascii="Verdana" w:hAnsi="Verdana"/>
          <w:i/>
          <w:color w:val="231F20"/>
        </w:rPr>
        <w:t>the</w:t>
      </w:r>
      <w:r w:rsidR="00240150" w:rsidRPr="000F0D36">
        <w:rPr>
          <w:rFonts w:ascii="Verdana" w:hAnsi="Verdana"/>
          <w:i/>
          <w:color w:val="231F20"/>
        </w:rPr>
        <w:t xml:space="preserve"> </w:t>
      </w:r>
      <w:r w:rsidRPr="000F0D36">
        <w:rPr>
          <w:rFonts w:ascii="Verdana" w:hAnsi="Verdana"/>
          <w:i/>
          <w:color w:val="231F20"/>
        </w:rPr>
        <w:t>Guarantor.</w:t>
      </w:r>
      <w:r w:rsidR="00240150" w:rsidRPr="000F0D36">
        <w:rPr>
          <w:rFonts w:ascii="Verdana" w:hAnsi="Verdana"/>
          <w:i/>
          <w:color w:val="231F20"/>
        </w:rPr>
        <w:t xml:space="preserve"> </w:t>
      </w:r>
      <w:r w:rsidRPr="000F0D36">
        <w:rPr>
          <w:rFonts w:ascii="Verdana" w:hAnsi="Verdana"/>
          <w:i/>
          <w:color w:val="231F20"/>
        </w:rPr>
        <w:t>Such</w:t>
      </w:r>
      <w:r w:rsidR="00240150" w:rsidRPr="000F0D36">
        <w:rPr>
          <w:rFonts w:ascii="Verdana" w:hAnsi="Verdana"/>
          <w:i/>
          <w:color w:val="231F20"/>
        </w:rPr>
        <w:t xml:space="preserve"> </w:t>
      </w:r>
      <w:r w:rsidRPr="000F0D36">
        <w:rPr>
          <w:rFonts w:ascii="Verdana" w:hAnsi="Verdana"/>
          <w:i/>
          <w:color w:val="231F20"/>
        </w:rPr>
        <w:t xml:space="preserve">request must be in writing and must be made prior to the expiration date established in the guarantee. In </w:t>
      </w:r>
      <w:r w:rsidRPr="000F0D36">
        <w:rPr>
          <w:rFonts w:ascii="Verdana" w:hAnsi="Verdana"/>
          <w:i/>
          <w:color w:val="231F20"/>
          <w:spacing w:val="-3"/>
        </w:rPr>
        <w:t xml:space="preserve">preparing </w:t>
      </w:r>
      <w:r w:rsidRPr="000F0D36">
        <w:rPr>
          <w:rFonts w:ascii="Verdana" w:hAnsi="Verdana"/>
          <w:i/>
          <w:color w:val="231F20"/>
        </w:rPr>
        <w:t xml:space="preserve">this </w:t>
      </w:r>
      <w:r w:rsidR="00307F2A" w:rsidRPr="000F0D36">
        <w:rPr>
          <w:rFonts w:ascii="Verdana" w:hAnsi="Verdana"/>
          <w:i/>
          <w:color w:val="231F20"/>
        </w:rPr>
        <w:t>guarantee, the</w:t>
      </w:r>
      <w:r w:rsidRPr="000F0D36">
        <w:rPr>
          <w:rFonts w:ascii="Verdana" w:hAnsi="Verdana"/>
          <w:i/>
          <w:color w:val="231F20"/>
        </w:rPr>
        <w:t xml:space="preserve"> Procuring Entity might consider adding</w:t>
      </w:r>
      <w:r w:rsidR="00240150" w:rsidRPr="000F0D36">
        <w:rPr>
          <w:rFonts w:ascii="Verdana" w:hAnsi="Verdana"/>
          <w:i/>
          <w:color w:val="231F20"/>
        </w:rPr>
        <w:t xml:space="preserve"> </w:t>
      </w:r>
      <w:r w:rsidRPr="000F0D36">
        <w:rPr>
          <w:rFonts w:ascii="Verdana" w:hAnsi="Verdana"/>
          <w:i/>
          <w:color w:val="231F20"/>
        </w:rPr>
        <w:t>the</w:t>
      </w:r>
      <w:r w:rsidR="00240150" w:rsidRPr="000F0D36">
        <w:rPr>
          <w:rFonts w:ascii="Verdana" w:hAnsi="Verdana"/>
          <w:i/>
          <w:color w:val="231F20"/>
        </w:rPr>
        <w:t xml:space="preserve"> </w:t>
      </w:r>
      <w:r w:rsidRPr="000F0D36">
        <w:rPr>
          <w:rFonts w:ascii="Verdana" w:hAnsi="Verdana"/>
          <w:i/>
          <w:color w:val="231F20"/>
        </w:rPr>
        <w:t>following</w:t>
      </w:r>
      <w:r w:rsidR="00240150" w:rsidRPr="000F0D36">
        <w:rPr>
          <w:rFonts w:ascii="Verdana" w:hAnsi="Verdana"/>
          <w:i/>
          <w:color w:val="231F20"/>
        </w:rPr>
        <w:t xml:space="preserve"> </w:t>
      </w:r>
      <w:r w:rsidRPr="000F0D36">
        <w:rPr>
          <w:rFonts w:ascii="Verdana" w:hAnsi="Verdana"/>
          <w:i/>
          <w:color w:val="231F20"/>
        </w:rPr>
        <w:t>text</w:t>
      </w:r>
      <w:r w:rsidR="00240150" w:rsidRPr="000F0D36">
        <w:rPr>
          <w:rFonts w:ascii="Verdana" w:hAnsi="Verdana"/>
          <w:i/>
          <w:color w:val="231F20"/>
        </w:rPr>
        <w:t xml:space="preserve"> </w:t>
      </w:r>
      <w:r w:rsidRPr="000F0D36">
        <w:rPr>
          <w:rFonts w:ascii="Verdana" w:hAnsi="Verdana"/>
          <w:i/>
          <w:color w:val="231F20"/>
        </w:rPr>
        <w:t>to</w:t>
      </w:r>
      <w:r w:rsidR="00240150" w:rsidRPr="000F0D36">
        <w:rPr>
          <w:rFonts w:ascii="Verdana" w:hAnsi="Verdana"/>
          <w:i/>
          <w:color w:val="231F20"/>
        </w:rPr>
        <w:t xml:space="preserve"> </w:t>
      </w:r>
      <w:r w:rsidRPr="000F0D36">
        <w:rPr>
          <w:rFonts w:ascii="Verdana" w:hAnsi="Verdana"/>
          <w:i/>
          <w:color w:val="231F20"/>
        </w:rPr>
        <w:t>the</w:t>
      </w:r>
      <w:r w:rsidR="00240150" w:rsidRPr="000F0D36">
        <w:rPr>
          <w:rFonts w:ascii="Verdana" w:hAnsi="Verdana"/>
          <w:i/>
          <w:color w:val="231F20"/>
        </w:rPr>
        <w:t xml:space="preserve"> </w:t>
      </w:r>
      <w:r w:rsidRPr="000F0D36">
        <w:rPr>
          <w:rFonts w:ascii="Verdana" w:hAnsi="Verdana"/>
          <w:i/>
          <w:color w:val="231F20"/>
        </w:rPr>
        <w:t>form,</w:t>
      </w:r>
      <w:r w:rsidR="00240150" w:rsidRPr="000F0D36">
        <w:rPr>
          <w:rFonts w:ascii="Verdana" w:hAnsi="Verdana"/>
          <w:i/>
          <w:color w:val="231F20"/>
        </w:rPr>
        <w:t xml:space="preserve"> at the </w:t>
      </w:r>
      <w:r w:rsidRPr="000F0D36">
        <w:rPr>
          <w:rFonts w:ascii="Verdana" w:hAnsi="Verdana"/>
          <w:i/>
          <w:color w:val="231F20"/>
        </w:rPr>
        <w:t>end</w:t>
      </w:r>
      <w:r w:rsidR="00240150" w:rsidRPr="000F0D36">
        <w:rPr>
          <w:rFonts w:ascii="Verdana" w:hAnsi="Verdana"/>
          <w:i/>
          <w:color w:val="231F20"/>
        </w:rPr>
        <w:t xml:space="preserve"> </w:t>
      </w:r>
      <w:r w:rsidRPr="000F0D36">
        <w:rPr>
          <w:rFonts w:ascii="Verdana" w:hAnsi="Verdana"/>
          <w:i/>
          <w:color w:val="231F20"/>
        </w:rPr>
        <w:t>of</w:t>
      </w:r>
      <w:r w:rsidR="00240150" w:rsidRPr="000F0D36">
        <w:rPr>
          <w:rFonts w:ascii="Verdana" w:hAnsi="Verdana"/>
          <w:i/>
          <w:color w:val="231F20"/>
        </w:rPr>
        <w:t xml:space="preserve"> </w:t>
      </w:r>
      <w:r w:rsidRPr="000F0D36">
        <w:rPr>
          <w:rFonts w:ascii="Verdana" w:hAnsi="Verdana"/>
          <w:i/>
          <w:color w:val="231F20"/>
        </w:rPr>
        <w:t>the</w:t>
      </w:r>
      <w:r w:rsidR="00240150" w:rsidRPr="000F0D36">
        <w:rPr>
          <w:rFonts w:ascii="Verdana" w:hAnsi="Verdana"/>
          <w:i/>
          <w:color w:val="231F20"/>
        </w:rPr>
        <w:t xml:space="preserve"> </w:t>
      </w:r>
      <w:r w:rsidRPr="000F0D36">
        <w:rPr>
          <w:rFonts w:ascii="Verdana" w:hAnsi="Verdana"/>
          <w:i/>
          <w:color w:val="231F20"/>
        </w:rPr>
        <w:t>pen</w:t>
      </w:r>
      <w:r w:rsidR="00240150" w:rsidRPr="000F0D36">
        <w:rPr>
          <w:rFonts w:ascii="Verdana" w:hAnsi="Verdana"/>
          <w:i/>
          <w:color w:val="231F20"/>
        </w:rPr>
        <w:t xml:space="preserve"> </w:t>
      </w:r>
      <w:r w:rsidRPr="000F0D36">
        <w:rPr>
          <w:rFonts w:ascii="Verdana" w:hAnsi="Verdana"/>
          <w:i/>
          <w:color w:val="231F20"/>
        </w:rPr>
        <w:t>ultimate</w:t>
      </w:r>
      <w:r w:rsidR="00240150" w:rsidRPr="000F0D36">
        <w:rPr>
          <w:rFonts w:ascii="Verdana" w:hAnsi="Verdana"/>
          <w:i/>
          <w:color w:val="231F20"/>
        </w:rPr>
        <w:t xml:space="preserve"> </w:t>
      </w:r>
      <w:r w:rsidR="000914A7" w:rsidRPr="000F0D36">
        <w:rPr>
          <w:rFonts w:ascii="Verdana" w:hAnsi="Verdana"/>
          <w:i/>
          <w:color w:val="231F20"/>
        </w:rPr>
        <w:t xml:space="preserve">paragraph: “The </w:t>
      </w:r>
      <w:r w:rsidRPr="000F0D36">
        <w:rPr>
          <w:rFonts w:ascii="Verdana" w:hAnsi="Verdana"/>
          <w:i/>
          <w:color w:val="231F20"/>
        </w:rPr>
        <w:t>Guarantor</w:t>
      </w:r>
      <w:r w:rsidR="000914A7" w:rsidRPr="000F0D36">
        <w:rPr>
          <w:rFonts w:ascii="Verdana" w:hAnsi="Verdana"/>
          <w:i/>
          <w:color w:val="231F20"/>
        </w:rPr>
        <w:t xml:space="preserve"> </w:t>
      </w:r>
      <w:r w:rsidRPr="000F0D36">
        <w:rPr>
          <w:rFonts w:ascii="Verdana" w:hAnsi="Verdana"/>
          <w:i/>
          <w:color w:val="231F20"/>
        </w:rPr>
        <w:t>agrees</w:t>
      </w:r>
      <w:r w:rsidR="000914A7" w:rsidRPr="000F0D36">
        <w:rPr>
          <w:rFonts w:ascii="Verdana" w:hAnsi="Verdana"/>
          <w:i/>
          <w:color w:val="231F20"/>
        </w:rPr>
        <w:t xml:space="preserve"> </w:t>
      </w:r>
      <w:r w:rsidRPr="000F0D36">
        <w:rPr>
          <w:rFonts w:ascii="Verdana" w:hAnsi="Verdana"/>
          <w:i/>
          <w:color w:val="231F20"/>
        </w:rPr>
        <w:t>to</w:t>
      </w:r>
      <w:r w:rsidR="000914A7" w:rsidRPr="000F0D36">
        <w:rPr>
          <w:rFonts w:ascii="Verdana" w:hAnsi="Verdana"/>
          <w:i/>
          <w:color w:val="231F20"/>
        </w:rPr>
        <w:t xml:space="preserve"> </w:t>
      </w:r>
      <w:r w:rsidRPr="000F0D36">
        <w:rPr>
          <w:rFonts w:ascii="Verdana" w:hAnsi="Verdana"/>
          <w:i/>
          <w:color w:val="231F20"/>
        </w:rPr>
        <w:t>a</w:t>
      </w:r>
      <w:r w:rsidR="000914A7" w:rsidRPr="000F0D36">
        <w:rPr>
          <w:rFonts w:ascii="Verdana" w:hAnsi="Verdana"/>
          <w:i/>
          <w:color w:val="231F20"/>
        </w:rPr>
        <w:t xml:space="preserve"> </w:t>
      </w:r>
      <w:r w:rsidRPr="000F0D36">
        <w:rPr>
          <w:rFonts w:ascii="Verdana" w:hAnsi="Verdana"/>
          <w:i/>
          <w:color w:val="231F20"/>
        </w:rPr>
        <w:t>one-time</w:t>
      </w:r>
      <w:r w:rsidR="000914A7" w:rsidRPr="000F0D36">
        <w:rPr>
          <w:rFonts w:ascii="Verdana" w:hAnsi="Verdana"/>
          <w:i/>
          <w:color w:val="231F20"/>
        </w:rPr>
        <w:t xml:space="preserve"> </w:t>
      </w:r>
      <w:r w:rsidRPr="000F0D36">
        <w:rPr>
          <w:rFonts w:ascii="Verdana" w:hAnsi="Verdana"/>
          <w:i/>
          <w:color w:val="231F20"/>
        </w:rPr>
        <w:t>extension</w:t>
      </w:r>
      <w:r w:rsidR="000914A7" w:rsidRPr="000F0D36">
        <w:rPr>
          <w:rFonts w:ascii="Verdana" w:hAnsi="Verdana"/>
          <w:i/>
          <w:color w:val="231F20"/>
        </w:rPr>
        <w:t xml:space="preserve"> </w:t>
      </w:r>
      <w:r w:rsidRPr="000F0D36">
        <w:rPr>
          <w:rFonts w:ascii="Verdana" w:hAnsi="Verdana"/>
          <w:i/>
          <w:color w:val="231F20"/>
        </w:rPr>
        <w:t>of</w:t>
      </w:r>
      <w:r w:rsidR="000914A7" w:rsidRPr="000F0D36">
        <w:rPr>
          <w:rFonts w:ascii="Verdana" w:hAnsi="Verdana"/>
          <w:i/>
          <w:color w:val="231F20"/>
        </w:rPr>
        <w:t xml:space="preserve"> </w:t>
      </w:r>
      <w:r w:rsidRPr="000F0D36">
        <w:rPr>
          <w:rFonts w:ascii="Verdana" w:hAnsi="Verdana"/>
          <w:i/>
          <w:color w:val="231F20"/>
        </w:rPr>
        <w:t>this</w:t>
      </w:r>
      <w:r w:rsidR="000914A7" w:rsidRPr="000F0D36">
        <w:rPr>
          <w:rFonts w:ascii="Verdana" w:hAnsi="Verdana"/>
          <w:i/>
          <w:color w:val="231F20"/>
        </w:rPr>
        <w:t xml:space="preserve"> guarantee </w:t>
      </w:r>
      <w:r w:rsidRPr="000F0D36">
        <w:rPr>
          <w:rFonts w:ascii="Verdana" w:hAnsi="Verdana"/>
          <w:i/>
          <w:color w:val="231F20"/>
        </w:rPr>
        <w:t>for</w:t>
      </w:r>
      <w:r w:rsidR="000914A7" w:rsidRPr="000F0D36">
        <w:rPr>
          <w:rFonts w:ascii="Verdana" w:hAnsi="Verdana"/>
          <w:i/>
          <w:color w:val="231F20"/>
        </w:rPr>
        <w:t xml:space="preserve"> </w:t>
      </w:r>
      <w:r w:rsidRPr="000F0D36">
        <w:rPr>
          <w:rFonts w:ascii="Verdana" w:hAnsi="Verdana"/>
          <w:i/>
          <w:color w:val="231F20"/>
        </w:rPr>
        <w:t>a</w:t>
      </w:r>
      <w:r w:rsidR="000914A7" w:rsidRPr="000F0D36">
        <w:rPr>
          <w:rFonts w:ascii="Verdana" w:hAnsi="Verdana"/>
          <w:i/>
          <w:color w:val="231F20"/>
        </w:rPr>
        <w:t xml:space="preserve"> </w:t>
      </w:r>
      <w:r w:rsidRPr="000F0D36">
        <w:rPr>
          <w:rFonts w:ascii="Verdana" w:hAnsi="Verdana"/>
          <w:i/>
          <w:color w:val="231F20"/>
        </w:rPr>
        <w:t>period</w:t>
      </w:r>
      <w:r w:rsidR="000914A7" w:rsidRPr="000F0D36">
        <w:rPr>
          <w:rFonts w:ascii="Verdana" w:hAnsi="Verdana"/>
          <w:i/>
          <w:color w:val="231F20"/>
        </w:rPr>
        <w:t xml:space="preserve"> </w:t>
      </w:r>
      <w:r w:rsidRPr="000F0D36">
        <w:rPr>
          <w:rFonts w:ascii="Verdana" w:hAnsi="Verdana"/>
          <w:i/>
          <w:color w:val="231F20"/>
        </w:rPr>
        <w:t>not</w:t>
      </w:r>
      <w:r w:rsidR="000914A7" w:rsidRPr="000F0D36">
        <w:rPr>
          <w:rFonts w:ascii="Verdana" w:hAnsi="Verdana"/>
          <w:i/>
          <w:color w:val="231F20"/>
        </w:rPr>
        <w:t xml:space="preserve"> </w:t>
      </w:r>
      <w:r w:rsidRPr="000F0D36">
        <w:rPr>
          <w:rFonts w:ascii="Verdana" w:hAnsi="Verdana"/>
          <w:i/>
          <w:color w:val="231F20"/>
        </w:rPr>
        <w:t>to exceed</w:t>
      </w:r>
      <w:r w:rsidR="00240150" w:rsidRPr="000F0D36">
        <w:rPr>
          <w:rFonts w:ascii="Verdana" w:hAnsi="Verdana"/>
          <w:i/>
          <w:color w:val="231F20"/>
        </w:rPr>
        <w:t xml:space="preserve"> </w:t>
      </w:r>
      <w:r w:rsidRPr="000F0D36">
        <w:rPr>
          <w:rFonts w:ascii="Verdana" w:hAnsi="Verdana"/>
          <w:i/>
          <w:color w:val="231F20"/>
        </w:rPr>
        <w:t>[six</w:t>
      </w:r>
      <w:r w:rsidR="00C8731E" w:rsidRPr="000F0D36">
        <w:rPr>
          <w:rFonts w:ascii="Verdana" w:hAnsi="Verdana"/>
          <w:i/>
          <w:color w:val="231F20"/>
        </w:rPr>
        <w:t xml:space="preserve"> </w:t>
      </w:r>
      <w:r w:rsidR="00307F2A" w:rsidRPr="000F0D36">
        <w:rPr>
          <w:rFonts w:ascii="Verdana" w:hAnsi="Verdana"/>
          <w:i/>
          <w:color w:val="231F20"/>
        </w:rPr>
        <w:t>months] [</w:t>
      </w:r>
      <w:r w:rsidRPr="000F0D36">
        <w:rPr>
          <w:rFonts w:ascii="Verdana" w:hAnsi="Verdana"/>
          <w:i/>
          <w:color w:val="231F20"/>
        </w:rPr>
        <w:t>one</w:t>
      </w:r>
      <w:r w:rsidR="00C8731E" w:rsidRPr="000F0D36">
        <w:rPr>
          <w:rFonts w:ascii="Verdana" w:hAnsi="Verdana"/>
          <w:i/>
          <w:color w:val="231F20"/>
        </w:rPr>
        <w:t xml:space="preserve"> </w:t>
      </w:r>
      <w:r w:rsidRPr="000F0D36">
        <w:rPr>
          <w:rFonts w:ascii="Verdana" w:hAnsi="Verdana"/>
          <w:i/>
          <w:color w:val="231F20"/>
        </w:rPr>
        <w:t>year</w:t>
      </w:r>
      <w:r w:rsidR="00307F2A" w:rsidRPr="000F0D36">
        <w:rPr>
          <w:rFonts w:ascii="Verdana" w:hAnsi="Verdana"/>
          <w:i/>
          <w:color w:val="231F20"/>
        </w:rPr>
        <w:t>], in</w:t>
      </w:r>
      <w:r w:rsidR="00C8731E" w:rsidRPr="000F0D36">
        <w:rPr>
          <w:rFonts w:ascii="Verdana" w:hAnsi="Verdana"/>
          <w:i/>
          <w:color w:val="231F20"/>
        </w:rPr>
        <w:t xml:space="preserve"> </w:t>
      </w:r>
      <w:r w:rsidRPr="000F0D36">
        <w:rPr>
          <w:rFonts w:ascii="Verdana" w:hAnsi="Verdana"/>
          <w:i/>
          <w:color w:val="231F20"/>
        </w:rPr>
        <w:t>response</w:t>
      </w:r>
      <w:r w:rsidR="00C8731E" w:rsidRPr="000F0D36">
        <w:rPr>
          <w:rFonts w:ascii="Verdana" w:hAnsi="Verdana"/>
          <w:i/>
          <w:color w:val="231F20"/>
        </w:rPr>
        <w:t xml:space="preserve"> </w:t>
      </w:r>
      <w:r w:rsidRPr="000F0D36">
        <w:rPr>
          <w:rFonts w:ascii="Verdana" w:hAnsi="Verdana"/>
          <w:i/>
          <w:color w:val="231F20"/>
        </w:rPr>
        <w:t>to</w:t>
      </w:r>
      <w:r w:rsidR="00C8731E" w:rsidRPr="000F0D36">
        <w:rPr>
          <w:rFonts w:ascii="Verdana" w:hAnsi="Verdana"/>
          <w:i/>
          <w:color w:val="231F20"/>
        </w:rPr>
        <w:t xml:space="preserve"> </w:t>
      </w:r>
      <w:r w:rsidRPr="000F0D36">
        <w:rPr>
          <w:rFonts w:ascii="Verdana" w:hAnsi="Verdana"/>
          <w:i/>
          <w:color w:val="231F20"/>
        </w:rPr>
        <w:t>the</w:t>
      </w:r>
      <w:r w:rsidR="00C8731E" w:rsidRPr="000F0D36">
        <w:rPr>
          <w:rFonts w:ascii="Verdana" w:hAnsi="Verdana"/>
          <w:i/>
          <w:color w:val="231F20"/>
        </w:rPr>
        <w:t xml:space="preserve"> </w:t>
      </w:r>
      <w:r w:rsidRPr="000F0D36">
        <w:rPr>
          <w:rFonts w:ascii="Verdana" w:hAnsi="Verdana"/>
          <w:i/>
          <w:color w:val="231F20"/>
        </w:rPr>
        <w:t>Beneﬁciary's</w:t>
      </w:r>
      <w:r w:rsidR="00C8731E" w:rsidRPr="000F0D36">
        <w:rPr>
          <w:rFonts w:ascii="Verdana" w:hAnsi="Verdana"/>
          <w:i/>
          <w:color w:val="231F20"/>
        </w:rPr>
        <w:t xml:space="preserve"> </w:t>
      </w:r>
      <w:r w:rsidRPr="000F0D36">
        <w:rPr>
          <w:rFonts w:ascii="Verdana" w:hAnsi="Verdana"/>
          <w:i/>
          <w:color w:val="231F20"/>
        </w:rPr>
        <w:t>written</w:t>
      </w:r>
      <w:r w:rsidR="00C8731E" w:rsidRPr="000F0D36">
        <w:rPr>
          <w:rFonts w:ascii="Verdana" w:hAnsi="Verdana"/>
          <w:i/>
          <w:color w:val="231F20"/>
        </w:rPr>
        <w:t xml:space="preserve"> </w:t>
      </w:r>
      <w:r w:rsidRPr="000F0D36">
        <w:rPr>
          <w:rFonts w:ascii="Verdana" w:hAnsi="Verdana"/>
          <w:i/>
          <w:color w:val="231F20"/>
        </w:rPr>
        <w:t>request</w:t>
      </w:r>
      <w:r w:rsidR="00C8731E" w:rsidRPr="000F0D36">
        <w:rPr>
          <w:rFonts w:ascii="Verdana" w:hAnsi="Verdana"/>
          <w:i/>
          <w:color w:val="231F20"/>
        </w:rPr>
        <w:t xml:space="preserve"> </w:t>
      </w:r>
      <w:r w:rsidRPr="000F0D36">
        <w:rPr>
          <w:rFonts w:ascii="Verdana" w:hAnsi="Verdana"/>
          <w:i/>
          <w:color w:val="231F20"/>
        </w:rPr>
        <w:t>for</w:t>
      </w:r>
      <w:r w:rsidR="00C8731E" w:rsidRPr="000F0D36">
        <w:rPr>
          <w:rFonts w:ascii="Verdana" w:hAnsi="Verdana"/>
          <w:i/>
          <w:color w:val="231F20"/>
        </w:rPr>
        <w:t xml:space="preserve"> </w:t>
      </w:r>
      <w:r w:rsidRPr="000F0D36">
        <w:rPr>
          <w:rFonts w:ascii="Verdana" w:hAnsi="Verdana"/>
          <w:i/>
          <w:color w:val="231F20"/>
        </w:rPr>
        <w:t>such</w:t>
      </w:r>
      <w:r w:rsidR="00C8731E" w:rsidRPr="000F0D36">
        <w:rPr>
          <w:rFonts w:ascii="Verdana" w:hAnsi="Verdana"/>
          <w:i/>
          <w:color w:val="231F20"/>
        </w:rPr>
        <w:t xml:space="preserve"> </w:t>
      </w:r>
      <w:r w:rsidRPr="000F0D36">
        <w:rPr>
          <w:rFonts w:ascii="Verdana" w:hAnsi="Verdana"/>
          <w:i/>
          <w:color w:val="231F20"/>
        </w:rPr>
        <w:t>extension,</w:t>
      </w:r>
      <w:r w:rsidR="00C8731E" w:rsidRPr="000F0D36">
        <w:rPr>
          <w:rFonts w:ascii="Verdana" w:hAnsi="Verdana"/>
          <w:i/>
          <w:color w:val="231F20"/>
        </w:rPr>
        <w:t xml:space="preserve"> </w:t>
      </w:r>
      <w:r w:rsidRPr="000F0D36">
        <w:rPr>
          <w:rFonts w:ascii="Verdana" w:hAnsi="Verdana"/>
          <w:i/>
          <w:color w:val="231F20"/>
        </w:rPr>
        <w:t>such</w:t>
      </w:r>
      <w:r w:rsidR="00C8731E" w:rsidRPr="000F0D36">
        <w:rPr>
          <w:rFonts w:ascii="Verdana" w:hAnsi="Verdana"/>
          <w:i/>
          <w:color w:val="231F20"/>
        </w:rPr>
        <w:t xml:space="preserve"> </w:t>
      </w:r>
      <w:r w:rsidRPr="000F0D36">
        <w:rPr>
          <w:rFonts w:ascii="Verdana" w:hAnsi="Verdana"/>
          <w:i/>
          <w:color w:val="231F20"/>
        </w:rPr>
        <w:t>request</w:t>
      </w:r>
      <w:r w:rsidR="00C8731E" w:rsidRPr="000F0D36">
        <w:rPr>
          <w:rFonts w:ascii="Verdana" w:hAnsi="Verdana"/>
          <w:i/>
          <w:color w:val="231F20"/>
        </w:rPr>
        <w:t xml:space="preserve"> </w:t>
      </w:r>
      <w:r w:rsidRPr="000F0D36">
        <w:rPr>
          <w:rFonts w:ascii="Verdana" w:hAnsi="Verdana"/>
          <w:i/>
          <w:color w:val="231F20"/>
        </w:rPr>
        <w:t>to</w:t>
      </w:r>
      <w:r w:rsidR="00C8731E" w:rsidRPr="000F0D36">
        <w:rPr>
          <w:rFonts w:ascii="Verdana" w:hAnsi="Verdana"/>
          <w:i/>
          <w:color w:val="231F20"/>
        </w:rPr>
        <w:t xml:space="preserve"> </w:t>
      </w:r>
      <w:r w:rsidRPr="000F0D36">
        <w:rPr>
          <w:rFonts w:ascii="Verdana" w:hAnsi="Verdana"/>
          <w:i/>
          <w:color w:val="231F20"/>
        </w:rPr>
        <w:t>be</w:t>
      </w:r>
      <w:r w:rsidR="00C8731E" w:rsidRPr="000F0D36">
        <w:rPr>
          <w:rFonts w:ascii="Verdana" w:hAnsi="Verdana"/>
          <w:i/>
          <w:color w:val="231F20"/>
        </w:rPr>
        <w:t xml:space="preserve"> </w:t>
      </w:r>
      <w:r w:rsidRPr="000F0D36">
        <w:rPr>
          <w:rFonts w:ascii="Verdana" w:hAnsi="Verdana"/>
          <w:i/>
          <w:color w:val="231F20"/>
        </w:rPr>
        <w:t>presented</w:t>
      </w:r>
      <w:r w:rsidR="00C8731E" w:rsidRPr="000F0D36">
        <w:rPr>
          <w:rFonts w:ascii="Verdana" w:hAnsi="Verdana"/>
          <w:i/>
          <w:color w:val="231F20"/>
        </w:rPr>
        <w:t xml:space="preserve"> </w:t>
      </w:r>
      <w:r w:rsidRPr="000F0D36">
        <w:rPr>
          <w:rFonts w:ascii="Verdana" w:hAnsi="Verdana"/>
          <w:i/>
          <w:color w:val="231F20"/>
        </w:rPr>
        <w:t>to</w:t>
      </w:r>
      <w:r w:rsidR="00C8731E" w:rsidRPr="000F0D36">
        <w:rPr>
          <w:rFonts w:ascii="Verdana" w:hAnsi="Verdana"/>
          <w:i/>
          <w:color w:val="231F20"/>
        </w:rPr>
        <w:t xml:space="preserve"> </w:t>
      </w:r>
      <w:r w:rsidRPr="000F0D36">
        <w:rPr>
          <w:rFonts w:ascii="Verdana" w:hAnsi="Verdana"/>
          <w:i/>
          <w:color w:val="231F20"/>
        </w:rPr>
        <w:t>the</w:t>
      </w:r>
      <w:r w:rsidR="00C8731E" w:rsidRPr="000F0D36">
        <w:rPr>
          <w:rFonts w:ascii="Verdana" w:hAnsi="Verdana"/>
          <w:i/>
          <w:color w:val="231F20"/>
        </w:rPr>
        <w:t xml:space="preserve"> </w:t>
      </w:r>
      <w:r w:rsidRPr="000F0D36">
        <w:rPr>
          <w:rFonts w:ascii="Verdana" w:hAnsi="Verdana"/>
          <w:i/>
          <w:color w:val="231F20"/>
        </w:rPr>
        <w:t>Guarantor</w:t>
      </w:r>
      <w:r w:rsidR="00C8731E" w:rsidRPr="000F0D36">
        <w:rPr>
          <w:rFonts w:ascii="Verdana" w:hAnsi="Verdana"/>
          <w:i/>
          <w:color w:val="231F20"/>
        </w:rPr>
        <w:t xml:space="preserve"> </w:t>
      </w:r>
      <w:r w:rsidRPr="000F0D36">
        <w:rPr>
          <w:rFonts w:ascii="Verdana" w:hAnsi="Verdana"/>
          <w:i/>
          <w:color w:val="231F20"/>
        </w:rPr>
        <w:t>before</w:t>
      </w:r>
      <w:r w:rsidR="00C8731E" w:rsidRPr="000F0D36">
        <w:rPr>
          <w:rFonts w:ascii="Verdana" w:hAnsi="Verdana"/>
          <w:i/>
          <w:color w:val="231F20"/>
        </w:rPr>
        <w:t xml:space="preserve"> </w:t>
      </w:r>
      <w:r w:rsidRPr="000F0D36">
        <w:rPr>
          <w:rFonts w:ascii="Verdana" w:hAnsi="Verdana"/>
          <w:i/>
          <w:color w:val="231F20"/>
        </w:rPr>
        <w:t>the</w:t>
      </w:r>
      <w:r w:rsidR="00C8731E" w:rsidRPr="000F0D36">
        <w:rPr>
          <w:rFonts w:ascii="Verdana" w:hAnsi="Verdana"/>
          <w:i/>
          <w:color w:val="231F20"/>
        </w:rPr>
        <w:t xml:space="preserve"> </w:t>
      </w:r>
      <w:r w:rsidRPr="000F0D36">
        <w:rPr>
          <w:rFonts w:ascii="Verdana" w:hAnsi="Verdana"/>
          <w:i/>
          <w:color w:val="231F20"/>
        </w:rPr>
        <w:t>expiry</w:t>
      </w:r>
      <w:r w:rsidR="00C8731E" w:rsidRPr="000F0D36">
        <w:rPr>
          <w:rFonts w:ascii="Verdana" w:hAnsi="Verdana"/>
          <w:i/>
          <w:color w:val="231F20"/>
        </w:rPr>
        <w:t xml:space="preserve"> </w:t>
      </w:r>
      <w:r w:rsidRPr="000F0D36">
        <w:rPr>
          <w:rFonts w:ascii="Verdana" w:hAnsi="Verdana"/>
          <w:i/>
          <w:color w:val="231F20"/>
        </w:rPr>
        <w:t>of the</w:t>
      </w:r>
      <w:r w:rsidR="00C8731E" w:rsidRPr="000F0D36">
        <w:rPr>
          <w:rFonts w:ascii="Verdana" w:hAnsi="Verdana"/>
          <w:i/>
          <w:color w:val="231F20"/>
        </w:rPr>
        <w:t xml:space="preserve"> </w:t>
      </w:r>
      <w:r w:rsidRPr="000F0D36">
        <w:rPr>
          <w:rFonts w:ascii="Verdana" w:hAnsi="Verdana"/>
          <w:i/>
          <w:color w:val="231F20"/>
        </w:rPr>
        <w:t>guarantee.”</w:t>
      </w:r>
    </w:p>
    <w:p w14:paraId="669CF537" w14:textId="77777777" w:rsidR="00C20A63" w:rsidRPr="000F0D36" w:rsidRDefault="00C20A63">
      <w:pPr>
        <w:spacing w:line="230" w:lineRule="auto"/>
        <w:jc w:val="both"/>
        <w:rPr>
          <w:rFonts w:ascii="Verdana" w:hAnsi="Verdana"/>
        </w:rPr>
        <w:sectPr w:rsidR="00C20A63" w:rsidRPr="000F0D36" w:rsidSect="003B45E2">
          <w:pgSz w:w="11910" w:h="16840"/>
          <w:pgMar w:top="700" w:right="540" w:bottom="580" w:left="740" w:header="0" w:footer="441" w:gutter="0"/>
          <w:cols w:space="720"/>
        </w:sectPr>
      </w:pPr>
    </w:p>
    <w:p w14:paraId="2D71924E" w14:textId="77777777" w:rsidR="00E60DDA" w:rsidRPr="000F0D36" w:rsidRDefault="00E60DDA" w:rsidP="00FA6746">
      <w:pPr>
        <w:pStyle w:val="Heading2"/>
        <w:tabs>
          <w:tab w:val="left" w:pos="567"/>
        </w:tabs>
        <w:spacing w:before="119"/>
        <w:ind w:left="567" w:right="282"/>
        <w:jc w:val="both"/>
        <w:rPr>
          <w:rFonts w:ascii="Verdana" w:hAnsi="Verdana"/>
          <w:sz w:val="22"/>
          <w:szCs w:val="22"/>
        </w:rPr>
      </w:pPr>
      <w:bookmarkStart w:id="416" w:name="_Toc230964172"/>
      <w:r w:rsidRPr="000F0D36">
        <w:rPr>
          <w:rFonts w:ascii="Verdana" w:hAnsi="Verdana"/>
          <w:color w:val="231F20"/>
          <w:sz w:val="22"/>
          <w:szCs w:val="22"/>
        </w:rPr>
        <w:lastRenderedPageBreak/>
        <w:t>FORM No. 2 - PERFORMANCE SECURITY OPTION 2 – (Performance Bond)</w:t>
      </w:r>
      <w:bookmarkEnd w:id="416"/>
    </w:p>
    <w:p w14:paraId="79068FAD" w14:textId="77777777" w:rsidR="00E60DDA" w:rsidRPr="000F0D36" w:rsidRDefault="00E60DDA" w:rsidP="00F54A9B">
      <w:pPr>
        <w:spacing w:before="265" w:line="230" w:lineRule="auto"/>
        <w:ind w:left="284" w:right="282"/>
        <w:jc w:val="both"/>
        <w:rPr>
          <w:rFonts w:ascii="Verdana" w:hAnsi="Verdana"/>
          <w:i/>
        </w:rPr>
      </w:pPr>
      <w:r w:rsidRPr="000F0D36">
        <w:rPr>
          <w:rFonts w:ascii="Verdana" w:hAnsi="Verdana"/>
          <w:i/>
          <w:color w:val="231F20"/>
        </w:rPr>
        <w:t xml:space="preserve">[Note: Procuring Entities </w:t>
      </w:r>
      <w:r w:rsidRPr="000F0D36">
        <w:rPr>
          <w:rFonts w:ascii="Verdana" w:hAnsi="Verdana"/>
          <w:i/>
          <w:color w:val="231F20"/>
          <w:spacing w:val="-3"/>
        </w:rPr>
        <w:t xml:space="preserve">are </w:t>
      </w:r>
      <w:r w:rsidRPr="000F0D36">
        <w:rPr>
          <w:rFonts w:ascii="Verdana" w:hAnsi="Verdana"/>
          <w:i/>
          <w:color w:val="231F20"/>
        </w:rPr>
        <w:t>advised to use Performance Security–Unconditional Demand Bank Guarantee instead of Performance Bond due to difﬁculties involved in calling Bond holder to action]</w:t>
      </w:r>
    </w:p>
    <w:p w14:paraId="0BC2DBC8" w14:textId="77777777" w:rsidR="00E60DDA" w:rsidRPr="000F0D36" w:rsidRDefault="00E60DDA" w:rsidP="00F54A9B">
      <w:pPr>
        <w:tabs>
          <w:tab w:val="left" w:pos="2407"/>
        </w:tabs>
        <w:spacing w:before="245" w:line="230" w:lineRule="auto"/>
        <w:ind w:left="284" w:right="282"/>
        <w:jc w:val="both"/>
        <w:rPr>
          <w:rFonts w:ascii="Verdana" w:hAnsi="Verdana"/>
          <w:i/>
        </w:rPr>
      </w:pPr>
      <w:r w:rsidRPr="000F0D36">
        <w:rPr>
          <w:rFonts w:ascii="Verdana" w:hAnsi="Verdana"/>
          <w:i/>
          <w:color w:val="231F20"/>
        </w:rPr>
        <w:t xml:space="preserve">[Guarantor letterhead or SWIFT identiﬁer code] </w:t>
      </w:r>
      <w:r w:rsidRPr="000F0D36">
        <w:rPr>
          <w:rFonts w:ascii="Verdana" w:hAnsi="Verdana"/>
          <w:b/>
          <w:color w:val="231F20"/>
        </w:rPr>
        <w:t xml:space="preserve">Beneﬁciary: </w:t>
      </w:r>
      <w:r w:rsidRPr="000F0D36">
        <w:rPr>
          <w:rFonts w:ascii="Verdana" w:hAnsi="Verdana"/>
          <w:i/>
          <w:color w:val="231F20"/>
        </w:rPr>
        <w:t xml:space="preserve">[insert name and Address of </w:t>
      </w:r>
      <w:r w:rsidRPr="000F0D36">
        <w:rPr>
          <w:rFonts w:ascii="Verdana" w:hAnsi="Verdana"/>
          <w:color w:val="231F20"/>
        </w:rPr>
        <w:t>Procuring Entity</w:t>
      </w:r>
      <w:r w:rsidRPr="000F0D36">
        <w:rPr>
          <w:rFonts w:ascii="Verdana" w:hAnsi="Verdana"/>
          <w:i/>
          <w:color w:val="231F20"/>
        </w:rPr>
        <w:t xml:space="preserve">] </w:t>
      </w:r>
      <w:r w:rsidRPr="000F0D36">
        <w:rPr>
          <w:rFonts w:ascii="Verdana" w:hAnsi="Verdana"/>
          <w:b/>
          <w:color w:val="231F20"/>
        </w:rPr>
        <w:t>Date:</w:t>
      </w:r>
      <w:r w:rsidRPr="000F0D36">
        <w:rPr>
          <w:rFonts w:ascii="Verdana" w:hAnsi="Verdana"/>
          <w:b/>
          <w:color w:val="231F20"/>
          <w:u w:val="single" w:color="221E1F"/>
        </w:rPr>
        <w:tab/>
      </w:r>
      <w:r w:rsidRPr="000F0D36">
        <w:rPr>
          <w:rFonts w:ascii="Verdana" w:hAnsi="Verdana"/>
          <w:i/>
          <w:color w:val="231F20"/>
        </w:rPr>
        <w:t>[Insert date of issue]</w:t>
      </w:r>
    </w:p>
    <w:p w14:paraId="4D764BEA" w14:textId="77777777" w:rsidR="00E60DDA" w:rsidRPr="000F0D36" w:rsidRDefault="00E60DDA" w:rsidP="00F54A9B">
      <w:pPr>
        <w:pStyle w:val="Heading4"/>
        <w:tabs>
          <w:tab w:val="left" w:pos="6105"/>
        </w:tabs>
        <w:spacing w:before="238"/>
        <w:ind w:left="284" w:right="282"/>
        <w:jc w:val="both"/>
        <w:rPr>
          <w:rFonts w:ascii="Verdana" w:hAnsi="Verdana"/>
          <w:b w:val="0"/>
        </w:rPr>
      </w:pPr>
      <w:r w:rsidRPr="000F0D36">
        <w:rPr>
          <w:rFonts w:ascii="Verdana" w:hAnsi="Verdana"/>
          <w:color w:val="231F20"/>
        </w:rPr>
        <w:t>PERFORMANCE BOND No.:</w:t>
      </w:r>
      <w:r w:rsidRPr="000F0D36">
        <w:rPr>
          <w:rFonts w:ascii="Verdana" w:hAnsi="Verdana"/>
          <w:b w:val="0"/>
          <w:color w:val="231F20"/>
          <w:u w:val="single" w:color="221E1F"/>
        </w:rPr>
        <w:tab/>
      </w:r>
    </w:p>
    <w:p w14:paraId="4E4B3C0E" w14:textId="77777777" w:rsidR="00E60DDA" w:rsidRPr="000F0D36" w:rsidRDefault="00E60DDA" w:rsidP="00F54A9B">
      <w:pPr>
        <w:spacing w:before="234"/>
        <w:ind w:left="284" w:right="282"/>
        <w:jc w:val="both"/>
        <w:rPr>
          <w:rFonts w:ascii="Verdana" w:hAnsi="Verdana"/>
          <w:i/>
        </w:rPr>
      </w:pPr>
      <w:r w:rsidRPr="000F0D36">
        <w:rPr>
          <w:rFonts w:ascii="Verdana" w:hAnsi="Verdana"/>
          <w:b/>
          <w:color w:val="231F20"/>
        </w:rPr>
        <w:t xml:space="preserve">Guarantor: </w:t>
      </w:r>
      <w:r w:rsidRPr="000F0D36">
        <w:rPr>
          <w:rFonts w:ascii="Verdana" w:hAnsi="Verdana"/>
          <w:i/>
          <w:color w:val="231F20"/>
        </w:rPr>
        <w:t>[Insert name and address of place of issue, unless indicated in the letterhead]</w:t>
      </w:r>
    </w:p>
    <w:p w14:paraId="374BBC14" w14:textId="5CF9B4EB" w:rsidR="00E60DDA" w:rsidRPr="000F0D36" w:rsidRDefault="00E60DDA">
      <w:pPr>
        <w:pStyle w:val="ListParagraph"/>
        <w:numPr>
          <w:ilvl w:val="0"/>
          <w:numId w:val="137"/>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0F0D36">
        <w:rPr>
          <w:rFonts w:ascii="Verdana" w:hAnsi="Verdana"/>
          <w:color w:val="231F20"/>
        </w:rPr>
        <w:t>By this Bond___________________________________________ as Principal (hereinafter called “the Contractor”) and</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as Surety (herein after called “the Surety”),  are  held  and  ﬁrmly bound unto</w:t>
      </w:r>
      <w:r w:rsidRPr="000F0D36">
        <w:rPr>
          <w:rFonts w:ascii="Verdana" w:hAnsi="Verdana"/>
          <w:color w:val="231F20"/>
          <w:u w:val="single" w:color="221E1F"/>
        </w:rPr>
        <w:tab/>
      </w:r>
      <w:r w:rsidRPr="000F0D36">
        <w:rPr>
          <w:rFonts w:ascii="Verdana" w:hAnsi="Verdana"/>
          <w:color w:val="231F20"/>
        </w:rPr>
        <w:t xml:space="preserve">] as </w:t>
      </w:r>
      <w:proofErr w:type="spellStart"/>
      <w:r w:rsidRPr="000F0D36">
        <w:rPr>
          <w:rFonts w:ascii="Verdana" w:hAnsi="Verdana"/>
          <w:color w:val="231F20"/>
        </w:rPr>
        <w:t>Obligee</w:t>
      </w:r>
      <w:proofErr w:type="spellEnd"/>
      <w:r w:rsidRPr="000F0D36">
        <w:rPr>
          <w:rFonts w:ascii="Verdana" w:hAnsi="Verdana"/>
          <w:color w:val="231F20"/>
        </w:rPr>
        <w:t xml:space="preserve"> (herein after called “the Procuring Entity”)in the amount of</w:t>
      </w:r>
      <w:r w:rsidRPr="000F0D36">
        <w:rPr>
          <w:rFonts w:ascii="Verdana" w:hAnsi="Verdana"/>
          <w:color w:val="231F20"/>
          <w:u w:val="single" w:color="221E1F"/>
        </w:rPr>
        <w:tab/>
      </w:r>
      <w:r w:rsidRPr="000F0D36">
        <w:rPr>
          <w:rFonts w:ascii="Verdana" w:hAnsi="Verdana"/>
          <w:color w:val="231F20"/>
        </w:rPr>
        <w:t xml:space="preserve">for the payment of which sum </w:t>
      </w:r>
      <w:r w:rsidRPr="000F0D36">
        <w:rPr>
          <w:rFonts w:ascii="Verdana" w:hAnsi="Verdana"/>
          <w:color w:val="000000"/>
        </w:rPr>
        <w:t xml:space="preserve">well and truly to be </w:t>
      </w:r>
      <w:r w:rsidRPr="000F0D36">
        <w:rPr>
          <w:rFonts w:ascii="Verdana" w:hAnsi="Verdana"/>
          <w:color w:val="231F20"/>
        </w:rPr>
        <w:t>made in the types and proportions of currencies in which the Contract Price is payable, the Contractor and the Surety bind themselves, their heirs, executors, administrators, successors and assigns, jointly and severally, ﬁrmly by these presents.</w:t>
      </w:r>
    </w:p>
    <w:p w14:paraId="6F7B20AE" w14:textId="77777777" w:rsidR="00E60DDA" w:rsidRPr="000F0D36" w:rsidRDefault="00E60DDA">
      <w:pPr>
        <w:pStyle w:val="ListParagraph"/>
        <w:numPr>
          <w:ilvl w:val="0"/>
          <w:numId w:val="137"/>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0F0D36">
        <w:rPr>
          <w:rFonts w:ascii="Verdana" w:hAnsi="Verdana"/>
          <w:color w:val="231F20"/>
        </w:rPr>
        <w:t>WHEREAS the Contractor has entered into a written Agreement with the Procuring Entity dated the</w:t>
      </w:r>
      <w:r w:rsidRPr="000F0D36">
        <w:rPr>
          <w:rFonts w:ascii="Verdana" w:hAnsi="Verdana"/>
          <w:color w:val="231F20"/>
          <w:u w:val="single" w:color="221E1F"/>
        </w:rPr>
        <w:tab/>
      </w:r>
      <w:r w:rsidRPr="000F0D36">
        <w:rPr>
          <w:rFonts w:ascii="Verdana" w:hAnsi="Verdana"/>
          <w:color w:val="231F20"/>
        </w:rPr>
        <w:t xml:space="preserve"> day of</w:t>
      </w:r>
      <w:r w:rsidRPr="000F0D36">
        <w:rPr>
          <w:rFonts w:ascii="Verdana" w:hAnsi="Verdana"/>
          <w:color w:val="231F20"/>
          <w:u w:val="single" w:color="221E1F"/>
        </w:rPr>
        <w:tab/>
      </w:r>
      <w:r w:rsidRPr="000F0D36">
        <w:rPr>
          <w:rFonts w:ascii="Verdana" w:hAnsi="Verdana"/>
          <w:color w:val="231F20"/>
        </w:rPr>
        <w:t>, 20</w:t>
      </w:r>
      <w:r w:rsidRPr="000F0D36">
        <w:rPr>
          <w:rFonts w:ascii="Verdana" w:hAnsi="Verdana"/>
          <w:color w:val="231F20"/>
          <w:u w:val="single" w:color="221E1F"/>
        </w:rPr>
        <w:tab/>
      </w:r>
      <w:r w:rsidRPr="000F0D36">
        <w:rPr>
          <w:rFonts w:ascii="Verdana" w:hAnsi="Verdana"/>
          <w:color w:val="231F20"/>
        </w:rPr>
        <w:t>, for</w:t>
      </w:r>
      <w:r w:rsidRPr="000F0D36">
        <w:rPr>
          <w:rFonts w:ascii="Verdana" w:hAnsi="Verdana"/>
          <w:color w:val="231F20"/>
          <w:u w:val="single" w:color="221E1F"/>
        </w:rPr>
        <w:tab/>
      </w:r>
      <w:r w:rsidRPr="000F0D36">
        <w:rPr>
          <w:rFonts w:ascii="Verdana" w:hAnsi="Verdana"/>
          <w:color w:val="231F20"/>
        </w:rPr>
        <w:t xml:space="preserve">in accordance with the documents, plans, speciﬁcations, and amendments thereto, which to the extent herein provided </w:t>
      </w:r>
      <w:r w:rsidRPr="000F0D36">
        <w:rPr>
          <w:rFonts w:ascii="Verdana" w:hAnsi="Verdana"/>
          <w:color w:val="231F20"/>
          <w:spacing w:val="-3"/>
        </w:rPr>
        <w:t xml:space="preserve">for, </w:t>
      </w:r>
      <w:r w:rsidRPr="000F0D36">
        <w:rPr>
          <w:rFonts w:ascii="Verdana" w:hAnsi="Verdana"/>
          <w:color w:val="231F20"/>
        </w:rPr>
        <w:t>are by reference made part hereof and are herein after referred to as the Contract.</w:t>
      </w:r>
    </w:p>
    <w:p w14:paraId="61A1B61C" w14:textId="77777777" w:rsidR="00E60DDA" w:rsidRPr="000F0D36" w:rsidRDefault="00E60DDA">
      <w:pPr>
        <w:pStyle w:val="ListParagraph"/>
        <w:numPr>
          <w:ilvl w:val="0"/>
          <w:numId w:val="137"/>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0F0D36">
        <w:rPr>
          <w:rFonts w:ascii="Verdana" w:hAnsi="Verdana"/>
          <w:color w:val="231F20"/>
          <w:spacing w:val="-6"/>
        </w:rPr>
        <w:t xml:space="preserve">NOW, </w:t>
      </w:r>
      <w:r w:rsidRPr="000F0D36">
        <w:rPr>
          <w:rFonts w:ascii="Verdana" w:hAnsi="Verdana"/>
          <w:color w:val="231F20"/>
        </w:rPr>
        <w:t>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Procuring Entity to be, in default under the Contract, the Procuring Entity having performed the Procuring Entity's obligations  there under, the Surety may promptly remedy the default, or shall promptly:</w:t>
      </w:r>
    </w:p>
    <w:p w14:paraId="13D4369A" w14:textId="77777777" w:rsidR="00E60DDA" w:rsidRPr="000F0D36" w:rsidRDefault="00E60DDA">
      <w:pPr>
        <w:pStyle w:val="ListParagraph"/>
        <w:numPr>
          <w:ilvl w:val="1"/>
          <w:numId w:val="136"/>
        </w:numPr>
        <w:tabs>
          <w:tab w:val="left" w:pos="1560"/>
        </w:tabs>
        <w:spacing w:before="82"/>
        <w:ind w:left="1560" w:right="282"/>
        <w:jc w:val="both"/>
        <w:rPr>
          <w:rFonts w:ascii="Verdana" w:hAnsi="Verdana"/>
        </w:rPr>
      </w:pPr>
      <w:r w:rsidRPr="000F0D36">
        <w:rPr>
          <w:rFonts w:ascii="Verdana" w:hAnsi="Verdana"/>
          <w:color w:val="231F20"/>
        </w:rPr>
        <w:t>Complete the Contract in accordance with its terms and conditions; or</w:t>
      </w:r>
    </w:p>
    <w:p w14:paraId="4F3F7109" w14:textId="77777777" w:rsidR="00E60DDA" w:rsidRPr="000F0D36" w:rsidRDefault="00E60DDA">
      <w:pPr>
        <w:pStyle w:val="ListParagraph"/>
        <w:numPr>
          <w:ilvl w:val="1"/>
          <w:numId w:val="136"/>
        </w:numPr>
        <w:tabs>
          <w:tab w:val="left" w:pos="1560"/>
        </w:tabs>
        <w:spacing w:before="82"/>
        <w:ind w:left="1560" w:right="282"/>
        <w:jc w:val="both"/>
        <w:rPr>
          <w:rFonts w:ascii="Verdana" w:hAnsi="Verdana"/>
        </w:rPr>
      </w:pPr>
      <w:r w:rsidRPr="000F0D36">
        <w:rPr>
          <w:rFonts w:ascii="Verdana" w:hAnsi="Verdana"/>
          <w:color w:val="231F20"/>
        </w:rPr>
        <w:t xml:space="preserve">Obtain a tender or tenders from qualiﬁed tenderers for submission to the Procuring Entity for completing the Contract in accordance with its  terms and conditions, and upon determination by the Procuring Entity and the Surety of the lowest responsive Tenderers, arrange for a Contract between such </w:t>
      </w:r>
      <w:r w:rsidRPr="000F0D36">
        <w:rPr>
          <w:rFonts w:ascii="Verdana" w:hAnsi="Verdana"/>
          <w:color w:val="231F20"/>
          <w:spacing w:val="-3"/>
        </w:rPr>
        <w:t xml:space="preserve">Tenderer, </w:t>
      </w:r>
      <w:r w:rsidRPr="000F0D36">
        <w:rPr>
          <w:rFonts w:ascii="Verdana" w:hAnsi="Verdana"/>
          <w:color w:val="231F20"/>
        </w:rPr>
        <w:t>and Procuring Entity and make available as work progresses (even though there should be a default or a succession of defaults under the Contract or Contracts of completion arranged under this paragraph) sufﬁcient funds to pay the cost of completion less the Balance of the Contract Price; but not exceeding, including other costs and damages for which the Surety may be liable here under, the amount set forth in the ﬁrst paragraph hereof. The term “Balance of the Contract Price,” as used in this paragraph, shall mean the total amount payable by Procuring Entity to Contractor under the Contract, less the amount properly paid by Procuring Entity to Contractor; or</w:t>
      </w:r>
    </w:p>
    <w:p w14:paraId="4FE03DDC" w14:textId="77777777" w:rsidR="00E60DDA" w:rsidRPr="000F0D36" w:rsidRDefault="00E60DDA">
      <w:pPr>
        <w:pStyle w:val="ListParagraph"/>
        <w:numPr>
          <w:ilvl w:val="1"/>
          <w:numId w:val="136"/>
        </w:numPr>
        <w:tabs>
          <w:tab w:val="left" w:pos="1560"/>
        </w:tabs>
        <w:spacing w:before="82"/>
        <w:ind w:left="1560" w:right="282"/>
        <w:jc w:val="both"/>
        <w:rPr>
          <w:rFonts w:ascii="Verdana" w:hAnsi="Verdana"/>
        </w:rPr>
      </w:pPr>
      <w:r w:rsidRPr="000F0D36">
        <w:rPr>
          <w:rFonts w:ascii="Verdana" w:hAnsi="Verdana"/>
          <w:color w:val="231F20"/>
        </w:rPr>
        <w:t>pay the Procuring Entity the amount required by Procuring Entity to complete the Contract in accordance with its terms and conditions up to a total not exceeding the amount of this Bond.</w:t>
      </w:r>
    </w:p>
    <w:p w14:paraId="68B207B9" w14:textId="77777777" w:rsidR="00E60DDA" w:rsidRPr="000F0D36" w:rsidRDefault="00E60DDA">
      <w:pPr>
        <w:pStyle w:val="ListParagraph"/>
        <w:numPr>
          <w:ilvl w:val="0"/>
          <w:numId w:val="137"/>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0F0D36">
        <w:rPr>
          <w:rFonts w:ascii="Verdana" w:hAnsi="Verdana"/>
          <w:color w:val="231F20"/>
          <w:spacing w:val="-6"/>
        </w:rPr>
        <w:t>The</w:t>
      </w:r>
      <w:r w:rsidRPr="000F0D36">
        <w:rPr>
          <w:rFonts w:ascii="Verdana" w:hAnsi="Verdana"/>
          <w:color w:val="231F20"/>
        </w:rPr>
        <w:t xml:space="preserve"> Surety shall not be liable for a greater sum than the speciﬁed penalty of this Bond.</w:t>
      </w:r>
    </w:p>
    <w:p w14:paraId="10DF2624" w14:textId="77777777" w:rsidR="00E60DDA" w:rsidRPr="000F0D36" w:rsidRDefault="00E60DDA">
      <w:pPr>
        <w:pStyle w:val="ListParagraph"/>
        <w:numPr>
          <w:ilvl w:val="0"/>
          <w:numId w:val="137"/>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0F0D36">
        <w:rPr>
          <w:rFonts w:ascii="Verdana" w:hAnsi="Verdana"/>
          <w:color w:val="231F20"/>
          <w:spacing w:val="-6"/>
        </w:rPr>
        <w:lastRenderedPageBreak/>
        <w:t>Any</w:t>
      </w:r>
      <w:r w:rsidRPr="000F0D36">
        <w:rPr>
          <w:rFonts w:ascii="Verdana" w:hAnsi="Verdana"/>
          <w:color w:val="231F20"/>
        </w:rPr>
        <w:t xml:space="preserve"> suit under this Bond must be instituted before the expiration of one year from the date of the issuing of the Taking-Over Certiﬁcate. No right of action shall accrue on this Bond to or for the use of any person or corporation other than the Procuring Entity named herein or the heirs, executors, administrators, successors, and assigns of the Procuring </w:t>
      </w:r>
      <w:r w:rsidRPr="000F0D36">
        <w:rPr>
          <w:rFonts w:ascii="Verdana" w:hAnsi="Verdana"/>
          <w:color w:val="231F20"/>
          <w:spacing w:val="-3"/>
        </w:rPr>
        <w:t>Entity.</w:t>
      </w:r>
    </w:p>
    <w:p w14:paraId="5BC6F610" w14:textId="77777777" w:rsidR="00E60DDA" w:rsidRPr="000F0D36" w:rsidRDefault="00E60DDA">
      <w:pPr>
        <w:pStyle w:val="ListParagraph"/>
        <w:numPr>
          <w:ilvl w:val="0"/>
          <w:numId w:val="137"/>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0F0D36">
        <w:rPr>
          <w:rFonts w:ascii="Verdana" w:hAnsi="Verdana"/>
          <w:color w:val="231F20"/>
        </w:rPr>
        <w:t xml:space="preserve">In </w:t>
      </w:r>
      <w:proofErr w:type="gramStart"/>
      <w:r w:rsidRPr="000F0D36">
        <w:rPr>
          <w:rFonts w:ascii="Verdana" w:hAnsi="Verdana"/>
          <w:color w:val="231F20"/>
        </w:rPr>
        <w:t>testimony whereof</w:t>
      </w:r>
      <w:proofErr w:type="gramEnd"/>
      <w:r w:rsidRPr="000F0D36">
        <w:rPr>
          <w:rFonts w:ascii="Verdana" w:hAnsi="Verdana"/>
          <w:color w:val="231F20"/>
        </w:rPr>
        <w:t>, the Contractor has hereunto set his hand and afﬁxed his seal, and the Surety has caused these presents to be sealed with his corporate seal duly attested by the signature of his legal representative, this day</w:t>
      </w:r>
      <w:r w:rsidRPr="000F0D36">
        <w:rPr>
          <w:rFonts w:ascii="Verdana" w:hAnsi="Verdana"/>
          <w:color w:val="231F20"/>
          <w:u w:val="single" w:color="221E1F"/>
        </w:rPr>
        <w:tab/>
        <w:t xml:space="preserve"> </w:t>
      </w:r>
      <w:r w:rsidRPr="000F0D36">
        <w:rPr>
          <w:rFonts w:ascii="Verdana" w:hAnsi="Verdana"/>
          <w:color w:val="231F20"/>
        </w:rPr>
        <w:t>of</w:t>
      </w:r>
      <w:r w:rsidRPr="000F0D36">
        <w:rPr>
          <w:rFonts w:ascii="Verdana" w:hAnsi="Verdana"/>
          <w:color w:val="231F20"/>
          <w:u w:val="single" w:color="221E1F"/>
        </w:rPr>
        <w:tab/>
      </w:r>
      <w:r w:rsidRPr="000F0D36">
        <w:rPr>
          <w:rFonts w:ascii="Verdana" w:hAnsi="Verdana"/>
          <w:color w:val="231F20"/>
        </w:rPr>
        <w:t>20</w:t>
      </w:r>
      <w:r w:rsidRPr="000F0D36">
        <w:rPr>
          <w:rFonts w:ascii="Verdana" w:hAnsi="Verdana"/>
          <w:color w:val="231F20"/>
          <w:u w:val="single" w:color="221E1F"/>
        </w:rPr>
        <w:tab/>
      </w:r>
      <w:r w:rsidRPr="000F0D36">
        <w:rPr>
          <w:rFonts w:ascii="Verdana" w:hAnsi="Verdana"/>
          <w:color w:val="231F20"/>
        </w:rPr>
        <w:t>.</w:t>
      </w:r>
    </w:p>
    <w:p w14:paraId="321807BC" w14:textId="77777777" w:rsidR="00E60DDA" w:rsidRPr="000F0D36" w:rsidRDefault="00E60DDA" w:rsidP="00FA6746">
      <w:pPr>
        <w:pStyle w:val="BodyText"/>
        <w:tabs>
          <w:tab w:val="left" w:pos="8565"/>
          <w:tab w:val="left" w:pos="8971"/>
        </w:tabs>
        <w:spacing w:before="146" w:line="463" w:lineRule="auto"/>
        <w:ind w:left="652" w:right="282"/>
        <w:jc w:val="both"/>
        <w:rPr>
          <w:rFonts w:ascii="Verdana" w:hAnsi="Verdana"/>
        </w:rPr>
      </w:pPr>
      <w:r w:rsidRPr="000F0D36">
        <w:rPr>
          <w:rFonts w:ascii="Verdana" w:hAnsi="Verdana"/>
          <w:color w:val="231F20"/>
        </w:rPr>
        <w:t>SIGNED ON</w:t>
      </w:r>
      <w:r w:rsidRPr="000F0D36">
        <w:rPr>
          <w:rFonts w:ascii="Verdana" w:hAnsi="Verdana"/>
          <w:color w:val="231F20"/>
          <w:u w:val="single" w:color="221E1F"/>
        </w:rPr>
        <w:tab/>
      </w:r>
      <w:r w:rsidRPr="000F0D36">
        <w:rPr>
          <w:rFonts w:ascii="Verdana" w:hAnsi="Verdana"/>
          <w:color w:val="231F20"/>
          <w:u w:val="single" w:color="221E1F"/>
        </w:rPr>
        <w:tab/>
      </w:r>
      <w:proofErr w:type="spellStart"/>
      <w:r w:rsidRPr="000F0D36">
        <w:rPr>
          <w:rFonts w:ascii="Verdana" w:hAnsi="Verdana"/>
          <w:color w:val="231F20"/>
        </w:rPr>
        <w:t>on</w:t>
      </w:r>
      <w:proofErr w:type="spellEnd"/>
      <w:r w:rsidRPr="000F0D36">
        <w:rPr>
          <w:rFonts w:ascii="Verdana" w:hAnsi="Verdana"/>
          <w:color w:val="231F20"/>
        </w:rPr>
        <w:t xml:space="preserve"> behalf of by</w:t>
      </w:r>
      <w:r w:rsidRPr="000F0D36">
        <w:rPr>
          <w:rFonts w:ascii="Verdana" w:hAnsi="Verdana"/>
          <w:color w:val="231F20"/>
          <w:u w:val="single" w:color="221E1F"/>
        </w:rPr>
        <w:tab/>
      </w:r>
      <w:r w:rsidRPr="000F0D36">
        <w:rPr>
          <w:rFonts w:ascii="Verdana" w:hAnsi="Verdana"/>
          <w:color w:val="231F20"/>
        </w:rPr>
        <w:t xml:space="preserve">in the capacity of </w:t>
      </w:r>
      <w:proofErr w:type="gramStart"/>
      <w:r w:rsidRPr="000F0D36">
        <w:rPr>
          <w:rFonts w:ascii="Verdana" w:hAnsi="Verdana"/>
          <w:color w:val="231F20"/>
        </w:rPr>
        <w:t>In</w:t>
      </w:r>
      <w:proofErr w:type="gramEnd"/>
      <w:r w:rsidRPr="000F0D36">
        <w:rPr>
          <w:rFonts w:ascii="Verdana" w:hAnsi="Verdana"/>
          <w:color w:val="231F20"/>
        </w:rPr>
        <w:t xml:space="preserve"> the presence of</w:t>
      </w:r>
    </w:p>
    <w:p w14:paraId="5EED8658" w14:textId="77777777" w:rsidR="00E60DDA" w:rsidRPr="000F0D36" w:rsidRDefault="00E60DDA" w:rsidP="00FA6746">
      <w:pPr>
        <w:pStyle w:val="BodyText"/>
        <w:tabs>
          <w:tab w:val="left" w:pos="8828"/>
          <w:tab w:val="left" w:pos="9234"/>
        </w:tabs>
        <w:spacing w:line="463" w:lineRule="auto"/>
        <w:ind w:left="640" w:right="282"/>
        <w:jc w:val="both"/>
        <w:rPr>
          <w:rFonts w:ascii="Verdana" w:hAnsi="Verdana"/>
        </w:rPr>
      </w:pPr>
      <w:r w:rsidRPr="000F0D36">
        <w:rPr>
          <w:rFonts w:ascii="Verdana" w:hAnsi="Verdana"/>
          <w:color w:val="231F20"/>
        </w:rPr>
        <w:t>SIGNED ON</w:t>
      </w:r>
      <w:r w:rsidRPr="000F0D36">
        <w:rPr>
          <w:rFonts w:ascii="Verdana" w:hAnsi="Verdana"/>
          <w:color w:val="231F20"/>
          <w:u w:val="single" w:color="221E1F"/>
        </w:rPr>
        <w:tab/>
      </w:r>
      <w:r w:rsidRPr="000F0D36">
        <w:rPr>
          <w:rFonts w:ascii="Verdana" w:hAnsi="Verdana"/>
          <w:color w:val="231F20"/>
          <w:u w:val="single" w:color="221E1F"/>
        </w:rPr>
        <w:tab/>
      </w:r>
      <w:proofErr w:type="spellStart"/>
      <w:r w:rsidRPr="000F0D36">
        <w:rPr>
          <w:rFonts w:ascii="Verdana" w:hAnsi="Verdana"/>
          <w:color w:val="231F20"/>
        </w:rPr>
        <w:t>on</w:t>
      </w:r>
      <w:proofErr w:type="spellEnd"/>
      <w:r w:rsidRPr="000F0D36">
        <w:rPr>
          <w:rFonts w:ascii="Verdana" w:hAnsi="Verdana"/>
          <w:color w:val="231F20"/>
        </w:rPr>
        <w:t xml:space="preserve"> behalf of </w:t>
      </w:r>
      <w:proofErr w:type="gramStart"/>
      <w:r w:rsidRPr="000F0D36">
        <w:rPr>
          <w:rFonts w:ascii="Verdana" w:hAnsi="Verdana"/>
          <w:color w:val="231F20"/>
        </w:rPr>
        <w:t>By</w:t>
      </w:r>
      <w:proofErr w:type="gramEnd"/>
      <w:r w:rsidRPr="000F0D36">
        <w:rPr>
          <w:rFonts w:ascii="Verdana" w:hAnsi="Verdana"/>
          <w:color w:val="231F20"/>
          <w:u w:val="single" w:color="221E1F"/>
        </w:rPr>
        <w:tab/>
      </w:r>
      <w:r w:rsidRPr="000F0D36">
        <w:rPr>
          <w:rFonts w:ascii="Verdana" w:hAnsi="Verdana"/>
          <w:color w:val="231F20"/>
        </w:rPr>
        <w:t xml:space="preserve">in the capacity of </w:t>
      </w:r>
      <w:proofErr w:type="gramStart"/>
      <w:r w:rsidRPr="000F0D36">
        <w:rPr>
          <w:rFonts w:ascii="Verdana" w:hAnsi="Verdana"/>
          <w:color w:val="231F20"/>
        </w:rPr>
        <w:t>In</w:t>
      </w:r>
      <w:proofErr w:type="gramEnd"/>
      <w:r w:rsidRPr="000F0D36">
        <w:rPr>
          <w:rFonts w:ascii="Verdana" w:hAnsi="Verdana"/>
          <w:color w:val="231F20"/>
        </w:rPr>
        <w:t xml:space="preserve"> the presence of</w:t>
      </w:r>
    </w:p>
    <w:p w14:paraId="01E13C95" w14:textId="0B359E42" w:rsidR="00E60DDA" w:rsidRPr="000F0D36" w:rsidRDefault="00E60DDA" w:rsidP="00127C5D">
      <w:pPr>
        <w:pStyle w:val="Heading2"/>
        <w:tabs>
          <w:tab w:val="left" w:pos="567"/>
        </w:tabs>
        <w:spacing w:before="119"/>
        <w:ind w:left="567"/>
        <w:rPr>
          <w:rFonts w:ascii="Verdana" w:hAnsi="Verdana"/>
          <w:color w:val="231F20"/>
          <w:sz w:val="22"/>
          <w:szCs w:val="22"/>
        </w:rPr>
      </w:pPr>
    </w:p>
    <w:p w14:paraId="23051129" w14:textId="14701ACE" w:rsidR="00E60DDA" w:rsidRPr="000F0D36" w:rsidRDefault="00E60DDA" w:rsidP="00127C5D">
      <w:pPr>
        <w:pStyle w:val="Heading2"/>
        <w:tabs>
          <w:tab w:val="left" w:pos="567"/>
        </w:tabs>
        <w:spacing w:before="119"/>
        <w:ind w:left="567"/>
        <w:rPr>
          <w:rFonts w:ascii="Verdana" w:hAnsi="Verdana"/>
          <w:color w:val="231F20"/>
          <w:sz w:val="22"/>
          <w:szCs w:val="22"/>
        </w:rPr>
      </w:pPr>
    </w:p>
    <w:p w14:paraId="2BC0FA33" w14:textId="254B3432" w:rsidR="00E60DDA" w:rsidRPr="000F0D36" w:rsidRDefault="00E60DDA" w:rsidP="00127C5D">
      <w:pPr>
        <w:pStyle w:val="Heading2"/>
        <w:tabs>
          <w:tab w:val="left" w:pos="567"/>
        </w:tabs>
        <w:spacing w:before="119"/>
        <w:ind w:left="567"/>
        <w:rPr>
          <w:rFonts w:ascii="Verdana" w:hAnsi="Verdana"/>
          <w:color w:val="231F20"/>
          <w:sz w:val="22"/>
          <w:szCs w:val="22"/>
        </w:rPr>
      </w:pPr>
    </w:p>
    <w:p w14:paraId="511E2872" w14:textId="0D0285CB" w:rsidR="00E60DDA" w:rsidRPr="000F0D36" w:rsidRDefault="00E60DDA" w:rsidP="00127C5D">
      <w:pPr>
        <w:pStyle w:val="Heading2"/>
        <w:tabs>
          <w:tab w:val="left" w:pos="567"/>
        </w:tabs>
        <w:spacing w:before="119"/>
        <w:ind w:left="567"/>
        <w:rPr>
          <w:rFonts w:ascii="Verdana" w:hAnsi="Verdana"/>
          <w:color w:val="231F20"/>
          <w:sz w:val="22"/>
          <w:szCs w:val="22"/>
        </w:rPr>
      </w:pPr>
    </w:p>
    <w:p w14:paraId="34D37132" w14:textId="2EAA6AB3" w:rsidR="00E60DDA" w:rsidRPr="000F0D36" w:rsidRDefault="00E60DDA" w:rsidP="00127C5D">
      <w:pPr>
        <w:pStyle w:val="Heading2"/>
        <w:tabs>
          <w:tab w:val="left" w:pos="567"/>
        </w:tabs>
        <w:spacing w:before="119"/>
        <w:ind w:left="567"/>
        <w:rPr>
          <w:rFonts w:ascii="Verdana" w:hAnsi="Verdana"/>
          <w:color w:val="231F20"/>
          <w:sz w:val="22"/>
          <w:szCs w:val="22"/>
        </w:rPr>
      </w:pPr>
    </w:p>
    <w:p w14:paraId="5ACC1F34" w14:textId="63D60759" w:rsidR="00E60DDA" w:rsidRPr="000F0D36" w:rsidRDefault="00E60DDA" w:rsidP="00127C5D">
      <w:pPr>
        <w:pStyle w:val="Heading2"/>
        <w:tabs>
          <w:tab w:val="left" w:pos="567"/>
        </w:tabs>
        <w:spacing w:before="119"/>
        <w:ind w:left="567"/>
        <w:rPr>
          <w:rFonts w:ascii="Verdana" w:hAnsi="Verdana"/>
          <w:color w:val="231F20"/>
          <w:sz w:val="22"/>
          <w:szCs w:val="22"/>
        </w:rPr>
      </w:pPr>
    </w:p>
    <w:p w14:paraId="24E4CC08" w14:textId="78741B8E" w:rsidR="00E60DDA" w:rsidRPr="000F0D36" w:rsidRDefault="00E60DDA" w:rsidP="00127C5D">
      <w:pPr>
        <w:pStyle w:val="Heading2"/>
        <w:tabs>
          <w:tab w:val="left" w:pos="567"/>
        </w:tabs>
        <w:spacing w:before="119"/>
        <w:ind w:left="567"/>
        <w:rPr>
          <w:rFonts w:ascii="Verdana" w:hAnsi="Verdana"/>
          <w:color w:val="231F20"/>
          <w:sz w:val="22"/>
          <w:szCs w:val="22"/>
        </w:rPr>
      </w:pPr>
    </w:p>
    <w:p w14:paraId="19520FD3" w14:textId="7C35C13A" w:rsidR="00E60DDA" w:rsidRPr="000F0D36" w:rsidRDefault="00E60DDA" w:rsidP="00127C5D">
      <w:pPr>
        <w:pStyle w:val="Heading2"/>
        <w:tabs>
          <w:tab w:val="left" w:pos="567"/>
        </w:tabs>
        <w:spacing w:before="119"/>
        <w:ind w:left="567"/>
        <w:rPr>
          <w:rFonts w:ascii="Verdana" w:hAnsi="Verdana"/>
          <w:color w:val="231F20"/>
          <w:sz w:val="22"/>
          <w:szCs w:val="22"/>
        </w:rPr>
      </w:pPr>
    </w:p>
    <w:p w14:paraId="3542DB63" w14:textId="60E72E9E" w:rsidR="00E60DDA" w:rsidRPr="000F0D36" w:rsidRDefault="00E60DDA" w:rsidP="00127C5D">
      <w:pPr>
        <w:pStyle w:val="Heading2"/>
        <w:tabs>
          <w:tab w:val="left" w:pos="567"/>
        </w:tabs>
        <w:spacing w:before="119"/>
        <w:ind w:left="567"/>
        <w:rPr>
          <w:rFonts w:ascii="Verdana" w:hAnsi="Verdana"/>
          <w:color w:val="231F20"/>
          <w:sz w:val="22"/>
          <w:szCs w:val="22"/>
        </w:rPr>
      </w:pPr>
    </w:p>
    <w:p w14:paraId="1FF45272" w14:textId="7B0B9A3B" w:rsidR="00E60DDA" w:rsidRPr="000F0D36" w:rsidRDefault="00E60DDA" w:rsidP="00127C5D">
      <w:pPr>
        <w:pStyle w:val="Heading2"/>
        <w:tabs>
          <w:tab w:val="left" w:pos="567"/>
        </w:tabs>
        <w:spacing w:before="119"/>
        <w:ind w:left="567"/>
        <w:rPr>
          <w:rFonts w:ascii="Verdana" w:hAnsi="Verdana"/>
          <w:color w:val="231F20"/>
          <w:sz w:val="22"/>
          <w:szCs w:val="22"/>
        </w:rPr>
      </w:pPr>
    </w:p>
    <w:p w14:paraId="0728B9D4" w14:textId="406DBF2D" w:rsidR="00E60DDA" w:rsidRPr="000F0D36" w:rsidRDefault="00E60DDA" w:rsidP="00127C5D">
      <w:pPr>
        <w:pStyle w:val="Heading2"/>
        <w:tabs>
          <w:tab w:val="left" w:pos="567"/>
        </w:tabs>
        <w:spacing w:before="119"/>
        <w:ind w:left="567"/>
        <w:rPr>
          <w:rFonts w:ascii="Verdana" w:hAnsi="Verdana"/>
          <w:color w:val="231F20"/>
          <w:sz w:val="22"/>
          <w:szCs w:val="22"/>
        </w:rPr>
      </w:pPr>
    </w:p>
    <w:p w14:paraId="4D4BEDED" w14:textId="74F368FF" w:rsidR="00E60DDA" w:rsidRPr="000F0D36" w:rsidRDefault="00E60DDA" w:rsidP="00127C5D">
      <w:pPr>
        <w:pStyle w:val="Heading2"/>
        <w:tabs>
          <w:tab w:val="left" w:pos="567"/>
        </w:tabs>
        <w:spacing w:before="119"/>
        <w:ind w:left="567"/>
        <w:rPr>
          <w:rFonts w:ascii="Verdana" w:hAnsi="Verdana"/>
          <w:color w:val="231F20"/>
          <w:sz w:val="22"/>
          <w:szCs w:val="22"/>
        </w:rPr>
      </w:pPr>
    </w:p>
    <w:p w14:paraId="390FFEEA" w14:textId="35B32FA6" w:rsidR="00E60DDA" w:rsidRPr="000F0D36" w:rsidRDefault="00E60DDA" w:rsidP="00127C5D">
      <w:pPr>
        <w:pStyle w:val="Heading2"/>
        <w:tabs>
          <w:tab w:val="left" w:pos="567"/>
        </w:tabs>
        <w:spacing w:before="119"/>
        <w:ind w:left="567"/>
        <w:rPr>
          <w:rFonts w:ascii="Verdana" w:hAnsi="Verdana"/>
          <w:color w:val="231F20"/>
          <w:sz w:val="22"/>
          <w:szCs w:val="22"/>
        </w:rPr>
      </w:pPr>
    </w:p>
    <w:p w14:paraId="3637C893" w14:textId="15167E01" w:rsidR="00E60DDA" w:rsidRPr="000F0D36" w:rsidRDefault="00E60DDA" w:rsidP="00127C5D">
      <w:pPr>
        <w:pStyle w:val="Heading2"/>
        <w:tabs>
          <w:tab w:val="left" w:pos="567"/>
        </w:tabs>
        <w:spacing w:before="119"/>
        <w:ind w:left="567"/>
        <w:rPr>
          <w:rFonts w:ascii="Verdana" w:hAnsi="Verdana"/>
          <w:color w:val="231F20"/>
          <w:sz w:val="22"/>
          <w:szCs w:val="22"/>
        </w:rPr>
      </w:pPr>
    </w:p>
    <w:p w14:paraId="1AECB499" w14:textId="05D908F5" w:rsidR="00E60DDA" w:rsidRPr="000F0D36" w:rsidRDefault="00E60DDA" w:rsidP="00127C5D">
      <w:pPr>
        <w:pStyle w:val="Heading2"/>
        <w:tabs>
          <w:tab w:val="left" w:pos="567"/>
        </w:tabs>
        <w:spacing w:before="119"/>
        <w:ind w:left="567"/>
        <w:rPr>
          <w:rFonts w:ascii="Verdana" w:hAnsi="Verdana"/>
          <w:color w:val="231F20"/>
          <w:sz w:val="22"/>
          <w:szCs w:val="22"/>
        </w:rPr>
      </w:pPr>
    </w:p>
    <w:p w14:paraId="72395B65" w14:textId="1D741AF8" w:rsidR="00E60DDA" w:rsidRPr="000F0D36" w:rsidRDefault="00E60DDA" w:rsidP="00127C5D">
      <w:pPr>
        <w:pStyle w:val="Heading2"/>
        <w:tabs>
          <w:tab w:val="left" w:pos="567"/>
        </w:tabs>
        <w:spacing w:before="119"/>
        <w:ind w:left="567"/>
        <w:rPr>
          <w:rFonts w:ascii="Verdana" w:hAnsi="Verdana"/>
          <w:color w:val="231F20"/>
          <w:sz w:val="22"/>
          <w:szCs w:val="22"/>
        </w:rPr>
      </w:pPr>
    </w:p>
    <w:p w14:paraId="0A3B5784" w14:textId="21991801" w:rsidR="00E60DDA" w:rsidRPr="000F0D36" w:rsidRDefault="00E60DDA" w:rsidP="00127C5D">
      <w:pPr>
        <w:pStyle w:val="Heading2"/>
        <w:tabs>
          <w:tab w:val="left" w:pos="567"/>
        </w:tabs>
        <w:spacing w:before="119"/>
        <w:ind w:left="567"/>
        <w:rPr>
          <w:rFonts w:ascii="Verdana" w:hAnsi="Verdana"/>
          <w:color w:val="231F20"/>
          <w:sz w:val="22"/>
          <w:szCs w:val="22"/>
        </w:rPr>
      </w:pPr>
    </w:p>
    <w:p w14:paraId="093AA8EC" w14:textId="2A6F0EF2" w:rsidR="00E60DDA" w:rsidRPr="000F0D36" w:rsidRDefault="00E60DDA" w:rsidP="00127C5D">
      <w:pPr>
        <w:pStyle w:val="Heading2"/>
        <w:tabs>
          <w:tab w:val="left" w:pos="567"/>
        </w:tabs>
        <w:spacing w:before="119"/>
        <w:ind w:left="567"/>
        <w:rPr>
          <w:rFonts w:ascii="Verdana" w:hAnsi="Verdana"/>
          <w:color w:val="231F20"/>
          <w:sz w:val="22"/>
          <w:szCs w:val="22"/>
        </w:rPr>
      </w:pPr>
    </w:p>
    <w:p w14:paraId="019D3003" w14:textId="3A7BCDE1" w:rsidR="00E60DDA" w:rsidRPr="000F0D36" w:rsidRDefault="00E60DDA" w:rsidP="00127C5D">
      <w:pPr>
        <w:pStyle w:val="Heading2"/>
        <w:tabs>
          <w:tab w:val="left" w:pos="567"/>
        </w:tabs>
        <w:spacing w:before="119"/>
        <w:ind w:left="567"/>
        <w:rPr>
          <w:rFonts w:ascii="Verdana" w:hAnsi="Verdana"/>
          <w:color w:val="231F20"/>
          <w:sz w:val="22"/>
          <w:szCs w:val="22"/>
        </w:rPr>
      </w:pPr>
    </w:p>
    <w:p w14:paraId="3A95F227" w14:textId="77777777" w:rsidR="00CE7BA2" w:rsidRPr="000F0D36" w:rsidRDefault="00CE7BA2" w:rsidP="00127C5D">
      <w:pPr>
        <w:pStyle w:val="Heading2"/>
        <w:tabs>
          <w:tab w:val="left" w:pos="567"/>
        </w:tabs>
        <w:spacing w:before="119"/>
        <w:ind w:left="567"/>
        <w:rPr>
          <w:rFonts w:ascii="Verdana" w:hAnsi="Verdana"/>
          <w:color w:val="231F20"/>
          <w:sz w:val="22"/>
          <w:szCs w:val="22"/>
        </w:rPr>
      </w:pPr>
    </w:p>
    <w:p w14:paraId="01B5FDE2" w14:textId="3DD967BB" w:rsidR="00E60DDA" w:rsidRPr="000F0D36" w:rsidRDefault="00E60DDA" w:rsidP="00127C5D">
      <w:pPr>
        <w:pStyle w:val="Heading2"/>
        <w:tabs>
          <w:tab w:val="left" w:pos="567"/>
        </w:tabs>
        <w:spacing w:before="119"/>
        <w:ind w:left="567"/>
        <w:rPr>
          <w:rFonts w:ascii="Verdana" w:hAnsi="Verdana"/>
          <w:color w:val="231F20"/>
          <w:sz w:val="22"/>
          <w:szCs w:val="22"/>
        </w:rPr>
      </w:pPr>
    </w:p>
    <w:p w14:paraId="586D33F9" w14:textId="706FB7F6" w:rsidR="00E60DDA" w:rsidRPr="000F0D36" w:rsidRDefault="00E60DDA" w:rsidP="00127C5D">
      <w:pPr>
        <w:pStyle w:val="Heading2"/>
        <w:tabs>
          <w:tab w:val="left" w:pos="567"/>
        </w:tabs>
        <w:spacing w:before="119"/>
        <w:ind w:left="567"/>
        <w:rPr>
          <w:rFonts w:ascii="Verdana" w:hAnsi="Verdana"/>
          <w:color w:val="231F20"/>
          <w:sz w:val="22"/>
          <w:szCs w:val="22"/>
        </w:rPr>
      </w:pPr>
    </w:p>
    <w:p w14:paraId="669CF54F" w14:textId="55DFBBAA" w:rsidR="00C20A63" w:rsidRPr="000F0D36" w:rsidRDefault="002D5618" w:rsidP="00127C5D">
      <w:pPr>
        <w:pStyle w:val="Heading2"/>
        <w:tabs>
          <w:tab w:val="left" w:pos="567"/>
        </w:tabs>
        <w:spacing w:before="119"/>
        <w:ind w:left="567"/>
        <w:rPr>
          <w:rFonts w:ascii="Verdana" w:hAnsi="Verdana"/>
          <w:sz w:val="22"/>
          <w:szCs w:val="22"/>
        </w:rPr>
      </w:pPr>
      <w:bookmarkStart w:id="417" w:name="_Toc230964173"/>
      <w:proofErr w:type="gramStart"/>
      <w:r w:rsidRPr="000F0D36">
        <w:rPr>
          <w:rFonts w:ascii="Verdana" w:hAnsi="Verdana"/>
          <w:color w:val="231F20"/>
          <w:sz w:val="22"/>
          <w:szCs w:val="22"/>
        </w:rPr>
        <w:lastRenderedPageBreak/>
        <w:t>FORM</w:t>
      </w:r>
      <w:proofErr w:type="gramEnd"/>
      <w:r w:rsidRPr="000F0D36">
        <w:rPr>
          <w:rFonts w:ascii="Verdana" w:hAnsi="Verdana"/>
          <w:color w:val="231F20"/>
          <w:sz w:val="22"/>
          <w:szCs w:val="22"/>
        </w:rPr>
        <w:t xml:space="preserve"> NO. 3 - ADVANCE PAYMENT </w:t>
      </w:r>
      <w:r w:rsidR="00A4452C" w:rsidRPr="000F0D36">
        <w:rPr>
          <w:rFonts w:ascii="Verdana" w:hAnsi="Verdana"/>
          <w:color w:val="231F20"/>
          <w:sz w:val="22"/>
          <w:szCs w:val="22"/>
        </w:rPr>
        <w:t>SECURITY [</w:t>
      </w:r>
      <w:r w:rsidRPr="000F0D36">
        <w:rPr>
          <w:rFonts w:ascii="Verdana" w:hAnsi="Verdana"/>
          <w:color w:val="231F20"/>
          <w:sz w:val="22"/>
          <w:szCs w:val="22"/>
        </w:rPr>
        <w:t>Demand Bank Guarantee]</w:t>
      </w:r>
      <w:bookmarkEnd w:id="417"/>
    </w:p>
    <w:p w14:paraId="669CF550" w14:textId="1DB06871" w:rsidR="00C20A63" w:rsidRPr="000F0D36" w:rsidRDefault="002D5618">
      <w:pPr>
        <w:spacing w:before="242" w:line="230" w:lineRule="auto"/>
        <w:ind w:left="111" w:right="6279" w:firstLine="33"/>
        <w:rPr>
          <w:rFonts w:ascii="Verdana" w:hAnsi="Verdana"/>
          <w:i/>
        </w:rPr>
      </w:pPr>
      <w:r w:rsidRPr="000F0D36">
        <w:rPr>
          <w:rFonts w:ascii="Verdana" w:hAnsi="Verdana"/>
          <w:i/>
          <w:color w:val="231F20"/>
        </w:rPr>
        <w:t>[Guarantor</w:t>
      </w:r>
      <w:r w:rsidR="00F82D82" w:rsidRPr="000F0D36">
        <w:rPr>
          <w:rFonts w:ascii="Verdana" w:hAnsi="Verdana"/>
          <w:i/>
          <w:color w:val="231F20"/>
        </w:rPr>
        <w:t xml:space="preserve"> </w:t>
      </w:r>
      <w:r w:rsidRPr="000F0D36">
        <w:rPr>
          <w:rFonts w:ascii="Verdana" w:hAnsi="Verdana"/>
          <w:i/>
          <w:color w:val="231F20"/>
        </w:rPr>
        <w:t>letter</w:t>
      </w:r>
      <w:r w:rsidR="00F82D82" w:rsidRPr="000F0D36">
        <w:rPr>
          <w:rFonts w:ascii="Verdana" w:hAnsi="Verdana"/>
          <w:i/>
          <w:color w:val="231F20"/>
        </w:rPr>
        <w:t xml:space="preserve"> </w:t>
      </w:r>
      <w:r w:rsidRPr="000F0D36">
        <w:rPr>
          <w:rFonts w:ascii="Verdana" w:hAnsi="Verdana"/>
          <w:i/>
          <w:color w:val="231F20"/>
        </w:rPr>
        <w:t>head</w:t>
      </w:r>
      <w:r w:rsidR="00F82D82" w:rsidRPr="000F0D36">
        <w:rPr>
          <w:rFonts w:ascii="Verdana" w:hAnsi="Verdana"/>
          <w:i/>
          <w:color w:val="231F20"/>
        </w:rPr>
        <w:t xml:space="preserve"> </w:t>
      </w:r>
      <w:r w:rsidRPr="000F0D36">
        <w:rPr>
          <w:rFonts w:ascii="Verdana" w:hAnsi="Verdana"/>
          <w:i/>
          <w:color w:val="231F20"/>
        </w:rPr>
        <w:t>or</w:t>
      </w:r>
      <w:r w:rsidR="00F82D82" w:rsidRPr="000F0D36">
        <w:rPr>
          <w:rFonts w:ascii="Verdana" w:hAnsi="Verdana"/>
          <w:i/>
          <w:color w:val="231F20"/>
        </w:rPr>
        <w:t xml:space="preserve"> </w:t>
      </w:r>
      <w:r w:rsidRPr="000F0D36">
        <w:rPr>
          <w:rFonts w:ascii="Verdana" w:hAnsi="Verdana"/>
          <w:i/>
          <w:color w:val="231F20"/>
        </w:rPr>
        <w:t>SWIFT</w:t>
      </w:r>
      <w:r w:rsidR="00F82D82" w:rsidRPr="000F0D36">
        <w:rPr>
          <w:rFonts w:ascii="Verdana" w:hAnsi="Verdana"/>
          <w:i/>
          <w:color w:val="231F20"/>
        </w:rPr>
        <w:t xml:space="preserve"> </w:t>
      </w:r>
      <w:r w:rsidRPr="000F0D36">
        <w:rPr>
          <w:rFonts w:ascii="Verdana" w:hAnsi="Verdana"/>
          <w:i/>
          <w:color w:val="231F20"/>
        </w:rPr>
        <w:t>identiﬁer</w:t>
      </w:r>
      <w:r w:rsidR="00F82D82" w:rsidRPr="000F0D36">
        <w:rPr>
          <w:rFonts w:ascii="Verdana" w:hAnsi="Verdana"/>
          <w:i/>
          <w:color w:val="231F20"/>
        </w:rPr>
        <w:t xml:space="preserve"> </w:t>
      </w:r>
      <w:r w:rsidRPr="000F0D36">
        <w:rPr>
          <w:rFonts w:ascii="Verdana" w:hAnsi="Verdana"/>
          <w:i/>
          <w:color w:val="231F20"/>
        </w:rPr>
        <w:t>code] [Guarantor</w:t>
      </w:r>
      <w:r w:rsidR="00F82D82" w:rsidRPr="000F0D36">
        <w:rPr>
          <w:rFonts w:ascii="Verdana" w:hAnsi="Verdana"/>
          <w:i/>
          <w:color w:val="231F20"/>
        </w:rPr>
        <w:t xml:space="preserve"> </w:t>
      </w:r>
      <w:r w:rsidRPr="000F0D36">
        <w:rPr>
          <w:rFonts w:ascii="Verdana" w:hAnsi="Verdana"/>
          <w:i/>
          <w:color w:val="231F20"/>
        </w:rPr>
        <w:t>letter</w:t>
      </w:r>
      <w:r w:rsidR="00F82D82" w:rsidRPr="000F0D36">
        <w:rPr>
          <w:rFonts w:ascii="Verdana" w:hAnsi="Verdana"/>
          <w:i/>
          <w:color w:val="231F20"/>
        </w:rPr>
        <w:t xml:space="preserve"> </w:t>
      </w:r>
      <w:r w:rsidRPr="000F0D36">
        <w:rPr>
          <w:rFonts w:ascii="Verdana" w:hAnsi="Verdana"/>
          <w:i/>
          <w:color w:val="231F20"/>
        </w:rPr>
        <w:t>head</w:t>
      </w:r>
      <w:r w:rsidR="00F82D82" w:rsidRPr="000F0D36">
        <w:rPr>
          <w:rFonts w:ascii="Verdana" w:hAnsi="Verdana"/>
          <w:i/>
          <w:color w:val="231F20"/>
        </w:rPr>
        <w:t xml:space="preserve"> </w:t>
      </w:r>
      <w:r w:rsidRPr="000F0D36">
        <w:rPr>
          <w:rFonts w:ascii="Verdana" w:hAnsi="Verdana"/>
          <w:i/>
          <w:color w:val="231F20"/>
        </w:rPr>
        <w:t>or</w:t>
      </w:r>
      <w:r w:rsidR="00F82D82" w:rsidRPr="000F0D36">
        <w:rPr>
          <w:rFonts w:ascii="Verdana" w:hAnsi="Verdana"/>
          <w:i/>
          <w:color w:val="231F20"/>
        </w:rPr>
        <w:t xml:space="preserve"> </w:t>
      </w:r>
      <w:r w:rsidRPr="000F0D36">
        <w:rPr>
          <w:rFonts w:ascii="Verdana" w:hAnsi="Verdana"/>
          <w:i/>
          <w:color w:val="231F20"/>
        </w:rPr>
        <w:t>SWIFT</w:t>
      </w:r>
      <w:r w:rsidR="00F82D82" w:rsidRPr="000F0D36">
        <w:rPr>
          <w:rFonts w:ascii="Verdana" w:hAnsi="Verdana"/>
          <w:i/>
          <w:color w:val="231F20"/>
        </w:rPr>
        <w:t xml:space="preserve"> </w:t>
      </w:r>
      <w:r w:rsidRPr="000F0D36">
        <w:rPr>
          <w:rFonts w:ascii="Verdana" w:hAnsi="Verdana"/>
          <w:i/>
          <w:color w:val="231F20"/>
        </w:rPr>
        <w:t>identiﬁer</w:t>
      </w:r>
      <w:r w:rsidR="00F82D82" w:rsidRPr="000F0D36">
        <w:rPr>
          <w:rFonts w:ascii="Verdana" w:hAnsi="Verdana"/>
          <w:i/>
          <w:color w:val="231F20"/>
        </w:rPr>
        <w:t xml:space="preserve"> </w:t>
      </w:r>
      <w:r w:rsidRPr="000F0D36">
        <w:rPr>
          <w:rFonts w:ascii="Verdana" w:hAnsi="Verdana"/>
          <w:i/>
          <w:color w:val="231F20"/>
        </w:rPr>
        <w:t>code]</w:t>
      </w:r>
    </w:p>
    <w:p w14:paraId="669CF551" w14:textId="77777777" w:rsidR="00C20A63" w:rsidRPr="000F0D36" w:rsidRDefault="002D5618">
      <w:pPr>
        <w:tabs>
          <w:tab w:val="left" w:pos="1551"/>
          <w:tab w:val="left" w:pos="3674"/>
        </w:tabs>
        <w:spacing w:before="237"/>
        <w:ind w:left="111"/>
        <w:rPr>
          <w:rFonts w:ascii="Verdana" w:hAnsi="Verdana"/>
          <w:i/>
        </w:rPr>
      </w:pPr>
      <w:r w:rsidRPr="000F0D36">
        <w:rPr>
          <w:rFonts w:ascii="Verdana" w:hAnsi="Verdana"/>
          <w:b/>
          <w:color w:val="231F20"/>
        </w:rPr>
        <w:t>Beneﬁciary:</w:t>
      </w:r>
      <w:r w:rsidRPr="000F0D36">
        <w:rPr>
          <w:rFonts w:ascii="Verdana" w:hAnsi="Verdana"/>
          <w:b/>
          <w:color w:val="231F20"/>
        </w:rPr>
        <w:tab/>
      </w:r>
      <w:r w:rsidRPr="000F0D36">
        <w:rPr>
          <w:rFonts w:ascii="Verdana" w:hAnsi="Verdana"/>
          <w:b/>
          <w:color w:val="231F20"/>
          <w:u w:val="single" w:color="221E1F"/>
        </w:rPr>
        <w:tab/>
      </w:r>
      <w:r w:rsidRPr="000F0D36">
        <w:rPr>
          <w:rFonts w:ascii="Verdana" w:hAnsi="Verdana"/>
          <w:i/>
          <w:color w:val="231F20"/>
        </w:rPr>
        <w:t>[Insert</w:t>
      </w:r>
      <w:r w:rsidR="00F82D82" w:rsidRPr="000F0D36">
        <w:rPr>
          <w:rFonts w:ascii="Verdana" w:hAnsi="Verdana"/>
          <w:i/>
          <w:color w:val="231F20"/>
        </w:rPr>
        <w:t xml:space="preserve"> </w:t>
      </w:r>
      <w:r w:rsidRPr="000F0D36">
        <w:rPr>
          <w:rFonts w:ascii="Verdana" w:hAnsi="Verdana"/>
          <w:i/>
          <w:color w:val="231F20"/>
        </w:rPr>
        <w:t>name</w:t>
      </w:r>
      <w:r w:rsidR="00F82D82" w:rsidRPr="000F0D36">
        <w:rPr>
          <w:rFonts w:ascii="Verdana" w:hAnsi="Verdana"/>
          <w:i/>
          <w:color w:val="231F20"/>
        </w:rPr>
        <w:t xml:space="preserve"> </w:t>
      </w:r>
      <w:r w:rsidRPr="000F0D36">
        <w:rPr>
          <w:rFonts w:ascii="Verdana" w:hAnsi="Verdana"/>
          <w:i/>
          <w:color w:val="231F20"/>
        </w:rPr>
        <w:t>and</w:t>
      </w:r>
      <w:r w:rsidR="00F82D82" w:rsidRPr="000F0D36">
        <w:rPr>
          <w:rFonts w:ascii="Verdana" w:hAnsi="Verdana"/>
          <w:i/>
          <w:color w:val="231F20"/>
        </w:rPr>
        <w:t xml:space="preserve"> </w:t>
      </w:r>
      <w:r w:rsidRPr="000F0D36">
        <w:rPr>
          <w:rFonts w:ascii="Verdana" w:hAnsi="Verdana"/>
          <w:i/>
          <w:color w:val="231F20"/>
        </w:rPr>
        <w:t>Address</w:t>
      </w:r>
      <w:r w:rsidR="00F82D82" w:rsidRPr="000F0D36">
        <w:rPr>
          <w:rFonts w:ascii="Verdana" w:hAnsi="Verdana"/>
          <w:i/>
          <w:color w:val="231F20"/>
        </w:rPr>
        <w:t xml:space="preserve"> </w:t>
      </w:r>
      <w:r w:rsidRPr="000F0D36">
        <w:rPr>
          <w:rFonts w:ascii="Verdana" w:hAnsi="Verdana"/>
          <w:i/>
          <w:color w:val="231F20"/>
        </w:rPr>
        <w:t>of</w:t>
      </w:r>
      <w:r w:rsidR="00F82D82" w:rsidRPr="000F0D36">
        <w:rPr>
          <w:rFonts w:ascii="Verdana" w:hAnsi="Verdana"/>
          <w:i/>
          <w:color w:val="231F20"/>
        </w:rPr>
        <w:t xml:space="preserve"> </w:t>
      </w:r>
      <w:r w:rsidRPr="000F0D36">
        <w:rPr>
          <w:rFonts w:ascii="Verdana" w:hAnsi="Verdana"/>
          <w:color w:val="231F20"/>
        </w:rPr>
        <w:t>Procuring</w:t>
      </w:r>
      <w:r w:rsidR="00F82D82" w:rsidRPr="000F0D36">
        <w:rPr>
          <w:rFonts w:ascii="Verdana" w:hAnsi="Verdana"/>
          <w:color w:val="231F20"/>
        </w:rPr>
        <w:t xml:space="preserve"> </w:t>
      </w:r>
      <w:r w:rsidRPr="000F0D36">
        <w:rPr>
          <w:rFonts w:ascii="Verdana" w:hAnsi="Verdana"/>
          <w:color w:val="231F20"/>
        </w:rPr>
        <w:t>Entity</w:t>
      </w:r>
      <w:r w:rsidRPr="000F0D36">
        <w:rPr>
          <w:rFonts w:ascii="Verdana" w:hAnsi="Verdana"/>
          <w:i/>
          <w:color w:val="231F20"/>
        </w:rPr>
        <w:t>]</w:t>
      </w:r>
    </w:p>
    <w:p w14:paraId="669CF552" w14:textId="77777777" w:rsidR="00C20A63" w:rsidRPr="000F0D36" w:rsidRDefault="002D5618">
      <w:pPr>
        <w:tabs>
          <w:tab w:val="left" w:pos="3788"/>
        </w:tabs>
        <w:spacing w:before="235"/>
        <w:ind w:left="111"/>
        <w:rPr>
          <w:rFonts w:ascii="Verdana" w:hAnsi="Verdana"/>
          <w:i/>
        </w:rPr>
      </w:pPr>
      <w:r w:rsidRPr="000F0D36">
        <w:rPr>
          <w:rFonts w:ascii="Verdana" w:hAnsi="Verdana"/>
          <w:b/>
          <w:color w:val="231F20"/>
        </w:rPr>
        <w:t>Date:</w:t>
      </w:r>
      <w:r w:rsidRPr="000F0D36">
        <w:rPr>
          <w:rFonts w:ascii="Verdana" w:hAnsi="Verdana"/>
          <w:b/>
          <w:color w:val="231F20"/>
          <w:u w:val="single" w:color="221E1F"/>
        </w:rPr>
        <w:tab/>
      </w:r>
      <w:r w:rsidRPr="000F0D36">
        <w:rPr>
          <w:rFonts w:ascii="Verdana" w:hAnsi="Verdana"/>
          <w:i/>
          <w:color w:val="231F20"/>
        </w:rPr>
        <w:t>[Insert</w:t>
      </w:r>
      <w:r w:rsidR="00F82D82" w:rsidRPr="000F0D36">
        <w:rPr>
          <w:rFonts w:ascii="Verdana" w:hAnsi="Verdana"/>
          <w:i/>
          <w:color w:val="231F20"/>
        </w:rPr>
        <w:t xml:space="preserve"> </w:t>
      </w:r>
      <w:r w:rsidRPr="000F0D36">
        <w:rPr>
          <w:rFonts w:ascii="Verdana" w:hAnsi="Verdana"/>
          <w:i/>
          <w:color w:val="231F20"/>
        </w:rPr>
        <w:t>date</w:t>
      </w:r>
      <w:r w:rsidR="00F82D82" w:rsidRPr="000F0D36">
        <w:rPr>
          <w:rFonts w:ascii="Verdana" w:hAnsi="Verdana"/>
          <w:i/>
          <w:color w:val="231F20"/>
        </w:rPr>
        <w:t xml:space="preserve"> </w:t>
      </w:r>
      <w:r w:rsidRPr="000F0D36">
        <w:rPr>
          <w:rFonts w:ascii="Verdana" w:hAnsi="Verdana"/>
          <w:i/>
          <w:color w:val="231F20"/>
        </w:rPr>
        <w:t>of</w:t>
      </w:r>
      <w:r w:rsidR="00F82D82" w:rsidRPr="000F0D36">
        <w:rPr>
          <w:rFonts w:ascii="Verdana" w:hAnsi="Verdana"/>
          <w:i/>
          <w:color w:val="231F20"/>
        </w:rPr>
        <w:t xml:space="preserve"> </w:t>
      </w:r>
      <w:r w:rsidRPr="000F0D36">
        <w:rPr>
          <w:rFonts w:ascii="Verdana" w:hAnsi="Verdana"/>
          <w:i/>
          <w:color w:val="231F20"/>
        </w:rPr>
        <w:t>issue]</w:t>
      </w:r>
    </w:p>
    <w:p w14:paraId="669CF553" w14:textId="77777777" w:rsidR="00C20A63" w:rsidRPr="000F0D36" w:rsidRDefault="002D5618">
      <w:pPr>
        <w:tabs>
          <w:tab w:val="left" w:pos="5916"/>
        </w:tabs>
        <w:spacing w:before="234" w:line="463" w:lineRule="auto"/>
        <w:ind w:left="111" w:right="1544"/>
        <w:rPr>
          <w:rFonts w:ascii="Verdana" w:hAnsi="Verdana"/>
          <w:i/>
        </w:rPr>
      </w:pPr>
      <w:r w:rsidRPr="000F0D36">
        <w:rPr>
          <w:rFonts w:ascii="Verdana" w:hAnsi="Verdana"/>
          <w:b/>
          <w:color w:val="231F20"/>
          <w:spacing w:val="-5"/>
        </w:rPr>
        <w:t xml:space="preserve">ADVANCE </w:t>
      </w:r>
      <w:r w:rsidRPr="000F0D36">
        <w:rPr>
          <w:rFonts w:ascii="Verdana" w:hAnsi="Verdana"/>
          <w:b/>
          <w:color w:val="231F20"/>
          <w:spacing w:val="-6"/>
        </w:rPr>
        <w:t>PAYMENT</w:t>
      </w:r>
      <w:r w:rsidRPr="000F0D36">
        <w:rPr>
          <w:rFonts w:ascii="Verdana" w:hAnsi="Verdana"/>
          <w:b/>
          <w:color w:val="231F20"/>
        </w:rPr>
        <w:t>GUARANTEE</w:t>
      </w:r>
      <w:r w:rsidR="00F82D82" w:rsidRPr="000F0D36">
        <w:rPr>
          <w:rFonts w:ascii="Verdana" w:hAnsi="Verdana"/>
          <w:b/>
          <w:color w:val="231F20"/>
        </w:rPr>
        <w:t xml:space="preserve"> </w:t>
      </w:r>
      <w:r w:rsidRPr="000F0D36">
        <w:rPr>
          <w:rFonts w:ascii="Verdana" w:hAnsi="Verdana"/>
          <w:b/>
          <w:color w:val="231F20"/>
        </w:rPr>
        <w:t>No.:</w:t>
      </w:r>
      <w:r w:rsidRPr="000F0D36">
        <w:rPr>
          <w:rFonts w:ascii="Verdana" w:hAnsi="Verdana"/>
          <w:b/>
          <w:color w:val="231F20"/>
          <w:u w:val="single" w:color="221E1F"/>
        </w:rPr>
        <w:tab/>
      </w:r>
      <w:r w:rsidRPr="000F0D36">
        <w:rPr>
          <w:rFonts w:ascii="Verdana" w:hAnsi="Verdana"/>
          <w:i/>
          <w:color w:val="231F20"/>
        </w:rPr>
        <w:t>[Insert</w:t>
      </w:r>
      <w:r w:rsidR="00F82D82" w:rsidRPr="000F0D36">
        <w:rPr>
          <w:rFonts w:ascii="Verdana" w:hAnsi="Verdana"/>
          <w:i/>
          <w:color w:val="231F20"/>
        </w:rPr>
        <w:t xml:space="preserve"> </w:t>
      </w:r>
      <w:r w:rsidRPr="000F0D36">
        <w:rPr>
          <w:rFonts w:ascii="Verdana" w:hAnsi="Verdana"/>
          <w:i/>
          <w:color w:val="231F20"/>
        </w:rPr>
        <w:t>guarantee</w:t>
      </w:r>
      <w:r w:rsidR="00F82D82" w:rsidRPr="000F0D36">
        <w:rPr>
          <w:rFonts w:ascii="Verdana" w:hAnsi="Verdana"/>
          <w:i/>
          <w:color w:val="231F20"/>
        </w:rPr>
        <w:t xml:space="preserve"> </w:t>
      </w:r>
      <w:r w:rsidRPr="000F0D36">
        <w:rPr>
          <w:rFonts w:ascii="Verdana" w:hAnsi="Verdana"/>
          <w:i/>
          <w:color w:val="231F20"/>
        </w:rPr>
        <w:t>reference</w:t>
      </w:r>
      <w:r w:rsidR="00F82D82" w:rsidRPr="000F0D36">
        <w:rPr>
          <w:rFonts w:ascii="Verdana" w:hAnsi="Verdana"/>
          <w:i/>
          <w:color w:val="231F20"/>
        </w:rPr>
        <w:t xml:space="preserve"> </w:t>
      </w:r>
      <w:r w:rsidRPr="000F0D36">
        <w:rPr>
          <w:rFonts w:ascii="Verdana" w:hAnsi="Verdana"/>
          <w:i/>
          <w:color w:val="231F20"/>
        </w:rPr>
        <w:t xml:space="preserve">number] </w:t>
      </w:r>
      <w:r w:rsidRPr="000F0D36">
        <w:rPr>
          <w:rFonts w:ascii="Verdana" w:hAnsi="Verdana"/>
          <w:b/>
          <w:color w:val="231F20"/>
        </w:rPr>
        <w:t>Guarantor:</w:t>
      </w:r>
      <w:r w:rsidRPr="000F0D36">
        <w:rPr>
          <w:rFonts w:ascii="Verdana" w:hAnsi="Verdana"/>
          <w:i/>
          <w:color w:val="231F20"/>
        </w:rPr>
        <w:t>[Insert</w:t>
      </w:r>
      <w:r w:rsidR="00F82D82" w:rsidRPr="000F0D36">
        <w:rPr>
          <w:rFonts w:ascii="Verdana" w:hAnsi="Verdana"/>
          <w:i/>
          <w:color w:val="231F20"/>
        </w:rPr>
        <w:t xml:space="preserve"> </w:t>
      </w:r>
      <w:r w:rsidRPr="000F0D36">
        <w:rPr>
          <w:rFonts w:ascii="Verdana" w:hAnsi="Verdana"/>
          <w:i/>
          <w:color w:val="231F20"/>
        </w:rPr>
        <w:t>name</w:t>
      </w:r>
      <w:r w:rsidR="00F82D82" w:rsidRPr="000F0D36">
        <w:rPr>
          <w:rFonts w:ascii="Verdana" w:hAnsi="Verdana"/>
          <w:i/>
          <w:color w:val="231F20"/>
        </w:rPr>
        <w:t xml:space="preserve"> </w:t>
      </w:r>
      <w:r w:rsidRPr="000F0D36">
        <w:rPr>
          <w:rFonts w:ascii="Verdana" w:hAnsi="Verdana"/>
          <w:i/>
          <w:color w:val="231F20"/>
        </w:rPr>
        <w:t>and</w:t>
      </w:r>
      <w:r w:rsidR="00F82D82" w:rsidRPr="000F0D36">
        <w:rPr>
          <w:rFonts w:ascii="Verdana" w:hAnsi="Verdana"/>
          <w:i/>
          <w:color w:val="231F20"/>
        </w:rPr>
        <w:t xml:space="preserve"> </w:t>
      </w:r>
      <w:r w:rsidRPr="000F0D36">
        <w:rPr>
          <w:rFonts w:ascii="Verdana" w:hAnsi="Verdana"/>
          <w:i/>
          <w:color w:val="231F20"/>
        </w:rPr>
        <w:t>address</w:t>
      </w:r>
      <w:r w:rsidR="00F82D82" w:rsidRPr="000F0D36">
        <w:rPr>
          <w:rFonts w:ascii="Verdana" w:hAnsi="Verdana"/>
          <w:i/>
          <w:color w:val="231F20"/>
        </w:rPr>
        <w:t xml:space="preserve"> </w:t>
      </w:r>
      <w:r w:rsidRPr="000F0D36">
        <w:rPr>
          <w:rFonts w:ascii="Verdana" w:hAnsi="Verdana"/>
          <w:i/>
          <w:color w:val="231F20"/>
        </w:rPr>
        <w:t>of</w:t>
      </w:r>
      <w:r w:rsidR="00F82D82" w:rsidRPr="000F0D36">
        <w:rPr>
          <w:rFonts w:ascii="Verdana" w:hAnsi="Verdana"/>
          <w:i/>
          <w:color w:val="231F20"/>
        </w:rPr>
        <w:t xml:space="preserve"> </w:t>
      </w:r>
      <w:r w:rsidRPr="000F0D36">
        <w:rPr>
          <w:rFonts w:ascii="Verdana" w:hAnsi="Verdana"/>
          <w:i/>
          <w:color w:val="231F20"/>
        </w:rPr>
        <w:t>place</w:t>
      </w:r>
      <w:r w:rsidR="00F82D82" w:rsidRPr="000F0D36">
        <w:rPr>
          <w:rFonts w:ascii="Verdana" w:hAnsi="Verdana"/>
          <w:i/>
          <w:color w:val="231F20"/>
        </w:rPr>
        <w:t xml:space="preserve"> </w:t>
      </w:r>
      <w:r w:rsidRPr="000F0D36">
        <w:rPr>
          <w:rFonts w:ascii="Verdana" w:hAnsi="Verdana"/>
          <w:i/>
          <w:color w:val="231F20"/>
        </w:rPr>
        <w:t>of</w:t>
      </w:r>
      <w:r w:rsidR="00F82D82" w:rsidRPr="000F0D36">
        <w:rPr>
          <w:rFonts w:ascii="Verdana" w:hAnsi="Verdana"/>
          <w:i/>
          <w:color w:val="231F20"/>
        </w:rPr>
        <w:t xml:space="preserve"> </w:t>
      </w:r>
      <w:r w:rsidRPr="000F0D36">
        <w:rPr>
          <w:rFonts w:ascii="Verdana" w:hAnsi="Verdana"/>
          <w:i/>
          <w:color w:val="231F20"/>
        </w:rPr>
        <w:t>issue,</w:t>
      </w:r>
      <w:r w:rsidR="00F82D82" w:rsidRPr="000F0D36">
        <w:rPr>
          <w:rFonts w:ascii="Verdana" w:hAnsi="Verdana"/>
          <w:i/>
          <w:color w:val="231F20"/>
        </w:rPr>
        <w:t xml:space="preserve"> </w:t>
      </w:r>
      <w:r w:rsidRPr="000F0D36">
        <w:rPr>
          <w:rFonts w:ascii="Verdana" w:hAnsi="Verdana"/>
          <w:i/>
          <w:color w:val="231F20"/>
        </w:rPr>
        <w:t>unless</w:t>
      </w:r>
      <w:r w:rsidR="00F82D82" w:rsidRPr="000F0D36">
        <w:rPr>
          <w:rFonts w:ascii="Verdana" w:hAnsi="Verdana"/>
          <w:i/>
          <w:color w:val="231F20"/>
        </w:rPr>
        <w:t xml:space="preserve"> </w:t>
      </w:r>
      <w:r w:rsidRPr="000F0D36">
        <w:rPr>
          <w:rFonts w:ascii="Verdana" w:hAnsi="Verdana"/>
          <w:i/>
          <w:color w:val="231F20"/>
        </w:rPr>
        <w:t>indicated</w:t>
      </w:r>
      <w:r w:rsidR="00F82D82" w:rsidRPr="000F0D36">
        <w:rPr>
          <w:rFonts w:ascii="Verdana" w:hAnsi="Verdana"/>
          <w:i/>
          <w:color w:val="231F20"/>
        </w:rPr>
        <w:t xml:space="preserve"> </w:t>
      </w:r>
      <w:r w:rsidRPr="000F0D36">
        <w:rPr>
          <w:rFonts w:ascii="Verdana" w:hAnsi="Verdana"/>
          <w:i/>
          <w:color w:val="231F20"/>
        </w:rPr>
        <w:t>in</w:t>
      </w:r>
      <w:r w:rsidR="00F82D82" w:rsidRPr="000F0D36">
        <w:rPr>
          <w:rFonts w:ascii="Verdana" w:hAnsi="Verdana"/>
          <w:i/>
          <w:color w:val="231F20"/>
        </w:rPr>
        <w:t xml:space="preserve"> </w:t>
      </w:r>
      <w:r w:rsidRPr="000F0D36">
        <w:rPr>
          <w:rFonts w:ascii="Verdana" w:hAnsi="Verdana"/>
          <w:i/>
          <w:color w:val="231F20"/>
        </w:rPr>
        <w:t>the</w:t>
      </w:r>
      <w:r w:rsidR="00F82D82" w:rsidRPr="000F0D36">
        <w:rPr>
          <w:rFonts w:ascii="Verdana" w:hAnsi="Verdana"/>
          <w:i/>
          <w:color w:val="231F20"/>
        </w:rPr>
        <w:t xml:space="preserve"> </w:t>
      </w:r>
      <w:r w:rsidRPr="000F0D36">
        <w:rPr>
          <w:rFonts w:ascii="Verdana" w:hAnsi="Verdana"/>
          <w:i/>
          <w:color w:val="231F20"/>
        </w:rPr>
        <w:t>letterhead]</w:t>
      </w:r>
    </w:p>
    <w:p w14:paraId="669CF554" w14:textId="77777777" w:rsidR="00C20A63" w:rsidRPr="000F0D36" w:rsidRDefault="002D5618">
      <w:pPr>
        <w:pStyle w:val="ListParagraph"/>
        <w:numPr>
          <w:ilvl w:val="0"/>
          <w:numId w:val="3"/>
        </w:numPr>
        <w:tabs>
          <w:tab w:val="left" w:pos="675"/>
          <w:tab w:val="left" w:pos="676"/>
          <w:tab w:val="left" w:pos="2517"/>
          <w:tab w:val="left" w:pos="4414"/>
          <w:tab w:val="left" w:pos="4984"/>
          <w:tab w:val="left" w:pos="10511"/>
        </w:tabs>
        <w:spacing w:line="266" w:lineRule="auto"/>
        <w:ind w:right="112"/>
        <w:rPr>
          <w:rFonts w:ascii="Verdana" w:hAnsi="Verdana"/>
        </w:rPr>
      </w:pPr>
      <w:r w:rsidRPr="000F0D36">
        <w:rPr>
          <w:rFonts w:ascii="Verdana" w:hAnsi="Verdana"/>
          <w:color w:val="231F20"/>
          <w:spacing w:val="-9"/>
        </w:rPr>
        <w:t xml:space="preserve">We </w:t>
      </w:r>
      <w:r w:rsidRPr="000F0D36">
        <w:rPr>
          <w:rFonts w:ascii="Verdana" w:hAnsi="Verdana"/>
          <w:color w:val="231F20"/>
        </w:rPr>
        <w:t>have been</w:t>
      </w:r>
      <w:r w:rsidR="00F82D82" w:rsidRPr="000F0D36">
        <w:rPr>
          <w:rFonts w:ascii="Verdana" w:hAnsi="Verdana"/>
          <w:color w:val="231F20"/>
        </w:rPr>
        <w:t xml:space="preserve"> </w:t>
      </w:r>
      <w:r w:rsidRPr="000F0D36">
        <w:rPr>
          <w:rFonts w:ascii="Verdana" w:hAnsi="Verdana"/>
          <w:color w:val="231F20"/>
        </w:rPr>
        <w:t>informed</w:t>
      </w:r>
      <w:r w:rsidR="00F82D82" w:rsidRPr="000F0D36">
        <w:rPr>
          <w:rFonts w:ascii="Verdana" w:hAnsi="Verdana"/>
          <w:color w:val="231F20"/>
        </w:rPr>
        <w:t xml:space="preserve"> </w:t>
      </w:r>
      <w:r w:rsidRPr="000F0D36">
        <w:rPr>
          <w:rFonts w:ascii="Verdana" w:hAnsi="Verdana"/>
          <w:color w:val="231F20"/>
        </w:rPr>
        <w:t>that</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(hereinafter called “the Applicant”) has </w:t>
      </w:r>
      <w:proofErr w:type="gramStart"/>
      <w:r w:rsidRPr="000F0D36">
        <w:rPr>
          <w:rFonts w:ascii="Verdana" w:hAnsi="Verdana"/>
          <w:color w:val="231F20"/>
        </w:rPr>
        <w:t>entered into</w:t>
      </w:r>
      <w:proofErr w:type="gramEnd"/>
      <w:r w:rsidRPr="000F0D36">
        <w:rPr>
          <w:rFonts w:ascii="Verdana" w:hAnsi="Verdana"/>
          <w:color w:val="231F20"/>
        </w:rPr>
        <w:t xml:space="preserve"> Contract No.</w:t>
      </w:r>
      <w:r w:rsidRPr="000F0D36">
        <w:rPr>
          <w:rFonts w:ascii="Verdana" w:hAnsi="Verdana"/>
          <w:color w:val="231F20"/>
          <w:u w:val="single" w:color="221E1F"/>
        </w:rPr>
        <w:tab/>
      </w:r>
      <w:r w:rsidRPr="000F0D36">
        <w:rPr>
          <w:rFonts w:ascii="Verdana" w:hAnsi="Verdana"/>
          <w:i/>
          <w:color w:val="231F20"/>
        </w:rPr>
        <w:t>dated</w:t>
      </w:r>
      <w:r w:rsidRPr="000F0D36">
        <w:rPr>
          <w:rFonts w:ascii="Verdana" w:hAnsi="Verdana"/>
          <w:i/>
          <w:color w:val="231F20"/>
          <w:u w:val="single" w:color="221E1F"/>
        </w:rPr>
        <w:tab/>
      </w:r>
      <w:r w:rsidR="00F82D82" w:rsidRPr="000F0D36">
        <w:rPr>
          <w:rFonts w:ascii="Verdana" w:hAnsi="Verdana"/>
          <w:color w:val="231F20"/>
        </w:rPr>
        <w:t xml:space="preserve">with the </w:t>
      </w:r>
      <w:r w:rsidRPr="000F0D36">
        <w:rPr>
          <w:rFonts w:ascii="Verdana" w:hAnsi="Verdana"/>
          <w:color w:val="231F20"/>
        </w:rPr>
        <w:t>Beneﬁciary,</w:t>
      </w:r>
      <w:r w:rsidR="00F82D82" w:rsidRPr="000F0D36">
        <w:rPr>
          <w:rFonts w:ascii="Verdana" w:hAnsi="Verdana"/>
          <w:color w:val="231F20"/>
        </w:rPr>
        <w:t xml:space="preserve"> for the </w:t>
      </w:r>
      <w:r w:rsidRPr="000F0D36">
        <w:rPr>
          <w:rFonts w:ascii="Verdana" w:hAnsi="Verdana"/>
          <w:color w:val="231F20"/>
        </w:rPr>
        <w:t>execution</w:t>
      </w:r>
      <w:r w:rsidR="00F82D82" w:rsidRPr="000F0D36">
        <w:rPr>
          <w:rFonts w:ascii="Verdana" w:hAnsi="Verdana"/>
          <w:color w:val="231F20"/>
        </w:rPr>
        <w:t xml:space="preserve"> </w:t>
      </w:r>
      <w:r w:rsidRPr="000F0D36">
        <w:rPr>
          <w:rFonts w:ascii="Verdana" w:hAnsi="Verdana"/>
          <w:color w:val="231F20"/>
        </w:rPr>
        <w:t>of</w:t>
      </w:r>
      <w:r w:rsidRPr="000F0D36">
        <w:rPr>
          <w:rFonts w:ascii="Verdana" w:hAnsi="Verdana"/>
          <w:color w:val="231F20"/>
          <w:u w:val="single" w:color="221E1F"/>
        </w:rPr>
        <w:tab/>
      </w:r>
      <w:r w:rsidRPr="000F0D36">
        <w:rPr>
          <w:rFonts w:ascii="Verdana" w:hAnsi="Verdana"/>
          <w:color w:val="231F20"/>
        </w:rPr>
        <w:t xml:space="preserve">                             (herein</w:t>
      </w:r>
      <w:r w:rsidR="00F82D82" w:rsidRPr="000F0D36">
        <w:rPr>
          <w:rFonts w:ascii="Verdana" w:hAnsi="Verdana"/>
          <w:color w:val="231F20"/>
        </w:rPr>
        <w:t xml:space="preserve"> </w:t>
      </w:r>
      <w:r w:rsidRPr="000F0D36">
        <w:rPr>
          <w:rFonts w:ascii="Verdana" w:hAnsi="Verdana"/>
          <w:color w:val="231F20"/>
        </w:rPr>
        <w:t>after</w:t>
      </w:r>
      <w:r w:rsidR="00F82D82" w:rsidRPr="000F0D36">
        <w:rPr>
          <w:rFonts w:ascii="Verdana" w:hAnsi="Verdana"/>
          <w:color w:val="231F20"/>
        </w:rPr>
        <w:t xml:space="preserve"> </w:t>
      </w:r>
      <w:r w:rsidRPr="000F0D36">
        <w:rPr>
          <w:rFonts w:ascii="Verdana" w:hAnsi="Verdana"/>
          <w:color w:val="231F20"/>
        </w:rPr>
        <w:t>called</w:t>
      </w:r>
      <w:r w:rsidR="00F82D82" w:rsidRPr="000F0D36">
        <w:rPr>
          <w:rFonts w:ascii="Verdana" w:hAnsi="Verdana"/>
          <w:color w:val="231F20"/>
        </w:rPr>
        <w:t xml:space="preserve"> </w:t>
      </w:r>
      <w:r w:rsidRPr="000F0D36">
        <w:rPr>
          <w:rFonts w:ascii="Verdana" w:hAnsi="Verdana"/>
          <w:color w:val="231F20"/>
        </w:rPr>
        <w:t>"the</w:t>
      </w:r>
      <w:r w:rsidR="00F82D82" w:rsidRPr="000F0D36">
        <w:rPr>
          <w:rFonts w:ascii="Verdana" w:hAnsi="Verdana"/>
          <w:color w:val="231F20"/>
        </w:rPr>
        <w:t xml:space="preserve"> </w:t>
      </w:r>
      <w:r w:rsidRPr="000F0D36">
        <w:rPr>
          <w:rFonts w:ascii="Verdana" w:hAnsi="Verdana"/>
          <w:color w:val="231F20"/>
        </w:rPr>
        <w:t>Contract").</w:t>
      </w:r>
    </w:p>
    <w:p w14:paraId="669CF555" w14:textId="77777777" w:rsidR="00C20A63" w:rsidRPr="000F0D36" w:rsidRDefault="002D5618">
      <w:pPr>
        <w:pStyle w:val="ListParagraph"/>
        <w:numPr>
          <w:ilvl w:val="0"/>
          <w:numId w:val="3"/>
        </w:numPr>
        <w:tabs>
          <w:tab w:val="left" w:pos="675"/>
          <w:tab w:val="left" w:pos="676"/>
        </w:tabs>
        <w:spacing w:before="203"/>
        <w:rPr>
          <w:rFonts w:ascii="Verdana" w:hAnsi="Verdana"/>
        </w:rPr>
      </w:pPr>
      <w:r w:rsidRPr="000F0D36">
        <w:rPr>
          <w:rFonts w:ascii="Verdana" w:hAnsi="Verdana"/>
          <w:color w:val="231F20"/>
        </w:rPr>
        <w:t>Furthermore, we understand that, according to the conditions of the Contract, an advance payment in the sum</w:t>
      </w:r>
    </w:p>
    <w:p w14:paraId="669CF556" w14:textId="77777777" w:rsidR="00C20A63" w:rsidRPr="000F0D36" w:rsidRDefault="002D5618">
      <w:pPr>
        <w:pStyle w:val="BodyText"/>
        <w:tabs>
          <w:tab w:val="left" w:pos="1918"/>
        </w:tabs>
        <w:spacing w:before="28"/>
        <w:ind w:left="675"/>
        <w:rPr>
          <w:rFonts w:ascii="Verdana" w:hAnsi="Verdana"/>
        </w:rPr>
      </w:pPr>
      <w:r w:rsidRPr="000F0D36">
        <w:rPr>
          <w:rFonts w:ascii="Verdana" w:hAnsi="Verdana"/>
          <w:color w:val="231F20"/>
          <w:u w:val="single" w:color="221E1F"/>
        </w:rPr>
        <w:tab/>
      </w:r>
      <w:r w:rsidRPr="000F0D36">
        <w:rPr>
          <w:rFonts w:ascii="Verdana" w:hAnsi="Verdana"/>
          <w:color w:val="231F20"/>
        </w:rPr>
        <w:t>()</w:t>
      </w:r>
      <w:r w:rsidR="00F82D82" w:rsidRPr="000F0D36">
        <w:rPr>
          <w:rFonts w:ascii="Verdana" w:hAnsi="Verdana"/>
          <w:color w:val="231F20"/>
        </w:rPr>
        <w:t xml:space="preserve"> </w:t>
      </w:r>
      <w:r w:rsidRPr="000F0D36">
        <w:rPr>
          <w:rFonts w:ascii="Verdana" w:hAnsi="Verdana"/>
          <w:color w:val="231F20"/>
        </w:rPr>
        <w:t>is</w:t>
      </w:r>
      <w:r w:rsidR="00F82D82" w:rsidRPr="000F0D36">
        <w:rPr>
          <w:rFonts w:ascii="Verdana" w:hAnsi="Verdana"/>
          <w:color w:val="231F20"/>
        </w:rPr>
        <w:t xml:space="preserve"> </w:t>
      </w:r>
      <w:r w:rsidRPr="000F0D36">
        <w:rPr>
          <w:rFonts w:ascii="Verdana" w:hAnsi="Verdana"/>
          <w:color w:val="231F20"/>
        </w:rPr>
        <w:t>to</w:t>
      </w:r>
      <w:r w:rsidR="00F82D82" w:rsidRPr="000F0D36">
        <w:rPr>
          <w:rFonts w:ascii="Verdana" w:hAnsi="Verdana"/>
          <w:color w:val="231F20"/>
        </w:rPr>
        <w:t xml:space="preserve"> </w:t>
      </w:r>
      <w:r w:rsidRPr="000F0D36">
        <w:rPr>
          <w:rFonts w:ascii="Verdana" w:hAnsi="Verdana"/>
          <w:color w:val="231F20"/>
        </w:rPr>
        <w:t>be</w:t>
      </w:r>
      <w:r w:rsidR="00F82D82" w:rsidRPr="000F0D36">
        <w:rPr>
          <w:rFonts w:ascii="Verdana" w:hAnsi="Verdana"/>
          <w:color w:val="231F20"/>
        </w:rPr>
        <w:t xml:space="preserve"> </w:t>
      </w:r>
      <w:r w:rsidRPr="000F0D36">
        <w:rPr>
          <w:rFonts w:ascii="Verdana" w:hAnsi="Verdana"/>
          <w:color w:val="231F20"/>
        </w:rPr>
        <w:t>made</w:t>
      </w:r>
      <w:r w:rsidR="00F82D82" w:rsidRPr="000F0D36">
        <w:rPr>
          <w:rFonts w:ascii="Verdana" w:hAnsi="Verdana"/>
          <w:color w:val="231F20"/>
        </w:rPr>
        <w:t xml:space="preserve"> </w:t>
      </w:r>
      <w:r w:rsidRPr="000F0D36">
        <w:rPr>
          <w:rFonts w:ascii="Verdana" w:hAnsi="Verdana"/>
          <w:color w:val="231F20"/>
        </w:rPr>
        <w:t>against</w:t>
      </w:r>
      <w:r w:rsidR="00F82D82" w:rsidRPr="000F0D36">
        <w:rPr>
          <w:rFonts w:ascii="Verdana" w:hAnsi="Verdana"/>
          <w:color w:val="231F20"/>
        </w:rPr>
        <w:t xml:space="preserve"> </w:t>
      </w:r>
      <w:r w:rsidRPr="000F0D36">
        <w:rPr>
          <w:rFonts w:ascii="Verdana" w:hAnsi="Verdana"/>
          <w:color w:val="231F20"/>
        </w:rPr>
        <w:t>an</w:t>
      </w:r>
      <w:r w:rsidR="00F82D82" w:rsidRPr="000F0D36">
        <w:rPr>
          <w:rFonts w:ascii="Verdana" w:hAnsi="Verdana"/>
          <w:color w:val="231F20"/>
        </w:rPr>
        <w:t xml:space="preserve"> </w:t>
      </w:r>
      <w:r w:rsidRPr="000F0D36">
        <w:rPr>
          <w:rFonts w:ascii="Verdana" w:hAnsi="Verdana"/>
          <w:color w:val="231F20"/>
        </w:rPr>
        <w:t>advance</w:t>
      </w:r>
      <w:r w:rsidR="00F82D82" w:rsidRPr="000F0D36">
        <w:rPr>
          <w:rFonts w:ascii="Verdana" w:hAnsi="Verdana"/>
          <w:color w:val="231F20"/>
        </w:rPr>
        <w:t xml:space="preserve"> </w:t>
      </w:r>
      <w:r w:rsidRPr="000F0D36">
        <w:rPr>
          <w:rFonts w:ascii="Verdana" w:hAnsi="Verdana"/>
          <w:color w:val="231F20"/>
        </w:rPr>
        <w:t>payment</w:t>
      </w:r>
      <w:r w:rsidR="00F82D82" w:rsidRPr="000F0D36">
        <w:rPr>
          <w:rFonts w:ascii="Verdana" w:hAnsi="Verdana"/>
          <w:color w:val="231F20"/>
        </w:rPr>
        <w:t xml:space="preserve"> </w:t>
      </w:r>
      <w:r w:rsidRPr="000F0D36">
        <w:rPr>
          <w:rFonts w:ascii="Verdana" w:hAnsi="Verdana"/>
          <w:color w:val="231F20"/>
        </w:rPr>
        <w:t>guarantee.</w:t>
      </w:r>
    </w:p>
    <w:p w14:paraId="669CF557" w14:textId="6F780DD8" w:rsidR="00C20A63" w:rsidRPr="000F0D36" w:rsidRDefault="002D5618">
      <w:pPr>
        <w:pStyle w:val="ListParagraph"/>
        <w:numPr>
          <w:ilvl w:val="0"/>
          <w:numId w:val="3"/>
        </w:numPr>
        <w:tabs>
          <w:tab w:val="left" w:pos="676"/>
          <w:tab w:val="left" w:pos="5652"/>
        </w:tabs>
        <w:spacing w:before="234" w:line="264" w:lineRule="auto"/>
        <w:ind w:right="312"/>
        <w:jc w:val="both"/>
        <w:rPr>
          <w:rFonts w:ascii="Verdana" w:hAnsi="Verdana"/>
        </w:rPr>
      </w:pPr>
      <w:r w:rsidRPr="000F0D36">
        <w:rPr>
          <w:rFonts w:ascii="Verdana" w:hAnsi="Verdana"/>
          <w:color w:val="231F20"/>
        </w:rPr>
        <w:t>At</w:t>
      </w:r>
      <w:r w:rsidR="00AB21BE" w:rsidRPr="000F0D36">
        <w:rPr>
          <w:rFonts w:ascii="Verdana" w:hAnsi="Verdana"/>
          <w:color w:val="231F20"/>
        </w:rPr>
        <w:t xml:space="preserve"> </w:t>
      </w:r>
      <w:r w:rsidRPr="000F0D36">
        <w:rPr>
          <w:rFonts w:ascii="Verdana" w:hAnsi="Verdana"/>
          <w:color w:val="231F20"/>
        </w:rPr>
        <w:t>the</w:t>
      </w:r>
      <w:r w:rsidR="00AB21BE" w:rsidRPr="000F0D36">
        <w:rPr>
          <w:rFonts w:ascii="Verdana" w:hAnsi="Verdana"/>
          <w:color w:val="231F20"/>
        </w:rPr>
        <w:t xml:space="preserve"> </w:t>
      </w:r>
      <w:r w:rsidRPr="000F0D36">
        <w:rPr>
          <w:rFonts w:ascii="Verdana" w:hAnsi="Verdana"/>
          <w:color w:val="231F20"/>
        </w:rPr>
        <w:t>request</w:t>
      </w:r>
      <w:r w:rsidR="00AB21BE" w:rsidRPr="000F0D36">
        <w:rPr>
          <w:rFonts w:ascii="Verdana" w:hAnsi="Verdana"/>
          <w:color w:val="231F20"/>
        </w:rPr>
        <w:t xml:space="preserve"> </w:t>
      </w:r>
      <w:r w:rsidRPr="000F0D36">
        <w:rPr>
          <w:rFonts w:ascii="Verdana" w:hAnsi="Verdana"/>
          <w:color w:val="231F20"/>
        </w:rPr>
        <w:t>of</w:t>
      </w:r>
      <w:r w:rsidR="00AB21BE" w:rsidRPr="000F0D36">
        <w:rPr>
          <w:rFonts w:ascii="Verdana" w:hAnsi="Verdana"/>
          <w:color w:val="231F20"/>
        </w:rPr>
        <w:t xml:space="preserve"> </w:t>
      </w:r>
      <w:r w:rsidRPr="000F0D36">
        <w:rPr>
          <w:rFonts w:ascii="Verdana" w:hAnsi="Verdana"/>
          <w:color w:val="231F20"/>
        </w:rPr>
        <w:t>the</w:t>
      </w:r>
      <w:r w:rsidR="00AB21BE" w:rsidRPr="000F0D36">
        <w:rPr>
          <w:rFonts w:ascii="Verdana" w:hAnsi="Verdana"/>
          <w:color w:val="231F20"/>
        </w:rPr>
        <w:t xml:space="preserve"> </w:t>
      </w:r>
      <w:r w:rsidRPr="000F0D36">
        <w:rPr>
          <w:rFonts w:ascii="Verdana" w:hAnsi="Verdana"/>
          <w:color w:val="231F20"/>
        </w:rPr>
        <w:t>Applicant,</w:t>
      </w:r>
      <w:r w:rsidR="00AB21BE" w:rsidRPr="000F0D36">
        <w:rPr>
          <w:rFonts w:ascii="Verdana" w:hAnsi="Verdana"/>
          <w:color w:val="231F20"/>
        </w:rPr>
        <w:t xml:space="preserve"> </w:t>
      </w:r>
      <w:r w:rsidRPr="000F0D36">
        <w:rPr>
          <w:rFonts w:ascii="Verdana" w:hAnsi="Verdana"/>
          <w:color w:val="231F20"/>
        </w:rPr>
        <w:t>we</w:t>
      </w:r>
      <w:r w:rsidR="00AB21BE" w:rsidRPr="000F0D36">
        <w:rPr>
          <w:rFonts w:ascii="Verdana" w:hAnsi="Verdana"/>
          <w:color w:val="231F20"/>
        </w:rPr>
        <w:t xml:space="preserve"> </w:t>
      </w:r>
      <w:r w:rsidRPr="000F0D36">
        <w:rPr>
          <w:rFonts w:ascii="Verdana" w:hAnsi="Verdana"/>
          <w:color w:val="231F20"/>
        </w:rPr>
        <w:t>as</w:t>
      </w:r>
      <w:r w:rsidR="00AB21BE" w:rsidRPr="000F0D36">
        <w:rPr>
          <w:rFonts w:ascii="Verdana" w:hAnsi="Verdana"/>
          <w:color w:val="231F20"/>
        </w:rPr>
        <w:t xml:space="preserve"> </w:t>
      </w:r>
      <w:r w:rsidRPr="000F0D36">
        <w:rPr>
          <w:rFonts w:ascii="Verdana" w:hAnsi="Verdana"/>
          <w:color w:val="231F20"/>
        </w:rPr>
        <w:t>Guarantor,</w:t>
      </w:r>
      <w:r w:rsidR="00AB21BE" w:rsidRPr="000F0D36">
        <w:rPr>
          <w:rFonts w:ascii="Verdana" w:hAnsi="Verdana"/>
          <w:color w:val="231F20"/>
        </w:rPr>
        <w:t xml:space="preserve"> </w:t>
      </w:r>
      <w:r w:rsidRPr="000F0D36">
        <w:rPr>
          <w:rFonts w:ascii="Verdana" w:hAnsi="Verdana"/>
          <w:color w:val="231F20"/>
        </w:rPr>
        <w:t>hereby</w:t>
      </w:r>
      <w:r w:rsidR="00AB21BE" w:rsidRPr="000F0D36">
        <w:rPr>
          <w:rFonts w:ascii="Verdana" w:hAnsi="Verdana"/>
          <w:color w:val="231F20"/>
        </w:rPr>
        <w:t xml:space="preserve"> </w:t>
      </w:r>
      <w:r w:rsidRPr="000F0D36">
        <w:rPr>
          <w:rFonts w:ascii="Verdana" w:hAnsi="Verdana"/>
          <w:color w:val="231F20"/>
        </w:rPr>
        <w:t>irrevocably</w:t>
      </w:r>
      <w:r w:rsidR="00F954DC" w:rsidRPr="000F0D36">
        <w:rPr>
          <w:rFonts w:ascii="Verdana" w:hAnsi="Verdana"/>
          <w:color w:val="231F20"/>
        </w:rPr>
        <w:t xml:space="preserve"> </w:t>
      </w:r>
      <w:r w:rsidRPr="000F0D36">
        <w:rPr>
          <w:rFonts w:ascii="Verdana" w:hAnsi="Verdana"/>
          <w:color w:val="231F20"/>
        </w:rPr>
        <w:t>undertake</w:t>
      </w:r>
      <w:r w:rsidR="00F954DC" w:rsidRPr="000F0D36">
        <w:rPr>
          <w:rFonts w:ascii="Verdana" w:hAnsi="Verdana"/>
          <w:color w:val="231F20"/>
        </w:rPr>
        <w:t xml:space="preserve"> </w:t>
      </w:r>
      <w:r w:rsidRPr="000F0D36">
        <w:rPr>
          <w:rFonts w:ascii="Verdana" w:hAnsi="Verdana"/>
          <w:color w:val="231F20"/>
        </w:rPr>
        <w:t>to</w:t>
      </w:r>
      <w:r w:rsidR="00F954DC" w:rsidRPr="000F0D36">
        <w:rPr>
          <w:rFonts w:ascii="Verdana" w:hAnsi="Verdana"/>
          <w:color w:val="231F20"/>
        </w:rPr>
        <w:t xml:space="preserve"> </w:t>
      </w:r>
      <w:r w:rsidRPr="000F0D36">
        <w:rPr>
          <w:rFonts w:ascii="Verdana" w:hAnsi="Verdana"/>
          <w:color w:val="231F20"/>
        </w:rPr>
        <w:t>pay</w:t>
      </w:r>
      <w:r w:rsidR="00F954DC" w:rsidRPr="000F0D36">
        <w:rPr>
          <w:rFonts w:ascii="Verdana" w:hAnsi="Verdana"/>
          <w:color w:val="231F20"/>
        </w:rPr>
        <w:t xml:space="preserve"> </w:t>
      </w:r>
      <w:r w:rsidRPr="000F0D36">
        <w:rPr>
          <w:rFonts w:ascii="Verdana" w:hAnsi="Verdana"/>
          <w:color w:val="231F20"/>
        </w:rPr>
        <w:t>the</w:t>
      </w:r>
      <w:r w:rsidR="00F954DC" w:rsidRPr="000F0D36">
        <w:rPr>
          <w:rFonts w:ascii="Verdana" w:hAnsi="Verdana"/>
          <w:color w:val="231F20"/>
        </w:rPr>
        <w:t xml:space="preserve"> </w:t>
      </w:r>
      <w:r w:rsidRPr="000F0D36">
        <w:rPr>
          <w:rFonts w:ascii="Verdana" w:hAnsi="Verdana"/>
          <w:color w:val="231F20"/>
        </w:rPr>
        <w:t>Beneﬁciary</w:t>
      </w:r>
      <w:r w:rsidR="00F954DC" w:rsidRPr="000F0D36">
        <w:rPr>
          <w:rFonts w:ascii="Verdana" w:hAnsi="Verdana"/>
          <w:color w:val="231F20"/>
        </w:rPr>
        <w:t xml:space="preserve"> </w:t>
      </w:r>
      <w:r w:rsidRPr="000F0D36">
        <w:rPr>
          <w:rFonts w:ascii="Verdana" w:hAnsi="Verdana"/>
          <w:color w:val="231F20"/>
        </w:rPr>
        <w:t>any</w:t>
      </w:r>
      <w:r w:rsidR="00F954DC" w:rsidRPr="000F0D36">
        <w:rPr>
          <w:rFonts w:ascii="Verdana" w:hAnsi="Verdana"/>
          <w:color w:val="231F20"/>
        </w:rPr>
        <w:t xml:space="preserve"> </w:t>
      </w:r>
      <w:r w:rsidRPr="000F0D36">
        <w:rPr>
          <w:rFonts w:ascii="Verdana" w:hAnsi="Verdana"/>
          <w:color w:val="231F20"/>
        </w:rPr>
        <w:t>sum</w:t>
      </w:r>
      <w:r w:rsidR="00F954DC" w:rsidRPr="000F0D36">
        <w:rPr>
          <w:rFonts w:ascii="Verdana" w:hAnsi="Verdana"/>
          <w:color w:val="231F20"/>
        </w:rPr>
        <w:t xml:space="preserve"> </w:t>
      </w:r>
      <w:r w:rsidRPr="000F0D36">
        <w:rPr>
          <w:rFonts w:ascii="Verdana" w:hAnsi="Verdana"/>
          <w:color w:val="231F20"/>
        </w:rPr>
        <w:t>or sums not exceeding in total an</w:t>
      </w:r>
      <w:r w:rsidR="00F82D82" w:rsidRPr="000F0D36">
        <w:rPr>
          <w:rFonts w:ascii="Verdana" w:hAnsi="Verdana"/>
          <w:color w:val="231F20"/>
        </w:rPr>
        <w:t xml:space="preserve"> </w:t>
      </w:r>
      <w:r w:rsidRPr="000F0D36">
        <w:rPr>
          <w:rFonts w:ascii="Verdana" w:hAnsi="Verdana"/>
          <w:color w:val="231F20"/>
        </w:rPr>
        <w:t>amount</w:t>
      </w:r>
      <w:r w:rsidR="00F82D82" w:rsidRPr="000F0D36">
        <w:rPr>
          <w:rFonts w:ascii="Verdana" w:hAnsi="Verdana"/>
          <w:color w:val="231F20"/>
        </w:rPr>
        <w:t xml:space="preserve"> </w:t>
      </w:r>
      <w:r w:rsidRPr="000F0D36">
        <w:rPr>
          <w:rFonts w:ascii="Verdana" w:hAnsi="Verdana"/>
          <w:color w:val="231F20"/>
        </w:rPr>
        <w:t>of</w:t>
      </w:r>
      <w:r w:rsidRPr="000F0D36">
        <w:rPr>
          <w:rFonts w:ascii="Verdana" w:hAnsi="Verdana"/>
          <w:color w:val="231F20"/>
          <w:u w:val="single" w:color="221E1F"/>
        </w:rPr>
        <w:tab/>
      </w:r>
      <w:r w:rsidRPr="000F0D36">
        <w:rPr>
          <w:rFonts w:ascii="Verdana" w:hAnsi="Verdana"/>
          <w:color w:val="231F20"/>
        </w:rPr>
        <w:t>()</w:t>
      </w:r>
      <w:r w:rsidRPr="000F0D36">
        <w:rPr>
          <w:rFonts w:ascii="Verdana" w:hAnsi="Verdana"/>
          <w:i/>
          <w:color w:val="231F20"/>
          <w:position w:val="11"/>
        </w:rPr>
        <w:t xml:space="preserve">1 </w:t>
      </w:r>
      <w:r w:rsidRPr="000F0D36">
        <w:rPr>
          <w:rFonts w:ascii="Verdana" w:hAnsi="Verdana"/>
          <w:color w:val="231F20"/>
        </w:rPr>
        <w:t>upon receipt by us of the Beneﬁciary's complying demand</w:t>
      </w:r>
      <w:r w:rsidR="00AB21BE" w:rsidRPr="000F0D36">
        <w:rPr>
          <w:rFonts w:ascii="Verdana" w:hAnsi="Verdana"/>
          <w:color w:val="231F20"/>
        </w:rPr>
        <w:t xml:space="preserve"> </w:t>
      </w:r>
      <w:r w:rsidRPr="000F0D36">
        <w:rPr>
          <w:rFonts w:ascii="Verdana" w:hAnsi="Verdana"/>
          <w:color w:val="231F20"/>
        </w:rPr>
        <w:t>supported</w:t>
      </w:r>
      <w:r w:rsidR="00F954DC" w:rsidRPr="000F0D36">
        <w:rPr>
          <w:rFonts w:ascii="Verdana" w:hAnsi="Verdana"/>
          <w:color w:val="231F20"/>
        </w:rPr>
        <w:t xml:space="preserve"> </w:t>
      </w:r>
      <w:r w:rsidRPr="000F0D36">
        <w:rPr>
          <w:rFonts w:ascii="Verdana" w:hAnsi="Verdana"/>
          <w:color w:val="231F20"/>
        </w:rPr>
        <w:t>by</w:t>
      </w:r>
      <w:r w:rsidR="00F954DC" w:rsidRPr="000F0D36">
        <w:rPr>
          <w:rFonts w:ascii="Verdana" w:hAnsi="Verdana"/>
          <w:color w:val="231F20"/>
        </w:rPr>
        <w:t xml:space="preserve"> </w:t>
      </w:r>
      <w:r w:rsidRPr="000F0D36">
        <w:rPr>
          <w:rFonts w:ascii="Verdana" w:hAnsi="Verdana"/>
          <w:color w:val="231F20"/>
        </w:rPr>
        <w:t>the</w:t>
      </w:r>
      <w:r w:rsidR="00F954DC" w:rsidRPr="000F0D36">
        <w:rPr>
          <w:rFonts w:ascii="Verdana" w:hAnsi="Verdana"/>
          <w:color w:val="231F20"/>
        </w:rPr>
        <w:t xml:space="preserve"> </w:t>
      </w:r>
      <w:r w:rsidRPr="000F0D36">
        <w:rPr>
          <w:rFonts w:ascii="Verdana" w:hAnsi="Verdana"/>
          <w:color w:val="231F20"/>
        </w:rPr>
        <w:t>Beneﬁciary's</w:t>
      </w:r>
      <w:r w:rsidR="00F954DC" w:rsidRPr="000F0D36">
        <w:rPr>
          <w:rFonts w:ascii="Verdana" w:hAnsi="Verdana"/>
          <w:color w:val="231F20"/>
        </w:rPr>
        <w:t xml:space="preserve"> </w:t>
      </w:r>
      <w:r w:rsidRPr="000F0D36">
        <w:rPr>
          <w:rFonts w:ascii="Verdana" w:hAnsi="Verdana"/>
          <w:color w:val="231F20"/>
        </w:rPr>
        <w:t>statement,</w:t>
      </w:r>
      <w:r w:rsidR="00F954DC" w:rsidRPr="000F0D36">
        <w:rPr>
          <w:rFonts w:ascii="Verdana" w:hAnsi="Verdana"/>
          <w:color w:val="231F20"/>
        </w:rPr>
        <w:t xml:space="preserve"> </w:t>
      </w:r>
      <w:r w:rsidRPr="000F0D36">
        <w:rPr>
          <w:rFonts w:ascii="Verdana" w:hAnsi="Verdana"/>
          <w:color w:val="231F20"/>
        </w:rPr>
        <w:t>whether</w:t>
      </w:r>
      <w:r w:rsidR="00F954DC" w:rsidRPr="000F0D36">
        <w:rPr>
          <w:rFonts w:ascii="Verdana" w:hAnsi="Verdana"/>
          <w:color w:val="231F20"/>
        </w:rPr>
        <w:t xml:space="preserve"> </w:t>
      </w:r>
      <w:r w:rsidRPr="000F0D36">
        <w:rPr>
          <w:rFonts w:ascii="Verdana" w:hAnsi="Verdana"/>
          <w:color w:val="231F20"/>
        </w:rPr>
        <w:t>in</w:t>
      </w:r>
      <w:r w:rsidR="00F954DC" w:rsidRPr="000F0D36">
        <w:rPr>
          <w:rFonts w:ascii="Verdana" w:hAnsi="Verdana"/>
          <w:color w:val="231F20"/>
        </w:rPr>
        <w:t xml:space="preserve"> </w:t>
      </w:r>
      <w:r w:rsidRPr="000F0D36">
        <w:rPr>
          <w:rFonts w:ascii="Verdana" w:hAnsi="Verdana"/>
          <w:color w:val="231F20"/>
        </w:rPr>
        <w:t>the</w:t>
      </w:r>
      <w:r w:rsidR="00F954DC" w:rsidRPr="000F0D36">
        <w:rPr>
          <w:rFonts w:ascii="Verdana" w:hAnsi="Verdana"/>
          <w:color w:val="231F20"/>
        </w:rPr>
        <w:t xml:space="preserve"> </w:t>
      </w:r>
      <w:r w:rsidRPr="000F0D36">
        <w:rPr>
          <w:rFonts w:ascii="Verdana" w:hAnsi="Verdana"/>
          <w:color w:val="231F20"/>
        </w:rPr>
        <w:t>demand</w:t>
      </w:r>
      <w:r w:rsidR="00F954DC" w:rsidRPr="000F0D36">
        <w:rPr>
          <w:rFonts w:ascii="Verdana" w:hAnsi="Verdana"/>
          <w:color w:val="231F20"/>
        </w:rPr>
        <w:t xml:space="preserve"> </w:t>
      </w:r>
      <w:r w:rsidRPr="000F0D36">
        <w:rPr>
          <w:rFonts w:ascii="Verdana" w:hAnsi="Verdana"/>
          <w:color w:val="231F20"/>
        </w:rPr>
        <w:t>itself</w:t>
      </w:r>
      <w:r w:rsidR="00F954DC" w:rsidRPr="000F0D36">
        <w:rPr>
          <w:rFonts w:ascii="Verdana" w:hAnsi="Verdana"/>
          <w:color w:val="231F20"/>
        </w:rPr>
        <w:t xml:space="preserve"> </w:t>
      </w:r>
      <w:r w:rsidRPr="000F0D36">
        <w:rPr>
          <w:rFonts w:ascii="Verdana" w:hAnsi="Verdana"/>
          <w:color w:val="231F20"/>
        </w:rPr>
        <w:t>or</w:t>
      </w:r>
      <w:r w:rsidR="00F954DC" w:rsidRPr="000F0D36">
        <w:rPr>
          <w:rFonts w:ascii="Verdana" w:hAnsi="Verdana"/>
          <w:color w:val="231F20"/>
        </w:rPr>
        <w:t xml:space="preserve"> </w:t>
      </w:r>
      <w:r w:rsidRPr="000F0D36">
        <w:rPr>
          <w:rFonts w:ascii="Verdana" w:hAnsi="Verdana"/>
          <w:color w:val="231F20"/>
        </w:rPr>
        <w:t>in</w:t>
      </w:r>
      <w:r w:rsidR="00F954DC" w:rsidRPr="000F0D36">
        <w:rPr>
          <w:rFonts w:ascii="Verdana" w:hAnsi="Verdana"/>
          <w:color w:val="231F20"/>
        </w:rPr>
        <w:t xml:space="preserve"> </w:t>
      </w:r>
      <w:r w:rsidRPr="000F0D36">
        <w:rPr>
          <w:rFonts w:ascii="Verdana" w:hAnsi="Verdana"/>
          <w:color w:val="231F20"/>
        </w:rPr>
        <w:t>a</w:t>
      </w:r>
      <w:r w:rsidR="00F954DC" w:rsidRPr="000F0D36">
        <w:rPr>
          <w:rFonts w:ascii="Verdana" w:hAnsi="Verdana"/>
          <w:color w:val="231F20"/>
        </w:rPr>
        <w:t xml:space="preserve"> </w:t>
      </w:r>
      <w:r w:rsidRPr="000F0D36">
        <w:rPr>
          <w:rFonts w:ascii="Verdana" w:hAnsi="Verdana"/>
          <w:color w:val="231F20"/>
        </w:rPr>
        <w:t>separate</w:t>
      </w:r>
      <w:r w:rsidR="00F954DC" w:rsidRPr="000F0D36">
        <w:rPr>
          <w:rFonts w:ascii="Verdana" w:hAnsi="Verdana"/>
          <w:color w:val="231F20"/>
        </w:rPr>
        <w:t xml:space="preserve"> </w:t>
      </w:r>
      <w:r w:rsidRPr="000F0D36">
        <w:rPr>
          <w:rFonts w:ascii="Verdana" w:hAnsi="Verdana"/>
          <w:color w:val="231F20"/>
        </w:rPr>
        <w:t>signed</w:t>
      </w:r>
      <w:r w:rsidR="00F954DC" w:rsidRPr="000F0D36">
        <w:rPr>
          <w:rFonts w:ascii="Verdana" w:hAnsi="Verdana"/>
          <w:color w:val="231F20"/>
        </w:rPr>
        <w:t xml:space="preserve"> </w:t>
      </w:r>
      <w:r w:rsidRPr="000F0D36">
        <w:rPr>
          <w:rFonts w:ascii="Verdana" w:hAnsi="Verdana"/>
          <w:color w:val="231F20"/>
        </w:rPr>
        <w:t>document ac</w:t>
      </w:r>
      <w:r w:rsidR="00F954DC" w:rsidRPr="000F0D36">
        <w:rPr>
          <w:rFonts w:ascii="Verdana" w:hAnsi="Verdana"/>
          <w:color w:val="231F20"/>
        </w:rPr>
        <w:t xml:space="preserve"> </w:t>
      </w:r>
      <w:r w:rsidRPr="000F0D36">
        <w:rPr>
          <w:rFonts w:ascii="Verdana" w:hAnsi="Verdana"/>
          <w:color w:val="231F20"/>
        </w:rPr>
        <w:t>companying</w:t>
      </w:r>
      <w:r w:rsidR="00F954DC" w:rsidRPr="000F0D36">
        <w:rPr>
          <w:rFonts w:ascii="Verdana" w:hAnsi="Verdana"/>
          <w:color w:val="231F20"/>
        </w:rPr>
        <w:t xml:space="preserve"> </w:t>
      </w:r>
      <w:r w:rsidRPr="000F0D36">
        <w:rPr>
          <w:rFonts w:ascii="Verdana" w:hAnsi="Verdana"/>
          <w:color w:val="231F20"/>
        </w:rPr>
        <w:t>or</w:t>
      </w:r>
      <w:r w:rsidR="00F954DC" w:rsidRPr="000F0D36">
        <w:rPr>
          <w:rFonts w:ascii="Verdana" w:hAnsi="Verdana"/>
          <w:color w:val="231F20"/>
        </w:rPr>
        <w:t xml:space="preserve"> </w:t>
      </w:r>
      <w:r w:rsidRPr="000F0D36">
        <w:rPr>
          <w:rFonts w:ascii="Verdana" w:hAnsi="Verdana"/>
          <w:color w:val="231F20"/>
        </w:rPr>
        <w:t>identifying</w:t>
      </w:r>
      <w:r w:rsidR="00F954DC" w:rsidRPr="000F0D36">
        <w:rPr>
          <w:rFonts w:ascii="Verdana" w:hAnsi="Verdana"/>
          <w:color w:val="231F20"/>
        </w:rPr>
        <w:t xml:space="preserve"> </w:t>
      </w:r>
      <w:r w:rsidRPr="000F0D36">
        <w:rPr>
          <w:rFonts w:ascii="Verdana" w:hAnsi="Verdana"/>
          <w:color w:val="231F20"/>
        </w:rPr>
        <w:t>the</w:t>
      </w:r>
      <w:r w:rsidR="00F954DC" w:rsidRPr="000F0D36">
        <w:rPr>
          <w:rFonts w:ascii="Verdana" w:hAnsi="Verdana"/>
          <w:color w:val="231F20"/>
        </w:rPr>
        <w:t xml:space="preserve"> </w:t>
      </w:r>
      <w:r w:rsidRPr="000F0D36">
        <w:rPr>
          <w:rFonts w:ascii="Verdana" w:hAnsi="Verdana"/>
          <w:color w:val="231F20"/>
        </w:rPr>
        <w:t>demand,</w:t>
      </w:r>
      <w:r w:rsidR="00F954DC" w:rsidRPr="000F0D36">
        <w:rPr>
          <w:rFonts w:ascii="Verdana" w:hAnsi="Verdana"/>
          <w:color w:val="231F20"/>
        </w:rPr>
        <w:t xml:space="preserve"> </w:t>
      </w:r>
      <w:r w:rsidRPr="000F0D36">
        <w:rPr>
          <w:rFonts w:ascii="Verdana" w:hAnsi="Verdana"/>
          <w:color w:val="231F20"/>
        </w:rPr>
        <w:t>stating</w:t>
      </w:r>
      <w:r w:rsidR="00F954DC" w:rsidRPr="000F0D36">
        <w:rPr>
          <w:rFonts w:ascii="Verdana" w:hAnsi="Verdana"/>
          <w:color w:val="231F20"/>
        </w:rPr>
        <w:t xml:space="preserve"> </w:t>
      </w:r>
      <w:r w:rsidRPr="000F0D36">
        <w:rPr>
          <w:rFonts w:ascii="Verdana" w:hAnsi="Verdana"/>
          <w:color w:val="231F20"/>
        </w:rPr>
        <w:t>either</w:t>
      </w:r>
      <w:r w:rsidR="00F954DC" w:rsidRPr="000F0D36">
        <w:rPr>
          <w:rFonts w:ascii="Verdana" w:hAnsi="Verdana"/>
          <w:color w:val="231F20"/>
        </w:rPr>
        <w:t xml:space="preserve"> </w:t>
      </w:r>
      <w:r w:rsidRPr="000F0D36">
        <w:rPr>
          <w:rFonts w:ascii="Verdana" w:hAnsi="Verdana"/>
          <w:color w:val="231F20"/>
        </w:rPr>
        <w:t>that</w:t>
      </w:r>
      <w:r w:rsidR="00F954DC" w:rsidRPr="000F0D36">
        <w:rPr>
          <w:rFonts w:ascii="Verdana" w:hAnsi="Verdana"/>
          <w:color w:val="231F20"/>
        </w:rPr>
        <w:t xml:space="preserve"> </w:t>
      </w:r>
      <w:r w:rsidRPr="000F0D36">
        <w:rPr>
          <w:rFonts w:ascii="Verdana" w:hAnsi="Verdana"/>
          <w:color w:val="231F20"/>
        </w:rPr>
        <w:t>the</w:t>
      </w:r>
      <w:r w:rsidR="00F954DC" w:rsidRPr="000F0D36">
        <w:rPr>
          <w:rFonts w:ascii="Verdana" w:hAnsi="Verdana"/>
          <w:color w:val="231F20"/>
        </w:rPr>
        <w:t xml:space="preserve"> </w:t>
      </w:r>
      <w:r w:rsidRPr="000F0D36">
        <w:rPr>
          <w:rFonts w:ascii="Verdana" w:hAnsi="Verdana"/>
          <w:color w:val="231F20"/>
        </w:rPr>
        <w:t>Applicant:</w:t>
      </w:r>
    </w:p>
    <w:p w14:paraId="669CF558" w14:textId="23597CD4" w:rsidR="00C20A63" w:rsidRPr="000F0D36" w:rsidRDefault="00F954DC">
      <w:pPr>
        <w:pStyle w:val="ListParagraph"/>
        <w:numPr>
          <w:ilvl w:val="1"/>
          <w:numId w:val="3"/>
        </w:numPr>
        <w:tabs>
          <w:tab w:val="left" w:pos="1083"/>
          <w:tab w:val="left" w:pos="1084"/>
        </w:tabs>
        <w:spacing w:before="61"/>
        <w:ind w:hanging="414"/>
        <w:rPr>
          <w:rFonts w:ascii="Verdana" w:hAnsi="Verdana"/>
        </w:rPr>
      </w:pPr>
      <w:r w:rsidRPr="000F0D36">
        <w:rPr>
          <w:rFonts w:ascii="Verdana" w:hAnsi="Verdana"/>
          <w:color w:val="231F20"/>
        </w:rPr>
        <w:t>H</w:t>
      </w:r>
      <w:r w:rsidR="002D5618" w:rsidRPr="000F0D36">
        <w:rPr>
          <w:rFonts w:ascii="Verdana" w:hAnsi="Verdana"/>
          <w:color w:val="231F20"/>
        </w:rPr>
        <w:t>as</w:t>
      </w:r>
      <w:r w:rsidRPr="000F0D36">
        <w:rPr>
          <w:rFonts w:ascii="Verdana" w:hAnsi="Verdana"/>
          <w:color w:val="231F20"/>
        </w:rPr>
        <w:t xml:space="preserve"> </w:t>
      </w:r>
      <w:r w:rsidR="002D5618" w:rsidRPr="000F0D36">
        <w:rPr>
          <w:rFonts w:ascii="Verdana" w:hAnsi="Verdana"/>
          <w:color w:val="231F20"/>
        </w:rPr>
        <w:t>used</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advance</w:t>
      </w:r>
      <w:r w:rsidRPr="000F0D36">
        <w:rPr>
          <w:rFonts w:ascii="Verdana" w:hAnsi="Verdana"/>
          <w:color w:val="231F20"/>
        </w:rPr>
        <w:t xml:space="preserve"> </w:t>
      </w:r>
      <w:r w:rsidR="002D5618" w:rsidRPr="000F0D36">
        <w:rPr>
          <w:rFonts w:ascii="Verdana" w:hAnsi="Verdana"/>
          <w:color w:val="231F20"/>
        </w:rPr>
        <w:t>payment</w:t>
      </w:r>
      <w:r w:rsidRPr="000F0D36">
        <w:rPr>
          <w:rFonts w:ascii="Verdana" w:hAnsi="Verdana"/>
          <w:color w:val="231F20"/>
        </w:rPr>
        <w:t xml:space="preserve"> </w:t>
      </w:r>
      <w:r w:rsidR="002D5618" w:rsidRPr="000F0D36">
        <w:rPr>
          <w:rFonts w:ascii="Verdana" w:hAnsi="Verdana"/>
          <w:color w:val="231F20"/>
        </w:rPr>
        <w:t>for</w:t>
      </w:r>
      <w:r w:rsidRPr="000F0D36">
        <w:rPr>
          <w:rFonts w:ascii="Verdana" w:hAnsi="Verdana"/>
          <w:color w:val="231F20"/>
        </w:rPr>
        <w:t xml:space="preserve"> </w:t>
      </w:r>
      <w:r w:rsidR="002D5618" w:rsidRPr="000F0D36">
        <w:rPr>
          <w:rFonts w:ascii="Verdana" w:hAnsi="Verdana"/>
          <w:color w:val="231F20"/>
        </w:rPr>
        <w:t>purposes</w:t>
      </w:r>
      <w:r w:rsidRPr="000F0D36">
        <w:rPr>
          <w:rFonts w:ascii="Verdana" w:hAnsi="Verdana"/>
          <w:color w:val="231F20"/>
        </w:rPr>
        <w:t xml:space="preserve"> </w:t>
      </w:r>
      <w:r w:rsidR="002D5618" w:rsidRPr="000F0D36">
        <w:rPr>
          <w:rFonts w:ascii="Verdana" w:hAnsi="Verdana"/>
          <w:color w:val="231F20"/>
        </w:rPr>
        <w:t>other</w:t>
      </w:r>
      <w:r w:rsidRPr="000F0D36">
        <w:rPr>
          <w:rFonts w:ascii="Verdana" w:hAnsi="Verdana"/>
          <w:color w:val="231F20"/>
        </w:rPr>
        <w:t xml:space="preserve"> </w:t>
      </w:r>
      <w:r w:rsidR="002D5618" w:rsidRPr="000F0D36">
        <w:rPr>
          <w:rFonts w:ascii="Verdana" w:hAnsi="Verdana"/>
          <w:color w:val="231F20"/>
        </w:rPr>
        <w:t>than</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costs</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mobilization</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respect</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spacing w:val="-3"/>
        </w:rPr>
        <w:t>Works;</w:t>
      </w:r>
      <w:r w:rsidRPr="000F0D36">
        <w:rPr>
          <w:rFonts w:ascii="Verdana" w:hAnsi="Verdana"/>
          <w:color w:val="231F20"/>
          <w:spacing w:val="-3"/>
        </w:rPr>
        <w:t xml:space="preserve"> </w:t>
      </w:r>
      <w:r w:rsidR="002D5618" w:rsidRPr="000F0D36">
        <w:rPr>
          <w:rFonts w:ascii="Verdana" w:hAnsi="Verdana"/>
          <w:color w:val="231F20"/>
        </w:rPr>
        <w:t>or</w:t>
      </w:r>
    </w:p>
    <w:p w14:paraId="669CF559" w14:textId="77777777" w:rsidR="00C20A63" w:rsidRPr="000F0D36" w:rsidRDefault="002D5618">
      <w:pPr>
        <w:pStyle w:val="ListParagraph"/>
        <w:numPr>
          <w:ilvl w:val="1"/>
          <w:numId w:val="3"/>
        </w:numPr>
        <w:tabs>
          <w:tab w:val="left" w:pos="1083"/>
          <w:tab w:val="left" w:pos="1084"/>
        </w:tabs>
        <w:spacing w:before="88" w:line="266" w:lineRule="auto"/>
        <w:ind w:right="312" w:hanging="414"/>
        <w:rPr>
          <w:rFonts w:ascii="Verdana" w:hAnsi="Verdana"/>
        </w:rPr>
      </w:pPr>
      <w:r w:rsidRPr="000F0D36">
        <w:rPr>
          <w:rFonts w:ascii="Verdana" w:hAnsi="Verdana"/>
          <w:color w:val="231F20"/>
        </w:rPr>
        <w:t>has</w:t>
      </w:r>
      <w:r w:rsidR="00F82D82" w:rsidRPr="000F0D36">
        <w:rPr>
          <w:rFonts w:ascii="Verdana" w:hAnsi="Verdana"/>
          <w:color w:val="231F20"/>
        </w:rPr>
        <w:t xml:space="preserve"> </w:t>
      </w:r>
      <w:r w:rsidRPr="000F0D36">
        <w:rPr>
          <w:rFonts w:ascii="Verdana" w:hAnsi="Verdana"/>
          <w:color w:val="231F20"/>
        </w:rPr>
        <w:t>failed</w:t>
      </w:r>
      <w:r w:rsidR="00F82D82" w:rsidRPr="000F0D36">
        <w:rPr>
          <w:rFonts w:ascii="Verdana" w:hAnsi="Verdana"/>
          <w:color w:val="231F20"/>
        </w:rPr>
        <w:t xml:space="preserve"> </w:t>
      </w:r>
      <w:r w:rsidRPr="000F0D36">
        <w:rPr>
          <w:rFonts w:ascii="Verdana" w:hAnsi="Verdana"/>
          <w:color w:val="231F20"/>
        </w:rPr>
        <w:t>to</w:t>
      </w:r>
      <w:r w:rsidR="00F82D82" w:rsidRPr="000F0D36">
        <w:rPr>
          <w:rFonts w:ascii="Verdana" w:hAnsi="Verdana"/>
          <w:color w:val="231F20"/>
        </w:rPr>
        <w:t xml:space="preserve"> </w:t>
      </w:r>
      <w:r w:rsidRPr="000F0D36">
        <w:rPr>
          <w:rFonts w:ascii="Verdana" w:hAnsi="Verdana"/>
          <w:color w:val="231F20"/>
        </w:rPr>
        <w:t>repay</w:t>
      </w:r>
      <w:r w:rsidR="00F82D82" w:rsidRPr="000F0D36">
        <w:rPr>
          <w:rFonts w:ascii="Verdana" w:hAnsi="Verdana"/>
          <w:color w:val="231F20"/>
        </w:rPr>
        <w:t xml:space="preserve"> </w:t>
      </w:r>
      <w:r w:rsidRPr="000F0D36">
        <w:rPr>
          <w:rFonts w:ascii="Verdana" w:hAnsi="Verdana"/>
          <w:color w:val="231F20"/>
        </w:rPr>
        <w:t>the</w:t>
      </w:r>
      <w:r w:rsidR="00F82D82" w:rsidRPr="000F0D36">
        <w:rPr>
          <w:rFonts w:ascii="Verdana" w:hAnsi="Verdana"/>
          <w:color w:val="231F20"/>
        </w:rPr>
        <w:t xml:space="preserve"> </w:t>
      </w:r>
      <w:r w:rsidRPr="000F0D36">
        <w:rPr>
          <w:rFonts w:ascii="Verdana" w:hAnsi="Verdana"/>
          <w:color w:val="231F20"/>
        </w:rPr>
        <w:t>advance</w:t>
      </w:r>
      <w:r w:rsidR="00F82D82" w:rsidRPr="000F0D36">
        <w:rPr>
          <w:rFonts w:ascii="Verdana" w:hAnsi="Verdana"/>
          <w:color w:val="231F20"/>
        </w:rPr>
        <w:t xml:space="preserve"> </w:t>
      </w:r>
      <w:r w:rsidRPr="000F0D36">
        <w:rPr>
          <w:rFonts w:ascii="Verdana" w:hAnsi="Verdana"/>
          <w:color w:val="231F20"/>
        </w:rPr>
        <w:t>payment</w:t>
      </w:r>
      <w:r w:rsidR="00F82D82" w:rsidRPr="000F0D36">
        <w:rPr>
          <w:rFonts w:ascii="Verdana" w:hAnsi="Verdana"/>
          <w:color w:val="231F20"/>
        </w:rPr>
        <w:t xml:space="preserve"> </w:t>
      </w:r>
      <w:r w:rsidRPr="000F0D36">
        <w:rPr>
          <w:rFonts w:ascii="Verdana" w:hAnsi="Verdana"/>
          <w:color w:val="231F20"/>
        </w:rPr>
        <w:t>in</w:t>
      </w:r>
      <w:r w:rsidR="00F82D82" w:rsidRPr="000F0D36">
        <w:rPr>
          <w:rFonts w:ascii="Verdana" w:hAnsi="Verdana"/>
          <w:color w:val="231F20"/>
        </w:rPr>
        <w:t xml:space="preserve"> </w:t>
      </w:r>
      <w:r w:rsidRPr="000F0D36">
        <w:rPr>
          <w:rFonts w:ascii="Verdana" w:hAnsi="Verdana"/>
          <w:color w:val="231F20"/>
        </w:rPr>
        <w:t>accordance</w:t>
      </w:r>
      <w:r w:rsidR="00F82D82" w:rsidRPr="000F0D36">
        <w:rPr>
          <w:rFonts w:ascii="Verdana" w:hAnsi="Verdana"/>
          <w:color w:val="231F20"/>
        </w:rPr>
        <w:t xml:space="preserve"> </w:t>
      </w:r>
      <w:r w:rsidRPr="000F0D36">
        <w:rPr>
          <w:rFonts w:ascii="Verdana" w:hAnsi="Verdana"/>
          <w:color w:val="231F20"/>
        </w:rPr>
        <w:t>with</w:t>
      </w:r>
      <w:r w:rsidR="00F82D82" w:rsidRPr="000F0D36">
        <w:rPr>
          <w:rFonts w:ascii="Verdana" w:hAnsi="Verdana"/>
          <w:color w:val="231F20"/>
        </w:rPr>
        <w:t xml:space="preserve"> </w:t>
      </w:r>
      <w:r w:rsidRPr="000F0D36">
        <w:rPr>
          <w:rFonts w:ascii="Verdana" w:hAnsi="Verdana"/>
          <w:color w:val="231F20"/>
        </w:rPr>
        <w:t>the</w:t>
      </w:r>
      <w:r w:rsidR="00F82D82" w:rsidRPr="000F0D36">
        <w:rPr>
          <w:rFonts w:ascii="Verdana" w:hAnsi="Verdana"/>
          <w:color w:val="231F20"/>
        </w:rPr>
        <w:t xml:space="preserve"> </w:t>
      </w:r>
      <w:r w:rsidRPr="000F0D36">
        <w:rPr>
          <w:rFonts w:ascii="Verdana" w:hAnsi="Verdana"/>
          <w:color w:val="231F20"/>
        </w:rPr>
        <w:t>Contract</w:t>
      </w:r>
      <w:r w:rsidR="00F82D82" w:rsidRPr="000F0D36">
        <w:rPr>
          <w:rFonts w:ascii="Verdana" w:hAnsi="Verdana"/>
          <w:color w:val="231F20"/>
        </w:rPr>
        <w:t xml:space="preserve"> </w:t>
      </w:r>
      <w:r w:rsidRPr="000F0D36">
        <w:rPr>
          <w:rFonts w:ascii="Verdana" w:hAnsi="Verdana"/>
          <w:color w:val="231F20"/>
        </w:rPr>
        <w:t>conditions,</w:t>
      </w:r>
      <w:r w:rsidR="00F82D82" w:rsidRPr="000F0D36">
        <w:rPr>
          <w:rFonts w:ascii="Verdana" w:hAnsi="Verdana"/>
          <w:color w:val="231F20"/>
        </w:rPr>
        <w:t xml:space="preserve"> </w:t>
      </w:r>
      <w:r w:rsidRPr="000F0D36">
        <w:rPr>
          <w:rFonts w:ascii="Verdana" w:hAnsi="Verdana"/>
          <w:color w:val="231F20"/>
        </w:rPr>
        <w:t>specifying</w:t>
      </w:r>
      <w:r w:rsidR="00F82D82" w:rsidRPr="000F0D36">
        <w:rPr>
          <w:rFonts w:ascii="Verdana" w:hAnsi="Verdana"/>
          <w:color w:val="231F20"/>
        </w:rPr>
        <w:t xml:space="preserve"> </w:t>
      </w:r>
      <w:r w:rsidRPr="000F0D36">
        <w:rPr>
          <w:rFonts w:ascii="Verdana" w:hAnsi="Verdana"/>
          <w:color w:val="231F20"/>
        </w:rPr>
        <w:t>the</w:t>
      </w:r>
      <w:r w:rsidR="00F82D82" w:rsidRPr="000F0D36">
        <w:rPr>
          <w:rFonts w:ascii="Verdana" w:hAnsi="Verdana"/>
          <w:color w:val="231F20"/>
        </w:rPr>
        <w:t xml:space="preserve"> </w:t>
      </w:r>
      <w:r w:rsidRPr="000F0D36">
        <w:rPr>
          <w:rFonts w:ascii="Verdana" w:hAnsi="Verdana"/>
          <w:color w:val="231F20"/>
        </w:rPr>
        <w:t>amount which</w:t>
      </w:r>
      <w:r w:rsidR="00F82D82" w:rsidRPr="000F0D36">
        <w:rPr>
          <w:rFonts w:ascii="Verdana" w:hAnsi="Verdana"/>
          <w:color w:val="231F20"/>
        </w:rPr>
        <w:t xml:space="preserve">  </w:t>
      </w:r>
      <w:r w:rsidRPr="000F0D36">
        <w:rPr>
          <w:rFonts w:ascii="Verdana" w:hAnsi="Verdana"/>
          <w:color w:val="231F20"/>
        </w:rPr>
        <w:t>the</w:t>
      </w:r>
      <w:r w:rsidR="00F82D82" w:rsidRPr="000F0D36">
        <w:rPr>
          <w:rFonts w:ascii="Verdana" w:hAnsi="Verdana"/>
          <w:color w:val="231F20"/>
        </w:rPr>
        <w:t xml:space="preserve"> </w:t>
      </w:r>
      <w:r w:rsidRPr="000F0D36">
        <w:rPr>
          <w:rFonts w:ascii="Verdana" w:hAnsi="Verdana"/>
          <w:color w:val="231F20"/>
        </w:rPr>
        <w:t>Applicant</w:t>
      </w:r>
      <w:r w:rsidR="00F82D82" w:rsidRPr="000F0D36">
        <w:rPr>
          <w:rFonts w:ascii="Verdana" w:hAnsi="Verdana"/>
          <w:color w:val="231F20"/>
        </w:rPr>
        <w:t xml:space="preserve"> </w:t>
      </w:r>
      <w:r w:rsidRPr="000F0D36">
        <w:rPr>
          <w:rFonts w:ascii="Verdana" w:hAnsi="Verdana"/>
          <w:color w:val="231F20"/>
        </w:rPr>
        <w:t>has</w:t>
      </w:r>
      <w:r w:rsidR="00F82D82" w:rsidRPr="000F0D36">
        <w:rPr>
          <w:rFonts w:ascii="Verdana" w:hAnsi="Verdana"/>
          <w:color w:val="231F20"/>
        </w:rPr>
        <w:t xml:space="preserve">  </w:t>
      </w:r>
      <w:r w:rsidRPr="000F0D36">
        <w:rPr>
          <w:rFonts w:ascii="Verdana" w:hAnsi="Verdana"/>
          <w:color w:val="231F20"/>
        </w:rPr>
        <w:t>failed</w:t>
      </w:r>
      <w:r w:rsidR="00F82D82" w:rsidRPr="000F0D36">
        <w:rPr>
          <w:rFonts w:ascii="Verdana" w:hAnsi="Verdana"/>
          <w:color w:val="231F20"/>
        </w:rPr>
        <w:t xml:space="preserve"> </w:t>
      </w:r>
      <w:r w:rsidRPr="000F0D36">
        <w:rPr>
          <w:rFonts w:ascii="Verdana" w:hAnsi="Verdana"/>
          <w:color w:val="231F20"/>
        </w:rPr>
        <w:t>to</w:t>
      </w:r>
      <w:r w:rsidR="00F82D82" w:rsidRPr="000F0D36">
        <w:rPr>
          <w:rFonts w:ascii="Verdana" w:hAnsi="Verdana"/>
          <w:color w:val="231F20"/>
        </w:rPr>
        <w:t xml:space="preserve"> </w:t>
      </w:r>
      <w:r w:rsidRPr="000F0D36">
        <w:rPr>
          <w:rFonts w:ascii="Verdana" w:hAnsi="Verdana"/>
          <w:color w:val="231F20"/>
          <w:spacing w:val="-3"/>
        </w:rPr>
        <w:t>repay.</w:t>
      </w:r>
    </w:p>
    <w:p w14:paraId="669CF55A" w14:textId="56513204" w:rsidR="00C20A63" w:rsidRPr="000F0D36" w:rsidRDefault="002D5618">
      <w:pPr>
        <w:pStyle w:val="ListParagraph"/>
        <w:numPr>
          <w:ilvl w:val="0"/>
          <w:numId w:val="3"/>
        </w:numPr>
        <w:tabs>
          <w:tab w:val="left" w:pos="676"/>
          <w:tab w:val="left" w:pos="3339"/>
          <w:tab w:val="left" w:pos="5601"/>
        </w:tabs>
        <w:spacing w:before="206" w:line="266" w:lineRule="auto"/>
        <w:ind w:right="312"/>
        <w:jc w:val="both"/>
        <w:rPr>
          <w:rFonts w:ascii="Verdana" w:hAnsi="Verdana"/>
        </w:rPr>
      </w:pPr>
      <w:r w:rsidRPr="000F0D36">
        <w:rPr>
          <w:rFonts w:ascii="Verdana" w:hAnsi="Verdana"/>
          <w:color w:val="231F20"/>
        </w:rPr>
        <w:t>A</w:t>
      </w:r>
      <w:r w:rsidR="00F954DC" w:rsidRPr="000F0D36">
        <w:rPr>
          <w:rFonts w:ascii="Verdana" w:hAnsi="Verdana"/>
          <w:color w:val="231F20"/>
        </w:rPr>
        <w:t xml:space="preserve"> </w:t>
      </w:r>
      <w:r w:rsidRPr="000F0D36">
        <w:rPr>
          <w:rFonts w:ascii="Verdana" w:hAnsi="Verdana"/>
          <w:color w:val="231F20"/>
        </w:rPr>
        <w:t>demand</w:t>
      </w:r>
      <w:r w:rsidR="00F954DC" w:rsidRPr="000F0D36">
        <w:rPr>
          <w:rFonts w:ascii="Verdana" w:hAnsi="Verdana"/>
          <w:color w:val="231F20"/>
        </w:rPr>
        <w:t xml:space="preserve"> </w:t>
      </w:r>
      <w:r w:rsidRPr="000F0D36">
        <w:rPr>
          <w:rFonts w:ascii="Verdana" w:hAnsi="Verdana"/>
          <w:color w:val="231F20"/>
        </w:rPr>
        <w:t>under</w:t>
      </w:r>
      <w:r w:rsidR="00F954DC" w:rsidRPr="000F0D36">
        <w:rPr>
          <w:rFonts w:ascii="Verdana" w:hAnsi="Verdana"/>
          <w:color w:val="231F20"/>
        </w:rPr>
        <w:t xml:space="preserve"> </w:t>
      </w:r>
      <w:r w:rsidRPr="000F0D36">
        <w:rPr>
          <w:rFonts w:ascii="Verdana" w:hAnsi="Verdana"/>
          <w:color w:val="231F20"/>
        </w:rPr>
        <w:t>this</w:t>
      </w:r>
      <w:r w:rsidR="00F954DC" w:rsidRPr="000F0D36">
        <w:rPr>
          <w:rFonts w:ascii="Verdana" w:hAnsi="Verdana"/>
          <w:color w:val="231F20"/>
        </w:rPr>
        <w:t xml:space="preserve"> </w:t>
      </w:r>
      <w:r w:rsidRPr="000F0D36">
        <w:rPr>
          <w:rFonts w:ascii="Verdana" w:hAnsi="Verdana"/>
          <w:color w:val="231F20"/>
        </w:rPr>
        <w:t>guarantee</w:t>
      </w:r>
      <w:r w:rsidR="00F954DC" w:rsidRPr="000F0D36">
        <w:rPr>
          <w:rFonts w:ascii="Verdana" w:hAnsi="Verdana"/>
          <w:color w:val="231F20"/>
        </w:rPr>
        <w:t xml:space="preserve"> </w:t>
      </w:r>
      <w:r w:rsidRPr="000F0D36">
        <w:rPr>
          <w:rFonts w:ascii="Verdana" w:hAnsi="Verdana"/>
          <w:color w:val="231F20"/>
        </w:rPr>
        <w:t>may</w:t>
      </w:r>
      <w:r w:rsidR="00F954DC" w:rsidRPr="000F0D36">
        <w:rPr>
          <w:rFonts w:ascii="Verdana" w:hAnsi="Verdana"/>
          <w:color w:val="231F20"/>
        </w:rPr>
        <w:t xml:space="preserve"> </w:t>
      </w:r>
      <w:r w:rsidRPr="000F0D36">
        <w:rPr>
          <w:rFonts w:ascii="Verdana" w:hAnsi="Verdana"/>
          <w:color w:val="231F20"/>
        </w:rPr>
        <w:t>be</w:t>
      </w:r>
      <w:r w:rsidR="00F954DC" w:rsidRPr="000F0D36">
        <w:rPr>
          <w:rFonts w:ascii="Verdana" w:hAnsi="Verdana"/>
          <w:color w:val="231F20"/>
        </w:rPr>
        <w:t xml:space="preserve"> </w:t>
      </w:r>
      <w:r w:rsidRPr="000F0D36">
        <w:rPr>
          <w:rFonts w:ascii="Verdana" w:hAnsi="Verdana"/>
          <w:color w:val="231F20"/>
        </w:rPr>
        <w:t>presented</w:t>
      </w:r>
      <w:r w:rsidR="00F954DC" w:rsidRPr="000F0D36">
        <w:rPr>
          <w:rFonts w:ascii="Verdana" w:hAnsi="Verdana"/>
          <w:color w:val="231F20"/>
        </w:rPr>
        <w:t xml:space="preserve"> </w:t>
      </w:r>
      <w:r w:rsidRPr="000F0D36">
        <w:rPr>
          <w:rFonts w:ascii="Verdana" w:hAnsi="Verdana"/>
          <w:color w:val="231F20"/>
        </w:rPr>
        <w:t>as</w:t>
      </w:r>
      <w:r w:rsidR="00F954DC" w:rsidRPr="000F0D36">
        <w:rPr>
          <w:rFonts w:ascii="Verdana" w:hAnsi="Verdana"/>
          <w:color w:val="231F20"/>
        </w:rPr>
        <w:t xml:space="preserve"> </w:t>
      </w:r>
      <w:r w:rsidRPr="000F0D36">
        <w:rPr>
          <w:rFonts w:ascii="Verdana" w:hAnsi="Verdana"/>
          <w:color w:val="231F20"/>
        </w:rPr>
        <w:t>from</w:t>
      </w:r>
      <w:r w:rsidR="00F954DC" w:rsidRPr="000F0D36">
        <w:rPr>
          <w:rFonts w:ascii="Verdana" w:hAnsi="Verdana"/>
          <w:color w:val="231F20"/>
        </w:rPr>
        <w:t xml:space="preserve"> </w:t>
      </w:r>
      <w:r w:rsidRPr="000F0D36">
        <w:rPr>
          <w:rFonts w:ascii="Verdana" w:hAnsi="Verdana"/>
          <w:color w:val="231F20"/>
        </w:rPr>
        <w:t>the</w:t>
      </w:r>
      <w:r w:rsidR="00F954DC" w:rsidRPr="000F0D36">
        <w:rPr>
          <w:rFonts w:ascii="Verdana" w:hAnsi="Verdana"/>
          <w:color w:val="231F20"/>
        </w:rPr>
        <w:t xml:space="preserve"> </w:t>
      </w:r>
      <w:r w:rsidRPr="000F0D36">
        <w:rPr>
          <w:rFonts w:ascii="Verdana" w:hAnsi="Verdana"/>
          <w:color w:val="231F20"/>
        </w:rPr>
        <w:t>presentation</w:t>
      </w:r>
      <w:r w:rsidR="00F954DC" w:rsidRPr="000F0D36">
        <w:rPr>
          <w:rFonts w:ascii="Verdana" w:hAnsi="Verdana"/>
          <w:color w:val="231F20"/>
        </w:rPr>
        <w:t xml:space="preserve"> </w:t>
      </w:r>
      <w:r w:rsidRPr="000F0D36">
        <w:rPr>
          <w:rFonts w:ascii="Verdana" w:hAnsi="Verdana"/>
          <w:color w:val="231F20"/>
        </w:rPr>
        <w:t>to</w:t>
      </w:r>
      <w:r w:rsidR="00F954DC" w:rsidRPr="000F0D36">
        <w:rPr>
          <w:rFonts w:ascii="Verdana" w:hAnsi="Verdana"/>
          <w:color w:val="231F20"/>
        </w:rPr>
        <w:t xml:space="preserve"> </w:t>
      </w:r>
      <w:r w:rsidRPr="000F0D36">
        <w:rPr>
          <w:rFonts w:ascii="Verdana" w:hAnsi="Verdana"/>
          <w:color w:val="231F20"/>
        </w:rPr>
        <w:t>the</w:t>
      </w:r>
      <w:r w:rsidR="00F954DC" w:rsidRPr="000F0D36">
        <w:rPr>
          <w:rFonts w:ascii="Verdana" w:hAnsi="Verdana"/>
          <w:color w:val="231F20"/>
        </w:rPr>
        <w:t xml:space="preserve"> </w:t>
      </w:r>
      <w:r w:rsidRPr="000F0D36">
        <w:rPr>
          <w:rFonts w:ascii="Verdana" w:hAnsi="Verdana"/>
          <w:color w:val="231F20"/>
        </w:rPr>
        <w:t>Guarantor</w:t>
      </w:r>
      <w:r w:rsidR="00F954DC" w:rsidRPr="000F0D36">
        <w:rPr>
          <w:rFonts w:ascii="Verdana" w:hAnsi="Verdana"/>
          <w:color w:val="231F20"/>
        </w:rPr>
        <w:t xml:space="preserve"> </w:t>
      </w:r>
      <w:r w:rsidRPr="000F0D36">
        <w:rPr>
          <w:rFonts w:ascii="Verdana" w:hAnsi="Verdana"/>
          <w:color w:val="231F20"/>
        </w:rPr>
        <w:t>of</w:t>
      </w:r>
      <w:r w:rsidR="00F954DC" w:rsidRPr="000F0D36">
        <w:rPr>
          <w:rFonts w:ascii="Verdana" w:hAnsi="Verdana"/>
          <w:color w:val="231F20"/>
        </w:rPr>
        <w:t xml:space="preserve"> </w:t>
      </w:r>
      <w:r w:rsidRPr="000F0D36">
        <w:rPr>
          <w:rFonts w:ascii="Verdana" w:hAnsi="Verdana"/>
          <w:color w:val="231F20"/>
        </w:rPr>
        <w:t>a</w:t>
      </w:r>
      <w:r w:rsidR="00F954DC" w:rsidRPr="000F0D36">
        <w:rPr>
          <w:rFonts w:ascii="Verdana" w:hAnsi="Verdana"/>
          <w:color w:val="231F20"/>
        </w:rPr>
        <w:t xml:space="preserve"> </w:t>
      </w:r>
      <w:r w:rsidRPr="000F0D36">
        <w:rPr>
          <w:rFonts w:ascii="Verdana" w:hAnsi="Verdana"/>
          <w:color w:val="231F20"/>
        </w:rPr>
        <w:t>certiﬁcate</w:t>
      </w:r>
      <w:r w:rsidR="00F954DC" w:rsidRPr="000F0D36">
        <w:rPr>
          <w:rFonts w:ascii="Verdana" w:hAnsi="Verdana"/>
          <w:color w:val="231F20"/>
        </w:rPr>
        <w:t xml:space="preserve"> </w:t>
      </w:r>
      <w:r w:rsidRPr="000F0D36">
        <w:rPr>
          <w:rFonts w:ascii="Verdana" w:hAnsi="Verdana"/>
          <w:color w:val="231F20"/>
        </w:rPr>
        <w:t>from the</w:t>
      </w:r>
      <w:r w:rsidR="00F954DC" w:rsidRPr="000F0D36">
        <w:rPr>
          <w:rFonts w:ascii="Verdana" w:hAnsi="Verdana"/>
          <w:color w:val="231F20"/>
        </w:rPr>
        <w:t xml:space="preserve"> </w:t>
      </w:r>
      <w:r w:rsidRPr="000F0D36">
        <w:rPr>
          <w:rFonts w:ascii="Verdana" w:hAnsi="Verdana"/>
          <w:color w:val="231F20"/>
        </w:rPr>
        <w:t>Beneﬁciary's</w:t>
      </w:r>
      <w:r w:rsidR="00F954DC" w:rsidRPr="000F0D36">
        <w:rPr>
          <w:rFonts w:ascii="Verdana" w:hAnsi="Verdana"/>
          <w:color w:val="231F20"/>
        </w:rPr>
        <w:t xml:space="preserve"> </w:t>
      </w:r>
      <w:r w:rsidRPr="000F0D36">
        <w:rPr>
          <w:rFonts w:ascii="Verdana" w:hAnsi="Verdana"/>
          <w:color w:val="231F20"/>
        </w:rPr>
        <w:t>bank</w:t>
      </w:r>
      <w:r w:rsidR="00F954DC" w:rsidRPr="000F0D36">
        <w:rPr>
          <w:rFonts w:ascii="Verdana" w:hAnsi="Verdana"/>
          <w:color w:val="231F20"/>
        </w:rPr>
        <w:t xml:space="preserve"> </w:t>
      </w:r>
      <w:r w:rsidRPr="000F0D36">
        <w:rPr>
          <w:rFonts w:ascii="Verdana" w:hAnsi="Verdana"/>
          <w:color w:val="231F20"/>
        </w:rPr>
        <w:t>stating</w:t>
      </w:r>
      <w:r w:rsidR="00F954DC" w:rsidRPr="000F0D36">
        <w:rPr>
          <w:rFonts w:ascii="Verdana" w:hAnsi="Verdana"/>
          <w:color w:val="231F20"/>
        </w:rPr>
        <w:t xml:space="preserve"> </w:t>
      </w:r>
      <w:r w:rsidRPr="000F0D36">
        <w:rPr>
          <w:rFonts w:ascii="Verdana" w:hAnsi="Verdana"/>
          <w:color w:val="231F20"/>
        </w:rPr>
        <w:t>that</w:t>
      </w:r>
      <w:r w:rsidR="00F954DC" w:rsidRPr="000F0D36">
        <w:rPr>
          <w:rFonts w:ascii="Verdana" w:hAnsi="Verdana"/>
          <w:color w:val="231F20"/>
        </w:rPr>
        <w:t xml:space="preserve"> </w:t>
      </w:r>
      <w:r w:rsidRPr="000F0D36">
        <w:rPr>
          <w:rFonts w:ascii="Verdana" w:hAnsi="Verdana"/>
          <w:color w:val="231F20"/>
        </w:rPr>
        <w:t>the</w:t>
      </w:r>
      <w:r w:rsidR="00F954DC" w:rsidRPr="000F0D36">
        <w:rPr>
          <w:rFonts w:ascii="Verdana" w:hAnsi="Verdana"/>
          <w:color w:val="231F20"/>
        </w:rPr>
        <w:t xml:space="preserve"> </w:t>
      </w:r>
      <w:r w:rsidRPr="000F0D36">
        <w:rPr>
          <w:rFonts w:ascii="Verdana" w:hAnsi="Verdana"/>
          <w:color w:val="231F20"/>
        </w:rPr>
        <w:t>advance</w:t>
      </w:r>
      <w:r w:rsidR="00F954DC" w:rsidRPr="000F0D36">
        <w:rPr>
          <w:rFonts w:ascii="Verdana" w:hAnsi="Verdana"/>
          <w:color w:val="231F20"/>
        </w:rPr>
        <w:t xml:space="preserve"> </w:t>
      </w:r>
      <w:r w:rsidRPr="000F0D36">
        <w:rPr>
          <w:rFonts w:ascii="Verdana" w:hAnsi="Verdana"/>
          <w:color w:val="231F20"/>
        </w:rPr>
        <w:t>payment</w:t>
      </w:r>
      <w:r w:rsidR="00F954DC" w:rsidRPr="000F0D36">
        <w:rPr>
          <w:rFonts w:ascii="Verdana" w:hAnsi="Verdana"/>
          <w:color w:val="231F20"/>
        </w:rPr>
        <w:t xml:space="preserve"> </w:t>
      </w:r>
      <w:r w:rsidRPr="000F0D36">
        <w:rPr>
          <w:rFonts w:ascii="Verdana" w:hAnsi="Verdana"/>
          <w:color w:val="231F20"/>
        </w:rPr>
        <w:t>referred</w:t>
      </w:r>
      <w:r w:rsidR="00F954DC" w:rsidRPr="000F0D36">
        <w:rPr>
          <w:rFonts w:ascii="Verdana" w:hAnsi="Verdana"/>
          <w:color w:val="231F20"/>
        </w:rPr>
        <w:t xml:space="preserve"> </w:t>
      </w:r>
      <w:r w:rsidRPr="000F0D36">
        <w:rPr>
          <w:rFonts w:ascii="Verdana" w:hAnsi="Verdana"/>
          <w:color w:val="231F20"/>
        </w:rPr>
        <w:t>to</w:t>
      </w:r>
      <w:r w:rsidR="00F954DC" w:rsidRPr="000F0D36">
        <w:rPr>
          <w:rFonts w:ascii="Verdana" w:hAnsi="Verdana"/>
          <w:color w:val="231F20"/>
        </w:rPr>
        <w:t xml:space="preserve"> </w:t>
      </w:r>
      <w:r w:rsidRPr="000F0D36">
        <w:rPr>
          <w:rFonts w:ascii="Verdana" w:hAnsi="Verdana"/>
          <w:color w:val="231F20"/>
        </w:rPr>
        <w:t>above</w:t>
      </w:r>
      <w:r w:rsidR="00F954DC" w:rsidRPr="000F0D36">
        <w:rPr>
          <w:rFonts w:ascii="Verdana" w:hAnsi="Verdana"/>
          <w:color w:val="231F20"/>
        </w:rPr>
        <w:t xml:space="preserve"> </w:t>
      </w:r>
      <w:r w:rsidRPr="000F0D36">
        <w:rPr>
          <w:rFonts w:ascii="Verdana" w:hAnsi="Verdana"/>
          <w:color w:val="231F20"/>
        </w:rPr>
        <w:t>has</w:t>
      </w:r>
      <w:r w:rsidR="00F954DC" w:rsidRPr="000F0D36">
        <w:rPr>
          <w:rFonts w:ascii="Verdana" w:hAnsi="Verdana"/>
          <w:color w:val="231F20"/>
        </w:rPr>
        <w:t xml:space="preserve"> </w:t>
      </w:r>
      <w:r w:rsidRPr="000F0D36">
        <w:rPr>
          <w:rFonts w:ascii="Verdana" w:hAnsi="Verdana"/>
          <w:color w:val="231F20"/>
        </w:rPr>
        <w:t>been</w:t>
      </w:r>
      <w:r w:rsidR="00F954DC" w:rsidRPr="000F0D36">
        <w:rPr>
          <w:rFonts w:ascii="Verdana" w:hAnsi="Verdana"/>
          <w:color w:val="231F20"/>
        </w:rPr>
        <w:t xml:space="preserve"> </w:t>
      </w:r>
      <w:r w:rsidRPr="000F0D36">
        <w:rPr>
          <w:rFonts w:ascii="Verdana" w:hAnsi="Verdana"/>
          <w:color w:val="231F20"/>
        </w:rPr>
        <w:t>credited</w:t>
      </w:r>
      <w:r w:rsidR="00F954DC" w:rsidRPr="000F0D36">
        <w:rPr>
          <w:rFonts w:ascii="Verdana" w:hAnsi="Verdana"/>
          <w:color w:val="231F20"/>
        </w:rPr>
        <w:t xml:space="preserve"> </w:t>
      </w:r>
      <w:r w:rsidRPr="000F0D36">
        <w:rPr>
          <w:rFonts w:ascii="Verdana" w:hAnsi="Verdana"/>
          <w:color w:val="231F20"/>
        </w:rPr>
        <w:t>to</w:t>
      </w:r>
      <w:r w:rsidR="00F954DC" w:rsidRPr="000F0D36">
        <w:rPr>
          <w:rFonts w:ascii="Verdana" w:hAnsi="Verdana"/>
          <w:color w:val="231F20"/>
        </w:rPr>
        <w:t xml:space="preserve"> </w:t>
      </w:r>
      <w:r w:rsidRPr="000F0D36">
        <w:rPr>
          <w:rFonts w:ascii="Verdana" w:hAnsi="Verdana"/>
          <w:color w:val="231F20"/>
        </w:rPr>
        <w:t>the</w:t>
      </w:r>
      <w:r w:rsidR="00F954DC" w:rsidRPr="000F0D36">
        <w:rPr>
          <w:rFonts w:ascii="Verdana" w:hAnsi="Verdana"/>
          <w:color w:val="231F20"/>
        </w:rPr>
        <w:t xml:space="preserve"> </w:t>
      </w:r>
      <w:r w:rsidRPr="000F0D36">
        <w:rPr>
          <w:rFonts w:ascii="Verdana" w:hAnsi="Verdana"/>
          <w:color w:val="231F20"/>
        </w:rPr>
        <w:t>Applicant</w:t>
      </w:r>
      <w:r w:rsidR="00F954DC" w:rsidRPr="000F0D36">
        <w:rPr>
          <w:rFonts w:ascii="Verdana" w:hAnsi="Verdana"/>
          <w:color w:val="231F20"/>
        </w:rPr>
        <w:t xml:space="preserve"> </w:t>
      </w:r>
      <w:r w:rsidRPr="000F0D36">
        <w:rPr>
          <w:rFonts w:ascii="Verdana" w:hAnsi="Verdana"/>
          <w:color w:val="231F20"/>
        </w:rPr>
        <w:t>on</w:t>
      </w:r>
      <w:r w:rsidR="00F954DC" w:rsidRPr="000F0D36">
        <w:rPr>
          <w:rFonts w:ascii="Verdana" w:hAnsi="Verdana"/>
          <w:color w:val="231F20"/>
        </w:rPr>
        <w:t xml:space="preserve"> </w:t>
      </w:r>
      <w:r w:rsidRPr="000F0D36">
        <w:rPr>
          <w:rFonts w:ascii="Verdana" w:hAnsi="Verdana"/>
          <w:color w:val="231F20"/>
        </w:rPr>
        <w:t>its account</w:t>
      </w:r>
      <w:r w:rsidR="00F82D82" w:rsidRPr="000F0D36">
        <w:rPr>
          <w:rFonts w:ascii="Verdana" w:hAnsi="Verdana"/>
          <w:color w:val="231F20"/>
        </w:rPr>
        <w:t xml:space="preserve"> </w:t>
      </w:r>
      <w:r w:rsidRPr="000F0D36">
        <w:rPr>
          <w:rFonts w:ascii="Verdana" w:hAnsi="Verdana"/>
          <w:color w:val="231F20"/>
        </w:rPr>
        <w:t>number</w:t>
      </w:r>
      <w:r w:rsidRPr="000F0D36">
        <w:rPr>
          <w:rFonts w:ascii="Verdana" w:hAnsi="Verdana"/>
          <w:color w:val="231F20"/>
          <w:u w:val="single" w:color="221E1F"/>
        </w:rPr>
        <w:tab/>
      </w:r>
      <w:r w:rsidRPr="000F0D36">
        <w:rPr>
          <w:rFonts w:ascii="Verdana" w:hAnsi="Verdana"/>
          <w:color w:val="231F20"/>
        </w:rPr>
        <w:t>at</w:t>
      </w:r>
      <w:r w:rsidRPr="000F0D36">
        <w:rPr>
          <w:rFonts w:ascii="Verdana" w:hAnsi="Verdana"/>
          <w:color w:val="231F20"/>
          <w:u w:val="single" w:color="221E1F"/>
        </w:rPr>
        <w:tab/>
      </w:r>
    </w:p>
    <w:p w14:paraId="669CF55B" w14:textId="4B1AE45B" w:rsidR="00C20A63" w:rsidRPr="000F0D36" w:rsidRDefault="002D5618">
      <w:pPr>
        <w:pStyle w:val="ListParagraph"/>
        <w:numPr>
          <w:ilvl w:val="0"/>
          <w:numId w:val="3"/>
        </w:numPr>
        <w:tabs>
          <w:tab w:val="left" w:pos="675"/>
        </w:tabs>
        <w:spacing w:before="206" w:line="264" w:lineRule="auto"/>
        <w:ind w:left="674" w:right="310"/>
        <w:jc w:val="both"/>
        <w:rPr>
          <w:rFonts w:ascii="Verdana" w:hAnsi="Verdana"/>
        </w:rPr>
      </w:pPr>
      <w:r w:rsidRPr="000F0D36">
        <w:rPr>
          <w:rFonts w:ascii="Verdana" w:hAnsi="Verdana"/>
          <w:color w:val="231F20"/>
        </w:rPr>
        <w:t>The</w:t>
      </w:r>
      <w:r w:rsidR="00C65B24" w:rsidRPr="000F0D36">
        <w:rPr>
          <w:rFonts w:ascii="Verdana" w:hAnsi="Verdana"/>
          <w:color w:val="231F20"/>
        </w:rPr>
        <w:t xml:space="preserve"> </w:t>
      </w:r>
      <w:r w:rsidRPr="000F0D36">
        <w:rPr>
          <w:rFonts w:ascii="Verdana" w:hAnsi="Verdana"/>
          <w:color w:val="231F20"/>
        </w:rPr>
        <w:t>maximum</w:t>
      </w:r>
      <w:r w:rsidR="00C65B24" w:rsidRPr="000F0D36">
        <w:rPr>
          <w:rFonts w:ascii="Verdana" w:hAnsi="Verdana"/>
          <w:color w:val="231F20"/>
        </w:rPr>
        <w:t xml:space="preserve"> </w:t>
      </w:r>
      <w:r w:rsidRPr="000F0D36">
        <w:rPr>
          <w:rFonts w:ascii="Verdana" w:hAnsi="Verdana"/>
          <w:color w:val="231F20"/>
        </w:rPr>
        <w:t>amount</w:t>
      </w:r>
      <w:r w:rsidR="00C65B24" w:rsidRPr="000F0D36">
        <w:rPr>
          <w:rFonts w:ascii="Verdana" w:hAnsi="Verdana"/>
          <w:color w:val="231F20"/>
        </w:rPr>
        <w:t xml:space="preserve"> </w:t>
      </w:r>
      <w:r w:rsidRPr="000F0D36">
        <w:rPr>
          <w:rFonts w:ascii="Verdana" w:hAnsi="Verdana"/>
          <w:color w:val="231F20"/>
        </w:rPr>
        <w:t>of</w:t>
      </w:r>
      <w:r w:rsidR="00C65B24" w:rsidRPr="000F0D36">
        <w:rPr>
          <w:rFonts w:ascii="Verdana" w:hAnsi="Verdana"/>
          <w:color w:val="231F20"/>
        </w:rPr>
        <w:t xml:space="preserve"> </w:t>
      </w:r>
      <w:r w:rsidRPr="000F0D36">
        <w:rPr>
          <w:rFonts w:ascii="Verdana" w:hAnsi="Verdana"/>
          <w:color w:val="231F20"/>
        </w:rPr>
        <w:t>this</w:t>
      </w:r>
      <w:r w:rsidR="00C65B24" w:rsidRPr="000F0D36">
        <w:rPr>
          <w:rFonts w:ascii="Verdana" w:hAnsi="Verdana"/>
          <w:color w:val="231F20"/>
        </w:rPr>
        <w:t xml:space="preserve"> </w:t>
      </w:r>
      <w:r w:rsidRPr="000F0D36">
        <w:rPr>
          <w:rFonts w:ascii="Verdana" w:hAnsi="Verdana"/>
          <w:color w:val="231F20"/>
        </w:rPr>
        <w:t>guarantee</w:t>
      </w:r>
      <w:r w:rsidR="00C65B24" w:rsidRPr="000F0D36">
        <w:rPr>
          <w:rFonts w:ascii="Verdana" w:hAnsi="Verdana"/>
          <w:color w:val="231F20"/>
        </w:rPr>
        <w:t xml:space="preserve"> </w:t>
      </w:r>
      <w:r w:rsidRPr="000F0D36">
        <w:rPr>
          <w:rFonts w:ascii="Verdana" w:hAnsi="Verdana"/>
          <w:color w:val="231F20"/>
        </w:rPr>
        <w:t>shall</w:t>
      </w:r>
      <w:r w:rsidR="00C65B24" w:rsidRPr="000F0D36">
        <w:rPr>
          <w:rFonts w:ascii="Verdana" w:hAnsi="Verdana"/>
          <w:color w:val="231F20"/>
        </w:rPr>
        <w:t xml:space="preserve"> </w:t>
      </w:r>
      <w:r w:rsidRPr="000F0D36">
        <w:rPr>
          <w:rFonts w:ascii="Verdana" w:hAnsi="Verdana"/>
          <w:color w:val="231F20"/>
        </w:rPr>
        <w:t>be</w:t>
      </w:r>
      <w:r w:rsidR="00C65B24" w:rsidRPr="000F0D36">
        <w:rPr>
          <w:rFonts w:ascii="Verdana" w:hAnsi="Verdana"/>
          <w:color w:val="231F20"/>
        </w:rPr>
        <w:t xml:space="preserve"> </w:t>
      </w:r>
      <w:r w:rsidRPr="000F0D36">
        <w:rPr>
          <w:rFonts w:ascii="Verdana" w:hAnsi="Verdana"/>
          <w:color w:val="231F20"/>
        </w:rPr>
        <w:t>progressively</w:t>
      </w:r>
      <w:r w:rsidR="00C65B24" w:rsidRPr="000F0D36">
        <w:rPr>
          <w:rFonts w:ascii="Verdana" w:hAnsi="Verdana"/>
          <w:color w:val="231F20"/>
        </w:rPr>
        <w:t xml:space="preserve"> </w:t>
      </w:r>
      <w:r w:rsidRPr="000F0D36">
        <w:rPr>
          <w:rFonts w:ascii="Verdana" w:hAnsi="Verdana"/>
          <w:color w:val="231F20"/>
        </w:rPr>
        <w:t>reduced</w:t>
      </w:r>
      <w:r w:rsidR="00C65B24" w:rsidRPr="000F0D36">
        <w:rPr>
          <w:rFonts w:ascii="Verdana" w:hAnsi="Verdana"/>
          <w:color w:val="231F20"/>
        </w:rPr>
        <w:t xml:space="preserve"> </w:t>
      </w:r>
      <w:r w:rsidRPr="000F0D36">
        <w:rPr>
          <w:rFonts w:ascii="Verdana" w:hAnsi="Verdana"/>
          <w:color w:val="231F20"/>
        </w:rPr>
        <w:t>by</w:t>
      </w:r>
      <w:r w:rsidR="00C65B24" w:rsidRPr="000F0D36">
        <w:rPr>
          <w:rFonts w:ascii="Verdana" w:hAnsi="Verdana"/>
          <w:color w:val="231F20"/>
        </w:rPr>
        <w:t xml:space="preserve"> </w:t>
      </w:r>
      <w:r w:rsidRPr="000F0D36">
        <w:rPr>
          <w:rFonts w:ascii="Verdana" w:hAnsi="Verdana"/>
          <w:color w:val="231F20"/>
        </w:rPr>
        <w:t>the</w:t>
      </w:r>
      <w:r w:rsidR="00C65B24" w:rsidRPr="000F0D36">
        <w:rPr>
          <w:rFonts w:ascii="Verdana" w:hAnsi="Verdana"/>
          <w:color w:val="231F20"/>
        </w:rPr>
        <w:t xml:space="preserve"> </w:t>
      </w:r>
      <w:r w:rsidRPr="000F0D36">
        <w:rPr>
          <w:rFonts w:ascii="Verdana" w:hAnsi="Verdana"/>
          <w:color w:val="231F20"/>
        </w:rPr>
        <w:t>amount</w:t>
      </w:r>
      <w:r w:rsidR="00C65B24" w:rsidRPr="000F0D36">
        <w:rPr>
          <w:rFonts w:ascii="Verdana" w:hAnsi="Verdana"/>
          <w:color w:val="231F20"/>
        </w:rPr>
        <w:t xml:space="preserve"> </w:t>
      </w:r>
      <w:r w:rsidRPr="000F0D36">
        <w:rPr>
          <w:rFonts w:ascii="Verdana" w:hAnsi="Verdana"/>
          <w:color w:val="231F20"/>
        </w:rPr>
        <w:t>of</w:t>
      </w:r>
      <w:r w:rsidR="00C65B24" w:rsidRPr="000F0D36">
        <w:rPr>
          <w:rFonts w:ascii="Verdana" w:hAnsi="Verdana"/>
          <w:color w:val="231F20"/>
        </w:rPr>
        <w:t xml:space="preserve"> </w:t>
      </w:r>
      <w:r w:rsidRPr="000F0D36">
        <w:rPr>
          <w:rFonts w:ascii="Verdana" w:hAnsi="Verdana"/>
          <w:color w:val="231F20"/>
        </w:rPr>
        <w:t>the</w:t>
      </w:r>
      <w:r w:rsidR="00C65B24" w:rsidRPr="000F0D36">
        <w:rPr>
          <w:rFonts w:ascii="Verdana" w:hAnsi="Verdana"/>
          <w:color w:val="231F20"/>
        </w:rPr>
        <w:t xml:space="preserve"> </w:t>
      </w:r>
      <w:r w:rsidRPr="000F0D36">
        <w:rPr>
          <w:rFonts w:ascii="Verdana" w:hAnsi="Verdana"/>
          <w:color w:val="231F20"/>
        </w:rPr>
        <w:t>advance</w:t>
      </w:r>
      <w:r w:rsidR="00C65B24" w:rsidRPr="000F0D36">
        <w:rPr>
          <w:rFonts w:ascii="Verdana" w:hAnsi="Verdana"/>
          <w:color w:val="231F20"/>
        </w:rPr>
        <w:t xml:space="preserve"> </w:t>
      </w:r>
      <w:r w:rsidRPr="000F0D36">
        <w:rPr>
          <w:rFonts w:ascii="Verdana" w:hAnsi="Verdana"/>
          <w:color w:val="231F20"/>
        </w:rPr>
        <w:t>payment repaid by the Applicant as speciﬁed in copies of interim statements or payment certiﬁcates which shall be presented to us. This guarantee shall expire, at the latest, upon our receipt of a copy of the interim payment certiﬁcate</w:t>
      </w:r>
      <w:r w:rsidR="00876195" w:rsidRPr="000F0D36">
        <w:rPr>
          <w:rFonts w:ascii="Verdana" w:hAnsi="Verdana"/>
          <w:color w:val="231F20"/>
        </w:rPr>
        <w:t xml:space="preserve"> </w:t>
      </w:r>
      <w:r w:rsidRPr="000F0D36">
        <w:rPr>
          <w:rFonts w:ascii="Verdana" w:hAnsi="Verdana"/>
          <w:color w:val="231F20"/>
        </w:rPr>
        <w:t>indicating</w:t>
      </w:r>
      <w:r w:rsidR="00876195" w:rsidRPr="000F0D36">
        <w:rPr>
          <w:rFonts w:ascii="Verdana" w:hAnsi="Verdana"/>
          <w:color w:val="231F20"/>
        </w:rPr>
        <w:t xml:space="preserve"> </w:t>
      </w:r>
      <w:r w:rsidRPr="000F0D36">
        <w:rPr>
          <w:rFonts w:ascii="Verdana" w:hAnsi="Verdana"/>
          <w:color w:val="231F20"/>
        </w:rPr>
        <w:t>that</w:t>
      </w:r>
      <w:r w:rsidR="00876195" w:rsidRPr="000F0D36">
        <w:rPr>
          <w:rFonts w:ascii="Verdana" w:hAnsi="Verdana"/>
          <w:color w:val="231F20"/>
        </w:rPr>
        <w:t xml:space="preserve"> </w:t>
      </w:r>
      <w:r w:rsidRPr="000F0D36">
        <w:rPr>
          <w:rFonts w:ascii="Verdana" w:hAnsi="Verdana"/>
          <w:color w:val="231F20"/>
        </w:rPr>
        <w:t>ninety</w:t>
      </w:r>
      <w:r w:rsidR="00876195" w:rsidRPr="000F0D36">
        <w:rPr>
          <w:rFonts w:ascii="Verdana" w:hAnsi="Verdana"/>
          <w:color w:val="231F20"/>
        </w:rPr>
        <w:t xml:space="preserve"> </w:t>
      </w:r>
      <w:r w:rsidRPr="000F0D36">
        <w:rPr>
          <w:rFonts w:ascii="Verdana" w:hAnsi="Verdana"/>
          <w:color w:val="231F20"/>
        </w:rPr>
        <w:t>(90)</w:t>
      </w:r>
      <w:r w:rsidR="00C65B24" w:rsidRPr="000F0D36">
        <w:rPr>
          <w:rFonts w:ascii="Verdana" w:hAnsi="Verdana"/>
          <w:color w:val="231F20"/>
        </w:rPr>
        <w:t xml:space="preserve">percent of </w:t>
      </w:r>
      <w:r w:rsidRPr="000F0D36">
        <w:rPr>
          <w:rFonts w:ascii="Verdana" w:hAnsi="Verdana"/>
          <w:color w:val="231F20"/>
        </w:rPr>
        <w:t>the</w:t>
      </w:r>
      <w:r w:rsidR="00C65B24" w:rsidRPr="000F0D36">
        <w:rPr>
          <w:rFonts w:ascii="Verdana" w:hAnsi="Verdana"/>
          <w:color w:val="231F20"/>
        </w:rPr>
        <w:t xml:space="preserve"> </w:t>
      </w:r>
      <w:r w:rsidRPr="000F0D36">
        <w:rPr>
          <w:rFonts w:ascii="Verdana" w:hAnsi="Verdana"/>
          <w:color w:val="231F20"/>
        </w:rPr>
        <w:t>Accepted</w:t>
      </w:r>
      <w:r w:rsidR="00C65B24" w:rsidRPr="000F0D36">
        <w:rPr>
          <w:rFonts w:ascii="Verdana" w:hAnsi="Verdana"/>
          <w:color w:val="231F20"/>
        </w:rPr>
        <w:t xml:space="preserve"> </w:t>
      </w:r>
      <w:r w:rsidRPr="000F0D36">
        <w:rPr>
          <w:rFonts w:ascii="Verdana" w:hAnsi="Verdana"/>
          <w:color w:val="231F20"/>
        </w:rPr>
        <w:t>Contract</w:t>
      </w:r>
      <w:r w:rsidR="00C65B24" w:rsidRPr="000F0D36">
        <w:rPr>
          <w:rFonts w:ascii="Verdana" w:hAnsi="Verdana"/>
          <w:color w:val="231F20"/>
        </w:rPr>
        <w:t xml:space="preserve"> </w:t>
      </w:r>
      <w:r w:rsidRPr="000F0D36">
        <w:rPr>
          <w:rFonts w:ascii="Verdana" w:hAnsi="Verdana"/>
          <w:color w:val="231F20"/>
        </w:rPr>
        <w:t>Amount,</w:t>
      </w:r>
      <w:r w:rsidR="00C65B24" w:rsidRPr="000F0D36">
        <w:rPr>
          <w:rFonts w:ascii="Verdana" w:hAnsi="Verdana"/>
          <w:color w:val="231F20"/>
        </w:rPr>
        <w:t xml:space="preserve"> </w:t>
      </w:r>
      <w:r w:rsidRPr="000F0D36">
        <w:rPr>
          <w:rFonts w:ascii="Verdana" w:hAnsi="Verdana"/>
          <w:color w:val="231F20"/>
        </w:rPr>
        <w:t>less</w:t>
      </w:r>
      <w:r w:rsidR="00C65B24" w:rsidRPr="000F0D36">
        <w:rPr>
          <w:rFonts w:ascii="Verdana" w:hAnsi="Verdana"/>
          <w:color w:val="231F20"/>
        </w:rPr>
        <w:t xml:space="preserve"> </w:t>
      </w:r>
      <w:r w:rsidRPr="000F0D36">
        <w:rPr>
          <w:rFonts w:ascii="Verdana" w:hAnsi="Verdana"/>
          <w:color w:val="231F20"/>
        </w:rPr>
        <w:t>provisional</w:t>
      </w:r>
      <w:r w:rsidR="00C65B24" w:rsidRPr="000F0D36">
        <w:rPr>
          <w:rFonts w:ascii="Verdana" w:hAnsi="Verdana"/>
          <w:color w:val="231F20"/>
        </w:rPr>
        <w:t xml:space="preserve"> </w:t>
      </w:r>
      <w:r w:rsidRPr="000F0D36">
        <w:rPr>
          <w:rFonts w:ascii="Verdana" w:hAnsi="Verdana"/>
          <w:color w:val="231F20"/>
        </w:rPr>
        <w:t>sums,</w:t>
      </w:r>
      <w:r w:rsidR="00C65B24" w:rsidRPr="000F0D36">
        <w:rPr>
          <w:rFonts w:ascii="Verdana" w:hAnsi="Verdana"/>
          <w:color w:val="231F20"/>
        </w:rPr>
        <w:t xml:space="preserve"> </w:t>
      </w:r>
      <w:r w:rsidRPr="000F0D36">
        <w:rPr>
          <w:rFonts w:ascii="Verdana" w:hAnsi="Verdana"/>
          <w:color w:val="231F20"/>
        </w:rPr>
        <w:t>has</w:t>
      </w:r>
      <w:r w:rsidR="00C65B24" w:rsidRPr="000F0D36">
        <w:rPr>
          <w:rFonts w:ascii="Verdana" w:hAnsi="Verdana"/>
          <w:color w:val="231F20"/>
        </w:rPr>
        <w:t xml:space="preserve"> </w:t>
      </w:r>
      <w:r w:rsidRPr="000F0D36">
        <w:rPr>
          <w:rFonts w:ascii="Verdana" w:hAnsi="Verdana"/>
          <w:color w:val="231F20"/>
        </w:rPr>
        <w:t>been certiﬁed for payment, or on the day of , 2</w:t>
      </w:r>
      <w:r w:rsidRPr="000F0D36">
        <w:rPr>
          <w:rFonts w:ascii="Verdana" w:hAnsi="Verdana"/>
          <w:color w:val="231F20"/>
          <w:spacing w:val="-4"/>
        </w:rPr>
        <w:t>,</w:t>
      </w:r>
      <w:r w:rsidRPr="000F0D36">
        <w:rPr>
          <w:rFonts w:ascii="Verdana" w:hAnsi="Verdana"/>
          <w:color w:val="231F20"/>
          <w:spacing w:val="-4"/>
          <w:position w:val="11"/>
        </w:rPr>
        <w:t xml:space="preserve">2  </w:t>
      </w:r>
      <w:r w:rsidR="00F72ED2" w:rsidRPr="000F0D36">
        <w:rPr>
          <w:rFonts w:ascii="Verdana" w:hAnsi="Verdana"/>
          <w:color w:val="231F20"/>
        </w:rPr>
        <w:t>whichever</w:t>
      </w:r>
      <w:r w:rsidRPr="000F0D36">
        <w:rPr>
          <w:rFonts w:ascii="Verdana" w:hAnsi="Verdana"/>
          <w:color w:val="231F20"/>
        </w:rPr>
        <w:t xml:space="preserve"> is earlier.   </w:t>
      </w:r>
      <w:r w:rsidRPr="000F0D36">
        <w:rPr>
          <w:rFonts w:ascii="Verdana" w:hAnsi="Verdana"/>
          <w:color w:val="000000" w:themeColor="text1"/>
        </w:rPr>
        <w:t>Consequently, an</w:t>
      </w:r>
      <w:r w:rsidR="00EF7DEE" w:rsidRPr="000F0D36">
        <w:rPr>
          <w:rFonts w:ascii="Verdana" w:hAnsi="Verdana"/>
          <w:color w:val="000000" w:themeColor="text1"/>
        </w:rPr>
        <w:t xml:space="preserve">y demand </w:t>
      </w:r>
      <w:r w:rsidR="00F72ED2" w:rsidRPr="000F0D36">
        <w:rPr>
          <w:rFonts w:ascii="Verdana" w:hAnsi="Verdana"/>
          <w:color w:val="000000" w:themeColor="text1"/>
        </w:rPr>
        <w:t xml:space="preserve">for </w:t>
      </w:r>
      <w:r w:rsidR="00F72ED2" w:rsidRPr="000F0D36">
        <w:rPr>
          <w:rFonts w:ascii="Verdana" w:hAnsi="Verdana"/>
          <w:color w:val="231F20"/>
        </w:rPr>
        <w:t xml:space="preserve">payment </w:t>
      </w:r>
      <w:r w:rsidRPr="000F0D36">
        <w:rPr>
          <w:rFonts w:ascii="Verdana" w:hAnsi="Verdana"/>
          <w:color w:val="231F20"/>
        </w:rPr>
        <w:t>under</w:t>
      </w:r>
      <w:r w:rsidR="00F72ED2" w:rsidRPr="000F0D36">
        <w:rPr>
          <w:rFonts w:ascii="Verdana" w:hAnsi="Verdana"/>
          <w:color w:val="231F20"/>
        </w:rPr>
        <w:t xml:space="preserve"> </w:t>
      </w:r>
      <w:r w:rsidRPr="000F0D36">
        <w:rPr>
          <w:rFonts w:ascii="Verdana" w:hAnsi="Verdana"/>
          <w:color w:val="231F20"/>
        </w:rPr>
        <w:t>this</w:t>
      </w:r>
      <w:r w:rsidR="00F72ED2" w:rsidRPr="000F0D36">
        <w:rPr>
          <w:rFonts w:ascii="Verdana" w:hAnsi="Verdana"/>
          <w:color w:val="231F20"/>
        </w:rPr>
        <w:t xml:space="preserve"> </w:t>
      </w:r>
      <w:r w:rsidRPr="000F0D36">
        <w:rPr>
          <w:rFonts w:ascii="Verdana" w:hAnsi="Verdana"/>
          <w:color w:val="231F20"/>
        </w:rPr>
        <w:t>guarantee</w:t>
      </w:r>
      <w:r w:rsidR="00F72ED2" w:rsidRPr="000F0D36">
        <w:rPr>
          <w:rFonts w:ascii="Verdana" w:hAnsi="Verdana"/>
          <w:color w:val="231F20"/>
        </w:rPr>
        <w:t xml:space="preserve"> </w:t>
      </w:r>
      <w:r w:rsidRPr="000F0D36">
        <w:rPr>
          <w:rFonts w:ascii="Verdana" w:hAnsi="Verdana"/>
          <w:color w:val="231F20"/>
        </w:rPr>
        <w:t>must</w:t>
      </w:r>
      <w:r w:rsidR="00F72ED2" w:rsidRPr="000F0D36">
        <w:rPr>
          <w:rFonts w:ascii="Verdana" w:hAnsi="Verdana"/>
          <w:color w:val="231F20"/>
        </w:rPr>
        <w:t xml:space="preserve"> </w:t>
      </w:r>
      <w:r w:rsidRPr="000F0D36">
        <w:rPr>
          <w:rFonts w:ascii="Verdana" w:hAnsi="Verdana"/>
          <w:color w:val="231F20"/>
        </w:rPr>
        <w:t>be</w:t>
      </w:r>
      <w:r w:rsidR="00F72ED2" w:rsidRPr="000F0D36">
        <w:rPr>
          <w:rFonts w:ascii="Verdana" w:hAnsi="Verdana"/>
          <w:color w:val="231F20"/>
        </w:rPr>
        <w:t xml:space="preserve"> </w:t>
      </w:r>
      <w:r w:rsidRPr="000F0D36">
        <w:rPr>
          <w:rFonts w:ascii="Verdana" w:hAnsi="Verdana"/>
          <w:color w:val="231F20"/>
        </w:rPr>
        <w:t>received</w:t>
      </w:r>
      <w:r w:rsidR="00F72ED2" w:rsidRPr="000F0D36">
        <w:rPr>
          <w:rFonts w:ascii="Verdana" w:hAnsi="Verdana"/>
          <w:color w:val="231F20"/>
        </w:rPr>
        <w:t xml:space="preserve"> </w:t>
      </w:r>
      <w:r w:rsidRPr="000F0D36">
        <w:rPr>
          <w:rFonts w:ascii="Verdana" w:hAnsi="Verdana"/>
          <w:color w:val="231F20"/>
        </w:rPr>
        <w:t>by</w:t>
      </w:r>
      <w:r w:rsidR="00F72ED2" w:rsidRPr="000F0D36">
        <w:rPr>
          <w:rFonts w:ascii="Verdana" w:hAnsi="Verdana"/>
          <w:color w:val="231F20"/>
        </w:rPr>
        <w:t xml:space="preserve"> </w:t>
      </w:r>
      <w:r w:rsidRPr="000F0D36">
        <w:rPr>
          <w:rFonts w:ascii="Verdana" w:hAnsi="Verdana"/>
          <w:color w:val="231F20"/>
        </w:rPr>
        <w:t>us</w:t>
      </w:r>
      <w:r w:rsidR="00F72ED2" w:rsidRPr="000F0D36">
        <w:rPr>
          <w:rFonts w:ascii="Verdana" w:hAnsi="Verdana"/>
          <w:color w:val="231F20"/>
        </w:rPr>
        <w:t xml:space="preserve"> </w:t>
      </w:r>
      <w:r w:rsidRPr="000F0D36">
        <w:rPr>
          <w:rFonts w:ascii="Verdana" w:hAnsi="Verdana"/>
          <w:color w:val="231F20"/>
        </w:rPr>
        <w:t>at</w:t>
      </w:r>
      <w:r w:rsidR="00F72ED2" w:rsidRPr="000F0D36">
        <w:rPr>
          <w:rFonts w:ascii="Verdana" w:hAnsi="Verdana"/>
          <w:color w:val="231F20"/>
        </w:rPr>
        <w:t xml:space="preserve"> </w:t>
      </w:r>
      <w:r w:rsidRPr="000F0D36">
        <w:rPr>
          <w:rFonts w:ascii="Verdana" w:hAnsi="Verdana"/>
          <w:color w:val="231F20"/>
        </w:rPr>
        <w:t>this</w:t>
      </w:r>
      <w:r w:rsidR="00F72ED2" w:rsidRPr="000F0D36">
        <w:rPr>
          <w:rFonts w:ascii="Verdana" w:hAnsi="Verdana"/>
          <w:color w:val="231F20"/>
        </w:rPr>
        <w:t xml:space="preserve"> </w:t>
      </w:r>
      <w:r w:rsidRPr="000F0D36">
        <w:rPr>
          <w:rFonts w:ascii="Verdana" w:hAnsi="Verdana"/>
          <w:color w:val="231F20"/>
        </w:rPr>
        <w:t>ofﬁce</w:t>
      </w:r>
      <w:r w:rsidR="00F72ED2" w:rsidRPr="000F0D36">
        <w:rPr>
          <w:rFonts w:ascii="Verdana" w:hAnsi="Verdana"/>
          <w:color w:val="231F20"/>
        </w:rPr>
        <w:t xml:space="preserve"> </w:t>
      </w:r>
      <w:r w:rsidRPr="000F0D36">
        <w:rPr>
          <w:rFonts w:ascii="Verdana" w:hAnsi="Verdana"/>
          <w:color w:val="231F20"/>
        </w:rPr>
        <w:t>on</w:t>
      </w:r>
      <w:r w:rsidR="00F72ED2" w:rsidRPr="000F0D36">
        <w:rPr>
          <w:rFonts w:ascii="Verdana" w:hAnsi="Verdana"/>
          <w:color w:val="231F20"/>
        </w:rPr>
        <w:t xml:space="preserve"> </w:t>
      </w:r>
      <w:r w:rsidRPr="000F0D36">
        <w:rPr>
          <w:rFonts w:ascii="Verdana" w:hAnsi="Verdana"/>
          <w:color w:val="231F20"/>
        </w:rPr>
        <w:t>or</w:t>
      </w:r>
      <w:r w:rsidR="00F72ED2" w:rsidRPr="000F0D36">
        <w:rPr>
          <w:rFonts w:ascii="Verdana" w:hAnsi="Verdana"/>
          <w:color w:val="231F20"/>
        </w:rPr>
        <w:t xml:space="preserve"> </w:t>
      </w:r>
      <w:r w:rsidRPr="000F0D36">
        <w:rPr>
          <w:rFonts w:ascii="Verdana" w:hAnsi="Verdana"/>
          <w:color w:val="231F20"/>
        </w:rPr>
        <w:t>before</w:t>
      </w:r>
      <w:r w:rsidR="00F72ED2" w:rsidRPr="000F0D36">
        <w:rPr>
          <w:rFonts w:ascii="Verdana" w:hAnsi="Verdana"/>
          <w:color w:val="231F20"/>
        </w:rPr>
        <w:t xml:space="preserve"> </w:t>
      </w:r>
      <w:r w:rsidRPr="000F0D36">
        <w:rPr>
          <w:rFonts w:ascii="Verdana" w:hAnsi="Verdana"/>
          <w:color w:val="231F20"/>
        </w:rPr>
        <w:t>that</w:t>
      </w:r>
      <w:r w:rsidR="00F72ED2" w:rsidRPr="000F0D36">
        <w:rPr>
          <w:rFonts w:ascii="Verdana" w:hAnsi="Verdana"/>
          <w:color w:val="231F20"/>
        </w:rPr>
        <w:t xml:space="preserve"> </w:t>
      </w:r>
      <w:r w:rsidRPr="000F0D36">
        <w:rPr>
          <w:rFonts w:ascii="Verdana" w:hAnsi="Verdana"/>
          <w:color w:val="231F20"/>
        </w:rPr>
        <w:t>date.</w:t>
      </w:r>
    </w:p>
    <w:p w14:paraId="669CF55C" w14:textId="77777777" w:rsidR="00C20A63" w:rsidRPr="000F0D36" w:rsidRDefault="00C20A63">
      <w:pPr>
        <w:pStyle w:val="BodyText"/>
        <w:rPr>
          <w:rFonts w:ascii="Verdana" w:hAnsi="Verdana"/>
        </w:rPr>
      </w:pPr>
    </w:p>
    <w:p w14:paraId="669CF55D" w14:textId="3B0EFD8E" w:rsidR="00C20A63" w:rsidRPr="000F0D36" w:rsidRDefault="002D5618">
      <w:pPr>
        <w:pStyle w:val="ListParagraph"/>
        <w:numPr>
          <w:ilvl w:val="0"/>
          <w:numId w:val="3"/>
        </w:numPr>
        <w:tabs>
          <w:tab w:val="left" w:pos="627"/>
        </w:tabs>
        <w:spacing w:line="230" w:lineRule="auto"/>
        <w:ind w:left="638" w:right="312" w:hanging="528"/>
        <w:jc w:val="both"/>
        <w:rPr>
          <w:rFonts w:ascii="Verdana" w:hAnsi="Verdana"/>
        </w:rPr>
      </w:pPr>
      <w:r w:rsidRPr="000F0D36">
        <w:rPr>
          <w:rFonts w:ascii="Verdana" w:hAnsi="Verdana"/>
          <w:color w:val="231F20"/>
        </w:rPr>
        <w:t>The</w:t>
      </w:r>
      <w:r w:rsidR="00F72ED2" w:rsidRPr="000F0D36">
        <w:rPr>
          <w:rFonts w:ascii="Verdana" w:hAnsi="Verdana"/>
          <w:color w:val="231F20"/>
        </w:rPr>
        <w:t xml:space="preserve"> </w:t>
      </w:r>
      <w:r w:rsidRPr="000F0D36">
        <w:rPr>
          <w:rFonts w:ascii="Verdana" w:hAnsi="Verdana"/>
          <w:color w:val="231F20"/>
        </w:rPr>
        <w:t>Guarantor</w:t>
      </w:r>
      <w:r w:rsidR="00F72ED2" w:rsidRPr="000F0D36">
        <w:rPr>
          <w:rFonts w:ascii="Verdana" w:hAnsi="Verdana"/>
          <w:color w:val="231F20"/>
        </w:rPr>
        <w:t xml:space="preserve"> </w:t>
      </w:r>
      <w:r w:rsidRPr="000F0D36">
        <w:rPr>
          <w:rFonts w:ascii="Verdana" w:hAnsi="Verdana"/>
          <w:color w:val="231F20"/>
        </w:rPr>
        <w:t>agrees</w:t>
      </w:r>
      <w:r w:rsidR="00F72ED2" w:rsidRPr="000F0D36">
        <w:rPr>
          <w:rFonts w:ascii="Verdana" w:hAnsi="Verdana"/>
          <w:color w:val="231F20"/>
        </w:rPr>
        <w:t xml:space="preserve"> </w:t>
      </w:r>
      <w:r w:rsidRPr="000F0D36">
        <w:rPr>
          <w:rFonts w:ascii="Verdana" w:hAnsi="Verdana"/>
          <w:color w:val="231F20"/>
        </w:rPr>
        <w:t>to</w:t>
      </w:r>
      <w:r w:rsidR="00F72ED2" w:rsidRPr="000F0D36">
        <w:rPr>
          <w:rFonts w:ascii="Verdana" w:hAnsi="Verdana"/>
          <w:color w:val="231F20"/>
        </w:rPr>
        <w:t xml:space="preserve"> </w:t>
      </w:r>
      <w:r w:rsidRPr="000F0D36">
        <w:rPr>
          <w:rFonts w:ascii="Verdana" w:hAnsi="Verdana"/>
          <w:color w:val="231F20"/>
        </w:rPr>
        <w:t>a</w:t>
      </w:r>
      <w:r w:rsidR="00F72ED2" w:rsidRPr="000F0D36">
        <w:rPr>
          <w:rFonts w:ascii="Verdana" w:hAnsi="Verdana"/>
          <w:color w:val="231F20"/>
        </w:rPr>
        <w:t xml:space="preserve"> </w:t>
      </w:r>
      <w:r w:rsidRPr="000F0D36">
        <w:rPr>
          <w:rFonts w:ascii="Verdana" w:hAnsi="Verdana"/>
          <w:color w:val="231F20"/>
        </w:rPr>
        <w:t>one-time</w:t>
      </w:r>
      <w:r w:rsidR="00F72ED2" w:rsidRPr="000F0D36">
        <w:rPr>
          <w:rFonts w:ascii="Verdana" w:hAnsi="Verdana"/>
          <w:color w:val="231F20"/>
        </w:rPr>
        <w:t xml:space="preserve"> </w:t>
      </w:r>
      <w:r w:rsidRPr="000F0D36">
        <w:rPr>
          <w:rFonts w:ascii="Verdana" w:hAnsi="Verdana"/>
          <w:color w:val="231F20"/>
        </w:rPr>
        <w:t>extension</w:t>
      </w:r>
      <w:r w:rsidR="00F72ED2" w:rsidRPr="000F0D36">
        <w:rPr>
          <w:rFonts w:ascii="Verdana" w:hAnsi="Verdana"/>
          <w:color w:val="231F20"/>
        </w:rPr>
        <w:t xml:space="preserve"> </w:t>
      </w:r>
      <w:r w:rsidRPr="000F0D36">
        <w:rPr>
          <w:rFonts w:ascii="Verdana" w:hAnsi="Verdana"/>
          <w:color w:val="231F20"/>
        </w:rPr>
        <w:t>of</w:t>
      </w:r>
      <w:r w:rsidR="00F72ED2" w:rsidRPr="000F0D36">
        <w:rPr>
          <w:rFonts w:ascii="Verdana" w:hAnsi="Verdana"/>
          <w:color w:val="231F20"/>
        </w:rPr>
        <w:t xml:space="preserve"> </w:t>
      </w:r>
      <w:r w:rsidRPr="000F0D36">
        <w:rPr>
          <w:rFonts w:ascii="Verdana" w:hAnsi="Verdana"/>
          <w:color w:val="231F20"/>
        </w:rPr>
        <w:t>this</w:t>
      </w:r>
      <w:r w:rsidR="00F72ED2" w:rsidRPr="000F0D36">
        <w:rPr>
          <w:rFonts w:ascii="Verdana" w:hAnsi="Verdana"/>
          <w:color w:val="231F20"/>
        </w:rPr>
        <w:t xml:space="preserve"> </w:t>
      </w:r>
      <w:r w:rsidRPr="000F0D36">
        <w:rPr>
          <w:rFonts w:ascii="Verdana" w:hAnsi="Verdana"/>
          <w:color w:val="231F20"/>
        </w:rPr>
        <w:t>guarantee</w:t>
      </w:r>
      <w:r w:rsidR="00F72ED2" w:rsidRPr="000F0D36">
        <w:rPr>
          <w:rFonts w:ascii="Verdana" w:hAnsi="Verdana"/>
          <w:color w:val="231F20"/>
        </w:rPr>
        <w:t xml:space="preserve"> </w:t>
      </w:r>
      <w:r w:rsidRPr="000F0D36">
        <w:rPr>
          <w:rFonts w:ascii="Verdana" w:hAnsi="Verdana"/>
          <w:color w:val="231F20"/>
        </w:rPr>
        <w:t>for</w:t>
      </w:r>
      <w:r w:rsidR="00F72ED2" w:rsidRPr="000F0D36">
        <w:rPr>
          <w:rFonts w:ascii="Verdana" w:hAnsi="Verdana"/>
          <w:color w:val="231F20"/>
        </w:rPr>
        <w:t xml:space="preserve"> </w:t>
      </w:r>
      <w:r w:rsidRPr="000F0D36">
        <w:rPr>
          <w:rFonts w:ascii="Verdana" w:hAnsi="Verdana"/>
          <w:color w:val="231F20"/>
        </w:rPr>
        <w:t>a</w:t>
      </w:r>
      <w:r w:rsidR="00F72ED2" w:rsidRPr="000F0D36">
        <w:rPr>
          <w:rFonts w:ascii="Verdana" w:hAnsi="Verdana"/>
          <w:color w:val="231F20"/>
        </w:rPr>
        <w:t xml:space="preserve"> </w:t>
      </w:r>
      <w:r w:rsidRPr="000F0D36">
        <w:rPr>
          <w:rFonts w:ascii="Verdana" w:hAnsi="Verdana"/>
          <w:color w:val="231F20"/>
        </w:rPr>
        <w:t>period</w:t>
      </w:r>
      <w:r w:rsidR="00F72ED2" w:rsidRPr="000F0D36">
        <w:rPr>
          <w:rFonts w:ascii="Verdana" w:hAnsi="Verdana"/>
          <w:color w:val="231F20"/>
        </w:rPr>
        <w:t xml:space="preserve"> </w:t>
      </w:r>
      <w:r w:rsidRPr="000F0D36">
        <w:rPr>
          <w:rFonts w:ascii="Verdana" w:hAnsi="Verdana"/>
          <w:color w:val="231F20"/>
        </w:rPr>
        <w:t>not</w:t>
      </w:r>
      <w:r w:rsidR="00F72ED2" w:rsidRPr="000F0D36">
        <w:rPr>
          <w:rFonts w:ascii="Verdana" w:hAnsi="Verdana"/>
          <w:color w:val="231F20"/>
        </w:rPr>
        <w:t xml:space="preserve"> </w:t>
      </w:r>
      <w:r w:rsidRPr="000F0D36">
        <w:rPr>
          <w:rFonts w:ascii="Verdana" w:hAnsi="Verdana"/>
          <w:color w:val="231F20"/>
        </w:rPr>
        <w:t>to</w:t>
      </w:r>
      <w:r w:rsidR="00F72ED2" w:rsidRPr="000F0D36">
        <w:rPr>
          <w:rFonts w:ascii="Verdana" w:hAnsi="Verdana"/>
          <w:color w:val="231F20"/>
        </w:rPr>
        <w:t xml:space="preserve"> </w:t>
      </w:r>
      <w:r w:rsidR="00307F2A" w:rsidRPr="000F0D36">
        <w:rPr>
          <w:rFonts w:ascii="Verdana" w:hAnsi="Verdana"/>
          <w:color w:val="231F20"/>
        </w:rPr>
        <w:t>exceed</w:t>
      </w:r>
      <w:r w:rsidR="00307F2A" w:rsidRPr="000F0D36">
        <w:rPr>
          <w:rFonts w:ascii="Verdana" w:hAnsi="Verdana"/>
          <w:i/>
          <w:color w:val="231F20"/>
        </w:rPr>
        <w:t xml:space="preserve"> [</w:t>
      </w:r>
      <w:r w:rsidRPr="000F0D36">
        <w:rPr>
          <w:rFonts w:ascii="Verdana" w:hAnsi="Verdana"/>
          <w:i/>
          <w:color w:val="231F20"/>
        </w:rPr>
        <w:t>six</w:t>
      </w:r>
      <w:r w:rsidR="00F72ED2" w:rsidRPr="000F0D36">
        <w:rPr>
          <w:rFonts w:ascii="Verdana" w:hAnsi="Verdana"/>
          <w:i/>
          <w:color w:val="231F20"/>
        </w:rPr>
        <w:t xml:space="preserve"> </w:t>
      </w:r>
      <w:r w:rsidR="00307F2A" w:rsidRPr="000F0D36">
        <w:rPr>
          <w:rFonts w:ascii="Verdana" w:hAnsi="Verdana"/>
          <w:i/>
          <w:color w:val="231F20"/>
        </w:rPr>
        <w:t>months] [</w:t>
      </w:r>
      <w:r w:rsidRPr="000F0D36">
        <w:rPr>
          <w:rFonts w:ascii="Verdana" w:hAnsi="Verdana"/>
          <w:i/>
          <w:color w:val="231F20"/>
        </w:rPr>
        <w:t>one</w:t>
      </w:r>
      <w:r w:rsidR="00F72ED2" w:rsidRPr="000F0D36">
        <w:rPr>
          <w:rFonts w:ascii="Verdana" w:hAnsi="Verdana"/>
          <w:i/>
          <w:color w:val="231F20"/>
        </w:rPr>
        <w:t xml:space="preserve"> </w:t>
      </w:r>
      <w:r w:rsidRPr="000F0D36">
        <w:rPr>
          <w:rFonts w:ascii="Verdana" w:hAnsi="Verdana"/>
          <w:i/>
          <w:color w:val="231F20"/>
        </w:rPr>
        <w:t xml:space="preserve">year], </w:t>
      </w:r>
      <w:r w:rsidRPr="000F0D36">
        <w:rPr>
          <w:rFonts w:ascii="Verdana" w:hAnsi="Verdana"/>
          <w:color w:val="231F20"/>
        </w:rPr>
        <w:t>in</w:t>
      </w:r>
      <w:r w:rsidR="00F72ED2" w:rsidRPr="000F0D36">
        <w:rPr>
          <w:rFonts w:ascii="Verdana" w:hAnsi="Verdana"/>
          <w:color w:val="231F20"/>
        </w:rPr>
        <w:t xml:space="preserve"> </w:t>
      </w:r>
      <w:r w:rsidRPr="000F0D36">
        <w:rPr>
          <w:rFonts w:ascii="Verdana" w:hAnsi="Verdana"/>
          <w:color w:val="231F20"/>
        </w:rPr>
        <w:t>response</w:t>
      </w:r>
      <w:r w:rsidR="00F72ED2" w:rsidRPr="000F0D36">
        <w:rPr>
          <w:rFonts w:ascii="Verdana" w:hAnsi="Verdana"/>
          <w:color w:val="231F20"/>
        </w:rPr>
        <w:t xml:space="preserve"> </w:t>
      </w:r>
      <w:r w:rsidRPr="000F0D36">
        <w:rPr>
          <w:rFonts w:ascii="Verdana" w:hAnsi="Verdana"/>
          <w:color w:val="231F20"/>
        </w:rPr>
        <w:t>to</w:t>
      </w:r>
      <w:r w:rsidR="00F72ED2" w:rsidRPr="000F0D36">
        <w:rPr>
          <w:rFonts w:ascii="Verdana" w:hAnsi="Verdana"/>
          <w:color w:val="231F20"/>
        </w:rPr>
        <w:t xml:space="preserve"> </w:t>
      </w:r>
      <w:r w:rsidRPr="000F0D36">
        <w:rPr>
          <w:rFonts w:ascii="Verdana" w:hAnsi="Verdana"/>
          <w:color w:val="231F20"/>
        </w:rPr>
        <w:t>the</w:t>
      </w:r>
      <w:r w:rsidR="00F72ED2" w:rsidRPr="000F0D36">
        <w:rPr>
          <w:rFonts w:ascii="Verdana" w:hAnsi="Verdana"/>
          <w:color w:val="231F20"/>
        </w:rPr>
        <w:t xml:space="preserve"> </w:t>
      </w:r>
      <w:r w:rsidRPr="000F0D36">
        <w:rPr>
          <w:rFonts w:ascii="Verdana" w:hAnsi="Verdana"/>
          <w:color w:val="231F20"/>
        </w:rPr>
        <w:t>Beneﬁciary'</w:t>
      </w:r>
      <w:r w:rsidR="00F72ED2" w:rsidRPr="000F0D36">
        <w:rPr>
          <w:rFonts w:ascii="Verdana" w:hAnsi="Verdana"/>
          <w:color w:val="231F20"/>
        </w:rPr>
        <w:t xml:space="preserve"> </w:t>
      </w:r>
      <w:r w:rsidRPr="000F0D36">
        <w:rPr>
          <w:rFonts w:ascii="Verdana" w:hAnsi="Verdana"/>
          <w:color w:val="231F20"/>
        </w:rPr>
        <w:t>s</w:t>
      </w:r>
      <w:r w:rsidR="00F72ED2" w:rsidRPr="000F0D36">
        <w:rPr>
          <w:rFonts w:ascii="Verdana" w:hAnsi="Verdana"/>
          <w:color w:val="231F20"/>
        </w:rPr>
        <w:t xml:space="preserve"> </w:t>
      </w:r>
      <w:r w:rsidRPr="000F0D36">
        <w:rPr>
          <w:rFonts w:ascii="Verdana" w:hAnsi="Verdana"/>
          <w:color w:val="231F20"/>
        </w:rPr>
        <w:t>written</w:t>
      </w:r>
      <w:r w:rsidR="00F72ED2" w:rsidRPr="000F0D36">
        <w:rPr>
          <w:rFonts w:ascii="Verdana" w:hAnsi="Verdana"/>
          <w:color w:val="231F20"/>
        </w:rPr>
        <w:t xml:space="preserve"> </w:t>
      </w:r>
      <w:r w:rsidRPr="000F0D36">
        <w:rPr>
          <w:rFonts w:ascii="Verdana" w:hAnsi="Verdana"/>
          <w:color w:val="231F20"/>
        </w:rPr>
        <w:t>request</w:t>
      </w:r>
      <w:r w:rsidR="00F72ED2" w:rsidRPr="000F0D36">
        <w:rPr>
          <w:rFonts w:ascii="Verdana" w:hAnsi="Verdana"/>
          <w:color w:val="231F20"/>
        </w:rPr>
        <w:t xml:space="preserve"> </w:t>
      </w:r>
      <w:r w:rsidRPr="000F0D36">
        <w:rPr>
          <w:rFonts w:ascii="Verdana" w:hAnsi="Verdana"/>
          <w:color w:val="231F20"/>
        </w:rPr>
        <w:t>for</w:t>
      </w:r>
      <w:r w:rsidR="00F72ED2" w:rsidRPr="000F0D36">
        <w:rPr>
          <w:rFonts w:ascii="Verdana" w:hAnsi="Verdana"/>
          <w:color w:val="231F20"/>
        </w:rPr>
        <w:t xml:space="preserve"> </w:t>
      </w:r>
      <w:r w:rsidRPr="000F0D36">
        <w:rPr>
          <w:rFonts w:ascii="Verdana" w:hAnsi="Verdana"/>
          <w:color w:val="231F20"/>
        </w:rPr>
        <w:t>such</w:t>
      </w:r>
      <w:r w:rsidR="00F72ED2" w:rsidRPr="000F0D36">
        <w:rPr>
          <w:rFonts w:ascii="Verdana" w:hAnsi="Verdana"/>
          <w:color w:val="231F20"/>
        </w:rPr>
        <w:t xml:space="preserve"> </w:t>
      </w:r>
      <w:r w:rsidRPr="000F0D36">
        <w:rPr>
          <w:rFonts w:ascii="Verdana" w:hAnsi="Verdana"/>
          <w:color w:val="231F20"/>
        </w:rPr>
        <w:t>extension,</w:t>
      </w:r>
      <w:r w:rsidR="00F72ED2" w:rsidRPr="000F0D36">
        <w:rPr>
          <w:rFonts w:ascii="Verdana" w:hAnsi="Verdana"/>
          <w:color w:val="231F20"/>
        </w:rPr>
        <w:t xml:space="preserve"> </w:t>
      </w:r>
      <w:r w:rsidRPr="000F0D36">
        <w:rPr>
          <w:rFonts w:ascii="Verdana" w:hAnsi="Verdana"/>
          <w:color w:val="231F20"/>
        </w:rPr>
        <w:t>such</w:t>
      </w:r>
      <w:r w:rsidR="00F72ED2" w:rsidRPr="000F0D36">
        <w:rPr>
          <w:rFonts w:ascii="Verdana" w:hAnsi="Verdana"/>
          <w:color w:val="231F20"/>
        </w:rPr>
        <w:t xml:space="preserve"> </w:t>
      </w:r>
      <w:r w:rsidRPr="000F0D36">
        <w:rPr>
          <w:rFonts w:ascii="Verdana" w:hAnsi="Verdana"/>
          <w:color w:val="231F20"/>
        </w:rPr>
        <w:t>request</w:t>
      </w:r>
      <w:r w:rsidR="00F72ED2" w:rsidRPr="000F0D36">
        <w:rPr>
          <w:rFonts w:ascii="Verdana" w:hAnsi="Verdana"/>
          <w:color w:val="231F20"/>
        </w:rPr>
        <w:t xml:space="preserve"> </w:t>
      </w:r>
      <w:r w:rsidRPr="000F0D36">
        <w:rPr>
          <w:rFonts w:ascii="Verdana" w:hAnsi="Verdana"/>
          <w:color w:val="231F20"/>
        </w:rPr>
        <w:t>to</w:t>
      </w:r>
      <w:r w:rsidR="00F72ED2" w:rsidRPr="000F0D36">
        <w:rPr>
          <w:rFonts w:ascii="Verdana" w:hAnsi="Verdana"/>
          <w:color w:val="231F20"/>
        </w:rPr>
        <w:t xml:space="preserve"> </w:t>
      </w:r>
      <w:r w:rsidRPr="000F0D36">
        <w:rPr>
          <w:rFonts w:ascii="Verdana" w:hAnsi="Verdana"/>
          <w:color w:val="231F20"/>
        </w:rPr>
        <w:t>be</w:t>
      </w:r>
      <w:r w:rsidR="00F72ED2" w:rsidRPr="000F0D36">
        <w:rPr>
          <w:rFonts w:ascii="Verdana" w:hAnsi="Verdana"/>
          <w:color w:val="231F20"/>
        </w:rPr>
        <w:t xml:space="preserve"> </w:t>
      </w:r>
      <w:r w:rsidRPr="000F0D36">
        <w:rPr>
          <w:rFonts w:ascii="Verdana" w:hAnsi="Verdana"/>
          <w:color w:val="231F20"/>
        </w:rPr>
        <w:t>presented</w:t>
      </w:r>
      <w:r w:rsidR="00F72ED2" w:rsidRPr="000F0D36">
        <w:rPr>
          <w:rFonts w:ascii="Verdana" w:hAnsi="Verdana"/>
          <w:color w:val="231F20"/>
        </w:rPr>
        <w:t xml:space="preserve"> </w:t>
      </w:r>
      <w:r w:rsidRPr="000F0D36">
        <w:rPr>
          <w:rFonts w:ascii="Verdana" w:hAnsi="Verdana"/>
          <w:color w:val="231F20"/>
        </w:rPr>
        <w:t>to</w:t>
      </w:r>
      <w:r w:rsidR="00F72ED2" w:rsidRPr="000F0D36">
        <w:rPr>
          <w:rFonts w:ascii="Verdana" w:hAnsi="Verdana"/>
          <w:color w:val="231F20"/>
        </w:rPr>
        <w:t xml:space="preserve"> </w:t>
      </w:r>
      <w:r w:rsidRPr="000F0D36">
        <w:rPr>
          <w:rFonts w:ascii="Verdana" w:hAnsi="Verdana"/>
          <w:color w:val="231F20"/>
        </w:rPr>
        <w:t>the</w:t>
      </w:r>
      <w:r w:rsidR="00F72ED2" w:rsidRPr="000F0D36">
        <w:rPr>
          <w:rFonts w:ascii="Verdana" w:hAnsi="Verdana"/>
          <w:color w:val="231F20"/>
        </w:rPr>
        <w:t xml:space="preserve"> </w:t>
      </w:r>
      <w:r w:rsidRPr="000F0D36">
        <w:rPr>
          <w:rFonts w:ascii="Verdana" w:hAnsi="Verdana"/>
          <w:color w:val="231F20"/>
        </w:rPr>
        <w:t>Guarantor before</w:t>
      </w:r>
      <w:r w:rsidR="00F72ED2" w:rsidRPr="000F0D36">
        <w:rPr>
          <w:rFonts w:ascii="Verdana" w:hAnsi="Verdana"/>
          <w:color w:val="231F20"/>
        </w:rPr>
        <w:t xml:space="preserve"> </w:t>
      </w:r>
      <w:r w:rsidRPr="000F0D36">
        <w:rPr>
          <w:rFonts w:ascii="Verdana" w:hAnsi="Verdana"/>
          <w:color w:val="231F20"/>
        </w:rPr>
        <w:t>the</w:t>
      </w:r>
      <w:r w:rsidR="00F72ED2" w:rsidRPr="000F0D36">
        <w:rPr>
          <w:rFonts w:ascii="Verdana" w:hAnsi="Verdana"/>
          <w:color w:val="231F20"/>
        </w:rPr>
        <w:t xml:space="preserve"> </w:t>
      </w:r>
      <w:r w:rsidRPr="000F0D36">
        <w:rPr>
          <w:rFonts w:ascii="Verdana" w:hAnsi="Verdana"/>
          <w:color w:val="231F20"/>
        </w:rPr>
        <w:t>expiry</w:t>
      </w:r>
      <w:r w:rsidR="00F72ED2" w:rsidRPr="000F0D36">
        <w:rPr>
          <w:rFonts w:ascii="Verdana" w:hAnsi="Verdana"/>
          <w:color w:val="231F20"/>
        </w:rPr>
        <w:t xml:space="preserve"> </w:t>
      </w:r>
      <w:r w:rsidRPr="000F0D36">
        <w:rPr>
          <w:rFonts w:ascii="Verdana" w:hAnsi="Verdana"/>
          <w:color w:val="231F20"/>
        </w:rPr>
        <w:t>of</w:t>
      </w:r>
      <w:r w:rsidR="00F72ED2" w:rsidRPr="000F0D36">
        <w:rPr>
          <w:rFonts w:ascii="Verdana" w:hAnsi="Verdana"/>
          <w:color w:val="231F20"/>
        </w:rPr>
        <w:t xml:space="preserve"> </w:t>
      </w:r>
      <w:r w:rsidRPr="000F0D36">
        <w:rPr>
          <w:rFonts w:ascii="Verdana" w:hAnsi="Verdana"/>
          <w:color w:val="231F20"/>
        </w:rPr>
        <w:t>the</w:t>
      </w:r>
      <w:r w:rsidR="00F72ED2" w:rsidRPr="000F0D36">
        <w:rPr>
          <w:rFonts w:ascii="Verdana" w:hAnsi="Verdana"/>
          <w:color w:val="231F20"/>
        </w:rPr>
        <w:t xml:space="preserve"> </w:t>
      </w:r>
      <w:r w:rsidRPr="000F0D36">
        <w:rPr>
          <w:rFonts w:ascii="Verdana" w:hAnsi="Verdana"/>
          <w:color w:val="231F20"/>
        </w:rPr>
        <w:t>guarantee.</w:t>
      </w:r>
    </w:p>
    <w:p w14:paraId="669CF55E" w14:textId="77777777" w:rsidR="00C20A63" w:rsidRPr="000F0D36" w:rsidRDefault="002D5618">
      <w:pPr>
        <w:pStyle w:val="BodyText"/>
        <w:spacing w:before="238" w:line="248" w:lineRule="exact"/>
        <w:ind w:left="626"/>
        <w:rPr>
          <w:rFonts w:ascii="Verdana" w:hAnsi="Verdana"/>
        </w:rPr>
      </w:pPr>
      <w:r w:rsidRPr="000F0D36">
        <w:rPr>
          <w:rFonts w:ascii="Verdana" w:hAnsi="Verdana"/>
          <w:color w:val="231F20"/>
        </w:rPr>
        <w:t>.............................................................................................................................</w:t>
      </w:r>
      <w:r w:rsidRPr="000F0D36">
        <w:rPr>
          <w:rFonts w:ascii="Verdana" w:hAnsi="Verdana"/>
          <w:color w:val="231F20"/>
        </w:rPr>
        <w:lastRenderedPageBreak/>
        <w:t>.</w:t>
      </w:r>
    </w:p>
    <w:p w14:paraId="669CF55F" w14:textId="612421C5" w:rsidR="00C20A63" w:rsidRPr="000F0D36" w:rsidRDefault="002D5618">
      <w:pPr>
        <w:spacing w:line="248" w:lineRule="exact"/>
        <w:ind w:left="659"/>
        <w:rPr>
          <w:rFonts w:ascii="Verdana" w:hAnsi="Verdana"/>
          <w:color w:val="231F20"/>
        </w:rPr>
      </w:pPr>
      <w:r w:rsidRPr="000F0D36">
        <w:rPr>
          <w:rFonts w:ascii="Verdana" w:hAnsi="Verdana"/>
          <w:i/>
          <w:color w:val="231F20"/>
        </w:rPr>
        <w:t>[Name of Authorized Ofﬁcial, signature(s) and seals/stamps</w:t>
      </w:r>
      <w:r w:rsidRPr="000F0D36">
        <w:rPr>
          <w:rFonts w:ascii="Verdana" w:hAnsi="Verdana"/>
          <w:color w:val="231F20"/>
        </w:rPr>
        <w:t>]</w:t>
      </w:r>
    </w:p>
    <w:p w14:paraId="42306E8A" w14:textId="77777777" w:rsidR="0084460F" w:rsidRPr="000F0D36" w:rsidRDefault="0084460F">
      <w:pPr>
        <w:spacing w:line="248" w:lineRule="exact"/>
        <w:ind w:left="659"/>
        <w:rPr>
          <w:rFonts w:ascii="Verdana" w:hAnsi="Verdana"/>
        </w:rPr>
      </w:pPr>
    </w:p>
    <w:p w14:paraId="669CF561" w14:textId="77777777" w:rsidR="00C20A63" w:rsidRPr="000F0D36" w:rsidRDefault="002D5618">
      <w:pPr>
        <w:pStyle w:val="Heading5"/>
        <w:spacing w:line="230" w:lineRule="auto"/>
        <w:ind w:left="638" w:right="307" w:hanging="12"/>
        <w:rPr>
          <w:rFonts w:ascii="Verdana" w:hAnsi="Verdana"/>
        </w:rPr>
      </w:pPr>
      <w:r w:rsidRPr="000F0D36">
        <w:rPr>
          <w:rFonts w:ascii="Verdana" w:hAnsi="Verdana"/>
          <w:color w:val="231F20"/>
        </w:rPr>
        <w:t>Note: All italicized text (including footnotes) is for use in preparing this form and shall be deleted from the ﬁnal product.</w:t>
      </w:r>
    </w:p>
    <w:p w14:paraId="669CF562" w14:textId="77777777" w:rsidR="00C20A63" w:rsidRPr="000F0D36" w:rsidRDefault="000D7FB2">
      <w:pPr>
        <w:pStyle w:val="BodyText"/>
        <w:spacing w:before="7"/>
        <w:rPr>
          <w:rFonts w:ascii="Verdana" w:hAnsi="Verdana"/>
          <w:b/>
          <w:i/>
        </w:rPr>
      </w:pPr>
      <w:r w:rsidRPr="000F0D36">
        <w:rPr>
          <w:rFonts w:ascii="Verdana" w:hAnsi="Verdana"/>
          <w:noProof/>
        </w:rPr>
        <mc:AlternateContent>
          <mc:Choice Requires="wps">
            <w:drawing>
              <wp:anchor distT="4294967295" distB="4294967295" distL="0" distR="0" simplePos="0" relativeHeight="251658251" behindDoc="0" locked="0" layoutInCell="1" allowOverlap="1" wp14:anchorId="669CFA68" wp14:editId="669CFA69">
                <wp:simplePos x="0" y="0"/>
                <wp:positionH relativeFrom="page">
                  <wp:posOffset>539115</wp:posOffset>
                </wp:positionH>
                <wp:positionV relativeFrom="paragraph">
                  <wp:posOffset>236854</wp:posOffset>
                </wp:positionV>
                <wp:extent cx="3070860" cy="0"/>
                <wp:effectExtent l="0" t="0" r="15240" b="19050"/>
                <wp:wrapTopAndBottom/>
                <wp:docPr id="16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086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2213228A" id="Line 2" o:spid="_x0000_s1026" style="position:absolute;z-index:906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5pt,18.65pt" to="284.2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" strokecolor="#231f20" strokeweight=".17628mm">
                <w10:wrap type="topAndBottom" anchorx="page"/>
              </v:line>
            </w:pict>
          </mc:Fallback>
        </mc:AlternateContent>
      </w:r>
    </w:p>
    <w:p w14:paraId="669CF563" w14:textId="77777777" w:rsidR="00C20A63" w:rsidRPr="000F0D36" w:rsidRDefault="002D5618">
      <w:pPr>
        <w:spacing w:before="26" w:line="186" w:lineRule="exact"/>
        <w:ind w:left="114"/>
        <w:rPr>
          <w:rFonts w:ascii="Verdana" w:hAnsi="Verdana"/>
          <w:i/>
        </w:rPr>
      </w:pPr>
      <w:r w:rsidRPr="000F0D36">
        <w:rPr>
          <w:rFonts w:ascii="Verdana" w:hAnsi="Verdana"/>
          <w:color w:val="231F20"/>
          <w:position w:val="8"/>
        </w:rPr>
        <w:t>1</w:t>
      </w:r>
      <w:r w:rsidRPr="000F0D36">
        <w:rPr>
          <w:rFonts w:ascii="Verdana" w:hAnsi="Verdana"/>
          <w:i/>
          <w:color w:val="231F20"/>
        </w:rPr>
        <w:t>The Guarantor shall insert an amount representing the amount of the advance payment and denominated either in the currency(ies) of the advance payment as</w:t>
      </w:r>
    </w:p>
    <w:p w14:paraId="669CF564" w14:textId="77777777" w:rsidR="00C20A63" w:rsidRPr="000F0D36" w:rsidRDefault="002D5618">
      <w:pPr>
        <w:spacing w:line="181" w:lineRule="exact"/>
        <w:ind w:left="114"/>
        <w:rPr>
          <w:rFonts w:ascii="Verdana" w:hAnsi="Verdana"/>
          <w:i/>
        </w:rPr>
      </w:pPr>
      <w:r w:rsidRPr="000F0D36">
        <w:rPr>
          <w:rFonts w:ascii="Verdana" w:hAnsi="Verdana"/>
          <w:i/>
          <w:color w:val="231F20"/>
        </w:rPr>
        <w:t>speciﬁed in the Contract, or in a freely convertible currency acceptable to the Procuring Entity.</w:t>
      </w:r>
    </w:p>
    <w:p w14:paraId="669CF565" w14:textId="54070C39" w:rsidR="00C20A63" w:rsidRPr="000F0D36" w:rsidRDefault="002D5618">
      <w:pPr>
        <w:spacing w:before="64" w:line="230" w:lineRule="auto"/>
        <w:ind w:left="114" w:right="308"/>
        <w:jc w:val="both"/>
        <w:rPr>
          <w:rFonts w:ascii="Verdana" w:hAnsi="Verdana"/>
          <w:i/>
        </w:rPr>
      </w:pPr>
      <w:r w:rsidRPr="000F0D36">
        <w:rPr>
          <w:rFonts w:ascii="Verdana" w:hAnsi="Verdana"/>
          <w:color w:val="231F20"/>
          <w:position w:val="8"/>
        </w:rPr>
        <w:t>2</w:t>
      </w:r>
      <w:r w:rsidRPr="000F0D36">
        <w:rPr>
          <w:rFonts w:ascii="Verdana" w:hAnsi="Verdana"/>
          <w:i/>
          <w:color w:val="231F20"/>
        </w:rPr>
        <w:t>Insert</w:t>
      </w:r>
      <w:r w:rsidR="00F954DC" w:rsidRPr="000F0D36">
        <w:rPr>
          <w:rFonts w:ascii="Verdana" w:hAnsi="Verdana"/>
          <w:i/>
          <w:color w:val="231F20"/>
        </w:rPr>
        <w:t xml:space="preserve"> </w:t>
      </w:r>
      <w:r w:rsidRPr="000F0D36">
        <w:rPr>
          <w:rFonts w:ascii="Verdana" w:hAnsi="Verdana"/>
          <w:i/>
          <w:color w:val="231F20"/>
        </w:rPr>
        <w:t>the</w:t>
      </w:r>
      <w:r w:rsidR="00F954DC" w:rsidRPr="000F0D36">
        <w:rPr>
          <w:rFonts w:ascii="Verdana" w:hAnsi="Verdana"/>
          <w:i/>
          <w:color w:val="231F20"/>
        </w:rPr>
        <w:t xml:space="preserve"> </w:t>
      </w:r>
      <w:r w:rsidRPr="000F0D36">
        <w:rPr>
          <w:rFonts w:ascii="Verdana" w:hAnsi="Verdana"/>
          <w:i/>
          <w:color w:val="231F20"/>
        </w:rPr>
        <w:t>expected</w:t>
      </w:r>
      <w:r w:rsidR="00F954DC" w:rsidRPr="000F0D36">
        <w:rPr>
          <w:rFonts w:ascii="Verdana" w:hAnsi="Verdana"/>
          <w:i/>
          <w:color w:val="231F20"/>
        </w:rPr>
        <w:t xml:space="preserve"> </w:t>
      </w:r>
      <w:r w:rsidRPr="000F0D36">
        <w:rPr>
          <w:rFonts w:ascii="Verdana" w:hAnsi="Verdana"/>
          <w:i/>
          <w:color w:val="231F20"/>
        </w:rPr>
        <w:t>expiration</w:t>
      </w:r>
      <w:r w:rsidR="00F954DC" w:rsidRPr="000F0D36">
        <w:rPr>
          <w:rFonts w:ascii="Verdana" w:hAnsi="Verdana"/>
          <w:i/>
          <w:color w:val="231F20"/>
        </w:rPr>
        <w:t xml:space="preserve"> </w:t>
      </w:r>
      <w:r w:rsidRPr="000F0D36">
        <w:rPr>
          <w:rFonts w:ascii="Verdana" w:hAnsi="Verdana"/>
          <w:i/>
          <w:color w:val="231F20"/>
        </w:rPr>
        <w:t>date</w:t>
      </w:r>
      <w:r w:rsidR="00F954DC" w:rsidRPr="000F0D36">
        <w:rPr>
          <w:rFonts w:ascii="Verdana" w:hAnsi="Verdana"/>
          <w:i/>
          <w:color w:val="231F20"/>
        </w:rPr>
        <w:t xml:space="preserve"> </w:t>
      </w:r>
      <w:r w:rsidRPr="000F0D36">
        <w:rPr>
          <w:rFonts w:ascii="Verdana" w:hAnsi="Verdana"/>
          <w:i/>
          <w:color w:val="231F20"/>
        </w:rPr>
        <w:t>of</w:t>
      </w:r>
      <w:r w:rsidR="00F954DC" w:rsidRPr="000F0D36">
        <w:rPr>
          <w:rFonts w:ascii="Verdana" w:hAnsi="Verdana"/>
          <w:i/>
          <w:color w:val="231F20"/>
        </w:rPr>
        <w:t xml:space="preserve"> </w:t>
      </w:r>
      <w:r w:rsidRPr="000F0D36">
        <w:rPr>
          <w:rFonts w:ascii="Verdana" w:hAnsi="Verdana"/>
          <w:i/>
          <w:color w:val="231F20"/>
        </w:rPr>
        <w:t>the</w:t>
      </w:r>
      <w:r w:rsidR="00F954DC" w:rsidRPr="000F0D36">
        <w:rPr>
          <w:rFonts w:ascii="Verdana" w:hAnsi="Verdana"/>
          <w:i/>
          <w:color w:val="231F20"/>
        </w:rPr>
        <w:t xml:space="preserve"> </w:t>
      </w:r>
      <w:r w:rsidRPr="000F0D36">
        <w:rPr>
          <w:rFonts w:ascii="Verdana" w:hAnsi="Verdana"/>
          <w:i/>
          <w:color w:val="231F20"/>
          <w:spacing w:val="-3"/>
        </w:rPr>
        <w:t>Time</w:t>
      </w:r>
      <w:r w:rsidR="00F954DC" w:rsidRPr="000F0D36">
        <w:rPr>
          <w:rFonts w:ascii="Verdana" w:hAnsi="Verdana"/>
          <w:i/>
          <w:color w:val="231F20"/>
          <w:spacing w:val="-3"/>
        </w:rPr>
        <w:t xml:space="preserve"> </w:t>
      </w:r>
      <w:r w:rsidRPr="000F0D36">
        <w:rPr>
          <w:rFonts w:ascii="Verdana" w:hAnsi="Verdana"/>
          <w:i/>
          <w:color w:val="231F20"/>
        </w:rPr>
        <w:t>for</w:t>
      </w:r>
      <w:r w:rsidR="00F954DC" w:rsidRPr="000F0D36">
        <w:rPr>
          <w:rFonts w:ascii="Verdana" w:hAnsi="Verdana"/>
          <w:i/>
          <w:color w:val="231F20"/>
        </w:rPr>
        <w:t xml:space="preserve"> </w:t>
      </w:r>
      <w:r w:rsidRPr="000F0D36">
        <w:rPr>
          <w:rFonts w:ascii="Verdana" w:hAnsi="Verdana"/>
          <w:i/>
          <w:color w:val="231F20"/>
        </w:rPr>
        <w:t>Completion.</w:t>
      </w:r>
      <w:r w:rsidR="00F954DC" w:rsidRPr="000F0D36">
        <w:rPr>
          <w:rFonts w:ascii="Verdana" w:hAnsi="Verdana"/>
          <w:i/>
          <w:color w:val="231F20"/>
        </w:rPr>
        <w:t xml:space="preserve"> </w:t>
      </w:r>
      <w:r w:rsidRPr="000F0D36">
        <w:rPr>
          <w:rFonts w:ascii="Verdana" w:hAnsi="Verdana"/>
          <w:i/>
          <w:color w:val="231F20"/>
        </w:rPr>
        <w:t>The</w:t>
      </w:r>
      <w:r w:rsidR="00F954DC" w:rsidRPr="000F0D36">
        <w:rPr>
          <w:rFonts w:ascii="Verdana" w:hAnsi="Verdana"/>
          <w:i/>
          <w:color w:val="231F20"/>
        </w:rPr>
        <w:t xml:space="preserve"> </w:t>
      </w:r>
      <w:r w:rsidRPr="000F0D36">
        <w:rPr>
          <w:rFonts w:ascii="Verdana" w:hAnsi="Verdana"/>
          <w:i/>
          <w:color w:val="231F20"/>
        </w:rPr>
        <w:t>Procuring</w:t>
      </w:r>
      <w:r w:rsidR="00F954DC" w:rsidRPr="000F0D36">
        <w:rPr>
          <w:rFonts w:ascii="Verdana" w:hAnsi="Verdana"/>
          <w:i/>
          <w:color w:val="231F20"/>
        </w:rPr>
        <w:t xml:space="preserve"> </w:t>
      </w:r>
      <w:r w:rsidRPr="000F0D36">
        <w:rPr>
          <w:rFonts w:ascii="Verdana" w:hAnsi="Verdana"/>
          <w:i/>
          <w:color w:val="231F20"/>
        </w:rPr>
        <w:t>Entity</w:t>
      </w:r>
      <w:r w:rsidR="00F954DC" w:rsidRPr="000F0D36">
        <w:rPr>
          <w:rFonts w:ascii="Verdana" w:hAnsi="Verdana"/>
          <w:i/>
          <w:color w:val="231F20"/>
        </w:rPr>
        <w:t xml:space="preserve"> </w:t>
      </w:r>
      <w:r w:rsidRPr="000F0D36">
        <w:rPr>
          <w:rFonts w:ascii="Verdana" w:hAnsi="Verdana"/>
          <w:i/>
          <w:color w:val="231F20"/>
        </w:rPr>
        <w:t>should</w:t>
      </w:r>
      <w:r w:rsidR="00F954DC" w:rsidRPr="000F0D36">
        <w:rPr>
          <w:rFonts w:ascii="Verdana" w:hAnsi="Verdana"/>
          <w:i/>
          <w:color w:val="231F20"/>
        </w:rPr>
        <w:t xml:space="preserve"> </w:t>
      </w:r>
      <w:r w:rsidRPr="000F0D36">
        <w:rPr>
          <w:rFonts w:ascii="Verdana" w:hAnsi="Verdana"/>
          <w:i/>
          <w:color w:val="231F20"/>
        </w:rPr>
        <w:t>note</w:t>
      </w:r>
      <w:r w:rsidR="00F954DC" w:rsidRPr="000F0D36">
        <w:rPr>
          <w:rFonts w:ascii="Verdana" w:hAnsi="Verdana"/>
          <w:i/>
          <w:color w:val="231F20"/>
        </w:rPr>
        <w:t xml:space="preserve"> </w:t>
      </w:r>
      <w:r w:rsidRPr="000F0D36">
        <w:rPr>
          <w:rFonts w:ascii="Verdana" w:hAnsi="Verdana"/>
          <w:i/>
          <w:color w:val="231F20"/>
        </w:rPr>
        <w:t>that</w:t>
      </w:r>
      <w:r w:rsidR="00F954DC" w:rsidRPr="000F0D36">
        <w:rPr>
          <w:rFonts w:ascii="Verdana" w:hAnsi="Verdana"/>
          <w:i/>
          <w:color w:val="231F20"/>
        </w:rPr>
        <w:t xml:space="preserve"> </w:t>
      </w:r>
      <w:r w:rsidRPr="000F0D36">
        <w:rPr>
          <w:rFonts w:ascii="Verdana" w:hAnsi="Verdana"/>
          <w:i/>
          <w:color w:val="231F20"/>
        </w:rPr>
        <w:t>in</w:t>
      </w:r>
      <w:r w:rsidR="00F954DC" w:rsidRPr="000F0D36">
        <w:rPr>
          <w:rFonts w:ascii="Verdana" w:hAnsi="Verdana"/>
          <w:i/>
          <w:color w:val="231F20"/>
        </w:rPr>
        <w:t xml:space="preserve"> </w:t>
      </w:r>
      <w:r w:rsidRPr="000F0D36">
        <w:rPr>
          <w:rFonts w:ascii="Verdana" w:hAnsi="Verdana"/>
          <w:i/>
          <w:color w:val="231F20"/>
        </w:rPr>
        <w:t>the</w:t>
      </w:r>
      <w:r w:rsidR="00F954DC" w:rsidRPr="000F0D36">
        <w:rPr>
          <w:rFonts w:ascii="Verdana" w:hAnsi="Verdana"/>
          <w:i/>
          <w:color w:val="231F20"/>
        </w:rPr>
        <w:t xml:space="preserve"> </w:t>
      </w:r>
      <w:r w:rsidRPr="000F0D36">
        <w:rPr>
          <w:rFonts w:ascii="Verdana" w:hAnsi="Verdana"/>
          <w:i/>
          <w:color w:val="231F20"/>
        </w:rPr>
        <w:t>event</w:t>
      </w:r>
      <w:r w:rsidR="00F954DC" w:rsidRPr="000F0D36">
        <w:rPr>
          <w:rFonts w:ascii="Verdana" w:hAnsi="Verdana"/>
          <w:i/>
          <w:color w:val="231F20"/>
        </w:rPr>
        <w:t xml:space="preserve"> </w:t>
      </w:r>
      <w:r w:rsidRPr="000F0D36">
        <w:rPr>
          <w:rFonts w:ascii="Verdana" w:hAnsi="Verdana"/>
          <w:i/>
          <w:color w:val="231F20"/>
        </w:rPr>
        <w:t>of</w:t>
      </w:r>
      <w:r w:rsidR="00F954DC" w:rsidRPr="000F0D36">
        <w:rPr>
          <w:rFonts w:ascii="Verdana" w:hAnsi="Verdana"/>
          <w:i/>
          <w:color w:val="231F20"/>
        </w:rPr>
        <w:t xml:space="preserve"> </w:t>
      </w:r>
      <w:r w:rsidRPr="000F0D36">
        <w:rPr>
          <w:rFonts w:ascii="Verdana" w:hAnsi="Verdana"/>
          <w:i/>
          <w:color w:val="231F20"/>
        </w:rPr>
        <w:t>an</w:t>
      </w:r>
      <w:r w:rsidR="00F954DC" w:rsidRPr="000F0D36">
        <w:rPr>
          <w:rFonts w:ascii="Verdana" w:hAnsi="Verdana"/>
          <w:i/>
          <w:color w:val="231F20"/>
        </w:rPr>
        <w:t xml:space="preserve"> </w:t>
      </w:r>
      <w:r w:rsidRPr="000F0D36">
        <w:rPr>
          <w:rFonts w:ascii="Verdana" w:hAnsi="Verdana"/>
          <w:i/>
          <w:color w:val="231F20"/>
        </w:rPr>
        <w:t>extension</w:t>
      </w:r>
      <w:r w:rsidR="00F954DC" w:rsidRPr="000F0D36">
        <w:rPr>
          <w:rFonts w:ascii="Verdana" w:hAnsi="Verdana"/>
          <w:i/>
          <w:color w:val="231F20"/>
        </w:rPr>
        <w:t xml:space="preserve"> </w:t>
      </w:r>
      <w:r w:rsidRPr="000F0D36">
        <w:rPr>
          <w:rFonts w:ascii="Verdana" w:hAnsi="Verdana"/>
          <w:i/>
          <w:color w:val="231F20"/>
        </w:rPr>
        <w:t>of</w:t>
      </w:r>
      <w:r w:rsidR="00F954DC" w:rsidRPr="000F0D36">
        <w:rPr>
          <w:rFonts w:ascii="Verdana" w:hAnsi="Verdana"/>
          <w:i/>
          <w:color w:val="231F20"/>
        </w:rPr>
        <w:t xml:space="preserve"> </w:t>
      </w:r>
      <w:r w:rsidRPr="000F0D36">
        <w:rPr>
          <w:rFonts w:ascii="Verdana" w:hAnsi="Verdana"/>
          <w:i/>
          <w:color w:val="231F20"/>
        </w:rPr>
        <w:t>the</w:t>
      </w:r>
      <w:r w:rsidR="00F954DC" w:rsidRPr="000F0D36">
        <w:rPr>
          <w:rFonts w:ascii="Verdana" w:hAnsi="Verdana"/>
          <w:i/>
          <w:color w:val="231F20"/>
        </w:rPr>
        <w:t xml:space="preserve"> </w:t>
      </w:r>
      <w:r w:rsidRPr="000F0D36">
        <w:rPr>
          <w:rFonts w:ascii="Verdana" w:hAnsi="Verdana"/>
          <w:i/>
          <w:color w:val="231F20"/>
        </w:rPr>
        <w:t>time</w:t>
      </w:r>
      <w:r w:rsidR="00F954DC" w:rsidRPr="000F0D36">
        <w:rPr>
          <w:rFonts w:ascii="Verdana" w:hAnsi="Verdana"/>
          <w:i/>
          <w:color w:val="231F20"/>
        </w:rPr>
        <w:t xml:space="preserve"> </w:t>
      </w:r>
      <w:r w:rsidRPr="000F0D36">
        <w:rPr>
          <w:rFonts w:ascii="Verdana" w:hAnsi="Verdana"/>
          <w:i/>
          <w:color w:val="231F20"/>
        </w:rPr>
        <w:t>for</w:t>
      </w:r>
      <w:r w:rsidR="00F954DC" w:rsidRPr="000F0D36">
        <w:rPr>
          <w:rFonts w:ascii="Verdana" w:hAnsi="Verdana"/>
          <w:i/>
          <w:color w:val="231F20"/>
        </w:rPr>
        <w:t xml:space="preserve"> </w:t>
      </w:r>
      <w:r w:rsidRPr="000F0D36">
        <w:rPr>
          <w:rFonts w:ascii="Verdana" w:hAnsi="Verdana"/>
          <w:i/>
          <w:color w:val="231F20"/>
        </w:rPr>
        <w:t>completion</w:t>
      </w:r>
      <w:r w:rsidR="00F954DC" w:rsidRPr="000F0D36">
        <w:rPr>
          <w:rFonts w:ascii="Verdana" w:hAnsi="Verdana"/>
          <w:i/>
          <w:color w:val="231F20"/>
        </w:rPr>
        <w:t xml:space="preserve"> </w:t>
      </w:r>
      <w:r w:rsidRPr="000F0D36">
        <w:rPr>
          <w:rFonts w:ascii="Verdana" w:hAnsi="Verdana"/>
          <w:i/>
          <w:color w:val="231F20"/>
        </w:rPr>
        <w:t>of</w:t>
      </w:r>
      <w:r w:rsidR="00F954DC" w:rsidRPr="000F0D36">
        <w:rPr>
          <w:rFonts w:ascii="Verdana" w:hAnsi="Verdana"/>
          <w:i/>
          <w:color w:val="231F20"/>
        </w:rPr>
        <w:t xml:space="preserve"> </w:t>
      </w:r>
      <w:r w:rsidRPr="000F0D36">
        <w:rPr>
          <w:rFonts w:ascii="Verdana" w:hAnsi="Verdana"/>
          <w:i/>
          <w:color w:val="231F20"/>
        </w:rPr>
        <w:t>the Contract,</w:t>
      </w:r>
      <w:r w:rsidR="00F954DC" w:rsidRPr="000F0D36">
        <w:rPr>
          <w:rFonts w:ascii="Verdana" w:hAnsi="Verdana"/>
          <w:i/>
          <w:color w:val="231F20"/>
        </w:rPr>
        <w:t xml:space="preserve"> </w:t>
      </w:r>
      <w:r w:rsidRPr="000F0D36">
        <w:rPr>
          <w:rFonts w:ascii="Verdana" w:hAnsi="Verdana"/>
          <w:i/>
          <w:color w:val="231F20"/>
        </w:rPr>
        <w:t>the</w:t>
      </w:r>
      <w:r w:rsidR="00F954DC" w:rsidRPr="000F0D36">
        <w:rPr>
          <w:rFonts w:ascii="Verdana" w:hAnsi="Verdana"/>
          <w:i/>
          <w:color w:val="231F20"/>
        </w:rPr>
        <w:t xml:space="preserve"> </w:t>
      </w:r>
      <w:r w:rsidRPr="000F0D36">
        <w:rPr>
          <w:rFonts w:ascii="Verdana" w:hAnsi="Verdana"/>
          <w:i/>
          <w:color w:val="231F20"/>
        </w:rPr>
        <w:t>Procuring</w:t>
      </w:r>
      <w:r w:rsidR="00F954DC" w:rsidRPr="000F0D36">
        <w:rPr>
          <w:rFonts w:ascii="Verdana" w:hAnsi="Verdana"/>
          <w:i/>
          <w:color w:val="231F20"/>
        </w:rPr>
        <w:t xml:space="preserve"> </w:t>
      </w:r>
      <w:r w:rsidRPr="000F0D36">
        <w:rPr>
          <w:rFonts w:ascii="Verdana" w:hAnsi="Verdana"/>
          <w:i/>
          <w:color w:val="231F20"/>
        </w:rPr>
        <w:t>Entity</w:t>
      </w:r>
      <w:r w:rsidR="00F954DC" w:rsidRPr="000F0D36">
        <w:rPr>
          <w:rFonts w:ascii="Verdana" w:hAnsi="Verdana"/>
          <w:i/>
          <w:color w:val="231F20"/>
        </w:rPr>
        <w:t xml:space="preserve"> </w:t>
      </w:r>
      <w:r w:rsidRPr="000F0D36">
        <w:rPr>
          <w:rFonts w:ascii="Verdana" w:hAnsi="Verdana"/>
          <w:i/>
          <w:color w:val="231F20"/>
        </w:rPr>
        <w:t>would</w:t>
      </w:r>
      <w:r w:rsidR="00F954DC" w:rsidRPr="000F0D36">
        <w:rPr>
          <w:rFonts w:ascii="Verdana" w:hAnsi="Verdana"/>
          <w:i/>
          <w:color w:val="231F20"/>
        </w:rPr>
        <w:t xml:space="preserve"> </w:t>
      </w:r>
      <w:r w:rsidRPr="000F0D36">
        <w:rPr>
          <w:rFonts w:ascii="Verdana" w:hAnsi="Verdana"/>
          <w:i/>
          <w:color w:val="231F20"/>
        </w:rPr>
        <w:t>need</w:t>
      </w:r>
      <w:r w:rsidR="00F954DC" w:rsidRPr="000F0D36">
        <w:rPr>
          <w:rFonts w:ascii="Verdana" w:hAnsi="Verdana"/>
          <w:i/>
          <w:color w:val="231F20"/>
        </w:rPr>
        <w:t xml:space="preserve"> </w:t>
      </w:r>
      <w:r w:rsidRPr="000F0D36">
        <w:rPr>
          <w:rFonts w:ascii="Verdana" w:hAnsi="Verdana"/>
          <w:i/>
          <w:color w:val="231F20"/>
        </w:rPr>
        <w:t>to</w:t>
      </w:r>
      <w:r w:rsidR="00F954DC" w:rsidRPr="000F0D36">
        <w:rPr>
          <w:rFonts w:ascii="Verdana" w:hAnsi="Verdana"/>
          <w:i/>
          <w:color w:val="231F20"/>
        </w:rPr>
        <w:t xml:space="preserve"> </w:t>
      </w:r>
      <w:r w:rsidRPr="000F0D36">
        <w:rPr>
          <w:rFonts w:ascii="Verdana" w:hAnsi="Verdana"/>
          <w:i/>
          <w:color w:val="231F20"/>
        </w:rPr>
        <w:t>request</w:t>
      </w:r>
      <w:r w:rsidR="00F954DC" w:rsidRPr="000F0D36">
        <w:rPr>
          <w:rFonts w:ascii="Verdana" w:hAnsi="Verdana"/>
          <w:i/>
          <w:color w:val="231F20"/>
        </w:rPr>
        <w:t xml:space="preserve"> </w:t>
      </w:r>
      <w:r w:rsidRPr="000F0D36">
        <w:rPr>
          <w:rFonts w:ascii="Verdana" w:hAnsi="Verdana"/>
          <w:i/>
          <w:color w:val="231F20"/>
        </w:rPr>
        <w:t>an</w:t>
      </w:r>
      <w:r w:rsidR="00F954DC" w:rsidRPr="000F0D36">
        <w:rPr>
          <w:rFonts w:ascii="Verdana" w:hAnsi="Verdana"/>
          <w:i/>
          <w:color w:val="231F20"/>
        </w:rPr>
        <w:t xml:space="preserve"> </w:t>
      </w:r>
      <w:r w:rsidRPr="000F0D36">
        <w:rPr>
          <w:rFonts w:ascii="Verdana" w:hAnsi="Verdana"/>
          <w:i/>
          <w:color w:val="231F20"/>
        </w:rPr>
        <w:t>extension</w:t>
      </w:r>
      <w:r w:rsidR="00F954DC" w:rsidRPr="000F0D36">
        <w:rPr>
          <w:rFonts w:ascii="Verdana" w:hAnsi="Verdana"/>
          <w:i/>
          <w:color w:val="231F20"/>
        </w:rPr>
        <w:t xml:space="preserve"> </w:t>
      </w:r>
      <w:r w:rsidRPr="000F0D36">
        <w:rPr>
          <w:rFonts w:ascii="Verdana" w:hAnsi="Verdana"/>
          <w:i/>
          <w:color w:val="231F20"/>
        </w:rPr>
        <w:t>of</w:t>
      </w:r>
      <w:r w:rsidR="00F954DC" w:rsidRPr="000F0D36">
        <w:rPr>
          <w:rFonts w:ascii="Verdana" w:hAnsi="Verdana"/>
          <w:i/>
          <w:color w:val="231F20"/>
        </w:rPr>
        <w:t xml:space="preserve"> </w:t>
      </w:r>
      <w:r w:rsidRPr="000F0D36">
        <w:rPr>
          <w:rFonts w:ascii="Verdana" w:hAnsi="Verdana"/>
          <w:i/>
          <w:color w:val="231F20"/>
        </w:rPr>
        <w:t>this</w:t>
      </w:r>
      <w:r w:rsidR="00F954DC" w:rsidRPr="000F0D36">
        <w:rPr>
          <w:rFonts w:ascii="Verdana" w:hAnsi="Verdana"/>
          <w:i/>
          <w:color w:val="231F20"/>
        </w:rPr>
        <w:t xml:space="preserve"> </w:t>
      </w:r>
      <w:r w:rsidRPr="000F0D36">
        <w:rPr>
          <w:rFonts w:ascii="Verdana" w:hAnsi="Verdana"/>
          <w:i/>
          <w:color w:val="231F20"/>
        </w:rPr>
        <w:t>guarantee</w:t>
      </w:r>
      <w:r w:rsidR="00F954DC" w:rsidRPr="000F0D36">
        <w:rPr>
          <w:rFonts w:ascii="Verdana" w:hAnsi="Verdana"/>
          <w:i/>
          <w:color w:val="231F20"/>
        </w:rPr>
        <w:t xml:space="preserve"> </w:t>
      </w:r>
      <w:r w:rsidRPr="000F0D36">
        <w:rPr>
          <w:rFonts w:ascii="Verdana" w:hAnsi="Verdana"/>
          <w:i/>
          <w:color w:val="231F20"/>
        </w:rPr>
        <w:t>from</w:t>
      </w:r>
      <w:r w:rsidR="00F954DC" w:rsidRPr="000F0D36">
        <w:rPr>
          <w:rFonts w:ascii="Verdana" w:hAnsi="Verdana"/>
          <w:i/>
          <w:color w:val="231F20"/>
        </w:rPr>
        <w:t xml:space="preserve"> </w:t>
      </w:r>
      <w:r w:rsidRPr="000F0D36">
        <w:rPr>
          <w:rFonts w:ascii="Verdana" w:hAnsi="Verdana"/>
          <w:i/>
          <w:color w:val="231F20"/>
        </w:rPr>
        <w:t>the</w:t>
      </w:r>
      <w:r w:rsidR="00F954DC" w:rsidRPr="000F0D36">
        <w:rPr>
          <w:rFonts w:ascii="Verdana" w:hAnsi="Verdana"/>
          <w:i/>
          <w:color w:val="231F20"/>
        </w:rPr>
        <w:t xml:space="preserve"> </w:t>
      </w:r>
      <w:r w:rsidRPr="000F0D36">
        <w:rPr>
          <w:rFonts w:ascii="Verdana" w:hAnsi="Verdana"/>
          <w:i/>
          <w:color w:val="231F20"/>
        </w:rPr>
        <w:t>Guarantor.</w:t>
      </w:r>
      <w:r w:rsidR="00F954DC" w:rsidRPr="000F0D36">
        <w:rPr>
          <w:rFonts w:ascii="Verdana" w:hAnsi="Verdana"/>
          <w:i/>
          <w:color w:val="231F20"/>
        </w:rPr>
        <w:t xml:space="preserve"> </w:t>
      </w:r>
      <w:r w:rsidRPr="000F0D36">
        <w:rPr>
          <w:rFonts w:ascii="Verdana" w:hAnsi="Verdana"/>
          <w:i/>
          <w:color w:val="231F20"/>
        </w:rPr>
        <w:t>Such</w:t>
      </w:r>
      <w:r w:rsidR="00F954DC" w:rsidRPr="000F0D36">
        <w:rPr>
          <w:rFonts w:ascii="Verdana" w:hAnsi="Verdana"/>
          <w:i/>
          <w:color w:val="231F20"/>
        </w:rPr>
        <w:t xml:space="preserve"> </w:t>
      </w:r>
      <w:r w:rsidRPr="000F0D36">
        <w:rPr>
          <w:rFonts w:ascii="Verdana" w:hAnsi="Verdana"/>
          <w:i/>
          <w:color w:val="231F20"/>
        </w:rPr>
        <w:t>request</w:t>
      </w:r>
      <w:r w:rsidR="00F954DC" w:rsidRPr="000F0D36">
        <w:rPr>
          <w:rFonts w:ascii="Verdana" w:hAnsi="Verdana"/>
          <w:i/>
          <w:color w:val="231F20"/>
        </w:rPr>
        <w:t xml:space="preserve"> </w:t>
      </w:r>
      <w:r w:rsidRPr="000F0D36">
        <w:rPr>
          <w:rFonts w:ascii="Verdana" w:hAnsi="Verdana"/>
          <w:i/>
          <w:color w:val="231F20"/>
        </w:rPr>
        <w:t>must</w:t>
      </w:r>
      <w:r w:rsidR="00F954DC" w:rsidRPr="000F0D36">
        <w:rPr>
          <w:rFonts w:ascii="Verdana" w:hAnsi="Verdana"/>
          <w:i/>
          <w:color w:val="231F20"/>
        </w:rPr>
        <w:t xml:space="preserve"> </w:t>
      </w:r>
      <w:r w:rsidRPr="000F0D36">
        <w:rPr>
          <w:rFonts w:ascii="Verdana" w:hAnsi="Verdana"/>
          <w:i/>
          <w:color w:val="231F20"/>
        </w:rPr>
        <w:t>be</w:t>
      </w:r>
      <w:r w:rsidR="00F954DC" w:rsidRPr="000F0D36">
        <w:rPr>
          <w:rFonts w:ascii="Verdana" w:hAnsi="Verdana"/>
          <w:i/>
          <w:color w:val="231F20"/>
        </w:rPr>
        <w:t xml:space="preserve"> </w:t>
      </w:r>
      <w:r w:rsidRPr="000F0D36">
        <w:rPr>
          <w:rFonts w:ascii="Verdana" w:hAnsi="Verdana"/>
          <w:i/>
          <w:color w:val="231F20"/>
        </w:rPr>
        <w:t>in</w:t>
      </w:r>
      <w:r w:rsidR="00F954DC" w:rsidRPr="000F0D36">
        <w:rPr>
          <w:rFonts w:ascii="Verdana" w:hAnsi="Verdana"/>
          <w:i/>
          <w:color w:val="231F20"/>
        </w:rPr>
        <w:t xml:space="preserve"> </w:t>
      </w:r>
      <w:r w:rsidRPr="000F0D36">
        <w:rPr>
          <w:rFonts w:ascii="Verdana" w:hAnsi="Verdana"/>
          <w:i/>
          <w:color w:val="231F20"/>
        </w:rPr>
        <w:t>writing</w:t>
      </w:r>
      <w:r w:rsidR="00F954DC" w:rsidRPr="000F0D36">
        <w:rPr>
          <w:rFonts w:ascii="Verdana" w:hAnsi="Verdana"/>
          <w:i/>
          <w:color w:val="231F20"/>
        </w:rPr>
        <w:t xml:space="preserve"> </w:t>
      </w:r>
      <w:r w:rsidRPr="000F0D36">
        <w:rPr>
          <w:rFonts w:ascii="Verdana" w:hAnsi="Verdana"/>
          <w:i/>
          <w:color w:val="231F20"/>
        </w:rPr>
        <w:t>and</w:t>
      </w:r>
      <w:r w:rsidR="00F954DC" w:rsidRPr="000F0D36">
        <w:rPr>
          <w:rFonts w:ascii="Verdana" w:hAnsi="Verdana"/>
          <w:i/>
          <w:color w:val="231F20"/>
        </w:rPr>
        <w:t xml:space="preserve"> </w:t>
      </w:r>
      <w:r w:rsidRPr="000F0D36">
        <w:rPr>
          <w:rFonts w:ascii="Verdana" w:hAnsi="Verdana"/>
          <w:i/>
          <w:color w:val="231F20"/>
        </w:rPr>
        <w:t>must</w:t>
      </w:r>
      <w:r w:rsidR="00F954DC" w:rsidRPr="000F0D36">
        <w:rPr>
          <w:rFonts w:ascii="Verdana" w:hAnsi="Verdana"/>
          <w:i/>
          <w:color w:val="231F20"/>
        </w:rPr>
        <w:t xml:space="preserve"> </w:t>
      </w:r>
      <w:r w:rsidRPr="000F0D36">
        <w:rPr>
          <w:rFonts w:ascii="Verdana" w:hAnsi="Verdana"/>
          <w:i/>
          <w:color w:val="231F20"/>
        </w:rPr>
        <w:t>be</w:t>
      </w:r>
      <w:r w:rsidR="00F954DC" w:rsidRPr="000F0D36">
        <w:rPr>
          <w:rFonts w:ascii="Verdana" w:hAnsi="Verdana"/>
          <w:i/>
          <w:color w:val="231F20"/>
        </w:rPr>
        <w:t xml:space="preserve"> </w:t>
      </w:r>
      <w:r w:rsidRPr="000F0D36">
        <w:rPr>
          <w:rFonts w:ascii="Verdana" w:hAnsi="Verdana"/>
          <w:i/>
          <w:color w:val="231F20"/>
        </w:rPr>
        <w:t>made</w:t>
      </w:r>
      <w:r w:rsidR="00F954DC" w:rsidRPr="000F0D36">
        <w:rPr>
          <w:rFonts w:ascii="Verdana" w:hAnsi="Verdana"/>
          <w:i/>
          <w:color w:val="231F20"/>
        </w:rPr>
        <w:t xml:space="preserve"> </w:t>
      </w:r>
      <w:r w:rsidRPr="000F0D36">
        <w:rPr>
          <w:rFonts w:ascii="Verdana" w:hAnsi="Verdana"/>
          <w:i/>
          <w:color w:val="231F20"/>
        </w:rPr>
        <w:t>prior</w:t>
      </w:r>
      <w:r w:rsidR="00F954DC" w:rsidRPr="000F0D36">
        <w:rPr>
          <w:rFonts w:ascii="Verdana" w:hAnsi="Verdana"/>
          <w:i/>
          <w:color w:val="231F20"/>
        </w:rPr>
        <w:t xml:space="preserve"> </w:t>
      </w:r>
      <w:r w:rsidRPr="000F0D36">
        <w:rPr>
          <w:rFonts w:ascii="Verdana" w:hAnsi="Verdana"/>
          <w:i/>
          <w:color w:val="231F20"/>
        </w:rPr>
        <w:t>to the</w:t>
      </w:r>
      <w:r w:rsidR="00F954DC" w:rsidRPr="000F0D36">
        <w:rPr>
          <w:rFonts w:ascii="Verdana" w:hAnsi="Verdana"/>
          <w:i/>
          <w:color w:val="231F20"/>
        </w:rPr>
        <w:t xml:space="preserve"> </w:t>
      </w:r>
      <w:r w:rsidRPr="000F0D36">
        <w:rPr>
          <w:rFonts w:ascii="Verdana" w:hAnsi="Verdana"/>
          <w:i/>
          <w:color w:val="231F20"/>
        </w:rPr>
        <w:t>expiration</w:t>
      </w:r>
      <w:r w:rsidR="00F954DC" w:rsidRPr="000F0D36">
        <w:rPr>
          <w:rFonts w:ascii="Verdana" w:hAnsi="Verdana"/>
          <w:i/>
          <w:color w:val="231F20"/>
        </w:rPr>
        <w:t xml:space="preserve"> </w:t>
      </w:r>
      <w:r w:rsidRPr="000F0D36">
        <w:rPr>
          <w:rFonts w:ascii="Verdana" w:hAnsi="Verdana"/>
          <w:i/>
          <w:color w:val="231F20"/>
        </w:rPr>
        <w:t>date</w:t>
      </w:r>
      <w:r w:rsidR="00F954DC" w:rsidRPr="000F0D36">
        <w:rPr>
          <w:rFonts w:ascii="Verdana" w:hAnsi="Verdana"/>
          <w:i/>
          <w:color w:val="231F20"/>
        </w:rPr>
        <w:t xml:space="preserve"> </w:t>
      </w:r>
      <w:r w:rsidRPr="000F0D36">
        <w:rPr>
          <w:rFonts w:ascii="Verdana" w:hAnsi="Verdana"/>
          <w:i/>
          <w:color w:val="231F20"/>
        </w:rPr>
        <w:t>established</w:t>
      </w:r>
      <w:r w:rsidR="00F954DC" w:rsidRPr="000F0D36">
        <w:rPr>
          <w:rFonts w:ascii="Verdana" w:hAnsi="Verdana"/>
          <w:i/>
          <w:color w:val="231F20"/>
        </w:rPr>
        <w:t xml:space="preserve"> </w:t>
      </w:r>
      <w:r w:rsidRPr="000F0D36">
        <w:rPr>
          <w:rFonts w:ascii="Verdana" w:hAnsi="Verdana"/>
          <w:i/>
          <w:color w:val="231F20"/>
        </w:rPr>
        <w:t>in</w:t>
      </w:r>
      <w:r w:rsidR="00F954DC" w:rsidRPr="000F0D36">
        <w:rPr>
          <w:rFonts w:ascii="Verdana" w:hAnsi="Verdana"/>
          <w:i/>
          <w:color w:val="231F20"/>
        </w:rPr>
        <w:t xml:space="preserve"> </w:t>
      </w:r>
      <w:r w:rsidRPr="000F0D36">
        <w:rPr>
          <w:rFonts w:ascii="Verdana" w:hAnsi="Verdana"/>
          <w:i/>
          <w:color w:val="231F20"/>
        </w:rPr>
        <w:t>the</w:t>
      </w:r>
      <w:r w:rsidR="00F954DC" w:rsidRPr="000F0D36">
        <w:rPr>
          <w:rFonts w:ascii="Verdana" w:hAnsi="Verdana"/>
          <w:i/>
          <w:color w:val="231F20"/>
        </w:rPr>
        <w:t xml:space="preserve"> </w:t>
      </w:r>
      <w:r w:rsidRPr="000F0D36">
        <w:rPr>
          <w:rFonts w:ascii="Verdana" w:hAnsi="Verdana"/>
          <w:i/>
          <w:color w:val="231F20"/>
        </w:rPr>
        <w:t>guarantee.</w:t>
      </w:r>
      <w:r w:rsidR="00F954DC" w:rsidRPr="000F0D36">
        <w:rPr>
          <w:rFonts w:ascii="Verdana" w:hAnsi="Verdana"/>
          <w:i/>
          <w:color w:val="231F20"/>
        </w:rPr>
        <w:t xml:space="preserve"> </w:t>
      </w:r>
      <w:r w:rsidRPr="000F0D36">
        <w:rPr>
          <w:rFonts w:ascii="Verdana" w:hAnsi="Verdana"/>
          <w:i/>
          <w:color w:val="231F20"/>
        </w:rPr>
        <w:t>In</w:t>
      </w:r>
      <w:r w:rsidR="00F954DC" w:rsidRPr="000F0D36">
        <w:rPr>
          <w:rFonts w:ascii="Verdana" w:hAnsi="Verdana"/>
          <w:i/>
          <w:color w:val="231F20"/>
        </w:rPr>
        <w:t xml:space="preserve"> </w:t>
      </w:r>
      <w:r w:rsidRPr="000F0D36">
        <w:rPr>
          <w:rFonts w:ascii="Verdana" w:hAnsi="Verdana"/>
          <w:i/>
          <w:color w:val="231F20"/>
        </w:rPr>
        <w:t>preparing</w:t>
      </w:r>
      <w:r w:rsidR="00F954DC" w:rsidRPr="000F0D36">
        <w:rPr>
          <w:rFonts w:ascii="Verdana" w:hAnsi="Verdana"/>
          <w:i/>
          <w:color w:val="231F20"/>
        </w:rPr>
        <w:t xml:space="preserve"> </w:t>
      </w:r>
      <w:r w:rsidRPr="000F0D36">
        <w:rPr>
          <w:rFonts w:ascii="Verdana" w:hAnsi="Verdana"/>
          <w:i/>
          <w:color w:val="231F20"/>
        </w:rPr>
        <w:t>this</w:t>
      </w:r>
      <w:r w:rsidR="00F954DC" w:rsidRPr="000F0D36">
        <w:rPr>
          <w:rFonts w:ascii="Verdana" w:hAnsi="Verdana"/>
          <w:i/>
          <w:color w:val="231F20"/>
        </w:rPr>
        <w:t xml:space="preserve"> </w:t>
      </w:r>
      <w:r w:rsidRPr="000F0D36">
        <w:rPr>
          <w:rFonts w:ascii="Verdana" w:hAnsi="Verdana"/>
          <w:i/>
          <w:color w:val="231F20"/>
        </w:rPr>
        <w:t>guarantee,</w:t>
      </w:r>
      <w:r w:rsidR="00F954DC" w:rsidRPr="000F0D36">
        <w:rPr>
          <w:rFonts w:ascii="Verdana" w:hAnsi="Verdana"/>
          <w:i/>
          <w:color w:val="231F20"/>
        </w:rPr>
        <w:t xml:space="preserve"> </w:t>
      </w:r>
      <w:r w:rsidRPr="000F0D36">
        <w:rPr>
          <w:rFonts w:ascii="Verdana" w:hAnsi="Verdana"/>
          <w:i/>
          <w:color w:val="231F20"/>
        </w:rPr>
        <w:t>the</w:t>
      </w:r>
      <w:r w:rsidR="00F954DC" w:rsidRPr="000F0D36">
        <w:rPr>
          <w:rFonts w:ascii="Verdana" w:hAnsi="Verdana"/>
          <w:i/>
          <w:color w:val="231F20"/>
        </w:rPr>
        <w:t xml:space="preserve"> </w:t>
      </w:r>
      <w:r w:rsidRPr="000F0D36">
        <w:rPr>
          <w:rFonts w:ascii="Verdana" w:hAnsi="Verdana"/>
          <w:i/>
          <w:color w:val="231F20"/>
        </w:rPr>
        <w:t>Procuring</w:t>
      </w:r>
      <w:r w:rsidR="00F954DC" w:rsidRPr="000F0D36">
        <w:rPr>
          <w:rFonts w:ascii="Verdana" w:hAnsi="Verdana"/>
          <w:i/>
          <w:color w:val="231F20"/>
        </w:rPr>
        <w:t xml:space="preserve"> </w:t>
      </w:r>
      <w:r w:rsidRPr="000F0D36">
        <w:rPr>
          <w:rFonts w:ascii="Verdana" w:hAnsi="Verdana"/>
          <w:i/>
          <w:color w:val="231F20"/>
        </w:rPr>
        <w:t>Entity</w:t>
      </w:r>
      <w:r w:rsidR="00F954DC" w:rsidRPr="000F0D36">
        <w:rPr>
          <w:rFonts w:ascii="Verdana" w:hAnsi="Verdana"/>
          <w:i/>
          <w:color w:val="231F20"/>
        </w:rPr>
        <w:t xml:space="preserve"> </w:t>
      </w:r>
      <w:r w:rsidRPr="000F0D36">
        <w:rPr>
          <w:rFonts w:ascii="Verdana" w:hAnsi="Verdana"/>
          <w:i/>
          <w:color w:val="231F20"/>
        </w:rPr>
        <w:t>might</w:t>
      </w:r>
      <w:r w:rsidR="00F954DC" w:rsidRPr="000F0D36">
        <w:rPr>
          <w:rFonts w:ascii="Verdana" w:hAnsi="Verdana"/>
          <w:i/>
          <w:color w:val="231F20"/>
        </w:rPr>
        <w:t xml:space="preserve"> </w:t>
      </w:r>
      <w:r w:rsidRPr="000F0D36">
        <w:rPr>
          <w:rFonts w:ascii="Verdana" w:hAnsi="Verdana"/>
          <w:i/>
          <w:color w:val="231F20"/>
        </w:rPr>
        <w:t>consider</w:t>
      </w:r>
      <w:r w:rsidR="00F954DC" w:rsidRPr="000F0D36">
        <w:rPr>
          <w:rFonts w:ascii="Verdana" w:hAnsi="Verdana"/>
          <w:i/>
          <w:color w:val="231F20"/>
        </w:rPr>
        <w:t xml:space="preserve"> </w:t>
      </w:r>
      <w:r w:rsidRPr="000F0D36">
        <w:rPr>
          <w:rFonts w:ascii="Verdana" w:hAnsi="Verdana"/>
          <w:i/>
          <w:color w:val="231F20"/>
        </w:rPr>
        <w:t>adding</w:t>
      </w:r>
      <w:r w:rsidR="00F954DC" w:rsidRPr="000F0D36">
        <w:rPr>
          <w:rFonts w:ascii="Verdana" w:hAnsi="Verdana"/>
          <w:i/>
          <w:color w:val="231F20"/>
        </w:rPr>
        <w:t xml:space="preserve"> </w:t>
      </w:r>
      <w:r w:rsidRPr="000F0D36">
        <w:rPr>
          <w:rFonts w:ascii="Verdana" w:hAnsi="Verdana"/>
          <w:i/>
          <w:color w:val="231F20"/>
        </w:rPr>
        <w:t>the</w:t>
      </w:r>
      <w:r w:rsidR="00F954DC" w:rsidRPr="000F0D36">
        <w:rPr>
          <w:rFonts w:ascii="Verdana" w:hAnsi="Verdana"/>
          <w:i/>
          <w:color w:val="231F20"/>
        </w:rPr>
        <w:t xml:space="preserve"> following ext. </w:t>
      </w:r>
      <w:r w:rsidRPr="000F0D36">
        <w:rPr>
          <w:rFonts w:ascii="Verdana" w:hAnsi="Verdana"/>
          <w:i/>
          <w:color w:val="231F20"/>
        </w:rPr>
        <w:t>to</w:t>
      </w:r>
      <w:r w:rsidR="00F954DC" w:rsidRPr="000F0D36">
        <w:rPr>
          <w:rFonts w:ascii="Verdana" w:hAnsi="Verdana"/>
          <w:i/>
          <w:color w:val="231F20"/>
        </w:rPr>
        <w:t xml:space="preserve"> </w:t>
      </w:r>
      <w:r w:rsidRPr="000F0D36">
        <w:rPr>
          <w:rFonts w:ascii="Verdana" w:hAnsi="Verdana"/>
          <w:i/>
          <w:color w:val="231F20"/>
        </w:rPr>
        <w:t>the</w:t>
      </w:r>
      <w:r w:rsidR="00F954DC" w:rsidRPr="000F0D36">
        <w:rPr>
          <w:rFonts w:ascii="Verdana" w:hAnsi="Verdana"/>
          <w:i/>
          <w:color w:val="231F20"/>
        </w:rPr>
        <w:t xml:space="preserve"> </w:t>
      </w:r>
      <w:r w:rsidRPr="000F0D36">
        <w:rPr>
          <w:rFonts w:ascii="Verdana" w:hAnsi="Verdana"/>
          <w:i/>
          <w:color w:val="231F20"/>
        </w:rPr>
        <w:t>form,</w:t>
      </w:r>
      <w:r w:rsidR="00F954DC" w:rsidRPr="000F0D36">
        <w:rPr>
          <w:rFonts w:ascii="Verdana" w:hAnsi="Verdana"/>
          <w:i/>
          <w:color w:val="231F20"/>
        </w:rPr>
        <w:t xml:space="preserve"> </w:t>
      </w:r>
      <w:r w:rsidRPr="000F0D36">
        <w:rPr>
          <w:rFonts w:ascii="Verdana" w:hAnsi="Verdana"/>
          <w:i/>
          <w:color w:val="231F20"/>
        </w:rPr>
        <w:t>at</w:t>
      </w:r>
      <w:r w:rsidR="00F954DC" w:rsidRPr="000F0D36">
        <w:rPr>
          <w:rFonts w:ascii="Verdana" w:hAnsi="Verdana"/>
          <w:i/>
          <w:color w:val="231F20"/>
        </w:rPr>
        <w:t xml:space="preserve"> </w:t>
      </w:r>
      <w:r w:rsidRPr="000F0D36">
        <w:rPr>
          <w:rFonts w:ascii="Verdana" w:hAnsi="Verdana"/>
          <w:i/>
          <w:color w:val="231F20"/>
        </w:rPr>
        <w:t>the</w:t>
      </w:r>
      <w:r w:rsidR="00F954DC" w:rsidRPr="000F0D36">
        <w:rPr>
          <w:rFonts w:ascii="Verdana" w:hAnsi="Verdana"/>
          <w:i/>
          <w:color w:val="231F20"/>
        </w:rPr>
        <w:t xml:space="preserve"> </w:t>
      </w:r>
      <w:r w:rsidRPr="000F0D36">
        <w:rPr>
          <w:rFonts w:ascii="Verdana" w:hAnsi="Verdana"/>
          <w:i/>
          <w:color w:val="231F20"/>
        </w:rPr>
        <w:t>end</w:t>
      </w:r>
      <w:r w:rsidR="00F954DC" w:rsidRPr="000F0D36">
        <w:rPr>
          <w:rFonts w:ascii="Verdana" w:hAnsi="Verdana"/>
          <w:i/>
          <w:color w:val="231F20"/>
        </w:rPr>
        <w:t xml:space="preserve"> </w:t>
      </w:r>
      <w:r w:rsidRPr="000F0D36">
        <w:rPr>
          <w:rFonts w:ascii="Verdana" w:hAnsi="Verdana"/>
          <w:i/>
          <w:color w:val="231F20"/>
        </w:rPr>
        <w:t>of the</w:t>
      </w:r>
      <w:r w:rsidR="00F954DC" w:rsidRPr="000F0D36">
        <w:rPr>
          <w:rFonts w:ascii="Verdana" w:hAnsi="Verdana"/>
          <w:i/>
          <w:color w:val="231F20"/>
        </w:rPr>
        <w:t xml:space="preserve"> </w:t>
      </w:r>
      <w:r w:rsidRPr="000F0D36">
        <w:rPr>
          <w:rFonts w:ascii="Verdana" w:hAnsi="Verdana"/>
          <w:i/>
          <w:color w:val="231F20"/>
        </w:rPr>
        <w:t>penultimate</w:t>
      </w:r>
      <w:r w:rsidR="00F954DC" w:rsidRPr="000F0D36">
        <w:rPr>
          <w:rFonts w:ascii="Verdana" w:hAnsi="Verdana"/>
          <w:i/>
          <w:color w:val="231F20"/>
        </w:rPr>
        <w:t xml:space="preserve"> </w:t>
      </w:r>
      <w:r w:rsidRPr="000F0D36">
        <w:rPr>
          <w:rFonts w:ascii="Verdana" w:hAnsi="Verdana"/>
          <w:i/>
          <w:color w:val="231F20"/>
        </w:rPr>
        <w:t>paragraph:</w:t>
      </w:r>
      <w:r w:rsidR="00F954DC" w:rsidRPr="000F0D36">
        <w:rPr>
          <w:rFonts w:ascii="Verdana" w:hAnsi="Verdana"/>
          <w:i/>
          <w:color w:val="231F20"/>
        </w:rPr>
        <w:t xml:space="preserve"> </w:t>
      </w:r>
      <w:r w:rsidRPr="000F0D36">
        <w:rPr>
          <w:rFonts w:ascii="Verdana" w:hAnsi="Verdana"/>
          <w:i/>
          <w:color w:val="231F20"/>
        </w:rPr>
        <w:t>“The</w:t>
      </w:r>
      <w:r w:rsidR="00F954DC" w:rsidRPr="000F0D36">
        <w:rPr>
          <w:rFonts w:ascii="Verdana" w:hAnsi="Verdana"/>
          <w:i/>
          <w:color w:val="231F20"/>
        </w:rPr>
        <w:t xml:space="preserve"> </w:t>
      </w:r>
      <w:r w:rsidRPr="000F0D36">
        <w:rPr>
          <w:rFonts w:ascii="Verdana" w:hAnsi="Verdana"/>
          <w:i/>
          <w:color w:val="231F20"/>
        </w:rPr>
        <w:t>Guarantor</w:t>
      </w:r>
      <w:r w:rsidR="00F954DC" w:rsidRPr="000F0D36">
        <w:rPr>
          <w:rFonts w:ascii="Verdana" w:hAnsi="Verdana"/>
          <w:i/>
          <w:color w:val="231F20"/>
        </w:rPr>
        <w:t xml:space="preserve"> </w:t>
      </w:r>
      <w:r w:rsidRPr="000F0D36">
        <w:rPr>
          <w:rFonts w:ascii="Verdana" w:hAnsi="Verdana"/>
          <w:i/>
          <w:color w:val="231F20"/>
        </w:rPr>
        <w:t>agrees</w:t>
      </w:r>
      <w:r w:rsidR="00F954DC" w:rsidRPr="000F0D36">
        <w:rPr>
          <w:rFonts w:ascii="Verdana" w:hAnsi="Verdana"/>
          <w:i/>
          <w:color w:val="231F20"/>
        </w:rPr>
        <w:t xml:space="preserve"> </w:t>
      </w:r>
      <w:r w:rsidRPr="000F0D36">
        <w:rPr>
          <w:rFonts w:ascii="Verdana" w:hAnsi="Verdana"/>
          <w:i/>
          <w:color w:val="231F20"/>
        </w:rPr>
        <w:t>to</w:t>
      </w:r>
      <w:r w:rsidR="00F954DC" w:rsidRPr="000F0D36">
        <w:rPr>
          <w:rFonts w:ascii="Verdana" w:hAnsi="Verdana"/>
          <w:i/>
          <w:color w:val="231F20"/>
        </w:rPr>
        <w:t xml:space="preserve"> </w:t>
      </w:r>
      <w:r w:rsidRPr="000F0D36">
        <w:rPr>
          <w:rFonts w:ascii="Verdana" w:hAnsi="Verdana"/>
          <w:i/>
          <w:color w:val="231F20"/>
        </w:rPr>
        <w:t>a</w:t>
      </w:r>
      <w:r w:rsidR="00F954DC" w:rsidRPr="000F0D36">
        <w:rPr>
          <w:rFonts w:ascii="Verdana" w:hAnsi="Verdana"/>
          <w:i/>
          <w:color w:val="231F20"/>
        </w:rPr>
        <w:t xml:space="preserve"> </w:t>
      </w:r>
      <w:r w:rsidRPr="000F0D36">
        <w:rPr>
          <w:rFonts w:ascii="Verdana" w:hAnsi="Verdana"/>
          <w:i/>
          <w:color w:val="231F20"/>
        </w:rPr>
        <w:t>one-time</w:t>
      </w:r>
      <w:r w:rsidR="00F954DC" w:rsidRPr="000F0D36">
        <w:rPr>
          <w:rFonts w:ascii="Verdana" w:hAnsi="Verdana"/>
          <w:i/>
          <w:color w:val="231F20"/>
        </w:rPr>
        <w:t xml:space="preserve"> </w:t>
      </w:r>
      <w:r w:rsidRPr="000F0D36">
        <w:rPr>
          <w:rFonts w:ascii="Verdana" w:hAnsi="Verdana"/>
          <w:i/>
          <w:color w:val="231F20"/>
        </w:rPr>
        <w:t>extension</w:t>
      </w:r>
      <w:r w:rsidR="00F954DC" w:rsidRPr="000F0D36">
        <w:rPr>
          <w:rFonts w:ascii="Verdana" w:hAnsi="Verdana"/>
          <w:i/>
          <w:color w:val="231F20"/>
        </w:rPr>
        <w:t xml:space="preserve"> </w:t>
      </w:r>
      <w:r w:rsidRPr="000F0D36">
        <w:rPr>
          <w:rFonts w:ascii="Verdana" w:hAnsi="Verdana"/>
          <w:i/>
          <w:color w:val="231F20"/>
        </w:rPr>
        <w:t>of</w:t>
      </w:r>
      <w:r w:rsidR="00F954DC" w:rsidRPr="000F0D36">
        <w:rPr>
          <w:rFonts w:ascii="Verdana" w:hAnsi="Verdana"/>
          <w:i/>
          <w:color w:val="231F20"/>
        </w:rPr>
        <w:t xml:space="preserve"> </w:t>
      </w:r>
      <w:r w:rsidRPr="000F0D36">
        <w:rPr>
          <w:rFonts w:ascii="Verdana" w:hAnsi="Verdana"/>
          <w:i/>
          <w:color w:val="231F20"/>
        </w:rPr>
        <w:t>this</w:t>
      </w:r>
      <w:r w:rsidR="00F954DC" w:rsidRPr="000F0D36">
        <w:rPr>
          <w:rFonts w:ascii="Verdana" w:hAnsi="Verdana"/>
          <w:i/>
          <w:color w:val="231F20"/>
        </w:rPr>
        <w:t xml:space="preserve"> </w:t>
      </w:r>
      <w:r w:rsidRPr="000F0D36">
        <w:rPr>
          <w:rFonts w:ascii="Verdana" w:hAnsi="Verdana"/>
          <w:i/>
          <w:color w:val="231F20"/>
        </w:rPr>
        <w:t>guarantee</w:t>
      </w:r>
      <w:r w:rsidR="00F954DC" w:rsidRPr="000F0D36">
        <w:rPr>
          <w:rFonts w:ascii="Verdana" w:hAnsi="Verdana"/>
          <w:i/>
          <w:color w:val="231F20"/>
        </w:rPr>
        <w:t xml:space="preserve"> </w:t>
      </w:r>
      <w:r w:rsidRPr="000F0D36">
        <w:rPr>
          <w:rFonts w:ascii="Verdana" w:hAnsi="Verdana"/>
          <w:i/>
          <w:color w:val="231F20"/>
        </w:rPr>
        <w:t>for</w:t>
      </w:r>
      <w:r w:rsidR="00F954DC" w:rsidRPr="000F0D36">
        <w:rPr>
          <w:rFonts w:ascii="Verdana" w:hAnsi="Verdana"/>
          <w:i/>
          <w:color w:val="231F20"/>
        </w:rPr>
        <w:t xml:space="preserve"> </w:t>
      </w:r>
      <w:r w:rsidRPr="000F0D36">
        <w:rPr>
          <w:rFonts w:ascii="Verdana" w:hAnsi="Verdana"/>
          <w:i/>
          <w:color w:val="231F20"/>
        </w:rPr>
        <w:t>a</w:t>
      </w:r>
      <w:r w:rsidR="00F954DC" w:rsidRPr="000F0D36">
        <w:rPr>
          <w:rFonts w:ascii="Verdana" w:hAnsi="Verdana"/>
          <w:i/>
          <w:color w:val="231F20"/>
        </w:rPr>
        <w:t xml:space="preserve"> </w:t>
      </w:r>
      <w:r w:rsidRPr="000F0D36">
        <w:rPr>
          <w:rFonts w:ascii="Verdana" w:hAnsi="Verdana"/>
          <w:i/>
          <w:color w:val="231F20"/>
        </w:rPr>
        <w:t>period</w:t>
      </w:r>
      <w:r w:rsidR="00F954DC" w:rsidRPr="000F0D36">
        <w:rPr>
          <w:rFonts w:ascii="Verdana" w:hAnsi="Verdana"/>
          <w:i/>
          <w:color w:val="231F20"/>
        </w:rPr>
        <w:t xml:space="preserve"> </w:t>
      </w:r>
      <w:r w:rsidRPr="000F0D36">
        <w:rPr>
          <w:rFonts w:ascii="Verdana" w:hAnsi="Verdana"/>
          <w:i/>
          <w:color w:val="231F20"/>
        </w:rPr>
        <w:t>not</w:t>
      </w:r>
      <w:r w:rsidR="00F954DC" w:rsidRPr="000F0D36">
        <w:rPr>
          <w:rFonts w:ascii="Verdana" w:hAnsi="Verdana"/>
          <w:i/>
          <w:color w:val="231F20"/>
        </w:rPr>
        <w:t xml:space="preserve"> </w:t>
      </w:r>
      <w:r w:rsidRPr="000F0D36">
        <w:rPr>
          <w:rFonts w:ascii="Verdana" w:hAnsi="Verdana"/>
          <w:i/>
          <w:color w:val="231F20"/>
        </w:rPr>
        <w:t>to</w:t>
      </w:r>
      <w:r w:rsidR="00F954DC" w:rsidRPr="000F0D36">
        <w:rPr>
          <w:rFonts w:ascii="Verdana" w:hAnsi="Verdana"/>
          <w:i/>
          <w:color w:val="231F20"/>
        </w:rPr>
        <w:t xml:space="preserve"> exceed [</w:t>
      </w:r>
      <w:r w:rsidRPr="000F0D36">
        <w:rPr>
          <w:rFonts w:ascii="Verdana" w:hAnsi="Verdana"/>
          <w:i/>
          <w:color w:val="231F20"/>
        </w:rPr>
        <w:t>six</w:t>
      </w:r>
      <w:r w:rsidR="00F954DC" w:rsidRPr="000F0D36">
        <w:rPr>
          <w:rFonts w:ascii="Verdana" w:hAnsi="Verdana"/>
          <w:i/>
          <w:color w:val="231F20"/>
        </w:rPr>
        <w:t xml:space="preserve"> months] [</w:t>
      </w:r>
      <w:r w:rsidRPr="000F0D36">
        <w:rPr>
          <w:rFonts w:ascii="Verdana" w:hAnsi="Verdana"/>
          <w:i/>
          <w:color w:val="231F20"/>
        </w:rPr>
        <w:t>one</w:t>
      </w:r>
      <w:r w:rsidR="00F954DC" w:rsidRPr="000F0D36">
        <w:rPr>
          <w:rFonts w:ascii="Verdana" w:hAnsi="Verdana"/>
          <w:i/>
          <w:color w:val="231F20"/>
        </w:rPr>
        <w:t xml:space="preserve"> </w:t>
      </w:r>
      <w:r w:rsidRPr="000F0D36">
        <w:rPr>
          <w:rFonts w:ascii="Verdana" w:hAnsi="Verdana"/>
          <w:i/>
          <w:color w:val="231F20"/>
        </w:rPr>
        <w:t>year</w:t>
      </w:r>
      <w:r w:rsidR="00F954DC" w:rsidRPr="000F0D36">
        <w:rPr>
          <w:rFonts w:ascii="Verdana" w:hAnsi="Verdana"/>
          <w:i/>
          <w:color w:val="231F20"/>
        </w:rPr>
        <w:t xml:space="preserve">], in </w:t>
      </w:r>
      <w:r w:rsidRPr="000F0D36">
        <w:rPr>
          <w:rFonts w:ascii="Verdana" w:hAnsi="Verdana"/>
          <w:i/>
          <w:color w:val="231F20"/>
        </w:rPr>
        <w:t>response</w:t>
      </w:r>
      <w:r w:rsidR="00F954DC" w:rsidRPr="000F0D36">
        <w:rPr>
          <w:rFonts w:ascii="Verdana" w:hAnsi="Verdana"/>
          <w:i/>
          <w:color w:val="231F20"/>
        </w:rPr>
        <w:t xml:space="preserve"> </w:t>
      </w:r>
      <w:r w:rsidRPr="000F0D36">
        <w:rPr>
          <w:rFonts w:ascii="Verdana" w:hAnsi="Verdana"/>
          <w:i/>
          <w:color w:val="231F20"/>
        </w:rPr>
        <w:t>to</w:t>
      </w:r>
      <w:r w:rsidR="00F954DC" w:rsidRPr="000F0D36">
        <w:rPr>
          <w:rFonts w:ascii="Verdana" w:hAnsi="Verdana"/>
          <w:i/>
          <w:color w:val="231F20"/>
        </w:rPr>
        <w:t xml:space="preserve"> </w:t>
      </w:r>
      <w:r w:rsidRPr="000F0D36">
        <w:rPr>
          <w:rFonts w:ascii="Verdana" w:hAnsi="Verdana"/>
          <w:i/>
          <w:color w:val="231F20"/>
        </w:rPr>
        <w:t>the Beneﬁciary's</w:t>
      </w:r>
      <w:r w:rsidR="00F954DC" w:rsidRPr="000F0D36">
        <w:rPr>
          <w:rFonts w:ascii="Verdana" w:hAnsi="Verdana"/>
          <w:i/>
          <w:color w:val="231F20"/>
        </w:rPr>
        <w:t xml:space="preserve"> </w:t>
      </w:r>
      <w:r w:rsidRPr="000F0D36">
        <w:rPr>
          <w:rFonts w:ascii="Verdana" w:hAnsi="Verdana"/>
          <w:i/>
          <w:color w:val="231F20"/>
        </w:rPr>
        <w:t>written</w:t>
      </w:r>
      <w:r w:rsidR="00F954DC" w:rsidRPr="000F0D36">
        <w:rPr>
          <w:rFonts w:ascii="Verdana" w:hAnsi="Verdana"/>
          <w:i/>
          <w:color w:val="231F20"/>
        </w:rPr>
        <w:t xml:space="preserve"> </w:t>
      </w:r>
      <w:r w:rsidRPr="000F0D36">
        <w:rPr>
          <w:rFonts w:ascii="Verdana" w:hAnsi="Verdana"/>
          <w:i/>
          <w:color w:val="231F20"/>
        </w:rPr>
        <w:t>request</w:t>
      </w:r>
      <w:r w:rsidR="00F954DC" w:rsidRPr="000F0D36">
        <w:rPr>
          <w:rFonts w:ascii="Verdana" w:hAnsi="Verdana"/>
          <w:i/>
          <w:color w:val="231F20"/>
        </w:rPr>
        <w:t xml:space="preserve"> </w:t>
      </w:r>
      <w:r w:rsidRPr="000F0D36">
        <w:rPr>
          <w:rFonts w:ascii="Verdana" w:hAnsi="Verdana"/>
          <w:i/>
          <w:color w:val="231F20"/>
        </w:rPr>
        <w:t>for</w:t>
      </w:r>
      <w:r w:rsidR="00F954DC" w:rsidRPr="000F0D36">
        <w:rPr>
          <w:rFonts w:ascii="Verdana" w:hAnsi="Verdana"/>
          <w:i/>
          <w:color w:val="231F20"/>
        </w:rPr>
        <w:t xml:space="preserve"> </w:t>
      </w:r>
      <w:r w:rsidRPr="000F0D36">
        <w:rPr>
          <w:rFonts w:ascii="Verdana" w:hAnsi="Verdana"/>
          <w:i/>
          <w:color w:val="231F20"/>
        </w:rPr>
        <w:t>such</w:t>
      </w:r>
      <w:r w:rsidR="00F954DC" w:rsidRPr="000F0D36">
        <w:rPr>
          <w:rFonts w:ascii="Verdana" w:hAnsi="Verdana"/>
          <w:i/>
          <w:color w:val="231F20"/>
        </w:rPr>
        <w:t xml:space="preserve"> </w:t>
      </w:r>
      <w:r w:rsidRPr="000F0D36">
        <w:rPr>
          <w:rFonts w:ascii="Verdana" w:hAnsi="Verdana"/>
          <w:i/>
          <w:color w:val="231F20"/>
        </w:rPr>
        <w:t>extension,</w:t>
      </w:r>
      <w:r w:rsidR="00F954DC" w:rsidRPr="000F0D36">
        <w:rPr>
          <w:rFonts w:ascii="Verdana" w:hAnsi="Verdana"/>
          <w:i/>
          <w:color w:val="231F20"/>
        </w:rPr>
        <w:t xml:space="preserve"> </w:t>
      </w:r>
      <w:r w:rsidRPr="000F0D36">
        <w:rPr>
          <w:rFonts w:ascii="Verdana" w:hAnsi="Verdana"/>
          <w:i/>
          <w:color w:val="231F20"/>
        </w:rPr>
        <w:t>such</w:t>
      </w:r>
      <w:r w:rsidR="00F954DC" w:rsidRPr="000F0D36">
        <w:rPr>
          <w:rFonts w:ascii="Verdana" w:hAnsi="Verdana"/>
          <w:i/>
          <w:color w:val="231F20"/>
        </w:rPr>
        <w:t xml:space="preserve"> </w:t>
      </w:r>
      <w:r w:rsidRPr="000F0D36">
        <w:rPr>
          <w:rFonts w:ascii="Verdana" w:hAnsi="Verdana"/>
          <w:i/>
          <w:color w:val="231F20"/>
        </w:rPr>
        <w:t>request</w:t>
      </w:r>
      <w:r w:rsidR="00F954DC" w:rsidRPr="000F0D36">
        <w:rPr>
          <w:rFonts w:ascii="Verdana" w:hAnsi="Verdana"/>
          <w:i/>
          <w:color w:val="231F20"/>
        </w:rPr>
        <w:t xml:space="preserve"> </w:t>
      </w:r>
      <w:r w:rsidRPr="000F0D36">
        <w:rPr>
          <w:rFonts w:ascii="Verdana" w:hAnsi="Verdana"/>
          <w:i/>
          <w:color w:val="231F20"/>
        </w:rPr>
        <w:t>to</w:t>
      </w:r>
      <w:r w:rsidR="00F954DC" w:rsidRPr="000F0D36">
        <w:rPr>
          <w:rFonts w:ascii="Verdana" w:hAnsi="Verdana"/>
          <w:i/>
          <w:color w:val="231F20"/>
        </w:rPr>
        <w:t xml:space="preserve"> </w:t>
      </w:r>
      <w:r w:rsidRPr="000F0D36">
        <w:rPr>
          <w:rFonts w:ascii="Verdana" w:hAnsi="Verdana"/>
          <w:i/>
          <w:color w:val="231F20"/>
        </w:rPr>
        <w:t>be</w:t>
      </w:r>
      <w:r w:rsidR="00F954DC" w:rsidRPr="000F0D36">
        <w:rPr>
          <w:rFonts w:ascii="Verdana" w:hAnsi="Verdana"/>
          <w:i/>
          <w:color w:val="231F20"/>
        </w:rPr>
        <w:t xml:space="preserve"> </w:t>
      </w:r>
      <w:r w:rsidRPr="000F0D36">
        <w:rPr>
          <w:rFonts w:ascii="Verdana" w:hAnsi="Verdana"/>
          <w:i/>
          <w:color w:val="231F20"/>
        </w:rPr>
        <w:t>presented</w:t>
      </w:r>
      <w:r w:rsidR="00F954DC" w:rsidRPr="000F0D36">
        <w:rPr>
          <w:rFonts w:ascii="Verdana" w:hAnsi="Verdana"/>
          <w:i/>
          <w:color w:val="231F20"/>
        </w:rPr>
        <w:t xml:space="preserve"> </w:t>
      </w:r>
      <w:r w:rsidRPr="000F0D36">
        <w:rPr>
          <w:rFonts w:ascii="Verdana" w:hAnsi="Verdana"/>
          <w:i/>
          <w:color w:val="231F20"/>
        </w:rPr>
        <w:t>to</w:t>
      </w:r>
      <w:r w:rsidR="00F954DC" w:rsidRPr="000F0D36">
        <w:rPr>
          <w:rFonts w:ascii="Verdana" w:hAnsi="Verdana"/>
          <w:i/>
          <w:color w:val="231F20"/>
        </w:rPr>
        <w:t xml:space="preserve"> </w:t>
      </w:r>
      <w:r w:rsidRPr="000F0D36">
        <w:rPr>
          <w:rFonts w:ascii="Verdana" w:hAnsi="Verdana"/>
          <w:i/>
          <w:color w:val="231F20"/>
        </w:rPr>
        <w:t>the</w:t>
      </w:r>
      <w:r w:rsidR="00F954DC" w:rsidRPr="000F0D36">
        <w:rPr>
          <w:rFonts w:ascii="Verdana" w:hAnsi="Verdana"/>
          <w:i/>
          <w:color w:val="231F20"/>
        </w:rPr>
        <w:t xml:space="preserve"> </w:t>
      </w:r>
      <w:r w:rsidRPr="000F0D36">
        <w:rPr>
          <w:rFonts w:ascii="Verdana" w:hAnsi="Verdana"/>
          <w:i/>
          <w:color w:val="231F20"/>
        </w:rPr>
        <w:t>Guarantor</w:t>
      </w:r>
      <w:r w:rsidR="00F954DC" w:rsidRPr="000F0D36">
        <w:rPr>
          <w:rFonts w:ascii="Verdana" w:hAnsi="Verdana"/>
          <w:i/>
          <w:color w:val="231F20"/>
        </w:rPr>
        <w:t xml:space="preserve"> </w:t>
      </w:r>
      <w:r w:rsidRPr="000F0D36">
        <w:rPr>
          <w:rFonts w:ascii="Verdana" w:hAnsi="Verdana"/>
          <w:i/>
          <w:color w:val="231F20"/>
        </w:rPr>
        <w:t>before</w:t>
      </w:r>
      <w:r w:rsidR="00F954DC" w:rsidRPr="000F0D36">
        <w:rPr>
          <w:rFonts w:ascii="Verdana" w:hAnsi="Verdana"/>
          <w:i/>
          <w:color w:val="231F20"/>
        </w:rPr>
        <w:t xml:space="preserve"> </w:t>
      </w:r>
      <w:r w:rsidRPr="000F0D36">
        <w:rPr>
          <w:rFonts w:ascii="Verdana" w:hAnsi="Verdana"/>
          <w:i/>
          <w:color w:val="231F20"/>
        </w:rPr>
        <w:t>the</w:t>
      </w:r>
      <w:r w:rsidR="00F954DC" w:rsidRPr="000F0D36">
        <w:rPr>
          <w:rFonts w:ascii="Verdana" w:hAnsi="Verdana"/>
          <w:i/>
          <w:color w:val="231F20"/>
        </w:rPr>
        <w:t xml:space="preserve"> </w:t>
      </w:r>
      <w:r w:rsidRPr="000F0D36">
        <w:rPr>
          <w:rFonts w:ascii="Verdana" w:hAnsi="Verdana"/>
          <w:i/>
          <w:color w:val="231F20"/>
        </w:rPr>
        <w:t>expiry</w:t>
      </w:r>
      <w:r w:rsidR="00F954DC" w:rsidRPr="000F0D36">
        <w:rPr>
          <w:rFonts w:ascii="Verdana" w:hAnsi="Verdana"/>
          <w:i/>
          <w:color w:val="231F20"/>
        </w:rPr>
        <w:t xml:space="preserve"> </w:t>
      </w:r>
      <w:r w:rsidRPr="000F0D36">
        <w:rPr>
          <w:rFonts w:ascii="Verdana" w:hAnsi="Verdana"/>
          <w:i/>
          <w:color w:val="231F20"/>
        </w:rPr>
        <w:t>of</w:t>
      </w:r>
      <w:r w:rsidR="00F954DC" w:rsidRPr="000F0D36">
        <w:rPr>
          <w:rFonts w:ascii="Verdana" w:hAnsi="Verdana"/>
          <w:i/>
          <w:color w:val="231F20"/>
        </w:rPr>
        <w:t xml:space="preserve"> </w:t>
      </w:r>
      <w:r w:rsidRPr="000F0D36">
        <w:rPr>
          <w:rFonts w:ascii="Verdana" w:hAnsi="Verdana"/>
          <w:i/>
          <w:color w:val="231F20"/>
        </w:rPr>
        <w:t>the</w:t>
      </w:r>
      <w:r w:rsidR="00F954DC" w:rsidRPr="000F0D36">
        <w:rPr>
          <w:rFonts w:ascii="Verdana" w:hAnsi="Verdana"/>
          <w:i/>
          <w:color w:val="231F20"/>
        </w:rPr>
        <w:t xml:space="preserve"> </w:t>
      </w:r>
      <w:r w:rsidRPr="000F0D36">
        <w:rPr>
          <w:rFonts w:ascii="Verdana" w:hAnsi="Verdana"/>
          <w:i/>
          <w:color w:val="231F20"/>
        </w:rPr>
        <w:t>guarantee.”</w:t>
      </w:r>
    </w:p>
    <w:p w14:paraId="08663D2B" w14:textId="225C8FD3" w:rsidR="0067636B" w:rsidRPr="000F0D36" w:rsidRDefault="0067636B" w:rsidP="004769B7">
      <w:pPr>
        <w:pStyle w:val="Heading2"/>
        <w:tabs>
          <w:tab w:val="left" w:pos="491"/>
        </w:tabs>
        <w:ind w:left="284" w:right="282"/>
        <w:jc w:val="both"/>
        <w:rPr>
          <w:rFonts w:ascii="Verdana" w:hAnsi="Verdana"/>
          <w:color w:val="231F20"/>
          <w:sz w:val="22"/>
          <w:szCs w:val="22"/>
        </w:rPr>
      </w:pPr>
    </w:p>
    <w:p w14:paraId="54064A86" w14:textId="1065CB5A" w:rsidR="004769B7" w:rsidRPr="000F0D36" w:rsidRDefault="004769B7" w:rsidP="004769B7">
      <w:pPr>
        <w:pStyle w:val="Heading2"/>
        <w:tabs>
          <w:tab w:val="left" w:pos="491"/>
        </w:tabs>
        <w:ind w:left="284" w:right="282"/>
        <w:jc w:val="both"/>
        <w:rPr>
          <w:rFonts w:ascii="Verdana" w:hAnsi="Verdana"/>
          <w:color w:val="231F20"/>
          <w:sz w:val="22"/>
          <w:szCs w:val="22"/>
        </w:rPr>
      </w:pPr>
    </w:p>
    <w:p w14:paraId="2C36F8EA" w14:textId="7C1F01D1" w:rsidR="004769B7" w:rsidRPr="000F0D36" w:rsidRDefault="004769B7" w:rsidP="004769B7">
      <w:pPr>
        <w:pStyle w:val="Heading2"/>
        <w:tabs>
          <w:tab w:val="left" w:pos="491"/>
        </w:tabs>
        <w:ind w:left="284" w:right="282"/>
        <w:jc w:val="both"/>
        <w:rPr>
          <w:rFonts w:ascii="Verdana" w:hAnsi="Verdana"/>
          <w:color w:val="231F20"/>
          <w:sz w:val="22"/>
          <w:szCs w:val="22"/>
        </w:rPr>
      </w:pPr>
    </w:p>
    <w:p w14:paraId="4C95A397" w14:textId="1C7C99E9" w:rsidR="004769B7" w:rsidRPr="000F0D36" w:rsidRDefault="004769B7" w:rsidP="004769B7">
      <w:pPr>
        <w:pStyle w:val="Heading2"/>
        <w:tabs>
          <w:tab w:val="left" w:pos="491"/>
        </w:tabs>
        <w:ind w:left="284" w:right="282"/>
        <w:jc w:val="both"/>
        <w:rPr>
          <w:rFonts w:ascii="Verdana" w:hAnsi="Verdana"/>
          <w:color w:val="231F20"/>
          <w:sz w:val="22"/>
          <w:szCs w:val="22"/>
        </w:rPr>
      </w:pPr>
    </w:p>
    <w:p w14:paraId="73295117" w14:textId="03BB840F" w:rsidR="004769B7" w:rsidRPr="000F0D36" w:rsidRDefault="004769B7" w:rsidP="004769B7">
      <w:pPr>
        <w:pStyle w:val="Heading2"/>
        <w:tabs>
          <w:tab w:val="left" w:pos="491"/>
        </w:tabs>
        <w:ind w:left="284" w:right="282"/>
        <w:jc w:val="both"/>
        <w:rPr>
          <w:rFonts w:ascii="Verdana" w:hAnsi="Verdana"/>
          <w:color w:val="231F20"/>
          <w:sz w:val="22"/>
          <w:szCs w:val="22"/>
        </w:rPr>
      </w:pPr>
    </w:p>
    <w:p w14:paraId="4BC5DB63" w14:textId="62E2A701" w:rsidR="004769B7" w:rsidRPr="000F0D36" w:rsidRDefault="004769B7" w:rsidP="004769B7">
      <w:pPr>
        <w:pStyle w:val="Heading2"/>
        <w:tabs>
          <w:tab w:val="left" w:pos="491"/>
        </w:tabs>
        <w:ind w:left="284" w:right="282"/>
        <w:jc w:val="both"/>
        <w:rPr>
          <w:rFonts w:ascii="Verdana" w:hAnsi="Verdana"/>
          <w:color w:val="231F20"/>
          <w:sz w:val="22"/>
          <w:szCs w:val="22"/>
        </w:rPr>
      </w:pPr>
    </w:p>
    <w:p w14:paraId="2C2DADDC" w14:textId="5C048EF7" w:rsidR="004769B7" w:rsidRPr="000F0D36" w:rsidRDefault="004769B7" w:rsidP="004769B7">
      <w:pPr>
        <w:pStyle w:val="Heading2"/>
        <w:tabs>
          <w:tab w:val="left" w:pos="491"/>
        </w:tabs>
        <w:ind w:left="284" w:right="282"/>
        <w:jc w:val="both"/>
        <w:rPr>
          <w:rFonts w:ascii="Verdana" w:hAnsi="Verdana"/>
          <w:color w:val="231F20"/>
          <w:sz w:val="22"/>
          <w:szCs w:val="22"/>
        </w:rPr>
      </w:pPr>
    </w:p>
    <w:p w14:paraId="35ED893A" w14:textId="38971834" w:rsidR="004769B7" w:rsidRPr="000F0D36" w:rsidRDefault="004769B7" w:rsidP="004769B7">
      <w:pPr>
        <w:pStyle w:val="Heading2"/>
        <w:tabs>
          <w:tab w:val="left" w:pos="491"/>
        </w:tabs>
        <w:ind w:left="284" w:right="282"/>
        <w:jc w:val="both"/>
        <w:rPr>
          <w:rFonts w:ascii="Verdana" w:hAnsi="Verdana"/>
          <w:color w:val="231F20"/>
          <w:sz w:val="22"/>
          <w:szCs w:val="22"/>
        </w:rPr>
      </w:pPr>
    </w:p>
    <w:p w14:paraId="17884847" w14:textId="02089BE7" w:rsidR="004769B7" w:rsidRPr="000F0D36" w:rsidRDefault="004769B7" w:rsidP="004769B7">
      <w:pPr>
        <w:pStyle w:val="Heading2"/>
        <w:tabs>
          <w:tab w:val="left" w:pos="491"/>
        </w:tabs>
        <w:ind w:left="284" w:right="282"/>
        <w:jc w:val="both"/>
        <w:rPr>
          <w:rFonts w:ascii="Verdana" w:hAnsi="Verdana"/>
          <w:color w:val="231F20"/>
          <w:sz w:val="22"/>
          <w:szCs w:val="22"/>
        </w:rPr>
      </w:pPr>
    </w:p>
    <w:p w14:paraId="1F5194A2" w14:textId="24F88E0A" w:rsidR="004769B7" w:rsidRPr="000F0D36" w:rsidRDefault="004769B7" w:rsidP="004769B7">
      <w:pPr>
        <w:pStyle w:val="Heading2"/>
        <w:tabs>
          <w:tab w:val="left" w:pos="491"/>
        </w:tabs>
        <w:ind w:left="284" w:right="282"/>
        <w:jc w:val="both"/>
        <w:rPr>
          <w:rFonts w:ascii="Verdana" w:hAnsi="Verdana"/>
          <w:color w:val="231F20"/>
          <w:sz w:val="22"/>
          <w:szCs w:val="22"/>
        </w:rPr>
      </w:pPr>
    </w:p>
    <w:p w14:paraId="6E6DCBA7" w14:textId="45A6B00B" w:rsidR="004769B7" w:rsidRPr="000F0D36" w:rsidRDefault="004769B7" w:rsidP="004769B7">
      <w:pPr>
        <w:pStyle w:val="Heading2"/>
        <w:tabs>
          <w:tab w:val="left" w:pos="491"/>
        </w:tabs>
        <w:ind w:left="284" w:right="282"/>
        <w:jc w:val="both"/>
        <w:rPr>
          <w:rFonts w:ascii="Verdana" w:hAnsi="Verdana"/>
          <w:color w:val="231F20"/>
          <w:sz w:val="22"/>
          <w:szCs w:val="22"/>
        </w:rPr>
      </w:pPr>
    </w:p>
    <w:p w14:paraId="26BC5D1B" w14:textId="4C164816" w:rsidR="004769B7" w:rsidRPr="000F0D36" w:rsidRDefault="004769B7" w:rsidP="004769B7">
      <w:pPr>
        <w:pStyle w:val="Heading2"/>
        <w:tabs>
          <w:tab w:val="left" w:pos="491"/>
        </w:tabs>
        <w:ind w:left="284" w:right="282"/>
        <w:jc w:val="both"/>
        <w:rPr>
          <w:rFonts w:ascii="Verdana" w:hAnsi="Verdana"/>
          <w:color w:val="231F20"/>
          <w:sz w:val="22"/>
          <w:szCs w:val="22"/>
        </w:rPr>
      </w:pPr>
    </w:p>
    <w:p w14:paraId="0DD8642A" w14:textId="11998530" w:rsidR="004769B7" w:rsidRPr="000F0D36" w:rsidRDefault="004769B7" w:rsidP="004769B7">
      <w:pPr>
        <w:pStyle w:val="Heading2"/>
        <w:tabs>
          <w:tab w:val="left" w:pos="491"/>
        </w:tabs>
        <w:ind w:left="284" w:right="282"/>
        <w:jc w:val="both"/>
        <w:rPr>
          <w:rFonts w:ascii="Verdana" w:hAnsi="Verdana"/>
          <w:color w:val="231F20"/>
          <w:sz w:val="22"/>
          <w:szCs w:val="22"/>
        </w:rPr>
      </w:pPr>
    </w:p>
    <w:p w14:paraId="499740B4" w14:textId="2B0B365F" w:rsidR="004769B7" w:rsidRPr="000F0D36" w:rsidRDefault="004769B7" w:rsidP="004769B7">
      <w:pPr>
        <w:pStyle w:val="Heading2"/>
        <w:tabs>
          <w:tab w:val="left" w:pos="491"/>
        </w:tabs>
        <w:ind w:left="284" w:right="282"/>
        <w:jc w:val="both"/>
        <w:rPr>
          <w:rFonts w:ascii="Verdana" w:hAnsi="Verdana"/>
          <w:color w:val="231F20"/>
          <w:sz w:val="22"/>
          <w:szCs w:val="22"/>
        </w:rPr>
      </w:pPr>
    </w:p>
    <w:p w14:paraId="68319DDF" w14:textId="34CC1487" w:rsidR="004769B7" w:rsidRPr="000F0D36" w:rsidRDefault="004769B7" w:rsidP="004769B7">
      <w:pPr>
        <w:pStyle w:val="Heading2"/>
        <w:tabs>
          <w:tab w:val="left" w:pos="491"/>
        </w:tabs>
        <w:ind w:left="284" w:right="282"/>
        <w:jc w:val="both"/>
        <w:rPr>
          <w:rFonts w:ascii="Verdana" w:hAnsi="Verdana"/>
          <w:color w:val="231F20"/>
          <w:sz w:val="22"/>
          <w:szCs w:val="22"/>
        </w:rPr>
      </w:pPr>
    </w:p>
    <w:p w14:paraId="143C5F7B" w14:textId="5D4D19EE" w:rsidR="004769B7" w:rsidRPr="000F0D36" w:rsidRDefault="004769B7" w:rsidP="004769B7">
      <w:pPr>
        <w:pStyle w:val="Heading2"/>
        <w:tabs>
          <w:tab w:val="left" w:pos="491"/>
        </w:tabs>
        <w:ind w:left="284" w:right="282"/>
        <w:jc w:val="both"/>
        <w:rPr>
          <w:rFonts w:ascii="Verdana" w:hAnsi="Verdana"/>
          <w:color w:val="231F20"/>
          <w:sz w:val="22"/>
          <w:szCs w:val="22"/>
        </w:rPr>
      </w:pPr>
    </w:p>
    <w:p w14:paraId="71E8B58C" w14:textId="19585E6C" w:rsidR="004769B7" w:rsidRPr="000F0D36" w:rsidRDefault="004769B7" w:rsidP="004769B7">
      <w:pPr>
        <w:pStyle w:val="Heading2"/>
        <w:tabs>
          <w:tab w:val="left" w:pos="491"/>
        </w:tabs>
        <w:ind w:left="284" w:right="282"/>
        <w:jc w:val="both"/>
        <w:rPr>
          <w:rFonts w:ascii="Verdana" w:hAnsi="Verdana"/>
          <w:color w:val="231F20"/>
          <w:sz w:val="22"/>
          <w:szCs w:val="22"/>
        </w:rPr>
      </w:pPr>
    </w:p>
    <w:p w14:paraId="6E2B0590" w14:textId="474F6EA3" w:rsidR="004769B7" w:rsidRPr="000F0D36" w:rsidRDefault="004769B7" w:rsidP="004769B7">
      <w:pPr>
        <w:pStyle w:val="Heading2"/>
        <w:tabs>
          <w:tab w:val="left" w:pos="491"/>
        </w:tabs>
        <w:ind w:left="284" w:right="282"/>
        <w:jc w:val="both"/>
        <w:rPr>
          <w:rFonts w:ascii="Verdana" w:hAnsi="Verdana"/>
          <w:color w:val="231F20"/>
          <w:sz w:val="22"/>
          <w:szCs w:val="22"/>
        </w:rPr>
      </w:pPr>
    </w:p>
    <w:p w14:paraId="4D544FC9" w14:textId="5B95AF90" w:rsidR="004769B7" w:rsidRPr="000F0D36" w:rsidRDefault="004769B7" w:rsidP="004769B7">
      <w:pPr>
        <w:pStyle w:val="Heading2"/>
        <w:tabs>
          <w:tab w:val="left" w:pos="491"/>
        </w:tabs>
        <w:ind w:left="284" w:right="282"/>
        <w:jc w:val="both"/>
        <w:rPr>
          <w:rFonts w:ascii="Verdana" w:hAnsi="Verdana"/>
          <w:color w:val="231F20"/>
          <w:sz w:val="22"/>
          <w:szCs w:val="22"/>
        </w:rPr>
      </w:pPr>
    </w:p>
    <w:p w14:paraId="187D1B61" w14:textId="42FF6055" w:rsidR="004769B7" w:rsidRPr="000F0D36" w:rsidRDefault="004769B7" w:rsidP="004769B7">
      <w:pPr>
        <w:pStyle w:val="Heading2"/>
        <w:tabs>
          <w:tab w:val="left" w:pos="491"/>
        </w:tabs>
        <w:ind w:left="284" w:right="282"/>
        <w:jc w:val="both"/>
        <w:rPr>
          <w:rFonts w:ascii="Verdana" w:hAnsi="Verdana"/>
          <w:color w:val="231F20"/>
          <w:sz w:val="22"/>
          <w:szCs w:val="22"/>
        </w:rPr>
      </w:pPr>
    </w:p>
    <w:p w14:paraId="5A1F63AF" w14:textId="617AB9B1" w:rsidR="004769B7" w:rsidRPr="000F0D36" w:rsidRDefault="004769B7" w:rsidP="004769B7">
      <w:pPr>
        <w:pStyle w:val="Heading2"/>
        <w:tabs>
          <w:tab w:val="left" w:pos="491"/>
        </w:tabs>
        <w:ind w:left="284" w:right="282"/>
        <w:jc w:val="both"/>
        <w:rPr>
          <w:rFonts w:ascii="Verdana" w:hAnsi="Verdana"/>
          <w:color w:val="231F20"/>
          <w:sz w:val="22"/>
          <w:szCs w:val="22"/>
        </w:rPr>
      </w:pPr>
    </w:p>
    <w:p w14:paraId="3C329EB2" w14:textId="3FFF6C2D" w:rsidR="004769B7" w:rsidRPr="000F0D36" w:rsidRDefault="004769B7" w:rsidP="004769B7">
      <w:pPr>
        <w:pStyle w:val="Heading2"/>
        <w:tabs>
          <w:tab w:val="left" w:pos="491"/>
        </w:tabs>
        <w:ind w:left="284" w:right="282"/>
        <w:jc w:val="both"/>
        <w:rPr>
          <w:rFonts w:ascii="Verdana" w:hAnsi="Verdana"/>
          <w:color w:val="231F20"/>
          <w:sz w:val="22"/>
          <w:szCs w:val="22"/>
        </w:rPr>
      </w:pPr>
    </w:p>
    <w:p w14:paraId="44E5D89C" w14:textId="22965C81" w:rsidR="004769B7" w:rsidRPr="000F0D36" w:rsidRDefault="004769B7" w:rsidP="004769B7">
      <w:pPr>
        <w:pStyle w:val="Heading2"/>
        <w:tabs>
          <w:tab w:val="left" w:pos="491"/>
        </w:tabs>
        <w:ind w:left="284" w:right="282"/>
        <w:jc w:val="both"/>
        <w:rPr>
          <w:rFonts w:ascii="Verdana" w:hAnsi="Verdana"/>
          <w:color w:val="231F20"/>
          <w:sz w:val="22"/>
          <w:szCs w:val="22"/>
        </w:rPr>
      </w:pPr>
    </w:p>
    <w:p w14:paraId="7D677CA7" w14:textId="01E51FAE" w:rsidR="004769B7" w:rsidRPr="000F0D36" w:rsidRDefault="004769B7" w:rsidP="004769B7">
      <w:pPr>
        <w:pStyle w:val="Heading2"/>
        <w:tabs>
          <w:tab w:val="left" w:pos="491"/>
        </w:tabs>
        <w:ind w:left="284" w:right="282"/>
        <w:jc w:val="both"/>
        <w:rPr>
          <w:rFonts w:ascii="Verdana" w:hAnsi="Verdana"/>
          <w:color w:val="231F20"/>
          <w:sz w:val="22"/>
          <w:szCs w:val="22"/>
        </w:rPr>
      </w:pPr>
    </w:p>
    <w:p w14:paraId="4DFD1693" w14:textId="02784737" w:rsidR="004769B7" w:rsidRPr="000F0D36" w:rsidRDefault="004769B7" w:rsidP="004769B7">
      <w:pPr>
        <w:pStyle w:val="Heading2"/>
        <w:tabs>
          <w:tab w:val="left" w:pos="491"/>
        </w:tabs>
        <w:ind w:left="284" w:right="282"/>
        <w:jc w:val="both"/>
        <w:rPr>
          <w:rFonts w:ascii="Verdana" w:hAnsi="Verdana"/>
          <w:color w:val="231F20"/>
          <w:sz w:val="22"/>
          <w:szCs w:val="22"/>
        </w:rPr>
      </w:pPr>
    </w:p>
    <w:p w14:paraId="5B50C2C9" w14:textId="77777777" w:rsidR="004769B7" w:rsidRPr="000F0D36" w:rsidRDefault="004769B7" w:rsidP="004769B7">
      <w:pPr>
        <w:pStyle w:val="Heading2"/>
        <w:tabs>
          <w:tab w:val="left" w:pos="491"/>
        </w:tabs>
        <w:ind w:left="284" w:right="282"/>
        <w:jc w:val="both"/>
        <w:rPr>
          <w:rFonts w:ascii="Verdana" w:hAnsi="Verdana"/>
          <w:color w:val="231F20"/>
          <w:sz w:val="22"/>
          <w:szCs w:val="22"/>
        </w:rPr>
      </w:pPr>
    </w:p>
    <w:p w14:paraId="0041C1F7" w14:textId="45271BE7" w:rsidR="0067636B" w:rsidRPr="000F0D36" w:rsidRDefault="0067636B" w:rsidP="004769B7">
      <w:pPr>
        <w:pStyle w:val="Heading2"/>
        <w:tabs>
          <w:tab w:val="left" w:pos="491"/>
        </w:tabs>
        <w:ind w:left="284" w:right="282"/>
        <w:jc w:val="both"/>
        <w:rPr>
          <w:rFonts w:ascii="Verdana" w:hAnsi="Verdana"/>
          <w:color w:val="231F20"/>
          <w:sz w:val="22"/>
          <w:szCs w:val="22"/>
        </w:rPr>
      </w:pPr>
      <w:bookmarkStart w:id="418" w:name="_Toc230964174"/>
      <w:r w:rsidRPr="000F0D36">
        <w:rPr>
          <w:rFonts w:ascii="Verdana" w:hAnsi="Verdana"/>
          <w:color w:val="231F20"/>
          <w:sz w:val="22"/>
          <w:szCs w:val="22"/>
        </w:rPr>
        <w:lastRenderedPageBreak/>
        <w:t>FORM NO. 4 BENEFICIAL OWNERSHIP DISCLOSURE FORM</w:t>
      </w:r>
      <w:bookmarkEnd w:id="418"/>
    </w:p>
    <w:p w14:paraId="1E880AC0" w14:textId="777D5212" w:rsidR="0067636B" w:rsidRPr="000F0D36" w:rsidRDefault="0067636B" w:rsidP="004769B7">
      <w:pPr>
        <w:pStyle w:val="BodyText"/>
        <w:ind w:left="284" w:right="282"/>
        <w:jc w:val="both"/>
        <w:rPr>
          <w:rFonts w:ascii="Verdana" w:hAnsi="Verdana"/>
          <w:b/>
        </w:rPr>
      </w:pPr>
    </w:p>
    <w:p w14:paraId="0EC92770" w14:textId="77777777" w:rsidR="00BD1883" w:rsidRPr="00E21E6D" w:rsidRDefault="00BD1883" w:rsidP="00BD1883">
      <w:pPr>
        <w:tabs>
          <w:tab w:val="left" w:pos="3427"/>
          <w:tab w:val="left" w:pos="5753"/>
          <w:tab w:val="left" w:pos="6867"/>
        </w:tabs>
        <w:spacing w:before="124" w:line="345" w:lineRule="auto"/>
        <w:ind w:right="1661"/>
        <w:rPr>
          <w:rFonts w:ascii="Verdana" w:hAnsi="Verdana"/>
          <w:color w:val="231F20"/>
          <w:u w:val="single" w:color="221E1F"/>
        </w:rPr>
      </w:pPr>
      <w:r w:rsidRPr="00E21E6D">
        <w:rPr>
          <w:rFonts w:ascii="Verdana" w:hAnsi="Verdana"/>
          <w:color w:val="231F20"/>
        </w:rPr>
        <w:t>Tender Reference No.:</w:t>
      </w:r>
      <w:r w:rsidRPr="00E21E6D">
        <w:rPr>
          <w:rFonts w:ascii="Verdana" w:hAnsi="Verdana"/>
          <w:color w:val="231F20"/>
          <w:u w:val="single" w:color="221E1F"/>
        </w:rPr>
        <w:tab/>
      </w:r>
      <w:r w:rsidRPr="00E21E6D">
        <w:rPr>
          <w:rFonts w:ascii="Verdana" w:hAnsi="Verdana"/>
          <w:color w:val="231F20"/>
          <w:u w:val="single" w:color="221E1F"/>
        </w:rPr>
        <w:tab/>
      </w:r>
      <w:r w:rsidRPr="00E21E6D">
        <w:rPr>
          <w:rFonts w:ascii="Verdana" w:hAnsi="Verdana"/>
          <w:color w:val="231F20"/>
          <w:u w:val="single" w:color="221E1F"/>
        </w:rPr>
        <w:tab/>
      </w:r>
    </w:p>
    <w:p w14:paraId="55FAAE6E" w14:textId="77777777" w:rsidR="00BD1883" w:rsidRPr="00E21E6D" w:rsidRDefault="00BD1883" w:rsidP="00BD1883">
      <w:pPr>
        <w:tabs>
          <w:tab w:val="left" w:pos="3427"/>
          <w:tab w:val="left" w:pos="5753"/>
          <w:tab w:val="left" w:pos="6867"/>
        </w:tabs>
        <w:spacing w:before="124" w:line="345" w:lineRule="auto"/>
        <w:ind w:right="1661"/>
        <w:rPr>
          <w:rFonts w:ascii="Verdana" w:hAnsi="Verdana"/>
          <w:color w:val="231F20"/>
          <w:spacing w:val="-6"/>
          <w:u w:val="single" w:color="221E1F"/>
        </w:rPr>
      </w:pPr>
      <w:r w:rsidRPr="00E21E6D">
        <w:rPr>
          <w:rFonts w:ascii="Verdana" w:hAnsi="Verdana"/>
          <w:color w:val="231F20"/>
        </w:rPr>
        <w:t>Name of the Tender Title/Description:</w:t>
      </w:r>
      <w:r w:rsidRPr="00E21E6D">
        <w:rPr>
          <w:rFonts w:ascii="Verdana" w:hAnsi="Verdana"/>
          <w:color w:val="231F20"/>
          <w:u w:val="single" w:color="221E1F"/>
        </w:rPr>
        <w:tab/>
      </w:r>
      <w:r w:rsidRPr="00E21E6D">
        <w:rPr>
          <w:rFonts w:ascii="Verdana" w:hAnsi="Verdana"/>
          <w:color w:val="231F20"/>
          <w:u w:val="single" w:color="221E1F"/>
        </w:rPr>
        <w:tab/>
      </w:r>
      <w:r w:rsidRPr="00E21E6D">
        <w:rPr>
          <w:rFonts w:ascii="Verdana" w:hAnsi="Verdana"/>
          <w:color w:val="231F20"/>
          <w:spacing w:val="-6"/>
          <w:u w:val="single" w:color="221E1F"/>
        </w:rPr>
        <w:tab/>
      </w:r>
    </w:p>
    <w:p w14:paraId="0D029B63" w14:textId="77777777" w:rsidR="00BD1883" w:rsidRPr="00E21E6D" w:rsidRDefault="00BD1883" w:rsidP="00BD1883">
      <w:pPr>
        <w:tabs>
          <w:tab w:val="left" w:pos="3427"/>
          <w:tab w:val="left" w:pos="5753"/>
          <w:tab w:val="left" w:pos="6867"/>
        </w:tabs>
        <w:spacing w:before="124" w:line="345" w:lineRule="auto"/>
        <w:ind w:right="1661"/>
        <w:rPr>
          <w:rFonts w:ascii="Verdana" w:hAnsi="Verdana"/>
        </w:rPr>
      </w:pPr>
      <w:r w:rsidRPr="00E21E6D">
        <w:rPr>
          <w:rFonts w:ascii="Verdana" w:hAnsi="Verdana"/>
          <w:color w:val="231F20"/>
          <w:spacing w:val="-6"/>
        </w:rPr>
        <w:t xml:space="preserve">Name of </w:t>
      </w:r>
      <w:r w:rsidRPr="00E21E6D">
        <w:rPr>
          <w:rFonts w:ascii="Verdana" w:hAnsi="Verdana"/>
          <w:color w:val="231F20"/>
        </w:rPr>
        <w:t>Procuring Entity</w:t>
      </w:r>
      <w:r w:rsidRPr="00E21E6D">
        <w:rPr>
          <w:rFonts w:ascii="Verdana" w:hAnsi="Verdana"/>
          <w:color w:val="231F20"/>
          <w:u w:val="single" w:color="221E1F"/>
        </w:rPr>
        <w:tab/>
      </w:r>
      <w:r w:rsidRPr="00E21E6D">
        <w:rPr>
          <w:rFonts w:ascii="Verdana" w:hAnsi="Verdana"/>
          <w:color w:val="231F20"/>
          <w:u w:val="single" w:color="221E1F"/>
        </w:rPr>
        <w:tab/>
      </w:r>
      <w:r w:rsidRPr="00E21E6D">
        <w:rPr>
          <w:rFonts w:ascii="Verdana" w:hAnsi="Verdana"/>
          <w:color w:val="231F20"/>
          <w:spacing w:val="-6"/>
          <w:u w:val="single" w:color="221E1F"/>
        </w:rPr>
        <w:tab/>
      </w:r>
    </w:p>
    <w:p w14:paraId="380FEE3F" w14:textId="77777777" w:rsidR="00BD1883" w:rsidRPr="00E21E6D" w:rsidRDefault="00BD1883" w:rsidP="00BD1883">
      <w:pPr>
        <w:tabs>
          <w:tab w:val="left" w:pos="6035"/>
        </w:tabs>
        <w:spacing w:before="255" w:line="230" w:lineRule="auto"/>
        <w:ind w:right="289"/>
        <w:jc w:val="both"/>
        <w:rPr>
          <w:rFonts w:ascii="Verdana" w:hAnsi="Verdana"/>
        </w:rPr>
      </w:pPr>
      <w:r w:rsidRPr="00E21E6D">
        <w:rPr>
          <w:rFonts w:ascii="Verdana" w:hAnsi="Verdana"/>
          <w:color w:val="231F20"/>
        </w:rPr>
        <w:t>In response to the requirement in your notiﬁcation of award dated</w:t>
      </w:r>
      <w:r w:rsidRPr="00E21E6D">
        <w:rPr>
          <w:rFonts w:ascii="Verdana" w:hAnsi="Verdana"/>
          <w:color w:val="231F20"/>
          <w:u w:val="single" w:color="221E1F"/>
        </w:rPr>
        <w:tab/>
      </w:r>
      <w:r w:rsidRPr="00E21E6D">
        <w:rPr>
          <w:rFonts w:ascii="Verdana" w:hAnsi="Verdana"/>
          <w:color w:val="231F20"/>
        </w:rPr>
        <w:t>to furnish additional information on beneﬁcial ownership:</w:t>
      </w:r>
      <w:r w:rsidRPr="00E21E6D">
        <w:rPr>
          <w:rFonts w:ascii="Verdana" w:hAnsi="Verdana"/>
          <w:color w:val="231F20"/>
          <w:spacing w:val="-9"/>
        </w:rPr>
        <w:t xml:space="preserve"> We </w:t>
      </w:r>
      <w:proofErr w:type="spellStart"/>
      <w:r w:rsidRPr="00E21E6D">
        <w:rPr>
          <w:rFonts w:ascii="Verdana" w:hAnsi="Verdana"/>
          <w:color w:val="231F20"/>
        </w:rPr>
        <w:t>here by</w:t>
      </w:r>
      <w:proofErr w:type="spellEnd"/>
      <w:r w:rsidRPr="00E21E6D">
        <w:rPr>
          <w:rFonts w:ascii="Verdana" w:hAnsi="Verdana"/>
          <w:color w:val="231F20"/>
        </w:rPr>
        <w:t xml:space="preserve"> provide the following beneﬁcial ownership information.</w:t>
      </w:r>
    </w:p>
    <w:p w14:paraId="5633B316" w14:textId="77777777" w:rsidR="00BD1883" w:rsidRPr="00E21E6D" w:rsidRDefault="00BD1883" w:rsidP="00BD1883">
      <w:pPr>
        <w:pStyle w:val="Heading6"/>
        <w:spacing w:before="235"/>
        <w:ind w:left="134"/>
        <w:rPr>
          <w:rFonts w:ascii="Verdana" w:hAnsi="Verdana"/>
        </w:rPr>
      </w:pPr>
      <w:r w:rsidRPr="00E21E6D">
        <w:rPr>
          <w:rFonts w:ascii="Verdana" w:hAnsi="Verdana"/>
          <w:color w:val="231F20"/>
        </w:rPr>
        <w:t>Details of beneﬁcial ownership</w:t>
      </w:r>
    </w:p>
    <w:tbl>
      <w:tblPr>
        <w:tblW w:w="1055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530"/>
        <w:gridCol w:w="1535"/>
        <w:gridCol w:w="1525"/>
        <w:gridCol w:w="1355"/>
        <w:gridCol w:w="1885"/>
        <w:gridCol w:w="1913"/>
      </w:tblGrid>
      <w:tr w:rsidR="00BD1883" w:rsidRPr="00E21E6D" w14:paraId="03B17DE6" w14:textId="77777777" w:rsidTr="004C185F">
        <w:trPr>
          <w:trHeight w:val="20"/>
          <w:tblHeader/>
        </w:trPr>
        <w:tc>
          <w:tcPr>
            <w:tcW w:w="810" w:type="dxa"/>
          </w:tcPr>
          <w:p w14:paraId="186A48C8" w14:textId="77777777" w:rsidR="00BD1883" w:rsidRPr="00E21E6D" w:rsidRDefault="00BD1883" w:rsidP="004C185F">
            <w:pPr>
              <w:rPr>
                <w:rFonts w:ascii="Verdana" w:hAnsi="Verdana"/>
                <w:b/>
              </w:rPr>
            </w:pPr>
          </w:p>
        </w:tc>
        <w:tc>
          <w:tcPr>
            <w:tcW w:w="3065" w:type="dxa"/>
            <w:gridSpan w:val="2"/>
          </w:tcPr>
          <w:p w14:paraId="4076E8D0" w14:textId="77777777" w:rsidR="00BD1883" w:rsidRPr="00E21E6D" w:rsidRDefault="00BD1883" w:rsidP="004C185F">
            <w:pPr>
              <w:rPr>
                <w:rFonts w:ascii="Verdana" w:hAnsi="Verdana"/>
                <w:b/>
              </w:rPr>
            </w:pPr>
            <w:r w:rsidRPr="00E21E6D">
              <w:rPr>
                <w:rFonts w:ascii="Verdana" w:hAnsi="Verdana"/>
                <w:b/>
              </w:rPr>
              <w:t xml:space="preserve">Details of all Beneficial Owners </w:t>
            </w:r>
          </w:p>
          <w:p w14:paraId="2CCE4A55" w14:textId="77777777" w:rsidR="00BD1883" w:rsidRPr="00E21E6D" w:rsidRDefault="00BD1883" w:rsidP="004C185F">
            <w:pPr>
              <w:rPr>
                <w:rFonts w:ascii="Verdana" w:hAnsi="Verdana"/>
                <w:b/>
              </w:rPr>
            </w:pPr>
          </w:p>
        </w:tc>
        <w:tc>
          <w:tcPr>
            <w:tcW w:w="1525" w:type="dxa"/>
          </w:tcPr>
          <w:p w14:paraId="01065F65" w14:textId="77777777" w:rsidR="00BD1883" w:rsidRPr="00E21E6D" w:rsidRDefault="00BD1883" w:rsidP="004C185F">
            <w:pPr>
              <w:rPr>
                <w:rFonts w:ascii="Verdana" w:hAnsi="Verdana"/>
                <w:b/>
              </w:rPr>
            </w:pPr>
            <w:r w:rsidRPr="00E21E6D">
              <w:rPr>
                <w:rFonts w:ascii="Verdana" w:hAnsi="Verdana"/>
                <w:b/>
              </w:rPr>
              <w:t xml:space="preserve">%  of shares </w:t>
            </w:r>
            <w:r w:rsidRPr="00E21E6D">
              <w:rPr>
                <w:rFonts w:ascii="Verdana" w:hAnsi="Verdana"/>
                <w:b/>
                <w:w w:val="95"/>
              </w:rPr>
              <w:t>a</w:t>
            </w:r>
            <w:r w:rsidRPr="00E21E6D">
              <w:rPr>
                <w:rFonts w:ascii="Verdana" w:hAnsi="Verdana"/>
                <w:b/>
                <w:spacing w:val="-9"/>
                <w:w w:val="95"/>
              </w:rPr>
              <w:t xml:space="preserve"> </w:t>
            </w:r>
            <w:r w:rsidRPr="00E21E6D">
              <w:rPr>
                <w:rFonts w:ascii="Verdana" w:hAnsi="Verdana"/>
                <w:b/>
                <w:w w:val="95"/>
              </w:rPr>
              <w:t>person holds</w:t>
            </w:r>
            <w:r w:rsidRPr="00E21E6D">
              <w:rPr>
                <w:rFonts w:ascii="Verdana" w:hAnsi="Verdana"/>
                <w:b/>
                <w:spacing w:val="-1"/>
                <w:w w:val="95"/>
              </w:rPr>
              <w:t xml:space="preserve"> </w:t>
            </w:r>
            <w:r w:rsidRPr="00E21E6D">
              <w:rPr>
                <w:rFonts w:ascii="Verdana" w:hAnsi="Verdana"/>
                <w:b/>
                <w:w w:val="95"/>
              </w:rPr>
              <w:t>in</w:t>
            </w:r>
            <w:r w:rsidRPr="00E21E6D">
              <w:rPr>
                <w:rFonts w:ascii="Verdana" w:hAnsi="Verdana"/>
                <w:b/>
                <w:spacing w:val="-8"/>
                <w:w w:val="95"/>
              </w:rPr>
              <w:t xml:space="preserve"> </w:t>
            </w:r>
            <w:r w:rsidRPr="00E21E6D">
              <w:rPr>
                <w:rFonts w:ascii="Verdana" w:hAnsi="Verdana"/>
                <w:b/>
                <w:w w:val="95"/>
              </w:rPr>
              <w:t xml:space="preserve">the </w:t>
            </w:r>
            <w:r w:rsidRPr="00E21E6D">
              <w:rPr>
                <w:rFonts w:ascii="Verdana" w:hAnsi="Verdana"/>
                <w:b/>
                <w:spacing w:val="-2"/>
              </w:rPr>
              <w:t>company</w:t>
            </w:r>
            <w:r w:rsidRPr="00E21E6D">
              <w:rPr>
                <w:rFonts w:ascii="Verdana" w:hAnsi="Verdana"/>
                <w:b/>
              </w:rPr>
              <w:t xml:space="preserve"> Directly or indirectly </w:t>
            </w:r>
          </w:p>
          <w:p w14:paraId="6C86683A" w14:textId="77777777" w:rsidR="00BD1883" w:rsidRPr="00E21E6D" w:rsidRDefault="00BD1883" w:rsidP="004C185F">
            <w:pPr>
              <w:rPr>
                <w:rFonts w:ascii="Verdana" w:hAnsi="Verdana"/>
                <w:b/>
              </w:rPr>
            </w:pPr>
          </w:p>
        </w:tc>
        <w:tc>
          <w:tcPr>
            <w:tcW w:w="1355" w:type="dxa"/>
          </w:tcPr>
          <w:p w14:paraId="7B595E4C" w14:textId="77777777" w:rsidR="00BD1883" w:rsidRPr="00E21E6D" w:rsidRDefault="00BD1883" w:rsidP="004C185F">
            <w:pPr>
              <w:pStyle w:val="TableParagraph"/>
              <w:tabs>
                <w:tab w:val="left" w:pos="489"/>
              </w:tabs>
              <w:ind w:right="127"/>
              <w:rPr>
                <w:rFonts w:ascii="Verdana" w:hAnsi="Verdana"/>
                <w:b/>
              </w:rPr>
            </w:pPr>
            <w:r w:rsidRPr="00E21E6D">
              <w:rPr>
                <w:rFonts w:ascii="Verdana" w:hAnsi="Verdana"/>
                <w:b/>
                <w:w w:val="95"/>
              </w:rPr>
              <w:t>% of</w:t>
            </w:r>
            <w:r w:rsidRPr="00E21E6D">
              <w:rPr>
                <w:rFonts w:ascii="Verdana" w:hAnsi="Verdana"/>
                <w:b/>
                <w:spacing w:val="-7"/>
                <w:w w:val="95"/>
              </w:rPr>
              <w:t xml:space="preserve"> </w:t>
            </w:r>
            <w:r w:rsidRPr="00E21E6D">
              <w:rPr>
                <w:rFonts w:ascii="Verdana" w:hAnsi="Verdana"/>
                <w:b/>
                <w:w w:val="95"/>
              </w:rPr>
              <w:t>voting</w:t>
            </w:r>
            <w:r w:rsidRPr="00E21E6D">
              <w:rPr>
                <w:rFonts w:ascii="Verdana" w:hAnsi="Verdana"/>
                <w:b/>
                <w:spacing w:val="-1"/>
                <w:w w:val="95"/>
              </w:rPr>
              <w:t xml:space="preserve"> </w:t>
            </w:r>
            <w:r w:rsidRPr="00E21E6D">
              <w:rPr>
                <w:rFonts w:ascii="Verdana" w:hAnsi="Verdana"/>
                <w:b/>
                <w:w w:val="95"/>
              </w:rPr>
              <w:t>rights, a</w:t>
            </w:r>
            <w:r w:rsidRPr="00E21E6D">
              <w:rPr>
                <w:rFonts w:ascii="Verdana" w:hAnsi="Verdana"/>
                <w:b/>
                <w:spacing w:val="-6"/>
                <w:w w:val="95"/>
              </w:rPr>
              <w:t xml:space="preserve"> </w:t>
            </w:r>
            <w:r w:rsidRPr="00E21E6D">
              <w:rPr>
                <w:rFonts w:ascii="Verdana" w:hAnsi="Verdana"/>
                <w:b/>
                <w:w w:val="95"/>
              </w:rPr>
              <w:t>person holds</w:t>
            </w:r>
            <w:r w:rsidRPr="00E21E6D">
              <w:rPr>
                <w:rFonts w:ascii="Verdana" w:hAnsi="Verdana"/>
                <w:b/>
                <w:spacing w:val="-2"/>
                <w:w w:val="95"/>
              </w:rPr>
              <w:t xml:space="preserve"> </w:t>
            </w:r>
            <w:r w:rsidRPr="00E21E6D">
              <w:rPr>
                <w:rFonts w:ascii="Verdana" w:hAnsi="Verdana"/>
                <w:b/>
                <w:w w:val="95"/>
              </w:rPr>
              <w:t xml:space="preserve">in </w:t>
            </w:r>
            <w:r w:rsidRPr="00E21E6D">
              <w:rPr>
                <w:rFonts w:ascii="Verdana" w:hAnsi="Verdana"/>
                <w:b/>
              </w:rPr>
              <w:t>the company</w:t>
            </w:r>
          </w:p>
        </w:tc>
        <w:tc>
          <w:tcPr>
            <w:tcW w:w="1885" w:type="dxa"/>
          </w:tcPr>
          <w:p w14:paraId="2E837E46" w14:textId="77777777" w:rsidR="00BD1883" w:rsidRPr="00E21E6D" w:rsidRDefault="00BD1883" w:rsidP="004C185F">
            <w:pPr>
              <w:widowControl/>
              <w:autoSpaceDE/>
              <w:autoSpaceDN/>
              <w:jc w:val="both"/>
              <w:textAlignment w:val="baseline"/>
              <w:rPr>
                <w:rFonts w:ascii="Verdana" w:hAnsi="Verdana"/>
                <w:color w:val="000000"/>
              </w:rPr>
            </w:pPr>
            <w:r w:rsidRPr="00E21E6D">
              <w:rPr>
                <w:rFonts w:ascii="Verdana" w:hAnsi="Verdana"/>
                <w:b/>
              </w:rPr>
              <w:t xml:space="preserve">Whether a person directly or indirectly holds a right to appoint or remove a member of the board of directors of the company or an equivalent governing body of the Tenderer </w:t>
            </w:r>
            <w:r w:rsidRPr="00E21E6D">
              <w:rPr>
                <w:rFonts w:ascii="Verdana" w:hAnsi="Verdana"/>
                <w:color w:val="000000"/>
              </w:rPr>
              <w:t>(Yes / No)</w:t>
            </w:r>
          </w:p>
        </w:tc>
        <w:tc>
          <w:tcPr>
            <w:tcW w:w="1913" w:type="dxa"/>
          </w:tcPr>
          <w:p w14:paraId="0590163B" w14:textId="77777777" w:rsidR="00BD1883" w:rsidRPr="00E21E6D" w:rsidRDefault="00BD1883" w:rsidP="004C185F">
            <w:pPr>
              <w:rPr>
                <w:rFonts w:ascii="Verdana" w:hAnsi="Verdana"/>
                <w:b/>
              </w:rPr>
            </w:pPr>
            <w:r w:rsidRPr="00E21E6D">
              <w:rPr>
                <w:rFonts w:ascii="Verdana" w:hAnsi="Verdana"/>
                <w:b/>
              </w:rPr>
              <w:t xml:space="preserve">Whether a person directly or indirectly </w:t>
            </w:r>
            <w:r w:rsidRPr="00E21E6D">
              <w:rPr>
                <w:rFonts w:ascii="Verdana" w:hAnsi="Verdana"/>
                <w:b/>
                <w:spacing w:val="-2"/>
              </w:rPr>
              <w:t>exercises</w:t>
            </w:r>
            <w:r w:rsidRPr="00E21E6D">
              <w:rPr>
                <w:rFonts w:ascii="Verdana" w:hAnsi="Verdana"/>
                <w:b/>
              </w:rPr>
              <w:t xml:space="preserve"> </w:t>
            </w:r>
            <w:r w:rsidRPr="00E21E6D">
              <w:rPr>
                <w:rFonts w:ascii="Verdana" w:hAnsi="Verdana"/>
                <w:b/>
                <w:spacing w:val="-2"/>
              </w:rPr>
              <w:t>significant</w:t>
            </w:r>
            <w:r w:rsidRPr="00E21E6D">
              <w:rPr>
                <w:rFonts w:ascii="Verdana" w:hAnsi="Verdana"/>
                <w:b/>
              </w:rPr>
              <w:t xml:space="preserve"> </w:t>
            </w:r>
            <w:r w:rsidRPr="00E21E6D">
              <w:rPr>
                <w:rFonts w:ascii="Verdana" w:hAnsi="Verdana"/>
                <w:b/>
                <w:spacing w:val="-2"/>
              </w:rPr>
              <w:t xml:space="preserve">influence </w:t>
            </w:r>
            <w:r w:rsidRPr="00E21E6D">
              <w:rPr>
                <w:rFonts w:ascii="Verdana" w:hAnsi="Verdana"/>
                <w:b/>
                <w:spacing w:val="-8"/>
              </w:rPr>
              <w:t xml:space="preserve">or </w:t>
            </w:r>
            <w:r w:rsidRPr="00E21E6D">
              <w:rPr>
                <w:rFonts w:ascii="Verdana" w:hAnsi="Verdana"/>
                <w:b/>
              </w:rPr>
              <w:t>control over the</w:t>
            </w:r>
            <w:r w:rsidRPr="00E21E6D">
              <w:rPr>
                <w:rFonts w:ascii="Verdana" w:hAnsi="Verdana"/>
                <w:b/>
                <w:spacing w:val="-5"/>
              </w:rPr>
              <w:t xml:space="preserve"> Company (tenderer) </w:t>
            </w:r>
            <w:r w:rsidRPr="00E21E6D">
              <w:rPr>
                <w:rFonts w:ascii="Verdana" w:hAnsi="Verdana"/>
                <w:b/>
              </w:rPr>
              <w:t xml:space="preserve"> (Yes / No)</w:t>
            </w:r>
          </w:p>
        </w:tc>
      </w:tr>
      <w:tr w:rsidR="00BD1883" w:rsidRPr="00E21E6D" w14:paraId="60D042B1" w14:textId="77777777" w:rsidTr="004C185F">
        <w:trPr>
          <w:trHeight w:val="20"/>
        </w:trPr>
        <w:tc>
          <w:tcPr>
            <w:tcW w:w="810" w:type="dxa"/>
            <w:vMerge w:val="restart"/>
          </w:tcPr>
          <w:p w14:paraId="4B379754" w14:textId="77777777" w:rsidR="00BD1883" w:rsidRPr="00E21E6D" w:rsidRDefault="00BD1883" w:rsidP="004C185F">
            <w:pPr>
              <w:spacing w:before="60" w:after="60"/>
              <w:rPr>
                <w:rFonts w:ascii="Verdana" w:hAnsi="Verdana"/>
                <w:b/>
              </w:rPr>
            </w:pPr>
          </w:p>
          <w:p w14:paraId="2EB542E4" w14:textId="77777777" w:rsidR="00BD1883" w:rsidRPr="00E21E6D" w:rsidRDefault="00BD1883" w:rsidP="004C185F">
            <w:pPr>
              <w:spacing w:before="60" w:after="60"/>
              <w:rPr>
                <w:rFonts w:ascii="Verdana" w:hAnsi="Verdana"/>
                <w:b/>
              </w:rPr>
            </w:pPr>
          </w:p>
          <w:p w14:paraId="7AD3E257" w14:textId="77777777" w:rsidR="00BD1883" w:rsidRPr="00E21E6D" w:rsidRDefault="00BD1883" w:rsidP="004C185F">
            <w:pPr>
              <w:spacing w:before="60" w:after="60"/>
              <w:rPr>
                <w:rFonts w:ascii="Verdana" w:hAnsi="Verdana"/>
                <w:b/>
              </w:rPr>
            </w:pPr>
          </w:p>
          <w:p w14:paraId="2D9F28AE" w14:textId="77777777" w:rsidR="00BD1883" w:rsidRPr="00E21E6D" w:rsidRDefault="00BD1883" w:rsidP="004C185F">
            <w:pPr>
              <w:spacing w:before="60" w:after="60"/>
              <w:rPr>
                <w:rFonts w:ascii="Verdana" w:hAnsi="Verdana"/>
                <w:b/>
              </w:rPr>
            </w:pPr>
            <w:r w:rsidRPr="00E21E6D">
              <w:rPr>
                <w:rFonts w:ascii="Verdana" w:hAnsi="Verdana"/>
                <w:b/>
              </w:rPr>
              <w:t>1.</w:t>
            </w:r>
          </w:p>
        </w:tc>
        <w:tc>
          <w:tcPr>
            <w:tcW w:w="1530" w:type="dxa"/>
          </w:tcPr>
          <w:p w14:paraId="4DE86577" w14:textId="77777777" w:rsidR="00BD1883" w:rsidRPr="00E21E6D" w:rsidRDefault="00BD1883" w:rsidP="004C185F">
            <w:pPr>
              <w:spacing w:before="60" w:after="60"/>
              <w:rPr>
                <w:rFonts w:ascii="Verdana" w:hAnsi="Verdana"/>
                <w:spacing w:val="-4"/>
              </w:rPr>
            </w:pPr>
            <w:r w:rsidRPr="00E21E6D">
              <w:rPr>
                <w:rFonts w:ascii="Verdana" w:hAnsi="Verdana"/>
                <w:w w:val="95"/>
              </w:rPr>
              <w:t>Full</w:t>
            </w:r>
            <w:r w:rsidRPr="00E21E6D">
              <w:rPr>
                <w:rFonts w:ascii="Verdana" w:hAnsi="Verdana"/>
                <w:spacing w:val="-5"/>
                <w:w w:val="95"/>
              </w:rPr>
              <w:t xml:space="preserve"> </w:t>
            </w:r>
            <w:r w:rsidRPr="00E21E6D">
              <w:rPr>
                <w:rFonts w:ascii="Verdana" w:hAnsi="Verdana"/>
                <w:spacing w:val="-4"/>
              </w:rPr>
              <w:t>Name</w:t>
            </w:r>
          </w:p>
        </w:tc>
        <w:tc>
          <w:tcPr>
            <w:tcW w:w="1535" w:type="dxa"/>
          </w:tcPr>
          <w:p w14:paraId="6789604B" w14:textId="77777777" w:rsidR="00BD1883" w:rsidRPr="00E21E6D" w:rsidRDefault="00BD1883" w:rsidP="004C185F">
            <w:pPr>
              <w:spacing w:before="60" w:after="60"/>
              <w:rPr>
                <w:rFonts w:ascii="Verdana" w:hAnsi="Verdana"/>
              </w:rPr>
            </w:pPr>
          </w:p>
        </w:tc>
        <w:tc>
          <w:tcPr>
            <w:tcW w:w="1525" w:type="dxa"/>
            <w:vMerge w:val="restart"/>
          </w:tcPr>
          <w:p w14:paraId="1C4003D3" w14:textId="77777777" w:rsidR="00BD1883" w:rsidRPr="00E21E6D" w:rsidRDefault="00BD1883" w:rsidP="004C185F">
            <w:pPr>
              <w:spacing w:before="60" w:after="60"/>
              <w:rPr>
                <w:rFonts w:ascii="Verdana" w:hAnsi="Verdana"/>
                <w:spacing w:val="-2"/>
              </w:rPr>
            </w:pPr>
            <w:r w:rsidRPr="00E21E6D">
              <w:rPr>
                <w:rFonts w:ascii="Verdana" w:hAnsi="Verdana"/>
                <w:spacing w:val="-2"/>
              </w:rPr>
              <w:t>Directly-----------</w:t>
            </w:r>
            <w:r w:rsidRPr="00E21E6D">
              <w:rPr>
                <w:rFonts w:ascii="Verdana" w:hAnsi="Verdana"/>
              </w:rPr>
              <w:tab/>
              <w:t>%</w:t>
            </w:r>
            <w:r w:rsidRPr="00E21E6D">
              <w:rPr>
                <w:rFonts w:ascii="Verdana" w:hAnsi="Verdana"/>
                <w:spacing w:val="-5"/>
              </w:rPr>
              <w:t xml:space="preserve"> </w:t>
            </w:r>
            <w:r w:rsidRPr="00E21E6D">
              <w:rPr>
                <w:rFonts w:ascii="Verdana" w:hAnsi="Verdana"/>
              </w:rPr>
              <w:t>of</w:t>
            </w:r>
            <w:r w:rsidRPr="00E21E6D">
              <w:rPr>
                <w:rFonts w:ascii="Verdana" w:hAnsi="Verdana"/>
                <w:spacing w:val="-2"/>
              </w:rPr>
              <w:t xml:space="preserve"> shares </w:t>
            </w:r>
          </w:p>
          <w:p w14:paraId="5EDF82AD" w14:textId="77777777" w:rsidR="00BD1883" w:rsidRPr="00E21E6D" w:rsidRDefault="00BD1883" w:rsidP="004C185F">
            <w:pPr>
              <w:spacing w:before="60" w:after="60"/>
              <w:rPr>
                <w:rFonts w:ascii="Verdana" w:hAnsi="Verdana"/>
                <w:spacing w:val="-2"/>
              </w:rPr>
            </w:pPr>
          </w:p>
          <w:p w14:paraId="3FA51C8F" w14:textId="77777777" w:rsidR="00BD1883" w:rsidRPr="00E21E6D" w:rsidRDefault="00BD1883" w:rsidP="004C185F">
            <w:pPr>
              <w:spacing w:before="60" w:after="60"/>
              <w:rPr>
                <w:rFonts w:ascii="Verdana" w:hAnsi="Verdana"/>
                <w:spacing w:val="-2"/>
              </w:rPr>
            </w:pPr>
          </w:p>
          <w:p w14:paraId="3C458180" w14:textId="77777777" w:rsidR="00BD1883" w:rsidRPr="00E21E6D" w:rsidRDefault="00BD1883" w:rsidP="004C185F">
            <w:pPr>
              <w:spacing w:before="60" w:after="60"/>
              <w:rPr>
                <w:rFonts w:ascii="Verdana" w:hAnsi="Verdana"/>
              </w:rPr>
            </w:pPr>
            <w:r w:rsidRPr="00E21E6D">
              <w:rPr>
                <w:rFonts w:ascii="Verdana" w:hAnsi="Verdana"/>
                <w:spacing w:val="-2"/>
              </w:rPr>
              <w:t>Indirectly----------</w:t>
            </w:r>
            <w:r w:rsidRPr="00E21E6D">
              <w:rPr>
                <w:rFonts w:ascii="Verdana" w:hAnsi="Verdana"/>
              </w:rPr>
              <w:tab/>
              <w:t>%</w:t>
            </w:r>
            <w:r w:rsidRPr="00E21E6D">
              <w:rPr>
                <w:rFonts w:ascii="Verdana" w:hAnsi="Verdana"/>
                <w:spacing w:val="-5"/>
              </w:rPr>
              <w:t xml:space="preserve"> </w:t>
            </w:r>
            <w:r w:rsidRPr="00E21E6D">
              <w:rPr>
                <w:rFonts w:ascii="Verdana" w:hAnsi="Verdana"/>
              </w:rPr>
              <w:t>of</w:t>
            </w:r>
            <w:r w:rsidRPr="00E21E6D">
              <w:rPr>
                <w:rFonts w:ascii="Verdana" w:hAnsi="Verdana"/>
                <w:spacing w:val="-2"/>
              </w:rPr>
              <w:t xml:space="preserve"> shares</w:t>
            </w:r>
          </w:p>
        </w:tc>
        <w:tc>
          <w:tcPr>
            <w:tcW w:w="1355" w:type="dxa"/>
            <w:vMerge w:val="restart"/>
          </w:tcPr>
          <w:p w14:paraId="5185E663" w14:textId="77777777" w:rsidR="00BD1883" w:rsidRPr="00E21E6D" w:rsidRDefault="00BD1883" w:rsidP="004C185F">
            <w:pPr>
              <w:spacing w:before="60" w:after="60"/>
              <w:rPr>
                <w:rFonts w:ascii="Verdana" w:hAnsi="Verdana"/>
                <w:spacing w:val="-2"/>
              </w:rPr>
            </w:pPr>
            <w:r w:rsidRPr="00E21E6D">
              <w:rPr>
                <w:rFonts w:ascii="Verdana" w:hAnsi="Verdana"/>
                <w:spacing w:val="-2"/>
              </w:rPr>
              <w:t>Directly</w:t>
            </w:r>
            <w:r w:rsidRPr="00E21E6D">
              <w:rPr>
                <w:rFonts w:ascii="Verdana" w:hAnsi="Verdana"/>
              </w:rPr>
              <w:t>…………….%</w:t>
            </w:r>
            <w:r w:rsidRPr="00E21E6D">
              <w:rPr>
                <w:rFonts w:ascii="Verdana" w:hAnsi="Verdana"/>
                <w:spacing w:val="-13"/>
              </w:rPr>
              <w:t xml:space="preserve"> </w:t>
            </w:r>
            <w:r w:rsidRPr="00E21E6D">
              <w:rPr>
                <w:rFonts w:ascii="Verdana" w:hAnsi="Verdana"/>
              </w:rPr>
              <w:t>of</w:t>
            </w:r>
            <w:r w:rsidRPr="00E21E6D">
              <w:rPr>
                <w:rFonts w:ascii="Verdana" w:hAnsi="Verdana"/>
                <w:spacing w:val="-13"/>
              </w:rPr>
              <w:t xml:space="preserve"> </w:t>
            </w:r>
            <w:r w:rsidRPr="00E21E6D">
              <w:rPr>
                <w:rFonts w:ascii="Verdana" w:hAnsi="Verdana"/>
              </w:rPr>
              <w:t>voting</w:t>
            </w:r>
            <w:r w:rsidRPr="00E21E6D">
              <w:rPr>
                <w:rFonts w:ascii="Verdana" w:hAnsi="Verdana"/>
                <w:spacing w:val="-7"/>
              </w:rPr>
              <w:t xml:space="preserve"> </w:t>
            </w:r>
            <w:r w:rsidRPr="00E21E6D">
              <w:rPr>
                <w:rFonts w:ascii="Verdana" w:hAnsi="Verdana"/>
                <w:spacing w:val="-2"/>
              </w:rPr>
              <w:t>rights</w:t>
            </w:r>
          </w:p>
          <w:p w14:paraId="18E44A78" w14:textId="77777777" w:rsidR="00BD1883" w:rsidRPr="00E21E6D" w:rsidRDefault="00BD1883" w:rsidP="004C185F">
            <w:pPr>
              <w:spacing w:before="60" w:after="60"/>
              <w:rPr>
                <w:rFonts w:ascii="Verdana" w:hAnsi="Verdana"/>
                <w:spacing w:val="-2"/>
              </w:rPr>
            </w:pPr>
          </w:p>
          <w:p w14:paraId="0909A3A8" w14:textId="77777777" w:rsidR="00BD1883" w:rsidRPr="00E21E6D" w:rsidRDefault="00BD1883" w:rsidP="004C185F">
            <w:pPr>
              <w:spacing w:before="60" w:after="60"/>
              <w:rPr>
                <w:rFonts w:ascii="Verdana" w:hAnsi="Verdana"/>
              </w:rPr>
            </w:pPr>
            <w:proofErr w:type="gramStart"/>
            <w:r w:rsidRPr="00E21E6D">
              <w:rPr>
                <w:rFonts w:ascii="Verdana" w:hAnsi="Verdana"/>
                <w:spacing w:val="-2"/>
              </w:rPr>
              <w:t>Indirectly------</w:t>
            </w:r>
            <w:proofErr w:type="gramEnd"/>
            <w:r w:rsidRPr="00E21E6D">
              <w:rPr>
                <w:rFonts w:ascii="Verdana" w:hAnsi="Verdana"/>
                <w:spacing w:val="-2"/>
              </w:rPr>
              <w:t>----</w:t>
            </w:r>
            <w:r w:rsidRPr="00E21E6D">
              <w:rPr>
                <w:rFonts w:ascii="Verdana" w:hAnsi="Verdana"/>
              </w:rPr>
              <w:t>%</w:t>
            </w:r>
            <w:r w:rsidRPr="00E21E6D">
              <w:rPr>
                <w:rFonts w:ascii="Verdana" w:hAnsi="Verdana"/>
                <w:spacing w:val="-13"/>
              </w:rPr>
              <w:t xml:space="preserve"> </w:t>
            </w:r>
            <w:r w:rsidRPr="00E21E6D">
              <w:rPr>
                <w:rFonts w:ascii="Verdana" w:hAnsi="Verdana"/>
              </w:rPr>
              <w:t>of</w:t>
            </w:r>
            <w:r w:rsidRPr="00E21E6D">
              <w:rPr>
                <w:rFonts w:ascii="Verdana" w:hAnsi="Verdana"/>
                <w:spacing w:val="-9"/>
              </w:rPr>
              <w:t xml:space="preserve"> </w:t>
            </w:r>
            <w:r w:rsidRPr="00E21E6D">
              <w:rPr>
                <w:rFonts w:ascii="Verdana" w:hAnsi="Verdana"/>
              </w:rPr>
              <w:t>voting</w:t>
            </w:r>
            <w:r w:rsidRPr="00E21E6D">
              <w:rPr>
                <w:rFonts w:ascii="Verdana" w:hAnsi="Verdana"/>
                <w:spacing w:val="-6"/>
              </w:rPr>
              <w:t xml:space="preserve"> </w:t>
            </w:r>
            <w:r w:rsidRPr="00E21E6D">
              <w:rPr>
                <w:rFonts w:ascii="Verdana" w:hAnsi="Verdana"/>
                <w:spacing w:val="-2"/>
              </w:rPr>
              <w:t>rights</w:t>
            </w:r>
          </w:p>
        </w:tc>
        <w:tc>
          <w:tcPr>
            <w:tcW w:w="1885" w:type="dxa"/>
            <w:vMerge w:val="restart"/>
          </w:tcPr>
          <w:p w14:paraId="51D81123" w14:textId="77777777" w:rsidR="00BD1883" w:rsidRPr="00E21E6D" w:rsidRDefault="00BD1883">
            <w:pPr>
              <w:widowControl/>
              <w:numPr>
                <w:ilvl w:val="0"/>
                <w:numId w:val="160"/>
              </w:numPr>
              <w:tabs>
                <w:tab w:val="clear" w:pos="720"/>
              </w:tabs>
              <w:autoSpaceDE/>
              <w:autoSpaceDN/>
              <w:ind w:left="170" w:hanging="180"/>
              <w:jc w:val="both"/>
              <w:textAlignment w:val="baseline"/>
              <w:rPr>
                <w:rFonts w:ascii="Verdana" w:hAnsi="Verdana"/>
                <w:color w:val="000000"/>
              </w:rPr>
            </w:pPr>
            <w:r w:rsidRPr="00E21E6D">
              <w:rPr>
                <w:rFonts w:ascii="Verdana" w:hAnsi="Verdana"/>
                <w:color w:val="000000"/>
              </w:rPr>
              <w:t xml:space="preserve">Having the right to appoint </w:t>
            </w:r>
            <w:proofErr w:type="gramStart"/>
            <w:r w:rsidRPr="00E21E6D">
              <w:rPr>
                <w:rFonts w:ascii="Verdana" w:hAnsi="Verdana"/>
                <w:color w:val="000000"/>
              </w:rPr>
              <w:t>a majority of</w:t>
            </w:r>
            <w:proofErr w:type="gramEnd"/>
            <w:r w:rsidRPr="00E21E6D">
              <w:rPr>
                <w:rFonts w:ascii="Verdana" w:hAnsi="Verdana"/>
                <w:color w:val="000000"/>
              </w:rPr>
              <w:t xml:space="preserve"> the board of </w:t>
            </w:r>
            <w:proofErr w:type="gramStart"/>
            <w:r w:rsidRPr="00E21E6D">
              <w:rPr>
                <w:rFonts w:ascii="Verdana" w:hAnsi="Verdana"/>
                <w:color w:val="000000"/>
              </w:rPr>
              <w:t>the directors</w:t>
            </w:r>
            <w:proofErr w:type="gramEnd"/>
            <w:r w:rsidRPr="00E21E6D">
              <w:rPr>
                <w:rFonts w:ascii="Verdana" w:hAnsi="Verdana"/>
                <w:color w:val="000000"/>
              </w:rPr>
              <w:t xml:space="preserve"> or an equivalent governing body of the Tenderer: Yes -----No----</w:t>
            </w:r>
          </w:p>
          <w:p w14:paraId="691652E4" w14:textId="77777777" w:rsidR="00BD1883" w:rsidRPr="00E21E6D" w:rsidRDefault="00BD1883">
            <w:pPr>
              <w:widowControl/>
              <w:numPr>
                <w:ilvl w:val="0"/>
                <w:numId w:val="160"/>
              </w:numPr>
              <w:tabs>
                <w:tab w:val="clear" w:pos="720"/>
              </w:tabs>
              <w:autoSpaceDE/>
              <w:autoSpaceDN/>
              <w:ind w:left="170" w:hanging="180"/>
              <w:jc w:val="both"/>
              <w:textAlignment w:val="baseline"/>
              <w:rPr>
                <w:rFonts w:ascii="Verdana" w:hAnsi="Verdana"/>
                <w:color w:val="000000"/>
              </w:rPr>
            </w:pPr>
            <w:r w:rsidRPr="00E21E6D">
              <w:rPr>
                <w:rFonts w:ascii="Verdana" w:hAnsi="Verdana"/>
                <w:color w:val="000000"/>
              </w:rPr>
              <w:t xml:space="preserve">Is this right held directly or </w:t>
            </w:r>
            <w:proofErr w:type="gramStart"/>
            <w:r w:rsidRPr="00E21E6D">
              <w:rPr>
                <w:rFonts w:ascii="Verdana" w:hAnsi="Verdana"/>
                <w:color w:val="000000"/>
              </w:rPr>
              <w:t>indirectly?:</w:t>
            </w:r>
            <w:proofErr w:type="gramEnd"/>
          </w:p>
          <w:p w14:paraId="1876D33E" w14:textId="77777777" w:rsidR="00BD1883" w:rsidRPr="00E21E6D" w:rsidRDefault="00BD1883" w:rsidP="004C185F">
            <w:pPr>
              <w:widowControl/>
              <w:autoSpaceDE/>
              <w:autoSpaceDN/>
              <w:ind w:left="170"/>
              <w:jc w:val="both"/>
              <w:textAlignment w:val="baseline"/>
              <w:rPr>
                <w:rFonts w:ascii="Verdana" w:hAnsi="Verdana"/>
                <w:color w:val="000000"/>
              </w:rPr>
            </w:pPr>
          </w:p>
          <w:p w14:paraId="21929FE8" w14:textId="77777777" w:rsidR="00BD1883" w:rsidRPr="00E21E6D" w:rsidRDefault="00BD1883" w:rsidP="004C185F">
            <w:pPr>
              <w:widowControl/>
              <w:autoSpaceDE/>
              <w:autoSpaceDN/>
              <w:ind w:left="170"/>
              <w:jc w:val="both"/>
              <w:textAlignment w:val="baseline"/>
              <w:rPr>
                <w:rFonts w:ascii="Verdana" w:hAnsi="Verdana"/>
                <w:color w:val="000000"/>
              </w:rPr>
            </w:pPr>
            <w:r w:rsidRPr="00E21E6D">
              <w:rPr>
                <w:rFonts w:ascii="Verdana" w:hAnsi="Verdana"/>
                <w:color w:val="000000"/>
              </w:rPr>
              <w:t xml:space="preserve"> Direct………………… </w:t>
            </w:r>
          </w:p>
          <w:p w14:paraId="110D4B78" w14:textId="77777777" w:rsidR="00BD1883" w:rsidRPr="00E21E6D" w:rsidRDefault="00BD1883" w:rsidP="004C185F">
            <w:pPr>
              <w:widowControl/>
              <w:autoSpaceDE/>
              <w:autoSpaceDN/>
              <w:ind w:left="170"/>
              <w:jc w:val="both"/>
              <w:textAlignment w:val="baseline"/>
              <w:rPr>
                <w:rFonts w:ascii="Verdana" w:hAnsi="Verdana"/>
                <w:color w:val="000000"/>
              </w:rPr>
            </w:pPr>
          </w:p>
          <w:p w14:paraId="4614F94F" w14:textId="77777777" w:rsidR="00BD1883" w:rsidRPr="00E21E6D" w:rsidRDefault="00BD1883" w:rsidP="004C185F">
            <w:pPr>
              <w:widowControl/>
              <w:autoSpaceDE/>
              <w:autoSpaceDN/>
              <w:ind w:left="170"/>
              <w:jc w:val="both"/>
              <w:textAlignment w:val="baseline"/>
              <w:rPr>
                <w:rFonts w:ascii="Verdana" w:hAnsi="Verdana"/>
                <w:color w:val="000000"/>
              </w:rPr>
            </w:pPr>
            <w:r w:rsidRPr="00E21E6D">
              <w:rPr>
                <w:rFonts w:ascii="Verdana" w:hAnsi="Verdana"/>
                <w:color w:val="000000"/>
              </w:rPr>
              <w:lastRenderedPageBreak/>
              <w:t xml:space="preserve"> Indirect………………...</w:t>
            </w:r>
          </w:p>
          <w:p w14:paraId="2DAD26D0" w14:textId="77777777" w:rsidR="00BD1883" w:rsidRPr="00E21E6D" w:rsidRDefault="00BD1883" w:rsidP="004C185F">
            <w:pPr>
              <w:spacing w:before="60" w:after="60"/>
              <w:rPr>
                <w:rFonts w:ascii="Verdana" w:hAnsi="Verdana"/>
              </w:rPr>
            </w:pPr>
          </w:p>
        </w:tc>
        <w:tc>
          <w:tcPr>
            <w:tcW w:w="1913" w:type="dxa"/>
            <w:vMerge w:val="restart"/>
          </w:tcPr>
          <w:p w14:paraId="66B6CE9B" w14:textId="77777777" w:rsidR="00BD1883" w:rsidRPr="00E21E6D" w:rsidRDefault="00BD1883">
            <w:pPr>
              <w:widowControl/>
              <w:numPr>
                <w:ilvl w:val="0"/>
                <w:numId w:val="161"/>
              </w:numPr>
              <w:tabs>
                <w:tab w:val="clear" w:pos="720"/>
              </w:tabs>
              <w:autoSpaceDE/>
              <w:autoSpaceDN/>
              <w:ind w:left="90" w:hanging="180"/>
              <w:textAlignment w:val="baseline"/>
              <w:rPr>
                <w:rFonts w:ascii="Verdana" w:hAnsi="Verdana"/>
                <w:color w:val="000000"/>
              </w:rPr>
            </w:pPr>
            <w:proofErr w:type="gramStart"/>
            <w:r w:rsidRPr="00E21E6D">
              <w:rPr>
                <w:rFonts w:ascii="Verdana" w:hAnsi="Verdana"/>
                <w:spacing w:val="-2"/>
              </w:rPr>
              <w:lastRenderedPageBreak/>
              <w:t>Exercises</w:t>
            </w:r>
            <w:r w:rsidRPr="00E21E6D">
              <w:rPr>
                <w:rFonts w:ascii="Verdana" w:hAnsi="Verdana"/>
              </w:rPr>
              <w:t xml:space="preserve"> </w:t>
            </w:r>
            <w:r w:rsidRPr="00E21E6D">
              <w:rPr>
                <w:rFonts w:ascii="Verdana" w:hAnsi="Verdana"/>
                <w:spacing w:val="-2"/>
              </w:rPr>
              <w:t>significant</w:t>
            </w:r>
            <w:r w:rsidRPr="00E21E6D">
              <w:rPr>
                <w:rFonts w:ascii="Verdana" w:hAnsi="Verdana"/>
              </w:rPr>
              <w:t xml:space="preserve"> </w:t>
            </w:r>
            <w:r w:rsidRPr="00E21E6D">
              <w:rPr>
                <w:rFonts w:ascii="Verdana" w:hAnsi="Verdana"/>
                <w:spacing w:val="-2"/>
              </w:rPr>
              <w:t>influence</w:t>
            </w:r>
            <w:proofErr w:type="gramEnd"/>
            <w:r w:rsidRPr="00E21E6D">
              <w:rPr>
                <w:rFonts w:ascii="Verdana" w:hAnsi="Verdana"/>
                <w:spacing w:val="-2"/>
              </w:rPr>
              <w:t xml:space="preserve"> </w:t>
            </w:r>
            <w:r w:rsidRPr="00E21E6D">
              <w:rPr>
                <w:rFonts w:ascii="Verdana" w:hAnsi="Verdana"/>
                <w:spacing w:val="-8"/>
              </w:rPr>
              <w:t xml:space="preserve">or </w:t>
            </w:r>
            <w:r w:rsidRPr="00E21E6D">
              <w:rPr>
                <w:rFonts w:ascii="Verdana" w:hAnsi="Verdana"/>
              </w:rPr>
              <w:t>control over the</w:t>
            </w:r>
            <w:r w:rsidRPr="00E21E6D">
              <w:rPr>
                <w:rFonts w:ascii="Verdana" w:hAnsi="Verdana"/>
                <w:spacing w:val="-5"/>
              </w:rPr>
              <w:t xml:space="preserve"> Company </w:t>
            </w:r>
            <w:r w:rsidRPr="00E21E6D">
              <w:rPr>
                <w:rFonts w:ascii="Verdana" w:hAnsi="Verdana"/>
                <w:color w:val="000000"/>
              </w:rPr>
              <w:t>body of the</w:t>
            </w:r>
            <w:r w:rsidRPr="00E21E6D">
              <w:rPr>
                <w:rFonts w:ascii="Verdana" w:hAnsi="Verdana"/>
                <w:spacing w:val="-5"/>
              </w:rPr>
              <w:t xml:space="preserve"> Company (tenderer</w:t>
            </w:r>
            <w:r w:rsidRPr="00E21E6D">
              <w:rPr>
                <w:rFonts w:ascii="Verdana" w:hAnsi="Verdana"/>
                <w:b/>
                <w:spacing w:val="-5"/>
              </w:rPr>
              <w:t>)</w:t>
            </w:r>
            <w:r w:rsidRPr="00E21E6D">
              <w:rPr>
                <w:rFonts w:ascii="Verdana" w:hAnsi="Verdana"/>
                <w:color w:val="000000"/>
              </w:rPr>
              <w:t xml:space="preserve"> </w:t>
            </w:r>
          </w:p>
          <w:p w14:paraId="0E20F05F" w14:textId="77777777" w:rsidR="00BD1883" w:rsidRPr="00E21E6D" w:rsidRDefault="00BD1883" w:rsidP="004C185F">
            <w:pPr>
              <w:widowControl/>
              <w:autoSpaceDE/>
              <w:autoSpaceDN/>
              <w:ind w:left="90"/>
              <w:textAlignment w:val="baseline"/>
              <w:rPr>
                <w:rFonts w:ascii="Verdana" w:hAnsi="Verdana"/>
                <w:color w:val="000000"/>
              </w:rPr>
            </w:pPr>
          </w:p>
          <w:p w14:paraId="20B21ABF" w14:textId="77777777" w:rsidR="00BD1883" w:rsidRPr="00E21E6D" w:rsidRDefault="00BD1883" w:rsidP="004C185F">
            <w:pPr>
              <w:widowControl/>
              <w:autoSpaceDE/>
              <w:autoSpaceDN/>
              <w:ind w:left="90"/>
              <w:textAlignment w:val="baseline"/>
              <w:rPr>
                <w:rFonts w:ascii="Verdana" w:hAnsi="Verdana"/>
                <w:color w:val="000000"/>
              </w:rPr>
            </w:pPr>
            <w:r w:rsidRPr="00E21E6D">
              <w:rPr>
                <w:rFonts w:ascii="Verdana" w:hAnsi="Verdana"/>
                <w:color w:val="000000"/>
              </w:rPr>
              <w:t>Yes -----No----</w:t>
            </w:r>
          </w:p>
          <w:p w14:paraId="6BB8C7A2" w14:textId="77777777" w:rsidR="00BD1883" w:rsidRPr="00E21E6D" w:rsidRDefault="00BD1883" w:rsidP="004C185F">
            <w:pPr>
              <w:widowControl/>
              <w:autoSpaceDE/>
              <w:autoSpaceDN/>
              <w:ind w:left="90"/>
              <w:textAlignment w:val="baseline"/>
              <w:rPr>
                <w:rFonts w:ascii="Verdana" w:hAnsi="Verdana"/>
                <w:color w:val="000000"/>
              </w:rPr>
            </w:pPr>
          </w:p>
          <w:p w14:paraId="2ACF7F2C" w14:textId="77777777" w:rsidR="00BD1883" w:rsidRPr="00E21E6D" w:rsidRDefault="00BD1883">
            <w:pPr>
              <w:widowControl/>
              <w:numPr>
                <w:ilvl w:val="0"/>
                <w:numId w:val="161"/>
              </w:numPr>
              <w:autoSpaceDE/>
              <w:autoSpaceDN/>
              <w:ind w:left="170" w:hanging="180"/>
              <w:textAlignment w:val="baseline"/>
              <w:rPr>
                <w:rFonts w:ascii="Verdana" w:hAnsi="Verdana"/>
                <w:color w:val="000000"/>
              </w:rPr>
            </w:pPr>
            <w:r w:rsidRPr="00E21E6D">
              <w:rPr>
                <w:rFonts w:ascii="Verdana" w:hAnsi="Verdana"/>
                <w:color w:val="000000"/>
              </w:rPr>
              <w:t>Is this influence or control exercised directly or indirectly?</w:t>
            </w:r>
          </w:p>
          <w:p w14:paraId="754E956B" w14:textId="77777777" w:rsidR="00BD1883" w:rsidRPr="00E21E6D" w:rsidRDefault="00BD1883" w:rsidP="004C185F">
            <w:pPr>
              <w:widowControl/>
              <w:autoSpaceDE/>
              <w:autoSpaceDN/>
              <w:ind w:left="170"/>
              <w:textAlignment w:val="baseline"/>
              <w:rPr>
                <w:rFonts w:ascii="Verdana" w:hAnsi="Verdana"/>
                <w:color w:val="000000"/>
              </w:rPr>
            </w:pPr>
          </w:p>
          <w:p w14:paraId="62C7334A" w14:textId="77777777" w:rsidR="00BD1883" w:rsidRPr="00E21E6D" w:rsidRDefault="00BD1883" w:rsidP="004C185F">
            <w:pPr>
              <w:widowControl/>
              <w:autoSpaceDE/>
              <w:autoSpaceDN/>
              <w:textAlignment w:val="baseline"/>
              <w:rPr>
                <w:rFonts w:ascii="Verdana" w:hAnsi="Verdana"/>
                <w:color w:val="000000"/>
              </w:rPr>
            </w:pPr>
            <w:r w:rsidRPr="00E21E6D">
              <w:rPr>
                <w:rFonts w:ascii="Verdana" w:hAnsi="Verdana"/>
                <w:color w:val="000000"/>
              </w:rPr>
              <w:t>Direct………</w:t>
            </w:r>
            <w:proofErr w:type="gramStart"/>
            <w:r w:rsidRPr="00E21E6D">
              <w:rPr>
                <w:rFonts w:ascii="Verdana" w:hAnsi="Verdana"/>
                <w:color w:val="000000"/>
              </w:rPr>
              <w:t>…..</w:t>
            </w:r>
            <w:proofErr w:type="gramEnd"/>
          </w:p>
          <w:p w14:paraId="0F077CD2" w14:textId="77777777" w:rsidR="00BD1883" w:rsidRPr="00E21E6D" w:rsidRDefault="00BD1883" w:rsidP="004C185F">
            <w:pPr>
              <w:widowControl/>
              <w:autoSpaceDE/>
              <w:autoSpaceDN/>
              <w:ind w:left="170"/>
              <w:textAlignment w:val="baseline"/>
              <w:rPr>
                <w:rFonts w:ascii="Verdana" w:hAnsi="Verdana"/>
                <w:color w:val="000000"/>
              </w:rPr>
            </w:pPr>
          </w:p>
          <w:p w14:paraId="2D4C3D16" w14:textId="77777777" w:rsidR="00BD1883" w:rsidRPr="00E21E6D" w:rsidRDefault="00BD1883" w:rsidP="004C185F">
            <w:pPr>
              <w:spacing w:before="60" w:after="60"/>
              <w:rPr>
                <w:rFonts w:ascii="Verdana" w:hAnsi="Verdana"/>
              </w:rPr>
            </w:pPr>
            <w:r w:rsidRPr="00E21E6D">
              <w:rPr>
                <w:rFonts w:ascii="Verdana" w:hAnsi="Verdana"/>
                <w:color w:val="000000"/>
              </w:rPr>
              <w:t xml:space="preserve"> Indirect…………</w:t>
            </w:r>
          </w:p>
        </w:tc>
      </w:tr>
      <w:tr w:rsidR="00BD1883" w:rsidRPr="00E21E6D" w14:paraId="5BD3A522" w14:textId="77777777" w:rsidTr="004C185F">
        <w:trPr>
          <w:trHeight w:val="20"/>
        </w:trPr>
        <w:tc>
          <w:tcPr>
            <w:tcW w:w="810" w:type="dxa"/>
            <w:vMerge/>
          </w:tcPr>
          <w:p w14:paraId="309B6801" w14:textId="77777777" w:rsidR="00BD1883" w:rsidRPr="00E21E6D" w:rsidRDefault="00BD1883" w:rsidP="004C185F">
            <w:pPr>
              <w:spacing w:before="60" w:after="60"/>
              <w:rPr>
                <w:rFonts w:ascii="Verdana" w:hAnsi="Verdana"/>
                <w:b/>
              </w:rPr>
            </w:pPr>
          </w:p>
        </w:tc>
        <w:tc>
          <w:tcPr>
            <w:tcW w:w="1530" w:type="dxa"/>
          </w:tcPr>
          <w:p w14:paraId="54F1B0D3" w14:textId="77777777" w:rsidR="00BD1883" w:rsidRPr="00E21E6D" w:rsidRDefault="00BD1883" w:rsidP="004C185F">
            <w:pPr>
              <w:pStyle w:val="TableParagraph"/>
              <w:tabs>
                <w:tab w:val="left" w:pos="924"/>
                <w:tab w:val="left" w:pos="2247"/>
                <w:tab w:val="left" w:pos="3403"/>
              </w:tabs>
              <w:spacing w:before="60" w:after="60"/>
              <w:rPr>
                <w:rFonts w:ascii="Verdana" w:hAnsi="Verdana"/>
                <w:i/>
              </w:rPr>
            </w:pPr>
            <w:r w:rsidRPr="00E21E6D">
              <w:rPr>
                <w:rFonts w:ascii="Verdana" w:hAnsi="Verdana"/>
                <w:spacing w:val="-2"/>
              </w:rPr>
              <w:t xml:space="preserve">National </w:t>
            </w:r>
            <w:r w:rsidRPr="00E21E6D">
              <w:rPr>
                <w:rFonts w:ascii="Verdana" w:hAnsi="Verdana"/>
                <w:w w:val="95"/>
              </w:rPr>
              <w:t>identity</w:t>
            </w:r>
            <w:r w:rsidRPr="00E21E6D">
              <w:rPr>
                <w:rFonts w:ascii="Verdana" w:hAnsi="Verdana"/>
                <w:spacing w:val="-2"/>
                <w:w w:val="95"/>
              </w:rPr>
              <w:t xml:space="preserve"> </w:t>
            </w:r>
            <w:r w:rsidRPr="00E21E6D">
              <w:rPr>
                <w:rFonts w:ascii="Verdana" w:hAnsi="Verdana"/>
                <w:w w:val="95"/>
              </w:rPr>
              <w:t>card</w:t>
            </w:r>
            <w:r w:rsidRPr="00E21E6D">
              <w:rPr>
                <w:rFonts w:ascii="Verdana" w:hAnsi="Verdana"/>
                <w:spacing w:val="-6"/>
                <w:w w:val="95"/>
              </w:rPr>
              <w:t xml:space="preserve"> </w:t>
            </w:r>
            <w:r w:rsidRPr="00E21E6D">
              <w:rPr>
                <w:rFonts w:ascii="Verdana" w:hAnsi="Verdana"/>
                <w:w w:val="95"/>
              </w:rPr>
              <w:t>number</w:t>
            </w:r>
            <w:r w:rsidRPr="00E21E6D">
              <w:rPr>
                <w:rFonts w:ascii="Verdana" w:hAnsi="Verdana"/>
                <w:spacing w:val="-4"/>
                <w:w w:val="95"/>
              </w:rPr>
              <w:t xml:space="preserve"> </w:t>
            </w:r>
            <w:r w:rsidRPr="00E21E6D">
              <w:rPr>
                <w:rFonts w:ascii="Verdana" w:hAnsi="Verdana"/>
                <w:w w:val="95"/>
              </w:rPr>
              <w:t>or</w:t>
            </w:r>
            <w:r w:rsidRPr="00E21E6D">
              <w:rPr>
                <w:rFonts w:ascii="Verdana" w:hAnsi="Verdana"/>
                <w:spacing w:val="-10"/>
                <w:w w:val="95"/>
              </w:rPr>
              <w:t xml:space="preserve"> </w:t>
            </w:r>
            <w:r w:rsidRPr="00E21E6D">
              <w:rPr>
                <w:rFonts w:ascii="Verdana" w:hAnsi="Verdana"/>
                <w:w w:val="95"/>
              </w:rPr>
              <w:t>Passport</w:t>
            </w:r>
            <w:r w:rsidRPr="00E21E6D">
              <w:rPr>
                <w:rFonts w:ascii="Verdana" w:hAnsi="Verdana"/>
              </w:rPr>
              <w:t xml:space="preserve"> </w:t>
            </w:r>
            <w:r w:rsidRPr="00E21E6D">
              <w:rPr>
                <w:rFonts w:ascii="Verdana" w:hAnsi="Verdana"/>
                <w:spacing w:val="-2"/>
                <w:w w:val="95"/>
              </w:rPr>
              <w:t>number</w:t>
            </w:r>
          </w:p>
        </w:tc>
        <w:tc>
          <w:tcPr>
            <w:tcW w:w="1535" w:type="dxa"/>
          </w:tcPr>
          <w:p w14:paraId="57196CE9" w14:textId="77777777" w:rsidR="00BD1883" w:rsidRPr="00E21E6D" w:rsidRDefault="00BD1883" w:rsidP="004C185F">
            <w:pPr>
              <w:spacing w:before="60" w:after="60"/>
              <w:rPr>
                <w:rFonts w:ascii="Verdana" w:hAnsi="Verdana"/>
              </w:rPr>
            </w:pPr>
          </w:p>
        </w:tc>
        <w:tc>
          <w:tcPr>
            <w:tcW w:w="1525" w:type="dxa"/>
            <w:vMerge/>
          </w:tcPr>
          <w:p w14:paraId="057413D2" w14:textId="77777777" w:rsidR="00BD1883" w:rsidRPr="00E21E6D" w:rsidRDefault="00BD1883" w:rsidP="004C185F">
            <w:pPr>
              <w:spacing w:before="60" w:after="60"/>
              <w:rPr>
                <w:rFonts w:ascii="Verdana" w:hAnsi="Verdana"/>
              </w:rPr>
            </w:pPr>
          </w:p>
        </w:tc>
        <w:tc>
          <w:tcPr>
            <w:tcW w:w="1355" w:type="dxa"/>
            <w:vMerge/>
          </w:tcPr>
          <w:p w14:paraId="5129055A" w14:textId="77777777" w:rsidR="00BD1883" w:rsidRPr="00E21E6D" w:rsidRDefault="00BD1883" w:rsidP="004C185F">
            <w:pPr>
              <w:spacing w:before="60" w:after="60"/>
              <w:rPr>
                <w:rFonts w:ascii="Verdana" w:hAnsi="Verdana"/>
              </w:rPr>
            </w:pPr>
          </w:p>
        </w:tc>
        <w:tc>
          <w:tcPr>
            <w:tcW w:w="1885" w:type="dxa"/>
            <w:vMerge/>
          </w:tcPr>
          <w:p w14:paraId="2DBF3207" w14:textId="77777777" w:rsidR="00BD1883" w:rsidRPr="00E21E6D" w:rsidRDefault="00BD1883" w:rsidP="004C185F">
            <w:pPr>
              <w:spacing w:before="60" w:after="60"/>
              <w:rPr>
                <w:rFonts w:ascii="Verdana" w:hAnsi="Verdana"/>
              </w:rPr>
            </w:pPr>
          </w:p>
        </w:tc>
        <w:tc>
          <w:tcPr>
            <w:tcW w:w="1913" w:type="dxa"/>
            <w:vMerge/>
          </w:tcPr>
          <w:p w14:paraId="1AEEF257" w14:textId="77777777" w:rsidR="00BD1883" w:rsidRPr="00E21E6D" w:rsidRDefault="00BD1883" w:rsidP="004C185F">
            <w:pPr>
              <w:spacing w:before="60" w:after="60"/>
              <w:rPr>
                <w:rFonts w:ascii="Verdana" w:hAnsi="Verdana"/>
              </w:rPr>
            </w:pPr>
          </w:p>
        </w:tc>
      </w:tr>
      <w:tr w:rsidR="00BD1883" w:rsidRPr="00E21E6D" w14:paraId="6AFE39E3" w14:textId="77777777" w:rsidTr="004C185F">
        <w:trPr>
          <w:trHeight w:val="20"/>
        </w:trPr>
        <w:tc>
          <w:tcPr>
            <w:tcW w:w="810" w:type="dxa"/>
            <w:vMerge/>
          </w:tcPr>
          <w:p w14:paraId="6172E5A9" w14:textId="77777777" w:rsidR="00BD1883" w:rsidRPr="00E21E6D" w:rsidRDefault="00BD1883" w:rsidP="004C185F">
            <w:pPr>
              <w:spacing w:before="60" w:after="60"/>
              <w:rPr>
                <w:rFonts w:ascii="Verdana" w:hAnsi="Verdana"/>
                <w:b/>
              </w:rPr>
            </w:pPr>
          </w:p>
        </w:tc>
        <w:tc>
          <w:tcPr>
            <w:tcW w:w="1530" w:type="dxa"/>
          </w:tcPr>
          <w:p w14:paraId="0FE17C35" w14:textId="77777777" w:rsidR="00BD1883" w:rsidRPr="00E21E6D" w:rsidRDefault="00BD1883" w:rsidP="004C185F">
            <w:pPr>
              <w:spacing w:before="60" w:after="60"/>
              <w:rPr>
                <w:rFonts w:ascii="Verdana" w:hAnsi="Verdana"/>
                <w:i/>
              </w:rPr>
            </w:pPr>
            <w:r w:rsidRPr="00E21E6D">
              <w:rPr>
                <w:rFonts w:ascii="Verdana" w:hAnsi="Verdana"/>
                <w:w w:val="95"/>
              </w:rPr>
              <w:t>Personal</w:t>
            </w:r>
            <w:r w:rsidRPr="00E21E6D">
              <w:rPr>
                <w:rFonts w:ascii="Verdana" w:hAnsi="Verdana"/>
                <w:spacing w:val="-11"/>
                <w:w w:val="95"/>
              </w:rPr>
              <w:t xml:space="preserve"> </w:t>
            </w:r>
            <w:r w:rsidRPr="00E21E6D">
              <w:rPr>
                <w:rFonts w:ascii="Verdana" w:hAnsi="Verdana"/>
                <w:w w:val="95"/>
              </w:rPr>
              <w:t>Identification</w:t>
            </w:r>
            <w:r w:rsidRPr="00E21E6D">
              <w:rPr>
                <w:rFonts w:ascii="Verdana" w:hAnsi="Verdana"/>
                <w:spacing w:val="-12"/>
                <w:w w:val="95"/>
              </w:rPr>
              <w:t xml:space="preserve"> </w:t>
            </w:r>
            <w:r w:rsidRPr="00E21E6D">
              <w:rPr>
                <w:rFonts w:ascii="Verdana" w:hAnsi="Verdana"/>
                <w:spacing w:val="-2"/>
                <w:w w:val="95"/>
              </w:rPr>
              <w:t>Number (where applicable)</w:t>
            </w:r>
          </w:p>
        </w:tc>
        <w:tc>
          <w:tcPr>
            <w:tcW w:w="1535" w:type="dxa"/>
          </w:tcPr>
          <w:p w14:paraId="5866C1BD" w14:textId="77777777" w:rsidR="00BD1883" w:rsidRPr="00E21E6D" w:rsidRDefault="00BD1883" w:rsidP="004C185F">
            <w:pPr>
              <w:spacing w:before="60" w:after="60"/>
              <w:rPr>
                <w:rFonts w:ascii="Verdana" w:hAnsi="Verdana"/>
              </w:rPr>
            </w:pPr>
          </w:p>
        </w:tc>
        <w:tc>
          <w:tcPr>
            <w:tcW w:w="1525" w:type="dxa"/>
            <w:vMerge/>
          </w:tcPr>
          <w:p w14:paraId="79234A3F" w14:textId="77777777" w:rsidR="00BD1883" w:rsidRPr="00E21E6D" w:rsidRDefault="00BD1883" w:rsidP="004C185F">
            <w:pPr>
              <w:spacing w:before="60" w:after="60"/>
              <w:rPr>
                <w:rFonts w:ascii="Verdana" w:hAnsi="Verdana"/>
              </w:rPr>
            </w:pPr>
          </w:p>
        </w:tc>
        <w:tc>
          <w:tcPr>
            <w:tcW w:w="1355" w:type="dxa"/>
            <w:vMerge/>
          </w:tcPr>
          <w:p w14:paraId="59E443E1" w14:textId="77777777" w:rsidR="00BD1883" w:rsidRPr="00E21E6D" w:rsidRDefault="00BD1883" w:rsidP="004C185F">
            <w:pPr>
              <w:spacing w:before="60" w:after="60"/>
              <w:rPr>
                <w:rFonts w:ascii="Verdana" w:hAnsi="Verdana"/>
              </w:rPr>
            </w:pPr>
          </w:p>
        </w:tc>
        <w:tc>
          <w:tcPr>
            <w:tcW w:w="1885" w:type="dxa"/>
            <w:vMerge/>
          </w:tcPr>
          <w:p w14:paraId="250CE548" w14:textId="77777777" w:rsidR="00BD1883" w:rsidRPr="00E21E6D" w:rsidRDefault="00BD1883" w:rsidP="004C185F">
            <w:pPr>
              <w:spacing w:before="60" w:after="60"/>
              <w:rPr>
                <w:rFonts w:ascii="Verdana" w:hAnsi="Verdana"/>
              </w:rPr>
            </w:pPr>
          </w:p>
        </w:tc>
        <w:tc>
          <w:tcPr>
            <w:tcW w:w="1913" w:type="dxa"/>
            <w:vMerge/>
          </w:tcPr>
          <w:p w14:paraId="7AC4CD20" w14:textId="77777777" w:rsidR="00BD1883" w:rsidRPr="00E21E6D" w:rsidRDefault="00BD1883" w:rsidP="004C185F">
            <w:pPr>
              <w:spacing w:before="60" w:after="60"/>
              <w:rPr>
                <w:rFonts w:ascii="Verdana" w:hAnsi="Verdana"/>
              </w:rPr>
            </w:pPr>
          </w:p>
        </w:tc>
      </w:tr>
      <w:tr w:rsidR="00BD1883" w:rsidRPr="00E21E6D" w14:paraId="3CE457D8" w14:textId="77777777" w:rsidTr="004C185F">
        <w:trPr>
          <w:trHeight w:val="20"/>
        </w:trPr>
        <w:tc>
          <w:tcPr>
            <w:tcW w:w="810" w:type="dxa"/>
            <w:vMerge/>
          </w:tcPr>
          <w:p w14:paraId="35FF9DA5" w14:textId="77777777" w:rsidR="00BD1883" w:rsidRPr="00E21E6D" w:rsidRDefault="00BD1883" w:rsidP="004C185F">
            <w:pPr>
              <w:spacing w:before="60" w:after="60"/>
              <w:rPr>
                <w:rFonts w:ascii="Verdana" w:hAnsi="Verdana"/>
                <w:b/>
              </w:rPr>
            </w:pPr>
          </w:p>
        </w:tc>
        <w:tc>
          <w:tcPr>
            <w:tcW w:w="1530" w:type="dxa"/>
          </w:tcPr>
          <w:p w14:paraId="2A4F973D" w14:textId="77777777" w:rsidR="00BD1883" w:rsidRPr="00E21E6D" w:rsidRDefault="00BD1883" w:rsidP="004C185F">
            <w:pPr>
              <w:spacing w:before="60" w:after="60"/>
              <w:rPr>
                <w:rFonts w:ascii="Verdana" w:hAnsi="Verdana"/>
                <w:i/>
              </w:rPr>
            </w:pPr>
            <w:r w:rsidRPr="00E21E6D">
              <w:rPr>
                <w:rFonts w:ascii="Verdana" w:hAnsi="Verdana"/>
                <w:spacing w:val="-2"/>
              </w:rPr>
              <w:t>Nationality</w:t>
            </w:r>
          </w:p>
        </w:tc>
        <w:tc>
          <w:tcPr>
            <w:tcW w:w="1535" w:type="dxa"/>
          </w:tcPr>
          <w:p w14:paraId="4A69BFE6" w14:textId="77777777" w:rsidR="00BD1883" w:rsidRPr="00E21E6D" w:rsidRDefault="00BD1883" w:rsidP="004C185F">
            <w:pPr>
              <w:spacing w:before="60" w:after="60"/>
              <w:rPr>
                <w:rFonts w:ascii="Verdana" w:hAnsi="Verdana"/>
              </w:rPr>
            </w:pPr>
          </w:p>
        </w:tc>
        <w:tc>
          <w:tcPr>
            <w:tcW w:w="1525" w:type="dxa"/>
            <w:vMerge/>
          </w:tcPr>
          <w:p w14:paraId="55F3B1FF" w14:textId="77777777" w:rsidR="00BD1883" w:rsidRPr="00E21E6D" w:rsidRDefault="00BD1883" w:rsidP="004C185F">
            <w:pPr>
              <w:spacing w:before="60" w:after="60"/>
              <w:rPr>
                <w:rFonts w:ascii="Verdana" w:hAnsi="Verdana"/>
              </w:rPr>
            </w:pPr>
          </w:p>
        </w:tc>
        <w:tc>
          <w:tcPr>
            <w:tcW w:w="1355" w:type="dxa"/>
            <w:vMerge/>
          </w:tcPr>
          <w:p w14:paraId="01005C81" w14:textId="77777777" w:rsidR="00BD1883" w:rsidRPr="00E21E6D" w:rsidRDefault="00BD1883" w:rsidP="004C185F">
            <w:pPr>
              <w:spacing w:before="60" w:after="60"/>
              <w:rPr>
                <w:rFonts w:ascii="Verdana" w:hAnsi="Verdana"/>
              </w:rPr>
            </w:pPr>
          </w:p>
        </w:tc>
        <w:tc>
          <w:tcPr>
            <w:tcW w:w="1885" w:type="dxa"/>
            <w:vMerge/>
          </w:tcPr>
          <w:p w14:paraId="05E984AD" w14:textId="77777777" w:rsidR="00BD1883" w:rsidRPr="00E21E6D" w:rsidRDefault="00BD1883" w:rsidP="004C185F">
            <w:pPr>
              <w:spacing w:before="60" w:after="60"/>
              <w:rPr>
                <w:rFonts w:ascii="Verdana" w:hAnsi="Verdana"/>
              </w:rPr>
            </w:pPr>
          </w:p>
        </w:tc>
        <w:tc>
          <w:tcPr>
            <w:tcW w:w="1913" w:type="dxa"/>
            <w:vMerge/>
          </w:tcPr>
          <w:p w14:paraId="6A93A315" w14:textId="77777777" w:rsidR="00BD1883" w:rsidRPr="00E21E6D" w:rsidRDefault="00BD1883" w:rsidP="004C185F">
            <w:pPr>
              <w:spacing w:before="60" w:after="60"/>
              <w:rPr>
                <w:rFonts w:ascii="Verdana" w:hAnsi="Verdana"/>
              </w:rPr>
            </w:pPr>
          </w:p>
        </w:tc>
      </w:tr>
      <w:tr w:rsidR="00BD1883" w:rsidRPr="00E21E6D" w14:paraId="101BD31E" w14:textId="77777777" w:rsidTr="004C185F">
        <w:trPr>
          <w:trHeight w:val="20"/>
        </w:trPr>
        <w:tc>
          <w:tcPr>
            <w:tcW w:w="810" w:type="dxa"/>
            <w:vMerge/>
          </w:tcPr>
          <w:p w14:paraId="1F0AD3AF" w14:textId="77777777" w:rsidR="00BD1883" w:rsidRPr="00E21E6D" w:rsidRDefault="00BD1883" w:rsidP="004C185F">
            <w:pPr>
              <w:spacing w:before="60" w:after="60"/>
              <w:rPr>
                <w:rFonts w:ascii="Verdana" w:hAnsi="Verdana"/>
                <w:b/>
              </w:rPr>
            </w:pPr>
          </w:p>
        </w:tc>
        <w:tc>
          <w:tcPr>
            <w:tcW w:w="1530" w:type="dxa"/>
          </w:tcPr>
          <w:p w14:paraId="7D67AEB9" w14:textId="77777777" w:rsidR="00BD1883" w:rsidRPr="00E21E6D" w:rsidRDefault="00BD1883" w:rsidP="004C185F">
            <w:pPr>
              <w:spacing w:before="60" w:after="60"/>
              <w:rPr>
                <w:rFonts w:ascii="Verdana" w:hAnsi="Verdana"/>
                <w:i/>
              </w:rPr>
            </w:pPr>
            <w:r w:rsidRPr="00E21E6D">
              <w:rPr>
                <w:rFonts w:ascii="Verdana" w:hAnsi="Verdana"/>
                <w:w w:val="95"/>
              </w:rPr>
              <w:t>Date</w:t>
            </w:r>
            <w:r w:rsidRPr="00E21E6D">
              <w:rPr>
                <w:rFonts w:ascii="Verdana" w:hAnsi="Verdana"/>
                <w:spacing w:val="-1"/>
                <w:w w:val="95"/>
              </w:rPr>
              <w:t xml:space="preserve"> </w:t>
            </w:r>
            <w:r w:rsidRPr="00E21E6D">
              <w:rPr>
                <w:rFonts w:ascii="Verdana" w:hAnsi="Verdana"/>
                <w:w w:val="95"/>
              </w:rPr>
              <w:t>of</w:t>
            </w:r>
            <w:r w:rsidRPr="00E21E6D">
              <w:rPr>
                <w:rFonts w:ascii="Verdana" w:hAnsi="Verdana"/>
                <w:spacing w:val="-3"/>
                <w:w w:val="95"/>
              </w:rPr>
              <w:t xml:space="preserve"> </w:t>
            </w:r>
            <w:r w:rsidRPr="00E21E6D">
              <w:rPr>
                <w:rFonts w:ascii="Verdana" w:hAnsi="Verdana"/>
                <w:w w:val="95"/>
              </w:rPr>
              <w:t>birth</w:t>
            </w:r>
            <w:r w:rsidRPr="00E21E6D">
              <w:rPr>
                <w:rFonts w:ascii="Verdana" w:hAnsi="Verdana"/>
                <w:spacing w:val="11"/>
              </w:rPr>
              <w:t xml:space="preserve"> </w:t>
            </w:r>
            <w:r w:rsidRPr="00E21E6D">
              <w:rPr>
                <w:rFonts w:ascii="Verdana" w:hAnsi="Verdana"/>
                <w:i/>
                <w:spacing w:val="-2"/>
                <w:w w:val="95"/>
              </w:rPr>
              <w:t>[dd/mm/</w:t>
            </w:r>
            <w:proofErr w:type="spellStart"/>
            <w:r w:rsidRPr="00E21E6D">
              <w:rPr>
                <w:rFonts w:ascii="Verdana" w:hAnsi="Verdana"/>
                <w:i/>
                <w:spacing w:val="-2"/>
                <w:w w:val="95"/>
              </w:rPr>
              <w:t>yyyy</w:t>
            </w:r>
            <w:proofErr w:type="spellEnd"/>
            <w:r w:rsidRPr="00E21E6D">
              <w:rPr>
                <w:rFonts w:ascii="Verdana" w:hAnsi="Verdana"/>
                <w:i/>
                <w:spacing w:val="-2"/>
                <w:w w:val="95"/>
              </w:rPr>
              <w:t>]</w:t>
            </w:r>
          </w:p>
        </w:tc>
        <w:tc>
          <w:tcPr>
            <w:tcW w:w="1535" w:type="dxa"/>
          </w:tcPr>
          <w:p w14:paraId="0DA6DA5C" w14:textId="77777777" w:rsidR="00BD1883" w:rsidRPr="00E21E6D" w:rsidRDefault="00BD1883" w:rsidP="004C185F">
            <w:pPr>
              <w:spacing w:before="60" w:after="60"/>
              <w:rPr>
                <w:rFonts w:ascii="Verdana" w:hAnsi="Verdana"/>
              </w:rPr>
            </w:pPr>
          </w:p>
        </w:tc>
        <w:tc>
          <w:tcPr>
            <w:tcW w:w="1525" w:type="dxa"/>
            <w:vMerge/>
          </w:tcPr>
          <w:p w14:paraId="5513A54E" w14:textId="77777777" w:rsidR="00BD1883" w:rsidRPr="00E21E6D" w:rsidRDefault="00BD1883" w:rsidP="004C185F">
            <w:pPr>
              <w:spacing w:before="60" w:after="60"/>
              <w:rPr>
                <w:rFonts w:ascii="Verdana" w:hAnsi="Verdana"/>
              </w:rPr>
            </w:pPr>
          </w:p>
        </w:tc>
        <w:tc>
          <w:tcPr>
            <w:tcW w:w="1355" w:type="dxa"/>
            <w:vMerge/>
          </w:tcPr>
          <w:p w14:paraId="6DB98FC7" w14:textId="77777777" w:rsidR="00BD1883" w:rsidRPr="00E21E6D" w:rsidRDefault="00BD1883" w:rsidP="004C185F">
            <w:pPr>
              <w:spacing w:before="60" w:after="60"/>
              <w:rPr>
                <w:rFonts w:ascii="Verdana" w:hAnsi="Verdana"/>
              </w:rPr>
            </w:pPr>
          </w:p>
        </w:tc>
        <w:tc>
          <w:tcPr>
            <w:tcW w:w="1885" w:type="dxa"/>
            <w:vMerge/>
          </w:tcPr>
          <w:p w14:paraId="02CDBB75" w14:textId="77777777" w:rsidR="00BD1883" w:rsidRPr="00E21E6D" w:rsidRDefault="00BD1883" w:rsidP="004C185F">
            <w:pPr>
              <w:spacing w:before="60" w:after="60"/>
              <w:rPr>
                <w:rFonts w:ascii="Verdana" w:hAnsi="Verdana"/>
              </w:rPr>
            </w:pPr>
          </w:p>
        </w:tc>
        <w:tc>
          <w:tcPr>
            <w:tcW w:w="1913" w:type="dxa"/>
            <w:vMerge/>
          </w:tcPr>
          <w:p w14:paraId="299D3C37" w14:textId="77777777" w:rsidR="00BD1883" w:rsidRPr="00E21E6D" w:rsidRDefault="00BD1883" w:rsidP="004C185F">
            <w:pPr>
              <w:spacing w:before="60" w:after="60"/>
              <w:rPr>
                <w:rFonts w:ascii="Verdana" w:hAnsi="Verdana"/>
              </w:rPr>
            </w:pPr>
          </w:p>
        </w:tc>
      </w:tr>
      <w:tr w:rsidR="00BD1883" w:rsidRPr="00E21E6D" w14:paraId="07FCBE2E" w14:textId="77777777" w:rsidTr="004C185F">
        <w:trPr>
          <w:trHeight w:val="20"/>
        </w:trPr>
        <w:tc>
          <w:tcPr>
            <w:tcW w:w="810" w:type="dxa"/>
            <w:vMerge/>
          </w:tcPr>
          <w:p w14:paraId="167ED4CE" w14:textId="77777777" w:rsidR="00BD1883" w:rsidRPr="00E21E6D" w:rsidRDefault="00BD1883" w:rsidP="004C185F">
            <w:pPr>
              <w:spacing w:before="60" w:after="60"/>
              <w:rPr>
                <w:rFonts w:ascii="Verdana" w:hAnsi="Verdana"/>
                <w:b/>
              </w:rPr>
            </w:pPr>
          </w:p>
        </w:tc>
        <w:tc>
          <w:tcPr>
            <w:tcW w:w="1530" w:type="dxa"/>
          </w:tcPr>
          <w:p w14:paraId="1AB6B170" w14:textId="77777777" w:rsidR="00BD1883" w:rsidRPr="00E21E6D" w:rsidRDefault="00BD1883" w:rsidP="004C185F">
            <w:pPr>
              <w:spacing w:before="60" w:after="60"/>
              <w:rPr>
                <w:rFonts w:ascii="Verdana" w:hAnsi="Verdana"/>
                <w:i/>
              </w:rPr>
            </w:pPr>
            <w:r w:rsidRPr="00E21E6D">
              <w:rPr>
                <w:rFonts w:ascii="Verdana" w:hAnsi="Verdana"/>
                <w:w w:val="95"/>
              </w:rPr>
              <w:t>Postal</w:t>
            </w:r>
            <w:r w:rsidRPr="00E21E6D">
              <w:rPr>
                <w:rFonts w:ascii="Verdana" w:hAnsi="Verdana"/>
                <w:spacing w:val="-3"/>
                <w:w w:val="95"/>
              </w:rPr>
              <w:t xml:space="preserve"> </w:t>
            </w:r>
            <w:r w:rsidRPr="00E21E6D">
              <w:rPr>
                <w:rFonts w:ascii="Verdana" w:hAnsi="Verdana"/>
                <w:spacing w:val="-2"/>
              </w:rPr>
              <w:t>address</w:t>
            </w:r>
          </w:p>
        </w:tc>
        <w:tc>
          <w:tcPr>
            <w:tcW w:w="1535" w:type="dxa"/>
          </w:tcPr>
          <w:p w14:paraId="6DC1DDEA" w14:textId="77777777" w:rsidR="00BD1883" w:rsidRPr="00E21E6D" w:rsidRDefault="00BD1883" w:rsidP="004C185F">
            <w:pPr>
              <w:spacing w:before="60" w:after="60"/>
              <w:rPr>
                <w:rFonts w:ascii="Verdana" w:hAnsi="Verdana"/>
              </w:rPr>
            </w:pPr>
          </w:p>
        </w:tc>
        <w:tc>
          <w:tcPr>
            <w:tcW w:w="1525" w:type="dxa"/>
            <w:vMerge/>
          </w:tcPr>
          <w:p w14:paraId="416B5E1B" w14:textId="77777777" w:rsidR="00BD1883" w:rsidRPr="00E21E6D" w:rsidRDefault="00BD1883" w:rsidP="004C185F">
            <w:pPr>
              <w:spacing w:before="60" w:after="60"/>
              <w:rPr>
                <w:rFonts w:ascii="Verdana" w:hAnsi="Verdana"/>
              </w:rPr>
            </w:pPr>
          </w:p>
        </w:tc>
        <w:tc>
          <w:tcPr>
            <w:tcW w:w="1355" w:type="dxa"/>
            <w:vMerge/>
          </w:tcPr>
          <w:p w14:paraId="4F0614A3" w14:textId="77777777" w:rsidR="00BD1883" w:rsidRPr="00E21E6D" w:rsidRDefault="00BD1883" w:rsidP="004C185F">
            <w:pPr>
              <w:spacing w:before="60" w:after="60"/>
              <w:rPr>
                <w:rFonts w:ascii="Verdana" w:hAnsi="Verdana"/>
              </w:rPr>
            </w:pPr>
          </w:p>
        </w:tc>
        <w:tc>
          <w:tcPr>
            <w:tcW w:w="1885" w:type="dxa"/>
            <w:vMerge/>
          </w:tcPr>
          <w:p w14:paraId="3752A175" w14:textId="77777777" w:rsidR="00BD1883" w:rsidRPr="00E21E6D" w:rsidRDefault="00BD1883" w:rsidP="004C185F">
            <w:pPr>
              <w:spacing w:before="60" w:after="60"/>
              <w:rPr>
                <w:rFonts w:ascii="Verdana" w:hAnsi="Verdana"/>
              </w:rPr>
            </w:pPr>
          </w:p>
        </w:tc>
        <w:tc>
          <w:tcPr>
            <w:tcW w:w="1913" w:type="dxa"/>
            <w:vMerge/>
          </w:tcPr>
          <w:p w14:paraId="7808E316" w14:textId="77777777" w:rsidR="00BD1883" w:rsidRPr="00E21E6D" w:rsidRDefault="00BD1883" w:rsidP="004C185F">
            <w:pPr>
              <w:spacing w:before="60" w:after="60"/>
              <w:rPr>
                <w:rFonts w:ascii="Verdana" w:hAnsi="Verdana"/>
              </w:rPr>
            </w:pPr>
          </w:p>
        </w:tc>
      </w:tr>
      <w:tr w:rsidR="00BD1883" w:rsidRPr="00E21E6D" w14:paraId="496669C9" w14:textId="77777777" w:rsidTr="004C185F">
        <w:trPr>
          <w:trHeight w:val="20"/>
        </w:trPr>
        <w:tc>
          <w:tcPr>
            <w:tcW w:w="810" w:type="dxa"/>
            <w:vMerge/>
          </w:tcPr>
          <w:p w14:paraId="06188F81" w14:textId="77777777" w:rsidR="00BD1883" w:rsidRPr="00E21E6D" w:rsidRDefault="00BD1883" w:rsidP="004C185F">
            <w:pPr>
              <w:spacing w:before="60" w:after="60"/>
              <w:rPr>
                <w:rFonts w:ascii="Verdana" w:hAnsi="Verdana"/>
                <w:b/>
              </w:rPr>
            </w:pPr>
          </w:p>
        </w:tc>
        <w:tc>
          <w:tcPr>
            <w:tcW w:w="1530" w:type="dxa"/>
          </w:tcPr>
          <w:p w14:paraId="77460274" w14:textId="77777777" w:rsidR="00BD1883" w:rsidRPr="00E21E6D" w:rsidRDefault="00BD1883" w:rsidP="004C185F">
            <w:pPr>
              <w:spacing w:before="60" w:after="60"/>
              <w:rPr>
                <w:rFonts w:ascii="Verdana" w:hAnsi="Verdana"/>
                <w:i/>
              </w:rPr>
            </w:pPr>
            <w:r w:rsidRPr="00E21E6D">
              <w:rPr>
                <w:rFonts w:ascii="Verdana" w:hAnsi="Verdana"/>
                <w:w w:val="90"/>
              </w:rPr>
              <w:t>Residential</w:t>
            </w:r>
            <w:r w:rsidRPr="00E21E6D">
              <w:rPr>
                <w:rFonts w:ascii="Verdana" w:hAnsi="Verdana"/>
                <w:spacing w:val="38"/>
              </w:rPr>
              <w:t xml:space="preserve"> </w:t>
            </w:r>
            <w:r w:rsidRPr="00E21E6D">
              <w:rPr>
                <w:rFonts w:ascii="Verdana" w:hAnsi="Verdana"/>
                <w:spacing w:val="-2"/>
              </w:rPr>
              <w:t>address</w:t>
            </w:r>
          </w:p>
        </w:tc>
        <w:tc>
          <w:tcPr>
            <w:tcW w:w="1535" w:type="dxa"/>
          </w:tcPr>
          <w:p w14:paraId="53D91DFE" w14:textId="77777777" w:rsidR="00BD1883" w:rsidRPr="00E21E6D" w:rsidRDefault="00BD1883" w:rsidP="004C185F">
            <w:pPr>
              <w:spacing w:before="60" w:after="60"/>
              <w:rPr>
                <w:rFonts w:ascii="Verdana" w:hAnsi="Verdana"/>
              </w:rPr>
            </w:pPr>
          </w:p>
        </w:tc>
        <w:tc>
          <w:tcPr>
            <w:tcW w:w="1525" w:type="dxa"/>
            <w:vMerge/>
          </w:tcPr>
          <w:p w14:paraId="4B606ADF" w14:textId="77777777" w:rsidR="00BD1883" w:rsidRPr="00E21E6D" w:rsidRDefault="00BD1883" w:rsidP="004C185F">
            <w:pPr>
              <w:spacing w:before="60" w:after="60"/>
              <w:rPr>
                <w:rFonts w:ascii="Verdana" w:hAnsi="Verdana"/>
              </w:rPr>
            </w:pPr>
          </w:p>
        </w:tc>
        <w:tc>
          <w:tcPr>
            <w:tcW w:w="1355" w:type="dxa"/>
            <w:vMerge/>
          </w:tcPr>
          <w:p w14:paraId="4CF0BF6F" w14:textId="77777777" w:rsidR="00BD1883" w:rsidRPr="00E21E6D" w:rsidRDefault="00BD1883" w:rsidP="004C185F">
            <w:pPr>
              <w:spacing w:before="60" w:after="60"/>
              <w:rPr>
                <w:rFonts w:ascii="Verdana" w:hAnsi="Verdana"/>
              </w:rPr>
            </w:pPr>
          </w:p>
        </w:tc>
        <w:tc>
          <w:tcPr>
            <w:tcW w:w="1885" w:type="dxa"/>
            <w:vMerge/>
          </w:tcPr>
          <w:p w14:paraId="4AECD7AC" w14:textId="77777777" w:rsidR="00BD1883" w:rsidRPr="00E21E6D" w:rsidRDefault="00BD1883" w:rsidP="004C185F">
            <w:pPr>
              <w:spacing w:before="60" w:after="60"/>
              <w:rPr>
                <w:rFonts w:ascii="Verdana" w:hAnsi="Verdana"/>
              </w:rPr>
            </w:pPr>
          </w:p>
        </w:tc>
        <w:tc>
          <w:tcPr>
            <w:tcW w:w="1913" w:type="dxa"/>
            <w:vMerge/>
          </w:tcPr>
          <w:p w14:paraId="7B1AACDC" w14:textId="77777777" w:rsidR="00BD1883" w:rsidRPr="00E21E6D" w:rsidRDefault="00BD1883" w:rsidP="004C185F">
            <w:pPr>
              <w:spacing w:before="60" w:after="60"/>
              <w:rPr>
                <w:rFonts w:ascii="Verdana" w:hAnsi="Verdana"/>
              </w:rPr>
            </w:pPr>
          </w:p>
        </w:tc>
      </w:tr>
      <w:tr w:rsidR="00BD1883" w:rsidRPr="00E21E6D" w14:paraId="783170BD" w14:textId="77777777" w:rsidTr="004C185F">
        <w:trPr>
          <w:trHeight w:val="20"/>
        </w:trPr>
        <w:tc>
          <w:tcPr>
            <w:tcW w:w="810" w:type="dxa"/>
            <w:vMerge/>
          </w:tcPr>
          <w:p w14:paraId="78F51337" w14:textId="77777777" w:rsidR="00BD1883" w:rsidRPr="00E21E6D" w:rsidRDefault="00BD1883" w:rsidP="004C185F">
            <w:pPr>
              <w:spacing w:before="60" w:after="60"/>
              <w:rPr>
                <w:rFonts w:ascii="Verdana" w:hAnsi="Verdana"/>
                <w:b/>
              </w:rPr>
            </w:pPr>
          </w:p>
        </w:tc>
        <w:tc>
          <w:tcPr>
            <w:tcW w:w="1530" w:type="dxa"/>
          </w:tcPr>
          <w:p w14:paraId="6CEF24F5" w14:textId="77777777" w:rsidR="00BD1883" w:rsidRPr="00E21E6D" w:rsidRDefault="00BD1883" w:rsidP="004C185F">
            <w:pPr>
              <w:spacing w:before="60" w:after="60"/>
              <w:rPr>
                <w:rFonts w:ascii="Verdana" w:hAnsi="Verdana"/>
                <w:i/>
              </w:rPr>
            </w:pPr>
            <w:r w:rsidRPr="00E21E6D">
              <w:rPr>
                <w:rFonts w:ascii="Verdana" w:hAnsi="Verdana"/>
                <w:spacing w:val="-2"/>
                <w:w w:val="95"/>
              </w:rPr>
              <w:t>Telephone</w:t>
            </w:r>
            <w:r w:rsidRPr="00E21E6D">
              <w:rPr>
                <w:rFonts w:ascii="Verdana" w:hAnsi="Verdana"/>
                <w:spacing w:val="2"/>
              </w:rPr>
              <w:t xml:space="preserve"> </w:t>
            </w:r>
            <w:r w:rsidRPr="00E21E6D">
              <w:rPr>
                <w:rFonts w:ascii="Verdana" w:hAnsi="Verdana"/>
                <w:spacing w:val="-2"/>
                <w:w w:val="95"/>
              </w:rPr>
              <w:t>number</w:t>
            </w:r>
          </w:p>
        </w:tc>
        <w:tc>
          <w:tcPr>
            <w:tcW w:w="1535" w:type="dxa"/>
          </w:tcPr>
          <w:p w14:paraId="2D69AE23" w14:textId="77777777" w:rsidR="00BD1883" w:rsidRPr="00E21E6D" w:rsidRDefault="00BD1883" w:rsidP="004C185F">
            <w:pPr>
              <w:spacing w:before="60" w:after="60"/>
              <w:rPr>
                <w:rFonts w:ascii="Verdana" w:hAnsi="Verdana"/>
              </w:rPr>
            </w:pPr>
          </w:p>
        </w:tc>
        <w:tc>
          <w:tcPr>
            <w:tcW w:w="1525" w:type="dxa"/>
            <w:vMerge/>
          </w:tcPr>
          <w:p w14:paraId="4A4A342E" w14:textId="77777777" w:rsidR="00BD1883" w:rsidRPr="00E21E6D" w:rsidRDefault="00BD1883" w:rsidP="004C185F">
            <w:pPr>
              <w:spacing w:before="60" w:after="60"/>
              <w:rPr>
                <w:rFonts w:ascii="Verdana" w:hAnsi="Verdana"/>
              </w:rPr>
            </w:pPr>
          </w:p>
        </w:tc>
        <w:tc>
          <w:tcPr>
            <w:tcW w:w="1355" w:type="dxa"/>
            <w:vMerge/>
          </w:tcPr>
          <w:p w14:paraId="1BC09CC8" w14:textId="77777777" w:rsidR="00BD1883" w:rsidRPr="00E21E6D" w:rsidRDefault="00BD1883" w:rsidP="004C185F">
            <w:pPr>
              <w:spacing w:before="60" w:after="60"/>
              <w:rPr>
                <w:rFonts w:ascii="Verdana" w:hAnsi="Verdana"/>
              </w:rPr>
            </w:pPr>
          </w:p>
        </w:tc>
        <w:tc>
          <w:tcPr>
            <w:tcW w:w="1885" w:type="dxa"/>
            <w:vMerge/>
          </w:tcPr>
          <w:p w14:paraId="474B76DA" w14:textId="77777777" w:rsidR="00BD1883" w:rsidRPr="00E21E6D" w:rsidRDefault="00BD1883" w:rsidP="004C185F">
            <w:pPr>
              <w:spacing w:before="60" w:after="60"/>
              <w:rPr>
                <w:rFonts w:ascii="Verdana" w:hAnsi="Verdana"/>
              </w:rPr>
            </w:pPr>
          </w:p>
        </w:tc>
        <w:tc>
          <w:tcPr>
            <w:tcW w:w="1913" w:type="dxa"/>
            <w:vMerge/>
          </w:tcPr>
          <w:p w14:paraId="351B6D00" w14:textId="77777777" w:rsidR="00BD1883" w:rsidRPr="00E21E6D" w:rsidRDefault="00BD1883" w:rsidP="004C185F">
            <w:pPr>
              <w:spacing w:before="60" w:after="60"/>
              <w:rPr>
                <w:rFonts w:ascii="Verdana" w:hAnsi="Verdana"/>
              </w:rPr>
            </w:pPr>
          </w:p>
        </w:tc>
      </w:tr>
      <w:tr w:rsidR="00BD1883" w:rsidRPr="00E21E6D" w14:paraId="7FC8C39B" w14:textId="77777777" w:rsidTr="004C185F">
        <w:trPr>
          <w:trHeight w:val="20"/>
        </w:trPr>
        <w:tc>
          <w:tcPr>
            <w:tcW w:w="810" w:type="dxa"/>
            <w:vMerge/>
          </w:tcPr>
          <w:p w14:paraId="1BBEF767" w14:textId="77777777" w:rsidR="00BD1883" w:rsidRPr="00E21E6D" w:rsidRDefault="00BD1883" w:rsidP="004C185F">
            <w:pPr>
              <w:spacing w:before="60" w:after="60"/>
              <w:rPr>
                <w:rFonts w:ascii="Verdana" w:hAnsi="Verdana"/>
                <w:b/>
              </w:rPr>
            </w:pPr>
          </w:p>
        </w:tc>
        <w:tc>
          <w:tcPr>
            <w:tcW w:w="1530" w:type="dxa"/>
          </w:tcPr>
          <w:p w14:paraId="0825DDE6" w14:textId="77777777" w:rsidR="00BD1883" w:rsidRPr="00E21E6D" w:rsidRDefault="00BD1883" w:rsidP="004C185F">
            <w:pPr>
              <w:spacing w:before="60" w:after="60"/>
              <w:rPr>
                <w:rFonts w:ascii="Verdana" w:hAnsi="Verdana"/>
                <w:i/>
              </w:rPr>
            </w:pPr>
            <w:r w:rsidRPr="00E21E6D">
              <w:rPr>
                <w:rFonts w:ascii="Verdana" w:hAnsi="Verdana"/>
                <w:w w:val="95"/>
              </w:rPr>
              <w:t>Email</w:t>
            </w:r>
            <w:r w:rsidRPr="00E21E6D">
              <w:rPr>
                <w:rFonts w:ascii="Verdana" w:hAnsi="Verdana"/>
                <w:spacing w:val="-7"/>
                <w:w w:val="95"/>
              </w:rPr>
              <w:t xml:space="preserve"> </w:t>
            </w:r>
            <w:r w:rsidRPr="00E21E6D">
              <w:rPr>
                <w:rFonts w:ascii="Verdana" w:hAnsi="Verdana"/>
                <w:spacing w:val="-2"/>
              </w:rPr>
              <w:t>address</w:t>
            </w:r>
          </w:p>
        </w:tc>
        <w:tc>
          <w:tcPr>
            <w:tcW w:w="1535" w:type="dxa"/>
          </w:tcPr>
          <w:p w14:paraId="2FBE6BDD" w14:textId="77777777" w:rsidR="00BD1883" w:rsidRPr="00E21E6D" w:rsidRDefault="00BD1883" w:rsidP="004C185F">
            <w:pPr>
              <w:spacing w:before="60" w:after="60"/>
              <w:rPr>
                <w:rFonts w:ascii="Verdana" w:hAnsi="Verdana"/>
              </w:rPr>
            </w:pPr>
          </w:p>
        </w:tc>
        <w:tc>
          <w:tcPr>
            <w:tcW w:w="1525" w:type="dxa"/>
            <w:vMerge/>
          </w:tcPr>
          <w:p w14:paraId="373CD6AD" w14:textId="77777777" w:rsidR="00BD1883" w:rsidRPr="00E21E6D" w:rsidRDefault="00BD1883" w:rsidP="004C185F">
            <w:pPr>
              <w:spacing w:before="60" w:after="60"/>
              <w:rPr>
                <w:rFonts w:ascii="Verdana" w:hAnsi="Verdana"/>
              </w:rPr>
            </w:pPr>
          </w:p>
        </w:tc>
        <w:tc>
          <w:tcPr>
            <w:tcW w:w="1355" w:type="dxa"/>
            <w:vMerge/>
          </w:tcPr>
          <w:p w14:paraId="34047913" w14:textId="77777777" w:rsidR="00BD1883" w:rsidRPr="00E21E6D" w:rsidRDefault="00BD1883" w:rsidP="004C185F">
            <w:pPr>
              <w:spacing w:before="60" w:after="60"/>
              <w:rPr>
                <w:rFonts w:ascii="Verdana" w:hAnsi="Verdana"/>
              </w:rPr>
            </w:pPr>
          </w:p>
        </w:tc>
        <w:tc>
          <w:tcPr>
            <w:tcW w:w="1885" w:type="dxa"/>
            <w:vMerge/>
          </w:tcPr>
          <w:p w14:paraId="2AA599A8" w14:textId="77777777" w:rsidR="00BD1883" w:rsidRPr="00E21E6D" w:rsidRDefault="00BD1883" w:rsidP="004C185F">
            <w:pPr>
              <w:spacing w:before="60" w:after="60"/>
              <w:rPr>
                <w:rFonts w:ascii="Verdana" w:hAnsi="Verdana"/>
              </w:rPr>
            </w:pPr>
          </w:p>
        </w:tc>
        <w:tc>
          <w:tcPr>
            <w:tcW w:w="1913" w:type="dxa"/>
            <w:vMerge/>
          </w:tcPr>
          <w:p w14:paraId="2E048E03" w14:textId="77777777" w:rsidR="00BD1883" w:rsidRPr="00E21E6D" w:rsidRDefault="00BD1883" w:rsidP="004C185F">
            <w:pPr>
              <w:spacing w:before="60" w:after="60"/>
              <w:rPr>
                <w:rFonts w:ascii="Verdana" w:hAnsi="Verdana"/>
              </w:rPr>
            </w:pPr>
          </w:p>
        </w:tc>
      </w:tr>
      <w:tr w:rsidR="00BD1883" w:rsidRPr="00E21E6D" w14:paraId="39E914C3" w14:textId="77777777" w:rsidTr="004C185F">
        <w:trPr>
          <w:trHeight w:val="20"/>
        </w:trPr>
        <w:tc>
          <w:tcPr>
            <w:tcW w:w="810" w:type="dxa"/>
            <w:vMerge/>
          </w:tcPr>
          <w:p w14:paraId="54050C31" w14:textId="77777777" w:rsidR="00BD1883" w:rsidRPr="00E21E6D" w:rsidRDefault="00BD1883" w:rsidP="004C185F">
            <w:pPr>
              <w:spacing w:before="60" w:after="60"/>
              <w:rPr>
                <w:rFonts w:ascii="Verdana" w:hAnsi="Verdana"/>
                <w:b/>
              </w:rPr>
            </w:pPr>
          </w:p>
        </w:tc>
        <w:tc>
          <w:tcPr>
            <w:tcW w:w="1530" w:type="dxa"/>
          </w:tcPr>
          <w:p w14:paraId="60B18971" w14:textId="77777777" w:rsidR="00BD1883" w:rsidRPr="00E21E6D" w:rsidRDefault="00BD1883" w:rsidP="004C185F">
            <w:pPr>
              <w:spacing w:before="60" w:after="60"/>
              <w:rPr>
                <w:rFonts w:ascii="Verdana" w:hAnsi="Verdana"/>
                <w:i/>
              </w:rPr>
            </w:pPr>
            <w:r w:rsidRPr="00E21E6D">
              <w:rPr>
                <w:rFonts w:ascii="Verdana" w:hAnsi="Verdana"/>
                <w:w w:val="95"/>
              </w:rPr>
              <w:t>Occupation</w:t>
            </w:r>
            <w:r w:rsidRPr="00E21E6D">
              <w:rPr>
                <w:rFonts w:ascii="Verdana" w:hAnsi="Verdana"/>
                <w:spacing w:val="-1"/>
                <w:w w:val="95"/>
              </w:rPr>
              <w:t xml:space="preserve"> </w:t>
            </w:r>
            <w:r w:rsidRPr="00E21E6D">
              <w:rPr>
                <w:rFonts w:ascii="Verdana" w:hAnsi="Verdana"/>
                <w:w w:val="95"/>
              </w:rPr>
              <w:t>or</w:t>
            </w:r>
            <w:r w:rsidRPr="00E21E6D">
              <w:rPr>
                <w:rFonts w:ascii="Verdana" w:hAnsi="Verdana"/>
                <w:spacing w:val="-12"/>
                <w:w w:val="95"/>
              </w:rPr>
              <w:t xml:space="preserve"> </w:t>
            </w:r>
            <w:r w:rsidRPr="00E21E6D">
              <w:rPr>
                <w:rFonts w:ascii="Verdana" w:hAnsi="Verdana"/>
                <w:spacing w:val="-2"/>
                <w:w w:val="95"/>
              </w:rPr>
              <w:t>profession</w:t>
            </w:r>
          </w:p>
        </w:tc>
        <w:tc>
          <w:tcPr>
            <w:tcW w:w="1535" w:type="dxa"/>
          </w:tcPr>
          <w:p w14:paraId="15F2A57F" w14:textId="77777777" w:rsidR="00BD1883" w:rsidRPr="00E21E6D" w:rsidRDefault="00BD1883" w:rsidP="004C185F">
            <w:pPr>
              <w:spacing w:before="60" w:after="60"/>
              <w:rPr>
                <w:rFonts w:ascii="Verdana" w:hAnsi="Verdana"/>
              </w:rPr>
            </w:pPr>
          </w:p>
        </w:tc>
        <w:tc>
          <w:tcPr>
            <w:tcW w:w="1525" w:type="dxa"/>
            <w:vMerge/>
          </w:tcPr>
          <w:p w14:paraId="18C3ACC4" w14:textId="77777777" w:rsidR="00BD1883" w:rsidRPr="00E21E6D" w:rsidRDefault="00BD1883" w:rsidP="004C185F">
            <w:pPr>
              <w:spacing w:before="60" w:after="60"/>
              <w:rPr>
                <w:rFonts w:ascii="Verdana" w:hAnsi="Verdana"/>
              </w:rPr>
            </w:pPr>
          </w:p>
        </w:tc>
        <w:tc>
          <w:tcPr>
            <w:tcW w:w="1355" w:type="dxa"/>
            <w:vMerge/>
          </w:tcPr>
          <w:p w14:paraId="25C79473" w14:textId="77777777" w:rsidR="00BD1883" w:rsidRPr="00E21E6D" w:rsidRDefault="00BD1883" w:rsidP="004C185F">
            <w:pPr>
              <w:spacing w:before="60" w:after="60"/>
              <w:rPr>
                <w:rFonts w:ascii="Verdana" w:hAnsi="Verdana"/>
              </w:rPr>
            </w:pPr>
          </w:p>
        </w:tc>
        <w:tc>
          <w:tcPr>
            <w:tcW w:w="1885" w:type="dxa"/>
            <w:vMerge/>
          </w:tcPr>
          <w:p w14:paraId="7496D0EC" w14:textId="77777777" w:rsidR="00BD1883" w:rsidRPr="00E21E6D" w:rsidRDefault="00BD1883" w:rsidP="004C185F">
            <w:pPr>
              <w:spacing w:before="60" w:after="60"/>
              <w:rPr>
                <w:rFonts w:ascii="Verdana" w:hAnsi="Verdana"/>
              </w:rPr>
            </w:pPr>
          </w:p>
        </w:tc>
        <w:tc>
          <w:tcPr>
            <w:tcW w:w="1913" w:type="dxa"/>
            <w:vMerge/>
          </w:tcPr>
          <w:p w14:paraId="58D9E312" w14:textId="77777777" w:rsidR="00BD1883" w:rsidRPr="00E21E6D" w:rsidRDefault="00BD1883" w:rsidP="004C185F">
            <w:pPr>
              <w:spacing w:before="60" w:after="60"/>
              <w:rPr>
                <w:rFonts w:ascii="Verdana" w:hAnsi="Verdana"/>
              </w:rPr>
            </w:pPr>
          </w:p>
        </w:tc>
      </w:tr>
      <w:tr w:rsidR="00BD1883" w:rsidRPr="00E21E6D" w14:paraId="2F75C7AB" w14:textId="77777777" w:rsidTr="004C185F">
        <w:trPr>
          <w:trHeight w:val="20"/>
        </w:trPr>
        <w:tc>
          <w:tcPr>
            <w:tcW w:w="10553" w:type="dxa"/>
            <w:gridSpan w:val="7"/>
            <w:shd w:val="clear" w:color="auto" w:fill="D9D9D9"/>
          </w:tcPr>
          <w:p w14:paraId="3DCE53E8" w14:textId="77777777" w:rsidR="00BD1883" w:rsidRPr="00E21E6D" w:rsidRDefault="00BD1883" w:rsidP="004C185F">
            <w:pPr>
              <w:spacing w:before="60" w:after="60"/>
              <w:rPr>
                <w:rFonts w:ascii="Verdana" w:hAnsi="Verdana"/>
              </w:rPr>
            </w:pPr>
          </w:p>
        </w:tc>
      </w:tr>
      <w:tr w:rsidR="00BD1883" w:rsidRPr="00E21E6D" w14:paraId="26B9B4CA" w14:textId="77777777" w:rsidTr="004C185F">
        <w:trPr>
          <w:trHeight w:val="20"/>
        </w:trPr>
        <w:tc>
          <w:tcPr>
            <w:tcW w:w="810" w:type="dxa"/>
            <w:vMerge w:val="restart"/>
          </w:tcPr>
          <w:p w14:paraId="5479C389" w14:textId="77777777" w:rsidR="00BD1883" w:rsidRPr="00E21E6D" w:rsidRDefault="00BD1883" w:rsidP="004C185F">
            <w:pPr>
              <w:spacing w:before="60" w:after="60"/>
              <w:rPr>
                <w:rFonts w:ascii="Verdana" w:hAnsi="Verdana"/>
                <w:b/>
              </w:rPr>
            </w:pPr>
            <w:r w:rsidRPr="00E21E6D">
              <w:rPr>
                <w:rFonts w:ascii="Verdana" w:hAnsi="Verdana"/>
                <w:b/>
              </w:rPr>
              <w:t>2.</w:t>
            </w:r>
          </w:p>
        </w:tc>
        <w:tc>
          <w:tcPr>
            <w:tcW w:w="1530" w:type="dxa"/>
          </w:tcPr>
          <w:p w14:paraId="5E4F457F" w14:textId="77777777" w:rsidR="00BD1883" w:rsidRPr="00E21E6D" w:rsidRDefault="00BD1883" w:rsidP="004C185F">
            <w:pPr>
              <w:spacing w:before="60" w:after="60"/>
              <w:rPr>
                <w:rFonts w:ascii="Verdana" w:hAnsi="Verdana"/>
                <w:w w:val="95"/>
              </w:rPr>
            </w:pPr>
            <w:r w:rsidRPr="00E21E6D">
              <w:rPr>
                <w:rFonts w:ascii="Verdana" w:hAnsi="Verdana"/>
                <w:w w:val="95"/>
              </w:rPr>
              <w:t>Full</w:t>
            </w:r>
            <w:r w:rsidRPr="00E21E6D">
              <w:rPr>
                <w:rFonts w:ascii="Verdana" w:hAnsi="Verdana"/>
                <w:spacing w:val="-5"/>
                <w:w w:val="95"/>
              </w:rPr>
              <w:t xml:space="preserve"> </w:t>
            </w:r>
            <w:r w:rsidRPr="00E21E6D">
              <w:rPr>
                <w:rFonts w:ascii="Verdana" w:hAnsi="Verdana"/>
                <w:spacing w:val="-4"/>
              </w:rPr>
              <w:t>Name</w:t>
            </w:r>
          </w:p>
        </w:tc>
        <w:tc>
          <w:tcPr>
            <w:tcW w:w="1535" w:type="dxa"/>
          </w:tcPr>
          <w:p w14:paraId="2229F41A" w14:textId="77777777" w:rsidR="00BD1883" w:rsidRPr="00E21E6D" w:rsidRDefault="00BD1883" w:rsidP="004C185F">
            <w:pPr>
              <w:spacing w:before="60" w:after="60"/>
              <w:rPr>
                <w:rFonts w:ascii="Verdana" w:hAnsi="Verdana"/>
              </w:rPr>
            </w:pPr>
          </w:p>
        </w:tc>
        <w:tc>
          <w:tcPr>
            <w:tcW w:w="1525" w:type="dxa"/>
            <w:vMerge w:val="restart"/>
          </w:tcPr>
          <w:p w14:paraId="3E86508D" w14:textId="77777777" w:rsidR="00BD1883" w:rsidRPr="00E21E6D" w:rsidRDefault="00BD1883" w:rsidP="004C185F">
            <w:pPr>
              <w:spacing w:before="60" w:after="60"/>
              <w:rPr>
                <w:rFonts w:ascii="Verdana" w:hAnsi="Verdana"/>
                <w:spacing w:val="-2"/>
              </w:rPr>
            </w:pPr>
            <w:r w:rsidRPr="00E21E6D">
              <w:rPr>
                <w:rFonts w:ascii="Verdana" w:hAnsi="Verdana"/>
                <w:spacing w:val="-2"/>
              </w:rPr>
              <w:t>Directly-----------</w:t>
            </w:r>
            <w:r w:rsidRPr="00E21E6D">
              <w:rPr>
                <w:rFonts w:ascii="Verdana" w:hAnsi="Verdana"/>
              </w:rPr>
              <w:tab/>
              <w:t>%</w:t>
            </w:r>
            <w:r w:rsidRPr="00E21E6D">
              <w:rPr>
                <w:rFonts w:ascii="Verdana" w:hAnsi="Verdana"/>
                <w:spacing w:val="-5"/>
              </w:rPr>
              <w:t xml:space="preserve"> </w:t>
            </w:r>
            <w:r w:rsidRPr="00E21E6D">
              <w:rPr>
                <w:rFonts w:ascii="Verdana" w:hAnsi="Verdana"/>
              </w:rPr>
              <w:t>of</w:t>
            </w:r>
            <w:r w:rsidRPr="00E21E6D">
              <w:rPr>
                <w:rFonts w:ascii="Verdana" w:hAnsi="Verdana"/>
                <w:spacing w:val="-2"/>
              </w:rPr>
              <w:t xml:space="preserve"> shares </w:t>
            </w:r>
          </w:p>
          <w:p w14:paraId="41CD1986" w14:textId="77777777" w:rsidR="00BD1883" w:rsidRPr="00E21E6D" w:rsidRDefault="00BD1883" w:rsidP="004C185F">
            <w:pPr>
              <w:spacing w:before="60" w:after="60"/>
              <w:rPr>
                <w:rFonts w:ascii="Verdana" w:hAnsi="Verdana"/>
                <w:spacing w:val="-2"/>
              </w:rPr>
            </w:pPr>
          </w:p>
          <w:p w14:paraId="7458FD86" w14:textId="77777777" w:rsidR="00BD1883" w:rsidRPr="00E21E6D" w:rsidRDefault="00BD1883" w:rsidP="004C185F">
            <w:pPr>
              <w:spacing w:before="60" w:after="60"/>
              <w:rPr>
                <w:rFonts w:ascii="Verdana" w:hAnsi="Verdana"/>
                <w:spacing w:val="-2"/>
              </w:rPr>
            </w:pPr>
          </w:p>
          <w:p w14:paraId="1502E156" w14:textId="77777777" w:rsidR="00BD1883" w:rsidRPr="00E21E6D" w:rsidRDefault="00BD1883" w:rsidP="004C185F">
            <w:pPr>
              <w:spacing w:before="60" w:after="60"/>
              <w:rPr>
                <w:rFonts w:ascii="Verdana" w:hAnsi="Verdana"/>
              </w:rPr>
            </w:pPr>
            <w:r w:rsidRPr="00E21E6D">
              <w:rPr>
                <w:rFonts w:ascii="Verdana" w:hAnsi="Verdana"/>
                <w:spacing w:val="-2"/>
              </w:rPr>
              <w:t>Indirectly----------</w:t>
            </w:r>
            <w:r w:rsidRPr="00E21E6D">
              <w:rPr>
                <w:rFonts w:ascii="Verdana" w:hAnsi="Verdana"/>
              </w:rPr>
              <w:tab/>
              <w:t>%</w:t>
            </w:r>
            <w:r w:rsidRPr="00E21E6D">
              <w:rPr>
                <w:rFonts w:ascii="Verdana" w:hAnsi="Verdana"/>
                <w:spacing w:val="-5"/>
              </w:rPr>
              <w:t xml:space="preserve"> </w:t>
            </w:r>
            <w:r w:rsidRPr="00E21E6D">
              <w:rPr>
                <w:rFonts w:ascii="Verdana" w:hAnsi="Verdana"/>
              </w:rPr>
              <w:t>of</w:t>
            </w:r>
            <w:r w:rsidRPr="00E21E6D">
              <w:rPr>
                <w:rFonts w:ascii="Verdana" w:hAnsi="Verdana"/>
                <w:spacing w:val="-2"/>
              </w:rPr>
              <w:t xml:space="preserve"> shares</w:t>
            </w:r>
          </w:p>
        </w:tc>
        <w:tc>
          <w:tcPr>
            <w:tcW w:w="1355" w:type="dxa"/>
            <w:vMerge w:val="restart"/>
          </w:tcPr>
          <w:p w14:paraId="2A8B6A33" w14:textId="77777777" w:rsidR="00BD1883" w:rsidRPr="00E21E6D" w:rsidRDefault="00BD1883" w:rsidP="004C185F">
            <w:pPr>
              <w:spacing w:before="60" w:after="60"/>
              <w:rPr>
                <w:rFonts w:ascii="Verdana" w:hAnsi="Verdana"/>
                <w:spacing w:val="-2"/>
              </w:rPr>
            </w:pPr>
            <w:r w:rsidRPr="00E21E6D">
              <w:rPr>
                <w:rFonts w:ascii="Verdana" w:hAnsi="Verdana"/>
                <w:spacing w:val="-2"/>
              </w:rPr>
              <w:t>Directly</w:t>
            </w:r>
            <w:r w:rsidRPr="00E21E6D">
              <w:rPr>
                <w:rFonts w:ascii="Verdana" w:hAnsi="Verdana"/>
              </w:rPr>
              <w:t>…………….%</w:t>
            </w:r>
            <w:r w:rsidRPr="00E21E6D">
              <w:rPr>
                <w:rFonts w:ascii="Verdana" w:hAnsi="Verdana"/>
                <w:spacing w:val="-13"/>
              </w:rPr>
              <w:t xml:space="preserve"> </w:t>
            </w:r>
            <w:r w:rsidRPr="00E21E6D">
              <w:rPr>
                <w:rFonts w:ascii="Verdana" w:hAnsi="Verdana"/>
              </w:rPr>
              <w:t>of</w:t>
            </w:r>
            <w:r w:rsidRPr="00E21E6D">
              <w:rPr>
                <w:rFonts w:ascii="Verdana" w:hAnsi="Verdana"/>
                <w:spacing w:val="-13"/>
              </w:rPr>
              <w:t xml:space="preserve"> </w:t>
            </w:r>
            <w:r w:rsidRPr="00E21E6D">
              <w:rPr>
                <w:rFonts w:ascii="Verdana" w:hAnsi="Verdana"/>
              </w:rPr>
              <w:t>voting</w:t>
            </w:r>
            <w:r w:rsidRPr="00E21E6D">
              <w:rPr>
                <w:rFonts w:ascii="Verdana" w:hAnsi="Verdana"/>
                <w:spacing w:val="-7"/>
              </w:rPr>
              <w:t xml:space="preserve"> </w:t>
            </w:r>
            <w:r w:rsidRPr="00E21E6D">
              <w:rPr>
                <w:rFonts w:ascii="Verdana" w:hAnsi="Verdana"/>
                <w:spacing w:val="-2"/>
              </w:rPr>
              <w:t>rights</w:t>
            </w:r>
          </w:p>
          <w:p w14:paraId="4175E4B8" w14:textId="77777777" w:rsidR="00BD1883" w:rsidRPr="00E21E6D" w:rsidRDefault="00BD1883" w:rsidP="004C185F">
            <w:pPr>
              <w:spacing w:before="60" w:after="60"/>
              <w:rPr>
                <w:rFonts w:ascii="Verdana" w:hAnsi="Verdana"/>
                <w:spacing w:val="-2"/>
              </w:rPr>
            </w:pPr>
          </w:p>
          <w:p w14:paraId="62D4378A" w14:textId="77777777" w:rsidR="00BD1883" w:rsidRPr="00E21E6D" w:rsidRDefault="00BD1883" w:rsidP="004C185F">
            <w:pPr>
              <w:spacing w:before="60" w:after="60"/>
              <w:rPr>
                <w:rFonts w:ascii="Verdana" w:hAnsi="Verdana"/>
              </w:rPr>
            </w:pPr>
            <w:proofErr w:type="gramStart"/>
            <w:r w:rsidRPr="00E21E6D">
              <w:rPr>
                <w:rFonts w:ascii="Verdana" w:hAnsi="Verdana"/>
                <w:spacing w:val="-2"/>
              </w:rPr>
              <w:t>Indirectly------</w:t>
            </w:r>
            <w:proofErr w:type="gramEnd"/>
            <w:r w:rsidRPr="00E21E6D">
              <w:rPr>
                <w:rFonts w:ascii="Verdana" w:hAnsi="Verdana"/>
                <w:spacing w:val="-2"/>
              </w:rPr>
              <w:t>----</w:t>
            </w:r>
            <w:r w:rsidRPr="00E21E6D">
              <w:rPr>
                <w:rFonts w:ascii="Verdana" w:hAnsi="Verdana"/>
              </w:rPr>
              <w:t>%</w:t>
            </w:r>
            <w:r w:rsidRPr="00E21E6D">
              <w:rPr>
                <w:rFonts w:ascii="Verdana" w:hAnsi="Verdana"/>
                <w:spacing w:val="-13"/>
              </w:rPr>
              <w:t xml:space="preserve"> </w:t>
            </w:r>
            <w:r w:rsidRPr="00E21E6D">
              <w:rPr>
                <w:rFonts w:ascii="Verdana" w:hAnsi="Verdana"/>
              </w:rPr>
              <w:t>of</w:t>
            </w:r>
            <w:r w:rsidRPr="00E21E6D">
              <w:rPr>
                <w:rFonts w:ascii="Verdana" w:hAnsi="Verdana"/>
                <w:spacing w:val="-9"/>
              </w:rPr>
              <w:t xml:space="preserve"> </w:t>
            </w:r>
            <w:r w:rsidRPr="00E21E6D">
              <w:rPr>
                <w:rFonts w:ascii="Verdana" w:hAnsi="Verdana"/>
              </w:rPr>
              <w:t>voting</w:t>
            </w:r>
            <w:r w:rsidRPr="00E21E6D">
              <w:rPr>
                <w:rFonts w:ascii="Verdana" w:hAnsi="Verdana"/>
                <w:spacing w:val="-6"/>
              </w:rPr>
              <w:t xml:space="preserve"> </w:t>
            </w:r>
            <w:r w:rsidRPr="00E21E6D">
              <w:rPr>
                <w:rFonts w:ascii="Verdana" w:hAnsi="Verdana"/>
                <w:spacing w:val="-2"/>
              </w:rPr>
              <w:t>rights</w:t>
            </w:r>
          </w:p>
        </w:tc>
        <w:tc>
          <w:tcPr>
            <w:tcW w:w="1885" w:type="dxa"/>
            <w:vMerge w:val="restart"/>
          </w:tcPr>
          <w:p w14:paraId="02639B07" w14:textId="77777777" w:rsidR="00BD1883" w:rsidRPr="00E21E6D" w:rsidRDefault="00BD1883">
            <w:pPr>
              <w:widowControl/>
              <w:numPr>
                <w:ilvl w:val="0"/>
                <w:numId w:val="162"/>
              </w:numPr>
              <w:autoSpaceDE/>
              <w:autoSpaceDN/>
              <w:ind w:left="170" w:hanging="180"/>
              <w:jc w:val="both"/>
              <w:textAlignment w:val="baseline"/>
              <w:rPr>
                <w:rFonts w:ascii="Verdana" w:hAnsi="Verdana"/>
                <w:color w:val="000000"/>
              </w:rPr>
            </w:pPr>
            <w:r w:rsidRPr="00E21E6D">
              <w:rPr>
                <w:rFonts w:ascii="Verdana" w:hAnsi="Verdana"/>
                <w:color w:val="000000"/>
              </w:rPr>
              <w:t xml:space="preserve">Having the right to appoint </w:t>
            </w:r>
            <w:proofErr w:type="gramStart"/>
            <w:r w:rsidRPr="00E21E6D">
              <w:rPr>
                <w:rFonts w:ascii="Verdana" w:hAnsi="Verdana"/>
                <w:color w:val="000000"/>
              </w:rPr>
              <w:t>a majority of</w:t>
            </w:r>
            <w:proofErr w:type="gramEnd"/>
            <w:r w:rsidRPr="00E21E6D">
              <w:rPr>
                <w:rFonts w:ascii="Verdana" w:hAnsi="Verdana"/>
                <w:color w:val="000000"/>
              </w:rPr>
              <w:t xml:space="preserve"> the board of </w:t>
            </w:r>
            <w:proofErr w:type="gramStart"/>
            <w:r w:rsidRPr="00E21E6D">
              <w:rPr>
                <w:rFonts w:ascii="Verdana" w:hAnsi="Verdana"/>
                <w:color w:val="000000"/>
              </w:rPr>
              <w:t>the directors</w:t>
            </w:r>
            <w:proofErr w:type="gramEnd"/>
            <w:r w:rsidRPr="00E21E6D">
              <w:rPr>
                <w:rFonts w:ascii="Verdana" w:hAnsi="Verdana"/>
                <w:color w:val="000000"/>
              </w:rPr>
              <w:t xml:space="preserve"> or an equivalent governing body of the Tenderer: Yes -----No----</w:t>
            </w:r>
          </w:p>
          <w:p w14:paraId="423F129E" w14:textId="77777777" w:rsidR="00BD1883" w:rsidRPr="00E21E6D" w:rsidRDefault="00BD1883">
            <w:pPr>
              <w:widowControl/>
              <w:numPr>
                <w:ilvl w:val="0"/>
                <w:numId w:val="162"/>
              </w:numPr>
              <w:autoSpaceDE/>
              <w:autoSpaceDN/>
              <w:ind w:left="170" w:hanging="180"/>
              <w:jc w:val="both"/>
              <w:textAlignment w:val="baseline"/>
              <w:rPr>
                <w:rFonts w:ascii="Verdana" w:hAnsi="Verdana"/>
                <w:color w:val="000000"/>
              </w:rPr>
            </w:pPr>
            <w:r w:rsidRPr="00E21E6D">
              <w:rPr>
                <w:rFonts w:ascii="Verdana" w:hAnsi="Verdana"/>
                <w:color w:val="000000"/>
              </w:rPr>
              <w:t xml:space="preserve">Is this right held directly or </w:t>
            </w:r>
            <w:proofErr w:type="gramStart"/>
            <w:r w:rsidRPr="00E21E6D">
              <w:rPr>
                <w:rFonts w:ascii="Verdana" w:hAnsi="Verdana"/>
                <w:color w:val="000000"/>
              </w:rPr>
              <w:t>indirectly?:</w:t>
            </w:r>
            <w:proofErr w:type="gramEnd"/>
          </w:p>
          <w:p w14:paraId="08B9FE49" w14:textId="77777777" w:rsidR="00BD1883" w:rsidRPr="00E21E6D" w:rsidRDefault="00BD1883" w:rsidP="004C185F">
            <w:pPr>
              <w:widowControl/>
              <w:autoSpaceDE/>
              <w:autoSpaceDN/>
              <w:ind w:left="170"/>
              <w:jc w:val="both"/>
              <w:textAlignment w:val="baseline"/>
              <w:rPr>
                <w:rFonts w:ascii="Verdana" w:hAnsi="Verdana"/>
                <w:color w:val="000000"/>
              </w:rPr>
            </w:pPr>
          </w:p>
          <w:p w14:paraId="625CFA8D" w14:textId="77777777" w:rsidR="00BD1883" w:rsidRPr="00E21E6D" w:rsidRDefault="00BD1883" w:rsidP="004C185F">
            <w:pPr>
              <w:widowControl/>
              <w:autoSpaceDE/>
              <w:autoSpaceDN/>
              <w:ind w:left="170"/>
              <w:jc w:val="both"/>
              <w:textAlignment w:val="baseline"/>
              <w:rPr>
                <w:rFonts w:ascii="Verdana" w:hAnsi="Verdana"/>
                <w:color w:val="000000"/>
              </w:rPr>
            </w:pPr>
            <w:r w:rsidRPr="00E21E6D">
              <w:rPr>
                <w:rFonts w:ascii="Verdana" w:hAnsi="Verdana"/>
                <w:color w:val="000000"/>
              </w:rPr>
              <w:t xml:space="preserve"> Direct………………… </w:t>
            </w:r>
          </w:p>
          <w:p w14:paraId="2404F0BB" w14:textId="77777777" w:rsidR="00BD1883" w:rsidRPr="00E21E6D" w:rsidRDefault="00BD1883" w:rsidP="004C185F">
            <w:pPr>
              <w:widowControl/>
              <w:autoSpaceDE/>
              <w:autoSpaceDN/>
              <w:ind w:left="170"/>
              <w:jc w:val="both"/>
              <w:textAlignment w:val="baseline"/>
              <w:rPr>
                <w:rFonts w:ascii="Verdana" w:hAnsi="Verdana"/>
                <w:color w:val="000000"/>
              </w:rPr>
            </w:pPr>
          </w:p>
          <w:p w14:paraId="6C93F2EC" w14:textId="77777777" w:rsidR="00BD1883" w:rsidRPr="00E21E6D" w:rsidRDefault="00BD1883" w:rsidP="004C185F">
            <w:pPr>
              <w:widowControl/>
              <w:autoSpaceDE/>
              <w:autoSpaceDN/>
              <w:ind w:left="170"/>
              <w:jc w:val="both"/>
              <w:textAlignment w:val="baseline"/>
              <w:rPr>
                <w:rFonts w:ascii="Verdana" w:hAnsi="Verdana"/>
                <w:color w:val="000000"/>
              </w:rPr>
            </w:pPr>
            <w:r w:rsidRPr="00E21E6D">
              <w:rPr>
                <w:rFonts w:ascii="Verdana" w:hAnsi="Verdana"/>
                <w:color w:val="000000"/>
              </w:rPr>
              <w:t xml:space="preserve"> Indirect………………...</w:t>
            </w:r>
          </w:p>
          <w:p w14:paraId="02DB4265" w14:textId="77777777" w:rsidR="00BD1883" w:rsidRPr="00E21E6D" w:rsidRDefault="00BD1883" w:rsidP="004C185F">
            <w:pPr>
              <w:spacing w:before="60" w:after="60"/>
              <w:rPr>
                <w:rFonts w:ascii="Verdana" w:hAnsi="Verdana"/>
              </w:rPr>
            </w:pPr>
          </w:p>
        </w:tc>
        <w:tc>
          <w:tcPr>
            <w:tcW w:w="1913" w:type="dxa"/>
            <w:vMerge w:val="restart"/>
          </w:tcPr>
          <w:p w14:paraId="308EDD81" w14:textId="77777777" w:rsidR="00BD1883" w:rsidRPr="00E21E6D" w:rsidRDefault="00BD1883">
            <w:pPr>
              <w:widowControl/>
              <w:numPr>
                <w:ilvl w:val="0"/>
                <w:numId w:val="163"/>
              </w:numPr>
              <w:autoSpaceDE/>
              <w:autoSpaceDN/>
              <w:ind w:left="170" w:hanging="180"/>
              <w:textAlignment w:val="baseline"/>
              <w:rPr>
                <w:rFonts w:ascii="Verdana" w:hAnsi="Verdana"/>
                <w:color w:val="000000"/>
              </w:rPr>
            </w:pPr>
            <w:proofErr w:type="gramStart"/>
            <w:r w:rsidRPr="00E21E6D">
              <w:rPr>
                <w:rFonts w:ascii="Verdana" w:hAnsi="Verdana"/>
                <w:spacing w:val="-2"/>
              </w:rPr>
              <w:t>Exercises</w:t>
            </w:r>
            <w:r w:rsidRPr="00E21E6D">
              <w:rPr>
                <w:rFonts w:ascii="Verdana" w:hAnsi="Verdana"/>
              </w:rPr>
              <w:t xml:space="preserve"> </w:t>
            </w:r>
            <w:r w:rsidRPr="00E21E6D">
              <w:rPr>
                <w:rFonts w:ascii="Verdana" w:hAnsi="Verdana"/>
                <w:spacing w:val="-2"/>
              </w:rPr>
              <w:t>significant</w:t>
            </w:r>
            <w:r w:rsidRPr="00E21E6D">
              <w:rPr>
                <w:rFonts w:ascii="Verdana" w:hAnsi="Verdana"/>
              </w:rPr>
              <w:t xml:space="preserve"> </w:t>
            </w:r>
            <w:r w:rsidRPr="00E21E6D">
              <w:rPr>
                <w:rFonts w:ascii="Verdana" w:hAnsi="Verdana"/>
                <w:spacing w:val="-2"/>
              </w:rPr>
              <w:t>influence</w:t>
            </w:r>
            <w:proofErr w:type="gramEnd"/>
            <w:r w:rsidRPr="00E21E6D">
              <w:rPr>
                <w:rFonts w:ascii="Verdana" w:hAnsi="Verdana"/>
                <w:spacing w:val="-2"/>
              </w:rPr>
              <w:t xml:space="preserve"> </w:t>
            </w:r>
            <w:r w:rsidRPr="00E21E6D">
              <w:rPr>
                <w:rFonts w:ascii="Verdana" w:hAnsi="Verdana"/>
                <w:spacing w:val="-8"/>
              </w:rPr>
              <w:t xml:space="preserve">or </w:t>
            </w:r>
            <w:r w:rsidRPr="00E21E6D">
              <w:rPr>
                <w:rFonts w:ascii="Verdana" w:hAnsi="Verdana"/>
              </w:rPr>
              <w:t>control over the</w:t>
            </w:r>
            <w:r w:rsidRPr="00E21E6D">
              <w:rPr>
                <w:rFonts w:ascii="Verdana" w:hAnsi="Verdana"/>
                <w:spacing w:val="-5"/>
              </w:rPr>
              <w:t xml:space="preserve"> Company </w:t>
            </w:r>
            <w:r w:rsidRPr="00E21E6D">
              <w:rPr>
                <w:rFonts w:ascii="Verdana" w:hAnsi="Verdana"/>
                <w:color w:val="000000"/>
              </w:rPr>
              <w:t>body of the</w:t>
            </w:r>
            <w:r w:rsidRPr="00E21E6D">
              <w:rPr>
                <w:rFonts w:ascii="Verdana" w:hAnsi="Verdana"/>
                <w:spacing w:val="-5"/>
              </w:rPr>
              <w:t xml:space="preserve"> Company (tenderer</w:t>
            </w:r>
            <w:r w:rsidRPr="00E21E6D">
              <w:rPr>
                <w:rFonts w:ascii="Verdana" w:hAnsi="Verdana"/>
                <w:b/>
                <w:spacing w:val="-5"/>
              </w:rPr>
              <w:t>)</w:t>
            </w:r>
            <w:r w:rsidRPr="00E21E6D">
              <w:rPr>
                <w:rFonts w:ascii="Verdana" w:hAnsi="Verdana"/>
                <w:color w:val="000000"/>
              </w:rPr>
              <w:t xml:space="preserve"> </w:t>
            </w:r>
          </w:p>
          <w:p w14:paraId="73D47C46" w14:textId="77777777" w:rsidR="00BD1883" w:rsidRPr="00E21E6D" w:rsidRDefault="00BD1883" w:rsidP="004C185F">
            <w:pPr>
              <w:widowControl/>
              <w:autoSpaceDE/>
              <w:autoSpaceDN/>
              <w:ind w:left="90"/>
              <w:textAlignment w:val="baseline"/>
              <w:rPr>
                <w:rFonts w:ascii="Verdana" w:hAnsi="Verdana"/>
                <w:color w:val="000000"/>
              </w:rPr>
            </w:pPr>
            <w:r w:rsidRPr="00E21E6D">
              <w:rPr>
                <w:rFonts w:ascii="Verdana" w:hAnsi="Verdana"/>
                <w:color w:val="000000"/>
              </w:rPr>
              <w:t xml:space="preserve"> Yes -----No----</w:t>
            </w:r>
          </w:p>
          <w:p w14:paraId="39B0752D" w14:textId="77777777" w:rsidR="00BD1883" w:rsidRPr="00E21E6D" w:rsidRDefault="00BD1883" w:rsidP="004C185F">
            <w:pPr>
              <w:widowControl/>
              <w:autoSpaceDE/>
              <w:autoSpaceDN/>
              <w:ind w:left="90"/>
              <w:textAlignment w:val="baseline"/>
              <w:rPr>
                <w:rFonts w:ascii="Verdana" w:hAnsi="Verdana"/>
                <w:color w:val="000000"/>
              </w:rPr>
            </w:pPr>
          </w:p>
          <w:p w14:paraId="418C20FB" w14:textId="77777777" w:rsidR="00BD1883" w:rsidRPr="00E21E6D" w:rsidRDefault="00BD1883">
            <w:pPr>
              <w:widowControl/>
              <w:numPr>
                <w:ilvl w:val="0"/>
                <w:numId w:val="163"/>
              </w:numPr>
              <w:autoSpaceDE/>
              <w:autoSpaceDN/>
              <w:ind w:left="170" w:hanging="180"/>
              <w:textAlignment w:val="baseline"/>
              <w:rPr>
                <w:rFonts w:ascii="Verdana" w:hAnsi="Verdana"/>
                <w:color w:val="000000"/>
              </w:rPr>
            </w:pPr>
            <w:r w:rsidRPr="00E21E6D">
              <w:rPr>
                <w:rFonts w:ascii="Verdana" w:hAnsi="Verdana"/>
                <w:color w:val="000000"/>
              </w:rPr>
              <w:t>Is this influence or control exercised directly or indirectly?</w:t>
            </w:r>
          </w:p>
          <w:p w14:paraId="37DA0AA9" w14:textId="77777777" w:rsidR="00BD1883" w:rsidRPr="00E21E6D" w:rsidRDefault="00BD1883" w:rsidP="004C185F">
            <w:pPr>
              <w:widowControl/>
              <w:autoSpaceDE/>
              <w:autoSpaceDN/>
              <w:ind w:left="170"/>
              <w:textAlignment w:val="baseline"/>
              <w:rPr>
                <w:rFonts w:ascii="Verdana" w:hAnsi="Verdana"/>
                <w:color w:val="000000"/>
              </w:rPr>
            </w:pPr>
          </w:p>
          <w:p w14:paraId="42D7C831" w14:textId="77777777" w:rsidR="00BD1883" w:rsidRPr="00E21E6D" w:rsidRDefault="00BD1883" w:rsidP="004C185F">
            <w:pPr>
              <w:widowControl/>
              <w:autoSpaceDE/>
              <w:autoSpaceDN/>
              <w:textAlignment w:val="baseline"/>
              <w:rPr>
                <w:rFonts w:ascii="Verdana" w:hAnsi="Verdana"/>
                <w:color w:val="000000"/>
              </w:rPr>
            </w:pPr>
            <w:r w:rsidRPr="00E21E6D">
              <w:rPr>
                <w:rFonts w:ascii="Verdana" w:hAnsi="Verdana"/>
                <w:color w:val="000000"/>
              </w:rPr>
              <w:t>Direct………</w:t>
            </w:r>
            <w:proofErr w:type="gramStart"/>
            <w:r w:rsidRPr="00E21E6D">
              <w:rPr>
                <w:rFonts w:ascii="Verdana" w:hAnsi="Verdana"/>
                <w:color w:val="000000"/>
              </w:rPr>
              <w:t>…..</w:t>
            </w:r>
            <w:proofErr w:type="gramEnd"/>
          </w:p>
          <w:p w14:paraId="6B27CE9F" w14:textId="77777777" w:rsidR="00BD1883" w:rsidRPr="00E21E6D" w:rsidRDefault="00BD1883" w:rsidP="004C185F">
            <w:pPr>
              <w:widowControl/>
              <w:autoSpaceDE/>
              <w:autoSpaceDN/>
              <w:ind w:left="170"/>
              <w:textAlignment w:val="baseline"/>
              <w:rPr>
                <w:rFonts w:ascii="Verdana" w:hAnsi="Verdana"/>
                <w:color w:val="000000"/>
              </w:rPr>
            </w:pPr>
          </w:p>
          <w:p w14:paraId="712EAD42" w14:textId="77777777" w:rsidR="00BD1883" w:rsidRPr="00E21E6D" w:rsidRDefault="00BD1883" w:rsidP="004C185F">
            <w:pPr>
              <w:spacing w:before="60" w:after="60"/>
              <w:rPr>
                <w:rFonts w:ascii="Verdana" w:hAnsi="Verdana"/>
              </w:rPr>
            </w:pPr>
            <w:r w:rsidRPr="00E21E6D">
              <w:rPr>
                <w:rFonts w:ascii="Verdana" w:hAnsi="Verdana"/>
                <w:color w:val="000000"/>
              </w:rPr>
              <w:t xml:space="preserve"> Indirect…………</w:t>
            </w:r>
          </w:p>
        </w:tc>
      </w:tr>
      <w:tr w:rsidR="00BD1883" w:rsidRPr="00E21E6D" w14:paraId="79E2B1EB" w14:textId="77777777" w:rsidTr="004C185F">
        <w:trPr>
          <w:trHeight w:val="20"/>
        </w:trPr>
        <w:tc>
          <w:tcPr>
            <w:tcW w:w="810" w:type="dxa"/>
            <w:vMerge/>
          </w:tcPr>
          <w:p w14:paraId="3D596DF1" w14:textId="77777777" w:rsidR="00BD1883" w:rsidRPr="00E21E6D" w:rsidRDefault="00BD1883" w:rsidP="004C185F">
            <w:pPr>
              <w:spacing w:before="60" w:after="60"/>
              <w:rPr>
                <w:rFonts w:ascii="Verdana" w:hAnsi="Verdana"/>
                <w:b/>
              </w:rPr>
            </w:pPr>
          </w:p>
        </w:tc>
        <w:tc>
          <w:tcPr>
            <w:tcW w:w="1530" w:type="dxa"/>
          </w:tcPr>
          <w:p w14:paraId="2ADB981C" w14:textId="77777777" w:rsidR="00BD1883" w:rsidRPr="00E21E6D" w:rsidRDefault="00BD1883" w:rsidP="004C185F">
            <w:pPr>
              <w:pStyle w:val="TableParagraph"/>
              <w:tabs>
                <w:tab w:val="left" w:pos="924"/>
                <w:tab w:val="left" w:pos="2247"/>
                <w:tab w:val="left" w:pos="3403"/>
              </w:tabs>
              <w:spacing w:before="60" w:after="60"/>
              <w:rPr>
                <w:rFonts w:ascii="Verdana" w:hAnsi="Verdana"/>
                <w:w w:val="95"/>
              </w:rPr>
            </w:pPr>
            <w:r w:rsidRPr="00E21E6D">
              <w:rPr>
                <w:rFonts w:ascii="Verdana" w:hAnsi="Verdana"/>
                <w:spacing w:val="-2"/>
              </w:rPr>
              <w:t xml:space="preserve">National </w:t>
            </w:r>
            <w:r w:rsidRPr="00E21E6D">
              <w:rPr>
                <w:rFonts w:ascii="Verdana" w:hAnsi="Verdana"/>
                <w:w w:val="95"/>
              </w:rPr>
              <w:t>identity</w:t>
            </w:r>
            <w:r w:rsidRPr="00E21E6D">
              <w:rPr>
                <w:rFonts w:ascii="Verdana" w:hAnsi="Verdana"/>
                <w:spacing w:val="-2"/>
                <w:w w:val="95"/>
              </w:rPr>
              <w:t xml:space="preserve"> </w:t>
            </w:r>
            <w:r w:rsidRPr="00E21E6D">
              <w:rPr>
                <w:rFonts w:ascii="Verdana" w:hAnsi="Verdana"/>
                <w:w w:val="95"/>
              </w:rPr>
              <w:t>card</w:t>
            </w:r>
            <w:r w:rsidRPr="00E21E6D">
              <w:rPr>
                <w:rFonts w:ascii="Verdana" w:hAnsi="Verdana"/>
                <w:spacing w:val="-6"/>
                <w:w w:val="95"/>
              </w:rPr>
              <w:t xml:space="preserve"> </w:t>
            </w:r>
            <w:r w:rsidRPr="00E21E6D">
              <w:rPr>
                <w:rFonts w:ascii="Verdana" w:hAnsi="Verdana"/>
                <w:w w:val="95"/>
              </w:rPr>
              <w:t>number</w:t>
            </w:r>
            <w:r w:rsidRPr="00E21E6D">
              <w:rPr>
                <w:rFonts w:ascii="Verdana" w:hAnsi="Verdana"/>
                <w:spacing w:val="-4"/>
                <w:w w:val="95"/>
              </w:rPr>
              <w:t xml:space="preserve"> </w:t>
            </w:r>
            <w:r w:rsidRPr="00E21E6D">
              <w:rPr>
                <w:rFonts w:ascii="Verdana" w:hAnsi="Verdana"/>
                <w:w w:val="95"/>
              </w:rPr>
              <w:t>or</w:t>
            </w:r>
            <w:r w:rsidRPr="00E21E6D">
              <w:rPr>
                <w:rFonts w:ascii="Verdana" w:hAnsi="Verdana"/>
                <w:spacing w:val="-10"/>
                <w:w w:val="95"/>
              </w:rPr>
              <w:t xml:space="preserve"> </w:t>
            </w:r>
            <w:r w:rsidRPr="00E21E6D">
              <w:rPr>
                <w:rFonts w:ascii="Verdana" w:hAnsi="Verdana"/>
                <w:w w:val="95"/>
              </w:rPr>
              <w:t>Passport</w:t>
            </w:r>
            <w:r w:rsidRPr="00E21E6D">
              <w:rPr>
                <w:rFonts w:ascii="Verdana" w:hAnsi="Verdana"/>
              </w:rPr>
              <w:t xml:space="preserve"> </w:t>
            </w:r>
            <w:r w:rsidRPr="00E21E6D">
              <w:rPr>
                <w:rFonts w:ascii="Verdana" w:hAnsi="Verdana"/>
                <w:spacing w:val="-2"/>
                <w:w w:val="95"/>
              </w:rPr>
              <w:t>number</w:t>
            </w:r>
          </w:p>
        </w:tc>
        <w:tc>
          <w:tcPr>
            <w:tcW w:w="1535" w:type="dxa"/>
          </w:tcPr>
          <w:p w14:paraId="456730AE" w14:textId="77777777" w:rsidR="00BD1883" w:rsidRPr="00E21E6D" w:rsidRDefault="00BD1883" w:rsidP="004C185F">
            <w:pPr>
              <w:spacing w:before="60" w:after="60"/>
              <w:rPr>
                <w:rFonts w:ascii="Verdana" w:hAnsi="Verdana"/>
              </w:rPr>
            </w:pPr>
          </w:p>
        </w:tc>
        <w:tc>
          <w:tcPr>
            <w:tcW w:w="1525" w:type="dxa"/>
            <w:vMerge/>
          </w:tcPr>
          <w:p w14:paraId="22C35A21" w14:textId="77777777" w:rsidR="00BD1883" w:rsidRPr="00E21E6D" w:rsidRDefault="00BD1883" w:rsidP="004C185F">
            <w:pPr>
              <w:spacing w:before="60" w:after="60"/>
              <w:rPr>
                <w:rFonts w:ascii="Verdana" w:hAnsi="Verdana"/>
              </w:rPr>
            </w:pPr>
          </w:p>
        </w:tc>
        <w:tc>
          <w:tcPr>
            <w:tcW w:w="1355" w:type="dxa"/>
            <w:vMerge/>
          </w:tcPr>
          <w:p w14:paraId="3B657270" w14:textId="77777777" w:rsidR="00BD1883" w:rsidRPr="00E21E6D" w:rsidRDefault="00BD1883" w:rsidP="004C185F">
            <w:pPr>
              <w:spacing w:before="60" w:after="60"/>
              <w:rPr>
                <w:rFonts w:ascii="Verdana" w:hAnsi="Verdana"/>
              </w:rPr>
            </w:pPr>
          </w:p>
        </w:tc>
        <w:tc>
          <w:tcPr>
            <w:tcW w:w="1885" w:type="dxa"/>
            <w:vMerge/>
          </w:tcPr>
          <w:p w14:paraId="3DE41358" w14:textId="77777777" w:rsidR="00BD1883" w:rsidRPr="00E21E6D" w:rsidRDefault="00BD1883" w:rsidP="004C185F">
            <w:pPr>
              <w:spacing w:before="60" w:after="60"/>
              <w:rPr>
                <w:rFonts w:ascii="Verdana" w:hAnsi="Verdana"/>
              </w:rPr>
            </w:pPr>
          </w:p>
        </w:tc>
        <w:tc>
          <w:tcPr>
            <w:tcW w:w="1913" w:type="dxa"/>
            <w:vMerge/>
          </w:tcPr>
          <w:p w14:paraId="71C6FCF2" w14:textId="77777777" w:rsidR="00BD1883" w:rsidRPr="00E21E6D" w:rsidRDefault="00BD1883" w:rsidP="004C185F">
            <w:pPr>
              <w:spacing w:before="60" w:after="60"/>
              <w:rPr>
                <w:rFonts w:ascii="Verdana" w:hAnsi="Verdana"/>
              </w:rPr>
            </w:pPr>
          </w:p>
        </w:tc>
      </w:tr>
      <w:tr w:rsidR="00BD1883" w:rsidRPr="00E21E6D" w14:paraId="128DF6ED" w14:textId="77777777" w:rsidTr="004C185F">
        <w:trPr>
          <w:trHeight w:val="20"/>
        </w:trPr>
        <w:tc>
          <w:tcPr>
            <w:tcW w:w="810" w:type="dxa"/>
            <w:vMerge/>
          </w:tcPr>
          <w:p w14:paraId="08D074B1" w14:textId="77777777" w:rsidR="00BD1883" w:rsidRPr="00E21E6D" w:rsidRDefault="00BD1883" w:rsidP="004C185F">
            <w:pPr>
              <w:spacing w:before="60" w:after="60"/>
              <w:rPr>
                <w:rFonts w:ascii="Verdana" w:hAnsi="Verdana"/>
                <w:b/>
              </w:rPr>
            </w:pPr>
          </w:p>
        </w:tc>
        <w:tc>
          <w:tcPr>
            <w:tcW w:w="1530" w:type="dxa"/>
          </w:tcPr>
          <w:p w14:paraId="40196891" w14:textId="77777777" w:rsidR="00BD1883" w:rsidRPr="00E21E6D" w:rsidRDefault="00BD1883" w:rsidP="004C185F">
            <w:pPr>
              <w:spacing w:before="60" w:after="60"/>
              <w:rPr>
                <w:rFonts w:ascii="Verdana" w:hAnsi="Verdana"/>
                <w:w w:val="95"/>
              </w:rPr>
            </w:pPr>
            <w:r w:rsidRPr="00E21E6D">
              <w:rPr>
                <w:rFonts w:ascii="Verdana" w:hAnsi="Verdana"/>
                <w:w w:val="95"/>
              </w:rPr>
              <w:t>Personal</w:t>
            </w:r>
            <w:r w:rsidRPr="00E21E6D">
              <w:rPr>
                <w:rFonts w:ascii="Verdana" w:hAnsi="Verdana"/>
                <w:spacing w:val="-11"/>
                <w:w w:val="95"/>
              </w:rPr>
              <w:t xml:space="preserve"> </w:t>
            </w:r>
            <w:r w:rsidRPr="00E21E6D">
              <w:rPr>
                <w:rFonts w:ascii="Verdana" w:hAnsi="Verdana"/>
                <w:w w:val="95"/>
              </w:rPr>
              <w:t>Identification</w:t>
            </w:r>
            <w:r w:rsidRPr="00E21E6D">
              <w:rPr>
                <w:rFonts w:ascii="Verdana" w:hAnsi="Verdana"/>
                <w:spacing w:val="-12"/>
                <w:w w:val="95"/>
              </w:rPr>
              <w:t xml:space="preserve"> </w:t>
            </w:r>
            <w:r w:rsidRPr="00E21E6D">
              <w:rPr>
                <w:rFonts w:ascii="Verdana" w:hAnsi="Verdana"/>
                <w:spacing w:val="-2"/>
                <w:w w:val="95"/>
              </w:rPr>
              <w:t>Number (where applicable)</w:t>
            </w:r>
          </w:p>
        </w:tc>
        <w:tc>
          <w:tcPr>
            <w:tcW w:w="1535" w:type="dxa"/>
          </w:tcPr>
          <w:p w14:paraId="29CD5A58" w14:textId="77777777" w:rsidR="00BD1883" w:rsidRPr="00E21E6D" w:rsidRDefault="00BD1883" w:rsidP="004C185F">
            <w:pPr>
              <w:spacing w:before="60" w:after="60"/>
              <w:rPr>
                <w:rFonts w:ascii="Verdana" w:hAnsi="Verdana"/>
              </w:rPr>
            </w:pPr>
          </w:p>
        </w:tc>
        <w:tc>
          <w:tcPr>
            <w:tcW w:w="1525" w:type="dxa"/>
            <w:vMerge/>
          </w:tcPr>
          <w:p w14:paraId="460FA960" w14:textId="77777777" w:rsidR="00BD1883" w:rsidRPr="00E21E6D" w:rsidRDefault="00BD1883" w:rsidP="004C185F">
            <w:pPr>
              <w:spacing w:before="60" w:after="60"/>
              <w:rPr>
                <w:rFonts w:ascii="Verdana" w:hAnsi="Verdana"/>
              </w:rPr>
            </w:pPr>
          </w:p>
        </w:tc>
        <w:tc>
          <w:tcPr>
            <w:tcW w:w="1355" w:type="dxa"/>
            <w:vMerge/>
          </w:tcPr>
          <w:p w14:paraId="61E1A5AF" w14:textId="77777777" w:rsidR="00BD1883" w:rsidRPr="00E21E6D" w:rsidRDefault="00BD1883" w:rsidP="004C185F">
            <w:pPr>
              <w:spacing w:before="60" w:after="60"/>
              <w:rPr>
                <w:rFonts w:ascii="Verdana" w:hAnsi="Verdana"/>
              </w:rPr>
            </w:pPr>
          </w:p>
        </w:tc>
        <w:tc>
          <w:tcPr>
            <w:tcW w:w="1885" w:type="dxa"/>
            <w:vMerge/>
          </w:tcPr>
          <w:p w14:paraId="289E144D" w14:textId="77777777" w:rsidR="00BD1883" w:rsidRPr="00E21E6D" w:rsidRDefault="00BD1883" w:rsidP="004C185F">
            <w:pPr>
              <w:spacing w:before="60" w:after="60"/>
              <w:rPr>
                <w:rFonts w:ascii="Verdana" w:hAnsi="Verdana"/>
              </w:rPr>
            </w:pPr>
          </w:p>
        </w:tc>
        <w:tc>
          <w:tcPr>
            <w:tcW w:w="1913" w:type="dxa"/>
            <w:vMerge/>
          </w:tcPr>
          <w:p w14:paraId="537D8CC3" w14:textId="77777777" w:rsidR="00BD1883" w:rsidRPr="00E21E6D" w:rsidRDefault="00BD1883" w:rsidP="004C185F">
            <w:pPr>
              <w:spacing w:before="60" w:after="60"/>
              <w:rPr>
                <w:rFonts w:ascii="Verdana" w:hAnsi="Verdana"/>
              </w:rPr>
            </w:pPr>
          </w:p>
        </w:tc>
      </w:tr>
      <w:tr w:rsidR="00BD1883" w:rsidRPr="00E21E6D" w14:paraId="277FB086" w14:textId="77777777" w:rsidTr="004C185F">
        <w:trPr>
          <w:trHeight w:val="20"/>
        </w:trPr>
        <w:tc>
          <w:tcPr>
            <w:tcW w:w="810" w:type="dxa"/>
            <w:vMerge/>
          </w:tcPr>
          <w:p w14:paraId="6B468CA8" w14:textId="77777777" w:rsidR="00BD1883" w:rsidRPr="00E21E6D" w:rsidRDefault="00BD1883" w:rsidP="004C185F">
            <w:pPr>
              <w:spacing w:before="60" w:after="60"/>
              <w:rPr>
                <w:rFonts w:ascii="Verdana" w:hAnsi="Verdana"/>
                <w:b/>
              </w:rPr>
            </w:pPr>
          </w:p>
        </w:tc>
        <w:tc>
          <w:tcPr>
            <w:tcW w:w="1530" w:type="dxa"/>
          </w:tcPr>
          <w:p w14:paraId="0C8EE978" w14:textId="77777777" w:rsidR="00BD1883" w:rsidRPr="00E21E6D" w:rsidRDefault="00BD1883" w:rsidP="004C185F">
            <w:pPr>
              <w:spacing w:before="60" w:after="60"/>
              <w:rPr>
                <w:rFonts w:ascii="Verdana" w:hAnsi="Verdana"/>
                <w:w w:val="95"/>
              </w:rPr>
            </w:pPr>
            <w:r w:rsidRPr="00E21E6D">
              <w:rPr>
                <w:rFonts w:ascii="Verdana" w:hAnsi="Verdana"/>
                <w:spacing w:val="-2"/>
              </w:rPr>
              <w:t>Nationality(ies)</w:t>
            </w:r>
          </w:p>
        </w:tc>
        <w:tc>
          <w:tcPr>
            <w:tcW w:w="1535" w:type="dxa"/>
          </w:tcPr>
          <w:p w14:paraId="619F4B60" w14:textId="77777777" w:rsidR="00BD1883" w:rsidRPr="00E21E6D" w:rsidRDefault="00BD1883" w:rsidP="004C185F">
            <w:pPr>
              <w:spacing w:before="60" w:after="60"/>
              <w:rPr>
                <w:rFonts w:ascii="Verdana" w:hAnsi="Verdana"/>
              </w:rPr>
            </w:pPr>
          </w:p>
        </w:tc>
        <w:tc>
          <w:tcPr>
            <w:tcW w:w="1525" w:type="dxa"/>
            <w:vMerge/>
          </w:tcPr>
          <w:p w14:paraId="371B9737" w14:textId="77777777" w:rsidR="00BD1883" w:rsidRPr="00E21E6D" w:rsidRDefault="00BD1883" w:rsidP="004C185F">
            <w:pPr>
              <w:spacing w:before="60" w:after="60"/>
              <w:rPr>
                <w:rFonts w:ascii="Verdana" w:hAnsi="Verdana"/>
              </w:rPr>
            </w:pPr>
          </w:p>
        </w:tc>
        <w:tc>
          <w:tcPr>
            <w:tcW w:w="1355" w:type="dxa"/>
            <w:vMerge/>
          </w:tcPr>
          <w:p w14:paraId="3884DDB1" w14:textId="77777777" w:rsidR="00BD1883" w:rsidRPr="00E21E6D" w:rsidRDefault="00BD1883" w:rsidP="004C185F">
            <w:pPr>
              <w:spacing w:before="60" w:after="60"/>
              <w:rPr>
                <w:rFonts w:ascii="Verdana" w:hAnsi="Verdana"/>
              </w:rPr>
            </w:pPr>
          </w:p>
        </w:tc>
        <w:tc>
          <w:tcPr>
            <w:tcW w:w="1885" w:type="dxa"/>
            <w:vMerge/>
          </w:tcPr>
          <w:p w14:paraId="5C39986E" w14:textId="77777777" w:rsidR="00BD1883" w:rsidRPr="00E21E6D" w:rsidRDefault="00BD1883" w:rsidP="004C185F">
            <w:pPr>
              <w:spacing w:before="60" w:after="60"/>
              <w:rPr>
                <w:rFonts w:ascii="Verdana" w:hAnsi="Verdana"/>
              </w:rPr>
            </w:pPr>
          </w:p>
        </w:tc>
        <w:tc>
          <w:tcPr>
            <w:tcW w:w="1913" w:type="dxa"/>
            <w:vMerge/>
          </w:tcPr>
          <w:p w14:paraId="28999897" w14:textId="77777777" w:rsidR="00BD1883" w:rsidRPr="00E21E6D" w:rsidRDefault="00BD1883" w:rsidP="004C185F">
            <w:pPr>
              <w:spacing w:before="60" w:after="60"/>
              <w:rPr>
                <w:rFonts w:ascii="Verdana" w:hAnsi="Verdana"/>
              </w:rPr>
            </w:pPr>
          </w:p>
        </w:tc>
      </w:tr>
      <w:tr w:rsidR="00BD1883" w:rsidRPr="00E21E6D" w14:paraId="761D2599" w14:textId="77777777" w:rsidTr="004C185F">
        <w:trPr>
          <w:trHeight w:val="20"/>
        </w:trPr>
        <w:tc>
          <w:tcPr>
            <w:tcW w:w="810" w:type="dxa"/>
            <w:vMerge/>
          </w:tcPr>
          <w:p w14:paraId="68A3CC16" w14:textId="77777777" w:rsidR="00BD1883" w:rsidRPr="00E21E6D" w:rsidRDefault="00BD1883" w:rsidP="004C185F">
            <w:pPr>
              <w:spacing w:before="60" w:after="60"/>
              <w:rPr>
                <w:rFonts w:ascii="Verdana" w:hAnsi="Verdana"/>
                <w:b/>
              </w:rPr>
            </w:pPr>
          </w:p>
        </w:tc>
        <w:tc>
          <w:tcPr>
            <w:tcW w:w="1530" w:type="dxa"/>
          </w:tcPr>
          <w:p w14:paraId="6ED945CD" w14:textId="77777777" w:rsidR="00BD1883" w:rsidRPr="00E21E6D" w:rsidRDefault="00BD1883" w:rsidP="004C185F">
            <w:pPr>
              <w:spacing w:before="60" w:after="60"/>
              <w:rPr>
                <w:rFonts w:ascii="Verdana" w:hAnsi="Verdana"/>
                <w:w w:val="95"/>
              </w:rPr>
            </w:pPr>
            <w:r w:rsidRPr="00E21E6D">
              <w:rPr>
                <w:rFonts w:ascii="Verdana" w:hAnsi="Verdana"/>
                <w:w w:val="95"/>
              </w:rPr>
              <w:t>Date</w:t>
            </w:r>
            <w:r w:rsidRPr="00E21E6D">
              <w:rPr>
                <w:rFonts w:ascii="Verdana" w:hAnsi="Verdana"/>
                <w:spacing w:val="-1"/>
                <w:w w:val="95"/>
              </w:rPr>
              <w:t xml:space="preserve"> </w:t>
            </w:r>
            <w:r w:rsidRPr="00E21E6D">
              <w:rPr>
                <w:rFonts w:ascii="Verdana" w:hAnsi="Verdana"/>
                <w:w w:val="95"/>
              </w:rPr>
              <w:t>of</w:t>
            </w:r>
            <w:r w:rsidRPr="00E21E6D">
              <w:rPr>
                <w:rFonts w:ascii="Verdana" w:hAnsi="Verdana"/>
                <w:spacing w:val="-3"/>
                <w:w w:val="95"/>
              </w:rPr>
              <w:t xml:space="preserve"> </w:t>
            </w:r>
            <w:r w:rsidRPr="00E21E6D">
              <w:rPr>
                <w:rFonts w:ascii="Verdana" w:hAnsi="Verdana"/>
                <w:w w:val="95"/>
              </w:rPr>
              <w:t>birth</w:t>
            </w:r>
            <w:r w:rsidRPr="00E21E6D">
              <w:rPr>
                <w:rFonts w:ascii="Verdana" w:hAnsi="Verdana"/>
                <w:spacing w:val="11"/>
              </w:rPr>
              <w:t xml:space="preserve"> </w:t>
            </w:r>
            <w:r w:rsidRPr="00E21E6D">
              <w:rPr>
                <w:rFonts w:ascii="Verdana" w:hAnsi="Verdana"/>
                <w:i/>
                <w:spacing w:val="-2"/>
                <w:w w:val="95"/>
              </w:rPr>
              <w:t>[dd/mm/</w:t>
            </w:r>
            <w:proofErr w:type="spellStart"/>
            <w:r w:rsidRPr="00E21E6D">
              <w:rPr>
                <w:rFonts w:ascii="Verdana" w:hAnsi="Verdana"/>
                <w:i/>
                <w:spacing w:val="-2"/>
                <w:w w:val="95"/>
              </w:rPr>
              <w:t>yyyy</w:t>
            </w:r>
            <w:proofErr w:type="spellEnd"/>
            <w:r w:rsidRPr="00E21E6D">
              <w:rPr>
                <w:rFonts w:ascii="Verdana" w:hAnsi="Verdana"/>
                <w:i/>
                <w:spacing w:val="-2"/>
                <w:w w:val="95"/>
              </w:rPr>
              <w:t>]</w:t>
            </w:r>
          </w:p>
        </w:tc>
        <w:tc>
          <w:tcPr>
            <w:tcW w:w="1535" w:type="dxa"/>
          </w:tcPr>
          <w:p w14:paraId="2057B333" w14:textId="77777777" w:rsidR="00BD1883" w:rsidRPr="00E21E6D" w:rsidRDefault="00BD1883" w:rsidP="004C185F">
            <w:pPr>
              <w:spacing w:before="60" w:after="60"/>
              <w:rPr>
                <w:rFonts w:ascii="Verdana" w:hAnsi="Verdana"/>
              </w:rPr>
            </w:pPr>
          </w:p>
        </w:tc>
        <w:tc>
          <w:tcPr>
            <w:tcW w:w="1525" w:type="dxa"/>
            <w:vMerge/>
          </w:tcPr>
          <w:p w14:paraId="5F826A64" w14:textId="77777777" w:rsidR="00BD1883" w:rsidRPr="00E21E6D" w:rsidRDefault="00BD1883" w:rsidP="004C185F">
            <w:pPr>
              <w:spacing w:before="60" w:after="60"/>
              <w:rPr>
                <w:rFonts w:ascii="Verdana" w:hAnsi="Verdana"/>
              </w:rPr>
            </w:pPr>
          </w:p>
        </w:tc>
        <w:tc>
          <w:tcPr>
            <w:tcW w:w="1355" w:type="dxa"/>
            <w:vMerge/>
          </w:tcPr>
          <w:p w14:paraId="29386761" w14:textId="77777777" w:rsidR="00BD1883" w:rsidRPr="00E21E6D" w:rsidRDefault="00BD1883" w:rsidP="004C185F">
            <w:pPr>
              <w:spacing w:before="60" w:after="60"/>
              <w:rPr>
                <w:rFonts w:ascii="Verdana" w:hAnsi="Verdana"/>
              </w:rPr>
            </w:pPr>
          </w:p>
        </w:tc>
        <w:tc>
          <w:tcPr>
            <w:tcW w:w="1885" w:type="dxa"/>
            <w:vMerge/>
          </w:tcPr>
          <w:p w14:paraId="73E2C109" w14:textId="77777777" w:rsidR="00BD1883" w:rsidRPr="00E21E6D" w:rsidRDefault="00BD1883" w:rsidP="004C185F">
            <w:pPr>
              <w:spacing w:before="60" w:after="60"/>
              <w:rPr>
                <w:rFonts w:ascii="Verdana" w:hAnsi="Verdana"/>
              </w:rPr>
            </w:pPr>
          </w:p>
        </w:tc>
        <w:tc>
          <w:tcPr>
            <w:tcW w:w="1913" w:type="dxa"/>
            <w:vMerge/>
          </w:tcPr>
          <w:p w14:paraId="5D147D70" w14:textId="77777777" w:rsidR="00BD1883" w:rsidRPr="00E21E6D" w:rsidRDefault="00BD1883" w:rsidP="004C185F">
            <w:pPr>
              <w:spacing w:before="60" w:after="60"/>
              <w:rPr>
                <w:rFonts w:ascii="Verdana" w:hAnsi="Verdana"/>
              </w:rPr>
            </w:pPr>
          </w:p>
        </w:tc>
      </w:tr>
      <w:tr w:rsidR="00BD1883" w:rsidRPr="00E21E6D" w14:paraId="2769CE48" w14:textId="77777777" w:rsidTr="004C185F">
        <w:trPr>
          <w:trHeight w:val="20"/>
        </w:trPr>
        <w:tc>
          <w:tcPr>
            <w:tcW w:w="810" w:type="dxa"/>
            <w:vMerge/>
          </w:tcPr>
          <w:p w14:paraId="57385EB5" w14:textId="77777777" w:rsidR="00BD1883" w:rsidRPr="00E21E6D" w:rsidRDefault="00BD1883" w:rsidP="004C185F">
            <w:pPr>
              <w:spacing w:before="60" w:after="60"/>
              <w:rPr>
                <w:rFonts w:ascii="Verdana" w:hAnsi="Verdana"/>
                <w:b/>
              </w:rPr>
            </w:pPr>
          </w:p>
        </w:tc>
        <w:tc>
          <w:tcPr>
            <w:tcW w:w="1530" w:type="dxa"/>
          </w:tcPr>
          <w:p w14:paraId="289636F9" w14:textId="77777777" w:rsidR="00BD1883" w:rsidRPr="00E21E6D" w:rsidRDefault="00BD1883" w:rsidP="004C185F">
            <w:pPr>
              <w:spacing w:before="60" w:after="60"/>
              <w:rPr>
                <w:rFonts w:ascii="Verdana" w:hAnsi="Verdana"/>
                <w:w w:val="95"/>
              </w:rPr>
            </w:pPr>
            <w:r w:rsidRPr="00E21E6D">
              <w:rPr>
                <w:rFonts w:ascii="Verdana" w:hAnsi="Verdana"/>
                <w:w w:val="95"/>
              </w:rPr>
              <w:t>Postal</w:t>
            </w:r>
            <w:r w:rsidRPr="00E21E6D">
              <w:rPr>
                <w:rFonts w:ascii="Verdana" w:hAnsi="Verdana"/>
                <w:spacing w:val="-3"/>
                <w:w w:val="95"/>
              </w:rPr>
              <w:t xml:space="preserve"> </w:t>
            </w:r>
            <w:r w:rsidRPr="00E21E6D">
              <w:rPr>
                <w:rFonts w:ascii="Verdana" w:hAnsi="Verdana"/>
                <w:spacing w:val="-2"/>
              </w:rPr>
              <w:t>address</w:t>
            </w:r>
          </w:p>
        </w:tc>
        <w:tc>
          <w:tcPr>
            <w:tcW w:w="1535" w:type="dxa"/>
          </w:tcPr>
          <w:p w14:paraId="25C7B38B" w14:textId="77777777" w:rsidR="00BD1883" w:rsidRPr="00E21E6D" w:rsidRDefault="00BD1883" w:rsidP="004C185F">
            <w:pPr>
              <w:spacing w:before="60" w:after="60"/>
              <w:rPr>
                <w:rFonts w:ascii="Verdana" w:hAnsi="Verdana"/>
              </w:rPr>
            </w:pPr>
          </w:p>
        </w:tc>
        <w:tc>
          <w:tcPr>
            <w:tcW w:w="1525" w:type="dxa"/>
            <w:vMerge/>
          </w:tcPr>
          <w:p w14:paraId="793FA11A" w14:textId="77777777" w:rsidR="00BD1883" w:rsidRPr="00E21E6D" w:rsidRDefault="00BD1883" w:rsidP="004C185F">
            <w:pPr>
              <w:spacing w:before="60" w:after="60"/>
              <w:rPr>
                <w:rFonts w:ascii="Verdana" w:hAnsi="Verdana"/>
              </w:rPr>
            </w:pPr>
          </w:p>
        </w:tc>
        <w:tc>
          <w:tcPr>
            <w:tcW w:w="1355" w:type="dxa"/>
            <w:vMerge/>
          </w:tcPr>
          <w:p w14:paraId="191458D6" w14:textId="77777777" w:rsidR="00BD1883" w:rsidRPr="00E21E6D" w:rsidRDefault="00BD1883" w:rsidP="004C185F">
            <w:pPr>
              <w:spacing w:before="60" w:after="60"/>
              <w:rPr>
                <w:rFonts w:ascii="Verdana" w:hAnsi="Verdana"/>
              </w:rPr>
            </w:pPr>
          </w:p>
        </w:tc>
        <w:tc>
          <w:tcPr>
            <w:tcW w:w="1885" w:type="dxa"/>
            <w:vMerge/>
          </w:tcPr>
          <w:p w14:paraId="3CA0BCEB" w14:textId="77777777" w:rsidR="00BD1883" w:rsidRPr="00E21E6D" w:rsidRDefault="00BD1883" w:rsidP="004C185F">
            <w:pPr>
              <w:spacing w:before="60" w:after="60"/>
              <w:rPr>
                <w:rFonts w:ascii="Verdana" w:hAnsi="Verdana"/>
              </w:rPr>
            </w:pPr>
          </w:p>
        </w:tc>
        <w:tc>
          <w:tcPr>
            <w:tcW w:w="1913" w:type="dxa"/>
            <w:vMerge/>
          </w:tcPr>
          <w:p w14:paraId="7D7C5F88" w14:textId="77777777" w:rsidR="00BD1883" w:rsidRPr="00E21E6D" w:rsidRDefault="00BD1883" w:rsidP="004C185F">
            <w:pPr>
              <w:spacing w:before="60" w:after="60"/>
              <w:rPr>
                <w:rFonts w:ascii="Verdana" w:hAnsi="Verdana"/>
              </w:rPr>
            </w:pPr>
          </w:p>
        </w:tc>
      </w:tr>
      <w:tr w:rsidR="00BD1883" w:rsidRPr="00E21E6D" w14:paraId="5DAF57B4" w14:textId="77777777" w:rsidTr="004C185F">
        <w:trPr>
          <w:trHeight w:val="20"/>
        </w:trPr>
        <w:tc>
          <w:tcPr>
            <w:tcW w:w="810" w:type="dxa"/>
            <w:vMerge/>
          </w:tcPr>
          <w:p w14:paraId="211B6CF6" w14:textId="77777777" w:rsidR="00BD1883" w:rsidRPr="00E21E6D" w:rsidRDefault="00BD1883" w:rsidP="004C185F">
            <w:pPr>
              <w:spacing w:before="60" w:after="60"/>
              <w:rPr>
                <w:rFonts w:ascii="Verdana" w:hAnsi="Verdana"/>
                <w:b/>
              </w:rPr>
            </w:pPr>
          </w:p>
        </w:tc>
        <w:tc>
          <w:tcPr>
            <w:tcW w:w="1530" w:type="dxa"/>
          </w:tcPr>
          <w:p w14:paraId="342FD3D0" w14:textId="77777777" w:rsidR="00BD1883" w:rsidRPr="00E21E6D" w:rsidRDefault="00BD1883" w:rsidP="004C185F">
            <w:pPr>
              <w:spacing w:before="60" w:after="60"/>
              <w:rPr>
                <w:rFonts w:ascii="Verdana" w:hAnsi="Verdana"/>
                <w:w w:val="95"/>
              </w:rPr>
            </w:pPr>
            <w:r w:rsidRPr="00E21E6D">
              <w:rPr>
                <w:rFonts w:ascii="Verdana" w:hAnsi="Verdana"/>
                <w:w w:val="90"/>
              </w:rPr>
              <w:t>Residential</w:t>
            </w:r>
            <w:r w:rsidRPr="00E21E6D">
              <w:rPr>
                <w:rFonts w:ascii="Verdana" w:hAnsi="Verdana"/>
                <w:spacing w:val="38"/>
              </w:rPr>
              <w:t xml:space="preserve"> </w:t>
            </w:r>
            <w:r w:rsidRPr="00E21E6D">
              <w:rPr>
                <w:rFonts w:ascii="Verdana" w:hAnsi="Verdana"/>
                <w:spacing w:val="-2"/>
              </w:rPr>
              <w:t>address</w:t>
            </w:r>
          </w:p>
        </w:tc>
        <w:tc>
          <w:tcPr>
            <w:tcW w:w="1535" w:type="dxa"/>
          </w:tcPr>
          <w:p w14:paraId="29DDA01D" w14:textId="77777777" w:rsidR="00BD1883" w:rsidRPr="00E21E6D" w:rsidRDefault="00BD1883" w:rsidP="004C185F">
            <w:pPr>
              <w:spacing w:before="60" w:after="60"/>
              <w:rPr>
                <w:rFonts w:ascii="Verdana" w:hAnsi="Verdana"/>
              </w:rPr>
            </w:pPr>
          </w:p>
        </w:tc>
        <w:tc>
          <w:tcPr>
            <w:tcW w:w="1525" w:type="dxa"/>
            <w:vMerge/>
          </w:tcPr>
          <w:p w14:paraId="3654524D" w14:textId="77777777" w:rsidR="00BD1883" w:rsidRPr="00E21E6D" w:rsidRDefault="00BD1883" w:rsidP="004C185F">
            <w:pPr>
              <w:spacing w:before="60" w:after="60"/>
              <w:rPr>
                <w:rFonts w:ascii="Verdana" w:hAnsi="Verdana"/>
              </w:rPr>
            </w:pPr>
          </w:p>
        </w:tc>
        <w:tc>
          <w:tcPr>
            <w:tcW w:w="1355" w:type="dxa"/>
            <w:vMerge/>
          </w:tcPr>
          <w:p w14:paraId="5BE61EAD" w14:textId="77777777" w:rsidR="00BD1883" w:rsidRPr="00E21E6D" w:rsidRDefault="00BD1883" w:rsidP="004C185F">
            <w:pPr>
              <w:spacing w:before="60" w:after="60"/>
              <w:rPr>
                <w:rFonts w:ascii="Verdana" w:hAnsi="Verdana"/>
              </w:rPr>
            </w:pPr>
          </w:p>
        </w:tc>
        <w:tc>
          <w:tcPr>
            <w:tcW w:w="1885" w:type="dxa"/>
            <w:vMerge/>
          </w:tcPr>
          <w:p w14:paraId="2633B05C" w14:textId="77777777" w:rsidR="00BD1883" w:rsidRPr="00E21E6D" w:rsidRDefault="00BD1883" w:rsidP="004C185F">
            <w:pPr>
              <w:spacing w:before="60" w:after="60"/>
              <w:rPr>
                <w:rFonts w:ascii="Verdana" w:hAnsi="Verdana"/>
              </w:rPr>
            </w:pPr>
          </w:p>
        </w:tc>
        <w:tc>
          <w:tcPr>
            <w:tcW w:w="1913" w:type="dxa"/>
            <w:vMerge/>
          </w:tcPr>
          <w:p w14:paraId="28018746" w14:textId="77777777" w:rsidR="00BD1883" w:rsidRPr="00E21E6D" w:rsidRDefault="00BD1883" w:rsidP="004C185F">
            <w:pPr>
              <w:spacing w:before="60" w:after="60"/>
              <w:rPr>
                <w:rFonts w:ascii="Verdana" w:hAnsi="Verdana"/>
              </w:rPr>
            </w:pPr>
          </w:p>
        </w:tc>
      </w:tr>
      <w:tr w:rsidR="00BD1883" w:rsidRPr="00E21E6D" w14:paraId="6E143853" w14:textId="77777777" w:rsidTr="004C185F">
        <w:trPr>
          <w:trHeight w:val="20"/>
        </w:trPr>
        <w:tc>
          <w:tcPr>
            <w:tcW w:w="810" w:type="dxa"/>
            <w:vMerge/>
          </w:tcPr>
          <w:p w14:paraId="2AC474FA" w14:textId="77777777" w:rsidR="00BD1883" w:rsidRPr="00E21E6D" w:rsidRDefault="00BD1883" w:rsidP="004C185F">
            <w:pPr>
              <w:spacing w:before="60" w:after="60"/>
              <w:rPr>
                <w:rFonts w:ascii="Verdana" w:hAnsi="Verdana"/>
                <w:b/>
              </w:rPr>
            </w:pPr>
          </w:p>
        </w:tc>
        <w:tc>
          <w:tcPr>
            <w:tcW w:w="1530" w:type="dxa"/>
          </w:tcPr>
          <w:p w14:paraId="4DC85377" w14:textId="77777777" w:rsidR="00BD1883" w:rsidRPr="00E21E6D" w:rsidRDefault="00BD1883" w:rsidP="004C185F">
            <w:pPr>
              <w:spacing w:before="60" w:after="60"/>
              <w:rPr>
                <w:rFonts w:ascii="Verdana" w:hAnsi="Verdana"/>
                <w:w w:val="95"/>
              </w:rPr>
            </w:pPr>
            <w:r w:rsidRPr="00E21E6D">
              <w:rPr>
                <w:rFonts w:ascii="Verdana" w:hAnsi="Verdana"/>
                <w:spacing w:val="-2"/>
                <w:w w:val="95"/>
              </w:rPr>
              <w:t>Telephone</w:t>
            </w:r>
            <w:r w:rsidRPr="00E21E6D">
              <w:rPr>
                <w:rFonts w:ascii="Verdana" w:hAnsi="Verdana"/>
                <w:spacing w:val="2"/>
              </w:rPr>
              <w:t xml:space="preserve"> </w:t>
            </w:r>
            <w:r w:rsidRPr="00E21E6D">
              <w:rPr>
                <w:rFonts w:ascii="Verdana" w:hAnsi="Verdana"/>
                <w:spacing w:val="-2"/>
                <w:w w:val="95"/>
              </w:rPr>
              <w:t>number</w:t>
            </w:r>
          </w:p>
        </w:tc>
        <w:tc>
          <w:tcPr>
            <w:tcW w:w="1535" w:type="dxa"/>
          </w:tcPr>
          <w:p w14:paraId="1936E25C" w14:textId="77777777" w:rsidR="00BD1883" w:rsidRPr="00E21E6D" w:rsidRDefault="00BD1883" w:rsidP="004C185F">
            <w:pPr>
              <w:spacing w:before="60" w:after="60"/>
              <w:rPr>
                <w:rFonts w:ascii="Verdana" w:hAnsi="Verdana"/>
              </w:rPr>
            </w:pPr>
          </w:p>
        </w:tc>
        <w:tc>
          <w:tcPr>
            <w:tcW w:w="1525" w:type="dxa"/>
            <w:vMerge/>
          </w:tcPr>
          <w:p w14:paraId="6996AD00" w14:textId="77777777" w:rsidR="00BD1883" w:rsidRPr="00E21E6D" w:rsidRDefault="00BD1883" w:rsidP="004C185F">
            <w:pPr>
              <w:spacing w:before="60" w:after="60"/>
              <w:rPr>
                <w:rFonts w:ascii="Verdana" w:hAnsi="Verdana"/>
              </w:rPr>
            </w:pPr>
          </w:p>
        </w:tc>
        <w:tc>
          <w:tcPr>
            <w:tcW w:w="1355" w:type="dxa"/>
            <w:vMerge/>
          </w:tcPr>
          <w:p w14:paraId="5477C113" w14:textId="77777777" w:rsidR="00BD1883" w:rsidRPr="00E21E6D" w:rsidRDefault="00BD1883" w:rsidP="004C185F">
            <w:pPr>
              <w:spacing w:before="60" w:after="60"/>
              <w:rPr>
                <w:rFonts w:ascii="Verdana" w:hAnsi="Verdana"/>
              </w:rPr>
            </w:pPr>
          </w:p>
        </w:tc>
        <w:tc>
          <w:tcPr>
            <w:tcW w:w="1885" w:type="dxa"/>
            <w:vMerge/>
          </w:tcPr>
          <w:p w14:paraId="1136DB35" w14:textId="77777777" w:rsidR="00BD1883" w:rsidRPr="00E21E6D" w:rsidRDefault="00BD1883" w:rsidP="004C185F">
            <w:pPr>
              <w:spacing w:before="60" w:after="60"/>
              <w:rPr>
                <w:rFonts w:ascii="Verdana" w:hAnsi="Verdana"/>
              </w:rPr>
            </w:pPr>
          </w:p>
        </w:tc>
        <w:tc>
          <w:tcPr>
            <w:tcW w:w="1913" w:type="dxa"/>
            <w:vMerge/>
          </w:tcPr>
          <w:p w14:paraId="008449EA" w14:textId="77777777" w:rsidR="00BD1883" w:rsidRPr="00E21E6D" w:rsidRDefault="00BD1883" w:rsidP="004C185F">
            <w:pPr>
              <w:spacing w:before="60" w:after="60"/>
              <w:rPr>
                <w:rFonts w:ascii="Verdana" w:hAnsi="Verdana"/>
              </w:rPr>
            </w:pPr>
          </w:p>
        </w:tc>
      </w:tr>
      <w:tr w:rsidR="00BD1883" w:rsidRPr="00E21E6D" w14:paraId="116063A6" w14:textId="77777777" w:rsidTr="004C185F">
        <w:trPr>
          <w:trHeight w:val="20"/>
        </w:trPr>
        <w:tc>
          <w:tcPr>
            <w:tcW w:w="810" w:type="dxa"/>
            <w:vMerge/>
          </w:tcPr>
          <w:p w14:paraId="18C1A957" w14:textId="77777777" w:rsidR="00BD1883" w:rsidRPr="00E21E6D" w:rsidRDefault="00BD1883" w:rsidP="004C185F">
            <w:pPr>
              <w:spacing w:before="60" w:after="60"/>
              <w:rPr>
                <w:rFonts w:ascii="Verdana" w:hAnsi="Verdana"/>
                <w:b/>
              </w:rPr>
            </w:pPr>
          </w:p>
        </w:tc>
        <w:tc>
          <w:tcPr>
            <w:tcW w:w="1530" w:type="dxa"/>
          </w:tcPr>
          <w:p w14:paraId="588A1DE2" w14:textId="77777777" w:rsidR="00BD1883" w:rsidRPr="00E21E6D" w:rsidRDefault="00BD1883" w:rsidP="004C185F">
            <w:pPr>
              <w:spacing w:before="60" w:after="60"/>
              <w:rPr>
                <w:rFonts w:ascii="Verdana" w:hAnsi="Verdana"/>
                <w:w w:val="95"/>
              </w:rPr>
            </w:pPr>
            <w:r w:rsidRPr="00E21E6D">
              <w:rPr>
                <w:rFonts w:ascii="Verdana" w:hAnsi="Verdana"/>
                <w:w w:val="95"/>
              </w:rPr>
              <w:t>Email</w:t>
            </w:r>
            <w:r w:rsidRPr="00E21E6D">
              <w:rPr>
                <w:rFonts w:ascii="Verdana" w:hAnsi="Verdana"/>
                <w:spacing w:val="-7"/>
                <w:w w:val="95"/>
              </w:rPr>
              <w:t xml:space="preserve"> </w:t>
            </w:r>
            <w:r w:rsidRPr="00E21E6D">
              <w:rPr>
                <w:rFonts w:ascii="Verdana" w:hAnsi="Verdana"/>
                <w:spacing w:val="-2"/>
              </w:rPr>
              <w:t>address</w:t>
            </w:r>
          </w:p>
        </w:tc>
        <w:tc>
          <w:tcPr>
            <w:tcW w:w="1535" w:type="dxa"/>
          </w:tcPr>
          <w:p w14:paraId="45A9588B" w14:textId="77777777" w:rsidR="00BD1883" w:rsidRPr="00E21E6D" w:rsidRDefault="00BD1883" w:rsidP="004C185F">
            <w:pPr>
              <w:spacing w:before="60" w:after="60"/>
              <w:rPr>
                <w:rFonts w:ascii="Verdana" w:hAnsi="Verdana"/>
              </w:rPr>
            </w:pPr>
          </w:p>
        </w:tc>
        <w:tc>
          <w:tcPr>
            <w:tcW w:w="1525" w:type="dxa"/>
            <w:vMerge/>
          </w:tcPr>
          <w:p w14:paraId="0CB6A67D" w14:textId="77777777" w:rsidR="00BD1883" w:rsidRPr="00E21E6D" w:rsidRDefault="00BD1883" w:rsidP="004C185F">
            <w:pPr>
              <w:spacing w:before="60" w:after="60"/>
              <w:rPr>
                <w:rFonts w:ascii="Verdana" w:hAnsi="Verdana"/>
              </w:rPr>
            </w:pPr>
          </w:p>
        </w:tc>
        <w:tc>
          <w:tcPr>
            <w:tcW w:w="1355" w:type="dxa"/>
            <w:vMerge/>
          </w:tcPr>
          <w:p w14:paraId="561DC2A8" w14:textId="77777777" w:rsidR="00BD1883" w:rsidRPr="00E21E6D" w:rsidRDefault="00BD1883" w:rsidP="004C185F">
            <w:pPr>
              <w:spacing w:before="60" w:after="60"/>
              <w:rPr>
                <w:rFonts w:ascii="Verdana" w:hAnsi="Verdana"/>
              </w:rPr>
            </w:pPr>
          </w:p>
        </w:tc>
        <w:tc>
          <w:tcPr>
            <w:tcW w:w="1885" w:type="dxa"/>
            <w:vMerge/>
          </w:tcPr>
          <w:p w14:paraId="4EC1782E" w14:textId="77777777" w:rsidR="00BD1883" w:rsidRPr="00E21E6D" w:rsidRDefault="00BD1883" w:rsidP="004C185F">
            <w:pPr>
              <w:spacing w:before="60" w:after="60"/>
              <w:rPr>
                <w:rFonts w:ascii="Verdana" w:hAnsi="Verdana"/>
              </w:rPr>
            </w:pPr>
          </w:p>
        </w:tc>
        <w:tc>
          <w:tcPr>
            <w:tcW w:w="1913" w:type="dxa"/>
            <w:vMerge/>
          </w:tcPr>
          <w:p w14:paraId="6F2C4BAF" w14:textId="77777777" w:rsidR="00BD1883" w:rsidRPr="00E21E6D" w:rsidRDefault="00BD1883" w:rsidP="004C185F">
            <w:pPr>
              <w:spacing w:before="60" w:after="60"/>
              <w:rPr>
                <w:rFonts w:ascii="Verdana" w:hAnsi="Verdana"/>
              </w:rPr>
            </w:pPr>
          </w:p>
        </w:tc>
      </w:tr>
      <w:tr w:rsidR="00BD1883" w:rsidRPr="00E21E6D" w14:paraId="3ACE9567" w14:textId="77777777" w:rsidTr="004C185F">
        <w:trPr>
          <w:trHeight w:val="20"/>
        </w:trPr>
        <w:tc>
          <w:tcPr>
            <w:tcW w:w="810" w:type="dxa"/>
            <w:vMerge/>
          </w:tcPr>
          <w:p w14:paraId="39DBA083" w14:textId="77777777" w:rsidR="00BD1883" w:rsidRPr="00E21E6D" w:rsidRDefault="00BD1883" w:rsidP="004C185F">
            <w:pPr>
              <w:spacing w:before="60" w:after="60"/>
              <w:rPr>
                <w:rFonts w:ascii="Verdana" w:hAnsi="Verdana"/>
                <w:b/>
              </w:rPr>
            </w:pPr>
          </w:p>
        </w:tc>
        <w:tc>
          <w:tcPr>
            <w:tcW w:w="1530" w:type="dxa"/>
          </w:tcPr>
          <w:p w14:paraId="39A986D3" w14:textId="77777777" w:rsidR="00BD1883" w:rsidRPr="00E21E6D" w:rsidRDefault="00BD1883" w:rsidP="004C185F">
            <w:pPr>
              <w:spacing w:before="60" w:after="60"/>
              <w:rPr>
                <w:rFonts w:ascii="Verdana" w:hAnsi="Verdana"/>
                <w:w w:val="95"/>
              </w:rPr>
            </w:pPr>
            <w:r w:rsidRPr="00E21E6D">
              <w:rPr>
                <w:rFonts w:ascii="Verdana" w:hAnsi="Verdana"/>
                <w:w w:val="95"/>
              </w:rPr>
              <w:t>Occupation</w:t>
            </w:r>
            <w:r w:rsidRPr="00E21E6D">
              <w:rPr>
                <w:rFonts w:ascii="Verdana" w:hAnsi="Verdana"/>
                <w:spacing w:val="-1"/>
                <w:w w:val="95"/>
              </w:rPr>
              <w:t xml:space="preserve"> </w:t>
            </w:r>
            <w:r w:rsidRPr="00E21E6D">
              <w:rPr>
                <w:rFonts w:ascii="Verdana" w:hAnsi="Verdana"/>
                <w:w w:val="95"/>
              </w:rPr>
              <w:t>or</w:t>
            </w:r>
            <w:r w:rsidRPr="00E21E6D">
              <w:rPr>
                <w:rFonts w:ascii="Verdana" w:hAnsi="Verdana"/>
                <w:spacing w:val="-12"/>
                <w:w w:val="95"/>
              </w:rPr>
              <w:t xml:space="preserve"> </w:t>
            </w:r>
            <w:r w:rsidRPr="00E21E6D">
              <w:rPr>
                <w:rFonts w:ascii="Verdana" w:hAnsi="Verdana"/>
                <w:spacing w:val="-2"/>
                <w:w w:val="95"/>
              </w:rPr>
              <w:t>profession</w:t>
            </w:r>
          </w:p>
        </w:tc>
        <w:tc>
          <w:tcPr>
            <w:tcW w:w="1535" w:type="dxa"/>
          </w:tcPr>
          <w:p w14:paraId="37A62033" w14:textId="77777777" w:rsidR="00BD1883" w:rsidRPr="00E21E6D" w:rsidRDefault="00BD1883" w:rsidP="004C185F">
            <w:pPr>
              <w:spacing w:before="60" w:after="60"/>
              <w:rPr>
                <w:rFonts w:ascii="Verdana" w:hAnsi="Verdana"/>
              </w:rPr>
            </w:pPr>
          </w:p>
        </w:tc>
        <w:tc>
          <w:tcPr>
            <w:tcW w:w="1525" w:type="dxa"/>
            <w:vMerge/>
          </w:tcPr>
          <w:p w14:paraId="7B2E0C4E" w14:textId="77777777" w:rsidR="00BD1883" w:rsidRPr="00E21E6D" w:rsidRDefault="00BD1883" w:rsidP="004C185F">
            <w:pPr>
              <w:spacing w:before="60" w:after="60"/>
              <w:rPr>
                <w:rFonts w:ascii="Verdana" w:hAnsi="Verdana"/>
              </w:rPr>
            </w:pPr>
          </w:p>
        </w:tc>
        <w:tc>
          <w:tcPr>
            <w:tcW w:w="1355" w:type="dxa"/>
            <w:vMerge/>
          </w:tcPr>
          <w:p w14:paraId="309B0CFD" w14:textId="77777777" w:rsidR="00BD1883" w:rsidRPr="00E21E6D" w:rsidRDefault="00BD1883" w:rsidP="004C185F">
            <w:pPr>
              <w:spacing w:before="60" w:after="60"/>
              <w:rPr>
                <w:rFonts w:ascii="Verdana" w:hAnsi="Verdana"/>
              </w:rPr>
            </w:pPr>
          </w:p>
        </w:tc>
        <w:tc>
          <w:tcPr>
            <w:tcW w:w="1885" w:type="dxa"/>
            <w:vMerge/>
          </w:tcPr>
          <w:p w14:paraId="474E1B1A" w14:textId="77777777" w:rsidR="00BD1883" w:rsidRPr="00E21E6D" w:rsidRDefault="00BD1883" w:rsidP="004C185F">
            <w:pPr>
              <w:spacing w:before="60" w:after="60"/>
              <w:rPr>
                <w:rFonts w:ascii="Verdana" w:hAnsi="Verdana"/>
              </w:rPr>
            </w:pPr>
          </w:p>
        </w:tc>
        <w:tc>
          <w:tcPr>
            <w:tcW w:w="1913" w:type="dxa"/>
            <w:vMerge/>
          </w:tcPr>
          <w:p w14:paraId="1A72A271" w14:textId="77777777" w:rsidR="00BD1883" w:rsidRPr="00E21E6D" w:rsidRDefault="00BD1883" w:rsidP="004C185F">
            <w:pPr>
              <w:spacing w:before="60" w:after="60"/>
              <w:rPr>
                <w:rFonts w:ascii="Verdana" w:hAnsi="Verdana"/>
              </w:rPr>
            </w:pPr>
          </w:p>
        </w:tc>
      </w:tr>
      <w:tr w:rsidR="00BD1883" w:rsidRPr="00E21E6D" w14:paraId="02EE5193" w14:textId="77777777" w:rsidTr="004C185F">
        <w:trPr>
          <w:trHeight w:val="20"/>
        </w:trPr>
        <w:tc>
          <w:tcPr>
            <w:tcW w:w="10553" w:type="dxa"/>
            <w:gridSpan w:val="7"/>
            <w:shd w:val="clear" w:color="auto" w:fill="D9D9D9"/>
          </w:tcPr>
          <w:p w14:paraId="22466DC8" w14:textId="77777777" w:rsidR="00BD1883" w:rsidRPr="00E21E6D" w:rsidRDefault="00BD1883" w:rsidP="004C185F">
            <w:pPr>
              <w:spacing w:before="60" w:after="60"/>
              <w:rPr>
                <w:rFonts w:ascii="Verdana" w:hAnsi="Verdana"/>
              </w:rPr>
            </w:pPr>
          </w:p>
        </w:tc>
      </w:tr>
      <w:tr w:rsidR="00BD1883" w:rsidRPr="00E21E6D" w14:paraId="1DBB4486" w14:textId="77777777" w:rsidTr="004C185F">
        <w:trPr>
          <w:trHeight w:val="20"/>
        </w:trPr>
        <w:tc>
          <w:tcPr>
            <w:tcW w:w="810" w:type="dxa"/>
            <w:vMerge w:val="restart"/>
          </w:tcPr>
          <w:p w14:paraId="0BBC258F" w14:textId="77777777" w:rsidR="00BD1883" w:rsidRPr="00E21E6D" w:rsidRDefault="00BD1883" w:rsidP="004C185F">
            <w:pPr>
              <w:spacing w:before="60" w:after="60"/>
              <w:rPr>
                <w:rFonts w:ascii="Verdana" w:hAnsi="Verdana"/>
                <w:b/>
              </w:rPr>
            </w:pPr>
            <w:r w:rsidRPr="00E21E6D">
              <w:rPr>
                <w:rFonts w:ascii="Verdana" w:hAnsi="Verdana"/>
                <w:b/>
              </w:rPr>
              <w:t>3.</w:t>
            </w:r>
          </w:p>
          <w:p w14:paraId="4BF9986C" w14:textId="77777777" w:rsidR="00BD1883" w:rsidRPr="00E21E6D" w:rsidRDefault="00BD1883" w:rsidP="004C185F">
            <w:pPr>
              <w:spacing w:before="60" w:after="60"/>
              <w:rPr>
                <w:rFonts w:ascii="Verdana" w:hAnsi="Verdana"/>
                <w:b/>
              </w:rPr>
            </w:pPr>
          </w:p>
          <w:p w14:paraId="41593DEB" w14:textId="77777777" w:rsidR="00BD1883" w:rsidRPr="00E21E6D" w:rsidRDefault="00BD1883" w:rsidP="004C185F">
            <w:pPr>
              <w:spacing w:before="60" w:after="60"/>
              <w:rPr>
                <w:rFonts w:ascii="Verdana" w:hAnsi="Verdana"/>
                <w:b/>
              </w:rPr>
            </w:pPr>
            <w:proofErr w:type="spellStart"/>
            <w:r w:rsidRPr="00E21E6D">
              <w:rPr>
                <w:rFonts w:ascii="Verdana" w:hAnsi="Verdana"/>
                <w:b/>
              </w:rPr>
              <w:t>e.t.c</w:t>
            </w:r>
            <w:proofErr w:type="spellEnd"/>
          </w:p>
        </w:tc>
        <w:tc>
          <w:tcPr>
            <w:tcW w:w="1530" w:type="dxa"/>
          </w:tcPr>
          <w:p w14:paraId="17A930FF" w14:textId="77777777" w:rsidR="00BD1883" w:rsidRPr="00E21E6D" w:rsidRDefault="00BD1883" w:rsidP="004C185F">
            <w:pPr>
              <w:spacing w:before="60" w:after="60"/>
              <w:rPr>
                <w:rFonts w:ascii="Verdana" w:hAnsi="Verdana"/>
                <w:w w:val="95"/>
              </w:rPr>
            </w:pPr>
          </w:p>
        </w:tc>
        <w:tc>
          <w:tcPr>
            <w:tcW w:w="1535" w:type="dxa"/>
          </w:tcPr>
          <w:p w14:paraId="50C96B32" w14:textId="77777777" w:rsidR="00BD1883" w:rsidRPr="00E21E6D" w:rsidRDefault="00BD1883" w:rsidP="004C185F">
            <w:pPr>
              <w:spacing w:before="60" w:after="60"/>
              <w:rPr>
                <w:rFonts w:ascii="Verdana" w:hAnsi="Verdana"/>
              </w:rPr>
            </w:pPr>
          </w:p>
        </w:tc>
        <w:tc>
          <w:tcPr>
            <w:tcW w:w="1525" w:type="dxa"/>
            <w:vMerge w:val="restart"/>
          </w:tcPr>
          <w:p w14:paraId="5A223EB8" w14:textId="77777777" w:rsidR="00BD1883" w:rsidRPr="00E21E6D" w:rsidRDefault="00BD1883" w:rsidP="004C185F">
            <w:pPr>
              <w:spacing w:before="60" w:after="60"/>
              <w:rPr>
                <w:rFonts w:ascii="Verdana" w:hAnsi="Verdana"/>
              </w:rPr>
            </w:pPr>
          </w:p>
        </w:tc>
        <w:tc>
          <w:tcPr>
            <w:tcW w:w="1355" w:type="dxa"/>
            <w:vMerge w:val="restart"/>
          </w:tcPr>
          <w:p w14:paraId="6ECD05B6" w14:textId="77777777" w:rsidR="00BD1883" w:rsidRPr="00E21E6D" w:rsidRDefault="00BD1883" w:rsidP="004C185F">
            <w:pPr>
              <w:spacing w:before="60" w:after="60"/>
              <w:rPr>
                <w:rFonts w:ascii="Verdana" w:hAnsi="Verdana"/>
              </w:rPr>
            </w:pPr>
          </w:p>
        </w:tc>
        <w:tc>
          <w:tcPr>
            <w:tcW w:w="1885" w:type="dxa"/>
            <w:vMerge w:val="restart"/>
          </w:tcPr>
          <w:p w14:paraId="4A611466" w14:textId="77777777" w:rsidR="00BD1883" w:rsidRPr="00E21E6D" w:rsidRDefault="00BD1883" w:rsidP="004C185F">
            <w:pPr>
              <w:spacing w:before="60" w:after="60"/>
              <w:rPr>
                <w:rFonts w:ascii="Verdana" w:hAnsi="Verdana"/>
              </w:rPr>
            </w:pPr>
          </w:p>
        </w:tc>
        <w:tc>
          <w:tcPr>
            <w:tcW w:w="1913" w:type="dxa"/>
          </w:tcPr>
          <w:p w14:paraId="09585B82" w14:textId="77777777" w:rsidR="00BD1883" w:rsidRPr="00E21E6D" w:rsidRDefault="00BD1883" w:rsidP="004C185F">
            <w:pPr>
              <w:spacing w:before="60" w:after="60"/>
              <w:rPr>
                <w:rFonts w:ascii="Verdana" w:hAnsi="Verdana"/>
              </w:rPr>
            </w:pPr>
          </w:p>
        </w:tc>
      </w:tr>
      <w:tr w:rsidR="00BD1883" w:rsidRPr="00E21E6D" w14:paraId="0576224F" w14:textId="77777777" w:rsidTr="004C185F">
        <w:trPr>
          <w:trHeight w:val="20"/>
        </w:trPr>
        <w:tc>
          <w:tcPr>
            <w:tcW w:w="810" w:type="dxa"/>
            <w:vMerge/>
          </w:tcPr>
          <w:p w14:paraId="3440884B" w14:textId="77777777" w:rsidR="00BD1883" w:rsidRPr="00E21E6D" w:rsidRDefault="00BD1883">
            <w:pPr>
              <w:pStyle w:val="ListParagraph"/>
              <w:numPr>
                <w:ilvl w:val="0"/>
                <w:numId w:val="158"/>
              </w:numPr>
              <w:spacing w:before="60" w:after="60"/>
              <w:rPr>
                <w:rFonts w:ascii="Verdana" w:hAnsi="Verdana"/>
                <w:b/>
              </w:rPr>
            </w:pPr>
          </w:p>
        </w:tc>
        <w:tc>
          <w:tcPr>
            <w:tcW w:w="1530" w:type="dxa"/>
          </w:tcPr>
          <w:p w14:paraId="2AB98741" w14:textId="77777777" w:rsidR="00BD1883" w:rsidRPr="00E21E6D" w:rsidRDefault="00BD1883" w:rsidP="004C185F">
            <w:pPr>
              <w:spacing w:before="60" w:after="60"/>
              <w:rPr>
                <w:rFonts w:ascii="Verdana" w:hAnsi="Verdana"/>
                <w:w w:val="95"/>
              </w:rPr>
            </w:pPr>
          </w:p>
        </w:tc>
        <w:tc>
          <w:tcPr>
            <w:tcW w:w="1535" w:type="dxa"/>
          </w:tcPr>
          <w:p w14:paraId="2A869292" w14:textId="77777777" w:rsidR="00BD1883" w:rsidRPr="00E21E6D" w:rsidRDefault="00BD1883" w:rsidP="004C185F">
            <w:pPr>
              <w:spacing w:before="60" w:after="60"/>
              <w:rPr>
                <w:rFonts w:ascii="Verdana" w:hAnsi="Verdana"/>
              </w:rPr>
            </w:pPr>
          </w:p>
        </w:tc>
        <w:tc>
          <w:tcPr>
            <w:tcW w:w="1525" w:type="dxa"/>
            <w:vMerge/>
          </w:tcPr>
          <w:p w14:paraId="07B1A93C" w14:textId="77777777" w:rsidR="00BD1883" w:rsidRPr="00E21E6D" w:rsidRDefault="00BD1883" w:rsidP="004C185F">
            <w:pPr>
              <w:spacing w:before="60" w:after="60"/>
              <w:rPr>
                <w:rFonts w:ascii="Verdana" w:hAnsi="Verdana"/>
              </w:rPr>
            </w:pPr>
          </w:p>
        </w:tc>
        <w:tc>
          <w:tcPr>
            <w:tcW w:w="1355" w:type="dxa"/>
            <w:vMerge/>
          </w:tcPr>
          <w:p w14:paraId="45B60D22" w14:textId="77777777" w:rsidR="00BD1883" w:rsidRPr="00E21E6D" w:rsidRDefault="00BD1883" w:rsidP="004C185F">
            <w:pPr>
              <w:spacing w:before="60" w:after="60"/>
              <w:rPr>
                <w:rFonts w:ascii="Verdana" w:hAnsi="Verdana"/>
              </w:rPr>
            </w:pPr>
          </w:p>
        </w:tc>
        <w:tc>
          <w:tcPr>
            <w:tcW w:w="1885" w:type="dxa"/>
            <w:vMerge/>
          </w:tcPr>
          <w:p w14:paraId="74229CE0" w14:textId="77777777" w:rsidR="00BD1883" w:rsidRPr="00E21E6D" w:rsidRDefault="00BD1883" w:rsidP="004C185F">
            <w:pPr>
              <w:spacing w:before="60" w:after="60"/>
              <w:rPr>
                <w:rFonts w:ascii="Verdana" w:hAnsi="Verdana"/>
              </w:rPr>
            </w:pPr>
          </w:p>
        </w:tc>
        <w:tc>
          <w:tcPr>
            <w:tcW w:w="1913" w:type="dxa"/>
          </w:tcPr>
          <w:p w14:paraId="6EE9412C" w14:textId="77777777" w:rsidR="00BD1883" w:rsidRPr="00E21E6D" w:rsidRDefault="00BD1883" w:rsidP="004C185F">
            <w:pPr>
              <w:spacing w:before="60" w:after="60"/>
              <w:rPr>
                <w:rFonts w:ascii="Verdana" w:hAnsi="Verdana"/>
              </w:rPr>
            </w:pPr>
          </w:p>
        </w:tc>
      </w:tr>
      <w:tr w:rsidR="00BD1883" w:rsidRPr="00E21E6D" w14:paraId="3E3106DA" w14:textId="77777777" w:rsidTr="004C185F">
        <w:trPr>
          <w:trHeight w:val="20"/>
        </w:trPr>
        <w:tc>
          <w:tcPr>
            <w:tcW w:w="810" w:type="dxa"/>
            <w:vMerge/>
          </w:tcPr>
          <w:p w14:paraId="200EE4C7" w14:textId="77777777" w:rsidR="00BD1883" w:rsidRPr="00E21E6D" w:rsidRDefault="00BD1883">
            <w:pPr>
              <w:pStyle w:val="ListParagraph"/>
              <w:numPr>
                <w:ilvl w:val="0"/>
                <w:numId w:val="158"/>
              </w:numPr>
              <w:spacing w:before="60" w:after="60"/>
              <w:rPr>
                <w:rFonts w:ascii="Verdana" w:hAnsi="Verdana"/>
                <w:b/>
              </w:rPr>
            </w:pPr>
          </w:p>
        </w:tc>
        <w:tc>
          <w:tcPr>
            <w:tcW w:w="1530" w:type="dxa"/>
          </w:tcPr>
          <w:p w14:paraId="766B62FB" w14:textId="77777777" w:rsidR="00BD1883" w:rsidRPr="00E21E6D" w:rsidRDefault="00BD1883" w:rsidP="004C185F">
            <w:pPr>
              <w:spacing w:before="60" w:after="60"/>
              <w:rPr>
                <w:rFonts w:ascii="Verdana" w:hAnsi="Verdana"/>
                <w:w w:val="95"/>
              </w:rPr>
            </w:pPr>
          </w:p>
        </w:tc>
        <w:tc>
          <w:tcPr>
            <w:tcW w:w="1535" w:type="dxa"/>
          </w:tcPr>
          <w:p w14:paraId="10C13C56" w14:textId="77777777" w:rsidR="00BD1883" w:rsidRPr="00E21E6D" w:rsidRDefault="00BD1883" w:rsidP="004C185F">
            <w:pPr>
              <w:spacing w:before="60" w:after="60"/>
              <w:rPr>
                <w:rFonts w:ascii="Verdana" w:hAnsi="Verdana"/>
              </w:rPr>
            </w:pPr>
          </w:p>
        </w:tc>
        <w:tc>
          <w:tcPr>
            <w:tcW w:w="1525" w:type="dxa"/>
            <w:vMerge/>
          </w:tcPr>
          <w:p w14:paraId="60345A2D" w14:textId="77777777" w:rsidR="00BD1883" w:rsidRPr="00E21E6D" w:rsidRDefault="00BD1883" w:rsidP="004C185F">
            <w:pPr>
              <w:spacing w:before="60" w:after="60"/>
              <w:rPr>
                <w:rFonts w:ascii="Verdana" w:hAnsi="Verdana"/>
              </w:rPr>
            </w:pPr>
          </w:p>
        </w:tc>
        <w:tc>
          <w:tcPr>
            <w:tcW w:w="1355" w:type="dxa"/>
            <w:vMerge/>
          </w:tcPr>
          <w:p w14:paraId="53744D42" w14:textId="77777777" w:rsidR="00BD1883" w:rsidRPr="00E21E6D" w:rsidRDefault="00BD1883" w:rsidP="004C185F">
            <w:pPr>
              <w:spacing w:before="60" w:after="60"/>
              <w:rPr>
                <w:rFonts w:ascii="Verdana" w:hAnsi="Verdana"/>
              </w:rPr>
            </w:pPr>
          </w:p>
        </w:tc>
        <w:tc>
          <w:tcPr>
            <w:tcW w:w="1885" w:type="dxa"/>
            <w:vMerge/>
          </w:tcPr>
          <w:p w14:paraId="2FC4BFCF" w14:textId="77777777" w:rsidR="00BD1883" w:rsidRPr="00E21E6D" w:rsidRDefault="00BD1883" w:rsidP="004C185F">
            <w:pPr>
              <w:spacing w:before="60" w:after="60"/>
              <w:rPr>
                <w:rFonts w:ascii="Verdana" w:hAnsi="Verdana"/>
              </w:rPr>
            </w:pPr>
          </w:p>
        </w:tc>
        <w:tc>
          <w:tcPr>
            <w:tcW w:w="1913" w:type="dxa"/>
          </w:tcPr>
          <w:p w14:paraId="29FF3215" w14:textId="77777777" w:rsidR="00BD1883" w:rsidRPr="00E21E6D" w:rsidRDefault="00BD1883" w:rsidP="004C185F">
            <w:pPr>
              <w:spacing w:before="60" w:after="60"/>
              <w:rPr>
                <w:rFonts w:ascii="Verdana" w:hAnsi="Verdana"/>
              </w:rPr>
            </w:pPr>
          </w:p>
        </w:tc>
      </w:tr>
      <w:tr w:rsidR="00BD1883" w:rsidRPr="00E21E6D" w14:paraId="496AA534" w14:textId="77777777" w:rsidTr="004C185F">
        <w:trPr>
          <w:trHeight w:val="20"/>
        </w:trPr>
        <w:tc>
          <w:tcPr>
            <w:tcW w:w="810" w:type="dxa"/>
            <w:vMerge/>
          </w:tcPr>
          <w:p w14:paraId="79E0AE03" w14:textId="77777777" w:rsidR="00BD1883" w:rsidRPr="00E21E6D" w:rsidRDefault="00BD1883">
            <w:pPr>
              <w:pStyle w:val="ListParagraph"/>
              <w:numPr>
                <w:ilvl w:val="0"/>
                <w:numId w:val="158"/>
              </w:numPr>
              <w:spacing w:before="60" w:after="60"/>
              <w:rPr>
                <w:rFonts w:ascii="Verdana" w:hAnsi="Verdana"/>
                <w:b/>
              </w:rPr>
            </w:pPr>
          </w:p>
        </w:tc>
        <w:tc>
          <w:tcPr>
            <w:tcW w:w="1530" w:type="dxa"/>
          </w:tcPr>
          <w:p w14:paraId="3B809A9B" w14:textId="77777777" w:rsidR="00BD1883" w:rsidRPr="00E21E6D" w:rsidRDefault="00BD1883" w:rsidP="004C185F">
            <w:pPr>
              <w:spacing w:before="60" w:after="60"/>
              <w:rPr>
                <w:rFonts w:ascii="Verdana" w:hAnsi="Verdana"/>
                <w:w w:val="95"/>
              </w:rPr>
            </w:pPr>
          </w:p>
        </w:tc>
        <w:tc>
          <w:tcPr>
            <w:tcW w:w="1535" w:type="dxa"/>
          </w:tcPr>
          <w:p w14:paraId="4FB80D57" w14:textId="77777777" w:rsidR="00BD1883" w:rsidRPr="00E21E6D" w:rsidRDefault="00BD1883" w:rsidP="004C185F">
            <w:pPr>
              <w:spacing w:before="60" w:after="60"/>
              <w:rPr>
                <w:rFonts w:ascii="Verdana" w:hAnsi="Verdana"/>
              </w:rPr>
            </w:pPr>
          </w:p>
        </w:tc>
        <w:tc>
          <w:tcPr>
            <w:tcW w:w="1525" w:type="dxa"/>
            <w:vMerge/>
          </w:tcPr>
          <w:p w14:paraId="62E4A50F" w14:textId="77777777" w:rsidR="00BD1883" w:rsidRPr="00E21E6D" w:rsidRDefault="00BD1883" w:rsidP="004C185F">
            <w:pPr>
              <w:spacing w:before="60" w:after="60"/>
              <w:rPr>
                <w:rFonts w:ascii="Verdana" w:hAnsi="Verdana"/>
              </w:rPr>
            </w:pPr>
          </w:p>
        </w:tc>
        <w:tc>
          <w:tcPr>
            <w:tcW w:w="1355" w:type="dxa"/>
            <w:vMerge/>
          </w:tcPr>
          <w:p w14:paraId="789D2436" w14:textId="77777777" w:rsidR="00BD1883" w:rsidRPr="00E21E6D" w:rsidRDefault="00BD1883" w:rsidP="004C185F">
            <w:pPr>
              <w:spacing w:before="60" w:after="60"/>
              <w:rPr>
                <w:rFonts w:ascii="Verdana" w:hAnsi="Verdana"/>
              </w:rPr>
            </w:pPr>
          </w:p>
        </w:tc>
        <w:tc>
          <w:tcPr>
            <w:tcW w:w="1885" w:type="dxa"/>
            <w:vMerge/>
          </w:tcPr>
          <w:p w14:paraId="3F831DCF" w14:textId="77777777" w:rsidR="00BD1883" w:rsidRPr="00E21E6D" w:rsidRDefault="00BD1883" w:rsidP="004C185F">
            <w:pPr>
              <w:spacing w:before="60" w:after="60"/>
              <w:rPr>
                <w:rFonts w:ascii="Verdana" w:hAnsi="Verdana"/>
              </w:rPr>
            </w:pPr>
          </w:p>
        </w:tc>
        <w:tc>
          <w:tcPr>
            <w:tcW w:w="1913" w:type="dxa"/>
          </w:tcPr>
          <w:p w14:paraId="241B6126" w14:textId="77777777" w:rsidR="00BD1883" w:rsidRPr="00E21E6D" w:rsidRDefault="00BD1883" w:rsidP="004C185F">
            <w:pPr>
              <w:spacing w:before="60" w:after="60"/>
              <w:rPr>
                <w:rFonts w:ascii="Verdana" w:hAnsi="Verdana"/>
              </w:rPr>
            </w:pPr>
          </w:p>
        </w:tc>
      </w:tr>
    </w:tbl>
    <w:p w14:paraId="1B5090C9" w14:textId="77777777" w:rsidR="00BD1883" w:rsidRPr="00E21E6D" w:rsidRDefault="00BD1883" w:rsidP="00BD1883">
      <w:pPr>
        <w:pStyle w:val="BodyText"/>
        <w:spacing w:before="3"/>
        <w:rPr>
          <w:rFonts w:ascii="Verdana" w:hAnsi="Verdana"/>
          <w:b/>
          <w:i/>
        </w:rPr>
      </w:pPr>
    </w:p>
    <w:p w14:paraId="7CCF4123" w14:textId="77777777" w:rsidR="00BD1883" w:rsidRPr="00E21E6D" w:rsidRDefault="00BD1883" w:rsidP="00BD1883">
      <w:pPr>
        <w:pStyle w:val="BodyText"/>
        <w:spacing w:before="3"/>
        <w:rPr>
          <w:rFonts w:ascii="Verdana" w:hAnsi="Verdana"/>
          <w:b/>
          <w:i/>
        </w:rPr>
      </w:pPr>
    </w:p>
    <w:p w14:paraId="3602DEEA" w14:textId="77777777" w:rsidR="00BD1883" w:rsidRPr="00E21E6D" w:rsidRDefault="00BD1883" w:rsidP="00BD1883">
      <w:pPr>
        <w:tabs>
          <w:tab w:val="left" w:pos="1418"/>
          <w:tab w:val="left" w:pos="1419"/>
        </w:tabs>
        <w:ind w:left="450" w:right="90"/>
        <w:jc w:val="both"/>
        <w:rPr>
          <w:rFonts w:ascii="Verdana" w:hAnsi="Verdana"/>
          <w:color w:val="231F20"/>
          <w:spacing w:val="-7"/>
        </w:rPr>
      </w:pPr>
    </w:p>
    <w:p w14:paraId="272E92F2" w14:textId="1E92DE01" w:rsidR="00BD1883" w:rsidRPr="00BD1883" w:rsidRDefault="00BD1883">
      <w:pPr>
        <w:pStyle w:val="BodyText"/>
        <w:numPr>
          <w:ilvl w:val="0"/>
          <w:numId w:val="80"/>
        </w:numPr>
        <w:tabs>
          <w:tab w:val="left" w:pos="450"/>
        </w:tabs>
        <w:ind w:left="450" w:right="190" w:hanging="450"/>
        <w:jc w:val="both"/>
        <w:rPr>
          <w:rFonts w:ascii="Verdana" w:hAnsi="Verdana"/>
          <w:i/>
        </w:rPr>
      </w:pPr>
      <w:r w:rsidRPr="00BD1883">
        <w:rPr>
          <w:rFonts w:ascii="Verdana" w:hAnsi="Verdana"/>
        </w:rPr>
        <w:t xml:space="preserve">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Regulation 13(5) of the Companies (Beneficial Ownership Information) Regulations, 2020.(Notwithstanding this paragraph Personally Identifiable Information  in line with the Data Protection Act shall not be published or made public). </w:t>
      </w:r>
      <w:r w:rsidRPr="00BD1883">
        <w:rPr>
          <w:rFonts w:ascii="Verdana" w:hAnsi="Verdana"/>
          <w:i/>
        </w:rPr>
        <w:t xml:space="preserve">Note that Personally Identifiable Information (PII) is defined as any information that can be used to distinguish one person from another and can be used to deanonymize previously anonymous data. This information includes </w:t>
      </w:r>
      <w:r w:rsidRPr="00BD1883">
        <w:rPr>
          <w:rFonts w:ascii="Verdana" w:hAnsi="Verdana"/>
          <w:i/>
          <w:spacing w:val="-2"/>
        </w:rPr>
        <w:t xml:space="preserve">National </w:t>
      </w:r>
      <w:r w:rsidRPr="00BD1883">
        <w:rPr>
          <w:rFonts w:ascii="Verdana" w:hAnsi="Verdana"/>
          <w:i/>
          <w:w w:val="95"/>
        </w:rPr>
        <w:t>identity</w:t>
      </w:r>
      <w:r w:rsidRPr="00BD1883">
        <w:rPr>
          <w:rFonts w:ascii="Verdana" w:hAnsi="Verdana"/>
          <w:i/>
          <w:spacing w:val="-2"/>
          <w:w w:val="95"/>
        </w:rPr>
        <w:t xml:space="preserve"> </w:t>
      </w:r>
      <w:r w:rsidRPr="00BD1883">
        <w:rPr>
          <w:rFonts w:ascii="Verdana" w:hAnsi="Verdana"/>
          <w:i/>
          <w:w w:val="95"/>
        </w:rPr>
        <w:t>card</w:t>
      </w:r>
      <w:r w:rsidRPr="00BD1883">
        <w:rPr>
          <w:rFonts w:ascii="Verdana" w:hAnsi="Verdana"/>
          <w:i/>
          <w:spacing w:val="-6"/>
          <w:w w:val="95"/>
        </w:rPr>
        <w:t xml:space="preserve"> </w:t>
      </w:r>
      <w:r w:rsidRPr="00BD1883">
        <w:rPr>
          <w:rFonts w:ascii="Verdana" w:hAnsi="Verdana"/>
          <w:i/>
          <w:w w:val="95"/>
        </w:rPr>
        <w:t>number</w:t>
      </w:r>
      <w:r w:rsidRPr="00BD1883">
        <w:rPr>
          <w:rFonts w:ascii="Verdana" w:hAnsi="Verdana"/>
          <w:i/>
          <w:spacing w:val="-4"/>
          <w:w w:val="95"/>
        </w:rPr>
        <w:t xml:space="preserve"> </w:t>
      </w:r>
      <w:r w:rsidRPr="00BD1883">
        <w:rPr>
          <w:rFonts w:ascii="Verdana" w:hAnsi="Verdana"/>
          <w:i/>
          <w:w w:val="95"/>
        </w:rPr>
        <w:t>or</w:t>
      </w:r>
      <w:r w:rsidRPr="00BD1883">
        <w:rPr>
          <w:rFonts w:ascii="Verdana" w:hAnsi="Verdana"/>
          <w:i/>
          <w:spacing w:val="-10"/>
          <w:w w:val="95"/>
        </w:rPr>
        <w:t xml:space="preserve"> </w:t>
      </w:r>
      <w:r w:rsidRPr="00BD1883">
        <w:rPr>
          <w:rFonts w:ascii="Verdana" w:hAnsi="Verdana"/>
          <w:i/>
          <w:w w:val="95"/>
        </w:rPr>
        <w:t>Passport</w:t>
      </w:r>
      <w:r w:rsidRPr="00BD1883">
        <w:rPr>
          <w:rFonts w:ascii="Verdana" w:hAnsi="Verdana"/>
          <w:i/>
        </w:rPr>
        <w:t xml:space="preserve"> </w:t>
      </w:r>
      <w:r w:rsidRPr="00BD1883">
        <w:rPr>
          <w:rFonts w:ascii="Verdana" w:hAnsi="Verdana"/>
          <w:i/>
          <w:spacing w:val="-2"/>
          <w:w w:val="95"/>
        </w:rPr>
        <w:t>number,</w:t>
      </w:r>
      <w:r w:rsidRPr="00BD1883">
        <w:rPr>
          <w:rFonts w:ascii="Verdana" w:hAnsi="Verdana"/>
          <w:i/>
          <w:w w:val="95"/>
        </w:rPr>
        <w:t xml:space="preserve"> Personal</w:t>
      </w:r>
      <w:r w:rsidRPr="00BD1883">
        <w:rPr>
          <w:rFonts w:ascii="Verdana" w:hAnsi="Verdana"/>
          <w:i/>
          <w:spacing w:val="-11"/>
          <w:w w:val="95"/>
        </w:rPr>
        <w:t xml:space="preserve"> </w:t>
      </w:r>
      <w:r w:rsidRPr="00BD1883">
        <w:rPr>
          <w:rFonts w:ascii="Verdana" w:hAnsi="Verdana"/>
          <w:i/>
          <w:w w:val="95"/>
        </w:rPr>
        <w:t>Identification</w:t>
      </w:r>
      <w:r w:rsidRPr="00BD1883">
        <w:rPr>
          <w:rFonts w:ascii="Verdana" w:hAnsi="Verdana"/>
          <w:i/>
          <w:spacing w:val="-12"/>
          <w:w w:val="95"/>
        </w:rPr>
        <w:t xml:space="preserve"> </w:t>
      </w:r>
      <w:r w:rsidRPr="00BD1883">
        <w:rPr>
          <w:rFonts w:ascii="Verdana" w:hAnsi="Verdana"/>
          <w:i/>
          <w:spacing w:val="-2"/>
          <w:w w:val="95"/>
        </w:rPr>
        <w:t>Number,</w:t>
      </w:r>
      <w:r w:rsidRPr="00BD1883">
        <w:rPr>
          <w:rFonts w:ascii="Verdana" w:hAnsi="Verdana"/>
          <w:i/>
          <w:w w:val="95"/>
        </w:rPr>
        <w:t xml:space="preserve"> Date</w:t>
      </w:r>
      <w:r w:rsidRPr="00BD1883">
        <w:rPr>
          <w:rFonts w:ascii="Verdana" w:hAnsi="Verdana"/>
          <w:i/>
          <w:spacing w:val="-1"/>
          <w:w w:val="95"/>
        </w:rPr>
        <w:t xml:space="preserve"> </w:t>
      </w:r>
      <w:r w:rsidRPr="00BD1883">
        <w:rPr>
          <w:rFonts w:ascii="Verdana" w:hAnsi="Verdana"/>
          <w:i/>
          <w:w w:val="95"/>
        </w:rPr>
        <w:t>of</w:t>
      </w:r>
      <w:r w:rsidRPr="00BD1883">
        <w:rPr>
          <w:rFonts w:ascii="Verdana" w:hAnsi="Verdana"/>
          <w:i/>
          <w:spacing w:val="-3"/>
          <w:w w:val="95"/>
        </w:rPr>
        <w:t xml:space="preserve"> </w:t>
      </w:r>
      <w:r w:rsidRPr="00BD1883">
        <w:rPr>
          <w:rFonts w:ascii="Verdana" w:hAnsi="Verdana"/>
          <w:i/>
          <w:w w:val="95"/>
        </w:rPr>
        <w:t>birth, Residential address, email address and Telephone number.</w:t>
      </w:r>
    </w:p>
    <w:p w14:paraId="40C822E2" w14:textId="77777777" w:rsidR="00BD1883" w:rsidRPr="00BD1883" w:rsidRDefault="00BD1883" w:rsidP="00BD1883">
      <w:pPr>
        <w:pStyle w:val="BodyText"/>
        <w:tabs>
          <w:tab w:val="left" w:pos="534"/>
        </w:tabs>
        <w:ind w:left="450"/>
        <w:jc w:val="both"/>
        <w:rPr>
          <w:rFonts w:ascii="Verdana" w:hAnsi="Verdana"/>
        </w:rPr>
      </w:pPr>
    </w:p>
    <w:p w14:paraId="58EF1131" w14:textId="77777777" w:rsidR="00BD1883" w:rsidRPr="00BD1883" w:rsidRDefault="00BD1883">
      <w:pPr>
        <w:pStyle w:val="BodyText"/>
        <w:numPr>
          <w:ilvl w:val="0"/>
          <w:numId w:val="80"/>
        </w:numPr>
        <w:tabs>
          <w:tab w:val="left" w:pos="450"/>
        </w:tabs>
        <w:ind w:left="450" w:right="190" w:hanging="450"/>
        <w:jc w:val="both"/>
        <w:rPr>
          <w:rStyle w:val="legaddition"/>
          <w:rFonts w:ascii="Verdana" w:hAnsi="Verdana"/>
        </w:rPr>
      </w:pPr>
      <w:r w:rsidRPr="00BD1883">
        <w:rPr>
          <w:rFonts w:ascii="Verdana" w:hAnsi="Verdana"/>
          <w:color w:val="231F20"/>
        </w:rPr>
        <w:t>In determining who meets the threshold of who a beneficial owner is, the Tenderer must consider</w:t>
      </w:r>
      <w:r w:rsidRPr="00BD1883">
        <w:rPr>
          <w:rStyle w:val="legaddition"/>
          <w:rFonts w:ascii="Verdana" w:hAnsi="Verdana"/>
          <w:color w:val="000000"/>
        </w:rPr>
        <w:t xml:space="preserve"> a natural </w:t>
      </w:r>
      <w:r w:rsidRPr="00BD1883">
        <w:rPr>
          <w:rFonts w:ascii="Verdana" w:hAnsi="Verdana"/>
        </w:rPr>
        <w:t>person</w:t>
      </w:r>
      <w:r w:rsidRPr="00BD1883">
        <w:rPr>
          <w:rStyle w:val="legaddition"/>
          <w:rFonts w:ascii="Verdana" w:hAnsi="Verdana"/>
          <w:color w:val="000000"/>
        </w:rPr>
        <w:t xml:space="preserve"> who </w:t>
      </w:r>
      <w:proofErr w:type="gramStart"/>
      <w:r w:rsidRPr="00BD1883">
        <w:rPr>
          <w:rStyle w:val="legaddition"/>
          <w:rFonts w:ascii="Verdana" w:hAnsi="Verdana"/>
          <w:color w:val="000000"/>
        </w:rPr>
        <w:t>in</w:t>
      </w:r>
      <w:proofErr w:type="gramEnd"/>
      <w:r w:rsidRPr="00BD1883">
        <w:rPr>
          <w:rStyle w:val="legaddition"/>
          <w:rFonts w:ascii="Verdana" w:hAnsi="Verdana"/>
          <w:color w:val="000000"/>
        </w:rPr>
        <w:t xml:space="preserve"> relation to the company:</w:t>
      </w:r>
    </w:p>
    <w:p w14:paraId="66735D84" w14:textId="77777777" w:rsidR="00BD1883" w:rsidRPr="00BD1883" w:rsidRDefault="00BD1883" w:rsidP="00BD1883">
      <w:pPr>
        <w:pStyle w:val="BodyText"/>
        <w:tabs>
          <w:tab w:val="left" w:pos="534"/>
        </w:tabs>
        <w:ind w:left="450"/>
        <w:jc w:val="both"/>
        <w:rPr>
          <w:rStyle w:val="legaddition"/>
          <w:rFonts w:ascii="Verdana" w:hAnsi="Verdana"/>
        </w:rPr>
      </w:pPr>
    </w:p>
    <w:p w14:paraId="72D76D30" w14:textId="77777777" w:rsidR="00BD1883" w:rsidRPr="00BD1883" w:rsidRDefault="00BD1883">
      <w:pPr>
        <w:widowControl/>
        <w:numPr>
          <w:ilvl w:val="0"/>
          <w:numId w:val="159"/>
        </w:numPr>
        <w:autoSpaceDE/>
        <w:autoSpaceDN/>
        <w:ind w:left="1260" w:right="370" w:hanging="540"/>
        <w:jc w:val="both"/>
        <w:rPr>
          <w:rFonts w:ascii="Verdana" w:hAnsi="Verdana"/>
          <w:bCs/>
        </w:rPr>
      </w:pPr>
      <w:r w:rsidRPr="00BD1883">
        <w:rPr>
          <w:rFonts w:ascii="Verdana" w:hAnsi="Verdana"/>
          <w:bCs/>
        </w:rPr>
        <w:t xml:space="preserve">holds at least ten percent of the </w:t>
      </w:r>
      <w:proofErr w:type="gramStart"/>
      <w:r w:rsidRPr="00BD1883">
        <w:rPr>
          <w:rFonts w:ascii="Verdana" w:hAnsi="Verdana"/>
          <w:bCs/>
        </w:rPr>
        <w:t>issued shares</w:t>
      </w:r>
      <w:proofErr w:type="gramEnd"/>
      <w:r w:rsidRPr="00BD1883">
        <w:rPr>
          <w:rFonts w:ascii="Verdana" w:hAnsi="Verdana"/>
          <w:bCs/>
        </w:rPr>
        <w:t xml:space="preserve"> in the company either directly or indirectly; </w:t>
      </w:r>
    </w:p>
    <w:p w14:paraId="4D84BB47" w14:textId="77777777" w:rsidR="00BD1883" w:rsidRPr="00BD1883" w:rsidRDefault="00BD1883" w:rsidP="00BD1883">
      <w:pPr>
        <w:ind w:left="720"/>
        <w:jc w:val="both"/>
        <w:rPr>
          <w:rFonts w:ascii="Verdana" w:hAnsi="Verdana"/>
          <w:bCs/>
        </w:rPr>
      </w:pPr>
    </w:p>
    <w:p w14:paraId="781181E9" w14:textId="77777777" w:rsidR="00BD1883" w:rsidRPr="00BD1883" w:rsidRDefault="00BD1883">
      <w:pPr>
        <w:widowControl/>
        <w:numPr>
          <w:ilvl w:val="0"/>
          <w:numId w:val="159"/>
        </w:numPr>
        <w:autoSpaceDE/>
        <w:autoSpaceDN/>
        <w:ind w:left="1260" w:right="370" w:hanging="540"/>
        <w:jc w:val="both"/>
        <w:rPr>
          <w:rFonts w:ascii="Verdana" w:hAnsi="Verdana"/>
          <w:bCs/>
        </w:rPr>
      </w:pPr>
      <w:r w:rsidRPr="00BD1883">
        <w:rPr>
          <w:rFonts w:ascii="Verdana" w:hAnsi="Verdana"/>
          <w:bCs/>
        </w:rPr>
        <w:t xml:space="preserve">exercises at least ten percent of the voting rights in the company either directly or indirectly; </w:t>
      </w:r>
    </w:p>
    <w:p w14:paraId="52B1AFCB" w14:textId="77777777" w:rsidR="00BD1883" w:rsidRPr="00E21E6D" w:rsidRDefault="00BD1883" w:rsidP="00BD1883">
      <w:pPr>
        <w:jc w:val="both"/>
        <w:rPr>
          <w:rFonts w:ascii="Verdana" w:hAnsi="Verdana"/>
          <w:bCs/>
        </w:rPr>
      </w:pPr>
    </w:p>
    <w:p w14:paraId="05B1EB2C" w14:textId="77777777" w:rsidR="00BD1883" w:rsidRPr="00E21E6D" w:rsidRDefault="00BD1883">
      <w:pPr>
        <w:widowControl/>
        <w:numPr>
          <w:ilvl w:val="0"/>
          <w:numId w:val="159"/>
        </w:numPr>
        <w:autoSpaceDE/>
        <w:autoSpaceDN/>
        <w:ind w:left="1260" w:right="370" w:hanging="540"/>
        <w:jc w:val="both"/>
        <w:rPr>
          <w:rFonts w:ascii="Verdana" w:hAnsi="Verdana"/>
          <w:bCs/>
        </w:rPr>
      </w:pPr>
      <w:r w:rsidRPr="00E21E6D">
        <w:rPr>
          <w:rFonts w:ascii="Verdana" w:hAnsi="Verdana"/>
          <w:bCs/>
        </w:rPr>
        <w:lastRenderedPageBreak/>
        <w:t>holds a right, directly or indirectly, to appoint or remove a director of the company; or</w:t>
      </w:r>
    </w:p>
    <w:p w14:paraId="1597A418" w14:textId="77777777" w:rsidR="00BD1883" w:rsidRPr="00E21E6D" w:rsidRDefault="00BD1883" w:rsidP="00BD1883">
      <w:pPr>
        <w:jc w:val="both"/>
        <w:rPr>
          <w:rFonts w:ascii="Verdana" w:hAnsi="Verdana"/>
          <w:bCs/>
        </w:rPr>
      </w:pPr>
    </w:p>
    <w:p w14:paraId="757EED87" w14:textId="77777777" w:rsidR="00BD1883" w:rsidRPr="00E21E6D" w:rsidRDefault="00BD1883">
      <w:pPr>
        <w:widowControl/>
        <w:numPr>
          <w:ilvl w:val="0"/>
          <w:numId w:val="159"/>
        </w:numPr>
        <w:autoSpaceDE/>
        <w:autoSpaceDN/>
        <w:ind w:left="1260" w:right="370" w:hanging="540"/>
        <w:jc w:val="both"/>
        <w:rPr>
          <w:rFonts w:ascii="Verdana" w:hAnsi="Verdana"/>
          <w:bCs/>
        </w:rPr>
      </w:pPr>
      <w:r w:rsidRPr="00E21E6D">
        <w:rPr>
          <w:rFonts w:ascii="Verdana" w:hAnsi="Verdana"/>
          <w:bCs/>
        </w:rPr>
        <w:t xml:space="preserve">exercises significant influence or control, directly or indirectly, over the company. </w:t>
      </w:r>
    </w:p>
    <w:p w14:paraId="216B58D1" w14:textId="77777777" w:rsidR="00BD1883" w:rsidRPr="00E21E6D" w:rsidRDefault="00BD1883" w:rsidP="00BD1883">
      <w:pPr>
        <w:pStyle w:val="ListParagraph"/>
        <w:jc w:val="both"/>
        <w:rPr>
          <w:rFonts w:ascii="Verdana" w:hAnsi="Verdana"/>
          <w:bCs/>
        </w:rPr>
      </w:pPr>
    </w:p>
    <w:p w14:paraId="2E3B1EAC" w14:textId="77777777" w:rsidR="00BD1883" w:rsidRPr="00E21E6D" w:rsidRDefault="00BD1883">
      <w:pPr>
        <w:pStyle w:val="BodyText"/>
        <w:numPr>
          <w:ilvl w:val="0"/>
          <w:numId w:val="80"/>
        </w:numPr>
        <w:tabs>
          <w:tab w:val="left" w:pos="450"/>
        </w:tabs>
        <w:ind w:left="450" w:right="190" w:hanging="450"/>
        <w:jc w:val="both"/>
        <w:rPr>
          <w:rFonts w:ascii="Verdana" w:hAnsi="Verdana"/>
        </w:rPr>
      </w:pPr>
      <w:r w:rsidRPr="00E21E6D">
        <w:rPr>
          <w:rFonts w:ascii="Verdana" w:hAnsi="Verdana"/>
          <w:color w:val="231F20"/>
        </w:rPr>
        <w:t xml:space="preserve">What is </w:t>
      </w:r>
      <w:proofErr w:type="gramStart"/>
      <w:r w:rsidRPr="00E21E6D">
        <w:rPr>
          <w:rFonts w:ascii="Verdana" w:hAnsi="Verdana"/>
          <w:color w:val="231F20"/>
        </w:rPr>
        <w:t>stated to</w:t>
      </w:r>
      <w:proofErr w:type="gramEnd"/>
      <w:r w:rsidRPr="00E21E6D">
        <w:rPr>
          <w:rFonts w:ascii="Verdana" w:hAnsi="Verdana"/>
          <w:color w:val="231F20"/>
        </w:rPr>
        <w:t xml:space="preserve"> herein above is true to the best of my knowledge, information and belief.</w:t>
      </w:r>
    </w:p>
    <w:p w14:paraId="2D1470AC" w14:textId="77777777" w:rsidR="00BD1883" w:rsidRPr="00E21E6D" w:rsidRDefault="00BD1883" w:rsidP="00BD1883">
      <w:pPr>
        <w:tabs>
          <w:tab w:val="left" w:pos="8807"/>
        </w:tabs>
        <w:ind w:left="450"/>
        <w:jc w:val="both"/>
        <w:rPr>
          <w:rFonts w:ascii="Verdana" w:hAnsi="Verdana"/>
          <w:i/>
          <w:color w:val="231F20"/>
        </w:rPr>
      </w:pPr>
    </w:p>
    <w:p w14:paraId="04333534" w14:textId="77777777" w:rsidR="00BD1883" w:rsidRPr="009E30AD" w:rsidRDefault="00BD1883" w:rsidP="009E30AD">
      <w:pPr>
        <w:tabs>
          <w:tab w:val="left" w:pos="8807"/>
        </w:tabs>
        <w:ind w:left="446" w:right="370"/>
        <w:jc w:val="both"/>
        <w:rPr>
          <w:rFonts w:ascii="Verdana" w:hAnsi="Verdana"/>
          <w:i/>
          <w:color w:val="231F20"/>
        </w:rPr>
      </w:pPr>
      <w:r w:rsidRPr="00E21E6D">
        <w:rPr>
          <w:rFonts w:ascii="Verdana" w:hAnsi="Verdana"/>
          <w:i/>
          <w:color w:val="231F20"/>
        </w:rPr>
        <w:t xml:space="preserve">Name of the Tenderer: </w:t>
      </w:r>
      <w:r w:rsidRPr="009E30AD">
        <w:rPr>
          <w:rFonts w:ascii="Verdana" w:hAnsi="Verdana"/>
          <w:i/>
          <w:color w:val="231F20"/>
        </w:rPr>
        <w:t>..................................................................................................................</w:t>
      </w:r>
    </w:p>
    <w:p w14:paraId="3B8CC0A4" w14:textId="77777777" w:rsidR="00BD1883" w:rsidRPr="009E30AD" w:rsidRDefault="00BD1883" w:rsidP="009E30AD">
      <w:pPr>
        <w:tabs>
          <w:tab w:val="left" w:pos="8807"/>
        </w:tabs>
        <w:ind w:left="446" w:right="370"/>
        <w:jc w:val="both"/>
        <w:rPr>
          <w:rFonts w:ascii="Verdana" w:hAnsi="Verdana"/>
          <w:i/>
          <w:color w:val="231F20"/>
        </w:rPr>
      </w:pPr>
      <w:r w:rsidRPr="00E21E6D">
        <w:rPr>
          <w:rFonts w:ascii="Verdana" w:hAnsi="Verdana"/>
          <w:i/>
          <w:color w:val="231F20"/>
        </w:rPr>
        <w:t>Name of the person duly authorized to sign the Tender on behalf of the Tenderer: ………………………………………</w:t>
      </w:r>
    </w:p>
    <w:p w14:paraId="21C728A0" w14:textId="77777777" w:rsidR="00BD1883" w:rsidRPr="009E30AD" w:rsidRDefault="00BD1883" w:rsidP="009E30AD">
      <w:pPr>
        <w:tabs>
          <w:tab w:val="left" w:pos="8807"/>
        </w:tabs>
        <w:ind w:left="446" w:right="370"/>
        <w:jc w:val="both"/>
        <w:rPr>
          <w:rFonts w:ascii="Verdana" w:hAnsi="Verdana"/>
          <w:i/>
          <w:color w:val="231F20"/>
        </w:rPr>
      </w:pPr>
      <w:r w:rsidRPr="00E21E6D">
        <w:rPr>
          <w:rFonts w:ascii="Verdana" w:hAnsi="Verdana"/>
          <w:i/>
          <w:color w:val="231F20"/>
        </w:rPr>
        <w:t>Designation of the person signing the Tender: ……………………………………………………………………………………………………</w:t>
      </w:r>
    </w:p>
    <w:p w14:paraId="706E3BD1" w14:textId="77777777" w:rsidR="00BD1883" w:rsidRPr="009E30AD" w:rsidRDefault="00BD1883" w:rsidP="009E30AD">
      <w:pPr>
        <w:tabs>
          <w:tab w:val="left" w:pos="8807"/>
        </w:tabs>
        <w:ind w:left="446" w:right="370"/>
        <w:jc w:val="both"/>
        <w:rPr>
          <w:rFonts w:ascii="Verdana" w:hAnsi="Verdana"/>
          <w:i/>
          <w:color w:val="231F20"/>
        </w:rPr>
      </w:pPr>
      <w:r w:rsidRPr="00E21E6D">
        <w:rPr>
          <w:rFonts w:ascii="Verdana" w:hAnsi="Verdana"/>
          <w:i/>
          <w:color w:val="231F20"/>
        </w:rPr>
        <w:t>Signature of the person named above: ....................... ………………………………………………………………………………..</w:t>
      </w:r>
    </w:p>
    <w:p w14:paraId="4FF9BBE2" w14:textId="1B936789" w:rsidR="00BD1883" w:rsidRPr="009E30AD" w:rsidRDefault="00BD1883" w:rsidP="009E30AD">
      <w:pPr>
        <w:tabs>
          <w:tab w:val="left" w:pos="8807"/>
        </w:tabs>
        <w:ind w:left="446" w:right="370"/>
        <w:jc w:val="both"/>
        <w:rPr>
          <w:rFonts w:ascii="Verdana" w:hAnsi="Verdana"/>
          <w:i/>
          <w:color w:val="231F20"/>
        </w:rPr>
      </w:pPr>
      <w:r w:rsidRPr="00E21E6D">
        <w:rPr>
          <w:rFonts w:ascii="Verdana" w:hAnsi="Verdana"/>
          <w:i/>
          <w:color w:val="231F20"/>
        </w:rPr>
        <w:t>Date:....................... ………………………………………………………………………………………………………………………………….</w:t>
      </w:r>
    </w:p>
    <w:p w14:paraId="3AA9A9CA" w14:textId="77777777" w:rsidR="00BD1883" w:rsidRPr="00E21E6D" w:rsidRDefault="00BD1883" w:rsidP="00BD1883">
      <w:pPr>
        <w:pStyle w:val="BodyText"/>
        <w:jc w:val="center"/>
        <w:rPr>
          <w:rFonts w:ascii="Verdana" w:hAnsi="Verdana"/>
          <w:color w:val="231F20"/>
        </w:rPr>
      </w:pPr>
    </w:p>
    <w:p w14:paraId="19E37850" w14:textId="77777777" w:rsidR="00BD1883" w:rsidRPr="00E21E6D" w:rsidRDefault="00BD1883" w:rsidP="00BD1883">
      <w:pPr>
        <w:pStyle w:val="BodyText"/>
        <w:jc w:val="center"/>
        <w:rPr>
          <w:rFonts w:ascii="Verdana" w:hAnsi="Verdana"/>
          <w:color w:val="231F20"/>
        </w:rPr>
      </w:pPr>
    </w:p>
    <w:p w14:paraId="468B44F1" w14:textId="5E7EEB4A" w:rsidR="00BD1883" w:rsidRPr="009E30AD" w:rsidRDefault="00BD1883" w:rsidP="009E30AD">
      <w:pPr>
        <w:tabs>
          <w:tab w:val="left" w:pos="8807"/>
        </w:tabs>
        <w:ind w:left="446" w:right="370"/>
        <w:jc w:val="both"/>
        <w:rPr>
          <w:rFonts w:ascii="Verdana" w:hAnsi="Verdana"/>
          <w:i/>
          <w:color w:val="231F20"/>
        </w:rPr>
      </w:pPr>
      <w:r w:rsidRPr="009E30AD">
        <w:rPr>
          <w:rFonts w:ascii="Verdana" w:hAnsi="Verdana"/>
          <w:i/>
          <w:color w:val="231F20"/>
        </w:rPr>
        <w:t>Bidder Ofﬁcial Stamp</w:t>
      </w:r>
    </w:p>
    <w:p w14:paraId="669CF58D" w14:textId="188A5AC6" w:rsidR="00C20A63" w:rsidRPr="000F0D36" w:rsidRDefault="00C20A63" w:rsidP="00BD1883">
      <w:pPr>
        <w:tabs>
          <w:tab w:val="left" w:pos="3427"/>
          <w:tab w:val="left" w:pos="5753"/>
          <w:tab w:val="left" w:pos="6867"/>
        </w:tabs>
        <w:spacing w:before="124" w:line="345" w:lineRule="auto"/>
        <w:ind w:left="284" w:right="282"/>
        <w:jc w:val="both"/>
        <w:rPr>
          <w:rFonts w:ascii="Verdana" w:hAnsi="Verdana"/>
        </w:rPr>
      </w:pPr>
    </w:p>
    <w:sectPr w:rsidR="00C20A63" w:rsidRPr="000F0D36" w:rsidSect="003B45E2">
      <w:headerReference w:type="default" r:id="rId69"/>
      <w:footerReference w:type="default" r:id="rId70"/>
      <w:pgSz w:w="11910" w:h="16840"/>
      <w:pgMar w:top="993" w:right="540" w:bottom="851" w:left="740" w:header="0" w:footer="4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132B89" w14:textId="77777777" w:rsidR="008D09DB" w:rsidRDefault="008D09DB">
      <w:r>
        <w:separator/>
      </w:r>
    </w:p>
  </w:endnote>
  <w:endnote w:type="continuationSeparator" w:id="0">
    <w:p w14:paraId="1470473F" w14:textId="77777777" w:rsidR="008D09DB" w:rsidRDefault="008D09DB">
      <w:r>
        <w:continuationSeparator/>
      </w:r>
    </w:p>
  </w:endnote>
  <w:endnote w:type="continuationNotice" w:id="1">
    <w:p w14:paraId="251C13F1" w14:textId="77777777" w:rsidR="008D09DB" w:rsidRDefault="008D09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Tms Rmn">
    <w:panose1 w:val="02020603040505020304"/>
    <w:charset w:val="00"/>
    <w:family w:val="roman"/>
    <w:pitch w:val="default"/>
    <w:sig w:usb0="00000000" w:usb1="00000000" w:usb2="00000000" w:usb3="00000000" w:csb0="00000001" w:csb1="00000000"/>
  </w:font>
  <w:font w:name="Times New Roman Bold">
    <w:panose1 w:val="02020803070505020304"/>
    <w:charset w:val="00"/>
    <w:family w:val="auto"/>
    <w:pitch w:val="default"/>
    <w:sig w:usb0="00000000" w:usb1="00000000"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ova">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G Times">
    <w:panose1 w:val="020206030504050203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544699"/>
      <w:docPartObj>
        <w:docPartGallery w:val="Page Numbers (Bottom of Page)"/>
        <w:docPartUnique/>
      </w:docPartObj>
    </w:sdtPr>
    <w:sdtEndPr>
      <w:rPr>
        <w:rFonts w:ascii="Verdana" w:hAnsi="Verdana"/>
        <w:noProof/>
        <w:sz w:val="20"/>
        <w:szCs w:val="20"/>
      </w:rPr>
    </w:sdtEndPr>
    <w:sdtContent>
      <w:p w14:paraId="48D3C6B1" w14:textId="14D7ACF0" w:rsidR="000C14E8" w:rsidRPr="004F49D6" w:rsidRDefault="000C14E8" w:rsidP="0040771F">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000E2AE6">
          <w:rPr>
            <w:rFonts w:ascii="Verdana" w:hAnsi="Verdana"/>
            <w:noProof/>
            <w:sz w:val="20"/>
            <w:szCs w:val="20"/>
          </w:rPr>
          <w:t>4</w:t>
        </w:r>
        <w:r w:rsidRPr="004F49D6">
          <w:rPr>
            <w:rFonts w:ascii="Verdana" w:hAnsi="Verdana"/>
            <w:noProof/>
            <w:sz w:val="20"/>
            <w:szCs w:val="20"/>
          </w:rPr>
          <w:fldChar w:fldCharType="end"/>
        </w:r>
      </w:p>
    </w:sdtContent>
  </w:sdt>
  <w:p w14:paraId="669CFA74" w14:textId="18CF13C2" w:rsidR="000C14E8" w:rsidRPr="0040771F" w:rsidRDefault="000C14E8">
    <w:pPr>
      <w:pStyle w:val="BodyText"/>
      <w:spacing w:line="14" w:lineRule="auto"/>
      <w:rPr>
        <w:rFonts w:ascii="Verdana" w:hAnsi="Verdana"/>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3119648"/>
      <w:docPartObj>
        <w:docPartGallery w:val="Page Numbers (Bottom of Page)"/>
        <w:docPartUnique/>
      </w:docPartObj>
    </w:sdtPr>
    <w:sdtEndPr>
      <w:rPr>
        <w:rFonts w:ascii="Verdana" w:hAnsi="Verdana"/>
        <w:noProof/>
        <w:sz w:val="20"/>
        <w:szCs w:val="20"/>
      </w:rPr>
    </w:sdtEndPr>
    <w:sdtContent>
      <w:p w14:paraId="4C1807D7" w14:textId="5F8F080D" w:rsidR="000C14E8" w:rsidRPr="003C74D7" w:rsidRDefault="000C14E8">
        <w:pPr>
          <w:pStyle w:val="Footer"/>
          <w:jc w:val="right"/>
          <w:rPr>
            <w:rFonts w:ascii="Verdana" w:hAnsi="Verdana"/>
            <w:sz w:val="20"/>
            <w:szCs w:val="20"/>
          </w:rPr>
        </w:pPr>
        <w:r w:rsidRPr="003C74D7">
          <w:rPr>
            <w:rFonts w:ascii="Verdana" w:hAnsi="Verdana"/>
            <w:sz w:val="20"/>
            <w:szCs w:val="20"/>
          </w:rPr>
          <w:fldChar w:fldCharType="begin"/>
        </w:r>
        <w:r w:rsidRPr="003C74D7">
          <w:rPr>
            <w:rFonts w:ascii="Verdana" w:hAnsi="Verdana"/>
            <w:sz w:val="20"/>
            <w:szCs w:val="20"/>
          </w:rPr>
          <w:instrText xml:space="preserve"> PAGE   \* MERGEFORMAT </w:instrText>
        </w:r>
        <w:r w:rsidRPr="003C74D7">
          <w:rPr>
            <w:rFonts w:ascii="Verdana" w:hAnsi="Verdana"/>
            <w:sz w:val="20"/>
            <w:szCs w:val="20"/>
          </w:rPr>
          <w:fldChar w:fldCharType="separate"/>
        </w:r>
        <w:r w:rsidR="000E2AE6">
          <w:rPr>
            <w:rFonts w:ascii="Verdana" w:hAnsi="Verdana"/>
            <w:noProof/>
            <w:sz w:val="20"/>
            <w:szCs w:val="20"/>
          </w:rPr>
          <w:t>78</w:t>
        </w:r>
        <w:r w:rsidRPr="003C74D7">
          <w:rPr>
            <w:rFonts w:ascii="Verdana" w:hAnsi="Verdana"/>
            <w:noProof/>
            <w:sz w:val="20"/>
            <w:szCs w:val="20"/>
          </w:rPr>
          <w:fldChar w:fldCharType="end"/>
        </w:r>
      </w:p>
    </w:sdtContent>
  </w:sdt>
  <w:p w14:paraId="669CFA8C" w14:textId="1F138D14" w:rsidR="000C14E8" w:rsidRDefault="000C14E8">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211224"/>
      <w:docPartObj>
        <w:docPartGallery w:val="Page Numbers (Bottom of Page)"/>
        <w:docPartUnique/>
      </w:docPartObj>
    </w:sdtPr>
    <w:sdtEndPr>
      <w:rPr>
        <w:rFonts w:ascii="Verdana" w:hAnsi="Verdana"/>
        <w:noProof/>
        <w:sz w:val="20"/>
        <w:szCs w:val="20"/>
      </w:rPr>
    </w:sdtEndPr>
    <w:sdtContent>
      <w:p w14:paraId="49BF5B6A" w14:textId="4D020E6E" w:rsidR="000C14E8" w:rsidRPr="00774EB6" w:rsidRDefault="000C14E8" w:rsidP="00774EB6">
        <w:pPr>
          <w:pStyle w:val="Footer"/>
          <w:ind w:right="282"/>
          <w:jc w:val="right"/>
          <w:rPr>
            <w:rFonts w:ascii="Verdana" w:hAnsi="Verdana"/>
            <w:sz w:val="20"/>
            <w:szCs w:val="20"/>
          </w:rPr>
        </w:pPr>
        <w:r w:rsidRPr="00774EB6">
          <w:rPr>
            <w:rFonts w:ascii="Verdana" w:hAnsi="Verdana"/>
            <w:sz w:val="20"/>
            <w:szCs w:val="20"/>
          </w:rPr>
          <w:fldChar w:fldCharType="begin"/>
        </w:r>
        <w:r w:rsidRPr="00774EB6">
          <w:rPr>
            <w:rFonts w:ascii="Verdana" w:hAnsi="Verdana"/>
            <w:sz w:val="20"/>
            <w:szCs w:val="20"/>
          </w:rPr>
          <w:instrText xml:space="preserve"> PAGE   \* MERGEFORMAT </w:instrText>
        </w:r>
        <w:r w:rsidRPr="00774EB6">
          <w:rPr>
            <w:rFonts w:ascii="Verdana" w:hAnsi="Verdana"/>
            <w:sz w:val="20"/>
            <w:szCs w:val="20"/>
          </w:rPr>
          <w:fldChar w:fldCharType="separate"/>
        </w:r>
        <w:r w:rsidR="000E2AE6">
          <w:rPr>
            <w:rFonts w:ascii="Verdana" w:hAnsi="Verdana"/>
            <w:noProof/>
            <w:sz w:val="20"/>
            <w:szCs w:val="20"/>
          </w:rPr>
          <w:t>79</w:t>
        </w:r>
        <w:r w:rsidRPr="00774EB6">
          <w:rPr>
            <w:rFonts w:ascii="Verdana" w:hAnsi="Verdana"/>
            <w:noProof/>
            <w:sz w:val="20"/>
            <w:szCs w:val="20"/>
          </w:rPr>
          <w:fldChar w:fldCharType="end"/>
        </w:r>
      </w:p>
    </w:sdtContent>
  </w:sdt>
  <w:p w14:paraId="669CFA8D" w14:textId="5894D6D8" w:rsidR="000C14E8" w:rsidRDefault="000C14E8">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5642400"/>
      <w:docPartObj>
        <w:docPartGallery w:val="Page Numbers (Bottom of Page)"/>
        <w:docPartUnique/>
      </w:docPartObj>
    </w:sdtPr>
    <w:sdtEndPr>
      <w:rPr>
        <w:noProof/>
      </w:rPr>
    </w:sdtEndPr>
    <w:sdtContent>
      <w:p w14:paraId="0BC8F2D3" w14:textId="36F5B91A" w:rsidR="000C14E8" w:rsidRDefault="000C14E8" w:rsidP="00DE7F35">
        <w:pPr>
          <w:pStyle w:val="Footer"/>
          <w:ind w:right="282"/>
          <w:jc w:val="right"/>
        </w:pPr>
        <w:r w:rsidRPr="00DE7F35">
          <w:rPr>
            <w:rFonts w:ascii="Verdana" w:hAnsi="Verdana"/>
            <w:sz w:val="20"/>
            <w:szCs w:val="20"/>
          </w:rPr>
          <w:fldChar w:fldCharType="begin"/>
        </w:r>
        <w:r w:rsidRPr="00DE7F35">
          <w:rPr>
            <w:rFonts w:ascii="Verdana" w:hAnsi="Verdana"/>
            <w:sz w:val="20"/>
            <w:szCs w:val="20"/>
          </w:rPr>
          <w:instrText xml:space="preserve"> PAGE   \* MERGEFORMAT </w:instrText>
        </w:r>
        <w:r w:rsidRPr="00DE7F35">
          <w:rPr>
            <w:rFonts w:ascii="Verdana" w:hAnsi="Verdana"/>
            <w:sz w:val="20"/>
            <w:szCs w:val="20"/>
          </w:rPr>
          <w:fldChar w:fldCharType="separate"/>
        </w:r>
        <w:r w:rsidR="000E2AE6">
          <w:rPr>
            <w:rFonts w:ascii="Verdana" w:hAnsi="Verdana"/>
            <w:noProof/>
            <w:sz w:val="20"/>
            <w:szCs w:val="20"/>
          </w:rPr>
          <w:t>84</w:t>
        </w:r>
        <w:r w:rsidRPr="00DE7F35">
          <w:rPr>
            <w:rFonts w:ascii="Verdana" w:hAnsi="Verdana"/>
            <w:noProof/>
            <w:sz w:val="20"/>
            <w:szCs w:val="20"/>
          </w:rPr>
          <w:fldChar w:fldCharType="end"/>
        </w:r>
      </w:p>
    </w:sdtContent>
  </w:sdt>
  <w:p w14:paraId="669CFA8E" w14:textId="7111ACDE" w:rsidR="000C14E8" w:rsidRDefault="000C14E8">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115749"/>
      <w:docPartObj>
        <w:docPartGallery w:val="Page Numbers (Bottom of Page)"/>
        <w:docPartUnique/>
      </w:docPartObj>
    </w:sdtPr>
    <w:sdtEndPr>
      <w:rPr>
        <w:rFonts w:ascii="Verdana" w:hAnsi="Verdana"/>
        <w:noProof/>
        <w:sz w:val="20"/>
        <w:szCs w:val="20"/>
      </w:rPr>
    </w:sdtEndPr>
    <w:sdtContent>
      <w:p w14:paraId="6A5965A0" w14:textId="4C3DCB87" w:rsidR="000C14E8" w:rsidRPr="00821F19" w:rsidRDefault="000C14E8" w:rsidP="00821F19">
        <w:pPr>
          <w:pStyle w:val="Footer"/>
          <w:ind w:right="282"/>
          <w:jc w:val="right"/>
          <w:rPr>
            <w:rFonts w:ascii="Verdana" w:hAnsi="Verdana"/>
            <w:sz w:val="20"/>
            <w:szCs w:val="20"/>
          </w:rPr>
        </w:pPr>
        <w:r w:rsidRPr="00821F19">
          <w:rPr>
            <w:rFonts w:ascii="Verdana" w:hAnsi="Verdana"/>
            <w:sz w:val="20"/>
            <w:szCs w:val="20"/>
          </w:rPr>
          <w:fldChar w:fldCharType="begin"/>
        </w:r>
        <w:r w:rsidRPr="00821F19">
          <w:rPr>
            <w:rFonts w:ascii="Verdana" w:hAnsi="Verdana"/>
            <w:sz w:val="20"/>
            <w:szCs w:val="20"/>
          </w:rPr>
          <w:instrText xml:space="preserve"> PAGE   \* MERGEFORMAT </w:instrText>
        </w:r>
        <w:r w:rsidRPr="00821F19">
          <w:rPr>
            <w:rFonts w:ascii="Verdana" w:hAnsi="Verdana"/>
            <w:sz w:val="20"/>
            <w:szCs w:val="20"/>
          </w:rPr>
          <w:fldChar w:fldCharType="separate"/>
        </w:r>
        <w:r w:rsidR="000E2AE6">
          <w:rPr>
            <w:rFonts w:ascii="Verdana" w:hAnsi="Verdana"/>
            <w:noProof/>
            <w:sz w:val="20"/>
            <w:szCs w:val="20"/>
          </w:rPr>
          <w:t>83</w:t>
        </w:r>
        <w:r w:rsidRPr="00821F19">
          <w:rPr>
            <w:rFonts w:ascii="Verdana" w:hAnsi="Verdana"/>
            <w:noProof/>
            <w:sz w:val="20"/>
            <w:szCs w:val="20"/>
          </w:rPr>
          <w:fldChar w:fldCharType="end"/>
        </w:r>
      </w:p>
    </w:sdtContent>
  </w:sdt>
  <w:p w14:paraId="669CFA8F" w14:textId="11717CF9" w:rsidR="000C14E8" w:rsidRDefault="000C14E8">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1961095"/>
      <w:docPartObj>
        <w:docPartGallery w:val="Page Numbers (Bottom of Page)"/>
        <w:docPartUnique/>
      </w:docPartObj>
    </w:sdtPr>
    <w:sdtEndPr>
      <w:rPr>
        <w:rFonts w:ascii="Verdana" w:hAnsi="Verdana"/>
        <w:noProof/>
        <w:sz w:val="20"/>
        <w:szCs w:val="20"/>
      </w:rPr>
    </w:sdtEndPr>
    <w:sdtContent>
      <w:p w14:paraId="082073C9" w14:textId="78246FD7" w:rsidR="000C14E8" w:rsidRPr="00807645" w:rsidRDefault="000C14E8" w:rsidP="00807645">
        <w:pPr>
          <w:pStyle w:val="Footer"/>
          <w:ind w:right="282"/>
          <w:jc w:val="right"/>
          <w:rPr>
            <w:rFonts w:ascii="Verdana" w:hAnsi="Verdana"/>
            <w:sz w:val="20"/>
            <w:szCs w:val="20"/>
          </w:rPr>
        </w:pPr>
        <w:r w:rsidRPr="00807645">
          <w:rPr>
            <w:rFonts w:ascii="Verdana" w:hAnsi="Verdana"/>
            <w:sz w:val="20"/>
            <w:szCs w:val="20"/>
          </w:rPr>
          <w:fldChar w:fldCharType="begin"/>
        </w:r>
        <w:r w:rsidRPr="00807645">
          <w:rPr>
            <w:rFonts w:ascii="Verdana" w:hAnsi="Verdana"/>
            <w:sz w:val="20"/>
            <w:szCs w:val="20"/>
          </w:rPr>
          <w:instrText xml:space="preserve"> PAGE   \* MERGEFORMAT </w:instrText>
        </w:r>
        <w:r w:rsidRPr="00807645">
          <w:rPr>
            <w:rFonts w:ascii="Verdana" w:hAnsi="Verdana"/>
            <w:sz w:val="20"/>
            <w:szCs w:val="20"/>
          </w:rPr>
          <w:fldChar w:fldCharType="separate"/>
        </w:r>
        <w:r w:rsidR="000E2AE6">
          <w:rPr>
            <w:rFonts w:ascii="Verdana" w:hAnsi="Verdana"/>
            <w:noProof/>
            <w:sz w:val="20"/>
            <w:szCs w:val="20"/>
          </w:rPr>
          <w:t>120</w:t>
        </w:r>
        <w:r w:rsidRPr="00807645">
          <w:rPr>
            <w:rFonts w:ascii="Verdana" w:hAnsi="Verdana"/>
            <w:noProof/>
            <w:sz w:val="20"/>
            <w:szCs w:val="20"/>
          </w:rPr>
          <w:fldChar w:fldCharType="end"/>
        </w:r>
      </w:p>
    </w:sdtContent>
  </w:sdt>
  <w:p w14:paraId="669CFA90" w14:textId="7BDA7DFE" w:rsidR="000C14E8" w:rsidRDefault="000C14E8">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5184993"/>
      <w:docPartObj>
        <w:docPartGallery w:val="Page Numbers (Bottom of Page)"/>
        <w:docPartUnique/>
      </w:docPartObj>
    </w:sdtPr>
    <w:sdtEndPr>
      <w:rPr>
        <w:rFonts w:ascii="Verdana" w:hAnsi="Verdana"/>
        <w:noProof/>
        <w:sz w:val="20"/>
        <w:szCs w:val="20"/>
      </w:rPr>
    </w:sdtEndPr>
    <w:sdtContent>
      <w:p w14:paraId="52D27901" w14:textId="0FA2AF36" w:rsidR="000C14E8" w:rsidRPr="00291A9F" w:rsidRDefault="000C14E8" w:rsidP="00291A9F">
        <w:pPr>
          <w:pStyle w:val="Footer"/>
          <w:ind w:right="282"/>
          <w:jc w:val="right"/>
          <w:rPr>
            <w:rFonts w:ascii="Verdana" w:hAnsi="Verdana"/>
            <w:sz w:val="20"/>
            <w:szCs w:val="20"/>
          </w:rPr>
        </w:pPr>
        <w:r w:rsidRPr="00291A9F">
          <w:rPr>
            <w:rFonts w:ascii="Verdana" w:hAnsi="Verdana"/>
            <w:sz w:val="20"/>
            <w:szCs w:val="20"/>
          </w:rPr>
          <w:fldChar w:fldCharType="begin"/>
        </w:r>
        <w:r w:rsidRPr="00291A9F">
          <w:rPr>
            <w:rFonts w:ascii="Verdana" w:hAnsi="Verdana"/>
            <w:sz w:val="20"/>
            <w:szCs w:val="20"/>
          </w:rPr>
          <w:instrText xml:space="preserve"> PAGE   \* MERGEFORMAT </w:instrText>
        </w:r>
        <w:r w:rsidRPr="00291A9F">
          <w:rPr>
            <w:rFonts w:ascii="Verdana" w:hAnsi="Verdana"/>
            <w:sz w:val="20"/>
            <w:szCs w:val="20"/>
          </w:rPr>
          <w:fldChar w:fldCharType="separate"/>
        </w:r>
        <w:r w:rsidR="000E2AE6">
          <w:rPr>
            <w:rFonts w:ascii="Verdana" w:hAnsi="Verdana"/>
            <w:noProof/>
            <w:sz w:val="20"/>
            <w:szCs w:val="20"/>
          </w:rPr>
          <w:t>113</w:t>
        </w:r>
        <w:r w:rsidRPr="00291A9F">
          <w:rPr>
            <w:rFonts w:ascii="Verdana" w:hAnsi="Verdana"/>
            <w:noProof/>
            <w:sz w:val="20"/>
            <w:szCs w:val="20"/>
          </w:rPr>
          <w:fldChar w:fldCharType="end"/>
        </w:r>
      </w:p>
    </w:sdtContent>
  </w:sdt>
  <w:p w14:paraId="669CFA91" w14:textId="0830E688" w:rsidR="000C14E8" w:rsidRDefault="000C14E8">
    <w:pPr>
      <w:pStyle w:val="BodyText"/>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4155487"/>
      <w:docPartObj>
        <w:docPartGallery w:val="Page Numbers (Bottom of Page)"/>
        <w:docPartUnique/>
      </w:docPartObj>
    </w:sdtPr>
    <w:sdtEndPr>
      <w:rPr>
        <w:rFonts w:ascii="Verdana" w:hAnsi="Verdana"/>
        <w:noProof/>
        <w:sz w:val="20"/>
        <w:szCs w:val="20"/>
      </w:rPr>
    </w:sdtEndPr>
    <w:sdtContent>
      <w:p w14:paraId="29584218" w14:textId="3C2D7138" w:rsidR="000C14E8" w:rsidRPr="00906CA3" w:rsidRDefault="000C14E8">
        <w:pPr>
          <w:pStyle w:val="Footer"/>
          <w:jc w:val="right"/>
          <w:rPr>
            <w:rFonts w:ascii="Verdana" w:hAnsi="Verdana"/>
            <w:sz w:val="20"/>
            <w:szCs w:val="20"/>
          </w:rPr>
        </w:pPr>
        <w:r w:rsidRPr="00906CA3">
          <w:rPr>
            <w:rFonts w:ascii="Verdana" w:hAnsi="Verdana"/>
            <w:sz w:val="20"/>
            <w:szCs w:val="20"/>
          </w:rPr>
          <w:fldChar w:fldCharType="begin"/>
        </w:r>
        <w:r w:rsidRPr="00906CA3">
          <w:rPr>
            <w:rFonts w:ascii="Verdana" w:hAnsi="Verdana"/>
            <w:sz w:val="20"/>
            <w:szCs w:val="20"/>
          </w:rPr>
          <w:instrText xml:space="preserve"> PAGE   \* MERGEFORMAT </w:instrText>
        </w:r>
        <w:r w:rsidRPr="00906CA3">
          <w:rPr>
            <w:rFonts w:ascii="Verdana" w:hAnsi="Verdana"/>
            <w:sz w:val="20"/>
            <w:szCs w:val="20"/>
          </w:rPr>
          <w:fldChar w:fldCharType="separate"/>
        </w:r>
        <w:r w:rsidR="000E2AE6">
          <w:rPr>
            <w:rFonts w:ascii="Verdana" w:hAnsi="Verdana"/>
            <w:noProof/>
            <w:sz w:val="20"/>
            <w:szCs w:val="20"/>
          </w:rPr>
          <w:t>119</w:t>
        </w:r>
        <w:r w:rsidRPr="00906CA3">
          <w:rPr>
            <w:rFonts w:ascii="Verdana" w:hAnsi="Verdana"/>
            <w:noProof/>
            <w:sz w:val="20"/>
            <w:szCs w:val="20"/>
          </w:rPr>
          <w:fldChar w:fldCharType="end"/>
        </w:r>
      </w:p>
    </w:sdtContent>
  </w:sdt>
  <w:p w14:paraId="669CFA95" w14:textId="77777777" w:rsidR="000C14E8" w:rsidRDefault="000C14E8">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4327408"/>
      <w:docPartObj>
        <w:docPartGallery w:val="Page Numbers (Bottom of Page)"/>
        <w:docPartUnique/>
      </w:docPartObj>
    </w:sdtPr>
    <w:sdtEndPr>
      <w:rPr>
        <w:rFonts w:ascii="Verdana" w:hAnsi="Verdana"/>
        <w:noProof/>
        <w:sz w:val="20"/>
        <w:szCs w:val="20"/>
      </w:rPr>
    </w:sdtEndPr>
    <w:sdtContent>
      <w:p w14:paraId="457BAE7F" w14:textId="6173BB58" w:rsidR="000C14E8" w:rsidRPr="004F49D6" w:rsidRDefault="000C14E8" w:rsidP="004329DC">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000E2AE6">
          <w:rPr>
            <w:rFonts w:ascii="Verdana" w:hAnsi="Verdana"/>
            <w:noProof/>
            <w:sz w:val="20"/>
            <w:szCs w:val="20"/>
          </w:rPr>
          <w:t>3</w:t>
        </w:r>
        <w:r w:rsidRPr="004F49D6">
          <w:rPr>
            <w:rFonts w:ascii="Verdana" w:hAnsi="Verdana"/>
            <w:noProof/>
            <w:sz w:val="20"/>
            <w:szCs w:val="20"/>
          </w:rPr>
          <w:fldChar w:fldCharType="end"/>
        </w:r>
      </w:p>
    </w:sdtContent>
  </w:sdt>
  <w:p w14:paraId="669CFA75" w14:textId="72607F3A" w:rsidR="000C14E8" w:rsidRDefault="000C14E8">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7426782"/>
      <w:docPartObj>
        <w:docPartGallery w:val="Page Numbers (Bottom of Page)"/>
        <w:docPartUnique/>
      </w:docPartObj>
    </w:sdtPr>
    <w:sdtEndPr>
      <w:rPr>
        <w:rFonts w:ascii="Verdana" w:hAnsi="Verdana"/>
        <w:noProof/>
        <w:sz w:val="20"/>
        <w:szCs w:val="20"/>
      </w:rPr>
    </w:sdtEndPr>
    <w:sdtContent>
      <w:p w14:paraId="485E3675" w14:textId="2171E28C" w:rsidR="000C14E8" w:rsidRPr="00604D81" w:rsidRDefault="000C14E8" w:rsidP="00604D81">
        <w:pPr>
          <w:pStyle w:val="Footer"/>
          <w:ind w:right="995"/>
          <w:jc w:val="right"/>
          <w:rPr>
            <w:rFonts w:ascii="Verdana" w:hAnsi="Verdana"/>
            <w:sz w:val="20"/>
            <w:szCs w:val="20"/>
          </w:rPr>
        </w:pPr>
        <w:r w:rsidRPr="00604D81">
          <w:rPr>
            <w:rFonts w:ascii="Verdana" w:hAnsi="Verdana"/>
            <w:sz w:val="20"/>
            <w:szCs w:val="20"/>
          </w:rPr>
          <w:fldChar w:fldCharType="begin"/>
        </w:r>
        <w:r w:rsidRPr="00604D81">
          <w:rPr>
            <w:rFonts w:ascii="Verdana" w:hAnsi="Verdana"/>
            <w:sz w:val="20"/>
            <w:szCs w:val="20"/>
          </w:rPr>
          <w:instrText xml:space="preserve"> PAGE   \* MERGEFORMAT </w:instrText>
        </w:r>
        <w:r w:rsidRPr="00604D81">
          <w:rPr>
            <w:rFonts w:ascii="Verdana" w:hAnsi="Verdana"/>
            <w:sz w:val="20"/>
            <w:szCs w:val="20"/>
          </w:rPr>
          <w:fldChar w:fldCharType="separate"/>
        </w:r>
        <w:r w:rsidR="000E2AE6">
          <w:rPr>
            <w:rFonts w:ascii="Verdana" w:hAnsi="Verdana"/>
            <w:noProof/>
            <w:sz w:val="20"/>
            <w:szCs w:val="20"/>
          </w:rPr>
          <w:t>10</w:t>
        </w:r>
        <w:r w:rsidRPr="00604D81">
          <w:rPr>
            <w:rFonts w:ascii="Verdana" w:hAnsi="Verdana"/>
            <w:noProof/>
            <w:sz w:val="20"/>
            <w:szCs w:val="20"/>
          </w:rPr>
          <w:fldChar w:fldCharType="end"/>
        </w:r>
      </w:p>
    </w:sdtContent>
  </w:sdt>
  <w:p w14:paraId="669CFA78" w14:textId="3F66086E" w:rsidR="000C14E8" w:rsidRDefault="000C14E8">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5357349"/>
      <w:docPartObj>
        <w:docPartGallery w:val="Page Numbers (Bottom of Page)"/>
        <w:docPartUnique/>
      </w:docPartObj>
    </w:sdtPr>
    <w:sdtEndPr>
      <w:rPr>
        <w:rFonts w:ascii="Verdana" w:hAnsi="Verdana"/>
        <w:noProof/>
        <w:sz w:val="20"/>
        <w:szCs w:val="20"/>
      </w:rPr>
    </w:sdtEndPr>
    <w:sdtContent>
      <w:p w14:paraId="0A64AD29" w14:textId="4ABD32B8" w:rsidR="000C14E8" w:rsidRPr="004F49D6" w:rsidRDefault="000C14E8" w:rsidP="004F49D6">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000E2AE6">
          <w:rPr>
            <w:rFonts w:ascii="Verdana" w:hAnsi="Verdana"/>
            <w:noProof/>
            <w:sz w:val="20"/>
            <w:szCs w:val="20"/>
          </w:rPr>
          <w:t>9</w:t>
        </w:r>
        <w:r w:rsidRPr="004F49D6">
          <w:rPr>
            <w:rFonts w:ascii="Verdana" w:hAnsi="Verdana"/>
            <w:noProof/>
            <w:sz w:val="20"/>
            <w:szCs w:val="20"/>
          </w:rPr>
          <w:fldChar w:fldCharType="end"/>
        </w:r>
      </w:p>
    </w:sdtContent>
  </w:sdt>
  <w:p w14:paraId="669CFA79" w14:textId="56B5755F" w:rsidR="000C14E8" w:rsidRDefault="000C14E8">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B" w14:textId="77777777" w:rsidR="000C14E8" w:rsidRDefault="000C14E8">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7427671"/>
      <w:docPartObj>
        <w:docPartGallery w:val="Page Numbers (Bottom of Page)"/>
        <w:docPartUnique/>
      </w:docPartObj>
    </w:sdtPr>
    <w:sdtEndPr>
      <w:rPr>
        <w:rFonts w:ascii="Verdana" w:hAnsi="Verdana"/>
        <w:noProof/>
        <w:sz w:val="20"/>
        <w:szCs w:val="20"/>
      </w:rPr>
    </w:sdtEndPr>
    <w:sdtContent>
      <w:p w14:paraId="363C9E47" w14:textId="25ADA438" w:rsidR="000C14E8" w:rsidRPr="00B548D8" w:rsidRDefault="000C14E8" w:rsidP="00B548D8">
        <w:pPr>
          <w:pStyle w:val="Footer"/>
          <w:ind w:right="853"/>
          <w:jc w:val="right"/>
          <w:rPr>
            <w:rFonts w:ascii="Verdana" w:hAnsi="Verdana"/>
            <w:sz w:val="20"/>
            <w:szCs w:val="20"/>
          </w:rPr>
        </w:pPr>
        <w:r w:rsidRPr="00B548D8">
          <w:rPr>
            <w:rFonts w:ascii="Verdana" w:hAnsi="Verdana"/>
            <w:sz w:val="20"/>
            <w:szCs w:val="20"/>
          </w:rPr>
          <w:fldChar w:fldCharType="begin"/>
        </w:r>
        <w:r w:rsidRPr="00B548D8">
          <w:rPr>
            <w:rFonts w:ascii="Verdana" w:hAnsi="Verdana"/>
            <w:sz w:val="20"/>
            <w:szCs w:val="20"/>
          </w:rPr>
          <w:instrText xml:space="preserve"> PAGE   \* MERGEFORMAT </w:instrText>
        </w:r>
        <w:r w:rsidRPr="00B548D8">
          <w:rPr>
            <w:rFonts w:ascii="Verdana" w:hAnsi="Verdana"/>
            <w:sz w:val="20"/>
            <w:szCs w:val="20"/>
          </w:rPr>
          <w:fldChar w:fldCharType="separate"/>
        </w:r>
        <w:r w:rsidR="000E2AE6">
          <w:rPr>
            <w:rFonts w:ascii="Verdana" w:hAnsi="Verdana"/>
            <w:noProof/>
            <w:sz w:val="20"/>
            <w:szCs w:val="20"/>
          </w:rPr>
          <w:t>34</w:t>
        </w:r>
        <w:r w:rsidRPr="00B548D8">
          <w:rPr>
            <w:rFonts w:ascii="Verdana" w:hAnsi="Verdana"/>
            <w:noProof/>
            <w:sz w:val="20"/>
            <w:szCs w:val="20"/>
          </w:rPr>
          <w:fldChar w:fldCharType="end"/>
        </w:r>
      </w:p>
    </w:sdtContent>
  </w:sdt>
  <w:p w14:paraId="669CFA7E" w14:textId="201ADB79" w:rsidR="000C14E8" w:rsidRDefault="000C14E8">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7796630"/>
      <w:docPartObj>
        <w:docPartGallery w:val="Page Numbers (Bottom of Page)"/>
        <w:docPartUnique/>
      </w:docPartObj>
    </w:sdtPr>
    <w:sdtEndPr>
      <w:rPr>
        <w:rFonts w:ascii="Verdana" w:hAnsi="Verdana"/>
        <w:noProof/>
        <w:sz w:val="20"/>
        <w:szCs w:val="20"/>
      </w:rPr>
    </w:sdtEndPr>
    <w:sdtContent>
      <w:p w14:paraId="0CDFD1C1" w14:textId="6DB0BC5D" w:rsidR="000C14E8" w:rsidRPr="002024F5" w:rsidRDefault="000C14E8" w:rsidP="002024F5">
        <w:pPr>
          <w:pStyle w:val="Footer"/>
          <w:ind w:right="995"/>
          <w:jc w:val="right"/>
          <w:rPr>
            <w:rFonts w:ascii="Verdana" w:hAnsi="Verdana"/>
            <w:sz w:val="20"/>
            <w:szCs w:val="20"/>
          </w:rPr>
        </w:pPr>
        <w:r w:rsidRPr="002024F5">
          <w:rPr>
            <w:rFonts w:ascii="Verdana" w:hAnsi="Verdana"/>
            <w:sz w:val="20"/>
            <w:szCs w:val="20"/>
          </w:rPr>
          <w:fldChar w:fldCharType="begin"/>
        </w:r>
        <w:r w:rsidRPr="002024F5">
          <w:rPr>
            <w:rFonts w:ascii="Verdana" w:hAnsi="Verdana"/>
            <w:sz w:val="20"/>
            <w:szCs w:val="20"/>
          </w:rPr>
          <w:instrText xml:space="preserve"> PAGE   \* MERGEFORMAT </w:instrText>
        </w:r>
        <w:r w:rsidRPr="002024F5">
          <w:rPr>
            <w:rFonts w:ascii="Verdana" w:hAnsi="Verdana"/>
            <w:sz w:val="20"/>
            <w:szCs w:val="20"/>
          </w:rPr>
          <w:fldChar w:fldCharType="separate"/>
        </w:r>
        <w:r w:rsidR="000E2AE6">
          <w:rPr>
            <w:rFonts w:ascii="Verdana" w:hAnsi="Verdana"/>
            <w:noProof/>
            <w:sz w:val="20"/>
            <w:szCs w:val="20"/>
          </w:rPr>
          <w:t>35</w:t>
        </w:r>
        <w:r w:rsidRPr="002024F5">
          <w:rPr>
            <w:rFonts w:ascii="Verdana" w:hAnsi="Verdana"/>
            <w:noProof/>
            <w:sz w:val="20"/>
            <w:szCs w:val="20"/>
          </w:rPr>
          <w:fldChar w:fldCharType="end"/>
        </w:r>
      </w:p>
    </w:sdtContent>
  </w:sdt>
  <w:p w14:paraId="669CFA7F" w14:textId="6D5312B6" w:rsidR="000C14E8" w:rsidRDefault="000C14E8">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1498439"/>
      <w:docPartObj>
        <w:docPartGallery w:val="Page Numbers (Bottom of Page)"/>
        <w:docPartUnique/>
      </w:docPartObj>
    </w:sdtPr>
    <w:sdtEndPr>
      <w:rPr>
        <w:rFonts w:ascii="Verdana" w:hAnsi="Verdana"/>
        <w:noProof/>
        <w:sz w:val="20"/>
        <w:szCs w:val="20"/>
      </w:rPr>
    </w:sdtEndPr>
    <w:sdtContent>
      <w:p w14:paraId="11366C12" w14:textId="7C63EF31" w:rsidR="000C14E8" w:rsidRPr="009F0E60" w:rsidRDefault="000C14E8" w:rsidP="00B548D8">
        <w:pPr>
          <w:pStyle w:val="Footer"/>
          <w:ind w:right="853"/>
          <w:jc w:val="right"/>
          <w:rPr>
            <w:rFonts w:ascii="Verdana" w:hAnsi="Verdana"/>
            <w:sz w:val="20"/>
            <w:szCs w:val="20"/>
          </w:rPr>
        </w:pPr>
        <w:r w:rsidRPr="009F0E60">
          <w:rPr>
            <w:rFonts w:ascii="Verdana" w:hAnsi="Verdana"/>
            <w:sz w:val="20"/>
            <w:szCs w:val="20"/>
          </w:rPr>
          <w:fldChar w:fldCharType="begin"/>
        </w:r>
        <w:r w:rsidRPr="009F0E60">
          <w:rPr>
            <w:rFonts w:ascii="Verdana" w:hAnsi="Verdana"/>
            <w:sz w:val="20"/>
            <w:szCs w:val="20"/>
          </w:rPr>
          <w:instrText xml:space="preserve"> PAGE  \* Arabic  \* MERGEFORMAT </w:instrText>
        </w:r>
        <w:r w:rsidRPr="009F0E60">
          <w:rPr>
            <w:rFonts w:ascii="Verdana" w:hAnsi="Verdana"/>
            <w:sz w:val="20"/>
            <w:szCs w:val="20"/>
          </w:rPr>
          <w:fldChar w:fldCharType="separate"/>
        </w:r>
        <w:r w:rsidR="000E2AE6">
          <w:rPr>
            <w:rFonts w:ascii="Verdana" w:hAnsi="Verdana"/>
            <w:noProof/>
            <w:sz w:val="20"/>
            <w:szCs w:val="20"/>
          </w:rPr>
          <w:t>42</w:t>
        </w:r>
        <w:r w:rsidRPr="009F0E60">
          <w:rPr>
            <w:rFonts w:ascii="Verdana" w:hAnsi="Verdana"/>
            <w:sz w:val="20"/>
            <w:szCs w:val="20"/>
          </w:rPr>
          <w:fldChar w:fldCharType="end"/>
        </w:r>
      </w:p>
    </w:sdtContent>
  </w:sdt>
  <w:p w14:paraId="669CFA80" w14:textId="53A77AD7" w:rsidR="000C14E8" w:rsidRDefault="000C14E8">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687562"/>
      <w:docPartObj>
        <w:docPartGallery w:val="Page Numbers (Bottom of Page)"/>
        <w:docPartUnique/>
      </w:docPartObj>
    </w:sdtPr>
    <w:sdtEndPr>
      <w:rPr>
        <w:noProof/>
      </w:rPr>
    </w:sdtEndPr>
    <w:sdtContent>
      <w:p w14:paraId="77DCB53E" w14:textId="22380184" w:rsidR="000C14E8" w:rsidRDefault="000C14E8" w:rsidP="0046534A">
        <w:pPr>
          <w:pStyle w:val="Footer"/>
          <w:tabs>
            <w:tab w:val="left" w:pos="10490"/>
          </w:tabs>
          <w:ind w:right="853"/>
          <w:jc w:val="right"/>
        </w:pPr>
        <w:r>
          <w:fldChar w:fldCharType="begin"/>
        </w:r>
        <w:r>
          <w:instrText xml:space="preserve"> PAGE  \* Arabic  \* MERGEFORMAT </w:instrText>
        </w:r>
        <w:r>
          <w:fldChar w:fldCharType="separate"/>
        </w:r>
        <w:r w:rsidR="000E2AE6">
          <w:rPr>
            <w:noProof/>
          </w:rPr>
          <w:t>43</w:t>
        </w:r>
        <w:r>
          <w:fldChar w:fldCharType="end"/>
        </w:r>
      </w:p>
    </w:sdtContent>
  </w:sdt>
  <w:p w14:paraId="669CFA81" w14:textId="364881D8" w:rsidR="000C14E8" w:rsidRDefault="000C14E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55D119" w14:textId="77777777" w:rsidR="008D09DB" w:rsidRDefault="008D09DB">
      <w:r>
        <w:separator/>
      </w:r>
    </w:p>
  </w:footnote>
  <w:footnote w:type="continuationSeparator" w:id="0">
    <w:p w14:paraId="7E977C52" w14:textId="77777777" w:rsidR="008D09DB" w:rsidRDefault="008D09DB">
      <w:r>
        <w:continuationSeparator/>
      </w:r>
    </w:p>
  </w:footnote>
  <w:footnote w:type="continuationNotice" w:id="1">
    <w:p w14:paraId="73CEA1C7" w14:textId="77777777" w:rsidR="008D09DB" w:rsidRDefault="008D09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2" w14:textId="6FAF7881" w:rsidR="000C14E8" w:rsidRDefault="000C14E8">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6" w14:textId="66345BC6" w:rsidR="000C14E8" w:rsidRDefault="000C14E8">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7" w14:textId="7B6E2225" w:rsidR="000C14E8" w:rsidRDefault="000C14E8">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A" w14:textId="00C02A95" w:rsidR="000C14E8" w:rsidRDefault="000C14E8">
    <w:pPr>
      <w:pStyle w:val="BodyText"/>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B" w14:textId="24AA186A" w:rsidR="000C14E8" w:rsidRDefault="000C14E8">
    <w:pPr>
      <w:pStyle w:val="BodyText"/>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94" w14:textId="570FD34F" w:rsidR="000C14E8" w:rsidRDefault="000C14E8">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3" w14:textId="6BE0A504" w:rsidR="000C14E8" w:rsidRDefault="000C14E8">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A" w14:textId="77777777" w:rsidR="000C14E8" w:rsidRDefault="000C14E8">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C" w14:textId="4D99F1BC" w:rsidR="000C14E8" w:rsidRDefault="000C14E8">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D" w14:textId="44CFF378" w:rsidR="000C14E8" w:rsidRDefault="000C14E8">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2" w14:textId="10CB9EAE" w:rsidR="000C14E8" w:rsidRDefault="000C14E8">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669CFACA" wp14:editId="6E933BF8">
              <wp:simplePos x="0" y="0"/>
              <wp:positionH relativeFrom="page">
                <wp:posOffset>528320</wp:posOffset>
              </wp:positionH>
              <wp:positionV relativeFrom="page">
                <wp:posOffset>500380</wp:posOffset>
              </wp:positionV>
              <wp:extent cx="215900" cy="236855"/>
              <wp:effectExtent l="0" t="0" r="12700" b="10795"/>
              <wp:wrapNone/>
              <wp:docPr id="7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669CFB2F" w14:textId="16F98108" w:rsidR="000C14E8" w:rsidRDefault="000C14E8">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CFACA" id="_x0000_t202" coordsize="21600,21600" o:spt="202" path="m,l,21600r21600,l21600,xe">
              <v:stroke joinstyle="miter"/>
              <v:path gradientshapeok="t" o:connecttype="rect"/>
            </v:shapetype>
            <v:shape id="Text Box 71" o:spid="_x0000_s1026" type="#_x0000_t202" style="position:absolute;margin-left:41.6pt;margin-top:39.4pt;width:17pt;height:18.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" filled="f" stroked="f">
              <v:textbox inset="0,0,0,0">
                <w:txbxContent>
                  <w:p w14:paraId="669CFB2F" w14:textId="16F98108" w:rsidR="000C14E8" w:rsidRDefault="000C14E8">
                    <w:pPr>
                      <w:spacing w:before="49"/>
                      <w:ind w:left="20"/>
                      <w:rPr>
                        <w:b/>
                        <w:sz w:val="24"/>
                      </w:rPr>
                    </w:pPr>
                  </w:p>
                </w:txbxContent>
              </v:textbox>
              <w10:wrap anchorx="page" anchory="page"/>
            </v:shape>
          </w:pict>
        </mc:Fallback>
      </mc:AlternateContent>
    </w:r>
    <w:r>
      <w:rPr>
        <w:noProof/>
      </w:rPr>
      <mc:AlternateContent>
        <mc:Choice Requires="wps">
          <w:drawing>
            <wp:anchor distT="0" distB="0" distL="114300" distR="114300" simplePos="0" relativeHeight="251658241" behindDoc="1" locked="0" layoutInCell="1" allowOverlap="1" wp14:anchorId="669CFACC" wp14:editId="669CFACD">
              <wp:simplePos x="0" y="0"/>
              <wp:positionH relativeFrom="page">
                <wp:posOffset>886460</wp:posOffset>
              </wp:positionH>
              <wp:positionV relativeFrom="page">
                <wp:posOffset>500380</wp:posOffset>
              </wp:positionV>
              <wp:extent cx="1185545" cy="236855"/>
              <wp:effectExtent l="0" t="0" r="14605" b="10795"/>
              <wp:wrapNone/>
              <wp:docPr id="7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236855"/>
                      </a:xfrm>
                      <a:prstGeom prst="rect">
                        <a:avLst/>
                      </a:prstGeom>
                      <a:noFill/>
                      <a:ln>
                        <a:noFill/>
                      </a:ln>
                    </wps:spPr>
                    <wps:txbx>
                      <w:txbxContent>
                        <w:p w14:paraId="669CFB30" w14:textId="2392AAD9" w:rsidR="000C14E8" w:rsidRDefault="000C14E8">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CFACC" id="Text Box 70" o:spid="_x0000_s1027" type="#_x0000_t202" style="position:absolute;margin-left:69.8pt;margin-top:39.4pt;width:93.35pt;height:18.6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" filled="f" stroked="f">
              <v:textbox inset="0,0,0,0">
                <w:txbxContent>
                  <w:p w14:paraId="669CFB30" w14:textId="2392AAD9" w:rsidR="000C14E8" w:rsidRDefault="000C14E8">
                    <w:pPr>
                      <w:spacing w:before="49"/>
                      <w:ind w:left="20"/>
                      <w:rPr>
                        <w:b/>
                        <w:sz w:val="24"/>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3" w14:textId="2348B50D" w:rsidR="000C14E8" w:rsidRDefault="000C14E8">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4" w14:textId="6BE5E3B8" w:rsidR="000C14E8" w:rsidRDefault="000C14E8">
    <w:pPr>
      <w:pStyle w:val="BodyText"/>
      <w:spacing w:line="14" w:lineRule="auto"/>
      <w:rPr>
        <w:sz w:val="20"/>
      </w:rPr>
    </w:pPr>
    <w:r>
      <w:rPr>
        <w:noProof/>
      </w:rPr>
      <mc:AlternateContent>
        <mc:Choice Requires="wps">
          <w:drawing>
            <wp:anchor distT="0" distB="0" distL="114300" distR="114300" simplePos="0" relativeHeight="251658242" behindDoc="1" locked="0" layoutInCell="1" allowOverlap="1" wp14:anchorId="669CFAD2" wp14:editId="6555632D">
              <wp:simplePos x="0" y="0"/>
              <wp:positionH relativeFrom="page">
                <wp:posOffset>525145</wp:posOffset>
              </wp:positionH>
              <wp:positionV relativeFrom="page">
                <wp:posOffset>499745</wp:posOffset>
              </wp:positionV>
              <wp:extent cx="215900" cy="236855"/>
              <wp:effectExtent l="0" t="0" r="12700" b="10795"/>
              <wp:wrapNone/>
              <wp:docPr id="50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669CFB31" w14:textId="1AD4AC62" w:rsidR="000C14E8" w:rsidRDefault="000C14E8">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CFAD2" id="_x0000_t202" coordsize="21600,21600" o:spt="202" path="m,l,21600r21600,l21600,xe">
              <v:stroke joinstyle="miter"/>
              <v:path gradientshapeok="t" o:connecttype="rect"/>
            </v:shapetype>
            <v:shape id="Text Box 58" o:spid="_x0000_s1028" type="#_x0000_t202" style="position:absolute;margin-left:41.35pt;margin-top:39.35pt;width:17pt;height:18.6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" filled="f" stroked="f">
              <v:textbox inset="0,0,0,0">
                <w:txbxContent>
                  <w:p w14:paraId="669CFB31" w14:textId="1AD4AC62" w:rsidR="000C14E8" w:rsidRDefault="000C14E8">
                    <w:pPr>
                      <w:spacing w:before="49"/>
                      <w:ind w:left="20"/>
                      <w:rPr>
                        <w:b/>
                        <w:sz w:val="24"/>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5" w14:textId="0E5EE8ED" w:rsidR="000C14E8" w:rsidRDefault="000C14E8">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pStyle w:val="StyleHeader1-ClausesLeft0Hanging03After0pt"/>
      <w:lvlText w:val="*"/>
      <w:lvlJc w:val="left"/>
      <w:pPr>
        <w:ind w:left="0" w:firstLine="0"/>
      </w:pPr>
    </w:lvl>
  </w:abstractNum>
  <w:abstractNum w:abstractNumId="1" w15:restartNumberingAfterBreak="0">
    <w:nsid w:val="01B7068B"/>
    <w:multiLevelType w:val="multilevel"/>
    <w:tmpl w:val="63E60100"/>
    <w:lvl w:ilvl="0">
      <w:start w:val="2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2" w15:restartNumberingAfterBreak="0">
    <w:nsid w:val="02790202"/>
    <w:multiLevelType w:val="hybridMultilevel"/>
    <w:tmpl w:val="D1CE490C"/>
    <w:lvl w:ilvl="0" w:tplc="601CA542">
      <w:start w:val="5"/>
      <w:numFmt w:val="decimal"/>
      <w:lvlText w:val="%1."/>
      <w:lvlJc w:val="left"/>
      <w:pPr>
        <w:ind w:left="1409" w:hanging="571"/>
      </w:pPr>
      <w:rPr>
        <w:rFonts w:ascii="Times New Roman" w:eastAsia="Times New Roman" w:hAnsi="Times New Roman" w:cs="Times New Roman" w:hint="default"/>
        <w:color w:val="231F20"/>
        <w:spacing w:val="-27"/>
        <w:w w:val="99"/>
        <w:sz w:val="22"/>
        <w:szCs w:val="22"/>
      </w:rPr>
    </w:lvl>
    <w:lvl w:ilvl="1" w:tplc="DA523756">
      <w:start w:val="1"/>
      <w:numFmt w:val="lowerRoman"/>
      <w:lvlText w:val="%2)"/>
      <w:lvlJc w:val="left"/>
      <w:pPr>
        <w:ind w:left="2219" w:hanging="480"/>
      </w:pPr>
      <w:rPr>
        <w:rFonts w:ascii="Verdana" w:eastAsia="Times New Roman" w:hAnsi="Verdana" w:cs="Times New Roman" w:hint="default"/>
        <w:color w:val="231F20"/>
        <w:w w:val="100"/>
        <w:sz w:val="22"/>
        <w:szCs w:val="22"/>
      </w:rPr>
    </w:lvl>
    <w:lvl w:ilvl="2" w:tplc="7E3A1CB6">
      <w:numFmt w:val="bullet"/>
      <w:lvlText w:val="•"/>
      <w:lvlJc w:val="left"/>
      <w:pPr>
        <w:ind w:left="3296" w:hanging="480"/>
      </w:pPr>
      <w:rPr>
        <w:rFonts w:hint="default"/>
      </w:rPr>
    </w:lvl>
    <w:lvl w:ilvl="3" w:tplc="BB505D7A">
      <w:numFmt w:val="bullet"/>
      <w:lvlText w:val="•"/>
      <w:lvlJc w:val="left"/>
      <w:pPr>
        <w:ind w:left="4372" w:hanging="480"/>
      </w:pPr>
      <w:rPr>
        <w:rFonts w:hint="default"/>
      </w:rPr>
    </w:lvl>
    <w:lvl w:ilvl="4" w:tplc="7CD0BCB4">
      <w:numFmt w:val="bullet"/>
      <w:lvlText w:val="•"/>
      <w:lvlJc w:val="left"/>
      <w:pPr>
        <w:ind w:left="5448" w:hanging="480"/>
      </w:pPr>
      <w:rPr>
        <w:rFonts w:hint="default"/>
      </w:rPr>
    </w:lvl>
    <w:lvl w:ilvl="5" w:tplc="BF3615F8">
      <w:numFmt w:val="bullet"/>
      <w:lvlText w:val="•"/>
      <w:lvlJc w:val="left"/>
      <w:pPr>
        <w:ind w:left="6524" w:hanging="480"/>
      </w:pPr>
      <w:rPr>
        <w:rFonts w:hint="default"/>
      </w:rPr>
    </w:lvl>
    <w:lvl w:ilvl="6" w:tplc="33A80CEA">
      <w:numFmt w:val="bullet"/>
      <w:lvlText w:val="•"/>
      <w:lvlJc w:val="left"/>
      <w:pPr>
        <w:ind w:left="7600" w:hanging="480"/>
      </w:pPr>
      <w:rPr>
        <w:rFonts w:hint="default"/>
      </w:rPr>
    </w:lvl>
    <w:lvl w:ilvl="7" w:tplc="D32E1078">
      <w:numFmt w:val="bullet"/>
      <w:lvlText w:val="•"/>
      <w:lvlJc w:val="left"/>
      <w:pPr>
        <w:ind w:left="8677" w:hanging="480"/>
      </w:pPr>
      <w:rPr>
        <w:rFonts w:hint="default"/>
      </w:rPr>
    </w:lvl>
    <w:lvl w:ilvl="8" w:tplc="2B72225A">
      <w:numFmt w:val="bullet"/>
      <w:lvlText w:val="•"/>
      <w:lvlJc w:val="left"/>
      <w:pPr>
        <w:ind w:left="9753" w:hanging="480"/>
      </w:pPr>
      <w:rPr>
        <w:rFonts w:hint="default"/>
      </w:rPr>
    </w:lvl>
  </w:abstractNum>
  <w:abstractNum w:abstractNumId="3" w15:restartNumberingAfterBreak="0">
    <w:nsid w:val="03021EC6"/>
    <w:multiLevelType w:val="multilevel"/>
    <w:tmpl w:val="73922E7E"/>
    <w:lvl w:ilvl="0">
      <w:start w:val="1"/>
      <w:numFmt w:val="bullet"/>
      <w:lvlText w:val=""/>
      <w:lvlJc w:val="left"/>
      <w:pPr>
        <w:tabs>
          <w:tab w:val="num" w:pos="360"/>
        </w:tabs>
        <w:ind w:left="360" w:hanging="360"/>
      </w:pPr>
      <w:rPr>
        <w:rFonts w:ascii="Symbol" w:hAnsi="Symbol" w:hint="default"/>
        <w:sz w:val="20"/>
      </w:rPr>
    </w:lvl>
    <w:lvl w:ilvl="1">
      <w:numFmt w:val="bullet"/>
      <w:lvlText w:val="-"/>
      <w:lvlJc w:val="left"/>
      <w:pPr>
        <w:ind w:left="1080" w:hanging="360"/>
      </w:pPr>
      <w:rPr>
        <w:rFonts w:ascii="Times New Roman" w:eastAsia="Times New Roman" w:hAnsi="Times New Roman" w:cs="Times New Roman" w:hint="default"/>
        <w:b/>
        <w:color w:val="auto"/>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64125AD"/>
    <w:multiLevelType w:val="hybridMultilevel"/>
    <w:tmpl w:val="3D58EDEC"/>
    <w:lvl w:ilvl="0" w:tplc="20000017">
      <w:start w:val="1"/>
      <w:numFmt w:val="lowerLetter"/>
      <w:lvlText w:val="%1)"/>
      <w:lvlJc w:val="left"/>
      <w:pPr>
        <w:ind w:left="1664" w:hanging="360"/>
      </w:pPr>
    </w:lvl>
    <w:lvl w:ilvl="1" w:tplc="20000019" w:tentative="1">
      <w:start w:val="1"/>
      <w:numFmt w:val="lowerLetter"/>
      <w:lvlText w:val="%2."/>
      <w:lvlJc w:val="left"/>
      <w:pPr>
        <w:ind w:left="2384" w:hanging="360"/>
      </w:pPr>
    </w:lvl>
    <w:lvl w:ilvl="2" w:tplc="2000001B" w:tentative="1">
      <w:start w:val="1"/>
      <w:numFmt w:val="lowerRoman"/>
      <w:lvlText w:val="%3."/>
      <w:lvlJc w:val="right"/>
      <w:pPr>
        <w:ind w:left="3104" w:hanging="180"/>
      </w:pPr>
    </w:lvl>
    <w:lvl w:ilvl="3" w:tplc="2000000F" w:tentative="1">
      <w:start w:val="1"/>
      <w:numFmt w:val="decimal"/>
      <w:lvlText w:val="%4."/>
      <w:lvlJc w:val="left"/>
      <w:pPr>
        <w:ind w:left="3824" w:hanging="360"/>
      </w:pPr>
    </w:lvl>
    <w:lvl w:ilvl="4" w:tplc="20000019" w:tentative="1">
      <w:start w:val="1"/>
      <w:numFmt w:val="lowerLetter"/>
      <w:lvlText w:val="%5."/>
      <w:lvlJc w:val="left"/>
      <w:pPr>
        <w:ind w:left="4544" w:hanging="360"/>
      </w:pPr>
    </w:lvl>
    <w:lvl w:ilvl="5" w:tplc="2000001B" w:tentative="1">
      <w:start w:val="1"/>
      <w:numFmt w:val="lowerRoman"/>
      <w:lvlText w:val="%6."/>
      <w:lvlJc w:val="right"/>
      <w:pPr>
        <w:ind w:left="5264" w:hanging="180"/>
      </w:pPr>
    </w:lvl>
    <w:lvl w:ilvl="6" w:tplc="2000000F" w:tentative="1">
      <w:start w:val="1"/>
      <w:numFmt w:val="decimal"/>
      <w:lvlText w:val="%7."/>
      <w:lvlJc w:val="left"/>
      <w:pPr>
        <w:ind w:left="5984" w:hanging="360"/>
      </w:pPr>
    </w:lvl>
    <w:lvl w:ilvl="7" w:tplc="20000019" w:tentative="1">
      <w:start w:val="1"/>
      <w:numFmt w:val="lowerLetter"/>
      <w:lvlText w:val="%8."/>
      <w:lvlJc w:val="left"/>
      <w:pPr>
        <w:ind w:left="6704" w:hanging="360"/>
      </w:pPr>
    </w:lvl>
    <w:lvl w:ilvl="8" w:tplc="2000001B" w:tentative="1">
      <w:start w:val="1"/>
      <w:numFmt w:val="lowerRoman"/>
      <w:lvlText w:val="%9."/>
      <w:lvlJc w:val="right"/>
      <w:pPr>
        <w:ind w:left="7424" w:hanging="180"/>
      </w:pPr>
    </w:lvl>
  </w:abstractNum>
  <w:abstractNum w:abstractNumId="5" w15:restartNumberingAfterBreak="0">
    <w:nsid w:val="0678477C"/>
    <w:multiLevelType w:val="hybridMultilevel"/>
    <w:tmpl w:val="E9D66D44"/>
    <w:lvl w:ilvl="0" w:tplc="8C0E9192">
      <w:start w:val="1"/>
      <w:numFmt w:val="decimal"/>
      <w:lvlText w:val="%1."/>
      <w:lvlJc w:val="left"/>
      <w:pPr>
        <w:ind w:left="1417" w:hanging="565"/>
      </w:pPr>
      <w:rPr>
        <w:rFonts w:ascii="Verdana" w:eastAsia="Times New Roman" w:hAnsi="Verdana" w:cs="Times New Roman" w:hint="default"/>
        <w:color w:val="231F20"/>
        <w:spacing w:val="-26"/>
        <w:w w:val="100"/>
        <w:sz w:val="22"/>
        <w:szCs w:val="22"/>
      </w:rPr>
    </w:lvl>
    <w:lvl w:ilvl="1" w:tplc="40927D20">
      <w:start w:val="1"/>
      <w:numFmt w:val="lowerLetter"/>
      <w:lvlText w:val="%2)"/>
      <w:lvlJc w:val="left"/>
      <w:pPr>
        <w:ind w:left="1942" w:hanging="524"/>
      </w:pPr>
      <w:rPr>
        <w:rFonts w:ascii="Verdana" w:eastAsia="Times New Roman" w:hAnsi="Verdana" w:cs="Times New Roman" w:hint="default"/>
        <w:color w:val="231F20"/>
        <w:w w:val="100"/>
        <w:sz w:val="22"/>
        <w:szCs w:val="22"/>
      </w:rPr>
    </w:lvl>
    <w:lvl w:ilvl="2" w:tplc="D5FE2672">
      <w:numFmt w:val="bullet"/>
      <w:lvlText w:val="•"/>
      <w:lvlJc w:val="left"/>
      <w:pPr>
        <w:ind w:left="3047" w:hanging="524"/>
      </w:pPr>
      <w:rPr>
        <w:rFonts w:hint="default"/>
      </w:rPr>
    </w:lvl>
    <w:lvl w:ilvl="3" w:tplc="62A6128E">
      <w:numFmt w:val="bullet"/>
      <w:lvlText w:val="•"/>
      <w:lvlJc w:val="left"/>
      <w:pPr>
        <w:ind w:left="4154" w:hanging="524"/>
      </w:pPr>
      <w:rPr>
        <w:rFonts w:hint="default"/>
      </w:rPr>
    </w:lvl>
    <w:lvl w:ilvl="4" w:tplc="49E0782E">
      <w:numFmt w:val="bullet"/>
      <w:lvlText w:val="•"/>
      <w:lvlJc w:val="left"/>
      <w:pPr>
        <w:ind w:left="5261" w:hanging="524"/>
      </w:pPr>
      <w:rPr>
        <w:rFonts w:hint="default"/>
      </w:rPr>
    </w:lvl>
    <w:lvl w:ilvl="5" w:tplc="12824454">
      <w:numFmt w:val="bullet"/>
      <w:lvlText w:val="•"/>
      <w:lvlJc w:val="left"/>
      <w:pPr>
        <w:ind w:left="6369" w:hanging="524"/>
      </w:pPr>
      <w:rPr>
        <w:rFonts w:hint="default"/>
      </w:rPr>
    </w:lvl>
    <w:lvl w:ilvl="6" w:tplc="B5D43E16">
      <w:numFmt w:val="bullet"/>
      <w:lvlText w:val="•"/>
      <w:lvlJc w:val="left"/>
      <w:pPr>
        <w:ind w:left="7476" w:hanging="524"/>
      </w:pPr>
      <w:rPr>
        <w:rFonts w:hint="default"/>
      </w:rPr>
    </w:lvl>
    <w:lvl w:ilvl="7" w:tplc="3CA4EDB8">
      <w:numFmt w:val="bullet"/>
      <w:lvlText w:val="•"/>
      <w:lvlJc w:val="left"/>
      <w:pPr>
        <w:ind w:left="8583" w:hanging="524"/>
      </w:pPr>
      <w:rPr>
        <w:rFonts w:hint="default"/>
      </w:rPr>
    </w:lvl>
    <w:lvl w:ilvl="8" w:tplc="3566EFA8">
      <w:numFmt w:val="bullet"/>
      <w:lvlText w:val="•"/>
      <w:lvlJc w:val="left"/>
      <w:pPr>
        <w:ind w:left="9690" w:hanging="524"/>
      </w:pPr>
      <w:rPr>
        <w:rFonts w:hint="default"/>
      </w:rPr>
    </w:lvl>
  </w:abstractNum>
  <w:abstractNum w:abstractNumId="6" w15:restartNumberingAfterBreak="0">
    <w:nsid w:val="086F4323"/>
    <w:multiLevelType w:val="hybridMultilevel"/>
    <w:tmpl w:val="AEFEE8BE"/>
    <w:lvl w:ilvl="0" w:tplc="60A63FE6">
      <w:start w:val="1"/>
      <w:numFmt w:val="decimal"/>
      <w:lvlText w:val="%1."/>
      <w:lvlJc w:val="left"/>
      <w:pPr>
        <w:ind w:left="1429" w:hanging="570"/>
      </w:pPr>
      <w:rPr>
        <w:rFonts w:ascii="Verdana" w:eastAsia="Times New Roman" w:hAnsi="Verdana" w:cs="Times New Roman" w:hint="default"/>
        <w:i w:val="0"/>
        <w:iCs/>
        <w:color w:val="231F20"/>
        <w:spacing w:val="-15"/>
        <w:w w:val="99"/>
        <w:sz w:val="22"/>
        <w:szCs w:val="22"/>
      </w:rPr>
    </w:lvl>
    <w:lvl w:ilvl="1" w:tplc="E38E793C">
      <w:numFmt w:val="bullet"/>
      <w:lvlText w:val="•"/>
      <w:lvlJc w:val="left"/>
      <w:pPr>
        <w:ind w:left="2468" w:hanging="570"/>
      </w:pPr>
      <w:rPr>
        <w:rFonts w:hint="default"/>
      </w:rPr>
    </w:lvl>
    <w:lvl w:ilvl="2" w:tplc="64B875A4">
      <w:numFmt w:val="bullet"/>
      <w:lvlText w:val="•"/>
      <w:lvlJc w:val="left"/>
      <w:pPr>
        <w:ind w:left="3517" w:hanging="570"/>
      </w:pPr>
      <w:rPr>
        <w:rFonts w:hint="default"/>
      </w:rPr>
    </w:lvl>
    <w:lvl w:ilvl="3" w:tplc="7E306F12">
      <w:numFmt w:val="bullet"/>
      <w:lvlText w:val="•"/>
      <w:lvlJc w:val="left"/>
      <w:pPr>
        <w:ind w:left="4565" w:hanging="570"/>
      </w:pPr>
      <w:rPr>
        <w:rFonts w:hint="default"/>
      </w:rPr>
    </w:lvl>
    <w:lvl w:ilvl="4" w:tplc="A7282640">
      <w:numFmt w:val="bullet"/>
      <w:lvlText w:val="•"/>
      <w:lvlJc w:val="left"/>
      <w:pPr>
        <w:ind w:left="5614" w:hanging="570"/>
      </w:pPr>
      <w:rPr>
        <w:rFonts w:hint="default"/>
      </w:rPr>
    </w:lvl>
    <w:lvl w:ilvl="5" w:tplc="B840E3F4">
      <w:numFmt w:val="bullet"/>
      <w:lvlText w:val="•"/>
      <w:lvlJc w:val="left"/>
      <w:pPr>
        <w:ind w:left="6662" w:hanging="570"/>
      </w:pPr>
      <w:rPr>
        <w:rFonts w:hint="default"/>
      </w:rPr>
    </w:lvl>
    <w:lvl w:ilvl="6" w:tplc="8A4AD7BA">
      <w:numFmt w:val="bullet"/>
      <w:lvlText w:val="•"/>
      <w:lvlJc w:val="left"/>
      <w:pPr>
        <w:ind w:left="7711" w:hanging="570"/>
      </w:pPr>
      <w:rPr>
        <w:rFonts w:hint="default"/>
      </w:rPr>
    </w:lvl>
    <w:lvl w:ilvl="7" w:tplc="79EA8C5A">
      <w:numFmt w:val="bullet"/>
      <w:lvlText w:val="•"/>
      <w:lvlJc w:val="left"/>
      <w:pPr>
        <w:ind w:left="8759" w:hanging="570"/>
      </w:pPr>
      <w:rPr>
        <w:rFonts w:hint="default"/>
      </w:rPr>
    </w:lvl>
    <w:lvl w:ilvl="8" w:tplc="C694D136">
      <w:numFmt w:val="bullet"/>
      <w:lvlText w:val="•"/>
      <w:lvlJc w:val="left"/>
      <w:pPr>
        <w:ind w:left="9808" w:hanging="570"/>
      </w:pPr>
      <w:rPr>
        <w:rFonts w:hint="default"/>
      </w:rPr>
    </w:lvl>
  </w:abstractNum>
  <w:abstractNum w:abstractNumId="7" w15:restartNumberingAfterBreak="0">
    <w:nsid w:val="08845469"/>
    <w:multiLevelType w:val="hybridMultilevel"/>
    <w:tmpl w:val="2278E16A"/>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8" w15:restartNumberingAfterBreak="0">
    <w:nsid w:val="091E6BA8"/>
    <w:multiLevelType w:val="hybridMultilevel"/>
    <w:tmpl w:val="A83EECBA"/>
    <w:lvl w:ilvl="0" w:tplc="47C60C62">
      <w:start w:val="1"/>
      <w:numFmt w:val="decimal"/>
      <w:lvlText w:val="%1."/>
      <w:lvlJc w:val="left"/>
      <w:pPr>
        <w:ind w:left="546" w:hanging="390"/>
      </w:pPr>
      <w:rPr>
        <w:rFonts w:ascii="Verdana" w:eastAsia="Times New Roman" w:hAnsi="Verdana"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9" w15:restartNumberingAfterBreak="0">
    <w:nsid w:val="0A103973"/>
    <w:multiLevelType w:val="hybridMultilevel"/>
    <w:tmpl w:val="083A0386"/>
    <w:lvl w:ilvl="0" w:tplc="6C521A56">
      <w:start w:val="1"/>
      <w:numFmt w:val="lowerLetter"/>
      <w:lvlText w:val="%1)"/>
      <w:lvlJc w:val="left"/>
      <w:pPr>
        <w:ind w:left="2563" w:hanging="360"/>
      </w:pPr>
      <w:rPr>
        <w:rFonts w:ascii="Verdana" w:eastAsia="Times New Roman" w:hAnsi="Verdana" w:cs="Times New Roman" w:hint="default"/>
        <w:color w:val="231F20"/>
        <w:w w:val="100"/>
        <w:sz w:val="22"/>
        <w:szCs w:val="22"/>
      </w:rPr>
    </w:lvl>
    <w:lvl w:ilvl="1" w:tplc="20000019" w:tentative="1">
      <w:start w:val="1"/>
      <w:numFmt w:val="lowerLetter"/>
      <w:lvlText w:val="%2."/>
      <w:lvlJc w:val="left"/>
      <w:pPr>
        <w:ind w:left="3283" w:hanging="360"/>
      </w:pPr>
    </w:lvl>
    <w:lvl w:ilvl="2" w:tplc="2000001B" w:tentative="1">
      <w:start w:val="1"/>
      <w:numFmt w:val="lowerRoman"/>
      <w:lvlText w:val="%3."/>
      <w:lvlJc w:val="right"/>
      <w:pPr>
        <w:ind w:left="4003" w:hanging="180"/>
      </w:pPr>
    </w:lvl>
    <w:lvl w:ilvl="3" w:tplc="2000000F" w:tentative="1">
      <w:start w:val="1"/>
      <w:numFmt w:val="decimal"/>
      <w:lvlText w:val="%4."/>
      <w:lvlJc w:val="left"/>
      <w:pPr>
        <w:ind w:left="4723" w:hanging="360"/>
      </w:pPr>
    </w:lvl>
    <w:lvl w:ilvl="4" w:tplc="20000019" w:tentative="1">
      <w:start w:val="1"/>
      <w:numFmt w:val="lowerLetter"/>
      <w:lvlText w:val="%5."/>
      <w:lvlJc w:val="left"/>
      <w:pPr>
        <w:ind w:left="5443" w:hanging="360"/>
      </w:pPr>
    </w:lvl>
    <w:lvl w:ilvl="5" w:tplc="2000001B" w:tentative="1">
      <w:start w:val="1"/>
      <w:numFmt w:val="lowerRoman"/>
      <w:lvlText w:val="%6."/>
      <w:lvlJc w:val="right"/>
      <w:pPr>
        <w:ind w:left="6163" w:hanging="180"/>
      </w:pPr>
    </w:lvl>
    <w:lvl w:ilvl="6" w:tplc="2000000F" w:tentative="1">
      <w:start w:val="1"/>
      <w:numFmt w:val="decimal"/>
      <w:lvlText w:val="%7."/>
      <w:lvlJc w:val="left"/>
      <w:pPr>
        <w:ind w:left="6883" w:hanging="360"/>
      </w:pPr>
    </w:lvl>
    <w:lvl w:ilvl="7" w:tplc="20000019" w:tentative="1">
      <w:start w:val="1"/>
      <w:numFmt w:val="lowerLetter"/>
      <w:lvlText w:val="%8."/>
      <w:lvlJc w:val="left"/>
      <w:pPr>
        <w:ind w:left="7603" w:hanging="360"/>
      </w:pPr>
    </w:lvl>
    <w:lvl w:ilvl="8" w:tplc="2000001B" w:tentative="1">
      <w:start w:val="1"/>
      <w:numFmt w:val="lowerRoman"/>
      <w:lvlText w:val="%9."/>
      <w:lvlJc w:val="right"/>
      <w:pPr>
        <w:ind w:left="8323" w:hanging="180"/>
      </w:pPr>
    </w:lvl>
  </w:abstractNum>
  <w:abstractNum w:abstractNumId="10" w15:restartNumberingAfterBreak="0">
    <w:nsid w:val="0ACD7AE6"/>
    <w:multiLevelType w:val="multilevel"/>
    <w:tmpl w:val="779AD5AE"/>
    <w:lvl w:ilvl="0">
      <w:start w:val="1"/>
      <w:numFmt w:val="decimal"/>
      <w:lvlText w:val="%1."/>
      <w:lvlJc w:val="left"/>
      <w:pPr>
        <w:ind w:left="2130" w:hanging="360"/>
      </w:pPr>
      <w:rPr>
        <w:rFonts w:hint="default"/>
      </w:rPr>
    </w:lvl>
    <w:lvl w:ilvl="1">
      <w:numFmt w:val="decimal"/>
      <w:isLgl/>
      <w:lvlText w:val="%1.%2"/>
      <w:lvlJc w:val="left"/>
      <w:pPr>
        <w:ind w:left="2490" w:hanging="720"/>
      </w:pPr>
      <w:rPr>
        <w:rFonts w:hint="default"/>
      </w:rPr>
    </w:lvl>
    <w:lvl w:ilvl="2">
      <w:start w:val="1"/>
      <w:numFmt w:val="decimal"/>
      <w:isLgl/>
      <w:lvlText w:val="%1.%2.%3"/>
      <w:lvlJc w:val="left"/>
      <w:pPr>
        <w:ind w:left="2850" w:hanging="1080"/>
      </w:pPr>
      <w:rPr>
        <w:rFonts w:hint="default"/>
      </w:rPr>
    </w:lvl>
    <w:lvl w:ilvl="3">
      <w:start w:val="1"/>
      <w:numFmt w:val="decimal"/>
      <w:isLgl/>
      <w:lvlText w:val="%1.%2.%3.%4"/>
      <w:lvlJc w:val="left"/>
      <w:pPr>
        <w:ind w:left="2850" w:hanging="1080"/>
      </w:pPr>
      <w:rPr>
        <w:rFonts w:hint="default"/>
      </w:rPr>
    </w:lvl>
    <w:lvl w:ilvl="4">
      <w:start w:val="1"/>
      <w:numFmt w:val="decimal"/>
      <w:isLgl/>
      <w:lvlText w:val="%1.%2.%3.%4.%5"/>
      <w:lvlJc w:val="left"/>
      <w:pPr>
        <w:ind w:left="3210" w:hanging="1440"/>
      </w:pPr>
      <w:rPr>
        <w:rFonts w:hint="default"/>
      </w:rPr>
    </w:lvl>
    <w:lvl w:ilvl="5">
      <w:start w:val="1"/>
      <w:numFmt w:val="decimal"/>
      <w:isLgl/>
      <w:lvlText w:val="%1.%2.%3.%4.%5.%6"/>
      <w:lvlJc w:val="left"/>
      <w:pPr>
        <w:ind w:left="3570" w:hanging="1800"/>
      </w:pPr>
      <w:rPr>
        <w:rFonts w:hint="default"/>
      </w:rPr>
    </w:lvl>
    <w:lvl w:ilvl="6">
      <w:start w:val="1"/>
      <w:numFmt w:val="decimal"/>
      <w:isLgl/>
      <w:lvlText w:val="%1.%2.%3.%4.%5.%6.%7"/>
      <w:lvlJc w:val="left"/>
      <w:pPr>
        <w:ind w:left="3930" w:hanging="2160"/>
      </w:pPr>
      <w:rPr>
        <w:rFonts w:hint="default"/>
      </w:rPr>
    </w:lvl>
    <w:lvl w:ilvl="7">
      <w:start w:val="1"/>
      <w:numFmt w:val="decimal"/>
      <w:isLgl/>
      <w:lvlText w:val="%1.%2.%3.%4.%5.%6.%7.%8"/>
      <w:lvlJc w:val="left"/>
      <w:pPr>
        <w:ind w:left="3930" w:hanging="2160"/>
      </w:pPr>
      <w:rPr>
        <w:rFonts w:hint="default"/>
      </w:rPr>
    </w:lvl>
    <w:lvl w:ilvl="8">
      <w:start w:val="1"/>
      <w:numFmt w:val="decimal"/>
      <w:isLgl/>
      <w:lvlText w:val="%1.%2.%3.%4.%5.%6.%7.%8.%9"/>
      <w:lvlJc w:val="left"/>
      <w:pPr>
        <w:ind w:left="4290" w:hanging="2520"/>
      </w:pPr>
      <w:rPr>
        <w:rFonts w:hint="default"/>
      </w:rPr>
    </w:lvl>
  </w:abstractNum>
  <w:abstractNum w:abstractNumId="11" w15:restartNumberingAfterBreak="0">
    <w:nsid w:val="0B48714D"/>
    <w:multiLevelType w:val="hybridMultilevel"/>
    <w:tmpl w:val="8A381A00"/>
    <w:lvl w:ilvl="0" w:tplc="CCF4550A">
      <w:start w:val="1"/>
      <w:numFmt w:val="lowerRoman"/>
      <w:lvlText w:val="%1)"/>
      <w:lvlJc w:val="left"/>
      <w:pPr>
        <w:ind w:left="360" w:hanging="360"/>
      </w:pPr>
      <w:rPr>
        <w:rFonts w:ascii="Verdana" w:eastAsia="Times New Roman" w:hAnsi="Verdana" w:cs="Times New Roman" w:hint="default"/>
        <w:color w:val="231F20"/>
        <w:w w:val="100"/>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C5302B2"/>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13" w15:restartNumberingAfterBreak="0">
    <w:nsid w:val="0CF133F1"/>
    <w:multiLevelType w:val="multilevel"/>
    <w:tmpl w:val="C0CAB660"/>
    <w:lvl w:ilvl="0">
      <w:start w:val="6"/>
      <w:numFmt w:val="decimal"/>
      <w:lvlText w:val="%1"/>
      <w:lvlJc w:val="left"/>
      <w:pPr>
        <w:ind w:left="360" w:hanging="360"/>
      </w:pPr>
      <w:rPr>
        <w:rFonts w:hint="default"/>
      </w:rPr>
    </w:lvl>
    <w:lvl w:ilvl="1">
      <w:start w:val="1"/>
      <w:numFmt w:val="decimal"/>
      <w:lvlText w:val="%1.%2"/>
      <w:lvlJc w:val="left"/>
      <w:pPr>
        <w:ind w:left="2143" w:hanging="720"/>
      </w:pPr>
      <w:rPr>
        <w:rFonts w:hint="default"/>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14" w15:restartNumberingAfterBreak="0">
    <w:nsid w:val="0D9548E0"/>
    <w:multiLevelType w:val="hybridMultilevel"/>
    <w:tmpl w:val="7B864942"/>
    <w:lvl w:ilvl="0" w:tplc="2000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0F4D30C1"/>
    <w:multiLevelType w:val="hybridMultilevel"/>
    <w:tmpl w:val="87CE736E"/>
    <w:lvl w:ilvl="0" w:tplc="DAFC7460">
      <w:start w:val="1"/>
      <w:numFmt w:val="lowerLetter"/>
      <w:lvlText w:val="%1)"/>
      <w:lvlJc w:val="left"/>
      <w:pPr>
        <w:ind w:left="1845" w:hanging="422"/>
      </w:pPr>
      <w:rPr>
        <w:rFonts w:ascii="Verdana" w:eastAsia="Times New Roman" w:hAnsi="Verdana" w:cs="Times New Roman" w:hint="default"/>
        <w:color w:val="231F20"/>
        <w:w w:val="100"/>
        <w:sz w:val="22"/>
        <w:szCs w:val="22"/>
      </w:rPr>
    </w:lvl>
    <w:lvl w:ilvl="1" w:tplc="C226E6CE">
      <w:numFmt w:val="bullet"/>
      <w:lvlText w:val="•"/>
      <w:lvlJc w:val="left"/>
      <w:pPr>
        <w:ind w:left="2846" w:hanging="422"/>
      </w:pPr>
      <w:rPr>
        <w:rFonts w:hint="default"/>
      </w:rPr>
    </w:lvl>
    <w:lvl w:ilvl="2" w:tplc="1722B08E">
      <w:numFmt w:val="bullet"/>
      <w:lvlText w:val="•"/>
      <w:lvlJc w:val="left"/>
      <w:pPr>
        <w:ind w:left="3853" w:hanging="422"/>
      </w:pPr>
      <w:rPr>
        <w:rFonts w:hint="default"/>
      </w:rPr>
    </w:lvl>
    <w:lvl w:ilvl="3" w:tplc="D54655F4">
      <w:numFmt w:val="bullet"/>
      <w:lvlText w:val="•"/>
      <w:lvlJc w:val="left"/>
      <w:pPr>
        <w:ind w:left="4859" w:hanging="422"/>
      </w:pPr>
      <w:rPr>
        <w:rFonts w:hint="default"/>
      </w:rPr>
    </w:lvl>
    <w:lvl w:ilvl="4" w:tplc="0B087318">
      <w:numFmt w:val="bullet"/>
      <w:lvlText w:val="•"/>
      <w:lvlJc w:val="left"/>
      <w:pPr>
        <w:ind w:left="5866" w:hanging="422"/>
      </w:pPr>
      <w:rPr>
        <w:rFonts w:hint="default"/>
      </w:rPr>
    </w:lvl>
    <w:lvl w:ilvl="5" w:tplc="C114C1C8">
      <w:numFmt w:val="bullet"/>
      <w:lvlText w:val="•"/>
      <w:lvlJc w:val="left"/>
      <w:pPr>
        <w:ind w:left="6872" w:hanging="422"/>
      </w:pPr>
      <w:rPr>
        <w:rFonts w:hint="default"/>
      </w:rPr>
    </w:lvl>
    <w:lvl w:ilvl="6" w:tplc="907206CC">
      <w:numFmt w:val="bullet"/>
      <w:lvlText w:val="•"/>
      <w:lvlJc w:val="left"/>
      <w:pPr>
        <w:ind w:left="7879" w:hanging="422"/>
      </w:pPr>
      <w:rPr>
        <w:rFonts w:hint="default"/>
      </w:rPr>
    </w:lvl>
    <w:lvl w:ilvl="7" w:tplc="260E5080">
      <w:numFmt w:val="bullet"/>
      <w:lvlText w:val="•"/>
      <w:lvlJc w:val="left"/>
      <w:pPr>
        <w:ind w:left="8885" w:hanging="422"/>
      </w:pPr>
      <w:rPr>
        <w:rFonts w:hint="default"/>
      </w:rPr>
    </w:lvl>
    <w:lvl w:ilvl="8" w:tplc="A1B8B9D4">
      <w:numFmt w:val="bullet"/>
      <w:lvlText w:val="•"/>
      <w:lvlJc w:val="left"/>
      <w:pPr>
        <w:ind w:left="9892" w:hanging="422"/>
      </w:pPr>
      <w:rPr>
        <w:rFonts w:hint="default"/>
      </w:rPr>
    </w:lvl>
  </w:abstractNum>
  <w:abstractNum w:abstractNumId="16"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1D12D90"/>
    <w:multiLevelType w:val="multilevel"/>
    <w:tmpl w:val="4B1493CA"/>
    <w:lvl w:ilvl="0">
      <w:start w:val="22"/>
      <w:numFmt w:val="decimal"/>
      <w:lvlText w:val="%1"/>
      <w:lvlJc w:val="left"/>
      <w:pPr>
        <w:ind w:left="480" w:hanging="48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18" w15:restartNumberingAfterBreak="0">
    <w:nsid w:val="126E4C6D"/>
    <w:multiLevelType w:val="multilevel"/>
    <w:tmpl w:val="4F76E162"/>
    <w:lvl w:ilvl="0">
      <w:start w:val="1"/>
      <w:numFmt w:val="decimal"/>
      <w:lvlText w:val="%1"/>
      <w:lvlJc w:val="left"/>
      <w:pPr>
        <w:tabs>
          <w:tab w:val="num" w:pos="432"/>
        </w:tabs>
        <w:ind w:left="432" w:hanging="432"/>
      </w:pPr>
      <w:rPr>
        <w:rFonts w:hint="default"/>
      </w:rPr>
    </w:lvl>
    <w:lvl w:ilvl="1">
      <w:start w:val="1"/>
      <w:numFmt w:val="decimal"/>
      <w:pStyle w:val="Proposalh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13642A22"/>
    <w:multiLevelType w:val="hybridMultilevel"/>
    <w:tmpl w:val="CAB4191A"/>
    <w:lvl w:ilvl="0" w:tplc="5AC6E88C">
      <w:start w:val="1"/>
      <w:numFmt w:val="lowerLetter"/>
      <w:lvlText w:val="%1)"/>
      <w:lvlJc w:val="left"/>
      <w:pPr>
        <w:ind w:left="1088" w:hanging="435"/>
      </w:pPr>
      <w:rPr>
        <w:rFonts w:ascii="Verdana" w:eastAsia="Times New Roman" w:hAnsi="Verdana" w:cs="Times New Roman" w:hint="default"/>
        <w:b w:val="0"/>
        <w:bCs/>
        <w:color w:val="231F20"/>
        <w:w w:val="100"/>
        <w:sz w:val="22"/>
        <w:szCs w:val="22"/>
      </w:rPr>
    </w:lvl>
    <w:lvl w:ilvl="1" w:tplc="F4F28A30">
      <w:numFmt w:val="bullet"/>
      <w:lvlText w:val="•"/>
      <w:lvlJc w:val="left"/>
      <w:pPr>
        <w:ind w:left="2034" w:hanging="435"/>
      </w:pPr>
      <w:rPr>
        <w:rFonts w:hint="default"/>
      </w:rPr>
    </w:lvl>
    <w:lvl w:ilvl="2" w:tplc="E04415E6">
      <w:numFmt w:val="bullet"/>
      <w:lvlText w:val="•"/>
      <w:lvlJc w:val="left"/>
      <w:pPr>
        <w:ind w:left="2989" w:hanging="435"/>
      </w:pPr>
      <w:rPr>
        <w:rFonts w:hint="default"/>
      </w:rPr>
    </w:lvl>
    <w:lvl w:ilvl="3" w:tplc="7994BC4E">
      <w:numFmt w:val="bullet"/>
      <w:lvlText w:val="•"/>
      <w:lvlJc w:val="left"/>
      <w:pPr>
        <w:ind w:left="3943" w:hanging="435"/>
      </w:pPr>
      <w:rPr>
        <w:rFonts w:hint="default"/>
      </w:rPr>
    </w:lvl>
    <w:lvl w:ilvl="4" w:tplc="92EAA56E">
      <w:numFmt w:val="bullet"/>
      <w:lvlText w:val="•"/>
      <w:lvlJc w:val="left"/>
      <w:pPr>
        <w:ind w:left="4898" w:hanging="435"/>
      </w:pPr>
      <w:rPr>
        <w:rFonts w:hint="default"/>
      </w:rPr>
    </w:lvl>
    <w:lvl w:ilvl="5" w:tplc="D4E880BA">
      <w:numFmt w:val="bullet"/>
      <w:lvlText w:val="•"/>
      <w:lvlJc w:val="left"/>
      <w:pPr>
        <w:ind w:left="5852" w:hanging="435"/>
      </w:pPr>
      <w:rPr>
        <w:rFonts w:hint="default"/>
      </w:rPr>
    </w:lvl>
    <w:lvl w:ilvl="6" w:tplc="D562AA54">
      <w:numFmt w:val="bullet"/>
      <w:lvlText w:val="•"/>
      <w:lvlJc w:val="left"/>
      <w:pPr>
        <w:ind w:left="6807" w:hanging="435"/>
      </w:pPr>
      <w:rPr>
        <w:rFonts w:hint="default"/>
      </w:rPr>
    </w:lvl>
    <w:lvl w:ilvl="7" w:tplc="0BA877D2">
      <w:numFmt w:val="bullet"/>
      <w:lvlText w:val="•"/>
      <w:lvlJc w:val="left"/>
      <w:pPr>
        <w:ind w:left="7761" w:hanging="435"/>
      </w:pPr>
      <w:rPr>
        <w:rFonts w:hint="default"/>
      </w:rPr>
    </w:lvl>
    <w:lvl w:ilvl="8" w:tplc="3B78C93A">
      <w:numFmt w:val="bullet"/>
      <w:lvlText w:val="•"/>
      <w:lvlJc w:val="left"/>
      <w:pPr>
        <w:ind w:left="8716" w:hanging="435"/>
      </w:pPr>
      <w:rPr>
        <w:rFonts w:hint="default"/>
      </w:rPr>
    </w:lvl>
  </w:abstractNum>
  <w:abstractNum w:abstractNumId="20" w15:restartNumberingAfterBreak="0">
    <w:nsid w:val="14CF0CAF"/>
    <w:multiLevelType w:val="hybridMultilevel"/>
    <w:tmpl w:val="EA2E9F84"/>
    <w:lvl w:ilvl="0" w:tplc="5B1CB6BC">
      <w:start w:val="18"/>
      <w:numFmt w:val="decimal"/>
      <w:lvlText w:val="%1"/>
      <w:lvlJc w:val="left"/>
      <w:pPr>
        <w:ind w:left="1420" w:hanging="563"/>
      </w:pPr>
      <w:rPr>
        <w:rFonts w:hint="default"/>
      </w:rPr>
    </w:lvl>
    <w:lvl w:ilvl="1" w:tplc="E5A6A37A">
      <w:numFmt w:val="none"/>
      <w:lvlText w:val=""/>
      <w:lvlJc w:val="left"/>
      <w:pPr>
        <w:tabs>
          <w:tab w:val="num" w:pos="360"/>
        </w:tabs>
      </w:pPr>
    </w:lvl>
    <w:lvl w:ilvl="2" w:tplc="34A28FDC">
      <w:start w:val="1"/>
      <w:numFmt w:val="lowerRoman"/>
      <w:lvlText w:val="%3)"/>
      <w:lvlJc w:val="left"/>
      <w:pPr>
        <w:ind w:left="1832" w:hanging="420"/>
      </w:pPr>
      <w:rPr>
        <w:rFonts w:ascii="Verdana" w:eastAsia="Times New Roman" w:hAnsi="Verdana" w:cs="Times New Roman" w:hint="default"/>
        <w:color w:val="231F20"/>
        <w:w w:val="100"/>
        <w:sz w:val="22"/>
        <w:szCs w:val="22"/>
      </w:rPr>
    </w:lvl>
    <w:lvl w:ilvl="3" w:tplc="93F24FF8">
      <w:numFmt w:val="bullet"/>
      <w:lvlText w:val="•"/>
      <w:lvlJc w:val="left"/>
      <w:pPr>
        <w:ind w:left="4076" w:hanging="420"/>
      </w:pPr>
      <w:rPr>
        <w:rFonts w:hint="default"/>
      </w:rPr>
    </w:lvl>
    <w:lvl w:ilvl="4" w:tplc="4DD680C2">
      <w:numFmt w:val="bullet"/>
      <w:lvlText w:val="•"/>
      <w:lvlJc w:val="left"/>
      <w:pPr>
        <w:ind w:left="5195" w:hanging="420"/>
      </w:pPr>
      <w:rPr>
        <w:rFonts w:hint="default"/>
      </w:rPr>
    </w:lvl>
    <w:lvl w:ilvl="5" w:tplc="1D4AE670">
      <w:numFmt w:val="bullet"/>
      <w:lvlText w:val="•"/>
      <w:lvlJc w:val="left"/>
      <w:pPr>
        <w:ind w:left="6313" w:hanging="420"/>
      </w:pPr>
      <w:rPr>
        <w:rFonts w:hint="default"/>
      </w:rPr>
    </w:lvl>
    <w:lvl w:ilvl="6" w:tplc="EEA2469E">
      <w:numFmt w:val="bullet"/>
      <w:lvlText w:val="•"/>
      <w:lvlJc w:val="left"/>
      <w:pPr>
        <w:ind w:left="7431" w:hanging="420"/>
      </w:pPr>
      <w:rPr>
        <w:rFonts w:hint="default"/>
      </w:rPr>
    </w:lvl>
    <w:lvl w:ilvl="7" w:tplc="A7168D4A">
      <w:numFmt w:val="bullet"/>
      <w:lvlText w:val="•"/>
      <w:lvlJc w:val="left"/>
      <w:pPr>
        <w:ind w:left="8550" w:hanging="420"/>
      </w:pPr>
      <w:rPr>
        <w:rFonts w:hint="default"/>
      </w:rPr>
    </w:lvl>
    <w:lvl w:ilvl="8" w:tplc="CC9290B4">
      <w:numFmt w:val="bullet"/>
      <w:lvlText w:val="•"/>
      <w:lvlJc w:val="left"/>
      <w:pPr>
        <w:ind w:left="9668" w:hanging="420"/>
      </w:pPr>
      <w:rPr>
        <w:rFonts w:hint="default"/>
      </w:rPr>
    </w:lvl>
  </w:abstractNum>
  <w:abstractNum w:abstractNumId="21" w15:restartNumberingAfterBreak="0">
    <w:nsid w:val="150228B4"/>
    <w:multiLevelType w:val="multilevel"/>
    <w:tmpl w:val="7ED415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15187A15"/>
    <w:multiLevelType w:val="multilevel"/>
    <w:tmpl w:val="6C183FB6"/>
    <w:lvl w:ilvl="0">
      <w:start w:val="1"/>
      <w:numFmt w:val="decimal"/>
      <w:lvlText w:val="%1."/>
      <w:lvlJc w:val="left"/>
      <w:pPr>
        <w:ind w:left="1287" w:hanging="360"/>
      </w:pPr>
      <w:rPr>
        <w:rFonts w:hint="default"/>
        <w:b/>
        <w:bCs w:val="0"/>
        <w:spacing w:val="-18"/>
        <w:w w:val="100"/>
      </w:rPr>
    </w:lvl>
    <w:lvl w:ilvl="1">
      <w:numFmt w:val="decimal"/>
      <w:isLgl/>
      <w:lvlText w:val="%1.%2"/>
      <w:lvlJc w:val="left"/>
      <w:pPr>
        <w:ind w:left="2490" w:hanging="720"/>
      </w:pPr>
      <w:rPr>
        <w:rFonts w:hint="default"/>
      </w:rPr>
    </w:lvl>
    <w:lvl w:ilvl="2">
      <w:start w:val="1"/>
      <w:numFmt w:val="decimal"/>
      <w:isLgl/>
      <w:lvlText w:val="%1.%2.%3"/>
      <w:lvlJc w:val="left"/>
      <w:pPr>
        <w:ind w:left="3693" w:hanging="1080"/>
      </w:pPr>
      <w:rPr>
        <w:rFonts w:hint="default"/>
      </w:rPr>
    </w:lvl>
    <w:lvl w:ilvl="3">
      <w:start w:val="1"/>
      <w:numFmt w:val="decimal"/>
      <w:isLgl/>
      <w:lvlText w:val="%1.%2.%3.%4"/>
      <w:lvlJc w:val="left"/>
      <w:pPr>
        <w:ind w:left="4536" w:hanging="1080"/>
      </w:pPr>
      <w:rPr>
        <w:rFonts w:hint="default"/>
      </w:rPr>
    </w:lvl>
    <w:lvl w:ilvl="4">
      <w:start w:val="1"/>
      <w:numFmt w:val="decimal"/>
      <w:isLgl/>
      <w:lvlText w:val="%1.%2.%3.%4.%5"/>
      <w:lvlJc w:val="left"/>
      <w:pPr>
        <w:ind w:left="5739" w:hanging="1440"/>
      </w:pPr>
      <w:rPr>
        <w:rFonts w:hint="default"/>
      </w:rPr>
    </w:lvl>
    <w:lvl w:ilvl="5">
      <w:start w:val="1"/>
      <w:numFmt w:val="decimal"/>
      <w:isLgl/>
      <w:lvlText w:val="%1.%2.%3.%4.%5.%6"/>
      <w:lvlJc w:val="left"/>
      <w:pPr>
        <w:ind w:left="6942" w:hanging="1800"/>
      </w:pPr>
      <w:rPr>
        <w:rFonts w:hint="default"/>
      </w:rPr>
    </w:lvl>
    <w:lvl w:ilvl="6">
      <w:start w:val="1"/>
      <w:numFmt w:val="decimal"/>
      <w:isLgl/>
      <w:lvlText w:val="%1.%2.%3.%4.%5.%6.%7"/>
      <w:lvlJc w:val="left"/>
      <w:pPr>
        <w:ind w:left="8145" w:hanging="2160"/>
      </w:pPr>
      <w:rPr>
        <w:rFonts w:hint="default"/>
      </w:rPr>
    </w:lvl>
    <w:lvl w:ilvl="7">
      <w:start w:val="1"/>
      <w:numFmt w:val="decimal"/>
      <w:isLgl/>
      <w:lvlText w:val="%1.%2.%3.%4.%5.%6.%7.%8"/>
      <w:lvlJc w:val="left"/>
      <w:pPr>
        <w:ind w:left="8988" w:hanging="2160"/>
      </w:pPr>
      <w:rPr>
        <w:rFonts w:hint="default"/>
      </w:rPr>
    </w:lvl>
    <w:lvl w:ilvl="8">
      <w:start w:val="1"/>
      <w:numFmt w:val="decimal"/>
      <w:isLgl/>
      <w:lvlText w:val="%1.%2.%3.%4.%5.%6.%7.%8.%9"/>
      <w:lvlJc w:val="left"/>
      <w:pPr>
        <w:ind w:left="10191" w:hanging="2520"/>
      </w:pPr>
      <w:rPr>
        <w:rFonts w:hint="default"/>
      </w:rPr>
    </w:lvl>
  </w:abstractNum>
  <w:abstractNum w:abstractNumId="23" w15:restartNumberingAfterBreak="0">
    <w:nsid w:val="15312BDE"/>
    <w:multiLevelType w:val="hybridMultilevel"/>
    <w:tmpl w:val="F0DE03D8"/>
    <w:lvl w:ilvl="0" w:tplc="AD6EF9FC">
      <w:start w:val="1"/>
      <w:numFmt w:val="lowerLetter"/>
      <w:lvlText w:val="%1)"/>
      <w:lvlJc w:val="left"/>
      <w:pPr>
        <w:ind w:left="1090" w:hanging="428"/>
      </w:pPr>
      <w:rPr>
        <w:rFonts w:ascii="Verdana" w:eastAsia="Times New Roman" w:hAnsi="Verdana" w:cs="Times New Roman" w:hint="default"/>
        <w:color w:val="231F20"/>
        <w:w w:val="100"/>
        <w:sz w:val="22"/>
        <w:szCs w:val="22"/>
      </w:rPr>
    </w:lvl>
    <w:lvl w:ilvl="1" w:tplc="D180DCCA">
      <w:numFmt w:val="bullet"/>
      <w:lvlText w:val="•"/>
      <w:lvlJc w:val="left"/>
      <w:pPr>
        <w:ind w:left="2052" w:hanging="428"/>
      </w:pPr>
      <w:rPr>
        <w:rFonts w:hint="default"/>
      </w:rPr>
    </w:lvl>
    <w:lvl w:ilvl="2" w:tplc="F5788606">
      <w:numFmt w:val="bullet"/>
      <w:lvlText w:val="•"/>
      <w:lvlJc w:val="left"/>
      <w:pPr>
        <w:ind w:left="3005" w:hanging="428"/>
      </w:pPr>
      <w:rPr>
        <w:rFonts w:hint="default"/>
      </w:rPr>
    </w:lvl>
    <w:lvl w:ilvl="3" w:tplc="209686B8">
      <w:numFmt w:val="bullet"/>
      <w:lvlText w:val="•"/>
      <w:lvlJc w:val="left"/>
      <w:pPr>
        <w:ind w:left="3957" w:hanging="428"/>
      </w:pPr>
      <w:rPr>
        <w:rFonts w:hint="default"/>
      </w:rPr>
    </w:lvl>
    <w:lvl w:ilvl="4" w:tplc="DC96FCEE">
      <w:numFmt w:val="bullet"/>
      <w:lvlText w:val="•"/>
      <w:lvlJc w:val="left"/>
      <w:pPr>
        <w:ind w:left="4910" w:hanging="428"/>
      </w:pPr>
      <w:rPr>
        <w:rFonts w:hint="default"/>
      </w:rPr>
    </w:lvl>
    <w:lvl w:ilvl="5" w:tplc="B90452C8">
      <w:numFmt w:val="bullet"/>
      <w:lvlText w:val="•"/>
      <w:lvlJc w:val="left"/>
      <w:pPr>
        <w:ind w:left="5862" w:hanging="428"/>
      </w:pPr>
      <w:rPr>
        <w:rFonts w:hint="default"/>
      </w:rPr>
    </w:lvl>
    <w:lvl w:ilvl="6" w:tplc="334EB2D6">
      <w:numFmt w:val="bullet"/>
      <w:lvlText w:val="•"/>
      <w:lvlJc w:val="left"/>
      <w:pPr>
        <w:ind w:left="6815" w:hanging="428"/>
      </w:pPr>
      <w:rPr>
        <w:rFonts w:hint="default"/>
      </w:rPr>
    </w:lvl>
    <w:lvl w:ilvl="7" w:tplc="43C2C638">
      <w:numFmt w:val="bullet"/>
      <w:lvlText w:val="•"/>
      <w:lvlJc w:val="left"/>
      <w:pPr>
        <w:ind w:left="7767" w:hanging="428"/>
      </w:pPr>
      <w:rPr>
        <w:rFonts w:hint="default"/>
      </w:rPr>
    </w:lvl>
    <w:lvl w:ilvl="8" w:tplc="D994AD12">
      <w:numFmt w:val="bullet"/>
      <w:lvlText w:val="•"/>
      <w:lvlJc w:val="left"/>
      <w:pPr>
        <w:ind w:left="8720" w:hanging="428"/>
      </w:pPr>
      <w:rPr>
        <w:rFonts w:hint="default"/>
      </w:rPr>
    </w:lvl>
  </w:abstractNum>
  <w:abstractNum w:abstractNumId="24" w15:restartNumberingAfterBreak="0">
    <w:nsid w:val="157139A7"/>
    <w:multiLevelType w:val="multilevel"/>
    <w:tmpl w:val="14C405DE"/>
    <w:lvl w:ilvl="0">
      <w:start w:val="49"/>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5" w15:restartNumberingAfterBreak="0">
    <w:nsid w:val="15941287"/>
    <w:multiLevelType w:val="multilevel"/>
    <w:tmpl w:val="15CE08AC"/>
    <w:lvl w:ilvl="0">
      <w:start w:val="8"/>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6" w15:restartNumberingAfterBreak="0">
    <w:nsid w:val="169D299A"/>
    <w:multiLevelType w:val="hybridMultilevel"/>
    <w:tmpl w:val="1FE4AEC0"/>
    <w:lvl w:ilvl="0" w:tplc="6C207AFA">
      <w:start w:val="1"/>
      <w:numFmt w:val="decimal"/>
      <w:lvlText w:val="%1."/>
      <w:lvlJc w:val="left"/>
      <w:pPr>
        <w:ind w:left="1423" w:hanging="570"/>
      </w:pPr>
      <w:rPr>
        <w:rFonts w:ascii="Verdana" w:eastAsia="Times New Roman" w:hAnsi="Verdana" w:cs="Times New Roman" w:hint="default"/>
        <w:b w:val="0"/>
        <w:bCs/>
        <w:i w:val="0"/>
        <w:iCs/>
        <w:color w:val="231F20"/>
        <w:spacing w:val="-24"/>
        <w:w w:val="99"/>
        <w:sz w:val="22"/>
        <w:szCs w:val="22"/>
      </w:rPr>
    </w:lvl>
    <w:lvl w:ilvl="1" w:tplc="01402FF0">
      <w:numFmt w:val="bullet"/>
      <w:lvlText w:val="•"/>
      <w:lvlJc w:val="left"/>
      <w:pPr>
        <w:ind w:left="2468" w:hanging="570"/>
      </w:pPr>
      <w:rPr>
        <w:rFonts w:hint="default"/>
      </w:rPr>
    </w:lvl>
    <w:lvl w:ilvl="2" w:tplc="95CE9418">
      <w:numFmt w:val="bullet"/>
      <w:lvlText w:val="•"/>
      <w:lvlJc w:val="left"/>
      <w:pPr>
        <w:ind w:left="3517" w:hanging="570"/>
      </w:pPr>
      <w:rPr>
        <w:rFonts w:hint="default"/>
      </w:rPr>
    </w:lvl>
    <w:lvl w:ilvl="3" w:tplc="0956A658">
      <w:numFmt w:val="bullet"/>
      <w:lvlText w:val="•"/>
      <w:lvlJc w:val="left"/>
      <w:pPr>
        <w:ind w:left="4565" w:hanging="570"/>
      </w:pPr>
      <w:rPr>
        <w:rFonts w:hint="default"/>
      </w:rPr>
    </w:lvl>
    <w:lvl w:ilvl="4" w:tplc="EF1242DE">
      <w:numFmt w:val="bullet"/>
      <w:lvlText w:val="•"/>
      <w:lvlJc w:val="left"/>
      <w:pPr>
        <w:ind w:left="5614" w:hanging="570"/>
      </w:pPr>
      <w:rPr>
        <w:rFonts w:hint="default"/>
      </w:rPr>
    </w:lvl>
    <w:lvl w:ilvl="5" w:tplc="ACB06690">
      <w:numFmt w:val="bullet"/>
      <w:lvlText w:val="•"/>
      <w:lvlJc w:val="left"/>
      <w:pPr>
        <w:ind w:left="6662" w:hanging="570"/>
      </w:pPr>
      <w:rPr>
        <w:rFonts w:hint="default"/>
      </w:rPr>
    </w:lvl>
    <w:lvl w:ilvl="6" w:tplc="2BA6CE1C">
      <w:numFmt w:val="bullet"/>
      <w:lvlText w:val="•"/>
      <w:lvlJc w:val="left"/>
      <w:pPr>
        <w:ind w:left="7711" w:hanging="570"/>
      </w:pPr>
      <w:rPr>
        <w:rFonts w:hint="default"/>
      </w:rPr>
    </w:lvl>
    <w:lvl w:ilvl="7" w:tplc="B568E9C0">
      <w:numFmt w:val="bullet"/>
      <w:lvlText w:val="•"/>
      <w:lvlJc w:val="left"/>
      <w:pPr>
        <w:ind w:left="8759" w:hanging="570"/>
      </w:pPr>
      <w:rPr>
        <w:rFonts w:hint="default"/>
      </w:rPr>
    </w:lvl>
    <w:lvl w:ilvl="8" w:tplc="2C90D4E2">
      <w:numFmt w:val="bullet"/>
      <w:lvlText w:val="•"/>
      <w:lvlJc w:val="left"/>
      <w:pPr>
        <w:ind w:left="9808" w:hanging="570"/>
      </w:pPr>
      <w:rPr>
        <w:rFonts w:hint="default"/>
      </w:rPr>
    </w:lvl>
  </w:abstractNum>
  <w:abstractNum w:abstractNumId="27" w15:restartNumberingAfterBreak="0">
    <w:nsid w:val="179559DE"/>
    <w:multiLevelType w:val="hybridMultilevel"/>
    <w:tmpl w:val="E10E6828"/>
    <w:lvl w:ilvl="0" w:tplc="58AAE17C">
      <w:start w:val="4"/>
      <w:numFmt w:val="lowerLetter"/>
      <w:lvlText w:val="%1)"/>
      <w:lvlJc w:val="left"/>
      <w:pPr>
        <w:ind w:left="1947" w:hanging="535"/>
      </w:pPr>
      <w:rPr>
        <w:rFonts w:hint="default"/>
        <w:spacing w:val="-14"/>
        <w:w w:val="99"/>
      </w:rPr>
    </w:lvl>
    <w:lvl w:ilvl="1" w:tplc="0242D7DE">
      <w:start w:val="1"/>
      <w:numFmt w:val="lowerRoman"/>
      <w:lvlText w:val="%2)"/>
      <w:lvlJc w:val="left"/>
      <w:pPr>
        <w:ind w:left="2382" w:hanging="420"/>
        <w:jc w:val="right"/>
      </w:pPr>
      <w:rPr>
        <w:rFonts w:hint="default"/>
        <w:w w:val="100"/>
      </w:rPr>
    </w:lvl>
    <w:lvl w:ilvl="2" w:tplc="069AAF02">
      <w:numFmt w:val="bullet"/>
      <w:lvlText w:val="•"/>
      <w:lvlJc w:val="left"/>
      <w:pPr>
        <w:ind w:left="2400" w:hanging="420"/>
      </w:pPr>
      <w:rPr>
        <w:rFonts w:hint="default"/>
      </w:rPr>
    </w:lvl>
    <w:lvl w:ilvl="3" w:tplc="52C01B6A">
      <w:numFmt w:val="bullet"/>
      <w:lvlText w:val="•"/>
      <w:lvlJc w:val="left"/>
      <w:pPr>
        <w:ind w:left="3588" w:hanging="420"/>
      </w:pPr>
      <w:rPr>
        <w:rFonts w:hint="default"/>
      </w:rPr>
    </w:lvl>
    <w:lvl w:ilvl="4" w:tplc="01CE9BF6">
      <w:numFmt w:val="bullet"/>
      <w:lvlText w:val="•"/>
      <w:lvlJc w:val="left"/>
      <w:pPr>
        <w:ind w:left="4776" w:hanging="420"/>
      </w:pPr>
      <w:rPr>
        <w:rFonts w:hint="default"/>
      </w:rPr>
    </w:lvl>
    <w:lvl w:ilvl="5" w:tplc="BB16B37C">
      <w:numFmt w:val="bullet"/>
      <w:lvlText w:val="•"/>
      <w:lvlJc w:val="left"/>
      <w:pPr>
        <w:ind w:left="5964" w:hanging="420"/>
      </w:pPr>
      <w:rPr>
        <w:rFonts w:hint="default"/>
      </w:rPr>
    </w:lvl>
    <w:lvl w:ilvl="6" w:tplc="54804288">
      <w:numFmt w:val="bullet"/>
      <w:lvlText w:val="•"/>
      <w:lvlJc w:val="left"/>
      <w:pPr>
        <w:ind w:left="7152" w:hanging="420"/>
      </w:pPr>
      <w:rPr>
        <w:rFonts w:hint="default"/>
      </w:rPr>
    </w:lvl>
    <w:lvl w:ilvl="7" w:tplc="DCE86B72">
      <w:numFmt w:val="bullet"/>
      <w:lvlText w:val="•"/>
      <w:lvlJc w:val="left"/>
      <w:pPr>
        <w:ind w:left="8340" w:hanging="420"/>
      </w:pPr>
      <w:rPr>
        <w:rFonts w:hint="default"/>
      </w:rPr>
    </w:lvl>
    <w:lvl w:ilvl="8" w:tplc="96F6062E">
      <w:numFmt w:val="bullet"/>
      <w:lvlText w:val="•"/>
      <w:lvlJc w:val="left"/>
      <w:pPr>
        <w:ind w:left="9529" w:hanging="420"/>
      </w:pPr>
      <w:rPr>
        <w:rFonts w:hint="default"/>
      </w:rPr>
    </w:lvl>
  </w:abstractNum>
  <w:abstractNum w:abstractNumId="28" w15:restartNumberingAfterBreak="0">
    <w:nsid w:val="182631BF"/>
    <w:multiLevelType w:val="multilevel"/>
    <w:tmpl w:val="6146335A"/>
    <w:lvl w:ilvl="0">
      <w:start w:val="2"/>
      <w:numFmt w:val="decimal"/>
      <w:lvlText w:val="%1"/>
      <w:lvlJc w:val="left"/>
      <w:pPr>
        <w:ind w:left="360" w:hanging="360"/>
      </w:pPr>
      <w:rPr>
        <w:rFonts w:hint="default"/>
        <w:b w:val="0"/>
      </w:rPr>
    </w:lvl>
    <w:lvl w:ilvl="1">
      <w:start w:val="1"/>
      <w:numFmt w:val="decimal"/>
      <w:lvlText w:val="%1.%2"/>
      <w:lvlJc w:val="left"/>
      <w:pPr>
        <w:ind w:left="2143" w:hanging="720"/>
      </w:pPr>
      <w:rPr>
        <w:rFonts w:hint="default"/>
        <w:b w:val="0"/>
      </w:rPr>
    </w:lvl>
    <w:lvl w:ilvl="2">
      <w:start w:val="1"/>
      <w:numFmt w:val="decimal"/>
      <w:lvlText w:val="%1.%2.%3"/>
      <w:lvlJc w:val="left"/>
      <w:pPr>
        <w:ind w:left="3926" w:hanging="1080"/>
      </w:pPr>
      <w:rPr>
        <w:rFonts w:hint="default"/>
        <w:b w:val="0"/>
      </w:rPr>
    </w:lvl>
    <w:lvl w:ilvl="3">
      <w:start w:val="1"/>
      <w:numFmt w:val="decimal"/>
      <w:lvlText w:val="%1.%2.%3.%4"/>
      <w:lvlJc w:val="left"/>
      <w:pPr>
        <w:ind w:left="5349" w:hanging="1080"/>
      </w:pPr>
      <w:rPr>
        <w:rFonts w:hint="default"/>
        <w:b w:val="0"/>
      </w:rPr>
    </w:lvl>
    <w:lvl w:ilvl="4">
      <w:start w:val="1"/>
      <w:numFmt w:val="decimal"/>
      <w:lvlText w:val="%1.%2.%3.%4.%5"/>
      <w:lvlJc w:val="left"/>
      <w:pPr>
        <w:ind w:left="7132" w:hanging="1440"/>
      </w:pPr>
      <w:rPr>
        <w:rFonts w:hint="default"/>
        <w:b w:val="0"/>
      </w:rPr>
    </w:lvl>
    <w:lvl w:ilvl="5">
      <w:start w:val="1"/>
      <w:numFmt w:val="decimal"/>
      <w:lvlText w:val="%1.%2.%3.%4.%5.%6"/>
      <w:lvlJc w:val="left"/>
      <w:pPr>
        <w:ind w:left="8915" w:hanging="1800"/>
      </w:pPr>
      <w:rPr>
        <w:rFonts w:hint="default"/>
        <w:b w:val="0"/>
      </w:rPr>
    </w:lvl>
    <w:lvl w:ilvl="6">
      <w:start w:val="1"/>
      <w:numFmt w:val="decimal"/>
      <w:lvlText w:val="%1.%2.%3.%4.%5.%6.%7"/>
      <w:lvlJc w:val="left"/>
      <w:pPr>
        <w:ind w:left="10698" w:hanging="2160"/>
      </w:pPr>
      <w:rPr>
        <w:rFonts w:hint="default"/>
        <w:b w:val="0"/>
      </w:rPr>
    </w:lvl>
    <w:lvl w:ilvl="7">
      <w:start w:val="1"/>
      <w:numFmt w:val="decimal"/>
      <w:lvlText w:val="%1.%2.%3.%4.%5.%6.%7.%8"/>
      <w:lvlJc w:val="left"/>
      <w:pPr>
        <w:ind w:left="12121" w:hanging="2160"/>
      </w:pPr>
      <w:rPr>
        <w:rFonts w:hint="default"/>
        <w:b w:val="0"/>
      </w:rPr>
    </w:lvl>
    <w:lvl w:ilvl="8">
      <w:start w:val="1"/>
      <w:numFmt w:val="decimal"/>
      <w:lvlText w:val="%1.%2.%3.%4.%5.%6.%7.%8.%9"/>
      <w:lvlJc w:val="left"/>
      <w:pPr>
        <w:ind w:left="13904" w:hanging="2520"/>
      </w:pPr>
      <w:rPr>
        <w:rFonts w:hint="default"/>
        <w:b w:val="0"/>
      </w:rPr>
    </w:lvl>
  </w:abstractNum>
  <w:abstractNum w:abstractNumId="29" w15:restartNumberingAfterBreak="0">
    <w:nsid w:val="1A0734F2"/>
    <w:multiLevelType w:val="multilevel"/>
    <w:tmpl w:val="E2A095AA"/>
    <w:lvl w:ilvl="0">
      <w:start w:val="45"/>
      <w:numFmt w:val="decimal"/>
      <w:lvlText w:val="%1"/>
      <w:lvlJc w:val="left"/>
      <w:pPr>
        <w:ind w:left="480" w:hanging="480"/>
      </w:pPr>
      <w:rPr>
        <w:rFonts w:hint="default"/>
        <w:b w:val="0"/>
        <w:color w:val="231F20"/>
      </w:rPr>
    </w:lvl>
    <w:lvl w:ilvl="1">
      <w:start w:val="1"/>
      <w:numFmt w:val="decimal"/>
      <w:lvlText w:val="%1.%2"/>
      <w:lvlJc w:val="left"/>
      <w:pPr>
        <w:ind w:left="1080" w:hanging="720"/>
      </w:pPr>
      <w:rPr>
        <w:rFonts w:hint="default"/>
        <w:b w:val="0"/>
        <w:color w:val="231F20"/>
      </w:rPr>
    </w:lvl>
    <w:lvl w:ilvl="2">
      <w:start w:val="1"/>
      <w:numFmt w:val="decimal"/>
      <w:lvlText w:val="%1.%2.%3"/>
      <w:lvlJc w:val="left"/>
      <w:pPr>
        <w:ind w:left="1800" w:hanging="1080"/>
      </w:pPr>
      <w:rPr>
        <w:rFonts w:hint="default"/>
        <w:b w:val="0"/>
        <w:color w:val="231F20"/>
      </w:rPr>
    </w:lvl>
    <w:lvl w:ilvl="3">
      <w:start w:val="1"/>
      <w:numFmt w:val="decimal"/>
      <w:lvlText w:val="%1.%2.%3.%4"/>
      <w:lvlJc w:val="left"/>
      <w:pPr>
        <w:ind w:left="2160" w:hanging="1080"/>
      </w:pPr>
      <w:rPr>
        <w:rFonts w:hint="default"/>
        <w:b w:val="0"/>
        <w:color w:val="231F20"/>
      </w:rPr>
    </w:lvl>
    <w:lvl w:ilvl="4">
      <w:start w:val="1"/>
      <w:numFmt w:val="decimal"/>
      <w:lvlText w:val="%1.%2.%3.%4.%5"/>
      <w:lvlJc w:val="left"/>
      <w:pPr>
        <w:ind w:left="2880" w:hanging="1440"/>
      </w:pPr>
      <w:rPr>
        <w:rFonts w:hint="default"/>
        <w:b w:val="0"/>
        <w:color w:val="231F20"/>
      </w:rPr>
    </w:lvl>
    <w:lvl w:ilvl="5">
      <w:start w:val="1"/>
      <w:numFmt w:val="decimal"/>
      <w:lvlText w:val="%1.%2.%3.%4.%5.%6"/>
      <w:lvlJc w:val="left"/>
      <w:pPr>
        <w:ind w:left="3600" w:hanging="1800"/>
      </w:pPr>
      <w:rPr>
        <w:rFonts w:hint="default"/>
        <w:b w:val="0"/>
        <w:color w:val="231F20"/>
      </w:rPr>
    </w:lvl>
    <w:lvl w:ilvl="6">
      <w:start w:val="1"/>
      <w:numFmt w:val="decimal"/>
      <w:lvlText w:val="%1.%2.%3.%4.%5.%6.%7"/>
      <w:lvlJc w:val="left"/>
      <w:pPr>
        <w:ind w:left="4320" w:hanging="2160"/>
      </w:pPr>
      <w:rPr>
        <w:rFonts w:hint="default"/>
        <w:b w:val="0"/>
        <w:color w:val="231F20"/>
      </w:rPr>
    </w:lvl>
    <w:lvl w:ilvl="7">
      <w:start w:val="1"/>
      <w:numFmt w:val="decimal"/>
      <w:lvlText w:val="%1.%2.%3.%4.%5.%6.%7.%8"/>
      <w:lvlJc w:val="left"/>
      <w:pPr>
        <w:ind w:left="4680" w:hanging="2160"/>
      </w:pPr>
      <w:rPr>
        <w:rFonts w:hint="default"/>
        <w:b w:val="0"/>
        <w:color w:val="231F20"/>
      </w:rPr>
    </w:lvl>
    <w:lvl w:ilvl="8">
      <w:start w:val="1"/>
      <w:numFmt w:val="decimal"/>
      <w:lvlText w:val="%1.%2.%3.%4.%5.%6.%7.%8.%9"/>
      <w:lvlJc w:val="left"/>
      <w:pPr>
        <w:ind w:left="5400" w:hanging="2520"/>
      </w:pPr>
      <w:rPr>
        <w:rFonts w:hint="default"/>
        <w:b w:val="0"/>
        <w:color w:val="231F20"/>
      </w:rPr>
    </w:lvl>
  </w:abstractNum>
  <w:abstractNum w:abstractNumId="30" w15:restartNumberingAfterBreak="0">
    <w:nsid w:val="1A6964B9"/>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31" w15:restartNumberingAfterBreak="0">
    <w:nsid w:val="1B321349"/>
    <w:multiLevelType w:val="hybridMultilevel"/>
    <w:tmpl w:val="358463E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C1D4561"/>
    <w:multiLevelType w:val="multilevel"/>
    <w:tmpl w:val="67628B72"/>
    <w:lvl w:ilvl="0">
      <w:start w:val="1"/>
      <w:numFmt w:val="decimal"/>
      <w:lvlText w:val="%1."/>
      <w:lvlJc w:val="left"/>
      <w:pPr>
        <w:ind w:left="829" w:hanging="360"/>
      </w:pPr>
    </w:lvl>
    <w:lvl w:ilvl="1">
      <w:start w:val="1"/>
      <w:numFmt w:val="decimal"/>
      <w:isLgl/>
      <w:lvlText w:val="%1.%2"/>
      <w:lvlJc w:val="left"/>
      <w:pPr>
        <w:ind w:left="1189" w:hanging="720"/>
      </w:pPr>
      <w:rPr>
        <w:rFonts w:hint="default"/>
        <w:b w:val="0"/>
        <w:bCs w:val="0"/>
        <w:color w:val="231F20"/>
      </w:rPr>
    </w:lvl>
    <w:lvl w:ilvl="2">
      <w:start w:val="1"/>
      <w:numFmt w:val="decimal"/>
      <w:isLgl/>
      <w:lvlText w:val="%1.%2.%3"/>
      <w:lvlJc w:val="left"/>
      <w:pPr>
        <w:ind w:left="1549" w:hanging="1080"/>
      </w:pPr>
      <w:rPr>
        <w:rFonts w:hint="default"/>
        <w:b w:val="0"/>
        <w:bCs w:val="0"/>
        <w:color w:val="231F20"/>
      </w:rPr>
    </w:lvl>
    <w:lvl w:ilvl="3">
      <w:start w:val="1"/>
      <w:numFmt w:val="decimal"/>
      <w:isLgl/>
      <w:lvlText w:val="%1.%2.%3.%4"/>
      <w:lvlJc w:val="left"/>
      <w:pPr>
        <w:ind w:left="1549" w:hanging="1080"/>
      </w:pPr>
      <w:rPr>
        <w:rFonts w:hint="default"/>
        <w:color w:val="231F20"/>
      </w:rPr>
    </w:lvl>
    <w:lvl w:ilvl="4">
      <w:start w:val="1"/>
      <w:numFmt w:val="decimal"/>
      <w:isLgl/>
      <w:lvlText w:val="%1.%2.%3.%4.%5"/>
      <w:lvlJc w:val="left"/>
      <w:pPr>
        <w:ind w:left="1909" w:hanging="1440"/>
      </w:pPr>
      <w:rPr>
        <w:rFonts w:hint="default"/>
        <w:color w:val="231F20"/>
      </w:rPr>
    </w:lvl>
    <w:lvl w:ilvl="5">
      <w:start w:val="1"/>
      <w:numFmt w:val="decimal"/>
      <w:isLgl/>
      <w:lvlText w:val="%1.%2.%3.%4.%5.%6"/>
      <w:lvlJc w:val="left"/>
      <w:pPr>
        <w:ind w:left="2269" w:hanging="1800"/>
      </w:pPr>
      <w:rPr>
        <w:rFonts w:hint="default"/>
        <w:color w:val="231F20"/>
      </w:rPr>
    </w:lvl>
    <w:lvl w:ilvl="6">
      <w:start w:val="1"/>
      <w:numFmt w:val="decimal"/>
      <w:isLgl/>
      <w:lvlText w:val="%1.%2.%3.%4.%5.%6.%7"/>
      <w:lvlJc w:val="left"/>
      <w:pPr>
        <w:ind w:left="2629" w:hanging="2160"/>
      </w:pPr>
      <w:rPr>
        <w:rFonts w:hint="default"/>
        <w:color w:val="231F20"/>
      </w:rPr>
    </w:lvl>
    <w:lvl w:ilvl="7">
      <w:start w:val="1"/>
      <w:numFmt w:val="decimal"/>
      <w:isLgl/>
      <w:lvlText w:val="%1.%2.%3.%4.%5.%6.%7.%8"/>
      <w:lvlJc w:val="left"/>
      <w:pPr>
        <w:ind w:left="2629" w:hanging="2160"/>
      </w:pPr>
      <w:rPr>
        <w:rFonts w:hint="default"/>
        <w:color w:val="231F20"/>
      </w:rPr>
    </w:lvl>
    <w:lvl w:ilvl="8">
      <w:start w:val="1"/>
      <w:numFmt w:val="decimal"/>
      <w:isLgl/>
      <w:lvlText w:val="%1.%2.%3.%4.%5.%6.%7.%8.%9"/>
      <w:lvlJc w:val="left"/>
      <w:pPr>
        <w:ind w:left="2989" w:hanging="2520"/>
      </w:pPr>
      <w:rPr>
        <w:rFonts w:hint="default"/>
        <w:color w:val="231F20"/>
      </w:rPr>
    </w:lvl>
  </w:abstractNum>
  <w:abstractNum w:abstractNumId="33" w15:restartNumberingAfterBreak="0">
    <w:nsid w:val="1C2D0EB0"/>
    <w:multiLevelType w:val="multilevel"/>
    <w:tmpl w:val="3B267408"/>
    <w:lvl w:ilvl="0">
      <w:start w:val="3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34" w15:restartNumberingAfterBreak="0">
    <w:nsid w:val="1D2144C7"/>
    <w:multiLevelType w:val="hybridMultilevel"/>
    <w:tmpl w:val="BFD02630"/>
    <w:lvl w:ilvl="0" w:tplc="56C8A77A">
      <w:start w:val="1"/>
      <w:numFmt w:val="lowerLetter"/>
      <w:lvlText w:val="%1)"/>
      <w:lvlJc w:val="left"/>
      <w:pPr>
        <w:ind w:left="1094" w:hanging="411"/>
      </w:pPr>
      <w:rPr>
        <w:rFonts w:ascii="Verdana" w:eastAsia="Times New Roman" w:hAnsi="Verdana" w:cs="Times New Roman" w:hint="default"/>
        <w:color w:val="231F20"/>
        <w:w w:val="100"/>
        <w:sz w:val="22"/>
        <w:szCs w:val="22"/>
      </w:rPr>
    </w:lvl>
    <w:lvl w:ilvl="1" w:tplc="8580EDAA">
      <w:start w:val="1"/>
      <w:numFmt w:val="lowerLetter"/>
      <w:lvlText w:val="(%2)"/>
      <w:lvlJc w:val="left"/>
      <w:pPr>
        <w:ind w:left="1371" w:hanging="278"/>
      </w:pPr>
      <w:rPr>
        <w:rFonts w:ascii="Times New Roman" w:eastAsia="Times New Roman" w:hAnsi="Times New Roman" w:cs="Times New Roman" w:hint="default"/>
        <w:color w:val="231F20"/>
        <w:w w:val="100"/>
        <w:sz w:val="22"/>
        <w:szCs w:val="22"/>
      </w:rPr>
    </w:lvl>
    <w:lvl w:ilvl="2" w:tplc="34EEF970">
      <w:numFmt w:val="bullet"/>
      <w:lvlText w:val="•"/>
      <w:lvlJc w:val="left"/>
      <w:pPr>
        <w:ind w:left="2407" w:hanging="278"/>
      </w:pPr>
      <w:rPr>
        <w:rFonts w:hint="default"/>
      </w:rPr>
    </w:lvl>
    <w:lvl w:ilvl="3" w:tplc="EEEC6E12">
      <w:numFmt w:val="bullet"/>
      <w:lvlText w:val="•"/>
      <w:lvlJc w:val="left"/>
      <w:pPr>
        <w:ind w:left="3434" w:hanging="278"/>
      </w:pPr>
      <w:rPr>
        <w:rFonts w:hint="default"/>
      </w:rPr>
    </w:lvl>
    <w:lvl w:ilvl="4" w:tplc="0A7A4EFE">
      <w:numFmt w:val="bullet"/>
      <w:lvlText w:val="•"/>
      <w:lvlJc w:val="left"/>
      <w:pPr>
        <w:ind w:left="4461" w:hanging="278"/>
      </w:pPr>
      <w:rPr>
        <w:rFonts w:hint="default"/>
      </w:rPr>
    </w:lvl>
    <w:lvl w:ilvl="5" w:tplc="E980971E">
      <w:numFmt w:val="bullet"/>
      <w:lvlText w:val="•"/>
      <w:lvlJc w:val="left"/>
      <w:pPr>
        <w:ind w:left="5489" w:hanging="278"/>
      </w:pPr>
      <w:rPr>
        <w:rFonts w:hint="default"/>
      </w:rPr>
    </w:lvl>
    <w:lvl w:ilvl="6" w:tplc="E87EC4FA">
      <w:numFmt w:val="bullet"/>
      <w:lvlText w:val="•"/>
      <w:lvlJc w:val="left"/>
      <w:pPr>
        <w:ind w:left="6516" w:hanging="278"/>
      </w:pPr>
      <w:rPr>
        <w:rFonts w:hint="default"/>
      </w:rPr>
    </w:lvl>
    <w:lvl w:ilvl="7" w:tplc="5330E00C">
      <w:numFmt w:val="bullet"/>
      <w:lvlText w:val="•"/>
      <w:lvlJc w:val="left"/>
      <w:pPr>
        <w:ind w:left="7543" w:hanging="278"/>
      </w:pPr>
      <w:rPr>
        <w:rFonts w:hint="default"/>
      </w:rPr>
    </w:lvl>
    <w:lvl w:ilvl="8" w:tplc="CBB0CCD4">
      <w:numFmt w:val="bullet"/>
      <w:lvlText w:val="•"/>
      <w:lvlJc w:val="left"/>
      <w:pPr>
        <w:ind w:left="8570" w:hanging="278"/>
      </w:pPr>
      <w:rPr>
        <w:rFonts w:hint="default"/>
      </w:rPr>
    </w:lvl>
  </w:abstractNum>
  <w:abstractNum w:abstractNumId="35" w15:restartNumberingAfterBreak="0">
    <w:nsid w:val="1DE47500"/>
    <w:multiLevelType w:val="hybridMultilevel"/>
    <w:tmpl w:val="EDD821BC"/>
    <w:lvl w:ilvl="0" w:tplc="02363EBA">
      <w:start w:val="7"/>
      <w:numFmt w:val="lowerLetter"/>
      <w:lvlText w:val="%1)"/>
      <w:lvlJc w:val="left"/>
      <w:pPr>
        <w:ind w:left="1965" w:hanging="540"/>
      </w:pPr>
      <w:rPr>
        <w:rFonts w:ascii="Times New Roman" w:eastAsia="Times New Roman" w:hAnsi="Times New Roman" w:cs="Times New Roman" w:hint="default"/>
        <w:color w:val="231F20"/>
        <w:spacing w:val="-23"/>
        <w:w w:val="99"/>
        <w:sz w:val="22"/>
        <w:szCs w:val="22"/>
      </w:rPr>
    </w:lvl>
    <w:lvl w:ilvl="1" w:tplc="79AA13EE">
      <w:start w:val="1"/>
      <w:numFmt w:val="lowerLetter"/>
      <w:lvlText w:val="%2)"/>
      <w:lvlJc w:val="left"/>
      <w:pPr>
        <w:ind w:left="2399" w:hanging="430"/>
      </w:pPr>
      <w:rPr>
        <w:rFonts w:ascii="Verdana" w:eastAsia="Times New Roman" w:hAnsi="Verdana" w:cs="Times New Roman" w:hint="default"/>
        <w:i/>
        <w:color w:val="231F20"/>
        <w:spacing w:val="-23"/>
        <w:w w:val="99"/>
        <w:sz w:val="22"/>
        <w:szCs w:val="22"/>
      </w:rPr>
    </w:lvl>
    <w:lvl w:ilvl="2" w:tplc="D37A6AA2">
      <w:numFmt w:val="bullet"/>
      <w:lvlText w:val="•"/>
      <w:lvlJc w:val="left"/>
      <w:pPr>
        <w:ind w:left="3456" w:hanging="430"/>
      </w:pPr>
      <w:rPr>
        <w:rFonts w:hint="default"/>
      </w:rPr>
    </w:lvl>
    <w:lvl w:ilvl="3" w:tplc="4024359E">
      <w:numFmt w:val="bullet"/>
      <w:lvlText w:val="•"/>
      <w:lvlJc w:val="left"/>
      <w:pPr>
        <w:ind w:left="4512" w:hanging="430"/>
      </w:pPr>
      <w:rPr>
        <w:rFonts w:hint="default"/>
      </w:rPr>
    </w:lvl>
    <w:lvl w:ilvl="4" w:tplc="54548D3A">
      <w:numFmt w:val="bullet"/>
      <w:lvlText w:val="•"/>
      <w:lvlJc w:val="left"/>
      <w:pPr>
        <w:ind w:left="5568" w:hanging="430"/>
      </w:pPr>
      <w:rPr>
        <w:rFonts w:hint="default"/>
      </w:rPr>
    </w:lvl>
    <w:lvl w:ilvl="5" w:tplc="7CB00C4A">
      <w:numFmt w:val="bullet"/>
      <w:lvlText w:val="•"/>
      <w:lvlJc w:val="left"/>
      <w:pPr>
        <w:ind w:left="6624" w:hanging="430"/>
      </w:pPr>
      <w:rPr>
        <w:rFonts w:hint="default"/>
      </w:rPr>
    </w:lvl>
    <w:lvl w:ilvl="6" w:tplc="BB183446">
      <w:numFmt w:val="bullet"/>
      <w:lvlText w:val="•"/>
      <w:lvlJc w:val="left"/>
      <w:pPr>
        <w:ind w:left="7680" w:hanging="430"/>
      </w:pPr>
      <w:rPr>
        <w:rFonts w:hint="default"/>
      </w:rPr>
    </w:lvl>
    <w:lvl w:ilvl="7" w:tplc="EB38849E">
      <w:numFmt w:val="bullet"/>
      <w:lvlText w:val="•"/>
      <w:lvlJc w:val="left"/>
      <w:pPr>
        <w:ind w:left="8737" w:hanging="430"/>
      </w:pPr>
      <w:rPr>
        <w:rFonts w:hint="default"/>
      </w:rPr>
    </w:lvl>
    <w:lvl w:ilvl="8" w:tplc="409E5C78">
      <w:numFmt w:val="bullet"/>
      <w:lvlText w:val="•"/>
      <w:lvlJc w:val="left"/>
      <w:pPr>
        <w:ind w:left="9793" w:hanging="430"/>
      </w:pPr>
      <w:rPr>
        <w:rFonts w:hint="default"/>
      </w:rPr>
    </w:lvl>
  </w:abstractNum>
  <w:abstractNum w:abstractNumId="36" w15:restartNumberingAfterBreak="0">
    <w:nsid w:val="1ECB7D8D"/>
    <w:multiLevelType w:val="multilevel"/>
    <w:tmpl w:val="6666C5DC"/>
    <w:lvl w:ilvl="0">
      <w:start w:val="17"/>
      <w:numFmt w:val="decimal"/>
      <w:lvlText w:val="%1"/>
      <w:lvlJc w:val="left"/>
      <w:pPr>
        <w:ind w:left="420" w:hanging="420"/>
      </w:pPr>
      <w:rPr>
        <w:rFonts w:hint="default"/>
      </w:rPr>
    </w:lvl>
    <w:lvl w:ilvl="1">
      <w:start w:val="1"/>
      <w:numFmt w:val="decimal"/>
      <w:lvlText w:val="%1.%2"/>
      <w:lvlJc w:val="left"/>
      <w:pPr>
        <w:ind w:left="1500" w:hanging="420"/>
      </w:pPr>
      <w:rPr>
        <w:rFonts w:hint="default"/>
        <w:b w:val="0"/>
        <w:bCs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7" w15:restartNumberingAfterBreak="0">
    <w:nsid w:val="1F663EDA"/>
    <w:multiLevelType w:val="multilevel"/>
    <w:tmpl w:val="F1FA9BAC"/>
    <w:lvl w:ilvl="0">
      <w:start w:val="3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38" w15:restartNumberingAfterBreak="0">
    <w:nsid w:val="1F8E31D9"/>
    <w:multiLevelType w:val="hybridMultilevel"/>
    <w:tmpl w:val="AF6C7012"/>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9" w15:restartNumberingAfterBreak="0">
    <w:nsid w:val="1FE83205"/>
    <w:multiLevelType w:val="hybridMultilevel"/>
    <w:tmpl w:val="2E387C5A"/>
    <w:lvl w:ilvl="0" w:tplc="2222EE38">
      <w:start w:val="1"/>
      <w:numFmt w:val="upperLetter"/>
      <w:lvlText w:val="%1."/>
      <w:lvlJc w:val="left"/>
      <w:pPr>
        <w:ind w:left="105" w:hanging="564"/>
      </w:pPr>
      <w:rPr>
        <w:rFonts w:ascii="Verdana" w:eastAsia="Times New Roman" w:hAnsi="Verdana" w:cs="Times New Roman" w:hint="default"/>
        <w:b/>
        <w:bCs/>
        <w:color w:val="231F20"/>
        <w:w w:val="99"/>
        <w:sz w:val="22"/>
        <w:szCs w:val="22"/>
      </w:rPr>
    </w:lvl>
    <w:lvl w:ilvl="1" w:tplc="9B221772">
      <w:start w:val="1"/>
      <w:numFmt w:val="lowerLetter"/>
      <w:lvlText w:val="%2)"/>
      <w:lvlJc w:val="left"/>
      <w:pPr>
        <w:ind w:left="1101" w:hanging="432"/>
      </w:pPr>
      <w:rPr>
        <w:rFonts w:ascii="Verdana" w:eastAsia="Times New Roman" w:hAnsi="Verdana" w:cs="Times New Roman" w:hint="default"/>
        <w:color w:val="231F20"/>
        <w:w w:val="100"/>
        <w:sz w:val="22"/>
        <w:szCs w:val="22"/>
      </w:rPr>
    </w:lvl>
    <w:lvl w:ilvl="2" w:tplc="FF0277DA">
      <w:numFmt w:val="bullet"/>
      <w:lvlText w:val="•"/>
      <w:lvlJc w:val="left"/>
      <w:pPr>
        <w:ind w:left="2158" w:hanging="432"/>
      </w:pPr>
      <w:rPr>
        <w:rFonts w:hint="default"/>
      </w:rPr>
    </w:lvl>
    <w:lvl w:ilvl="3" w:tplc="794025DE">
      <w:numFmt w:val="bullet"/>
      <w:lvlText w:val="•"/>
      <w:lvlJc w:val="left"/>
      <w:pPr>
        <w:ind w:left="3216" w:hanging="432"/>
      </w:pPr>
      <w:rPr>
        <w:rFonts w:hint="default"/>
      </w:rPr>
    </w:lvl>
    <w:lvl w:ilvl="4" w:tplc="37144886">
      <w:numFmt w:val="bullet"/>
      <w:lvlText w:val="•"/>
      <w:lvlJc w:val="left"/>
      <w:pPr>
        <w:ind w:left="4275" w:hanging="432"/>
      </w:pPr>
      <w:rPr>
        <w:rFonts w:hint="default"/>
      </w:rPr>
    </w:lvl>
    <w:lvl w:ilvl="5" w:tplc="D466F752">
      <w:numFmt w:val="bullet"/>
      <w:lvlText w:val="•"/>
      <w:lvlJc w:val="left"/>
      <w:pPr>
        <w:ind w:left="5333" w:hanging="432"/>
      </w:pPr>
      <w:rPr>
        <w:rFonts w:hint="default"/>
      </w:rPr>
    </w:lvl>
    <w:lvl w:ilvl="6" w:tplc="BC64F184">
      <w:numFmt w:val="bullet"/>
      <w:lvlText w:val="•"/>
      <w:lvlJc w:val="left"/>
      <w:pPr>
        <w:ind w:left="6391" w:hanging="432"/>
      </w:pPr>
      <w:rPr>
        <w:rFonts w:hint="default"/>
      </w:rPr>
    </w:lvl>
    <w:lvl w:ilvl="7" w:tplc="0B9EFC18">
      <w:numFmt w:val="bullet"/>
      <w:lvlText w:val="•"/>
      <w:lvlJc w:val="left"/>
      <w:pPr>
        <w:ind w:left="7450" w:hanging="432"/>
      </w:pPr>
      <w:rPr>
        <w:rFonts w:hint="default"/>
      </w:rPr>
    </w:lvl>
    <w:lvl w:ilvl="8" w:tplc="EF1CCE48">
      <w:numFmt w:val="bullet"/>
      <w:lvlText w:val="•"/>
      <w:lvlJc w:val="left"/>
      <w:pPr>
        <w:ind w:left="8508" w:hanging="432"/>
      </w:pPr>
      <w:rPr>
        <w:rFonts w:hint="default"/>
      </w:rPr>
    </w:lvl>
  </w:abstractNum>
  <w:abstractNum w:abstractNumId="40" w15:restartNumberingAfterBreak="0">
    <w:nsid w:val="20964A40"/>
    <w:multiLevelType w:val="hybridMultilevel"/>
    <w:tmpl w:val="22DA7B2E"/>
    <w:lvl w:ilvl="0" w:tplc="01347352">
      <w:start w:val="1"/>
      <w:numFmt w:val="lowerLetter"/>
      <w:lvlText w:val="%1)"/>
      <w:lvlJc w:val="left"/>
      <w:pPr>
        <w:ind w:left="1094" w:hanging="428"/>
      </w:pPr>
      <w:rPr>
        <w:rFonts w:ascii="Verdana" w:eastAsia="Times New Roman" w:hAnsi="Verdana" w:cs="Times New Roman" w:hint="default"/>
        <w:color w:val="231F20"/>
        <w:w w:val="100"/>
        <w:sz w:val="22"/>
        <w:szCs w:val="22"/>
      </w:rPr>
    </w:lvl>
    <w:lvl w:ilvl="1" w:tplc="AF42087C">
      <w:numFmt w:val="bullet"/>
      <w:lvlText w:val="•"/>
      <w:lvlJc w:val="left"/>
      <w:pPr>
        <w:ind w:left="2052" w:hanging="428"/>
      </w:pPr>
      <w:rPr>
        <w:rFonts w:hint="default"/>
      </w:rPr>
    </w:lvl>
    <w:lvl w:ilvl="2" w:tplc="C066BF3A">
      <w:numFmt w:val="bullet"/>
      <w:lvlText w:val="•"/>
      <w:lvlJc w:val="left"/>
      <w:pPr>
        <w:ind w:left="3005" w:hanging="428"/>
      </w:pPr>
      <w:rPr>
        <w:rFonts w:hint="default"/>
      </w:rPr>
    </w:lvl>
    <w:lvl w:ilvl="3" w:tplc="C284BE32">
      <w:numFmt w:val="bullet"/>
      <w:lvlText w:val="•"/>
      <w:lvlJc w:val="left"/>
      <w:pPr>
        <w:ind w:left="3957" w:hanging="428"/>
      </w:pPr>
      <w:rPr>
        <w:rFonts w:hint="default"/>
      </w:rPr>
    </w:lvl>
    <w:lvl w:ilvl="4" w:tplc="3B00DD2C">
      <w:numFmt w:val="bullet"/>
      <w:lvlText w:val="•"/>
      <w:lvlJc w:val="left"/>
      <w:pPr>
        <w:ind w:left="4910" w:hanging="428"/>
      </w:pPr>
      <w:rPr>
        <w:rFonts w:hint="default"/>
      </w:rPr>
    </w:lvl>
    <w:lvl w:ilvl="5" w:tplc="65C49C90">
      <w:numFmt w:val="bullet"/>
      <w:lvlText w:val="•"/>
      <w:lvlJc w:val="left"/>
      <w:pPr>
        <w:ind w:left="5862" w:hanging="428"/>
      </w:pPr>
      <w:rPr>
        <w:rFonts w:hint="default"/>
      </w:rPr>
    </w:lvl>
    <w:lvl w:ilvl="6" w:tplc="ED349E6C">
      <w:numFmt w:val="bullet"/>
      <w:lvlText w:val="•"/>
      <w:lvlJc w:val="left"/>
      <w:pPr>
        <w:ind w:left="6815" w:hanging="428"/>
      </w:pPr>
      <w:rPr>
        <w:rFonts w:hint="default"/>
      </w:rPr>
    </w:lvl>
    <w:lvl w:ilvl="7" w:tplc="180CF720">
      <w:numFmt w:val="bullet"/>
      <w:lvlText w:val="•"/>
      <w:lvlJc w:val="left"/>
      <w:pPr>
        <w:ind w:left="7767" w:hanging="428"/>
      </w:pPr>
      <w:rPr>
        <w:rFonts w:hint="default"/>
      </w:rPr>
    </w:lvl>
    <w:lvl w:ilvl="8" w:tplc="2BF85604">
      <w:numFmt w:val="bullet"/>
      <w:lvlText w:val="•"/>
      <w:lvlJc w:val="left"/>
      <w:pPr>
        <w:ind w:left="8720" w:hanging="428"/>
      </w:pPr>
      <w:rPr>
        <w:rFonts w:hint="default"/>
      </w:rPr>
    </w:lvl>
  </w:abstractNum>
  <w:abstractNum w:abstractNumId="41" w15:restartNumberingAfterBreak="0">
    <w:nsid w:val="21A31547"/>
    <w:multiLevelType w:val="hybridMultilevel"/>
    <w:tmpl w:val="EB8861A8"/>
    <w:lvl w:ilvl="0" w:tplc="20000017">
      <w:start w:val="1"/>
      <w:numFmt w:val="lowerLetter"/>
      <w:lvlText w:val="%1)"/>
      <w:lvlJc w:val="left"/>
      <w:pPr>
        <w:ind w:left="1005" w:hanging="360"/>
      </w:pPr>
    </w:lvl>
    <w:lvl w:ilvl="1" w:tplc="20000019" w:tentative="1">
      <w:start w:val="1"/>
      <w:numFmt w:val="lowerLetter"/>
      <w:lvlText w:val="%2."/>
      <w:lvlJc w:val="left"/>
      <w:pPr>
        <w:ind w:left="1725" w:hanging="360"/>
      </w:pPr>
    </w:lvl>
    <w:lvl w:ilvl="2" w:tplc="2000001B" w:tentative="1">
      <w:start w:val="1"/>
      <w:numFmt w:val="lowerRoman"/>
      <w:lvlText w:val="%3."/>
      <w:lvlJc w:val="right"/>
      <w:pPr>
        <w:ind w:left="2445" w:hanging="180"/>
      </w:pPr>
    </w:lvl>
    <w:lvl w:ilvl="3" w:tplc="2000000F" w:tentative="1">
      <w:start w:val="1"/>
      <w:numFmt w:val="decimal"/>
      <w:lvlText w:val="%4."/>
      <w:lvlJc w:val="left"/>
      <w:pPr>
        <w:ind w:left="3165" w:hanging="360"/>
      </w:pPr>
    </w:lvl>
    <w:lvl w:ilvl="4" w:tplc="20000019" w:tentative="1">
      <w:start w:val="1"/>
      <w:numFmt w:val="lowerLetter"/>
      <w:lvlText w:val="%5."/>
      <w:lvlJc w:val="left"/>
      <w:pPr>
        <w:ind w:left="3885" w:hanging="360"/>
      </w:pPr>
    </w:lvl>
    <w:lvl w:ilvl="5" w:tplc="2000001B" w:tentative="1">
      <w:start w:val="1"/>
      <w:numFmt w:val="lowerRoman"/>
      <w:lvlText w:val="%6."/>
      <w:lvlJc w:val="right"/>
      <w:pPr>
        <w:ind w:left="4605" w:hanging="180"/>
      </w:pPr>
    </w:lvl>
    <w:lvl w:ilvl="6" w:tplc="2000000F" w:tentative="1">
      <w:start w:val="1"/>
      <w:numFmt w:val="decimal"/>
      <w:lvlText w:val="%7."/>
      <w:lvlJc w:val="left"/>
      <w:pPr>
        <w:ind w:left="5325" w:hanging="360"/>
      </w:pPr>
    </w:lvl>
    <w:lvl w:ilvl="7" w:tplc="20000019" w:tentative="1">
      <w:start w:val="1"/>
      <w:numFmt w:val="lowerLetter"/>
      <w:lvlText w:val="%8."/>
      <w:lvlJc w:val="left"/>
      <w:pPr>
        <w:ind w:left="6045" w:hanging="360"/>
      </w:pPr>
    </w:lvl>
    <w:lvl w:ilvl="8" w:tplc="2000001B" w:tentative="1">
      <w:start w:val="1"/>
      <w:numFmt w:val="lowerRoman"/>
      <w:lvlText w:val="%9."/>
      <w:lvlJc w:val="right"/>
      <w:pPr>
        <w:ind w:left="6765" w:hanging="180"/>
      </w:pPr>
    </w:lvl>
  </w:abstractNum>
  <w:abstractNum w:abstractNumId="42" w15:restartNumberingAfterBreak="0">
    <w:nsid w:val="221E032C"/>
    <w:multiLevelType w:val="hybridMultilevel"/>
    <w:tmpl w:val="E520A9AE"/>
    <w:lvl w:ilvl="0" w:tplc="E66A2AA4">
      <w:start w:val="1"/>
      <w:numFmt w:val="lowerLetter"/>
      <w:lvlText w:val="%1)"/>
      <w:lvlJc w:val="left"/>
      <w:pPr>
        <w:ind w:left="1083" w:hanging="421"/>
      </w:pPr>
      <w:rPr>
        <w:rFonts w:ascii="Verdana" w:eastAsia="Times New Roman" w:hAnsi="Verdana" w:cs="Times New Roman" w:hint="default"/>
        <w:color w:val="231F20"/>
        <w:w w:val="100"/>
        <w:sz w:val="22"/>
        <w:szCs w:val="22"/>
      </w:rPr>
    </w:lvl>
    <w:lvl w:ilvl="1" w:tplc="629A3766">
      <w:numFmt w:val="bullet"/>
      <w:lvlText w:val="•"/>
      <w:lvlJc w:val="left"/>
      <w:pPr>
        <w:ind w:left="2034" w:hanging="421"/>
      </w:pPr>
      <w:rPr>
        <w:rFonts w:hint="default"/>
      </w:rPr>
    </w:lvl>
    <w:lvl w:ilvl="2" w:tplc="BEE620C6">
      <w:numFmt w:val="bullet"/>
      <w:lvlText w:val="•"/>
      <w:lvlJc w:val="left"/>
      <w:pPr>
        <w:ind w:left="2989" w:hanging="421"/>
      </w:pPr>
      <w:rPr>
        <w:rFonts w:hint="default"/>
      </w:rPr>
    </w:lvl>
    <w:lvl w:ilvl="3" w:tplc="BB98400A">
      <w:numFmt w:val="bullet"/>
      <w:lvlText w:val="•"/>
      <w:lvlJc w:val="left"/>
      <w:pPr>
        <w:ind w:left="3943" w:hanging="421"/>
      </w:pPr>
      <w:rPr>
        <w:rFonts w:hint="default"/>
      </w:rPr>
    </w:lvl>
    <w:lvl w:ilvl="4" w:tplc="403A5AAA">
      <w:numFmt w:val="bullet"/>
      <w:lvlText w:val="•"/>
      <w:lvlJc w:val="left"/>
      <w:pPr>
        <w:ind w:left="4898" w:hanging="421"/>
      </w:pPr>
      <w:rPr>
        <w:rFonts w:hint="default"/>
      </w:rPr>
    </w:lvl>
    <w:lvl w:ilvl="5" w:tplc="BEFED14A">
      <w:numFmt w:val="bullet"/>
      <w:lvlText w:val="•"/>
      <w:lvlJc w:val="left"/>
      <w:pPr>
        <w:ind w:left="5852" w:hanging="421"/>
      </w:pPr>
      <w:rPr>
        <w:rFonts w:hint="default"/>
      </w:rPr>
    </w:lvl>
    <w:lvl w:ilvl="6" w:tplc="7F9E3B4A">
      <w:numFmt w:val="bullet"/>
      <w:lvlText w:val="•"/>
      <w:lvlJc w:val="left"/>
      <w:pPr>
        <w:ind w:left="6807" w:hanging="421"/>
      </w:pPr>
      <w:rPr>
        <w:rFonts w:hint="default"/>
      </w:rPr>
    </w:lvl>
    <w:lvl w:ilvl="7" w:tplc="CF78CE1C">
      <w:numFmt w:val="bullet"/>
      <w:lvlText w:val="•"/>
      <w:lvlJc w:val="left"/>
      <w:pPr>
        <w:ind w:left="7761" w:hanging="421"/>
      </w:pPr>
      <w:rPr>
        <w:rFonts w:hint="default"/>
      </w:rPr>
    </w:lvl>
    <w:lvl w:ilvl="8" w:tplc="89C6D1F4">
      <w:numFmt w:val="bullet"/>
      <w:lvlText w:val="•"/>
      <w:lvlJc w:val="left"/>
      <w:pPr>
        <w:ind w:left="8716" w:hanging="421"/>
      </w:pPr>
      <w:rPr>
        <w:rFonts w:hint="default"/>
      </w:rPr>
    </w:lvl>
  </w:abstractNum>
  <w:abstractNum w:abstractNumId="43" w15:restartNumberingAfterBreak="0">
    <w:nsid w:val="22380130"/>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44" w15:restartNumberingAfterBreak="0">
    <w:nsid w:val="23CD258D"/>
    <w:multiLevelType w:val="multilevel"/>
    <w:tmpl w:val="8BF6F93C"/>
    <w:lvl w:ilvl="0">
      <w:start w:val="2"/>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45" w15:restartNumberingAfterBreak="0">
    <w:nsid w:val="245E6A05"/>
    <w:multiLevelType w:val="hybridMultilevel"/>
    <w:tmpl w:val="067C182E"/>
    <w:lvl w:ilvl="0" w:tplc="72DA9796">
      <w:start w:val="1"/>
      <w:numFmt w:val="lowerLetter"/>
      <w:lvlText w:val="%1."/>
      <w:lvlJc w:val="left"/>
      <w:pPr>
        <w:ind w:left="1351" w:hanging="360"/>
      </w:pPr>
      <w:rPr>
        <w:b w:val="0"/>
      </w:rPr>
    </w:lvl>
    <w:lvl w:ilvl="1" w:tplc="20000019" w:tentative="1">
      <w:start w:val="1"/>
      <w:numFmt w:val="lowerLetter"/>
      <w:lvlText w:val="%2."/>
      <w:lvlJc w:val="left"/>
      <w:pPr>
        <w:ind w:left="2071" w:hanging="360"/>
      </w:pPr>
    </w:lvl>
    <w:lvl w:ilvl="2" w:tplc="2000001B" w:tentative="1">
      <w:start w:val="1"/>
      <w:numFmt w:val="lowerRoman"/>
      <w:lvlText w:val="%3."/>
      <w:lvlJc w:val="right"/>
      <w:pPr>
        <w:ind w:left="2791" w:hanging="180"/>
      </w:pPr>
    </w:lvl>
    <w:lvl w:ilvl="3" w:tplc="2000000F" w:tentative="1">
      <w:start w:val="1"/>
      <w:numFmt w:val="decimal"/>
      <w:lvlText w:val="%4."/>
      <w:lvlJc w:val="left"/>
      <w:pPr>
        <w:ind w:left="3511" w:hanging="360"/>
      </w:pPr>
    </w:lvl>
    <w:lvl w:ilvl="4" w:tplc="20000019" w:tentative="1">
      <w:start w:val="1"/>
      <w:numFmt w:val="lowerLetter"/>
      <w:lvlText w:val="%5."/>
      <w:lvlJc w:val="left"/>
      <w:pPr>
        <w:ind w:left="4231" w:hanging="360"/>
      </w:pPr>
    </w:lvl>
    <w:lvl w:ilvl="5" w:tplc="2000001B" w:tentative="1">
      <w:start w:val="1"/>
      <w:numFmt w:val="lowerRoman"/>
      <w:lvlText w:val="%6."/>
      <w:lvlJc w:val="right"/>
      <w:pPr>
        <w:ind w:left="4951" w:hanging="180"/>
      </w:pPr>
    </w:lvl>
    <w:lvl w:ilvl="6" w:tplc="2000000F" w:tentative="1">
      <w:start w:val="1"/>
      <w:numFmt w:val="decimal"/>
      <w:lvlText w:val="%7."/>
      <w:lvlJc w:val="left"/>
      <w:pPr>
        <w:ind w:left="5671" w:hanging="360"/>
      </w:pPr>
    </w:lvl>
    <w:lvl w:ilvl="7" w:tplc="20000019" w:tentative="1">
      <w:start w:val="1"/>
      <w:numFmt w:val="lowerLetter"/>
      <w:lvlText w:val="%8."/>
      <w:lvlJc w:val="left"/>
      <w:pPr>
        <w:ind w:left="6391" w:hanging="360"/>
      </w:pPr>
    </w:lvl>
    <w:lvl w:ilvl="8" w:tplc="2000001B" w:tentative="1">
      <w:start w:val="1"/>
      <w:numFmt w:val="lowerRoman"/>
      <w:lvlText w:val="%9."/>
      <w:lvlJc w:val="right"/>
      <w:pPr>
        <w:ind w:left="7111" w:hanging="180"/>
      </w:pPr>
    </w:lvl>
  </w:abstractNum>
  <w:abstractNum w:abstractNumId="46" w15:restartNumberingAfterBreak="0">
    <w:nsid w:val="24766EDB"/>
    <w:multiLevelType w:val="multilevel"/>
    <w:tmpl w:val="4D0069FE"/>
    <w:lvl w:ilvl="0">
      <w:start w:val="4"/>
      <w:numFmt w:val="decimal"/>
      <w:lvlText w:val="%1"/>
      <w:lvlJc w:val="left"/>
      <w:pPr>
        <w:ind w:left="360" w:hanging="360"/>
      </w:pPr>
      <w:rPr>
        <w:rFonts w:hint="default"/>
        <w:b w:val="0"/>
      </w:rPr>
    </w:lvl>
    <w:lvl w:ilvl="1">
      <w:start w:val="1"/>
      <w:numFmt w:val="decimal"/>
      <w:lvlText w:val="%1.%2"/>
      <w:lvlJc w:val="left"/>
      <w:pPr>
        <w:ind w:left="1783" w:hanging="360"/>
      </w:pPr>
      <w:rPr>
        <w:rFonts w:hint="default"/>
        <w:b w:val="0"/>
      </w:rPr>
    </w:lvl>
    <w:lvl w:ilvl="2">
      <w:start w:val="1"/>
      <w:numFmt w:val="lowerRoman"/>
      <w:lvlText w:val="%3."/>
      <w:lvlJc w:val="righ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47" w15:restartNumberingAfterBreak="0">
    <w:nsid w:val="24D07297"/>
    <w:multiLevelType w:val="hybridMultilevel"/>
    <w:tmpl w:val="BDB209B6"/>
    <w:lvl w:ilvl="0" w:tplc="60AADAAE">
      <w:start w:val="1"/>
      <w:numFmt w:val="lowerRoman"/>
      <w:lvlText w:val="%1)."/>
      <w:lvlJc w:val="right"/>
      <w:pPr>
        <w:ind w:left="1568" w:hanging="360"/>
      </w:pPr>
      <w:rPr>
        <w:rFonts w:hint="default"/>
      </w:rPr>
    </w:lvl>
    <w:lvl w:ilvl="1" w:tplc="20000019" w:tentative="1">
      <w:start w:val="1"/>
      <w:numFmt w:val="lowerLetter"/>
      <w:lvlText w:val="%2."/>
      <w:lvlJc w:val="left"/>
      <w:pPr>
        <w:ind w:left="2288" w:hanging="360"/>
      </w:pPr>
    </w:lvl>
    <w:lvl w:ilvl="2" w:tplc="2000001B" w:tentative="1">
      <w:start w:val="1"/>
      <w:numFmt w:val="lowerRoman"/>
      <w:lvlText w:val="%3."/>
      <w:lvlJc w:val="right"/>
      <w:pPr>
        <w:ind w:left="3008" w:hanging="180"/>
      </w:pPr>
    </w:lvl>
    <w:lvl w:ilvl="3" w:tplc="2000000F" w:tentative="1">
      <w:start w:val="1"/>
      <w:numFmt w:val="decimal"/>
      <w:lvlText w:val="%4."/>
      <w:lvlJc w:val="left"/>
      <w:pPr>
        <w:ind w:left="3728" w:hanging="360"/>
      </w:pPr>
    </w:lvl>
    <w:lvl w:ilvl="4" w:tplc="20000019" w:tentative="1">
      <w:start w:val="1"/>
      <w:numFmt w:val="lowerLetter"/>
      <w:lvlText w:val="%5."/>
      <w:lvlJc w:val="left"/>
      <w:pPr>
        <w:ind w:left="4448" w:hanging="360"/>
      </w:pPr>
    </w:lvl>
    <w:lvl w:ilvl="5" w:tplc="2000001B" w:tentative="1">
      <w:start w:val="1"/>
      <w:numFmt w:val="lowerRoman"/>
      <w:lvlText w:val="%6."/>
      <w:lvlJc w:val="right"/>
      <w:pPr>
        <w:ind w:left="5168" w:hanging="180"/>
      </w:pPr>
    </w:lvl>
    <w:lvl w:ilvl="6" w:tplc="2000000F" w:tentative="1">
      <w:start w:val="1"/>
      <w:numFmt w:val="decimal"/>
      <w:lvlText w:val="%7."/>
      <w:lvlJc w:val="left"/>
      <w:pPr>
        <w:ind w:left="5888" w:hanging="360"/>
      </w:pPr>
    </w:lvl>
    <w:lvl w:ilvl="7" w:tplc="20000019" w:tentative="1">
      <w:start w:val="1"/>
      <w:numFmt w:val="lowerLetter"/>
      <w:lvlText w:val="%8."/>
      <w:lvlJc w:val="left"/>
      <w:pPr>
        <w:ind w:left="6608" w:hanging="360"/>
      </w:pPr>
    </w:lvl>
    <w:lvl w:ilvl="8" w:tplc="2000001B" w:tentative="1">
      <w:start w:val="1"/>
      <w:numFmt w:val="lowerRoman"/>
      <w:lvlText w:val="%9."/>
      <w:lvlJc w:val="right"/>
      <w:pPr>
        <w:ind w:left="7328" w:hanging="180"/>
      </w:pPr>
    </w:lvl>
  </w:abstractNum>
  <w:abstractNum w:abstractNumId="48" w15:restartNumberingAfterBreak="0">
    <w:nsid w:val="254B78E0"/>
    <w:multiLevelType w:val="multilevel"/>
    <w:tmpl w:val="9C0AC694"/>
    <w:lvl w:ilvl="0">
      <w:start w:val="1"/>
      <w:numFmt w:val="decimal"/>
      <w:lvlText w:val="%1."/>
      <w:lvlJc w:val="left"/>
      <w:pPr>
        <w:ind w:left="348" w:hanging="360"/>
      </w:pPr>
    </w:lvl>
    <w:lvl w:ilvl="1">
      <w:start w:val="10"/>
      <w:numFmt w:val="decimal"/>
      <w:isLgl/>
      <w:lvlText w:val="%1.%2"/>
      <w:lvlJc w:val="left"/>
      <w:pPr>
        <w:ind w:left="720" w:hanging="720"/>
      </w:pPr>
    </w:lvl>
    <w:lvl w:ilvl="2">
      <w:start w:val="1"/>
      <w:numFmt w:val="decimal"/>
      <w:isLgl/>
      <w:lvlText w:val="%1.%2.%3"/>
      <w:lvlJc w:val="left"/>
      <w:pPr>
        <w:ind w:left="732" w:hanging="720"/>
      </w:pPr>
    </w:lvl>
    <w:lvl w:ilvl="3">
      <w:start w:val="1"/>
      <w:numFmt w:val="decimal"/>
      <w:isLgl/>
      <w:lvlText w:val="%1.%2.%3.%4"/>
      <w:lvlJc w:val="left"/>
      <w:pPr>
        <w:ind w:left="744" w:hanging="720"/>
      </w:pPr>
    </w:lvl>
    <w:lvl w:ilvl="4">
      <w:start w:val="1"/>
      <w:numFmt w:val="decimal"/>
      <w:isLgl/>
      <w:lvlText w:val="%1.%2.%3.%4.%5"/>
      <w:lvlJc w:val="left"/>
      <w:pPr>
        <w:ind w:left="1116" w:hanging="1080"/>
      </w:pPr>
    </w:lvl>
    <w:lvl w:ilvl="5">
      <w:start w:val="1"/>
      <w:numFmt w:val="decimal"/>
      <w:isLgl/>
      <w:lvlText w:val="%1.%2.%3.%4.%5.%6"/>
      <w:lvlJc w:val="left"/>
      <w:pPr>
        <w:ind w:left="1128" w:hanging="1080"/>
      </w:pPr>
    </w:lvl>
    <w:lvl w:ilvl="6">
      <w:start w:val="1"/>
      <w:numFmt w:val="decimal"/>
      <w:isLgl/>
      <w:lvlText w:val="%1.%2.%3.%4.%5.%6.%7"/>
      <w:lvlJc w:val="left"/>
      <w:pPr>
        <w:ind w:left="1500" w:hanging="1440"/>
      </w:pPr>
    </w:lvl>
    <w:lvl w:ilvl="7">
      <w:start w:val="1"/>
      <w:numFmt w:val="decimal"/>
      <w:isLgl/>
      <w:lvlText w:val="%1.%2.%3.%4.%5.%6.%7.%8"/>
      <w:lvlJc w:val="left"/>
      <w:pPr>
        <w:ind w:left="1512" w:hanging="1440"/>
      </w:pPr>
    </w:lvl>
    <w:lvl w:ilvl="8">
      <w:start w:val="1"/>
      <w:numFmt w:val="decimal"/>
      <w:isLgl/>
      <w:lvlText w:val="%1.%2.%3.%4.%5.%6.%7.%8.%9"/>
      <w:lvlJc w:val="left"/>
      <w:pPr>
        <w:ind w:left="1884" w:hanging="1800"/>
      </w:pPr>
    </w:lvl>
  </w:abstractNum>
  <w:abstractNum w:abstractNumId="49" w15:restartNumberingAfterBreak="0">
    <w:nsid w:val="27A47AC2"/>
    <w:multiLevelType w:val="multilevel"/>
    <w:tmpl w:val="806C4804"/>
    <w:lvl w:ilvl="0">
      <w:start w:val="39"/>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50" w15:restartNumberingAfterBreak="0">
    <w:nsid w:val="2A2576F6"/>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51" w15:restartNumberingAfterBreak="0">
    <w:nsid w:val="2A9A11E5"/>
    <w:multiLevelType w:val="multilevel"/>
    <w:tmpl w:val="46744F96"/>
    <w:lvl w:ilvl="0">
      <w:start w:val="47"/>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52" w15:restartNumberingAfterBreak="0">
    <w:nsid w:val="2C2B1A74"/>
    <w:multiLevelType w:val="hybridMultilevel"/>
    <w:tmpl w:val="0C1A8CF2"/>
    <w:lvl w:ilvl="0" w:tplc="A3F6A912">
      <w:start w:val="1"/>
      <w:numFmt w:val="lowerLetter"/>
      <w:lvlText w:val="(%1)"/>
      <w:lvlJc w:val="left"/>
      <w:pPr>
        <w:ind w:left="1710" w:hanging="360"/>
      </w:pPr>
      <w:rPr>
        <w:rFonts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3" w15:restartNumberingAfterBreak="0">
    <w:nsid w:val="2D3C1CFA"/>
    <w:multiLevelType w:val="multilevel"/>
    <w:tmpl w:val="D9621DD2"/>
    <w:lvl w:ilvl="0">
      <w:start w:val="27"/>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54" w15:restartNumberingAfterBreak="0">
    <w:nsid w:val="2DBF4724"/>
    <w:multiLevelType w:val="multilevel"/>
    <w:tmpl w:val="C982FE1E"/>
    <w:lvl w:ilvl="0">
      <w:start w:val="46"/>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55" w15:restartNumberingAfterBreak="0">
    <w:nsid w:val="2E703129"/>
    <w:multiLevelType w:val="multilevel"/>
    <w:tmpl w:val="257C8624"/>
    <w:lvl w:ilvl="0">
      <w:start w:val="1"/>
      <w:numFmt w:val="decimal"/>
      <w:lvlText w:val="%1."/>
      <w:lvlJc w:val="left"/>
      <w:pPr>
        <w:ind w:left="1571" w:hanging="360"/>
      </w:pPr>
    </w:lvl>
    <w:lvl w:ilvl="1">
      <w:start w:val="1"/>
      <w:numFmt w:val="decimal"/>
      <w:isLgl/>
      <w:lvlText w:val="%1.%2"/>
      <w:lvlJc w:val="left"/>
      <w:pPr>
        <w:ind w:left="3661" w:hanging="720"/>
      </w:pPr>
      <w:rPr>
        <w:rFonts w:hint="default"/>
      </w:rPr>
    </w:lvl>
    <w:lvl w:ilvl="2">
      <w:start w:val="1"/>
      <w:numFmt w:val="decimal"/>
      <w:isLgl/>
      <w:lvlText w:val="%1.%2.%3"/>
      <w:lvlJc w:val="left"/>
      <w:pPr>
        <w:ind w:left="5391" w:hanging="720"/>
      </w:pPr>
      <w:rPr>
        <w:rFonts w:hint="default"/>
      </w:rPr>
    </w:lvl>
    <w:lvl w:ilvl="3">
      <w:start w:val="1"/>
      <w:numFmt w:val="decimal"/>
      <w:isLgl/>
      <w:lvlText w:val="%1.%2.%3.%4"/>
      <w:lvlJc w:val="left"/>
      <w:pPr>
        <w:ind w:left="7481" w:hanging="1080"/>
      </w:pPr>
      <w:rPr>
        <w:rFonts w:hint="default"/>
      </w:rPr>
    </w:lvl>
    <w:lvl w:ilvl="4">
      <w:start w:val="1"/>
      <w:numFmt w:val="decimal"/>
      <w:isLgl/>
      <w:lvlText w:val="%1.%2.%3.%4.%5"/>
      <w:lvlJc w:val="left"/>
      <w:pPr>
        <w:ind w:left="9571" w:hanging="1440"/>
      </w:pPr>
      <w:rPr>
        <w:rFonts w:hint="default"/>
      </w:rPr>
    </w:lvl>
    <w:lvl w:ilvl="5">
      <w:start w:val="1"/>
      <w:numFmt w:val="decimal"/>
      <w:isLgl/>
      <w:lvlText w:val="%1.%2.%3.%4.%5.%6"/>
      <w:lvlJc w:val="left"/>
      <w:pPr>
        <w:ind w:left="11661" w:hanging="1800"/>
      </w:pPr>
      <w:rPr>
        <w:rFonts w:hint="default"/>
      </w:rPr>
    </w:lvl>
    <w:lvl w:ilvl="6">
      <w:start w:val="1"/>
      <w:numFmt w:val="decimal"/>
      <w:isLgl/>
      <w:lvlText w:val="%1.%2.%3.%4.%5.%6.%7"/>
      <w:lvlJc w:val="left"/>
      <w:pPr>
        <w:ind w:left="13391" w:hanging="1800"/>
      </w:pPr>
      <w:rPr>
        <w:rFonts w:hint="default"/>
      </w:rPr>
    </w:lvl>
    <w:lvl w:ilvl="7">
      <w:start w:val="1"/>
      <w:numFmt w:val="decimal"/>
      <w:isLgl/>
      <w:lvlText w:val="%1.%2.%3.%4.%5.%6.%7.%8"/>
      <w:lvlJc w:val="left"/>
      <w:pPr>
        <w:ind w:left="15481" w:hanging="2160"/>
      </w:pPr>
      <w:rPr>
        <w:rFonts w:hint="default"/>
      </w:rPr>
    </w:lvl>
    <w:lvl w:ilvl="8">
      <w:start w:val="1"/>
      <w:numFmt w:val="decimal"/>
      <w:isLgl/>
      <w:lvlText w:val="%1.%2.%3.%4.%5.%6.%7.%8.%9"/>
      <w:lvlJc w:val="left"/>
      <w:pPr>
        <w:ind w:left="17571" w:hanging="2520"/>
      </w:pPr>
      <w:rPr>
        <w:rFonts w:hint="default"/>
      </w:rPr>
    </w:lvl>
  </w:abstractNum>
  <w:abstractNum w:abstractNumId="56" w15:restartNumberingAfterBreak="0">
    <w:nsid w:val="2EE00B7F"/>
    <w:multiLevelType w:val="multilevel"/>
    <w:tmpl w:val="55ECACB4"/>
    <w:lvl w:ilvl="0">
      <w:start w:val="32"/>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57" w15:restartNumberingAfterBreak="0">
    <w:nsid w:val="305452D7"/>
    <w:multiLevelType w:val="multilevel"/>
    <w:tmpl w:val="837EDFB6"/>
    <w:lvl w:ilvl="0">
      <w:start w:val="48"/>
      <w:numFmt w:val="decimal"/>
      <w:lvlText w:val="%1"/>
      <w:lvlJc w:val="left"/>
      <w:pPr>
        <w:ind w:left="480" w:hanging="480"/>
      </w:pPr>
      <w:rPr>
        <w:rFonts w:hint="default"/>
        <w:color w:val="231F20"/>
      </w:rPr>
    </w:lvl>
    <w:lvl w:ilvl="1">
      <w:start w:val="1"/>
      <w:numFmt w:val="decimal"/>
      <w:lvlText w:val="%1.%2"/>
      <w:lvlJc w:val="left"/>
      <w:pPr>
        <w:ind w:left="1080" w:hanging="720"/>
      </w:pPr>
      <w:rPr>
        <w:rFonts w:hint="default"/>
        <w:color w:val="231F20"/>
      </w:rPr>
    </w:lvl>
    <w:lvl w:ilvl="2">
      <w:start w:val="1"/>
      <w:numFmt w:val="decimal"/>
      <w:lvlText w:val="%1.%2.%3"/>
      <w:lvlJc w:val="left"/>
      <w:pPr>
        <w:ind w:left="1440" w:hanging="720"/>
      </w:pPr>
      <w:rPr>
        <w:rFonts w:hint="default"/>
        <w:color w:val="231F20"/>
      </w:rPr>
    </w:lvl>
    <w:lvl w:ilvl="3">
      <w:start w:val="1"/>
      <w:numFmt w:val="decimal"/>
      <w:lvlText w:val="%1.%2.%3.%4"/>
      <w:lvlJc w:val="left"/>
      <w:pPr>
        <w:ind w:left="2160" w:hanging="1080"/>
      </w:pPr>
      <w:rPr>
        <w:rFonts w:hint="default"/>
        <w:color w:val="231F20"/>
      </w:rPr>
    </w:lvl>
    <w:lvl w:ilvl="4">
      <w:start w:val="1"/>
      <w:numFmt w:val="decimal"/>
      <w:lvlText w:val="%1.%2.%3.%4.%5"/>
      <w:lvlJc w:val="left"/>
      <w:pPr>
        <w:ind w:left="2880" w:hanging="1440"/>
      </w:pPr>
      <w:rPr>
        <w:rFonts w:hint="default"/>
        <w:color w:val="231F20"/>
      </w:rPr>
    </w:lvl>
    <w:lvl w:ilvl="5">
      <w:start w:val="1"/>
      <w:numFmt w:val="decimal"/>
      <w:lvlText w:val="%1.%2.%3.%4.%5.%6"/>
      <w:lvlJc w:val="left"/>
      <w:pPr>
        <w:ind w:left="3600" w:hanging="1800"/>
      </w:pPr>
      <w:rPr>
        <w:rFonts w:hint="default"/>
        <w:color w:val="231F20"/>
      </w:rPr>
    </w:lvl>
    <w:lvl w:ilvl="6">
      <w:start w:val="1"/>
      <w:numFmt w:val="decimal"/>
      <w:lvlText w:val="%1.%2.%3.%4.%5.%6.%7"/>
      <w:lvlJc w:val="left"/>
      <w:pPr>
        <w:ind w:left="3960" w:hanging="1800"/>
      </w:pPr>
      <w:rPr>
        <w:rFonts w:hint="default"/>
        <w:color w:val="231F20"/>
      </w:rPr>
    </w:lvl>
    <w:lvl w:ilvl="7">
      <w:start w:val="1"/>
      <w:numFmt w:val="decimal"/>
      <w:lvlText w:val="%1.%2.%3.%4.%5.%6.%7.%8"/>
      <w:lvlJc w:val="left"/>
      <w:pPr>
        <w:ind w:left="4680" w:hanging="2160"/>
      </w:pPr>
      <w:rPr>
        <w:rFonts w:hint="default"/>
        <w:color w:val="231F20"/>
      </w:rPr>
    </w:lvl>
    <w:lvl w:ilvl="8">
      <w:start w:val="1"/>
      <w:numFmt w:val="decimal"/>
      <w:lvlText w:val="%1.%2.%3.%4.%5.%6.%7.%8.%9"/>
      <w:lvlJc w:val="left"/>
      <w:pPr>
        <w:ind w:left="5400" w:hanging="2520"/>
      </w:pPr>
      <w:rPr>
        <w:rFonts w:hint="default"/>
        <w:color w:val="231F20"/>
      </w:rPr>
    </w:lvl>
  </w:abstractNum>
  <w:abstractNum w:abstractNumId="58" w15:restartNumberingAfterBreak="0">
    <w:nsid w:val="30BB2B01"/>
    <w:multiLevelType w:val="hybridMultilevel"/>
    <w:tmpl w:val="A24477E6"/>
    <w:lvl w:ilvl="0" w:tplc="424E06BC">
      <w:start w:val="1"/>
      <w:numFmt w:val="decimal"/>
      <w:lvlText w:val="%1."/>
      <w:lvlJc w:val="left"/>
      <w:pPr>
        <w:ind w:left="1410" w:hanging="560"/>
      </w:pPr>
      <w:rPr>
        <w:rFonts w:ascii="Verdana" w:eastAsia="Times New Roman" w:hAnsi="Verdana" w:cs="Times New Roman" w:hint="default"/>
        <w:b/>
        <w:bCs/>
        <w:color w:val="231F20"/>
        <w:w w:val="100"/>
        <w:sz w:val="22"/>
        <w:szCs w:val="22"/>
      </w:rPr>
    </w:lvl>
    <w:lvl w:ilvl="1" w:tplc="BEFC4D76">
      <w:numFmt w:val="none"/>
      <w:lvlText w:val=""/>
      <w:lvlJc w:val="left"/>
      <w:pPr>
        <w:tabs>
          <w:tab w:val="num" w:pos="360"/>
        </w:tabs>
      </w:pPr>
    </w:lvl>
    <w:lvl w:ilvl="2" w:tplc="B652D48E">
      <w:start w:val="1"/>
      <w:numFmt w:val="decimal"/>
      <w:lvlText w:val="%3)"/>
      <w:lvlJc w:val="left"/>
      <w:pPr>
        <w:ind w:left="1954" w:hanging="540"/>
        <w:jc w:val="right"/>
      </w:pPr>
      <w:rPr>
        <w:rFonts w:ascii="Verdana" w:eastAsia="Times New Roman" w:hAnsi="Verdana" w:cs="Times New Roman" w:hint="default"/>
        <w:color w:val="231F20"/>
        <w:spacing w:val="-23"/>
        <w:w w:val="99"/>
        <w:sz w:val="22"/>
        <w:szCs w:val="22"/>
      </w:rPr>
    </w:lvl>
    <w:lvl w:ilvl="3" w:tplc="246453DC">
      <w:start w:val="1"/>
      <w:numFmt w:val="lowerLetter"/>
      <w:lvlText w:val="%4)"/>
      <w:lvlJc w:val="left"/>
      <w:pPr>
        <w:ind w:left="2354" w:hanging="405"/>
      </w:pPr>
      <w:rPr>
        <w:rFonts w:ascii="Verdana" w:eastAsia="Times New Roman" w:hAnsi="Verdana" w:cs="Times New Roman" w:hint="default"/>
        <w:color w:val="231F20"/>
        <w:w w:val="100"/>
        <w:sz w:val="22"/>
        <w:szCs w:val="22"/>
      </w:rPr>
    </w:lvl>
    <w:lvl w:ilvl="4" w:tplc="C44085BC">
      <w:numFmt w:val="bullet"/>
      <w:lvlText w:val="•"/>
      <w:lvlJc w:val="left"/>
      <w:pPr>
        <w:ind w:left="4746" w:hanging="405"/>
      </w:pPr>
      <w:rPr>
        <w:rFonts w:hint="default"/>
      </w:rPr>
    </w:lvl>
    <w:lvl w:ilvl="5" w:tplc="EC840D78">
      <w:numFmt w:val="bullet"/>
      <w:lvlText w:val="•"/>
      <w:lvlJc w:val="left"/>
      <w:pPr>
        <w:ind w:left="5939" w:hanging="405"/>
      </w:pPr>
      <w:rPr>
        <w:rFonts w:hint="default"/>
      </w:rPr>
    </w:lvl>
    <w:lvl w:ilvl="6" w:tplc="064A7E14">
      <w:numFmt w:val="bullet"/>
      <w:lvlText w:val="•"/>
      <w:lvlJc w:val="left"/>
      <w:pPr>
        <w:ind w:left="7132" w:hanging="405"/>
      </w:pPr>
      <w:rPr>
        <w:rFonts w:hint="default"/>
      </w:rPr>
    </w:lvl>
    <w:lvl w:ilvl="7" w:tplc="613A46DE">
      <w:numFmt w:val="bullet"/>
      <w:lvlText w:val="•"/>
      <w:lvlJc w:val="left"/>
      <w:pPr>
        <w:ind w:left="8325" w:hanging="405"/>
      </w:pPr>
      <w:rPr>
        <w:rFonts w:hint="default"/>
      </w:rPr>
    </w:lvl>
    <w:lvl w:ilvl="8" w:tplc="409CFC72">
      <w:numFmt w:val="bullet"/>
      <w:lvlText w:val="•"/>
      <w:lvlJc w:val="left"/>
      <w:pPr>
        <w:ind w:left="9519" w:hanging="405"/>
      </w:pPr>
      <w:rPr>
        <w:rFonts w:hint="default"/>
      </w:rPr>
    </w:lvl>
  </w:abstractNum>
  <w:abstractNum w:abstractNumId="59" w15:restartNumberingAfterBreak="0">
    <w:nsid w:val="30CA7F90"/>
    <w:multiLevelType w:val="hybridMultilevel"/>
    <w:tmpl w:val="24728E0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60" w15:restartNumberingAfterBreak="0">
    <w:nsid w:val="30F72FBD"/>
    <w:multiLevelType w:val="multilevel"/>
    <w:tmpl w:val="379E11FE"/>
    <w:lvl w:ilvl="0">
      <w:start w:val="3"/>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1" w15:restartNumberingAfterBreak="0">
    <w:nsid w:val="319614B8"/>
    <w:multiLevelType w:val="hybridMultilevel"/>
    <w:tmpl w:val="679AE7D6"/>
    <w:lvl w:ilvl="0" w:tplc="87AC682C">
      <w:start w:val="4"/>
      <w:numFmt w:val="lowerRoman"/>
      <w:lvlText w:val="%1."/>
      <w:lvlJc w:val="left"/>
      <w:pPr>
        <w:ind w:left="471" w:hanging="368"/>
      </w:pPr>
      <w:rPr>
        <w:rFonts w:ascii="Verdana" w:eastAsia="Times New Roman" w:hAnsi="Verdana" w:cs="Times New Roman" w:hint="default"/>
        <w:b/>
        <w:bCs/>
        <w:color w:val="231F20"/>
        <w:spacing w:val="-23"/>
        <w:w w:val="100"/>
        <w:sz w:val="22"/>
        <w:szCs w:val="22"/>
      </w:rPr>
    </w:lvl>
    <w:lvl w:ilvl="1" w:tplc="A3581364">
      <w:start w:val="1"/>
      <w:numFmt w:val="decimal"/>
      <w:lvlText w:val="%2."/>
      <w:lvlJc w:val="left"/>
      <w:pPr>
        <w:ind w:left="471" w:hanging="368"/>
      </w:pPr>
      <w:rPr>
        <w:rFonts w:ascii="Verdana" w:eastAsia="Times New Roman" w:hAnsi="Verdana" w:cs="Times New Roman" w:hint="default"/>
        <w:color w:val="231F20"/>
        <w:spacing w:val="-35"/>
        <w:w w:val="99"/>
        <w:sz w:val="22"/>
        <w:szCs w:val="22"/>
      </w:rPr>
    </w:lvl>
    <w:lvl w:ilvl="2" w:tplc="1678622E">
      <w:numFmt w:val="bullet"/>
      <w:lvlText w:val="•"/>
      <w:lvlJc w:val="left"/>
      <w:pPr>
        <w:ind w:left="2509" w:hanging="368"/>
      </w:pPr>
      <w:rPr>
        <w:rFonts w:hint="default"/>
      </w:rPr>
    </w:lvl>
    <w:lvl w:ilvl="3" w:tplc="F2F2CA4C">
      <w:numFmt w:val="bullet"/>
      <w:lvlText w:val="•"/>
      <w:lvlJc w:val="left"/>
      <w:pPr>
        <w:ind w:left="3523" w:hanging="368"/>
      </w:pPr>
      <w:rPr>
        <w:rFonts w:hint="default"/>
      </w:rPr>
    </w:lvl>
    <w:lvl w:ilvl="4" w:tplc="76287C56">
      <w:numFmt w:val="bullet"/>
      <w:lvlText w:val="•"/>
      <w:lvlJc w:val="left"/>
      <w:pPr>
        <w:ind w:left="4538" w:hanging="368"/>
      </w:pPr>
      <w:rPr>
        <w:rFonts w:hint="default"/>
      </w:rPr>
    </w:lvl>
    <w:lvl w:ilvl="5" w:tplc="9560F396">
      <w:numFmt w:val="bullet"/>
      <w:lvlText w:val="•"/>
      <w:lvlJc w:val="left"/>
      <w:pPr>
        <w:ind w:left="5552" w:hanging="368"/>
      </w:pPr>
      <w:rPr>
        <w:rFonts w:hint="default"/>
      </w:rPr>
    </w:lvl>
    <w:lvl w:ilvl="6" w:tplc="47B0834C">
      <w:numFmt w:val="bullet"/>
      <w:lvlText w:val="•"/>
      <w:lvlJc w:val="left"/>
      <w:pPr>
        <w:ind w:left="6567" w:hanging="368"/>
      </w:pPr>
      <w:rPr>
        <w:rFonts w:hint="default"/>
      </w:rPr>
    </w:lvl>
    <w:lvl w:ilvl="7" w:tplc="8BE2D24A">
      <w:numFmt w:val="bullet"/>
      <w:lvlText w:val="•"/>
      <w:lvlJc w:val="left"/>
      <w:pPr>
        <w:ind w:left="7581" w:hanging="368"/>
      </w:pPr>
      <w:rPr>
        <w:rFonts w:hint="default"/>
      </w:rPr>
    </w:lvl>
    <w:lvl w:ilvl="8" w:tplc="F34A1096">
      <w:numFmt w:val="bullet"/>
      <w:lvlText w:val="•"/>
      <w:lvlJc w:val="left"/>
      <w:pPr>
        <w:ind w:left="8596" w:hanging="368"/>
      </w:pPr>
      <w:rPr>
        <w:rFonts w:hint="default"/>
      </w:rPr>
    </w:lvl>
  </w:abstractNum>
  <w:abstractNum w:abstractNumId="62" w15:restartNumberingAfterBreak="0">
    <w:nsid w:val="31D4551F"/>
    <w:multiLevelType w:val="hybridMultilevel"/>
    <w:tmpl w:val="7A26740A"/>
    <w:lvl w:ilvl="0" w:tplc="20000017">
      <w:start w:val="1"/>
      <w:numFmt w:val="low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63" w15:restartNumberingAfterBreak="0">
    <w:nsid w:val="32BB7EF0"/>
    <w:multiLevelType w:val="multilevel"/>
    <w:tmpl w:val="055C076C"/>
    <w:lvl w:ilvl="0">
      <w:start w:val="43"/>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64" w15:restartNumberingAfterBreak="0">
    <w:nsid w:val="32F80B11"/>
    <w:multiLevelType w:val="multilevel"/>
    <w:tmpl w:val="4EFC80E8"/>
    <w:lvl w:ilvl="0">
      <w:start w:val="1"/>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65" w15:restartNumberingAfterBreak="0">
    <w:nsid w:val="336032F5"/>
    <w:multiLevelType w:val="multilevel"/>
    <w:tmpl w:val="359E5C24"/>
    <w:lvl w:ilvl="0">
      <w:start w:val="2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66" w15:restartNumberingAfterBreak="0">
    <w:nsid w:val="339D457E"/>
    <w:multiLevelType w:val="hybridMultilevel"/>
    <w:tmpl w:val="5336AD4A"/>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67" w15:restartNumberingAfterBreak="0">
    <w:nsid w:val="341004C1"/>
    <w:multiLevelType w:val="multilevel"/>
    <w:tmpl w:val="05560712"/>
    <w:lvl w:ilvl="0">
      <w:start w:val="3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68" w15:restartNumberingAfterBreak="0">
    <w:nsid w:val="35140B75"/>
    <w:multiLevelType w:val="hybridMultilevel"/>
    <w:tmpl w:val="B54A8E62"/>
    <w:lvl w:ilvl="0" w:tplc="BAE805D2">
      <w:start w:val="1"/>
      <w:numFmt w:val="decimal"/>
      <w:lvlText w:val="%1."/>
      <w:lvlJc w:val="left"/>
      <w:pPr>
        <w:ind w:left="848" w:hanging="557"/>
      </w:pPr>
      <w:rPr>
        <w:rFonts w:ascii="Verdana" w:eastAsia="Times New Roman" w:hAnsi="Verdana" w:cs="Times New Roman" w:hint="default"/>
        <w:color w:val="231F20"/>
        <w:spacing w:val="-35"/>
        <w:w w:val="99"/>
        <w:sz w:val="22"/>
        <w:szCs w:val="22"/>
      </w:rPr>
    </w:lvl>
    <w:lvl w:ilvl="1" w:tplc="0FB62F24">
      <w:numFmt w:val="bullet"/>
      <w:lvlText w:val="•"/>
      <w:lvlJc w:val="left"/>
      <w:pPr>
        <w:ind w:left="1946" w:hanging="557"/>
      </w:pPr>
      <w:rPr>
        <w:rFonts w:hint="default"/>
      </w:rPr>
    </w:lvl>
    <w:lvl w:ilvl="2" w:tplc="FA66DB96">
      <w:numFmt w:val="bullet"/>
      <w:lvlText w:val="•"/>
      <w:lvlJc w:val="left"/>
      <w:pPr>
        <w:ind w:left="3053" w:hanging="557"/>
      </w:pPr>
      <w:rPr>
        <w:rFonts w:hint="default"/>
      </w:rPr>
    </w:lvl>
    <w:lvl w:ilvl="3" w:tplc="A45AA1BE">
      <w:numFmt w:val="bullet"/>
      <w:lvlText w:val="•"/>
      <w:lvlJc w:val="left"/>
      <w:pPr>
        <w:ind w:left="4159" w:hanging="557"/>
      </w:pPr>
      <w:rPr>
        <w:rFonts w:hint="default"/>
      </w:rPr>
    </w:lvl>
    <w:lvl w:ilvl="4" w:tplc="5E6CD1E6">
      <w:numFmt w:val="bullet"/>
      <w:lvlText w:val="•"/>
      <w:lvlJc w:val="left"/>
      <w:pPr>
        <w:ind w:left="5266" w:hanging="557"/>
      </w:pPr>
      <w:rPr>
        <w:rFonts w:hint="default"/>
      </w:rPr>
    </w:lvl>
    <w:lvl w:ilvl="5" w:tplc="095432E0">
      <w:numFmt w:val="bullet"/>
      <w:lvlText w:val="•"/>
      <w:lvlJc w:val="left"/>
      <w:pPr>
        <w:ind w:left="6372" w:hanging="557"/>
      </w:pPr>
      <w:rPr>
        <w:rFonts w:hint="default"/>
      </w:rPr>
    </w:lvl>
    <w:lvl w:ilvl="6" w:tplc="1AE888AC">
      <w:numFmt w:val="bullet"/>
      <w:lvlText w:val="•"/>
      <w:lvlJc w:val="left"/>
      <w:pPr>
        <w:ind w:left="7479" w:hanging="557"/>
      </w:pPr>
      <w:rPr>
        <w:rFonts w:hint="default"/>
      </w:rPr>
    </w:lvl>
    <w:lvl w:ilvl="7" w:tplc="A97EDB82">
      <w:numFmt w:val="bullet"/>
      <w:lvlText w:val="•"/>
      <w:lvlJc w:val="left"/>
      <w:pPr>
        <w:ind w:left="8585" w:hanging="557"/>
      </w:pPr>
      <w:rPr>
        <w:rFonts w:hint="default"/>
      </w:rPr>
    </w:lvl>
    <w:lvl w:ilvl="8" w:tplc="CCBCDC38">
      <w:numFmt w:val="bullet"/>
      <w:lvlText w:val="•"/>
      <w:lvlJc w:val="left"/>
      <w:pPr>
        <w:ind w:left="9692" w:hanging="557"/>
      </w:pPr>
      <w:rPr>
        <w:rFonts w:hint="default"/>
      </w:rPr>
    </w:lvl>
  </w:abstractNum>
  <w:abstractNum w:abstractNumId="69" w15:restartNumberingAfterBreak="0">
    <w:nsid w:val="352761BC"/>
    <w:multiLevelType w:val="hybridMultilevel"/>
    <w:tmpl w:val="03FA0D5C"/>
    <w:lvl w:ilvl="0" w:tplc="FD9A85BC">
      <w:start w:val="1"/>
      <w:numFmt w:val="lowerLetter"/>
      <w:lvlText w:val="%1)"/>
      <w:lvlJc w:val="left"/>
      <w:pPr>
        <w:ind w:left="1078" w:hanging="424"/>
      </w:pPr>
      <w:rPr>
        <w:rFonts w:ascii="Verdana" w:eastAsia="Times New Roman" w:hAnsi="Verdana" w:cs="Times New Roman" w:hint="default"/>
        <w:color w:val="231F20"/>
        <w:w w:val="100"/>
        <w:sz w:val="22"/>
        <w:szCs w:val="22"/>
      </w:rPr>
    </w:lvl>
    <w:lvl w:ilvl="1" w:tplc="A860F04C">
      <w:numFmt w:val="bullet"/>
      <w:lvlText w:val="•"/>
      <w:lvlJc w:val="left"/>
      <w:pPr>
        <w:ind w:left="2034" w:hanging="424"/>
      </w:pPr>
      <w:rPr>
        <w:rFonts w:hint="default"/>
      </w:rPr>
    </w:lvl>
    <w:lvl w:ilvl="2" w:tplc="539A8C50">
      <w:numFmt w:val="bullet"/>
      <w:lvlText w:val="•"/>
      <w:lvlJc w:val="left"/>
      <w:pPr>
        <w:ind w:left="2989" w:hanging="424"/>
      </w:pPr>
      <w:rPr>
        <w:rFonts w:hint="default"/>
      </w:rPr>
    </w:lvl>
    <w:lvl w:ilvl="3" w:tplc="69DE0738">
      <w:numFmt w:val="bullet"/>
      <w:lvlText w:val="•"/>
      <w:lvlJc w:val="left"/>
      <w:pPr>
        <w:ind w:left="3943" w:hanging="424"/>
      </w:pPr>
      <w:rPr>
        <w:rFonts w:hint="default"/>
      </w:rPr>
    </w:lvl>
    <w:lvl w:ilvl="4" w:tplc="53D45AB0">
      <w:numFmt w:val="bullet"/>
      <w:lvlText w:val="•"/>
      <w:lvlJc w:val="left"/>
      <w:pPr>
        <w:ind w:left="4898" w:hanging="424"/>
      </w:pPr>
      <w:rPr>
        <w:rFonts w:hint="default"/>
      </w:rPr>
    </w:lvl>
    <w:lvl w:ilvl="5" w:tplc="934C4C7C">
      <w:numFmt w:val="bullet"/>
      <w:lvlText w:val="•"/>
      <w:lvlJc w:val="left"/>
      <w:pPr>
        <w:ind w:left="5852" w:hanging="424"/>
      </w:pPr>
      <w:rPr>
        <w:rFonts w:hint="default"/>
      </w:rPr>
    </w:lvl>
    <w:lvl w:ilvl="6" w:tplc="B56C805A">
      <w:numFmt w:val="bullet"/>
      <w:lvlText w:val="•"/>
      <w:lvlJc w:val="left"/>
      <w:pPr>
        <w:ind w:left="6807" w:hanging="424"/>
      </w:pPr>
      <w:rPr>
        <w:rFonts w:hint="default"/>
      </w:rPr>
    </w:lvl>
    <w:lvl w:ilvl="7" w:tplc="9010400C">
      <w:numFmt w:val="bullet"/>
      <w:lvlText w:val="•"/>
      <w:lvlJc w:val="left"/>
      <w:pPr>
        <w:ind w:left="7761" w:hanging="424"/>
      </w:pPr>
      <w:rPr>
        <w:rFonts w:hint="default"/>
      </w:rPr>
    </w:lvl>
    <w:lvl w:ilvl="8" w:tplc="88826962">
      <w:numFmt w:val="bullet"/>
      <w:lvlText w:val="•"/>
      <w:lvlJc w:val="left"/>
      <w:pPr>
        <w:ind w:left="8716" w:hanging="424"/>
      </w:pPr>
      <w:rPr>
        <w:rFonts w:hint="default"/>
      </w:rPr>
    </w:lvl>
  </w:abstractNum>
  <w:abstractNum w:abstractNumId="70" w15:restartNumberingAfterBreak="0">
    <w:nsid w:val="355F4EE6"/>
    <w:multiLevelType w:val="multilevel"/>
    <w:tmpl w:val="3356F1B4"/>
    <w:lvl w:ilvl="0">
      <w:start w:val="23"/>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71" w15:restartNumberingAfterBreak="0">
    <w:nsid w:val="358736AE"/>
    <w:multiLevelType w:val="hybridMultilevel"/>
    <w:tmpl w:val="7AAC95BE"/>
    <w:lvl w:ilvl="0" w:tplc="070243BC">
      <w:start w:val="1"/>
      <w:numFmt w:val="lowerRoman"/>
      <w:lvlText w:val="%1)"/>
      <w:lvlJc w:val="left"/>
      <w:pPr>
        <w:ind w:left="1400" w:hanging="550"/>
      </w:pPr>
      <w:rPr>
        <w:rFonts w:hint="default"/>
        <w:b/>
        <w:bCs/>
        <w:w w:val="100"/>
      </w:rPr>
    </w:lvl>
    <w:lvl w:ilvl="1" w:tplc="33FA80BC">
      <w:start w:val="1"/>
      <w:numFmt w:val="lowerLetter"/>
      <w:lvlText w:val="%2)"/>
      <w:lvlJc w:val="left"/>
      <w:pPr>
        <w:ind w:left="1955" w:hanging="555"/>
      </w:pPr>
      <w:rPr>
        <w:rFonts w:hint="default"/>
        <w:b/>
        <w:bCs w:val="0"/>
        <w:w w:val="100"/>
      </w:rPr>
    </w:lvl>
    <w:lvl w:ilvl="2" w:tplc="3066493C">
      <w:numFmt w:val="bullet"/>
      <w:lvlText w:val="•"/>
      <w:lvlJc w:val="left"/>
      <w:pPr>
        <w:ind w:left="3065" w:hanging="555"/>
      </w:pPr>
      <w:rPr>
        <w:rFonts w:hint="default"/>
      </w:rPr>
    </w:lvl>
    <w:lvl w:ilvl="3" w:tplc="FFAABFC8">
      <w:numFmt w:val="bullet"/>
      <w:lvlText w:val="•"/>
      <w:lvlJc w:val="left"/>
      <w:pPr>
        <w:ind w:left="4170" w:hanging="555"/>
      </w:pPr>
      <w:rPr>
        <w:rFonts w:hint="default"/>
      </w:rPr>
    </w:lvl>
    <w:lvl w:ilvl="4" w:tplc="F9165DA2">
      <w:numFmt w:val="bullet"/>
      <w:lvlText w:val="•"/>
      <w:lvlJc w:val="left"/>
      <w:pPr>
        <w:ind w:left="5275" w:hanging="555"/>
      </w:pPr>
      <w:rPr>
        <w:rFonts w:hint="default"/>
      </w:rPr>
    </w:lvl>
    <w:lvl w:ilvl="5" w:tplc="A912B2EA">
      <w:numFmt w:val="bullet"/>
      <w:lvlText w:val="•"/>
      <w:lvlJc w:val="left"/>
      <w:pPr>
        <w:ind w:left="6380" w:hanging="555"/>
      </w:pPr>
      <w:rPr>
        <w:rFonts w:hint="default"/>
      </w:rPr>
    </w:lvl>
    <w:lvl w:ilvl="6" w:tplc="47F4C7F8">
      <w:numFmt w:val="bullet"/>
      <w:lvlText w:val="•"/>
      <w:lvlJc w:val="left"/>
      <w:pPr>
        <w:ind w:left="7485" w:hanging="555"/>
      </w:pPr>
      <w:rPr>
        <w:rFonts w:hint="default"/>
      </w:rPr>
    </w:lvl>
    <w:lvl w:ilvl="7" w:tplc="1CA8CCA6">
      <w:numFmt w:val="bullet"/>
      <w:lvlText w:val="•"/>
      <w:lvlJc w:val="left"/>
      <w:pPr>
        <w:ind w:left="8590" w:hanging="555"/>
      </w:pPr>
      <w:rPr>
        <w:rFonts w:hint="default"/>
      </w:rPr>
    </w:lvl>
    <w:lvl w:ilvl="8" w:tplc="AD120DB0">
      <w:numFmt w:val="bullet"/>
      <w:lvlText w:val="•"/>
      <w:lvlJc w:val="left"/>
      <w:pPr>
        <w:ind w:left="9695" w:hanging="555"/>
      </w:pPr>
      <w:rPr>
        <w:rFonts w:hint="default"/>
      </w:rPr>
    </w:lvl>
  </w:abstractNum>
  <w:abstractNum w:abstractNumId="72" w15:restartNumberingAfterBreak="0">
    <w:nsid w:val="35D453EF"/>
    <w:multiLevelType w:val="hybridMultilevel"/>
    <w:tmpl w:val="6C240D5E"/>
    <w:lvl w:ilvl="0" w:tplc="20000019">
      <w:start w:val="1"/>
      <w:numFmt w:val="lowerLetter"/>
      <w:lvlText w:val="%1."/>
      <w:lvlJc w:val="left"/>
      <w:pPr>
        <w:ind w:left="720" w:hanging="360"/>
      </w:pPr>
    </w:lvl>
    <w:lvl w:ilvl="1" w:tplc="20000019">
      <w:start w:val="1"/>
      <w:numFmt w:val="lowerLetter"/>
      <w:lvlText w:val="%2."/>
      <w:lvlJc w:val="left"/>
      <w:pPr>
        <w:ind w:left="1440" w:hanging="360"/>
      </w:pPr>
    </w:lvl>
    <w:lvl w:ilvl="2" w:tplc="0E96CC32">
      <w:start w:val="1"/>
      <w:numFmt w:val="upperRoman"/>
      <w:lvlText w:val="%3)"/>
      <w:lvlJc w:val="left"/>
      <w:pPr>
        <w:ind w:left="3525" w:hanging="1545"/>
      </w:pPr>
      <w:rPr>
        <w:rFonts w:hint="default"/>
        <w:color w:val="231F20"/>
      </w:rPr>
    </w:lvl>
    <w:lvl w:ilvl="3" w:tplc="5ABA04D0">
      <w:start w:val="43"/>
      <w:numFmt w:val="decimal"/>
      <w:lvlText w:val="%4"/>
      <w:lvlJc w:val="left"/>
      <w:pPr>
        <w:ind w:left="2880" w:hanging="360"/>
      </w:pPr>
      <w:rPr>
        <w:rFonts w:hint="default"/>
      </w:rPr>
    </w:lvl>
    <w:lvl w:ilvl="4" w:tplc="741CE0EA">
      <w:start w:val="2"/>
      <w:numFmt w:val="decimal"/>
      <w:lvlText w:val="%5"/>
      <w:lvlJc w:val="left"/>
      <w:pPr>
        <w:ind w:left="3636" w:hanging="396"/>
      </w:pPr>
      <w:rPr>
        <w:rFonts w:hint="default"/>
      </w:rPr>
    </w:lvl>
    <w:lvl w:ilvl="5" w:tplc="A7BE9784">
      <w:start w:val="2"/>
      <w:numFmt w:val="decimal"/>
      <w:lvlText w:val="%6"/>
      <w:lvlJc w:val="left"/>
      <w:pPr>
        <w:ind w:left="4536" w:hanging="396"/>
      </w:pPr>
      <w:rPr>
        <w:rFonts w:hint="default"/>
      </w:rPr>
    </w:lvl>
    <w:lvl w:ilvl="6" w:tplc="385E0108">
      <w:start w:val="5"/>
      <w:numFmt w:val="decimal"/>
      <w:lvlText w:val="%7"/>
      <w:lvlJc w:val="left"/>
      <w:pPr>
        <w:ind w:left="5076" w:hanging="396"/>
      </w:pPr>
      <w:rPr>
        <w:rFonts w:hint="default"/>
        <w:color w:val="231F20"/>
      </w:r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3" w15:restartNumberingAfterBreak="0">
    <w:nsid w:val="361622E6"/>
    <w:multiLevelType w:val="hybridMultilevel"/>
    <w:tmpl w:val="2F80C316"/>
    <w:lvl w:ilvl="0" w:tplc="BB8449A6">
      <w:start w:val="3"/>
      <w:numFmt w:val="lowerLetter"/>
      <w:lvlText w:val="%1)"/>
      <w:lvlJc w:val="left"/>
      <w:pPr>
        <w:ind w:left="2778" w:hanging="430"/>
        <w:jc w:val="right"/>
      </w:pPr>
      <w:rPr>
        <w:rFonts w:ascii="Verdana" w:eastAsia="Times New Roman" w:hAnsi="Verdana" w:cs="Times New Roman" w:hint="default"/>
        <w:color w:val="231F20"/>
        <w:w w:val="100"/>
        <w:sz w:val="22"/>
        <w:szCs w:val="22"/>
      </w:rPr>
    </w:lvl>
    <w:lvl w:ilvl="1" w:tplc="D5EC4B84">
      <w:numFmt w:val="bullet"/>
      <w:lvlText w:val="•"/>
      <w:lvlJc w:val="left"/>
      <w:pPr>
        <w:ind w:left="3692" w:hanging="430"/>
      </w:pPr>
      <w:rPr>
        <w:rFonts w:hint="default"/>
      </w:rPr>
    </w:lvl>
    <w:lvl w:ilvl="2" w:tplc="895AC2E0">
      <w:numFmt w:val="bullet"/>
      <w:lvlText w:val="•"/>
      <w:lvlJc w:val="left"/>
      <w:pPr>
        <w:ind w:left="4605" w:hanging="430"/>
      </w:pPr>
      <w:rPr>
        <w:rFonts w:hint="default"/>
      </w:rPr>
    </w:lvl>
    <w:lvl w:ilvl="3" w:tplc="A95011E8">
      <w:numFmt w:val="bullet"/>
      <w:lvlText w:val="•"/>
      <w:lvlJc w:val="left"/>
      <w:pPr>
        <w:ind w:left="5517" w:hanging="430"/>
      </w:pPr>
      <w:rPr>
        <w:rFonts w:hint="default"/>
      </w:rPr>
    </w:lvl>
    <w:lvl w:ilvl="4" w:tplc="6DFE162E">
      <w:numFmt w:val="bullet"/>
      <w:lvlText w:val="•"/>
      <w:lvlJc w:val="left"/>
      <w:pPr>
        <w:ind w:left="6430" w:hanging="430"/>
      </w:pPr>
      <w:rPr>
        <w:rFonts w:hint="default"/>
      </w:rPr>
    </w:lvl>
    <w:lvl w:ilvl="5" w:tplc="58D0A1D8">
      <w:numFmt w:val="bullet"/>
      <w:lvlText w:val="•"/>
      <w:lvlJc w:val="left"/>
      <w:pPr>
        <w:ind w:left="7342" w:hanging="430"/>
      </w:pPr>
      <w:rPr>
        <w:rFonts w:hint="default"/>
      </w:rPr>
    </w:lvl>
    <w:lvl w:ilvl="6" w:tplc="7BDAE6B0">
      <w:numFmt w:val="bullet"/>
      <w:lvlText w:val="•"/>
      <w:lvlJc w:val="left"/>
      <w:pPr>
        <w:ind w:left="8255" w:hanging="430"/>
      </w:pPr>
      <w:rPr>
        <w:rFonts w:hint="default"/>
      </w:rPr>
    </w:lvl>
    <w:lvl w:ilvl="7" w:tplc="A8B0D38E">
      <w:numFmt w:val="bullet"/>
      <w:lvlText w:val="•"/>
      <w:lvlJc w:val="left"/>
      <w:pPr>
        <w:ind w:left="9167" w:hanging="430"/>
      </w:pPr>
      <w:rPr>
        <w:rFonts w:hint="default"/>
      </w:rPr>
    </w:lvl>
    <w:lvl w:ilvl="8" w:tplc="703C1194">
      <w:numFmt w:val="bullet"/>
      <w:lvlText w:val="•"/>
      <w:lvlJc w:val="left"/>
      <w:pPr>
        <w:ind w:left="10080" w:hanging="430"/>
      </w:pPr>
      <w:rPr>
        <w:rFonts w:hint="default"/>
      </w:rPr>
    </w:lvl>
  </w:abstractNum>
  <w:abstractNum w:abstractNumId="74" w15:restartNumberingAfterBreak="0">
    <w:nsid w:val="36ED72AC"/>
    <w:multiLevelType w:val="multilevel"/>
    <w:tmpl w:val="699CE9A0"/>
    <w:lvl w:ilvl="0">
      <w:start w:val="1"/>
      <w:numFmt w:val="decimal"/>
      <w:lvlText w:val="%1."/>
      <w:lvlJc w:val="left"/>
      <w:pPr>
        <w:ind w:left="1571" w:hanging="360"/>
      </w:pPr>
    </w:lvl>
    <w:lvl w:ilvl="1">
      <w:start w:val="1"/>
      <w:numFmt w:val="decimal"/>
      <w:isLgl/>
      <w:lvlText w:val="%1.%2"/>
      <w:lvlJc w:val="left"/>
      <w:pPr>
        <w:ind w:left="2650" w:hanging="720"/>
      </w:pPr>
      <w:rPr>
        <w:rFonts w:hint="default"/>
        <w:b w:val="0"/>
        <w:bCs w:val="0"/>
        <w:sz w:val="22"/>
        <w:szCs w:val="22"/>
      </w:rPr>
    </w:lvl>
    <w:lvl w:ilvl="2">
      <w:start w:val="1"/>
      <w:numFmt w:val="decimal"/>
      <w:isLgl/>
      <w:lvlText w:val="%1.%2.%3"/>
      <w:lvlJc w:val="left"/>
      <w:pPr>
        <w:ind w:left="3729" w:hanging="1080"/>
      </w:pPr>
      <w:rPr>
        <w:rFonts w:hint="default"/>
      </w:rPr>
    </w:lvl>
    <w:lvl w:ilvl="3">
      <w:start w:val="1"/>
      <w:numFmt w:val="decimal"/>
      <w:isLgl/>
      <w:lvlText w:val="%1.%2.%3.%4"/>
      <w:lvlJc w:val="left"/>
      <w:pPr>
        <w:ind w:left="4808" w:hanging="1440"/>
      </w:pPr>
      <w:rPr>
        <w:rFonts w:hint="default"/>
      </w:rPr>
    </w:lvl>
    <w:lvl w:ilvl="4">
      <w:start w:val="1"/>
      <w:numFmt w:val="decimal"/>
      <w:isLgl/>
      <w:lvlText w:val="%1.%2.%3.%4.%5"/>
      <w:lvlJc w:val="left"/>
      <w:pPr>
        <w:ind w:left="5527" w:hanging="1440"/>
      </w:pPr>
      <w:rPr>
        <w:rFonts w:hint="default"/>
      </w:rPr>
    </w:lvl>
    <w:lvl w:ilvl="5">
      <w:start w:val="1"/>
      <w:numFmt w:val="decimal"/>
      <w:isLgl/>
      <w:lvlText w:val="%1.%2.%3.%4.%5.%6"/>
      <w:lvlJc w:val="left"/>
      <w:pPr>
        <w:ind w:left="6606" w:hanging="1800"/>
      </w:pPr>
      <w:rPr>
        <w:rFonts w:hint="default"/>
      </w:rPr>
    </w:lvl>
    <w:lvl w:ilvl="6">
      <w:start w:val="1"/>
      <w:numFmt w:val="decimal"/>
      <w:isLgl/>
      <w:lvlText w:val="%1.%2.%3.%4.%5.%6.%7"/>
      <w:lvlJc w:val="left"/>
      <w:pPr>
        <w:ind w:left="7685" w:hanging="2160"/>
      </w:pPr>
      <w:rPr>
        <w:rFonts w:hint="default"/>
      </w:rPr>
    </w:lvl>
    <w:lvl w:ilvl="7">
      <w:start w:val="1"/>
      <w:numFmt w:val="decimal"/>
      <w:isLgl/>
      <w:lvlText w:val="%1.%2.%3.%4.%5.%6.%7.%8"/>
      <w:lvlJc w:val="left"/>
      <w:pPr>
        <w:ind w:left="8764" w:hanging="2520"/>
      </w:pPr>
      <w:rPr>
        <w:rFonts w:hint="default"/>
      </w:rPr>
    </w:lvl>
    <w:lvl w:ilvl="8">
      <w:start w:val="1"/>
      <w:numFmt w:val="decimal"/>
      <w:isLgl/>
      <w:lvlText w:val="%1.%2.%3.%4.%5.%6.%7.%8.%9"/>
      <w:lvlJc w:val="left"/>
      <w:pPr>
        <w:ind w:left="9843" w:hanging="2880"/>
      </w:pPr>
      <w:rPr>
        <w:rFonts w:hint="default"/>
      </w:rPr>
    </w:lvl>
  </w:abstractNum>
  <w:abstractNum w:abstractNumId="75" w15:restartNumberingAfterBreak="0">
    <w:nsid w:val="37C1367B"/>
    <w:multiLevelType w:val="multilevel"/>
    <w:tmpl w:val="6116014A"/>
    <w:lvl w:ilvl="0">
      <w:start w:val="5"/>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76" w15:restartNumberingAfterBreak="0">
    <w:nsid w:val="39536421"/>
    <w:multiLevelType w:val="hybridMultilevel"/>
    <w:tmpl w:val="A622E378"/>
    <w:lvl w:ilvl="0" w:tplc="865E430C">
      <w:start w:val="1"/>
      <w:numFmt w:val="lowerLetter"/>
      <w:lvlText w:val="%1)"/>
      <w:lvlJc w:val="left"/>
      <w:pPr>
        <w:ind w:left="1965" w:hanging="541"/>
      </w:pPr>
      <w:rPr>
        <w:rFonts w:ascii="Times New Roman" w:eastAsia="Times New Roman" w:hAnsi="Times New Roman" w:cs="Times New Roman" w:hint="default"/>
        <w:color w:val="231F20"/>
        <w:w w:val="100"/>
        <w:sz w:val="22"/>
        <w:szCs w:val="22"/>
      </w:rPr>
    </w:lvl>
    <w:lvl w:ilvl="1" w:tplc="972E3ADC">
      <w:start w:val="1"/>
      <w:numFmt w:val="lowerRoman"/>
      <w:lvlText w:val="%2)"/>
      <w:lvlJc w:val="left"/>
      <w:pPr>
        <w:ind w:left="2265" w:hanging="306"/>
        <w:jc w:val="right"/>
      </w:pPr>
      <w:rPr>
        <w:rFonts w:ascii="Times New Roman" w:eastAsia="Times New Roman" w:hAnsi="Times New Roman" w:cs="Times New Roman" w:hint="default"/>
        <w:color w:val="231F20"/>
        <w:w w:val="100"/>
        <w:sz w:val="22"/>
        <w:szCs w:val="22"/>
      </w:rPr>
    </w:lvl>
    <w:lvl w:ilvl="2" w:tplc="3800BB7E">
      <w:start w:val="1"/>
      <w:numFmt w:val="lowerLetter"/>
      <w:lvlText w:val="%3)"/>
      <w:lvlJc w:val="left"/>
      <w:pPr>
        <w:ind w:left="2391" w:hanging="439"/>
      </w:pPr>
      <w:rPr>
        <w:rFonts w:ascii="Verdana" w:eastAsia="Times New Roman" w:hAnsi="Verdana" w:cs="Times New Roman" w:hint="default"/>
        <w:color w:val="231F20"/>
        <w:w w:val="100"/>
        <w:sz w:val="22"/>
        <w:szCs w:val="22"/>
      </w:rPr>
    </w:lvl>
    <w:lvl w:ilvl="3" w:tplc="5676886A">
      <w:numFmt w:val="bullet"/>
      <w:lvlText w:val="•"/>
      <w:lvlJc w:val="left"/>
      <w:pPr>
        <w:ind w:left="3588" w:hanging="439"/>
      </w:pPr>
      <w:rPr>
        <w:rFonts w:hint="default"/>
      </w:rPr>
    </w:lvl>
    <w:lvl w:ilvl="4" w:tplc="D31698F6">
      <w:numFmt w:val="bullet"/>
      <w:lvlText w:val="•"/>
      <w:lvlJc w:val="left"/>
      <w:pPr>
        <w:ind w:left="4776" w:hanging="439"/>
      </w:pPr>
      <w:rPr>
        <w:rFonts w:hint="default"/>
      </w:rPr>
    </w:lvl>
    <w:lvl w:ilvl="5" w:tplc="A2D204BC">
      <w:numFmt w:val="bullet"/>
      <w:lvlText w:val="•"/>
      <w:lvlJc w:val="left"/>
      <w:pPr>
        <w:ind w:left="5964" w:hanging="439"/>
      </w:pPr>
      <w:rPr>
        <w:rFonts w:hint="default"/>
      </w:rPr>
    </w:lvl>
    <w:lvl w:ilvl="6" w:tplc="036E0EC0">
      <w:numFmt w:val="bullet"/>
      <w:lvlText w:val="•"/>
      <w:lvlJc w:val="left"/>
      <w:pPr>
        <w:ind w:left="7152" w:hanging="439"/>
      </w:pPr>
      <w:rPr>
        <w:rFonts w:hint="default"/>
      </w:rPr>
    </w:lvl>
    <w:lvl w:ilvl="7" w:tplc="2794A89E">
      <w:numFmt w:val="bullet"/>
      <w:lvlText w:val="•"/>
      <w:lvlJc w:val="left"/>
      <w:pPr>
        <w:ind w:left="8340" w:hanging="439"/>
      </w:pPr>
      <w:rPr>
        <w:rFonts w:hint="default"/>
      </w:rPr>
    </w:lvl>
    <w:lvl w:ilvl="8" w:tplc="40B861DA">
      <w:numFmt w:val="bullet"/>
      <w:lvlText w:val="•"/>
      <w:lvlJc w:val="left"/>
      <w:pPr>
        <w:ind w:left="9529" w:hanging="439"/>
      </w:pPr>
      <w:rPr>
        <w:rFonts w:hint="default"/>
      </w:rPr>
    </w:lvl>
  </w:abstractNum>
  <w:abstractNum w:abstractNumId="77" w15:restartNumberingAfterBreak="0">
    <w:nsid w:val="3A1F7BA0"/>
    <w:multiLevelType w:val="hybridMultilevel"/>
    <w:tmpl w:val="0C3A4E48"/>
    <w:lvl w:ilvl="0" w:tplc="20000001">
      <w:start w:val="1"/>
      <w:numFmt w:val="bullet"/>
      <w:lvlText w:val=""/>
      <w:lvlJc w:val="left"/>
      <w:pPr>
        <w:ind w:left="2143" w:hanging="360"/>
      </w:pPr>
      <w:rPr>
        <w:rFonts w:ascii="Symbol" w:hAnsi="Symbol" w:hint="default"/>
      </w:rPr>
    </w:lvl>
    <w:lvl w:ilvl="1" w:tplc="20000003" w:tentative="1">
      <w:start w:val="1"/>
      <w:numFmt w:val="bullet"/>
      <w:lvlText w:val="o"/>
      <w:lvlJc w:val="left"/>
      <w:pPr>
        <w:ind w:left="2863" w:hanging="360"/>
      </w:pPr>
      <w:rPr>
        <w:rFonts w:ascii="Courier New" w:hAnsi="Courier New" w:cs="Courier New" w:hint="default"/>
      </w:rPr>
    </w:lvl>
    <w:lvl w:ilvl="2" w:tplc="20000005" w:tentative="1">
      <w:start w:val="1"/>
      <w:numFmt w:val="bullet"/>
      <w:lvlText w:val=""/>
      <w:lvlJc w:val="left"/>
      <w:pPr>
        <w:ind w:left="3583" w:hanging="360"/>
      </w:pPr>
      <w:rPr>
        <w:rFonts w:ascii="Wingdings" w:hAnsi="Wingdings" w:hint="default"/>
      </w:rPr>
    </w:lvl>
    <w:lvl w:ilvl="3" w:tplc="20000001" w:tentative="1">
      <w:start w:val="1"/>
      <w:numFmt w:val="bullet"/>
      <w:lvlText w:val=""/>
      <w:lvlJc w:val="left"/>
      <w:pPr>
        <w:ind w:left="4303" w:hanging="360"/>
      </w:pPr>
      <w:rPr>
        <w:rFonts w:ascii="Symbol" w:hAnsi="Symbol" w:hint="default"/>
      </w:rPr>
    </w:lvl>
    <w:lvl w:ilvl="4" w:tplc="20000003" w:tentative="1">
      <w:start w:val="1"/>
      <w:numFmt w:val="bullet"/>
      <w:lvlText w:val="o"/>
      <w:lvlJc w:val="left"/>
      <w:pPr>
        <w:ind w:left="5023" w:hanging="360"/>
      </w:pPr>
      <w:rPr>
        <w:rFonts w:ascii="Courier New" w:hAnsi="Courier New" w:cs="Courier New" w:hint="default"/>
      </w:rPr>
    </w:lvl>
    <w:lvl w:ilvl="5" w:tplc="20000005" w:tentative="1">
      <w:start w:val="1"/>
      <w:numFmt w:val="bullet"/>
      <w:lvlText w:val=""/>
      <w:lvlJc w:val="left"/>
      <w:pPr>
        <w:ind w:left="5743" w:hanging="360"/>
      </w:pPr>
      <w:rPr>
        <w:rFonts w:ascii="Wingdings" w:hAnsi="Wingdings" w:hint="default"/>
      </w:rPr>
    </w:lvl>
    <w:lvl w:ilvl="6" w:tplc="20000001" w:tentative="1">
      <w:start w:val="1"/>
      <w:numFmt w:val="bullet"/>
      <w:lvlText w:val=""/>
      <w:lvlJc w:val="left"/>
      <w:pPr>
        <w:ind w:left="6463" w:hanging="360"/>
      </w:pPr>
      <w:rPr>
        <w:rFonts w:ascii="Symbol" w:hAnsi="Symbol" w:hint="default"/>
      </w:rPr>
    </w:lvl>
    <w:lvl w:ilvl="7" w:tplc="20000003" w:tentative="1">
      <w:start w:val="1"/>
      <w:numFmt w:val="bullet"/>
      <w:lvlText w:val="o"/>
      <w:lvlJc w:val="left"/>
      <w:pPr>
        <w:ind w:left="7183" w:hanging="360"/>
      </w:pPr>
      <w:rPr>
        <w:rFonts w:ascii="Courier New" w:hAnsi="Courier New" w:cs="Courier New" w:hint="default"/>
      </w:rPr>
    </w:lvl>
    <w:lvl w:ilvl="8" w:tplc="20000005" w:tentative="1">
      <w:start w:val="1"/>
      <w:numFmt w:val="bullet"/>
      <w:lvlText w:val=""/>
      <w:lvlJc w:val="left"/>
      <w:pPr>
        <w:ind w:left="7903" w:hanging="360"/>
      </w:pPr>
      <w:rPr>
        <w:rFonts w:ascii="Wingdings" w:hAnsi="Wingdings" w:hint="default"/>
      </w:rPr>
    </w:lvl>
  </w:abstractNum>
  <w:abstractNum w:abstractNumId="78" w15:restartNumberingAfterBreak="0">
    <w:nsid w:val="3B0F69BF"/>
    <w:multiLevelType w:val="multilevel"/>
    <w:tmpl w:val="162E39FE"/>
    <w:lvl w:ilvl="0">
      <w:start w:val="2"/>
      <w:numFmt w:val="decimal"/>
      <w:lvlText w:val="%1"/>
      <w:lvlJc w:val="left"/>
      <w:pPr>
        <w:ind w:left="360" w:hanging="360"/>
      </w:pPr>
      <w:rPr>
        <w:rFonts w:hint="default"/>
        <w:color w:val="231F20"/>
      </w:rPr>
    </w:lvl>
    <w:lvl w:ilvl="1">
      <w:start w:val="1"/>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440" w:hanging="1440"/>
      </w:pPr>
      <w:rPr>
        <w:rFonts w:hint="default"/>
        <w:color w:val="231F20"/>
      </w:rPr>
    </w:lvl>
  </w:abstractNum>
  <w:abstractNum w:abstractNumId="79" w15:restartNumberingAfterBreak="0">
    <w:nsid w:val="3BE047D7"/>
    <w:multiLevelType w:val="hybridMultilevel"/>
    <w:tmpl w:val="6818B84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80" w15:restartNumberingAfterBreak="0">
    <w:nsid w:val="3CA95AA1"/>
    <w:multiLevelType w:val="multilevel"/>
    <w:tmpl w:val="4650E260"/>
    <w:lvl w:ilvl="0">
      <w:start w:val="14"/>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81" w15:restartNumberingAfterBreak="0">
    <w:nsid w:val="3CAD77FD"/>
    <w:multiLevelType w:val="hybridMultilevel"/>
    <w:tmpl w:val="FDCAE5D0"/>
    <w:lvl w:ilvl="0" w:tplc="0E2AB0F6">
      <w:start w:val="1"/>
      <w:numFmt w:val="lowerLetter"/>
      <w:lvlText w:val="%1)"/>
      <w:lvlJc w:val="left"/>
      <w:pPr>
        <w:ind w:left="1950" w:hanging="533"/>
      </w:pPr>
      <w:rPr>
        <w:rFonts w:ascii="Verdana" w:eastAsia="Times New Roman" w:hAnsi="Verdana" w:cs="Times New Roman" w:hint="default"/>
        <w:color w:val="231F20"/>
        <w:w w:val="100"/>
        <w:sz w:val="22"/>
        <w:szCs w:val="22"/>
      </w:rPr>
    </w:lvl>
    <w:lvl w:ilvl="1" w:tplc="4B7057CE">
      <w:numFmt w:val="bullet"/>
      <w:lvlText w:val="•"/>
      <w:lvlJc w:val="left"/>
      <w:pPr>
        <w:ind w:left="2954" w:hanging="533"/>
      </w:pPr>
      <w:rPr>
        <w:rFonts w:hint="default"/>
      </w:rPr>
    </w:lvl>
    <w:lvl w:ilvl="2" w:tplc="DCECCF58">
      <w:numFmt w:val="bullet"/>
      <w:lvlText w:val="•"/>
      <w:lvlJc w:val="left"/>
      <w:pPr>
        <w:ind w:left="3949" w:hanging="533"/>
      </w:pPr>
      <w:rPr>
        <w:rFonts w:hint="default"/>
      </w:rPr>
    </w:lvl>
    <w:lvl w:ilvl="3" w:tplc="F2AEC486">
      <w:numFmt w:val="bullet"/>
      <w:lvlText w:val="•"/>
      <w:lvlJc w:val="left"/>
      <w:pPr>
        <w:ind w:left="4943" w:hanging="533"/>
      </w:pPr>
      <w:rPr>
        <w:rFonts w:hint="default"/>
      </w:rPr>
    </w:lvl>
    <w:lvl w:ilvl="4" w:tplc="EC7A82EE">
      <w:numFmt w:val="bullet"/>
      <w:lvlText w:val="•"/>
      <w:lvlJc w:val="left"/>
      <w:pPr>
        <w:ind w:left="5938" w:hanging="533"/>
      </w:pPr>
      <w:rPr>
        <w:rFonts w:hint="default"/>
      </w:rPr>
    </w:lvl>
    <w:lvl w:ilvl="5" w:tplc="7CDED868">
      <w:numFmt w:val="bullet"/>
      <w:lvlText w:val="•"/>
      <w:lvlJc w:val="left"/>
      <w:pPr>
        <w:ind w:left="6932" w:hanging="533"/>
      </w:pPr>
      <w:rPr>
        <w:rFonts w:hint="default"/>
      </w:rPr>
    </w:lvl>
    <w:lvl w:ilvl="6" w:tplc="967ED170">
      <w:numFmt w:val="bullet"/>
      <w:lvlText w:val="•"/>
      <w:lvlJc w:val="left"/>
      <w:pPr>
        <w:ind w:left="7927" w:hanging="533"/>
      </w:pPr>
      <w:rPr>
        <w:rFonts w:hint="default"/>
      </w:rPr>
    </w:lvl>
    <w:lvl w:ilvl="7" w:tplc="2CE6EF74">
      <w:numFmt w:val="bullet"/>
      <w:lvlText w:val="•"/>
      <w:lvlJc w:val="left"/>
      <w:pPr>
        <w:ind w:left="8921" w:hanging="533"/>
      </w:pPr>
      <w:rPr>
        <w:rFonts w:hint="default"/>
      </w:rPr>
    </w:lvl>
    <w:lvl w:ilvl="8" w:tplc="B5DC59D2">
      <w:numFmt w:val="bullet"/>
      <w:lvlText w:val="•"/>
      <w:lvlJc w:val="left"/>
      <w:pPr>
        <w:ind w:left="9916" w:hanging="533"/>
      </w:pPr>
      <w:rPr>
        <w:rFonts w:hint="default"/>
      </w:rPr>
    </w:lvl>
  </w:abstractNum>
  <w:abstractNum w:abstractNumId="82" w15:restartNumberingAfterBreak="0">
    <w:nsid w:val="3CCB736D"/>
    <w:multiLevelType w:val="hybridMultilevel"/>
    <w:tmpl w:val="5C8A8656"/>
    <w:lvl w:ilvl="0" w:tplc="043A7FA8">
      <w:start w:val="1"/>
      <w:numFmt w:val="lowerRoman"/>
      <w:lvlText w:val="%1)"/>
      <w:lvlJc w:val="left"/>
      <w:pPr>
        <w:ind w:left="1832" w:hanging="417"/>
      </w:pPr>
      <w:rPr>
        <w:rFonts w:ascii="Verdana" w:eastAsia="Times New Roman" w:hAnsi="Verdana" w:cs="Times New Roman" w:hint="default"/>
        <w:color w:val="231F20"/>
        <w:w w:val="100"/>
        <w:sz w:val="22"/>
        <w:szCs w:val="22"/>
      </w:rPr>
    </w:lvl>
    <w:lvl w:ilvl="1" w:tplc="4D565C1E">
      <w:numFmt w:val="bullet"/>
      <w:lvlText w:val="•"/>
      <w:lvlJc w:val="left"/>
      <w:pPr>
        <w:ind w:left="2846" w:hanging="417"/>
      </w:pPr>
      <w:rPr>
        <w:rFonts w:hint="default"/>
      </w:rPr>
    </w:lvl>
    <w:lvl w:ilvl="2" w:tplc="57AAA5B6">
      <w:numFmt w:val="bullet"/>
      <w:lvlText w:val="•"/>
      <w:lvlJc w:val="left"/>
      <w:pPr>
        <w:ind w:left="3853" w:hanging="417"/>
      </w:pPr>
      <w:rPr>
        <w:rFonts w:hint="default"/>
      </w:rPr>
    </w:lvl>
    <w:lvl w:ilvl="3" w:tplc="CF66F978">
      <w:numFmt w:val="bullet"/>
      <w:lvlText w:val="•"/>
      <w:lvlJc w:val="left"/>
      <w:pPr>
        <w:ind w:left="4859" w:hanging="417"/>
      </w:pPr>
      <w:rPr>
        <w:rFonts w:hint="default"/>
      </w:rPr>
    </w:lvl>
    <w:lvl w:ilvl="4" w:tplc="273A48BC">
      <w:numFmt w:val="bullet"/>
      <w:lvlText w:val="•"/>
      <w:lvlJc w:val="left"/>
      <w:pPr>
        <w:ind w:left="5866" w:hanging="417"/>
      </w:pPr>
      <w:rPr>
        <w:rFonts w:hint="default"/>
      </w:rPr>
    </w:lvl>
    <w:lvl w:ilvl="5" w:tplc="A23C6BE6">
      <w:numFmt w:val="bullet"/>
      <w:lvlText w:val="•"/>
      <w:lvlJc w:val="left"/>
      <w:pPr>
        <w:ind w:left="6872" w:hanging="417"/>
      </w:pPr>
      <w:rPr>
        <w:rFonts w:hint="default"/>
      </w:rPr>
    </w:lvl>
    <w:lvl w:ilvl="6" w:tplc="BB90369C">
      <w:numFmt w:val="bullet"/>
      <w:lvlText w:val="•"/>
      <w:lvlJc w:val="left"/>
      <w:pPr>
        <w:ind w:left="7879" w:hanging="417"/>
      </w:pPr>
      <w:rPr>
        <w:rFonts w:hint="default"/>
      </w:rPr>
    </w:lvl>
    <w:lvl w:ilvl="7" w:tplc="71CE7B4E">
      <w:numFmt w:val="bullet"/>
      <w:lvlText w:val="•"/>
      <w:lvlJc w:val="left"/>
      <w:pPr>
        <w:ind w:left="8885" w:hanging="417"/>
      </w:pPr>
      <w:rPr>
        <w:rFonts w:hint="default"/>
      </w:rPr>
    </w:lvl>
    <w:lvl w:ilvl="8" w:tplc="CF20A07C">
      <w:numFmt w:val="bullet"/>
      <w:lvlText w:val="•"/>
      <w:lvlJc w:val="left"/>
      <w:pPr>
        <w:ind w:left="9892" w:hanging="417"/>
      </w:pPr>
      <w:rPr>
        <w:rFonts w:hint="default"/>
      </w:rPr>
    </w:lvl>
  </w:abstractNum>
  <w:abstractNum w:abstractNumId="83" w15:restartNumberingAfterBreak="0">
    <w:nsid w:val="3CD31806"/>
    <w:multiLevelType w:val="multilevel"/>
    <w:tmpl w:val="CB16C396"/>
    <w:lvl w:ilvl="0">
      <w:start w:val="2"/>
      <w:numFmt w:val="decimal"/>
      <w:pStyle w:val="bullets-normal"/>
      <w:lvlText w:val="%1"/>
      <w:lvlJc w:val="left"/>
      <w:pPr>
        <w:tabs>
          <w:tab w:val="num" w:pos="495"/>
        </w:tabs>
        <w:ind w:left="495" w:hanging="495"/>
      </w:pPr>
      <w:rPr>
        <w:rFonts w:hint="default"/>
      </w:rPr>
    </w:lvl>
    <w:lvl w:ilvl="1">
      <w:start w:val="1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4" w15:restartNumberingAfterBreak="0">
    <w:nsid w:val="3DBD3C65"/>
    <w:multiLevelType w:val="multilevel"/>
    <w:tmpl w:val="6C1E3946"/>
    <w:lvl w:ilvl="0">
      <w:start w:val="1"/>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85" w15:restartNumberingAfterBreak="0">
    <w:nsid w:val="3ED10A5F"/>
    <w:multiLevelType w:val="multilevel"/>
    <w:tmpl w:val="A1C8EDB2"/>
    <w:lvl w:ilvl="0">
      <w:start w:val="1"/>
      <w:numFmt w:val="decimal"/>
      <w:pStyle w:val="Bulletnumbered"/>
      <w:isLgl/>
      <w:lvlText w:val="%1."/>
      <w:lvlJc w:val="left"/>
      <w:pPr>
        <w:tabs>
          <w:tab w:val="num" w:pos="576"/>
        </w:tabs>
        <w:ind w:left="432" w:hanging="432"/>
      </w:pPr>
      <w:rPr>
        <w:b/>
        <w:i w:val="0"/>
        <w:sz w:val="24"/>
      </w:rPr>
    </w:lvl>
    <w:lvl w:ilvl="1">
      <w:start w:val="1"/>
      <w:numFmt w:val="decimal"/>
      <w:pStyle w:val="StyleHeader2-SubClausesAfter6pt"/>
      <w:lvlText w:val="%1.%2"/>
      <w:lvlJc w:val="left"/>
      <w:pPr>
        <w:tabs>
          <w:tab w:val="num" w:pos="504"/>
        </w:tabs>
        <w:ind w:left="504" w:hanging="504"/>
      </w:pPr>
      <w:rPr>
        <w:rFonts w:ascii="Times New Roman" w:hAnsi="Times New Roman" w:cs="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86" w15:restartNumberingAfterBreak="0">
    <w:nsid w:val="3F182A5C"/>
    <w:multiLevelType w:val="hybridMultilevel"/>
    <w:tmpl w:val="F8E4DB0C"/>
    <w:lvl w:ilvl="0" w:tplc="FFFFFFFF">
      <w:start w:val="1"/>
      <w:numFmt w:val="bullet"/>
      <w:pStyle w:val="Head81"/>
      <w:lvlText w:val=""/>
      <w:lvlJc w:val="left"/>
      <w:pPr>
        <w:tabs>
          <w:tab w:val="num" w:pos="567"/>
        </w:tabs>
        <w:ind w:left="568" w:hanging="398"/>
      </w:pPr>
      <w:rPr>
        <w:rFonts w:ascii="Symbol" w:hAnsi="Symbol" w:hint="default"/>
        <w:color w:val="auto"/>
        <w:sz w:val="24"/>
        <w:szCs w:val="24"/>
      </w:rPr>
    </w:lvl>
    <w:lvl w:ilvl="1" w:tplc="FFFFFFFF">
      <w:start w:val="1"/>
      <w:numFmt w:val="bullet"/>
      <w:lvlText w:val="o"/>
      <w:lvlJc w:val="left"/>
      <w:pPr>
        <w:tabs>
          <w:tab w:val="num" w:pos="1440"/>
        </w:tabs>
        <w:ind w:left="1440" w:hanging="360"/>
      </w:pPr>
      <w:rPr>
        <w:rFonts w:ascii="Courier New" w:hAnsi="Courier New" w:cs="Time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ime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ime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010553B"/>
    <w:multiLevelType w:val="hybridMultilevel"/>
    <w:tmpl w:val="8620E92C"/>
    <w:lvl w:ilvl="0" w:tplc="01268BC0">
      <w:start w:val="1"/>
      <w:numFmt w:val="lowerLetter"/>
      <w:lvlText w:val="%1)"/>
      <w:lvlJc w:val="left"/>
      <w:pPr>
        <w:ind w:left="1823" w:hanging="405"/>
      </w:pPr>
      <w:rPr>
        <w:rFonts w:ascii="Verdana" w:eastAsia="Times New Roman" w:hAnsi="Verdana" w:cs="Times New Roman" w:hint="default"/>
        <w:color w:val="231F20"/>
        <w:w w:val="100"/>
        <w:sz w:val="22"/>
        <w:szCs w:val="22"/>
      </w:rPr>
    </w:lvl>
    <w:lvl w:ilvl="1" w:tplc="F70C33B4">
      <w:numFmt w:val="bullet"/>
      <w:lvlText w:val="•"/>
      <w:lvlJc w:val="left"/>
      <w:pPr>
        <w:ind w:left="2828" w:hanging="405"/>
      </w:pPr>
      <w:rPr>
        <w:rFonts w:hint="default"/>
      </w:rPr>
    </w:lvl>
    <w:lvl w:ilvl="2" w:tplc="F66C521C">
      <w:numFmt w:val="bullet"/>
      <w:lvlText w:val="•"/>
      <w:lvlJc w:val="left"/>
      <w:pPr>
        <w:ind w:left="3837" w:hanging="405"/>
      </w:pPr>
      <w:rPr>
        <w:rFonts w:hint="default"/>
      </w:rPr>
    </w:lvl>
    <w:lvl w:ilvl="3" w:tplc="853A9C82">
      <w:numFmt w:val="bullet"/>
      <w:lvlText w:val="•"/>
      <w:lvlJc w:val="left"/>
      <w:pPr>
        <w:ind w:left="4845" w:hanging="405"/>
      </w:pPr>
      <w:rPr>
        <w:rFonts w:hint="default"/>
      </w:rPr>
    </w:lvl>
    <w:lvl w:ilvl="4" w:tplc="95E61BF0">
      <w:numFmt w:val="bullet"/>
      <w:lvlText w:val="•"/>
      <w:lvlJc w:val="left"/>
      <w:pPr>
        <w:ind w:left="5854" w:hanging="405"/>
      </w:pPr>
      <w:rPr>
        <w:rFonts w:hint="default"/>
      </w:rPr>
    </w:lvl>
    <w:lvl w:ilvl="5" w:tplc="31665F22">
      <w:numFmt w:val="bullet"/>
      <w:lvlText w:val="•"/>
      <w:lvlJc w:val="left"/>
      <w:pPr>
        <w:ind w:left="6862" w:hanging="405"/>
      </w:pPr>
      <w:rPr>
        <w:rFonts w:hint="default"/>
      </w:rPr>
    </w:lvl>
    <w:lvl w:ilvl="6" w:tplc="3A88F0F4">
      <w:numFmt w:val="bullet"/>
      <w:lvlText w:val="•"/>
      <w:lvlJc w:val="left"/>
      <w:pPr>
        <w:ind w:left="7871" w:hanging="405"/>
      </w:pPr>
      <w:rPr>
        <w:rFonts w:hint="default"/>
      </w:rPr>
    </w:lvl>
    <w:lvl w:ilvl="7" w:tplc="72EAD4F6">
      <w:numFmt w:val="bullet"/>
      <w:lvlText w:val="•"/>
      <w:lvlJc w:val="left"/>
      <w:pPr>
        <w:ind w:left="8879" w:hanging="405"/>
      </w:pPr>
      <w:rPr>
        <w:rFonts w:hint="default"/>
      </w:rPr>
    </w:lvl>
    <w:lvl w:ilvl="8" w:tplc="57AE36D8">
      <w:numFmt w:val="bullet"/>
      <w:lvlText w:val="•"/>
      <w:lvlJc w:val="left"/>
      <w:pPr>
        <w:ind w:left="9888" w:hanging="405"/>
      </w:pPr>
      <w:rPr>
        <w:rFonts w:hint="default"/>
      </w:rPr>
    </w:lvl>
  </w:abstractNum>
  <w:abstractNum w:abstractNumId="88" w15:restartNumberingAfterBreak="0">
    <w:nsid w:val="40F94A3A"/>
    <w:multiLevelType w:val="hybridMultilevel"/>
    <w:tmpl w:val="0F6E67C0"/>
    <w:lvl w:ilvl="0" w:tplc="988A9126">
      <w:start w:val="1"/>
      <w:numFmt w:val="lowerLetter"/>
      <w:lvlText w:val="(%1)"/>
      <w:lvlJc w:val="left"/>
      <w:pPr>
        <w:ind w:left="657" w:hanging="540"/>
      </w:pPr>
      <w:rPr>
        <w:rFonts w:ascii="Verdana" w:eastAsia="Times New Roman" w:hAnsi="Verdana" w:cs="Times New Roman" w:hint="default"/>
        <w:color w:val="231F20"/>
        <w:w w:val="100"/>
        <w:sz w:val="22"/>
        <w:szCs w:val="22"/>
      </w:rPr>
    </w:lvl>
    <w:lvl w:ilvl="1" w:tplc="2C1A6C64">
      <w:numFmt w:val="bullet"/>
      <w:lvlText w:val="•"/>
      <w:lvlJc w:val="left"/>
      <w:pPr>
        <w:ind w:left="1656" w:hanging="540"/>
      </w:pPr>
      <w:rPr>
        <w:rFonts w:hint="default"/>
      </w:rPr>
    </w:lvl>
    <w:lvl w:ilvl="2" w:tplc="CC22B302">
      <w:numFmt w:val="bullet"/>
      <w:lvlText w:val="•"/>
      <w:lvlJc w:val="left"/>
      <w:pPr>
        <w:ind w:left="2653" w:hanging="540"/>
      </w:pPr>
      <w:rPr>
        <w:rFonts w:hint="default"/>
      </w:rPr>
    </w:lvl>
    <w:lvl w:ilvl="3" w:tplc="C4BABA64">
      <w:numFmt w:val="bullet"/>
      <w:lvlText w:val="•"/>
      <w:lvlJc w:val="left"/>
      <w:pPr>
        <w:ind w:left="3649" w:hanging="540"/>
      </w:pPr>
      <w:rPr>
        <w:rFonts w:hint="default"/>
      </w:rPr>
    </w:lvl>
    <w:lvl w:ilvl="4" w:tplc="0B46E13A">
      <w:numFmt w:val="bullet"/>
      <w:lvlText w:val="•"/>
      <w:lvlJc w:val="left"/>
      <w:pPr>
        <w:ind w:left="4646" w:hanging="540"/>
      </w:pPr>
      <w:rPr>
        <w:rFonts w:hint="default"/>
      </w:rPr>
    </w:lvl>
    <w:lvl w:ilvl="5" w:tplc="F976C6EA">
      <w:numFmt w:val="bullet"/>
      <w:lvlText w:val="•"/>
      <w:lvlJc w:val="left"/>
      <w:pPr>
        <w:ind w:left="5642" w:hanging="540"/>
      </w:pPr>
      <w:rPr>
        <w:rFonts w:hint="default"/>
      </w:rPr>
    </w:lvl>
    <w:lvl w:ilvl="6" w:tplc="893EA2E4">
      <w:numFmt w:val="bullet"/>
      <w:lvlText w:val="•"/>
      <w:lvlJc w:val="left"/>
      <w:pPr>
        <w:ind w:left="6639" w:hanging="540"/>
      </w:pPr>
      <w:rPr>
        <w:rFonts w:hint="default"/>
      </w:rPr>
    </w:lvl>
    <w:lvl w:ilvl="7" w:tplc="9C724CD4">
      <w:numFmt w:val="bullet"/>
      <w:lvlText w:val="•"/>
      <w:lvlJc w:val="left"/>
      <w:pPr>
        <w:ind w:left="7635" w:hanging="540"/>
      </w:pPr>
      <w:rPr>
        <w:rFonts w:hint="default"/>
      </w:rPr>
    </w:lvl>
    <w:lvl w:ilvl="8" w:tplc="C2DAB260">
      <w:numFmt w:val="bullet"/>
      <w:lvlText w:val="•"/>
      <w:lvlJc w:val="left"/>
      <w:pPr>
        <w:ind w:left="8632" w:hanging="540"/>
      </w:pPr>
      <w:rPr>
        <w:rFonts w:hint="default"/>
      </w:rPr>
    </w:lvl>
  </w:abstractNum>
  <w:abstractNum w:abstractNumId="89" w15:restartNumberingAfterBreak="0">
    <w:nsid w:val="43015118"/>
    <w:multiLevelType w:val="hybridMultilevel"/>
    <w:tmpl w:val="D1D2E654"/>
    <w:lvl w:ilvl="0" w:tplc="E4065BA8">
      <w:start w:val="1"/>
      <w:numFmt w:val="upperLetter"/>
      <w:lvlText w:val="%1."/>
      <w:lvlJc w:val="left"/>
      <w:pPr>
        <w:ind w:left="1566" w:hanging="360"/>
      </w:pPr>
      <w:rPr>
        <w:b/>
        <w:bCs w:val="0"/>
        <w:sz w:val="22"/>
        <w:szCs w:val="22"/>
      </w:rPr>
    </w:lvl>
    <w:lvl w:ilvl="1" w:tplc="20000019" w:tentative="1">
      <w:start w:val="1"/>
      <w:numFmt w:val="lowerLetter"/>
      <w:lvlText w:val="%2."/>
      <w:lvlJc w:val="left"/>
      <w:pPr>
        <w:ind w:left="2286" w:hanging="360"/>
      </w:pPr>
    </w:lvl>
    <w:lvl w:ilvl="2" w:tplc="2000001B" w:tentative="1">
      <w:start w:val="1"/>
      <w:numFmt w:val="lowerRoman"/>
      <w:lvlText w:val="%3."/>
      <w:lvlJc w:val="right"/>
      <w:pPr>
        <w:ind w:left="3006" w:hanging="180"/>
      </w:pPr>
    </w:lvl>
    <w:lvl w:ilvl="3" w:tplc="2000000F" w:tentative="1">
      <w:start w:val="1"/>
      <w:numFmt w:val="decimal"/>
      <w:lvlText w:val="%4."/>
      <w:lvlJc w:val="left"/>
      <w:pPr>
        <w:ind w:left="3726" w:hanging="360"/>
      </w:pPr>
    </w:lvl>
    <w:lvl w:ilvl="4" w:tplc="20000019" w:tentative="1">
      <w:start w:val="1"/>
      <w:numFmt w:val="lowerLetter"/>
      <w:lvlText w:val="%5."/>
      <w:lvlJc w:val="left"/>
      <w:pPr>
        <w:ind w:left="4446" w:hanging="360"/>
      </w:pPr>
    </w:lvl>
    <w:lvl w:ilvl="5" w:tplc="2000001B" w:tentative="1">
      <w:start w:val="1"/>
      <w:numFmt w:val="lowerRoman"/>
      <w:lvlText w:val="%6."/>
      <w:lvlJc w:val="right"/>
      <w:pPr>
        <w:ind w:left="5166" w:hanging="180"/>
      </w:pPr>
    </w:lvl>
    <w:lvl w:ilvl="6" w:tplc="2000000F" w:tentative="1">
      <w:start w:val="1"/>
      <w:numFmt w:val="decimal"/>
      <w:lvlText w:val="%7."/>
      <w:lvlJc w:val="left"/>
      <w:pPr>
        <w:ind w:left="5886" w:hanging="360"/>
      </w:pPr>
    </w:lvl>
    <w:lvl w:ilvl="7" w:tplc="20000019" w:tentative="1">
      <w:start w:val="1"/>
      <w:numFmt w:val="lowerLetter"/>
      <w:lvlText w:val="%8."/>
      <w:lvlJc w:val="left"/>
      <w:pPr>
        <w:ind w:left="6606" w:hanging="360"/>
      </w:pPr>
    </w:lvl>
    <w:lvl w:ilvl="8" w:tplc="2000001B" w:tentative="1">
      <w:start w:val="1"/>
      <w:numFmt w:val="lowerRoman"/>
      <w:lvlText w:val="%9."/>
      <w:lvlJc w:val="right"/>
      <w:pPr>
        <w:ind w:left="7326" w:hanging="180"/>
      </w:pPr>
    </w:lvl>
  </w:abstractNum>
  <w:abstractNum w:abstractNumId="90" w15:restartNumberingAfterBreak="0">
    <w:nsid w:val="45F87019"/>
    <w:multiLevelType w:val="hybridMultilevel"/>
    <w:tmpl w:val="A7668A34"/>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46317E5D"/>
    <w:multiLevelType w:val="hybridMultilevel"/>
    <w:tmpl w:val="ADD4509A"/>
    <w:lvl w:ilvl="0" w:tplc="868A0396">
      <w:start w:val="15"/>
      <w:numFmt w:val="lowerLetter"/>
      <w:lvlText w:val="%1)"/>
      <w:lvlJc w:val="left"/>
      <w:pPr>
        <w:ind w:left="1969" w:hanging="550"/>
      </w:pPr>
      <w:rPr>
        <w:rFonts w:ascii="Verdana" w:eastAsia="Times New Roman" w:hAnsi="Verdana" w:cs="Times New Roman" w:hint="default"/>
        <w:color w:val="231F20"/>
        <w:spacing w:val="-23"/>
        <w:w w:val="99"/>
        <w:sz w:val="22"/>
        <w:szCs w:val="22"/>
      </w:rPr>
    </w:lvl>
    <w:lvl w:ilvl="1" w:tplc="840C4B10">
      <w:start w:val="1"/>
      <w:numFmt w:val="lowerRoman"/>
      <w:lvlText w:val="%2)"/>
      <w:lvlJc w:val="left"/>
      <w:pPr>
        <w:ind w:left="2473" w:hanging="506"/>
      </w:pPr>
      <w:rPr>
        <w:rFonts w:hint="default"/>
        <w:w w:val="100"/>
      </w:rPr>
    </w:lvl>
    <w:lvl w:ilvl="2" w:tplc="344CC494">
      <w:numFmt w:val="bullet"/>
      <w:lvlText w:val="•"/>
      <w:lvlJc w:val="left"/>
      <w:pPr>
        <w:ind w:left="3527" w:hanging="506"/>
      </w:pPr>
      <w:rPr>
        <w:rFonts w:hint="default"/>
      </w:rPr>
    </w:lvl>
    <w:lvl w:ilvl="3" w:tplc="F090464A">
      <w:numFmt w:val="bullet"/>
      <w:lvlText w:val="•"/>
      <w:lvlJc w:val="left"/>
      <w:pPr>
        <w:ind w:left="4574" w:hanging="506"/>
      </w:pPr>
      <w:rPr>
        <w:rFonts w:hint="default"/>
      </w:rPr>
    </w:lvl>
    <w:lvl w:ilvl="4" w:tplc="EF3C62B0">
      <w:numFmt w:val="bullet"/>
      <w:lvlText w:val="•"/>
      <w:lvlJc w:val="left"/>
      <w:pPr>
        <w:ind w:left="5621" w:hanging="506"/>
      </w:pPr>
      <w:rPr>
        <w:rFonts w:hint="default"/>
      </w:rPr>
    </w:lvl>
    <w:lvl w:ilvl="5" w:tplc="5D6694CC">
      <w:numFmt w:val="bullet"/>
      <w:lvlText w:val="•"/>
      <w:lvlJc w:val="left"/>
      <w:pPr>
        <w:ind w:left="6669" w:hanging="506"/>
      </w:pPr>
      <w:rPr>
        <w:rFonts w:hint="default"/>
      </w:rPr>
    </w:lvl>
    <w:lvl w:ilvl="6" w:tplc="C682E550">
      <w:numFmt w:val="bullet"/>
      <w:lvlText w:val="•"/>
      <w:lvlJc w:val="left"/>
      <w:pPr>
        <w:ind w:left="7716" w:hanging="506"/>
      </w:pPr>
      <w:rPr>
        <w:rFonts w:hint="default"/>
      </w:rPr>
    </w:lvl>
    <w:lvl w:ilvl="7" w:tplc="D070E21A">
      <w:numFmt w:val="bullet"/>
      <w:lvlText w:val="•"/>
      <w:lvlJc w:val="left"/>
      <w:pPr>
        <w:ind w:left="8763" w:hanging="506"/>
      </w:pPr>
      <w:rPr>
        <w:rFonts w:hint="default"/>
      </w:rPr>
    </w:lvl>
    <w:lvl w:ilvl="8" w:tplc="B5A60E6A">
      <w:numFmt w:val="bullet"/>
      <w:lvlText w:val="•"/>
      <w:lvlJc w:val="left"/>
      <w:pPr>
        <w:ind w:left="9810" w:hanging="506"/>
      </w:pPr>
      <w:rPr>
        <w:rFonts w:hint="default"/>
      </w:rPr>
    </w:lvl>
  </w:abstractNum>
  <w:abstractNum w:abstractNumId="92" w15:restartNumberingAfterBreak="0">
    <w:nsid w:val="463E6A4D"/>
    <w:multiLevelType w:val="hybridMultilevel"/>
    <w:tmpl w:val="F7C8594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66C70FD"/>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94" w15:restartNumberingAfterBreak="0">
    <w:nsid w:val="46916B67"/>
    <w:multiLevelType w:val="hybridMultilevel"/>
    <w:tmpl w:val="49861D52"/>
    <w:lvl w:ilvl="0" w:tplc="20000017">
      <w:start w:val="1"/>
      <w:numFmt w:val="lowerLetter"/>
      <w:lvlText w:val="%1)"/>
      <w:lvlJc w:val="left"/>
      <w:pPr>
        <w:ind w:left="1015" w:hanging="360"/>
      </w:pPr>
    </w:lvl>
    <w:lvl w:ilvl="1" w:tplc="20000019" w:tentative="1">
      <w:start w:val="1"/>
      <w:numFmt w:val="lowerLetter"/>
      <w:lvlText w:val="%2."/>
      <w:lvlJc w:val="left"/>
      <w:pPr>
        <w:ind w:left="1735" w:hanging="360"/>
      </w:pPr>
    </w:lvl>
    <w:lvl w:ilvl="2" w:tplc="2000001B" w:tentative="1">
      <w:start w:val="1"/>
      <w:numFmt w:val="lowerRoman"/>
      <w:lvlText w:val="%3."/>
      <w:lvlJc w:val="right"/>
      <w:pPr>
        <w:ind w:left="2455" w:hanging="180"/>
      </w:pPr>
    </w:lvl>
    <w:lvl w:ilvl="3" w:tplc="2000000F" w:tentative="1">
      <w:start w:val="1"/>
      <w:numFmt w:val="decimal"/>
      <w:lvlText w:val="%4."/>
      <w:lvlJc w:val="left"/>
      <w:pPr>
        <w:ind w:left="3175" w:hanging="360"/>
      </w:pPr>
    </w:lvl>
    <w:lvl w:ilvl="4" w:tplc="20000019" w:tentative="1">
      <w:start w:val="1"/>
      <w:numFmt w:val="lowerLetter"/>
      <w:lvlText w:val="%5."/>
      <w:lvlJc w:val="left"/>
      <w:pPr>
        <w:ind w:left="3895" w:hanging="360"/>
      </w:pPr>
    </w:lvl>
    <w:lvl w:ilvl="5" w:tplc="2000001B" w:tentative="1">
      <w:start w:val="1"/>
      <w:numFmt w:val="lowerRoman"/>
      <w:lvlText w:val="%6."/>
      <w:lvlJc w:val="right"/>
      <w:pPr>
        <w:ind w:left="4615" w:hanging="180"/>
      </w:pPr>
    </w:lvl>
    <w:lvl w:ilvl="6" w:tplc="2000000F" w:tentative="1">
      <w:start w:val="1"/>
      <w:numFmt w:val="decimal"/>
      <w:lvlText w:val="%7."/>
      <w:lvlJc w:val="left"/>
      <w:pPr>
        <w:ind w:left="5335" w:hanging="360"/>
      </w:pPr>
    </w:lvl>
    <w:lvl w:ilvl="7" w:tplc="20000019" w:tentative="1">
      <w:start w:val="1"/>
      <w:numFmt w:val="lowerLetter"/>
      <w:lvlText w:val="%8."/>
      <w:lvlJc w:val="left"/>
      <w:pPr>
        <w:ind w:left="6055" w:hanging="360"/>
      </w:pPr>
    </w:lvl>
    <w:lvl w:ilvl="8" w:tplc="2000001B" w:tentative="1">
      <w:start w:val="1"/>
      <w:numFmt w:val="lowerRoman"/>
      <w:lvlText w:val="%9."/>
      <w:lvlJc w:val="right"/>
      <w:pPr>
        <w:ind w:left="6775" w:hanging="180"/>
      </w:pPr>
    </w:lvl>
  </w:abstractNum>
  <w:abstractNum w:abstractNumId="95" w15:restartNumberingAfterBreak="0">
    <w:nsid w:val="470F4DEE"/>
    <w:multiLevelType w:val="multilevel"/>
    <w:tmpl w:val="C4F20990"/>
    <w:lvl w:ilvl="0">
      <w:start w:val="31"/>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96" w15:restartNumberingAfterBreak="0">
    <w:nsid w:val="47CB09AA"/>
    <w:multiLevelType w:val="hybridMultilevel"/>
    <w:tmpl w:val="029C52C2"/>
    <w:lvl w:ilvl="0" w:tplc="85C8C030">
      <w:start w:val="1"/>
      <w:numFmt w:val="decimal"/>
      <w:pStyle w:val="Numbering"/>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97" w15:restartNumberingAfterBreak="0">
    <w:nsid w:val="481D5184"/>
    <w:multiLevelType w:val="hybridMultilevel"/>
    <w:tmpl w:val="A0046120"/>
    <w:lvl w:ilvl="0" w:tplc="83222AE2">
      <w:start w:val="1"/>
      <w:numFmt w:val="lowerRoman"/>
      <w:lvlText w:val="%1)"/>
      <w:lvlJc w:val="left"/>
      <w:pPr>
        <w:ind w:left="1836" w:hanging="413"/>
      </w:pPr>
      <w:rPr>
        <w:rFonts w:ascii="Verdana" w:eastAsia="Times New Roman" w:hAnsi="Verdana" w:cs="Times New Roman" w:hint="default"/>
        <w:color w:val="231F20"/>
        <w:w w:val="100"/>
        <w:sz w:val="22"/>
        <w:szCs w:val="22"/>
      </w:rPr>
    </w:lvl>
    <w:lvl w:ilvl="1" w:tplc="8E0495A2">
      <w:numFmt w:val="bullet"/>
      <w:lvlText w:val="•"/>
      <w:lvlJc w:val="left"/>
      <w:pPr>
        <w:ind w:left="2846" w:hanging="413"/>
      </w:pPr>
      <w:rPr>
        <w:rFonts w:hint="default"/>
      </w:rPr>
    </w:lvl>
    <w:lvl w:ilvl="2" w:tplc="074C5232">
      <w:numFmt w:val="bullet"/>
      <w:lvlText w:val="•"/>
      <w:lvlJc w:val="left"/>
      <w:pPr>
        <w:ind w:left="3853" w:hanging="413"/>
      </w:pPr>
      <w:rPr>
        <w:rFonts w:hint="default"/>
      </w:rPr>
    </w:lvl>
    <w:lvl w:ilvl="3" w:tplc="A6102AF4">
      <w:numFmt w:val="bullet"/>
      <w:lvlText w:val="•"/>
      <w:lvlJc w:val="left"/>
      <w:pPr>
        <w:ind w:left="4859" w:hanging="413"/>
      </w:pPr>
      <w:rPr>
        <w:rFonts w:hint="default"/>
      </w:rPr>
    </w:lvl>
    <w:lvl w:ilvl="4" w:tplc="500E969E">
      <w:numFmt w:val="bullet"/>
      <w:lvlText w:val="•"/>
      <w:lvlJc w:val="left"/>
      <w:pPr>
        <w:ind w:left="5866" w:hanging="413"/>
      </w:pPr>
      <w:rPr>
        <w:rFonts w:hint="default"/>
      </w:rPr>
    </w:lvl>
    <w:lvl w:ilvl="5" w:tplc="BFE8A484">
      <w:numFmt w:val="bullet"/>
      <w:lvlText w:val="•"/>
      <w:lvlJc w:val="left"/>
      <w:pPr>
        <w:ind w:left="6872" w:hanging="413"/>
      </w:pPr>
      <w:rPr>
        <w:rFonts w:hint="default"/>
      </w:rPr>
    </w:lvl>
    <w:lvl w:ilvl="6" w:tplc="0BAAED5C">
      <w:numFmt w:val="bullet"/>
      <w:lvlText w:val="•"/>
      <w:lvlJc w:val="left"/>
      <w:pPr>
        <w:ind w:left="7879" w:hanging="413"/>
      </w:pPr>
      <w:rPr>
        <w:rFonts w:hint="default"/>
      </w:rPr>
    </w:lvl>
    <w:lvl w:ilvl="7" w:tplc="94527CB0">
      <w:numFmt w:val="bullet"/>
      <w:lvlText w:val="•"/>
      <w:lvlJc w:val="left"/>
      <w:pPr>
        <w:ind w:left="8885" w:hanging="413"/>
      </w:pPr>
      <w:rPr>
        <w:rFonts w:hint="default"/>
      </w:rPr>
    </w:lvl>
    <w:lvl w:ilvl="8" w:tplc="FF248D62">
      <w:numFmt w:val="bullet"/>
      <w:lvlText w:val="•"/>
      <w:lvlJc w:val="left"/>
      <w:pPr>
        <w:ind w:left="9892" w:hanging="413"/>
      </w:pPr>
      <w:rPr>
        <w:rFonts w:hint="default"/>
      </w:rPr>
    </w:lvl>
  </w:abstractNum>
  <w:abstractNum w:abstractNumId="98" w15:restartNumberingAfterBreak="0">
    <w:nsid w:val="48505D01"/>
    <w:multiLevelType w:val="hybridMultilevel"/>
    <w:tmpl w:val="1C101B14"/>
    <w:lvl w:ilvl="0" w:tplc="0A3010CC">
      <w:start w:val="1"/>
      <w:numFmt w:val="decimal"/>
      <w:lvlText w:val="%1."/>
      <w:lvlJc w:val="left"/>
      <w:pPr>
        <w:ind w:left="675" w:hanging="564"/>
      </w:pPr>
      <w:rPr>
        <w:rFonts w:ascii="Verdana" w:eastAsia="Times New Roman" w:hAnsi="Verdana" w:cs="Times New Roman" w:hint="default"/>
        <w:color w:val="231F20"/>
        <w:spacing w:val="-18"/>
        <w:w w:val="100"/>
        <w:sz w:val="22"/>
        <w:szCs w:val="22"/>
      </w:rPr>
    </w:lvl>
    <w:lvl w:ilvl="1" w:tplc="384E6C6A">
      <w:start w:val="1"/>
      <w:numFmt w:val="lowerLetter"/>
      <w:lvlText w:val="%2)"/>
      <w:lvlJc w:val="left"/>
      <w:pPr>
        <w:ind w:left="1089" w:hanging="408"/>
      </w:pPr>
      <w:rPr>
        <w:rFonts w:ascii="Verdana" w:eastAsia="Times New Roman" w:hAnsi="Verdana" w:cs="Times New Roman" w:hint="default"/>
        <w:color w:val="231F20"/>
        <w:w w:val="100"/>
        <w:sz w:val="22"/>
        <w:szCs w:val="22"/>
      </w:rPr>
    </w:lvl>
    <w:lvl w:ilvl="2" w:tplc="EB0A9428">
      <w:numFmt w:val="bullet"/>
      <w:lvlText w:val="•"/>
      <w:lvlJc w:val="left"/>
      <w:pPr>
        <w:ind w:left="2140" w:hanging="408"/>
      </w:pPr>
      <w:rPr>
        <w:rFonts w:hint="default"/>
      </w:rPr>
    </w:lvl>
    <w:lvl w:ilvl="3" w:tplc="37147B24">
      <w:numFmt w:val="bullet"/>
      <w:lvlText w:val="•"/>
      <w:lvlJc w:val="left"/>
      <w:pPr>
        <w:ind w:left="3201" w:hanging="408"/>
      </w:pPr>
      <w:rPr>
        <w:rFonts w:hint="default"/>
      </w:rPr>
    </w:lvl>
    <w:lvl w:ilvl="4" w:tplc="ADECA5D2">
      <w:numFmt w:val="bullet"/>
      <w:lvlText w:val="•"/>
      <w:lvlJc w:val="left"/>
      <w:pPr>
        <w:ind w:left="4261" w:hanging="408"/>
      </w:pPr>
      <w:rPr>
        <w:rFonts w:hint="default"/>
      </w:rPr>
    </w:lvl>
    <w:lvl w:ilvl="5" w:tplc="16340AE8">
      <w:numFmt w:val="bullet"/>
      <w:lvlText w:val="•"/>
      <w:lvlJc w:val="left"/>
      <w:pPr>
        <w:ind w:left="5322" w:hanging="408"/>
      </w:pPr>
      <w:rPr>
        <w:rFonts w:hint="default"/>
      </w:rPr>
    </w:lvl>
    <w:lvl w:ilvl="6" w:tplc="A880E538">
      <w:numFmt w:val="bullet"/>
      <w:lvlText w:val="•"/>
      <w:lvlJc w:val="left"/>
      <w:pPr>
        <w:ind w:left="6383" w:hanging="408"/>
      </w:pPr>
      <w:rPr>
        <w:rFonts w:hint="default"/>
      </w:rPr>
    </w:lvl>
    <w:lvl w:ilvl="7" w:tplc="355EC3F8">
      <w:numFmt w:val="bullet"/>
      <w:lvlText w:val="•"/>
      <w:lvlJc w:val="left"/>
      <w:pPr>
        <w:ind w:left="7443" w:hanging="408"/>
      </w:pPr>
      <w:rPr>
        <w:rFonts w:hint="default"/>
      </w:rPr>
    </w:lvl>
    <w:lvl w:ilvl="8" w:tplc="B0FE700A">
      <w:numFmt w:val="bullet"/>
      <w:lvlText w:val="•"/>
      <w:lvlJc w:val="left"/>
      <w:pPr>
        <w:ind w:left="8504" w:hanging="408"/>
      </w:pPr>
      <w:rPr>
        <w:rFonts w:hint="default"/>
      </w:rPr>
    </w:lvl>
  </w:abstractNum>
  <w:abstractNum w:abstractNumId="99" w15:restartNumberingAfterBreak="0">
    <w:nsid w:val="4914462A"/>
    <w:multiLevelType w:val="hybridMultilevel"/>
    <w:tmpl w:val="7158B058"/>
    <w:lvl w:ilvl="0" w:tplc="B3BA74D6">
      <w:start w:val="4"/>
      <w:numFmt w:val="decimal"/>
      <w:lvlText w:val="%1."/>
      <w:lvlJc w:val="left"/>
      <w:pPr>
        <w:ind w:left="118" w:hanging="552"/>
      </w:pPr>
      <w:rPr>
        <w:rFonts w:ascii="Verdana" w:eastAsia="Times New Roman" w:hAnsi="Verdana" w:cs="Times New Roman" w:hint="default"/>
        <w:b/>
        <w:bCs/>
        <w:i w:val="0"/>
        <w:iCs/>
        <w:color w:val="231F20"/>
        <w:spacing w:val="-38"/>
        <w:w w:val="99"/>
        <w:sz w:val="22"/>
        <w:szCs w:val="22"/>
      </w:rPr>
    </w:lvl>
    <w:lvl w:ilvl="1" w:tplc="BCCEBCA4">
      <w:start w:val="1"/>
      <w:numFmt w:val="lowerLetter"/>
      <w:lvlText w:val="%2)"/>
      <w:lvlJc w:val="left"/>
      <w:pPr>
        <w:ind w:left="829" w:hanging="368"/>
      </w:pPr>
      <w:rPr>
        <w:rFonts w:ascii="Verdana" w:eastAsia="Times New Roman" w:hAnsi="Verdana" w:cs="Times New Roman" w:hint="default"/>
        <w:color w:val="231F20"/>
        <w:w w:val="100"/>
        <w:sz w:val="22"/>
        <w:szCs w:val="22"/>
      </w:rPr>
    </w:lvl>
    <w:lvl w:ilvl="2" w:tplc="B7720DC8">
      <w:numFmt w:val="bullet"/>
      <w:lvlText w:val="•"/>
      <w:lvlJc w:val="left"/>
      <w:pPr>
        <w:ind w:left="1909" w:hanging="368"/>
      </w:pPr>
      <w:rPr>
        <w:rFonts w:hint="default"/>
      </w:rPr>
    </w:lvl>
    <w:lvl w:ilvl="3" w:tplc="349C95FC">
      <w:numFmt w:val="bullet"/>
      <w:lvlText w:val="•"/>
      <w:lvlJc w:val="left"/>
      <w:pPr>
        <w:ind w:left="2999" w:hanging="368"/>
      </w:pPr>
      <w:rPr>
        <w:rFonts w:hint="default"/>
      </w:rPr>
    </w:lvl>
    <w:lvl w:ilvl="4" w:tplc="681C7B58">
      <w:numFmt w:val="bullet"/>
      <w:lvlText w:val="•"/>
      <w:lvlJc w:val="left"/>
      <w:pPr>
        <w:ind w:left="4088" w:hanging="368"/>
      </w:pPr>
      <w:rPr>
        <w:rFonts w:hint="default"/>
      </w:rPr>
    </w:lvl>
    <w:lvl w:ilvl="5" w:tplc="660A1FFA">
      <w:numFmt w:val="bullet"/>
      <w:lvlText w:val="•"/>
      <w:lvlJc w:val="left"/>
      <w:pPr>
        <w:ind w:left="5178" w:hanging="368"/>
      </w:pPr>
      <w:rPr>
        <w:rFonts w:hint="default"/>
      </w:rPr>
    </w:lvl>
    <w:lvl w:ilvl="6" w:tplc="123E1EE2">
      <w:numFmt w:val="bullet"/>
      <w:lvlText w:val="•"/>
      <w:lvlJc w:val="left"/>
      <w:pPr>
        <w:ind w:left="6267" w:hanging="368"/>
      </w:pPr>
      <w:rPr>
        <w:rFonts w:hint="default"/>
      </w:rPr>
    </w:lvl>
    <w:lvl w:ilvl="7" w:tplc="329034CA">
      <w:numFmt w:val="bullet"/>
      <w:lvlText w:val="•"/>
      <w:lvlJc w:val="left"/>
      <w:pPr>
        <w:ind w:left="7357" w:hanging="368"/>
      </w:pPr>
      <w:rPr>
        <w:rFonts w:hint="default"/>
      </w:rPr>
    </w:lvl>
    <w:lvl w:ilvl="8" w:tplc="82BAB8A8">
      <w:numFmt w:val="bullet"/>
      <w:lvlText w:val="•"/>
      <w:lvlJc w:val="left"/>
      <w:pPr>
        <w:ind w:left="8446" w:hanging="368"/>
      </w:pPr>
      <w:rPr>
        <w:rFonts w:hint="default"/>
      </w:rPr>
    </w:lvl>
  </w:abstractNum>
  <w:abstractNum w:abstractNumId="100" w15:restartNumberingAfterBreak="0">
    <w:nsid w:val="499A6B6B"/>
    <w:multiLevelType w:val="multilevel"/>
    <w:tmpl w:val="FDC63C58"/>
    <w:lvl w:ilvl="0">
      <w:start w:val="21"/>
      <w:numFmt w:val="decimal"/>
      <w:lvlText w:val="%1"/>
      <w:lvlJc w:val="left"/>
      <w:pPr>
        <w:ind w:left="480" w:hanging="48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1" w15:restartNumberingAfterBreak="0">
    <w:nsid w:val="49EA6CD2"/>
    <w:multiLevelType w:val="hybridMultilevel"/>
    <w:tmpl w:val="5888DCB0"/>
    <w:lvl w:ilvl="0" w:tplc="FFFFFFFF">
      <w:start w:val="1"/>
      <w:numFmt w:val="lowerRoman"/>
      <w:lvlText w:val="%1."/>
      <w:lvlJc w:val="right"/>
      <w:pPr>
        <w:ind w:left="991" w:hanging="360"/>
      </w:pPr>
      <w:rPr>
        <w:b w:val="0"/>
        <w:bCs/>
      </w:rPr>
    </w:lvl>
    <w:lvl w:ilvl="1" w:tplc="FFFFFFFF">
      <w:start w:val="1"/>
      <w:numFmt w:val="lowerLetter"/>
      <w:lvlText w:val="%2."/>
      <w:lvlJc w:val="left"/>
      <w:pPr>
        <w:ind w:left="1711" w:hanging="360"/>
      </w:pPr>
      <w:rPr>
        <w:b w:val="0"/>
        <w:bCs w:val="0"/>
      </w:rPr>
    </w:lvl>
    <w:lvl w:ilvl="2" w:tplc="FFFFFFFF">
      <w:start w:val="1"/>
      <w:numFmt w:val="lowerRoman"/>
      <w:lvlText w:val="%3."/>
      <w:lvlJc w:val="right"/>
      <w:pPr>
        <w:ind w:left="2431" w:hanging="180"/>
      </w:pPr>
    </w:lvl>
    <w:lvl w:ilvl="3" w:tplc="FFFFFFFF">
      <w:start w:val="1"/>
      <w:numFmt w:val="decimal"/>
      <w:lvlText w:val="%4."/>
      <w:lvlJc w:val="left"/>
      <w:pPr>
        <w:ind w:left="3151" w:hanging="360"/>
      </w:pPr>
    </w:lvl>
    <w:lvl w:ilvl="4" w:tplc="FFFFFFFF">
      <w:start w:val="1"/>
      <w:numFmt w:val="lowerLetter"/>
      <w:lvlText w:val="%5."/>
      <w:lvlJc w:val="left"/>
      <w:pPr>
        <w:ind w:left="3871" w:hanging="360"/>
      </w:pPr>
    </w:lvl>
    <w:lvl w:ilvl="5" w:tplc="FFFFFFFF" w:tentative="1">
      <w:start w:val="1"/>
      <w:numFmt w:val="lowerRoman"/>
      <w:lvlText w:val="%6."/>
      <w:lvlJc w:val="right"/>
      <w:pPr>
        <w:ind w:left="4591" w:hanging="180"/>
      </w:pPr>
    </w:lvl>
    <w:lvl w:ilvl="6" w:tplc="FFFFFFFF" w:tentative="1">
      <w:start w:val="1"/>
      <w:numFmt w:val="decimal"/>
      <w:lvlText w:val="%7."/>
      <w:lvlJc w:val="left"/>
      <w:pPr>
        <w:ind w:left="5311" w:hanging="360"/>
      </w:pPr>
    </w:lvl>
    <w:lvl w:ilvl="7" w:tplc="FFFFFFFF" w:tentative="1">
      <w:start w:val="1"/>
      <w:numFmt w:val="lowerLetter"/>
      <w:lvlText w:val="%8."/>
      <w:lvlJc w:val="left"/>
      <w:pPr>
        <w:ind w:left="6031" w:hanging="360"/>
      </w:pPr>
    </w:lvl>
    <w:lvl w:ilvl="8" w:tplc="FFFFFFFF" w:tentative="1">
      <w:start w:val="1"/>
      <w:numFmt w:val="lowerRoman"/>
      <w:lvlText w:val="%9."/>
      <w:lvlJc w:val="right"/>
      <w:pPr>
        <w:ind w:left="6751" w:hanging="180"/>
      </w:pPr>
    </w:lvl>
  </w:abstractNum>
  <w:abstractNum w:abstractNumId="102" w15:restartNumberingAfterBreak="0">
    <w:nsid w:val="4BB17B88"/>
    <w:multiLevelType w:val="multilevel"/>
    <w:tmpl w:val="BE1A99B0"/>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03" w15:restartNumberingAfterBreak="0">
    <w:nsid w:val="4BCF16B6"/>
    <w:multiLevelType w:val="hybridMultilevel"/>
    <w:tmpl w:val="D9E60404"/>
    <w:lvl w:ilvl="0" w:tplc="87EE454E">
      <w:start w:val="2"/>
      <w:numFmt w:val="lowerRoman"/>
      <w:lvlText w:val="%1)."/>
      <w:lvlJc w:val="left"/>
      <w:pPr>
        <w:ind w:left="539" w:hanging="425"/>
      </w:pPr>
      <w:rPr>
        <w:rFonts w:hint="default"/>
        <w:b/>
        <w:bCs/>
        <w:w w:val="100"/>
      </w:rPr>
    </w:lvl>
    <w:lvl w:ilvl="1" w:tplc="2BD61800">
      <w:numFmt w:val="bullet"/>
      <w:lvlText w:val="•"/>
      <w:lvlJc w:val="left"/>
      <w:pPr>
        <w:ind w:left="1548" w:hanging="425"/>
      </w:pPr>
      <w:rPr>
        <w:rFonts w:hint="default"/>
      </w:rPr>
    </w:lvl>
    <w:lvl w:ilvl="2" w:tplc="1E8A1B9A">
      <w:numFmt w:val="bullet"/>
      <w:lvlText w:val="•"/>
      <w:lvlJc w:val="left"/>
      <w:pPr>
        <w:ind w:left="2557" w:hanging="425"/>
      </w:pPr>
      <w:rPr>
        <w:rFonts w:hint="default"/>
      </w:rPr>
    </w:lvl>
    <w:lvl w:ilvl="3" w:tplc="518CB8DA">
      <w:numFmt w:val="bullet"/>
      <w:lvlText w:val="•"/>
      <w:lvlJc w:val="left"/>
      <w:pPr>
        <w:ind w:left="3565" w:hanging="425"/>
      </w:pPr>
      <w:rPr>
        <w:rFonts w:hint="default"/>
      </w:rPr>
    </w:lvl>
    <w:lvl w:ilvl="4" w:tplc="2B34AD62">
      <w:numFmt w:val="bullet"/>
      <w:lvlText w:val="•"/>
      <w:lvlJc w:val="left"/>
      <w:pPr>
        <w:ind w:left="4574" w:hanging="425"/>
      </w:pPr>
      <w:rPr>
        <w:rFonts w:hint="default"/>
      </w:rPr>
    </w:lvl>
    <w:lvl w:ilvl="5" w:tplc="05A853A4">
      <w:numFmt w:val="bullet"/>
      <w:lvlText w:val="•"/>
      <w:lvlJc w:val="left"/>
      <w:pPr>
        <w:ind w:left="5582" w:hanging="425"/>
      </w:pPr>
      <w:rPr>
        <w:rFonts w:hint="default"/>
      </w:rPr>
    </w:lvl>
    <w:lvl w:ilvl="6" w:tplc="2D406494">
      <w:numFmt w:val="bullet"/>
      <w:lvlText w:val="•"/>
      <w:lvlJc w:val="left"/>
      <w:pPr>
        <w:ind w:left="6591" w:hanging="425"/>
      </w:pPr>
      <w:rPr>
        <w:rFonts w:hint="default"/>
      </w:rPr>
    </w:lvl>
    <w:lvl w:ilvl="7" w:tplc="F42CEB2E">
      <w:numFmt w:val="bullet"/>
      <w:lvlText w:val="•"/>
      <w:lvlJc w:val="left"/>
      <w:pPr>
        <w:ind w:left="7599" w:hanging="425"/>
      </w:pPr>
      <w:rPr>
        <w:rFonts w:hint="default"/>
      </w:rPr>
    </w:lvl>
    <w:lvl w:ilvl="8" w:tplc="C1383A38">
      <w:numFmt w:val="bullet"/>
      <w:lvlText w:val="•"/>
      <w:lvlJc w:val="left"/>
      <w:pPr>
        <w:ind w:left="8608" w:hanging="425"/>
      </w:pPr>
      <w:rPr>
        <w:rFonts w:hint="default"/>
      </w:rPr>
    </w:lvl>
  </w:abstractNum>
  <w:abstractNum w:abstractNumId="104" w15:restartNumberingAfterBreak="0">
    <w:nsid w:val="4CE36CA4"/>
    <w:multiLevelType w:val="hybridMultilevel"/>
    <w:tmpl w:val="61824B9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EC11AC6"/>
    <w:multiLevelType w:val="hybridMultilevel"/>
    <w:tmpl w:val="A22015B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6" w15:restartNumberingAfterBreak="0">
    <w:nsid w:val="526110B4"/>
    <w:multiLevelType w:val="hybridMultilevel"/>
    <w:tmpl w:val="AADA03DE"/>
    <w:lvl w:ilvl="0" w:tplc="04090017">
      <w:start w:val="1"/>
      <w:numFmt w:val="lowerLetter"/>
      <w:lvlText w:val="%1)"/>
      <w:lvlJc w:val="left"/>
      <w:pPr>
        <w:ind w:left="2431" w:hanging="360"/>
      </w:pPr>
    </w:lvl>
    <w:lvl w:ilvl="1" w:tplc="04090019" w:tentative="1">
      <w:start w:val="1"/>
      <w:numFmt w:val="lowerLetter"/>
      <w:lvlText w:val="%2."/>
      <w:lvlJc w:val="left"/>
      <w:pPr>
        <w:ind w:left="3151" w:hanging="360"/>
      </w:pPr>
    </w:lvl>
    <w:lvl w:ilvl="2" w:tplc="0409001B" w:tentative="1">
      <w:start w:val="1"/>
      <w:numFmt w:val="lowerRoman"/>
      <w:lvlText w:val="%3."/>
      <w:lvlJc w:val="right"/>
      <w:pPr>
        <w:ind w:left="3871" w:hanging="180"/>
      </w:pPr>
    </w:lvl>
    <w:lvl w:ilvl="3" w:tplc="0409000F" w:tentative="1">
      <w:start w:val="1"/>
      <w:numFmt w:val="decimal"/>
      <w:lvlText w:val="%4."/>
      <w:lvlJc w:val="left"/>
      <w:pPr>
        <w:ind w:left="4591" w:hanging="360"/>
      </w:pPr>
    </w:lvl>
    <w:lvl w:ilvl="4" w:tplc="04090019" w:tentative="1">
      <w:start w:val="1"/>
      <w:numFmt w:val="lowerLetter"/>
      <w:lvlText w:val="%5."/>
      <w:lvlJc w:val="left"/>
      <w:pPr>
        <w:ind w:left="5311" w:hanging="360"/>
      </w:pPr>
    </w:lvl>
    <w:lvl w:ilvl="5" w:tplc="0409001B" w:tentative="1">
      <w:start w:val="1"/>
      <w:numFmt w:val="lowerRoman"/>
      <w:lvlText w:val="%6."/>
      <w:lvlJc w:val="right"/>
      <w:pPr>
        <w:ind w:left="6031" w:hanging="180"/>
      </w:pPr>
    </w:lvl>
    <w:lvl w:ilvl="6" w:tplc="0409000F" w:tentative="1">
      <w:start w:val="1"/>
      <w:numFmt w:val="decimal"/>
      <w:lvlText w:val="%7."/>
      <w:lvlJc w:val="left"/>
      <w:pPr>
        <w:ind w:left="6751" w:hanging="360"/>
      </w:pPr>
    </w:lvl>
    <w:lvl w:ilvl="7" w:tplc="04090019" w:tentative="1">
      <w:start w:val="1"/>
      <w:numFmt w:val="lowerLetter"/>
      <w:lvlText w:val="%8."/>
      <w:lvlJc w:val="left"/>
      <w:pPr>
        <w:ind w:left="7471" w:hanging="360"/>
      </w:pPr>
    </w:lvl>
    <w:lvl w:ilvl="8" w:tplc="0409001B" w:tentative="1">
      <w:start w:val="1"/>
      <w:numFmt w:val="lowerRoman"/>
      <w:lvlText w:val="%9."/>
      <w:lvlJc w:val="right"/>
      <w:pPr>
        <w:ind w:left="8191" w:hanging="180"/>
      </w:pPr>
    </w:lvl>
  </w:abstractNum>
  <w:abstractNum w:abstractNumId="107" w15:restartNumberingAfterBreak="0">
    <w:nsid w:val="5341197B"/>
    <w:multiLevelType w:val="hybridMultilevel"/>
    <w:tmpl w:val="0FFEBE34"/>
    <w:lvl w:ilvl="0" w:tplc="6B46B46C">
      <w:start w:val="1"/>
      <w:numFmt w:val="lowerLetter"/>
      <w:lvlText w:val="%1)"/>
      <w:lvlJc w:val="left"/>
      <w:pPr>
        <w:ind w:left="1397" w:hanging="553"/>
      </w:pPr>
      <w:rPr>
        <w:rFonts w:ascii="Verdana" w:eastAsia="Times New Roman" w:hAnsi="Verdana" w:cs="Times New Roman" w:hint="default"/>
        <w:color w:val="231F20"/>
        <w:w w:val="100"/>
        <w:sz w:val="22"/>
        <w:szCs w:val="22"/>
      </w:rPr>
    </w:lvl>
    <w:lvl w:ilvl="1" w:tplc="844E3064">
      <w:numFmt w:val="bullet"/>
      <w:lvlText w:val="•"/>
      <w:lvlJc w:val="left"/>
      <w:pPr>
        <w:ind w:left="2450" w:hanging="553"/>
      </w:pPr>
      <w:rPr>
        <w:rFonts w:hint="default"/>
      </w:rPr>
    </w:lvl>
    <w:lvl w:ilvl="2" w:tplc="F2C8A14A">
      <w:numFmt w:val="bullet"/>
      <w:lvlText w:val="•"/>
      <w:lvlJc w:val="left"/>
      <w:pPr>
        <w:ind w:left="3501" w:hanging="553"/>
      </w:pPr>
      <w:rPr>
        <w:rFonts w:hint="default"/>
      </w:rPr>
    </w:lvl>
    <w:lvl w:ilvl="3" w:tplc="247CEF22">
      <w:numFmt w:val="bullet"/>
      <w:lvlText w:val="•"/>
      <w:lvlJc w:val="left"/>
      <w:pPr>
        <w:ind w:left="4551" w:hanging="553"/>
      </w:pPr>
      <w:rPr>
        <w:rFonts w:hint="default"/>
      </w:rPr>
    </w:lvl>
    <w:lvl w:ilvl="4" w:tplc="86FCD32C">
      <w:numFmt w:val="bullet"/>
      <w:lvlText w:val="•"/>
      <w:lvlJc w:val="left"/>
      <w:pPr>
        <w:ind w:left="5602" w:hanging="553"/>
      </w:pPr>
      <w:rPr>
        <w:rFonts w:hint="default"/>
      </w:rPr>
    </w:lvl>
    <w:lvl w:ilvl="5" w:tplc="DC90044A">
      <w:numFmt w:val="bullet"/>
      <w:lvlText w:val="•"/>
      <w:lvlJc w:val="left"/>
      <w:pPr>
        <w:ind w:left="6652" w:hanging="553"/>
      </w:pPr>
      <w:rPr>
        <w:rFonts w:hint="default"/>
      </w:rPr>
    </w:lvl>
    <w:lvl w:ilvl="6" w:tplc="082E1914">
      <w:numFmt w:val="bullet"/>
      <w:lvlText w:val="•"/>
      <w:lvlJc w:val="left"/>
      <w:pPr>
        <w:ind w:left="7703" w:hanging="553"/>
      </w:pPr>
      <w:rPr>
        <w:rFonts w:hint="default"/>
      </w:rPr>
    </w:lvl>
    <w:lvl w:ilvl="7" w:tplc="79AC2582">
      <w:numFmt w:val="bullet"/>
      <w:lvlText w:val="•"/>
      <w:lvlJc w:val="left"/>
      <w:pPr>
        <w:ind w:left="8753" w:hanging="553"/>
      </w:pPr>
      <w:rPr>
        <w:rFonts w:hint="default"/>
      </w:rPr>
    </w:lvl>
    <w:lvl w:ilvl="8" w:tplc="738C634A">
      <w:numFmt w:val="bullet"/>
      <w:lvlText w:val="•"/>
      <w:lvlJc w:val="left"/>
      <w:pPr>
        <w:ind w:left="9804" w:hanging="553"/>
      </w:pPr>
      <w:rPr>
        <w:rFonts w:hint="default"/>
      </w:rPr>
    </w:lvl>
  </w:abstractNum>
  <w:abstractNum w:abstractNumId="108" w15:restartNumberingAfterBreak="0">
    <w:nsid w:val="53E96025"/>
    <w:multiLevelType w:val="hybridMultilevel"/>
    <w:tmpl w:val="A0C64346"/>
    <w:lvl w:ilvl="0" w:tplc="637C07E6">
      <w:start w:val="9"/>
      <w:numFmt w:val="decimal"/>
      <w:lvlText w:val="%1."/>
      <w:lvlJc w:val="left"/>
      <w:pPr>
        <w:ind w:left="1416" w:hanging="570"/>
      </w:pPr>
      <w:rPr>
        <w:rFonts w:ascii="Verdana" w:eastAsia="Times New Roman" w:hAnsi="Verdana" w:cs="Times New Roman" w:hint="default"/>
        <w:b w:val="0"/>
        <w:bCs/>
        <w:color w:val="231F20"/>
        <w:spacing w:val="-23"/>
        <w:w w:val="100"/>
        <w:sz w:val="22"/>
        <w:szCs w:val="22"/>
      </w:rPr>
    </w:lvl>
    <w:lvl w:ilvl="1" w:tplc="FFE80A4E">
      <w:start w:val="1"/>
      <w:numFmt w:val="upperLetter"/>
      <w:lvlText w:val="%2."/>
      <w:lvlJc w:val="left"/>
      <w:pPr>
        <w:ind w:left="1926" w:hanging="510"/>
        <w:jc w:val="right"/>
      </w:pPr>
      <w:rPr>
        <w:rFonts w:ascii="Verdana" w:eastAsia="Times New Roman" w:hAnsi="Verdana" w:cs="Times New Roman" w:hint="default"/>
        <w:b/>
        <w:bCs/>
        <w:color w:val="231F20"/>
        <w:w w:val="99"/>
        <w:sz w:val="22"/>
        <w:szCs w:val="22"/>
      </w:rPr>
    </w:lvl>
    <w:lvl w:ilvl="2" w:tplc="DF7AE8BE">
      <w:start w:val="1"/>
      <w:numFmt w:val="lowerRoman"/>
      <w:lvlText w:val="%3)"/>
      <w:lvlJc w:val="left"/>
      <w:pPr>
        <w:ind w:left="1933" w:hanging="510"/>
      </w:pPr>
      <w:rPr>
        <w:rFonts w:ascii="Verdana" w:eastAsia="Times New Roman" w:hAnsi="Verdana" w:cs="Times New Roman" w:hint="default"/>
        <w:color w:val="231F20"/>
        <w:spacing w:val="-23"/>
        <w:w w:val="100"/>
        <w:sz w:val="22"/>
        <w:szCs w:val="22"/>
      </w:rPr>
    </w:lvl>
    <w:lvl w:ilvl="3" w:tplc="0EA88B90">
      <w:numFmt w:val="bullet"/>
      <w:lvlText w:val="•"/>
      <w:lvlJc w:val="left"/>
      <w:pPr>
        <w:ind w:left="3185" w:hanging="510"/>
      </w:pPr>
      <w:rPr>
        <w:rFonts w:hint="default"/>
      </w:rPr>
    </w:lvl>
    <w:lvl w:ilvl="4" w:tplc="831C3DF2">
      <w:numFmt w:val="bullet"/>
      <w:lvlText w:val="•"/>
      <w:lvlJc w:val="left"/>
      <w:pPr>
        <w:ind w:left="4431" w:hanging="510"/>
      </w:pPr>
      <w:rPr>
        <w:rFonts w:hint="default"/>
      </w:rPr>
    </w:lvl>
    <w:lvl w:ilvl="5" w:tplc="EE003B4C">
      <w:numFmt w:val="bullet"/>
      <w:lvlText w:val="•"/>
      <w:lvlJc w:val="left"/>
      <w:pPr>
        <w:ind w:left="5677" w:hanging="510"/>
      </w:pPr>
      <w:rPr>
        <w:rFonts w:hint="default"/>
      </w:rPr>
    </w:lvl>
    <w:lvl w:ilvl="6" w:tplc="1ED8C528">
      <w:numFmt w:val="bullet"/>
      <w:lvlText w:val="•"/>
      <w:lvlJc w:val="left"/>
      <w:pPr>
        <w:ind w:left="6922" w:hanging="510"/>
      </w:pPr>
      <w:rPr>
        <w:rFonts w:hint="default"/>
      </w:rPr>
    </w:lvl>
    <w:lvl w:ilvl="7" w:tplc="474C9DC2">
      <w:numFmt w:val="bullet"/>
      <w:lvlText w:val="•"/>
      <w:lvlJc w:val="left"/>
      <w:pPr>
        <w:ind w:left="8168" w:hanging="510"/>
      </w:pPr>
      <w:rPr>
        <w:rFonts w:hint="default"/>
      </w:rPr>
    </w:lvl>
    <w:lvl w:ilvl="8" w:tplc="B05660AC">
      <w:numFmt w:val="bullet"/>
      <w:lvlText w:val="•"/>
      <w:lvlJc w:val="left"/>
      <w:pPr>
        <w:ind w:left="9414" w:hanging="510"/>
      </w:pPr>
      <w:rPr>
        <w:rFonts w:hint="default"/>
      </w:rPr>
    </w:lvl>
  </w:abstractNum>
  <w:abstractNum w:abstractNumId="109" w15:restartNumberingAfterBreak="0">
    <w:nsid w:val="550B444F"/>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110" w15:restartNumberingAfterBreak="0">
    <w:nsid w:val="5635742B"/>
    <w:multiLevelType w:val="hybridMultilevel"/>
    <w:tmpl w:val="BE76268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11" w15:restartNumberingAfterBreak="0">
    <w:nsid w:val="569441E9"/>
    <w:multiLevelType w:val="multilevel"/>
    <w:tmpl w:val="735E542E"/>
    <w:lvl w:ilvl="0">
      <w:start w:val="34"/>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112" w15:restartNumberingAfterBreak="0">
    <w:nsid w:val="56FA04EF"/>
    <w:multiLevelType w:val="multilevel"/>
    <w:tmpl w:val="C8A600F0"/>
    <w:lvl w:ilvl="0">
      <w:start w:val="7"/>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13" w15:restartNumberingAfterBreak="0">
    <w:nsid w:val="571C1E2A"/>
    <w:multiLevelType w:val="hybridMultilevel"/>
    <w:tmpl w:val="DD488CA2"/>
    <w:lvl w:ilvl="0" w:tplc="C748A34A">
      <w:start w:val="1"/>
      <w:numFmt w:val="decimal"/>
      <w:lvlText w:val="%1."/>
      <w:lvlJc w:val="left"/>
      <w:pPr>
        <w:ind w:left="1412" w:hanging="564"/>
      </w:pPr>
      <w:rPr>
        <w:rFonts w:ascii="Verdana" w:eastAsia="Times New Roman" w:hAnsi="Verdana" w:cs="Times New Roman" w:hint="default"/>
        <w:b/>
        <w:bCs/>
        <w:color w:val="231F20"/>
        <w:spacing w:val="-35"/>
        <w:w w:val="99"/>
        <w:sz w:val="22"/>
        <w:szCs w:val="22"/>
      </w:rPr>
    </w:lvl>
    <w:lvl w:ilvl="1" w:tplc="711E1472">
      <w:start w:val="1"/>
      <w:numFmt w:val="lowerRoman"/>
      <w:lvlText w:val="%2)"/>
      <w:lvlJc w:val="left"/>
      <w:pPr>
        <w:ind w:left="1958" w:hanging="540"/>
      </w:pPr>
      <w:rPr>
        <w:rFonts w:hint="default"/>
        <w:i/>
        <w:w w:val="100"/>
      </w:rPr>
    </w:lvl>
    <w:lvl w:ilvl="2" w:tplc="BB6486DC">
      <w:start w:val="1"/>
      <w:numFmt w:val="lowerLetter"/>
      <w:lvlText w:val="%3)"/>
      <w:lvlJc w:val="left"/>
      <w:pPr>
        <w:ind w:left="2449" w:hanging="498"/>
      </w:pPr>
      <w:rPr>
        <w:rFonts w:hint="default"/>
        <w:i/>
        <w:spacing w:val="-23"/>
        <w:w w:val="99"/>
      </w:rPr>
    </w:lvl>
    <w:lvl w:ilvl="3" w:tplc="46C428DA">
      <w:numFmt w:val="bullet"/>
      <w:lvlText w:val="•"/>
      <w:lvlJc w:val="left"/>
      <w:pPr>
        <w:ind w:left="3623" w:hanging="498"/>
      </w:pPr>
      <w:rPr>
        <w:rFonts w:hint="default"/>
      </w:rPr>
    </w:lvl>
    <w:lvl w:ilvl="4" w:tplc="8F345402">
      <w:numFmt w:val="bullet"/>
      <w:lvlText w:val="•"/>
      <w:lvlJc w:val="left"/>
      <w:pPr>
        <w:ind w:left="4806" w:hanging="498"/>
      </w:pPr>
      <w:rPr>
        <w:rFonts w:hint="default"/>
      </w:rPr>
    </w:lvl>
    <w:lvl w:ilvl="5" w:tplc="3A82DDA0">
      <w:numFmt w:val="bullet"/>
      <w:lvlText w:val="•"/>
      <w:lvlJc w:val="left"/>
      <w:pPr>
        <w:ind w:left="5989" w:hanging="498"/>
      </w:pPr>
      <w:rPr>
        <w:rFonts w:hint="default"/>
      </w:rPr>
    </w:lvl>
    <w:lvl w:ilvl="6" w:tplc="CAB63AA0">
      <w:numFmt w:val="bullet"/>
      <w:lvlText w:val="•"/>
      <w:lvlJc w:val="left"/>
      <w:pPr>
        <w:ind w:left="7172" w:hanging="498"/>
      </w:pPr>
      <w:rPr>
        <w:rFonts w:hint="default"/>
      </w:rPr>
    </w:lvl>
    <w:lvl w:ilvl="7" w:tplc="7456968E">
      <w:numFmt w:val="bullet"/>
      <w:lvlText w:val="•"/>
      <w:lvlJc w:val="left"/>
      <w:pPr>
        <w:ind w:left="8355" w:hanging="498"/>
      </w:pPr>
      <w:rPr>
        <w:rFonts w:hint="default"/>
      </w:rPr>
    </w:lvl>
    <w:lvl w:ilvl="8" w:tplc="6AB28936">
      <w:numFmt w:val="bullet"/>
      <w:lvlText w:val="•"/>
      <w:lvlJc w:val="left"/>
      <w:pPr>
        <w:ind w:left="9539" w:hanging="498"/>
      </w:pPr>
      <w:rPr>
        <w:rFonts w:hint="default"/>
      </w:rPr>
    </w:lvl>
  </w:abstractNum>
  <w:abstractNum w:abstractNumId="114" w15:restartNumberingAfterBreak="0">
    <w:nsid w:val="58807CF6"/>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59183423"/>
    <w:multiLevelType w:val="hybridMultilevel"/>
    <w:tmpl w:val="82E87890"/>
    <w:lvl w:ilvl="0" w:tplc="20000015">
      <w:start w:val="1"/>
      <w:numFmt w:val="upp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16" w15:restartNumberingAfterBreak="0">
    <w:nsid w:val="5A3D0CED"/>
    <w:multiLevelType w:val="hybridMultilevel"/>
    <w:tmpl w:val="04825F08"/>
    <w:lvl w:ilvl="0" w:tplc="591615B2">
      <w:start w:val="1"/>
      <w:numFmt w:val="decimal"/>
      <w:lvlText w:val="%1."/>
      <w:lvlJc w:val="left"/>
      <w:pPr>
        <w:ind w:left="692" w:hanging="570"/>
      </w:pPr>
      <w:rPr>
        <w:rFonts w:ascii="Verdana" w:eastAsia="Times New Roman" w:hAnsi="Verdana" w:cs="Times New Roman" w:hint="default"/>
        <w:color w:val="231F20"/>
        <w:spacing w:val="-23"/>
        <w:w w:val="99"/>
        <w:sz w:val="22"/>
        <w:szCs w:val="22"/>
      </w:rPr>
    </w:lvl>
    <w:lvl w:ilvl="1" w:tplc="248A1FB8">
      <w:start w:val="1"/>
      <w:numFmt w:val="lowerLetter"/>
      <w:lvlText w:val="%2)"/>
      <w:lvlJc w:val="left"/>
      <w:pPr>
        <w:ind w:left="1252" w:hanging="560"/>
      </w:pPr>
      <w:rPr>
        <w:rFonts w:ascii="Verdana" w:eastAsia="Times New Roman" w:hAnsi="Verdana" w:cs="Times New Roman" w:hint="default"/>
        <w:b w:val="0"/>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117" w15:restartNumberingAfterBreak="0">
    <w:nsid w:val="5B7279AB"/>
    <w:multiLevelType w:val="multilevel"/>
    <w:tmpl w:val="C396C4F8"/>
    <w:lvl w:ilvl="0">
      <w:start w:val="41"/>
      <w:numFmt w:val="decimal"/>
      <w:lvlText w:val="%1"/>
      <w:lvlJc w:val="left"/>
      <w:pPr>
        <w:ind w:left="480" w:hanging="480"/>
      </w:pPr>
      <w:rPr>
        <w:rFonts w:hint="default"/>
        <w:b w:val="0"/>
        <w:color w:val="231F20"/>
      </w:rPr>
    </w:lvl>
    <w:lvl w:ilvl="1">
      <w:start w:val="1"/>
      <w:numFmt w:val="decimal"/>
      <w:lvlText w:val="%1.%2"/>
      <w:lvlJc w:val="left"/>
      <w:pPr>
        <w:ind w:left="2650" w:hanging="720"/>
      </w:pPr>
      <w:rPr>
        <w:rFonts w:hint="default"/>
        <w:b w:val="0"/>
        <w:color w:val="231F20"/>
      </w:rPr>
    </w:lvl>
    <w:lvl w:ilvl="2">
      <w:start w:val="1"/>
      <w:numFmt w:val="decimal"/>
      <w:lvlText w:val="%1.%2.%3"/>
      <w:lvlJc w:val="left"/>
      <w:pPr>
        <w:ind w:left="4940" w:hanging="1080"/>
      </w:pPr>
      <w:rPr>
        <w:rFonts w:hint="default"/>
        <w:b w:val="0"/>
        <w:color w:val="231F20"/>
      </w:rPr>
    </w:lvl>
    <w:lvl w:ilvl="3">
      <w:start w:val="1"/>
      <w:numFmt w:val="decimal"/>
      <w:lvlText w:val="%1.%2.%3.%4"/>
      <w:lvlJc w:val="left"/>
      <w:pPr>
        <w:ind w:left="6870" w:hanging="1080"/>
      </w:pPr>
      <w:rPr>
        <w:rFonts w:hint="default"/>
        <w:b w:val="0"/>
        <w:color w:val="231F20"/>
      </w:rPr>
    </w:lvl>
    <w:lvl w:ilvl="4">
      <w:start w:val="1"/>
      <w:numFmt w:val="decimal"/>
      <w:lvlText w:val="%1.%2.%3.%4.%5"/>
      <w:lvlJc w:val="left"/>
      <w:pPr>
        <w:ind w:left="9160" w:hanging="1440"/>
      </w:pPr>
      <w:rPr>
        <w:rFonts w:hint="default"/>
        <w:b w:val="0"/>
        <w:color w:val="231F20"/>
      </w:rPr>
    </w:lvl>
    <w:lvl w:ilvl="5">
      <w:start w:val="1"/>
      <w:numFmt w:val="decimal"/>
      <w:lvlText w:val="%1.%2.%3.%4.%5.%6"/>
      <w:lvlJc w:val="left"/>
      <w:pPr>
        <w:ind w:left="11450" w:hanging="1800"/>
      </w:pPr>
      <w:rPr>
        <w:rFonts w:hint="default"/>
        <w:b w:val="0"/>
        <w:color w:val="231F20"/>
      </w:rPr>
    </w:lvl>
    <w:lvl w:ilvl="6">
      <w:start w:val="1"/>
      <w:numFmt w:val="decimal"/>
      <w:lvlText w:val="%1.%2.%3.%4.%5.%6.%7"/>
      <w:lvlJc w:val="left"/>
      <w:pPr>
        <w:ind w:left="13740" w:hanging="2160"/>
      </w:pPr>
      <w:rPr>
        <w:rFonts w:hint="default"/>
        <w:b w:val="0"/>
        <w:color w:val="231F20"/>
      </w:rPr>
    </w:lvl>
    <w:lvl w:ilvl="7">
      <w:start w:val="1"/>
      <w:numFmt w:val="decimal"/>
      <w:lvlText w:val="%1.%2.%3.%4.%5.%6.%7.%8"/>
      <w:lvlJc w:val="left"/>
      <w:pPr>
        <w:ind w:left="15670" w:hanging="2160"/>
      </w:pPr>
      <w:rPr>
        <w:rFonts w:hint="default"/>
        <w:b w:val="0"/>
        <w:color w:val="231F20"/>
      </w:rPr>
    </w:lvl>
    <w:lvl w:ilvl="8">
      <w:start w:val="1"/>
      <w:numFmt w:val="decimal"/>
      <w:lvlText w:val="%1.%2.%3.%4.%5.%6.%7.%8.%9"/>
      <w:lvlJc w:val="left"/>
      <w:pPr>
        <w:ind w:left="17960" w:hanging="2520"/>
      </w:pPr>
      <w:rPr>
        <w:rFonts w:hint="default"/>
        <w:b w:val="0"/>
        <w:color w:val="231F20"/>
      </w:rPr>
    </w:lvl>
  </w:abstractNum>
  <w:abstractNum w:abstractNumId="118" w15:restartNumberingAfterBreak="0">
    <w:nsid w:val="5CA274C3"/>
    <w:multiLevelType w:val="hybridMultilevel"/>
    <w:tmpl w:val="36B40C18"/>
    <w:lvl w:ilvl="0" w:tplc="2000001B">
      <w:start w:val="1"/>
      <w:numFmt w:val="lowerRoman"/>
      <w:lvlText w:val="%1."/>
      <w:lvlJc w:val="right"/>
      <w:pPr>
        <w:ind w:left="2441" w:hanging="360"/>
      </w:pPr>
    </w:lvl>
    <w:lvl w:ilvl="1" w:tplc="20000019" w:tentative="1">
      <w:start w:val="1"/>
      <w:numFmt w:val="lowerLetter"/>
      <w:lvlText w:val="%2."/>
      <w:lvlJc w:val="left"/>
      <w:pPr>
        <w:ind w:left="3161" w:hanging="360"/>
      </w:pPr>
    </w:lvl>
    <w:lvl w:ilvl="2" w:tplc="2000001B" w:tentative="1">
      <w:start w:val="1"/>
      <w:numFmt w:val="lowerRoman"/>
      <w:lvlText w:val="%3."/>
      <w:lvlJc w:val="right"/>
      <w:pPr>
        <w:ind w:left="3881" w:hanging="180"/>
      </w:pPr>
    </w:lvl>
    <w:lvl w:ilvl="3" w:tplc="2000000F" w:tentative="1">
      <w:start w:val="1"/>
      <w:numFmt w:val="decimal"/>
      <w:lvlText w:val="%4."/>
      <w:lvlJc w:val="left"/>
      <w:pPr>
        <w:ind w:left="4601" w:hanging="360"/>
      </w:pPr>
    </w:lvl>
    <w:lvl w:ilvl="4" w:tplc="20000019" w:tentative="1">
      <w:start w:val="1"/>
      <w:numFmt w:val="lowerLetter"/>
      <w:lvlText w:val="%5."/>
      <w:lvlJc w:val="left"/>
      <w:pPr>
        <w:ind w:left="5321" w:hanging="360"/>
      </w:pPr>
    </w:lvl>
    <w:lvl w:ilvl="5" w:tplc="2000001B" w:tentative="1">
      <w:start w:val="1"/>
      <w:numFmt w:val="lowerRoman"/>
      <w:lvlText w:val="%6."/>
      <w:lvlJc w:val="right"/>
      <w:pPr>
        <w:ind w:left="6041" w:hanging="180"/>
      </w:pPr>
    </w:lvl>
    <w:lvl w:ilvl="6" w:tplc="2000000F" w:tentative="1">
      <w:start w:val="1"/>
      <w:numFmt w:val="decimal"/>
      <w:lvlText w:val="%7."/>
      <w:lvlJc w:val="left"/>
      <w:pPr>
        <w:ind w:left="6761" w:hanging="360"/>
      </w:pPr>
    </w:lvl>
    <w:lvl w:ilvl="7" w:tplc="20000019" w:tentative="1">
      <w:start w:val="1"/>
      <w:numFmt w:val="lowerLetter"/>
      <w:lvlText w:val="%8."/>
      <w:lvlJc w:val="left"/>
      <w:pPr>
        <w:ind w:left="7481" w:hanging="360"/>
      </w:pPr>
    </w:lvl>
    <w:lvl w:ilvl="8" w:tplc="2000001B" w:tentative="1">
      <w:start w:val="1"/>
      <w:numFmt w:val="lowerRoman"/>
      <w:lvlText w:val="%9."/>
      <w:lvlJc w:val="right"/>
      <w:pPr>
        <w:ind w:left="8201" w:hanging="180"/>
      </w:pPr>
    </w:lvl>
  </w:abstractNum>
  <w:abstractNum w:abstractNumId="119" w15:restartNumberingAfterBreak="0">
    <w:nsid w:val="5D49073D"/>
    <w:multiLevelType w:val="hybridMultilevel"/>
    <w:tmpl w:val="22F4737A"/>
    <w:lvl w:ilvl="0" w:tplc="964EA7C8">
      <w:start w:val="1"/>
      <w:numFmt w:val="decimal"/>
      <w:lvlText w:val="%1."/>
      <w:lvlJc w:val="left"/>
      <w:pPr>
        <w:ind w:left="566" w:hanging="456"/>
      </w:pPr>
      <w:rPr>
        <w:rFonts w:ascii="Verdana" w:eastAsia="Times New Roman" w:hAnsi="Verdana" w:cs="Times New Roman" w:hint="default"/>
        <w:color w:val="231F20"/>
        <w:spacing w:val="-23"/>
        <w:w w:val="99"/>
        <w:sz w:val="22"/>
        <w:szCs w:val="22"/>
      </w:rPr>
    </w:lvl>
    <w:lvl w:ilvl="1" w:tplc="0C2085A6">
      <w:start w:val="1"/>
      <w:numFmt w:val="lowerLetter"/>
      <w:lvlText w:val="%2)"/>
      <w:lvlJc w:val="left"/>
      <w:pPr>
        <w:ind w:left="1016" w:hanging="444"/>
      </w:pPr>
      <w:rPr>
        <w:rFonts w:ascii="Verdana" w:eastAsia="Times New Roman" w:hAnsi="Verdana" w:cs="Times New Roman" w:hint="default"/>
        <w:color w:val="231F20"/>
        <w:w w:val="100"/>
        <w:sz w:val="22"/>
        <w:szCs w:val="22"/>
      </w:rPr>
    </w:lvl>
    <w:lvl w:ilvl="2" w:tplc="D1426420">
      <w:numFmt w:val="bullet"/>
      <w:lvlText w:val="•"/>
      <w:lvlJc w:val="left"/>
      <w:pPr>
        <w:ind w:left="2087" w:hanging="444"/>
      </w:pPr>
      <w:rPr>
        <w:rFonts w:hint="default"/>
      </w:rPr>
    </w:lvl>
    <w:lvl w:ilvl="3" w:tplc="A6F0AF96">
      <w:numFmt w:val="bullet"/>
      <w:lvlText w:val="•"/>
      <w:lvlJc w:val="left"/>
      <w:pPr>
        <w:ind w:left="3154" w:hanging="444"/>
      </w:pPr>
      <w:rPr>
        <w:rFonts w:hint="default"/>
      </w:rPr>
    </w:lvl>
    <w:lvl w:ilvl="4" w:tplc="840AD7CA">
      <w:numFmt w:val="bullet"/>
      <w:lvlText w:val="•"/>
      <w:lvlJc w:val="left"/>
      <w:pPr>
        <w:ind w:left="4221" w:hanging="444"/>
      </w:pPr>
      <w:rPr>
        <w:rFonts w:hint="default"/>
      </w:rPr>
    </w:lvl>
    <w:lvl w:ilvl="5" w:tplc="1A28EC50">
      <w:numFmt w:val="bullet"/>
      <w:lvlText w:val="•"/>
      <w:lvlJc w:val="left"/>
      <w:pPr>
        <w:ind w:left="5289" w:hanging="444"/>
      </w:pPr>
      <w:rPr>
        <w:rFonts w:hint="default"/>
      </w:rPr>
    </w:lvl>
    <w:lvl w:ilvl="6" w:tplc="75189886">
      <w:numFmt w:val="bullet"/>
      <w:lvlText w:val="•"/>
      <w:lvlJc w:val="left"/>
      <w:pPr>
        <w:ind w:left="6356" w:hanging="444"/>
      </w:pPr>
      <w:rPr>
        <w:rFonts w:hint="default"/>
      </w:rPr>
    </w:lvl>
    <w:lvl w:ilvl="7" w:tplc="EB826820">
      <w:numFmt w:val="bullet"/>
      <w:lvlText w:val="•"/>
      <w:lvlJc w:val="left"/>
      <w:pPr>
        <w:ind w:left="7423" w:hanging="444"/>
      </w:pPr>
      <w:rPr>
        <w:rFonts w:hint="default"/>
      </w:rPr>
    </w:lvl>
    <w:lvl w:ilvl="8" w:tplc="2D1E2C10">
      <w:numFmt w:val="bullet"/>
      <w:lvlText w:val="•"/>
      <w:lvlJc w:val="left"/>
      <w:pPr>
        <w:ind w:left="8490" w:hanging="444"/>
      </w:pPr>
      <w:rPr>
        <w:rFonts w:hint="default"/>
      </w:rPr>
    </w:lvl>
  </w:abstractNum>
  <w:abstractNum w:abstractNumId="120" w15:restartNumberingAfterBreak="0">
    <w:nsid w:val="5D6B12B8"/>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121" w15:restartNumberingAfterBreak="0">
    <w:nsid w:val="5E1640CD"/>
    <w:multiLevelType w:val="hybridMultilevel"/>
    <w:tmpl w:val="66EE43EE"/>
    <w:lvl w:ilvl="0" w:tplc="0242D7DE">
      <w:start w:val="1"/>
      <w:numFmt w:val="lowerRoman"/>
      <w:lvlText w:val="%1)"/>
      <w:lvlJc w:val="left"/>
      <w:pPr>
        <w:ind w:left="2382" w:hanging="420"/>
        <w:jc w:val="right"/>
      </w:pPr>
      <w:rPr>
        <w:rFonts w:hint="default"/>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ED2701E"/>
    <w:multiLevelType w:val="multilevel"/>
    <w:tmpl w:val="E59C2900"/>
    <w:lvl w:ilvl="0">
      <w:start w:val="4"/>
      <w:numFmt w:val="decimal"/>
      <w:lvlText w:val="%1"/>
      <w:lvlJc w:val="left"/>
      <w:pPr>
        <w:ind w:left="360" w:hanging="360"/>
      </w:pPr>
      <w:rPr>
        <w:rFonts w:hint="default"/>
        <w:color w:val="231F20"/>
      </w:rPr>
    </w:lvl>
    <w:lvl w:ilvl="1">
      <w:start w:val="1"/>
      <w:numFmt w:val="decimal"/>
      <w:lvlText w:val="%1.%2"/>
      <w:lvlJc w:val="left"/>
      <w:pPr>
        <w:ind w:left="1210" w:hanging="360"/>
      </w:pPr>
      <w:rPr>
        <w:rFonts w:hint="default"/>
        <w:color w:val="231F20"/>
      </w:rPr>
    </w:lvl>
    <w:lvl w:ilvl="2">
      <w:start w:val="1"/>
      <w:numFmt w:val="decimal"/>
      <w:lvlText w:val="%1.%2.%3"/>
      <w:lvlJc w:val="left"/>
      <w:pPr>
        <w:ind w:left="2420" w:hanging="720"/>
      </w:pPr>
      <w:rPr>
        <w:rFonts w:hint="default"/>
        <w:color w:val="231F20"/>
      </w:rPr>
    </w:lvl>
    <w:lvl w:ilvl="3">
      <w:start w:val="1"/>
      <w:numFmt w:val="decimal"/>
      <w:lvlText w:val="%1.%2.%3.%4"/>
      <w:lvlJc w:val="left"/>
      <w:pPr>
        <w:ind w:left="3270" w:hanging="720"/>
      </w:pPr>
      <w:rPr>
        <w:rFonts w:hint="default"/>
        <w:color w:val="231F20"/>
      </w:rPr>
    </w:lvl>
    <w:lvl w:ilvl="4">
      <w:start w:val="1"/>
      <w:numFmt w:val="decimal"/>
      <w:lvlText w:val="%1.%2.%3.%4.%5"/>
      <w:lvlJc w:val="left"/>
      <w:pPr>
        <w:ind w:left="4480" w:hanging="1080"/>
      </w:pPr>
      <w:rPr>
        <w:rFonts w:hint="default"/>
        <w:color w:val="231F20"/>
      </w:rPr>
    </w:lvl>
    <w:lvl w:ilvl="5">
      <w:start w:val="1"/>
      <w:numFmt w:val="decimal"/>
      <w:lvlText w:val="%1.%2.%3.%4.%5.%6"/>
      <w:lvlJc w:val="left"/>
      <w:pPr>
        <w:ind w:left="5330" w:hanging="1080"/>
      </w:pPr>
      <w:rPr>
        <w:rFonts w:hint="default"/>
        <w:color w:val="231F20"/>
      </w:rPr>
    </w:lvl>
    <w:lvl w:ilvl="6">
      <w:start w:val="1"/>
      <w:numFmt w:val="decimal"/>
      <w:lvlText w:val="%1.%2.%3.%4.%5.%6.%7"/>
      <w:lvlJc w:val="left"/>
      <w:pPr>
        <w:ind w:left="6540" w:hanging="1440"/>
      </w:pPr>
      <w:rPr>
        <w:rFonts w:hint="default"/>
        <w:color w:val="231F20"/>
      </w:rPr>
    </w:lvl>
    <w:lvl w:ilvl="7">
      <w:start w:val="1"/>
      <w:numFmt w:val="decimal"/>
      <w:lvlText w:val="%1.%2.%3.%4.%5.%6.%7.%8"/>
      <w:lvlJc w:val="left"/>
      <w:pPr>
        <w:ind w:left="7390" w:hanging="1440"/>
      </w:pPr>
      <w:rPr>
        <w:rFonts w:hint="default"/>
        <w:color w:val="231F20"/>
      </w:rPr>
    </w:lvl>
    <w:lvl w:ilvl="8">
      <w:start w:val="1"/>
      <w:numFmt w:val="decimal"/>
      <w:lvlText w:val="%1.%2.%3.%4.%5.%6.%7.%8.%9"/>
      <w:lvlJc w:val="left"/>
      <w:pPr>
        <w:ind w:left="8240" w:hanging="1440"/>
      </w:pPr>
      <w:rPr>
        <w:rFonts w:hint="default"/>
        <w:color w:val="231F20"/>
      </w:rPr>
    </w:lvl>
  </w:abstractNum>
  <w:abstractNum w:abstractNumId="123" w15:restartNumberingAfterBreak="0">
    <w:nsid w:val="5ED56D7F"/>
    <w:multiLevelType w:val="multilevel"/>
    <w:tmpl w:val="BA2014AA"/>
    <w:lvl w:ilvl="0">
      <w:start w:val="4"/>
      <w:numFmt w:val="decimal"/>
      <w:lvlText w:val="%1"/>
      <w:lvlJc w:val="left"/>
      <w:pPr>
        <w:ind w:left="360" w:hanging="360"/>
      </w:pPr>
      <w:rPr>
        <w:rFonts w:hint="default"/>
        <w:b/>
        <w:bCs w:val="0"/>
      </w:rPr>
    </w:lvl>
    <w:lvl w:ilvl="1">
      <w:start w:val="1"/>
      <w:numFmt w:val="decimal"/>
      <w:lvlText w:val="%1.%2"/>
      <w:lvlJc w:val="left"/>
      <w:pPr>
        <w:ind w:left="1783" w:hanging="360"/>
      </w:pPr>
      <w:rPr>
        <w:rFonts w:hint="default"/>
        <w:b w:val="0"/>
        <w:i w:val="0"/>
      </w:rPr>
    </w:lvl>
    <w:lvl w:ilvl="2">
      <w:start w:val="1"/>
      <w:numFmt w:val="decimal"/>
      <w:lvlText w:val="%1.%2.%3"/>
      <w:lvlJc w:val="lef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124" w15:restartNumberingAfterBreak="0">
    <w:nsid w:val="5EE41A35"/>
    <w:multiLevelType w:val="hybridMultilevel"/>
    <w:tmpl w:val="91E0B028"/>
    <w:lvl w:ilvl="0" w:tplc="D83031DA">
      <w:start w:val="7"/>
      <w:numFmt w:val="decimal"/>
      <w:lvlText w:val="%1"/>
      <w:lvlJc w:val="left"/>
      <w:pPr>
        <w:ind w:left="1408" w:hanging="561"/>
      </w:pPr>
      <w:rPr>
        <w:rFonts w:hint="default"/>
      </w:rPr>
    </w:lvl>
    <w:lvl w:ilvl="1" w:tplc="FFF2A840">
      <w:numFmt w:val="none"/>
      <w:lvlText w:val=""/>
      <w:lvlJc w:val="left"/>
      <w:pPr>
        <w:tabs>
          <w:tab w:val="num" w:pos="360"/>
        </w:tabs>
      </w:pPr>
    </w:lvl>
    <w:lvl w:ilvl="2" w:tplc="C70E10C6">
      <w:start w:val="1"/>
      <w:numFmt w:val="lowerLetter"/>
      <w:lvlText w:val="%3)"/>
      <w:lvlJc w:val="left"/>
      <w:pPr>
        <w:ind w:left="1948" w:hanging="540"/>
      </w:pPr>
      <w:rPr>
        <w:rFonts w:ascii="Verdana" w:eastAsia="Times New Roman" w:hAnsi="Verdana" w:cs="Times New Roman" w:hint="default"/>
        <w:color w:val="231F20"/>
        <w:w w:val="100"/>
        <w:sz w:val="22"/>
        <w:szCs w:val="22"/>
      </w:rPr>
    </w:lvl>
    <w:lvl w:ilvl="3" w:tplc="6DB2B214">
      <w:start w:val="1"/>
      <w:numFmt w:val="lowerRoman"/>
      <w:lvlText w:val="%4)"/>
      <w:lvlJc w:val="left"/>
      <w:pPr>
        <w:ind w:left="2378" w:hanging="425"/>
      </w:pPr>
      <w:rPr>
        <w:rFonts w:ascii="Verdana" w:eastAsia="Times New Roman" w:hAnsi="Verdana" w:cs="Times New Roman" w:hint="default"/>
        <w:color w:val="231F20"/>
        <w:w w:val="100"/>
        <w:sz w:val="22"/>
        <w:szCs w:val="22"/>
      </w:rPr>
    </w:lvl>
    <w:lvl w:ilvl="4" w:tplc="76749E0E">
      <w:start w:val="1"/>
      <w:numFmt w:val="lowerLetter"/>
      <w:lvlText w:val="%5)"/>
      <w:lvlJc w:val="left"/>
      <w:pPr>
        <w:ind w:left="2779" w:hanging="430"/>
      </w:pPr>
      <w:rPr>
        <w:rFonts w:ascii="Verdana" w:eastAsia="Times New Roman" w:hAnsi="Verdana" w:cs="Times New Roman" w:hint="default"/>
        <w:color w:val="231F20"/>
        <w:w w:val="100"/>
        <w:sz w:val="22"/>
        <w:szCs w:val="22"/>
      </w:rPr>
    </w:lvl>
    <w:lvl w:ilvl="5" w:tplc="44142D62">
      <w:numFmt w:val="bullet"/>
      <w:lvlText w:val="•"/>
      <w:lvlJc w:val="left"/>
      <w:pPr>
        <w:ind w:left="5387" w:hanging="430"/>
      </w:pPr>
      <w:rPr>
        <w:rFonts w:hint="default"/>
      </w:rPr>
    </w:lvl>
    <w:lvl w:ilvl="6" w:tplc="7FDEE162">
      <w:numFmt w:val="bullet"/>
      <w:lvlText w:val="•"/>
      <w:lvlJc w:val="left"/>
      <w:pPr>
        <w:ind w:left="6690" w:hanging="430"/>
      </w:pPr>
      <w:rPr>
        <w:rFonts w:hint="default"/>
      </w:rPr>
    </w:lvl>
    <w:lvl w:ilvl="7" w:tplc="112289D0">
      <w:numFmt w:val="bullet"/>
      <w:lvlText w:val="•"/>
      <w:lvlJc w:val="left"/>
      <w:pPr>
        <w:ind w:left="7994" w:hanging="430"/>
      </w:pPr>
      <w:rPr>
        <w:rFonts w:hint="default"/>
      </w:rPr>
    </w:lvl>
    <w:lvl w:ilvl="8" w:tplc="71321256">
      <w:numFmt w:val="bullet"/>
      <w:lvlText w:val="•"/>
      <w:lvlJc w:val="left"/>
      <w:pPr>
        <w:ind w:left="9298" w:hanging="430"/>
      </w:pPr>
      <w:rPr>
        <w:rFonts w:hint="default"/>
      </w:rPr>
    </w:lvl>
  </w:abstractNum>
  <w:abstractNum w:abstractNumId="125" w15:restartNumberingAfterBreak="0">
    <w:nsid w:val="611E13F6"/>
    <w:multiLevelType w:val="hybridMultilevel"/>
    <w:tmpl w:val="349E093E"/>
    <w:lvl w:ilvl="0" w:tplc="4990A496">
      <w:start w:val="1"/>
      <w:numFmt w:val="decimal"/>
      <w:lvlText w:val="%1."/>
      <w:lvlJc w:val="left"/>
      <w:pPr>
        <w:ind w:left="1437" w:hanging="576"/>
      </w:pPr>
      <w:rPr>
        <w:rFonts w:ascii="Verdana" w:eastAsia="Times New Roman" w:hAnsi="Verdana" w:cs="Times New Roman" w:hint="default"/>
        <w:color w:val="231F20"/>
        <w:spacing w:val="-23"/>
        <w:w w:val="99"/>
        <w:sz w:val="22"/>
        <w:szCs w:val="22"/>
      </w:rPr>
    </w:lvl>
    <w:lvl w:ilvl="1" w:tplc="09BA8E14">
      <w:start w:val="1"/>
      <w:numFmt w:val="lowerLetter"/>
      <w:lvlText w:val="%2)"/>
      <w:lvlJc w:val="left"/>
      <w:pPr>
        <w:ind w:left="1959" w:hanging="535"/>
      </w:pPr>
      <w:rPr>
        <w:rFonts w:ascii="Verdana" w:eastAsia="Times New Roman" w:hAnsi="Verdana" w:cs="Times New Roman" w:hint="default"/>
        <w:color w:val="231F20"/>
        <w:w w:val="100"/>
        <w:sz w:val="22"/>
        <w:szCs w:val="22"/>
      </w:rPr>
    </w:lvl>
    <w:lvl w:ilvl="2" w:tplc="34E49DDC">
      <w:numFmt w:val="bullet"/>
      <w:lvlText w:val="•"/>
      <w:lvlJc w:val="left"/>
      <w:pPr>
        <w:ind w:left="3065" w:hanging="535"/>
      </w:pPr>
      <w:rPr>
        <w:rFonts w:hint="default"/>
      </w:rPr>
    </w:lvl>
    <w:lvl w:ilvl="3" w:tplc="83A287C6">
      <w:numFmt w:val="bullet"/>
      <w:lvlText w:val="•"/>
      <w:lvlJc w:val="left"/>
      <w:pPr>
        <w:ind w:left="4170" w:hanging="535"/>
      </w:pPr>
      <w:rPr>
        <w:rFonts w:hint="default"/>
      </w:rPr>
    </w:lvl>
    <w:lvl w:ilvl="4" w:tplc="1EB0C800">
      <w:numFmt w:val="bullet"/>
      <w:lvlText w:val="•"/>
      <w:lvlJc w:val="left"/>
      <w:pPr>
        <w:ind w:left="5275" w:hanging="535"/>
      </w:pPr>
      <w:rPr>
        <w:rFonts w:hint="default"/>
      </w:rPr>
    </w:lvl>
    <w:lvl w:ilvl="5" w:tplc="291EA92C">
      <w:numFmt w:val="bullet"/>
      <w:lvlText w:val="•"/>
      <w:lvlJc w:val="left"/>
      <w:pPr>
        <w:ind w:left="6380" w:hanging="535"/>
      </w:pPr>
      <w:rPr>
        <w:rFonts w:hint="default"/>
      </w:rPr>
    </w:lvl>
    <w:lvl w:ilvl="6" w:tplc="A7445DDC">
      <w:numFmt w:val="bullet"/>
      <w:lvlText w:val="•"/>
      <w:lvlJc w:val="left"/>
      <w:pPr>
        <w:ind w:left="7485" w:hanging="535"/>
      </w:pPr>
      <w:rPr>
        <w:rFonts w:hint="default"/>
      </w:rPr>
    </w:lvl>
    <w:lvl w:ilvl="7" w:tplc="2704281C">
      <w:numFmt w:val="bullet"/>
      <w:lvlText w:val="•"/>
      <w:lvlJc w:val="left"/>
      <w:pPr>
        <w:ind w:left="8590" w:hanging="535"/>
      </w:pPr>
      <w:rPr>
        <w:rFonts w:hint="default"/>
      </w:rPr>
    </w:lvl>
    <w:lvl w:ilvl="8" w:tplc="1A604570">
      <w:numFmt w:val="bullet"/>
      <w:lvlText w:val="•"/>
      <w:lvlJc w:val="left"/>
      <w:pPr>
        <w:ind w:left="9695" w:hanging="535"/>
      </w:pPr>
      <w:rPr>
        <w:rFonts w:hint="default"/>
      </w:rPr>
    </w:lvl>
  </w:abstractNum>
  <w:abstractNum w:abstractNumId="126" w15:restartNumberingAfterBreak="0">
    <w:nsid w:val="61622A6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61EE217C"/>
    <w:multiLevelType w:val="multilevel"/>
    <w:tmpl w:val="8854671C"/>
    <w:lvl w:ilvl="0">
      <w:start w:val="2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28" w15:restartNumberingAfterBreak="0">
    <w:nsid w:val="625F1519"/>
    <w:multiLevelType w:val="hybridMultilevel"/>
    <w:tmpl w:val="33C2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6281406D"/>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62AF1EA4"/>
    <w:multiLevelType w:val="multilevel"/>
    <w:tmpl w:val="4C3E6A98"/>
    <w:lvl w:ilvl="0">
      <w:start w:val="13"/>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31" w15:restartNumberingAfterBreak="0">
    <w:nsid w:val="6393556D"/>
    <w:multiLevelType w:val="hybridMultilevel"/>
    <w:tmpl w:val="05608C8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32" w15:restartNumberingAfterBreak="0">
    <w:nsid w:val="647E6FBE"/>
    <w:multiLevelType w:val="hybridMultilevel"/>
    <w:tmpl w:val="D6761F4E"/>
    <w:lvl w:ilvl="0" w:tplc="6ABC2D40">
      <w:start w:val="1"/>
      <w:numFmt w:val="lowerLetter"/>
      <w:lvlText w:val="%1)"/>
      <w:lvlJc w:val="left"/>
      <w:pPr>
        <w:ind w:left="1957" w:hanging="539"/>
      </w:pPr>
      <w:rPr>
        <w:rFonts w:ascii="Verdana" w:eastAsia="Times New Roman" w:hAnsi="Verdana" w:cs="Times New Roman" w:hint="default"/>
        <w:color w:val="231F20"/>
        <w:w w:val="100"/>
        <w:sz w:val="22"/>
        <w:szCs w:val="22"/>
      </w:rPr>
    </w:lvl>
    <w:lvl w:ilvl="1" w:tplc="7BEA62D0">
      <w:start w:val="1"/>
      <w:numFmt w:val="lowerRoman"/>
      <w:lvlText w:val="%2)"/>
      <w:lvlJc w:val="left"/>
      <w:pPr>
        <w:ind w:left="2452" w:hanging="501"/>
      </w:pPr>
      <w:rPr>
        <w:rFonts w:ascii="Verdana" w:eastAsia="Times New Roman" w:hAnsi="Verdana" w:cs="Times New Roman" w:hint="default"/>
        <w:color w:val="231F20"/>
        <w:w w:val="100"/>
        <w:sz w:val="22"/>
        <w:szCs w:val="22"/>
      </w:rPr>
    </w:lvl>
    <w:lvl w:ilvl="2" w:tplc="21D2B7B0">
      <w:numFmt w:val="bullet"/>
      <w:lvlText w:val="•"/>
      <w:lvlJc w:val="left"/>
      <w:pPr>
        <w:ind w:left="3509" w:hanging="501"/>
      </w:pPr>
      <w:rPr>
        <w:rFonts w:hint="default"/>
      </w:rPr>
    </w:lvl>
    <w:lvl w:ilvl="3" w:tplc="686EAE40">
      <w:numFmt w:val="bullet"/>
      <w:lvlText w:val="•"/>
      <w:lvlJc w:val="left"/>
      <w:pPr>
        <w:ind w:left="4559" w:hanging="501"/>
      </w:pPr>
      <w:rPr>
        <w:rFonts w:hint="default"/>
      </w:rPr>
    </w:lvl>
    <w:lvl w:ilvl="4" w:tplc="430A5BDC">
      <w:numFmt w:val="bullet"/>
      <w:lvlText w:val="•"/>
      <w:lvlJc w:val="left"/>
      <w:pPr>
        <w:ind w:left="5608" w:hanging="501"/>
      </w:pPr>
      <w:rPr>
        <w:rFonts w:hint="default"/>
      </w:rPr>
    </w:lvl>
    <w:lvl w:ilvl="5" w:tplc="6E6EEADC">
      <w:numFmt w:val="bullet"/>
      <w:lvlText w:val="•"/>
      <w:lvlJc w:val="left"/>
      <w:pPr>
        <w:ind w:left="6658" w:hanging="501"/>
      </w:pPr>
      <w:rPr>
        <w:rFonts w:hint="default"/>
      </w:rPr>
    </w:lvl>
    <w:lvl w:ilvl="6" w:tplc="B9661504">
      <w:numFmt w:val="bullet"/>
      <w:lvlText w:val="•"/>
      <w:lvlJc w:val="left"/>
      <w:pPr>
        <w:ind w:left="7707" w:hanging="501"/>
      </w:pPr>
      <w:rPr>
        <w:rFonts w:hint="default"/>
      </w:rPr>
    </w:lvl>
    <w:lvl w:ilvl="7" w:tplc="7CAA04C6">
      <w:numFmt w:val="bullet"/>
      <w:lvlText w:val="•"/>
      <w:lvlJc w:val="left"/>
      <w:pPr>
        <w:ind w:left="8757" w:hanging="501"/>
      </w:pPr>
      <w:rPr>
        <w:rFonts w:hint="default"/>
      </w:rPr>
    </w:lvl>
    <w:lvl w:ilvl="8" w:tplc="93C6834E">
      <w:numFmt w:val="bullet"/>
      <w:lvlText w:val="•"/>
      <w:lvlJc w:val="left"/>
      <w:pPr>
        <w:ind w:left="9806" w:hanging="501"/>
      </w:pPr>
      <w:rPr>
        <w:rFonts w:hint="default"/>
      </w:rPr>
    </w:lvl>
  </w:abstractNum>
  <w:abstractNum w:abstractNumId="133" w15:restartNumberingAfterBreak="0">
    <w:nsid w:val="64D471A8"/>
    <w:multiLevelType w:val="hybridMultilevel"/>
    <w:tmpl w:val="5888DCB0"/>
    <w:lvl w:ilvl="0" w:tplc="E59E6762">
      <w:start w:val="1"/>
      <w:numFmt w:val="lowerRoman"/>
      <w:lvlText w:val="%1."/>
      <w:lvlJc w:val="right"/>
      <w:pPr>
        <w:ind w:left="991" w:hanging="360"/>
      </w:pPr>
      <w:rPr>
        <w:b w:val="0"/>
        <w:bCs/>
      </w:rPr>
    </w:lvl>
    <w:lvl w:ilvl="1" w:tplc="F85A2848">
      <w:start w:val="1"/>
      <w:numFmt w:val="lowerLetter"/>
      <w:lvlText w:val="%2."/>
      <w:lvlJc w:val="left"/>
      <w:pPr>
        <w:ind w:left="1711" w:hanging="360"/>
      </w:pPr>
      <w:rPr>
        <w:b w:val="0"/>
        <w:bCs w:val="0"/>
      </w:rPr>
    </w:lvl>
    <w:lvl w:ilvl="2" w:tplc="0409001B">
      <w:start w:val="1"/>
      <w:numFmt w:val="lowerRoman"/>
      <w:lvlText w:val="%3."/>
      <w:lvlJc w:val="right"/>
      <w:pPr>
        <w:ind w:left="2431" w:hanging="180"/>
      </w:pPr>
    </w:lvl>
    <w:lvl w:ilvl="3" w:tplc="0409000F">
      <w:start w:val="1"/>
      <w:numFmt w:val="decimal"/>
      <w:lvlText w:val="%4."/>
      <w:lvlJc w:val="left"/>
      <w:pPr>
        <w:ind w:left="3151" w:hanging="360"/>
      </w:pPr>
    </w:lvl>
    <w:lvl w:ilvl="4" w:tplc="04090019">
      <w:start w:val="1"/>
      <w:numFmt w:val="lowerLetter"/>
      <w:lvlText w:val="%5."/>
      <w:lvlJc w:val="left"/>
      <w:pPr>
        <w:ind w:left="3871" w:hanging="360"/>
      </w:pPr>
    </w:lvl>
    <w:lvl w:ilvl="5" w:tplc="0409001B" w:tentative="1">
      <w:start w:val="1"/>
      <w:numFmt w:val="lowerRoman"/>
      <w:lvlText w:val="%6."/>
      <w:lvlJc w:val="right"/>
      <w:pPr>
        <w:ind w:left="4591" w:hanging="180"/>
      </w:pPr>
    </w:lvl>
    <w:lvl w:ilvl="6" w:tplc="0409000F" w:tentative="1">
      <w:start w:val="1"/>
      <w:numFmt w:val="decimal"/>
      <w:lvlText w:val="%7."/>
      <w:lvlJc w:val="left"/>
      <w:pPr>
        <w:ind w:left="5311" w:hanging="360"/>
      </w:pPr>
    </w:lvl>
    <w:lvl w:ilvl="7" w:tplc="04090019" w:tentative="1">
      <w:start w:val="1"/>
      <w:numFmt w:val="lowerLetter"/>
      <w:lvlText w:val="%8."/>
      <w:lvlJc w:val="left"/>
      <w:pPr>
        <w:ind w:left="6031" w:hanging="360"/>
      </w:pPr>
    </w:lvl>
    <w:lvl w:ilvl="8" w:tplc="0409001B" w:tentative="1">
      <w:start w:val="1"/>
      <w:numFmt w:val="lowerRoman"/>
      <w:lvlText w:val="%9."/>
      <w:lvlJc w:val="right"/>
      <w:pPr>
        <w:ind w:left="6751" w:hanging="180"/>
      </w:pPr>
    </w:lvl>
  </w:abstractNum>
  <w:abstractNum w:abstractNumId="134" w15:restartNumberingAfterBreak="0">
    <w:nsid w:val="64E0346F"/>
    <w:multiLevelType w:val="hybridMultilevel"/>
    <w:tmpl w:val="FEB29BAC"/>
    <w:lvl w:ilvl="0" w:tplc="04DCBBB6">
      <w:start w:val="8"/>
      <w:numFmt w:val="decimal"/>
      <w:lvlText w:val="%1"/>
      <w:lvlJc w:val="left"/>
      <w:pPr>
        <w:ind w:left="570" w:hanging="570"/>
      </w:pPr>
      <w:rPr>
        <w:rFonts w:hint="default"/>
      </w:rPr>
    </w:lvl>
    <w:lvl w:ilvl="1" w:tplc="BA2A5794">
      <w:numFmt w:val="none"/>
      <w:lvlText w:val=""/>
      <w:lvlJc w:val="left"/>
      <w:pPr>
        <w:tabs>
          <w:tab w:val="num" w:pos="256"/>
        </w:tabs>
      </w:pPr>
    </w:lvl>
    <w:lvl w:ilvl="2" w:tplc="5DA4BFEA">
      <w:numFmt w:val="none"/>
      <w:lvlText w:val=""/>
      <w:lvlJc w:val="left"/>
      <w:pPr>
        <w:tabs>
          <w:tab w:val="num" w:pos="256"/>
        </w:tabs>
      </w:pPr>
    </w:lvl>
    <w:lvl w:ilvl="3" w:tplc="BC602900">
      <w:start w:val="1"/>
      <w:numFmt w:val="lowerLetter"/>
      <w:lvlText w:val="%4)"/>
      <w:lvlJc w:val="left"/>
      <w:pPr>
        <w:ind w:left="982" w:hanging="570"/>
      </w:pPr>
      <w:rPr>
        <w:rFonts w:ascii="Verdana" w:eastAsia="Times New Roman" w:hAnsi="Verdana" w:cs="Times New Roman" w:hint="default"/>
        <w:color w:val="231F20"/>
        <w:w w:val="100"/>
        <w:sz w:val="22"/>
        <w:szCs w:val="22"/>
      </w:rPr>
    </w:lvl>
    <w:lvl w:ilvl="4" w:tplc="8FA66DA0">
      <w:numFmt w:val="bullet"/>
      <w:lvlText w:val="•"/>
      <w:lvlJc w:val="left"/>
      <w:pPr>
        <w:ind w:left="4157" w:hanging="570"/>
      </w:pPr>
      <w:rPr>
        <w:rFonts w:hint="default"/>
      </w:rPr>
    </w:lvl>
    <w:lvl w:ilvl="5" w:tplc="14AA21BA">
      <w:numFmt w:val="bullet"/>
      <w:lvlText w:val="•"/>
      <w:lvlJc w:val="left"/>
      <w:pPr>
        <w:ind w:left="5218" w:hanging="570"/>
      </w:pPr>
      <w:rPr>
        <w:rFonts w:hint="default"/>
      </w:rPr>
    </w:lvl>
    <w:lvl w:ilvl="6" w:tplc="4BD8FA8E">
      <w:numFmt w:val="bullet"/>
      <w:lvlText w:val="•"/>
      <w:lvlJc w:val="left"/>
      <w:pPr>
        <w:ind w:left="6279" w:hanging="570"/>
      </w:pPr>
      <w:rPr>
        <w:rFonts w:hint="default"/>
      </w:rPr>
    </w:lvl>
    <w:lvl w:ilvl="7" w:tplc="9E7A4DD0">
      <w:numFmt w:val="bullet"/>
      <w:lvlText w:val="•"/>
      <w:lvlJc w:val="left"/>
      <w:pPr>
        <w:ind w:left="7339" w:hanging="570"/>
      </w:pPr>
      <w:rPr>
        <w:rFonts w:hint="default"/>
      </w:rPr>
    </w:lvl>
    <w:lvl w:ilvl="8" w:tplc="7D8272B6">
      <w:numFmt w:val="bullet"/>
      <w:lvlText w:val="•"/>
      <w:lvlJc w:val="left"/>
      <w:pPr>
        <w:ind w:left="8400" w:hanging="570"/>
      </w:pPr>
      <w:rPr>
        <w:rFonts w:hint="default"/>
      </w:rPr>
    </w:lvl>
  </w:abstractNum>
  <w:abstractNum w:abstractNumId="135" w15:restartNumberingAfterBreak="0">
    <w:nsid w:val="650C3F8F"/>
    <w:multiLevelType w:val="hybridMultilevel"/>
    <w:tmpl w:val="8E8651DA"/>
    <w:lvl w:ilvl="0" w:tplc="ABAEDFBE">
      <w:start w:val="1"/>
      <w:numFmt w:val="decimal"/>
      <w:lvlText w:val="%1."/>
      <w:lvlJc w:val="left"/>
      <w:pPr>
        <w:ind w:left="1416" w:hanging="568"/>
      </w:pPr>
      <w:rPr>
        <w:rFonts w:ascii="Verdana" w:eastAsia="Times New Roman" w:hAnsi="Verdana" w:cs="Times New Roman" w:hint="default"/>
        <w:color w:val="231F20"/>
        <w:spacing w:val="-23"/>
        <w:w w:val="99"/>
        <w:sz w:val="22"/>
        <w:szCs w:val="22"/>
      </w:rPr>
    </w:lvl>
    <w:lvl w:ilvl="1" w:tplc="9EBAAE1C">
      <w:numFmt w:val="bullet"/>
      <w:lvlText w:val="•"/>
      <w:lvlJc w:val="left"/>
      <w:pPr>
        <w:ind w:left="2468" w:hanging="568"/>
      </w:pPr>
      <w:rPr>
        <w:rFonts w:hint="default"/>
      </w:rPr>
    </w:lvl>
    <w:lvl w:ilvl="2" w:tplc="D77A19F0">
      <w:numFmt w:val="bullet"/>
      <w:lvlText w:val="•"/>
      <w:lvlJc w:val="left"/>
      <w:pPr>
        <w:ind w:left="3517" w:hanging="568"/>
      </w:pPr>
      <w:rPr>
        <w:rFonts w:hint="default"/>
      </w:rPr>
    </w:lvl>
    <w:lvl w:ilvl="3" w:tplc="676C328A">
      <w:numFmt w:val="bullet"/>
      <w:lvlText w:val="•"/>
      <w:lvlJc w:val="left"/>
      <w:pPr>
        <w:ind w:left="4565" w:hanging="568"/>
      </w:pPr>
      <w:rPr>
        <w:rFonts w:hint="default"/>
      </w:rPr>
    </w:lvl>
    <w:lvl w:ilvl="4" w:tplc="479CBCC0">
      <w:numFmt w:val="bullet"/>
      <w:lvlText w:val="•"/>
      <w:lvlJc w:val="left"/>
      <w:pPr>
        <w:ind w:left="5614" w:hanging="568"/>
      </w:pPr>
      <w:rPr>
        <w:rFonts w:hint="default"/>
      </w:rPr>
    </w:lvl>
    <w:lvl w:ilvl="5" w:tplc="C31A3F3E">
      <w:numFmt w:val="bullet"/>
      <w:lvlText w:val="•"/>
      <w:lvlJc w:val="left"/>
      <w:pPr>
        <w:ind w:left="6662" w:hanging="568"/>
      </w:pPr>
      <w:rPr>
        <w:rFonts w:hint="default"/>
      </w:rPr>
    </w:lvl>
    <w:lvl w:ilvl="6" w:tplc="B6E4B9E6">
      <w:numFmt w:val="bullet"/>
      <w:lvlText w:val="•"/>
      <w:lvlJc w:val="left"/>
      <w:pPr>
        <w:ind w:left="7711" w:hanging="568"/>
      </w:pPr>
      <w:rPr>
        <w:rFonts w:hint="default"/>
      </w:rPr>
    </w:lvl>
    <w:lvl w:ilvl="7" w:tplc="26084340">
      <w:numFmt w:val="bullet"/>
      <w:lvlText w:val="•"/>
      <w:lvlJc w:val="left"/>
      <w:pPr>
        <w:ind w:left="8759" w:hanging="568"/>
      </w:pPr>
      <w:rPr>
        <w:rFonts w:hint="default"/>
      </w:rPr>
    </w:lvl>
    <w:lvl w:ilvl="8" w:tplc="3F7E4706">
      <w:numFmt w:val="bullet"/>
      <w:lvlText w:val="•"/>
      <w:lvlJc w:val="left"/>
      <w:pPr>
        <w:ind w:left="9808" w:hanging="568"/>
      </w:pPr>
      <w:rPr>
        <w:rFonts w:hint="default"/>
      </w:rPr>
    </w:lvl>
  </w:abstractNum>
  <w:abstractNum w:abstractNumId="136" w15:restartNumberingAfterBreak="0">
    <w:nsid w:val="652167E0"/>
    <w:multiLevelType w:val="multilevel"/>
    <w:tmpl w:val="10A62DCA"/>
    <w:lvl w:ilvl="0">
      <w:start w:val="1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137" w15:restartNumberingAfterBreak="0">
    <w:nsid w:val="66D11D9C"/>
    <w:multiLevelType w:val="multilevel"/>
    <w:tmpl w:val="2CAC46E8"/>
    <w:lvl w:ilvl="0">
      <w:start w:val="12"/>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38" w15:restartNumberingAfterBreak="0">
    <w:nsid w:val="66F04A75"/>
    <w:multiLevelType w:val="multilevel"/>
    <w:tmpl w:val="6A92D5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9" w15:restartNumberingAfterBreak="0">
    <w:nsid w:val="670907AA"/>
    <w:multiLevelType w:val="multilevel"/>
    <w:tmpl w:val="7988E14E"/>
    <w:lvl w:ilvl="0">
      <w:start w:val="24"/>
      <w:numFmt w:val="decimal"/>
      <w:lvlText w:val="%1"/>
      <w:lvlJc w:val="left"/>
      <w:pPr>
        <w:ind w:left="480" w:hanging="480"/>
      </w:pPr>
      <w:rPr>
        <w:rFonts w:hint="default"/>
        <w:b w:val="0"/>
        <w:color w:val="231F20"/>
      </w:rPr>
    </w:lvl>
    <w:lvl w:ilvl="1">
      <w:start w:val="1"/>
      <w:numFmt w:val="decimal"/>
      <w:lvlText w:val="%1.%2"/>
      <w:lvlJc w:val="left"/>
      <w:pPr>
        <w:ind w:left="2650" w:hanging="720"/>
      </w:pPr>
      <w:rPr>
        <w:rFonts w:hint="default"/>
        <w:b w:val="0"/>
        <w:color w:val="231F20"/>
      </w:rPr>
    </w:lvl>
    <w:lvl w:ilvl="2">
      <w:start w:val="1"/>
      <w:numFmt w:val="decimal"/>
      <w:lvlText w:val="%1.%2.%3"/>
      <w:lvlJc w:val="left"/>
      <w:pPr>
        <w:ind w:left="4940" w:hanging="1080"/>
      </w:pPr>
      <w:rPr>
        <w:rFonts w:hint="default"/>
        <w:b w:val="0"/>
        <w:color w:val="231F20"/>
      </w:rPr>
    </w:lvl>
    <w:lvl w:ilvl="3">
      <w:start w:val="1"/>
      <w:numFmt w:val="decimal"/>
      <w:lvlText w:val="%1.%2.%3.%4"/>
      <w:lvlJc w:val="left"/>
      <w:pPr>
        <w:ind w:left="6870" w:hanging="1080"/>
      </w:pPr>
      <w:rPr>
        <w:rFonts w:hint="default"/>
        <w:b w:val="0"/>
        <w:color w:val="231F20"/>
      </w:rPr>
    </w:lvl>
    <w:lvl w:ilvl="4">
      <w:start w:val="1"/>
      <w:numFmt w:val="decimal"/>
      <w:lvlText w:val="%1.%2.%3.%4.%5"/>
      <w:lvlJc w:val="left"/>
      <w:pPr>
        <w:ind w:left="9160" w:hanging="1440"/>
      </w:pPr>
      <w:rPr>
        <w:rFonts w:hint="default"/>
        <w:b w:val="0"/>
        <w:color w:val="231F20"/>
      </w:rPr>
    </w:lvl>
    <w:lvl w:ilvl="5">
      <w:start w:val="1"/>
      <w:numFmt w:val="decimal"/>
      <w:lvlText w:val="%1.%2.%3.%4.%5.%6"/>
      <w:lvlJc w:val="left"/>
      <w:pPr>
        <w:ind w:left="11450" w:hanging="1800"/>
      </w:pPr>
      <w:rPr>
        <w:rFonts w:hint="default"/>
        <w:b w:val="0"/>
        <w:color w:val="231F20"/>
      </w:rPr>
    </w:lvl>
    <w:lvl w:ilvl="6">
      <w:start w:val="1"/>
      <w:numFmt w:val="decimal"/>
      <w:lvlText w:val="%1.%2.%3.%4.%5.%6.%7"/>
      <w:lvlJc w:val="left"/>
      <w:pPr>
        <w:ind w:left="13740" w:hanging="2160"/>
      </w:pPr>
      <w:rPr>
        <w:rFonts w:hint="default"/>
        <w:b w:val="0"/>
        <w:color w:val="231F20"/>
      </w:rPr>
    </w:lvl>
    <w:lvl w:ilvl="7">
      <w:start w:val="1"/>
      <w:numFmt w:val="decimal"/>
      <w:lvlText w:val="%1.%2.%3.%4.%5.%6.%7.%8"/>
      <w:lvlJc w:val="left"/>
      <w:pPr>
        <w:ind w:left="15670" w:hanging="2160"/>
      </w:pPr>
      <w:rPr>
        <w:rFonts w:hint="default"/>
        <w:b w:val="0"/>
        <w:color w:val="231F20"/>
      </w:rPr>
    </w:lvl>
    <w:lvl w:ilvl="8">
      <w:start w:val="1"/>
      <w:numFmt w:val="decimal"/>
      <w:lvlText w:val="%1.%2.%3.%4.%5.%6.%7.%8.%9"/>
      <w:lvlJc w:val="left"/>
      <w:pPr>
        <w:ind w:left="17960" w:hanging="2520"/>
      </w:pPr>
      <w:rPr>
        <w:rFonts w:hint="default"/>
        <w:b w:val="0"/>
        <w:color w:val="231F20"/>
      </w:rPr>
    </w:lvl>
  </w:abstractNum>
  <w:abstractNum w:abstractNumId="140" w15:restartNumberingAfterBreak="0">
    <w:nsid w:val="672826C3"/>
    <w:multiLevelType w:val="multilevel"/>
    <w:tmpl w:val="6F047D2C"/>
    <w:lvl w:ilvl="0">
      <w:start w:val="5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41" w15:restartNumberingAfterBreak="0">
    <w:nsid w:val="67450033"/>
    <w:multiLevelType w:val="multilevel"/>
    <w:tmpl w:val="8F3A2400"/>
    <w:lvl w:ilvl="0">
      <w:start w:val="11"/>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42" w15:restartNumberingAfterBreak="0">
    <w:nsid w:val="69790B9D"/>
    <w:multiLevelType w:val="hybridMultilevel"/>
    <w:tmpl w:val="10FC0600"/>
    <w:lvl w:ilvl="0" w:tplc="FE361EAC">
      <w:start w:val="2"/>
      <w:numFmt w:val="decimal"/>
      <w:lvlText w:val="%1."/>
      <w:lvlJc w:val="left"/>
      <w:pPr>
        <w:ind w:left="647" w:hanging="540"/>
      </w:pPr>
      <w:rPr>
        <w:rFonts w:ascii="Times New Roman" w:eastAsia="Times New Roman" w:hAnsi="Times New Roman" w:cs="Times New Roman" w:hint="default"/>
        <w:color w:val="231F20"/>
        <w:spacing w:val="-19"/>
        <w:w w:val="100"/>
        <w:sz w:val="22"/>
        <w:szCs w:val="22"/>
      </w:rPr>
    </w:lvl>
    <w:lvl w:ilvl="1" w:tplc="60AADAAE">
      <w:start w:val="1"/>
      <w:numFmt w:val="lowerRoman"/>
      <w:lvlText w:val="%2)."/>
      <w:lvlJc w:val="right"/>
      <w:pPr>
        <w:ind w:left="1084" w:hanging="438"/>
      </w:pPr>
      <w:rPr>
        <w:rFonts w:hint="default"/>
        <w:color w:val="231F20"/>
        <w:spacing w:val="-23"/>
        <w:w w:val="99"/>
        <w:sz w:val="22"/>
        <w:szCs w:val="22"/>
      </w:rPr>
    </w:lvl>
    <w:lvl w:ilvl="2" w:tplc="DEC8436A">
      <w:numFmt w:val="bullet"/>
      <w:lvlText w:val="•"/>
      <w:lvlJc w:val="left"/>
      <w:pPr>
        <w:ind w:left="2140" w:hanging="438"/>
      </w:pPr>
      <w:rPr>
        <w:rFonts w:hint="default"/>
      </w:rPr>
    </w:lvl>
    <w:lvl w:ilvl="3" w:tplc="C406AD9A">
      <w:numFmt w:val="bullet"/>
      <w:lvlText w:val="•"/>
      <w:lvlJc w:val="left"/>
      <w:pPr>
        <w:ind w:left="3201" w:hanging="438"/>
      </w:pPr>
      <w:rPr>
        <w:rFonts w:hint="default"/>
      </w:rPr>
    </w:lvl>
    <w:lvl w:ilvl="4" w:tplc="7A0CB5A0">
      <w:numFmt w:val="bullet"/>
      <w:lvlText w:val="•"/>
      <w:lvlJc w:val="left"/>
      <w:pPr>
        <w:ind w:left="4261" w:hanging="438"/>
      </w:pPr>
      <w:rPr>
        <w:rFonts w:hint="default"/>
      </w:rPr>
    </w:lvl>
    <w:lvl w:ilvl="5" w:tplc="63C635A6">
      <w:numFmt w:val="bullet"/>
      <w:lvlText w:val="•"/>
      <w:lvlJc w:val="left"/>
      <w:pPr>
        <w:ind w:left="5322" w:hanging="438"/>
      </w:pPr>
      <w:rPr>
        <w:rFonts w:hint="default"/>
      </w:rPr>
    </w:lvl>
    <w:lvl w:ilvl="6" w:tplc="7CB0FFFC">
      <w:numFmt w:val="bullet"/>
      <w:lvlText w:val="•"/>
      <w:lvlJc w:val="left"/>
      <w:pPr>
        <w:ind w:left="6383" w:hanging="438"/>
      </w:pPr>
      <w:rPr>
        <w:rFonts w:hint="default"/>
      </w:rPr>
    </w:lvl>
    <w:lvl w:ilvl="7" w:tplc="005E57D4">
      <w:numFmt w:val="bullet"/>
      <w:lvlText w:val="•"/>
      <w:lvlJc w:val="left"/>
      <w:pPr>
        <w:ind w:left="7443" w:hanging="438"/>
      </w:pPr>
      <w:rPr>
        <w:rFonts w:hint="default"/>
      </w:rPr>
    </w:lvl>
    <w:lvl w:ilvl="8" w:tplc="CF880F42">
      <w:numFmt w:val="bullet"/>
      <w:lvlText w:val="•"/>
      <w:lvlJc w:val="left"/>
      <w:pPr>
        <w:ind w:left="8504" w:hanging="438"/>
      </w:pPr>
      <w:rPr>
        <w:rFonts w:hint="default"/>
      </w:rPr>
    </w:lvl>
  </w:abstractNum>
  <w:abstractNum w:abstractNumId="143" w15:restartNumberingAfterBreak="0">
    <w:nsid w:val="6A06333D"/>
    <w:multiLevelType w:val="hybridMultilevel"/>
    <w:tmpl w:val="B204C8E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44" w15:restartNumberingAfterBreak="0">
    <w:nsid w:val="6B3634E0"/>
    <w:multiLevelType w:val="multilevel"/>
    <w:tmpl w:val="6076F7AE"/>
    <w:lvl w:ilvl="0">
      <w:start w:val="3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45" w15:restartNumberingAfterBreak="0">
    <w:nsid w:val="6B555966"/>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146" w15:restartNumberingAfterBreak="0">
    <w:nsid w:val="6B5B601C"/>
    <w:multiLevelType w:val="multilevel"/>
    <w:tmpl w:val="040A4326"/>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Verdana" w:eastAsia="Times New Roman" w:hAnsi="Verdana"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147" w15:restartNumberingAfterBreak="0">
    <w:nsid w:val="6B98761D"/>
    <w:multiLevelType w:val="hybridMultilevel"/>
    <w:tmpl w:val="32D45470"/>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6BA30849"/>
    <w:multiLevelType w:val="hybridMultilevel"/>
    <w:tmpl w:val="7ABACD10"/>
    <w:lvl w:ilvl="0" w:tplc="2000000F">
      <w:start w:val="1"/>
      <w:numFmt w:val="decimal"/>
      <w:lvlText w:val="%1."/>
      <w:lvlJc w:val="left"/>
      <w:pPr>
        <w:ind w:left="3196" w:hanging="360"/>
      </w:pPr>
      <w:rPr>
        <w:b w:val="0"/>
        <w:bCs/>
      </w:rPr>
    </w:lvl>
    <w:lvl w:ilvl="1" w:tplc="FFFFFFFF">
      <w:start w:val="1"/>
      <w:numFmt w:val="lowerLetter"/>
      <w:lvlText w:val="%2."/>
      <w:lvlJc w:val="left"/>
      <w:pPr>
        <w:ind w:left="8027" w:hanging="360"/>
      </w:pPr>
      <w:rPr>
        <w:b w:val="0"/>
        <w:bCs w:val="0"/>
      </w:rPr>
    </w:lvl>
    <w:lvl w:ilvl="2" w:tplc="FFFFFFFF">
      <w:start w:val="1"/>
      <w:numFmt w:val="lowerRoman"/>
      <w:lvlText w:val="%3."/>
      <w:lvlJc w:val="right"/>
      <w:pPr>
        <w:ind w:left="8747" w:hanging="180"/>
      </w:pPr>
    </w:lvl>
    <w:lvl w:ilvl="3" w:tplc="FFFFFFFF">
      <w:start w:val="1"/>
      <w:numFmt w:val="decimal"/>
      <w:lvlText w:val="%4."/>
      <w:lvlJc w:val="left"/>
      <w:pPr>
        <w:ind w:left="9467" w:hanging="360"/>
      </w:pPr>
    </w:lvl>
    <w:lvl w:ilvl="4" w:tplc="FFFFFFFF" w:tentative="1">
      <w:start w:val="1"/>
      <w:numFmt w:val="lowerLetter"/>
      <w:lvlText w:val="%5."/>
      <w:lvlJc w:val="left"/>
      <w:pPr>
        <w:ind w:left="10187" w:hanging="360"/>
      </w:pPr>
    </w:lvl>
    <w:lvl w:ilvl="5" w:tplc="FFFFFFFF" w:tentative="1">
      <w:start w:val="1"/>
      <w:numFmt w:val="lowerRoman"/>
      <w:lvlText w:val="%6."/>
      <w:lvlJc w:val="right"/>
      <w:pPr>
        <w:ind w:left="10907" w:hanging="180"/>
      </w:pPr>
    </w:lvl>
    <w:lvl w:ilvl="6" w:tplc="FFFFFFFF" w:tentative="1">
      <w:start w:val="1"/>
      <w:numFmt w:val="decimal"/>
      <w:lvlText w:val="%7."/>
      <w:lvlJc w:val="left"/>
      <w:pPr>
        <w:ind w:left="11627" w:hanging="360"/>
      </w:pPr>
    </w:lvl>
    <w:lvl w:ilvl="7" w:tplc="FFFFFFFF" w:tentative="1">
      <w:start w:val="1"/>
      <w:numFmt w:val="lowerLetter"/>
      <w:lvlText w:val="%8."/>
      <w:lvlJc w:val="left"/>
      <w:pPr>
        <w:ind w:left="12347" w:hanging="360"/>
      </w:pPr>
    </w:lvl>
    <w:lvl w:ilvl="8" w:tplc="FFFFFFFF" w:tentative="1">
      <w:start w:val="1"/>
      <w:numFmt w:val="lowerRoman"/>
      <w:lvlText w:val="%9."/>
      <w:lvlJc w:val="right"/>
      <w:pPr>
        <w:ind w:left="13067" w:hanging="180"/>
      </w:pPr>
    </w:lvl>
  </w:abstractNum>
  <w:abstractNum w:abstractNumId="149" w15:restartNumberingAfterBreak="0">
    <w:nsid w:val="6BF8684C"/>
    <w:multiLevelType w:val="hybridMultilevel"/>
    <w:tmpl w:val="E7BE262C"/>
    <w:lvl w:ilvl="0" w:tplc="221E241C">
      <w:start w:val="1"/>
      <w:numFmt w:val="upperLetter"/>
      <w:lvlText w:val="%1."/>
      <w:lvlJc w:val="left"/>
      <w:pPr>
        <w:ind w:left="1416" w:hanging="573"/>
      </w:pPr>
      <w:rPr>
        <w:rFonts w:ascii="Verdana" w:eastAsia="Times New Roman" w:hAnsi="Verdana" w:cs="Times New Roman" w:hint="default"/>
        <w:b/>
        <w:bCs/>
        <w:color w:val="231F20"/>
        <w:w w:val="99"/>
        <w:sz w:val="22"/>
        <w:szCs w:val="22"/>
      </w:rPr>
    </w:lvl>
    <w:lvl w:ilvl="1" w:tplc="424E06BC">
      <w:start w:val="1"/>
      <w:numFmt w:val="decimal"/>
      <w:lvlText w:val="%2."/>
      <w:lvlJc w:val="left"/>
      <w:pPr>
        <w:ind w:left="1419" w:hanging="573"/>
      </w:pPr>
      <w:rPr>
        <w:rFonts w:ascii="Verdana" w:eastAsia="Times New Roman" w:hAnsi="Verdana" w:cs="Times New Roman" w:hint="default"/>
        <w:b/>
        <w:bCs/>
        <w:color w:val="231F20"/>
        <w:spacing w:val="-29"/>
        <w:w w:val="100"/>
        <w:sz w:val="22"/>
        <w:szCs w:val="22"/>
      </w:rPr>
    </w:lvl>
    <w:lvl w:ilvl="2" w:tplc="36E417BE">
      <w:numFmt w:val="none"/>
      <w:lvlText w:val=""/>
      <w:lvlJc w:val="left"/>
      <w:pPr>
        <w:tabs>
          <w:tab w:val="num" w:pos="360"/>
        </w:tabs>
      </w:pPr>
    </w:lvl>
    <w:lvl w:ilvl="3" w:tplc="2F32F892">
      <w:start w:val="1"/>
      <w:numFmt w:val="lowerLetter"/>
      <w:lvlText w:val="%4)"/>
      <w:lvlJc w:val="left"/>
      <w:pPr>
        <w:ind w:left="1839" w:hanging="569"/>
      </w:pPr>
      <w:rPr>
        <w:rFonts w:hint="default"/>
        <w:w w:val="100"/>
      </w:rPr>
    </w:lvl>
    <w:lvl w:ilvl="4" w:tplc="9AFE7624">
      <w:start w:val="1"/>
      <w:numFmt w:val="lowerRoman"/>
      <w:lvlText w:val="%5)"/>
      <w:lvlJc w:val="left"/>
      <w:pPr>
        <w:ind w:left="2244" w:hanging="569"/>
      </w:pPr>
      <w:rPr>
        <w:rFonts w:ascii="Times New Roman" w:eastAsia="Times New Roman" w:hAnsi="Times New Roman" w:cs="Times New Roman" w:hint="default"/>
        <w:color w:val="231F20"/>
        <w:w w:val="100"/>
        <w:sz w:val="22"/>
        <w:szCs w:val="22"/>
      </w:rPr>
    </w:lvl>
    <w:lvl w:ilvl="5" w:tplc="E160CCE0">
      <w:numFmt w:val="bullet"/>
      <w:lvlText w:val="•"/>
      <w:lvlJc w:val="left"/>
      <w:pPr>
        <w:ind w:left="1960" w:hanging="569"/>
      </w:pPr>
      <w:rPr>
        <w:rFonts w:hint="default"/>
      </w:rPr>
    </w:lvl>
    <w:lvl w:ilvl="6" w:tplc="2D6613CE">
      <w:numFmt w:val="bullet"/>
      <w:lvlText w:val="•"/>
      <w:lvlJc w:val="left"/>
      <w:pPr>
        <w:ind w:left="2240" w:hanging="569"/>
      </w:pPr>
      <w:rPr>
        <w:rFonts w:hint="default"/>
      </w:rPr>
    </w:lvl>
    <w:lvl w:ilvl="7" w:tplc="07B4CD96">
      <w:numFmt w:val="bullet"/>
      <w:lvlText w:val="•"/>
      <w:lvlJc w:val="left"/>
      <w:pPr>
        <w:ind w:left="2260" w:hanging="569"/>
      </w:pPr>
      <w:rPr>
        <w:rFonts w:hint="default"/>
      </w:rPr>
    </w:lvl>
    <w:lvl w:ilvl="8" w:tplc="699A92BE">
      <w:numFmt w:val="bullet"/>
      <w:lvlText w:val="•"/>
      <w:lvlJc w:val="left"/>
      <w:pPr>
        <w:ind w:left="2280" w:hanging="569"/>
      </w:pPr>
      <w:rPr>
        <w:rFonts w:hint="default"/>
      </w:rPr>
    </w:lvl>
  </w:abstractNum>
  <w:abstractNum w:abstractNumId="150" w15:restartNumberingAfterBreak="0">
    <w:nsid w:val="6C0E2BBE"/>
    <w:multiLevelType w:val="multilevel"/>
    <w:tmpl w:val="C588AF20"/>
    <w:lvl w:ilvl="0">
      <w:start w:val="4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51" w15:restartNumberingAfterBreak="0">
    <w:nsid w:val="6C3E4F16"/>
    <w:multiLevelType w:val="hybridMultilevel"/>
    <w:tmpl w:val="1B143B2C"/>
    <w:lvl w:ilvl="0" w:tplc="568CB718">
      <w:start w:val="1"/>
      <w:numFmt w:val="decimal"/>
      <w:lvlText w:val="%1."/>
      <w:lvlJc w:val="left"/>
      <w:pPr>
        <w:ind w:left="106" w:hanging="570"/>
      </w:pPr>
      <w:rPr>
        <w:rFonts w:ascii="Verdana" w:eastAsia="Times New Roman" w:hAnsi="Verdana" w:cs="Times New Roman" w:hint="default"/>
        <w:b/>
        <w:bCs/>
        <w:color w:val="231F20"/>
        <w:spacing w:val="-38"/>
        <w:w w:val="99"/>
        <w:sz w:val="22"/>
        <w:szCs w:val="22"/>
      </w:rPr>
    </w:lvl>
    <w:lvl w:ilvl="1" w:tplc="8BA477BE">
      <w:start w:val="1"/>
      <w:numFmt w:val="lowerLetter"/>
      <w:lvlText w:val="%2)"/>
      <w:lvlJc w:val="left"/>
      <w:pPr>
        <w:ind w:left="915" w:hanging="324"/>
      </w:pPr>
      <w:rPr>
        <w:rFonts w:ascii="Verdana" w:eastAsia="Times New Roman" w:hAnsi="Verdana" w:cs="Times New Roman" w:hint="default"/>
        <w:color w:val="231F20"/>
        <w:w w:val="100"/>
        <w:sz w:val="22"/>
        <w:szCs w:val="22"/>
      </w:rPr>
    </w:lvl>
    <w:lvl w:ilvl="2" w:tplc="CA8E67F6">
      <w:numFmt w:val="bullet"/>
      <w:lvlText w:val="•"/>
      <w:lvlJc w:val="left"/>
      <w:pPr>
        <w:ind w:left="1998" w:hanging="324"/>
      </w:pPr>
      <w:rPr>
        <w:rFonts w:hint="default"/>
      </w:rPr>
    </w:lvl>
    <w:lvl w:ilvl="3" w:tplc="C6ECF0CE">
      <w:numFmt w:val="bullet"/>
      <w:lvlText w:val="•"/>
      <w:lvlJc w:val="left"/>
      <w:pPr>
        <w:ind w:left="3076" w:hanging="324"/>
      </w:pPr>
      <w:rPr>
        <w:rFonts w:hint="default"/>
      </w:rPr>
    </w:lvl>
    <w:lvl w:ilvl="4" w:tplc="D3B2DF38">
      <w:numFmt w:val="bullet"/>
      <w:lvlText w:val="•"/>
      <w:lvlJc w:val="left"/>
      <w:pPr>
        <w:ind w:left="4155" w:hanging="324"/>
      </w:pPr>
      <w:rPr>
        <w:rFonts w:hint="default"/>
      </w:rPr>
    </w:lvl>
    <w:lvl w:ilvl="5" w:tplc="E68E812A">
      <w:numFmt w:val="bullet"/>
      <w:lvlText w:val="•"/>
      <w:lvlJc w:val="left"/>
      <w:pPr>
        <w:ind w:left="5233" w:hanging="324"/>
      </w:pPr>
      <w:rPr>
        <w:rFonts w:hint="default"/>
      </w:rPr>
    </w:lvl>
    <w:lvl w:ilvl="6" w:tplc="BCD4C940">
      <w:numFmt w:val="bullet"/>
      <w:lvlText w:val="•"/>
      <w:lvlJc w:val="left"/>
      <w:pPr>
        <w:ind w:left="6311" w:hanging="324"/>
      </w:pPr>
      <w:rPr>
        <w:rFonts w:hint="default"/>
      </w:rPr>
    </w:lvl>
    <w:lvl w:ilvl="7" w:tplc="4198B3BE">
      <w:numFmt w:val="bullet"/>
      <w:lvlText w:val="•"/>
      <w:lvlJc w:val="left"/>
      <w:pPr>
        <w:ind w:left="7390" w:hanging="324"/>
      </w:pPr>
      <w:rPr>
        <w:rFonts w:hint="default"/>
      </w:rPr>
    </w:lvl>
    <w:lvl w:ilvl="8" w:tplc="F6D623EA">
      <w:numFmt w:val="bullet"/>
      <w:lvlText w:val="•"/>
      <w:lvlJc w:val="left"/>
      <w:pPr>
        <w:ind w:left="8468" w:hanging="324"/>
      </w:pPr>
      <w:rPr>
        <w:rFonts w:hint="default"/>
      </w:rPr>
    </w:lvl>
  </w:abstractNum>
  <w:abstractNum w:abstractNumId="152" w15:restartNumberingAfterBreak="0">
    <w:nsid w:val="6C42637F"/>
    <w:multiLevelType w:val="hybridMultilevel"/>
    <w:tmpl w:val="02723EB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3" w15:restartNumberingAfterBreak="0">
    <w:nsid w:val="6CB821B0"/>
    <w:multiLevelType w:val="hybridMultilevel"/>
    <w:tmpl w:val="27E49FD2"/>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54" w15:restartNumberingAfterBreak="0">
    <w:nsid w:val="6D8E1F04"/>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155"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156" w15:restartNumberingAfterBreak="0">
    <w:nsid w:val="6E881FD3"/>
    <w:multiLevelType w:val="multilevel"/>
    <w:tmpl w:val="3176D014"/>
    <w:lvl w:ilvl="0">
      <w:start w:val="10"/>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57" w15:restartNumberingAfterBreak="0">
    <w:nsid w:val="6E8E7A2D"/>
    <w:multiLevelType w:val="multilevel"/>
    <w:tmpl w:val="D384FE2C"/>
    <w:lvl w:ilvl="0">
      <w:start w:val="37"/>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58" w15:restartNumberingAfterBreak="0">
    <w:nsid w:val="6ED3619B"/>
    <w:multiLevelType w:val="hybridMultilevel"/>
    <w:tmpl w:val="6AE651B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59" w15:restartNumberingAfterBreak="0">
    <w:nsid w:val="6F6D7F8E"/>
    <w:multiLevelType w:val="multilevel"/>
    <w:tmpl w:val="5A32BA8E"/>
    <w:lvl w:ilvl="0">
      <w:start w:val="9"/>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60" w15:restartNumberingAfterBreak="0">
    <w:nsid w:val="72E04BAE"/>
    <w:multiLevelType w:val="multilevel"/>
    <w:tmpl w:val="EEAC0158"/>
    <w:lvl w:ilvl="0">
      <w:start w:val="16"/>
      <w:numFmt w:val="decimal"/>
      <w:lvlText w:val="%1."/>
      <w:lvlJc w:val="left"/>
      <w:pPr>
        <w:ind w:left="3301" w:hanging="360"/>
      </w:pPr>
      <w:rPr>
        <w:rFonts w:hint="default"/>
      </w:rPr>
    </w:lvl>
    <w:lvl w:ilvl="1">
      <w:start w:val="1"/>
      <w:numFmt w:val="decimal"/>
      <w:isLgl/>
      <w:lvlText w:val="%1.%2"/>
      <w:lvlJc w:val="left"/>
      <w:pPr>
        <w:ind w:left="6302" w:hanging="420"/>
      </w:pPr>
      <w:rPr>
        <w:rFonts w:hint="default"/>
      </w:rPr>
    </w:lvl>
    <w:lvl w:ilvl="2">
      <w:start w:val="1"/>
      <w:numFmt w:val="decimal"/>
      <w:isLgl/>
      <w:lvlText w:val="%1.%2.%3"/>
      <w:lvlJc w:val="left"/>
      <w:pPr>
        <w:ind w:left="9543" w:hanging="720"/>
      </w:pPr>
      <w:rPr>
        <w:rFonts w:hint="default"/>
      </w:rPr>
    </w:lvl>
    <w:lvl w:ilvl="3">
      <w:start w:val="1"/>
      <w:numFmt w:val="decimal"/>
      <w:isLgl/>
      <w:lvlText w:val="%1.%2.%3.%4"/>
      <w:lvlJc w:val="left"/>
      <w:pPr>
        <w:ind w:left="12484" w:hanging="720"/>
      </w:pPr>
      <w:rPr>
        <w:rFonts w:hint="default"/>
      </w:rPr>
    </w:lvl>
    <w:lvl w:ilvl="4">
      <w:start w:val="1"/>
      <w:numFmt w:val="decimal"/>
      <w:isLgl/>
      <w:lvlText w:val="%1.%2.%3.%4.%5"/>
      <w:lvlJc w:val="left"/>
      <w:pPr>
        <w:ind w:left="15785" w:hanging="1080"/>
      </w:pPr>
      <w:rPr>
        <w:rFonts w:hint="default"/>
      </w:rPr>
    </w:lvl>
    <w:lvl w:ilvl="5">
      <w:start w:val="1"/>
      <w:numFmt w:val="decimal"/>
      <w:isLgl/>
      <w:lvlText w:val="%1.%2.%3.%4.%5.%6"/>
      <w:lvlJc w:val="left"/>
      <w:pPr>
        <w:ind w:left="18726" w:hanging="1080"/>
      </w:pPr>
      <w:rPr>
        <w:rFonts w:hint="default"/>
      </w:rPr>
    </w:lvl>
    <w:lvl w:ilvl="6">
      <w:start w:val="1"/>
      <w:numFmt w:val="decimal"/>
      <w:isLgl/>
      <w:lvlText w:val="%1.%2.%3.%4.%5.%6.%7"/>
      <w:lvlJc w:val="left"/>
      <w:pPr>
        <w:ind w:left="22027" w:hanging="1440"/>
      </w:pPr>
      <w:rPr>
        <w:rFonts w:hint="default"/>
      </w:rPr>
    </w:lvl>
    <w:lvl w:ilvl="7">
      <w:start w:val="1"/>
      <w:numFmt w:val="decimal"/>
      <w:isLgl/>
      <w:lvlText w:val="%1.%2.%3.%4.%5.%6.%7.%8"/>
      <w:lvlJc w:val="left"/>
      <w:pPr>
        <w:ind w:left="24968" w:hanging="1440"/>
      </w:pPr>
      <w:rPr>
        <w:rFonts w:hint="default"/>
      </w:rPr>
    </w:lvl>
    <w:lvl w:ilvl="8">
      <w:start w:val="1"/>
      <w:numFmt w:val="decimal"/>
      <w:isLgl/>
      <w:lvlText w:val="%1.%2.%3.%4.%5.%6.%7.%8.%9"/>
      <w:lvlJc w:val="left"/>
      <w:pPr>
        <w:ind w:left="27909" w:hanging="1440"/>
      </w:pPr>
      <w:rPr>
        <w:rFonts w:hint="default"/>
      </w:rPr>
    </w:lvl>
  </w:abstractNum>
  <w:abstractNum w:abstractNumId="161" w15:restartNumberingAfterBreak="0">
    <w:nsid w:val="736A75F9"/>
    <w:multiLevelType w:val="multilevel"/>
    <w:tmpl w:val="7FCC38AE"/>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2" w15:restartNumberingAfterBreak="0">
    <w:nsid w:val="73E32D0B"/>
    <w:multiLevelType w:val="hybridMultilevel"/>
    <w:tmpl w:val="6192A072"/>
    <w:lvl w:ilvl="0" w:tplc="20000019">
      <w:start w:val="1"/>
      <w:numFmt w:val="lowerLetter"/>
      <w:lvlText w:val="%1."/>
      <w:lvlJc w:val="left"/>
      <w:pPr>
        <w:ind w:left="1800" w:hanging="360"/>
      </w:pPr>
    </w:lvl>
    <w:lvl w:ilvl="1" w:tplc="20000019">
      <w:start w:val="1"/>
      <w:numFmt w:val="lowerLetter"/>
      <w:lvlText w:val="%2."/>
      <w:lvlJc w:val="left"/>
      <w:pPr>
        <w:ind w:left="2520" w:hanging="360"/>
      </w:pPr>
    </w:lvl>
    <w:lvl w:ilvl="2" w:tplc="2000001B">
      <w:start w:val="1"/>
      <w:numFmt w:val="lowerRoman"/>
      <w:lvlText w:val="%3."/>
      <w:lvlJc w:val="right"/>
      <w:pPr>
        <w:ind w:left="3240" w:hanging="180"/>
      </w:pPr>
    </w:lvl>
    <w:lvl w:ilvl="3" w:tplc="2000000F">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163" w15:restartNumberingAfterBreak="0">
    <w:nsid w:val="7528411A"/>
    <w:multiLevelType w:val="hybridMultilevel"/>
    <w:tmpl w:val="3FF63B58"/>
    <w:lvl w:ilvl="0" w:tplc="514E8FFA">
      <w:start w:val="2"/>
      <w:numFmt w:val="decimal"/>
      <w:lvlText w:val="%1."/>
      <w:lvlJc w:val="left"/>
      <w:pPr>
        <w:ind w:left="111" w:hanging="428"/>
      </w:pPr>
      <w:rPr>
        <w:rFonts w:ascii="Verdana" w:eastAsia="Times New Roman" w:hAnsi="Verdana" w:cs="Times New Roman" w:hint="default"/>
        <w:b/>
        <w:bCs/>
        <w:i w:val="0"/>
        <w:iCs w:val="0"/>
        <w:color w:val="231F20"/>
        <w:spacing w:val="-27"/>
        <w:w w:val="99"/>
        <w:sz w:val="22"/>
        <w:szCs w:val="22"/>
      </w:rPr>
    </w:lvl>
    <w:lvl w:ilvl="1" w:tplc="2DC0711A">
      <w:start w:val="1"/>
      <w:numFmt w:val="lowerLetter"/>
      <w:lvlText w:val="%2)"/>
      <w:lvlJc w:val="left"/>
      <w:pPr>
        <w:ind w:left="909" w:hanging="396"/>
      </w:pPr>
      <w:rPr>
        <w:rFonts w:ascii="Verdana" w:eastAsia="Times New Roman" w:hAnsi="Verdana" w:cs="Times New Roman" w:hint="default"/>
        <w:color w:val="231F20"/>
        <w:w w:val="100"/>
        <w:sz w:val="22"/>
        <w:szCs w:val="22"/>
      </w:rPr>
    </w:lvl>
    <w:lvl w:ilvl="2" w:tplc="03EE265A">
      <w:numFmt w:val="bullet"/>
      <w:lvlText w:val="•"/>
      <w:lvlJc w:val="left"/>
      <w:pPr>
        <w:ind w:left="1980" w:hanging="396"/>
      </w:pPr>
      <w:rPr>
        <w:rFonts w:hint="default"/>
      </w:rPr>
    </w:lvl>
    <w:lvl w:ilvl="3" w:tplc="95E643D0">
      <w:numFmt w:val="bullet"/>
      <w:lvlText w:val="•"/>
      <w:lvlJc w:val="left"/>
      <w:pPr>
        <w:ind w:left="3061" w:hanging="396"/>
      </w:pPr>
      <w:rPr>
        <w:rFonts w:hint="default"/>
      </w:rPr>
    </w:lvl>
    <w:lvl w:ilvl="4" w:tplc="EAD20D1E">
      <w:numFmt w:val="bullet"/>
      <w:lvlText w:val="•"/>
      <w:lvlJc w:val="left"/>
      <w:pPr>
        <w:ind w:left="4141" w:hanging="396"/>
      </w:pPr>
      <w:rPr>
        <w:rFonts w:hint="default"/>
      </w:rPr>
    </w:lvl>
    <w:lvl w:ilvl="5" w:tplc="BBA0947A">
      <w:numFmt w:val="bullet"/>
      <w:lvlText w:val="•"/>
      <w:lvlJc w:val="left"/>
      <w:pPr>
        <w:ind w:left="5222" w:hanging="396"/>
      </w:pPr>
      <w:rPr>
        <w:rFonts w:hint="default"/>
      </w:rPr>
    </w:lvl>
    <w:lvl w:ilvl="6" w:tplc="B4662AFA">
      <w:numFmt w:val="bullet"/>
      <w:lvlText w:val="•"/>
      <w:lvlJc w:val="left"/>
      <w:pPr>
        <w:ind w:left="6303" w:hanging="396"/>
      </w:pPr>
      <w:rPr>
        <w:rFonts w:hint="default"/>
      </w:rPr>
    </w:lvl>
    <w:lvl w:ilvl="7" w:tplc="FE60570E">
      <w:numFmt w:val="bullet"/>
      <w:lvlText w:val="•"/>
      <w:lvlJc w:val="left"/>
      <w:pPr>
        <w:ind w:left="7383" w:hanging="396"/>
      </w:pPr>
      <w:rPr>
        <w:rFonts w:hint="default"/>
      </w:rPr>
    </w:lvl>
    <w:lvl w:ilvl="8" w:tplc="0854DBEA">
      <w:numFmt w:val="bullet"/>
      <w:lvlText w:val="•"/>
      <w:lvlJc w:val="left"/>
      <w:pPr>
        <w:ind w:left="8464" w:hanging="396"/>
      </w:pPr>
      <w:rPr>
        <w:rFonts w:hint="default"/>
      </w:rPr>
    </w:lvl>
  </w:abstractNum>
  <w:abstractNum w:abstractNumId="164" w15:restartNumberingAfterBreak="0">
    <w:nsid w:val="76D063CD"/>
    <w:multiLevelType w:val="multilevel"/>
    <w:tmpl w:val="16565138"/>
    <w:lvl w:ilvl="0">
      <w:start w:val="29"/>
      <w:numFmt w:val="decimal"/>
      <w:lvlText w:val="%1"/>
      <w:lvlJc w:val="left"/>
      <w:pPr>
        <w:ind w:left="432" w:hanging="432"/>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65" w15:restartNumberingAfterBreak="0">
    <w:nsid w:val="777646DF"/>
    <w:multiLevelType w:val="multilevel"/>
    <w:tmpl w:val="1584C65C"/>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66" w15:restartNumberingAfterBreak="0">
    <w:nsid w:val="79586F4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79FB5AB8"/>
    <w:multiLevelType w:val="multilevel"/>
    <w:tmpl w:val="1D1E8C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8" w15:restartNumberingAfterBreak="0">
    <w:nsid w:val="7B106A4D"/>
    <w:multiLevelType w:val="hybridMultilevel"/>
    <w:tmpl w:val="CC3CA6EE"/>
    <w:lvl w:ilvl="0" w:tplc="2000001B">
      <w:start w:val="1"/>
      <w:numFmt w:val="lowerRoman"/>
      <w:lvlText w:val="%1."/>
      <w:lvlJc w:val="right"/>
      <w:pPr>
        <w:ind w:left="1800" w:hanging="360"/>
      </w:p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169" w15:restartNumberingAfterBreak="0">
    <w:nsid w:val="7B541F00"/>
    <w:multiLevelType w:val="multilevel"/>
    <w:tmpl w:val="2E2A7730"/>
    <w:lvl w:ilvl="0">
      <w:start w:val="18"/>
      <w:numFmt w:val="decimal"/>
      <w:lvlText w:val="%1"/>
      <w:lvlJc w:val="left"/>
      <w:pPr>
        <w:ind w:left="432" w:hanging="432"/>
      </w:pPr>
      <w:rPr>
        <w:rFonts w:hint="default"/>
        <w:color w:val="231F20"/>
      </w:rPr>
    </w:lvl>
    <w:lvl w:ilvl="1">
      <w:start w:val="1"/>
      <w:numFmt w:val="decimal"/>
      <w:lvlText w:val="%1.%2"/>
      <w:lvlJc w:val="left"/>
      <w:pPr>
        <w:ind w:left="1800" w:hanging="720"/>
      </w:pPr>
      <w:rPr>
        <w:rFonts w:hint="default"/>
        <w:b w:val="0"/>
        <w:bCs w:val="0"/>
        <w:color w:val="231F20"/>
      </w:rPr>
    </w:lvl>
    <w:lvl w:ilvl="2">
      <w:start w:val="1"/>
      <w:numFmt w:val="decimal"/>
      <w:lvlText w:val="%1.%2.%3"/>
      <w:lvlJc w:val="left"/>
      <w:pPr>
        <w:ind w:left="2880" w:hanging="720"/>
      </w:pPr>
      <w:rPr>
        <w:rFonts w:hint="default"/>
        <w:color w:val="231F20"/>
      </w:rPr>
    </w:lvl>
    <w:lvl w:ilvl="3">
      <w:start w:val="1"/>
      <w:numFmt w:val="decimal"/>
      <w:lvlText w:val="%1.%2.%3.%4"/>
      <w:lvlJc w:val="left"/>
      <w:pPr>
        <w:ind w:left="4320" w:hanging="1080"/>
      </w:pPr>
      <w:rPr>
        <w:rFonts w:hint="default"/>
        <w:color w:val="231F20"/>
      </w:rPr>
    </w:lvl>
    <w:lvl w:ilvl="4">
      <w:start w:val="1"/>
      <w:numFmt w:val="decimal"/>
      <w:lvlText w:val="%1.%2.%3.%4.%5"/>
      <w:lvlJc w:val="left"/>
      <w:pPr>
        <w:ind w:left="5760" w:hanging="1440"/>
      </w:pPr>
      <w:rPr>
        <w:rFonts w:hint="default"/>
        <w:color w:val="231F20"/>
      </w:rPr>
    </w:lvl>
    <w:lvl w:ilvl="5">
      <w:start w:val="1"/>
      <w:numFmt w:val="decimal"/>
      <w:lvlText w:val="%1.%2.%3.%4.%5.%6"/>
      <w:lvlJc w:val="left"/>
      <w:pPr>
        <w:ind w:left="7200" w:hanging="1800"/>
      </w:pPr>
      <w:rPr>
        <w:rFonts w:hint="default"/>
        <w:color w:val="231F20"/>
      </w:rPr>
    </w:lvl>
    <w:lvl w:ilvl="6">
      <w:start w:val="1"/>
      <w:numFmt w:val="decimal"/>
      <w:lvlText w:val="%1.%2.%3.%4.%5.%6.%7"/>
      <w:lvlJc w:val="left"/>
      <w:pPr>
        <w:ind w:left="8280" w:hanging="1800"/>
      </w:pPr>
      <w:rPr>
        <w:rFonts w:hint="default"/>
        <w:color w:val="231F20"/>
      </w:rPr>
    </w:lvl>
    <w:lvl w:ilvl="7">
      <w:start w:val="1"/>
      <w:numFmt w:val="decimal"/>
      <w:lvlText w:val="%1.%2.%3.%4.%5.%6.%7.%8"/>
      <w:lvlJc w:val="left"/>
      <w:pPr>
        <w:ind w:left="9720" w:hanging="2160"/>
      </w:pPr>
      <w:rPr>
        <w:rFonts w:hint="default"/>
        <w:color w:val="231F20"/>
      </w:rPr>
    </w:lvl>
    <w:lvl w:ilvl="8">
      <w:start w:val="1"/>
      <w:numFmt w:val="decimal"/>
      <w:lvlText w:val="%1.%2.%3.%4.%5.%6.%7.%8.%9"/>
      <w:lvlJc w:val="left"/>
      <w:pPr>
        <w:ind w:left="11160" w:hanging="2520"/>
      </w:pPr>
      <w:rPr>
        <w:rFonts w:hint="default"/>
        <w:color w:val="231F20"/>
      </w:rPr>
    </w:lvl>
  </w:abstractNum>
  <w:abstractNum w:abstractNumId="170" w15:restartNumberingAfterBreak="0">
    <w:nsid w:val="7B5B2073"/>
    <w:multiLevelType w:val="hybridMultilevel"/>
    <w:tmpl w:val="B6CE883E"/>
    <w:lvl w:ilvl="0" w:tplc="3598509E">
      <w:start w:val="1"/>
      <w:numFmt w:val="decimal"/>
      <w:lvlText w:val="%1."/>
      <w:lvlJc w:val="left"/>
      <w:pPr>
        <w:ind w:left="720" w:hanging="360"/>
      </w:pPr>
      <w:rPr>
        <w:b w:val="0"/>
        <w:bCs/>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1" w15:restartNumberingAfterBreak="0">
    <w:nsid w:val="7BBB0389"/>
    <w:multiLevelType w:val="multilevel"/>
    <w:tmpl w:val="AB9860EC"/>
    <w:lvl w:ilvl="0">
      <w:start w:val="33"/>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172" w15:restartNumberingAfterBreak="0">
    <w:nsid w:val="7C42312E"/>
    <w:multiLevelType w:val="hybridMultilevel"/>
    <w:tmpl w:val="BD5CEC72"/>
    <w:lvl w:ilvl="0" w:tplc="5A62B706">
      <w:start w:val="1"/>
      <w:numFmt w:val="bullet"/>
      <w:pStyle w:val="StandardsIndent-Bullets"/>
      <w:lvlText w:val=""/>
      <w:lvlJc w:val="left"/>
      <w:pPr>
        <w:tabs>
          <w:tab w:val="num" w:pos="720"/>
        </w:tabs>
        <w:ind w:left="720" w:hanging="360"/>
      </w:pPr>
      <w:rPr>
        <w:rFonts w:ascii="Wingdings" w:hAnsi="Wingdings" w:hint="default"/>
      </w:rPr>
    </w:lvl>
    <w:lvl w:ilvl="1" w:tplc="FF32DE46" w:tentative="1">
      <w:start w:val="1"/>
      <w:numFmt w:val="bullet"/>
      <w:lvlText w:val="o"/>
      <w:lvlJc w:val="left"/>
      <w:pPr>
        <w:tabs>
          <w:tab w:val="num" w:pos="1440"/>
        </w:tabs>
        <w:ind w:left="1440" w:hanging="360"/>
      </w:pPr>
      <w:rPr>
        <w:rFonts w:ascii="Courier New" w:hAnsi="Courier New" w:hint="default"/>
      </w:rPr>
    </w:lvl>
    <w:lvl w:ilvl="2" w:tplc="DEC84344" w:tentative="1">
      <w:start w:val="1"/>
      <w:numFmt w:val="bullet"/>
      <w:lvlText w:val=""/>
      <w:lvlJc w:val="left"/>
      <w:pPr>
        <w:tabs>
          <w:tab w:val="num" w:pos="2160"/>
        </w:tabs>
        <w:ind w:left="2160" w:hanging="360"/>
      </w:pPr>
      <w:rPr>
        <w:rFonts w:ascii="Wingdings" w:hAnsi="Wingdings" w:hint="default"/>
      </w:rPr>
    </w:lvl>
    <w:lvl w:ilvl="3" w:tplc="FB4084AE" w:tentative="1">
      <w:start w:val="1"/>
      <w:numFmt w:val="bullet"/>
      <w:lvlText w:val=""/>
      <w:lvlJc w:val="left"/>
      <w:pPr>
        <w:tabs>
          <w:tab w:val="num" w:pos="2880"/>
        </w:tabs>
        <w:ind w:left="2880" w:hanging="360"/>
      </w:pPr>
      <w:rPr>
        <w:rFonts w:ascii="Symbol" w:hAnsi="Symbol" w:hint="default"/>
      </w:rPr>
    </w:lvl>
    <w:lvl w:ilvl="4" w:tplc="7DF835C0" w:tentative="1">
      <w:start w:val="1"/>
      <w:numFmt w:val="bullet"/>
      <w:lvlText w:val="o"/>
      <w:lvlJc w:val="left"/>
      <w:pPr>
        <w:tabs>
          <w:tab w:val="num" w:pos="3600"/>
        </w:tabs>
        <w:ind w:left="3600" w:hanging="360"/>
      </w:pPr>
      <w:rPr>
        <w:rFonts w:ascii="Courier New" w:hAnsi="Courier New" w:hint="default"/>
      </w:rPr>
    </w:lvl>
    <w:lvl w:ilvl="5" w:tplc="7CCC282C" w:tentative="1">
      <w:start w:val="1"/>
      <w:numFmt w:val="bullet"/>
      <w:lvlText w:val=""/>
      <w:lvlJc w:val="left"/>
      <w:pPr>
        <w:tabs>
          <w:tab w:val="num" w:pos="4320"/>
        </w:tabs>
        <w:ind w:left="4320" w:hanging="360"/>
      </w:pPr>
      <w:rPr>
        <w:rFonts w:ascii="Wingdings" w:hAnsi="Wingdings" w:hint="default"/>
      </w:rPr>
    </w:lvl>
    <w:lvl w:ilvl="6" w:tplc="659CB0A2" w:tentative="1">
      <w:start w:val="1"/>
      <w:numFmt w:val="bullet"/>
      <w:lvlText w:val=""/>
      <w:lvlJc w:val="left"/>
      <w:pPr>
        <w:tabs>
          <w:tab w:val="num" w:pos="5040"/>
        </w:tabs>
        <w:ind w:left="5040" w:hanging="360"/>
      </w:pPr>
      <w:rPr>
        <w:rFonts w:ascii="Symbol" w:hAnsi="Symbol" w:hint="default"/>
      </w:rPr>
    </w:lvl>
    <w:lvl w:ilvl="7" w:tplc="C91A888C" w:tentative="1">
      <w:start w:val="1"/>
      <w:numFmt w:val="bullet"/>
      <w:lvlText w:val="o"/>
      <w:lvlJc w:val="left"/>
      <w:pPr>
        <w:tabs>
          <w:tab w:val="num" w:pos="5760"/>
        </w:tabs>
        <w:ind w:left="5760" w:hanging="360"/>
      </w:pPr>
      <w:rPr>
        <w:rFonts w:ascii="Courier New" w:hAnsi="Courier New" w:hint="default"/>
      </w:rPr>
    </w:lvl>
    <w:lvl w:ilvl="8" w:tplc="0504CF26" w:tentative="1">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7E5B4E26"/>
    <w:multiLevelType w:val="hybridMultilevel"/>
    <w:tmpl w:val="F4609FAA"/>
    <w:lvl w:ilvl="0" w:tplc="C59A5FAE">
      <w:start w:val="1"/>
      <w:numFmt w:val="lowerLetter"/>
      <w:lvlText w:val="%1)"/>
      <w:lvlJc w:val="left"/>
      <w:pPr>
        <w:ind w:left="1113" w:hanging="420"/>
      </w:pPr>
      <w:rPr>
        <w:rFonts w:ascii="Verdana" w:eastAsia="Times New Roman" w:hAnsi="Verdana" w:cs="Times New Roman" w:hint="default"/>
        <w:color w:val="231F20"/>
        <w:w w:val="100"/>
        <w:sz w:val="22"/>
        <w:szCs w:val="22"/>
      </w:rPr>
    </w:lvl>
    <w:lvl w:ilvl="1" w:tplc="4350DA1A">
      <w:numFmt w:val="bullet"/>
      <w:lvlText w:val="•"/>
      <w:lvlJc w:val="left"/>
      <w:pPr>
        <w:ind w:left="2070" w:hanging="420"/>
      </w:pPr>
      <w:rPr>
        <w:rFonts w:hint="default"/>
      </w:rPr>
    </w:lvl>
    <w:lvl w:ilvl="2" w:tplc="A3C65590">
      <w:numFmt w:val="bullet"/>
      <w:lvlText w:val="•"/>
      <w:lvlJc w:val="left"/>
      <w:pPr>
        <w:ind w:left="3021" w:hanging="420"/>
      </w:pPr>
      <w:rPr>
        <w:rFonts w:hint="default"/>
      </w:rPr>
    </w:lvl>
    <w:lvl w:ilvl="3" w:tplc="D6DC6896">
      <w:numFmt w:val="bullet"/>
      <w:lvlText w:val="•"/>
      <w:lvlJc w:val="left"/>
      <w:pPr>
        <w:ind w:left="3971" w:hanging="420"/>
      </w:pPr>
      <w:rPr>
        <w:rFonts w:hint="default"/>
      </w:rPr>
    </w:lvl>
    <w:lvl w:ilvl="4" w:tplc="D2CA172C">
      <w:numFmt w:val="bullet"/>
      <w:lvlText w:val="•"/>
      <w:lvlJc w:val="left"/>
      <w:pPr>
        <w:ind w:left="4922" w:hanging="420"/>
      </w:pPr>
      <w:rPr>
        <w:rFonts w:hint="default"/>
      </w:rPr>
    </w:lvl>
    <w:lvl w:ilvl="5" w:tplc="487C2E90">
      <w:numFmt w:val="bullet"/>
      <w:lvlText w:val="•"/>
      <w:lvlJc w:val="left"/>
      <w:pPr>
        <w:ind w:left="5872" w:hanging="420"/>
      </w:pPr>
      <w:rPr>
        <w:rFonts w:hint="default"/>
      </w:rPr>
    </w:lvl>
    <w:lvl w:ilvl="6" w:tplc="A6DA89B8">
      <w:numFmt w:val="bullet"/>
      <w:lvlText w:val="•"/>
      <w:lvlJc w:val="left"/>
      <w:pPr>
        <w:ind w:left="6823" w:hanging="420"/>
      </w:pPr>
      <w:rPr>
        <w:rFonts w:hint="default"/>
      </w:rPr>
    </w:lvl>
    <w:lvl w:ilvl="7" w:tplc="FBC69EC0">
      <w:numFmt w:val="bullet"/>
      <w:lvlText w:val="•"/>
      <w:lvlJc w:val="left"/>
      <w:pPr>
        <w:ind w:left="7773" w:hanging="420"/>
      </w:pPr>
      <w:rPr>
        <w:rFonts w:hint="default"/>
      </w:rPr>
    </w:lvl>
    <w:lvl w:ilvl="8" w:tplc="A590EE0E">
      <w:numFmt w:val="bullet"/>
      <w:lvlText w:val="•"/>
      <w:lvlJc w:val="left"/>
      <w:pPr>
        <w:ind w:left="8724" w:hanging="420"/>
      </w:pPr>
      <w:rPr>
        <w:rFonts w:hint="default"/>
      </w:rPr>
    </w:lvl>
  </w:abstractNum>
  <w:num w:numId="1" w16cid:durableId="1866140282">
    <w:abstractNumId w:val="81"/>
  </w:num>
  <w:num w:numId="2" w16cid:durableId="339428837">
    <w:abstractNumId w:val="15"/>
  </w:num>
  <w:num w:numId="3" w16cid:durableId="1117525886">
    <w:abstractNumId w:val="98"/>
  </w:num>
  <w:num w:numId="4" w16cid:durableId="1521042350">
    <w:abstractNumId w:val="109"/>
  </w:num>
  <w:num w:numId="5" w16cid:durableId="1132289160">
    <w:abstractNumId w:val="134"/>
  </w:num>
  <w:num w:numId="6" w16cid:durableId="1548295068">
    <w:abstractNumId w:val="173"/>
  </w:num>
  <w:num w:numId="7" w16cid:durableId="439032297">
    <w:abstractNumId w:val="19"/>
  </w:num>
  <w:num w:numId="8" w16cid:durableId="1315525025">
    <w:abstractNumId w:val="69"/>
  </w:num>
  <w:num w:numId="9" w16cid:durableId="184295648">
    <w:abstractNumId w:val="23"/>
  </w:num>
  <w:num w:numId="10" w16cid:durableId="395055502">
    <w:abstractNumId w:val="40"/>
  </w:num>
  <w:num w:numId="11" w16cid:durableId="882794773">
    <w:abstractNumId w:val="42"/>
  </w:num>
  <w:num w:numId="12" w16cid:durableId="820074595">
    <w:abstractNumId w:val="34"/>
  </w:num>
  <w:num w:numId="13" w16cid:durableId="1704936085">
    <w:abstractNumId w:val="39"/>
  </w:num>
  <w:num w:numId="14" w16cid:durableId="595745799">
    <w:abstractNumId w:val="88"/>
  </w:num>
  <w:num w:numId="15" w16cid:durableId="1981420503">
    <w:abstractNumId w:val="99"/>
  </w:num>
  <w:num w:numId="16" w16cid:durableId="2017076997">
    <w:abstractNumId w:val="119"/>
  </w:num>
  <w:num w:numId="17" w16cid:durableId="1231576165">
    <w:abstractNumId w:val="163"/>
  </w:num>
  <w:num w:numId="18" w16cid:durableId="953169668">
    <w:abstractNumId w:val="61"/>
  </w:num>
  <w:num w:numId="19" w16cid:durableId="764768610">
    <w:abstractNumId w:val="103"/>
  </w:num>
  <w:num w:numId="20" w16cid:durableId="51082143">
    <w:abstractNumId w:val="151"/>
  </w:num>
  <w:num w:numId="21" w16cid:durableId="670571241">
    <w:abstractNumId w:val="68"/>
  </w:num>
  <w:num w:numId="22" w16cid:durableId="2081441189">
    <w:abstractNumId w:val="107"/>
  </w:num>
  <w:num w:numId="23" w16cid:durableId="231738618">
    <w:abstractNumId w:val="5"/>
  </w:num>
  <w:num w:numId="24" w16cid:durableId="510880539">
    <w:abstractNumId w:val="2"/>
  </w:num>
  <w:num w:numId="25" w16cid:durableId="237137403">
    <w:abstractNumId w:val="73"/>
  </w:num>
  <w:num w:numId="26" w16cid:durableId="1987541190">
    <w:abstractNumId w:val="124"/>
  </w:num>
  <w:num w:numId="27" w16cid:durableId="1918053120">
    <w:abstractNumId w:val="58"/>
  </w:num>
  <w:num w:numId="28" w16cid:durableId="1031342264">
    <w:abstractNumId w:val="135"/>
  </w:num>
  <w:num w:numId="29" w16cid:durableId="377432064">
    <w:abstractNumId w:val="6"/>
  </w:num>
  <w:num w:numId="30" w16cid:durableId="49228133">
    <w:abstractNumId w:val="125"/>
  </w:num>
  <w:num w:numId="31" w16cid:durableId="224682671">
    <w:abstractNumId w:val="27"/>
  </w:num>
  <w:num w:numId="32" w16cid:durableId="494028039">
    <w:abstractNumId w:val="71"/>
  </w:num>
  <w:num w:numId="33" w16cid:durableId="1960650086">
    <w:abstractNumId w:val="91"/>
  </w:num>
  <w:num w:numId="34" w16cid:durableId="77412743">
    <w:abstractNumId w:val="35"/>
  </w:num>
  <w:num w:numId="35" w16cid:durableId="1413888384">
    <w:abstractNumId w:val="132"/>
  </w:num>
  <w:num w:numId="36" w16cid:durableId="1291858808">
    <w:abstractNumId w:val="113"/>
  </w:num>
  <w:num w:numId="37" w16cid:durableId="652216046">
    <w:abstractNumId w:val="97"/>
  </w:num>
  <w:num w:numId="38" w16cid:durableId="1236936321">
    <w:abstractNumId w:val="87"/>
  </w:num>
  <w:num w:numId="39" w16cid:durableId="2066172893">
    <w:abstractNumId w:val="82"/>
  </w:num>
  <w:num w:numId="40" w16cid:durableId="353960624">
    <w:abstractNumId w:val="20"/>
  </w:num>
  <w:num w:numId="41" w16cid:durableId="1572158035">
    <w:abstractNumId w:val="120"/>
  </w:num>
  <w:num w:numId="42" w16cid:durableId="1911040708">
    <w:abstractNumId w:val="149"/>
  </w:num>
  <w:num w:numId="43" w16cid:durableId="574170013">
    <w:abstractNumId w:val="26"/>
  </w:num>
  <w:num w:numId="44" w16cid:durableId="1896038740">
    <w:abstractNumId w:val="123"/>
  </w:num>
  <w:num w:numId="45" w16cid:durableId="1153567296">
    <w:abstractNumId w:val="46"/>
  </w:num>
  <w:num w:numId="46" w16cid:durableId="229538423">
    <w:abstractNumId w:val="14"/>
  </w:num>
  <w:num w:numId="47" w16cid:durableId="1077938521">
    <w:abstractNumId w:val="160"/>
  </w:num>
  <w:num w:numId="48" w16cid:durableId="379938645">
    <w:abstractNumId w:val="36"/>
  </w:num>
  <w:num w:numId="49" w16cid:durableId="1859198849">
    <w:abstractNumId w:val="161"/>
  </w:num>
  <w:num w:numId="50" w16cid:durableId="881137115">
    <w:abstractNumId w:val="72"/>
  </w:num>
  <w:num w:numId="51" w16cid:durableId="584926020">
    <w:abstractNumId w:val="162"/>
  </w:num>
  <w:num w:numId="52" w16cid:durableId="1256673044">
    <w:abstractNumId w:val="168"/>
  </w:num>
  <w:num w:numId="53" w16cid:durableId="1237516869">
    <w:abstractNumId w:val="136"/>
  </w:num>
  <w:num w:numId="54" w16cid:durableId="1954239953">
    <w:abstractNumId w:val="66"/>
  </w:num>
  <w:num w:numId="55" w16cid:durableId="1433090444">
    <w:abstractNumId w:val="110"/>
  </w:num>
  <w:num w:numId="56" w16cid:durableId="1618215989">
    <w:abstractNumId w:val="153"/>
  </w:num>
  <w:num w:numId="57" w16cid:durableId="1904176082">
    <w:abstractNumId w:val="131"/>
  </w:num>
  <w:num w:numId="58" w16cid:durableId="1909724007">
    <w:abstractNumId w:val="118"/>
  </w:num>
  <w:num w:numId="59" w16cid:durableId="1039236870">
    <w:abstractNumId w:val="79"/>
  </w:num>
  <w:num w:numId="60" w16cid:durableId="423840255">
    <w:abstractNumId w:val="143"/>
  </w:num>
  <w:num w:numId="61" w16cid:durableId="1969776476">
    <w:abstractNumId w:val="158"/>
  </w:num>
  <w:num w:numId="62" w16cid:durableId="1967081638">
    <w:abstractNumId w:val="59"/>
  </w:num>
  <w:num w:numId="63" w16cid:durableId="724379884">
    <w:abstractNumId w:val="4"/>
  </w:num>
  <w:num w:numId="64" w16cid:durableId="491719483">
    <w:abstractNumId w:val="84"/>
  </w:num>
  <w:num w:numId="65" w16cid:durableId="1048989840">
    <w:abstractNumId w:val="44"/>
  </w:num>
  <w:num w:numId="66" w16cid:durableId="1143349580">
    <w:abstractNumId w:val="122"/>
  </w:num>
  <w:num w:numId="67" w16cid:durableId="765658438">
    <w:abstractNumId w:val="78"/>
  </w:num>
  <w:num w:numId="68" w16cid:durableId="486287693">
    <w:abstractNumId w:val="43"/>
  </w:num>
  <w:num w:numId="69" w16cid:durableId="1084688831">
    <w:abstractNumId w:val="41"/>
  </w:num>
  <w:num w:numId="70" w16cid:durableId="623078661">
    <w:abstractNumId w:val="94"/>
  </w:num>
  <w:num w:numId="71" w16cid:durableId="388920840">
    <w:abstractNumId w:val="105"/>
  </w:num>
  <w:num w:numId="72" w16cid:durableId="1304382870">
    <w:abstractNumId w:val="62"/>
  </w:num>
  <w:num w:numId="73" w16cid:durableId="37088223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346320656">
    <w:abstractNumId w:val="48"/>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243368108">
    <w:abstractNumId w:val="16"/>
  </w:num>
  <w:num w:numId="76" w16cid:durableId="747115683">
    <w:abstractNumId w:val="0"/>
    <w:lvlOverride w:ilvl="0">
      <w:lvl w:ilvl="0">
        <w:numFmt w:val="bullet"/>
        <w:pStyle w:val="StyleHeader1-ClausesLeft0Hanging03After0pt"/>
        <w:lvlText w:val=""/>
        <w:legacy w:legacy="1" w:legacySpace="0" w:legacyIndent="360"/>
        <w:lvlJc w:val="left"/>
        <w:pPr>
          <w:ind w:left="360" w:hanging="360"/>
        </w:pPr>
        <w:rPr>
          <w:rFonts w:ascii="Symbol" w:hAnsi="Symbol" w:hint="default"/>
        </w:rPr>
      </w:lvl>
    </w:lvlOverride>
  </w:num>
  <w:num w:numId="77" w16cid:durableId="517624857">
    <w:abstractNumId w:val="11"/>
  </w:num>
  <w:num w:numId="78" w16cid:durableId="1761564308">
    <w:abstractNumId w:val="8"/>
  </w:num>
  <w:num w:numId="79" w16cid:durableId="1311669306">
    <w:abstractNumId w:val="116"/>
  </w:num>
  <w:num w:numId="80" w16cid:durableId="625965880">
    <w:abstractNumId w:val="155"/>
  </w:num>
  <w:num w:numId="81" w16cid:durableId="1986660528">
    <w:abstractNumId w:val="77"/>
  </w:num>
  <w:num w:numId="82" w16cid:durableId="1701667297">
    <w:abstractNumId w:val="55"/>
  </w:num>
  <w:num w:numId="83" w16cid:durableId="117380482">
    <w:abstractNumId w:val="74"/>
  </w:num>
  <w:num w:numId="84" w16cid:durableId="46611123">
    <w:abstractNumId w:val="10"/>
  </w:num>
  <w:num w:numId="85" w16cid:durableId="157424094">
    <w:abstractNumId w:val="89"/>
  </w:num>
  <w:num w:numId="86" w16cid:durableId="1100760108">
    <w:abstractNumId w:val="7"/>
  </w:num>
  <w:num w:numId="87" w16cid:durableId="1384451203">
    <w:abstractNumId w:val="75"/>
  </w:num>
  <w:num w:numId="88" w16cid:durableId="317656049">
    <w:abstractNumId w:val="13"/>
  </w:num>
  <w:num w:numId="89" w16cid:durableId="1517234536">
    <w:abstractNumId w:val="112"/>
  </w:num>
  <w:num w:numId="90" w16cid:durableId="1278098218">
    <w:abstractNumId w:val="25"/>
  </w:num>
  <w:num w:numId="91" w16cid:durableId="20669443">
    <w:abstractNumId w:val="159"/>
  </w:num>
  <w:num w:numId="92" w16cid:durableId="1087533436">
    <w:abstractNumId w:val="156"/>
  </w:num>
  <w:num w:numId="93" w16cid:durableId="605189031">
    <w:abstractNumId w:val="141"/>
  </w:num>
  <w:num w:numId="94" w16cid:durableId="1177890283">
    <w:abstractNumId w:val="137"/>
  </w:num>
  <w:num w:numId="95" w16cid:durableId="1010254618">
    <w:abstractNumId w:val="130"/>
  </w:num>
  <w:num w:numId="96" w16cid:durableId="543490197">
    <w:abstractNumId w:val="80"/>
  </w:num>
  <w:num w:numId="97" w16cid:durableId="294793091">
    <w:abstractNumId w:val="100"/>
  </w:num>
  <w:num w:numId="98" w16cid:durableId="146478323">
    <w:abstractNumId w:val="70"/>
  </w:num>
  <w:num w:numId="99" w16cid:durableId="650910221">
    <w:abstractNumId w:val="139"/>
  </w:num>
  <w:num w:numId="100" w16cid:durableId="504174014">
    <w:abstractNumId w:val="65"/>
  </w:num>
  <w:num w:numId="101" w16cid:durableId="755981019">
    <w:abstractNumId w:val="127"/>
  </w:num>
  <w:num w:numId="102" w16cid:durableId="501429818">
    <w:abstractNumId w:val="53"/>
  </w:num>
  <w:num w:numId="103" w16cid:durableId="2130970523">
    <w:abstractNumId w:val="1"/>
  </w:num>
  <w:num w:numId="104" w16cid:durableId="673921490">
    <w:abstractNumId w:val="164"/>
  </w:num>
  <w:num w:numId="105" w16cid:durableId="532890965">
    <w:abstractNumId w:val="37"/>
  </w:num>
  <w:num w:numId="106" w16cid:durableId="1902516035">
    <w:abstractNumId w:val="95"/>
  </w:num>
  <w:num w:numId="107" w16cid:durableId="389111854">
    <w:abstractNumId w:val="56"/>
  </w:num>
  <w:num w:numId="108" w16cid:durableId="1879704973">
    <w:abstractNumId w:val="111"/>
  </w:num>
  <w:num w:numId="109" w16cid:durableId="638222182">
    <w:abstractNumId w:val="144"/>
  </w:num>
  <w:num w:numId="110" w16cid:durableId="1169104400">
    <w:abstractNumId w:val="67"/>
  </w:num>
  <w:num w:numId="111" w16cid:durableId="326442069">
    <w:abstractNumId w:val="157"/>
  </w:num>
  <w:num w:numId="112" w16cid:durableId="1447113648">
    <w:abstractNumId w:val="33"/>
  </w:num>
  <w:num w:numId="113" w16cid:durableId="822504843">
    <w:abstractNumId w:val="49"/>
  </w:num>
  <w:num w:numId="114" w16cid:durableId="18942340">
    <w:abstractNumId w:val="150"/>
  </w:num>
  <w:num w:numId="115" w16cid:durableId="232201386">
    <w:abstractNumId w:val="165"/>
  </w:num>
  <w:num w:numId="116" w16cid:durableId="1866407344">
    <w:abstractNumId w:val="63"/>
  </w:num>
  <w:num w:numId="117" w16cid:durableId="2144543055">
    <w:abstractNumId w:val="102"/>
  </w:num>
  <w:num w:numId="118" w16cid:durableId="1111246837">
    <w:abstractNumId w:val="54"/>
  </w:num>
  <w:num w:numId="119" w16cid:durableId="1610972210">
    <w:abstractNumId w:val="51"/>
  </w:num>
  <w:num w:numId="120" w16cid:durableId="478612934">
    <w:abstractNumId w:val="57"/>
  </w:num>
  <w:num w:numId="121" w16cid:durableId="324365065">
    <w:abstractNumId w:val="24"/>
  </w:num>
  <w:num w:numId="122" w16cid:durableId="897134086">
    <w:abstractNumId w:val="140"/>
  </w:num>
  <w:num w:numId="123" w16cid:durableId="1845902436">
    <w:abstractNumId w:val="12"/>
  </w:num>
  <w:num w:numId="124" w16cid:durableId="1138688516">
    <w:abstractNumId w:val="47"/>
  </w:num>
  <w:num w:numId="125" w16cid:durableId="1370686567">
    <w:abstractNumId w:val="50"/>
  </w:num>
  <w:num w:numId="126" w16cid:durableId="1107044185">
    <w:abstractNumId w:val="32"/>
  </w:num>
  <w:num w:numId="127" w16cid:durableId="1266185150">
    <w:abstractNumId w:val="170"/>
  </w:num>
  <w:num w:numId="128" w16cid:durableId="1331251512">
    <w:abstractNumId w:val="133"/>
  </w:num>
  <w:num w:numId="129" w16cid:durableId="1373575429">
    <w:abstractNumId w:val="45"/>
  </w:num>
  <w:num w:numId="130" w16cid:durableId="616835510">
    <w:abstractNumId w:val="22"/>
  </w:num>
  <w:num w:numId="131" w16cid:durableId="615722703">
    <w:abstractNumId w:val="93"/>
  </w:num>
  <w:num w:numId="132" w16cid:durableId="167453570">
    <w:abstractNumId w:val="145"/>
  </w:num>
  <w:num w:numId="133" w16cid:durableId="1619950479">
    <w:abstractNumId w:val="9"/>
  </w:num>
  <w:num w:numId="134" w16cid:durableId="588122978">
    <w:abstractNumId w:val="30"/>
  </w:num>
  <w:num w:numId="135" w16cid:durableId="1542789916">
    <w:abstractNumId w:val="154"/>
  </w:num>
  <w:num w:numId="136" w16cid:durableId="1750342758">
    <w:abstractNumId w:val="142"/>
  </w:num>
  <w:num w:numId="137" w16cid:durableId="731731717">
    <w:abstractNumId w:val="152"/>
  </w:num>
  <w:num w:numId="138" w16cid:durableId="1499342521">
    <w:abstractNumId w:val="64"/>
  </w:num>
  <w:num w:numId="139" w16cid:durableId="838468561">
    <w:abstractNumId w:val="28"/>
  </w:num>
  <w:num w:numId="140" w16cid:durableId="188957587">
    <w:abstractNumId w:val="169"/>
  </w:num>
  <w:num w:numId="141" w16cid:durableId="487523604">
    <w:abstractNumId w:val="17"/>
  </w:num>
  <w:num w:numId="142" w16cid:durableId="821198573">
    <w:abstractNumId w:val="171"/>
  </w:num>
  <w:num w:numId="143" w16cid:durableId="1486511071">
    <w:abstractNumId w:val="29"/>
  </w:num>
  <w:num w:numId="144" w16cid:durableId="1114053565">
    <w:abstractNumId w:val="117"/>
  </w:num>
  <w:num w:numId="145" w16cid:durableId="1439180113">
    <w:abstractNumId w:val="121"/>
  </w:num>
  <w:num w:numId="146" w16cid:durableId="707531171">
    <w:abstractNumId w:val="148"/>
  </w:num>
  <w:num w:numId="147" w16cid:durableId="486827653">
    <w:abstractNumId w:val="146"/>
  </w:num>
  <w:num w:numId="148" w16cid:durableId="1166554030">
    <w:abstractNumId w:val="108"/>
  </w:num>
  <w:num w:numId="149" w16cid:durableId="1481194189">
    <w:abstractNumId w:val="83"/>
  </w:num>
  <w:num w:numId="150" w16cid:durableId="63033089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2053843192">
    <w:abstractNumId w:val="18"/>
  </w:num>
  <w:num w:numId="152" w16cid:durableId="2085951858">
    <w:abstractNumId w:val="86"/>
  </w:num>
  <w:num w:numId="153" w16cid:durableId="1378697609">
    <w:abstractNumId w:val="172"/>
  </w:num>
  <w:num w:numId="154" w16cid:durableId="146211796">
    <w:abstractNumId w:val="101"/>
  </w:num>
  <w:num w:numId="155" w16cid:durableId="484053858">
    <w:abstractNumId w:val="106"/>
  </w:num>
  <w:num w:numId="156" w16cid:durableId="1666546189">
    <w:abstractNumId w:val="76"/>
  </w:num>
  <w:num w:numId="157" w16cid:durableId="1193035562">
    <w:abstractNumId w:val="60"/>
  </w:num>
  <w:num w:numId="158" w16cid:durableId="1246650485">
    <w:abstractNumId w:val="128"/>
  </w:num>
  <w:num w:numId="159" w16cid:durableId="759374535">
    <w:abstractNumId w:val="52"/>
  </w:num>
  <w:num w:numId="160" w16cid:durableId="1533961919">
    <w:abstractNumId w:val="114"/>
  </w:num>
  <w:num w:numId="161" w16cid:durableId="2104912107">
    <w:abstractNumId w:val="166"/>
  </w:num>
  <w:num w:numId="162" w16cid:durableId="1101530190">
    <w:abstractNumId w:val="129"/>
  </w:num>
  <w:num w:numId="163" w16cid:durableId="1263682382">
    <w:abstractNumId w:val="126"/>
  </w:num>
  <w:num w:numId="164" w16cid:durableId="2135899359">
    <w:abstractNumId w:val="21"/>
  </w:num>
  <w:num w:numId="165" w16cid:durableId="1674606369">
    <w:abstractNumId w:val="138"/>
  </w:num>
  <w:num w:numId="166" w16cid:durableId="281689645">
    <w:abstractNumId w:val="167"/>
  </w:num>
  <w:num w:numId="167" w16cid:durableId="2135059815">
    <w:abstractNumId w:val="3"/>
  </w:num>
  <w:num w:numId="168" w16cid:durableId="1283263546">
    <w:abstractNumId w:val="92"/>
  </w:num>
  <w:num w:numId="169" w16cid:durableId="1700666288">
    <w:abstractNumId w:val="147"/>
  </w:num>
  <w:num w:numId="170" w16cid:durableId="1069964756">
    <w:abstractNumId w:val="90"/>
  </w:num>
  <w:num w:numId="171" w16cid:durableId="945770131">
    <w:abstractNumId w:val="31"/>
  </w:num>
  <w:num w:numId="172" w16cid:durableId="2144613157">
    <w:abstractNumId w:val="104"/>
  </w:num>
  <w:num w:numId="173" w16cid:durableId="1428766025">
    <w:abstractNumId w:val="38"/>
  </w:num>
  <w:num w:numId="174" w16cid:durableId="103962654">
    <w:abstractNumId w:val="115"/>
  </w:num>
  <w:numIdMacAtCleanup w:val="1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A63"/>
    <w:rsid w:val="00000027"/>
    <w:rsid w:val="00001833"/>
    <w:rsid w:val="00001B40"/>
    <w:rsid w:val="00001FCC"/>
    <w:rsid w:val="0000226D"/>
    <w:rsid w:val="00003A3F"/>
    <w:rsid w:val="00003C0E"/>
    <w:rsid w:val="00004F63"/>
    <w:rsid w:val="00007535"/>
    <w:rsid w:val="000120B0"/>
    <w:rsid w:val="00012D37"/>
    <w:rsid w:val="0001309F"/>
    <w:rsid w:val="0001463F"/>
    <w:rsid w:val="000147B0"/>
    <w:rsid w:val="00014878"/>
    <w:rsid w:val="00014D50"/>
    <w:rsid w:val="000163F5"/>
    <w:rsid w:val="00016659"/>
    <w:rsid w:val="000176B3"/>
    <w:rsid w:val="000207BD"/>
    <w:rsid w:val="000219B9"/>
    <w:rsid w:val="00022807"/>
    <w:rsid w:val="00023964"/>
    <w:rsid w:val="00023E65"/>
    <w:rsid w:val="000261E6"/>
    <w:rsid w:val="00030A26"/>
    <w:rsid w:val="00030F1D"/>
    <w:rsid w:val="00030FC9"/>
    <w:rsid w:val="00030FF5"/>
    <w:rsid w:val="000326C7"/>
    <w:rsid w:val="00033A19"/>
    <w:rsid w:val="00033A79"/>
    <w:rsid w:val="00034153"/>
    <w:rsid w:val="0003453A"/>
    <w:rsid w:val="0003571A"/>
    <w:rsid w:val="000358A8"/>
    <w:rsid w:val="00036A64"/>
    <w:rsid w:val="00037155"/>
    <w:rsid w:val="00037541"/>
    <w:rsid w:val="000405A5"/>
    <w:rsid w:val="00041565"/>
    <w:rsid w:val="00041AF7"/>
    <w:rsid w:val="00042A52"/>
    <w:rsid w:val="00045961"/>
    <w:rsid w:val="00045D9F"/>
    <w:rsid w:val="00046067"/>
    <w:rsid w:val="0004611A"/>
    <w:rsid w:val="00050C68"/>
    <w:rsid w:val="00050CDD"/>
    <w:rsid w:val="00051596"/>
    <w:rsid w:val="00051E64"/>
    <w:rsid w:val="000522A5"/>
    <w:rsid w:val="0005262C"/>
    <w:rsid w:val="00053853"/>
    <w:rsid w:val="00053A5B"/>
    <w:rsid w:val="00053DDD"/>
    <w:rsid w:val="00053E36"/>
    <w:rsid w:val="00054466"/>
    <w:rsid w:val="00054631"/>
    <w:rsid w:val="000551D6"/>
    <w:rsid w:val="00055920"/>
    <w:rsid w:val="00056101"/>
    <w:rsid w:val="00060260"/>
    <w:rsid w:val="000602B1"/>
    <w:rsid w:val="0006193C"/>
    <w:rsid w:val="000625BB"/>
    <w:rsid w:val="00063E93"/>
    <w:rsid w:val="000646D3"/>
    <w:rsid w:val="00064F1F"/>
    <w:rsid w:val="0006557D"/>
    <w:rsid w:val="00067728"/>
    <w:rsid w:val="00067BA8"/>
    <w:rsid w:val="00070200"/>
    <w:rsid w:val="000702C1"/>
    <w:rsid w:val="00070650"/>
    <w:rsid w:val="00071A42"/>
    <w:rsid w:val="0007213C"/>
    <w:rsid w:val="0007215B"/>
    <w:rsid w:val="000746AA"/>
    <w:rsid w:val="0007493B"/>
    <w:rsid w:val="000750F5"/>
    <w:rsid w:val="0007543E"/>
    <w:rsid w:val="000775BB"/>
    <w:rsid w:val="0007770B"/>
    <w:rsid w:val="000801B4"/>
    <w:rsid w:val="000811E3"/>
    <w:rsid w:val="0008143B"/>
    <w:rsid w:val="00082095"/>
    <w:rsid w:val="000823FA"/>
    <w:rsid w:val="00082FB5"/>
    <w:rsid w:val="00083125"/>
    <w:rsid w:val="00083E34"/>
    <w:rsid w:val="00084D1A"/>
    <w:rsid w:val="000856A2"/>
    <w:rsid w:val="000859FC"/>
    <w:rsid w:val="00086859"/>
    <w:rsid w:val="000871F6"/>
    <w:rsid w:val="00087453"/>
    <w:rsid w:val="00087979"/>
    <w:rsid w:val="000903B1"/>
    <w:rsid w:val="000914A7"/>
    <w:rsid w:val="00093D14"/>
    <w:rsid w:val="00093FB8"/>
    <w:rsid w:val="00096272"/>
    <w:rsid w:val="00096709"/>
    <w:rsid w:val="00097CCE"/>
    <w:rsid w:val="000A0E6B"/>
    <w:rsid w:val="000A21D0"/>
    <w:rsid w:val="000A2C1D"/>
    <w:rsid w:val="000A3D14"/>
    <w:rsid w:val="000A408D"/>
    <w:rsid w:val="000A426D"/>
    <w:rsid w:val="000A456A"/>
    <w:rsid w:val="000A4EDE"/>
    <w:rsid w:val="000A577C"/>
    <w:rsid w:val="000A6066"/>
    <w:rsid w:val="000A6A68"/>
    <w:rsid w:val="000A799A"/>
    <w:rsid w:val="000A7F31"/>
    <w:rsid w:val="000B06F7"/>
    <w:rsid w:val="000B0E95"/>
    <w:rsid w:val="000B1C93"/>
    <w:rsid w:val="000B243F"/>
    <w:rsid w:val="000B27CA"/>
    <w:rsid w:val="000B6855"/>
    <w:rsid w:val="000B6C84"/>
    <w:rsid w:val="000B6EDF"/>
    <w:rsid w:val="000B7D6A"/>
    <w:rsid w:val="000B7E71"/>
    <w:rsid w:val="000B7E7F"/>
    <w:rsid w:val="000C069A"/>
    <w:rsid w:val="000C11FA"/>
    <w:rsid w:val="000C14E8"/>
    <w:rsid w:val="000C2923"/>
    <w:rsid w:val="000C326C"/>
    <w:rsid w:val="000C3352"/>
    <w:rsid w:val="000C43A9"/>
    <w:rsid w:val="000C62BA"/>
    <w:rsid w:val="000C740C"/>
    <w:rsid w:val="000D0AFD"/>
    <w:rsid w:val="000D296E"/>
    <w:rsid w:val="000D2A7B"/>
    <w:rsid w:val="000D487E"/>
    <w:rsid w:val="000D57F8"/>
    <w:rsid w:val="000D5AA0"/>
    <w:rsid w:val="000D7761"/>
    <w:rsid w:val="000D7CE7"/>
    <w:rsid w:val="000D7FB2"/>
    <w:rsid w:val="000E0769"/>
    <w:rsid w:val="000E1E20"/>
    <w:rsid w:val="000E2AE6"/>
    <w:rsid w:val="000E4FC2"/>
    <w:rsid w:val="000E5059"/>
    <w:rsid w:val="000E6750"/>
    <w:rsid w:val="000E6D58"/>
    <w:rsid w:val="000E7030"/>
    <w:rsid w:val="000E70DE"/>
    <w:rsid w:val="000E7559"/>
    <w:rsid w:val="000F02D7"/>
    <w:rsid w:val="000F0D36"/>
    <w:rsid w:val="000F204D"/>
    <w:rsid w:val="000F4523"/>
    <w:rsid w:val="000F5729"/>
    <w:rsid w:val="000F6B02"/>
    <w:rsid w:val="000F6BB8"/>
    <w:rsid w:val="000F6DB3"/>
    <w:rsid w:val="000F7A0B"/>
    <w:rsid w:val="00100080"/>
    <w:rsid w:val="0010073A"/>
    <w:rsid w:val="00102098"/>
    <w:rsid w:val="001037E3"/>
    <w:rsid w:val="00105D83"/>
    <w:rsid w:val="00105DD7"/>
    <w:rsid w:val="00105F6B"/>
    <w:rsid w:val="001065B3"/>
    <w:rsid w:val="0011155C"/>
    <w:rsid w:val="00111A04"/>
    <w:rsid w:val="00112260"/>
    <w:rsid w:val="00114088"/>
    <w:rsid w:val="00115012"/>
    <w:rsid w:val="00117503"/>
    <w:rsid w:val="0011795F"/>
    <w:rsid w:val="001204A9"/>
    <w:rsid w:val="001206F3"/>
    <w:rsid w:val="0012072B"/>
    <w:rsid w:val="00120A95"/>
    <w:rsid w:val="00121FB8"/>
    <w:rsid w:val="00126629"/>
    <w:rsid w:val="00127A35"/>
    <w:rsid w:val="00127C5D"/>
    <w:rsid w:val="00127C80"/>
    <w:rsid w:val="00127FAE"/>
    <w:rsid w:val="00131F07"/>
    <w:rsid w:val="00133A27"/>
    <w:rsid w:val="00140033"/>
    <w:rsid w:val="00140E63"/>
    <w:rsid w:val="001419A2"/>
    <w:rsid w:val="00141E96"/>
    <w:rsid w:val="00143505"/>
    <w:rsid w:val="00144B78"/>
    <w:rsid w:val="00144E81"/>
    <w:rsid w:val="00145075"/>
    <w:rsid w:val="001454F0"/>
    <w:rsid w:val="0014684F"/>
    <w:rsid w:val="0014798B"/>
    <w:rsid w:val="00151439"/>
    <w:rsid w:val="00151617"/>
    <w:rsid w:val="00153732"/>
    <w:rsid w:val="001547F1"/>
    <w:rsid w:val="001560EA"/>
    <w:rsid w:val="001571A0"/>
    <w:rsid w:val="00161210"/>
    <w:rsid w:val="0016149B"/>
    <w:rsid w:val="0016452B"/>
    <w:rsid w:val="00164ADB"/>
    <w:rsid w:val="00165260"/>
    <w:rsid w:val="00166B84"/>
    <w:rsid w:val="00166CC1"/>
    <w:rsid w:val="0016791E"/>
    <w:rsid w:val="001714DC"/>
    <w:rsid w:val="00171969"/>
    <w:rsid w:val="00172539"/>
    <w:rsid w:val="00173141"/>
    <w:rsid w:val="0017440C"/>
    <w:rsid w:val="00174CD2"/>
    <w:rsid w:val="00175B52"/>
    <w:rsid w:val="00175DE3"/>
    <w:rsid w:val="001764E6"/>
    <w:rsid w:val="001766E2"/>
    <w:rsid w:val="0017728A"/>
    <w:rsid w:val="001800FB"/>
    <w:rsid w:val="0018062E"/>
    <w:rsid w:val="0018084B"/>
    <w:rsid w:val="001810AC"/>
    <w:rsid w:val="001811DF"/>
    <w:rsid w:val="00182DEC"/>
    <w:rsid w:val="00184E7B"/>
    <w:rsid w:val="00185A94"/>
    <w:rsid w:val="001868F7"/>
    <w:rsid w:val="001904E5"/>
    <w:rsid w:val="00190947"/>
    <w:rsid w:val="00191306"/>
    <w:rsid w:val="00191B7B"/>
    <w:rsid w:val="00192393"/>
    <w:rsid w:val="00193F0E"/>
    <w:rsid w:val="001941F2"/>
    <w:rsid w:val="00194799"/>
    <w:rsid w:val="00194D4C"/>
    <w:rsid w:val="00195F81"/>
    <w:rsid w:val="001969A5"/>
    <w:rsid w:val="001A1D3F"/>
    <w:rsid w:val="001A225C"/>
    <w:rsid w:val="001A4E0F"/>
    <w:rsid w:val="001A529E"/>
    <w:rsid w:val="001A5376"/>
    <w:rsid w:val="001A5BCC"/>
    <w:rsid w:val="001A65B9"/>
    <w:rsid w:val="001A6DD6"/>
    <w:rsid w:val="001B01B8"/>
    <w:rsid w:val="001B03BE"/>
    <w:rsid w:val="001B052E"/>
    <w:rsid w:val="001B0564"/>
    <w:rsid w:val="001B1362"/>
    <w:rsid w:val="001B1C59"/>
    <w:rsid w:val="001B1DCD"/>
    <w:rsid w:val="001B36E4"/>
    <w:rsid w:val="001B3953"/>
    <w:rsid w:val="001B3E9F"/>
    <w:rsid w:val="001B5334"/>
    <w:rsid w:val="001B67DF"/>
    <w:rsid w:val="001B7D58"/>
    <w:rsid w:val="001B7D91"/>
    <w:rsid w:val="001C175E"/>
    <w:rsid w:val="001C2AE1"/>
    <w:rsid w:val="001C3686"/>
    <w:rsid w:val="001C3B7E"/>
    <w:rsid w:val="001C3E1A"/>
    <w:rsid w:val="001C44BC"/>
    <w:rsid w:val="001C4C8F"/>
    <w:rsid w:val="001C4EA9"/>
    <w:rsid w:val="001C58A3"/>
    <w:rsid w:val="001C6865"/>
    <w:rsid w:val="001C76D0"/>
    <w:rsid w:val="001D07CF"/>
    <w:rsid w:val="001D0D21"/>
    <w:rsid w:val="001D18DE"/>
    <w:rsid w:val="001D2028"/>
    <w:rsid w:val="001D21C1"/>
    <w:rsid w:val="001D34DB"/>
    <w:rsid w:val="001D3A98"/>
    <w:rsid w:val="001D4724"/>
    <w:rsid w:val="001D51D6"/>
    <w:rsid w:val="001D51F1"/>
    <w:rsid w:val="001D5AE1"/>
    <w:rsid w:val="001D5DCA"/>
    <w:rsid w:val="001D5FC8"/>
    <w:rsid w:val="001D6EF1"/>
    <w:rsid w:val="001D7532"/>
    <w:rsid w:val="001D77D2"/>
    <w:rsid w:val="001E08E3"/>
    <w:rsid w:val="001E0B4E"/>
    <w:rsid w:val="001E0B85"/>
    <w:rsid w:val="001E0F2A"/>
    <w:rsid w:val="001E20B5"/>
    <w:rsid w:val="001E2217"/>
    <w:rsid w:val="001E34D4"/>
    <w:rsid w:val="001E6DD8"/>
    <w:rsid w:val="001F0FD0"/>
    <w:rsid w:val="001F0FD7"/>
    <w:rsid w:val="001F15A6"/>
    <w:rsid w:val="001F1997"/>
    <w:rsid w:val="001F1D3C"/>
    <w:rsid w:val="001F21FE"/>
    <w:rsid w:val="001F297F"/>
    <w:rsid w:val="001F2F53"/>
    <w:rsid w:val="001F3BBC"/>
    <w:rsid w:val="001F3D2D"/>
    <w:rsid w:val="001F3E21"/>
    <w:rsid w:val="001F4C61"/>
    <w:rsid w:val="001F4CD2"/>
    <w:rsid w:val="001F6BC8"/>
    <w:rsid w:val="001F716D"/>
    <w:rsid w:val="001F7A55"/>
    <w:rsid w:val="00200616"/>
    <w:rsid w:val="00201ADA"/>
    <w:rsid w:val="00201E4D"/>
    <w:rsid w:val="002024F5"/>
    <w:rsid w:val="00203A33"/>
    <w:rsid w:val="00203C80"/>
    <w:rsid w:val="00204102"/>
    <w:rsid w:val="00204D39"/>
    <w:rsid w:val="00205E37"/>
    <w:rsid w:val="00206812"/>
    <w:rsid w:val="002076C3"/>
    <w:rsid w:val="00207A13"/>
    <w:rsid w:val="00211E0C"/>
    <w:rsid w:val="00211E79"/>
    <w:rsid w:val="00212254"/>
    <w:rsid w:val="002134A5"/>
    <w:rsid w:val="002142DF"/>
    <w:rsid w:val="00214485"/>
    <w:rsid w:val="00215B80"/>
    <w:rsid w:val="00217A49"/>
    <w:rsid w:val="00222CAD"/>
    <w:rsid w:val="00223E34"/>
    <w:rsid w:val="00224D37"/>
    <w:rsid w:val="0022741A"/>
    <w:rsid w:val="002277E9"/>
    <w:rsid w:val="00227988"/>
    <w:rsid w:val="00232432"/>
    <w:rsid w:val="00232B6D"/>
    <w:rsid w:val="00232DAE"/>
    <w:rsid w:val="00234D05"/>
    <w:rsid w:val="002357D7"/>
    <w:rsid w:val="00235A20"/>
    <w:rsid w:val="00235D08"/>
    <w:rsid w:val="00236B99"/>
    <w:rsid w:val="00236F9E"/>
    <w:rsid w:val="00240150"/>
    <w:rsid w:val="00240769"/>
    <w:rsid w:val="00240C8A"/>
    <w:rsid w:val="00241726"/>
    <w:rsid w:val="002417A9"/>
    <w:rsid w:val="00241B60"/>
    <w:rsid w:val="002422E9"/>
    <w:rsid w:val="00242644"/>
    <w:rsid w:val="00242673"/>
    <w:rsid w:val="00242F73"/>
    <w:rsid w:val="00247624"/>
    <w:rsid w:val="00247813"/>
    <w:rsid w:val="00247937"/>
    <w:rsid w:val="00253705"/>
    <w:rsid w:val="00254B79"/>
    <w:rsid w:val="00255E75"/>
    <w:rsid w:val="00255EF0"/>
    <w:rsid w:val="00256566"/>
    <w:rsid w:val="00256A77"/>
    <w:rsid w:val="00256CC6"/>
    <w:rsid w:val="002577F9"/>
    <w:rsid w:val="00257880"/>
    <w:rsid w:val="00260364"/>
    <w:rsid w:val="00260812"/>
    <w:rsid w:val="00260AAB"/>
    <w:rsid w:val="00260C41"/>
    <w:rsid w:val="00261105"/>
    <w:rsid w:val="00261C47"/>
    <w:rsid w:val="00261D3C"/>
    <w:rsid w:val="002624FD"/>
    <w:rsid w:val="0026300F"/>
    <w:rsid w:val="0026315B"/>
    <w:rsid w:val="002634A2"/>
    <w:rsid w:val="00263B8B"/>
    <w:rsid w:val="00265488"/>
    <w:rsid w:val="00265C48"/>
    <w:rsid w:val="0026643C"/>
    <w:rsid w:val="002667C1"/>
    <w:rsid w:val="0027099C"/>
    <w:rsid w:val="00273B85"/>
    <w:rsid w:val="002750F4"/>
    <w:rsid w:val="0027581C"/>
    <w:rsid w:val="00276C05"/>
    <w:rsid w:val="00276CD7"/>
    <w:rsid w:val="002771A8"/>
    <w:rsid w:val="00277726"/>
    <w:rsid w:val="00277A7D"/>
    <w:rsid w:val="00277F14"/>
    <w:rsid w:val="002801F0"/>
    <w:rsid w:val="00280683"/>
    <w:rsid w:val="00280C8F"/>
    <w:rsid w:val="00281AF0"/>
    <w:rsid w:val="0028207B"/>
    <w:rsid w:val="00282826"/>
    <w:rsid w:val="00282BF4"/>
    <w:rsid w:val="00282F91"/>
    <w:rsid w:val="002840F8"/>
    <w:rsid w:val="00286324"/>
    <w:rsid w:val="00286603"/>
    <w:rsid w:val="00287547"/>
    <w:rsid w:val="00290A64"/>
    <w:rsid w:val="00291A9F"/>
    <w:rsid w:val="002922B5"/>
    <w:rsid w:val="002928AC"/>
    <w:rsid w:val="0029365B"/>
    <w:rsid w:val="00294398"/>
    <w:rsid w:val="00294B17"/>
    <w:rsid w:val="002952B9"/>
    <w:rsid w:val="00295C69"/>
    <w:rsid w:val="0029667A"/>
    <w:rsid w:val="00296D6A"/>
    <w:rsid w:val="00297960"/>
    <w:rsid w:val="002A04BE"/>
    <w:rsid w:val="002A06AC"/>
    <w:rsid w:val="002A1B74"/>
    <w:rsid w:val="002A475A"/>
    <w:rsid w:val="002A69BB"/>
    <w:rsid w:val="002A7B8E"/>
    <w:rsid w:val="002B0EC5"/>
    <w:rsid w:val="002B238D"/>
    <w:rsid w:val="002B2459"/>
    <w:rsid w:val="002B2FE6"/>
    <w:rsid w:val="002B4677"/>
    <w:rsid w:val="002B4D27"/>
    <w:rsid w:val="002B4DE4"/>
    <w:rsid w:val="002B52DD"/>
    <w:rsid w:val="002B57D3"/>
    <w:rsid w:val="002B5990"/>
    <w:rsid w:val="002B7619"/>
    <w:rsid w:val="002B7BF3"/>
    <w:rsid w:val="002C04DE"/>
    <w:rsid w:val="002C09F6"/>
    <w:rsid w:val="002C0C79"/>
    <w:rsid w:val="002C1565"/>
    <w:rsid w:val="002C21DE"/>
    <w:rsid w:val="002C227E"/>
    <w:rsid w:val="002C3251"/>
    <w:rsid w:val="002C383A"/>
    <w:rsid w:val="002C3A0D"/>
    <w:rsid w:val="002C42EE"/>
    <w:rsid w:val="002C4890"/>
    <w:rsid w:val="002C49F2"/>
    <w:rsid w:val="002C5493"/>
    <w:rsid w:val="002C56BA"/>
    <w:rsid w:val="002C5CFF"/>
    <w:rsid w:val="002C705F"/>
    <w:rsid w:val="002C7162"/>
    <w:rsid w:val="002D06A3"/>
    <w:rsid w:val="002D08E4"/>
    <w:rsid w:val="002D117E"/>
    <w:rsid w:val="002D2A58"/>
    <w:rsid w:val="002D37A7"/>
    <w:rsid w:val="002D4303"/>
    <w:rsid w:val="002D4453"/>
    <w:rsid w:val="002D4960"/>
    <w:rsid w:val="002D4F8A"/>
    <w:rsid w:val="002D5452"/>
    <w:rsid w:val="002D5618"/>
    <w:rsid w:val="002D638C"/>
    <w:rsid w:val="002D6456"/>
    <w:rsid w:val="002D653A"/>
    <w:rsid w:val="002D6C02"/>
    <w:rsid w:val="002D6C7A"/>
    <w:rsid w:val="002D7108"/>
    <w:rsid w:val="002D731B"/>
    <w:rsid w:val="002D7EE0"/>
    <w:rsid w:val="002E1A46"/>
    <w:rsid w:val="002E1BEE"/>
    <w:rsid w:val="002E27F5"/>
    <w:rsid w:val="002E282C"/>
    <w:rsid w:val="002E2BBD"/>
    <w:rsid w:val="002E31F3"/>
    <w:rsid w:val="002E3690"/>
    <w:rsid w:val="002E37EA"/>
    <w:rsid w:val="002E406D"/>
    <w:rsid w:val="002E487C"/>
    <w:rsid w:val="002E5852"/>
    <w:rsid w:val="002E644A"/>
    <w:rsid w:val="002E6FFD"/>
    <w:rsid w:val="002E7CC0"/>
    <w:rsid w:val="002E7E12"/>
    <w:rsid w:val="002F17F4"/>
    <w:rsid w:val="002F257B"/>
    <w:rsid w:val="002F27B4"/>
    <w:rsid w:val="002F2CD1"/>
    <w:rsid w:val="002F3FED"/>
    <w:rsid w:val="002F4719"/>
    <w:rsid w:val="002F48E4"/>
    <w:rsid w:val="002F49FA"/>
    <w:rsid w:val="002F51B8"/>
    <w:rsid w:val="002F63F7"/>
    <w:rsid w:val="002F7227"/>
    <w:rsid w:val="00300F5F"/>
    <w:rsid w:val="00302155"/>
    <w:rsid w:val="00302221"/>
    <w:rsid w:val="00303BCE"/>
    <w:rsid w:val="00303F34"/>
    <w:rsid w:val="003042A3"/>
    <w:rsid w:val="003046E7"/>
    <w:rsid w:val="00307F2A"/>
    <w:rsid w:val="003103FE"/>
    <w:rsid w:val="00310DA1"/>
    <w:rsid w:val="00311118"/>
    <w:rsid w:val="0031228B"/>
    <w:rsid w:val="003134DE"/>
    <w:rsid w:val="0031388C"/>
    <w:rsid w:val="00313E5D"/>
    <w:rsid w:val="00314AC7"/>
    <w:rsid w:val="00315087"/>
    <w:rsid w:val="003163C1"/>
    <w:rsid w:val="003177FE"/>
    <w:rsid w:val="00317936"/>
    <w:rsid w:val="00320AC8"/>
    <w:rsid w:val="0032189C"/>
    <w:rsid w:val="00321E4B"/>
    <w:rsid w:val="00324178"/>
    <w:rsid w:val="00324D02"/>
    <w:rsid w:val="0032547A"/>
    <w:rsid w:val="003262B3"/>
    <w:rsid w:val="003264D6"/>
    <w:rsid w:val="0032655F"/>
    <w:rsid w:val="00327348"/>
    <w:rsid w:val="003275A2"/>
    <w:rsid w:val="00331850"/>
    <w:rsid w:val="00331B5F"/>
    <w:rsid w:val="00331EFA"/>
    <w:rsid w:val="00332326"/>
    <w:rsid w:val="00332671"/>
    <w:rsid w:val="00332E20"/>
    <w:rsid w:val="003336AB"/>
    <w:rsid w:val="00335336"/>
    <w:rsid w:val="003357C3"/>
    <w:rsid w:val="00335C9B"/>
    <w:rsid w:val="00336D67"/>
    <w:rsid w:val="00340512"/>
    <w:rsid w:val="00340785"/>
    <w:rsid w:val="00344811"/>
    <w:rsid w:val="0034664A"/>
    <w:rsid w:val="003471E4"/>
    <w:rsid w:val="0034786B"/>
    <w:rsid w:val="00350C35"/>
    <w:rsid w:val="0035143C"/>
    <w:rsid w:val="00352BE2"/>
    <w:rsid w:val="003556CA"/>
    <w:rsid w:val="00357DF9"/>
    <w:rsid w:val="0036118B"/>
    <w:rsid w:val="003613A3"/>
    <w:rsid w:val="00363734"/>
    <w:rsid w:val="003639DF"/>
    <w:rsid w:val="003645DD"/>
    <w:rsid w:val="00366DFC"/>
    <w:rsid w:val="00370E09"/>
    <w:rsid w:val="00370E84"/>
    <w:rsid w:val="00371214"/>
    <w:rsid w:val="003717B9"/>
    <w:rsid w:val="00371C89"/>
    <w:rsid w:val="00371E27"/>
    <w:rsid w:val="00372177"/>
    <w:rsid w:val="003721FD"/>
    <w:rsid w:val="003725EF"/>
    <w:rsid w:val="003736E0"/>
    <w:rsid w:val="003738D1"/>
    <w:rsid w:val="003738F1"/>
    <w:rsid w:val="00373B2A"/>
    <w:rsid w:val="00373E98"/>
    <w:rsid w:val="00376345"/>
    <w:rsid w:val="00377071"/>
    <w:rsid w:val="00377636"/>
    <w:rsid w:val="0038003F"/>
    <w:rsid w:val="0038117B"/>
    <w:rsid w:val="00384106"/>
    <w:rsid w:val="00384406"/>
    <w:rsid w:val="003851C9"/>
    <w:rsid w:val="00385738"/>
    <w:rsid w:val="003858EF"/>
    <w:rsid w:val="00385B12"/>
    <w:rsid w:val="003864AF"/>
    <w:rsid w:val="003873CC"/>
    <w:rsid w:val="00387A14"/>
    <w:rsid w:val="00387B2D"/>
    <w:rsid w:val="00390617"/>
    <w:rsid w:val="00390AAC"/>
    <w:rsid w:val="00394674"/>
    <w:rsid w:val="00394808"/>
    <w:rsid w:val="00394B56"/>
    <w:rsid w:val="00394B79"/>
    <w:rsid w:val="00394CB0"/>
    <w:rsid w:val="00396D02"/>
    <w:rsid w:val="00396D79"/>
    <w:rsid w:val="0039790B"/>
    <w:rsid w:val="00397A88"/>
    <w:rsid w:val="003A1EEC"/>
    <w:rsid w:val="003A2611"/>
    <w:rsid w:val="003A2D90"/>
    <w:rsid w:val="003A5807"/>
    <w:rsid w:val="003A58FC"/>
    <w:rsid w:val="003A5A58"/>
    <w:rsid w:val="003A6E4A"/>
    <w:rsid w:val="003A7D79"/>
    <w:rsid w:val="003B055C"/>
    <w:rsid w:val="003B2832"/>
    <w:rsid w:val="003B3128"/>
    <w:rsid w:val="003B3CE3"/>
    <w:rsid w:val="003B45E2"/>
    <w:rsid w:val="003B4832"/>
    <w:rsid w:val="003B55A7"/>
    <w:rsid w:val="003B741C"/>
    <w:rsid w:val="003C1F96"/>
    <w:rsid w:val="003C2532"/>
    <w:rsid w:val="003C2F29"/>
    <w:rsid w:val="003C3316"/>
    <w:rsid w:val="003C346A"/>
    <w:rsid w:val="003C4024"/>
    <w:rsid w:val="003C4030"/>
    <w:rsid w:val="003C4757"/>
    <w:rsid w:val="003C5F79"/>
    <w:rsid w:val="003C6286"/>
    <w:rsid w:val="003C6B8D"/>
    <w:rsid w:val="003C6C95"/>
    <w:rsid w:val="003C74D7"/>
    <w:rsid w:val="003D06D8"/>
    <w:rsid w:val="003D289C"/>
    <w:rsid w:val="003D43C4"/>
    <w:rsid w:val="003D4DA1"/>
    <w:rsid w:val="003D6CEF"/>
    <w:rsid w:val="003E048D"/>
    <w:rsid w:val="003E0BDA"/>
    <w:rsid w:val="003E0F08"/>
    <w:rsid w:val="003E384C"/>
    <w:rsid w:val="003E3D34"/>
    <w:rsid w:val="003E567E"/>
    <w:rsid w:val="003F11C5"/>
    <w:rsid w:val="003F29B2"/>
    <w:rsid w:val="003F2E20"/>
    <w:rsid w:val="003F6A98"/>
    <w:rsid w:val="00401E2D"/>
    <w:rsid w:val="004022B2"/>
    <w:rsid w:val="00402370"/>
    <w:rsid w:val="0040286E"/>
    <w:rsid w:val="0040314A"/>
    <w:rsid w:val="00405930"/>
    <w:rsid w:val="0040771F"/>
    <w:rsid w:val="004078DE"/>
    <w:rsid w:val="00410A70"/>
    <w:rsid w:val="00413676"/>
    <w:rsid w:val="004137FB"/>
    <w:rsid w:val="0041387C"/>
    <w:rsid w:val="00413D79"/>
    <w:rsid w:val="00414201"/>
    <w:rsid w:val="00414247"/>
    <w:rsid w:val="004150B1"/>
    <w:rsid w:val="00415E5E"/>
    <w:rsid w:val="004160E4"/>
    <w:rsid w:val="0042000D"/>
    <w:rsid w:val="0042041E"/>
    <w:rsid w:val="00420760"/>
    <w:rsid w:val="004207AE"/>
    <w:rsid w:val="00420A98"/>
    <w:rsid w:val="00420FD7"/>
    <w:rsid w:val="004214C5"/>
    <w:rsid w:val="00421889"/>
    <w:rsid w:val="0042327A"/>
    <w:rsid w:val="004241BC"/>
    <w:rsid w:val="00424503"/>
    <w:rsid w:val="004248D6"/>
    <w:rsid w:val="004250E6"/>
    <w:rsid w:val="00426C50"/>
    <w:rsid w:val="00427246"/>
    <w:rsid w:val="00430FCB"/>
    <w:rsid w:val="004318D4"/>
    <w:rsid w:val="0043231A"/>
    <w:rsid w:val="004329DC"/>
    <w:rsid w:val="00433052"/>
    <w:rsid w:val="0043490C"/>
    <w:rsid w:val="0043566D"/>
    <w:rsid w:val="0043616C"/>
    <w:rsid w:val="00437D1C"/>
    <w:rsid w:val="00443573"/>
    <w:rsid w:val="00444533"/>
    <w:rsid w:val="00451BFD"/>
    <w:rsid w:val="00451F16"/>
    <w:rsid w:val="004525F7"/>
    <w:rsid w:val="00454759"/>
    <w:rsid w:val="00454EF5"/>
    <w:rsid w:val="00455507"/>
    <w:rsid w:val="00455582"/>
    <w:rsid w:val="0045661A"/>
    <w:rsid w:val="00456CB7"/>
    <w:rsid w:val="004571F6"/>
    <w:rsid w:val="0045741F"/>
    <w:rsid w:val="00457532"/>
    <w:rsid w:val="00457771"/>
    <w:rsid w:val="00457A52"/>
    <w:rsid w:val="00461A27"/>
    <w:rsid w:val="00461AFB"/>
    <w:rsid w:val="004642E6"/>
    <w:rsid w:val="00464D8A"/>
    <w:rsid w:val="0046534A"/>
    <w:rsid w:val="00466774"/>
    <w:rsid w:val="004703DA"/>
    <w:rsid w:val="00471B3F"/>
    <w:rsid w:val="0047366F"/>
    <w:rsid w:val="004749E0"/>
    <w:rsid w:val="004769B7"/>
    <w:rsid w:val="00481860"/>
    <w:rsid w:val="00485646"/>
    <w:rsid w:val="00485D51"/>
    <w:rsid w:val="00487BE9"/>
    <w:rsid w:val="00490BA0"/>
    <w:rsid w:val="004941EE"/>
    <w:rsid w:val="004959D6"/>
    <w:rsid w:val="00495CA8"/>
    <w:rsid w:val="004968CA"/>
    <w:rsid w:val="004974D3"/>
    <w:rsid w:val="00497674"/>
    <w:rsid w:val="00497939"/>
    <w:rsid w:val="004A04AB"/>
    <w:rsid w:val="004A26CC"/>
    <w:rsid w:val="004A2828"/>
    <w:rsid w:val="004A297C"/>
    <w:rsid w:val="004A2A7B"/>
    <w:rsid w:val="004A2B74"/>
    <w:rsid w:val="004A2BE9"/>
    <w:rsid w:val="004A3756"/>
    <w:rsid w:val="004A4542"/>
    <w:rsid w:val="004A619B"/>
    <w:rsid w:val="004B0AB6"/>
    <w:rsid w:val="004B1667"/>
    <w:rsid w:val="004B1EEE"/>
    <w:rsid w:val="004B22EB"/>
    <w:rsid w:val="004B3BBE"/>
    <w:rsid w:val="004B4E59"/>
    <w:rsid w:val="004B5C87"/>
    <w:rsid w:val="004B68A3"/>
    <w:rsid w:val="004B7728"/>
    <w:rsid w:val="004C04F7"/>
    <w:rsid w:val="004C3418"/>
    <w:rsid w:val="004C402E"/>
    <w:rsid w:val="004C70D4"/>
    <w:rsid w:val="004C7B8F"/>
    <w:rsid w:val="004D0234"/>
    <w:rsid w:val="004D19D4"/>
    <w:rsid w:val="004D1FE1"/>
    <w:rsid w:val="004D3266"/>
    <w:rsid w:val="004D3C1F"/>
    <w:rsid w:val="004D62D8"/>
    <w:rsid w:val="004D6C3F"/>
    <w:rsid w:val="004D7600"/>
    <w:rsid w:val="004D7C0E"/>
    <w:rsid w:val="004D7D74"/>
    <w:rsid w:val="004D7DE2"/>
    <w:rsid w:val="004E10FB"/>
    <w:rsid w:val="004E1829"/>
    <w:rsid w:val="004E1BE4"/>
    <w:rsid w:val="004E2ECD"/>
    <w:rsid w:val="004E3D6F"/>
    <w:rsid w:val="004E47C1"/>
    <w:rsid w:val="004E4C8D"/>
    <w:rsid w:val="004E5562"/>
    <w:rsid w:val="004E7C16"/>
    <w:rsid w:val="004F211B"/>
    <w:rsid w:val="004F252A"/>
    <w:rsid w:val="004F44BC"/>
    <w:rsid w:val="004F49D6"/>
    <w:rsid w:val="004F4D21"/>
    <w:rsid w:val="004F5BA1"/>
    <w:rsid w:val="004F6103"/>
    <w:rsid w:val="004F65CE"/>
    <w:rsid w:val="004F6607"/>
    <w:rsid w:val="0050046F"/>
    <w:rsid w:val="00502621"/>
    <w:rsid w:val="00502DAA"/>
    <w:rsid w:val="00503982"/>
    <w:rsid w:val="00503A24"/>
    <w:rsid w:val="00503B31"/>
    <w:rsid w:val="00503F31"/>
    <w:rsid w:val="00504254"/>
    <w:rsid w:val="00504555"/>
    <w:rsid w:val="00504EFF"/>
    <w:rsid w:val="00505E8A"/>
    <w:rsid w:val="005063DD"/>
    <w:rsid w:val="0050770B"/>
    <w:rsid w:val="0051100B"/>
    <w:rsid w:val="00512816"/>
    <w:rsid w:val="00514CF7"/>
    <w:rsid w:val="005176A7"/>
    <w:rsid w:val="00517944"/>
    <w:rsid w:val="00521FD0"/>
    <w:rsid w:val="00522152"/>
    <w:rsid w:val="00525237"/>
    <w:rsid w:val="0052576C"/>
    <w:rsid w:val="00525E19"/>
    <w:rsid w:val="005264F3"/>
    <w:rsid w:val="00526E91"/>
    <w:rsid w:val="00530114"/>
    <w:rsid w:val="00530F64"/>
    <w:rsid w:val="00531EB6"/>
    <w:rsid w:val="005334AB"/>
    <w:rsid w:val="00534121"/>
    <w:rsid w:val="00534F2D"/>
    <w:rsid w:val="00536157"/>
    <w:rsid w:val="005363DD"/>
    <w:rsid w:val="00536650"/>
    <w:rsid w:val="00540BCB"/>
    <w:rsid w:val="005421A2"/>
    <w:rsid w:val="005422DB"/>
    <w:rsid w:val="0054253F"/>
    <w:rsid w:val="00543C2B"/>
    <w:rsid w:val="00543DA2"/>
    <w:rsid w:val="005443E6"/>
    <w:rsid w:val="005447DE"/>
    <w:rsid w:val="00544AB5"/>
    <w:rsid w:val="005452C5"/>
    <w:rsid w:val="005464CB"/>
    <w:rsid w:val="0054656E"/>
    <w:rsid w:val="00546E36"/>
    <w:rsid w:val="00550081"/>
    <w:rsid w:val="00550D9C"/>
    <w:rsid w:val="00552874"/>
    <w:rsid w:val="00555875"/>
    <w:rsid w:val="00555E6C"/>
    <w:rsid w:val="005562DF"/>
    <w:rsid w:val="0055688B"/>
    <w:rsid w:val="00557437"/>
    <w:rsid w:val="0055752A"/>
    <w:rsid w:val="00557A02"/>
    <w:rsid w:val="00557C45"/>
    <w:rsid w:val="00560BA3"/>
    <w:rsid w:val="005613BB"/>
    <w:rsid w:val="005625E2"/>
    <w:rsid w:val="00563A79"/>
    <w:rsid w:val="00564B75"/>
    <w:rsid w:val="00564BB0"/>
    <w:rsid w:val="00566F7B"/>
    <w:rsid w:val="00567917"/>
    <w:rsid w:val="00570414"/>
    <w:rsid w:val="00570548"/>
    <w:rsid w:val="005709CA"/>
    <w:rsid w:val="00570F51"/>
    <w:rsid w:val="00571150"/>
    <w:rsid w:val="0057286B"/>
    <w:rsid w:val="00572F28"/>
    <w:rsid w:val="00573434"/>
    <w:rsid w:val="00573AAA"/>
    <w:rsid w:val="00573B3E"/>
    <w:rsid w:val="00577067"/>
    <w:rsid w:val="005774B2"/>
    <w:rsid w:val="005802E9"/>
    <w:rsid w:val="00580409"/>
    <w:rsid w:val="00580511"/>
    <w:rsid w:val="00581987"/>
    <w:rsid w:val="005820D7"/>
    <w:rsid w:val="00583D38"/>
    <w:rsid w:val="005848F4"/>
    <w:rsid w:val="00584B7E"/>
    <w:rsid w:val="00584C9D"/>
    <w:rsid w:val="00584FEB"/>
    <w:rsid w:val="00585CE0"/>
    <w:rsid w:val="0058691F"/>
    <w:rsid w:val="0058766A"/>
    <w:rsid w:val="005905F8"/>
    <w:rsid w:val="00590B61"/>
    <w:rsid w:val="00590BC2"/>
    <w:rsid w:val="00590D66"/>
    <w:rsid w:val="00591783"/>
    <w:rsid w:val="0059191F"/>
    <w:rsid w:val="0059314C"/>
    <w:rsid w:val="0059448F"/>
    <w:rsid w:val="00594647"/>
    <w:rsid w:val="005949A3"/>
    <w:rsid w:val="00595B70"/>
    <w:rsid w:val="0059638D"/>
    <w:rsid w:val="00596BF4"/>
    <w:rsid w:val="005976C4"/>
    <w:rsid w:val="005A0A45"/>
    <w:rsid w:val="005A121D"/>
    <w:rsid w:val="005A200E"/>
    <w:rsid w:val="005A26D7"/>
    <w:rsid w:val="005A2CC7"/>
    <w:rsid w:val="005A43A0"/>
    <w:rsid w:val="005A46DD"/>
    <w:rsid w:val="005A5826"/>
    <w:rsid w:val="005A60E2"/>
    <w:rsid w:val="005A6D8D"/>
    <w:rsid w:val="005A7FDF"/>
    <w:rsid w:val="005B0E52"/>
    <w:rsid w:val="005B1B60"/>
    <w:rsid w:val="005B2132"/>
    <w:rsid w:val="005B2D83"/>
    <w:rsid w:val="005B43BF"/>
    <w:rsid w:val="005B48AB"/>
    <w:rsid w:val="005B5766"/>
    <w:rsid w:val="005B5CD9"/>
    <w:rsid w:val="005B6146"/>
    <w:rsid w:val="005B6437"/>
    <w:rsid w:val="005B72FC"/>
    <w:rsid w:val="005B7807"/>
    <w:rsid w:val="005B7B2A"/>
    <w:rsid w:val="005B7BAF"/>
    <w:rsid w:val="005C3F2C"/>
    <w:rsid w:val="005C7DD8"/>
    <w:rsid w:val="005C7F2F"/>
    <w:rsid w:val="005D0443"/>
    <w:rsid w:val="005D0E79"/>
    <w:rsid w:val="005D1D34"/>
    <w:rsid w:val="005D2F5D"/>
    <w:rsid w:val="005D43B8"/>
    <w:rsid w:val="005D57BA"/>
    <w:rsid w:val="005D698D"/>
    <w:rsid w:val="005D6FE1"/>
    <w:rsid w:val="005D784C"/>
    <w:rsid w:val="005D7B49"/>
    <w:rsid w:val="005E026A"/>
    <w:rsid w:val="005E0276"/>
    <w:rsid w:val="005E1025"/>
    <w:rsid w:val="005E1A52"/>
    <w:rsid w:val="005E2F09"/>
    <w:rsid w:val="005E3025"/>
    <w:rsid w:val="005E3922"/>
    <w:rsid w:val="005E4184"/>
    <w:rsid w:val="005E52C3"/>
    <w:rsid w:val="005E5582"/>
    <w:rsid w:val="005E5DBF"/>
    <w:rsid w:val="005E690B"/>
    <w:rsid w:val="005F1A0B"/>
    <w:rsid w:val="005F3989"/>
    <w:rsid w:val="005F3AB7"/>
    <w:rsid w:val="005F580F"/>
    <w:rsid w:val="005F5888"/>
    <w:rsid w:val="005F5ADA"/>
    <w:rsid w:val="005F7C1F"/>
    <w:rsid w:val="00600BE3"/>
    <w:rsid w:val="00600C58"/>
    <w:rsid w:val="00600FCB"/>
    <w:rsid w:val="006015CB"/>
    <w:rsid w:val="00601C01"/>
    <w:rsid w:val="00602271"/>
    <w:rsid w:val="006025F9"/>
    <w:rsid w:val="00602C55"/>
    <w:rsid w:val="00602E83"/>
    <w:rsid w:val="006036DC"/>
    <w:rsid w:val="006044C9"/>
    <w:rsid w:val="00604D81"/>
    <w:rsid w:val="00605BB3"/>
    <w:rsid w:val="00607092"/>
    <w:rsid w:val="006073B9"/>
    <w:rsid w:val="00607692"/>
    <w:rsid w:val="006078D8"/>
    <w:rsid w:val="00610C77"/>
    <w:rsid w:val="00611101"/>
    <w:rsid w:val="00611A0C"/>
    <w:rsid w:val="00612419"/>
    <w:rsid w:val="00612D49"/>
    <w:rsid w:val="00612D8C"/>
    <w:rsid w:val="00613D9B"/>
    <w:rsid w:val="00615D6E"/>
    <w:rsid w:val="00617973"/>
    <w:rsid w:val="00617E1A"/>
    <w:rsid w:val="0062039E"/>
    <w:rsid w:val="006203C8"/>
    <w:rsid w:val="00621626"/>
    <w:rsid w:val="00622234"/>
    <w:rsid w:val="00623470"/>
    <w:rsid w:val="0062500F"/>
    <w:rsid w:val="0062512D"/>
    <w:rsid w:val="00625607"/>
    <w:rsid w:val="006262C0"/>
    <w:rsid w:val="00626A49"/>
    <w:rsid w:val="00626AC0"/>
    <w:rsid w:val="006334F0"/>
    <w:rsid w:val="0063379A"/>
    <w:rsid w:val="00633DF5"/>
    <w:rsid w:val="0063473A"/>
    <w:rsid w:val="0063722F"/>
    <w:rsid w:val="00640D63"/>
    <w:rsid w:val="006411AA"/>
    <w:rsid w:val="00641A42"/>
    <w:rsid w:val="00641F82"/>
    <w:rsid w:val="006425AF"/>
    <w:rsid w:val="006445AA"/>
    <w:rsid w:val="00644C6E"/>
    <w:rsid w:val="006466D9"/>
    <w:rsid w:val="00646E6C"/>
    <w:rsid w:val="00647275"/>
    <w:rsid w:val="006472E9"/>
    <w:rsid w:val="006479B5"/>
    <w:rsid w:val="00647C6C"/>
    <w:rsid w:val="00651B47"/>
    <w:rsid w:val="00652E00"/>
    <w:rsid w:val="00653675"/>
    <w:rsid w:val="006562A9"/>
    <w:rsid w:val="00656812"/>
    <w:rsid w:val="00656CA6"/>
    <w:rsid w:val="0065781E"/>
    <w:rsid w:val="0066025D"/>
    <w:rsid w:val="006603E9"/>
    <w:rsid w:val="006618FC"/>
    <w:rsid w:val="0066395A"/>
    <w:rsid w:val="00663A13"/>
    <w:rsid w:val="00664E3C"/>
    <w:rsid w:val="006659A3"/>
    <w:rsid w:val="00665F1E"/>
    <w:rsid w:val="006666E9"/>
    <w:rsid w:val="00666F87"/>
    <w:rsid w:val="0066711E"/>
    <w:rsid w:val="00667691"/>
    <w:rsid w:val="00670CE9"/>
    <w:rsid w:val="00671524"/>
    <w:rsid w:val="00671B79"/>
    <w:rsid w:val="00673431"/>
    <w:rsid w:val="00673855"/>
    <w:rsid w:val="00673C47"/>
    <w:rsid w:val="00674855"/>
    <w:rsid w:val="00674BB9"/>
    <w:rsid w:val="006754EB"/>
    <w:rsid w:val="0067556D"/>
    <w:rsid w:val="00675BFE"/>
    <w:rsid w:val="00675FD6"/>
    <w:rsid w:val="0067636B"/>
    <w:rsid w:val="00676AEB"/>
    <w:rsid w:val="006802FE"/>
    <w:rsid w:val="006849F3"/>
    <w:rsid w:val="00684B53"/>
    <w:rsid w:val="00684CAC"/>
    <w:rsid w:val="006859A6"/>
    <w:rsid w:val="00685CB9"/>
    <w:rsid w:val="00686D56"/>
    <w:rsid w:val="00686D91"/>
    <w:rsid w:val="00691CEC"/>
    <w:rsid w:val="006933C7"/>
    <w:rsid w:val="00693609"/>
    <w:rsid w:val="006939F8"/>
    <w:rsid w:val="00694874"/>
    <w:rsid w:val="00695B30"/>
    <w:rsid w:val="00696479"/>
    <w:rsid w:val="006967C1"/>
    <w:rsid w:val="006968E3"/>
    <w:rsid w:val="006974C2"/>
    <w:rsid w:val="006977CB"/>
    <w:rsid w:val="00697972"/>
    <w:rsid w:val="006A0195"/>
    <w:rsid w:val="006A08BB"/>
    <w:rsid w:val="006A1AC6"/>
    <w:rsid w:val="006A20A6"/>
    <w:rsid w:val="006A4258"/>
    <w:rsid w:val="006A462F"/>
    <w:rsid w:val="006A4A36"/>
    <w:rsid w:val="006A4C4A"/>
    <w:rsid w:val="006A54DC"/>
    <w:rsid w:val="006A615C"/>
    <w:rsid w:val="006A6764"/>
    <w:rsid w:val="006A7AD2"/>
    <w:rsid w:val="006B0D95"/>
    <w:rsid w:val="006B1463"/>
    <w:rsid w:val="006B2928"/>
    <w:rsid w:val="006B3C28"/>
    <w:rsid w:val="006B3DF3"/>
    <w:rsid w:val="006B3F3A"/>
    <w:rsid w:val="006B6348"/>
    <w:rsid w:val="006B6502"/>
    <w:rsid w:val="006B67BA"/>
    <w:rsid w:val="006C1638"/>
    <w:rsid w:val="006C2B45"/>
    <w:rsid w:val="006C30FF"/>
    <w:rsid w:val="006C3EFA"/>
    <w:rsid w:val="006C67B2"/>
    <w:rsid w:val="006D0D9E"/>
    <w:rsid w:val="006D119A"/>
    <w:rsid w:val="006D183D"/>
    <w:rsid w:val="006D34C8"/>
    <w:rsid w:val="006D7A43"/>
    <w:rsid w:val="006D7F33"/>
    <w:rsid w:val="006E3101"/>
    <w:rsid w:val="006E3749"/>
    <w:rsid w:val="006E4C75"/>
    <w:rsid w:val="006E5054"/>
    <w:rsid w:val="006E5DAD"/>
    <w:rsid w:val="006E6489"/>
    <w:rsid w:val="006E6F23"/>
    <w:rsid w:val="006E6F2D"/>
    <w:rsid w:val="006F03A5"/>
    <w:rsid w:val="006F3AB2"/>
    <w:rsid w:val="006F4E1C"/>
    <w:rsid w:val="006F511B"/>
    <w:rsid w:val="006F5D48"/>
    <w:rsid w:val="006F6445"/>
    <w:rsid w:val="00700650"/>
    <w:rsid w:val="007009E2"/>
    <w:rsid w:val="007045EC"/>
    <w:rsid w:val="0070470F"/>
    <w:rsid w:val="0070514E"/>
    <w:rsid w:val="00705CAF"/>
    <w:rsid w:val="00707BD1"/>
    <w:rsid w:val="00707EB9"/>
    <w:rsid w:val="00710381"/>
    <w:rsid w:val="007113A5"/>
    <w:rsid w:val="007120C7"/>
    <w:rsid w:val="00712E7E"/>
    <w:rsid w:val="007136DC"/>
    <w:rsid w:val="00714BDC"/>
    <w:rsid w:val="00716594"/>
    <w:rsid w:val="00716B04"/>
    <w:rsid w:val="00716FB5"/>
    <w:rsid w:val="007203F3"/>
    <w:rsid w:val="00720BAC"/>
    <w:rsid w:val="00721F0D"/>
    <w:rsid w:val="0072276F"/>
    <w:rsid w:val="0072336C"/>
    <w:rsid w:val="00723AC7"/>
    <w:rsid w:val="00724613"/>
    <w:rsid w:val="00724BE0"/>
    <w:rsid w:val="00725154"/>
    <w:rsid w:val="00725335"/>
    <w:rsid w:val="00726291"/>
    <w:rsid w:val="007268DA"/>
    <w:rsid w:val="007272ED"/>
    <w:rsid w:val="00727E03"/>
    <w:rsid w:val="0073023B"/>
    <w:rsid w:val="00732FBE"/>
    <w:rsid w:val="007337DD"/>
    <w:rsid w:val="007340B5"/>
    <w:rsid w:val="00735DA1"/>
    <w:rsid w:val="00735DF6"/>
    <w:rsid w:val="00737FBD"/>
    <w:rsid w:val="00740B50"/>
    <w:rsid w:val="0074122F"/>
    <w:rsid w:val="00742714"/>
    <w:rsid w:val="0074479D"/>
    <w:rsid w:val="00745BBB"/>
    <w:rsid w:val="00746602"/>
    <w:rsid w:val="00746989"/>
    <w:rsid w:val="00746E13"/>
    <w:rsid w:val="007504DD"/>
    <w:rsid w:val="00750D00"/>
    <w:rsid w:val="00751165"/>
    <w:rsid w:val="00751A2A"/>
    <w:rsid w:val="00751C91"/>
    <w:rsid w:val="00751CE5"/>
    <w:rsid w:val="00753337"/>
    <w:rsid w:val="007538BC"/>
    <w:rsid w:val="00754B2D"/>
    <w:rsid w:val="00754FA4"/>
    <w:rsid w:val="00761713"/>
    <w:rsid w:val="007659F9"/>
    <w:rsid w:val="007668F9"/>
    <w:rsid w:val="00767ACF"/>
    <w:rsid w:val="00767BFC"/>
    <w:rsid w:val="00770443"/>
    <w:rsid w:val="0077178C"/>
    <w:rsid w:val="007717E2"/>
    <w:rsid w:val="00772A61"/>
    <w:rsid w:val="0077371F"/>
    <w:rsid w:val="00773DDE"/>
    <w:rsid w:val="00774EB6"/>
    <w:rsid w:val="007764D3"/>
    <w:rsid w:val="007764D8"/>
    <w:rsid w:val="00776FD4"/>
    <w:rsid w:val="00777599"/>
    <w:rsid w:val="00777D73"/>
    <w:rsid w:val="00782A66"/>
    <w:rsid w:val="00782AFC"/>
    <w:rsid w:val="00783A4B"/>
    <w:rsid w:val="00784614"/>
    <w:rsid w:val="00784A75"/>
    <w:rsid w:val="00784ADF"/>
    <w:rsid w:val="00786DF9"/>
    <w:rsid w:val="007872D7"/>
    <w:rsid w:val="007874A2"/>
    <w:rsid w:val="0079017A"/>
    <w:rsid w:val="00791809"/>
    <w:rsid w:val="00791FD2"/>
    <w:rsid w:val="007924C6"/>
    <w:rsid w:val="00792E44"/>
    <w:rsid w:val="00793E9F"/>
    <w:rsid w:val="00795C4C"/>
    <w:rsid w:val="007970EA"/>
    <w:rsid w:val="0079756E"/>
    <w:rsid w:val="00797B48"/>
    <w:rsid w:val="00797C02"/>
    <w:rsid w:val="007A2CFD"/>
    <w:rsid w:val="007A5E95"/>
    <w:rsid w:val="007A5F93"/>
    <w:rsid w:val="007A66C3"/>
    <w:rsid w:val="007A6CE6"/>
    <w:rsid w:val="007A6DE5"/>
    <w:rsid w:val="007A7477"/>
    <w:rsid w:val="007B14CE"/>
    <w:rsid w:val="007B242F"/>
    <w:rsid w:val="007B3FF4"/>
    <w:rsid w:val="007B47F9"/>
    <w:rsid w:val="007B510E"/>
    <w:rsid w:val="007B5B85"/>
    <w:rsid w:val="007B6428"/>
    <w:rsid w:val="007B68BF"/>
    <w:rsid w:val="007B7BAC"/>
    <w:rsid w:val="007C0C2D"/>
    <w:rsid w:val="007C23B9"/>
    <w:rsid w:val="007C3267"/>
    <w:rsid w:val="007C38E3"/>
    <w:rsid w:val="007C72F3"/>
    <w:rsid w:val="007D0171"/>
    <w:rsid w:val="007D33A6"/>
    <w:rsid w:val="007D3836"/>
    <w:rsid w:val="007D4417"/>
    <w:rsid w:val="007D5145"/>
    <w:rsid w:val="007D55EE"/>
    <w:rsid w:val="007D6448"/>
    <w:rsid w:val="007D67A6"/>
    <w:rsid w:val="007D6A2F"/>
    <w:rsid w:val="007D7721"/>
    <w:rsid w:val="007E00CC"/>
    <w:rsid w:val="007E0421"/>
    <w:rsid w:val="007E0659"/>
    <w:rsid w:val="007E10F8"/>
    <w:rsid w:val="007E236C"/>
    <w:rsid w:val="007E450C"/>
    <w:rsid w:val="007E549A"/>
    <w:rsid w:val="007E5A00"/>
    <w:rsid w:val="007E73F2"/>
    <w:rsid w:val="007F283D"/>
    <w:rsid w:val="007F2B7D"/>
    <w:rsid w:val="007F3BAE"/>
    <w:rsid w:val="007F518D"/>
    <w:rsid w:val="007F6DFB"/>
    <w:rsid w:val="00800113"/>
    <w:rsid w:val="00800CD4"/>
    <w:rsid w:val="00801078"/>
    <w:rsid w:val="00801705"/>
    <w:rsid w:val="0080434B"/>
    <w:rsid w:val="0080452C"/>
    <w:rsid w:val="0080624B"/>
    <w:rsid w:val="00807645"/>
    <w:rsid w:val="0080784A"/>
    <w:rsid w:val="008109AE"/>
    <w:rsid w:val="00814472"/>
    <w:rsid w:val="00814CB8"/>
    <w:rsid w:val="00816FF7"/>
    <w:rsid w:val="00817B7D"/>
    <w:rsid w:val="00817DF9"/>
    <w:rsid w:val="00821842"/>
    <w:rsid w:val="00821F19"/>
    <w:rsid w:val="00822BBD"/>
    <w:rsid w:val="008232FA"/>
    <w:rsid w:val="00824882"/>
    <w:rsid w:val="008248AB"/>
    <w:rsid w:val="00825BA5"/>
    <w:rsid w:val="00825E67"/>
    <w:rsid w:val="00827DE9"/>
    <w:rsid w:val="00827F34"/>
    <w:rsid w:val="008304B2"/>
    <w:rsid w:val="008305A4"/>
    <w:rsid w:val="00831D2A"/>
    <w:rsid w:val="0083255F"/>
    <w:rsid w:val="008326B7"/>
    <w:rsid w:val="00832A88"/>
    <w:rsid w:val="008349D0"/>
    <w:rsid w:val="00835989"/>
    <w:rsid w:val="008371DB"/>
    <w:rsid w:val="008375EF"/>
    <w:rsid w:val="00837C52"/>
    <w:rsid w:val="00840451"/>
    <w:rsid w:val="00841051"/>
    <w:rsid w:val="0084460F"/>
    <w:rsid w:val="008455A4"/>
    <w:rsid w:val="00850E5C"/>
    <w:rsid w:val="008520B6"/>
    <w:rsid w:val="00852BCB"/>
    <w:rsid w:val="0085307C"/>
    <w:rsid w:val="008545AD"/>
    <w:rsid w:val="00854B63"/>
    <w:rsid w:val="0085521A"/>
    <w:rsid w:val="008565F8"/>
    <w:rsid w:val="00856851"/>
    <w:rsid w:val="00857320"/>
    <w:rsid w:val="00857FA1"/>
    <w:rsid w:val="00860065"/>
    <w:rsid w:val="00861287"/>
    <w:rsid w:val="00861506"/>
    <w:rsid w:val="008636DB"/>
    <w:rsid w:val="0086482E"/>
    <w:rsid w:val="00864F1C"/>
    <w:rsid w:val="00865233"/>
    <w:rsid w:val="0086556C"/>
    <w:rsid w:val="0086572D"/>
    <w:rsid w:val="00866453"/>
    <w:rsid w:val="0086766E"/>
    <w:rsid w:val="008712E5"/>
    <w:rsid w:val="00871512"/>
    <w:rsid w:val="008720FD"/>
    <w:rsid w:val="008735E6"/>
    <w:rsid w:val="008755B7"/>
    <w:rsid w:val="00876195"/>
    <w:rsid w:val="008765B0"/>
    <w:rsid w:val="00877747"/>
    <w:rsid w:val="008819F2"/>
    <w:rsid w:val="00882958"/>
    <w:rsid w:val="00882AF5"/>
    <w:rsid w:val="00883F5D"/>
    <w:rsid w:val="008841ED"/>
    <w:rsid w:val="00884A26"/>
    <w:rsid w:val="00886380"/>
    <w:rsid w:val="00886547"/>
    <w:rsid w:val="00886B5F"/>
    <w:rsid w:val="00886CD6"/>
    <w:rsid w:val="00886ED6"/>
    <w:rsid w:val="00887C36"/>
    <w:rsid w:val="00891844"/>
    <w:rsid w:val="0089266E"/>
    <w:rsid w:val="00892DD1"/>
    <w:rsid w:val="00892FD0"/>
    <w:rsid w:val="008944E9"/>
    <w:rsid w:val="008952E0"/>
    <w:rsid w:val="00895946"/>
    <w:rsid w:val="00896D58"/>
    <w:rsid w:val="00896E6E"/>
    <w:rsid w:val="008971D3"/>
    <w:rsid w:val="008A1F1D"/>
    <w:rsid w:val="008A41EA"/>
    <w:rsid w:val="008A6F2C"/>
    <w:rsid w:val="008B0756"/>
    <w:rsid w:val="008B1132"/>
    <w:rsid w:val="008B1D6B"/>
    <w:rsid w:val="008B235A"/>
    <w:rsid w:val="008B3C77"/>
    <w:rsid w:val="008B514F"/>
    <w:rsid w:val="008B567E"/>
    <w:rsid w:val="008B5A08"/>
    <w:rsid w:val="008B6081"/>
    <w:rsid w:val="008B73B3"/>
    <w:rsid w:val="008B7A98"/>
    <w:rsid w:val="008C04EB"/>
    <w:rsid w:val="008C118F"/>
    <w:rsid w:val="008C2AD0"/>
    <w:rsid w:val="008C3F77"/>
    <w:rsid w:val="008C43BF"/>
    <w:rsid w:val="008C483C"/>
    <w:rsid w:val="008C5249"/>
    <w:rsid w:val="008C5602"/>
    <w:rsid w:val="008D09DB"/>
    <w:rsid w:val="008D1533"/>
    <w:rsid w:val="008D19EA"/>
    <w:rsid w:val="008D3FEC"/>
    <w:rsid w:val="008D4A0A"/>
    <w:rsid w:val="008D51AA"/>
    <w:rsid w:val="008D52F8"/>
    <w:rsid w:val="008D7041"/>
    <w:rsid w:val="008E00DD"/>
    <w:rsid w:val="008E17E6"/>
    <w:rsid w:val="008E1A02"/>
    <w:rsid w:val="008E1D1F"/>
    <w:rsid w:val="008E1DA2"/>
    <w:rsid w:val="008E2372"/>
    <w:rsid w:val="008E3079"/>
    <w:rsid w:val="008E5D27"/>
    <w:rsid w:val="008E5FDF"/>
    <w:rsid w:val="008E6E67"/>
    <w:rsid w:val="008E71B4"/>
    <w:rsid w:val="008E7625"/>
    <w:rsid w:val="008F1822"/>
    <w:rsid w:val="008F19B0"/>
    <w:rsid w:val="008F2EC1"/>
    <w:rsid w:val="008F3D81"/>
    <w:rsid w:val="008F3E40"/>
    <w:rsid w:val="008F5226"/>
    <w:rsid w:val="008F60DA"/>
    <w:rsid w:val="008F663C"/>
    <w:rsid w:val="008F6D09"/>
    <w:rsid w:val="008F79E4"/>
    <w:rsid w:val="00900041"/>
    <w:rsid w:val="0090153A"/>
    <w:rsid w:val="00901911"/>
    <w:rsid w:val="00902CCE"/>
    <w:rsid w:val="0090483F"/>
    <w:rsid w:val="00906CA3"/>
    <w:rsid w:val="00907078"/>
    <w:rsid w:val="0091179B"/>
    <w:rsid w:val="00911E1D"/>
    <w:rsid w:val="009134B5"/>
    <w:rsid w:val="00914521"/>
    <w:rsid w:val="00914C34"/>
    <w:rsid w:val="00915F21"/>
    <w:rsid w:val="0091733F"/>
    <w:rsid w:val="00921C12"/>
    <w:rsid w:val="00921CB7"/>
    <w:rsid w:val="0092358A"/>
    <w:rsid w:val="00924DF2"/>
    <w:rsid w:val="00924E70"/>
    <w:rsid w:val="009253E5"/>
    <w:rsid w:val="0092560B"/>
    <w:rsid w:val="00925AC9"/>
    <w:rsid w:val="00925BCA"/>
    <w:rsid w:val="00926A19"/>
    <w:rsid w:val="009270C4"/>
    <w:rsid w:val="0092770B"/>
    <w:rsid w:val="009300AF"/>
    <w:rsid w:val="00930794"/>
    <w:rsid w:val="00930BB3"/>
    <w:rsid w:val="009332A8"/>
    <w:rsid w:val="009334B8"/>
    <w:rsid w:val="00935E8E"/>
    <w:rsid w:val="00937405"/>
    <w:rsid w:val="00937972"/>
    <w:rsid w:val="00940313"/>
    <w:rsid w:val="00940A8F"/>
    <w:rsid w:val="00940DA6"/>
    <w:rsid w:val="00941CE4"/>
    <w:rsid w:val="009420F0"/>
    <w:rsid w:val="00942C30"/>
    <w:rsid w:val="00943B73"/>
    <w:rsid w:val="009444D6"/>
    <w:rsid w:val="00945200"/>
    <w:rsid w:val="009452DC"/>
    <w:rsid w:val="009461C4"/>
    <w:rsid w:val="00946211"/>
    <w:rsid w:val="00946F6B"/>
    <w:rsid w:val="0094700B"/>
    <w:rsid w:val="00947E3A"/>
    <w:rsid w:val="00950D12"/>
    <w:rsid w:val="00951374"/>
    <w:rsid w:val="00951BBF"/>
    <w:rsid w:val="0095236D"/>
    <w:rsid w:val="00953E1E"/>
    <w:rsid w:val="009544CA"/>
    <w:rsid w:val="0095493B"/>
    <w:rsid w:val="00956325"/>
    <w:rsid w:val="009566DF"/>
    <w:rsid w:val="00956BA5"/>
    <w:rsid w:val="00956FEF"/>
    <w:rsid w:val="00960543"/>
    <w:rsid w:val="00961793"/>
    <w:rsid w:val="00961B05"/>
    <w:rsid w:val="0096226A"/>
    <w:rsid w:val="009627E1"/>
    <w:rsid w:val="00962C4D"/>
    <w:rsid w:val="00963301"/>
    <w:rsid w:val="0096362F"/>
    <w:rsid w:val="00963869"/>
    <w:rsid w:val="009640D8"/>
    <w:rsid w:val="00965F39"/>
    <w:rsid w:val="0096651B"/>
    <w:rsid w:val="00966787"/>
    <w:rsid w:val="009667F2"/>
    <w:rsid w:val="009673D4"/>
    <w:rsid w:val="00970970"/>
    <w:rsid w:val="00970D75"/>
    <w:rsid w:val="00972267"/>
    <w:rsid w:val="0097436C"/>
    <w:rsid w:val="00974E68"/>
    <w:rsid w:val="009766E9"/>
    <w:rsid w:val="00976E83"/>
    <w:rsid w:val="00977F56"/>
    <w:rsid w:val="0098032E"/>
    <w:rsid w:val="009809D5"/>
    <w:rsid w:val="00982D62"/>
    <w:rsid w:val="00983231"/>
    <w:rsid w:val="0098369E"/>
    <w:rsid w:val="00985A2D"/>
    <w:rsid w:val="00985A96"/>
    <w:rsid w:val="009870E9"/>
    <w:rsid w:val="009901B0"/>
    <w:rsid w:val="009918D9"/>
    <w:rsid w:val="00991F17"/>
    <w:rsid w:val="009931DF"/>
    <w:rsid w:val="0099344A"/>
    <w:rsid w:val="00993A85"/>
    <w:rsid w:val="00994AA3"/>
    <w:rsid w:val="00994D3D"/>
    <w:rsid w:val="0099517E"/>
    <w:rsid w:val="009953AC"/>
    <w:rsid w:val="009957FF"/>
    <w:rsid w:val="00996463"/>
    <w:rsid w:val="00996954"/>
    <w:rsid w:val="009A11FD"/>
    <w:rsid w:val="009A1DB2"/>
    <w:rsid w:val="009A25A1"/>
    <w:rsid w:val="009A2609"/>
    <w:rsid w:val="009A26ED"/>
    <w:rsid w:val="009A4E73"/>
    <w:rsid w:val="009A5419"/>
    <w:rsid w:val="009A58FE"/>
    <w:rsid w:val="009B3262"/>
    <w:rsid w:val="009B3ACB"/>
    <w:rsid w:val="009B41AA"/>
    <w:rsid w:val="009B679D"/>
    <w:rsid w:val="009B692E"/>
    <w:rsid w:val="009C02D3"/>
    <w:rsid w:val="009C08F1"/>
    <w:rsid w:val="009C13A8"/>
    <w:rsid w:val="009C1F66"/>
    <w:rsid w:val="009C264D"/>
    <w:rsid w:val="009C2899"/>
    <w:rsid w:val="009C2AD6"/>
    <w:rsid w:val="009C46E8"/>
    <w:rsid w:val="009C61B8"/>
    <w:rsid w:val="009C6421"/>
    <w:rsid w:val="009C6483"/>
    <w:rsid w:val="009C7098"/>
    <w:rsid w:val="009C72CD"/>
    <w:rsid w:val="009C7305"/>
    <w:rsid w:val="009D11C4"/>
    <w:rsid w:val="009D1DC1"/>
    <w:rsid w:val="009D1E08"/>
    <w:rsid w:val="009D272B"/>
    <w:rsid w:val="009D2EBF"/>
    <w:rsid w:val="009D2F7D"/>
    <w:rsid w:val="009D31C7"/>
    <w:rsid w:val="009D3484"/>
    <w:rsid w:val="009D3FAF"/>
    <w:rsid w:val="009D474F"/>
    <w:rsid w:val="009D51C5"/>
    <w:rsid w:val="009D564D"/>
    <w:rsid w:val="009D6150"/>
    <w:rsid w:val="009D6597"/>
    <w:rsid w:val="009D6824"/>
    <w:rsid w:val="009D6EE2"/>
    <w:rsid w:val="009D71AC"/>
    <w:rsid w:val="009D726B"/>
    <w:rsid w:val="009D7ABD"/>
    <w:rsid w:val="009E2877"/>
    <w:rsid w:val="009E2BB2"/>
    <w:rsid w:val="009E30AD"/>
    <w:rsid w:val="009E3DEA"/>
    <w:rsid w:val="009E3DFA"/>
    <w:rsid w:val="009E69AF"/>
    <w:rsid w:val="009E7414"/>
    <w:rsid w:val="009F0E60"/>
    <w:rsid w:val="009F1F83"/>
    <w:rsid w:val="009F249E"/>
    <w:rsid w:val="009F2698"/>
    <w:rsid w:val="009F380F"/>
    <w:rsid w:val="009F3ED0"/>
    <w:rsid w:val="009F49E0"/>
    <w:rsid w:val="009F5095"/>
    <w:rsid w:val="009F5B6B"/>
    <w:rsid w:val="009F7113"/>
    <w:rsid w:val="009F7692"/>
    <w:rsid w:val="00A020E0"/>
    <w:rsid w:val="00A02569"/>
    <w:rsid w:val="00A028D4"/>
    <w:rsid w:val="00A028F0"/>
    <w:rsid w:val="00A02E68"/>
    <w:rsid w:val="00A039AD"/>
    <w:rsid w:val="00A03C96"/>
    <w:rsid w:val="00A04943"/>
    <w:rsid w:val="00A04C5B"/>
    <w:rsid w:val="00A05188"/>
    <w:rsid w:val="00A05616"/>
    <w:rsid w:val="00A05CB6"/>
    <w:rsid w:val="00A0647B"/>
    <w:rsid w:val="00A076D9"/>
    <w:rsid w:val="00A07B9C"/>
    <w:rsid w:val="00A07F00"/>
    <w:rsid w:val="00A11667"/>
    <w:rsid w:val="00A118E0"/>
    <w:rsid w:val="00A12620"/>
    <w:rsid w:val="00A12C95"/>
    <w:rsid w:val="00A13A33"/>
    <w:rsid w:val="00A143C8"/>
    <w:rsid w:val="00A1651C"/>
    <w:rsid w:val="00A16B66"/>
    <w:rsid w:val="00A204E2"/>
    <w:rsid w:val="00A20CF3"/>
    <w:rsid w:val="00A2399B"/>
    <w:rsid w:val="00A24367"/>
    <w:rsid w:val="00A26040"/>
    <w:rsid w:val="00A27CFC"/>
    <w:rsid w:val="00A30D4E"/>
    <w:rsid w:val="00A31334"/>
    <w:rsid w:val="00A321B3"/>
    <w:rsid w:val="00A32838"/>
    <w:rsid w:val="00A330C2"/>
    <w:rsid w:val="00A34755"/>
    <w:rsid w:val="00A34D66"/>
    <w:rsid w:val="00A36661"/>
    <w:rsid w:val="00A36870"/>
    <w:rsid w:val="00A3761C"/>
    <w:rsid w:val="00A40582"/>
    <w:rsid w:val="00A41336"/>
    <w:rsid w:val="00A41748"/>
    <w:rsid w:val="00A41E93"/>
    <w:rsid w:val="00A4330C"/>
    <w:rsid w:val="00A43604"/>
    <w:rsid w:val="00A4372A"/>
    <w:rsid w:val="00A4452C"/>
    <w:rsid w:val="00A47080"/>
    <w:rsid w:val="00A47E80"/>
    <w:rsid w:val="00A507FA"/>
    <w:rsid w:val="00A50DE9"/>
    <w:rsid w:val="00A5290E"/>
    <w:rsid w:val="00A54236"/>
    <w:rsid w:val="00A54CCF"/>
    <w:rsid w:val="00A54F1C"/>
    <w:rsid w:val="00A55522"/>
    <w:rsid w:val="00A56BD9"/>
    <w:rsid w:val="00A57724"/>
    <w:rsid w:val="00A57DDE"/>
    <w:rsid w:val="00A60146"/>
    <w:rsid w:val="00A6050A"/>
    <w:rsid w:val="00A61432"/>
    <w:rsid w:val="00A62106"/>
    <w:rsid w:val="00A63D38"/>
    <w:rsid w:val="00A656E3"/>
    <w:rsid w:val="00A65767"/>
    <w:rsid w:val="00A67053"/>
    <w:rsid w:val="00A67E73"/>
    <w:rsid w:val="00A67E99"/>
    <w:rsid w:val="00A700D9"/>
    <w:rsid w:val="00A71BEE"/>
    <w:rsid w:val="00A74017"/>
    <w:rsid w:val="00A74300"/>
    <w:rsid w:val="00A7488F"/>
    <w:rsid w:val="00A75BC3"/>
    <w:rsid w:val="00A80437"/>
    <w:rsid w:val="00A807B3"/>
    <w:rsid w:val="00A81417"/>
    <w:rsid w:val="00A81D59"/>
    <w:rsid w:val="00A82169"/>
    <w:rsid w:val="00A829E1"/>
    <w:rsid w:val="00A83BB5"/>
    <w:rsid w:val="00A844CE"/>
    <w:rsid w:val="00A84AC4"/>
    <w:rsid w:val="00A85BB4"/>
    <w:rsid w:val="00A8730C"/>
    <w:rsid w:val="00A87781"/>
    <w:rsid w:val="00A87B29"/>
    <w:rsid w:val="00A87FDF"/>
    <w:rsid w:val="00A9000A"/>
    <w:rsid w:val="00A93A13"/>
    <w:rsid w:val="00A93B0C"/>
    <w:rsid w:val="00A941CF"/>
    <w:rsid w:val="00A962AD"/>
    <w:rsid w:val="00A97563"/>
    <w:rsid w:val="00A975EE"/>
    <w:rsid w:val="00AA0012"/>
    <w:rsid w:val="00AA0413"/>
    <w:rsid w:val="00AA261D"/>
    <w:rsid w:val="00AA2E1D"/>
    <w:rsid w:val="00AA341B"/>
    <w:rsid w:val="00AA372D"/>
    <w:rsid w:val="00AA448D"/>
    <w:rsid w:val="00AA46C7"/>
    <w:rsid w:val="00AA4AAA"/>
    <w:rsid w:val="00AA4B71"/>
    <w:rsid w:val="00AA4B7D"/>
    <w:rsid w:val="00AA5A10"/>
    <w:rsid w:val="00AA6855"/>
    <w:rsid w:val="00AA6AAA"/>
    <w:rsid w:val="00AA7DC8"/>
    <w:rsid w:val="00AB0FCF"/>
    <w:rsid w:val="00AB1973"/>
    <w:rsid w:val="00AB19B3"/>
    <w:rsid w:val="00AB21BE"/>
    <w:rsid w:val="00AB27A6"/>
    <w:rsid w:val="00AB40AE"/>
    <w:rsid w:val="00AB40CA"/>
    <w:rsid w:val="00AB4DB8"/>
    <w:rsid w:val="00AB5575"/>
    <w:rsid w:val="00AB5B33"/>
    <w:rsid w:val="00AB6140"/>
    <w:rsid w:val="00AB647F"/>
    <w:rsid w:val="00AB64B0"/>
    <w:rsid w:val="00AB6756"/>
    <w:rsid w:val="00AB6BB2"/>
    <w:rsid w:val="00AC0491"/>
    <w:rsid w:val="00AC15AA"/>
    <w:rsid w:val="00AC333B"/>
    <w:rsid w:val="00AC5431"/>
    <w:rsid w:val="00AC650D"/>
    <w:rsid w:val="00AC757C"/>
    <w:rsid w:val="00AD074D"/>
    <w:rsid w:val="00AD2ABC"/>
    <w:rsid w:val="00AD2F4E"/>
    <w:rsid w:val="00AD3AA5"/>
    <w:rsid w:val="00AD67E0"/>
    <w:rsid w:val="00AD722E"/>
    <w:rsid w:val="00AD75BF"/>
    <w:rsid w:val="00AD7E65"/>
    <w:rsid w:val="00AE1C14"/>
    <w:rsid w:val="00AE1F5D"/>
    <w:rsid w:val="00AE3051"/>
    <w:rsid w:val="00AE4389"/>
    <w:rsid w:val="00AE7453"/>
    <w:rsid w:val="00AE7C2C"/>
    <w:rsid w:val="00AF15E0"/>
    <w:rsid w:val="00AF34C8"/>
    <w:rsid w:val="00AF53A7"/>
    <w:rsid w:val="00AF53BA"/>
    <w:rsid w:val="00AF747D"/>
    <w:rsid w:val="00B0044B"/>
    <w:rsid w:val="00B01AF9"/>
    <w:rsid w:val="00B062F8"/>
    <w:rsid w:val="00B07F1F"/>
    <w:rsid w:val="00B1018F"/>
    <w:rsid w:val="00B107D6"/>
    <w:rsid w:val="00B110F1"/>
    <w:rsid w:val="00B1162D"/>
    <w:rsid w:val="00B11663"/>
    <w:rsid w:val="00B11694"/>
    <w:rsid w:val="00B12302"/>
    <w:rsid w:val="00B12491"/>
    <w:rsid w:val="00B12C19"/>
    <w:rsid w:val="00B13EAE"/>
    <w:rsid w:val="00B13FD3"/>
    <w:rsid w:val="00B14988"/>
    <w:rsid w:val="00B15230"/>
    <w:rsid w:val="00B15AC5"/>
    <w:rsid w:val="00B15EA5"/>
    <w:rsid w:val="00B16252"/>
    <w:rsid w:val="00B16883"/>
    <w:rsid w:val="00B16E6C"/>
    <w:rsid w:val="00B17E0C"/>
    <w:rsid w:val="00B2070C"/>
    <w:rsid w:val="00B21CC6"/>
    <w:rsid w:val="00B2332D"/>
    <w:rsid w:val="00B23B44"/>
    <w:rsid w:val="00B2456E"/>
    <w:rsid w:val="00B24D1B"/>
    <w:rsid w:val="00B24E23"/>
    <w:rsid w:val="00B2644E"/>
    <w:rsid w:val="00B272E9"/>
    <w:rsid w:val="00B27353"/>
    <w:rsid w:val="00B301F2"/>
    <w:rsid w:val="00B309AE"/>
    <w:rsid w:val="00B31083"/>
    <w:rsid w:val="00B315A5"/>
    <w:rsid w:val="00B3186C"/>
    <w:rsid w:val="00B32BF0"/>
    <w:rsid w:val="00B33DFA"/>
    <w:rsid w:val="00B34B06"/>
    <w:rsid w:val="00B34BB5"/>
    <w:rsid w:val="00B3699C"/>
    <w:rsid w:val="00B37006"/>
    <w:rsid w:val="00B3706F"/>
    <w:rsid w:val="00B37A7A"/>
    <w:rsid w:val="00B37E6E"/>
    <w:rsid w:val="00B40DE8"/>
    <w:rsid w:val="00B41932"/>
    <w:rsid w:val="00B41DF8"/>
    <w:rsid w:val="00B42A3C"/>
    <w:rsid w:val="00B43B99"/>
    <w:rsid w:val="00B44008"/>
    <w:rsid w:val="00B44D92"/>
    <w:rsid w:val="00B450B6"/>
    <w:rsid w:val="00B452A1"/>
    <w:rsid w:val="00B458C0"/>
    <w:rsid w:val="00B463C0"/>
    <w:rsid w:val="00B474D4"/>
    <w:rsid w:val="00B47D1B"/>
    <w:rsid w:val="00B5031F"/>
    <w:rsid w:val="00B51783"/>
    <w:rsid w:val="00B51878"/>
    <w:rsid w:val="00B51953"/>
    <w:rsid w:val="00B51AE4"/>
    <w:rsid w:val="00B51C2C"/>
    <w:rsid w:val="00B51E23"/>
    <w:rsid w:val="00B5301E"/>
    <w:rsid w:val="00B53AB2"/>
    <w:rsid w:val="00B53DA4"/>
    <w:rsid w:val="00B53FC3"/>
    <w:rsid w:val="00B54377"/>
    <w:rsid w:val="00B54406"/>
    <w:rsid w:val="00B548D8"/>
    <w:rsid w:val="00B56075"/>
    <w:rsid w:val="00B56158"/>
    <w:rsid w:val="00B56919"/>
    <w:rsid w:val="00B57809"/>
    <w:rsid w:val="00B57B33"/>
    <w:rsid w:val="00B57BFE"/>
    <w:rsid w:val="00B61340"/>
    <w:rsid w:val="00B619C3"/>
    <w:rsid w:val="00B61B46"/>
    <w:rsid w:val="00B61D6E"/>
    <w:rsid w:val="00B62C39"/>
    <w:rsid w:val="00B62C4D"/>
    <w:rsid w:val="00B639EA"/>
    <w:rsid w:val="00B63E6A"/>
    <w:rsid w:val="00B64718"/>
    <w:rsid w:val="00B64AE6"/>
    <w:rsid w:val="00B64F4F"/>
    <w:rsid w:val="00B6538A"/>
    <w:rsid w:val="00B67882"/>
    <w:rsid w:val="00B67FC4"/>
    <w:rsid w:val="00B70529"/>
    <w:rsid w:val="00B71567"/>
    <w:rsid w:val="00B71BDC"/>
    <w:rsid w:val="00B72C38"/>
    <w:rsid w:val="00B7558D"/>
    <w:rsid w:val="00B75D21"/>
    <w:rsid w:val="00B75FDD"/>
    <w:rsid w:val="00B77A2F"/>
    <w:rsid w:val="00B77CF9"/>
    <w:rsid w:val="00B80583"/>
    <w:rsid w:val="00B81291"/>
    <w:rsid w:val="00B820E6"/>
    <w:rsid w:val="00B822B8"/>
    <w:rsid w:val="00B8381D"/>
    <w:rsid w:val="00B8613F"/>
    <w:rsid w:val="00B86C32"/>
    <w:rsid w:val="00B86D08"/>
    <w:rsid w:val="00B873AC"/>
    <w:rsid w:val="00B87617"/>
    <w:rsid w:val="00B87A4E"/>
    <w:rsid w:val="00B92ECF"/>
    <w:rsid w:val="00B9458D"/>
    <w:rsid w:val="00B9495A"/>
    <w:rsid w:val="00B94C64"/>
    <w:rsid w:val="00B94D1B"/>
    <w:rsid w:val="00B9586E"/>
    <w:rsid w:val="00B960E8"/>
    <w:rsid w:val="00B9751A"/>
    <w:rsid w:val="00BA014E"/>
    <w:rsid w:val="00BA0247"/>
    <w:rsid w:val="00BA034C"/>
    <w:rsid w:val="00BA10C0"/>
    <w:rsid w:val="00BA1876"/>
    <w:rsid w:val="00BA258C"/>
    <w:rsid w:val="00BA2779"/>
    <w:rsid w:val="00BA2D76"/>
    <w:rsid w:val="00BA3892"/>
    <w:rsid w:val="00BA3E01"/>
    <w:rsid w:val="00BA7DC1"/>
    <w:rsid w:val="00BB096C"/>
    <w:rsid w:val="00BB1FD5"/>
    <w:rsid w:val="00BB1FEA"/>
    <w:rsid w:val="00BB2BD3"/>
    <w:rsid w:val="00BB3ED8"/>
    <w:rsid w:val="00BB4A60"/>
    <w:rsid w:val="00BB5CEA"/>
    <w:rsid w:val="00BB6D5E"/>
    <w:rsid w:val="00BB7977"/>
    <w:rsid w:val="00BC29DA"/>
    <w:rsid w:val="00BC31C8"/>
    <w:rsid w:val="00BC330D"/>
    <w:rsid w:val="00BC3861"/>
    <w:rsid w:val="00BC4B6B"/>
    <w:rsid w:val="00BC67AD"/>
    <w:rsid w:val="00BC6A13"/>
    <w:rsid w:val="00BD0655"/>
    <w:rsid w:val="00BD14F5"/>
    <w:rsid w:val="00BD1883"/>
    <w:rsid w:val="00BD3508"/>
    <w:rsid w:val="00BD355A"/>
    <w:rsid w:val="00BD362C"/>
    <w:rsid w:val="00BD4839"/>
    <w:rsid w:val="00BD5AFD"/>
    <w:rsid w:val="00BD60AA"/>
    <w:rsid w:val="00BD631E"/>
    <w:rsid w:val="00BE01A9"/>
    <w:rsid w:val="00BE102C"/>
    <w:rsid w:val="00BE183F"/>
    <w:rsid w:val="00BE2D6B"/>
    <w:rsid w:val="00BE3A61"/>
    <w:rsid w:val="00BE5D6A"/>
    <w:rsid w:val="00BE6593"/>
    <w:rsid w:val="00BE6618"/>
    <w:rsid w:val="00BE680B"/>
    <w:rsid w:val="00BE7A4C"/>
    <w:rsid w:val="00BE7FEC"/>
    <w:rsid w:val="00BF03EE"/>
    <w:rsid w:val="00BF054F"/>
    <w:rsid w:val="00BF063E"/>
    <w:rsid w:val="00BF1F1E"/>
    <w:rsid w:val="00BF26DF"/>
    <w:rsid w:val="00BF2A53"/>
    <w:rsid w:val="00BF4B9F"/>
    <w:rsid w:val="00BF4FBE"/>
    <w:rsid w:val="00BF561B"/>
    <w:rsid w:val="00BF5FD4"/>
    <w:rsid w:val="00BF6322"/>
    <w:rsid w:val="00BF6FD3"/>
    <w:rsid w:val="00BF75E3"/>
    <w:rsid w:val="00BF7625"/>
    <w:rsid w:val="00C00150"/>
    <w:rsid w:val="00C006E1"/>
    <w:rsid w:val="00C010F0"/>
    <w:rsid w:val="00C01134"/>
    <w:rsid w:val="00C01F81"/>
    <w:rsid w:val="00C02CAA"/>
    <w:rsid w:val="00C0341E"/>
    <w:rsid w:val="00C03626"/>
    <w:rsid w:val="00C04297"/>
    <w:rsid w:val="00C062EC"/>
    <w:rsid w:val="00C0767A"/>
    <w:rsid w:val="00C10003"/>
    <w:rsid w:val="00C11141"/>
    <w:rsid w:val="00C1398A"/>
    <w:rsid w:val="00C16A7E"/>
    <w:rsid w:val="00C1773F"/>
    <w:rsid w:val="00C206DF"/>
    <w:rsid w:val="00C20A63"/>
    <w:rsid w:val="00C21D57"/>
    <w:rsid w:val="00C22688"/>
    <w:rsid w:val="00C2283E"/>
    <w:rsid w:val="00C2289D"/>
    <w:rsid w:val="00C254EF"/>
    <w:rsid w:val="00C262A5"/>
    <w:rsid w:val="00C26ADE"/>
    <w:rsid w:val="00C27A3F"/>
    <w:rsid w:val="00C3010A"/>
    <w:rsid w:val="00C30231"/>
    <w:rsid w:val="00C320F5"/>
    <w:rsid w:val="00C32C2E"/>
    <w:rsid w:val="00C339E5"/>
    <w:rsid w:val="00C33C3D"/>
    <w:rsid w:val="00C34553"/>
    <w:rsid w:val="00C359CA"/>
    <w:rsid w:val="00C360A1"/>
    <w:rsid w:val="00C37C1D"/>
    <w:rsid w:val="00C41523"/>
    <w:rsid w:val="00C42D76"/>
    <w:rsid w:val="00C44360"/>
    <w:rsid w:val="00C44C6C"/>
    <w:rsid w:val="00C45058"/>
    <w:rsid w:val="00C45372"/>
    <w:rsid w:val="00C463FC"/>
    <w:rsid w:val="00C46E4E"/>
    <w:rsid w:val="00C478DD"/>
    <w:rsid w:val="00C47B51"/>
    <w:rsid w:val="00C5053F"/>
    <w:rsid w:val="00C51D7E"/>
    <w:rsid w:val="00C522AE"/>
    <w:rsid w:val="00C56163"/>
    <w:rsid w:val="00C562EC"/>
    <w:rsid w:val="00C57BB2"/>
    <w:rsid w:val="00C57C39"/>
    <w:rsid w:val="00C57DCE"/>
    <w:rsid w:val="00C6278B"/>
    <w:rsid w:val="00C62AF2"/>
    <w:rsid w:val="00C62BAD"/>
    <w:rsid w:val="00C62FC8"/>
    <w:rsid w:val="00C65B24"/>
    <w:rsid w:val="00C65F05"/>
    <w:rsid w:val="00C670CC"/>
    <w:rsid w:val="00C67404"/>
    <w:rsid w:val="00C70252"/>
    <w:rsid w:val="00C70A1B"/>
    <w:rsid w:val="00C71967"/>
    <w:rsid w:val="00C726F2"/>
    <w:rsid w:val="00C734DB"/>
    <w:rsid w:val="00C74794"/>
    <w:rsid w:val="00C77777"/>
    <w:rsid w:val="00C779C5"/>
    <w:rsid w:val="00C779F3"/>
    <w:rsid w:val="00C77B4B"/>
    <w:rsid w:val="00C77C80"/>
    <w:rsid w:val="00C8003A"/>
    <w:rsid w:val="00C8115A"/>
    <w:rsid w:val="00C81273"/>
    <w:rsid w:val="00C8220B"/>
    <w:rsid w:val="00C82326"/>
    <w:rsid w:val="00C82AF7"/>
    <w:rsid w:val="00C83049"/>
    <w:rsid w:val="00C834D4"/>
    <w:rsid w:val="00C84FA5"/>
    <w:rsid w:val="00C8611C"/>
    <w:rsid w:val="00C86886"/>
    <w:rsid w:val="00C8691D"/>
    <w:rsid w:val="00C8731E"/>
    <w:rsid w:val="00C9063D"/>
    <w:rsid w:val="00C91293"/>
    <w:rsid w:val="00C92A7B"/>
    <w:rsid w:val="00C9369D"/>
    <w:rsid w:val="00C93791"/>
    <w:rsid w:val="00C939CD"/>
    <w:rsid w:val="00C9487D"/>
    <w:rsid w:val="00C950FA"/>
    <w:rsid w:val="00C95B77"/>
    <w:rsid w:val="00C95FE0"/>
    <w:rsid w:val="00CA03A5"/>
    <w:rsid w:val="00CA0732"/>
    <w:rsid w:val="00CA2239"/>
    <w:rsid w:val="00CA2384"/>
    <w:rsid w:val="00CA39DE"/>
    <w:rsid w:val="00CA3B5D"/>
    <w:rsid w:val="00CA6651"/>
    <w:rsid w:val="00CA7425"/>
    <w:rsid w:val="00CA745D"/>
    <w:rsid w:val="00CA7666"/>
    <w:rsid w:val="00CB38DA"/>
    <w:rsid w:val="00CB59FA"/>
    <w:rsid w:val="00CC0B5F"/>
    <w:rsid w:val="00CC0E17"/>
    <w:rsid w:val="00CC0ED1"/>
    <w:rsid w:val="00CC2F7B"/>
    <w:rsid w:val="00CC31EB"/>
    <w:rsid w:val="00CC3B6D"/>
    <w:rsid w:val="00CC4263"/>
    <w:rsid w:val="00CC4289"/>
    <w:rsid w:val="00CC4433"/>
    <w:rsid w:val="00CC4CF2"/>
    <w:rsid w:val="00CC516B"/>
    <w:rsid w:val="00CC5A80"/>
    <w:rsid w:val="00CC5ADC"/>
    <w:rsid w:val="00CC63AA"/>
    <w:rsid w:val="00CC6517"/>
    <w:rsid w:val="00CC77D8"/>
    <w:rsid w:val="00CC7831"/>
    <w:rsid w:val="00CC7CCC"/>
    <w:rsid w:val="00CD062F"/>
    <w:rsid w:val="00CD1A06"/>
    <w:rsid w:val="00CD290F"/>
    <w:rsid w:val="00CD3CBE"/>
    <w:rsid w:val="00CD4132"/>
    <w:rsid w:val="00CE09B5"/>
    <w:rsid w:val="00CE0B6D"/>
    <w:rsid w:val="00CE0F79"/>
    <w:rsid w:val="00CE1614"/>
    <w:rsid w:val="00CE3D99"/>
    <w:rsid w:val="00CE3EAB"/>
    <w:rsid w:val="00CE48EC"/>
    <w:rsid w:val="00CE79DA"/>
    <w:rsid w:val="00CE7BA2"/>
    <w:rsid w:val="00CF255C"/>
    <w:rsid w:val="00CF2E96"/>
    <w:rsid w:val="00CF374C"/>
    <w:rsid w:val="00CF3CDB"/>
    <w:rsid w:val="00CF3F7A"/>
    <w:rsid w:val="00CF4B7A"/>
    <w:rsid w:val="00CF57CC"/>
    <w:rsid w:val="00CF5B45"/>
    <w:rsid w:val="00CF6E70"/>
    <w:rsid w:val="00CF75D6"/>
    <w:rsid w:val="00D00041"/>
    <w:rsid w:val="00D018B0"/>
    <w:rsid w:val="00D02013"/>
    <w:rsid w:val="00D02627"/>
    <w:rsid w:val="00D03096"/>
    <w:rsid w:val="00D04AB5"/>
    <w:rsid w:val="00D057B3"/>
    <w:rsid w:val="00D101C8"/>
    <w:rsid w:val="00D102BE"/>
    <w:rsid w:val="00D11348"/>
    <w:rsid w:val="00D125DC"/>
    <w:rsid w:val="00D126AA"/>
    <w:rsid w:val="00D12C1C"/>
    <w:rsid w:val="00D14185"/>
    <w:rsid w:val="00D14E42"/>
    <w:rsid w:val="00D17216"/>
    <w:rsid w:val="00D1795B"/>
    <w:rsid w:val="00D2017E"/>
    <w:rsid w:val="00D2079D"/>
    <w:rsid w:val="00D215F0"/>
    <w:rsid w:val="00D22149"/>
    <w:rsid w:val="00D22D60"/>
    <w:rsid w:val="00D23536"/>
    <w:rsid w:val="00D23B98"/>
    <w:rsid w:val="00D24EA7"/>
    <w:rsid w:val="00D253D0"/>
    <w:rsid w:val="00D25502"/>
    <w:rsid w:val="00D261A5"/>
    <w:rsid w:val="00D27551"/>
    <w:rsid w:val="00D30BFA"/>
    <w:rsid w:val="00D33D97"/>
    <w:rsid w:val="00D34C48"/>
    <w:rsid w:val="00D36109"/>
    <w:rsid w:val="00D3664F"/>
    <w:rsid w:val="00D36DEF"/>
    <w:rsid w:val="00D37E89"/>
    <w:rsid w:val="00D4046C"/>
    <w:rsid w:val="00D423BE"/>
    <w:rsid w:val="00D425A2"/>
    <w:rsid w:val="00D4306D"/>
    <w:rsid w:val="00D436F6"/>
    <w:rsid w:val="00D43C3A"/>
    <w:rsid w:val="00D458E1"/>
    <w:rsid w:val="00D45DA1"/>
    <w:rsid w:val="00D46C28"/>
    <w:rsid w:val="00D46CCE"/>
    <w:rsid w:val="00D46F8F"/>
    <w:rsid w:val="00D47478"/>
    <w:rsid w:val="00D50982"/>
    <w:rsid w:val="00D512D4"/>
    <w:rsid w:val="00D51A7E"/>
    <w:rsid w:val="00D5311B"/>
    <w:rsid w:val="00D53648"/>
    <w:rsid w:val="00D55324"/>
    <w:rsid w:val="00D566E1"/>
    <w:rsid w:val="00D57375"/>
    <w:rsid w:val="00D6054C"/>
    <w:rsid w:val="00D60A39"/>
    <w:rsid w:val="00D619D8"/>
    <w:rsid w:val="00D6262B"/>
    <w:rsid w:val="00D64113"/>
    <w:rsid w:val="00D64D78"/>
    <w:rsid w:val="00D64E79"/>
    <w:rsid w:val="00D65040"/>
    <w:rsid w:val="00D671E2"/>
    <w:rsid w:val="00D677EA"/>
    <w:rsid w:val="00D70445"/>
    <w:rsid w:val="00D72982"/>
    <w:rsid w:val="00D72B60"/>
    <w:rsid w:val="00D72D76"/>
    <w:rsid w:val="00D7614B"/>
    <w:rsid w:val="00D762E2"/>
    <w:rsid w:val="00D807EE"/>
    <w:rsid w:val="00D809F4"/>
    <w:rsid w:val="00D812BD"/>
    <w:rsid w:val="00D81561"/>
    <w:rsid w:val="00D82565"/>
    <w:rsid w:val="00D82D2D"/>
    <w:rsid w:val="00D82E8C"/>
    <w:rsid w:val="00D845B1"/>
    <w:rsid w:val="00D8490B"/>
    <w:rsid w:val="00D84B0F"/>
    <w:rsid w:val="00D85233"/>
    <w:rsid w:val="00D85646"/>
    <w:rsid w:val="00D86167"/>
    <w:rsid w:val="00D8618B"/>
    <w:rsid w:val="00D870F8"/>
    <w:rsid w:val="00D877A6"/>
    <w:rsid w:val="00D878C1"/>
    <w:rsid w:val="00D903E4"/>
    <w:rsid w:val="00D909BC"/>
    <w:rsid w:val="00D90E42"/>
    <w:rsid w:val="00D912F1"/>
    <w:rsid w:val="00D923CD"/>
    <w:rsid w:val="00D927D6"/>
    <w:rsid w:val="00D93524"/>
    <w:rsid w:val="00D950B2"/>
    <w:rsid w:val="00D9559A"/>
    <w:rsid w:val="00D957E6"/>
    <w:rsid w:val="00DA1A89"/>
    <w:rsid w:val="00DA26CE"/>
    <w:rsid w:val="00DA5143"/>
    <w:rsid w:val="00DB03FA"/>
    <w:rsid w:val="00DB1A9B"/>
    <w:rsid w:val="00DB28A2"/>
    <w:rsid w:val="00DB2B38"/>
    <w:rsid w:val="00DB3877"/>
    <w:rsid w:val="00DB4467"/>
    <w:rsid w:val="00DB46B8"/>
    <w:rsid w:val="00DB587A"/>
    <w:rsid w:val="00DB5C44"/>
    <w:rsid w:val="00DB5E59"/>
    <w:rsid w:val="00DB70EB"/>
    <w:rsid w:val="00DB76CC"/>
    <w:rsid w:val="00DB781D"/>
    <w:rsid w:val="00DB7ECB"/>
    <w:rsid w:val="00DC03DE"/>
    <w:rsid w:val="00DC1194"/>
    <w:rsid w:val="00DC1A61"/>
    <w:rsid w:val="00DC1C50"/>
    <w:rsid w:val="00DC32FD"/>
    <w:rsid w:val="00DC38D1"/>
    <w:rsid w:val="00DC3BE8"/>
    <w:rsid w:val="00DC3DF2"/>
    <w:rsid w:val="00DC4B75"/>
    <w:rsid w:val="00DC7807"/>
    <w:rsid w:val="00DD0DCA"/>
    <w:rsid w:val="00DD0ECA"/>
    <w:rsid w:val="00DD0F10"/>
    <w:rsid w:val="00DD1C3D"/>
    <w:rsid w:val="00DD263B"/>
    <w:rsid w:val="00DD2E71"/>
    <w:rsid w:val="00DD32AC"/>
    <w:rsid w:val="00DD3929"/>
    <w:rsid w:val="00DD4C69"/>
    <w:rsid w:val="00DD6C6F"/>
    <w:rsid w:val="00DD7EC4"/>
    <w:rsid w:val="00DE03BF"/>
    <w:rsid w:val="00DE33D4"/>
    <w:rsid w:val="00DE3D95"/>
    <w:rsid w:val="00DE4764"/>
    <w:rsid w:val="00DE6D01"/>
    <w:rsid w:val="00DE7906"/>
    <w:rsid w:val="00DE7F35"/>
    <w:rsid w:val="00DF0DD6"/>
    <w:rsid w:val="00DF2A25"/>
    <w:rsid w:val="00DF3427"/>
    <w:rsid w:val="00DF35B2"/>
    <w:rsid w:val="00DF39E8"/>
    <w:rsid w:val="00DF3A33"/>
    <w:rsid w:val="00DF4384"/>
    <w:rsid w:val="00DF5F14"/>
    <w:rsid w:val="00DF637B"/>
    <w:rsid w:val="00DF6BDC"/>
    <w:rsid w:val="00E013FB"/>
    <w:rsid w:val="00E029C4"/>
    <w:rsid w:val="00E032BE"/>
    <w:rsid w:val="00E034E9"/>
    <w:rsid w:val="00E04327"/>
    <w:rsid w:val="00E1142F"/>
    <w:rsid w:val="00E12B17"/>
    <w:rsid w:val="00E13293"/>
    <w:rsid w:val="00E134A6"/>
    <w:rsid w:val="00E1419C"/>
    <w:rsid w:val="00E1546A"/>
    <w:rsid w:val="00E15977"/>
    <w:rsid w:val="00E15F77"/>
    <w:rsid w:val="00E16F2C"/>
    <w:rsid w:val="00E1711A"/>
    <w:rsid w:val="00E1775C"/>
    <w:rsid w:val="00E2078C"/>
    <w:rsid w:val="00E210D8"/>
    <w:rsid w:val="00E228A2"/>
    <w:rsid w:val="00E22BD4"/>
    <w:rsid w:val="00E22F82"/>
    <w:rsid w:val="00E237B1"/>
    <w:rsid w:val="00E24691"/>
    <w:rsid w:val="00E2601A"/>
    <w:rsid w:val="00E26C4A"/>
    <w:rsid w:val="00E2759B"/>
    <w:rsid w:val="00E27A70"/>
    <w:rsid w:val="00E27C51"/>
    <w:rsid w:val="00E30085"/>
    <w:rsid w:val="00E333A9"/>
    <w:rsid w:val="00E34DF4"/>
    <w:rsid w:val="00E357BE"/>
    <w:rsid w:val="00E35951"/>
    <w:rsid w:val="00E375BC"/>
    <w:rsid w:val="00E379F9"/>
    <w:rsid w:val="00E41412"/>
    <w:rsid w:val="00E41544"/>
    <w:rsid w:val="00E41D9E"/>
    <w:rsid w:val="00E42D1D"/>
    <w:rsid w:val="00E43648"/>
    <w:rsid w:val="00E452BA"/>
    <w:rsid w:val="00E464C8"/>
    <w:rsid w:val="00E50E55"/>
    <w:rsid w:val="00E51CB0"/>
    <w:rsid w:val="00E539C3"/>
    <w:rsid w:val="00E53F01"/>
    <w:rsid w:val="00E55114"/>
    <w:rsid w:val="00E5580F"/>
    <w:rsid w:val="00E55CC0"/>
    <w:rsid w:val="00E60DDA"/>
    <w:rsid w:val="00E60E11"/>
    <w:rsid w:val="00E620BD"/>
    <w:rsid w:val="00E6379D"/>
    <w:rsid w:val="00E63B8E"/>
    <w:rsid w:val="00E64C3C"/>
    <w:rsid w:val="00E64C49"/>
    <w:rsid w:val="00E67382"/>
    <w:rsid w:val="00E70459"/>
    <w:rsid w:val="00E74420"/>
    <w:rsid w:val="00E76000"/>
    <w:rsid w:val="00E77448"/>
    <w:rsid w:val="00E77797"/>
    <w:rsid w:val="00E8057F"/>
    <w:rsid w:val="00E80C9B"/>
    <w:rsid w:val="00E80D0F"/>
    <w:rsid w:val="00E8189D"/>
    <w:rsid w:val="00E83D76"/>
    <w:rsid w:val="00E8442D"/>
    <w:rsid w:val="00E848B5"/>
    <w:rsid w:val="00E86398"/>
    <w:rsid w:val="00E86BA0"/>
    <w:rsid w:val="00E86F7F"/>
    <w:rsid w:val="00E87197"/>
    <w:rsid w:val="00E871AE"/>
    <w:rsid w:val="00E90D18"/>
    <w:rsid w:val="00E91F0B"/>
    <w:rsid w:val="00E933B9"/>
    <w:rsid w:val="00E944C3"/>
    <w:rsid w:val="00E95204"/>
    <w:rsid w:val="00E96036"/>
    <w:rsid w:val="00E978E4"/>
    <w:rsid w:val="00EA0B65"/>
    <w:rsid w:val="00EA0C20"/>
    <w:rsid w:val="00EA1BEF"/>
    <w:rsid w:val="00EA1C4F"/>
    <w:rsid w:val="00EA2345"/>
    <w:rsid w:val="00EA23F1"/>
    <w:rsid w:val="00EA2A77"/>
    <w:rsid w:val="00EA2B88"/>
    <w:rsid w:val="00EA315F"/>
    <w:rsid w:val="00EA4136"/>
    <w:rsid w:val="00EA43DD"/>
    <w:rsid w:val="00EA4ECB"/>
    <w:rsid w:val="00EA7209"/>
    <w:rsid w:val="00EB0291"/>
    <w:rsid w:val="00EB02CA"/>
    <w:rsid w:val="00EB0A64"/>
    <w:rsid w:val="00EB0E26"/>
    <w:rsid w:val="00EB11A7"/>
    <w:rsid w:val="00EB14A3"/>
    <w:rsid w:val="00EB3C8E"/>
    <w:rsid w:val="00EB5282"/>
    <w:rsid w:val="00EB5458"/>
    <w:rsid w:val="00EB772E"/>
    <w:rsid w:val="00EC12B2"/>
    <w:rsid w:val="00EC1ABE"/>
    <w:rsid w:val="00EC1D37"/>
    <w:rsid w:val="00EC3816"/>
    <w:rsid w:val="00EC454A"/>
    <w:rsid w:val="00EC59F8"/>
    <w:rsid w:val="00EC5EBA"/>
    <w:rsid w:val="00EC7310"/>
    <w:rsid w:val="00EC732F"/>
    <w:rsid w:val="00EC7635"/>
    <w:rsid w:val="00ED1229"/>
    <w:rsid w:val="00ED42BB"/>
    <w:rsid w:val="00ED470E"/>
    <w:rsid w:val="00ED502C"/>
    <w:rsid w:val="00ED50CB"/>
    <w:rsid w:val="00ED5899"/>
    <w:rsid w:val="00ED72D7"/>
    <w:rsid w:val="00ED7FBC"/>
    <w:rsid w:val="00EE0073"/>
    <w:rsid w:val="00EE1044"/>
    <w:rsid w:val="00EE16A9"/>
    <w:rsid w:val="00EE27E1"/>
    <w:rsid w:val="00EE2EC1"/>
    <w:rsid w:val="00EE4669"/>
    <w:rsid w:val="00EE508F"/>
    <w:rsid w:val="00EE522E"/>
    <w:rsid w:val="00EE5CCD"/>
    <w:rsid w:val="00EE67BD"/>
    <w:rsid w:val="00EE70AF"/>
    <w:rsid w:val="00EE7E74"/>
    <w:rsid w:val="00EF2205"/>
    <w:rsid w:val="00EF488B"/>
    <w:rsid w:val="00EF48A4"/>
    <w:rsid w:val="00EF561B"/>
    <w:rsid w:val="00EF5A44"/>
    <w:rsid w:val="00EF651E"/>
    <w:rsid w:val="00EF69D5"/>
    <w:rsid w:val="00EF7DEE"/>
    <w:rsid w:val="00F0006C"/>
    <w:rsid w:val="00F004BF"/>
    <w:rsid w:val="00F006C2"/>
    <w:rsid w:val="00F010F4"/>
    <w:rsid w:val="00F0147C"/>
    <w:rsid w:val="00F02B34"/>
    <w:rsid w:val="00F03B79"/>
    <w:rsid w:val="00F044E9"/>
    <w:rsid w:val="00F06328"/>
    <w:rsid w:val="00F0661D"/>
    <w:rsid w:val="00F06A15"/>
    <w:rsid w:val="00F06A76"/>
    <w:rsid w:val="00F06B7B"/>
    <w:rsid w:val="00F10E66"/>
    <w:rsid w:val="00F11087"/>
    <w:rsid w:val="00F135B4"/>
    <w:rsid w:val="00F13937"/>
    <w:rsid w:val="00F13D03"/>
    <w:rsid w:val="00F14219"/>
    <w:rsid w:val="00F14656"/>
    <w:rsid w:val="00F15EF4"/>
    <w:rsid w:val="00F1608B"/>
    <w:rsid w:val="00F1789C"/>
    <w:rsid w:val="00F2017D"/>
    <w:rsid w:val="00F2047F"/>
    <w:rsid w:val="00F20C2A"/>
    <w:rsid w:val="00F21380"/>
    <w:rsid w:val="00F21E1E"/>
    <w:rsid w:val="00F232A5"/>
    <w:rsid w:val="00F2354D"/>
    <w:rsid w:val="00F2537C"/>
    <w:rsid w:val="00F258B1"/>
    <w:rsid w:val="00F26E9A"/>
    <w:rsid w:val="00F30D88"/>
    <w:rsid w:val="00F321A0"/>
    <w:rsid w:val="00F32634"/>
    <w:rsid w:val="00F32C10"/>
    <w:rsid w:val="00F3335E"/>
    <w:rsid w:val="00F37116"/>
    <w:rsid w:val="00F404BF"/>
    <w:rsid w:val="00F416FC"/>
    <w:rsid w:val="00F4246B"/>
    <w:rsid w:val="00F42A63"/>
    <w:rsid w:val="00F441EC"/>
    <w:rsid w:val="00F461BB"/>
    <w:rsid w:val="00F46698"/>
    <w:rsid w:val="00F4763C"/>
    <w:rsid w:val="00F4768A"/>
    <w:rsid w:val="00F47D9D"/>
    <w:rsid w:val="00F50F67"/>
    <w:rsid w:val="00F519BD"/>
    <w:rsid w:val="00F51DFF"/>
    <w:rsid w:val="00F5374F"/>
    <w:rsid w:val="00F539FB"/>
    <w:rsid w:val="00F54307"/>
    <w:rsid w:val="00F54A9B"/>
    <w:rsid w:val="00F5589F"/>
    <w:rsid w:val="00F55E8B"/>
    <w:rsid w:val="00F563C6"/>
    <w:rsid w:val="00F575BE"/>
    <w:rsid w:val="00F6074B"/>
    <w:rsid w:val="00F61098"/>
    <w:rsid w:val="00F63319"/>
    <w:rsid w:val="00F63ECB"/>
    <w:rsid w:val="00F64070"/>
    <w:rsid w:val="00F6559F"/>
    <w:rsid w:val="00F65F36"/>
    <w:rsid w:val="00F70732"/>
    <w:rsid w:val="00F709F2"/>
    <w:rsid w:val="00F70FAD"/>
    <w:rsid w:val="00F72C58"/>
    <w:rsid w:val="00F72ED2"/>
    <w:rsid w:val="00F741DD"/>
    <w:rsid w:val="00F74DCD"/>
    <w:rsid w:val="00F75573"/>
    <w:rsid w:val="00F755A3"/>
    <w:rsid w:val="00F76257"/>
    <w:rsid w:val="00F77508"/>
    <w:rsid w:val="00F80207"/>
    <w:rsid w:val="00F80482"/>
    <w:rsid w:val="00F82D82"/>
    <w:rsid w:val="00F83CC8"/>
    <w:rsid w:val="00F83DE9"/>
    <w:rsid w:val="00F8433D"/>
    <w:rsid w:val="00F86643"/>
    <w:rsid w:val="00F86F96"/>
    <w:rsid w:val="00F872BD"/>
    <w:rsid w:val="00F918C3"/>
    <w:rsid w:val="00F91F45"/>
    <w:rsid w:val="00F924A7"/>
    <w:rsid w:val="00F954DC"/>
    <w:rsid w:val="00F962D9"/>
    <w:rsid w:val="00F96E4D"/>
    <w:rsid w:val="00F97317"/>
    <w:rsid w:val="00F97AEC"/>
    <w:rsid w:val="00FA0864"/>
    <w:rsid w:val="00FA0B3A"/>
    <w:rsid w:val="00FA18E0"/>
    <w:rsid w:val="00FA201B"/>
    <w:rsid w:val="00FA22FE"/>
    <w:rsid w:val="00FA2D4B"/>
    <w:rsid w:val="00FA32A0"/>
    <w:rsid w:val="00FA33E4"/>
    <w:rsid w:val="00FA34D9"/>
    <w:rsid w:val="00FA35A0"/>
    <w:rsid w:val="00FA4073"/>
    <w:rsid w:val="00FA45FC"/>
    <w:rsid w:val="00FA4A4A"/>
    <w:rsid w:val="00FA5787"/>
    <w:rsid w:val="00FA6746"/>
    <w:rsid w:val="00FA7AFB"/>
    <w:rsid w:val="00FB0C58"/>
    <w:rsid w:val="00FB1832"/>
    <w:rsid w:val="00FB1B1D"/>
    <w:rsid w:val="00FB2F83"/>
    <w:rsid w:val="00FB37B0"/>
    <w:rsid w:val="00FB3EF8"/>
    <w:rsid w:val="00FB4469"/>
    <w:rsid w:val="00FB46A1"/>
    <w:rsid w:val="00FB591B"/>
    <w:rsid w:val="00FB6981"/>
    <w:rsid w:val="00FB71B4"/>
    <w:rsid w:val="00FB7D26"/>
    <w:rsid w:val="00FC0DE7"/>
    <w:rsid w:val="00FC18A6"/>
    <w:rsid w:val="00FC2057"/>
    <w:rsid w:val="00FC2D9A"/>
    <w:rsid w:val="00FC35D9"/>
    <w:rsid w:val="00FC454F"/>
    <w:rsid w:val="00FC4CB9"/>
    <w:rsid w:val="00FC4E16"/>
    <w:rsid w:val="00FC4FB8"/>
    <w:rsid w:val="00FC607A"/>
    <w:rsid w:val="00FC74C6"/>
    <w:rsid w:val="00FC7518"/>
    <w:rsid w:val="00FC7B66"/>
    <w:rsid w:val="00FD090C"/>
    <w:rsid w:val="00FD0B5E"/>
    <w:rsid w:val="00FD1BF2"/>
    <w:rsid w:val="00FD4901"/>
    <w:rsid w:val="00FD4DB5"/>
    <w:rsid w:val="00FD4F72"/>
    <w:rsid w:val="00FD50FF"/>
    <w:rsid w:val="00FD5EB7"/>
    <w:rsid w:val="00FD79C4"/>
    <w:rsid w:val="00FD7E42"/>
    <w:rsid w:val="00FE000B"/>
    <w:rsid w:val="00FE3801"/>
    <w:rsid w:val="00FE3806"/>
    <w:rsid w:val="00FE3F7C"/>
    <w:rsid w:val="00FE4784"/>
    <w:rsid w:val="00FE67A5"/>
    <w:rsid w:val="00FE6A7D"/>
    <w:rsid w:val="00FF01AB"/>
    <w:rsid w:val="00FF2015"/>
    <w:rsid w:val="00FF48C8"/>
    <w:rsid w:val="00FF51B0"/>
    <w:rsid w:val="00FF63E6"/>
    <w:rsid w:val="00FF6CB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9CE65A"/>
  <w15:docId w15:val="{7FE8DEBC-BA96-4E6A-B3CD-7E3DA2956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6C2"/>
    <w:rPr>
      <w:rFonts w:ascii="Times New Roman" w:eastAsia="Times New Roman" w:hAnsi="Times New Roman" w:cs="Times New Roman"/>
    </w:rPr>
  </w:style>
  <w:style w:type="paragraph" w:styleId="Heading1">
    <w:name w:val="heading 1"/>
    <w:basedOn w:val="Normal"/>
    <w:link w:val="Heading1Char"/>
    <w:qFormat/>
    <w:rsid w:val="00F006C2"/>
    <w:pPr>
      <w:ind w:left="852"/>
      <w:outlineLvl w:val="0"/>
    </w:pPr>
    <w:rPr>
      <w:b/>
      <w:bCs/>
      <w:sz w:val="28"/>
      <w:szCs w:val="28"/>
    </w:rPr>
  </w:style>
  <w:style w:type="paragraph" w:styleId="Heading2">
    <w:name w:val="heading 2"/>
    <w:basedOn w:val="Normal"/>
    <w:link w:val="Heading2Char"/>
    <w:uiPriority w:val="9"/>
    <w:unhideWhenUsed/>
    <w:qFormat/>
    <w:rsid w:val="00F006C2"/>
    <w:pPr>
      <w:spacing w:before="129"/>
      <w:ind w:left="20"/>
      <w:outlineLvl w:val="1"/>
    </w:pPr>
    <w:rPr>
      <w:b/>
      <w:bCs/>
      <w:sz w:val="24"/>
      <w:szCs w:val="24"/>
    </w:rPr>
  </w:style>
  <w:style w:type="paragraph" w:styleId="Heading3">
    <w:name w:val="heading 3"/>
    <w:basedOn w:val="Normal"/>
    <w:link w:val="Heading3Char"/>
    <w:uiPriority w:val="9"/>
    <w:unhideWhenUsed/>
    <w:qFormat/>
    <w:rsid w:val="00F006C2"/>
    <w:pPr>
      <w:spacing w:before="20"/>
      <w:ind w:left="40"/>
      <w:outlineLvl w:val="2"/>
    </w:pPr>
    <w:rPr>
      <w:rFonts w:ascii="Myriad Pro" w:eastAsia="Myriad Pro" w:hAnsi="Myriad Pro" w:cs="Myriad Pro"/>
      <w:sz w:val="23"/>
      <w:szCs w:val="23"/>
    </w:rPr>
  </w:style>
  <w:style w:type="paragraph" w:styleId="Heading4">
    <w:name w:val="heading 4"/>
    <w:aliases w:val=" Sub-Clause Sub-paragraph,Sub-Clause Sub-paragraph"/>
    <w:basedOn w:val="Normal"/>
    <w:link w:val="Heading4Char"/>
    <w:uiPriority w:val="9"/>
    <w:unhideWhenUsed/>
    <w:qFormat/>
    <w:rsid w:val="00F006C2"/>
    <w:pPr>
      <w:spacing w:before="234"/>
      <w:ind w:left="1419"/>
      <w:outlineLvl w:val="3"/>
    </w:pPr>
    <w:rPr>
      <w:b/>
      <w:bCs/>
    </w:rPr>
  </w:style>
  <w:style w:type="paragraph" w:styleId="Heading5">
    <w:name w:val="heading 5"/>
    <w:basedOn w:val="Normal"/>
    <w:link w:val="Heading5Char"/>
    <w:unhideWhenUsed/>
    <w:qFormat/>
    <w:rsid w:val="00F006C2"/>
    <w:pPr>
      <w:ind w:left="106"/>
      <w:outlineLvl w:val="4"/>
    </w:pPr>
    <w:rPr>
      <w:b/>
      <w:bCs/>
      <w:i/>
    </w:rPr>
  </w:style>
  <w:style w:type="paragraph" w:styleId="Heading6">
    <w:name w:val="heading 6"/>
    <w:basedOn w:val="Normal"/>
    <w:next w:val="Normal"/>
    <w:link w:val="Heading6Char"/>
    <w:unhideWhenUsed/>
    <w:qFormat/>
    <w:rsid w:val="00D24EA7"/>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1C175E"/>
    <w:pPr>
      <w:keepNext/>
      <w:widowControl/>
      <w:tabs>
        <w:tab w:val="num" w:pos="1296"/>
        <w:tab w:val="left" w:pos="7980"/>
      </w:tabs>
      <w:suppressAutoHyphens/>
      <w:autoSpaceDE/>
      <w:autoSpaceDN/>
      <w:ind w:left="1296" w:hanging="1296"/>
      <w:outlineLvl w:val="6"/>
    </w:pPr>
    <w:rPr>
      <w:rFonts w:eastAsiaTheme="minorHAnsi"/>
      <w:b/>
      <w:sz w:val="24"/>
      <w:szCs w:val="24"/>
      <w:lang w:val="en-GB"/>
    </w:rPr>
  </w:style>
  <w:style w:type="paragraph" w:styleId="Heading8">
    <w:name w:val="heading 8"/>
    <w:basedOn w:val="Normal"/>
    <w:next w:val="Normal"/>
    <w:link w:val="Heading8Char"/>
    <w:qFormat/>
    <w:rsid w:val="001C175E"/>
    <w:pPr>
      <w:keepNext/>
      <w:widowControl/>
      <w:tabs>
        <w:tab w:val="num" w:pos="1440"/>
      </w:tabs>
      <w:suppressAutoHyphens/>
      <w:autoSpaceDE/>
      <w:autoSpaceDN/>
      <w:ind w:left="1440" w:hanging="1440"/>
      <w:jc w:val="right"/>
      <w:outlineLvl w:val="7"/>
    </w:pPr>
    <w:rPr>
      <w:rFonts w:eastAsiaTheme="minorHAnsi"/>
      <w:sz w:val="20"/>
      <w:szCs w:val="24"/>
      <w:lang w:val="en-GB"/>
    </w:rPr>
  </w:style>
  <w:style w:type="paragraph" w:styleId="Heading9">
    <w:name w:val="heading 9"/>
    <w:basedOn w:val="Normal"/>
    <w:next w:val="Normal"/>
    <w:link w:val="Heading9Char"/>
    <w:unhideWhenUsed/>
    <w:qFormat/>
    <w:rsid w:val="00BE5D6A"/>
    <w:pPr>
      <w:widowControl/>
      <w:numPr>
        <w:ilvl w:val="8"/>
        <w:numId w:val="73"/>
      </w:numPr>
      <w:autoSpaceDE/>
      <w:autoSpaceDN/>
      <w:spacing w:before="240" w:after="60"/>
      <w:jc w:val="both"/>
      <w:outlineLvl w:val="8"/>
    </w:pPr>
    <w:rPr>
      <w:rFonts w:ascii="Arial" w:hAnsi="Arial"/>
      <w:b/>
      <w:i/>
      <w:sz w:val="18"/>
      <w:szCs w:val="24"/>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F006C2"/>
    <w:pPr>
      <w:spacing w:before="234"/>
      <w:ind w:left="850"/>
    </w:pPr>
    <w:rPr>
      <w:b/>
      <w:bCs/>
    </w:rPr>
  </w:style>
  <w:style w:type="paragraph" w:styleId="TOC2">
    <w:name w:val="toc 2"/>
    <w:basedOn w:val="Normal"/>
    <w:uiPriority w:val="39"/>
    <w:qFormat/>
    <w:rsid w:val="00F006C2"/>
    <w:pPr>
      <w:spacing w:line="244" w:lineRule="exact"/>
      <w:ind w:left="1426" w:hanging="576"/>
    </w:pPr>
  </w:style>
  <w:style w:type="paragraph" w:styleId="TOC3">
    <w:name w:val="toc 3"/>
    <w:basedOn w:val="Normal"/>
    <w:uiPriority w:val="39"/>
    <w:qFormat/>
    <w:rsid w:val="00F006C2"/>
    <w:pPr>
      <w:spacing w:line="244" w:lineRule="exact"/>
      <w:ind w:left="1426"/>
    </w:pPr>
  </w:style>
  <w:style w:type="paragraph" w:styleId="BodyText">
    <w:name w:val="Body Text"/>
    <w:basedOn w:val="Normal"/>
    <w:link w:val="BodyTextChar"/>
    <w:uiPriority w:val="99"/>
    <w:qFormat/>
    <w:rsid w:val="00F006C2"/>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rsid w:val="00F006C2"/>
    <w:pPr>
      <w:ind w:left="1426" w:hanging="576"/>
    </w:pPr>
  </w:style>
  <w:style w:type="paragraph" w:customStyle="1" w:styleId="TableParagraph">
    <w:name w:val="Table Paragraph"/>
    <w:basedOn w:val="Normal"/>
    <w:uiPriority w:val="1"/>
    <w:qFormat/>
    <w:rsid w:val="00F006C2"/>
  </w:style>
  <w:style w:type="paragraph" w:styleId="BalloonText">
    <w:name w:val="Balloon Text"/>
    <w:basedOn w:val="Normal"/>
    <w:link w:val="BalloonTextChar"/>
    <w:uiPriority w:val="99"/>
    <w:unhideWhenUsed/>
    <w:rsid w:val="00EC1D37"/>
    <w:rPr>
      <w:rFonts w:ascii="Tahoma" w:hAnsi="Tahoma" w:cs="Tahoma"/>
      <w:sz w:val="16"/>
      <w:szCs w:val="16"/>
    </w:rPr>
  </w:style>
  <w:style w:type="character" w:customStyle="1" w:styleId="BalloonTextChar">
    <w:name w:val="Balloon Text Char"/>
    <w:basedOn w:val="DefaultParagraphFont"/>
    <w:link w:val="BalloonText"/>
    <w:uiPriority w:val="99"/>
    <w:rsid w:val="00EC1D37"/>
    <w:rPr>
      <w:rFonts w:ascii="Tahoma" w:eastAsia="Times New Roman" w:hAnsi="Tahoma" w:cs="Tahoma"/>
      <w:sz w:val="16"/>
      <w:szCs w:val="16"/>
    </w:rPr>
  </w:style>
  <w:style w:type="character" w:styleId="Hyperlink">
    <w:name w:val="Hyperlink"/>
    <w:basedOn w:val="DefaultParagraphFont"/>
    <w:uiPriority w:val="99"/>
    <w:unhideWhenUsed/>
    <w:rsid w:val="00093D14"/>
    <w:rPr>
      <w:color w:val="0000FF" w:themeColor="hyperlink"/>
      <w:u w:val="single"/>
    </w:rPr>
  </w:style>
  <w:style w:type="character" w:customStyle="1" w:styleId="UnresolvedMention1">
    <w:name w:val="Unresolved Mention1"/>
    <w:basedOn w:val="DefaultParagraphFont"/>
    <w:uiPriority w:val="99"/>
    <w:semiHidden/>
    <w:unhideWhenUsed/>
    <w:rsid w:val="00093D14"/>
    <w:rPr>
      <w:color w:val="605E5C"/>
      <w:shd w:val="clear" w:color="auto" w:fill="E1DFDD"/>
    </w:rPr>
  </w:style>
  <w:style w:type="paragraph" w:styleId="NoSpacing">
    <w:name w:val="No Spacing"/>
    <w:link w:val="NoSpacingChar"/>
    <w:uiPriority w:val="1"/>
    <w:qFormat/>
    <w:rsid w:val="00A80437"/>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2D6C7A"/>
    <w:rPr>
      <w:color w:val="605E5C"/>
      <w:shd w:val="clear" w:color="auto" w:fill="E1DFDD"/>
    </w:rPr>
  </w:style>
  <w:style w:type="character" w:customStyle="1" w:styleId="Heading9Char">
    <w:name w:val="Heading 9 Char"/>
    <w:basedOn w:val="DefaultParagraphFont"/>
    <w:link w:val="Heading9"/>
    <w:rsid w:val="00BE5D6A"/>
    <w:rPr>
      <w:rFonts w:ascii="Arial" w:eastAsia="Times New Roman" w:hAnsi="Arial" w:cs="Times New Roman"/>
      <w:b/>
      <w:i/>
      <w:sz w:val="18"/>
      <w:szCs w:val="24"/>
      <w:lang w:val="es-ES_tradnl"/>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qFormat/>
    <w:locked/>
    <w:rsid w:val="00BE5D6A"/>
    <w:rPr>
      <w:rFonts w:ascii="Times New Roman" w:eastAsia="Times New Roman" w:hAnsi="Times New Roman" w:cs="Times New Roman"/>
    </w:rPr>
  </w:style>
  <w:style w:type="paragraph" w:customStyle="1" w:styleId="P3Header1-Clauses">
    <w:name w:val="P3 Header1-Clauses"/>
    <w:basedOn w:val="Normal"/>
    <w:rsid w:val="00BE5D6A"/>
    <w:pPr>
      <w:widowControl/>
      <w:numPr>
        <w:ilvl w:val="2"/>
        <w:numId w:val="73"/>
      </w:numPr>
      <w:tabs>
        <w:tab w:val="left" w:pos="972"/>
      </w:tabs>
      <w:autoSpaceDE/>
      <w:autoSpaceDN/>
      <w:spacing w:after="200"/>
      <w:jc w:val="both"/>
    </w:pPr>
    <w:rPr>
      <w:sz w:val="24"/>
      <w:szCs w:val="24"/>
      <w:lang w:val="es-ES_tradnl"/>
    </w:rPr>
  </w:style>
  <w:style w:type="paragraph" w:customStyle="1" w:styleId="StyleHeader2-SubClausesAfter6pt">
    <w:name w:val="Style Header 2 - SubClauses + After:  6 pt"/>
    <w:basedOn w:val="Normal"/>
    <w:rsid w:val="00BE5D6A"/>
    <w:pPr>
      <w:widowControl/>
      <w:numPr>
        <w:ilvl w:val="1"/>
        <w:numId w:val="73"/>
      </w:numPr>
      <w:autoSpaceDE/>
      <w:autoSpaceDN/>
      <w:spacing w:after="200"/>
      <w:jc w:val="both"/>
    </w:pPr>
    <w:rPr>
      <w:sz w:val="24"/>
      <w:szCs w:val="24"/>
    </w:rPr>
  </w:style>
  <w:style w:type="paragraph" w:customStyle="1" w:styleId="Bulletnumbered">
    <w:name w:val="Bullet numbered"/>
    <w:basedOn w:val="ListParagraph"/>
    <w:autoRedefine/>
    <w:qFormat/>
    <w:rsid w:val="00BE5D6A"/>
    <w:pPr>
      <w:widowControl/>
      <w:numPr>
        <w:numId w:val="73"/>
      </w:numPr>
      <w:tabs>
        <w:tab w:val="clear" w:pos="576"/>
        <w:tab w:val="num" w:pos="375"/>
      </w:tabs>
      <w:autoSpaceDE/>
      <w:autoSpaceDN/>
      <w:spacing w:after="120" w:line="256" w:lineRule="auto"/>
      <w:ind w:left="360" w:hanging="375"/>
    </w:pPr>
    <w:rPr>
      <w:rFonts w:ascii="Calibri" w:eastAsia="Calibri" w:hAnsi="Calibri" w:cstheme="minorBidi"/>
    </w:rPr>
  </w:style>
  <w:style w:type="paragraph" w:styleId="NormalWeb">
    <w:name w:val="Normal (Web)"/>
    <w:basedOn w:val="Normal"/>
    <w:uiPriority w:val="99"/>
    <w:unhideWhenUsed/>
    <w:rsid w:val="0034786B"/>
    <w:pPr>
      <w:widowControl/>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Section3-Heading1">
    <w:name w:val="Section 3 - Heading 1"/>
    <w:basedOn w:val="Heading2"/>
    <w:uiPriority w:val="99"/>
    <w:rsid w:val="0034786B"/>
    <w:pPr>
      <w:widowControl/>
      <w:suppressAutoHyphens/>
      <w:autoSpaceDE/>
      <w:autoSpaceDN/>
      <w:spacing w:before="0"/>
      <w:ind w:left="0"/>
      <w:jc w:val="center"/>
    </w:pPr>
    <w:rPr>
      <w:bCs w:val="0"/>
      <w:sz w:val="32"/>
    </w:rPr>
  </w:style>
  <w:style w:type="paragraph" w:styleId="BodyTextIndent">
    <w:name w:val="Body Text Indent"/>
    <w:basedOn w:val="Normal"/>
    <w:link w:val="BodyTextIndentChar"/>
    <w:uiPriority w:val="99"/>
    <w:unhideWhenUsed/>
    <w:rsid w:val="0034786B"/>
    <w:pPr>
      <w:spacing w:after="120"/>
      <w:ind w:left="360"/>
    </w:pPr>
  </w:style>
  <w:style w:type="character" w:customStyle="1" w:styleId="BodyTextIndentChar">
    <w:name w:val="Body Text Indent Char"/>
    <w:basedOn w:val="DefaultParagraphFont"/>
    <w:link w:val="BodyTextIndent"/>
    <w:uiPriority w:val="99"/>
    <w:rsid w:val="0034786B"/>
    <w:rPr>
      <w:rFonts w:ascii="Times New Roman" w:eastAsia="Times New Roman" w:hAnsi="Times New Roman" w:cs="Times New Roman"/>
    </w:rPr>
  </w:style>
  <w:style w:type="table" w:styleId="TableGrid">
    <w:name w:val="Table Grid"/>
    <w:basedOn w:val="TableNormal"/>
    <w:uiPriority w:val="39"/>
    <w:rsid w:val="0034786B"/>
    <w:pPr>
      <w:widowControl/>
      <w:autoSpaceDE/>
      <w:autoSpaceDN/>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Left0Hanging03After0pt">
    <w:name w:val="Style Header 1 - Clauses + Left:  0&quot; Hanging:  0.3&quot; After:  0 pt"/>
    <w:basedOn w:val="Normal"/>
    <w:rsid w:val="00430FCB"/>
    <w:pPr>
      <w:widowControl/>
      <w:numPr>
        <w:numId w:val="76"/>
      </w:numPr>
      <w:autoSpaceDE/>
      <w:autoSpaceDN/>
    </w:pPr>
    <w:rPr>
      <w:b/>
      <w:bCs/>
      <w:sz w:val="24"/>
      <w:szCs w:val="24"/>
      <w:lang w:val="es-ES_tradnl"/>
    </w:rPr>
  </w:style>
  <w:style w:type="character" w:customStyle="1" w:styleId="Heading6Char">
    <w:name w:val="Heading 6 Char"/>
    <w:basedOn w:val="DefaultParagraphFont"/>
    <w:link w:val="Heading6"/>
    <w:rsid w:val="00D24EA7"/>
    <w:rPr>
      <w:rFonts w:asciiTheme="majorHAnsi" w:eastAsiaTheme="majorEastAsia" w:hAnsiTheme="majorHAnsi" w:cstheme="majorBidi"/>
      <w:color w:val="243F60" w:themeColor="accent1" w:themeShade="7F"/>
    </w:rPr>
  </w:style>
  <w:style w:type="character" w:customStyle="1" w:styleId="BodyTextChar">
    <w:name w:val="Body Text Char"/>
    <w:basedOn w:val="DefaultParagraphFont"/>
    <w:link w:val="BodyText"/>
    <w:uiPriority w:val="99"/>
    <w:rsid w:val="00D24EA7"/>
    <w:rPr>
      <w:rFonts w:ascii="Times New Roman" w:eastAsia="Times New Roman" w:hAnsi="Times New Roman" w:cs="Times New Roman"/>
    </w:rPr>
  </w:style>
  <w:style w:type="paragraph" w:styleId="Header">
    <w:name w:val="header"/>
    <w:basedOn w:val="Normal"/>
    <w:link w:val="HeaderChar"/>
    <w:uiPriority w:val="99"/>
    <w:unhideWhenUsed/>
    <w:rsid w:val="00C3010A"/>
    <w:pPr>
      <w:tabs>
        <w:tab w:val="center" w:pos="4680"/>
        <w:tab w:val="right" w:pos="9360"/>
      </w:tabs>
    </w:pPr>
  </w:style>
  <w:style w:type="character" w:customStyle="1" w:styleId="HeaderChar">
    <w:name w:val="Header Char"/>
    <w:basedOn w:val="DefaultParagraphFont"/>
    <w:link w:val="Header"/>
    <w:uiPriority w:val="99"/>
    <w:rsid w:val="00C3010A"/>
    <w:rPr>
      <w:rFonts w:ascii="Times New Roman" w:eastAsia="Times New Roman" w:hAnsi="Times New Roman" w:cs="Times New Roman"/>
    </w:rPr>
  </w:style>
  <w:style w:type="paragraph" w:styleId="Footer">
    <w:name w:val="footer"/>
    <w:basedOn w:val="Normal"/>
    <w:link w:val="FooterChar"/>
    <w:uiPriority w:val="99"/>
    <w:unhideWhenUsed/>
    <w:rsid w:val="00C3010A"/>
    <w:pPr>
      <w:tabs>
        <w:tab w:val="center" w:pos="4680"/>
        <w:tab w:val="right" w:pos="9360"/>
      </w:tabs>
    </w:pPr>
  </w:style>
  <w:style w:type="character" w:customStyle="1" w:styleId="FooterChar">
    <w:name w:val="Footer Char"/>
    <w:basedOn w:val="DefaultParagraphFont"/>
    <w:link w:val="Footer"/>
    <w:uiPriority w:val="99"/>
    <w:rsid w:val="00C3010A"/>
    <w:rPr>
      <w:rFonts w:ascii="Times New Roman" w:eastAsia="Times New Roman" w:hAnsi="Times New Roman" w:cs="Times New Roman"/>
    </w:rPr>
  </w:style>
  <w:style w:type="paragraph" w:styleId="BodyText2">
    <w:name w:val="Body Text 2"/>
    <w:basedOn w:val="Normal"/>
    <w:link w:val="BodyText2Char"/>
    <w:unhideWhenUsed/>
    <w:rsid w:val="00C779F3"/>
    <w:pPr>
      <w:spacing w:after="120" w:line="480" w:lineRule="auto"/>
    </w:pPr>
  </w:style>
  <w:style w:type="character" w:customStyle="1" w:styleId="BodyText2Char">
    <w:name w:val="Body Text 2 Char"/>
    <w:basedOn w:val="DefaultParagraphFont"/>
    <w:link w:val="BodyText2"/>
    <w:rsid w:val="00C779F3"/>
    <w:rPr>
      <w:rFonts w:ascii="Times New Roman" w:eastAsia="Times New Roman" w:hAnsi="Times New Roman" w:cs="Times New Roman"/>
    </w:rPr>
  </w:style>
  <w:style w:type="character" w:customStyle="1" w:styleId="UnresolvedMention3">
    <w:name w:val="Unresolved Mention3"/>
    <w:basedOn w:val="DefaultParagraphFont"/>
    <w:uiPriority w:val="99"/>
    <w:semiHidden/>
    <w:unhideWhenUsed/>
    <w:rsid w:val="00C82AF7"/>
    <w:rPr>
      <w:color w:val="605E5C"/>
      <w:shd w:val="clear" w:color="auto" w:fill="E1DFDD"/>
    </w:rPr>
  </w:style>
  <w:style w:type="paragraph" w:styleId="TOCHeading">
    <w:name w:val="TOC Heading"/>
    <w:basedOn w:val="Heading1"/>
    <w:next w:val="Normal"/>
    <w:uiPriority w:val="39"/>
    <w:unhideWhenUsed/>
    <w:qFormat/>
    <w:rsid w:val="00B8129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4">
    <w:name w:val="toc 4"/>
    <w:basedOn w:val="Normal"/>
    <w:next w:val="Normal"/>
    <w:autoRedefine/>
    <w:uiPriority w:val="39"/>
    <w:unhideWhenUsed/>
    <w:rsid w:val="005447DE"/>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447DE"/>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447DE"/>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447DE"/>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447DE"/>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447DE"/>
    <w:pPr>
      <w:widowControl/>
      <w:autoSpaceDE/>
      <w:autoSpaceDN/>
      <w:spacing w:after="100" w:line="259" w:lineRule="auto"/>
      <w:ind w:left="1760"/>
    </w:pPr>
    <w:rPr>
      <w:rFonts w:asciiTheme="minorHAnsi" w:eastAsiaTheme="minorEastAsia" w:hAnsiTheme="minorHAnsi" w:cstheme="minorBidi"/>
    </w:rPr>
  </w:style>
  <w:style w:type="paragraph" w:styleId="Subtitle">
    <w:name w:val="Subtitle"/>
    <w:basedOn w:val="Normal"/>
    <w:next w:val="Normal"/>
    <w:link w:val="SubtitleChar"/>
    <w:qFormat/>
    <w:rsid w:val="000B7D6A"/>
    <w:pPr>
      <w:widowControl/>
      <w:autoSpaceDE/>
      <w:autoSpaceDN/>
      <w:spacing w:after="60" w:line="276" w:lineRule="auto"/>
      <w:jc w:val="center"/>
      <w:outlineLvl w:val="1"/>
    </w:pPr>
    <w:rPr>
      <w:rFonts w:ascii="Calibri Light" w:hAnsi="Calibri Light"/>
      <w:sz w:val="24"/>
      <w:szCs w:val="24"/>
    </w:rPr>
  </w:style>
  <w:style w:type="character" w:customStyle="1" w:styleId="SubtitleChar">
    <w:name w:val="Subtitle Char"/>
    <w:basedOn w:val="DefaultParagraphFont"/>
    <w:link w:val="Subtitle"/>
    <w:rsid w:val="000B7D6A"/>
    <w:rPr>
      <w:rFonts w:ascii="Calibri Light" w:eastAsia="Times New Roman" w:hAnsi="Calibri Light" w:cs="Times New Roman"/>
      <w:sz w:val="24"/>
      <w:szCs w:val="24"/>
    </w:rPr>
  </w:style>
  <w:style w:type="paragraph" w:styleId="Title">
    <w:name w:val="Title"/>
    <w:basedOn w:val="Normal"/>
    <w:next w:val="Normal"/>
    <w:link w:val="TitleChar"/>
    <w:qFormat/>
    <w:rsid w:val="000B7D6A"/>
    <w:pPr>
      <w:widowControl/>
      <w:autoSpaceDE/>
      <w:autoSpaceDN/>
      <w:spacing w:before="240" w:after="60" w:line="276" w:lineRule="auto"/>
      <w:jc w:val="center"/>
      <w:outlineLvl w:val="0"/>
    </w:pPr>
    <w:rPr>
      <w:rFonts w:ascii="Calibri Light" w:hAnsi="Calibri Light"/>
      <w:b/>
      <w:bCs/>
      <w:kern w:val="28"/>
      <w:sz w:val="32"/>
      <w:szCs w:val="32"/>
    </w:rPr>
  </w:style>
  <w:style w:type="character" w:customStyle="1" w:styleId="TitleChar">
    <w:name w:val="Title Char"/>
    <w:basedOn w:val="DefaultParagraphFont"/>
    <w:link w:val="Title"/>
    <w:rsid w:val="000B7D6A"/>
    <w:rPr>
      <w:rFonts w:ascii="Calibri Light" w:eastAsia="Times New Roman" w:hAnsi="Calibri Light" w:cs="Times New Roman"/>
      <w:b/>
      <w:bCs/>
      <w:kern w:val="28"/>
      <w:sz w:val="32"/>
      <w:szCs w:val="32"/>
    </w:rPr>
  </w:style>
  <w:style w:type="character" w:customStyle="1" w:styleId="Heading1Char">
    <w:name w:val="Heading 1 Char"/>
    <w:basedOn w:val="DefaultParagraphFont"/>
    <w:link w:val="Heading1"/>
    <w:rsid w:val="003E0BDA"/>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3E0BDA"/>
    <w:rPr>
      <w:rFonts w:ascii="Times New Roman" w:eastAsia="Times New Roman" w:hAnsi="Times New Roman" w:cs="Times New Roman"/>
      <w:b/>
      <w:bCs/>
      <w:sz w:val="24"/>
      <w:szCs w:val="24"/>
    </w:rPr>
  </w:style>
  <w:style w:type="character" w:styleId="FollowedHyperlink">
    <w:name w:val="FollowedHyperlink"/>
    <w:basedOn w:val="DefaultParagraphFont"/>
    <w:uiPriority w:val="99"/>
    <w:semiHidden/>
    <w:unhideWhenUsed/>
    <w:rsid w:val="003E0BDA"/>
    <w:rPr>
      <w:color w:val="954F72"/>
      <w:u w:val="single"/>
    </w:rPr>
  </w:style>
  <w:style w:type="paragraph" w:customStyle="1" w:styleId="msonormal0">
    <w:name w:val="msonormal"/>
    <w:basedOn w:val="Normal"/>
    <w:rsid w:val="003E0BDA"/>
    <w:pPr>
      <w:widowControl/>
      <w:autoSpaceDE/>
      <w:autoSpaceDN/>
      <w:spacing w:before="100" w:beforeAutospacing="1" w:after="100" w:afterAutospacing="1"/>
    </w:pPr>
    <w:rPr>
      <w:sz w:val="24"/>
      <w:szCs w:val="24"/>
    </w:rPr>
  </w:style>
  <w:style w:type="paragraph" w:customStyle="1" w:styleId="xl67">
    <w:name w:val="xl67"/>
    <w:basedOn w:val="Normal"/>
    <w:rsid w:val="003E0BDA"/>
    <w:pPr>
      <w:widowControl/>
      <w:autoSpaceDE/>
      <w:autoSpaceDN/>
      <w:spacing w:before="100" w:beforeAutospacing="1" w:after="100" w:afterAutospacing="1"/>
      <w:ind w:firstLineChars="100" w:firstLine="100"/>
    </w:pPr>
    <w:rPr>
      <w:rFonts w:ascii="Verdana" w:hAnsi="Verdana"/>
      <w:b/>
      <w:bCs/>
      <w:sz w:val="20"/>
      <w:szCs w:val="20"/>
    </w:rPr>
  </w:style>
  <w:style w:type="paragraph" w:customStyle="1" w:styleId="xl68">
    <w:name w:val="xl68"/>
    <w:basedOn w:val="Normal"/>
    <w:rsid w:val="003E0BDA"/>
    <w:pPr>
      <w:widowControl/>
      <w:autoSpaceDE/>
      <w:autoSpaceDN/>
      <w:spacing w:before="100" w:beforeAutospacing="1" w:after="100" w:afterAutospacing="1"/>
      <w:ind w:firstLineChars="100" w:firstLine="100"/>
    </w:pPr>
    <w:rPr>
      <w:rFonts w:ascii="Verdana" w:hAnsi="Verdana"/>
      <w:sz w:val="20"/>
      <w:szCs w:val="20"/>
    </w:rPr>
  </w:style>
  <w:style w:type="paragraph" w:customStyle="1" w:styleId="xl69">
    <w:name w:val="xl69"/>
    <w:basedOn w:val="Normal"/>
    <w:rsid w:val="003E0BDA"/>
    <w:pPr>
      <w:widowControl/>
      <w:pBdr>
        <w:top w:val="single" w:sz="4" w:space="0" w:color="auto"/>
        <w:left w:val="single" w:sz="4" w:space="0" w:color="auto"/>
        <w:bottom w:val="single" w:sz="4" w:space="0" w:color="auto"/>
        <w:right w:val="single" w:sz="4" w:space="0" w:color="auto"/>
      </w:pBdr>
      <w:shd w:val="clear" w:color="000000" w:fill="2F75B5"/>
      <w:autoSpaceDE/>
      <w:autoSpaceDN/>
      <w:spacing w:before="100" w:beforeAutospacing="1" w:after="100" w:afterAutospacing="1"/>
      <w:jc w:val="center"/>
      <w:textAlignment w:val="center"/>
    </w:pPr>
    <w:rPr>
      <w:rFonts w:ascii="Verdana" w:hAnsi="Verdana"/>
      <w:b/>
      <w:bCs/>
      <w:color w:val="FFFFFF"/>
      <w:sz w:val="20"/>
      <w:szCs w:val="20"/>
    </w:rPr>
  </w:style>
  <w:style w:type="paragraph" w:customStyle="1" w:styleId="xl70">
    <w:name w:val="xl70"/>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1">
    <w:name w:val="xl71"/>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b/>
      <w:bCs/>
      <w:sz w:val="20"/>
      <w:szCs w:val="20"/>
    </w:rPr>
  </w:style>
  <w:style w:type="paragraph" w:customStyle="1" w:styleId="xl72">
    <w:name w:val="xl72"/>
    <w:basedOn w:val="Normal"/>
    <w:rsid w:val="003E0BDA"/>
    <w:pPr>
      <w:widowControl/>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3">
    <w:name w:val="xl73"/>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4">
    <w:name w:val="xl74"/>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5">
    <w:name w:val="xl75"/>
    <w:basedOn w:val="Normal"/>
    <w:rsid w:val="003E0BDA"/>
    <w:pPr>
      <w:widowControl/>
      <w:pBdr>
        <w:top w:val="single" w:sz="4" w:space="0" w:color="auto"/>
        <w:left w:val="single" w:sz="4" w:space="7" w:color="auto"/>
        <w:bottom w:val="single" w:sz="4" w:space="0" w:color="auto"/>
        <w:right w:val="single" w:sz="4" w:space="0" w:color="auto"/>
      </w:pBdr>
      <w:shd w:val="clear" w:color="000000" w:fill="FFC000"/>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6">
    <w:name w:val="xl76"/>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pPr>
    <w:rPr>
      <w:rFonts w:ascii="Verdana" w:hAnsi="Verdana"/>
      <w:sz w:val="20"/>
      <w:szCs w:val="20"/>
    </w:rPr>
  </w:style>
  <w:style w:type="paragraph" w:customStyle="1" w:styleId="xl77">
    <w:name w:val="xl77"/>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b/>
      <w:bCs/>
      <w:i/>
      <w:iCs/>
      <w:sz w:val="20"/>
      <w:szCs w:val="20"/>
    </w:rPr>
  </w:style>
  <w:style w:type="paragraph" w:customStyle="1" w:styleId="xl78">
    <w:name w:val="xl78"/>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9">
    <w:name w:val="xl79"/>
    <w:basedOn w:val="Normal"/>
    <w:rsid w:val="003E0BDA"/>
    <w:pPr>
      <w:widowControl/>
      <w:pBdr>
        <w:top w:val="single" w:sz="4" w:space="0" w:color="auto"/>
        <w:left w:val="single" w:sz="4" w:space="7"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character" w:customStyle="1" w:styleId="Heading5Char">
    <w:name w:val="Heading 5 Char"/>
    <w:basedOn w:val="DefaultParagraphFont"/>
    <w:link w:val="Heading5"/>
    <w:rsid w:val="006A4258"/>
    <w:rPr>
      <w:rFonts w:ascii="Times New Roman" w:eastAsia="Times New Roman" w:hAnsi="Times New Roman" w:cs="Times New Roman"/>
      <w:b/>
      <w:bCs/>
      <w:i/>
    </w:rPr>
  </w:style>
  <w:style w:type="character" w:customStyle="1" w:styleId="Heading7Char">
    <w:name w:val="Heading 7 Char"/>
    <w:basedOn w:val="DefaultParagraphFont"/>
    <w:link w:val="Heading7"/>
    <w:rsid w:val="001C175E"/>
    <w:rPr>
      <w:rFonts w:ascii="Times New Roman" w:hAnsi="Times New Roman" w:cs="Times New Roman"/>
      <w:b/>
      <w:sz w:val="24"/>
      <w:szCs w:val="24"/>
      <w:lang w:val="en-GB"/>
    </w:rPr>
  </w:style>
  <w:style w:type="character" w:customStyle="1" w:styleId="Heading8Char">
    <w:name w:val="Heading 8 Char"/>
    <w:basedOn w:val="DefaultParagraphFont"/>
    <w:link w:val="Heading8"/>
    <w:rsid w:val="001C175E"/>
    <w:rPr>
      <w:rFonts w:ascii="Times New Roman" w:hAnsi="Times New Roman" w:cs="Times New Roman"/>
      <w:sz w:val="20"/>
      <w:szCs w:val="24"/>
      <w:lang w:val="en-GB"/>
    </w:rPr>
  </w:style>
  <w:style w:type="character" w:customStyle="1" w:styleId="Heading3Char">
    <w:name w:val="Heading 3 Char"/>
    <w:basedOn w:val="DefaultParagraphFont"/>
    <w:link w:val="Heading3"/>
    <w:uiPriority w:val="9"/>
    <w:rsid w:val="001C175E"/>
    <w:rPr>
      <w:rFonts w:ascii="Myriad Pro" w:eastAsia="Myriad Pro" w:hAnsi="Myriad Pro" w:cs="Myriad Pro"/>
      <w:sz w:val="23"/>
      <w:szCs w:val="23"/>
    </w:rPr>
  </w:style>
  <w:style w:type="character" w:customStyle="1" w:styleId="Heading4Char">
    <w:name w:val="Heading 4 Char"/>
    <w:aliases w:val=" Sub-Clause Sub-paragraph Char,Sub-Clause Sub-paragraph Char"/>
    <w:basedOn w:val="DefaultParagraphFont"/>
    <w:link w:val="Heading4"/>
    <w:uiPriority w:val="9"/>
    <w:rsid w:val="001C175E"/>
    <w:rPr>
      <w:rFonts w:ascii="Times New Roman" w:eastAsia="Times New Roman" w:hAnsi="Times New Roman" w:cs="Times New Roman"/>
      <w:b/>
      <w:bCs/>
    </w:rPr>
  </w:style>
  <w:style w:type="paragraph" w:customStyle="1" w:styleId="Sub-ClauseText">
    <w:name w:val="Sub-Clause Text"/>
    <w:basedOn w:val="Normal"/>
    <w:rsid w:val="001C175E"/>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rsid w:val="001C175E"/>
    <w:pPr>
      <w:widowControl/>
      <w:autoSpaceDE/>
      <w:autoSpaceDN/>
      <w:spacing w:before="120" w:after="120"/>
      <w:ind w:left="0"/>
      <w:outlineLvl w:val="9"/>
    </w:pPr>
    <w:rPr>
      <w:rFonts w:eastAsiaTheme="minorHAnsi"/>
      <w:bCs w:val="0"/>
      <w:sz w:val="24"/>
      <w:szCs w:val="24"/>
      <w:lang w:val="en-GB"/>
    </w:rPr>
  </w:style>
  <w:style w:type="paragraph" w:customStyle="1" w:styleId="i">
    <w:name w:val="(i)"/>
    <w:basedOn w:val="Normal"/>
    <w:rsid w:val="001C175E"/>
    <w:pPr>
      <w:widowControl/>
      <w:suppressAutoHyphens/>
      <w:autoSpaceDE/>
      <w:autoSpaceDN/>
      <w:jc w:val="both"/>
    </w:pPr>
    <w:rPr>
      <w:rFonts w:ascii="Tms Rmn" w:eastAsiaTheme="minorHAnsi" w:hAnsi="Tms Rmn"/>
      <w:sz w:val="24"/>
      <w:szCs w:val="24"/>
      <w:lang w:val="en-GB"/>
    </w:rPr>
  </w:style>
  <w:style w:type="paragraph" w:customStyle="1" w:styleId="StyleHeader1-ClausesAfter0pt">
    <w:name w:val="Style Header 1 - Clauses + After:  0 pt"/>
    <w:basedOn w:val="Normal"/>
    <w:rsid w:val="001C175E"/>
    <w:pPr>
      <w:widowControl/>
      <w:autoSpaceDE/>
      <w:autoSpaceDN/>
      <w:spacing w:after="200"/>
      <w:jc w:val="both"/>
    </w:pPr>
    <w:rPr>
      <w:rFonts w:eastAsiaTheme="minorHAnsi"/>
      <w:bCs/>
      <w:sz w:val="24"/>
      <w:szCs w:val="24"/>
      <w:lang w:val="es-ES_tradnl"/>
    </w:rPr>
  </w:style>
  <w:style w:type="paragraph" w:customStyle="1" w:styleId="Headfid1">
    <w:name w:val="Head fid1"/>
    <w:basedOn w:val="Normal"/>
    <w:rsid w:val="001C175E"/>
    <w:pPr>
      <w:widowControl/>
      <w:numPr>
        <w:ilvl w:val="8"/>
        <w:numId w:val="147"/>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rsid w:val="001C175E"/>
    <w:pPr>
      <w:widowControl/>
      <w:tabs>
        <w:tab w:val="num" w:pos="504"/>
      </w:tabs>
      <w:autoSpaceDE/>
      <w:autoSpaceDN/>
      <w:spacing w:after="200"/>
      <w:ind w:left="504" w:hanging="504"/>
      <w:jc w:val="both"/>
    </w:pPr>
    <w:rPr>
      <w:rFonts w:eastAsiaTheme="minorHAnsi" w:cs="Arial"/>
      <w:sz w:val="24"/>
      <w:szCs w:val="24"/>
      <w:lang w:val="en-GB"/>
    </w:rPr>
  </w:style>
  <w:style w:type="paragraph" w:customStyle="1" w:styleId="StyleHeader1-ClausesAfter10pt">
    <w:name w:val="Style Header 1 - Clauses + After:  10 pt"/>
    <w:basedOn w:val="Normal"/>
    <w:autoRedefine/>
    <w:rsid w:val="001C175E"/>
    <w:pPr>
      <w:widowControl/>
      <w:tabs>
        <w:tab w:val="left" w:pos="567"/>
        <w:tab w:val="left" w:pos="7230"/>
      </w:tabs>
      <w:autoSpaceDE/>
      <w:autoSpaceDN/>
      <w:jc w:val="both"/>
    </w:pPr>
    <w:rPr>
      <w:bCs/>
      <w:sz w:val="24"/>
      <w:szCs w:val="20"/>
    </w:rPr>
  </w:style>
  <w:style w:type="paragraph" w:customStyle="1" w:styleId="Outline">
    <w:name w:val="Outline"/>
    <w:basedOn w:val="Normal"/>
    <w:rsid w:val="001C175E"/>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rsid w:val="001C175E"/>
    <w:pPr>
      <w:keepNext/>
      <w:tabs>
        <w:tab w:val="num" w:pos="360"/>
      </w:tabs>
      <w:ind w:left="360" w:hanging="360"/>
    </w:pPr>
  </w:style>
  <w:style w:type="paragraph" w:styleId="BodyTextIndent3">
    <w:name w:val="Body Text Indent 3"/>
    <w:basedOn w:val="Normal"/>
    <w:link w:val="BodyTextIndent3Char"/>
    <w:uiPriority w:val="99"/>
    <w:unhideWhenUsed/>
    <w:rsid w:val="001C175E"/>
    <w:pPr>
      <w:spacing w:after="120"/>
      <w:ind w:left="283"/>
    </w:pPr>
    <w:rPr>
      <w:sz w:val="16"/>
      <w:szCs w:val="16"/>
    </w:rPr>
  </w:style>
  <w:style w:type="character" w:customStyle="1" w:styleId="BodyTextIndent3Char">
    <w:name w:val="Body Text Indent 3 Char"/>
    <w:basedOn w:val="DefaultParagraphFont"/>
    <w:link w:val="BodyTextIndent3"/>
    <w:uiPriority w:val="99"/>
    <w:rsid w:val="001C175E"/>
    <w:rPr>
      <w:rFonts w:ascii="Times New Roman" w:eastAsia="Times New Roman" w:hAnsi="Times New Roman" w:cs="Times New Roman"/>
      <w:sz w:val="16"/>
      <w:szCs w:val="16"/>
    </w:rPr>
  </w:style>
  <w:style w:type="paragraph" w:customStyle="1" w:styleId="SectionVHeader">
    <w:name w:val="Section V. Header"/>
    <w:basedOn w:val="Normal"/>
    <w:rsid w:val="001C175E"/>
    <w:pPr>
      <w:widowControl/>
      <w:autoSpaceDE/>
      <w:autoSpaceDN/>
      <w:spacing w:before="240" w:after="240"/>
      <w:jc w:val="center"/>
    </w:pPr>
    <w:rPr>
      <w:rFonts w:eastAsiaTheme="minorHAnsi"/>
      <w:b/>
      <w:sz w:val="32"/>
      <w:szCs w:val="24"/>
      <w:lang w:val="en-GB"/>
    </w:rPr>
  </w:style>
  <w:style w:type="paragraph" w:styleId="CommentText">
    <w:name w:val="annotation text"/>
    <w:basedOn w:val="Normal"/>
    <w:link w:val="CommentTextChar"/>
    <w:uiPriority w:val="99"/>
    <w:rsid w:val="001C175E"/>
    <w:pPr>
      <w:widowControl/>
      <w:autoSpaceDE/>
      <w:autoSpaceDN/>
    </w:pPr>
    <w:rPr>
      <w:rFonts w:eastAsiaTheme="minorHAnsi"/>
      <w:sz w:val="20"/>
      <w:szCs w:val="24"/>
      <w:lang w:val="en-GB"/>
    </w:rPr>
  </w:style>
  <w:style w:type="character" w:customStyle="1" w:styleId="CommentTextChar">
    <w:name w:val="Comment Text Char"/>
    <w:basedOn w:val="DefaultParagraphFont"/>
    <w:link w:val="CommentText"/>
    <w:uiPriority w:val="99"/>
    <w:rsid w:val="001C175E"/>
    <w:rPr>
      <w:rFonts w:ascii="Times New Roman" w:hAnsi="Times New Roman" w:cs="Times New Roman"/>
      <w:sz w:val="20"/>
      <w:szCs w:val="24"/>
      <w:lang w:val="en-GB"/>
    </w:rPr>
  </w:style>
  <w:style w:type="paragraph" w:customStyle="1" w:styleId="SectionVIHeader">
    <w:name w:val="Section VI. Header"/>
    <w:basedOn w:val="SectionVHeader"/>
    <w:rsid w:val="001C175E"/>
    <w:pPr>
      <w:spacing w:before="120"/>
    </w:pPr>
  </w:style>
  <w:style w:type="paragraph" w:customStyle="1" w:styleId="titulo">
    <w:name w:val="titulo"/>
    <w:basedOn w:val="Heading5"/>
    <w:rsid w:val="001C175E"/>
    <w:pPr>
      <w:widowControl/>
      <w:autoSpaceDE/>
      <w:autoSpaceDN/>
      <w:spacing w:after="240"/>
      <w:ind w:left="0"/>
      <w:jc w:val="center"/>
    </w:pPr>
    <w:rPr>
      <w:rFonts w:ascii="Times New Roman Bold" w:eastAsiaTheme="minorHAnsi" w:hAnsi="Times New Roman Bold"/>
      <w:bCs w:val="0"/>
      <w:i w:val="0"/>
      <w:sz w:val="24"/>
      <w:szCs w:val="24"/>
      <w:lang w:val="en-GB"/>
    </w:rPr>
  </w:style>
  <w:style w:type="paragraph" w:customStyle="1" w:styleId="SectionHeading">
    <w:name w:val="Section Heading"/>
    <w:basedOn w:val="Normal"/>
    <w:qFormat/>
    <w:rsid w:val="001C175E"/>
    <w:pPr>
      <w:widowControl/>
      <w:autoSpaceDE/>
      <w:autoSpaceDN/>
      <w:spacing w:before="120" w:after="240"/>
      <w:jc w:val="center"/>
    </w:pPr>
    <w:rPr>
      <w:b/>
      <w:sz w:val="44"/>
      <w:szCs w:val="24"/>
    </w:rPr>
  </w:style>
  <w:style w:type="paragraph" w:customStyle="1" w:styleId="ClauseSubPara">
    <w:name w:val="ClauseSub_Para"/>
    <w:link w:val="ClauseSubParaChar"/>
    <w:rsid w:val="001C175E"/>
    <w:pPr>
      <w:widowControl/>
      <w:autoSpaceDE/>
      <w:autoSpaceDN/>
      <w:spacing w:before="60" w:after="60"/>
      <w:ind w:left="2268"/>
    </w:pPr>
    <w:rPr>
      <w:rFonts w:ascii="Times New Roman" w:eastAsia="Times New Roman" w:hAnsi="Times New Roman" w:cs="Times New Roman"/>
      <w:lang w:val="en-GB"/>
    </w:rPr>
  </w:style>
  <w:style w:type="character" w:customStyle="1" w:styleId="ClauseSubParaChar">
    <w:name w:val="ClauseSub_Para Char"/>
    <w:link w:val="ClauseSubPara"/>
    <w:rsid w:val="001C175E"/>
    <w:rPr>
      <w:rFonts w:ascii="Times New Roman" w:eastAsia="Times New Roman" w:hAnsi="Times New Roman" w:cs="Times New Roman"/>
      <w:lang w:val="en-GB"/>
    </w:rPr>
  </w:style>
  <w:style w:type="paragraph" w:customStyle="1" w:styleId="Outline3">
    <w:name w:val="Outline3"/>
    <w:basedOn w:val="Normal"/>
    <w:rsid w:val="001C175E"/>
    <w:pPr>
      <w:widowControl/>
      <w:tabs>
        <w:tab w:val="num" w:pos="1368"/>
      </w:tabs>
      <w:autoSpaceDE/>
      <w:autoSpaceDN/>
      <w:spacing w:before="240"/>
      <w:ind w:left="1368" w:hanging="504"/>
    </w:pPr>
    <w:rPr>
      <w:rFonts w:eastAsiaTheme="minorHAnsi"/>
      <w:kern w:val="28"/>
      <w:sz w:val="24"/>
      <w:szCs w:val="24"/>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1C175E"/>
    <w:pPr>
      <w:widowControl/>
      <w:autoSpaceDE/>
      <w:autoSpaceDN/>
      <w:spacing w:after="60"/>
      <w:ind w:left="360" w:hanging="360"/>
      <w:jc w:val="both"/>
    </w:pPr>
    <w:rPr>
      <w:rFonts w:eastAsiaTheme="minorHAnsi"/>
      <w:sz w:val="20"/>
      <w:szCs w:val="24"/>
      <w:lang w:val="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1C175E"/>
    <w:rPr>
      <w:rFonts w:ascii="Times New Roman" w:hAnsi="Times New Roman" w:cs="Times New Roman"/>
      <w:sz w:val="20"/>
      <w:szCs w:val="24"/>
      <w:lang w:val="en-GB"/>
    </w:rPr>
  </w:style>
  <w:style w:type="character" w:styleId="FootnoteReference">
    <w:name w:val="footnote reference"/>
    <w:basedOn w:val="DefaultParagraphFont"/>
    <w:rsid w:val="001C175E"/>
    <w:rPr>
      <w:vertAlign w:val="superscript"/>
    </w:rPr>
  </w:style>
  <w:style w:type="paragraph" w:customStyle="1" w:styleId="Outline2">
    <w:name w:val="Outline2"/>
    <w:basedOn w:val="Normal"/>
    <w:rsid w:val="001C175E"/>
    <w:pPr>
      <w:widowControl/>
      <w:tabs>
        <w:tab w:val="num" w:pos="864"/>
      </w:tabs>
      <w:autoSpaceDE/>
      <w:autoSpaceDN/>
      <w:spacing w:before="240"/>
      <w:ind w:left="864" w:hanging="504"/>
    </w:pPr>
    <w:rPr>
      <w:kern w:val="28"/>
      <w:sz w:val="24"/>
      <w:szCs w:val="24"/>
    </w:rPr>
  </w:style>
  <w:style w:type="paragraph" w:customStyle="1" w:styleId="Din-Regular">
    <w:name w:val="Din-Regular"/>
    <w:basedOn w:val="Normal"/>
    <w:rsid w:val="001C175E"/>
    <w:pPr>
      <w:widowControl/>
      <w:autoSpaceDE/>
      <w:autoSpaceDN/>
    </w:pPr>
    <w:rPr>
      <w:color w:val="0000FF"/>
      <w:sz w:val="24"/>
      <w:szCs w:val="24"/>
    </w:rPr>
  </w:style>
  <w:style w:type="character" w:customStyle="1" w:styleId="UnresolvedMention30">
    <w:name w:val="Unresolved Mention3"/>
    <w:basedOn w:val="DefaultParagraphFont"/>
    <w:uiPriority w:val="99"/>
    <w:semiHidden/>
    <w:unhideWhenUsed/>
    <w:rsid w:val="001C175E"/>
    <w:rPr>
      <w:color w:val="605E5C"/>
      <w:shd w:val="clear" w:color="auto" w:fill="E1DFDD"/>
    </w:rPr>
  </w:style>
  <w:style w:type="character" w:styleId="Strong">
    <w:name w:val="Strong"/>
    <w:qFormat/>
    <w:rsid w:val="001C175E"/>
    <w:rPr>
      <w:b/>
      <w:bCs/>
    </w:rPr>
  </w:style>
  <w:style w:type="paragraph" w:customStyle="1" w:styleId="m-733519501411142902gmail-xmsonormal">
    <w:name w:val="m_-733519501411142902gmail-xmsonormal"/>
    <w:basedOn w:val="Normal"/>
    <w:rsid w:val="001C175E"/>
    <w:pPr>
      <w:widowControl/>
      <w:autoSpaceDE/>
      <w:autoSpaceDN/>
      <w:spacing w:before="100" w:beforeAutospacing="1" w:after="100" w:afterAutospacing="1"/>
    </w:pPr>
    <w:rPr>
      <w:sz w:val="24"/>
      <w:szCs w:val="24"/>
      <w:lang w:val="en-GB" w:eastAsia="en-GB"/>
    </w:rPr>
  </w:style>
  <w:style w:type="character" w:customStyle="1" w:styleId="Normal2Char">
    <w:name w:val="Normal 2 Char"/>
    <w:rsid w:val="001C175E"/>
    <w:rPr>
      <w:rFonts w:ascii="Book Antiqua" w:eastAsia="Times New Roman" w:hAnsi="Book Antiqua" w:cs="Times New Roman"/>
      <w:szCs w:val="20"/>
      <w:lang w:val="en-GB"/>
    </w:rPr>
  </w:style>
  <w:style w:type="character" w:styleId="CommentReference">
    <w:name w:val="annotation reference"/>
    <w:basedOn w:val="DefaultParagraphFont"/>
    <w:uiPriority w:val="99"/>
    <w:semiHidden/>
    <w:unhideWhenUsed/>
    <w:rsid w:val="001C175E"/>
    <w:rPr>
      <w:sz w:val="16"/>
      <w:szCs w:val="16"/>
    </w:rPr>
  </w:style>
  <w:style w:type="paragraph" w:styleId="CommentSubject">
    <w:name w:val="annotation subject"/>
    <w:basedOn w:val="CommentText"/>
    <w:next w:val="CommentText"/>
    <w:link w:val="CommentSubjectChar"/>
    <w:uiPriority w:val="99"/>
    <w:semiHidden/>
    <w:unhideWhenUsed/>
    <w:rsid w:val="001C175E"/>
    <w:pPr>
      <w:widowControl w:val="0"/>
      <w:autoSpaceDE w:val="0"/>
      <w:autoSpaceDN w:val="0"/>
    </w:pPr>
    <w:rPr>
      <w:rFonts w:eastAsia="Times New Roman"/>
      <w:b/>
      <w:bCs/>
      <w:szCs w:val="20"/>
      <w:lang w:val="en-US"/>
    </w:rPr>
  </w:style>
  <w:style w:type="character" w:customStyle="1" w:styleId="CommentSubjectChar">
    <w:name w:val="Comment Subject Char"/>
    <w:basedOn w:val="CommentTextChar"/>
    <w:link w:val="CommentSubject"/>
    <w:uiPriority w:val="99"/>
    <w:semiHidden/>
    <w:rsid w:val="001C175E"/>
    <w:rPr>
      <w:rFonts w:ascii="Times New Roman" w:eastAsia="Times New Roman" w:hAnsi="Times New Roman" w:cs="Times New Roman"/>
      <w:b/>
      <w:bCs/>
      <w:sz w:val="20"/>
      <w:szCs w:val="20"/>
      <w:lang w:val="en-GB"/>
    </w:rPr>
  </w:style>
  <w:style w:type="paragraph" w:styleId="Revision">
    <w:name w:val="Revision"/>
    <w:hidden/>
    <w:uiPriority w:val="99"/>
    <w:semiHidden/>
    <w:rsid w:val="001C175E"/>
    <w:pPr>
      <w:widowControl/>
      <w:autoSpaceDE/>
      <w:autoSpaceDN/>
    </w:pPr>
    <w:rPr>
      <w:rFonts w:ascii="Times New Roman" w:eastAsia="Times New Roman" w:hAnsi="Times New Roman" w:cs="Times New Roman"/>
    </w:rPr>
  </w:style>
  <w:style w:type="paragraph" w:customStyle="1" w:styleId="xl63">
    <w:name w:val="xl63"/>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4">
    <w:name w:val="xl64"/>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5">
    <w:name w:val="xl65"/>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6">
    <w:name w:val="xl66"/>
    <w:basedOn w:val="Normal"/>
    <w:rsid w:val="001C17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Verdana" w:hAnsi="Verdana"/>
      <w:b/>
      <w:bCs/>
      <w:sz w:val="16"/>
      <w:szCs w:val="16"/>
    </w:rPr>
  </w:style>
  <w:style w:type="character" w:customStyle="1" w:styleId="NoSpacingChar">
    <w:name w:val="No Spacing Char"/>
    <w:link w:val="NoSpacing"/>
    <w:uiPriority w:val="1"/>
    <w:locked/>
    <w:rsid w:val="003A2D90"/>
    <w:rPr>
      <w:rFonts w:ascii="Times New Roman" w:eastAsia="Times New Roman" w:hAnsi="Times New Roman" w:cs="Times New Roman"/>
    </w:rPr>
  </w:style>
  <w:style w:type="paragraph" w:styleId="BodyTextIndent2">
    <w:name w:val="Body Text Indent 2"/>
    <w:basedOn w:val="Normal"/>
    <w:link w:val="BodyTextIndent2Char"/>
    <w:unhideWhenUsed/>
    <w:rsid w:val="0047366F"/>
    <w:pPr>
      <w:spacing w:after="120" w:line="480" w:lineRule="auto"/>
      <w:ind w:left="283"/>
    </w:pPr>
  </w:style>
  <w:style w:type="character" w:customStyle="1" w:styleId="BodyTextIndent2Char">
    <w:name w:val="Body Text Indent 2 Char"/>
    <w:basedOn w:val="DefaultParagraphFont"/>
    <w:link w:val="BodyTextIndent2"/>
    <w:rsid w:val="0047366F"/>
    <w:rPr>
      <w:rFonts w:ascii="Times New Roman" w:eastAsia="Times New Roman" w:hAnsi="Times New Roman" w:cs="Times New Roman"/>
    </w:rPr>
  </w:style>
  <w:style w:type="character" w:styleId="PageNumber">
    <w:name w:val="page number"/>
    <w:basedOn w:val="DefaultParagraphFont"/>
    <w:rsid w:val="00C5053F"/>
  </w:style>
  <w:style w:type="paragraph" w:customStyle="1" w:styleId="heading2Normal14pt">
    <w:name w:val="heading 2 + Normal + 14 pt"/>
    <w:aliases w:val="Bold,Centered"/>
    <w:basedOn w:val="Normal"/>
    <w:rsid w:val="00C5053F"/>
    <w:pPr>
      <w:widowControl/>
      <w:autoSpaceDE/>
      <w:autoSpaceDN/>
      <w:spacing w:after="240"/>
      <w:jc w:val="center"/>
    </w:pPr>
    <w:rPr>
      <w:b/>
      <w:sz w:val="28"/>
      <w:szCs w:val="28"/>
    </w:rPr>
  </w:style>
  <w:style w:type="paragraph" w:customStyle="1" w:styleId="Proposalh2">
    <w:name w:val="Proposalh2"/>
    <w:basedOn w:val="Normal"/>
    <w:next w:val="Normal"/>
    <w:rsid w:val="00C5053F"/>
    <w:pPr>
      <w:widowControl/>
      <w:numPr>
        <w:ilvl w:val="1"/>
        <w:numId w:val="151"/>
      </w:numPr>
      <w:tabs>
        <w:tab w:val="clear" w:pos="576"/>
        <w:tab w:val="num" w:pos="1800"/>
      </w:tabs>
      <w:autoSpaceDE/>
      <w:autoSpaceDN/>
      <w:spacing w:after="60"/>
      <w:ind w:left="1800" w:hanging="720"/>
      <w:jc w:val="both"/>
      <w:outlineLvl w:val="1"/>
    </w:pPr>
    <w:rPr>
      <w:rFonts w:ascii="Century Gothic" w:hAnsi="Century Gothic"/>
      <w:bCs/>
      <w:szCs w:val="24"/>
      <w:lang w:val="en-GB"/>
    </w:rPr>
  </w:style>
  <w:style w:type="paragraph" w:styleId="BodyText3">
    <w:name w:val="Body Text 3"/>
    <w:basedOn w:val="Normal"/>
    <w:link w:val="BodyText3Char"/>
    <w:rsid w:val="00C5053F"/>
    <w:pPr>
      <w:widowControl/>
      <w:autoSpaceDE/>
      <w:autoSpaceDN/>
      <w:jc w:val="both"/>
    </w:pPr>
    <w:rPr>
      <w:rFonts w:ascii="Arial" w:hAnsi="Arial"/>
      <w:szCs w:val="24"/>
      <w:lang w:val="x-none" w:eastAsia="x-none"/>
    </w:rPr>
  </w:style>
  <w:style w:type="character" w:customStyle="1" w:styleId="BodyText3Char">
    <w:name w:val="Body Text 3 Char"/>
    <w:basedOn w:val="DefaultParagraphFont"/>
    <w:link w:val="BodyText3"/>
    <w:rsid w:val="00C5053F"/>
    <w:rPr>
      <w:rFonts w:ascii="Arial" w:eastAsia="Times New Roman" w:hAnsi="Arial" w:cs="Times New Roman"/>
      <w:szCs w:val="24"/>
      <w:lang w:val="x-none" w:eastAsia="x-none"/>
    </w:rPr>
  </w:style>
  <w:style w:type="character" w:customStyle="1" w:styleId="Head21">
    <w:name w:val="Head 2.1"/>
    <w:rsid w:val="00C5053F"/>
    <w:rPr>
      <w:rFonts w:ascii="CG Times" w:hAnsi="CG Times"/>
      <w:b/>
      <w:sz w:val="24"/>
    </w:rPr>
  </w:style>
  <w:style w:type="character" w:customStyle="1" w:styleId="Head22">
    <w:name w:val="Head 2.2"/>
    <w:rsid w:val="00C5053F"/>
    <w:rPr>
      <w:rFonts w:ascii="CG Times" w:hAnsi="CG Times"/>
      <w:b/>
      <w:sz w:val="24"/>
    </w:rPr>
  </w:style>
  <w:style w:type="character" w:customStyle="1" w:styleId="Head42">
    <w:name w:val="Head 4.2"/>
    <w:rsid w:val="00C5053F"/>
    <w:rPr>
      <w:rFonts w:ascii="CG Times" w:hAnsi="CG Times"/>
      <w:b/>
      <w:sz w:val="24"/>
    </w:rPr>
  </w:style>
  <w:style w:type="character" w:customStyle="1" w:styleId="Head52">
    <w:name w:val="Head 5.2"/>
    <w:rsid w:val="00C5053F"/>
    <w:rPr>
      <w:rFonts w:ascii="CG Times" w:hAnsi="CG Times"/>
      <w:b/>
      <w:sz w:val="24"/>
    </w:rPr>
  </w:style>
  <w:style w:type="character" w:customStyle="1" w:styleId="footnoteref">
    <w:name w:val="footnote ref"/>
    <w:rsid w:val="00C5053F"/>
  </w:style>
  <w:style w:type="paragraph" w:customStyle="1" w:styleId="Technical4">
    <w:name w:val="Technical 4"/>
    <w:rsid w:val="00C5053F"/>
    <w:pPr>
      <w:widowControl/>
      <w:tabs>
        <w:tab w:val="left" w:pos="-720"/>
      </w:tabs>
      <w:suppressAutoHyphens/>
      <w:autoSpaceDE/>
      <w:autoSpaceDN/>
    </w:pPr>
    <w:rPr>
      <w:rFonts w:ascii="Courier" w:eastAsia="Times New Roman" w:hAnsi="Courier" w:cs="Times New Roman"/>
      <w:b/>
      <w:sz w:val="24"/>
      <w:szCs w:val="20"/>
    </w:rPr>
  </w:style>
  <w:style w:type="paragraph" w:styleId="Caption">
    <w:name w:val="caption"/>
    <w:basedOn w:val="Normal"/>
    <w:next w:val="Normal"/>
    <w:uiPriority w:val="35"/>
    <w:qFormat/>
    <w:rsid w:val="00C5053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center"/>
    </w:pPr>
    <w:rPr>
      <w:rFonts w:ascii="Book Antiqua" w:hAnsi="Book Antiqua"/>
      <w:sz w:val="28"/>
      <w:szCs w:val="24"/>
    </w:rPr>
  </w:style>
  <w:style w:type="paragraph" w:customStyle="1" w:styleId="bullets-normal">
    <w:name w:val="bullets-normal"/>
    <w:basedOn w:val="Normal"/>
    <w:rsid w:val="00C5053F"/>
    <w:pPr>
      <w:widowControl/>
      <w:numPr>
        <w:numId w:val="149"/>
      </w:numPr>
      <w:autoSpaceDE/>
      <w:autoSpaceDN/>
      <w:spacing w:before="60" w:after="240"/>
      <w:jc w:val="both"/>
    </w:pPr>
    <w:rPr>
      <w:szCs w:val="20"/>
    </w:rPr>
  </w:style>
  <w:style w:type="paragraph" w:customStyle="1" w:styleId="BankNormal">
    <w:name w:val="BankNormal"/>
    <w:basedOn w:val="Normal"/>
    <w:rsid w:val="00C5053F"/>
    <w:pPr>
      <w:widowControl/>
      <w:overflowPunct w:val="0"/>
      <w:adjustRightInd w:val="0"/>
      <w:spacing w:after="240"/>
      <w:jc w:val="both"/>
      <w:textAlignment w:val="baseline"/>
    </w:pPr>
    <w:rPr>
      <w:szCs w:val="24"/>
      <w:lang w:eastAsia="en-GB"/>
    </w:rPr>
  </w:style>
  <w:style w:type="paragraph" w:customStyle="1" w:styleId="Head81">
    <w:name w:val="Head 8.1"/>
    <w:basedOn w:val="Heading1"/>
    <w:rsid w:val="00C5053F"/>
    <w:pPr>
      <w:widowControl/>
      <w:numPr>
        <w:numId w:val="152"/>
      </w:numPr>
      <w:tabs>
        <w:tab w:val="clear" w:pos="567"/>
      </w:tabs>
      <w:suppressAutoHyphens/>
      <w:autoSpaceDE/>
      <w:autoSpaceDN/>
      <w:spacing w:before="480" w:after="240"/>
      <w:ind w:left="0" w:firstLine="0"/>
      <w:jc w:val="center"/>
      <w:outlineLvl w:val="9"/>
    </w:pPr>
    <w:rPr>
      <w:rFonts w:ascii="Times New Roman Bold" w:hAnsi="Times New Roman Bold"/>
      <w:bCs w:val="0"/>
      <w:smallCaps/>
      <w:sz w:val="32"/>
      <w:szCs w:val="20"/>
      <w:lang w:val="en-GB"/>
    </w:rPr>
  </w:style>
  <w:style w:type="paragraph" w:customStyle="1" w:styleId="Numbering">
    <w:name w:val="Numbering"/>
    <w:basedOn w:val="Normal"/>
    <w:rsid w:val="00C5053F"/>
    <w:pPr>
      <w:widowControl/>
      <w:numPr>
        <w:numId w:val="150"/>
      </w:numPr>
      <w:autoSpaceDE/>
      <w:autoSpaceDN/>
      <w:spacing w:after="240"/>
      <w:jc w:val="both"/>
    </w:pPr>
    <w:rPr>
      <w:rFonts w:cs="Arial"/>
      <w:iCs/>
      <w:szCs w:val="20"/>
    </w:rPr>
  </w:style>
  <w:style w:type="character" w:customStyle="1" w:styleId="DocumentMapChar">
    <w:name w:val="Document Map Char"/>
    <w:link w:val="DocumentMap"/>
    <w:semiHidden/>
    <w:rsid w:val="00C5053F"/>
    <w:rPr>
      <w:rFonts w:ascii="Tahoma" w:eastAsia="Times New Roman" w:hAnsi="Tahoma" w:cs="Tahoma"/>
      <w:szCs w:val="24"/>
      <w:shd w:val="clear" w:color="auto" w:fill="000080"/>
    </w:rPr>
  </w:style>
  <w:style w:type="paragraph" w:styleId="DocumentMap">
    <w:name w:val="Document Map"/>
    <w:basedOn w:val="Normal"/>
    <w:link w:val="DocumentMapChar"/>
    <w:semiHidden/>
    <w:rsid w:val="00C5053F"/>
    <w:pPr>
      <w:widowControl/>
      <w:shd w:val="clear" w:color="auto" w:fill="000080"/>
      <w:autoSpaceDE/>
      <w:autoSpaceDN/>
      <w:jc w:val="both"/>
    </w:pPr>
    <w:rPr>
      <w:rFonts w:ascii="Tahoma" w:hAnsi="Tahoma" w:cs="Tahoma"/>
      <w:szCs w:val="24"/>
    </w:rPr>
  </w:style>
  <w:style w:type="character" w:customStyle="1" w:styleId="DocumentMapChar1">
    <w:name w:val="Document Map Char1"/>
    <w:basedOn w:val="DefaultParagraphFont"/>
    <w:uiPriority w:val="99"/>
    <w:semiHidden/>
    <w:rsid w:val="00C5053F"/>
    <w:rPr>
      <w:rFonts w:ascii="Segoe UI" w:eastAsia="Times New Roman" w:hAnsi="Segoe UI" w:cs="Segoe UI"/>
      <w:sz w:val="16"/>
      <w:szCs w:val="16"/>
    </w:rPr>
  </w:style>
  <w:style w:type="paragraph" w:customStyle="1" w:styleId="bullets-list">
    <w:name w:val="bullets-list"/>
    <w:basedOn w:val="Normal"/>
    <w:rsid w:val="00C5053F"/>
    <w:pPr>
      <w:widowControl/>
      <w:autoSpaceDE/>
      <w:autoSpaceDN/>
      <w:spacing w:before="60" w:after="240"/>
      <w:jc w:val="both"/>
    </w:pPr>
    <w:rPr>
      <w:szCs w:val="20"/>
      <w:lang w:val="en-GB"/>
    </w:rPr>
  </w:style>
  <w:style w:type="paragraph" w:styleId="TOAHeading">
    <w:name w:val="toa heading"/>
    <w:basedOn w:val="Normal"/>
    <w:next w:val="Normal"/>
    <w:rsid w:val="00C5053F"/>
    <w:pPr>
      <w:widowControl/>
      <w:tabs>
        <w:tab w:val="left" w:pos="9000"/>
        <w:tab w:val="right" w:pos="9360"/>
      </w:tabs>
      <w:suppressAutoHyphens/>
      <w:autoSpaceDE/>
      <w:autoSpaceDN/>
      <w:spacing w:before="120"/>
      <w:jc w:val="both"/>
    </w:pPr>
    <w:rPr>
      <w:szCs w:val="20"/>
      <w:lang w:val="en-GB"/>
    </w:rPr>
  </w:style>
  <w:style w:type="paragraph" w:customStyle="1" w:styleId="Default">
    <w:name w:val="Default"/>
    <w:rsid w:val="00C5053F"/>
    <w:pPr>
      <w:widowControl/>
      <w:adjustRightInd w:val="0"/>
    </w:pPr>
    <w:rPr>
      <w:rFonts w:ascii="Bookman Old Style" w:eastAsia="SimSun" w:hAnsi="Bookman Old Style" w:cs="Bookman Old Style"/>
      <w:color w:val="000000"/>
      <w:sz w:val="24"/>
      <w:szCs w:val="24"/>
    </w:rPr>
  </w:style>
  <w:style w:type="character" w:customStyle="1" w:styleId="PlainTextChar">
    <w:name w:val="Plain Text Char"/>
    <w:link w:val="PlainText"/>
    <w:uiPriority w:val="99"/>
    <w:semiHidden/>
    <w:rsid w:val="00C5053F"/>
    <w:rPr>
      <w:rFonts w:ascii="Consolas" w:eastAsia="Calibri" w:hAnsi="Consolas" w:cs="Times New Roman"/>
      <w:sz w:val="21"/>
      <w:szCs w:val="21"/>
    </w:rPr>
  </w:style>
  <w:style w:type="paragraph" w:styleId="PlainText">
    <w:name w:val="Plain Text"/>
    <w:basedOn w:val="Normal"/>
    <w:link w:val="PlainTextChar"/>
    <w:uiPriority w:val="99"/>
    <w:semiHidden/>
    <w:unhideWhenUsed/>
    <w:rsid w:val="00C5053F"/>
    <w:pPr>
      <w:widowControl/>
      <w:autoSpaceDE/>
      <w:autoSpaceDN/>
    </w:pPr>
    <w:rPr>
      <w:rFonts w:ascii="Consolas" w:eastAsia="Calibri" w:hAnsi="Consolas"/>
      <w:sz w:val="21"/>
      <w:szCs w:val="21"/>
    </w:rPr>
  </w:style>
  <w:style w:type="character" w:customStyle="1" w:styleId="PlainTextChar1">
    <w:name w:val="Plain Text Char1"/>
    <w:basedOn w:val="DefaultParagraphFont"/>
    <w:uiPriority w:val="99"/>
    <w:semiHidden/>
    <w:rsid w:val="00C5053F"/>
    <w:rPr>
      <w:rFonts w:ascii="Consolas" w:eastAsia="Times New Roman" w:hAnsi="Consolas" w:cs="Times New Roman"/>
      <w:sz w:val="21"/>
      <w:szCs w:val="21"/>
    </w:rPr>
  </w:style>
  <w:style w:type="character" w:styleId="Emphasis">
    <w:name w:val="Emphasis"/>
    <w:uiPriority w:val="20"/>
    <w:qFormat/>
    <w:rsid w:val="00C5053F"/>
    <w:rPr>
      <w:i/>
      <w:iCs/>
    </w:rPr>
  </w:style>
  <w:style w:type="paragraph" w:customStyle="1" w:styleId="BodyTextIndent1">
    <w:name w:val="Body Text Indent 1"/>
    <w:basedOn w:val="BodyTextIndent"/>
    <w:autoRedefine/>
    <w:rsid w:val="00C5053F"/>
    <w:pPr>
      <w:widowControl/>
      <w:autoSpaceDE/>
      <w:autoSpaceDN/>
      <w:spacing w:after="0"/>
      <w:ind w:left="0"/>
    </w:pPr>
    <w:rPr>
      <w:rFonts w:eastAsia="Trebuchet MS"/>
      <w:color w:val="000000"/>
      <w:sz w:val="20"/>
    </w:rPr>
  </w:style>
  <w:style w:type="paragraph" w:customStyle="1" w:styleId="StandardsIndent-Bullets">
    <w:name w:val="Standards Indent - Bullets"/>
    <w:rsid w:val="00C5053F"/>
    <w:pPr>
      <w:widowControl/>
      <w:numPr>
        <w:numId w:val="153"/>
      </w:numPr>
      <w:autoSpaceDE/>
      <w:autoSpaceDN/>
    </w:pPr>
    <w:rPr>
      <w:rFonts w:ascii="Times New Roman" w:eastAsia="Times New Roman" w:hAnsi="Times New Roman" w:cs="Times New Roman"/>
      <w:i/>
      <w:sz w:val="20"/>
      <w:szCs w:val="20"/>
    </w:rPr>
  </w:style>
  <w:style w:type="paragraph" w:customStyle="1" w:styleId="TableHeading">
    <w:name w:val="Table Heading"/>
    <w:basedOn w:val="BodyText"/>
    <w:rsid w:val="00C5053F"/>
    <w:pPr>
      <w:keepNext/>
      <w:keepLines/>
      <w:widowControl/>
      <w:autoSpaceDE/>
      <w:autoSpaceDN/>
      <w:spacing w:before="60" w:after="60" w:line="240" w:lineRule="atLeast"/>
    </w:pPr>
    <w:rPr>
      <w:rFonts w:ascii="Calibri" w:eastAsia="SimSun" w:hAnsi="Calibri" w:cs="Arial"/>
      <w:b/>
      <w:sz w:val="20"/>
      <w:szCs w:val="18"/>
    </w:rPr>
  </w:style>
  <w:style w:type="paragraph" w:customStyle="1" w:styleId="TableBodyText">
    <w:name w:val="Table Body Text"/>
    <w:basedOn w:val="BodyText"/>
    <w:rsid w:val="00C5053F"/>
    <w:pPr>
      <w:keepLines/>
      <w:widowControl/>
      <w:autoSpaceDE/>
      <w:autoSpaceDN/>
      <w:spacing w:before="60" w:after="60" w:line="240" w:lineRule="atLeast"/>
    </w:pPr>
    <w:rPr>
      <w:rFonts w:ascii="Calibri" w:eastAsia="SimSun" w:hAnsi="Calibri" w:cs="Arial"/>
      <w:sz w:val="20"/>
      <w:szCs w:val="20"/>
    </w:rPr>
  </w:style>
  <w:style w:type="character" w:customStyle="1" w:styleId="Mention1">
    <w:name w:val="Mention1"/>
    <w:basedOn w:val="DefaultParagraphFont"/>
    <w:uiPriority w:val="99"/>
    <w:unhideWhenUsed/>
    <w:rsid w:val="00856851"/>
    <w:rPr>
      <w:color w:val="2B579A"/>
      <w:shd w:val="clear" w:color="auto" w:fill="E1DFDD"/>
    </w:rPr>
  </w:style>
  <w:style w:type="character" w:customStyle="1" w:styleId="legaddition">
    <w:name w:val="legaddition"/>
    <w:rsid w:val="00BD1883"/>
  </w:style>
  <w:style w:type="character" w:styleId="UnresolvedMention">
    <w:name w:val="Unresolved Mention"/>
    <w:basedOn w:val="DefaultParagraphFont"/>
    <w:uiPriority w:val="99"/>
    <w:semiHidden/>
    <w:unhideWhenUsed/>
    <w:rsid w:val="00B01A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84">
      <w:bodyDiv w:val="1"/>
      <w:marLeft w:val="0"/>
      <w:marRight w:val="0"/>
      <w:marTop w:val="0"/>
      <w:marBottom w:val="0"/>
      <w:divBdr>
        <w:top w:val="none" w:sz="0" w:space="0" w:color="auto"/>
        <w:left w:val="none" w:sz="0" w:space="0" w:color="auto"/>
        <w:bottom w:val="none" w:sz="0" w:space="0" w:color="auto"/>
        <w:right w:val="none" w:sz="0" w:space="0" w:color="auto"/>
      </w:divBdr>
    </w:div>
    <w:div w:id="20253724">
      <w:bodyDiv w:val="1"/>
      <w:marLeft w:val="0"/>
      <w:marRight w:val="0"/>
      <w:marTop w:val="0"/>
      <w:marBottom w:val="0"/>
      <w:divBdr>
        <w:top w:val="none" w:sz="0" w:space="0" w:color="auto"/>
        <w:left w:val="none" w:sz="0" w:space="0" w:color="auto"/>
        <w:bottom w:val="none" w:sz="0" w:space="0" w:color="auto"/>
        <w:right w:val="none" w:sz="0" w:space="0" w:color="auto"/>
      </w:divBdr>
    </w:div>
    <w:div w:id="32507241">
      <w:bodyDiv w:val="1"/>
      <w:marLeft w:val="0"/>
      <w:marRight w:val="0"/>
      <w:marTop w:val="0"/>
      <w:marBottom w:val="0"/>
      <w:divBdr>
        <w:top w:val="none" w:sz="0" w:space="0" w:color="auto"/>
        <w:left w:val="none" w:sz="0" w:space="0" w:color="auto"/>
        <w:bottom w:val="none" w:sz="0" w:space="0" w:color="auto"/>
        <w:right w:val="none" w:sz="0" w:space="0" w:color="auto"/>
      </w:divBdr>
    </w:div>
    <w:div w:id="89551749">
      <w:bodyDiv w:val="1"/>
      <w:marLeft w:val="0"/>
      <w:marRight w:val="0"/>
      <w:marTop w:val="0"/>
      <w:marBottom w:val="0"/>
      <w:divBdr>
        <w:top w:val="none" w:sz="0" w:space="0" w:color="auto"/>
        <w:left w:val="none" w:sz="0" w:space="0" w:color="auto"/>
        <w:bottom w:val="none" w:sz="0" w:space="0" w:color="auto"/>
        <w:right w:val="none" w:sz="0" w:space="0" w:color="auto"/>
      </w:divBdr>
      <w:divsChild>
        <w:div w:id="983968024">
          <w:marLeft w:val="0"/>
          <w:marRight w:val="0"/>
          <w:marTop w:val="0"/>
          <w:marBottom w:val="0"/>
          <w:divBdr>
            <w:top w:val="none" w:sz="0" w:space="0" w:color="auto"/>
            <w:left w:val="none" w:sz="0" w:space="0" w:color="auto"/>
            <w:bottom w:val="none" w:sz="0" w:space="0" w:color="auto"/>
            <w:right w:val="none" w:sz="0" w:space="0" w:color="auto"/>
          </w:divBdr>
        </w:div>
      </w:divsChild>
    </w:div>
    <w:div w:id="116141372">
      <w:bodyDiv w:val="1"/>
      <w:marLeft w:val="0"/>
      <w:marRight w:val="0"/>
      <w:marTop w:val="0"/>
      <w:marBottom w:val="0"/>
      <w:divBdr>
        <w:top w:val="none" w:sz="0" w:space="0" w:color="auto"/>
        <w:left w:val="none" w:sz="0" w:space="0" w:color="auto"/>
        <w:bottom w:val="none" w:sz="0" w:space="0" w:color="auto"/>
        <w:right w:val="none" w:sz="0" w:space="0" w:color="auto"/>
      </w:divBdr>
      <w:divsChild>
        <w:div w:id="1216697383">
          <w:marLeft w:val="0"/>
          <w:marRight w:val="0"/>
          <w:marTop w:val="0"/>
          <w:marBottom w:val="0"/>
          <w:divBdr>
            <w:top w:val="none" w:sz="0" w:space="0" w:color="auto"/>
            <w:left w:val="none" w:sz="0" w:space="0" w:color="auto"/>
            <w:bottom w:val="none" w:sz="0" w:space="0" w:color="auto"/>
            <w:right w:val="none" w:sz="0" w:space="0" w:color="auto"/>
          </w:divBdr>
        </w:div>
      </w:divsChild>
    </w:div>
    <w:div w:id="123158734">
      <w:bodyDiv w:val="1"/>
      <w:marLeft w:val="0"/>
      <w:marRight w:val="0"/>
      <w:marTop w:val="0"/>
      <w:marBottom w:val="0"/>
      <w:divBdr>
        <w:top w:val="none" w:sz="0" w:space="0" w:color="auto"/>
        <w:left w:val="none" w:sz="0" w:space="0" w:color="auto"/>
        <w:bottom w:val="none" w:sz="0" w:space="0" w:color="auto"/>
        <w:right w:val="none" w:sz="0" w:space="0" w:color="auto"/>
      </w:divBdr>
      <w:divsChild>
        <w:div w:id="1165124201">
          <w:marLeft w:val="0"/>
          <w:marRight w:val="0"/>
          <w:marTop w:val="0"/>
          <w:marBottom w:val="0"/>
          <w:divBdr>
            <w:top w:val="none" w:sz="0" w:space="0" w:color="auto"/>
            <w:left w:val="none" w:sz="0" w:space="0" w:color="auto"/>
            <w:bottom w:val="none" w:sz="0" w:space="0" w:color="auto"/>
            <w:right w:val="none" w:sz="0" w:space="0" w:color="auto"/>
          </w:divBdr>
        </w:div>
      </w:divsChild>
    </w:div>
    <w:div w:id="198443657">
      <w:bodyDiv w:val="1"/>
      <w:marLeft w:val="0"/>
      <w:marRight w:val="0"/>
      <w:marTop w:val="0"/>
      <w:marBottom w:val="0"/>
      <w:divBdr>
        <w:top w:val="none" w:sz="0" w:space="0" w:color="auto"/>
        <w:left w:val="none" w:sz="0" w:space="0" w:color="auto"/>
        <w:bottom w:val="none" w:sz="0" w:space="0" w:color="auto"/>
        <w:right w:val="none" w:sz="0" w:space="0" w:color="auto"/>
      </w:divBdr>
    </w:div>
    <w:div w:id="279146434">
      <w:bodyDiv w:val="1"/>
      <w:marLeft w:val="0"/>
      <w:marRight w:val="0"/>
      <w:marTop w:val="0"/>
      <w:marBottom w:val="0"/>
      <w:divBdr>
        <w:top w:val="none" w:sz="0" w:space="0" w:color="auto"/>
        <w:left w:val="none" w:sz="0" w:space="0" w:color="auto"/>
        <w:bottom w:val="none" w:sz="0" w:space="0" w:color="auto"/>
        <w:right w:val="none" w:sz="0" w:space="0" w:color="auto"/>
      </w:divBdr>
      <w:divsChild>
        <w:div w:id="1185510762">
          <w:marLeft w:val="0"/>
          <w:marRight w:val="0"/>
          <w:marTop w:val="0"/>
          <w:marBottom w:val="0"/>
          <w:divBdr>
            <w:top w:val="none" w:sz="0" w:space="0" w:color="auto"/>
            <w:left w:val="none" w:sz="0" w:space="0" w:color="auto"/>
            <w:bottom w:val="none" w:sz="0" w:space="0" w:color="auto"/>
            <w:right w:val="none" w:sz="0" w:space="0" w:color="auto"/>
          </w:divBdr>
        </w:div>
      </w:divsChild>
    </w:div>
    <w:div w:id="285161862">
      <w:bodyDiv w:val="1"/>
      <w:marLeft w:val="0"/>
      <w:marRight w:val="0"/>
      <w:marTop w:val="0"/>
      <w:marBottom w:val="0"/>
      <w:divBdr>
        <w:top w:val="none" w:sz="0" w:space="0" w:color="auto"/>
        <w:left w:val="none" w:sz="0" w:space="0" w:color="auto"/>
        <w:bottom w:val="none" w:sz="0" w:space="0" w:color="auto"/>
        <w:right w:val="none" w:sz="0" w:space="0" w:color="auto"/>
      </w:divBdr>
      <w:divsChild>
        <w:div w:id="209003683">
          <w:marLeft w:val="0"/>
          <w:marRight w:val="0"/>
          <w:marTop w:val="0"/>
          <w:marBottom w:val="0"/>
          <w:divBdr>
            <w:top w:val="none" w:sz="0" w:space="0" w:color="auto"/>
            <w:left w:val="none" w:sz="0" w:space="0" w:color="auto"/>
            <w:bottom w:val="none" w:sz="0" w:space="0" w:color="auto"/>
            <w:right w:val="none" w:sz="0" w:space="0" w:color="auto"/>
          </w:divBdr>
        </w:div>
      </w:divsChild>
    </w:div>
    <w:div w:id="286397152">
      <w:bodyDiv w:val="1"/>
      <w:marLeft w:val="0"/>
      <w:marRight w:val="0"/>
      <w:marTop w:val="0"/>
      <w:marBottom w:val="0"/>
      <w:divBdr>
        <w:top w:val="none" w:sz="0" w:space="0" w:color="auto"/>
        <w:left w:val="none" w:sz="0" w:space="0" w:color="auto"/>
        <w:bottom w:val="none" w:sz="0" w:space="0" w:color="auto"/>
        <w:right w:val="none" w:sz="0" w:space="0" w:color="auto"/>
      </w:divBdr>
      <w:divsChild>
        <w:div w:id="1431319426">
          <w:marLeft w:val="0"/>
          <w:marRight w:val="0"/>
          <w:marTop w:val="0"/>
          <w:marBottom w:val="0"/>
          <w:divBdr>
            <w:top w:val="none" w:sz="0" w:space="0" w:color="auto"/>
            <w:left w:val="none" w:sz="0" w:space="0" w:color="auto"/>
            <w:bottom w:val="none" w:sz="0" w:space="0" w:color="auto"/>
            <w:right w:val="none" w:sz="0" w:space="0" w:color="auto"/>
          </w:divBdr>
        </w:div>
      </w:divsChild>
    </w:div>
    <w:div w:id="307519734">
      <w:bodyDiv w:val="1"/>
      <w:marLeft w:val="0"/>
      <w:marRight w:val="0"/>
      <w:marTop w:val="0"/>
      <w:marBottom w:val="0"/>
      <w:divBdr>
        <w:top w:val="none" w:sz="0" w:space="0" w:color="auto"/>
        <w:left w:val="none" w:sz="0" w:space="0" w:color="auto"/>
        <w:bottom w:val="none" w:sz="0" w:space="0" w:color="auto"/>
        <w:right w:val="none" w:sz="0" w:space="0" w:color="auto"/>
      </w:divBdr>
    </w:div>
    <w:div w:id="319383030">
      <w:bodyDiv w:val="1"/>
      <w:marLeft w:val="0"/>
      <w:marRight w:val="0"/>
      <w:marTop w:val="0"/>
      <w:marBottom w:val="0"/>
      <w:divBdr>
        <w:top w:val="none" w:sz="0" w:space="0" w:color="auto"/>
        <w:left w:val="none" w:sz="0" w:space="0" w:color="auto"/>
        <w:bottom w:val="none" w:sz="0" w:space="0" w:color="auto"/>
        <w:right w:val="none" w:sz="0" w:space="0" w:color="auto"/>
      </w:divBdr>
      <w:divsChild>
        <w:div w:id="2016305266">
          <w:marLeft w:val="0"/>
          <w:marRight w:val="0"/>
          <w:marTop w:val="0"/>
          <w:marBottom w:val="0"/>
          <w:divBdr>
            <w:top w:val="none" w:sz="0" w:space="0" w:color="auto"/>
            <w:left w:val="none" w:sz="0" w:space="0" w:color="auto"/>
            <w:bottom w:val="none" w:sz="0" w:space="0" w:color="auto"/>
            <w:right w:val="none" w:sz="0" w:space="0" w:color="auto"/>
          </w:divBdr>
        </w:div>
      </w:divsChild>
    </w:div>
    <w:div w:id="327026073">
      <w:bodyDiv w:val="1"/>
      <w:marLeft w:val="0"/>
      <w:marRight w:val="0"/>
      <w:marTop w:val="0"/>
      <w:marBottom w:val="0"/>
      <w:divBdr>
        <w:top w:val="none" w:sz="0" w:space="0" w:color="auto"/>
        <w:left w:val="none" w:sz="0" w:space="0" w:color="auto"/>
        <w:bottom w:val="none" w:sz="0" w:space="0" w:color="auto"/>
        <w:right w:val="none" w:sz="0" w:space="0" w:color="auto"/>
      </w:divBdr>
      <w:divsChild>
        <w:div w:id="965425320">
          <w:marLeft w:val="0"/>
          <w:marRight w:val="0"/>
          <w:marTop w:val="0"/>
          <w:marBottom w:val="0"/>
          <w:divBdr>
            <w:top w:val="none" w:sz="0" w:space="0" w:color="auto"/>
            <w:left w:val="none" w:sz="0" w:space="0" w:color="auto"/>
            <w:bottom w:val="none" w:sz="0" w:space="0" w:color="auto"/>
            <w:right w:val="none" w:sz="0" w:space="0" w:color="auto"/>
          </w:divBdr>
        </w:div>
      </w:divsChild>
    </w:div>
    <w:div w:id="330257495">
      <w:bodyDiv w:val="1"/>
      <w:marLeft w:val="0"/>
      <w:marRight w:val="0"/>
      <w:marTop w:val="0"/>
      <w:marBottom w:val="0"/>
      <w:divBdr>
        <w:top w:val="none" w:sz="0" w:space="0" w:color="auto"/>
        <w:left w:val="none" w:sz="0" w:space="0" w:color="auto"/>
        <w:bottom w:val="none" w:sz="0" w:space="0" w:color="auto"/>
        <w:right w:val="none" w:sz="0" w:space="0" w:color="auto"/>
      </w:divBdr>
    </w:div>
    <w:div w:id="356544035">
      <w:bodyDiv w:val="1"/>
      <w:marLeft w:val="0"/>
      <w:marRight w:val="0"/>
      <w:marTop w:val="0"/>
      <w:marBottom w:val="0"/>
      <w:divBdr>
        <w:top w:val="none" w:sz="0" w:space="0" w:color="auto"/>
        <w:left w:val="none" w:sz="0" w:space="0" w:color="auto"/>
        <w:bottom w:val="none" w:sz="0" w:space="0" w:color="auto"/>
        <w:right w:val="none" w:sz="0" w:space="0" w:color="auto"/>
      </w:divBdr>
    </w:div>
    <w:div w:id="358429807">
      <w:bodyDiv w:val="1"/>
      <w:marLeft w:val="0"/>
      <w:marRight w:val="0"/>
      <w:marTop w:val="0"/>
      <w:marBottom w:val="0"/>
      <w:divBdr>
        <w:top w:val="none" w:sz="0" w:space="0" w:color="auto"/>
        <w:left w:val="none" w:sz="0" w:space="0" w:color="auto"/>
        <w:bottom w:val="none" w:sz="0" w:space="0" w:color="auto"/>
        <w:right w:val="none" w:sz="0" w:space="0" w:color="auto"/>
      </w:divBdr>
      <w:divsChild>
        <w:div w:id="1226603109">
          <w:marLeft w:val="0"/>
          <w:marRight w:val="0"/>
          <w:marTop w:val="0"/>
          <w:marBottom w:val="0"/>
          <w:divBdr>
            <w:top w:val="none" w:sz="0" w:space="0" w:color="auto"/>
            <w:left w:val="none" w:sz="0" w:space="0" w:color="auto"/>
            <w:bottom w:val="none" w:sz="0" w:space="0" w:color="auto"/>
            <w:right w:val="none" w:sz="0" w:space="0" w:color="auto"/>
          </w:divBdr>
        </w:div>
      </w:divsChild>
    </w:div>
    <w:div w:id="371075651">
      <w:bodyDiv w:val="1"/>
      <w:marLeft w:val="0"/>
      <w:marRight w:val="0"/>
      <w:marTop w:val="0"/>
      <w:marBottom w:val="0"/>
      <w:divBdr>
        <w:top w:val="none" w:sz="0" w:space="0" w:color="auto"/>
        <w:left w:val="none" w:sz="0" w:space="0" w:color="auto"/>
        <w:bottom w:val="none" w:sz="0" w:space="0" w:color="auto"/>
        <w:right w:val="none" w:sz="0" w:space="0" w:color="auto"/>
      </w:divBdr>
    </w:div>
    <w:div w:id="402871523">
      <w:bodyDiv w:val="1"/>
      <w:marLeft w:val="0"/>
      <w:marRight w:val="0"/>
      <w:marTop w:val="0"/>
      <w:marBottom w:val="0"/>
      <w:divBdr>
        <w:top w:val="none" w:sz="0" w:space="0" w:color="auto"/>
        <w:left w:val="none" w:sz="0" w:space="0" w:color="auto"/>
        <w:bottom w:val="none" w:sz="0" w:space="0" w:color="auto"/>
        <w:right w:val="none" w:sz="0" w:space="0" w:color="auto"/>
      </w:divBdr>
      <w:divsChild>
        <w:div w:id="1985237622">
          <w:marLeft w:val="0"/>
          <w:marRight w:val="0"/>
          <w:marTop w:val="0"/>
          <w:marBottom w:val="0"/>
          <w:divBdr>
            <w:top w:val="none" w:sz="0" w:space="0" w:color="auto"/>
            <w:left w:val="none" w:sz="0" w:space="0" w:color="auto"/>
            <w:bottom w:val="none" w:sz="0" w:space="0" w:color="auto"/>
            <w:right w:val="none" w:sz="0" w:space="0" w:color="auto"/>
          </w:divBdr>
        </w:div>
      </w:divsChild>
    </w:div>
    <w:div w:id="413361991">
      <w:bodyDiv w:val="1"/>
      <w:marLeft w:val="0"/>
      <w:marRight w:val="0"/>
      <w:marTop w:val="0"/>
      <w:marBottom w:val="0"/>
      <w:divBdr>
        <w:top w:val="none" w:sz="0" w:space="0" w:color="auto"/>
        <w:left w:val="none" w:sz="0" w:space="0" w:color="auto"/>
        <w:bottom w:val="none" w:sz="0" w:space="0" w:color="auto"/>
        <w:right w:val="none" w:sz="0" w:space="0" w:color="auto"/>
      </w:divBdr>
    </w:div>
    <w:div w:id="419377232">
      <w:bodyDiv w:val="1"/>
      <w:marLeft w:val="0"/>
      <w:marRight w:val="0"/>
      <w:marTop w:val="0"/>
      <w:marBottom w:val="0"/>
      <w:divBdr>
        <w:top w:val="none" w:sz="0" w:space="0" w:color="auto"/>
        <w:left w:val="none" w:sz="0" w:space="0" w:color="auto"/>
        <w:bottom w:val="none" w:sz="0" w:space="0" w:color="auto"/>
        <w:right w:val="none" w:sz="0" w:space="0" w:color="auto"/>
      </w:divBdr>
    </w:div>
    <w:div w:id="462775224">
      <w:bodyDiv w:val="1"/>
      <w:marLeft w:val="0"/>
      <w:marRight w:val="0"/>
      <w:marTop w:val="0"/>
      <w:marBottom w:val="0"/>
      <w:divBdr>
        <w:top w:val="none" w:sz="0" w:space="0" w:color="auto"/>
        <w:left w:val="none" w:sz="0" w:space="0" w:color="auto"/>
        <w:bottom w:val="none" w:sz="0" w:space="0" w:color="auto"/>
        <w:right w:val="none" w:sz="0" w:space="0" w:color="auto"/>
      </w:divBdr>
    </w:div>
    <w:div w:id="467819033">
      <w:bodyDiv w:val="1"/>
      <w:marLeft w:val="0"/>
      <w:marRight w:val="0"/>
      <w:marTop w:val="0"/>
      <w:marBottom w:val="0"/>
      <w:divBdr>
        <w:top w:val="none" w:sz="0" w:space="0" w:color="auto"/>
        <w:left w:val="none" w:sz="0" w:space="0" w:color="auto"/>
        <w:bottom w:val="none" w:sz="0" w:space="0" w:color="auto"/>
        <w:right w:val="none" w:sz="0" w:space="0" w:color="auto"/>
      </w:divBdr>
    </w:div>
    <w:div w:id="483276840">
      <w:bodyDiv w:val="1"/>
      <w:marLeft w:val="0"/>
      <w:marRight w:val="0"/>
      <w:marTop w:val="0"/>
      <w:marBottom w:val="0"/>
      <w:divBdr>
        <w:top w:val="none" w:sz="0" w:space="0" w:color="auto"/>
        <w:left w:val="none" w:sz="0" w:space="0" w:color="auto"/>
        <w:bottom w:val="none" w:sz="0" w:space="0" w:color="auto"/>
        <w:right w:val="none" w:sz="0" w:space="0" w:color="auto"/>
      </w:divBdr>
    </w:div>
    <w:div w:id="490295918">
      <w:bodyDiv w:val="1"/>
      <w:marLeft w:val="0"/>
      <w:marRight w:val="0"/>
      <w:marTop w:val="0"/>
      <w:marBottom w:val="0"/>
      <w:divBdr>
        <w:top w:val="none" w:sz="0" w:space="0" w:color="auto"/>
        <w:left w:val="none" w:sz="0" w:space="0" w:color="auto"/>
        <w:bottom w:val="none" w:sz="0" w:space="0" w:color="auto"/>
        <w:right w:val="none" w:sz="0" w:space="0" w:color="auto"/>
      </w:divBdr>
    </w:div>
    <w:div w:id="509686262">
      <w:bodyDiv w:val="1"/>
      <w:marLeft w:val="0"/>
      <w:marRight w:val="0"/>
      <w:marTop w:val="0"/>
      <w:marBottom w:val="0"/>
      <w:divBdr>
        <w:top w:val="none" w:sz="0" w:space="0" w:color="auto"/>
        <w:left w:val="none" w:sz="0" w:space="0" w:color="auto"/>
        <w:bottom w:val="none" w:sz="0" w:space="0" w:color="auto"/>
        <w:right w:val="none" w:sz="0" w:space="0" w:color="auto"/>
      </w:divBdr>
    </w:div>
    <w:div w:id="511068640">
      <w:bodyDiv w:val="1"/>
      <w:marLeft w:val="0"/>
      <w:marRight w:val="0"/>
      <w:marTop w:val="0"/>
      <w:marBottom w:val="0"/>
      <w:divBdr>
        <w:top w:val="none" w:sz="0" w:space="0" w:color="auto"/>
        <w:left w:val="none" w:sz="0" w:space="0" w:color="auto"/>
        <w:bottom w:val="none" w:sz="0" w:space="0" w:color="auto"/>
        <w:right w:val="none" w:sz="0" w:space="0" w:color="auto"/>
      </w:divBdr>
    </w:div>
    <w:div w:id="524027036">
      <w:bodyDiv w:val="1"/>
      <w:marLeft w:val="0"/>
      <w:marRight w:val="0"/>
      <w:marTop w:val="0"/>
      <w:marBottom w:val="0"/>
      <w:divBdr>
        <w:top w:val="none" w:sz="0" w:space="0" w:color="auto"/>
        <w:left w:val="none" w:sz="0" w:space="0" w:color="auto"/>
        <w:bottom w:val="none" w:sz="0" w:space="0" w:color="auto"/>
        <w:right w:val="none" w:sz="0" w:space="0" w:color="auto"/>
      </w:divBdr>
    </w:div>
    <w:div w:id="535046469">
      <w:bodyDiv w:val="1"/>
      <w:marLeft w:val="0"/>
      <w:marRight w:val="0"/>
      <w:marTop w:val="0"/>
      <w:marBottom w:val="0"/>
      <w:divBdr>
        <w:top w:val="none" w:sz="0" w:space="0" w:color="auto"/>
        <w:left w:val="none" w:sz="0" w:space="0" w:color="auto"/>
        <w:bottom w:val="none" w:sz="0" w:space="0" w:color="auto"/>
        <w:right w:val="none" w:sz="0" w:space="0" w:color="auto"/>
      </w:divBdr>
      <w:divsChild>
        <w:div w:id="2071728850">
          <w:marLeft w:val="0"/>
          <w:marRight w:val="0"/>
          <w:marTop w:val="0"/>
          <w:marBottom w:val="0"/>
          <w:divBdr>
            <w:top w:val="none" w:sz="0" w:space="0" w:color="auto"/>
            <w:left w:val="none" w:sz="0" w:space="0" w:color="auto"/>
            <w:bottom w:val="none" w:sz="0" w:space="0" w:color="auto"/>
            <w:right w:val="none" w:sz="0" w:space="0" w:color="auto"/>
          </w:divBdr>
        </w:div>
      </w:divsChild>
    </w:div>
    <w:div w:id="537008439">
      <w:bodyDiv w:val="1"/>
      <w:marLeft w:val="0"/>
      <w:marRight w:val="0"/>
      <w:marTop w:val="0"/>
      <w:marBottom w:val="0"/>
      <w:divBdr>
        <w:top w:val="none" w:sz="0" w:space="0" w:color="auto"/>
        <w:left w:val="none" w:sz="0" w:space="0" w:color="auto"/>
        <w:bottom w:val="none" w:sz="0" w:space="0" w:color="auto"/>
        <w:right w:val="none" w:sz="0" w:space="0" w:color="auto"/>
      </w:divBdr>
    </w:div>
    <w:div w:id="549926831">
      <w:bodyDiv w:val="1"/>
      <w:marLeft w:val="0"/>
      <w:marRight w:val="0"/>
      <w:marTop w:val="0"/>
      <w:marBottom w:val="0"/>
      <w:divBdr>
        <w:top w:val="none" w:sz="0" w:space="0" w:color="auto"/>
        <w:left w:val="none" w:sz="0" w:space="0" w:color="auto"/>
        <w:bottom w:val="none" w:sz="0" w:space="0" w:color="auto"/>
        <w:right w:val="none" w:sz="0" w:space="0" w:color="auto"/>
      </w:divBdr>
    </w:div>
    <w:div w:id="568081828">
      <w:bodyDiv w:val="1"/>
      <w:marLeft w:val="0"/>
      <w:marRight w:val="0"/>
      <w:marTop w:val="0"/>
      <w:marBottom w:val="0"/>
      <w:divBdr>
        <w:top w:val="none" w:sz="0" w:space="0" w:color="auto"/>
        <w:left w:val="none" w:sz="0" w:space="0" w:color="auto"/>
        <w:bottom w:val="none" w:sz="0" w:space="0" w:color="auto"/>
        <w:right w:val="none" w:sz="0" w:space="0" w:color="auto"/>
      </w:divBdr>
    </w:div>
    <w:div w:id="583225456">
      <w:bodyDiv w:val="1"/>
      <w:marLeft w:val="0"/>
      <w:marRight w:val="0"/>
      <w:marTop w:val="0"/>
      <w:marBottom w:val="0"/>
      <w:divBdr>
        <w:top w:val="none" w:sz="0" w:space="0" w:color="auto"/>
        <w:left w:val="none" w:sz="0" w:space="0" w:color="auto"/>
        <w:bottom w:val="none" w:sz="0" w:space="0" w:color="auto"/>
        <w:right w:val="none" w:sz="0" w:space="0" w:color="auto"/>
      </w:divBdr>
      <w:divsChild>
        <w:div w:id="877159485">
          <w:marLeft w:val="0"/>
          <w:marRight w:val="0"/>
          <w:marTop w:val="0"/>
          <w:marBottom w:val="0"/>
          <w:divBdr>
            <w:top w:val="none" w:sz="0" w:space="0" w:color="auto"/>
            <w:left w:val="none" w:sz="0" w:space="0" w:color="auto"/>
            <w:bottom w:val="none" w:sz="0" w:space="0" w:color="auto"/>
            <w:right w:val="none" w:sz="0" w:space="0" w:color="auto"/>
          </w:divBdr>
        </w:div>
      </w:divsChild>
    </w:div>
    <w:div w:id="584924321">
      <w:bodyDiv w:val="1"/>
      <w:marLeft w:val="0"/>
      <w:marRight w:val="0"/>
      <w:marTop w:val="0"/>
      <w:marBottom w:val="0"/>
      <w:divBdr>
        <w:top w:val="none" w:sz="0" w:space="0" w:color="auto"/>
        <w:left w:val="none" w:sz="0" w:space="0" w:color="auto"/>
        <w:bottom w:val="none" w:sz="0" w:space="0" w:color="auto"/>
        <w:right w:val="none" w:sz="0" w:space="0" w:color="auto"/>
      </w:divBdr>
    </w:div>
    <w:div w:id="591668147">
      <w:bodyDiv w:val="1"/>
      <w:marLeft w:val="0"/>
      <w:marRight w:val="0"/>
      <w:marTop w:val="0"/>
      <w:marBottom w:val="0"/>
      <w:divBdr>
        <w:top w:val="none" w:sz="0" w:space="0" w:color="auto"/>
        <w:left w:val="none" w:sz="0" w:space="0" w:color="auto"/>
        <w:bottom w:val="none" w:sz="0" w:space="0" w:color="auto"/>
        <w:right w:val="none" w:sz="0" w:space="0" w:color="auto"/>
      </w:divBdr>
      <w:divsChild>
        <w:div w:id="520976627">
          <w:marLeft w:val="0"/>
          <w:marRight w:val="0"/>
          <w:marTop w:val="0"/>
          <w:marBottom w:val="0"/>
          <w:divBdr>
            <w:top w:val="none" w:sz="0" w:space="0" w:color="auto"/>
            <w:left w:val="none" w:sz="0" w:space="0" w:color="auto"/>
            <w:bottom w:val="none" w:sz="0" w:space="0" w:color="auto"/>
            <w:right w:val="none" w:sz="0" w:space="0" w:color="auto"/>
          </w:divBdr>
        </w:div>
      </w:divsChild>
    </w:div>
    <w:div w:id="621229454">
      <w:bodyDiv w:val="1"/>
      <w:marLeft w:val="0"/>
      <w:marRight w:val="0"/>
      <w:marTop w:val="0"/>
      <w:marBottom w:val="0"/>
      <w:divBdr>
        <w:top w:val="none" w:sz="0" w:space="0" w:color="auto"/>
        <w:left w:val="none" w:sz="0" w:space="0" w:color="auto"/>
        <w:bottom w:val="none" w:sz="0" w:space="0" w:color="auto"/>
        <w:right w:val="none" w:sz="0" w:space="0" w:color="auto"/>
      </w:divBdr>
    </w:div>
    <w:div w:id="789007322">
      <w:bodyDiv w:val="1"/>
      <w:marLeft w:val="0"/>
      <w:marRight w:val="0"/>
      <w:marTop w:val="0"/>
      <w:marBottom w:val="0"/>
      <w:divBdr>
        <w:top w:val="none" w:sz="0" w:space="0" w:color="auto"/>
        <w:left w:val="none" w:sz="0" w:space="0" w:color="auto"/>
        <w:bottom w:val="none" w:sz="0" w:space="0" w:color="auto"/>
        <w:right w:val="none" w:sz="0" w:space="0" w:color="auto"/>
      </w:divBdr>
      <w:divsChild>
        <w:div w:id="1524511335">
          <w:marLeft w:val="0"/>
          <w:marRight w:val="0"/>
          <w:marTop w:val="0"/>
          <w:marBottom w:val="0"/>
          <w:divBdr>
            <w:top w:val="none" w:sz="0" w:space="0" w:color="auto"/>
            <w:left w:val="none" w:sz="0" w:space="0" w:color="auto"/>
            <w:bottom w:val="none" w:sz="0" w:space="0" w:color="auto"/>
            <w:right w:val="none" w:sz="0" w:space="0" w:color="auto"/>
          </w:divBdr>
        </w:div>
      </w:divsChild>
    </w:div>
    <w:div w:id="798841378">
      <w:bodyDiv w:val="1"/>
      <w:marLeft w:val="0"/>
      <w:marRight w:val="0"/>
      <w:marTop w:val="0"/>
      <w:marBottom w:val="0"/>
      <w:divBdr>
        <w:top w:val="none" w:sz="0" w:space="0" w:color="auto"/>
        <w:left w:val="none" w:sz="0" w:space="0" w:color="auto"/>
        <w:bottom w:val="none" w:sz="0" w:space="0" w:color="auto"/>
        <w:right w:val="none" w:sz="0" w:space="0" w:color="auto"/>
      </w:divBdr>
    </w:div>
    <w:div w:id="857235370">
      <w:bodyDiv w:val="1"/>
      <w:marLeft w:val="0"/>
      <w:marRight w:val="0"/>
      <w:marTop w:val="0"/>
      <w:marBottom w:val="0"/>
      <w:divBdr>
        <w:top w:val="none" w:sz="0" w:space="0" w:color="auto"/>
        <w:left w:val="none" w:sz="0" w:space="0" w:color="auto"/>
        <w:bottom w:val="none" w:sz="0" w:space="0" w:color="auto"/>
        <w:right w:val="none" w:sz="0" w:space="0" w:color="auto"/>
      </w:divBdr>
    </w:div>
    <w:div w:id="865680674">
      <w:bodyDiv w:val="1"/>
      <w:marLeft w:val="0"/>
      <w:marRight w:val="0"/>
      <w:marTop w:val="0"/>
      <w:marBottom w:val="0"/>
      <w:divBdr>
        <w:top w:val="none" w:sz="0" w:space="0" w:color="auto"/>
        <w:left w:val="none" w:sz="0" w:space="0" w:color="auto"/>
        <w:bottom w:val="none" w:sz="0" w:space="0" w:color="auto"/>
        <w:right w:val="none" w:sz="0" w:space="0" w:color="auto"/>
      </w:divBdr>
    </w:div>
    <w:div w:id="879705561">
      <w:bodyDiv w:val="1"/>
      <w:marLeft w:val="0"/>
      <w:marRight w:val="0"/>
      <w:marTop w:val="0"/>
      <w:marBottom w:val="0"/>
      <w:divBdr>
        <w:top w:val="none" w:sz="0" w:space="0" w:color="auto"/>
        <w:left w:val="none" w:sz="0" w:space="0" w:color="auto"/>
        <w:bottom w:val="none" w:sz="0" w:space="0" w:color="auto"/>
        <w:right w:val="none" w:sz="0" w:space="0" w:color="auto"/>
      </w:divBdr>
    </w:div>
    <w:div w:id="897320605">
      <w:bodyDiv w:val="1"/>
      <w:marLeft w:val="0"/>
      <w:marRight w:val="0"/>
      <w:marTop w:val="0"/>
      <w:marBottom w:val="0"/>
      <w:divBdr>
        <w:top w:val="none" w:sz="0" w:space="0" w:color="auto"/>
        <w:left w:val="none" w:sz="0" w:space="0" w:color="auto"/>
        <w:bottom w:val="none" w:sz="0" w:space="0" w:color="auto"/>
        <w:right w:val="none" w:sz="0" w:space="0" w:color="auto"/>
      </w:divBdr>
    </w:div>
    <w:div w:id="915549097">
      <w:bodyDiv w:val="1"/>
      <w:marLeft w:val="0"/>
      <w:marRight w:val="0"/>
      <w:marTop w:val="0"/>
      <w:marBottom w:val="0"/>
      <w:divBdr>
        <w:top w:val="none" w:sz="0" w:space="0" w:color="auto"/>
        <w:left w:val="none" w:sz="0" w:space="0" w:color="auto"/>
        <w:bottom w:val="none" w:sz="0" w:space="0" w:color="auto"/>
        <w:right w:val="none" w:sz="0" w:space="0" w:color="auto"/>
      </w:divBdr>
    </w:div>
    <w:div w:id="918518670">
      <w:bodyDiv w:val="1"/>
      <w:marLeft w:val="0"/>
      <w:marRight w:val="0"/>
      <w:marTop w:val="0"/>
      <w:marBottom w:val="0"/>
      <w:divBdr>
        <w:top w:val="none" w:sz="0" w:space="0" w:color="auto"/>
        <w:left w:val="none" w:sz="0" w:space="0" w:color="auto"/>
        <w:bottom w:val="none" w:sz="0" w:space="0" w:color="auto"/>
        <w:right w:val="none" w:sz="0" w:space="0" w:color="auto"/>
      </w:divBdr>
    </w:div>
    <w:div w:id="1001466209">
      <w:bodyDiv w:val="1"/>
      <w:marLeft w:val="0"/>
      <w:marRight w:val="0"/>
      <w:marTop w:val="0"/>
      <w:marBottom w:val="0"/>
      <w:divBdr>
        <w:top w:val="none" w:sz="0" w:space="0" w:color="auto"/>
        <w:left w:val="none" w:sz="0" w:space="0" w:color="auto"/>
        <w:bottom w:val="none" w:sz="0" w:space="0" w:color="auto"/>
        <w:right w:val="none" w:sz="0" w:space="0" w:color="auto"/>
      </w:divBdr>
    </w:div>
    <w:div w:id="1022972392">
      <w:bodyDiv w:val="1"/>
      <w:marLeft w:val="0"/>
      <w:marRight w:val="0"/>
      <w:marTop w:val="0"/>
      <w:marBottom w:val="0"/>
      <w:divBdr>
        <w:top w:val="none" w:sz="0" w:space="0" w:color="auto"/>
        <w:left w:val="none" w:sz="0" w:space="0" w:color="auto"/>
        <w:bottom w:val="none" w:sz="0" w:space="0" w:color="auto"/>
        <w:right w:val="none" w:sz="0" w:space="0" w:color="auto"/>
      </w:divBdr>
    </w:div>
    <w:div w:id="1027755021">
      <w:bodyDiv w:val="1"/>
      <w:marLeft w:val="0"/>
      <w:marRight w:val="0"/>
      <w:marTop w:val="0"/>
      <w:marBottom w:val="0"/>
      <w:divBdr>
        <w:top w:val="none" w:sz="0" w:space="0" w:color="auto"/>
        <w:left w:val="none" w:sz="0" w:space="0" w:color="auto"/>
        <w:bottom w:val="none" w:sz="0" w:space="0" w:color="auto"/>
        <w:right w:val="none" w:sz="0" w:space="0" w:color="auto"/>
      </w:divBdr>
    </w:div>
    <w:div w:id="1031497338">
      <w:bodyDiv w:val="1"/>
      <w:marLeft w:val="0"/>
      <w:marRight w:val="0"/>
      <w:marTop w:val="0"/>
      <w:marBottom w:val="0"/>
      <w:divBdr>
        <w:top w:val="none" w:sz="0" w:space="0" w:color="auto"/>
        <w:left w:val="none" w:sz="0" w:space="0" w:color="auto"/>
        <w:bottom w:val="none" w:sz="0" w:space="0" w:color="auto"/>
        <w:right w:val="none" w:sz="0" w:space="0" w:color="auto"/>
      </w:divBdr>
    </w:div>
    <w:div w:id="1035424786">
      <w:bodyDiv w:val="1"/>
      <w:marLeft w:val="0"/>
      <w:marRight w:val="0"/>
      <w:marTop w:val="0"/>
      <w:marBottom w:val="0"/>
      <w:divBdr>
        <w:top w:val="none" w:sz="0" w:space="0" w:color="auto"/>
        <w:left w:val="none" w:sz="0" w:space="0" w:color="auto"/>
        <w:bottom w:val="none" w:sz="0" w:space="0" w:color="auto"/>
        <w:right w:val="none" w:sz="0" w:space="0" w:color="auto"/>
      </w:divBdr>
      <w:divsChild>
        <w:div w:id="1861040791">
          <w:marLeft w:val="0"/>
          <w:marRight w:val="0"/>
          <w:marTop w:val="0"/>
          <w:marBottom w:val="0"/>
          <w:divBdr>
            <w:top w:val="none" w:sz="0" w:space="0" w:color="auto"/>
            <w:left w:val="none" w:sz="0" w:space="0" w:color="auto"/>
            <w:bottom w:val="none" w:sz="0" w:space="0" w:color="auto"/>
            <w:right w:val="none" w:sz="0" w:space="0" w:color="auto"/>
          </w:divBdr>
        </w:div>
      </w:divsChild>
    </w:div>
    <w:div w:id="1061753886">
      <w:bodyDiv w:val="1"/>
      <w:marLeft w:val="0"/>
      <w:marRight w:val="0"/>
      <w:marTop w:val="0"/>
      <w:marBottom w:val="0"/>
      <w:divBdr>
        <w:top w:val="none" w:sz="0" w:space="0" w:color="auto"/>
        <w:left w:val="none" w:sz="0" w:space="0" w:color="auto"/>
        <w:bottom w:val="none" w:sz="0" w:space="0" w:color="auto"/>
        <w:right w:val="none" w:sz="0" w:space="0" w:color="auto"/>
      </w:divBdr>
    </w:div>
    <w:div w:id="1075198539">
      <w:bodyDiv w:val="1"/>
      <w:marLeft w:val="0"/>
      <w:marRight w:val="0"/>
      <w:marTop w:val="0"/>
      <w:marBottom w:val="0"/>
      <w:divBdr>
        <w:top w:val="none" w:sz="0" w:space="0" w:color="auto"/>
        <w:left w:val="none" w:sz="0" w:space="0" w:color="auto"/>
        <w:bottom w:val="none" w:sz="0" w:space="0" w:color="auto"/>
        <w:right w:val="none" w:sz="0" w:space="0" w:color="auto"/>
      </w:divBdr>
    </w:div>
    <w:div w:id="1161459162">
      <w:bodyDiv w:val="1"/>
      <w:marLeft w:val="0"/>
      <w:marRight w:val="0"/>
      <w:marTop w:val="0"/>
      <w:marBottom w:val="0"/>
      <w:divBdr>
        <w:top w:val="none" w:sz="0" w:space="0" w:color="auto"/>
        <w:left w:val="none" w:sz="0" w:space="0" w:color="auto"/>
        <w:bottom w:val="none" w:sz="0" w:space="0" w:color="auto"/>
        <w:right w:val="none" w:sz="0" w:space="0" w:color="auto"/>
      </w:divBdr>
    </w:div>
    <w:div w:id="1199272696">
      <w:bodyDiv w:val="1"/>
      <w:marLeft w:val="0"/>
      <w:marRight w:val="0"/>
      <w:marTop w:val="0"/>
      <w:marBottom w:val="0"/>
      <w:divBdr>
        <w:top w:val="none" w:sz="0" w:space="0" w:color="auto"/>
        <w:left w:val="none" w:sz="0" w:space="0" w:color="auto"/>
        <w:bottom w:val="none" w:sz="0" w:space="0" w:color="auto"/>
        <w:right w:val="none" w:sz="0" w:space="0" w:color="auto"/>
      </w:divBdr>
    </w:div>
    <w:div w:id="1227838251">
      <w:bodyDiv w:val="1"/>
      <w:marLeft w:val="0"/>
      <w:marRight w:val="0"/>
      <w:marTop w:val="0"/>
      <w:marBottom w:val="0"/>
      <w:divBdr>
        <w:top w:val="none" w:sz="0" w:space="0" w:color="auto"/>
        <w:left w:val="none" w:sz="0" w:space="0" w:color="auto"/>
        <w:bottom w:val="none" w:sz="0" w:space="0" w:color="auto"/>
        <w:right w:val="none" w:sz="0" w:space="0" w:color="auto"/>
      </w:divBdr>
      <w:divsChild>
        <w:div w:id="1419523448">
          <w:marLeft w:val="0"/>
          <w:marRight w:val="0"/>
          <w:marTop w:val="0"/>
          <w:marBottom w:val="0"/>
          <w:divBdr>
            <w:top w:val="none" w:sz="0" w:space="0" w:color="auto"/>
            <w:left w:val="none" w:sz="0" w:space="0" w:color="auto"/>
            <w:bottom w:val="none" w:sz="0" w:space="0" w:color="auto"/>
            <w:right w:val="none" w:sz="0" w:space="0" w:color="auto"/>
          </w:divBdr>
        </w:div>
      </w:divsChild>
    </w:div>
    <w:div w:id="1241790590">
      <w:bodyDiv w:val="1"/>
      <w:marLeft w:val="0"/>
      <w:marRight w:val="0"/>
      <w:marTop w:val="0"/>
      <w:marBottom w:val="0"/>
      <w:divBdr>
        <w:top w:val="none" w:sz="0" w:space="0" w:color="auto"/>
        <w:left w:val="none" w:sz="0" w:space="0" w:color="auto"/>
        <w:bottom w:val="none" w:sz="0" w:space="0" w:color="auto"/>
        <w:right w:val="none" w:sz="0" w:space="0" w:color="auto"/>
      </w:divBdr>
    </w:div>
    <w:div w:id="1259561950">
      <w:bodyDiv w:val="1"/>
      <w:marLeft w:val="0"/>
      <w:marRight w:val="0"/>
      <w:marTop w:val="0"/>
      <w:marBottom w:val="0"/>
      <w:divBdr>
        <w:top w:val="none" w:sz="0" w:space="0" w:color="auto"/>
        <w:left w:val="none" w:sz="0" w:space="0" w:color="auto"/>
        <w:bottom w:val="none" w:sz="0" w:space="0" w:color="auto"/>
        <w:right w:val="none" w:sz="0" w:space="0" w:color="auto"/>
      </w:divBdr>
    </w:div>
    <w:div w:id="1260143565">
      <w:bodyDiv w:val="1"/>
      <w:marLeft w:val="0"/>
      <w:marRight w:val="0"/>
      <w:marTop w:val="0"/>
      <w:marBottom w:val="0"/>
      <w:divBdr>
        <w:top w:val="none" w:sz="0" w:space="0" w:color="auto"/>
        <w:left w:val="none" w:sz="0" w:space="0" w:color="auto"/>
        <w:bottom w:val="none" w:sz="0" w:space="0" w:color="auto"/>
        <w:right w:val="none" w:sz="0" w:space="0" w:color="auto"/>
      </w:divBdr>
      <w:divsChild>
        <w:div w:id="1409156185">
          <w:marLeft w:val="0"/>
          <w:marRight w:val="0"/>
          <w:marTop w:val="0"/>
          <w:marBottom w:val="0"/>
          <w:divBdr>
            <w:top w:val="none" w:sz="0" w:space="0" w:color="auto"/>
            <w:left w:val="none" w:sz="0" w:space="0" w:color="auto"/>
            <w:bottom w:val="none" w:sz="0" w:space="0" w:color="auto"/>
            <w:right w:val="none" w:sz="0" w:space="0" w:color="auto"/>
          </w:divBdr>
        </w:div>
      </w:divsChild>
    </w:div>
    <w:div w:id="1260522439">
      <w:bodyDiv w:val="1"/>
      <w:marLeft w:val="0"/>
      <w:marRight w:val="0"/>
      <w:marTop w:val="0"/>
      <w:marBottom w:val="0"/>
      <w:divBdr>
        <w:top w:val="none" w:sz="0" w:space="0" w:color="auto"/>
        <w:left w:val="none" w:sz="0" w:space="0" w:color="auto"/>
        <w:bottom w:val="none" w:sz="0" w:space="0" w:color="auto"/>
        <w:right w:val="none" w:sz="0" w:space="0" w:color="auto"/>
      </w:divBdr>
    </w:div>
    <w:div w:id="1263686577">
      <w:bodyDiv w:val="1"/>
      <w:marLeft w:val="0"/>
      <w:marRight w:val="0"/>
      <w:marTop w:val="0"/>
      <w:marBottom w:val="0"/>
      <w:divBdr>
        <w:top w:val="none" w:sz="0" w:space="0" w:color="auto"/>
        <w:left w:val="none" w:sz="0" w:space="0" w:color="auto"/>
        <w:bottom w:val="none" w:sz="0" w:space="0" w:color="auto"/>
        <w:right w:val="none" w:sz="0" w:space="0" w:color="auto"/>
      </w:divBdr>
    </w:div>
    <w:div w:id="1269698138">
      <w:bodyDiv w:val="1"/>
      <w:marLeft w:val="0"/>
      <w:marRight w:val="0"/>
      <w:marTop w:val="0"/>
      <w:marBottom w:val="0"/>
      <w:divBdr>
        <w:top w:val="none" w:sz="0" w:space="0" w:color="auto"/>
        <w:left w:val="none" w:sz="0" w:space="0" w:color="auto"/>
        <w:bottom w:val="none" w:sz="0" w:space="0" w:color="auto"/>
        <w:right w:val="none" w:sz="0" w:space="0" w:color="auto"/>
      </w:divBdr>
      <w:divsChild>
        <w:div w:id="1644119897">
          <w:marLeft w:val="0"/>
          <w:marRight w:val="0"/>
          <w:marTop w:val="0"/>
          <w:marBottom w:val="0"/>
          <w:divBdr>
            <w:top w:val="none" w:sz="0" w:space="0" w:color="auto"/>
            <w:left w:val="none" w:sz="0" w:space="0" w:color="auto"/>
            <w:bottom w:val="none" w:sz="0" w:space="0" w:color="auto"/>
            <w:right w:val="none" w:sz="0" w:space="0" w:color="auto"/>
          </w:divBdr>
        </w:div>
      </w:divsChild>
    </w:div>
    <w:div w:id="1288007918">
      <w:bodyDiv w:val="1"/>
      <w:marLeft w:val="0"/>
      <w:marRight w:val="0"/>
      <w:marTop w:val="0"/>
      <w:marBottom w:val="0"/>
      <w:divBdr>
        <w:top w:val="none" w:sz="0" w:space="0" w:color="auto"/>
        <w:left w:val="none" w:sz="0" w:space="0" w:color="auto"/>
        <w:bottom w:val="none" w:sz="0" w:space="0" w:color="auto"/>
        <w:right w:val="none" w:sz="0" w:space="0" w:color="auto"/>
      </w:divBdr>
      <w:divsChild>
        <w:div w:id="1938443305">
          <w:marLeft w:val="0"/>
          <w:marRight w:val="0"/>
          <w:marTop w:val="0"/>
          <w:marBottom w:val="0"/>
          <w:divBdr>
            <w:top w:val="none" w:sz="0" w:space="0" w:color="auto"/>
            <w:left w:val="none" w:sz="0" w:space="0" w:color="auto"/>
            <w:bottom w:val="none" w:sz="0" w:space="0" w:color="auto"/>
            <w:right w:val="none" w:sz="0" w:space="0" w:color="auto"/>
          </w:divBdr>
        </w:div>
      </w:divsChild>
    </w:div>
    <w:div w:id="1327126472">
      <w:bodyDiv w:val="1"/>
      <w:marLeft w:val="0"/>
      <w:marRight w:val="0"/>
      <w:marTop w:val="0"/>
      <w:marBottom w:val="0"/>
      <w:divBdr>
        <w:top w:val="none" w:sz="0" w:space="0" w:color="auto"/>
        <w:left w:val="none" w:sz="0" w:space="0" w:color="auto"/>
        <w:bottom w:val="none" w:sz="0" w:space="0" w:color="auto"/>
        <w:right w:val="none" w:sz="0" w:space="0" w:color="auto"/>
      </w:divBdr>
      <w:divsChild>
        <w:div w:id="1272123709">
          <w:marLeft w:val="0"/>
          <w:marRight w:val="0"/>
          <w:marTop w:val="0"/>
          <w:marBottom w:val="0"/>
          <w:divBdr>
            <w:top w:val="none" w:sz="0" w:space="0" w:color="auto"/>
            <w:left w:val="none" w:sz="0" w:space="0" w:color="auto"/>
            <w:bottom w:val="none" w:sz="0" w:space="0" w:color="auto"/>
            <w:right w:val="none" w:sz="0" w:space="0" w:color="auto"/>
          </w:divBdr>
        </w:div>
      </w:divsChild>
    </w:div>
    <w:div w:id="1339163569">
      <w:bodyDiv w:val="1"/>
      <w:marLeft w:val="0"/>
      <w:marRight w:val="0"/>
      <w:marTop w:val="0"/>
      <w:marBottom w:val="0"/>
      <w:divBdr>
        <w:top w:val="none" w:sz="0" w:space="0" w:color="auto"/>
        <w:left w:val="none" w:sz="0" w:space="0" w:color="auto"/>
        <w:bottom w:val="none" w:sz="0" w:space="0" w:color="auto"/>
        <w:right w:val="none" w:sz="0" w:space="0" w:color="auto"/>
      </w:divBdr>
      <w:divsChild>
        <w:div w:id="728575048">
          <w:marLeft w:val="0"/>
          <w:marRight w:val="0"/>
          <w:marTop w:val="0"/>
          <w:marBottom w:val="0"/>
          <w:divBdr>
            <w:top w:val="none" w:sz="0" w:space="0" w:color="auto"/>
            <w:left w:val="none" w:sz="0" w:space="0" w:color="auto"/>
            <w:bottom w:val="none" w:sz="0" w:space="0" w:color="auto"/>
            <w:right w:val="none" w:sz="0" w:space="0" w:color="auto"/>
          </w:divBdr>
        </w:div>
      </w:divsChild>
    </w:div>
    <w:div w:id="1357535707">
      <w:bodyDiv w:val="1"/>
      <w:marLeft w:val="0"/>
      <w:marRight w:val="0"/>
      <w:marTop w:val="0"/>
      <w:marBottom w:val="0"/>
      <w:divBdr>
        <w:top w:val="none" w:sz="0" w:space="0" w:color="auto"/>
        <w:left w:val="none" w:sz="0" w:space="0" w:color="auto"/>
        <w:bottom w:val="none" w:sz="0" w:space="0" w:color="auto"/>
        <w:right w:val="none" w:sz="0" w:space="0" w:color="auto"/>
      </w:divBdr>
    </w:div>
    <w:div w:id="1390152167">
      <w:bodyDiv w:val="1"/>
      <w:marLeft w:val="0"/>
      <w:marRight w:val="0"/>
      <w:marTop w:val="0"/>
      <w:marBottom w:val="0"/>
      <w:divBdr>
        <w:top w:val="none" w:sz="0" w:space="0" w:color="auto"/>
        <w:left w:val="none" w:sz="0" w:space="0" w:color="auto"/>
        <w:bottom w:val="none" w:sz="0" w:space="0" w:color="auto"/>
        <w:right w:val="none" w:sz="0" w:space="0" w:color="auto"/>
      </w:divBdr>
    </w:div>
    <w:div w:id="1394085007">
      <w:bodyDiv w:val="1"/>
      <w:marLeft w:val="0"/>
      <w:marRight w:val="0"/>
      <w:marTop w:val="0"/>
      <w:marBottom w:val="0"/>
      <w:divBdr>
        <w:top w:val="none" w:sz="0" w:space="0" w:color="auto"/>
        <w:left w:val="none" w:sz="0" w:space="0" w:color="auto"/>
        <w:bottom w:val="none" w:sz="0" w:space="0" w:color="auto"/>
        <w:right w:val="none" w:sz="0" w:space="0" w:color="auto"/>
      </w:divBdr>
      <w:divsChild>
        <w:div w:id="447043472">
          <w:marLeft w:val="0"/>
          <w:marRight w:val="0"/>
          <w:marTop w:val="0"/>
          <w:marBottom w:val="0"/>
          <w:divBdr>
            <w:top w:val="none" w:sz="0" w:space="0" w:color="auto"/>
            <w:left w:val="none" w:sz="0" w:space="0" w:color="auto"/>
            <w:bottom w:val="none" w:sz="0" w:space="0" w:color="auto"/>
            <w:right w:val="none" w:sz="0" w:space="0" w:color="auto"/>
          </w:divBdr>
        </w:div>
      </w:divsChild>
    </w:div>
    <w:div w:id="1401560403">
      <w:bodyDiv w:val="1"/>
      <w:marLeft w:val="0"/>
      <w:marRight w:val="0"/>
      <w:marTop w:val="0"/>
      <w:marBottom w:val="0"/>
      <w:divBdr>
        <w:top w:val="none" w:sz="0" w:space="0" w:color="auto"/>
        <w:left w:val="none" w:sz="0" w:space="0" w:color="auto"/>
        <w:bottom w:val="none" w:sz="0" w:space="0" w:color="auto"/>
        <w:right w:val="none" w:sz="0" w:space="0" w:color="auto"/>
      </w:divBdr>
    </w:div>
    <w:div w:id="1413625359">
      <w:bodyDiv w:val="1"/>
      <w:marLeft w:val="0"/>
      <w:marRight w:val="0"/>
      <w:marTop w:val="0"/>
      <w:marBottom w:val="0"/>
      <w:divBdr>
        <w:top w:val="none" w:sz="0" w:space="0" w:color="auto"/>
        <w:left w:val="none" w:sz="0" w:space="0" w:color="auto"/>
        <w:bottom w:val="none" w:sz="0" w:space="0" w:color="auto"/>
        <w:right w:val="none" w:sz="0" w:space="0" w:color="auto"/>
      </w:divBdr>
      <w:divsChild>
        <w:div w:id="341663603">
          <w:marLeft w:val="0"/>
          <w:marRight w:val="0"/>
          <w:marTop w:val="0"/>
          <w:marBottom w:val="0"/>
          <w:divBdr>
            <w:top w:val="none" w:sz="0" w:space="0" w:color="auto"/>
            <w:left w:val="none" w:sz="0" w:space="0" w:color="auto"/>
            <w:bottom w:val="none" w:sz="0" w:space="0" w:color="auto"/>
            <w:right w:val="none" w:sz="0" w:space="0" w:color="auto"/>
          </w:divBdr>
        </w:div>
      </w:divsChild>
    </w:div>
    <w:div w:id="1509439480">
      <w:bodyDiv w:val="1"/>
      <w:marLeft w:val="0"/>
      <w:marRight w:val="0"/>
      <w:marTop w:val="0"/>
      <w:marBottom w:val="0"/>
      <w:divBdr>
        <w:top w:val="none" w:sz="0" w:space="0" w:color="auto"/>
        <w:left w:val="none" w:sz="0" w:space="0" w:color="auto"/>
        <w:bottom w:val="none" w:sz="0" w:space="0" w:color="auto"/>
        <w:right w:val="none" w:sz="0" w:space="0" w:color="auto"/>
      </w:divBdr>
    </w:div>
    <w:div w:id="1556358131">
      <w:bodyDiv w:val="1"/>
      <w:marLeft w:val="0"/>
      <w:marRight w:val="0"/>
      <w:marTop w:val="0"/>
      <w:marBottom w:val="0"/>
      <w:divBdr>
        <w:top w:val="none" w:sz="0" w:space="0" w:color="auto"/>
        <w:left w:val="none" w:sz="0" w:space="0" w:color="auto"/>
        <w:bottom w:val="none" w:sz="0" w:space="0" w:color="auto"/>
        <w:right w:val="none" w:sz="0" w:space="0" w:color="auto"/>
      </w:divBdr>
    </w:div>
    <w:div w:id="1592162771">
      <w:bodyDiv w:val="1"/>
      <w:marLeft w:val="0"/>
      <w:marRight w:val="0"/>
      <w:marTop w:val="0"/>
      <w:marBottom w:val="0"/>
      <w:divBdr>
        <w:top w:val="none" w:sz="0" w:space="0" w:color="auto"/>
        <w:left w:val="none" w:sz="0" w:space="0" w:color="auto"/>
        <w:bottom w:val="none" w:sz="0" w:space="0" w:color="auto"/>
        <w:right w:val="none" w:sz="0" w:space="0" w:color="auto"/>
      </w:divBdr>
    </w:div>
    <w:div w:id="1601450378">
      <w:bodyDiv w:val="1"/>
      <w:marLeft w:val="0"/>
      <w:marRight w:val="0"/>
      <w:marTop w:val="0"/>
      <w:marBottom w:val="0"/>
      <w:divBdr>
        <w:top w:val="none" w:sz="0" w:space="0" w:color="auto"/>
        <w:left w:val="none" w:sz="0" w:space="0" w:color="auto"/>
        <w:bottom w:val="none" w:sz="0" w:space="0" w:color="auto"/>
        <w:right w:val="none" w:sz="0" w:space="0" w:color="auto"/>
      </w:divBdr>
    </w:div>
    <w:div w:id="1657342684">
      <w:bodyDiv w:val="1"/>
      <w:marLeft w:val="0"/>
      <w:marRight w:val="0"/>
      <w:marTop w:val="0"/>
      <w:marBottom w:val="0"/>
      <w:divBdr>
        <w:top w:val="none" w:sz="0" w:space="0" w:color="auto"/>
        <w:left w:val="none" w:sz="0" w:space="0" w:color="auto"/>
        <w:bottom w:val="none" w:sz="0" w:space="0" w:color="auto"/>
        <w:right w:val="none" w:sz="0" w:space="0" w:color="auto"/>
      </w:divBdr>
    </w:div>
    <w:div w:id="1658148995">
      <w:bodyDiv w:val="1"/>
      <w:marLeft w:val="0"/>
      <w:marRight w:val="0"/>
      <w:marTop w:val="0"/>
      <w:marBottom w:val="0"/>
      <w:divBdr>
        <w:top w:val="none" w:sz="0" w:space="0" w:color="auto"/>
        <w:left w:val="none" w:sz="0" w:space="0" w:color="auto"/>
        <w:bottom w:val="none" w:sz="0" w:space="0" w:color="auto"/>
        <w:right w:val="none" w:sz="0" w:space="0" w:color="auto"/>
      </w:divBdr>
      <w:divsChild>
        <w:div w:id="1860586387">
          <w:marLeft w:val="0"/>
          <w:marRight w:val="0"/>
          <w:marTop w:val="0"/>
          <w:marBottom w:val="0"/>
          <w:divBdr>
            <w:top w:val="none" w:sz="0" w:space="0" w:color="auto"/>
            <w:left w:val="none" w:sz="0" w:space="0" w:color="auto"/>
            <w:bottom w:val="none" w:sz="0" w:space="0" w:color="auto"/>
            <w:right w:val="none" w:sz="0" w:space="0" w:color="auto"/>
          </w:divBdr>
        </w:div>
      </w:divsChild>
    </w:div>
    <w:div w:id="1676495891">
      <w:bodyDiv w:val="1"/>
      <w:marLeft w:val="0"/>
      <w:marRight w:val="0"/>
      <w:marTop w:val="0"/>
      <w:marBottom w:val="0"/>
      <w:divBdr>
        <w:top w:val="none" w:sz="0" w:space="0" w:color="auto"/>
        <w:left w:val="none" w:sz="0" w:space="0" w:color="auto"/>
        <w:bottom w:val="none" w:sz="0" w:space="0" w:color="auto"/>
        <w:right w:val="none" w:sz="0" w:space="0" w:color="auto"/>
      </w:divBdr>
    </w:div>
    <w:div w:id="1679892308">
      <w:bodyDiv w:val="1"/>
      <w:marLeft w:val="0"/>
      <w:marRight w:val="0"/>
      <w:marTop w:val="0"/>
      <w:marBottom w:val="0"/>
      <w:divBdr>
        <w:top w:val="none" w:sz="0" w:space="0" w:color="auto"/>
        <w:left w:val="none" w:sz="0" w:space="0" w:color="auto"/>
        <w:bottom w:val="none" w:sz="0" w:space="0" w:color="auto"/>
        <w:right w:val="none" w:sz="0" w:space="0" w:color="auto"/>
      </w:divBdr>
    </w:div>
    <w:div w:id="1684434286">
      <w:bodyDiv w:val="1"/>
      <w:marLeft w:val="0"/>
      <w:marRight w:val="0"/>
      <w:marTop w:val="0"/>
      <w:marBottom w:val="0"/>
      <w:divBdr>
        <w:top w:val="none" w:sz="0" w:space="0" w:color="auto"/>
        <w:left w:val="none" w:sz="0" w:space="0" w:color="auto"/>
        <w:bottom w:val="none" w:sz="0" w:space="0" w:color="auto"/>
        <w:right w:val="none" w:sz="0" w:space="0" w:color="auto"/>
      </w:divBdr>
    </w:div>
    <w:div w:id="1693456085">
      <w:bodyDiv w:val="1"/>
      <w:marLeft w:val="0"/>
      <w:marRight w:val="0"/>
      <w:marTop w:val="0"/>
      <w:marBottom w:val="0"/>
      <w:divBdr>
        <w:top w:val="none" w:sz="0" w:space="0" w:color="auto"/>
        <w:left w:val="none" w:sz="0" w:space="0" w:color="auto"/>
        <w:bottom w:val="none" w:sz="0" w:space="0" w:color="auto"/>
        <w:right w:val="none" w:sz="0" w:space="0" w:color="auto"/>
      </w:divBdr>
    </w:div>
    <w:div w:id="1700009731">
      <w:bodyDiv w:val="1"/>
      <w:marLeft w:val="0"/>
      <w:marRight w:val="0"/>
      <w:marTop w:val="0"/>
      <w:marBottom w:val="0"/>
      <w:divBdr>
        <w:top w:val="none" w:sz="0" w:space="0" w:color="auto"/>
        <w:left w:val="none" w:sz="0" w:space="0" w:color="auto"/>
        <w:bottom w:val="none" w:sz="0" w:space="0" w:color="auto"/>
        <w:right w:val="none" w:sz="0" w:space="0" w:color="auto"/>
      </w:divBdr>
      <w:divsChild>
        <w:div w:id="822281012">
          <w:marLeft w:val="0"/>
          <w:marRight w:val="0"/>
          <w:marTop w:val="0"/>
          <w:marBottom w:val="0"/>
          <w:divBdr>
            <w:top w:val="none" w:sz="0" w:space="0" w:color="auto"/>
            <w:left w:val="none" w:sz="0" w:space="0" w:color="auto"/>
            <w:bottom w:val="none" w:sz="0" w:space="0" w:color="auto"/>
            <w:right w:val="none" w:sz="0" w:space="0" w:color="auto"/>
          </w:divBdr>
        </w:div>
      </w:divsChild>
    </w:div>
    <w:div w:id="1700666558">
      <w:bodyDiv w:val="1"/>
      <w:marLeft w:val="0"/>
      <w:marRight w:val="0"/>
      <w:marTop w:val="0"/>
      <w:marBottom w:val="0"/>
      <w:divBdr>
        <w:top w:val="none" w:sz="0" w:space="0" w:color="auto"/>
        <w:left w:val="none" w:sz="0" w:space="0" w:color="auto"/>
        <w:bottom w:val="none" w:sz="0" w:space="0" w:color="auto"/>
        <w:right w:val="none" w:sz="0" w:space="0" w:color="auto"/>
      </w:divBdr>
      <w:divsChild>
        <w:div w:id="997727130">
          <w:marLeft w:val="0"/>
          <w:marRight w:val="0"/>
          <w:marTop w:val="0"/>
          <w:marBottom w:val="0"/>
          <w:divBdr>
            <w:top w:val="none" w:sz="0" w:space="0" w:color="auto"/>
            <w:left w:val="none" w:sz="0" w:space="0" w:color="auto"/>
            <w:bottom w:val="none" w:sz="0" w:space="0" w:color="auto"/>
            <w:right w:val="none" w:sz="0" w:space="0" w:color="auto"/>
          </w:divBdr>
        </w:div>
      </w:divsChild>
    </w:div>
    <w:div w:id="1734619642">
      <w:bodyDiv w:val="1"/>
      <w:marLeft w:val="0"/>
      <w:marRight w:val="0"/>
      <w:marTop w:val="0"/>
      <w:marBottom w:val="0"/>
      <w:divBdr>
        <w:top w:val="none" w:sz="0" w:space="0" w:color="auto"/>
        <w:left w:val="none" w:sz="0" w:space="0" w:color="auto"/>
        <w:bottom w:val="none" w:sz="0" w:space="0" w:color="auto"/>
        <w:right w:val="none" w:sz="0" w:space="0" w:color="auto"/>
      </w:divBdr>
      <w:divsChild>
        <w:div w:id="1740713499">
          <w:marLeft w:val="0"/>
          <w:marRight w:val="0"/>
          <w:marTop w:val="0"/>
          <w:marBottom w:val="0"/>
          <w:divBdr>
            <w:top w:val="none" w:sz="0" w:space="0" w:color="auto"/>
            <w:left w:val="none" w:sz="0" w:space="0" w:color="auto"/>
            <w:bottom w:val="none" w:sz="0" w:space="0" w:color="auto"/>
            <w:right w:val="none" w:sz="0" w:space="0" w:color="auto"/>
          </w:divBdr>
        </w:div>
      </w:divsChild>
    </w:div>
    <w:div w:id="1746996709">
      <w:bodyDiv w:val="1"/>
      <w:marLeft w:val="0"/>
      <w:marRight w:val="0"/>
      <w:marTop w:val="0"/>
      <w:marBottom w:val="0"/>
      <w:divBdr>
        <w:top w:val="none" w:sz="0" w:space="0" w:color="auto"/>
        <w:left w:val="none" w:sz="0" w:space="0" w:color="auto"/>
        <w:bottom w:val="none" w:sz="0" w:space="0" w:color="auto"/>
        <w:right w:val="none" w:sz="0" w:space="0" w:color="auto"/>
      </w:divBdr>
    </w:div>
    <w:div w:id="1807039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3402">
          <w:marLeft w:val="0"/>
          <w:marRight w:val="0"/>
          <w:marTop w:val="0"/>
          <w:marBottom w:val="0"/>
          <w:divBdr>
            <w:top w:val="none" w:sz="0" w:space="0" w:color="auto"/>
            <w:left w:val="none" w:sz="0" w:space="0" w:color="auto"/>
            <w:bottom w:val="none" w:sz="0" w:space="0" w:color="auto"/>
            <w:right w:val="none" w:sz="0" w:space="0" w:color="auto"/>
          </w:divBdr>
        </w:div>
      </w:divsChild>
    </w:div>
    <w:div w:id="1838231372">
      <w:bodyDiv w:val="1"/>
      <w:marLeft w:val="0"/>
      <w:marRight w:val="0"/>
      <w:marTop w:val="0"/>
      <w:marBottom w:val="0"/>
      <w:divBdr>
        <w:top w:val="none" w:sz="0" w:space="0" w:color="auto"/>
        <w:left w:val="none" w:sz="0" w:space="0" w:color="auto"/>
        <w:bottom w:val="none" w:sz="0" w:space="0" w:color="auto"/>
        <w:right w:val="none" w:sz="0" w:space="0" w:color="auto"/>
      </w:divBdr>
    </w:div>
    <w:div w:id="1875923432">
      <w:bodyDiv w:val="1"/>
      <w:marLeft w:val="0"/>
      <w:marRight w:val="0"/>
      <w:marTop w:val="0"/>
      <w:marBottom w:val="0"/>
      <w:divBdr>
        <w:top w:val="none" w:sz="0" w:space="0" w:color="auto"/>
        <w:left w:val="none" w:sz="0" w:space="0" w:color="auto"/>
        <w:bottom w:val="none" w:sz="0" w:space="0" w:color="auto"/>
        <w:right w:val="none" w:sz="0" w:space="0" w:color="auto"/>
      </w:divBdr>
    </w:div>
    <w:div w:id="1879388783">
      <w:bodyDiv w:val="1"/>
      <w:marLeft w:val="0"/>
      <w:marRight w:val="0"/>
      <w:marTop w:val="0"/>
      <w:marBottom w:val="0"/>
      <w:divBdr>
        <w:top w:val="none" w:sz="0" w:space="0" w:color="auto"/>
        <w:left w:val="none" w:sz="0" w:space="0" w:color="auto"/>
        <w:bottom w:val="none" w:sz="0" w:space="0" w:color="auto"/>
        <w:right w:val="none" w:sz="0" w:space="0" w:color="auto"/>
      </w:divBdr>
    </w:div>
    <w:div w:id="1905141765">
      <w:bodyDiv w:val="1"/>
      <w:marLeft w:val="0"/>
      <w:marRight w:val="0"/>
      <w:marTop w:val="0"/>
      <w:marBottom w:val="0"/>
      <w:divBdr>
        <w:top w:val="none" w:sz="0" w:space="0" w:color="auto"/>
        <w:left w:val="none" w:sz="0" w:space="0" w:color="auto"/>
        <w:bottom w:val="none" w:sz="0" w:space="0" w:color="auto"/>
        <w:right w:val="none" w:sz="0" w:space="0" w:color="auto"/>
      </w:divBdr>
      <w:divsChild>
        <w:div w:id="710572127">
          <w:marLeft w:val="0"/>
          <w:marRight w:val="0"/>
          <w:marTop w:val="0"/>
          <w:marBottom w:val="0"/>
          <w:divBdr>
            <w:top w:val="none" w:sz="0" w:space="0" w:color="auto"/>
            <w:left w:val="none" w:sz="0" w:space="0" w:color="auto"/>
            <w:bottom w:val="none" w:sz="0" w:space="0" w:color="auto"/>
            <w:right w:val="none" w:sz="0" w:space="0" w:color="auto"/>
          </w:divBdr>
        </w:div>
      </w:divsChild>
    </w:div>
    <w:div w:id="1930191708">
      <w:bodyDiv w:val="1"/>
      <w:marLeft w:val="0"/>
      <w:marRight w:val="0"/>
      <w:marTop w:val="0"/>
      <w:marBottom w:val="0"/>
      <w:divBdr>
        <w:top w:val="none" w:sz="0" w:space="0" w:color="auto"/>
        <w:left w:val="none" w:sz="0" w:space="0" w:color="auto"/>
        <w:bottom w:val="none" w:sz="0" w:space="0" w:color="auto"/>
        <w:right w:val="none" w:sz="0" w:space="0" w:color="auto"/>
      </w:divBdr>
      <w:divsChild>
        <w:div w:id="46030848">
          <w:marLeft w:val="0"/>
          <w:marRight w:val="0"/>
          <w:marTop w:val="0"/>
          <w:marBottom w:val="0"/>
          <w:divBdr>
            <w:top w:val="none" w:sz="0" w:space="0" w:color="auto"/>
            <w:left w:val="none" w:sz="0" w:space="0" w:color="auto"/>
            <w:bottom w:val="none" w:sz="0" w:space="0" w:color="auto"/>
            <w:right w:val="none" w:sz="0" w:space="0" w:color="auto"/>
          </w:divBdr>
        </w:div>
      </w:divsChild>
    </w:div>
    <w:div w:id="1964339240">
      <w:bodyDiv w:val="1"/>
      <w:marLeft w:val="0"/>
      <w:marRight w:val="0"/>
      <w:marTop w:val="0"/>
      <w:marBottom w:val="0"/>
      <w:divBdr>
        <w:top w:val="none" w:sz="0" w:space="0" w:color="auto"/>
        <w:left w:val="none" w:sz="0" w:space="0" w:color="auto"/>
        <w:bottom w:val="none" w:sz="0" w:space="0" w:color="auto"/>
        <w:right w:val="none" w:sz="0" w:space="0" w:color="auto"/>
      </w:divBdr>
    </w:div>
    <w:div w:id="2022123656">
      <w:bodyDiv w:val="1"/>
      <w:marLeft w:val="0"/>
      <w:marRight w:val="0"/>
      <w:marTop w:val="0"/>
      <w:marBottom w:val="0"/>
      <w:divBdr>
        <w:top w:val="none" w:sz="0" w:space="0" w:color="auto"/>
        <w:left w:val="none" w:sz="0" w:space="0" w:color="auto"/>
        <w:bottom w:val="none" w:sz="0" w:space="0" w:color="auto"/>
        <w:right w:val="none" w:sz="0" w:space="0" w:color="auto"/>
      </w:divBdr>
    </w:div>
    <w:div w:id="2031755982">
      <w:bodyDiv w:val="1"/>
      <w:marLeft w:val="0"/>
      <w:marRight w:val="0"/>
      <w:marTop w:val="0"/>
      <w:marBottom w:val="0"/>
      <w:divBdr>
        <w:top w:val="none" w:sz="0" w:space="0" w:color="auto"/>
        <w:left w:val="none" w:sz="0" w:space="0" w:color="auto"/>
        <w:bottom w:val="none" w:sz="0" w:space="0" w:color="auto"/>
        <w:right w:val="none" w:sz="0" w:space="0" w:color="auto"/>
      </w:divBdr>
      <w:divsChild>
        <w:div w:id="940797953">
          <w:marLeft w:val="0"/>
          <w:marRight w:val="0"/>
          <w:marTop w:val="0"/>
          <w:marBottom w:val="0"/>
          <w:divBdr>
            <w:top w:val="none" w:sz="0" w:space="0" w:color="auto"/>
            <w:left w:val="none" w:sz="0" w:space="0" w:color="auto"/>
            <w:bottom w:val="none" w:sz="0" w:space="0" w:color="auto"/>
            <w:right w:val="none" w:sz="0" w:space="0" w:color="auto"/>
          </w:divBdr>
        </w:div>
      </w:divsChild>
    </w:div>
    <w:div w:id="2078821256">
      <w:bodyDiv w:val="1"/>
      <w:marLeft w:val="0"/>
      <w:marRight w:val="0"/>
      <w:marTop w:val="0"/>
      <w:marBottom w:val="0"/>
      <w:divBdr>
        <w:top w:val="none" w:sz="0" w:space="0" w:color="auto"/>
        <w:left w:val="none" w:sz="0" w:space="0" w:color="auto"/>
        <w:bottom w:val="none" w:sz="0" w:space="0" w:color="auto"/>
        <w:right w:val="none" w:sz="0" w:space="0" w:color="auto"/>
      </w:divBdr>
    </w:div>
    <w:div w:id="2118256161">
      <w:bodyDiv w:val="1"/>
      <w:marLeft w:val="0"/>
      <w:marRight w:val="0"/>
      <w:marTop w:val="0"/>
      <w:marBottom w:val="0"/>
      <w:divBdr>
        <w:top w:val="none" w:sz="0" w:space="0" w:color="auto"/>
        <w:left w:val="none" w:sz="0" w:space="0" w:color="auto"/>
        <w:bottom w:val="none" w:sz="0" w:space="0" w:color="auto"/>
        <w:right w:val="none" w:sz="0" w:space="0" w:color="auto"/>
      </w:divBdr>
      <w:divsChild>
        <w:div w:id="159798180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hyperlink" Target="mailto:tenders@kpa.co.ke" TargetMode="External"/><Relationship Id="rId42" Type="http://schemas.openxmlformats.org/officeDocument/2006/relationships/hyperlink" Target="http://www.ppra.go.ke" TargetMode="External"/><Relationship Id="rId47" Type="http://schemas.openxmlformats.org/officeDocument/2006/relationships/image" Target="media/image7.png"/><Relationship Id="rId63" Type="http://schemas.openxmlformats.org/officeDocument/2006/relationships/hyperlink" Target="mailto:complaints@ppra.go.ke" TargetMode="External"/><Relationship Id="rId68" Type="http://schemas.openxmlformats.org/officeDocument/2006/relationships/hyperlink" Target="mailto:tenders@kpa.co.ke" TargetMode="External"/><Relationship Id="rId7" Type="http://schemas.openxmlformats.org/officeDocument/2006/relationships/styles" Target="styl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hyperlink" Target="http://www.kpa.co.ke" TargetMode="External"/><Relationship Id="rId32" Type="http://schemas.openxmlformats.org/officeDocument/2006/relationships/header" Target="header4.xml"/><Relationship Id="rId37" Type="http://schemas.openxmlformats.org/officeDocument/2006/relationships/hyperlink" Target="http://www.cak.go.ke" TargetMode="External"/><Relationship Id="rId40" Type="http://schemas.openxmlformats.org/officeDocument/2006/relationships/hyperlink" Target="http://www.kpa.co.ke" TargetMode="External"/><Relationship Id="rId45" Type="http://schemas.openxmlformats.org/officeDocument/2006/relationships/image" Target="media/image5.png"/><Relationship Id="rId53" Type="http://schemas.openxmlformats.org/officeDocument/2006/relationships/header" Target="header9.xml"/><Relationship Id="rId58" Type="http://schemas.openxmlformats.org/officeDocument/2006/relationships/header" Target="header13.xml"/><Relationship Id="rId66" Type="http://schemas.openxmlformats.org/officeDocument/2006/relationships/footer" Target="footer15.xml"/><Relationship Id="rId5" Type="http://schemas.openxmlformats.org/officeDocument/2006/relationships/customXml" Target="../customXml/item5.xml"/><Relationship Id="rId61" Type="http://schemas.openxmlformats.org/officeDocument/2006/relationships/footer" Target="footer12.xml"/><Relationship Id="rId19" Type="http://schemas.openxmlformats.org/officeDocument/2006/relationships/hyperlink" Target="http://www.kpa.co.ke" TargetMode="External"/><Relationship Id="rId14" Type="http://schemas.openxmlformats.org/officeDocument/2006/relationships/hyperlink" Target="mailto:tenders@kpa.co.ke" TargetMode="External"/><Relationship Id="rId22" Type="http://schemas.openxmlformats.org/officeDocument/2006/relationships/hyperlink" Target="mailto:tenders@kpaco.ke" TargetMode="External"/><Relationship Id="rId27" Type="http://schemas.openxmlformats.org/officeDocument/2006/relationships/footer" Target="footer3.xml"/><Relationship Id="rId30" Type="http://schemas.openxmlformats.org/officeDocument/2006/relationships/header" Target="header3.xml"/><Relationship Id="rId35" Type="http://schemas.openxmlformats.org/officeDocument/2006/relationships/footer" Target="footer7.xml"/><Relationship Id="rId43" Type="http://schemas.openxmlformats.org/officeDocument/2006/relationships/hyperlink" Target="mailto:complaints@ppra.go.ke" TargetMode="External"/><Relationship Id="rId48" Type="http://schemas.openxmlformats.org/officeDocument/2006/relationships/footer" Target="footer8.xml"/><Relationship Id="rId56" Type="http://schemas.openxmlformats.org/officeDocument/2006/relationships/image" Target="media/image8.png"/><Relationship Id="rId64" Type="http://schemas.openxmlformats.org/officeDocument/2006/relationships/hyperlink" Target="mailto:info@ppra.go.ke" TargetMode="External"/><Relationship Id="rId69" Type="http://schemas.openxmlformats.org/officeDocument/2006/relationships/header" Target="header14.xml"/><Relationship Id="rId8" Type="http://schemas.openxmlformats.org/officeDocument/2006/relationships/settings" Target="settings.xml"/><Relationship Id="rId51" Type="http://schemas.openxmlformats.org/officeDocument/2006/relationships/header" Target="header7.xm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image" Target="media/image2.jpeg"/><Relationship Id="rId33" Type="http://schemas.openxmlformats.org/officeDocument/2006/relationships/header" Target="header5.xml"/><Relationship Id="rId38" Type="http://schemas.openxmlformats.org/officeDocument/2006/relationships/hyperlink" Target="mailto:tenders@kpa.co.ke" TargetMode="External"/><Relationship Id="rId46" Type="http://schemas.openxmlformats.org/officeDocument/2006/relationships/image" Target="media/image6.png"/><Relationship Id="rId59" Type="http://schemas.openxmlformats.org/officeDocument/2006/relationships/footer" Target="footer10.xml"/><Relationship Id="rId67" Type="http://schemas.openxmlformats.org/officeDocument/2006/relationships/hyperlink" Target="mailto:tenders@kpa.co.ke" TargetMode="External"/><Relationship Id="rId20" Type="http://schemas.openxmlformats.org/officeDocument/2006/relationships/hyperlink" Target="mailto:tenders@kpa.co.ke" TargetMode="External"/><Relationship Id="rId41" Type="http://schemas.openxmlformats.org/officeDocument/2006/relationships/hyperlink" Target="mailto:tenders@kpa.co.ke" TargetMode="External"/><Relationship Id="rId54" Type="http://schemas.openxmlformats.org/officeDocument/2006/relationships/header" Target="header10.xml"/><Relationship Id="rId62" Type="http://schemas.openxmlformats.org/officeDocument/2006/relationships/footer" Target="footer13.xml"/><Relationship Id="rId70"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mailto:stopcorruption@kpa.co.ke" TargetMode="External"/><Relationship Id="rId28" Type="http://schemas.openxmlformats.org/officeDocument/2006/relationships/footer" Target="footer4.xml"/><Relationship Id="rId36" Type="http://schemas.openxmlformats.org/officeDocument/2006/relationships/hyperlink" Target="http://www.ppra.go.ke" TargetMode="External"/><Relationship Id="rId49" Type="http://schemas.openxmlformats.org/officeDocument/2006/relationships/footer" Target="footer9.xml"/><Relationship Id="rId57" Type="http://schemas.openxmlformats.org/officeDocument/2006/relationships/header" Target="header12.xml"/><Relationship Id="rId10" Type="http://schemas.openxmlformats.org/officeDocument/2006/relationships/footnotes" Target="footnotes.xml"/><Relationship Id="rId31" Type="http://schemas.openxmlformats.org/officeDocument/2006/relationships/footer" Target="footer5.xml"/><Relationship Id="rId44" Type="http://schemas.openxmlformats.org/officeDocument/2006/relationships/hyperlink" Target="mailto:complaints@ppra.go.ke" TargetMode="External"/><Relationship Id="rId52" Type="http://schemas.openxmlformats.org/officeDocument/2006/relationships/header" Target="header8.xml"/><Relationship Id="rId60" Type="http://schemas.openxmlformats.org/officeDocument/2006/relationships/footer" Target="footer11.xml"/><Relationship Id="rId65" Type="http://schemas.openxmlformats.org/officeDocument/2006/relationships/footer" Target="footer14.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kpa.co.ke" TargetMode="External"/><Relationship Id="rId18" Type="http://schemas.openxmlformats.org/officeDocument/2006/relationships/footer" Target="footer2.xml"/><Relationship Id="rId39" Type="http://schemas.openxmlformats.org/officeDocument/2006/relationships/hyperlink" Target="mailto:tenders@kpa.co.ke" TargetMode="External"/><Relationship Id="rId34" Type="http://schemas.openxmlformats.org/officeDocument/2006/relationships/footer" Target="footer6.xml"/><Relationship Id="rId50" Type="http://schemas.openxmlformats.org/officeDocument/2006/relationships/header" Target="header6.xml"/><Relationship Id="rId55"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f9b21629-f494-4b04-bef2-8499735aa9e8">KPADC-2129734874-5204</_dlc_DocId>
    <_dlc_DocIdUrl xmlns="f9b21629-f494-4b04-bef2-8499735aa9e8">
      <Url>https://kenyaports.sharepoint.com/sites/DocCenter/_layouts/15/DocIdRedir.aspx?ID=KPADC-2129734874-5204</Url>
      <Description>KPADC-2129734874-5204</Description>
    </_dlc_DocIdUrl>
    <lcf76f155ced4ddcb4097134ff3c332f xmlns="d758dfe4-5da5-4118-8208-ef1775f957d3">
      <Terms xmlns="http://schemas.microsoft.com/office/infopath/2007/PartnerControls"/>
    </lcf76f155ced4ddcb4097134ff3c332f>
    <TaxCatchAll xmlns="f9b21629-f494-4b04-bef2-8499735aa9e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5BE3EC9751C7904887577C21C4671F5D" ma:contentTypeVersion="16" ma:contentTypeDescription="Create a new document." ma:contentTypeScope="" ma:versionID="cd8d3920037a22eb6a59ad74e75262a4">
  <xsd:schema xmlns:xsd="http://www.w3.org/2001/XMLSchema" xmlns:xs="http://www.w3.org/2001/XMLSchema" xmlns:p="http://schemas.microsoft.com/office/2006/metadata/properties" xmlns:ns2="f9b21629-f494-4b04-bef2-8499735aa9e8" xmlns:ns3="d758dfe4-5da5-4118-8208-ef1775f957d3" targetNamespace="http://schemas.microsoft.com/office/2006/metadata/properties" ma:root="true" ma:fieldsID="94037ba73893b37547aa4b84c890ef53" ns2:_="" ns3:_="">
    <xsd:import namespace="f9b21629-f494-4b04-bef2-8499735aa9e8"/>
    <xsd:import namespace="d758dfe4-5da5-4118-8208-ef1775f957d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ObjectDetectorVersions" minOccurs="0"/>
                <xsd:element ref="ns3:MediaServiceSearchPropertie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b21629-f494-4b04-bef2-8499735aa9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382fcaf3-36cb-43ca-bbec-8176421a6003}" ma:internalName="TaxCatchAll" ma:showField="CatchAllData" ma:web="f9b21629-f494-4b04-bef2-8499735aa9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758dfe4-5da5-4118-8208-ef1775f957d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bf116f55-2b3e-481f-8d39-3c985bc98a64"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B3EE04-CEC6-4A14-AEFB-601538E46D49}">
  <ds:schemaRefs>
    <ds:schemaRef ds:uri="http://schemas.microsoft.com/sharepoint/events"/>
  </ds:schemaRefs>
</ds:datastoreItem>
</file>

<file path=customXml/itemProps2.xml><?xml version="1.0" encoding="utf-8"?>
<ds:datastoreItem xmlns:ds="http://schemas.openxmlformats.org/officeDocument/2006/customXml" ds:itemID="{DD8B1F24-383B-47F6-B4E0-E68F1C9F5E59}">
  <ds:schemaRefs>
    <ds:schemaRef ds:uri="http://schemas.microsoft.com/sharepoint/v3/contenttype/forms"/>
  </ds:schemaRefs>
</ds:datastoreItem>
</file>

<file path=customXml/itemProps3.xml><?xml version="1.0" encoding="utf-8"?>
<ds:datastoreItem xmlns:ds="http://schemas.openxmlformats.org/officeDocument/2006/customXml" ds:itemID="{99973BB8-D65E-4AB6-9567-3E684485FBD4}">
  <ds:schemaRefs>
    <ds:schemaRef ds:uri="http://schemas.microsoft.com/office/2006/metadata/properties"/>
    <ds:schemaRef ds:uri="http://schemas.microsoft.com/office/infopath/2007/PartnerControls"/>
    <ds:schemaRef ds:uri="f9b21629-f494-4b04-bef2-8499735aa9e8"/>
    <ds:schemaRef ds:uri="d758dfe4-5da5-4118-8208-ef1775f957d3"/>
  </ds:schemaRefs>
</ds:datastoreItem>
</file>

<file path=customXml/itemProps4.xml><?xml version="1.0" encoding="utf-8"?>
<ds:datastoreItem xmlns:ds="http://schemas.openxmlformats.org/officeDocument/2006/customXml" ds:itemID="{399F5F20-6834-48F8-B5CF-DD79040B1735}">
  <ds:schemaRefs>
    <ds:schemaRef ds:uri="http://schemas.openxmlformats.org/officeDocument/2006/bibliography"/>
  </ds:schemaRefs>
</ds:datastoreItem>
</file>

<file path=customXml/itemProps5.xml><?xml version="1.0" encoding="utf-8"?>
<ds:datastoreItem xmlns:ds="http://schemas.openxmlformats.org/officeDocument/2006/customXml" ds:itemID="{CD6FFFD2-0D8E-4A74-A208-3BC0E9301A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b21629-f494-4b04-bef2-8499735aa9e8"/>
    <ds:schemaRef ds:uri="d758dfe4-5da5-4118-8208-ef1775f957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120</Pages>
  <Words>35797</Words>
  <Characters>204049</Characters>
  <Application>Microsoft Office Word</Application>
  <DocSecurity>0</DocSecurity>
  <Lines>1700</Lines>
  <Paragraphs>478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Daniel M. Amuyunzu</cp:lastModifiedBy>
  <cp:revision>3</cp:revision>
  <cp:lastPrinted>2024-02-26T11:29:00Z</cp:lastPrinted>
  <dcterms:created xsi:type="dcterms:W3CDTF">2026-06-17T09:23:00Z</dcterms:created>
  <dcterms:modified xsi:type="dcterms:W3CDTF">2026-06-17T09:23:00Z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pdftk 1.41 - www.pdftk.com</vt:lpwstr>
  </property>
  <property fmtid="{D5CDD505-2E9C-101B-9397-08002B2CF9AE}" pid="4" name="LastSaved">
    <vt:filetime>2021-02-05T00:00:00Z</vt:filetime>
  </property>
  <property fmtid="{D5CDD505-2E9C-101B-9397-08002B2CF9AE}" pid="5" name="ContentTypeId">
    <vt:lpwstr>0x0101005BE3EC9751C7904887577C21C4671F5D</vt:lpwstr>
  </property>
  <property fmtid="{D5CDD505-2E9C-101B-9397-08002B2CF9AE}" pid="6" name="_dlc_DocIdItemGuid">
    <vt:lpwstr>dd8e3949-ee1d-4071-ba99-6575d513c1d0</vt:lpwstr>
  </property>
  <property fmtid="{D5CDD505-2E9C-101B-9397-08002B2CF9AE}" pid="7" name="GrammarlyDocumentId">
    <vt:lpwstr>69ca0061940d158ff48dca2b4fa163552592750188d6a32bbda29b2369a09071</vt:lpwstr>
  </property>
</Properties>
</file>